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F5886" w14:textId="2BEFCEC9" w:rsidR="00AD1A13" w:rsidRPr="003B0D96" w:rsidRDefault="00000000" w:rsidP="003B0D96">
      <w:pPr>
        <w:pStyle w:val="a9"/>
        <w:bidi/>
        <w:rPr>
          <w:rFonts w:ascii="Narkisim" w:hAnsi="Narkisim"/>
        </w:rPr>
      </w:pPr>
      <w:r w:rsidRPr="003B0D96">
        <w:rPr>
          <w:rFonts w:ascii="Narkisim" w:hAnsi="Narkisim"/>
          <w:rtl/>
        </w:rPr>
        <w:t>בס"ד</w:t>
      </w:r>
    </w:p>
    <w:p w14:paraId="04D3CD0C" w14:textId="77777777" w:rsidR="00AD1A13" w:rsidRPr="003B0D96" w:rsidRDefault="00000000" w:rsidP="003B0D96">
      <w:pPr>
        <w:pStyle w:val="3"/>
        <w:bidi/>
        <w:rPr>
          <w:rFonts w:ascii="Narkisim" w:hAnsi="Narkisim"/>
          <w:szCs w:val="2"/>
        </w:rPr>
      </w:pPr>
      <w:r w:rsidRPr="003B0D96">
        <w:rPr>
          <w:rFonts w:ascii="Narkisim" w:hAnsi="Narkisim"/>
          <w:szCs w:val="2"/>
          <w:rtl/>
        </w:rPr>
        <w:t>דף סב</w:t>
      </w:r>
    </w:p>
    <w:p w14:paraId="4C6DF9F5" w14:textId="77777777" w:rsidR="00AD1A13" w:rsidRPr="003B0D96" w:rsidRDefault="00000000" w:rsidP="003B0D96">
      <w:pPr>
        <w:pStyle w:val="1"/>
        <w:bidi/>
        <w:rPr>
          <w:rFonts w:ascii="Narkisim" w:hAnsi="Narkisim"/>
        </w:rPr>
      </w:pPr>
      <w:r w:rsidRPr="003B0D96">
        <w:rPr>
          <w:rFonts w:ascii="Narkisim" w:hAnsi="Narkisim"/>
          <w:rtl/>
        </w:rPr>
        <w:t>פרק מרובה</w:t>
      </w:r>
    </w:p>
    <w:p w14:paraId="321B197A" w14:textId="77777777" w:rsidR="00AD1A13" w:rsidRPr="003B0D96" w:rsidRDefault="00000000" w:rsidP="003B0D96">
      <w:pPr>
        <w:bidi/>
        <w:rPr>
          <w:rFonts w:ascii="Narkisim" w:hAnsi="Narkisim" w:cs="Narkisim"/>
        </w:rPr>
      </w:pPr>
      <w:r w:rsidRPr="003B0D96">
        <w:rPr>
          <w:rFonts w:ascii="Narkisim" w:hAnsi="Narkisim" w:cs="Narkisim"/>
          <w:u w:val="single"/>
          <w:rtl/>
        </w:rPr>
        <w:t>מרובה וכו'</w:t>
      </w:r>
      <w:r w:rsidRPr="003B0D96">
        <w:rPr>
          <w:rFonts w:ascii="Narkisim" w:hAnsi="Narkisim" w:cs="Narkisim"/>
          <w:rtl/>
        </w:rPr>
        <w:t>. ה</w:t>
      </w:r>
      <w:r w:rsidRPr="003B0D96">
        <w:rPr>
          <w:rFonts w:ascii="Narkisim" w:hAnsi="Narkisim" w:cs="Narkisim"/>
          <w:b/>
          <w:bCs/>
          <w:rtl/>
        </w:rPr>
        <w:t>מאירי</w:t>
      </w:r>
      <w:r w:rsidRPr="003B0D96">
        <w:rPr>
          <w:rFonts w:ascii="Narkisim" w:hAnsi="Narkisim" w:cs="Narkisim"/>
          <w:rtl/>
        </w:rPr>
        <w:t xml:space="preserve"> כת' דהחלק השני של המסכת הוא לבאר תביעות הבאות ע"י היזק מאדם לחבירו דרך גניבה.</w:t>
      </w:r>
    </w:p>
    <w:p w14:paraId="54AD1F42"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 יונתן</w:t>
      </w:r>
      <w:r w:rsidRPr="003B0D96">
        <w:rPr>
          <w:rFonts w:ascii="Narkisim" w:hAnsi="Narkisim"/>
          <w:rtl/>
        </w:rPr>
        <w:t xml:space="preserve"> פי' שתשלומי כפל וד' וה' הם מכ"ד אבות נזיקין דתני ר' חייא (לעיל ד:), ועד השתא המשניות פי' השור והבור והמבעה וההבער שלא שמרם כהוגן וכו' ותנא נמי ש"ח והשואל ש"ש והשוכר כדקתני (לעיל מד:) מסרו לשומר וכו' נכנסו תחת הבעלים</w:t>
      </w:r>
      <w:r w:rsidRPr="003B0D96">
        <w:rPr>
          <w:rStyle w:val="ac"/>
          <w:rFonts w:ascii="Narkisim" w:hAnsi="Narkisim"/>
          <w:rtl/>
        </w:rPr>
        <w:footnoteReference w:id="1"/>
      </w:r>
      <w:r w:rsidRPr="003B0D96">
        <w:rPr>
          <w:rFonts w:ascii="Narkisim" w:hAnsi="Narkisim"/>
          <w:rtl/>
        </w:rPr>
        <w:t>.</w:t>
      </w:r>
    </w:p>
    <w:p w14:paraId="1094FAD3" w14:textId="77777777" w:rsidR="00AD1A13" w:rsidRPr="003B0D96" w:rsidRDefault="00000000" w:rsidP="003B0D96">
      <w:pPr>
        <w:pStyle w:val="a8"/>
        <w:bidi/>
        <w:rPr>
          <w:rFonts w:ascii="Narkisim" w:hAnsi="Narkisim"/>
        </w:rPr>
      </w:pPr>
      <w:r w:rsidRPr="003B0D96">
        <w:rPr>
          <w:rFonts w:ascii="Narkisim" w:hAnsi="Narkisim"/>
          <w:rtl/>
        </w:rPr>
        <w:t>ומתחיל עתה לפרש גנב (בפירקין) וגזלן (בפרק ט י), שגם הם מכ"ד אבות נזיקין. וכתב דהכניס פרק החובל בין גנב לגזלן, שה' דברים [נזק צער ריפוי שבת ובושת] גם מכ"ד אבות נזיקין, ושנאו אחר גנב</w:t>
      </w:r>
      <w:r w:rsidRPr="003B0D96">
        <w:rPr>
          <w:rStyle w:val="ac"/>
          <w:rFonts w:ascii="Narkisim" w:hAnsi="Narkisim"/>
          <w:rtl/>
        </w:rPr>
        <w:footnoteReference w:id="2"/>
      </w:r>
      <w:r w:rsidRPr="003B0D96">
        <w:rPr>
          <w:rFonts w:ascii="Narkisim" w:hAnsi="Narkisim"/>
          <w:rtl/>
        </w:rPr>
        <w:t>. לפי שדרך העולם כשאדם בהול על ממונו שנגנב ממנו, וחושד הרבה בני אדם. וע"י החשד הם באים לידי מכות ופצעים.</w:t>
      </w:r>
    </w:p>
    <w:p w14:paraId="3E672DF2" w14:textId="77777777" w:rsidR="00AD1A13" w:rsidRPr="003B0D96" w:rsidRDefault="00000000" w:rsidP="003B0D96">
      <w:pPr>
        <w:pStyle w:val="2"/>
        <w:bidi/>
        <w:rPr>
          <w:rFonts w:ascii="Narkisim" w:hAnsi="Narkisim"/>
        </w:rPr>
      </w:pPr>
      <w:r w:rsidRPr="003B0D96">
        <w:rPr>
          <w:rFonts w:ascii="Narkisim" w:hAnsi="Narkisim"/>
          <w:rtl/>
        </w:rPr>
        <w:t>הקדמה לדין גנב וגזלן</w:t>
      </w:r>
    </w:p>
    <w:p w14:paraId="175A66B9" w14:textId="77777777" w:rsidR="00AD1A13" w:rsidRPr="003B0D96" w:rsidRDefault="00000000" w:rsidP="003B0D96">
      <w:pPr>
        <w:bidi/>
        <w:rPr>
          <w:rFonts w:ascii="Narkisim" w:hAnsi="Narkisim" w:cs="Narkisim"/>
        </w:rPr>
      </w:pPr>
      <w:r w:rsidRPr="003B0D96">
        <w:rPr>
          <w:rFonts w:ascii="Narkisim" w:hAnsi="Narkisim" w:cs="Narkisim"/>
          <w:u w:val="single"/>
          <w:rtl/>
        </w:rPr>
        <w:t>מידת תשלומי כפל וכו'</w:t>
      </w:r>
      <w:r w:rsidRPr="003B0D96">
        <w:rPr>
          <w:rFonts w:ascii="Narkisim" w:hAnsi="Narkisim" w:cs="Narkisim"/>
          <w:rtl/>
        </w:rPr>
        <w:t>. דגנב משלם כפל בנוסף על הקרן. וכמו שכתוב (שמות כב ג) חיים שנים ישלם. וכתיב (שם ח) ישלם שנים לרעהו.</w:t>
      </w:r>
    </w:p>
    <w:p w14:paraId="02237777" w14:textId="77777777" w:rsidR="00AD1A13" w:rsidRPr="003B0D96" w:rsidRDefault="00000000" w:rsidP="003B0D96">
      <w:pPr>
        <w:pStyle w:val="a7"/>
        <w:bidi/>
        <w:rPr>
          <w:rFonts w:ascii="Narkisim" w:hAnsi="Narkisim"/>
        </w:rPr>
      </w:pPr>
      <w:r w:rsidRPr="003B0D96">
        <w:rPr>
          <w:rFonts w:ascii="Narkisim" w:hAnsi="Narkisim"/>
          <w:rtl/>
        </w:rPr>
        <w:t>אבל גזלן אינו חייב כפל, אלא מחזיר הגזילה או משלם הקרן בלבד. והיכא דנשבע והודה מעצמו משלם גם חומש</w:t>
      </w:r>
      <w:r w:rsidRPr="003B0D96">
        <w:rPr>
          <w:rStyle w:val="ac"/>
          <w:rFonts w:ascii="Narkisim" w:hAnsi="Narkisim"/>
          <w:rtl/>
        </w:rPr>
        <w:footnoteReference w:id="3"/>
      </w:r>
      <w:r w:rsidRPr="003B0D96">
        <w:rPr>
          <w:rFonts w:ascii="Narkisim" w:hAnsi="Narkisim"/>
          <w:rtl/>
        </w:rPr>
        <w:t xml:space="preserve"> ומביא אשם.</w:t>
      </w:r>
    </w:p>
    <w:p w14:paraId="25AAC2CF" w14:textId="77777777" w:rsidR="00AD1A13" w:rsidRPr="003B0D96" w:rsidRDefault="00000000" w:rsidP="003B0D96">
      <w:pPr>
        <w:pStyle w:val="a7"/>
        <w:bidi/>
        <w:rPr>
          <w:rFonts w:ascii="Narkisim" w:hAnsi="Narkisim"/>
        </w:rPr>
      </w:pPr>
      <w:r w:rsidRPr="003B0D96">
        <w:rPr>
          <w:rFonts w:ascii="Narkisim" w:hAnsi="Narkisim"/>
          <w:rtl/>
        </w:rPr>
        <w:t>ובגמ' (לקמן עט:) פי' דהיכא דמיטמרי מאינשי נחשב גנב</w:t>
      </w:r>
      <w:r w:rsidRPr="003B0D96">
        <w:rPr>
          <w:rStyle w:val="ac"/>
          <w:rFonts w:ascii="Narkisim" w:hAnsi="Narkisim"/>
          <w:rtl/>
        </w:rPr>
        <w:footnoteReference w:id="4"/>
      </w:r>
      <w:r w:rsidRPr="003B0D96">
        <w:rPr>
          <w:rFonts w:ascii="Narkisim" w:hAnsi="Narkisim"/>
          <w:rtl/>
        </w:rPr>
        <w:t>. ורב אבהו פי' דגזלן הוה כמו ויגזל את החנית (שמואל ב כג כא)</w:t>
      </w:r>
      <w:r w:rsidRPr="003B0D96">
        <w:rPr>
          <w:rStyle w:val="ac"/>
          <w:rFonts w:ascii="Narkisim" w:hAnsi="Narkisim"/>
          <w:rtl/>
        </w:rPr>
        <w:footnoteReference w:id="5"/>
      </w:r>
      <w:r w:rsidRPr="003B0D96">
        <w:rPr>
          <w:rFonts w:ascii="Narkisim" w:hAnsi="Narkisim"/>
          <w:rtl/>
        </w:rPr>
        <w:t>. ור' יוחנן הביא פסוק (שופטים ט כה) גבי בעלי שכם, שמארבים על ראשי ההרים ויגזלו את כל אשר יעבר וגו'.</w:t>
      </w:r>
    </w:p>
    <w:p w14:paraId="230049FB" w14:textId="77777777" w:rsidR="00AD1A13" w:rsidRPr="003B0D96" w:rsidRDefault="00000000" w:rsidP="003B0D96">
      <w:pPr>
        <w:bidi/>
        <w:rPr>
          <w:rFonts w:ascii="Narkisim" w:hAnsi="Narkisim" w:cs="Narkisim"/>
        </w:rPr>
      </w:pPr>
      <w:r w:rsidRPr="003B0D96">
        <w:rPr>
          <w:rFonts w:ascii="Narkisim" w:hAnsi="Narkisim" w:cs="Narkisim"/>
          <w:rtl/>
        </w:rPr>
        <w:t>ובפשוטו בחיוב השבה של הקרן אין חילוק בין גנב וגזלן. אלא דהגנב מוסיף כפל. אבל ב</w:t>
      </w:r>
      <w:r w:rsidRPr="003B0D96">
        <w:rPr>
          <w:rFonts w:ascii="Narkisim" w:hAnsi="Narkisim" w:cs="Narkisim"/>
          <w:b/>
          <w:bCs/>
          <w:rtl/>
        </w:rPr>
        <w:t>ירושלמי</w:t>
      </w:r>
      <w:r w:rsidRPr="003B0D96">
        <w:rPr>
          <w:rFonts w:ascii="Narkisim" w:hAnsi="Narkisim" w:cs="Narkisim"/>
          <w:rtl/>
        </w:rPr>
        <w:t xml:space="preserve"> (הו' בתו' לעיל יא.) מבואר דצריך ב' פסוקים בהא דאין שמין לא לגנב ולא לגזלן, בגנב כתיב חיים שנים ישלם ולא מתים. ובגזילה כתיב והשיב הגזלה אשר גזל, כאשר גזל</w:t>
      </w:r>
      <w:r w:rsidRPr="003B0D96">
        <w:rPr>
          <w:rStyle w:val="ac"/>
          <w:rFonts w:ascii="Narkisim" w:hAnsi="Narkisim" w:cs="Narkisim"/>
          <w:rtl/>
        </w:rPr>
        <w:footnoteReference w:id="6"/>
      </w:r>
      <w:r w:rsidRPr="003B0D96">
        <w:rPr>
          <w:rFonts w:ascii="Narkisim" w:hAnsi="Narkisim" w:cs="Narkisim"/>
          <w:rtl/>
        </w:rPr>
        <w:t>. [ולא ילפי' מהדדי</w:t>
      </w:r>
      <w:r w:rsidRPr="003B0D96">
        <w:rPr>
          <w:rStyle w:val="ac"/>
          <w:rFonts w:ascii="Narkisim" w:hAnsi="Narkisim" w:cs="Narkisim"/>
          <w:rtl/>
        </w:rPr>
        <w:footnoteReference w:id="7"/>
      </w:r>
      <w:r w:rsidRPr="003B0D96">
        <w:rPr>
          <w:rFonts w:ascii="Narkisim" w:hAnsi="Narkisim" w:cs="Narkisim"/>
          <w:rtl/>
        </w:rPr>
        <w:t>].</w:t>
      </w:r>
    </w:p>
    <w:p w14:paraId="5D22F74D" w14:textId="77777777" w:rsidR="00AD1A13" w:rsidRPr="003B0D96" w:rsidRDefault="00000000" w:rsidP="003B0D96">
      <w:pPr>
        <w:pStyle w:val="a7"/>
        <w:bidi/>
        <w:rPr>
          <w:rFonts w:ascii="Narkisim" w:hAnsi="Narkisim"/>
        </w:rPr>
      </w:pPr>
      <w:r w:rsidRPr="003B0D96">
        <w:rPr>
          <w:rFonts w:ascii="Narkisim" w:hAnsi="Narkisim"/>
          <w:rtl/>
        </w:rPr>
        <w:t>אך ה</w:t>
      </w:r>
      <w:r w:rsidRPr="003B0D96">
        <w:rPr>
          <w:rFonts w:ascii="Narkisim" w:hAnsi="Narkisim"/>
          <w:b/>
          <w:bCs/>
          <w:rtl/>
        </w:rPr>
        <w:t>קוב"ש</w:t>
      </w:r>
      <w:r w:rsidRPr="003B0D96">
        <w:rPr>
          <w:rFonts w:ascii="Narkisim" w:hAnsi="Narkisim"/>
          <w:rtl/>
        </w:rPr>
        <w:t xml:space="preserve"> (ב) הק' דילפי' דשינוי קונה דכתיב אשר גזל, כעין שגזל. ולא מצאנו ילפותא דשינוי קונה בגניבה. [ובפשוטו מוכח דילפינן מהדדי</w:t>
      </w:r>
      <w:r w:rsidRPr="003B0D96">
        <w:rPr>
          <w:rStyle w:val="ac"/>
          <w:rFonts w:ascii="Narkisim" w:hAnsi="Narkisim"/>
          <w:rtl/>
        </w:rPr>
        <w:footnoteReference w:id="8"/>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(בסו"ד) כת' די"ל דהוה גילוי בעלמא דנעשה פנים חדשות, ועי"ז פקע ההשבה</w:t>
      </w:r>
      <w:r w:rsidRPr="003B0D96">
        <w:rPr>
          <w:rStyle w:val="ac"/>
          <w:rFonts w:ascii="Narkisim" w:hAnsi="Narkisim"/>
          <w:rtl/>
        </w:rPr>
        <w:footnoteReference w:id="9"/>
      </w:r>
      <w:r w:rsidRPr="003B0D96">
        <w:rPr>
          <w:rFonts w:ascii="Narkisim" w:hAnsi="Narkisim"/>
          <w:rtl/>
        </w:rPr>
        <w:t>.</w:t>
      </w:r>
    </w:p>
    <w:p w14:paraId="21762C00" w14:textId="77777777" w:rsidR="00AD1A13" w:rsidRPr="003B0D96" w:rsidRDefault="00000000" w:rsidP="003B0D96">
      <w:pPr>
        <w:bidi/>
        <w:rPr>
          <w:rFonts w:ascii="Narkisim" w:hAnsi="Narkisim" w:cs="Narkisim"/>
        </w:rPr>
      </w:pPr>
      <w:r w:rsidRPr="003B0D96">
        <w:rPr>
          <w:rFonts w:ascii="Narkisim" w:hAnsi="Narkisim" w:cs="Narkisim"/>
          <w:rtl/>
        </w:rPr>
        <w:lastRenderedPageBreak/>
        <w:t>ובפשוטו לא מצאנו שום חילוק בין גניבה</w:t>
      </w:r>
      <w:r w:rsidRPr="003B0D96">
        <w:rPr>
          <w:rStyle w:val="ac"/>
          <w:rFonts w:ascii="Narkisim" w:hAnsi="Narkisim" w:cs="Narkisim"/>
          <w:rtl/>
        </w:rPr>
        <w:footnoteReference w:id="10"/>
      </w:r>
      <w:r w:rsidRPr="003B0D96">
        <w:rPr>
          <w:rFonts w:ascii="Narkisim" w:hAnsi="Narkisim" w:cs="Narkisim"/>
          <w:rtl/>
        </w:rPr>
        <w:t xml:space="preserve"> לגזילה לקנין שינוי</w:t>
      </w:r>
      <w:r w:rsidRPr="003B0D96">
        <w:rPr>
          <w:rStyle w:val="ac"/>
          <w:rFonts w:ascii="Narkisim" w:hAnsi="Narkisim" w:cs="Narkisim"/>
          <w:rtl/>
        </w:rPr>
        <w:footnoteReference w:id="11"/>
      </w:r>
      <w:r w:rsidRPr="003B0D96">
        <w:rPr>
          <w:rFonts w:ascii="Narkisim" w:hAnsi="Narkisim" w:cs="Narkisim"/>
          <w:rtl/>
        </w:rPr>
        <w:t>. אבל ה</w:t>
      </w:r>
      <w:r w:rsidRPr="003B0D96">
        <w:rPr>
          <w:rFonts w:ascii="Narkisim" w:hAnsi="Narkisim" w:cs="Narkisim"/>
          <w:b/>
          <w:bCs/>
          <w:rtl/>
        </w:rPr>
        <w:t>רמב"ם</w:t>
      </w:r>
      <w:r w:rsidRPr="003B0D96">
        <w:rPr>
          <w:rFonts w:ascii="Narkisim" w:hAnsi="Narkisim" w:cs="Narkisim"/>
          <w:rtl/>
        </w:rPr>
        <w:t xml:space="preserve"> חילקם וכת' הלכות גניבה והלכות גזילה בפני עצמן</w:t>
      </w:r>
      <w:r w:rsidRPr="003B0D96">
        <w:rPr>
          <w:rStyle w:val="ac"/>
          <w:rFonts w:ascii="Narkisim" w:hAnsi="Narkisim" w:cs="Narkisim"/>
          <w:rtl/>
        </w:rPr>
        <w:footnoteReference w:id="12"/>
      </w:r>
      <w:r w:rsidRPr="003B0D96">
        <w:rPr>
          <w:rFonts w:ascii="Narkisim" w:hAnsi="Narkisim" w:cs="Narkisim"/>
          <w:rtl/>
        </w:rPr>
        <w:t>. וקצת קשה אמאי לא עירבם.</w:t>
      </w:r>
    </w:p>
    <w:p w14:paraId="4D82CC79" w14:textId="77777777" w:rsidR="00AD1A13" w:rsidRPr="003B0D96" w:rsidRDefault="00000000" w:rsidP="003B0D96">
      <w:pPr>
        <w:bidi/>
        <w:rPr>
          <w:rFonts w:ascii="Narkisim" w:hAnsi="Narkisim" w:cs="Narkisim"/>
        </w:rPr>
      </w:pPr>
      <w:r w:rsidRPr="003B0D96">
        <w:rPr>
          <w:rFonts w:ascii="Narkisim" w:hAnsi="Narkisim" w:cs="Narkisim"/>
          <w:rtl/>
        </w:rPr>
        <w:t xml:space="preserve">ולדעת </w:t>
      </w:r>
      <w:r w:rsidRPr="003B0D96">
        <w:rPr>
          <w:rFonts w:ascii="Narkisim" w:hAnsi="Narkisim" w:cs="Narkisim"/>
          <w:b/>
          <w:bCs/>
          <w:rtl/>
        </w:rPr>
        <w:t>רוב ראשונים</w:t>
      </w:r>
      <w:r w:rsidRPr="003B0D96">
        <w:rPr>
          <w:rFonts w:ascii="Narkisim" w:hAnsi="Narkisim" w:cs="Narkisim"/>
          <w:rtl/>
        </w:rPr>
        <w:t xml:space="preserve"> לחיוב תשלום הקרן שווה בגניבה ובגזילה, לענין רוב הדינים. אבל דעת ה</w:t>
      </w:r>
      <w:r w:rsidRPr="003B0D96">
        <w:rPr>
          <w:rFonts w:ascii="Narkisim" w:hAnsi="Narkisim" w:cs="Narkisim"/>
          <w:b/>
          <w:bCs/>
          <w:rtl/>
        </w:rPr>
        <w:t>תוס' רי"ד</w:t>
      </w:r>
      <w:r w:rsidRPr="003B0D96">
        <w:rPr>
          <w:rFonts w:ascii="Narkisim" w:hAnsi="Narkisim" w:cs="Narkisim"/>
          <w:rtl/>
        </w:rPr>
        <w:t xml:space="preserve"> (לקמן סה. ועוד) דהתורה החמירה בתשלום קרן דגנב. (ובעזה"י יתבאר לקמן סה.).</w:t>
      </w:r>
    </w:p>
    <w:p w14:paraId="2DEB1AF2" w14:textId="77777777" w:rsidR="00AD1A13" w:rsidRPr="003B0D96" w:rsidRDefault="00000000" w:rsidP="003B0D96">
      <w:pPr>
        <w:pStyle w:val="aa"/>
        <w:bidi/>
        <w:rPr>
          <w:rFonts w:ascii="Narkisim" w:hAnsi="Narkisim"/>
        </w:rPr>
      </w:pPr>
      <w:r w:rsidRPr="003B0D96">
        <w:rPr>
          <w:rFonts w:ascii="Narkisim" w:hAnsi="Narkisim"/>
          <w:rtl/>
        </w:rPr>
        <w:t>ונח' התנאים (לקמן קיד.) האם סתם גניבה נתייאשו הבעלים [פ</w:t>
      </w:r>
      <w:r w:rsidRPr="003B0D96">
        <w:rPr>
          <w:rFonts w:ascii="Narkisim" w:hAnsi="Narkisim"/>
          <w:b/>
          <w:bCs/>
          <w:rtl/>
        </w:rPr>
        <w:t>רש"י</w:t>
      </w:r>
      <w:r w:rsidRPr="003B0D96">
        <w:rPr>
          <w:rFonts w:ascii="Narkisim" w:hAnsi="Narkisim"/>
          <w:rtl/>
        </w:rPr>
        <w:t xml:space="preserve"> משום דאינם יודעים ממי לתבוע], או בסתם גזילה [דכיון דנטלו ממנו בכח, ואינו יכול לעמוד נגדו. אבל כשנגנב סבור שיחפש וימצא]. ולכאורה נח' בסברא בעלמא, ולא שייך לגדרי גניבה וגזילה.</w:t>
      </w:r>
    </w:p>
    <w:p w14:paraId="2F75795A"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וגבי גניבה ה</w:t>
      </w:r>
      <w:r w:rsidRPr="003B0D96">
        <w:rPr>
          <w:rFonts w:ascii="Narkisim" w:hAnsi="Narkisim" w:cs="Narkisim"/>
          <w:b/>
          <w:bCs/>
          <w:rtl/>
        </w:rPr>
        <w:t>רמב"ם</w:t>
      </w:r>
      <w:r w:rsidRPr="003B0D96">
        <w:rPr>
          <w:rFonts w:ascii="Narkisim" w:hAnsi="Narkisim" w:cs="Narkisim"/>
          <w:rtl/>
        </w:rPr>
        <w:t xml:space="preserve"> (גניבה א א) כתב דאין לוקין אלאו דלא תגנובו שהרי ניתן לתשלומין</w:t>
      </w:r>
      <w:r w:rsidRPr="003B0D96">
        <w:rPr>
          <w:rStyle w:val="ac"/>
          <w:rFonts w:ascii="Narkisim" w:hAnsi="Narkisim" w:cs="Narkisim"/>
          <w:rtl/>
        </w:rPr>
        <w:footnoteReference w:id="13"/>
      </w:r>
      <w:r w:rsidRPr="003B0D96">
        <w:rPr>
          <w:rFonts w:ascii="Narkisim" w:hAnsi="Narkisim" w:cs="Narkisim"/>
          <w:rtl/>
        </w:rPr>
        <w:t>. שחייבה אותו תורה לשלם</w:t>
      </w:r>
      <w:r w:rsidRPr="003B0D96">
        <w:rPr>
          <w:rStyle w:val="ac"/>
          <w:rFonts w:ascii="Narkisim" w:hAnsi="Narkisim" w:cs="Narkisim"/>
          <w:rtl/>
        </w:rPr>
        <w:footnoteReference w:id="14"/>
      </w:r>
      <w:r w:rsidRPr="003B0D96">
        <w:rPr>
          <w:rFonts w:ascii="Narkisim" w:hAnsi="Narkisim" w:cs="Narkisim"/>
          <w:rtl/>
        </w:rPr>
        <w:t>.</w:t>
      </w:r>
    </w:p>
    <w:p w14:paraId="48BD3774" w14:textId="77777777" w:rsidR="00AD1A13" w:rsidRPr="003B0D96" w:rsidRDefault="00000000" w:rsidP="003B0D96">
      <w:pPr>
        <w:pStyle w:val="a7"/>
        <w:bidi/>
        <w:rPr>
          <w:rFonts w:ascii="Narkisim" w:hAnsi="Narkisim"/>
        </w:rPr>
      </w:pPr>
      <w:r w:rsidRPr="003B0D96">
        <w:rPr>
          <w:rFonts w:ascii="Narkisim" w:hAnsi="Narkisim"/>
          <w:rtl/>
        </w:rPr>
        <w:t>אבל בגזילה ה</w:t>
      </w:r>
      <w:r w:rsidRPr="003B0D96">
        <w:rPr>
          <w:rFonts w:ascii="Narkisim" w:hAnsi="Narkisim"/>
          <w:b/>
          <w:bCs/>
          <w:rtl/>
        </w:rPr>
        <w:t>רמב"ם</w:t>
      </w:r>
      <w:r w:rsidRPr="003B0D96">
        <w:rPr>
          <w:rFonts w:ascii="Narkisim" w:hAnsi="Narkisim"/>
          <w:rtl/>
        </w:rPr>
        <w:t xml:space="preserve"> (גזילה א א וסה"מ ל"ת רמה) כת' דאין לוקין אלאו דלא תגזול, שהרי נתקו הכתוב לעשה, דחייב להחזיר שנא' והשיב. והיכא דהגזילה אינו בעין אינה לוקה, שהרי חייב לשלם דמיו. וכל לאו הניתן לתשלומין אין לוקין עליו.</w:t>
      </w:r>
    </w:p>
    <w:p w14:paraId="1E053B1A" w14:textId="77777777" w:rsidR="00AD1A13" w:rsidRPr="003B0D96" w:rsidRDefault="00000000" w:rsidP="003B0D96">
      <w:pPr>
        <w:pStyle w:val="a7"/>
        <w:bidi/>
        <w:rPr>
          <w:rFonts w:ascii="Narkisim" w:hAnsi="Narkisim"/>
        </w:rPr>
      </w:pPr>
      <w:r w:rsidRPr="003B0D96">
        <w:rPr>
          <w:rFonts w:ascii="Narkisim" w:hAnsi="Narkisim"/>
          <w:rtl/>
        </w:rPr>
        <w:t>ומקור לדברי הרמב"ם מה</w:t>
      </w:r>
      <w:r w:rsidRPr="003B0D96">
        <w:rPr>
          <w:rFonts w:ascii="Narkisim" w:hAnsi="Narkisim"/>
          <w:b/>
          <w:bCs/>
          <w:rtl/>
        </w:rPr>
        <w:t>גמ</w:t>
      </w:r>
      <w:r w:rsidRPr="003B0D96">
        <w:rPr>
          <w:rFonts w:ascii="Narkisim" w:hAnsi="Narkisim"/>
          <w:rtl/>
        </w:rPr>
        <w:t xml:space="preserve">' </w:t>
      </w:r>
      <w:r w:rsidRPr="003B0D96">
        <w:rPr>
          <w:rFonts w:ascii="Narkisim" w:hAnsi="Narkisim"/>
          <w:szCs w:val="20"/>
          <w:rtl/>
        </w:rPr>
        <w:t>(מכות טז. לחד גירסא)</w:t>
      </w:r>
      <w:r w:rsidRPr="003B0D96">
        <w:rPr>
          <w:rFonts w:ascii="Narkisim" w:hAnsi="Narkisim"/>
          <w:rtl/>
        </w:rPr>
        <w:t xml:space="preserve"> דגזילה נחשב ניתק לעשה, ואם שרפו איתיה בתשלומין, ואין לוקה ומשלם</w:t>
      </w:r>
      <w:r w:rsidRPr="003B0D96">
        <w:rPr>
          <w:rStyle w:val="ac"/>
          <w:rFonts w:ascii="Narkisim" w:hAnsi="Narkisim"/>
          <w:rtl/>
        </w:rPr>
        <w:footnoteReference w:id="15"/>
      </w:r>
      <w:r w:rsidRPr="003B0D96">
        <w:rPr>
          <w:rFonts w:ascii="Narkisim" w:hAnsi="Narkisim"/>
          <w:rtl/>
        </w:rPr>
        <w:t>.</w:t>
      </w:r>
      <w:r w:rsidRPr="003B0D96">
        <w:rPr>
          <w:rFonts w:ascii="Narkisim" w:hAnsi="Narkisim"/>
          <w:szCs w:val="20"/>
          <w:rtl/>
        </w:rPr>
        <w:t xml:space="preserve"> </w:t>
      </w:r>
      <w:r w:rsidRPr="003B0D96">
        <w:rPr>
          <w:rFonts w:ascii="Narkisim" w:hAnsi="Narkisim"/>
          <w:rtl/>
        </w:rPr>
        <w:t xml:space="preserve">אבל </w:t>
      </w:r>
      <w:r w:rsidRPr="003B0D96">
        <w:rPr>
          <w:rFonts w:ascii="Narkisim" w:hAnsi="Narkisim"/>
          <w:b/>
          <w:bCs/>
          <w:rtl/>
        </w:rPr>
        <w:t>תוס</w:t>
      </w:r>
      <w:r w:rsidRPr="003B0D96">
        <w:rPr>
          <w:rFonts w:ascii="Narkisim" w:hAnsi="Narkisim"/>
          <w:rtl/>
        </w:rPr>
        <w:t>' (מכות שם) נקטו דאף כשנשרף מהני התשלום להחשב ניתק לעשה. וה</w:t>
      </w:r>
      <w:r w:rsidRPr="003B0D96">
        <w:rPr>
          <w:rFonts w:ascii="Narkisim" w:hAnsi="Narkisim"/>
          <w:b/>
          <w:bCs/>
          <w:rtl/>
        </w:rPr>
        <w:t>רא"ש</w:t>
      </w:r>
      <w:r w:rsidRPr="003B0D96">
        <w:rPr>
          <w:rFonts w:ascii="Narkisim" w:hAnsi="Narkisim"/>
          <w:rtl/>
        </w:rPr>
        <w:t xml:space="preserve"> (לעיל יא., א יא) כת' דבגנב כתיב חיים שנים ישלם, ובגזלן כתיב והשיב וכו', ומיהו מעות יכול לשלם דמה לי הן מה לי דמיהן. וכ"כ ה</w:t>
      </w:r>
      <w:r w:rsidRPr="003B0D96">
        <w:rPr>
          <w:rFonts w:ascii="Narkisim" w:hAnsi="Narkisim"/>
          <w:b/>
          <w:bCs/>
          <w:rtl/>
        </w:rPr>
        <w:t>רא"ש</w:t>
      </w:r>
      <w:r w:rsidRPr="003B0D96">
        <w:rPr>
          <w:rFonts w:ascii="Narkisim" w:hAnsi="Narkisim"/>
          <w:rtl/>
        </w:rPr>
        <w:t xml:space="preserve"> (ב"מ ב ט) דכשאכלה או נשרפה ושילם דמים קיים עשה דוהשיב את הגזילה, ותיקן הלאו.</w:t>
      </w:r>
    </w:p>
    <w:p w14:paraId="49B925B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גר"ח</w:t>
      </w:r>
      <w:r w:rsidRPr="003B0D96">
        <w:rPr>
          <w:rFonts w:ascii="Narkisim" w:hAnsi="Narkisim" w:cs="Narkisim"/>
          <w:rtl/>
        </w:rPr>
        <w:t xml:space="preserve"> (גזילה ט ד"ה והנה ברמב"ם, וכן בגרי"ז גזילה) הביא מדברי הרמב"ם (הנ"ל) דיש ב' חיובים בגזילה, דחיוב השבת עצם הגזילה, ילפי' 'והשיב את הגזלה'</w:t>
      </w:r>
      <w:r w:rsidRPr="003B0D96">
        <w:rPr>
          <w:rStyle w:val="ac"/>
          <w:rFonts w:ascii="Narkisim" w:hAnsi="Narkisim" w:cs="Narkisim"/>
          <w:rtl/>
        </w:rPr>
        <w:footnoteReference w:id="16"/>
      </w:r>
      <w:r w:rsidRPr="003B0D96">
        <w:rPr>
          <w:rFonts w:ascii="Narkisim" w:hAnsi="Narkisim" w:cs="Narkisim"/>
          <w:rtl/>
        </w:rPr>
        <w:t>. וכשאינו בעין, חייב בתשלומין דכתיב 'ושלם'</w:t>
      </w:r>
      <w:r w:rsidRPr="003B0D96">
        <w:rPr>
          <w:rStyle w:val="ac"/>
          <w:rFonts w:ascii="Narkisim" w:hAnsi="Narkisim" w:cs="Narkisim"/>
          <w:rtl/>
        </w:rPr>
        <w:footnoteReference w:id="17"/>
      </w:r>
      <w:r w:rsidRPr="003B0D96">
        <w:rPr>
          <w:rFonts w:ascii="Narkisim" w:hAnsi="Narkisim" w:cs="Narkisim"/>
          <w:rtl/>
        </w:rPr>
        <w:t>. והביא דכ"ה ב</w:t>
      </w:r>
      <w:r w:rsidRPr="003B0D96">
        <w:rPr>
          <w:rFonts w:ascii="Narkisim" w:hAnsi="Narkisim" w:cs="Narkisim"/>
          <w:b/>
          <w:bCs/>
          <w:rtl/>
        </w:rPr>
        <w:t>ספרא</w:t>
      </w:r>
      <w:r w:rsidRPr="003B0D96">
        <w:rPr>
          <w:rFonts w:ascii="Narkisim" w:hAnsi="Narkisim" w:cs="Narkisim"/>
          <w:rtl/>
        </w:rPr>
        <w:t xml:space="preserve"> (תור"כ ויקרא דחובה פרש' יג) דיש ב' פסוקים 'והשיב' ו'ושלם'</w:t>
      </w:r>
      <w:r w:rsidRPr="003B0D96">
        <w:rPr>
          <w:rStyle w:val="ac"/>
          <w:rFonts w:ascii="Narkisim" w:hAnsi="Narkisim" w:cs="Narkisim"/>
          <w:rtl/>
        </w:rPr>
        <w:footnoteReference w:id="18"/>
      </w:r>
      <w:r w:rsidRPr="003B0D96">
        <w:rPr>
          <w:rFonts w:ascii="Narkisim" w:hAnsi="Narkisim" w:cs="Narkisim"/>
          <w:rtl/>
        </w:rPr>
        <w:t>.</w:t>
      </w:r>
    </w:p>
    <w:p w14:paraId="5EE9C6EF" w14:textId="77777777" w:rsidR="00AD1A13" w:rsidRPr="003B0D96" w:rsidRDefault="00000000" w:rsidP="003B0D96">
      <w:pPr>
        <w:pStyle w:val="a8"/>
        <w:bidi/>
        <w:rPr>
          <w:rFonts w:ascii="Narkisim" w:hAnsi="Narkisim"/>
        </w:rPr>
      </w:pPr>
      <w:r w:rsidRPr="003B0D96">
        <w:rPr>
          <w:rFonts w:ascii="Narkisim" w:hAnsi="Narkisim"/>
          <w:rtl/>
        </w:rPr>
        <w:t>והגר"ח (בהמשך דבריו) ביאר דחיוב 'ושילם' לא הוה מחמת קנין הגניבה, אלא מגדרי מזיק דגניבה</w:t>
      </w:r>
      <w:r w:rsidRPr="003B0D96">
        <w:rPr>
          <w:rStyle w:val="ac"/>
          <w:rFonts w:ascii="Narkisim" w:hAnsi="Narkisim"/>
          <w:rtl/>
        </w:rPr>
        <w:footnoteReference w:id="19"/>
      </w:r>
      <w:r w:rsidRPr="003B0D96">
        <w:rPr>
          <w:rFonts w:ascii="Narkisim" w:hAnsi="Narkisim"/>
          <w:rtl/>
        </w:rPr>
        <w:t xml:space="preserve"> [שהרחיקו מהבעלים].</w:t>
      </w:r>
    </w:p>
    <w:p w14:paraId="4981A1A8" w14:textId="77777777" w:rsidR="00AD1A13" w:rsidRPr="003B0D96" w:rsidRDefault="00000000" w:rsidP="003B0D96">
      <w:pPr>
        <w:bidi/>
        <w:rPr>
          <w:rFonts w:ascii="Narkisim" w:hAnsi="Narkisim" w:cs="Narkisim"/>
        </w:rPr>
      </w:pPr>
      <w:r w:rsidRPr="003B0D96">
        <w:rPr>
          <w:rFonts w:ascii="Narkisim" w:hAnsi="Narkisim" w:cs="Narkisim"/>
          <w:rtl/>
        </w:rPr>
        <w:t>והרמב"ם גבי גניבה לא הזכיר דניתק לעשה</w:t>
      </w:r>
      <w:r w:rsidRPr="003B0D96">
        <w:rPr>
          <w:rStyle w:val="ac"/>
          <w:rFonts w:ascii="Narkisim" w:hAnsi="Narkisim" w:cs="Narkisim"/>
          <w:rtl/>
        </w:rPr>
        <w:footnoteReference w:id="20"/>
      </w:r>
      <w:r w:rsidRPr="003B0D96">
        <w:rPr>
          <w:rFonts w:ascii="Narkisim" w:hAnsi="Narkisim" w:cs="Narkisim"/>
          <w:rtl/>
        </w:rPr>
        <w:t>, אלא משום דאין לוקה ומשלם</w:t>
      </w:r>
      <w:r w:rsidRPr="003B0D96">
        <w:rPr>
          <w:rStyle w:val="ac"/>
          <w:rFonts w:ascii="Narkisim" w:hAnsi="Narkisim" w:cs="Narkisim"/>
          <w:rtl/>
        </w:rPr>
        <w:footnoteReference w:id="21"/>
      </w:r>
      <w:r w:rsidRPr="003B0D96">
        <w:rPr>
          <w:rFonts w:ascii="Narkisim" w:hAnsi="Narkisim" w:cs="Narkisim"/>
          <w:rtl/>
        </w:rPr>
        <w:t xml:space="preserve">. וע"פ דיוק הגר"ח (הנ"ל) עולה דגבי גניבה אף כשמשיב בעין נחשב תשלום, דאף גוף החפץ נחשב </w:t>
      </w:r>
      <w:r w:rsidRPr="003B0D96">
        <w:rPr>
          <w:rFonts w:ascii="Narkisim" w:hAnsi="Narkisim" w:cs="Narkisim"/>
          <w:rtl/>
        </w:rPr>
        <w:lastRenderedPageBreak/>
        <w:t xml:space="preserve">'ושילם'. </w:t>
      </w:r>
      <w:r w:rsidRPr="003B0D96">
        <w:rPr>
          <w:rFonts w:ascii="Narkisim" w:hAnsi="Narkisim" w:cs="Narkisim"/>
          <w:szCs w:val="20"/>
          <w:rtl/>
        </w:rPr>
        <w:t>ויש שפי' דאיסור ה'גניבה' הוה משום מעשה הגניבה, וכשהחזיר לא תיקן את המעשה לקיחה. ותיקן רק את העיכוב הממון</w:t>
      </w:r>
      <w:r w:rsidRPr="003B0D96">
        <w:rPr>
          <w:rFonts w:ascii="Narkisim" w:hAnsi="Narkisim" w:cs="Narkisim"/>
          <w:rtl/>
        </w:rPr>
        <w:t>.</w:t>
      </w:r>
    </w:p>
    <w:p w14:paraId="0D2373EA" w14:textId="77777777" w:rsidR="00AD1A13" w:rsidRPr="003B0D96" w:rsidRDefault="00000000" w:rsidP="003B0D96">
      <w:pPr>
        <w:pStyle w:val="a7"/>
        <w:bidi/>
        <w:rPr>
          <w:rFonts w:ascii="Narkisim" w:hAnsi="Narkisim"/>
        </w:rPr>
      </w:pPr>
      <w:r w:rsidRPr="003B0D96">
        <w:rPr>
          <w:rFonts w:ascii="Narkisim" w:hAnsi="Narkisim"/>
          <w:rtl/>
        </w:rPr>
        <w:t>אבל לדעת תוס' (מכות הנ"ל והרא"ש הנ"ל) לכאורה הכל חיוב א'. ונחשב ניתק לעשה אף ע"י תשלום דמים.</w:t>
      </w:r>
    </w:p>
    <w:p w14:paraId="24228F3B"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רמב"ם</w:t>
      </w:r>
      <w:r w:rsidRPr="003B0D96">
        <w:rPr>
          <w:rFonts w:ascii="Narkisim" w:hAnsi="Narkisim" w:cs="Narkisim"/>
          <w:rtl/>
        </w:rPr>
        <w:t xml:space="preserve"> (גניבה א א) פסק דאף הגונב מעכו"ם עובר בלא תגנובו. ו</w:t>
      </w:r>
      <w:r w:rsidRPr="003B0D96">
        <w:rPr>
          <w:rFonts w:ascii="Narkisim" w:hAnsi="Narkisim" w:cs="Narkisim"/>
          <w:b/>
          <w:bCs/>
          <w:rtl/>
        </w:rPr>
        <w:t xml:space="preserve">ה"ה </w:t>
      </w:r>
      <w:r w:rsidRPr="003B0D96">
        <w:rPr>
          <w:rFonts w:ascii="Narkisim" w:hAnsi="Narkisim" w:cs="Narkisim"/>
          <w:rtl/>
        </w:rPr>
        <w:t>כתב דגזל עכו"ם אסור (ע' לקמן קיג), וה"ה לגונבו. וכן ה</w:t>
      </w:r>
      <w:r w:rsidRPr="003B0D96">
        <w:rPr>
          <w:rFonts w:ascii="Narkisim" w:hAnsi="Narkisim" w:cs="Narkisim"/>
          <w:b/>
          <w:bCs/>
          <w:rtl/>
        </w:rPr>
        <w:t>ש"ך</w:t>
      </w:r>
      <w:r w:rsidRPr="003B0D96">
        <w:rPr>
          <w:rFonts w:ascii="Narkisim" w:hAnsi="Narkisim" w:cs="Narkisim"/>
          <w:rtl/>
        </w:rPr>
        <w:t xml:space="preserve"> </w:t>
      </w:r>
      <w:r w:rsidRPr="003B0D96">
        <w:rPr>
          <w:rFonts w:ascii="Narkisim" w:hAnsi="Narkisim" w:cs="Narkisim"/>
          <w:szCs w:val="20"/>
          <w:rtl/>
        </w:rPr>
        <w:t xml:space="preserve">(שנט ב) </w:t>
      </w:r>
      <w:r w:rsidRPr="003B0D96">
        <w:rPr>
          <w:rFonts w:ascii="Narkisim" w:hAnsi="Narkisim" w:cs="Narkisim"/>
          <w:rtl/>
        </w:rPr>
        <w:t>ו</w:t>
      </w:r>
      <w:r w:rsidRPr="003B0D96">
        <w:rPr>
          <w:rFonts w:ascii="Narkisim" w:hAnsi="Narkisim" w:cs="Narkisim"/>
          <w:b/>
          <w:bCs/>
          <w:rtl/>
        </w:rPr>
        <w:t>גר"א</w:t>
      </w:r>
      <w:r w:rsidRPr="003B0D96">
        <w:rPr>
          <w:rFonts w:ascii="Narkisim" w:hAnsi="Narkisim" w:cs="Narkisim"/>
          <w:szCs w:val="20"/>
          <w:rtl/>
        </w:rPr>
        <w:t xml:space="preserve"> (שמח ח)</w:t>
      </w:r>
      <w:r w:rsidRPr="003B0D96">
        <w:rPr>
          <w:rFonts w:ascii="Narkisim" w:hAnsi="Narkisim" w:cs="Narkisim"/>
          <w:rtl/>
        </w:rPr>
        <w:t xml:space="preserve"> הביאו דדעת הרמב"ם דגזל עכו"ם אסור מדאורייתא</w:t>
      </w:r>
      <w:r w:rsidRPr="003B0D96">
        <w:rPr>
          <w:rStyle w:val="ac"/>
          <w:rFonts w:ascii="Narkisim" w:hAnsi="Narkisim" w:cs="Narkisim"/>
          <w:rtl/>
        </w:rPr>
        <w:footnoteReference w:id="22"/>
      </w:r>
      <w:r w:rsidRPr="003B0D96">
        <w:rPr>
          <w:rFonts w:ascii="Narkisim" w:hAnsi="Narkisim" w:cs="Narkisim"/>
          <w:rtl/>
        </w:rPr>
        <w:t xml:space="preserve">. </w:t>
      </w:r>
      <w:r w:rsidRPr="003B0D96">
        <w:rPr>
          <w:rFonts w:ascii="Narkisim" w:hAnsi="Narkisim" w:cs="Narkisim"/>
          <w:szCs w:val="20"/>
          <w:rtl/>
        </w:rPr>
        <w:t>[ולא חילקו בין גניבה לגזילה]</w:t>
      </w:r>
      <w:r w:rsidRPr="003B0D96">
        <w:rPr>
          <w:rFonts w:ascii="Narkisim" w:hAnsi="Narkisim" w:cs="Narkisim"/>
          <w:rtl/>
        </w:rPr>
        <w:t>.</w:t>
      </w:r>
    </w:p>
    <w:p w14:paraId="5CDD9F40" w14:textId="77777777" w:rsidR="00AD1A13" w:rsidRPr="003B0D96" w:rsidRDefault="00000000" w:rsidP="003B0D96">
      <w:pPr>
        <w:pStyle w:val="a7"/>
        <w:bidi/>
        <w:rPr>
          <w:rFonts w:ascii="Narkisim" w:hAnsi="Narkisim"/>
        </w:rPr>
      </w:pPr>
      <w:r w:rsidRPr="003B0D96">
        <w:rPr>
          <w:rFonts w:ascii="Narkisim" w:hAnsi="Narkisim"/>
          <w:rtl/>
        </w:rPr>
        <w:t>אבל ב</w:t>
      </w:r>
      <w:r w:rsidRPr="003B0D96">
        <w:rPr>
          <w:rFonts w:ascii="Narkisim" w:hAnsi="Narkisim"/>
          <w:b/>
          <w:bCs/>
          <w:rtl/>
        </w:rPr>
        <w:t>חי' הר"ן</w:t>
      </w:r>
      <w:r w:rsidRPr="003B0D96">
        <w:rPr>
          <w:rFonts w:ascii="Narkisim" w:hAnsi="Narkisim"/>
          <w:rtl/>
        </w:rPr>
        <w:t xml:space="preserve"> (סנהדרין נז.) כתב דדעת הרמב"ם דמדאורייתא גזל עכו"ם מותר, ורק גניבה אסור מדאורייתא</w:t>
      </w:r>
      <w:r w:rsidRPr="003B0D96">
        <w:rPr>
          <w:rStyle w:val="ac"/>
          <w:rFonts w:ascii="Narkisim" w:hAnsi="Narkisim"/>
          <w:rtl/>
        </w:rPr>
        <w:footnoteReference w:id="23"/>
      </w:r>
      <w:r w:rsidRPr="003B0D96">
        <w:rPr>
          <w:rFonts w:ascii="Narkisim" w:hAnsi="Narkisim"/>
          <w:rtl/>
        </w:rPr>
        <w:t xml:space="preserve">. </w:t>
      </w:r>
      <w:r w:rsidRPr="003B0D96">
        <w:rPr>
          <w:rFonts w:ascii="Narkisim" w:hAnsi="Narkisim"/>
          <w:szCs w:val="20"/>
          <w:rtl/>
        </w:rPr>
        <w:t>[דיש איסור על הלקיחה דרך גניבה. ואף דמגדרי הממון אין איסור בגזילת ממונו. והוא דבר חידוש</w:t>
      </w:r>
      <w:r w:rsidRPr="003B0D96">
        <w:rPr>
          <w:rStyle w:val="ac"/>
          <w:rFonts w:ascii="Narkisim" w:hAnsi="Narkisim"/>
          <w:szCs w:val="20"/>
          <w:rtl/>
        </w:rPr>
        <w:footnoteReference w:id="24"/>
      </w:r>
      <w:r w:rsidRPr="003B0D96">
        <w:rPr>
          <w:rFonts w:ascii="Narkisim" w:hAnsi="Narkisim"/>
          <w:rtl/>
        </w:rPr>
        <w:t>].</w:t>
      </w:r>
    </w:p>
    <w:p w14:paraId="3D334BC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מנחת חינוך</w:t>
      </w:r>
      <w:r w:rsidRPr="003B0D96">
        <w:rPr>
          <w:rFonts w:ascii="Narkisim" w:hAnsi="Narkisim"/>
          <w:rtl/>
        </w:rPr>
        <w:t xml:space="preserve"> (רכד ד) ביאר דהתורה לא אסרה לא תגנוב משום דין ממון לבד, דהא אף שלו אסור לגנוב מה"ת (כדלעיל כז:), ואף גונב ע"מ למיקט אסור (כדאי' ב"מ סב.). אלא התורה אסרה עצם המדה הגרועה הזאת. ולא רק משום דין ממון. ואף דהפקירה תורה ממון עכו"ם, מ"מ גניבה אסור. כדי שלא ילמוד מדה הגרועה הזאת, והקפידה תורה שלא ירגיל בזה. ודן א"כ אף פחות משווה פרוטה יעבור.</w:t>
      </w:r>
    </w:p>
    <w:p w14:paraId="73EE7F28" w14:textId="77777777" w:rsidR="00AD1A13" w:rsidRPr="003B0D96" w:rsidRDefault="00000000" w:rsidP="003B0D96">
      <w:pPr>
        <w:bidi/>
        <w:rPr>
          <w:rFonts w:ascii="Narkisim" w:hAnsi="Narkisim" w:cs="Narkisim"/>
        </w:rPr>
      </w:pPr>
      <w:r w:rsidRPr="003B0D96">
        <w:rPr>
          <w:rFonts w:ascii="Narkisim" w:hAnsi="Narkisim" w:cs="Narkisim"/>
          <w:rtl/>
        </w:rPr>
        <w:t>ופשטות הגמ' (ב"מ סא:) דלא איצטריך לאו בגניבה</w:t>
      </w:r>
      <w:r w:rsidRPr="003B0D96">
        <w:rPr>
          <w:rStyle w:val="ac"/>
          <w:rFonts w:ascii="Narkisim" w:hAnsi="Narkisim" w:cs="Narkisim"/>
          <w:rtl/>
        </w:rPr>
        <w:footnoteReference w:id="25"/>
      </w:r>
      <w:r w:rsidRPr="003B0D96">
        <w:rPr>
          <w:rFonts w:ascii="Narkisim" w:hAnsi="Narkisim" w:cs="Narkisim"/>
          <w:rtl/>
        </w:rPr>
        <w:t>. ופ</w:t>
      </w:r>
      <w:r w:rsidRPr="003B0D96">
        <w:rPr>
          <w:rFonts w:ascii="Narkisim" w:hAnsi="Narkisim" w:cs="Narkisim"/>
          <w:b/>
          <w:bCs/>
          <w:rtl/>
        </w:rPr>
        <w:t>רש"י</w:t>
      </w:r>
      <w:r w:rsidRPr="003B0D96">
        <w:rPr>
          <w:rFonts w:ascii="Narkisim" w:hAnsi="Narkisim" w:cs="Narkisim"/>
          <w:rtl/>
        </w:rPr>
        <w:t xml:space="preserve"> שהרי מחסרו ממון. ו'לא תגנובו' (ויקרא יט יא) [דקאי בגניבת ממון</w:t>
      </w:r>
      <w:r w:rsidRPr="003B0D96">
        <w:rPr>
          <w:rStyle w:val="ac"/>
          <w:rFonts w:ascii="Narkisim" w:hAnsi="Narkisim" w:cs="Narkisim"/>
          <w:rtl/>
        </w:rPr>
        <w:footnoteReference w:id="26"/>
      </w:r>
      <w:r w:rsidRPr="003B0D96">
        <w:rPr>
          <w:rFonts w:ascii="Narkisim" w:hAnsi="Narkisim" w:cs="Narkisim"/>
          <w:rtl/>
        </w:rPr>
        <w:t>] איצטריך</w:t>
      </w:r>
      <w:r w:rsidRPr="003B0D96">
        <w:rPr>
          <w:rStyle w:val="ac"/>
          <w:rFonts w:ascii="Narkisim" w:hAnsi="Narkisim" w:cs="Narkisim"/>
          <w:rtl/>
        </w:rPr>
        <w:footnoteReference w:id="27"/>
      </w:r>
      <w:r w:rsidRPr="003B0D96">
        <w:rPr>
          <w:rFonts w:ascii="Narkisim" w:hAnsi="Narkisim" w:cs="Narkisim"/>
          <w:rtl/>
        </w:rPr>
        <w:t xml:space="preserve"> לגונב ע"מ למיקט. [ויש לדון האם כוונת הגמ' דלא קאי כלל בגניבת ממון, אלא הלאו קאי בגונב ע"מ למיקט. או דיתור הלאו ללמד דגונב ע"מ למקט הוה בכלל גניבה</w:t>
      </w:r>
      <w:r w:rsidRPr="003B0D96">
        <w:rPr>
          <w:rStyle w:val="ac"/>
          <w:rFonts w:ascii="Narkisim" w:hAnsi="Narkisim" w:cs="Narkisim"/>
          <w:rtl/>
        </w:rPr>
        <w:footnoteReference w:id="28"/>
      </w:r>
      <w:r w:rsidRPr="003B0D96">
        <w:rPr>
          <w:rFonts w:ascii="Narkisim" w:hAnsi="Narkisim" w:cs="Narkisim"/>
          <w:rtl/>
        </w:rPr>
        <w:t>].</w:t>
      </w:r>
    </w:p>
    <w:p w14:paraId="1F91236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(סה"מ ל"ת רמד וריש הלכות גניבה) כת' דאזהרה לגניבה מלא תגנובו</w:t>
      </w:r>
      <w:r w:rsidRPr="003B0D96">
        <w:rPr>
          <w:rStyle w:val="ac"/>
          <w:rFonts w:ascii="Narkisim" w:hAnsi="Narkisim"/>
          <w:rtl/>
        </w:rPr>
        <w:footnoteReference w:id="29"/>
      </w:r>
      <w:r w:rsidRPr="003B0D96">
        <w:rPr>
          <w:rFonts w:ascii="Narkisim" w:hAnsi="Narkisim"/>
          <w:rtl/>
        </w:rPr>
        <w:t>. וכת' (שם רמה, ור"ה גזילה) אזהרה שלא לגזול.</w:t>
      </w:r>
    </w:p>
    <w:p w14:paraId="1E073833"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שו"ת הרי"ף</w:t>
      </w:r>
      <w:r w:rsidRPr="003B0D96">
        <w:rPr>
          <w:rFonts w:ascii="Narkisim" w:hAnsi="Narkisim"/>
          <w:rtl/>
        </w:rPr>
        <w:t xml:space="preserve"> (קלג, הו' בשו"ת הרשב"א ו רפו) כתב דגנב עובר בב' לאוין</w:t>
      </w:r>
      <w:r w:rsidRPr="003B0D96">
        <w:rPr>
          <w:rStyle w:val="ac"/>
          <w:rFonts w:ascii="Narkisim" w:hAnsi="Narkisim"/>
          <w:rtl/>
        </w:rPr>
        <w:footnoteReference w:id="30"/>
      </w:r>
      <w:r w:rsidRPr="003B0D96">
        <w:rPr>
          <w:rFonts w:ascii="Narkisim" w:hAnsi="Narkisim"/>
          <w:rtl/>
        </w:rPr>
        <w:t>, משום גונב ומשום גזל, לפי שהוא גוזל שלא מדעת. וביאר דאע"פ שהגזילה בכלל הגניבה היא</w:t>
      </w:r>
      <w:r w:rsidRPr="003B0D96">
        <w:rPr>
          <w:rStyle w:val="ac"/>
          <w:rFonts w:ascii="Narkisim" w:hAnsi="Narkisim"/>
          <w:rtl/>
        </w:rPr>
        <w:footnoteReference w:id="31"/>
      </w:r>
      <w:r w:rsidRPr="003B0D96">
        <w:rPr>
          <w:rFonts w:ascii="Narkisim" w:hAnsi="Narkisim"/>
          <w:rtl/>
        </w:rPr>
        <w:t>, אלא [שהגנב] נסתר בלקיחתן. משום שאמר (בן בג בג, לעיל כז:) אל תגנוב את שלך מאחורי הגנב, שלא תראה עליו כגנב. ואם בשלו אסור כל שכן באחרים. [ומבואר מדברי הרי"ף דקי"ל כבן בג בג, ומבואר דהוה לאו גמור].</w:t>
      </w:r>
    </w:p>
    <w:p w14:paraId="1603CEF4"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ומדת תשלומי ד' וה' אינה נוהגת אלא בשור ושה וכו'</w:t>
      </w:r>
      <w:r w:rsidRPr="003B0D96">
        <w:rPr>
          <w:rFonts w:ascii="Narkisim" w:hAnsi="Narkisim" w:cs="Narkisim"/>
          <w:rtl/>
        </w:rPr>
        <w:t>. ה</w:t>
      </w:r>
      <w:r w:rsidRPr="003B0D96">
        <w:rPr>
          <w:rFonts w:ascii="Narkisim" w:hAnsi="Narkisim" w:cs="Narkisim"/>
          <w:b/>
          <w:bCs/>
          <w:rtl/>
        </w:rPr>
        <w:t>אחרונים</w:t>
      </w:r>
      <w:r w:rsidRPr="003B0D96">
        <w:rPr>
          <w:rFonts w:ascii="Narkisim" w:hAnsi="Narkisim" w:cs="Narkisim"/>
          <w:rtl/>
        </w:rPr>
        <w:t xml:space="preserve"> חקרו בגדר החיוב ד' וה', האם מחמת הגניבה מתחייב כפל, ומחמת הטביחה ומכירה מתחייב ב' וג' נוספים. או דהכל חיוב של ג' וד' [בנוסף על הקרן].</w:t>
      </w:r>
    </w:p>
    <w:p w14:paraId="2B2712A0"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גמ'</w:t>
      </w:r>
      <w:r w:rsidRPr="003B0D96">
        <w:rPr>
          <w:rFonts w:ascii="Narkisim" w:hAnsi="Narkisim"/>
          <w:rtl/>
        </w:rPr>
        <w:t xml:space="preserve"> (ב"מ נז:) ממעטי' עבדים שטרות קרקעות והקדשות מחיוב כפל [מכלל ופרט]. ואמרי' דאין בהם חיוב ד' וה', דד' וה' אמרתי לך ולא ג' וד', ופ</w:t>
      </w:r>
      <w:r w:rsidRPr="003B0D96">
        <w:rPr>
          <w:rFonts w:ascii="Narkisim" w:hAnsi="Narkisim"/>
          <w:b/>
          <w:bCs/>
          <w:rtl/>
        </w:rPr>
        <w:t>רש"י</w:t>
      </w:r>
      <w:r w:rsidRPr="003B0D96">
        <w:rPr>
          <w:rFonts w:ascii="Narkisim" w:hAnsi="Narkisim"/>
          <w:rtl/>
        </w:rPr>
        <w:t xml:space="preserve"> דכיון דאינו חייב כפל, בצר ליה חדא. ומבואר דהמכירה והטביחה אינו מחייב ג' וד', אלא שמוסיף ב' וג' על הכפל</w:t>
      </w:r>
      <w:r w:rsidRPr="003B0D96">
        <w:rPr>
          <w:rStyle w:val="ac"/>
          <w:rFonts w:ascii="Narkisim" w:hAnsi="Narkisim"/>
          <w:rtl/>
        </w:rPr>
        <w:footnoteReference w:id="32"/>
      </w:r>
      <w:r w:rsidRPr="003B0D96">
        <w:rPr>
          <w:rFonts w:ascii="Narkisim" w:hAnsi="Narkisim"/>
          <w:rtl/>
        </w:rPr>
        <w:t>.</w:t>
      </w:r>
    </w:p>
    <w:p w14:paraId="15024F81" w14:textId="77777777" w:rsidR="00AD1A13" w:rsidRPr="003B0D96" w:rsidRDefault="00000000" w:rsidP="003B0D96">
      <w:pPr>
        <w:pStyle w:val="a8"/>
        <w:bidi/>
        <w:rPr>
          <w:rFonts w:ascii="Narkisim" w:hAnsi="Narkisim"/>
        </w:rPr>
      </w:pPr>
      <w:r w:rsidRPr="003B0D96">
        <w:rPr>
          <w:rFonts w:ascii="Narkisim" w:hAnsi="Narkisim"/>
          <w:rtl/>
        </w:rPr>
        <w:t>אמנם הביאו דלשון ה</w:t>
      </w:r>
      <w:r w:rsidRPr="003B0D96">
        <w:rPr>
          <w:rFonts w:ascii="Narkisim" w:hAnsi="Narkisim"/>
          <w:b/>
          <w:bCs/>
          <w:rtl/>
        </w:rPr>
        <w:t>רמב"ם</w:t>
      </w:r>
      <w:r w:rsidRPr="003B0D96">
        <w:rPr>
          <w:rFonts w:ascii="Narkisim" w:hAnsi="Narkisim"/>
          <w:rtl/>
        </w:rPr>
        <w:t xml:space="preserve"> (גניבה א ו) משמע דאין חיוב כפל [בטבח ומכר שור ושה</w:t>
      </w:r>
      <w:r w:rsidRPr="003B0D96">
        <w:rPr>
          <w:rStyle w:val="ac"/>
          <w:rFonts w:ascii="Narkisim" w:hAnsi="Narkisim"/>
          <w:rtl/>
        </w:rPr>
        <w:footnoteReference w:id="33"/>
      </w:r>
      <w:r w:rsidRPr="003B0D96">
        <w:rPr>
          <w:rFonts w:ascii="Narkisim" w:hAnsi="Narkisim"/>
          <w:rtl/>
        </w:rPr>
        <w:t>], אלא הכל בכלל החיוב ד' וה'</w:t>
      </w:r>
      <w:r w:rsidRPr="003B0D96">
        <w:rPr>
          <w:rStyle w:val="ac"/>
          <w:rFonts w:ascii="Narkisim" w:hAnsi="Narkisim"/>
          <w:rtl/>
        </w:rPr>
        <w:footnoteReference w:id="34"/>
      </w:r>
      <w:r w:rsidRPr="003B0D96">
        <w:rPr>
          <w:rFonts w:ascii="Narkisim" w:hAnsi="Narkisim"/>
          <w:rtl/>
        </w:rPr>
        <w:t>.</w:t>
      </w:r>
    </w:p>
    <w:p w14:paraId="14B0D75D" w14:textId="77777777" w:rsidR="00AD1A13" w:rsidRPr="003B0D96" w:rsidRDefault="00000000" w:rsidP="003B0D96">
      <w:pPr>
        <w:pStyle w:val="aa"/>
        <w:bidi/>
        <w:rPr>
          <w:rFonts w:ascii="Narkisim" w:hAnsi="Narkisim"/>
        </w:rPr>
      </w:pPr>
      <w:r w:rsidRPr="003B0D96">
        <w:rPr>
          <w:rFonts w:ascii="Narkisim" w:hAnsi="Narkisim"/>
          <w:u w:val="single"/>
          <w:rtl/>
        </w:rPr>
        <w:t>שם. אלא בשור ושה בלבד</w:t>
      </w:r>
      <w:r w:rsidRPr="003B0D96">
        <w:rPr>
          <w:rFonts w:ascii="Narkisim" w:hAnsi="Narkisim"/>
          <w:rtl/>
        </w:rPr>
        <w:t>. ה</w:t>
      </w:r>
      <w:r w:rsidRPr="003B0D96">
        <w:rPr>
          <w:rFonts w:ascii="Narkisim" w:hAnsi="Narkisim"/>
          <w:b/>
          <w:bCs/>
          <w:rtl/>
        </w:rPr>
        <w:t>חש"ל</w:t>
      </w:r>
      <w:r w:rsidRPr="003B0D96">
        <w:rPr>
          <w:rFonts w:ascii="Narkisim" w:hAnsi="Narkisim"/>
          <w:rtl/>
        </w:rPr>
        <w:t xml:space="preserve"> נסתפק הגונב שור שחוט [שלם] ומכרו, האם מתחייב בד' וה'. והביא דבגמ' (יומא מח) מבואר דכשהעור קיים עליו איקרי שור</w:t>
      </w:r>
      <w:r w:rsidRPr="003B0D96">
        <w:rPr>
          <w:rStyle w:val="ac"/>
          <w:rFonts w:ascii="Narkisim" w:hAnsi="Narkisim"/>
          <w:rtl/>
        </w:rPr>
        <w:footnoteReference w:id="35"/>
      </w:r>
      <w:r w:rsidRPr="003B0D96">
        <w:rPr>
          <w:rFonts w:ascii="Narkisim" w:hAnsi="Narkisim"/>
          <w:rtl/>
        </w:rPr>
        <w:t xml:space="preserve">. וע"ע </w:t>
      </w:r>
      <w:r w:rsidRPr="003B0D96">
        <w:rPr>
          <w:rFonts w:ascii="Narkisim" w:hAnsi="Narkisim"/>
          <w:b/>
          <w:bCs/>
          <w:rtl/>
        </w:rPr>
        <w:t>תוס</w:t>
      </w:r>
      <w:r w:rsidRPr="003B0D96">
        <w:rPr>
          <w:rFonts w:ascii="Narkisim" w:hAnsi="Narkisim"/>
          <w:rtl/>
        </w:rPr>
        <w:t>' (לקמן עז: ד"ה זה). ועוד דן בבן פקועה.</w:t>
      </w:r>
    </w:p>
    <w:p w14:paraId="5F42D9E8" w14:textId="77777777" w:rsidR="00AD1A13" w:rsidRPr="003B0D96" w:rsidRDefault="00000000" w:rsidP="003B0D96">
      <w:pPr>
        <w:bidi/>
        <w:rPr>
          <w:rFonts w:ascii="Narkisim" w:hAnsi="Narkisim" w:cs="Narkisim"/>
        </w:rPr>
      </w:pPr>
      <w:r w:rsidRPr="003B0D96">
        <w:rPr>
          <w:rFonts w:ascii="Narkisim" w:hAnsi="Narkisim" w:cs="Narkisim"/>
          <w:u w:val="single"/>
          <w:rtl/>
        </w:rPr>
        <w:t>רש"י ד"ה אין הגונב</w:t>
      </w:r>
      <w:r w:rsidRPr="003B0D96">
        <w:rPr>
          <w:rFonts w:ascii="Narkisim" w:hAnsi="Narkisim" w:cs="Narkisim"/>
          <w:rtl/>
        </w:rPr>
        <w:t>. וגונב מבית האיש ולא מבית גנב. מבואר ברש"י דנתמעט מקרא זו דאינו חייב כפל אף לבעלים. ובגמ' (לקמן סח:) מבואר דהטעם דאינו ברשותו</w:t>
      </w:r>
      <w:r w:rsidRPr="003B0D96">
        <w:rPr>
          <w:rStyle w:val="ac"/>
          <w:rFonts w:ascii="Narkisim" w:hAnsi="Narkisim" w:cs="Narkisim"/>
          <w:rtl/>
        </w:rPr>
        <w:footnoteReference w:id="36"/>
      </w:r>
      <w:r w:rsidRPr="003B0D96">
        <w:rPr>
          <w:rFonts w:ascii="Narkisim" w:hAnsi="Narkisim" w:cs="Narkisim"/>
          <w:rtl/>
        </w:rPr>
        <w:t xml:space="preserve">. וי"ל דגדר המיעוט מבית האיש משום דאינו ברשותו. </w:t>
      </w:r>
      <w:r w:rsidRPr="003B0D96">
        <w:rPr>
          <w:rFonts w:ascii="Narkisim" w:hAnsi="Narkisim" w:cs="Narkisim"/>
          <w:szCs w:val="20"/>
          <w:rtl/>
        </w:rPr>
        <w:t xml:space="preserve">וכ"כ כמה </w:t>
      </w:r>
      <w:r w:rsidRPr="003B0D96">
        <w:rPr>
          <w:rFonts w:ascii="Narkisim" w:hAnsi="Narkisim" w:cs="Narkisim"/>
          <w:b/>
          <w:bCs/>
          <w:szCs w:val="20"/>
          <w:rtl/>
        </w:rPr>
        <w:t>ראשונים.</w:t>
      </w:r>
      <w:r w:rsidRPr="003B0D96">
        <w:rPr>
          <w:rFonts w:ascii="Narkisim" w:hAnsi="Narkisim" w:cs="Narkisim"/>
          <w:szCs w:val="20"/>
          <w:rtl/>
        </w:rPr>
        <w:t xml:space="preserve"> (וע' לקמן).</w:t>
      </w:r>
    </w:p>
    <w:p w14:paraId="22AE924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(לד ג) נקט דהגונב מהגנב נתמעט מחיוב גניבה וגזילה, דאין עליו שם גזלן כיון דלא לקח מרשות בעליו. ואף אינו נפסל לעדות</w:t>
      </w:r>
      <w:r w:rsidRPr="003B0D96">
        <w:rPr>
          <w:rStyle w:val="ac"/>
          <w:rFonts w:ascii="Narkisim" w:hAnsi="Narkisim" w:cs="Narkisim"/>
          <w:rtl/>
        </w:rPr>
        <w:footnoteReference w:id="37"/>
      </w:r>
      <w:r w:rsidRPr="003B0D96">
        <w:rPr>
          <w:rFonts w:ascii="Narkisim" w:hAnsi="Narkisim" w:cs="Narkisim"/>
          <w:rtl/>
        </w:rPr>
        <w:t>. והקצות כתב דהא דאי' (לקמן קיא: לרב חסדא) דהיכא דבא אחר ואכלו חייב, הוה משום מזיק</w:t>
      </w:r>
      <w:r w:rsidRPr="003B0D96">
        <w:rPr>
          <w:rStyle w:val="ac"/>
          <w:rFonts w:ascii="Narkisim" w:hAnsi="Narkisim" w:cs="Narkisim"/>
          <w:rtl/>
        </w:rPr>
        <w:footnoteReference w:id="38"/>
      </w:r>
      <w:r w:rsidRPr="003B0D96">
        <w:rPr>
          <w:rFonts w:ascii="Narkisim" w:hAnsi="Narkisim" w:cs="Narkisim"/>
          <w:rtl/>
        </w:rPr>
        <w:t>. וה</w:t>
      </w:r>
      <w:r w:rsidRPr="003B0D96">
        <w:rPr>
          <w:rFonts w:ascii="Narkisim" w:hAnsi="Narkisim" w:cs="Narkisim"/>
          <w:b/>
          <w:bCs/>
          <w:rtl/>
        </w:rPr>
        <w:t>נתיבות</w:t>
      </w:r>
      <w:r w:rsidRPr="003B0D96">
        <w:rPr>
          <w:rFonts w:ascii="Narkisim" w:hAnsi="Narkisim" w:cs="Narkisim"/>
          <w:rtl/>
        </w:rPr>
        <w:t xml:space="preserve"> (לד ה) כתב דהטעם דהגונב מהגנב אינו חייב, משום דלא הוסיף בגניבה. ועפ"ז נקט דהיכא דעשה שינוי והוסיף בגניבה נעשה גזלן [</w:t>
      </w:r>
      <w:r w:rsidRPr="003B0D96">
        <w:rPr>
          <w:rFonts w:ascii="Narkisim" w:hAnsi="Narkisim" w:cs="Narkisim"/>
          <w:szCs w:val="20"/>
          <w:rtl/>
        </w:rPr>
        <w:t>וחייב קרן מדין גנב, ע' בסמוך</w:t>
      </w:r>
      <w:r w:rsidRPr="003B0D96">
        <w:rPr>
          <w:rFonts w:ascii="Narkisim" w:hAnsi="Narkisim" w:cs="Narkisim"/>
          <w:rtl/>
        </w:rPr>
        <w:t>]. (וע"ע לקמן סה.).</w:t>
      </w:r>
    </w:p>
    <w:p w14:paraId="1E2F0823" w14:textId="77777777" w:rsidR="00AD1A13" w:rsidRPr="003B0D96" w:rsidRDefault="00000000" w:rsidP="003B0D96">
      <w:pPr>
        <w:pStyle w:val="a7"/>
        <w:bidi/>
        <w:rPr>
          <w:rFonts w:ascii="Narkisim" w:hAnsi="Narkisim"/>
        </w:rPr>
      </w:pPr>
      <w:r w:rsidRPr="003B0D96">
        <w:rPr>
          <w:rFonts w:ascii="Narkisim" w:hAnsi="Narkisim"/>
          <w:rtl/>
        </w:rPr>
        <w:t xml:space="preserve">והקצות ונתיבות נקטו דגונב מהגנב אינו משלם אפי' קרן. וכ"ה פשטות </w:t>
      </w:r>
      <w:r w:rsidRPr="003B0D96">
        <w:rPr>
          <w:rFonts w:ascii="Narkisim" w:hAnsi="Narkisim"/>
          <w:b/>
          <w:bCs/>
          <w:rtl/>
        </w:rPr>
        <w:t>רש"י</w:t>
      </w:r>
      <w:r w:rsidRPr="003B0D96">
        <w:rPr>
          <w:rFonts w:ascii="Narkisim" w:hAnsi="Narkisim"/>
          <w:rtl/>
        </w:rPr>
        <w:t xml:space="preserve"> (לקמן סח., ויתבאר לקמן שם).</w:t>
      </w:r>
    </w:p>
    <w:p w14:paraId="0D57E5BC"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אחרונים</w:t>
      </w:r>
      <w:r w:rsidRPr="003B0D96">
        <w:rPr>
          <w:rFonts w:ascii="Narkisim" w:hAnsi="Narkisim" w:cs="Narkisim"/>
          <w:rtl/>
        </w:rPr>
        <w:t xml:space="preserve"> (דברי משפט שם, או"ש גניבה ג ב, אמר"מ לב ב, חזו"א) כת' דגונב מהגנב נתמעט רק מחיוב כפל, אבל קרן מתחייב. [וכ"כ ה</w:t>
      </w:r>
      <w:r w:rsidRPr="003B0D96">
        <w:rPr>
          <w:rFonts w:ascii="Narkisim" w:hAnsi="Narkisim" w:cs="Narkisim"/>
          <w:b/>
          <w:bCs/>
          <w:rtl/>
        </w:rPr>
        <w:t>קרי"ס</w:t>
      </w:r>
      <w:r w:rsidRPr="003B0D96">
        <w:rPr>
          <w:rFonts w:ascii="Narkisim" w:hAnsi="Narkisim" w:cs="Narkisim"/>
          <w:rtl/>
        </w:rPr>
        <w:t xml:space="preserve"> גניבה ו</w:t>
      </w:r>
      <w:r w:rsidRPr="003B0D96">
        <w:rPr>
          <w:rStyle w:val="ac"/>
          <w:rFonts w:ascii="Narkisim" w:hAnsi="Narkisim" w:cs="Narkisim"/>
          <w:rtl/>
        </w:rPr>
        <w:footnoteReference w:id="39"/>
      </w:r>
      <w:r w:rsidRPr="003B0D96">
        <w:rPr>
          <w:rFonts w:ascii="Narkisim" w:hAnsi="Narkisim" w:cs="Narkisim"/>
          <w:rtl/>
        </w:rPr>
        <w:t>]. וכ"כ ה</w:t>
      </w:r>
      <w:r w:rsidRPr="003B0D96">
        <w:rPr>
          <w:rFonts w:ascii="Narkisim" w:hAnsi="Narkisim" w:cs="Narkisim"/>
          <w:b/>
          <w:bCs/>
          <w:rtl/>
        </w:rPr>
        <w:t>תוס' רי"ד</w:t>
      </w:r>
      <w:r w:rsidRPr="003B0D96">
        <w:rPr>
          <w:rFonts w:ascii="Narkisim" w:hAnsi="Narkisim" w:cs="Narkisim"/>
          <w:rtl/>
        </w:rPr>
        <w:t xml:space="preserve"> (לקמן קיא:).</w:t>
      </w:r>
    </w:p>
    <w:p w14:paraId="0015079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w:t>
      </w:r>
      <w:r w:rsidRPr="003B0D96">
        <w:rPr>
          <w:rFonts w:ascii="Narkisim" w:hAnsi="Narkisim"/>
          <w:szCs w:val="20"/>
          <w:rtl/>
        </w:rPr>
        <w:t>(סטנסל רנו)</w:t>
      </w:r>
      <w:r w:rsidRPr="003B0D96">
        <w:rPr>
          <w:rFonts w:ascii="Narkisim" w:hAnsi="Narkisim"/>
          <w:rtl/>
        </w:rPr>
        <w:t xml:space="preserve"> כת' דהגונב אחר הגנב מתחייב קרן כדין גזלן. ואף דנתמעט מדין גניבה, נתחייב כדין גזלן. (וע"ע לקמן סה.).</w:t>
      </w:r>
    </w:p>
    <w:p w14:paraId="41CFBD82" w14:textId="77777777" w:rsidR="00AD1A13" w:rsidRPr="003B0D96" w:rsidRDefault="00000000" w:rsidP="003B0D96">
      <w:pPr>
        <w:pStyle w:val="a8"/>
        <w:bidi/>
        <w:rPr>
          <w:rFonts w:ascii="Narkisim" w:hAnsi="Narkisim"/>
        </w:rPr>
      </w:pPr>
      <w:r w:rsidRPr="003B0D96">
        <w:rPr>
          <w:rFonts w:ascii="Narkisim" w:hAnsi="Narkisim"/>
          <w:rtl/>
        </w:rPr>
        <w:t>וכן הביאו בשם ה</w:t>
      </w:r>
      <w:r w:rsidRPr="003B0D96">
        <w:rPr>
          <w:rFonts w:ascii="Narkisim" w:hAnsi="Narkisim"/>
          <w:b/>
          <w:bCs/>
          <w:rtl/>
        </w:rPr>
        <w:t>גרי"ז</w:t>
      </w:r>
      <w:r w:rsidRPr="003B0D96">
        <w:rPr>
          <w:rFonts w:ascii="Narkisim" w:hAnsi="Narkisim"/>
          <w:rtl/>
        </w:rPr>
        <w:t xml:space="preserve"> דנתמעט דגונב מהגנב אינו צורת גניבה</w:t>
      </w:r>
      <w:r w:rsidRPr="003B0D96">
        <w:rPr>
          <w:rStyle w:val="ac"/>
          <w:rFonts w:ascii="Narkisim" w:hAnsi="Narkisim"/>
          <w:rtl/>
        </w:rPr>
        <w:footnoteReference w:id="40"/>
      </w:r>
      <w:r w:rsidRPr="003B0D96">
        <w:rPr>
          <w:rFonts w:ascii="Narkisim" w:hAnsi="Narkisim"/>
          <w:rtl/>
        </w:rPr>
        <w:t>, אלא משום גזלן. וכ"כ ה</w:t>
      </w:r>
      <w:r w:rsidRPr="003B0D96">
        <w:rPr>
          <w:rFonts w:ascii="Narkisim" w:hAnsi="Narkisim"/>
          <w:b/>
          <w:bCs/>
          <w:rtl/>
        </w:rPr>
        <w:t>חזו"א</w:t>
      </w:r>
      <w:r w:rsidRPr="003B0D96">
        <w:rPr>
          <w:rFonts w:ascii="Narkisim" w:hAnsi="Narkisim"/>
          <w:rtl/>
        </w:rPr>
        <w:t xml:space="preserve"> (טז ז) וביאר דכל הנוטל ממון דלאו דידיה הוה גזלן, ולא אמרה תורה תנאים מיוחדים</w:t>
      </w:r>
      <w:r w:rsidRPr="003B0D96">
        <w:rPr>
          <w:rStyle w:val="ac"/>
          <w:rFonts w:ascii="Narkisim" w:hAnsi="Narkisim"/>
          <w:rtl/>
        </w:rPr>
        <w:footnoteReference w:id="41"/>
      </w:r>
      <w:r w:rsidRPr="003B0D96">
        <w:rPr>
          <w:rFonts w:ascii="Narkisim" w:hAnsi="Narkisim"/>
          <w:rtl/>
        </w:rPr>
        <w:t xml:space="preserve">. ואף כופר בפקדון הוה גזלן (לקמן </w:t>
      </w:r>
      <w:r w:rsidRPr="003B0D96">
        <w:rPr>
          <w:rFonts w:ascii="Narkisim" w:hAnsi="Narkisim"/>
          <w:rtl/>
        </w:rPr>
        <w:lastRenderedPageBreak/>
        <w:t>קה:), אע"ג דלא נעשה גנב [בלא שבועה]</w:t>
      </w:r>
      <w:r w:rsidRPr="003B0D96">
        <w:rPr>
          <w:rStyle w:val="ac"/>
          <w:rFonts w:ascii="Narkisim" w:hAnsi="Narkisim"/>
          <w:rtl/>
        </w:rPr>
        <w:footnoteReference w:id="42"/>
      </w:r>
      <w:r w:rsidRPr="003B0D96">
        <w:rPr>
          <w:rFonts w:ascii="Narkisim" w:hAnsi="Narkisim"/>
          <w:rtl/>
        </w:rPr>
        <w:t>.</w:t>
      </w:r>
    </w:p>
    <w:p w14:paraId="59A605C9" w14:textId="77777777" w:rsidR="00AD1A13" w:rsidRPr="003B0D96" w:rsidRDefault="00000000" w:rsidP="003B0D96">
      <w:pPr>
        <w:pStyle w:val="aa"/>
        <w:bidi/>
        <w:rPr>
          <w:rFonts w:ascii="Narkisim" w:hAnsi="Narkisim"/>
        </w:rPr>
      </w:pPr>
      <w:r w:rsidRPr="003B0D96">
        <w:rPr>
          <w:rFonts w:ascii="Narkisim" w:hAnsi="Narkisim"/>
          <w:rtl/>
        </w:rPr>
        <w:t xml:space="preserve">והנך </w:t>
      </w:r>
      <w:r w:rsidRPr="003B0D96">
        <w:rPr>
          <w:rFonts w:ascii="Narkisim" w:hAnsi="Narkisim"/>
          <w:b/>
          <w:bCs/>
          <w:rtl/>
        </w:rPr>
        <w:t>אחרונים</w:t>
      </w:r>
      <w:r w:rsidRPr="003B0D96">
        <w:rPr>
          <w:rFonts w:ascii="Narkisim" w:hAnsi="Narkisim"/>
          <w:rtl/>
        </w:rPr>
        <w:t xml:space="preserve"> נקטו דכל גנב ראוי לחייבו מגדרי גזלן</w:t>
      </w:r>
      <w:r w:rsidRPr="003B0D96">
        <w:rPr>
          <w:rStyle w:val="ac"/>
          <w:rFonts w:ascii="Narkisim" w:hAnsi="Narkisim"/>
          <w:rtl/>
        </w:rPr>
        <w:footnoteReference w:id="43"/>
      </w:r>
      <w:r w:rsidRPr="003B0D96">
        <w:rPr>
          <w:rFonts w:ascii="Narkisim" w:hAnsi="Narkisim"/>
          <w:rtl/>
        </w:rPr>
        <w:t>, אלא דנתחדש בזה פרשת גניבה. וכל היכא דנתמעט מפרשת גניבה חוזר להתחייב משום גזילה</w:t>
      </w:r>
      <w:r w:rsidRPr="003B0D96">
        <w:rPr>
          <w:rStyle w:val="ac"/>
          <w:rFonts w:ascii="Narkisim" w:hAnsi="Narkisim"/>
          <w:rtl/>
        </w:rPr>
        <w:footnoteReference w:id="44"/>
      </w:r>
      <w:r w:rsidRPr="003B0D96">
        <w:rPr>
          <w:rFonts w:ascii="Narkisim" w:hAnsi="Narkisim"/>
          <w:rtl/>
        </w:rPr>
        <w:t>.</w:t>
      </w:r>
    </w:p>
    <w:p w14:paraId="5138C42A" w14:textId="77777777" w:rsidR="00AD1A13" w:rsidRPr="003B0D96" w:rsidRDefault="00000000" w:rsidP="003B0D96">
      <w:pPr>
        <w:bidi/>
        <w:rPr>
          <w:rFonts w:ascii="Narkisim" w:hAnsi="Narkisim" w:cs="Narkisim"/>
        </w:rPr>
      </w:pPr>
      <w:r w:rsidRPr="003B0D96">
        <w:rPr>
          <w:rFonts w:ascii="Narkisim" w:hAnsi="Narkisim" w:cs="Narkisim"/>
          <w:u w:val="single"/>
          <w:rtl/>
        </w:rPr>
        <w:t>ולא הטובח אחר הגנב משלם תשלומי ד' וה'</w:t>
      </w:r>
      <w:r w:rsidRPr="003B0D96">
        <w:rPr>
          <w:rFonts w:ascii="Narkisim" w:hAnsi="Narkisim" w:cs="Narkisim"/>
          <w:rtl/>
        </w:rPr>
        <w:t>. ה</w:t>
      </w:r>
      <w:r w:rsidRPr="003B0D96">
        <w:rPr>
          <w:rFonts w:ascii="Narkisim" w:hAnsi="Narkisim" w:cs="Narkisim"/>
          <w:b/>
          <w:bCs/>
          <w:rtl/>
        </w:rPr>
        <w:t>תוס' חדשים</w:t>
      </w:r>
      <w:r w:rsidRPr="003B0D96">
        <w:rPr>
          <w:rFonts w:ascii="Narkisim" w:hAnsi="Narkisim" w:cs="Narkisim"/>
          <w:rtl/>
        </w:rPr>
        <w:t xml:space="preserve"> (במשניות) כתב דהמיעוט [מבית האיש] נתמעט רק מכפל, ומנלן דאין חיוב ד' וה'. [ונקט דלא נתמעט מעיקר הדין גניבה, ומתחייב קרן]. ותי' ע"פ הגמ' (ב"מ נז: הנ"ל) דד' וה' אמרתי ולא ג' וד'. אבל סתימת שאר ה</w:t>
      </w:r>
      <w:r w:rsidRPr="003B0D96">
        <w:rPr>
          <w:rFonts w:ascii="Narkisim" w:hAnsi="Narkisim" w:cs="Narkisim"/>
          <w:b/>
          <w:bCs/>
          <w:rtl/>
        </w:rPr>
        <w:t>מפרשים</w:t>
      </w:r>
      <w:r w:rsidRPr="003B0D96">
        <w:rPr>
          <w:rFonts w:ascii="Narkisim" w:hAnsi="Narkisim" w:cs="Narkisim"/>
          <w:rtl/>
        </w:rPr>
        <w:t xml:space="preserve"> דאף ד' וה' נתמעט מ'מבית האיש'.</w:t>
      </w:r>
    </w:p>
    <w:p w14:paraId="09CA586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(או"ש שם, אמר"מ לב ו, אפיק"י סוף ח"ב מבן המחבר) הק' לסברת הנתיבות דהיכא דהוסיף בגניבה מתחייב מדין גנב, א"כ הטובח אחר הגנב לא נתמעט מ'מבית האיש', ויתחייב מדין גנב אף כפל וד' וה'. וה</w:t>
      </w:r>
      <w:r w:rsidRPr="003B0D96">
        <w:rPr>
          <w:rFonts w:ascii="Narkisim" w:hAnsi="Narkisim"/>
          <w:b/>
          <w:bCs/>
          <w:rtl/>
        </w:rPr>
        <w:t>אמר"מ</w:t>
      </w:r>
      <w:r w:rsidRPr="003B0D96">
        <w:rPr>
          <w:rFonts w:ascii="Narkisim" w:hAnsi="Narkisim"/>
          <w:rtl/>
        </w:rPr>
        <w:t xml:space="preserve"> ו</w:t>
      </w:r>
      <w:r w:rsidRPr="003B0D96">
        <w:rPr>
          <w:rFonts w:ascii="Narkisim" w:hAnsi="Narkisim"/>
          <w:b/>
          <w:bCs/>
          <w:rtl/>
        </w:rPr>
        <w:t>בן האפיק"י</w:t>
      </w:r>
      <w:r w:rsidRPr="003B0D96">
        <w:rPr>
          <w:rFonts w:ascii="Narkisim" w:hAnsi="Narkisim"/>
          <w:rtl/>
        </w:rPr>
        <w:t xml:space="preserve"> ביארו דכה"ג גדר המיעוט מבית האיש מהני למעט מחיוב כפל וד' וה'. ואף דחייב קרן. וביארו דכוונת הנתיבות דמסברא ידעינן גנב מהגנב [היכא דלא הוסיף בגניבתו] לא הוה גנב כלל [דלא הרחיק את החפץ מהבעלים]. והך קרא למעט דאף היכא דהוה גנב [שהוסיף בגניבה] פטור מכפל וד' וה'.</w:t>
      </w:r>
    </w:p>
    <w:p w14:paraId="32AF06EB" w14:textId="77777777" w:rsidR="00AD1A13" w:rsidRPr="003B0D96" w:rsidRDefault="00000000" w:rsidP="003B0D96">
      <w:pPr>
        <w:bidi/>
        <w:rPr>
          <w:rFonts w:ascii="Narkisim" w:hAnsi="Narkisim" w:cs="Narkisim"/>
        </w:rPr>
      </w:pPr>
      <w:r w:rsidRPr="003B0D96">
        <w:rPr>
          <w:rFonts w:ascii="Narkisim" w:hAnsi="Narkisim" w:cs="Narkisim"/>
          <w:u w:val="single"/>
          <w:rtl/>
        </w:rPr>
        <w:t>תוד"ה מרובה קתני</w:t>
      </w:r>
      <w:r w:rsidRPr="003B0D96">
        <w:rPr>
          <w:rFonts w:ascii="Narkisim" w:hAnsi="Narkisim" w:cs="Narkisim"/>
          <w:rtl/>
        </w:rPr>
        <w:t>. וי"ל דשייר טענת גנב באבידה וכו' (לקמן סוף סג.). ה</w:t>
      </w:r>
      <w:r w:rsidRPr="003B0D96">
        <w:rPr>
          <w:rFonts w:ascii="Narkisim" w:hAnsi="Narkisim" w:cs="Narkisim"/>
          <w:b/>
          <w:bCs/>
          <w:rtl/>
        </w:rPr>
        <w:t>אחרונים</w:t>
      </w:r>
      <w:r w:rsidRPr="003B0D96">
        <w:rPr>
          <w:rFonts w:ascii="Narkisim" w:hAnsi="Narkisim" w:cs="Narkisim"/>
          <w:rtl/>
        </w:rPr>
        <w:t xml:space="preserve"> הק' דבפשוטו טוען טענת גנב באבידה הוה בכלל כל טוען טענת גנב. דאף שומר אבידה הוה שומר, ואמאי חשיב דשייר תרתי. </w:t>
      </w:r>
      <w:r w:rsidRPr="003B0D96">
        <w:rPr>
          <w:rFonts w:ascii="Narkisim" w:hAnsi="Narkisim" w:cs="Narkisim"/>
          <w:szCs w:val="20"/>
          <w:rtl/>
        </w:rPr>
        <w:t>וכ"כ ה</w:t>
      </w:r>
      <w:r w:rsidRPr="003B0D96">
        <w:rPr>
          <w:rFonts w:ascii="Narkisim" w:hAnsi="Narkisim" w:cs="Narkisim"/>
          <w:b/>
          <w:bCs/>
          <w:szCs w:val="20"/>
          <w:rtl/>
        </w:rPr>
        <w:t>תוס' ר"פ</w:t>
      </w:r>
      <w:r w:rsidRPr="003B0D96">
        <w:rPr>
          <w:rFonts w:ascii="Narkisim" w:hAnsi="Narkisim" w:cs="Narkisim"/>
          <w:szCs w:val="20"/>
          <w:rtl/>
        </w:rPr>
        <w:t xml:space="preserve"> דללישנא קמא אבידה ופקדון חשיב חד, כיון דהא בהא תליא</w:t>
      </w:r>
      <w:r w:rsidRPr="003B0D96">
        <w:rPr>
          <w:rFonts w:ascii="Narkisim" w:hAnsi="Narkisim" w:cs="Narkisim"/>
          <w:rtl/>
        </w:rPr>
        <w:t>.</w:t>
      </w:r>
    </w:p>
    <w:p w14:paraId="7FA93D7C" w14:textId="77777777" w:rsidR="00AD1A13" w:rsidRPr="003B0D96" w:rsidRDefault="00000000" w:rsidP="003B0D96">
      <w:pPr>
        <w:pStyle w:val="a7"/>
        <w:bidi/>
        <w:rPr>
          <w:rFonts w:ascii="Narkisim" w:hAnsi="Narkisim"/>
        </w:rPr>
      </w:pPr>
      <w:r w:rsidRPr="003B0D96">
        <w:rPr>
          <w:rFonts w:ascii="Narkisim" w:hAnsi="Narkisim"/>
          <w:rtl/>
        </w:rPr>
        <w:t>ובגמ' (סוף סג.) צריך ילפותא לטענת גנב באבידה. ובפשוטו הגדר דגלי קרא דאף שומר אבידה הוה בכלל שאר שומרים [ואף דהבעלים לא מסרו לו]. וה</w:t>
      </w:r>
      <w:r w:rsidRPr="003B0D96">
        <w:rPr>
          <w:rFonts w:ascii="Narkisim" w:hAnsi="Narkisim"/>
          <w:b/>
          <w:bCs/>
          <w:rtl/>
        </w:rPr>
        <w:t>פנ"י</w:t>
      </w:r>
      <w:r w:rsidRPr="003B0D96">
        <w:rPr>
          <w:rFonts w:ascii="Narkisim" w:hAnsi="Narkisim"/>
          <w:rtl/>
        </w:rPr>
        <w:t xml:space="preserve"> (לעיל נז.) כת' דילפי' מהך קרא דין שומר אבידה דנתחייב בשמירה.</w:t>
      </w:r>
    </w:p>
    <w:p w14:paraId="1AA8AF44"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הגר"נ</w:t>
      </w:r>
      <w:r w:rsidRPr="003B0D96">
        <w:rPr>
          <w:rFonts w:ascii="Narkisim" w:hAnsi="Narkisim"/>
          <w:rtl/>
        </w:rPr>
        <w:t xml:space="preserve"> הביא דבתוס' מבואר דפרשת שומר אבידה הוה פרשה בפנ"ע, דרחמנא שעבדיה בע"כ (וכלשון הגמ' לעיל נו:), ואינו בכלל גדרי פקדון בעלמא. וילפי' מגזיה"כ דאף בפרשת שומר אבידה נאמר חיוב טוען טענת גנב. והוה חיוב בפנ"ע.</w:t>
      </w:r>
    </w:p>
    <w:p w14:paraId="545888DC" w14:textId="77777777" w:rsidR="00AD1A13" w:rsidRPr="003B0D96" w:rsidRDefault="00000000" w:rsidP="003B0D96">
      <w:pPr>
        <w:pStyle w:val="aa"/>
        <w:bidi/>
        <w:rPr>
          <w:rFonts w:ascii="Narkisim" w:hAnsi="Narkisim"/>
        </w:rPr>
      </w:pPr>
      <w:r w:rsidRPr="003B0D96">
        <w:rPr>
          <w:rFonts w:ascii="Narkisim" w:hAnsi="Narkisim"/>
          <w:u w:val="single"/>
          <w:rtl/>
        </w:rPr>
        <w:t>בא"ד ועוד שמשייר שותף וכו'</w:t>
      </w:r>
      <w:r w:rsidRPr="003B0D96">
        <w:rPr>
          <w:rFonts w:ascii="Narkisim" w:hAnsi="Narkisim"/>
          <w:rtl/>
        </w:rPr>
        <w:t>. וה</w:t>
      </w:r>
      <w:r w:rsidRPr="003B0D96">
        <w:rPr>
          <w:rFonts w:ascii="Narkisim" w:hAnsi="Narkisim"/>
          <w:b/>
          <w:bCs/>
          <w:rtl/>
        </w:rPr>
        <w:t>תוס' ר"פ</w:t>
      </w:r>
      <w:r w:rsidRPr="003B0D96">
        <w:rPr>
          <w:rFonts w:ascii="Narkisim" w:hAnsi="Narkisim"/>
          <w:rtl/>
        </w:rPr>
        <w:t xml:space="preserve"> ביאר דלל"ק לא חשיב שיור, דאף בשותף שייך תשלום ד' וה', אלא דליכא וטבחו כולו באיסורא</w:t>
      </w:r>
      <w:r w:rsidRPr="003B0D96">
        <w:rPr>
          <w:rStyle w:val="ac"/>
          <w:rFonts w:ascii="Narkisim" w:hAnsi="Narkisim"/>
          <w:rtl/>
        </w:rPr>
        <w:footnoteReference w:id="45"/>
      </w:r>
      <w:r w:rsidRPr="003B0D96">
        <w:rPr>
          <w:rFonts w:ascii="Narkisim" w:hAnsi="Narkisim"/>
          <w:rtl/>
        </w:rPr>
        <w:t>. א"נ בהודאה לא מיירי. וע' מהרש"א.</w:t>
      </w:r>
    </w:p>
    <w:p w14:paraId="638752DC" w14:textId="77777777" w:rsidR="00AD1A13" w:rsidRPr="003B0D96" w:rsidRDefault="00000000" w:rsidP="003B0D96">
      <w:pPr>
        <w:pStyle w:val="aa"/>
        <w:bidi/>
        <w:rPr>
          <w:rFonts w:ascii="Narkisim" w:hAnsi="Narkisim"/>
        </w:rPr>
      </w:pPr>
      <w:r w:rsidRPr="003B0D96">
        <w:rPr>
          <w:rFonts w:ascii="Narkisim" w:hAnsi="Narkisim"/>
          <w:u w:val="single"/>
          <w:rtl/>
        </w:rPr>
        <w:t>בא"ד ועוד י"מ וכו' דלא נחית למניינא, אלא דגלי שיש ריבוי בכפל מד' וה'</w:t>
      </w:r>
      <w:r w:rsidRPr="003B0D96">
        <w:rPr>
          <w:rFonts w:ascii="Narkisim" w:hAnsi="Narkisim"/>
          <w:rtl/>
        </w:rPr>
        <w:t>. וכ"כ ה</w:t>
      </w:r>
      <w:r w:rsidRPr="003B0D96">
        <w:rPr>
          <w:rFonts w:ascii="Narkisim" w:hAnsi="Narkisim"/>
          <w:b/>
          <w:bCs/>
          <w:rtl/>
        </w:rPr>
        <w:t>ראב"ד</w:t>
      </w:r>
      <w:r w:rsidRPr="003B0D96">
        <w:rPr>
          <w:rFonts w:ascii="Narkisim" w:hAnsi="Narkisim"/>
          <w:rtl/>
        </w:rPr>
        <w:t xml:space="preserve"> דמרובה משמע דריבה טפי, אלא שלא פרטן.</w:t>
      </w:r>
    </w:p>
    <w:p w14:paraId="5982B43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תי' עוד דקאי אמינים שנוהג בדין כפל, ולא שייר במינים.</w:t>
      </w:r>
    </w:p>
    <w:p w14:paraId="06476F5B" w14:textId="77777777" w:rsidR="00AD1A13" w:rsidRPr="003B0D96" w:rsidRDefault="00000000" w:rsidP="003B0D96">
      <w:pPr>
        <w:pStyle w:val="aa"/>
        <w:bidi/>
        <w:rPr>
          <w:rFonts w:ascii="Narkisim" w:hAnsi="Narkisim"/>
        </w:rPr>
      </w:pPr>
      <w:r w:rsidRPr="003B0D96">
        <w:rPr>
          <w:rFonts w:ascii="Narkisim" w:hAnsi="Narkisim"/>
          <w:u w:val="single"/>
          <w:rtl/>
        </w:rPr>
        <w:t>מנה"מ וכו'</w:t>
      </w:r>
      <w:r w:rsidRPr="003B0D96">
        <w:rPr>
          <w:rFonts w:ascii="Narkisim" w:hAnsi="Narkisim"/>
          <w:rtl/>
        </w:rPr>
        <w:t>. ה</w:t>
      </w:r>
      <w:r w:rsidRPr="003B0D96">
        <w:rPr>
          <w:rFonts w:ascii="Narkisim" w:hAnsi="Narkisim"/>
          <w:b/>
          <w:bCs/>
          <w:rtl/>
        </w:rPr>
        <w:t>ראשונים</w:t>
      </w:r>
      <w:r w:rsidRPr="003B0D96">
        <w:rPr>
          <w:rFonts w:ascii="Narkisim" w:hAnsi="Narkisim"/>
          <w:rtl/>
        </w:rPr>
        <w:t xml:space="preserve"> הק' דמפורש בקרא דכפל נוהג אף בכסף וכלים ושלמה שאין בו רוח חיים. ובשור חמור ושה שיש בו רוח חיים. ומה מק' הגמ' מנה"מ. וה</w:t>
      </w:r>
      <w:r w:rsidRPr="003B0D96">
        <w:rPr>
          <w:rFonts w:ascii="Narkisim" w:hAnsi="Narkisim"/>
          <w:b/>
          <w:bCs/>
          <w:rtl/>
        </w:rPr>
        <w:t>תוס' רי"ד</w:t>
      </w:r>
      <w:r w:rsidRPr="003B0D96">
        <w:rPr>
          <w:rFonts w:ascii="Narkisim" w:hAnsi="Narkisim"/>
          <w:rtl/>
        </w:rPr>
        <w:t xml:space="preserve"> כתב דאף דמפורש שור וחמור ושה, מיבעי מנלן בשאר בע"ח, כגון עופות. וה</w:t>
      </w:r>
      <w:r w:rsidRPr="003B0D96">
        <w:rPr>
          <w:rFonts w:ascii="Narkisim" w:hAnsi="Narkisim"/>
          <w:b/>
          <w:bCs/>
          <w:rtl/>
        </w:rPr>
        <w:t>רשב"א</w:t>
      </w:r>
      <w:r w:rsidRPr="003B0D96">
        <w:rPr>
          <w:rFonts w:ascii="Narkisim" w:hAnsi="Narkisim"/>
          <w:rtl/>
        </w:rPr>
        <w:t xml:space="preserve"> כתב דאורחיה דגמ' לשאול באיזה אופן דרשי' כלל ופרט.</w:t>
      </w:r>
    </w:p>
    <w:p w14:paraId="7D87A855" w14:textId="77777777" w:rsidR="00AD1A13" w:rsidRPr="003B0D96" w:rsidRDefault="00000000" w:rsidP="003B0D96">
      <w:pPr>
        <w:bidi/>
        <w:rPr>
          <w:rFonts w:ascii="Narkisim" w:hAnsi="Narkisim" w:cs="Narkisim"/>
        </w:rPr>
      </w:pPr>
      <w:r w:rsidRPr="003B0D96">
        <w:rPr>
          <w:rFonts w:ascii="Narkisim" w:hAnsi="Narkisim" w:cs="Narkisim"/>
          <w:u w:val="single"/>
          <w:rtl/>
        </w:rPr>
        <w:t>תוד"ה יצאו קרקעות.</w:t>
      </w:r>
      <w:r w:rsidRPr="003B0D96">
        <w:rPr>
          <w:rFonts w:ascii="Narkisim" w:hAnsi="Narkisim" w:cs="Narkisim"/>
          <w:rtl/>
        </w:rPr>
        <w:t xml:space="preserve"> וא"ת כיון דאימעיטי משבועה (כדאי' ב"מ נז:), תיפו"ל דאין בהם כפל וכו'. מבואר בתוס' דגדר טוען טענת גנב הוה דוקא ע"י חיוב שבועת השומרים. אבל ה</w:t>
      </w:r>
      <w:r w:rsidRPr="003B0D96">
        <w:rPr>
          <w:rFonts w:ascii="Narkisim" w:hAnsi="Narkisim" w:cs="Narkisim"/>
          <w:b/>
          <w:bCs/>
          <w:rtl/>
        </w:rPr>
        <w:t>או"ש</w:t>
      </w:r>
      <w:r w:rsidRPr="003B0D96">
        <w:rPr>
          <w:rFonts w:ascii="Narkisim" w:hAnsi="Narkisim" w:cs="Narkisim"/>
          <w:rtl/>
        </w:rPr>
        <w:t xml:space="preserve"> (גניבה ד י) כת' דהיכא דליכא חיוב שבועה ע"י עיקר כפירתו מתחייב [וכגון שמירה בבעלים</w:t>
      </w:r>
      <w:r w:rsidRPr="003B0D96">
        <w:rPr>
          <w:rStyle w:val="ac"/>
          <w:rFonts w:ascii="Narkisim" w:hAnsi="Narkisim" w:cs="Narkisim"/>
          <w:rtl/>
        </w:rPr>
        <w:footnoteReference w:id="46"/>
      </w:r>
      <w:r w:rsidRPr="003B0D96">
        <w:rPr>
          <w:rFonts w:ascii="Narkisim" w:hAnsi="Narkisim" w:cs="Narkisim"/>
          <w:rtl/>
        </w:rPr>
        <w:t>], דנשלמה הכפירה. אלא דבעלמא כל זמן שלא נשבע אינו חייב מדין טוען טענת גנב. וה</w:t>
      </w:r>
      <w:r w:rsidRPr="003B0D96">
        <w:rPr>
          <w:rFonts w:ascii="Narkisim" w:hAnsi="Narkisim" w:cs="Narkisim"/>
          <w:b/>
          <w:bCs/>
          <w:rtl/>
        </w:rPr>
        <w:t>קה"י</w:t>
      </w:r>
      <w:r w:rsidRPr="003B0D96">
        <w:rPr>
          <w:rFonts w:ascii="Narkisim" w:hAnsi="Narkisim" w:cs="Narkisim"/>
          <w:rtl/>
        </w:rPr>
        <w:t xml:space="preserve"> (לו) הביא מדברי התוס' דלא כדבריו.</w:t>
      </w:r>
    </w:p>
    <w:p w14:paraId="5851C082" w14:textId="77777777" w:rsidR="00AD1A13" w:rsidRPr="003B0D96" w:rsidRDefault="00000000" w:rsidP="003B0D96">
      <w:pPr>
        <w:pStyle w:val="aa"/>
        <w:bidi/>
        <w:rPr>
          <w:rFonts w:ascii="Narkisim" w:hAnsi="Narkisim"/>
        </w:rPr>
      </w:pPr>
      <w:r w:rsidRPr="003B0D96">
        <w:rPr>
          <w:rFonts w:ascii="Narkisim" w:hAnsi="Narkisim"/>
          <w:u w:val="single"/>
          <w:rtl/>
        </w:rPr>
        <w:t>שם. כיון דאמעיטי</w:t>
      </w:r>
      <w:r w:rsidRPr="003B0D96">
        <w:rPr>
          <w:rStyle w:val="ac"/>
          <w:rFonts w:ascii="Narkisim" w:hAnsi="Narkisim"/>
          <w:u w:val="single"/>
          <w:rtl/>
        </w:rPr>
        <w:footnoteReference w:id="47"/>
      </w:r>
      <w:r w:rsidRPr="003B0D96">
        <w:rPr>
          <w:rFonts w:ascii="Narkisim" w:hAnsi="Narkisim"/>
          <w:u w:val="single"/>
          <w:rtl/>
        </w:rPr>
        <w:t xml:space="preserve"> וכו'</w:t>
      </w:r>
      <w:r w:rsidRPr="003B0D96">
        <w:rPr>
          <w:rFonts w:ascii="Narkisim" w:hAnsi="Narkisim"/>
          <w:rtl/>
        </w:rPr>
        <w:t>. ה</w:t>
      </w:r>
      <w:r w:rsidRPr="003B0D96">
        <w:rPr>
          <w:rFonts w:ascii="Narkisim" w:hAnsi="Narkisim"/>
          <w:b/>
          <w:bCs/>
          <w:rtl/>
        </w:rPr>
        <w:t>קוב"ש</w:t>
      </w:r>
      <w:r w:rsidRPr="003B0D96">
        <w:rPr>
          <w:rFonts w:ascii="Narkisim" w:hAnsi="Narkisim"/>
          <w:rtl/>
        </w:rPr>
        <w:t xml:space="preserve"> (ג) הק' עוד דבפשוטו קרקעות נתמעטו מכל חיובי שומרים, וטוען טענת </w:t>
      </w:r>
      <w:r w:rsidRPr="003B0D96">
        <w:rPr>
          <w:rFonts w:ascii="Narkisim" w:hAnsi="Narkisim"/>
          <w:rtl/>
        </w:rPr>
        <w:lastRenderedPageBreak/>
        <w:t>גנב הוה מגדרי השומרים. א"כ אף שנשבע ע"י גלגול, תיפו"ל דלא הוה שומר כלל.</w:t>
      </w:r>
    </w:p>
    <w:p w14:paraId="53533057" w14:textId="77777777" w:rsidR="00AD1A13" w:rsidRPr="003B0D96" w:rsidRDefault="00000000" w:rsidP="003B0D96">
      <w:pPr>
        <w:pStyle w:val="a8"/>
        <w:bidi/>
        <w:rPr>
          <w:rFonts w:ascii="Narkisim" w:hAnsi="Narkisim"/>
        </w:rPr>
      </w:pPr>
      <w:r w:rsidRPr="003B0D96">
        <w:rPr>
          <w:rFonts w:ascii="Narkisim" w:hAnsi="Narkisim"/>
          <w:rtl/>
        </w:rPr>
        <w:t>והקוב"ש הביא דמבואר בתוס' דאף בקרקע יש עליו שם שומר, ומחוייב לשמור. ונתמעט רק מגדרי חיוב תשלום ושבועה. וכ"ד ה</w:t>
      </w:r>
      <w:r w:rsidRPr="003B0D96">
        <w:rPr>
          <w:rFonts w:ascii="Narkisim" w:hAnsi="Narkisim"/>
          <w:b/>
          <w:bCs/>
          <w:rtl/>
        </w:rPr>
        <w:t>ש"ך</w:t>
      </w:r>
      <w:r w:rsidRPr="003B0D96">
        <w:rPr>
          <w:rFonts w:ascii="Narkisim" w:hAnsi="Narkisim"/>
          <w:rtl/>
        </w:rPr>
        <w:t xml:space="preserve"> (סו קכו)</w:t>
      </w:r>
      <w:r w:rsidRPr="003B0D96">
        <w:rPr>
          <w:rStyle w:val="ac"/>
          <w:rFonts w:ascii="Narkisim" w:hAnsi="Narkisim"/>
          <w:rtl/>
        </w:rPr>
        <w:footnoteReference w:id="48"/>
      </w:r>
      <w:r w:rsidRPr="003B0D96">
        <w:rPr>
          <w:rFonts w:ascii="Narkisim" w:hAnsi="Narkisim"/>
          <w:rtl/>
        </w:rPr>
        <w:t>. אבל ה</w:t>
      </w:r>
      <w:r w:rsidRPr="003B0D96">
        <w:rPr>
          <w:rFonts w:ascii="Narkisim" w:hAnsi="Narkisim"/>
          <w:b/>
          <w:bCs/>
          <w:rtl/>
        </w:rPr>
        <w:t>נתיבות</w:t>
      </w:r>
      <w:r w:rsidRPr="003B0D96">
        <w:rPr>
          <w:rFonts w:ascii="Narkisim" w:hAnsi="Narkisim"/>
          <w:rtl/>
        </w:rPr>
        <w:t xml:space="preserve"> (ס"ס רצא) נקט דקרקע נתמעט מפרשת שמירה לגמרי. [וצ"ע מדברי התוס'].</w:t>
      </w:r>
    </w:p>
    <w:p w14:paraId="39724FC6" w14:textId="77777777" w:rsidR="00AD1A13" w:rsidRPr="003B0D96" w:rsidRDefault="00000000" w:rsidP="003B0D96">
      <w:pPr>
        <w:pStyle w:val="aa"/>
        <w:bidi/>
        <w:rPr>
          <w:rFonts w:ascii="Narkisim" w:hAnsi="Narkisim"/>
        </w:rPr>
      </w:pPr>
      <w:r w:rsidRPr="003B0D96">
        <w:rPr>
          <w:rFonts w:ascii="Narkisim" w:hAnsi="Narkisim"/>
          <w:u w:val="single"/>
          <w:rtl/>
        </w:rPr>
        <w:t>בא"ד וי"ל דאיצטריך היכא דנשבע ע"י גלגול וכו'</w:t>
      </w:r>
      <w:r w:rsidRPr="003B0D96">
        <w:rPr>
          <w:rStyle w:val="ac"/>
          <w:rFonts w:ascii="Narkisim" w:hAnsi="Narkisim"/>
          <w:rtl/>
        </w:rPr>
        <w:footnoteReference w:id="49"/>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(הנ"ל) הק' דמ"מ דלא מצינו חיוב כפל אלא בנשבע שבועת השומרין. אבל שבועת גלגול אינה שבועת השומרין, אלא שבועה אחרת. ומנ"ל דנאמר בזה דין טוען טענת גנב. והאחרונים הוכיחו מזה דגדר שבועת גלגול דהוה חיוב שבועה על גוף הטענה</w:t>
      </w:r>
      <w:r w:rsidRPr="003B0D96">
        <w:rPr>
          <w:rStyle w:val="ac"/>
          <w:rFonts w:ascii="Narkisim" w:hAnsi="Narkisim"/>
          <w:rtl/>
        </w:rPr>
        <w:footnoteReference w:id="50"/>
      </w:r>
      <w:r w:rsidRPr="003B0D96">
        <w:rPr>
          <w:rFonts w:ascii="Narkisim" w:hAnsi="Narkisim"/>
          <w:rtl/>
        </w:rPr>
        <w:t>. ועי"ז נחשב שנשבע שבועה של טענת שומרים.</w:t>
      </w:r>
    </w:p>
    <w:p w14:paraId="716B346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(סג.) תי' עוד, דכפל ושבועה הכל א'. וליכא אלא חד קרא לתרוייהו. [ולאחר שנתמעט משבועה באמת אין היכי תמצא שיתחייב משום טוען טענת גנב].</w:t>
      </w:r>
    </w:p>
    <w:p w14:paraId="38C6F6BD"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גניבה בקרקע היכי שייכא</w:t>
      </w:r>
      <w:r w:rsidRPr="003B0D96">
        <w:rPr>
          <w:rStyle w:val="ac"/>
          <w:rFonts w:ascii="Narkisim" w:hAnsi="Narkisim" w:cs="Narkisim"/>
          <w:u w:val="single"/>
          <w:rtl/>
        </w:rPr>
        <w:footnoteReference w:id="51"/>
      </w:r>
      <w:r w:rsidRPr="003B0D96">
        <w:rPr>
          <w:rFonts w:ascii="Narkisim" w:hAnsi="Narkisim" w:cs="Narkisim"/>
          <w:u w:val="single"/>
          <w:rtl/>
        </w:rPr>
        <w:t>, וי"ל במשיג גבול וכו'</w:t>
      </w:r>
      <w:r w:rsidRPr="003B0D96">
        <w:rPr>
          <w:rFonts w:ascii="Narkisim" w:hAnsi="Narkisim" w:cs="Narkisim"/>
          <w:rtl/>
        </w:rPr>
        <w:t>. [תוס' הק' דבמציאות אי אפשר להבריח קרקע]. וה</w:t>
      </w:r>
      <w:r w:rsidRPr="003B0D96">
        <w:rPr>
          <w:rFonts w:ascii="Narkisim" w:hAnsi="Narkisim" w:cs="Narkisim"/>
          <w:b/>
          <w:bCs/>
          <w:rtl/>
        </w:rPr>
        <w:t>ר"א גרמישא</w:t>
      </w:r>
      <w:r w:rsidRPr="003B0D96">
        <w:rPr>
          <w:rFonts w:ascii="Narkisim" w:hAnsi="Narkisim" w:cs="Narkisim"/>
          <w:rtl/>
        </w:rPr>
        <w:t xml:space="preserve"> (בשיטמ"ק) כתב דהיינו גניבה ממש, אבל ל"ש טוען טענת גנב בקרקע. אבל ה</w:t>
      </w:r>
      <w:r w:rsidRPr="003B0D96">
        <w:rPr>
          <w:rFonts w:ascii="Narkisim" w:hAnsi="Narkisim" w:cs="Narkisim"/>
          <w:b/>
          <w:bCs/>
          <w:rtl/>
        </w:rPr>
        <w:t>תוס' ר"פ</w:t>
      </w:r>
      <w:r w:rsidRPr="003B0D96">
        <w:rPr>
          <w:rFonts w:ascii="Narkisim" w:hAnsi="Narkisim" w:cs="Narkisim"/>
          <w:rtl/>
        </w:rPr>
        <w:t xml:space="preserve"> כתב דכה"ג משכחת אף טוען טענת גנב כגון שמינהו שומר, וטען שאחרים השיגו גבול, ונמצא שהוא המשיג. </w:t>
      </w:r>
      <w:r w:rsidRPr="003B0D96">
        <w:rPr>
          <w:rFonts w:ascii="Narkisim" w:hAnsi="Narkisim" w:cs="Narkisim"/>
          <w:szCs w:val="20"/>
          <w:rtl/>
        </w:rPr>
        <w:t>[פי' שראובן היה שומר על שדה שבין שדהו לשדה שמעון, וטוען ששמעון השיג גבול. ונמצא שהוא השיג]</w:t>
      </w:r>
      <w:r w:rsidRPr="003B0D96">
        <w:rPr>
          <w:rFonts w:ascii="Narkisim" w:hAnsi="Narkisim" w:cs="Narkisim"/>
          <w:rtl/>
        </w:rPr>
        <w:t>.</w:t>
      </w:r>
    </w:p>
    <w:p w14:paraId="43F492E4"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(ב"מ סא.) כת' דיש לאו ד'לא תגזול' בעבדים. דהא דקרקע אינה נגזלת [ואין בו לאו דלא תגזול] אינה מהמקרא, אלא דא"א להזיזה ממקומה.</w:t>
      </w:r>
    </w:p>
    <w:p w14:paraId="18B413B1" w14:textId="77777777" w:rsidR="00AD1A13" w:rsidRPr="003B0D96" w:rsidRDefault="00000000" w:rsidP="003B0D96">
      <w:pPr>
        <w:pStyle w:val="aa"/>
        <w:bidi/>
        <w:rPr>
          <w:rFonts w:ascii="Narkisim" w:hAnsi="Narkisim"/>
        </w:rPr>
      </w:pPr>
      <w:r w:rsidRPr="003B0D96">
        <w:rPr>
          <w:rFonts w:ascii="Narkisim" w:hAnsi="Narkisim"/>
          <w:rtl/>
        </w:rPr>
        <w:t>[אמנם תוס' דידן דנו לענין גניבה. וה</w:t>
      </w:r>
      <w:r w:rsidRPr="003B0D96">
        <w:rPr>
          <w:rFonts w:ascii="Narkisim" w:hAnsi="Narkisim"/>
          <w:b/>
          <w:bCs/>
          <w:rtl/>
        </w:rPr>
        <w:t>אחרונים</w:t>
      </w:r>
      <w:r w:rsidRPr="003B0D96">
        <w:rPr>
          <w:rFonts w:ascii="Narkisim" w:hAnsi="Narkisim"/>
          <w:rtl/>
        </w:rPr>
        <w:t xml:space="preserve"> העירו דלענין גזילה שפיר משכחת דתקף חבירו והוציאו מהקרקע. ומש"ה בעי (לקמן קיז:) מיעוט קרקע מגזילה. ויש שביארו דאף התוקף חבירו ומרחיקו משדהו, לא נחשב 'לקיחה', ואינו עובר משום לא תגזול. כיון דל"ש מעשה ליקח את הקרקע עליו. אבל למ"ד דקרקע נגזלת, וע"י שעשה מעשה חזקה [או אגב] יש לו קניני גזילה, ועי"ז עובר בלא תגזול].</w:t>
      </w:r>
    </w:p>
    <w:p w14:paraId="4F641F21" w14:textId="77777777" w:rsidR="00AD1A13" w:rsidRPr="003B0D96" w:rsidRDefault="00000000" w:rsidP="003B0D96">
      <w:pPr>
        <w:bidi/>
        <w:rPr>
          <w:rFonts w:ascii="Narkisim" w:hAnsi="Narkisim" w:cs="Narkisim"/>
        </w:rPr>
      </w:pPr>
      <w:r w:rsidRPr="003B0D96">
        <w:rPr>
          <w:rFonts w:ascii="Narkisim" w:hAnsi="Narkisim" w:cs="Narkisim"/>
          <w:u w:val="single"/>
          <w:rtl/>
        </w:rPr>
        <w:t>בא"ד א"נ במחובר לקרקע, כי ההיא די' גפנים טעונות וכו'</w:t>
      </w:r>
      <w:r w:rsidRPr="003B0D96">
        <w:rPr>
          <w:rFonts w:ascii="Narkisim" w:hAnsi="Narkisim" w:cs="Narkisim"/>
          <w:rtl/>
        </w:rPr>
        <w:t>. וצ"ב דעכשיו שגנב הפירות הוה מטלטלין גמור. ה</w:t>
      </w:r>
      <w:r w:rsidRPr="003B0D96">
        <w:rPr>
          <w:rFonts w:ascii="Narkisim" w:hAnsi="Narkisim" w:cs="Narkisim"/>
          <w:b/>
          <w:bCs/>
          <w:rtl/>
        </w:rPr>
        <w:t>קוב"ש</w:t>
      </w:r>
      <w:r w:rsidRPr="003B0D96">
        <w:rPr>
          <w:rFonts w:ascii="Narkisim" w:hAnsi="Narkisim" w:cs="Narkisim"/>
          <w:rtl/>
        </w:rPr>
        <w:t xml:space="preserve"> (ד) ביאר כיון דבשעת מסירה לשמור הוה קרקע נחשב קרקע, ואף דבשעת כפירה ושבועה הפירות כבר נתלשו. וביאר דפרשת טענת גנב תלוי בשעת מסירה לשמור, וכיון דבשעת מסירה היה קרקע לא חל בו דין זה.</w:t>
      </w:r>
    </w:p>
    <w:p w14:paraId="4F0B06CF" w14:textId="77777777" w:rsidR="00AD1A13" w:rsidRPr="003B0D96" w:rsidRDefault="00000000" w:rsidP="003B0D96">
      <w:pPr>
        <w:pStyle w:val="a7"/>
        <w:bidi/>
        <w:rPr>
          <w:rFonts w:ascii="Narkisim" w:hAnsi="Narkisim"/>
        </w:rPr>
      </w:pPr>
      <w:r w:rsidRPr="003B0D96">
        <w:rPr>
          <w:rFonts w:ascii="Narkisim" w:hAnsi="Narkisim"/>
          <w:rtl/>
        </w:rPr>
        <w:t>ועוד דנו ה</w:t>
      </w:r>
      <w:r w:rsidRPr="003B0D96">
        <w:rPr>
          <w:rFonts w:ascii="Narkisim" w:hAnsi="Narkisim"/>
          <w:b/>
          <w:bCs/>
          <w:rtl/>
        </w:rPr>
        <w:t>אחרונים</w:t>
      </w:r>
      <w:r w:rsidRPr="003B0D96">
        <w:rPr>
          <w:rFonts w:ascii="Narkisim" w:hAnsi="Narkisim"/>
          <w:rtl/>
        </w:rPr>
        <w:t xml:space="preserve"> (ע"פ השיטמ"ק הנ"ל) דתוס' קאי בגנב ממש, ונחשב גנב קרקע, כיון שמעשה הגניבה היה בתלישה מהקרקע</w:t>
      </w:r>
      <w:r w:rsidRPr="003B0D96">
        <w:rPr>
          <w:rStyle w:val="ac"/>
          <w:rFonts w:ascii="Narkisim" w:hAnsi="Narkisim"/>
          <w:rtl/>
        </w:rPr>
        <w:footnoteReference w:id="52"/>
      </w:r>
      <w:r w:rsidRPr="003B0D96">
        <w:rPr>
          <w:rFonts w:ascii="Narkisim" w:hAnsi="Narkisim"/>
          <w:rtl/>
        </w:rPr>
        <w:t>.</w:t>
      </w:r>
    </w:p>
    <w:p w14:paraId="75111A8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(ברכ"ש לג ב) הק' דבגמ' (לקמן קיז:) נתמעט גזילה בקרקעות מקרא אחרינא [דלא קנה קניני גזילה]. ואם לא נעשה גזלן, האיך יתחייב כפל.</w:t>
      </w:r>
    </w:p>
    <w:p w14:paraId="2C337307" w14:textId="77777777" w:rsidR="00AD1A13" w:rsidRPr="003B0D96" w:rsidRDefault="00000000" w:rsidP="003B0D96">
      <w:pPr>
        <w:pStyle w:val="a8"/>
        <w:bidi/>
        <w:rPr>
          <w:rFonts w:ascii="Narkisim" w:hAnsi="Narkisim"/>
        </w:rPr>
      </w:pPr>
      <w:r w:rsidRPr="003B0D96">
        <w:rPr>
          <w:rFonts w:ascii="Narkisim" w:hAnsi="Narkisim"/>
          <w:rtl/>
        </w:rPr>
        <w:t>אמנם ב</w:t>
      </w:r>
      <w:r w:rsidRPr="003B0D96">
        <w:rPr>
          <w:rFonts w:ascii="Narkisim" w:hAnsi="Narkisim"/>
          <w:b/>
          <w:bCs/>
          <w:rtl/>
        </w:rPr>
        <w:t>חי' הראב"ד</w:t>
      </w:r>
      <w:r w:rsidRPr="003B0D96">
        <w:rPr>
          <w:rFonts w:ascii="Narkisim" w:hAnsi="Narkisim"/>
          <w:rtl/>
        </w:rPr>
        <w:t xml:space="preserve"> (לקמן קטז:) כתב דיש צד דאע"ג דקרקע אינה נגזלת [לקנות בשינוי ולהתחייב באונסין], מ"מ בעי השבה. וצ"ל הרי שלך לפניך וטול אותה. ואם אינו יכול להשיבה חייב לשלם. [אבל דעת כל </w:t>
      </w:r>
      <w:r w:rsidRPr="003B0D96">
        <w:rPr>
          <w:rFonts w:ascii="Narkisim" w:hAnsi="Narkisim"/>
          <w:b/>
          <w:bCs/>
          <w:rtl/>
        </w:rPr>
        <w:t>שאר ראשונים</w:t>
      </w:r>
      <w:r w:rsidRPr="003B0D96">
        <w:rPr>
          <w:rFonts w:ascii="Narkisim" w:hAnsi="Narkisim"/>
          <w:rtl/>
        </w:rPr>
        <w:t xml:space="preserve"> (שם, ע"פ הירושלמי) דבקרקע אינו חייב כלל].</w:t>
      </w:r>
    </w:p>
    <w:p w14:paraId="4CD0A03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(ב) ביאר דגניבה וגזילה הוה ב' גדרים, ואף דנתמעט מחיוב גזילה, י"ל דמתחייב משום גניבה. וציין </w:t>
      </w:r>
      <w:r w:rsidRPr="003B0D96">
        <w:rPr>
          <w:rFonts w:ascii="Narkisim" w:hAnsi="Narkisim"/>
          <w:b/>
          <w:bCs/>
          <w:rtl/>
        </w:rPr>
        <w:t>תוס'</w:t>
      </w:r>
      <w:r w:rsidRPr="003B0D96">
        <w:rPr>
          <w:rFonts w:ascii="Narkisim" w:hAnsi="Narkisim"/>
          <w:rtl/>
        </w:rPr>
        <w:t xml:space="preserve"> (לעיל יא. הנ"ל) הביאו </w:t>
      </w:r>
      <w:r w:rsidRPr="003B0D96">
        <w:rPr>
          <w:rFonts w:ascii="Narkisim" w:hAnsi="Narkisim"/>
          <w:b/>
          <w:bCs/>
          <w:rtl/>
        </w:rPr>
        <w:t>ירושלמי</w:t>
      </w:r>
      <w:r w:rsidRPr="003B0D96">
        <w:rPr>
          <w:rFonts w:ascii="Narkisim" w:hAnsi="Narkisim"/>
          <w:rtl/>
        </w:rPr>
        <w:t xml:space="preserve"> לענין אין שמין, דצריך קרא בגנב וקרא בגזלן</w:t>
      </w:r>
      <w:r w:rsidRPr="003B0D96">
        <w:rPr>
          <w:rStyle w:val="ac"/>
          <w:rFonts w:ascii="Narkisim" w:hAnsi="Narkisim"/>
          <w:rtl/>
        </w:rPr>
        <w:footnoteReference w:id="53"/>
      </w:r>
      <w:r w:rsidRPr="003B0D96">
        <w:rPr>
          <w:rFonts w:ascii="Narkisim" w:hAnsi="Narkisim"/>
          <w:rtl/>
        </w:rPr>
        <w:t>. [ע' מה שהובא לעיל].</w:t>
      </w:r>
    </w:p>
    <w:p w14:paraId="7A9E710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ברכ"ש</w:t>
      </w:r>
      <w:r w:rsidRPr="003B0D96">
        <w:rPr>
          <w:rFonts w:ascii="Narkisim" w:hAnsi="Narkisim"/>
          <w:rtl/>
        </w:rPr>
        <w:t xml:space="preserve"> תי' ע"פ דברי ה</w:t>
      </w:r>
      <w:r w:rsidRPr="003B0D96">
        <w:rPr>
          <w:rFonts w:ascii="Narkisim" w:hAnsi="Narkisim"/>
          <w:b/>
          <w:bCs/>
          <w:rtl/>
        </w:rPr>
        <w:t>גר"ח</w:t>
      </w:r>
      <w:r w:rsidRPr="003B0D96">
        <w:rPr>
          <w:rFonts w:ascii="Narkisim" w:hAnsi="Narkisim"/>
          <w:rtl/>
        </w:rPr>
        <w:t xml:space="preserve"> (גזילה ט) [לפרש דברי הראב"ד</w:t>
      </w:r>
      <w:r w:rsidRPr="003B0D96">
        <w:rPr>
          <w:rStyle w:val="ac"/>
          <w:rFonts w:ascii="Narkisim" w:hAnsi="Narkisim"/>
          <w:rtl/>
        </w:rPr>
        <w:footnoteReference w:id="54"/>
      </w:r>
      <w:r w:rsidRPr="003B0D96">
        <w:rPr>
          <w:rFonts w:ascii="Narkisim" w:hAnsi="Narkisim"/>
          <w:rtl/>
        </w:rPr>
        <w:t>] דאף דנתמעטו עבדים מקניני גזילה. מ"מ שייך בהו מעשה הגזילה, ומש"ה שייך בהו חיוב 'ושילם' [דלא תלי בקניני גזילה]. ושייך חיוב כפל. [ולא תי' אקרקעות].</w:t>
      </w:r>
    </w:p>
    <w:p w14:paraId="2B633C10" w14:textId="77777777" w:rsidR="00AD1A13" w:rsidRPr="003B0D96" w:rsidRDefault="00000000" w:rsidP="003B0D96">
      <w:pPr>
        <w:bidi/>
        <w:rPr>
          <w:rFonts w:ascii="Narkisim" w:hAnsi="Narkisim" w:cs="Narkisim"/>
        </w:rPr>
      </w:pPr>
      <w:r w:rsidRPr="003B0D96">
        <w:rPr>
          <w:rFonts w:ascii="Narkisim" w:hAnsi="Narkisim" w:cs="Narkisim"/>
          <w:u w:val="single"/>
          <w:rtl/>
        </w:rPr>
        <w:t>תוד"ה יצאו שטרות</w:t>
      </w:r>
      <w:r w:rsidRPr="003B0D96">
        <w:rPr>
          <w:rFonts w:ascii="Narkisim" w:hAnsi="Narkisim" w:cs="Narkisim"/>
          <w:rtl/>
        </w:rPr>
        <w:t xml:space="preserve">. ואפי' מאן דדאין דינא דגרמי לא הוה אלא מדרבנן </w:t>
      </w:r>
      <w:r w:rsidRPr="003B0D96">
        <w:rPr>
          <w:rFonts w:ascii="Narkisim" w:hAnsi="Narkisim" w:cs="Narkisim"/>
          <w:szCs w:val="20"/>
          <w:rtl/>
        </w:rPr>
        <w:t xml:space="preserve">[וכמ"ש לעיל </w:t>
      </w:r>
      <w:r w:rsidRPr="003B0D96">
        <w:rPr>
          <w:rFonts w:ascii="Narkisim" w:hAnsi="Narkisim" w:cs="Narkisim"/>
          <w:b/>
          <w:bCs/>
          <w:szCs w:val="20"/>
          <w:rtl/>
        </w:rPr>
        <w:t>תוס</w:t>
      </w:r>
      <w:r w:rsidRPr="003B0D96">
        <w:rPr>
          <w:rFonts w:ascii="Narkisim" w:hAnsi="Narkisim" w:cs="Narkisim"/>
          <w:szCs w:val="20"/>
          <w:rtl/>
        </w:rPr>
        <w:t>' נד.</w:t>
      </w:r>
      <w:r w:rsidRPr="003B0D96">
        <w:rPr>
          <w:rStyle w:val="ac"/>
          <w:rFonts w:ascii="Narkisim" w:hAnsi="Narkisim" w:cs="Narkisim"/>
          <w:szCs w:val="20"/>
          <w:rtl/>
        </w:rPr>
        <w:footnoteReference w:id="55"/>
      </w:r>
      <w:r w:rsidRPr="003B0D96">
        <w:rPr>
          <w:rFonts w:ascii="Narkisim" w:hAnsi="Narkisim" w:cs="Narkisim"/>
          <w:szCs w:val="20"/>
          <w:rtl/>
        </w:rPr>
        <w:t>]</w:t>
      </w:r>
      <w:r w:rsidRPr="003B0D96">
        <w:rPr>
          <w:rFonts w:ascii="Narkisim" w:hAnsi="Narkisim" w:cs="Narkisim"/>
          <w:rtl/>
        </w:rPr>
        <w:t xml:space="preserve">. אבל </w:t>
      </w:r>
      <w:r w:rsidRPr="003B0D96">
        <w:rPr>
          <w:rFonts w:ascii="Narkisim" w:hAnsi="Narkisim" w:cs="Narkisim"/>
          <w:b/>
          <w:bCs/>
          <w:rtl/>
        </w:rPr>
        <w:t>תוס</w:t>
      </w:r>
      <w:r w:rsidRPr="003B0D96">
        <w:rPr>
          <w:rFonts w:ascii="Narkisim" w:hAnsi="Narkisim" w:cs="Narkisim"/>
          <w:rtl/>
        </w:rPr>
        <w:t>' (שבועות לז:) תי' דקאי כר' מאיר דדאין דד"ג.</w:t>
      </w:r>
    </w:p>
    <w:p w14:paraId="19040AE8" w14:textId="77777777" w:rsidR="00AD1A13" w:rsidRPr="003B0D96" w:rsidRDefault="00000000" w:rsidP="003B0D96">
      <w:pPr>
        <w:pStyle w:val="a7"/>
        <w:bidi/>
        <w:rPr>
          <w:rFonts w:ascii="Narkisim" w:hAnsi="Narkisim"/>
        </w:rPr>
      </w:pPr>
      <w:r w:rsidRPr="003B0D96">
        <w:rPr>
          <w:rFonts w:ascii="Narkisim" w:hAnsi="Narkisim"/>
          <w:rtl/>
        </w:rPr>
        <w:lastRenderedPageBreak/>
        <w:t>ומבואר בתוס' דלמ"ד דמתחייב מדינא דגרמי, שייך חיוב כפל על השטר</w:t>
      </w:r>
      <w:r w:rsidRPr="003B0D96">
        <w:rPr>
          <w:rStyle w:val="ac"/>
          <w:rFonts w:ascii="Narkisim" w:hAnsi="Narkisim"/>
          <w:rtl/>
        </w:rPr>
        <w:footnoteReference w:id="56"/>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(ע' ברכ"ש לג) הק' דלכאורה גדר חיוב דינא דגרמי הוא שמתחייב על הפסד הממון. ואף דהשטר אין גופו ממון, מתחייב על מה שגרם לו הפסד ממון בכיסו </w:t>
      </w:r>
      <w:r w:rsidRPr="003B0D96">
        <w:rPr>
          <w:rFonts w:ascii="Narkisim" w:hAnsi="Narkisim"/>
          <w:szCs w:val="20"/>
          <w:rtl/>
        </w:rPr>
        <w:t>[כשהלווה כופר במלוה</w:t>
      </w:r>
      <w:r w:rsidRPr="003B0D96">
        <w:rPr>
          <w:rFonts w:ascii="Narkisim" w:hAnsi="Narkisim"/>
          <w:rtl/>
        </w:rPr>
        <w:t>]. והאיך יתחייב כפל על גוף השטר.</w:t>
      </w:r>
    </w:p>
    <w:p w14:paraId="4B2318A2" w14:textId="77777777" w:rsidR="00AD1A13" w:rsidRPr="003B0D96" w:rsidRDefault="00000000" w:rsidP="003B0D96">
      <w:pPr>
        <w:pStyle w:val="a7"/>
        <w:bidi/>
        <w:rPr>
          <w:rFonts w:ascii="Narkisim" w:hAnsi="Narkisim"/>
        </w:rPr>
      </w:pPr>
      <w:r w:rsidRPr="003B0D96">
        <w:rPr>
          <w:rFonts w:ascii="Narkisim" w:hAnsi="Narkisim"/>
          <w:rtl/>
        </w:rPr>
        <w:t>ואי נימא דלמ"ד דדאין דינא דגרמי נחשב שהשטר שווה ממון, ויש חיוב גניבה על השטר אתי שפיר</w:t>
      </w:r>
      <w:r w:rsidRPr="003B0D96">
        <w:rPr>
          <w:rStyle w:val="ac"/>
          <w:rFonts w:ascii="Narkisim" w:hAnsi="Narkisim"/>
          <w:rtl/>
        </w:rPr>
        <w:footnoteReference w:id="57"/>
      </w:r>
      <w:r w:rsidRPr="003B0D96">
        <w:rPr>
          <w:rFonts w:ascii="Narkisim" w:hAnsi="Narkisim"/>
          <w:rtl/>
        </w:rPr>
        <w:t>. אך צ"ב האיך תלי בנידון דינא דגרמי.</w:t>
      </w:r>
    </w:p>
    <w:p w14:paraId="1C74DB17"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(שבועות לז:) בתי' הב' כת' א"נ כי פטרינן היינו כי קלינהו באתרייהו, אבל נטלן ושרפן חייב. ויש חיוב גניבה בשטר להתחייב קרן. [ויש חילוק בין חיוב מזיק לחיוב גזילה בשטרות].</w:t>
      </w:r>
    </w:p>
    <w:p w14:paraId="4A05CBD5" w14:textId="77777777" w:rsidR="00AD1A13" w:rsidRPr="003B0D96" w:rsidRDefault="00000000" w:rsidP="003B0D96">
      <w:pPr>
        <w:pStyle w:val="a7"/>
        <w:bidi/>
        <w:rPr>
          <w:rFonts w:ascii="Narkisim" w:hAnsi="Narkisim"/>
        </w:rPr>
      </w:pPr>
      <w:r w:rsidRPr="003B0D96">
        <w:rPr>
          <w:rFonts w:ascii="Narkisim" w:hAnsi="Narkisim"/>
          <w:rtl/>
        </w:rPr>
        <w:t>וכ"כ ב</w:t>
      </w:r>
      <w:r w:rsidRPr="003B0D96">
        <w:rPr>
          <w:rFonts w:ascii="Narkisim" w:hAnsi="Narkisim"/>
          <w:b/>
          <w:bCs/>
          <w:rtl/>
        </w:rPr>
        <w:t>פסקי תוס</w:t>
      </w:r>
      <w:r w:rsidRPr="003B0D96">
        <w:rPr>
          <w:rFonts w:ascii="Narkisim" w:hAnsi="Narkisim"/>
          <w:rtl/>
        </w:rPr>
        <w:t>' (שבועות נה, וה</w:t>
      </w:r>
      <w:r w:rsidRPr="003B0D96">
        <w:rPr>
          <w:rFonts w:ascii="Narkisim" w:hAnsi="Narkisim"/>
          <w:b/>
          <w:bCs/>
          <w:rtl/>
        </w:rPr>
        <w:t>אגודה</w:t>
      </w:r>
      <w:r w:rsidRPr="003B0D96">
        <w:rPr>
          <w:rFonts w:ascii="Narkisim" w:hAnsi="Narkisim"/>
          <w:rtl/>
        </w:rPr>
        <w:t xml:space="preserve"> שבועות ה כו) דהמגביה שטרות ושרפן חייב. וכ"פ ה</w:t>
      </w:r>
      <w:r w:rsidRPr="003B0D96">
        <w:rPr>
          <w:rFonts w:ascii="Narkisim" w:hAnsi="Narkisim"/>
          <w:b/>
          <w:bCs/>
          <w:rtl/>
        </w:rPr>
        <w:t>יש"ש</w:t>
      </w:r>
      <w:r w:rsidRPr="003B0D96">
        <w:rPr>
          <w:rFonts w:ascii="Narkisim" w:hAnsi="Narkisim"/>
          <w:rtl/>
        </w:rPr>
        <w:t xml:space="preserve"> (ט יג). וה</w:t>
      </w:r>
      <w:r w:rsidRPr="003B0D96">
        <w:rPr>
          <w:rFonts w:ascii="Narkisim" w:hAnsi="Narkisim"/>
          <w:b/>
          <w:bCs/>
          <w:rtl/>
        </w:rPr>
        <w:t>ש"ך</w:t>
      </w:r>
      <w:r w:rsidRPr="003B0D96">
        <w:rPr>
          <w:rFonts w:ascii="Narkisim" w:hAnsi="Narkisim"/>
          <w:rtl/>
        </w:rPr>
        <w:t xml:space="preserve"> (שפו יג) חלק דכוונת התוס' לולי המיעוט דשטרות אין גופו ממון. אבל קי"ל (לקמן קיז:) דשטר נתמעט דאינן נגזלין. ואינו חייב אף קרן מחיובי גזילה.</w:t>
      </w:r>
    </w:p>
    <w:p w14:paraId="5B699959"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כיון דאי איתיה לשטר בעין חייב להחזיר, ס"ד יתחייב כפל עמו</w:t>
      </w:r>
      <w:r w:rsidRPr="003B0D96">
        <w:rPr>
          <w:rFonts w:ascii="Narkisim" w:hAnsi="Narkisim" w:cs="Narkisim"/>
          <w:rtl/>
        </w:rPr>
        <w:t>. ואף דהשורף את השטר אינו חייב לשלם דמי החוב, אפ"ה שייך חיוב כפל. וצ"ב דכיון דאין לו שווי לחייב את המזיק, א"כ מ"ש דיש בזה חיוב כפל.</w:t>
      </w:r>
    </w:p>
    <w:p w14:paraId="7D2CC58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נקטו דמ"מ לענין כפל שייך בזה שומת תשלום, כפי שווי החוב לימכר</w:t>
      </w:r>
      <w:r w:rsidRPr="003B0D96">
        <w:rPr>
          <w:rStyle w:val="ac"/>
          <w:rFonts w:ascii="Narkisim" w:hAnsi="Narkisim"/>
          <w:rtl/>
        </w:rPr>
        <w:footnoteReference w:id="58"/>
      </w:r>
      <w:r w:rsidRPr="003B0D96">
        <w:rPr>
          <w:rFonts w:ascii="Narkisim" w:hAnsi="Narkisim"/>
          <w:rtl/>
        </w:rPr>
        <w:t>. וביארו דתוס' הקשו דמ"מ אין בזה חיוב קרן בגניבה, דאפי' המזיק פטור. ותוס' הק' דאם אין קרן, אין כפל.</w:t>
      </w:r>
    </w:p>
    <w:p w14:paraId="39A35A0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גר"ח</w:t>
      </w:r>
      <w:r w:rsidRPr="003B0D96">
        <w:rPr>
          <w:rFonts w:ascii="Narkisim" w:hAnsi="Narkisim" w:cs="Narkisim"/>
          <w:rtl/>
        </w:rPr>
        <w:t xml:space="preserve"> </w:t>
      </w:r>
      <w:r w:rsidRPr="003B0D96">
        <w:rPr>
          <w:rFonts w:ascii="Narkisim" w:hAnsi="Narkisim" w:cs="Narkisim"/>
          <w:szCs w:val="20"/>
          <w:rtl/>
        </w:rPr>
        <w:t>(סטנסל רמב, ע"ע ברכ"ש לג וחי' ר' שמואל כ)</w:t>
      </w:r>
      <w:r w:rsidRPr="003B0D96">
        <w:rPr>
          <w:rFonts w:ascii="Narkisim" w:hAnsi="Narkisim" w:cs="Narkisim"/>
          <w:rtl/>
        </w:rPr>
        <w:t xml:space="preserve"> ביאר דכל הנידון בסוגיין הוא על שווי עצם השטר כראיה. דיש לדון בשטר משום שווי החוב, ומשום שווי השטר כראיה. ואף דלענין היזק החוב, איבוד השטר דינא דגרמי בהא שהלווה אינו משלם. מ"מ נחשב נזק בגוף השטר, משום הראיה שבו. אלא דאף נזק זה ל"ש לחייב, כיון דאילו יפרעו את החוב לא יפסיד כלל. ומש"ה ל"ש חיוב מזיק על השטר. משא"כ חיוב גניבה הוה משום מעשה הגניבה. ויש כאן מעשה גניבה בחפץ השווה ממון. ובאמת יתחייב כפל כשיעור שווי הראיה, ולא כל החוב.</w:t>
      </w:r>
    </w:p>
    <w:p w14:paraId="4AC0E9F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כת' דהיכא שנאבד השטר ל"ש דין תשלום [אף על הראיה שבו]. אבל כשהוא בעין, יש לו שווי, ושייך בו דין השבה, וכיון דמחוייב להשיב מתחייב אף כפל</w:t>
      </w:r>
      <w:r w:rsidRPr="003B0D96">
        <w:rPr>
          <w:rStyle w:val="ac"/>
          <w:rFonts w:ascii="Narkisim" w:hAnsi="Narkisim"/>
          <w:rtl/>
        </w:rPr>
        <w:footnoteReference w:id="59"/>
      </w:r>
      <w:r w:rsidRPr="003B0D96">
        <w:rPr>
          <w:rFonts w:ascii="Narkisim" w:hAnsi="Narkisim"/>
          <w:rtl/>
        </w:rPr>
        <w:t>.</w:t>
      </w:r>
    </w:p>
    <w:p w14:paraId="65DBE658" w14:textId="77777777" w:rsidR="00AD1A13" w:rsidRPr="003B0D96" w:rsidRDefault="00000000" w:rsidP="003B0D96">
      <w:pPr>
        <w:pStyle w:val="aa"/>
        <w:bidi/>
        <w:rPr>
          <w:rFonts w:ascii="Narkisim" w:hAnsi="Narkisim"/>
        </w:rPr>
      </w:pPr>
      <w:r w:rsidRPr="003B0D96">
        <w:rPr>
          <w:rFonts w:ascii="Narkisim" w:hAnsi="Narkisim"/>
          <w:rtl/>
        </w:rPr>
        <w:t>ועוד הביא ה</w:t>
      </w:r>
      <w:r w:rsidRPr="003B0D96">
        <w:rPr>
          <w:rFonts w:ascii="Narkisim" w:hAnsi="Narkisim"/>
          <w:b/>
          <w:bCs/>
          <w:rtl/>
        </w:rPr>
        <w:t>גר"ח</w:t>
      </w:r>
      <w:r w:rsidRPr="003B0D96">
        <w:rPr>
          <w:rFonts w:ascii="Narkisim" w:hAnsi="Narkisim"/>
          <w:rtl/>
        </w:rPr>
        <w:t xml:space="preserve"> להק' דהגונב שטרות חסר במעשה גניבה, דשטר בעי כתיבה ומסירה [ואל"כ קנה רק את הנייר לצור ע"פ צלוחיתו]. והגר"ח תי' ע"פ הנ"ל, דשייך גניבה בשטר, כלפי הראיה שבו.</w:t>
      </w:r>
    </w:p>
    <w:p w14:paraId="40209A5B" w14:textId="77777777" w:rsidR="00AD1A13" w:rsidRPr="003B0D96" w:rsidRDefault="00000000" w:rsidP="003B0D96">
      <w:pPr>
        <w:bidi/>
        <w:rPr>
          <w:rFonts w:ascii="Narkisim" w:hAnsi="Narkisim" w:cs="Narkisim"/>
        </w:rPr>
      </w:pPr>
      <w:r w:rsidRPr="003B0D96">
        <w:rPr>
          <w:rFonts w:ascii="Narkisim" w:hAnsi="Narkisim" w:cs="Narkisim"/>
          <w:u w:val="single"/>
          <w:rtl/>
        </w:rPr>
        <w:t>יצא הקדש, רעהו כתיב</w:t>
      </w:r>
      <w:r w:rsidRPr="003B0D96">
        <w:rPr>
          <w:rFonts w:ascii="Narkisim" w:hAnsi="Narkisim" w:cs="Narkisim"/>
          <w:rtl/>
        </w:rPr>
        <w:t>. ה</w:t>
      </w:r>
      <w:r w:rsidRPr="003B0D96">
        <w:rPr>
          <w:rFonts w:ascii="Narkisim" w:hAnsi="Narkisim" w:cs="Narkisim"/>
          <w:b/>
          <w:bCs/>
          <w:rtl/>
        </w:rPr>
        <w:t>רמב"ם</w:t>
      </w:r>
      <w:r w:rsidRPr="003B0D96">
        <w:rPr>
          <w:rFonts w:ascii="Narkisim" w:hAnsi="Narkisim" w:cs="Narkisim"/>
          <w:rtl/>
        </w:rPr>
        <w:t xml:space="preserve"> (גניבה ב א) פסק דהגונב את הגוי או נכסי הקדש אינו משלם אלא קרן. דממעטי' רעהו. ובפשוטו משמע דחייב קרן. [מפרשת גניבה, ולא רק משום חיוב מעילה]. וכן דייקו ה</w:t>
      </w:r>
      <w:r w:rsidRPr="003B0D96">
        <w:rPr>
          <w:rFonts w:ascii="Narkisim" w:hAnsi="Narkisim" w:cs="Narkisim"/>
          <w:b/>
          <w:bCs/>
          <w:rtl/>
        </w:rPr>
        <w:t>אחרונים</w:t>
      </w:r>
      <w:r w:rsidRPr="003B0D96">
        <w:rPr>
          <w:rFonts w:ascii="Narkisim" w:hAnsi="Narkisim" w:cs="Narkisim"/>
          <w:rtl/>
        </w:rPr>
        <w:t xml:space="preserve"> (אמר"מ מ א, וע' </w:t>
      </w:r>
      <w:r w:rsidRPr="003B0D96">
        <w:rPr>
          <w:rFonts w:ascii="Narkisim" w:hAnsi="Narkisim" w:cs="Narkisim"/>
          <w:b/>
          <w:bCs/>
          <w:rtl/>
        </w:rPr>
        <w:t>או"ש</w:t>
      </w:r>
      <w:r w:rsidRPr="003B0D96">
        <w:rPr>
          <w:rFonts w:ascii="Narkisim" w:hAnsi="Narkisim" w:cs="Narkisim"/>
          <w:rtl/>
        </w:rPr>
        <w:t xml:space="preserve"> שם) מדברי ה</w:t>
      </w:r>
      <w:r w:rsidRPr="003B0D96">
        <w:rPr>
          <w:rFonts w:ascii="Narkisim" w:hAnsi="Narkisim" w:cs="Narkisim"/>
          <w:b/>
          <w:bCs/>
          <w:rtl/>
        </w:rPr>
        <w:t>רמב"ם</w:t>
      </w:r>
      <w:r w:rsidRPr="003B0D96">
        <w:rPr>
          <w:rFonts w:ascii="Narkisim" w:hAnsi="Narkisim" w:cs="Narkisim"/>
          <w:rtl/>
        </w:rPr>
        <w:t xml:space="preserve"> (ג יג) דהגונב מגוי או מהקדש אינו נמכר בגניבתו</w:t>
      </w:r>
      <w:r w:rsidRPr="003B0D96">
        <w:rPr>
          <w:rStyle w:val="ac"/>
          <w:rFonts w:ascii="Narkisim" w:hAnsi="Narkisim" w:cs="Narkisim"/>
          <w:rtl/>
        </w:rPr>
        <w:footnoteReference w:id="60"/>
      </w:r>
      <w:r w:rsidRPr="003B0D96">
        <w:rPr>
          <w:rFonts w:ascii="Narkisim" w:hAnsi="Narkisim" w:cs="Narkisim"/>
          <w:rtl/>
        </w:rPr>
        <w:t>. ומבואר דעכ"פ מתחייב קרן כדין גנב.</w:t>
      </w:r>
    </w:p>
    <w:p w14:paraId="3DCE6D7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אחרונים</w:t>
      </w:r>
      <w:r w:rsidRPr="003B0D96">
        <w:rPr>
          <w:rFonts w:ascii="Narkisim" w:hAnsi="Narkisim"/>
          <w:rtl/>
        </w:rPr>
        <w:t xml:space="preserve"> הביאו ד</w:t>
      </w:r>
      <w:r w:rsidRPr="003B0D96">
        <w:rPr>
          <w:rFonts w:ascii="Narkisim" w:hAnsi="Narkisim"/>
          <w:b/>
          <w:bCs/>
          <w:rtl/>
        </w:rPr>
        <w:t>תוס</w:t>
      </w:r>
      <w:r w:rsidRPr="003B0D96">
        <w:rPr>
          <w:rFonts w:ascii="Narkisim" w:hAnsi="Narkisim"/>
          <w:rtl/>
        </w:rPr>
        <w:t>' (לעיל ו:) נקטו דהקדש נתמעט מכל גדרי נזקין, ובפשוטו משמע דאינו חייב אף משום גניבה. וחייב רק מגדרי מעילה.</w:t>
      </w:r>
    </w:p>
    <w:p w14:paraId="334AA1AF" w14:textId="77777777" w:rsidR="00AD1A13" w:rsidRPr="003B0D96" w:rsidRDefault="00000000" w:rsidP="003B0D96">
      <w:pPr>
        <w:pStyle w:val="3"/>
        <w:bidi/>
        <w:rPr>
          <w:rFonts w:ascii="Narkisim" w:hAnsi="Narkisim"/>
        </w:rPr>
      </w:pPr>
      <w:r w:rsidRPr="003B0D96">
        <w:rPr>
          <w:rFonts w:ascii="Narkisim" w:hAnsi="Narkisim"/>
          <w:rtl/>
        </w:rPr>
        <w:lastRenderedPageBreak/>
        <w:t>דף סג.</w:t>
      </w:r>
    </w:p>
    <w:p w14:paraId="51299189" w14:textId="77777777" w:rsidR="00AD1A13" w:rsidRPr="003B0D96" w:rsidRDefault="00000000" w:rsidP="003B0D96">
      <w:pPr>
        <w:bidi/>
        <w:rPr>
          <w:rFonts w:ascii="Narkisim" w:hAnsi="Narkisim" w:cs="Narkisim"/>
        </w:rPr>
      </w:pPr>
      <w:r w:rsidRPr="003B0D96">
        <w:rPr>
          <w:rFonts w:ascii="Narkisim" w:hAnsi="Narkisim" w:cs="Narkisim"/>
          <w:u w:val="single"/>
          <w:rtl/>
        </w:rPr>
        <w:t>תוד"ה רעהו</w:t>
      </w:r>
      <w:r w:rsidRPr="003B0D96">
        <w:rPr>
          <w:rFonts w:ascii="Narkisim" w:hAnsi="Narkisim" w:cs="Narkisim"/>
          <w:rtl/>
        </w:rPr>
        <w:t>. הא ליכא שבועה בהקדש. ו</w:t>
      </w:r>
      <w:r w:rsidRPr="003B0D96">
        <w:rPr>
          <w:rFonts w:ascii="Narkisim" w:hAnsi="Narkisim" w:cs="Narkisim"/>
          <w:b/>
          <w:bCs/>
          <w:rtl/>
        </w:rPr>
        <w:t>תוס'</w:t>
      </w:r>
      <w:r w:rsidRPr="003B0D96">
        <w:rPr>
          <w:rFonts w:ascii="Narkisim" w:hAnsi="Narkisim" w:cs="Narkisim"/>
          <w:rtl/>
        </w:rPr>
        <w:t xml:space="preserve"> (שבועות מב:, וכן ר' ישעיה בשיטמ"ק) כתב דבהקדש לא שייך לגלגל שבועה ממקום אחר. דאין חייבין שום שבועה בהקדש</w:t>
      </w:r>
      <w:r w:rsidRPr="003B0D96">
        <w:rPr>
          <w:rStyle w:val="ac"/>
          <w:rFonts w:ascii="Narkisim" w:hAnsi="Narkisim" w:cs="Narkisim"/>
          <w:rtl/>
        </w:rPr>
        <w:footnoteReference w:id="61"/>
      </w:r>
      <w:r w:rsidRPr="003B0D96">
        <w:rPr>
          <w:rFonts w:ascii="Narkisim" w:hAnsi="Narkisim" w:cs="Narkisim"/>
          <w:rtl/>
        </w:rPr>
        <w:t>.</w:t>
      </w:r>
    </w:p>
    <w:p w14:paraId="42C1223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שער משפט </w:t>
      </w:r>
      <w:r w:rsidRPr="003B0D96">
        <w:rPr>
          <w:rFonts w:ascii="Narkisim" w:hAnsi="Narkisim"/>
          <w:rtl/>
        </w:rPr>
        <w:t>(צד א) הביא מדברי התוס' לענין אפוטרופוס דיתמי, דהיכא דנתחייב לו שבועה בחיוב ממון של האפוטרופוס, אינו יכול לגלגל עליו שבועה אנכסי יתומים. דאת"ל דמגלגלין כה"ג, א"כ אף בהקדש משכח"ל גלגול מחמת הגזבר, דהוה אפוטרופוס.</w:t>
      </w:r>
    </w:p>
    <w:p w14:paraId="064B6677"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וכו' ולא מבית הקדש וכו' וי"ל וכו' ואגב דגבי גנב איצטריך וכו'</w:t>
      </w:r>
      <w:r w:rsidRPr="003B0D96">
        <w:rPr>
          <w:rFonts w:ascii="Narkisim" w:hAnsi="Narkisim" w:cs="Narkisim"/>
          <w:rtl/>
        </w:rPr>
        <w:t>. אבל ה</w:t>
      </w:r>
      <w:r w:rsidRPr="003B0D96">
        <w:rPr>
          <w:rFonts w:ascii="Narkisim" w:hAnsi="Narkisim" w:cs="Narkisim"/>
          <w:b/>
          <w:bCs/>
          <w:rtl/>
        </w:rPr>
        <w:t>רמב"ם</w:t>
      </w:r>
      <w:r w:rsidRPr="003B0D96">
        <w:rPr>
          <w:rFonts w:ascii="Narkisim" w:hAnsi="Narkisim" w:cs="Narkisim"/>
          <w:rtl/>
        </w:rPr>
        <w:t xml:space="preserve"> (גניבה ב א) כתב דהגונב מגוי או הקדש אינו חייב כפל, שנאמר לרעהו ולא הקדש וגוי. וכן הגונב קדשים וכו' שנאמר וגונב מבית האיש ולא מבית גנב. וה</w:t>
      </w:r>
      <w:r w:rsidRPr="003B0D96">
        <w:rPr>
          <w:rFonts w:ascii="Narkisim" w:hAnsi="Narkisim" w:cs="Narkisim"/>
          <w:b/>
          <w:bCs/>
          <w:rtl/>
        </w:rPr>
        <w:t>לח"מ</w:t>
      </w:r>
      <w:r w:rsidRPr="003B0D96">
        <w:rPr>
          <w:rFonts w:ascii="Narkisim" w:hAnsi="Narkisim" w:cs="Narkisim"/>
          <w:rtl/>
        </w:rPr>
        <w:t xml:space="preserve"> כתב דכוונת הרמב"ם ליישב דבעי ב' קראי, לקדשים שיש אחריות, ואין בו אחריות.</w:t>
      </w:r>
    </w:p>
    <w:p w14:paraId="15A690B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לח"מ</w:t>
      </w:r>
      <w:r w:rsidRPr="003B0D96">
        <w:rPr>
          <w:rFonts w:ascii="Narkisim" w:hAnsi="Narkisim"/>
          <w:rtl/>
        </w:rPr>
        <w:t xml:space="preserve"> (נזק"מ ח א) הוסיף דקי"ל כר"י הגלילי דקדשים קלים ממון בעלים, והוה רעהו. ומש"ה איצטריך מיעוט מבית האיש</w:t>
      </w:r>
      <w:r w:rsidRPr="003B0D96">
        <w:rPr>
          <w:rStyle w:val="ac"/>
          <w:rFonts w:ascii="Narkisim" w:hAnsi="Narkisim"/>
          <w:rtl/>
        </w:rPr>
        <w:footnoteReference w:id="62"/>
      </w:r>
      <w:r w:rsidRPr="003B0D96">
        <w:rPr>
          <w:rFonts w:ascii="Narkisim" w:hAnsi="Narkisim"/>
          <w:rtl/>
        </w:rPr>
        <w:t>.</w:t>
      </w:r>
    </w:p>
    <w:p w14:paraId="320A79C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גר"ח</w:t>
      </w:r>
      <w:r w:rsidRPr="003B0D96">
        <w:rPr>
          <w:rFonts w:ascii="Narkisim" w:hAnsi="Narkisim" w:cs="Narkisim"/>
          <w:rtl/>
        </w:rPr>
        <w:t xml:space="preserve"> (סטנסל רמט) תי' דיש חילוק בין קדשי מזבח לקדשי בדק הבית. וביאר דגדר קדושת בדק הבית, דשייך לרשות הקדש [דנחשב ממונות של הקדש, וכרשות אחרת ע"י אמירתו לגבוה]. ורשות הקדש גורם לאיסור הנאה שלו וקדושתו. [ונתמעט דאינו רעהו]. אבל קדשי מזבח אינו מקנה את החפץ לרשות הקדש [דלמי הוא מקנה], אלא חל בו קדושה להקרבה. והקדושה עושה אותו לממון גבוה. [ונתמעט דאינו ברשותו של מקדיש].</w:t>
      </w:r>
    </w:p>
    <w:p w14:paraId="56EE6ABC" w14:textId="77777777" w:rsidR="00AD1A13" w:rsidRPr="003B0D96" w:rsidRDefault="00000000" w:rsidP="003B0D96">
      <w:pPr>
        <w:bidi/>
        <w:rPr>
          <w:rFonts w:ascii="Narkisim" w:hAnsi="Narkisim" w:cs="Narkisim"/>
        </w:rPr>
      </w:pPr>
      <w:r w:rsidRPr="003B0D96">
        <w:rPr>
          <w:rFonts w:ascii="Narkisim" w:hAnsi="Narkisim" w:cs="Narkisim"/>
          <w:u w:val="single"/>
          <w:rtl/>
        </w:rPr>
        <w:t>תוד"ה אלא</w:t>
      </w:r>
      <w:r w:rsidRPr="003B0D96">
        <w:rPr>
          <w:rFonts w:ascii="Narkisim" w:hAnsi="Narkisim" w:cs="Narkisim"/>
          <w:rtl/>
        </w:rPr>
        <w:t xml:space="preserve">. אע"ג דבברייתא דריש כלל ופרט וכלל וכו' אלא לפי שדרשא שגורה בגמ' נקטיה. וכ"כ </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(ב"מ נז:, וה</w:t>
      </w:r>
      <w:r w:rsidRPr="003B0D96">
        <w:rPr>
          <w:rFonts w:ascii="Narkisim" w:hAnsi="Narkisim" w:cs="Narkisim"/>
          <w:b/>
          <w:bCs/>
          <w:szCs w:val="20"/>
          <w:rtl/>
        </w:rPr>
        <w:t>רמב"ן</w:t>
      </w:r>
      <w:r w:rsidRPr="003B0D96">
        <w:rPr>
          <w:rFonts w:ascii="Narkisim" w:hAnsi="Narkisim" w:cs="Narkisim"/>
          <w:szCs w:val="20"/>
          <w:rtl/>
        </w:rPr>
        <w:t xml:space="preserve"> שם, וכן </w:t>
      </w:r>
      <w:r w:rsidRPr="003B0D96">
        <w:rPr>
          <w:rFonts w:ascii="Narkisim" w:hAnsi="Narkisim" w:cs="Narkisim"/>
          <w:b/>
          <w:bCs/>
          <w:szCs w:val="20"/>
          <w:rtl/>
        </w:rPr>
        <w:t>תוס</w:t>
      </w:r>
      <w:r w:rsidRPr="003B0D96">
        <w:rPr>
          <w:rFonts w:ascii="Narkisim" w:hAnsi="Narkisim" w:cs="Narkisim"/>
          <w:szCs w:val="20"/>
          <w:rtl/>
        </w:rPr>
        <w:t>' שבועות  מב: בסו"ד)</w:t>
      </w:r>
      <w:r w:rsidRPr="003B0D96">
        <w:rPr>
          <w:rFonts w:ascii="Narkisim" w:hAnsi="Narkisim" w:cs="Narkisim"/>
          <w:rtl/>
        </w:rPr>
        <w:t xml:space="preserve"> דכל הני כללי ופרטי (דהוזכרו בברייתא שם) אסמכתא, כדמבואר בסוגיין.</w:t>
      </w:r>
    </w:p>
    <w:p w14:paraId="138184EB" w14:textId="77777777" w:rsidR="00AD1A13" w:rsidRPr="003B0D96" w:rsidRDefault="00000000" w:rsidP="003B0D96">
      <w:pPr>
        <w:pStyle w:val="a8"/>
        <w:bidi/>
        <w:rPr>
          <w:rFonts w:ascii="Narkisim" w:hAnsi="Narkisim"/>
        </w:rPr>
      </w:pPr>
      <w:r w:rsidRPr="003B0D96">
        <w:rPr>
          <w:rFonts w:ascii="Narkisim" w:hAnsi="Narkisim"/>
          <w:rtl/>
        </w:rPr>
        <w:t>ונח' התנאים (לקמן קיז:, שבועות ד:) אי דרשי' כל התורה בכלל ופרט, או בריבוי ומיעוט. ונפק"מ בכמה סוגיות</w:t>
      </w:r>
      <w:r w:rsidRPr="003B0D96">
        <w:rPr>
          <w:rStyle w:val="ac"/>
          <w:rFonts w:ascii="Narkisim" w:hAnsi="Narkisim"/>
          <w:rtl/>
        </w:rPr>
        <w:footnoteReference w:id="63"/>
      </w:r>
      <w:r w:rsidRPr="003B0D96">
        <w:rPr>
          <w:rFonts w:ascii="Narkisim" w:hAnsi="Narkisim"/>
          <w:rtl/>
        </w:rPr>
        <w:t>. אמנם בסוגיין מבואר דאף למ"ד דדרשינן כלל ופרט בכל התורה, בסוגיין 'בכל' הוה ריבוי ומיעוט.</w:t>
      </w:r>
    </w:p>
    <w:p w14:paraId="6AD4DDF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יש"ש</w:t>
      </w:r>
      <w:r w:rsidRPr="003B0D96">
        <w:rPr>
          <w:rFonts w:ascii="Narkisim" w:hAnsi="Narkisim"/>
          <w:rtl/>
        </w:rPr>
        <w:t xml:space="preserve"> דייק דה</w:t>
      </w:r>
      <w:r w:rsidRPr="003B0D96">
        <w:rPr>
          <w:rFonts w:ascii="Narkisim" w:hAnsi="Narkisim"/>
          <w:b/>
          <w:bCs/>
          <w:rtl/>
        </w:rPr>
        <w:t>רמב"ם</w:t>
      </w:r>
      <w:r w:rsidRPr="003B0D96">
        <w:rPr>
          <w:rFonts w:ascii="Narkisim" w:hAnsi="Narkisim"/>
          <w:rtl/>
        </w:rPr>
        <w:t xml:space="preserve"> (גניבה ב ב, ובפיה"מ) נקט כלל ופרט</w:t>
      </w:r>
      <w:r w:rsidRPr="003B0D96">
        <w:rPr>
          <w:rStyle w:val="ac"/>
          <w:rFonts w:ascii="Narkisim" w:hAnsi="Narkisim"/>
          <w:rtl/>
        </w:rPr>
        <w:footnoteReference w:id="64"/>
      </w:r>
      <w:r w:rsidRPr="003B0D96">
        <w:rPr>
          <w:rFonts w:ascii="Narkisim" w:hAnsi="Narkisim"/>
          <w:rtl/>
        </w:rPr>
        <w:t>. ומש"ה השמיט דין דבר שאינו מסויים (ע' בסמוך). וכתב דהרמב"ם נקט דהברייתא עיקר, דילפי' בכלל ופרט.</w:t>
      </w:r>
    </w:p>
    <w:p w14:paraId="03537E0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הק' על קו' הגמ' [אי מה הפרט וכו'] הא אמרי' (נזיר לה:) דבהצד השווה סגי דמי בחד צד. וכתב דתלי במח' (עירובין כח.) אי אמרי' דכללא קמא דוקא, ובעי' דמי מב' צדדים. אבל הרמב"ם סמך אסוגיא דנזיר, וכמ"ד כללא בתרא עיקר. ודלא כמסקנת סוגיין.</w:t>
      </w:r>
    </w:p>
    <w:p w14:paraId="3517C3B7" w14:textId="77777777" w:rsidR="00AD1A13" w:rsidRPr="003B0D96" w:rsidRDefault="00000000" w:rsidP="003B0D96">
      <w:pPr>
        <w:pStyle w:val="aa"/>
        <w:bidi/>
        <w:rPr>
          <w:rFonts w:ascii="Narkisim" w:hAnsi="Narkisim"/>
        </w:rPr>
      </w:pPr>
      <w:r w:rsidRPr="003B0D96">
        <w:rPr>
          <w:rFonts w:ascii="Narkisim" w:hAnsi="Narkisim"/>
          <w:u w:val="single"/>
          <w:rtl/>
        </w:rPr>
        <w:t>פרי מפרי</w:t>
      </w:r>
      <w:r w:rsidRPr="003B0D96">
        <w:rPr>
          <w:rFonts w:ascii="Narkisim" w:hAnsi="Narkisim"/>
          <w:rtl/>
        </w:rPr>
        <w:t>. פ</w:t>
      </w:r>
      <w:r w:rsidRPr="003B0D96">
        <w:rPr>
          <w:rFonts w:ascii="Narkisim" w:hAnsi="Narkisim"/>
          <w:b/>
          <w:bCs/>
          <w:rtl/>
        </w:rPr>
        <w:t>רש"י</w:t>
      </w:r>
      <w:r w:rsidRPr="003B0D96">
        <w:rPr>
          <w:rFonts w:ascii="Narkisim" w:hAnsi="Narkisim"/>
          <w:rtl/>
        </w:rPr>
        <w:t xml:space="preserve"> ולד מולד, וגפן מחרצן, למעוטי מים ומלח וכמיהין ופטריות. [אבל </w:t>
      </w:r>
      <w:r w:rsidRPr="003B0D96">
        <w:rPr>
          <w:rFonts w:ascii="Narkisim" w:hAnsi="Narkisim"/>
          <w:b/>
          <w:bCs/>
          <w:rtl/>
        </w:rPr>
        <w:t>רש"י</w:t>
      </w:r>
      <w:r w:rsidRPr="003B0D96">
        <w:rPr>
          <w:rFonts w:ascii="Narkisim" w:hAnsi="Narkisim"/>
          <w:rtl/>
        </w:rPr>
        <w:t xml:space="preserve"> (לעיל נד:) פי' יין מענבים ושכר מתמרים. משמע דהענבים ותמרים עצמן אינם פרי מפרי].</w:t>
      </w:r>
    </w:p>
    <w:p w14:paraId="6BBC1B26" w14:textId="77777777" w:rsidR="00AD1A13" w:rsidRPr="003B0D96" w:rsidRDefault="00000000" w:rsidP="003B0D96">
      <w:pPr>
        <w:pStyle w:val="a8"/>
        <w:bidi/>
        <w:rPr>
          <w:rFonts w:ascii="Narkisim" w:hAnsi="Narkisim"/>
        </w:rPr>
      </w:pPr>
      <w:r w:rsidRPr="003B0D96">
        <w:rPr>
          <w:rFonts w:ascii="Narkisim" w:hAnsi="Narkisim"/>
          <w:rtl/>
        </w:rPr>
        <w:t>ומשמע מרש"י דהנך איקרי גידולי קרקע, ונתמעטו משום פרי מפרי. אבל ה</w:t>
      </w:r>
      <w:r w:rsidRPr="003B0D96">
        <w:rPr>
          <w:rFonts w:ascii="Narkisim" w:hAnsi="Narkisim"/>
          <w:b/>
          <w:bCs/>
          <w:rtl/>
        </w:rPr>
        <w:t>רמב"ם פיה"מ</w:t>
      </w:r>
      <w:r w:rsidRPr="003B0D96">
        <w:rPr>
          <w:rFonts w:ascii="Narkisim" w:hAnsi="Narkisim"/>
          <w:rtl/>
        </w:rPr>
        <w:t xml:space="preserve"> (מעש"ש א ה) כת' דמים ומלח אינו גדולי קרקע</w:t>
      </w:r>
      <w:r w:rsidRPr="003B0D96">
        <w:rPr>
          <w:rStyle w:val="ac"/>
          <w:rFonts w:ascii="Narkisim" w:hAnsi="Narkisim"/>
          <w:rtl/>
        </w:rPr>
        <w:footnoteReference w:id="65"/>
      </w:r>
      <w:r w:rsidRPr="003B0D96">
        <w:rPr>
          <w:rFonts w:ascii="Narkisim" w:hAnsi="Narkisim"/>
          <w:rtl/>
        </w:rPr>
        <w:t>. וה</w:t>
      </w:r>
      <w:r w:rsidRPr="003B0D96">
        <w:rPr>
          <w:rFonts w:ascii="Narkisim" w:hAnsi="Narkisim"/>
          <w:b/>
          <w:bCs/>
          <w:rtl/>
        </w:rPr>
        <w:t>תוי"ט</w:t>
      </w:r>
      <w:r w:rsidRPr="003B0D96">
        <w:rPr>
          <w:rFonts w:ascii="Narkisim" w:hAnsi="Narkisim"/>
          <w:rtl/>
        </w:rPr>
        <w:t xml:space="preserve"> (מעש"ש א ג) הביא מסוגיין דנחשב גדולי קרקע, הואיל ונובעין מהארץ. וכן מלח הבא ממים שרופין. אלא דאינו פרי מפרי.</w:t>
      </w:r>
    </w:p>
    <w:p w14:paraId="2A6A5F37" w14:textId="77777777" w:rsidR="00AD1A13" w:rsidRPr="003B0D96" w:rsidRDefault="00000000" w:rsidP="003B0D96">
      <w:pPr>
        <w:pStyle w:val="aa"/>
        <w:bidi/>
        <w:rPr>
          <w:rFonts w:ascii="Narkisim" w:hAnsi="Narkisim"/>
        </w:rPr>
      </w:pPr>
      <w:r w:rsidRPr="003B0D96">
        <w:rPr>
          <w:rFonts w:ascii="Narkisim" w:hAnsi="Narkisim"/>
          <w:u w:val="single"/>
          <w:rtl/>
        </w:rPr>
        <w:t>שם. וכמיהין ופטריות.</w:t>
      </w:r>
      <w:r w:rsidRPr="003B0D96">
        <w:rPr>
          <w:rFonts w:ascii="Narkisim" w:hAnsi="Narkisim"/>
          <w:rtl/>
        </w:rPr>
        <w:t xml:space="preserve"> מבואר ב</w:t>
      </w:r>
      <w:r w:rsidRPr="003B0D96">
        <w:rPr>
          <w:rFonts w:ascii="Narkisim" w:hAnsi="Narkisim"/>
          <w:b/>
          <w:bCs/>
          <w:rtl/>
        </w:rPr>
        <w:t>רש"י</w:t>
      </w:r>
      <w:r w:rsidRPr="003B0D96">
        <w:rPr>
          <w:rFonts w:ascii="Narkisim" w:hAnsi="Narkisim"/>
          <w:rtl/>
        </w:rPr>
        <w:t xml:space="preserve"> דאף כמיהין ופטריות לא מקרי פרי מפרי</w:t>
      </w:r>
      <w:r w:rsidRPr="003B0D96">
        <w:rPr>
          <w:rStyle w:val="ac"/>
          <w:rFonts w:ascii="Narkisim" w:hAnsi="Narkisim"/>
          <w:rtl/>
        </w:rPr>
        <w:footnoteReference w:id="66"/>
      </w:r>
      <w:r w:rsidRPr="003B0D96">
        <w:rPr>
          <w:rFonts w:ascii="Narkisim" w:hAnsi="Narkisim"/>
          <w:rtl/>
        </w:rPr>
        <w:t>. וכ"כ ה</w:t>
      </w:r>
      <w:r w:rsidRPr="003B0D96">
        <w:rPr>
          <w:rFonts w:ascii="Narkisim" w:hAnsi="Narkisim"/>
          <w:b/>
          <w:bCs/>
          <w:rtl/>
        </w:rPr>
        <w:t>גר"א</w:t>
      </w:r>
      <w:r w:rsidRPr="003B0D96">
        <w:rPr>
          <w:rFonts w:ascii="Narkisim" w:hAnsi="Narkisim"/>
          <w:rtl/>
        </w:rPr>
        <w:t xml:space="preserve"> (או"ח שפו ה). אבל </w:t>
      </w:r>
      <w:r w:rsidRPr="003B0D96">
        <w:rPr>
          <w:rFonts w:ascii="Narkisim" w:hAnsi="Narkisim"/>
          <w:b/>
          <w:bCs/>
          <w:rtl/>
        </w:rPr>
        <w:t>תוס'</w:t>
      </w:r>
      <w:r w:rsidRPr="003B0D96">
        <w:rPr>
          <w:rFonts w:ascii="Narkisim" w:hAnsi="Narkisim"/>
          <w:rtl/>
        </w:rPr>
        <w:t xml:space="preserve"> (עירובין כז:) נקטו דלוקחין כמיהין ופטריות בכסף מעשר, דמקרי פרי מפרי</w:t>
      </w:r>
      <w:r w:rsidRPr="003B0D96">
        <w:rPr>
          <w:rStyle w:val="ac"/>
          <w:rFonts w:ascii="Narkisim" w:hAnsi="Narkisim"/>
          <w:rtl/>
        </w:rPr>
        <w:footnoteReference w:id="67"/>
      </w:r>
      <w:r w:rsidRPr="003B0D96">
        <w:rPr>
          <w:rFonts w:ascii="Narkisim" w:hAnsi="Narkisim"/>
          <w:rtl/>
        </w:rPr>
        <w:t>. [ע' רש"ש שם].</w:t>
      </w:r>
    </w:p>
    <w:p w14:paraId="4DD395B9" w14:textId="77777777" w:rsidR="00AD1A13" w:rsidRPr="003B0D96" w:rsidRDefault="00000000" w:rsidP="003B0D96">
      <w:pPr>
        <w:pStyle w:val="aa"/>
        <w:bidi/>
        <w:rPr>
          <w:rFonts w:ascii="Narkisim" w:hAnsi="Narkisim"/>
        </w:rPr>
      </w:pPr>
      <w:r w:rsidRPr="003B0D96">
        <w:rPr>
          <w:rFonts w:ascii="Narkisim" w:hAnsi="Narkisim"/>
          <w:u w:val="single"/>
          <w:rtl/>
        </w:rPr>
        <w:t>ואי ס"ד וכו' לכלל ופרט וכו' נכתוב להני פרטי גבי האיך כלל</w:t>
      </w:r>
      <w:r w:rsidRPr="003B0D96">
        <w:rPr>
          <w:rFonts w:ascii="Narkisim" w:hAnsi="Narkisim"/>
          <w:rtl/>
        </w:rPr>
        <w:t>. וה</w:t>
      </w:r>
      <w:r w:rsidRPr="003B0D96">
        <w:rPr>
          <w:rFonts w:ascii="Narkisim" w:hAnsi="Narkisim"/>
          <w:b/>
          <w:bCs/>
          <w:rtl/>
        </w:rPr>
        <w:t>רמב"ן</w:t>
      </w:r>
      <w:r w:rsidRPr="003B0D96">
        <w:rPr>
          <w:rFonts w:ascii="Narkisim" w:hAnsi="Narkisim"/>
          <w:rtl/>
        </w:rPr>
        <w:t xml:space="preserve"> (ב"מ נז: הו' בשיטמ"ק) הק' דאי הוה כתיבא גבי הדדי, היינו ממעטים מכל חיובי שומרים. ואף שומר שכר לא ישלם. וכן המיעוט דב' כסף, לא אמרי' דהוה מיעוט מפרשת שומרים, ואי אפקיד ופשע יפטר. ותי' דכיון דלא נתמעט מפרשת שומר שכר [אלא כלל </w:t>
      </w:r>
      <w:r w:rsidRPr="003B0D96">
        <w:rPr>
          <w:rFonts w:ascii="Narkisim" w:hAnsi="Narkisim"/>
          <w:rtl/>
        </w:rPr>
        <w:lastRenderedPageBreak/>
        <w:t>ופרט, דבר המטלטל וגופו ממון], ש"מ דאינו מיעוט מחיובי שומרים</w:t>
      </w:r>
      <w:r w:rsidRPr="003B0D96">
        <w:rPr>
          <w:rStyle w:val="ac"/>
          <w:rFonts w:ascii="Narkisim" w:hAnsi="Narkisim"/>
          <w:rtl/>
        </w:rPr>
        <w:footnoteReference w:id="68"/>
      </w:r>
      <w:r w:rsidRPr="003B0D96">
        <w:rPr>
          <w:rFonts w:ascii="Narkisim" w:hAnsi="Narkisim"/>
          <w:rtl/>
        </w:rPr>
        <w:t>.</w:t>
      </w:r>
    </w:p>
    <w:p w14:paraId="4923C4C1" w14:textId="77777777" w:rsidR="00AD1A13" w:rsidRPr="003B0D96" w:rsidRDefault="00000000" w:rsidP="003B0D96">
      <w:pPr>
        <w:pStyle w:val="aa"/>
        <w:bidi/>
        <w:rPr>
          <w:rFonts w:ascii="Narkisim" w:hAnsi="Narkisim"/>
        </w:rPr>
      </w:pPr>
      <w:r w:rsidRPr="003B0D96">
        <w:rPr>
          <w:rFonts w:ascii="Narkisim" w:hAnsi="Narkisim"/>
          <w:u w:val="single"/>
          <w:rtl/>
        </w:rPr>
        <w:t>תוד"ה למה מי</w:t>
      </w:r>
      <w:r w:rsidRPr="003B0D96">
        <w:rPr>
          <w:rFonts w:ascii="Narkisim" w:hAnsi="Narkisim"/>
          <w:rtl/>
        </w:rPr>
        <w:t>. [בסו"ד] כי היכי דדרשי' לענין שבועה מה כלים שנים, ה"נ לענין כפל, וכן הא דממעטי' דבר שאינו מסויים וכו'. מבואר מדברי התוס' דפשיט"ל דהמיעוט מה כלים שנים [דבעי תביעת ב' כסף], ודבר שאינו מסויים (ע' בסמוך), הוה אף בשבועת השומרים.</w:t>
      </w:r>
    </w:p>
    <w:p w14:paraId="7C40053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(שבועות מ., ורא"ש שם ו ו) הביא מח' אי בעי ב' כסף בשבועות השומרים [וע"ע לקמן קז.].</w:t>
      </w:r>
    </w:p>
    <w:p w14:paraId="3F1403E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(ה) כת' דבסוגיין קאי דוקא בחיוב כפל דטוען טענת גנב, דתלוי בדין שומר. אבל גנב עצמו (לקמן סד:) לא ילפי' משבועה דבעי ב' כסף</w:t>
      </w:r>
      <w:r w:rsidRPr="003B0D96">
        <w:rPr>
          <w:rStyle w:val="ac"/>
          <w:rFonts w:ascii="Narkisim" w:hAnsi="Narkisim"/>
          <w:rtl/>
        </w:rPr>
        <w:footnoteReference w:id="69"/>
      </w:r>
      <w:r w:rsidRPr="003B0D96">
        <w:rPr>
          <w:rFonts w:ascii="Narkisim" w:hAnsi="Narkisim"/>
          <w:rtl/>
        </w:rPr>
        <w:t>.</w:t>
      </w:r>
    </w:p>
    <w:p w14:paraId="7DE6FD0C" w14:textId="77777777" w:rsidR="00AD1A13" w:rsidRPr="003B0D96" w:rsidRDefault="00000000" w:rsidP="003B0D96">
      <w:pPr>
        <w:pStyle w:val="a8"/>
        <w:bidi/>
        <w:rPr>
          <w:rFonts w:ascii="Narkisim" w:hAnsi="Narkisim"/>
        </w:rPr>
      </w:pPr>
      <w:r w:rsidRPr="003B0D96">
        <w:rPr>
          <w:rFonts w:ascii="Narkisim" w:hAnsi="Narkisim"/>
          <w:rtl/>
        </w:rPr>
        <w:t>וכת' דאף מש"כ תוס' דבר שאינו מסויים, לפריב"א (בתוד"ה דבר) דהוה דבר שאינו במידה ובמשקל, זה שייך רק במסירה לשמירה. [היכא דמסרו שק מלא סתם, בלא מדידה]. אבל גנב עצמו, כל דבר שגונב יש לו מידה ומשקל [אף שאינה ידועה לנו].</w:t>
      </w:r>
    </w:p>
    <w:p w14:paraId="2186BBC8" w14:textId="77777777" w:rsidR="00AD1A13" w:rsidRPr="003B0D96" w:rsidRDefault="00000000" w:rsidP="003B0D96">
      <w:pPr>
        <w:bidi/>
        <w:rPr>
          <w:rFonts w:ascii="Narkisim" w:hAnsi="Narkisim" w:cs="Narkisim"/>
        </w:rPr>
      </w:pPr>
      <w:r w:rsidRPr="003B0D96">
        <w:rPr>
          <w:rFonts w:ascii="Narkisim" w:hAnsi="Narkisim" w:cs="Narkisim"/>
          <w:u w:val="single"/>
          <w:rtl/>
        </w:rPr>
        <w:t>תוד"ה דבר שאינו מסויים</w:t>
      </w:r>
      <w:r w:rsidRPr="003B0D96">
        <w:rPr>
          <w:rFonts w:ascii="Narkisim" w:hAnsi="Narkisim" w:cs="Narkisim"/>
          <w:rtl/>
        </w:rPr>
        <w:t xml:space="preserve">. פ"ה דבר שאין לבעלים סימן בו, וקשה מה לי יש בו סימן וכו'. </w:t>
      </w:r>
      <w:r w:rsidRPr="003B0D96">
        <w:rPr>
          <w:rFonts w:ascii="Narkisim" w:hAnsi="Narkisim" w:cs="Narkisim"/>
          <w:szCs w:val="20"/>
          <w:rtl/>
        </w:rPr>
        <w:t>וה</w:t>
      </w:r>
      <w:r w:rsidRPr="003B0D96">
        <w:rPr>
          <w:rFonts w:ascii="Narkisim" w:hAnsi="Narkisim" w:cs="Narkisim"/>
          <w:b/>
          <w:bCs/>
          <w:szCs w:val="20"/>
          <w:rtl/>
        </w:rPr>
        <w:t>יש"ש</w:t>
      </w:r>
      <w:r w:rsidRPr="003B0D96">
        <w:rPr>
          <w:rFonts w:ascii="Narkisim" w:hAnsi="Narkisim" w:cs="Narkisim"/>
          <w:szCs w:val="20"/>
          <w:rtl/>
        </w:rPr>
        <w:t xml:space="preserve"> (א) ביאר הקו' דמאחר דיש עדים שגנב אמאי לא יתן כפל בלא סימן.</w:t>
      </w:r>
      <w:r w:rsidRPr="003B0D96">
        <w:rPr>
          <w:rFonts w:ascii="Narkisim" w:hAnsi="Narkisim" w:cs="Narkisim"/>
          <w:rtl/>
        </w:rPr>
        <w:t xml:space="preserve"> אבל ה</w:t>
      </w:r>
      <w:r w:rsidRPr="003B0D96">
        <w:rPr>
          <w:rFonts w:ascii="Narkisim" w:hAnsi="Narkisim" w:cs="Narkisim"/>
          <w:b/>
          <w:bCs/>
          <w:rtl/>
        </w:rPr>
        <w:t>מאירי</w:t>
      </w:r>
      <w:r w:rsidRPr="003B0D96">
        <w:rPr>
          <w:rFonts w:ascii="Narkisim" w:hAnsi="Narkisim" w:cs="Narkisim"/>
          <w:rtl/>
        </w:rPr>
        <w:t xml:space="preserve"> הביא דברי רש"י דקאי בטענת גנב באבידה</w:t>
      </w:r>
      <w:r w:rsidRPr="003B0D96">
        <w:rPr>
          <w:rStyle w:val="ac"/>
          <w:rFonts w:ascii="Narkisim" w:hAnsi="Narkisim" w:cs="Narkisim"/>
          <w:rtl/>
        </w:rPr>
        <w:footnoteReference w:id="70"/>
      </w:r>
      <w:r w:rsidRPr="003B0D96">
        <w:rPr>
          <w:rFonts w:ascii="Narkisim" w:hAnsi="Narkisim" w:cs="Narkisim"/>
          <w:rtl/>
        </w:rPr>
        <w:t>.</w:t>
      </w:r>
    </w:p>
    <w:p w14:paraId="48DEBC66" w14:textId="77777777" w:rsidR="00AD1A13" w:rsidRPr="003B0D96" w:rsidRDefault="00000000" w:rsidP="003B0D96">
      <w:pPr>
        <w:bidi/>
        <w:rPr>
          <w:rFonts w:ascii="Narkisim" w:hAnsi="Narkisim" w:cs="Narkisim"/>
        </w:rPr>
      </w:pPr>
      <w:r w:rsidRPr="003B0D96">
        <w:rPr>
          <w:rFonts w:ascii="Narkisim" w:hAnsi="Narkisim" w:cs="Narkisim"/>
          <w:u w:val="single"/>
          <w:rtl/>
        </w:rPr>
        <w:t>בא"ד ומפרש ריב"א וכו' אין נשבעין אלא על דבר שבמידה וכו'</w:t>
      </w:r>
      <w:r w:rsidRPr="003B0D96">
        <w:rPr>
          <w:rFonts w:ascii="Narkisim" w:hAnsi="Narkisim" w:cs="Narkisim"/>
          <w:rtl/>
        </w:rPr>
        <w:t>. ונתמעט מחיוב שבועה. [וכ"כ ב</w:t>
      </w:r>
      <w:r w:rsidRPr="003B0D96">
        <w:rPr>
          <w:rFonts w:ascii="Narkisim" w:hAnsi="Narkisim" w:cs="Narkisim"/>
          <w:b/>
          <w:bCs/>
          <w:rtl/>
        </w:rPr>
        <w:t>חי' הראב"ד</w:t>
      </w:r>
      <w:r w:rsidRPr="003B0D96">
        <w:rPr>
          <w:rFonts w:ascii="Narkisim" w:hAnsi="Narkisim" w:cs="Narkisim"/>
          <w:rtl/>
        </w:rPr>
        <w:t xml:space="preserve"> דנתמעט לענין מודה במקצת]. </w:t>
      </w:r>
      <w:r w:rsidRPr="003B0D96">
        <w:rPr>
          <w:rFonts w:ascii="Narkisim" w:hAnsi="Narkisim" w:cs="Narkisim"/>
          <w:szCs w:val="20"/>
          <w:rtl/>
        </w:rPr>
        <w:t>[ו</w:t>
      </w:r>
      <w:r w:rsidRPr="003B0D96">
        <w:rPr>
          <w:rFonts w:ascii="Narkisim" w:hAnsi="Narkisim" w:cs="Narkisim"/>
          <w:b/>
          <w:bCs/>
          <w:szCs w:val="20"/>
          <w:rtl/>
        </w:rPr>
        <w:t>תוס</w:t>
      </w:r>
      <w:r w:rsidRPr="003B0D96">
        <w:rPr>
          <w:rFonts w:ascii="Narkisim" w:hAnsi="Narkisim" w:cs="Narkisim"/>
          <w:szCs w:val="20"/>
          <w:rtl/>
        </w:rPr>
        <w:t>' דחו דנתמעט ממשמעותו דקרא. דלא הוה צורת מודה במקצת. ולפ"ז לא נתמעט משאר חיובי שבועה].</w:t>
      </w:r>
    </w:p>
    <w:p w14:paraId="23EE7F9B"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היינו יכולים לפרש וכו' לאפוקי חצי רימון</w:t>
      </w:r>
      <w:r w:rsidRPr="003B0D96">
        <w:rPr>
          <w:rStyle w:val="ac"/>
          <w:rFonts w:ascii="Narkisim" w:hAnsi="Narkisim" w:cs="Narkisim"/>
          <w:u w:val="single"/>
          <w:rtl/>
        </w:rPr>
        <w:footnoteReference w:id="71"/>
      </w:r>
      <w:r w:rsidRPr="003B0D96">
        <w:rPr>
          <w:rFonts w:ascii="Narkisim" w:hAnsi="Narkisim" w:cs="Narkisim"/>
          <w:rtl/>
        </w:rPr>
        <w:t>. וה</w:t>
      </w:r>
      <w:r w:rsidRPr="003B0D96">
        <w:rPr>
          <w:rFonts w:ascii="Narkisim" w:hAnsi="Narkisim" w:cs="Narkisim"/>
          <w:b/>
          <w:bCs/>
          <w:rtl/>
        </w:rPr>
        <w:t>רמב"ן</w:t>
      </w:r>
      <w:r w:rsidRPr="003B0D96">
        <w:rPr>
          <w:rFonts w:ascii="Narkisim" w:hAnsi="Narkisim" w:cs="Narkisim"/>
          <w:rtl/>
        </w:rPr>
        <w:t xml:space="preserve"> </w:t>
      </w:r>
      <w:r w:rsidRPr="003B0D96">
        <w:rPr>
          <w:rFonts w:ascii="Narkisim" w:hAnsi="Narkisim" w:cs="Narkisim"/>
          <w:szCs w:val="20"/>
          <w:rtl/>
        </w:rPr>
        <w:t>(שבועות מ., וב"מ נז: והו' בשיטמ"ק)</w:t>
      </w:r>
      <w:r w:rsidRPr="003B0D96">
        <w:rPr>
          <w:rFonts w:ascii="Narkisim" w:hAnsi="Narkisim" w:cs="Narkisim"/>
          <w:rtl/>
        </w:rPr>
        <w:t xml:space="preserve"> פי' חצי כלי, דהא דאמרי' </w:t>
      </w:r>
      <w:r w:rsidRPr="003B0D96">
        <w:rPr>
          <w:rFonts w:ascii="Narkisim" w:hAnsi="Narkisim" w:cs="Narkisim"/>
          <w:szCs w:val="20"/>
          <w:rtl/>
        </w:rPr>
        <w:t>(שבועות מ:)</w:t>
      </w:r>
      <w:r w:rsidRPr="003B0D96">
        <w:rPr>
          <w:rFonts w:ascii="Narkisim" w:hAnsi="Narkisim" w:cs="Narkisim"/>
          <w:rtl/>
        </w:rPr>
        <w:t xml:space="preserve"> יצאו כלים למה שהן [דאי"צ ב' כסף], היינו כלי שלם. ולא בשבורין שאינן עושין מעין מלאכתן. [</w:t>
      </w:r>
      <w:r w:rsidRPr="003B0D96">
        <w:rPr>
          <w:rFonts w:ascii="Narkisim" w:hAnsi="Narkisim" w:cs="Narkisim"/>
          <w:szCs w:val="20"/>
          <w:rtl/>
        </w:rPr>
        <w:t>אא"כ שווה ב' כסף</w:t>
      </w:r>
      <w:r w:rsidRPr="003B0D96">
        <w:rPr>
          <w:rFonts w:ascii="Narkisim" w:hAnsi="Narkisim" w:cs="Narkisim"/>
          <w:rtl/>
        </w:rPr>
        <w:t>].</w:t>
      </w:r>
    </w:p>
    <w:p w14:paraId="0FA21C07"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הביאו [ע"פ הגמ' סד:] דנתמעט אף מחיוב כפל. ובפשוטו משמע אף מחיוב כפל דגנב. אבל ה</w:t>
      </w:r>
      <w:r w:rsidRPr="003B0D96">
        <w:rPr>
          <w:rFonts w:ascii="Narkisim" w:hAnsi="Narkisim" w:cs="Narkisim"/>
          <w:b/>
          <w:bCs/>
          <w:rtl/>
        </w:rPr>
        <w:t>רמב"ן</w:t>
      </w:r>
      <w:r w:rsidRPr="003B0D96">
        <w:rPr>
          <w:rFonts w:ascii="Narkisim" w:hAnsi="Narkisim" w:cs="Narkisim"/>
          <w:rtl/>
        </w:rPr>
        <w:t xml:space="preserve"> (שם) כתב דנתמעט רק מחיוב שבועת השומרים, וחיוב כפל דטוען טענת גנב. [ועד"ז דעת הר"י מגאש, ע' בסמוך].</w:t>
      </w:r>
    </w:p>
    <w:p w14:paraId="5919ED4B"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(בגהש"ס) ציין ל</w:t>
      </w:r>
      <w:r w:rsidRPr="003B0D96">
        <w:rPr>
          <w:rFonts w:ascii="Narkisim" w:hAnsi="Narkisim" w:cs="Narkisim"/>
          <w:b/>
          <w:bCs/>
          <w:rtl/>
        </w:rPr>
        <w:t>תוס</w:t>
      </w:r>
      <w:r w:rsidRPr="003B0D96">
        <w:rPr>
          <w:rFonts w:ascii="Narkisim" w:hAnsi="Narkisim" w:cs="Narkisim"/>
          <w:rtl/>
        </w:rPr>
        <w:t>' (שבת צג: ד"ה ואמאי) שכת' דאף לצד דשנים שעשוהו בעי שיעור לזה ושיעור לזה, אפ"ה שותפין שגנבו חייבין כפל [וכל א' מתחייב על חציו]. דבכפל אין שיעור, דתשלום כפל נוהג בכל דבר ובכל שהוא. וכוונת רע"א להק' דלהך תי' בתוס' (כאן) אינו מתחייב בכל דבר, דחצי מהחפץ הוה דבר שאינו מסויים</w:t>
      </w:r>
      <w:r w:rsidRPr="003B0D96">
        <w:rPr>
          <w:rStyle w:val="ac"/>
          <w:rFonts w:ascii="Narkisim" w:hAnsi="Narkisim" w:cs="Narkisim"/>
          <w:rtl/>
        </w:rPr>
        <w:footnoteReference w:id="72"/>
      </w:r>
      <w:r w:rsidRPr="003B0D96">
        <w:rPr>
          <w:rFonts w:ascii="Narkisim" w:hAnsi="Narkisim" w:cs="Narkisim"/>
          <w:rtl/>
        </w:rPr>
        <w:t>.</w:t>
      </w:r>
    </w:p>
    <w:p w14:paraId="52B12B4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(ו) תי' דהתם גנבו פרי שלם, ונחשב דבר מסויים [רימון שלם] לחייב כפל. אף כשנעשית גניבה רק בחציה. אבל הק' ד</w:t>
      </w:r>
      <w:r w:rsidRPr="003B0D96">
        <w:rPr>
          <w:rFonts w:ascii="Narkisim" w:hAnsi="Narkisim"/>
          <w:b/>
          <w:bCs/>
          <w:rtl/>
        </w:rPr>
        <w:t>תוס</w:t>
      </w:r>
      <w:r w:rsidRPr="003B0D96">
        <w:rPr>
          <w:rFonts w:ascii="Narkisim" w:hAnsi="Narkisim"/>
          <w:rtl/>
        </w:rPr>
        <w:t>' (ב"מ מז.) נקטו דחצי מכלי שלם נחשב דבר שאינו מסויים [לענין חליפין].</w:t>
      </w:r>
    </w:p>
    <w:p w14:paraId="71D695F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(כה ח) דן דשותפין שגנבו כל א' יש לו תורת גנב על כולו, ומש"ה נחשב דבר מסויים</w:t>
      </w:r>
      <w:r w:rsidRPr="003B0D96">
        <w:rPr>
          <w:rStyle w:val="ac"/>
          <w:rFonts w:ascii="Narkisim" w:hAnsi="Narkisim"/>
          <w:rtl/>
        </w:rPr>
        <w:footnoteReference w:id="73"/>
      </w:r>
      <w:r w:rsidRPr="003B0D96">
        <w:rPr>
          <w:rFonts w:ascii="Narkisim" w:hAnsi="Narkisim"/>
          <w:rtl/>
        </w:rPr>
        <w:t>.</w:t>
      </w:r>
    </w:p>
    <w:p w14:paraId="50431325" w14:textId="77777777" w:rsidR="00AD1A13" w:rsidRPr="003B0D96" w:rsidRDefault="00000000" w:rsidP="003B0D96">
      <w:pPr>
        <w:bidi/>
        <w:rPr>
          <w:rFonts w:ascii="Narkisim" w:hAnsi="Narkisim" w:cs="Narkisim"/>
        </w:rPr>
      </w:pPr>
      <w:r w:rsidRPr="003B0D96">
        <w:rPr>
          <w:rFonts w:ascii="Narkisim" w:hAnsi="Narkisim" w:cs="Narkisim"/>
          <w:u w:val="single"/>
          <w:rtl/>
        </w:rPr>
        <w:t>בא"ד וכן אמרי' (לקמן סד:) וכו' דממעט להו מכפל וכו'</w:t>
      </w:r>
      <w:r w:rsidRPr="003B0D96">
        <w:rPr>
          <w:rFonts w:ascii="Narkisim" w:hAnsi="Narkisim" w:cs="Narkisim"/>
          <w:rtl/>
        </w:rPr>
        <w:t>. אבל ב</w:t>
      </w:r>
      <w:r w:rsidRPr="003B0D96">
        <w:rPr>
          <w:rFonts w:ascii="Narkisim" w:hAnsi="Narkisim" w:cs="Narkisim"/>
          <w:b/>
          <w:bCs/>
          <w:rtl/>
        </w:rPr>
        <w:t>שו"ת הר"י מגאש</w:t>
      </w:r>
      <w:r w:rsidRPr="003B0D96">
        <w:rPr>
          <w:rFonts w:ascii="Narkisim" w:hAnsi="Narkisim" w:cs="Narkisim"/>
          <w:rtl/>
        </w:rPr>
        <w:t xml:space="preserve"> (הו' בשיטמ"ק) כתב דגנב עצמו חייב כפל בדבר שאינו מסויים</w:t>
      </w:r>
      <w:r w:rsidRPr="003B0D96">
        <w:rPr>
          <w:rStyle w:val="ac"/>
          <w:rFonts w:ascii="Narkisim" w:hAnsi="Narkisim" w:cs="Narkisim"/>
          <w:rtl/>
        </w:rPr>
        <w:footnoteReference w:id="74"/>
      </w:r>
      <w:r w:rsidRPr="003B0D96">
        <w:rPr>
          <w:rFonts w:ascii="Narkisim" w:hAnsi="Narkisim" w:cs="Narkisim"/>
          <w:rtl/>
        </w:rPr>
        <w:t>. ודוקא טוען טענת גנב נתמעט, דאינו חייב כפל אא"כ נשבע. ואין חיוב שבועה [שבועת השומרים] בדבר שאינו מסויים</w:t>
      </w:r>
      <w:r w:rsidRPr="003B0D96">
        <w:rPr>
          <w:rStyle w:val="ac"/>
          <w:rFonts w:ascii="Narkisim" w:hAnsi="Narkisim" w:cs="Narkisim"/>
          <w:rtl/>
        </w:rPr>
        <w:footnoteReference w:id="75"/>
      </w:r>
      <w:r w:rsidRPr="003B0D96">
        <w:rPr>
          <w:rFonts w:ascii="Narkisim" w:hAnsi="Narkisim" w:cs="Narkisim"/>
          <w:rtl/>
        </w:rPr>
        <w:t xml:space="preserve">. </w:t>
      </w:r>
      <w:r w:rsidRPr="003B0D96">
        <w:rPr>
          <w:rFonts w:ascii="Narkisim" w:hAnsi="Narkisim" w:cs="Narkisim"/>
          <w:rtl/>
        </w:rPr>
        <w:lastRenderedPageBreak/>
        <w:t>ומש"ה ל"ש כפל בטענת גנב כשאינו מסויים. [אמנם העירו דשייך שבועת גלגול].</w:t>
      </w:r>
    </w:p>
    <w:p w14:paraId="38424F2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יש"ש</w:t>
      </w:r>
      <w:r w:rsidRPr="003B0D96">
        <w:rPr>
          <w:rFonts w:ascii="Narkisim" w:hAnsi="Narkisim" w:cs="Narkisim"/>
          <w:rtl/>
        </w:rPr>
        <w:t xml:space="preserve"> הק' דהרמב"ם והטור השמיטו הא דאין כפל בדבר שאינו מסויים. ותי' דס"ל דילפי' מכלל ופרט, ולא מריבוי ומיעוט. ודלא כסוגיין. אבל ה</w:t>
      </w:r>
      <w:r w:rsidRPr="003B0D96">
        <w:rPr>
          <w:rFonts w:ascii="Narkisim" w:hAnsi="Narkisim" w:cs="Narkisim"/>
          <w:b/>
          <w:bCs/>
          <w:rtl/>
        </w:rPr>
        <w:t>רש"ש</w:t>
      </w:r>
      <w:r w:rsidRPr="003B0D96">
        <w:rPr>
          <w:rFonts w:ascii="Narkisim" w:hAnsi="Narkisim" w:cs="Narkisim"/>
          <w:rtl/>
        </w:rPr>
        <w:t xml:space="preserve"> (לקמן סד: והקוב"ש ה הנ"ל) תי' דס"ל דלא נתמעט בכפל דגנב ממש, אלא בטוען טענת גנב. דהוה מיעוט בדין שומרים. [ומ"מ הק' דהרמב"ם לא הביאו אף בדין טוען טענת גנב].</w:t>
      </w:r>
    </w:p>
    <w:p w14:paraId="62E272E9" w14:textId="77777777" w:rsidR="00AD1A13" w:rsidRPr="003B0D96" w:rsidRDefault="00000000" w:rsidP="003B0D96">
      <w:pPr>
        <w:bidi/>
        <w:rPr>
          <w:rFonts w:ascii="Narkisim" w:hAnsi="Narkisim" w:cs="Narkisim"/>
          <w:u w:val="single"/>
        </w:rPr>
      </w:pPr>
      <w:r w:rsidRPr="003B0D96">
        <w:rPr>
          <w:rFonts w:ascii="Narkisim" w:hAnsi="Narkisim" w:cs="Narkisim"/>
          <w:u w:val="single"/>
          <w:rtl/>
        </w:rPr>
        <w:t>דאמר ר' חייא ב"א אמר ר' יוחנן הטוען טענת גנב באבידה וכו' שנא' על כל אבידה אשר יאמר</w:t>
      </w:r>
      <w:r w:rsidRPr="003B0D96">
        <w:rPr>
          <w:rFonts w:ascii="Narkisim" w:hAnsi="Narkisim" w:cs="Narkisim"/>
          <w:rtl/>
        </w:rPr>
        <w:t>. וה</w:t>
      </w:r>
      <w:r w:rsidRPr="003B0D96">
        <w:rPr>
          <w:rFonts w:ascii="Narkisim" w:hAnsi="Narkisim" w:cs="Narkisim"/>
          <w:b/>
          <w:bCs/>
          <w:rtl/>
        </w:rPr>
        <w:t>גמ'</w:t>
      </w:r>
      <w:r w:rsidRPr="003B0D96">
        <w:rPr>
          <w:rFonts w:ascii="Narkisim" w:hAnsi="Narkisim" w:cs="Narkisim"/>
          <w:rtl/>
        </w:rPr>
        <w:t xml:space="preserve"> (לקמן קו:) מק' דממעטי' נתן כשהוא קטן, ותבעו כשהוא גדול, דבעי כי יתן איש. ואם איתא תהוי כאבידה</w:t>
      </w:r>
      <w:r w:rsidRPr="003B0D96">
        <w:rPr>
          <w:rStyle w:val="ac"/>
          <w:rFonts w:ascii="Narkisim" w:hAnsi="Narkisim" w:cs="Narkisim"/>
          <w:rtl/>
        </w:rPr>
        <w:footnoteReference w:id="76"/>
      </w:r>
      <w:r w:rsidRPr="003B0D96">
        <w:rPr>
          <w:rFonts w:ascii="Narkisim" w:hAnsi="Narkisim" w:cs="Narkisim"/>
          <w:rtl/>
        </w:rPr>
        <w:t>. ומסקנת הגמ' דאבידה אתא מכח בן דעת.</w:t>
      </w:r>
    </w:p>
    <w:p w14:paraId="245F514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רמ"ה</w:t>
      </w:r>
      <w:r w:rsidRPr="003B0D96">
        <w:rPr>
          <w:rFonts w:ascii="Narkisim" w:hAnsi="Narkisim"/>
          <w:rtl/>
        </w:rPr>
        <w:t xml:space="preserve"> (בשיטמק קו:) ביאר דנתן כשהוא קטן אינו חייב בשמירה, וכל היכא דאינו חייב בשמירה לא חייבה תורה משום טוען טענת גנב כפל. ועוד דטוען טענת גנב אינו חייב כפל אלא לבתר שבועה [ונתן כשהוא קטן אינו חייב בשבועה].</w:t>
      </w:r>
    </w:p>
    <w:p w14:paraId="77BCE0B5" w14:textId="77777777" w:rsidR="00AD1A13" w:rsidRPr="003B0D96" w:rsidRDefault="00000000" w:rsidP="003B0D96">
      <w:pPr>
        <w:bidi/>
        <w:rPr>
          <w:rFonts w:ascii="Narkisim" w:hAnsi="Narkisim" w:cs="Narkisim"/>
          <w:u w:val="single"/>
        </w:rPr>
      </w:pPr>
      <w:r w:rsidRPr="003B0D96">
        <w:rPr>
          <w:rFonts w:ascii="Narkisim" w:hAnsi="Narkisim" w:cs="Narkisim"/>
          <w:rtl/>
        </w:rPr>
        <w:t>ובחי' ה</w:t>
      </w:r>
      <w:r w:rsidRPr="003B0D96">
        <w:rPr>
          <w:rFonts w:ascii="Narkisim" w:hAnsi="Narkisim" w:cs="Narkisim"/>
          <w:b/>
          <w:bCs/>
          <w:rtl/>
        </w:rPr>
        <w:t>גר"נ</w:t>
      </w:r>
      <w:r w:rsidRPr="003B0D96">
        <w:rPr>
          <w:rFonts w:ascii="Narkisim" w:hAnsi="Narkisim" w:cs="Narkisim"/>
          <w:rtl/>
        </w:rPr>
        <w:t xml:space="preserve"> (ג) הביא דילפי' בסוגיין דהוה פרשה בפנ"ע, כיון דרחמנא שעבדי' בע"כ. דחייבתו תורה לשמור, ואינו בכלל פרשת שומרים [אלא דילפי' חיובו מפרשת שומרים]. [וע"ע לעיל נו: ונז.].</w:t>
      </w:r>
    </w:p>
    <w:p w14:paraId="24058581" w14:textId="77777777" w:rsidR="00AD1A13" w:rsidRPr="003B0D96" w:rsidRDefault="00000000" w:rsidP="003B0D96">
      <w:pPr>
        <w:pStyle w:val="3"/>
        <w:bidi/>
        <w:rPr>
          <w:rFonts w:ascii="Narkisim" w:hAnsi="Narkisim"/>
        </w:rPr>
      </w:pPr>
      <w:r w:rsidRPr="003B0D96">
        <w:rPr>
          <w:rFonts w:ascii="Narkisim" w:hAnsi="Narkisim"/>
          <w:rtl/>
        </w:rPr>
        <w:t>דף סג:</w:t>
      </w:r>
    </w:p>
    <w:p w14:paraId="02DF622F" w14:textId="77777777" w:rsidR="00AD1A13" w:rsidRPr="003B0D96" w:rsidRDefault="00000000" w:rsidP="003B0D96">
      <w:pPr>
        <w:bidi/>
        <w:rPr>
          <w:rFonts w:ascii="Narkisim" w:hAnsi="Narkisim" w:cs="Narkisim"/>
        </w:rPr>
      </w:pPr>
      <w:r w:rsidRPr="003B0D96">
        <w:rPr>
          <w:rFonts w:ascii="Narkisim" w:hAnsi="Narkisim" w:cs="Narkisim"/>
          <w:u w:val="single"/>
          <w:rtl/>
        </w:rPr>
        <w:t>תנן התם וכו' קתני מיהא בטוען טענת גנב דמשלם תשלומי כפל וכו' בשבועה הוא דמשלם וכו' מנה"מ וכו'</w:t>
      </w:r>
      <w:r w:rsidRPr="003B0D96">
        <w:rPr>
          <w:rFonts w:ascii="Narkisim" w:hAnsi="Narkisim" w:cs="Narkisim"/>
          <w:rtl/>
        </w:rPr>
        <w:t>. דילפי' מקרא פרשת 'ימצא הגנב', בשומר שפטר עצמו ונשבע שנגנב, ונמצא שהוא עצמו גנבו חייב כפל.</w:t>
      </w:r>
    </w:p>
    <w:p w14:paraId="4EC66104" w14:textId="77777777" w:rsidR="00AD1A13" w:rsidRPr="003B0D96" w:rsidRDefault="00000000" w:rsidP="003B0D96">
      <w:pPr>
        <w:pStyle w:val="a7"/>
        <w:bidi/>
        <w:rPr>
          <w:rFonts w:ascii="Narkisim" w:hAnsi="Narkisim"/>
        </w:rPr>
      </w:pPr>
      <w:r w:rsidRPr="003B0D96">
        <w:rPr>
          <w:rFonts w:ascii="Narkisim" w:hAnsi="Narkisim"/>
          <w:rtl/>
        </w:rPr>
        <w:t>ומבואר דהוה פרשה מחודשת של חיוב כפל, ואף דאינו דרך גניבה. וה</w:t>
      </w:r>
      <w:r w:rsidRPr="003B0D96">
        <w:rPr>
          <w:rFonts w:ascii="Narkisim" w:hAnsi="Narkisim"/>
          <w:b/>
          <w:bCs/>
          <w:rtl/>
        </w:rPr>
        <w:t>אחרונים</w:t>
      </w:r>
      <w:r w:rsidRPr="003B0D96">
        <w:rPr>
          <w:rFonts w:ascii="Narkisim" w:hAnsi="Narkisim"/>
          <w:rtl/>
        </w:rPr>
        <w:t xml:space="preserve"> (אמר"מ לב ב) הק' אמאי לא יתחייב מדין גניבה בעלמא, דכשהשומר כופר ומעכב את הפקדון תחת ידו יחשב גניבה </w:t>
      </w:r>
      <w:r w:rsidRPr="003B0D96">
        <w:rPr>
          <w:rFonts w:ascii="Narkisim" w:hAnsi="Narkisim"/>
          <w:szCs w:val="20"/>
          <w:rtl/>
        </w:rPr>
        <w:t>[ואפי' כשטוען טענת אבד</w:t>
      </w:r>
      <w:r w:rsidRPr="003B0D96">
        <w:rPr>
          <w:rFonts w:ascii="Narkisim" w:hAnsi="Narkisim"/>
          <w:rtl/>
        </w:rPr>
        <w:t>].</w:t>
      </w:r>
    </w:p>
    <w:p w14:paraId="2B84BC4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דבגמ' (לקמן קה:) דאי' דהכופר בפקדון נעשה 'גזלן' עליו. [ולא גנב]. </w:t>
      </w:r>
      <w:r w:rsidRPr="003B0D96">
        <w:rPr>
          <w:rFonts w:ascii="Narkisim" w:hAnsi="Narkisim"/>
          <w:szCs w:val="20"/>
          <w:rtl/>
        </w:rPr>
        <w:t xml:space="preserve">[וע' </w:t>
      </w:r>
      <w:r w:rsidRPr="003B0D96">
        <w:rPr>
          <w:rFonts w:ascii="Narkisim" w:hAnsi="Narkisim"/>
          <w:b/>
          <w:bCs/>
          <w:szCs w:val="20"/>
          <w:rtl/>
        </w:rPr>
        <w:t>אבה"א</w:t>
      </w:r>
      <w:r w:rsidRPr="003B0D96">
        <w:rPr>
          <w:rFonts w:ascii="Narkisim" w:hAnsi="Narkisim"/>
          <w:szCs w:val="20"/>
          <w:rtl/>
        </w:rPr>
        <w:t xml:space="preserve"> (גניבה ד י) בכמה אופנים]</w:t>
      </w:r>
      <w:r w:rsidRPr="003B0D96">
        <w:rPr>
          <w:rFonts w:ascii="Narkisim" w:hAnsi="Narkisim"/>
          <w:rtl/>
        </w:rPr>
        <w:t>.</w:t>
      </w:r>
    </w:p>
    <w:p w14:paraId="1E38013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תרוה"כ</w:t>
      </w:r>
      <w:r w:rsidRPr="003B0D96">
        <w:rPr>
          <w:rFonts w:ascii="Narkisim" w:hAnsi="Narkisim"/>
          <w:rtl/>
        </w:rPr>
        <w:t xml:space="preserve"> (רצב ב) כת' דשומר השולח יד אינו חייב משום גניבה </w:t>
      </w:r>
      <w:r w:rsidRPr="003B0D96">
        <w:rPr>
          <w:rFonts w:ascii="Narkisim" w:hAnsi="Narkisim"/>
          <w:szCs w:val="20"/>
          <w:rtl/>
        </w:rPr>
        <w:t>[אלא מפרשה מחודשת דשליחות יד</w:t>
      </w:r>
      <w:r w:rsidRPr="003B0D96">
        <w:rPr>
          <w:rFonts w:ascii="Narkisim" w:hAnsi="Narkisim"/>
          <w:rtl/>
        </w:rPr>
        <w:t xml:space="preserve">], כיון שידו כיד בעלים. </w:t>
      </w:r>
      <w:r w:rsidRPr="003B0D96">
        <w:rPr>
          <w:rFonts w:ascii="Narkisim" w:hAnsi="Narkisim"/>
          <w:szCs w:val="20"/>
          <w:rtl/>
        </w:rPr>
        <w:t>[אמנם יש לחלק דבשעה שכופר לבעלים, שוב אין החזקתו עבור בעליו. ויל"ד דמ"מ מהני סברא זו שלא יחשב גנב עד שעת כפירה בבי"ד. ובשעת כפירה דמי למעשה גזילה</w:t>
      </w:r>
      <w:r w:rsidRPr="003B0D96">
        <w:rPr>
          <w:rStyle w:val="ac"/>
          <w:rFonts w:ascii="Narkisim" w:hAnsi="Narkisim"/>
          <w:szCs w:val="20"/>
          <w:rtl/>
        </w:rPr>
        <w:footnoteReference w:id="77"/>
      </w:r>
      <w:r w:rsidRPr="003B0D96">
        <w:rPr>
          <w:rFonts w:ascii="Narkisim" w:hAnsi="Narkisim"/>
          <w:szCs w:val="20"/>
          <w:rtl/>
        </w:rPr>
        <w:t>].</w:t>
      </w:r>
    </w:p>
    <w:p w14:paraId="6593FD9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תי' דאין חיוב גנב אא"כ עשה 'מעשה גניבה' [שינעול ברשותו], וכמ"ש ה</w:t>
      </w:r>
      <w:r w:rsidRPr="003B0D96">
        <w:rPr>
          <w:rFonts w:ascii="Narkisim" w:hAnsi="Narkisim"/>
          <w:b/>
          <w:bCs/>
          <w:rtl/>
        </w:rPr>
        <w:t>קצות</w:t>
      </w:r>
      <w:r w:rsidRPr="003B0D96">
        <w:rPr>
          <w:rFonts w:ascii="Narkisim" w:hAnsi="Narkisim"/>
          <w:rtl/>
        </w:rPr>
        <w:t xml:space="preserve"> (שמח ב, הו' לקמן סה.). ועפ"ז נקט האמר"מ דחיוב גזלן אי"צ 'מעשה גזילה'. ועד"ז הביאו בשם ה</w:t>
      </w:r>
      <w:r w:rsidRPr="003B0D96">
        <w:rPr>
          <w:rFonts w:ascii="Narkisim" w:hAnsi="Narkisim"/>
          <w:b/>
          <w:bCs/>
          <w:rtl/>
        </w:rPr>
        <w:t>גר"ח</w:t>
      </w:r>
      <w:r w:rsidRPr="003B0D96">
        <w:rPr>
          <w:rFonts w:ascii="Narkisim" w:hAnsi="Narkisim"/>
          <w:rtl/>
        </w:rPr>
        <w:t xml:space="preserve"> (מגנזי הגר"ח נב, חזו"י ב"מ ג ו) דחיוב גזל הוא על עיכוב ממון בעלים. ולא תלי בלקיחה. (וכ"כ החזו"א טז ז,כ).</w:t>
      </w:r>
    </w:p>
    <w:p w14:paraId="797361F0" w14:textId="77777777" w:rsidR="00AD1A13" w:rsidRPr="003B0D96" w:rsidRDefault="00000000" w:rsidP="003B0D96">
      <w:pPr>
        <w:pStyle w:val="a8"/>
        <w:bidi/>
        <w:rPr>
          <w:rFonts w:ascii="Narkisim" w:hAnsi="Narkisim"/>
        </w:rPr>
      </w:pPr>
      <w:r w:rsidRPr="003B0D96">
        <w:rPr>
          <w:rFonts w:ascii="Narkisim" w:hAnsi="Narkisim"/>
          <w:rtl/>
        </w:rPr>
        <w:t>אך יש שהביאו דכופר בפקדון הוה גזיה"כ דנעשה גזלן, כדילפי' מקרא (לקמן קה:). וי"ל דבעלמא גזלן בעי 'מעשה גזילה'. א"נ מהכא ילפי' לכל גזל דלא תלי במעשה.</w:t>
      </w:r>
    </w:p>
    <w:p w14:paraId="5A813237" w14:textId="77777777" w:rsidR="00AD1A13" w:rsidRPr="003B0D96" w:rsidRDefault="00000000" w:rsidP="003B0D96">
      <w:pPr>
        <w:pStyle w:val="a8"/>
        <w:bidi/>
        <w:rPr>
          <w:rFonts w:ascii="Narkisim" w:hAnsi="Narkisim"/>
        </w:rPr>
      </w:pPr>
      <w:r w:rsidRPr="003B0D96">
        <w:rPr>
          <w:rFonts w:ascii="Narkisim" w:hAnsi="Narkisim"/>
          <w:rtl/>
        </w:rPr>
        <w:t>אך עד"ז הק' ה</w:t>
      </w:r>
      <w:r w:rsidRPr="003B0D96">
        <w:rPr>
          <w:rFonts w:ascii="Narkisim" w:hAnsi="Narkisim"/>
          <w:b/>
          <w:bCs/>
          <w:rtl/>
        </w:rPr>
        <w:t>רא"ש</w:t>
      </w:r>
      <w:r w:rsidRPr="003B0D96">
        <w:rPr>
          <w:rFonts w:ascii="Narkisim" w:hAnsi="Narkisim"/>
          <w:rtl/>
        </w:rPr>
        <w:t xml:space="preserve"> (בשיטמ"ק שם) אמאי בעי קרא בכופר בפקדון, הא כיון שאוחז בידו אין לך גזל גדול מזה. ותי' דס"ד דלא נחשב גזלן עד שישלח יד ויחסרנה</w:t>
      </w:r>
      <w:r w:rsidRPr="003B0D96">
        <w:rPr>
          <w:rStyle w:val="ac"/>
          <w:rFonts w:ascii="Narkisim" w:hAnsi="Narkisim"/>
          <w:rtl/>
        </w:rPr>
        <w:footnoteReference w:id="78"/>
      </w:r>
      <w:r w:rsidRPr="003B0D96">
        <w:rPr>
          <w:rFonts w:ascii="Narkisim" w:hAnsi="Narkisim"/>
          <w:rtl/>
        </w:rPr>
        <w:t>. וכת' דלמ"ד דשליחות יד אין צריכה חסרון, ס"ד דלא נחשב גזלן כיון דבהתירא אתא לידיה</w:t>
      </w:r>
      <w:r w:rsidRPr="003B0D96">
        <w:rPr>
          <w:rStyle w:val="ac"/>
          <w:rFonts w:ascii="Narkisim" w:hAnsi="Narkisim"/>
          <w:rtl/>
        </w:rPr>
        <w:footnoteReference w:id="79"/>
      </w:r>
      <w:r w:rsidRPr="003B0D96">
        <w:rPr>
          <w:rFonts w:ascii="Narkisim" w:hAnsi="Narkisim"/>
          <w:rtl/>
        </w:rPr>
        <w:t>.</w:t>
      </w:r>
    </w:p>
    <w:p w14:paraId="297055E7"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רמב"ם</w:t>
      </w:r>
      <w:r w:rsidRPr="003B0D96">
        <w:rPr>
          <w:rFonts w:ascii="Narkisim" w:hAnsi="Narkisim" w:cs="Narkisim"/>
          <w:rtl/>
        </w:rPr>
        <w:t xml:space="preserve"> (גניבה ד י) פסק דשומר שגנב מרשותו, כגון טלה מהעדר שהופקד אצלו, חייב כפל. וה</w:t>
      </w:r>
      <w:r w:rsidRPr="003B0D96">
        <w:rPr>
          <w:rFonts w:ascii="Narkisim" w:hAnsi="Narkisim" w:cs="Narkisim"/>
          <w:b/>
          <w:bCs/>
          <w:rtl/>
        </w:rPr>
        <w:t>ראב"ד</w:t>
      </w:r>
      <w:r w:rsidRPr="003B0D96">
        <w:rPr>
          <w:rFonts w:ascii="Narkisim" w:hAnsi="Narkisim" w:cs="Narkisim"/>
          <w:rtl/>
        </w:rPr>
        <w:t xml:space="preserve"> השיג זה אינו כלום. ו</w:t>
      </w:r>
      <w:r w:rsidRPr="003B0D96">
        <w:rPr>
          <w:rFonts w:ascii="Narkisim" w:hAnsi="Narkisim" w:cs="Narkisim"/>
          <w:b/>
          <w:bCs/>
          <w:rtl/>
        </w:rPr>
        <w:t>ה"ה</w:t>
      </w:r>
      <w:r w:rsidRPr="003B0D96">
        <w:rPr>
          <w:rFonts w:ascii="Narkisim" w:hAnsi="Narkisim" w:cs="Narkisim"/>
          <w:rtl/>
        </w:rPr>
        <w:t xml:space="preserve"> ביאר קו' הראב"ד דשומר אינו מתחייב כפל אא"כ טוען טענת גנב, ובשבועה. וה"ה דן דאף ה</w:t>
      </w:r>
      <w:r w:rsidRPr="003B0D96">
        <w:rPr>
          <w:rFonts w:ascii="Narkisim" w:hAnsi="Narkisim" w:cs="Narkisim"/>
          <w:b/>
          <w:bCs/>
          <w:rtl/>
        </w:rPr>
        <w:t>רמב"ם</w:t>
      </w:r>
      <w:r w:rsidRPr="003B0D96">
        <w:rPr>
          <w:rFonts w:ascii="Narkisim" w:hAnsi="Narkisim" w:cs="Narkisim"/>
          <w:rtl/>
        </w:rPr>
        <w:t xml:space="preserve"> איירי בשבועה. וה</w:t>
      </w:r>
      <w:r w:rsidRPr="003B0D96">
        <w:rPr>
          <w:rFonts w:ascii="Narkisim" w:hAnsi="Narkisim" w:cs="Narkisim"/>
          <w:b/>
          <w:bCs/>
          <w:rtl/>
        </w:rPr>
        <w:t>כס"מ</w:t>
      </w:r>
      <w:r w:rsidRPr="003B0D96">
        <w:rPr>
          <w:rFonts w:ascii="Narkisim" w:hAnsi="Narkisim" w:cs="Narkisim"/>
          <w:rtl/>
        </w:rPr>
        <w:t xml:space="preserve"> חילק דטוען טענת גנב איירי שמניחו במקומו, ואילו הרמב"ם איירי דלקח מקצת מהפקדון</w:t>
      </w:r>
      <w:r w:rsidRPr="003B0D96">
        <w:rPr>
          <w:rStyle w:val="ac"/>
          <w:rFonts w:ascii="Narkisim" w:hAnsi="Narkisim" w:cs="Narkisim"/>
          <w:rtl/>
        </w:rPr>
        <w:footnoteReference w:id="80"/>
      </w:r>
      <w:r w:rsidRPr="003B0D96">
        <w:rPr>
          <w:rFonts w:ascii="Narkisim" w:hAnsi="Narkisim" w:cs="Narkisim"/>
          <w:rtl/>
        </w:rPr>
        <w:t xml:space="preserve"> דרך גניבה.</w:t>
      </w:r>
    </w:p>
    <w:p w14:paraId="559C444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(לרמב"ם) כתב [דדעת הרמב"ם] דהיכא דנטלו ממקומו הוה כשאר גנב, ואילו טוען </w:t>
      </w:r>
      <w:r w:rsidRPr="003B0D96">
        <w:rPr>
          <w:rFonts w:ascii="Narkisim" w:hAnsi="Narkisim"/>
          <w:rtl/>
        </w:rPr>
        <w:lastRenderedPageBreak/>
        <w:t xml:space="preserve">טענת גנב איירי שהניחו במקומו. </w:t>
      </w:r>
      <w:r w:rsidRPr="003B0D96">
        <w:rPr>
          <w:rFonts w:ascii="Narkisim" w:hAnsi="Narkisim"/>
          <w:szCs w:val="20"/>
          <w:rtl/>
        </w:rPr>
        <w:t>ועד"ז כת' ה</w:t>
      </w:r>
      <w:r w:rsidRPr="003B0D96">
        <w:rPr>
          <w:rFonts w:ascii="Narkisim" w:hAnsi="Narkisim"/>
          <w:b/>
          <w:bCs/>
          <w:szCs w:val="20"/>
          <w:rtl/>
        </w:rPr>
        <w:t>נתיבות</w:t>
      </w:r>
      <w:r w:rsidRPr="003B0D96">
        <w:rPr>
          <w:rFonts w:ascii="Narkisim" w:hAnsi="Narkisim"/>
          <w:szCs w:val="20"/>
          <w:rtl/>
        </w:rPr>
        <w:t xml:space="preserve"> (שמא ט) דהיכא דיחדו הבעלים מקום, נחשב משיכה כשנטלו משם. ואל"כ אינו מתחייב כדין גנב בלא קנין.</w:t>
      </w:r>
    </w:p>
    <w:p w14:paraId="66F51F74"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רש"י</w:t>
      </w:r>
      <w:r w:rsidRPr="003B0D96">
        <w:rPr>
          <w:rFonts w:ascii="Narkisim" w:hAnsi="Narkisim" w:cs="Narkisim"/>
          <w:rtl/>
        </w:rPr>
        <w:t xml:space="preserve"> (לקמן קיב.) הביא בשם </w:t>
      </w:r>
      <w:r w:rsidRPr="003B0D96">
        <w:rPr>
          <w:rFonts w:ascii="Narkisim" w:hAnsi="Narkisim" w:cs="Narkisim"/>
          <w:b/>
          <w:bCs/>
          <w:rtl/>
        </w:rPr>
        <w:t>רבו</w:t>
      </w:r>
      <w:r w:rsidRPr="003B0D96">
        <w:rPr>
          <w:rFonts w:ascii="Narkisim" w:hAnsi="Narkisim" w:cs="Narkisim"/>
          <w:rtl/>
        </w:rPr>
        <w:t xml:space="preserve"> דפרה שאולה לו וטבחה בשבת, דשייך בזה חיוב ד' וה' [אלא דאם אין קרן וכו']. ו</w:t>
      </w:r>
      <w:r w:rsidRPr="003B0D96">
        <w:rPr>
          <w:rFonts w:ascii="Narkisim" w:hAnsi="Narkisim" w:cs="Narkisim"/>
          <w:b/>
          <w:bCs/>
          <w:rtl/>
        </w:rPr>
        <w:t>רש"י</w:t>
      </w:r>
      <w:r w:rsidRPr="003B0D96">
        <w:rPr>
          <w:rFonts w:ascii="Narkisim" w:hAnsi="Narkisim" w:cs="Narkisim"/>
          <w:rtl/>
        </w:rPr>
        <w:t xml:space="preserve"> חלק דשואל שטבח אין חיוב קנס, דעד השתא קאי ברשותה דמרה. שאין דין גנב אלא בטוען טענת גנב בבי"ד. [ועד"ז כתב כתובות לד:, ולעיל ד:].</w:t>
      </w:r>
    </w:p>
    <w:p w14:paraId="64C48B0B" w14:textId="77777777" w:rsidR="00AD1A13" w:rsidRPr="003B0D96" w:rsidRDefault="00000000" w:rsidP="003B0D96">
      <w:pPr>
        <w:pStyle w:val="a8"/>
        <w:bidi/>
        <w:rPr>
          <w:rFonts w:ascii="Narkisim" w:hAnsi="Narkisim"/>
        </w:rPr>
      </w:pPr>
      <w:r w:rsidRPr="003B0D96">
        <w:rPr>
          <w:rFonts w:ascii="Narkisim" w:hAnsi="Narkisim"/>
          <w:rtl/>
        </w:rPr>
        <w:t>[ונח' בסברת הרמב"ם וראב"ד הנ"ל, וב</w:t>
      </w:r>
      <w:r w:rsidRPr="003B0D96">
        <w:rPr>
          <w:rFonts w:ascii="Narkisim" w:hAnsi="Narkisim"/>
          <w:b/>
          <w:bCs/>
          <w:rtl/>
        </w:rPr>
        <w:t>רמב"ם</w:t>
      </w:r>
      <w:r w:rsidRPr="003B0D96">
        <w:rPr>
          <w:rFonts w:ascii="Narkisim" w:hAnsi="Narkisim"/>
          <w:rtl/>
        </w:rPr>
        <w:t xml:space="preserve"> (גניבה ג ד) מבואר כדברי רבו של רש"י. ואילו ב</w:t>
      </w:r>
      <w:r w:rsidRPr="003B0D96">
        <w:rPr>
          <w:rFonts w:ascii="Narkisim" w:hAnsi="Narkisim"/>
          <w:b/>
          <w:bCs/>
          <w:rtl/>
        </w:rPr>
        <w:t>חי' הראב"ד</w:t>
      </w:r>
      <w:r w:rsidRPr="003B0D96">
        <w:rPr>
          <w:rFonts w:ascii="Narkisim" w:hAnsi="Narkisim"/>
          <w:rtl/>
        </w:rPr>
        <w:t xml:space="preserve"> (לקמן קיב.) כרש"י. ולשיטתם].</w:t>
      </w:r>
    </w:p>
    <w:p w14:paraId="6317000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ראב"ד </w:t>
      </w:r>
      <w:r w:rsidRPr="003B0D96">
        <w:rPr>
          <w:rFonts w:ascii="Narkisim" w:hAnsi="Narkisim"/>
          <w:rtl/>
        </w:rPr>
        <w:t>(לקמן שם, והו' ברשב"א שם, ו</w:t>
      </w:r>
      <w:r w:rsidRPr="003B0D96">
        <w:rPr>
          <w:rFonts w:ascii="Narkisim" w:hAnsi="Narkisim"/>
          <w:b/>
          <w:bCs/>
          <w:rtl/>
        </w:rPr>
        <w:t>שיטה ישנה</w:t>
      </w:r>
      <w:r w:rsidRPr="003B0D96">
        <w:rPr>
          <w:rFonts w:ascii="Narkisim" w:hAnsi="Narkisim"/>
          <w:rtl/>
        </w:rPr>
        <w:t xml:space="preserve"> בשיטמ"ק כתובות לד:) תי' דאיירי בשואל שטען שהוא שומר [חנם], ונשבע שנגנב. ונמצא שהיה שואל</w:t>
      </w:r>
      <w:r w:rsidRPr="003B0D96">
        <w:rPr>
          <w:rStyle w:val="ac"/>
          <w:rFonts w:ascii="Narkisim" w:hAnsi="Narkisim"/>
          <w:rtl/>
        </w:rPr>
        <w:footnoteReference w:id="81"/>
      </w:r>
      <w:r w:rsidRPr="003B0D96">
        <w:rPr>
          <w:rFonts w:ascii="Narkisim" w:hAnsi="Narkisim"/>
          <w:rtl/>
        </w:rPr>
        <w:t>, והוא עצמו גנבו</w:t>
      </w:r>
      <w:r w:rsidRPr="003B0D96">
        <w:rPr>
          <w:rStyle w:val="ac"/>
          <w:rFonts w:ascii="Narkisim" w:hAnsi="Narkisim"/>
          <w:rtl/>
        </w:rPr>
        <w:footnoteReference w:id="82"/>
      </w:r>
      <w:r w:rsidRPr="003B0D96">
        <w:rPr>
          <w:rFonts w:ascii="Narkisim" w:hAnsi="Narkisim"/>
          <w:rtl/>
        </w:rPr>
        <w:t xml:space="preserve">. </w:t>
      </w:r>
      <w:r w:rsidRPr="003B0D96">
        <w:rPr>
          <w:rFonts w:ascii="Narkisim" w:hAnsi="Narkisim"/>
          <w:szCs w:val="20"/>
          <w:rtl/>
        </w:rPr>
        <w:t>[ויל"ד דהא נתברר דלא היה שומר, ובפרשת שואל לא שייך טוען טענת גנב (וכדלקמן נז:). וצ"ל דאף שואל הוה שומר, וכיון דפטר עצמו באיזה טענה שיהיה נתחייב מדין טוען טענת גנב. ולצד דחיוב טוען טענת גנב מפרשת גניבה ניחא]</w:t>
      </w:r>
      <w:r w:rsidRPr="003B0D96">
        <w:rPr>
          <w:rFonts w:ascii="Narkisim" w:hAnsi="Narkisim"/>
          <w:rtl/>
        </w:rPr>
        <w:t>.</w:t>
      </w:r>
    </w:p>
    <w:p w14:paraId="04692759" w14:textId="77777777" w:rsidR="00AD1A13" w:rsidRPr="003B0D96" w:rsidRDefault="00000000" w:rsidP="003B0D96">
      <w:pPr>
        <w:bidi/>
        <w:rPr>
          <w:rFonts w:ascii="Narkisim" w:hAnsi="Narkisim" w:cs="Narkisim"/>
        </w:rPr>
      </w:pPr>
      <w:r w:rsidRPr="003B0D96">
        <w:rPr>
          <w:rFonts w:ascii="Narkisim" w:hAnsi="Narkisim" w:cs="Narkisim"/>
          <w:u w:val="single"/>
          <w:rtl/>
        </w:rPr>
        <w:t>בשבועה הוא דמשלם תשלומי כפל וכו' ומנלן דבשבועה וכו'</w:t>
      </w:r>
      <w:r w:rsidRPr="003B0D96">
        <w:rPr>
          <w:rFonts w:ascii="Narkisim" w:hAnsi="Narkisim" w:cs="Narkisim"/>
          <w:rtl/>
        </w:rPr>
        <w:t xml:space="preserve">. מדברי </w:t>
      </w:r>
      <w:r w:rsidRPr="003B0D96">
        <w:rPr>
          <w:rFonts w:ascii="Narkisim" w:hAnsi="Narkisim" w:cs="Narkisim"/>
          <w:b/>
          <w:bCs/>
          <w:rtl/>
        </w:rPr>
        <w:t>רש"י</w:t>
      </w:r>
      <w:r w:rsidRPr="003B0D96">
        <w:rPr>
          <w:rFonts w:ascii="Narkisim" w:hAnsi="Narkisim" w:cs="Narkisim"/>
          <w:rtl/>
        </w:rPr>
        <w:t xml:space="preserve"> (ב"מ מא:, הו' בסמוך) מבואר דס"ד דיתחייב כפל על הכפירה בבי"ד [אף דעדיין לא נשבע]. וכ"כ ה</w:t>
      </w:r>
      <w:r w:rsidRPr="003B0D96">
        <w:rPr>
          <w:rFonts w:ascii="Narkisim" w:hAnsi="Narkisim" w:cs="Narkisim"/>
          <w:b/>
          <w:bCs/>
          <w:rtl/>
        </w:rPr>
        <w:t>רא"ה</w:t>
      </w:r>
      <w:r w:rsidRPr="003B0D96">
        <w:rPr>
          <w:rFonts w:ascii="Narkisim" w:hAnsi="Narkisim" w:cs="Narkisim"/>
          <w:rtl/>
        </w:rPr>
        <w:t xml:space="preserve"> (בשיטמ"ק בשם ר"מ) דאפי' אי מחייב בטוען טענת גנב בלא שבועה, לכל הפחות בעי' שיכפור בבי"ד. כדכתיב ונקרב בעל הבית אל האלהים, ולכה"פ הוה לדין. אבל </w:t>
      </w:r>
      <w:r w:rsidRPr="003B0D96">
        <w:rPr>
          <w:rFonts w:ascii="Narkisim" w:hAnsi="Narkisim" w:cs="Narkisim"/>
          <w:b/>
          <w:bCs/>
          <w:rtl/>
        </w:rPr>
        <w:t>ר' יהונתן</w:t>
      </w:r>
      <w:r w:rsidRPr="003B0D96">
        <w:rPr>
          <w:rFonts w:ascii="Narkisim" w:hAnsi="Narkisim" w:cs="Narkisim"/>
          <w:rtl/>
        </w:rPr>
        <w:t xml:space="preserve"> (בשיטמ"ק) ביאר הס"ד דאפי' שלא בשבועה, כלומר דאע"פ שלא חשדוהו בדבר, ישלם שנים. ולא בעי' שיחשדוהו תחילה ויכפור וישבע. [ומשמע דמתחייב בהא דדעתו לעכב, ונחשב מעשה גניבה. וצ"ע].</w:t>
      </w:r>
    </w:p>
    <w:p w14:paraId="51173F2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חקרו האם טוען טענת גנב חיובו משום גניבה. </w:t>
      </w:r>
      <w:r w:rsidRPr="003B0D96">
        <w:rPr>
          <w:rFonts w:ascii="Narkisim" w:hAnsi="Narkisim" w:cs="Narkisim"/>
          <w:szCs w:val="20"/>
          <w:rtl/>
        </w:rPr>
        <w:t xml:space="preserve">[דגלי קרא דע"י השבועה נחשב כמעשה גניבה. וכלשון </w:t>
      </w:r>
      <w:r w:rsidRPr="003B0D96">
        <w:rPr>
          <w:rFonts w:ascii="Narkisim" w:hAnsi="Narkisim" w:cs="Narkisim"/>
          <w:b/>
          <w:bCs/>
          <w:szCs w:val="20"/>
          <w:rtl/>
        </w:rPr>
        <w:t>רש"י</w:t>
      </w:r>
      <w:r w:rsidRPr="003B0D96">
        <w:rPr>
          <w:rFonts w:ascii="Narkisim" w:hAnsi="Narkisim" w:cs="Narkisim"/>
          <w:szCs w:val="20"/>
          <w:rtl/>
        </w:rPr>
        <w:t xml:space="preserve"> דנמצא שהוא עצמו גנבו</w:t>
      </w:r>
      <w:r w:rsidRPr="003B0D96">
        <w:rPr>
          <w:rStyle w:val="ac"/>
          <w:rFonts w:ascii="Narkisim" w:hAnsi="Narkisim" w:cs="Narkisim"/>
          <w:szCs w:val="20"/>
          <w:rtl/>
        </w:rPr>
        <w:footnoteReference w:id="83"/>
      </w:r>
      <w:r w:rsidRPr="003B0D96">
        <w:rPr>
          <w:rFonts w:ascii="Narkisim" w:hAnsi="Narkisim" w:cs="Narkisim"/>
          <w:rtl/>
        </w:rPr>
        <w:t xml:space="preserve">]. או דהוה מחיובי פרשת שומרים. </w:t>
      </w:r>
      <w:r w:rsidRPr="003B0D96">
        <w:rPr>
          <w:rFonts w:ascii="Narkisim" w:hAnsi="Narkisim" w:cs="Narkisim"/>
          <w:szCs w:val="20"/>
          <w:rtl/>
        </w:rPr>
        <w:t>[וכדאי' (לעיל נז:, ב"מ מא, וצד:) דהוה חומרא בפרשת שומר חנם</w:t>
      </w:r>
      <w:r w:rsidRPr="003B0D96">
        <w:rPr>
          <w:rFonts w:ascii="Narkisim" w:hAnsi="Narkisim" w:cs="Narkisim"/>
          <w:rtl/>
        </w:rPr>
        <w:t>].</w:t>
      </w:r>
    </w:p>
    <w:p w14:paraId="03DE690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גמ'</w:t>
      </w:r>
      <w:r w:rsidRPr="003B0D96">
        <w:rPr>
          <w:rFonts w:ascii="Narkisim" w:hAnsi="Narkisim"/>
          <w:rtl/>
        </w:rPr>
        <w:t xml:space="preserve"> (לעיל ד:) פי' דר' אושעיא לא הזכיר גנב וגזלן, דהא קתני שומר חנם. ופ</w:t>
      </w:r>
      <w:r w:rsidRPr="003B0D96">
        <w:rPr>
          <w:rFonts w:ascii="Narkisim" w:hAnsi="Narkisim"/>
          <w:b/>
          <w:bCs/>
          <w:rtl/>
        </w:rPr>
        <w:t>רש"י</w:t>
      </w:r>
      <w:r w:rsidRPr="003B0D96">
        <w:rPr>
          <w:rFonts w:ascii="Narkisim" w:hAnsi="Narkisim"/>
          <w:rtl/>
        </w:rPr>
        <w:t xml:space="preserve"> דכשטוען טענת גנב חייב כפל. ומשמע דחיוב כפל [דטוען טענת גנב] מישך לפרשת שומרים. ומאידך מבואר התם דאף חיוב כפל דגנב בכלל אב זה.</w:t>
      </w:r>
    </w:p>
    <w:p w14:paraId="066FEB51" w14:textId="77777777" w:rsidR="00AD1A13" w:rsidRPr="003B0D96" w:rsidRDefault="00000000" w:rsidP="003B0D96">
      <w:pPr>
        <w:bidi/>
        <w:rPr>
          <w:rFonts w:ascii="Narkisim" w:hAnsi="Narkisim" w:cs="Narkisim"/>
        </w:rPr>
      </w:pPr>
      <w:r w:rsidRPr="003B0D96">
        <w:rPr>
          <w:rFonts w:ascii="Narkisim" w:hAnsi="Narkisim" w:cs="Narkisim"/>
          <w:u w:val="single"/>
          <w:rtl/>
        </w:rPr>
        <w:t>או אינו אלא לדין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דשומר חינם דטוען נגנבה ישלם. וכוונת הפסוק דחייב קרן. </w:t>
      </w:r>
      <w:r w:rsidRPr="003B0D96">
        <w:rPr>
          <w:rFonts w:ascii="Narkisim" w:hAnsi="Narkisim" w:cs="Narkisim"/>
          <w:szCs w:val="20"/>
          <w:rtl/>
        </w:rPr>
        <w:t>וה</w:t>
      </w:r>
      <w:r w:rsidRPr="003B0D96">
        <w:rPr>
          <w:rFonts w:ascii="Narkisim" w:hAnsi="Narkisim" w:cs="Narkisim"/>
          <w:b/>
          <w:bCs/>
          <w:szCs w:val="20"/>
          <w:rtl/>
        </w:rPr>
        <w:t>מהרש"א</w:t>
      </w:r>
      <w:r w:rsidRPr="003B0D96">
        <w:rPr>
          <w:rFonts w:ascii="Narkisim" w:hAnsi="Narkisim" w:cs="Narkisim"/>
          <w:szCs w:val="20"/>
          <w:rtl/>
        </w:rPr>
        <w:t xml:space="preserve"> הק' דא"כ לא שייך טוען טענת גנב להתחייב כפל. ותי' דס"ד דאף דשילם קרן, מ"מ גזיה"כ דאם באו עדים נתחייב כפל.</w:t>
      </w:r>
    </w:p>
    <w:p w14:paraId="0EA337A1"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(ב"מ מא:) פי' לדין, לשלם כפל. דס"ד דמשעה שטען בבי"ד נגנבה, אע"פ שלא נשבע, אם באו עדים ישלם כפל. וה</w:t>
      </w:r>
      <w:r w:rsidRPr="003B0D96">
        <w:rPr>
          <w:rFonts w:ascii="Narkisim" w:hAnsi="Narkisim"/>
          <w:b/>
          <w:bCs/>
          <w:rtl/>
        </w:rPr>
        <w:t>מהרש"א</w:t>
      </w:r>
      <w:r w:rsidRPr="003B0D96">
        <w:rPr>
          <w:rFonts w:ascii="Narkisim" w:hAnsi="Narkisim"/>
          <w:rtl/>
        </w:rPr>
        <w:t xml:space="preserve"> הק' דא"כ אמאי איצטריך קרא דכפל בגנב, תיתי בק"ו מטוען טענת גנב [ובגמ' בסמוך אי' דא"כ דיו בשבועה. ולהך ס"ד דאי"צ שבועה הדרא קו']. וה</w:t>
      </w:r>
      <w:r w:rsidRPr="003B0D96">
        <w:rPr>
          <w:rFonts w:ascii="Narkisim" w:hAnsi="Narkisim"/>
          <w:b/>
          <w:bCs/>
          <w:rtl/>
        </w:rPr>
        <w:t>רא"ה</w:t>
      </w:r>
      <w:r w:rsidRPr="003B0D96">
        <w:rPr>
          <w:rFonts w:ascii="Narkisim" w:hAnsi="Narkisim"/>
          <w:rtl/>
        </w:rPr>
        <w:t xml:space="preserve"> (בשיטמ"ק) עמד בזה, ותי' דאיצטריך לכתוב גנב, דחייב כפל אפי' נמצא בידו בלא כפירת בי"ד.</w:t>
      </w:r>
    </w:p>
    <w:p w14:paraId="2699CD9E"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כת' דלס"ד דלדין, היינו בעומד בטענתו דליפטר ע"י טענת גניבה. אבל אם קודם שבאו עדים [שהוא גנבו] חזר בו ורוצה לשלם, אף שעומד בטענתו שנגנב, אינו חייב כפל [דכבר אינו מעכב ע"י כפירתו]. אבל גנב אינו פטור אא"כ מודה בגוף הגניבה.</w:t>
      </w:r>
    </w:p>
    <w:p w14:paraId="7571EDBA" w14:textId="77777777" w:rsidR="00AD1A13" w:rsidRPr="003B0D96" w:rsidRDefault="00000000" w:rsidP="003B0D96">
      <w:pPr>
        <w:bidi/>
        <w:rPr>
          <w:rFonts w:ascii="Narkisim" w:hAnsi="Narkisim" w:cs="Narkisim"/>
        </w:rPr>
      </w:pPr>
      <w:r w:rsidRPr="003B0D96">
        <w:rPr>
          <w:rFonts w:ascii="Narkisim" w:hAnsi="Narkisim" w:cs="Narkisim"/>
          <w:u w:val="single"/>
          <w:rtl/>
        </w:rPr>
        <w:t>כדר"ח וכו' הטוען טענת גנב וכו' טבח ומכר משלם ד' וה'</w:t>
      </w:r>
      <w:r w:rsidRPr="003B0D96">
        <w:rPr>
          <w:rFonts w:ascii="Narkisim" w:hAnsi="Narkisim" w:cs="Narkisim"/>
          <w:rtl/>
        </w:rPr>
        <w:t>. וה</w:t>
      </w:r>
      <w:r w:rsidRPr="003B0D96">
        <w:rPr>
          <w:rFonts w:ascii="Narkisim" w:hAnsi="Narkisim" w:cs="Narkisim"/>
          <w:b/>
          <w:bCs/>
          <w:rtl/>
        </w:rPr>
        <w:t>רא"ש</w:t>
      </w:r>
      <w:r w:rsidRPr="003B0D96">
        <w:rPr>
          <w:rFonts w:ascii="Narkisim" w:hAnsi="Narkisim" w:cs="Narkisim"/>
          <w:rtl/>
        </w:rPr>
        <w:t xml:space="preserve"> </w:t>
      </w:r>
      <w:r w:rsidRPr="003B0D96">
        <w:rPr>
          <w:rFonts w:ascii="Narkisim" w:hAnsi="Narkisim" w:cs="Narkisim"/>
          <w:szCs w:val="20"/>
          <w:rtl/>
        </w:rPr>
        <w:t>(בשיטמ"ק לקמן קו:)</w:t>
      </w:r>
      <w:r w:rsidRPr="003B0D96">
        <w:rPr>
          <w:rFonts w:ascii="Narkisim" w:hAnsi="Narkisim" w:cs="Narkisim"/>
          <w:rtl/>
        </w:rPr>
        <w:t xml:space="preserve"> כתב דאילו שחטו ואח"כ טוען טענת גנב, אינו משלם ד' וה'. דהוי כגנב שטבח בבית הבעלים קודם גנבה (לקמן עט.), דאינו מתחייב ד' וה' אלא כשגנב ונתחייב כפל משעת גנבה, והדר טבח.</w:t>
      </w:r>
    </w:p>
    <w:p w14:paraId="2EB9F5C7" w14:textId="77777777" w:rsidR="00AD1A13" w:rsidRPr="003B0D96" w:rsidRDefault="00000000" w:rsidP="003B0D96">
      <w:pPr>
        <w:pStyle w:val="a7"/>
        <w:bidi/>
        <w:rPr>
          <w:rFonts w:ascii="Narkisim" w:hAnsi="Narkisim"/>
        </w:rPr>
      </w:pPr>
      <w:r w:rsidRPr="003B0D96">
        <w:rPr>
          <w:rFonts w:ascii="Narkisim" w:hAnsi="Narkisim"/>
          <w:rtl/>
        </w:rPr>
        <w:lastRenderedPageBreak/>
        <w:t>אבל לשון ה</w:t>
      </w:r>
      <w:r w:rsidRPr="003B0D96">
        <w:rPr>
          <w:rFonts w:ascii="Narkisim" w:hAnsi="Narkisim"/>
          <w:b/>
          <w:bCs/>
          <w:rtl/>
        </w:rPr>
        <w:t>ראב"ד</w:t>
      </w:r>
      <w:r w:rsidRPr="003B0D96">
        <w:rPr>
          <w:rFonts w:ascii="Narkisim" w:hAnsi="Narkisim"/>
          <w:rtl/>
        </w:rPr>
        <w:t xml:space="preserve"> (ד ב) דאם שחטו 'קודם שנשבע' חייב אף ד' וה'.</w:t>
      </w:r>
    </w:p>
    <w:p w14:paraId="2F169AD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(לקמן שם) כת' דהיכא דשחט קודם שכפר אינו חייב אפי' כפל, שהרי אכלו קודם שנעשה עליו גנב. וכל חיוב טוען טענת גנב כשהיה הגניבה בעין בשעה שכפר, ואח"כ שחטו בגניבה (וע"ע בגמ' לקמן קז:). </w:t>
      </w:r>
      <w:r w:rsidRPr="003B0D96">
        <w:rPr>
          <w:rFonts w:ascii="Narkisim" w:hAnsi="Narkisim"/>
          <w:szCs w:val="20"/>
          <w:rtl/>
        </w:rPr>
        <w:t>[ויל"פ דגדר טוען טענת גנב הוא שנחשב מעשה גניבה ע"י כפירתו עכשיו בבי"ד. והיכא דאינו בעין על מה יתחייב. ולדעת הרא"ש צ"ל דהוה גנב על חיובי השמירה. וי"ל כצד דחיוב טוען טענת גנב הוה מגדרי שומרים].</w:t>
      </w:r>
    </w:p>
    <w:p w14:paraId="113F6295" w14:textId="77777777" w:rsidR="00AD1A13" w:rsidRPr="003B0D96" w:rsidRDefault="00000000" w:rsidP="003B0D96">
      <w:pPr>
        <w:pStyle w:val="aa"/>
        <w:bidi/>
        <w:rPr>
          <w:rFonts w:ascii="Narkisim" w:hAnsi="Narkisim"/>
        </w:rPr>
      </w:pPr>
      <w:r w:rsidRPr="003B0D96">
        <w:rPr>
          <w:rFonts w:ascii="Narkisim" w:hAnsi="Narkisim"/>
          <w:u w:val="single"/>
          <w:rtl/>
        </w:rPr>
        <w:t>אמר לך היקשא הוא ואין משיבין על ההיקש</w:t>
      </w:r>
      <w:r w:rsidRPr="003B0D96">
        <w:rPr>
          <w:rFonts w:ascii="Narkisim" w:hAnsi="Narkisim"/>
          <w:rtl/>
        </w:rPr>
        <w:t>. פ</w:t>
      </w:r>
      <w:r w:rsidRPr="003B0D96">
        <w:rPr>
          <w:rFonts w:ascii="Narkisim" w:hAnsi="Narkisim"/>
          <w:b/>
          <w:bCs/>
          <w:rtl/>
        </w:rPr>
        <w:t>רש"י</w:t>
      </w:r>
      <w:r w:rsidRPr="003B0D96">
        <w:rPr>
          <w:rFonts w:ascii="Narkisim" w:hAnsi="Narkisim"/>
          <w:rtl/>
        </w:rPr>
        <w:t xml:space="preserve"> אע"ג דאיכא למיפרך דגנב חייב כפל בלא שבועה. קמ"ל דסמוכין הוה היקש. וה</w:t>
      </w:r>
      <w:r w:rsidRPr="003B0D96">
        <w:rPr>
          <w:rFonts w:ascii="Narkisim" w:hAnsi="Narkisim"/>
          <w:b/>
          <w:bCs/>
          <w:rtl/>
        </w:rPr>
        <w:t>רשב"א</w:t>
      </w:r>
      <w:r w:rsidRPr="003B0D96">
        <w:rPr>
          <w:rFonts w:ascii="Narkisim" w:hAnsi="Narkisim"/>
          <w:rtl/>
        </w:rPr>
        <w:t xml:space="preserve"> הביא </w:t>
      </w:r>
      <w:r w:rsidRPr="003B0D96">
        <w:rPr>
          <w:rFonts w:ascii="Narkisim" w:hAnsi="Narkisim"/>
          <w:b/>
          <w:bCs/>
          <w:rtl/>
        </w:rPr>
        <w:t xml:space="preserve">י"מ </w:t>
      </w:r>
      <w:r w:rsidRPr="003B0D96">
        <w:rPr>
          <w:rFonts w:ascii="Narkisim" w:hAnsi="Narkisim"/>
          <w:rtl/>
        </w:rPr>
        <w:t>דהפירכא מה לגנב דבאיסורא בא לידו תאמר בטוען טענת גנב דבהיתרא בא לידו.</w:t>
      </w:r>
    </w:p>
    <w:p w14:paraId="47B5A93F" w14:textId="77777777" w:rsidR="00AD1A13" w:rsidRPr="003B0D96" w:rsidRDefault="00000000" w:rsidP="003B0D96">
      <w:pPr>
        <w:pStyle w:val="3"/>
        <w:bidi/>
        <w:rPr>
          <w:rFonts w:ascii="Narkisim" w:hAnsi="Narkisim"/>
        </w:rPr>
      </w:pPr>
      <w:r w:rsidRPr="003B0D96">
        <w:rPr>
          <w:rFonts w:ascii="Narkisim" w:hAnsi="Narkisim"/>
          <w:rtl/>
        </w:rPr>
        <w:t>דף סד.</w:t>
      </w:r>
    </w:p>
    <w:p w14:paraId="1F2ABBCB" w14:textId="77777777" w:rsidR="00AD1A13" w:rsidRPr="003B0D96" w:rsidRDefault="00000000" w:rsidP="003B0D96">
      <w:pPr>
        <w:pStyle w:val="aa"/>
        <w:bidi/>
        <w:rPr>
          <w:rFonts w:ascii="Narkisim" w:hAnsi="Narkisim"/>
        </w:rPr>
      </w:pPr>
      <w:r w:rsidRPr="003B0D96">
        <w:rPr>
          <w:rFonts w:ascii="Narkisim" w:hAnsi="Narkisim"/>
          <w:u w:val="single"/>
          <w:rtl/>
        </w:rPr>
        <w:t>תוד"ה יאמר</w:t>
      </w:r>
      <w:r w:rsidRPr="003B0D96">
        <w:rPr>
          <w:rFonts w:ascii="Narkisim" w:hAnsi="Narkisim"/>
          <w:rtl/>
        </w:rPr>
        <w:t>. שאל הר"א מלוניל. ע' אריכות בדברי הראשונים בשיטמ"ק.</w:t>
      </w:r>
    </w:p>
    <w:p w14:paraId="45730F6C" w14:textId="77777777" w:rsidR="00AD1A13" w:rsidRPr="003B0D96" w:rsidRDefault="00000000" w:rsidP="003B0D96">
      <w:pPr>
        <w:pStyle w:val="aa"/>
        <w:bidi/>
        <w:rPr>
          <w:rFonts w:ascii="Narkisim" w:hAnsi="Narkisim"/>
        </w:rPr>
      </w:pPr>
      <w:r w:rsidRPr="003B0D96">
        <w:rPr>
          <w:rFonts w:ascii="Narkisim" w:hAnsi="Narkisim"/>
          <w:u w:val="single"/>
          <w:rtl/>
        </w:rPr>
        <w:t>בא"ד ואור"י וכו' כיון שטומאה חלוקה יותר מדאי וכו' שזה בבית הבליעה דוקא</w:t>
      </w:r>
      <w:r w:rsidRPr="003B0D96">
        <w:rPr>
          <w:rFonts w:ascii="Narkisim" w:hAnsi="Narkisim"/>
          <w:rtl/>
        </w:rPr>
        <w:t>. ה</w:t>
      </w:r>
      <w:r w:rsidRPr="003B0D96">
        <w:rPr>
          <w:rFonts w:ascii="Narkisim" w:hAnsi="Narkisim"/>
          <w:b/>
          <w:bCs/>
          <w:rtl/>
        </w:rPr>
        <w:t xml:space="preserve">אתוון דאורייתא </w:t>
      </w:r>
      <w:r w:rsidRPr="003B0D96">
        <w:rPr>
          <w:rFonts w:ascii="Narkisim" w:hAnsi="Narkisim"/>
          <w:rtl/>
        </w:rPr>
        <w:t>(א) חקר בגדר טומאת נבלת עוף טהור בבית הבליעה, האם הוה טומאת מגע או טומאת אכילה</w:t>
      </w:r>
      <w:r w:rsidRPr="003B0D96">
        <w:rPr>
          <w:rStyle w:val="ac"/>
          <w:rFonts w:ascii="Narkisim" w:hAnsi="Narkisim"/>
          <w:rtl/>
        </w:rPr>
        <w:footnoteReference w:id="84"/>
      </w:r>
      <w:r w:rsidRPr="003B0D96">
        <w:rPr>
          <w:rFonts w:ascii="Narkisim" w:hAnsi="Narkisim"/>
          <w:rtl/>
        </w:rPr>
        <w:t>. וכתב דיל"פ דבזה פליגי הנך תנאי.</w:t>
      </w:r>
    </w:p>
    <w:p w14:paraId="6A23704F" w14:textId="77777777" w:rsidR="00AD1A13" w:rsidRPr="003B0D96" w:rsidRDefault="00000000" w:rsidP="003B0D96">
      <w:pPr>
        <w:pStyle w:val="3"/>
        <w:bidi/>
        <w:rPr>
          <w:rFonts w:ascii="Narkisim" w:hAnsi="Narkisim"/>
        </w:rPr>
      </w:pPr>
      <w:r w:rsidRPr="003B0D96">
        <w:rPr>
          <w:rFonts w:ascii="Narkisim" w:hAnsi="Narkisim"/>
          <w:rtl/>
        </w:rPr>
        <w:t>דף סד:</w:t>
      </w:r>
    </w:p>
    <w:p w14:paraId="6C986AE0" w14:textId="77777777" w:rsidR="00AD1A13" w:rsidRPr="003B0D96" w:rsidRDefault="00000000" w:rsidP="003B0D96">
      <w:pPr>
        <w:pStyle w:val="aa"/>
        <w:bidi/>
        <w:rPr>
          <w:rFonts w:ascii="Narkisim" w:hAnsi="Narkisim"/>
        </w:rPr>
      </w:pPr>
      <w:r w:rsidRPr="003B0D96">
        <w:rPr>
          <w:rFonts w:ascii="Narkisim" w:hAnsi="Narkisim"/>
          <w:u w:val="single"/>
          <w:rtl/>
        </w:rPr>
        <w:t>לאתויי דבר המסויים</w:t>
      </w:r>
      <w:r w:rsidRPr="003B0D96">
        <w:rPr>
          <w:rFonts w:ascii="Narkisim" w:hAnsi="Narkisim"/>
          <w:rtl/>
        </w:rPr>
        <w:t xml:space="preserve">. ע' </w:t>
      </w:r>
      <w:r w:rsidRPr="003B0D96">
        <w:rPr>
          <w:rFonts w:ascii="Narkisim" w:hAnsi="Narkisim"/>
          <w:b/>
          <w:bCs/>
          <w:rtl/>
        </w:rPr>
        <w:t>תוס</w:t>
      </w:r>
      <w:r w:rsidRPr="003B0D96">
        <w:rPr>
          <w:rFonts w:ascii="Narkisim" w:hAnsi="Narkisim"/>
          <w:rtl/>
        </w:rPr>
        <w:t>' (לעיל סג.) די"ג למעוטי, עי"ש שדחו. וה</w:t>
      </w:r>
      <w:r w:rsidRPr="003B0D96">
        <w:rPr>
          <w:rFonts w:ascii="Narkisim" w:hAnsi="Narkisim"/>
          <w:b/>
          <w:bCs/>
          <w:rtl/>
        </w:rPr>
        <w:t>תוס' ר"פ</w:t>
      </w:r>
      <w:r w:rsidRPr="003B0D96">
        <w:rPr>
          <w:rFonts w:ascii="Narkisim" w:hAnsi="Narkisim"/>
          <w:rtl/>
        </w:rPr>
        <w:t xml:space="preserve"> כתב דמ"מ ס"ד להחמיר בטוען טענת גנב שנשבע לשקר. וע' מש"כ שם דעת שא"ר.</w:t>
      </w:r>
    </w:p>
    <w:p w14:paraId="2E490DF6" w14:textId="77777777" w:rsidR="00AD1A13" w:rsidRPr="003B0D96" w:rsidRDefault="00000000" w:rsidP="003B0D96">
      <w:pPr>
        <w:pStyle w:val="aa"/>
        <w:bidi/>
        <w:rPr>
          <w:rFonts w:ascii="Narkisim" w:hAnsi="Narkisim"/>
        </w:rPr>
      </w:pPr>
      <w:r w:rsidRPr="003B0D96">
        <w:rPr>
          <w:rFonts w:ascii="Narkisim" w:hAnsi="Narkisim"/>
          <w:u w:val="single"/>
          <w:rtl/>
        </w:rPr>
        <w:t>מ"ט דרב דאמר מודה בקנס ואח"כ באו עדים פטור דכתיב אם המצא תמצא, אם המצא בעדים וכו'</w:t>
      </w:r>
      <w:r w:rsidRPr="003B0D96">
        <w:rPr>
          <w:rFonts w:ascii="Narkisim" w:hAnsi="Narkisim"/>
          <w:rtl/>
        </w:rPr>
        <w:t>. ע"ע לקמן עד: ועה.</w:t>
      </w:r>
    </w:p>
    <w:p w14:paraId="43A95023" w14:textId="77777777" w:rsidR="00AD1A13" w:rsidRPr="003B0D96" w:rsidRDefault="00000000" w:rsidP="003B0D96">
      <w:pPr>
        <w:pStyle w:val="3"/>
        <w:bidi/>
        <w:rPr>
          <w:rFonts w:ascii="Narkisim" w:hAnsi="Narkisim"/>
        </w:rPr>
      </w:pPr>
      <w:r w:rsidRPr="003B0D96">
        <w:rPr>
          <w:rFonts w:ascii="Narkisim" w:hAnsi="Narkisim"/>
          <w:rtl/>
        </w:rPr>
        <w:t>דף סה.</w:t>
      </w:r>
    </w:p>
    <w:p w14:paraId="51742A47" w14:textId="77777777" w:rsidR="00AD1A13" w:rsidRPr="003B0D96" w:rsidRDefault="00000000" w:rsidP="003B0D96">
      <w:pPr>
        <w:pStyle w:val="aa"/>
        <w:bidi/>
        <w:rPr>
          <w:rFonts w:ascii="Narkisim" w:hAnsi="Narkisim"/>
        </w:rPr>
      </w:pPr>
      <w:r w:rsidRPr="003B0D96">
        <w:rPr>
          <w:rFonts w:ascii="Narkisim" w:hAnsi="Narkisim"/>
          <w:u w:val="single"/>
          <w:rtl/>
        </w:rPr>
        <w:t>גגו חצירו קרפיפו מנין וכו'</w:t>
      </w:r>
      <w:r w:rsidRPr="003B0D96">
        <w:rPr>
          <w:rFonts w:ascii="Narkisim" w:hAnsi="Narkisim"/>
          <w:rtl/>
        </w:rPr>
        <w:t>. דאף ע"י קנין חצר מתחייב הגנב. ובגמ' (גיטין עז.) יש צריכותא הא דילפי' דמהני נתינת גט בגגה וחצירה, דבעל כרחה מגרשה. אבל גנב דליתיה בע"כ אימא לא. ואי אשמוע' גנב דקנסיה רחמנא, אבל גט וכו'.</w:t>
      </w:r>
    </w:p>
    <w:p w14:paraId="7086BE48" w14:textId="77777777" w:rsidR="00AD1A13" w:rsidRPr="003B0D96" w:rsidRDefault="00000000" w:rsidP="003B0D96">
      <w:pPr>
        <w:bidi/>
        <w:rPr>
          <w:rFonts w:ascii="Narkisim" w:hAnsi="Narkisim" w:cs="Narkisim"/>
        </w:rPr>
      </w:pPr>
      <w:r w:rsidRPr="003B0D96">
        <w:rPr>
          <w:rFonts w:ascii="Narkisim" w:hAnsi="Narkisim" w:cs="Narkisim"/>
          <w:rtl/>
        </w:rPr>
        <w:t>ופ</w:t>
      </w:r>
      <w:r w:rsidRPr="003B0D96">
        <w:rPr>
          <w:rFonts w:ascii="Narkisim" w:hAnsi="Narkisim" w:cs="Narkisim"/>
          <w:b/>
          <w:bCs/>
          <w:rtl/>
        </w:rPr>
        <w:t>רש"י</w:t>
      </w:r>
      <w:r w:rsidRPr="003B0D96">
        <w:rPr>
          <w:rFonts w:ascii="Narkisim" w:hAnsi="Narkisim" w:cs="Narkisim"/>
          <w:rtl/>
        </w:rPr>
        <w:t xml:space="preserve"> (ב"מ י: ונו:, וגיטין עז.) שאם נכנסה ונעל בפניה לגונבה</w:t>
      </w:r>
      <w:r w:rsidRPr="003B0D96">
        <w:rPr>
          <w:rStyle w:val="ac"/>
          <w:rFonts w:ascii="Narkisim" w:hAnsi="Narkisim" w:cs="Narkisim"/>
          <w:rtl/>
        </w:rPr>
        <w:footnoteReference w:id="85"/>
      </w:r>
      <w:r w:rsidRPr="003B0D96">
        <w:rPr>
          <w:rFonts w:ascii="Narkisim" w:hAnsi="Narkisim" w:cs="Narkisim"/>
          <w:rtl/>
        </w:rPr>
        <w:t>. ה</w:t>
      </w:r>
      <w:r w:rsidRPr="003B0D96">
        <w:rPr>
          <w:rFonts w:ascii="Narkisim" w:hAnsi="Narkisim" w:cs="Narkisim"/>
          <w:b/>
          <w:bCs/>
          <w:rtl/>
        </w:rPr>
        <w:t>קצות</w:t>
      </w:r>
      <w:r w:rsidRPr="003B0D96">
        <w:rPr>
          <w:rFonts w:ascii="Narkisim" w:hAnsi="Narkisim" w:cs="Narkisim"/>
          <w:rtl/>
        </w:rPr>
        <w:t xml:space="preserve"> (שמח ב) דייק דאם נכנסה מאליה ונתכוון לגנוב ולעכבה, אינו מתחייב על מחשבה גרידא. ולא מהני קנין חצר. דגניבה וגזילה בעי מעשה שיכניס לרשות או ינעל</w:t>
      </w:r>
      <w:r w:rsidRPr="003B0D96">
        <w:rPr>
          <w:rStyle w:val="ac"/>
          <w:rFonts w:ascii="Narkisim" w:hAnsi="Narkisim" w:cs="Narkisim"/>
          <w:rtl/>
        </w:rPr>
        <w:footnoteReference w:id="86"/>
      </w:r>
      <w:r w:rsidRPr="003B0D96">
        <w:rPr>
          <w:rFonts w:ascii="Narkisim" w:hAnsi="Narkisim" w:cs="Narkisim"/>
          <w:rtl/>
        </w:rPr>
        <w:t>.</w:t>
      </w:r>
    </w:p>
    <w:p w14:paraId="7C3EBDD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(דב"א א כא) הק' דמבואר (לקמן קה:) דהכופר בפקדון [בבי"ד</w:t>
      </w:r>
      <w:r w:rsidRPr="003B0D96">
        <w:rPr>
          <w:rStyle w:val="ac"/>
          <w:rFonts w:ascii="Narkisim" w:hAnsi="Narkisim"/>
          <w:rtl/>
        </w:rPr>
        <w:footnoteReference w:id="87"/>
      </w:r>
      <w:r w:rsidRPr="003B0D96">
        <w:rPr>
          <w:rFonts w:ascii="Narkisim" w:hAnsi="Narkisim"/>
          <w:rtl/>
        </w:rPr>
        <w:t>] נעשה גזלן, ומתחייב באונסין</w:t>
      </w:r>
      <w:r w:rsidRPr="003B0D96">
        <w:rPr>
          <w:rStyle w:val="ac"/>
          <w:rFonts w:ascii="Narkisim" w:hAnsi="Narkisim"/>
          <w:rtl/>
        </w:rPr>
        <w:footnoteReference w:id="88"/>
      </w:r>
      <w:r w:rsidRPr="003B0D96">
        <w:rPr>
          <w:rFonts w:ascii="Narkisim" w:hAnsi="Narkisim"/>
          <w:rtl/>
        </w:rPr>
        <w:t xml:space="preserve">. ואף דלא עשה מעשה בגוף הגניבה. </w:t>
      </w:r>
      <w:r w:rsidRPr="003B0D96">
        <w:rPr>
          <w:rFonts w:ascii="Narkisim" w:hAnsi="Narkisim"/>
          <w:szCs w:val="20"/>
          <w:rtl/>
        </w:rPr>
        <w:t>ועוד הביאו ה</w:t>
      </w:r>
      <w:r w:rsidRPr="003B0D96">
        <w:rPr>
          <w:rFonts w:ascii="Narkisim" w:hAnsi="Narkisim"/>
          <w:b/>
          <w:bCs/>
          <w:szCs w:val="20"/>
          <w:rtl/>
        </w:rPr>
        <w:t>אחרונים</w:t>
      </w:r>
      <w:r w:rsidRPr="003B0D96">
        <w:rPr>
          <w:rFonts w:ascii="Narkisim" w:hAnsi="Narkisim"/>
          <w:szCs w:val="20"/>
          <w:rtl/>
        </w:rPr>
        <w:t xml:space="preserve"> ד</w:t>
      </w:r>
      <w:r w:rsidRPr="003B0D96">
        <w:rPr>
          <w:rFonts w:ascii="Narkisim" w:hAnsi="Narkisim"/>
          <w:b/>
          <w:bCs/>
          <w:szCs w:val="20"/>
          <w:rtl/>
        </w:rPr>
        <w:t>תוס</w:t>
      </w:r>
      <w:r w:rsidRPr="003B0D96">
        <w:rPr>
          <w:rFonts w:ascii="Narkisim" w:hAnsi="Narkisim"/>
          <w:szCs w:val="20"/>
          <w:rtl/>
        </w:rPr>
        <w:t>' (כתובות ל:) כת' דהיכא דתחב לו חבירו מרצונו חייב משום גנב.</w:t>
      </w:r>
    </w:p>
    <w:p w14:paraId="0E062B0A" w14:textId="77777777" w:rsidR="00AD1A13" w:rsidRPr="003B0D96" w:rsidRDefault="00000000" w:rsidP="003B0D96">
      <w:pPr>
        <w:pStyle w:val="a7"/>
        <w:bidi/>
        <w:rPr>
          <w:rFonts w:ascii="Narkisim" w:hAnsi="Narkisim"/>
        </w:rPr>
      </w:pPr>
      <w:r w:rsidRPr="003B0D96">
        <w:rPr>
          <w:rFonts w:ascii="Narkisim" w:hAnsi="Narkisim"/>
          <w:rtl/>
        </w:rPr>
        <w:t xml:space="preserve">ויש </w:t>
      </w:r>
      <w:r w:rsidRPr="003B0D96">
        <w:rPr>
          <w:rFonts w:ascii="Narkisim" w:hAnsi="Narkisim"/>
          <w:b/>
          <w:bCs/>
          <w:rtl/>
        </w:rPr>
        <w:t>אחרונים</w:t>
      </w:r>
      <w:r w:rsidRPr="003B0D96">
        <w:rPr>
          <w:rFonts w:ascii="Narkisim" w:hAnsi="Narkisim"/>
          <w:rtl/>
        </w:rPr>
        <w:t xml:space="preserve"> (אמר"מ לב ב, מגנזי הגר"ח נב, חזו"א) שחילקו דנעשה גזלן בלא מעשה, משא"כ גניבה הוה ע"י מעשה.</w:t>
      </w:r>
    </w:p>
    <w:p w14:paraId="1DADE631" w14:textId="77777777" w:rsidR="00AD1A13" w:rsidRPr="003B0D96" w:rsidRDefault="00000000" w:rsidP="003B0D96">
      <w:pPr>
        <w:pStyle w:val="a7"/>
        <w:bidi/>
        <w:rPr>
          <w:rFonts w:ascii="Narkisim" w:hAnsi="Narkisim"/>
        </w:rPr>
      </w:pPr>
      <w:r w:rsidRPr="003B0D96">
        <w:rPr>
          <w:rFonts w:ascii="Narkisim" w:hAnsi="Narkisim"/>
          <w:rtl/>
        </w:rPr>
        <w:t>אבל ב</w:t>
      </w:r>
      <w:r w:rsidRPr="003B0D96">
        <w:rPr>
          <w:rFonts w:ascii="Narkisim" w:hAnsi="Narkisim"/>
          <w:b/>
          <w:bCs/>
          <w:rtl/>
        </w:rPr>
        <w:t>רשב"א</w:t>
      </w:r>
      <w:r w:rsidRPr="003B0D96">
        <w:rPr>
          <w:rFonts w:ascii="Narkisim" w:hAnsi="Narkisim"/>
          <w:rtl/>
        </w:rPr>
        <w:t xml:space="preserve"> (כתובות לד:) מבואר דבהמה רבוצה בחצירו, מתחייב בכפל ע"י מחשבתו לגנוב [ולעכבו מהבעלים]. ואף בלא מעשה.</w:t>
      </w:r>
    </w:p>
    <w:p w14:paraId="3364AB2F" w14:textId="77777777" w:rsidR="00AD1A13" w:rsidRPr="003B0D96" w:rsidRDefault="00000000" w:rsidP="003B0D96">
      <w:pPr>
        <w:bidi/>
        <w:rPr>
          <w:rFonts w:ascii="Narkisim" w:hAnsi="Narkisim" w:cs="Narkisim"/>
        </w:rPr>
      </w:pPr>
      <w:r w:rsidRPr="003B0D96">
        <w:rPr>
          <w:rFonts w:ascii="Narkisim" w:hAnsi="Narkisim" w:cs="Narkisim"/>
          <w:u w:val="single"/>
          <w:rtl/>
        </w:rPr>
        <w:t>תוד"ה אין לי</w:t>
      </w:r>
      <w:r w:rsidRPr="003B0D96">
        <w:rPr>
          <w:rFonts w:ascii="Narkisim" w:hAnsi="Narkisim" w:cs="Narkisim"/>
          <w:rtl/>
        </w:rPr>
        <w:t>. שהכישה במקל מחצירו של בעה"ב, ונכנסה לגגו וכו'. משמע מדברי התוס' דבעינן שהוא יכניס, דבעי מעשה גניבה בגוף הגניבה. ואף נעילת החצר לא סגי להחשב גניבה.</w:t>
      </w:r>
    </w:p>
    <w:p w14:paraId="38080B8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רש"ש</w:t>
      </w:r>
      <w:r w:rsidRPr="003B0D96">
        <w:rPr>
          <w:rFonts w:ascii="Narkisim" w:hAnsi="Narkisim"/>
          <w:rtl/>
        </w:rPr>
        <w:t xml:space="preserve"> הק' דהכישה במקל ורצתה בפניו הוה משיכה (כדאי' קידושין כב:, וע' לעיל נו:), ועי"ז יתחייב משום גניבה אף בלא חצירו. וציין דנח' (כתובות לא:, וע' לקמן עט.) האם מהני משיכה ברה"ר לענין גניבה. וצ"ב דהכא </w:t>
      </w:r>
      <w:r w:rsidRPr="003B0D96">
        <w:rPr>
          <w:rFonts w:ascii="Narkisim" w:hAnsi="Narkisim"/>
          <w:rtl/>
        </w:rPr>
        <w:lastRenderedPageBreak/>
        <w:t>הכישה להכניסו לרשותו. וה</w:t>
      </w:r>
      <w:r w:rsidRPr="003B0D96">
        <w:rPr>
          <w:rFonts w:ascii="Narkisim" w:hAnsi="Narkisim"/>
          <w:b/>
          <w:bCs/>
          <w:rtl/>
        </w:rPr>
        <w:t>קוב"ש</w:t>
      </w:r>
      <w:r w:rsidRPr="003B0D96">
        <w:rPr>
          <w:rFonts w:ascii="Narkisim" w:hAnsi="Narkisim"/>
          <w:rtl/>
        </w:rPr>
        <w:t xml:space="preserve"> (קוב"ב נא) תי' דקנין משיכה הוה משום הכנסה לרשות</w:t>
      </w:r>
      <w:r w:rsidRPr="003B0D96">
        <w:rPr>
          <w:rStyle w:val="ac"/>
          <w:rFonts w:ascii="Narkisim" w:hAnsi="Narkisim"/>
          <w:rtl/>
        </w:rPr>
        <w:footnoteReference w:id="89"/>
      </w:r>
      <w:r w:rsidRPr="003B0D96">
        <w:rPr>
          <w:rFonts w:ascii="Narkisim" w:hAnsi="Narkisim"/>
          <w:rtl/>
        </w:rPr>
        <w:t>, ולולי דילפי' דחצירו קנה</w:t>
      </w:r>
      <w:r w:rsidRPr="003B0D96">
        <w:rPr>
          <w:rStyle w:val="ac"/>
          <w:rFonts w:ascii="Narkisim" w:hAnsi="Narkisim"/>
          <w:rtl/>
        </w:rPr>
        <w:footnoteReference w:id="90"/>
      </w:r>
      <w:r w:rsidRPr="003B0D96">
        <w:rPr>
          <w:rFonts w:ascii="Narkisim" w:hAnsi="Narkisim"/>
          <w:rtl/>
        </w:rPr>
        <w:t>, אף משיכה לא מהני להתחייב משום גניבה. [וחיוב גניבה הוה דוקא ע"י הגבהה].</w:t>
      </w:r>
    </w:p>
    <w:p w14:paraId="27B02C7D" w14:textId="77777777" w:rsidR="00AD1A13" w:rsidRPr="003B0D96" w:rsidRDefault="00000000" w:rsidP="003B0D96">
      <w:pPr>
        <w:pStyle w:val="aa"/>
        <w:bidi/>
        <w:rPr>
          <w:rFonts w:ascii="Narkisim" w:hAnsi="Narkisim"/>
        </w:rPr>
      </w:pPr>
      <w:r w:rsidRPr="003B0D96">
        <w:rPr>
          <w:rFonts w:ascii="Narkisim" w:hAnsi="Narkisim"/>
          <w:u w:val="single"/>
          <w:rtl/>
        </w:rPr>
        <w:t>בא"ד לאשמועינן דחצר קונה אף לחובתו</w:t>
      </w:r>
      <w:r w:rsidRPr="003B0D96">
        <w:rPr>
          <w:rStyle w:val="ac"/>
          <w:rFonts w:ascii="Narkisim" w:hAnsi="Narkisim"/>
          <w:u w:val="single"/>
          <w:rtl/>
        </w:rPr>
        <w:footnoteReference w:id="91"/>
      </w:r>
      <w:r w:rsidRPr="003B0D96">
        <w:rPr>
          <w:rFonts w:ascii="Narkisim" w:hAnsi="Narkisim"/>
          <w:u w:val="single"/>
          <w:rtl/>
        </w:rPr>
        <w:t>, דלא תימא כשליח דמי, ואין שליח לדב"ע וכו'</w:t>
      </w:r>
      <w:r w:rsidRPr="003B0D96">
        <w:rPr>
          <w:rFonts w:ascii="Narkisim" w:hAnsi="Narkisim"/>
          <w:rtl/>
        </w:rPr>
        <w:t>. תוס' הביאו קו' הגמ' (ב"מ י:) לצד דחצר משום שליח, הא אין שליח לדבר עבירה. ורבינא תי' דהך שליח לאו בר חיובא הוא. ורב סמא תי' דאין שליח לדבר עבירה הוה באופן דאי בעי לא עביד. אבל חצר מהני בע"כ.</w:t>
      </w:r>
    </w:p>
    <w:p w14:paraId="2CA79273" w14:textId="77777777" w:rsidR="00AD1A13" w:rsidRPr="003B0D96" w:rsidRDefault="00000000" w:rsidP="003B0D96">
      <w:pPr>
        <w:pStyle w:val="2"/>
        <w:bidi/>
        <w:rPr>
          <w:rFonts w:ascii="Narkisim" w:hAnsi="Narkisim"/>
        </w:rPr>
      </w:pPr>
      <w:r w:rsidRPr="003B0D96">
        <w:rPr>
          <w:rFonts w:ascii="Narkisim" w:hAnsi="Narkisim"/>
          <w:rtl/>
        </w:rPr>
        <w:t>סוגיית קרן כעין שגנב</w:t>
      </w:r>
    </w:p>
    <w:p w14:paraId="33AA13DB" w14:textId="77777777" w:rsidR="00AD1A13" w:rsidRPr="003B0D96" w:rsidRDefault="00000000" w:rsidP="003B0D96">
      <w:pPr>
        <w:bidi/>
        <w:rPr>
          <w:rFonts w:ascii="Narkisim" w:hAnsi="Narkisim" w:cs="Narkisim"/>
        </w:rPr>
      </w:pPr>
      <w:r w:rsidRPr="003B0D96">
        <w:rPr>
          <w:rFonts w:ascii="Narkisim" w:hAnsi="Narkisim" w:cs="Narkisim"/>
          <w:u w:val="single"/>
          <w:rtl/>
        </w:rPr>
        <w:t>גופא אמר רב קרן כעין שגנב וכו' מ"ט דרב וכו' אחייה לקרן</w:t>
      </w:r>
      <w:r w:rsidRPr="003B0D96">
        <w:rPr>
          <w:rFonts w:ascii="Narkisim" w:hAnsi="Narkisim" w:cs="Narkisim"/>
          <w:rtl/>
        </w:rPr>
        <w:t xml:space="preserve">. בפשוטו משמע דילפי' מקרא דקרן כעין שגנב. וכ"כ </w:t>
      </w:r>
      <w:r w:rsidRPr="003B0D96">
        <w:rPr>
          <w:rFonts w:ascii="Narkisim" w:hAnsi="Narkisim" w:cs="Narkisim"/>
          <w:b/>
          <w:bCs/>
          <w:rtl/>
        </w:rPr>
        <w:t>רש"י</w:t>
      </w:r>
      <w:r w:rsidRPr="003B0D96">
        <w:rPr>
          <w:rFonts w:ascii="Narkisim" w:hAnsi="Narkisim" w:cs="Narkisim"/>
          <w:rtl/>
        </w:rPr>
        <w:t xml:space="preserve"> (סד: ד"ה אחייה) דילפי' מהך קרא דאף דהוכחש והוזל החייהו לקרן של גניבה, שיהא שלם</w:t>
      </w:r>
      <w:r w:rsidRPr="003B0D96">
        <w:rPr>
          <w:rStyle w:val="ac"/>
          <w:rFonts w:ascii="Narkisim" w:hAnsi="Narkisim" w:cs="Narkisim"/>
          <w:rtl/>
        </w:rPr>
        <w:footnoteReference w:id="92"/>
      </w:r>
      <w:r w:rsidRPr="003B0D96">
        <w:rPr>
          <w:rFonts w:ascii="Narkisim" w:hAnsi="Narkisim" w:cs="Narkisim"/>
          <w:rtl/>
        </w:rPr>
        <w:t>.</w:t>
      </w:r>
    </w:p>
    <w:p w14:paraId="1EC87660"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רש"י</w:t>
      </w:r>
      <w:r w:rsidRPr="003B0D96">
        <w:rPr>
          <w:rFonts w:ascii="Narkisim" w:hAnsi="Narkisim"/>
          <w:rtl/>
        </w:rPr>
        <w:t xml:space="preserve"> (פסחים לב.) כת' דילפי' הא דכל הגזלנים משלמין כשעת הגזילה</w:t>
      </w:r>
      <w:r w:rsidRPr="003B0D96">
        <w:rPr>
          <w:rStyle w:val="ac"/>
          <w:rFonts w:ascii="Narkisim" w:hAnsi="Narkisim"/>
          <w:rtl/>
        </w:rPr>
        <w:footnoteReference w:id="93"/>
      </w:r>
      <w:r w:rsidRPr="003B0D96">
        <w:rPr>
          <w:rFonts w:ascii="Narkisim" w:hAnsi="Narkisim"/>
          <w:rtl/>
        </w:rPr>
        <w:t>, אשר גזל כעין שגזל</w:t>
      </w:r>
      <w:r w:rsidRPr="003B0D96">
        <w:rPr>
          <w:rStyle w:val="ac"/>
          <w:rFonts w:ascii="Narkisim" w:hAnsi="Narkisim"/>
          <w:rtl/>
        </w:rPr>
        <w:footnoteReference w:id="94"/>
      </w:r>
      <w:r w:rsidRPr="003B0D96">
        <w:rPr>
          <w:rFonts w:ascii="Narkisim" w:hAnsi="Narkisim"/>
          <w:rtl/>
        </w:rPr>
        <w:t>.</w:t>
      </w:r>
    </w:p>
    <w:p w14:paraId="0B721519"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תוס</w:t>
      </w:r>
      <w:r w:rsidRPr="003B0D96">
        <w:rPr>
          <w:rFonts w:ascii="Narkisim" w:hAnsi="Narkisim" w:cs="Narkisim"/>
          <w:rtl/>
        </w:rPr>
        <w:t>' (ד"ה גופא) כת' דעיקר כוונת רב לענין כפל וד' וה'. ולמעט דדוקא קרן כעין שגנב, ולא כפל וד' וה'. וי"ל דידעינן מסברא דקרן כעין שגנב.</w:t>
      </w:r>
    </w:p>
    <w:p w14:paraId="32A019D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ביאר דמילתא דפשיטא היא, דגנב ונשבר ממילא משלם כשעת הגזילה. דבשעת שבירה לאו מידי עביד.</w:t>
      </w:r>
    </w:p>
    <w:p w14:paraId="430C9BC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הוסיף ואפי' איתבר בפשיעה, דגזלן לא מקבל עליו שמירתה</w:t>
      </w:r>
      <w:r w:rsidRPr="003B0D96">
        <w:rPr>
          <w:rStyle w:val="ac"/>
          <w:rFonts w:ascii="Narkisim" w:hAnsi="Narkisim"/>
          <w:rtl/>
        </w:rPr>
        <w:footnoteReference w:id="95"/>
      </w:r>
      <w:r w:rsidRPr="003B0D96">
        <w:rPr>
          <w:rFonts w:ascii="Narkisim" w:hAnsi="Narkisim"/>
          <w:rtl/>
        </w:rPr>
        <w:t>, וחיובו אשעת גזילה. וההיא שעתא שווה ד'. וכ"ש אי תברה או שתייה הוה משלם, דאל"כ מצינו חוטא נשכר</w:t>
      </w:r>
      <w:r w:rsidRPr="003B0D96">
        <w:rPr>
          <w:rStyle w:val="ac"/>
          <w:rFonts w:ascii="Narkisim" w:hAnsi="Narkisim"/>
          <w:rtl/>
        </w:rPr>
        <w:footnoteReference w:id="96"/>
      </w:r>
      <w:r w:rsidRPr="003B0D96">
        <w:rPr>
          <w:rFonts w:ascii="Narkisim" w:hAnsi="Narkisim"/>
          <w:rtl/>
        </w:rPr>
        <w:t>.</w:t>
      </w:r>
    </w:p>
    <w:p w14:paraId="55C039F7" w14:textId="77777777" w:rsidR="00AD1A13" w:rsidRPr="003B0D96" w:rsidRDefault="00000000" w:rsidP="003B0D96">
      <w:pPr>
        <w:pStyle w:val="a8"/>
        <w:bidi/>
        <w:rPr>
          <w:rFonts w:ascii="Narkisim" w:hAnsi="Narkisim"/>
        </w:rPr>
      </w:pPr>
      <w:r w:rsidRPr="003B0D96">
        <w:rPr>
          <w:rFonts w:ascii="Narkisim" w:hAnsi="Narkisim"/>
          <w:rtl/>
        </w:rPr>
        <w:t>ומבואר דס"ד דהרא"ש דכיון שהזיקו לבסוף, ונתחייב שוב על החפץ, משלם כפי שהוזל לבסוף ופטור מחיובו הראשון. וע"י תשלום כשווי דהשתא, נפטר מחיובו דמעיקרא</w:t>
      </w:r>
      <w:r w:rsidRPr="003B0D96">
        <w:rPr>
          <w:rStyle w:val="ac"/>
          <w:rFonts w:ascii="Narkisim" w:hAnsi="Narkisim"/>
          <w:rtl/>
        </w:rPr>
        <w:footnoteReference w:id="97"/>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דייקו דמסקנת הרא"ש משום סברא ד'חוטא נשכר', ולא חזר בו בעיקר הסברא. (ויתבאר בסמוך).</w:t>
      </w:r>
    </w:p>
    <w:p w14:paraId="4A7CA66D"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מחנ"א</w:t>
      </w:r>
      <w:r w:rsidRPr="003B0D96">
        <w:rPr>
          <w:rFonts w:ascii="Narkisim" w:hAnsi="Narkisim" w:cs="Narkisim"/>
          <w:rtl/>
        </w:rPr>
        <w:t xml:space="preserve"> </w:t>
      </w:r>
      <w:r w:rsidRPr="003B0D96">
        <w:rPr>
          <w:rFonts w:ascii="Narkisim" w:hAnsi="Narkisim" w:cs="Narkisim"/>
          <w:szCs w:val="20"/>
          <w:rtl/>
        </w:rPr>
        <w:t>(נזק"מ א)</w:t>
      </w:r>
      <w:r w:rsidRPr="003B0D96">
        <w:rPr>
          <w:rFonts w:ascii="Narkisim" w:hAnsi="Narkisim" w:cs="Narkisim"/>
          <w:rtl/>
        </w:rPr>
        <w:t xml:space="preserve"> חקר במזיק חפץ ונתייקר, האם משלם כשעת היזק, או כשוויו בשעת תשלום </w:t>
      </w:r>
      <w:r w:rsidRPr="003B0D96">
        <w:rPr>
          <w:rFonts w:ascii="Narkisim" w:hAnsi="Narkisim" w:cs="Narkisim"/>
          <w:szCs w:val="20"/>
          <w:rtl/>
        </w:rPr>
        <w:t>[לפי המידה שהזיק</w:t>
      </w:r>
      <w:r w:rsidRPr="003B0D96">
        <w:rPr>
          <w:rFonts w:ascii="Narkisim" w:hAnsi="Narkisim" w:cs="Narkisim"/>
          <w:rtl/>
        </w:rPr>
        <w:t>]</w:t>
      </w:r>
      <w:r w:rsidRPr="003B0D96">
        <w:rPr>
          <w:rStyle w:val="ac"/>
          <w:rFonts w:ascii="Narkisim" w:hAnsi="Narkisim" w:cs="Narkisim"/>
          <w:rtl/>
        </w:rPr>
        <w:footnoteReference w:id="98"/>
      </w:r>
      <w:r w:rsidRPr="003B0D96">
        <w:rPr>
          <w:rFonts w:ascii="Narkisim" w:hAnsi="Narkisim" w:cs="Narkisim"/>
          <w:rtl/>
        </w:rPr>
        <w:t>. ו</w:t>
      </w:r>
      <w:r w:rsidRPr="003B0D96">
        <w:rPr>
          <w:rFonts w:ascii="Narkisim" w:eastAsia="Narkisim" w:hAnsi="Narkisim" w:cs="Narkisim"/>
          <w:rtl/>
        </w:rPr>
        <w:t>הביא כת"י מיוחס ל</w:t>
      </w:r>
      <w:r w:rsidRPr="003B0D96">
        <w:rPr>
          <w:rFonts w:ascii="Narkisim" w:eastAsia="Narkisim" w:hAnsi="Narkisim" w:cs="Narkisim"/>
          <w:b/>
          <w:bCs/>
          <w:rtl/>
        </w:rPr>
        <w:t>ר' יונה</w:t>
      </w:r>
      <w:r w:rsidRPr="003B0D96">
        <w:rPr>
          <w:rFonts w:ascii="Narkisim" w:eastAsia="Narkisim" w:hAnsi="Narkisim" w:cs="Narkisim"/>
          <w:rtl/>
        </w:rPr>
        <w:t xml:space="preserve"> שנסתפק בזה</w:t>
      </w:r>
      <w:r w:rsidRPr="003B0D96">
        <w:rPr>
          <w:rStyle w:val="ac"/>
          <w:rFonts w:ascii="Narkisim" w:eastAsia="Narkisim" w:hAnsi="Narkisim" w:cs="Narkisim"/>
          <w:rtl/>
        </w:rPr>
        <w:footnoteReference w:id="99"/>
      </w:r>
      <w:r w:rsidRPr="003B0D96">
        <w:rPr>
          <w:rFonts w:ascii="Narkisim" w:eastAsia="Narkisim" w:hAnsi="Narkisim" w:cs="Narkisim"/>
          <w:rtl/>
        </w:rPr>
        <w:t>.</w:t>
      </w:r>
    </w:p>
    <w:p w14:paraId="2B097A71" w14:textId="77777777" w:rsidR="00AD1A13" w:rsidRPr="003B0D96" w:rsidRDefault="00000000" w:rsidP="003B0D96">
      <w:pPr>
        <w:pStyle w:val="a7"/>
        <w:bidi/>
        <w:rPr>
          <w:rFonts w:ascii="Narkisim" w:hAnsi="Narkisim"/>
        </w:rPr>
      </w:pPr>
      <w:r w:rsidRPr="003B0D96">
        <w:rPr>
          <w:rFonts w:ascii="Narkisim" w:hAnsi="Narkisim"/>
          <w:rtl/>
        </w:rPr>
        <w:lastRenderedPageBreak/>
        <w:t>והמחנ"א הביא דנח' בסוגיין אי בגזלן צריך קרא, דבדברי ה</w:t>
      </w:r>
      <w:r w:rsidRPr="003B0D96">
        <w:rPr>
          <w:rFonts w:ascii="Narkisim" w:hAnsi="Narkisim"/>
          <w:b/>
          <w:bCs/>
          <w:rtl/>
        </w:rPr>
        <w:t>רא"ש</w:t>
      </w:r>
      <w:r w:rsidRPr="003B0D96">
        <w:rPr>
          <w:rFonts w:ascii="Narkisim" w:hAnsi="Narkisim"/>
          <w:rtl/>
        </w:rPr>
        <w:t xml:space="preserve"> </w:t>
      </w:r>
      <w:r w:rsidRPr="003B0D96">
        <w:rPr>
          <w:rFonts w:ascii="Narkisim" w:hAnsi="Narkisim"/>
          <w:szCs w:val="20"/>
          <w:rtl/>
        </w:rPr>
        <w:t>(הנ"ל)</w:t>
      </w:r>
      <w:r w:rsidRPr="003B0D96">
        <w:rPr>
          <w:rFonts w:ascii="Narkisim" w:hAnsi="Narkisim"/>
          <w:rtl/>
        </w:rPr>
        <w:t xml:space="preserve"> מבואר דמסברא ידעינן דמתחייב בקרן כעין שגנב, כיון דנחייב משעת גניבה. א"כ ה"ה מזיק</w:t>
      </w:r>
      <w:r w:rsidRPr="003B0D96">
        <w:rPr>
          <w:rStyle w:val="ac"/>
          <w:rFonts w:ascii="Narkisim" w:hAnsi="Narkisim"/>
          <w:rtl/>
        </w:rPr>
        <w:footnoteReference w:id="100"/>
      </w:r>
      <w:r w:rsidRPr="003B0D96">
        <w:rPr>
          <w:rFonts w:ascii="Narkisim" w:hAnsi="Narkisim"/>
          <w:rtl/>
        </w:rPr>
        <w:t>. אבל כת' דמשמע ב</w:t>
      </w:r>
      <w:r w:rsidRPr="003B0D96">
        <w:rPr>
          <w:rFonts w:ascii="Narkisim" w:hAnsi="Narkisim"/>
          <w:b/>
          <w:bCs/>
          <w:rtl/>
        </w:rPr>
        <w:t>תוס</w:t>
      </w:r>
      <w:r w:rsidRPr="003B0D96">
        <w:rPr>
          <w:rFonts w:ascii="Narkisim" w:hAnsi="Narkisim"/>
          <w:rtl/>
        </w:rPr>
        <w:t>' דאף לזה בעי קרא</w:t>
      </w:r>
      <w:r w:rsidRPr="003B0D96">
        <w:rPr>
          <w:rStyle w:val="ac"/>
          <w:rFonts w:ascii="Narkisim" w:hAnsi="Narkisim"/>
          <w:rtl/>
        </w:rPr>
        <w:footnoteReference w:id="101"/>
      </w:r>
      <w:r w:rsidRPr="003B0D96">
        <w:rPr>
          <w:rFonts w:ascii="Narkisim" w:hAnsi="Narkisim"/>
          <w:rtl/>
        </w:rPr>
        <w:t xml:space="preserve">, והביא דכ"כ </w:t>
      </w:r>
      <w:r w:rsidRPr="003B0D96">
        <w:rPr>
          <w:rFonts w:ascii="Narkisim" w:hAnsi="Narkisim"/>
          <w:b/>
          <w:bCs/>
          <w:rtl/>
        </w:rPr>
        <w:t>רש"י</w:t>
      </w:r>
      <w:r w:rsidRPr="003B0D96">
        <w:rPr>
          <w:rFonts w:ascii="Narkisim" w:hAnsi="Narkisim"/>
          <w:rtl/>
        </w:rPr>
        <w:t xml:space="preserve"> </w:t>
      </w:r>
      <w:r w:rsidRPr="003B0D96">
        <w:rPr>
          <w:rFonts w:ascii="Narkisim" w:hAnsi="Narkisim"/>
          <w:szCs w:val="20"/>
          <w:rtl/>
        </w:rPr>
        <w:t>(פסחים לב.)</w:t>
      </w:r>
      <w:r w:rsidRPr="003B0D96">
        <w:rPr>
          <w:rFonts w:ascii="Narkisim" w:hAnsi="Narkisim"/>
          <w:rtl/>
        </w:rPr>
        <w:t>. ולכאורה נזקין [דליכא קרא] תלי במח' הנ"ל. דלדעת הרא"ש תלי בשוויו בשעת נזק. ואילו לרש"י ותוס' סגי לשלם לפי מידה.</w:t>
      </w:r>
    </w:p>
    <w:p w14:paraId="25AB0889" w14:textId="77777777" w:rsidR="00AD1A13" w:rsidRPr="003B0D96" w:rsidRDefault="00000000" w:rsidP="003B0D96">
      <w:pPr>
        <w:pStyle w:val="a7"/>
        <w:bidi/>
        <w:rPr>
          <w:rFonts w:ascii="Narkisim" w:hAnsi="Narkisim"/>
        </w:rPr>
      </w:pPr>
      <w:r w:rsidRPr="003B0D96">
        <w:rPr>
          <w:rFonts w:ascii="Narkisim" w:hAnsi="Narkisim"/>
          <w:rtl/>
        </w:rPr>
        <w:t xml:space="preserve">אבל שאר </w:t>
      </w:r>
      <w:r w:rsidRPr="003B0D96">
        <w:rPr>
          <w:rFonts w:ascii="Narkisim" w:hAnsi="Narkisim"/>
          <w:b/>
          <w:bCs/>
          <w:rtl/>
        </w:rPr>
        <w:t>אחרונים</w:t>
      </w:r>
      <w:r w:rsidRPr="003B0D96">
        <w:rPr>
          <w:rFonts w:ascii="Narkisim" w:hAnsi="Narkisim"/>
          <w:rtl/>
        </w:rPr>
        <w:t xml:space="preserve"> הביאו דמבואר בכמה מקומות</w:t>
      </w:r>
      <w:r w:rsidRPr="003B0D96">
        <w:rPr>
          <w:rStyle w:val="ac"/>
          <w:rFonts w:ascii="Narkisim" w:hAnsi="Narkisim"/>
          <w:rtl/>
        </w:rPr>
        <w:footnoteReference w:id="102"/>
      </w:r>
      <w:r w:rsidRPr="003B0D96">
        <w:rPr>
          <w:rFonts w:ascii="Narkisim" w:hAnsi="Narkisim"/>
          <w:rtl/>
        </w:rPr>
        <w:t xml:space="preserve"> דמשלם לפי דמים</w:t>
      </w:r>
      <w:r w:rsidRPr="003B0D96">
        <w:rPr>
          <w:rStyle w:val="ac"/>
          <w:rFonts w:ascii="Narkisim" w:hAnsi="Narkisim"/>
          <w:rtl/>
        </w:rPr>
        <w:footnoteReference w:id="103"/>
      </w:r>
      <w:r w:rsidRPr="003B0D96">
        <w:rPr>
          <w:rFonts w:ascii="Narkisim" w:hAnsi="Narkisim"/>
          <w:rtl/>
        </w:rPr>
        <w:t>.</w:t>
      </w:r>
    </w:p>
    <w:p w14:paraId="2D732E30" w14:textId="77777777" w:rsidR="00AD1A13" w:rsidRPr="003B0D96" w:rsidRDefault="00000000" w:rsidP="003B0D96">
      <w:pPr>
        <w:bidi/>
        <w:rPr>
          <w:rFonts w:ascii="Narkisim" w:hAnsi="Narkisim" w:cs="Narkisim"/>
        </w:rPr>
      </w:pPr>
      <w:r w:rsidRPr="003B0D96">
        <w:rPr>
          <w:rFonts w:ascii="Narkisim" w:hAnsi="Narkisim" w:cs="Narkisim"/>
          <w:u w:val="single"/>
          <w:rtl/>
        </w:rPr>
        <w:t>תשלומי כפל ותשלומי ד' וה' כשעת העמדה בדין</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פי' דנתמעט מגניבה וחיים, דוקא אחייה לקרן כעין שגנב, הא כפל ד' וה' כשעת העמדה בדין. וה</w:t>
      </w:r>
      <w:r w:rsidRPr="003B0D96">
        <w:rPr>
          <w:rFonts w:ascii="Narkisim" w:hAnsi="Narkisim" w:cs="Narkisim"/>
          <w:b/>
          <w:bCs/>
          <w:rtl/>
        </w:rPr>
        <w:t>רא"ש</w:t>
      </w:r>
      <w:r w:rsidRPr="003B0D96">
        <w:rPr>
          <w:rFonts w:ascii="Narkisim" w:hAnsi="Narkisim" w:cs="Narkisim"/>
          <w:rtl/>
        </w:rPr>
        <w:t xml:space="preserve"> הוסיף דלגופיה לא איצטריך אלא לדיוקא. ועוד כתב דסברא הוא דקרן נתחייב בשעת גניבה, אבל כפל וד' וה' לא מחייב עד שעת העמדה בדין דאי מודה מיפטר</w:t>
      </w:r>
      <w:r w:rsidRPr="003B0D96">
        <w:rPr>
          <w:rStyle w:val="ac"/>
          <w:rFonts w:ascii="Narkisim" w:hAnsi="Narkisim" w:cs="Narkisim"/>
          <w:rtl/>
        </w:rPr>
        <w:footnoteReference w:id="104"/>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דנו האם כוונת הרא"ש דהוה סברא בעלמא, ואי"צ דרשא. או סברא לדרוש כן בקרא, וכ"כ ה</w:t>
      </w:r>
      <w:r w:rsidRPr="003B0D96">
        <w:rPr>
          <w:rFonts w:ascii="Narkisim" w:hAnsi="Narkisim" w:cs="Narkisim"/>
          <w:b/>
          <w:bCs/>
          <w:rtl/>
        </w:rPr>
        <w:t>פלפולא חריפתא</w:t>
      </w:r>
      <w:r w:rsidRPr="003B0D96">
        <w:rPr>
          <w:rFonts w:ascii="Narkisim" w:hAnsi="Narkisim" w:cs="Narkisim"/>
          <w:rtl/>
        </w:rPr>
        <w:t>].</w:t>
      </w:r>
    </w:p>
    <w:p w14:paraId="36BFA6A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גרנ"ט</w:t>
      </w:r>
      <w:r w:rsidRPr="003B0D96">
        <w:rPr>
          <w:rFonts w:ascii="Narkisim" w:hAnsi="Narkisim"/>
          <w:rtl/>
        </w:rPr>
        <w:t xml:space="preserve"> (קלא) כתב דעיקר הסברא דמודה מיפטר שייך דוקא בחיוב כפל, דהא היכא דחזרה קרן לבעלים ל"ש חיוב כפל [וכמ"ש </w:t>
      </w:r>
      <w:r w:rsidRPr="003B0D96">
        <w:rPr>
          <w:rFonts w:ascii="Narkisim" w:hAnsi="Narkisim"/>
          <w:b/>
          <w:bCs/>
          <w:rtl/>
        </w:rPr>
        <w:t>רש"י</w:t>
      </w:r>
      <w:r w:rsidRPr="003B0D96">
        <w:rPr>
          <w:rFonts w:ascii="Narkisim" w:hAnsi="Narkisim"/>
          <w:rtl/>
        </w:rPr>
        <w:t xml:space="preserve"> לקמן סח.]. אבל בשאר קנסות [ואפי' טביחה ומכירה], מתחייב כשעת מעשה. [וכ"כ הגר"ח גניבה א בתו"ד].</w:t>
      </w:r>
    </w:p>
    <w:p w14:paraId="716A205F" w14:textId="77777777" w:rsidR="00AD1A13" w:rsidRPr="003B0D96" w:rsidRDefault="00000000" w:rsidP="003B0D96">
      <w:pPr>
        <w:bidi/>
        <w:rPr>
          <w:rFonts w:ascii="Narkisim" w:hAnsi="Narkisim" w:cs="Narkisim"/>
        </w:rPr>
      </w:pPr>
      <w:r w:rsidRPr="003B0D96">
        <w:rPr>
          <w:rFonts w:ascii="Narkisim" w:hAnsi="Narkisim" w:cs="Narkisim"/>
          <w:u w:val="single"/>
          <w:rtl/>
        </w:rPr>
        <w:t>שם. כשעת העמדה בדין</w:t>
      </w:r>
      <w:r w:rsidRPr="003B0D96">
        <w:rPr>
          <w:rFonts w:ascii="Narkisim" w:hAnsi="Narkisim" w:cs="Narkisim"/>
          <w:rtl/>
        </w:rPr>
        <w:t>. תוס' הביאו דמסקנת הגמ' (בסמוך) דאיירי לענין יוקרא וזולא. וכן בגמ' (לקמן סו.)  דמים כשל עכשיו, לפ' ר"י בתוס' (שם) היינו דתלוי ביוקרא וזולא.</w:t>
      </w:r>
    </w:p>
    <w:p w14:paraId="0F68E170" w14:textId="77777777" w:rsidR="00AD1A13" w:rsidRPr="003B0D96" w:rsidRDefault="00000000" w:rsidP="003B0D96">
      <w:pPr>
        <w:pStyle w:val="a7"/>
        <w:bidi/>
        <w:rPr>
          <w:rFonts w:ascii="Narkisim" w:hAnsi="Narkisim"/>
        </w:rPr>
      </w:pPr>
      <w:r w:rsidRPr="003B0D96">
        <w:rPr>
          <w:rFonts w:ascii="Narkisim" w:hAnsi="Narkisim"/>
          <w:rtl/>
        </w:rPr>
        <w:t>ובפשוטו משמע דאף לאחר טביחה ומכירה, שאינה בעין, אפ"ה דנים כשווי חפץ זה בשעה שעמד אח"כ בדין. (</w:t>
      </w:r>
      <w:r w:rsidRPr="003B0D96">
        <w:rPr>
          <w:rFonts w:ascii="Narkisim" w:hAnsi="Narkisim"/>
          <w:szCs w:val="20"/>
          <w:rtl/>
        </w:rPr>
        <w:t>וכ"כ ה</w:t>
      </w:r>
      <w:r w:rsidRPr="003B0D96">
        <w:rPr>
          <w:rFonts w:ascii="Narkisim" w:hAnsi="Narkisim"/>
          <w:b/>
          <w:bCs/>
          <w:szCs w:val="20"/>
          <w:rtl/>
        </w:rPr>
        <w:t>חזו"א</w:t>
      </w:r>
      <w:r w:rsidRPr="003B0D96">
        <w:rPr>
          <w:rFonts w:ascii="Narkisim" w:hAnsi="Narkisim"/>
          <w:szCs w:val="20"/>
          <w:rtl/>
        </w:rPr>
        <w:t xml:space="preserve"> בגליונות לגר"ח).</w:t>
      </w:r>
      <w:r w:rsidRPr="003B0D96">
        <w:rPr>
          <w:rFonts w:ascii="Narkisim" w:hAnsi="Narkisim"/>
          <w:rtl/>
        </w:rPr>
        <w:t xml:space="preserve"> ולכאורה הטעם דגדר החיוב נקבע לפי מידה. ועוד ביאר ב</w:t>
      </w:r>
      <w:r w:rsidRPr="003B0D96">
        <w:rPr>
          <w:rFonts w:ascii="Narkisim" w:hAnsi="Narkisim"/>
          <w:b/>
          <w:bCs/>
          <w:rtl/>
        </w:rPr>
        <w:t>חי' ר' שמעון</w:t>
      </w:r>
      <w:r w:rsidRPr="003B0D96">
        <w:rPr>
          <w:rFonts w:ascii="Narkisim" w:hAnsi="Narkisim"/>
          <w:rtl/>
        </w:rPr>
        <w:t xml:space="preserve"> (לו) דגדר חיוב התורה להשלים מה שנפסד ע"י הגניבה, ומש"ה משלם כמה שהיה מתחייב לולי הגניבה. אילו היה עכשיו בעין.</w:t>
      </w:r>
    </w:p>
    <w:p w14:paraId="459D422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(גר"ח גניבה א, וע' אריכות באמר"מ ור' שמעון שם)</w:t>
      </w:r>
      <w:r w:rsidRPr="003B0D96">
        <w:rPr>
          <w:rFonts w:ascii="Narkisim" w:hAnsi="Narkisim"/>
          <w:rtl/>
        </w:rPr>
        <w:t xml:space="preserve"> דייקו מדברי הרמב"ם דקאי דוקא בעוד הגניבה בעין.</w:t>
      </w:r>
    </w:p>
    <w:p w14:paraId="3CFFC26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(חי' רא"ל מלין בשם פני אריה) חקרו בחמץ ועבר עליו הפסח, דל"ש חיוב כשעת העמדה בדין, האם מתחייב כפל כעין שגנב.</w:t>
      </w:r>
    </w:p>
    <w:p w14:paraId="3AD213BB"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וה</w:t>
      </w:r>
      <w:r w:rsidRPr="003B0D96">
        <w:rPr>
          <w:rFonts w:ascii="Narkisim" w:hAnsi="Narkisim" w:cs="Narkisim"/>
          <w:b/>
          <w:bCs/>
          <w:rtl/>
        </w:rPr>
        <w:t>רא"ש</w:t>
      </w:r>
      <w:r w:rsidRPr="003B0D96">
        <w:rPr>
          <w:rFonts w:ascii="Narkisim" w:hAnsi="Narkisim" w:cs="Narkisim"/>
          <w:rtl/>
        </w:rPr>
        <w:t xml:space="preserve"> כתב דלצדדים, דלענין כפל שעת העמדה בדין כמשמעותו, כשוויו עתה כשיגמר הדין. אבל לענין ד' וה' שמין כמה היה שוה בשעת טביחה ומכירה, דההיא שעתא קמחייב</w:t>
      </w:r>
      <w:r w:rsidRPr="003B0D96">
        <w:rPr>
          <w:rStyle w:val="ac"/>
          <w:rFonts w:ascii="Narkisim" w:hAnsi="Narkisim" w:cs="Narkisim"/>
          <w:rtl/>
        </w:rPr>
        <w:footnoteReference w:id="105"/>
      </w:r>
      <w:r w:rsidRPr="003B0D96">
        <w:rPr>
          <w:rFonts w:ascii="Narkisim" w:hAnsi="Narkisim" w:cs="Narkisim"/>
          <w:rtl/>
        </w:rPr>
        <w:t>. וה</w:t>
      </w:r>
      <w:r w:rsidRPr="003B0D96">
        <w:rPr>
          <w:rFonts w:ascii="Narkisim" w:hAnsi="Narkisim" w:cs="Narkisim"/>
          <w:b/>
          <w:bCs/>
          <w:rtl/>
        </w:rPr>
        <w:t>מפרשים</w:t>
      </w:r>
      <w:r w:rsidRPr="003B0D96">
        <w:rPr>
          <w:rFonts w:ascii="Narkisim" w:hAnsi="Narkisim" w:cs="Narkisim"/>
          <w:rtl/>
        </w:rPr>
        <w:t xml:space="preserve"> (יש"ש, ב"ח ודרישה שנד ועוד) הק' דאף לענין ד' וה' נימא דאי מודה מיפטר, ואינו מתחייב עד שעת העמדה בדין</w:t>
      </w:r>
      <w:r w:rsidRPr="003B0D96">
        <w:rPr>
          <w:rStyle w:val="ac"/>
          <w:rFonts w:ascii="Narkisim" w:hAnsi="Narkisim" w:cs="Narkisim"/>
          <w:rtl/>
        </w:rPr>
        <w:footnoteReference w:id="106"/>
      </w:r>
      <w:r w:rsidRPr="003B0D96">
        <w:rPr>
          <w:rFonts w:ascii="Narkisim" w:hAnsi="Narkisim" w:cs="Narkisim"/>
          <w:rtl/>
        </w:rPr>
        <w:t>. ועוה"ק ה</w:t>
      </w:r>
      <w:r w:rsidRPr="003B0D96">
        <w:rPr>
          <w:rFonts w:ascii="Narkisim" w:hAnsi="Narkisim" w:cs="Narkisim"/>
          <w:b/>
          <w:bCs/>
          <w:rtl/>
        </w:rPr>
        <w:t>מפרשים</w:t>
      </w:r>
      <w:r w:rsidRPr="003B0D96">
        <w:rPr>
          <w:rFonts w:ascii="Narkisim" w:hAnsi="Narkisim" w:cs="Narkisim"/>
          <w:rtl/>
        </w:rPr>
        <w:t xml:space="preserve"> דהרא"ש סתר עצמו גבי ד' וה', דבתחילת דבריו נקט דאף חיוב ד' וה' כשעת העמדה בדין, דאי מודה מיפטר.</w:t>
      </w:r>
    </w:p>
    <w:p w14:paraId="284BC1C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פלפולא חריפתא</w:t>
      </w:r>
      <w:r w:rsidRPr="003B0D96">
        <w:rPr>
          <w:rFonts w:ascii="Narkisim" w:hAnsi="Narkisim"/>
          <w:rtl/>
        </w:rPr>
        <w:t xml:space="preserve"> (ה) תי' דגבי ד' וה' סברא הוא דאזלינן בתר שעת החיוב. משא"כ לענין כפל לא אזלי' בתר שעת חיובו [שעת גניבה], דסגי לן שנתחייב בשעה ההוא בקרן. אבל ד' וה' נמצא דעל שעה זו לא חייבנו כלל.</w:t>
      </w:r>
    </w:p>
    <w:p w14:paraId="7D54D443"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 xml:space="preserve">חי' ר' מאיר שמחה </w:t>
      </w:r>
      <w:r w:rsidRPr="003B0D96">
        <w:rPr>
          <w:rFonts w:ascii="Narkisim" w:hAnsi="Narkisim"/>
          <w:rtl/>
        </w:rPr>
        <w:t>ביאר דהגניבה נמשך עד שעת העמדה בדין. דלא יצאת מרשותו עד ישיב לבעלים. אבל סיבת חיוב הטביחה נגמר בשעת טביחה.</w:t>
      </w:r>
    </w:p>
    <w:p w14:paraId="3A6015A9" w14:textId="77777777" w:rsidR="00AD1A13" w:rsidRPr="003B0D96" w:rsidRDefault="00000000" w:rsidP="003B0D96">
      <w:pPr>
        <w:pStyle w:val="a7"/>
        <w:bidi/>
        <w:rPr>
          <w:rFonts w:ascii="Narkisim" w:hAnsi="Narkisim"/>
        </w:rPr>
      </w:pPr>
      <w:r w:rsidRPr="003B0D96">
        <w:rPr>
          <w:rFonts w:ascii="Narkisim" w:hAnsi="Narkisim"/>
          <w:rtl/>
        </w:rPr>
        <w:t xml:space="preserve">ועוד יש </w:t>
      </w:r>
      <w:r w:rsidRPr="003B0D96">
        <w:rPr>
          <w:rFonts w:ascii="Narkisim" w:hAnsi="Narkisim"/>
          <w:b/>
          <w:bCs/>
          <w:rtl/>
        </w:rPr>
        <w:t>אחרונים</w:t>
      </w:r>
      <w:r w:rsidRPr="003B0D96">
        <w:rPr>
          <w:rFonts w:ascii="Narkisim" w:hAnsi="Narkisim"/>
          <w:rtl/>
        </w:rPr>
        <w:t xml:space="preserve"> (גרנ"ט קלא, ועד"ז כתב הגר"ח גניבה א) שפי' דעיקר כוונת הרא"ש לחלק היכא דהגניבה בעין, משלם כשעת העמדה בדין. אבל היכא דאינו בעין [שנאבד] משלם כשעת </w:t>
      </w:r>
      <w:r w:rsidRPr="003B0D96">
        <w:rPr>
          <w:rFonts w:ascii="Narkisim" w:hAnsi="Narkisim"/>
          <w:rtl/>
        </w:rPr>
        <w:lastRenderedPageBreak/>
        <w:t>הגזילה</w:t>
      </w:r>
      <w:r w:rsidRPr="003B0D96">
        <w:rPr>
          <w:rStyle w:val="ac"/>
          <w:rFonts w:ascii="Narkisim" w:hAnsi="Narkisim"/>
          <w:rtl/>
        </w:rPr>
        <w:footnoteReference w:id="107"/>
      </w:r>
      <w:r w:rsidRPr="003B0D96">
        <w:rPr>
          <w:rFonts w:ascii="Narkisim" w:hAnsi="Narkisim"/>
          <w:rtl/>
        </w:rPr>
        <w:t>.</w:t>
      </w:r>
    </w:p>
    <w:p w14:paraId="132BD00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חזו"א</w:t>
      </w:r>
      <w:r w:rsidRPr="003B0D96">
        <w:rPr>
          <w:rFonts w:ascii="Narkisim" w:hAnsi="Narkisim" w:cs="Narkisim"/>
          <w:rtl/>
        </w:rPr>
        <w:t xml:space="preserve"> (ז ב) פי' דברי הרא"ש דאזלי' לקולא [וכדעת ר"ת בתוס' סו. ד"ה טלאים], ובכפל יש ב' פרקים, שעת גניבה ושעת העמדה בדין. [ואזלי' לקולא, דלעולם אינו משלם יותר משעת גזילה, שהרי חטאו בשעת גזילה]. ואילו ד' וה' יש פרק נוסף, ולקולא, ואפי' חזרה ונתייקרה בשעת העמדה בדין</w:t>
      </w:r>
      <w:r w:rsidRPr="003B0D96">
        <w:rPr>
          <w:rStyle w:val="ac"/>
          <w:rFonts w:ascii="Narkisim" w:hAnsi="Narkisim" w:cs="Narkisim"/>
          <w:rtl/>
        </w:rPr>
        <w:footnoteReference w:id="108"/>
      </w:r>
      <w:r w:rsidRPr="003B0D96">
        <w:rPr>
          <w:rFonts w:ascii="Narkisim" w:hAnsi="Narkisim" w:cs="Narkisim"/>
          <w:rtl/>
        </w:rPr>
        <w:t>.</w:t>
      </w:r>
    </w:p>
    <w:p w14:paraId="12D8A25E" w14:textId="77777777" w:rsidR="00AD1A13" w:rsidRPr="003B0D96" w:rsidRDefault="00000000" w:rsidP="003B0D96">
      <w:pPr>
        <w:bidi/>
        <w:rPr>
          <w:rFonts w:ascii="Narkisim" w:hAnsi="Narkisim" w:cs="Narkisim"/>
        </w:rPr>
      </w:pPr>
      <w:r w:rsidRPr="003B0D96">
        <w:rPr>
          <w:rFonts w:ascii="Narkisim" w:hAnsi="Narkisim" w:cs="Narkisim"/>
          <w:u w:val="single"/>
          <w:rtl/>
        </w:rPr>
        <w:t>תוד"ה גופא</w:t>
      </w:r>
      <w:r w:rsidRPr="003B0D96">
        <w:rPr>
          <w:rFonts w:ascii="Narkisim" w:hAnsi="Narkisim" w:cs="Narkisim"/>
          <w:rtl/>
        </w:rPr>
        <w:t xml:space="preserve">. במסקנא דמילתא אמרי' דרב איירי לענין יוקרא וזולא וכו'. </w:t>
      </w:r>
      <w:r w:rsidRPr="003B0D96">
        <w:rPr>
          <w:rFonts w:ascii="Narkisim" w:hAnsi="Narkisim" w:cs="Narkisim"/>
          <w:b/>
          <w:bCs/>
          <w:rtl/>
        </w:rPr>
        <w:t>רע"א</w:t>
      </w:r>
      <w:r w:rsidRPr="003B0D96">
        <w:rPr>
          <w:rFonts w:ascii="Narkisim" w:hAnsi="Narkisim" w:cs="Narkisim"/>
          <w:rtl/>
        </w:rPr>
        <w:t xml:space="preserve"> ביאר דתוס' הקדימו כן, דלס"ד דאיירי אף בשמינה, כגון נתפטמה מאליה. וא"כ י"ל דכיון דהחזיק אותו לעצמו בתורת גניבה בשעה שנתפטמה, הוה כמו גנב מחדש על חלק זה. וכלפי התוספת הוי עתה שעת גניבה, ומש"ה מתחייב עליו. [ובזה אין קו' מהמשנה צג:].</w:t>
      </w:r>
    </w:p>
    <w:p w14:paraId="1BD9B35D" w14:textId="77777777" w:rsidR="00AD1A13" w:rsidRPr="003B0D96" w:rsidRDefault="00000000" w:rsidP="003B0D96">
      <w:pPr>
        <w:pStyle w:val="a8"/>
        <w:bidi/>
        <w:rPr>
          <w:rFonts w:ascii="Narkisim" w:hAnsi="Narkisim"/>
        </w:rPr>
      </w:pPr>
      <w:r w:rsidRPr="003B0D96">
        <w:rPr>
          <w:rFonts w:ascii="Narkisim" w:hAnsi="Narkisim"/>
          <w:rtl/>
        </w:rPr>
        <w:t>ורע"א ביאר דאף דאינו נוטל זה מבית הבעלים [ואין כאן מעשה גניבה], מ"מ כיון דהוא של בעלים והוא מחזיק בו בחצירו, הוי כמו גניבה. וממתני' (צג:) לא שמעינן רק ביוקרא וזולא. ולזה הקדימו התוס' דלמסקנא דגם בפטימא ממילא אמרי' אטו תורא גנבא ממך.</w:t>
      </w:r>
    </w:p>
    <w:p w14:paraId="09C2A7A4"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אליבא דאמת האם אמרי' דנחשב גנב מחדש על החלק הנוסף וכסברא זו [וע' בסמוך בדעת הרמב"ם]. וה</w:t>
      </w:r>
      <w:r w:rsidRPr="003B0D96">
        <w:rPr>
          <w:rFonts w:ascii="Narkisim" w:hAnsi="Narkisim"/>
          <w:b/>
          <w:bCs/>
          <w:rtl/>
        </w:rPr>
        <w:t>אמר"מ</w:t>
      </w:r>
      <w:r w:rsidRPr="003B0D96">
        <w:rPr>
          <w:rFonts w:ascii="Narkisim" w:hAnsi="Narkisim"/>
          <w:rtl/>
        </w:rPr>
        <w:t xml:space="preserve"> (לב ג) הביא דע"י שינוי קונה אף את החלק הנוסף שהשביח</w:t>
      </w:r>
      <w:r w:rsidRPr="003B0D96">
        <w:rPr>
          <w:rStyle w:val="ac"/>
          <w:rFonts w:ascii="Narkisim" w:hAnsi="Narkisim"/>
          <w:rtl/>
        </w:rPr>
        <w:footnoteReference w:id="109"/>
      </w:r>
      <w:r w:rsidRPr="003B0D96">
        <w:rPr>
          <w:rFonts w:ascii="Narkisim" w:hAnsi="Narkisim"/>
          <w:rtl/>
        </w:rPr>
        <w:t>, וע"כ דמונח בקנין גניבתו הראשונה חלק נוסף זו. ומש"ה אינו מתחייב שוב, דהוה כגונב אחר הגנב.</w:t>
      </w:r>
    </w:p>
    <w:p w14:paraId="0BA6028B"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ר' א"ל מלין</w:t>
      </w:r>
      <w:r w:rsidRPr="003B0D96">
        <w:rPr>
          <w:rFonts w:ascii="Narkisim" w:hAnsi="Narkisim"/>
          <w:rtl/>
        </w:rPr>
        <w:t xml:space="preserve"> (פ) חקר האם מצוות השבה הוה על כל החלק הנוסף [בהשביח, וכן ביוקר], או רק כעין שגנב [אלא דממילא החפץ של בעליו].</w:t>
      </w:r>
    </w:p>
    <w:p w14:paraId="7ABC384E" w14:textId="77777777" w:rsidR="00AD1A13" w:rsidRPr="003B0D96" w:rsidRDefault="00000000" w:rsidP="003B0D96">
      <w:pPr>
        <w:bidi/>
        <w:rPr>
          <w:rFonts w:ascii="Narkisim" w:hAnsi="Narkisim" w:cs="Narkisim"/>
        </w:rPr>
      </w:pPr>
      <w:r w:rsidRPr="003B0D96">
        <w:rPr>
          <w:rFonts w:ascii="Narkisim" w:hAnsi="Narkisim" w:cs="Narkisim"/>
          <w:u w:val="single"/>
          <w:rtl/>
        </w:rPr>
        <w:t>בא"ד מתני' היא (לקמן צג:) כל הגזלנים משלמים כשעת הגזילה וכו'</w:t>
      </w:r>
      <w:r w:rsidRPr="003B0D96">
        <w:rPr>
          <w:rFonts w:ascii="Narkisim" w:hAnsi="Narkisim" w:cs="Narkisim"/>
          <w:rtl/>
        </w:rPr>
        <w:t>. ותוס' נקטו דהיינו כשוויו בשעת הגזילה, לאפוקי יוקרא וזולא</w:t>
      </w:r>
      <w:r w:rsidRPr="003B0D96">
        <w:rPr>
          <w:rStyle w:val="ac"/>
          <w:rFonts w:ascii="Narkisim" w:hAnsi="Narkisim" w:cs="Narkisim"/>
          <w:rtl/>
        </w:rPr>
        <w:footnoteReference w:id="110"/>
      </w:r>
      <w:r w:rsidRPr="003B0D96">
        <w:rPr>
          <w:rFonts w:ascii="Narkisim" w:hAnsi="Narkisim" w:cs="Narkisim"/>
          <w:rtl/>
        </w:rPr>
        <w:t xml:space="preserve">. </w:t>
      </w:r>
      <w:r w:rsidRPr="003B0D96">
        <w:rPr>
          <w:rFonts w:ascii="Narkisim" w:hAnsi="Narkisim" w:cs="Narkisim"/>
          <w:b/>
          <w:bCs/>
          <w:szCs w:val="20"/>
          <w:rtl/>
        </w:rPr>
        <w:t>רע"א</w:t>
      </w:r>
      <w:r w:rsidRPr="003B0D96">
        <w:rPr>
          <w:rFonts w:ascii="Narkisim" w:hAnsi="Narkisim" w:cs="Narkisim"/>
          <w:szCs w:val="20"/>
          <w:rtl/>
        </w:rPr>
        <w:t xml:space="preserve"> הק' דנימא דכוונת המשנה שמשלם לפי מידה בשעת גזילה. וביאר דכוונת התוס' דבאיתבר ממילא לא מסתבר כלל לומר כן. וע"כ דשוויו בשעת גזילה. וכתב דמ"מ יל"פ כשעת איבוד מהעולם [ולאפוקי העמדה בדין]. וביאר דיל"פ דקו' תוס' בממה נפשך, דאי ס"ד שעת אבידה, א"כ גזל חמץ ועבר עליו הפסח לא יתחייב, דהשתא לא שווה מידי.</w:t>
      </w:r>
    </w:p>
    <w:p w14:paraId="21C8EFD0"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תוס' רי"ד</w:t>
      </w:r>
      <w:r w:rsidRPr="003B0D96">
        <w:rPr>
          <w:rFonts w:ascii="Narkisim" w:hAnsi="Narkisim" w:cs="Narkisim"/>
          <w:rtl/>
        </w:rPr>
        <w:t xml:space="preserve"> (ובפסקי הרי"ד) כתב דדוקא גזלנים מתחייב כשעת הגזילה, כיון דכשהוא בעין יכול לומר הרי שלך לפניך</w:t>
      </w:r>
      <w:r w:rsidRPr="003B0D96">
        <w:rPr>
          <w:rStyle w:val="ac"/>
          <w:rFonts w:ascii="Narkisim" w:hAnsi="Narkisim" w:cs="Narkisim"/>
          <w:rtl/>
        </w:rPr>
        <w:footnoteReference w:id="111"/>
      </w:r>
      <w:r w:rsidRPr="003B0D96">
        <w:rPr>
          <w:rFonts w:ascii="Narkisim" w:hAnsi="Narkisim" w:cs="Narkisim"/>
          <w:rtl/>
        </w:rPr>
        <w:t>. אבל גנב שהוכחש או הוזל אינו יכול לומר הרי שלך לפניך כמו בגזילה. דבגניבה אחמר בה רחמנא, דכתיב חיים, אחיוה לקרן כעין שגנב. [ואפי' איתיה בעין ואין בו שינוי].</w:t>
      </w:r>
    </w:p>
    <w:p w14:paraId="34A4D28F" w14:textId="77777777" w:rsidR="00AD1A13" w:rsidRPr="003B0D96" w:rsidRDefault="00000000" w:rsidP="003B0D96">
      <w:pPr>
        <w:pStyle w:val="a7"/>
        <w:bidi/>
        <w:rPr>
          <w:rFonts w:ascii="Narkisim" w:hAnsi="Narkisim"/>
        </w:rPr>
      </w:pPr>
      <w:r w:rsidRPr="003B0D96">
        <w:rPr>
          <w:rFonts w:ascii="Narkisim" w:hAnsi="Narkisim"/>
          <w:rtl/>
        </w:rPr>
        <w:t xml:space="preserve">ודעת שאר </w:t>
      </w:r>
      <w:r w:rsidRPr="003B0D96">
        <w:rPr>
          <w:rFonts w:ascii="Narkisim" w:hAnsi="Narkisim"/>
          <w:b/>
          <w:bCs/>
          <w:rtl/>
        </w:rPr>
        <w:t>ראשונים</w:t>
      </w:r>
      <w:r w:rsidRPr="003B0D96">
        <w:rPr>
          <w:rFonts w:ascii="Narkisim" w:hAnsi="Narkisim"/>
          <w:rtl/>
        </w:rPr>
        <w:t xml:space="preserve"> דאין חילוק בכל זה בין גניבה לגזילה [וכ"כ </w:t>
      </w:r>
      <w:r w:rsidRPr="003B0D96">
        <w:rPr>
          <w:rFonts w:ascii="Narkisim" w:hAnsi="Narkisim"/>
          <w:b/>
          <w:bCs/>
          <w:rtl/>
        </w:rPr>
        <w:t>תוס</w:t>
      </w:r>
      <w:r w:rsidRPr="003B0D96">
        <w:rPr>
          <w:rFonts w:ascii="Narkisim" w:hAnsi="Narkisim"/>
          <w:rtl/>
        </w:rPr>
        <w:t>' (ב"מ צז.) להדיא].</w:t>
      </w:r>
    </w:p>
    <w:p w14:paraId="322E832E" w14:textId="77777777" w:rsidR="00AD1A13" w:rsidRPr="003B0D96" w:rsidRDefault="00000000" w:rsidP="003B0D96">
      <w:pPr>
        <w:pStyle w:val="a8"/>
        <w:bidi/>
        <w:rPr>
          <w:rFonts w:ascii="Narkisim" w:hAnsi="Narkisim"/>
        </w:rPr>
      </w:pPr>
      <w:r w:rsidRPr="003B0D96">
        <w:rPr>
          <w:rFonts w:ascii="Narkisim" w:hAnsi="Narkisim"/>
          <w:rtl/>
        </w:rPr>
        <w:t>ומקור לזה מה</w:t>
      </w:r>
      <w:r w:rsidRPr="003B0D96">
        <w:rPr>
          <w:rFonts w:ascii="Narkisim" w:hAnsi="Narkisim"/>
          <w:b/>
          <w:bCs/>
          <w:rtl/>
        </w:rPr>
        <w:t>ירושלמי</w:t>
      </w:r>
      <w:r w:rsidRPr="003B0D96">
        <w:rPr>
          <w:rFonts w:ascii="Narkisim" w:hAnsi="Narkisim"/>
          <w:rtl/>
        </w:rPr>
        <w:t xml:space="preserve"> (ותוספתא י) דאיתא</w:t>
      </w:r>
      <w:r w:rsidRPr="003B0D96">
        <w:rPr>
          <w:rStyle w:val="ac"/>
          <w:rFonts w:ascii="Narkisim" w:hAnsi="Narkisim"/>
          <w:rtl/>
        </w:rPr>
        <w:footnoteReference w:id="112"/>
      </w:r>
      <w:r w:rsidRPr="003B0D96">
        <w:rPr>
          <w:rFonts w:ascii="Narkisim" w:hAnsi="Narkisim"/>
          <w:rtl/>
        </w:rPr>
        <w:t xml:space="preserve"> והגנב לעולם</w:t>
      </w:r>
      <w:r w:rsidRPr="003B0D96">
        <w:rPr>
          <w:rStyle w:val="ac"/>
          <w:rFonts w:ascii="Narkisim" w:hAnsi="Narkisim"/>
          <w:rtl/>
        </w:rPr>
        <w:footnoteReference w:id="113"/>
      </w:r>
      <w:r w:rsidRPr="003B0D96">
        <w:rPr>
          <w:rFonts w:ascii="Narkisim" w:hAnsi="Narkisim"/>
          <w:rtl/>
        </w:rPr>
        <w:t xml:space="preserve"> משלם כשעת הגניבה.</w:t>
      </w:r>
    </w:p>
    <w:p w14:paraId="3D6B3D46"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הביא דב</w:t>
      </w:r>
      <w:r w:rsidRPr="003B0D96">
        <w:rPr>
          <w:rFonts w:ascii="Narkisim" w:hAnsi="Narkisim"/>
          <w:b/>
          <w:bCs/>
          <w:rtl/>
        </w:rPr>
        <w:t>מה"ק</w:t>
      </w:r>
      <w:r w:rsidRPr="003B0D96">
        <w:rPr>
          <w:rFonts w:ascii="Narkisim" w:hAnsi="Narkisim"/>
          <w:rtl/>
        </w:rPr>
        <w:t xml:space="preserve"> כתב דלענין כפל מהני 'הרי שלך לפניך', וכמו בגזילה [דבזה לא ילפי' אחי' לקרן]. והתוס' רי"ד דחה דכשהגזילה אינה בעין לא שייך הרי שלך לפניך. א"כ אף כפל ל"ש.</w:t>
      </w:r>
    </w:p>
    <w:p w14:paraId="561A7DCC"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(לקמן קה.) גזל ג' אגודות וכו' והחזיר ב' וכו'</w:t>
      </w:r>
      <w:r w:rsidRPr="003B0D96">
        <w:rPr>
          <w:rFonts w:ascii="Narkisim" w:hAnsi="Narkisim" w:cs="Narkisim"/>
          <w:rtl/>
        </w:rPr>
        <w:t>. מבואר בתוס' דנקטו דהחידוש בסוגיא (שם) דמחוייב תשלום כעין שגנב, ואינו תלוי בחיוב השבה בעין [דאין לו דין ממון</w:t>
      </w:r>
      <w:r w:rsidRPr="003B0D96">
        <w:rPr>
          <w:rStyle w:val="ac"/>
          <w:rFonts w:ascii="Narkisim" w:hAnsi="Narkisim" w:cs="Narkisim"/>
          <w:rtl/>
        </w:rPr>
        <w:footnoteReference w:id="114"/>
      </w:r>
      <w:r w:rsidRPr="003B0D96">
        <w:rPr>
          <w:rFonts w:ascii="Narkisim" w:hAnsi="Narkisim" w:cs="Narkisim"/>
          <w:rtl/>
        </w:rPr>
        <w:t>].</w:t>
      </w:r>
    </w:p>
    <w:p w14:paraId="5158CD01"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(לקמן קה.) פי' דקמ"ל דצריך להוליכה אחריו, כיון דבשעת גזילה שווה פרוטה, אע"פ דהשתא לאו שווה פרוטה. [אף דעכשיו משלם את הבעין].</w:t>
      </w:r>
    </w:p>
    <w:p w14:paraId="56BD8DA8" w14:textId="77777777" w:rsidR="00AD1A13" w:rsidRPr="003B0D96" w:rsidRDefault="00000000" w:rsidP="003B0D96">
      <w:pPr>
        <w:bidi/>
        <w:rPr>
          <w:rFonts w:ascii="Narkisim" w:hAnsi="Narkisim" w:cs="Narkisim"/>
        </w:rPr>
      </w:pPr>
      <w:r w:rsidRPr="003B0D96">
        <w:rPr>
          <w:rFonts w:ascii="Narkisim" w:hAnsi="Narkisim" w:cs="Narkisim"/>
          <w:u w:val="single"/>
          <w:rtl/>
        </w:rPr>
        <w:t>אנא מפטימנא ואת שקלת</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נקטו דדוקא כשהגנב פיטם, אבל נתפטמה מאליה כשעת העמדה בדין. וה</w:t>
      </w:r>
      <w:r w:rsidRPr="003B0D96">
        <w:rPr>
          <w:rFonts w:ascii="Narkisim" w:hAnsi="Narkisim" w:cs="Narkisim"/>
          <w:b/>
          <w:bCs/>
          <w:rtl/>
        </w:rPr>
        <w:t xml:space="preserve">רשב"א </w:t>
      </w:r>
      <w:r w:rsidRPr="003B0D96">
        <w:rPr>
          <w:rFonts w:ascii="Narkisim" w:hAnsi="Narkisim" w:cs="Narkisim"/>
          <w:rtl/>
        </w:rPr>
        <w:t xml:space="preserve">כתב דאפ' נתפטמה מאליה, דא"ל אטו שמינה גזלי מינך. וכדאמרי' </w:t>
      </w:r>
      <w:r w:rsidRPr="003B0D96">
        <w:rPr>
          <w:rFonts w:ascii="Narkisim" w:hAnsi="Narkisim" w:cs="Narkisim"/>
          <w:rtl/>
        </w:rPr>
        <w:lastRenderedPageBreak/>
        <w:t>(ר' חנינא בע"ב) אטו תורא גנבי מינך. וכ"כ ה</w:t>
      </w:r>
      <w:r w:rsidRPr="003B0D96">
        <w:rPr>
          <w:rFonts w:ascii="Narkisim" w:hAnsi="Narkisim" w:cs="Narkisim"/>
          <w:b/>
          <w:bCs/>
          <w:rtl/>
        </w:rPr>
        <w:t>תוס' ר"פ</w:t>
      </w:r>
      <w:r w:rsidRPr="003B0D96">
        <w:rPr>
          <w:rFonts w:ascii="Narkisim" w:hAnsi="Narkisim" w:cs="Narkisim"/>
          <w:rtl/>
        </w:rPr>
        <w:t xml:space="preserve">. </w:t>
      </w:r>
      <w:r w:rsidRPr="003B0D96">
        <w:rPr>
          <w:rFonts w:ascii="Narkisim" w:hAnsi="Narkisim" w:cs="Narkisim"/>
          <w:szCs w:val="20"/>
          <w:rtl/>
        </w:rPr>
        <w:t xml:space="preserve">אבל </w:t>
      </w:r>
      <w:r w:rsidRPr="003B0D96">
        <w:rPr>
          <w:rFonts w:ascii="Narkisim" w:hAnsi="Narkisim" w:cs="Narkisim"/>
          <w:b/>
          <w:bCs/>
          <w:szCs w:val="20"/>
          <w:rtl/>
        </w:rPr>
        <w:t>תוס</w:t>
      </w:r>
      <w:r w:rsidRPr="003B0D96">
        <w:rPr>
          <w:rFonts w:ascii="Narkisim" w:hAnsi="Narkisim" w:cs="Narkisim"/>
          <w:szCs w:val="20"/>
          <w:rtl/>
        </w:rPr>
        <w:t>' דידן ס"ל דזהו המסקנא (לקמן סו.), והגמ' (כאן) לא ס"ל הכי.</w:t>
      </w:r>
    </w:p>
    <w:p w14:paraId="40F04E42" w14:textId="77777777" w:rsidR="00AD1A13" w:rsidRPr="003B0D96" w:rsidRDefault="00000000" w:rsidP="003B0D96">
      <w:pPr>
        <w:bidi/>
        <w:rPr>
          <w:rFonts w:ascii="Narkisim" w:hAnsi="Narkisim" w:cs="Narkisim"/>
        </w:rPr>
      </w:pPr>
      <w:r w:rsidRPr="003B0D96">
        <w:rPr>
          <w:rFonts w:ascii="Narkisim" w:hAnsi="Narkisim" w:cs="Narkisim"/>
          <w:rtl/>
        </w:rPr>
        <w:t>ובפשוטו הוה סברא לענין כפל. דודאי גוף השבח הוה של הבעלים, אלא דכיון שהגזלן עשה תוספת זה של הפיטום, יש לו טענה דאינו בדין שיתחייב על זה. וכ"כ ה</w:t>
      </w:r>
      <w:r w:rsidRPr="003B0D96">
        <w:rPr>
          <w:rFonts w:ascii="Narkisim" w:hAnsi="Narkisim" w:cs="Narkisim"/>
          <w:b/>
          <w:bCs/>
          <w:rtl/>
        </w:rPr>
        <w:t>אחרונים</w:t>
      </w:r>
      <w:r w:rsidRPr="003B0D96">
        <w:rPr>
          <w:rFonts w:ascii="Narkisim" w:hAnsi="Narkisim" w:cs="Narkisim"/>
          <w:rtl/>
        </w:rPr>
        <w:t xml:space="preserve"> (פנ"י צד., חי' ר' שמעון לו, חזו"א יז ד).</w:t>
      </w:r>
    </w:p>
    <w:p w14:paraId="5DF706DA" w14:textId="77777777" w:rsidR="00AD1A13" w:rsidRPr="003B0D96" w:rsidRDefault="00000000" w:rsidP="003B0D96">
      <w:pPr>
        <w:pStyle w:val="a7"/>
        <w:bidi/>
        <w:rPr>
          <w:rFonts w:ascii="Narkisim" w:hAnsi="Narkisim"/>
        </w:rPr>
      </w:pPr>
      <w:r w:rsidRPr="003B0D96">
        <w:rPr>
          <w:rFonts w:ascii="Narkisim" w:hAnsi="Narkisim"/>
          <w:rtl/>
        </w:rPr>
        <w:t xml:space="preserve">אבל כמה </w:t>
      </w:r>
      <w:r w:rsidRPr="003B0D96">
        <w:rPr>
          <w:rFonts w:ascii="Narkisim" w:hAnsi="Narkisim"/>
          <w:b/>
          <w:bCs/>
          <w:rtl/>
        </w:rPr>
        <w:t>ראשונים</w:t>
      </w:r>
      <w:r w:rsidRPr="003B0D96">
        <w:rPr>
          <w:rFonts w:ascii="Narkisim" w:hAnsi="Narkisim"/>
          <w:rtl/>
        </w:rPr>
        <w:t xml:space="preserve"> (המלחמות לקמן צד. לד. בדה"ר וראב"ד לרי"ף שם) הביאו מסוגיין כדעת ר' שמעון בן אלעזר דשבח גזילה דגזלן משום תקנת השבים</w:t>
      </w:r>
      <w:r w:rsidRPr="003B0D96">
        <w:rPr>
          <w:rStyle w:val="ac"/>
          <w:rFonts w:ascii="Narkisim" w:hAnsi="Narkisim"/>
          <w:rtl/>
        </w:rPr>
        <w:footnoteReference w:id="115"/>
      </w:r>
      <w:r w:rsidRPr="003B0D96">
        <w:rPr>
          <w:rFonts w:ascii="Narkisim" w:hAnsi="Narkisim"/>
          <w:rtl/>
        </w:rPr>
        <w:t>. והמלחמות כת' דהך תקנה הוה דוקא בשבח שהשביח בידים, כיון שהשבח בא ע"י מזונות שלו, הגזלן אומר אנא מפטימנא ואת שקלת. וה</w:t>
      </w:r>
      <w:r w:rsidRPr="003B0D96">
        <w:rPr>
          <w:rFonts w:ascii="Narkisim" w:hAnsi="Narkisim"/>
          <w:b/>
          <w:bCs/>
          <w:rtl/>
        </w:rPr>
        <w:t>ראב"ד</w:t>
      </w:r>
      <w:r w:rsidRPr="003B0D96">
        <w:rPr>
          <w:rFonts w:ascii="Narkisim" w:hAnsi="Narkisim"/>
          <w:rtl/>
        </w:rPr>
        <w:t xml:space="preserve"> (לרי"ף שם) ביאר דסברת אנא מפטימנא משום הך תקנה הוא</w:t>
      </w:r>
      <w:r w:rsidRPr="003B0D96">
        <w:rPr>
          <w:rStyle w:val="ac"/>
          <w:rFonts w:ascii="Narkisim" w:hAnsi="Narkisim"/>
          <w:rtl/>
        </w:rPr>
        <w:footnoteReference w:id="116"/>
      </w:r>
      <w:r w:rsidRPr="003B0D96">
        <w:rPr>
          <w:rFonts w:ascii="Narkisim" w:hAnsi="Narkisim"/>
          <w:rtl/>
        </w:rPr>
        <w:t>.</w:t>
      </w:r>
    </w:p>
    <w:p w14:paraId="68CEC0F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(צד. וחי' הראב"ד שם</w:t>
      </w:r>
      <w:r w:rsidRPr="003B0D96">
        <w:rPr>
          <w:rStyle w:val="ac"/>
          <w:rFonts w:ascii="Narkisim" w:hAnsi="Narkisim"/>
          <w:rtl/>
        </w:rPr>
        <w:footnoteReference w:id="117"/>
      </w:r>
      <w:r w:rsidRPr="003B0D96">
        <w:rPr>
          <w:rFonts w:ascii="Narkisim" w:hAnsi="Narkisim"/>
          <w:rtl/>
        </w:rPr>
        <w:t xml:space="preserve">) כת' דבסוגיין הגזלן נוטל בשבח שהשביח אף בלא תקנת השבים. ור' שמעון בן אלעזר ס"ל דהגזלן זוכה אף בשבח דממילא משום תקנת השבים. </w:t>
      </w:r>
      <w:r w:rsidRPr="003B0D96">
        <w:rPr>
          <w:rFonts w:ascii="Narkisim" w:hAnsi="Narkisim"/>
          <w:szCs w:val="20"/>
          <w:rtl/>
        </w:rPr>
        <w:t>[ומבואר דאנא מפטימנא הוה סברא שהשבח של גזלן, ואף בלא תקנה כלל. וצ"ב דמ"מ גוף הבהמה של נגזל, ואף הבהמה גרמא לשבח זה, ומ"ש מיורד דנוטל רק הוצאותיו</w:t>
      </w:r>
      <w:r w:rsidRPr="003B0D96">
        <w:rPr>
          <w:rStyle w:val="ac"/>
          <w:rFonts w:ascii="Narkisim" w:hAnsi="Narkisim"/>
          <w:szCs w:val="20"/>
          <w:rtl/>
        </w:rPr>
        <w:footnoteReference w:id="118"/>
      </w:r>
      <w:r w:rsidRPr="003B0D96">
        <w:rPr>
          <w:rFonts w:ascii="Narkisim" w:hAnsi="Narkisim"/>
          <w:szCs w:val="20"/>
          <w:rtl/>
        </w:rPr>
        <w:t>]</w:t>
      </w:r>
      <w:r w:rsidRPr="003B0D96">
        <w:rPr>
          <w:rFonts w:ascii="Narkisim" w:hAnsi="Narkisim"/>
          <w:rtl/>
        </w:rPr>
        <w:t>.</w:t>
      </w:r>
    </w:p>
    <w:p w14:paraId="5ECDD9E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(פנ"י ורע"א סו.) הק' דלפ"ז אף קודם טביחה השבח שייך לגזלן, והוה שותף בבהמה, א"כ לא קרינן וטבחו כולו באיסורא. וה</w:t>
      </w:r>
      <w:r w:rsidRPr="003B0D96">
        <w:rPr>
          <w:rFonts w:ascii="Narkisim" w:hAnsi="Narkisim" w:cs="Narkisim"/>
          <w:b/>
          <w:bCs/>
          <w:rtl/>
        </w:rPr>
        <w:t>פנ"י</w:t>
      </w:r>
      <w:r w:rsidRPr="003B0D96">
        <w:rPr>
          <w:rFonts w:ascii="Narkisim" w:hAnsi="Narkisim" w:cs="Narkisim"/>
          <w:rtl/>
        </w:rPr>
        <w:t xml:space="preserve"> תי' דמדינא אינו שותף, אלא משום תקנת השבים. [וכדברי המלחמות].</w:t>
      </w:r>
    </w:p>
    <w:p w14:paraId="1A2CB39B"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(סו., ועוד אחרונים) תי' דכיון דיכול לסלקו בזוזי [ע' בסוגיא לקמן צה:, וכדעת הרמב"ם גניבה א יא, גזילה ב ב], מש"ה לא נחשב שותף בגופו.</w:t>
      </w:r>
    </w:p>
    <w:p w14:paraId="3FF3087E" w14:textId="77777777" w:rsidR="00AD1A13" w:rsidRPr="003B0D96" w:rsidRDefault="00000000" w:rsidP="003B0D96">
      <w:pPr>
        <w:pStyle w:val="aa"/>
        <w:bidi/>
        <w:rPr>
          <w:rFonts w:ascii="Narkisim" w:hAnsi="Narkisim"/>
        </w:rPr>
      </w:pPr>
      <w:r w:rsidRPr="003B0D96">
        <w:rPr>
          <w:rFonts w:ascii="Narkisim" w:hAnsi="Narkisim"/>
          <w:u w:val="single"/>
          <w:rtl/>
        </w:rPr>
        <w:t>תוד"ה אנא</w:t>
      </w:r>
      <w:r w:rsidRPr="003B0D96">
        <w:rPr>
          <w:rFonts w:ascii="Narkisim" w:hAnsi="Narkisim"/>
          <w:rtl/>
        </w:rPr>
        <w:t>. והמ"ל וכו'. וה</w:t>
      </w:r>
      <w:r w:rsidRPr="003B0D96">
        <w:rPr>
          <w:rFonts w:ascii="Narkisim" w:hAnsi="Narkisim"/>
          <w:b/>
          <w:bCs/>
          <w:rtl/>
        </w:rPr>
        <w:t>רא"ש</w:t>
      </w:r>
      <w:r w:rsidRPr="003B0D96">
        <w:rPr>
          <w:rFonts w:ascii="Narkisim" w:hAnsi="Narkisim"/>
          <w:rtl/>
        </w:rPr>
        <w:t xml:space="preserve"> (בשיטמ"ק) כתב דלא המ"ל מילתיה דרב כשהשמינה מאליה, דא"כ אפי' קרן כשעת העמדה בדין [כדאמרי' בסמוך לרבה]. לכך אוקמה ביוקרא וזולא.</w:t>
      </w:r>
    </w:p>
    <w:p w14:paraId="699992AD" w14:textId="77777777" w:rsidR="00AD1A13" w:rsidRPr="003B0D96" w:rsidRDefault="00000000" w:rsidP="003B0D96">
      <w:pPr>
        <w:pStyle w:val="aa"/>
        <w:bidi/>
        <w:rPr>
          <w:rFonts w:ascii="Narkisim" w:hAnsi="Narkisim"/>
        </w:rPr>
      </w:pPr>
      <w:r w:rsidRPr="003B0D96">
        <w:rPr>
          <w:rFonts w:ascii="Narkisim" w:hAnsi="Narkisim"/>
          <w:u w:val="single"/>
          <w:rtl/>
        </w:rPr>
        <w:t>תוד"ה מה לי</w:t>
      </w:r>
      <w:r w:rsidRPr="003B0D96">
        <w:rPr>
          <w:rFonts w:ascii="Narkisim" w:hAnsi="Narkisim"/>
          <w:rtl/>
        </w:rPr>
        <w:t>. פ"ה דהכחשה התחלה דטביחה, וקשה לר"י דל"ש הכחשה לטביחה מידי וכו'. ועוה"ק ה</w:t>
      </w:r>
      <w:r w:rsidRPr="003B0D96">
        <w:rPr>
          <w:rFonts w:ascii="Narkisim" w:hAnsi="Narkisim"/>
          <w:b/>
          <w:bCs/>
          <w:rtl/>
        </w:rPr>
        <w:t>אחרונים</w:t>
      </w:r>
      <w:r w:rsidRPr="003B0D96">
        <w:rPr>
          <w:rFonts w:ascii="Narkisim" w:hAnsi="Narkisim"/>
          <w:rtl/>
        </w:rPr>
        <w:t xml:space="preserve"> דלסברת רש"י מה מהני סברא זו לענין כפל, ובפשוטו איירי אף שהחזירה לבסוף בעין</w:t>
      </w:r>
      <w:r w:rsidRPr="003B0D96">
        <w:rPr>
          <w:rStyle w:val="ac"/>
          <w:rFonts w:ascii="Narkisim" w:hAnsi="Narkisim"/>
          <w:rtl/>
        </w:rPr>
        <w:footnoteReference w:id="119"/>
      </w:r>
      <w:r w:rsidRPr="003B0D96">
        <w:rPr>
          <w:rFonts w:ascii="Narkisim" w:hAnsi="Narkisim"/>
          <w:rtl/>
        </w:rPr>
        <w:t>.</w:t>
      </w:r>
    </w:p>
    <w:p w14:paraId="439CECEF" w14:textId="77777777" w:rsidR="00AD1A13" w:rsidRPr="003B0D96" w:rsidRDefault="00000000" w:rsidP="003B0D96">
      <w:pPr>
        <w:bidi/>
        <w:rPr>
          <w:rFonts w:ascii="Narkisim" w:hAnsi="Narkisim" w:cs="Narkisim"/>
        </w:rPr>
      </w:pPr>
      <w:r w:rsidRPr="003B0D96">
        <w:rPr>
          <w:rFonts w:ascii="Narkisim" w:hAnsi="Narkisim" w:cs="Narkisim"/>
          <w:u w:val="single"/>
          <w:rtl/>
        </w:rPr>
        <w:t>בא"ד דקנאה בשינוי וכו' וה"ה קטלא פלגא</w:t>
      </w:r>
      <w:r w:rsidRPr="003B0D96">
        <w:rPr>
          <w:rFonts w:ascii="Narkisim" w:hAnsi="Narkisim" w:cs="Narkisim"/>
          <w:rtl/>
        </w:rPr>
        <w:t>. וכ"כ 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(בשיטמ"ק)</w:t>
      </w:r>
      <w:r w:rsidRPr="003B0D96">
        <w:rPr>
          <w:rFonts w:ascii="Narkisim" w:hAnsi="Narkisim" w:cs="Narkisim"/>
          <w:rtl/>
        </w:rPr>
        <w:t xml:space="preserve"> דאיירי בכחשה דלא הדרא, דקני בשינוי. </w:t>
      </w:r>
      <w:r w:rsidRPr="003B0D96">
        <w:rPr>
          <w:rFonts w:ascii="Narkisim" w:hAnsi="Narkisim" w:cs="Narkisim"/>
          <w:szCs w:val="20"/>
          <w:rtl/>
        </w:rPr>
        <w:t>וכדאי' (לקמן צד. וצו:)</w:t>
      </w:r>
      <w:r w:rsidRPr="003B0D96">
        <w:rPr>
          <w:rFonts w:ascii="Narkisim" w:hAnsi="Narkisim" w:cs="Narkisim"/>
          <w:rtl/>
        </w:rPr>
        <w:t>.</w:t>
      </w:r>
    </w:p>
    <w:p w14:paraId="763A70D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(פנ"י, רע"א) הק' דאי עשה בו שינוי א"כ אמאי מתחייב בטביחה ומכירה</w:t>
      </w:r>
      <w:r w:rsidRPr="003B0D96">
        <w:rPr>
          <w:rStyle w:val="ac"/>
          <w:rFonts w:ascii="Narkisim" w:hAnsi="Narkisim"/>
          <w:rtl/>
        </w:rPr>
        <w:footnoteReference w:id="120"/>
      </w:r>
      <w:r w:rsidRPr="003B0D96">
        <w:rPr>
          <w:rFonts w:ascii="Narkisim" w:hAnsi="Narkisim"/>
          <w:rtl/>
        </w:rPr>
        <w:t>. דאין חיוב טביחה לאחר שקנה בשינוי [וכדמבואר בע"ב ולקמן סח.]. וע"כ איירי דלא עשה שינוי בכחש זה.</w:t>
      </w:r>
    </w:p>
    <w:p w14:paraId="3B0847D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עמד בזה, וביאר דאיירי באופן דלא חשיב שינוי לקנותה, דאכתי שם הראשון עליו שקורין אותה פרה כבתחילה. ומ"מ יש בגוף הגניבה שום שינוי, ומש"ה אינו משלם כדהשתא</w:t>
      </w:r>
      <w:r w:rsidRPr="003B0D96">
        <w:rPr>
          <w:rStyle w:val="ac"/>
          <w:rFonts w:ascii="Narkisim" w:hAnsi="Narkisim"/>
          <w:rtl/>
        </w:rPr>
        <w:footnoteReference w:id="121"/>
      </w:r>
      <w:r w:rsidRPr="003B0D96">
        <w:rPr>
          <w:rFonts w:ascii="Narkisim" w:hAnsi="Narkisim"/>
          <w:rtl/>
        </w:rPr>
        <w:t xml:space="preserve">. דבענין שהיא השתא לא גנבה ממנו. </w:t>
      </w:r>
      <w:r w:rsidRPr="003B0D96">
        <w:rPr>
          <w:rFonts w:ascii="Narkisim" w:hAnsi="Narkisim"/>
          <w:szCs w:val="20"/>
          <w:rtl/>
        </w:rPr>
        <w:t>ויל"ד אי כוונתו דבגדרי 'שינוי' לא הוה שינוי, ואפ"ה דין ד' וה' תלוי בצורת הבהמה שהיה בשעת גניבה [וע"ד מש"כ תוס' לקמן סו. ד"ה טלאים]. ועוד קצת משמע מדבריו דיש שינוי כלפי הכחש, אלא דבגוף הבהמה ליכא שינוי</w:t>
      </w:r>
      <w:r w:rsidRPr="003B0D96">
        <w:rPr>
          <w:rStyle w:val="ac"/>
          <w:rFonts w:ascii="Narkisim" w:hAnsi="Narkisim"/>
          <w:szCs w:val="20"/>
          <w:rtl/>
        </w:rPr>
        <w:footnoteReference w:id="122"/>
      </w:r>
      <w:r w:rsidRPr="003B0D96">
        <w:rPr>
          <w:rFonts w:ascii="Narkisim" w:hAnsi="Narkisim"/>
          <w:szCs w:val="20"/>
          <w:rtl/>
        </w:rPr>
        <w:t>, ומש"ה נחשב טביחה להתחייב ד' וה'.</w:t>
      </w:r>
    </w:p>
    <w:p w14:paraId="47B8EBA1" w14:textId="77777777" w:rsidR="00AD1A13" w:rsidRPr="003B0D96" w:rsidRDefault="00000000" w:rsidP="003B0D96">
      <w:pPr>
        <w:pStyle w:val="a7"/>
        <w:bidi/>
        <w:rPr>
          <w:rFonts w:ascii="Narkisim" w:hAnsi="Narkisim"/>
        </w:rPr>
      </w:pPr>
      <w:r w:rsidRPr="003B0D96">
        <w:rPr>
          <w:rFonts w:ascii="Narkisim" w:hAnsi="Narkisim"/>
          <w:rtl/>
        </w:rPr>
        <w:lastRenderedPageBreak/>
        <w:t>ו</w:t>
      </w:r>
      <w:r w:rsidRPr="003B0D96">
        <w:rPr>
          <w:rFonts w:ascii="Narkisim" w:hAnsi="Narkisim"/>
          <w:b/>
          <w:bCs/>
          <w:rtl/>
        </w:rPr>
        <w:t>רע"א</w:t>
      </w:r>
      <w:r w:rsidRPr="003B0D96">
        <w:rPr>
          <w:rFonts w:ascii="Narkisim" w:hAnsi="Narkisim"/>
          <w:rtl/>
        </w:rPr>
        <w:t xml:space="preserve"> כת' דאף תוס' דקניא בשינוי לאו דוקא. אלא דנשתנה הגזילה.</w:t>
      </w:r>
    </w:p>
    <w:p w14:paraId="1C34683E" w14:textId="77777777" w:rsidR="00AD1A13" w:rsidRPr="003B0D96" w:rsidRDefault="00000000" w:rsidP="003B0D96">
      <w:pPr>
        <w:bidi/>
        <w:rPr>
          <w:rFonts w:ascii="Narkisim" w:hAnsi="Narkisim" w:cs="Narkisim"/>
        </w:rPr>
      </w:pPr>
      <w:r w:rsidRPr="003B0D96">
        <w:rPr>
          <w:rFonts w:ascii="Narkisim" w:hAnsi="Narkisim" w:cs="Narkisim"/>
          <w:u w:val="single"/>
          <w:rtl/>
        </w:rPr>
        <w:t>בא"ד יש לחייבו כדמעיקרא שהיתה של גנב</w:t>
      </w:r>
      <w:r w:rsidRPr="003B0D96">
        <w:rPr>
          <w:rFonts w:ascii="Narkisim" w:hAnsi="Narkisim" w:cs="Narkisim"/>
          <w:rtl/>
        </w:rPr>
        <w:t>. משמע דהוה סברא בעלמא, וסימן דחיוב התורה לחייבו כלפי הבהמה השלימה. וב</w:t>
      </w:r>
      <w:r w:rsidRPr="003B0D96">
        <w:rPr>
          <w:rFonts w:ascii="Narkisim" w:hAnsi="Narkisim" w:cs="Narkisim"/>
          <w:b/>
          <w:bCs/>
          <w:rtl/>
        </w:rPr>
        <w:t>חי' ר' שמעון</w:t>
      </w:r>
      <w:r w:rsidRPr="003B0D96">
        <w:rPr>
          <w:rFonts w:ascii="Narkisim" w:hAnsi="Narkisim" w:cs="Narkisim"/>
          <w:rtl/>
        </w:rPr>
        <w:t xml:space="preserve"> (לו ג) ביאר דגדר החיוב להשיב את הגניבה, לולי מעשי הגנב. ומש"ה לא אזלי' בתר כמות דעכשיו רק כפי מה שהיתה ראוי להיות אילו עמדה על מעמדה בלא הגניבה. וכמו טביחה דודאי דין התורה לראותה כאילו לא נעשית מעשה הגנב. [וי"ל עד"ז אף בכוונת רש"י].</w:t>
      </w:r>
    </w:p>
    <w:p w14:paraId="218FC37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ר"פ</w:t>
      </w:r>
      <w:r w:rsidRPr="003B0D96">
        <w:rPr>
          <w:rFonts w:ascii="Narkisim" w:hAnsi="Narkisim" w:cs="Narkisim"/>
          <w:rtl/>
        </w:rPr>
        <w:t xml:space="preserve"> כת' ועוד אור"י כיון שע"י הוכחשה יש לו לשלם כעין שגנב, דלא מיעט קרא גניבה שלו. ואפ"ה אזלי בתר חשיבות שעה זו.</w:t>
      </w:r>
    </w:p>
    <w:p w14:paraId="234A0412" w14:textId="77777777" w:rsidR="00AD1A13" w:rsidRPr="003B0D96" w:rsidRDefault="00000000" w:rsidP="003B0D96">
      <w:pPr>
        <w:pStyle w:val="aa"/>
        <w:bidi/>
        <w:rPr>
          <w:rFonts w:ascii="Narkisim" w:hAnsi="Narkisim"/>
        </w:rPr>
      </w:pPr>
      <w:r w:rsidRPr="003B0D96">
        <w:rPr>
          <w:rFonts w:ascii="Narkisim" w:hAnsi="Narkisim"/>
          <w:u w:val="single"/>
          <w:rtl/>
        </w:rPr>
        <w:t>בא"ד ועוד אור"י וכו' כלומר אפי' למ"ד (ע' לקמן עב.) אין לשחיטה אלא לבסוף וכו' אפ"ה לא אזלינן בתר חשיבותא וכו'</w:t>
      </w:r>
      <w:r w:rsidRPr="003B0D96">
        <w:rPr>
          <w:rFonts w:ascii="Narkisim" w:hAnsi="Narkisim"/>
          <w:rtl/>
        </w:rPr>
        <w:t>. ו</w:t>
      </w:r>
      <w:r w:rsidRPr="003B0D96">
        <w:rPr>
          <w:rFonts w:ascii="Narkisim" w:hAnsi="Narkisim"/>
          <w:b/>
          <w:bCs/>
          <w:rtl/>
        </w:rPr>
        <w:t>תוס</w:t>
      </w:r>
      <w:r w:rsidRPr="003B0D96">
        <w:rPr>
          <w:rFonts w:ascii="Narkisim" w:hAnsi="Narkisim"/>
          <w:rtl/>
        </w:rPr>
        <w:t>' (לקמן עא:) כת' דבכל שוחט תחילת השחיטה לא נחשב שינוי לקנותה בכך. ועפ"ז הק' תוס' דידן דבודאי הופחת שוויו ע"י ששחט בה פורתא, הוה הוכחה דחיוב ד' וה' לא הוה ברגע של השחיטה.</w:t>
      </w:r>
    </w:p>
    <w:p w14:paraId="698AF297"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הביא בשם </w:t>
      </w:r>
      <w:r w:rsidRPr="003B0D96">
        <w:rPr>
          <w:rFonts w:ascii="Narkisim" w:hAnsi="Narkisim"/>
          <w:b/>
          <w:bCs/>
          <w:rtl/>
        </w:rPr>
        <w:t>ריב"א</w:t>
      </w:r>
      <w:r w:rsidRPr="003B0D96">
        <w:rPr>
          <w:rFonts w:ascii="Narkisim" w:hAnsi="Narkisim"/>
          <w:rtl/>
        </w:rPr>
        <w:t xml:space="preserve"> דמשמע בתוספתא דשמינה והכחישה משלם כפל כעין שגנב [אף לרב], וד' וה' כשעת העמדה בדין. וקו' הגמ' מתשלומי כפל. [עי"ש].</w:t>
      </w:r>
    </w:p>
    <w:p w14:paraId="128972B6" w14:textId="77777777" w:rsidR="00AD1A13" w:rsidRPr="003B0D96" w:rsidRDefault="00000000" w:rsidP="003B0D96">
      <w:pPr>
        <w:pStyle w:val="2"/>
        <w:bidi/>
        <w:rPr>
          <w:rFonts w:ascii="Narkisim" w:hAnsi="Narkisim"/>
        </w:rPr>
      </w:pPr>
      <w:r w:rsidRPr="003B0D96">
        <w:rPr>
          <w:rFonts w:ascii="Narkisim" w:hAnsi="Narkisim"/>
          <w:rtl/>
        </w:rPr>
        <w:t>תברא או שתייה</w:t>
      </w:r>
    </w:p>
    <w:p w14:paraId="3E025A27" w14:textId="77777777" w:rsidR="00AD1A13" w:rsidRPr="003B0D96" w:rsidRDefault="00000000" w:rsidP="003B0D96">
      <w:pPr>
        <w:bidi/>
        <w:rPr>
          <w:rFonts w:ascii="Narkisim" w:hAnsi="Narkisim" w:cs="Narkisim"/>
        </w:rPr>
      </w:pPr>
      <w:r w:rsidRPr="003B0D96">
        <w:rPr>
          <w:rFonts w:ascii="Narkisim" w:hAnsi="Narkisim" w:cs="Narkisim"/>
          <w:u w:val="single"/>
          <w:rtl/>
        </w:rPr>
        <w:t>ולבסוף שויא ד' זוזי, תברא או שתייה משלם ד' וכו'</w:t>
      </w:r>
      <w:r w:rsidRPr="003B0D96">
        <w:rPr>
          <w:rFonts w:ascii="Narkisim" w:hAnsi="Narkisim" w:cs="Narkisim"/>
          <w:rtl/>
        </w:rPr>
        <w:t>. והגמ' (ב"מ מג.) פי' מ"ט כיון דאי איתה הדרא למרה בעינא, ההיא שעתא דקא שתי ותבר לה קא גזל מיניה</w:t>
      </w:r>
      <w:r w:rsidRPr="003B0D96">
        <w:rPr>
          <w:rStyle w:val="ac"/>
          <w:rFonts w:ascii="Narkisim" w:hAnsi="Narkisim" w:cs="Narkisim"/>
          <w:rtl/>
        </w:rPr>
        <w:footnoteReference w:id="123"/>
      </w:r>
      <w:r w:rsidRPr="003B0D96">
        <w:rPr>
          <w:rFonts w:ascii="Narkisim" w:hAnsi="Narkisim" w:cs="Narkisim"/>
          <w:rtl/>
        </w:rPr>
        <w:t>.</w:t>
      </w:r>
    </w:p>
    <w:p w14:paraId="7B49602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(לד ג) הק' דגונב אחר הגנב פטור, דנתמעט משום דאינו וגונב מבית האיש. ואף הגנב עצמו האיך יתחייב משום גזילה חדשה. והקצות כתב דמתחייב משום מזיק</w:t>
      </w:r>
      <w:r w:rsidRPr="003B0D96">
        <w:rPr>
          <w:rStyle w:val="ac"/>
          <w:rFonts w:ascii="Narkisim" w:hAnsi="Narkisim"/>
          <w:rtl/>
        </w:rPr>
        <w:footnoteReference w:id="124"/>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(אפיק"י א כא ו, חזו"א ז ד, חי' ר' שמעון לו)</w:t>
      </w:r>
      <w:r w:rsidRPr="003B0D96">
        <w:rPr>
          <w:rFonts w:ascii="Narkisim" w:hAnsi="Narkisim"/>
          <w:rtl/>
        </w:rPr>
        <w:t xml:space="preserve"> הק' דא"כ אמאי מתחייב לשלם על כולה, דמזיק ישלם רק כמה שנפחת ע"י שחיטה, ולא דמי בשר. דשמין למזיק (לעיל יא.)</w:t>
      </w:r>
      <w:r w:rsidRPr="003B0D96">
        <w:rPr>
          <w:rStyle w:val="ac"/>
          <w:rFonts w:ascii="Narkisim" w:hAnsi="Narkisim"/>
          <w:rtl/>
        </w:rPr>
        <w:footnoteReference w:id="125"/>
      </w:r>
      <w:r w:rsidRPr="003B0D96">
        <w:rPr>
          <w:rFonts w:ascii="Narkisim" w:hAnsi="Narkisim"/>
          <w:rtl/>
        </w:rPr>
        <w:t>.</w:t>
      </w:r>
    </w:p>
    <w:p w14:paraId="48FBD8F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דלשון ה</w:t>
      </w:r>
      <w:r w:rsidRPr="003B0D96">
        <w:rPr>
          <w:rFonts w:ascii="Narkisim" w:hAnsi="Narkisim"/>
          <w:b/>
          <w:bCs/>
          <w:rtl/>
        </w:rPr>
        <w:t>גמ'</w:t>
      </w:r>
      <w:r w:rsidRPr="003B0D96">
        <w:rPr>
          <w:rFonts w:ascii="Narkisim" w:hAnsi="Narkisim"/>
          <w:rtl/>
        </w:rPr>
        <w:t xml:space="preserve"> (הנ"ל) ההוא שעתא דקא גזיל ליה</w:t>
      </w:r>
      <w:r w:rsidRPr="003B0D96">
        <w:rPr>
          <w:rStyle w:val="ac"/>
          <w:rFonts w:ascii="Narkisim" w:hAnsi="Narkisim"/>
          <w:rtl/>
        </w:rPr>
        <w:footnoteReference w:id="126"/>
      </w:r>
      <w:r w:rsidRPr="003B0D96">
        <w:rPr>
          <w:rFonts w:ascii="Narkisim" w:hAnsi="Narkisim"/>
          <w:rtl/>
        </w:rPr>
        <w:t>, ומבואר דיש חיוב גזילה. וה</w:t>
      </w:r>
      <w:r w:rsidRPr="003B0D96">
        <w:rPr>
          <w:rFonts w:ascii="Narkisim" w:hAnsi="Narkisim"/>
          <w:b/>
          <w:bCs/>
          <w:rtl/>
        </w:rPr>
        <w:t>אחרונים</w:t>
      </w:r>
      <w:r w:rsidRPr="003B0D96">
        <w:rPr>
          <w:rFonts w:ascii="Narkisim" w:hAnsi="Narkisim"/>
          <w:rtl/>
        </w:rPr>
        <w:t xml:space="preserve"> (או"ש גניבה ג ב, הו' לעיל סב:) כת' דגונב מהגנב לא נתמעט מחיוב קרן, ונתמעט רק מחיוב כפל. ועוד יש אחרונים (ע' מה שהו' לעיל) דנתמעט מחיוב גנב, ואפ"ה מתחייב קרן מדין גזלן</w:t>
      </w:r>
      <w:r w:rsidRPr="003B0D96">
        <w:rPr>
          <w:rStyle w:val="ac"/>
          <w:rFonts w:ascii="Narkisim" w:hAnsi="Narkisim"/>
          <w:rtl/>
        </w:rPr>
        <w:footnoteReference w:id="127"/>
      </w:r>
      <w:r w:rsidRPr="003B0D96">
        <w:rPr>
          <w:rFonts w:ascii="Narkisim" w:hAnsi="Narkisim"/>
          <w:rtl/>
        </w:rPr>
        <w:t>.</w:t>
      </w:r>
    </w:p>
    <w:p w14:paraId="00C0741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(לד ה) כת' דדוקא תברא או שתייה מתחייב. דכיון דהוסיף בגניבתו, ועי"ז מוציא מרשות בעלים, ודאי מתחייב עליו. והוה גניבה נוספת.</w:t>
      </w:r>
    </w:p>
    <w:p w14:paraId="7232A52B" w14:textId="77777777" w:rsidR="00AD1A13" w:rsidRPr="003B0D96" w:rsidRDefault="00000000" w:rsidP="003B0D96">
      <w:pPr>
        <w:pStyle w:val="a7"/>
        <w:bidi/>
        <w:rPr>
          <w:rFonts w:ascii="Narkisim" w:hAnsi="Narkisim"/>
        </w:rPr>
      </w:pPr>
      <w:r w:rsidRPr="003B0D96">
        <w:rPr>
          <w:rFonts w:ascii="Narkisim" w:hAnsi="Narkisim"/>
          <w:rtl/>
        </w:rPr>
        <w:t>ועוד דן ה</w:t>
      </w:r>
      <w:r w:rsidRPr="003B0D96">
        <w:rPr>
          <w:rFonts w:ascii="Narkisim" w:hAnsi="Narkisim"/>
          <w:b/>
          <w:bCs/>
          <w:rtl/>
        </w:rPr>
        <w:t>קוב"ש</w:t>
      </w:r>
      <w:r w:rsidRPr="003B0D96">
        <w:rPr>
          <w:rFonts w:ascii="Narkisim" w:hAnsi="Narkisim"/>
          <w:rtl/>
        </w:rPr>
        <w:t xml:space="preserve"> (ז) דהגנב הראשון אין בו פטור גונב מהגנב, שבכל שעה בידו להחזיר לבעלים. ודוקא גונב מגנב אחר פטור, דאפי' בלאו גניבתו אינו ברשות הבעלים מחמת הגנב הראשון. אבל הגנב הראשון ל"ש סברא זו.</w:t>
      </w:r>
    </w:p>
    <w:p w14:paraId="1BF7446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(הו' באמר"מ לב יד, ואבה"א גניבה א בהשמ') ביאר דכלפי הגנב עצמו שטבח, נחשב המשך מעשה הגניבה שלו, וכגניבה אריכתא. וכ"ה לשון ה</w:t>
      </w:r>
      <w:r w:rsidRPr="003B0D96">
        <w:rPr>
          <w:rFonts w:ascii="Narkisim" w:hAnsi="Narkisim"/>
          <w:b/>
          <w:bCs/>
          <w:rtl/>
        </w:rPr>
        <w:t>סמ"ע</w:t>
      </w:r>
      <w:r w:rsidRPr="003B0D96">
        <w:rPr>
          <w:rFonts w:ascii="Narkisim" w:hAnsi="Narkisim"/>
          <w:rtl/>
        </w:rPr>
        <w:t xml:space="preserve"> (שנד ה</w:t>
      </w:r>
      <w:r w:rsidRPr="003B0D96">
        <w:rPr>
          <w:rStyle w:val="ac"/>
          <w:rFonts w:ascii="Narkisim" w:hAnsi="Narkisim"/>
          <w:rtl/>
        </w:rPr>
        <w:footnoteReference w:id="128"/>
      </w:r>
      <w:r w:rsidRPr="003B0D96">
        <w:rPr>
          <w:rFonts w:ascii="Narkisim" w:hAnsi="Narkisim"/>
          <w:rtl/>
        </w:rPr>
        <w:t>).</w:t>
      </w:r>
    </w:p>
    <w:p w14:paraId="78080A71"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אפיק"י</w:t>
      </w:r>
      <w:r w:rsidRPr="003B0D96">
        <w:rPr>
          <w:rFonts w:ascii="Narkisim" w:hAnsi="Narkisim"/>
          <w:rtl/>
        </w:rPr>
        <w:t xml:space="preserve"> (א כא יב) חקר היכא שעשה שליח לשחוט, דנתרבה לדין ד' וה' (לקמן עא.), האם אמרי' דנתחדש דמתחייב אף בדין מזיק דתברא. או דהשליח אינו הגנב, והגנב לא הוסיף בגניבתו.</w:t>
      </w:r>
    </w:p>
    <w:p w14:paraId="678587E3" w14:textId="77777777" w:rsidR="00AD1A13" w:rsidRPr="003B0D96" w:rsidRDefault="00000000" w:rsidP="003B0D96">
      <w:pPr>
        <w:pStyle w:val="aa"/>
        <w:bidi/>
        <w:rPr>
          <w:rFonts w:ascii="Narkisim" w:hAnsi="Narkisim"/>
        </w:rPr>
      </w:pPr>
      <w:r w:rsidRPr="003B0D96">
        <w:rPr>
          <w:rFonts w:ascii="Narkisim" w:hAnsi="Narkisim"/>
          <w:i/>
          <w:iCs/>
          <w:rtl/>
        </w:rPr>
        <w:t>אבד בפשיעה</w:t>
      </w:r>
      <w:r w:rsidRPr="003B0D96">
        <w:rPr>
          <w:rFonts w:ascii="Narkisim" w:hAnsi="Narkisim"/>
          <w:rtl/>
        </w:rPr>
        <w:t xml:space="preserve"> - ה</w:t>
      </w:r>
      <w:r w:rsidRPr="003B0D96">
        <w:rPr>
          <w:rFonts w:ascii="Narkisim" w:hAnsi="Narkisim"/>
          <w:b/>
          <w:bCs/>
          <w:rtl/>
        </w:rPr>
        <w:t>רמב"ם</w:t>
      </w:r>
      <w:r w:rsidRPr="003B0D96">
        <w:rPr>
          <w:rFonts w:ascii="Narkisim" w:hAnsi="Narkisim"/>
          <w:rtl/>
        </w:rPr>
        <w:t xml:space="preserve"> (גניבה א יד והשו"ע שנד ג) כת' שאם שחט או מכר או שבר הכלי או אבדו חייב כפי </w:t>
      </w:r>
      <w:r w:rsidRPr="003B0D96">
        <w:rPr>
          <w:rFonts w:ascii="Narkisim" w:hAnsi="Narkisim"/>
          <w:rtl/>
        </w:rPr>
        <w:lastRenderedPageBreak/>
        <w:t>היוקר</w:t>
      </w:r>
      <w:r w:rsidRPr="003B0D96">
        <w:rPr>
          <w:rStyle w:val="ac"/>
          <w:rFonts w:ascii="Narkisim" w:hAnsi="Narkisim"/>
          <w:rtl/>
        </w:rPr>
        <w:footnoteReference w:id="129"/>
      </w:r>
      <w:r w:rsidRPr="003B0D96">
        <w:rPr>
          <w:rFonts w:ascii="Narkisim" w:hAnsi="Narkisim"/>
          <w:rtl/>
        </w:rPr>
        <w:t>, אבל מתה הבהמה או אבד הכלי מאליו משלם כשעת הגניבה. והמפרשים דנו ב'אבדו' אמאי מתחייב, והסמ"ע (שם ז) ביאר דאיירי שפשע</w:t>
      </w:r>
      <w:r w:rsidRPr="003B0D96">
        <w:rPr>
          <w:rStyle w:val="ac"/>
          <w:rFonts w:ascii="Narkisim" w:hAnsi="Narkisim"/>
          <w:rtl/>
        </w:rPr>
        <w:footnoteReference w:id="130"/>
      </w:r>
      <w:r w:rsidRPr="003B0D96">
        <w:rPr>
          <w:rFonts w:ascii="Narkisim" w:hAnsi="Narkisim"/>
          <w:rtl/>
        </w:rPr>
        <w:t>.</w:t>
      </w:r>
    </w:p>
    <w:p w14:paraId="08BAEC9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(שם ז) והנתיבות חלקו דגנב אינו חייב בפשיעה, וכמ"ש הרא"ש בסוגיין. דגזלן אין לו דין שומר, וכמ"ש תוס' (לעיל נו:).</w:t>
      </w:r>
    </w:p>
    <w:p w14:paraId="0613A152"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שעה"מ</w:t>
      </w:r>
      <w:r w:rsidRPr="003B0D96">
        <w:rPr>
          <w:rFonts w:ascii="Narkisim" w:hAnsi="Narkisim"/>
          <w:rtl/>
        </w:rPr>
        <w:t xml:space="preserve"> (שם, והו' בפתח"ת ב) כת' דגנב מתחייב בפשיעה כדין שומר. דרחמנא שעבדיה בע"כ להיות עכ"פ כשומר חנם משום דנתחייב להחזירו. ודוקא לענין היזק שאינו ניכר דנו התוס' דגנב יכול לומר הרי שלך לפניך ואינו מתחייב כדין שומר. דדוקא שומר שקיבל עליו שמירה בפירוש מתחייב להחזירו בעין, אבל גנב ושומר אבידה שלא קיבלו שמירה להדיא אינם חייבים בהיזק שאינו ניכר.</w:t>
      </w:r>
    </w:p>
    <w:p w14:paraId="3A20844E" w14:textId="77777777" w:rsidR="00AD1A13" w:rsidRPr="003B0D96" w:rsidRDefault="00000000" w:rsidP="003B0D96">
      <w:pPr>
        <w:bidi/>
        <w:rPr>
          <w:rFonts w:ascii="Narkisim" w:hAnsi="Narkisim" w:cs="Narkisim"/>
        </w:rPr>
      </w:pPr>
      <w:r w:rsidRPr="003B0D96">
        <w:rPr>
          <w:rFonts w:ascii="Narkisim" w:hAnsi="Narkisim" w:cs="Narkisim"/>
          <w:u w:val="single"/>
          <w:rtl/>
        </w:rPr>
        <w:t>שם. תברא</w:t>
      </w:r>
      <w:r w:rsidRPr="003B0D96">
        <w:rPr>
          <w:rFonts w:ascii="Narkisim" w:hAnsi="Narkisim" w:cs="Narkisim"/>
          <w:rtl/>
        </w:rPr>
        <w:t>. ה</w:t>
      </w:r>
      <w:r w:rsidRPr="003B0D96">
        <w:rPr>
          <w:rFonts w:ascii="Narkisim" w:hAnsi="Narkisim" w:cs="Narkisim"/>
          <w:b/>
          <w:bCs/>
          <w:rtl/>
        </w:rPr>
        <w:t>גר"ח</w:t>
      </w:r>
      <w:r w:rsidRPr="003B0D96">
        <w:rPr>
          <w:rFonts w:ascii="Narkisim" w:hAnsi="Narkisim" w:cs="Narkisim"/>
          <w:rtl/>
        </w:rPr>
        <w:t xml:space="preserve"> (חובל) הביא מדברי הרמב"ם (גניבה א יד) דאף היכא דשברו דרך נזק, ולא לקחו להשתמש בו, אפ"ה מתחייב כדין גנב [ואף דבעלמא לא נחשב גנב אלא דרך לקיחה</w:t>
      </w:r>
      <w:r w:rsidRPr="003B0D96">
        <w:rPr>
          <w:rStyle w:val="ac"/>
          <w:rFonts w:ascii="Narkisim" w:hAnsi="Narkisim" w:cs="Narkisim"/>
          <w:rtl/>
        </w:rPr>
        <w:footnoteReference w:id="131"/>
      </w:r>
      <w:r w:rsidRPr="003B0D96">
        <w:rPr>
          <w:rFonts w:ascii="Narkisim" w:hAnsi="Narkisim" w:cs="Narkisim"/>
          <w:rtl/>
        </w:rPr>
        <w:t>]. וביאר דכיון שהחפץ גנוב או גזול מהבעלים, כל נזק שעושה בידים יש בזה דין גניבה וגזילה</w:t>
      </w:r>
      <w:r w:rsidRPr="003B0D96">
        <w:rPr>
          <w:rStyle w:val="ac"/>
          <w:rFonts w:ascii="Narkisim" w:hAnsi="Narkisim" w:cs="Narkisim"/>
          <w:rtl/>
        </w:rPr>
        <w:footnoteReference w:id="132"/>
      </w:r>
      <w:r w:rsidRPr="003B0D96">
        <w:rPr>
          <w:rFonts w:ascii="Narkisim" w:hAnsi="Narkisim" w:cs="Narkisim"/>
          <w:rtl/>
        </w:rPr>
        <w:t>.</w:t>
      </w:r>
    </w:p>
    <w:p w14:paraId="0C80830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הביאו דה</w:t>
      </w:r>
      <w:r w:rsidRPr="003B0D96">
        <w:rPr>
          <w:rFonts w:ascii="Narkisim" w:hAnsi="Narkisim" w:cs="Narkisim"/>
          <w:b/>
          <w:bCs/>
          <w:rtl/>
        </w:rPr>
        <w:t>רמב"ם</w:t>
      </w:r>
      <w:r w:rsidRPr="003B0D96">
        <w:rPr>
          <w:rFonts w:ascii="Narkisim" w:hAnsi="Narkisim" w:cs="Narkisim"/>
          <w:rtl/>
        </w:rPr>
        <w:t xml:space="preserve"> (גניבה א יד) פסק דנתייקר ושברו או אבדו, משלם אף כפל וד' וה' כשעת העמדה בדין. ומבואר דחיובו משום גנב. וה</w:t>
      </w:r>
      <w:r w:rsidRPr="003B0D96">
        <w:rPr>
          <w:rFonts w:ascii="Narkisim" w:hAnsi="Narkisim" w:cs="Narkisim"/>
          <w:b/>
          <w:bCs/>
          <w:rtl/>
        </w:rPr>
        <w:t>גר"ח</w:t>
      </w:r>
      <w:r w:rsidRPr="003B0D96">
        <w:rPr>
          <w:rFonts w:ascii="Narkisim" w:hAnsi="Narkisim" w:cs="Narkisim"/>
          <w:rtl/>
        </w:rPr>
        <w:t xml:space="preserve"> </w:t>
      </w:r>
      <w:r w:rsidRPr="003B0D96">
        <w:rPr>
          <w:rFonts w:ascii="Narkisim" w:hAnsi="Narkisim" w:cs="Narkisim"/>
          <w:szCs w:val="20"/>
          <w:rtl/>
        </w:rPr>
        <w:t>(גניבה א ד"ה ונראה)</w:t>
      </w:r>
      <w:r w:rsidRPr="003B0D96">
        <w:rPr>
          <w:rFonts w:ascii="Narkisim" w:hAnsi="Narkisim" w:cs="Narkisim"/>
          <w:rtl/>
        </w:rPr>
        <w:t xml:space="preserve"> הביא דדעת הרמב"ם דמתחייב בשעת שבירה משום גנב, והשתא הוא דגנב ומתחייב ד' וה' </w:t>
      </w:r>
      <w:r w:rsidRPr="003B0D96">
        <w:rPr>
          <w:rFonts w:ascii="Narkisim" w:hAnsi="Narkisim" w:cs="Narkisim"/>
          <w:szCs w:val="20"/>
          <w:rtl/>
        </w:rPr>
        <w:t>(וכנ"ל)</w:t>
      </w:r>
      <w:r w:rsidRPr="003B0D96">
        <w:rPr>
          <w:rFonts w:ascii="Narkisim" w:hAnsi="Narkisim" w:cs="Narkisim"/>
          <w:rtl/>
        </w:rPr>
        <w:t>.</w:t>
      </w:r>
    </w:p>
    <w:p w14:paraId="39302D9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גרי"ד</w:t>
      </w:r>
      <w:r w:rsidRPr="003B0D96">
        <w:rPr>
          <w:rFonts w:ascii="Narkisim" w:hAnsi="Narkisim"/>
          <w:rtl/>
        </w:rPr>
        <w:t xml:space="preserve"> </w:t>
      </w:r>
      <w:r w:rsidRPr="003B0D96">
        <w:rPr>
          <w:rFonts w:ascii="Narkisim" w:hAnsi="Narkisim"/>
          <w:szCs w:val="20"/>
          <w:rtl/>
        </w:rPr>
        <w:t>(בהקדמה לס' ענפי ארז, הוד' בגרי"ז עמ"ס סוטה ענינים יט)</w:t>
      </w:r>
      <w:r w:rsidRPr="003B0D96">
        <w:rPr>
          <w:rFonts w:ascii="Narkisim" w:hAnsi="Narkisim"/>
          <w:rtl/>
        </w:rPr>
        <w:t xml:space="preserve"> ביאר דאף כשהזיק נחשב גניבה חדשה [דכל גזלן שהזיק נחשב גניבה, ע"פ הגר"ח חובל], ואפי' הכי לא נתמעט משום וגונב מבית האיש, דלזה מצורף הגניבה הראשונה. והכל מעשה גניבה א'.</w:t>
      </w:r>
    </w:p>
    <w:p w14:paraId="0852BA1A" w14:textId="77777777" w:rsidR="00AD1A13" w:rsidRPr="003B0D96" w:rsidRDefault="00000000" w:rsidP="003B0D96">
      <w:pPr>
        <w:bidi/>
        <w:rPr>
          <w:rFonts w:ascii="Narkisim" w:hAnsi="Narkisim" w:cs="Narkisim"/>
        </w:rPr>
      </w:pPr>
      <w:r w:rsidRPr="003B0D96">
        <w:rPr>
          <w:rFonts w:ascii="Narkisim" w:hAnsi="Narkisim" w:cs="Narkisim"/>
          <w:i/>
          <w:iCs/>
          <w:szCs w:val="20"/>
          <w:rtl/>
        </w:rPr>
        <w:t>אחר יאוש</w:t>
      </w:r>
      <w:r w:rsidRPr="003B0D96">
        <w:rPr>
          <w:rFonts w:ascii="Narkisim" w:hAnsi="Narkisim" w:cs="Narkisim"/>
          <w:rtl/>
        </w:rPr>
        <w:t xml:space="preserve"> - מבואר (לקמן קיא:) דהגוזל ובא אחר ואכלו, חייב קודם יאוש. אבל אחר יאוש השני פטור. </w:t>
      </w:r>
      <w:r w:rsidRPr="003B0D96">
        <w:rPr>
          <w:rFonts w:ascii="Narkisim" w:hAnsi="Narkisim" w:cs="Narkisim"/>
          <w:szCs w:val="20"/>
          <w:rtl/>
        </w:rPr>
        <w:t xml:space="preserve">[וע' </w:t>
      </w:r>
      <w:r w:rsidRPr="003B0D96">
        <w:rPr>
          <w:rFonts w:ascii="Narkisim" w:hAnsi="Narkisim" w:cs="Narkisim"/>
          <w:b/>
          <w:bCs/>
          <w:szCs w:val="20"/>
          <w:rtl/>
        </w:rPr>
        <w:t>תוס</w:t>
      </w:r>
      <w:r w:rsidRPr="003B0D96">
        <w:rPr>
          <w:rFonts w:ascii="Narkisim" w:hAnsi="Narkisim" w:cs="Narkisim"/>
          <w:szCs w:val="20"/>
          <w:rtl/>
        </w:rPr>
        <w:t>' קיא:</w:t>
      </w:r>
      <w:r w:rsidRPr="003B0D96">
        <w:rPr>
          <w:rFonts w:ascii="Narkisim" w:hAnsi="Narkisim" w:cs="Narkisim"/>
          <w:rtl/>
        </w:rPr>
        <w:t>]. ועפ"ז נקט ה</w:t>
      </w:r>
      <w:r w:rsidRPr="003B0D96">
        <w:rPr>
          <w:rFonts w:ascii="Narkisim" w:hAnsi="Narkisim" w:cs="Narkisim"/>
          <w:b/>
          <w:bCs/>
          <w:rtl/>
        </w:rPr>
        <w:t>או"ש</w:t>
      </w:r>
      <w:r w:rsidRPr="003B0D96">
        <w:rPr>
          <w:rFonts w:ascii="Narkisim" w:hAnsi="Narkisim" w:cs="Narkisim"/>
          <w:rtl/>
        </w:rPr>
        <w:t xml:space="preserve"> </w:t>
      </w:r>
      <w:r w:rsidRPr="003B0D96">
        <w:rPr>
          <w:rFonts w:ascii="Narkisim" w:hAnsi="Narkisim" w:cs="Narkisim"/>
          <w:szCs w:val="20"/>
          <w:rtl/>
        </w:rPr>
        <w:t>[אישות ה ז]</w:t>
      </w:r>
      <w:r w:rsidRPr="003B0D96">
        <w:rPr>
          <w:rFonts w:ascii="Narkisim" w:hAnsi="Narkisim" w:cs="Narkisim"/>
          <w:rtl/>
        </w:rPr>
        <w:t xml:space="preserve"> דדבר פשוט דחיוב תברא או שתיה הוה דוקא קודם יאוש. </w:t>
      </w:r>
      <w:r w:rsidRPr="003B0D96">
        <w:rPr>
          <w:rFonts w:ascii="Narkisim" w:hAnsi="Narkisim" w:cs="Narkisim"/>
          <w:szCs w:val="20"/>
          <w:rtl/>
        </w:rPr>
        <w:t>[וביאר דכלפי חיוב חדש דתברא ושתיה אין חילוק בין הגנב לאדם אחר]</w:t>
      </w:r>
      <w:r w:rsidRPr="003B0D96">
        <w:rPr>
          <w:rFonts w:ascii="Narkisim" w:hAnsi="Narkisim" w:cs="Narkisim"/>
          <w:rtl/>
        </w:rPr>
        <w:t>. אבל ה</w:t>
      </w:r>
      <w:r w:rsidRPr="003B0D96">
        <w:rPr>
          <w:rFonts w:ascii="Narkisim" w:hAnsi="Narkisim" w:cs="Narkisim"/>
          <w:b/>
          <w:bCs/>
          <w:rtl/>
        </w:rPr>
        <w:t>ש"ך</w:t>
      </w:r>
      <w:r w:rsidRPr="003B0D96">
        <w:rPr>
          <w:rFonts w:ascii="Narkisim" w:hAnsi="Narkisim" w:cs="Narkisim"/>
          <w:rtl/>
        </w:rPr>
        <w:t xml:space="preserve"> (שסב ה) כת' דמשמע בטור דהגנב עצמו חייב אף אחר יאוש.</w:t>
      </w:r>
    </w:p>
    <w:p w14:paraId="68BA37A8" w14:textId="77777777" w:rsidR="00AD1A13" w:rsidRPr="003B0D96" w:rsidRDefault="00000000" w:rsidP="003B0D96">
      <w:pPr>
        <w:bidi/>
        <w:rPr>
          <w:rFonts w:ascii="Narkisim" w:hAnsi="Narkisim" w:cs="Narkisim"/>
        </w:rPr>
      </w:pPr>
      <w:r w:rsidRPr="003B0D96">
        <w:rPr>
          <w:rFonts w:ascii="Narkisim" w:hAnsi="Narkisim" w:cs="Narkisim"/>
          <w:i/>
          <w:iCs/>
          <w:szCs w:val="20"/>
          <w:rtl/>
        </w:rPr>
        <w:t>בגונב במחתרת</w:t>
      </w:r>
      <w:r w:rsidRPr="003B0D96">
        <w:rPr>
          <w:rFonts w:ascii="Narkisim" w:hAnsi="Narkisim" w:cs="Narkisim"/>
          <w:rtl/>
        </w:rPr>
        <w:t xml:space="preserve"> – בגמ' (סנהדרין עב.) איתא דהבא במחתרת קלב"מ ופטור במה ששיבר, ודעת רב דאפי' נטל פטור, בדמים קננהו </w:t>
      </w:r>
      <w:r w:rsidRPr="003B0D96">
        <w:rPr>
          <w:rFonts w:ascii="Narkisim" w:hAnsi="Narkisim" w:cs="Narkisim"/>
          <w:szCs w:val="20"/>
          <w:rtl/>
        </w:rPr>
        <w:t>[ואפי' בעין אי"צ להשיב. וע' לקמן</w:t>
      </w:r>
      <w:r w:rsidRPr="003B0D96">
        <w:rPr>
          <w:rFonts w:ascii="Narkisim" w:hAnsi="Narkisim" w:cs="Narkisim"/>
          <w:rtl/>
        </w:rPr>
        <w:t>].</w:t>
      </w:r>
    </w:p>
    <w:p w14:paraId="4AF61B6C" w14:textId="77777777" w:rsidR="00AD1A13" w:rsidRPr="003B0D96" w:rsidRDefault="00000000" w:rsidP="003B0D96">
      <w:pPr>
        <w:pStyle w:val="a7"/>
        <w:bidi/>
        <w:rPr>
          <w:rFonts w:ascii="Narkisim" w:hAnsi="Narkisim"/>
        </w:rPr>
      </w:pPr>
      <w:r w:rsidRPr="003B0D96">
        <w:rPr>
          <w:rFonts w:ascii="Narkisim" w:hAnsi="Narkisim"/>
          <w:rtl/>
        </w:rPr>
        <w:t>ורבא חלק דדוקא שיבר, אבל נטל בעין חייב להשיב</w:t>
      </w:r>
      <w:r w:rsidRPr="003B0D96">
        <w:rPr>
          <w:rStyle w:val="ac"/>
          <w:rFonts w:ascii="Narkisim" w:hAnsi="Narkisim"/>
          <w:rtl/>
        </w:rPr>
        <w:footnoteReference w:id="133"/>
      </w:r>
      <w:r w:rsidRPr="003B0D96">
        <w:rPr>
          <w:rFonts w:ascii="Narkisim" w:hAnsi="Narkisim"/>
          <w:rtl/>
        </w:rPr>
        <w:t>. ופ</w:t>
      </w:r>
      <w:r w:rsidRPr="003B0D96">
        <w:rPr>
          <w:rFonts w:ascii="Narkisim" w:hAnsi="Narkisim"/>
          <w:b/>
          <w:bCs/>
          <w:rtl/>
        </w:rPr>
        <w:t>רש"י</w:t>
      </w:r>
      <w:r w:rsidRPr="003B0D96">
        <w:rPr>
          <w:rFonts w:ascii="Narkisim" w:hAnsi="Narkisim"/>
          <w:rtl/>
        </w:rPr>
        <w:t xml:space="preserve"> ו</w:t>
      </w:r>
      <w:r w:rsidRPr="003B0D96">
        <w:rPr>
          <w:rFonts w:ascii="Narkisim" w:hAnsi="Narkisim"/>
          <w:b/>
          <w:bCs/>
          <w:rtl/>
        </w:rPr>
        <w:t>תוס'</w:t>
      </w:r>
      <w:r w:rsidRPr="003B0D96">
        <w:rPr>
          <w:rFonts w:ascii="Narkisim" w:hAnsi="Narkisim"/>
          <w:rtl/>
        </w:rPr>
        <w:t xml:space="preserve"> דאפי' שיבר לאחר זמן פטור. וה</w:t>
      </w:r>
      <w:r w:rsidRPr="003B0D96">
        <w:rPr>
          <w:rFonts w:ascii="Narkisim" w:hAnsi="Narkisim"/>
          <w:b/>
          <w:bCs/>
          <w:rtl/>
        </w:rPr>
        <w:t>מלחמות</w:t>
      </w:r>
      <w:r w:rsidRPr="003B0D96">
        <w:rPr>
          <w:rFonts w:ascii="Narkisim" w:hAnsi="Narkisim"/>
          <w:rtl/>
        </w:rPr>
        <w:t xml:space="preserve"> (שם יז. בדה"ר) הק' דאמאי לא יתחייב על שבירתו, וכדין תברא ושתייה</w:t>
      </w:r>
      <w:r w:rsidRPr="003B0D96">
        <w:rPr>
          <w:rStyle w:val="ac"/>
          <w:rFonts w:ascii="Narkisim" w:hAnsi="Narkisim"/>
          <w:rtl/>
        </w:rPr>
        <w:footnoteReference w:id="134"/>
      </w:r>
      <w:r w:rsidRPr="003B0D96">
        <w:rPr>
          <w:rFonts w:ascii="Narkisim" w:hAnsi="Narkisim"/>
          <w:rtl/>
        </w:rPr>
        <w:t>.</w:t>
      </w:r>
    </w:p>
    <w:p w14:paraId="5E86CD95"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ר' שמעון</w:t>
      </w:r>
      <w:r w:rsidRPr="003B0D96">
        <w:rPr>
          <w:rFonts w:ascii="Narkisim" w:hAnsi="Narkisim"/>
          <w:rtl/>
        </w:rPr>
        <w:t xml:space="preserve"> (לו ח) ביאר דדעת רש"י ותוס' דנחשב גונב מהגנב כיון דכבר נתחייב מתחילתו בדיני שמים. [דכל קלב"מ נתחייב מדיני שמים]. וה</w:t>
      </w:r>
      <w:r w:rsidRPr="003B0D96">
        <w:rPr>
          <w:rFonts w:ascii="Narkisim" w:hAnsi="Narkisim"/>
          <w:b/>
          <w:bCs/>
          <w:rtl/>
        </w:rPr>
        <w:t>חזו"א</w:t>
      </w:r>
      <w:r w:rsidRPr="003B0D96">
        <w:rPr>
          <w:rFonts w:ascii="Narkisim" w:hAnsi="Narkisim"/>
          <w:rtl/>
        </w:rPr>
        <w:t xml:space="preserve"> (טז ח) כתב דנהי שמתחייב בנפשו, זכויות הגניבה יש לו.</w:t>
      </w:r>
    </w:p>
    <w:p w14:paraId="7489B4A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גרי"ד</w:t>
      </w:r>
      <w:r w:rsidRPr="003B0D96">
        <w:rPr>
          <w:rFonts w:ascii="Narkisim" w:hAnsi="Narkisim"/>
          <w:rtl/>
        </w:rPr>
        <w:t xml:space="preserve"> (שם) ביאר דל"ש חיוב גניבה, כיון דלא הוה מבית האיש. וכל תברא ושתייה הוא משום דהוה המשך הגניבה, אבל בגונב במחתרת א"א לחייבו משום המשך המעשה הראשון. וכתב דכיון דהחפץ גנוב, אין לחייבו אף משום מזיק או גזלן, ע"פ יסוד הגר"ח דכל חפץ גזול, חיובו מחמת גזילה. והכא א"א לחייבו מחמת הגזילה הראשונה. דהא קלב"מ.</w:t>
      </w:r>
    </w:p>
    <w:p w14:paraId="61E55219" w14:textId="77777777" w:rsidR="00AD1A13" w:rsidRPr="003B0D96" w:rsidRDefault="00000000" w:rsidP="003B0D96">
      <w:pPr>
        <w:bidi/>
        <w:rPr>
          <w:rFonts w:ascii="Narkisim" w:hAnsi="Narkisim" w:cs="Narkisim"/>
        </w:rPr>
      </w:pPr>
      <w:r w:rsidRPr="003B0D96">
        <w:rPr>
          <w:rFonts w:ascii="Narkisim" w:hAnsi="Narkisim" w:cs="Narkisim"/>
          <w:i/>
          <w:iCs/>
          <w:szCs w:val="20"/>
          <w:rtl/>
        </w:rPr>
        <w:t>בשבת</w:t>
      </w:r>
      <w:r w:rsidRPr="003B0D96">
        <w:rPr>
          <w:rFonts w:ascii="Narkisim" w:hAnsi="Narkisim" w:cs="Narkisim"/>
          <w:rtl/>
        </w:rPr>
        <w:t xml:space="preserve"> - ה</w:t>
      </w:r>
      <w:r w:rsidRPr="003B0D96">
        <w:rPr>
          <w:rFonts w:ascii="Narkisim" w:hAnsi="Narkisim" w:cs="Narkisim"/>
          <w:b/>
          <w:bCs/>
          <w:rtl/>
        </w:rPr>
        <w:t>רשב"א</w:t>
      </w:r>
      <w:r w:rsidRPr="003B0D96">
        <w:rPr>
          <w:rFonts w:ascii="Narkisim" w:hAnsi="Narkisim" w:cs="Narkisim"/>
          <w:rtl/>
        </w:rPr>
        <w:t xml:space="preserve"> (כתובות לד:) כתב דהגונב בשבת [דפטור משום קלב"מ] וטבח בחול פטור. דאם אין גניבה אין טביחה ומכירה.</w:t>
      </w:r>
    </w:p>
    <w:p w14:paraId="358B6FA9" w14:textId="77777777" w:rsidR="00AD1A13" w:rsidRPr="003B0D96" w:rsidRDefault="00000000" w:rsidP="003B0D96">
      <w:pPr>
        <w:pStyle w:val="a7"/>
        <w:bidi/>
        <w:rPr>
          <w:rFonts w:ascii="Narkisim" w:hAnsi="Narkisim"/>
        </w:rPr>
      </w:pPr>
      <w:r w:rsidRPr="003B0D96">
        <w:rPr>
          <w:rFonts w:ascii="Narkisim" w:hAnsi="Narkisim"/>
          <w:rtl/>
        </w:rPr>
        <w:lastRenderedPageBreak/>
        <w:t>אבל ה</w:t>
      </w:r>
      <w:r w:rsidRPr="003B0D96">
        <w:rPr>
          <w:rFonts w:ascii="Narkisim" w:hAnsi="Narkisim"/>
          <w:b/>
          <w:bCs/>
          <w:rtl/>
        </w:rPr>
        <w:t>ריטב"א</w:t>
      </w:r>
      <w:r w:rsidRPr="003B0D96">
        <w:rPr>
          <w:rFonts w:ascii="Narkisim" w:hAnsi="Narkisim"/>
          <w:rtl/>
        </w:rPr>
        <w:t xml:space="preserve"> ו</w:t>
      </w:r>
      <w:r w:rsidRPr="003B0D96">
        <w:rPr>
          <w:rFonts w:ascii="Narkisim" w:hAnsi="Narkisim"/>
          <w:b/>
          <w:bCs/>
          <w:rtl/>
        </w:rPr>
        <w:t>רא"ה</w:t>
      </w:r>
      <w:r w:rsidRPr="003B0D96">
        <w:rPr>
          <w:rFonts w:ascii="Narkisim" w:hAnsi="Narkisim"/>
          <w:rtl/>
        </w:rPr>
        <w:t xml:space="preserve"> </w:t>
      </w:r>
      <w:r w:rsidRPr="003B0D96">
        <w:rPr>
          <w:rFonts w:ascii="Narkisim" w:hAnsi="Narkisim"/>
          <w:szCs w:val="20"/>
          <w:rtl/>
        </w:rPr>
        <w:t xml:space="preserve">(שם) </w:t>
      </w:r>
      <w:r w:rsidRPr="003B0D96">
        <w:rPr>
          <w:rFonts w:ascii="Narkisim" w:hAnsi="Narkisim"/>
          <w:rtl/>
        </w:rPr>
        <w:t xml:space="preserve">הביאו בשם </w:t>
      </w:r>
      <w:r w:rsidRPr="003B0D96">
        <w:rPr>
          <w:rFonts w:ascii="Narkisim" w:hAnsi="Narkisim"/>
          <w:b/>
          <w:bCs/>
          <w:rtl/>
        </w:rPr>
        <w:t>רש"י</w:t>
      </w:r>
      <w:r w:rsidRPr="003B0D96">
        <w:rPr>
          <w:rFonts w:ascii="Narkisim" w:hAnsi="Narkisim"/>
          <w:rtl/>
        </w:rPr>
        <w:t xml:space="preserve"> דחייב ד' וה', וכאילו חזר וגנבו בחול. דכל כמה דלא טבחו ברשותא דמרה</w:t>
      </w:r>
      <w:r w:rsidRPr="003B0D96">
        <w:rPr>
          <w:rStyle w:val="ac"/>
          <w:rFonts w:ascii="Narkisim" w:hAnsi="Narkisim"/>
          <w:rtl/>
        </w:rPr>
        <w:footnoteReference w:id="135"/>
      </w:r>
      <w:r w:rsidRPr="003B0D96">
        <w:rPr>
          <w:rFonts w:ascii="Narkisim" w:hAnsi="Narkisim"/>
          <w:rtl/>
        </w:rPr>
        <w:t xml:space="preserve">. וכ"כ </w:t>
      </w:r>
      <w:r w:rsidRPr="003B0D96">
        <w:rPr>
          <w:rFonts w:ascii="Narkisim" w:hAnsi="Narkisim"/>
          <w:b/>
          <w:bCs/>
          <w:rtl/>
        </w:rPr>
        <w:t>רע"א</w:t>
      </w:r>
      <w:r w:rsidRPr="003B0D96">
        <w:rPr>
          <w:rFonts w:ascii="Narkisim" w:hAnsi="Narkisim"/>
          <w:rtl/>
        </w:rPr>
        <w:t xml:space="preserve"> (כתובות לד:) דטבחו בחול חייב, דהטביחה עצמו הוי גנבה וטביחה. ולא אמרי' דהוה גונב אחר הגנב [ואף הוא עצמו פטור עי"ז], דכיון דהגנבה היה בשבת, לא קם ברשותו לשום חיוב דקלב"ם לא נעשה גנב בזה. ומש"ה בטבח בחול שפיר מקרי גניבה חדשה.</w:t>
      </w:r>
      <w:r w:rsidRPr="003B0D96">
        <w:rPr>
          <w:rFonts w:ascii="Narkisim" w:hAnsi="Narkisim"/>
          <w:szCs w:val="20"/>
          <w:rtl/>
        </w:rPr>
        <w:t xml:space="preserve"> [ועד"ז כת' ה</w:t>
      </w:r>
      <w:r w:rsidRPr="003B0D96">
        <w:rPr>
          <w:rFonts w:ascii="Narkisim" w:hAnsi="Narkisim"/>
          <w:b/>
          <w:bCs/>
          <w:szCs w:val="20"/>
          <w:rtl/>
        </w:rPr>
        <w:t>קוב"ש</w:t>
      </w:r>
      <w:r w:rsidRPr="003B0D96">
        <w:rPr>
          <w:rFonts w:ascii="Narkisim" w:hAnsi="Narkisim"/>
          <w:szCs w:val="20"/>
          <w:rtl/>
        </w:rPr>
        <w:t xml:space="preserve"> (כתובות קכב) דמשום קלב"מ ל"ק קניני גזילה].</w:t>
      </w:r>
    </w:p>
    <w:p w14:paraId="4147736C" w14:textId="77777777" w:rsidR="00AD1A13" w:rsidRPr="003B0D96" w:rsidRDefault="00000000" w:rsidP="003B0D96">
      <w:pPr>
        <w:pStyle w:val="a8"/>
        <w:bidi/>
        <w:rPr>
          <w:rFonts w:ascii="Narkisim" w:hAnsi="Narkisim"/>
        </w:rPr>
      </w:pPr>
      <w:r w:rsidRPr="003B0D96">
        <w:rPr>
          <w:rFonts w:ascii="Narkisim" w:hAnsi="Narkisim"/>
          <w:rtl/>
        </w:rPr>
        <w:t>אבל ב</w:t>
      </w:r>
      <w:r w:rsidRPr="003B0D96">
        <w:rPr>
          <w:rFonts w:ascii="Narkisim" w:hAnsi="Narkisim"/>
          <w:b/>
          <w:bCs/>
          <w:rtl/>
        </w:rPr>
        <w:t>ריטב"א</w:t>
      </w:r>
      <w:r w:rsidRPr="003B0D96">
        <w:rPr>
          <w:rFonts w:ascii="Narkisim" w:hAnsi="Narkisim"/>
          <w:rtl/>
        </w:rPr>
        <w:t xml:space="preserve"> (שם) מבואר דכל תברא ושתייה אפשר לחייב משום גניבה מחודשת</w:t>
      </w:r>
      <w:r w:rsidRPr="003B0D96">
        <w:rPr>
          <w:rStyle w:val="ac"/>
          <w:rFonts w:ascii="Narkisim" w:hAnsi="Narkisim"/>
          <w:rtl/>
        </w:rPr>
        <w:footnoteReference w:id="136"/>
      </w:r>
      <w:r w:rsidRPr="003B0D96">
        <w:rPr>
          <w:rFonts w:ascii="Narkisim" w:hAnsi="Narkisim"/>
          <w:rtl/>
        </w:rPr>
        <w:t>. [וע"ד הרמב"ם הנ"ל].</w:t>
      </w:r>
    </w:p>
    <w:p w14:paraId="6D23C595" w14:textId="77777777" w:rsidR="00AD1A13" w:rsidRPr="003B0D96" w:rsidRDefault="00000000" w:rsidP="003B0D96">
      <w:pPr>
        <w:bidi/>
        <w:rPr>
          <w:rFonts w:ascii="Narkisim" w:hAnsi="Narkisim" w:cs="Narkisim"/>
        </w:rPr>
      </w:pPr>
      <w:r w:rsidRPr="003B0D96">
        <w:rPr>
          <w:rFonts w:ascii="Narkisim" w:hAnsi="Narkisim" w:cs="Narkisim"/>
          <w:u w:val="single"/>
          <w:rtl/>
        </w:rPr>
        <w:t>איתבר ממילא משלם זוזא</w:t>
      </w:r>
      <w:r w:rsidRPr="003B0D96">
        <w:rPr>
          <w:rFonts w:ascii="Narkisim" w:hAnsi="Narkisim" w:cs="Narkisim"/>
          <w:rtl/>
        </w:rPr>
        <w:t>. ה</w:t>
      </w:r>
      <w:r w:rsidRPr="003B0D96">
        <w:rPr>
          <w:rFonts w:ascii="Narkisim" w:hAnsi="Narkisim" w:cs="Narkisim"/>
          <w:b/>
          <w:bCs/>
          <w:rtl/>
        </w:rPr>
        <w:t>גמ</w:t>
      </w:r>
      <w:r w:rsidRPr="003B0D96">
        <w:rPr>
          <w:rFonts w:ascii="Narkisim" w:hAnsi="Narkisim" w:cs="Narkisim"/>
          <w:rtl/>
        </w:rPr>
        <w:t>' (ב"מ שם) מפרשת דהשתא לא עביד מידי, אמאי קא מחייבת, אההיא שעתא דגזלה, ההיא שעתא זוזא הוא דשויא.</w:t>
      </w:r>
    </w:p>
    <w:p w14:paraId="105FCCA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(הנ"ל) הוכיח דהגונב מהגנב אינו חייב אפי' קרן. ואף שהגניבה עומד בחצירו, וכל שעתא ושעתא גזליה ואמאי אינו משלם (בסוגיין) כפי שהוקר. וע"כ כיון דכבר גזליה [ואינו ברשותו דנגזל] תו לא מחייב משום גזילה אלא בתורת מזיק. וה</w:t>
      </w:r>
      <w:r w:rsidRPr="003B0D96">
        <w:rPr>
          <w:rFonts w:ascii="Narkisim" w:hAnsi="Narkisim"/>
          <w:b/>
          <w:bCs/>
          <w:rtl/>
        </w:rPr>
        <w:t>אחרונים</w:t>
      </w:r>
      <w:r w:rsidRPr="003B0D96">
        <w:rPr>
          <w:rFonts w:ascii="Narkisim" w:hAnsi="Narkisim"/>
          <w:rtl/>
        </w:rPr>
        <w:t xml:space="preserve"> (או"ש, אמר"מ לב ב, קוב"ש ז) דחו דבעי 'מעשה גניבה' [וע' תחילת העמ']</w:t>
      </w:r>
      <w:r w:rsidRPr="003B0D96">
        <w:rPr>
          <w:rStyle w:val="ac"/>
          <w:rFonts w:ascii="Narkisim" w:hAnsi="Narkisim"/>
          <w:rtl/>
        </w:rPr>
        <w:footnoteReference w:id="137"/>
      </w:r>
      <w:r w:rsidRPr="003B0D96">
        <w:rPr>
          <w:rFonts w:ascii="Narkisim" w:hAnsi="Narkisim"/>
          <w:rtl/>
        </w:rPr>
        <w:t>.</w:t>
      </w:r>
    </w:p>
    <w:p w14:paraId="463C0A40"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אחרונים</w:t>
      </w:r>
      <w:r w:rsidRPr="003B0D96">
        <w:rPr>
          <w:rFonts w:ascii="Narkisim" w:hAnsi="Narkisim"/>
          <w:rtl/>
        </w:rPr>
        <w:t xml:space="preserve"> דגלי קרא 'והשיב', דכשעת הגזילה. ואינו מתחייב שוב.</w:t>
      </w:r>
    </w:p>
    <w:p w14:paraId="08620754"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ה</w:t>
      </w:r>
      <w:r w:rsidRPr="003B0D96">
        <w:rPr>
          <w:rFonts w:ascii="Narkisim" w:hAnsi="Narkisim" w:cs="Narkisim"/>
          <w:b/>
          <w:bCs/>
          <w:rtl/>
        </w:rPr>
        <w:t>רמב"ן</w:t>
      </w:r>
      <w:r w:rsidRPr="003B0D96">
        <w:rPr>
          <w:rFonts w:ascii="Narkisim" w:hAnsi="Narkisim" w:cs="Narkisim"/>
          <w:rtl/>
        </w:rPr>
        <w:t xml:space="preserve"> (ושא"ר ב"מ מג.) הק' דכיון דאי איתא בעין הדרא כדהשתא, א"כ אמאי לא יתחייב בשעת אונס. ומי גרע משואל דמתחייב כשוויו בשעת אבידה</w:t>
      </w:r>
      <w:r w:rsidRPr="003B0D96">
        <w:rPr>
          <w:rStyle w:val="ac"/>
          <w:rFonts w:ascii="Narkisim" w:hAnsi="Narkisim" w:cs="Narkisim"/>
          <w:rtl/>
        </w:rPr>
        <w:footnoteReference w:id="138"/>
      </w:r>
      <w:r w:rsidRPr="003B0D96">
        <w:rPr>
          <w:rFonts w:ascii="Narkisim" w:hAnsi="Narkisim" w:cs="Narkisim"/>
          <w:rtl/>
        </w:rPr>
        <w:t xml:space="preserve">. </w:t>
      </w:r>
      <w:r w:rsidRPr="003B0D96">
        <w:rPr>
          <w:rFonts w:ascii="Narkisim" w:hAnsi="Narkisim" w:cs="Narkisim"/>
          <w:szCs w:val="20"/>
          <w:rtl/>
        </w:rPr>
        <w:t>[וכדברי רבא (סנהדרין עב.) דרחמנא אוקמא ברשות גזלן להתחייב באונסין, וכשואל</w:t>
      </w:r>
      <w:r w:rsidRPr="003B0D96">
        <w:rPr>
          <w:rFonts w:ascii="Narkisim" w:hAnsi="Narkisim" w:cs="Narkisim"/>
          <w:rtl/>
        </w:rPr>
        <w:t>].</w:t>
      </w:r>
    </w:p>
    <w:p w14:paraId="33BFDF55" w14:textId="77777777" w:rsidR="00AD1A13" w:rsidRPr="003B0D96" w:rsidRDefault="00000000" w:rsidP="003B0D96">
      <w:pPr>
        <w:pStyle w:val="a7"/>
        <w:bidi/>
        <w:rPr>
          <w:rFonts w:ascii="Narkisim" w:hAnsi="Narkisim"/>
        </w:rPr>
      </w:pPr>
      <w:r w:rsidRPr="003B0D96">
        <w:rPr>
          <w:rFonts w:ascii="Narkisim" w:hAnsi="Narkisim"/>
          <w:rtl/>
        </w:rPr>
        <w:t xml:space="preserve">ותי' דשואל לא נתחייב באונסין עד שעת אונס, ומש"ה מתחייב כשוויו בשעה שנאבדה. אבל גזילה נפקע מרשות בעלים [לענין להקדיש] בשעת גזילה, ובשעה זו נתחייב באונסין. ובההיא שעתא חל עליו חיוב זה. ומש"ה מתחייב כשעת משיכה. </w:t>
      </w:r>
      <w:r w:rsidRPr="003B0D96">
        <w:rPr>
          <w:rFonts w:ascii="Narkisim" w:hAnsi="Narkisim"/>
          <w:szCs w:val="20"/>
          <w:rtl/>
        </w:rPr>
        <w:t>וה</w:t>
      </w:r>
      <w:r w:rsidRPr="003B0D96">
        <w:rPr>
          <w:rFonts w:ascii="Narkisim" w:hAnsi="Narkisim"/>
          <w:b/>
          <w:bCs/>
          <w:szCs w:val="20"/>
          <w:rtl/>
        </w:rPr>
        <w:t>קצות</w:t>
      </w:r>
      <w:r w:rsidRPr="003B0D96">
        <w:rPr>
          <w:rFonts w:ascii="Narkisim" w:hAnsi="Narkisim"/>
          <w:szCs w:val="20"/>
          <w:rtl/>
        </w:rPr>
        <w:t xml:space="preserve"> (רצא א) דייק דמשמע דתלי בב' הלשונות (כתובות לד:, לקמן קיב.) אי שואל נתחייב באונסין משעת משיכה. ולהך לישנא אף ישלם כשוויו בשעת משיכה</w:t>
      </w:r>
      <w:r w:rsidRPr="003B0D96">
        <w:rPr>
          <w:rStyle w:val="ac"/>
          <w:rFonts w:ascii="Narkisim" w:hAnsi="Narkisim"/>
          <w:szCs w:val="20"/>
          <w:rtl/>
        </w:rPr>
        <w:footnoteReference w:id="139"/>
      </w:r>
      <w:r w:rsidRPr="003B0D96">
        <w:rPr>
          <w:rFonts w:ascii="Narkisim" w:hAnsi="Narkisim"/>
          <w:szCs w:val="20"/>
          <w:rtl/>
        </w:rPr>
        <w:t>. [וי"ל דהגמ' (ב"מ) קאי כאידך לישנא</w:t>
      </w:r>
      <w:r w:rsidRPr="003B0D96">
        <w:rPr>
          <w:rStyle w:val="ac"/>
          <w:rFonts w:ascii="Narkisim" w:hAnsi="Narkisim"/>
          <w:szCs w:val="20"/>
          <w:rtl/>
        </w:rPr>
        <w:footnoteReference w:id="140"/>
      </w:r>
      <w:r w:rsidRPr="003B0D96">
        <w:rPr>
          <w:rFonts w:ascii="Narkisim" w:hAnsi="Narkisim"/>
          <w:szCs w:val="20"/>
          <w:rtl/>
        </w:rPr>
        <w:t>]. והקצות (בסו"ד) תי' דאף למ"ד דשואל נתחייב כשעת משיכה, היינו דנשתעבדו נכסיו. אבל לא חל חיוב בפועל עד אח"כ.</w:t>
      </w:r>
    </w:p>
    <w:p w14:paraId="62E7941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(ב"מ שם) תי' דשואל לא קנה כלל, ולא אפקיה מרשות בעלים. שהבעלים יכולים למוכרו ולהקדישו (ע' לקמן ע. תוד"ה לא), ומש"ה חייב כשעת אונסין. אבל גזלן אפקיה מרשות בעלים [שאינו יכול למכור ולהקדיש, וכדר' יוחנן לקמן סט:</w:t>
      </w:r>
      <w:r w:rsidRPr="003B0D96">
        <w:rPr>
          <w:rStyle w:val="ac"/>
          <w:rFonts w:ascii="Narkisim" w:hAnsi="Narkisim"/>
          <w:rtl/>
        </w:rPr>
        <w:footnoteReference w:id="141"/>
      </w:r>
      <w:r w:rsidRPr="003B0D96">
        <w:rPr>
          <w:rFonts w:ascii="Narkisim" w:hAnsi="Narkisim"/>
          <w:rtl/>
        </w:rPr>
        <w:t>].</w:t>
      </w:r>
    </w:p>
    <w:p w14:paraId="6929633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(רצא א) תי' [קו' הראשונים הנ"ל] ע"פ מש"כ </w:t>
      </w:r>
      <w:r w:rsidRPr="003B0D96">
        <w:rPr>
          <w:rFonts w:ascii="Narkisim" w:hAnsi="Narkisim"/>
          <w:b/>
          <w:bCs/>
          <w:rtl/>
        </w:rPr>
        <w:t>תוס</w:t>
      </w:r>
      <w:r w:rsidRPr="003B0D96">
        <w:rPr>
          <w:rFonts w:ascii="Narkisim" w:hAnsi="Narkisim"/>
          <w:rtl/>
        </w:rPr>
        <w:t xml:space="preserve">' (לעיל נו:) דגזלן אינו שומר, וחיובו רק משום דאינו יכול לומר הרי שלך לפניך. [וכמ"ש הרא"ש בסוגיין]. ודוקא שומר דחייב עצמו על האונסין, מש"ה מתחייב כשעת אונס. [והרמב"ן וריטב"א ס"ל דגנב נתחייב </w:t>
      </w:r>
      <w:r w:rsidRPr="003B0D96">
        <w:rPr>
          <w:rFonts w:ascii="Narkisim" w:hAnsi="Narkisim"/>
          <w:rtl/>
        </w:rPr>
        <w:lastRenderedPageBreak/>
        <w:t>כשומר</w:t>
      </w:r>
      <w:r w:rsidRPr="003B0D96">
        <w:rPr>
          <w:rStyle w:val="ac"/>
          <w:rFonts w:ascii="Narkisim" w:hAnsi="Narkisim"/>
          <w:rtl/>
        </w:rPr>
        <w:footnoteReference w:id="142"/>
      </w:r>
      <w:r w:rsidRPr="003B0D96">
        <w:rPr>
          <w:rFonts w:ascii="Narkisim" w:hAnsi="Narkisim"/>
          <w:rtl/>
        </w:rPr>
        <w:t>. וכן ציין ה</w:t>
      </w:r>
      <w:r w:rsidRPr="003B0D96">
        <w:rPr>
          <w:rFonts w:ascii="Narkisim" w:hAnsi="Narkisim"/>
          <w:b/>
          <w:bCs/>
          <w:rtl/>
        </w:rPr>
        <w:t>או"ש</w:t>
      </w:r>
      <w:r w:rsidRPr="003B0D96">
        <w:rPr>
          <w:rFonts w:ascii="Narkisim" w:hAnsi="Narkisim"/>
          <w:rtl/>
        </w:rPr>
        <w:t xml:space="preserve"> גניבה ג ב</w:t>
      </w:r>
      <w:r w:rsidRPr="003B0D96">
        <w:rPr>
          <w:rStyle w:val="ac"/>
          <w:rFonts w:ascii="Narkisim" w:hAnsi="Narkisim"/>
          <w:rtl/>
        </w:rPr>
        <w:footnoteReference w:id="143"/>
      </w:r>
      <w:r w:rsidRPr="003B0D96">
        <w:rPr>
          <w:rFonts w:ascii="Narkisim" w:hAnsi="Narkisim"/>
          <w:rtl/>
        </w:rPr>
        <w:t>].</w:t>
      </w:r>
    </w:p>
    <w:p w14:paraId="73D0108A" w14:textId="77777777" w:rsidR="00AD1A13" w:rsidRPr="003B0D96" w:rsidRDefault="00000000" w:rsidP="003B0D96">
      <w:pPr>
        <w:bidi/>
        <w:rPr>
          <w:rFonts w:ascii="Narkisim" w:hAnsi="Narkisim" w:cs="Narkisim"/>
        </w:rPr>
      </w:pPr>
      <w:r w:rsidRPr="003B0D96">
        <w:rPr>
          <w:rFonts w:ascii="Narkisim" w:hAnsi="Narkisim" w:cs="Narkisim"/>
          <w:u w:val="single"/>
          <w:rtl/>
        </w:rPr>
        <w:t>רש"י ד"ה תברה</w:t>
      </w:r>
      <w:r w:rsidRPr="003B0D96">
        <w:rPr>
          <w:rFonts w:ascii="Narkisim" w:hAnsi="Narkisim" w:cs="Narkisim"/>
          <w:rtl/>
        </w:rPr>
        <w:t xml:space="preserve">. וגבי טביחה ומכירה הוי כי תברא או שתייה. </w:t>
      </w:r>
      <w:r w:rsidRPr="003B0D96">
        <w:rPr>
          <w:rFonts w:ascii="Narkisim" w:hAnsi="Narkisim" w:cs="Narkisim"/>
          <w:b/>
          <w:bCs/>
          <w:rtl/>
        </w:rPr>
        <w:t>רע"א</w:t>
      </w:r>
      <w:r w:rsidRPr="003B0D96">
        <w:rPr>
          <w:rFonts w:ascii="Narkisim" w:hAnsi="Narkisim" w:cs="Narkisim"/>
          <w:rtl/>
        </w:rPr>
        <w:t xml:space="preserve"> הק' אמאי מכירה חשיב תברה. ובשלמא אי איירי במכרו לאחר יאוש, דאהני מעשיו [דהוה יאוש ושינוי רשות]. אבל סוגיין אליבא דרב דס"ל (סח.) דיאוש קונה וחיובי' דמכירה רק לפני יאוש, ולא אהני מעשיו.</w:t>
      </w:r>
    </w:p>
    <w:p w14:paraId="10177CFD" w14:textId="77777777" w:rsidR="00AD1A13" w:rsidRPr="003B0D96" w:rsidRDefault="00000000" w:rsidP="003B0D96">
      <w:pPr>
        <w:pStyle w:val="a7"/>
        <w:bidi/>
        <w:rPr>
          <w:rFonts w:ascii="Narkisim" w:hAnsi="Narkisim"/>
        </w:rPr>
      </w:pPr>
      <w:r w:rsidRPr="003B0D96">
        <w:rPr>
          <w:rFonts w:ascii="Narkisim" w:hAnsi="Narkisim"/>
          <w:rtl/>
        </w:rPr>
        <w:t>וכתב דפשטות הסוגיא י"ל דקאי דוקא טביחה, אבל הביא דה</w:t>
      </w:r>
      <w:r w:rsidRPr="003B0D96">
        <w:rPr>
          <w:rFonts w:ascii="Narkisim" w:hAnsi="Narkisim"/>
          <w:b/>
          <w:bCs/>
          <w:rtl/>
        </w:rPr>
        <w:t>רמב"ם</w:t>
      </w:r>
      <w:r w:rsidRPr="003B0D96">
        <w:rPr>
          <w:rFonts w:ascii="Narkisim" w:hAnsi="Narkisim"/>
          <w:rtl/>
        </w:rPr>
        <w:t xml:space="preserve"> (גניבה א יד ו</w:t>
      </w:r>
      <w:r w:rsidRPr="003B0D96">
        <w:rPr>
          <w:rFonts w:ascii="Narkisim" w:hAnsi="Narkisim"/>
          <w:b/>
          <w:bCs/>
          <w:rtl/>
        </w:rPr>
        <w:t>שו"ע</w:t>
      </w:r>
      <w:r w:rsidRPr="003B0D96">
        <w:rPr>
          <w:rFonts w:ascii="Narkisim" w:hAnsi="Narkisim"/>
          <w:rtl/>
        </w:rPr>
        <w:t xml:space="preserve"> שנד ג) פסק אף מכירה משלם כשעת מכירה. ובסתמא איירי אף קודם יאוש. וה</w:t>
      </w:r>
      <w:r w:rsidRPr="003B0D96">
        <w:rPr>
          <w:rFonts w:ascii="Narkisim" w:hAnsi="Narkisim"/>
          <w:b/>
          <w:bCs/>
          <w:rtl/>
        </w:rPr>
        <w:t>אמר"מ</w:t>
      </w:r>
      <w:r w:rsidRPr="003B0D96">
        <w:rPr>
          <w:rFonts w:ascii="Narkisim" w:hAnsi="Narkisim"/>
          <w:rtl/>
        </w:rPr>
        <w:t xml:space="preserve"> (לב יג) תי' דאף דלא אהני מעשיו נחשב 'מזיק' כיון דמרחיקו מהבעלים.</w:t>
      </w:r>
    </w:p>
    <w:p w14:paraId="7022BD50"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ר"פ</w:t>
      </w:r>
      <w:r w:rsidRPr="003B0D96">
        <w:rPr>
          <w:rFonts w:ascii="Narkisim" w:hAnsi="Narkisim"/>
          <w:rtl/>
        </w:rPr>
        <w:t xml:space="preserve"> (סו.) כת' דמכר לא נחשב כמו תברא. </w:t>
      </w:r>
      <w:r w:rsidRPr="003B0D96">
        <w:rPr>
          <w:rFonts w:ascii="Narkisim" w:hAnsi="Narkisim"/>
          <w:szCs w:val="20"/>
          <w:rtl/>
        </w:rPr>
        <w:t>וה</w:t>
      </w:r>
      <w:r w:rsidRPr="003B0D96">
        <w:rPr>
          <w:rFonts w:ascii="Narkisim" w:hAnsi="Narkisim"/>
          <w:b/>
          <w:bCs/>
          <w:szCs w:val="20"/>
          <w:rtl/>
        </w:rPr>
        <w:t>חזו"א</w:t>
      </w:r>
      <w:r w:rsidRPr="003B0D96">
        <w:rPr>
          <w:rFonts w:ascii="Narkisim" w:hAnsi="Narkisim"/>
          <w:szCs w:val="20"/>
          <w:rtl/>
        </w:rPr>
        <w:t xml:space="preserve"> (טז ח) נקט [בדעת הפוסקים] דדוקא בתר יאוש [דאהני מעשיו מדין שינוי רשות] מכרו נחשב תברא. וביאר דלא דמי לשינוי [דלדעת הרא"ש אינו חייב כשעת השינוי] דצורת הדבר דמעבירו לבעלים אחרת, וכמזיק. אבל שינוי אין כאן צורת נזק.</w:t>
      </w:r>
    </w:p>
    <w:p w14:paraId="7FC5AA3C"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רא"ש</w:t>
      </w:r>
      <w:r w:rsidRPr="003B0D96">
        <w:rPr>
          <w:rFonts w:ascii="Narkisim" w:hAnsi="Narkisim" w:cs="Narkisim"/>
          <w:rtl/>
        </w:rPr>
        <w:t xml:space="preserve"> (ט ג) כתב דהיכא דהוקר, ואח"כ עשה שינוי משלם כשעת הגזילה. ולא דמי לתברה ושתייה דנעשה גזלן בשעה שאיבדה מן העולם. אבל היכא דהגזילה בעולם אלא שנשתנית וקנאה באותו שינוי משלם כשעת הגזילה</w:t>
      </w:r>
      <w:r w:rsidRPr="003B0D96">
        <w:rPr>
          <w:rStyle w:val="ac"/>
          <w:rFonts w:ascii="Narkisim" w:hAnsi="Narkisim" w:cs="Narkisim"/>
          <w:rtl/>
        </w:rPr>
        <w:footnoteReference w:id="144"/>
      </w:r>
      <w:r w:rsidRPr="003B0D96">
        <w:rPr>
          <w:rFonts w:ascii="Narkisim" w:hAnsi="Narkisim" w:cs="Narkisim"/>
          <w:rtl/>
        </w:rPr>
        <w:t>.</w:t>
      </w:r>
    </w:p>
    <w:p w14:paraId="5D20A985" w14:textId="77777777" w:rsidR="00AD1A13" w:rsidRPr="003B0D96" w:rsidRDefault="00000000" w:rsidP="003B0D96">
      <w:pPr>
        <w:pStyle w:val="a7"/>
        <w:bidi/>
        <w:rPr>
          <w:rFonts w:ascii="Narkisim" w:hAnsi="Narkisim"/>
        </w:rPr>
      </w:pPr>
      <w:r w:rsidRPr="003B0D96">
        <w:rPr>
          <w:rFonts w:ascii="Narkisim" w:hAnsi="Narkisim"/>
          <w:rtl/>
        </w:rPr>
        <w:t>אבל דעת ה</w:t>
      </w:r>
      <w:r w:rsidRPr="003B0D96">
        <w:rPr>
          <w:rFonts w:ascii="Narkisim" w:hAnsi="Narkisim"/>
          <w:b/>
          <w:bCs/>
          <w:rtl/>
        </w:rPr>
        <w:t>רשב"א</w:t>
      </w:r>
      <w:r w:rsidRPr="003B0D96">
        <w:rPr>
          <w:rFonts w:ascii="Narkisim" w:hAnsi="Narkisim"/>
          <w:rtl/>
        </w:rPr>
        <w:t xml:space="preserve"> (לקמן צה.)</w:t>
      </w:r>
      <w:r w:rsidRPr="003B0D96">
        <w:rPr>
          <w:rStyle w:val="ac"/>
          <w:rFonts w:ascii="Narkisim" w:hAnsi="Narkisim"/>
          <w:rtl/>
        </w:rPr>
        <w:footnoteReference w:id="145"/>
      </w:r>
      <w:r w:rsidRPr="003B0D96">
        <w:rPr>
          <w:rFonts w:ascii="Narkisim" w:hAnsi="Narkisim"/>
          <w:rtl/>
        </w:rPr>
        <w:t xml:space="preserve"> דמשלם כשעת שינוי</w:t>
      </w:r>
      <w:r w:rsidRPr="003B0D96">
        <w:rPr>
          <w:rStyle w:val="ac"/>
          <w:rFonts w:ascii="Narkisim" w:hAnsi="Narkisim"/>
          <w:rtl/>
        </w:rPr>
        <w:footnoteReference w:id="146"/>
      </w:r>
      <w:r w:rsidRPr="003B0D96">
        <w:rPr>
          <w:rFonts w:ascii="Narkisim" w:hAnsi="Narkisim"/>
          <w:rtl/>
        </w:rPr>
        <w:t>. וכ"כ ה</w:t>
      </w:r>
      <w:r w:rsidRPr="003B0D96">
        <w:rPr>
          <w:rFonts w:ascii="Narkisim" w:hAnsi="Narkisim"/>
          <w:b/>
          <w:bCs/>
          <w:rtl/>
        </w:rPr>
        <w:t>יראים</w:t>
      </w:r>
      <w:r w:rsidRPr="003B0D96">
        <w:rPr>
          <w:rFonts w:ascii="Narkisim" w:hAnsi="Narkisim"/>
          <w:rtl/>
        </w:rPr>
        <w:t xml:space="preserve"> (קסט) דגזלנים משלמים בשעת שינוי הגזילה, וכתברא ושתייה דההיא שעתא קא גזיל לה. ואף ע"י שינוי.</w:t>
      </w:r>
    </w:p>
    <w:p w14:paraId="4914388B" w14:textId="77777777" w:rsidR="00AD1A13" w:rsidRPr="003B0D96" w:rsidRDefault="00000000" w:rsidP="003B0D96">
      <w:pPr>
        <w:pStyle w:val="a8"/>
        <w:bidi/>
        <w:rPr>
          <w:rFonts w:ascii="Narkisim" w:hAnsi="Narkisim"/>
        </w:rPr>
      </w:pPr>
      <w:r w:rsidRPr="003B0D96">
        <w:rPr>
          <w:rFonts w:ascii="Narkisim" w:hAnsi="Narkisim"/>
          <w:rtl/>
        </w:rPr>
        <w:t>ולכאורה היראים איירי דוקא בשינוי בידים, דנחשב המשך לגזילה. אבל מדברי הרשב"א משמע דאף בשינוי דממילא, מתחייב הגזלן כשוויו בשעת שינוי. וצ"ב מ"ש מאיתבר ממילא</w:t>
      </w:r>
      <w:r w:rsidRPr="003B0D96">
        <w:rPr>
          <w:rStyle w:val="ac"/>
          <w:rFonts w:ascii="Narkisim" w:hAnsi="Narkisim"/>
          <w:rtl/>
        </w:rPr>
        <w:footnoteReference w:id="147"/>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ביארו דכיון שקונה ע"י השינוי, מתחייב לשלם על מה שקונה.</w:t>
      </w:r>
    </w:p>
    <w:p w14:paraId="27CA158C" w14:textId="77777777" w:rsidR="00AD1A13" w:rsidRPr="003B0D96" w:rsidRDefault="00000000" w:rsidP="003B0D96">
      <w:pPr>
        <w:bidi/>
        <w:rPr>
          <w:rFonts w:ascii="Narkisim" w:hAnsi="Narkisim" w:cs="Narkisim"/>
        </w:rPr>
      </w:pPr>
      <w:r w:rsidRPr="003B0D96">
        <w:rPr>
          <w:rFonts w:ascii="Narkisim" w:hAnsi="Narkisim" w:cs="Narkisim"/>
          <w:rtl/>
        </w:rPr>
        <w:t>וסברת הרא"ש צ"ב אמאי לא יתחייב בשינוי בידים, ומ"ש מתברא או שתייה שאיבדה מהעולם. וה</w:t>
      </w:r>
      <w:r w:rsidRPr="003B0D96">
        <w:rPr>
          <w:rFonts w:ascii="Narkisim" w:hAnsi="Narkisim" w:cs="Narkisim"/>
          <w:b/>
          <w:bCs/>
          <w:rtl/>
        </w:rPr>
        <w:t>פנ"י</w:t>
      </w:r>
      <w:r w:rsidRPr="003B0D96">
        <w:rPr>
          <w:rFonts w:ascii="Narkisim" w:hAnsi="Narkisim" w:cs="Narkisim"/>
          <w:rtl/>
        </w:rPr>
        <w:t xml:space="preserve"> (ב"מ מג:) ביאר דדעת הרא"ש דשינוי קונה למפרע. וכ"כ ה</w:t>
      </w:r>
      <w:r w:rsidRPr="003B0D96">
        <w:rPr>
          <w:rFonts w:ascii="Narkisim" w:hAnsi="Narkisim" w:cs="Narkisim"/>
          <w:b/>
          <w:bCs/>
          <w:rtl/>
        </w:rPr>
        <w:t>ברכ"ש</w:t>
      </w:r>
      <w:r w:rsidRPr="003B0D96">
        <w:rPr>
          <w:rFonts w:ascii="Narkisim" w:hAnsi="Narkisim" w:cs="Narkisim"/>
          <w:rtl/>
        </w:rPr>
        <w:t xml:space="preserve"> (לה). וכ"כ ה</w:t>
      </w:r>
      <w:r w:rsidRPr="003B0D96">
        <w:rPr>
          <w:rFonts w:ascii="Narkisim" w:hAnsi="Narkisim" w:cs="Narkisim"/>
          <w:b/>
          <w:bCs/>
          <w:rtl/>
        </w:rPr>
        <w:t>עונג יו"ט</w:t>
      </w:r>
      <w:r w:rsidRPr="003B0D96">
        <w:rPr>
          <w:rFonts w:ascii="Narkisim" w:hAnsi="Narkisim" w:cs="Narkisim"/>
          <w:rtl/>
        </w:rPr>
        <w:t xml:space="preserve"> (כט) דקונה מחמת הגזילה הראשונה, דע"י השינוי פקע חיוב השבה וקנה למפרע.</w:t>
      </w:r>
    </w:p>
    <w:p w14:paraId="0EA968A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אמר"מ</w:t>
      </w:r>
      <w:r w:rsidRPr="003B0D96">
        <w:rPr>
          <w:rFonts w:ascii="Narkisim" w:hAnsi="Narkisim"/>
          <w:rtl/>
        </w:rPr>
        <w:t xml:space="preserve"> (לב ג בהג') ו</w:t>
      </w:r>
      <w:r w:rsidRPr="003B0D96">
        <w:rPr>
          <w:rFonts w:ascii="Narkisim" w:hAnsi="Narkisim"/>
          <w:b/>
          <w:bCs/>
          <w:rtl/>
        </w:rPr>
        <w:t>חי' ר' שמעון</w:t>
      </w:r>
      <w:r w:rsidRPr="003B0D96">
        <w:rPr>
          <w:rFonts w:ascii="Narkisim" w:hAnsi="Narkisim"/>
          <w:rtl/>
        </w:rPr>
        <w:t xml:space="preserve"> (לט ה) תמהו בזה אמאי יקנה למפרע, הא מעיקרא מתחייב בהשבה. וביארו דאף דקנה מכאן ולהבא, מ"מ קנינו מחמת הלקיחה הראשונה. וכיון דנסתלק חיוב השבה קנאו מחמת הא דמעיקרא</w:t>
      </w:r>
      <w:r w:rsidRPr="003B0D96">
        <w:rPr>
          <w:rStyle w:val="ac"/>
          <w:rFonts w:ascii="Narkisim" w:hAnsi="Narkisim"/>
          <w:rtl/>
        </w:rPr>
        <w:footnoteReference w:id="148"/>
      </w:r>
      <w:r w:rsidRPr="003B0D96">
        <w:rPr>
          <w:rFonts w:ascii="Narkisim" w:hAnsi="Narkisim"/>
          <w:rtl/>
        </w:rPr>
        <w:t>. [וע"ע אמר"מ לב כ].</w:t>
      </w:r>
    </w:p>
    <w:p w14:paraId="1420FC34" w14:textId="77777777" w:rsidR="00AD1A13" w:rsidRPr="003B0D96" w:rsidRDefault="00000000" w:rsidP="003B0D96">
      <w:pPr>
        <w:bidi/>
        <w:rPr>
          <w:rFonts w:ascii="Narkisim" w:hAnsi="Narkisim" w:cs="Narkisim"/>
        </w:rPr>
      </w:pPr>
      <w:r w:rsidRPr="003B0D96">
        <w:rPr>
          <w:rFonts w:ascii="Narkisim" w:hAnsi="Narkisim" w:cs="Narkisim"/>
          <w:u w:val="single"/>
          <w:rtl/>
        </w:rPr>
        <w:t>וחומשו עולה לו בכפילו</w:t>
      </w:r>
      <w:r w:rsidRPr="003B0D96">
        <w:rPr>
          <w:rFonts w:ascii="Narkisim" w:hAnsi="Narkisim" w:cs="Narkisim"/>
          <w:rtl/>
        </w:rPr>
        <w:t xml:space="preserve">. מבואר דעת ר' יעקב דאפי' דחיוב כפל מגדרי גניבה, וחיוב חומש מגדרי גזילה וכפרת השבועה, תשלום א' מהני לשניהם.  </w:t>
      </w:r>
    </w:p>
    <w:p w14:paraId="50782471" w14:textId="77777777" w:rsidR="00AD1A13" w:rsidRPr="003B0D96" w:rsidRDefault="00000000" w:rsidP="003B0D96">
      <w:pPr>
        <w:pStyle w:val="a7"/>
        <w:bidi/>
        <w:rPr>
          <w:rFonts w:ascii="Narkisim" w:hAnsi="Narkisim"/>
        </w:rPr>
      </w:pPr>
      <w:r w:rsidRPr="003B0D96">
        <w:rPr>
          <w:rFonts w:ascii="Narkisim" w:hAnsi="Narkisim"/>
          <w:rtl/>
        </w:rPr>
        <w:t>ופ</w:t>
      </w:r>
      <w:r w:rsidRPr="003B0D96">
        <w:rPr>
          <w:rFonts w:ascii="Narkisim" w:hAnsi="Narkisim"/>
          <w:b/>
          <w:bCs/>
          <w:rtl/>
        </w:rPr>
        <w:t xml:space="preserve">רש"י </w:t>
      </w:r>
      <w:r w:rsidRPr="003B0D96">
        <w:rPr>
          <w:rFonts w:ascii="Narkisim" w:hAnsi="Narkisim"/>
          <w:rtl/>
        </w:rPr>
        <w:t>בששוין הכפל והחומש, דחומש כפרה דשבועה הוא. ו</w:t>
      </w:r>
      <w:r w:rsidRPr="003B0D96">
        <w:rPr>
          <w:rFonts w:ascii="Narkisim" w:hAnsi="Narkisim"/>
          <w:b/>
          <w:bCs/>
          <w:rtl/>
        </w:rPr>
        <w:t xml:space="preserve">תוס' </w:t>
      </w:r>
      <w:r w:rsidRPr="003B0D96">
        <w:rPr>
          <w:rFonts w:ascii="Narkisim" w:hAnsi="Narkisim"/>
          <w:rtl/>
        </w:rPr>
        <w:t xml:space="preserve">(בע"ב) פי' </w:t>
      </w:r>
      <w:r w:rsidRPr="003B0D96">
        <w:rPr>
          <w:rFonts w:ascii="Narkisim" w:hAnsi="Narkisim"/>
          <w:szCs w:val="20"/>
          <w:rtl/>
        </w:rPr>
        <w:t>[דעת רש"י</w:t>
      </w:r>
      <w:r w:rsidRPr="003B0D96">
        <w:rPr>
          <w:rFonts w:ascii="Narkisim" w:hAnsi="Narkisim"/>
          <w:rtl/>
        </w:rPr>
        <w:t xml:space="preserve">] דאין לו כפרה כשהחומש אינו ניכר ומובלע בתוך הכפל. </w:t>
      </w:r>
      <w:r w:rsidRPr="003B0D96">
        <w:rPr>
          <w:rFonts w:ascii="Narkisim" w:hAnsi="Narkisim"/>
          <w:szCs w:val="20"/>
          <w:rtl/>
        </w:rPr>
        <w:t>וה</w:t>
      </w:r>
      <w:r w:rsidRPr="003B0D96">
        <w:rPr>
          <w:rFonts w:ascii="Narkisim" w:hAnsi="Narkisim"/>
          <w:b/>
          <w:bCs/>
          <w:szCs w:val="20"/>
          <w:rtl/>
        </w:rPr>
        <w:t>אחרונים</w:t>
      </w:r>
      <w:r w:rsidRPr="003B0D96">
        <w:rPr>
          <w:rFonts w:ascii="Narkisim" w:hAnsi="Narkisim"/>
          <w:szCs w:val="20"/>
          <w:rtl/>
        </w:rPr>
        <w:t xml:space="preserve"> הק' דאיתא (לקמן קד:) ש"מ חומשא ממונא [ולא כפרה</w:t>
      </w:r>
      <w:r w:rsidRPr="003B0D96">
        <w:rPr>
          <w:rStyle w:val="ac"/>
          <w:rFonts w:ascii="Narkisim" w:hAnsi="Narkisim"/>
          <w:szCs w:val="20"/>
          <w:rtl/>
        </w:rPr>
        <w:footnoteReference w:id="149"/>
      </w:r>
      <w:r w:rsidRPr="003B0D96">
        <w:rPr>
          <w:rFonts w:ascii="Narkisim" w:hAnsi="Narkisim"/>
          <w:szCs w:val="20"/>
          <w:rtl/>
        </w:rPr>
        <w:t>]</w:t>
      </w:r>
      <w:r w:rsidRPr="003B0D96">
        <w:rPr>
          <w:rFonts w:ascii="Narkisim" w:hAnsi="Narkisim"/>
          <w:rtl/>
        </w:rPr>
        <w:t>.</w:t>
      </w:r>
    </w:p>
    <w:p w14:paraId="2C1ADCD1" w14:textId="77777777" w:rsidR="00AD1A13" w:rsidRPr="003B0D96" w:rsidRDefault="00000000" w:rsidP="003B0D96">
      <w:pPr>
        <w:pStyle w:val="a7"/>
        <w:bidi/>
        <w:rPr>
          <w:rFonts w:ascii="Narkisim" w:hAnsi="Narkisim"/>
        </w:rPr>
      </w:pPr>
      <w:r w:rsidRPr="003B0D96">
        <w:rPr>
          <w:rFonts w:ascii="Narkisim" w:hAnsi="Narkisim"/>
          <w:rtl/>
        </w:rPr>
        <w:t xml:space="preserve">ודעת </w:t>
      </w:r>
      <w:r w:rsidRPr="003B0D96">
        <w:rPr>
          <w:rFonts w:ascii="Narkisim" w:hAnsi="Narkisim"/>
          <w:b/>
          <w:bCs/>
          <w:rtl/>
        </w:rPr>
        <w:t>ריב"א</w:t>
      </w:r>
      <w:r w:rsidRPr="003B0D96">
        <w:rPr>
          <w:rFonts w:ascii="Narkisim" w:hAnsi="Narkisim"/>
          <w:rtl/>
        </w:rPr>
        <w:t xml:space="preserve"> (בתוס' בע"ב) אף כשאינם שווים</w:t>
      </w:r>
      <w:r w:rsidRPr="003B0D96">
        <w:rPr>
          <w:rStyle w:val="ac"/>
          <w:rFonts w:ascii="Narkisim" w:hAnsi="Narkisim"/>
          <w:rtl/>
        </w:rPr>
        <w:footnoteReference w:id="150"/>
      </w:r>
      <w:r w:rsidRPr="003B0D96">
        <w:rPr>
          <w:rFonts w:ascii="Narkisim" w:hAnsi="Narkisim"/>
          <w:rtl/>
        </w:rPr>
        <w:t>. וכ"כ בחי' ה</w:t>
      </w:r>
      <w:r w:rsidRPr="003B0D96">
        <w:rPr>
          <w:rFonts w:ascii="Narkisim" w:hAnsi="Narkisim"/>
          <w:b/>
          <w:bCs/>
          <w:rtl/>
        </w:rPr>
        <w:t>ראב"ד</w:t>
      </w:r>
      <w:r w:rsidRPr="003B0D96">
        <w:rPr>
          <w:rFonts w:ascii="Narkisim" w:hAnsi="Narkisim"/>
          <w:rtl/>
        </w:rPr>
        <w:t xml:space="preserve"> דמי שנתחייב ב' חיובים, </w:t>
      </w:r>
      <w:r w:rsidRPr="003B0D96">
        <w:rPr>
          <w:rFonts w:ascii="Narkisim" w:hAnsi="Narkisim"/>
          <w:rtl/>
        </w:rPr>
        <w:lastRenderedPageBreak/>
        <w:t>יתן המרובה ויפטר מהמועט. אבל האיך יתן המועט ויפטר מהמרובה [וזה קו' הגמ'].</w:t>
      </w:r>
    </w:p>
    <w:p w14:paraId="1D9608A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ר"א גרמישא</w:t>
      </w:r>
      <w:r w:rsidRPr="003B0D96">
        <w:rPr>
          <w:rFonts w:ascii="Narkisim" w:hAnsi="Narkisim"/>
          <w:rtl/>
        </w:rPr>
        <w:t xml:space="preserve"> (בשיטמ"ק בע"ב) כתב דלפ"ז [לדעת ר' יעקב] צריך לפרש להדיא שנותן אף בתורת חומש.</w:t>
      </w:r>
    </w:p>
    <w:p w14:paraId="1FD5E600"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רי"ד</w:t>
      </w:r>
      <w:r w:rsidRPr="003B0D96">
        <w:rPr>
          <w:rFonts w:ascii="Narkisim" w:hAnsi="Narkisim"/>
          <w:rtl/>
        </w:rPr>
        <w:t xml:space="preserve"> חלק דלא משמע דיפטר עי"ז. אלא פי' דר' יעקב סבר אע"פ שנותן כפילו, חייב ליתן לו חומשו. ופעמים שעולה לו 'כ'כפילו. [וגרסי' בכ' ולא 'ב'כפילו].</w:t>
      </w:r>
    </w:p>
    <w:p w14:paraId="6BE55BD9" w14:textId="77777777" w:rsidR="00AD1A13" w:rsidRPr="003B0D96" w:rsidRDefault="00000000" w:rsidP="003B0D96">
      <w:pPr>
        <w:pStyle w:val="3"/>
        <w:bidi/>
        <w:rPr>
          <w:rFonts w:ascii="Narkisim" w:hAnsi="Narkisim"/>
        </w:rPr>
      </w:pPr>
      <w:r w:rsidRPr="003B0D96">
        <w:rPr>
          <w:rFonts w:ascii="Narkisim" w:hAnsi="Narkisim"/>
          <w:rtl/>
        </w:rPr>
        <w:t>דף סה:</w:t>
      </w:r>
    </w:p>
    <w:p w14:paraId="59018978" w14:textId="77777777" w:rsidR="00AD1A13" w:rsidRPr="003B0D96" w:rsidRDefault="00000000" w:rsidP="003B0D96">
      <w:pPr>
        <w:pStyle w:val="aa"/>
        <w:bidi/>
        <w:rPr>
          <w:rFonts w:ascii="Narkisim" w:hAnsi="Narkisim"/>
        </w:rPr>
      </w:pPr>
      <w:r w:rsidRPr="003B0D96">
        <w:rPr>
          <w:rFonts w:ascii="Narkisim" w:hAnsi="Narkisim"/>
          <w:u w:val="single"/>
          <w:rtl/>
        </w:rPr>
        <w:t>וחכ"א וכו' ממון שאין משתלם בראש אין מוסיף חומש</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דהיכא דאיכא כפל לא שייך ביה דין חומש כלל. ו</w:t>
      </w:r>
      <w:r w:rsidRPr="003B0D96">
        <w:rPr>
          <w:rFonts w:ascii="Narkisim" w:hAnsi="Narkisim"/>
          <w:b/>
          <w:bCs/>
          <w:rtl/>
        </w:rPr>
        <w:t>רש"י</w:t>
      </w:r>
      <w:r w:rsidRPr="003B0D96">
        <w:rPr>
          <w:rFonts w:ascii="Narkisim" w:hAnsi="Narkisim"/>
          <w:rtl/>
        </w:rPr>
        <w:t xml:space="preserve"> (לקמן קז: ד"ה בעי) ביאר דהיכא דאיכא בהדיה חיוב כפל, אין מוסיף חומש על הקרן</w:t>
      </w:r>
      <w:r w:rsidRPr="003B0D96">
        <w:rPr>
          <w:rStyle w:val="ac"/>
          <w:rFonts w:ascii="Narkisim" w:hAnsi="Narkisim"/>
          <w:rtl/>
        </w:rPr>
        <w:footnoteReference w:id="151"/>
      </w:r>
      <w:r w:rsidRPr="003B0D96">
        <w:rPr>
          <w:rFonts w:ascii="Narkisim" w:hAnsi="Narkisim"/>
          <w:rtl/>
        </w:rPr>
        <w:t>. וזה המקור דחיוב כפל פוטר חיוב חומש, וכן חיוב חומש פוטר חיוב כפל. [ומש"ה בטוען טענת גנב, אי הודה קודם שבאו עדים חייב חומש ולא כפל</w:t>
      </w:r>
      <w:r w:rsidRPr="003B0D96">
        <w:rPr>
          <w:rStyle w:val="ac"/>
          <w:rFonts w:ascii="Narkisim" w:hAnsi="Narkisim"/>
          <w:rtl/>
        </w:rPr>
        <w:footnoteReference w:id="152"/>
      </w:r>
      <w:r w:rsidRPr="003B0D96">
        <w:rPr>
          <w:rFonts w:ascii="Narkisim" w:hAnsi="Narkisim"/>
          <w:rtl/>
        </w:rPr>
        <w:t>. והיכא דבאו עדים קודם חייב כפל, ואף שאח"כ הודה אינו מתחייב חומש</w:t>
      </w:r>
      <w:r w:rsidRPr="003B0D96">
        <w:rPr>
          <w:rStyle w:val="ac"/>
          <w:rFonts w:ascii="Narkisim" w:hAnsi="Narkisim"/>
          <w:rtl/>
        </w:rPr>
        <w:footnoteReference w:id="153"/>
      </w:r>
      <w:r w:rsidRPr="003B0D96">
        <w:rPr>
          <w:rFonts w:ascii="Narkisim" w:hAnsi="Narkisim"/>
          <w:rtl/>
        </w:rPr>
        <w:t>].</w:t>
      </w:r>
    </w:p>
    <w:p w14:paraId="2B03A154"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גמ'</w:t>
      </w:r>
      <w:r w:rsidRPr="003B0D96">
        <w:rPr>
          <w:rFonts w:ascii="Narkisim" w:hAnsi="Narkisim"/>
          <w:rtl/>
        </w:rPr>
        <w:t xml:space="preserve"> (לקמן קח.) מסתפקת האם מתחייב תרי פעמים חומש בחד גברא, וכן האם מתחייב ב' פעמים כפל. מי אמרי' ב' גווני ממון קאמר רחמנא שלא ישלמו על ממון א', והכא הוה חד גוונא. או נתמעט תרי ממונא. ופשטו וחמישיתו יוסיף, התורה ריבתה חמישיות הרבה.</w:t>
      </w:r>
    </w:p>
    <w:p w14:paraId="4550DA19" w14:textId="77777777" w:rsidR="00AD1A13" w:rsidRPr="003B0D96" w:rsidRDefault="00000000" w:rsidP="003B0D96">
      <w:pPr>
        <w:bidi/>
        <w:rPr>
          <w:rFonts w:ascii="Narkisim" w:hAnsi="Narkisim" w:cs="Narkisim"/>
        </w:rPr>
      </w:pPr>
      <w:r w:rsidRPr="003B0D96">
        <w:rPr>
          <w:rFonts w:ascii="Narkisim" w:hAnsi="Narkisim" w:cs="Narkisim"/>
          <w:u w:val="single"/>
          <w:rtl/>
        </w:rPr>
        <w:t>תוד"ה אלמא</w:t>
      </w:r>
      <w:r w:rsidRPr="003B0D96">
        <w:rPr>
          <w:rFonts w:ascii="Narkisim" w:hAnsi="Narkisim" w:cs="Narkisim"/>
          <w:rtl/>
        </w:rPr>
        <w:t xml:space="preserve">. תימה אמאי לא דחי דמעיקרא שווה זוזא ולבסוף שויא ד' וכו' כדאמר תברא או שתייה משלם ד'. וכמה </w:t>
      </w:r>
      <w:r w:rsidRPr="003B0D96">
        <w:rPr>
          <w:rFonts w:ascii="Narkisim" w:hAnsi="Narkisim" w:cs="Narkisim"/>
          <w:b/>
          <w:bCs/>
          <w:rtl/>
        </w:rPr>
        <w:t>אחרונים</w:t>
      </w:r>
      <w:r w:rsidRPr="003B0D96">
        <w:rPr>
          <w:rFonts w:ascii="Narkisim" w:hAnsi="Narkisim" w:cs="Narkisim"/>
          <w:rtl/>
        </w:rPr>
        <w:t xml:space="preserve"> (מהד"ב למהרש"א) פי' דכוונת התוס' וכגון דתברא או שתייה ונתחייב ד'. [ונתחייב על כפירתו זוז, חומש של הד']. ו</w:t>
      </w:r>
      <w:r w:rsidRPr="003B0D96">
        <w:rPr>
          <w:rFonts w:ascii="Narkisim" w:hAnsi="Narkisim" w:cs="Narkisim"/>
          <w:b/>
          <w:bCs/>
          <w:rtl/>
        </w:rPr>
        <w:t>רע"א</w:t>
      </w:r>
      <w:r w:rsidRPr="003B0D96">
        <w:rPr>
          <w:rFonts w:ascii="Narkisim" w:hAnsi="Narkisim" w:cs="Narkisim"/>
          <w:rtl/>
        </w:rPr>
        <w:t xml:space="preserve"> תמה דלא הוזכר דאיירי בתברא. ועוה"ק אמאי יתחייב הגזלן חומש על זה, הא הוה חיוב מחמת השבירה, ולא שייך לשבועה כלל</w:t>
      </w:r>
      <w:r w:rsidRPr="003B0D96">
        <w:rPr>
          <w:rStyle w:val="ac"/>
          <w:rFonts w:ascii="Narkisim" w:hAnsi="Narkisim" w:cs="Narkisim"/>
          <w:rtl/>
        </w:rPr>
        <w:footnoteReference w:id="154"/>
      </w:r>
      <w:r w:rsidRPr="003B0D96">
        <w:rPr>
          <w:rFonts w:ascii="Narkisim" w:hAnsi="Narkisim" w:cs="Narkisim"/>
          <w:rtl/>
        </w:rPr>
        <w:t>.</w:t>
      </w:r>
    </w:p>
    <w:p w14:paraId="49CBCEF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 xml:space="preserve">ר"א גרמישא </w:t>
      </w:r>
      <w:r w:rsidRPr="003B0D96">
        <w:rPr>
          <w:rFonts w:ascii="Narkisim" w:hAnsi="Narkisim"/>
          <w:rtl/>
        </w:rPr>
        <w:t>(בשיטמ"ק) ביאר דכוונת התוס' היכא דהוה בעין ברשות בעלים ושווה ד', ונחשב כפירת ד' [להתחייב חומש זוז], כיון דאילו תברא מתחייב ד'. [וכל זמן דהוה בעין מחוייב להחזירו בעין]. ו</w:t>
      </w:r>
      <w:r w:rsidRPr="003B0D96">
        <w:rPr>
          <w:rFonts w:ascii="Narkisim" w:hAnsi="Narkisim"/>
          <w:b/>
          <w:bCs/>
          <w:rtl/>
        </w:rPr>
        <w:t>רע"א</w:t>
      </w:r>
      <w:r w:rsidRPr="003B0D96">
        <w:rPr>
          <w:rFonts w:ascii="Narkisim" w:hAnsi="Narkisim"/>
          <w:rtl/>
        </w:rPr>
        <w:t xml:space="preserve"> כת' דעפ"ז מבואר בתוס' דאף שנשבע בשעה שהיה שווה זוז, ואח"כ נתייקר. צריך לשלם חומש כפי שהוא עכשיו.</w:t>
      </w:r>
    </w:p>
    <w:p w14:paraId="2ACFCA6D"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תמה דהיכא שנשבע קודם שהוקר, ואמאי מתחייב חומש יותר מהממון שנשבע עליו. [ובגמ' מבואר רק להיפך, דהיכא דמשלם פחות אינו משלם כדהשתא]. וצע"ג.</w:t>
      </w:r>
    </w:p>
    <w:p w14:paraId="0095724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האם הסברא דנכלל בדין כפירתו, אף מה שיבא בעתיד</w:t>
      </w:r>
      <w:r w:rsidRPr="003B0D96">
        <w:rPr>
          <w:rStyle w:val="ac"/>
          <w:rFonts w:ascii="Narkisim" w:hAnsi="Narkisim"/>
          <w:rtl/>
        </w:rPr>
        <w:footnoteReference w:id="155"/>
      </w:r>
      <w:r w:rsidRPr="003B0D96">
        <w:rPr>
          <w:rFonts w:ascii="Narkisim" w:hAnsi="Narkisim"/>
          <w:rtl/>
        </w:rPr>
        <w:t>. ועוד יל"פ דדין חומש תלי בחיוב קרן.</w:t>
      </w:r>
    </w:p>
    <w:p w14:paraId="004D7D2A" w14:textId="77777777" w:rsidR="00AD1A13" w:rsidRPr="003B0D96" w:rsidRDefault="00000000" w:rsidP="003B0D96">
      <w:pPr>
        <w:pStyle w:val="aa"/>
        <w:bidi/>
        <w:rPr>
          <w:rFonts w:ascii="Narkisim" w:hAnsi="Narkisim"/>
        </w:rPr>
      </w:pPr>
      <w:r w:rsidRPr="003B0D96">
        <w:rPr>
          <w:rFonts w:ascii="Narkisim" w:hAnsi="Narkisim"/>
          <w:u w:val="single"/>
          <w:rtl/>
        </w:rPr>
        <w:t>כגון שנשבע וחזר ונשבע ד' פעמים והודה וכו'</w:t>
      </w:r>
      <w:r w:rsidRPr="003B0D96">
        <w:rPr>
          <w:rFonts w:ascii="Narkisim" w:hAnsi="Narkisim"/>
          <w:rtl/>
        </w:rPr>
        <w:t>. בפשוטו איירי שהודה לבסוף על הכל</w:t>
      </w:r>
      <w:r w:rsidRPr="003B0D96">
        <w:rPr>
          <w:rStyle w:val="ac"/>
          <w:rFonts w:ascii="Narkisim" w:hAnsi="Narkisim"/>
          <w:rtl/>
        </w:rPr>
        <w:footnoteReference w:id="156"/>
      </w:r>
      <w:r w:rsidRPr="003B0D96">
        <w:rPr>
          <w:rFonts w:ascii="Narkisim" w:hAnsi="Narkisim"/>
          <w:rtl/>
        </w:rPr>
        <w:t>. אבל ה</w:t>
      </w:r>
      <w:r w:rsidRPr="003B0D96">
        <w:rPr>
          <w:rFonts w:ascii="Narkisim" w:hAnsi="Narkisim"/>
          <w:b/>
          <w:bCs/>
          <w:rtl/>
        </w:rPr>
        <w:t xml:space="preserve">רשב"א </w:t>
      </w:r>
      <w:r w:rsidRPr="003B0D96">
        <w:rPr>
          <w:rFonts w:ascii="Narkisim" w:hAnsi="Narkisim"/>
          <w:rtl/>
        </w:rPr>
        <w:t>כתב כגון שכפר בבי"ד ונשבע והודה. וחזר וכפר בבי"ד אחר ונשבע</w:t>
      </w:r>
      <w:r w:rsidRPr="003B0D96">
        <w:rPr>
          <w:rStyle w:val="ac"/>
          <w:rFonts w:ascii="Narkisim" w:hAnsi="Narkisim"/>
          <w:rtl/>
        </w:rPr>
        <w:footnoteReference w:id="157"/>
      </w:r>
      <w:r w:rsidRPr="003B0D96">
        <w:rPr>
          <w:rFonts w:ascii="Narkisim" w:hAnsi="Narkisim"/>
          <w:rtl/>
        </w:rPr>
        <w:t>. דאילו באותו בי"ד, כיון שהוחזק לכפור ולישבע לשקר [ע"פ הודאתו] האיך ימסרו לו שבועה</w:t>
      </w:r>
      <w:r w:rsidRPr="003B0D96">
        <w:rPr>
          <w:rStyle w:val="ac"/>
          <w:rFonts w:ascii="Narkisim" w:hAnsi="Narkisim"/>
          <w:rtl/>
        </w:rPr>
        <w:footnoteReference w:id="158"/>
      </w:r>
      <w:r w:rsidRPr="003B0D96">
        <w:rPr>
          <w:rFonts w:ascii="Narkisim" w:hAnsi="Narkisim"/>
          <w:rtl/>
        </w:rPr>
        <w:t>. אלא שכפר בבי"ד אחר. ודבריו צ"ב דחיוב חומש דשבועת הפקדון הוה אף שנשבע בלא בי"ד (כדתנן שבועות לו:, והו' בתוס' לקמן קג. ד"ה הגוזל), וכה"ק ה</w:t>
      </w:r>
      <w:r w:rsidRPr="003B0D96">
        <w:rPr>
          <w:rFonts w:ascii="Narkisim" w:hAnsi="Narkisim"/>
          <w:b/>
          <w:bCs/>
          <w:rtl/>
        </w:rPr>
        <w:t>חזו"א</w:t>
      </w:r>
      <w:r w:rsidRPr="003B0D96">
        <w:rPr>
          <w:rFonts w:ascii="Narkisim" w:hAnsi="Narkisim"/>
          <w:rtl/>
        </w:rPr>
        <w:t xml:space="preserve"> (כ יא).</w:t>
      </w:r>
    </w:p>
    <w:p w14:paraId="37C75B4C" w14:textId="77777777" w:rsidR="00AD1A13" w:rsidRPr="003B0D96" w:rsidRDefault="00000000" w:rsidP="003B0D96">
      <w:pPr>
        <w:pStyle w:val="aa"/>
        <w:bidi/>
        <w:rPr>
          <w:rFonts w:ascii="Narkisim" w:hAnsi="Narkisim"/>
        </w:rPr>
      </w:pPr>
      <w:r w:rsidRPr="003B0D96">
        <w:rPr>
          <w:rFonts w:ascii="Narkisim" w:hAnsi="Narkisim"/>
          <w:u w:val="single"/>
          <w:rtl/>
        </w:rPr>
        <w:t>אמרי לך רבנן את פסקיה קרא וכו'</w:t>
      </w:r>
      <w:r w:rsidRPr="003B0D96">
        <w:rPr>
          <w:rFonts w:ascii="Narkisim" w:hAnsi="Narkisim"/>
          <w:rtl/>
        </w:rPr>
        <w:t>. ולענין האשם לא דרשי' ממון המשתלם בראש. וה</w:t>
      </w:r>
      <w:r w:rsidRPr="003B0D96">
        <w:rPr>
          <w:rFonts w:ascii="Narkisim" w:hAnsi="Narkisim"/>
          <w:b/>
          <w:bCs/>
          <w:rtl/>
        </w:rPr>
        <w:t>רא"ש</w:t>
      </w:r>
      <w:r w:rsidRPr="003B0D96">
        <w:rPr>
          <w:rFonts w:ascii="Narkisim" w:hAnsi="Narkisim"/>
          <w:rtl/>
        </w:rPr>
        <w:t xml:space="preserve"> (בשיטמ"ק לקמן קה.) כת' דלדעת רשב"י בכל מקום דין חומש ודין אשם תלויין בהדדי. והא דאי' (שם) צד דיש חומש אף היכא דליכא אשם כחכמים דפליגי ארשב"י, דס"ל ד'את' אפסקיה לקרא ויש אשם אף היכא שאין חומש</w:t>
      </w:r>
      <w:r w:rsidRPr="003B0D96">
        <w:rPr>
          <w:rStyle w:val="ac"/>
          <w:rFonts w:ascii="Narkisim" w:hAnsi="Narkisim"/>
          <w:rtl/>
        </w:rPr>
        <w:footnoteReference w:id="159"/>
      </w:r>
      <w:r w:rsidRPr="003B0D96">
        <w:rPr>
          <w:rFonts w:ascii="Narkisim" w:hAnsi="Narkisim"/>
          <w:rtl/>
        </w:rPr>
        <w:t>. ומש"ה ס"ד דכמו כן יש חומש אע"פ שאין אשם. קמ"ל קרא דאשר גזל. [ויל"ד למסקנא האם הדרינן לכלל דחומש תלי באשם. או דהוה מיעוט דוקא בגזל אביו].</w:t>
      </w:r>
    </w:p>
    <w:p w14:paraId="760649EF" w14:textId="77777777" w:rsidR="00AD1A13" w:rsidRPr="003B0D96" w:rsidRDefault="00000000" w:rsidP="003B0D96">
      <w:pPr>
        <w:pStyle w:val="2"/>
        <w:bidi/>
        <w:rPr>
          <w:rFonts w:ascii="Narkisim" w:hAnsi="Narkisim"/>
        </w:rPr>
      </w:pPr>
      <w:r w:rsidRPr="003B0D96">
        <w:rPr>
          <w:rFonts w:ascii="Narkisim" w:hAnsi="Narkisim"/>
          <w:u w:val="single"/>
          <w:rtl/>
        </w:rPr>
        <w:lastRenderedPageBreak/>
        <w:t xml:space="preserve"> </w:t>
      </w:r>
      <w:r w:rsidRPr="003B0D96">
        <w:rPr>
          <w:rFonts w:ascii="Narkisim" w:hAnsi="Narkisim"/>
          <w:rtl/>
        </w:rPr>
        <w:t>הקדמה לקנין שינוי</w:t>
      </w:r>
    </w:p>
    <w:p w14:paraId="6A4F49A9" w14:textId="77777777" w:rsidR="00AD1A13" w:rsidRPr="003B0D96" w:rsidRDefault="00000000" w:rsidP="003B0D96">
      <w:pPr>
        <w:bidi/>
        <w:rPr>
          <w:rFonts w:ascii="Narkisim" w:hAnsi="Narkisim" w:cs="Narkisim"/>
        </w:rPr>
      </w:pPr>
      <w:r w:rsidRPr="003B0D96">
        <w:rPr>
          <w:rFonts w:ascii="Narkisim" w:hAnsi="Narkisim" w:cs="Narkisim"/>
          <w:rtl/>
        </w:rPr>
        <w:t>מבואר במשנה (לקמן צג:) דהגוזל עצים ועשאן כלים, דקונה בשינוי</w:t>
      </w:r>
      <w:r w:rsidRPr="003B0D96">
        <w:rPr>
          <w:rStyle w:val="ac"/>
          <w:rFonts w:ascii="Narkisim" w:hAnsi="Narkisim" w:cs="Narkisim"/>
          <w:rtl/>
        </w:rPr>
        <w:footnoteReference w:id="160"/>
      </w:r>
      <w:r w:rsidRPr="003B0D96">
        <w:rPr>
          <w:rFonts w:ascii="Narkisim" w:hAnsi="Narkisim" w:cs="Narkisim"/>
          <w:rtl/>
        </w:rPr>
        <w:t>. וכן במשנה (לקמן צו:) גזל בהמה והזקינה משלם כשעת הגזילה, דכיון דיש שינוי אינו אומר הרי שלך לפניך.</w:t>
      </w:r>
    </w:p>
    <w:p w14:paraId="7EC9D1B3" w14:textId="77777777" w:rsidR="00AD1A13" w:rsidRPr="003B0D96" w:rsidRDefault="00000000" w:rsidP="003B0D96">
      <w:pPr>
        <w:pStyle w:val="a7"/>
        <w:bidi/>
        <w:rPr>
          <w:rFonts w:ascii="Narkisim" w:hAnsi="Narkisim"/>
        </w:rPr>
      </w:pPr>
      <w:r w:rsidRPr="003B0D96">
        <w:rPr>
          <w:rFonts w:ascii="Narkisim" w:hAnsi="Narkisim"/>
          <w:rtl/>
        </w:rPr>
        <w:t>ויש שנקטו ד'קנין שינוי' מהני מגדרי הקנינים</w:t>
      </w:r>
      <w:r w:rsidRPr="003B0D96">
        <w:rPr>
          <w:rStyle w:val="ac"/>
          <w:rFonts w:ascii="Narkisim" w:hAnsi="Narkisim"/>
          <w:rtl/>
        </w:rPr>
        <w:footnoteReference w:id="161"/>
      </w:r>
      <w:r w:rsidRPr="003B0D96">
        <w:rPr>
          <w:rFonts w:ascii="Narkisim" w:hAnsi="Narkisim"/>
          <w:rtl/>
        </w:rPr>
        <w:t>. [וכ"כ ה</w:t>
      </w:r>
      <w:r w:rsidRPr="003B0D96">
        <w:rPr>
          <w:rFonts w:ascii="Narkisim" w:hAnsi="Narkisim"/>
          <w:b/>
          <w:bCs/>
          <w:rtl/>
        </w:rPr>
        <w:t>פרי יצחק</w:t>
      </w:r>
      <w:r w:rsidRPr="003B0D96">
        <w:rPr>
          <w:rFonts w:ascii="Narkisim" w:hAnsi="Narkisim"/>
          <w:rtl/>
        </w:rPr>
        <w:t xml:space="preserve"> ב סג].</w:t>
      </w:r>
    </w:p>
    <w:p w14:paraId="1F7EC32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דמבואר בדברי ה</w:t>
      </w:r>
      <w:r w:rsidRPr="003B0D96">
        <w:rPr>
          <w:rFonts w:ascii="Narkisim" w:hAnsi="Narkisim"/>
          <w:b/>
          <w:bCs/>
          <w:rtl/>
        </w:rPr>
        <w:t>תוס' ר"פ</w:t>
      </w:r>
      <w:r w:rsidRPr="003B0D96">
        <w:rPr>
          <w:rFonts w:ascii="Narkisim" w:hAnsi="Narkisim"/>
          <w:rtl/>
        </w:rPr>
        <w:t xml:space="preserve"> (בשיטמ"ק ב"מ עח:) דקינוי שינוי מהני אף בלא גזלן [לתי' הגמ' שם</w:t>
      </w:r>
      <w:r w:rsidRPr="003B0D96">
        <w:rPr>
          <w:rStyle w:val="ac"/>
          <w:rFonts w:ascii="Narkisim" w:hAnsi="Narkisim"/>
          <w:rtl/>
        </w:rPr>
        <w:footnoteReference w:id="162"/>
      </w:r>
      <w:r w:rsidRPr="003B0D96">
        <w:rPr>
          <w:rFonts w:ascii="Narkisim" w:hAnsi="Narkisim"/>
          <w:rtl/>
        </w:rPr>
        <w:t xml:space="preserve">]. וכן </w:t>
      </w:r>
      <w:r w:rsidRPr="003B0D96">
        <w:rPr>
          <w:rFonts w:ascii="Narkisim" w:hAnsi="Narkisim"/>
          <w:b/>
          <w:bCs/>
          <w:rtl/>
        </w:rPr>
        <w:t>ר' יהונתן</w:t>
      </w:r>
      <w:r w:rsidRPr="003B0D96">
        <w:rPr>
          <w:rFonts w:ascii="Narkisim" w:hAnsi="Narkisim"/>
          <w:rtl/>
        </w:rPr>
        <w:t xml:space="preserve"> (לקמן צח:) כת' דדין אומן קונה שבח כלי הוה ע"י קנין שינוי</w:t>
      </w:r>
      <w:r w:rsidRPr="003B0D96">
        <w:rPr>
          <w:rStyle w:val="ac"/>
          <w:rFonts w:ascii="Narkisim" w:hAnsi="Narkisim"/>
          <w:rtl/>
        </w:rPr>
        <w:footnoteReference w:id="163"/>
      </w:r>
      <w:r w:rsidRPr="003B0D96">
        <w:rPr>
          <w:rFonts w:ascii="Narkisim" w:hAnsi="Narkisim"/>
          <w:rtl/>
        </w:rPr>
        <w:t>.</w:t>
      </w:r>
    </w:p>
    <w:p w14:paraId="5D118436" w14:textId="77777777" w:rsidR="00AD1A13" w:rsidRPr="003B0D96" w:rsidRDefault="00000000" w:rsidP="003B0D96">
      <w:pPr>
        <w:bidi/>
        <w:rPr>
          <w:rFonts w:ascii="Narkisim" w:hAnsi="Narkisim" w:cs="Narkisim"/>
        </w:rPr>
      </w:pPr>
      <w:r w:rsidRPr="003B0D96">
        <w:rPr>
          <w:rFonts w:ascii="Narkisim" w:hAnsi="Narkisim" w:cs="Narkisim"/>
          <w:rtl/>
        </w:rPr>
        <w:t>אבל בגמ' (בסמוך) מבואר דעיקר הנידון נלמד מדין שינוי גבי אתנן. ומבואר דהגדר דנחשב חפץ אחר</w:t>
      </w:r>
      <w:r w:rsidRPr="003B0D96">
        <w:rPr>
          <w:rStyle w:val="ac"/>
          <w:rFonts w:ascii="Narkisim" w:hAnsi="Narkisim" w:cs="Narkisim"/>
          <w:rtl/>
        </w:rPr>
        <w:footnoteReference w:id="164"/>
      </w:r>
      <w:r w:rsidRPr="003B0D96">
        <w:rPr>
          <w:rFonts w:ascii="Narkisim" w:hAnsi="Narkisim" w:cs="Narkisim"/>
          <w:rtl/>
        </w:rPr>
        <w:t>. וכן מצאנו בכמה דינים בתורה דע"י שינוי הוה חפץ אחר</w:t>
      </w:r>
      <w:r w:rsidRPr="003B0D96">
        <w:rPr>
          <w:rStyle w:val="ac"/>
          <w:rFonts w:ascii="Narkisim" w:hAnsi="Narkisim" w:cs="Narkisim"/>
          <w:rtl/>
        </w:rPr>
        <w:footnoteReference w:id="165"/>
      </w:r>
      <w:r w:rsidRPr="003B0D96">
        <w:rPr>
          <w:rFonts w:ascii="Narkisim" w:hAnsi="Narkisim" w:cs="Narkisim"/>
          <w:rtl/>
        </w:rPr>
        <w:t>.</w:t>
      </w:r>
    </w:p>
    <w:p w14:paraId="0409EBAE"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תוס</w:t>
      </w:r>
      <w:r w:rsidRPr="003B0D96">
        <w:rPr>
          <w:rFonts w:ascii="Narkisim" w:hAnsi="Narkisim"/>
          <w:rtl/>
        </w:rPr>
        <w:t xml:space="preserve">' (ד"ה הן) מבואר דילפי' מהתם, ואי"צ קרא אחרינא. </w:t>
      </w:r>
      <w:r w:rsidRPr="003B0D96">
        <w:rPr>
          <w:rFonts w:ascii="Narkisim" w:hAnsi="Narkisim"/>
          <w:szCs w:val="20"/>
          <w:rtl/>
        </w:rPr>
        <w:t>[וה</w:t>
      </w:r>
      <w:r w:rsidRPr="003B0D96">
        <w:rPr>
          <w:rFonts w:ascii="Narkisim" w:hAnsi="Narkisim"/>
          <w:b/>
          <w:bCs/>
          <w:szCs w:val="20"/>
          <w:rtl/>
        </w:rPr>
        <w:t xml:space="preserve">פנ"י </w:t>
      </w:r>
      <w:r w:rsidRPr="003B0D96">
        <w:rPr>
          <w:rFonts w:ascii="Narkisim" w:hAnsi="Narkisim"/>
          <w:szCs w:val="20"/>
          <w:rtl/>
        </w:rPr>
        <w:t>תמה בזה, ע' בסמוך</w:t>
      </w:r>
      <w:r w:rsidRPr="003B0D96">
        <w:rPr>
          <w:rFonts w:ascii="Narkisim" w:hAnsi="Narkisim"/>
          <w:rtl/>
        </w:rPr>
        <w:t>].</w:t>
      </w:r>
    </w:p>
    <w:p w14:paraId="0BA3207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(קוב"ש יד ועוד) ביארו דנחשב שיש לגזלן קנין בגזילה, וכל היכא דפקע חיוב השבה נקנית ממילא לגנב. וה"נ כיון דגילתה תורה דהוה חפץ אחר, ובחפץ זה אין חיוב השבה, קנאו ממילא</w:t>
      </w:r>
      <w:r w:rsidRPr="003B0D96">
        <w:rPr>
          <w:rStyle w:val="ac"/>
          <w:rFonts w:ascii="Narkisim" w:hAnsi="Narkisim"/>
          <w:rtl/>
        </w:rPr>
        <w:footnoteReference w:id="166"/>
      </w:r>
      <w:r w:rsidRPr="003B0D96">
        <w:rPr>
          <w:rFonts w:ascii="Narkisim" w:hAnsi="Narkisim"/>
          <w:rtl/>
        </w:rPr>
        <w:t xml:space="preserve">. </w:t>
      </w:r>
      <w:r w:rsidRPr="003B0D96">
        <w:rPr>
          <w:rFonts w:ascii="Narkisim" w:hAnsi="Narkisim"/>
          <w:szCs w:val="20"/>
          <w:rtl/>
        </w:rPr>
        <w:t>[ויסוד זה כת' כמה אחרונים, ע' עונג יו"ט כט, אמר"מ לב ג בהג', וה</w:t>
      </w:r>
      <w:r w:rsidRPr="003B0D96">
        <w:rPr>
          <w:rFonts w:ascii="Narkisim" w:hAnsi="Narkisim"/>
          <w:b/>
          <w:bCs/>
          <w:szCs w:val="20"/>
          <w:rtl/>
        </w:rPr>
        <w:t>נתיבות</w:t>
      </w:r>
      <w:r w:rsidRPr="003B0D96">
        <w:rPr>
          <w:rFonts w:ascii="Narkisim" w:hAnsi="Narkisim"/>
          <w:szCs w:val="20"/>
          <w:rtl/>
        </w:rPr>
        <w:t xml:space="preserve"> (קהלת יעקב אה"ע כח א</w:t>
      </w:r>
      <w:r w:rsidRPr="003B0D96">
        <w:rPr>
          <w:rStyle w:val="ac"/>
          <w:rFonts w:ascii="Narkisim" w:hAnsi="Narkisim"/>
          <w:szCs w:val="20"/>
          <w:rtl/>
        </w:rPr>
        <w:footnoteReference w:id="167"/>
      </w:r>
      <w:r w:rsidRPr="003B0D96">
        <w:rPr>
          <w:rFonts w:ascii="Narkisim" w:hAnsi="Narkisim"/>
          <w:szCs w:val="20"/>
          <w:rtl/>
        </w:rPr>
        <w:t>)].</w:t>
      </w:r>
    </w:p>
    <w:p w14:paraId="0C206BAA" w14:textId="77777777" w:rsidR="00AD1A13" w:rsidRPr="003B0D96" w:rsidRDefault="00000000" w:rsidP="003B0D96">
      <w:pPr>
        <w:pStyle w:val="a7"/>
        <w:bidi/>
        <w:rPr>
          <w:rFonts w:ascii="Narkisim" w:hAnsi="Narkisim"/>
        </w:rPr>
      </w:pPr>
      <w:r w:rsidRPr="003B0D96">
        <w:rPr>
          <w:rFonts w:ascii="Narkisim" w:hAnsi="Narkisim"/>
          <w:rtl/>
        </w:rPr>
        <w:t>ויסוד לזה מדברי רב (סנהדרין עב.) דהבא במחתרת [דקים ליה בדרבה מיניה ואינו מתחייב בהשבה], אי"צ להחזיר אפי' דהגזילה בעין</w:t>
      </w:r>
      <w:r w:rsidRPr="003B0D96">
        <w:rPr>
          <w:rStyle w:val="ac"/>
          <w:rFonts w:ascii="Narkisim" w:hAnsi="Narkisim"/>
          <w:rtl/>
        </w:rPr>
        <w:footnoteReference w:id="168"/>
      </w:r>
      <w:r w:rsidRPr="003B0D96">
        <w:rPr>
          <w:rFonts w:ascii="Narkisim" w:hAnsi="Narkisim"/>
          <w:rtl/>
        </w:rPr>
        <w:t>. דכיון דאין לו חיוב השבה, נקנית לגנב בעצם מעשה הגניבה.</w:t>
      </w:r>
    </w:p>
    <w:p w14:paraId="52CF1FB7" w14:textId="77777777" w:rsidR="00AD1A13" w:rsidRPr="003B0D96" w:rsidRDefault="00000000" w:rsidP="003B0D96">
      <w:pPr>
        <w:pStyle w:val="a8"/>
        <w:bidi/>
        <w:rPr>
          <w:rFonts w:ascii="Narkisim" w:hAnsi="Narkisim"/>
        </w:rPr>
      </w:pPr>
      <w:r w:rsidRPr="003B0D96">
        <w:rPr>
          <w:rFonts w:ascii="Narkisim" w:hAnsi="Narkisim"/>
          <w:rtl/>
        </w:rPr>
        <w:t>ועוד פי' ב</w:t>
      </w:r>
      <w:r w:rsidRPr="003B0D96">
        <w:rPr>
          <w:rFonts w:ascii="Narkisim" w:hAnsi="Narkisim"/>
          <w:b/>
          <w:bCs/>
          <w:rtl/>
        </w:rPr>
        <w:t>חי' ר' שמעון</w:t>
      </w:r>
      <w:r w:rsidRPr="003B0D96">
        <w:rPr>
          <w:rFonts w:ascii="Narkisim" w:hAnsi="Narkisim"/>
          <w:rtl/>
        </w:rPr>
        <w:t xml:space="preserve"> (לט ה) דהגזלן קנה קנין בגזילה לענין כל דבר שאי"צ להחזיר לבעלים. ומש"ה אי"צ לשלם על מה שמשתמש בגזילה (ע"ע לקמן צז.). וכן ע"י שנשתנה הדבר מכעין שגזל, ואין בזה חיוב השבה ממילא הוה שלו.</w:t>
      </w:r>
    </w:p>
    <w:p w14:paraId="6F0089D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אבה"א</w:t>
      </w:r>
      <w:r w:rsidRPr="003B0D96">
        <w:rPr>
          <w:rFonts w:ascii="Narkisim" w:hAnsi="Narkisim"/>
          <w:rtl/>
        </w:rPr>
        <w:t xml:space="preserve"> (נזק"מ ז יב ד"ה והנראה) הוסיף דכל הפירות שגדלו ברשות הגזלן</w:t>
      </w:r>
      <w:r w:rsidRPr="003B0D96">
        <w:rPr>
          <w:rStyle w:val="ac"/>
          <w:rFonts w:ascii="Narkisim" w:hAnsi="Narkisim"/>
          <w:rtl/>
        </w:rPr>
        <w:footnoteReference w:id="169"/>
      </w:r>
      <w:r w:rsidRPr="003B0D96">
        <w:rPr>
          <w:rFonts w:ascii="Narkisim" w:hAnsi="Narkisim"/>
          <w:rtl/>
        </w:rPr>
        <w:t xml:space="preserve"> [שאינם מגוף הגזילה] הוה של גזלן. וה"נ ע"י השינוי גוף הגזילה נחשב חפץ חדש</w:t>
      </w:r>
      <w:r w:rsidRPr="003B0D96">
        <w:rPr>
          <w:rStyle w:val="ac"/>
          <w:rFonts w:ascii="Narkisim" w:hAnsi="Narkisim"/>
          <w:rtl/>
        </w:rPr>
        <w:footnoteReference w:id="170"/>
      </w:r>
      <w:r w:rsidRPr="003B0D96">
        <w:rPr>
          <w:rFonts w:ascii="Narkisim" w:hAnsi="Narkisim"/>
          <w:rtl/>
        </w:rPr>
        <w:t>. והוה כמו פירות, והוה של הגזלן כיון דברשותו נשתנה.</w:t>
      </w:r>
    </w:p>
    <w:p w14:paraId="02B4FF8F"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עונג יו"ט</w:t>
      </w:r>
      <w:r w:rsidRPr="003B0D96">
        <w:rPr>
          <w:rFonts w:ascii="Narkisim" w:hAnsi="Narkisim"/>
          <w:rtl/>
        </w:rPr>
        <w:t xml:space="preserve"> (כט, וכן פנ"י ב"מ מג:) דנו דלאחר שנעשית ששינוי, כיון דבטל חיוב ההשבה קנאו למפרע משעת גזילה הראשונים. וה</w:t>
      </w:r>
      <w:r w:rsidRPr="003B0D96">
        <w:rPr>
          <w:rFonts w:ascii="Narkisim" w:hAnsi="Narkisim"/>
          <w:b/>
          <w:bCs/>
          <w:rtl/>
        </w:rPr>
        <w:t>אמר"מ</w:t>
      </w:r>
      <w:r w:rsidRPr="003B0D96">
        <w:rPr>
          <w:rFonts w:ascii="Narkisim" w:hAnsi="Narkisim"/>
          <w:rtl/>
        </w:rPr>
        <w:t xml:space="preserve"> (בהג' הנ"ל) תמה דהא כל זמן דלא עשה שינוי מחוייב בהשבה, ול"ש קנין. א"כ מה שייך שיקנה למפרע.</w:t>
      </w:r>
    </w:p>
    <w:p w14:paraId="74BCCD9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נתיבות</w:t>
      </w:r>
      <w:r w:rsidRPr="003B0D96">
        <w:rPr>
          <w:rFonts w:ascii="Narkisim" w:hAnsi="Narkisim" w:cs="Narkisim"/>
          <w:rtl/>
        </w:rPr>
        <w:t xml:space="preserve"> (שנא) כתב דהגונב בשבת [דקלב"מ] כיון דלא נתחייב ב'והשיב' אינו קונה בשינוי. דדוקא היכא דנתחייב דרשי' כאשר גזל ואם לאו דמים, ואמרי' דרחמנא אוקמה ברשותיה, אף לטובתו</w:t>
      </w:r>
      <w:r w:rsidRPr="003B0D96">
        <w:rPr>
          <w:rStyle w:val="ac"/>
          <w:rFonts w:ascii="Narkisim" w:hAnsi="Narkisim" w:cs="Narkisim"/>
          <w:rtl/>
        </w:rPr>
        <w:footnoteReference w:id="171"/>
      </w:r>
      <w:r w:rsidRPr="003B0D96">
        <w:rPr>
          <w:rFonts w:ascii="Narkisim" w:hAnsi="Narkisim" w:cs="Narkisim"/>
          <w:rtl/>
        </w:rPr>
        <w:t>.</w:t>
      </w:r>
    </w:p>
    <w:p w14:paraId="0A270B7F" w14:textId="77777777" w:rsidR="00AD1A13" w:rsidRPr="003B0D96" w:rsidRDefault="00000000" w:rsidP="003B0D96">
      <w:pPr>
        <w:bidi/>
        <w:rPr>
          <w:rFonts w:ascii="Narkisim" w:hAnsi="Narkisim" w:cs="Narkisim"/>
        </w:rPr>
      </w:pPr>
      <w:r w:rsidRPr="003B0D96">
        <w:rPr>
          <w:rFonts w:ascii="Narkisim" w:hAnsi="Narkisim" w:cs="Narkisim"/>
          <w:rtl/>
        </w:rPr>
        <w:lastRenderedPageBreak/>
        <w:t>ודעת ה</w:t>
      </w:r>
      <w:r w:rsidRPr="003B0D96">
        <w:rPr>
          <w:rFonts w:ascii="Narkisim" w:hAnsi="Narkisim" w:cs="Narkisim"/>
          <w:b/>
          <w:bCs/>
          <w:rtl/>
        </w:rPr>
        <w:t>רמ"ה</w:t>
      </w:r>
      <w:r w:rsidRPr="003B0D96">
        <w:rPr>
          <w:rFonts w:ascii="Narkisim" w:hAnsi="Narkisim" w:cs="Narkisim"/>
          <w:rtl/>
        </w:rPr>
        <w:t xml:space="preserve"> (בשיטמ"ק קא.) דשינוי אינו קונה בע"כ [של גזלן], ואם שווה כדמיו בשעת הגזילה, אם רוצה הגזלן להחזיר כדקיימא הדין עמו</w:t>
      </w:r>
      <w:r w:rsidRPr="003B0D96">
        <w:rPr>
          <w:rStyle w:val="ac"/>
          <w:rFonts w:ascii="Narkisim" w:hAnsi="Narkisim" w:cs="Narkisim"/>
          <w:rtl/>
        </w:rPr>
        <w:footnoteReference w:id="172"/>
      </w:r>
      <w:r w:rsidRPr="003B0D96">
        <w:rPr>
          <w:rFonts w:ascii="Narkisim" w:hAnsi="Narkisim" w:cs="Narkisim"/>
          <w:rtl/>
        </w:rPr>
        <w:t xml:space="preserve">. </w:t>
      </w:r>
      <w:r w:rsidRPr="003B0D96">
        <w:rPr>
          <w:rFonts w:ascii="Narkisim" w:hAnsi="Narkisim" w:cs="Narkisim"/>
          <w:szCs w:val="20"/>
          <w:rtl/>
        </w:rPr>
        <w:t>[וע"ע לקמן סו:].</w:t>
      </w:r>
    </w:p>
    <w:p w14:paraId="16F0CD33" w14:textId="77777777" w:rsidR="00AD1A13" w:rsidRPr="003B0D96" w:rsidRDefault="00000000" w:rsidP="003B0D96">
      <w:pPr>
        <w:bidi/>
        <w:rPr>
          <w:rFonts w:ascii="Narkisim" w:hAnsi="Narkisim" w:cs="Narkisim"/>
          <w:u w:val="single"/>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גר"ח</w:t>
      </w:r>
      <w:r w:rsidRPr="003B0D96">
        <w:rPr>
          <w:rFonts w:ascii="Narkisim" w:hAnsi="Narkisim" w:cs="Narkisim"/>
          <w:rtl/>
        </w:rPr>
        <w:t xml:space="preserve"> (גזילה ב) חקר האם הא דאינו יכול לומר הרי שלך לפניך, הטעם שקנאו בשינוי. </w:t>
      </w:r>
      <w:r w:rsidRPr="003B0D96">
        <w:rPr>
          <w:rFonts w:ascii="Narkisim" w:hAnsi="Narkisim" w:cs="Narkisim"/>
          <w:szCs w:val="20"/>
          <w:rtl/>
        </w:rPr>
        <w:t>[וכמו למ"ד יאוש קני אינו אומר הרי שלך לפניך כיון שקנה, ע' לקמן סו:</w:t>
      </w:r>
      <w:r w:rsidRPr="003B0D96">
        <w:rPr>
          <w:rFonts w:ascii="Narkisim" w:hAnsi="Narkisim" w:cs="Narkisim"/>
          <w:rtl/>
        </w:rPr>
        <w:t>]. או דילפינן דבעינן השבה כעין שגנב, ועוד ילפי' מהך קרא דשינוי קונה. והגר"ח הכריע דשניהם אמת</w:t>
      </w:r>
      <w:r w:rsidRPr="003B0D96">
        <w:rPr>
          <w:rStyle w:val="ac"/>
          <w:rFonts w:ascii="Narkisim" w:hAnsi="Narkisim" w:cs="Narkisim"/>
          <w:rtl/>
        </w:rPr>
        <w:footnoteReference w:id="173"/>
      </w:r>
      <w:r w:rsidRPr="003B0D96">
        <w:rPr>
          <w:rFonts w:ascii="Narkisim" w:hAnsi="Narkisim" w:cs="Narkisim"/>
          <w:rtl/>
        </w:rPr>
        <w:t>.</w:t>
      </w:r>
    </w:p>
    <w:p w14:paraId="2EFCCAA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ביאר עד"ז דברי הרמב"ם בכלי שנשבר, דה</w:t>
      </w:r>
      <w:r w:rsidRPr="003B0D96">
        <w:rPr>
          <w:rFonts w:ascii="Narkisim" w:hAnsi="Narkisim"/>
          <w:b/>
          <w:bCs/>
          <w:rtl/>
        </w:rPr>
        <w:t>רמב"ם</w:t>
      </w:r>
      <w:r w:rsidRPr="003B0D96">
        <w:rPr>
          <w:rFonts w:ascii="Narkisim" w:hAnsi="Narkisim"/>
          <w:rtl/>
        </w:rPr>
        <w:t xml:space="preserve"> (גזילה ב טו) פסק דגזל כלי ושברו, דתלי ברצון הבעלים, ואם רצו הבעלים נוטלין את הכלי השבור ומשלם לו את הפחת</w:t>
      </w:r>
      <w:r w:rsidRPr="003B0D96">
        <w:rPr>
          <w:rStyle w:val="ac"/>
          <w:rFonts w:ascii="Narkisim" w:hAnsi="Narkisim"/>
          <w:rtl/>
        </w:rPr>
        <w:footnoteReference w:id="174"/>
      </w:r>
      <w:r w:rsidRPr="003B0D96">
        <w:rPr>
          <w:rFonts w:ascii="Narkisim" w:hAnsi="Narkisim"/>
          <w:rtl/>
        </w:rPr>
        <w:t>. וה</w:t>
      </w:r>
      <w:r w:rsidRPr="003B0D96">
        <w:rPr>
          <w:rFonts w:ascii="Narkisim" w:hAnsi="Narkisim"/>
          <w:b/>
          <w:bCs/>
          <w:rtl/>
        </w:rPr>
        <w:t>פוסקים</w:t>
      </w:r>
      <w:r w:rsidRPr="003B0D96">
        <w:rPr>
          <w:rFonts w:ascii="Narkisim" w:hAnsi="Narkisim"/>
          <w:rtl/>
        </w:rPr>
        <w:t xml:space="preserve"> דנו היכן מצאנו בתלי בתביעת הבעלים, וממ"נ אי קנה בשינוי האיך מחזירו. ואי לא קנה אמאי אינו אומר הרי שלך לפניך.</w:t>
      </w:r>
    </w:p>
    <w:p w14:paraId="32F69007" w14:textId="77777777" w:rsidR="00AD1A13" w:rsidRPr="003B0D96" w:rsidRDefault="00000000" w:rsidP="003B0D96">
      <w:pPr>
        <w:pStyle w:val="a7"/>
        <w:bidi/>
        <w:rPr>
          <w:rFonts w:ascii="Narkisim" w:hAnsi="Narkisim"/>
        </w:rPr>
      </w:pPr>
      <w:r w:rsidRPr="003B0D96">
        <w:rPr>
          <w:rFonts w:ascii="Narkisim" w:hAnsi="Narkisim"/>
          <w:rtl/>
        </w:rPr>
        <w:t>והגר"ח יישב דאיירי בכלי שנשבר מקצתו, כלפי החלק השבור הוה שינוי, אבל כלפי החפץ אין כאן שינוי. וכיון דהחפץ חשוב כמו שהיה אינה נקנית בשינוי. אבל לענין חיוב הגנב, לא מתקיים והשיב כעין שגזל בחלק הזה. וכיון דחסר השבה בחלק הזה, תלוי בדעת הבעלים אם רוצים לקבלו.</w:t>
      </w:r>
    </w:p>
    <w:p w14:paraId="38003AF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גרי"ז</w:t>
      </w:r>
      <w:r w:rsidRPr="003B0D96">
        <w:rPr>
          <w:rFonts w:ascii="Narkisim" w:hAnsi="Narkisim"/>
          <w:rtl/>
        </w:rPr>
        <w:t xml:space="preserve"> (גזילה א) האריך ע"פ דברי הגר"ח, וביאר דיש דהיכא שיש שינוי במקצת החפץ יש חילוק בין שינוי לגריעותא לשינוי למעליותא, כלפי הדין הרי שלך לפניך. [אך הביא דב</w:t>
      </w:r>
      <w:r w:rsidRPr="003B0D96">
        <w:rPr>
          <w:rFonts w:ascii="Narkisim" w:hAnsi="Narkisim"/>
          <w:b/>
          <w:bCs/>
          <w:rtl/>
        </w:rPr>
        <w:t>תוס</w:t>
      </w:r>
      <w:r w:rsidRPr="003B0D96">
        <w:rPr>
          <w:rFonts w:ascii="Narkisim" w:hAnsi="Narkisim"/>
          <w:rtl/>
        </w:rPr>
        <w:t>' (סוכה ל:) מבואר דלא כן].</w:t>
      </w:r>
    </w:p>
    <w:p w14:paraId="7BE27762"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גמ'</w:t>
      </w:r>
      <w:r w:rsidRPr="003B0D96">
        <w:rPr>
          <w:rFonts w:ascii="Narkisim" w:hAnsi="Narkisim" w:cs="Narkisim"/>
          <w:rtl/>
        </w:rPr>
        <w:t xml:space="preserve"> (תמורה ו.) מקשה האיך קנה שינוי, הא התורה אמרה לא תגזול, ונימא אי עבד לא מהני [לרבא]. ומשמע דלאביי [דסבר דמילתא דאמר רחמנא אי עביד מהני] קנה מחמת שעובר באיסור גזילה</w:t>
      </w:r>
      <w:r w:rsidRPr="003B0D96">
        <w:rPr>
          <w:rStyle w:val="ac"/>
          <w:rFonts w:ascii="Narkisim" w:hAnsi="Narkisim" w:cs="Narkisim"/>
          <w:rtl/>
        </w:rPr>
        <w:footnoteReference w:id="175"/>
      </w:r>
      <w:r w:rsidRPr="003B0D96">
        <w:rPr>
          <w:rFonts w:ascii="Narkisim" w:hAnsi="Narkisim" w:cs="Narkisim"/>
          <w:rtl/>
        </w:rPr>
        <w:t>. והגמ' תי' [לרבא] שאני התם דכתיב אשר גזל, כעין שגזל</w:t>
      </w:r>
      <w:r w:rsidRPr="003B0D96">
        <w:rPr>
          <w:rStyle w:val="ac"/>
          <w:rFonts w:ascii="Narkisim" w:hAnsi="Narkisim" w:cs="Narkisim"/>
          <w:rtl/>
        </w:rPr>
        <w:footnoteReference w:id="176"/>
      </w:r>
      <w:r w:rsidRPr="003B0D96">
        <w:rPr>
          <w:rFonts w:ascii="Narkisim" w:hAnsi="Narkisim" w:cs="Narkisim"/>
          <w:rtl/>
        </w:rPr>
        <w:t xml:space="preserve">. </w:t>
      </w:r>
      <w:r w:rsidRPr="003B0D96">
        <w:rPr>
          <w:rFonts w:ascii="Narkisim" w:hAnsi="Narkisim" w:cs="Narkisim"/>
          <w:szCs w:val="20"/>
          <w:rtl/>
        </w:rPr>
        <w:t>והגמ' פי' דאביי ס"ל דאיצטריך 'אשר גזל' דאינו מוסיף חומש על גזל אביו</w:t>
      </w:r>
      <w:r w:rsidRPr="003B0D96">
        <w:rPr>
          <w:rStyle w:val="ac"/>
          <w:rFonts w:ascii="Narkisim" w:hAnsi="Narkisim" w:cs="Narkisim"/>
          <w:szCs w:val="20"/>
          <w:rtl/>
        </w:rPr>
        <w:footnoteReference w:id="177"/>
      </w:r>
      <w:r w:rsidRPr="003B0D96">
        <w:rPr>
          <w:rFonts w:ascii="Narkisim" w:hAnsi="Narkisim" w:cs="Narkisim"/>
          <w:szCs w:val="20"/>
          <w:rtl/>
        </w:rPr>
        <w:t>.</w:t>
      </w:r>
    </w:p>
    <w:p w14:paraId="3A0AD52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(לד ה במה"ק) ביאר דכוונת הגמ' דבשעה שעושה שינוי עובר בלא תגזול [דהוה תוספת לגזילה]</w:t>
      </w:r>
      <w:r w:rsidRPr="003B0D96">
        <w:rPr>
          <w:rStyle w:val="ac"/>
          <w:rFonts w:ascii="Narkisim" w:hAnsi="Narkisim"/>
          <w:rtl/>
        </w:rPr>
        <w:footnoteReference w:id="178"/>
      </w:r>
      <w:r w:rsidRPr="003B0D96">
        <w:rPr>
          <w:rFonts w:ascii="Narkisim" w:hAnsi="Narkisim"/>
          <w:rtl/>
        </w:rPr>
        <w:t>. וה</w:t>
      </w:r>
      <w:r w:rsidRPr="003B0D96">
        <w:rPr>
          <w:rFonts w:ascii="Narkisim" w:hAnsi="Narkisim"/>
          <w:b/>
          <w:bCs/>
          <w:rtl/>
        </w:rPr>
        <w:t>קצות במשובב</w:t>
      </w:r>
      <w:r w:rsidRPr="003B0D96">
        <w:rPr>
          <w:rFonts w:ascii="Narkisim" w:hAnsi="Narkisim"/>
          <w:rtl/>
        </w:rPr>
        <w:t xml:space="preserve"> (שם) חלק דכוונת הגמ' בעיקר הגניבה, דאי לא מהני לקנות את הגניבה [קניני גזילה] האיך יקנה בשינוי.</w:t>
      </w:r>
    </w:p>
    <w:p w14:paraId="4C9FF808"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(שם ושסא) כת' דבעיקר גניבה ל"ש אי עביד לא מהני, דרחמנא חייביה בע"כ, ואף דאין דעתו לקנותה. וכיון דמהני לחובתו קנה אף לזכותו, דא"א לחלק בדבר</w:t>
      </w:r>
      <w:r w:rsidRPr="003B0D96">
        <w:rPr>
          <w:rStyle w:val="ac"/>
          <w:rFonts w:ascii="Narkisim" w:hAnsi="Narkisim"/>
          <w:rtl/>
        </w:rPr>
        <w:footnoteReference w:id="179"/>
      </w:r>
      <w:r w:rsidRPr="003B0D96">
        <w:rPr>
          <w:rFonts w:ascii="Narkisim" w:hAnsi="Narkisim"/>
          <w:rtl/>
        </w:rPr>
        <w:t>. אבל השינוי הוה גזילה חדשה, ובזה הוה רק לזכותו [שהרי כבר נתחייב].</w:t>
      </w:r>
    </w:p>
    <w:p w14:paraId="2FFB33F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יג) תמה האיך אפשר לזכות בממון אחרים בע"כ. ופשיטא דאינו יכול ליקח ממון אחרים לידו ולרשותו, ומה לי נשתנה, ומ"ש מתחייב דמים. ותי' דעיקר קנין שינוי ילפי' הן ולא שינוייהן [וכמ"ש </w:t>
      </w:r>
      <w:r w:rsidRPr="003B0D96">
        <w:rPr>
          <w:rFonts w:ascii="Narkisim" w:hAnsi="Narkisim"/>
          <w:b/>
          <w:bCs/>
          <w:rtl/>
        </w:rPr>
        <w:t>תוס</w:t>
      </w:r>
      <w:r w:rsidRPr="003B0D96">
        <w:rPr>
          <w:rFonts w:ascii="Narkisim" w:hAnsi="Narkisim"/>
          <w:rtl/>
        </w:rPr>
        <w:t>'], וקאי חיוב השבה רק בענין אשר גזל.</w:t>
      </w:r>
    </w:p>
    <w:p w14:paraId="53050ACE" w14:textId="77777777" w:rsidR="00AD1A13" w:rsidRPr="003B0D96" w:rsidRDefault="00000000" w:rsidP="003B0D96">
      <w:pPr>
        <w:bidi/>
        <w:rPr>
          <w:rFonts w:ascii="Narkisim" w:hAnsi="Narkisim" w:cs="Narkisim"/>
        </w:rPr>
      </w:pPr>
      <w:r w:rsidRPr="003B0D96">
        <w:rPr>
          <w:rFonts w:ascii="Narkisim" w:hAnsi="Narkisim" w:cs="Narkisim"/>
          <w:rtl/>
        </w:rPr>
        <w:t>ובסוף הסוגיא (תמורה ו:) איתא דנפק"מ בין רבא לאביי לענין שינוי. ופ</w:t>
      </w:r>
      <w:r w:rsidRPr="003B0D96">
        <w:rPr>
          <w:rFonts w:ascii="Narkisim" w:hAnsi="Narkisim" w:cs="Narkisim"/>
          <w:b/>
          <w:bCs/>
          <w:rtl/>
        </w:rPr>
        <w:t>רש"י</w:t>
      </w:r>
      <w:r w:rsidRPr="003B0D96">
        <w:rPr>
          <w:rFonts w:ascii="Narkisim" w:hAnsi="Narkisim" w:cs="Narkisim"/>
          <w:rtl/>
        </w:rPr>
        <w:t xml:space="preserve"> (פי' הב')</w:t>
      </w:r>
      <w:r w:rsidRPr="003B0D96">
        <w:rPr>
          <w:rStyle w:val="ac"/>
          <w:rFonts w:ascii="Narkisim" w:hAnsi="Narkisim" w:cs="Narkisim"/>
          <w:rtl/>
        </w:rPr>
        <w:footnoteReference w:id="180"/>
      </w:r>
      <w:r w:rsidRPr="003B0D96">
        <w:rPr>
          <w:rFonts w:ascii="Narkisim" w:hAnsi="Narkisim" w:cs="Narkisim"/>
          <w:rtl/>
        </w:rPr>
        <w:t xml:space="preserve"> </w:t>
      </w:r>
      <w:r w:rsidRPr="003B0D96">
        <w:rPr>
          <w:rFonts w:ascii="Narkisim" w:hAnsi="Narkisim" w:cs="Narkisim"/>
          <w:rtl/>
        </w:rPr>
        <w:lastRenderedPageBreak/>
        <w:t>דרבא ס"ל כמ"ד שינוי אינו קונה, והוסיף דפלוגתא היא, בפרק מרובה</w:t>
      </w:r>
      <w:r w:rsidRPr="003B0D96">
        <w:rPr>
          <w:rStyle w:val="ac"/>
          <w:rFonts w:ascii="Narkisim" w:hAnsi="Narkisim" w:cs="Narkisim"/>
          <w:rtl/>
        </w:rPr>
        <w:footnoteReference w:id="181"/>
      </w:r>
      <w:r w:rsidRPr="003B0D96">
        <w:rPr>
          <w:rFonts w:ascii="Narkisim" w:hAnsi="Narkisim" w:cs="Narkisim"/>
          <w:rtl/>
        </w:rPr>
        <w:t xml:space="preserve"> ופרק הגוזל (לקמן צד.). ומשמע דרבא סבר כמ"ד דשינוי אינו קונה [עכ"פ מדאורייתא]. [וה</w:t>
      </w:r>
      <w:r w:rsidRPr="003B0D96">
        <w:rPr>
          <w:rFonts w:ascii="Narkisim" w:hAnsi="Narkisim" w:cs="Narkisim"/>
          <w:b/>
          <w:bCs/>
          <w:rtl/>
        </w:rPr>
        <w:t>מהרי"ט</w:t>
      </w:r>
      <w:r w:rsidRPr="003B0D96">
        <w:rPr>
          <w:rFonts w:ascii="Narkisim" w:hAnsi="Narkisim" w:cs="Narkisim"/>
          <w:rtl/>
        </w:rPr>
        <w:t xml:space="preserve"> (א סט) תמה דקי"ל דשינוי קונה, ואף דקי"ל כרבא</w:t>
      </w:r>
      <w:r w:rsidRPr="003B0D96">
        <w:rPr>
          <w:rStyle w:val="ac"/>
          <w:rFonts w:ascii="Narkisim" w:hAnsi="Narkisim" w:cs="Narkisim"/>
          <w:rtl/>
        </w:rPr>
        <w:footnoteReference w:id="182"/>
      </w:r>
      <w:r w:rsidRPr="003B0D96">
        <w:rPr>
          <w:rFonts w:ascii="Narkisim" w:hAnsi="Narkisim" w:cs="Narkisim"/>
          <w:rtl/>
        </w:rPr>
        <w:t>. והנתיבות יישב דבגמ' שם קאי בשינוי החוזר].</w:t>
      </w:r>
    </w:p>
    <w:p w14:paraId="037C61A6"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(ד"ה הן) הק' דדרשי' ב' פסוקים לענין שינוי, א' הן ולא שינוייהם [לענין אתנן, ומבואר בגמ' דדין שינוי דאתנן מישך לדין שינוי דגזילה]. וב' אשר גזל כעין שגזל.</w:t>
      </w:r>
    </w:p>
    <w:p w14:paraId="55BAC47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(שס ב, ועד"ז עוד אחרונים) תי' דעיקר שינוי ילפי' באתנן דכתיב הן ולא שינוייהן, דכיון דנשתנה קונה. אלא דלרבא אמרי' אי עבד לא מהני</w:t>
      </w:r>
      <w:r w:rsidRPr="003B0D96">
        <w:rPr>
          <w:rStyle w:val="ac"/>
          <w:rFonts w:ascii="Narkisim" w:hAnsi="Narkisim"/>
          <w:rtl/>
        </w:rPr>
        <w:footnoteReference w:id="183"/>
      </w:r>
      <w:r w:rsidRPr="003B0D96">
        <w:rPr>
          <w:rFonts w:ascii="Narkisim" w:hAnsi="Narkisim"/>
          <w:rtl/>
        </w:rPr>
        <w:t xml:space="preserve"> [וכדמבואר בגמ' תמורה הנ"ל]. ומש"ה איצטריך קרא אשר גזל, דאי לא הוה כעין שגזל מהני קנינו.</w:t>
      </w:r>
    </w:p>
    <w:p w14:paraId="7910EF89" w14:textId="77777777" w:rsidR="00AD1A13" w:rsidRPr="003B0D96" w:rsidRDefault="00000000" w:rsidP="003B0D96">
      <w:pPr>
        <w:pStyle w:val="2"/>
        <w:bidi/>
        <w:rPr>
          <w:rFonts w:ascii="Narkisim" w:hAnsi="Narkisim"/>
        </w:rPr>
      </w:pPr>
      <w:r w:rsidRPr="003B0D96">
        <w:rPr>
          <w:rFonts w:ascii="Narkisim" w:hAnsi="Narkisim"/>
          <w:rtl/>
        </w:rPr>
        <w:t>טלה ונעשה איל</w:t>
      </w:r>
    </w:p>
    <w:p w14:paraId="19C24BD7" w14:textId="77777777" w:rsidR="00AD1A13" w:rsidRPr="003B0D96" w:rsidRDefault="00000000" w:rsidP="003B0D96">
      <w:pPr>
        <w:bidi/>
        <w:rPr>
          <w:rFonts w:ascii="Narkisim" w:hAnsi="Narkisim" w:cs="Narkisim"/>
        </w:rPr>
      </w:pPr>
      <w:r w:rsidRPr="003B0D96">
        <w:rPr>
          <w:rFonts w:ascii="Narkisim" w:hAnsi="Narkisim" w:cs="Narkisim"/>
          <w:u w:val="single"/>
          <w:rtl/>
        </w:rPr>
        <w:t>אמר ר' אילעא גנב טלה ונעשה איל נעשה שינוי בידו וכו'</w:t>
      </w:r>
      <w:r w:rsidRPr="003B0D96">
        <w:rPr>
          <w:rFonts w:ascii="Narkisim" w:hAnsi="Narkisim" w:cs="Narkisim"/>
          <w:rtl/>
        </w:rPr>
        <w:t>. ור' חנינא הק' דמבואר בברייתא דשינוי אינו קונה.</w:t>
      </w:r>
    </w:p>
    <w:p w14:paraId="4DE42E5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כת' דר' חנינא מודה בעלמא דשינוי קונה, אלא דשינוי טלה ונעשה איל לא חשיב ליה</w:t>
      </w:r>
      <w:r w:rsidRPr="003B0D96">
        <w:rPr>
          <w:rStyle w:val="ac"/>
          <w:rFonts w:ascii="Narkisim" w:hAnsi="Narkisim"/>
          <w:rtl/>
        </w:rPr>
        <w:footnoteReference w:id="184"/>
      </w:r>
      <w:r w:rsidRPr="003B0D96">
        <w:rPr>
          <w:rFonts w:ascii="Narkisim" w:hAnsi="Narkisim"/>
          <w:rtl/>
        </w:rPr>
        <w:t>, כיון דממילא הוא</w:t>
      </w:r>
      <w:r w:rsidRPr="003B0D96">
        <w:rPr>
          <w:rStyle w:val="ac"/>
          <w:rFonts w:ascii="Narkisim" w:hAnsi="Narkisim"/>
          <w:rtl/>
        </w:rPr>
        <w:footnoteReference w:id="185"/>
      </w:r>
      <w:r w:rsidRPr="003B0D96">
        <w:rPr>
          <w:rFonts w:ascii="Narkisim" w:hAnsi="Narkisim"/>
          <w:rtl/>
        </w:rPr>
        <w:t>. ור' אילעא חידש דאף שינוי דממילא קונה.</w:t>
      </w:r>
    </w:p>
    <w:p w14:paraId="45D2215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דתנן (לקמן צו:) דבהמה והזקינה אינו יכול לומר הרי שלך לפניך, אף דהוה שינוי דממילא</w:t>
      </w:r>
      <w:r w:rsidRPr="003B0D96">
        <w:rPr>
          <w:rStyle w:val="ac"/>
          <w:rFonts w:ascii="Narkisim" w:hAnsi="Narkisim"/>
          <w:rtl/>
        </w:rPr>
        <w:footnoteReference w:id="186"/>
      </w:r>
      <w:r w:rsidRPr="003B0D96">
        <w:rPr>
          <w:rFonts w:ascii="Narkisim" w:hAnsi="Narkisim"/>
          <w:rtl/>
        </w:rPr>
        <w:t>.</w:t>
      </w:r>
    </w:p>
    <w:p w14:paraId="2955AB6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(גזילה ב הנ"ל) כתב דדעת ר' חנינא דאף דל"ל קנין השינוי, מ"מ כיון שנשתנה אינו יכול לומר הרי שלך לפניך. ומש"ה הזקינה [ושווה פחות] צריך לשלם</w:t>
      </w:r>
      <w:r w:rsidRPr="003B0D96">
        <w:rPr>
          <w:rStyle w:val="ac"/>
          <w:rFonts w:ascii="Narkisim" w:hAnsi="Narkisim"/>
          <w:rtl/>
        </w:rPr>
        <w:footnoteReference w:id="187"/>
      </w:r>
      <w:r w:rsidRPr="003B0D96">
        <w:rPr>
          <w:rFonts w:ascii="Narkisim" w:hAnsi="Narkisim"/>
          <w:rtl/>
        </w:rPr>
        <w:t>. [אמנם בפשוטו ר' חנינא ס"ל דיכול לומר הרי שלך לפניך</w:t>
      </w:r>
      <w:r w:rsidRPr="003B0D96">
        <w:rPr>
          <w:rStyle w:val="ac"/>
          <w:rFonts w:ascii="Narkisim" w:hAnsi="Narkisim"/>
          <w:rtl/>
        </w:rPr>
        <w:footnoteReference w:id="188"/>
      </w:r>
      <w:r w:rsidRPr="003B0D96">
        <w:rPr>
          <w:rFonts w:ascii="Narkisim" w:hAnsi="Narkisim"/>
          <w:rtl/>
        </w:rPr>
        <w:t>].</w:t>
      </w:r>
    </w:p>
    <w:p w14:paraId="569D22A6"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תוס</w:t>
      </w:r>
      <w:r w:rsidRPr="003B0D96">
        <w:rPr>
          <w:rFonts w:ascii="Narkisim" w:hAnsi="Narkisim" w:cs="Narkisim"/>
          <w:rtl/>
        </w:rPr>
        <w:t>' (ד"ה ואי אמרת) כת' [דלר' אילעא חידש] דשינוי קונה, פי' כי האי. משמע דר' אילעא חידש דאף שינוי גרוע קונה. ור' חנינא פליג דל"מ שינוי גרוע. וכ"כ ה</w:t>
      </w:r>
      <w:r w:rsidRPr="003B0D96">
        <w:rPr>
          <w:rFonts w:ascii="Narkisim" w:hAnsi="Narkisim" w:cs="Narkisim"/>
          <w:b/>
          <w:bCs/>
          <w:rtl/>
        </w:rPr>
        <w:t>תוס' ר"פ</w:t>
      </w:r>
      <w:r w:rsidRPr="003B0D96">
        <w:rPr>
          <w:rFonts w:ascii="Narkisim" w:hAnsi="Narkisim" w:cs="Narkisim"/>
          <w:rtl/>
        </w:rPr>
        <w:t xml:space="preserve"> (לקמן צו:) דטלה ונעשה איל לא הוה שינוי ניכר כל כך. דבי"ב חודש מקרי טלה, וי"ג נקרא איל</w:t>
      </w:r>
      <w:r w:rsidRPr="003B0D96">
        <w:rPr>
          <w:rStyle w:val="ac"/>
          <w:rFonts w:ascii="Narkisim" w:hAnsi="Narkisim" w:cs="Narkisim"/>
          <w:rtl/>
        </w:rPr>
        <w:footnoteReference w:id="189"/>
      </w:r>
      <w:r w:rsidRPr="003B0D96">
        <w:rPr>
          <w:rFonts w:ascii="Narkisim" w:hAnsi="Narkisim" w:cs="Narkisim"/>
          <w:rtl/>
        </w:rPr>
        <w:t>.</w:t>
      </w:r>
    </w:p>
    <w:p w14:paraId="654715C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(לקמן צו:) תי' דזקינה הוה שינוי גמור דלא ילדה ולא עבדא מלאכה, אבל טלה ונעשית איל ס"ד דאין זה שינוי. וכמו קטן ונעשה גדול</w:t>
      </w:r>
      <w:r w:rsidRPr="003B0D96">
        <w:rPr>
          <w:rStyle w:val="ac"/>
          <w:rFonts w:ascii="Narkisim" w:hAnsi="Narkisim"/>
          <w:rtl/>
        </w:rPr>
        <w:footnoteReference w:id="190"/>
      </w:r>
      <w:r w:rsidRPr="003B0D96">
        <w:rPr>
          <w:rFonts w:ascii="Narkisim" w:hAnsi="Narkisim"/>
          <w:rtl/>
        </w:rPr>
        <w:t>.</w:t>
      </w:r>
    </w:p>
    <w:p w14:paraId="731BDE4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(כאן בשם תוס' אחריתי) פי' דטלה ונעשה איל, אותו שינוי היה עומד לבא בשעת </w:t>
      </w:r>
      <w:r w:rsidRPr="003B0D96">
        <w:rPr>
          <w:rFonts w:ascii="Narkisim" w:hAnsi="Narkisim"/>
          <w:rtl/>
        </w:rPr>
        <w:lastRenderedPageBreak/>
        <w:t>גניבה, שסופו לגדול לעשות שור. אבל כחש חשיב שינוי טפי, דמשעת גניבה לא היתה עומדת להכחיש.</w:t>
      </w:r>
    </w:p>
    <w:p w14:paraId="0F2AC886" w14:textId="77777777" w:rsidR="00AD1A13" w:rsidRPr="003B0D96" w:rsidRDefault="00000000" w:rsidP="003B0D96">
      <w:pPr>
        <w:bidi/>
        <w:rPr>
          <w:rFonts w:ascii="Narkisim" w:hAnsi="Narkisim" w:cs="Narkisim"/>
        </w:rPr>
      </w:pPr>
      <w:r w:rsidRPr="003B0D96">
        <w:rPr>
          <w:rFonts w:ascii="Narkisim" w:hAnsi="Narkisim" w:cs="Narkisim"/>
          <w:u w:val="single"/>
          <w:rtl/>
        </w:rPr>
        <w:t>שם. וקנאו, טבח ומכר שלו הוא טובח</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קנאו 'להא מילתא', אבל קרן וכפל משלם כי השתא. וכ"כ </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לקמן</w:t>
      </w:r>
      <w:r w:rsidRPr="003B0D96">
        <w:rPr>
          <w:rFonts w:ascii="Narkisim" w:hAnsi="Narkisim" w:cs="Narkisim"/>
          <w:rtl/>
        </w:rPr>
        <w:t xml:space="preserve"> </w:t>
      </w:r>
      <w:r w:rsidRPr="003B0D96">
        <w:rPr>
          <w:rFonts w:ascii="Narkisim" w:hAnsi="Narkisim" w:cs="Narkisim"/>
          <w:szCs w:val="20"/>
          <w:rtl/>
        </w:rPr>
        <w:t>צו: בדברי ר' אילעא)</w:t>
      </w:r>
      <w:r w:rsidRPr="003B0D96">
        <w:rPr>
          <w:rFonts w:ascii="Narkisim" w:hAnsi="Narkisim" w:cs="Narkisim"/>
          <w:rtl/>
        </w:rPr>
        <w:t xml:space="preserve"> וקנאו </w:t>
      </w:r>
      <w:r w:rsidRPr="003B0D96">
        <w:rPr>
          <w:rFonts w:ascii="Narkisim" w:hAnsi="Narkisim" w:cs="Narkisim"/>
          <w:i/>
          <w:iCs/>
          <w:rtl/>
        </w:rPr>
        <w:t>לכך</w:t>
      </w:r>
      <w:r w:rsidRPr="003B0D96">
        <w:rPr>
          <w:rFonts w:ascii="Narkisim" w:hAnsi="Narkisim" w:cs="Narkisim"/>
          <w:rtl/>
        </w:rPr>
        <w:t>, דאם טבח ומכר שלו הוא טובח, ואין משלם אלא כפל. וה</w:t>
      </w:r>
      <w:r w:rsidRPr="003B0D96">
        <w:rPr>
          <w:rFonts w:ascii="Narkisim" w:hAnsi="Narkisim" w:cs="Narkisim"/>
          <w:b/>
          <w:bCs/>
          <w:rtl/>
        </w:rPr>
        <w:t>תוס' ר"פ</w:t>
      </w:r>
      <w:r w:rsidRPr="003B0D96">
        <w:rPr>
          <w:rFonts w:ascii="Narkisim" w:hAnsi="Narkisim" w:cs="Narkisim"/>
          <w:rtl/>
        </w:rPr>
        <w:t xml:space="preserve"> הק' דבגמ' (ב"מ מג.) מבואר דהטעם של חיוב תברא ושתיא, דאי איתיה בעיניה הדרא למריה, ההיא שעתא קגזל לה. אבל הכא דקנאו בשינוי, ומצי לסלקו בזוזי, א"כ לא יתחייב קרן כי השתא. וכת' דקנה בשינוי, ומשלם כשעת הגניבה.</w:t>
      </w:r>
    </w:p>
    <w:p w14:paraId="775B6CD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(פנ"י) דייקו דדעת רש"י שקנה בשינוי רק 'להא מילתא', אבל צריך להחזירו בעין. וביארו דדעת רש"י </w:t>
      </w:r>
      <w:r w:rsidRPr="003B0D96">
        <w:rPr>
          <w:rFonts w:ascii="Narkisim" w:hAnsi="Narkisim"/>
          <w:szCs w:val="20"/>
          <w:rtl/>
        </w:rPr>
        <w:t>(לקמן סו. ד"ה שינוי)</w:t>
      </w:r>
      <w:r w:rsidRPr="003B0D96">
        <w:rPr>
          <w:rFonts w:ascii="Narkisim" w:hAnsi="Narkisim"/>
          <w:rtl/>
        </w:rPr>
        <w:t xml:space="preserve"> דבעי שינוי בידים לקנות. אבל שינוי דהכא דממילא לא הוה קנין. אלא דמהני 'להא מילתא', דל"ש חיוב כפל.</w:t>
      </w:r>
    </w:p>
    <w:p w14:paraId="096C05E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הק' דאמרי' (לקמן צו:) דכל הגזלנים משלמים כשעת הגזילה, לאתויי דר' אילעא. וגבי גזלן לא שייך חילוק אלא לענין הרי שלך לפניך.</w:t>
      </w:r>
    </w:p>
    <w:p w14:paraId="102AF13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(אבה"א גניבה ספ"ב, ר' א"ל מלין פ, חי' הגר"נ) ביארו ע"פ יסוד הגר"ח (הנ"ל)</w:t>
      </w:r>
      <w:r w:rsidRPr="003B0D96">
        <w:rPr>
          <w:rStyle w:val="ac"/>
          <w:rFonts w:ascii="Narkisim" w:hAnsi="Narkisim"/>
          <w:rtl/>
        </w:rPr>
        <w:footnoteReference w:id="191"/>
      </w:r>
      <w:r w:rsidRPr="003B0D96">
        <w:rPr>
          <w:rFonts w:ascii="Narkisim" w:hAnsi="Narkisim"/>
          <w:rtl/>
        </w:rPr>
        <w:t xml:space="preserve"> דאף דל"ק בשינוי, מ"מ אינו יכול לומר הרי שלך לפניך [כיון שהופחת].</w:t>
      </w:r>
    </w:p>
    <w:p w14:paraId="5A75A333" w14:textId="77777777" w:rsidR="00AD1A13" w:rsidRPr="003B0D96" w:rsidRDefault="00000000" w:rsidP="003B0D96">
      <w:pPr>
        <w:pStyle w:val="aa"/>
        <w:bidi/>
        <w:rPr>
          <w:rFonts w:ascii="Narkisim" w:hAnsi="Narkisim"/>
        </w:rPr>
      </w:pPr>
      <w:r w:rsidRPr="003B0D96">
        <w:rPr>
          <w:rFonts w:ascii="Narkisim" w:hAnsi="Narkisim"/>
          <w:u w:val="single"/>
          <w:rtl/>
        </w:rPr>
        <w:t>רש"י ד"ה קנאו</w:t>
      </w:r>
      <w:r w:rsidRPr="003B0D96">
        <w:rPr>
          <w:rFonts w:ascii="Narkisim" w:hAnsi="Narkisim"/>
          <w:rtl/>
        </w:rPr>
        <w:t>. אבל קרן וכפל משלם קרן כי השתא, וכפל כעין שגנב [ודלא כרב], או כשעת העמדה בדין [וכרב]. [ומבואר בדברי רש"י דרק קרן מתחייב ע"י תברא ושתיה. ודלא כרמב"ם. ועוד מבואר דמתחייב טפי כשעת העמדה בדין, ודלא כר"ת סו.].</w:t>
      </w:r>
    </w:p>
    <w:p w14:paraId="6E02C6E6" w14:textId="77777777" w:rsidR="00AD1A13" w:rsidRPr="003B0D96" w:rsidRDefault="00000000" w:rsidP="003B0D96">
      <w:pPr>
        <w:bidi/>
        <w:rPr>
          <w:rFonts w:ascii="Narkisim" w:hAnsi="Narkisim" w:cs="Narkisim"/>
        </w:rPr>
      </w:pPr>
      <w:r w:rsidRPr="003B0D96">
        <w:rPr>
          <w:rFonts w:ascii="Narkisim" w:hAnsi="Narkisim" w:cs="Narkisim"/>
          <w:u w:val="single"/>
          <w:rtl/>
        </w:rPr>
        <w:t>משום דא"ל תורא</w:t>
      </w:r>
      <w:r w:rsidRPr="003B0D96">
        <w:rPr>
          <w:rFonts w:ascii="Narkisim" w:hAnsi="Narkisim" w:cs="Narkisim"/>
          <w:i/>
          <w:iCs/>
          <w:u w:val="single"/>
          <w:rtl/>
        </w:rPr>
        <w:t xml:space="preserve"> </w:t>
      </w:r>
      <w:r w:rsidRPr="003B0D96">
        <w:rPr>
          <w:rFonts w:ascii="Narkisim" w:hAnsi="Narkisim" w:cs="Narkisim"/>
          <w:u w:val="single"/>
          <w:rtl/>
        </w:rPr>
        <w:t>גנבי</w:t>
      </w:r>
      <w:r w:rsidRPr="003B0D96">
        <w:rPr>
          <w:rFonts w:ascii="Narkisim" w:hAnsi="Narkisim" w:cs="Narkisim"/>
          <w:i/>
          <w:iCs/>
          <w:u w:val="single"/>
          <w:rtl/>
        </w:rPr>
        <w:t xml:space="preserve"> </w:t>
      </w:r>
      <w:r w:rsidRPr="003B0D96">
        <w:rPr>
          <w:rFonts w:ascii="Narkisim" w:hAnsi="Narkisim" w:cs="Narkisim"/>
          <w:u w:val="single"/>
          <w:rtl/>
        </w:rPr>
        <w:t>ממך דיכרא גנבי מינך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(סו. ד"ה טלאים) ועוד </w:t>
      </w:r>
      <w:r w:rsidRPr="003B0D96">
        <w:rPr>
          <w:rFonts w:ascii="Narkisim" w:hAnsi="Narkisim" w:cs="Narkisim"/>
          <w:b/>
          <w:bCs/>
          <w:rtl/>
        </w:rPr>
        <w:t>ראשונים</w:t>
      </w:r>
      <w:r w:rsidRPr="003B0D96">
        <w:rPr>
          <w:rFonts w:ascii="Narkisim" w:hAnsi="Narkisim" w:cs="Narkisim"/>
          <w:rtl/>
        </w:rPr>
        <w:t xml:space="preserve"> הזכירו סברא זו אף בהשמינה. דלא הוה גנב על החלק הנוסף [ודלא כקו' הגמ' בע"א], ומש"ה לא שייך חיוב כפל.</w:t>
      </w:r>
    </w:p>
    <w:p w14:paraId="7B954A8E"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מלחמות</w:t>
      </w:r>
      <w:r w:rsidRPr="003B0D96">
        <w:rPr>
          <w:rFonts w:ascii="Narkisim" w:hAnsi="Narkisim"/>
          <w:rtl/>
        </w:rPr>
        <w:t xml:space="preserve"> (לקמן צו:, לד. בדה"ר) ביאר דכיון שנשתנה שינוי במקצת. ואף דשינוי זה ל"מ לקנות, והדר בעינא. מ"מ אינו חייב ד' וה' דהך שינוי לא היה בשעת גניבה. (וע"ע בסמוך).</w:t>
      </w:r>
    </w:p>
    <w:p w14:paraId="295A2418" w14:textId="77777777" w:rsidR="00AD1A13" w:rsidRPr="003B0D96" w:rsidRDefault="00000000" w:rsidP="003B0D96">
      <w:pPr>
        <w:pStyle w:val="aa"/>
        <w:bidi/>
        <w:rPr>
          <w:rFonts w:ascii="Narkisim" w:hAnsi="Narkisim"/>
        </w:rPr>
      </w:pPr>
      <w:r w:rsidRPr="003B0D96">
        <w:rPr>
          <w:rFonts w:ascii="Narkisim" w:hAnsi="Narkisim"/>
          <w:u w:val="single"/>
          <w:rtl/>
        </w:rPr>
        <w:t>שם. תורא גנבי מינך</w:t>
      </w:r>
      <w:r w:rsidRPr="003B0D96">
        <w:rPr>
          <w:rFonts w:ascii="Narkisim" w:hAnsi="Narkisim"/>
          <w:rtl/>
        </w:rPr>
        <w:t>. ה</w:t>
      </w:r>
      <w:r w:rsidRPr="003B0D96">
        <w:rPr>
          <w:rFonts w:ascii="Narkisim" w:hAnsi="Narkisim"/>
          <w:b/>
          <w:bCs/>
          <w:rtl/>
        </w:rPr>
        <w:t>גר"ח</w:t>
      </w:r>
      <w:r w:rsidRPr="003B0D96">
        <w:rPr>
          <w:rFonts w:ascii="Narkisim" w:hAnsi="Narkisim"/>
          <w:rtl/>
        </w:rPr>
        <w:t xml:space="preserve"> (סטנסל) הביא דמבואר דלא נחשב דנעשתה גניבה חדשה על השבח [אף דעומד תחת יד הגזילה]. דאין בזה מעשה גניבה. ובמה שממשיך לעכבו אינו אלא ככופר בפקדון, והוי רק גזלן ולא גנב. [ועוי"ל כדברי ה</w:t>
      </w:r>
      <w:r w:rsidRPr="003B0D96">
        <w:rPr>
          <w:rFonts w:ascii="Narkisim" w:hAnsi="Narkisim"/>
          <w:b/>
          <w:bCs/>
          <w:rtl/>
        </w:rPr>
        <w:t>אחרונים</w:t>
      </w:r>
      <w:r w:rsidRPr="003B0D96">
        <w:rPr>
          <w:rFonts w:ascii="Narkisim" w:hAnsi="Narkisim"/>
          <w:rtl/>
        </w:rPr>
        <w:t xml:space="preserve"> דהוה גונב מהגנב]. [וע' מש"כ בע"א].</w:t>
      </w:r>
    </w:p>
    <w:p w14:paraId="022785F6" w14:textId="77777777" w:rsidR="00AD1A13" w:rsidRPr="003B0D96" w:rsidRDefault="00000000" w:rsidP="003B0D96">
      <w:pPr>
        <w:bidi/>
        <w:rPr>
          <w:rFonts w:ascii="Narkisim" w:hAnsi="Narkisim" w:cs="Narkisim"/>
        </w:rPr>
      </w:pPr>
      <w:r w:rsidRPr="003B0D96">
        <w:rPr>
          <w:rFonts w:ascii="Narkisim" w:hAnsi="Narkisim" w:cs="Narkisim"/>
          <w:u w:val="single"/>
          <w:rtl/>
        </w:rPr>
        <w:t>א"ל רחמנא ליצלן מהאי דעתא וכו'.</w:t>
      </w:r>
      <w:r w:rsidRPr="003B0D96">
        <w:rPr>
          <w:rFonts w:ascii="Narkisim" w:hAnsi="Narkisim" w:cs="Narkisim"/>
          <w:rtl/>
        </w:rPr>
        <w:t xml:space="preserve"> מבואר דר' אילעא פליג על סברת תורא גנבי מינך. [ונח' הראשונים האיך קי"ל בזה, וע' בסמוך]. וה</w:t>
      </w:r>
      <w:r w:rsidRPr="003B0D96">
        <w:rPr>
          <w:rFonts w:ascii="Narkisim" w:hAnsi="Narkisim" w:cs="Narkisim"/>
          <w:b/>
          <w:bCs/>
          <w:rtl/>
        </w:rPr>
        <w:t>רשב"א</w:t>
      </w:r>
      <w:r w:rsidRPr="003B0D96">
        <w:rPr>
          <w:rFonts w:ascii="Narkisim" w:hAnsi="Narkisim" w:cs="Narkisim"/>
          <w:rtl/>
        </w:rPr>
        <w:t xml:space="preserve"> ביאר דס"ל דהברייתא משבשתא. (וע' בסמוך).</w:t>
      </w:r>
    </w:p>
    <w:p w14:paraId="414AEEA8" w14:textId="77777777" w:rsidR="00AD1A13" w:rsidRPr="003B0D96" w:rsidRDefault="00000000" w:rsidP="003B0D96">
      <w:pPr>
        <w:pStyle w:val="aa"/>
        <w:bidi/>
        <w:rPr>
          <w:rFonts w:ascii="Narkisim" w:hAnsi="Narkisim"/>
        </w:rPr>
      </w:pPr>
      <w:r w:rsidRPr="003B0D96">
        <w:rPr>
          <w:rFonts w:ascii="Narkisim" w:hAnsi="Narkisim"/>
          <w:u w:val="single"/>
          <w:rtl/>
        </w:rPr>
        <w:t>וניקנינהו בשינוי השם וכו'</w:t>
      </w:r>
      <w:r w:rsidRPr="003B0D96">
        <w:rPr>
          <w:rFonts w:ascii="Narkisim" w:hAnsi="Narkisim"/>
          <w:rtl/>
        </w:rPr>
        <w:t>. מבואר דאף ר' חנינא מודה בשינוי השם, ולענין זה שינוי השם עדיף משינוי מעשה. [ע"ע בהמשך הסוגיות בגדר שינוי השם]. ולצד דסברת ר' חנינא דטלה ונעשה איל אינו שינוי חשוב [דאינו ניכר בגוף הבהמה ההפרש של חודש זה], א"כ קו' הגמ' פשוט דבגדרי שינוי השם תלי האיך נקרא, ואף שאינו ניכר בגופו.</w:t>
      </w:r>
    </w:p>
    <w:p w14:paraId="72B27707" w14:textId="77777777" w:rsidR="00AD1A13" w:rsidRPr="003B0D96" w:rsidRDefault="00000000" w:rsidP="003B0D96">
      <w:pPr>
        <w:bidi/>
        <w:rPr>
          <w:rFonts w:ascii="Narkisim" w:hAnsi="Narkisim" w:cs="Narkisim"/>
        </w:rPr>
      </w:pPr>
      <w:r w:rsidRPr="003B0D96">
        <w:rPr>
          <w:rFonts w:ascii="Narkisim" w:hAnsi="Narkisim" w:cs="Narkisim"/>
          <w:u w:val="single"/>
          <w:rtl/>
        </w:rPr>
        <w:t>שור בן יומו קרוי שור וכו'</w:t>
      </w:r>
      <w:r w:rsidRPr="003B0D96">
        <w:rPr>
          <w:rFonts w:ascii="Narkisim" w:hAnsi="Narkisim" w:cs="Narkisim"/>
          <w:rtl/>
        </w:rPr>
        <w:t>. ואפ"ה לר' אילעא קנה בשינוי מעשה. ומבואר דשינוי מעשה קונה בלא שינוי השם.</w:t>
      </w:r>
    </w:p>
    <w:p w14:paraId="438D29C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מכאן למש"כ </w:t>
      </w:r>
      <w:r w:rsidRPr="003B0D96">
        <w:rPr>
          <w:rFonts w:ascii="Narkisim" w:hAnsi="Narkisim"/>
          <w:b/>
          <w:bCs/>
          <w:rtl/>
        </w:rPr>
        <w:t>תוס</w:t>
      </w:r>
      <w:r w:rsidRPr="003B0D96">
        <w:rPr>
          <w:rFonts w:ascii="Narkisim" w:hAnsi="Narkisim"/>
          <w:rtl/>
        </w:rPr>
        <w:t>' (צג: ד"ה עצים וסוכה ל: ד"ה שינוי) וה</w:t>
      </w:r>
      <w:r w:rsidRPr="003B0D96">
        <w:rPr>
          <w:rFonts w:ascii="Narkisim" w:hAnsi="Narkisim"/>
          <w:b/>
          <w:bCs/>
          <w:rtl/>
        </w:rPr>
        <w:t>רא"ש</w:t>
      </w:r>
      <w:r w:rsidRPr="003B0D96">
        <w:rPr>
          <w:rFonts w:ascii="Narkisim" w:hAnsi="Narkisim"/>
          <w:rtl/>
        </w:rPr>
        <w:t xml:space="preserve"> </w:t>
      </w:r>
      <w:r w:rsidRPr="003B0D96">
        <w:rPr>
          <w:rFonts w:ascii="Narkisim" w:hAnsi="Narkisim"/>
          <w:szCs w:val="20"/>
          <w:rtl/>
        </w:rPr>
        <w:t>(שם, וטור ו</w:t>
      </w:r>
      <w:r w:rsidRPr="003B0D96">
        <w:rPr>
          <w:rFonts w:ascii="Narkisim" w:hAnsi="Narkisim"/>
          <w:b/>
          <w:bCs/>
          <w:szCs w:val="20"/>
          <w:rtl/>
        </w:rPr>
        <w:t>רמ"א</w:t>
      </w:r>
      <w:r w:rsidRPr="003B0D96">
        <w:rPr>
          <w:rFonts w:ascii="Narkisim" w:hAnsi="Narkisim"/>
          <w:szCs w:val="20"/>
          <w:rtl/>
        </w:rPr>
        <w:t xml:space="preserve"> שס ו)</w:t>
      </w:r>
      <w:r w:rsidRPr="003B0D96">
        <w:rPr>
          <w:rFonts w:ascii="Narkisim" w:hAnsi="Narkisim"/>
          <w:rtl/>
        </w:rPr>
        <w:t xml:space="preserve"> דבעינן שינוי מעשה חשוב, ואינו נקרא שינוי אא"כ נשתנה שם הגזילה מכח השינוי</w:t>
      </w:r>
      <w:r w:rsidRPr="003B0D96">
        <w:rPr>
          <w:rStyle w:val="ac"/>
          <w:rFonts w:ascii="Narkisim" w:hAnsi="Narkisim"/>
          <w:rtl/>
        </w:rPr>
        <w:footnoteReference w:id="192"/>
      </w:r>
      <w:r w:rsidRPr="003B0D96">
        <w:rPr>
          <w:rFonts w:ascii="Narkisim" w:hAnsi="Narkisim"/>
          <w:rtl/>
        </w:rPr>
        <w:t>. ואילו בסוגיין מבואר דטלה ונעשה איל ועגל ונעשה שור לא הוה שינוי השם [דשור בן יומו איקרי שור], ואפ"ה נחשב שינוי מעשה לר' אילעא.</w:t>
      </w:r>
    </w:p>
    <w:p w14:paraId="19886FD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w:t>
      </w:r>
      <w:r w:rsidRPr="003B0D96">
        <w:rPr>
          <w:rFonts w:ascii="Narkisim" w:hAnsi="Narkisim"/>
          <w:szCs w:val="20"/>
          <w:rtl/>
        </w:rPr>
        <w:t>שס י)</w:t>
      </w:r>
      <w:r w:rsidRPr="003B0D96">
        <w:rPr>
          <w:rFonts w:ascii="Narkisim" w:hAnsi="Narkisim"/>
          <w:rtl/>
        </w:rPr>
        <w:t xml:space="preserve"> כת' </w:t>
      </w:r>
      <w:r w:rsidRPr="003B0D96">
        <w:rPr>
          <w:rFonts w:ascii="Narkisim" w:hAnsi="Narkisim"/>
          <w:szCs w:val="20"/>
          <w:rtl/>
        </w:rPr>
        <w:t>[ע"ד תוס' והרמ"א הנ"ל]</w:t>
      </w:r>
      <w:r w:rsidRPr="003B0D96">
        <w:rPr>
          <w:rFonts w:ascii="Narkisim" w:hAnsi="Narkisim"/>
          <w:rtl/>
        </w:rPr>
        <w:t xml:space="preserve"> ומיהו לאו כללא הוא, והוכיח כן מקו' הגמ' כאן. משמע דשינוי מעשה א"צ לשינוי השם</w:t>
      </w:r>
      <w:r w:rsidRPr="003B0D96">
        <w:rPr>
          <w:rStyle w:val="ac"/>
          <w:rFonts w:ascii="Narkisim" w:hAnsi="Narkisim"/>
          <w:rtl/>
        </w:rPr>
        <w:footnoteReference w:id="193"/>
      </w:r>
      <w:r w:rsidRPr="003B0D96">
        <w:rPr>
          <w:rFonts w:ascii="Narkisim" w:hAnsi="Narkisim"/>
          <w:rtl/>
        </w:rPr>
        <w:t>.</w:t>
      </w:r>
    </w:p>
    <w:p w14:paraId="2238507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(שס ה) ביאר דשינוי מעשה סגי בשינוי השם כל דהו</w:t>
      </w:r>
      <w:r w:rsidRPr="003B0D96">
        <w:rPr>
          <w:rStyle w:val="ac"/>
          <w:rFonts w:ascii="Narkisim" w:hAnsi="Narkisim"/>
          <w:rtl/>
        </w:rPr>
        <w:footnoteReference w:id="194"/>
      </w:r>
      <w:r w:rsidRPr="003B0D96">
        <w:rPr>
          <w:rFonts w:ascii="Narkisim" w:hAnsi="Narkisim"/>
          <w:rtl/>
        </w:rPr>
        <w:t xml:space="preserve">. ולא בעי שינוי השם ממש, </w:t>
      </w:r>
      <w:r w:rsidRPr="003B0D96">
        <w:rPr>
          <w:rFonts w:ascii="Narkisim" w:hAnsi="Narkisim"/>
          <w:rtl/>
        </w:rPr>
        <w:lastRenderedPageBreak/>
        <w:t>דא"כ קני משום שינוי השם.</w:t>
      </w:r>
      <w:r w:rsidRPr="003B0D96">
        <w:rPr>
          <w:rFonts w:ascii="Narkisim" w:hAnsi="Narkisim"/>
          <w:szCs w:val="20"/>
          <w:rtl/>
        </w:rPr>
        <w:t xml:space="preserve"> והביא דכ"כ ה</w:t>
      </w:r>
      <w:r w:rsidRPr="003B0D96">
        <w:rPr>
          <w:rFonts w:ascii="Narkisim" w:hAnsi="Narkisim"/>
          <w:b/>
          <w:bCs/>
          <w:szCs w:val="20"/>
          <w:rtl/>
        </w:rPr>
        <w:t>רא"ש</w:t>
      </w:r>
      <w:r w:rsidRPr="003B0D96">
        <w:rPr>
          <w:rFonts w:ascii="Narkisim" w:hAnsi="Narkisim"/>
          <w:szCs w:val="20"/>
          <w:rtl/>
        </w:rPr>
        <w:t xml:space="preserve"> (כאן) להדיא דיאוש ושינוי רשות או יאוש ושינוי השם גרוע קונה מדאורייתא. אבל שינוי השם מעליא כגון טלה ונעשה איל עגל ונעשה שור קנה מדאורייתא.</w:t>
      </w:r>
    </w:p>
    <w:p w14:paraId="6572F31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(קכ) ביאר דהא דבעינן נשתנה שמו היינו להוכיח דהוי שינוי גמור. ולא משום דבעינן צירוף שינוי השם ושינוי מעשה</w:t>
      </w:r>
      <w:r w:rsidRPr="003B0D96">
        <w:rPr>
          <w:rStyle w:val="ac"/>
          <w:rFonts w:ascii="Narkisim" w:hAnsi="Narkisim"/>
          <w:rtl/>
        </w:rPr>
        <w:footnoteReference w:id="195"/>
      </w:r>
      <w:r w:rsidRPr="003B0D96">
        <w:rPr>
          <w:rFonts w:ascii="Narkisim" w:hAnsi="Narkisim"/>
          <w:rtl/>
        </w:rPr>
        <w:t>.</w:t>
      </w:r>
    </w:p>
    <w:p w14:paraId="05E5873D"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רא"ש</w:t>
      </w:r>
      <w:r w:rsidRPr="003B0D96">
        <w:rPr>
          <w:rFonts w:ascii="Narkisim" w:hAnsi="Narkisim" w:cs="Narkisim"/>
          <w:rtl/>
        </w:rPr>
        <w:t xml:space="preserve"> (כאן) סיים שינוי השם מעליא כגון טלה ונעשה איל עגל ונעשה שור קנה מדאורייתא</w:t>
      </w:r>
      <w:r w:rsidRPr="003B0D96">
        <w:rPr>
          <w:rStyle w:val="ac"/>
          <w:rFonts w:ascii="Narkisim" w:hAnsi="Narkisim" w:cs="Narkisim"/>
          <w:rtl/>
        </w:rPr>
        <w:footnoteReference w:id="196"/>
      </w:r>
      <w:r w:rsidRPr="003B0D96">
        <w:rPr>
          <w:rFonts w:ascii="Narkisim" w:hAnsi="Narkisim" w:cs="Narkisim"/>
          <w:rtl/>
        </w:rPr>
        <w:t>. וכ"פ ה</w:t>
      </w:r>
      <w:r w:rsidRPr="003B0D96">
        <w:rPr>
          <w:rFonts w:ascii="Narkisim" w:hAnsi="Narkisim" w:cs="Narkisim"/>
          <w:b/>
          <w:bCs/>
          <w:rtl/>
        </w:rPr>
        <w:t>טור</w:t>
      </w:r>
      <w:r w:rsidRPr="003B0D96">
        <w:rPr>
          <w:rFonts w:ascii="Narkisim" w:hAnsi="Narkisim" w:cs="Narkisim"/>
          <w:rtl/>
        </w:rPr>
        <w:t xml:space="preserve"> ו</w:t>
      </w:r>
      <w:r w:rsidRPr="003B0D96">
        <w:rPr>
          <w:rFonts w:ascii="Narkisim" w:hAnsi="Narkisim" w:cs="Narkisim"/>
          <w:b/>
          <w:bCs/>
          <w:rtl/>
        </w:rPr>
        <w:t>שו"ע</w:t>
      </w:r>
      <w:r w:rsidRPr="003B0D96">
        <w:rPr>
          <w:rFonts w:ascii="Narkisim" w:hAnsi="Narkisim" w:cs="Narkisim"/>
          <w:rtl/>
        </w:rPr>
        <w:t xml:space="preserve"> (שנג א). וה</w:t>
      </w:r>
      <w:r w:rsidRPr="003B0D96">
        <w:rPr>
          <w:rFonts w:ascii="Narkisim" w:hAnsi="Narkisim" w:cs="Narkisim"/>
          <w:b/>
          <w:bCs/>
          <w:rtl/>
        </w:rPr>
        <w:t>יש"ש</w:t>
      </w:r>
      <w:r w:rsidRPr="003B0D96">
        <w:rPr>
          <w:rFonts w:ascii="Narkisim" w:hAnsi="Narkisim" w:cs="Narkisim"/>
          <w:rtl/>
        </w:rPr>
        <w:t xml:space="preserve"> וה</w:t>
      </w:r>
      <w:r w:rsidRPr="003B0D96">
        <w:rPr>
          <w:rFonts w:ascii="Narkisim" w:hAnsi="Narkisim" w:cs="Narkisim"/>
          <w:b/>
          <w:bCs/>
          <w:rtl/>
        </w:rPr>
        <w:t>מפרשים</w:t>
      </w:r>
      <w:r w:rsidRPr="003B0D96">
        <w:rPr>
          <w:rFonts w:ascii="Narkisim" w:hAnsi="Narkisim" w:cs="Narkisim"/>
          <w:rtl/>
        </w:rPr>
        <w:t xml:space="preserve"> תמהו דמסקנת הגמ' דלא נחשב שינוי השם [מעליא], דשור בן יומו קרוי שור.</w:t>
      </w:r>
    </w:p>
    <w:p w14:paraId="5181F19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(שם ב) ציין כדר' אילעא. ולכאורה כוונתו דר' חנינא ור' אילעא נח' בסברא זו, אך פשטות הגמ' דנח' אי הוה שינוי מעשה, ומתקיף ר' זירא טעם חדש. ובזה אף ר' אילעא מודו בזה, דלא הוה שינוי השם</w:t>
      </w:r>
      <w:r w:rsidRPr="003B0D96">
        <w:rPr>
          <w:rStyle w:val="ac"/>
          <w:rFonts w:ascii="Narkisim" w:hAnsi="Narkisim"/>
          <w:rtl/>
        </w:rPr>
        <w:footnoteReference w:id="197"/>
      </w:r>
      <w:r w:rsidRPr="003B0D96">
        <w:rPr>
          <w:rFonts w:ascii="Narkisim" w:hAnsi="Narkisim"/>
          <w:rtl/>
        </w:rPr>
        <w:t>.</w:t>
      </w:r>
    </w:p>
    <w:p w14:paraId="011F3F0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תפא"ש</w:t>
      </w:r>
      <w:r w:rsidRPr="003B0D96">
        <w:rPr>
          <w:rFonts w:ascii="Narkisim" w:hAnsi="Narkisim"/>
          <w:rtl/>
        </w:rPr>
        <w:t xml:space="preserve"> (ג) כתב דמש"כ הרא"ש טלה ונעשה איל לאו דוקא [דהא שמו עליו], ודוגמא נקטיה. [ותמה על הטור ושו"ע].</w:t>
      </w:r>
    </w:p>
    <w:p w14:paraId="26C18FF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ש"ך</w:t>
      </w:r>
      <w:r w:rsidRPr="003B0D96">
        <w:rPr>
          <w:rFonts w:ascii="Narkisim" w:hAnsi="Narkisim"/>
          <w:rtl/>
        </w:rPr>
        <w:t xml:space="preserve"> (שנג א) תי' דבכל מקום הולכין אחר לשון בני אדם. ובזמנינו אין קוראים איל לבן יומו</w:t>
      </w:r>
      <w:r w:rsidRPr="003B0D96">
        <w:rPr>
          <w:rStyle w:val="ac"/>
          <w:rFonts w:ascii="Narkisim" w:hAnsi="Narkisim"/>
          <w:rtl/>
        </w:rPr>
        <w:footnoteReference w:id="198"/>
      </w:r>
      <w:r w:rsidRPr="003B0D96">
        <w:rPr>
          <w:rFonts w:ascii="Narkisim" w:hAnsi="Narkisim"/>
          <w:rtl/>
        </w:rPr>
        <w:t>. [ולפ"ז הרא"ש והטור ושו"ע קאי לדינא, ואין כוונתם להביא את הגמ' דידין].</w:t>
      </w:r>
    </w:p>
    <w:p w14:paraId="6ABDA95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כת' דכוונת הטור דקנה משום שינוי מעשה, כיון דיש בו שינוי השם. [וכנ"ל].</w:t>
      </w:r>
    </w:p>
    <w:p w14:paraId="09163814" w14:textId="77777777" w:rsidR="00AD1A13" w:rsidRPr="003B0D96" w:rsidRDefault="00000000" w:rsidP="003B0D96">
      <w:pPr>
        <w:bidi/>
        <w:rPr>
          <w:rFonts w:ascii="Narkisim" w:hAnsi="Narkisim" w:cs="Narkisim"/>
        </w:rPr>
      </w:pPr>
      <w:r w:rsidRPr="003B0D96">
        <w:rPr>
          <w:rFonts w:ascii="Narkisim" w:hAnsi="Narkisim" w:cs="Narkisim"/>
          <w:u w:val="single"/>
          <w:rtl/>
        </w:rPr>
        <w:t>מ"מ קשיא</w:t>
      </w:r>
      <w:r w:rsidRPr="003B0D96">
        <w:rPr>
          <w:rFonts w:ascii="Narkisim" w:hAnsi="Narkisim" w:cs="Narkisim"/>
          <w:rtl/>
        </w:rPr>
        <w:t>. ה</w:t>
      </w:r>
      <w:r w:rsidRPr="003B0D96">
        <w:rPr>
          <w:rFonts w:ascii="Narkisim" w:hAnsi="Narkisim" w:cs="Narkisim"/>
          <w:b/>
          <w:bCs/>
          <w:rtl/>
        </w:rPr>
        <w:t>רשב"א</w:t>
      </w:r>
      <w:r w:rsidRPr="003B0D96">
        <w:rPr>
          <w:rFonts w:ascii="Narkisim" w:hAnsi="Narkisim" w:cs="Narkisim"/>
          <w:rtl/>
        </w:rPr>
        <w:t xml:space="preserve"> הק' דר' אילעא כבר אמר דהברייתא משבשתא. ותי' דקו' הגמ' דאנן קי"ל כר' אילעא (כדלקמן צו:), קשיא לן הברייתא דלא משבשינן.</w:t>
      </w:r>
    </w:p>
    <w:p w14:paraId="3471FB6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ר"פ</w:t>
      </w:r>
      <w:r w:rsidRPr="003B0D96">
        <w:rPr>
          <w:rFonts w:ascii="Narkisim" w:hAnsi="Narkisim"/>
          <w:rtl/>
        </w:rPr>
        <w:t xml:space="preserve"> כתב דעכשיו באו ליישב אף לר' אילעא, דשפיר חשיב שינוי גמור, אלא דבית שמאי ס"ל דלא קנה. ודוקא לעיל ר' אילעא תמה דאי לא חשיב שינוי, מ"ש דלא ישלם ד' וה'</w:t>
      </w:r>
      <w:r w:rsidRPr="003B0D96">
        <w:rPr>
          <w:rStyle w:val="ac"/>
          <w:rFonts w:ascii="Narkisim" w:hAnsi="Narkisim"/>
          <w:rtl/>
        </w:rPr>
        <w:footnoteReference w:id="199"/>
      </w:r>
      <w:r w:rsidRPr="003B0D96">
        <w:rPr>
          <w:rFonts w:ascii="Narkisim" w:hAnsi="Narkisim"/>
          <w:rtl/>
        </w:rPr>
        <w:t>.</w:t>
      </w:r>
    </w:p>
    <w:p w14:paraId="13C5A736" w14:textId="77777777" w:rsidR="00AD1A13" w:rsidRPr="003B0D96" w:rsidRDefault="00000000" w:rsidP="003B0D96">
      <w:pPr>
        <w:pStyle w:val="a7"/>
        <w:bidi/>
        <w:rPr>
          <w:rFonts w:ascii="Narkisim" w:hAnsi="Narkisim"/>
        </w:rPr>
      </w:pPr>
      <w:r w:rsidRPr="003B0D96">
        <w:rPr>
          <w:rFonts w:ascii="Narkisim" w:hAnsi="Narkisim"/>
          <w:rtl/>
        </w:rPr>
        <w:t>וכעי"ז כת' ה</w:t>
      </w:r>
      <w:r w:rsidRPr="003B0D96">
        <w:rPr>
          <w:rFonts w:ascii="Narkisim" w:hAnsi="Narkisim"/>
          <w:b/>
          <w:bCs/>
          <w:rtl/>
        </w:rPr>
        <w:t>מלחמות</w:t>
      </w:r>
      <w:r w:rsidRPr="003B0D96">
        <w:rPr>
          <w:rFonts w:ascii="Narkisim" w:hAnsi="Narkisim"/>
          <w:rtl/>
        </w:rPr>
        <w:t xml:space="preserve"> (הנ"ל) דבתי' הגמ' הוה שינוי גמור, דטלה ונעשית איל [אלא דבי"ש ס"ל דלא קנה].</w:t>
      </w:r>
    </w:p>
    <w:p w14:paraId="20AC7678" w14:textId="0CCF2B10" w:rsidR="00AD1A13" w:rsidRPr="003B0D96" w:rsidRDefault="00000000" w:rsidP="003B0D96">
      <w:pPr>
        <w:bidi/>
        <w:rPr>
          <w:rFonts w:ascii="Narkisim" w:hAnsi="Narkisim" w:cs="Narkisim"/>
        </w:rPr>
      </w:pPr>
      <w:r w:rsidRPr="003B0D96">
        <w:rPr>
          <w:rFonts w:ascii="Narkisim" w:hAnsi="Narkisim" w:cs="Narkisim"/>
          <w:u w:val="single"/>
          <w:rtl/>
        </w:rPr>
        <w:t>נתן לה באתננה חטין ועשאן סולת וכו' בי"ה מתירין וכו' הם ולא שנוייהם</w:t>
      </w:r>
      <w:r w:rsidRPr="003B0D96">
        <w:rPr>
          <w:rFonts w:ascii="Narkisim" w:hAnsi="Narkisim" w:cs="Narkisim"/>
          <w:rtl/>
        </w:rPr>
        <w:t>. דכיון דנשתנה אמרי' דאין בזה שם אתנן</w:t>
      </w:r>
      <w:r w:rsidRPr="003B0D96">
        <w:rPr>
          <w:rStyle w:val="ac"/>
          <w:rFonts w:ascii="Narkisim" w:hAnsi="Narkisim" w:cs="Narkisim"/>
          <w:rtl/>
        </w:rPr>
        <w:footnoteReference w:id="200"/>
      </w:r>
      <w:r w:rsidRPr="003B0D96">
        <w:rPr>
          <w:rFonts w:ascii="Narkisim" w:hAnsi="Narkisim" w:cs="Narkisim"/>
          <w:rtl/>
        </w:rPr>
        <w:t>. [ותוס' (ד</w:t>
      </w:r>
      <w:r w:rsidR="003B0D96">
        <w:rPr>
          <w:rFonts w:ascii="Narkisim" w:hAnsi="Narkisim" w:cs="Narkisim"/>
          <w:rtl/>
        </w:rPr>
        <w:t>"</w:t>
      </w:r>
      <w:r w:rsidRPr="003B0D96">
        <w:rPr>
          <w:rFonts w:ascii="Narkisim" w:hAnsi="Narkisim" w:cs="Narkisim"/>
          <w:rtl/>
        </w:rPr>
        <w:t>ה הא) פי' דחשיב כאחר]. ולמ</w:t>
      </w:r>
      <w:r w:rsidR="003B0D96">
        <w:rPr>
          <w:rFonts w:ascii="Narkisim" w:hAnsi="Narkisim" w:cs="Narkisim"/>
          <w:rtl/>
        </w:rPr>
        <w:t>"</w:t>
      </w:r>
      <w:r w:rsidRPr="003B0D96">
        <w:rPr>
          <w:rFonts w:ascii="Narkisim" w:hAnsi="Narkisim" w:cs="Narkisim"/>
          <w:rtl/>
        </w:rPr>
        <w:t>ד דס</w:t>
      </w:r>
      <w:r w:rsidR="003B0D96">
        <w:rPr>
          <w:rFonts w:ascii="Narkisim" w:hAnsi="Narkisim" w:cs="Narkisim"/>
          <w:rtl/>
        </w:rPr>
        <w:t>"</w:t>
      </w:r>
      <w:r w:rsidRPr="003B0D96">
        <w:rPr>
          <w:rFonts w:ascii="Narkisim" w:hAnsi="Narkisim" w:cs="Narkisim"/>
          <w:rtl/>
        </w:rPr>
        <w:t>ל דשינוי קונה א</w:t>
      </w:r>
      <w:r w:rsidR="003B0D96">
        <w:rPr>
          <w:rFonts w:ascii="Narkisim" w:hAnsi="Narkisim" w:cs="Narkisim"/>
          <w:rtl/>
        </w:rPr>
        <w:t>"</w:t>
      </w:r>
      <w:r w:rsidRPr="003B0D96">
        <w:rPr>
          <w:rFonts w:ascii="Narkisim" w:hAnsi="Narkisim" w:cs="Narkisim"/>
          <w:rtl/>
        </w:rPr>
        <w:t>כ אף לענין אתנן יחשב כאחר. ואילו בי</w:t>
      </w:r>
      <w:r w:rsidR="003B0D96">
        <w:rPr>
          <w:rFonts w:ascii="Narkisim" w:hAnsi="Narkisim" w:cs="Narkisim"/>
          <w:rtl/>
        </w:rPr>
        <w:t>"</w:t>
      </w:r>
      <w:r w:rsidRPr="003B0D96">
        <w:rPr>
          <w:rFonts w:ascii="Narkisim" w:hAnsi="Narkisim" w:cs="Narkisim"/>
          <w:rtl/>
        </w:rPr>
        <w:t>ש דס</w:t>
      </w:r>
      <w:r w:rsidR="003B0D96">
        <w:rPr>
          <w:rFonts w:ascii="Narkisim" w:hAnsi="Narkisim" w:cs="Narkisim"/>
          <w:rtl/>
        </w:rPr>
        <w:t>"</w:t>
      </w:r>
      <w:r w:rsidRPr="003B0D96">
        <w:rPr>
          <w:rFonts w:ascii="Narkisim" w:hAnsi="Narkisim" w:cs="Narkisim"/>
          <w:rtl/>
        </w:rPr>
        <w:t>ל דחשיבי אתנן ולא חשיב כאחר, היינו משום דשינוי לא קני [וכ</w:t>
      </w:r>
      <w:r w:rsidR="003B0D96">
        <w:rPr>
          <w:rFonts w:ascii="Narkisim" w:hAnsi="Narkisim" w:cs="Narkisim"/>
          <w:rtl/>
        </w:rPr>
        <w:t>"</w:t>
      </w:r>
      <w:r w:rsidRPr="003B0D96">
        <w:rPr>
          <w:rFonts w:ascii="Narkisim" w:hAnsi="Narkisim" w:cs="Narkisim"/>
          <w:rtl/>
        </w:rPr>
        <w:t>כ ה</w:t>
      </w:r>
      <w:r w:rsidRPr="003B0D96">
        <w:rPr>
          <w:rFonts w:ascii="Narkisim" w:hAnsi="Narkisim" w:cs="Narkisim"/>
          <w:b/>
          <w:bCs/>
          <w:rtl/>
        </w:rPr>
        <w:t>תוס' ר</w:t>
      </w:r>
      <w:r w:rsidR="003B0D96">
        <w:rPr>
          <w:rFonts w:ascii="Narkisim" w:hAnsi="Narkisim" w:cs="Narkisim"/>
          <w:b/>
          <w:bCs/>
          <w:rtl/>
        </w:rPr>
        <w:t>"</w:t>
      </w:r>
      <w:r w:rsidRPr="003B0D96">
        <w:rPr>
          <w:rFonts w:ascii="Narkisim" w:hAnsi="Narkisim" w:cs="Narkisim"/>
          <w:b/>
          <w:bCs/>
          <w:rtl/>
        </w:rPr>
        <w:t>פ</w:t>
      </w:r>
      <w:r w:rsidRPr="003B0D96">
        <w:rPr>
          <w:rFonts w:ascii="Narkisim" w:hAnsi="Narkisim" w:cs="Narkisim"/>
          <w:rtl/>
        </w:rPr>
        <w:t>].</w:t>
      </w:r>
    </w:p>
    <w:p w14:paraId="1349A7BF"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רי"ד</w:t>
      </w:r>
      <w:r w:rsidRPr="003B0D96">
        <w:rPr>
          <w:rFonts w:ascii="Narkisim" w:hAnsi="Narkisim" w:cs="Narkisim"/>
          <w:rtl/>
        </w:rPr>
        <w:t xml:space="preserve"> הק' א"כ אף נתן טלה ועגל באתנן, ונעשה איל ושור נימא דכשרין למזבח לבית הלל. והרי כיון שנפסלו בעודן כבש ועגל שוב אין להן תקנה. אלמא אין דין המזבח ודין הגזלה שוין. וה</w:t>
      </w:r>
      <w:r w:rsidRPr="003B0D96">
        <w:rPr>
          <w:rFonts w:ascii="Narkisim" w:hAnsi="Narkisim" w:cs="Narkisim"/>
          <w:b/>
          <w:bCs/>
          <w:rtl/>
        </w:rPr>
        <w:t>תוס' רי"ד</w:t>
      </w:r>
      <w:r w:rsidRPr="003B0D96">
        <w:rPr>
          <w:rFonts w:ascii="Narkisim" w:hAnsi="Narkisim" w:cs="Narkisim"/>
          <w:rtl/>
        </w:rPr>
        <w:t xml:space="preserve"> תי' דאף דלענין שינוי הבא מאליו יש חילוק ביניהם. אבל שינוי מעשה הבא בידים הוה שינוי חשוב, וכי היכי דחשוב לענין גזילה חשוב נמי לענין מזבח.</w:t>
      </w:r>
    </w:p>
    <w:p w14:paraId="0BB50F2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(יב) יישב דלענין גזילה בעי שינוי ממה שהיתה בשעת גניבה. אבל לענין אתנן, לא תלי בשם אתנן שהוא נתן, אלא דבעי שיפקע ממנו שם פסול ממנה. ומש"ה גבי טלה נעשית פלגס, עדיין לא נחשב שינוי. ומפלגס לאיל לא הוה שינוי, ומש"ה עדיין עומד בפסולו. דאימת יוכשר. משא"כ לענין גזילה אמרי' דהוה שינוי ממה שהיה בשעת גניבה.</w:t>
      </w:r>
    </w:p>
    <w:p w14:paraId="3C13DB15" w14:textId="77777777" w:rsidR="00AD1A13" w:rsidRPr="003B0D96" w:rsidRDefault="00000000" w:rsidP="003B0D96">
      <w:pPr>
        <w:bidi/>
        <w:rPr>
          <w:rFonts w:ascii="Narkisim" w:hAnsi="Narkisim" w:cs="Narkisim"/>
        </w:rPr>
      </w:pPr>
      <w:r w:rsidRPr="003B0D96">
        <w:rPr>
          <w:rFonts w:ascii="Narkisim" w:hAnsi="Narkisim" w:cs="Narkisim"/>
          <w:rtl/>
        </w:rPr>
        <w:lastRenderedPageBreak/>
        <w:t>אבל ה</w:t>
      </w:r>
      <w:r w:rsidRPr="003B0D96">
        <w:rPr>
          <w:rFonts w:ascii="Narkisim" w:hAnsi="Narkisim" w:cs="Narkisim"/>
          <w:b/>
          <w:bCs/>
          <w:rtl/>
        </w:rPr>
        <w:t>יראים</w:t>
      </w:r>
      <w:r w:rsidRPr="003B0D96">
        <w:rPr>
          <w:rFonts w:ascii="Narkisim" w:hAnsi="Narkisim" w:cs="Narkisim"/>
          <w:rtl/>
        </w:rPr>
        <w:t xml:space="preserve"> </w:t>
      </w:r>
      <w:r w:rsidRPr="003B0D96">
        <w:rPr>
          <w:rFonts w:ascii="Narkisim" w:hAnsi="Narkisim" w:cs="Narkisim"/>
          <w:szCs w:val="20"/>
          <w:rtl/>
        </w:rPr>
        <w:t>(רצג, דפו"י רז צוין בגהש"ס)</w:t>
      </w:r>
      <w:r w:rsidRPr="003B0D96">
        <w:rPr>
          <w:rFonts w:ascii="Narkisim" w:hAnsi="Narkisim" w:cs="Narkisim"/>
          <w:rtl/>
        </w:rPr>
        <w:t xml:space="preserve"> כתב דלאחר שחל איסור אתנן, ל"מ טעם שינוי קונה. וכי בשביל שקנאם בשינוי יהיו מותר או אסורים. ופי' דנתן לה חטים באתננה, ואמר לה שיהיו שלה לאתנן כשיבא. וכיון דעשאן סולת קודם ביאה, לא חל איסור אתנן. ומאחר דקנ' בשינוי הוה חיוב דמים בעלמא. ולא חל אתנן על הדמים.</w:t>
      </w:r>
    </w:p>
    <w:p w14:paraId="60C89523" w14:textId="615AB147" w:rsidR="00AD1A13" w:rsidRPr="003B0D96" w:rsidRDefault="00000000" w:rsidP="003B0D96">
      <w:pPr>
        <w:pStyle w:val="aa"/>
        <w:bidi/>
        <w:rPr>
          <w:rFonts w:ascii="Narkisim" w:hAnsi="Narkisim"/>
        </w:rPr>
      </w:pPr>
      <w:r w:rsidRPr="003B0D96">
        <w:rPr>
          <w:rFonts w:ascii="Narkisim" w:hAnsi="Narkisim"/>
          <w:u w:val="single"/>
          <w:rtl/>
        </w:rPr>
        <w:t>מ</w:t>
      </w:r>
      <w:r w:rsidR="003B0D96">
        <w:rPr>
          <w:rFonts w:ascii="Narkisim" w:hAnsi="Narkisim"/>
          <w:u w:val="single"/>
          <w:rtl/>
        </w:rPr>
        <w:t>"</w:t>
      </w:r>
      <w:r w:rsidRPr="003B0D96">
        <w:rPr>
          <w:rFonts w:ascii="Narkisim" w:hAnsi="Narkisim"/>
          <w:u w:val="single"/>
          <w:rtl/>
        </w:rPr>
        <w:t>ט דבי</w:t>
      </w:r>
      <w:r w:rsidR="003B0D96">
        <w:rPr>
          <w:rFonts w:ascii="Narkisim" w:hAnsi="Narkisim"/>
          <w:u w:val="single"/>
          <w:rtl/>
        </w:rPr>
        <w:t>"</w:t>
      </w:r>
      <w:r w:rsidRPr="003B0D96">
        <w:rPr>
          <w:rFonts w:ascii="Narkisim" w:hAnsi="Narkisim"/>
          <w:u w:val="single"/>
          <w:rtl/>
        </w:rPr>
        <w:t>ש דכתיב גם לרבות שינוייהם וכו'</w:t>
      </w:r>
      <w:r w:rsidRPr="003B0D96">
        <w:rPr>
          <w:rFonts w:ascii="Narkisim" w:hAnsi="Narkisim"/>
          <w:rtl/>
        </w:rPr>
        <w:t>. [וילפי' מהך קרא דלא נחשב 'אחר', ומש</w:t>
      </w:r>
      <w:r w:rsidR="003B0D96">
        <w:rPr>
          <w:rFonts w:ascii="Narkisim" w:hAnsi="Narkisim"/>
          <w:rtl/>
        </w:rPr>
        <w:t>"</w:t>
      </w:r>
      <w:r w:rsidRPr="003B0D96">
        <w:rPr>
          <w:rFonts w:ascii="Narkisim" w:hAnsi="Narkisim"/>
          <w:rtl/>
        </w:rPr>
        <w:t>ה אין לנו לומר דשינוי קונה].</w:t>
      </w:r>
    </w:p>
    <w:p w14:paraId="0A0E37C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גמ</w:t>
      </w:r>
      <w:r w:rsidRPr="003B0D96">
        <w:rPr>
          <w:rFonts w:ascii="Narkisim" w:hAnsi="Narkisim"/>
          <w:rtl/>
        </w:rPr>
        <w:t>' (לקמן צד.) מק' להנך תנאי (שם) דס"ל דשינוי לא קנה, איכפל כל הני תנאים לאשמועינן כבי"ש. ותי' דס"ל דבי"ה לא פליג בדבר זה. ומבואר דבי"ה דפליג באתנן, ע"כ דס"ל דשינוי קונה בגזילה.</w:t>
      </w:r>
    </w:p>
    <w:p w14:paraId="5E7DD15C" w14:textId="77777777" w:rsidR="00AD1A13" w:rsidRPr="003B0D96" w:rsidRDefault="00000000" w:rsidP="003B0D96">
      <w:pPr>
        <w:bidi/>
        <w:rPr>
          <w:rFonts w:ascii="Narkisim" w:hAnsi="Narkisim" w:cs="Narkisim"/>
        </w:rPr>
      </w:pPr>
      <w:r w:rsidRPr="003B0D96">
        <w:rPr>
          <w:rFonts w:ascii="Narkisim" w:hAnsi="Narkisim" w:cs="Narkisim"/>
          <w:u w:val="single"/>
          <w:rtl/>
        </w:rPr>
        <w:t>תוד"ה הן</w:t>
      </w:r>
      <w:r w:rsidRPr="003B0D96">
        <w:rPr>
          <w:rFonts w:ascii="Narkisim" w:hAnsi="Narkisim" w:cs="Narkisim"/>
          <w:rtl/>
        </w:rPr>
        <w:t>. תימה דבסמוך נפק"ל מקרא אחרינא, אשר גזל כעין שגזל. מבואר בתוס' דילפי' שינוי קונה מ'הן' דאתנן. [בלא פסוק בפרשת גזילה]. וה</w:t>
      </w:r>
      <w:r w:rsidRPr="003B0D96">
        <w:rPr>
          <w:rFonts w:ascii="Narkisim" w:hAnsi="Narkisim" w:cs="Narkisim"/>
          <w:b/>
          <w:bCs/>
          <w:rtl/>
        </w:rPr>
        <w:t>פנ"י</w:t>
      </w:r>
      <w:r w:rsidRPr="003B0D96">
        <w:rPr>
          <w:rFonts w:ascii="Narkisim" w:hAnsi="Narkisim" w:cs="Narkisim"/>
          <w:rtl/>
        </w:rPr>
        <w:t xml:space="preserve"> הק' דאף דנחשב כגוף אחר, אפ"ה מסברא לא הוי ידעינן שהגזלן יקנה הגזילה ע"י שינוי בלא דעת הנגזל. הא בכל קניני ממון בעינן דעת אחרת מקנה</w:t>
      </w:r>
      <w:r w:rsidRPr="003B0D96">
        <w:rPr>
          <w:rStyle w:val="ac"/>
          <w:rFonts w:ascii="Narkisim" w:hAnsi="Narkisim" w:cs="Narkisim"/>
          <w:rtl/>
        </w:rPr>
        <w:footnoteReference w:id="201"/>
      </w:r>
      <w:r w:rsidRPr="003B0D96">
        <w:rPr>
          <w:rFonts w:ascii="Narkisim" w:hAnsi="Narkisim" w:cs="Narkisim"/>
          <w:rtl/>
        </w:rPr>
        <w:t>. (וע' מה שהו' לעיל).</w:t>
      </w:r>
    </w:p>
    <w:p w14:paraId="1BD5A5FE" w14:textId="77777777" w:rsidR="00AD1A13" w:rsidRPr="003B0D96" w:rsidRDefault="00000000" w:rsidP="003B0D96">
      <w:pPr>
        <w:pStyle w:val="a8"/>
        <w:bidi/>
        <w:rPr>
          <w:rFonts w:ascii="Narkisim" w:hAnsi="Narkisim"/>
        </w:rPr>
      </w:pPr>
      <w:r w:rsidRPr="003B0D96">
        <w:rPr>
          <w:rFonts w:ascii="Narkisim" w:hAnsi="Narkisim"/>
          <w:rtl/>
        </w:rPr>
        <w:t xml:space="preserve">[ויש להוסיף דאף דהוה חפץ חדש, הא נולד מכח הראשון, ודבר הצומח מחמת ממונו הוה ג"כ שלו. וע' </w:t>
      </w:r>
      <w:r w:rsidRPr="003B0D96">
        <w:rPr>
          <w:rFonts w:ascii="Narkisim" w:hAnsi="Narkisim"/>
          <w:b/>
          <w:bCs/>
          <w:rtl/>
        </w:rPr>
        <w:t>אחרונים</w:t>
      </w:r>
      <w:r w:rsidRPr="003B0D96">
        <w:rPr>
          <w:rStyle w:val="ac"/>
          <w:rFonts w:ascii="Narkisim" w:hAnsi="Narkisim"/>
          <w:rtl/>
        </w:rPr>
        <w:footnoteReference w:id="202"/>
      </w:r>
      <w:r w:rsidRPr="003B0D96">
        <w:rPr>
          <w:rFonts w:ascii="Narkisim" w:hAnsi="Narkisim"/>
          <w:rtl/>
        </w:rPr>
        <w:t>].</w:t>
      </w:r>
    </w:p>
    <w:p w14:paraId="6E4DC68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כת' דבעינן תרוייהו, ואיצטריך קרא דאשר גזל דאי"צ להחזיר. וגזיה"כ דהיכא דנשתני מכעין שגזל קנה. וילפי' מפרשת אתנן דנחשב כגוף אחר.</w:t>
      </w:r>
    </w:p>
    <w:p w14:paraId="38C53CC6" w14:textId="77777777" w:rsidR="00AD1A13" w:rsidRPr="003B0D96" w:rsidRDefault="00000000" w:rsidP="003B0D96">
      <w:pPr>
        <w:pStyle w:val="a7"/>
        <w:bidi/>
        <w:rPr>
          <w:rFonts w:ascii="Narkisim" w:hAnsi="Narkisim"/>
        </w:rPr>
      </w:pPr>
      <w:r w:rsidRPr="003B0D96">
        <w:rPr>
          <w:rFonts w:ascii="Narkisim" w:hAnsi="Narkisim"/>
          <w:szCs w:val="20"/>
          <w:rtl/>
        </w:rPr>
        <w:t>וה</w:t>
      </w:r>
      <w:r w:rsidRPr="003B0D96">
        <w:rPr>
          <w:rFonts w:ascii="Narkisim" w:hAnsi="Narkisim"/>
          <w:b/>
          <w:bCs/>
          <w:szCs w:val="20"/>
          <w:rtl/>
        </w:rPr>
        <w:t>יש"ש</w:t>
      </w:r>
      <w:r w:rsidRPr="003B0D96">
        <w:rPr>
          <w:rFonts w:ascii="Narkisim" w:hAnsi="Narkisim"/>
          <w:szCs w:val="20"/>
          <w:rtl/>
        </w:rPr>
        <w:t xml:space="preserve"> (ו) תי' דבעי תרוייהו, דאי לאו דדרשינן כאשר גזל, בית הלל לא היו ממעטים שינוי באתנן</w:t>
      </w:r>
      <w:r w:rsidRPr="003B0D96">
        <w:rPr>
          <w:rFonts w:ascii="Narkisim" w:hAnsi="Narkisim"/>
          <w:rtl/>
        </w:rPr>
        <w:t>.</w:t>
      </w:r>
    </w:p>
    <w:p w14:paraId="01B93FC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(שס ב) ו</w:t>
      </w:r>
      <w:r w:rsidRPr="003B0D96">
        <w:rPr>
          <w:rFonts w:ascii="Narkisim" w:hAnsi="Narkisim" w:cs="Narkisim"/>
          <w:b/>
          <w:bCs/>
          <w:rtl/>
        </w:rPr>
        <w:t>רע"א</w:t>
      </w:r>
      <w:r w:rsidRPr="003B0D96">
        <w:rPr>
          <w:rFonts w:ascii="Narkisim" w:hAnsi="Narkisim" w:cs="Narkisim"/>
          <w:rtl/>
        </w:rPr>
        <w:t xml:space="preserve"> (כאן) הביאו דבגמ' (תמורה ו., הו' לעיל) מבואר דלמ"ד אי עביד ל"מ בעי קרא ד'אשר גזל', קמ"ל הכא דמהני. </w:t>
      </w:r>
      <w:r w:rsidRPr="003B0D96">
        <w:rPr>
          <w:rFonts w:ascii="Narkisim" w:hAnsi="Narkisim" w:cs="Narkisim"/>
          <w:szCs w:val="20"/>
          <w:rtl/>
        </w:rPr>
        <w:t>וה</w:t>
      </w:r>
      <w:r w:rsidRPr="003B0D96">
        <w:rPr>
          <w:rFonts w:ascii="Narkisim" w:hAnsi="Narkisim" w:cs="Narkisim"/>
          <w:b/>
          <w:bCs/>
          <w:szCs w:val="20"/>
          <w:rtl/>
        </w:rPr>
        <w:t>אחרונים</w:t>
      </w:r>
      <w:r w:rsidRPr="003B0D96">
        <w:rPr>
          <w:rFonts w:ascii="Narkisim" w:hAnsi="Narkisim" w:cs="Narkisim"/>
          <w:szCs w:val="20"/>
          <w:rtl/>
        </w:rPr>
        <w:t xml:space="preserve"> תי' דדוקא שינוי החוזר שייך אי עביד ל"מ, דתלי בדידיה. אבל שינוי שאינו חוזר. הא כבר נעשית. [וכ"כ הנתיבות שסא א].</w:t>
      </w:r>
    </w:p>
    <w:p w14:paraId="3AD0E347" w14:textId="77777777" w:rsidR="00AD1A13" w:rsidRPr="003B0D96" w:rsidRDefault="00000000" w:rsidP="003B0D96">
      <w:pPr>
        <w:bidi/>
        <w:rPr>
          <w:rFonts w:ascii="Narkisim" w:hAnsi="Narkisim" w:cs="Narkisim"/>
        </w:rPr>
      </w:pPr>
      <w:r w:rsidRPr="003B0D96">
        <w:rPr>
          <w:rFonts w:ascii="Narkisim" w:hAnsi="Narkisim" w:cs="Narkisim"/>
          <w:u w:val="single"/>
          <w:rtl/>
        </w:rPr>
        <w:t>בא"ד ונראה לר"י דלקמן מיירי בשינוי החוזר</w:t>
      </w:r>
      <w:r w:rsidRPr="003B0D96">
        <w:rPr>
          <w:rFonts w:ascii="Narkisim" w:hAnsi="Narkisim" w:cs="Narkisim"/>
          <w:rtl/>
        </w:rPr>
        <w:t xml:space="preserve">. ורבה (סו.) איירי בשינוי החוזר, וילפי' גזיה"כ דאף שינוי החוזר קנה מדאורי'. אבל אביי </w:t>
      </w:r>
      <w:r w:rsidRPr="003B0D96">
        <w:rPr>
          <w:rFonts w:ascii="Narkisim" w:hAnsi="Narkisim" w:cs="Narkisim"/>
          <w:szCs w:val="20"/>
          <w:rtl/>
        </w:rPr>
        <w:t>(לקמן צג:)</w:t>
      </w:r>
      <w:r w:rsidRPr="003B0D96">
        <w:rPr>
          <w:rFonts w:ascii="Narkisim" w:hAnsi="Narkisim" w:cs="Narkisim"/>
          <w:rtl/>
        </w:rPr>
        <w:t xml:space="preserve"> ס"ל דשינוי החוזר קונה רק מדרבנן. וכ"ד ר' יעקב בשם ר' יוחנן </w:t>
      </w:r>
      <w:r w:rsidRPr="003B0D96">
        <w:rPr>
          <w:rFonts w:ascii="Narkisim" w:hAnsi="Narkisim" w:cs="Narkisim"/>
          <w:szCs w:val="20"/>
          <w:rtl/>
        </w:rPr>
        <w:t>(לקמן צד:)</w:t>
      </w:r>
      <w:r w:rsidRPr="003B0D96">
        <w:rPr>
          <w:rFonts w:ascii="Narkisim" w:hAnsi="Narkisim" w:cs="Narkisim"/>
          <w:rtl/>
        </w:rPr>
        <w:t xml:space="preserve"> דשינוי החוזר קנה משום תקנת השבים.</w:t>
      </w:r>
    </w:p>
    <w:p w14:paraId="7AABEBC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(ס"ס ב) חלק דלקמן (צג:) משמע דשינוי החוזר לא קנה. וה</w:t>
      </w:r>
      <w:r w:rsidRPr="003B0D96">
        <w:rPr>
          <w:rFonts w:ascii="Narkisim" w:hAnsi="Narkisim"/>
          <w:b/>
          <w:bCs/>
          <w:rtl/>
        </w:rPr>
        <w:t>רא"ש</w:t>
      </w:r>
      <w:r w:rsidRPr="003B0D96">
        <w:rPr>
          <w:rFonts w:ascii="Narkisim" w:hAnsi="Narkisim"/>
          <w:rtl/>
        </w:rPr>
        <w:t xml:space="preserve"> (לקמן צג: ט א, ע"פ הרי"ף שם לד. בדה"ס) הביא דדעת רב אשי (צג:) ורב פפא (צו:) דשינוי החוזר לא קנה [אף מדרבנן].</w:t>
      </w:r>
    </w:p>
    <w:p w14:paraId="3081A2C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(פנ"י צג:, רע"א סו:) ציינו ד</w:t>
      </w:r>
      <w:r w:rsidRPr="003B0D96">
        <w:rPr>
          <w:rFonts w:ascii="Narkisim" w:hAnsi="Narkisim"/>
          <w:b/>
          <w:bCs/>
          <w:rtl/>
        </w:rPr>
        <w:t>רש"י</w:t>
      </w:r>
      <w:r w:rsidRPr="003B0D96">
        <w:rPr>
          <w:rFonts w:ascii="Narkisim" w:hAnsi="Narkisim"/>
          <w:rtl/>
        </w:rPr>
        <w:t xml:space="preserve"> (לקמן צג:) כתב דשינוי שאינו</w:t>
      </w:r>
      <w:r w:rsidRPr="003B0D96">
        <w:rPr>
          <w:rFonts w:ascii="Narkisim" w:hAnsi="Narkisim"/>
          <w:i/>
          <w:iCs/>
          <w:rtl/>
        </w:rPr>
        <w:t xml:space="preserve"> </w:t>
      </w:r>
      <w:r w:rsidRPr="003B0D96">
        <w:rPr>
          <w:rFonts w:ascii="Narkisim" w:hAnsi="Narkisim"/>
          <w:rtl/>
        </w:rPr>
        <w:t>חוזר קונה מדאורייתא, מקרא דאשר גזל כעין שגזל. [ודלא כתוס' דילפי' מהתם שינוי החוזר].</w:t>
      </w:r>
    </w:p>
    <w:p w14:paraId="784EE357"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דב"א</w:t>
      </w:r>
      <w:r w:rsidRPr="003B0D96">
        <w:rPr>
          <w:rFonts w:ascii="Narkisim" w:hAnsi="Narkisim"/>
          <w:rtl/>
        </w:rPr>
        <w:t xml:space="preserve"> (א א יז) חקר בצד דשינוי החוזר אינו קונה, האם אמרי' הטעם משום דלא נחשב שינוי חשוב. ועוד העלה צד שהגזלן מחוייב לתקן את השינוי כדי לקיים מצוות השבה</w:t>
      </w:r>
      <w:r w:rsidRPr="003B0D96">
        <w:rPr>
          <w:rStyle w:val="ac"/>
          <w:rFonts w:ascii="Narkisim" w:hAnsi="Narkisim"/>
          <w:rtl/>
        </w:rPr>
        <w:footnoteReference w:id="203"/>
      </w:r>
      <w:r w:rsidRPr="003B0D96">
        <w:rPr>
          <w:rFonts w:ascii="Narkisim" w:hAnsi="Narkisim"/>
          <w:rtl/>
        </w:rPr>
        <w:t>. (וע' לקמן).</w:t>
      </w:r>
    </w:p>
    <w:p w14:paraId="0574772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הביא ה</w:t>
      </w:r>
      <w:r w:rsidRPr="003B0D96">
        <w:rPr>
          <w:rFonts w:ascii="Narkisim" w:hAnsi="Narkisim"/>
          <w:b/>
          <w:bCs/>
          <w:rtl/>
        </w:rPr>
        <w:t>ר"א גרמישא</w:t>
      </w:r>
      <w:r w:rsidRPr="003B0D96">
        <w:rPr>
          <w:rFonts w:ascii="Narkisim" w:hAnsi="Narkisim"/>
          <w:rtl/>
        </w:rPr>
        <w:t xml:space="preserve"> שנסתפק האם מהני שינוי החוזר לענין אתנן, דאע"ג דקונה, מ"מ מאיס</w:t>
      </w:r>
      <w:r w:rsidRPr="003B0D96">
        <w:rPr>
          <w:rStyle w:val="ac"/>
          <w:rFonts w:ascii="Narkisim" w:hAnsi="Narkisim"/>
          <w:rtl/>
        </w:rPr>
        <w:footnoteReference w:id="204"/>
      </w:r>
      <w:r w:rsidRPr="003B0D96">
        <w:rPr>
          <w:rFonts w:ascii="Narkisim" w:hAnsi="Narkisim"/>
          <w:rtl/>
        </w:rPr>
        <w:t>.</w:t>
      </w:r>
    </w:p>
    <w:p w14:paraId="600B87B4" w14:textId="77777777" w:rsidR="00AD1A13" w:rsidRPr="003B0D96" w:rsidRDefault="00000000" w:rsidP="003B0D96">
      <w:pPr>
        <w:pStyle w:val="3"/>
        <w:bidi/>
        <w:rPr>
          <w:rFonts w:ascii="Narkisim" w:hAnsi="Narkisim"/>
        </w:rPr>
      </w:pPr>
      <w:r w:rsidRPr="003B0D96">
        <w:rPr>
          <w:rFonts w:ascii="Narkisim" w:hAnsi="Narkisim"/>
          <w:rtl/>
        </w:rPr>
        <w:t>דף סו.</w:t>
      </w:r>
    </w:p>
    <w:p w14:paraId="3561E63F" w14:textId="77777777" w:rsidR="00AD1A13" w:rsidRPr="003B0D96" w:rsidRDefault="00000000" w:rsidP="003B0D96">
      <w:pPr>
        <w:pStyle w:val="aa"/>
        <w:bidi/>
        <w:rPr>
          <w:rFonts w:ascii="Narkisim" w:hAnsi="Narkisim"/>
        </w:rPr>
      </w:pPr>
      <w:r w:rsidRPr="003B0D96">
        <w:rPr>
          <w:rFonts w:ascii="Narkisim" w:hAnsi="Narkisim"/>
          <w:u w:val="single"/>
          <w:rtl/>
        </w:rPr>
        <w:t>תוד"ה הן</w:t>
      </w:r>
      <w:r w:rsidRPr="003B0D96">
        <w:rPr>
          <w:rFonts w:ascii="Narkisim" w:hAnsi="Narkisim"/>
          <w:rtl/>
        </w:rPr>
        <w:t>. דהתם מעיקרא בהמה והשתא בהמה, ובבא הוא דאחידה וכו'. דלידה לא נחשב שינוי לענין אתנן. ו</w:t>
      </w:r>
      <w:r w:rsidRPr="003B0D96">
        <w:rPr>
          <w:rFonts w:ascii="Narkisim" w:hAnsi="Narkisim"/>
          <w:b/>
          <w:bCs/>
          <w:rtl/>
        </w:rPr>
        <w:t>תוס</w:t>
      </w:r>
      <w:r w:rsidRPr="003B0D96">
        <w:rPr>
          <w:rFonts w:ascii="Narkisim" w:hAnsi="Narkisim"/>
          <w:rtl/>
        </w:rPr>
        <w:t>' (ע"ז מו: ד"ה כל) הק' דלקמן (צג: וצה) מבואר דלענין גזילה לידה הוה שינוי</w:t>
      </w:r>
      <w:r w:rsidRPr="003B0D96">
        <w:rPr>
          <w:rStyle w:val="ac"/>
          <w:rFonts w:ascii="Narkisim" w:hAnsi="Narkisim"/>
          <w:rtl/>
        </w:rPr>
        <w:footnoteReference w:id="205"/>
      </w:r>
      <w:r w:rsidRPr="003B0D96">
        <w:rPr>
          <w:rFonts w:ascii="Narkisim" w:hAnsi="Narkisim"/>
          <w:rtl/>
        </w:rPr>
        <w:t>. ותוס' כת' דיש לחלק דדוקא לגבי תקנת השבים מהני, אבל לא לגבי מזבח. וצ"ב דבסוגיין מדמינן להו</w:t>
      </w:r>
      <w:r w:rsidRPr="003B0D96">
        <w:rPr>
          <w:rStyle w:val="ac"/>
          <w:rFonts w:ascii="Narkisim" w:hAnsi="Narkisim"/>
          <w:rtl/>
        </w:rPr>
        <w:footnoteReference w:id="206"/>
      </w:r>
      <w:r w:rsidRPr="003B0D96">
        <w:rPr>
          <w:rFonts w:ascii="Narkisim" w:hAnsi="Narkisim"/>
          <w:rtl/>
        </w:rPr>
        <w:t>.</w:t>
      </w:r>
    </w:p>
    <w:p w14:paraId="07CAE145" w14:textId="77777777" w:rsidR="00AD1A13" w:rsidRPr="003B0D96" w:rsidRDefault="00000000" w:rsidP="003B0D96">
      <w:pPr>
        <w:pStyle w:val="aa"/>
        <w:bidi/>
        <w:rPr>
          <w:rFonts w:ascii="Narkisim" w:hAnsi="Narkisim"/>
        </w:rPr>
      </w:pPr>
      <w:r w:rsidRPr="003B0D96">
        <w:rPr>
          <w:rFonts w:ascii="Narkisim" w:hAnsi="Narkisim"/>
          <w:u w:val="single"/>
          <w:rtl/>
        </w:rPr>
        <w:lastRenderedPageBreak/>
        <w:t>בא"ד עיקר דעתא משום קמח</w:t>
      </w:r>
      <w:r w:rsidRPr="003B0D96">
        <w:rPr>
          <w:rFonts w:ascii="Narkisim" w:hAnsi="Narkisim"/>
          <w:rtl/>
        </w:rPr>
        <w:t>. ו</w:t>
      </w:r>
      <w:r w:rsidRPr="003B0D96">
        <w:rPr>
          <w:rFonts w:ascii="Narkisim" w:hAnsi="Narkisim"/>
          <w:b/>
          <w:bCs/>
          <w:rtl/>
        </w:rPr>
        <w:t>ר' ישעיה</w:t>
      </w:r>
      <w:r w:rsidRPr="003B0D96">
        <w:rPr>
          <w:rFonts w:ascii="Narkisim" w:hAnsi="Narkisim"/>
          <w:rtl/>
        </w:rPr>
        <w:t xml:space="preserve"> (בשיטמ"ק) הוסיף משא"כ גבי נעבד, דדעת העובד אל הקמה בעודה בקומתה וביופיה, ולא לקמח. וכשהוא משתחוה לבהמה מפני יופיה הוא משתחוה ונפחת הולד גורם היופי ודעתו גם אל הולד. [וכ"כ </w:t>
      </w:r>
      <w:r w:rsidRPr="003B0D96">
        <w:rPr>
          <w:rFonts w:ascii="Narkisim" w:hAnsi="Narkisim"/>
          <w:b/>
          <w:bCs/>
          <w:rtl/>
        </w:rPr>
        <w:t>תוס</w:t>
      </w:r>
      <w:r w:rsidRPr="003B0D96">
        <w:rPr>
          <w:rFonts w:ascii="Narkisim" w:hAnsi="Narkisim"/>
          <w:rtl/>
        </w:rPr>
        <w:t>' ע"ז מז.]. [וצ"ל דהוה סברא בגדר שם השינוי. דדעת בי"ש דשינוי אינו קונה, ולא משום דאמרי' דכאילו נתן לה את הקמח באתנן. וע"ע שו"ת נחלת ברוך יט].</w:t>
      </w:r>
    </w:p>
    <w:p w14:paraId="0D30DA81" w14:textId="77777777" w:rsidR="00AD1A13" w:rsidRPr="003B0D96" w:rsidRDefault="00000000" w:rsidP="003B0D96">
      <w:pPr>
        <w:bidi/>
        <w:rPr>
          <w:rFonts w:ascii="Narkisim" w:hAnsi="Narkisim" w:cs="Narkisim"/>
        </w:rPr>
      </w:pPr>
      <w:r w:rsidRPr="003B0D96">
        <w:rPr>
          <w:rFonts w:ascii="Narkisim" w:hAnsi="Narkisim" w:cs="Narkisim"/>
          <w:u w:val="single"/>
          <w:rtl/>
        </w:rPr>
        <w:t>ע"כ ל"פ [בית הלל] וכו' אבל לענין שלומי כו"ע כדמעיקרא וכו' לימא תהוי תיובתא דרב</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דס"ל כפל כשעת העמדה בדין, וכ"ש כשהוקרה. דהיכא דהוקרה אפי' קרן משלם כרבה (כדלעיל סה.). וה</w:t>
      </w:r>
      <w:r w:rsidRPr="003B0D96">
        <w:rPr>
          <w:rFonts w:ascii="Narkisim" w:hAnsi="Narkisim" w:cs="Narkisim"/>
          <w:b/>
          <w:bCs/>
          <w:rtl/>
        </w:rPr>
        <w:t>תוס' ר"פ</w:t>
      </w:r>
      <w:r w:rsidRPr="003B0D96">
        <w:rPr>
          <w:rFonts w:ascii="Narkisim" w:hAnsi="Narkisim" w:cs="Narkisim"/>
          <w:rtl/>
        </w:rPr>
        <w:t xml:space="preserve"> ביאר דלרבה יל"פ דהברייתא קאי אכפל [וכשעת גניבה], וי"ל דקרן בתברא ושתיה כדהשתא.</w:t>
      </w:r>
    </w:p>
    <w:p w14:paraId="263B3073"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(ושאר אחרונים) הק' דזהו קו' הגמ' (לעיל) 'ואלא מאי שינוי ל"ק, לשלם כי השתא'. [ובזה תי' ר' חנינא תורא גנבי וכו']. ובאמת לדעת ר"י (בתוס') זהו תי' הגמ' דאף בזה תורא גנבי. ומ"מ קשה דהגמ' חוזרת ומקשה בלשון אחר. </w:t>
      </w:r>
      <w:r w:rsidRPr="003B0D96">
        <w:rPr>
          <w:rFonts w:ascii="Narkisim" w:hAnsi="Narkisim"/>
          <w:szCs w:val="20"/>
          <w:rtl/>
        </w:rPr>
        <w:t>והאחרונים דנו לפרש בכמה אופנים. ע' חי' ר' א"ל מלין (פ) וחי' הגר"נ.</w:t>
      </w:r>
    </w:p>
    <w:p w14:paraId="47BE7E59"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תי' דקו' הגמ' (לעיל) לא היתה משום סברת רב דבשעת העמדה בדין. אלא כיון דבשעת טביחה היה שווה ד', ראוי שיתחייב ד' וה' כשעת טביחה. וכמו שמתחייב קרן ע"י הטביחה [כדין תברא או שתיה]. ובזה תי' הגמ' תורא גנבי, דהתוספת הוה של הגזלן ומש"ה אינו מתחייב עליו.</w:t>
      </w:r>
    </w:p>
    <w:p w14:paraId="7201FC9D" w14:textId="77777777" w:rsidR="00AD1A13" w:rsidRPr="003B0D96" w:rsidRDefault="00000000" w:rsidP="003B0D96">
      <w:pPr>
        <w:pStyle w:val="a7"/>
        <w:bidi/>
        <w:rPr>
          <w:rFonts w:ascii="Narkisim" w:hAnsi="Narkisim"/>
        </w:rPr>
      </w:pPr>
      <w:r w:rsidRPr="003B0D96">
        <w:rPr>
          <w:rFonts w:ascii="Narkisim" w:hAnsi="Narkisim"/>
          <w:rtl/>
        </w:rPr>
        <w:t>ועוד פי' דקו' הגמ' (לעיל) דמה שנוסף בגניבה שייך לבעלים, ואף בחלק הזה מתחייב מדין טבח ומכר. ואילו קו' הגמ' (כאן) דמ"מ לרב, משום דינא דכשעת העמדה בדין.</w:t>
      </w:r>
    </w:p>
    <w:p w14:paraId="5144FC89" w14:textId="77777777" w:rsidR="00AD1A13" w:rsidRPr="003B0D96" w:rsidRDefault="00000000" w:rsidP="003B0D96">
      <w:pPr>
        <w:bidi/>
        <w:rPr>
          <w:rFonts w:ascii="Narkisim" w:hAnsi="Narkisim" w:cs="Narkisim"/>
        </w:rPr>
      </w:pPr>
      <w:r w:rsidRPr="003B0D96">
        <w:rPr>
          <w:rFonts w:ascii="Narkisim" w:hAnsi="Narkisim" w:cs="Narkisim"/>
          <w:u w:val="single"/>
          <w:rtl/>
        </w:rPr>
        <w:t>טלאים כדמעיקרא</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בא לשלם טלאים, דטלה גנב וטלה משלם. וה</w:t>
      </w:r>
      <w:r w:rsidRPr="003B0D96">
        <w:rPr>
          <w:rFonts w:ascii="Narkisim" w:hAnsi="Narkisim" w:cs="Narkisim"/>
          <w:b/>
          <w:bCs/>
          <w:rtl/>
        </w:rPr>
        <w:t>תוס' ר"פ</w:t>
      </w:r>
      <w:r w:rsidRPr="003B0D96">
        <w:rPr>
          <w:rFonts w:ascii="Narkisim" w:hAnsi="Narkisim" w:cs="Narkisim"/>
          <w:rtl/>
        </w:rPr>
        <w:t xml:space="preserve"> הביא דיש ס"ד אי' (לקמן סז: הו' בתוס') דמשלם ד' וה' נגידים [כחושים], דטלה גנב טלה ישלם. קמ"ל תחתיו. פי' שוין לגופו של שור שגנב. ומש"ה סברא הוא דיש לנו לילך בתר שעת הגנבה, דומיא דשור ושה שנאמר למעלה בפסוק.</w:t>
      </w:r>
    </w:p>
    <w:p w14:paraId="5E98E40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הק' דאין סברא דיוכל לפטור עצמו בטלאים, ואילו רוצה לשלם דמים חייב דמי אילים. וא"כ יוכל לקנות מן הדמים טלאים, ולמה לא יפטר בדמי טלאים. ו</w:t>
      </w:r>
      <w:r w:rsidRPr="003B0D96">
        <w:rPr>
          <w:rFonts w:ascii="Narkisim" w:hAnsi="Narkisim"/>
          <w:b/>
          <w:bCs/>
          <w:rtl/>
        </w:rPr>
        <w:t>ר' ישעיה</w:t>
      </w:r>
      <w:r w:rsidRPr="003B0D96">
        <w:rPr>
          <w:rFonts w:ascii="Narkisim" w:hAnsi="Narkisim"/>
          <w:rtl/>
        </w:rPr>
        <w:t xml:space="preserve"> (בשיטמ"ק) הק' דדוחק דיפו כח של מזיק.</w:t>
      </w:r>
    </w:p>
    <w:p w14:paraId="2A705BE6" w14:textId="77777777" w:rsidR="00AD1A13" w:rsidRPr="003B0D96" w:rsidRDefault="00000000" w:rsidP="003B0D96">
      <w:pPr>
        <w:pStyle w:val="a7"/>
        <w:bidi/>
        <w:rPr>
          <w:rFonts w:ascii="Narkisim" w:hAnsi="Narkisim"/>
        </w:rPr>
      </w:pPr>
      <w:r w:rsidRPr="003B0D96">
        <w:rPr>
          <w:rFonts w:ascii="Narkisim" w:hAnsi="Narkisim"/>
          <w:rtl/>
        </w:rPr>
        <w:t>אבל לדעת שאר ראשונים דהגמ' חוזרת בה, דיש חילוק בדין כשעת העמדה בדין.</w:t>
      </w:r>
    </w:p>
    <w:p w14:paraId="3382565B"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ר"ת</w:t>
      </w:r>
      <w:r w:rsidRPr="003B0D96">
        <w:rPr>
          <w:rFonts w:ascii="Narkisim" w:hAnsi="Narkisim"/>
          <w:rtl/>
        </w:rPr>
        <w:t xml:space="preserve"> פי' דתי' הגמ' דהא דאמרי' כשעת העמדה בדין, היינו לקולא. אבל לא אמרי' הכי להחמיר על הגזלן. [ודלא כקו' הגמ' סה. השביחה</w:t>
      </w:r>
      <w:r w:rsidRPr="003B0D96">
        <w:rPr>
          <w:rStyle w:val="ac"/>
          <w:rFonts w:ascii="Narkisim" w:hAnsi="Narkisim"/>
          <w:rtl/>
        </w:rPr>
        <w:footnoteReference w:id="207"/>
      </w:r>
      <w:r w:rsidRPr="003B0D96">
        <w:rPr>
          <w:rFonts w:ascii="Narkisim" w:hAnsi="Narkisim"/>
          <w:rtl/>
        </w:rPr>
        <w:t>].</w:t>
      </w:r>
    </w:p>
    <w:p w14:paraId="2A37A5B2" w14:textId="77777777" w:rsidR="00AD1A13" w:rsidRPr="003B0D96" w:rsidRDefault="00000000" w:rsidP="003B0D96">
      <w:pPr>
        <w:pStyle w:val="a7"/>
        <w:bidi/>
        <w:rPr>
          <w:rFonts w:ascii="Narkisim" w:hAnsi="Narkisim"/>
        </w:rPr>
      </w:pPr>
      <w:r w:rsidRPr="003B0D96">
        <w:rPr>
          <w:rFonts w:ascii="Narkisim" w:hAnsi="Narkisim"/>
          <w:rtl/>
        </w:rPr>
        <w:t>ופ</w:t>
      </w:r>
      <w:r w:rsidRPr="003B0D96">
        <w:rPr>
          <w:rFonts w:ascii="Narkisim" w:hAnsi="Narkisim"/>
          <w:b/>
          <w:bCs/>
          <w:rtl/>
        </w:rPr>
        <w:t>ר"י</w:t>
      </w:r>
      <w:r w:rsidRPr="003B0D96">
        <w:rPr>
          <w:rFonts w:ascii="Narkisim" w:hAnsi="Narkisim"/>
          <w:rtl/>
        </w:rPr>
        <w:t xml:space="preserve"> דהא דאמר רב כשעת העמדה בדין, דוקא על הטלה כמו שהיתה מעיקרא [לענין יוקר וזול]. ולא כשנוסף ונתפטמה</w:t>
      </w:r>
      <w:r w:rsidRPr="003B0D96">
        <w:rPr>
          <w:rStyle w:val="ac"/>
          <w:rFonts w:ascii="Narkisim" w:hAnsi="Narkisim"/>
          <w:rtl/>
        </w:rPr>
        <w:footnoteReference w:id="208"/>
      </w:r>
      <w:r w:rsidRPr="003B0D96">
        <w:rPr>
          <w:rFonts w:ascii="Narkisim" w:hAnsi="Narkisim"/>
          <w:rtl/>
        </w:rPr>
        <w:t>. ו</w:t>
      </w:r>
      <w:r w:rsidRPr="003B0D96">
        <w:rPr>
          <w:rFonts w:ascii="Narkisim" w:hAnsi="Narkisim"/>
          <w:b/>
          <w:bCs/>
          <w:rtl/>
        </w:rPr>
        <w:t>תוס</w:t>
      </w:r>
      <w:r w:rsidRPr="003B0D96">
        <w:rPr>
          <w:rFonts w:ascii="Narkisim" w:hAnsi="Narkisim"/>
          <w:rtl/>
        </w:rPr>
        <w:t>' (לעיל סה. ד"ה אנא) ביארו דבזה הגמ' חוזרת מהתי' (שם) דדוקא 'אנא מתפטמה'</w:t>
      </w:r>
      <w:r w:rsidRPr="003B0D96">
        <w:rPr>
          <w:rStyle w:val="ac"/>
          <w:rFonts w:ascii="Narkisim" w:hAnsi="Narkisim"/>
          <w:rtl/>
        </w:rPr>
        <w:footnoteReference w:id="209"/>
      </w:r>
      <w:r w:rsidRPr="003B0D96">
        <w:rPr>
          <w:rFonts w:ascii="Narkisim" w:hAnsi="Narkisim"/>
          <w:rtl/>
        </w:rPr>
        <w:t>.</w:t>
      </w:r>
    </w:p>
    <w:p w14:paraId="33DC5FD4"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הראב"ד</w:t>
      </w:r>
      <w:r w:rsidRPr="003B0D96">
        <w:rPr>
          <w:rFonts w:ascii="Narkisim" w:hAnsi="Narkisim"/>
          <w:rtl/>
        </w:rPr>
        <w:t xml:space="preserve"> כתב דהטעם דתורא גנבי ודיכרא גנבי, דגדלתיו במזונותי, דא"ל אנא מפטימנא [אבל ממילא לא].</w:t>
      </w:r>
    </w:p>
    <w:p w14:paraId="28550A67"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רי"ף</w:t>
      </w:r>
      <w:r w:rsidRPr="003B0D96">
        <w:rPr>
          <w:rFonts w:ascii="Narkisim" w:hAnsi="Narkisim" w:cs="Narkisim"/>
          <w:rtl/>
        </w:rPr>
        <w:t xml:space="preserve"> סתם דכחושה והשמינה, דאמרי' אנא מפטימנא ואת שקלת. וה</w:t>
      </w:r>
      <w:r w:rsidRPr="003B0D96">
        <w:rPr>
          <w:rFonts w:ascii="Narkisim" w:hAnsi="Narkisim" w:cs="Narkisim"/>
          <w:b/>
          <w:bCs/>
          <w:rtl/>
        </w:rPr>
        <w:t>רא"ש</w:t>
      </w:r>
      <w:r w:rsidRPr="003B0D96">
        <w:rPr>
          <w:rFonts w:ascii="Narkisim" w:hAnsi="Narkisim" w:cs="Narkisim"/>
          <w:rtl/>
        </w:rPr>
        <w:t xml:space="preserve"> ביאר דס"ל דקי"ל כר' אילעא, ודלא כסברת ר' חנינא דתורא גנבי מינך. ומש"ה משלם שבח דממילא. והא דאמרי' טלאים כדמעיקרא, היינו משום דקנייה בשינוי.</w:t>
      </w:r>
    </w:p>
    <w:p w14:paraId="617CE8B5" w14:textId="77777777" w:rsidR="00AD1A13" w:rsidRPr="003B0D96" w:rsidRDefault="00000000" w:rsidP="003B0D96">
      <w:pPr>
        <w:pStyle w:val="a8"/>
        <w:bidi/>
        <w:rPr>
          <w:rFonts w:ascii="Narkisim" w:hAnsi="Narkisim"/>
        </w:rPr>
      </w:pPr>
      <w:r w:rsidRPr="003B0D96">
        <w:rPr>
          <w:rFonts w:ascii="Narkisim" w:hAnsi="Narkisim"/>
          <w:rtl/>
        </w:rPr>
        <w:t xml:space="preserve">אבל </w:t>
      </w:r>
      <w:r w:rsidRPr="003B0D96">
        <w:rPr>
          <w:rFonts w:ascii="Narkisim" w:hAnsi="Narkisim"/>
          <w:b/>
          <w:bCs/>
          <w:rtl/>
        </w:rPr>
        <w:t>ר' יהונתן</w:t>
      </w:r>
      <w:r w:rsidRPr="003B0D96">
        <w:rPr>
          <w:rFonts w:ascii="Narkisim" w:hAnsi="Narkisim"/>
          <w:rtl/>
        </w:rPr>
        <w:t xml:space="preserve"> וה</w:t>
      </w:r>
      <w:r w:rsidRPr="003B0D96">
        <w:rPr>
          <w:rFonts w:ascii="Narkisim" w:hAnsi="Narkisim"/>
          <w:b/>
          <w:bCs/>
          <w:rtl/>
        </w:rPr>
        <w:t>ר"מ סרקסטה</w:t>
      </w:r>
      <w:r w:rsidRPr="003B0D96">
        <w:rPr>
          <w:rFonts w:ascii="Narkisim" w:hAnsi="Narkisim"/>
          <w:rtl/>
        </w:rPr>
        <w:t xml:space="preserve"> פי' דעת הרי"ף [ע"ד רש"י] אע"פ שהוקרו משלם שני טלאים ממדת הראשון שגנב, ואי ל"ל טלאים משלם לו דמים כפי מה שוים כמותו עכשיו. ואף ששוין עכשיו יותר. והוא שהוא שחט בידים בתר דאייקר, דאי מתה מאליה משלם כשעת גזלה דמים.</w:t>
      </w:r>
    </w:p>
    <w:p w14:paraId="0FF8590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רמב"ם</w:t>
      </w:r>
      <w:r w:rsidRPr="003B0D96">
        <w:rPr>
          <w:rFonts w:ascii="Narkisim" w:hAnsi="Narkisim" w:cs="Narkisim"/>
          <w:rtl/>
        </w:rPr>
        <w:t xml:space="preserve"> (גניבה א יד, וה</w:t>
      </w:r>
      <w:r w:rsidRPr="003B0D96">
        <w:rPr>
          <w:rFonts w:ascii="Narkisim" w:hAnsi="Narkisim" w:cs="Narkisim"/>
          <w:b/>
          <w:bCs/>
          <w:rtl/>
        </w:rPr>
        <w:t>טור</w:t>
      </w:r>
      <w:r w:rsidRPr="003B0D96">
        <w:rPr>
          <w:rFonts w:ascii="Narkisim" w:hAnsi="Narkisim" w:cs="Narkisim"/>
          <w:rtl/>
        </w:rPr>
        <w:t xml:space="preserve"> שנד) פסק דהוקרה ואח"כ מתה מאליה משלם קרן וכפל כשעת הגניבה. וה</w:t>
      </w:r>
      <w:r w:rsidRPr="003B0D96">
        <w:rPr>
          <w:rFonts w:ascii="Narkisim" w:hAnsi="Narkisim" w:cs="Narkisim"/>
          <w:b/>
          <w:bCs/>
          <w:rtl/>
        </w:rPr>
        <w:t>גר"א</w:t>
      </w:r>
      <w:r w:rsidRPr="003B0D96">
        <w:rPr>
          <w:rFonts w:ascii="Narkisim" w:hAnsi="Narkisim" w:cs="Narkisim"/>
          <w:rtl/>
        </w:rPr>
        <w:t xml:space="preserve"> (שנד ח ליק' הב') כתב דכ"ה לדעת ר"ת בפי' טלאים כדמעיקרא. אבל משמע ברמב"ם דנקט כן מסברא [ומשמע דשייך לדינו של רבה]. והדין כשעת העמדה בדין </w:t>
      </w:r>
      <w:r w:rsidRPr="003B0D96">
        <w:rPr>
          <w:rFonts w:ascii="Narkisim" w:hAnsi="Narkisim" w:cs="Narkisim"/>
          <w:rtl/>
        </w:rPr>
        <w:lastRenderedPageBreak/>
        <w:t xml:space="preserve">הוה רק לקולא, ומנלן הא. </w:t>
      </w:r>
      <w:r w:rsidRPr="003B0D96">
        <w:rPr>
          <w:rFonts w:ascii="Narkisim" w:hAnsi="Narkisim" w:cs="Narkisim"/>
          <w:szCs w:val="20"/>
          <w:rtl/>
        </w:rPr>
        <w:t>והק' מקו' הגמ' (לקמן סה.) לימא פליגא דרב ארבה, משמע דאי פליג [וס"ל דטביחה אינה מחייבת] ניחא, ואף כשהוקר</w:t>
      </w:r>
      <w:r w:rsidRPr="003B0D96">
        <w:rPr>
          <w:rStyle w:val="ac"/>
          <w:rFonts w:ascii="Narkisim" w:hAnsi="Narkisim" w:cs="Narkisim"/>
          <w:szCs w:val="20"/>
          <w:rtl/>
        </w:rPr>
        <w:footnoteReference w:id="210"/>
      </w:r>
      <w:r w:rsidRPr="003B0D96">
        <w:rPr>
          <w:rFonts w:ascii="Narkisim" w:hAnsi="Narkisim" w:cs="Narkisim"/>
          <w:szCs w:val="20"/>
          <w:rtl/>
        </w:rPr>
        <w:t>.</w:t>
      </w:r>
    </w:p>
    <w:p w14:paraId="457CED69"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גר"ח</w:t>
      </w:r>
      <w:r w:rsidRPr="003B0D96">
        <w:rPr>
          <w:rFonts w:ascii="Narkisim" w:hAnsi="Narkisim"/>
          <w:rtl/>
        </w:rPr>
        <w:t xml:space="preserve"> (גניבה א ועוד אחרונים, הו' לעיל) פי' דכוונת הרמב"ם דכיון שנאבד לא שייך כשעת העמדה בדין.</w:t>
      </w:r>
    </w:p>
    <w:p w14:paraId="64ACBCFE" w14:textId="77777777" w:rsidR="00AD1A13" w:rsidRPr="003B0D96" w:rsidRDefault="00000000" w:rsidP="003B0D96">
      <w:pPr>
        <w:bidi/>
        <w:rPr>
          <w:rFonts w:ascii="Narkisim" w:hAnsi="Narkisim" w:cs="Narkisim"/>
        </w:rPr>
      </w:pPr>
      <w:r w:rsidRPr="003B0D96">
        <w:rPr>
          <w:rFonts w:ascii="Narkisim" w:hAnsi="Narkisim" w:cs="Narkisim"/>
          <w:u w:val="single"/>
          <w:rtl/>
        </w:rPr>
        <w:t>תוד"ה טלאים</w:t>
      </w:r>
      <w:r w:rsidRPr="003B0D96">
        <w:rPr>
          <w:rFonts w:ascii="Narkisim" w:hAnsi="Narkisim" w:cs="Narkisim"/>
          <w:rtl/>
        </w:rPr>
        <w:t>. וטעמא דטלאים משום דא"ל תורא גנבי מינך (כדר' חנינא לעיל סה:), וה"ה כחושה והשמינה דא"ל שמינה גנבי מינך וכו'. וה</w:t>
      </w:r>
      <w:r w:rsidRPr="003B0D96">
        <w:rPr>
          <w:rFonts w:ascii="Narkisim" w:hAnsi="Narkisim" w:cs="Narkisim"/>
          <w:b/>
          <w:bCs/>
          <w:rtl/>
        </w:rPr>
        <w:t>גר"א</w:t>
      </w:r>
      <w:r w:rsidRPr="003B0D96">
        <w:rPr>
          <w:rFonts w:ascii="Narkisim" w:hAnsi="Narkisim" w:cs="Narkisim"/>
          <w:rtl/>
        </w:rPr>
        <w:t xml:space="preserve"> </w:t>
      </w:r>
      <w:r w:rsidRPr="003B0D96">
        <w:rPr>
          <w:rFonts w:ascii="Narkisim" w:hAnsi="Narkisim" w:cs="Narkisim"/>
          <w:szCs w:val="20"/>
          <w:rtl/>
        </w:rPr>
        <w:t>(שנד ח ליקוט הא', ובסוף הליק' הב')</w:t>
      </w:r>
      <w:r w:rsidRPr="003B0D96">
        <w:rPr>
          <w:rFonts w:ascii="Narkisim" w:hAnsi="Narkisim" w:cs="Narkisim"/>
          <w:rtl/>
        </w:rPr>
        <w:t xml:space="preserve"> הביא דתוס' ס"ל דבמח' זה קי"ל כר' חנינא. [אף דאינו שינוי כ"כ]. כדמוכח מהך ברייתא. [ולא חילק כדברי התוס' ר"פ והמלחמות ורע"א הנ"ל]. אבל ה</w:t>
      </w:r>
      <w:r w:rsidRPr="003B0D96">
        <w:rPr>
          <w:rFonts w:ascii="Narkisim" w:hAnsi="Narkisim" w:cs="Narkisim"/>
          <w:b/>
          <w:bCs/>
          <w:rtl/>
        </w:rPr>
        <w:t>רא"ש</w:t>
      </w:r>
      <w:r w:rsidRPr="003B0D96">
        <w:rPr>
          <w:rFonts w:ascii="Narkisim" w:hAnsi="Narkisim" w:cs="Narkisim"/>
          <w:rtl/>
        </w:rPr>
        <w:t xml:space="preserve"> (והטור שם) פסק כר' אילעא, ובהשמינה ממילא מתחייב.</w:t>
      </w:r>
    </w:p>
    <w:p w14:paraId="51DB5309" w14:textId="77777777" w:rsidR="00AD1A13" w:rsidRPr="003B0D96" w:rsidRDefault="00000000" w:rsidP="003B0D96">
      <w:pPr>
        <w:bidi/>
        <w:rPr>
          <w:rFonts w:ascii="Narkisim" w:hAnsi="Narkisim" w:cs="Narkisim"/>
        </w:rPr>
      </w:pPr>
      <w:r w:rsidRPr="003B0D96">
        <w:rPr>
          <w:rFonts w:ascii="Narkisim" w:hAnsi="Narkisim" w:cs="Narkisim"/>
          <w:u w:val="single"/>
          <w:rtl/>
        </w:rPr>
        <w:t>אמר רבה שינוי קונה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(סה: ד"ה הן) העמידו דברי רבה בשינוי החוזר. ועד"ז כתב ה</w:t>
      </w:r>
      <w:r w:rsidRPr="003B0D96">
        <w:rPr>
          <w:rFonts w:ascii="Narkisim" w:hAnsi="Narkisim" w:cs="Narkisim"/>
          <w:b/>
          <w:bCs/>
          <w:rtl/>
        </w:rPr>
        <w:t>תוס' ר"פ</w:t>
      </w:r>
      <w:r w:rsidRPr="003B0D96">
        <w:rPr>
          <w:rFonts w:ascii="Narkisim" w:hAnsi="Narkisim" w:cs="Narkisim"/>
          <w:rtl/>
        </w:rPr>
        <w:t xml:space="preserve"> דרב חסדא א"ר יונתן (לקמן סז. לל"ב) דפליג דשינוי אינו קונה, היינו שינוי החוזר. </w:t>
      </w:r>
      <w:r w:rsidRPr="003B0D96">
        <w:rPr>
          <w:rFonts w:ascii="Narkisim" w:hAnsi="Narkisim" w:cs="Narkisim"/>
          <w:szCs w:val="20"/>
          <w:rtl/>
        </w:rPr>
        <w:t>[ולא ס"ל כדברי בי"ש והתנאים (לקמן צד.) דל"מ שינוי כלל].</w:t>
      </w:r>
    </w:p>
    <w:p w14:paraId="660D5649"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פי' דמש"ה רבה הביא את המשנה (לקמן צג:) דעצים ועשאן כלים, וכאוקימתא דה</w:t>
      </w:r>
      <w:r w:rsidRPr="003B0D96">
        <w:rPr>
          <w:rFonts w:ascii="Narkisim" w:hAnsi="Narkisim"/>
          <w:b/>
          <w:bCs/>
          <w:rtl/>
        </w:rPr>
        <w:t>גמ'</w:t>
      </w:r>
      <w:r w:rsidRPr="003B0D96">
        <w:rPr>
          <w:rFonts w:ascii="Narkisim" w:hAnsi="Narkisim"/>
          <w:rtl/>
        </w:rPr>
        <w:t xml:space="preserve"> (אביי שם) בשינוי החוזר. אמנם אביי (שם) אמר דשינוי החוזר הוה שינוי דרבנן, דשינוי החוזר הוה דרבנן בעלמא. ולפ"ז קאי דלא כרבה.</w:t>
      </w:r>
    </w:p>
    <w:p w14:paraId="28B41C71"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(לקמן צג:) הביא דרשא זו לענין שינוי שאינו חוזר. </w:t>
      </w:r>
      <w:r w:rsidRPr="003B0D96">
        <w:rPr>
          <w:rFonts w:ascii="Narkisim" w:hAnsi="Narkisim"/>
          <w:szCs w:val="20"/>
          <w:rtl/>
        </w:rPr>
        <w:t>[ולפ"ז רבה שהביא את המשנה צג:, נקט דהך משנה איירי בשינוי שאינו חוזר. ודלא כאביי שם</w:t>
      </w:r>
      <w:r w:rsidRPr="003B0D96">
        <w:rPr>
          <w:rStyle w:val="ac"/>
          <w:rFonts w:ascii="Narkisim" w:hAnsi="Narkisim"/>
          <w:szCs w:val="20"/>
          <w:rtl/>
        </w:rPr>
        <w:footnoteReference w:id="211"/>
      </w:r>
      <w:r w:rsidRPr="003B0D96">
        <w:rPr>
          <w:rFonts w:ascii="Narkisim" w:hAnsi="Narkisim"/>
          <w:rtl/>
        </w:rPr>
        <w:t>].</w:t>
      </w:r>
    </w:p>
    <w:p w14:paraId="20B3E070" w14:textId="77777777" w:rsidR="00AD1A13" w:rsidRPr="003B0D96" w:rsidRDefault="00000000" w:rsidP="003B0D96">
      <w:pPr>
        <w:bidi/>
        <w:rPr>
          <w:rFonts w:ascii="Narkisim" w:hAnsi="Narkisim" w:cs="Narkisim"/>
        </w:rPr>
      </w:pPr>
      <w:r w:rsidRPr="003B0D96">
        <w:rPr>
          <w:rFonts w:ascii="Narkisim" w:hAnsi="Narkisim" w:cs="Narkisim"/>
          <w:u w:val="single"/>
          <w:rtl/>
        </w:rPr>
        <w:t>כתיבא וכו' אשר גזל אם כעין שגזל וכו'</w:t>
      </w:r>
      <w:r w:rsidRPr="003B0D96">
        <w:rPr>
          <w:rFonts w:ascii="Narkisim" w:hAnsi="Narkisim" w:cs="Narkisim"/>
          <w:rtl/>
        </w:rPr>
        <w:t>. ה</w:t>
      </w:r>
      <w:r w:rsidRPr="003B0D96">
        <w:rPr>
          <w:rFonts w:ascii="Narkisim" w:hAnsi="Narkisim" w:cs="Narkisim"/>
          <w:b/>
          <w:bCs/>
          <w:rtl/>
        </w:rPr>
        <w:t>אחרונים</w:t>
      </w:r>
      <w:r w:rsidRPr="003B0D96">
        <w:rPr>
          <w:rFonts w:ascii="Narkisim" w:hAnsi="Narkisim" w:cs="Narkisim"/>
          <w:rtl/>
        </w:rPr>
        <w:t xml:space="preserve"> הק' דמנלן בהך קרא דשינוי 'קונה', ובפשוטו הך דרשא הוה לענין שאינו יכול לומר הרי שלך לפניך. ובפשוטו משמע דלולי שקונה בשינוי יכול לומר הרי שלך לפניך.</w:t>
      </w:r>
    </w:p>
    <w:p w14:paraId="2FB5E3CF" w14:textId="77777777" w:rsidR="00AD1A13" w:rsidRPr="003B0D96" w:rsidRDefault="00000000" w:rsidP="003B0D96">
      <w:pPr>
        <w:pStyle w:val="a8"/>
        <w:bidi/>
        <w:rPr>
          <w:rFonts w:ascii="Narkisim" w:hAnsi="Narkisim"/>
        </w:rPr>
      </w:pPr>
      <w:r w:rsidRPr="003B0D96">
        <w:rPr>
          <w:rFonts w:ascii="Narkisim" w:hAnsi="Narkisim"/>
          <w:rtl/>
        </w:rPr>
        <w:t xml:space="preserve">ולכאורה כ"ד תוס' דבכ"מ דלא קנה בשינוי אומר הרי שלך לפניך. אבל מבואר בכמה </w:t>
      </w:r>
      <w:r w:rsidRPr="003B0D96">
        <w:rPr>
          <w:rFonts w:ascii="Narkisim" w:hAnsi="Narkisim"/>
          <w:b/>
          <w:bCs/>
          <w:rtl/>
        </w:rPr>
        <w:t>ראשונים</w:t>
      </w:r>
      <w:r w:rsidRPr="003B0D96">
        <w:rPr>
          <w:rFonts w:ascii="Narkisim" w:hAnsi="Narkisim"/>
          <w:rtl/>
        </w:rPr>
        <w:t xml:space="preserve"> דיש אופנים דאינו אומר הרי שלך לפניך אף כשאינו קונה. [וכן האריך הגר"ח (גזילה ב)].</w:t>
      </w:r>
    </w:p>
    <w:p w14:paraId="6FF13BBC" w14:textId="77777777" w:rsidR="00AD1A13" w:rsidRPr="003B0D96" w:rsidRDefault="00000000" w:rsidP="003B0D96">
      <w:pPr>
        <w:pStyle w:val="a7"/>
        <w:bidi/>
        <w:rPr>
          <w:rFonts w:ascii="Narkisim" w:hAnsi="Narkisim"/>
        </w:rPr>
      </w:pPr>
      <w:r w:rsidRPr="003B0D96">
        <w:rPr>
          <w:rFonts w:ascii="Narkisim" w:hAnsi="Narkisim"/>
          <w:rtl/>
        </w:rPr>
        <w:t>ועוד יש שפי' דכיון דנתחייב דמים תמורת הגזילה, א"כ ע"כ קנה את הגזילה מגדרי התשלום</w:t>
      </w:r>
      <w:r w:rsidRPr="003B0D96">
        <w:rPr>
          <w:rStyle w:val="ac"/>
          <w:rFonts w:ascii="Narkisim" w:hAnsi="Narkisim"/>
          <w:rtl/>
        </w:rPr>
        <w:footnoteReference w:id="212"/>
      </w:r>
      <w:r w:rsidRPr="003B0D96">
        <w:rPr>
          <w:rFonts w:ascii="Narkisim" w:hAnsi="Narkisim"/>
          <w:rtl/>
        </w:rPr>
        <w:t>.</w:t>
      </w:r>
    </w:p>
    <w:p w14:paraId="148D9CB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(קוב"ש יד, עונג יו"ט כט, ויסוד הדבר בקהלת יעקב לנתיבות אה"ע כח א</w:t>
      </w:r>
      <w:r w:rsidRPr="003B0D96">
        <w:rPr>
          <w:rStyle w:val="ac"/>
          <w:rFonts w:ascii="Narkisim" w:hAnsi="Narkisim"/>
          <w:szCs w:val="20"/>
          <w:rtl/>
        </w:rPr>
        <w:footnoteReference w:id="213"/>
      </w:r>
      <w:r w:rsidRPr="003B0D96">
        <w:rPr>
          <w:rFonts w:ascii="Narkisim" w:hAnsi="Narkisim"/>
          <w:szCs w:val="20"/>
          <w:rtl/>
        </w:rPr>
        <w:t>)</w:t>
      </w:r>
      <w:r w:rsidRPr="003B0D96">
        <w:rPr>
          <w:rFonts w:ascii="Narkisim" w:hAnsi="Narkisim"/>
          <w:rtl/>
        </w:rPr>
        <w:t xml:space="preserve"> ביארו דכיון דנפקע חיוב ההשבה, עי"ז נעשית שלו.</w:t>
      </w:r>
    </w:p>
    <w:p w14:paraId="17C14D2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הוכיחו מדברי ה</w:t>
      </w:r>
      <w:r w:rsidRPr="003B0D96">
        <w:rPr>
          <w:rFonts w:ascii="Narkisim" w:hAnsi="Narkisim"/>
          <w:b/>
          <w:bCs/>
          <w:rtl/>
        </w:rPr>
        <w:t>רא"ש</w:t>
      </w:r>
      <w:r w:rsidRPr="003B0D96">
        <w:rPr>
          <w:rFonts w:ascii="Narkisim" w:hAnsi="Narkisim"/>
          <w:rtl/>
        </w:rPr>
        <w:t xml:space="preserve"> (ט ג) דהגזלן קנה מחמת קנין גזילה הראשון</w:t>
      </w:r>
      <w:r w:rsidRPr="003B0D96">
        <w:rPr>
          <w:rStyle w:val="ac"/>
          <w:rFonts w:ascii="Narkisim" w:hAnsi="Narkisim"/>
          <w:rtl/>
        </w:rPr>
        <w:footnoteReference w:id="214"/>
      </w:r>
      <w:r w:rsidRPr="003B0D96">
        <w:rPr>
          <w:rFonts w:ascii="Narkisim" w:hAnsi="Narkisim"/>
          <w:rtl/>
        </w:rPr>
        <w:t>, דהרא"ש כתב אינו מתחייב בדמיו כשעת שינוי, אלא כשעה ראשונה.</w:t>
      </w:r>
    </w:p>
    <w:p w14:paraId="6DBAA27E" w14:textId="77777777" w:rsidR="00AD1A13" w:rsidRPr="003B0D96" w:rsidRDefault="00000000" w:rsidP="003B0D96">
      <w:pPr>
        <w:bidi/>
        <w:rPr>
          <w:rFonts w:ascii="Narkisim" w:hAnsi="Narkisim" w:cs="Narkisim"/>
        </w:rPr>
      </w:pPr>
      <w:r w:rsidRPr="003B0D96">
        <w:rPr>
          <w:rFonts w:ascii="Narkisim" w:hAnsi="Narkisim" w:cs="Narkisim"/>
          <w:u w:val="single"/>
          <w:rtl/>
        </w:rPr>
        <w:t>רש"י ד"ה שינוי קונה</w:t>
      </w:r>
      <w:r w:rsidRPr="003B0D96">
        <w:rPr>
          <w:rFonts w:ascii="Narkisim" w:hAnsi="Narkisim" w:cs="Narkisim"/>
          <w:rtl/>
        </w:rPr>
        <w:t>. היכא דשני להו בידים וכו'. ה</w:t>
      </w:r>
      <w:r w:rsidRPr="003B0D96">
        <w:rPr>
          <w:rFonts w:ascii="Narkisim" w:hAnsi="Narkisim" w:cs="Narkisim"/>
          <w:b/>
          <w:bCs/>
          <w:rtl/>
        </w:rPr>
        <w:t>קצות</w:t>
      </w:r>
      <w:r w:rsidRPr="003B0D96">
        <w:rPr>
          <w:rFonts w:ascii="Narkisim" w:hAnsi="Narkisim" w:cs="Narkisim"/>
          <w:rtl/>
        </w:rPr>
        <w:t xml:space="preserve"> (שנד ג) הק' דמפורש במשנה (לקמן צו:) דבהמה והזקינה משלם כשעת הגזילה. וע"כ דמהני שינוי דממילא. וה</w:t>
      </w:r>
      <w:r w:rsidRPr="003B0D96">
        <w:rPr>
          <w:rFonts w:ascii="Narkisim" w:hAnsi="Narkisim" w:cs="Narkisim"/>
          <w:b/>
          <w:bCs/>
          <w:rtl/>
        </w:rPr>
        <w:t>מצפ"א</w:t>
      </w:r>
      <w:r w:rsidRPr="003B0D96">
        <w:rPr>
          <w:rFonts w:ascii="Narkisim" w:hAnsi="Narkisim" w:cs="Narkisim"/>
          <w:rtl/>
        </w:rPr>
        <w:t xml:space="preserve"> תי' דשינוי שלא בידים לא קנה, והגנב צריך להחזיר. אבל מ"מ אינו אומר הרי שלך לפניך, וצריך להשלים דמים.</w:t>
      </w:r>
    </w:p>
    <w:p w14:paraId="2BF8B23D" w14:textId="77777777" w:rsidR="00AD1A13" w:rsidRPr="003B0D96" w:rsidRDefault="00000000" w:rsidP="003B0D96">
      <w:pPr>
        <w:pStyle w:val="a8"/>
        <w:bidi/>
        <w:rPr>
          <w:rFonts w:ascii="Narkisim" w:hAnsi="Narkisim"/>
        </w:rPr>
      </w:pPr>
      <w:r w:rsidRPr="003B0D96">
        <w:rPr>
          <w:rFonts w:ascii="Narkisim" w:hAnsi="Narkisim"/>
          <w:rtl/>
        </w:rPr>
        <w:t>וכ"כ ה</w:t>
      </w:r>
      <w:r w:rsidRPr="003B0D96">
        <w:rPr>
          <w:rFonts w:ascii="Narkisim" w:hAnsi="Narkisim"/>
          <w:b/>
          <w:bCs/>
          <w:rtl/>
        </w:rPr>
        <w:t>גר"ח</w:t>
      </w:r>
      <w:r w:rsidRPr="003B0D96">
        <w:rPr>
          <w:rFonts w:ascii="Narkisim" w:hAnsi="Narkisim"/>
          <w:rtl/>
        </w:rPr>
        <w:t xml:space="preserve"> (גזילה ב) דאף לדעת ר' חנינא (סה:, לצד דס"ל דשינוי דממילא לא קנה), כיון שנשתנה אינו יכול לומר הרי שלך לפניך, ומש"ה הזקינה [ושווה פחות] צריך לשלם. ואף דלא קנאו בשינוי. [ודוקא כשתבע הבעלים את החפץ צריך להשיבו בעין. עי"ש שהאריך בזה].</w:t>
      </w:r>
    </w:p>
    <w:p w14:paraId="7EDA886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(שסא א) חילק דשינוי מעשה גמור אפי' ממילא קונה, אבל שינוי החוזר וכן שינוי השם, תלי בקביעת הגנב, ובעי דוקא בידים.</w:t>
      </w:r>
    </w:p>
    <w:p w14:paraId="20AED04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w:t>
      </w:r>
      <w:r w:rsidRPr="003B0D96">
        <w:rPr>
          <w:rFonts w:ascii="Narkisim" w:hAnsi="Narkisim" w:cs="Narkisim"/>
          <w:szCs w:val="20"/>
          <w:rtl/>
        </w:rPr>
        <w:t>(פרי יצחק ב סג, חי' הגר"נ)</w:t>
      </w:r>
      <w:r w:rsidRPr="003B0D96">
        <w:rPr>
          <w:rFonts w:ascii="Narkisim" w:hAnsi="Narkisim" w:cs="Narkisim"/>
          <w:rtl/>
        </w:rPr>
        <w:t xml:space="preserve"> דנו דמשמע דדעת רש"י דשינוי הוה בגדר 'מעשה קנין' </w:t>
      </w:r>
      <w:r w:rsidRPr="003B0D96">
        <w:rPr>
          <w:rFonts w:ascii="Narkisim" w:hAnsi="Narkisim" w:cs="Narkisim"/>
          <w:rtl/>
        </w:rPr>
        <w:lastRenderedPageBreak/>
        <w:t xml:space="preserve">בגניבה. </w:t>
      </w:r>
      <w:r w:rsidRPr="003B0D96">
        <w:rPr>
          <w:rFonts w:ascii="Narkisim" w:hAnsi="Narkisim" w:cs="Narkisim"/>
          <w:szCs w:val="20"/>
          <w:rtl/>
        </w:rPr>
        <w:t>[ע' מה שהו' לעיל סה:</w:t>
      </w:r>
      <w:r w:rsidRPr="003B0D96">
        <w:rPr>
          <w:rFonts w:ascii="Narkisim" w:hAnsi="Narkisim" w:cs="Narkisim"/>
          <w:rtl/>
        </w:rPr>
        <w:t>].</w:t>
      </w:r>
    </w:p>
    <w:p w14:paraId="6D77E703" w14:textId="77777777" w:rsidR="00AD1A13" w:rsidRPr="003B0D96" w:rsidRDefault="00000000" w:rsidP="003B0D96">
      <w:pPr>
        <w:bidi/>
        <w:rPr>
          <w:rFonts w:ascii="Narkisim" w:hAnsi="Narkisim" w:cs="Narkisim"/>
        </w:rPr>
      </w:pPr>
      <w:r w:rsidRPr="003B0D96">
        <w:rPr>
          <w:rFonts w:ascii="Narkisim" w:hAnsi="Narkisim" w:cs="Narkisim"/>
          <w:u w:val="single"/>
          <w:rtl/>
        </w:rPr>
        <w:t>לא הספיק ליתנו לו עד שצבעו פטור, אלמא שינוי קונה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דקנייה בשינוי וכו'. ומבואר דקונה מדין גזלן, וככל גדרי שינוי. וה</w:t>
      </w:r>
      <w:r w:rsidRPr="003B0D96">
        <w:rPr>
          <w:rFonts w:ascii="Narkisim" w:hAnsi="Narkisim" w:cs="Narkisim"/>
          <w:b/>
          <w:bCs/>
          <w:rtl/>
        </w:rPr>
        <w:t>רא"ש</w:t>
      </w:r>
      <w:r w:rsidRPr="003B0D96">
        <w:rPr>
          <w:rFonts w:ascii="Narkisim" w:hAnsi="Narkisim" w:cs="Narkisim"/>
          <w:rtl/>
        </w:rPr>
        <w:t xml:space="preserve"> (חולין יא ב, ותוס' הרא"ש שם קלח.) כתב דדוקא היכא דנתכוון לגזול בהך שינוי, אבל אם צבען בשוגג עם צמרו והשביחם אין זה מזיק, וגם לא נתכוון לקנותם בהאי שינוי.</w:t>
      </w:r>
    </w:p>
    <w:p w14:paraId="2BE64E09"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אחרונים</w:t>
      </w:r>
      <w:r w:rsidRPr="003B0D96">
        <w:rPr>
          <w:rFonts w:ascii="Narkisim" w:hAnsi="Narkisim" w:cs="Narkisim"/>
          <w:rtl/>
        </w:rPr>
        <w:t xml:space="preserve"> הביאו ד</w:t>
      </w:r>
      <w:r w:rsidRPr="003B0D96">
        <w:rPr>
          <w:rFonts w:ascii="Narkisim" w:hAnsi="Narkisim" w:cs="Narkisim"/>
          <w:b/>
          <w:bCs/>
          <w:rtl/>
        </w:rPr>
        <w:t>תוס'</w:t>
      </w:r>
      <w:r w:rsidRPr="003B0D96">
        <w:rPr>
          <w:rFonts w:ascii="Narkisim" w:hAnsi="Narkisim" w:cs="Narkisim"/>
          <w:rtl/>
        </w:rPr>
        <w:t xml:space="preserve"> נקטו דהוה סברא בגדרי נתינת ראשית הגז. דע"י השינוי פקע מצוות ראשית הגז. וכ"כ </w:t>
      </w:r>
      <w:r w:rsidRPr="003B0D96">
        <w:rPr>
          <w:rFonts w:ascii="Narkisim" w:hAnsi="Narkisim" w:cs="Narkisim"/>
          <w:b/>
          <w:bCs/>
          <w:rtl/>
        </w:rPr>
        <w:t>תוס</w:t>
      </w:r>
      <w:r w:rsidRPr="003B0D96">
        <w:rPr>
          <w:rFonts w:ascii="Narkisim" w:hAnsi="Narkisim" w:cs="Narkisim"/>
          <w:rtl/>
        </w:rPr>
        <w:t>' דיש אופן דמהני השינוי דעי"ז ליכא צירוף להתחייב, ומש"ה ליכא שיעור. וה</w:t>
      </w:r>
      <w:r w:rsidRPr="003B0D96">
        <w:rPr>
          <w:rFonts w:ascii="Narkisim" w:hAnsi="Narkisim" w:cs="Narkisim"/>
          <w:b/>
          <w:bCs/>
          <w:rtl/>
        </w:rPr>
        <w:t>אחרונים</w:t>
      </w:r>
      <w:r w:rsidRPr="003B0D96">
        <w:rPr>
          <w:rFonts w:ascii="Narkisim" w:hAnsi="Narkisim" w:cs="Narkisim"/>
          <w:rtl/>
        </w:rPr>
        <w:t xml:space="preserve"> (גרי"ז הל' גזילה) ביארו דגדר שינוי דנחשב חפץ אחר, וכמו שינוי גבי אתנן. וכיון דהוה חפץ אחר ליכא צירוף. [ולא משום קנין שינוי דגזילה].</w:t>
      </w:r>
    </w:p>
    <w:p w14:paraId="3D4C7122" w14:textId="77777777" w:rsidR="00AD1A13" w:rsidRPr="003B0D96" w:rsidRDefault="00000000" w:rsidP="003B0D96">
      <w:pPr>
        <w:pStyle w:val="a8"/>
        <w:bidi/>
        <w:rPr>
          <w:rFonts w:ascii="Narkisim" w:hAnsi="Narkisim"/>
        </w:rPr>
      </w:pPr>
      <w:r w:rsidRPr="003B0D96">
        <w:rPr>
          <w:rFonts w:ascii="Narkisim" w:hAnsi="Narkisim"/>
          <w:rtl/>
        </w:rPr>
        <w:t>והביאו דכן מוכח ב</w:t>
      </w:r>
      <w:r w:rsidRPr="003B0D96">
        <w:rPr>
          <w:rFonts w:ascii="Narkisim" w:hAnsi="Narkisim"/>
          <w:b/>
          <w:bCs/>
          <w:rtl/>
        </w:rPr>
        <w:t>מאירי</w:t>
      </w:r>
      <w:r w:rsidRPr="003B0D96">
        <w:rPr>
          <w:rFonts w:ascii="Narkisim" w:hAnsi="Narkisim"/>
          <w:rtl/>
        </w:rPr>
        <w:t xml:space="preserve"> (לקמן צג:) שכתב בדעת הרמב"ם דיש חילוק בין גדרי שינוי לענין ראשית הגז לדין שינוי לקנות בגזילה</w:t>
      </w:r>
      <w:r w:rsidRPr="003B0D96">
        <w:rPr>
          <w:rStyle w:val="ac"/>
          <w:rFonts w:ascii="Narkisim" w:hAnsi="Narkisim"/>
          <w:rtl/>
        </w:rPr>
        <w:footnoteReference w:id="215"/>
      </w:r>
      <w:r w:rsidRPr="003B0D96">
        <w:rPr>
          <w:rFonts w:ascii="Narkisim" w:hAnsi="Narkisim"/>
          <w:rtl/>
        </w:rPr>
        <w:t>. וע"כ דלא הוה מדיני גזילה.</w:t>
      </w:r>
    </w:p>
    <w:p w14:paraId="389CF23B"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(שסא א) דייק [לדעת תוס'] דשינוי החוזר קונה אף בראשית הגז [דהך משנה איירי בשינוי החוזר]. וכתב דאף לפוסקים דשינוי החוזר מהני רק בצירוף יאוש, י"ל דקנה מתנות כהונה. וביאר דכיון דמתנות כהונה אין לו תובעין, ושום אדם אינו יכול להוציאו ממנו, מש"ה הוה כמו שאר גזילה לאחר יאוש.</w:t>
      </w:r>
    </w:p>
    <w:p w14:paraId="780582D8" w14:textId="77777777" w:rsidR="00AD1A13" w:rsidRPr="003B0D96" w:rsidRDefault="00000000" w:rsidP="003B0D96">
      <w:pPr>
        <w:bidi/>
        <w:rPr>
          <w:rFonts w:ascii="Narkisim" w:hAnsi="Narkisim" w:cs="Narkisim"/>
        </w:rPr>
      </w:pPr>
      <w:r w:rsidRPr="003B0D96">
        <w:rPr>
          <w:rFonts w:ascii="Narkisim" w:hAnsi="Narkisim" w:cs="Narkisim"/>
          <w:u w:val="single"/>
          <w:rtl/>
        </w:rPr>
        <w:t>רש"י ד"ה עד שצבעו</w:t>
      </w:r>
      <w:r w:rsidRPr="003B0D96">
        <w:rPr>
          <w:rFonts w:ascii="Narkisim" w:hAnsi="Narkisim" w:cs="Narkisim"/>
          <w:rtl/>
        </w:rPr>
        <w:t>. ואפי' דמים לא משלם וכו'. וכדאמרי' (חולין קל:) דהמזיק מתנות כהונה או שאכלם פטור</w:t>
      </w:r>
      <w:r w:rsidRPr="003B0D96">
        <w:rPr>
          <w:rStyle w:val="ac"/>
          <w:rFonts w:ascii="Narkisim" w:hAnsi="Narkisim" w:cs="Narkisim"/>
          <w:rtl/>
        </w:rPr>
        <w:footnoteReference w:id="216"/>
      </w:r>
      <w:r w:rsidRPr="003B0D96">
        <w:rPr>
          <w:rFonts w:ascii="Narkisim" w:hAnsi="Narkisim" w:cs="Narkisim"/>
          <w:rtl/>
        </w:rPr>
        <w:t xml:space="preserve">. </w:t>
      </w:r>
      <w:r w:rsidRPr="003B0D96">
        <w:rPr>
          <w:rFonts w:ascii="Narkisim" w:hAnsi="Narkisim" w:cs="Narkisim"/>
          <w:szCs w:val="20"/>
          <w:rtl/>
        </w:rPr>
        <w:t>וכן (לקמן קטו.) מבואר דטבח המעכב מתנות כהונה [זרוע לחיים וקיבה] שייכא לגדרי גזילה ושינוי רשות.</w:t>
      </w:r>
    </w:p>
    <w:p w14:paraId="06798844"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(חולין קלז:) הק' לפרש"י א"כ מאי קמ"ל רב חסדא (חולין קל:) דמזיק מתנות כהונה פטור, מתני' היא. ותי' דהיה אפשר לפרש את המשנה לענין שאינו מצטרף (ע"ד מש"כ תוס' כאן), ואינו בא לידי חיוב [והביא דכ"כ רש"י מהד"ק]. קמ"ל רב חסדא דהוה משום מזיק מתנות כהונה, דקנאו בשינוי</w:t>
      </w:r>
      <w:r w:rsidRPr="003B0D96">
        <w:rPr>
          <w:rStyle w:val="ac"/>
          <w:rFonts w:ascii="Narkisim" w:hAnsi="Narkisim"/>
          <w:rtl/>
        </w:rPr>
        <w:footnoteReference w:id="217"/>
      </w:r>
      <w:r w:rsidRPr="003B0D96">
        <w:rPr>
          <w:rFonts w:ascii="Narkisim" w:hAnsi="Narkisim"/>
          <w:rtl/>
        </w:rPr>
        <w:t>.</w:t>
      </w:r>
    </w:p>
    <w:p w14:paraId="7F6D4C7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רשב"א</w:t>
      </w:r>
      <w:r w:rsidRPr="003B0D96">
        <w:rPr>
          <w:rFonts w:ascii="Narkisim" w:hAnsi="Narkisim" w:cs="Narkisim"/>
          <w:rtl/>
        </w:rPr>
        <w:t xml:space="preserve"> (חולין קלה.) הק' דאף שצבוע אמאי לא יתחייב לשלם משום משתרשי. דאי' (חולין קלא.) דהיכא דמשתרשי ממתנות כהונה חייב לשלם</w:t>
      </w:r>
      <w:r w:rsidRPr="003B0D96">
        <w:rPr>
          <w:rStyle w:val="ac"/>
          <w:rFonts w:ascii="Narkisim" w:hAnsi="Narkisim" w:cs="Narkisim"/>
          <w:rtl/>
        </w:rPr>
        <w:footnoteReference w:id="218"/>
      </w:r>
      <w:r w:rsidRPr="003B0D96">
        <w:rPr>
          <w:rFonts w:ascii="Narkisim" w:hAnsi="Narkisim" w:cs="Narkisim"/>
          <w:rtl/>
        </w:rPr>
        <w:t>. א"כ ה"נ כשקנאו בשינוי משתרשי ליה</w:t>
      </w:r>
      <w:r w:rsidRPr="003B0D96">
        <w:rPr>
          <w:rStyle w:val="ac"/>
          <w:rFonts w:ascii="Narkisim" w:hAnsi="Narkisim" w:cs="Narkisim"/>
          <w:rtl/>
        </w:rPr>
        <w:footnoteReference w:id="219"/>
      </w:r>
      <w:r w:rsidRPr="003B0D96">
        <w:rPr>
          <w:rFonts w:ascii="Narkisim" w:hAnsi="Narkisim" w:cs="Narkisim"/>
          <w:rtl/>
        </w:rPr>
        <w:t>.</w:t>
      </w:r>
    </w:p>
    <w:p w14:paraId="1F1BD1D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ר"ן</w:t>
      </w:r>
      <w:r w:rsidRPr="003B0D96">
        <w:rPr>
          <w:rFonts w:ascii="Narkisim" w:hAnsi="Narkisim"/>
          <w:rtl/>
        </w:rPr>
        <w:t xml:space="preserve"> </w:t>
      </w:r>
      <w:r w:rsidRPr="003B0D96">
        <w:rPr>
          <w:rFonts w:ascii="Narkisim" w:hAnsi="Narkisim"/>
          <w:szCs w:val="20"/>
          <w:rtl/>
        </w:rPr>
        <w:t>(שם קלא. מד: בדה"ר)</w:t>
      </w:r>
      <w:r w:rsidRPr="003B0D96">
        <w:rPr>
          <w:rFonts w:ascii="Narkisim" w:hAnsi="Narkisim"/>
          <w:rtl/>
        </w:rPr>
        <w:t xml:space="preserve"> תי' דכיון שנתכוין ליקח מתנות כהונה לעצמו ושינה אותן או אכלן, הרי הפקיע מצוותו. ואין חיוב ממון אע"ג דמשתרש</w:t>
      </w:r>
      <w:r w:rsidRPr="003B0D96">
        <w:rPr>
          <w:rStyle w:val="ac"/>
          <w:rFonts w:ascii="Narkisim" w:hAnsi="Narkisim"/>
          <w:rtl/>
        </w:rPr>
        <w:footnoteReference w:id="220"/>
      </w:r>
      <w:r w:rsidRPr="003B0D96">
        <w:rPr>
          <w:rFonts w:ascii="Narkisim" w:hAnsi="Narkisim"/>
          <w:rtl/>
        </w:rPr>
        <w:t>. ודוקא אנסו בית המלך, דמצוותו עליו אמרי' מה לי הן מה לי דמיהן.</w:t>
      </w:r>
    </w:p>
    <w:p w14:paraId="094EFAB5" w14:textId="77777777" w:rsidR="00AD1A13" w:rsidRPr="003B0D96" w:rsidRDefault="00000000" w:rsidP="003B0D96">
      <w:pPr>
        <w:bidi/>
        <w:rPr>
          <w:rFonts w:ascii="Narkisim" w:hAnsi="Narkisim" w:cs="Narkisim"/>
        </w:rPr>
      </w:pPr>
      <w:r w:rsidRPr="003B0D96">
        <w:rPr>
          <w:rFonts w:ascii="Narkisim" w:hAnsi="Narkisim" w:cs="Narkisim"/>
          <w:u w:val="single"/>
          <w:rtl/>
        </w:rPr>
        <w:t>בא"ד אבל קודם שצבעו, מי שחטפו זכה בו</w:t>
      </w:r>
      <w:r w:rsidRPr="003B0D96">
        <w:rPr>
          <w:rFonts w:ascii="Narkisim" w:hAnsi="Narkisim" w:cs="Narkisim"/>
          <w:rtl/>
        </w:rPr>
        <w:t>. ואף דיש לו זכות טובת הנאה ליתן למי שרוצה, מהני תפיסת הכהן במתנות כהונה. וה</w:t>
      </w:r>
      <w:r w:rsidRPr="003B0D96">
        <w:rPr>
          <w:rFonts w:ascii="Narkisim" w:hAnsi="Narkisim" w:cs="Narkisim"/>
          <w:b/>
          <w:bCs/>
          <w:rtl/>
        </w:rPr>
        <w:t>גהש"ס</w:t>
      </w:r>
      <w:r w:rsidRPr="003B0D96">
        <w:rPr>
          <w:rFonts w:ascii="Narkisim" w:hAnsi="Narkisim" w:cs="Narkisim"/>
          <w:rtl/>
        </w:rPr>
        <w:t xml:space="preserve"> ציין דנח' בזה ב' תי' ה</w:t>
      </w:r>
      <w:r w:rsidRPr="003B0D96">
        <w:rPr>
          <w:rFonts w:ascii="Narkisim" w:hAnsi="Narkisim" w:cs="Narkisim"/>
          <w:b/>
          <w:bCs/>
          <w:rtl/>
        </w:rPr>
        <w:t>תוס</w:t>
      </w:r>
      <w:r w:rsidRPr="003B0D96">
        <w:rPr>
          <w:rFonts w:ascii="Narkisim" w:hAnsi="Narkisim" w:cs="Narkisim"/>
          <w:rtl/>
        </w:rPr>
        <w:t xml:space="preserve">' (ב"מ ו:), ודעת </w:t>
      </w:r>
      <w:r w:rsidRPr="003B0D96">
        <w:rPr>
          <w:rFonts w:ascii="Narkisim" w:hAnsi="Narkisim" w:cs="Narkisim"/>
          <w:b/>
          <w:bCs/>
          <w:rtl/>
        </w:rPr>
        <w:t>תוס</w:t>
      </w:r>
      <w:r w:rsidRPr="003B0D96">
        <w:rPr>
          <w:rFonts w:ascii="Narkisim" w:hAnsi="Narkisim" w:cs="Narkisim"/>
          <w:rtl/>
        </w:rPr>
        <w:t>' (חולין קלא. ד"ה יש) דכיון דיש להם זכות טובת הנאה, מוציאין מיד התופס.</w:t>
      </w:r>
    </w:p>
    <w:p w14:paraId="35F4A90D" w14:textId="77777777" w:rsidR="00AD1A13" w:rsidRPr="003B0D96" w:rsidRDefault="00000000" w:rsidP="003B0D96">
      <w:pPr>
        <w:bidi/>
        <w:rPr>
          <w:rFonts w:ascii="Narkisim" w:hAnsi="Narkisim" w:cs="Narkisim"/>
        </w:rPr>
      </w:pPr>
      <w:r w:rsidRPr="003B0D96">
        <w:rPr>
          <w:rFonts w:ascii="Narkisim" w:hAnsi="Narkisim" w:cs="Narkisim"/>
          <w:rtl/>
        </w:rPr>
        <w:t>אמנם ה</w:t>
      </w:r>
      <w:r w:rsidRPr="003B0D96">
        <w:rPr>
          <w:rFonts w:ascii="Narkisim" w:hAnsi="Narkisim" w:cs="Narkisim"/>
          <w:b/>
          <w:bCs/>
          <w:rtl/>
        </w:rPr>
        <w:t>מחנ"א</w:t>
      </w:r>
      <w:r w:rsidRPr="003B0D96">
        <w:rPr>
          <w:rFonts w:ascii="Narkisim" w:hAnsi="Narkisim" w:cs="Narkisim"/>
          <w:rtl/>
        </w:rPr>
        <w:t xml:space="preserve"> (זכיה ומתנה ח) כתב דמהני תפיסה דוקא במתנות כהונה, דע"י ההפרשה נעשית ממון כהונה, ולבעלים יש רק זכות טובת הנאה [וכן בכור, דהוה דבר מסויים]. אבל בפדיון הבן ל"מ הפרשה על ה' סלעים, ובמה נעשית דמי פדיון. ומש"ה ל"מ פדיון. וה</w:t>
      </w:r>
      <w:r w:rsidRPr="003B0D96">
        <w:rPr>
          <w:rFonts w:ascii="Narkisim" w:hAnsi="Narkisim" w:cs="Narkisim"/>
          <w:b/>
          <w:bCs/>
          <w:rtl/>
        </w:rPr>
        <w:t>אחרונים</w:t>
      </w:r>
      <w:r w:rsidRPr="003B0D96">
        <w:rPr>
          <w:rFonts w:ascii="Narkisim" w:hAnsi="Narkisim" w:cs="Narkisim"/>
          <w:rtl/>
        </w:rPr>
        <w:t xml:space="preserve"> (קוב"ש) הק' א"כ ה"נ ל"מ הפרשה בראשית הגז [וכמ"ש תוס' ד"ה עד שצבעו].</w:t>
      </w:r>
    </w:p>
    <w:p w14:paraId="06063384"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רש"י</w:t>
      </w:r>
      <w:r w:rsidRPr="003B0D96">
        <w:rPr>
          <w:rFonts w:ascii="Narkisim" w:hAnsi="Narkisim"/>
          <w:rtl/>
        </w:rPr>
        <w:t xml:space="preserve"> (לקמן צג:) כתב דלאו גזל גמור הוא דלא מטי לידיה. ולכאורה כוונתו משום דהוה ממון השבט, ואין </w:t>
      </w:r>
      <w:r w:rsidRPr="003B0D96">
        <w:rPr>
          <w:rFonts w:ascii="Narkisim" w:hAnsi="Narkisim"/>
          <w:rtl/>
        </w:rPr>
        <w:lastRenderedPageBreak/>
        <w:t>לו תובעים. ועוד שמעתי לדייק דל"ש דין גזלן, כיון דאין לכהנים בזה זכות ממון, אלא מצוות נתינה. [ועד"ז יל"פ מש"כ רש"י בסוגיין דמהני תפיסה, דמש"ה נחשב קצת דין ממון, וקצת גזלן].</w:t>
      </w:r>
    </w:p>
    <w:p w14:paraId="36F2EF9F" w14:textId="77777777" w:rsidR="00AD1A13" w:rsidRPr="003B0D96" w:rsidRDefault="00000000" w:rsidP="003B0D96">
      <w:pPr>
        <w:pStyle w:val="2"/>
        <w:bidi/>
        <w:rPr>
          <w:rFonts w:ascii="Narkisim" w:hAnsi="Narkisim"/>
        </w:rPr>
      </w:pPr>
      <w:r w:rsidRPr="003B0D96">
        <w:rPr>
          <w:rFonts w:ascii="Narkisim" w:hAnsi="Narkisim"/>
          <w:rtl/>
        </w:rPr>
        <w:t>סוגיית יאוש</w:t>
      </w:r>
    </w:p>
    <w:p w14:paraId="20DF8819" w14:textId="77777777" w:rsidR="00AD1A13" w:rsidRPr="003B0D96" w:rsidRDefault="00000000" w:rsidP="003B0D96">
      <w:pPr>
        <w:bidi/>
        <w:rPr>
          <w:rFonts w:ascii="Narkisim" w:hAnsi="Narkisim" w:cs="Narkisim"/>
        </w:rPr>
      </w:pPr>
      <w:r w:rsidRPr="003B0D96">
        <w:rPr>
          <w:rFonts w:ascii="Narkisim" w:hAnsi="Narkisim" w:cs="Narkisim"/>
          <w:u w:val="single"/>
          <w:rtl/>
        </w:rPr>
        <w:t>יאוש, אמרי רבנן דניקני, מיהו לא ידעינן אי דאורייתא</w:t>
      </w:r>
      <w:r w:rsidRPr="003B0D96">
        <w:rPr>
          <w:rStyle w:val="ac"/>
          <w:rFonts w:ascii="Narkisim" w:hAnsi="Narkisim" w:cs="Narkisim"/>
          <w:u w:val="single"/>
          <w:rtl/>
        </w:rPr>
        <w:footnoteReference w:id="221"/>
      </w:r>
      <w:r w:rsidRPr="003B0D96">
        <w:rPr>
          <w:rFonts w:ascii="Narkisim" w:hAnsi="Narkisim" w:cs="Narkisim"/>
          <w:u w:val="single"/>
          <w:rtl/>
        </w:rPr>
        <w:t xml:space="preserve"> וכו' מידי דהוה אמוצא אבידה וכו'</w:t>
      </w:r>
      <w:r w:rsidRPr="003B0D96">
        <w:rPr>
          <w:rFonts w:ascii="Narkisim" w:hAnsi="Narkisim" w:cs="Narkisim"/>
          <w:rtl/>
        </w:rPr>
        <w:t>. [ורב יוסף (בסמוך) פליג דיאוש אינו קונה אפי' מדרבנן</w:t>
      </w:r>
      <w:r w:rsidRPr="003B0D96">
        <w:rPr>
          <w:rStyle w:val="ac"/>
          <w:rFonts w:ascii="Narkisim" w:hAnsi="Narkisim" w:cs="Narkisim"/>
          <w:rtl/>
        </w:rPr>
        <w:footnoteReference w:id="222"/>
      </w:r>
      <w:r w:rsidRPr="003B0D96">
        <w:rPr>
          <w:rFonts w:ascii="Narkisim" w:hAnsi="Narkisim" w:cs="Narkisim"/>
          <w:rtl/>
        </w:rPr>
        <w:t>].</w:t>
      </w:r>
    </w:p>
    <w:p w14:paraId="3A74D8AF" w14:textId="77777777" w:rsidR="00AD1A13" w:rsidRPr="003B0D96" w:rsidRDefault="00000000" w:rsidP="003B0D96">
      <w:pPr>
        <w:pStyle w:val="a8"/>
        <w:bidi/>
        <w:rPr>
          <w:rFonts w:ascii="Narkisim" w:hAnsi="Narkisim"/>
        </w:rPr>
      </w:pPr>
      <w:r w:rsidRPr="003B0D96">
        <w:rPr>
          <w:rFonts w:ascii="Narkisim" w:hAnsi="Narkisim"/>
          <w:rtl/>
        </w:rPr>
        <w:t>ה</w:t>
      </w:r>
      <w:r w:rsidRPr="003B0D96">
        <w:rPr>
          <w:rFonts w:ascii="Narkisim" w:hAnsi="Narkisim"/>
          <w:b/>
          <w:bCs/>
          <w:rtl/>
        </w:rPr>
        <w:t>רשב"א</w:t>
      </w:r>
      <w:r w:rsidRPr="003B0D96">
        <w:rPr>
          <w:rFonts w:ascii="Narkisim" w:hAnsi="Narkisim"/>
          <w:rtl/>
        </w:rPr>
        <w:t xml:space="preserve"> הק' דהלשון 'אמרי רבנן' משמע דהוה דבר הידוע. [ואדרבה בסוגיין נח' בזה האמוראים]. ואפשר דההוא דרבה קאי על דברי רב (לקמן סז:) גבי הגונב אחר הגנב, ל"ש אלא לפני יאוש אבל לאחר יאוש קנה גנב ראשון. ו</w:t>
      </w:r>
      <w:r w:rsidRPr="003B0D96">
        <w:rPr>
          <w:rFonts w:ascii="Narkisim" w:hAnsi="Narkisim"/>
          <w:b/>
          <w:bCs/>
          <w:rtl/>
        </w:rPr>
        <w:t>רע"א</w:t>
      </w:r>
      <w:r w:rsidRPr="003B0D96">
        <w:rPr>
          <w:rFonts w:ascii="Narkisim" w:hAnsi="Narkisim"/>
          <w:rtl/>
        </w:rPr>
        <w:t xml:space="preserve"> כתב די"ל דסמך אמשנה דמשכב (בע"ב).</w:t>
      </w:r>
    </w:p>
    <w:p w14:paraId="2FA994D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(גר"ח גזילה ט, קוב"ש א ועוד) הביאו דמבואר בסוגיין דאף הצד דיאוש מהני מדאורייתא בגזילה, הוה משום דילפי' מיאוש דאבידה. ולא הוה מדיני גזילה. ולא דמי לשינוי, דקנין שינוי הוה מדיני גזילה. משא"כ יאוש דאין עיקרו משום גזילה</w:t>
      </w:r>
      <w:r w:rsidRPr="003B0D96">
        <w:rPr>
          <w:rStyle w:val="ac"/>
          <w:rFonts w:ascii="Narkisim" w:hAnsi="Narkisim" w:cs="Narkisim"/>
          <w:rtl/>
        </w:rPr>
        <w:footnoteReference w:id="223"/>
      </w:r>
      <w:r w:rsidRPr="003B0D96">
        <w:rPr>
          <w:rFonts w:ascii="Narkisim" w:hAnsi="Narkisim" w:cs="Narkisim"/>
          <w:rtl/>
        </w:rPr>
        <w:t>.</w:t>
      </w:r>
    </w:p>
    <w:p w14:paraId="17C062E3"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(לקמן סט. ד"ה כל שלקטו)</w:t>
      </w:r>
      <w:r w:rsidRPr="003B0D96">
        <w:rPr>
          <w:rFonts w:ascii="Narkisim" w:hAnsi="Narkisim" w:cs="Narkisim"/>
          <w:rtl/>
        </w:rPr>
        <w:t xml:space="preserve"> כת' דמ"מ לא דמי יאוש דגזילה ליאוש דמציאה, דאבידה שנתייאשו הבעלים רשאי כל אדם לזכות בו. ותוס' נסתפקו בגזילה, האם הגזלן קנה את הגזילה ממילא, אפי' היכא שהגזילה אינו ברשותו. או דצריך קנין חצר. ותוס' כת' דאפ"ה כל אדם אינו רשאי לזכות בו, דהגזלן צריך לה להפטר מהנגזל. ואם זכה בה אחר, לכל הפחות חייב לשלם דמיו לגזלן (ע"ע בסמוך).</w:t>
      </w:r>
    </w:p>
    <w:p w14:paraId="4A9E6353" w14:textId="77777777" w:rsidR="00AD1A13" w:rsidRPr="003B0D96" w:rsidRDefault="00000000" w:rsidP="003B0D96">
      <w:pPr>
        <w:pStyle w:val="a7"/>
        <w:bidi/>
        <w:rPr>
          <w:rFonts w:ascii="Narkisim" w:hAnsi="Narkisim"/>
        </w:rPr>
      </w:pPr>
      <w:r w:rsidRPr="003B0D96">
        <w:rPr>
          <w:rFonts w:ascii="Narkisim" w:hAnsi="Narkisim"/>
          <w:rtl/>
        </w:rPr>
        <w:t>ולצד הב' בתוס' יאוש בגזילה הוה סילוק בעלמא, והגזלן צריך מעשה קנין לזכות בגופו. [אלא דיש לו זכות תביעה על שווי החפץ]. ואילו לצד הא' הגזלן קנה ממילא, כיון דנסתלקו הבעלים.</w:t>
      </w:r>
    </w:p>
    <w:p w14:paraId="39553E38" w14:textId="77777777" w:rsidR="00AD1A13" w:rsidRPr="003B0D96" w:rsidRDefault="00000000" w:rsidP="003B0D96">
      <w:pPr>
        <w:bidi/>
        <w:rPr>
          <w:rFonts w:ascii="Narkisim" w:hAnsi="Narkisim" w:cs="Narkisim"/>
        </w:rPr>
      </w:pPr>
      <w:r w:rsidRPr="003B0D96">
        <w:rPr>
          <w:rFonts w:ascii="Narkisim" w:hAnsi="Narkisim" w:cs="Narkisim"/>
          <w:u w:val="single"/>
          <w:rtl/>
        </w:rPr>
        <w:t>רש"י ד"ה מוצא אבידה</w:t>
      </w:r>
      <w:r w:rsidRPr="003B0D96">
        <w:rPr>
          <w:rFonts w:ascii="Narkisim" w:hAnsi="Narkisim" w:cs="Narkisim"/>
          <w:rtl/>
        </w:rPr>
        <w:t>. מנין לאבידה ששטפה נהר, הואיל ונתייאשו הבעלים וכו' שאבודה ממנו ומצויה לשאר אדם וכו'. ו</w:t>
      </w:r>
      <w:r w:rsidRPr="003B0D96">
        <w:rPr>
          <w:rFonts w:ascii="Narkisim" w:hAnsi="Narkisim" w:cs="Narkisim"/>
          <w:b/>
          <w:bCs/>
          <w:rtl/>
        </w:rPr>
        <w:t>תוס</w:t>
      </w:r>
      <w:r w:rsidRPr="003B0D96">
        <w:rPr>
          <w:rFonts w:ascii="Narkisim" w:hAnsi="Narkisim" w:cs="Narkisim"/>
          <w:rtl/>
        </w:rPr>
        <w:t>' (ב"מ כז., ורמב"ן שם) הביאו דכ"ה ב</w:t>
      </w:r>
      <w:r w:rsidRPr="003B0D96">
        <w:rPr>
          <w:rFonts w:ascii="Narkisim" w:hAnsi="Narkisim" w:cs="Narkisim"/>
          <w:b/>
          <w:bCs/>
          <w:rtl/>
        </w:rPr>
        <w:t>ירושלמי</w:t>
      </w:r>
      <w:r w:rsidRPr="003B0D96">
        <w:rPr>
          <w:rFonts w:ascii="Narkisim" w:hAnsi="Narkisim" w:cs="Narkisim"/>
          <w:rtl/>
        </w:rPr>
        <w:t xml:space="preserve"> (ב"מ ב א).</w:t>
      </w:r>
    </w:p>
    <w:p w14:paraId="1640C6B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ו</w:t>
      </w:r>
      <w:r w:rsidRPr="003B0D96">
        <w:rPr>
          <w:rFonts w:ascii="Narkisim" w:hAnsi="Narkisim"/>
          <w:b/>
          <w:bCs/>
          <w:rtl/>
        </w:rPr>
        <w:t>תוס' ר"פ</w:t>
      </w:r>
      <w:r w:rsidRPr="003B0D96">
        <w:rPr>
          <w:rFonts w:ascii="Narkisim" w:hAnsi="Narkisim"/>
          <w:rtl/>
        </w:rPr>
        <w:t>, ו</w:t>
      </w:r>
      <w:r w:rsidRPr="003B0D96">
        <w:rPr>
          <w:rFonts w:ascii="Narkisim" w:hAnsi="Narkisim"/>
          <w:b/>
          <w:bCs/>
          <w:rtl/>
        </w:rPr>
        <w:t>רמב"ן</w:t>
      </w:r>
      <w:r w:rsidRPr="003B0D96">
        <w:rPr>
          <w:rFonts w:ascii="Narkisim" w:hAnsi="Narkisim"/>
          <w:rtl/>
        </w:rPr>
        <w:t xml:space="preserve"> (ב"מ כז.) חלקו דשאני זוטו של ים דמותרת משום גזיה"כ, ואף בלא יאוש. ואפי' עומד וצווח דנעשה כצווח על ביתו שנפל, ולא משום יאוש</w:t>
      </w:r>
      <w:r w:rsidRPr="003B0D96">
        <w:rPr>
          <w:rStyle w:val="ac"/>
          <w:rFonts w:ascii="Narkisim" w:hAnsi="Narkisim"/>
          <w:rtl/>
        </w:rPr>
        <w:footnoteReference w:id="224"/>
      </w:r>
      <w:r w:rsidRPr="003B0D96">
        <w:rPr>
          <w:rFonts w:ascii="Narkisim" w:hAnsi="Narkisim"/>
          <w:rtl/>
        </w:rPr>
        <w:t xml:space="preserve">. והביאו דלכך פי' </w:t>
      </w:r>
      <w:r w:rsidRPr="003B0D96">
        <w:rPr>
          <w:rFonts w:ascii="Narkisim" w:hAnsi="Narkisim"/>
          <w:b/>
          <w:bCs/>
          <w:rtl/>
        </w:rPr>
        <w:t>ר"י</w:t>
      </w:r>
      <w:r w:rsidRPr="003B0D96">
        <w:rPr>
          <w:rFonts w:ascii="Narkisim" w:hAnsi="Narkisim"/>
          <w:rtl/>
        </w:rPr>
        <w:t xml:space="preserve"> </w:t>
      </w:r>
      <w:r w:rsidRPr="003B0D96">
        <w:rPr>
          <w:rFonts w:ascii="Narkisim" w:hAnsi="Narkisim"/>
          <w:szCs w:val="20"/>
          <w:rtl/>
        </w:rPr>
        <w:t xml:space="preserve">(הו' בתוס') </w:t>
      </w:r>
      <w:r w:rsidRPr="003B0D96">
        <w:rPr>
          <w:rFonts w:ascii="Narkisim" w:hAnsi="Narkisim"/>
          <w:rtl/>
        </w:rPr>
        <w:t>דילפי' משמלה</w:t>
      </w:r>
      <w:r w:rsidRPr="003B0D96">
        <w:rPr>
          <w:rStyle w:val="ac"/>
          <w:rFonts w:ascii="Narkisim" w:hAnsi="Narkisim"/>
          <w:rtl/>
        </w:rPr>
        <w:footnoteReference w:id="225"/>
      </w:r>
      <w:r w:rsidRPr="003B0D96">
        <w:rPr>
          <w:rFonts w:ascii="Narkisim" w:hAnsi="Narkisim"/>
          <w:rtl/>
        </w:rPr>
        <w:t xml:space="preserve">. וכ"כ </w:t>
      </w:r>
      <w:r w:rsidRPr="003B0D96">
        <w:rPr>
          <w:rFonts w:ascii="Narkisim" w:hAnsi="Narkisim"/>
          <w:b/>
          <w:bCs/>
          <w:rtl/>
        </w:rPr>
        <w:t>רש"י</w:t>
      </w:r>
      <w:r w:rsidRPr="003B0D96">
        <w:rPr>
          <w:rFonts w:ascii="Narkisim" w:hAnsi="Narkisim"/>
          <w:rtl/>
        </w:rPr>
        <w:t xml:space="preserve"> (ב"מ כז.), וה</w:t>
      </w:r>
      <w:r w:rsidRPr="003B0D96">
        <w:rPr>
          <w:rFonts w:ascii="Narkisim" w:hAnsi="Narkisim"/>
          <w:b/>
          <w:bCs/>
          <w:rtl/>
        </w:rPr>
        <w:t>רי"ף</w:t>
      </w:r>
      <w:r w:rsidRPr="003B0D96">
        <w:rPr>
          <w:rFonts w:ascii="Narkisim" w:hAnsi="Narkisim"/>
          <w:rtl/>
        </w:rPr>
        <w:t xml:space="preserve"> </w:t>
      </w:r>
      <w:r w:rsidRPr="003B0D96">
        <w:rPr>
          <w:rFonts w:ascii="Narkisim" w:hAnsi="Narkisim"/>
          <w:szCs w:val="20"/>
          <w:rtl/>
        </w:rPr>
        <w:t>(שם טו. בדה"ר)</w:t>
      </w:r>
      <w:r w:rsidRPr="003B0D96">
        <w:rPr>
          <w:rFonts w:ascii="Narkisim" w:hAnsi="Narkisim"/>
          <w:rtl/>
        </w:rPr>
        <w:t>, וה</w:t>
      </w:r>
      <w:r w:rsidRPr="003B0D96">
        <w:rPr>
          <w:rFonts w:ascii="Narkisim" w:hAnsi="Narkisim"/>
          <w:b/>
          <w:bCs/>
          <w:rtl/>
        </w:rPr>
        <w:t>רמב"ם</w:t>
      </w:r>
      <w:r w:rsidRPr="003B0D96">
        <w:rPr>
          <w:rFonts w:ascii="Narkisim" w:hAnsi="Narkisim"/>
          <w:rtl/>
        </w:rPr>
        <w:t xml:space="preserve"> </w:t>
      </w:r>
      <w:r w:rsidRPr="003B0D96">
        <w:rPr>
          <w:rFonts w:ascii="Narkisim" w:hAnsi="Narkisim"/>
          <w:szCs w:val="20"/>
          <w:rtl/>
        </w:rPr>
        <w:t>(גזילה יד א)</w:t>
      </w:r>
      <w:r w:rsidRPr="003B0D96">
        <w:rPr>
          <w:rFonts w:ascii="Narkisim" w:hAnsi="Narkisim"/>
          <w:rtl/>
        </w:rPr>
        <w:t>.</w:t>
      </w:r>
    </w:p>
    <w:p w14:paraId="4E14CC59" w14:textId="77777777" w:rsidR="00AD1A13" w:rsidRPr="003B0D96" w:rsidRDefault="00000000" w:rsidP="003B0D96">
      <w:pPr>
        <w:pStyle w:val="a8"/>
        <w:bidi/>
        <w:rPr>
          <w:rFonts w:ascii="Narkisim" w:hAnsi="Narkisim"/>
        </w:rPr>
      </w:pPr>
      <w:r w:rsidRPr="003B0D96">
        <w:rPr>
          <w:rFonts w:ascii="Narkisim" w:hAnsi="Narkisim"/>
          <w:rtl/>
        </w:rPr>
        <w:t xml:space="preserve">[ובפשוטו רש"י ב"מ סותר לרש"י בסוגיין. אבל יש </w:t>
      </w:r>
      <w:r w:rsidRPr="003B0D96">
        <w:rPr>
          <w:rFonts w:ascii="Narkisim" w:hAnsi="Narkisim"/>
          <w:b/>
          <w:bCs/>
          <w:rtl/>
        </w:rPr>
        <w:t>אחרונים</w:t>
      </w:r>
      <w:r w:rsidRPr="003B0D96">
        <w:rPr>
          <w:rFonts w:ascii="Narkisim" w:hAnsi="Narkisim"/>
          <w:rtl/>
        </w:rPr>
        <w:t xml:space="preserve"> שדנו דלדעת רש"י ילפי' מב' הפסוקים. וה</w:t>
      </w:r>
      <w:r w:rsidRPr="003B0D96">
        <w:rPr>
          <w:rFonts w:ascii="Narkisim" w:hAnsi="Narkisim"/>
          <w:b/>
          <w:bCs/>
          <w:rtl/>
        </w:rPr>
        <w:t xml:space="preserve">חמד"ש </w:t>
      </w:r>
      <w:r w:rsidRPr="003B0D96">
        <w:rPr>
          <w:rFonts w:ascii="Narkisim" w:hAnsi="Narkisim"/>
          <w:rtl/>
        </w:rPr>
        <w:t>(ב"מ) תי' דאי משמלה ס"ד דהוה מיעוט רק בחיוב השבה. אבל לא ידעי' דיאוש מוציא מרשות בעלים. אלא כיון דגילתה תורה דזוטו של ים מותר לזכות, ילפי' דאף כל יאוש</w:t>
      </w:r>
      <w:r w:rsidRPr="003B0D96">
        <w:rPr>
          <w:rStyle w:val="ac"/>
          <w:rFonts w:ascii="Narkisim" w:hAnsi="Narkisim"/>
          <w:rtl/>
        </w:rPr>
        <w:footnoteReference w:id="226"/>
      </w:r>
      <w:r w:rsidRPr="003B0D96">
        <w:rPr>
          <w:rFonts w:ascii="Narkisim" w:hAnsi="Narkisim"/>
          <w:rtl/>
        </w:rPr>
        <w:t>].</w:t>
      </w:r>
    </w:p>
    <w:p w14:paraId="0EF05910" w14:textId="77777777" w:rsidR="00AD1A13" w:rsidRPr="003B0D96" w:rsidRDefault="00000000" w:rsidP="003B0D96">
      <w:pPr>
        <w:bidi/>
        <w:rPr>
          <w:rFonts w:ascii="Narkisim" w:hAnsi="Narkisim" w:cs="Narkisim"/>
        </w:rPr>
      </w:pPr>
      <w:r w:rsidRPr="003B0D96">
        <w:rPr>
          <w:rFonts w:ascii="Narkisim" w:hAnsi="Narkisim" w:cs="Narkisim"/>
          <w:u w:val="single"/>
          <w:rtl/>
        </w:rPr>
        <w:t>או דילמא וכו' האי באיסורא אתא לידיה</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פי' הואיל וכבר נתחייב בהשבה</w:t>
      </w:r>
      <w:r w:rsidRPr="003B0D96">
        <w:rPr>
          <w:rStyle w:val="ac"/>
          <w:rFonts w:ascii="Narkisim" w:hAnsi="Narkisim" w:cs="Narkisim"/>
          <w:rtl/>
        </w:rPr>
        <w:footnoteReference w:id="227"/>
      </w:r>
      <w:r w:rsidRPr="003B0D96">
        <w:rPr>
          <w:rFonts w:ascii="Narkisim" w:hAnsi="Narkisim" w:cs="Narkisim"/>
          <w:rtl/>
        </w:rPr>
        <w:t>. וה</w:t>
      </w:r>
      <w:r w:rsidRPr="003B0D96">
        <w:rPr>
          <w:rFonts w:ascii="Narkisim" w:hAnsi="Narkisim" w:cs="Narkisim"/>
          <w:b/>
          <w:bCs/>
          <w:rtl/>
        </w:rPr>
        <w:t xml:space="preserve">תוס' ר"פ </w:t>
      </w:r>
      <w:r w:rsidRPr="003B0D96">
        <w:rPr>
          <w:rFonts w:ascii="Narkisim" w:hAnsi="Narkisim" w:cs="Narkisim"/>
          <w:rtl/>
        </w:rPr>
        <w:t>פי' דכיון דהגיע ליד הגזלן [קודם יאוש] מיד נתחייב לשלם, או גופה או דמיה. הילכך כי נמי נתייאש בתר הכי לא נתייאש מדמיה</w:t>
      </w:r>
      <w:r w:rsidRPr="003B0D96">
        <w:rPr>
          <w:rStyle w:val="ac"/>
          <w:rFonts w:ascii="Narkisim" w:hAnsi="Narkisim" w:cs="Narkisim"/>
          <w:rtl/>
        </w:rPr>
        <w:footnoteReference w:id="228"/>
      </w:r>
      <w:r w:rsidRPr="003B0D96">
        <w:rPr>
          <w:rFonts w:ascii="Narkisim" w:hAnsi="Narkisim" w:cs="Narkisim"/>
          <w:rtl/>
        </w:rPr>
        <w:t>.</w:t>
      </w:r>
    </w:p>
    <w:p w14:paraId="35956F6A"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 xml:space="preserve">תוס' ר"פ </w:t>
      </w:r>
      <w:r w:rsidRPr="003B0D96">
        <w:rPr>
          <w:rFonts w:ascii="Narkisim" w:hAnsi="Narkisim"/>
          <w:rtl/>
        </w:rPr>
        <w:t>ביאר דאף לצד דמהני יאוש, היינו לזכות בגופו. ומהני שיתחייב רק הדמים.</w:t>
      </w:r>
    </w:p>
    <w:p w14:paraId="40DFFC9D" w14:textId="77777777" w:rsidR="00AD1A13" w:rsidRPr="003B0D96" w:rsidRDefault="00000000" w:rsidP="003B0D96">
      <w:pPr>
        <w:bidi/>
        <w:rPr>
          <w:rFonts w:ascii="Narkisim" w:hAnsi="Narkisim" w:cs="Narkisim"/>
        </w:rPr>
      </w:pPr>
      <w:r w:rsidRPr="003B0D96">
        <w:rPr>
          <w:rFonts w:ascii="Narkisim" w:hAnsi="Narkisim" w:cs="Narkisim"/>
          <w:rtl/>
        </w:rPr>
        <w:t>ועד"ז איתא בגמ' (ב"מ כא:) [גבי אבידה] היכא דהגיע לידו קודם יאוש [לאביי דיאוש שלא מדעת לא הוה יאוש], אף שאח"כ נתייאש באיסורא אתא לידיה.</w:t>
      </w:r>
    </w:p>
    <w:p w14:paraId="6BEAFB55" w14:textId="77777777" w:rsidR="00AD1A13" w:rsidRPr="003B0D96" w:rsidRDefault="00000000" w:rsidP="003B0D96">
      <w:pPr>
        <w:pStyle w:val="a7"/>
        <w:bidi/>
        <w:rPr>
          <w:rFonts w:ascii="Narkisim" w:hAnsi="Narkisim"/>
        </w:rPr>
      </w:pPr>
      <w:r w:rsidRPr="003B0D96">
        <w:rPr>
          <w:rFonts w:ascii="Narkisim" w:hAnsi="Narkisim"/>
          <w:rtl/>
        </w:rPr>
        <w:t>ובפשוטו הטעם משום דכבר נתחייב בהשבת אבידה, וע"ד מש"כ תוס' (דידן). (וע' בסמוך). אבל ה</w:t>
      </w:r>
      <w:r w:rsidRPr="003B0D96">
        <w:rPr>
          <w:rFonts w:ascii="Narkisim" w:hAnsi="Narkisim"/>
          <w:b/>
          <w:bCs/>
          <w:rtl/>
        </w:rPr>
        <w:t>רמב"ן</w:t>
      </w:r>
      <w:r w:rsidRPr="003B0D96">
        <w:rPr>
          <w:rFonts w:ascii="Narkisim" w:hAnsi="Narkisim"/>
          <w:rtl/>
        </w:rPr>
        <w:t xml:space="preserve"> </w:t>
      </w:r>
      <w:r w:rsidRPr="003B0D96">
        <w:rPr>
          <w:rFonts w:ascii="Narkisim" w:hAnsi="Narkisim"/>
          <w:szCs w:val="20"/>
          <w:rtl/>
        </w:rPr>
        <w:t>(ב"מ כו: ובמלחמות שם יד: בדה"ר)</w:t>
      </w:r>
      <w:r w:rsidRPr="003B0D96">
        <w:rPr>
          <w:rFonts w:ascii="Narkisim" w:hAnsi="Narkisim"/>
          <w:rtl/>
        </w:rPr>
        <w:t xml:space="preserve"> ביאר הטעם התם דלא מהני יאוש ברשות הבעלים. וכיון שנטל ע"מ להחזיר ידו כיד בעלים שהוא השומר שכר</w:t>
      </w:r>
      <w:r w:rsidRPr="003B0D96">
        <w:rPr>
          <w:rStyle w:val="ac"/>
          <w:rFonts w:ascii="Narkisim" w:hAnsi="Narkisim"/>
          <w:rtl/>
        </w:rPr>
        <w:footnoteReference w:id="229"/>
      </w:r>
      <w:r w:rsidRPr="003B0D96">
        <w:rPr>
          <w:rFonts w:ascii="Narkisim" w:hAnsi="Narkisim"/>
          <w:rtl/>
        </w:rPr>
        <w:t xml:space="preserve"> שלהם. וכיון שעומדת ברשות הבעלים לא מהני יאוש לעולם</w:t>
      </w:r>
      <w:r w:rsidRPr="003B0D96">
        <w:rPr>
          <w:rStyle w:val="ac"/>
          <w:rFonts w:ascii="Narkisim" w:hAnsi="Narkisim"/>
          <w:rtl/>
        </w:rPr>
        <w:footnoteReference w:id="230"/>
      </w:r>
      <w:r w:rsidRPr="003B0D96">
        <w:rPr>
          <w:rFonts w:ascii="Narkisim" w:hAnsi="Narkisim"/>
          <w:rtl/>
        </w:rPr>
        <w:t>.</w:t>
      </w:r>
    </w:p>
    <w:p w14:paraId="30B8E617" w14:textId="77777777" w:rsidR="00AD1A13" w:rsidRPr="003B0D96" w:rsidRDefault="00000000" w:rsidP="003B0D96">
      <w:pPr>
        <w:pStyle w:val="a8"/>
        <w:bidi/>
        <w:rPr>
          <w:rFonts w:ascii="Narkisim" w:hAnsi="Narkisim"/>
        </w:rPr>
      </w:pPr>
      <w:r w:rsidRPr="003B0D96">
        <w:rPr>
          <w:rFonts w:ascii="Narkisim" w:hAnsi="Narkisim"/>
          <w:rtl/>
        </w:rPr>
        <w:t>ומשמע ב</w:t>
      </w:r>
      <w:r w:rsidRPr="003B0D96">
        <w:rPr>
          <w:rFonts w:ascii="Narkisim" w:hAnsi="Narkisim"/>
          <w:b/>
          <w:bCs/>
          <w:rtl/>
        </w:rPr>
        <w:t>קצות</w:t>
      </w:r>
      <w:r w:rsidRPr="003B0D96">
        <w:rPr>
          <w:rFonts w:ascii="Narkisim" w:hAnsi="Narkisim"/>
          <w:rtl/>
        </w:rPr>
        <w:t xml:space="preserve"> (רנט) דנקט דסברת הרמב"ן דאף דהבעלים נתייאשו מהני דעת השומר. אבל ה</w:t>
      </w:r>
      <w:r w:rsidRPr="003B0D96">
        <w:rPr>
          <w:rFonts w:ascii="Narkisim" w:hAnsi="Narkisim"/>
          <w:b/>
          <w:bCs/>
          <w:rtl/>
        </w:rPr>
        <w:t>שער"י</w:t>
      </w:r>
      <w:r w:rsidRPr="003B0D96">
        <w:rPr>
          <w:rFonts w:ascii="Narkisim" w:hAnsi="Narkisim"/>
          <w:rtl/>
        </w:rPr>
        <w:t xml:space="preserve"> (ה יב) כתב דתורת יאוש שייך רק בדבר האבוד לבעלים, וכיון דהוה ברשותו לא נתחדש מציאות היאוש. ועד"ז כת' ה</w:t>
      </w:r>
      <w:r w:rsidRPr="003B0D96">
        <w:rPr>
          <w:rFonts w:ascii="Narkisim" w:hAnsi="Narkisim"/>
          <w:b/>
          <w:bCs/>
          <w:rtl/>
        </w:rPr>
        <w:t>חזו"א</w:t>
      </w:r>
      <w:r w:rsidRPr="003B0D96">
        <w:rPr>
          <w:rFonts w:ascii="Narkisim" w:hAnsi="Narkisim"/>
          <w:rtl/>
        </w:rPr>
        <w:t xml:space="preserve"> (יח א) דיאוש אינו בפה אלא בלב, ול"ש יאוש בעודה שולט עליו, ותחת ידו. ואף אם נתייאש בטעות ל"מ.</w:t>
      </w:r>
    </w:p>
    <w:p w14:paraId="405FBDB9" w14:textId="77777777" w:rsidR="00AD1A13" w:rsidRPr="003B0D96" w:rsidRDefault="00000000" w:rsidP="003B0D96">
      <w:pPr>
        <w:pStyle w:val="a8"/>
        <w:bidi/>
        <w:rPr>
          <w:rFonts w:ascii="Narkisim" w:hAnsi="Narkisim"/>
        </w:rPr>
      </w:pPr>
      <w:r w:rsidRPr="003B0D96">
        <w:rPr>
          <w:rFonts w:ascii="Narkisim" w:hAnsi="Narkisim"/>
          <w:rtl/>
        </w:rPr>
        <w:t>אך ה</w:t>
      </w:r>
      <w:r w:rsidRPr="003B0D96">
        <w:rPr>
          <w:rFonts w:ascii="Narkisim" w:hAnsi="Narkisim"/>
          <w:b/>
          <w:bCs/>
          <w:rtl/>
        </w:rPr>
        <w:t>אחרונים</w:t>
      </w:r>
      <w:r w:rsidRPr="003B0D96">
        <w:rPr>
          <w:rFonts w:ascii="Narkisim" w:hAnsi="Narkisim"/>
          <w:rtl/>
        </w:rPr>
        <w:t xml:space="preserve"> (רע"א, תרה"כ רסב) ציינו ד</w:t>
      </w:r>
      <w:r w:rsidRPr="003B0D96">
        <w:rPr>
          <w:rFonts w:ascii="Narkisim" w:hAnsi="Narkisim"/>
          <w:b/>
          <w:bCs/>
          <w:rtl/>
        </w:rPr>
        <w:t>תוס</w:t>
      </w:r>
      <w:r w:rsidRPr="003B0D96">
        <w:rPr>
          <w:rFonts w:ascii="Narkisim" w:hAnsi="Narkisim"/>
          <w:rtl/>
        </w:rPr>
        <w:t>' (ב"מ כו., והרא"ש שם) נקטו דמהני יאוש אף בבית בעלים [גבי מצאו בכותל</w:t>
      </w:r>
      <w:r w:rsidRPr="003B0D96">
        <w:rPr>
          <w:rStyle w:val="ac"/>
          <w:rFonts w:ascii="Narkisim" w:hAnsi="Narkisim"/>
          <w:rtl/>
        </w:rPr>
        <w:footnoteReference w:id="231"/>
      </w:r>
      <w:r w:rsidRPr="003B0D96">
        <w:rPr>
          <w:rFonts w:ascii="Narkisim" w:hAnsi="Narkisim"/>
          <w:rtl/>
        </w:rPr>
        <w:t>].</w:t>
      </w:r>
      <w:r w:rsidRPr="003B0D96">
        <w:rPr>
          <w:rStyle w:val="ac"/>
          <w:rFonts w:ascii="Narkisim" w:hAnsi="Narkisim"/>
          <w:rtl/>
        </w:rPr>
        <w:footnoteReference w:id="232"/>
      </w:r>
    </w:p>
    <w:p w14:paraId="33FE32FB"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(רנט) כתב דלדברי הרמב"ן באיסורא אתא לידיה דאבידה (ב"מ הנ"ל) לא שייך לגדר באיסורא אתא לידיה דרבה בסוגיין</w:t>
      </w:r>
      <w:r w:rsidRPr="003B0D96">
        <w:rPr>
          <w:rStyle w:val="ac"/>
          <w:rFonts w:ascii="Narkisim" w:hAnsi="Narkisim"/>
          <w:rtl/>
        </w:rPr>
        <w:footnoteReference w:id="233"/>
      </w:r>
      <w:r w:rsidRPr="003B0D96">
        <w:rPr>
          <w:rFonts w:ascii="Narkisim" w:hAnsi="Narkisim"/>
          <w:rtl/>
        </w:rPr>
        <w:t>.</w:t>
      </w:r>
    </w:p>
    <w:p w14:paraId="39F699A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רמב"ן</w:t>
      </w:r>
      <w:r w:rsidRPr="003B0D96">
        <w:rPr>
          <w:rFonts w:ascii="Narkisim" w:hAnsi="Narkisim" w:cs="Narkisim"/>
          <w:rtl/>
        </w:rPr>
        <w:t xml:space="preserve"> (הנ"ל) ביאר עפ"ז את דברי הגמ' (שם כו:</w:t>
      </w:r>
      <w:r w:rsidRPr="003B0D96">
        <w:rPr>
          <w:rStyle w:val="ac"/>
          <w:rFonts w:ascii="Narkisim" w:hAnsi="Narkisim" w:cs="Narkisim"/>
          <w:rtl/>
        </w:rPr>
        <w:footnoteReference w:id="234"/>
      </w:r>
      <w:r w:rsidRPr="003B0D96">
        <w:rPr>
          <w:rFonts w:ascii="Narkisim" w:hAnsi="Narkisim" w:cs="Narkisim"/>
          <w:rtl/>
        </w:rPr>
        <w:t>) דנטל אבידה ע"מ לגוזלו, אע"פ שהחזירו אחר יאוש לא תיקן את האיסור. וה</w:t>
      </w:r>
      <w:r w:rsidRPr="003B0D96">
        <w:rPr>
          <w:rFonts w:ascii="Narkisim" w:hAnsi="Narkisim" w:cs="Narkisim"/>
          <w:b/>
          <w:bCs/>
          <w:rtl/>
        </w:rPr>
        <w:t>ראשונים</w:t>
      </w:r>
      <w:r w:rsidRPr="003B0D96">
        <w:rPr>
          <w:rFonts w:ascii="Narkisim" w:hAnsi="Narkisim" w:cs="Narkisim"/>
          <w:rtl/>
        </w:rPr>
        <w:t xml:space="preserve"> (תוס' לקמן סז: ושם, ושאר ראשונים שם) הק' דמ"מ השיבו לבסוף, ומקיים השבה.</w:t>
      </w:r>
    </w:p>
    <w:p w14:paraId="4472818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תי' דהתם הוה גם גזילה וגם אבידה, וגרע מאבידה דכיון דלא נטל ע"מ להשיב אינו שומר דהבעלים. וזו כיון שנטלה לגוזלה ולא להשיבה הרי היא כמונחת בקרקע. ונקנית ביאוש מטעם אבידה. [ומש"ה עדיף מכל גזילה].</w:t>
      </w:r>
    </w:p>
    <w:p w14:paraId="77DFDF4C"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הר"ן</w:t>
      </w:r>
      <w:r w:rsidRPr="003B0D96">
        <w:rPr>
          <w:rFonts w:ascii="Narkisim" w:hAnsi="Narkisim"/>
          <w:rtl/>
        </w:rPr>
        <w:t xml:space="preserve"> (שם) הק' אמאי לא יתחייב מדין גזלן, ובאיסורא אתא לידיה. דקולא דאבידה משום דבהתירא אתא לידיה, אבל זו שנטלה ע"מ לגוזלה, ועבר [מתחילה] על לא תגזול, גזלה גמורה ומתחייב להשיב או בהשבת דמיה.</w:t>
      </w:r>
    </w:p>
    <w:p w14:paraId="62865CD8" w14:textId="77777777" w:rsidR="00AD1A13" w:rsidRPr="003B0D96" w:rsidRDefault="00000000" w:rsidP="003B0D96">
      <w:pPr>
        <w:pStyle w:val="a8"/>
        <w:bidi/>
        <w:rPr>
          <w:rFonts w:ascii="Narkisim" w:hAnsi="Narkisim"/>
        </w:rPr>
      </w:pPr>
      <w:r w:rsidRPr="003B0D96">
        <w:rPr>
          <w:rFonts w:ascii="Narkisim" w:hAnsi="Narkisim"/>
          <w:rtl/>
        </w:rPr>
        <w:t xml:space="preserve">ויש </w:t>
      </w:r>
      <w:r w:rsidRPr="003B0D96">
        <w:rPr>
          <w:rFonts w:ascii="Narkisim" w:hAnsi="Narkisim"/>
          <w:b/>
          <w:bCs/>
          <w:rtl/>
        </w:rPr>
        <w:t>אחרונים</w:t>
      </w:r>
      <w:r w:rsidRPr="003B0D96">
        <w:rPr>
          <w:rFonts w:ascii="Narkisim" w:hAnsi="Narkisim"/>
          <w:rtl/>
        </w:rPr>
        <w:t xml:space="preserve"> שפי' דכוונת הרמב"ן דאבידה נחשב אינו ברשותו של בעלים. ומש"ה לא חל בו חיוב השבה דגזילה [דהוה כגונב מהגנב]. [וע"ע קה"י ב"מ כח].</w:t>
      </w:r>
    </w:p>
    <w:p w14:paraId="57A4BC95" w14:textId="77777777" w:rsidR="00AD1A13" w:rsidRPr="003B0D96" w:rsidRDefault="00000000" w:rsidP="003B0D96">
      <w:pPr>
        <w:pStyle w:val="a8"/>
        <w:bidi/>
        <w:rPr>
          <w:rFonts w:ascii="Narkisim" w:hAnsi="Narkisim"/>
        </w:rPr>
      </w:pPr>
      <w:r w:rsidRPr="003B0D96">
        <w:rPr>
          <w:rFonts w:ascii="Narkisim" w:hAnsi="Narkisim"/>
          <w:rtl/>
        </w:rPr>
        <w:t>ועוד פי' ה</w:t>
      </w:r>
      <w:r w:rsidRPr="003B0D96">
        <w:rPr>
          <w:rFonts w:ascii="Narkisim" w:hAnsi="Narkisim"/>
          <w:b/>
          <w:bCs/>
          <w:rtl/>
        </w:rPr>
        <w:t>אחרונים</w:t>
      </w:r>
      <w:r w:rsidRPr="003B0D96">
        <w:rPr>
          <w:rFonts w:ascii="Narkisim" w:hAnsi="Narkisim"/>
          <w:rtl/>
        </w:rPr>
        <w:t xml:space="preserve"> (אמר"מ לב לח, קה"י שם) דהטעם דל"מ יאוש בגזילה, משום שהגזלן גרם היאוש</w:t>
      </w:r>
      <w:r w:rsidRPr="003B0D96">
        <w:rPr>
          <w:rStyle w:val="ac"/>
          <w:rFonts w:ascii="Narkisim" w:hAnsi="Narkisim"/>
          <w:rtl/>
        </w:rPr>
        <w:footnoteReference w:id="235"/>
      </w:r>
      <w:r w:rsidRPr="003B0D96">
        <w:rPr>
          <w:rFonts w:ascii="Narkisim" w:hAnsi="Narkisim"/>
          <w:rtl/>
        </w:rPr>
        <w:t xml:space="preserve"> [וכ"כ ה</w:t>
      </w:r>
      <w:r w:rsidRPr="003B0D96">
        <w:rPr>
          <w:rFonts w:ascii="Narkisim" w:hAnsi="Narkisim"/>
          <w:b/>
          <w:bCs/>
          <w:rtl/>
        </w:rPr>
        <w:t>נתיבות</w:t>
      </w:r>
      <w:r w:rsidRPr="003B0D96">
        <w:rPr>
          <w:rFonts w:ascii="Narkisim" w:hAnsi="Narkisim"/>
          <w:rtl/>
        </w:rPr>
        <w:t>, ע' בסמוך]. אבל היכא דבלא"ה היה אבידה מהבעלים, מהני היאוש. אף כשנתחייב מדין גזלן גמור.</w:t>
      </w:r>
    </w:p>
    <w:p w14:paraId="65E3927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(כח) תי' דכיון דחייב ליטלו [ולהשיבו], א"כ כל הגזילה הוה רק במחשבתו ולא במעשה</w:t>
      </w:r>
      <w:r w:rsidRPr="003B0D96">
        <w:rPr>
          <w:rStyle w:val="ac"/>
          <w:rFonts w:ascii="Narkisim" w:hAnsi="Narkisim"/>
          <w:rtl/>
        </w:rPr>
        <w:footnoteReference w:id="236"/>
      </w:r>
      <w:r w:rsidRPr="003B0D96">
        <w:rPr>
          <w:rFonts w:ascii="Narkisim" w:hAnsi="Narkisim"/>
          <w:rtl/>
        </w:rPr>
        <w:t>.</w:t>
      </w:r>
    </w:p>
    <w:p w14:paraId="6676E679" w14:textId="77777777" w:rsidR="00AD1A13" w:rsidRPr="003B0D96" w:rsidRDefault="00000000" w:rsidP="003B0D96">
      <w:pPr>
        <w:bidi/>
        <w:rPr>
          <w:rFonts w:ascii="Narkisim" w:hAnsi="Narkisim" w:cs="Narkisim"/>
        </w:rPr>
      </w:pPr>
      <w:r w:rsidRPr="003B0D96">
        <w:rPr>
          <w:rFonts w:ascii="Narkisim" w:hAnsi="Narkisim" w:cs="Narkisim"/>
          <w:i/>
          <w:iCs/>
          <w:szCs w:val="20"/>
          <w:rtl/>
        </w:rPr>
        <w:t>יאוש בחוב</w:t>
      </w:r>
      <w:r w:rsidRPr="003B0D96">
        <w:rPr>
          <w:rFonts w:ascii="Narkisim" w:hAnsi="Narkisim" w:cs="Narkisim"/>
          <w:rtl/>
        </w:rPr>
        <w:t xml:space="preserve"> - וה</w:t>
      </w:r>
      <w:r w:rsidRPr="003B0D96">
        <w:rPr>
          <w:rFonts w:ascii="Narkisim" w:hAnsi="Narkisim" w:cs="Narkisim"/>
          <w:b/>
          <w:bCs/>
          <w:rtl/>
        </w:rPr>
        <w:t>מהרי"ק</w:t>
      </w:r>
      <w:r w:rsidRPr="003B0D96">
        <w:rPr>
          <w:rFonts w:ascii="Narkisim" w:hAnsi="Narkisim" w:cs="Narkisim"/>
          <w:rtl/>
        </w:rPr>
        <w:t xml:space="preserve"> (ג, הו' ברמ"א קסג ג) כתב דהיכא דהמלוה נתייאש מחוב, זוכה הלווה ואי"צ לפרוע. וק"ו מאבידה</w:t>
      </w:r>
      <w:r w:rsidRPr="003B0D96">
        <w:rPr>
          <w:rStyle w:val="ac"/>
          <w:rFonts w:ascii="Narkisim" w:hAnsi="Narkisim" w:cs="Narkisim"/>
          <w:rtl/>
        </w:rPr>
        <w:footnoteReference w:id="237"/>
      </w:r>
      <w:r w:rsidRPr="003B0D96">
        <w:rPr>
          <w:rFonts w:ascii="Narkisim" w:hAnsi="Narkisim" w:cs="Narkisim"/>
          <w:rtl/>
        </w:rPr>
        <w:t>. וה</w:t>
      </w:r>
      <w:r w:rsidRPr="003B0D96">
        <w:rPr>
          <w:rFonts w:ascii="Narkisim" w:hAnsi="Narkisim" w:cs="Narkisim"/>
          <w:b/>
          <w:bCs/>
          <w:rtl/>
        </w:rPr>
        <w:t>חכ"צ</w:t>
      </w:r>
      <w:r w:rsidRPr="003B0D96">
        <w:rPr>
          <w:rFonts w:ascii="Narkisim" w:hAnsi="Narkisim" w:cs="Narkisim"/>
          <w:rtl/>
        </w:rPr>
        <w:t xml:space="preserve"> (הג' ט"ז שם) השיג דגבי אבידה בהתירא אתא לידיה, אבל גבי בע"ח היה מחוייב מעיקרא. והאיך יפקע חובו.</w:t>
      </w:r>
    </w:p>
    <w:p w14:paraId="7A74AAD6"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קצות</w:t>
      </w:r>
      <w:r w:rsidRPr="003B0D96">
        <w:rPr>
          <w:rFonts w:ascii="Narkisim" w:hAnsi="Narkisim"/>
          <w:rtl/>
        </w:rPr>
        <w:t xml:space="preserve"> (קסג א) כת' דהלוואה בא לו המעות מדעת המלוה, והוה בהיתר. אלא שנתחייב בהשבה. והביא דברי הרמב"ן (הנ"ל) דהטעם דל"מ יאוש באבידה משום שהוא שומר אבידה [ולא משום שנתחייב בהשבה</w:t>
      </w:r>
      <w:r w:rsidRPr="003B0D96">
        <w:rPr>
          <w:rStyle w:val="ac"/>
          <w:rFonts w:ascii="Narkisim" w:hAnsi="Narkisim"/>
          <w:rtl/>
        </w:rPr>
        <w:footnoteReference w:id="238"/>
      </w:r>
      <w:r w:rsidRPr="003B0D96">
        <w:rPr>
          <w:rFonts w:ascii="Narkisim" w:hAnsi="Narkisim"/>
          <w:rtl/>
        </w:rPr>
        <w:t>]. וחוב ליתא בעין, ואינו שומר של בעלים על מעות מסויימים. ואף דנתחייב בהשבה, נקנית ביאוש מק"ו דאבידה שנטלה ע"מ לגזולה, דאף דיש לו קצת דין גזלן פקע חיובו.</w:t>
      </w:r>
    </w:p>
    <w:p w14:paraId="68CACFBF" w14:textId="77777777" w:rsidR="00AD1A13" w:rsidRPr="003B0D96" w:rsidRDefault="00000000" w:rsidP="003B0D96">
      <w:pPr>
        <w:bidi/>
        <w:rPr>
          <w:rFonts w:ascii="Narkisim" w:hAnsi="Narkisim" w:cs="Narkisim"/>
        </w:rPr>
      </w:pPr>
      <w:r w:rsidRPr="003B0D96">
        <w:rPr>
          <w:rFonts w:ascii="Narkisim" w:hAnsi="Narkisim" w:cs="Narkisim"/>
          <w:u w:val="single"/>
          <w:rtl/>
        </w:rPr>
        <w:t>תוד"ה הכא נמי</w:t>
      </w:r>
      <w:r w:rsidRPr="003B0D96">
        <w:rPr>
          <w:rFonts w:ascii="Narkisim" w:hAnsi="Narkisim" w:cs="Narkisim"/>
          <w:rtl/>
        </w:rPr>
        <w:t>. אע"פ שאין יאוש מועיל באבידה וכו'. ה</w:t>
      </w:r>
      <w:r w:rsidRPr="003B0D96">
        <w:rPr>
          <w:rFonts w:ascii="Narkisim" w:hAnsi="Narkisim" w:cs="Narkisim"/>
          <w:b/>
          <w:bCs/>
          <w:rtl/>
        </w:rPr>
        <w:t>קצות</w:t>
      </w:r>
      <w:r w:rsidRPr="003B0D96">
        <w:rPr>
          <w:rFonts w:ascii="Narkisim" w:hAnsi="Narkisim" w:cs="Narkisim"/>
          <w:rtl/>
        </w:rPr>
        <w:t xml:space="preserve"> (שסא ב) ו</w:t>
      </w:r>
      <w:r w:rsidRPr="003B0D96">
        <w:rPr>
          <w:rFonts w:ascii="Narkisim" w:hAnsi="Narkisim" w:cs="Narkisim"/>
          <w:b/>
          <w:bCs/>
          <w:rtl/>
        </w:rPr>
        <w:t>רע"א</w:t>
      </w:r>
      <w:r w:rsidRPr="003B0D96">
        <w:rPr>
          <w:rFonts w:ascii="Narkisim" w:hAnsi="Narkisim" w:cs="Narkisim"/>
          <w:rtl/>
        </w:rPr>
        <w:t xml:space="preserve"> כת' דלדברי הרמב"ן (הנ"ל) דבאבידה הטעם דלא מהני יאוש משום דידו כיד בעלים, א"כ לא קשה בגזלן. דגזלן אינו שומר לבעלים.</w:t>
      </w:r>
    </w:p>
    <w:p w14:paraId="4790C3E7"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כת' די"ל נפק"מ בזה באבידה שאין בו סימן, דאף דלא נתייאשו הבעלים י"ל דאינו מחויב בשמירה [דאינו עומד לחזור לבעליו, ואינו מחוייב להגביה], ואין ידו כיד בעלים. וי"ל דבזה הק' התוס'</w:t>
      </w:r>
      <w:r w:rsidRPr="003B0D96">
        <w:rPr>
          <w:rStyle w:val="ac"/>
          <w:rFonts w:ascii="Narkisim" w:hAnsi="Narkisim"/>
          <w:rtl/>
        </w:rPr>
        <w:footnoteReference w:id="239"/>
      </w:r>
      <w:r w:rsidRPr="003B0D96">
        <w:rPr>
          <w:rFonts w:ascii="Narkisim" w:hAnsi="Narkisim"/>
          <w:rtl/>
        </w:rPr>
        <w:t>. [אך מדברי הרמב"ן מוכח דאף בזה אמרי' באיסורא אתא לידיה, ונתחייב לשמור].</w:t>
      </w:r>
    </w:p>
    <w:p w14:paraId="17B855E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נתיבות</w:t>
      </w:r>
      <w:r w:rsidRPr="003B0D96">
        <w:rPr>
          <w:rFonts w:ascii="Narkisim" w:hAnsi="Narkisim" w:cs="Narkisim"/>
          <w:rtl/>
        </w:rPr>
        <w:t xml:space="preserve"> (שסא ב) דן דאף בגזילה היכא דנתייאש קודם שהגיע ליד גזלן, בשעה שבא האנס כנגדו. והוה יאוש דאבידה. דמה לי שנתיאשו הבעלים מפני הארי או דליקה (ע' לקמן קטז:), ומה לי שנתיאשו מפני שראו ליסטים וגייס. ואם בא אחר הציל, זכה כדין אבידה אחר יאוש. וכת' דמ"מ הגזלן עצמו ודאי דנעשה גזלן עליו, דהא מחמתו בא היאוש כיון שבא לגזלו</w:t>
      </w:r>
      <w:r w:rsidRPr="003B0D96">
        <w:rPr>
          <w:rStyle w:val="ac"/>
          <w:rFonts w:ascii="Narkisim" w:hAnsi="Narkisim" w:cs="Narkisim"/>
          <w:rtl/>
        </w:rPr>
        <w:footnoteReference w:id="240"/>
      </w:r>
      <w:r w:rsidRPr="003B0D96">
        <w:rPr>
          <w:rFonts w:ascii="Narkisim" w:hAnsi="Narkisim" w:cs="Narkisim"/>
          <w:rtl/>
        </w:rPr>
        <w:t>.</w:t>
      </w:r>
    </w:p>
    <w:p w14:paraId="15C34DDE" w14:textId="77777777" w:rsidR="00AD1A13" w:rsidRPr="003B0D96" w:rsidRDefault="00000000" w:rsidP="003B0D96">
      <w:pPr>
        <w:bidi/>
        <w:rPr>
          <w:rFonts w:ascii="Narkisim" w:hAnsi="Narkisim" w:cs="Narkisim"/>
        </w:rPr>
      </w:pPr>
      <w:r w:rsidRPr="003B0D96">
        <w:rPr>
          <w:rFonts w:ascii="Narkisim" w:hAnsi="Narkisim" w:cs="Narkisim"/>
          <w:u w:val="single"/>
          <w:rtl/>
        </w:rPr>
        <w:t>בא"ד לענין זה שלא יצטרך להשיב ולהפטר וכו' שלא יתחייב כי אם דמים</w:t>
      </w:r>
      <w:r w:rsidRPr="003B0D96">
        <w:rPr>
          <w:rFonts w:ascii="Narkisim" w:hAnsi="Narkisim" w:cs="Narkisim"/>
          <w:rtl/>
        </w:rPr>
        <w:t>. בפשוטו משמע ב</w:t>
      </w:r>
      <w:r w:rsidRPr="003B0D96">
        <w:rPr>
          <w:rFonts w:ascii="Narkisim" w:hAnsi="Narkisim" w:cs="Narkisim"/>
          <w:b/>
          <w:bCs/>
          <w:rtl/>
        </w:rPr>
        <w:t>תוס</w:t>
      </w:r>
      <w:r w:rsidRPr="003B0D96">
        <w:rPr>
          <w:rFonts w:ascii="Narkisim" w:hAnsi="Narkisim" w:cs="Narkisim"/>
          <w:rtl/>
        </w:rPr>
        <w:t>' אף באבידה מהני יאוש לזכות בגוף האבידה, אלא משום חיוב השבה [דבאיסורא אתא לידיו] חייב דמיו. [ו</w:t>
      </w:r>
      <w:r w:rsidRPr="003B0D96">
        <w:rPr>
          <w:rFonts w:ascii="Narkisim" w:hAnsi="Narkisim" w:cs="Narkisim"/>
          <w:b/>
          <w:bCs/>
          <w:rtl/>
        </w:rPr>
        <w:t>רע"א</w:t>
      </w:r>
      <w:r w:rsidRPr="003B0D96">
        <w:rPr>
          <w:rFonts w:ascii="Narkisim" w:hAnsi="Narkisim" w:cs="Narkisim"/>
          <w:rtl/>
        </w:rPr>
        <w:t xml:space="preserve"> כת' דלפ"ז הו"ל לרבה להעמידו ספיקתו אף באבידה גופה, אי בתר יאוש קנה את גוף החפץ</w:t>
      </w:r>
      <w:r w:rsidRPr="003B0D96">
        <w:rPr>
          <w:rStyle w:val="ac"/>
          <w:rFonts w:ascii="Narkisim" w:hAnsi="Narkisim" w:cs="Narkisim"/>
          <w:rtl/>
        </w:rPr>
        <w:footnoteReference w:id="241"/>
      </w:r>
      <w:r w:rsidRPr="003B0D96">
        <w:rPr>
          <w:rFonts w:ascii="Narkisim" w:hAnsi="Narkisim" w:cs="Narkisim"/>
          <w:rtl/>
        </w:rPr>
        <w:t>]. אמנם יש שדנו דמשמע בתוס' דכל הספק בגזילה, ואילו באבידה ודאי חייב רק דמים.</w:t>
      </w:r>
    </w:p>
    <w:p w14:paraId="008EE8D0"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דמנ"ל לתוס' דהגמ' (ב"מ כא:) כמ"ד דיאוש קונה מדאורייתא, והא קי"ל כרב יוסף. וכן אביי ורבא (דהוזכרו שם) ס"ל בהמשך סוגיין דיאוש אינו קונה [עכ"פ מדאורייתא]. וי"ל דסברת הגמ' כאן באיסורא אתא לידיה קאי אתרוייהו.</w:t>
      </w:r>
    </w:p>
    <w:p w14:paraId="058618A8"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הק' דגבי אבידה חיובו רק כדין שומר אבידה, ואמאי יתחייב דמים. דהא לא פשע. וה</w:t>
      </w:r>
      <w:r w:rsidRPr="003B0D96">
        <w:rPr>
          <w:rFonts w:ascii="Narkisim" w:hAnsi="Narkisim" w:cs="Narkisim"/>
          <w:b/>
          <w:bCs/>
          <w:rtl/>
        </w:rPr>
        <w:t>קצות</w:t>
      </w:r>
      <w:r w:rsidRPr="003B0D96">
        <w:rPr>
          <w:rFonts w:ascii="Narkisim" w:hAnsi="Narkisim" w:cs="Narkisim"/>
          <w:rtl/>
        </w:rPr>
        <w:t xml:space="preserve"> (שנג ב) ביאר דהוה דין שיור, דאף דיאוש מהני לגוף החפץ, יש שיור דאינו יכול לזכות בדין דמים שבו. </w:t>
      </w:r>
      <w:r w:rsidRPr="003B0D96">
        <w:rPr>
          <w:rFonts w:ascii="Narkisim" w:hAnsi="Narkisim" w:cs="Narkisim"/>
          <w:szCs w:val="20"/>
          <w:rtl/>
        </w:rPr>
        <w:t>וגדרו כעין אפותיקי</w:t>
      </w:r>
      <w:r w:rsidRPr="003B0D96">
        <w:rPr>
          <w:rStyle w:val="ac"/>
          <w:rFonts w:ascii="Narkisim" w:hAnsi="Narkisim" w:cs="Narkisim"/>
          <w:szCs w:val="20"/>
          <w:rtl/>
        </w:rPr>
        <w:footnoteReference w:id="242"/>
      </w:r>
      <w:r w:rsidRPr="003B0D96">
        <w:rPr>
          <w:rFonts w:ascii="Narkisim" w:hAnsi="Narkisim" w:cs="Narkisim"/>
          <w:szCs w:val="20"/>
          <w:rtl/>
        </w:rPr>
        <w:t>.</w:t>
      </w:r>
    </w:p>
    <w:p w14:paraId="046C952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נתקשו מ"ש דמהני יאוש על החפץ, ואילו על דמי החפץ ושוויותו לא יהני יאוש. וצ"ע. [וע' לעיל בדין יאוש בחוב].</w:t>
      </w:r>
    </w:p>
    <w:p w14:paraId="54A2363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א) כתב דהיכא דדעת המוצא להשיב את האבידה לא חל היאוש [וע"ד המלחמות הנ"ל]. ומש"ה מתחייב דמים. </w:t>
      </w:r>
      <w:r w:rsidRPr="003B0D96">
        <w:rPr>
          <w:rFonts w:ascii="Narkisim" w:hAnsi="Narkisim"/>
          <w:szCs w:val="20"/>
          <w:rtl/>
        </w:rPr>
        <w:t>ועד"ז כתב ה</w:t>
      </w:r>
      <w:r w:rsidRPr="003B0D96">
        <w:rPr>
          <w:rFonts w:ascii="Narkisim" w:hAnsi="Narkisim"/>
          <w:b/>
          <w:bCs/>
          <w:szCs w:val="20"/>
          <w:rtl/>
        </w:rPr>
        <w:t>קה"י</w:t>
      </w:r>
      <w:r w:rsidRPr="003B0D96">
        <w:rPr>
          <w:rFonts w:ascii="Narkisim" w:hAnsi="Narkisim"/>
          <w:szCs w:val="20"/>
          <w:rtl/>
        </w:rPr>
        <w:t xml:space="preserve"> (ב"מ כה) ע"פ הא דאיתא (בע"ב) דקנין יאוש [בגזילה, וכ"ש באבידה] אינו בע"כ, ואם רוצה להשיב לבעלים הוה השבה, א"כ במה שמתכוון לזכות נחשב פשיעה בשמירה כלפי הבעלים. ומתחייב לשלם.</w:t>
      </w:r>
    </w:p>
    <w:p w14:paraId="6E06B605" w14:textId="77777777" w:rsidR="00AD1A13" w:rsidRPr="003B0D96" w:rsidRDefault="00000000" w:rsidP="003B0D96">
      <w:pPr>
        <w:pStyle w:val="a8"/>
        <w:bidi/>
        <w:rPr>
          <w:rFonts w:ascii="Narkisim" w:hAnsi="Narkisim"/>
        </w:rPr>
      </w:pPr>
      <w:r w:rsidRPr="003B0D96">
        <w:rPr>
          <w:rFonts w:ascii="Narkisim" w:hAnsi="Narkisim"/>
          <w:rtl/>
        </w:rPr>
        <w:t>ועוד יש שביארו דיש חיוב השבת החפץ [או דמיו], כ"ז שהוא בעין. ואף דיכול לזכות בחפץ, מ"מ מחוייב בהשבה. ומש"ה חייב דמים.</w:t>
      </w:r>
    </w:p>
    <w:p w14:paraId="1281C49F"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דן עפ"ז במקום ספק יאוש שלא מדעת, דהיכא דהוי ספק אם ידע ונתייאש [וזכה לגמרי], או באיסורא אתיא לידיה, ונתחייב דמים. י"ל דמספק אי"צ לשלם. ועד"ז י"ל דאף מתחילה יוכל להחזיק בו מספק. דכיון דעומד הדבר לצאת מחזקת הבעלים [דלכשיודע יתייאשו], ויקנה גוף החפץ, א"כ לא אלים כ"כ חזקת מר"ק.</w:t>
      </w:r>
    </w:p>
    <w:p w14:paraId="1760C355" w14:textId="77777777" w:rsidR="00AD1A13" w:rsidRPr="003B0D96" w:rsidRDefault="00000000" w:rsidP="003B0D96">
      <w:pPr>
        <w:bidi/>
        <w:rPr>
          <w:rFonts w:ascii="Narkisim" w:hAnsi="Narkisim" w:cs="Narkisim"/>
        </w:rPr>
      </w:pPr>
      <w:r w:rsidRPr="003B0D96">
        <w:rPr>
          <w:rFonts w:ascii="Narkisim" w:hAnsi="Narkisim" w:cs="Narkisim"/>
          <w:u w:val="single"/>
          <w:rtl/>
        </w:rPr>
        <w:t>תוד"ה כיון</w:t>
      </w:r>
      <w:r w:rsidRPr="003B0D96">
        <w:rPr>
          <w:rFonts w:ascii="Narkisim" w:hAnsi="Narkisim" w:cs="Narkisim"/>
          <w:rtl/>
        </w:rPr>
        <w:t>. מכאן משמע דיאוש אינו כהפקר גמור וכו'. אבל ה</w:t>
      </w:r>
      <w:r w:rsidRPr="003B0D96">
        <w:rPr>
          <w:rFonts w:ascii="Narkisim" w:hAnsi="Narkisim" w:cs="Narkisim"/>
          <w:b/>
          <w:bCs/>
          <w:rtl/>
        </w:rPr>
        <w:t>אחרונים</w:t>
      </w:r>
      <w:r w:rsidRPr="003B0D96">
        <w:rPr>
          <w:rFonts w:ascii="Narkisim" w:hAnsi="Narkisim" w:cs="Narkisim"/>
          <w:rtl/>
        </w:rPr>
        <w:t xml:space="preserve"> (מחנ"א הפקר ז, פנ"י גיטין לח: ועוד) הביאו דלשון </w:t>
      </w:r>
      <w:r w:rsidRPr="003B0D96">
        <w:rPr>
          <w:rFonts w:ascii="Narkisim" w:hAnsi="Narkisim" w:cs="Narkisim"/>
          <w:b/>
          <w:bCs/>
          <w:rtl/>
        </w:rPr>
        <w:t>רש"י</w:t>
      </w:r>
      <w:r w:rsidRPr="003B0D96">
        <w:rPr>
          <w:rFonts w:ascii="Narkisim" w:hAnsi="Narkisim" w:cs="Narkisim"/>
          <w:rtl/>
        </w:rPr>
        <w:t xml:space="preserve"> (גיטין לח וכ"מ</w:t>
      </w:r>
      <w:r w:rsidRPr="003B0D96">
        <w:rPr>
          <w:rStyle w:val="ac"/>
          <w:rFonts w:ascii="Narkisim" w:hAnsi="Narkisim" w:cs="Narkisim"/>
          <w:rtl/>
        </w:rPr>
        <w:footnoteReference w:id="243"/>
      </w:r>
      <w:r w:rsidRPr="003B0D96">
        <w:rPr>
          <w:rFonts w:ascii="Narkisim" w:hAnsi="Narkisim" w:cs="Narkisim"/>
          <w:rtl/>
        </w:rPr>
        <w:t>) דיאוש הוה הפקר.</w:t>
      </w:r>
    </w:p>
    <w:p w14:paraId="763256DD" w14:textId="77777777" w:rsidR="00AD1A13" w:rsidRPr="003B0D96" w:rsidRDefault="00000000" w:rsidP="003B0D96">
      <w:pPr>
        <w:bidi/>
        <w:rPr>
          <w:rFonts w:ascii="Narkisim" w:hAnsi="Narkisim" w:cs="Narkisim"/>
        </w:rPr>
      </w:pPr>
      <w:r w:rsidRPr="003B0D96">
        <w:rPr>
          <w:rFonts w:ascii="Narkisim" w:hAnsi="Narkisim" w:cs="Narkisim"/>
          <w:rtl/>
        </w:rPr>
        <w:lastRenderedPageBreak/>
        <w:t>ו</w:t>
      </w:r>
      <w:r w:rsidRPr="003B0D96">
        <w:rPr>
          <w:rFonts w:ascii="Narkisim" w:hAnsi="Narkisim" w:cs="Narkisim"/>
          <w:b/>
          <w:bCs/>
          <w:rtl/>
        </w:rPr>
        <w:t>תוס</w:t>
      </w:r>
      <w:r w:rsidRPr="003B0D96">
        <w:rPr>
          <w:rFonts w:ascii="Narkisim" w:hAnsi="Narkisim" w:cs="Narkisim"/>
          <w:rtl/>
        </w:rPr>
        <w:t>' הק' מסוגיין, אמאי ל"מ להפקיר אף בתר שהגיע לידו באיסורא. וה</w:t>
      </w:r>
      <w:r w:rsidRPr="003B0D96">
        <w:rPr>
          <w:rFonts w:ascii="Narkisim" w:hAnsi="Narkisim" w:cs="Narkisim"/>
          <w:b/>
          <w:bCs/>
          <w:rtl/>
        </w:rPr>
        <w:t>מחנ"א</w:t>
      </w:r>
      <w:r w:rsidRPr="003B0D96">
        <w:rPr>
          <w:rFonts w:ascii="Narkisim" w:hAnsi="Narkisim" w:cs="Narkisim"/>
          <w:rtl/>
        </w:rPr>
        <w:t xml:space="preserve"> (הנ"ל, ופנ"י) תמה דהא אינו ברשותו, ומבואר (לקמן סט.) דא"א להפקיר דבר שאינו ברשותו. וכ"ת א"כ האיך מהני יאוש, ותי' דבזה יאוש עדיף מהפקר, דכיון דקרוב לאיבוד אסח דעתיה מיניה ומתייאש. והא דלא מהני יאוש בגזילה, דהתם הוה יאוש בע"כ, דאי הוה ידעינן בגנב לא היו מתייאשים. אלא דהתורה התירה יאוש היכא דבהתירא אתא לידיה.</w:t>
      </w:r>
    </w:p>
    <w:p w14:paraId="043B44F7" w14:textId="77777777" w:rsidR="00AD1A13" w:rsidRPr="003B0D96" w:rsidRDefault="00000000" w:rsidP="003B0D96">
      <w:pPr>
        <w:bidi/>
        <w:rPr>
          <w:rFonts w:ascii="Narkisim" w:hAnsi="Narkisim" w:cs="Narkisim"/>
        </w:rPr>
      </w:pPr>
      <w:r w:rsidRPr="003B0D96">
        <w:rPr>
          <w:rFonts w:ascii="Narkisim" w:hAnsi="Narkisim" w:cs="Narkisim"/>
          <w:u w:val="single"/>
          <w:rtl/>
        </w:rPr>
        <w:t>שם. אינו כהפקר גמור</w:t>
      </w:r>
      <w:r w:rsidRPr="003B0D96">
        <w:rPr>
          <w:rFonts w:ascii="Narkisim" w:hAnsi="Narkisim" w:cs="Narkisim"/>
          <w:rtl/>
        </w:rPr>
        <w:t>. ה</w:t>
      </w:r>
      <w:r w:rsidRPr="003B0D96">
        <w:rPr>
          <w:rFonts w:ascii="Narkisim" w:hAnsi="Narkisim" w:cs="Narkisim"/>
          <w:b/>
          <w:bCs/>
          <w:rtl/>
        </w:rPr>
        <w:t>נתיבות</w:t>
      </w:r>
      <w:r w:rsidRPr="003B0D96">
        <w:rPr>
          <w:rFonts w:ascii="Narkisim" w:hAnsi="Narkisim" w:cs="Narkisim"/>
          <w:rtl/>
        </w:rPr>
        <w:t xml:space="preserve"> (רסב ג, וכן מקור חיים תמח ט) ביאר דע"י יאוש אינו יוצא מרשות בעלים עד שבא לרשות זוכה</w:t>
      </w:r>
      <w:r w:rsidRPr="003B0D96">
        <w:rPr>
          <w:rStyle w:val="ac"/>
          <w:rFonts w:ascii="Narkisim" w:hAnsi="Narkisim" w:cs="Narkisim"/>
          <w:rtl/>
        </w:rPr>
        <w:footnoteReference w:id="244"/>
      </w:r>
      <w:r w:rsidRPr="003B0D96">
        <w:rPr>
          <w:rFonts w:ascii="Narkisim" w:hAnsi="Narkisim" w:cs="Narkisim"/>
          <w:rtl/>
        </w:rPr>
        <w:t>. ויאוש הוה רק היתר זכייה. וכ"כ ה</w:t>
      </w:r>
      <w:r w:rsidRPr="003B0D96">
        <w:rPr>
          <w:rFonts w:ascii="Narkisim" w:hAnsi="Narkisim" w:cs="Narkisim"/>
          <w:b/>
          <w:bCs/>
          <w:rtl/>
        </w:rPr>
        <w:t>קצות</w:t>
      </w:r>
      <w:r w:rsidRPr="003B0D96">
        <w:rPr>
          <w:rFonts w:ascii="Narkisim" w:hAnsi="Narkisim" w:cs="Narkisim"/>
          <w:rtl/>
        </w:rPr>
        <w:t xml:space="preserve"> (תו) דיאוש לא יצא מרשותו, עד שבא לרשות זוכה</w:t>
      </w:r>
      <w:r w:rsidRPr="003B0D96">
        <w:rPr>
          <w:rStyle w:val="ac"/>
          <w:rFonts w:ascii="Narkisim" w:hAnsi="Narkisim" w:cs="Narkisim"/>
          <w:rtl/>
        </w:rPr>
        <w:footnoteReference w:id="245"/>
      </w:r>
      <w:r w:rsidRPr="003B0D96">
        <w:rPr>
          <w:rFonts w:ascii="Narkisim" w:hAnsi="Narkisim" w:cs="Narkisim"/>
          <w:rtl/>
        </w:rPr>
        <w:t>. [</w:t>
      </w:r>
      <w:r w:rsidRPr="003B0D96">
        <w:rPr>
          <w:rFonts w:ascii="Narkisim" w:hAnsi="Narkisim" w:cs="Narkisim"/>
          <w:szCs w:val="20"/>
          <w:rtl/>
        </w:rPr>
        <w:t>והמרחשת קו' יאוש האריך עד"ז</w:t>
      </w:r>
      <w:r w:rsidRPr="003B0D96">
        <w:rPr>
          <w:rFonts w:ascii="Narkisim" w:hAnsi="Narkisim" w:cs="Narkisim"/>
          <w:rtl/>
        </w:rPr>
        <w:t>].</w:t>
      </w:r>
    </w:p>
    <w:p w14:paraId="70D161C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שער"י</w:t>
      </w:r>
      <w:r w:rsidRPr="003B0D96">
        <w:rPr>
          <w:rFonts w:ascii="Narkisim" w:hAnsi="Narkisim"/>
          <w:rtl/>
        </w:rPr>
        <w:t xml:space="preserve"> (ה יב) ביאר דגדר יאוש דהוה מצב בחפץ, דבטל ממנו כח הבעלים לעכב על אחרים].</w:t>
      </w:r>
    </w:p>
    <w:p w14:paraId="2BA0723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פרי יצחק</w:t>
      </w:r>
      <w:r w:rsidRPr="003B0D96">
        <w:rPr>
          <w:rFonts w:ascii="Narkisim" w:hAnsi="Narkisim"/>
          <w:rtl/>
        </w:rPr>
        <w:t xml:space="preserve"> (ב סג) ו</w:t>
      </w:r>
      <w:r w:rsidRPr="003B0D96">
        <w:rPr>
          <w:rFonts w:ascii="Narkisim" w:hAnsi="Narkisim"/>
          <w:b/>
          <w:bCs/>
          <w:rtl/>
        </w:rPr>
        <w:t xml:space="preserve">הג' לתרה"כ </w:t>
      </w:r>
      <w:r w:rsidRPr="003B0D96">
        <w:rPr>
          <w:rFonts w:ascii="Narkisim" w:hAnsi="Narkisim"/>
          <w:rtl/>
        </w:rPr>
        <w:t>(רסב) וה</w:t>
      </w:r>
      <w:r w:rsidRPr="003B0D96">
        <w:rPr>
          <w:rFonts w:ascii="Narkisim" w:hAnsi="Narkisim"/>
          <w:b/>
          <w:bCs/>
          <w:rtl/>
        </w:rPr>
        <w:t>חזו"א</w:t>
      </w:r>
      <w:r w:rsidRPr="003B0D96">
        <w:rPr>
          <w:rFonts w:ascii="Narkisim" w:hAnsi="Narkisim"/>
          <w:rtl/>
        </w:rPr>
        <w:t xml:space="preserve"> (יח א) חלקו דודאי שע"י יאוש יוצא מרשות בעלים</w:t>
      </w:r>
      <w:r w:rsidRPr="003B0D96">
        <w:rPr>
          <w:rStyle w:val="ac"/>
          <w:rFonts w:ascii="Narkisim" w:hAnsi="Narkisim"/>
          <w:rtl/>
        </w:rPr>
        <w:footnoteReference w:id="246"/>
      </w:r>
      <w:r w:rsidRPr="003B0D96">
        <w:rPr>
          <w:rFonts w:ascii="Narkisim" w:hAnsi="Narkisim"/>
          <w:rtl/>
        </w:rPr>
        <w:t>. אלא דכוונת התוס' דגדר יאוש דהוה הפקעה מהבעלים, ומש"ה מהני אף כשאינו ברשותו. [כסברת המחנ"א הנ"ל].</w:t>
      </w:r>
    </w:p>
    <w:p w14:paraId="454ABC4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ביאר דגדר הפקר הוא כשעושה מרצונו הטוב, וכמו שהבעלים יכול למכור, בכחו ושליטתו של החפץ להפקירו. אבל דבר שאינו ברשותו א"י להפקיר. משא"כ גדר יאוש דהוה הפקעה בע"כ ונגד רצונו. וכתרנגולית שמרדה (חולין קלט.), ואבידה ששטפה נהר (ב"מ כב:).</w:t>
      </w:r>
    </w:p>
    <w:p w14:paraId="5F25421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נתיבות</w:t>
      </w:r>
      <w:r w:rsidRPr="003B0D96">
        <w:rPr>
          <w:rFonts w:ascii="Narkisim" w:hAnsi="Narkisim" w:cs="Narkisim"/>
          <w:rtl/>
        </w:rPr>
        <w:t xml:space="preserve"> כתב ע"פ דבריו דאם נתייאש מאבידה, ואח"כ כלה היאוש, חוזר לרשותו. ואי"צ קנין מחודש. ועפ"ז יישב הא דרב ספרא (לקמן קטז.) דל"צ לחזור ולזכות. ותי' בזה קו' </w:t>
      </w:r>
      <w:r w:rsidRPr="003B0D96">
        <w:rPr>
          <w:rFonts w:ascii="Narkisim" w:hAnsi="Narkisim" w:cs="Narkisim"/>
          <w:b/>
          <w:bCs/>
          <w:rtl/>
        </w:rPr>
        <w:t>תוס'</w:t>
      </w:r>
      <w:r w:rsidRPr="003B0D96">
        <w:rPr>
          <w:rFonts w:ascii="Narkisim" w:hAnsi="Narkisim" w:cs="Narkisim"/>
          <w:rtl/>
        </w:rPr>
        <w:t xml:space="preserve"> (קטז. ד"ה אדעתא). וה</w:t>
      </w:r>
      <w:r w:rsidRPr="003B0D96">
        <w:rPr>
          <w:rFonts w:ascii="Narkisim" w:hAnsi="Narkisim" w:cs="Narkisim"/>
          <w:b/>
          <w:bCs/>
          <w:rtl/>
        </w:rPr>
        <w:t>תרה"כ</w:t>
      </w:r>
      <w:r w:rsidRPr="003B0D96">
        <w:rPr>
          <w:rFonts w:ascii="Narkisim" w:hAnsi="Narkisim" w:cs="Narkisim"/>
          <w:rtl/>
        </w:rPr>
        <w:t xml:space="preserve"> (רסב) נסתפק בזה האם מהני חזרה מיאוש</w:t>
      </w:r>
      <w:r w:rsidRPr="003B0D96">
        <w:rPr>
          <w:rStyle w:val="ac"/>
          <w:rFonts w:ascii="Narkisim" w:hAnsi="Narkisim" w:cs="Narkisim"/>
          <w:rtl/>
        </w:rPr>
        <w:footnoteReference w:id="247"/>
      </w:r>
      <w:r w:rsidRPr="003B0D96">
        <w:rPr>
          <w:rFonts w:ascii="Narkisim" w:hAnsi="Narkisim" w:cs="Narkisim"/>
          <w:rtl/>
        </w:rPr>
        <w:t>. אך ה</w:t>
      </w:r>
      <w:r w:rsidRPr="003B0D96">
        <w:rPr>
          <w:rFonts w:ascii="Narkisim" w:hAnsi="Narkisim" w:cs="Narkisim"/>
          <w:b/>
          <w:bCs/>
          <w:rtl/>
        </w:rPr>
        <w:t>שער"י</w:t>
      </w:r>
      <w:r w:rsidRPr="003B0D96">
        <w:rPr>
          <w:rFonts w:ascii="Narkisim" w:hAnsi="Narkisim" w:cs="Narkisim"/>
          <w:rtl/>
        </w:rPr>
        <w:t xml:space="preserve"> (ה יב) דן דיאוש אינו תלוי ברצון הבעלים בכל רגע, דכיון שנתייאש חל מציאות בחפץ, אלא דיל"ד היכא שפקע המציאות שגורם להסיח הדעת של הבעלים.</w:t>
      </w:r>
    </w:p>
    <w:p w14:paraId="3365277A" w14:textId="77777777" w:rsidR="00AD1A13" w:rsidRPr="003B0D96" w:rsidRDefault="00000000" w:rsidP="003B0D96">
      <w:pPr>
        <w:pStyle w:val="3"/>
        <w:bidi/>
        <w:rPr>
          <w:rFonts w:ascii="Narkisim" w:hAnsi="Narkisim"/>
        </w:rPr>
      </w:pPr>
      <w:r w:rsidRPr="003B0D96">
        <w:rPr>
          <w:rFonts w:ascii="Narkisim" w:hAnsi="Narkisim"/>
          <w:rtl/>
        </w:rPr>
        <w:t>דף סו:</w:t>
      </w:r>
    </w:p>
    <w:p w14:paraId="4AA832DC" w14:textId="77777777" w:rsidR="00AD1A13" w:rsidRPr="003B0D96" w:rsidRDefault="00000000" w:rsidP="003B0D96">
      <w:pPr>
        <w:bidi/>
        <w:rPr>
          <w:rFonts w:ascii="Narkisim" w:hAnsi="Narkisim" w:cs="Narkisim"/>
        </w:rPr>
      </w:pPr>
      <w:r w:rsidRPr="003B0D96">
        <w:rPr>
          <w:rFonts w:ascii="Narkisim" w:hAnsi="Narkisim" w:cs="Narkisim"/>
          <w:u w:val="single"/>
          <w:rtl/>
        </w:rPr>
        <w:t>אומר לו הרי שלך לפניך וכו' ודאי מייאש, ואי ס"ד יאוש קני אמר אומר הש"ל</w:t>
      </w:r>
      <w:r w:rsidRPr="003B0D96">
        <w:rPr>
          <w:rFonts w:ascii="Narkisim" w:hAnsi="Narkisim" w:cs="Narkisim"/>
          <w:rtl/>
        </w:rPr>
        <w:t>. ה</w:t>
      </w:r>
      <w:r w:rsidRPr="003B0D96">
        <w:rPr>
          <w:rFonts w:ascii="Narkisim" w:hAnsi="Narkisim" w:cs="Narkisim"/>
          <w:b/>
          <w:bCs/>
          <w:rtl/>
        </w:rPr>
        <w:t>ראב"ד</w:t>
      </w:r>
      <w:r w:rsidRPr="003B0D96">
        <w:rPr>
          <w:rFonts w:ascii="Narkisim" w:hAnsi="Narkisim" w:cs="Narkisim"/>
          <w:rtl/>
        </w:rPr>
        <w:t xml:space="preserve"> (והו' בשיטמ"ק) ביאר והרי משנתייאש זה אינו שלו, אלא ש"מ דיאוש כדי לא קני.</w:t>
      </w:r>
    </w:p>
    <w:p w14:paraId="31B3FCF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(תו א) הק' האיך יוכל לומר הרי 'שלך' לפניך [אף בלא קנין יאוש], לסוברים דאיסור הנאה אינו שלו. והוכיח דאיסור הנאה הוה שלו, אלא שאינו ברשותו. וה</w:t>
      </w:r>
      <w:r w:rsidRPr="003B0D96">
        <w:rPr>
          <w:rFonts w:ascii="Narkisim" w:hAnsi="Narkisim" w:cs="Narkisim"/>
          <w:b/>
          <w:bCs/>
          <w:rtl/>
        </w:rPr>
        <w:t>מגיה לתרה"כ</w:t>
      </w:r>
      <w:r w:rsidRPr="003B0D96">
        <w:rPr>
          <w:rFonts w:ascii="Narkisim" w:hAnsi="Narkisim" w:cs="Narkisim"/>
          <w:rtl/>
        </w:rPr>
        <w:t xml:space="preserve"> (רסב) חלק דאף דלא הוה 'שלו', אפ"ה יש חיוב להשיב את החפץ, ויכול לומר הרי שלך לפניך</w:t>
      </w:r>
      <w:r w:rsidRPr="003B0D96">
        <w:rPr>
          <w:rStyle w:val="ac"/>
          <w:rFonts w:ascii="Narkisim" w:hAnsi="Narkisim" w:cs="Narkisim"/>
          <w:rtl/>
        </w:rPr>
        <w:footnoteReference w:id="248"/>
      </w:r>
      <w:r w:rsidRPr="003B0D96">
        <w:rPr>
          <w:rFonts w:ascii="Narkisim" w:hAnsi="Narkisim" w:cs="Narkisim"/>
          <w:rtl/>
        </w:rPr>
        <w:t>.</w:t>
      </w:r>
    </w:p>
    <w:p w14:paraId="60FC377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קוב"ש</w:t>
      </w:r>
      <w:r w:rsidRPr="003B0D96">
        <w:rPr>
          <w:rFonts w:ascii="Narkisim" w:hAnsi="Narkisim" w:cs="Narkisim"/>
          <w:rtl/>
        </w:rPr>
        <w:t xml:space="preserve"> (כד) הביא דאיירי שנתייאש מחמת האיסור חמץ, ולא מחמת הגזילה. ומבואר דאפ"ה תלוי בנידון יאוש בגזילה</w:t>
      </w:r>
      <w:r w:rsidRPr="003B0D96">
        <w:rPr>
          <w:rStyle w:val="ac"/>
          <w:rFonts w:ascii="Narkisim" w:hAnsi="Narkisim" w:cs="Narkisim"/>
          <w:rtl/>
        </w:rPr>
        <w:footnoteReference w:id="249"/>
      </w:r>
      <w:r w:rsidRPr="003B0D96">
        <w:rPr>
          <w:rFonts w:ascii="Narkisim" w:hAnsi="Narkisim" w:cs="Narkisim"/>
          <w:rtl/>
        </w:rPr>
        <w:t>. דכיון דכבר נתחייב עליו הוה כגזילה</w:t>
      </w:r>
      <w:r w:rsidRPr="003B0D96">
        <w:rPr>
          <w:rStyle w:val="ac"/>
          <w:rFonts w:ascii="Narkisim" w:hAnsi="Narkisim" w:cs="Narkisim"/>
          <w:rtl/>
        </w:rPr>
        <w:footnoteReference w:id="250"/>
      </w:r>
      <w:r w:rsidRPr="003B0D96">
        <w:rPr>
          <w:rFonts w:ascii="Narkisim" w:hAnsi="Narkisim" w:cs="Narkisim"/>
          <w:rtl/>
        </w:rPr>
        <w:t>.</w:t>
      </w:r>
    </w:p>
    <w:p w14:paraId="46E7CE3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דנו האיך יוכל לזכות בחמץ ע"י יאוש, הא בשעת יאוש הוה איסור הנאה, ואין זכיה באיסו"ה. וה</w:t>
      </w:r>
      <w:r w:rsidRPr="003B0D96">
        <w:rPr>
          <w:rFonts w:ascii="Narkisim" w:hAnsi="Narkisim" w:cs="Narkisim"/>
          <w:b/>
          <w:bCs/>
          <w:rtl/>
        </w:rPr>
        <w:t>אחיעזר</w:t>
      </w:r>
      <w:r w:rsidRPr="003B0D96">
        <w:rPr>
          <w:rFonts w:ascii="Narkisim" w:hAnsi="Narkisim" w:cs="Narkisim"/>
          <w:rtl/>
        </w:rPr>
        <w:t xml:space="preserve"> </w:t>
      </w:r>
      <w:r w:rsidRPr="003B0D96">
        <w:rPr>
          <w:rFonts w:ascii="Narkisim" w:hAnsi="Narkisim" w:cs="Narkisim"/>
          <w:szCs w:val="20"/>
          <w:rtl/>
        </w:rPr>
        <w:t>(ג פב ב)</w:t>
      </w:r>
      <w:r w:rsidRPr="003B0D96">
        <w:rPr>
          <w:rFonts w:ascii="Narkisim" w:hAnsi="Narkisim" w:cs="Narkisim"/>
          <w:rtl/>
        </w:rPr>
        <w:t xml:space="preserve"> כת' דהגזלן קונה את הגזילה ע"י שעת גזילה הראשונה, וע"י יאוש פקע חיוב השבה. אמנם הק' לצד ב</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(לקמן סט. ד"ה כל שלקטו)</w:t>
      </w:r>
      <w:r w:rsidRPr="003B0D96">
        <w:rPr>
          <w:rFonts w:ascii="Narkisim" w:hAnsi="Narkisim" w:cs="Narkisim"/>
          <w:rtl/>
        </w:rPr>
        <w:t xml:space="preserve"> דצריך קנין מחודש. </w:t>
      </w:r>
      <w:r w:rsidRPr="003B0D96">
        <w:rPr>
          <w:rFonts w:ascii="Narkisim" w:hAnsi="Narkisim" w:cs="Narkisim"/>
          <w:szCs w:val="20"/>
          <w:rtl/>
        </w:rPr>
        <w:lastRenderedPageBreak/>
        <w:t>[וה</w:t>
      </w:r>
      <w:r w:rsidRPr="003B0D96">
        <w:rPr>
          <w:rFonts w:ascii="Narkisim" w:hAnsi="Narkisim" w:cs="Narkisim"/>
          <w:b/>
          <w:bCs/>
          <w:szCs w:val="20"/>
          <w:rtl/>
        </w:rPr>
        <w:t>חזו"א</w:t>
      </w:r>
      <w:r w:rsidRPr="003B0D96">
        <w:rPr>
          <w:rFonts w:ascii="Narkisim" w:hAnsi="Narkisim" w:cs="Narkisim"/>
          <w:szCs w:val="20"/>
          <w:rtl/>
        </w:rPr>
        <w:t xml:space="preserve"> כתב דלמקשן בגמ' כאן ודאי אי"צ קנין חדש, ע' בסמוך].</w:t>
      </w:r>
    </w:p>
    <w:p w14:paraId="45DF81A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w:t>
      </w:r>
      <w:r w:rsidRPr="003B0D96">
        <w:rPr>
          <w:rFonts w:ascii="Narkisim" w:hAnsi="Narkisim"/>
          <w:szCs w:val="20"/>
          <w:rtl/>
        </w:rPr>
        <w:t>(חמץ ג ח ד"ה ואין)</w:t>
      </w:r>
      <w:r w:rsidRPr="003B0D96">
        <w:rPr>
          <w:rFonts w:ascii="Narkisim" w:hAnsi="Narkisim"/>
          <w:rtl/>
        </w:rPr>
        <w:t xml:space="preserve"> תי' דנתייאשו רגע קודם זמן איסורו. [דאל"כ התורה אוקמיה ברשותיה, ול"מ קנין]. וכ"כ ה</w:t>
      </w:r>
      <w:r w:rsidRPr="003B0D96">
        <w:rPr>
          <w:rFonts w:ascii="Narkisim" w:hAnsi="Narkisim"/>
          <w:b/>
          <w:bCs/>
          <w:rtl/>
        </w:rPr>
        <w:t>מקו"ח</w:t>
      </w:r>
      <w:r w:rsidRPr="003B0D96">
        <w:rPr>
          <w:rFonts w:ascii="Narkisim" w:hAnsi="Narkisim"/>
          <w:rtl/>
        </w:rPr>
        <w:t xml:space="preserve"> (תמג ה).</w:t>
      </w:r>
    </w:p>
    <w:p w14:paraId="2A7DC3CD" w14:textId="77777777" w:rsidR="00AD1A13" w:rsidRPr="003B0D96" w:rsidRDefault="00000000" w:rsidP="003B0D96">
      <w:pPr>
        <w:pStyle w:val="aa"/>
        <w:bidi/>
        <w:rPr>
          <w:rFonts w:ascii="Narkisim" w:hAnsi="Narkisim"/>
        </w:rPr>
      </w:pPr>
      <w:r w:rsidRPr="003B0D96">
        <w:rPr>
          <w:rFonts w:ascii="Narkisim" w:hAnsi="Narkisim"/>
          <w:u w:val="single"/>
          <w:rtl/>
        </w:rPr>
        <w:t>שם. כיון דמטא עידן איסורא ודאי מייאש</w:t>
      </w:r>
      <w:r w:rsidRPr="003B0D96">
        <w:rPr>
          <w:rFonts w:ascii="Narkisim" w:hAnsi="Narkisim"/>
          <w:rtl/>
        </w:rPr>
        <w:t>. מבואר במשנה זו (לקמן צו:) דאף חמץ גזולה אסורה בהנאה. והראשונים דנו אמאי נאסר, דהבעלים היה אנוס בבל יראה</w:t>
      </w:r>
      <w:r w:rsidRPr="003B0D96">
        <w:rPr>
          <w:rStyle w:val="ac"/>
          <w:rFonts w:ascii="Narkisim" w:hAnsi="Narkisim"/>
          <w:rtl/>
        </w:rPr>
        <w:footnoteReference w:id="251"/>
      </w:r>
      <w:r w:rsidRPr="003B0D96">
        <w:rPr>
          <w:rFonts w:ascii="Narkisim" w:hAnsi="Narkisim"/>
          <w:rtl/>
        </w:rPr>
        <w:t>, ולכאורה לא שייך קנס. ואף אי נימא דהגזלן עבר בבל יראה</w:t>
      </w:r>
      <w:r w:rsidRPr="003B0D96">
        <w:rPr>
          <w:rStyle w:val="ac"/>
          <w:rFonts w:ascii="Narkisim" w:hAnsi="Narkisim"/>
          <w:rtl/>
        </w:rPr>
        <w:footnoteReference w:id="252"/>
      </w:r>
      <w:r w:rsidRPr="003B0D96">
        <w:rPr>
          <w:rFonts w:ascii="Narkisim" w:hAnsi="Narkisim"/>
          <w:rtl/>
        </w:rPr>
        <w:t>, האיך אוסר דבר שאינו שלו</w:t>
      </w:r>
      <w:r w:rsidRPr="003B0D96">
        <w:rPr>
          <w:rStyle w:val="ac"/>
          <w:rFonts w:ascii="Narkisim" w:hAnsi="Narkisim"/>
          <w:rtl/>
        </w:rPr>
        <w:footnoteReference w:id="253"/>
      </w:r>
      <w:r w:rsidRPr="003B0D96">
        <w:rPr>
          <w:rFonts w:ascii="Narkisim" w:hAnsi="Narkisim"/>
          <w:rtl/>
        </w:rPr>
        <w:t>. וה</w:t>
      </w:r>
      <w:r w:rsidRPr="003B0D96">
        <w:rPr>
          <w:rFonts w:ascii="Narkisim" w:hAnsi="Narkisim"/>
          <w:b/>
          <w:bCs/>
          <w:rtl/>
        </w:rPr>
        <w:t>רמב"ן</w:t>
      </w:r>
      <w:r w:rsidRPr="003B0D96">
        <w:rPr>
          <w:rFonts w:ascii="Narkisim" w:hAnsi="Narkisim"/>
          <w:rtl/>
        </w:rPr>
        <w:t xml:space="preserve"> (פסחים לא:) הוכיח דכל חמץ שעבר עליו הפסח אסור בהנאה, בין בשוגג ובין במזיד.</w:t>
      </w:r>
    </w:p>
    <w:p w14:paraId="35CD6B0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 סרקסטה</w:t>
      </w:r>
      <w:r w:rsidRPr="003B0D96">
        <w:rPr>
          <w:rFonts w:ascii="Narkisim" w:hAnsi="Narkisim"/>
          <w:rtl/>
        </w:rPr>
        <w:t xml:space="preserve"> (בשיטמ"ק צו:) כת' דלא זה ולא זה עוברין בבל יראה. ואפ"ה אסרו חמץ של ישראל שעבר הפסח. אף ששום אדם לא היה מצווה עליו. ויש שפי' דמ"מ מדרבנן היו מצווין לבערו.</w:t>
      </w:r>
    </w:p>
    <w:p w14:paraId="249010C3" w14:textId="77777777" w:rsidR="00AD1A13" w:rsidRPr="003B0D96" w:rsidRDefault="00000000" w:rsidP="003B0D96">
      <w:pPr>
        <w:pStyle w:val="aa"/>
        <w:bidi/>
        <w:rPr>
          <w:rFonts w:ascii="Narkisim" w:hAnsi="Narkisim"/>
        </w:rPr>
      </w:pPr>
      <w:r w:rsidRPr="003B0D96">
        <w:rPr>
          <w:rFonts w:ascii="Narkisim" w:hAnsi="Narkisim"/>
          <w:u w:val="single"/>
          <w:rtl/>
        </w:rPr>
        <w:t>רש"י ד"ה הרי שלך לפניך</w:t>
      </w:r>
      <w:r w:rsidRPr="003B0D96">
        <w:rPr>
          <w:rFonts w:ascii="Narkisim" w:hAnsi="Narkisim"/>
          <w:rtl/>
        </w:rPr>
        <w:t>. בעין כמות שהוא</w:t>
      </w:r>
      <w:r w:rsidRPr="003B0D96">
        <w:rPr>
          <w:rStyle w:val="ac"/>
          <w:rFonts w:ascii="Narkisim" w:hAnsi="Narkisim"/>
          <w:rtl/>
        </w:rPr>
        <w:footnoteReference w:id="254"/>
      </w:r>
      <w:r w:rsidRPr="003B0D96">
        <w:rPr>
          <w:rFonts w:ascii="Narkisim" w:hAnsi="Narkisim"/>
          <w:rtl/>
        </w:rPr>
        <w:t>, דהיזק שאינו ניכר הוא. וה</w:t>
      </w:r>
      <w:r w:rsidRPr="003B0D96">
        <w:rPr>
          <w:rFonts w:ascii="Narkisim" w:hAnsi="Narkisim"/>
          <w:b/>
          <w:bCs/>
          <w:rtl/>
        </w:rPr>
        <w:t>גמ'</w:t>
      </w:r>
      <w:r w:rsidRPr="003B0D96">
        <w:rPr>
          <w:rFonts w:ascii="Narkisim" w:hAnsi="Narkisim"/>
          <w:rtl/>
        </w:rPr>
        <w:t xml:space="preserve"> (גיטין נג:) מק' מכאן למ"ד היזק שאינו ניכר שמיה הזיק. ופ</w:t>
      </w:r>
      <w:r w:rsidRPr="003B0D96">
        <w:rPr>
          <w:rFonts w:ascii="Narkisim" w:hAnsi="Narkisim"/>
          <w:b/>
          <w:bCs/>
          <w:rtl/>
        </w:rPr>
        <w:t>רש"י</w:t>
      </w:r>
      <w:r w:rsidRPr="003B0D96">
        <w:rPr>
          <w:rFonts w:ascii="Narkisim" w:hAnsi="Narkisim"/>
          <w:rtl/>
        </w:rPr>
        <w:t xml:space="preserve"> (שם) דכי משלם הוה דבר שניזוק, ולא כמה שגזל. ו</w:t>
      </w:r>
      <w:r w:rsidRPr="003B0D96">
        <w:rPr>
          <w:rFonts w:ascii="Narkisim" w:hAnsi="Narkisim"/>
          <w:b/>
          <w:bCs/>
          <w:rtl/>
        </w:rPr>
        <w:t>תוס</w:t>
      </w:r>
      <w:r w:rsidRPr="003B0D96">
        <w:rPr>
          <w:rFonts w:ascii="Narkisim" w:hAnsi="Narkisim"/>
          <w:rtl/>
        </w:rPr>
        <w:t>' (שם) פי' דכיון דהזיק שאינו ניכר שמיה היזק, ונחשב ניכר, א"כ אין לך שינוי גדול מזה</w:t>
      </w:r>
      <w:r w:rsidRPr="003B0D96">
        <w:rPr>
          <w:rStyle w:val="ac"/>
          <w:rFonts w:ascii="Narkisim" w:hAnsi="Narkisim"/>
          <w:rtl/>
        </w:rPr>
        <w:footnoteReference w:id="255"/>
      </w:r>
      <w:r w:rsidRPr="003B0D96">
        <w:rPr>
          <w:rFonts w:ascii="Narkisim" w:hAnsi="Narkisim"/>
          <w:rtl/>
        </w:rPr>
        <w:t>, וקנאם בשינוי וכו'.</w:t>
      </w:r>
    </w:p>
    <w:p w14:paraId="45DFD02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גרי"ז</w:t>
      </w:r>
      <w:r w:rsidRPr="003B0D96">
        <w:rPr>
          <w:rFonts w:ascii="Narkisim" w:hAnsi="Narkisim"/>
          <w:rtl/>
        </w:rPr>
        <w:t xml:space="preserve"> (הל' גזילה) כתב דלדברי ה</w:t>
      </w:r>
      <w:r w:rsidRPr="003B0D96">
        <w:rPr>
          <w:rFonts w:ascii="Narkisim" w:hAnsi="Narkisim"/>
          <w:b/>
          <w:bCs/>
          <w:rtl/>
        </w:rPr>
        <w:t>גר"ח</w:t>
      </w:r>
      <w:r w:rsidRPr="003B0D96">
        <w:rPr>
          <w:rFonts w:ascii="Narkisim" w:hAnsi="Narkisim"/>
          <w:rtl/>
        </w:rPr>
        <w:t xml:space="preserve"> (גזילה ב, הו' לעיל סה:) י"ל דלמ"ד שנחשב היזק ניכר לא הוה כעין שגזל, ומש"ה צריך לשלם. ואף אי לא קנה בשינוי. והביא דמבואר מדברי התוס' דנקטו דקנה, דדעת התוס' דאין לחלק בזה, וכל שלא קנה בשינוי יכול לומר הרי שלך לפניך.</w:t>
      </w:r>
    </w:p>
    <w:p w14:paraId="3641FED4" w14:textId="77777777" w:rsidR="00AD1A13" w:rsidRPr="003B0D96" w:rsidRDefault="00000000" w:rsidP="003B0D96">
      <w:pPr>
        <w:bidi/>
        <w:rPr>
          <w:rFonts w:ascii="Narkisim" w:hAnsi="Narkisim" w:cs="Narkisim"/>
        </w:rPr>
      </w:pPr>
      <w:r w:rsidRPr="003B0D96">
        <w:rPr>
          <w:rFonts w:ascii="Narkisim" w:hAnsi="Narkisim" w:cs="Narkisim"/>
          <w:u w:val="single"/>
          <w:rtl/>
        </w:rPr>
        <w:t>א"ל וכו' זה מתייאש וזה רוצה לקנות וכו'</w:t>
      </w:r>
      <w:r w:rsidRPr="003B0D96">
        <w:rPr>
          <w:rFonts w:ascii="Narkisim" w:hAnsi="Narkisim" w:cs="Narkisim"/>
          <w:rtl/>
        </w:rPr>
        <w:t>. מבואר דיאוש אינו קונה בע"כ של הגזלן. ואם הגזלן רוצה עדיין יכול לקיים והשיב. וה</w:t>
      </w:r>
      <w:r w:rsidRPr="003B0D96">
        <w:rPr>
          <w:rFonts w:ascii="Narkisim" w:hAnsi="Narkisim" w:cs="Narkisim"/>
          <w:b/>
          <w:bCs/>
          <w:rtl/>
        </w:rPr>
        <w:t>חזו"א</w:t>
      </w:r>
      <w:r w:rsidRPr="003B0D96">
        <w:rPr>
          <w:rFonts w:ascii="Narkisim" w:hAnsi="Narkisim" w:cs="Narkisim"/>
          <w:rtl/>
        </w:rPr>
        <w:t xml:space="preserve"> (יח ב) כת' דלמסקנת הגמ' דיאוש קונה רק מדעתו, ועפ"ז יש מקום לנידון התוס' (לקמן סט.) האם הגזלן קונה אף כשמונח ברה"ר. אבל לדברי המקשן דקנה בע"כ, לא תלי בקנין. דל"ש קנין בע"כ, ומה לי עומדת ברשותו או ברה"ר. ולדברי המקשן ע"כ קנה הגזלן קנה מחמת הגזילה דמעיקרא.</w:t>
      </w:r>
    </w:p>
    <w:p w14:paraId="1CD9D280" w14:textId="77777777" w:rsidR="00AD1A13" w:rsidRPr="003B0D96" w:rsidRDefault="00000000" w:rsidP="003B0D96">
      <w:pPr>
        <w:bidi/>
        <w:rPr>
          <w:rFonts w:ascii="Narkisim" w:hAnsi="Narkisim" w:cs="Narkisim"/>
        </w:rPr>
      </w:pPr>
      <w:r w:rsidRPr="003B0D96">
        <w:rPr>
          <w:rFonts w:ascii="Narkisim" w:hAnsi="Narkisim" w:cs="Narkisim"/>
          <w:rtl/>
        </w:rPr>
        <w:t>ורוב ה</w:t>
      </w:r>
      <w:r w:rsidRPr="003B0D96">
        <w:rPr>
          <w:rFonts w:ascii="Narkisim" w:hAnsi="Narkisim" w:cs="Narkisim"/>
          <w:b/>
          <w:bCs/>
          <w:rtl/>
        </w:rPr>
        <w:t>אחרונים</w:t>
      </w:r>
      <w:r w:rsidRPr="003B0D96">
        <w:rPr>
          <w:rFonts w:ascii="Narkisim" w:hAnsi="Narkisim" w:cs="Narkisim"/>
          <w:rtl/>
        </w:rPr>
        <w:t xml:space="preserve"> (אמר"מ לב מד, חזו"א, קוב"ש כה ועוד, וכ"מ בנתיבות שנא, שסא) נקטו דכל זה ביאוש, דלאחר יאוש צריך לחזור ולזכות בו. אבל קנין שינוי הוה מחמת קניני הגזילה, והוה בע"כ של גזלן. ע"י שפקע חיוב השבה, קונה בקניני גזילה דמעיקרא.</w:t>
      </w:r>
    </w:p>
    <w:p w14:paraId="6B6D36E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מחנ"א</w:t>
      </w:r>
      <w:r w:rsidRPr="003B0D96">
        <w:rPr>
          <w:rFonts w:ascii="Narkisim" w:hAnsi="Narkisim"/>
          <w:rtl/>
        </w:rPr>
        <w:t xml:space="preserve"> (לרמב"ם ב טו, ואו"ש שם) למד דאף קנין שינוי לא קנה בע"כ</w:t>
      </w:r>
      <w:r w:rsidRPr="003B0D96">
        <w:rPr>
          <w:rStyle w:val="ac"/>
          <w:rFonts w:ascii="Narkisim" w:hAnsi="Narkisim"/>
          <w:rtl/>
        </w:rPr>
        <w:footnoteReference w:id="256"/>
      </w:r>
      <w:r w:rsidRPr="003B0D96">
        <w:rPr>
          <w:rFonts w:ascii="Narkisim" w:hAnsi="Narkisim"/>
          <w:rtl/>
        </w:rPr>
        <w:t>. [אלא דאינו יכול לומר הרי שלך לפניך].</w:t>
      </w:r>
    </w:p>
    <w:p w14:paraId="57E0949C" w14:textId="77777777" w:rsidR="00AD1A13" w:rsidRPr="003B0D96" w:rsidRDefault="00000000" w:rsidP="003B0D96">
      <w:pPr>
        <w:pStyle w:val="aa"/>
        <w:bidi/>
        <w:rPr>
          <w:rFonts w:ascii="Narkisim" w:hAnsi="Narkisim"/>
        </w:rPr>
      </w:pPr>
      <w:r w:rsidRPr="003B0D96">
        <w:rPr>
          <w:rFonts w:ascii="Narkisim" w:hAnsi="Narkisim"/>
          <w:u w:val="single"/>
          <w:rtl/>
        </w:rPr>
        <w:t>איתיביה אביי לרבה קרבנו וכו'</w:t>
      </w:r>
      <w:r w:rsidRPr="003B0D96">
        <w:rPr>
          <w:rFonts w:ascii="Narkisim" w:hAnsi="Narkisim"/>
          <w:rtl/>
        </w:rPr>
        <w:t>. ה</w:t>
      </w:r>
      <w:r w:rsidRPr="003B0D96">
        <w:rPr>
          <w:rFonts w:ascii="Narkisim" w:hAnsi="Narkisim"/>
          <w:b/>
          <w:bCs/>
          <w:rtl/>
        </w:rPr>
        <w:t>רשב"א</w:t>
      </w:r>
      <w:r w:rsidRPr="003B0D96">
        <w:rPr>
          <w:rFonts w:ascii="Narkisim" w:hAnsi="Narkisim"/>
          <w:rtl/>
        </w:rPr>
        <w:t xml:space="preserve"> פי' דהק' לצד דיאוש קונה מדאורייתא. [דהא דרשי' מקרא]. וכתב דאביי גופיה ס"ל דיאוש כדי קנה מדרבנן, שהרי הק' לרב יוסף ממתני' דעורות של בעה"ב. אבל הק' דכיון דרבה נסתפק, האיך שייך לשון איתיביה, והול"ל 'תא שמע', וכשאר ספיקות.</w:t>
      </w:r>
    </w:p>
    <w:p w14:paraId="5DB20A33" w14:textId="77777777" w:rsidR="00AD1A13" w:rsidRPr="003B0D96" w:rsidRDefault="00000000" w:rsidP="003B0D96">
      <w:pPr>
        <w:pStyle w:val="aa"/>
        <w:bidi/>
        <w:rPr>
          <w:rFonts w:ascii="Narkisim" w:hAnsi="Narkisim"/>
        </w:rPr>
      </w:pPr>
      <w:r w:rsidRPr="003B0D96">
        <w:rPr>
          <w:rFonts w:ascii="Narkisim" w:hAnsi="Narkisim"/>
          <w:u w:val="single"/>
          <w:rtl/>
        </w:rPr>
        <w:t>ה"ד אילימא לפני יאוש, ל"ל קרא פשיטא וכו'</w:t>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(ים התלמוד) הק' דנימא דקנאו ע"י שחיטת הקרבן, בשינוי מעשה. [וי"ל דפשיטא דבעי שיהא שלו קודם שחיטה].</w:t>
      </w:r>
    </w:p>
    <w:p w14:paraId="123E2517" w14:textId="77777777" w:rsidR="00AD1A13" w:rsidRPr="003B0D96" w:rsidRDefault="00000000" w:rsidP="003B0D96">
      <w:pPr>
        <w:bidi/>
        <w:rPr>
          <w:rFonts w:ascii="Narkisim" w:hAnsi="Narkisim" w:cs="Narkisim"/>
        </w:rPr>
      </w:pPr>
      <w:r w:rsidRPr="003B0D96">
        <w:rPr>
          <w:rFonts w:ascii="Narkisim" w:hAnsi="Narkisim" w:cs="Narkisim"/>
          <w:u w:val="single"/>
          <w:rtl/>
        </w:rPr>
        <w:t>ה"נ דגזל קרבן דחבריה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שהקדיש חבירו, וקמ"ל דאפי' לבעלים הראשונים</w:t>
      </w:r>
      <w:r w:rsidRPr="003B0D96">
        <w:rPr>
          <w:rStyle w:val="ac"/>
          <w:rFonts w:ascii="Narkisim" w:hAnsi="Narkisim" w:cs="Narkisim"/>
          <w:rtl/>
        </w:rPr>
        <w:footnoteReference w:id="257"/>
      </w:r>
      <w:r w:rsidRPr="003B0D96">
        <w:rPr>
          <w:rFonts w:ascii="Narkisim" w:hAnsi="Narkisim" w:cs="Narkisim"/>
          <w:rtl/>
        </w:rPr>
        <w:t>, דאינו עולה לרצון</w:t>
      </w:r>
      <w:r w:rsidRPr="003B0D96">
        <w:rPr>
          <w:rStyle w:val="ac"/>
          <w:rFonts w:ascii="Narkisim" w:hAnsi="Narkisim" w:cs="Narkisim"/>
          <w:rtl/>
        </w:rPr>
        <w:footnoteReference w:id="258"/>
      </w:r>
      <w:r w:rsidRPr="003B0D96">
        <w:rPr>
          <w:rFonts w:ascii="Narkisim" w:hAnsi="Narkisim" w:cs="Narkisim"/>
          <w:rtl/>
        </w:rPr>
        <w:t xml:space="preserve"> כלל. וכן </w:t>
      </w:r>
      <w:r w:rsidRPr="003B0D96">
        <w:rPr>
          <w:rFonts w:ascii="Narkisim" w:hAnsi="Narkisim" w:cs="Narkisim"/>
          <w:b/>
          <w:bCs/>
          <w:rtl/>
        </w:rPr>
        <w:t>רש"י</w:t>
      </w:r>
      <w:r w:rsidRPr="003B0D96">
        <w:rPr>
          <w:rFonts w:ascii="Narkisim" w:hAnsi="Narkisim" w:cs="Narkisim"/>
          <w:rtl/>
        </w:rPr>
        <w:t xml:space="preserve"> (לעיל ד"ה ולא הגזול) כת' דגזול לאו לרצון הוא.</w:t>
      </w:r>
      <w:r w:rsidRPr="003B0D96">
        <w:rPr>
          <w:rFonts w:ascii="Narkisim" w:hAnsi="Narkisim" w:cs="Narkisim"/>
          <w:szCs w:val="20"/>
          <w:rtl/>
        </w:rPr>
        <w:t xml:space="preserve"> וה</w:t>
      </w:r>
      <w:r w:rsidRPr="003B0D96">
        <w:rPr>
          <w:rFonts w:ascii="Narkisim" w:hAnsi="Narkisim" w:cs="Narkisim"/>
          <w:b/>
          <w:bCs/>
          <w:szCs w:val="20"/>
          <w:rtl/>
        </w:rPr>
        <w:t xml:space="preserve">פנ"י </w:t>
      </w:r>
      <w:r w:rsidRPr="003B0D96">
        <w:rPr>
          <w:rFonts w:ascii="Narkisim" w:hAnsi="Narkisim" w:cs="Narkisim"/>
          <w:szCs w:val="20"/>
          <w:rtl/>
        </w:rPr>
        <w:t>דייק דהקרבן אינו פסול [אלא דלא הוה לרצון]. וביאר דהוה כקרבן שלא לשמה, דכשר ולא עלו</w:t>
      </w:r>
      <w:r w:rsidRPr="003B0D96">
        <w:rPr>
          <w:rStyle w:val="ac"/>
          <w:rFonts w:ascii="Narkisim" w:hAnsi="Narkisim" w:cs="Narkisim"/>
          <w:szCs w:val="20"/>
          <w:rtl/>
        </w:rPr>
        <w:footnoteReference w:id="259"/>
      </w:r>
      <w:r w:rsidRPr="003B0D96">
        <w:rPr>
          <w:rFonts w:ascii="Narkisim" w:hAnsi="Narkisim" w:cs="Narkisim"/>
          <w:szCs w:val="20"/>
          <w:rtl/>
        </w:rPr>
        <w:t>.</w:t>
      </w:r>
    </w:p>
    <w:p w14:paraId="75219FAB"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w:t>
      </w:r>
      <w:r w:rsidRPr="003B0D96">
        <w:rPr>
          <w:rFonts w:ascii="Narkisim" w:hAnsi="Narkisim"/>
          <w:szCs w:val="20"/>
          <w:rtl/>
        </w:rPr>
        <w:t>(סוד"ה דגזל קרבן, והתוס' ר"פ)</w:t>
      </w:r>
      <w:r w:rsidRPr="003B0D96">
        <w:rPr>
          <w:rFonts w:ascii="Narkisim" w:hAnsi="Narkisim"/>
          <w:rtl/>
        </w:rPr>
        <w:t xml:space="preserve"> הק' </w:t>
      </w:r>
      <w:r w:rsidRPr="003B0D96">
        <w:rPr>
          <w:rFonts w:ascii="Narkisim" w:hAnsi="Narkisim"/>
          <w:szCs w:val="20"/>
          <w:rtl/>
        </w:rPr>
        <w:t>[ואין לומר שבא הכתוב לפסול</w:t>
      </w:r>
      <w:r w:rsidRPr="003B0D96">
        <w:rPr>
          <w:rStyle w:val="ac"/>
          <w:rFonts w:ascii="Narkisim" w:hAnsi="Narkisim"/>
          <w:szCs w:val="20"/>
          <w:rtl/>
        </w:rPr>
        <w:footnoteReference w:id="260"/>
      </w:r>
      <w:r w:rsidRPr="003B0D96">
        <w:rPr>
          <w:rFonts w:ascii="Narkisim" w:hAnsi="Narkisim"/>
          <w:szCs w:val="20"/>
          <w:rtl/>
        </w:rPr>
        <w:t xml:space="preserve"> וכו']</w:t>
      </w:r>
      <w:r w:rsidRPr="003B0D96">
        <w:rPr>
          <w:rFonts w:ascii="Narkisim" w:hAnsi="Narkisim"/>
          <w:rtl/>
        </w:rPr>
        <w:t xml:space="preserve"> דגמ' (לקמן עו.) מבואר </w:t>
      </w:r>
      <w:r w:rsidRPr="003B0D96">
        <w:rPr>
          <w:rFonts w:ascii="Narkisim" w:hAnsi="Narkisim"/>
          <w:rtl/>
        </w:rPr>
        <w:lastRenderedPageBreak/>
        <w:t>דהקרבן כשר. דהיכא ששחט בפנים לשם בעלים חזרה הקרן לבעלים</w:t>
      </w:r>
      <w:r w:rsidRPr="003B0D96">
        <w:rPr>
          <w:rStyle w:val="ac"/>
          <w:rFonts w:ascii="Narkisim" w:hAnsi="Narkisim"/>
          <w:rtl/>
        </w:rPr>
        <w:footnoteReference w:id="261"/>
      </w:r>
      <w:r w:rsidRPr="003B0D96">
        <w:rPr>
          <w:rFonts w:ascii="Narkisim" w:hAnsi="Narkisim"/>
          <w:rtl/>
        </w:rPr>
        <w:t>. וה</w:t>
      </w:r>
      <w:r w:rsidRPr="003B0D96">
        <w:rPr>
          <w:rFonts w:ascii="Narkisim" w:hAnsi="Narkisim"/>
          <w:b/>
          <w:bCs/>
          <w:rtl/>
        </w:rPr>
        <w:t>תוס' רי"ד</w:t>
      </w:r>
      <w:r w:rsidRPr="003B0D96">
        <w:rPr>
          <w:rFonts w:ascii="Narkisim" w:hAnsi="Narkisim"/>
          <w:rtl/>
        </w:rPr>
        <w:t xml:space="preserve"> (לקמן עו.) חילק דהתם הקריב אדעתא דבעלים ראשונים, ומש"ה עולה להם. ונתמעט בסוגיין היכא דהגנב הקריב אדעתא דנפשיה.</w:t>
      </w:r>
    </w:p>
    <w:p w14:paraId="25F76BCB" w14:textId="77777777" w:rsidR="00AD1A13" w:rsidRPr="003B0D96" w:rsidRDefault="00000000" w:rsidP="003B0D96">
      <w:pPr>
        <w:pStyle w:val="a8"/>
        <w:bidi/>
        <w:rPr>
          <w:rFonts w:ascii="Narkisim" w:hAnsi="Narkisim"/>
        </w:rPr>
      </w:pPr>
      <w:r w:rsidRPr="003B0D96">
        <w:rPr>
          <w:rFonts w:ascii="Narkisim" w:hAnsi="Narkisim"/>
          <w:rtl/>
        </w:rPr>
        <w:t>ולפ"ז הוה משום פסול שלא לשמה. וצ"ב דכל הקרבנות אמרי' דסתמא לשמה. ויש שפי' דאצל הגזלן</w:t>
      </w:r>
      <w:r w:rsidRPr="003B0D96">
        <w:rPr>
          <w:rStyle w:val="ac"/>
          <w:rFonts w:ascii="Narkisim" w:hAnsi="Narkisim"/>
          <w:rtl/>
        </w:rPr>
        <w:footnoteReference w:id="262"/>
      </w:r>
      <w:r w:rsidRPr="003B0D96">
        <w:rPr>
          <w:rFonts w:ascii="Narkisim" w:hAnsi="Narkisim"/>
          <w:rtl/>
        </w:rPr>
        <w:t xml:space="preserve"> נעקר הסתמא לשם בעליו.</w:t>
      </w:r>
    </w:p>
    <w:p w14:paraId="1FEF0A36"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רי"ד</w:t>
      </w:r>
      <w:r w:rsidRPr="003B0D96">
        <w:rPr>
          <w:rFonts w:ascii="Narkisim" w:hAnsi="Narkisim"/>
          <w:rtl/>
        </w:rPr>
        <w:t xml:space="preserve"> (כאן) ביאר דבעינן 'יביא אותו', לרצונו. ולא זה שהביאו שלא לרצונו. וזה לא עשאו שליח והקריבו שלא לדעתו</w:t>
      </w:r>
      <w:r w:rsidRPr="003B0D96">
        <w:rPr>
          <w:rFonts w:ascii="Narkisim" w:hAnsi="Narkisim"/>
          <w:szCs w:val="20"/>
          <w:rtl/>
        </w:rPr>
        <w:t>.</w:t>
      </w:r>
    </w:p>
    <w:p w14:paraId="30678DB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דבר אברהם</w:t>
      </w:r>
      <w:r w:rsidRPr="003B0D96">
        <w:rPr>
          <w:rFonts w:ascii="Narkisim" w:hAnsi="Narkisim"/>
          <w:rtl/>
        </w:rPr>
        <w:t xml:space="preserve"> (ב יב הג') כת' דהוה פסול 'שם גזול', אבל היכא דשחטו לשם בעליו, קיים השבה מעלייתא</w:t>
      </w:r>
      <w:r w:rsidRPr="003B0D96">
        <w:rPr>
          <w:rStyle w:val="ac"/>
          <w:rFonts w:ascii="Narkisim" w:hAnsi="Narkisim"/>
          <w:rtl/>
        </w:rPr>
        <w:footnoteReference w:id="263"/>
      </w:r>
      <w:r w:rsidRPr="003B0D96">
        <w:rPr>
          <w:rFonts w:ascii="Narkisim" w:hAnsi="Narkisim"/>
          <w:rtl/>
        </w:rPr>
        <w:t xml:space="preserve"> [וכדאמרי' שם דחזרה קרן לבעליו]. וכיון דהושב לבעליו, פקע ממנו שם גזול.</w:t>
      </w:r>
    </w:p>
    <w:p w14:paraId="0FB36B23"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רש"י</w:t>
      </w:r>
      <w:r w:rsidRPr="003B0D96">
        <w:rPr>
          <w:rFonts w:ascii="Narkisim" w:hAnsi="Narkisim" w:cs="Narkisim"/>
          <w:rtl/>
        </w:rPr>
        <w:t xml:space="preserve"> פי' לישנא אחרינא דקמ"ל דקרבן אינו נגזל. וה</w:t>
      </w:r>
      <w:r w:rsidRPr="003B0D96">
        <w:rPr>
          <w:rFonts w:ascii="Narkisim" w:hAnsi="Narkisim" w:cs="Narkisim"/>
          <w:b/>
          <w:bCs/>
          <w:rtl/>
        </w:rPr>
        <w:t>תוס' ר"פ</w:t>
      </w:r>
      <w:r w:rsidRPr="003B0D96">
        <w:rPr>
          <w:rFonts w:ascii="Narkisim" w:hAnsi="Narkisim" w:cs="Narkisim"/>
          <w:rtl/>
        </w:rPr>
        <w:t xml:space="preserve"> פי' דלפ"ז קמ"ל דהגזלן אינו יוצא בקרבן, וכמ"ש תוס'.</w:t>
      </w:r>
    </w:p>
    <w:p w14:paraId="7121DB27" w14:textId="77777777" w:rsidR="00AD1A13" w:rsidRPr="003B0D96" w:rsidRDefault="00000000" w:rsidP="003B0D96">
      <w:pPr>
        <w:pStyle w:val="a8"/>
        <w:bidi/>
        <w:rPr>
          <w:rFonts w:ascii="Narkisim" w:hAnsi="Narkisim"/>
        </w:rPr>
      </w:pPr>
      <w:r w:rsidRPr="003B0D96">
        <w:rPr>
          <w:rFonts w:ascii="Narkisim" w:hAnsi="Narkisim"/>
          <w:rtl/>
        </w:rPr>
        <w:t>ופ</w:t>
      </w:r>
      <w:r w:rsidRPr="003B0D96">
        <w:rPr>
          <w:rFonts w:ascii="Narkisim" w:hAnsi="Narkisim"/>
          <w:b/>
          <w:bCs/>
          <w:rtl/>
        </w:rPr>
        <w:t>רש"י</w:t>
      </w:r>
      <w:r w:rsidRPr="003B0D96">
        <w:rPr>
          <w:rFonts w:ascii="Narkisim" w:hAnsi="Narkisim"/>
          <w:rtl/>
        </w:rPr>
        <w:t xml:space="preserve"> דכל היכא דאיתא בי גזא דרחמנא איתיה. ובגמ' (חולין קלט.) נח' אי אמרי' דתרנגולת של הקדש שמרדה פקעה קדושתה, או דאמרי' דבי גזא דרחמנא איתא. [ומשמע דכוונת רש"י דתלי במח' דהתם].</w:t>
      </w:r>
    </w:p>
    <w:p w14:paraId="3AE1654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דבסוגיין הנידון על זכות הבעלים [להחשב בעל הקרבן], ומה מהני לזה בי גזא דרחמנא. [וע' חי' הגר"נ].</w:t>
      </w:r>
    </w:p>
    <w:p w14:paraId="73F6FCE0" w14:textId="77777777" w:rsidR="00AD1A13" w:rsidRPr="003B0D96" w:rsidRDefault="00000000" w:rsidP="003B0D96">
      <w:pPr>
        <w:pStyle w:val="aa"/>
        <w:bidi/>
        <w:rPr>
          <w:rFonts w:ascii="Narkisim" w:hAnsi="Narkisim"/>
        </w:rPr>
      </w:pPr>
      <w:r w:rsidRPr="003B0D96">
        <w:rPr>
          <w:rFonts w:ascii="Narkisim" w:hAnsi="Narkisim"/>
          <w:u w:val="single"/>
          <w:rtl/>
        </w:rPr>
        <w:t>תוד"ה שמע מינה</w:t>
      </w:r>
      <w:r w:rsidRPr="003B0D96">
        <w:rPr>
          <w:rFonts w:ascii="Narkisim" w:hAnsi="Narkisim"/>
          <w:rtl/>
        </w:rPr>
        <w:t xml:space="preserve">. ולא מיפסיל משום מצוה הבב"ע הואיל והוא קנוי קודם שהקדישו. [וכדעת </w:t>
      </w:r>
      <w:r w:rsidRPr="003B0D96">
        <w:rPr>
          <w:rFonts w:ascii="Narkisim" w:hAnsi="Narkisim"/>
          <w:b/>
          <w:bCs/>
          <w:rtl/>
        </w:rPr>
        <w:t>ר"י</w:t>
      </w:r>
      <w:r w:rsidRPr="003B0D96">
        <w:rPr>
          <w:rFonts w:ascii="Narkisim" w:hAnsi="Narkisim"/>
          <w:rtl/>
        </w:rPr>
        <w:t xml:space="preserve"> (בתוס' לקמן סז. ד"ה אמר) דדוקא היכא שהמצווה נגרם ע"י העבירה פסול משום מצוה הבא בעבירה].</w:t>
      </w:r>
    </w:p>
    <w:p w14:paraId="65502465"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ביאר דאי קני ביאוש, בלא רשות ההקדש לא מקרי באה בעבירה. אבל ע"י שינוי רשות אין רצון ההקדש לקנותו בשינוי רשות זה, דהו"ל מצוה הבאה בעבירה.</w:t>
      </w:r>
    </w:p>
    <w:p w14:paraId="4E911CD1" w14:textId="77777777" w:rsidR="00AD1A13" w:rsidRPr="003B0D96" w:rsidRDefault="00000000" w:rsidP="003B0D96">
      <w:pPr>
        <w:pStyle w:val="aa"/>
        <w:bidi/>
        <w:rPr>
          <w:rFonts w:ascii="Narkisim" w:hAnsi="Narkisim"/>
        </w:rPr>
      </w:pPr>
      <w:r w:rsidRPr="003B0D96">
        <w:rPr>
          <w:rFonts w:ascii="Narkisim" w:hAnsi="Narkisim"/>
          <w:u w:val="single"/>
          <w:rtl/>
        </w:rPr>
        <w:t>בא"ד מ"מ יש כאן יאוש ושינוי רשות באותן קרבנות דאין הגזלן חייב באחריותן</w:t>
      </w:r>
      <w:r w:rsidRPr="003B0D96">
        <w:rPr>
          <w:rFonts w:ascii="Narkisim" w:hAnsi="Narkisim"/>
          <w:rtl/>
        </w:rPr>
        <w:t>. [דהיכא דיש חיוב אחריות לא הוה שינוי רשות]. וע"י יאוש ושינוי רשות חל ההקדש. (ויתבאר לקמן סז.).</w:t>
      </w:r>
    </w:p>
    <w:p w14:paraId="300B6DDF" w14:textId="77777777" w:rsidR="00AD1A13" w:rsidRPr="003B0D96" w:rsidRDefault="00000000" w:rsidP="003B0D96">
      <w:pPr>
        <w:bidi/>
        <w:rPr>
          <w:rFonts w:ascii="Narkisim" w:hAnsi="Narkisim" w:cs="Narkisim"/>
        </w:rPr>
      </w:pPr>
      <w:r w:rsidRPr="003B0D96">
        <w:rPr>
          <w:rFonts w:ascii="Narkisim" w:hAnsi="Narkisim" w:cs="Narkisim"/>
          <w:u w:val="single"/>
          <w:rtl/>
        </w:rPr>
        <w:t>תוד"ה מי איכא</w:t>
      </w:r>
      <w:r w:rsidRPr="003B0D96">
        <w:rPr>
          <w:rFonts w:ascii="Narkisim" w:hAnsi="Narkisim" w:cs="Narkisim"/>
          <w:rtl/>
        </w:rPr>
        <w:t xml:space="preserve">. ולא בעי לאוקמי בשינוי החוזר וכו' דרב יוסף ל"פ ארבה וכו'. וכמ"ש </w:t>
      </w:r>
      <w:r w:rsidRPr="003B0D96">
        <w:rPr>
          <w:rFonts w:ascii="Narkisim" w:hAnsi="Narkisim" w:cs="Narkisim"/>
          <w:b/>
          <w:bCs/>
          <w:rtl/>
        </w:rPr>
        <w:t>תוס</w:t>
      </w:r>
      <w:r w:rsidRPr="003B0D96">
        <w:rPr>
          <w:rFonts w:ascii="Narkisim" w:hAnsi="Narkisim" w:cs="Narkisim"/>
          <w:rtl/>
        </w:rPr>
        <w:t>' (סה: ד"ה הן) דרבה חידש דאף שינוי החוזר קנה</w:t>
      </w:r>
      <w:r w:rsidRPr="003B0D96">
        <w:rPr>
          <w:rStyle w:val="ac"/>
          <w:rFonts w:ascii="Narkisim" w:hAnsi="Narkisim" w:cs="Narkisim"/>
          <w:rtl/>
        </w:rPr>
        <w:footnoteReference w:id="264"/>
      </w:r>
      <w:r w:rsidRPr="003B0D96">
        <w:rPr>
          <w:rFonts w:ascii="Narkisim" w:hAnsi="Narkisim" w:cs="Narkisim"/>
          <w:rtl/>
        </w:rPr>
        <w:t>. וא"כ זה כוונת התוס' דידן דאף רב יוסף ס"ל דשינוי החוזר קונה מדאורייתא.</w:t>
      </w:r>
    </w:p>
    <w:p w14:paraId="4182C5B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ב"י</w:t>
      </w:r>
      <w:r w:rsidRPr="003B0D96">
        <w:rPr>
          <w:rFonts w:ascii="Narkisim" w:hAnsi="Narkisim"/>
          <w:rtl/>
        </w:rPr>
        <w:t xml:space="preserve"> (שנג ד) הביא מדברי התוס' דשינוי החוזר מהני עם יאוש. וכמ"ש </w:t>
      </w:r>
      <w:r w:rsidRPr="003B0D96">
        <w:rPr>
          <w:rFonts w:ascii="Narkisim" w:hAnsi="Narkisim"/>
          <w:b/>
          <w:bCs/>
          <w:rtl/>
        </w:rPr>
        <w:t>תוס'</w:t>
      </w:r>
      <w:r w:rsidRPr="003B0D96">
        <w:rPr>
          <w:rFonts w:ascii="Narkisim" w:hAnsi="Narkisim"/>
          <w:rtl/>
        </w:rPr>
        <w:t xml:space="preserve"> (סוכה ל:)</w:t>
      </w:r>
      <w:r w:rsidRPr="003B0D96">
        <w:rPr>
          <w:rStyle w:val="ac"/>
          <w:rFonts w:ascii="Narkisim" w:hAnsi="Narkisim"/>
          <w:rtl/>
        </w:rPr>
        <w:footnoteReference w:id="265"/>
      </w:r>
      <w:r w:rsidRPr="003B0D96">
        <w:rPr>
          <w:rFonts w:ascii="Narkisim" w:hAnsi="Narkisim"/>
          <w:rtl/>
        </w:rPr>
        <w:t>, וע"ע בסמוך. וה</w:t>
      </w:r>
      <w:r w:rsidRPr="003B0D96">
        <w:rPr>
          <w:rFonts w:ascii="Narkisim" w:hAnsi="Narkisim"/>
          <w:b/>
          <w:bCs/>
          <w:rtl/>
        </w:rPr>
        <w:t>פנ"י</w:t>
      </w:r>
      <w:r w:rsidRPr="003B0D96">
        <w:rPr>
          <w:rFonts w:ascii="Narkisim" w:hAnsi="Narkisim"/>
          <w:rtl/>
        </w:rPr>
        <w:t xml:space="preserve"> דחה דתוס' קאי דלרבה מהני לחוד בלא יאוש.</w:t>
      </w:r>
    </w:p>
    <w:p w14:paraId="50E82F82" w14:textId="77777777" w:rsidR="00AD1A13" w:rsidRPr="003B0D96" w:rsidRDefault="00000000" w:rsidP="003B0D96">
      <w:pPr>
        <w:bidi/>
        <w:rPr>
          <w:rFonts w:ascii="Narkisim" w:hAnsi="Narkisim" w:cs="Narkisim"/>
        </w:rPr>
      </w:pPr>
      <w:r w:rsidRPr="003B0D96">
        <w:rPr>
          <w:rFonts w:ascii="Narkisim" w:hAnsi="Narkisim" w:cs="Narkisim"/>
          <w:u w:val="single"/>
          <w:rtl/>
        </w:rPr>
        <w:t>תוד"ה דגזל משכב</w:t>
      </w:r>
      <w:r w:rsidRPr="003B0D96">
        <w:rPr>
          <w:rFonts w:ascii="Narkisim" w:hAnsi="Narkisim" w:cs="Narkisim"/>
          <w:rtl/>
        </w:rPr>
        <w:t>. משמע מתוך פ"ה שר"ל משכב גמור של חבירו, אם גזלו אינו מטמא משכב</w:t>
      </w:r>
      <w:r w:rsidRPr="003B0D96">
        <w:rPr>
          <w:rStyle w:val="ac"/>
          <w:rFonts w:ascii="Narkisim" w:hAnsi="Narkisim" w:cs="Narkisim"/>
          <w:rtl/>
        </w:rPr>
        <w:footnoteReference w:id="266"/>
      </w:r>
      <w:r w:rsidRPr="003B0D96">
        <w:rPr>
          <w:rFonts w:ascii="Narkisim" w:hAnsi="Narkisim" w:cs="Narkisim"/>
          <w:rtl/>
        </w:rPr>
        <w:t xml:space="preserve"> דגזיה"כ הוא, וזהו תימה. וה</w:t>
      </w:r>
      <w:r w:rsidRPr="003B0D96">
        <w:rPr>
          <w:rFonts w:ascii="Narkisim" w:hAnsi="Narkisim" w:cs="Narkisim"/>
          <w:b/>
          <w:bCs/>
          <w:rtl/>
        </w:rPr>
        <w:t>תוס' רי"ד</w:t>
      </w:r>
      <w:r w:rsidRPr="003B0D96">
        <w:rPr>
          <w:rFonts w:ascii="Narkisim" w:hAnsi="Narkisim" w:cs="Narkisim"/>
          <w:rtl/>
        </w:rPr>
        <w:t xml:space="preserve"> פירש דיש בזה טעם גדול דבטומאת משכב בעינן מיוחד לשכיבה, ולא שיאמר לו עמוד ונעשה מלאכתינו (כדאי' שבת נט. וכ"מ</w:t>
      </w:r>
      <w:r w:rsidRPr="003B0D96">
        <w:rPr>
          <w:rStyle w:val="ac"/>
          <w:rFonts w:ascii="Narkisim" w:hAnsi="Narkisim" w:cs="Narkisim"/>
          <w:rtl/>
        </w:rPr>
        <w:footnoteReference w:id="267"/>
      </w:r>
      <w:r w:rsidRPr="003B0D96">
        <w:rPr>
          <w:rFonts w:ascii="Narkisim" w:hAnsi="Narkisim" w:cs="Narkisim"/>
          <w:rtl/>
        </w:rPr>
        <w:t>). וה"נ משכב דחבריה אינו מיוחד לו ואין לו רשות לישב, ואומר לו עמוד</w:t>
      </w:r>
      <w:r w:rsidRPr="003B0D96">
        <w:rPr>
          <w:rStyle w:val="ac"/>
          <w:rFonts w:ascii="Narkisim" w:hAnsi="Narkisim" w:cs="Narkisim"/>
          <w:rtl/>
        </w:rPr>
        <w:footnoteReference w:id="268"/>
      </w:r>
      <w:r w:rsidRPr="003B0D96">
        <w:rPr>
          <w:rFonts w:ascii="Narkisim" w:hAnsi="Narkisim" w:cs="Narkisim"/>
          <w:rtl/>
        </w:rPr>
        <w:t xml:space="preserve">. </w:t>
      </w:r>
      <w:r w:rsidRPr="003B0D96">
        <w:rPr>
          <w:rFonts w:ascii="Narkisim" w:hAnsi="Narkisim" w:cs="Narkisim"/>
          <w:szCs w:val="20"/>
          <w:rtl/>
        </w:rPr>
        <w:t>[אך הק' דמשמע בכ"מ דמטמא אף שאינו שלו, וכקו' התוס'].</w:t>
      </w:r>
    </w:p>
    <w:p w14:paraId="76737E3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פי' עוד דגדר טומאת מדרס, דנקבע דהוה משכב של זב, והוה שם בחפצא</w:t>
      </w:r>
      <w:r w:rsidRPr="003B0D96">
        <w:rPr>
          <w:rStyle w:val="ac"/>
          <w:rFonts w:ascii="Narkisim" w:hAnsi="Narkisim"/>
          <w:rtl/>
        </w:rPr>
        <w:footnoteReference w:id="269"/>
      </w:r>
      <w:r w:rsidRPr="003B0D96">
        <w:rPr>
          <w:rFonts w:ascii="Narkisim" w:hAnsi="Narkisim"/>
          <w:rtl/>
        </w:rPr>
        <w:t xml:space="preserve">. ולא נחשב שנטמא ע"י </w:t>
      </w:r>
      <w:r w:rsidRPr="003B0D96">
        <w:rPr>
          <w:rFonts w:ascii="Narkisim" w:hAnsi="Narkisim"/>
          <w:rtl/>
        </w:rPr>
        <w:lastRenderedPageBreak/>
        <w:t>הזב.</w:t>
      </w:r>
    </w:p>
    <w:p w14:paraId="47BEFF91"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הק' [לשיטת רש"י] דמ"מ מנ"ל לגמ' דמיירי בגזל משכב דחבריה, דלמא מיירי בגזל עור ויחדו למשכב, וכמשנה דעורות של בעה"ב (הו' בסמוך). וצ"ע.</w:t>
      </w:r>
    </w:p>
    <w:p w14:paraId="055F3F03" w14:textId="77777777" w:rsidR="00AD1A13" w:rsidRPr="003B0D96" w:rsidRDefault="00000000" w:rsidP="003B0D96">
      <w:pPr>
        <w:bidi/>
        <w:rPr>
          <w:rFonts w:ascii="Narkisim" w:hAnsi="Narkisim" w:cs="Narkisim"/>
        </w:rPr>
      </w:pPr>
      <w:r w:rsidRPr="003B0D96">
        <w:rPr>
          <w:rFonts w:ascii="Narkisim" w:hAnsi="Narkisim" w:cs="Narkisim"/>
          <w:u w:val="single"/>
          <w:rtl/>
        </w:rPr>
        <w:t>בא"ד ועו"ק וכו' גנבים וכו' משמע שמטמא משכב ומושב שאין שלו</w:t>
      </w:r>
      <w:r w:rsidRPr="003B0D96">
        <w:rPr>
          <w:rFonts w:ascii="Narkisim" w:hAnsi="Narkisim" w:cs="Narkisim"/>
          <w:rtl/>
        </w:rPr>
        <w:t>. מבואר בתוס' דסברת רש"י משום דהמשכב אינו שלו [של הזב]</w:t>
      </w:r>
      <w:r w:rsidRPr="003B0D96">
        <w:rPr>
          <w:rStyle w:val="ac"/>
          <w:rFonts w:ascii="Narkisim" w:hAnsi="Narkisim" w:cs="Narkisim"/>
          <w:rtl/>
        </w:rPr>
        <w:footnoteReference w:id="270"/>
      </w:r>
      <w:r w:rsidRPr="003B0D96">
        <w:rPr>
          <w:rFonts w:ascii="Narkisim" w:hAnsi="Narkisim" w:cs="Narkisim"/>
          <w:rtl/>
        </w:rPr>
        <w:t>.</w:t>
      </w:r>
    </w:p>
    <w:p w14:paraId="320107B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תוס' רי"ד </w:t>
      </w:r>
      <w:r w:rsidRPr="003B0D96">
        <w:rPr>
          <w:rFonts w:ascii="Narkisim" w:hAnsi="Narkisim"/>
          <w:rtl/>
        </w:rPr>
        <w:t xml:space="preserve">תי' ונ"ל אע"ג דמטמא משכב שאינו שלו. גזירת מלך היא שהגזול לא יטמא. </w:t>
      </w:r>
      <w:r w:rsidRPr="003B0D96">
        <w:rPr>
          <w:rFonts w:ascii="Narkisim" w:hAnsi="Narkisim"/>
          <w:szCs w:val="20"/>
          <w:rtl/>
        </w:rPr>
        <w:t>והביא כעי"ז סוכה גזולה, דדעת רבנן (סוכה כז:) נתמעט סוכה גזולה, ואף דלא בעי לכם</w:t>
      </w:r>
      <w:r w:rsidRPr="003B0D96">
        <w:rPr>
          <w:rStyle w:val="ac"/>
          <w:rFonts w:ascii="Narkisim" w:hAnsi="Narkisim"/>
          <w:szCs w:val="20"/>
          <w:rtl/>
        </w:rPr>
        <w:footnoteReference w:id="271"/>
      </w:r>
      <w:r w:rsidRPr="003B0D96">
        <w:rPr>
          <w:rFonts w:ascii="Narkisim" w:hAnsi="Narkisim"/>
          <w:szCs w:val="20"/>
          <w:rtl/>
        </w:rPr>
        <w:t>. ויוצא בסוכת חבירו בין מדעתו בין שלא מדעתו. דהיכא דהחפצא גזול גרע.</w:t>
      </w:r>
    </w:p>
    <w:p w14:paraId="6C90F49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משנ"ל</w:t>
      </w:r>
      <w:r w:rsidRPr="003B0D96">
        <w:rPr>
          <w:rFonts w:ascii="Narkisim" w:hAnsi="Narkisim"/>
          <w:rtl/>
        </w:rPr>
        <w:t xml:space="preserve"> (כלים כד ז) כת' דמיעט הכתוב בגנב ובגזלן [למר כדאית ליה], אבל היכא דלא גנבו ולא גזלו מטמא אף שאינם שלו. לפי שאין אדם מקפיד על דריסת כלי, וחשיבי כשלו לענין דריסה. אבל היכא דגנב או גזל מימעיט משום דאינם שלו. וההיא דגנבים לא גנבו המשכבות והמושבות</w:t>
      </w:r>
      <w:r w:rsidRPr="003B0D96">
        <w:rPr>
          <w:rStyle w:val="ac"/>
          <w:rFonts w:ascii="Narkisim" w:hAnsi="Narkisim"/>
          <w:rtl/>
        </w:rPr>
        <w:footnoteReference w:id="272"/>
      </w:r>
      <w:r w:rsidRPr="003B0D96">
        <w:rPr>
          <w:rFonts w:ascii="Narkisim" w:hAnsi="Narkisim"/>
          <w:rtl/>
        </w:rPr>
        <w:t xml:space="preserve"> ומש"ה מטמאים.</w:t>
      </w:r>
    </w:p>
    <w:p w14:paraId="1003C575" w14:textId="77777777" w:rsidR="00AD1A13" w:rsidRPr="003B0D96" w:rsidRDefault="00000000" w:rsidP="003B0D96">
      <w:pPr>
        <w:bidi/>
        <w:rPr>
          <w:rFonts w:ascii="Narkisim" w:hAnsi="Narkisim" w:cs="Narkisim"/>
        </w:rPr>
      </w:pPr>
      <w:r w:rsidRPr="003B0D96">
        <w:rPr>
          <w:rFonts w:ascii="Narkisim" w:hAnsi="Narkisim" w:cs="Narkisim"/>
          <w:u w:val="single"/>
          <w:rtl/>
        </w:rPr>
        <w:t>בא"ד ומיהו יש לדחות דהתם</w:t>
      </w:r>
      <w:r w:rsidRPr="003B0D96">
        <w:rPr>
          <w:rStyle w:val="ac"/>
          <w:rFonts w:ascii="Narkisim" w:hAnsi="Narkisim" w:cs="Narkisim"/>
          <w:u w:val="single"/>
          <w:rtl/>
        </w:rPr>
        <w:footnoteReference w:id="273"/>
      </w:r>
      <w:r w:rsidRPr="003B0D96">
        <w:rPr>
          <w:rFonts w:ascii="Narkisim" w:hAnsi="Narkisim" w:cs="Narkisim"/>
          <w:u w:val="single"/>
          <w:rtl/>
        </w:rPr>
        <w:t xml:space="preserve"> מדרבנן</w:t>
      </w:r>
      <w:r w:rsidRPr="003B0D96">
        <w:rPr>
          <w:rStyle w:val="ac"/>
          <w:rFonts w:ascii="Narkisim" w:hAnsi="Narkisim" w:cs="Narkisim"/>
          <w:rtl/>
        </w:rPr>
        <w:footnoteReference w:id="274"/>
      </w:r>
      <w:r w:rsidRPr="003B0D96">
        <w:rPr>
          <w:rFonts w:ascii="Narkisim" w:hAnsi="Narkisim" w:cs="Narkisim"/>
          <w:rtl/>
        </w:rPr>
        <w:t xml:space="preserve">. ומדברי התוס' מבואר דנקטו בדעת </w:t>
      </w:r>
      <w:r w:rsidRPr="003B0D96">
        <w:rPr>
          <w:rFonts w:ascii="Narkisim" w:hAnsi="Narkisim" w:cs="Narkisim"/>
          <w:b/>
          <w:bCs/>
          <w:rtl/>
        </w:rPr>
        <w:t>רש"י</w:t>
      </w:r>
      <w:r w:rsidRPr="003B0D96">
        <w:rPr>
          <w:rFonts w:ascii="Narkisim" w:hAnsi="Narkisim" w:cs="Narkisim"/>
          <w:rtl/>
        </w:rPr>
        <w:t xml:space="preserve"> דמשכב הגזול טהור לגמרי מדאורייתא [דבזה הקשה מגנבים]. אבל בדברי ה</w:t>
      </w:r>
      <w:r w:rsidRPr="003B0D96">
        <w:rPr>
          <w:rFonts w:ascii="Narkisim" w:hAnsi="Narkisim" w:cs="Narkisim"/>
          <w:b/>
          <w:bCs/>
          <w:rtl/>
        </w:rPr>
        <w:t>מאירי</w:t>
      </w:r>
      <w:r w:rsidRPr="003B0D96">
        <w:rPr>
          <w:rFonts w:ascii="Narkisim" w:hAnsi="Narkisim" w:cs="Narkisim"/>
          <w:rtl/>
        </w:rPr>
        <w:t xml:space="preserve"> משמע דטהור מלהיות אב הטומאה, אבל נטמא כדין ראשון לטומאה</w:t>
      </w:r>
      <w:r w:rsidRPr="003B0D96">
        <w:rPr>
          <w:rStyle w:val="ac"/>
          <w:rFonts w:ascii="Narkisim" w:hAnsi="Narkisim" w:cs="Narkisim"/>
          <w:rtl/>
        </w:rPr>
        <w:footnoteReference w:id="275"/>
      </w:r>
      <w:r w:rsidRPr="003B0D96">
        <w:rPr>
          <w:rFonts w:ascii="Narkisim" w:hAnsi="Narkisim" w:cs="Narkisim"/>
          <w:rtl/>
        </w:rPr>
        <w:t>.</w:t>
      </w:r>
    </w:p>
    <w:p w14:paraId="7BBADE5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(כלים כד ז) פסק דאין אדם מטמא מדרס שאינו שלו</w:t>
      </w:r>
      <w:r w:rsidRPr="003B0D96">
        <w:rPr>
          <w:rStyle w:val="ac"/>
          <w:rFonts w:ascii="Narkisim" w:hAnsi="Narkisim"/>
          <w:rtl/>
        </w:rPr>
        <w:footnoteReference w:id="276"/>
      </w:r>
      <w:r w:rsidRPr="003B0D96">
        <w:rPr>
          <w:rFonts w:ascii="Narkisim" w:hAnsi="Narkisim"/>
          <w:rtl/>
        </w:rPr>
        <w:t>. וה</w:t>
      </w:r>
      <w:r w:rsidRPr="003B0D96">
        <w:rPr>
          <w:rFonts w:ascii="Narkisim" w:hAnsi="Narkisim"/>
          <w:b/>
          <w:bCs/>
          <w:rtl/>
        </w:rPr>
        <w:t>משנ"ל</w:t>
      </w:r>
      <w:r w:rsidRPr="003B0D96">
        <w:rPr>
          <w:rFonts w:ascii="Narkisim" w:hAnsi="Narkisim"/>
          <w:rtl/>
        </w:rPr>
        <w:t xml:space="preserve"> כת' דכוונת הרמב"ם כרש"י. [ומבואר דאף מדרבנן אינו טמא, ודלא כמ"ש </w:t>
      </w:r>
      <w:r w:rsidRPr="003B0D96">
        <w:rPr>
          <w:rFonts w:ascii="Narkisim" w:hAnsi="Narkisim"/>
          <w:b/>
          <w:bCs/>
          <w:rtl/>
        </w:rPr>
        <w:t>תוס</w:t>
      </w:r>
      <w:r w:rsidRPr="003B0D96">
        <w:rPr>
          <w:rFonts w:ascii="Narkisim" w:hAnsi="Narkisim"/>
          <w:rtl/>
        </w:rPr>
        <w:t>'].</w:t>
      </w:r>
    </w:p>
    <w:p w14:paraId="4AF16CDA" w14:textId="77777777" w:rsidR="00AD1A13" w:rsidRPr="003B0D96" w:rsidRDefault="00000000" w:rsidP="003B0D96">
      <w:pPr>
        <w:pStyle w:val="a8"/>
        <w:bidi/>
        <w:rPr>
          <w:rFonts w:ascii="Narkisim" w:hAnsi="Narkisim"/>
        </w:rPr>
      </w:pPr>
      <w:r w:rsidRPr="003B0D96">
        <w:rPr>
          <w:rFonts w:ascii="Narkisim" w:hAnsi="Narkisim"/>
          <w:rtl/>
        </w:rPr>
        <w:t>ובהמשך דברי הרמב"ם כתב דל"מ מחשבת הגנב ליחוד. [וכגמ' בסמוך. ואף רש"י מודה לפי' תוס', ותרוייהו איתנהו</w:t>
      </w:r>
      <w:r w:rsidRPr="003B0D96">
        <w:rPr>
          <w:rStyle w:val="ac"/>
          <w:rFonts w:ascii="Narkisim" w:hAnsi="Narkisim"/>
          <w:rtl/>
        </w:rPr>
        <w:footnoteReference w:id="277"/>
      </w:r>
      <w:r w:rsidRPr="003B0D96">
        <w:rPr>
          <w:rFonts w:ascii="Narkisim" w:hAnsi="Narkisim"/>
          <w:rtl/>
        </w:rPr>
        <w:t>].</w:t>
      </w:r>
    </w:p>
    <w:p w14:paraId="2AE9C3BC"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חזו"א</w:t>
      </w:r>
      <w:r w:rsidRPr="003B0D96">
        <w:rPr>
          <w:rFonts w:ascii="Narkisim" w:hAnsi="Narkisim"/>
          <w:rtl/>
        </w:rPr>
        <w:t xml:space="preserve"> (ליקוטים יט) כת' דמש"כ הרמב"ם דאינו מטמא, היינו משום חסרון יחוד, וכמו שפי' בסיפא. [וכדעת תוס'</w:t>
      </w:r>
      <w:r w:rsidRPr="003B0D96">
        <w:rPr>
          <w:rStyle w:val="ac"/>
          <w:rFonts w:ascii="Narkisim" w:hAnsi="Narkisim"/>
          <w:rtl/>
        </w:rPr>
        <w:footnoteReference w:id="278"/>
      </w:r>
      <w:r w:rsidRPr="003B0D96">
        <w:rPr>
          <w:rFonts w:ascii="Narkisim" w:hAnsi="Narkisim"/>
          <w:rtl/>
        </w:rPr>
        <w:t>].</w:t>
      </w:r>
    </w:p>
    <w:p w14:paraId="6506C349" w14:textId="77777777" w:rsidR="00AD1A13" w:rsidRPr="003B0D96" w:rsidRDefault="00000000" w:rsidP="003B0D96">
      <w:pPr>
        <w:bidi/>
        <w:rPr>
          <w:rFonts w:ascii="Narkisim" w:hAnsi="Narkisim" w:cs="Narkisim"/>
        </w:rPr>
      </w:pPr>
      <w:r w:rsidRPr="003B0D96">
        <w:rPr>
          <w:rFonts w:ascii="Narkisim" w:hAnsi="Narkisim" w:cs="Narkisim"/>
          <w:u w:val="single"/>
          <w:rtl/>
        </w:rPr>
        <w:t>בא"ד ועו"ק [דבתו"כ] מייתי עלה פלוגתא דר' שמעון ורבנן וכו' משום יאוש בעלים</w:t>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(פנ"י) דנו למ"ד יאוש לא קנה, א"כ אמאי נטמא ע"י יאוש [לדעת רש"י והרמב"ם]. דבמה שנטמא לא הוה שינוי. ודוחק לומר בקיצען, דלרש"י איירי במשכב מעיקרא בלא יחוד כלל. ו</w:t>
      </w:r>
      <w:r w:rsidRPr="003B0D96">
        <w:rPr>
          <w:rFonts w:ascii="Narkisim" w:hAnsi="Narkisim" w:cs="Narkisim"/>
          <w:b/>
          <w:bCs/>
          <w:rtl/>
        </w:rPr>
        <w:t>רע"א</w:t>
      </w:r>
      <w:r w:rsidRPr="003B0D96">
        <w:rPr>
          <w:rFonts w:ascii="Narkisim" w:hAnsi="Narkisim" w:cs="Narkisim"/>
          <w:rtl/>
        </w:rPr>
        <w:t xml:space="preserve"> נשאר בצע"ג האיך נתיישב ברייתא זו לפ"ז.</w:t>
      </w:r>
    </w:p>
    <w:p w14:paraId="4F7EA601" w14:textId="77777777" w:rsidR="00AD1A13" w:rsidRPr="003B0D96" w:rsidRDefault="00000000" w:rsidP="003B0D96">
      <w:pPr>
        <w:pStyle w:val="a7"/>
        <w:bidi/>
        <w:rPr>
          <w:rFonts w:ascii="Narkisim" w:hAnsi="Narkisim"/>
        </w:rPr>
      </w:pPr>
      <w:r w:rsidRPr="003B0D96">
        <w:rPr>
          <w:rFonts w:ascii="Narkisim" w:hAnsi="Narkisim"/>
          <w:rtl/>
        </w:rPr>
        <w:t>וכן ה</w:t>
      </w:r>
      <w:r w:rsidRPr="003B0D96">
        <w:rPr>
          <w:rFonts w:ascii="Narkisim" w:hAnsi="Narkisim"/>
          <w:b/>
          <w:bCs/>
          <w:rtl/>
        </w:rPr>
        <w:t>רמב"ם</w:t>
      </w:r>
      <w:r w:rsidRPr="003B0D96">
        <w:rPr>
          <w:rFonts w:ascii="Narkisim" w:hAnsi="Narkisim"/>
          <w:rtl/>
        </w:rPr>
        <w:t xml:space="preserve"> (כד ז) פסק דע"י יאוש מטמא. ואף דס"ל דיאוש ל"ק. וה</w:t>
      </w:r>
      <w:r w:rsidRPr="003B0D96">
        <w:rPr>
          <w:rFonts w:ascii="Narkisim" w:hAnsi="Narkisim"/>
          <w:b/>
          <w:bCs/>
          <w:rtl/>
        </w:rPr>
        <w:t>לח"מ</w:t>
      </w:r>
      <w:r w:rsidRPr="003B0D96">
        <w:rPr>
          <w:rFonts w:ascii="Narkisim" w:hAnsi="Narkisim"/>
          <w:rtl/>
        </w:rPr>
        <w:t xml:space="preserve"> (גזילה ב א) וה</w:t>
      </w:r>
      <w:r w:rsidRPr="003B0D96">
        <w:rPr>
          <w:rFonts w:ascii="Narkisim" w:hAnsi="Narkisim"/>
          <w:b/>
          <w:bCs/>
          <w:rtl/>
        </w:rPr>
        <w:t>פנ"י</w:t>
      </w:r>
      <w:r w:rsidRPr="003B0D96">
        <w:rPr>
          <w:rFonts w:ascii="Narkisim" w:hAnsi="Narkisim"/>
          <w:rtl/>
        </w:rPr>
        <w:t xml:space="preserve"> תי' דמרבינן מקרא, דאף דלא קנה, כיון שהבעלים נתייאשו מהני מעשה הגנב. וה</w:t>
      </w:r>
      <w:r w:rsidRPr="003B0D96">
        <w:rPr>
          <w:rFonts w:ascii="Narkisim" w:hAnsi="Narkisim"/>
          <w:b/>
          <w:bCs/>
          <w:rtl/>
        </w:rPr>
        <w:t>חזו"א</w:t>
      </w:r>
      <w:r w:rsidRPr="003B0D96">
        <w:rPr>
          <w:rFonts w:ascii="Narkisim" w:hAnsi="Narkisim"/>
          <w:rtl/>
        </w:rPr>
        <w:t xml:space="preserve"> כתב דלצד דיאוש קונה מדרבנן ניחא.</w:t>
      </w:r>
    </w:p>
    <w:p w14:paraId="48B35013"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בא"ד ומפרש ר"י וכו' ואין חסר רק יחוד</w:t>
      </w:r>
      <w:r w:rsidRPr="003B0D96">
        <w:rPr>
          <w:rFonts w:ascii="Narkisim" w:hAnsi="Narkisim" w:cs="Narkisim"/>
          <w:rtl/>
        </w:rPr>
        <w:t>. ויליף מקרא דל"מ יחוד הגנב. וה</w:t>
      </w:r>
      <w:r w:rsidRPr="003B0D96">
        <w:rPr>
          <w:rFonts w:ascii="Narkisim" w:hAnsi="Narkisim" w:cs="Narkisim"/>
          <w:b/>
          <w:bCs/>
          <w:rtl/>
        </w:rPr>
        <w:t xml:space="preserve">משנ"ל </w:t>
      </w:r>
      <w:r w:rsidRPr="003B0D96">
        <w:rPr>
          <w:rFonts w:ascii="Narkisim" w:hAnsi="Narkisim" w:cs="Narkisim"/>
          <w:rtl/>
        </w:rPr>
        <w:t>(שם) נסתפק האם נוהג בכל הטומאות, דבעי דוקא יחוד של בעלים</w:t>
      </w:r>
      <w:r w:rsidRPr="003B0D96">
        <w:rPr>
          <w:rStyle w:val="ac"/>
          <w:rFonts w:ascii="Narkisim" w:hAnsi="Narkisim" w:cs="Narkisim"/>
          <w:rtl/>
        </w:rPr>
        <w:footnoteReference w:id="279"/>
      </w:r>
      <w:r w:rsidRPr="003B0D96">
        <w:rPr>
          <w:rFonts w:ascii="Narkisim" w:hAnsi="Narkisim" w:cs="Narkisim"/>
          <w:rtl/>
        </w:rPr>
        <w:t>. או דכיון דהמיעוט במשכב הגזול, י"ל דדוקא במדרס ל"מ יחוד הגזלן</w:t>
      </w:r>
      <w:r w:rsidRPr="003B0D96">
        <w:rPr>
          <w:rStyle w:val="ac"/>
          <w:rFonts w:ascii="Narkisim" w:hAnsi="Narkisim" w:cs="Narkisim"/>
          <w:rtl/>
        </w:rPr>
        <w:footnoteReference w:id="280"/>
      </w:r>
      <w:r w:rsidRPr="003B0D96">
        <w:rPr>
          <w:rFonts w:ascii="Narkisim" w:hAnsi="Narkisim" w:cs="Narkisim"/>
          <w:rtl/>
        </w:rPr>
        <w:t>.</w:t>
      </w:r>
    </w:p>
    <w:p w14:paraId="2213CF55" w14:textId="77777777" w:rsidR="00AD1A13" w:rsidRPr="003B0D96" w:rsidRDefault="00000000" w:rsidP="003B0D96">
      <w:pPr>
        <w:pStyle w:val="a8"/>
        <w:bidi/>
        <w:rPr>
          <w:rFonts w:ascii="Narkisim" w:hAnsi="Narkisim"/>
        </w:rPr>
      </w:pPr>
      <w:r w:rsidRPr="003B0D96">
        <w:rPr>
          <w:rFonts w:ascii="Narkisim" w:hAnsi="Narkisim"/>
          <w:rtl/>
        </w:rPr>
        <w:t>[ויש שדנו דס"ד דגזלן עדיף, דכיון דהוה 'ברשותו', ויש לו קניני גזילה. ס"ד דיהני יחוד שלו. קמ"ל כיון שתחזור לבעלים יתבטל היחוד</w:t>
      </w:r>
      <w:r w:rsidRPr="003B0D96">
        <w:rPr>
          <w:rStyle w:val="ac"/>
          <w:rFonts w:ascii="Narkisim" w:hAnsi="Narkisim"/>
          <w:rtl/>
        </w:rPr>
        <w:footnoteReference w:id="281"/>
      </w:r>
      <w:r w:rsidRPr="003B0D96">
        <w:rPr>
          <w:rFonts w:ascii="Narkisim" w:hAnsi="Narkisim"/>
          <w:rtl/>
        </w:rPr>
        <w:t>].</w:t>
      </w:r>
    </w:p>
    <w:p w14:paraId="6D05AEF7" w14:textId="77777777" w:rsidR="00AD1A13" w:rsidRPr="003B0D96" w:rsidRDefault="00000000" w:rsidP="003B0D96">
      <w:pPr>
        <w:pStyle w:val="aa"/>
        <w:bidi/>
        <w:rPr>
          <w:rFonts w:ascii="Narkisim" w:hAnsi="Narkisim"/>
        </w:rPr>
      </w:pPr>
      <w:r w:rsidRPr="003B0D96">
        <w:rPr>
          <w:rFonts w:ascii="Narkisim" w:hAnsi="Narkisim"/>
          <w:u w:val="single"/>
          <w:rtl/>
        </w:rPr>
        <w:t>בא"ד ואע"ג דהך משכבו ולא הגזול איירי קודם יאוש וכו'</w:t>
      </w:r>
      <w:r w:rsidRPr="003B0D96">
        <w:rPr>
          <w:rFonts w:ascii="Narkisim" w:hAnsi="Narkisim"/>
          <w:rtl/>
        </w:rPr>
        <w:t>. [דע"י יאוש מהני יחוד הגנב, וכדאיתא בתור"כ ובגמ' בסמוך, או ע"י קיצוע]. וה</w:t>
      </w:r>
      <w:r w:rsidRPr="003B0D96">
        <w:rPr>
          <w:rFonts w:ascii="Narkisim" w:hAnsi="Narkisim"/>
          <w:b/>
          <w:bCs/>
          <w:rtl/>
        </w:rPr>
        <w:t>תוס' ר"פ</w:t>
      </w:r>
      <w:r w:rsidRPr="003B0D96">
        <w:rPr>
          <w:rFonts w:ascii="Narkisim" w:hAnsi="Narkisim"/>
          <w:rtl/>
        </w:rPr>
        <w:t xml:space="preserve"> (ו</w:t>
      </w:r>
      <w:r w:rsidRPr="003B0D96">
        <w:rPr>
          <w:rFonts w:ascii="Narkisim" w:hAnsi="Narkisim"/>
          <w:b/>
          <w:bCs/>
          <w:rtl/>
        </w:rPr>
        <w:t>רשב"א</w:t>
      </w:r>
      <w:r w:rsidRPr="003B0D96">
        <w:rPr>
          <w:rFonts w:ascii="Narkisim" w:hAnsi="Narkisim"/>
          <w:rtl/>
        </w:rPr>
        <w:t>) כתב דכשגזל בהמה של חולין, כיון שמחוסרת קדושה חשיב כמחוסר מעשה. והוי כעין גזל עמרא ועבדיה משכב, ולא הוי דומיא דגזל משכב מחבריה. ומש"ה העמידו כשגזל קרבן.</w:t>
      </w:r>
    </w:p>
    <w:p w14:paraId="0E1637B0" w14:textId="77777777" w:rsidR="00AD1A13" w:rsidRPr="003B0D96" w:rsidRDefault="00000000" w:rsidP="003B0D96">
      <w:pPr>
        <w:bidi/>
        <w:rPr>
          <w:rFonts w:ascii="Narkisim" w:hAnsi="Narkisim" w:cs="Narkisim"/>
        </w:rPr>
      </w:pPr>
      <w:r w:rsidRPr="003B0D96">
        <w:rPr>
          <w:rFonts w:ascii="Narkisim" w:hAnsi="Narkisim" w:cs="Narkisim"/>
          <w:u w:val="single"/>
          <w:rtl/>
        </w:rPr>
        <w:t>תוד"ה דגזל קרבן</w:t>
      </w:r>
      <w:r w:rsidRPr="003B0D96">
        <w:rPr>
          <w:rFonts w:ascii="Narkisim" w:hAnsi="Narkisim" w:cs="Narkisim"/>
          <w:rtl/>
        </w:rPr>
        <w:t>. הא אמרי' (פסחים פט:) המוכר עולתו ושלמיו לא עשה כלום. וה</w:t>
      </w:r>
      <w:r w:rsidRPr="003B0D96">
        <w:rPr>
          <w:rFonts w:ascii="Narkisim" w:hAnsi="Narkisim" w:cs="Narkisim"/>
          <w:b/>
          <w:bCs/>
          <w:rtl/>
        </w:rPr>
        <w:t>תוס' ר"פ</w:t>
      </w:r>
      <w:r w:rsidRPr="003B0D96">
        <w:rPr>
          <w:rFonts w:ascii="Narkisim" w:hAnsi="Narkisim" w:cs="Narkisim"/>
          <w:rtl/>
        </w:rPr>
        <w:t xml:space="preserve"> תי' דמיירי בקדשים קלים ואליבא כר' יוסי הגלילי דאמר ממון בעלים [וס"ד הגנב מתכפר, קמ"ל דאינו יוצא בגזול]. וכ"כ ה</w:t>
      </w:r>
      <w:r w:rsidRPr="003B0D96">
        <w:rPr>
          <w:rFonts w:ascii="Narkisim" w:hAnsi="Narkisim" w:cs="Narkisim"/>
          <w:b/>
          <w:bCs/>
          <w:rtl/>
        </w:rPr>
        <w:t>פנ"י</w:t>
      </w:r>
      <w:r w:rsidRPr="003B0D96">
        <w:rPr>
          <w:rFonts w:ascii="Narkisim" w:hAnsi="Narkisim" w:cs="Narkisim"/>
          <w:rtl/>
        </w:rPr>
        <w:t>. וה</w:t>
      </w:r>
      <w:r w:rsidRPr="003B0D96">
        <w:rPr>
          <w:rFonts w:ascii="Narkisim" w:hAnsi="Narkisim" w:cs="Narkisim"/>
          <w:b/>
          <w:bCs/>
          <w:rtl/>
        </w:rPr>
        <w:t>קצות</w:t>
      </w:r>
      <w:r w:rsidRPr="003B0D96">
        <w:rPr>
          <w:rFonts w:ascii="Narkisim" w:hAnsi="Narkisim" w:cs="Narkisim"/>
          <w:rtl/>
        </w:rPr>
        <w:t xml:space="preserve"> (תו ב) חלק דאף לר"י הגלילי יכול למכור הבשר, מ"מ כיון דהוקדש שראובן יתכפר, א"א לשנותו לשמעון. וכ"כ ה</w:t>
      </w:r>
      <w:r w:rsidRPr="003B0D96">
        <w:rPr>
          <w:rFonts w:ascii="Narkisim" w:hAnsi="Narkisim" w:cs="Narkisim"/>
          <w:b/>
          <w:bCs/>
          <w:rtl/>
        </w:rPr>
        <w:t>תוס' רשב"א</w:t>
      </w:r>
      <w:r w:rsidRPr="003B0D96">
        <w:rPr>
          <w:rFonts w:ascii="Narkisim" w:hAnsi="Narkisim" w:cs="Narkisim"/>
          <w:rtl/>
        </w:rPr>
        <w:t xml:space="preserve"> (פסחים פ:</w:t>
      </w:r>
      <w:r w:rsidRPr="003B0D96">
        <w:rPr>
          <w:rStyle w:val="ac"/>
          <w:rFonts w:ascii="Narkisim" w:hAnsi="Narkisim" w:cs="Narkisim"/>
          <w:rtl/>
        </w:rPr>
        <w:footnoteReference w:id="282"/>
      </w:r>
      <w:r w:rsidRPr="003B0D96">
        <w:rPr>
          <w:rFonts w:ascii="Narkisim" w:hAnsi="Narkisim" w:cs="Narkisim"/>
          <w:rtl/>
        </w:rPr>
        <w:t>). [ומדברי התוס' ר"פ מבואר דיכול לשנותו ללוקח].</w:t>
      </w:r>
    </w:p>
    <w:p w14:paraId="05631B74" w14:textId="77777777" w:rsidR="00AD1A13" w:rsidRPr="003B0D96" w:rsidRDefault="00000000" w:rsidP="003B0D96">
      <w:pPr>
        <w:pStyle w:val="a8"/>
        <w:bidi/>
        <w:rPr>
          <w:rFonts w:ascii="Narkisim" w:hAnsi="Narkisim"/>
        </w:rPr>
      </w:pPr>
      <w:r w:rsidRPr="003B0D96">
        <w:rPr>
          <w:rFonts w:ascii="Narkisim" w:hAnsi="Narkisim"/>
          <w:rtl/>
        </w:rPr>
        <w:t>ועוד כתב ה</w:t>
      </w:r>
      <w:r w:rsidRPr="003B0D96">
        <w:rPr>
          <w:rFonts w:ascii="Narkisim" w:hAnsi="Narkisim"/>
          <w:b/>
          <w:bCs/>
          <w:rtl/>
        </w:rPr>
        <w:t>פנ"י</w:t>
      </w:r>
      <w:r w:rsidRPr="003B0D96">
        <w:rPr>
          <w:rFonts w:ascii="Narkisim" w:hAnsi="Narkisim"/>
          <w:rtl/>
        </w:rPr>
        <w:t xml:space="preserve"> ליישב דקאי כר' שמעון (ע' לקמן עא. ועו.) דדבר הגורם לממון כממון. וה</w:t>
      </w:r>
      <w:r w:rsidRPr="003B0D96">
        <w:rPr>
          <w:rFonts w:ascii="Narkisim" w:hAnsi="Narkisim"/>
          <w:b/>
          <w:bCs/>
          <w:rtl/>
        </w:rPr>
        <w:t>קצות</w:t>
      </w:r>
      <w:r w:rsidRPr="003B0D96">
        <w:rPr>
          <w:rFonts w:ascii="Narkisim" w:hAnsi="Narkisim"/>
          <w:rtl/>
        </w:rPr>
        <w:t xml:space="preserve"> (שפו ז) השיג דל"מ דבר הגורם לממון לענין למוכרו, אלא דבליתנהו בעין ולענין חיוב אחריות</w:t>
      </w:r>
      <w:r w:rsidRPr="003B0D96">
        <w:rPr>
          <w:rStyle w:val="ac"/>
          <w:rFonts w:ascii="Narkisim" w:hAnsi="Narkisim"/>
          <w:rtl/>
        </w:rPr>
        <w:footnoteReference w:id="283"/>
      </w:r>
      <w:r w:rsidRPr="003B0D96">
        <w:rPr>
          <w:rFonts w:ascii="Narkisim" w:hAnsi="Narkisim"/>
          <w:rtl/>
        </w:rPr>
        <w:t>.</w:t>
      </w:r>
    </w:p>
    <w:p w14:paraId="4620F3AD" w14:textId="77777777" w:rsidR="00AD1A13" w:rsidRPr="003B0D96" w:rsidRDefault="00000000" w:rsidP="003B0D96">
      <w:pPr>
        <w:pStyle w:val="aa"/>
        <w:bidi/>
        <w:rPr>
          <w:rFonts w:ascii="Narkisim" w:hAnsi="Narkisim"/>
        </w:rPr>
      </w:pPr>
      <w:r w:rsidRPr="003B0D96">
        <w:rPr>
          <w:rFonts w:ascii="Narkisim" w:hAnsi="Narkisim"/>
          <w:u w:val="single"/>
          <w:rtl/>
        </w:rPr>
        <w:t>עורות של בעה"ב</w:t>
      </w:r>
      <w:r w:rsidRPr="003B0D96">
        <w:rPr>
          <w:rFonts w:ascii="Narkisim" w:hAnsi="Narkisim"/>
          <w:rtl/>
        </w:rPr>
        <w:t>. ה</w:t>
      </w:r>
      <w:r w:rsidRPr="003B0D96">
        <w:rPr>
          <w:rFonts w:ascii="Narkisim" w:hAnsi="Narkisim"/>
          <w:b/>
          <w:bCs/>
          <w:rtl/>
        </w:rPr>
        <w:t>תוס' ר"פ</w:t>
      </w:r>
      <w:r w:rsidRPr="003B0D96">
        <w:rPr>
          <w:rFonts w:ascii="Narkisim" w:hAnsi="Narkisim"/>
          <w:rtl/>
        </w:rPr>
        <w:t xml:space="preserve"> הביא בשם ה</w:t>
      </w:r>
      <w:r w:rsidRPr="003B0D96">
        <w:rPr>
          <w:rFonts w:ascii="Narkisim" w:hAnsi="Narkisim"/>
          <w:b/>
          <w:bCs/>
          <w:rtl/>
        </w:rPr>
        <w:t>ר"מ</w:t>
      </w:r>
      <w:r w:rsidRPr="003B0D96">
        <w:rPr>
          <w:rFonts w:ascii="Narkisim" w:hAnsi="Narkisim"/>
          <w:rtl/>
        </w:rPr>
        <w:t xml:space="preserve"> דאיירי באינם עבודים. דמבואר (שבת מט:, עי"ש תוס') דעור שנגמר עיבודו מקבל טומאה בלא מחשבה. ועוד תי' דהא דאמרי' התם דמקבל טומאה, היינו שאר טומאות. אבל טומאת מדרס בעי יחוד לשכיבה. [עי"ש עוד].</w:t>
      </w:r>
    </w:p>
    <w:p w14:paraId="79311913" w14:textId="77777777" w:rsidR="00AD1A13" w:rsidRPr="003B0D96" w:rsidRDefault="00000000" w:rsidP="003B0D96">
      <w:pPr>
        <w:bidi/>
        <w:rPr>
          <w:rFonts w:ascii="Narkisim" w:hAnsi="Narkisim" w:cs="Narkisim"/>
        </w:rPr>
      </w:pPr>
      <w:r w:rsidRPr="003B0D96">
        <w:rPr>
          <w:rFonts w:ascii="Narkisim" w:hAnsi="Narkisim" w:cs="Narkisim"/>
          <w:u w:val="single"/>
          <w:rtl/>
        </w:rPr>
        <w:t>של גנב מחשבה מטמאתן ושל גזלן אין מחשבה מטמאתן, ר"ש אומר חילוף הדברים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[דת"ק] סבר סתם גניבה יאוש בעלים, דלא ידע למאן לתבוע. משא"כ גזלן. ור"ש סובר להיפך דגזלן גברא אלמא. </w:t>
      </w:r>
      <w:r w:rsidRPr="003B0D96">
        <w:rPr>
          <w:rFonts w:ascii="Narkisim" w:hAnsi="Narkisim" w:cs="Narkisim"/>
          <w:szCs w:val="20"/>
          <w:rtl/>
        </w:rPr>
        <w:t>[וע' בגמ' לקמן קיד. בדין סתם גניבה או גזילה יאוש בעלים].</w:t>
      </w:r>
    </w:p>
    <w:p w14:paraId="6B9BD6F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נתקשה דלכאורה פליגי ביאוש בגזילה וגניבה, מח' בסברות הפוכות במציאות, איזה מהם הוי יאוש יתירה. וביאר הענין דכל יאוש פתיכי בו מעט תקוה, ומידת היאוש אינו נמדד במידה אלא מסור הדבר לחכמים. ולרבנן אלימא להו יאוש בסיבת הגניבה שהוא מצד דאינו יודע תקוותו. ולר"ש אלימא יאוש בסיבת הגזילה מצד רפיון כחו</w:t>
      </w:r>
      <w:r w:rsidRPr="003B0D96">
        <w:rPr>
          <w:rStyle w:val="ac"/>
          <w:rFonts w:ascii="Narkisim" w:hAnsi="Narkisim"/>
          <w:rtl/>
        </w:rPr>
        <w:footnoteReference w:id="284"/>
      </w:r>
      <w:r w:rsidRPr="003B0D96">
        <w:rPr>
          <w:rFonts w:ascii="Narkisim" w:hAnsi="Narkisim"/>
          <w:rtl/>
        </w:rPr>
        <w:t>.</w:t>
      </w:r>
    </w:p>
    <w:p w14:paraId="54921B97" w14:textId="77777777" w:rsidR="00AD1A13" w:rsidRPr="003B0D96" w:rsidRDefault="00000000" w:rsidP="003B0D96">
      <w:pPr>
        <w:pStyle w:val="2"/>
        <w:bidi/>
        <w:rPr>
          <w:rFonts w:ascii="Narkisim" w:hAnsi="Narkisim"/>
        </w:rPr>
      </w:pPr>
      <w:r w:rsidRPr="003B0D96">
        <w:rPr>
          <w:rFonts w:ascii="Narkisim" w:hAnsi="Narkisim"/>
          <w:rtl/>
        </w:rPr>
        <w:t>שינוי השם ויאוש</w:t>
      </w:r>
    </w:p>
    <w:p w14:paraId="04395EAE" w14:textId="77777777" w:rsidR="00AD1A13" w:rsidRPr="003B0D96" w:rsidRDefault="00000000" w:rsidP="003B0D96">
      <w:pPr>
        <w:bidi/>
        <w:rPr>
          <w:rFonts w:ascii="Narkisim" w:hAnsi="Narkisim" w:cs="Narkisim"/>
        </w:rPr>
      </w:pPr>
      <w:r w:rsidRPr="003B0D96">
        <w:rPr>
          <w:rFonts w:ascii="Narkisim" w:hAnsi="Narkisim" w:cs="Narkisim"/>
          <w:u w:val="single"/>
          <w:rtl/>
        </w:rPr>
        <w:t>שקיצען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דאיכא תרתי שינוי מעשה ויאוש. [כדמוכח דגנב וגזלן אינן מטמאין בלא יאוש]. וכ"כ </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(ד"ה כגון)</w:t>
      </w:r>
      <w:r w:rsidRPr="003B0D96">
        <w:rPr>
          <w:rFonts w:ascii="Narkisim" w:hAnsi="Narkisim" w:cs="Narkisim"/>
          <w:rtl/>
        </w:rPr>
        <w:t xml:space="preserve"> דלאו שינוי מעשה הוא. אלא דמועיל עם היאוש. ו</w:t>
      </w:r>
      <w:r w:rsidRPr="003B0D96">
        <w:rPr>
          <w:rFonts w:ascii="Narkisim" w:hAnsi="Narkisim" w:cs="Narkisim"/>
          <w:b/>
          <w:bCs/>
          <w:rtl/>
        </w:rPr>
        <w:t>תוס' ר"פ</w:t>
      </w:r>
      <w:r w:rsidRPr="003B0D96">
        <w:rPr>
          <w:rFonts w:ascii="Narkisim" w:hAnsi="Narkisim" w:cs="Narkisim"/>
          <w:rtl/>
        </w:rPr>
        <w:t xml:space="preserve"> ו</w:t>
      </w:r>
      <w:r w:rsidRPr="003B0D96">
        <w:rPr>
          <w:rFonts w:ascii="Narkisim" w:hAnsi="Narkisim" w:cs="Narkisim"/>
          <w:b/>
          <w:bCs/>
          <w:rtl/>
        </w:rPr>
        <w:t xml:space="preserve">ראב"ד </w:t>
      </w:r>
      <w:r w:rsidRPr="003B0D96">
        <w:rPr>
          <w:rFonts w:ascii="Narkisim" w:hAnsi="Narkisim" w:cs="Narkisim"/>
          <w:rtl/>
        </w:rPr>
        <w:t>ו</w:t>
      </w:r>
      <w:r w:rsidRPr="003B0D96">
        <w:rPr>
          <w:rFonts w:ascii="Narkisim" w:hAnsi="Narkisim" w:cs="Narkisim"/>
          <w:b/>
          <w:bCs/>
          <w:rtl/>
        </w:rPr>
        <w:t>רשב"א</w:t>
      </w:r>
      <w:r w:rsidRPr="003B0D96">
        <w:rPr>
          <w:rFonts w:ascii="Narkisim" w:hAnsi="Narkisim" w:cs="Narkisim"/>
          <w:rtl/>
        </w:rPr>
        <w:t xml:space="preserve"> כת' דלא הוה שינוי מעשה גמור, אלא מעשה זוטא. </w:t>
      </w:r>
      <w:r w:rsidRPr="003B0D96">
        <w:rPr>
          <w:rFonts w:ascii="Narkisim" w:hAnsi="Narkisim" w:cs="Narkisim"/>
          <w:szCs w:val="20"/>
          <w:rtl/>
        </w:rPr>
        <w:t>וצ"ב הצירוף בין יאוש לשינוי הקטן. וע"ע בסמוך.</w:t>
      </w:r>
    </w:p>
    <w:p w14:paraId="27F1DF20" w14:textId="77777777" w:rsidR="00AD1A13" w:rsidRPr="003B0D96" w:rsidRDefault="00000000" w:rsidP="003B0D96">
      <w:pPr>
        <w:pStyle w:val="aa"/>
        <w:bidi/>
        <w:rPr>
          <w:rFonts w:ascii="Narkisim" w:hAnsi="Narkisim"/>
        </w:rPr>
      </w:pPr>
      <w:r w:rsidRPr="003B0D96">
        <w:rPr>
          <w:rFonts w:ascii="Narkisim" w:hAnsi="Narkisim"/>
          <w:u w:val="single"/>
          <w:rtl/>
        </w:rPr>
        <w:t>קשי בה רבה לרב יוסף</w:t>
      </w:r>
      <w:r w:rsidRPr="003B0D96">
        <w:rPr>
          <w:rStyle w:val="ac"/>
          <w:rFonts w:ascii="Narkisim" w:hAnsi="Narkisim"/>
          <w:u w:val="single"/>
          <w:rtl/>
        </w:rPr>
        <w:footnoteReference w:id="285"/>
      </w:r>
      <w:r w:rsidRPr="003B0D96">
        <w:rPr>
          <w:rFonts w:ascii="Narkisim" w:hAnsi="Narkisim"/>
          <w:u w:val="single"/>
          <w:rtl/>
        </w:rPr>
        <w:t xml:space="preserve"> וכו'</w:t>
      </w:r>
      <w:r w:rsidRPr="003B0D96">
        <w:rPr>
          <w:rFonts w:ascii="Narkisim" w:hAnsi="Narkisim"/>
          <w:rtl/>
        </w:rPr>
        <w:t>. ה</w:t>
      </w:r>
      <w:r w:rsidRPr="003B0D96">
        <w:rPr>
          <w:rFonts w:ascii="Narkisim" w:hAnsi="Narkisim"/>
          <w:b/>
          <w:bCs/>
          <w:rtl/>
        </w:rPr>
        <w:t>רא"ש</w:t>
      </w:r>
      <w:r w:rsidRPr="003B0D96">
        <w:rPr>
          <w:rFonts w:ascii="Narkisim" w:hAnsi="Narkisim"/>
          <w:rtl/>
        </w:rPr>
        <w:t xml:space="preserve"> (בשיטמ"ק) כת' דרבה הקשה לרב יוסף, ורב יוסף לא מצא תירוץ עד דיתיב ברישא ופירקה. ועוד פי' בשם ה</w:t>
      </w:r>
      <w:r w:rsidRPr="003B0D96">
        <w:rPr>
          <w:rFonts w:ascii="Narkisim" w:hAnsi="Narkisim"/>
          <w:b/>
          <w:bCs/>
          <w:rtl/>
        </w:rPr>
        <w:t>ר"מ</w:t>
      </w:r>
      <w:r w:rsidRPr="003B0D96">
        <w:rPr>
          <w:rFonts w:ascii="Narkisim" w:hAnsi="Narkisim"/>
          <w:rtl/>
        </w:rPr>
        <w:t xml:space="preserve"> (וכ"כ ה</w:t>
      </w:r>
      <w:r w:rsidRPr="003B0D96">
        <w:rPr>
          <w:rFonts w:ascii="Narkisim" w:hAnsi="Narkisim"/>
          <w:b/>
          <w:bCs/>
          <w:rtl/>
        </w:rPr>
        <w:t>תוס' ר"פ</w:t>
      </w:r>
      <w:r w:rsidRPr="003B0D96">
        <w:rPr>
          <w:rFonts w:ascii="Narkisim" w:hAnsi="Narkisim"/>
          <w:rtl/>
        </w:rPr>
        <w:t>) דאף לרבה קשה, דילפי' בתור"כ מקרא דמשכבו [ונח' ר"ש ורבנן בגנב או גזלן], ומשמע דהוה מדאורייתא. וקשה לצד דרבה העלה דשמא יאוש מדרבנן.</w:t>
      </w:r>
    </w:p>
    <w:p w14:paraId="0509A505" w14:textId="77777777" w:rsidR="00AD1A13" w:rsidRPr="003B0D96" w:rsidRDefault="00000000" w:rsidP="003B0D96">
      <w:pPr>
        <w:bidi/>
        <w:rPr>
          <w:rFonts w:ascii="Narkisim" w:hAnsi="Narkisim" w:cs="Narkisim"/>
        </w:rPr>
      </w:pPr>
      <w:r w:rsidRPr="003B0D96">
        <w:rPr>
          <w:rFonts w:ascii="Narkisim" w:hAnsi="Narkisim" w:cs="Narkisim"/>
          <w:u w:val="single"/>
          <w:rtl/>
        </w:rPr>
        <w:t>עד דיתיב רב יוסף ברישא</w:t>
      </w:r>
      <w:r w:rsidRPr="003B0D96">
        <w:rPr>
          <w:rStyle w:val="ac"/>
          <w:rFonts w:ascii="Narkisim" w:hAnsi="Narkisim" w:cs="Narkisim"/>
          <w:u w:val="single"/>
          <w:rtl/>
        </w:rPr>
        <w:footnoteReference w:id="286"/>
      </w:r>
      <w:r w:rsidRPr="003B0D96">
        <w:rPr>
          <w:rFonts w:ascii="Narkisim" w:hAnsi="Narkisim" w:cs="Narkisim"/>
          <w:u w:val="single"/>
          <w:rtl/>
        </w:rPr>
        <w:t xml:space="preserve"> ופרקה, שינוי השם כשינוי מעשה דמי</w:t>
      </w:r>
      <w:r w:rsidRPr="003B0D96">
        <w:rPr>
          <w:rFonts w:ascii="Narkisim" w:hAnsi="Narkisim" w:cs="Narkisim"/>
          <w:rtl/>
        </w:rPr>
        <w:t xml:space="preserve">. ובפשוטו משמע דרב </w:t>
      </w:r>
      <w:r w:rsidRPr="003B0D96">
        <w:rPr>
          <w:rFonts w:ascii="Narkisim" w:hAnsi="Narkisim" w:cs="Narkisim"/>
          <w:rtl/>
        </w:rPr>
        <w:lastRenderedPageBreak/>
        <w:t>יוסף חידש שינוי השם. ומעיקרא סברו דצריך דוקא שינוי מעשה [בגופו].</w:t>
      </w:r>
    </w:p>
    <w:p w14:paraId="5E0C74D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(לקמן קיד. מא. בדה"ר) ביאר דהא כל שינוי מעשה הוה רק משום שנשתנה שמו ע"י כך</w:t>
      </w:r>
      <w:r w:rsidRPr="003B0D96">
        <w:rPr>
          <w:rStyle w:val="ac"/>
          <w:rFonts w:ascii="Narkisim" w:hAnsi="Narkisim"/>
          <w:rtl/>
        </w:rPr>
        <w:footnoteReference w:id="287"/>
      </w:r>
      <w:r w:rsidRPr="003B0D96">
        <w:rPr>
          <w:rFonts w:ascii="Narkisim" w:hAnsi="Narkisim"/>
          <w:rtl/>
        </w:rPr>
        <w:t xml:space="preserve">. [וכמ"ש </w:t>
      </w:r>
      <w:r w:rsidRPr="003B0D96">
        <w:rPr>
          <w:rFonts w:ascii="Narkisim" w:hAnsi="Narkisim"/>
          <w:b/>
          <w:bCs/>
          <w:rtl/>
        </w:rPr>
        <w:t>תוס</w:t>
      </w:r>
      <w:r w:rsidRPr="003B0D96">
        <w:rPr>
          <w:rFonts w:ascii="Narkisim" w:hAnsi="Narkisim"/>
          <w:rtl/>
        </w:rPr>
        <w:t>' צג: הו' לעיל סה:]. הילכך ה"נ כיון שנשתנה שמו שינוי גמור, חשוב לקנותה ע"י כך.</w:t>
      </w:r>
    </w:p>
    <w:p w14:paraId="1EEBA657" w14:textId="77777777" w:rsidR="00AD1A13" w:rsidRPr="003B0D96" w:rsidRDefault="00000000" w:rsidP="003B0D96">
      <w:pPr>
        <w:pStyle w:val="a8"/>
        <w:bidi/>
        <w:rPr>
          <w:rFonts w:ascii="Narkisim" w:hAnsi="Narkisim"/>
        </w:rPr>
      </w:pPr>
      <w:r w:rsidRPr="003B0D96">
        <w:rPr>
          <w:rFonts w:ascii="Narkisim" w:hAnsi="Narkisim"/>
          <w:rtl/>
        </w:rPr>
        <w:t>ובפשוטו משמע בגמ' דשינוי מעשה עדיף משינוי השם, דשינוי השם נתחדש אח"כ. וה</w:t>
      </w:r>
      <w:r w:rsidRPr="003B0D96">
        <w:rPr>
          <w:rFonts w:ascii="Narkisim" w:hAnsi="Narkisim"/>
          <w:b/>
          <w:bCs/>
          <w:rtl/>
        </w:rPr>
        <w:t>אחרונים</w:t>
      </w:r>
      <w:r w:rsidRPr="003B0D96">
        <w:rPr>
          <w:rFonts w:ascii="Narkisim" w:hAnsi="Narkisim"/>
          <w:rtl/>
        </w:rPr>
        <w:t xml:space="preserve"> הק' דבגמ' (סה:) מבואר דשינוי השם הוה סברא פשוטה יותר. [לדברי הראשונים דר' חנינא ס"ל דנעשית איל הוה שינוי מעשה קטן. ולא משום דהוה ממילא]. ועוה"ק דתוס' (צג:) תלה דלא נחשב שינוי מעשה, אא"כ נשתנה שמו. ובדברי המלחמות מבואר דהעיקר ע"י שינוי שמו, אלא דס"ד דבעינן שיעשה ע"י מעשה.</w:t>
      </w:r>
    </w:p>
    <w:p w14:paraId="51591499"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(ד"ה שינוי השם) פי' דשינוי השם קנה בצירוף יאוש [או שינוי מעשה]. [וכ"כ ה</w:t>
      </w:r>
      <w:r w:rsidRPr="003B0D96">
        <w:rPr>
          <w:rFonts w:ascii="Narkisim" w:hAnsi="Narkisim" w:cs="Narkisim"/>
          <w:b/>
          <w:bCs/>
          <w:rtl/>
        </w:rPr>
        <w:t>בעה"מ</w:t>
      </w:r>
      <w:r w:rsidRPr="003B0D96">
        <w:rPr>
          <w:rFonts w:ascii="Narkisim" w:hAnsi="Narkisim" w:cs="Narkisim"/>
          <w:rtl/>
        </w:rPr>
        <w:t xml:space="preserve"> מא. בדה"ר]. וה</w:t>
      </w:r>
      <w:r w:rsidRPr="003B0D96">
        <w:rPr>
          <w:rFonts w:ascii="Narkisim" w:hAnsi="Narkisim" w:cs="Narkisim"/>
          <w:b/>
          <w:bCs/>
          <w:rtl/>
        </w:rPr>
        <w:t>תוס' ר"פ</w:t>
      </w:r>
      <w:r w:rsidRPr="003B0D96">
        <w:rPr>
          <w:rFonts w:ascii="Narkisim" w:hAnsi="Narkisim" w:cs="Narkisim"/>
          <w:rtl/>
        </w:rPr>
        <w:t xml:space="preserve"> הוכיח כן, דהא אמרי' דשל גזלן ל"מ מחשבה לטמאות [אף שייחד להיות משכב].</w:t>
      </w:r>
    </w:p>
    <w:p w14:paraId="617805E0"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(סוכה ל:) כת' דאיירי שחוזר לברייתו, ומש"ה בעי יאוש ושינוי השם. ושינוי השם שאינו חוזר קונה מדאורייתא. אבל שינוי השם דחוזר ל"ק בלא יאוש </w:t>
      </w:r>
      <w:r w:rsidRPr="003B0D96">
        <w:rPr>
          <w:rFonts w:ascii="Narkisim" w:hAnsi="Narkisim"/>
          <w:szCs w:val="20"/>
          <w:rtl/>
        </w:rPr>
        <w:t>[וכרב זירא בסמוך</w:t>
      </w:r>
      <w:r w:rsidRPr="003B0D96">
        <w:rPr>
          <w:rFonts w:ascii="Narkisim" w:hAnsi="Narkisim"/>
          <w:rtl/>
        </w:rPr>
        <w:t>], אבל שינוי השם החוזר בצירוף יאוש קונה</w:t>
      </w:r>
      <w:r w:rsidRPr="003B0D96">
        <w:rPr>
          <w:rStyle w:val="ac"/>
          <w:rFonts w:ascii="Narkisim" w:hAnsi="Narkisim"/>
          <w:rtl/>
        </w:rPr>
        <w:footnoteReference w:id="288"/>
      </w:r>
      <w:r w:rsidRPr="003B0D96">
        <w:rPr>
          <w:rFonts w:ascii="Narkisim" w:hAnsi="Narkisim"/>
          <w:rtl/>
        </w:rPr>
        <w:t>.</w:t>
      </w:r>
      <w:r w:rsidRPr="003B0D96">
        <w:rPr>
          <w:rFonts w:ascii="Narkisim" w:hAnsi="Narkisim"/>
          <w:szCs w:val="20"/>
          <w:rtl/>
        </w:rPr>
        <w:t xml:space="preserve"> וכ"פ ה</w:t>
      </w:r>
      <w:r w:rsidRPr="003B0D96">
        <w:rPr>
          <w:rFonts w:ascii="Narkisim" w:hAnsi="Narkisim"/>
          <w:b/>
          <w:bCs/>
          <w:szCs w:val="20"/>
          <w:rtl/>
        </w:rPr>
        <w:t>טור</w:t>
      </w:r>
      <w:r w:rsidRPr="003B0D96">
        <w:rPr>
          <w:rFonts w:ascii="Narkisim" w:hAnsi="Narkisim"/>
          <w:szCs w:val="20"/>
          <w:rtl/>
        </w:rPr>
        <w:t xml:space="preserve"> (ושו"ע שנג ב</w:t>
      </w:r>
      <w:r w:rsidRPr="003B0D96">
        <w:rPr>
          <w:rStyle w:val="ac"/>
          <w:rFonts w:ascii="Narkisim" w:hAnsi="Narkisim"/>
          <w:szCs w:val="20"/>
          <w:rtl/>
        </w:rPr>
        <w:footnoteReference w:id="289"/>
      </w:r>
      <w:r w:rsidRPr="003B0D96">
        <w:rPr>
          <w:rFonts w:ascii="Narkisim" w:hAnsi="Narkisim"/>
          <w:szCs w:val="20"/>
          <w:rtl/>
        </w:rPr>
        <w:t xml:space="preserve">). אבל </w:t>
      </w:r>
      <w:r w:rsidRPr="003B0D96">
        <w:rPr>
          <w:rFonts w:ascii="Narkisim" w:hAnsi="Narkisim"/>
          <w:b/>
          <w:bCs/>
          <w:szCs w:val="20"/>
          <w:rtl/>
        </w:rPr>
        <w:t>רע"א</w:t>
      </w:r>
      <w:r w:rsidRPr="003B0D96">
        <w:rPr>
          <w:rFonts w:ascii="Narkisim" w:hAnsi="Narkisim"/>
          <w:szCs w:val="20"/>
          <w:rtl/>
        </w:rPr>
        <w:t xml:space="preserve"> הביא דדעת </w:t>
      </w:r>
      <w:r w:rsidRPr="003B0D96">
        <w:rPr>
          <w:rFonts w:ascii="Narkisim" w:hAnsi="Narkisim"/>
          <w:b/>
          <w:bCs/>
          <w:szCs w:val="20"/>
          <w:rtl/>
        </w:rPr>
        <w:t>תוס</w:t>
      </w:r>
      <w:r w:rsidRPr="003B0D96">
        <w:rPr>
          <w:rFonts w:ascii="Narkisim" w:hAnsi="Narkisim"/>
          <w:szCs w:val="20"/>
          <w:rtl/>
        </w:rPr>
        <w:t>' דידן (סז. ד"ה מעיקרא טיבלא, וכמ"ש ה</w:t>
      </w:r>
      <w:r w:rsidRPr="003B0D96">
        <w:rPr>
          <w:rFonts w:ascii="Narkisim" w:hAnsi="Narkisim"/>
          <w:b/>
          <w:bCs/>
          <w:szCs w:val="20"/>
          <w:rtl/>
        </w:rPr>
        <w:t>מהרש"א</w:t>
      </w:r>
      <w:r w:rsidRPr="003B0D96">
        <w:rPr>
          <w:rFonts w:ascii="Narkisim" w:hAnsi="Narkisim"/>
          <w:szCs w:val="20"/>
          <w:rtl/>
        </w:rPr>
        <w:t xml:space="preserve"> שם) דשינוי השם החוזר ל"ק אף ע"י יאוש</w:t>
      </w:r>
      <w:r w:rsidRPr="003B0D96">
        <w:rPr>
          <w:rStyle w:val="ac"/>
          <w:rFonts w:ascii="Narkisim" w:hAnsi="Narkisim"/>
          <w:szCs w:val="20"/>
          <w:rtl/>
        </w:rPr>
        <w:footnoteReference w:id="290"/>
      </w:r>
      <w:r w:rsidRPr="003B0D96">
        <w:rPr>
          <w:rFonts w:ascii="Narkisim" w:hAnsi="Narkisim"/>
          <w:szCs w:val="20"/>
          <w:rtl/>
        </w:rPr>
        <w:t>.</w:t>
      </w:r>
    </w:p>
    <w:p w14:paraId="5486497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ב"י</w:t>
      </w:r>
      <w:r w:rsidRPr="003B0D96">
        <w:rPr>
          <w:rFonts w:ascii="Narkisim" w:hAnsi="Narkisim"/>
          <w:rtl/>
        </w:rPr>
        <w:t xml:space="preserve"> כתב דכ"ד ה</w:t>
      </w:r>
      <w:r w:rsidRPr="003B0D96">
        <w:rPr>
          <w:rFonts w:ascii="Narkisim" w:hAnsi="Narkisim"/>
          <w:b/>
          <w:bCs/>
          <w:rtl/>
        </w:rPr>
        <w:t>רא"ש</w:t>
      </w:r>
      <w:r w:rsidRPr="003B0D96">
        <w:rPr>
          <w:rFonts w:ascii="Narkisim" w:hAnsi="Narkisim"/>
          <w:rtl/>
        </w:rPr>
        <w:t>, אבל ה</w:t>
      </w:r>
      <w:r w:rsidRPr="003B0D96">
        <w:rPr>
          <w:rFonts w:ascii="Narkisim" w:hAnsi="Narkisim"/>
          <w:b/>
          <w:bCs/>
          <w:rtl/>
        </w:rPr>
        <w:t>גר"א</w:t>
      </w:r>
      <w:r w:rsidRPr="003B0D96">
        <w:rPr>
          <w:rFonts w:ascii="Narkisim" w:hAnsi="Narkisim"/>
          <w:rtl/>
        </w:rPr>
        <w:t xml:space="preserve"> (שנג ח) ציין דדעת הרא"ש כתי' הא' בתוס' (סז. ד"ה הא), דשינוי השם בעי יאוש. והכל בשינוי שאינו חוזר. וקי"ל דכל שינוי החוזר דרבנן.</w:t>
      </w:r>
    </w:p>
    <w:p w14:paraId="3EBDA4C3"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ד) כתב דהא דמצטרף שינוי ויאוש נתחדש לרב יוסף בתר כ"ב שנים. [וצ"ע דרש"י תוס' ושא"ר נקטו דאף בתחילת הסוגיא יש אופן דשינוי מעשה קטן דמהני ע"י יאוש].</w:t>
      </w:r>
    </w:p>
    <w:p w14:paraId="0C66A5B5"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תוס'</w:t>
      </w:r>
      <w:r w:rsidRPr="003B0D96">
        <w:rPr>
          <w:rFonts w:ascii="Narkisim" w:hAnsi="Narkisim"/>
          <w:rtl/>
        </w:rPr>
        <w:t xml:space="preserve"> </w:t>
      </w:r>
      <w:r w:rsidRPr="003B0D96">
        <w:rPr>
          <w:rFonts w:ascii="Narkisim" w:hAnsi="Narkisim"/>
          <w:szCs w:val="20"/>
          <w:rtl/>
        </w:rPr>
        <w:t>(סז. ד"ה הא)</w:t>
      </w:r>
      <w:r w:rsidRPr="003B0D96">
        <w:rPr>
          <w:rFonts w:ascii="Narkisim" w:hAnsi="Narkisim"/>
          <w:rtl/>
        </w:rPr>
        <w:t xml:space="preserve"> בתי' הב' (ועי"ל, והתוס' ר"פ כאן בהמשך דבריו) כת' דבסוגיין אף שינוי השם מהני לחוד. אלא דבעי יאוש כדי שיחשב שינוי השם. </w:t>
      </w:r>
      <w:r w:rsidRPr="003B0D96">
        <w:rPr>
          <w:rFonts w:ascii="Narkisim" w:hAnsi="Narkisim"/>
          <w:szCs w:val="20"/>
          <w:rtl/>
        </w:rPr>
        <w:t>וה</w:t>
      </w:r>
      <w:r w:rsidRPr="003B0D96">
        <w:rPr>
          <w:rFonts w:ascii="Narkisim" w:hAnsi="Narkisim"/>
          <w:b/>
          <w:bCs/>
          <w:szCs w:val="20"/>
          <w:rtl/>
        </w:rPr>
        <w:t>גר"א</w:t>
      </w:r>
      <w:r w:rsidRPr="003B0D96">
        <w:rPr>
          <w:rFonts w:ascii="Narkisim" w:hAnsi="Narkisim"/>
          <w:szCs w:val="20"/>
          <w:rtl/>
        </w:rPr>
        <w:t xml:space="preserve"> (שנג ח) כתב דבתי' הב' (שם) חזרו ממש"כ התוס' כאן [וכ"ה בתוס' ר"פ].</w:t>
      </w:r>
    </w:p>
    <w:p w14:paraId="58EFD490" w14:textId="77777777" w:rsidR="00AD1A13" w:rsidRPr="003B0D96" w:rsidRDefault="00000000" w:rsidP="003B0D96">
      <w:pPr>
        <w:pStyle w:val="a7"/>
        <w:bidi/>
        <w:rPr>
          <w:rFonts w:ascii="Narkisim" w:hAnsi="Narkisim"/>
        </w:rPr>
      </w:pPr>
      <w:r w:rsidRPr="003B0D96">
        <w:rPr>
          <w:rFonts w:ascii="Narkisim" w:hAnsi="Narkisim"/>
          <w:rtl/>
        </w:rPr>
        <w:t>וכן ה</w:t>
      </w:r>
      <w:r w:rsidRPr="003B0D96">
        <w:rPr>
          <w:rFonts w:ascii="Narkisim" w:hAnsi="Narkisim"/>
          <w:b/>
          <w:bCs/>
          <w:rtl/>
        </w:rPr>
        <w:t>רשב"א</w:t>
      </w:r>
      <w:r w:rsidRPr="003B0D96">
        <w:rPr>
          <w:rFonts w:ascii="Narkisim" w:hAnsi="Narkisim"/>
          <w:rtl/>
        </w:rPr>
        <w:t xml:space="preserve"> כתב שינוי השם קונה בלא יאוש. </w:t>
      </w:r>
      <w:r w:rsidRPr="003B0D96">
        <w:rPr>
          <w:rFonts w:ascii="Narkisim" w:hAnsi="Narkisim"/>
          <w:szCs w:val="20"/>
          <w:rtl/>
        </w:rPr>
        <w:t>וכדאמרי' (לעיל סה:) נעשה איל [וכן הוכיח תוס' סז.]. תדע דהאי פירוקא 'קשו ביה וכו", קאי לכו"ע.</w:t>
      </w:r>
    </w:p>
    <w:p w14:paraId="03BA80EB" w14:textId="77777777" w:rsidR="00AD1A13" w:rsidRPr="003B0D96" w:rsidRDefault="00000000" w:rsidP="003B0D96">
      <w:pPr>
        <w:bidi/>
        <w:rPr>
          <w:rFonts w:ascii="Narkisim" w:hAnsi="Narkisim" w:cs="Narkisim"/>
        </w:rPr>
      </w:pPr>
      <w:r w:rsidRPr="003B0D96">
        <w:rPr>
          <w:rFonts w:ascii="Narkisim" w:hAnsi="Narkisim" w:cs="Narkisim"/>
          <w:u w:val="single"/>
          <w:rtl/>
        </w:rPr>
        <w:t>תוד"ה שינוי השם</w:t>
      </w:r>
      <w:r w:rsidRPr="003B0D96">
        <w:rPr>
          <w:rFonts w:ascii="Narkisim" w:hAnsi="Narkisim" w:cs="Narkisim"/>
          <w:rtl/>
        </w:rPr>
        <w:t>. אבל שינוי השם גרידא ל"ק, בלא יאוש וכו'. 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(קיא: סוד"ה גזל)</w:t>
      </w:r>
      <w:r w:rsidRPr="003B0D96">
        <w:rPr>
          <w:rFonts w:ascii="Narkisim" w:hAnsi="Narkisim" w:cs="Narkisim"/>
          <w:rtl/>
        </w:rPr>
        <w:t xml:space="preserve"> כת' דלאחר יאוש לא הוה כ"כ ברשות מריה, שנקל לצאת מרשות בעלים בשינוי רשות או בשינוי השם. </w:t>
      </w:r>
      <w:r w:rsidRPr="003B0D96">
        <w:rPr>
          <w:rFonts w:ascii="Narkisim" w:hAnsi="Narkisim" w:cs="Narkisim"/>
          <w:szCs w:val="20"/>
          <w:rtl/>
        </w:rPr>
        <w:t>[ועפ"ז כת' דאם בא אחר ואכלו, אינו חייב לבעליו</w:t>
      </w:r>
      <w:r w:rsidRPr="003B0D96">
        <w:rPr>
          <w:rStyle w:val="ac"/>
          <w:rFonts w:ascii="Narkisim" w:hAnsi="Narkisim" w:cs="Narkisim"/>
          <w:szCs w:val="20"/>
          <w:rtl/>
        </w:rPr>
        <w:footnoteReference w:id="291"/>
      </w:r>
      <w:r w:rsidRPr="003B0D96">
        <w:rPr>
          <w:rFonts w:ascii="Narkisim" w:hAnsi="Narkisim" w:cs="Narkisim"/>
          <w:rtl/>
        </w:rPr>
        <w:t>]. [וה</w:t>
      </w:r>
      <w:r w:rsidRPr="003B0D96">
        <w:rPr>
          <w:rFonts w:ascii="Narkisim" w:hAnsi="Narkisim" w:cs="Narkisim"/>
          <w:b/>
          <w:bCs/>
          <w:rtl/>
        </w:rPr>
        <w:t>קה"י</w:t>
      </w:r>
      <w:r w:rsidRPr="003B0D96">
        <w:rPr>
          <w:rFonts w:ascii="Narkisim" w:hAnsi="Narkisim" w:cs="Narkisim"/>
          <w:rtl/>
        </w:rPr>
        <w:t xml:space="preserve"> (לח) כתב דבתר יאוש דגזילה, אף דהוה 'שלו' של נגזל, מ"מ אין בו תורת ממון השווה פרוטה].</w:t>
      </w:r>
    </w:p>
    <w:p w14:paraId="24F05A5D" w14:textId="77777777" w:rsidR="00AD1A13" w:rsidRPr="003B0D96" w:rsidRDefault="00000000" w:rsidP="003B0D96">
      <w:pPr>
        <w:pStyle w:val="a8"/>
        <w:bidi/>
        <w:rPr>
          <w:rFonts w:ascii="Narkisim" w:hAnsi="Narkisim"/>
        </w:rPr>
      </w:pPr>
      <w:r w:rsidRPr="003B0D96">
        <w:rPr>
          <w:rFonts w:ascii="Narkisim" w:hAnsi="Narkisim"/>
          <w:rtl/>
        </w:rPr>
        <w:t>וצ"ב גדר הצירוף, ומשמע דשינוי קטן הוה בגדר 'קנין' [בגזילה], אלא דל"מ להוציא מרשות בעלים, אלא היכא דהוקלש כחו. [וצ"ב].</w:t>
      </w:r>
    </w:p>
    <w:p w14:paraId="33C774F5" w14:textId="77777777" w:rsidR="00AD1A13" w:rsidRPr="003B0D96" w:rsidRDefault="00000000" w:rsidP="003B0D96">
      <w:pPr>
        <w:pStyle w:val="a8"/>
        <w:bidi/>
        <w:rPr>
          <w:rFonts w:ascii="Narkisim" w:hAnsi="Narkisim"/>
        </w:rPr>
      </w:pPr>
      <w:r w:rsidRPr="003B0D96">
        <w:rPr>
          <w:rFonts w:ascii="Narkisim" w:hAnsi="Narkisim"/>
          <w:rtl/>
        </w:rPr>
        <w:t>ועוד יש שפי' דע"י יאוש הוקלש זכות הבעלים, ואינו יכול לתבוע אלא כמו שגזל ממש. דהחיוב השבה קודם יאוש הוה משום דזהו 'שלו', ואילו בתר יאוש הוה מדין חיוב כעין שגזל. ועוד יש שפי' דקודם יאוש, זכות הבעלים אלים לקנות השינויים.</w:t>
      </w:r>
    </w:p>
    <w:p w14:paraId="05DEA65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דברי משפט</w:t>
      </w:r>
      <w:r w:rsidRPr="003B0D96">
        <w:rPr>
          <w:rFonts w:ascii="Narkisim" w:hAnsi="Narkisim"/>
          <w:rtl/>
        </w:rPr>
        <w:t xml:space="preserve"> (שנג) כתב דכל שינוי דבעי צירוף יאוש, אינו קונה בע"כ של גזלן.</w:t>
      </w:r>
    </w:p>
    <w:p w14:paraId="499EED3B"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מלחמות</w:t>
      </w:r>
      <w:r w:rsidRPr="003B0D96">
        <w:rPr>
          <w:rFonts w:ascii="Narkisim" w:hAnsi="Narkisim" w:cs="Narkisim"/>
          <w:rtl/>
        </w:rPr>
        <w:t xml:space="preserve"> (מא. בדה"ר 'תדע יאוש ל"מ') הוכיח דל"מ לצרף יאוש לשינוי, דהא דל"מ יאוש משום דבאיסורא אתא לידיה. הילכך הך יאוש לאו כלום הוא. ואף דעשה שינוי, הא מ"מ באיסורא אתא לידיה</w:t>
      </w:r>
      <w:r w:rsidRPr="003B0D96">
        <w:rPr>
          <w:rStyle w:val="ac"/>
          <w:rFonts w:ascii="Narkisim" w:hAnsi="Narkisim" w:cs="Narkisim"/>
          <w:rtl/>
        </w:rPr>
        <w:footnoteReference w:id="292"/>
      </w:r>
      <w:r w:rsidRPr="003B0D96">
        <w:rPr>
          <w:rFonts w:ascii="Narkisim" w:hAnsi="Narkisim" w:cs="Narkisim"/>
          <w:rtl/>
        </w:rPr>
        <w:t>.</w:t>
      </w:r>
    </w:p>
    <w:p w14:paraId="70FFC3AD" w14:textId="77777777" w:rsidR="00AD1A13" w:rsidRPr="003B0D96" w:rsidRDefault="00000000" w:rsidP="003B0D96">
      <w:pPr>
        <w:pStyle w:val="a8"/>
        <w:bidi/>
        <w:rPr>
          <w:rFonts w:ascii="Narkisim" w:hAnsi="Narkisim"/>
        </w:rPr>
      </w:pPr>
      <w:r w:rsidRPr="003B0D96">
        <w:rPr>
          <w:rFonts w:ascii="Narkisim" w:hAnsi="Narkisim"/>
          <w:rtl/>
        </w:rPr>
        <w:lastRenderedPageBreak/>
        <w:t>ומבואר בדברי המלחמות דבאיסורא אתא לידי' לא חל יאוש כלל [אף בגזילה</w:t>
      </w:r>
      <w:r w:rsidRPr="003B0D96">
        <w:rPr>
          <w:rStyle w:val="ac"/>
          <w:rFonts w:ascii="Narkisim" w:hAnsi="Narkisim"/>
          <w:rtl/>
        </w:rPr>
        <w:footnoteReference w:id="293"/>
      </w:r>
      <w:r w:rsidRPr="003B0D96">
        <w:rPr>
          <w:rFonts w:ascii="Narkisim" w:hAnsi="Narkisim"/>
          <w:rtl/>
        </w:rPr>
        <w:t>], ואילו לדעת התוס' חל תורת יאוש, ואפ"ה מחייב להשיב.</w:t>
      </w:r>
    </w:p>
    <w:p w14:paraId="1F02BC7C" w14:textId="77777777" w:rsidR="00AD1A13" w:rsidRPr="003B0D96" w:rsidRDefault="00000000" w:rsidP="003B0D96">
      <w:pPr>
        <w:bidi/>
        <w:rPr>
          <w:rFonts w:ascii="Narkisim" w:hAnsi="Narkisim" w:cs="Narkisim"/>
        </w:rPr>
      </w:pPr>
      <w:r w:rsidRPr="003B0D96">
        <w:rPr>
          <w:rFonts w:ascii="Narkisim" w:hAnsi="Narkisim" w:cs="Narkisim"/>
          <w:u w:val="single"/>
          <w:rtl/>
        </w:rPr>
        <w:t>בא"ד או שינוי מעשה</w:t>
      </w:r>
      <w:r w:rsidRPr="003B0D96">
        <w:rPr>
          <w:rFonts w:ascii="Narkisim" w:hAnsi="Narkisim" w:cs="Narkisim"/>
          <w:rtl/>
        </w:rPr>
        <w:t>. דשינוי השם קונה בצירוף שינוי מעשה. ה</w:t>
      </w:r>
      <w:r w:rsidRPr="003B0D96">
        <w:rPr>
          <w:rFonts w:ascii="Narkisim" w:hAnsi="Narkisim" w:cs="Narkisim"/>
          <w:b/>
          <w:bCs/>
          <w:rtl/>
        </w:rPr>
        <w:t>אחרונים</w:t>
      </w:r>
      <w:r w:rsidRPr="003B0D96">
        <w:rPr>
          <w:rFonts w:ascii="Narkisim" w:hAnsi="Narkisim" w:cs="Narkisim"/>
          <w:rtl/>
        </w:rPr>
        <w:t xml:space="preserve"> ביארו דהיינו שינוי מעשה קטן. וכהנך שינויים דל"ק לחוד, אלא בצירוף היאוש</w:t>
      </w:r>
      <w:r w:rsidRPr="003B0D96">
        <w:rPr>
          <w:rStyle w:val="ac"/>
          <w:rFonts w:ascii="Narkisim" w:hAnsi="Narkisim" w:cs="Narkisim"/>
          <w:rtl/>
        </w:rPr>
        <w:footnoteReference w:id="294"/>
      </w:r>
      <w:r w:rsidRPr="003B0D96">
        <w:rPr>
          <w:rFonts w:ascii="Narkisim" w:hAnsi="Narkisim" w:cs="Narkisim"/>
          <w:rtl/>
        </w:rPr>
        <w:t xml:space="preserve">. ובזה חידשו תוס' דמהני אף צירוף שינוי השם ושינוי מעשה קטן [אף בלא יאוש]. </w:t>
      </w:r>
      <w:r w:rsidRPr="003B0D96">
        <w:rPr>
          <w:rFonts w:ascii="Narkisim" w:hAnsi="Narkisim" w:cs="Narkisim"/>
          <w:szCs w:val="20"/>
          <w:rtl/>
        </w:rPr>
        <w:t>[אך התם בפשוטו הגדר דע"י יאוש קליש כח הבעלים. ואילו הכא איירי בלא יאוש, אלא דהוה צירוף להחשב שינוי גדול. וא"כ לכאורה לא דמי להנך צירופים, צ"ע</w:t>
      </w:r>
      <w:r w:rsidRPr="003B0D96">
        <w:rPr>
          <w:rFonts w:ascii="Narkisim" w:hAnsi="Narkisim" w:cs="Narkisim"/>
          <w:rtl/>
        </w:rPr>
        <w:t>].</w:t>
      </w:r>
    </w:p>
    <w:p w14:paraId="4705A59B" w14:textId="77777777" w:rsidR="00AD1A13" w:rsidRPr="003B0D96" w:rsidRDefault="00000000" w:rsidP="003B0D96">
      <w:pPr>
        <w:pStyle w:val="a8"/>
        <w:bidi/>
        <w:rPr>
          <w:rFonts w:ascii="Narkisim" w:hAnsi="Narkisim"/>
        </w:rPr>
      </w:pPr>
      <w:r w:rsidRPr="003B0D96">
        <w:rPr>
          <w:rFonts w:ascii="Narkisim" w:hAnsi="Narkisim"/>
          <w:rtl/>
        </w:rPr>
        <w:t xml:space="preserve">ודעת </w:t>
      </w:r>
      <w:r w:rsidRPr="003B0D96">
        <w:rPr>
          <w:rFonts w:ascii="Narkisim" w:hAnsi="Narkisim"/>
          <w:b/>
          <w:bCs/>
          <w:rtl/>
        </w:rPr>
        <w:t>תוס</w:t>
      </w:r>
      <w:r w:rsidRPr="003B0D96">
        <w:rPr>
          <w:rFonts w:ascii="Narkisim" w:hAnsi="Narkisim"/>
          <w:rtl/>
        </w:rPr>
        <w:t xml:space="preserve">' (צג: ד"ה עצים והרא"ש) דלא נקרא שינוי מעשה אא"כ נשתנה שמו. וכ"כ </w:t>
      </w:r>
      <w:r w:rsidRPr="003B0D96">
        <w:rPr>
          <w:rFonts w:ascii="Narkisim" w:hAnsi="Narkisim"/>
          <w:b/>
          <w:bCs/>
          <w:rtl/>
        </w:rPr>
        <w:t>תוס</w:t>
      </w:r>
      <w:r w:rsidRPr="003B0D96">
        <w:rPr>
          <w:rFonts w:ascii="Narkisim" w:hAnsi="Narkisim"/>
          <w:rtl/>
        </w:rPr>
        <w:t>' (סוכה ל: ד"ה שינוי) ע"פ הגמ' (לקמן צו.) דגוזל דקל ושדי ל"ק, השתא נמי דיקלא מקרי. [וכתב דגרע מהזקינה דמקרי שינוי</w:t>
      </w:r>
      <w:r w:rsidRPr="003B0D96">
        <w:rPr>
          <w:rStyle w:val="ac"/>
          <w:rFonts w:ascii="Narkisim" w:hAnsi="Narkisim"/>
          <w:rtl/>
        </w:rPr>
        <w:footnoteReference w:id="295"/>
      </w:r>
      <w:r w:rsidRPr="003B0D96">
        <w:rPr>
          <w:rFonts w:ascii="Narkisim" w:hAnsi="Narkisim"/>
          <w:rtl/>
        </w:rPr>
        <w:t>, ואע"ג דלא נשתנה שמו אינו יכול לומר הרי שלך לפניך].</w:t>
      </w:r>
    </w:p>
    <w:p w14:paraId="3EAF0CD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(שס ה) כתב דמ"מ סגי בשינוי השם כל דהו, דאל"כ יקנה בשינוי השם לחוד. וע"י השינוי השם נחשב שינוי מעשה</w:t>
      </w:r>
      <w:r w:rsidRPr="003B0D96">
        <w:rPr>
          <w:rStyle w:val="ac"/>
          <w:rFonts w:ascii="Narkisim" w:hAnsi="Narkisim"/>
          <w:rtl/>
        </w:rPr>
        <w:footnoteReference w:id="296"/>
      </w:r>
      <w:r w:rsidRPr="003B0D96">
        <w:rPr>
          <w:rFonts w:ascii="Narkisim" w:hAnsi="Narkisim"/>
          <w:rtl/>
        </w:rPr>
        <w:t>.</w:t>
      </w:r>
    </w:p>
    <w:p w14:paraId="5C8D6728" w14:textId="77777777" w:rsidR="00AD1A13" w:rsidRPr="003B0D96" w:rsidRDefault="00000000" w:rsidP="003B0D96">
      <w:pPr>
        <w:bidi/>
        <w:rPr>
          <w:rFonts w:ascii="Narkisim" w:hAnsi="Narkisim" w:cs="Narkisim"/>
        </w:rPr>
      </w:pPr>
      <w:r w:rsidRPr="003B0D96">
        <w:rPr>
          <w:rFonts w:ascii="Narkisim" w:hAnsi="Narkisim" w:cs="Narkisim"/>
          <w:u w:val="single"/>
          <w:rtl/>
        </w:rPr>
        <w:t>והרי מריש דאיכא שינוי השם וכו' טעמא מפני תקנת השבים</w:t>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w:t>
      </w:r>
      <w:r w:rsidRPr="003B0D96">
        <w:rPr>
          <w:rFonts w:ascii="Narkisim" w:hAnsi="Narkisim" w:cs="Narkisim"/>
          <w:b/>
          <w:bCs/>
          <w:rtl/>
        </w:rPr>
        <w:t>קצות</w:t>
      </w:r>
      <w:r w:rsidRPr="003B0D96">
        <w:rPr>
          <w:rFonts w:ascii="Narkisim" w:hAnsi="Narkisim" w:cs="Narkisim"/>
          <w:rtl/>
        </w:rPr>
        <w:t xml:space="preserve"> שס ג, ו</w:t>
      </w:r>
      <w:r w:rsidRPr="003B0D96">
        <w:rPr>
          <w:rFonts w:ascii="Narkisim" w:hAnsi="Narkisim" w:cs="Narkisim"/>
          <w:b/>
          <w:bCs/>
          <w:rtl/>
        </w:rPr>
        <w:t>רע"א</w:t>
      </w:r>
      <w:r w:rsidRPr="003B0D96">
        <w:rPr>
          <w:rFonts w:ascii="Narkisim" w:hAnsi="Narkisim" w:cs="Narkisim"/>
          <w:rtl/>
        </w:rPr>
        <w:t xml:space="preserve"> בהג' לכפות תמרים סוכה לא.) הק' דכיון דקבעו בבנין הוה שינוי מעשה [וכמ"ש </w:t>
      </w:r>
      <w:r w:rsidRPr="003B0D96">
        <w:rPr>
          <w:rFonts w:ascii="Narkisim" w:hAnsi="Narkisim" w:cs="Narkisim"/>
          <w:b/>
          <w:bCs/>
          <w:rtl/>
        </w:rPr>
        <w:t>רש"י</w:t>
      </w:r>
      <w:r w:rsidRPr="003B0D96">
        <w:rPr>
          <w:rFonts w:ascii="Narkisim" w:hAnsi="Narkisim" w:cs="Narkisim"/>
          <w:rtl/>
        </w:rPr>
        <w:t xml:space="preserve"> כ:</w:t>
      </w:r>
      <w:r w:rsidRPr="003B0D96">
        <w:rPr>
          <w:rStyle w:val="ac"/>
          <w:rFonts w:ascii="Narkisim" w:hAnsi="Narkisim" w:cs="Narkisim"/>
          <w:rtl/>
        </w:rPr>
        <w:footnoteReference w:id="297"/>
      </w:r>
      <w:r w:rsidRPr="003B0D96">
        <w:rPr>
          <w:rFonts w:ascii="Narkisim" w:hAnsi="Narkisim" w:cs="Narkisim"/>
          <w:rtl/>
        </w:rPr>
        <w:t>]. [ושינוי מעשה קונה אף בלא יאוש].</w:t>
      </w:r>
    </w:p>
    <w:p w14:paraId="37BB4073" w14:textId="77777777" w:rsidR="00AD1A13" w:rsidRPr="003B0D96" w:rsidRDefault="00000000" w:rsidP="003B0D96">
      <w:pPr>
        <w:pStyle w:val="a7"/>
        <w:bidi/>
        <w:rPr>
          <w:rFonts w:ascii="Narkisim" w:hAnsi="Narkisim"/>
        </w:rPr>
      </w:pPr>
      <w:r w:rsidRPr="003B0D96">
        <w:rPr>
          <w:rFonts w:ascii="Narkisim" w:hAnsi="Narkisim"/>
          <w:rtl/>
        </w:rPr>
        <w:t xml:space="preserve">אמנם </w:t>
      </w:r>
      <w:r w:rsidRPr="003B0D96">
        <w:rPr>
          <w:rFonts w:ascii="Narkisim" w:hAnsi="Narkisim"/>
          <w:b/>
          <w:bCs/>
          <w:rtl/>
        </w:rPr>
        <w:t>תוס</w:t>
      </w:r>
      <w:r w:rsidRPr="003B0D96">
        <w:rPr>
          <w:rFonts w:ascii="Narkisim" w:hAnsi="Narkisim"/>
          <w:rtl/>
        </w:rPr>
        <w:t>' (לעיל כ: ד"ה והוא) כת' דהוה שינוי מעשה החוזר. וי"ל דכוונת הגמ' דשינוי השם לא הוה שינוי החוזר.</w:t>
      </w:r>
    </w:p>
    <w:p w14:paraId="25A44A3B" w14:textId="77777777" w:rsidR="00AD1A13" w:rsidRPr="003B0D96" w:rsidRDefault="00000000" w:rsidP="003B0D96">
      <w:pPr>
        <w:pStyle w:val="3"/>
        <w:bidi/>
        <w:rPr>
          <w:rFonts w:ascii="Narkisim" w:hAnsi="Narkisim"/>
        </w:rPr>
      </w:pPr>
      <w:r w:rsidRPr="003B0D96">
        <w:rPr>
          <w:rFonts w:ascii="Narkisim" w:hAnsi="Narkisim"/>
          <w:rtl/>
        </w:rPr>
        <w:t>דף סז.</w:t>
      </w:r>
    </w:p>
    <w:p w14:paraId="2AC073BB" w14:textId="77777777" w:rsidR="00AD1A13" w:rsidRPr="003B0D96" w:rsidRDefault="00000000" w:rsidP="003B0D96">
      <w:pPr>
        <w:bidi/>
        <w:rPr>
          <w:rFonts w:ascii="Narkisim" w:hAnsi="Narkisim" w:cs="Narkisim"/>
        </w:rPr>
      </w:pPr>
      <w:r w:rsidRPr="003B0D96">
        <w:rPr>
          <w:rFonts w:ascii="Narkisim" w:hAnsi="Narkisim" w:cs="Narkisim"/>
          <w:u w:val="single"/>
          <w:rtl/>
        </w:rPr>
        <w:t>תוד"ה הא</w:t>
      </w:r>
      <w:r w:rsidRPr="003B0D96">
        <w:rPr>
          <w:rFonts w:ascii="Narkisim" w:hAnsi="Narkisim" w:cs="Narkisim"/>
          <w:rtl/>
        </w:rPr>
        <w:t>. וסתם מריש כיון שבנאו בבירה מתייאשים הבעלים וכו' ונל"פ דבלא יאוש איירי. וה</w:t>
      </w:r>
      <w:r w:rsidRPr="003B0D96">
        <w:rPr>
          <w:rFonts w:ascii="Narkisim" w:hAnsi="Narkisim" w:cs="Narkisim"/>
          <w:b/>
          <w:bCs/>
          <w:rtl/>
        </w:rPr>
        <w:t>מלחמות</w:t>
      </w:r>
      <w:r w:rsidRPr="003B0D96">
        <w:rPr>
          <w:rFonts w:ascii="Narkisim" w:hAnsi="Narkisim" w:cs="Narkisim"/>
          <w:rtl/>
        </w:rPr>
        <w:t xml:space="preserve"> (מא. בדה"ר) כת' דאף אי מתייאש מגוף המריש, מהדמים לא מתייאש. הילכך לאו יאוש היא כלל</w:t>
      </w:r>
      <w:r w:rsidRPr="003B0D96">
        <w:rPr>
          <w:rStyle w:val="ac"/>
          <w:rFonts w:ascii="Narkisim" w:hAnsi="Narkisim" w:cs="Narkisim"/>
          <w:rtl/>
        </w:rPr>
        <w:footnoteReference w:id="298"/>
      </w:r>
      <w:r w:rsidRPr="003B0D96">
        <w:rPr>
          <w:rFonts w:ascii="Narkisim" w:hAnsi="Narkisim" w:cs="Narkisim"/>
          <w:rtl/>
        </w:rPr>
        <w:t>.</w:t>
      </w:r>
    </w:p>
    <w:p w14:paraId="34248C8C" w14:textId="77777777" w:rsidR="00AD1A13" w:rsidRPr="003B0D96" w:rsidRDefault="00000000" w:rsidP="003B0D96">
      <w:pPr>
        <w:bidi/>
        <w:rPr>
          <w:rFonts w:ascii="Narkisim" w:hAnsi="Narkisim" w:cs="Narkisim"/>
        </w:rPr>
      </w:pPr>
      <w:r w:rsidRPr="003B0D96">
        <w:rPr>
          <w:rFonts w:ascii="Narkisim" w:hAnsi="Narkisim" w:cs="Narkisim"/>
          <w:u w:val="single"/>
          <w:rtl/>
        </w:rPr>
        <w:t>בא"ד אלא אי אמרת דשינוי השם קטן עם יאוש קני, א"כ שינוי השם גדול וכו' יש לו לקנות בפנ"ע</w:t>
      </w:r>
      <w:r w:rsidRPr="003B0D96">
        <w:rPr>
          <w:rFonts w:ascii="Narkisim" w:hAnsi="Narkisim" w:cs="Narkisim"/>
          <w:rtl/>
        </w:rPr>
        <w:t xml:space="preserve">. וצ"ב אמאי תלי בהכי. </w:t>
      </w:r>
      <w:r w:rsidRPr="003B0D96">
        <w:rPr>
          <w:rFonts w:ascii="Narkisim" w:hAnsi="Narkisim" w:cs="Narkisim"/>
          <w:szCs w:val="20"/>
          <w:rtl/>
        </w:rPr>
        <w:t>ולכאורה דעיקר החידוש של רב יוסף דמהני שינוי השם. ובזה הוה סברא דשינוי קטן [בין שינוי מעשה ובין שינוי השם] צריך יאוש.</w:t>
      </w:r>
    </w:p>
    <w:p w14:paraId="7930B8DD" w14:textId="77777777" w:rsidR="00AD1A13" w:rsidRPr="003B0D96" w:rsidRDefault="00000000" w:rsidP="003B0D96">
      <w:pPr>
        <w:bidi/>
        <w:rPr>
          <w:rFonts w:ascii="Narkisim" w:hAnsi="Narkisim" w:cs="Narkisim"/>
        </w:rPr>
      </w:pPr>
      <w:r w:rsidRPr="003B0D96">
        <w:rPr>
          <w:rFonts w:ascii="Narkisim" w:hAnsi="Narkisim" w:cs="Narkisim"/>
          <w:rtl/>
        </w:rPr>
        <w:t>וכן פסק ה</w:t>
      </w:r>
      <w:r w:rsidRPr="003B0D96">
        <w:rPr>
          <w:rFonts w:ascii="Narkisim" w:hAnsi="Narkisim" w:cs="Narkisim"/>
          <w:b/>
          <w:bCs/>
          <w:rtl/>
        </w:rPr>
        <w:t>רא"ש</w:t>
      </w:r>
      <w:r w:rsidRPr="003B0D96">
        <w:rPr>
          <w:rFonts w:ascii="Narkisim" w:hAnsi="Narkisim" w:cs="Narkisim"/>
          <w:rtl/>
        </w:rPr>
        <w:t xml:space="preserve"> (ב בסופו) דקי"ל דיאוש ל"ק מדאורייתא. אבל יאוש ושינוי רשות או יאוש ושינוי השם גרוע קונה מדאורייתא</w:t>
      </w:r>
      <w:r w:rsidRPr="003B0D96">
        <w:rPr>
          <w:rStyle w:val="ac"/>
          <w:rFonts w:ascii="Narkisim" w:hAnsi="Narkisim" w:cs="Narkisim"/>
          <w:rtl/>
        </w:rPr>
        <w:footnoteReference w:id="299"/>
      </w:r>
      <w:r w:rsidRPr="003B0D96">
        <w:rPr>
          <w:rFonts w:ascii="Narkisim" w:hAnsi="Narkisim" w:cs="Narkisim"/>
          <w:rtl/>
        </w:rPr>
        <w:t>. אבל שינוי השם מעליא כגון טלה ונעשה איל עגל ונעשה שור קנה מדאורייתא</w:t>
      </w:r>
      <w:r w:rsidRPr="003B0D96">
        <w:rPr>
          <w:rStyle w:val="ac"/>
          <w:rFonts w:ascii="Narkisim" w:hAnsi="Narkisim" w:cs="Narkisim"/>
          <w:rtl/>
        </w:rPr>
        <w:footnoteReference w:id="300"/>
      </w:r>
      <w:r w:rsidRPr="003B0D96">
        <w:rPr>
          <w:rFonts w:ascii="Narkisim" w:hAnsi="Narkisim" w:cs="Narkisim"/>
          <w:rtl/>
        </w:rPr>
        <w:t>.</w:t>
      </w:r>
    </w:p>
    <w:p w14:paraId="5D30E69A" w14:textId="77777777" w:rsidR="00AD1A13" w:rsidRPr="003B0D96" w:rsidRDefault="00000000" w:rsidP="003B0D96">
      <w:pPr>
        <w:bidi/>
        <w:rPr>
          <w:rFonts w:ascii="Narkisim" w:hAnsi="Narkisim" w:cs="Narkisim"/>
        </w:rPr>
      </w:pPr>
      <w:r w:rsidRPr="003B0D96">
        <w:rPr>
          <w:rFonts w:ascii="Narkisim" w:hAnsi="Narkisim" w:cs="Narkisim"/>
          <w:u w:val="single"/>
          <w:rtl/>
        </w:rPr>
        <w:t>בא"ד ועי"ל דבכ"מ שינוי השם גרידא קני לרב יוסף וכו' והיאוש אי"צ אלא כדי שיועיל מחשבת יחודו לשוייה אברזין וכו'</w:t>
      </w:r>
      <w:r w:rsidRPr="003B0D96">
        <w:rPr>
          <w:rStyle w:val="ac"/>
          <w:rFonts w:ascii="Narkisim" w:hAnsi="Narkisim" w:cs="Narkisim"/>
          <w:rtl/>
        </w:rPr>
        <w:footnoteReference w:id="301"/>
      </w:r>
      <w:r w:rsidRPr="003B0D96">
        <w:rPr>
          <w:rFonts w:ascii="Narkisim" w:hAnsi="Narkisim" w:cs="Narkisim"/>
          <w:rtl/>
        </w:rPr>
        <w:t xml:space="preserve">. </w:t>
      </w:r>
      <w:r w:rsidRPr="003B0D96">
        <w:rPr>
          <w:rFonts w:ascii="Narkisim" w:hAnsi="Narkisim" w:cs="Narkisim"/>
          <w:szCs w:val="20"/>
          <w:rtl/>
        </w:rPr>
        <w:t>וכ"כ ה</w:t>
      </w:r>
      <w:r w:rsidRPr="003B0D96">
        <w:rPr>
          <w:rFonts w:ascii="Narkisim" w:hAnsi="Narkisim" w:cs="Narkisim"/>
          <w:b/>
          <w:bCs/>
          <w:szCs w:val="20"/>
          <w:rtl/>
        </w:rPr>
        <w:t>תוס' ר"פ</w:t>
      </w:r>
      <w:r w:rsidRPr="003B0D96">
        <w:rPr>
          <w:rFonts w:ascii="Narkisim" w:hAnsi="Narkisim" w:cs="Narkisim"/>
          <w:szCs w:val="20"/>
          <w:rtl/>
        </w:rPr>
        <w:t xml:space="preserve"> דשינוי השם לעוצבה הוה ע"י דבורו של גזלן, ואי </w:t>
      </w:r>
      <w:r w:rsidRPr="003B0D96">
        <w:rPr>
          <w:rFonts w:ascii="Narkisim" w:hAnsi="Narkisim" w:cs="Narkisim"/>
          <w:szCs w:val="20"/>
          <w:rtl/>
        </w:rPr>
        <w:lastRenderedPageBreak/>
        <w:t>לאו דייאשו מיניה הבעלים ל"מ יחודו ודבורו של גזלן, ולא מקרי אברזין</w:t>
      </w:r>
      <w:r w:rsidRPr="003B0D96">
        <w:rPr>
          <w:rFonts w:ascii="Narkisim" w:hAnsi="Narkisim" w:cs="Narkisim"/>
          <w:rtl/>
        </w:rPr>
        <w:t>.</w:t>
      </w:r>
    </w:p>
    <w:p w14:paraId="380B8693" w14:textId="77777777" w:rsidR="00AD1A13" w:rsidRPr="003B0D96" w:rsidRDefault="00000000" w:rsidP="003B0D96">
      <w:pPr>
        <w:pStyle w:val="a7"/>
        <w:bidi/>
        <w:rPr>
          <w:rFonts w:ascii="Narkisim" w:hAnsi="Narkisim"/>
        </w:rPr>
      </w:pPr>
      <w:r w:rsidRPr="003B0D96">
        <w:rPr>
          <w:rFonts w:ascii="Narkisim" w:hAnsi="Narkisim"/>
          <w:rtl/>
        </w:rPr>
        <w:t>ועד"ז כתב ה</w:t>
      </w:r>
      <w:r w:rsidRPr="003B0D96">
        <w:rPr>
          <w:rFonts w:ascii="Narkisim" w:hAnsi="Narkisim"/>
          <w:b/>
          <w:bCs/>
          <w:rtl/>
        </w:rPr>
        <w:t>מלחמות</w:t>
      </w:r>
      <w:r w:rsidRPr="003B0D96">
        <w:rPr>
          <w:rFonts w:ascii="Narkisim" w:hAnsi="Narkisim"/>
          <w:rtl/>
        </w:rPr>
        <w:t xml:space="preserve"> (לקמן קיד., מא. בדה"ר) דשינוי השם [בלא יאוש] קנה, מ"מ לענין טומאה, דאין מחשבתו של אותו גזלן מחשבה גמורה, שהרי הבעלים מחזרין אחר הגזלן להעמידו בדין. ושמא יחזירנה [לכשיעמידו בדין] כדי שלא יקראהו חמסן.</w:t>
      </w:r>
    </w:p>
    <w:p w14:paraId="2D368D12" w14:textId="77777777" w:rsidR="00AD1A13" w:rsidRPr="003B0D96" w:rsidRDefault="00000000" w:rsidP="003B0D96">
      <w:pPr>
        <w:pStyle w:val="a7"/>
        <w:bidi/>
        <w:rPr>
          <w:rFonts w:ascii="Narkisim" w:hAnsi="Narkisim"/>
        </w:rPr>
      </w:pPr>
      <w:r w:rsidRPr="003B0D96">
        <w:rPr>
          <w:rFonts w:ascii="Narkisim" w:hAnsi="Narkisim"/>
          <w:rtl/>
        </w:rPr>
        <w:t>א"נ דכולהו אינשי לאו דינא גמירי, וסבור דשנוי השם ל"ק, וצריך להחזירם לבעלים. וכל היכא דאיכא למימר מימליך אינו יורד לטומאה.</w:t>
      </w:r>
    </w:p>
    <w:p w14:paraId="20CEB2F3" w14:textId="77777777" w:rsidR="00AD1A13" w:rsidRPr="003B0D96" w:rsidRDefault="00000000" w:rsidP="003B0D96">
      <w:pPr>
        <w:pStyle w:val="2"/>
        <w:bidi/>
        <w:rPr>
          <w:rFonts w:ascii="Narkisim" w:hAnsi="Narkisim"/>
        </w:rPr>
      </w:pPr>
      <w:r w:rsidRPr="003B0D96">
        <w:rPr>
          <w:rFonts w:ascii="Narkisim" w:hAnsi="Narkisim"/>
          <w:rtl/>
        </w:rPr>
        <w:t>גנב שהקדיש – גדר שינוי רשות</w:t>
      </w:r>
    </w:p>
    <w:p w14:paraId="34B3CBBA" w14:textId="77777777" w:rsidR="00AD1A13" w:rsidRPr="003B0D96" w:rsidRDefault="00000000" w:rsidP="003B0D96">
      <w:pPr>
        <w:bidi/>
        <w:rPr>
          <w:rFonts w:ascii="Narkisim" w:hAnsi="Narkisim" w:cs="Narkisim"/>
        </w:rPr>
      </w:pPr>
      <w:r w:rsidRPr="003B0D96">
        <w:rPr>
          <w:rFonts w:ascii="Narkisim" w:hAnsi="Narkisim" w:cs="Narkisim"/>
          <w:u w:val="single"/>
          <w:rtl/>
        </w:rPr>
        <w:t>בא"ד וכן בהקדש בעי עמו יאוש, שאם אין יאוש אין שם הקדש חל עליו וכו'</w:t>
      </w:r>
      <w:r w:rsidRPr="003B0D96">
        <w:rPr>
          <w:rFonts w:ascii="Narkisim" w:hAnsi="Narkisim" w:cs="Narkisim"/>
          <w:rtl/>
        </w:rPr>
        <w:t>. וע"י יאוש מהני המעשה של הגזלן להקדיש.</w:t>
      </w:r>
    </w:p>
    <w:p w14:paraId="709B61E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(הנ"ל) ביאר דקודם יאוש ל"מ הפרשת תרומה כלל, דהוה כאדם אחר שמפריש כרי של בעה"ב שלא ברשות. ואינו שינוי השם כלל. ועוד כשיחזור לבעליו יחזור לברייתו</w:t>
      </w:r>
      <w:r w:rsidRPr="003B0D96">
        <w:rPr>
          <w:rStyle w:val="ac"/>
          <w:rFonts w:ascii="Narkisim" w:hAnsi="Narkisim"/>
          <w:rtl/>
        </w:rPr>
        <w:footnoteReference w:id="302"/>
      </w:r>
      <w:r w:rsidRPr="003B0D96">
        <w:rPr>
          <w:rFonts w:ascii="Narkisim" w:hAnsi="Narkisim"/>
          <w:rtl/>
        </w:rPr>
        <w:t xml:space="preserve">. </w:t>
      </w:r>
      <w:r w:rsidRPr="003B0D96">
        <w:rPr>
          <w:rFonts w:ascii="Narkisim" w:hAnsi="Narkisim"/>
          <w:szCs w:val="20"/>
          <w:rtl/>
        </w:rPr>
        <w:t>[ודוקא שינוי מחמת מעשה מהני בלא יאוש ע"י גנב]</w:t>
      </w:r>
      <w:r w:rsidRPr="003B0D96">
        <w:rPr>
          <w:rFonts w:ascii="Narkisim" w:hAnsi="Narkisim"/>
          <w:rtl/>
        </w:rPr>
        <w:t>. אבל לאחר יאוש, הפרשת הגזלן הוה שינוי השם, הואיל ויצא מרשות הבעלים. ועי"ז קנה שינוי השם מדרב יוסף.</w:t>
      </w:r>
    </w:p>
    <w:p w14:paraId="1408CC9E" w14:textId="77777777" w:rsidR="00AD1A13" w:rsidRPr="003B0D96" w:rsidRDefault="00000000" w:rsidP="003B0D96">
      <w:pPr>
        <w:bidi/>
        <w:rPr>
          <w:rFonts w:ascii="Narkisim" w:hAnsi="Narkisim" w:cs="Narkisim"/>
        </w:rPr>
      </w:pPr>
      <w:r w:rsidRPr="003B0D96">
        <w:rPr>
          <w:rFonts w:ascii="Narkisim" w:hAnsi="Narkisim" w:cs="Narkisim"/>
          <w:rtl/>
        </w:rPr>
        <w:t>ה</w:t>
      </w:r>
      <w:r w:rsidRPr="003B0D96">
        <w:rPr>
          <w:rFonts w:ascii="Narkisim" w:hAnsi="Narkisim" w:cs="Narkisim"/>
          <w:b/>
          <w:bCs/>
          <w:rtl/>
        </w:rPr>
        <w:t>אחרונים</w:t>
      </w:r>
      <w:r w:rsidRPr="003B0D96">
        <w:rPr>
          <w:rFonts w:ascii="Narkisim" w:hAnsi="Narkisim" w:cs="Narkisim"/>
          <w:rtl/>
        </w:rPr>
        <w:t xml:space="preserve"> דנו האיך הגנב יוכל להקדיש כלל, והאיך חל הקדש בדיבורו. וה</w:t>
      </w:r>
      <w:r w:rsidRPr="003B0D96">
        <w:rPr>
          <w:rFonts w:ascii="Narkisim" w:hAnsi="Narkisim" w:cs="Narkisim"/>
          <w:b/>
          <w:bCs/>
          <w:rtl/>
        </w:rPr>
        <w:t>קצות</w:t>
      </w:r>
      <w:r w:rsidRPr="003B0D96">
        <w:rPr>
          <w:rFonts w:ascii="Narkisim" w:hAnsi="Narkisim" w:cs="Narkisim"/>
          <w:rtl/>
        </w:rPr>
        <w:t xml:space="preserve"> (שסב) הביא דברי ה</w:t>
      </w:r>
      <w:r w:rsidRPr="003B0D96">
        <w:rPr>
          <w:rFonts w:ascii="Narkisim" w:hAnsi="Narkisim" w:cs="Narkisim"/>
          <w:b/>
          <w:bCs/>
          <w:rtl/>
        </w:rPr>
        <w:t>רשב"א</w:t>
      </w:r>
      <w:r w:rsidRPr="003B0D96">
        <w:rPr>
          <w:rFonts w:ascii="Narkisim" w:hAnsi="Narkisim" w:cs="Narkisim"/>
          <w:rtl/>
        </w:rPr>
        <w:t xml:space="preserve"> </w:t>
      </w:r>
      <w:r w:rsidRPr="003B0D96">
        <w:rPr>
          <w:rFonts w:ascii="Narkisim" w:hAnsi="Narkisim" w:cs="Narkisim"/>
          <w:szCs w:val="20"/>
          <w:rtl/>
        </w:rPr>
        <w:t>(גיטין נה: הו' בסמוך)</w:t>
      </w:r>
      <w:r w:rsidRPr="003B0D96">
        <w:rPr>
          <w:rFonts w:ascii="Narkisim" w:hAnsi="Narkisim" w:cs="Narkisim"/>
          <w:rtl/>
        </w:rPr>
        <w:t xml:space="preserve"> דהקדש וזכותו באין כא'. (</w:t>
      </w:r>
      <w:r w:rsidRPr="003B0D96">
        <w:rPr>
          <w:rFonts w:ascii="Narkisim" w:hAnsi="Narkisim" w:cs="Narkisim"/>
          <w:szCs w:val="20"/>
          <w:rtl/>
        </w:rPr>
        <w:t>וע' בסמוך)</w:t>
      </w:r>
      <w:r w:rsidRPr="003B0D96">
        <w:rPr>
          <w:rFonts w:ascii="Narkisim" w:hAnsi="Narkisim" w:cs="Narkisim"/>
          <w:rtl/>
        </w:rPr>
        <w:t>.</w:t>
      </w:r>
    </w:p>
    <w:p w14:paraId="309E8544" w14:textId="77777777" w:rsidR="00AD1A13" w:rsidRPr="003B0D96" w:rsidRDefault="00000000" w:rsidP="003B0D96">
      <w:pPr>
        <w:pStyle w:val="a7"/>
        <w:bidi/>
        <w:rPr>
          <w:rFonts w:ascii="Narkisim" w:hAnsi="Narkisim"/>
        </w:rPr>
      </w:pPr>
      <w:r w:rsidRPr="003B0D96">
        <w:rPr>
          <w:rFonts w:ascii="Narkisim" w:hAnsi="Narkisim"/>
          <w:rtl/>
        </w:rPr>
        <w:t xml:space="preserve">וכמה </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(עונג יו"ט קח בהג', חי' ר' שמעון ב"ב כה)</w:t>
      </w:r>
      <w:r w:rsidRPr="003B0D96">
        <w:rPr>
          <w:rFonts w:ascii="Narkisim" w:hAnsi="Narkisim"/>
          <w:rtl/>
        </w:rPr>
        <w:t xml:space="preserve"> פי' דאפ"ה נחשב שינוי השם, דלפי ראות עיני העולם חל שם הקדש. [וכיון שנשתנה השם קנאו, ועי"ז חל ההקדש מדינא]. ועוד ביארו ה</w:t>
      </w:r>
      <w:r w:rsidRPr="003B0D96">
        <w:rPr>
          <w:rFonts w:ascii="Narkisim" w:hAnsi="Narkisim"/>
          <w:b/>
          <w:bCs/>
          <w:rtl/>
        </w:rPr>
        <w:t>אחרונים</w:t>
      </w:r>
      <w:r w:rsidRPr="003B0D96">
        <w:rPr>
          <w:rFonts w:ascii="Narkisim" w:hAnsi="Narkisim"/>
          <w:rtl/>
        </w:rPr>
        <w:t xml:space="preserve"> דע"י הקניני גזילה יש לגזלן כח לפעול בדבר הנגזל. [ויתבאר בסמוך].</w:t>
      </w:r>
    </w:p>
    <w:p w14:paraId="4C6B6090" w14:textId="77777777" w:rsidR="00AD1A13" w:rsidRPr="003B0D96" w:rsidRDefault="00000000" w:rsidP="003B0D96">
      <w:pPr>
        <w:bidi/>
        <w:rPr>
          <w:rFonts w:ascii="Narkisim" w:hAnsi="Narkisim" w:cs="Narkisim"/>
        </w:rPr>
      </w:pPr>
      <w:r w:rsidRPr="003B0D96">
        <w:rPr>
          <w:rFonts w:ascii="Narkisim" w:hAnsi="Narkisim" w:cs="Narkisim"/>
          <w:u w:val="single"/>
          <w:rtl/>
        </w:rPr>
        <w:t>בא"ד וכן שינוי רשות, אם אין יאוש אין שינוי רשות</w:t>
      </w:r>
      <w:r w:rsidRPr="003B0D96">
        <w:rPr>
          <w:rFonts w:ascii="Narkisim" w:hAnsi="Narkisim" w:cs="Narkisim"/>
          <w:rtl/>
        </w:rPr>
        <w:t>. משמע מדברי התוס' דשינוי רשות מהני בפנ"ע [אף בלא יאוש לתי' זה]. אלא דבעינן יאוש להחשב מעשה המכירה דהוה שינוי רשות.</w:t>
      </w:r>
    </w:p>
    <w:p w14:paraId="4E644C8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(שסב, שנג ועוד) חקר בגדר יאוש ושינוי רשות, האם שייך לגדרי קנין שינוי</w:t>
      </w:r>
      <w:r w:rsidRPr="003B0D96">
        <w:rPr>
          <w:rStyle w:val="ac"/>
          <w:rFonts w:ascii="Narkisim" w:hAnsi="Narkisim" w:cs="Narkisim"/>
          <w:rtl/>
        </w:rPr>
        <w:footnoteReference w:id="303"/>
      </w:r>
      <w:r w:rsidRPr="003B0D96">
        <w:rPr>
          <w:rFonts w:ascii="Narkisim" w:hAnsi="Narkisim" w:cs="Narkisim"/>
          <w:rtl/>
        </w:rPr>
        <w:t xml:space="preserve"> [והביא דכ"ד הרמב"ם</w:t>
      </w:r>
      <w:r w:rsidRPr="003B0D96">
        <w:rPr>
          <w:rStyle w:val="ac"/>
          <w:rFonts w:ascii="Narkisim" w:hAnsi="Narkisim" w:cs="Narkisim"/>
          <w:rtl/>
        </w:rPr>
        <w:footnoteReference w:id="304"/>
      </w:r>
      <w:r w:rsidRPr="003B0D96">
        <w:rPr>
          <w:rFonts w:ascii="Narkisim" w:hAnsi="Narkisim" w:cs="Narkisim"/>
          <w:rtl/>
        </w:rPr>
        <w:t xml:space="preserve">]. או דהטעם משום דאצל הלוקח בהתירא אתא לידיה. והביא דכ"כ </w:t>
      </w:r>
      <w:r w:rsidRPr="003B0D96">
        <w:rPr>
          <w:rFonts w:ascii="Narkisim" w:hAnsi="Narkisim" w:cs="Narkisim"/>
          <w:b/>
          <w:bCs/>
          <w:rtl/>
        </w:rPr>
        <w:t>תוס</w:t>
      </w:r>
      <w:r w:rsidRPr="003B0D96">
        <w:rPr>
          <w:rFonts w:ascii="Narkisim" w:hAnsi="Narkisim" w:cs="Narkisim"/>
          <w:rtl/>
        </w:rPr>
        <w:t>' (סוכה ל:)</w:t>
      </w:r>
      <w:r w:rsidRPr="003B0D96">
        <w:rPr>
          <w:rStyle w:val="ac"/>
          <w:rFonts w:ascii="Narkisim" w:hAnsi="Narkisim" w:cs="Narkisim"/>
          <w:rtl/>
        </w:rPr>
        <w:footnoteReference w:id="305"/>
      </w:r>
      <w:r w:rsidRPr="003B0D96">
        <w:rPr>
          <w:rFonts w:ascii="Narkisim" w:hAnsi="Narkisim" w:cs="Narkisim"/>
          <w:rtl/>
        </w:rPr>
        <w:t xml:space="preserve"> וה</w:t>
      </w:r>
      <w:r w:rsidRPr="003B0D96">
        <w:rPr>
          <w:rFonts w:ascii="Narkisim" w:hAnsi="Narkisim" w:cs="Narkisim"/>
          <w:b/>
          <w:bCs/>
          <w:rtl/>
        </w:rPr>
        <w:t>מלחמות</w:t>
      </w:r>
      <w:r w:rsidRPr="003B0D96">
        <w:rPr>
          <w:rFonts w:ascii="Narkisim" w:hAnsi="Narkisim" w:cs="Narkisim"/>
          <w:rtl/>
        </w:rPr>
        <w:t xml:space="preserve"> (לקמן מא.) [וכ"כ התוס' ר"פ לקמן סח.].</w:t>
      </w:r>
    </w:p>
    <w:p w14:paraId="78D7C2AF" w14:textId="77777777" w:rsidR="00AD1A13" w:rsidRPr="003B0D96" w:rsidRDefault="00000000" w:rsidP="003B0D96">
      <w:pPr>
        <w:pStyle w:val="a7"/>
        <w:bidi/>
        <w:rPr>
          <w:rFonts w:ascii="Narkisim" w:hAnsi="Narkisim"/>
        </w:rPr>
      </w:pPr>
      <w:r w:rsidRPr="003B0D96">
        <w:rPr>
          <w:rFonts w:ascii="Narkisim" w:hAnsi="Narkisim"/>
          <w:rtl/>
        </w:rPr>
        <w:t>והקצות ביאר דלפ"ז הלוקח זוכה מצד עצמו, כיון דהגזילה הוה ברשותו. ואף דליכא הקנאת הבעלים</w:t>
      </w:r>
      <w:r w:rsidRPr="003B0D96">
        <w:rPr>
          <w:rStyle w:val="ac"/>
          <w:rFonts w:ascii="Narkisim" w:hAnsi="Narkisim"/>
          <w:rtl/>
        </w:rPr>
        <w:footnoteReference w:id="306"/>
      </w:r>
      <w:r w:rsidRPr="003B0D96">
        <w:rPr>
          <w:rFonts w:ascii="Narkisim" w:hAnsi="Narkisim"/>
          <w:rtl/>
        </w:rPr>
        <w:t>. והקצות הביא דה</w:t>
      </w:r>
      <w:r w:rsidRPr="003B0D96">
        <w:rPr>
          <w:rFonts w:ascii="Narkisim" w:hAnsi="Narkisim"/>
          <w:b/>
          <w:bCs/>
          <w:rtl/>
        </w:rPr>
        <w:t>רשב"א</w:t>
      </w:r>
      <w:r w:rsidRPr="003B0D96">
        <w:rPr>
          <w:rFonts w:ascii="Narkisim" w:hAnsi="Narkisim"/>
          <w:rtl/>
        </w:rPr>
        <w:t xml:space="preserve"> </w:t>
      </w:r>
      <w:r w:rsidRPr="003B0D96">
        <w:rPr>
          <w:rFonts w:ascii="Narkisim" w:hAnsi="Narkisim"/>
          <w:szCs w:val="20"/>
          <w:rtl/>
        </w:rPr>
        <w:t>(גיטין נה:)</w:t>
      </w:r>
      <w:r w:rsidRPr="003B0D96">
        <w:rPr>
          <w:rFonts w:ascii="Narkisim" w:hAnsi="Narkisim"/>
          <w:rtl/>
        </w:rPr>
        <w:t xml:space="preserve"> כת' דמהני מה שהגזלן הקדיש [לאחר יאוש], משום שינוי השם ושינוי רשות. דהקדישו וקנינו באין כא'</w:t>
      </w:r>
      <w:r w:rsidRPr="003B0D96">
        <w:rPr>
          <w:rStyle w:val="ac"/>
          <w:rFonts w:ascii="Narkisim" w:hAnsi="Narkisim"/>
          <w:rtl/>
        </w:rPr>
        <w:footnoteReference w:id="307"/>
      </w:r>
      <w:r w:rsidRPr="003B0D96">
        <w:rPr>
          <w:rFonts w:ascii="Narkisim" w:hAnsi="Narkisim"/>
          <w:rtl/>
        </w:rPr>
        <w:t>. [ועי"ז נחשב דאף הגנב קנה]. וכ' דכ"ז יתכן לצד דהוה קנין שינוי, וע"י השינוי רשות יש סיבת קנין אף לגנב עצמו. אבל אי נימא דכל טעם ההיתר משום בהתירא אתא לידו</w:t>
      </w:r>
      <w:r w:rsidRPr="003B0D96">
        <w:rPr>
          <w:rStyle w:val="ac"/>
          <w:rFonts w:ascii="Narkisim" w:hAnsi="Narkisim"/>
          <w:rtl/>
        </w:rPr>
        <w:footnoteReference w:id="308"/>
      </w:r>
      <w:r w:rsidRPr="003B0D96">
        <w:rPr>
          <w:rFonts w:ascii="Narkisim" w:hAnsi="Narkisim"/>
          <w:rtl/>
        </w:rPr>
        <w:t>, סיבה זו לא מהני אצל הגנב.</w:t>
      </w:r>
    </w:p>
    <w:p w14:paraId="08549AE7" w14:textId="77777777" w:rsidR="00AD1A13" w:rsidRPr="003B0D96" w:rsidRDefault="00000000" w:rsidP="003B0D96">
      <w:pPr>
        <w:pStyle w:val="a8"/>
        <w:bidi/>
        <w:rPr>
          <w:rFonts w:ascii="Narkisim" w:hAnsi="Narkisim"/>
        </w:rPr>
      </w:pPr>
      <w:r w:rsidRPr="003B0D96">
        <w:rPr>
          <w:rFonts w:ascii="Narkisim" w:hAnsi="Narkisim"/>
          <w:rtl/>
        </w:rPr>
        <w:t xml:space="preserve">וכן הוכיח </w:t>
      </w:r>
      <w:r w:rsidRPr="003B0D96">
        <w:rPr>
          <w:rFonts w:ascii="Narkisim" w:hAnsi="Narkisim"/>
          <w:b/>
          <w:bCs/>
          <w:rtl/>
        </w:rPr>
        <w:t>רע"א</w:t>
      </w:r>
      <w:r w:rsidRPr="003B0D96">
        <w:rPr>
          <w:rFonts w:ascii="Narkisim" w:hAnsi="Narkisim"/>
          <w:rtl/>
        </w:rPr>
        <w:t xml:space="preserve"> (חי' גיטין נה:, הו' בסוגיין) דלסברת בהיתירא אתא לידיה, היאוש אינו מעלה לגבי הגנב, דלגנב עדיין הוה באיסורא</w:t>
      </w:r>
      <w:r w:rsidRPr="003B0D96">
        <w:rPr>
          <w:rStyle w:val="ac"/>
          <w:rFonts w:ascii="Narkisim" w:hAnsi="Narkisim"/>
          <w:rtl/>
        </w:rPr>
        <w:footnoteReference w:id="309"/>
      </w:r>
      <w:r w:rsidRPr="003B0D96">
        <w:rPr>
          <w:rFonts w:ascii="Narkisim" w:hAnsi="Narkisim"/>
          <w:rtl/>
        </w:rPr>
        <w:t>.</w:t>
      </w:r>
    </w:p>
    <w:p w14:paraId="30C755FA"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הביא דדעת ה</w:t>
      </w:r>
      <w:r w:rsidRPr="003B0D96">
        <w:rPr>
          <w:rFonts w:ascii="Narkisim" w:hAnsi="Narkisim"/>
          <w:b/>
          <w:bCs/>
          <w:rtl/>
        </w:rPr>
        <w:t>רמב"ם</w:t>
      </w:r>
      <w:r w:rsidRPr="003B0D96">
        <w:rPr>
          <w:rFonts w:ascii="Narkisim" w:hAnsi="Narkisim"/>
          <w:rtl/>
        </w:rPr>
        <w:t xml:space="preserve"> (גניבה ה ג) שהלוקח [ביאוש ושינוי רשות] צריך ליתן דמים לבעלים [מלבד בגנב </w:t>
      </w:r>
      <w:r w:rsidRPr="003B0D96">
        <w:rPr>
          <w:rFonts w:ascii="Narkisim" w:hAnsi="Narkisim"/>
          <w:rtl/>
        </w:rPr>
        <w:lastRenderedPageBreak/>
        <w:t>מפורסם]. [והוא שיטה מחודשת</w:t>
      </w:r>
      <w:r w:rsidRPr="003B0D96">
        <w:rPr>
          <w:rStyle w:val="ac"/>
          <w:rFonts w:ascii="Narkisim" w:hAnsi="Narkisim"/>
          <w:rtl/>
        </w:rPr>
        <w:footnoteReference w:id="310"/>
      </w:r>
      <w:r w:rsidRPr="003B0D96">
        <w:rPr>
          <w:rFonts w:ascii="Narkisim" w:hAnsi="Narkisim"/>
          <w:rtl/>
        </w:rPr>
        <w:t xml:space="preserve"> ואכמ"ל</w:t>
      </w:r>
      <w:r w:rsidRPr="003B0D96">
        <w:rPr>
          <w:rStyle w:val="ac"/>
          <w:rFonts w:ascii="Narkisim" w:hAnsi="Narkisim"/>
          <w:rtl/>
        </w:rPr>
        <w:footnoteReference w:id="311"/>
      </w:r>
      <w:r w:rsidRPr="003B0D96">
        <w:rPr>
          <w:rFonts w:ascii="Narkisim" w:hAnsi="Narkisim"/>
          <w:rtl/>
        </w:rPr>
        <w:t>]. היינו משום דהגנב לא קנה, אבל אילו היה הגנב קונה ל"צ הלוקח לשלם.</w:t>
      </w:r>
    </w:p>
    <w:p w14:paraId="6A3A2B4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כתב דנפק"מ היכא שהגנב נתנו לקטן, דלצד דגדר שינוי רשות הוה מכח הגנב, נחשב דעת אחרת מקנה. אבל לדעת המלחמות נחשב שהלוקח זוכה לעצמו [דבהתירא אתא לידיה], וקטן אינו זוכה לבד מהפקר</w:t>
      </w:r>
      <w:r w:rsidRPr="003B0D96">
        <w:rPr>
          <w:rStyle w:val="ac"/>
          <w:rFonts w:ascii="Narkisim" w:hAnsi="Narkisim" w:cs="Narkisim"/>
          <w:rtl/>
        </w:rPr>
        <w:footnoteReference w:id="312"/>
      </w:r>
      <w:r w:rsidRPr="003B0D96">
        <w:rPr>
          <w:rFonts w:ascii="Narkisim" w:hAnsi="Narkisim" w:cs="Narkisim"/>
          <w:rtl/>
        </w:rPr>
        <w:t>.</w:t>
      </w:r>
    </w:p>
    <w:p w14:paraId="549B9D0F" w14:textId="77777777" w:rsidR="00AD1A13" w:rsidRPr="003B0D96" w:rsidRDefault="00000000" w:rsidP="003B0D96">
      <w:pPr>
        <w:pStyle w:val="a7"/>
        <w:bidi/>
        <w:rPr>
          <w:rFonts w:ascii="Narkisim" w:hAnsi="Narkisim"/>
        </w:rPr>
      </w:pPr>
      <w:r w:rsidRPr="003B0D96">
        <w:rPr>
          <w:rFonts w:ascii="Narkisim" w:hAnsi="Narkisim"/>
          <w:rtl/>
        </w:rPr>
        <w:t>ועפ"ז הקצות דן דכשהגנב מקדיש ע"כ מהני רק משום שינוי השם. דבהקדש לא שייך שינוי רשות, דההקדש אינו יכול לזכות לבד</w:t>
      </w:r>
      <w:r w:rsidRPr="003B0D96">
        <w:rPr>
          <w:rStyle w:val="ac"/>
          <w:rFonts w:ascii="Narkisim" w:hAnsi="Narkisim"/>
          <w:rtl/>
        </w:rPr>
        <w:footnoteReference w:id="313"/>
      </w:r>
      <w:r w:rsidRPr="003B0D96">
        <w:rPr>
          <w:rFonts w:ascii="Narkisim" w:hAnsi="Narkisim"/>
          <w:rtl/>
        </w:rPr>
        <w:t>. ובהקדש ע"כ אתינן עלה משום הקנאת הגזלן, ומגדרי שינוי. וה</w:t>
      </w:r>
      <w:r w:rsidRPr="003B0D96">
        <w:rPr>
          <w:rFonts w:ascii="Narkisim" w:hAnsi="Narkisim"/>
          <w:b/>
          <w:bCs/>
          <w:rtl/>
        </w:rPr>
        <w:t>ראשונים</w:t>
      </w:r>
      <w:r w:rsidRPr="003B0D96">
        <w:rPr>
          <w:rFonts w:ascii="Narkisim" w:hAnsi="Narkisim"/>
          <w:rtl/>
        </w:rPr>
        <w:t xml:space="preserve"> (תוד"ה מעיקרא טיבלא ועוד ראשונים) שנקטו דחל ההקדש משום שינוי רשות, ע"כ ס"ל דשינוי רשות הוה גדר קנין שינוי. [ומהני מעשה הגזלן משום דבאין כא', וכדברי הרשב"א].</w:t>
      </w:r>
    </w:p>
    <w:p w14:paraId="70E526DB"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אחרונים</w:t>
      </w:r>
      <w:r w:rsidRPr="003B0D96">
        <w:rPr>
          <w:rFonts w:ascii="Narkisim" w:hAnsi="Narkisim" w:cs="Narkisim"/>
          <w:rtl/>
        </w:rPr>
        <w:t xml:space="preserve"> </w:t>
      </w:r>
      <w:r w:rsidRPr="003B0D96">
        <w:rPr>
          <w:rFonts w:ascii="Narkisim" w:hAnsi="Narkisim" w:cs="Narkisim"/>
          <w:szCs w:val="20"/>
          <w:rtl/>
        </w:rPr>
        <w:t>(חזו"א טז ד, אמר"מ לב מ, קוב"ש טו)</w:t>
      </w:r>
      <w:r w:rsidRPr="003B0D96">
        <w:rPr>
          <w:rFonts w:ascii="Narkisim" w:hAnsi="Narkisim" w:cs="Narkisim"/>
          <w:rtl/>
        </w:rPr>
        <w:t xml:space="preserve"> הוכיחו מכמה מקומות דשינוי רשות הוה ע"י 'הקנאת' הגנב.</w:t>
      </w:r>
    </w:p>
    <w:p w14:paraId="22109AAB" w14:textId="77777777" w:rsidR="00AD1A13" w:rsidRPr="003B0D96" w:rsidRDefault="00000000" w:rsidP="003B0D96">
      <w:pPr>
        <w:pStyle w:val="a8"/>
        <w:bidi/>
        <w:rPr>
          <w:rFonts w:ascii="Narkisim" w:hAnsi="Narkisim"/>
        </w:rPr>
      </w:pPr>
      <w:r w:rsidRPr="003B0D96">
        <w:rPr>
          <w:rFonts w:ascii="Narkisim" w:hAnsi="Narkisim"/>
          <w:rtl/>
        </w:rPr>
        <w:t>והביאו דה</w:t>
      </w:r>
      <w:r w:rsidRPr="003B0D96">
        <w:rPr>
          <w:rFonts w:ascii="Narkisim" w:hAnsi="Narkisim"/>
          <w:b/>
          <w:bCs/>
          <w:rtl/>
        </w:rPr>
        <w:t>רשב"א</w:t>
      </w:r>
      <w:r w:rsidRPr="003B0D96">
        <w:rPr>
          <w:rFonts w:ascii="Narkisim" w:hAnsi="Narkisim"/>
          <w:rtl/>
        </w:rPr>
        <w:t xml:space="preserve"> (קיא:, והביא דכ"ד הר"א אב"ד) כת' דשינוי רשות הוה דוקא בא מדעת גזלן שמכרה או נתנה, אבל נטלה מעצמו לא קנה</w:t>
      </w:r>
      <w:r w:rsidRPr="003B0D96">
        <w:rPr>
          <w:rStyle w:val="ac"/>
          <w:rFonts w:ascii="Narkisim" w:hAnsi="Narkisim"/>
          <w:rtl/>
        </w:rPr>
        <w:footnoteReference w:id="314"/>
      </w:r>
      <w:r w:rsidRPr="003B0D96">
        <w:rPr>
          <w:rFonts w:ascii="Narkisim" w:hAnsi="Narkisim"/>
          <w:rtl/>
        </w:rPr>
        <w:t>.</w:t>
      </w:r>
    </w:p>
    <w:p w14:paraId="720A5661" w14:textId="77777777" w:rsidR="00AD1A13" w:rsidRPr="003B0D96" w:rsidRDefault="00000000" w:rsidP="003B0D96">
      <w:pPr>
        <w:pStyle w:val="a8"/>
        <w:bidi/>
        <w:rPr>
          <w:rFonts w:ascii="Narkisim" w:hAnsi="Narkisim"/>
        </w:rPr>
      </w:pPr>
      <w:r w:rsidRPr="003B0D96">
        <w:rPr>
          <w:rFonts w:ascii="Narkisim" w:hAnsi="Narkisim"/>
          <w:rtl/>
        </w:rPr>
        <w:t>ועוד הביא דנח' רבא ורמי בר חמא (לקמן קיא:) אי רשות יורש כרשות לוקח להחשב שינוי רשות. וצ"ב הנידון דהא מ"מ היורש לא גנבו, ואינו באיסורא אצלו. ואמאי בעי 'רשות' חדשה, ואמאי לא יחשב כאדם מהשוק שמצא אבידה אחר יאוש. (וע"ע לקמן סח.)</w:t>
      </w:r>
      <w:r w:rsidRPr="003B0D96">
        <w:rPr>
          <w:rStyle w:val="ac"/>
          <w:rFonts w:ascii="Narkisim" w:hAnsi="Narkisim"/>
          <w:rtl/>
        </w:rPr>
        <w:footnoteReference w:id="315"/>
      </w:r>
      <w:r w:rsidRPr="003B0D96">
        <w:rPr>
          <w:rFonts w:ascii="Narkisim" w:hAnsi="Narkisim"/>
          <w:rtl/>
        </w:rPr>
        <w:t>.</w:t>
      </w:r>
    </w:p>
    <w:p w14:paraId="11A0B34A" w14:textId="77777777" w:rsidR="00AD1A13" w:rsidRPr="003B0D96" w:rsidRDefault="00000000" w:rsidP="003B0D96">
      <w:pPr>
        <w:pStyle w:val="a8"/>
        <w:bidi/>
        <w:rPr>
          <w:rFonts w:ascii="Narkisim" w:hAnsi="Narkisim"/>
        </w:rPr>
      </w:pPr>
      <w:r w:rsidRPr="003B0D96">
        <w:rPr>
          <w:rFonts w:ascii="Narkisim" w:hAnsi="Narkisim"/>
          <w:rtl/>
        </w:rPr>
        <w:t>ועוד הוכיחו ה</w:t>
      </w:r>
      <w:r w:rsidRPr="003B0D96">
        <w:rPr>
          <w:rFonts w:ascii="Narkisim" w:hAnsi="Narkisim"/>
          <w:b/>
          <w:bCs/>
          <w:rtl/>
        </w:rPr>
        <w:t>אחרונים</w:t>
      </w:r>
      <w:r w:rsidRPr="003B0D96">
        <w:rPr>
          <w:rFonts w:ascii="Narkisim" w:hAnsi="Narkisim"/>
          <w:rtl/>
        </w:rPr>
        <w:t xml:space="preserve"> דמבואר (לקמן ע:) דמהני אף ע"י קנין חליפין [להתחייב בד' וה'], ולכאורה אף לקנות בשינוי רשות</w:t>
      </w:r>
      <w:r w:rsidRPr="003B0D96">
        <w:rPr>
          <w:rStyle w:val="ac"/>
          <w:rFonts w:ascii="Narkisim" w:hAnsi="Narkisim"/>
          <w:rtl/>
        </w:rPr>
        <w:footnoteReference w:id="316"/>
      </w:r>
      <w:r w:rsidRPr="003B0D96">
        <w:rPr>
          <w:rFonts w:ascii="Narkisim" w:hAnsi="Narkisim"/>
          <w:rtl/>
        </w:rPr>
        <w:t>. וע"כ דהוה ע"י הקנאת הגנב.</w:t>
      </w:r>
    </w:p>
    <w:p w14:paraId="5D0ACEA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יש"ש</w:t>
      </w:r>
      <w:r w:rsidRPr="003B0D96">
        <w:rPr>
          <w:rFonts w:ascii="Narkisim" w:hAnsi="Narkisim" w:cs="Narkisim"/>
          <w:rtl/>
        </w:rPr>
        <w:t xml:space="preserve"> (ז ז) כת' דהגנב עצמו קנה בשעה שמוסרה ללוקח. דאי לא תימא הכי האיך נקרא מכירה</w:t>
      </w:r>
      <w:r w:rsidRPr="003B0D96">
        <w:rPr>
          <w:rStyle w:val="ac"/>
          <w:rFonts w:ascii="Narkisim" w:hAnsi="Narkisim" w:cs="Narkisim"/>
          <w:rtl/>
        </w:rPr>
        <w:footnoteReference w:id="317"/>
      </w:r>
      <w:r w:rsidRPr="003B0D96">
        <w:rPr>
          <w:rFonts w:ascii="Narkisim" w:hAnsi="Narkisim" w:cs="Narkisim"/>
          <w:rtl/>
        </w:rPr>
        <w:t>, דאי הגנב לא מכר את שלו, הלוקח אי"צ לשלם את דמים</w:t>
      </w:r>
      <w:r w:rsidRPr="003B0D96">
        <w:rPr>
          <w:rStyle w:val="ac"/>
          <w:rFonts w:ascii="Narkisim" w:hAnsi="Narkisim" w:cs="Narkisim"/>
          <w:rtl/>
        </w:rPr>
        <w:footnoteReference w:id="318"/>
      </w:r>
      <w:r w:rsidRPr="003B0D96">
        <w:rPr>
          <w:rFonts w:ascii="Narkisim" w:hAnsi="Narkisim" w:cs="Narkisim"/>
          <w:rtl/>
        </w:rPr>
        <w:t xml:space="preserve"> למוכר</w:t>
      </w:r>
      <w:r w:rsidRPr="003B0D96">
        <w:rPr>
          <w:rStyle w:val="ac"/>
          <w:rFonts w:ascii="Narkisim" w:hAnsi="Narkisim" w:cs="Narkisim"/>
          <w:rtl/>
        </w:rPr>
        <w:footnoteReference w:id="319"/>
      </w:r>
      <w:r w:rsidRPr="003B0D96">
        <w:rPr>
          <w:rFonts w:ascii="Narkisim" w:hAnsi="Narkisim" w:cs="Narkisim"/>
          <w:rtl/>
        </w:rPr>
        <w:t>.</w:t>
      </w:r>
    </w:p>
    <w:p w14:paraId="02A70CC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הוכיחו דודאי הוה ההקנאה מחמת הגזלן</w:t>
      </w:r>
      <w:r w:rsidRPr="003B0D96">
        <w:rPr>
          <w:rStyle w:val="ac"/>
          <w:rFonts w:ascii="Narkisim" w:hAnsi="Narkisim"/>
          <w:rtl/>
        </w:rPr>
        <w:footnoteReference w:id="320"/>
      </w:r>
      <w:r w:rsidRPr="003B0D96">
        <w:rPr>
          <w:rFonts w:ascii="Narkisim" w:hAnsi="Narkisim"/>
          <w:rtl/>
        </w:rPr>
        <w:t>, ואף דבאיסורא אתא לידיה והגזלן אינו יכול לזכות בו ולהיות בעלים בעצמו, אפ"ה מכח קניני גזילה יוכל להקנות לאחרים. ועי"ז הלוקח קנין גמור [ואצל הלוקח הוה בהתירא בידיה</w:t>
      </w:r>
      <w:r w:rsidRPr="003B0D96">
        <w:rPr>
          <w:rStyle w:val="ac"/>
          <w:rFonts w:ascii="Narkisim" w:hAnsi="Narkisim"/>
          <w:rtl/>
        </w:rPr>
        <w:footnoteReference w:id="321"/>
      </w:r>
      <w:r w:rsidRPr="003B0D96">
        <w:rPr>
          <w:rFonts w:ascii="Narkisim" w:hAnsi="Narkisim"/>
          <w:rtl/>
        </w:rPr>
        <w:t>].</w:t>
      </w:r>
    </w:p>
    <w:p w14:paraId="5DA0F60B" w14:textId="77777777" w:rsidR="00AD1A13" w:rsidRPr="003B0D96" w:rsidRDefault="00000000" w:rsidP="003B0D96">
      <w:pPr>
        <w:pStyle w:val="a8"/>
        <w:bidi/>
        <w:rPr>
          <w:rFonts w:ascii="Narkisim" w:hAnsi="Narkisim"/>
        </w:rPr>
      </w:pPr>
      <w:r w:rsidRPr="003B0D96">
        <w:rPr>
          <w:rFonts w:ascii="Narkisim" w:hAnsi="Narkisim"/>
          <w:rtl/>
        </w:rPr>
        <w:lastRenderedPageBreak/>
        <w:t>ועוד יש שפי' דגדר הקנין, דהגזלן מוכר את הקניני גזילה שלו. וכמו שהיה לגזלן זכות, דע"י שינוי נעשית שלו, אף הלוקח זוכה בשעת שינוי. וממילא ע"י דבהתירא אתא לידיה זכה. מחמת קנין גזילה הראשון.</w:t>
      </w:r>
    </w:p>
    <w:p w14:paraId="030BEB1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(לב לז) הביא דשייך מכירה בקניני גזילה, וכדמבואר (לקמן צו.) דמה מכר ראשון לשני, ועי"ז זכה בשבח גזילה</w:t>
      </w:r>
      <w:r w:rsidRPr="003B0D96">
        <w:rPr>
          <w:rStyle w:val="ac"/>
          <w:rFonts w:ascii="Narkisim" w:hAnsi="Narkisim"/>
          <w:rtl/>
        </w:rPr>
        <w:footnoteReference w:id="322"/>
      </w:r>
      <w:r w:rsidRPr="003B0D96">
        <w:rPr>
          <w:rFonts w:ascii="Narkisim" w:hAnsi="Narkisim"/>
          <w:rtl/>
        </w:rPr>
        <w:t>].</w:t>
      </w:r>
    </w:p>
    <w:p w14:paraId="7B470C86" w14:textId="77777777" w:rsidR="00AD1A13" w:rsidRPr="003B0D96" w:rsidRDefault="00000000" w:rsidP="003B0D96">
      <w:pPr>
        <w:bidi/>
        <w:rPr>
          <w:rFonts w:ascii="Narkisim" w:hAnsi="Narkisim" w:cs="Narkisim"/>
        </w:rPr>
      </w:pPr>
      <w:r w:rsidRPr="003B0D96">
        <w:rPr>
          <w:rFonts w:ascii="Narkisim" w:hAnsi="Narkisim" w:cs="Narkisim"/>
          <w:rtl/>
        </w:rPr>
        <w:t>ומ"מ כתב ה</w:t>
      </w:r>
      <w:r w:rsidRPr="003B0D96">
        <w:rPr>
          <w:rFonts w:ascii="Narkisim" w:hAnsi="Narkisim" w:cs="Narkisim"/>
          <w:b/>
          <w:bCs/>
          <w:rtl/>
        </w:rPr>
        <w:t>חזו"א</w:t>
      </w:r>
      <w:r w:rsidRPr="003B0D96">
        <w:rPr>
          <w:rFonts w:ascii="Narkisim" w:hAnsi="Narkisim" w:cs="Narkisim"/>
          <w:rtl/>
        </w:rPr>
        <w:t xml:space="preserve"> דאע"ג דהגזלן נחשב מוריש ומקנה, מ"מ הממון לא נכנס לרשותו ממש, אלא הגזילה עוברת מבעלים ללוקח, אלא דהוא נחשב מקנה. [וזה כוונת הראשונים, הו' בסמוך].</w:t>
      </w:r>
    </w:p>
    <w:p w14:paraId="6FB866D7"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i/>
          <w:iCs/>
          <w:szCs w:val="20"/>
          <w:rtl/>
        </w:rPr>
        <w:t>קידש</w:t>
      </w:r>
      <w:r w:rsidRPr="003B0D96">
        <w:rPr>
          <w:rFonts w:ascii="Narkisim" w:hAnsi="Narkisim" w:cs="Narkisim"/>
          <w:rtl/>
        </w:rPr>
        <w:t xml:space="preserve"> </w:t>
      </w:r>
      <w:r w:rsidRPr="003B0D96">
        <w:rPr>
          <w:rFonts w:ascii="Narkisim" w:hAnsi="Narkisim" w:cs="Narkisim"/>
          <w:i/>
          <w:iCs/>
          <w:szCs w:val="20"/>
          <w:rtl/>
        </w:rPr>
        <w:t>אשה</w:t>
      </w:r>
      <w:r w:rsidRPr="003B0D96">
        <w:rPr>
          <w:rFonts w:ascii="Narkisim" w:hAnsi="Narkisim" w:cs="Narkisim"/>
          <w:rtl/>
        </w:rPr>
        <w:t xml:space="preserve"> - ה</w:t>
      </w:r>
      <w:r w:rsidRPr="003B0D96">
        <w:rPr>
          <w:rFonts w:ascii="Narkisim" w:hAnsi="Narkisim" w:cs="Narkisim"/>
          <w:b/>
          <w:bCs/>
          <w:rtl/>
        </w:rPr>
        <w:t>רא"ש</w:t>
      </w:r>
      <w:r w:rsidRPr="003B0D96">
        <w:rPr>
          <w:rFonts w:ascii="Narkisim" w:hAnsi="Narkisim" w:cs="Narkisim"/>
          <w:rtl/>
        </w:rPr>
        <w:t xml:space="preserve"> (ב בסופו) פסק כרבה (סו.) דיאוש קונה לכל הפחות מדרבנן</w:t>
      </w:r>
      <w:r w:rsidRPr="003B0D96">
        <w:rPr>
          <w:rStyle w:val="ac"/>
          <w:rFonts w:ascii="Narkisim" w:hAnsi="Narkisim" w:cs="Narkisim"/>
          <w:rtl/>
        </w:rPr>
        <w:footnoteReference w:id="323"/>
      </w:r>
      <w:r w:rsidRPr="003B0D96">
        <w:rPr>
          <w:rFonts w:ascii="Narkisim" w:hAnsi="Narkisim" w:cs="Narkisim"/>
          <w:rtl/>
        </w:rPr>
        <w:t>, ואם קידש אשה בגזילה אחר יאוש צריכה גט</w:t>
      </w:r>
      <w:r w:rsidRPr="003B0D96">
        <w:rPr>
          <w:rStyle w:val="ac"/>
          <w:rFonts w:ascii="Narkisim" w:hAnsi="Narkisim" w:cs="Narkisim"/>
          <w:rtl/>
        </w:rPr>
        <w:footnoteReference w:id="324"/>
      </w:r>
      <w:r w:rsidRPr="003B0D96">
        <w:rPr>
          <w:rFonts w:ascii="Narkisim" w:hAnsi="Narkisim" w:cs="Narkisim"/>
          <w:rtl/>
        </w:rPr>
        <w:t>. וה</w:t>
      </w:r>
      <w:r w:rsidRPr="003B0D96">
        <w:rPr>
          <w:rFonts w:ascii="Narkisim" w:hAnsi="Narkisim" w:cs="Narkisim"/>
          <w:b/>
          <w:bCs/>
          <w:rtl/>
        </w:rPr>
        <w:t>יש"ש</w:t>
      </w:r>
      <w:r w:rsidRPr="003B0D96">
        <w:rPr>
          <w:rFonts w:ascii="Narkisim" w:hAnsi="Narkisim" w:cs="Narkisim"/>
          <w:rtl/>
        </w:rPr>
        <w:t xml:space="preserve"> (ז) תמה דהמעות ביד האשה הוה יאוש ושינוי רשות. וכיון שזכתה במעות תתקדש. וכ"פ ה</w:t>
      </w:r>
      <w:r w:rsidRPr="003B0D96">
        <w:rPr>
          <w:rFonts w:ascii="Narkisim" w:hAnsi="Narkisim" w:cs="Narkisim"/>
          <w:b/>
          <w:bCs/>
          <w:rtl/>
        </w:rPr>
        <w:t>רמב"ם</w:t>
      </w:r>
      <w:r w:rsidRPr="003B0D96">
        <w:rPr>
          <w:rFonts w:ascii="Narkisim" w:hAnsi="Narkisim" w:cs="Narkisim"/>
          <w:rtl/>
        </w:rPr>
        <w:t xml:space="preserve"> (אישות ה ז) דקידשה בגזל אחרי יאוש מקודשת. [ואף דס"ל דיאוש לחוד ל"ק, וע"כ דמהני משום שינוי רשות].</w:t>
      </w:r>
    </w:p>
    <w:p w14:paraId="104E481C" w14:textId="77777777" w:rsidR="00AD1A13" w:rsidRPr="003B0D96" w:rsidRDefault="00000000" w:rsidP="003B0D96">
      <w:pPr>
        <w:pStyle w:val="a7"/>
        <w:bidi/>
        <w:rPr>
          <w:rFonts w:ascii="Narkisim" w:hAnsi="Narkisim"/>
        </w:rPr>
      </w:pPr>
      <w:r w:rsidRPr="003B0D96">
        <w:rPr>
          <w:rFonts w:ascii="Narkisim" w:hAnsi="Narkisim"/>
          <w:rtl/>
        </w:rPr>
        <w:t>והיש"ש כת' דדעת הרא"ש דלא מהני הקידושין אא"כ המעות היו קנויין לו ממש</w:t>
      </w:r>
      <w:r w:rsidRPr="003B0D96">
        <w:rPr>
          <w:rStyle w:val="ac"/>
          <w:rFonts w:ascii="Narkisim" w:hAnsi="Narkisim"/>
          <w:rtl/>
        </w:rPr>
        <w:footnoteReference w:id="325"/>
      </w:r>
      <w:r w:rsidRPr="003B0D96">
        <w:rPr>
          <w:rFonts w:ascii="Narkisim" w:hAnsi="Narkisim"/>
          <w:rtl/>
        </w:rPr>
        <w:t>, וקודם שקידשה היו שלו</w:t>
      </w:r>
      <w:r w:rsidRPr="003B0D96">
        <w:rPr>
          <w:rStyle w:val="ac"/>
          <w:rFonts w:ascii="Narkisim" w:hAnsi="Narkisim"/>
          <w:rtl/>
        </w:rPr>
        <w:footnoteReference w:id="326"/>
      </w:r>
      <w:r w:rsidRPr="003B0D96">
        <w:rPr>
          <w:rFonts w:ascii="Narkisim" w:hAnsi="Narkisim"/>
          <w:rtl/>
        </w:rPr>
        <w:t xml:space="preserve">. </w:t>
      </w:r>
      <w:r w:rsidRPr="003B0D96">
        <w:rPr>
          <w:rFonts w:ascii="Narkisim" w:hAnsi="Narkisim"/>
          <w:szCs w:val="20"/>
          <w:rtl/>
        </w:rPr>
        <w:t>[ומ"מ היש"ש דחה דסוף סוף הגזלן קנה במה שהלוקח קונה מחמתו. ונעשה ג"כ הגזילה שלו, במסירתו לידה. ונחשב מוכר לענין ד' וה' (וכנ"ל), ואמאי לא יהני]</w:t>
      </w:r>
      <w:r w:rsidRPr="003B0D96">
        <w:rPr>
          <w:rFonts w:ascii="Narkisim" w:hAnsi="Narkisim"/>
          <w:rtl/>
        </w:rPr>
        <w:t>.</w:t>
      </w:r>
    </w:p>
    <w:p w14:paraId="26311358"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ר"ן</w:t>
      </w:r>
      <w:r w:rsidRPr="003B0D96">
        <w:rPr>
          <w:rFonts w:ascii="Narkisim" w:hAnsi="Narkisim" w:cs="Narkisim"/>
          <w:rtl/>
        </w:rPr>
        <w:t xml:space="preserve"> (קידושין נו: כג. בדה"ר, וכעי"ז הרשב"א שם) דן היכא דמעות הקידושין ראויין רק לאשה</w:t>
      </w:r>
      <w:r w:rsidRPr="003B0D96">
        <w:rPr>
          <w:rStyle w:val="ac"/>
          <w:rFonts w:ascii="Narkisim" w:hAnsi="Narkisim" w:cs="Narkisim"/>
          <w:rtl/>
        </w:rPr>
        <w:footnoteReference w:id="327"/>
      </w:r>
      <w:r w:rsidRPr="003B0D96">
        <w:rPr>
          <w:rFonts w:ascii="Narkisim" w:hAnsi="Narkisim" w:cs="Narkisim"/>
          <w:rtl/>
        </w:rPr>
        <w:t>. וכת' דאע"פ שהדמים אסורין למקדש מקודשת כיון שהיא מותרת ליהנות בהן וקנאתן מחמתו. דומיא דמקדש בגזל דאחרים אחר יאוש, ואף דכל זמן שהוא בידו אינו קנוי לגזלן. אפ"ה כיון שקנאתו היא בנתינתו מקודשת. דההנאה באה לה מחמתו.</w:t>
      </w:r>
    </w:p>
    <w:p w14:paraId="43BFE12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(קידושין נב:, ורשב"א וריטב"א שם) ו</w:t>
      </w:r>
      <w:r w:rsidRPr="003B0D96">
        <w:rPr>
          <w:rFonts w:ascii="Narkisim" w:hAnsi="Narkisim"/>
          <w:b/>
          <w:bCs/>
          <w:rtl/>
        </w:rPr>
        <w:t>ה"ה</w:t>
      </w:r>
      <w:r w:rsidRPr="003B0D96">
        <w:rPr>
          <w:rFonts w:ascii="Narkisim" w:hAnsi="Narkisim"/>
          <w:rtl/>
        </w:rPr>
        <w:t xml:space="preserve"> (אישות ה ג) כת' דקנאתו האשה ביאוש ושינוי רשות, וכיון שהיא קונה אותו אף הוא קונה אותה</w:t>
      </w:r>
      <w:r w:rsidRPr="003B0D96">
        <w:rPr>
          <w:rStyle w:val="ac"/>
          <w:rFonts w:ascii="Narkisim" w:hAnsi="Narkisim"/>
          <w:rtl/>
        </w:rPr>
        <w:footnoteReference w:id="328"/>
      </w:r>
      <w:r w:rsidRPr="003B0D96">
        <w:rPr>
          <w:rFonts w:ascii="Narkisim" w:hAnsi="Narkisim"/>
          <w:rtl/>
        </w:rPr>
        <w:t>. ואע"פ שהגזלן לא קנה את הגזילה כשהיא ברשותו, דקי"ל יאוש כדי לא קני.</w:t>
      </w:r>
    </w:p>
    <w:p w14:paraId="332D41E7"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(ועוד אחרונים) דייק מלשון </w:t>
      </w:r>
      <w:r w:rsidRPr="003B0D96">
        <w:rPr>
          <w:rFonts w:ascii="Narkisim" w:hAnsi="Narkisim"/>
          <w:b/>
          <w:bCs/>
          <w:rtl/>
        </w:rPr>
        <w:t>ה"ה</w:t>
      </w:r>
      <w:r w:rsidRPr="003B0D96">
        <w:rPr>
          <w:rFonts w:ascii="Narkisim" w:hAnsi="Narkisim"/>
          <w:rtl/>
        </w:rPr>
        <w:t xml:space="preserve"> דלא כ</w:t>
      </w:r>
      <w:r w:rsidRPr="003B0D96">
        <w:rPr>
          <w:rFonts w:ascii="Narkisim" w:hAnsi="Narkisim"/>
          <w:b/>
          <w:bCs/>
          <w:rtl/>
        </w:rPr>
        <w:t>ר"ן</w:t>
      </w:r>
      <w:r w:rsidRPr="003B0D96">
        <w:rPr>
          <w:rFonts w:ascii="Narkisim" w:hAnsi="Narkisim"/>
          <w:rtl/>
        </w:rPr>
        <w:t xml:space="preserve"> (הנ"ל) דמהני קידושין אף שהמקדש לא זכה במעות, אלא אף המקדש קנה וזכה במעות. דלענין קידושין לא סגי במה שהאשה קונה, דבעי שיבא המעות מהבעל. וה"ה תי' דע"י שינוי רשות נחשב דאף הגנב קנה</w:t>
      </w:r>
      <w:r w:rsidRPr="003B0D96">
        <w:rPr>
          <w:rStyle w:val="ac"/>
          <w:rFonts w:ascii="Narkisim" w:hAnsi="Narkisim"/>
          <w:rtl/>
        </w:rPr>
        <w:footnoteReference w:id="329"/>
      </w:r>
      <w:r w:rsidRPr="003B0D96">
        <w:rPr>
          <w:rFonts w:ascii="Narkisim" w:hAnsi="Narkisim"/>
          <w:rtl/>
        </w:rPr>
        <w:t>.</w:t>
      </w:r>
    </w:p>
    <w:p w14:paraId="6A45FF4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w:t>
      </w:r>
      <w:r w:rsidRPr="003B0D96">
        <w:rPr>
          <w:rFonts w:ascii="Narkisim" w:hAnsi="Narkisim"/>
          <w:szCs w:val="20"/>
          <w:rtl/>
        </w:rPr>
        <w:t>(שנג א, ואבנ"מ כח ד)</w:t>
      </w:r>
      <w:r w:rsidRPr="003B0D96">
        <w:rPr>
          <w:rFonts w:ascii="Narkisim" w:hAnsi="Narkisim"/>
          <w:rtl/>
        </w:rPr>
        <w:t xml:space="preserve"> ו</w:t>
      </w:r>
      <w:r w:rsidRPr="003B0D96">
        <w:rPr>
          <w:rFonts w:ascii="Narkisim" w:hAnsi="Narkisim"/>
          <w:b/>
          <w:bCs/>
          <w:rtl/>
        </w:rPr>
        <w:t>רע"א</w:t>
      </w:r>
      <w:r w:rsidRPr="003B0D96">
        <w:rPr>
          <w:rFonts w:ascii="Narkisim" w:hAnsi="Narkisim"/>
          <w:rtl/>
        </w:rPr>
        <w:t xml:space="preserve"> ביארו ע"פ דברי ה</w:t>
      </w:r>
      <w:r w:rsidRPr="003B0D96">
        <w:rPr>
          <w:rFonts w:ascii="Narkisim" w:hAnsi="Narkisim"/>
          <w:b/>
          <w:bCs/>
          <w:rtl/>
        </w:rPr>
        <w:t>רשב"א</w:t>
      </w:r>
      <w:r w:rsidRPr="003B0D96">
        <w:rPr>
          <w:rFonts w:ascii="Narkisim" w:hAnsi="Narkisim"/>
          <w:rtl/>
        </w:rPr>
        <w:t xml:space="preserve"> (</w:t>
      </w:r>
      <w:r w:rsidRPr="003B0D96">
        <w:rPr>
          <w:rFonts w:ascii="Narkisim" w:hAnsi="Narkisim"/>
          <w:szCs w:val="20"/>
          <w:rtl/>
        </w:rPr>
        <w:t>גיטין נה: הנ"ל)</w:t>
      </w:r>
      <w:r w:rsidRPr="003B0D96">
        <w:rPr>
          <w:rFonts w:ascii="Narkisim" w:hAnsi="Narkisim"/>
          <w:rtl/>
        </w:rPr>
        <w:t xml:space="preserve"> דגדר הקנין יאוש ושינוי רשות הוה משום באין כא', ואף הגזלן קונה בבת א' ע"י השינוי</w:t>
      </w:r>
      <w:r w:rsidRPr="003B0D96">
        <w:rPr>
          <w:rStyle w:val="ac"/>
          <w:rFonts w:ascii="Narkisim" w:hAnsi="Narkisim"/>
          <w:rtl/>
        </w:rPr>
        <w:footnoteReference w:id="330"/>
      </w:r>
      <w:r w:rsidRPr="003B0D96">
        <w:rPr>
          <w:rFonts w:ascii="Narkisim" w:hAnsi="Narkisim"/>
          <w:rtl/>
        </w:rPr>
        <w:t>.</w:t>
      </w:r>
    </w:p>
    <w:p w14:paraId="1A5E2D44" w14:textId="77777777" w:rsidR="00AD1A13" w:rsidRPr="003B0D96" w:rsidRDefault="00000000" w:rsidP="003B0D96">
      <w:pPr>
        <w:pStyle w:val="a7"/>
        <w:bidi/>
        <w:rPr>
          <w:rFonts w:ascii="Narkisim" w:hAnsi="Narkisim"/>
        </w:rPr>
      </w:pPr>
      <w:r w:rsidRPr="003B0D96">
        <w:rPr>
          <w:rFonts w:ascii="Narkisim" w:hAnsi="Narkisim"/>
          <w:rtl/>
        </w:rPr>
        <w:t>וביארו דהרא"ש פליג דל"מ משום יאוש וש"נ, משום ס"ל דיסוד שינוי רשות משום דבהתירא אתא לידיה, ליד לוקח. אבל למוכר לא הוה בהתירא כלל. ול"ש לומר שקנה כלפי זה כלל.</w:t>
      </w:r>
    </w:p>
    <w:p w14:paraId="29FB5C93" w14:textId="77777777" w:rsidR="00AD1A13" w:rsidRPr="003B0D96" w:rsidRDefault="00000000" w:rsidP="003B0D96">
      <w:pPr>
        <w:pStyle w:val="aa"/>
        <w:bidi/>
        <w:rPr>
          <w:rFonts w:ascii="Narkisim" w:hAnsi="Narkisim"/>
        </w:rPr>
      </w:pPr>
      <w:r w:rsidRPr="003B0D96">
        <w:rPr>
          <w:rFonts w:ascii="Narkisim" w:hAnsi="Narkisim"/>
          <w:rtl/>
        </w:rPr>
        <w:lastRenderedPageBreak/>
        <w:t>והביאו דדעת ה</w:t>
      </w:r>
      <w:r w:rsidRPr="003B0D96">
        <w:rPr>
          <w:rFonts w:ascii="Narkisim" w:hAnsi="Narkisim"/>
          <w:b/>
          <w:bCs/>
          <w:rtl/>
        </w:rPr>
        <w:t>ר"ן</w:t>
      </w:r>
      <w:r w:rsidRPr="003B0D96">
        <w:rPr>
          <w:rFonts w:ascii="Narkisim" w:hAnsi="Narkisim"/>
          <w:rtl/>
        </w:rPr>
        <w:t xml:space="preserve"> (קידושין הנ"ל) דלא הוה הקנאה מכח הגזלן, אלא דהלוקח זכה מעצמו. ומכח זה חידש הר"ן דמעות קידושין אי"צ שיבוא משל הבעל. והרא"ש פליג כשא"ר דגדר שינוי רשות שנחשב דבא מיד הבעל.</w:t>
      </w:r>
    </w:p>
    <w:p w14:paraId="2B1B4932"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אחרונים</w:t>
      </w:r>
      <w:r w:rsidRPr="003B0D96">
        <w:rPr>
          <w:rFonts w:ascii="Narkisim" w:hAnsi="Narkisim"/>
          <w:rtl/>
        </w:rPr>
        <w:t xml:space="preserve"> (חזו"א) כת' דודאי נחשב הקנאתו בשינוי רשות, וזה כוונת הר"ן (הנ"ל) [דנתינת רשות בעלמא ל"מ בקידושין, דא"כ אף ממון גבוה וכדו']. ובזה נח' האם צריך שתתקדש מהמעות של הבעל. ואף דהוה מכחו, מ"מ לא היה שלו רגע א'.</w:t>
      </w:r>
    </w:p>
    <w:p w14:paraId="50D3DC2E" w14:textId="77777777" w:rsidR="00AD1A13" w:rsidRPr="003B0D96" w:rsidRDefault="00000000" w:rsidP="003B0D96">
      <w:pPr>
        <w:pStyle w:val="aa"/>
        <w:bidi/>
        <w:rPr>
          <w:rFonts w:ascii="Narkisim" w:hAnsi="Narkisim"/>
        </w:rPr>
      </w:pPr>
      <w:r w:rsidRPr="003B0D96">
        <w:rPr>
          <w:rFonts w:ascii="Narkisim" w:hAnsi="Narkisim"/>
          <w:u w:val="single"/>
          <w:rtl/>
        </w:rPr>
        <w:t>בא"ד וכן גבי טלה ונעשה איל דאמרי' (לעיל סה:) וניקני בשינוי השם</w:t>
      </w:r>
      <w:r w:rsidRPr="003B0D96">
        <w:rPr>
          <w:rFonts w:ascii="Narkisim" w:hAnsi="Narkisim"/>
          <w:rtl/>
        </w:rPr>
        <w:t>. תוס' הוכיחו מהתם דשינוי השם מהני בלא יאוש. ודלא כפי' הא' דבעי צירוף יאוש.</w:t>
      </w:r>
    </w:p>
    <w:p w14:paraId="6AB2A275" w14:textId="77777777" w:rsidR="00AD1A13" w:rsidRPr="003B0D96" w:rsidRDefault="00000000" w:rsidP="003B0D96">
      <w:pPr>
        <w:pStyle w:val="a8"/>
        <w:bidi/>
        <w:rPr>
          <w:rFonts w:ascii="Narkisim" w:hAnsi="Narkisim"/>
        </w:rPr>
      </w:pPr>
      <w:r w:rsidRPr="003B0D96">
        <w:rPr>
          <w:rFonts w:ascii="Narkisim" w:hAnsi="Narkisim"/>
          <w:rtl/>
        </w:rPr>
        <w:t>ואפשר ליישב ע"ד מש"כ תוס' (בסוה"ע) דשינוי מעשה קטן ושינוי השם מהני, והתם לר' חנינא יש שינוי מעשה קטן. ומש"ה מק' הגמ' דיהני שינוי השם בצירוף. [אמנם צ"ב גדר הצירוף].</w:t>
      </w:r>
    </w:p>
    <w:p w14:paraId="620F42DC"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(סוכה הנ"ל) הוכיחו כשיטתם דמהני שינוי השם לחוד, ובסוגיין הטעם משום דחוזר לברייתו. ומש"ה בעי יאוש.</w:t>
      </w:r>
    </w:p>
    <w:p w14:paraId="7E84E263" w14:textId="77777777" w:rsidR="00AD1A13" w:rsidRPr="003B0D96" w:rsidRDefault="00000000" w:rsidP="003B0D96">
      <w:pPr>
        <w:bidi/>
        <w:rPr>
          <w:rFonts w:ascii="Narkisim" w:hAnsi="Narkisim" w:cs="Narkisim"/>
        </w:rPr>
      </w:pPr>
      <w:r w:rsidRPr="003B0D96">
        <w:rPr>
          <w:rFonts w:ascii="Narkisim" w:hAnsi="Narkisim" w:cs="Narkisim"/>
          <w:u w:val="single"/>
          <w:rtl/>
        </w:rPr>
        <w:t>ר' זירא אמר שינוי השם החוזר לברייתו ל"ה שינוי השם</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אבל אברזין תו לא מקרי משכא. וה</w:t>
      </w:r>
      <w:r w:rsidRPr="003B0D96">
        <w:rPr>
          <w:rFonts w:ascii="Narkisim" w:hAnsi="Narkisim" w:cs="Narkisim"/>
          <w:b/>
          <w:bCs/>
          <w:rtl/>
        </w:rPr>
        <w:t>גהש"ס</w:t>
      </w:r>
      <w:r w:rsidRPr="003B0D96">
        <w:rPr>
          <w:rFonts w:ascii="Narkisim" w:hAnsi="Narkisim" w:cs="Narkisim"/>
          <w:rtl/>
        </w:rPr>
        <w:t xml:space="preserve"> ציין ד</w:t>
      </w:r>
      <w:r w:rsidRPr="003B0D96">
        <w:rPr>
          <w:rFonts w:ascii="Narkisim" w:hAnsi="Narkisim" w:cs="Narkisim"/>
          <w:b/>
          <w:bCs/>
          <w:rtl/>
        </w:rPr>
        <w:t>תוס'</w:t>
      </w:r>
      <w:r w:rsidRPr="003B0D96">
        <w:rPr>
          <w:rFonts w:ascii="Narkisim" w:hAnsi="Narkisim" w:cs="Narkisim"/>
          <w:rtl/>
        </w:rPr>
        <w:t xml:space="preserve"> (סוכה ל:) הק' דעיצבא אינה מחוסרת מעשה (וכדלעיל), א"כ חוזר לברייתו. דתוס' נקטו מסברא דכל היכא דליכא שינוי כלל בחפצא חוזר לברייתו</w:t>
      </w:r>
      <w:r w:rsidRPr="003B0D96">
        <w:rPr>
          <w:rStyle w:val="ac"/>
          <w:rFonts w:ascii="Narkisim" w:hAnsi="Narkisim" w:cs="Narkisim"/>
          <w:rtl/>
        </w:rPr>
        <w:footnoteReference w:id="331"/>
      </w:r>
      <w:r w:rsidRPr="003B0D96">
        <w:rPr>
          <w:rFonts w:ascii="Narkisim" w:hAnsi="Narkisim" w:cs="Narkisim"/>
          <w:rtl/>
        </w:rPr>
        <w:t>.</w:t>
      </w:r>
    </w:p>
    <w:p w14:paraId="4AEDE274" w14:textId="77777777" w:rsidR="00AD1A13" w:rsidRPr="003B0D96" w:rsidRDefault="00000000" w:rsidP="003B0D96">
      <w:pPr>
        <w:pStyle w:val="a8"/>
        <w:bidi/>
        <w:rPr>
          <w:rFonts w:ascii="Narkisim" w:hAnsi="Narkisim"/>
        </w:rPr>
      </w:pPr>
      <w:r w:rsidRPr="003B0D96">
        <w:rPr>
          <w:rFonts w:ascii="Narkisim" w:hAnsi="Narkisim"/>
          <w:rtl/>
        </w:rPr>
        <w:t>ותוס' (סוכה) הוכיחו דשינוי השם בהדי יאוש מהני אף דחוזר לברייתו</w:t>
      </w:r>
      <w:r w:rsidRPr="003B0D96">
        <w:rPr>
          <w:rStyle w:val="ac"/>
          <w:rFonts w:ascii="Narkisim" w:hAnsi="Narkisim"/>
          <w:rtl/>
        </w:rPr>
        <w:footnoteReference w:id="332"/>
      </w:r>
      <w:r w:rsidRPr="003B0D96">
        <w:rPr>
          <w:rFonts w:ascii="Narkisim" w:hAnsi="Narkisim"/>
          <w:rtl/>
        </w:rPr>
        <w:t>. [וכ"פ ה</w:t>
      </w:r>
      <w:r w:rsidRPr="003B0D96">
        <w:rPr>
          <w:rFonts w:ascii="Narkisim" w:hAnsi="Narkisim"/>
          <w:b/>
          <w:bCs/>
          <w:rtl/>
        </w:rPr>
        <w:t>טור</w:t>
      </w:r>
      <w:r w:rsidRPr="003B0D96">
        <w:rPr>
          <w:rFonts w:ascii="Narkisim" w:hAnsi="Narkisim"/>
          <w:rtl/>
        </w:rPr>
        <w:t>, והאחרונים ציינו דדעת תוס' בסוגיין אינו כן].</w:t>
      </w:r>
    </w:p>
    <w:p w14:paraId="23156AF6"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(סוכה הנ"ל) כתבו דלפ"ז עדיף שינוי השם החוזר עם יאוש, דאילו שינוי מעשה החוזר אינו קונה אפי' עם יאוש (כדמבואר בגמ' שם). ואילו שינוי השם החוזר קונה עם יאוש.</w:t>
      </w:r>
    </w:p>
    <w:p w14:paraId="07B52BA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ציינו דדעת רש"י דאף דאין בו שינוי במציאות, מ"מ כיון שנקבע השם אינו חוזר ומתבטל. [ועפ"ז נתיישב קו' התוס' הנ"ל].</w:t>
      </w:r>
    </w:p>
    <w:p w14:paraId="4C582F5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כתב דלר' זירא צ"ל דאיירי בקיצען, ומש"ה אינו חוזר. וכ"כ </w:t>
      </w:r>
      <w:r w:rsidRPr="003B0D96">
        <w:rPr>
          <w:rFonts w:ascii="Narkisim" w:hAnsi="Narkisim"/>
          <w:b/>
          <w:bCs/>
          <w:rtl/>
        </w:rPr>
        <w:t>רע"א</w:t>
      </w:r>
      <w:r w:rsidRPr="003B0D96">
        <w:rPr>
          <w:rFonts w:ascii="Narkisim" w:hAnsi="Narkisim"/>
          <w:rtl/>
        </w:rPr>
        <w:t xml:space="preserve"> בדעת </w:t>
      </w:r>
      <w:r w:rsidRPr="003B0D96">
        <w:rPr>
          <w:rFonts w:ascii="Narkisim" w:hAnsi="Narkisim"/>
          <w:b/>
          <w:bCs/>
          <w:rtl/>
        </w:rPr>
        <w:t>תוס</w:t>
      </w:r>
      <w:r w:rsidRPr="003B0D96">
        <w:rPr>
          <w:rFonts w:ascii="Narkisim" w:hAnsi="Narkisim"/>
          <w:rtl/>
        </w:rPr>
        <w:t>' דידן (סו: ד"ה ועיצבא).</w:t>
      </w:r>
    </w:p>
    <w:p w14:paraId="6E1CBA46" w14:textId="77777777" w:rsidR="00AD1A13" w:rsidRPr="003B0D96" w:rsidRDefault="00000000" w:rsidP="003B0D96">
      <w:pPr>
        <w:bidi/>
        <w:rPr>
          <w:rFonts w:ascii="Narkisim" w:hAnsi="Narkisim" w:cs="Narkisim"/>
        </w:rPr>
      </w:pPr>
      <w:r w:rsidRPr="003B0D96">
        <w:rPr>
          <w:rFonts w:ascii="Narkisim" w:hAnsi="Narkisim" w:cs="Narkisim"/>
          <w:rtl/>
        </w:rPr>
        <w:t>וב</w:t>
      </w:r>
      <w:r w:rsidRPr="003B0D96">
        <w:rPr>
          <w:rFonts w:ascii="Narkisim" w:hAnsi="Narkisim" w:cs="Narkisim"/>
          <w:b/>
          <w:bCs/>
          <w:rtl/>
        </w:rPr>
        <w:t>גמ</w:t>
      </w:r>
      <w:r w:rsidRPr="003B0D96">
        <w:rPr>
          <w:rFonts w:ascii="Narkisim" w:hAnsi="Narkisim" w:cs="Narkisim"/>
          <w:rtl/>
        </w:rPr>
        <w:t>' (סוכה ל:) איתא דאף למ"ד לולב צריך אגד ל"ק בשינוי מעשה, דחוזר לברייתו. והגמ' מק' ליקני בשינוי השם, דנקרא הושענא [ומעיקרא אסא]. ותי' דמעיקרא הושענא קרו ליה. ו</w:t>
      </w:r>
      <w:r w:rsidRPr="003B0D96">
        <w:rPr>
          <w:rFonts w:ascii="Narkisim" w:hAnsi="Narkisim" w:cs="Narkisim"/>
          <w:b/>
          <w:bCs/>
          <w:rtl/>
        </w:rPr>
        <w:t>תוס</w:t>
      </w:r>
      <w:r w:rsidRPr="003B0D96">
        <w:rPr>
          <w:rFonts w:ascii="Narkisim" w:hAnsi="Narkisim" w:cs="Narkisim"/>
          <w:rtl/>
        </w:rPr>
        <w:t>' (שם) הק' דהא חוזר לברייתו, ואמרי' בסוגיין לר' זירא דשינוי השם החוזר ל"ק. ותי' דפריך לרב יוסף [ורב יוסף סבר דמהני שינוי השם אף דחוזר]. ועי"ל דהתם הוה שינוי השם בצירוף שינוי מעשה [דאגד הלולב נחשב שינוי מעשה], ובצירוף תרוייהו קנה אף דחוזר לברייתו.</w:t>
      </w:r>
    </w:p>
    <w:p w14:paraId="5F230CEF" w14:textId="77777777" w:rsidR="00AD1A13" w:rsidRPr="003B0D96" w:rsidRDefault="00000000" w:rsidP="003B0D96">
      <w:pPr>
        <w:bidi/>
        <w:rPr>
          <w:rFonts w:ascii="Narkisim" w:hAnsi="Narkisim" w:cs="Narkisim"/>
        </w:rPr>
      </w:pPr>
      <w:r w:rsidRPr="003B0D96">
        <w:rPr>
          <w:rFonts w:ascii="Narkisim" w:hAnsi="Narkisim" w:cs="Narkisim"/>
          <w:u w:val="single"/>
          <w:rtl/>
        </w:rPr>
        <w:t>והרי צינור דמעיקרא קציצתא והשתא צינורא וכו' קבעו ולבסוף חקקו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דלאו כלי הוא, אלא ארעא סמיכתא.</w:t>
      </w:r>
    </w:p>
    <w:p w14:paraId="5EB4104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גמ'</w:t>
      </w:r>
      <w:r w:rsidRPr="003B0D96">
        <w:rPr>
          <w:rFonts w:ascii="Narkisim" w:hAnsi="Narkisim"/>
          <w:rtl/>
        </w:rPr>
        <w:t xml:space="preserve"> (ב"ב סו.) מקשה ממ"נ אי תלוש ולבסוף חיברו נחשב מחובר, אפי' חקק ולבסוף קבעו. דהשתא הוה מחובר. ומסקנת הגמ' דשאיבה דרבנן, והחמירו היכא דיש שם כלי עליו בתלוש</w:t>
      </w:r>
      <w:r w:rsidRPr="003B0D96">
        <w:rPr>
          <w:rStyle w:val="ac"/>
          <w:rFonts w:ascii="Narkisim" w:hAnsi="Narkisim"/>
          <w:rtl/>
        </w:rPr>
        <w:footnoteReference w:id="333"/>
      </w:r>
      <w:r w:rsidRPr="003B0D96">
        <w:rPr>
          <w:rFonts w:ascii="Narkisim" w:hAnsi="Narkisim"/>
          <w:rtl/>
        </w:rPr>
        <w:t>. ופ</w:t>
      </w:r>
      <w:r w:rsidRPr="003B0D96">
        <w:rPr>
          <w:rFonts w:ascii="Narkisim" w:hAnsi="Narkisim"/>
          <w:b/>
          <w:bCs/>
          <w:rtl/>
        </w:rPr>
        <w:t>רשב"ם</w:t>
      </w:r>
      <w:r w:rsidRPr="003B0D96">
        <w:rPr>
          <w:rFonts w:ascii="Narkisim" w:hAnsi="Narkisim"/>
          <w:rtl/>
        </w:rPr>
        <w:t xml:space="preserve"> דהיכא דיש לזה 'שם כלי' אינו בטל לקרקע, ולא רצו להקל.</w:t>
      </w:r>
    </w:p>
    <w:p w14:paraId="3CE068E0" w14:textId="77777777" w:rsidR="00AD1A13" w:rsidRPr="003B0D96" w:rsidRDefault="00000000" w:rsidP="003B0D96">
      <w:pPr>
        <w:pStyle w:val="a8"/>
        <w:bidi/>
        <w:rPr>
          <w:rFonts w:ascii="Narkisim" w:hAnsi="Narkisim"/>
        </w:rPr>
      </w:pPr>
      <w:r w:rsidRPr="003B0D96">
        <w:rPr>
          <w:rFonts w:ascii="Narkisim" w:hAnsi="Narkisim"/>
          <w:rtl/>
        </w:rPr>
        <w:t xml:space="preserve">ויל"פ קו' הגמ' (כאן) עד"ז, דאף ע"י שינוי נעשה לו 'שם כלי' [אפי' במחובר], ואינו ראוי להקל. אמנם בגמ' (כאן) משמע דהנידון מדאורייתא, דע"י שינוי יש לו שם כלי. וכ"מ </w:t>
      </w:r>
      <w:r w:rsidRPr="003B0D96">
        <w:rPr>
          <w:rFonts w:ascii="Narkisim" w:hAnsi="Narkisim"/>
          <w:b/>
          <w:bCs/>
          <w:rtl/>
        </w:rPr>
        <w:t>רש"י</w:t>
      </w:r>
      <w:r w:rsidRPr="003B0D96">
        <w:rPr>
          <w:rFonts w:ascii="Narkisim" w:hAnsi="Narkisim"/>
          <w:rtl/>
        </w:rPr>
        <w:t xml:space="preserve"> (כאן) דהוה סברא דחקק במחובר לקרקע, כארעא סמיכתא. ומש"ה אין שם כלי. אבל ע"י שינוי נחשב כלי. [ובכלי גמור לא איכפת לן דמחובר].</w:t>
      </w:r>
    </w:p>
    <w:p w14:paraId="08243C5C" w14:textId="77777777" w:rsidR="00AD1A13" w:rsidRPr="003B0D96" w:rsidRDefault="00000000" w:rsidP="003B0D96">
      <w:pPr>
        <w:bidi/>
        <w:rPr>
          <w:rFonts w:ascii="Narkisim" w:hAnsi="Narkisim" w:cs="Narkisim"/>
        </w:rPr>
      </w:pPr>
      <w:r w:rsidRPr="003B0D96">
        <w:rPr>
          <w:rFonts w:ascii="Narkisim" w:hAnsi="Narkisim" w:cs="Narkisim"/>
          <w:u w:val="single"/>
          <w:rtl/>
        </w:rPr>
        <w:t>וא"א שינוי השם מילתא, אפי' קבעו ולבסוף חקקו יפסל</w:t>
      </w:r>
      <w:r w:rsidRPr="003B0D96">
        <w:rPr>
          <w:rFonts w:ascii="Narkisim" w:hAnsi="Narkisim" w:cs="Narkisim"/>
          <w:rtl/>
        </w:rPr>
        <w:t>. ה</w:t>
      </w:r>
      <w:r w:rsidRPr="003B0D96">
        <w:rPr>
          <w:rFonts w:ascii="Narkisim" w:hAnsi="Narkisim" w:cs="Narkisim"/>
          <w:b/>
          <w:bCs/>
          <w:rtl/>
        </w:rPr>
        <w:t>ראשונים</w:t>
      </w:r>
      <w:r w:rsidRPr="003B0D96">
        <w:rPr>
          <w:rFonts w:ascii="Narkisim" w:hAnsi="Narkisim" w:cs="Narkisim"/>
          <w:rtl/>
        </w:rPr>
        <w:t xml:space="preserve"> הק' דהא איכא התם שינוי מעשה בחקיקה. וה</w:t>
      </w:r>
      <w:r w:rsidRPr="003B0D96">
        <w:rPr>
          <w:rFonts w:ascii="Narkisim" w:hAnsi="Narkisim" w:cs="Narkisim"/>
          <w:b/>
          <w:bCs/>
          <w:rtl/>
        </w:rPr>
        <w:t>ראב"ד</w:t>
      </w:r>
      <w:r w:rsidRPr="003B0D96">
        <w:rPr>
          <w:rFonts w:ascii="Narkisim" w:hAnsi="Narkisim" w:cs="Narkisim"/>
          <w:rtl/>
        </w:rPr>
        <w:t xml:space="preserve"> תי' דבשלמא שינוי מעשה לא מהני בה, דכחופר בקרקע דמי. אבל ע"י שינוי השם יש עליה שם כלי. </w:t>
      </w:r>
      <w:r w:rsidRPr="003B0D96">
        <w:rPr>
          <w:rFonts w:ascii="Narkisim" w:hAnsi="Narkisim" w:cs="Narkisim"/>
          <w:szCs w:val="20"/>
          <w:rtl/>
        </w:rPr>
        <w:t>[וכעי"ז ה</w:t>
      </w:r>
      <w:r w:rsidRPr="003B0D96">
        <w:rPr>
          <w:rFonts w:ascii="Narkisim" w:hAnsi="Narkisim" w:cs="Narkisim"/>
          <w:b/>
          <w:bCs/>
          <w:szCs w:val="20"/>
          <w:rtl/>
        </w:rPr>
        <w:t>רא"ש</w:t>
      </w:r>
      <w:r w:rsidRPr="003B0D96">
        <w:rPr>
          <w:rFonts w:ascii="Narkisim" w:hAnsi="Narkisim" w:cs="Narkisim"/>
          <w:szCs w:val="20"/>
          <w:rtl/>
        </w:rPr>
        <w:t xml:space="preserve"> בשיטמ"ק]. וה</w:t>
      </w:r>
      <w:r w:rsidRPr="003B0D96">
        <w:rPr>
          <w:rFonts w:ascii="Narkisim" w:hAnsi="Narkisim" w:cs="Narkisim"/>
          <w:b/>
          <w:bCs/>
          <w:szCs w:val="20"/>
          <w:rtl/>
        </w:rPr>
        <w:t>תוס' ר"פ</w:t>
      </w:r>
      <w:r w:rsidRPr="003B0D96">
        <w:rPr>
          <w:rFonts w:ascii="Narkisim" w:hAnsi="Narkisim" w:cs="Narkisim"/>
          <w:szCs w:val="20"/>
          <w:rtl/>
        </w:rPr>
        <w:t xml:space="preserve"> הוסיף דע"י שינוי השם </w:t>
      </w:r>
      <w:r w:rsidRPr="003B0D96">
        <w:rPr>
          <w:rFonts w:ascii="Narkisim" w:hAnsi="Narkisim" w:cs="Narkisim"/>
          <w:szCs w:val="20"/>
          <w:rtl/>
        </w:rPr>
        <w:lastRenderedPageBreak/>
        <w:t>קרו ליה צינור שייך פסול שאיבה, וכתלוש. והחטיטה שעושה כאילו עושה אותו בתלוש, שגורם שם שאיבה</w:t>
      </w:r>
      <w:r w:rsidRPr="003B0D96">
        <w:rPr>
          <w:rStyle w:val="ac"/>
          <w:rFonts w:ascii="Narkisim" w:hAnsi="Narkisim" w:cs="Narkisim"/>
          <w:szCs w:val="20"/>
          <w:rtl/>
        </w:rPr>
        <w:footnoteReference w:id="334"/>
      </w:r>
      <w:r w:rsidRPr="003B0D96">
        <w:rPr>
          <w:rFonts w:ascii="Narkisim" w:hAnsi="Narkisim" w:cs="Narkisim"/>
          <w:szCs w:val="20"/>
          <w:rtl/>
        </w:rPr>
        <w:t>.</w:t>
      </w:r>
    </w:p>
    <w:p w14:paraId="712C46DF"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מהרש"א</w:t>
      </w:r>
      <w:r w:rsidRPr="003B0D96">
        <w:rPr>
          <w:rFonts w:ascii="Narkisim" w:hAnsi="Narkisim" w:cs="Narkisim"/>
          <w:rtl/>
        </w:rPr>
        <w:t xml:space="preserve"> הק' דלתי' הא' ב</w:t>
      </w:r>
      <w:r w:rsidRPr="003B0D96">
        <w:rPr>
          <w:rFonts w:ascii="Narkisim" w:hAnsi="Narkisim" w:cs="Narkisim"/>
          <w:b/>
          <w:bCs/>
          <w:rtl/>
        </w:rPr>
        <w:t>תוס</w:t>
      </w:r>
      <w:r w:rsidRPr="003B0D96">
        <w:rPr>
          <w:rFonts w:ascii="Narkisim" w:hAnsi="Narkisim" w:cs="Narkisim"/>
          <w:rtl/>
        </w:rPr>
        <w:t>' (ד"ה הא) שינוי בשם מהני רק בצירוף יאוש, א"כ מה מקשה הגמ'. ותי' דס"ל לגמ' דאי שינוי השם עם היאוש מועיל לקנות, א"כ שינוי השם מלתא היא להחשב כלי לפסול משום שאובים.</w:t>
      </w:r>
    </w:p>
    <w:p w14:paraId="4AA7D4B8" w14:textId="77777777" w:rsidR="00AD1A13" w:rsidRPr="003B0D96" w:rsidRDefault="00000000" w:rsidP="003B0D96">
      <w:pPr>
        <w:pStyle w:val="aa"/>
        <w:bidi/>
        <w:rPr>
          <w:rFonts w:ascii="Narkisim" w:hAnsi="Narkisim"/>
        </w:rPr>
      </w:pPr>
      <w:r w:rsidRPr="003B0D96">
        <w:rPr>
          <w:rFonts w:ascii="Narkisim" w:hAnsi="Narkisim"/>
          <w:u w:val="single"/>
          <w:rtl/>
        </w:rPr>
        <w:t>תוד"ה צינור</w:t>
      </w:r>
      <w:r w:rsidRPr="003B0D96">
        <w:rPr>
          <w:rFonts w:ascii="Narkisim" w:hAnsi="Narkisim"/>
          <w:rtl/>
        </w:rPr>
        <w:t>. וי"ל כיון שנשתנה שמו ע"י חקיקה [כצ"ל, שנעשית צינור] יש לחשבו כתלוש, והחטיטה [לקבל צרורות] כאילו עושה אותו בתלוש. [וכ"מ בתוס' ר"פ הנ"ל].</w:t>
      </w:r>
    </w:p>
    <w:p w14:paraId="23986C7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תי' דפסול ע"י החטיטה [לקבל צרורות]. דמה שנקרא צינור לפסול המקוה נחשב כאילו עשה החטיטה בתלוש. וה"ק מעיקרא 'דין קציצתה' יש לו לענין מקוה, והשתא יש לו שם צינור שעשוי לקבלה.</w:t>
      </w:r>
    </w:p>
    <w:p w14:paraId="2986C27D" w14:textId="77777777" w:rsidR="00AD1A13" w:rsidRPr="003B0D96" w:rsidRDefault="00000000" w:rsidP="003B0D96">
      <w:pPr>
        <w:bidi/>
        <w:rPr>
          <w:rFonts w:ascii="Narkisim" w:hAnsi="Narkisim" w:cs="Narkisim"/>
        </w:rPr>
      </w:pPr>
      <w:r w:rsidRPr="003B0D96">
        <w:rPr>
          <w:rFonts w:ascii="Narkisim" w:hAnsi="Narkisim" w:cs="Narkisim"/>
          <w:u w:val="single"/>
          <w:rtl/>
        </w:rPr>
        <w:t>שאני שאיבה דרבנן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מה שמקוה נפסל בג' לוגין. ומשמע דמדאורייתא ל"מ שאובין להחשב מקוה, אלא דאינו פוסל. לפ"ז הך צינור איירי לענין שלא יפסול את המקוה, ולא מהני להכשירו.</w:t>
      </w:r>
    </w:p>
    <w:p w14:paraId="31E00F66"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רא"ש</w:t>
      </w:r>
      <w:r w:rsidRPr="003B0D96">
        <w:rPr>
          <w:rFonts w:ascii="Narkisim" w:hAnsi="Narkisim"/>
          <w:rtl/>
        </w:rPr>
        <w:t xml:space="preserve"> הביא דדעת </w:t>
      </w:r>
      <w:r w:rsidRPr="003B0D96">
        <w:rPr>
          <w:rFonts w:ascii="Narkisim" w:hAnsi="Narkisim"/>
          <w:b/>
          <w:bCs/>
          <w:rtl/>
        </w:rPr>
        <w:t>ר"י</w:t>
      </w:r>
      <w:r w:rsidRPr="003B0D96">
        <w:rPr>
          <w:rFonts w:ascii="Narkisim" w:hAnsi="Narkisim"/>
          <w:rtl/>
        </w:rPr>
        <w:t xml:space="preserve"> דאפי' מקוה שכולו שאוב כשר מדאורייתא</w:t>
      </w:r>
      <w:r w:rsidRPr="003B0D96">
        <w:rPr>
          <w:rStyle w:val="ac"/>
          <w:rFonts w:ascii="Narkisim" w:hAnsi="Narkisim"/>
          <w:rtl/>
        </w:rPr>
        <w:footnoteReference w:id="335"/>
      </w:r>
      <w:r w:rsidRPr="003B0D96">
        <w:rPr>
          <w:rFonts w:ascii="Narkisim" w:hAnsi="Narkisim"/>
          <w:rtl/>
        </w:rPr>
        <w:t xml:space="preserve">. והביא דעת </w:t>
      </w:r>
      <w:r w:rsidRPr="003B0D96">
        <w:rPr>
          <w:rFonts w:ascii="Narkisim" w:hAnsi="Narkisim"/>
          <w:b/>
          <w:bCs/>
          <w:rtl/>
        </w:rPr>
        <w:t>רשב"ם</w:t>
      </w:r>
      <w:r w:rsidRPr="003B0D96">
        <w:rPr>
          <w:rFonts w:ascii="Narkisim" w:hAnsi="Narkisim"/>
          <w:rtl/>
        </w:rPr>
        <w:t xml:space="preserve"> (ב"ב סו.) דכולו שאוב פסול מדאורייתא, כדתניא בתור"כ מה מעין בידי שמים.</w:t>
      </w:r>
    </w:p>
    <w:p w14:paraId="7BBB9BA9"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רשב"ם</w:t>
      </w:r>
      <w:r w:rsidRPr="003B0D96">
        <w:rPr>
          <w:rFonts w:ascii="Narkisim" w:hAnsi="Narkisim"/>
          <w:rtl/>
        </w:rPr>
        <w:t xml:space="preserve"> דייק מהלשון 'פוסלים את המקוה', מכלל שהיה שם מקוה מעיקרא. ו</w:t>
      </w:r>
      <w:r w:rsidRPr="003B0D96">
        <w:rPr>
          <w:rFonts w:ascii="Narkisim" w:hAnsi="Narkisim"/>
          <w:b/>
          <w:bCs/>
          <w:rtl/>
        </w:rPr>
        <w:t>ר"ת</w:t>
      </w:r>
      <w:r w:rsidRPr="003B0D96">
        <w:rPr>
          <w:rFonts w:ascii="Narkisim" w:hAnsi="Narkisim"/>
          <w:rtl/>
        </w:rPr>
        <w:t xml:space="preserve"> (בתוס' ב"ב סו.) ביאר דהיכא דיש [רביעית] מים כשרים בתחילה, כשמוסיף עליו אינו פסול מדאורייתא</w:t>
      </w:r>
      <w:r w:rsidRPr="003B0D96">
        <w:rPr>
          <w:rStyle w:val="ac"/>
          <w:rFonts w:ascii="Narkisim" w:hAnsi="Narkisim"/>
          <w:rtl/>
        </w:rPr>
        <w:footnoteReference w:id="336"/>
      </w:r>
      <w:r w:rsidRPr="003B0D96">
        <w:rPr>
          <w:rFonts w:ascii="Narkisim" w:hAnsi="Narkisim"/>
          <w:rtl/>
        </w:rPr>
        <w:t>. והראשונים (ב"ב שם ובכ"מ) האריכו בזה אי שאובין דאורייתא.</w:t>
      </w:r>
    </w:p>
    <w:p w14:paraId="674F99E7" w14:textId="77777777" w:rsidR="00AD1A13" w:rsidRPr="003B0D96" w:rsidRDefault="00000000" w:rsidP="003B0D96">
      <w:pPr>
        <w:pStyle w:val="a7"/>
        <w:bidi/>
        <w:rPr>
          <w:rFonts w:ascii="Narkisim" w:hAnsi="Narkisim"/>
        </w:rPr>
      </w:pPr>
      <w:r w:rsidRPr="003B0D96">
        <w:rPr>
          <w:rFonts w:ascii="Narkisim" w:hAnsi="Narkisim"/>
          <w:rtl/>
        </w:rPr>
        <w:t>ודעת ה</w:t>
      </w:r>
      <w:r w:rsidRPr="003B0D96">
        <w:rPr>
          <w:rFonts w:ascii="Narkisim" w:hAnsi="Narkisim"/>
          <w:b/>
          <w:bCs/>
          <w:rtl/>
        </w:rPr>
        <w:t>ר"מ פונטויזא</w:t>
      </w:r>
      <w:r w:rsidRPr="003B0D96">
        <w:rPr>
          <w:rFonts w:ascii="Narkisim" w:hAnsi="Narkisim"/>
          <w:rtl/>
        </w:rPr>
        <w:t xml:space="preserve"> (בתוס' ב"ב הנ"ל) דאף דשאבו בכלי, היכא דאח"כ המשיכו ע"ג קרקע מהני מדאורייתא, ופסול רק מדרבנן.</w:t>
      </w:r>
    </w:p>
    <w:p w14:paraId="73D02854" w14:textId="77777777" w:rsidR="00AD1A13" w:rsidRPr="003B0D96" w:rsidRDefault="00000000" w:rsidP="003B0D96">
      <w:pPr>
        <w:pStyle w:val="a7"/>
        <w:bidi/>
        <w:rPr>
          <w:rFonts w:ascii="Narkisim" w:hAnsi="Narkisim"/>
        </w:rPr>
      </w:pPr>
      <w:r w:rsidRPr="003B0D96">
        <w:rPr>
          <w:rFonts w:ascii="Narkisim" w:hAnsi="Narkisim"/>
          <w:rtl/>
        </w:rPr>
        <w:t>ודעת ה</w:t>
      </w:r>
      <w:r w:rsidRPr="003B0D96">
        <w:rPr>
          <w:rFonts w:ascii="Narkisim" w:hAnsi="Narkisim"/>
          <w:b/>
          <w:bCs/>
          <w:rtl/>
        </w:rPr>
        <w:t>ראב"ד</w:t>
      </w:r>
      <w:r w:rsidRPr="003B0D96">
        <w:rPr>
          <w:rFonts w:ascii="Narkisim" w:hAnsi="Narkisim"/>
          <w:rtl/>
        </w:rPr>
        <w:t xml:space="preserve"> (כאן) דדוקא ע"י אדם ממש פסול מדאורייתא, דנחשב בידי אדם. אבל כשעובר ממילא דרך כלי פסול מדרבנן, דהא ממילא קאתו בידי שמים.</w:t>
      </w:r>
    </w:p>
    <w:p w14:paraId="13A8108F" w14:textId="77777777" w:rsidR="00AD1A13" w:rsidRPr="003B0D96" w:rsidRDefault="00000000" w:rsidP="003B0D96">
      <w:pPr>
        <w:bidi/>
        <w:rPr>
          <w:rFonts w:ascii="Narkisim" w:hAnsi="Narkisim" w:cs="Narkisim"/>
        </w:rPr>
      </w:pPr>
      <w:r w:rsidRPr="003B0D96">
        <w:rPr>
          <w:rFonts w:ascii="Narkisim" w:hAnsi="Narkisim" w:cs="Narkisim"/>
          <w:u w:val="single"/>
          <w:rtl/>
        </w:rPr>
        <w:t>מיתיבי הגנב והגזלן והאנס הקדישן הקדש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אלמא נקנה הגזילה ביאוש [לחוד]. ומש"ה הוה שלו לכל דבר, ויכול להקדיש. [והך ברייתא קמ"ל דסתם גנב וגזלן יש יאוש, ע"ע לקמן קיד.].</w:t>
      </w:r>
    </w:p>
    <w:p w14:paraId="3190031C" w14:textId="77777777" w:rsidR="00AD1A13" w:rsidRPr="003B0D96" w:rsidRDefault="00000000" w:rsidP="003B0D96">
      <w:pPr>
        <w:pStyle w:val="a7"/>
        <w:bidi/>
        <w:rPr>
          <w:rFonts w:ascii="Narkisim" w:hAnsi="Narkisim"/>
        </w:rPr>
      </w:pPr>
      <w:r w:rsidRPr="003B0D96">
        <w:rPr>
          <w:rFonts w:ascii="Narkisim" w:hAnsi="Narkisim"/>
          <w:rtl/>
        </w:rPr>
        <w:t>ופ</w:t>
      </w:r>
      <w:r w:rsidRPr="003B0D96">
        <w:rPr>
          <w:rFonts w:ascii="Narkisim" w:hAnsi="Narkisim"/>
          <w:b/>
          <w:bCs/>
          <w:rtl/>
        </w:rPr>
        <w:t>רש"י</w:t>
      </w:r>
      <w:r w:rsidRPr="003B0D96">
        <w:rPr>
          <w:rFonts w:ascii="Narkisim" w:hAnsi="Narkisim"/>
          <w:rtl/>
        </w:rPr>
        <w:t xml:space="preserve"> דחל הקדש דאסור להנות. דאילו לענין הקרבה הוה מצוה הבא בעבירה, וכדאיתא (גיטין נה., הו' בתוס' ד"ה אמר עולא). וכ"כ ה</w:t>
      </w:r>
      <w:r w:rsidRPr="003B0D96">
        <w:rPr>
          <w:rFonts w:ascii="Narkisim" w:hAnsi="Narkisim"/>
          <w:b/>
          <w:bCs/>
          <w:rtl/>
        </w:rPr>
        <w:t>פנ"י</w:t>
      </w:r>
      <w:r w:rsidRPr="003B0D96">
        <w:rPr>
          <w:rFonts w:ascii="Narkisim" w:hAnsi="Narkisim"/>
          <w:rtl/>
        </w:rPr>
        <w:t>.</w:t>
      </w:r>
    </w:p>
    <w:p w14:paraId="7CD415BF" w14:textId="77777777" w:rsidR="00AD1A13" w:rsidRPr="003B0D96" w:rsidRDefault="00000000" w:rsidP="003B0D96">
      <w:pPr>
        <w:bidi/>
        <w:rPr>
          <w:rFonts w:ascii="Narkisim" w:hAnsi="Narkisim" w:cs="Narkisim"/>
        </w:rPr>
      </w:pPr>
      <w:r w:rsidRPr="003B0D96">
        <w:rPr>
          <w:rFonts w:ascii="Narkisim" w:hAnsi="Narkisim" w:cs="Narkisim"/>
          <w:rtl/>
        </w:rPr>
        <w:t>והגמ' דוחה דמהני משום שינוי השם. ותוס' הביאו דיש אופנים דיש שינוי רשות.</w:t>
      </w:r>
    </w:p>
    <w:p w14:paraId="6F5332A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(גיטין נה: הו' לעיל) ביאר דע"י שינוי השם א"נ שנוי רשות קנו הקדשו וקנייתו באין כאחד. [וע' מה שהו' לעיל בזה]. וע"ד הא דאמרי' (גיטין עז:) דגיטה וידה באין כא'.</w:t>
      </w:r>
    </w:p>
    <w:p w14:paraId="65CB0AA8" w14:textId="77777777" w:rsidR="00AD1A13" w:rsidRPr="003B0D96" w:rsidRDefault="00000000" w:rsidP="003B0D96">
      <w:pPr>
        <w:pStyle w:val="a8"/>
        <w:bidi/>
        <w:rPr>
          <w:rFonts w:ascii="Narkisim" w:hAnsi="Narkisim"/>
        </w:rPr>
      </w:pPr>
      <w:r w:rsidRPr="003B0D96">
        <w:rPr>
          <w:rFonts w:ascii="Narkisim" w:hAnsi="Narkisim"/>
          <w:rtl/>
        </w:rPr>
        <w:t>ולכאורה משמע דהוה סברא פשוטה דמהני באין כאחת. וה</w:t>
      </w:r>
      <w:r w:rsidRPr="003B0D96">
        <w:rPr>
          <w:rFonts w:ascii="Narkisim" w:hAnsi="Narkisim"/>
          <w:b/>
          <w:bCs/>
          <w:rtl/>
        </w:rPr>
        <w:t>אחרונים</w:t>
      </w:r>
      <w:r w:rsidRPr="003B0D96">
        <w:rPr>
          <w:rFonts w:ascii="Narkisim" w:hAnsi="Narkisim"/>
          <w:rtl/>
        </w:rPr>
        <w:t xml:space="preserve"> נתקשו בכל מקום דאמרי' באין כא' האיך מתחיל הדבר</w:t>
      </w:r>
      <w:r w:rsidRPr="003B0D96">
        <w:rPr>
          <w:rStyle w:val="ac"/>
          <w:rFonts w:ascii="Narkisim" w:hAnsi="Narkisim"/>
          <w:rtl/>
        </w:rPr>
        <w:footnoteReference w:id="337"/>
      </w:r>
      <w:r w:rsidRPr="003B0D96">
        <w:rPr>
          <w:rFonts w:ascii="Narkisim" w:hAnsi="Narkisim"/>
          <w:rtl/>
        </w:rPr>
        <w:t>, והרי אינו שלו להקדיש. ואי נימא דיש לגזלן זכות להקדיש [מחמת הקניני גזילה], אלא דזכות הבעלים מעכב</w:t>
      </w:r>
      <w:r w:rsidRPr="003B0D96">
        <w:rPr>
          <w:rStyle w:val="ac"/>
          <w:rFonts w:ascii="Narkisim" w:hAnsi="Narkisim"/>
          <w:rtl/>
        </w:rPr>
        <w:footnoteReference w:id="338"/>
      </w:r>
      <w:r w:rsidRPr="003B0D96">
        <w:rPr>
          <w:rFonts w:ascii="Narkisim" w:hAnsi="Narkisim"/>
          <w:rtl/>
        </w:rPr>
        <w:t>, א"כ מתיישב טפי דמהני באין כא'. כיון דע"י החלות הקדש אין כאן בעלים לעכב. ומהני באין כא' לסלק מונע. ועד"ז כת' הקוב"ש [ומ"מ צ"ע].</w:t>
      </w:r>
    </w:p>
    <w:p w14:paraId="3964AEB7" w14:textId="77777777" w:rsidR="00AD1A13" w:rsidRPr="003B0D96" w:rsidRDefault="00000000" w:rsidP="003B0D96">
      <w:pPr>
        <w:bidi/>
        <w:rPr>
          <w:rFonts w:ascii="Narkisim" w:hAnsi="Narkisim" w:cs="Narkisim"/>
        </w:rPr>
      </w:pPr>
      <w:r w:rsidRPr="003B0D96">
        <w:rPr>
          <w:rFonts w:ascii="Narkisim" w:hAnsi="Narkisim" w:cs="Narkisim"/>
          <w:u w:val="single"/>
          <w:rtl/>
        </w:rPr>
        <w:t>ותרומתן תרומה ומעשרותן מעשר</w:t>
      </w:r>
      <w:r w:rsidRPr="003B0D96">
        <w:rPr>
          <w:rStyle w:val="ac"/>
          <w:rFonts w:ascii="Narkisim" w:hAnsi="Narkisim" w:cs="Narkisim"/>
          <w:u w:val="single"/>
          <w:rtl/>
        </w:rPr>
        <w:footnoteReference w:id="339"/>
      </w:r>
      <w:r w:rsidRPr="003B0D96">
        <w:rPr>
          <w:rFonts w:ascii="Narkisim" w:hAnsi="Narkisim" w:cs="Narkisim"/>
          <w:u w:val="single"/>
          <w:rtl/>
        </w:rPr>
        <w:t>, אמרי התם איכא שינוי השם דמעיקרא טיבלא והשתא תרומה</w:t>
      </w:r>
      <w:r w:rsidRPr="003B0D96">
        <w:rPr>
          <w:rFonts w:ascii="Narkisim" w:hAnsi="Narkisim" w:cs="Narkisim"/>
          <w:rtl/>
        </w:rPr>
        <w:t>. וכיון דע"י הפרשה זו חל עליו שם תרומה, והגזלן קנה ע"י שינוי השם חל הפרשת התרומה. וכמו שחל הקדש משום שינוי רשות או משום שינוי השם. [וזכות הגזלן והתרומה באין כא'. ע' מה שנתבאר לעיל].</w:t>
      </w:r>
    </w:p>
    <w:p w14:paraId="668F7A98" w14:textId="77777777" w:rsidR="00AD1A13" w:rsidRPr="003B0D96" w:rsidRDefault="00000000" w:rsidP="003B0D96">
      <w:pPr>
        <w:bidi/>
        <w:rPr>
          <w:rFonts w:ascii="Narkisim" w:hAnsi="Narkisim" w:cs="Narkisim"/>
        </w:rPr>
      </w:pPr>
      <w:r w:rsidRPr="003B0D96">
        <w:rPr>
          <w:rFonts w:ascii="Narkisim" w:hAnsi="Narkisim" w:cs="Narkisim"/>
          <w:rtl/>
        </w:rPr>
        <w:t xml:space="preserve">ולכאורה מבואר בסוגיין דהפרשת תרומה לא נחשב שינוי רשות, ולא אמרי' שע"י ההפרשה </w:t>
      </w:r>
      <w:r w:rsidRPr="003B0D96">
        <w:rPr>
          <w:rFonts w:ascii="Narkisim" w:hAnsi="Narkisim" w:cs="Narkisim"/>
          <w:rtl/>
        </w:rPr>
        <w:lastRenderedPageBreak/>
        <w:t>נעשית ממון שבט הכהנים</w:t>
      </w:r>
      <w:r w:rsidRPr="003B0D96">
        <w:rPr>
          <w:rStyle w:val="ac"/>
          <w:rFonts w:ascii="Narkisim" w:hAnsi="Narkisim" w:cs="Narkisim"/>
          <w:rtl/>
        </w:rPr>
        <w:footnoteReference w:id="340"/>
      </w:r>
      <w:r w:rsidRPr="003B0D96">
        <w:rPr>
          <w:rFonts w:ascii="Narkisim" w:hAnsi="Narkisim" w:cs="Narkisim"/>
          <w:rtl/>
        </w:rPr>
        <w:t>. וה</w:t>
      </w:r>
      <w:r w:rsidRPr="003B0D96">
        <w:rPr>
          <w:rFonts w:ascii="Narkisim" w:hAnsi="Narkisim" w:cs="Narkisim"/>
          <w:b/>
          <w:bCs/>
          <w:rtl/>
        </w:rPr>
        <w:t>רשב"א</w:t>
      </w:r>
      <w:r w:rsidRPr="003B0D96">
        <w:rPr>
          <w:rFonts w:ascii="Narkisim" w:hAnsi="Narkisim" w:cs="Narkisim"/>
          <w:rtl/>
        </w:rPr>
        <w:t xml:space="preserve"> ביאר דעד דאתי לידיה דכהן לא זכה בה</w:t>
      </w:r>
      <w:r w:rsidRPr="003B0D96">
        <w:rPr>
          <w:rStyle w:val="ac"/>
          <w:rFonts w:ascii="Narkisim" w:hAnsi="Narkisim" w:cs="Narkisim"/>
          <w:rtl/>
        </w:rPr>
        <w:footnoteReference w:id="341"/>
      </w:r>
      <w:r w:rsidRPr="003B0D96">
        <w:rPr>
          <w:rFonts w:ascii="Narkisim" w:hAnsi="Narkisim" w:cs="Narkisim"/>
          <w:rtl/>
        </w:rPr>
        <w:t>. הילכך אין כאן אלא שינוי השם בלבד</w:t>
      </w:r>
      <w:r w:rsidRPr="003B0D96">
        <w:rPr>
          <w:rStyle w:val="ac"/>
          <w:rFonts w:ascii="Narkisim" w:hAnsi="Narkisim" w:cs="Narkisim"/>
          <w:rtl/>
        </w:rPr>
        <w:footnoteReference w:id="342"/>
      </w:r>
      <w:r w:rsidRPr="003B0D96">
        <w:rPr>
          <w:rFonts w:ascii="Narkisim" w:hAnsi="Narkisim" w:cs="Narkisim"/>
          <w:rtl/>
        </w:rPr>
        <w:t>. וב</w:t>
      </w:r>
      <w:r w:rsidRPr="003B0D96">
        <w:rPr>
          <w:rFonts w:ascii="Narkisim" w:hAnsi="Narkisim" w:cs="Narkisim"/>
          <w:b/>
          <w:bCs/>
          <w:rtl/>
        </w:rPr>
        <w:t>גידולי שמואל</w:t>
      </w:r>
      <w:r w:rsidRPr="003B0D96">
        <w:rPr>
          <w:rFonts w:ascii="Narkisim" w:hAnsi="Narkisim" w:cs="Narkisim"/>
          <w:rtl/>
        </w:rPr>
        <w:t xml:space="preserve"> פי' דהטעם דאף קודם הפרשה יש זכות לשבט הכהונה</w:t>
      </w:r>
      <w:r w:rsidRPr="003B0D96">
        <w:rPr>
          <w:rStyle w:val="ac"/>
          <w:rFonts w:ascii="Narkisim" w:hAnsi="Narkisim" w:cs="Narkisim"/>
          <w:rtl/>
        </w:rPr>
        <w:footnoteReference w:id="343"/>
      </w:r>
      <w:r w:rsidRPr="003B0D96">
        <w:rPr>
          <w:rFonts w:ascii="Narkisim" w:hAnsi="Narkisim" w:cs="Narkisim"/>
          <w:rtl/>
        </w:rPr>
        <w:t>, ומש"ה לא הוה שינוי רשות</w:t>
      </w:r>
      <w:r w:rsidRPr="003B0D96">
        <w:rPr>
          <w:rStyle w:val="ac"/>
          <w:rFonts w:ascii="Narkisim" w:hAnsi="Narkisim" w:cs="Narkisim"/>
          <w:rtl/>
        </w:rPr>
        <w:footnoteReference w:id="344"/>
      </w:r>
      <w:r w:rsidRPr="003B0D96">
        <w:rPr>
          <w:rFonts w:ascii="Narkisim" w:hAnsi="Narkisim" w:cs="Narkisim"/>
          <w:rtl/>
        </w:rPr>
        <w:t>.</w:t>
      </w:r>
    </w:p>
    <w:p w14:paraId="295F0A7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(מא. בדה"ר) כתב דאי משום שינוי רשות, ל"ה תרומתן תרומה ומעשרן מעשר, אף דקני כהן והוה ממונו, מ"מ לא מיתקין הכרי. וכיון דלא מתקן, ל"ה ממון כהן. דכיון דלא חל תרומה בטעות באה לידו.</w:t>
      </w:r>
    </w:p>
    <w:p w14:paraId="3E202FC6"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וה</w:t>
      </w:r>
      <w:r w:rsidRPr="003B0D96">
        <w:rPr>
          <w:rFonts w:ascii="Narkisim" w:hAnsi="Narkisim" w:cs="Narkisim"/>
          <w:b/>
          <w:bCs/>
          <w:rtl/>
        </w:rPr>
        <w:t>אחרונים</w:t>
      </w:r>
      <w:r w:rsidRPr="003B0D96">
        <w:rPr>
          <w:rFonts w:ascii="Narkisim" w:hAnsi="Narkisim" w:cs="Narkisim"/>
          <w:rtl/>
        </w:rPr>
        <w:t xml:space="preserve"> (אחיעזר ב לז ג) העירו דרק בפירות שהפריש יש שינוי השם, דהשתא תרומה. אבל שאר הפירות אין שינוי, והאיך מפריש משלו על של חבירו. </w:t>
      </w:r>
      <w:r w:rsidRPr="003B0D96">
        <w:rPr>
          <w:rFonts w:ascii="Narkisim" w:hAnsi="Narkisim" w:cs="Narkisim"/>
          <w:szCs w:val="20"/>
          <w:rtl/>
        </w:rPr>
        <w:t>וב</w:t>
      </w:r>
      <w:r w:rsidRPr="003B0D96">
        <w:rPr>
          <w:rFonts w:ascii="Narkisim" w:hAnsi="Narkisim" w:cs="Narkisim"/>
          <w:b/>
          <w:bCs/>
          <w:szCs w:val="20"/>
          <w:rtl/>
        </w:rPr>
        <w:t>גמ'</w:t>
      </w:r>
      <w:r w:rsidRPr="003B0D96">
        <w:rPr>
          <w:rFonts w:ascii="Narkisim" w:hAnsi="Narkisim" w:cs="Narkisim"/>
          <w:szCs w:val="20"/>
          <w:rtl/>
        </w:rPr>
        <w:t xml:space="preserve"> (נדרים לו:) יש ספק אי מהני להפריש משלו על של חבירו מדין זכין</w:t>
      </w:r>
      <w:r w:rsidRPr="003B0D96">
        <w:rPr>
          <w:rStyle w:val="ac"/>
          <w:rFonts w:ascii="Narkisim" w:hAnsi="Narkisim" w:cs="Narkisim"/>
          <w:szCs w:val="20"/>
          <w:rtl/>
        </w:rPr>
        <w:footnoteReference w:id="345"/>
      </w:r>
      <w:r w:rsidRPr="003B0D96">
        <w:rPr>
          <w:rFonts w:ascii="Narkisim" w:hAnsi="Narkisim" w:cs="Narkisim"/>
          <w:szCs w:val="20"/>
          <w:rtl/>
        </w:rPr>
        <w:t>, אבל הכא הפירות נגנבו מהבעלים, ולכאורה אינו זכות לבעלים שיתוקנו</w:t>
      </w:r>
      <w:r w:rsidRPr="003B0D96">
        <w:rPr>
          <w:rStyle w:val="ac"/>
          <w:rFonts w:ascii="Narkisim" w:hAnsi="Narkisim" w:cs="Narkisim"/>
          <w:szCs w:val="20"/>
          <w:rtl/>
        </w:rPr>
        <w:footnoteReference w:id="346"/>
      </w:r>
      <w:r w:rsidRPr="003B0D96">
        <w:rPr>
          <w:rFonts w:ascii="Narkisim" w:hAnsi="Narkisim" w:cs="Narkisim"/>
          <w:szCs w:val="20"/>
          <w:rtl/>
        </w:rPr>
        <w:t>. ועוד הבעלים אינו יכול להפריש דאינו ברשותו, א"כ האיך מהני ע"י זכין</w:t>
      </w:r>
      <w:r w:rsidRPr="003B0D96">
        <w:rPr>
          <w:rStyle w:val="ac"/>
          <w:rFonts w:ascii="Narkisim" w:hAnsi="Narkisim" w:cs="Narkisim"/>
          <w:szCs w:val="20"/>
          <w:rtl/>
        </w:rPr>
        <w:footnoteReference w:id="347"/>
      </w:r>
      <w:r w:rsidRPr="003B0D96">
        <w:rPr>
          <w:rFonts w:ascii="Narkisim" w:hAnsi="Narkisim" w:cs="Narkisim"/>
          <w:rtl/>
        </w:rPr>
        <w:t>.</w:t>
      </w:r>
    </w:p>
    <w:p w14:paraId="73D5848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עונג יו"ט</w:t>
      </w:r>
      <w:r w:rsidRPr="003B0D96">
        <w:rPr>
          <w:rFonts w:ascii="Narkisim" w:hAnsi="Narkisim"/>
          <w:rtl/>
        </w:rPr>
        <w:t xml:space="preserve"> (קח בהג') כתב דצ"ל דאיירי הפריש מהגזילה על הפירות שלו. וב</w:t>
      </w:r>
      <w:r w:rsidRPr="003B0D96">
        <w:rPr>
          <w:rFonts w:ascii="Narkisim" w:hAnsi="Narkisim"/>
          <w:b/>
          <w:bCs/>
          <w:rtl/>
        </w:rPr>
        <w:t>חי' ר' שמעון</w:t>
      </w:r>
      <w:r w:rsidRPr="003B0D96">
        <w:rPr>
          <w:rFonts w:ascii="Narkisim" w:hAnsi="Narkisim"/>
          <w:rtl/>
        </w:rPr>
        <w:t xml:space="preserve"> (לה א) תי' דנחשב שינוי השם אף על השיריים, ששינה שמם מטבל לחולין .</w:t>
      </w:r>
    </w:p>
    <w:p w14:paraId="614A7228" w14:textId="77777777" w:rsidR="00AD1A13" w:rsidRPr="003B0D96" w:rsidRDefault="00000000" w:rsidP="003B0D96">
      <w:pPr>
        <w:pStyle w:val="a7"/>
        <w:bidi/>
        <w:rPr>
          <w:rFonts w:ascii="Narkisim" w:hAnsi="Narkisim"/>
        </w:rPr>
      </w:pPr>
      <w:r w:rsidRPr="003B0D96">
        <w:rPr>
          <w:rFonts w:ascii="Narkisim" w:hAnsi="Narkisim"/>
          <w:rtl/>
        </w:rPr>
        <w:t>ויש שפי' דיש לגזלן קניני גזילה [ונחשב 'ברשותו'], ועי"ז יש כח להקדיש ולתרום ולתקן השיריים [ונחשב בעלים לענין זה, וכמו שנתבאר שיכול להקנות]</w:t>
      </w:r>
      <w:r w:rsidRPr="003B0D96">
        <w:rPr>
          <w:rStyle w:val="ac"/>
          <w:rFonts w:ascii="Narkisim" w:hAnsi="Narkisim"/>
          <w:rtl/>
        </w:rPr>
        <w:footnoteReference w:id="348"/>
      </w:r>
      <w:r w:rsidRPr="003B0D96">
        <w:rPr>
          <w:rFonts w:ascii="Narkisim" w:hAnsi="Narkisim"/>
          <w:rtl/>
        </w:rPr>
        <w:t>. אלא דקו' הגמ' דבפירות של תרומה יש סברא דקנין הבעלים מעכב, דאין אדם אוסר דבר שאינו שלו. ואין לו זכות על חשבון הבעלים [דהוה 'שלו']. ומש"ה בעינן לסברא דקונה ע"י שנעשית תרומה ובאין כא'. אבל בשיריים שפיר מהני זכות הגזלן.</w:t>
      </w:r>
    </w:p>
    <w:p w14:paraId="000A4213"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ותרומתן</w:t>
      </w:r>
      <w:r w:rsidRPr="003B0D96">
        <w:rPr>
          <w:rFonts w:ascii="Narkisim" w:hAnsi="Narkisim" w:cs="Narkisim"/>
          <w:rtl/>
        </w:rPr>
        <w:t>. אסור לזרים. קצת משמע דבא לאפוקי שלא התיר שיריים. [וכ"כ ה</w:t>
      </w:r>
      <w:r w:rsidRPr="003B0D96">
        <w:rPr>
          <w:rFonts w:ascii="Narkisim" w:hAnsi="Narkisim" w:cs="Narkisim"/>
          <w:b/>
          <w:bCs/>
          <w:rtl/>
        </w:rPr>
        <w:t>תוס' רי"ד</w:t>
      </w:r>
      <w:r w:rsidRPr="003B0D96">
        <w:rPr>
          <w:rFonts w:ascii="Narkisim" w:hAnsi="Narkisim" w:cs="Narkisim"/>
          <w:rtl/>
        </w:rPr>
        <w:t>]. וצ"ב היכן מצאנו תרומה דאינה מתרת שיריים. וב</w:t>
      </w:r>
      <w:r w:rsidRPr="003B0D96">
        <w:rPr>
          <w:rFonts w:ascii="Narkisim" w:hAnsi="Narkisim" w:cs="Narkisim"/>
          <w:b/>
          <w:bCs/>
          <w:rtl/>
        </w:rPr>
        <w:t>חי' ר' מאיר שמחה</w:t>
      </w:r>
      <w:r w:rsidRPr="003B0D96">
        <w:rPr>
          <w:rFonts w:ascii="Narkisim" w:hAnsi="Narkisim" w:cs="Narkisim"/>
          <w:rtl/>
        </w:rPr>
        <w:t xml:space="preserve"> ביאר דחל רק מדרבנן, וכרבה דיאוש קונה מדרבנן. ומש"ה מדרבנן חל שם תרומה, אבל ל"מ להתיר טבל דאורייתא. [וכ"נ כוונת התוס' רי"ד].</w:t>
      </w:r>
    </w:p>
    <w:p w14:paraId="249588B4" w14:textId="77777777" w:rsidR="00AD1A13" w:rsidRPr="003B0D96" w:rsidRDefault="00000000" w:rsidP="003B0D96">
      <w:pPr>
        <w:pStyle w:val="aa"/>
        <w:bidi/>
        <w:rPr>
          <w:rFonts w:ascii="Narkisim" w:hAnsi="Narkisim"/>
        </w:rPr>
      </w:pPr>
      <w:r w:rsidRPr="003B0D96">
        <w:rPr>
          <w:rFonts w:ascii="Narkisim" w:hAnsi="Narkisim"/>
          <w:u w:val="single"/>
          <w:rtl/>
        </w:rPr>
        <w:t>תוד"ה מעיקרא טבילא</w:t>
      </w:r>
      <w:r w:rsidRPr="003B0D96">
        <w:rPr>
          <w:rFonts w:ascii="Narkisim" w:hAnsi="Narkisim"/>
          <w:rtl/>
        </w:rPr>
        <w:t>. ואע"ג דשינוי החוזר לברייתו ע"י שאלה וכו'. ה</w:t>
      </w:r>
      <w:r w:rsidRPr="003B0D96">
        <w:rPr>
          <w:rFonts w:ascii="Narkisim" w:hAnsi="Narkisim"/>
          <w:b/>
          <w:bCs/>
          <w:rtl/>
        </w:rPr>
        <w:t>מהרש"א</w:t>
      </w:r>
      <w:r w:rsidRPr="003B0D96">
        <w:rPr>
          <w:rFonts w:ascii="Narkisim" w:hAnsi="Narkisim"/>
          <w:rtl/>
        </w:rPr>
        <w:t xml:space="preserve"> הביא דמבואר מדבריהם </w:t>
      </w:r>
      <w:r w:rsidRPr="003B0D96">
        <w:rPr>
          <w:rFonts w:ascii="Narkisim" w:hAnsi="Narkisim"/>
          <w:rtl/>
        </w:rPr>
        <w:lastRenderedPageBreak/>
        <w:t>דשינוי החוזר ל"מ אף בהדי יאוש, ודלא כתוס' (סוכה ל:, הו' לעיל).</w:t>
      </w:r>
    </w:p>
    <w:p w14:paraId="17AA24E8" w14:textId="77777777" w:rsidR="00AD1A13" w:rsidRPr="003B0D96" w:rsidRDefault="00000000" w:rsidP="003B0D96">
      <w:pPr>
        <w:bidi/>
        <w:rPr>
          <w:rFonts w:ascii="Narkisim" w:hAnsi="Narkisim" w:cs="Narkisim"/>
        </w:rPr>
      </w:pPr>
      <w:r w:rsidRPr="003B0D96">
        <w:rPr>
          <w:rFonts w:ascii="Narkisim" w:hAnsi="Narkisim" w:cs="Narkisim"/>
          <w:u w:val="single"/>
          <w:rtl/>
        </w:rPr>
        <w:t>בא"ד מ"מ לא חשיב להו שינוי החוזר לברייתו, כיון דלא שכיחא</w:t>
      </w:r>
      <w:r w:rsidRPr="003B0D96">
        <w:rPr>
          <w:rFonts w:ascii="Narkisim" w:hAnsi="Narkisim" w:cs="Narkisim"/>
          <w:rtl/>
        </w:rPr>
        <w:t>. לכאורה סברת התוס' דשינוי שראוי לחזור לברייתו אינו חשוב</w:t>
      </w:r>
      <w:r w:rsidRPr="003B0D96">
        <w:rPr>
          <w:rStyle w:val="ac"/>
          <w:rFonts w:ascii="Narkisim" w:hAnsi="Narkisim" w:cs="Narkisim"/>
          <w:rtl/>
        </w:rPr>
        <w:footnoteReference w:id="349"/>
      </w:r>
      <w:r w:rsidRPr="003B0D96">
        <w:rPr>
          <w:rFonts w:ascii="Narkisim" w:hAnsi="Narkisim" w:cs="Narkisim"/>
          <w:rtl/>
        </w:rPr>
        <w:t>.</w:t>
      </w:r>
    </w:p>
    <w:p w14:paraId="75568C4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דב"א</w:t>
      </w:r>
      <w:r w:rsidRPr="003B0D96">
        <w:rPr>
          <w:rFonts w:ascii="Narkisim" w:hAnsi="Narkisim"/>
          <w:rtl/>
        </w:rPr>
        <w:t xml:space="preserve"> (ג לא ד"ה אמנם לכאורה, מאחי המחבר) העלה צד לפרש ע"פ הצד דהטעם דשינוי החוזר לא קנה, משום דמחוייב לעשות השבה, ולבטל השינוי. ומש"ה היכא דלא שכיחא אמרי' דלא יבא לידי השבה. אך דחה דאדרבה מחמת מצוות והשיב יתחייב לישאל. ואמאי תלוי כלל אי הוה שכיח.</w:t>
      </w:r>
    </w:p>
    <w:p w14:paraId="1450823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הק' דאפי' צמר וצבעו נחשב חוזר לברייתו ע"י צפון (לקמן צג:), ואע"ג דלא שכיח</w:t>
      </w:r>
      <w:r w:rsidRPr="003B0D96">
        <w:rPr>
          <w:rStyle w:val="ac"/>
          <w:rFonts w:ascii="Narkisim" w:hAnsi="Narkisim"/>
          <w:rtl/>
        </w:rPr>
        <w:footnoteReference w:id="350"/>
      </w:r>
      <w:r w:rsidRPr="003B0D96">
        <w:rPr>
          <w:rFonts w:ascii="Narkisim" w:hAnsi="Narkisim"/>
          <w:rtl/>
        </w:rPr>
        <w:t>. ותי' דשינוי החוזר, היינו כשאפשר לחזור לברייתו בלא סיוע אחרים. אבל שאלה צריך ג'. ואף דג' הדיוטות שכיחי, מ"מ לא חשבינן ליה חוזר לברייתו.</w:t>
      </w:r>
    </w:p>
    <w:p w14:paraId="6FA16780" w14:textId="77777777" w:rsidR="00AD1A13" w:rsidRPr="003B0D96" w:rsidRDefault="00000000" w:rsidP="003B0D96">
      <w:pPr>
        <w:bidi/>
        <w:rPr>
          <w:rFonts w:ascii="Narkisim" w:hAnsi="Narkisim" w:cs="Narkisim"/>
        </w:rPr>
      </w:pPr>
      <w:r w:rsidRPr="003B0D96">
        <w:rPr>
          <w:rFonts w:ascii="Narkisim" w:hAnsi="Narkisim" w:cs="Narkisim"/>
          <w:u w:val="single"/>
          <w:rtl/>
        </w:rPr>
        <w:t>תוד"ה מעיקרא חולין</w:t>
      </w:r>
      <w:r w:rsidRPr="003B0D96">
        <w:rPr>
          <w:rFonts w:ascii="Narkisim" w:hAnsi="Narkisim" w:cs="Narkisim"/>
          <w:rtl/>
        </w:rPr>
        <w:t>. בקדשים שאין חייב באחריות וכו' דיש כאן שינוי רשות וכו' ואע"ג דמעיקרא תורא דראובן והשתא תורא דראובן. [כדאי' (לקמן עו.) דכשמקדיש לא נחשב מכירה להתחייב ד' וה'].</w:t>
      </w:r>
    </w:p>
    <w:p w14:paraId="1E0C97AE"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(סו: ד"ה ש"מ ולקמן עו. ד"ה והשתא) הוכיחו דהקדש נחשב שינוי רשות</w:t>
      </w:r>
      <w:r w:rsidRPr="003B0D96">
        <w:rPr>
          <w:rStyle w:val="ac"/>
          <w:rFonts w:ascii="Narkisim" w:hAnsi="Narkisim" w:cs="Narkisim"/>
          <w:rtl/>
        </w:rPr>
        <w:footnoteReference w:id="351"/>
      </w:r>
      <w:r w:rsidRPr="003B0D96">
        <w:rPr>
          <w:rFonts w:ascii="Narkisim" w:hAnsi="Narkisim" w:cs="Narkisim"/>
          <w:rtl/>
        </w:rPr>
        <w:t>, דאל"כ האיך מהני לס"ד דרבה [דל"ל שינוי השם]</w:t>
      </w:r>
      <w:r w:rsidRPr="003B0D96">
        <w:rPr>
          <w:rStyle w:val="ac"/>
          <w:rFonts w:ascii="Narkisim" w:hAnsi="Narkisim" w:cs="Narkisim"/>
          <w:rtl/>
        </w:rPr>
        <w:footnoteReference w:id="352"/>
      </w:r>
      <w:r w:rsidRPr="003B0D96">
        <w:rPr>
          <w:rFonts w:ascii="Narkisim" w:hAnsi="Narkisim" w:cs="Narkisim"/>
          <w:rtl/>
        </w:rPr>
        <w:t>.</w:t>
      </w:r>
    </w:p>
    <w:p w14:paraId="6423C38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ד) הק' דמ"מ האיך מהני תרומה ומעשר למ"ד דלית ליה שינוי השם. וצ"ל דברייתא זו לא שמיע ליה. א"נ דנתקשה אף אברייתא זו, כמו בההיא דמחשבה מטמאתן.</w:t>
      </w:r>
    </w:p>
    <w:p w14:paraId="4B11F427" w14:textId="77777777" w:rsidR="00AD1A13" w:rsidRPr="003B0D96" w:rsidRDefault="00000000" w:rsidP="003B0D96">
      <w:pPr>
        <w:pStyle w:val="a7"/>
        <w:bidi/>
        <w:rPr>
          <w:rFonts w:ascii="Narkisim" w:hAnsi="Narkisim"/>
        </w:rPr>
      </w:pPr>
      <w:r w:rsidRPr="003B0D96">
        <w:rPr>
          <w:rFonts w:ascii="Narkisim" w:hAnsi="Narkisim"/>
          <w:rtl/>
        </w:rPr>
        <w:t>ועי"ל דמוקי לה משום שינוי רשות. וס"ד דאף תרומה ומעשרות, קנין השבט חשיב שינוי רשות [אבל למסקנא הוה שינוי השם, ולא שינוי רשות]. אבל המלחמות (הנ"ל) כת' דלא מהני הפרשת תרומה מגדרי שינוי רשות.</w:t>
      </w:r>
    </w:p>
    <w:p w14:paraId="0AD066A5"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בקדשים שאין חייב באחריות. ומבואר בתוס' דקדשים שחייב באחריותן לא נחשב שינוי רשות. </w:t>
      </w:r>
      <w:r w:rsidRPr="003B0D96">
        <w:rPr>
          <w:rFonts w:ascii="Narkisim" w:hAnsi="Narkisim" w:cs="Narkisim"/>
          <w:szCs w:val="20"/>
          <w:rtl/>
        </w:rPr>
        <w:t>[וכדאי' (לקמן עו.) דלר' שמעון לא נחשב מכירה]</w:t>
      </w:r>
      <w:r w:rsidRPr="003B0D96">
        <w:rPr>
          <w:rFonts w:ascii="Narkisim" w:hAnsi="Narkisim" w:cs="Narkisim"/>
          <w:rtl/>
        </w:rPr>
        <w:t xml:space="preserve">, מ"מ יש כאן שינוי השם. </w:t>
      </w:r>
      <w:r w:rsidRPr="003B0D96">
        <w:rPr>
          <w:rFonts w:ascii="Narkisim" w:hAnsi="Narkisim" w:cs="Narkisim"/>
          <w:szCs w:val="20"/>
          <w:rtl/>
        </w:rPr>
        <w:t>[וכ"ה ב</w:t>
      </w:r>
      <w:r w:rsidRPr="003B0D96">
        <w:rPr>
          <w:rFonts w:ascii="Narkisim" w:hAnsi="Narkisim" w:cs="Narkisim"/>
          <w:b/>
          <w:bCs/>
          <w:szCs w:val="20"/>
          <w:rtl/>
        </w:rPr>
        <w:t>תוס' ר"פ</w:t>
      </w:r>
      <w:r w:rsidRPr="003B0D96">
        <w:rPr>
          <w:rFonts w:ascii="Narkisim" w:hAnsi="Narkisim" w:cs="Narkisim"/>
          <w:szCs w:val="20"/>
          <w:rtl/>
        </w:rPr>
        <w:t>, וכ"כ ה</w:t>
      </w:r>
      <w:r w:rsidRPr="003B0D96">
        <w:rPr>
          <w:rFonts w:ascii="Narkisim" w:hAnsi="Narkisim" w:cs="Narkisim"/>
          <w:b/>
          <w:bCs/>
          <w:szCs w:val="20"/>
          <w:rtl/>
        </w:rPr>
        <w:t>חש"ל</w:t>
      </w:r>
      <w:r w:rsidRPr="003B0D96">
        <w:rPr>
          <w:rFonts w:ascii="Narkisim" w:hAnsi="Narkisim" w:cs="Narkisim"/>
          <w:szCs w:val="20"/>
          <w:rtl/>
        </w:rPr>
        <w:t xml:space="preserve"> בשם הנ</w:t>
      </w:r>
      <w:r w:rsidRPr="003B0D96">
        <w:rPr>
          <w:rFonts w:ascii="Narkisim" w:hAnsi="Narkisim" w:cs="Narkisim"/>
          <w:b/>
          <w:bCs/>
          <w:szCs w:val="20"/>
          <w:rtl/>
        </w:rPr>
        <w:t>צי"ב</w:t>
      </w:r>
      <w:r w:rsidRPr="003B0D96">
        <w:rPr>
          <w:rFonts w:ascii="Narkisim" w:hAnsi="Narkisim" w:cs="Narkisim"/>
          <w:szCs w:val="20"/>
          <w:rtl/>
        </w:rPr>
        <w:t xml:space="preserve"> לפרש כוונת התוס'</w:t>
      </w:r>
      <w:r w:rsidRPr="003B0D96">
        <w:rPr>
          <w:rStyle w:val="ac"/>
          <w:rFonts w:ascii="Narkisim" w:hAnsi="Narkisim" w:cs="Narkisim"/>
          <w:szCs w:val="20"/>
          <w:rtl/>
        </w:rPr>
        <w:footnoteReference w:id="353"/>
      </w:r>
      <w:r w:rsidRPr="003B0D96">
        <w:rPr>
          <w:rFonts w:ascii="Narkisim" w:hAnsi="Narkisim" w:cs="Narkisim"/>
          <w:szCs w:val="20"/>
          <w:rtl/>
        </w:rPr>
        <w:t>]</w:t>
      </w:r>
      <w:r w:rsidRPr="003B0D96">
        <w:rPr>
          <w:rFonts w:ascii="Narkisim" w:hAnsi="Narkisim" w:cs="Narkisim"/>
          <w:rtl/>
        </w:rPr>
        <w:t>.</w:t>
      </w:r>
    </w:p>
    <w:p w14:paraId="77FE7FA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(לקמן קיד. מא. בדה"ר) נסתפק בזה האם סברת תורא דראובן [דכיון דכפרה דידיה הוא ממונו מיקרי], ועדיין ברשותו הוא. א"נ שנוי רשות נמי איכא, ואף דפטור מד' וה', דלא קרינא ביה ומכרו כולו, שלא נשתייר שמו ורשותו עליו כלל</w:t>
      </w:r>
      <w:r w:rsidRPr="003B0D96">
        <w:rPr>
          <w:rStyle w:val="ac"/>
          <w:rFonts w:ascii="Narkisim" w:hAnsi="Narkisim"/>
          <w:rtl/>
        </w:rPr>
        <w:footnoteReference w:id="354"/>
      </w:r>
      <w:r w:rsidRPr="003B0D96">
        <w:rPr>
          <w:rFonts w:ascii="Narkisim" w:hAnsi="Narkisim"/>
          <w:rtl/>
        </w:rPr>
        <w:t>.</w:t>
      </w:r>
    </w:p>
    <w:p w14:paraId="7975622B"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(ב"ב מד.) כת' דהמוכר באחריות נחשב שינוי רשות, ואף שיש עליו אחריות</w:t>
      </w:r>
      <w:r w:rsidRPr="003B0D96">
        <w:rPr>
          <w:rStyle w:val="ac"/>
          <w:rFonts w:ascii="Narkisim" w:hAnsi="Narkisim"/>
          <w:rtl/>
        </w:rPr>
        <w:footnoteReference w:id="355"/>
      </w:r>
      <w:r w:rsidRPr="003B0D96">
        <w:rPr>
          <w:rFonts w:ascii="Narkisim" w:hAnsi="Narkisim"/>
          <w:rtl/>
        </w:rPr>
        <w:t>. אבל ה</w:t>
      </w:r>
      <w:r w:rsidRPr="003B0D96">
        <w:rPr>
          <w:rFonts w:ascii="Narkisim" w:hAnsi="Narkisim"/>
          <w:b/>
          <w:bCs/>
          <w:rtl/>
        </w:rPr>
        <w:t>נמוק"י</w:t>
      </w:r>
      <w:r w:rsidRPr="003B0D96">
        <w:rPr>
          <w:rFonts w:ascii="Narkisim" w:hAnsi="Narkisim"/>
          <w:rtl/>
        </w:rPr>
        <w:t xml:space="preserve"> (שם כג: בדה"ר) הביא ר' יהודה בן הרא"ש דמוכר באחריות לא הוי שינוי רשות. וכאילו הוא ברשות גזלן הוי והדרא ליה.</w:t>
      </w:r>
    </w:p>
    <w:p w14:paraId="274406BB" w14:textId="77777777" w:rsidR="00AD1A13" w:rsidRPr="003B0D96" w:rsidRDefault="00000000" w:rsidP="003B0D96">
      <w:pPr>
        <w:bidi/>
        <w:rPr>
          <w:rFonts w:ascii="Narkisim" w:hAnsi="Narkisim" w:cs="Narkisim"/>
        </w:rPr>
      </w:pPr>
      <w:r w:rsidRPr="003B0D96">
        <w:rPr>
          <w:rFonts w:ascii="Narkisim" w:hAnsi="Narkisim" w:cs="Narkisim"/>
          <w:u w:val="single"/>
          <w:rtl/>
        </w:rPr>
        <w:t>וא"ד אמר רב חסדא אר"י מנין לשינוי שאינו קונה וכו'</w:t>
      </w:r>
      <w:r w:rsidRPr="003B0D96">
        <w:rPr>
          <w:rFonts w:ascii="Narkisim" w:hAnsi="Narkisim" w:cs="Narkisim"/>
          <w:rtl/>
        </w:rPr>
        <w:t>. בפשוטו ס"ל כדעת התנאים (לקמן צד.) דשינוי ל"ק [והנך תנאים ס"ל דאף בית הלל מודים לבי"ש בזה]. וה</w:t>
      </w:r>
      <w:r w:rsidRPr="003B0D96">
        <w:rPr>
          <w:rFonts w:ascii="Narkisim" w:hAnsi="Narkisim" w:cs="Narkisim"/>
          <w:b/>
          <w:bCs/>
          <w:rtl/>
        </w:rPr>
        <w:t>ראב"ד</w:t>
      </w:r>
      <w:r w:rsidRPr="003B0D96">
        <w:rPr>
          <w:rFonts w:ascii="Narkisim" w:hAnsi="Narkisim" w:cs="Narkisim"/>
          <w:rtl/>
        </w:rPr>
        <w:t xml:space="preserve"> כתב דמדרבנן מיהא קונה שינוי</w:t>
      </w:r>
      <w:r w:rsidRPr="003B0D96">
        <w:rPr>
          <w:rStyle w:val="ac"/>
          <w:rFonts w:ascii="Narkisim" w:hAnsi="Narkisim" w:cs="Narkisim"/>
          <w:rtl/>
        </w:rPr>
        <w:footnoteReference w:id="356"/>
      </w:r>
      <w:r w:rsidRPr="003B0D96">
        <w:rPr>
          <w:rFonts w:ascii="Narkisim" w:hAnsi="Narkisim" w:cs="Narkisim"/>
          <w:rtl/>
        </w:rPr>
        <w:t>.</w:t>
      </w:r>
    </w:p>
    <w:p w14:paraId="77C2F831" w14:textId="77777777" w:rsidR="00AD1A13" w:rsidRPr="003B0D96" w:rsidRDefault="00000000" w:rsidP="003B0D96">
      <w:pPr>
        <w:pStyle w:val="a7"/>
        <w:bidi/>
        <w:rPr>
          <w:rFonts w:ascii="Narkisim" w:hAnsi="Narkisim"/>
        </w:rPr>
      </w:pPr>
      <w:r w:rsidRPr="003B0D96">
        <w:rPr>
          <w:rFonts w:ascii="Narkisim" w:hAnsi="Narkisim"/>
          <w:rtl/>
        </w:rPr>
        <w:t xml:space="preserve">אבל לדעת </w:t>
      </w:r>
      <w:r w:rsidRPr="003B0D96">
        <w:rPr>
          <w:rFonts w:ascii="Narkisim" w:hAnsi="Narkisim"/>
          <w:b/>
          <w:bCs/>
          <w:rtl/>
        </w:rPr>
        <w:t>תוס</w:t>
      </w:r>
      <w:r w:rsidRPr="003B0D96">
        <w:rPr>
          <w:rFonts w:ascii="Narkisim" w:hAnsi="Narkisim"/>
          <w:rtl/>
        </w:rPr>
        <w:t>' (לעיל סה: ד"ה הן) לכאורה ה"נ קאי דוקא בשינוי החוזר. וכ"כ ה</w:t>
      </w:r>
      <w:r w:rsidRPr="003B0D96">
        <w:rPr>
          <w:rFonts w:ascii="Narkisim" w:hAnsi="Narkisim"/>
          <w:b/>
          <w:bCs/>
          <w:rtl/>
        </w:rPr>
        <w:t>תוס' ר"פ</w:t>
      </w:r>
      <w:r w:rsidRPr="003B0D96">
        <w:rPr>
          <w:rFonts w:ascii="Narkisim" w:hAnsi="Narkisim"/>
          <w:rtl/>
        </w:rPr>
        <w:t xml:space="preserve">. </w:t>
      </w:r>
      <w:r w:rsidRPr="003B0D96">
        <w:rPr>
          <w:rFonts w:ascii="Narkisim" w:hAnsi="Narkisim"/>
          <w:szCs w:val="20"/>
          <w:rtl/>
        </w:rPr>
        <w:t>וכתב דלפ"ז מתני' (לקמן צג:) דעשאם כלים י"ל בשינוי שאינו חוזר. א"נ [שינוי החוזר] קני מדרבנן (וכדעת אביי צג: ור' יעקב בשם ר' יוחנן).</w:t>
      </w:r>
    </w:p>
    <w:p w14:paraId="0DB85BDA"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והא כתיב אשר גזל, ההוא מבע"ל על גזילו שלו מוסיף חומש וכו'</w:t>
      </w:r>
      <w:r w:rsidRPr="003B0D96">
        <w:rPr>
          <w:rFonts w:ascii="Narkisim" w:hAnsi="Narkisim" w:cs="Narkisim"/>
          <w:rtl/>
        </w:rPr>
        <w:t>. [ע"ע לקמן קד: בגדר הך מיעוט]. וכן איתא בגמ' (תמורה ו.) דלרבא דאי עביד ל"מ, ילפי' דשינוי קונה מ'אשר גזל'. ואילו לאביי אי"צ קרא דכל מילתא דאמר רחמנא אי עביד מהני, וקרא לענין דאין מוסיף חומש על גזל אביו.</w:t>
      </w:r>
    </w:p>
    <w:p w14:paraId="74A86AF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(לד ה ושסא) ביאר דכוונת הגמ' אקנין שינוי, דבשעת שינוי בידים עובר באיסור גזל. ונימא אי עביד ל"מ. [וקאי בשינוי בידים, שעשה שינוי החוזר]. אבל ה</w:t>
      </w:r>
      <w:r w:rsidRPr="003B0D96">
        <w:rPr>
          <w:rFonts w:ascii="Narkisim" w:hAnsi="Narkisim"/>
          <w:b/>
          <w:bCs/>
          <w:rtl/>
        </w:rPr>
        <w:t>קצות</w:t>
      </w:r>
      <w:r w:rsidRPr="003B0D96">
        <w:rPr>
          <w:rFonts w:ascii="Narkisim" w:hAnsi="Narkisim"/>
          <w:rtl/>
        </w:rPr>
        <w:t xml:space="preserve"> (במשובב לד) נקט דכוונת הגמ' אגניבה ראשונה, דלמ"ד אי עביד ל"מ [לולי גילוי הקרא] לא קנה לזכותו, וממילא לא יקנה אחרי השינוי. [והו' לעיל סה:].</w:t>
      </w:r>
    </w:p>
    <w:p w14:paraId="7C1CB5C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(תמורה ו. ה בהשמטות) הק' לאביי מי ניחא, אי אהני מעשיו יקנה כדהשתא ואם הוקרו לא יתחייב לשלם. ותי' (בשם גליון) דכיון דכתיב והשיב את הגזילה, אמרי' דאהני קרא דצריך להשיבו בעין. אבל לרבא דס"ל דלא מהני אית לן לאוקמי קרא והשיב בכל אופן. ושינוי במקומו עומד. וכת' דמצי למימר דקני מדרבנן משום תקנת השבים וכדר' יוחנן (צג: גבי שינוי החוזר</w:t>
      </w:r>
      <w:r w:rsidRPr="003B0D96">
        <w:rPr>
          <w:rStyle w:val="ac"/>
          <w:rFonts w:ascii="Narkisim" w:hAnsi="Narkisim"/>
          <w:rtl/>
        </w:rPr>
        <w:footnoteReference w:id="357"/>
      </w:r>
      <w:r w:rsidRPr="003B0D96">
        <w:rPr>
          <w:rFonts w:ascii="Narkisim" w:hAnsi="Narkisim"/>
          <w:rtl/>
        </w:rPr>
        <w:t>). אלא דעדיפא מיניה משני.</w:t>
      </w:r>
    </w:p>
    <w:p w14:paraId="7477C101" w14:textId="77777777" w:rsidR="00AD1A13" w:rsidRPr="003B0D96" w:rsidRDefault="00000000" w:rsidP="003B0D96">
      <w:pPr>
        <w:pStyle w:val="aa"/>
        <w:bidi/>
        <w:rPr>
          <w:rFonts w:ascii="Narkisim" w:hAnsi="Narkisim"/>
        </w:rPr>
      </w:pPr>
      <w:r w:rsidRPr="003B0D96">
        <w:rPr>
          <w:rFonts w:ascii="Narkisim" w:hAnsi="Narkisim"/>
          <w:rtl/>
        </w:rPr>
        <w:t>וב</w:t>
      </w:r>
      <w:r w:rsidRPr="003B0D96">
        <w:rPr>
          <w:rFonts w:ascii="Narkisim" w:hAnsi="Narkisim"/>
          <w:b/>
          <w:bCs/>
          <w:rtl/>
        </w:rPr>
        <w:t>הג' ריח"ל מייזליש</w:t>
      </w:r>
      <w:r w:rsidRPr="003B0D96">
        <w:rPr>
          <w:rFonts w:ascii="Narkisim" w:hAnsi="Narkisim"/>
          <w:rtl/>
        </w:rPr>
        <w:t xml:space="preserve"> הק' דאף בקנין יאוש, נימא אי עביד ל"מ</w:t>
      </w:r>
      <w:r w:rsidRPr="003B0D96">
        <w:rPr>
          <w:rStyle w:val="ac"/>
          <w:rFonts w:ascii="Narkisim" w:hAnsi="Narkisim"/>
          <w:rtl/>
        </w:rPr>
        <w:footnoteReference w:id="358"/>
      </w:r>
      <w:r w:rsidRPr="003B0D96">
        <w:rPr>
          <w:rFonts w:ascii="Narkisim" w:hAnsi="Narkisim"/>
          <w:rtl/>
        </w:rPr>
        <w:t>. ותי' דהיאוש עשו הבעלים. [עי"ש שהאריך</w:t>
      </w:r>
      <w:r w:rsidRPr="003B0D96">
        <w:rPr>
          <w:rStyle w:val="ac"/>
          <w:rFonts w:ascii="Narkisim" w:hAnsi="Narkisim"/>
          <w:rtl/>
        </w:rPr>
        <w:footnoteReference w:id="359"/>
      </w:r>
      <w:r w:rsidRPr="003B0D96">
        <w:rPr>
          <w:rFonts w:ascii="Narkisim" w:hAnsi="Narkisim"/>
          <w:rtl/>
        </w:rPr>
        <w:t>].</w:t>
      </w:r>
    </w:p>
    <w:p w14:paraId="3134387A" w14:textId="77777777" w:rsidR="00AD1A13" w:rsidRPr="003B0D96" w:rsidRDefault="00000000" w:rsidP="003B0D96">
      <w:pPr>
        <w:pStyle w:val="2"/>
        <w:bidi/>
        <w:rPr>
          <w:rFonts w:ascii="Narkisim" w:hAnsi="Narkisim"/>
        </w:rPr>
      </w:pPr>
      <w:r w:rsidRPr="003B0D96">
        <w:rPr>
          <w:rFonts w:ascii="Narkisim" w:hAnsi="Narkisim"/>
          <w:rtl/>
        </w:rPr>
        <w:t>עולא – קרבן גזול</w:t>
      </w:r>
    </w:p>
    <w:p w14:paraId="3B677690" w14:textId="77777777" w:rsidR="00AD1A13" w:rsidRPr="003B0D96" w:rsidRDefault="00000000" w:rsidP="003B0D96">
      <w:pPr>
        <w:bidi/>
        <w:rPr>
          <w:rFonts w:ascii="Narkisim" w:hAnsi="Narkisim" w:cs="Narkisim"/>
        </w:rPr>
      </w:pPr>
      <w:r w:rsidRPr="003B0D96">
        <w:rPr>
          <w:rFonts w:ascii="Narkisim" w:hAnsi="Narkisim" w:cs="Narkisim"/>
          <w:u w:val="single"/>
          <w:rtl/>
        </w:rPr>
        <w:t>אמר עולא מנין ליאוש שאינו קונה, שנאמר והבאתם גזול וכו' אף גזול דל"ל תקנתא</w:t>
      </w:r>
      <w:r w:rsidRPr="003B0D96">
        <w:rPr>
          <w:rFonts w:ascii="Narkisim" w:hAnsi="Narkisim" w:cs="Narkisim"/>
          <w:rtl/>
        </w:rPr>
        <w:t>. ובפשוטו ילפי' דיאוש אינו קונה, ומש"ה אינו מתקן.</w:t>
      </w:r>
    </w:p>
    <w:p w14:paraId="0B3C4EC7" w14:textId="77777777" w:rsidR="00AD1A13" w:rsidRPr="003B0D96" w:rsidRDefault="00000000" w:rsidP="003B0D96">
      <w:pPr>
        <w:pStyle w:val="a7"/>
        <w:bidi/>
        <w:rPr>
          <w:rFonts w:ascii="Narkisim" w:hAnsi="Narkisim"/>
        </w:rPr>
      </w:pPr>
      <w:r w:rsidRPr="003B0D96">
        <w:rPr>
          <w:rFonts w:ascii="Narkisim" w:hAnsi="Narkisim"/>
          <w:rtl/>
        </w:rPr>
        <w:t>אבל ב</w:t>
      </w:r>
      <w:r w:rsidRPr="003B0D96">
        <w:rPr>
          <w:rFonts w:ascii="Narkisim" w:hAnsi="Narkisim"/>
          <w:b/>
          <w:bCs/>
          <w:rtl/>
        </w:rPr>
        <w:t>גמ</w:t>
      </w:r>
      <w:r w:rsidRPr="003B0D96">
        <w:rPr>
          <w:rFonts w:ascii="Narkisim" w:hAnsi="Narkisim"/>
          <w:rtl/>
        </w:rPr>
        <w:t>' (סוכה ל.) ר' יוחנן משום ר' שמעון ב"י דרש מדרשא זו דפסול משום מצווה הבאה בעבירה, דאין לו תקנה, ואף דנתייאש הו"ל מצווה הבאה בעבירה. [ולמד משם ללולב]. ופ</w:t>
      </w:r>
      <w:r w:rsidRPr="003B0D96">
        <w:rPr>
          <w:rFonts w:ascii="Narkisim" w:hAnsi="Narkisim"/>
          <w:b/>
          <w:bCs/>
          <w:rtl/>
        </w:rPr>
        <w:t>רש"י</w:t>
      </w:r>
      <w:r w:rsidRPr="003B0D96">
        <w:rPr>
          <w:rFonts w:ascii="Narkisim" w:hAnsi="Narkisim"/>
          <w:rtl/>
        </w:rPr>
        <w:t xml:space="preserve"> (שם) דאע"ג דיאוש קונה והוי דידיה, אפ"ה ל"מ להקריב למזבח. ולפ</w:t>
      </w:r>
      <w:r w:rsidRPr="003B0D96">
        <w:rPr>
          <w:rFonts w:ascii="Narkisim" w:hAnsi="Narkisim"/>
          <w:b/>
          <w:bCs/>
          <w:rtl/>
        </w:rPr>
        <w:t>ר"ת</w:t>
      </w:r>
      <w:r w:rsidRPr="003B0D96">
        <w:rPr>
          <w:rFonts w:ascii="Narkisim" w:hAnsi="Narkisim"/>
          <w:rtl/>
        </w:rPr>
        <w:t xml:space="preserve"> (בתוס') אף כוונת עולא דל"ק להכשיר הקרבן.</w:t>
      </w:r>
    </w:p>
    <w:p w14:paraId="23A6E151"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בעה"מ</w:t>
      </w:r>
      <w:r w:rsidRPr="003B0D96">
        <w:rPr>
          <w:rFonts w:ascii="Narkisim" w:hAnsi="Narkisim"/>
          <w:rtl/>
        </w:rPr>
        <w:t xml:space="preserve"> (סוכה שם יד: בדה"ר) כתב דר' יוחנן אמר כן בדעת רשב"י דיאוש כדי קני. וקי"ל דיאוש כדי ל"ק.</w:t>
      </w:r>
    </w:p>
    <w:p w14:paraId="541E9CAB" w14:textId="77777777" w:rsidR="00AD1A13" w:rsidRPr="003B0D96" w:rsidRDefault="00000000" w:rsidP="003B0D96">
      <w:pPr>
        <w:pStyle w:val="a8"/>
        <w:bidi/>
        <w:rPr>
          <w:rFonts w:ascii="Narkisim" w:hAnsi="Narkisim"/>
        </w:rPr>
      </w:pPr>
      <w:r w:rsidRPr="003B0D96">
        <w:rPr>
          <w:rFonts w:ascii="Narkisim" w:hAnsi="Narkisim"/>
          <w:rtl/>
        </w:rPr>
        <w:t>[וע"ע בדברי תוס' בסמוך, ובשא"ר סוכה שם, וגיטין נה:].</w:t>
      </w:r>
    </w:p>
    <w:p w14:paraId="356D2776" w14:textId="77777777" w:rsidR="00AD1A13" w:rsidRPr="003B0D96" w:rsidRDefault="00000000" w:rsidP="003B0D96">
      <w:pPr>
        <w:bidi/>
        <w:rPr>
          <w:rFonts w:ascii="Narkisim" w:hAnsi="Narkisim" w:cs="Narkisim"/>
        </w:rPr>
      </w:pPr>
      <w:r w:rsidRPr="003B0D96">
        <w:rPr>
          <w:rFonts w:ascii="Narkisim" w:hAnsi="Narkisim" w:cs="Narkisim"/>
          <w:u w:val="single"/>
          <w:rtl/>
        </w:rPr>
        <w:t>תוד"ה אמר עולא</w:t>
      </w:r>
      <w:r w:rsidRPr="003B0D96">
        <w:rPr>
          <w:rFonts w:ascii="Narkisim" w:hAnsi="Narkisim" w:cs="Narkisim"/>
          <w:rtl/>
        </w:rPr>
        <w:t>. וקשה לר"ת וכו' (לקמן קיד.) קאמר עולא וכו' אבל בידוע ד"ה יאוש קני. וה</w:t>
      </w:r>
      <w:r w:rsidRPr="003B0D96">
        <w:rPr>
          <w:rFonts w:ascii="Narkisim" w:hAnsi="Narkisim" w:cs="Narkisim"/>
          <w:b/>
          <w:bCs/>
          <w:rtl/>
        </w:rPr>
        <w:t>ראב"ד</w:t>
      </w:r>
      <w:r w:rsidRPr="003B0D96">
        <w:rPr>
          <w:rFonts w:ascii="Narkisim" w:hAnsi="Narkisim" w:cs="Narkisim"/>
          <w:rtl/>
        </w:rPr>
        <w:t xml:space="preserve"> (כאן) הביא לתרץ דעולא ס"ל דיאוש קונה מדרבנן.</w:t>
      </w:r>
      <w:r w:rsidRPr="003B0D96">
        <w:rPr>
          <w:rFonts w:ascii="Narkisim" w:hAnsi="Narkisim" w:cs="Narkisim"/>
          <w:szCs w:val="20"/>
          <w:rtl/>
        </w:rPr>
        <w:t xml:space="preserve"> אבל הק' דבסוגיא בגיטין משמע דאפי' מדרבנן ל"ק. ותי' דעולא התם קאמר להנך תנאים, וליה לא ס"ל.</w:t>
      </w:r>
    </w:p>
    <w:p w14:paraId="378F9D74" w14:textId="77777777" w:rsidR="00AD1A13" w:rsidRPr="003B0D96" w:rsidRDefault="00000000" w:rsidP="003B0D96">
      <w:pPr>
        <w:pStyle w:val="a8"/>
        <w:bidi/>
        <w:rPr>
          <w:rFonts w:ascii="Narkisim" w:hAnsi="Narkisim"/>
        </w:rPr>
      </w:pPr>
      <w:r w:rsidRPr="003B0D96">
        <w:rPr>
          <w:rFonts w:ascii="Narkisim" w:hAnsi="Narkisim"/>
          <w:rtl/>
        </w:rPr>
        <w:t>וכן ה</w:t>
      </w:r>
      <w:r w:rsidRPr="003B0D96">
        <w:rPr>
          <w:rFonts w:ascii="Narkisim" w:hAnsi="Narkisim"/>
          <w:b/>
          <w:bCs/>
          <w:rtl/>
        </w:rPr>
        <w:t>מהרש"ך</w:t>
      </w:r>
      <w:r w:rsidRPr="003B0D96">
        <w:rPr>
          <w:rFonts w:ascii="Narkisim" w:hAnsi="Narkisim"/>
          <w:rtl/>
        </w:rPr>
        <w:t xml:space="preserve"> (הו' בשעה"מ לולב ח) כת' דעולא ס"ל דיאוש קונה מדרבנן [וכצד של רבה לעיל סו.], ועפ"ז מתורץ קו' התוס'</w:t>
      </w:r>
      <w:r w:rsidRPr="003B0D96">
        <w:rPr>
          <w:rStyle w:val="ac"/>
          <w:rFonts w:ascii="Narkisim" w:hAnsi="Narkisim"/>
          <w:rtl/>
        </w:rPr>
        <w:footnoteReference w:id="360"/>
      </w:r>
      <w:r w:rsidRPr="003B0D96">
        <w:rPr>
          <w:rFonts w:ascii="Narkisim" w:hAnsi="Narkisim"/>
          <w:rtl/>
        </w:rPr>
        <w:t>. וה</w:t>
      </w:r>
      <w:r w:rsidRPr="003B0D96">
        <w:rPr>
          <w:rFonts w:ascii="Narkisim" w:hAnsi="Narkisim"/>
          <w:b/>
          <w:bCs/>
          <w:rtl/>
        </w:rPr>
        <w:t>שעה"מ</w:t>
      </w:r>
      <w:r w:rsidRPr="003B0D96">
        <w:rPr>
          <w:rFonts w:ascii="Narkisim" w:hAnsi="Narkisim"/>
          <w:rtl/>
        </w:rPr>
        <w:t xml:space="preserve"> כתב דתוס' לא ניחא ליה בזה, דס"ל דלצד דיאוש קונה מדרבנן משום תקנת השבים, היינו כשאין הגזילה בעין תחת ידו. וכמ"ש </w:t>
      </w:r>
      <w:r w:rsidRPr="003B0D96">
        <w:rPr>
          <w:rFonts w:ascii="Narkisim" w:hAnsi="Narkisim"/>
          <w:b/>
          <w:bCs/>
          <w:rtl/>
        </w:rPr>
        <w:t>רש"י</w:t>
      </w:r>
      <w:r w:rsidRPr="003B0D96">
        <w:rPr>
          <w:rFonts w:ascii="Narkisim" w:hAnsi="Narkisim"/>
          <w:rtl/>
        </w:rPr>
        <w:t xml:space="preserve"> (לקמן סו.) שלא יהא צריך לטרוח אחר הגזילה עצמה. דהיינו כשמכרו, דצריך לחזור אחריה, אבל בעודה תחת ידו ל"ק. [וע"ע יש"ש ז].</w:t>
      </w:r>
    </w:p>
    <w:p w14:paraId="1B983ED7" w14:textId="77777777" w:rsidR="00AD1A13" w:rsidRPr="003B0D96" w:rsidRDefault="00000000" w:rsidP="003B0D96">
      <w:pPr>
        <w:bidi/>
        <w:rPr>
          <w:rFonts w:ascii="Narkisim" w:hAnsi="Narkisim" w:cs="Narkisim"/>
        </w:rPr>
      </w:pPr>
      <w:r w:rsidRPr="003B0D96">
        <w:rPr>
          <w:rFonts w:ascii="Narkisim" w:hAnsi="Narkisim" w:cs="Narkisim"/>
          <w:u w:val="single"/>
          <w:rtl/>
        </w:rPr>
        <w:t>בא"ד ואור"ת (ס' הישר חי' קכ) דבכל מקום יאוש קונה רק לענין קרבן משום דהוה מצווה הבא בעבירה וכו' בכל דוכתי יאוש קני רק לענין מצוה</w:t>
      </w:r>
      <w:r w:rsidRPr="003B0D96">
        <w:rPr>
          <w:rStyle w:val="ac"/>
          <w:rFonts w:ascii="Narkisim" w:hAnsi="Narkisim" w:cs="Narkisim"/>
          <w:rtl/>
        </w:rPr>
        <w:footnoteReference w:id="361"/>
      </w:r>
      <w:r w:rsidRPr="003B0D96">
        <w:rPr>
          <w:rFonts w:ascii="Narkisim" w:hAnsi="Narkisim" w:cs="Narkisim"/>
          <w:rtl/>
        </w:rPr>
        <w:t>.</w:t>
      </w:r>
    </w:p>
    <w:p w14:paraId="3AAF6D76" w14:textId="77777777" w:rsidR="00AD1A13" w:rsidRPr="003B0D96" w:rsidRDefault="00000000" w:rsidP="003B0D96">
      <w:pPr>
        <w:pStyle w:val="a7"/>
        <w:bidi/>
        <w:rPr>
          <w:rFonts w:ascii="Narkisim" w:hAnsi="Narkisim"/>
        </w:rPr>
      </w:pPr>
      <w:r w:rsidRPr="003B0D96">
        <w:rPr>
          <w:rFonts w:ascii="Narkisim" w:hAnsi="Narkisim"/>
          <w:rtl/>
        </w:rPr>
        <w:t xml:space="preserve">ובפשוטו נקטו התוס' דחל הקדש, אלא דהקרבן פסול משום מצווה הבא בעבירה. [וכ"מ בקו' </w:t>
      </w:r>
      <w:r w:rsidRPr="003B0D96">
        <w:rPr>
          <w:rFonts w:ascii="Narkisim" w:hAnsi="Narkisim"/>
          <w:b/>
          <w:bCs/>
          <w:rtl/>
        </w:rPr>
        <w:t>ר"י</w:t>
      </w:r>
      <w:r w:rsidRPr="003B0D96">
        <w:rPr>
          <w:rFonts w:ascii="Narkisim" w:hAnsi="Narkisim"/>
          <w:rtl/>
        </w:rPr>
        <w:t xml:space="preserve"> בסמוך, וכ"כ ה</w:t>
      </w:r>
      <w:r w:rsidRPr="003B0D96">
        <w:rPr>
          <w:rFonts w:ascii="Narkisim" w:hAnsi="Narkisim"/>
          <w:b/>
          <w:bCs/>
          <w:rtl/>
        </w:rPr>
        <w:t>תוס' ר"פ</w:t>
      </w:r>
      <w:r w:rsidRPr="003B0D96">
        <w:rPr>
          <w:rFonts w:ascii="Narkisim" w:hAnsi="Narkisim"/>
          <w:rtl/>
        </w:rPr>
        <w:t xml:space="preserve"> וה</w:t>
      </w:r>
      <w:r w:rsidRPr="003B0D96">
        <w:rPr>
          <w:rFonts w:ascii="Narkisim" w:hAnsi="Narkisim"/>
          <w:b/>
          <w:bCs/>
          <w:rtl/>
        </w:rPr>
        <w:t>ריטב"א</w:t>
      </w:r>
      <w:r w:rsidRPr="003B0D96">
        <w:rPr>
          <w:rFonts w:ascii="Narkisim" w:hAnsi="Narkisim"/>
          <w:rtl/>
        </w:rPr>
        <w:t xml:space="preserve"> גיטין נה]. אבל ה</w:t>
      </w:r>
      <w:r w:rsidRPr="003B0D96">
        <w:rPr>
          <w:rFonts w:ascii="Narkisim" w:hAnsi="Narkisim"/>
          <w:b/>
          <w:bCs/>
          <w:rtl/>
        </w:rPr>
        <w:t>תוס' שאנץ</w:t>
      </w:r>
      <w:r w:rsidRPr="003B0D96">
        <w:rPr>
          <w:rFonts w:ascii="Narkisim" w:hAnsi="Narkisim"/>
          <w:rtl/>
        </w:rPr>
        <w:t xml:space="preserve"> הביא ד</w:t>
      </w:r>
      <w:r w:rsidRPr="003B0D96">
        <w:rPr>
          <w:rFonts w:ascii="Narkisim" w:hAnsi="Narkisim"/>
          <w:b/>
          <w:bCs/>
          <w:rtl/>
        </w:rPr>
        <w:t>ר"ת</w:t>
      </w:r>
      <w:r w:rsidRPr="003B0D96">
        <w:rPr>
          <w:rFonts w:ascii="Narkisim" w:hAnsi="Narkisim"/>
          <w:rtl/>
        </w:rPr>
        <w:t xml:space="preserve"> ס"ל דלא חל הקדש כלל בבהמה תמימה דחזי להקרבה.</w:t>
      </w:r>
    </w:p>
    <w:p w14:paraId="770719E9"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(סוכה ט.) חלקו אדברי ר"ת, דמצווה הבא בעבירה הוה רק מדרבנן. (וע"ע בסמוך).</w:t>
      </w:r>
    </w:p>
    <w:p w14:paraId="6679FBE0" w14:textId="77777777" w:rsidR="00AD1A13" w:rsidRPr="003B0D96" w:rsidRDefault="00000000" w:rsidP="003B0D96">
      <w:pPr>
        <w:pStyle w:val="aa"/>
        <w:bidi/>
        <w:rPr>
          <w:rFonts w:ascii="Narkisim" w:hAnsi="Narkisim"/>
        </w:rPr>
      </w:pPr>
      <w:r w:rsidRPr="003B0D96">
        <w:rPr>
          <w:rFonts w:ascii="Narkisim" w:hAnsi="Narkisim"/>
          <w:u w:val="single"/>
          <w:rtl/>
        </w:rPr>
        <w:t>בא"ד דאי יאוש ל"ק א"כ אין לו כח להקדיש וכו'</w:t>
      </w:r>
      <w:r w:rsidRPr="003B0D96">
        <w:rPr>
          <w:rFonts w:ascii="Narkisim" w:hAnsi="Narkisim"/>
          <w:rtl/>
        </w:rPr>
        <w:t xml:space="preserve">. אבל דעת שא"ר דמהני הקדש משום יאוש ושינוי רשות או שינוי השם, וכמ"ש </w:t>
      </w:r>
      <w:r w:rsidRPr="003B0D96">
        <w:rPr>
          <w:rFonts w:ascii="Narkisim" w:hAnsi="Narkisim"/>
          <w:b/>
          <w:bCs/>
          <w:rtl/>
        </w:rPr>
        <w:t>תוס</w:t>
      </w:r>
      <w:r w:rsidRPr="003B0D96">
        <w:rPr>
          <w:rFonts w:ascii="Narkisim" w:hAnsi="Narkisim"/>
          <w:rtl/>
        </w:rPr>
        <w:t>' [לעיל ד"ה מעיקרא חולין, וכן סו: ד"ה ש"מ]. וצ"ב אמאי ר"ת לא נחית להכי</w:t>
      </w:r>
      <w:r w:rsidRPr="003B0D96">
        <w:rPr>
          <w:rStyle w:val="ac"/>
          <w:rFonts w:ascii="Narkisim" w:hAnsi="Narkisim"/>
          <w:rtl/>
        </w:rPr>
        <w:footnoteReference w:id="362"/>
      </w:r>
      <w:r w:rsidRPr="003B0D96">
        <w:rPr>
          <w:rFonts w:ascii="Narkisim" w:hAnsi="Narkisim"/>
          <w:rtl/>
        </w:rPr>
        <w:t>. [וע"ע בסמוך דברי המלחמות].</w:t>
      </w:r>
    </w:p>
    <w:p w14:paraId="70C0A081"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בא"ד ואמאי פטור מד' וה' הא לא טבח דהקדש, אלא ודאי לכל מילי יאוש קני</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(בסוף העמ') הק' ['ואדרבה מגופא דברייתא סייעתא'] דאי יאוש קני כי לא הקדיש, שלו הוא טובח ושלו הוא מוכר (כדפריך לקמן סח: וכן סח.). וכן הוכיחו </w:t>
      </w:r>
      <w:r w:rsidRPr="003B0D96">
        <w:rPr>
          <w:rFonts w:ascii="Narkisim" w:hAnsi="Narkisim" w:cs="Narkisim"/>
          <w:b/>
          <w:bCs/>
          <w:rtl/>
        </w:rPr>
        <w:t>תוס</w:t>
      </w:r>
      <w:r w:rsidRPr="003B0D96">
        <w:rPr>
          <w:rFonts w:ascii="Narkisim" w:hAnsi="Narkisim" w:cs="Narkisim"/>
          <w:rtl/>
        </w:rPr>
        <w:t>' (בע"ב) [דע"כ ר' יוחנן ס"ל דיאוש ל"ק] 'ותדע' דהא התם ר' יוחנן קאמר וכו' ואי סבר יאוש קני, שלו הוא טובח וכו'.</w:t>
      </w:r>
    </w:p>
    <w:p w14:paraId="28DA76C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שאנץ</w:t>
      </w:r>
      <w:r w:rsidRPr="003B0D96">
        <w:rPr>
          <w:rFonts w:ascii="Narkisim" w:hAnsi="Narkisim"/>
          <w:rtl/>
        </w:rPr>
        <w:t xml:space="preserve"> ו</w:t>
      </w:r>
      <w:r w:rsidRPr="003B0D96">
        <w:rPr>
          <w:rFonts w:ascii="Narkisim" w:hAnsi="Narkisim"/>
          <w:b/>
          <w:bCs/>
          <w:rtl/>
        </w:rPr>
        <w:t>ר' ישעיה</w:t>
      </w:r>
      <w:r w:rsidRPr="003B0D96">
        <w:rPr>
          <w:rFonts w:ascii="Narkisim" w:hAnsi="Narkisim"/>
          <w:rtl/>
        </w:rPr>
        <w:t xml:space="preserve"> (בשיטמ"ק כאן), ו</w:t>
      </w:r>
      <w:r w:rsidRPr="003B0D96">
        <w:rPr>
          <w:rFonts w:ascii="Narkisim" w:hAnsi="Narkisim"/>
          <w:b/>
          <w:bCs/>
          <w:rtl/>
        </w:rPr>
        <w:t xml:space="preserve">תוס' ר"פ </w:t>
      </w:r>
      <w:r w:rsidRPr="003B0D96">
        <w:rPr>
          <w:rFonts w:ascii="Narkisim" w:hAnsi="Narkisim"/>
          <w:rtl/>
        </w:rPr>
        <w:t xml:space="preserve">(לקמן סח:) הביאו בשם </w:t>
      </w:r>
      <w:r w:rsidRPr="003B0D96">
        <w:rPr>
          <w:rFonts w:ascii="Narkisim" w:hAnsi="Narkisim"/>
          <w:b/>
          <w:bCs/>
          <w:rtl/>
        </w:rPr>
        <w:t>ר"ת</w:t>
      </w:r>
      <w:r w:rsidRPr="003B0D96">
        <w:rPr>
          <w:rFonts w:ascii="Narkisim" w:hAnsi="Narkisim"/>
          <w:rtl/>
        </w:rPr>
        <w:t xml:space="preserve"> דאף דיאוש קונה, ר' יוחנן ס"ל דחייב ד' וה', דגזיה"כ וטבחו או מכרו ל"ש לפני יאוש ל"ש לאחר יאוש. </w:t>
      </w:r>
      <w:r w:rsidRPr="003B0D96">
        <w:rPr>
          <w:rFonts w:ascii="Narkisim" w:hAnsi="Narkisim"/>
          <w:szCs w:val="20"/>
          <w:rtl/>
        </w:rPr>
        <w:t>[ופליג אמ"ד בגמ' סח.</w:t>
      </w:r>
      <w:r w:rsidRPr="003B0D96">
        <w:rPr>
          <w:rFonts w:ascii="Narkisim" w:hAnsi="Narkisim"/>
          <w:rtl/>
        </w:rPr>
        <w:t>].</w:t>
      </w:r>
    </w:p>
    <w:p w14:paraId="600BFC0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(חי' גר"נ) ביארו דלדעת ר"ת יאוש קני [לעולא], היינו דיש לגנב רשות לקנות וליתן דמים. אבל עדיין יכול להשיב את הגניבה בעין ולומר הרי שלך לפניך. וכל שלא נתכוון לקנות עדיין היא בידו בתורת גזילה, ומש"ה כשטבח ומכר חייב. אבל רב (בע"ב) סבר דיאוש קני לגמרי</w:t>
      </w:r>
      <w:r w:rsidRPr="003B0D96">
        <w:rPr>
          <w:rStyle w:val="ac"/>
          <w:rFonts w:ascii="Narkisim" w:hAnsi="Narkisim"/>
          <w:rtl/>
        </w:rPr>
        <w:footnoteReference w:id="363"/>
      </w:r>
      <w:r w:rsidRPr="003B0D96">
        <w:rPr>
          <w:rFonts w:ascii="Narkisim" w:hAnsi="Narkisim"/>
          <w:rtl/>
        </w:rPr>
        <w:t>, ובזה מקשה הגמ' דשלו הוא טובח.</w:t>
      </w:r>
    </w:p>
    <w:p w14:paraId="46D04773"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וה</w:t>
      </w:r>
      <w:r w:rsidRPr="003B0D96">
        <w:rPr>
          <w:rFonts w:ascii="Narkisim" w:hAnsi="Narkisim" w:cs="Narkisim"/>
          <w:b/>
          <w:bCs/>
          <w:rtl/>
        </w:rPr>
        <w:t>תוס' שאנץ</w:t>
      </w:r>
      <w:r w:rsidRPr="003B0D96">
        <w:rPr>
          <w:rFonts w:ascii="Narkisim" w:hAnsi="Narkisim" w:cs="Narkisim"/>
          <w:rtl/>
        </w:rPr>
        <w:t xml:space="preserve"> ו</w:t>
      </w:r>
      <w:r w:rsidRPr="003B0D96">
        <w:rPr>
          <w:rFonts w:ascii="Narkisim" w:hAnsi="Narkisim" w:cs="Narkisim"/>
          <w:b/>
          <w:bCs/>
          <w:rtl/>
        </w:rPr>
        <w:t>ר' ישעיה</w:t>
      </w:r>
      <w:r w:rsidRPr="003B0D96">
        <w:rPr>
          <w:rFonts w:ascii="Narkisim" w:hAnsi="Narkisim" w:cs="Narkisim"/>
          <w:rtl/>
        </w:rPr>
        <w:t xml:space="preserve"> </w:t>
      </w:r>
      <w:r w:rsidRPr="003B0D96">
        <w:rPr>
          <w:rFonts w:ascii="Narkisim" w:hAnsi="Narkisim" w:cs="Narkisim"/>
          <w:szCs w:val="20"/>
          <w:rtl/>
        </w:rPr>
        <w:t xml:space="preserve">(בשיטמ"ק, וכן </w:t>
      </w:r>
      <w:r w:rsidRPr="003B0D96">
        <w:rPr>
          <w:rFonts w:ascii="Narkisim" w:hAnsi="Narkisim" w:cs="Narkisim"/>
          <w:b/>
          <w:bCs/>
          <w:szCs w:val="20"/>
          <w:rtl/>
        </w:rPr>
        <w:t>רשב"א</w:t>
      </w:r>
      <w:r w:rsidRPr="003B0D96">
        <w:rPr>
          <w:rFonts w:ascii="Narkisim" w:hAnsi="Narkisim" w:cs="Narkisim"/>
          <w:szCs w:val="20"/>
          <w:rtl/>
        </w:rPr>
        <w:t xml:space="preserve"> ו</w:t>
      </w:r>
      <w:r w:rsidRPr="003B0D96">
        <w:rPr>
          <w:rFonts w:ascii="Narkisim" w:hAnsi="Narkisim" w:cs="Narkisim"/>
          <w:b/>
          <w:bCs/>
          <w:szCs w:val="20"/>
          <w:rtl/>
        </w:rPr>
        <w:t>ריטב"א</w:t>
      </w:r>
      <w:r w:rsidRPr="003B0D96">
        <w:rPr>
          <w:rFonts w:ascii="Narkisim" w:hAnsi="Narkisim" w:cs="Narkisim"/>
          <w:szCs w:val="20"/>
          <w:rtl/>
        </w:rPr>
        <w:t xml:space="preserve"> גיטין נה:)</w:t>
      </w:r>
      <w:r w:rsidRPr="003B0D96">
        <w:rPr>
          <w:rFonts w:ascii="Narkisim" w:hAnsi="Narkisim" w:cs="Narkisim"/>
          <w:rtl/>
        </w:rPr>
        <w:t xml:space="preserve"> הביאו ד</w:t>
      </w:r>
      <w:r w:rsidRPr="003B0D96">
        <w:rPr>
          <w:rFonts w:ascii="Narkisim" w:hAnsi="Narkisim" w:cs="Narkisim"/>
          <w:b/>
          <w:bCs/>
          <w:rtl/>
        </w:rPr>
        <w:t xml:space="preserve">ר"ת </w:t>
      </w:r>
      <w:r w:rsidRPr="003B0D96">
        <w:rPr>
          <w:rFonts w:ascii="Narkisim" w:hAnsi="Narkisim" w:cs="Narkisim"/>
          <w:rtl/>
        </w:rPr>
        <w:t>פי' עוד דהגמ' [גיטין שם לעולא</w:t>
      </w:r>
      <w:r w:rsidRPr="003B0D96">
        <w:rPr>
          <w:rStyle w:val="ac"/>
          <w:rFonts w:ascii="Narkisim" w:hAnsi="Narkisim" w:cs="Narkisim"/>
          <w:rtl/>
        </w:rPr>
        <w:footnoteReference w:id="364"/>
      </w:r>
      <w:r w:rsidRPr="003B0D96">
        <w:rPr>
          <w:rFonts w:ascii="Narkisim" w:hAnsi="Narkisim" w:cs="Narkisim"/>
          <w:rtl/>
        </w:rPr>
        <w:t>] איירי קודם יאוש</w:t>
      </w:r>
      <w:r w:rsidRPr="003B0D96">
        <w:rPr>
          <w:rStyle w:val="ac"/>
          <w:rFonts w:ascii="Narkisim" w:hAnsi="Narkisim" w:cs="Narkisim"/>
          <w:rtl/>
        </w:rPr>
        <w:footnoteReference w:id="365"/>
      </w:r>
      <w:r w:rsidRPr="003B0D96">
        <w:rPr>
          <w:rFonts w:ascii="Narkisim" w:hAnsi="Narkisim" w:cs="Narkisim"/>
          <w:rtl/>
        </w:rPr>
        <w:t>. והגמ' [לענין גיזות] מסתפקת לפני יאוש.</w:t>
      </w:r>
    </w:p>
    <w:p w14:paraId="3F51D561" w14:textId="77777777" w:rsidR="00AD1A13" w:rsidRPr="003B0D96" w:rsidRDefault="00000000" w:rsidP="003B0D96">
      <w:pPr>
        <w:pStyle w:val="aa"/>
        <w:bidi/>
        <w:rPr>
          <w:rFonts w:ascii="Narkisim" w:hAnsi="Narkisim"/>
        </w:rPr>
      </w:pPr>
      <w:r w:rsidRPr="003B0D96">
        <w:rPr>
          <w:rFonts w:ascii="Narkisim" w:hAnsi="Narkisim"/>
          <w:u w:val="single"/>
          <w:rtl/>
        </w:rPr>
        <w:t>בא"ד וקשה לר"י לפי' וכו' דילמא לענין קרבן מודה רבה כמו עולא וכו'</w:t>
      </w:r>
      <w:r w:rsidRPr="003B0D96">
        <w:rPr>
          <w:rFonts w:ascii="Narkisim" w:hAnsi="Narkisim"/>
          <w:rtl/>
        </w:rPr>
        <w:t>. וה</w:t>
      </w:r>
      <w:r w:rsidRPr="003B0D96">
        <w:rPr>
          <w:rFonts w:ascii="Narkisim" w:hAnsi="Narkisim"/>
          <w:b/>
          <w:bCs/>
          <w:rtl/>
        </w:rPr>
        <w:t>רמב"ן</w:t>
      </w:r>
      <w:r w:rsidRPr="003B0D96">
        <w:rPr>
          <w:rFonts w:ascii="Narkisim" w:hAnsi="Narkisim"/>
          <w:rtl/>
        </w:rPr>
        <w:t xml:space="preserve"> (גיטין נה:, ובשו"ת הרשב"א א תתקסח) תי' דאביי הק' על רבה דשמע ממנו שלא נתכוין לזה.</w:t>
      </w:r>
    </w:p>
    <w:p w14:paraId="4173B27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כתב דכיון דקנה ביאוש ל"ש למעט 'קרבנו'. וע"ע חי' הגר"נ.</w:t>
      </w:r>
    </w:p>
    <w:p w14:paraId="0E928355" w14:textId="77777777" w:rsidR="00AD1A13" w:rsidRPr="003B0D96" w:rsidRDefault="00000000" w:rsidP="003B0D96">
      <w:pPr>
        <w:bidi/>
        <w:rPr>
          <w:rFonts w:ascii="Narkisim" w:hAnsi="Narkisim" w:cs="Narkisim"/>
        </w:rPr>
      </w:pPr>
      <w:r w:rsidRPr="003B0D96">
        <w:rPr>
          <w:rFonts w:ascii="Narkisim" w:hAnsi="Narkisim" w:cs="Narkisim"/>
          <w:u w:val="single"/>
          <w:rtl/>
        </w:rPr>
        <w:t>בא"ד ע"כ נראה לר"י וכו' וההיא (קיד.) הוי יאוש ושינוי השם</w:t>
      </w:r>
      <w:r w:rsidRPr="003B0D96">
        <w:rPr>
          <w:rFonts w:ascii="Narkisim" w:hAnsi="Narkisim" w:cs="Narkisim"/>
          <w:rtl/>
        </w:rPr>
        <w:t xml:space="preserve">. </w:t>
      </w:r>
      <w:r w:rsidRPr="003B0D96">
        <w:rPr>
          <w:rFonts w:ascii="Narkisim" w:hAnsi="Narkisim" w:cs="Narkisim"/>
          <w:szCs w:val="20"/>
          <w:rtl/>
        </w:rPr>
        <w:t>[והבעה"מ כת' עפ"ז דלא גרסי' יאוש 'כדי', ועי"ש בראשונים]</w:t>
      </w:r>
      <w:r w:rsidRPr="003B0D96">
        <w:rPr>
          <w:rFonts w:ascii="Narkisim" w:hAnsi="Narkisim" w:cs="Narkisim"/>
          <w:rtl/>
        </w:rPr>
        <w:t>.</w:t>
      </w:r>
    </w:p>
    <w:p w14:paraId="25C51046" w14:textId="77777777" w:rsidR="00AD1A13" w:rsidRPr="003B0D96" w:rsidRDefault="00000000" w:rsidP="003B0D96">
      <w:pPr>
        <w:bidi/>
        <w:rPr>
          <w:rFonts w:ascii="Narkisim" w:hAnsi="Narkisim" w:cs="Narkisim"/>
        </w:rPr>
      </w:pPr>
      <w:r w:rsidRPr="003B0D96">
        <w:rPr>
          <w:rFonts w:ascii="Narkisim" w:hAnsi="Narkisim" w:cs="Narkisim"/>
          <w:u w:val="single"/>
          <w:rtl/>
        </w:rPr>
        <w:t>בא"ד ואע"ג דגבי קרבן וכו' מ"מ כיון שאין קנוי לו אלא מחמת שהקדיש, ולא היה קנוי לו קודם, פסלי רחמנא משום מצווה הבאה בעבירה</w:t>
      </w:r>
      <w:r w:rsidRPr="003B0D96">
        <w:rPr>
          <w:rStyle w:val="ac"/>
          <w:rFonts w:ascii="Narkisim" w:hAnsi="Narkisim" w:cs="Narkisim"/>
          <w:u w:val="single"/>
          <w:rtl/>
        </w:rPr>
        <w:footnoteReference w:id="366"/>
      </w:r>
      <w:r w:rsidRPr="003B0D96">
        <w:rPr>
          <w:rFonts w:ascii="Narkisim" w:hAnsi="Narkisim" w:cs="Narkisim"/>
          <w:rtl/>
        </w:rPr>
        <w:t xml:space="preserve">. וכ"כ </w:t>
      </w:r>
      <w:r w:rsidRPr="003B0D96">
        <w:rPr>
          <w:rFonts w:ascii="Narkisim" w:hAnsi="Narkisim" w:cs="Narkisim"/>
          <w:b/>
          <w:bCs/>
          <w:rtl/>
        </w:rPr>
        <w:t>תוס</w:t>
      </w:r>
      <w:r w:rsidRPr="003B0D96">
        <w:rPr>
          <w:rFonts w:ascii="Narkisim" w:hAnsi="Narkisim" w:cs="Narkisim"/>
          <w:rtl/>
        </w:rPr>
        <w:t xml:space="preserve">' (סו: ד"ה ש"מ, וסוכה ל.) שקנה </w:t>
      </w:r>
      <w:r w:rsidRPr="003B0D96">
        <w:rPr>
          <w:rFonts w:ascii="Narkisim" w:hAnsi="Narkisim" w:cs="Narkisim"/>
          <w:i/>
          <w:iCs/>
          <w:rtl/>
        </w:rPr>
        <w:t>קודם</w:t>
      </w:r>
      <w:r w:rsidRPr="003B0D96">
        <w:rPr>
          <w:rFonts w:ascii="Narkisim" w:hAnsi="Narkisim" w:cs="Narkisim"/>
          <w:rtl/>
        </w:rPr>
        <w:t xml:space="preserve"> שהקדיש לא הוה מצווה הבב"ע. וה</w:t>
      </w:r>
      <w:r w:rsidRPr="003B0D96">
        <w:rPr>
          <w:rFonts w:ascii="Narkisim" w:hAnsi="Narkisim" w:cs="Narkisim"/>
          <w:b/>
          <w:bCs/>
          <w:rtl/>
        </w:rPr>
        <w:t>ריטב"א</w:t>
      </w:r>
      <w:r w:rsidRPr="003B0D96">
        <w:rPr>
          <w:rFonts w:ascii="Narkisim" w:hAnsi="Narkisim" w:cs="Narkisim"/>
          <w:rtl/>
        </w:rPr>
        <w:t xml:space="preserve"> (גיטין נה: וסוכה ל.) וה</w:t>
      </w:r>
      <w:r w:rsidRPr="003B0D96">
        <w:rPr>
          <w:rFonts w:ascii="Narkisim" w:hAnsi="Narkisim" w:cs="Narkisim"/>
          <w:b/>
          <w:bCs/>
          <w:rtl/>
        </w:rPr>
        <w:t>ר"ן</w:t>
      </w:r>
      <w:r w:rsidRPr="003B0D96">
        <w:rPr>
          <w:rFonts w:ascii="Narkisim" w:hAnsi="Narkisim" w:cs="Narkisim"/>
          <w:rtl/>
        </w:rPr>
        <w:t xml:space="preserve"> (שם יג: בדה"ר) הוסיפו דכיון דההקדש סייע בקנין נחשב מצווה הבאה בעבירה. [וע' חי' ר' ראובן סוכה].</w:t>
      </w:r>
    </w:p>
    <w:p w14:paraId="140E1058" w14:textId="77777777" w:rsidR="00AD1A13" w:rsidRPr="003B0D96" w:rsidRDefault="00000000" w:rsidP="003B0D96">
      <w:pPr>
        <w:bidi/>
        <w:rPr>
          <w:rFonts w:ascii="Narkisim" w:hAnsi="Narkisim" w:cs="Narkisim"/>
        </w:rPr>
      </w:pPr>
      <w:r w:rsidRPr="003B0D96">
        <w:rPr>
          <w:rFonts w:ascii="Narkisim" w:hAnsi="Narkisim" w:cs="Narkisim"/>
          <w:rtl/>
        </w:rPr>
        <w:t xml:space="preserve">אבל דעת </w:t>
      </w:r>
      <w:r w:rsidRPr="003B0D96">
        <w:rPr>
          <w:rFonts w:ascii="Narkisim" w:hAnsi="Narkisim" w:cs="Narkisim"/>
          <w:b/>
          <w:bCs/>
          <w:rtl/>
        </w:rPr>
        <w:t>ר"ת</w:t>
      </w:r>
      <w:r w:rsidRPr="003B0D96">
        <w:rPr>
          <w:rFonts w:ascii="Narkisim" w:hAnsi="Narkisim" w:cs="Narkisim"/>
          <w:rtl/>
        </w:rPr>
        <w:t xml:space="preserve"> (הנ"ל) פסול משום מצווה הבב"ע אף כשקנאו קודם. וכן משמע מדברי </w:t>
      </w:r>
      <w:r w:rsidRPr="003B0D96">
        <w:rPr>
          <w:rFonts w:ascii="Narkisim" w:hAnsi="Narkisim" w:cs="Narkisim"/>
          <w:b/>
          <w:bCs/>
          <w:rtl/>
        </w:rPr>
        <w:t>רש"י</w:t>
      </w:r>
      <w:r w:rsidRPr="003B0D96">
        <w:rPr>
          <w:rFonts w:ascii="Narkisim" w:hAnsi="Narkisim" w:cs="Narkisim"/>
          <w:rtl/>
        </w:rPr>
        <w:t xml:space="preserve"> (סוכה ל:</w:t>
      </w:r>
      <w:r w:rsidRPr="003B0D96">
        <w:rPr>
          <w:rStyle w:val="ac"/>
          <w:rFonts w:ascii="Narkisim" w:hAnsi="Narkisim" w:cs="Narkisim"/>
          <w:rtl/>
        </w:rPr>
        <w:footnoteReference w:id="367"/>
      </w:r>
      <w:r w:rsidRPr="003B0D96">
        <w:rPr>
          <w:rFonts w:ascii="Narkisim" w:hAnsi="Narkisim" w:cs="Narkisim"/>
          <w:rtl/>
        </w:rPr>
        <w:t>). וה</w:t>
      </w:r>
      <w:r w:rsidRPr="003B0D96">
        <w:rPr>
          <w:rFonts w:ascii="Narkisim" w:hAnsi="Narkisim" w:cs="Narkisim"/>
          <w:b/>
          <w:bCs/>
          <w:rtl/>
        </w:rPr>
        <w:t>מהרש"א</w:t>
      </w:r>
      <w:r w:rsidRPr="003B0D96">
        <w:rPr>
          <w:rFonts w:ascii="Narkisim" w:hAnsi="Narkisim" w:cs="Narkisim"/>
          <w:rtl/>
        </w:rPr>
        <w:t xml:space="preserve"> (שם) הק' דבגמ' (שם) מבואר דאם עשו שינוי מעשה אינו פוסל. [וכתב דלדעת ר"י ניחא, דכיון דהיכא דל"ק ע"י המצווה לא נחשב מצווה הבא בעבירה]. ותי' דאף דגזלו בשעת יאוש, מ"מ בשינוי מעשה דאח"כ אינם גוזלים</w:t>
      </w:r>
      <w:r w:rsidRPr="003B0D96">
        <w:rPr>
          <w:rStyle w:val="ac"/>
          <w:rFonts w:ascii="Narkisim" w:hAnsi="Narkisim" w:cs="Narkisim"/>
          <w:rtl/>
        </w:rPr>
        <w:footnoteReference w:id="368"/>
      </w:r>
      <w:r w:rsidRPr="003B0D96">
        <w:rPr>
          <w:rFonts w:ascii="Narkisim" w:hAnsi="Narkisim" w:cs="Narkisim"/>
          <w:rtl/>
        </w:rPr>
        <w:t>.</w:t>
      </w:r>
    </w:p>
    <w:p w14:paraId="7A95BB4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קה"י</w:t>
      </w:r>
      <w:r w:rsidRPr="003B0D96">
        <w:rPr>
          <w:rFonts w:ascii="Narkisim" w:hAnsi="Narkisim"/>
          <w:rtl/>
        </w:rPr>
        <w:t xml:space="preserve"> (סוכה כא) כת' דכיון דיש שינוי מעשה נחשב כחפץ אחר. ופקע שם בא בעבירה. וכמו דמהני לענין אתנן.</w:t>
      </w:r>
    </w:p>
    <w:p w14:paraId="5D3FC081" w14:textId="77777777" w:rsidR="00AD1A13" w:rsidRPr="003B0D96" w:rsidRDefault="00000000" w:rsidP="003B0D96">
      <w:pPr>
        <w:bidi/>
        <w:rPr>
          <w:rFonts w:ascii="Narkisim" w:hAnsi="Narkisim" w:cs="Narkisim"/>
        </w:rPr>
      </w:pPr>
      <w:r w:rsidRPr="003B0D96">
        <w:rPr>
          <w:rFonts w:ascii="Narkisim" w:hAnsi="Narkisim" w:cs="Narkisim"/>
          <w:rtl/>
        </w:rPr>
        <w:t>ועוד הק' ה</w:t>
      </w:r>
      <w:r w:rsidRPr="003B0D96">
        <w:rPr>
          <w:rFonts w:ascii="Narkisim" w:hAnsi="Narkisim" w:cs="Narkisim"/>
          <w:b/>
          <w:bCs/>
          <w:rtl/>
        </w:rPr>
        <w:t>אחרונים</w:t>
      </w:r>
      <w:r w:rsidRPr="003B0D96">
        <w:rPr>
          <w:rFonts w:ascii="Narkisim" w:hAnsi="Narkisim" w:cs="Narkisim"/>
          <w:rtl/>
        </w:rPr>
        <w:t xml:space="preserve"> לדעת ר"ת מה הגדר דמהני תקנת חכמים (גיטין נה:) שתקנו והקנו לגזלן משום כהנים עצבים. הא מ"מ הוה בא בעבירה, ומה מהני הקנאת חכמים. והאחרונים תי' דאף לדעת ר"ת גדר החסרון משום דבתורת גזילה היא בידו, ובזה הפקיעו חכמים דהשתא יש לו זכות בעצם. ולא נחשב בתורת גזל.</w:t>
      </w:r>
    </w:p>
    <w:p w14:paraId="71C909F9" w14:textId="77777777" w:rsidR="00AD1A13" w:rsidRPr="003B0D96" w:rsidRDefault="00000000" w:rsidP="003B0D96">
      <w:pPr>
        <w:pStyle w:val="a8"/>
        <w:bidi/>
        <w:rPr>
          <w:rFonts w:ascii="Narkisim" w:hAnsi="Narkisim"/>
        </w:rPr>
      </w:pPr>
      <w:r w:rsidRPr="003B0D96">
        <w:rPr>
          <w:rFonts w:ascii="Narkisim" w:hAnsi="Narkisim"/>
          <w:rtl/>
        </w:rPr>
        <w:t>ועוד יש שתי' דאף לדעת ר"ת הטעם דיאוש אינו קנין גמור, ואף דיכול לקנותו ולתת דמים, מ"מ חסר בקנין. וע"ע חי' הגר"נ.</w:t>
      </w:r>
    </w:p>
    <w:p w14:paraId="489091FD" w14:textId="77777777" w:rsidR="00AD1A13" w:rsidRPr="003B0D96" w:rsidRDefault="00000000" w:rsidP="003B0D96">
      <w:pPr>
        <w:pStyle w:val="a8"/>
        <w:bidi/>
        <w:rPr>
          <w:rFonts w:ascii="Narkisim" w:hAnsi="Narkisim"/>
        </w:rPr>
      </w:pPr>
      <w:r w:rsidRPr="003B0D96">
        <w:rPr>
          <w:rFonts w:ascii="Narkisim" w:hAnsi="Narkisim"/>
          <w:rtl/>
        </w:rPr>
        <w:t>ועוד כתב ה</w:t>
      </w:r>
      <w:r w:rsidRPr="003B0D96">
        <w:rPr>
          <w:rFonts w:ascii="Narkisim" w:hAnsi="Narkisim"/>
          <w:b/>
          <w:bCs/>
          <w:rtl/>
        </w:rPr>
        <w:t>נתיבות</w:t>
      </w:r>
      <w:r w:rsidRPr="003B0D96">
        <w:rPr>
          <w:rFonts w:ascii="Narkisim" w:hAnsi="Narkisim"/>
          <w:rtl/>
        </w:rPr>
        <w:t xml:space="preserve"> (שנג ג בסופו) דרב (בע"ב) ס"ל דגדר יאוש דהוה מתנה לגזלן, א"כ לגזלן הוה באה בעבירה. [ומש"ה פסול לעולא]. אבל רבה (לעיל סו.) ס"ל דילפי' יאוש מאבידה, והוה כהפקר לכל העולם. א"כ במה שזכו הקדש ע"י יאוש ושינוי רשות ל"ה מצווה הבא בעבירה, ומש"ה הק' מהגמ' (סו:) דאי יאוש לחוד קני, לא יפסל להקרבה.</w:t>
      </w:r>
    </w:p>
    <w:p w14:paraId="6D3D6C8D" w14:textId="77777777" w:rsidR="00AD1A13" w:rsidRPr="003B0D96" w:rsidRDefault="00000000" w:rsidP="003B0D96">
      <w:pPr>
        <w:pStyle w:val="aa"/>
        <w:bidi/>
        <w:rPr>
          <w:rFonts w:ascii="Narkisim" w:hAnsi="Narkisim"/>
        </w:rPr>
      </w:pPr>
      <w:r w:rsidRPr="003B0D96">
        <w:rPr>
          <w:rFonts w:ascii="Narkisim" w:hAnsi="Narkisim"/>
          <w:u w:val="single"/>
          <w:rtl/>
        </w:rPr>
        <w:t>בא"ד ודוחק לומר דסבר כרב יצחק ב"נ (אמר שמואל, סוכה ל.) דלא חייש למצווה הבב"ע</w:t>
      </w:r>
      <w:r w:rsidRPr="003B0D96">
        <w:rPr>
          <w:rFonts w:ascii="Narkisim" w:hAnsi="Narkisim"/>
          <w:rtl/>
        </w:rPr>
        <w:t>. [משמע דהך מ"ד חולק בדין מצווה הבא בעבירה, אלא דלא מסתבר להעמיד כוותיה]. אבל ה</w:t>
      </w:r>
      <w:r w:rsidRPr="003B0D96">
        <w:rPr>
          <w:rFonts w:ascii="Narkisim" w:hAnsi="Narkisim"/>
          <w:b/>
          <w:bCs/>
          <w:rtl/>
        </w:rPr>
        <w:t>בעה"מ</w:t>
      </w:r>
      <w:r w:rsidRPr="003B0D96">
        <w:rPr>
          <w:rFonts w:ascii="Narkisim" w:hAnsi="Narkisim"/>
          <w:rtl/>
        </w:rPr>
        <w:t xml:space="preserve"> (סוכה שם) יישב דקי"ל כמ"ד </w:t>
      </w:r>
      <w:r w:rsidRPr="003B0D96">
        <w:rPr>
          <w:rFonts w:ascii="Narkisim" w:hAnsi="Narkisim"/>
          <w:rtl/>
        </w:rPr>
        <w:lastRenderedPageBreak/>
        <w:t>התם דלא חייש למצווה הבאה בעבירה. [והראשונים בכ"מ האריכו בזה, וע"ע שעה"מ לולב שם].</w:t>
      </w:r>
    </w:p>
    <w:p w14:paraId="687A4EA9" w14:textId="77777777" w:rsidR="00AD1A13" w:rsidRPr="003B0D96" w:rsidRDefault="00000000" w:rsidP="003B0D96">
      <w:pPr>
        <w:pStyle w:val="a8"/>
        <w:bidi/>
        <w:rPr>
          <w:rFonts w:ascii="Narkisim" w:hAnsi="Narkisim"/>
        </w:rPr>
      </w:pPr>
      <w:r w:rsidRPr="003B0D96">
        <w:rPr>
          <w:rFonts w:ascii="Narkisim" w:hAnsi="Narkisim"/>
          <w:rtl/>
        </w:rPr>
        <w:t xml:space="preserve">אמנם </w:t>
      </w:r>
      <w:r w:rsidRPr="003B0D96">
        <w:rPr>
          <w:rFonts w:ascii="Narkisim" w:hAnsi="Narkisim"/>
          <w:b/>
          <w:bCs/>
          <w:rtl/>
        </w:rPr>
        <w:t>תוס</w:t>
      </w:r>
      <w:r w:rsidRPr="003B0D96">
        <w:rPr>
          <w:rFonts w:ascii="Narkisim" w:hAnsi="Narkisim"/>
          <w:rtl/>
        </w:rPr>
        <w:t xml:space="preserve">' (סוכה ל. ד"ה מתוך) כת' דר' יצחק ב"נ קאי ביו"ט שני דרבנן, ובדרבנן לא חיישינן למצווה הבב"ע. אבל דעת </w:t>
      </w:r>
      <w:r w:rsidRPr="003B0D96">
        <w:rPr>
          <w:rFonts w:ascii="Narkisim" w:hAnsi="Narkisim"/>
          <w:b/>
          <w:bCs/>
          <w:rtl/>
        </w:rPr>
        <w:t>שא"ר</w:t>
      </w:r>
      <w:r w:rsidRPr="003B0D96">
        <w:rPr>
          <w:rFonts w:ascii="Narkisim" w:hAnsi="Narkisim"/>
          <w:rtl/>
        </w:rPr>
        <w:t xml:space="preserve"> (שם) דלא חייש אף בדאורייתא</w:t>
      </w:r>
      <w:r w:rsidRPr="003B0D96">
        <w:rPr>
          <w:rStyle w:val="ac"/>
          <w:rFonts w:ascii="Narkisim" w:hAnsi="Narkisim"/>
          <w:rtl/>
        </w:rPr>
        <w:footnoteReference w:id="369"/>
      </w:r>
      <w:r w:rsidRPr="003B0D96">
        <w:rPr>
          <w:rFonts w:ascii="Narkisim" w:hAnsi="Narkisim"/>
          <w:rtl/>
        </w:rPr>
        <w:t>.</w:t>
      </w:r>
    </w:p>
    <w:p w14:paraId="3728A9E6"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אמר התם (סוכה לא.) האי כשורא דמטללתא וכו' וכי קנייה בתקנתא דרבנן לא חשיב מצווה הבאה בעבירה וכו'</w:t>
      </w:r>
      <w:r w:rsidRPr="003B0D96">
        <w:rPr>
          <w:rStyle w:val="ac"/>
          <w:rFonts w:ascii="Narkisim" w:hAnsi="Narkisim" w:cs="Narkisim"/>
          <w:rtl/>
        </w:rPr>
        <w:footnoteReference w:id="370"/>
      </w:r>
      <w:r w:rsidRPr="003B0D96">
        <w:rPr>
          <w:rFonts w:ascii="Narkisim" w:hAnsi="Narkisim" w:cs="Narkisim"/>
          <w:rtl/>
        </w:rPr>
        <w:t xml:space="preserve">. </w:t>
      </w:r>
      <w:r w:rsidRPr="003B0D96">
        <w:rPr>
          <w:rFonts w:ascii="Narkisim" w:hAnsi="Narkisim" w:cs="Narkisim"/>
          <w:szCs w:val="20"/>
          <w:rtl/>
        </w:rPr>
        <w:t>[ואף שתקנת מריש הוה אחרי שבנה הסוכה]</w:t>
      </w:r>
      <w:r w:rsidRPr="003B0D96">
        <w:rPr>
          <w:rFonts w:ascii="Narkisim" w:hAnsi="Narkisim" w:cs="Narkisim"/>
          <w:rtl/>
        </w:rPr>
        <w:t>. וה</w:t>
      </w:r>
      <w:r w:rsidRPr="003B0D96">
        <w:rPr>
          <w:rFonts w:ascii="Narkisim" w:hAnsi="Narkisim" w:cs="Narkisim"/>
          <w:b/>
          <w:bCs/>
          <w:rtl/>
        </w:rPr>
        <w:t>ראשונים</w:t>
      </w:r>
      <w:r w:rsidRPr="003B0D96">
        <w:rPr>
          <w:rFonts w:ascii="Narkisim" w:hAnsi="Narkisim" w:cs="Narkisim"/>
          <w:rtl/>
        </w:rPr>
        <w:t xml:space="preserve"> (ר' אברהם מן ההר סוכה שם) תי' בכמה אופנים</w:t>
      </w:r>
      <w:r w:rsidRPr="003B0D96">
        <w:rPr>
          <w:rStyle w:val="ac"/>
          <w:rFonts w:ascii="Narkisim" w:hAnsi="Narkisim" w:cs="Narkisim"/>
          <w:rtl/>
        </w:rPr>
        <w:footnoteReference w:id="371"/>
      </w:r>
      <w:r w:rsidRPr="003B0D96">
        <w:rPr>
          <w:rFonts w:ascii="Narkisim" w:hAnsi="Narkisim" w:cs="Narkisim"/>
          <w:rtl/>
        </w:rPr>
        <w:t>.</w:t>
      </w:r>
    </w:p>
    <w:p w14:paraId="2E0AA3BD" w14:textId="77777777" w:rsidR="00AD1A13" w:rsidRPr="003B0D96" w:rsidRDefault="00000000" w:rsidP="003B0D96">
      <w:pPr>
        <w:pStyle w:val="aa"/>
        <w:bidi/>
        <w:rPr>
          <w:rFonts w:ascii="Narkisim" w:hAnsi="Narkisim"/>
        </w:rPr>
      </w:pPr>
      <w:r w:rsidRPr="003B0D96">
        <w:rPr>
          <w:rFonts w:ascii="Narkisim" w:hAnsi="Narkisim"/>
          <w:u w:val="single"/>
          <w:rtl/>
        </w:rPr>
        <w:t>בא"ד וסוכה לא בעי משלכם, ולא מיפסיל אלא משום מצווה הבאה בעבירה</w:t>
      </w:r>
      <w:r w:rsidRPr="003B0D96">
        <w:rPr>
          <w:rFonts w:ascii="Narkisim" w:hAnsi="Narkisim"/>
          <w:rtl/>
        </w:rPr>
        <w:t>. ו</w:t>
      </w:r>
      <w:r w:rsidRPr="003B0D96">
        <w:rPr>
          <w:rFonts w:ascii="Narkisim" w:hAnsi="Narkisim"/>
          <w:b/>
          <w:bCs/>
          <w:rtl/>
        </w:rPr>
        <w:t>רע"א</w:t>
      </w:r>
      <w:r w:rsidRPr="003B0D96">
        <w:rPr>
          <w:rFonts w:ascii="Narkisim" w:hAnsi="Narkisim"/>
          <w:rtl/>
        </w:rPr>
        <w:t xml:space="preserve"> תמה דדרשי' (סוכה ט., וכז:) חג הסוכות תעשה לך למעט סוכה גזולה. וה</w:t>
      </w:r>
      <w:r w:rsidRPr="003B0D96">
        <w:rPr>
          <w:rFonts w:ascii="Narkisim" w:hAnsi="Narkisim"/>
          <w:b/>
          <w:bCs/>
          <w:rtl/>
        </w:rPr>
        <w:t>אחרונים</w:t>
      </w:r>
      <w:r w:rsidRPr="003B0D96">
        <w:rPr>
          <w:rFonts w:ascii="Narkisim" w:hAnsi="Narkisim"/>
          <w:rtl/>
        </w:rPr>
        <w:t xml:space="preserve"> (חמד"ש או"ח כה יב) ביארו דכוונת התוס' דגדר הפסול סוכה גזולה הוה משום העבירה</w:t>
      </w:r>
      <w:r w:rsidRPr="003B0D96">
        <w:rPr>
          <w:rStyle w:val="ac"/>
          <w:rFonts w:ascii="Narkisim" w:hAnsi="Narkisim"/>
          <w:rtl/>
        </w:rPr>
        <w:footnoteReference w:id="372"/>
      </w:r>
      <w:r w:rsidRPr="003B0D96">
        <w:rPr>
          <w:rFonts w:ascii="Narkisim" w:hAnsi="Narkisim"/>
          <w:rtl/>
        </w:rPr>
        <w:t>. ולא משום חסרון בעלות.</w:t>
      </w:r>
    </w:p>
    <w:p w14:paraId="69385290" w14:textId="77777777" w:rsidR="00AD1A13" w:rsidRPr="003B0D96" w:rsidRDefault="00000000" w:rsidP="003B0D96">
      <w:pPr>
        <w:bidi/>
        <w:rPr>
          <w:rFonts w:ascii="Narkisim" w:hAnsi="Narkisim" w:cs="Narkisim"/>
        </w:rPr>
      </w:pPr>
      <w:r w:rsidRPr="003B0D96">
        <w:rPr>
          <w:rFonts w:ascii="Narkisim" w:hAnsi="Narkisim" w:cs="Narkisim"/>
          <w:u w:val="single"/>
          <w:rtl/>
        </w:rPr>
        <w:t>בא"ד אלא ודאי יאוש גרידא ל"ק וכו' ולכך מפסל משום מצווה הבב"ע</w:t>
      </w:r>
      <w:r w:rsidRPr="003B0D96">
        <w:rPr>
          <w:rFonts w:ascii="Narkisim" w:hAnsi="Narkisim" w:cs="Narkisim"/>
          <w:rtl/>
        </w:rPr>
        <w:t>. משמע דחל הקדש, אלא דפסול להקרבה. וכן הביאו ה</w:t>
      </w:r>
      <w:r w:rsidRPr="003B0D96">
        <w:rPr>
          <w:rFonts w:ascii="Narkisim" w:hAnsi="Narkisim" w:cs="Narkisim"/>
          <w:b/>
          <w:bCs/>
          <w:rtl/>
        </w:rPr>
        <w:t>ראשונים</w:t>
      </w:r>
      <w:r w:rsidRPr="003B0D96">
        <w:rPr>
          <w:rFonts w:ascii="Narkisim" w:hAnsi="Narkisim" w:cs="Narkisim"/>
          <w:rtl/>
        </w:rPr>
        <w:t xml:space="preserve"> דתניא (לעיל בסוגיין) הקדשן הקדש.</w:t>
      </w:r>
    </w:p>
    <w:p w14:paraId="30C45467" w14:textId="77777777" w:rsidR="00AD1A13" w:rsidRPr="003B0D96" w:rsidRDefault="00000000" w:rsidP="003B0D96">
      <w:pPr>
        <w:pStyle w:val="a7"/>
        <w:bidi/>
        <w:rPr>
          <w:rFonts w:ascii="Narkisim" w:hAnsi="Narkisim"/>
        </w:rPr>
      </w:pPr>
      <w:r w:rsidRPr="003B0D96">
        <w:rPr>
          <w:rFonts w:ascii="Narkisim" w:hAnsi="Narkisim"/>
          <w:rtl/>
        </w:rPr>
        <w:t>אבל שאר ראשונים נקטו דמבואר מדברי עולא דלא חל ההקדש, והק' מהברייתא (הנ"ל).</w:t>
      </w:r>
    </w:p>
    <w:p w14:paraId="76E6B11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בעה"מ</w:t>
      </w:r>
      <w:r w:rsidRPr="003B0D96">
        <w:rPr>
          <w:rFonts w:ascii="Narkisim" w:hAnsi="Narkisim"/>
          <w:rtl/>
        </w:rPr>
        <w:t xml:space="preserve"> (מא. בדה"ר) הביא בשם </w:t>
      </w:r>
      <w:r w:rsidRPr="003B0D96">
        <w:rPr>
          <w:rFonts w:ascii="Narkisim" w:hAnsi="Narkisim"/>
          <w:b/>
          <w:bCs/>
          <w:rtl/>
        </w:rPr>
        <w:t>בה"ג</w:t>
      </w:r>
      <w:r w:rsidRPr="003B0D96">
        <w:rPr>
          <w:rFonts w:ascii="Narkisim" w:hAnsi="Narkisim"/>
          <w:rtl/>
        </w:rPr>
        <w:t xml:space="preserve"> דהקדשן הקדש בקדושת דמים, ומדרבנן</w:t>
      </w:r>
      <w:r w:rsidRPr="003B0D96">
        <w:rPr>
          <w:rStyle w:val="ac"/>
          <w:rFonts w:ascii="Narkisim" w:hAnsi="Narkisim"/>
          <w:rtl/>
        </w:rPr>
        <w:footnoteReference w:id="373"/>
      </w:r>
      <w:r w:rsidRPr="003B0D96">
        <w:rPr>
          <w:rFonts w:ascii="Narkisim" w:hAnsi="Narkisim"/>
          <w:rtl/>
        </w:rPr>
        <w:t>. אבל הקדיש למזבח לא קנה.</w:t>
      </w:r>
    </w:p>
    <w:p w14:paraId="0B245F47"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מלחמות</w:t>
      </w:r>
      <w:r w:rsidRPr="003B0D96">
        <w:rPr>
          <w:rFonts w:ascii="Narkisim" w:hAnsi="Narkisim" w:cs="Narkisim"/>
          <w:rtl/>
        </w:rPr>
        <w:t xml:space="preserve"> (מא: בדה"ר) תי' [דאף בקדושת הגוף] גבוה קני, דאיכא שנוי השם א"נ שנוי רשות, אבל גזלן לא קני. וכיון שאין לו בעלים היאך יקרב</w:t>
      </w:r>
      <w:r w:rsidRPr="003B0D96">
        <w:rPr>
          <w:rStyle w:val="ac"/>
          <w:rFonts w:ascii="Narkisim" w:hAnsi="Narkisim" w:cs="Narkisim"/>
          <w:rtl/>
        </w:rPr>
        <w:footnoteReference w:id="374"/>
      </w:r>
      <w:r w:rsidRPr="003B0D96">
        <w:rPr>
          <w:rFonts w:ascii="Narkisim" w:hAnsi="Narkisim" w:cs="Narkisim"/>
          <w:rtl/>
        </w:rPr>
        <w:t>, הרי מקדיש לא קנאו מעולם ואינה ראויה ליקרב ע"ג המזבח כלל.</w:t>
      </w:r>
    </w:p>
    <w:p w14:paraId="0D67E8F5" w14:textId="77777777" w:rsidR="00AD1A13" w:rsidRPr="003B0D96" w:rsidRDefault="00000000" w:rsidP="003B0D96">
      <w:pPr>
        <w:pStyle w:val="a7"/>
        <w:bidi/>
        <w:rPr>
          <w:rFonts w:ascii="Narkisim" w:hAnsi="Narkisim"/>
        </w:rPr>
      </w:pPr>
      <w:r w:rsidRPr="003B0D96">
        <w:rPr>
          <w:rFonts w:ascii="Narkisim" w:hAnsi="Narkisim"/>
          <w:rtl/>
        </w:rPr>
        <w:t>ומבואר במלחמות דפסול מטעם חדש, דאין לו בעלים, ולא משום מצווה הבאה בעבירה. ולכאו' נקט דעולא פליג אר' יוחנן, דמשמע מדבריו דהטעם דא"א להקריב משום דיאוש ל"ק. ולא משום מצווה הבא בעבירה</w:t>
      </w:r>
      <w:r w:rsidRPr="003B0D96">
        <w:rPr>
          <w:rStyle w:val="ac"/>
          <w:rFonts w:ascii="Narkisim" w:hAnsi="Narkisim"/>
          <w:rtl/>
        </w:rPr>
        <w:footnoteReference w:id="375"/>
      </w:r>
      <w:r w:rsidRPr="003B0D96">
        <w:rPr>
          <w:rFonts w:ascii="Narkisim" w:hAnsi="Narkisim"/>
          <w:rtl/>
        </w:rPr>
        <w:t>.</w:t>
      </w:r>
    </w:p>
    <w:p w14:paraId="6660C163"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רמב"ן</w:t>
      </w:r>
      <w:r w:rsidRPr="003B0D96">
        <w:rPr>
          <w:rFonts w:ascii="Narkisim" w:hAnsi="Narkisim"/>
          <w:rtl/>
        </w:rPr>
        <w:t xml:space="preserve"> (גיטין נה: בשם </w:t>
      </w:r>
      <w:r w:rsidRPr="003B0D96">
        <w:rPr>
          <w:rFonts w:ascii="Narkisim" w:hAnsi="Narkisim"/>
          <w:b/>
          <w:bCs/>
          <w:rtl/>
        </w:rPr>
        <w:t>י"א</w:t>
      </w:r>
      <w:r w:rsidRPr="003B0D96">
        <w:rPr>
          <w:rFonts w:ascii="Narkisim" w:hAnsi="Narkisim"/>
          <w:rtl/>
        </w:rPr>
        <w:t>) כתב כעי"ז דלא קרינן קרבנו, דכמי שאין לו בעלים, שמשעה שקרא עליו שם הקדש קנה בשינוי השם. אבל הביא דבגמ' (כאן) מבואר דל"ל תקנה, והוה מצווה הבב"ע. וביאר דאי משום דאין לו בעלים, היה הדין דכשר ולא עלו לבעלים, וכקרבן שלא לשמה (זבחים ב.). [ומבואר דבא לפרש דברי עולא בגיטין. ואילו בסוגיין הטעם משום בא בעבירה, ולית ליה תקנתא].</w:t>
      </w:r>
    </w:p>
    <w:p w14:paraId="28E7F09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נקטו דכוונת הרמב"ן דגדר שינוי רשות, שהלוקח זכה [דבהתירא אתא לידיה] בלא הקנאת המקנה </w:t>
      </w:r>
      <w:r w:rsidRPr="003B0D96">
        <w:rPr>
          <w:rFonts w:ascii="Narkisim" w:hAnsi="Narkisim"/>
          <w:szCs w:val="20"/>
          <w:rtl/>
        </w:rPr>
        <w:t>(וע' מש"כ לעיל)</w:t>
      </w:r>
      <w:r w:rsidRPr="003B0D96">
        <w:rPr>
          <w:rFonts w:ascii="Narkisim" w:hAnsi="Narkisim"/>
          <w:rtl/>
        </w:rPr>
        <w:t>. אבל ה</w:t>
      </w:r>
      <w:r w:rsidRPr="003B0D96">
        <w:rPr>
          <w:rFonts w:ascii="Narkisim" w:hAnsi="Narkisim"/>
          <w:b/>
          <w:bCs/>
          <w:rtl/>
        </w:rPr>
        <w:t>חזו"א</w:t>
      </w:r>
      <w:r w:rsidRPr="003B0D96">
        <w:rPr>
          <w:rFonts w:ascii="Narkisim" w:hAnsi="Narkisim"/>
          <w:rtl/>
        </w:rPr>
        <w:t xml:space="preserve"> כתב דאע"ג דחשבינן ליה קנה והקדיש, מ"מ לענין קרבן בעינן שיהא בעלים קודם. ועוד כ' לפרש דנהי דחשיב הגזלן 'מקדיש'</w:t>
      </w:r>
      <w:r w:rsidRPr="003B0D96">
        <w:rPr>
          <w:rStyle w:val="ac"/>
          <w:rFonts w:ascii="Narkisim" w:hAnsi="Narkisim"/>
          <w:rtl/>
        </w:rPr>
        <w:footnoteReference w:id="376"/>
      </w:r>
      <w:r w:rsidRPr="003B0D96">
        <w:rPr>
          <w:rFonts w:ascii="Narkisim" w:hAnsi="Narkisim"/>
          <w:rtl/>
        </w:rPr>
        <w:t>, ויש לו כח להקנות זכותו</w:t>
      </w:r>
      <w:r w:rsidRPr="003B0D96">
        <w:rPr>
          <w:rStyle w:val="ac"/>
          <w:rFonts w:ascii="Narkisim" w:hAnsi="Narkisim"/>
          <w:rtl/>
        </w:rPr>
        <w:footnoteReference w:id="377"/>
      </w:r>
      <w:r w:rsidRPr="003B0D96">
        <w:rPr>
          <w:rFonts w:ascii="Narkisim" w:hAnsi="Narkisim"/>
          <w:rtl/>
        </w:rPr>
        <w:t>, מ"מ אינו נותן שלו ממש, ולא סגי לענין קרבן.</w:t>
      </w:r>
    </w:p>
    <w:p w14:paraId="6506CEB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כתב דמ"מ ר' יוחנן (בסוכה שם) ס"ל דהחסרון משום מצווה הבאה בעבירה, וע"כ דס"ל דאין זה חסרון </w:t>
      </w:r>
      <w:r w:rsidRPr="003B0D96">
        <w:rPr>
          <w:rFonts w:ascii="Narkisim" w:hAnsi="Narkisim"/>
          <w:rtl/>
        </w:rPr>
        <w:lastRenderedPageBreak/>
        <w:t>בבעלות</w:t>
      </w:r>
      <w:r w:rsidRPr="003B0D96">
        <w:rPr>
          <w:rStyle w:val="ac"/>
          <w:rFonts w:ascii="Narkisim" w:hAnsi="Narkisim"/>
          <w:rtl/>
        </w:rPr>
        <w:footnoteReference w:id="378"/>
      </w:r>
      <w:r w:rsidRPr="003B0D96">
        <w:rPr>
          <w:rFonts w:ascii="Narkisim" w:hAnsi="Narkisim"/>
          <w:rtl/>
        </w:rPr>
        <w:t>.</w:t>
      </w:r>
    </w:p>
    <w:p w14:paraId="5134285A" w14:textId="77777777" w:rsidR="00AD1A13" w:rsidRPr="003B0D96" w:rsidRDefault="00000000" w:rsidP="003B0D96">
      <w:pPr>
        <w:pStyle w:val="aa"/>
        <w:bidi/>
        <w:rPr>
          <w:rFonts w:ascii="Narkisim" w:hAnsi="Narkisim"/>
        </w:rPr>
      </w:pPr>
      <w:r w:rsidRPr="003B0D96">
        <w:rPr>
          <w:rFonts w:ascii="Narkisim" w:hAnsi="Narkisim"/>
          <w:u w:val="single"/>
          <w:rtl/>
        </w:rPr>
        <w:t>בא"ד והא דאמר (לקמן צד.) אין זה מברך אלא מנאץ וכו' לענין ברכה שאני</w:t>
      </w:r>
      <w:r w:rsidRPr="003B0D96">
        <w:rPr>
          <w:rStyle w:val="ac"/>
          <w:rFonts w:ascii="Narkisim" w:hAnsi="Narkisim"/>
          <w:u w:val="single"/>
          <w:rtl/>
        </w:rPr>
        <w:footnoteReference w:id="379"/>
      </w:r>
      <w:r w:rsidRPr="003B0D96">
        <w:rPr>
          <w:rFonts w:ascii="Narkisim" w:hAnsi="Narkisim"/>
          <w:u w:val="single"/>
          <w:rtl/>
        </w:rPr>
        <w:t xml:space="preserve"> וכו'</w:t>
      </w:r>
      <w:r w:rsidRPr="003B0D96">
        <w:rPr>
          <w:rFonts w:ascii="Narkisim" w:hAnsi="Narkisim"/>
          <w:rtl/>
        </w:rPr>
        <w:t>. ואף דבשאר עניני מצווה הבאה בעבירה מהני שקנה מעיקרא</w:t>
      </w:r>
      <w:r w:rsidRPr="003B0D96">
        <w:rPr>
          <w:rStyle w:val="ac"/>
          <w:rFonts w:ascii="Narkisim" w:hAnsi="Narkisim"/>
          <w:rtl/>
        </w:rPr>
        <w:footnoteReference w:id="380"/>
      </w:r>
      <w:r w:rsidRPr="003B0D96">
        <w:rPr>
          <w:rFonts w:ascii="Narkisim" w:hAnsi="Narkisim"/>
          <w:rtl/>
        </w:rPr>
        <w:t>. וה</w:t>
      </w:r>
      <w:r w:rsidRPr="003B0D96">
        <w:rPr>
          <w:rFonts w:ascii="Narkisim" w:hAnsi="Narkisim"/>
          <w:b/>
          <w:bCs/>
          <w:rtl/>
        </w:rPr>
        <w:t>מג"א</w:t>
      </w:r>
      <w:r w:rsidRPr="003B0D96">
        <w:rPr>
          <w:rFonts w:ascii="Narkisim" w:hAnsi="Narkisim"/>
          <w:rtl/>
        </w:rPr>
        <w:t xml:space="preserve"> (ר"ס קצו) הביא מה</w:t>
      </w:r>
      <w:r w:rsidRPr="003B0D96">
        <w:rPr>
          <w:rFonts w:ascii="Narkisim" w:hAnsi="Narkisim"/>
          <w:b/>
          <w:bCs/>
          <w:rtl/>
        </w:rPr>
        <w:t>ב"י</w:t>
      </w:r>
      <w:r w:rsidRPr="003B0D96">
        <w:rPr>
          <w:rFonts w:ascii="Narkisim" w:hAnsi="Narkisim"/>
          <w:rtl/>
        </w:rPr>
        <w:t xml:space="preserve"> דאף גזל לאחר יאוש ושינוי, אפ"ה אינו רשאי לברך</w:t>
      </w:r>
      <w:r w:rsidRPr="003B0D96">
        <w:rPr>
          <w:rStyle w:val="ac"/>
          <w:rFonts w:ascii="Narkisim" w:hAnsi="Narkisim"/>
          <w:rtl/>
        </w:rPr>
        <w:footnoteReference w:id="381"/>
      </w:r>
      <w:r w:rsidRPr="003B0D96">
        <w:rPr>
          <w:rFonts w:ascii="Narkisim" w:hAnsi="Narkisim"/>
          <w:rtl/>
        </w:rPr>
        <w:t>. דלענין ברכה מאיס. וה</w:t>
      </w:r>
      <w:r w:rsidRPr="003B0D96">
        <w:rPr>
          <w:rFonts w:ascii="Narkisim" w:hAnsi="Narkisim"/>
          <w:b/>
          <w:bCs/>
          <w:rtl/>
        </w:rPr>
        <w:t>מג"א</w:t>
      </w:r>
      <w:r w:rsidRPr="003B0D96">
        <w:rPr>
          <w:rFonts w:ascii="Narkisim" w:hAnsi="Narkisim"/>
          <w:rtl/>
        </w:rPr>
        <w:t xml:space="preserve"> הביא ד</w:t>
      </w:r>
      <w:r w:rsidRPr="003B0D96">
        <w:rPr>
          <w:rFonts w:ascii="Narkisim" w:hAnsi="Narkisim"/>
          <w:b/>
          <w:bCs/>
          <w:rtl/>
        </w:rPr>
        <w:t>ה"ה</w:t>
      </w:r>
      <w:r w:rsidRPr="003B0D96">
        <w:rPr>
          <w:rFonts w:ascii="Narkisim" w:hAnsi="Narkisim"/>
          <w:rtl/>
        </w:rPr>
        <w:t xml:space="preserve"> (מצה ו ז) נקט דלאחר יאוש וש"ר מברך.</w:t>
      </w:r>
    </w:p>
    <w:p w14:paraId="58FCEC8B" w14:textId="77777777" w:rsidR="00AD1A13" w:rsidRPr="003B0D96" w:rsidRDefault="00000000" w:rsidP="003B0D96">
      <w:pPr>
        <w:pStyle w:val="aa"/>
        <w:bidi/>
        <w:rPr>
          <w:rFonts w:ascii="Narkisim" w:hAnsi="Narkisim"/>
        </w:rPr>
      </w:pPr>
      <w:r w:rsidRPr="003B0D96">
        <w:rPr>
          <w:rFonts w:ascii="Narkisim" w:hAnsi="Narkisim"/>
          <w:u w:val="single"/>
          <w:rtl/>
        </w:rPr>
        <w:t>בא"ד (בע"ב) ה"פ קנייה ביאוש ושינוי השם, ומזכיר יאוש, משום דע"י יאוש שקודם קנאה</w:t>
      </w:r>
      <w:r w:rsidRPr="003B0D96">
        <w:rPr>
          <w:rFonts w:ascii="Narkisim" w:hAnsi="Narkisim"/>
          <w:rtl/>
        </w:rPr>
        <w:t>. יל"ד דבשלמא למהלך הא' (בתוס' ד"ה הא) דמהני מדין צירוף, הרי קנאה ע"י היאוש. אבל לפי' הב' דקנה ע"י שינוי השם לחוד, אלא דהיאוש הוה רק היכי תמצא שיחול השינוי השם, א"כ היאוש אינו 'מקנה' כלל. [וכ"ש למש"כ המלחמות (הו' שם) דהוכיח דע"כ הוא כן, דאי יאוש ל"ק, לא חל יאוש כלל].</w:t>
      </w:r>
    </w:p>
    <w:p w14:paraId="7A0B8741" w14:textId="77777777" w:rsidR="00AD1A13" w:rsidRPr="003B0D96" w:rsidRDefault="00000000" w:rsidP="003B0D96">
      <w:pPr>
        <w:bidi/>
        <w:rPr>
          <w:rFonts w:ascii="Narkisim" w:hAnsi="Narkisim" w:cs="Narkisim"/>
        </w:rPr>
      </w:pPr>
      <w:r w:rsidRPr="003B0D96">
        <w:rPr>
          <w:rFonts w:ascii="Narkisim" w:hAnsi="Narkisim" w:cs="Narkisim"/>
          <w:u w:val="single"/>
          <w:rtl/>
        </w:rPr>
        <w:t>בא"ד ור"ת הק' וכו' דלא חשיב שינוי רשות משום דע"כ נותנים לו</w:t>
      </w:r>
      <w:r w:rsidRPr="003B0D96">
        <w:rPr>
          <w:rFonts w:ascii="Narkisim" w:hAnsi="Narkisim" w:cs="Narkisim"/>
          <w:rtl/>
        </w:rPr>
        <w:t xml:space="preserve">. לכאורה הסברא דעדיין לא עשה קנין, ואין כאן 'שינוי רשות'. וצ"ב דמ"מ הוה אחר יאוש, ואמאי לא יזכה [עכשיו] מהפקר. </w:t>
      </w:r>
      <w:r w:rsidRPr="003B0D96">
        <w:rPr>
          <w:rFonts w:ascii="Narkisim" w:hAnsi="Narkisim" w:cs="Narkisim"/>
          <w:szCs w:val="20"/>
          <w:rtl/>
        </w:rPr>
        <w:t>[דכלפיו לא הוה באיסורא לידיה</w:t>
      </w:r>
      <w:r w:rsidRPr="003B0D96">
        <w:rPr>
          <w:rStyle w:val="ac"/>
          <w:rFonts w:ascii="Narkisim" w:hAnsi="Narkisim" w:cs="Narkisim"/>
          <w:szCs w:val="20"/>
          <w:rtl/>
        </w:rPr>
        <w:footnoteReference w:id="382"/>
      </w:r>
      <w:r w:rsidRPr="003B0D96">
        <w:rPr>
          <w:rFonts w:ascii="Narkisim" w:hAnsi="Narkisim" w:cs="Narkisim"/>
          <w:rtl/>
        </w:rPr>
        <w:t>].</w:t>
      </w:r>
    </w:p>
    <w:p w14:paraId="2750C4F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(קוב"ב נד) הק' דמ"מ הא איכא דעת אחרת מקנה, וקנה בלא כוונת קנין. וביאר דכיון דיאוש כדי ל"ק, א"כ הגזלן אינו בעלים להקנות. [וכמ"ש הקצות דלא הוה דעת אחרת מקנה לקטן]. ומש"ה בעי' דעת הזוכה לקנות.</w:t>
      </w:r>
    </w:p>
    <w:p w14:paraId="60A23231"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בעה"מ</w:t>
      </w:r>
      <w:r w:rsidRPr="003B0D96">
        <w:rPr>
          <w:rFonts w:ascii="Narkisim" w:hAnsi="Narkisim"/>
          <w:rtl/>
        </w:rPr>
        <w:t xml:space="preserve"> (לקמן שם) כתב דאיירי שנתחלף לאנס, ונתנו לו בטעות. וה</w:t>
      </w:r>
      <w:r w:rsidRPr="003B0D96">
        <w:rPr>
          <w:rFonts w:ascii="Narkisim" w:hAnsi="Narkisim"/>
          <w:b/>
          <w:bCs/>
          <w:rtl/>
        </w:rPr>
        <w:t>מלחמות</w:t>
      </w:r>
      <w:r w:rsidRPr="003B0D96">
        <w:rPr>
          <w:rFonts w:ascii="Narkisim" w:hAnsi="Narkisim"/>
          <w:rtl/>
        </w:rPr>
        <w:t xml:space="preserve"> תמה מנלן הא.</w:t>
      </w:r>
    </w:p>
    <w:p w14:paraId="496C6D8C" w14:textId="77777777" w:rsidR="00AD1A13" w:rsidRPr="003B0D96" w:rsidRDefault="00000000" w:rsidP="003B0D96">
      <w:pPr>
        <w:pStyle w:val="a8"/>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(במשנה קיד.) פי' דהוה יאוש ושינוי רשות. וה</w:t>
      </w:r>
      <w:r w:rsidRPr="003B0D96">
        <w:rPr>
          <w:rFonts w:ascii="Narkisim" w:hAnsi="Narkisim"/>
          <w:b/>
          <w:bCs/>
          <w:rtl/>
        </w:rPr>
        <w:t>גהש"ס</w:t>
      </w:r>
      <w:r w:rsidRPr="003B0D96">
        <w:rPr>
          <w:rFonts w:ascii="Narkisim" w:hAnsi="Narkisim"/>
          <w:rtl/>
        </w:rPr>
        <w:t xml:space="preserve"> (שם) תמה דבגמ' (שם) מבואר דהוה יאוש כדי, וע"כ כסברת התוס' דבע"כ נותנים לו. ואת"ל דהמשנה והברייתא נח' בסברא זו, א"כ הו"ל לגמ' לפרש. [וה</w:t>
      </w:r>
      <w:r w:rsidRPr="003B0D96">
        <w:rPr>
          <w:rFonts w:ascii="Narkisim" w:hAnsi="Narkisim"/>
          <w:b/>
          <w:bCs/>
          <w:rtl/>
        </w:rPr>
        <w:t>גר"א</w:t>
      </w:r>
      <w:r w:rsidRPr="003B0D96">
        <w:rPr>
          <w:rFonts w:ascii="Narkisim" w:hAnsi="Narkisim"/>
          <w:rtl/>
        </w:rPr>
        <w:t xml:space="preserve"> (שסט יב) הביא דנח' בסברא זו].</w:t>
      </w:r>
    </w:p>
    <w:p w14:paraId="5FB37557"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(גזילה כח) הביא דנח' ר"ת ור"י (בתוס' כאן) כשהגזלן נתן לו בע"כ האם נחשב שינוי רשות. ושוב צידד דאף ר"י מודה לדין.</w:t>
      </w:r>
    </w:p>
    <w:p w14:paraId="02A97083" w14:textId="77777777" w:rsidR="00AD1A13" w:rsidRPr="003B0D96" w:rsidRDefault="00000000" w:rsidP="003B0D96">
      <w:pPr>
        <w:pStyle w:val="3"/>
        <w:bidi/>
        <w:rPr>
          <w:rFonts w:ascii="Narkisim" w:hAnsi="Narkisim"/>
        </w:rPr>
      </w:pPr>
      <w:r w:rsidRPr="003B0D96">
        <w:rPr>
          <w:rFonts w:ascii="Narkisim" w:hAnsi="Narkisim"/>
          <w:rtl/>
        </w:rPr>
        <w:t>דף סז:</w:t>
      </w:r>
    </w:p>
    <w:p w14:paraId="394E0644" w14:textId="77777777" w:rsidR="00AD1A13" w:rsidRPr="003B0D96" w:rsidRDefault="00000000" w:rsidP="003B0D96">
      <w:pPr>
        <w:pStyle w:val="aa"/>
        <w:bidi/>
        <w:rPr>
          <w:rFonts w:ascii="Narkisim" w:hAnsi="Narkisim"/>
        </w:rPr>
      </w:pPr>
      <w:r w:rsidRPr="003B0D96">
        <w:rPr>
          <w:rFonts w:ascii="Narkisim" w:hAnsi="Narkisim"/>
          <w:u w:val="single"/>
          <w:rtl/>
        </w:rPr>
        <w:t>תוד"ה אף</w:t>
      </w:r>
      <w:r w:rsidRPr="003B0D96">
        <w:rPr>
          <w:rFonts w:ascii="Narkisim" w:hAnsi="Narkisim"/>
          <w:rtl/>
        </w:rPr>
        <w:t>. אע"ג טלה ונעשית איל, נעשה שינוי בידו וקנאו וכו'. [משמע דתוס' הק' דוקא שינוי דממילא. ויל"ד בזה].</w:t>
      </w:r>
    </w:p>
    <w:p w14:paraId="01532CC9" w14:textId="77777777" w:rsidR="00AD1A13" w:rsidRPr="003B0D96" w:rsidRDefault="00000000" w:rsidP="003B0D96">
      <w:pPr>
        <w:bidi/>
        <w:rPr>
          <w:rFonts w:ascii="Narkisim" w:hAnsi="Narkisim" w:cs="Narkisim"/>
        </w:rPr>
      </w:pPr>
      <w:r w:rsidRPr="003B0D96">
        <w:rPr>
          <w:rFonts w:ascii="Narkisim" w:hAnsi="Narkisim" w:cs="Narkisim"/>
          <w:u w:val="single"/>
          <w:rtl/>
        </w:rPr>
        <w:t>תוד"ה רבא אמר</w:t>
      </w:r>
      <w:r w:rsidRPr="003B0D96">
        <w:rPr>
          <w:rFonts w:ascii="Narkisim" w:hAnsi="Narkisim" w:cs="Narkisim"/>
          <w:rtl/>
        </w:rPr>
        <w:t>. [סו"ד] והא דאמר רבא</w:t>
      </w:r>
      <w:r w:rsidRPr="003B0D96">
        <w:rPr>
          <w:rStyle w:val="ac"/>
          <w:rFonts w:ascii="Narkisim" w:hAnsi="Narkisim" w:cs="Narkisim"/>
          <w:rtl/>
        </w:rPr>
        <w:footnoteReference w:id="383"/>
      </w:r>
      <w:r w:rsidRPr="003B0D96">
        <w:rPr>
          <w:rFonts w:ascii="Narkisim" w:hAnsi="Narkisim" w:cs="Narkisim"/>
          <w:rtl/>
        </w:rPr>
        <w:t xml:space="preserve"> (ב"מ כו:) וכו' ואע"ג דאהדריה בתר יאוש, מתנה בעלמא הוא וכו' כיון דהואיל יאוש למוכרה או להקדישה חשיב גזלן</w:t>
      </w:r>
      <w:r w:rsidRPr="003B0D96">
        <w:rPr>
          <w:rStyle w:val="ac"/>
          <w:rFonts w:ascii="Narkisim" w:hAnsi="Narkisim" w:cs="Narkisim"/>
          <w:rtl/>
        </w:rPr>
        <w:footnoteReference w:id="384"/>
      </w:r>
      <w:r w:rsidRPr="003B0D96">
        <w:rPr>
          <w:rFonts w:ascii="Narkisim" w:hAnsi="Narkisim" w:cs="Narkisim"/>
          <w:rtl/>
        </w:rPr>
        <w:t>. וצ"ב, דהא איירי שהחזירה ולא מכרה או הקדישה.</w:t>
      </w:r>
    </w:p>
    <w:p w14:paraId="6EE9C97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(כז) הביא דמשמע מתוס' דאחר יאוש אינו מקיים מצוות השבה. והק' דמבואר דיכול לומר הרי שלך לפניך. ועוה"ק דעכ"פ מחוייב דמים</w:t>
      </w:r>
      <w:r w:rsidRPr="003B0D96">
        <w:rPr>
          <w:rStyle w:val="ac"/>
          <w:rFonts w:ascii="Narkisim" w:hAnsi="Narkisim"/>
          <w:rtl/>
        </w:rPr>
        <w:footnoteReference w:id="385"/>
      </w:r>
      <w:r w:rsidRPr="003B0D96">
        <w:rPr>
          <w:rFonts w:ascii="Narkisim" w:hAnsi="Narkisim"/>
          <w:rtl/>
        </w:rPr>
        <w:t>. ויש שביארו דאף דהוה מצוות עשה, מ"מ לא נחשב שתיקן האיסור</w:t>
      </w:r>
      <w:r w:rsidRPr="003B0D96">
        <w:rPr>
          <w:rStyle w:val="ac"/>
          <w:rFonts w:ascii="Narkisim" w:hAnsi="Narkisim"/>
          <w:rtl/>
        </w:rPr>
        <w:footnoteReference w:id="386"/>
      </w:r>
      <w:r w:rsidRPr="003B0D96">
        <w:rPr>
          <w:rFonts w:ascii="Narkisim" w:hAnsi="Narkisim"/>
          <w:rtl/>
        </w:rPr>
        <w:t>.</w:t>
      </w:r>
    </w:p>
    <w:p w14:paraId="19E3187A"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(ב"מ כו:) כת' שתיקן לאו, וכן קיים השב תשיבם [דאבידה], וקרי ליה מתנה בעלמא לענין לא תוכל להתעלם.</w:t>
      </w:r>
    </w:p>
    <w:p w14:paraId="382EC687"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מלחמות</w:t>
      </w:r>
      <w:r w:rsidRPr="003B0D96">
        <w:rPr>
          <w:rFonts w:ascii="Narkisim" w:hAnsi="Narkisim"/>
          <w:rtl/>
        </w:rPr>
        <w:t xml:space="preserve"> (שם) תי' דהתם הוה אבידה מעיקרא, ואף כשנטלה לגזול הו"ל גזילה ואבידה, ואין עליו חיוב השבת הגזילה. (ונתבאר לעיל סו.).</w:t>
      </w:r>
    </w:p>
    <w:p w14:paraId="75830A72" w14:textId="77777777" w:rsidR="00AD1A13" w:rsidRPr="003B0D96" w:rsidRDefault="00000000" w:rsidP="003B0D96">
      <w:pPr>
        <w:bidi/>
        <w:rPr>
          <w:rFonts w:ascii="Narkisim" w:hAnsi="Narkisim" w:cs="Narkisim"/>
        </w:rPr>
      </w:pPr>
      <w:r w:rsidRPr="003B0D96">
        <w:rPr>
          <w:rFonts w:ascii="Narkisim" w:hAnsi="Narkisim" w:cs="Narkisim"/>
          <w:u w:val="single"/>
          <w:rtl/>
        </w:rPr>
        <w:t>ואמאי נילף שור שור משבת</w:t>
      </w:r>
      <w:r w:rsidRPr="003B0D96">
        <w:rPr>
          <w:rFonts w:ascii="Narkisim" w:hAnsi="Narkisim" w:cs="Narkisim"/>
          <w:rtl/>
        </w:rPr>
        <w:t>. ה</w:t>
      </w:r>
      <w:r w:rsidRPr="003B0D96">
        <w:rPr>
          <w:rFonts w:ascii="Narkisim" w:hAnsi="Narkisim" w:cs="Narkisim"/>
          <w:b/>
          <w:bCs/>
          <w:rtl/>
        </w:rPr>
        <w:t xml:space="preserve">פנ"י </w:t>
      </w:r>
      <w:r w:rsidRPr="003B0D96">
        <w:rPr>
          <w:rFonts w:ascii="Narkisim" w:hAnsi="Narkisim" w:cs="Narkisim"/>
          <w:rtl/>
        </w:rPr>
        <w:t>הק' דכיון דשור ושה חלוקין, האיך שייך ללמוד דשאר בע"ח יהיו שווים בדין זה. ואיזה מין ישלם ד' ואיזה ה'</w:t>
      </w:r>
      <w:r w:rsidRPr="003B0D96">
        <w:rPr>
          <w:rStyle w:val="ac"/>
          <w:rFonts w:ascii="Narkisim" w:hAnsi="Narkisim" w:cs="Narkisim"/>
          <w:rtl/>
        </w:rPr>
        <w:footnoteReference w:id="387"/>
      </w:r>
      <w:r w:rsidRPr="003B0D96">
        <w:rPr>
          <w:rFonts w:ascii="Narkisim" w:hAnsi="Narkisim" w:cs="Narkisim"/>
          <w:rtl/>
        </w:rPr>
        <w:t>.</w:t>
      </w:r>
    </w:p>
    <w:p w14:paraId="3F34BCB6" w14:textId="77777777" w:rsidR="00AD1A13" w:rsidRPr="003B0D96" w:rsidRDefault="00000000" w:rsidP="003B0D96">
      <w:pPr>
        <w:pStyle w:val="a7"/>
        <w:bidi/>
        <w:rPr>
          <w:rFonts w:ascii="Narkisim" w:hAnsi="Narkisim"/>
        </w:rPr>
      </w:pPr>
      <w:r w:rsidRPr="003B0D96">
        <w:rPr>
          <w:rFonts w:ascii="Narkisim" w:hAnsi="Narkisim"/>
          <w:rtl/>
        </w:rPr>
        <w:t>ובפשוטו י"ל דכיון דילפי' שור שור משבת ילפי' שאר מינים להתחייב ה' כשור</w:t>
      </w:r>
      <w:r w:rsidRPr="003B0D96">
        <w:rPr>
          <w:rStyle w:val="ac"/>
          <w:rFonts w:ascii="Narkisim" w:hAnsi="Narkisim"/>
          <w:rtl/>
        </w:rPr>
        <w:footnoteReference w:id="388"/>
      </w:r>
      <w:r w:rsidRPr="003B0D96">
        <w:rPr>
          <w:rFonts w:ascii="Narkisim" w:hAnsi="Narkisim"/>
          <w:rtl/>
        </w:rPr>
        <w:t>. מלבד שה דהוציאתו תורה דסגי שמשלם ד'.</w:t>
      </w:r>
    </w:p>
    <w:p w14:paraId="6538715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אחיעזר</w:t>
      </w:r>
      <w:r w:rsidRPr="003B0D96">
        <w:rPr>
          <w:rFonts w:ascii="Narkisim" w:hAnsi="Narkisim"/>
          <w:rtl/>
        </w:rPr>
        <w:t xml:space="preserve"> (ב ח י) הביא קו' דבבהמה טמאה ל"ש טביחה, א"כ האיך נלמד משבת</w:t>
      </w:r>
      <w:r w:rsidRPr="003B0D96">
        <w:rPr>
          <w:rStyle w:val="ac"/>
          <w:rFonts w:ascii="Narkisim" w:hAnsi="Narkisim"/>
          <w:rtl/>
        </w:rPr>
        <w:footnoteReference w:id="389"/>
      </w:r>
      <w:r w:rsidRPr="003B0D96">
        <w:rPr>
          <w:rFonts w:ascii="Narkisim" w:hAnsi="Narkisim"/>
          <w:rtl/>
        </w:rPr>
        <w:t>. וכתב דילפי' עכ"פ לענין מכירה. וקו' הגמ' לר' יוחנן (לקמן עז:) דלא ס"ל כל דליתא בטביחה ליתא במכירה.</w:t>
      </w:r>
    </w:p>
    <w:p w14:paraId="41615E5D" w14:textId="77777777" w:rsidR="00AD1A13" w:rsidRPr="003B0D96" w:rsidRDefault="00000000" w:rsidP="003B0D96">
      <w:pPr>
        <w:pStyle w:val="a8"/>
        <w:bidi/>
        <w:rPr>
          <w:rFonts w:ascii="Narkisim" w:hAnsi="Narkisim"/>
        </w:rPr>
      </w:pPr>
      <w:r w:rsidRPr="003B0D96">
        <w:rPr>
          <w:rFonts w:ascii="Narkisim" w:hAnsi="Narkisim"/>
          <w:rtl/>
        </w:rPr>
        <w:t>אבל הק' א"כ צריך ליישב לדעת ר"ל קרא למה לי. ותי' דבבהמה טמאה אין זה שחיטה כלל, דהוי נחירה בעלמא. ומש"ה לא בעינן דומיא דטביחה, דבמציאות א"א בו טביחה. ואין דנין אפשר משאי אפשר.</w:t>
      </w:r>
    </w:p>
    <w:p w14:paraId="4F6DF95D" w14:textId="77777777" w:rsidR="00AD1A13" w:rsidRPr="003B0D96" w:rsidRDefault="00000000" w:rsidP="003B0D96">
      <w:pPr>
        <w:pStyle w:val="aa"/>
        <w:bidi/>
        <w:rPr>
          <w:rFonts w:ascii="Narkisim" w:hAnsi="Narkisim"/>
        </w:rPr>
      </w:pPr>
      <w:r w:rsidRPr="003B0D96">
        <w:rPr>
          <w:rFonts w:ascii="Narkisim" w:hAnsi="Narkisim"/>
          <w:u w:val="single"/>
          <w:rtl/>
        </w:rPr>
        <w:t>יכול לשלם תחתיו נגידים</w:t>
      </w:r>
      <w:r w:rsidRPr="003B0D96">
        <w:rPr>
          <w:rFonts w:ascii="Narkisim" w:hAnsi="Narkisim"/>
          <w:rtl/>
        </w:rPr>
        <w:t>. [פ</w:t>
      </w:r>
      <w:r w:rsidRPr="003B0D96">
        <w:rPr>
          <w:rFonts w:ascii="Narkisim" w:hAnsi="Narkisim"/>
          <w:b/>
          <w:bCs/>
          <w:rtl/>
        </w:rPr>
        <w:t>רש"י</w:t>
      </w:r>
      <w:r w:rsidRPr="003B0D96">
        <w:rPr>
          <w:rFonts w:ascii="Narkisim" w:hAnsi="Narkisim"/>
          <w:rtl/>
        </w:rPr>
        <w:t xml:space="preserve"> כחושים וקרובים למות. נגיד הוא תרגום של ויגוע</w:t>
      </w:r>
      <w:r w:rsidRPr="003B0D96">
        <w:rPr>
          <w:rStyle w:val="ac"/>
          <w:rFonts w:ascii="Narkisim" w:hAnsi="Narkisim"/>
          <w:rtl/>
        </w:rPr>
        <w:footnoteReference w:id="390"/>
      </w:r>
      <w:r w:rsidRPr="003B0D96">
        <w:rPr>
          <w:rFonts w:ascii="Narkisim" w:hAnsi="Narkisim"/>
          <w:rtl/>
        </w:rPr>
        <w:t xml:space="preserve">]. </w:t>
      </w:r>
      <w:r w:rsidRPr="003B0D96">
        <w:rPr>
          <w:rFonts w:ascii="Narkisim" w:hAnsi="Narkisim"/>
          <w:b/>
          <w:bCs/>
          <w:rtl/>
        </w:rPr>
        <w:t>תוס'</w:t>
      </w:r>
      <w:r w:rsidRPr="003B0D96">
        <w:rPr>
          <w:rFonts w:ascii="Narkisim" w:hAnsi="Narkisim"/>
          <w:rtl/>
        </w:rPr>
        <w:t xml:space="preserve"> (לעיל סו.) העתיקו ה' נגידים</w:t>
      </w:r>
      <w:r w:rsidRPr="003B0D96">
        <w:rPr>
          <w:rStyle w:val="ac"/>
          <w:rFonts w:ascii="Narkisim" w:hAnsi="Narkisim"/>
          <w:rtl/>
        </w:rPr>
        <w:footnoteReference w:id="391"/>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העירו דע"כ לאו דוקא, דודאי מחוייב קרן כמו שגזל, אלא קרן וד' נגידים</w:t>
      </w:r>
      <w:r w:rsidRPr="003B0D96">
        <w:rPr>
          <w:rStyle w:val="ac"/>
          <w:rFonts w:ascii="Narkisim" w:hAnsi="Narkisim"/>
          <w:rtl/>
        </w:rPr>
        <w:footnoteReference w:id="392"/>
      </w:r>
      <w:r w:rsidRPr="003B0D96">
        <w:rPr>
          <w:rFonts w:ascii="Narkisim" w:hAnsi="Narkisim"/>
          <w:rtl/>
        </w:rPr>
        <w:t>. ועוד יל"ד דמסתבר דחיוב כפל [שנוהג בכל המינים] הוה כשווי הגזילה</w:t>
      </w:r>
      <w:r w:rsidRPr="003B0D96">
        <w:rPr>
          <w:rStyle w:val="ac"/>
          <w:rFonts w:ascii="Narkisim" w:hAnsi="Narkisim"/>
          <w:rtl/>
        </w:rPr>
        <w:footnoteReference w:id="393"/>
      </w:r>
      <w:r w:rsidRPr="003B0D96">
        <w:rPr>
          <w:rFonts w:ascii="Narkisim" w:hAnsi="Narkisim"/>
          <w:rtl/>
        </w:rPr>
        <w:t>.</w:t>
      </w:r>
    </w:p>
    <w:p w14:paraId="49044DF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(לעיל סו.) הביא דמכאן סמך לפ</w:t>
      </w:r>
      <w:r w:rsidRPr="003B0D96">
        <w:rPr>
          <w:rFonts w:ascii="Narkisim" w:hAnsi="Narkisim"/>
          <w:b/>
          <w:bCs/>
          <w:rtl/>
        </w:rPr>
        <w:t>רש"י</w:t>
      </w:r>
      <w:r w:rsidRPr="003B0D96">
        <w:rPr>
          <w:rFonts w:ascii="Narkisim" w:hAnsi="Narkisim"/>
          <w:rtl/>
        </w:rPr>
        <w:t xml:space="preserve"> (שם) בגמ' דטלאים כדמעיקרא, דאם משלם טלה כשעת גניבה, דטלה גנב וטלה משלם. דאף לתי' הגמ' ילפי' תחתיו, כנגד השור ושה שגנב. [אבל היכא דמשלם מעות, תלי בשווי. וה</w:t>
      </w:r>
      <w:r w:rsidRPr="003B0D96">
        <w:rPr>
          <w:rFonts w:ascii="Narkisim" w:hAnsi="Narkisim"/>
          <w:b/>
          <w:bCs/>
          <w:rtl/>
        </w:rPr>
        <w:t>ראשונים</w:t>
      </w:r>
      <w:r w:rsidRPr="003B0D96">
        <w:rPr>
          <w:rFonts w:ascii="Narkisim" w:hAnsi="Narkisim"/>
          <w:rtl/>
        </w:rPr>
        <w:t xml:space="preserve"> (שם) חלקו דאין סברא שיהא ב' אופני תשלום].</w:t>
      </w:r>
    </w:p>
    <w:p w14:paraId="45309749" w14:textId="77777777" w:rsidR="00AD1A13" w:rsidRPr="003B0D96" w:rsidRDefault="00000000" w:rsidP="003B0D96">
      <w:pPr>
        <w:pStyle w:val="aa"/>
        <w:bidi/>
        <w:rPr>
          <w:rFonts w:ascii="Narkisim" w:hAnsi="Narkisim"/>
        </w:rPr>
      </w:pPr>
      <w:r w:rsidRPr="003B0D96">
        <w:rPr>
          <w:rFonts w:ascii="Narkisim" w:hAnsi="Narkisim"/>
          <w:u w:val="single"/>
          <w:rtl/>
        </w:rPr>
        <w:t>הו"א עד דגנב תרי וכו'</w:t>
      </w:r>
      <w:r w:rsidRPr="003B0D96">
        <w:rPr>
          <w:rFonts w:ascii="Narkisim" w:hAnsi="Narkisim"/>
          <w:rtl/>
        </w:rPr>
        <w:t>. מבואר להך ס"ד דחיוב ד' וה' הוה אף עבור הגניבה, ולא רק עבור הטביחה.</w:t>
      </w:r>
    </w:p>
    <w:p w14:paraId="7428A415" w14:textId="77777777" w:rsidR="00AD1A13" w:rsidRPr="003B0D96" w:rsidRDefault="00000000" w:rsidP="003B0D96">
      <w:pPr>
        <w:bidi/>
        <w:rPr>
          <w:rFonts w:ascii="Narkisim" w:hAnsi="Narkisim" w:cs="Narkisim"/>
        </w:rPr>
      </w:pPr>
      <w:r w:rsidRPr="003B0D96">
        <w:rPr>
          <w:rFonts w:ascii="Narkisim" w:hAnsi="Narkisim" w:cs="Narkisim"/>
          <w:u w:val="single"/>
          <w:rtl/>
        </w:rPr>
        <w:t>תוד"ה אין הגונב</w:t>
      </w:r>
      <w:r w:rsidRPr="003B0D96">
        <w:rPr>
          <w:rFonts w:ascii="Narkisim" w:hAnsi="Narkisim" w:cs="Narkisim"/>
          <w:rtl/>
        </w:rPr>
        <w:t>. אבל למאן (לעיל סג:) דמוקי תרוייהו בטוען טענת גנב ל"ש וכו'</w:t>
      </w:r>
      <w:r w:rsidRPr="003B0D96">
        <w:rPr>
          <w:rStyle w:val="ac"/>
          <w:rFonts w:ascii="Narkisim" w:hAnsi="Narkisim" w:cs="Narkisim"/>
          <w:rtl/>
        </w:rPr>
        <w:footnoteReference w:id="394"/>
      </w:r>
      <w:r w:rsidRPr="003B0D96">
        <w:rPr>
          <w:rFonts w:ascii="Narkisim" w:hAnsi="Narkisim" w:cs="Narkisim"/>
          <w:rtl/>
        </w:rPr>
        <w:t xml:space="preserve">. אבל </w:t>
      </w:r>
      <w:r w:rsidRPr="003B0D96">
        <w:rPr>
          <w:rFonts w:ascii="Narkisim" w:hAnsi="Narkisim" w:cs="Narkisim"/>
          <w:b/>
          <w:bCs/>
          <w:rtl/>
        </w:rPr>
        <w:t>ר' ישעיה</w:t>
      </w:r>
      <w:r w:rsidRPr="003B0D96">
        <w:rPr>
          <w:rFonts w:ascii="Narkisim" w:hAnsi="Narkisim" w:cs="Narkisim"/>
          <w:rtl/>
        </w:rPr>
        <w:t xml:space="preserve"> (בשיטמ"ק) כת' דדרשינן דוקא בטוען נגנב מבית האיש, כלומר שמיד הבעלים בא לו והוא טען נגנב אבל לא בטוען נגנב מבית גנב כלומר אם בא לו מבית גנב שהפקיד הגנב אצלו והוא טוען נגנב ונמצא שהוא עצמו גנבו לא מחייב דהיינו גונב אחר הגנב.</w:t>
      </w:r>
    </w:p>
    <w:p w14:paraId="562BAE4B" w14:textId="77777777" w:rsidR="00AD1A13" w:rsidRPr="003B0D96" w:rsidRDefault="00000000" w:rsidP="003B0D96">
      <w:pPr>
        <w:bidi/>
        <w:rPr>
          <w:rFonts w:ascii="Narkisim" w:hAnsi="Narkisim" w:cs="Narkisim"/>
        </w:rPr>
      </w:pPr>
      <w:r w:rsidRPr="003B0D96">
        <w:rPr>
          <w:rFonts w:ascii="Narkisim" w:hAnsi="Narkisim" w:cs="Narkisim"/>
          <w:u w:val="single"/>
          <w:rtl/>
        </w:rPr>
        <w:t>אמר רב וכו' לאחר יאוש קנאו גנב ראשון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פי' דרב ס"ל יאוש קני, וכרבה. </w:t>
      </w:r>
      <w:r w:rsidRPr="003B0D96">
        <w:rPr>
          <w:rFonts w:ascii="Narkisim" w:hAnsi="Narkisim" w:cs="Narkisim"/>
          <w:szCs w:val="20"/>
          <w:rtl/>
        </w:rPr>
        <w:t>וה</w:t>
      </w:r>
      <w:r w:rsidRPr="003B0D96">
        <w:rPr>
          <w:rFonts w:ascii="Narkisim" w:hAnsi="Narkisim" w:cs="Narkisim"/>
          <w:b/>
          <w:bCs/>
          <w:szCs w:val="20"/>
          <w:rtl/>
        </w:rPr>
        <w:t>רשב"א</w:t>
      </w:r>
      <w:r w:rsidRPr="003B0D96">
        <w:rPr>
          <w:rFonts w:ascii="Narkisim" w:hAnsi="Narkisim" w:cs="Narkisim"/>
          <w:szCs w:val="20"/>
          <w:rtl/>
        </w:rPr>
        <w:t xml:space="preserve"> (לעיל סו.) כתב דרבה קאי אדברי רב, ו'אמרי רבנן' קאי אדברי רב</w:t>
      </w:r>
      <w:r w:rsidRPr="003B0D96">
        <w:rPr>
          <w:rFonts w:ascii="Narkisim" w:hAnsi="Narkisim" w:cs="Narkisim"/>
          <w:rtl/>
        </w:rPr>
        <w:t>.</w:t>
      </w:r>
    </w:p>
    <w:p w14:paraId="64CA460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(שנג ג) כת' דיש ב' אופנים לפרש קנין ע"י יאוש לחוד. דרבה יליף ממוצא אבידה, ועי"ז הגזלן זוכה [מהפקר] כשמונח ברשותו [וכמ"ש </w:t>
      </w:r>
      <w:r w:rsidRPr="003B0D96">
        <w:rPr>
          <w:rFonts w:ascii="Narkisim" w:hAnsi="Narkisim"/>
          <w:b/>
          <w:bCs/>
          <w:rtl/>
        </w:rPr>
        <w:t>תוס</w:t>
      </w:r>
      <w:r w:rsidRPr="003B0D96">
        <w:rPr>
          <w:rFonts w:ascii="Narkisim" w:hAnsi="Narkisim"/>
          <w:rtl/>
        </w:rPr>
        <w:t>' סט.]. אבל דעת רב דהוה מגדרי קניני הגניבה, ונקנה לגנב ממילא. דיאוש כמתנה לגנב. [ע"י שנסתלק חיוב ההשבה, דומיא דקנין שינוי]. ומש"ה אחר יאוש בכל אופן פטור, ואף כשאינו ברשות הגנב. (וע' בסמוך). [ועפ"ז תי' קו' התוס', דלרבה ניחא דמתחייב ד' וה' אחר יאוש, באופן של"ק הגזילה. והגמ' כאן מקשה לרב. ולרב ל"ק ממשכב וקרבן, וע' מש"כ לפרש].</w:t>
      </w:r>
    </w:p>
    <w:p w14:paraId="3EEDE2D2"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ה</w:t>
      </w:r>
      <w:r w:rsidRPr="003B0D96">
        <w:rPr>
          <w:rFonts w:ascii="Narkisim" w:hAnsi="Narkisim" w:cs="Narkisim"/>
          <w:b/>
          <w:bCs/>
          <w:rtl/>
        </w:rPr>
        <w:t>שיטמ"ק</w:t>
      </w:r>
      <w:r w:rsidRPr="003B0D96">
        <w:rPr>
          <w:rFonts w:ascii="Narkisim" w:hAnsi="Narkisim" w:cs="Narkisim"/>
          <w:rtl/>
        </w:rPr>
        <w:t xml:space="preserve"> הק' אמאי רב העמיד דבריו אדין גונב מהגנב, הול"ל ארישא דאחר יאוש, אם טבח ומכר אינו חייב ד' וה'</w:t>
      </w:r>
      <w:r w:rsidRPr="003B0D96">
        <w:rPr>
          <w:rStyle w:val="ac"/>
          <w:rFonts w:ascii="Narkisim" w:hAnsi="Narkisim" w:cs="Narkisim"/>
          <w:rtl/>
        </w:rPr>
        <w:footnoteReference w:id="395"/>
      </w:r>
      <w:r w:rsidRPr="003B0D96">
        <w:rPr>
          <w:rFonts w:ascii="Narkisim" w:hAnsi="Narkisim" w:cs="Narkisim"/>
          <w:rtl/>
        </w:rPr>
        <w:t>. [והאחרונים דנו ליישב].</w:t>
      </w:r>
    </w:p>
    <w:p w14:paraId="47236F6D" w14:textId="77777777" w:rsidR="00AD1A13" w:rsidRPr="003B0D96" w:rsidRDefault="00000000" w:rsidP="003B0D96">
      <w:pPr>
        <w:pStyle w:val="3"/>
        <w:bidi/>
        <w:rPr>
          <w:rFonts w:ascii="Narkisim" w:hAnsi="Narkisim"/>
        </w:rPr>
      </w:pPr>
      <w:r w:rsidRPr="003B0D96">
        <w:rPr>
          <w:rFonts w:ascii="Narkisim" w:hAnsi="Narkisim"/>
          <w:rtl/>
        </w:rPr>
        <w:lastRenderedPageBreak/>
        <w:t>דף סח.</w:t>
      </w:r>
    </w:p>
    <w:p w14:paraId="357679F9" w14:textId="77777777" w:rsidR="00AD1A13" w:rsidRPr="003B0D96" w:rsidRDefault="00000000" w:rsidP="003B0D96">
      <w:pPr>
        <w:bidi/>
        <w:rPr>
          <w:rFonts w:ascii="Narkisim" w:hAnsi="Narkisim" w:cs="Narkisim"/>
        </w:rPr>
      </w:pPr>
      <w:r w:rsidRPr="003B0D96">
        <w:rPr>
          <w:rFonts w:ascii="Narkisim" w:hAnsi="Narkisim" w:cs="Narkisim"/>
          <w:u w:val="single"/>
          <w:rtl/>
        </w:rPr>
        <w:t>ואי ס"ד יאוש קני וכו' שלו הוא טובח, שלו הוא מוכר</w:t>
      </w:r>
      <w:r w:rsidRPr="003B0D96">
        <w:rPr>
          <w:rFonts w:ascii="Narkisim" w:hAnsi="Narkisim" w:cs="Narkisim"/>
          <w:rtl/>
        </w:rPr>
        <w:t xml:space="preserve">. [וכ"ד ריש לקיש (בע"ב) דטבח לאחר יאוש פטור, דשלו הוא טובח]. </w:t>
      </w:r>
      <w:r w:rsidRPr="003B0D96">
        <w:rPr>
          <w:rFonts w:ascii="Narkisim" w:hAnsi="Narkisim" w:cs="Narkisim"/>
          <w:szCs w:val="20"/>
          <w:rtl/>
        </w:rPr>
        <w:t>[ומבואר דפשיטא לגמ' דהחיוב ד' וה' הוה משום דהוה מזיק ותוספת גניבה בטביחה, ולא גזיה"כ דתנאי בעלמא</w:t>
      </w:r>
      <w:r w:rsidRPr="003B0D96">
        <w:rPr>
          <w:rFonts w:ascii="Narkisim" w:hAnsi="Narkisim" w:cs="Narkisim"/>
          <w:rtl/>
        </w:rPr>
        <w:t>].</w:t>
      </w:r>
    </w:p>
    <w:p w14:paraId="1D3202FA" w14:textId="77777777" w:rsidR="00AD1A13" w:rsidRPr="003B0D96" w:rsidRDefault="00000000" w:rsidP="003B0D96">
      <w:pPr>
        <w:pStyle w:val="a8"/>
        <w:bidi/>
        <w:rPr>
          <w:rFonts w:ascii="Narkisim" w:hAnsi="Narkisim"/>
        </w:rPr>
      </w:pPr>
      <w:r w:rsidRPr="003B0D96">
        <w:rPr>
          <w:rFonts w:ascii="Narkisim" w:hAnsi="Narkisim"/>
          <w:rtl/>
        </w:rPr>
        <w:t>ויש שהעירו למש"כ ה</w:t>
      </w:r>
      <w:r w:rsidRPr="003B0D96">
        <w:rPr>
          <w:rFonts w:ascii="Narkisim" w:hAnsi="Narkisim"/>
          <w:b/>
          <w:bCs/>
          <w:rtl/>
        </w:rPr>
        <w:t>קצות</w:t>
      </w:r>
      <w:r w:rsidRPr="003B0D96">
        <w:rPr>
          <w:rFonts w:ascii="Narkisim" w:hAnsi="Narkisim"/>
          <w:rtl/>
        </w:rPr>
        <w:t xml:space="preserve"> (שנג, הו' לעיל סו.) דאף אי יאוש קנה, מ"מ יש שיור בחפץ זכות דמיה [ומש"ה אף באבידה מתחייב דמים]. א"כ נימא דמתחייב משום שמזיק את החפץ הבעלים, דכשטבחו מפחית משוויו</w:t>
      </w:r>
      <w:r w:rsidRPr="003B0D96">
        <w:rPr>
          <w:rStyle w:val="ac"/>
          <w:rFonts w:ascii="Narkisim" w:hAnsi="Narkisim"/>
          <w:rtl/>
        </w:rPr>
        <w:footnoteReference w:id="396"/>
      </w:r>
      <w:r w:rsidRPr="003B0D96">
        <w:rPr>
          <w:rFonts w:ascii="Narkisim" w:hAnsi="Narkisim"/>
          <w:rtl/>
        </w:rPr>
        <w:t>. וצ"ע.</w:t>
      </w:r>
    </w:p>
    <w:p w14:paraId="22A8E92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הק' דאמרי' (לעיל סו:) דיאוש אינו קונה כשאין דעת הגנב לקנות, ונימא דמשכח"ל ד' וה' כה"ג. ועוה"ק למש"כ תוס'</w:t>
      </w:r>
      <w:r w:rsidRPr="003B0D96">
        <w:rPr>
          <w:rFonts w:ascii="Narkisim" w:hAnsi="Narkisim" w:cs="Narkisim"/>
          <w:szCs w:val="20"/>
          <w:rtl/>
        </w:rPr>
        <w:t xml:space="preserve"> (לקמן סט. ד"ה כל שלקטו)</w:t>
      </w:r>
      <w:r w:rsidRPr="003B0D96">
        <w:rPr>
          <w:rFonts w:ascii="Narkisim" w:hAnsi="Narkisim" w:cs="Narkisim"/>
          <w:rtl/>
        </w:rPr>
        <w:t xml:space="preserve"> דהגנב קונה ביאוש רק כשעומדת ברשותו, נימא דאיירי דהגניבה עומדת ברה"ר.</w:t>
      </w:r>
    </w:p>
    <w:p w14:paraId="4505E0E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(שנג ג הנ"ל) תי' דכ"ז לדעת רבה דגדר יאוש מדין יאוש דאבידה. אבל רב ס"ל דיאוש הוה כמתנה לגנב. וקונה ממילא בלא"ה.</w:t>
      </w:r>
    </w:p>
    <w:p w14:paraId="0D90CB7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יא) תי' דמ"מ ע"י יאוש פקע בעלות הנגזל, דאין הגזלן חייב על תשלום דמיה. ועוד כתב דאפשר דכיון דהרשות בידו לקנות ל"ש לחייבו על הטביחה. וכן לא שייך לחייבו להשיב הגזילה עצמו, דבידו לקנותה.</w:t>
      </w:r>
    </w:p>
    <w:p w14:paraId="06D96E45"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(לעיל סז: 'ותדע' וסוכה ל.) הביאו דר' יוחנן (בסמוך) דסבר דיש חיוב טביחה ומכירה אחר יאוש, ע"כ ס"ל דיאוש ל"ק. וכקו' הגמ' כאן דמ"ד יאוש קונה ס"ל דאינו מתחייב בטביחה ומכירה אחר יאוש. אבל ה</w:t>
      </w:r>
      <w:r w:rsidRPr="003B0D96">
        <w:rPr>
          <w:rFonts w:ascii="Narkisim" w:hAnsi="Narkisim" w:cs="Narkisim"/>
          <w:b/>
          <w:bCs/>
          <w:rtl/>
        </w:rPr>
        <w:t>ראשונים</w:t>
      </w:r>
      <w:r w:rsidRPr="003B0D96">
        <w:rPr>
          <w:rFonts w:ascii="Narkisim" w:hAnsi="Narkisim" w:cs="Narkisim"/>
          <w:rtl/>
        </w:rPr>
        <w:t xml:space="preserve"> </w:t>
      </w:r>
      <w:r w:rsidRPr="003B0D96">
        <w:rPr>
          <w:rFonts w:ascii="Narkisim" w:hAnsi="Narkisim" w:cs="Narkisim"/>
          <w:szCs w:val="20"/>
          <w:rtl/>
        </w:rPr>
        <w:t>(תוס' ר"פ בע"ב, תוס' שאנץ ור' ישעיה בשיטמ"ק סז.)</w:t>
      </w:r>
      <w:r w:rsidRPr="003B0D96">
        <w:rPr>
          <w:rFonts w:ascii="Narkisim" w:hAnsi="Narkisim" w:cs="Narkisim"/>
          <w:rtl/>
        </w:rPr>
        <w:t xml:space="preserve"> הביאו בשם </w:t>
      </w:r>
      <w:r w:rsidRPr="003B0D96">
        <w:rPr>
          <w:rFonts w:ascii="Narkisim" w:hAnsi="Narkisim" w:cs="Narkisim"/>
          <w:b/>
          <w:bCs/>
          <w:rtl/>
        </w:rPr>
        <w:t>ר"ת</w:t>
      </w:r>
      <w:r w:rsidRPr="003B0D96">
        <w:rPr>
          <w:rFonts w:ascii="Narkisim" w:hAnsi="Narkisim" w:cs="Narkisim"/>
          <w:rtl/>
        </w:rPr>
        <w:t xml:space="preserve"> דדעת ר' יוחנן דאף דקנה ביאוש מתחייב ד' וה'. </w:t>
      </w:r>
      <w:r w:rsidRPr="003B0D96">
        <w:rPr>
          <w:rFonts w:ascii="Narkisim" w:hAnsi="Narkisim" w:cs="Narkisim"/>
          <w:szCs w:val="20"/>
          <w:rtl/>
        </w:rPr>
        <w:t>(וע' מה שהו' לעיל)</w:t>
      </w:r>
      <w:r w:rsidRPr="003B0D96">
        <w:rPr>
          <w:rFonts w:ascii="Narkisim" w:hAnsi="Narkisim" w:cs="Narkisim"/>
          <w:rtl/>
        </w:rPr>
        <w:t>.</w:t>
      </w:r>
    </w:p>
    <w:p w14:paraId="5E67F3BA" w14:textId="77777777" w:rsidR="00AD1A13" w:rsidRPr="003B0D96" w:rsidRDefault="00000000" w:rsidP="003B0D96">
      <w:pPr>
        <w:pStyle w:val="aa"/>
        <w:bidi/>
        <w:rPr>
          <w:rFonts w:ascii="Narkisim" w:hAnsi="Narkisim"/>
        </w:rPr>
      </w:pPr>
      <w:r w:rsidRPr="003B0D96">
        <w:rPr>
          <w:rFonts w:ascii="Narkisim" w:hAnsi="Narkisim"/>
          <w:u w:val="single"/>
          <w:rtl/>
        </w:rPr>
        <w:t>שם. שלו הוא טובח</w:t>
      </w:r>
      <w:r w:rsidRPr="003B0D96">
        <w:rPr>
          <w:rFonts w:ascii="Narkisim" w:hAnsi="Narkisim"/>
          <w:rtl/>
        </w:rPr>
        <w:t xml:space="preserve">. </w:t>
      </w:r>
      <w:r w:rsidRPr="003B0D96">
        <w:rPr>
          <w:rFonts w:ascii="Narkisim" w:hAnsi="Narkisim"/>
          <w:b/>
          <w:bCs/>
          <w:rtl/>
        </w:rPr>
        <w:t>תוס</w:t>
      </w:r>
      <w:r w:rsidRPr="003B0D96">
        <w:rPr>
          <w:rFonts w:ascii="Narkisim" w:hAnsi="Narkisim"/>
          <w:rtl/>
        </w:rPr>
        <w:t>' (לקמן עא:, וכתובות לד.) הק' דכל טובח נימא דתחילת החיתוך של השחיטה יחשב שינוי</w:t>
      </w:r>
      <w:r w:rsidRPr="003B0D96">
        <w:rPr>
          <w:rStyle w:val="ac"/>
          <w:rFonts w:ascii="Narkisim" w:hAnsi="Narkisim"/>
          <w:rtl/>
        </w:rPr>
        <w:footnoteReference w:id="397"/>
      </w:r>
      <w:r w:rsidRPr="003B0D96">
        <w:rPr>
          <w:rFonts w:ascii="Narkisim" w:hAnsi="Narkisim"/>
          <w:rtl/>
        </w:rPr>
        <w:t>, ועי"ז קונה ושלו הוא טובח. ומבואר בתוס' צד דבהכי חייב רחמנא. ותוס' תי' דע"כ תחילת השחיטה לא הוה שינוי לקנותו בכך. [עי"ש].</w:t>
      </w:r>
    </w:p>
    <w:p w14:paraId="54FE1C48" w14:textId="77777777" w:rsidR="00AD1A13" w:rsidRPr="003B0D96" w:rsidRDefault="00000000" w:rsidP="003B0D96">
      <w:pPr>
        <w:pStyle w:val="a8"/>
        <w:bidi/>
        <w:rPr>
          <w:rFonts w:ascii="Narkisim" w:hAnsi="Narkisim"/>
        </w:rPr>
      </w:pPr>
      <w:r w:rsidRPr="003B0D96">
        <w:rPr>
          <w:rFonts w:ascii="Narkisim" w:hAnsi="Narkisim"/>
          <w:rtl/>
        </w:rPr>
        <w:t>ויש שהק' לצד שהעלו ה</w:t>
      </w:r>
      <w:r w:rsidRPr="003B0D96">
        <w:rPr>
          <w:rFonts w:ascii="Narkisim" w:hAnsi="Narkisim"/>
          <w:b/>
          <w:bCs/>
          <w:rtl/>
        </w:rPr>
        <w:t>אחרונים</w:t>
      </w:r>
      <w:r w:rsidRPr="003B0D96">
        <w:rPr>
          <w:rFonts w:ascii="Narkisim" w:hAnsi="Narkisim"/>
          <w:rtl/>
        </w:rPr>
        <w:t xml:space="preserve"> (פנ"י ב"מ מג:, עונג יו"ט כט) דשינוי קונה למפרע, א"כ עכ"פ סוף השחיטה הוה שינוי [וכמ"ש תוס' כאן], ונימא דעי"ז קנאו למפרע, ונתברר דשלו הוא טובח</w:t>
      </w:r>
      <w:r w:rsidRPr="003B0D96">
        <w:rPr>
          <w:rStyle w:val="ac"/>
          <w:rFonts w:ascii="Narkisim" w:hAnsi="Narkisim"/>
          <w:rtl/>
        </w:rPr>
        <w:footnoteReference w:id="398"/>
      </w:r>
      <w:r w:rsidRPr="003B0D96">
        <w:rPr>
          <w:rFonts w:ascii="Narkisim" w:hAnsi="Narkisim"/>
          <w:rtl/>
        </w:rPr>
        <w:t>. [וכה"ק ה</w:t>
      </w:r>
      <w:r w:rsidRPr="003B0D96">
        <w:rPr>
          <w:rFonts w:ascii="Narkisim" w:hAnsi="Narkisim"/>
          <w:b/>
          <w:bCs/>
          <w:rtl/>
        </w:rPr>
        <w:t>אמר"מ</w:t>
      </w:r>
      <w:r w:rsidRPr="003B0D96">
        <w:rPr>
          <w:rFonts w:ascii="Narkisim" w:hAnsi="Narkisim"/>
          <w:rtl/>
        </w:rPr>
        <w:t xml:space="preserve"> לב לה]. וצ"ל דבהכי חיוב רחמנא. [א"נ דעי"ז חל למפרע].</w:t>
      </w:r>
    </w:p>
    <w:p w14:paraId="338FDDB5" w14:textId="77777777" w:rsidR="00AD1A13" w:rsidRPr="003B0D96" w:rsidRDefault="00000000" w:rsidP="003B0D96">
      <w:pPr>
        <w:pStyle w:val="aa"/>
        <w:bidi/>
        <w:rPr>
          <w:rFonts w:ascii="Narkisim" w:hAnsi="Narkisim"/>
        </w:rPr>
      </w:pPr>
      <w:r w:rsidRPr="003B0D96">
        <w:rPr>
          <w:rFonts w:ascii="Narkisim" w:hAnsi="Narkisim"/>
          <w:u w:val="single"/>
          <w:rtl/>
        </w:rPr>
        <w:t>מפני ששנה בחטא</w:t>
      </w:r>
      <w:r w:rsidRPr="003B0D96">
        <w:rPr>
          <w:rFonts w:ascii="Narkisim" w:hAnsi="Narkisim"/>
          <w:rtl/>
        </w:rPr>
        <w:t>. [פ</w:t>
      </w:r>
      <w:r w:rsidRPr="003B0D96">
        <w:rPr>
          <w:rFonts w:ascii="Narkisim" w:hAnsi="Narkisim"/>
          <w:b/>
          <w:bCs/>
          <w:rtl/>
        </w:rPr>
        <w:t>רש"י</w:t>
      </w:r>
      <w:r w:rsidRPr="003B0D96">
        <w:rPr>
          <w:rFonts w:ascii="Narkisim" w:hAnsi="Narkisim"/>
          <w:rtl/>
        </w:rPr>
        <w:t xml:space="preserve"> ולעולם לפני יאוש]. ו</w:t>
      </w:r>
      <w:r w:rsidRPr="003B0D96">
        <w:rPr>
          <w:rFonts w:ascii="Narkisim" w:hAnsi="Narkisim"/>
          <w:b/>
          <w:bCs/>
          <w:rtl/>
        </w:rPr>
        <w:t>ר' יהונתן</w:t>
      </w:r>
      <w:r w:rsidRPr="003B0D96">
        <w:rPr>
          <w:rFonts w:ascii="Narkisim" w:hAnsi="Narkisim"/>
          <w:rtl/>
        </w:rPr>
        <w:t xml:space="preserve"> פי' דאכתי היצר תוקפו, שלא שב מרשעתו ובא ליהנות מדמי גזלתו. וה</w:t>
      </w:r>
      <w:r w:rsidRPr="003B0D96">
        <w:rPr>
          <w:rFonts w:ascii="Narkisim" w:hAnsi="Narkisim"/>
          <w:b/>
          <w:bCs/>
          <w:rtl/>
        </w:rPr>
        <w:t>מאירי</w:t>
      </w:r>
      <w:r w:rsidRPr="003B0D96">
        <w:rPr>
          <w:rFonts w:ascii="Narkisim" w:hAnsi="Narkisim"/>
          <w:rtl/>
        </w:rPr>
        <w:t xml:space="preserve"> פי' ששונה באולתו.</w:t>
      </w:r>
    </w:p>
    <w:p w14:paraId="313943A5" w14:textId="77777777" w:rsidR="00AD1A13" w:rsidRPr="003B0D96" w:rsidRDefault="00000000" w:rsidP="003B0D96">
      <w:pPr>
        <w:bidi/>
        <w:rPr>
          <w:rFonts w:ascii="Narkisim" w:hAnsi="Narkisim" w:cs="Narkisim"/>
        </w:rPr>
      </w:pPr>
      <w:r w:rsidRPr="003B0D96">
        <w:rPr>
          <w:rFonts w:ascii="Narkisim" w:hAnsi="Narkisim" w:cs="Narkisim"/>
          <w:u w:val="single"/>
          <w:rtl/>
        </w:rPr>
        <w:t>פרט לשהקנו לו לל' יום</w:t>
      </w:r>
      <w:r w:rsidRPr="003B0D96">
        <w:rPr>
          <w:rStyle w:val="ac"/>
          <w:rFonts w:ascii="Narkisim" w:hAnsi="Narkisim" w:cs="Narkisim"/>
          <w:u w:val="single"/>
          <w:rtl/>
        </w:rPr>
        <w:footnoteReference w:id="399"/>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דלא מכר אלא לעשות מלאכה ל' יום, דהוא כשכירות בעלמא. אך בפשוטו איירי בגמ' דמכר גופו לזמן</w:t>
      </w:r>
      <w:r w:rsidRPr="003B0D96">
        <w:rPr>
          <w:rStyle w:val="ac"/>
          <w:rFonts w:ascii="Narkisim" w:hAnsi="Narkisim" w:cs="Narkisim"/>
          <w:rtl/>
        </w:rPr>
        <w:footnoteReference w:id="400"/>
      </w:r>
      <w:r w:rsidRPr="003B0D96">
        <w:rPr>
          <w:rFonts w:ascii="Narkisim" w:hAnsi="Narkisim" w:cs="Narkisim"/>
          <w:rtl/>
        </w:rPr>
        <w:t>, שחוזר עליו לאחר ל' יום. ויל"ד אי כוונת רש"י דהתוכן של מכירה לזמן הוא רק שמוסרו למלאכה, ומש"ה לא נחשב מכירה לד' וה'</w:t>
      </w:r>
      <w:r w:rsidRPr="003B0D96">
        <w:rPr>
          <w:rStyle w:val="ac"/>
          <w:rFonts w:ascii="Narkisim" w:hAnsi="Narkisim" w:cs="Narkisim"/>
          <w:rtl/>
        </w:rPr>
        <w:footnoteReference w:id="401"/>
      </w:r>
      <w:r w:rsidRPr="003B0D96">
        <w:rPr>
          <w:rFonts w:ascii="Narkisim" w:hAnsi="Narkisim" w:cs="Narkisim"/>
          <w:rtl/>
        </w:rPr>
        <w:t>. דדמי לשכירות. או דרש"י פי' דברי הגמ' במוסרו למלאכה לל' יום</w:t>
      </w:r>
      <w:r w:rsidRPr="003B0D96">
        <w:rPr>
          <w:rStyle w:val="ac"/>
          <w:rFonts w:ascii="Narkisim" w:hAnsi="Narkisim" w:cs="Narkisim"/>
          <w:rtl/>
        </w:rPr>
        <w:footnoteReference w:id="402"/>
      </w:r>
      <w:r w:rsidRPr="003B0D96">
        <w:rPr>
          <w:rFonts w:ascii="Narkisim" w:hAnsi="Narkisim" w:cs="Narkisim"/>
          <w:rtl/>
        </w:rPr>
        <w:t>.</w:t>
      </w:r>
    </w:p>
    <w:p w14:paraId="7CE4D11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ב"ח</w:t>
      </w:r>
      <w:r w:rsidRPr="003B0D96">
        <w:rPr>
          <w:rFonts w:ascii="Narkisim" w:hAnsi="Narkisim"/>
          <w:rtl/>
        </w:rPr>
        <w:t xml:space="preserve"> (שנ ה) כתב דהרמב"ם לא ס"ל כפרש"י, דפשיטא דמכירת המלאכה לא נחשב לוקח בגופו כלל. וכדאי' (ב"מ צו:, חו"מ שמו כ) דלוקח פירות אין לו דיני שמירה על הגוף.</w:t>
      </w:r>
    </w:p>
    <w:p w14:paraId="7135D8AF"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w:t>
      </w:r>
      <w:r w:rsidRPr="003B0D96">
        <w:rPr>
          <w:rFonts w:ascii="Narkisim" w:hAnsi="Narkisim"/>
          <w:szCs w:val="20"/>
          <w:rtl/>
        </w:rPr>
        <w:t>(גניבה ב יא)</w:t>
      </w:r>
      <w:r w:rsidRPr="003B0D96">
        <w:rPr>
          <w:rFonts w:ascii="Narkisim" w:hAnsi="Narkisim"/>
          <w:rtl/>
        </w:rPr>
        <w:t xml:space="preserve"> פי' דמכר בקנין לאחר ל' יום, והוכר הגנב תוך ל'. דאילו עברו ל' יום חלה המכירה. </w:t>
      </w:r>
      <w:r w:rsidRPr="003B0D96">
        <w:rPr>
          <w:rFonts w:ascii="Narkisim" w:hAnsi="Narkisim"/>
          <w:szCs w:val="20"/>
          <w:rtl/>
        </w:rPr>
        <w:t>וה</w:t>
      </w:r>
      <w:r w:rsidRPr="003B0D96">
        <w:rPr>
          <w:rFonts w:ascii="Narkisim" w:hAnsi="Narkisim"/>
          <w:b/>
          <w:bCs/>
          <w:szCs w:val="20"/>
          <w:rtl/>
        </w:rPr>
        <w:t>לח"מ</w:t>
      </w:r>
      <w:r w:rsidRPr="003B0D96">
        <w:rPr>
          <w:rFonts w:ascii="Narkisim" w:hAnsi="Narkisim"/>
          <w:szCs w:val="20"/>
          <w:rtl/>
        </w:rPr>
        <w:t xml:space="preserve"> ציין דהגמ' (לקמן עח:) מסתפקת במכרה חוץ ממלאכתה, דנחשב שיור. אבל ה</w:t>
      </w:r>
      <w:r w:rsidRPr="003B0D96">
        <w:rPr>
          <w:rFonts w:ascii="Narkisim" w:hAnsi="Narkisim"/>
          <w:b/>
          <w:bCs/>
          <w:szCs w:val="20"/>
          <w:rtl/>
        </w:rPr>
        <w:t>אחרונים</w:t>
      </w:r>
      <w:r w:rsidRPr="003B0D96">
        <w:rPr>
          <w:rFonts w:ascii="Narkisim" w:hAnsi="Narkisim"/>
          <w:szCs w:val="20"/>
          <w:rtl/>
        </w:rPr>
        <w:t xml:space="preserve"> </w:t>
      </w:r>
      <w:r w:rsidRPr="003B0D96">
        <w:rPr>
          <w:rFonts w:ascii="Narkisim" w:hAnsi="Narkisim"/>
          <w:szCs w:val="20"/>
          <w:rtl/>
        </w:rPr>
        <w:lastRenderedPageBreak/>
        <w:t>חלקו דהתם בשעה שחל המכירה שייר. והכא מכאן ולהבא לא שייר.</w:t>
      </w:r>
    </w:p>
    <w:p w14:paraId="39C6AB7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(גיטין נה:) כת' דהא דאמרי' (לקמן עו.) דהקדש לא הוה מכירה, דמעיקרא תורא דראובן והשתא תורא דראובן היינו לענין ד' וה', דבעינן 'ומכרו' לגמרי. וכדילפי' בסוגיין מה מכירה שאינה חוזרת.</w:t>
      </w:r>
    </w:p>
    <w:p w14:paraId="15AD7BE8"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ושני אינו משלם אלא הקרן</w:t>
      </w:r>
      <w:r w:rsidRPr="003B0D96">
        <w:rPr>
          <w:rFonts w:ascii="Narkisim" w:hAnsi="Narkisim" w:cs="Narkisim"/>
          <w:rtl/>
        </w:rPr>
        <w:t xml:space="preserve">. לגנב הראשון, דכתיב וגונב מבית האיש. </w:t>
      </w:r>
      <w:r w:rsidRPr="003B0D96">
        <w:rPr>
          <w:rFonts w:ascii="Narkisim" w:hAnsi="Narkisim" w:cs="Narkisim"/>
          <w:szCs w:val="20"/>
          <w:rtl/>
        </w:rPr>
        <w:t>[וכן משמע בגמ' (בסמוך) דהנידון כלפי הגנב. דאי' דלאחר יאוש מתחייב כפל, והיינו לגנב ראשון</w:t>
      </w:r>
      <w:r w:rsidRPr="003B0D96">
        <w:rPr>
          <w:rFonts w:ascii="Narkisim" w:hAnsi="Narkisim" w:cs="Narkisim"/>
          <w:rtl/>
        </w:rPr>
        <w:t>]. ונתמעט דאינו משלם כפל. ובפשוטו מבואר דחייב לשלם קרן</w:t>
      </w:r>
      <w:r w:rsidRPr="003B0D96">
        <w:rPr>
          <w:rStyle w:val="ac"/>
          <w:rFonts w:ascii="Narkisim" w:hAnsi="Narkisim" w:cs="Narkisim"/>
          <w:rtl/>
        </w:rPr>
        <w:footnoteReference w:id="403"/>
      </w:r>
      <w:r w:rsidRPr="003B0D96">
        <w:rPr>
          <w:rFonts w:ascii="Narkisim" w:hAnsi="Narkisim" w:cs="Narkisim"/>
          <w:rtl/>
        </w:rPr>
        <w:t>, אך יש לדחות דהשני מחזיר את הקרן בעין.</w:t>
      </w:r>
    </w:p>
    <w:p w14:paraId="3B772E2D"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w:t>
      </w:r>
      <w:r w:rsidRPr="003B0D96">
        <w:rPr>
          <w:rFonts w:ascii="Narkisim" w:hAnsi="Narkisim"/>
          <w:szCs w:val="20"/>
          <w:rtl/>
        </w:rPr>
        <w:t>(לקמן סט. סוף העמ')</w:t>
      </w:r>
      <w:r w:rsidRPr="003B0D96">
        <w:rPr>
          <w:rFonts w:ascii="Narkisim" w:hAnsi="Narkisim"/>
          <w:rtl/>
        </w:rPr>
        <w:t xml:space="preserve"> הביאו מכאן דהגונב מהגנב חייב לשלם לכל הפחות דמים לגנב [הראשון], כיון דהגנב צריך את הגניבה ליפטר מהבעלים</w:t>
      </w:r>
      <w:r w:rsidRPr="003B0D96">
        <w:rPr>
          <w:rStyle w:val="ac"/>
          <w:rFonts w:ascii="Narkisim" w:hAnsi="Narkisim"/>
          <w:rtl/>
        </w:rPr>
        <w:footnoteReference w:id="404"/>
      </w:r>
      <w:r w:rsidRPr="003B0D96">
        <w:rPr>
          <w:rFonts w:ascii="Narkisim" w:hAnsi="Narkisim"/>
          <w:rtl/>
        </w:rPr>
        <w:t>.</w:t>
      </w:r>
    </w:p>
    <w:p w14:paraId="66334558" w14:textId="77777777" w:rsidR="00AD1A13" w:rsidRPr="003B0D96" w:rsidRDefault="00000000" w:rsidP="003B0D96">
      <w:pPr>
        <w:pStyle w:val="a7"/>
        <w:bidi/>
        <w:rPr>
          <w:rFonts w:ascii="Narkisim" w:hAnsi="Narkisim"/>
        </w:rPr>
      </w:pPr>
      <w:r w:rsidRPr="003B0D96">
        <w:rPr>
          <w:rFonts w:ascii="Narkisim" w:hAnsi="Narkisim"/>
          <w:rtl/>
        </w:rPr>
        <w:t>ובפשוטו משמע דהוה תביעת גורם לממון</w:t>
      </w:r>
      <w:r w:rsidRPr="003B0D96">
        <w:rPr>
          <w:rStyle w:val="ac"/>
          <w:rFonts w:ascii="Narkisim" w:hAnsi="Narkisim"/>
          <w:rtl/>
        </w:rPr>
        <w:footnoteReference w:id="405"/>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(יז) כת' עוד דיש לגנב זכות משום קניני הגזילה. והגנב נחשב בעלים כלפי המצב דפקע חיוב השבה, ומחמת זכות זה יש לו זכות תביעה בגוף החפץ. ויכול לתבוע מהגנב השני שגנב את גוף החפץ.</w:t>
      </w:r>
    </w:p>
    <w:p w14:paraId="57F8285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אמר"מ</w:t>
      </w:r>
      <w:r w:rsidRPr="003B0D96">
        <w:rPr>
          <w:rFonts w:ascii="Narkisim" w:hAnsi="Narkisim" w:cs="Narkisim"/>
          <w:rtl/>
        </w:rPr>
        <w:t xml:space="preserve"> (לד א) הק' דמ"מ יתחייב קרן אף לבעלים. דאף דגונב מהגנב נתמעט מחיוב כפל, מ"מ יתחייב קרן. והביא מכאן ראיה ל</w:t>
      </w:r>
      <w:r w:rsidRPr="003B0D96">
        <w:rPr>
          <w:rFonts w:ascii="Narkisim" w:hAnsi="Narkisim" w:cs="Narkisim"/>
          <w:b/>
          <w:bCs/>
          <w:rtl/>
        </w:rPr>
        <w:t>קצות</w:t>
      </w:r>
      <w:r w:rsidRPr="003B0D96">
        <w:rPr>
          <w:rFonts w:ascii="Narkisim" w:hAnsi="Narkisim" w:cs="Narkisim"/>
          <w:rtl/>
        </w:rPr>
        <w:t xml:space="preserve"> (לד ג, הו' לעיל סב:) דהמיעוט גונב מהגנב נתמעט אף מקרן. ופי' דכיון דלא הוסיף נזק כלפי הבעלים [דבלא"ה לא היה ברשותו], מש"ה ל"ש חיוב גניבה.</w:t>
      </w:r>
    </w:p>
    <w:p w14:paraId="6631917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רשב"א</w:t>
      </w:r>
      <w:r w:rsidRPr="003B0D96">
        <w:rPr>
          <w:rFonts w:ascii="Narkisim" w:hAnsi="Narkisim" w:cs="Narkisim"/>
          <w:rtl/>
        </w:rPr>
        <w:t xml:space="preserve"> הביא בשם ה</w:t>
      </w:r>
      <w:r w:rsidRPr="003B0D96">
        <w:rPr>
          <w:rFonts w:ascii="Narkisim" w:hAnsi="Narkisim" w:cs="Narkisim"/>
          <w:b/>
          <w:bCs/>
          <w:rtl/>
        </w:rPr>
        <w:t>ירושלמי</w:t>
      </w:r>
      <w:r w:rsidRPr="003B0D96">
        <w:rPr>
          <w:rFonts w:ascii="Narkisim" w:hAnsi="Narkisim" w:cs="Narkisim"/>
          <w:rtl/>
        </w:rPr>
        <w:t xml:space="preserve"> גנב ונגנבה ממנו, ונמצאת הגניבה [משמע בעין], למי הוא משלם לראשון או לשני</w:t>
      </w:r>
      <w:r w:rsidRPr="003B0D96">
        <w:rPr>
          <w:rStyle w:val="ac"/>
          <w:rFonts w:ascii="Narkisim" w:hAnsi="Narkisim" w:cs="Narkisim"/>
          <w:rtl/>
        </w:rPr>
        <w:footnoteReference w:id="406"/>
      </w:r>
      <w:r w:rsidRPr="003B0D96">
        <w:rPr>
          <w:rFonts w:ascii="Narkisim" w:hAnsi="Narkisim" w:cs="Narkisim"/>
          <w:rtl/>
        </w:rPr>
        <w:t>. גנב ונגנבה ממנו ונמלך השני להחזיר, אין תימר יחזיר לבעלים, פעמים שאין מודיעין לגנב. אין תימר יחזיר לגנב, פעמים שאין מודיעין לבעלים. כיצד יעשה יחזיר לבעלים לפני הגנב.</w:t>
      </w:r>
    </w:p>
    <w:p w14:paraId="16A64A9D" w14:textId="77777777" w:rsidR="00AD1A13" w:rsidRPr="003B0D96" w:rsidRDefault="00000000" w:rsidP="003B0D96">
      <w:pPr>
        <w:pStyle w:val="a8"/>
        <w:bidi/>
        <w:rPr>
          <w:rFonts w:ascii="Narkisim" w:hAnsi="Narkisim"/>
        </w:rPr>
      </w:pPr>
      <w:r w:rsidRPr="003B0D96">
        <w:rPr>
          <w:rFonts w:ascii="Narkisim" w:hAnsi="Narkisim"/>
          <w:rtl/>
        </w:rPr>
        <w:t>ומשמע דהגנב השני מחוייב [קרן] בין לבעלים ובין לגזלן הראשון [אלא דיש סברא דתשלום א' סגי לתרוייהו, ובזה דנו האיך ישלם]. ויש לדחות דאיירי בעודה בעין. ושמעתי עוד לפרש דאיירי שכבר שילם הגנב, ומש"ה יש לו זכות [דע"י התשלום ודאי קנה הזכות בגניבה].</w:t>
      </w:r>
    </w:p>
    <w:p w14:paraId="04892E59"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ואי ס"ד</w:t>
      </w:r>
      <w:r w:rsidRPr="003B0D96">
        <w:rPr>
          <w:rFonts w:ascii="Narkisim" w:hAnsi="Narkisim" w:cs="Narkisim"/>
          <w:rtl/>
        </w:rPr>
        <w:t>. כגון שנתייאשו בעלים לאחר מכירת גנב, דקנה לוקח וכו' ה"נ משני ליה לקמן.</w:t>
      </w:r>
    </w:p>
    <w:p w14:paraId="1DC3C07C" w14:textId="77777777" w:rsidR="00AD1A13" w:rsidRPr="003B0D96" w:rsidRDefault="00000000" w:rsidP="003B0D96">
      <w:pPr>
        <w:pStyle w:val="a7"/>
        <w:bidi/>
        <w:rPr>
          <w:rFonts w:ascii="Narkisim" w:hAnsi="Narkisim"/>
        </w:rPr>
      </w:pPr>
      <w:r w:rsidRPr="003B0D96">
        <w:rPr>
          <w:rFonts w:ascii="Narkisim" w:hAnsi="Narkisim"/>
          <w:rtl/>
        </w:rPr>
        <w:t>ועד"ז הק' ה</w:t>
      </w:r>
      <w:r w:rsidRPr="003B0D96">
        <w:rPr>
          <w:rFonts w:ascii="Narkisim" w:hAnsi="Narkisim"/>
          <w:b/>
          <w:bCs/>
          <w:rtl/>
        </w:rPr>
        <w:t>תוס' ר"פ</w:t>
      </w:r>
      <w:r w:rsidRPr="003B0D96">
        <w:rPr>
          <w:rFonts w:ascii="Narkisim" w:hAnsi="Narkisim"/>
          <w:rtl/>
        </w:rPr>
        <w:t xml:space="preserve"> דנימא דאיירי שמכר ואח"כ נתייאש, וכשנתייאש קנה הלוקח משום שינוי רשות ואח"כ יאוש</w:t>
      </w:r>
      <w:r w:rsidRPr="003B0D96">
        <w:rPr>
          <w:rStyle w:val="ac"/>
          <w:rFonts w:ascii="Narkisim" w:hAnsi="Narkisim"/>
          <w:rtl/>
        </w:rPr>
        <w:footnoteReference w:id="407"/>
      </w:r>
      <w:r w:rsidRPr="003B0D96">
        <w:rPr>
          <w:rFonts w:ascii="Narkisim" w:hAnsi="Narkisim"/>
          <w:rtl/>
        </w:rPr>
        <w:t xml:space="preserve">. ובקו' נקט דמהני שינוי רשות ואח"כ יאוש </w:t>
      </w:r>
      <w:r w:rsidRPr="003B0D96">
        <w:rPr>
          <w:rFonts w:ascii="Narkisim" w:hAnsi="Narkisim"/>
          <w:szCs w:val="20"/>
          <w:rtl/>
        </w:rPr>
        <w:t>(כחד מ"ד לקמן קטו., ע"ע בסוף העמ')</w:t>
      </w:r>
      <w:r w:rsidRPr="003B0D96">
        <w:rPr>
          <w:rFonts w:ascii="Narkisim" w:hAnsi="Narkisim"/>
          <w:rtl/>
        </w:rPr>
        <w:t>. וחזר בו (בשם שיטה) דכה"ג הוה באיסורא אתא לידיה, ולא קנה הלוקח משום שינוי רשות.</w:t>
      </w:r>
    </w:p>
    <w:p w14:paraId="79BC18B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(בשם </w:t>
      </w:r>
      <w:r w:rsidRPr="003B0D96">
        <w:rPr>
          <w:rFonts w:ascii="Narkisim" w:hAnsi="Narkisim"/>
          <w:b/>
          <w:bCs/>
          <w:rtl/>
        </w:rPr>
        <w:t>משי"ח</w:t>
      </w:r>
      <w:r w:rsidRPr="003B0D96">
        <w:rPr>
          <w:rFonts w:ascii="Narkisim" w:hAnsi="Narkisim"/>
          <w:rtl/>
        </w:rPr>
        <w:t>) כת' דאף למ"ד דמהני שינוי רשות כה"ג, אפ"ה אינו חייב בד' וה'. דחיוב ד' וה' משעת מכירה קא אתי, והיכא דמכרה קודם יאוש האי שעתא הוה מכירה חוזרת</w:t>
      </w:r>
      <w:r w:rsidRPr="003B0D96">
        <w:rPr>
          <w:rStyle w:val="ac"/>
          <w:rFonts w:ascii="Narkisim" w:hAnsi="Narkisim"/>
          <w:rtl/>
        </w:rPr>
        <w:footnoteReference w:id="408"/>
      </w:r>
      <w:r w:rsidRPr="003B0D96">
        <w:rPr>
          <w:rFonts w:ascii="Narkisim" w:hAnsi="Narkisim"/>
          <w:rtl/>
        </w:rPr>
        <w:t>.</w:t>
      </w:r>
    </w:p>
    <w:p w14:paraId="400CB26B" w14:textId="77777777" w:rsidR="00AD1A13" w:rsidRPr="003B0D96" w:rsidRDefault="00000000" w:rsidP="003B0D96">
      <w:pPr>
        <w:pStyle w:val="aa"/>
        <w:bidi/>
        <w:rPr>
          <w:rFonts w:ascii="Narkisim" w:hAnsi="Narkisim"/>
        </w:rPr>
      </w:pPr>
      <w:r w:rsidRPr="003B0D96">
        <w:rPr>
          <w:rFonts w:ascii="Narkisim" w:hAnsi="Narkisim"/>
          <w:u w:val="single"/>
          <w:rtl/>
        </w:rPr>
        <w:t>רב פפא אמר וכו' סיפא בי"ש היא דאמרי' שינוי במקומה עומד וכו'</w:t>
      </w:r>
      <w:r w:rsidRPr="003B0D96">
        <w:rPr>
          <w:rFonts w:ascii="Narkisim" w:hAnsi="Narkisim"/>
          <w:rtl/>
        </w:rPr>
        <w:t>. לכאורה כולה בי"ש, דבי"ש מודו דיאוש ושינוי רשות קנה.</w:t>
      </w:r>
    </w:p>
    <w:p w14:paraId="4225849E" w14:textId="77777777" w:rsidR="00AD1A13" w:rsidRPr="003B0D96" w:rsidRDefault="00000000" w:rsidP="003B0D96">
      <w:pPr>
        <w:pStyle w:val="a8"/>
        <w:bidi/>
        <w:rPr>
          <w:rFonts w:ascii="Narkisim" w:hAnsi="Narkisim"/>
        </w:rPr>
      </w:pPr>
      <w:r w:rsidRPr="003B0D96">
        <w:rPr>
          <w:rFonts w:ascii="Narkisim" w:hAnsi="Narkisim"/>
          <w:rtl/>
        </w:rPr>
        <w:t>ולדעת בי"ש י"ל דחיוב טביחה הוה אף בלא אהני מעשיו. או דאהני לחסרה מהבעלים, וכמ"ש תוס' (ד"ה מה).</w:t>
      </w:r>
    </w:p>
    <w:p w14:paraId="345D81C2" w14:textId="77777777" w:rsidR="00AD1A13" w:rsidRPr="003B0D96" w:rsidRDefault="00000000" w:rsidP="003B0D96">
      <w:pPr>
        <w:bidi/>
        <w:rPr>
          <w:rFonts w:ascii="Narkisim" w:hAnsi="Narkisim" w:cs="Narkisim"/>
        </w:rPr>
      </w:pPr>
      <w:r w:rsidRPr="003B0D96">
        <w:rPr>
          <w:rFonts w:ascii="Narkisim" w:hAnsi="Narkisim" w:cs="Narkisim"/>
          <w:u w:val="single"/>
          <w:rtl/>
        </w:rPr>
        <w:t>א"ר זביד וכו' והב"ע שנתייאשו הבעלים בלוקח (דהו"ל יאוש וש"ר), ולא תימא משום דבעינן יאוש ושינוי רשות וכו'</w:t>
      </w:r>
      <w:r w:rsidRPr="003B0D96">
        <w:rPr>
          <w:rFonts w:ascii="Narkisim" w:hAnsi="Narkisim" w:cs="Narkisim"/>
          <w:rtl/>
        </w:rPr>
        <w:t>. מבואר דיש צד בגמ' דשינוי רשות ואח"כ יאוש קנה, ונח' בזה בגמ' (לקמן קטו.).</w:t>
      </w:r>
    </w:p>
    <w:p w14:paraId="0247B996" w14:textId="77777777" w:rsidR="00AD1A13" w:rsidRPr="003B0D96" w:rsidRDefault="00000000" w:rsidP="003B0D96">
      <w:pPr>
        <w:pStyle w:val="a8"/>
        <w:bidi/>
        <w:rPr>
          <w:rFonts w:ascii="Narkisim" w:hAnsi="Narkisim"/>
        </w:rPr>
      </w:pPr>
      <w:r w:rsidRPr="003B0D96">
        <w:rPr>
          <w:rFonts w:ascii="Narkisim" w:hAnsi="Narkisim"/>
          <w:rtl/>
        </w:rPr>
        <w:t xml:space="preserve">דרב זביד (לקמן קטו.) העמיד דנח' רב משמיה דר' חייא ור' יוחנן משמיה דר' ינאי האם דוקא יאוש ואח"כ שינוי </w:t>
      </w:r>
      <w:r w:rsidRPr="003B0D96">
        <w:rPr>
          <w:rFonts w:ascii="Narkisim" w:hAnsi="Narkisim"/>
          <w:rtl/>
        </w:rPr>
        <w:lastRenderedPageBreak/>
        <w:t>רשות קני, אבל איפכא לא. ומר סבר לא שנא. אבל שאר אמוראים העמידו המח' באופן אחר, בלא יאוש.</w:t>
      </w:r>
    </w:p>
    <w:p w14:paraId="14A75542" w14:textId="77777777" w:rsidR="00AD1A13" w:rsidRPr="003B0D96" w:rsidRDefault="00000000" w:rsidP="003B0D96">
      <w:pPr>
        <w:pStyle w:val="a7"/>
        <w:bidi/>
        <w:rPr>
          <w:rFonts w:ascii="Narkisim" w:hAnsi="Narkisim"/>
        </w:rPr>
      </w:pPr>
      <w:r w:rsidRPr="003B0D96">
        <w:rPr>
          <w:rFonts w:ascii="Narkisim" w:hAnsi="Narkisim"/>
          <w:rtl/>
        </w:rPr>
        <w:t>ודעת ה</w:t>
      </w:r>
      <w:r w:rsidRPr="003B0D96">
        <w:rPr>
          <w:rFonts w:ascii="Narkisim" w:hAnsi="Narkisim"/>
          <w:b/>
          <w:bCs/>
          <w:rtl/>
        </w:rPr>
        <w:t>רא"ש</w:t>
      </w:r>
      <w:r w:rsidRPr="003B0D96">
        <w:rPr>
          <w:rFonts w:ascii="Narkisim" w:hAnsi="Narkisim"/>
          <w:rtl/>
        </w:rPr>
        <w:t xml:space="preserve"> (י יח) ורוב הראשונים דקי"ל דשינוי רשות ואח"כ יאוש ל"ק. אבל ה</w:t>
      </w:r>
      <w:r w:rsidRPr="003B0D96">
        <w:rPr>
          <w:rFonts w:ascii="Narkisim" w:hAnsi="Narkisim"/>
          <w:b/>
          <w:bCs/>
          <w:rtl/>
        </w:rPr>
        <w:t>רמב"ם</w:t>
      </w:r>
      <w:r w:rsidRPr="003B0D96">
        <w:rPr>
          <w:rFonts w:ascii="Narkisim" w:hAnsi="Narkisim"/>
          <w:rtl/>
        </w:rPr>
        <w:t xml:space="preserve"> </w:t>
      </w:r>
      <w:r w:rsidRPr="003B0D96">
        <w:rPr>
          <w:rFonts w:ascii="Narkisim" w:hAnsi="Narkisim"/>
          <w:szCs w:val="20"/>
          <w:rtl/>
        </w:rPr>
        <w:t>(גניבה ה ג</w:t>
      </w:r>
      <w:r w:rsidRPr="003B0D96">
        <w:rPr>
          <w:rStyle w:val="ac"/>
          <w:rFonts w:ascii="Narkisim" w:hAnsi="Narkisim"/>
          <w:szCs w:val="20"/>
          <w:rtl/>
        </w:rPr>
        <w:footnoteReference w:id="409"/>
      </w:r>
      <w:r w:rsidRPr="003B0D96">
        <w:rPr>
          <w:rFonts w:ascii="Narkisim" w:hAnsi="Narkisim"/>
          <w:szCs w:val="20"/>
          <w:rtl/>
        </w:rPr>
        <w:t>)</w:t>
      </w:r>
      <w:r w:rsidRPr="003B0D96">
        <w:rPr>
          <w:rFonts w:ascii="Narkisim" w:hAnsi="Narkisim"/>
          <w:rtl/>
        </w:rPr>
        <w:t xml:space="preserve"> פסק דבין נתייאשו קודם מכירה או אחר מכירה קנה ביאוש ושינוי רשות. ו</w:t>
      </w:r>
      <w:r w:rsidRPr="003B0D96">
        <w:rPr>
          <w:rFonts w:ascii="Narkisim" w:hAnsi="Narkisim"/>
          <w:b/>
          <w:bCs/>
          <w:rtl/>
        </w:rPr>
        <w:t>ה"ה</w:t>
      </w:r>
      <w:r w:rsidRPr="003B0D96">
        <w:rPr>
          <w:rFonts w:ascii="Narkisim" w:hAnsi="Narkisim"/>
          <w:rtl/>
        </w:rPr>
        <w:t xml:space="preserve"> הביא דהרמב"ם פסק כן</w:t>
      </w:r>
      <w:r w:rsidRPr="003B0D96">
        <w:rPr>
          <w:rStyle w:val="ac"/>
          <w:rFonts w:ascii="Narkisim" w:hAnsi="Narkisim"/>
          <w:rtl/>
        </w:rPr>
        <w:footnoteReference w:id="410"/>
      </w:r>
      <w:r w:rsidRPr="003B0D96">
        <w:rPr>
          <w:rFonts w:ascii="Narkisim" w:hAnsi="Narkisim"/>
          <w:rtl/>
        </w:rPr>
        <w:t xml:space="preserve"> ע"פ סוגיין, דרב פפא שהוא בתראי ס"ל דמהני. וה</w:t>
      </w:r>
      <w:r w:rsidRPr="003B0D96">
        <w:rPr>
          <w:rFonts w:ascii="Narkisim" w:hAnsi="Narkisim"/>
          <w:b/>
          <w:bCs/>
          <w:rtl/>
        </w:rPr>
        <w:t>לח"מ</w:t>
      </w:r>
      <w:r w:rsidRPr="003B0D96">
        <w:rPr>
          <w:rFonts w:ascii="Narkisim" w:hAnsi="Narkisim"/>
          <w:rtl/>
        </w:rPr>
        <w:t xml:space="preserve"> ביאר דאף דמסקנת הגמ' דקאי כמ"ד יאוש כדי קני, אפ"ה מדנקט לא תימא משמע דמהני אף למ"ד דיאוש כדי לא קנה, מדין יאוש ושינוי רשות. ואף שקדם השינוי רשות ליאוש</w:t>
      </w:r>
      <w:r w:rsidRPr="003B0D96">
        <w:rPr>
          <w:rStyle w:val="ac"/>
          <w:rFonts w:ascii="Narkisim" w:hAnsi="Narkisim"/>
          <w:rtl/>
        </w:rPr>
        <w:footnoteReference w:id="411"/>
      </w:r>
      <w:r w:rsidRPr="003B0D96">
        <w:rPr>
          <w:rFonts w:ascii="Narkisim" w:hAnsi="Narkisim"/>
          <w:rtl/>
        </w:rPr>
        <w:t>.</w:t>
      </w:r>
    </w:p>
    <w:p w14:paraId="727E8D6F"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ר"פ</w:t>
      </w:r>
      <w:r w:rsidRPr="003B0D96">
        <w:rPr>
          <w:rFonts w:ascii="Narkisim" w:hAnsi="Narkisim"/>
          <w:rtl/>
        </w:rPr>
        <w:t xml:space="preserve"> בשם </w:t>
      </w:r>
      <w:r w:rsidRPr="003B0D96">
        <w:rPr>
          <w:rFonts w:ascii="Narkisim" w:hAnsi="Narkisim"/>
          <w:b/>
          <w:bCs/>
          <w:rtl/>
        </w:rPr>
        <w:t>ר"י</w:t>
      </w:r>
      <w:r w:rsidRPr="003B0D96">
        <w:rPr>
          <w:rFonts w:ascii="Narkisim" w:hAnsi="Narkisim"/>
          <w:rtl/>
        </w:rPr>
        <w:t xml:space="preserve"> ביאר דברי הגמ' דלא תימא דבעינן תרוייהו, יאוש ושינוי רשות, דא"כ לא מהני כשהיאוש בא אחר השינוי רשות. וע"כ דיאוש כדי קנה [וכמסקנת הגמ'</w:t>
      </w:r>
      <w:r w:rsidRPr="003B0D96">
        <w:rPr>
          <w:rStyle w:val="ac"/>
          <w:rFonts w:ascii="Narkisim" w:hAnsi="Narkisim"/>
          <w:rtl/>
        </w:rPr>
        <w:footnoteReference w:id="412"/>
      </w:r>
      <w:r w:rsidRPr="003B0D96">
        <w:rPr>
          <w:rFonts w:ascii="Narkisim" w:hAnsi="Narkisim"/>
          <w:rtl/>
        </w:rPr>
        <w:t>].</w:t>
      </w:r>
    </w:p>
    <w:p w14:paraId="7C04BE9A" w14:textId="77777777" w:rsidR="00AD1A13" w:rsidRPr="003B0D96" w:rsidRDefault="00000000" w:rsidP="003B0D96">
      <w:pPr>
        <w:pStyle w:val="a7"/>
        <w:bidi/>
        <w:rPr>
          <w:rFonts w:ascii="Narkisim" w:hAnsi="Narkisim"/>
        </w:rPr>
      </w:pPr>
      <w:r w:rsidRPr="003B0D96">
        <w:rPr>
          <w:rFonts w:ascii="Narkisim" w:hAnsi="Narkisim"/>
          <w:rtl/>
        </w:rPr>
        <w:t>והתור"פ ביאר דמ"ט אהני בעלמא שינוי רשות עם יאוש, משום דבהיתרא אתא לידיה דומיא דמכירה, כיון שהיאוש קדם לשינוי רשות. אבל כאן שקדם השינוי רשות ליאוש ובא לידיה באיסורא הלכך לא מהני שינוי רשות לקנות</w:t>
      </w:r>
      <w:r w:rsidRPr="003B0D96">
        <w:rPr>
          <w:rStyle w:val="ac"/>
          <w:rFonts w:ascii="Narkisim" w:hAnsi="Narkisim"/>
          <w:rtl/>
        </w:rPr>
        <w:footnoteReference w:id="413"/>
      </w:r>
      <w:r w:rsidRPr="003B0D96">
        <w:rPr>
          <w:rFonts w:ascii="Narkisim" w:hAnsi="Narkisim"/>
          <w:rtl/>
        </w:rPr>
        <w:t xml:space="preserve">. </w:t>
      </w:r>
      <w:r w:rsidRPr="003B0D96">
        <w:rPr>
          <w:rFonts w:ascii="Narkisim" w:hAnsi="Narkisim"/>
          <w:szCs w:val="20"/>
          <w:rtl/>
        </w:rPr>
        <w:t>והתוס' ר"פ הוסיף ותדע דכל עיקר הקנין דשינוי בהדי יאוש הו' משום דבהיתרא אתא לידיה, דאל"כ וכי גנב וגזלן נמי איכא שינוי רשות. [ויל"ד בכוונתו].</w:t>
      </w:r>
    </w:p>
    <w:p w14:paraId="5D110DB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(שסב, שנג ועוד) כת' דלדעת הרמב"ם (הנ"ל) דמהני שינוי רשות ואח"כ יאוש, ע"כ דיאוש ושינוי רשות הוה גדרו קנין שינוי. ודלא כ</w:t>
      </w:r>
      <w:r w:rsidRPr="003B0D96">
        <w:rPr>
          <w:rFonts w:ascii="Narkisim" w:hAnsi="Narkisim" w:cs="Narkisim"/>
          <w:b/>
          <w:bCs/>
          <w:rtl/>
        </w:rPr>
        <w:t>מלחמות</w:t>
      </w:r>
      <w:r w:rsidRPr="003B0D96">
        <w:rPr>
          <w:rFonts w:ascii="Narkisim" w:hAnsi="Narkisim" w:cs="Narkisim"/>
          <w:rtl/>
        </w:rPr>
        <w:t xml:space="preserve"> </w:t>
      </w:r>
      <w:r w:rsidRPr="003B0D96">
        <w:rPr>
          <w:rFonts w:ascii="Narkisim" w:hAnsi="Narkisim" w:cs="Narkisim"/>
          <w:szCs w:val="20"/>
          <w:rtl/>
        </w:rPr>
        <w:t>(מא. בדה"ר, ותוס' סוכה ל:, וכן תור"פ הנ"ל)</w:t>
      </w:r>
      <w:r w:rsidRPr="003B0D96">
        <w:rPr>
          <w:rFonts w:ascii="Narkisim" w:hAnsi="Narkisim" w:cs="Narkisim"/>
          <w:rtl/>
        </w:rPr>
        <w:t xml:space="preserve"> דטעם ההיתר משום דבהתירא אתא לידיה. דהא הלוקח קנה לפני יאוש [ולא הוה בהתירא].</w:t>
      </w:r>
    </w:p>
    <w:p w14:paraId="7247CB04" w14:textId="77777777" w:rsidR="00AD1A13" w:rsidRPr="003B0D96" w:rsidRDefault="00000000" w:rsidP="003B0D96">
      <w:pPr>
        <w:pStyle w:val="a8"/>
        <w:bidi/>
        <w:rPr>
          <w:rFonts w:ascii="Narkisim" w:hAnsi="Narkisim"/>
        </w:rPr>
      </w:pPr>
      <w:r w:rsidRPr="003B0D96">
        <w:rPr>
          <w:rFonts w:ascii="Narkisim" w:hAnsi="Narkisim"/>
          <w:rtl/>
        </w:rPr>
        <w:t>וכן ה</w:t>
      </w:r>
      <w:r w:rsidRPr="003B0D96">
        <w:rPr>
          <w:rFonts w:ascii="Narkisim" w:hAnsi="Narkisim"/>
          <w:b/>
          <w:bCs/>
          <w:rtl/>
        </w:rPr>
        <w:t>מלחמות</w:t>
      </w:r>
      <w:r w:rsidRPr="003B0D96">
        <w:rPr>
          <w:rFonts w:ascii="Narkisim" w:hAnsi="Narkisim"/>
          <w:rtl/>
        </w:rPr>
        <w:t xml:space="preserve"> (הנ"ל) הוכיח דל"מ יאוש כלל לגנב [דבאיסורא אתא לידיה] דאפי' שינוי רשות ואח"כ יאוש לא קני, דכיון דבההיא שעתא דאתא לידיה עדיין רשות בעלים עליו. [ולא ביאר לנו במה פליג מ"ד דמהני].</w:t>
      </w:r>
    </w:p>
    <w:p w14:paraId="474458B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אמר"מ</w:t>
      </w:r>
      <w:r w:rsidRPr="003B0D96">
        <w:rPr>
          <w:rFonts w:ascii="Narkisim" w:hAnsi="Narkisim" w:cs="Narkisim"/>
          <w:rtl/>
        </w:rPr>
        <w:t xml:space="preserve"> (לב לד) הק' בשינוי רשות ואח"כ יאוש, אמאי חשיב באיסורא לידיה</w:t>
      </w:r>
      <w:r w:rsidRPr="003B0D96">
        <w:rPr>
          <w:rStyle w:val="ac"/>
          <w:rFonts w:ascii="Narkisim" w:hAnsi="Narkisim" w:cs="Narkisim"/>
          <w:rtl/>
        </w:rPr>
        <w:footnoteReference w:id="414"/>
      </w:r>
      <w:r w:rsidRPr="003B0D96">
        <w:rPr>
          <w:rFonts w:ascii="Narkisim" w:hAnsi="Narkisim" w:cs="Narkisim"/>
          <w:rtl/>
        </w:rPr>
        <w:t>, הרי אף קודם יאוש לא נתחייב עליו אלא כדין גונב מהגנב</w:t>
      </w:r>
      <w:r w:rsidRPr="003B0D96">
        <w:rPr>
          <w:rStyle w:val="ac"/>
          <w:rFonts w:ascii="Narkisim" w:hAnsi="Narkisim" w:cs="Narkisim"/>
          <w:rtl/>
        </w:rPr>
        <w:footnoteReference w:id="415"/>
      </w:r>
      <w:r w:rsidRPr="003B0D96">
        <w:rPr>
          <w:rFonts w:ascii="Narkisim" w:hAnsi="Narkisim" w:cs="Narkisim"/>
          <w:rtl/>
        </w:rPr>
        <w:t>, ולדברי ה</w:t>
      </w:r>
      <w:r w:rsidRPr="003B0D96">
        <w:rPr>
          <w:rFonts w:ascii="Narkisim" w:hAnsi="Narkisim" w:cs="Narkisim"/>
          <w:b/>
          <w:bCs/>
          <w:rtl/>
        </w:rPr>
        <w:t>קצות</w:t>
      </w:r>
      <w:r w:rsidRPr="003B0D96">
        <w:rPr>
          <w:rFonts w:ascii="Narkisim" w:hAnsi="Narkisim" w:cs="Narkisim"/>
          <w:rtl/>
        </w:rPr>
        <w:t xml:space="preserve"> (לד ג) גונב מהגנב אינו חייב אפי' קרן. אבל אם נאמר דעכ"פ עובר באיסור גזל יל"פ דמש"ה נחשב באיסורא.</w:t>
      </w:r>
    </w:p>
    <w:p w14:paraId="240CD69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כתב דיל"פ טעם המ"ד דבעי יאוש ואח"כ שינוי רשות, דגדר יאוש ושינוי רשות דהגנב יש לו כח הקנאה. וכדברי הראשונים (ה</w:t>
      </w:r>
      <w:r w:rsidRPr="003B0D96">
        <w:rPr>
          <w:rFonts w:ascii="Narkisim" w:hAnsi="Narkisim"/>
          <w:b/>
          <w:bCs/>
          <w:rtl/>
        </w:rPr>
        <w:t>ריטב"א</w:t>
      </w:r>
      <w:r w:rsidRPr="003B0D96">
        <w:rPr>
          <w:rFonts w:ascii="Narkisim" w:hAnsi="Narkisim"/>
          <w:rtl/>
        </w:rPr>
        <w:t xml:space="preserve"> קידושין נב: ו</w:t>
      </w:r>
      <w:r w:rsidRPr="003B0D96">
        <w:rPr>
          <w:rFonts w:ascii="Narkisim" w:hAnsi="Narkisim"/>
          <w:b/>
          <w:bCs/>
          <w:rtl/>
        </w:rPr>
        <w:t>ה"ה</w:t>
      </w:r>
      <w:r w:rsidRPr="003B0D96">
        <w:rPr>
          <w:rFonts w:ascii="Narkisim" w:hAnsi="Narkisim"/>
          <w:rtl/>
        </w:rPr>
        <w:t xml:space="preserve"> אישות ה ז הו' לעיל סז.) דבקנין יאוש ושינוי רשות הגנב קנה בהצטרפות ע"י ההקנאה ללוקח.</w:t>
      </w:r>
    </w:p>
    <w:p w14:paraId="1B909AA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(לב לה) הק' עד"ז למ"ד דמהני שינוי רשות ואח"כ יאוש, האיך מכירה קודם יאוש יש לזה שם 'מעשה שינוי רשות', דמכירת הגנב קודם יאוש אינו כלום. דאינו שלו כלל, ול"ש שיחול הקנין. ול"ש כאן דברי ה</w:t>
      </w:r>
      <w:r w:rsidRPr="003B0D96">
        <w:rPr>
          <w:rFonts w:ascii="Narkisim" w:hAnsi="Narkisim"/>
          <w:b/>
          <w:bCs/>
          <w:rtl/>
        </w:rPr>
        <w:t>רשב"א</w:t>
      </w:r>
      <w:r w:rsidRPr="003B0D96">
        <w:rPr>
          <w:rFonts w:ascii="Narkisim" w:hAnsi="Narkisim"/>
          <w:rtl/>
        </w:rPr>
        <w:t xml:space="preserve"> (גיטין נה: הו' לעיל סז.) דיאוש וש"ר מהני משום דבאין כא'. וע"כ דבשינוי רשות ואח"כ יאוש מהני מה שהוא ברשות הנגזל, ומהני בזה הקנין מצד הקונה.</w:t>
      </w:r>
    </w:p>
    <w:p w14:paraId="158A8716" w14:textId="77777777" w:rsidR="00AD1A13" w:rsidRPr="003B0D96" w:rsidRDefault="00000000" w:rsidP="003B0D96">
      <w:pPr>
        <w:pStyle w:val="a8"/>
        <w:bidi/>
        <w:rPr>
          <w:rFonts w:ascii="Narkisim" w:hAnsi="Narkisim"/>
        </w:rPr>
      </w:pPr>
      <w:r w:rsidRPr="003B0D96">
        <w:rPr>
          <w:rFonts w:ascii="Narkisim" w:hAnsi="Narkisim"/>
          <w:rtl/>
        </w:rPr>
        <w:t>והאמר"מ דן דאף הרשב"א מודה דמהני שינוי רשות ע"י קנין מצד הקונה, וכל קו' הרשב"א גבי הקדש, דלא שייך שההקדש תעשה קנין. ובזה בעי' באין כאחת</w:t>
      </w:r>
      <w:r w:rsidRPr="003B0D96">
        <w:rPr>
          <w:rStyle w:val="ac"/>
          <w:rFonts w:ascii="Narkisim" w:hAnsi="Narkisim"/>
          <w:rtl/>
        </w:rPr>
        <w:footnoteReference w:id="416"/>
      </w:r>
      <w:r w:rsidRPr="003B0D96">
        <w:rPr>
          <w:rFonts w:ascii="Narkisim" w:hAnsi="Narkisim"/>
          <w:rtl/>
        </w:rPr>
        <w:t>.</w:t>
      </w:r>
    </w:p>
    <w:p w14:paraId="7E6D1F3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דן בשינוי רשות ואח"כ יאוש, דהלוקח צריך לעשות קנין אח"כ, וכזוכה מההפקר. והק' דא"כ זכה אחר היאוש, והו"ל ככל יאוש ושינוי רשות. וכתב דלאידך מ"ד י"ל דל"מ משום דבא לרשותו באיסור.</w:t>
      </w:r>
    </w:p>
    <w:p w14:paraId="3B53AB71" w14:textId="77777777" w:rsidR="00AD1A13" w:rsidRPr="003B0D96" w:rsidRDefault="00000000" w:rsidP="003B0D96">
      <w:pPr>
        <w:pStyle w:val="a8"/>
        <w:bidi/>
        <w:rPr>
          <w:rFonts w:ascii="Narkisim" w:hAnsi="Narkisim"/>
        </w:rPr>
      </w:pPr>
      <w:r w:rsidRPr="003B0D96">
        <w:rPr>
          <w:rFonts w:ascii="Narkisim" w:hAnsi="Narkisim"/>
          <w:rtl/>
        </w:rPr>
        <w:lastRenderedPageBreak/>
        <w:t>ועוד ביאר ה</w:t>
      </w:r>
      <w:r w:rsidRPr="003B0D96">
        <w:rPr>
          <w:rFonts w:ascii="Narkisim" w:hAnsi="Narkisim"/>
          <w:b/>
          <w:bCs/>
          <w:rtl/>
        </w:rPr>
        <w:t>אמר"מ</w:t>
      </w:r>
      <w:r w:rsidRPr="003B0D96">
        <w:rPr>
          <w:rFonts w:ascii="Narkisim" w:hAnsi="Narkisim"/>
          <w:rtl/>
        </w:rPr>
        <w:t xml:space="preserve"> (שם לז) דנחשב שינוי רשות מכח קניני גזילה, ואף קודם יאוש יש לגזלן בו קנין לענין לקנות בשינוי, ומוכר זכותו. וגדר שינוי רשות הוה ע"י שמוכר את הקניני גזילה.</w:t>
      </w:r>
    </w:p>
    <w:p w14:paraId="13E4F0E2" w14:textId="77777777" w:rsidR="00AD1A13" w:rsidRPr="003B0D96" w:rsidRDefault="00000000" w:rsidP="003B0D96">
      <w:pPr>
        <w:pStyle w:val="aa"/>
        <w:bidi/>
        <w:rPr>
          <w:rFonts w:ascii="Narkisim" w:hAnsi="Narkisim"/>
        </w:rPr>
      </w:pPr>
      <w:r w:rsidRPr="003B0D96">
        <w:rPr>
          <w:rFonts w:ascii="Narkisim" w:hAnsi="Narkisim"/>
          <w:u w:val="single"/>
          <w:rtl/>
        </w:rPr>
        <w:t>אלא דלא משכחת דמשלמי תרוייהו גנב ראשון וגנב שני אלא בהכי</w:t>
      </w:r>
      <w:r w:rsidRPr="003B0D96">
        <w:rPr>
          <w:rFonts w:ascii="Narkisim" w:hAnsi="Narkisim"/>
          <w:rtl/>
        </w:rPr>
        <w:t>. [פרש"י שהראשון משלם ד' וה', והגנב השני מתחייב כפל]. וה</w:t>
      </w:r>
      <w:r w:rsidRPr="003B0D96">
        <w:rPr>
          <w:rFonts w:ascii="Narkisim" w:hAnsi="Narkisim"/>
          <w:b/>
          <w:bCs/>
          <w:rtl/>
        </w:rPr>
        <w:t>תוס' ר"פ</w:t>
      </w:r>
      <w:r w:rsidRPr="003B0D96">
        <w:rPr>
          <w:rFonts w:ascii="Narkisim" w:hAnsi="Narkisim"/>
          <w:rtl/>
        </w:rPr>
        <w:t xml:space="preserve"> הק' דמשכח"ל דהראשון טבח, ואח"כ נתייאש</w:t>
      </w:r>
      <w:r w:rsidRPr="003B0D96">
        <w:rPr>
          <w:rStyle w:val="ac"/>
          <w:rFonts w:ascii="Narkisim" w:hAnsi="Narkisim"/>
          <w:rtl/>
        </w:rPr>
        <w:footnoteReference w:id="417"/>
      </w:r>
      <w:r w:rsidRPr="003B0D96">
        <w:rPr>
          <w:rFonts w:ascii="Narkisim" w:hAnsi="Narkisim"/>
          <w:rtl/>
        </w:rPr>
        <w:t>, ואח"כ השני גנב ומתחייב כפל. וי"ל דחדא מינייהו נקט. ועי"ל דכה"ג גנב ראשון אינו משלם כולהו, דהא נוטל כפל משל גנב שני</w:t>
      </w:r>
      <w:r w:rsidRPr="003B0D96">
        <w:rPr>
          <w:rStyle w:val="ac"/>
          <w:rFonts w:ascii="Narkisim" w:hAnsi="Narkisim"/>
          <w:rtl/>
        </w:rPr>
        <w:footnoteReference w:id="418"/>
      </w:r>
      <w:r w:rsidRPr="003B0D96">
        <w:rPr>
          <w:rFonts w:ascii="Narkisim" w:hAnsi="Narkisim"/>
          <w:rtl/>
        </w:rPr>
        <w:t>. ובעי למתני' שמשלמין שניהם תשלומין שלמים.</w:t>
      </w:r>
    </w:p>
    <w:p w14:paraId="50F9D7FB" w14:textId="77777777" w:rsidR="00AD1A13" w:rsidRPr="003B0D96" w:rsidRDefault="00000000" w:rsidP="003B0D96">
      <w:pPr>
        <w:bidi/>
        <w:rPr>
          <w:rFonts w:ascii="Narkisim" w:hAnsi="Narkisim" w:cs="Narkisim"/>
        </w:rPr>
      </w:pPr>
      <w:r w:rsidRPr="003B0D96">
        <w:rPr>
          <w:rFonts w:ascii="Narkisim" w:hAnsi="Narkisim" w:cs="Narkisim"/>
          <w:u w:val="single"/>
          <w:rtl/>
        </w:rPr>
        <w:t>רב ששת אמר פטור, חיוביה לאחר יאוש דאהנו מעשיו</w:t>
      </w:r>
      <w:r w:rsidRPr="003B0D96">
        <w:rPr>
          <w:rFonts w:ascii="Narkisim" w:hAnsi="Narkisim" w:cs="Narkisim"/>
          <w:rtl/>
        </w:rPr>
        <w:t>. ה</w:t>
      </w:r>
      <w:r w:rsidRPr="003B0D96">
        <w:rPr>
          <w:rFonts w:ascii="Narkisim" w:hAnsi="Narkisim" w:cs="Narkisim"/>
          <w:b/>
          <w:bCs/>
          <w:rtl/>
        </w:rPr>
        <w:t>קוב"ש</w:t>
      </w:r>
      <w:r w:rsidRPr="003B0D96">
        <w:rPr>
          <w:rFonts w:ascii="Narkisim" w:hAnsi="Narkisim" w:cs="Narkisim"/>
          <w:rtl/>
        </w:rPr>
        <w:t xml:space="preserve"> (קוב"ב נה) כתב דמבואר דחיוב ד' וה' משום הפקעת זכות הנגנב, ולא משום מעשה המכירה. והק' א"כ כל הקונה בשינוי יתחייב ד' וה', דהא אהני מעשיו</w:t>
      </w:r>
      <w:r w:rsidRPr="003B0D96">
        <w:rPr>
          <w:rStyle w:val="ac"/>
          <w:rFonts w:ascii="Narkisim" w:hAnsi="Narkisim" w:cs="Narkisim"/>
          <w:rtl/>
        </w:rPr>
        <w:footnoteReference w:id="419"/>
      </w:r>
      <w:r w:rsidRPr="003B0D96">
        <w:rPr>
          <w:rFonts w:ascii="Narkisim" w:hAnsi="Narkisim" w:cs="Narkisim"/>
          <w:rtl/>
        </w:rPr>
        <w:t>. ותי' דגזיה"כ דדוקא דרך מכירה ודרך טביחה. דהא כל טביחה הוה ג"כ שינוי. [עי"ש שדן בזה].</w:t>
      </w:r>
    </w:p>
    <w:p w14:paraId="1BDF95C6" w14:textId="77777777" w:rsidR="00AD1A13" w:rsidRPr="003B0D96" w:rsidRDefault="00000000" w:rsidP="003B0D96">
      <w:pPr>
        <w:pStyle w:val="a7"/>
        <w:bidi/>
        <w:rPr>
          <w:rFonts w:ascii="Narkisim" w:hAnsi="Narkisim"/>
        </w:rPr>
      </w:pPr>
      <w:r w:rsidRPr="003B0D96">
        <w:rPr>
          <w:rFonts w:ascii="Narkisim" w:hAnsi="Narkisim"/>
          <w:rtl/>
        </w:rPr>
        <w:t>ועוד תי' דהטעם דשינוי קונה, משום דאין זה דבר הנגנב. א"כ לא נחשב אהני מעשיו להפקיע דין הבעלים. אלא דהוה כחפץ חדש, והגניבה איננו.</w:t>
      </w:r>
    </w:p>
    <w:p w14:paraId="6B817B62" w14:textId="77777777" w:rsidR="00AD1A13" w:rsidRPr="003B0D96" w:rsidRDefault="00000000" w:rsidP="003B0D96">
      <w:pPr>
        <w:bidi/>
        <w:rPr>
          <w:rFonts w:ascii="Narkisim" w:hAnsi="Narkisim" w:cs="Narkisim"/>
        </w:rPr>
      </w:pPr>
      <w:r w:rsidRPr="003B0D96">
        <w:rPr>
          <w:rFonts w:ascii="Narkisim" w:hAnsi="Narkisim" w:cs="Narkisim"/>
          <w:u w:val="single"/>
          <w:rtl/>
        </w:rPr>
        <w:t>שם. דאהנו מעשיו</w:t>
      </w:r>
      <w:r w:rsidRPr="003B0D96">
        <w:rPr>
          <w:rFonts w:ascii="Narkisim" w:hAnsi="Narkisim" w:cs="Narkisim"/>
          <w:rtl/>
        </w:rPr>
        <w:t>. ה</w:t>
      </w:r>
      <w:r w:rsidRPr="003B0D96">
        <w:rPr>
          <w:rFonts w:ascii="Narkisim" w:hAnsi="Narkisim" w:cs="Narkisim"/>
          <w:b/>
          <w:bCs/>
          <w:rtl/>
        </w:rPr>
        <w:t>יש"ש</w:t>
      </w:r>
      <w:r w:rsidRPr="003B0D96">
        <w:rPr>
          <w:rFonts w:ascii="Narkisim" w:hAnsi="Narkisim" w:cs="Narkisim"/>
          <w:rtl/>
        </w:rPr>
        <w:t xml:space="preserve"> (ז) דייק דלרב ששת נחשב שהגנב הוא 'המוכר', ומעשיו אהנו. ואף דל"ק קודם יאוש, מ"מ ע"י שעושה את השינוי רשות נחשב שהוא המוכר. ולא רק שנותן ללוקח אפשרות לזכות מהפקר. [ודלא כמ"ש הרא"ש דל"מ לענין קידושי אשה, הו' לעיל סז.]. וע' מה שהו' לעיל.</w:t>
      </w:r>
    </w:p>
    <w:p w14:paraId="6167501E" w14:textId="77777777" w:rsidR="00AD1A13" w:rsidRPr="003B0D96" w:rsidRDefault="00000000" w:rsidP="003B0D96">
      <w:pPr>
        <w:pStyle w:val="a8"/>
        <w:bidi/>
        <w:rPr>
          <w:rFonts w:ascii="Narkisim" w:hAnsi="Narkisim"/>
        </w:rPr>
      </w:pPr>
      <w:r w:rsidRPr="003B0D96">
        <w:rPr>
          <w:rFonts w:ascii="Narkisim" w:hAnsi="Narkisim"/>
          <w:rtl/>
        </w:rPr>
        <w:t>ועוד דא"כ הלוקח אי"צ ליתן דמים, והוה מתנה בעלמא. והביא דכה"ג מקשה הגמ' (לקמן ע:).</w:t>
      </w:r>
    </w:p>
    <w:p w14:paraId="53796FE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בכמה אופנים דלא חל מכר, האם אמרי' דהוה 'צורת מכר', וחיוב ד' וה' הוה אף בלא אהני מעשיו (וע"ע לקמן עא).</w:t>
      </w:r>
    </w:p>
    <w:p w14:paraId="74C7DFE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קרי"ס</w:t>
      </w:r>
      <w:r w:rsidRPr="003B0D96">
        <w:rPr>
          <w:rFonts w:ascii="Narkisim" w:hAnsi="Narkisim"/>
          <w:rtl/>
        </w:rPr>
        <w:t xml:space="preserve"> (אישות ה) כתב דמהך קרא ילפי' יאוש ושינוי רשות</w:t>
      </w:r>
      <w:r w:rsidRPr="003B0D96">
        <w:rPr>
          <w:rStyle w:val="ac"/>
          <w:rFonts w:ascii="Narkisim" w:hAnsi="Narkisim"/>
          <w:rtl/>
        </w:rPr>
        <w:footnoteReference w:id="420"/>
      </w:r>
      <w:r w:rsidRPr="003B0D96">
        <w:rPr>
          <w:rFonts w:ascii="Narkisim" w:hAnsi="Narkisim"/>
          <w:rtl/>
        </w:rPr>
        <w:t>. [וע' תוס' רי"ד קיא: דלמד ממקו"א].</w:t>
      </w:r>
    </w:p>
    <w:p w14:paraId="32E607C6" w14:textId="77777777" w:rsidR="00AD1A13" w:rsidRPr="003B0D96" w:rsidRDefault="00000000" w:rsidP="003B0D96">
      <w:pPr>
        <w:bidi/>
        <w:rPr>
          <w:rFonts w:ascii="Narkisim" w:hAnsi="Narkisim" w:cs="Narkisim"/>
        </w:rPr>
      </w:pPr>
      <w:r w:rsidRPr="003B0D96">
        <w:rPr>
          <w:rFonts w:ascii="Narkisim" w:hAnsi="Narkisim" w:cs="Narkisim"/>
          <w:u w:val="single"/>
          <w:rtl/>
        </w:rPr>
        <w:t>אבל לפני יאוש דלא אהנו מעשיו לא מחייב, דומיא דטביחה בעינן דאהנו מעשיו</w:t>
      </w:r>
      <w:r w:rsidRPr="003B0D96">
        <w:rPr>
          <w:rFonts w:ascii="Narkisim" w:hAnsi="Narkisim" w:cs="Narkisim"/>
          <w:rtl/>
        </w:rPr>
        <w:t>. ה</w:t>
      </w:r>
      <w:r w:rsidRPr="003B0D96">
        <w:rPr>
          <w:rFonts w:ascii="Narkisim" w:hAnsi="Narkisim" w:cs="Narkisim"/>
          <w:b/>
          <w:bCs/>
          <w:rtl/>
        </w:rPr>
        <w:t>רש"ש</w:t>
      </w:r>
      <w:r w:rsidRPr="003B0D96">
        <w:rPr>
          <w:rFonts w:ascii="Narkisim" w:hAnsi="Narkisim" w:cs="Narkisim"/>
          <w:rtl/>
        </w:rPr>
        <w:t xml:space="preserve"> דייק דהטעם דילפי' מטביחה, אבל אי ל"ה אף רב ששת מודה לסברת רב נחמן דחייב בלא אהנו מעשיו. ודן דלכאורה תליא במח' אביי ורבא (תמורה ד:) במילתא דאמר רחמנא לא תעביד, אי עביד ל"מ, ולוקה משום דעבר אמימרא דרחמנא. וה"נ מסברא החיוב משום 'מעשה' המכירה, דעבר אמימרא. ודחה די"ל דעיקר הילפותא מגניבה בנפש (כדאי' בע"ב), דענש הכתוב אע"ג דלא אהני.</w:t>
      </w:r>
    </w:p>
    <w:p w14:paraId="3DC502D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דאף אי לא מהני להחשב מכירה גמורה, עכ"פ יש בזה מכירה על הקניני גזילה [וכ"כ ה</w:t>
      </w:r>
      <w:r w:rsidRPr="003B0D96">
        <w:rPr>
          <w:rFonts w:ascii="Narkisim" w:hAnsi="Narkisim"/>
          <w:b/>
          <w:bCs/>
          <w:rtl/>
        </w:rPr>
        <w:t>אמר"מ</w:t>
      </w:r>
      <w:r w:rsidRPr="003B0D96">
        <w:rPr>
          <w:rFonts w:ascii="Narkisim" w:hAnsi="Narkisim"/>
          <w:rtl/>
        </w:rPr>
        <w:t xml:space="preserve"> לב לז].</w:t>
      </w:r>
    </w:p>
    <w:p w14:paraId="4A0A7F4B" w14:textId="77777777" w:rsidR="00AD1A13" w:rsidRPr="003B0D96" w:rsidRDefault="00000000" w:rsidP="003B0D96">
      <w:pPr>
        <w:bidi/>
        <w:rPr>
          <w:rFonts w:ascii="Narkisim" w:hAnsi="Narkisim" w:cs="Narkisim"/>
        </w:rPr>
      </w:pPr>
      <w:r w:rsidRPr="003B0D96">
        <w:rPr>
          <w:rFonts w:ascii="Narkisim" w:hAnsi="Narkisim" w:cs="Narkisim"/>
          <w:u w:val="single"/>
          <w:rtl/>
        </w:rPr>
        <w:t>תוד"ה מה מכירה</w:t>
      </w:r>
      <w:r w:rsidRPr="003B0D96">
        <w:rPr>
          <w:rFonts w:ascii="Narkisim" w:hAnsi="Narkisim" w:cs="Narkisim"/>
          <w:rtl/>
        </w:rPr>
        <w:t>. [שייך לע"ב]. וקשה לפרשב"ם וכו'. (ב</w:t>
      </w:r>
      <w:r w:rsidRPr="003B0D96">
        <w:rPr>
          <w:rFonts w:ascii="Narkisim" w:hAnsi="Narkisim" w:cs="Narkisim"/>
          <w:b/>
          <w:bCs/>
          <w:rtl/>
        </w:rPr>
        <w:t>תוס</w:t>
      </w:r>
      <w:r w:rsidRPr="003B0D96">
        <w:rPr>
          <w:rFonts w:ascii="Narkisim" w:hAnsi="Narkisim" w:cs="Narkisim"/>
          <w:rtl/>
        </w:rPr>
        <w:t>' ב"מ צז., וע' תוס' לעיל יא.). דרשב"ם פי' דמ"ד שמין לגנב וגזלן ס"ל דל"ק את הנבילה והשברים בשינוי.</w:t>
      </w:r>
    </w:p>
    <w:p w14:paraId="0FC238E4" w14:textId="77777777" w:rsidR="00AD1A13" w:rsidRPr="003B0D96" w:rsidRDefault="00000000" w:rsidP="003B0D96">
      <w:pPr>
        <w:pStyle w:val="a7"/>
        <w:bidi/>
        <w:rPr>
          <w:rFonts w:ascii="Narkisim" w:hAnsi="Narkisim"/>
        </w:rPr>
      </w:pPr>
      <w:r w:rsidRPr="003B0D96">
        <w:rPr>
          <w:rFonts w:ascii="Narkisim" w:hAnsi="Narkisim"/>
          <w:rtl/>
        </w:rPr>
        <w:t>וכדאי' בגמ' (לקמן צד.) דמ"ד אין שמין ס"ל דשינוי קונה. ולדברי רשב"ם אף להיפך, דמ"ד שמין ס"ל דשינוי אינו קונה.</w:t>
      </w:r>
    </w:p>
    <w:p w14:paraId="290D31BC" w14:textId="77777777" w:rsidR="00AD1A13" w:rsidRPr="003B0D96" w:rsidRDefault="00000000" w:rsidP="003B0D96">
      <w:pPr>
        <w:pStyle w:val="a7"/>
        <w:bidi/>
        <w:rPr>
          <w:rFonts w:ascii="Narkisim" w:hAnsi="Narkisim"/>
        </w:rPr>
      </w:pPr>
      <w:r w:rsidRPr="003B0D96">
        <w:rPr>
          <w:rFonts w:ascii="Narkisim" w:hAnsi="Narkisim"/>
          <w:rtl/>
        </w:rPr>
        <w:t xml:space="preserve">ומבואר בתוס' (כאן וב"מ צז.) דלאידך פי', וכמ"ש </w:t>
      </w:r>
      <w:r w:rsidRPr="003B0D96">
        <w:rPr>
          <w:rFonts w:ascii="Narkisim" w:hAnsi="Narkisim"/>
          <w:b/>
          <w:bCs/>
          <w:rtl/>
        </w:rPr>
        <w:t>תוס'</w:t>
      </w:r>
      <w:r w:rsidRPr="003B0D96">
        <w:rPr>
          <w:rFonts w:ascii="Narkisim" w:hAnsi="Narkisim"/>
          <w:rtl/>
        </w:rPr>
        <w:t xml:space="preserve"> (לעיל יא.) דיש גזיה"כ דלא ישלם סובין. א"כ י"ל דר"א פליג אהך גזיה"כ, ורשאי לשלם סובין. ולעולם מודה דקנה בשינוי.</w:t>
      </w:r>
    </w:p>
    <w:p w14:paraId="7A39C7E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(גניבה א טו) כתב דהגונב כלי ונשבר, משלם כלי שלם ואין שמין השברים. ואם רצו בעלים ליטול כלי שבור</w:t>
      </w:r>
      <w:r w:rsidRPr="003B0D96">
        <w:rPr>
          <w:rStyle w:val="ac"/>
          <w:rFonts w:ascii="Narkisim" w:hAnsi="Narkisim"/>
          <w:rtl/>
        </w:rPr>
        <w:footnoteReference w:id="421"/>
      </w:r>
      <w:r w:rsidRPr="003B0D96">
        <w:rPr>
          <w:rFonts w:ascii="Narkisim" w:hAnsi="Narkisim"/>
          <w:rtl/>
        </w:rPr>
        <w:t xml:space="preserve"> וישלם הפחת והכפל שומעין להם. וה</w:t>
      </w:r>
      <w:r w:rsidRPr="003B0D96">
        <w:rPr>
          <w:rFonts w:ascii="Narkisim" w:hAnsi="Narkisim"/>
          <w:b/>
          <w:bCs/>
          <w:rtl/>
        </w:rPr>
        <w:t>ראב"ד</w:t>
      </w:r>
      <w:r w:rsidRPr="003B0D96">
        <w:rPr>
          <w:rFonts w:ascii="Narkisim" w:hAnsi="Narkisim"/>
          <w:rtl/>
        </w:rPr>
        <w:t xml:space="preserve"> השיג דאע"פ דאין שמין לגנב, ה"מ בקרן. ובכפל שמין. וה"ה הק' דבירושלמי ילפי' אין שמין מהא דכתיב חיים ב' ישלם, וקאי אף אכפל. וה</w:t>
      </w:r>
      <w:r w:rsidRPr="003B0D96">
        <w:rPr>
          <w:rFonts w:ascii="Narkisim" w:hAnsi="Narkisim"/>
          <w:b/>
          <w:bCs/>
          <w:rtl/>
        </w:rPr>
        <w:t>גר"ח</w:t>
      </w:r>
      <w:r w:rsidRPr="003B0D96">
        <w:rPr>
          <w:rFonts w:ascii="Narkisim" w:hAnsi="Narkisim"/>
          <w:rtl/>
        </w:rPr>
        <w:t xml:space="preserve"> (שם) השיב דמבואר לדעת רב (לעיל סה.) דלא ילפי' חיים שנים אחיוב כפל, דס"ל דכפל כשעת העמדה בדין. וע"ע בגר"ח שהאריך לבאר.</w:t>
      </w:r>
    </w:p>
    <w:p w14:paraId="15B68ACA"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דדוקא בשינוי שאין הגנב עושה בידים</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כת' כן בדעת ר"א, אבל דעת שאר אמוראים דאף כשאינו שינוי בידים קנה [כ"כ הקצות שנד ג]. וכן </w:t>
      </w:r>
      <w:r w:rsidRPr="003B0D96">
        <w:rPr>
          <w:rFonts w:ascii="Narkisim" w:hAnsi="Narkisim" w:cs="Narkisim"/>
          <w:b/>
          <w:bCs/>
          <w:rtl/>
        </w:rPr>
        <w:t>רש"י</w:t>
      </w:r>
      <w:r w:rsidRPr="003B0D96">
        <w:rPr>
          <w:rFonts w:ascii="Narkisim" w:hAnsi="Narkisim" w:cs="Narkisim"/>
          <w:rtl/>
        </w:rPr>
        <w:t xml:space="preserve"> (סו.) כתב דבעי שינוי </w:t>
      </w:r>
      <w:r w:rsidRPr="003B0D96">
        <w:rPr>
          <w:rFonts w:ascii="Narkisim" w:hAnsi="Narkisim" w:cs="Narkisim"/>
          <w:rtl/>
        </w:rPr>
        <w:lastRenderedPageBreak/>
        <w:t>בידים.</w:t>
      </w:r>
      <w:r w:rsidRPr="003B0D96">
        <w:rPr>
          <w:rFonts w:ascii="Narkisim" w:hAnsi="Narkisim" w:cs="Narkisim"/>
          <w:szCs w:val="20"/>
          <w:rtl/>
        </w:rPr>
        <w:t xml:space="preserve"> וה</w:t>
      </w:r>
      <w:r w:rsidRPr="003B0D96">
        <w:rPr>
          <w:rFonts w:ascii="Narkisim" w:hAnsi="Narkisim" w:cs="Narkisim"/>
          <w:b/>
          <w:bCs/>
          <w:szCs w:val="20"/>
          <w:rtl/>
        </w:rPr>
        <w:t>פרי יצחק</w:t>
      </w:r>
      <w:r w:rsidRPr="003B0D96">
        <w:rPr>
          <w:rFonts w:ascii="Narkisim" w:hAnsi="Narkisim" w:cs="Narkisim"/>
          <w:szCs w:val="20"/>
          <w:rtl/>
        </w:rPr>
        <w:t xml:space="preserve"> (ב סג) למד דקנין שינוי הוה בגדר מעשה קנין, דתלי בדעת הקונה. [וע' מש"כ לעיל שם].</w:t>
      </w:r>
    </w:p>
    <w:p w14:paraId="16F71EC2" w14:textId="77777777" w:rsidR="00AD1A13" w:rsidRPr="003B0D96" w:rsidRDefault="00000000" w:rsidP="003B0D96">
      <w:pPr>
        <w:pStyle w:val="aa"/>
        <w:bidi/>
        <w:rPr>
          <w:rFonts w:ascii="Narkisim" w:hAnsi="Narkisim"/>
        </w:rPr>
      </w:pPr>
      <w:r w:rsidRPr="003B0D96">
        <w:rPr>
          <w:rFonts w:ascii="Narkisim" w:hAnsi="Narkisim"/>
          <w:rtl/>
        </w:rPr>
        <w:t xml:space="preserve">אבל שאר </w:t>
      </w:r>
      <w:r w:rsidRPr="003B0D96">
        <w:rPr>
          <w:rFonts w:ascii="Narkisim" w:hAnsi="Narkisim"/>
          <w:b/>
          <w:bCs/>
          <w:rtl/>
        </w:rPr>
        <w:t>ראשונים</w:t>
      </w:r>
      <w:r w:rsidRPr="003B0D96">
        <w:rPr>
          <w:rFonts w:ascii="Narkisim" w:hAnsi="Narkisim"/>
          <w:rtl/>
        </w:rPr>
        <w:t xml:space="preserve"> (תוס' ר"פ, רשב"א ועו"ר בשיטמ"ק) כת' כתי' הב' בתוס' דאהנו מעשיו, שמחסרה לבעלים.</w:t>
      </w:r>
    </w:p>
    <w:p w14:paraId="2163B4DF" w14:textId="77777777" w:rsidR="00AD1A13" w:rsidRPr="003B0D96" w:rsidRDefault="00000000" w:rsidP="003B0D96">
      <w:pPr>
        <w:pStyle w:val="3"/>
        <w:bidi/>
        <w:rPr>
          <w:rFonts w:ascii="Narkisim" w:hAnsi="Narkisim"/>
        </w:rPr>
      </w:pPr>
      <w:r w:rsidRPr="003B0D96">
        <w:rPr>
          <w:rFonts w:ascii="Narkisim" w:hAnsi="Narkisim"/>
          <w:rtl/>
        </w:rPr>
        <w:t>דף סח:</w:t>
      </w:r>
    </w:p>
    <w:p w14:paraId="091E91ED" w14:textId="77777777" w:rsidR="00AD1A13" w:rsidRPr="003B0D96" w:rsidRDefault="00000000" w:rsidP="003B0D96">
      <w:pPr>
        <w:bidi/>
        <w:rPr>
          <w:rFonts w:ascii="Narkisim" w:hAnsi="Narkisim" w:cs="Narkisim"/>
        </w:rPr>
      </w:pPr>
      <w:r w:rsidRPr="003B0D96">
        <w:rPr>
          <w:rFonts w:ascii="Narkisim" w:hAnsi="Narkisim" w:cs="Narkisim"/>
          <w:u w:val="single"/>
          <w:rtl/>
        </w:rPr>
        <w:t>גניבה בנפש תוכיח שאין יאוש בעלים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שאין אדם מתייאש על עצמו. ה</w:t>
      </w:r>
      <w:r w:rsidRPr="003B0D96">
        <w:rPr>
          <w:rFonts w:ascii="Narkisim" w:hAnsi="Narkisim" w:cs="Narkisim"/>
          <w:b/>
          <w:bCs/>
          <w:rtl/>
        </w:rPr>
        <w:t>מנח"ח</w:t>
      </w:r>
      <w:r w:rsidRPr="003B0D96">
        <w:rPr>
          <w:rFonts w:ascii="Narkisim" w:hAnsi="Narkisim" w:cs="Narkisim"/>
          <w:rtl/>
        </w:rPr>
        <w:t xml:space="preserve"> (לו ו) כתב דלאו דוקא, דאף בלאו הכי ל"ש מכירה בבן חורין כלל. וצ"ע. [והמנח"ח דן באיזה קנין מתחייב מכירה בגניבת נפש, עי"ש].</w:t>
      </w:r>
    </w:p>
    <w:p w14:paraId="74D0EC70" w14:textId="77777777" w:rsidR="00AD1A13" w:rsidRPr="003B0D96" w:rsidRDefault="00000000" w:rsidP="003B0D96">
      <w:pPr>
        <w:pStyle w:val="aa"/>
        <w:bidi/>
        <w:rPr>
          <w:rFonts w:ascii="Narkisim" w:hAnsi="Narkisim"/>
        </w:rPr>
      </w:pPr>
      <w:r w:rsidRPr="003B0D96">
        <w:rPr>
          <w:rFonts w:ascii="Narkisim" w:hAnsi="Narkisim"/>
          <w:u w:val="single"/>
          <w:rtl/>
        </w:rPr>
        <w:t>תוד"ה גניבה בנפש</w:t>
      </w:r>
      <w:r w:rsidRPr="003B0D96">
        <w:rPr>
          <w:rFonts w:ascii="Narkisim" w:hAnsi="Narkisim"/>
          <w:rtl/>
        </w:rPr>
        <w:t>. בלא היקדש יליף לה וכו'. אבל ה</w:t>
      </w:r>
      <w:r w:rsidRPr="003B0D96">
        <w:rPr>
          <w:rFonts w:ascii="Narkisim" w:hAnsi="Narkisim"/>
          <w:b/>
          <w:bCs/>
          <w:rtl/>
        </w:rPr>
        <w:t>ראב"ד</w:t>
      </w:r>
      <w:r w:rsidRPr="003B0D96">
        <w:rPr>
          <w:rFonts w:ascii="Narkisim" w:hAnsi="Narkisim"/>
          <w:rtl/>
        </w:rPr>
        <w:t xml:space="preserve"> משמע דהוה היקש, והק' לו אדילפת מכירה מטביחה, תילף מכירה מכירה ממכירת נפש. ואידך אמר לך דנין מכירה דבהמה מטביחה דבהמה ואין דנין מכירה דשור ושה ממכירה דגנבת אדם.</w:t>
      </w:r>
    </w:p>
    <w:p w14:paraId="0E0B7F80" w14:textId="77777777" w:rsidR="00AD1A13" w:rsidRPr="003B0D96" w:rsidRDefault="00000000" w:rsidP="003B0D96">
      <w:pPr>
        <w:pStyle w:val="aa"/>
        <w:bidi/>
        <w:rPr>
          <w:rFonts w:ascii="Narkisim" w:hAnsi="Narkisim"/>
        </w:rPr>
      </w:pPr>
      <w:r w:rsidRPr="003B0D96">
        <w:rPr>
          <w:rFonts w:ascii="Narkisim" w:hAnsi="Narkisim"/>
          <w:u w:val="single"/>
          <w:rtl/>
        </w:rPr>
        <w:t>לאחר יאוש מאי, ר' יוחנן אמר חייב וכו'</w:t>
      </w:r>
      <w:r w:rsidRPr="003B0D96">
        <w:rPr>
          <w:rFonts w:ascii="Narkisim" w:hAnsi="Narkisim"/>
          <w:rtl/>
        </w:rPr>
        <w:t xml:space="preserve">. </w:t>
      </w:r>
      <w:r w:rsidRPr="003B0D96">
        <w:rPr>
          <w:rFonts w:ascii="Narkisim" w:hAnsi="Narkisim"/>
          <w:b/>
          <w:bCs/>
          <w:rtl/>
        </w:rPr>
        <w:t>תוס</w:t>
      </w:r>
      <w:r w:rsidRPr="003B0D96">
        <w:rPr>
          <w:rFonts w:ascii="Narkisim" w:hAnsi="Narkisim"/>
          <w:rtl/>
        </w:rPr>
        <w:t>' (סז:, וראב"ד ושא"ר) הביאו דדעת ר' יוחנן דיאוש כדי לא קני. אבל ה</w:t>
      </w:r>
      <w:r w:rsidRPr="003B0D96">
        <w:rPr>
          <w:rFonts w:ascii="Narkisim" w:hAnsi="Narkisim"/>
          <w:b/>
          <w:bCs/>
          <w:rtl/>
        </w:rPr>
        <w:t>תוס' ר"פ</w:t>
      </w:r>
      <w:r w:rsidRPr="003B0D96">
        <w:rPr>
          <w:rFonts w:ascii="Narkisim" w:hAnsi="Narkisim"/>
          <w:rtl/>
        </w:rPr>
        <w:t xml:space="preserve"> (כאן, וכן תוס' שאנץ ור' ישעיה סז.) הביא דדעת </w:t>
      </w:r>
      <w:r w:rsidRPr="003B0D96">
        <w:rPr>
          <w:rFonts w:ascii="Narkisim" w:hAnsi="Narkisim"/>
          <w:b/>
          <w:bCs/>
          <w:rtl/>
        </w:rPr>
        <w:t>ר"ת</w:t>
      </w:r>
      <w:r w:rsidRPr="003B0D96">
        <w:rPr>
          <w:rFonts w:ascii="Narkisim" w:hAnsi="Narkisim"/>
          <w:rtl/>
        </w:rPr>
        <w:t xml:space="preserve"> דלר' יוחנן חייב אף אחר שקנה ביאוש. (וע' מה שהו' לעיל סז.).</w:t>
      </w:r>
    </w:p>
    <w:p w14:paraId="6A26F9E2" w14:textId="77777777" w:rsidR="00AD1A13" w:rsidRPr="003B0D96" w:rsidRDefault="00000000" w:rsidP="003B0D96">
      <w:pPr>
        <w:bidi/>
        <w:rPr>
          <w:rFonts w:ascii="Narkisim" w:hAnsi="Narkisim" w:cs="Narkisim"/>
        </w:rPr>
      </w:pPr>
      <w:r w:rsidRPr="003B0D96">
        <w:rPr>
          <w:rFonts w:ascii="Narkisim" w:hAnsi="Narkisim" w:cs="Narkisim"/>
          <w:u w:val="single"/>
          <w:rtl/>
        </w:rPr>
        <w:t>תוד"ה ר' יוחנן</w:t>
      </w:r>
      <w:r w:rsidRPr="003B0D96">
        <w:rPr>
          <w:rFonts w:ascii="Narkisim" w:hAnsi="Narkisim" w:cs="Narkisim"/>
          <w:rtl/>
        </w:rPr>
        <w:t>. תימה דלכאורה קי"ל כרבה</w:t>
      </w:r>
      <w:r w:rsidRPr="003B0D96">
        <w:rPr>
          <w:rStyle w:val="ac"/>
          <w:rFonts w:ascii="Narkisim" w:hAnsi="Narkisim" w:cs="Narkisim"/>
          <w:rtl/>
        </w:rPr>
        <w:footnoteReference w:id="422"/>
      </w:r>
      <w:r w:rsidRPr="003B0D96">
        <w:rPr>
          <w:rFonts w:ascii="Narkisim" w:hAnsi="Narkisim" w:cs="Narkisim"/>
          <w:rtl/>
        </w:rPr>
        <w:t xml:space="preserve"> דיאוש כדי קני</w:t>
      </w:r>
      <w:r w:rsidRPr="003B0D96">
        <w:rPr>
          <w:rStyle w:val="ac"/>
          <w:rFonts w:ascii="Narkisim" w:hAnsi="Narkisim" w:cs="Narkisim"/>
          <w:rtl/>
        </w:rPr>
        <w:footnoteReference w:id="423"/>
      </w:r>
      <w:r w:rsidRPr="003B0D96">
        <w:rPr>
          <w:rFonts w:ascii="Narkisim" w:hAnsi="Narkisim" w:cs="Narkisim"/>
          <w:rtl/>
        </w:rPr>
        <w:t>. ויל"ד האם כוונת תוס' [דספק] דאף מדאורייתא קונה יאוש. אבל ה</w:t>
      </w:r>
      <w:r w:rsidRPr="003B0D96">
        <w:rPr>
          <w:rFonts w:ascii="Narkisim" w:hAnsi="Narkisim" w:cs="Narkisim"/>
          <w:b/>
          <w:bCs/>
          <w:rtl/>
        </w:rPr>
        <w:t>רא"ש</w:t>
      </w:r>
      <w:r w:rsidRPr="003B0D96">
        <w:rPr>
          <w:rFonts w:ascii="Narkisim" w:hAnsi="Narkisim" w:cs="Narkisim"/>
          <w:rtl/>
        </w:rPr>
        <w:t xml:space="preserve"> כתב דאין הלכה דיאוש קונה מדאורייתא. ומ"מ קונה מדרבנן, ולחומרא. </w:t>
      </w:r>
      <w:r w:rsidRPr="003B0D96">
        <w:rPr>
          <w:rFonts w:ascii="Narkisim" w:hAnsi="Narkisim" w:cs="Narkisim"/>
          <w:szCs w:val="20"/>
          <w:rtl/>
        </w:rPr>
        <w:t>[וה</w:t>
      </w:r>
      <w:r w:rsidRPr="003B0D96">
        <w:rPr>
          <w:rFonts w:ascii="Narkisim" w:hAnsi="Narkisim" w:cs="Narkisim"/>
          <w:b/>
          <w:bCs/>
          <w:szCs w:val="20"/>
          <w:rtl/>
        </w:rPr>
        <w:t>טור</w:t>
      </w:r>
      <w:r w:rsidRPr="003B0D96">
        <w:rPr>
          <w:rFonts w:ascii="Narkisim" w:hAnsi="Narkisim" w:cs="Narkisim"/>
          <w:szCs w:val="20"/>
          <w:rtl/>
        </w:rPr>
        <w:t xml:space="preserve"> (שנג) העתיק דהוה ספק אי קנה מדרבנן. והיש"ש חלק דמהני ודאי בדרבנן</w:t>
      </w:r>
      <w:r w:rsidRPr="003B0D96">
        <w:rPr>
          <w:rFonts w:ascii="Narkisim" w:hAnsi="Narkisim" w:cs="Narkisim"/>
          <w:rtl/>
        </w:rPr>
        <w:t>].</w:t>
      </w:r>
    </w:p>
    <w:p w14:paraId="744D4FA1" w14:textId="77777777" w:rsidR="00AD1A13" w:rsidRPr="003B0D96" w:rsidRDefault="00000000" w:rsidP="003B0D96">
      <w:pPr>
        <w:pStyle w:val="a8"/>
        <w:bidi/>
        <w:rPr>
          <w:rFonts w:ascii="Narkisim" w:hAnsi="Narkisim"/>
        </w:rPr>
      </w:pPr>
      <w:r w:rsidRPr="003B0D96">
        <w:rPr>
          <w:rFonts w:ascii="Narkisim" w:hAnsi="Narkisim"/>
          <w:rtl/>
        </w:rPr>
        <w:t>ולפ"ז מדאורייתא חיוב ד' וה' הוה לאחר יאוש. ואפשר דמדרבנן בטל חיוב ד' וה' אחר יאוש. או שאפשר למ"ד יאוש קונה מדרבנן מתחייב בד' וה', דל"ק עד שעת העמדה בדין</w:t>
      </w:r>
      <w:r w:rsidRPr="003B0D96">
        <w:rPr>
          <w:rStyle w:val="ac"/>
          <w:rFonts w:ascii="Narkisim" w:hAnsi="Narkisim"/>
          <w:rtl/>
        </w:rPr>
        <w:footnoteReference w:id="424"/>
      </w:r>
      <w:r w:rsidRPr="003B0D96">
        <w:rPr>
          <w:rFonts w:ascii="Narkisim" w:hAnsi="Narkisim"/>
          <w:rtl/>
        </w:rPr>
        <w:t>. וכ"מ מדברי הרא"ש דהביא מכל הנך אמוראים דס"ל דיאוש ל"ק מדאור' [ודלא כספיקו של רבה], ואפ"ה פסק דיאוש קונה מדרבנן, משמע דבזה לא הוה נגד דברי ר' יוחנן.</w:t>
      </w:r>
    </w:p>
    <w:p w14:paraId="54F4CF58"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(בסו"ד) דחו דכמה אמוראי נח' במח' זו</w:t>
      </w:r>
      <w:r w:rsidRPr="003B0D96">
        <w:rPr>
          <w:rStyle w:val="ac"/>
          <w:rFonts w:ascii="Narkisim" w:hAnsi="Narkisim" w:cs="Narkisim"/>
          <w:rtl/>
        </w:rPr>
        <w:footnoteReference w:id="425"/>
      </w:r>
      <w:r w:rsidRPr="003B0D96">
        <w:rPr>
          <w:rFonts w:ascii="Narkisim" w:hAnsi="Narkisim" w:cs="Narkisim"/>
          <w:rtl/>
        </w:rPr>
        <w:t>, ואפשר דלא קי"ל כרבה. וכ"כ שאר ראשונים. וכ"ד ה</w:t>
      </w:r>
      <w:r w:rsidRPr="003B0D96">
        <w:rPr>
          <w:rFonts w:ascii="Narkisim" w:hAnsi="Narkisim" w:cs="Narkisim"/>
          <w:b/>
          <w:bCs/>
          <w:rtl/>
        </w:rPr>
        <w:t>רי"ף</w:t>
      </w:r>
      <w:r w:rsidRPr="003B0D96">
        <w:rPr>
          <w:rFonts w:ascii="Narkisim" w:hAnsi="Narkisim" w:cs="Narkisim"/>
          <w:rtl/>
        </w:rPr>
        <w:t xml:space="preserve"> דיאוש לא קנה</w:t>
      </w:r>
      <w:r w:rsidRPr="003B0D96">
        <w:rPr>
          <w:rStyle w:val="ac"/>
          <w:rFonts w:ascii="Narkisim" w:hAnsi="Narkisim" w:cs="Narkisim"/>
          <w:rtl/>
        </w:rPr>
        <w:footnoteReference w:id="426"/>
      </w:r>
      <w:r w:rsidRPr="003B0D96">
        <w:rPr>
          <w:rFonts w:ascii="Narkisim" w:hAnsi="Narkisim" w:cs="Narkisim"/>
          <w:rtl/>
        </w:rPr>
        <w:t>.</w:t>
      </w:r>
    </w:p>
    <w:p w14:paraId="4EC3468C" w14:textId="77777777" w:rsidR="00AD1A13" w:rsidRPr="003B0D96" w:rsidRDefault="00000000" w:rsidP="003B0D96">
      <w:pPr>
        <w:pStyle w:val="aa"/>
        <w:bidi/>
        <w:rPr>
          <w:rFonts w:ascii="Narkisim" w:hAnsi="Narkisim"/>
        </w:rPr>
      </w:pPr>
      <w:r w:rsidRPr="003B0D96">
        <w:rPr>
          <w:rFonts w:ascii="Narkisim" w:hAnsi="Narkisim"/>
          <w:u w:val="single"/>
          <w:rtl/>
        </w:rPr>
        <w:t>בא"ד וי"ל דאפשר דלא קי"ל וכו' ולא כר' יוחנן, דכמה אמוראי נחלקו וכו'</w:t>
      </w:r>
      <w:r w:rsidRPr="003B0D96">
        <w:rPr>
          <w:rFonts w:ascii="Narkisim" w:hAnsi="Narkisim"/>
          <w:rtl/>
        </w:rPr>
        <w:t>. אבל ה</w:t>
      </w:r>
      <w:r w:rsidRPr="003B0D96">
        <w:rPr>
          <w:rFonts w:ascii="Narkisim" w:hAnsi="Narkisim"/>
          <w:b/>
          <w:bCs/>
          <w:rtl/>
        </w:rPr>
        <w:t xml:space="preserve">רי"ף </w:t>
      </w:r>
      <w:r w:rsidRPr="003B0D96">
        <w:rPr>
          <w:rFonts w:ascii="Narkisim" w:hAnsi="Narkisim"/>
          <w:rtl/>
        </w:rPr>
        <w:t>פסק דחיוב ד' וה' בין לפני יאוש ובין לאחר יאוש, וכרב נחמן (בע"א). דהלכה כוותיה בדינא. ועוד דר' יוחנן פסק כוותיה</w:t>
      </w:r>
      <w:r w:rsidRPr="003B0D96">
        <w:rPr>
          <w:rStyle w:val="ac"/>
          <w:rFonts w:ascii="Narkisim" w:hAnsi="Narkisim"/>
          <w:rtl/>
        </w:rPr>
        <w:footnoteReference w:id="427"/>
      </w:r>
      <w:r w:rsidRPr="003B0D96">
        <w:rPr>
          <w:rFonts w:ascii="Narkisim" w:hAnsi="Narkisim"/>
          <w:rtl/>
        </w:rPr>
        <w:t>. וכ"ד ה</w:t>
      </w:r>
      <w:r w:rsidRPr="003B0D96">
        <w:rPr>
          <w:rFonts w:ascii="Narkisim" w:hAnsi="Narkisim"/>
          <w:b/>
          <w:bCs/>
          <w:rtl/>
        </w:rPr>
        <w:t>רמב"ם</w:t>
      </w:r>
      <w:r w:rsidRPr="003B0D96">
        <w:rPr>
          <w:rFonts w:ascii="Narkisim" w:hAnsi="Narkisim"/>
          <w:rtl/>
        </w:rPr>
        <w:t xml:space="preserve"> (גניבה א טז).</w:t>
      </w:r>
    </w:p>
    <w:p w14:paraId="3476520F"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ואינו משלם ד' וה'</w:t>
      </w:r>
      <w:r w:rsidRPr="003B0D96">
        <w:rPr>
          <w:rFonts w:ascii="Narkisim" w:hAnsi="Narkisim" w:cs="Narkisim"/>
          <w:rtl/>
        </w:rPr>
        <w:t>. דהא כי טבח דהקדש ורעהו אמר רחמנא, וכיון דפטריה מכפל וכו' ולא ג' וד'</w:t>
      </w:r>
      <w:r w:rsidRPr="003B0D96">
        <w:rPr>
          <w:rStyle w:val="ac"/>
          <w:rFonts w:ascii="Narkisim" w:hAnsi="Narkisim" w:cs="Narkisim"/>
          <w:rtl/>
        </w:rPr>
        <w:footnoteReference w:id="428"/>
      </w:r>
      <w:r w:rsidRPr="003B0D96">
        <w:rPr>
          <w:rFonts w:ascii="Narkisim" w:hAnsi="Narkisim" w:cs="Narkisim"/>
          <w:rtl/>
        </w:rPr>
        <w:t>. וצ"ב דבסוגיין גנב מהדיוט, ונתחייב כפל להדיוט, ואמאי לא יתחייב ד' וה' להקדש [דבהקדש ליכא מיעוט מהחיוב ב' וג' שנוספו מחמת הטביחה ומכירה</w:t>
      </w:r>
      <w:r w:rsidRPr="003B0D96">
        <w:rPr>
          <w:rStyle w:val="ac"/>
          <w:rFonts w:ascii="Narkisim" w:hAnsi="Narkisim" w:cs="Narkisim"/>
          <w:rtl/>
        </w:rPr>
        <w:footnoteReference w:id="429"/>
      </w:r>
      <w:r w:rsidRPr="003B0D96">
        <w:rPr>
          <w:rFonts w:ascii="Narkisim" w:hAnsi="Narkisim" w:cs="Narkisim"/>
          <w:rtl/>
        </w:rPr>
        <w:t>]. וה</w:t>
      </w:r>
      <w:r w:rsidRPr="003B0D96">
        <w:rPr>
          <w:rFonts w:ascii="Narkisim" w:hAnsi="Narkisim" w:cs="Narkisim"/>
          <w:b/>
          <w:bCs/>
          <w:rtl/>
        </w:rPr>
        <w:t>פנ"י</w:t>
      </w:r>
      <w:r w:rsidRPr="003B0D96">
        <w:rPr>
          <w:rFonts w:ascii="Narkisim" w:hAnsi="Narkisim" w:cs="Narkisim"/>
          <w:rtl/>
        </w:rPr>
        <w:t xml:space="preserve"> כת' דכוונת רש"י דלמסקנא</w:t>
      </w:r>
      <w:r w:rsidRPr="003B0D96">
        <w:rPr>
          <w:rStyle w:val="ac"/>
          <w:rFonts w:ascii="Narkisim" w:hAnsi="Narkisim" w:cs="Narkisim"/>
          <w:rtl/>
        </w:rPr>
        <w:footnoteReference w:id="430"/>
      </w:r>
      <w:r w:rsidRPr="003B0D96">
        <w:rPr>
          <w:rFonts w:ascii="Narkisim" w:hAnsi="Narkisim" w:cs="Narkisim"/>
          <w:rtl/>
        </w:rPr>
        <w:t xml:space="preserve"> נתמעט ד' וה' בחפצא דהקדש</w:t>
      </w:r>
      <w:r w:rsidRPr="003B0D96">
        <w:rPr>
          <w:rStyle w:val="ac"/>
          <w:rFonts w:ascii="Narkisim" w:hAnsi="Narkisim" w:cs="Narkisim"/>
          <w:rtl/>
        </w:rPr>
        <w:footnoteReference w:id="431"/>
      </w:r>
      <w:r w:rsidRPr="003B0D96">
        <w:rPr>
          <w:rFonts w:ascii="Narkisim" w:hAnsi="Narkisim" w:cs="Narkisim"/>
          <w:rtl/>
        </w:rPr>
        <w:t>.</w:t>
      </w:r>
    </w:p>
    <w:p w14:paraId="3A36E43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(מ יב) כת' דהכא הקדישו בעלים, וחזרה קרן (ע' בסמוך), ועי"ז בטל ממנו שם גניבה ראשונה. אלא דכוונת רש"י דיש לחייב משום גניבה חדשה מהקדש. [ובזה נתמעט ד' וה' להקדש, דכיון דאהך גניבה ל"ש חיוב </w:t>
      </w:r>
      <w:r w:rsidRPr="003B0D96">
        <w:rPr>
          <w:rFonts w:ascii="Narkisim" w:hAnsi="Narkisim"/>
          <w:rtl/>
        </w:rPr>
        <w:lastRenderedPageBreak/>
        <w:t>כפל].</w:t>
      </w:r>
    </w:p>
    <w:p w14:paraId="66DCDE00" w14:textId="77777777" w:rsidR="00AD1A13" w:rsidRPr="003B0D96" w:rsidRDefault="00000000" w:rsidP="003B0D96">
      <w:pPr>
        <w:pStyle w:val="a8"/>
        <w:bidi/>
        <w:rPr>
          <w:rFonts w:ascii="Narkisim" w:hAnsi="Narkisim"/>
        </w:rPr>
      </w:pPr>
      <w:r w:rsidRPr="003B0D96">
        <w:rPr>
          <w:rFonts w:ascii="Narkisim" w:hAnsi="Narkisim"/>
          <w:rtl/>
        </w:rPr>
        <w:t>והאמר"מ דן דהוה גונב מהגנב, ומש"ה לא יתחייב אגניבה חדשה. והעלה צד דכיון דהקדיש נחשב בי גזא דרחמנא (ע' רש"י סו: בפי' הב'), והקדש אין חסרון אינו ברשותו. ועוד כת' (שם יד) דהפטור גונב מהגנב הוה משום קניני גניבה מחליש כח הבעלים, אבל לא שייך קנין זה בחפץ של הקדש.</w:t>
      </w:r>
    </w:p>
    <w:p w14:paraId="423D9AAA" w14:textId="77777777" w:rsidR="00AD1A13" w:rsidRPr="003B0D96" w:rsidRDefault="00000000" w:rsidP="003B0D96">
      <w:pPr>
        <w:pStyle w:val="2"/>
        <w:bidi/>
        <w:rPr>
          <w:rFonts w:ascii="Narkisim" w:hAnsi="Narkisim"/>
        </w:rPr>
      </w:pPr>
      <w:r w:rsidRPr="003B0D96">
        <w:rPr>
          <w:rFonts w:ascii="Narkisim" w:hAnsi="Narkisim"/>
          <w:rtl/>
        </w:rPr>
        <w:t>שמעתתא דצנועין – אינו ברשותו</w:t>
      </w:r>
    </w:p>
    <w:p w14:paraId="50633E7A" w14:textId="77777777" w:rsidR="00AD1A13" w:rsidRPr="003B0D96" w:rsidRDefault="00000000" w:rsidP="003B0D96">
      <w:pPr>
        <w:bidi/>
        <w:rPr>
          <w:rFonts w:ascii="Narkisim" w:hAnsi="Narkisim" w:cs="Narkisim"/>
        </w:rPr>
      </w:pPr>
      <w:r w:rsidRPr="003B0D96">
        <w:rPr>
          <w:rFonts w:ascii="Narkisim" w:hAnsi="Narkisim" w:cs="Narkisim"/>
          <w:u w:val="single"/>
          <w:rtl/>
        </w:rPr>
        <w:t>לפני יאוש מי קדוש, איש כי יקדיש את ביתו וכו' מה ביתו שלו</w:t>
      </w:r>
      <w:r w:rsidRPr="003B0D96">
        <w:rPr>
          <w:rStyle w:val="ac"/>
          <w:rFonts w:ascii="Narkisim" w:hAnsi="Narkisim" w:cs="Narkisim"/>
          <w:u w:val="single"/>
          <w:rtl/>
        </w:rPr>
        <w:footnoteReference w:id="432"/>
      </w:r>
      <w:r w:rsidRPr="003B0D96">
        <w:rPr>
          <w:rFonts w:ascii="Narkisim" w:hAnsi="Narkisim" w:cs="Narkisim"/>
          <w:u w:val="single"/>
          <w:rtl/>
        </w:rPr>
        <w:t xml:space="preserve"> וכו'</w:t>
      </w:r>
      <w:r w:rsidRPr="003B0D96">
        <w:rPr>
          <w:rFonts w:ascii="Narkisim" w:hAnsi="Narkisim" w:cs="Narkisim"/>
          <w:rtl/>
        </w:rPr>
        <w:t>. וכדברי ר' יוחנן (בגמ' בסמוך) דהגזלן אינו יכול להקדיש לפי שאינו שלו. ו</w:t>
      </w:r>
      <w:r w:rsidRPr="003B0D96">
        <w:rPr>
          <w:rFonts w:ascii="Narkisim" w:hAnsi="Narkisim" w:cs="Narkisim"/>
          <w:b/>
          <w:bCs/>
          <w:rtl/>
        </w:rPr>
        <w:t>תוס</w:t>
      </w:r>
      <w:r w:rsidRPr="003B0D96">
        <w:rPr>
          <w:rFonts w:ascii="Narkisim" w:hAnsi="Narkisim" w:cs="Narkisim"/>
          <w:rtl/>
        </w:rPr>
        <w:t>' (קידושין נב.) כת' דר' יוחנן לא בא לחדש דהגזלן אינו יכול להקדיש, דכמה משניות מבואר דגנב אינו קונה בלא יאוש</w:t>
      </w:r>
      <w:r w:rsidRPr="003B0D96">
        <w:rPr>
          <w:rStyle w:val="ac"/>
          <w:rFonts w:ascii="Narkisim" w:hAnsi="Narkisim" w:cs="Narkisim"/>
          <w:rtl/>
        </w:rPr>
        <w:footnoteReference w:id="433"/>
      </w:r>
      <w:r w:rsidRPr="003B0D96">
        <w:rPr>
          <w:rFonts w:ascii="Narkisim" w:hAnsi="Narkisim" w:cs="Narkisim"/>
          <w:rtl/>
        </w:rPr>
        <w:t xml:space="preserve">. ובא לחדש רק דהנגזל אינו יכול להקדיש, דאינו ברשותו. [ובזה פליג ר"ל, וכן מתני' דצנועין]. וכ"כ </w:t>
      </w:r>
      <w:r w:rsidRPr="003B0D96">
        <w:rPr>
          <w:rFonts w:ascii="Narkisim" w:hAnsi="Narkisim" w:cs="Narkisim"/>
          <w:b/>
          <w:bCs/>
          <w:rtl/>
        </w:rPr>
        <w:t>תוס'</w:t>
      </w:r>
      <w:r w:rsidRPr="003B0D96">
        <w:rPr>
          <w:rFonts w:ascii="Narkisim" w:hAnsi="Narkisim" w:cs="Narkisim"/>
          <w:rtl/>
        </w:rPr>
        <w:t xml:space="preserve"> (סוכה ל. ד"ה כי) דילפי' כי יקדיש את ביתו, ואפי' מאן דפליג [אר' יוחנן] ס"ל דהבעלים יכול להקדיש. אבל הגזלן אינו יכול להקדיש.</w:t>
      </w:r>
    </w:p>
    <w:p w14:paraId="0A60BC8B" w14:textId="77777777" w:rsidR="00AD1A13" w:rsidRPr="003B0D96" w:rsidRDefault="00000000" w:rsidP="003B0D96">
      <w:pPr>
        <w:bidi/>
        <w:rPr>
          <w:rFonts w:ascii="Narkisim" w:hAnsi="Narkisim" w:cs="Narkisim"/>
        </w:rPr>
      </w:pPr>
      <w:r w:rsidRPr="003B0D96">
        <w:rPr>
          <w:rFonts w:ascii="Narkisim" w:hAnsi="Narkisim" w:cs="Narkisim"/>
          <w:rtl/>
        </w:rPr>
        <w:t>אך משמע בגמ' דילפי' מקרא דהגזלן אינו יכול להקדיש</w:t>
      </w:r>
      <w:r w:rsidRPr="003B0D96">
        <w:rPr>
          <w:rStyle w:val="ac"/>
          <w:rFonts w:ascii="Narkisim" w:hAnsi="Narkisim" w:cs="Narkisim"/>
          <w:rtl/>
        </w:rPr>
        <w:footnoteReference w:id="434"/>
      </w:r>
      <w:r w:rsidRPr="003B0D96">
        <w:rPr>
          <w:rFonts w:ascii="Narkisim" w:hAnsi="Narkisim" w:cs="Narkisim"/>
          <w:rtl/>
        </w:rPr>
        <w:t xml:space="preserve">, וכ"כ </w:t>
      </w:r>
      <w:r w:rsidRPr="003B0D96">
        <w:rPr>
          <w:rFonts w:ascii="Narkisim" w:hAnsi="Narkisim" w:cs="Narkisim"/>
          <w:b/>
          <w:bCs/>
          <w:rtl/>
        </w:rPr>
        <w:t>תוס</w:t>
      </w:r>
      <w:r w:rsidRPr="003B0D96">
        <w:rPr>
          <w:rFonts w:ascii="Narkisim" w:hAnsi="Narkisim" w:cs="Narkisim"/>
          <w:rtl/>
        </w:rPr>
        <w:t>' (סוכה הנ"ל) דילפינן מביתו. וצ"ב אמאי צריך קרא, ומה ס"ד דיוכל להקדיש דבר שאינו שלו כלל</w:t>
      </w:r>
      <w:r w:rsidRPr="003B0D96">
        <w:rPr>
          <w:rStyle w:val="ac"/>
          <w:rFonts w:ascii="Narkisim" w:hAnsi="Narkisim" w:cs="Narkisim"/>
          <w:rtl/>
        </w:rPr>
        <w:footnoteReference w:id="435"/>
      </w:r>
      <w:r w:rsidRPr="003B0D96">
        <w:rPr>
          <w:rFonts w:ascii="Narkisim" w:hAnsi="Narkisim" w:cs="Narkisim"/>
          <w:rtl/>
        </w:rPr>
        <w:t xml:space="preserve">. </w:t>
      </w:r>
      <w:r w:rsidRPr="003B0D96">
        <w:rPr>
          <w:rFonts w:ascii="Narkisim" w:hAnsi="Narkisim" w:cs="Narkisim"/>
          <w:szCs w:val="20"/>
          <w:rtl/>
        </w:rPr>
        <w:t>ויש שפי' דעיקר קרא משום אינו ברשותו, וסמכו אף אינו שלו אהך דרשא (וע' לקמן סט: כעי"ז)</w:t>
      </w:r>
      <w:r w:rsidRPr="003B0D96">
        <w:rPr>
          <w:rStyle w:val="ac"/>
          <w:rFonts w:ascii="Narkisim" w:hAnsi="Narkisim" w:cs="Narkisim"/>
          <w:szCs w:val="20"/>
          <w:rtl/>
        </w:rPr>
        <w:footnoteReference w:id="436"/>
      </w:r>
      <w:r w:rsidRPr="003B0D96">
        <w:rPr>
          <w:rFonts w:ascii="Narkisim" w:hAnsi="Narkisim" w:cs="Narkisim"/>
          <w:szCs w:val="20"/>
          <w:rtl/>
        </w:rPr>
        <w:t>.</w:t>
      </w:r>
    </w:p>
    <w:p w14:paraId="3C2DDB64" w14:textId="77777777" w:rsidR="00AD1A13" w:rsidRPr="003B0D96" w:rsidRDefault="00000000" w:rsidP="003B0D96">
      <w:pPr>
        <w:pStyle w:val="a7"/>
        <w:bidi/>
        <w:rPr>
          <w:rFonts w:ascii="Narkisim" w:hAnsi="Narkisim"/>
        </w:rPr>
      </w:pPr>
      <w:r w:rsidRPr="003B0D96">
        <w:rPr>
          <w:rFonts w:ascii="Narkisim" w:hAnsi="Narkisim"/>
          <w:rtl/>
        </w:rPr>
        <w:t>ויש שתי' דגבי גזלן ס"ד דע"י הקניני גזילה יוכל להקדיש</w:t>
      </w:r>
      <w:r w:rsidRPr="003B0D96">
        <w:rPr>
          <w:rStyle w:val="ac"/>
          <w:rFonts w:ascii="Narkisim" w:hAnsi="Narkisim"/>
          <w:rtl/>
        </w:rPr>
        <w:footnoteReference w:id="437"/>
      </w:r>
      <w:r w:rsidRPr="003B0D96">
        <w:rPr>
          <w:rFonts w:ascii="Narkisim" w:hAnsi="Narkisim"/>
          <w:rtl/>
        </w:rPr>
        <w:t>, ומש"ה בעי ילפותא.</w:t>
      </w:r>
    </w:p>
    <w:p w14:paraId="46465C53" w14:textId="77777777" w:rsidR="00AD1A13" w:rsidRPr="003B0D96" w:rsidRDefault="00000000" w:rsidP="003B0D96">
      <w:pPr>
        <w:pStyle w:val="aa"/>
        <w:bidi/>
        <w:rPr>
          <w:rFonts w:ascii="Narkisim" w:hAnsi="Narkisim"/>
        </w:rPr>
      </w:pPr>
      <w:r w:rsidRPr="003B0D96">
        <w:rPr>
          <w:rFonts w:ascii="Narkisim" w:hAnsi="Narkisim"/>
          <w:u w:val="single"/>
          <w:rtl/>
        </w:rPr>
        <w:t>ואי ס"ד יאוש קונה וכו' שלו הוא טובח</w:t>
      </w:r>
      <w:r w:rsidRPr="003B0D96">
        <w:rPr>
          <w:rFonts w:ascii="Narkisim" w:hAnsi="Narkisim"/>
          <w:rtl/>
        </w:rPr>
        <w:t>. ה</w:t>
      </w:r>
      <w:r w:rsidRPr="003B0D96">
        <w:rPr>
          <w:rFonts w:ascii="Narkisim" w:hAnsi="Narkisim"/>
          <w:b/>
          <w:bCs/>
          <w:rtl/>
        </w:rPr>
        <w:t>תוס' ר"פ</w:t>
      </w:r>
      <w:r w:rsidRPr="003B0D96">
        <w:rPr>
          <w:rFonts w:ascii="Narkisim" w:hAnsi="Narkisim"/>
          <w:rtl/>
        </w:rPr>
        <w:t xml:space="preserve"> כתב דלפ</w:t>
      </w:r>
      <w:r w:rsidRPr="003B0D96">
        <w:rPr>
          <w:rFonts w:ascii="Narkisim" w:hAnsi="Narkisim"/>
          <w:b/>
          <w:bCs/>
          <w:rtl/>
        </w:rPr>
        <w:t>ר"ת</w:t>
      </w:r>
      <w:r w:rsidRPr="003B0D96">
        <w:rPr>
          <w:rFonts w:ascii="Narkisim" w:hAnsi="Narkisim"/>
          <w:rtl/>
        </w:rPr>
        <w:t xml:space="preserve"> (הו' לעיל סז. וסח.) דדעת ר' יוחנן דיאוש קונה, ואפ"ה יש חיוב ד' וה' אחר שקנה ביאוש, ולפ"ז כוונת הגמ' אי ס"ד דיאוש קנה לענין שיש לו ליפטר מד' וה', אמאי משלם. [ומבואר לפ"ז דיש ב' אופני קנין יאוש, והיכא דהוה קנין גמור פטור אף מחיוב ד' וה'].</w:t>
      </w:r>
    </w:p>
    <w:p w14:paraId="1450C38E" w14:textId="77777777" w:rsidR="00AD1A13" w:rsidRPr="003B0D96" w:rsidRDefault="00000000" w:rsidP="003B0D96">
      <w:pPr>
        <w:pStyle w:val="aa"/>
        <w:bidi/>
        <w:rPr>
          <w:rFonts w:ascii="Narkisim" w:hAnsi="Narkisim"/>
        </w:rPr>
      </w:pPr>
      <w:r w:rsidRPr="003B0D96">
        <w:rPr>
          <w:rFonts w:ascii="Narkisim" w:hAnsi="Narkisim"/>
          <w:u w:val="single"/>
          <w:rtl/>
        </w:rPr>
        <w:t>והא ר' יוחנן גזל ולא נתייאשו וכו'</w:t>
      </w:r>
      <w:r w:rsidRPr="003B0D96">
        <w:rPr>
          <w:rFonts w:ascii="Narkisim" w:hAnsi="Narkisim"/>
          <w:rtl/>
        </w:rPr>
        <w:t>. ה</w:t>
      </w:r>
      <w:r w:rsidRPr="003B0D96">
        <w:rPr>
          <w:rFonts w:ascii="Narkisim" w:hAnsi="Narkisim"/>
          <w:b/>
          <w:bCs/>
          <w:rtl/>
        </w:rPr>
        <w:t>תוס' ר"פ</w:t>
      </w:r>
      <w:r w:rsidRPr="003B0D96">
        <w:rPr>
          <w:rFonts w:ascii="Narkisim" w:hAnsi="Narkisim"/>
          <w:rtl/>
        </w:rPr>
        <w:t xml:space="preserve"> הק' וכי גברא אגברא קרמית. ותי' משום דמתני' [דגונב מהגנב פטור] כוותיה (וכדלקמן סט:).</w:t>
      </w:r>
    </w:p>
    <w:p w14:paraId="796AEB89" w14:textId="77777777" w:rsidR="00AD1A13" w:rsidRPr="003B0D96" w:rsidRDefault="00000000" w:rsidP="003B0D96">
      <w:pPr>
        <w:bidi/>
        <w:rPr>
          <w:rFonts w:ascii="Narkisim" w:hAnsi="Narkisim" w:cs="Narkisim"/>
        </w:rPr>
      </w:pPr>
      <w:r w:rsidRPr="003B0D96">
        <w:rPr>
          <w:rFonts w:ascii="Narkisim" w:hAnsi="Narkisim" w:cs="Narkisim"/>
          <w:u w:val="single"/>
          <w:rtl/>
        </w:rPr>
        <w:t>זה לפי שאינו ברשותו</w:t>
      </w:r>
      <w:r w:rsidRPr="003B0D96">
        <w:rPr>
          <w:rFonts w:ascii="Narkisim" w:hAnsi="Narkisim" w:cs="Narkisim"/>
          <w:rtl/>
        </w:rPr>
        <w:t>. ואינו יכול להקדיש. וכן מבואר (לקמן סט.) דהבעלים אינו יכול להפקיר [ועי"ש]. ומבואר (לקמן ע. עכ"פ לל"ק) דאף אין כותבין הרשאה בדבר שאינו ברשותו, פ</w:t>
      </w:r>
      <w:r w:rsidRPr="003B0D96">
        <w:rPr>
          <w:rFonts w:ascii="Narkisim" w:hAnsi="Narkisim" w:cs="Narkisim"/>
          <w:b/>
          <w:bCs/>
          <w:rtl/>
        </w:rPr>
        <w:t>רש"י</w:t>
      </w:r>
      <w:r w:rsidRPr="003B0D96">
        <w:rPr>
          <w:rFonts w:ascii="Narkisim" w:hAnsi="Narkisim" w:cs="Narkisim"/>
          <w:rtl/>
        </w:rPr>
        <w:t xml:space="preserve"> (ע. ד"ה משום) דאינו יכול להקנותו לשליח.</w:t>
      </w:r>
    </w:p>
    <w:p w14:paraId="15DAD584" w14:textId="77777777" w:rsidR="00AD1A13" w:rsidRPr="003B0D96" w:rsidRDefault="00000000" w:rsidP="003B0D96">
      <w:pPr>
        <w:pStyle w:val="a7"/>
        <w:bidi/>
        <w:rPr>
          <w:rFonts w:ascii="Narkisim" w:hAnsi="Narkisim"/>
        </w:rPr>
      </w:pPr>
      <w:r w:rsidRPr="003B0D96">
        <w:rPr>
          <w:rFonts w:ascii="Narkisim" w:hAnsi="Narkisim"/>
          <w:rtl/>
        </w:rPr>
        <w:t>ומבואר דלא מהני להקנות דבר שאינו ברשותו</w:t>
      </w:r>
      <w:r w:rsidRPr="003B0D96">
        <w:rPr>
          <w:rStyle w:val="ac"/>
          <w:rFonts w:ascii="Narkisim" w:hAnsi="Narkisim"/>
          <w:rtl/>
        </w:rPr>
        <w:footnoteReference w:id="438"/>
      </w:r>
      <w:r w:rsidRPr="003B0D96">
        <w:rPr>
          <w:rFonts w:ascii="Narkisim" w:hAnsi="Narkisim"/>
          <w:rtl/>
        </w:rPr>
        <w:t>. וכ"כ ה</w:t>
      </w:r>
      <w:r w:rsidRPr="003B0D96">
        <w:rPr>
          <w:rFonts w:ascii="Narkisim" w:hAnsi="Narkisim"/>
          <w:b/>
          <w:bCs/>
          <w:rtl/>
        </w:rPr>
        <w:t>ראשונים</w:t>
      </w:r>
      <w:r w:rsidRPr="003B0D96">
        <w:rPr>
          <w:rFonts w:ascii="Narkisim" w:hAnsi="Narkisim"/>
          <w:rtl/>
        </w:rPr>
        <w:t xml:space="preserve"> (בכ"מ, וכ"כ ה</w:t>
      </w:r>
      <w:r w:rsidRPr="003B0D96">
        <w:rPr>
          <w:rFonts w:ascii="Narkisim" w:hAnsi="Narkisim"/>
          <w:b/>
          <w:bCs/>
          <w:rtl/>
        </w:rPr>
        <w:t>רמב"ם</w:t>
      </w:r>
      <w:r w:rsidRPr="003B0D96">
        <w:rPr>
          <w:rFonts w:ascii="Narkisim" w:hAnsi="Narkisim"/>
          <w:rtl/>
        </w:rPr>
        <w:t xml:space="preserve"> מכירה כב ט). אבל ה</w:t>
      </w:r>
      <w:r w:rsidRPr="003B0D96">
        <w:rPr>
          <w:rFonts w:ascii="Narkisim" w:hAnsi="Narkisim"/>
          <w:b/>
          <w:bCs/>
          <w:rtl/>
        </w:rPr>
        <w:t>רשב"א</w:t>
      </w:r>
      <w:r w:rsidRPr="003B0D96">
        <w:rPr>
          <w:rFonts w:ascii="Narkisim" w:hAnsi="Narkisim"/>
          <w:rtl/>
        </w:rPr>
        <w:t xml:space="preserve"> (לקמן ע., ושבועות לג:) כתב דיכול להקנות דבר שאינו ברשותו</w:t>
      </w:r>
      <w:r w:rsidRPr="003B0D96">
        <w:rPr>
          <w:rStyle w:val="ac"/>
          <w:rFonts w:ascii="Narkisim" w:hAnsi="Narkisim"/>
          <w:rtl/>
        </w:rPr>
        <w:footnoteReference w:id="439"/>
      </w:r>
      <w:r w:rsidRPr="003B0D96">
        <w:rPr>
          <w:rFonts w:ascii="Narkisim" w:hAnsi="Narkisim"/>
          <w:rtl/>
        </w:rPr>
        <w:t>. [ונתמעט דוקא בהקדש וקנין קלוש</w:t>
      </w:r>
      <w:r w:rsidRPr="003B0D96">
        <w:rPr>
          <w:rStyle w:val="ac"/>
          <w:rFonts w:ascii="Narkisim" w:hAnsi="Narkisim"/>
          <w:rtl/>
        </w:rPr>
        <w:footnoteReference w:id="440"/>
      </w:r>
      <w:r w:rsidRPr="003B0D96">
        <w:rPr>
          <w:rFonts w:ascii="Narkisim" w:hAnsi="Narkisim"/>
          <w:rtl/>
        </w:rPr>
        <w:t>, ע' לקמן].</w:t>
      </w:r>
    </w:p>
    <w:p w14:paraId="073DEE6A" w14:textId="77777777" w:rsidR="00AD1A13" w:rsidRPr="003B0D96" w:rsidRDefault="00000000" w:rsidP="003B0D96">
      <w:pPr>
        <w:pStyle w:val="aa"/>
        <w:bidi/>
        <w:rPr>
          <w:rFonts w:ascii="Narkisim" w:hAnsi="Narkisim"/>
        </w:rPr>
      </w:pPr>
      <w:r w:rsidRPr="003B0D96">
        <w:rPr>
          <w:rFonts w:ascii="Narkisim" w:hAnsi="Narkisim"/>
          <w:rtl/>
        </w:rPr>
        <w:lastRenderedPageBreak/>
        <w:t>וה</w:t>
      </w:r>
      <w:r w:rsidRPr="003B0D96">
        <w:rPr>
          <w:rFonts w:ascii="Narkisim" w:hAnsi="Narkisim"/>
          <w:b/>
          <w:bCs/>
          <w:rtl/>
        </w:rPr>
        <w:t>קצות</w:t>
      </w:r>
      <w:r w:rsidRPr="003B0D96">
        <w:rPr>
          <w:rFonts w:ascii="Narkisim" w:hAnsi="Narkisim"/>
          <w:rtl/>
        </w:rPr>
        <w:t xml:space="preserve"> (קיז ב) כתב בדעת </w:t>
      </w:r>
      <w:r w:rsidRPr="003B0D96">
        <w:rPr>
          <w:rFonts w:ascii="Narkisim" w:hAnsi="Narkisim"/>
          <w:b/>
          <w:bCs/>
          <w:rtl/>
        </w:rPr>
        <w:t>רש"י</w:t>
      </w:r>
      <w:r w:rsidRPr="003B0D96">
        <w:rPr>
          <w:rFonts w:ascii="Narkisim" w:hAnsi="Narkisim"/>
          <w:rtl/>
        </w:rPr>
        <w:t xml:space="preserve"> (פסחים ל:) דקדושת הגוף [למזבח</w:t>
      </w:r>
      <w:r w:rsidRPr="003B0D96">
        <w:rPr>
          <w:rStyle w:val="ac"/>
          <w:rFonts w:ascii="Narkisim" w:hAnsi="Narkisim"/>
          <w:rtl/>
        </w:rPr>
        <w:footnoteReference w:id="441"/>
      </w:r>
      <w:r w:rsidRPr="003B0D96">
        <w:rPr>
          <w:rFonts w:ascii="Narkisim" w:hAnsi="Narkisim"/>
          <w:rtl/>
        </w:rPr>
        <w:t>] חל אף במידי דאינו ברשותו</w:t>
      </w:r>
      <w:r w:rsidRPr="003B0D96">
        <w:rPr>
          <w:rStyle w:val="ac"/>
          <w:rFonts w:ascii="Narkisim" w:hAnsi="Narkisim"/>
          <w:rtl/>
        </w:rPr>
        <w:footnoteReference w:id="442"/>
      </w:r>
      <w:r w:rsidRPr="003B0D96">
        <w:rPr>
          <w:rFonts w:ascii="Narkisim" w:hAnsi="Narkisim"/>
          <w:rtl/>
        </w:rPr>
        <w:t>. ודוקא קדושת בדק הבית ילפי' כי יקדיש את ביתו. [והביא דכ"כ ה</w:t>
      </w:r>
      <w:r w:rsidRPr="003B0D96">
        <w:rPr>
          <w:rFonts w:ascii="Narkisim" w:hAnsi="Narkisim"/>
          <w:b/>
          <w:bCs/>
          <w:rtl/>
        </w:rPr>
        <w:t>תוס' רא"ש</w:t>
      </w:r>
      <w:r w:rsidRPr="003B0D96">
        <w:rPr>
          <w:rFonts w:ascii="Narkisim" w:hAnsi="Narkisim"/>
          <w:rtl/>
        </w:rPr>
        <w:t xml:space="preserve"> יבמות מו., הו' בריב"ש שנט]</w:t>
      </w:r>
      <w:r w:rsidRPr="003B0D96">
        <w:rPr>
          <w:rStyle w:val="ac"/>
          <w:rFonts w:ascii="Narkisim" w:hAnsi="Narkisim"/>
          <w:rtl/>
        </w:rPr>
        <w:footnoteReference w:id="443"/>
      </w:r>
      <w:r w:rsidRPr="003B0D96">
        <w:rPr>
          <w:rFonts w:ascii="Narkisim" w:hAnsi="Narkisim"/>
          <w:rtl/>
        </w:rPr>
        <w:t>. והקצות הק' א"כ בסוגיין מאי פריך לר"ל, נימא דאיירי בקדושת הגוף וחל באינו ברשותו. ותי' דר"ל (לקמן עו:) העמיד את המשנה בבעל מום, דקדוש לדמיו.</w:t>
      </w:r>
    </w:p>
    <w:p w14:paraId="6DF01A98" w14:textId="77777777" w:rsidR="00AD1A13" w:rsidRPr="003B0D96" w:rsidRDefault="00000000" w:rsidP="003B0D96">
      <w:pPr>
        <w:bidi/>
        <w:rPr>
          <w:rFonts w:ascii="Narkisim" w:hAnsi="Narkisim" w:cs="Narkisim"/>
        </w:rPr>
      </w:pPr>
      <w:r w:rsidRPr="003B0D96">
        <w:rPr>
          <w:rFonts w:ascii="Narkisim" w:hAnsi="Narkisim" w:cs="Narkisim"/>
          <w:i/>
          <w:iCs/>
          <w:szCs w:val="20"/>
          <w:rtl/>
        </w:rPr>
        <w:t>גדר אינו ברשותו</w:t>
      </w:r>
      <w:r w:rsidRPr="003B0D96">
        <w:rPr>
          <w:rFonts w:ascii="Narkisim" w:hAnsi="Narkisim" w:cs="Narkisim"/>
          <w:rtl/>
        </w:rPr>
        <w:t xml:space="preserve"> - ה</w:t>
      </w:r>
      <w:r w:rsidRPr="003B0D96">
        <w:rPr>
          <w:rFonts w:ascii="Narkisim" w:hAnsi="Narkisim" w:cs="Narkisim"/>
          <w:b/>
          <w:bCs/>
          <w:rtl/>
        </w:rPr>
        <w:t>בעה"מ</w:t>
      </w:r>
      <w:r w:rsidRPr="003B0D96">
        <w:rPr>
          <w:rFonts w:ascii="Narkisim" w:hAnsi="Narkisim" w:cs="Narkisim"/>
          <w:rtl/>
        </w:rPr>
        <w:t xml:space="preserve"> (לעיל לו:, יח. בדה"ר) כתב דגזל אינו ברשותו משום שהגזלן מסרב ליתן לו</w:t>
      </w:r>
      <w:r w:rsidRPr="003B0D96">
        <w:rPr>
          <w:rStyle w:val="ac"/>
          <w:rFonts w:ascii="Narkisim" w:hAnsi="Narkisim" w:cs="Narkisim"/>
          <w:rtl/>
        </w:rPr>
        <w:footnoteReference w:id="444"/>
      </w:r>
      <w:r w:rsidRPr="003B0D96">
        <w:rPr>
          <w:rFonts w:ascii="Narkisim" w:hAnsi="Narkisim" w:cs="Narkisim"/>
          <w:rtl/>
        </w:rPr>
        <w:t>. אבל היכא דהגזלן רוצה להחזיר נחשב ברשותו</w:t>
      </w:r>
      <w:r w:rsidRPr="003B0D96">
        <w:rPr>
          <w:rStyle w:val="ac"/>
          <w:rFonts w:ascii="Narkisim" w:hAnsi="Narkisim" w:cs="Narkisim"/>
          <w:rtl/>
        </w:rPr>
        <w:footnoteReference w:id="445"/>
      </w:r>
      <w:r w:rsidRPr="003B0D96">
        <w:rPr>
          <w:rFonts w:ascii="Narkisim" w:hAnsi="Narkisim" w:cs="Narkisim"/>
          <w:rtl/>
        </w:rPr>
        <w:t>. וה</w:t>
      </w:r>
      <w:r w:rsidRPr="003B0D96">
        <w:rPr>
          <w:rFonts w:ascii="Narkisim" w:hAnsi="Narkisim" w:cs="Narkisim"/>
          <w:b/>
          <w:bCs/>
          <w:rtl/>
        </w:rPr>
        <w:t>מלחמות</w:t>
      </w:r>
      <w:r w:rsidRPr="003B0D96">
        <w:rPr>
          <w:rFonts w:ascii="Narkisim" w:hAnsi="Narkisim" w:cs="Narkisim"/>
          <w:rtl/>
        </w:rPr>
        <w:t xml:space="preserve"> (שם) חלק דכיון שהוא אצלו בתורת גזל אינו קדוש, ואף כשגזלן רוצה ליתן לו.</w:t>
      </w:r>
    </w:p>
    <w:p w14:paraId="2F391B0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 xml:space="preserve">(דבר"י נד א, אמר"מ לד, חי' ר' שמעון לד, קוב"ש ט) </w:t>
      </w:r>
      <w:r w:rsidRPr="003B0D96">
        <w:rPr>
          <w:rFonts w:ascii="Narkisim" w:hAnsi="Narkisim"/>
          <w:rtl/>
        </w:rPr>
        <w:t>העמידו דדעת הבעה"מ דגדר אינו ברשותו משום דאין לו שליטה בפועל</w:t>
      </w:r>
      <w:r w:rsidRPr="003B0D96">
        <w:rPr>
          <w:rStyle w:val="ac"/>
          <w:rFonts w:ascii="Narkisim" w:hAnsi="Narkisim"/>
          <w:rtl/>
        </w:rPr>
        <w:footnoteReference w:id="446"/>
      </w:r>
      <w:r w:rsidRPr="003B0D96">
        <w:rPr>
          <w:rFonts w:ascii="Narkisim" w:hAnsi="Narkisim"/>
          <w:rtl/>
        </w:rPr>
        <w:t>, ואילו למלחמות הוה משום קניני גזילה</w:t>
      </w:r>
      <w:r w:rsidRPr="003B0D96">
        <w:rPr>
          <w:rStyle w:val="ac"/>
          <w:rFonts w:ascii="Narkisim" w:hAnsi="Narkisim"/>
          <w:rtl/>
        </w:rPr>
        <w:footnoteReference w:id="447"/>
      </w:r>
      <w:r w:rsidRPr="003B0D96">
        <w:rPr>
          <w:rFonts w:ascii="Narkisim" w:hAnsi="Narkisim"/>
          <w:rtl/>
        </w:rPr>
        <w:t xml:space="preserve">. </w:t>
      </w:r>
      <w:r w:rsidRPr="003B0D96">
        <w:rPr>
          <w:rFonts w:ascii="Narkisim" w:hAnsi="Narkisim"/>
          <w:szCs w:val="20"/>
          <w:rtl/>
        </w:rPr>
        <w:t xml:space="preserve">[וכן נקט </w:t>
      </w:r>
      <w:r w:rsidRPr="003B0D96">
        <w:rPr>
          <w:rFonts w:ascii="Narkisim" w:hAnsi="Narkisim"/>
          <w:b/>
          <w:bCs/>
          <w:szCs w:val="20"/>
          <w:rtl/>
        </w:rPr>
        <w:t>רע"א</w:t>
      </w:r>
      <w:r w:rsidRPr="003B0D96">
        <w:rPr>
          <w:rFonts w:ascii="Narkisim" w:hAnsi="Narkisim"/>
          <w:szCs w:val="20"/>
          <w:rtl/>
        </w:rPr>
        <w:t xml:space="preserve"> (בגהש"ס ב"מ ז.) דגדר אינו ברשותו משום קניני גזילה, ומש"ה מטלטלין ברה"ר, שלא עשה קניני גזילה הוה כקרקע, שיכול להקדיש</w:t>
      </w:r>
      <w:r w:rsidRPr="003B0D96">
        <w:rPr>
          <w:rFonts w:ascii="Narkisim" w:hAnsi="Narkisim"/>
          <w:rtl/>
        </w:rPr>
        <w:t>].</w:t>
      </w:r>
    </w:p>
    <w:p w14:paraId="3CCDAA7D" w14:textId="77777777" w:rsidR="00AD1A13" w:rsidRPr="003B0D96" w:rsidRDefault="00000000" w:rsidP="003B0D96">
      <w:pPr>
        <w:pStyle w:val="a8"/>
        <w:bidi/>
        <w:rPr>
          <w:rFonts w:ascii="Narkisim" w:hAnsi="Narkisim"/>
        </w:rPr>
      </w:pPr>
      <w:r w:rsidRPr="003B0D96">
        <w:rPr>
          <w:rFonts w:ascii="Narkisim" w:hAnsi="Narkisim"/>
          <w:rtl/>
        </w:rPr>
        <w:t xml:space="preserve">ועד"ז דן </w:t>
      </w:r>
      <w:r w:rsidRPr="003B0D96">
        <w:rPr>
          <w:rFonts w:ascii="Narkisim" w:hAnsi="Narkisim"/>
          <w:b/>
          <w:bCs/>
          <w:rtl/>
        </w:rPr>
        <w:t>רע"א</w:t>
      </w:r>
      <w:r w:rsidRPr="003B0D96">
        <w:rPr>
          <w:rFonts w:ascii="Narkisim" w:hAnsi="Narkisim"/>
          <w:rtl/>
        </w:rPr>
        <w:t xml:space="preserve"> (כתובות לד:) דהיכא דלא נתחייב על הגניבה עדיין יחשב ברשות בעלים. ומש"ה הגונב בשבת דמשום קלב"מ לא נתחייב ולא קם ברשותו לשום חיוב, ולא נעשה גנב בזה. א"כ עדיין נחשב ברשות בעלים. והגונב ממנו חייב כפל [ומש"ה כשחזר וטבח חייב].</w:t>
      </w:r>
    </w:p>
    <w:p w14:paraId="39124EEF"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עונג יו"ט</w:t>
      </w:r>
      <w:r w:rsidRPr="003B0D96">
        <w:rPr>
          <w:rFonts w:ascii="Narkisim" w:hAnsi="Narkisim"/>
          <w:rtl/>
        </w:rPr>
        <w:t xml:space="preserve"> (צג) חקר בגדר החסרון אינו ברשותו, האם הוה חסרון בבעלותו, או דזכות הגנב מעכב על הבעלים. [וע"ע בתוס'].</w:t>
      </w:r>
    </w:p>
    <w:p w14:paraId="0E6AF24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(קוב"ש ט, וע' חי' ר' שמעון לד) דנו די"ל דהרמב"ן ס"ל דתרוייהו איתנהו, ואף היכא דאינו בשליטתו בפועל ל"מ להקדיש. אף כשאין קניני גזילה.</w:t>
      </w:r>
    </w:p>
    <w:p w14:paraId="37DD6443"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(ב"מ ו.) כת' [גבי שנים אוחזין] דהיכא שהנגזל שותק כשהגזלן הקדיש, כיון דאודי ליה הוה פקדון בידו ויכול להקדיש. ו</w:t>
      </w:r>
      <w:r w:rsidRPr="003B0D96">
        <w:rPr>
          <w:rFonts w:ascii="Narkisim" w:hAnsi="Narkisim"/>
          <w:b/>
          <w:bCs/>
          <w:rtl/>
        </w:rPr>
        <w:t>רע"א</w:t>
      </w:r>
      <w:r w:rsidRPr="003B0D96">
        <w:rPr>
          <w:rFonts w:ascii="Narkisim" w:hAnsi="Narkisim"/>
          <w:rtl/>
        </w:rPr>
        <w:t xml:space="preserve"> (יו"ד רנח ז) ציין דמבואר מדבריהם דאף דעומד בידו בתורת גזל, וכדעת הבעה"מ</w:t>
      </w:r>
      <w:r w:rsidRPr="003B0D96">
        <w:rPr>
          <w:rStyle w:val="ac"/>
          <w:rFonts w:ascii="Narkisim" w:hAnsi="Narkisim"/>
          <w:rtl/>
        </w:rPr>
        <w:footnoteReference w:id="448"/>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(דבר"י נד ב, אמר"מ לד ח) דחו דתוס' קאי בשנים אוחזין, דליכא קניני גזילה. [וע"ע קצות ריא ג שפלפל ליישב].</w:t>
      </w:r>
    </w:p>
    <w:p w14:paraId="435C2958" w14:textId="77777777" w:rsidR="00AD1A13" w:rsidRPr="003B0D96" w:rsidRDefault="00000000" w:rsidP="003B0D96">
      <w:pPr>
        <w:bidi/>
        <w:rPr>
          <w:rFonts w:ascii="Narkisim" w:hAnsi="Narkisim" w:cs="Narkisim"/>
        </w:rPr>
      </w:pPr>
      <w:r w:rsidRPr="003B0D96">
        <w:rPr>
          <w:rFonts w:ascii="Narkisim" w:hAnsi="Narkisim" w:cs="Narkisim"/>
          <w:i/>
          <w:iCs/>
          <w:szCs w:val="20"/>
          <w:rtl/>
        </w:rPr>
        <w:t>קרקע</w:t>
      </w:r>
      <w:r w:rsidRPr="003B0D96">
        <w:rPr>
          <w:rFonts w:ascii="Narkisim" w:hAnsi="Narkisim" w:cs="Narkisim"/>
          <w:rtl/>
        </w:rPr>
        <w:t xml:space="preserve"> - ומבואר ב</w:t>
      </w:r>
      <w:r w:rsidRPr="003B0D96">
        <w:rPr>
          <w:rFonts w:ascii="Narkisim" w:hAnsi="Narkisim" w:cs="Narkisim"/>
          <w:b/>
          <w:bCs/>
          <w:rtl/>
        </w:rPr>
        <w:t>גמ'</w:t>
      </w:r>
      <w:r w:rsidRPr="003B0D96">
        <w:rPr>
          <w:rFonts w:ascii="Narkisim" w:hAnsi="Narkisim" w:cs="Narkisim"/>
          <w:rtl/>
        </w:rPr>
        <w:t xml:space="preserve"> (ב"מ ז.) דקרקע גזולה נחשב ברשותו. [כשיכול להוציאו בדיינים. וע"ע לקמן ע.]. דכיון דקרקע בחזקת בעליה, נחשב ברשותו. [ו</w:t>
      </w:r>
      <w:r w:rsidRPr="003B0D96">
        <w:rPr>
          <w:rFonts w:ascii="Narkisim" w:hAnsi="Narkisim" w:cs="Narkisim"/>
          <w:b/>
          <w:bCs/>
          <w:rtl/>
        </w:rPr>
        <w:t>רע"א</w:t>
      </w:r>
      <w:r w:rsidRPr="003B0D96">
        <w:rPr>
          <w:rFonts w:ascii="Narkisim" w:hAnsi="Narkisim" w:cs="Narkisim"/>
          <w:rtl/>
        </w:rPr>
        <w:t xml:space="preserve"> (בגהש"ס ב"מ ז.) כתב הטעם דקרקע אינה נגזלת ולא קם ברשות גזלן. ע' לקמן קיז:].</w:t>
      </w:r>
    </w:p>
    <w:p w14:paraId="41AAE7F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ראשונים</w:t>
      </w:r>
      <w:r w:rsidRPr="003B0D96">
        <w:rPr>
          <w:rFonts w:ascii="Narkisim" w:hAnsi="Narkisim"/>
          <w:rtl/>
        </w:rPr>
        <w:t xml:space="preserve"> כתבו דה"מ קרקע, אבל מטלטלין אף ששולט בו להוציאו בדיינים נחשב אינו ברשותו</w:t>
      </w:r>
      <w:r w:rsidRPr="003B0D96">
        <w:rPr>
          <w:rStyle w:val="ac"/>
          <w:rFonts w:ascii="Narkisim" w:hAnsi="Narkisim"/>
          <w:rtl/>
        </w:rPr>
        <w:footnoteReference w:id="449"/>
      </w:r>
      <w:r w:rsidRPr="003B0D96">
        <w:rPr>
          <w:rFonts w:ascii="Narkisim" w:hAnsi="Narkisim"/>
          <w:rtl/>
        </w:rPr>
        <w:t>.</w:t>
      </w:r>
    </w:p>
    <w:p w14:paraId="5492B8A4"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שם</w:t>
      </w:r>
      <w:r w:rsidRPr="003B0D96">
        <w:rPr>
          <w:rFonts w:ascii="Narkisim" w:hAnsi="Narkisim" w:cs="Narkisim"/>
          <w:rtl/>
        </w:rPr>
        <w:t>. וה</w:t>
      </w:r>
      <w:r w:rsidRPr="003B0D96">
        <w:rPr>
          <w:rFonts w:ascii="Narkisim" w:hAnsi="Narkisim" w:cs="Narkisim"/>
          <w:b/>
          <w:bCs/>
          <w:rtl/>
        </w:rPr>
        <w:t>בי"ש</w:t>
      </w:r>
      <w:r w:rsidRPr="003B0D96">
        <w:rPr>
          <w:rFonts w:ascii="Narkisim" w:hAnsi="Narkisim" w:cs="Narkisim"/>
          <w:rtl/>
        </w:rPr>
        <w:t xml:space="preserve"> </w:t>
      </w:r>
      <w:r w:rsidRPr="003B0D96">
        <w:rPr>
          <w:rFonts w:ascii="Narkisim" w:hAnsi="Narkisim" w:cs="Narkisim"/>
          <w:szCs w:val="20"/>
          <w:rtl/>
        </w:rPr>
        <w:t xml:space="preserve">(אה"ע כח טז, וע' </w:t>
      </w:r>
      <w:r w:rsidRPr="003B0D96">
        <w:rPr>
          <w:rFonts w:ascii="Narkisim" w:hAnsi="Narkisim" w:cs="Narkisim"/>
          <w:b/>
          <w:bCs/>
          <w:szCs w:val="20"/>
          <w:rtl/>
        </w:rPr>
        <w:t>שאג"א</w:t>
      </w:r>
      <w:r w:rsidRPr="003B0D96">
        <w:rPr>
          <w:rFonts w:ascii="Narkisim" w:hAnsi="Narkisim" w:cs="Narkisim"/>
          <w:szCs w:val="20"/>
          <w:rtl/>
        </w:rPr>
        <w:t xml:space="preserve"> צג)</w:t>
      </w:r>
      <w:r w:rsidRPr="003B0D96">
        <w:rPr>
          <w:rFonts w:ascii="Narkisim" w:hAnsi="Narkisim" w:cs="Narkisim"/>
          <w:rtl/>
        </w:rPr>
        <w:t xml:space="preserve"> דן היכא דנתרצו שניהם יחד, האם יכולים להקדיש, אף דנתמעט דכל א' לחוד לא מהני. או דאף הבעלים אינו יכול להקנות לגנב</w:t>
      </w:r>
      <w:r w:rsidRPr="003B0D96">
        <w:rPr>
          <w:rStyle w:val="ac"/>
          <w:rFonts w:ascii="Narkisim" w:hAnsi="Narkisim" w:cs="Narkisim"/>
          <w:rtl/>
        </w:rPr>
        <w:footnoteReference w:id="450"/>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אבנ"מ</w:t>
      </w:r>
      <w:r w:rsidRPr="003B0D96">
        <w:rPr>
          <w:rFonts w:ascii="Narkisim" w:hAnsi="Narkisim" w:cs="Narkisim"/>
          <w:szCs w:val="20"/>
          <w:rtl/>
        </w:rPr>
        <w:t xml:space="preserve"> (כח יג) הביא דמבואר בתוס' (בסוה"ע) דלענין חילול מעש"ש ל"מ דעת שניהם יחד.</w:t>
      </w:r>
    </w:p>
    <w:p w14:paraId="1BC23C5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אבנ"מ</w:t>
      </w:r>
      <w:r w:rsidRPr="003B0D96">
        <w:rPr>
          <w:rFonts w:ascii="Narkisim" w:hAnsi="Narkisim"/>
          <w:rtl/>
        </w:rPr>
        <w:t xml:space="preserve"> ביאר דע"י שנתרצה למעשיו, כלפי הקדש זה, נחשב פקדון בידו.</w:t>
      </w:r>
    </w:p>
    <w:p w14:paraId="05921B32" w14:textId="77777777" w:rsidR="00AD1A13" w:rsidRPr="003B0D96" w:rsidRDefault="00000000" w:rsidP="003B0D96">
      <w:pPr>
        <w:pStyle w:val="a7"/>
        <w:bidi/>
        <w:rPr>
          <w:rFonts w:ascii="Narkisim" w:hAnsi="Narkisim"/>
        </w:rPr>
      </w:pPr>
      <w:r w:rsidRPr="003B0D96">
        <w:rPr>
          <w:rFonts w:ascii="Narkisim" w:hAnsi="Narkisim"/>
          <w:rtl/>
        </w:rPr>
        <w:t>ועוד דן ה</w:t>
      </w:r>
      <w:r w:rsidRPr="003B0D96">
        <w:rPr>
          <w:rFonts w:ascii="Narkisim" w:hAnsi="Narkisim"/>
          <w:b/>
          <w:bCs/>
          <w:rtl/>
        </w:rPr>
        <w:t>אבנ"מ</w:t>
      </w:r>
      <w:r w:rsidRPr="003B0D96">
        <w:rPr>
          <w:rFonts w:ascii="Narkisim" w:hAnsi="Narkisim"/>
          <w:rtl/>
        </w:rPr>
        <w:t xml:space="preserve"> דודאי מהני שהבעלים מקנה לגזלן</w:t>
      </w:r>
      <w:r w:rsidRPr="003B0D96">
        <w:rPr>
          <w:rStyle w:val="ac"/>
          <w:rFonts w:ascii="Narkisim" w:hAnsi="Narkisim"/>
          <w:rtl/>
        </w:rPr>
        <w:footnoteReference w:id="451"/>
      </w:r>
      <w:r w:rsidRPr="003B0D96">
        <w:rPr>
          <w:rFonts w:ascii="Narkisim" w:hAnsi="Narkisim"/>
          <w:rtl/>
        </w:rPr>
        <w:t>, וכמו שמהני מחילה בחוב. וה</w:t>
      </w:r>
      <w:r w:rsidRPr="003B0D96">
        <w:rPr>
          <w:rFonts w:ascii="Narkisim" w:hAnsi="Narkisim"/>
          <w:b/>
          <w:bCs/>
          <w:rtl/>
        </w:rPr>
        <w:t>קהלת יעקב</w:t>
      </w:r>
      <w:r w:rsidRPr="003B0D96">
        <w:rPr>
          <w:rFonts w:ascii="Narkisim" w:hAnsi="Narkisim"/>
          <w:rtl/>
        </w:rPr>
        <w:t xml:space="preserve"> (לנתיבות אה"ע כח א, ועוד אחרונים) כתב עוד דמהני מחילה על החיוב השבה</w:t>
      </w:r>
      <w:r w:rsidRPr="003B0D96">
        <w:rPr>
          <w:rStyle w:val="ac"/>
          <w:rFonts w:ascii="Narkisim" w:hAnsi="Narkisim"/>
          <w:rtl/>
        </w:rPr>
        <w:footnoteReference w:id="452"/>
      </w:r>
      <w:r w:rsidRPr="003B0D96">
        <w:rPr>
          <w:rFonts w:ascii="Narkisim" w:hAnsi="Narkisim"/>
          <w:rtl/>
        </w:rPr>
        <w:t>, ועי"ז ממילא הגנב קונה</w:t>
      </w:r>
      <w:r w:rsidRPr="003B0D96">
        <w:rPr>
          <w:rStyle w:val="ac"/>
          <w:rFonts w:ascii="Narkisim" w:hAnsi="Narkisim"/>
          <w:rtl/>
        </w:rPr>
        <w:footnoteReference w:id="453"/>
      </w:r>
      <w:r w:rsidRPr="003B0D96">
        <w:rPr>
          <w:rFonts w:ascii="Narkisim" w:hAnsi="Narkisim"/>
          <w:rtl/>
        </w:rPr>
        <w:t>.</w:t>
      </w:r>
    </w:p>
    <w:p w14:paraId="512A001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האם החסרון אינו ברשותו הוה חסרון מצד המקנה, או דהעיקר תליא שיהא ברשותו של קונה</w:t>
      </w:r>
      <w:r w:rsidRPr="003B0D96">
        <w:rPr>
          <w:rStyle w:val="ac"/>
          <w:rFonts w:ascii="Narkisim" w:hAnsi="Narkisim"/>
          <w:rtl/>
        </w:rPr>
        <w:footnoteReference w:id="454"/>
      </w:r>
      <w:r w:rsidRPr="003B0D96">
        <w:rPr>
          <w:rFonts w:ascii="Narkisim" w:hAnsi="Narkisim"/>
          <w:rtl/>
        </w:rPr>
        <w:t>.</w:t>
      </w:r>
    </w:p>
    <w:p w14:paraId="5353462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(קידושין צג) הביא ד</w:t>
      </w:r>
      <w:r w:rsidRPr="003B0D96">
        <w:rPr>
          <w:rFonts w:ascii="Narkisim" w:hAnsi="Narkisim"/>
          <w:b/>
          <w:bCs/>
          <w:rtl/>
        </w:rPr>
        <w:t>תוס</w:t>
      </w:r>
      <w:r w:rsidRPr="003B0D96">
        <w:rPr>
          <w:rFonts w:ascii="Narkisim" w:hAnsi="Narkisim"/>
          <w:rtl/>
        </w:rPr>
        <w:t>' (כתובות לג:) מבואר דאפשר להקנות איסו"ה לעכו"ם, וע"כ דהחסרון מצד הקונה. אבל הק' א"כ אמאי א"א להקדישו, הא ר' יוחנן ס"ל כל היכא דאיתא בי גזא דרחמנא איתיה [חולין קלט.], א"כ לפי הקונה אין חסרון אינו ברשותו. וע"כ דהחסרון מצד המקדיש. ועוד הביא דמבואר [בסמוך] דא"א להפקיר דבר שאינו ברשותו, והתם ע"כ דהחסרון מצד המקנה.</w:t>
      </w:r>
    </w:p>
    <w:p w14:paraId="3CB73C68" w14:textId="77777777" w:rsidR="00AD1A13" w:rsidRPr="003B0D96" w:rsidRDefault="00000000" w:rsidP="003B0D96">
      <w:pPr>
        <w:bidi/>
        <w:rPr>
          <w:rFonts w:ascii="Narkisim" w:hAnsi="Narkisim" w:cs="Narkisim"/>
        </w:rPr>
      </w:pPr>
      <w:r w:rsidRPr="003B0D96">
        <w:rPr>
          <w:rFonts w:ascii="Narkisim" w:hAnsi="Narkisim" w:cs="Narkisim"/>
          <w:i/>
          <w:iCs/>
          <w:szCs w:val="20"/>
          <w:rtl/>
        </w:rPr>
        <w:t>פקדון</w:t>
      </w:r>
      <w:r w:rsidRPr="003B0D96">
        <w:rPr>
          <w:rFonts w:ascii="Narkisim" w:hAnsi="Narkisim" w:cs="Narkisim"/>
          <w:rtl/>
        </w:rPr>
        <w:t xml:space="preserve"> - 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(לקמן ע. ד"ה לא ושא"ר</w:t>
      </w:r>
      <w:r w:rsidRPr="003B0D96">
        <w:rPr>
          <w:rStyle w:val="ac"/>
          <w:rFonts w:ascii="Narkisim" w:hAnsi="Narkisim" w:cs="Narkisim"/>
          <w:szCs w:val="20"/>
          <w:rtl/>
        </w:rPr>
        <w:footnoteReference w:id="455"/>
      </w:r>
      <w:r w:rsidRPr="003B0D96">
        <w:rPr>
          <w:rFonts w:ascii="Narkisim" w:hAnsi="Narkisim" w:cs="Narkisim"/>
          <w:szCs w:val="20"/>
          <w:rtl/>
        </w:rPr>
        <w:t>)</w:t>
      </w:r>
      <w:r w:rsidRPr="003B0D96">
        <w:rPr>
          <w:rFonts w:ascii="Narkisim" w:hAnsi="Narkisim" w:cs="Narkisim"/>
          <w:rtl/>
        </w:rPr>
        <w:t xml:space="preserve"> הביאו דיש כח לבעלים להקדיש פקדון ביד שיש לו ביד אחרים. דפקדון הוה ברשותו. ולמדו כן מהגמ' </w:t>
      </w:r>
      <w:r w:rsidRPr="003B0D96">
        <w:rPr>
          <w:rFonts w:ascii="Narkisim" w:hAnsi="Narkisim" w:cs="Narkisim"/>
          <w:szCs w:val="20"/>
          <w:rtl/>
        </w:rPr>
        <w:t>(ב"ב פח.)</w:t>
      </w:r>
      <w:r w:rsidRPr="003B0D96">
        <w:rPr>
          <w:rFonts w:ascii="Narkisim" w:hAnsi="Narkisim" w:cs="Narkisim"/>
          <w:rtl/>
        </w:rPr>
        <w:t>.</w:t>
      </w:r>
    </w:p>
    <w:p w14:paraId="5C952D62" w14:textId="77777777" w:rsidR="00AD1A13" w:rsidRPr="003B0D96" w:rsidRDefault="00000000" w:rsidP="003B0D96">
      <w:pPr>
        <w:pStyle w:val="a8"/>
        <w:bidi/>
        <w:rPr>
          <w:rFonts w:ascii="Narkisim" w:hAnsi="Narkisim"/>
        </w:rPr>
      </w:pPr>
      <w:r w:rsidRPr="003B0D96">
        <w:rPr>
          <w:rFonts w:ascii="Narkisim" w:hAnsi="Narkisim"/>
          <w:rtl/>
        </w:rPr>
        <w:t>ודעת ה</w:t>
      </w:r>
      <w:r w:rsidRPr="003B0D96">
        <w:rPr>
          <w:rFonts w:ascii="Narkisim" w:hAnsi="Narkisim"/>
          <w:b/>
          <w:bCs/>
          <w:rtl/>
        </w:rPr>
        <w:t>יש"ש</w:t>
      </w:r>
      <w:r w:rsidRPr="003B0D96">
        <w:rPr>
          <w:rFonts w:ascii="Narkisim" w:hAnsi="Narkisim"/>
          <w:rtl/>
        </w:rPr>
        <w:t xml:space="preserve"> (ה לג בסופו) דהיינו דוקא בשומר. אבל מטלטלין המושאלין או מושכרין אינו ברשות בעלים, כיון דיש לנפקד זכות לעכבם [עד זמן מסויים], ומש"ה אינו יכול להקדיש</w:t>
      </w:r>
      <w:r w:rsidRPr="003B0D96">
        <w:rPr>
          <w:rStyle w:val="ac"/>
          <w:rFonts w:ascii="Narkisim" w:hAnsi="Narkisim"/>
          <w:rtl/>
        </w:rPr>
        <w:footnoteReference w:id="456"/>
      </w:r>
      <w:r w:rsidRPr="003B0D96">
        <w:rPr>
          <w:rFonts w:ascii="Narkisim" w:hAnsi="Narkisim"/>
          <w:rtl/>
        </w:rPr>
        <w:t>. וה</w:t>
      </w:r>
      <w:r w:rsidRPr="003B0D96">
        <w:rPr>
          <w:rFonts w:ascii="Narkisim" w:hAnsi="Narkisim"/>
          <w:b/>
          <w:bCs/>
          <w:rtl/>
        </w:rPr>
        <w:t>קצות</w:t>
      </w:r>
      <w:r w:rsidRPr="003B0D96">
        <w:rPr>
          <w:rFonts w:ascii="Narkisim" w:hAnsi="Narkisim"/>
          <w:rtl/>
        </w:rPr>
        <w:t xml:space="preserve"> (ריא ב) חלק דמשמע בתוס' (ב"ב פז: ולקמן ע.) דאין חילוק.</w:t>
      </w:r>
    </w:p>
    <w:p w14:paraId="61FAED0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w:t>
      </w:r>
      <w:r w:rsidRPr="003B0D96">
        <w:rPr>
          <w:rFonts w:ascii="Narkisim" w:hAnsi="Narkisim" w:cs="Narkisim"/>
          <w:szCs w:val="20"/>
          <w:rtl/>
        </w:rPr>
        <w:t>(שנד ד ו</w:t>
      </w:r>
      <w:r w:rsidRPr="003B0D96">
        <w:rPr>
          <w:rFonts w:ascii="Narkisim" w:hAnsi="Narkisim" w:cs="Narkisim"/>
          <w:b/>
          <w:bCs/>
          <w:szCs w:val="20"/>
          <w:rtl/>
        </w:rPr>
        <w:t>תרוה"כ</w:t>
      </w:r>
      <w:r w:rsidRPr="003B0D96">
        <w:rPr>
          <w:rFonts w:ascii="Narkisim" w:hAnsi="Narkisim" w:cs="Narkisim"/>
          <w:szCs w:val="20"/>
          <w:rtl/>
        </w:rPr>
        <w:t xml:space="preserve"> ריא ז)</w:t>
      </w:r>
      <w:r w:rsidRPr="003B0D96">
        <w:rPr>
          <w:rFonts w:ascii="Narkisim" w:hAnsi="Narkisim" w:cs="Narkisim"/>
          <w:rtl/>
        </w:rPr>
        <w:t xml:space="preserve"> כתב דאף פקדון, היכא דדעת הנפקד לעכבו מחמת טעות וכדו' נחשב אינו ברשותו. והביא כן מדברי ה</w:t>
      </w:r>
      <w:r w:rsidRPr="003B0D96">
        <w:rPr>
          <w:rFonts w:ascii="Narkisim" w:hAnsi="Narkisim" w:cs="Narkisim"/>
          <w:b/>
          <w:bCs/>
          <w:rtl/>
        </w:rPr>
        <w:t>תוס</w:t>
      </w:r>
      <w:r w:rsidRPr="003B0D96">
        <w:rPr>
          <w:rFonts w:ascii="Narkisim" w:hAnsi="Narkisim" w:cs="Narkisim"/>
          <w:rtl/>
        </w:rPr>
        <w:t>' (בסוגיין, ע' בסמוך דהאחרונים דחו). אבל הביא דבדברי ה</w:t>
      </w:r>
      <w:r w:rsidRPr="003B0D96">
        <w:rPr>
          <w:rFonts w:ascii="Narkisim" w:hAnsi="Narkisim" w:cs="Narkisim"/>
          <w:b/>
          <w:bCs/>
          <w:rtl/>
        </w:rPr>
        <w:t>ריטב"א</w:t>
      </w:r>
      <w:r w:rsidRPr="003B0D96">
        <w:rPr>
          <w:rFonts w:ascii="Narkisim" w:hAnsi="Narkisim" w:cs="Narkisim"/>
          <w:rtl/>
        </w:rPr>
        <w:t xml:space="preserve"> (קידושין נו., ע' בסמוך) מבואר דאינו ברשותו.</w:t>
      </w:r>
    </w:p>
    <w:p w14:paraId="7263287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(מט יז) כת' דכל פקדון נחשב ברשות בעלים, ואפי' היכא דמחמת הספק אינו מחזיר לבעלים. וביאר דדוקא גזילה, שהגזלן קנאו לענין שינוי ושאר דברים, יצא מרשות הנגזל. אבל פקדון לא יצא מרשותו.</w:t>
      </w:r>
    </w:p>
    <w:p w14:paraId="6115172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שאג"א</w:t>
      </w:r>
      <w:r w:rsidRPr="003B0D96">
        <w:rPr>
          <w:rFonts w:ascii="Narkisim" w:hAnsi="Narkisim"/>
          <w:rtl/>
        </w:rPr>
        <w:t xml:space="preserve"> (ס"ס צג) כתב דהיכא דלא בא לידו בתורת גזל אלא שנתחלף לו בטעות. ואילו היה יודע היה נוטל את שלו ולא של חבירו, עי"ז נחשב ברשות בעלים להקנות [ומש"ה מהני להקנות לולב למי שיגיע לידו, סוכה מב:].</w:t>
      </w:r>
    </w:p>
    <w:p w14:paraId="01271C8D" w14:textId="77777777" w:rsidR="00AD1A13" w:rsidRPr="003B0D96" w:rsidRDefault="00000000" w:rsidP="003B0D96">
      <w:pPr>
        <w:bidi/>
        <w:rPr>
          <w:rFonts w:ascii="Narkisim" w:hAnsi="Narkisim" w:cs="Narkisim"/>
        </w:rPr>
      </w:pPr>
      <w:r w:rsidRPr="003B0D96">
        <w:rPr>
          <w:rFonts w:ascii="Narkisim" w:hAnsi="Narkisim" w:cs="Narkisim"/>
          <w:i/>
          <w:iCs/>
          <w:szCs w:val="20"/>
          <w:rtl/>
        </w:rPr>
        <w:t>אבידה</w:t>
      </w:r>
      <w:r w:rsidRPr="003B0D96">
        <w:rPr>
          <w:rFonts w:ascii="Narkisim" w:hAnsi="Narkisim" w:cs="Narkisim"/>
          <w:rtl/>
        </w:rPr>
        <w:t xml:space="preserve"> – לשון ה</w:t>
      </w:r>
      <w:r w:rsidRPr="003B0D96">
        <w:rPr>
          <w:rFonts w:ascii="Narkisim" w:hAnsi="Narkisim" w:cs="Narkisim"/>
          <w:b/>
          <w:bCs/>
          <w:rtl/>
        </w:rPr>
        <w:t>רמב"ם</w:t>
      </w:r>
      <w:r w:rsidRPr="003B0D96">
        <w:rPr>
          <w:rFonts w:ascii="Narkisim" w:hAnsi="Narkisim" w:cs="Narkisim"/>
          <w:rtl/>
        </w:rPr>
        <w:t xml:space="preserve"> (מכירה כב ט) משמע דאבידה אינו ברשות בעלים</w:t>
      </w:r>
      <w:r w:rsidRPr="003B0D96">
        <w:rPr>
          <w:rStyle w:val="ac"/>
          <w:rFonts w:ascii="Narkisim" w:hAnsi="Narkisim" w:cs="Narkisim"/>
          <w:rtl/>
        </w:rPr>
        <w:footnoteReference w:id="457"/>
      </w:r>
      <w:r w:rsidRPr="003B0D96">
        <w:rPr>
          <w:rFonts w:ascii="Narkisim" w:hAnsi="Narkisim" w:cs="Narkisim"/>
          <w:rtl/>
        </w:rPr>
        <w:t>. אבל ה</w:t>
      </w:r>
      <w:r w:rsidRPr="003B0D96">
        <w:rPr>
          <w:rFonts w:ascii="Narkisim" w:hAnsi="Narkisim" w:cs="Narkisim"/>
          <w:b/>
          <w:bCs/>
          <w:rtl/>
        </w:rPr>
        <w:t>ריטב"א</w:t>
      </w:r>
      <w:r w:rsidRPr="003B0D96">
        <w:rPr>
          <w:rFonts w:ascii="Narkisim" w:hAnsi="Narkisim" w:cs="Narkisim"/>
          <w:rtl/>
        </w:rPr>
        <w:t xml:space="preserve"> (ב"מ לד.) מבואר דנחשב ברשותו</w:t>
      </w:r>
      <w:r w:rsidRPr="003B0D96">
        <w:rPr>
          <w:rStyle w:val="ac"/>
          <w:rFonts w:ascii="Narkisim" w:hAnsi="Narkisim" w:cs="Narkisim"/>
          <w:rtl/>
        </w:rPr>
        <w:footnoteReference w:id="458"/>
      </w:r>
      <w:r w:rsidRPr="003B0D96">
        <w:rPr>
          <w:rFonts w:ascii="Narkisim" w:hAnsi="Narkisim" w:cs="Narkisim"/>
          <w:rtl/>
        </w:rPr>
        <w:t>.</w:t>
      </w:r>
    </w:p>
    <w:p w14:paraId="547F02B8" w14:textId="77777777" w:rsidR="00AD1A13" w:rsidRPr="003B0D96" w:rsidRDefault="00000000" w:rsidP="003B0D96">
      <w:pPr>
        <w:pStyle w:val="a8"/>
        <w:bidi/>
        <w:rPr>
          <w:rFonts w:ascii="Narkisim" w:hAnsi="Narkisim"/>
        </w:rPr>
      </w:pPr>
      <w:r w:rsidRPr="003B0D96">
        <w:rPr>
          <w:rFonts w:ascii="Narkisim" w:hAnsi="Narkisim"/>
          <w:rtl/>
        </w:rPr>
        <w:lastRenderedPageBreak/>
        <w:t>ועוד דנו ה</w:t>
      </w:r>
      <w:r w:rsidRPr="003B0D96">
        <w:rPr>
          <w:rFonts w:ascii="Narkisim" w:hAnsi="Narkisim"/>
          <w:b/>
          <w:bCs/>
          <w:rtl/>
        </w:rPr>
        <w:t>אחרונים</w:t>
      </w:r>
      <w:r w:rsidRPr="003B0D96">
        <w:rPr>
          <w:rFonts w:ascii="Narkisim" w:hAnsi="Narkisim"/>
          <w:rtl/>
        </w:rPr>
        <w:t xml:space="preserve"> דמבואר (לקמן קטו:) דהיכא דבא אנס כנגדו או התחיל לישפך אינו יכול להפריש עליו תרומה, ובפשוטו משום דאינו ברשותו.</w:t>
      </w:r>
    </w:p>
    <w:p w14:paraId="27984136" w14:textId="77777777" w:rsidR="00AD1A13" w:rsidRPr="003B0D96" w:rsidRDefault="00000000" w:rsidP="003B0D96">
      <w:pPr>
        <w:bidi/>
        <w:rPr>
          <w:rFonts w:ascii="Narkisim" w:hAnsi="Narkisim" w:cs="Narkisim"/>
        </w:rPr>
      </w:pPr>
      <w:r w:rsidRPr="003B0D96">
        <w:rPr>
          <w:rFonts w:ascii="Narkisim" w:hAnsi="Narkisim" w:cs="Narkisim"/>
          <w:i/>
          <w:iCs/>
          <w:szCs w:val="20"/>
          <w:rtl/>
        </w:rPr>
        <w:t>מקדיש לכשיבא לרשותו</w:t>
      </w:r>
      <w:r w:rsidRPr="003B0D96">
        <w:rPr>
          <w:rFonts w:ascii="Narkisim" w:hAnsi="Narkisim" w:cs="Narkisim"/>
          <w:rtl/>
        </w:rPr>
        <w:t xml:space="preserve"> - וה</w:t>
      </w:r>
      <w:r w:rsidRPr="003B0D96">
        <w:rPr>
          <w:rFonts w:ascii="Narkisim" w:hAnsi="Narkisim" w:cs="Narkisim"/>
          <w:b/>
          <w:bCs/>
          <w:rtl/>
        </w:rPr>
        <w:t>רמ"ה</w:t>
      </w:r>
      <w:r w:rsidRPr="003B0D96">
        <w:rPr>
          <w:rFonts w:ascii="Narkisim" w:hAnsi="Narkisim" w:cs="Narkisim"/>
          <w:rtl/>
        </w:rPr>
        <w:t xml:space="preserve"> (ברא"ש בשיטמ"ק לעיל לג.</w:t>
      </w:r>
      <w:r w:rsidRPr="003B0D96">
        <w:rPr>
          <w:rStyle w:val="ac"/>
          <w:rFonts w:ascii="Narkisim" w:hAnsi="Narkisim" w:cs="Narkisim"/>
          <w:rtl/>
        </w:rPr>
        <w:footnoteReference w:id="459"/>
      </w:r>
      <w:r w:rsidRPr="003B0D96">
        <w:rPr>
          <w:rFonts w:ascii="Narkisim" w:hAnsi="Narkisim" w:cs="Narkisim"/>
          <w:rtl/>
        </w:rPr>
        <w:t>) כתב דהמקדיש דבר שאינו ברשותו, חל ההקדש כשאח"כ בא לרשותו</w:t>
      </w:r>
      <w:r w:rsidRPr="003B0D96">
        <w:rPr>
          <w:rStyle w:val="ac"/>
          <w:rFonts w:ascii="Narkisim" w:hAnsi="Narkisim" w:cs="Narkisim"/>
          <w:rtl/>
        </w:rPr>
        <w:footnoteReference w:id="460"/>
      </w:r>
      <w:r w:rsidRPr="003B0D96">
        <w:rPr>
          <w:rFonts w:ascii="Narkisim" w:hAnsi="Narkisim" w:cs="Narkisim"/>
          <w:rtl/>
        </w:rPr>
        <w:t>.</w:t>
      </w:r>
    </w:p>
    <w:p w14:paraId="170A76EE" w14:textId="77777777" w:rsidR="00AD1A13" w:rsidRPr="003B0D96" w:rsidRDefault="00000000" w:rsidP="003B0D96">
      <w:pPr>
        <w:pStyle w:val="a8"/>
        <w:bidi/>
        <w:rPr>
          <w:rFonts w:ascii="Narkisim" w:hAnsi="Narkisim"/>
        </w:rPr>
      </w:pPr>
      <w:r w:rsidRPr="003B0D96">
        <w:rPr>
          <w:rFonts w:ascii="Narkisim" w:hAnsi="Narkisim"/>
          <w:rtl/>
        </w:rPr>
        <w:t>ויש אחרונים שנקטו דכוונת הרמ"ה דחל למפרע</w:t>
      </w:r>
      <w:r w:rsidRPr="003B0D96">
        <w:rPr>
          <w:rStyle w:val="ac"/>
          <w:rFonts w:ascii="Narkisim" w:hAnsi="Narkisim"/>
          <w:rtl/>
        </w:rPr>
        <w:footnoteReference w:id="461"/>
      </w:r>
      <w:r w:rsidRPr="003B0D96">
        <w:rPr>
          <w:rFonts w:ascii="Narkisim" w:hAnsi="Narkisim"/>
          <w:rtl/>
        </w:rPr>
        <w:t xml:space="preserve">, אבל </w:t>
      </w:r>
      <w:r w:rsidRPr="003B0D96">
        <w:rPr>
          <w:rFonts w:ascii="Narkisim" w:hAnsi="Narkisim"/>
          <w:b/>
          <w:bCs/>
          <w:rtl/>
        </w:rPr>
        <w:t>רע"א</w:t>
      </w:r>
      <w:r w:rsidRPr="003B0D96">
        <w:rPr>
          <w:rFonts w:ascii="Narkisim" w:hAnsi="Narkisim"/>
          <w:rtl/>
        </w:rPr>
        <w:t xml:space="preserve"> (ב"ב מג.) כתב דכוונתו דחל מכאן ולהבא כשיבוא לרשותו. ובזה עדיף מדבר שלא בא לעולם, דל"מ להקדיש כשיבוא לעולם. דהכא הוה 'שלו'</w:t>
      </w:r>
      <w:r w:rsidRPr="003B0D96">
        <w:rPr>
          <w:rStyle w:val="ac"/>
          <w:rFonts w:ascii="Narkisim" w:hAnsi="Narkisim"/>
          <w:rtl/>
        </w:rPr>
        <w:footnoteReference w:id="462"/>
      </w:r>
      <w:r w:rsidRPr="003B0D96">
        <w:rPr>
          <w:rFonts w:ascii="Narkisim" w:hAnsi="Narkisim"/>
          <w:rtl/>
        </w:rPr>
        <w:t>.</w:t>
      </w:r>
    </w:p>
    <w:p w14:paraId="078158CA" w14:textId="77777777" w:rsidR="00AD1A13" w:rsidRPr="003B0D96" w:rsidRDefault="00000000" w:rsidP="003B0D96">
      <w:pPr>
        <w:bidi/>
        <w:rPr>
          <w:rFonts w:ascii="Narkisim" w:hAnsi="Narkisim" w:cs="Narkisim"/>
        </w:rPr>
      </w:pPr>
      <w:r w:rsidRPr="003B0D96">
        <w:rPr>
          <w:rFonts w:ascii="Narkisim" w:hAnsi="Narkisim" w:cs="Narkisim"/>
          <w:u w:val="single"/>
          <w:rtl/>
        </w:rPr>
        <w:t>הוא דאמר כצנועין וכו'</w:t>
      </w:r>
      <w:r w:rsidRPr="003B0D96">
        <w:rPr>
          <w:rFonts w:ascii="Narkisim" w:hAnsi="Narkisim" w:cs="Narkisim"/>
          <w:rtl/>
        </w:rPr>
        <w:t>. דס"ל דמהני חילול בדבר שאינו ברשותו, וה"ה להקדיש. [וע"ע לקמן סט:]. וה</w:t>
      </w:r>
      <w:r w:rsidRPr="003B0D96">
        <w:rPr>
          <w:rFonts w:ascii="Narkisim" w:hAnsi="Narkisim" w:cs="Narkisim"/>
          <w:b/>
          <w:bCs/>
          <w:rtl/>
        </w:rPr>
        <w:t>קוב"ש</w:t>
      </w:r>
      <w:r w:rsidRPr="003B0D96">
        <w:rPr>
          <w:rFonts w:ascii="Narkisim" w:hAnsi="Narkisim" w:cs="Narkisim"/>
          <w:rtl/>
        </w:rPr>
        <w:t xml:space="preserve"> (קנ בסו"ד) חקר לדעת צנועין האם אף איסור הנאה מהני מכירה </w:t>
      </w:r>
      <w:r w:rsidRPr="003B0D96">
        <w:rPr>
          <w:rFonts w:ascii="Narkisim" w:hAnsi="Narkisim" w:cs="Narkisim"/>
          <w:szCs w:val="20"/>
          <w:rtl/>
        </w:rPr>
        <w:t>[ע"פ מש"כ הקצות תו דאיסור הנאה נחשב אינו ברשותו</w:t>
      </w:r>
      <w:r w:rsidRPr="003B0D96">
        <w:rPr>
          <w:rFonts w:ascii="Narkisim" w:hAnsi="Narkisim" w:cs="Narkisim"/>
          <w:rtl/>
        </w:rPr>
        <w:t>].</w:t>
      </w:r>
    </w:p>
    <w:p w14:paraId="0837E613" w14:textId="77777777" w:rsidR="00AD1A13" w:rsidRPr="003B0D96" w:rsidRDefault="00000000" w:rsidP="003B0D96">
      <w:pPr>
        <w:pStyle w:val="a8"/>
        <w:bidi/>
        <w:rPr>
          <w:rFonts w:ascii="Narkisim" w:hAnsi="Narkisim"/>
        </w:rPr>
      </w:pPr>
      <w:r w:rsidRPr="003B0D96">
        <w:rPr>
          <w:rFonts w:ascii="Narkisim" w:hAnsi="Narkisim"/>
          <w:rtl/>
        </w:rPr>
        <w:t>[ויל"ד האם צנועין ס"ל דגזילה נחשב ברשותו, ובאיסור הנאה מודו. או דס"ל דאף דגזילה אינו ברשותו, עדיין יכול להקדיש. וע' לקמן סט:].</w:t>
      </w:r>
    </w:p>
    <w:p w14:paraId="63820C37" w14:textId="77777777" w:rsidR="00AD1A13" w:rsidRPr="003B0D96" w:rsidRDefault="00000000" w:rsidP="003B0D96">
      <w:pPr>
        <w:pStyle w:val="aa"/>
        <w:bidi/>
        <w:rPr>
          <w:rFonts w:ascii="Narkisim" w:hAnsi="Narkisim"/>
        </w:rPr>
      </w:pPr>
      <w:r w:rsidRPr="003B0D96">
        <w:rPr>
          <w:rFonts w:ascii="Narkisim" w:hAnsi="Narkisim"/>
          <w:u w:val="single"/>
          <w:rtl/>
        </w:rPr>
        <w:t>רש"י ד"ה מניחין מעות</w:t>
      </w:r>
      <w:r w:rsidRPr="003B0D96">
        <w:rPr>
          <w:rFonts w:ascii="Narkisim" w:hAnsi="Narkisim"/>
          <w:rtl/>
        </w:rPr>
        <w:t>. אלמא אע"ג דליתיה ברשותייהו מיפריק ותפיס ליה מעות. קצת משמע דהחסרון האיך תפס המעות. וצ"ב דהמעות ברשותו, ועיקר כוונתו דהרבעי אינו ברשותו, והאיך נפדה על המעות.</w:t>
      </w:r>
    </w:p>
    <w:p w14:paraId="0F1B855B" w14:textId="77777777" w:rsidR="00AD1A13" w:rsidRPr="003B0D96" w:rsidRDefault="00000000" w:rsidP="003B0D96">
      <w:pPr>
        <w:pStyle w:val="aa"/>
        <w:bidi/>
        <w:rPr>
          <w:rFonts w:ascii="Narkisim" w:hAnsi="Narkisim"/>
        </w:rPr>
      </w:pPr>
      <w:r w:rsidRPr="003B0D96">
        <w:rPr>
          <w:rFonts w:ascii="Narkisim" w:hAnsi="Narkisim"/>
          <w:u w:val="single"/>
          <w:rtl/>
        </w:rPr>
        <w:t>תוד"ה הוא דאמר.</w:t>
      </w:r>
      <w:r w:rsidRPr="003B0D96">
        <w:rPr>
          <w:rFonts w:ascii="Narkisim" w:hAnsi="Narkisim"/>
          <w:rtl/>
        </w:rPr>
        <w:t xml:space="preserve"> וא"ת והא צנועין מחללין אף לאחר יאוש, דסתם גניבה יאוש בעלים. [ו</w:t>
      </w:r>
      <w:r w:rsidRPr="003B0D96">
        <w:rPr>
          <w:rFonts w:ascii="Narkisim" w:hAnsi="Narkisim"/>
          <w:b/>
          <w:bCs/>
          <w:rtl/>
        </w:rPr>
        <w:t>תוס'</w:t>
      </w:r>
      <w:r w:rsidRPr="003B0D96">
        <w:rPr>
          <w:rFonts w:ascii="Narkisim" w:hAnsi="Narkisim"/>
          <w:rtl/>
        </w:rPr>
        <w:t xml:space="preserve"> תי' כר' שמעון דליכא יאוש]. אבל ה</w:t>
      </w:r>
      <w:r w:rsidRPr="003B0D96">
        <w:rPr>
          <w:rFonts w:ascii="Narkisim" w:hAnsi="Narkisim"/>
          <w:b/>
          <w:bCs/>
          <w:rtl/>
        </w:rPr>
        <w:t>תוס' רי"ד</w:t>
      </w:r>
      <w:r w:rsidRPr="003B0D96">
        <w:rPr>
          <w:rFonts w:ascii="Narkisim" w:hAnsi="Narkisim"/>
          <w:rtl/>
        </w:rPr>
        <w:t xml:space="preserve"> כת' דהכא לכו"ע מיאשו, דאינו יודע מי נכנס בכרמו ולוקט שיתבענו בדין. ואינן דבר הנראה בעין שיכירם שהם שלו, הילכך מייאש.</w:t>
      </w:r>
    </w:p>
    <w:p w14:paraId="2DD7B2B3" w14:textId="77777777" w:rsidR="00AD1A13" w:rsidRPr="003B0D96" w:rsidRDefault="00000000" w:rsidP="003B0D96">
      <w:pPr>
        <w:pStyle w:val="a8"/>
        <w:bidi/>
        <w:rPr>
          <w:rFonts w:ascii="Narkisim" w:hAnsi="Narkisim"/>
        </w:rPr>
      </w:pPr>
      <w:r w:rsidRPr="003B0D96">
        <w:rPr>
          <w:rFonts w:ascii="Narkisim" w:hAnsi="Narkisim"/>
          <w:rtl/>
        </w:rPr>
        <w:t>ותוס' הק' דכיון דצנועין ס"ל דיאוש כדי לא קנה, וקשה לר"ל. וה</w:t>
      </w:r>
      <w:r w:rsidRPr="003B0D96">
        <w:rPr>
          <w:rFonts w:ascii="Narkisim" w:hAnsi="Narkisim"/>
          <w:b/>
          <w:bCs/>
          <w:rtl/>
        </w:rPr>
        <w:t>פנ"י</w:t>
      </w:r>
      <w:r w:rsidRPr="003B0D96">
        <w:rPr>
          <w:rFonts w:ascii="Narkisim" w:hAnsi="Narkisim"/>
          <w:rtl/>
        </w:rPr>
        <w:t xml:space="preserve"> הק' דאף דצנועין ס"ל דיאוש כדי ל"ק, נימא דר"ל סבר לה כוותיה בחדא. [וע"כ יש ברייתא קיד. דיאוש כדי לא קנה].</w:t>
      </w:r>
    </w:p>
    <w:p w14:paraId="46EF512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קה"י</w:t>
      </w:r>
      <w:r w:rsidRPr="003B0D96">
        <w:rPr>
          <w:rFonts w:ascii="Narkisim" w:hAnsi="Narkisim" w:cs="Narkisim"/>
          <w:rtl/>
        </w:rPr>
        <w:t xml:space="preserve"> (לז ד) דן דאף אי בעלמא יאוש כדי קני, הא מעש"ש ממון גבוה, ונימא דמש"ה ל"ש זכייה. ול"ק ביאוש.</w:t>
      </w:r>
    </w:p>
    <w:p w14:paraId="6609DE26"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דלא דמי, דהקדש מאחר שהוקדש יצא מרשות בעלים וכו' אבל כרם רבעי הבעלים רשאין לאוכלה בירושלים</w:t>
      </w:r>
      <w:r w:rsidRPr="003B0D96">
        <w:rPr>
          <w:rStyle w:val="ac"/>
          <w:rFonts w:ascii="Narkisim" w:hAnsi="Narkisim" w:cs="Narkisim"/>
          <w:rtl/>
        </w:rPr>
        <w:footnoteReference w:id="463"/>
      </w:r>
      <w:r w:rsidRPr="003B0D96">
        <w:rPr>
          <w:rFonts w:ascii="Narkisim" w:hAnsi="Narkisim" w:cs="Narkisim"/>
          <w:rtl/>
        </w:rPr>
        <w:t>. ומש"ה דוקא הבעלים יכולים לפדות מעש"ש וכרם רבעי.</w:t>
      </w:r>
    </w:p>
    <w:p w14:paraId="239C377D"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גליון</w:t>
      </w:r>
      <w:r w:rsidRPr="003B0D96">
        <w:rPr>
          <w:rFonts w:ascii="Narkisim" w:hAnsi="Narkisim"/>
          <w:rtl/>
        </w:rPr>
        <w:t xml:space="preserve"> הו' גירסא דאע"ג דממון גבוה הוא</w:t>
      </w:r>
      <w:r w:rsidRPr="003B0D96">
        <w:rPr>
          <w:rStyle w:val="ac"/>
          <w:rFonts w:ascii="Narkisim" w:hAnsi="Narkisim"/>
          <w:rtl/>
        </w:rPr>
        <w:footnoteReference w:id="464"/>
      </w:r>
      <w:r w:rsidRPr="003B0D96">
        <w:rPr>
          <w:rFonts w:ascii="Narkisim" w:hAnsi="Narkisim"/>
          <w:rtl/>
        </w:rPr>
        <w:t>. ואף למ"ד דממון גבוה</w:t>
      </w:r>
      <w:r w:rsidRPr="003B0D96">
        <w:rPr>
          <w:rStyle w:val="ac"/>
          <w:rFonts w:ascii="Narkisim" w:hAnsi="Narkisim"/>
          <w:rtl/>
        </w:rPr>
        <w:footnoteReference w:id="465"/>
      </w:r>
      <w:r w:rsidRPr="003B0D96">
        <w:rPr>
          <w:rFonts w:ascii="Narkisim" w:hAnsi="Narkisim"/>
          <w:rtl/>
        </w:rPr>
        <w:t>, אפ"ה כת' התוס' דלא יצא מרשות בעלים, שזכות האכילה של הבעלים.</w:t>
      </w:r>
    </w:p>
    <w:p w14:paraId="3B098E87" w14:textId="77777777" w:rsidR="00AD1A13" w:rsidRPr="003B0D96" w:rsidRDefault="00000000" w:rsidP="003B0D96">
      <w:pPr>
        <w:bidi/>
        <w:rPr>
          <w:rFonts w:ascii="Narkisim" w:hAnsi="Narkisim" w:cs="Narkisim"/>
        </w:rPr>
      </w:pPr>
      <w:r w:rsidRPr="003B0D96">
        <w:rPr>
          <w:rFonts w:ascii="Narkisim" w:hAnsi="Narkisim" w:cs="Narkisim"/>
          <w:rtl/>
        </w:rPr>
        <w:t>ובפשוטו מבואר בתוס' דכיון דהוה של בעלים לענין אכילה, התורה נתנה זכות לחלל מחמת דהוה שלו לאכול</w:t>
      </w:r>
      <w:r w:rsidRPr="003B0D96">
        <w:rPr>
          <w:rStyle w:val="ac"/>
          <w:rFonts w:ascii="Narkisim" w:hAnsi="Narkisim" w:cs="Narkisim"/>
          <w:rtl/>
        </w:rPr>
        <w:footnoteReference w:id="466"/>
      </w:r>
      <w:r w:rsidRPr="003B0D96">
        <w:rPr>
          <w:rFonts w:ascii="Narkisim" w:hAnsi="Narkisim" w:cs="Narkisim"/>
          <w:rtl/>
        </w:rPr>
        <w:t>. וב</w:t>
      </w:r>
      <w:r w:rsidRPr="003B0D96">
        <w:rPr>
          <w:rFonts w:ascii="Narkisim" w:hAnsi="Narkisim" w:cs="Narkisim"/>
          <w:b/>
          <w:bCs/>
          <w:rtl/>
        </w:rPr>
        <w:t>חי' ר' שמעון</w:t>
      </w:r>
      <w:r w:rsidRPr="003B0D96">
        <w:rPr>
          <w:rFonts w:ascii="Narkisim" w:hAnsi="Narkisim" w:cs="Narkisim"/>
          <w:rtl/>
        </w:rPr>
        <w:t xml:space="preserve"> (לד ה, ושער"י ו טז) הביא דבכל מקום מבואר דבעי בעלים לחילול. וגדר הזכות אכילה הוה כבעלות לכל דבר. [ומש"ה צריך שיהא ברשות בעלים לפדות].</w:t>
      </w:r>
    </w:p>
    <w:p w14:paraId="78AD9BE5"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גרי"ז</w:t>
      </w:r>
      <w:r w:rsidRPr="003B0D96">
        <w:rPr>
          <w:rFonts w:ascii="Narkisim" w:hAnsi="Narkisim"/>
          <w:rtl/>
        </w:rPr>
        <w:t xml:space="preserve"> (זבחים ו.) הביא בשם הגר"ח דאף למ"ד מעש"ש ממון גבוה הוה של הבעלים, אלא דמשום קדושת המעשר נאמר דדינו ממון גבוה, והתורה הפקיעה ממנו דאינו יכול למכור ולתת</w:t>
      </w:r>
      <w:r w:rsidRPr="003B0D96">
        <w:rPr>
          <w:rStyle w:val="ac"/>
          <w:rFonts w:ascii="Narkisim" w:hAnsi="Narkisim"/>
          <w:rtl/>
        </w:rPr>
        <w:footnoteReference w:id="467"/>
      </w:r>
      <w:r w:rsidRPr="003B0D96">
        <w:rPr>
          <w:rFonts w:ascii="Narkisim" w:hAnsi="Narkisim"/>
          <w:rtl/>
        </w:rPr>
        <w:t>.</w:t>
      </w:r>
    </w:p>
    <w:p w14:paraId="37428BA4"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עונג יו"ט</w:t>
      </w:r>
      <w:r w:rsidRPr="003B0D96">
        <w:rPr>
          <w:rFonts w:ascii="Narkisim" w:hAnsi="Narkisim"/>
          <w:rtl/>
        </w:rPr>
        <w:t xml:space="preserve"> (צג) כת' דכוונת התוס' דיש לבעלים זכות לעכב שלא יחללו, מחמת הזכות אכילה שלהם. [וע"ע מקד"ד נח ד].</w:t>
      </w:r>
    </w:p>
    <w:p w14:paraId="0EF3D857"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חזו"א</w:t>
      </w:r>
      <w:r w:rsidRPr="003B0D96">
        <w:rPr>
          <w:rFonts w:ascii="Narkisim" w:hAnsi="Narkisim" w:cs="Narkisim"/>
          <w:rtl/>
        </w:rPr>
        <w:t xml:space="preserve"> (יח ו) הק' דהכא המלקטים אין להם זכות אכילה, א"כ מה מעכב שלא יוכל הבעלים לחללם [כדין הפקר] [וכה"ק העונג יו"ט, ע' בסמוך]. וי"ל דבאמת יש להם בעלים, ומש"ה לא ניתן גדר חילול של הפקר, דהבעלות מעכבת. ובתורת בעלות א"א משום שאינו ברשותו.</w:t>
      </w:r>
    </w:p>
    <w:p w14:paraId="3BBF3934" w14:textId="77777777" w:rsidR="00AD1A13" w:rsidRPr="003B0D96" w:rsidRDefault="00000000" w:rsidP="003B0D96">
      <w:pPr>
        <w:pStyle w:val="a8"/>
        <w:bidi/>
        <w:rPr>
          <w:rFonts w:ascii="Narkisim" w:hAnsi="Narkisim"/>
        </w:rPr>
      </w:pPr>
      <w:r w:rsidRPr="003B0D96">
        <w:rPr>
          <w:rFonts w:ascii="Narkisim" w:hAnsi="Narkisim"/>
          <w:rtl/>
        </w:rPr>
        <w:t>ועד"ז כת' ה</w:t>
      </w:r>
      <w:r w:rsidRPr="003B0D96">
        <w:rPr>
          <w:rFonts w:ascii="Narkisim" w:hAnsi="Narkisim"/>
          <w:b/>
          <w:bCs/>
          <w:rtl/>
        </w:rPr>
        <w:t>גר"ח</w:t>
      </w:r>
      <w:r w:rsidRPr="003B0D96">
        <w:rPr>
          <w:rFonts w:ascii="Narkisim" w:hAnsi="Narkisim"/>
          <w:rtl/>
        </w:rPr>
        <w:t xml:space="preserve"> (זכיה ד) דכל א' יכול לחללו נטע רבעי של הפקר, וכדין הקדש. אבל היכא דיש לו בעלים, החילול תליא בדין בעלים. ובעינן שגדר החילול יבא מכחם ומדעתם. ומש"ה ל"מ כשאינו ברשותם</w:t>
      </w:r>
      <w:r w:rsidRPr="003B0D96">
        <w:rPr>
          <w:rStyle w:val="ac"/>
          <w:rFonts w:ascii="Narkisim" w:hAnsi="Narkisim"/>
          <w:rtl/>
        </w:rPr>
        <w:footnoteReference w:id="468"/>
      </w:r>
      <w:r w:rsidRPr="003B0D96">
        <w:rPr>
          <w:rFonts w:ascii="Narkisim" w:hAnsi="Narkisim"/>
          <w:rtl/>
        </w:rPr>
        <w:t>.</w:t>
      </w:r>
    </w:p>
    <w:p w14:paraId="3202513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עונג יו"ט</w:t>
      </w:r>
      <w:r w:rsidRPr="003B0D96">
        <w:rPr>
          <w:rFonts w:ascii="Narkisim" w:hAnsi="Narkisim" w:cs="Narkisim"/>
          <w:rtl/>
        </w:rPr>
        <w:t xml:space="preserve"> הק' דמבואר בסוגיין דהנגזל אינו יכול להפריש עליו, ואם נאמר דלא בעי גדר בעלות [כנ"ל], א"כ אמאי ל"מ כשאינו ברשותו. ומי גרע מהפקר, והכא ליכא זכות אחרים לעכב עליו. וה</w:t>
      </w:r>
      <w:r w:rsidRPr="003B0D96">
        <w:rPr>
          <w:rFonts w:ascii="Narkisim" w:hAnsi="Narkisim" w:cs="Narkisim"/>
          <w:b/>
          <w:bCs/>
          <w:rtl/>
        </w:rPr>
        <w:t>עונג יו"ט</w:t>
      </w:r>
      <w:r w:rsidRPr="003B0D96">
        <w:rPr>
          <w:rFonts w:ascii="Narkisim" w:hAnsi="Narkisim" w:cs="Narkisim"/>
          <w:rtl/>
        </w:rPr>
        <w:t xml:space="preserve"> חידש דגדר הדין אינו ברשותו משום דזכותו של הגנב [קניני גניבה] מעכב על הבעלים</w:t>
      </w:r>
      <w:r w:rsidRPr="003B0D96">
        <w:rPr>
          <w:rStyle w:val="ac"/>
          <w:rFonts w:ascii="Narkisim" w:hAnsi="Narkisim" w:cs="Narkisim"/>
          <w:rtl/>
        </w:rPr>
        <w:footnoteReference w:id="469"/>
      </w:r>
      <w:r w:rsidRPr="003B0D96">
        <w:rPr>
          <w:rFonts w:ascii="Narkisim" w:hAnsi="Narkisim" w:cs="Narkisim"/>
          <w:rtl/>
        </w:rPr>
        <w:t>.</w:t>
      </w:r>
    </w:p>
    <w:p w14:paraId="1DF17B5A"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וכו' דאמרי' (קידושין נו.) וכו' אלמא למחללין מעות שביד מוכר</w:t>
      </w:r>
      <w:r w:rsidRPr="003B0D96">
        <w:rPr>
          <w:rFonts w:ascii="Narkisim" w:hAnsi="Narkisim" w:cs="Narkisim"/>
          <w:rtl/>
        </w:rPr>
        <w:t xml:space="preserve">. </w:t>
      </w:r>
      <w:r w:rsidRPr="003B0D96">
        <w:rPr>
          <w:rFonts w:ascii="Narkisim" w:hAnsi="Narkisim" w:cs="Narkisim"/>
          <w:szCs w:val="20"/>
          <w:rtl/>
        </w:rPr>
        <w:t>ו</w:t>
      </w:r>
      <w:r w:rsidRPr="003B0D96">
        <w:rPr>
          <w:rFonts w:ascii="Narkisim" w:hAnsi="Narkisim" w:cs="Narkisim"/>
          <w:b/>
          <w:bCs/>
          <w:szCs w:val="20"/>
          <w:rtl/>
        </w:rPr>
        <w:t>תוס</w:t>
      </w:r>
      <w:r w:rsidRPr="003B0D96">
        <w:rPr>
          <w:rFonts w:ascii="Narkisim" w:hAnsi="Narkisim" w:cs="Narkisim"/>
          <w:szCs w:val="20"/>
          <w:rtl/>
        </w:rPr>
        <w:t>' (קידושין, ותוס' ר"פ) תי' דזכין דהתם המוכר קנה המעות, וזכין לאדם שלא בפניו [וע' בסו"ד התוס'].</w:t>
      </w:r>
    </w:p>
    <w:p w14:paraId="5415E82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ריטב"א</w:t>
      </w:r>
      <w:r w:rsidRPr="003B0D96">
        <w:rPr>
          <w:rFonts w:ascii="Narkisim" w:hAnsi="Narkisim"/>
          <w:rtl/>
        </w:rPr>
        <w:t xml:space="preserve"> (קידושין נו.) תי' דהתם לא אתו לידי המוכר בתורת גזל, אלא בתורת מקח וממכר. והיה סבור שיצאו לחולין, ואילו איתיה קמן היה מחזיר, וטעותא הוא. ומש"ה נחשב כפקדון גביה, והמפקיד יכול להקדישו ולחלל עליו מעשר בכ"מ שהוא.</w:t>
      </w:r>
    </w:p>
    <w:p w14:paraId="67785D2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קצות </w:t>
      </w:r>
      <w:r w:rsidRPr="003B0D96">
        <w:rPr>
          <w:rFonts w:ascii="Narkisim" w:hAnsi="Narkisim"/>
          <w:rtl/>
        </w:rPr>
        <w:t>(שנד ד) הביא דדעת התוס' דכיון דמ"מ לא ידע, ובפועל לא יחזיר, נחשב אינו ברשותו. ואף פקדון דאינו עומד לחזור לבעליו [ואף דציית דינא] נחשב אינו ברשותו.</w:t>
      </w:r>
    </w:p>
    <w:p w14:paraId="0F99E54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הביא דכן מוכח בגמ' (סט.) דהעניים לקטו בטעות ולא נתכוונו לגזול, ואפ"ה נחשב אינו ברשותו של בעלים [דאמרי' צנועין ור' דוסא אמרו דבר א']. וה</w:t>
      </w:r>
      <w:r w:rsidRPr="003B0D96">
        <w:rPr>
          <w:rFonts w:ascii="Narkisim" w:hAnsi="Narkisim" w:cs="Narkisim"/>
          <w:b/>
          <w:bCs/>
          <w:rtl/>
        </w:rPr>
        <w:t>אחרונים</w:t>
      </w:r>
      <w:r w:rsidRPr="003B0D96">
        <w:rPr>
          <w:rFonts w:ascii="Narkisim" w:hAnsi="Narkisim" w:cs="Narkisim"/>
          <w:rtl/>
        </w:rPr>
        <w:t xml:space="preserve"> (אמר"מ לד יא, ודבר"י נד ב) דחו דיש על העניים גדר גזלן, וכדמבואר ב</w:t>
      </w:r>
      <w:r w:rsidRPr="003B0D96">
        <w:rPr>
          <w:rFonts w:ascii="Narkisim" w:hAnsi="Narkisim" w:cs="Narkisim"/>
          <w:b/>
          <w:bCs/>
          <w:rtl/>
        </w:rPr>
        <w:t>תוס</w:t>
      </w:r>
      <w:r w:rsidRPr="003B0D96">
        <w:rPr>
          <w:rFonts w:ascii="Narkisim" w:hAnsi="Narkisim" w:cs="Narkisim"/>
          <w:rtl/>
        </w:rPr>
        <w:t>' (סט. ד"ה כל). דאף דלקחו בטעות נחשב גזילה, כיון דהוה שלא ברשות [דאף גזלן בשוגג נחשב גזלן, ויתבאר לקמן שם]. אבל במקח טעות, הבעלים נתן לו מדעתו, ואינו גזלן</w:t>
      </w:r>
      <w:r w:rsidRPr="003B0D96">
        <w:rPr>
          <w:rStyle w:val="ac"/>
          <w:rFonts w:ascii="Narkisim" w:hAnsi="Narkisim" w:cs="Narkisim"/>
          <w:rtl/>
        </w:rPr>
        <w:footnoteReference w:id="470"/>
      </w:r>
      <w:r w:rsidRPr="003B0D96">
        <w:rPr>
          <w:rFonts w:ascii="Narkisim" w:hAnsi="Narkisim" w:cs="Narkisim"/>
          <w:rtl/>
        </w:rPr>
        <w:t xml:space="preserve">. </w:t>
      </w:r>
      <w:r w:rsidRPr="003B0D96">
        <w:rPr>
          <w:rFonts w:ascii="Narkisim" w:hAnsi="Narkisim" w:cs="Narkisim"/>
          <w:szCs w:val="20"/>
          <w:rtl/>
        </w:rPr>
        <w:t>אמנם בדברי ה</w:t>
      </w:r>
      <w:r w:rsidRPr="003B0D96">
        <w:rPr>
          <w:rFonts w:ascii="Narkisim" w:hAnsi="Narkisim" w:cs="Narkisim"/>
          <w:b/>
          <w:bCs/>
          <w:szCs w:val="20"/>
          <w:rtl/>
        </w:rPr>
        <w:t>תוס' ר"פ</w:t>
      </w:r>
      <w:r w:rsidRPr="003B0D96">
        <w:rPr>
          <w:rFonts w:ascii="Narkisim" w:hAnsi="Narkisim" w:cs="Narkisim"/>
          <w:szCs w:val="20"/>
          <w:rtl/>
        </w:rPr>
        <w:t xml:space="preserve"> (שם) מבואר דל"ק כדין גזלן. ואפ"ה נחשב אינו ברשותו. [וכדברי הקצות</w:t>
      </w:r>
      <w:r w:rsidRPr="003B0D96">
        <w:rPr>
          <w:rFonts w:ascii="Narkisim" w:hAnsi="Narkisim" w:cs="Narkisim"/>
          <w:rtl/>
        </w:rPr>
        <w:t>].</w:t>
      </w:r>
    </w:p>
    <w:p w14:paraId="1DFE8FCB" w14:textId="77777777" w:rsidR="00AD1A13" w:rsidRPr="003B0D96" w:rsidRDefault="00000000" w:rsidP="003B0D96">
      <w:pPr>
        <w:pStyle w:val="a8"/>
        <w:bidi/>
        <w:rPr>
          <w:rFonts w:ascii="Narkisim" w:hAnsi="Narkisim"/>
        </w:rPr>
      </w:pPr>
      <w:r w:rsidRPr="003B0D96">
        <w:rPr>
          <w:rFonts w:ascii="Narkisim" w:hAnsi="Narkisim"/>
          <w:rtl/>
        </w:rPr>
        <w:t>ועוד דחו ה</w:t>
      </w:r>
      <w:r w:rsidRPr="003B0D96">
        <w:rPr>
          <w:rFonts w:ascii="Narkisim" w:hAnsi="Narkisim"/>
          <w:b/>
          <w:bCs/>
          <w:rtl/>
        </w:rPr>
        <w:t>אחרונים</w:t>
      </w:r>
      <w:r w:rsidRPr="003B0D96">
        <w:rPr>
          <w:rFonts w:ascii="Narkisim" w:hAnsi="Narkisim"/>
          <w:rtl/>
        </w:rPr>
        <w:t xml:space="preserve"> דעניים אזלי לעלמא, ואינו יכול לתובעם לדין</w:t>
      </w:r>
      <w:r w:rsidRPr="003B0D96">
        <w:rPr>
          <w:rStyle w:val="ac"/>
          <w:rFonts w:ascii="Narkisim" w:hAnsi="Narkisim"/>
          <w:rtl/>
        </w:rPr>
        <w:footnoteReference w:id="471"/>
      </w:r>
      <w:r w:rsidRPr="003B0D96">
        <w:rPr>
          <w:rFonts w:ascii="Narkisim" w:hAnsi="Narkisim"/>
          <w:rtl/>
        </w:rPr>
        <w:t>. [אבל לוקח מסויים ידעי' מי הוא]. [וע"ד מש"כ התוס' רי"ד</w:t>
      </w:r>
      <w:r w:rsidRPr="003B0D96">
        <w:rPr>
          <w:rStyle w:val="ac"/>
          <w:rFonts w:ascii="Narkisim" w:hAnsi="Narkisim"/>
          <w:rtl/>
        </w:rPr>
        <w:footnoteReference w:id="472"/>
      </w:r>
      <w:r w:rsidRPr="003B0D96">
        <w:rPr>
          <w:rFonts w:ascii="Narkisim" w:hAnsi="Narkisim"/>
          <w:rtl/>
        </w:rPr>
        <w:t>].</w:t>
      </w:r>
    </w:p>
    <w:p w14:paraId="49DF29E6" w14:textId="77777777" w:rsidR="00AD1A13" w:rsidRPr="003B0D96" w:rsidRDefault="00000000" w:rsidP="003B0D96">
      <w:pPr>
        <w:pStyle w:val="aa"/>
        <w:bidi/>
        <w:rPr>
          <w:rFonts w:ascii="Narkisim" w:hAnsi="Narkisim"/>
        </w:rPr>
      </w:pPr>
      <w:r w:rsidRPr="003B0D96">
        <w:rPr>
          <w:rFonts w:ascii="Narkisim" w:hAnsi="Narkisim"/>
          <w:u w:val="single"/>
          <w:rtl/>
        </w:rPr>
        <w:t>בא"ד ומיהו (סוכה לט.) משמע שיכול אדם לחלל דמי פירות שביעית של חבירו שלא מדעתו וכו'</w:t>
      </w:r>
      <w:r w:rsidRPr="003B0D96">
        <w:rPr>
          <w:rFonts w:ascii="Narkisim" w:hAnsi="Narkisim"/>
          <w:rtl/>
        </w:rPr>
        <w:t>. ו</w:t>
      </w:r>
      <w:r w:rsidRPr="003B0D96">
        <w:rPr>
          <w:rFonts w:ascii="Narkisim" w:hAnsi="Narkisim"/>
          <w:b/>
          <w:bCs/>
          <w:rtl/>
        </w:rPr>
        <w:t>תוס'</w:t>
      </w:r>
      <w:r w:rsidRPr="003B0D96">
        <w:rPr>
          <w:rFonts w:ascii="Narkisim" w:hAnsi="Narkisim"/>
          <w:rtl/>
        </w:rPr>
        <w:t xml:space="preserve"> (סוכה לט.) תי' דהתם נמי הוה קנס לאכול כנגדן. וה</w:t>
      </w:r>
      <w:r w:rsidRPr="003B0D96">
        <w:rPr>
          <w:rFonts w:ascii="Narkisim" w:hAnsi="Narkisim"/>
          <w:b/>
          <w:bCs/>
          <w:rtl/>
        </w:rPr>
        <w:t>אחרונים</w:t>
      </w:r>
      <w:r w:rsidRPr="003B0D96">
        <w:rPr>
          <w:rFonts w:ascii="Narkisim" w:hAnsi="Narkisim"/>
          <w:rtl/>
        </w:rPr>
        <w:t xml:space="preserve"> ביארו דתוס' דידן לא ניח"ל לפרש כן, דהתם הלשון 'אומר מחוללין', משמע דחל גדר חילול. ולא רק אכילה בעלמא שאוכל כנגדן.</w:t>
      </w:r>
    </w:p>
    <w:p w14:paraId="11573D84"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(סוכה שם) העמידו קו' דפלוגתא היא (בסוגיין) אי יכול לחלל מה שביד חבירו. וה</w:t>
      </w:r>
      <w:r w:rsidRPr="003B0D96">
        <w:rPr>
          <w:rFonts w:ascii="Narkisim" w:hAnsi="Narkisim"/>
          <w:b/>
          <w:bCs/>
          <w:rtl/>
        </w:rPr>
        <w:t>רש"ש</w:t>
      </w:r>
      <w:r w:rsidRPr="003B0D96">
        <w:rPr>
          <w:rFonts w:ascii="Narkisim" w:hAnsi="Narkisim"/>
          <w:rtl/>
        </w:rPr>
        <w:t xml:space="preserve"> ו</w:t>
      </w:r>
      <w:r w:rsidRPr="003B0D96">
        <w:rPr>
          <w:rFonts w:ascii="Narkisim" w:hAnsi="Narkisim"/>
          <w:b/>
          <w:bCs/>
          <w:rtl/>
        </w:rPr>
        <w:t>שפ"א</w:t>
      </w:r>
      <w:r w:rsidRPr="003B0D96">
        <w:rPr>
          <w:rFonts w:ascii="Narkisim" w:hAnsi="Narkisim"/>
          <w:rtl/>
        </w:rPr>
        <w:t xml:space="preserve"> (שם) תמהו דהתם זכה במעות, והוה של חבירו. ורק גבי גזל ס"ל לצנועין דמהני פדיון. וה</w:t>
      </w:r>
      <w:r w:rsidRPr="003B0D96">
        <w:rPr>
          <w:rFonts w:ascii="Narkisim" w:hAnsi="Narkisim"/>
          <w:b/>
          <w:bCs/>
          <w:rtl/>
        </w:rPr>
        <w:t>חזו"א</w:t>
      </w:r>
      <w:r w:rsidRPr="003B0D96">
        <w:rPr>
          <w:rFonts w:ascii="Narkisim" w:hAnsi="Narkisim"/>
          <w:rtl/>
        </w:rPr>
        <w:t xml:space="preserve"> (או"ח כה ד) כת' דכוונת התוס' דהפקירו רבנן, אלא דמ"מ נחשב אינו ברשותו [וכקו' האחרונים, ע' בסמוך]. ומהני רק לצנועים.</w:t>
      </w:r>
    </w:p>
    <w:p w14:paraId="5ADFA613"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בא"ד וי"ל דאפקינהו רבנן מרשות ע"ה וכו' ואוקמינהו ברשות זה וכו' דהפקר בי"ד הפקר</w:t>
      </w:r>
      <w:r w:rsidRPr="003B0D96">
        <w:rPr>
          <w:rStyle w:val="ac"/>
          <w:rFonts w:ascii="Narkisim" w:hAnsi="Narkisim" w:cs="Narkisim"/>
          <w:u w:val="single"/>
          <w:rtl/>
        </w:rPr>
        <w:footnoteReference w:id="473"/>
      </w:r>
      <w:r w:rsidRPr="003B0D96">
        <w:rPr>
          <w:rFonts w:ascii="Narkisim" w:hAnsi="Narkisim" w:cs="Narkisim"/>
          <w:rtl/>
        </w:rPr>
        <w:t>. ה</w:t>
      </w:r>
      <w:r w:rsidRPr="003B0D96">
        <w:rPr>
          <w:rFonts w:ascii="Narkisim" w:hAnsi="Narkisim" w:cs="Narkisim"/>
          <w:b/>
          <w:bCs/>
          <w:rtl/>
        </w:rPr>
        <w:t>אחרונים</w:t>
      </w:r>
      <w:r w:rsidRPr="003B0D96">
        <w:rPr>
          <w:rFonts w:ascii="Narkisim" w:hAnsi="Narkisim" w:cs="Narkisim"/>
          <w:rtl/>
        </w:rPr>
        <w:t xml:space="preserve"> הביאו דמבואר בתוס' דמהני הפקר בי"ד להקנות, ולא רק להפקעה</w:t>
      </w:r>
      <w:r w:rsidRPr="003B0D96">
        <w:rPr>
          <w:rStyle w:val="ac"/>
          <w:rFonts w:ascii="Narkisim" w:hAnsi="Narkisim" w:cs="Narkisim"/>
          <w:rtl/>
        </w:rPr>
        <w:footnoteReference w:id="474"/>
      </w:r>
      <w:r w:rsidRPr="003B0D96">
        <w:rPr>
          <w:rFonts w:ascii="Narkisim" w:hAnsi="Narkisim" w:cs="Narkisim"/>
          <w:rtl/>
        </w:rPr>
        <w:t>. [ודלא כ</w:t>
      </w:r>
      <w:r w:rsidRPr="003B0D96">
        <w:rPr>
          <w:rFonts w:ascii="Narkisim" w:hAnsi="Narkisim" w:cs="Narkisim"/>
          <w:b/>
          <w:bCs/>
          <w:rtl/>
        </w:rPr>
        <w:t>מקור חיים</w:t>
      </w:r>
      <w:r w:rsidRPr="003B0D96">
        <w:rPr>
          <w:rFonts w:ascii="Narkisim" w:hAnsi="Narkisim" w:cs="Narkisim"/>
          <w:rtl/>
        </w:rPr>
        <w:t xml:space="preserve"> תמח ט].</w:t>
      </w:r>
    </w:p>
    <w:p w14:paraId="50F31EC9" w14:textId="77777777" w:rsidR="00AD1A13" w:rsidRPr="003B0D96" w:rsidRDefault="00000000" w:rsidP="003B0D96">
      <w:pPr>
        <w:bidi/>
        <w:rPr>
          <w:rFonts w:ascii="Narkisim" w:hAnsi="Narkisim" w:cs="Narkisim"/>
        </w:rPr>
      </w:pPr>
      <w:r w:rsidRPr="003B0D96">
        <w:rPr>
          <w:rFonts w:ascii="Narkisim" w:hAnsi="Narkisim" w:cs="Narkisim"/>
          <w:rtl/>
        </w:rPr>
        <w:t>ועוד העירו האחרונים דאף דהקנו חכמים, עדיין צ"ב האיך יחשב 'ברשותו'. והאחרונים הביאו דמהני הפקעת חכמים להחשב ברשותו של זה. וכן מבואר עוד בגמ' (לקמן סט: עי"ש תוד"ה ה"א).</w:t>
      </w:r>
    </w:p>
    <w:p w14:paraId="19F0F6D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תמהו דסוף סוף אינו בשליטתו של זה, והאיך מהני הקנאת חכמים במציאות זו. וה</w:t>
      </w:r>
      <w:r w:rsidRPr="003B0D96">
        <w:rPr>
          <w:rFonts w:ascii="Narkisim" w:hAnsi="Narkisim"/>
          <w:b/>
          <w:bCs/>
          <w:rtl/>
        </w:rPr>
        <w:t>חזו"א</w:t>
      </w:r>
      <w:r w:rsidRPr="003B0D96">
        <w:rPr>
          <w:rFonts w:ascii="Narkisim" w:hAnsi="Narkisim"/>
          <w:rtl/>
        </w:rPr>
        <w:t xml:space="preserve"> (יח ה) נשאר בצ"ע.</w:t>
      </w:r>
    </w:p>
    <w:p w14:paraId="4C3A463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(נד ה) וה</w:t>
      </w:r>
      <w:r w:rsidRPr="003B0D96">
        <w:rPr>
          <w:rFonts w:ascii="Narkisim" w:hAnsi="Narkisim"/>
          <w:b/>
          <w:bCs/>
          <w:rtl/>
        </w:rPr>
        <w:t>אמר"מ</w:t>
      </w:r>
      <w:r w:rsidRPr="003B0D96">
        <w:rPr>
          <w:rFonts w:ascii="Narkisim" w:hAnsi="Narkisim"/>
          <w:rtl/>
        </w:rPr>
        <w:t xml:space="preserve"> (לד ט) ועוד </w:t>
      </w:r>
      <w:r w:rsidRPr="003B0D96">
        <w:rPr>
          <w:rFonts w:ascii="Narkisim" w:hAnsi="Narkisim"/>
          <w:b/>
          <w:bCs/>
          <w:rtl/>
        </w:rPr>
        <w:t>אחרונים</w:t>
      </w:r>
      <w:r w:rsidRPr="003B0D96">
        <w:rPr>
          <w:rFonts w:ascii="Narkisim" w:hAnsi="Narkisim"/>
          <w:rtl/>
        </w:rPr>
        <w:t xml:space="preserve"> (קוב"ב נו בשם ר' שמעון) תי' ע"פ הצד דהטעם דנחשב אינו ברשותו הוה רק משום קניני הגזילה. ומהני הפקר בי"ד להפקיע את הקניני גזילה, וממילא הוה ברשותו.</w:t>
      </w:r>
    </w:p>
    <w:p w14:paraId="72A4509E" w14:textId="77777777" w:rsidR="00AD1A13" w:rsidRPr="003B0D96" w:rsidRDefault="00000000" w:rsidP="003B0D96">
      <w:pPr>
        <w:pStyle w:val="a7"/>
        <w:bidi/>
        <w:rPr>
          <w:rFonts w:ascii="Narkisim" w:hAnsi="Narkisim"/>
        </w:rPr>
      </w:pPr>
      <w:r w:rsidRPr="003B0D96">
        <w:rPr>
          <w:rFonts w:ascii="Narkisim" w:hAnsi="Narkisim"/>
          <w:rtl/>
        </w:rPr>
        <w:t>אך ה</w:t>
      </w:r>
      <w:r w:rsidRPr="003B0D96">
        <w:rPr>
          <w:rFonts w:ascii="Narkisim" w:hAnsi="Narkisim"/>
          <w:b/>
          <w:bCs/>
          <w:rtl/>
        </w:rPr>
        <w:t>אחרונים</w:t>
      </w:r>
      <w:r w:rsidRPr="003B0D96">
        <w:rPr>
          <w:rFonts w:ascii="Narkisim" w:hAnsi="Narkisim"/>
          <w:rtl/>
        </w:rPr>
        <w:t xml:space="preserve"> (קוב"ש י) הק' דבפשוטו יש גם חסרון היכא דבפועל אינו ברשותו, מלבד החסרון [לדעת המלחמות] משום קניני גזילה.</w:t>
      </w:r>
    </w:p>
    <w:p w14:paraId="24B5B6C9" w14:textId="77777777" w:rsidR="00AD1A13" w:rsidRPr="003B0D96" w:rsidRDefault="00000000" w:rsidP="003B0D96">
      <w:pPr>
        <w:pStyle w:val="a7"/>
        <w:bidi/>
        <w:rPr>
          <w:rFonts w:ascii="Narkisim" w:hAnsi="Narkisim"/>
        </w:rPr>
      </w:pPr>
      <w:r w:rsidRPr="003B0D96">
        <w:rPr>
          <w:rFonts w:ascii="Narkisim" w:hAnsi="Narkisim"/>
          <w:rtl/>
        </w:rPr>
        <w:t>ויש שתי' (ע' ר' נחום) דסוף סוף החסרון אינו ברשותו הוה חסרון דאיקליש קנינו של בעלים. ויש כח ביד חכמים ליתן לו בעלות אלים. [למרות דבפועל אינו בשליטתו].</w:t>
      </w:r>
    </w:p>
    <w:p w14:paraId="6A31FA62"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רש"ש</w:t>
      </w:r>
      <w:r w:rsidRPr="003B0D96">
        <w:rPr>
          <w:rFonts w:ascii="Narkisim" w:hAnsi="Narkisim"/>
          <w:rtl/>
        </w:rPr>
        <w:t xml:space="preserve"> כת' דאין לומר דהפקיעו את רשותו [חצירו] של מוכר</w:t>
      </w:r>
      <w:r w:rsidRPr="003B0D96">
        <w:rPr>
          <w:rStyle w:val="ac"/>
          <w:rFonts w:ascii="Narkisim" w:hAnsi="Narkisim"/>
          <w:rtl/>
        </w:rPr>
        <w:footnoteReference w:id="475"/>
      </w:r>
      <w:r w:rsidRPr="003B0D96">
        <w:rPr>
          <w:rFonts w:ascii="Narkisim" w:hAnsi="Narkisim"/>
          <w:rtl/>
        </w:rPr>
        <w:t>, ועי"ז נחשב שעומד ברשות בעלים. וה</w:t>
      </w:r>
      <w:r w:rsidRPr="003B0D96">
        <w:rPr>
          <w:rFonts w:ascii="Narkisim" w:hAnsi="Narkisim"/>
          <w:b/>
          <w:bCs/>
          <w:rtl/>
        </w:rPr>
        <w:t>רש"ש</w:t>
      </w:r>
      <w:r w:rsidRPr="003B0D96">
        <w:rPr>
          <w:rFonts w:ascii="Narkisim" w:hAnsi="Narkisim"/>
          <w:rtl/>
        </w:rPr>
        <w:t xml:space="preserve"> (סט.) דחה דלא תלי בקנין על החצר [והרשות] שמונח שם. דגדר אינו ברשותו היינו דאינו תחת ממשלתו לעשות בו כרצונו</w:t>
      </w:r>
      <w:r w:rsidRPr="003B0D96">
        <w:rPr>
          <w:rStyle w:val="ac"/>
          <w:rFonts w:ascii="Narkisim" w:hAnsi="Narkisim"/>
          <w:rtl/>
        </w:rPr>
        <w:footnoteReference w:id="476"/>
      </w:r>
      <w:r w:rsidRPr="003B0D96">
        <w:rPr>
          <w:rFonts w:ascii="Narkisim" w:hAnsi="Narkisim"/>
          <w:rtl/>
        </w:rPr>
        <w:t>, ובעלות המקום אינו מעלה או מוריד.</w:t>
      </w:r>
    </w:p>
    <w:p w14:paraId="1A5F78B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רש"ש</w:t>
      </w:r>
      <w:r w:rsidRPr="003B0D96">
        <w:rPr>
          <w:rFonts w:ascii="Narkisim" w:hAnsi="Narkisim"/>
          <w:rtl/>
        </w:rPr>
        <w:t xml:space="preserve"> (סט:) כת' דמבואר לפ"ז דבית שומר נקרא 'בית האיש', והביא מכאן דיחשב רשותו אף לענין חמץ [ע' רא"ש פסחים א ד].</w:t>
      </w:r>
    </w:p>
    <w:p w14:paraId="5BA7BD28" w14:textId="77777777" w:rsidR="00AD1A13" w:rsidRPr="003B0D96" w:rsidRDefault="00000000" w:rsidP="003B0D96">
      <w:pPr>
        <w:bidi/>
        <w:rPr>
          <w:rFonts w:ascii="Narkisim" w:hAnsi="Narkisim" w:cs="Narkisim"/>
        </w:rPr>
      </w:pPr>
      <w:r w:rsidRPr="003B0D96">
        <w:rPr>
          <w:rFonts w:ascii="Narkisim" w:hAnsi="Narkisim" w:cs="Narkisim"/>
          <w:u w:val="single"/>
          <w:rtl/>
        </w:rPr>
        <w:t>בא"ד ומיהו קשה (בכורות יא.) משמע דהפודה פט"ח של חבירו וכו' וי"ל דפטר חמור וכו' כיון דאסור בהנאה</w:t>
      </w:r>
      <w:r w:rsidRPr="003B0D96">
        <w:rPr>
          <w:rStyle w:val="ac"/>
          <w:rFonts w:ascii="Narkisim" w:hAnsi="Narkisim" w:cs="Narkisim"/>
          <w:u w:val="single"/>
          <w:rtl/>
        </w:rPr>
        <w:footnoteReference w:id="477"/>
      </w:r>
      <w:r w:rsidRPr="003B0D96">
        <w:rPr>
          <w:rFonts w:ascii="Narkisim" w:hAnsi="Narkisim" w:cs="Narkisim"/>
          <w:u w:val="single"/>
          <w:rtl/>
        </w:rPr>
        <w:t xml:space="preserve"> הוי כמו הקדש לענין זה וכו'</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(בכורות יא. ד"ה הפודה) כת' דפטר חמור לא כתיב בעלים</w:t>
      </w:r>
      <w:r w:rsidRPr="003B0D96">
        <w:rPr>
          <w:rStyle w:val="ac"/>
          <w:rFonts w:ascii="Narkisim" w:hAnsi="Narkisim" w:cs="Narkisim"/>
          <w:rtl/>
        </w:rPr>
        <w:footnoteReference w:id="478"/>
      </w:r>
      <w:r w:rsidRPr="003B0D96">
        <w:rPr>
          <w:rFonts w:ascii="Narkisim" w:hAnsi="Narkisim" w:cs="Narkisim"/>
          <w:rtl/>
        </w:rPr>
        <w:t>.</w:t>
      </w:r>
    </w:p>
    <w:p w14:paraId="4D1080D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(מעש"ש ח, והו' בתורת זרעים מעש"ש ד ד) חילק דגדר פדיון פטר חמור הוה הפקעת איסור בעלמא, דהשה אינו נתפס תחת החמור בקדושתו. וע"כ אינו דין בבעלים. משא"כ דין חילול דמעש"ש ונטע רבעי מבואר דהוה בגדר קנין כסף</w:t>
      </w:r>
      <w:r w:rsidRPr="003B0D96">
        <w:rPr>
          <w:rStyle w:val="ac"/>
          <w:rFonts w:ascii="Narkisim" w:hAnsi="Narkisim"/>
          <w:rtl/>
        </w:rPr>
        <w:footnoteReference w:id="479"/>
      </w:r>
      <w:r w:rsidRPr="003B0D96">
        <w:rPr>
          <w:rFonts w:ascii="Narkisim" w:hAnsi="Narkisim"/>
          <w:rtl/>
        </w:rPr>
        <w:t>, ושייכא לגדרי קנינים, וצריך דעת בעלים ככל מעשה קנין דעלמא.</w:t>
      </w:r>
    </w:p>
    <w:p w14:paraId="0D2BCC18"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רמב"ן</w:t>
      </w:r>
      <w:r w:rsidRPr="003B0D96">
        <w:rPr>
          <w:rFonts w:ascii="Narkisim" w:hAnsi="Narkisim" w:cs="Narkisim"/>
          <w:rtl/>
        </w:rPr>
        <w:t xml:space="preserve"> </w:t>
      </w:r>
      <w:r w:rsidRPr="003B0D96">
        <w:rPr>
          <w:rFonts w:ascii="Narkisim" w:hAnsi="Narkisim" w:cs="Narkisim"/>
          <w:szCs w:val="20"/>
          <w:rtl/>
        </w:rPr>
        <w:t xml:space="preserve">(ושא"ר קידושין כג:) </w:t>
      </w:r>
      <w:r w:rsidRPr="003B0D96">
        <w:rPr>
          <w:rFonts w:ascii="Narkisim" w:hAnsi="Narkisim" w:cs="Narkisim"/>
          <w:rtl/>
        </w:rPr>
        <w:t>נקט דפדיון פטר חמור של חבירו הוה כמו תורם משלו על של חבירו [ומדין זכין]. דהרמב"ן דן לפשוט דמהני תורם משלו על של חבירו, וכדאי' בגמ' בכורות דמהני פטר חמור</w:t>
      </w:r>
      <w:r w:rsidRPr="003B0D96">
        <w:rPr>
          <w:rStyle w:val="ac"/>
          <w:rFonts w:ascii="Narkisim" w:hAnsi="Narkisim" w:cs="Narkisim"/>
          <w:rtl/>
        </w:rPr>
        <w:footnoteReference w:id="480"/>
      </w:r>
      <w:r w:rsidRPr="003B0D96">
        <w:rPr>
          <w:rFonts w:ascii="Narkisim" w:hAnsi="Narkisim" w:cs="Narkisim"/>
          <w:rtl/>
        </w:rPr>
        <w:t>.</w:t>
      </w:r>
    </w:p>
    <w:p w14:paraId="64415E3A" w14:textId="77777777" w:rsidR="00AD1A13" w:rsidRPr="003B0D96" w:rsidRDefault="00000000" w:rsidP="003B0D96">
      <w:pPr>
        <w:bidi/>
        <w:rPr>
          <w:rFonts w:ascii="Narkisim" w:hAnsi="Narkisim" w:cs="Narkisim"/>
        </w:rPr>
      </w:pPr>
      <w:r w:rsidRPr="003B0D96">
        <w:rPr>
          <w:rFonts w:ascii="Narkisim" w:hAnsi="Narkisim" w:cs="Narkisim"/>
          <w:u w:val="single"/>
          <w:rtl/>
        </w:rPr>
        <w:t>בא"ד ומיהו דבר תימה וכו' דלמה לא יוכל לחלל נט"ר ומעש"ש של חבירו שלא מדעתו, כיון דזכות הוא לו וכו'</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(קידושין נו. בשם ר' מאיר, ותוס' ר"פ כאן) תי' דבסוגיין ל"מ זכין, שהרי הגזלנים עצמם אינם יכולים לתקן כלום, דאינו שלהם. וגזל שלא נתייאשו הבעלים שניהם אינן יכולים להקדיש או לפדותו. וכיון דאיהו לא מצי עבדי, אף שלוחו לא מהני.</w:t>
      </w:r>
    </w:p>
    <w:p w14:paraId="3AC8C909" w14:textId="77777777" w:rsidR="00AD1A13" w:rsidRPr="003B0D96" w:rsidRDefault="00000000" w:rsidP="003B0D96">
      <w:pPr>
        <w:pStyle w:val="a7"/>
        <w:bidi/>
        <w:rPr>
          <w:rFonts w:ascii="Narkisim" w:hAnsi="Narkisim"/>
        </w:rPr>
      </w:pPr>
      <w:r w:rsidRPr="003B0D96">
        <w:rPr>
          <w:rFonts w:ascii="Narkisim" w:hAnsi="Narkisim"/>
          <w:rtl/>
        </w:rPr>
        <w:lastRenderedPageBreak/>
        <w:t xml:space="preserve">ודוקא במעות שביד המוכר, שקנה ע"פ דין. כיון שהמוכר יכול לחלל מהני חילול משום זכין. [ועפ"ז יישב הא דאיתא </w:t>
      </w:r>
      <w:r w:rsidRPr="003B0D96">
        <w:rPr>
          <w:rFonts w:ascii="Narkisim" w:hAnsi="Narkisim"/>
          <w:szCs w:val="20"/>
          <w:rtl/>
        </w:rPr>
        <w:t>(שם, הו' בתוס' לעיל)</w:t>
      </w:r>
      <w:r w:rsidRPr="003B0D96">
        <w:rPr>
          <w:rFonts w:ascii="Narkisim" w:hAnsi="Narkisim"/>
          <w:rtl/>
        </w:rPr>
        <w:t xml:space="preserve"> דיכול לחלל על המעות שביד המוכר]. וזכייה מטעם שליחות</w:t>
      </w:r>
      <w:r w:rsidRPr="003B0D96">
        <w:rPr>
          <w:rStyle w:val="ac"/>
          <w:rFonts w:ascii="Narkisim" w:hAnsi="Narkisim"/>
          <w:rtl/>
        </w:rPr>
        <w:footnoteReference w:id="481"/>
      </w:r>
      <w:r w:rsidRPr="003B0D96">
        <w:rPr>
          <w:rFonts w:ascii="Narkisim" w:hAnsi="Narkisim"/>
          <w:rtl/>
        </w:rPr>
        <w:t>.</w:t>
      </w:r>
    </w:p>
    <w:p w14:paraId="43D542A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(אבנ"מ כח יג) הביאו דמבואר מדברי ר' מאיר (בתוס' קידושין הנ"ל) דאף בהצטרף שניהם יחד [הנגזל והגזלן] לא מהני לחלל</w:t>
      </w:r>
      <w:r w:rsidRPr="003B0D96">
        <w:rPr>
          <w:rStyle w:val="ac"/>
          <w:rFonts w:ascii="Narkisim" w:hAnsi="Narkisim"/>
          <w:rtl/>
        </w:rPr>
        <w:footnoteReference w:id="482"/>
      </w:r>
      <w:r w:rsidRPr="003B0D96">
        <w:rPr>
          <w:rFonts w:ascii="Narkisim" w:hAnsi="Narkisim"/>
          <w:rtl/>
        </w:rPr>
        <w:t>. דמש"ה לא מהני לחלל בסוגיין מדין זכין.</w:t>
      </w:r>
    </w:p>
    <w:p w14:paraId="676BA99B"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רש"ש</w:t>
      </w:r>
      <w:r w:rsidRPr="003B0D96">
        <w:rPr>
          <w:rFonts w:ascii="Narkisim" w:hAnsi="Narkisim"/>
          <w:rtl/>
        </w:rPr>
        <w:t xml:space="preserve"> (סט.) כתב דאף אם שניהם יחד יכולים לחלל, מ"מ לא שייך גדר שליחות. דגבי שליחות אמרי' מי איכא מידי דאיהו לא מצי עבד שלוחו מצי משוי [כדאי' קידושין כג:</w:t>
      </w:r>
      <w:r w:rsidRPr="003B0D96">
        <w:rPr>
          <w:rStyle w:val="ac"/>
          <w:rFonts w:ascii="Narkisim" w:hAnsi="Narkisim"/>
          <w:rtl/>
        </w:rPr>
        <w:footnoteReference w:id="483"/>
      </w:r>
      <w:r w:rsidRPr="003B0D96">
        <w:rPr>
          <w:rFonts w:ascii="Narkisim" w:hAnsi="Narkisim"/>
          <w:rtl/>
        </w:rPr>
        <w:t>]. וכיון דכל א' לחוד אינו יכול לחלל, ל"מ בזה שליחות וזכין. ומש"ה התוס' (שם) הדגישו דזכין מטעם שליחות.</w:t>
      </w:r>
    </w:p>
    <w:p w14:paraId="28569972"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מהרש"א</w:t>
      </w:r>
      <w:r w:rsidRPr="003B0D96">
        <w:rPr>
          <w:rFonts w:ascii="Narkisim" w:hAnsi="Narkisim" w:cs="Narkisim"/>
          <w:rtl/>
        </w:rPr>
        <w:t xml:space="preserve"> כתב דתוס' דידן הק' אחר יאוש, למ"ד יאוש כדי קני (וכמ"ש תוס' בתחילת דבריהם), א"כ המלקטים יוכלו לחלל. ואף הבעה"ב יחלל מדין שליחות. [אבל באופן של גזל, כיון דהבעלים אינו יכול להקדיש, ל"מ זכין. וכתוס' שם].</w:t>
      </w:r>
    </w:p>
    <w:p w14:paraId="1D4960BD" w14:textId="77777777" w:rsidR="00AD1A13" w:rsidRPr="003B0D96" w:rsidRDefault="00000000" w:rsidP="003B0D96">
      <w:pPr>
        <w:pStyle w:val="a8"/>
        <w:bidi/>
        <w:rPr>
          <w:rFonts w:ascii="Narkisim" w:hAnsi="Narkisim"/>
        </w:rPr>
      </w:pPr>
      <w:r w:rsidRPr="003B0D96">
        <w:rPr>
          <w:rFonts w:ascii="Narkisim" w:hAnsi="Narkisim"/>
          <w:rtl/>
        </w:rPr>
        <w:t>ועד"ז כת' ה</w:t>
      </w:r>
      <w:r w:rsidRPr="003B0D96">
        <w:rPr>
          <w:rFonts w:ascii="Narkisim" w:hAnsi="Narkisim"/>
          <w:b/>
          <w:bCs/>
          <w:rtl/>
        </w:rPr>
        <w:t>אחרונים</w:t>
      </w:r>
      <w:r w:rsidRPr="003B0D96">
        <w:rPr>
          <w:rFonts w:ascii="Narkisim" w:hAnsi="Narkisim"/>
          <w:rtl/>
        </w:rPr>
        <w:t xml:space="preserve"> (רע"א וקצות בדעת הרמב"ם, ע' בסמוך) דבשנת שמיטה הוה הפקר, ומהני לחלל מדין זכין. וסוגיין בשאר שנים, ומש"ה בעינן גדר זכין</w:t>
      </w:r>
      <w:r w:rsidRPr="003B0D96">
        <w:rPr>
          <w:rStyle w:val="ac"/>
          <w:rFonts w:ascii="Narkisim" w:hAnsi="Narkisim"/>
          <w:rtl/>
        </w:rPr>
        <w:footnoteReference w:id="484"/>
      </w:r>
      <w:r w:rsidRPr="003B0D96">
        <w:rPr>
          <w:rFonts w:ascii="Narkisim" w:hAnsi="Narkisim"/>
          <w:rtl/>
        </w:rPr>
        <w:t>.</w:t>
      </w:r>
    </w:p>
    <w:p w14:paraId="2311009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(שנד ה) כתב דבסוגיין אף אחר יאוש ל"מ זכין [לדעת תוס' קידושין], דהא הבעלים הניחו את המעות קודם ליקוט. ובשעה זו אינו יכול לחלל, דעדיין לא בא לידם. ומשום דבר שלא בא לעולם ל"מ לחלל קודם שזכו.</w:t>
      </w:r>
    </w:p>
    <w:p w14:paraId="5E5050BC" w14:textId="77777777" w:rsidR="00AD1A13" w:rsidRPr="003B0D96" w:rsidRDefault="00000000" w:rsidP="003B0D96">
      <w:pPr>
        <w:pStyle w:val="2"/>
        <w:bidi/>
        <w:rPr>
          <w:rFonts w:ascii="Narkisim" w:hAnsi="Narkisim"/>
        </w:rPr>
      </w:pPr>
      <w:r w:rsidRPr="003B0D96">
        <w:rPr>
          <w:rFonts w:ascii="Narkisim" w:hAnsi="Narkisim"/>
          <w:rtl/>
        </w:rPr>
        <w:t>חזרה קרן לבעלים</w:t>
      </w:r>
    </w:p>
    <w:p w14:paraId="4A3618C2" w14:textId="77777777" w:rsidR="00AD1A13" w:rsidRPr="003B0D96" w:rsidRDefault="00000000" w:rsidP="003B0D96">
      <w:pPr>
        <w:bidi/>
        <w:rPr>
          <w:rFonts w:ascii="Narkisim" w:hAnsi="Narkisim" w:cs="Narkisim"/>
        </w:rPr>
      </w:pPr>
      <w:r w:rsidRPr="003B0D96">
        <w:rPr>
          <w:rFonts w:ascii="Narkisim" w:hAnsi="Narkisim" w:cs="Narkisim"/>
          <w:u w:val="single"/>
          <w:rtl/>
        </w:rPr>
        <w:t>והרי חזרה קרן לבעלים</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הרי חזרה קרן לידם, דאקדשוה. ולא קרינן המצא תמצא בידו. וביארו ה</w:t>
      </w:r>
      <w:r w:rsidRPr="003B0D96">
        <w:rPr>
          <w:rFonts w:ascii="Narkisim" w:hAnsi="Narkisim" w:cs="Narkisim"/>
          <w:b/>
          <w:bCs/>
          <w:rtl/>
        </w:rPr>
        <w:t>אחרונים</w:t>
      </w:r>
      <w:r w:rsidRPr="003B0D96">
        <w:rPr>
          <w:rFonts w:ascii="Narkisim" w:hAnsi="Narkisim" w:cs="Narkisim"/>
          <w:rtl/>
        </w:rPr>
        <w:t xml:space="preserve"> דכיון שעומד לרשות ולשימוש הבעלים</w:t>
      </w:r>
      <w:r w:rsidRPr="003B0D96">
        <w:rPr>
          <w:rStyle w:val="ac"/>
          <w:rFonts w:ascii="Narkisim" w:hAnsi="Narkisim" w:cs="Narkisim"/>
          <w:rtl/>
        </w:rPr>
        <w:footnoteReference w:id="485"/>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פי' דכשהקדישו בעלים כאילו לקחו מבית גנב, ומסרו להקדש.</w:t>
      </w:r>
    </w:p>
    <w:p w14:paraId="1860A9DD" w14:textId="77777777" w:rsidR="00AD1A13" w:rsidRPr="003B0D96" w:rsidRDefault="00000000" w:rsidP="003B0D96">
      <w:pPr>
        <w:bidi/>
        <w:rPr>
          <w:rFonts w:ascii="Narkisim" w:hAnsi="Narkisim" w:cs="Narkisim"/>
        </w:rPr>
      </w:pPr>
      <w:r w:rsidRPr="003B0D96">
        <w:rPr>
          <w:rFonts w:ascii="Narkisim" w:hAnsi="Narkisim" w:cs="Narkisim"/>
          <w:rtl/>
        </w:rPr>
        <w:t>ופ</w:t>
      </w:r>
      <w:r w:rsidRPr="003B0D96">
        <w:rPr>
          <w:rFonts w:ascii="Narkisim" w:hAnsi="Narkisim" w:cs="Narkisim"/>
          <w:b/>
          <w:bCs/>
          <w:rtl/>
        </w:rPr>
        <w:t>רש"י</w:t>
      </w:r>
      <w:r w:rsidRPr="003B0D96">
        <w:rPr>
          <w:rFonts w:ascii="Narkisim" w:hAnsi="Narkisim" w:cs="Narkisim"/>
          <w:rtl/>
        </w:rPr>
        <w:t xml:space="preserve"> דאין חיוב כפל אלא כשנמצאת ביד גנב ובאו עדים, כדכתיב אם המצא תמצא בידו. וה</w:t>
      </w:r>
      <w:r w:rsidRPr="003B0D96">
        <w:rPr>
          <w:rFonts w:ascii="Narkisim" w:hAnsi="Narkisim" w:cs="Narkisim"/>
          <w:b/>
          <w:bCs/>
          <w:rtl/>
        </w:rPr>
        <w:t>קצות</w:t>
      </w:r>
      <w:r w:rsidRPr="003B0D96">
        <w:rPr>
          <w:rFonts w:ascii="Narkisim" w:hAnsi="Narkisim" w:cs="Narkisim"/>
          <w:rtl/>
        </w:rPr>
        <w:t xml:space="preserve"> (שנ ד) הביא דהוה גזיה"כ דכל שבא הגניבה ליד בעלים תו לא הוי בכלל המצא בידו. ועד"ז אף היכא דהגנב שילם תו ליכא חיוב כפל. אבל הביא דב</w:t>
      </w:r>
      <w:r w:rsidRPr="003B0D96">
        <w:rPr>
          <w:rFonts w:ascii="Narkisim" w:hAnsi="Narkisim" w:cs="Narkisim"/>
          <w:b/>
          <w:bCs/>
          <w:rtl/>
        </w:rPr>
        <w:t>שו"ת הרשב"א</w:t>
      </w:r>
      <w:r w:rsidRPr="003B0D96">
        <w:rPr>
          <w:rFonts w:ascii="Narkisim" w:hAnsi="Narkisim" w:cs="Narkisim"/>
          <w:rtl/>
        </w:rPr>
        <w:t xml:space="preserve"> (ג קי) משמע דהטעם דפטור לאחר שהגנב שילם דנחשב מודה בקנס</w:t>
      </w:r>
      <w:r w:rsidRPr="003B0D96">
        <w:rPr>
          <w:rStyle w:val="ac"/>
          <w:rFonts w:ascii="Narkisim" w:hAnsi="Narkisim" w:cs="Narkisim"/>
          <w:rtl/>
        </w:rPr>
        <w:footnoteReference w:id="486"/>
      </w:r>
      <w:r w:rsidRPr="003B0D96">
        <w:rPr>
          <w:rFonts w:ascii="Narkisim" w:hAnsi="Narkisim" w:cs="Narkisim"/>
          <w:rtl/>
        </w:rPr>
        <w:t>.</w:t>
      </w:r>
    </w:p>
    <w:p w14:paraId="4F613F8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יא) כת' דחזרה קרן לבעלים עדיף ממודה בקנס ואח"כ באו עדים [דנתמעט מהמצא תמצא]. ובהודאה חסר עדיין ההשבה, וכאן כבר השיב, ואין לך הודאה גדול מזו. אך מצד אחר הודאה עדיף מחזרה קרן, דמודה בקנס הוה ע"י שהודה במעשה הגניבה, אבל במה שהודה שהבהמה אצלו, אלא שאומר שהיה פקדון אצלו, אין כאן הודאה על חיוב הכפל לפוטרו מקנס. והיכא דשילם וחזרה קרן לבעלים פטור [אף שלא הודה אגניבה], ע"כ דחזרה קרן לבעלים הוא ענין אחר</w:t>
      </w:r>
      <w:r w:rsidRPr="003B0D96">
        <w:rPr>
          <w:rStyle w:val="ac"/>
          <w:rFonts w:ascii="Narkisim" w:hAnsi="Narkisim"/>
          <w:rtl/>
        </w:rPr>
        <w:footnoteReference w:id="487"/>
      </w:r>
      <w:r w:rsidRPr="003B0D96">
        <w:rPr>
          <w:rFonts w:ascii="Narkisim" w:hAnsi="Narkisim"/>
          <w:rtl/>
        </w:rPr>
        <w:t>.</w:t>
      </w:r>
    </w:p>
    <w:p w14:paraId="60CEF961"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דגדר החיוב כפל תלי בחיוב הגניבה</w:t>
      </w:r>
      <w:r w:rsidRPr="003B0D96">
        <w:rPr>
          <w:rStyle w:val="ac"/>
          <w:rFonts w:ascii="Narkisim" w:hAnsi="Narkisim"/>
          <w:rtl/>
        </w:rPr>
        <w:footnoteReference w:id="488"/>
      </w:r>
      <w:r w:rsidRPr="003B0D96">
        <w:rPr>
          <w:rFonts w:ascii="Narkisim" w:hAnsi="Narkisim"/>
          <w:rtl/>
        </w:rPr>
        <w:t>, דבעינן שעדיין עומד בגניבתו (ע' בסמוך).</w:t>
      </w:r>
    </w:p>
    <w:p w14:paraId="7F41E82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(גניבה א) נקט דדוקא היכא דהשיב את הגניבה בעין נחשב דחזרה קרן, אבל אם שילם מתחייב דמים. </w:t>
      </w:r>
      <w:r w:rsidRPr="003B0D96">
        <w:rPr>
          <w:rFonts w:ascii="Narkisim" w:hAnsi="Narkisim"/>
          <w:rtl/>
        </w:rPr>
        <w:lastRenderedPageBreak/>
        <w:t>וה</w:t>
      </w:r>
      <w:r w:rsidRPr="003B0D96">
        <w:rPr>
          <w:rFonts w:ascii="Narkisim" w:hAnsi="Narkisim"/>
          <w:b/>
          <w:bCs/>
          <w:rtl/>
        </w:rPr>
        <w:t>חזו"א</w:t>
      </w:r>
      <w:r w:rsidRPr="003B0D96">
        <w:rPr>
          <w:rFonts w:ascii="Narkisim" w:hAnsi="Narkisim"/>
          <w:rtl/>
        </w:rPr>
        <w:t xml:space="preserve"> (בגליונות, ויח יא) חלק דה"ה חזרת דמיה</w:t>
      </w:r>
      <w:r w:rsidRPr="003B0D96">
        <w:rPr>
          <w:rStyle w:val="ac"/>
          <w:rFonts w:ascii="Narkisim" w:hAnsi="Narkisim"/>
          <w:rtl/>
        </w:rPr>
        <w:footnoteReference w:id="489"/>
      </w:r>
      <w:r w:rsidRPr="003B0D96">
        <w:rPr>
          <w:rFonts w:ascii="Narkisim" w:hAnsi="Narkisim"/>
          <w:rtl/>
        </w:rPr>
        <w:t xml:space="preserve"> [וע"ע תוס' רי"ד לקמן עא:].</w:t>
      </w:r>
    </w:p>
    <w:p w14:paraId="1E754D23" w14:textId="77777777" w:rsidR="00AD1A13" w:rsidRPr="003B0D96" w:rsidRDefault="00000000" w:rsidP="003B0D96">
      <w:pPr>
        <w:pStyle w:val="aa"/>
        <w:bidi/>
        <w:rPr>
          <w:rFonts w:ascii="Narkisim" w:hAnsi="Narkisim"/>
        </w:rPr>
      </w:pPr>
      <w:r w:rsidRPr="003B0D96">
        <w:rPr>
          <w:rFonts w:ascii="Narkisim" w:hAnsi="Narkisim"/>
          <w:u w:val="single"/>
          <w:rtl/>
        </w:rPr>
        <w:t>רש"י ד"ה והרי</w:t>
      </w:r>
      <w:r w:rsidRPr="003B0D96">
        <w:rPr>
          <w:rFonts w:ascii="Narkisim" w:hAnsi="Narkisim"/>
          <w:rtl/>
        </w:rPr>
        <w:t>. אלא כשנמצאת ביד גנב, שבאו עדים וכו'. ה</w:t>
      </w:r>
      <w:r w:rsidRPr="003B0D96">
        <w:rPr>
          <w:rFonts w:ascii="Narkisim" w:hAnsi="Narkisim"/>
          <w:b/>
          <w:bCs/>
          <w:rtl/>
        </w:rPr>
        <w:t>רש"ש</w:t>
      </w:r>
      <w:r w:rsidRPr="003B0D96">
        <w:rPr>
          <w:rFonts w:ascii="Narkisim" w:hAnsi="Narkisim"/>
          <w:rtl/>
        </w:rPr>
        <w:t xml:space="preserve"> ו</w:t>
      </w:r>
      <w:r w:rsidRPr="003B0D96">
        <w:rPr>
          <w:rFonts w:ascii="Narkisim" w:hAnsi="Narkisim"/>
          <w:b/>
          <w:bCs/>
          <w:rtl/>
        </w:rPr>
        <w:t>מנח"ח</w:t>
      </w:r>
      <w:r w:rsidRPr="003B0D96">
        <w:rPr>
          <w:rFonts w:ascii="Narkisim" w:hAnsi="Narkisim"/>
          <w:rtl/>
        </w:rPr>
        <w:t xml:space="preserve"> (נד ט</w:t>
      </w:r>
      <w:r w:rsidRPr="003B0D96">
        <w:rPr>
          <w:rStyle w:val="ac"/>
          <w:rFonts w:ascii="Narkisim" w:hAnsi="Narkisim"/>
          <w:rtl/>
        </w:rPr>
        <w:footnoteReference w:id="490"/>
      </w:r>
      <w:r w:rsidRPr="003B0D96">
        <w:rPr>
          <w:rFonts w:ascii="Narkisim" w:hAnsi="Narkisim"/>
          <w:rtl/>
        </w:rPr>
        <w:t xml:space="preserve">) דנו האם סגי בקבלת עדות בשעה שנמצאת בידו, או דבעי גמר דין [דחייב אתה ליתן], דעי"ז חל חיוב כפל. וכמ"ש </w:t>
      </w:r>
      <w:r w:rsidRPr="003B0D96">
        <w:rPr>
          <w:rFonts w:ascii="Narkisim" w:hAnsi="Narkisim"/>
          <w:b/>
          <w:bCs/>
          <w:rtl/>
        </w:rPr>
        <w:t>תוס'</w:t>
      </w:r>
      <w:r w:rsidRPr="003B0D96">
        <w:rPr>
          <w:rFonts w:ascii="Narkisim" w:hAnsi="Narkisim"/>
          <w:rtl/>
        </w:rPr>
        <w:t xml:space="preserve"> (לקמן עב. בחד תי') דחל חיוב קנס ע"י פסק דין דחייב אתה ליתן.</w:t>
      </w:r>
    </w:p>
    <w:p w14:paraId="151CE726" w14:textId="77777777" w:rsidR="00AD1A13" w:rsidRPr="003B0D96" w:rsidRDefault="00000000" w:rsidP="003B0D96">
      <w:pPr>
        <w:bidi/>
        <w:rPr>
          <w:rFonts w:ascii="Narkisim" w:hAnsi="Narkisim" w:cs="Narkisim"/>
        </w:rPr>
      </w:pPr>
      <w:r w:rsidRPr="003B0D96">
        <w:rPr>
          <w:rFonts w:ascii="Narkisim" w:hAnsi="Narkisim" w:cs="Narkisim"/>
          <w:u w:val="single"/>
          <w:rtl/>
        </w:rPr>
        <w:t>כשעמד בדין</w:t>
      </w:r>
      <w:r w:rsidRPr="003B0D96">
        <w:rPr>
          <w:rFonts w:ascii="Narkisim" w:hAnsi="Narkisim" w:cs="Narkisim"/>
          <w:rtl/>
        </w:rPr>
        <w:t>. ה</w:t>
      </w:r>
      <w:r w:rsidRPr="003B0D96">
        <w:rPr>
          <w:rFonts w:ascii="Narkisim" w:hAnsi="Narkisim" w:cs="Narkisim"/>
          <w:b/>
          <w:bCs/>
          <w:rtl/>
        </w:rPr>
        <w:t>תוס' ר"פ</w:t>
      </w:r>
      <w:r w:rsidRPr="003B0D96">
        <w:rPr>
          <w:rFonts w:ascii="Narkisim" w:hAnsi="Narkisim" w:cs="Narkisim"/>
          <w:rtl/>
        </w:rPr>
        <w:t xml:space="preserve"> הק' כיון דעמד בדין הוה פקדון, ואדם יכול להקדיש פקדון בידו, ואפי' לר' יוחנן </w:t>
      </w:r>
      <w:r w:rsidRPr="003B0D96">
        <w:rPr>
          <w:rFonts w:ascii="Narkisim" w:hAnsi="Narkisim" w:cs="Narkisim"/>
          <w:szCs w:val="20"/>
          <w:rtl/>
        </w:rPr>
        <w:t>(כדמוכח ב"ב פח., וכנ"ל)</w:t>
      </w:r>
      <w:r w:rsidRPr="003B0D96">
        <w:rPr>
          <w:rFonts w:ascii="Narkisim" w:hAnsi="Narkisim" w:cs="Narkisim"/>
          <w:rtl/>
        </w:rPr>
        <w:t>. [וכדברי הבעה"מ הנ"ל דנחשב ברשות בעלים אף ביד הגנב, היכא דאינו מסרב ליתן לו</w:t>
      </w:r>
      <w:r w:rsidRPr="003B0D96">
        <w:rPr>
          <w:rStyle w:val="ac"/>
          <w:rFonts w:ascii="Narkisim" w:hAnsi="Narkisim" w:cs="Narkisim"/>
          <w:rtl/>
        </w:rPr>
        <w:footnoteReference w:id="491"/>
      </w:r>
      <w:r w:rsidRPr="003B0D96">
        <w:rPr>
          <w:rFonts w:ascii="Narkisim" w:hAnsi="Narkisim" w:cs="Narkisim"/>
          <w:rtl/>
        </w:rPr>
        <w:t>]. ותי' נהי דעמד בדין, מ"מ הגנב אינו מודה שהוא של נגנב</w:t>
      </w:r>
      <w:r w:rsidRPr="003B0D96">
        <w:rPr>
          <w:rStyle w:val="ac"/>
          <w:rFonts w:ascii="Narkisim" w:hAnsi="Narkisim" w:cs="Narkisim"/>
          <w:rtl/>
        </w:rPr>
        <w:footnoteReference w:id="492"/>
      </w:r>
      <w:r w:rsidRPr="003B0D96">
        <w:rPr>
          <w:rFonts w:ascii="Narkisim" w:hAnsi="Narkisim" w:cs="Narkisim"/>
          <w:rtl/>
        </w:rPr>
        <w:t>, דטוען שנתחייב שלא כדין הילכך לא חשיב ברשותו הפקדון.</w:t>
      </w:r>
    </w:p>
    <w:p w14:paraId="10DC4F76" w14:textId="77777777" w:rsidR="00AD1A13" w:rsidRPr="003B0D96" w:rsidRDefault="00000000" w:rsidP="003B0D96">
      <w:pPr>
        <w:bidi/>
        <w:rPr>
          <w:rFonts w:ascii="Narkisim" w:hAnsi="Narkisim" w:cs="Narkisim"/>
        </w:rPr>
      </w:pPr>
      <w:r w:rsidRPr="003B0D96">
        <w:rPr>
          <w:rFonts w:ascii="Narkisim" w:hAnsi="Narkisim" w:cs="Narkisim"/>
          <w:u w:val="single"/>
          <w:rtl/>
        </w:rPr>
        <w:t>דאמר רבא צא תן לו, טבח ומכר פטור, מ"ט כיון דפסקוה למילתיה וכו' הו"ל גזלן וכו'</w:t>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(בשיטמ"ק) כת' דשאמרו לו צא תן לו הוה כפקדון בידו, וכבר יצא מתורת גניבה. אבל חייב אתה ליתן לו, סבר מעייני בדינאי ולא סמכא דעתיה. ועדיין בתורת גנבה הראשונה הוא עומד.</w:t>
      </w:r>
    </w:p>
    <w:p w14:paraId="6EE10D4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י) הק' אף דהוה פקדון, ופקע גניבה ראשונה אמאי לא יתחייב שוב משום גניבה חדשה. ותי' דאיירי ששחט בפרהסיא ובאלמות, דהוה גזלן. ואפ"ה אילו לא פסקה למילתא חייב, דנמשך גניבה הראשונה.</w:t>
      </w:r>
    </w:p>
    <w:p w14:paraId="4AC6309C" w14:textId="77777777" w:rsidR="00AD1A13" w:rsidRPr="003B0D96" w:rsidRDefault="00000000" w:rsidP="003B0D96">
      <w:pPr>
        <w:pStyle w:val="a7"/>
        <w:bidi/>
        <w:rPr>
          <w:rFonts w:ascii="Narkisim" w:hAnsi="Narkisim"/>
        </w:rPr>
      </w:pPr>
      <w:r w:rsidRPr="003B0D96">
        <w:rPr>
          <w:rFonts w:ascii="Narkisim" w:hAnsi="Narkisim"/>
          <w:rtl/>
        </w:rPr>
        <w:t xml:space="preserve">ועוד תי' דעדיין אינו ברשותו של בעלים </w:t>
      </w:r>
      <w:r w:rsidRPr="003B0D96">
        <w:rPr>
          <w:rFonts w:ascii="Narkisim" w:hAnsi="Narkisim"/>
          <w:szCs w:val="20"/>
          <w:rtl/>
        </w:rPr>
        <w:t>(וכתוס' ר"פ הנ"ל)</w:t>
      </w:r>
      <w:r w:rsidRPr="003B0D96">
        <w:rPr>
          <w:rFonts w:ascii="Narkisim" w:hAnsi="Narkisim"/>
          <w:rtl/>
        </w:rPr>
        <w:t>, והוה גונב מהגנב ופטור מכפל.</w:t>
      </w:r>
    </w:p>
    <w:p w14:paraId="30439AED" w14:textId="77777777" w:rsidR="00AD1A13" w:rsidRPr="003B0D96" w:rsidRDefault="00000000" w:rsidP="003B0D96">
      <w:pPr>
        <w:pStyle w:val="a8"/>
        <w:bidi/>
        <w:rPr>
          <w:rFonts w:ascii="Narkisim" w:hAnsi="Narkisim"/>
        </w:rPr>
      </w:pPr>
      <w:r w:rsidRPr="003B0D96">
        <w:rPr>
          <w:rFonts w:ascii="Narkisim" w:hAnsi="Narkisim"/>
          <w:rtl/>
        </w:rPr>
        <w:t>יל"ד בלשון הגמ' דהו"ל גזלן, האם קודם טביחה הוה גזלן</w:t>
      </w:r>
      <w:r w:rsidRPr="003B0D96">
        <w:rPr>
          <w:rStyle w:val="ac"/>
          <w:rFonts w:ascii="Narkisim" w:hAnsi="Narkisim"/>
          <w:rtl/>
        </w:rPr>
        <w:footnoteReference w:id="493"/>
      </w:r>
      <w:r w:rsidRPr="003B0D96">
        <w:rPr>
          <w:rFonts w:ascii="Narkisim" w:hAnsi="Narkisim"/>
          <w:rtl/>
        </w:rPr>
        <w:t xml:space="preserve"> (כל שלא החזיר לבעלים, וע"ד התוס' ר"פ הנ"ל). או דבטביחה נחשב גזלן</w:t>
      </w:r>
      <w:r w:rsidRPr="003B0D96">
        <w:rPr>
          <w:rStyle w:val="ac"/>
          <w:rFonts w:ascii="Narkisim" w:hAnsi="Narkisim"/>
          <w:rtl/>
        </w:rPr>
        <w:footnoteReference w:id="494"/>
      </w:r>
      <w:r w:rsidRPr="003B0D96">
        <w:rPr>
          <w:rFonts w:ascii="Narkisim" w:hAnsi="Narkisim"/>
          <w:rtl/>
        </w:rPr>
        <w:t>, דגונב מהגנב מתחייב כדין גזלן. [וכדברי האחרונים, הו' לעיל סב:].</w:t>
      </w:r>
    </w:p>
    <w:p w14:paraId="2C9B502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ברכ"ש</w:t>
      </w:r>
      <w:r w:rsidRPr="003B0D96">
        <w:rPr>
          <w:rFonts w:ascii="Narkisim" w:hAnsi="Narkisim"/>
          <w:rtl/>
        </w:rPr>
        <w:t xml:space="preserve"> (לז) נקט דכשאמר צא תן הו"ל פקדון בידו, וכמי שהשיב לבעלים. ומש"ה הוה חיוב חדש. והביא דה</w:t>
      </w:r>
      <w:r w:rsidRPr="003B0D96">
        <w:rPr>
          <w:rFonts w:ascii="Narkisim" w:hAnsi="Narkisim"/>
          <w:b/>
          <w:bCs/>
          <w:rtl/>
        </w:rPr>
        <w:t>גר"ח</w:t>
      </w:r>
      <w:r w:rsidRPr="003B0D96">
        <w:rPr>
          <w:rFonts w:ascii="Narkisim" w:hAnsi="Narkisim"/>
          <w:rtl/>
        </w:rPr>
        <w:t xml:space="preserve"> חלק, דאף דהטעם דכשאמר חייב אתה ליתן, עדיין שם גניבה עלה, וכלשון ה</w:t>
      </w:r>
      <w:r w:rsidRPr="003B0D96">
        <w:rPr>
          <w:rFonts w:ascii="Narkisim" w:hAnsi="Narkisim"/>
          <w:b/>
          <w:bCs/>
          <w:rtl/>
        </w:rPr>
        <w:t>רמב"ם</w:t>
      </w:r>
      <w:r w:rsidRPr="003B0D96">
        <w:rPr>
          <w:rFonts w:ascii="Narkisim" w:hAnsi="Narkisim"/>
          <w:rtl/>
        </w:rPr>
        <w:t xml:space="preserve"> (ב טו) ועדיין עומד בגניבתו.</w:t>
      </w:r>
    </w:p>
    <w:p w14:paraId="5D5F1B78" w14:textId="77777777" w:rsidR="00AD1A13" w:rsidRPr="003B0D96" w:rsidRDefault="00000000" w:rsidP="003B0D96">
      <w:pPr>
        <w:pStyle w:val="3"/>
        <w:bidi/>
        <w:rPr>
          <w:rFonts w:ascii="Narkisim" w:hAnsi="Narkisim"/>
        </w:rPr>
      </w:pPr>
      <w:r w:rsidRPr="003B0D96">
        <w:rPr>
          <w:rFonts w:ascii="Narkisim" w:hAnsi="Narkisim"/>
          <w:rtl/>
        </w:rPr>
        <w:t>דף סט.</w:t>
      </w:r>
    </w:p>
    <w:p w14:paraId="24ADBDFC" w14:textId="77777777" w:rsidR="00AD1A13" w:rsidRPr="003B0D96" w:rsidRDefault="00000000" w:rsidP="003B0D96">
      <w:pPr>
        <w:pStyle w:val="aa"/>
        <w:bidi/>
        <w:rPr>
          <w:rFonts w:ascii="Narkisim" w:hAnsi="Narkisim"/>
        </w:rPr>
      </w:pPr>
      <w:r w:rsidRPr="003B0D96">
        <w:rPr>
          <w:rFonts w:ascii="Narkisim" w:hAnsi="Narkisim"/>
          <w:u w:val="single"/>
          <w:rtl/>
        </w:rPr>
        <w:t>תוד"ה חייב אתה ליתן</w:t>
      </w:r>
      <w:r w:rsidRPr="003B0D96">
        <w:rPr>
          <w:rFonts w:ascii="Narkisim" w:hAnsi="Narkisim"/>
          <w:rtl/>
        </w:rPr>
        <w:t>. אע"ג דלא הוי גמר דין ממש וכו' אסור להטעות את הזכאי</w:t>
      </w:r>
      <w:r w:rsidRPr="003B0D96">
        <w:rPr>
          <w:rStyle w:val="ac"/>
          <w:rFonts w:ascii="Narkisim" w:hAnsi="Narkisim"/>
          <w:rtl/>
        </w:rPr>
        <w:footnoteReference w:id="495"/>
      </w:r>
      <w:r w:rsidRPr="003B0D96">
        <w:rPr>
          <w:rFonts w:ascii="Narkisim" w:hAnsi="Narkisim"/>
          <w:rtl/>
        </w:rPr>
        <w:t>. וה</w:t>
      </w:r>
      <w:r w:rsidRPr="003B0D96">
        <w:rPr>
          <w:rFonts w:ascii="Narkisim" w:hAnsi="Narkisim"/>
          <w:b/>
          <w:bCs/>
          <w:rtl/>
        </w:rPr>
        <w:t>סמ"ע</w:t>
      </w:r>
      <w:r w:rsidRPr="003B0D96">
        <w:rPr>
          <w:rFonts w:ascii="Narkisim" w:hAnsi="Narkisim"/>
          <w:rtl/>
        </w:rPr>
        <w:t xml:space="preserve"> (כב ח) כתב דחייב אתה ליתן לו הוה גמ"ד לענין קיבל עליו קרוב או פסול. וה</w:t>
      </w:r>
      <w:r w:rsidRPr="003B0D96">
        <w:rPr>
          <w:rFonts w:ascii="Narkisim" w:hAnsi="Narkisim"/>
          <w:b/>
          <w:bCs/>
          <w:rtl/>
        </w:rPr>
        <w:t>ש"ך</w:t>
      </w:r>
      <w:r w:rsidRPr="003B0D96">
        <w:rPr>
          <w:rFonts w:ascii="Narkisim" w:hAnsi="Narkisim"/>
          <w:rtl/>
        </w:rPr>
        <w:t xml:space="preserve"> (שם ה) חלק דלא הוה גמר דין כלל.</w:t>
      </w:r>
    </w:p>
    <w:p w14:paraId="385E3BE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הק' אמאי עשו הדיין ב' גדרי פסק דין, ומה להם לדיינים לומר נטיית ליבם קודם הדין. וחידש דתקנו חכמים שיהא רשות לדיין לומר דעתם, בלא להכריע. דכיון דקי"ל (סנהדרין לג. בכורות כח:) דהיכא דטעה בשיקול הדעת אינו חוזר לאחר שנגמר הדין, מש"ה נתנו לדיין לגלות דעתו בשעה שעדיין בידם לחזור. וכתב דנראה דאם מתו הדיינים לאחר שאמרו חייב אתה דינם דין. וכן גובים מלקוחות משעה שאמרו חייב ליתן. אלא דכל זמן שלא אמרו צא תן רשאין לסתור את הדין.</w:t>
      </w:r>
    </w:p>
    <w:p w14:paraId="122CA7BF" w14:textId="77777777" w:rsidR="00AD1A13" w:rsidRPr="003B0D96" w:rsidRDefault="00000000" w:rsidP="003B0D96">
      <w:pPr>
        <w:pStyle w:val="aa"/>
        <w:bidi/>
        <w:rPr>
          <w:rFonts w:ascii="Narkisim" w:hAnsi="Narkisim"/>
        </w:rPr>
      </w:pPr>
      <w:r w:rsidRPr="003B0D96">
        <w:rPr>
          <w:rFonts w:ascii="Narkisim" w:hAnsi="Narkisim"/>
          <w:u w:val="single"/>
          <w:rtl/>
        </w:rPr>
        <w:t>כחרסית</w:t>
      </w:r>
      <w:r w:rsidRPr="003B0D96">
        <w:rPr>
          <w:rStyle w:val="ac"/>
          <w:rFonts w:ascii="Narkisim" w:hAnsi="Narkisim"/>
          <w:u w:val="single"/>
          <w:rtl/>
        </w:rPr>
        <w:footnoteReference w:id="496"/>
      </w:r>
      <w:r w:rsidRPr="003B0D96">
        <w:rPr>
          <w:rFonts w:ascii="Narkisim" w:hAnsi="Narkisim"/>
          <w:u w:val="single"/>
          <w:rtl/>
        </w:rPr>
        <w:t xml:space="preserve"> וכו' שאין הנאה מיניה וכו'</w:t>
      </w:r>
      <w:r w:rsidRPr="003B0D96">
        <w:rPr>
          <w:rFonts w:ascii="Narkisim" w:hAnsi="Narkisim"/>
          <w:rtl/>
        </w:rPr>
        <w:t>. וה</w:t>
      </w:r>
      <w:r w:rsidRPr="003B0D96">
        <w:rPr>
          <w:rFonts w:ascii="Narkisim" w:hAnsi="Narkisim"/>
          <w:b/>
          <w:bCs/>
          <w:rtl/>
        </w:rPr>
        <w:t>רמב"ם</w:t>
      </w:r>
      <w:r w:rsidRPr="003B0D96">
        <w:rPr>
          <w:rFonts w:ascii="Narkisim" w:hAnsi="Narkisim"/>
          <w:rtl/>
        </w:rPr>
        <w:t xml:space="preserve"> (מעש"ש ט ז) כת' דמציינין דוקא בחרסית, דחששו שקזזות </w:t>
      </w:r>
      <w:r w:rsidRPr="003B0D96">
        <w:rPr>
          <w:rFonts w:ascii="Narkisim" w:hAnsi="Narkisim"/>
          <w:rtl/>
        </w:rPr>
        <w:lastRenderedPageBreak/>
        <w:t>אדמה יתפוררו. ואיסור ערלה חמיר דאסור בהנאה. וה</w:t>
      </w:r>
      <w:r w:rsidRPr="003B0D96">
        <w:rPr>
          <w:rFonts w:ascii="Narkisim" w:hAnsi="Narkisim"/>
          <w:b/>
          <w:bCs/>
          <w:rtl/>
        </w:rPr>
        <w:t>מהר"י קורקוס</w:t>
      </w:r>
      <w:r w:rsidRPr="003B0D96">
        <w:rPr>
          <w:rFonts w:ascii="Narkisim" w:hAnsi="Narkisim"/>
          <w:rtl/>
        </w:rPr>
        <w:t xml:space="preserve"> (שם) הביא [ע"פ הירושלמי] דכרם רבעי באדמה, לפי שכרם רבעי אסור רק שנה אחת, והאדמה אינה עומדת אלא זמן מועט. אבל הערלה בחרסית, שהערלה זמן איסורה לג' שנים, ומש"ה בחרסית שאינו מתפרך.</w:t>
      </w:r>
    </w:p>
    <w:p w14:paraId="562BFEE9" w14:textId="77777777" w:rsidR="00AD1A13" w:rsidRPr="003B0D96" w:rsidRDefault="00000000" w:rsidP="003B0D96">
      <w:pPr>
        <w:bidi/>
        <w:rPr>
          <w:rFonts w:ascii="Narkisim" w:hAnsi="Narkisim" w:cs="Narkisim"/>
        </w:rPr>
      </w:pPr>
      <w:r w:rsidRPr="003B0D96">
        <w:rPr>
          <w:rFonts w:ascii="Narkisim" w:hAnsi="Narkisim" w:cs="Narkisim"/>
          <w:u w:val="single"/>
          <w:rtl/>
        </w:rPr>
        <w:t>ארשב"ג וכו' אבל בשאר שני שבוע הלעיטהו לרשע</w:t>
      </w:r>
      <w:r w:rsidRPr="003B0D96">
        <w:rPr>
          <w:rStyle w:val="ac"/>
          <w:rFonts w:ascii="Narkisim" w:hAnsi="Narkisim" w:cs="Narkisim"/>
          <w:u w:val="single"/>
          <w:rtl/>
        </w:rPr>
        <w:footnoteReference w:id="497"/>
      </w:r>
      <w:r w:rsidRPr="003B0D96">
        <w:rPr>
          <w:rFonts w:ascii="Narkisim" w:hAnsi="Narkisim" w:cs="Narkisim"/>
          <w:u w:val="single"/>
          <w:rtl/>
        </w:rPr>
        <w:t xml:space="preserve"> וכו'</w:t>
      </w:r>
      <w:r w:rsidRPr="003B0D96">
        <w:rPr>
          <w:rFonts w:ascii="Narkisim" w:hAnsi="Narkisim" w:cs="Narkisim"/>
          <w:rtl/>
        </w:rPr>
        <w:t>. ה</w:t>
      </w:r>
      <w:r w:rsidRPr="003B0D96">
        <w:rPr>
          <w:rFonts w:ascii="Narkisim" w:hAnsi="Narkisim" w:cs="Narkisim"/>
          <w:b/>
          <w:bCs/>
          <w:rtl/>
        </w:rPr>
        <w:t>רמב"ם</w:t>
      </w:r>
      <w:r w:rsidRPr="003B0D96">
        <w:rPr>
          <w:rFonts w:ascii="Narkisim" w:hAnsi="Narkisim" w:cs="Narkisim"/>
          <w:rtl/>
        </w:rPr>
        <w:t xml:space="preserve"> ב</w:t>
      </w:r>
      <w:r w:rsidRPr="003B0D96">
        <w:rPr>
          <w:rFonts w:ascii="Narkisim" w:hAnsi="Narkisim" w:cs="Narkisim"/>
          <w:b/>
          <w:bCs/>
          <w:rtl/>
        </w:rPr>
        <w:t>פיה"מ</w:t>
      </w:r>
      <w:r w:rsidRPr="003B0D96">
        <w:rPr>
          <w:rFonts w:ascii="Narkisim" w:hAnsi="Narkisim" w:cs="Narkisim"/>
          <w:rtl/>
        </w:rPr>
        <w:t xml:space="preserve"> כת' דאין לנו לעשות תקנה לעוברי עבירה</w:t>
      </w:r>
      <w:r w:rsidRPr="003B0D96">
        <w:rPr>
          <w:rStyle w:val="ac"/>
          <w:rFonts w:ascii="Narkisim" w:hAnsi="Narkisim" w:cs="Narkisim"/>
          <w:rtl/>
        </w:rPr>
        <w:footnoteReference w:id="498"/>
      </w:r>
      <w:r w:rsidRPr="003B0D96">
        <w:rPr>
          <w:rFonts w:ascii="Narkisim" w:hAnsi="Narkisim" w:cs="Narkisim"/>
          <w:rtl/>
        </w:rPr>
        <w:t>. וה</w:t>
      </w:r>
      <w:r w:rsidRPr="003B0D96">
        <w:rPr>
          <w:rFonts w:ascii="Narkisim" w:hAnsi="Narkisim" w:cs="Narkisim"/>
          <w:b/>
          <w:bCs/>
          <w:rtl/>
        </w:rPr>
        <w:t>מאירי</w:t>
      </w:r>
      <w:r w:rsidRPr="003B0D96">
        <w:rPr>
          <w:rFonts w:ascii="Narkisim" w:hAnsi="Narkisim" w:cs="Narkisim"/>
          <w:rtl/>
        </w:rPr>
        <w:t xml:space="preserve"> כת' הואיל ונגיעתם אסורה, אין מתקנים לעוברי עבירה. ואם יגעו מוטב וישתרשו בחטא, ויאכלו דבר האסור וכגון זה הלעיטהו לרשע וימות.</w:t>
      </w:r>
    </w:p>
    <w:p w14:paraId="70DF1725"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שו"ת חוות יאיר</w:t>
      </w:r>
      <w:r w:rsidRPr="003B0D96">
        <w:rPr>
          <w:rFonts w:ascii="Narkisim" w:hAnsi="Narkisim"/>
          <w:rtl/>
        </w:rPr>
        <w:t xml:space="preserve"> (קמב) הק' דאנו מוזהרין על כל איש ישראל להזהירו מאיסור</w:t>
      </w:r>
      <w:r w:rsidRPr="003B0D96">
        <w:rPr>
          <w:rStyle w:val="ac"/>
          <w:rFonts w:ascii="Narkisim" w:hAnsi="Narkisim"/>
          <w:rtl/>
        </w:rPr>
        <w:footnoteReference w:id="499"/>
      </w:r>
      <w:r w:rsidRPr="003B0D96">
        <w:rPr>
          <w:rFonts w:ascii="Narkisim" w:hAnsi="Narkisim"/>
          <w:rtl/>
        </w:rPr>
        <w:t>, ואף את"ל דיש סברא דבמה שעובר אי"צ להפרישו</w:t>
      </w:r>
      <w:r w:rsidRPr="003B0D96">
        <w:rPr>
          <w:rStyle w:val="ac"/>
          <w:rFonts w:ascii="Narkisim" w:hAnsi="Narkisim"/>
          <w:rtl/>
        </w:rPr>
        <w:footnoteReference w:id="500"/>
      </w:r>
      <w:r w:rsidRPr="003B0D96">
        <w:rPr>
          <w:rFonts w:ascii="Narkisim" w:hAnsi="Narkisim"/>
          <w:rtl/>
        </w:rPr>
        <w:t>, אפ"ה קי"ל דהחשוד על דבר א' אינו חשוד לשאר דיני התורה. ונהי דעובר בגזל, לא היה עובר משום איסור כלאים וערלה</w:t>
      </w:r>
      <w:r w:rsidRPr="003B0D96">
        <w:rPr>
          <w:rStyle w:val="ac"/>
          <w:rFonts w:ascii="Narkisim" w:hAnsi="Narkisim"/>
          <w:rtl/>
        </w:rPr>
        <w:footnoteReference w:id="501"/>
      </w:r>
      <w:r w:rsidRPr="003B0D96">
        <w:rPr>
          <w:rFonts w:ascii="Narkisim" w:hAnsi="Narkisim"/>
          <w:rtl/>
        </w:rPr>
        <w:t>.</w:t>
      </w:r>
    </w:p>
    <w:p w14:paraId="3987D2DD"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ש"ך</w:t>
      </w:r>
      <w:r w:rsidRPr="003B0D96">
        <w:rPr>
          <w:rFonts w:ascii="Narkisim" w:hAnsi="Narkisim" w:cs="Narkisim"/>
          <w:rtl/>
        </w:rPr>
        <w:t xml:space="preserve"> (יו"ד קנא ו) כתב דבישראל מומר לא נאמר איסור מסייע לעוברי עבירה</w:t>
      </w:r>
      <w:r w:rsidRPr="003B0D96">
        <w:rPr>
          <w:rStyle w:val="ac"/>
          <w:rFonts w:ascii="Narkisim" w:hAnsi="Narkisim" w:cs="Narkisim"/>
          <w:rtl/>
        </w:rPr>
        <w:footnoteReference w:id="502"/>
      </w:r>
      <w:r w:rsidRPr="003B0D96">
        <w:rPr>
          <w:rFonts w:ascii="Narkisim" w:hAnsi="Narkisim" w:cs="Narkisim"/>
          <w:rtl/>
        </w:rPr>
        <w:t>. [וה</w:t>
      </w:r>
      <w:r w:rsidRPr="003B0D96">
        <w:rPr>
          <w:rFonts w:ascii="Narkisim" w:hAnsi="Narkisim" w:cs="Narkisim"/>
          <w:b/>
          <w:bCs/>
          <w:rtl/>
        </w:rPr>
        <w:t>מג"א</w:t>
      </w:r>
      <w:r w:rsidRPr="003B0D96">
        <w:rPr>
          <w:rFonts w:ascii="Narkisim" w:hAnsi="Narkisim" w:cs="Narkisim"/>
          <w:rtl/>
        </w:rPr>
        <w:t xml:space="preserve"> (שמז ד) האריך לחלוק]. וה</w:t>
      </w:r>
      <w:r w:rsidRPr="003B0D96">
        <w:rPr>
          <w:rFonts w:ascii="Narkisim" w:hAnsi="Narkisim" w:cs="Narkisim"/>
          <w:b/>
          <w:bCs/>
          <w:rtl/>
        </w:rPr>
        <w:t>גליון מהרש"א</w:t>
      </w:r>
      <w:r w:rsidRPr="003B0D96">
        <w:rPr>
          <w:rFonts w:ascii="Narkisim" w:hAnsi="Narkisim" w:cs="Narkisim"/>
          <w:rtl/>
        </w:rPr>
        <w:t xml:space="preserve"> (בשו"ע שם) כתב דמכאן מקור לדברי הש"ך</w:t>
      </w:r>
      <w:r w:rsidRPr="003B0D96">
        <w:rPr>
          <w:rStyle w:val="ac"/>
          <w:rFonts w:ascii="Narkisim" w:hAnsi="Narkisim" w:cs="Narkisim"/>
          <w:rtl/>
        </w:rPr>
        <w:footnoteReference w:id="503"/>
      </w:r>
      <w:r w:rsidRPr="003B0D96">
        <w:rPr>
          <w:rFonts w:ascii="Narkisim" w:hAnsi="Narkisim" w:cs="Narkisim"/>
          <w:rtl/>
        </w:rPr>
        <w:t>. אך דחה דהכא כוונת הגמ' דבאותו דבר שעושה רשעות אין חיוב למונעו מאיסור נוסף. [וצ"ב].</w:t>
      </w:r>
    </w:p>
    <w:p w14:paraId="2AB13BD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(דמאי ח ט) כת' דכיון שנוטל באיסור אין זה נקרא שאני מכשילו. שהרי הדבר מנוע מחמת איסור, והנוטל נוטלו בלא הזמנתם של הבעלים</w:t>
      </w:r>
      <w:r w:rsidRPr="003B0D96">
        <w:rPr>
          <w:rStyle w:val="ac"/>
          <w:rFonts w:ascii="Narkisim" w:hAnsi="Narkisim"/>
          <w:rtl/>
        </w:rPr>
        <w:footnoteReference w:id="504"/>
      </w:r>
      <w:r w:rsidRPr="003B0D96">
        <w:rPr>
          <w:rFonts w:ascii="Narkisim" w:hAnsi="Narkisim"/>
          <w:rtl/>
        </w:rPr>
        <w:t>. ויש שביארו דבמה שגוזל ממני [בעל כרחי] לא נחשב שאני מאכילו.</w:t>
      </w:r>
    </w:p>
    <w:p w14:paraId="6C512228" w14:textId="77777777" w:rsidR="00AD1A13" w:rsidRPr="003B0D96" w:rsidRDefault="00000000" w:rsidP="003B0D96">
      <w:pPr>
        <w:bidi/>
        <w:rPr>
          <w:rFonts w:ascii="Narkisim" w:hAnsi="Narkisim" w:cs="Narkisim"/>
        </w:rPr>
      </w:pPr>
      <w:r w:rsidRPr="003B0D96">
        <w:rPr>
          <w:rFonts w:ascii="Narkisim" w:hAnsi="Narkisim" w:cs="Narkisim"/>
          <w:u w:val="single"/>
          <w:rtl/>
        </w:rPr>
        <w:t>תוד"ה והצנועין</w:t>
      </w:r>
      <w:r w:rsidRPr="003B0D96">
        <w:rPr>
          <w:rFonts w:ascii="Narkisim" w:hAnsi="Narkisim" w:cs="Narkisim"/>
          <w:rtl/>
        </w:rPr>
        <w:t>. אי שביעית נוהג בכרם רבעי וכו'. תוס' נסתפקו אי בפירות כרם רבעי נוהג הפקר של שביעית. ובפשוטו הספק של תוס' דכיון דרבעי הוה קודש, מש"ה לא חל בו דיני שביעית. אבל ה</w:t>
      </w:r>
      <w:r w:rsidRPr="003B0D96">
        <w:rPr>
          <w:rFonts w:ascii="Narkisim" w:hAnsi="Narkisim" w:cs="Narkisim"/>
          <w:b/>
          <w:bCs/>
          <w:rtl/>
        </w:rPr>
        <w:t>קה"י</w:t>
      </w:r>
      <w:r w:rsidRPr="003B0D96">
        <w:rPr>
          <w:rFonts w:ascii="Narkisim" w:hAnsi="Narkisim" w:cs="Narkisim"/>
          <w:rtl/>
        </w:rPr>
        <w:t xml:space="preserve"> (לז ז) כת' דודאי כל דיני קדושת שביעית נוהג בכרם רבעי [איסור הפסד, ודין ביעור וכדו'</w:t>
      </w:r>
      <w:r w:rsidRPr="003B0D96">
        <w:rPr>
          <w:rStyle w:val="ac"/>
          <w:rFonts w:ascii="Narkisim" w:hAnsi="Narkisim" w:cs="Narkisim"/>
          <w:rtl/>
        </w:rPr>
        <w:footnoteReference w:id="505"/>
      </w:r>
      <w:r w:rsidRPr="003B0D96">
        <w:rPr>
          <w:rFonts w:ascii="Narkisim" w:hAnsi="Narkisim" w:cs="Narkisim"/>
          <w:rtl/>
        </w:rPr>
        <w:t>], אלא דתוס' נסתפקו האם נעשית הפקר. דכיון דרבעי הוה ממון גבוה ולא שייך לבעלים, א"כ אפשר דלא חל בו דין הפקר דשביעית.</w:t>
      </w:r>
    </w:p>
    <w:p w14:paraId="7F98592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רש"ש</w:t>
      </w:r>
      <w:r w:rsidRPr="003B0D96">
        <w:rPr>
          <w:rFonts w:ascii="Narkisim" w:hAnsi="Narkisim"/>
          <w:rtl/>
        </w:rPr>
        <w:t xml:space="preserve"> הביא מדברי הר"ש ורא"ש ורמב"ם במשנה (מעש"ש ה ה, והרמב"ם בהל' מעש"ש ט ז) משמע דנטע רבעי דשביעית הוה הפקר. והביא דב</w:t>
      </w:r>
      <w:r w:rsidRPr="003B0D96">
        <w:rPr>
          <w:rFonts w:ascii="Narkisim" w:hAnsi="Narkisim"/>
          <w:b/>
          <w:bCs/>
          <w:rtl/>
        </w:rPr>
        <w:t>ירושלמי</w:t>
      </w:r>
      <w:r w:rsidRPr="003B0D96">
        <w:rPr>
          <w:rFonts w:ascii="Narkisim" w:hAnsi="Narkisim"/>
          <w:rtl/>
        </w:rPr>
        <w:t xml:space="preserve"> (פאה ספ"ז) אי' דאפי' כרם של הקדש, חל בו דין שביעית. [והקה"י דחה דהיינו לענין קדושת הפירות. ולא הוה הפקר].</w:t>
      </w:r>
    </w:p>
    <w:p w14:paraId="12A23545" w14:textId="77777777" w:rsidR="00AD1A13" w:rsidRPr="003B0D96" w:rsidRDefault="00000000" w:rsidP="003B0D96">
      <w:pPr>
        <w:pStyle w:val="aa"/>
        <w:bidi/>
        <w:rPr>
          <w:rFonts w:ascii="Narkisim" w:hAnsi="Narkisim"/>
        </w:rPr>
      </w:pPr>
      <w:r w:rsidRPr="003B0D96">
        <w:rPr>
          <w:rFonts w:ascii="Narkisim" w:hAnsi="Narkisim"/>
          <w:rtl/>
        </w:rPr>
        <w:t>ודעת ה</w:t>
      </w:r>
      <w:r w:rsidRPr="003B0D96">
        <w:rPr>
          <w:rFonts w:ascii="Narkisim" w:hAnsi="Narkisim"/>
          <w:b/>
          <w:bCs/>
          <w:rtl/>
        </w:rPr>
        <w:t>ב"י</w:t>
      </w:r>
      <w:r w:rsidRPr="003B0D96">
        <w:rPr>
          <w:rFonts w:ascii="Narkisim" w:hAnsi="Narkisim"/>
          <w:rtl/>
        </w:rPr>
        <w:t xml:space="preserve"> (שו"ת אבקת רוכל כד) דהפקר שביעית הוה חיוב על הבעלים להפקיר</w:t>
      </w:r>
      <w:r w:rsidRPr="003B0D96">
        <w:rPr>
          <w:rStyle w:val="ac"/>
          <w:rFonts w:ascii="Narkisim" w:hAnsi="Narkisim"/>
          <w:rtl/>
        </w:rPr>
        <w:footnoteReference w:id="506"/>
      </w:r>
      <w:r w:rsidRPr="003B0D96">
        <w:rPr>
          <w:rFonts w:ascii="Narkisim" w:hAnsi="Narkisim"/>
          <w:rtl/>
        </w:rPr>
        <w:t>. [ועפ"ז יל"ד דלמ"ד ממון גבוה נטע רבעי אינו יכול להמכור ולהפקיר]. אבל דעת ה</w:t>
      </w:r>
      <w:r w:rsidRPr="003B0D96">
        <w:rPr>
          <w:rFonts w:ascii="Narkisim" w:hAnsi="Narkisim"/>
          <w:b/>
          <w:bCs/>
          <w:rtl/>
        </w:rPr>
        <w:t>מבי"ט</w:t>
      </w:r>
      <w:r w:rsidRPr="003B0D96">
        <w:rPr>
          <w:rFonts w:ascii="Narkisim" w:hAnsi="Narkisim"/>
          <w:rtl/>
        </w:rPr>
        <w:t xml:space="preserve"> (א יא) וה</w:t>
      </w:r>
      <w:r w:rsidRPr="003B0D96">
        <w:rPr>
          <w:rFonts w:ascii="Narkisim" w:hAnsi="Narkisim"/>
          <w:b/>
          <w:bCs/>
          <w:rtl/>
        </w:rPr>
        <w:t>מהרי"ט</w:t>
      </w:r>
      <w:r w:rsidRPr="003B0D96">
        <w:rPr>
          <w:rFonts w:ascii="Narkisim" w:hAnsi="Narkisim"/>
          <w:rtl/>
        </w:rPr>
        <w:t xml:space="preserve"> (א מג) דהוה אפקעתא דמלכא.</w:t>
      </w:r>
    </w:p>
    <w:p w14:paraId="73E25FC5" w14:textId="77777777" w:rsidR="00AD1A13" w:rsidRPr="003B0D96" w:rsidRDefault="00000000" w:rsidP="003B0D96">
      <w:pPr>
        <w:pStyle w:val="aa"/>
        <w:bidi/>
        <w:rPr>
          <w:rFonts w:ascii="Narkisim" w:hAnsi="Narkisim"/>
        </w:rPr>
      </w:pPr>
      <w:r w:rsidRPr="003B0D96">
        <w:rPr>
          <w:rFonts w:ascii="Narkisim" w:hAnsi="Narkisim"/>
          <w:u w:val="single"/>
          <w:rtl/>
        </w:rPr>
        <w:t>שם</w:t>
      </w:r>
      <w:r w:rsidRPr="003B0D96">
        <w:rPr>
          <w:rFonts w:ascii="Narkisim" w:hAnsi="Narkisim"/>
          <w:rtl/>
        </w:rPr>
        <w:t>. ועוד מבואר בסו"ד התוס' דאי חל בו הפקר של שביעית, א"כ זכה בו המלקט. ה</w:t>
      </w:r>
      <w:r w:rsidRPr="003B0D96">
        <w:rPr>
          <w:rFonts w:ascii="Narkisim" w:hAnsi="Narkisim"/>
          <w:b/>
          <w:bCs/>
          <w:rtl/>
        </w:rPr>
        <w:t>אחרונים</w:t>
      </w:r>
      <w:r w:rsidRPr="003B0D96">
        <w:rPr>
          <w:rFonts w:ascii="Narkisim" w:hAnsi="Narkisim"/>
          <w:rtl/>
        </w:rPr>
        <w:t xml:space="preserve"> (עונג יו"ט צג, חי' ר' שמעון לד, קה"י לז) דנו דלמ"ד מעש"ש ממון גבוה, א"כ מה שייך בו קנינים. והאיך יוכלו לזכות מההפקר. ובפשוטו מבואר דשייך בזכות אכילה [ע' מש"כ לעיל סח: בגדר זכות זה]. ואף דלא שייך בו מכירה, שייך בו </w:t>
      </w:r>
      <w:r w:rsidRPr="003B0D96">
        <w:rPr>
          <w:rFonts w:ascii="Narkisim" w:hAnsi="Narkisim"/>
          <w:rtl/>
        </w:rPr>
        <w:lastRenderedPageBreak/>
        <w:t>זכייה מהפקר. וע"ע בסמוך בשם הגר"ח.</w:t>
      </w:r>
    </w:p>
    <w:p w14:paraId="4E810240" w14:textId="77777777" w:rsidR="00AD1A13" w:rsidRPr="003B0D96" w:rsidRDefault="00000000" w:rsidP="003B0D96">
      <w:pPr>
        <w:bidi/>
        <w:rPr>
          <w:rFonts w:ascii="Narkisim" w:hAnsi="Narkisim" w:cs="Narkisim"/>
        </w:rPr>
      </w:pPr>
      <w:r w:rsidRPr="003B0D96">
        <w:rPr>
          <w:rFonts w:ascii="Narkisim" w:hAnsi="Narkisim" w:cs="Narkisim"/>
          <w:u w:val="single"/>
          <w:rtl/>
        </w:rPr>
        <w:t>בא"ד צ"ל דצנועין אשאר שני שבוע קיימי</w:t>
      </w:r>
      <w:r w:rsidRPr="003B0D96">
        <w:rPr>
          <w:rStyle w:val="ac"/>
          <w:rFonts w:ascii="Narkisim" w:hAnsi="Narkisim" w:cs="Narkisim"/>
          <w:u w:val="single"/>
          <w:rtl/>
        </w:rPr>
        <w:footnoteReference w:id="507"/>
      </w:r>
      <w:r w:rsidRPr="003B0D96">
        <w:rPr>
          <w:rFonts w:ascii="Narkisim" w:hAnsi="Narkisim" w:cs="Narkisim"/>
          <w:u w:val="single"/>
          <w:rtl/>
        </w:rPr>
        <w:t>, דאי אשביעית כיון שהיו זוכין מההפקר לא היו יכולים לחלל</w:t>
      </w:r>
      <w:r w:rsidRPr="003B0D96">
        <w:rPr>
          <w:rFonts w:ascii="Narkisim" w:hAnsi="Narkisim" w:cs="Narkisim"/>
          <w:rtl/>
        </w:rPr>
        <w:t xml:space="preserve">. </w:t>
      </w:r>
      <w:r w:rsidRPr="003B0D96">
        <w:rPr>
          <w:rFonts w:ascii="Narkisim" w:hAnsi="Narkisim" w:cs="Narkisim"/>
          <w:b/>
          <w:bCs/>
          <w:rtl/>
        </w:rPr>
        <w:t>רע"א</w:t>
      </w:r>
      <w:r w:rsidRPr="003B0D96">
        <w:rPr>
          <w:rFonts w:ascii="Narkisim" w:hAnsi="Narkisim" w:cs="Narkisim"/>
          <w:rtl/>
        </w:rPr>
        <w:t xml:space="preserve"> כתב די"ל דאיירי בין בשביעית ובין בשאר שנים, ובשביעית דזכו המלקטים מהני לפדות מדין זכין, וכמ"ש </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(קידושין נו. ר' מאיר, הו' לעיל)</w:t>
      </w:r>
      <w:r w:rsidRPr="003B0D96">
        <w:rPr>
          <w:rFonts w:ascii="Narkisim" w:hAnsi="Narkisim" w:cs="Narkisim"/>
          <w:rtl/>
        </w:rPr>
        <w:t xml:space="preserve"> דהיכא דיכול לפדות בעצמו מהני מדין זכין. אבל בשאר שנים הוה גזלן, וכיון דהמלקט אינו יכול לפדות ל"מ מדין זכין. וכ"כ ה</w:t>
      </w:r>
      <w:r w:rsidRPr="003B0D96">
        <w:rPr>
          <w:rFonts w:ascii="Narkisim" w:hAnsi="Narkisim" w:cs="Narkisim"/>
          <w:b/>
          <w:bCs/>
          <w:rtl/>
        </w:rPr>
        <w:t>קצות</w:t>
      </w:r>
      <w:r w:rsidRPr="003B0D96">
        <w:rPr>
          <w:rFonts w:ascii="Narkisim" w:hAnsi="Narkisim" w:cs="Narkisim"/>
          <w:rtl/>
        </w:rPr>
        <w:t xml:space="preserve"> (סא ג) בשם אחיו לתרץ בזה דברי הרמב"ם </w:t>
      </w:r>
      <w:r w:rsidRPr="003B0D96">
        <w:rPr>
          <w:rFonts w:ascii="Narkisim" w:hAnsi="Narkisim" w:cs="Narkisim"/>
          <w:szCs w:val="20"/>
          <w:rtl/>
        </w:rPr>
        <w:t>(ע' בסמוך)</w:t>
      </w:r>
      <w:r w:rsidRPr="003B0D96">
        <w:rPr>
          <w:rFonts w:ascii="Narkisim" w:hAnsi="Narkisim" w:cs="Narkisim"/>
          <w:rtl/>
        </w:rPr>
        <w:t>.</w:t>
      </w:r>
    </w:p>
    <w:p w14:paraId="46402A7D" w14:textId="77777777" w:rsidR="00AD1A13" w:rsidRPr="003B0D96" w:rsidRDefault="00000000" w:rsidP="003B0D96">
      <w:pPr>
        <w:pStyle w:val="aa"/>
        <w:bidi/>
        <w:rPr>
          <w:rFonts w:ascii="Narkisim" w:hAnsi="Narkisim"/>
        </w:rPr>
      </w:pPr>
      <w:r w:rsidRPr="003B0D96">
        <w:rPr>
          <w:rFonts w:ascii="Narkisim" w:hAnsi="Narkisim"/>
          <w:u w:val="single"/>
          <w:rtl/>
        </w:rPr>
        <w:t>תוד"ה כל הנלקט</w:t>
      </w:r>
      <w:r w:rsidRPr="003B0D96">
        <w:rPr>
          <w:rFonts w:ascii="Narkisim" w:hAnsi="Narkisim"/>
          <w:rtl/>
        </w:rPr>
        <w:t>. תימה מתי היו אומרים וכו' וכ"ת שבכל ערב וכו'. [כדבסמוך גבי עניים] מ"מ לא היתה תקנה למה שאכלו קודם אמירה. וה</w:t>
      </w:r>
      <w:r w:rsidRPr="003B0D96">
        <w:rPr>
          <w:rFonts w:ascii="Narkisim" w:hAnsi="Narkisim"/>
          <w:b/>
          <w:bCs/>
          <w:rtl/>
        </w:rPr>
        <w:t>רא"ש</w:t>
      </w:r>
      <w:r w:rsidRPr="003B0D96">
        <w:rPr>
          <w:rFonts w:ascii="Narkisim" w:hAnsi="Narkisim"/>
          <w:rtl/>
        </w:rPr>
        <w:t xml:space="preserve"> (בשיטמ"ק) ביאר דבשלמא לקמן, דרך עניים להביא לקט לביתם ודשין ואוכלין. אבל בפירות, עוברי דרכים בעודו בכפו יבלענה.</w:t>
      </w:r>
    </w:p>
    <w:p w14:paraId="26AAE410" w14:textId="77777777" w:rsidR="00AD1A13" w:rsidRPr="003B0D96" w:rsidRDefault="00000000" w:rsidP="003B0D96">
      <w:pPr>
        <w:bidi/>
        <w:rPr>
          <w:rFonts w:ascii="Narkisim" w:hAnsi="Narkisim" w:cs="Narkisim"/>
        </w:rPr>
      </w:pPr>
      <w:r w:rsidRPr="003B0D96">
        <w:rPr>
          <w:rFonts w:ascii="Narkisim" w:hAnsi="Narkisim" w:cs="Narkisim"/>
          <w:u w:val="single"/>
          <w:rtl/>
        </w:rPr>
        <w:t>בא"ד ואור"י וכו' אלא מניח מעות בעוד שלא נלקט וכו' לכשיהיה נלקט יהיה מחולל וכו'</w:t>
      </w:r>
      <w:r w:rsidRPr="003B0D96">
        <w:rPr>
          <w:rFonts w:ascii="Narkisim" w:hAnsi="Narkisim" w:cs="Narkisim"/>
          <w:rtl/>
        </w:rPr>
        <w:t>. [ואומר שיפדה לאחר זמן</w:t>
      </w:r>
      <w:r w:rsidRPr="003B0D96">
        <w:rPr>
          <w:rStyle w:val="ac"/>
          <w:rFonts w:ascii="Narkisim" w:hAnsi="Narkisim" w:cs="Narkisim"/>
          <w:rtl/>
        </w:rPr>
        <w:footnoteReference w:id="508"/>
      </w:r>
      <w:r w:rsidRPr="003B0D96">
        <w:rPr>
          <w:rFonts w:ascii="Narkisim" w:hAnsi="Narkisim" w:cs="Narkisim"/>
          <w:rtl/>
        </w:rPr>
        <w:t>]. וה</w:t>
      </w:r>
      <w:r w:rsidRPr="003B0D96">
        <w:rPr>
          <w:rFonts w:ascii="Narkisim" w:hAnsi="Narkisim" w:cs="Narkisim"/>
          <w:b/>
          <w:bCs/>
          <w:rtl/>
        </w:rPr>
        <w:t>תוס' ר"פ</w:t>
      </w:r>
      <w:r w:rsidRPr="003B0D96">
        <w:rPr>
          <w:rFonts w:ascii="Narkisim" w:hAnsi="Narkisim" w:cs="Narkisim"/>
          <w:rtl/>
        </w:rPr>
        <w:t xml:space="preserve"> ו</w:t>
      </w:r>
      <w:r w:rsidRPr="003B0D96">
        <w:rPr>
          <w:rFonts w:ascii="Narkisim" w:hAnsi="Narkisim" w:cs="Narkisim"/>
          <w:b/>
          <w:bCs/>
          <w:rtl/>
        </w:rPr>
        <w:t>תוס' שאנץ</w:t>
      </w:r>
      <w:r w:rsidRPr="003B0D96">
        <w:rPr>
          <w:rFonts w:ascii="Narkisim" w:hAnsi="Narkisim" w:cs="Narkisim"/>
          <w:rtl/>
        </w:rPr>
        <w:t xml:space="preserve"> (בשיטמ"ק) כת' דעפ"ז מיושב דלא תליא בברירה, הואיל וחל רק לאחר שתלקט. ובשעת חלות הוה מבורר. ודוקא היכא דחל עכשיו על מה שעתיד להלקט תליא בברירה. וכיסוד זה כת' ה</w:t>
      </w:r>
      <w:r w:rsidRPr="003B0D96">
        <w:rPr>
          <w:rFonts w:ascii="Narkisim" w:hAnsi="Narkisim" w:cs="Narkisim"/>
          <w:b/>
          <w:bCs/>
          <w:rtl/>
        </w:rPr>
        <w:t>שאג"א</w:t>
      </w:r>
      <w:r w:rsidRPr="003B0D96">
        <w:rPr>
          <w:rFonts w:ascii="Narkisim" w:hAnsi="Narkisim" w:cs="Narkisim"/>
          <w:rtl/>
        </w:rPr>
        <w:t xml:space="preserve"> (צג) וה</w:t>
      </w:r>
      <w:r w:rsidRPr="003B0D96">
        <w:rPr>
          <w:rFonts w:ascii="Narkisim" w:hAnsi="Narkisim" w:cs="Narkisim"/>
          <w:b/>
          <w:bCs/>
          <w:rtl/>
        </w:rPr>
        <w:t>נוב"י</w:t>
      </w:r>
      <w:r w:rsidRPr="003B0D96">
        <w:rPr>
          <w:rFonts w:ascii="Narkisim" w:hAnsi="Narkisim" w:cs="Narkisim"/>
          <w:rtl/>
        </w:rPr>
        <w:t xml:space="preserve"> (אה"ע ק צא).</w:t>
      </w:r>
    </w:p>
    <w:p w14:paraId="04FC0DD0" w14:textId="77777777" w:rsidR="00AD1A13" w:rsidRPr="003B0D96" w:rsidRDefault="00000000" w:rsidP="003B0D96">
      <w:pPr>
        <w:pStyle w:val="a7"/>
        <w:bidi/>
        <w:rPr>
          <w:rFonts w:ascii="Narkisim" w:hAnsi="Narkisim"/>
        </w:rPr>
      </w:pPr>
      <w:r w:rsidRPr="003B0D96">
        <w:rPr>
          <w:rFonts w:ascii="Narkisim" w:hAnsi="Narkisim"/>
          <w:rtl/>
        </w:rPr>
        <w:t>וכן ה</w:t>
      </w:r>
      <w:r w:rsidRPr="003B0D96">
        <w:rPr>
          <w:rFonts w:ascii="Narkisim" w:hAnsi="Narkisim"/>
          <w:b/>
          <w:bCs/>
          <w:rtl/>
        </w:rPr>
        <w:t>קצות</w:t>
      </w:r>
      <w:r w:rsidRPr="003B0D96">
        <w:rPr>
          <w:rFonts w:ascii="Narkisim" w:hAnsi="Narkisim"/>
          <w:rtl/>
        </w:rPr>
        <w:t xml:space="preserve"> (סא ג) הביא דיסוד זה מוכח מסוגיין. אבל הביא דב</w:t>
      </w:r>
      <w:r w:rsidRPr="003B0D96">
        <w:rPr>
          <w:rFonts w:ascii="Narkisim" w:hAnsi="Narkisim"/>
          <w:b/>
          <w:bCs/>
          <w:rtl/>
        </w:rPr>
        <w:t>שו"ת הרשב"א</w:t>
      </w:r>
      <w:r w:rsidRPr="003B0D96">
        <w:rPr>
          <w:rFonts w:ascii="Narkisim" w:hAnsi="Narkisim"/>
          <w:rtl/>
        </w:rPr>
        <w:t xml:space="preserve"> מבואר דאף בכה"ג יש חסרון ברירה</w:t>
      </w:r>
      <w:r w:rsidRPr="003B0D96">
        <w:rPr>
          <w:rStyle w:val="ac"/>
          <w:rFonts w:ascii="Narkisim" w:hAnsi="Narkisim"/>
          <w:rtl/>
        </w:rPr>
        <w:footnoteReference w:id="509"/>
      </w:r>
      <w:r w:rsidRPr="003B0D96">
        <w:rPr>
          <w:rFonts w:ascii="Narkisim" w:hAnsi="Narkisim"/>
          <w:rtl/>
        </w:rPr>
        <w:t>. ותמה עליו מסוגיין.</w:t>
      </w:r>
    </w:p>
    <w:p w14:paraId="54AA896D" w14:textId="77777777" w:rsidR="00AD1A13" w:rsidRPr="003B0D96" w:rsidRDefault="00000000" w:rsidP="003B0D96">
      <w:pPr>
        <w:pStyle w:val="aa"/>
        <w:bidi/>
        <w:rPr>
          <w:rFonts w:ascii="Narkisim" w:hAnsi="Narkisim"/>
        </w:rPr>
      </w:pPr>
      <w:r w:rsidRPr="003B0D96">
        <w:rPr>
          <w:rFonts w:ascii="Narkisim" w:hAnsi="Narkisim"/>
          <w:u w:val="single"/>
          <w:rtl/>
        </w:rPr>
        <w:t>בא"ד והא דקאמר ר' דוסא וכו' אפי' מן השחרית היה יכול לעשות כן כמו שפירשתי וכו'</w:t>
      </w:r>
      <w:r w:rsidRPr="003B0D96">
        <w:rPr>
          <w:rFonts w:ascii="Narkisim" w:hAnsi="Narkisim"/>
          <w:rtl/>
        </w:rPr>
        <w:t>. דבשחרית יאמר כל מה שילקטו, מיד כשילקטו יהא הפקר. ומבואר דמהני להפקיר שיחול לאחר שעה, ואין בזה חסרון כלתה דיבורו וקנינו. וב</w:t>
      </w:r>
      <w:r w:rsidRPr="003B0D96">
        <w:rPr>
          <w:rFonts w:ascii="Narkisim" w:hAnsi="Narkisim"/>
          <w:b/>
          <w:bCs/>
          <w:rtl/>
        </w:rPr>
        <w:t>שו"ת רע"א</w:t>
      </w:r>
      <w:r w:rsidRPr="003B0D96">
        <w:rPr>
          <w:rFonts w:ascii="Narkisim" w:hAnsi="Narkisim"/>
          <w:rtl/>
        </w:rPr>
        <w:t xml:space="preserve"> (ק' קמד בסוגריים) דן האם יש חסרון כלתה במה שחל ע"פ דיבורו. ובחי' ר' שמעון (נדרים כב) ועוד אחרונים הכריעו דאין חסרון בדבר שחל ע"פ דיבור</w:t>
      </w:r>
      <w:r w:rsidRPr="003B0D96">
        <w:rPr>
          <w:rStyle w:val="ac"/>
          <w:rFonts w:ascii="Narkisim" w:hAnsi="Narkisim"/>
          <w:rtl/>
        </w:rPr>
        <w:footnoteReference w:id="510"/>
      </w:r>
      <w:r w:rsidRPr="003B0D96">
        <w:rPr>
          <w:rFonts w:ascii="Narkisim" w:hAnsi="Narkisim"/>
          <w:rtl/>
        </w:rPr>
        <w:t>.</w:t>
      </w:r>
    </w:p>
    <w:p w14:paraId="2D670286" w14:textId="77777777" w:rsidR="00AD1A13" w:rsidRPr="003B0D96" w:rsidRDefault="00000000" w:rsidP="003B0D96">
      <w:pPr>
        <w:pStyle w:val="aa"/>
        <w:bidi/>
        <w:rPr>
          <w:rFonts w:ascii="Narkisim" w:hAnsi="Narkisim"/>
        </w:rPr>
      </w:pPr>
      <w:r w:rsidRPr="003B0D96">
        <w:rPr>
          <w:rFonts w:ascii="Narkisim" w:hAnsi="Narkisim"/>
          <w:u w:val="single"/>
          <w:rtl/>
        </w:rPr>
        <w:t>בא"ד וא"ת כי קאמר כל המתלקט, הא לא היה מועיל למה שגדל אח"כ</w:t>
      </w:r>
      <w:r w:rsidRPr="003B0D96">
        <w:rPr>
          <w:rFonts w:ascii="Narkisim" w:hAnsi="Narkisim"/>
          <w:rtl/>
        </w:rPr>
        <w:t>. ו</w:t>
      </w:r>
      <w:r w:rsidRPr="003B0D96">
        <w:rPr>
          <w:rFonts w:ascii="Narkisim" w:hAnsi="Narkisim"/>
          <w:b/>
          <w:bCs/>
          <w:rtl/>
        </w:rPr>
        <w:t>רע"א</w:t>
      </w:r>
      <w:r w:rsidRPr="003B0D96">
        <w:rPr>
          <w:rFonts w:ascii="Narkisim" w:hAnsi="Narkisim"/>
          <w:rtl/>
        </w:rPr>
        <w:t xml:space="preserve"> כתב דמשמע דכל המתלקט מהני, והק' דכיון דבשעת אמירה עדיין לא בא לעולם, ל"מ חילול בדבר שלא בא לעולם לכשיבא לעולם. וצלע"ג.</w:t>
      </w:r>
    </w:p>
    <w:p w14:paraId="63D8A60B"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שמא היה בטל ברוב, ואע"ג דדבר שיש לו מתירין וכו' מ"מ מדאורייתא בטל</w:t>
      </w:r>
      <w:r w:rsidRPr="003B0D96">
        <w:rPr>
          <w:rStyle w:val="ac"/>
          <w:rFonts w:ascii="Narkisim" w:hAnsi="Narkisim" w:cs="Narkisim"/>
          <w:rtl/>
        </w:rPr>
        <w:footnoteReference w:id="511"/>
      </w:r>
      <w:r w:rsidRPr="003B0D96">
        <w:rPr>
          <w:rFonts w:ascii="Narkisim" w:hAnsi="Narkisim" w:cs="Narkisim"/>
          <w:rtl/>
        </w:rPr>
        <w:t xml:space="preserve">. ועוד תי' </w:t>
      </w:r>
      <w:r w:rsidRPr="003B0D96">
        <w:rPr>
          <w:rFonts w:ascii="Narkisim" w:hAnsi="Narkisim" w:cs="Narkisim"/>
          <w:b/>
          <w:bCs/>
          <w:rtl/>
        </w:rPr>
        <w:t>ר' ישעיה</w:t>
      </w:r>
      <w:r w:rsidRPr="003B0D96">
        <w:rPr>
          <w:rFonts w:ascii="Narkisim" w:hAnsi="Narkisim" w:cs="Narkisim"/>
          <w:rtl/>
        </w:rPr>
        <w:t xml:space="preserve"> (בשיטמ"ק) דדבר שיש לו מתירין לא בטיל היינו באיסור שניכר ואח"כ נתערב, אבל גידולין שלא הוכר מעולם מתבטל.</w:t>
      </w:r>
    </w:p>
    <w:p w14:paraId="0966EC42" w14:textId="77777777" w:rsidR="00AD1A13" w:rsidRPr="003B0D96" w:rsidRDefault="00000000" w:rsidP="003B0D96">
      <w:pPr>
        <w:pStyle w:val="a7"/>
        <w:bidi/>
        <w:rPr>
          <w:rFonts w:ascii="Narkisim" w:hAnsi="Narkisim"/>
        </w:rPr>
      </w:pPr>
      <w:r w:rsidRPr="003B0D96">
        <w:rPr>
          <w:rFonts w:ascii="Narkisim" w:hAnsi="Narkisim"/>
          <w:rtl/>
        </w:rPr>
        <w:t>וכ"כ ה</w:t>
      </w:r>
      <w:r w:rsidRPr="003B0D96">
        <w:rPr>
          <w:rFonts w:ascii="Narkisim" w:hAnsi="Narkisim"/>
          <w:b/>
          <w:bCs/>
          <w:rtl/>
        </w:rPr>
        <w:t>מרדכי</w:t>
      </w:r>
      <w:r w:rsidRPr="003B0D96">
        <w:rPr>
          <w:rFonts w:ascii="Narkisim" w:hAnsi="Narkisim"/>
          <w:rtl/>
        </w:rPr>
        <w:t xml:space="preserve"> </w:t>
      </w:r>
      <w:r w:rsidRPr="003B0D96">
        <w:rPr>
          <w:rFonts w:ascii="Narkisim" w:hAnsi="Narkisim"/>
          <w:szCs w:val="20"/>
          <w:rtl/>
        </w:rPr>
        <w:t>(שבת רנט, והו' בטור ושו"ע או"ח שכ ב בשם ס' התרומה, ויו"ד קב ד)</w:t>
      </w:r>
      <w:r w:rsidRPr="003B0D96">
        <w:rPr>
          <w:rFonts w:ascii="Narkisim" w:hAnsi="Narkisim"/>
          <w:rtl/>
        </w:rPr>
        <w:t xml:space="preserve"> דמשקה הזב מענבים לתוך משקה [בשבת] בטל. דהא דדבר שיש לו מתירין לא בטל ה"מ שכהאיסור בעין מתחילה. אבל הני זב מעט מעט ונתערב ולא הוכר האיסור</w:t>
      </w:r>
      <w:r w:rsidRPr="003B0D96">
        <w:rPr>
          <w:rStyle w:val="ac"/>
          <w:rFonts w:ascii="Narkisim" w:hAnsi="Narkisim"/>
          <w:rtl/>
        </w:rPr>
        <w:footnoteReference w:id="512"/>
      </w:r>
      <w:r w:rsidRPr="003B0D96">
        <w:rPr>
          <w:rFonts w:ascii="Narkisim" w:hAnsi="Narkisim"/>
          <w:rtl/>
        </w:rPr>
        <w:t xml:space="preserve"> מעולם</w:t>
      </w:r>
      <w:r w:rsidRPr="003B0D96">
        <w:rPr>
          <w:rStyle w:val="ac"/>
          <w:rFonts w:ascii="Narkisim" w:hAnsi="Narkisim"/>
          <w:rtl/>
        </w:rPr>
        <w:footnoteReference w:id="513"/>
      </w:r>
      <w:r w:rsidRPr="003B0D96">
        <w:rPr>
          <w:rFonts w:ascii="Narkisim" w:hAnsi="Narkisim"/>
          <w:rtl/>
        </w:rPr>
        <w:t>.</w:t>
      </w:r>
    </w:p>
    <w:p w14:paraId="4C8267E8"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(יו"ד קב) כתב דלכאורה דעת תוס' (דידן) אינו כן, וכת' דה</w:t>
      </w:r>
      <w:r w:rsidRPr="003B0D96">
        <w:rPr>
          <w:rFonts w:ascii="Narkisim" w:hAnsi="Narkisim"/>
          <w:b/>
          <w:bCs/>
          <w:rtl/>
        </w:rPr>
        <w:t>מג"א</w:t>
      </w:r>
      <w:r w:rsidRPr="003B0D96">
        <w:rPr>
          <w:rFonts w:ascii="Narkisim" w:hAnsi="Narkisim"/>
          <w:rtl/>
        </w:rPr>
        <w:t xml:space="preserve"> (שיח ח) רמז לזה. ועוד ציין דה</w:t>
      </w:r>
      <w:r w:rsidRPr="003B0D96">
        <w:rPr>
          <w:rFonts w:ascii="Narkisim" w:hAnsi="Narkisim"/>
          <w:b/>
          <w:bCs/>
          <w:rtl/>
        </w:rPr>
        <w:t>ר"ן</w:t>
      </w:r>
      <w:r w:rsidRPr="003B0D96">
        <w:rPr>
          <w:rFonts w:ascii="Narkisim" w:hAnsi="Narkisim"/>
          <w:rtl/>
        </w:rPr>
        <w:t xml:space="preserve"> (נדרים נח.) מבואר דגידולין אינן בטלים משום דבר שיש לו מתירים, ולא חילק בזה. וה</w:t>
      </w:r>
      <w:r w:rsidRPr="003B0D96">
        <w:rPr>
          <w:rFonts w:ascii="Narkisim" w:hAnsi="Narkisim"/>
          <w:b/>
          <w:bCs/>
          <w:rtl/>
        </w:rPr>
        <w:t xml:space="preserve">שעה"מ </w:t>
      </w:r>
      <w:r w:rsidRPr="003B0D96">
        <w:rPr>
          <w:rFonts w:ascii="Narkisim" w:hAnsi="Narkisim"/>
          <w:rtl/>
        </w:rPr>
        <w:t>(יו"ט ה כ) עמד בזה, וחילק דשאני איסור דאורייתא [והפוסקים הנ"ל איירי באיסור דרבנן</w:t>
      </w:r>
      <w:r w:rsidRPr="003B0D96">
        <w:rPr>
          <w:rStyle w:val="ac"/>
          <w:rFonts w:ascii="Narkisim" w:hAnsi="Narkisim"/>
          <w:rtl/>
        </w:rPr>
        <w:footnoteReference w:id="514"/>
      </w:r>
      <w:r w:rsidRPr="003B0D96">
        <w:rPr>
          <w:rFonts w:ascii="Narkisim" w:hAnsi="Narkisim"/>
          <w:rtl/>
        </w:rPr>
        <w:t>]. א"נ גידולין נחשב עיקר ניכר, כיון שתמיד גודל והולך.</w:t>
      </w:r>
    </w:p>
    <w:p w14:paraId="41D91782"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(שם) דן עפ"ז היכא דנתערב ואח"כ נדר עליו, לא יחשב יש לו מתירים כיון דלא נקרא שם איסור בפנ"ע</w:t>
      </w:r>
      <w:r w:rsidRPr="003B0D96">
        <w:rPr>
          <w:rStyle w:val="ac"/>
          <w:rFonts w:ascii="Narkisim" w:hAnsi="Narkisim"/>
          <w:rtl/>
        </w:rPr>
        <w:footnoteReference w:id="515"/>
      </w:r>
      <w:r w:rsidRPr="003B0D96">
        <w:rPr>
          <w:rFonts w:ascii="Narkisim" w:hAnsi="Narkisim"/>
          <w:rtl/>
        </w:rPr>
        <w:t>. אבל ה</w:t>
      </w:r>
      <w:r w:rsidRPr="003B0D96">
        <w:rPr>
          <w:rFonts w:ascii="Narkisim" w:hAnsi="Narkisim"/>
          <w:b/>
          <w:bCs/>
          <w:rtl/>
        </w:rPr>
        <w:t>אחרונים</w:t>
      </w:r>
      <w:r w:rsidRPr="003B0D96">
        <w:rPr>
          <w:rFonts w:ascii="Narkisim" w:hAnsi="Narkisim"/>
          <w:rtl/>
        </w:rPr>
        <w:t xml:space="preserve"> דנו דעיקר הסברא משום לידתו במציאות [ולא תחילת האיסור].</w:t>
      </w:r>
    </w:p>
    <w:p w14:paraId="4067A31A" w14:textId="77777777" w:rsidR="00AD1A13" w:rsidRPr="003B0D96" w:rsidRDefault="00000000" w:rsidP="003B0D96">
      <w:pPr>
        <w:bidi/>
        <w:rPr>
          <w:rFonts w:ascii="Narkisim" w:hAnsi="Narkisim" w:cs="Narkisim"/>
        </w:rPr>
      </w:pPr>
      <w:r w:rsidRPr="003B0D96">
        <w:rPr>
          <w:rFonts w:ascii="Narkisim" w:hAnsi="Narkisim" w:cs="Narkisim"/>
          <w:u w:val="single"/>
          <w:rtl/>
        </w:rPr>
        <w:t>תוד"ה אימא</w:t>
      </w:r>
      <w:r w:rsidRPr="003B0D96">
        <w:rPr>
          <w:rFonts w:ascii="Narkisim" w:hAnsi="Narkisim" w:cs="Narkisim"/>
          <w:rtl/>
        </w:rPr>
        <w:t xml:space="preserve">. ותימה דבתוספתא משמע דאין חילול במחובר וכו', וי"ל משום דאין דמיו </w:t>
      </w:r>
      <w:r w:rsidRPr="003B0D96">
        <w:rPr>
          <w:rFonts w:ascii="Narkisim" w:hAnsi="Narkisim" w:cs="Narkisim"/>
          <w:rtl/>
        </w:rPr>
        <w:lastRenderedPageBreak/>
        <w:t>ידועין. [וכ"כ ה</w:t>
      </w:r>
      <w:r w:rsidRPr="003B0D96">
        <w:rPr>
          <w:rFonts w:ascii="Narkisim" w:hAnsi="Narkisim" w:cs="Narkisim"/>
          <w:b/>
          <w:bCs/>
          <w:rtl/>
        </w:rPr>
        <w:t>ר"ש</w:t>
      </w:r>
      <w:r w:rsidRPr="003B0D96">
        <w:rPr>
          <w:rFonts w:ascii="Narkisim" w:hAnsi="Narkisim" w:cs="Narkisim"/>
          <w:rtl/>
        </w:rPr>
        <w:t xml:space="preserve"> מעש"ש ה ה].</w:t>
      </w:r>
    </w:p>
    <w:p w14:paraId="62E9043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(וכן האריך בשו"ת מיוחסות קנו) ביאר דגבי צנועין תקנו שלא יכשלו, ומש"ה לא חששו שאין דמיו ידועין. וכתב דעפ"ז למדנו דבזמן הזה, כיון שאין מדקדקין בפדיונו ומחללין על שווה פרוטה, הילכך מחללין במחובר. וכתב דכן נהגו עכשיו לחלל במחובר.</w:t>
      </w:r>
    </w:p>
    <w:p w14:paraId="2053C82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(רצד יט) הק' דפודין הקדש במחובר, ולא חיישינן דאין דמיו ידועין.</w:t>
      </w:r>
    </w:p>
    <w:p w14:paraId="4931C0D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w:t>
      </w:r>
      <w:r w:rsidRPr="003B0D96">
        <w:rPr>
          <w:rFonts w:ascii="Narkisim" w:hAnsi="Narkisim"/>
          <w:szCs w:val="20"/>
          <w:rtl/>
        </w:rPr>
        <w:t>(מעש"ש ט ב, ושו"ע רצד ו)</w:t>
      </w:r>
      <w:r w:rsidRPr="003B0D96">
        <w:rPr>
          <w:rFonts w:ascii="Narkisim" w:hAnsi="Narkisim"/>
          <w:rtl/>
        </w:rPr>
        <w:t xml:space="preserve"> פסק דאין פודין במחובר. דילפינן ממעשר דאין מעשר במחובר. וה</w:t>
      </w:r>
      <w:r w:rsidRPr="003B0D96">
        <w:rPr>
          <w:rFonts w:ascii="Narkisim" w:hAnsi="Narkisim"/>
          <w:b/>
          <w:bCs/>
          <w:rtl/>
        </w:rPr>
        <w:t>גר"א</w:t>
      </w:r>
      <w:r w:rsidRPr="003B0D96">
        <w:rPr>
          <w:rFonts w:ascii="Narkisim" w:hAnsi="Narkisim"/>
          <w:rtl/>
        </w:rPr>
        <w:t xml:space="preserve"> </w:t>
      </w:r>
      <w:r w:rsidRPr="003B0D96">
        <w:rPr>
          <w:rFonts w:ascii="Narkisim" w:hAnsi="Narkisim"/>
          <w:szCs w:val="20"/>
          <w:rtl/>
        </w:rPr>
        <w:t>(שם)</w:t>
      </w:r>
      <w:r w:rsidRPr="003B0D96">
        <w:rPr>
          <w:rFonts w:ascii="Narkisim" w:hAnsi="Narkisim"/>
          <w:rtl/>
        </w:rPr>
        <w:t xml:space="preserve"> כת' דכ"מ ב</w:t>
      </w:r>
      <w:r w:rsidRPr="003B0D96">
        <w:rPr>
          <w:rFonts w:ascii="Narkisim" w:hAnsi="Narkisim"/>
          <w:b/>
          <w:bCs/>
          <w:rtl/>
        </w:rPr>
        <w:t>ירושלמי</w:t>
      </w:r>
      <w:r w:rsidRPr="003B0D96">
        <w:rPr>
          <w:rFonts w:ascii="Narkisim" w:hAnsi="Narkisim"/>
          <w:rtl/>
        </w:rPr>
        <w:t xml:space="preserve">. והיה להם להקשות אמתני' דידן, אלא דלא חששו להכי כיון דלמסקנא לא קאי </w:t>
      </w:r>
      <w:r w:rsidRPr="003B0D96">
        <w:rPr>
          <w:rFonts w:ascii="Narkisim" w:hAnsi="Narkisim"/>
          <w:szCs w:val="20"/>
          <w:rtl/>
        </w:rPr>
        <w:t>[ולמסקנא גרסינן כל הנלקט].</w:t>
      </w:r>
    </w:p>
    <w:p w14:paraId="14C058BE" w14:textId="77777777" w:rsidR="00AD1A13" w:rsidRPr="003B0D96" w:rsidRDefault="00000000" w:rsidP="003B0D96">
      <w:pPr>
        <w:bidi/>
        <w:rPr>
          <w:rFonts w:ascii="Narkisim" w:hAnsi="Narkisim" w:cs="Narkisim"/>
        </w:rPr>
      </w:pPr>
      <w:r w:rsidRPr="003B0D96">
        <w:rPr>
          <w:rFonts w:ascii="Narkisim" w:hAnsi="Narkisim" w:cs="Narkisim"/>
          <w:u w:val="single"/>
          <w:rtl/>
        </w:rPr>
        <w:t>ומי א"ר יוחנן הכי, והא"ר יוחנן צנועין ור' דוסא אמרו דבר א' וכו'</w:t>
      </w:r>
      <w:r w:rsidRPr="003B0D96">
        <w:rPr>
          <w:rFonts w:ascii="Narkisim" w:hAnsi="Narkisim" w:cs="Narkisim"/>
          <w:rtl/>
        </w:rPr>
        <w:t>. ובשלמא לגירסא 'כל הנלקט' אמרו דבר א' דמחלל ומפקיר מה שאצל המלקטים. וכן מסקנת הגמ' (בע"ב) אלא לעולם כל הנלקט, דצנועין ס"ל דמהני פדיון בדבר שאינו ברשותו. אלא דר' יוחנן פסק כסתמא אחרינא</w:t>
      </w:r>
      <w:r w:rsidRPr="003B0D96">
        <w:rPr>
          <w:rStyle w:val="ac"/>
          <w:rFonts w:ascii="Narkisim" w:hAnsi="Narkisim" w:cs="Narkisim"/>
          <w:rtl/>
        </w:rPr>
        <w:footnoteReference w:id="516"/>
      </w:r>
      <w:r w:rsidRPr="003B0D96">
        <w:rPr>
          <w:rFonts w:ascii="Narkisim" w:hAnsi="Narkisim" w:cs="Narkisim"/>
          <w:rtl/>
        </w:rPr>
        <w:t>.</w:t>
      </w:r>
    </w:p>
    <w:p w14:paraId="321939EE" w14:textId="77777777" w:rsidR="00AD1A13" w:rsidRPr="003B0D96" w:rsidRDefault="00000000" w:rsidP="003B0D96">
      <w:pPr>
        <w:pStyle w:val="a8"/>
        <w:bidi/>
        <w:rPr>
          <w:rFonts w:ascii="Narkisim" w:hAnsi="Narkisim"/>
        </w:rPr>
      </w:pPr>
      <w:r w:rsidRPr="003B0D96">
        <w:rPr>
          <w:rFonts w:ascii="Narkisim" w:hAnsi="Narkisim"/>
          <w:rtl/>
        </w:rPr>
        <w:t>והגמ' דוחה דצנועין אמרו כל המתלקט, דעדיין הוה ברשותו. וכן ר' דוסא קאי שהפקיר קודם [ואיפוך]. אלא שהגמ' דוחה דר' יוחנן לית ליה ברירה (ע' בסמוך).</w:t>
      </w:r>
    </w:p>
    <w:p w14:paraId="0CD02F3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ראשונים</w:t>
      </w:r>
      <w:r w:rsidRPr="003B0D96">
        <w:rPr>
          <w:rFonts w:ascii="Narkisim" w:hAnsi="Narkisim" w:cs="Narkisim"/>
          <w:rtl/>
        </w:rPr>
        <w:t xml:space="preserve"> הביאו דלמסקנא נדחה המשנה של צנועין, אבל ה</w:t>
      </w:r>
      <w:r w:rsidRPr="003B0D96">
        <w:rPr>
          <w:rFonts w:ascii="Narkisim" w:hAnsi="Narkisim" w:cs="Narkisim"/>
          <w:b/>
          <w:bCs/>
          <w:rtl/>
        </w:rPr>
        <w:t>רמב"ם</w:t>
      </w:r>
      <w:r w:rsidRPr="003B0D96">
        <w:rPr>
          <w:rFonts w:ascii="Narkisim" w:hAnsi="Narkisim" w:cs="Narkisim"/>
          <w:rtl/>
        </w:rPr>
        <w:t xml:space="preserve"> (מעש"ש ט ז) הביא הא דצנועין, דבשנת השמיטה היו מניחין מעות, ואומרים כל הנלקט יהא מחולל, שהרי א"א לפדות במחובר כמו שביארנו</w:t>
      </w:r>
      <w:r w:rsidRPr="003B0D96">
        <w:rPr>
          <w:rStyle w:val="ac"/>
          <w:rFonts w:ascii="Narkisim" w:hAnsi="Narkisim" w:cs="Narkisim"/>
          <w:rtl/>
        </w:rPr>
        <w:footnoteReference w:id="517"/>
      </w:r>
      <w:r w:rsidRPr="003B0D96">
        <w:rPr>
          <w:rFonts w:ascii="Narkisim" w:hAnsi="Narkisim" w:cs="Narkisim"/>
          <w:rtl/>
        </w:rPr>
        <w:t>.</w:t>
      </w:r>
    </w:p>
    <w:p w14:paraId="29AF021B"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שו"ת הרשב"א</w:t>
      </w:r>
      <w:r w:rsidRPr="003B0D96">
        <w:rPr>
          <w:rFonts w:ascii="Narkisim" w:hAnsi="Narkisim"/>
          <w:rtl/>
        </w:rPr>
        <w:t xml:space="preserve"> (מיוחסות קנו, הו' בכס"מ שם) תמה דבסוגיין מבואר דלא קי"ל כצנועין, ול"מ חילול אמקום אחר.</w:t>
      </w:r>
      <w:r w:rsidRPr="003B0D96">
        <w:rPr>
          <w:rFonts w:ascii="Narkisim" w:hAnsi="Narkisim"/>
          <w:szCs w:val="20"/>
          <w:rtl/>
        </w:rPr>
        <w:t xml:space="preserve"> והרשב"א העלה צד דהרמב"ם פסק כרבא (בע"ב) שדן ליישב דמהני חילול של צנועין משום דרחמנא אוקמי ברשותיה, והרשב"א דחה דרבא לא פליג, ואמר אי לאו דר' יוחנן [וביטל דעתו לדעת ר' יוחנן]. [אבל ה</w:t>
      </w:r>
      <w:r w:rsidRPr="003B0D96">
        <w:rPr>
          <w:rFonts w:ascii="Narkisim" w:hAnsi="Narkisim"/>
          <w:b/>
          <w:bCs/>
          <w:szCs w:val="20"/>
          <w:rtl/>
        </w:rPr>
        <w:t>חזו"א</w:t>
      </w:r>
      <w:r w:rsidRPr="003B0D96">
        <w:rPr>
          <w:rFonts w:ascii="Narkisim" w:hAnsi="Narkisim"/>
          <w:szCs w:val="20"/>
          <w:rtl/>
        </w:rPr>
        <w:t xml:space="preserve"> (יח ה) כתב דהרמב"ם נקט דרבא (בע"ב) פליג אר' יוחנן</w:t>
      </w:r>
      <w:r w:rsidRPr="003B0D96">
        <w:rPr>
          <w:rStyle w:val="ac"/>
          <w:rFonts w:ascii="Narkisim" w:hAnsi="Narkisim"/>
          <w:szCs w:val="20"/>
          <w:rtl/>
        </w:rPr>
        <w:footnoteReference w:id="518"/>
      </w:r>
      <w:r w:rsidRPr="003B0D96">
        <w:rPr>
          <w:rFonts w:ascii="Narkisim" w:hAnsi="Narkisim"/>
          <w:rtl/>
        </w:rPr>
        <w:t>].</w:t>
      </w:r>
    </w:p>
    <w:p w14:paraId="39F08C1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רדב"ז</w:t>
      </w:r>
      <w:r w:rsidRPr="003B0D96">
        <w:rPr>
          <w:rFonts w:ascii="Narkisim" w:hAnsi="Narkisim"/>
          <w:rtl/>
        </w:rPr>
        <w:t xml:space="preserve"> (ה קעט) תי' דהרמב"ם הביא דברי צנועין דוקא בשנת שמיטה. דלמסקנא קאי ארשב"ג, דבד"א בשנת השמיטה. ועשו תקנה בשנת השמיטה דוקא, כיון דלא הוה גזלנים</w:t>
      </w:r>
      <w:r w:rsidRPr="003B0D96">
        <w:rPr>
          <w:rStyle w:val="ac"/>
          <w:rFonts w:ascii="Narkisim" w:hAnsi="Narkisim"/>
          <w:rtl/>
        </w:rPr>
        <w:footnoteReference w:id="519"/>
      </w:r>
      <w:r w:rsidRPr="003B0D96">
        <w:rPr>
          <w:rFonts w:ascii="Narkisim" w:hAnsi="Narkisim"/>
          <w:rtl/>
        </w:rPr>
        <w:t>.</w:t>
      </w:r>
    </w:p>
    <w:p w14:paraId="5C3B36B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כס"מ</w:t>
      </w:r>
      <w:r w:rsidRPr="003B0D96">
        <w:rPr>
          <w:rFonts w:ascii="Narkisim" w:hAnsi="Narkisim"/>
          <w:rtl/>
        </w:rPr>
        <w:t xml:space="preserve"> תי' דדעת הרמב"ם דלמסקנא מהני חילול בדבר שאינו ברשותו. ולא דחינן סתם משנה. ולא קי"ל כס"ד דסוגיין דלא מהני חילול בדבר שאינו ברשותו. [ומשמע דכוונתו לחלק בין חילול למכירה בדבר שאינו ברשותו].</w:t>
      </w:r>
    </w:p>
    <w:p w14:paraId="66AF7EB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מהר"י קורקוס</w:t>
      </w:r>
      <w:r w:rsidRPr="003B0D96">
        <w:rPr>
          <w:rFonts w:ascii="Narkisim" w:hAnsi="Narkisim"/>
          <w:rtl/>
        </w:rPr>
        <w:t xml:space="preserve"> (ט ב) תי' דכיון דבשעת האמירה והחלול הוא ברשותו מהני, וחל החילול אף לאחר שיצא מרשותו. וכ"ש דזכות הוא ללוקחים שמצילם מאיסור. והרי זה כשלוחם דזכין לאדם שלא בפניו.</w:t>
      </w:r>
    </w:p>
    <w:p w14:paraId="759E44EB"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וה</w:t>
      </w:r>
      <w:r w:rsidRPr="003B0D96">
        <w:rPr>
          <w:rFonts w:ascii="Narkisim" w:hAnsi="Narkisim" w:cs="Narkisim"/>
          <w:b/>
          <w:bCs/>
          <w:rtl/>
        </w:rPr>
        <w:t>קצות</w:t>
      </w:r>
      <w:r w:rsidRPr="003B0D96">
        <w:rPr>
          <w:rFonts w:ascii="Narkisim" w:hAnsi="Narkisim" w:cs="Narkisim"/>
          <w:rtl/>
        </w:rPr>
        <w:t xml:space="preserve"> (סא ג בשם אחיו) תי' דבשנת השמיטה מהני מדין זכין, וכדברי ה</w:t>
      </w:r>
      <w:r w:rsidRPr="003B0D96">
        <w:rPr>
          <w:rFonts w:ascii="Narkisim" w:hAnsi="Narkisim" w:cs="Narkisim"/>
          <w:b/>
          <w:bCs/>
          <w:rtl/>
        </w:rPr>
        <w:t>ר"מ</w:t>
      </w:r>
      <w:r w:rsidRPr="003B0D96">
        <w:rPr>
          <w:rFonts w:ascii="Narkisim" w:hAnsi="Narkisim" w:cs="Narkisim"/>
          <w:rtl/>
        </w:rPr>
        <w:t xml:space="preserve"> (בתוס' קידושין נו. הנ"ל) דבמה שיכולים לחלל בעצמם מהני מדין זכין. וכיון דהוה הפקר אינו גזל, ומהני לחלל דזכין מטעם שליחות</w:t>
      </w:r>
      <w:r w:rsidRPr="003B0D96">
        <w:rPr>
          <w:rStyle w:val="ac"/>
          <w:rFonts w:ascii="Narkisim" w:hAnsi="Narkisim" w:cs="Narkisim"/>
          <w:rtl/>
        </w:rPr>
        <w:footnoteReference w:id="520"/>
      </w:r>
      <w:r w:rsidRPr="003B0D96">
        <w:rPr>
          <w:rFonts w:ascii="Narkisim" w:hAnsi="Narkisim" w:cs="Narkisim"/>
          <w:rtl/>
        </w:rPr>
        <w:t>. אלא דבמשנה קאי בין בשנת השמיטה ובין בשאר שנים, ובשאר שנים המלקטים הוה גזלנים, ואינם יכולים לפדות, ומש"ה לא מהני מדין זכין. אלא דבעל השדה [הנגזל] פודה דבר שאינו ברשותו [ודלא כר' יוחנן], ובזה אין הלכה כוותייהו. והרמב"ם פסק כצנועין בחדא, דוקא בשמיטה דמהני לפדות משום זכין.</w:t>
      </w:r>
    </w:p>
    <w:p w14:paraId="53C6DBE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(זכיה ד) כתב עוד דקי"ל דמעש"ש ממון גבוה, א"כ ל"מ זכיה מהפקר</w:t>
      </w:r>
      <w:r w:rsidRPr="003B0D96">
        <w:rPr>
          <w:rStyle w:val="ac"/>
          <w:rFonts w:ascii="Narkisim" w:hAnsi="Narkisim"/>
          <w:rtl/>
        </w:rPr>
        <w:footnoteReference w:id="521"/>
      </w:r>
      <w:r w:rsidRPr="003B0D96">
        <w:rPr>
          <w:rFonts w:ascii="Narkisim" w:hAnsi="Narkisim"/>
          <w:rtl/>
        </w:rPr>
        <w:t xml:space="preserve">. וכל עוד דהוה </w:t>
      </w:r>
      <w:r w:rsidRPr="003B0D96">
        <w:rPr>
          <w:rFonts w:ascii="Narkisim" w:hAnsi="Narkisim"/>
          <w:rtl/>
        </w:rPr>
        <w:lastRenderedPageBreak/>
        <w:t>הפקר מהני חילול כמו הקדש [וכקו' התוס' סח:], ורק היכא דיש לו בעלים, דין הבעלים מעכב.</w:t>
      </w:r>
    </w:p>
    <w:p w14:paraId="0EEF7342" w14:textId="77777777" w:rsidR="00AD1A13" w:rsidRPr="003B0D96" w:rsidRDefault="00000000" w:rsidP="003B0D96">
      <w:pPr>
        <w:bidi/>
        <w:rPr>
          <w:rFonts w:ascii="Narkisim" w:hAnsi="Narkisim" w:cs="Narkisim"/>
        </w:rPr>
      </w:pPr>
      <w:r w:rsidRPr="003B0D96">
        <w:rPr>
          <w:rFonts w:ascii="Narkisim" w:hAnsi="Narkisim" w:cs="Narkisim"/>
          <w:u w:val="single"/>
          <w:rtl/>
        </w:rPr>
        <w:t>דתניא ר' יהודה אומר וכו' כל שילקטו עניים היום יהא הפקר</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דאין כל העניים בקיאים בהלכה, ולקחו שיבולים שלא כדין לפיכך בעה"ב צריך להפקיר [שלא יעברו באיסור גזל]. וצ"ב אמאי הוצרך להפקיר, ואמאי לא סגי בנתינת רשות או סילוק</w:t>
      </w:r>
      <w:r w:rsidRPr="003B0D96">
        <w:rPr>
          <w:rStyle w:val="ac"/>
          <w:rFonts w:ascii="Narkisim" w:hAnsi="Narkisim" w:cs="Narkisim"/>
          <w:rtl/>
        </w:rPr>
        <w:footnoteReference w:id="522"/>
      </w:r>
      <w:r w:rsidRPr="003B0D96">
        <w:rPr>
          <w:rFonts w:ascii="Narkisim" w:hAnsi="Narkisim" w:cs="Narkisim"/>
          <w:rtl/>
        </w:rPr>
        <w:t>.</w:t>
      </w:r>
    </w:p>
    <w:p w14:paraId="132556E3"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ביארו דמפקיר כדי לפטור ממעשר.</w:t>
      </w:r>
    </w:p>
    <w:p w14:paraId="1A8306E1" w14:textId="77777777" w:rsidR="00AD1A13" w:rsidRPr="003B0D96" w:rsidRDefault="00000000" w:rsidP="003B0D96">
      <w:pPr>
        <w:bidi/>
        <w:rPr>
          <w:rFonts w:ascii="Narkisim" w:hAnsi="Narkisim" w:cs="Narkisim"/>
        </w:rPr>
      </w:pPr>
      <w:r w:rsidRPr="003B0D96">
        <w:rPr>
          <w:rFonts w:ascii="Narkisim" w:hAnsi="Narkisim" w:cs="Narkisim"/>
          <w:u w:val="single"/>
          <w:rtl/>
        </w:rPr>
        <w:t>ר' דוסא אמר לעיתותי ערב אומר כל שליקטו וכו'</w:t>
      </w:r>
      <w:r w:rsidRPr="003B0D96">
        <w:rPr>
          <w:rFonts w:ascii="Narkisim" w:hAnsi="Narkisim" w:cs="Narkisim"/>
          <w:rtl/>
        </w:rPr>
        <w:t>. ובזה ר' יוחנן אמר דצנועין ור' דוסא אמרו דבר א' [לצד דצנועין אמרו כל הנלקט].</w:t>
      </w:r>
    </w:p>
    <w:p w14:paraId="2FAB92F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(ריא ד) הביא דמבואר בסוגיין דא"א להפקיר דבר שאינו ברשותו</w:t>
      </w:r>
      <w:r w:rsidRPr="003B0D96">
        <w:rPr>
          <w:rStyle w:val="ac"/>
          <w:rFonts w:ascii="Narkisim" w:hAnsi="Narkisim"/>
          <w:rtl/>
        </w:rPr>
        <w:footnoteReference w:id="523"/>
      </w:r>
      <w:r w:rsidRPr="003B0D96">
        <w:rPr>
          <w:rFonts w:ascii="Narkisim" w:hAnsi="Narkisim"/>
          <w:rtl/>
        </w:rPr>
        <w:t xml:space="preserve">. ודחה מכאן את דברי </w:t>
      </w:r>
      <w:r w:rsidRPr="003B0D96">
        <w:rPr>
          <w:rFonts w:ascii="Narkisim" w:hAnsi="Narkisim"/>
          <w:b/>
          <w:bCs/>
          <w:rtl/>
        </w:rPr>
        <w:t>שו"ת הב"ח</w:t>
      </w:r>
      <w:r w:rsidRPr="003B0D96">
        <w:rPr>
          <w:rFonts w:ascii="Narkisim" w:hAnsi="Narkisim"/>
          <w:rtl/>
        </w:rPr>
        <w:t xml:space="preserve"> (קכד) דהפקר מטעם נדר [וכמ"ש ה</w:t>
      </w:r>
      <w:r w:rsidRPr="003B0D96">
        <w:rPr>
          <w:rFonts w:ascii="Narkisim" w:hAnsi="Narkisim"/>
          <w:b/>
          <w:bCs/>
          <w:rtl/>
        </w:rPr>
        <w:t>רמב"ם</w:t>
      </w:r>
      <w:r w:rsidRPr="003B0D96">
        <w:rPr>
          <w:rFonts w:ascii="Narkisim" w:hAnsi="Narkisim"/>
          <w:rtl/>
        </w:rPr>
        <w:t xml:space="preserve"> נדרים ב יד], ומהני אף דאינו ברשותו. </w:t>
      </w:r>
      <w:r w:rsidRPr="003B0D96">
        <w:rPr>
          <w:rFonts w:ascii="Narkisim" w:hAnsi="Narkisim"/>
          <w:szCs w:val="20"/>
          <w:rtl/>
        </w:rPr>
        <w:t>וה</w:t>
      </w:r>
      <w:r w:rsidRPr="003B0D96">
        <w:rPr>
          <w:rFonts w:ascii="Narkisim" w:hAnsi="Narkisim"/>
          <w:b/>
          <w:bCs/>
          <w:szCs w:val="20"/>
          <w:rtl/>
        </w:rPr>
        <w:t>נתיבות</w:t>
      </w:r>
      <w:r w:rsidRPr="003B0D96">
        <w:rPr>
          <w:rFonts w:ascii="Narkisim" w:hAnsi="Narkisim"/>
          <w:szCs w:val="20"/>
          <w:rtl/>
        </w:rPr>
        <w:t xml:space="preserve"> (ריא א) כת' דכוונת הב"ח דמהני מתורת נדר, ומדין סילוק</w:t>
      </w:r>
      <w:r w:rsidRPr="003B0D96">
        <w:rPr>
          <w:rStyle w:val="ac"/>
          <w:rFonts w:ascii="Narkisim" w:hAnsi="Narkisim"/>
          <w:szCs w:val="20"/>
          <w:rtl/>
        </w:rPr>
        <w:footnoteReference w:id="524"/>
      </w:r>
      <w:r w:rsidRPr="003B0D96">
        <w:rPr>
          <w:rFonts w:ascii="Narkisim" w:hAnsi="Narkisim"/>
          <w:szCs w:val="20"/>
          <w:rtl/>
        </w:rPr>
        <w:t>. אבל כל שלא בא לרשותו אינו יכול לחול.</w:t>
      </w:r>
    </w:p>
    <w:p w14:paraId="64330F6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(קכג) הק' מכאן על דברי ה</w:t>
      </w:r>
      <w:r w:rsidRPr="003B0D96">
        <w:rPr>
          <w:rFonts w:ascii="Narkisim" w:hAnsi="Narkisim"/>
          <w:b/>
          <w:bCs/>
          <w:rtl/>
        </w:rPr>
        <w:t>רשב"א</w:t>
      </w:r>
      <w:r w:rsidRPr="003B0D96">
        <w:rPr>
          <w:rFonts w:ascii="Narkisim" w:hAnsi="Narkisim"/>
          <w:rtl/>
        </w:rPr>
        <w:t xml:space="preserve"> (לקמן ע., ושבועות לג:, הו' לעיל סח:) דמהני הקנאה ומקח וממכר בדבר שאינו ברשותו, א"כ מ"ש דלא מהני להפקיר. וה</w:t>
      </w:r>
      <w:r w:rsidRPr="003B0D96">
        <w:rPr>
          <w:rFonts w:ascii="Narkisim" w:hAnsi="Narkisim"/>
          <w:b/>
          <w:bCs/>
          <w:rtl/>
        </w:rPr>
        <w:t>אחרונים</w:t>
      </w:r>
      <w:r w:rsidRPr="003B0D96">
        <w:rPr>
          <w:rFonts w:ascii="Narkisim" w:hAnsi="Narkisim"/>
          <w:rtl/>
        </w:rPr>
        <w:t xml:space="preserve"> תי' דהפקר הוה תלוי בהקנאת המוכר, ואילו מקח מהני מצד הקונה.</w:t>
      </w:r>
    </w:p>
    <w:p w14:paraId="15E21F2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(בע"ב, הו' ברשב"א) הק' אטו לא יוכל למחול דבר שאינו ברשותו, וליפטרם מעוון גזל (וכפרש"י הנ"ל). [וכדברי הפוסקים (ע' מה שהו' סח:) דהנגזל יכול למחול לגזלן, ואין בזה חסרון שאינו ברשותו]</w:t>
      </w:r>
      <w:r w:rsidRPr="003B0D96">
        <w:rPr>
          <w:rStyle w:val="ac"/>
          <w:rFonts w:ascii="Narkisim" w:hAnsi="Narkisim" w:cs="Narkisim"/>
          <w:rtl/>
        </w:rPr>
        <w:footnoteReference w:id="525"/>
      </w:r>
      <w:r w:rsidRPr="003B0D96">
        <w:rPr>
          <w:rFonts w:ascii="Narkisim" w:hAnsi="Narkisim" w:cs="Narkisim"/>
          <w:rtl/>
        </w:rPr>
        <w:t>. והראב"ד תי' כתוס' דהנידון לפטור ממעשר. והואיל ואינו ברשותו אינו יכול להפקיר לכל אדם. דהפקר ליחיד</w:t>
      </w:r>
      <w:r w:rsidRPr="003B0D96">
        <w:rPr>
          <w:rStyle w:val="ac"/>
          <w:rFonts w:ascii="Narkisim" w:hAnsi="Narkisim" w:cs="Narkisim"/>
          <w:rtl/>
        </w:rPr>
        <w:footnoteReference w:id="526"/>
      </w:r>
      <w:r w:rsidRPr="003B0D96">
        <w:rPr>
          <w:rFonts w:ascii="Narkisim" w:hAnsi="Narkisim" w:cs="Narkisim"/>
          <w:rtl/>
        </w:rPr>
        <w:t xml:space="preserve"> אינו הפקר [לפטור ממעשר] עד שיהא מופקר בין לעניים בין לעשירים דומיא דשמיטה.</w:t>
      </w:r>
    </w:p>
    <w:p w14:paraId="1ED130D9" w14:textId="77777777" w:rsidR="00AD1A13" w:rsidRPr="003B0D96" w:rsidRDefault="00000000" w:rsidP="003B0D96">
      <w:pPr>
        <w:bidi/>
        <w:rPr>
          <w:rFonts w:ascii="Narkisim" w:hAnsi="Narkisim" w:cs="Narkisim"/>
        </w:rPr>
      </w:pPr>
      <w:r w:rsidRPr="003B0D96">
        <w:rPr>
          <w:rFonts w:ascii="Narkisim" w:hAnsi="Narkisim" w:cs="Narkisim"/>
          <w:u w:val="single"/>
          <w:rtl/>
        </w:rPr>
        <w:t>אמרי וכו' דבהא מתני' קתני דאית ליה לר' יהודה ברירה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וכי לקיט אמרי' דהוברר שזה הפקר, ואע"פ שבשחרית הבעה"ב אינו יודע וכו'. וה</w:t>
      </w:r>
      <w:r w:rsidRPr="003B0D96">
        <w:rPr>
          <w:rFonts w:ascii="Narkisim" w:hAnsi="Narkisim" w:cs="Narkisim"/>
          <w:b/>
          <w:bCs/>
          <w:rtl/>
        </w:rPr>
        <w:t>קצות</w:t>
      </w:r>
      <w:r w:rsidRPr="003B0D96">
        <w:rPr>
          <w:rFonts w:ascii="Narkisim" w:hAnsi="Narkisim" w:cs="Narkisim"/>
          <w:rtl/>
        </w:rPr>
        <w:t xml:space="preserve"> (סא ג) הק' אמאי חשיב ברירה, הא יכול להפקיר כל א' בתנאי. דכל שמתנה על דבר א' אי"צ ברירה</w:t>
      </w:r>
      <w:r w:rsidRPr="003B0D96">
        <w:rPr>
          <w:rStyle w:val="ac"/>
          <w:rFonts w:ascii="Narkisim" w:hAnsi="Narkisim" w:cs="Narkisim"/>
          <w:rtl/>
        </w:rPr>
        <w:footnoteReference w:id="527"/>
      </w:r>
      <w:r w:rsidRPr="003B0D96">
        <w:rPr>
          <w:rFonts w:ascii="Narkisim" w:hAnsi="Narkisim" w:cs="Narkisim"/>
          <w:rtl/>
        </w:rPr>
        <w:t>. וכמ"ש ה</w:t>
      </w:r>
      <w:r w:rsidRPr="003B0D96">
        <w:rPr>
          <w:rFonts w:ascii="Narkisim" w:hAnsi="Narkisim" w:cs="Narkisim"/>
          <w:b/>
          <w:bCs/>
          <w:rtl/>
        </w:rPr>
        <w:t>ר"ן</w:t>
      </w:r>
      <w:r w:rsidRPr="003B0D96">
        <w:rPr>
          <w:rFonts w:ascii="Narkisim" w:hAnsi="Narkisim" w:cs="Narkisim"/>
          <w:rtl/>
        </w:rPr>
        <w:t xml:space="preserve"> (גיטין יג: ו. בדה"ר והנמוק"י ב"ב קעג. פ. בדה"ר) דכיון דאפשר לשעבד לכל העולם לא נחשב ברירה, אלא דנתחייב למי שיבוא לבסוף, בתורת תנאי.</w:t>
      </w:r>
    </w:p>
    <w:p w14:paraId="5A4BB1F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(דמאי טז ח) תי' דכיון דאינו רוצה להפקיר הכל חשיב מתנה על ב' דברים. [וצ"ב מ"ש מדברי הר"ן. דאף כשמשתעבד למי שיוציא את השטר, הרי אין דעתו להתחייב לכל העולם].</w:t>
      </w:r>
    </w:p>
    <w:p w14:paraId="24F77FB1" w14:textId="77777777" w:rsidR="00AD1A13" w:rsidRPr="003B0D96" w:rsidRDefault="00000000" w:rsidP="003B0D96">
      <w:pPr>
        <w:pStyle w:val="a7"/>
        <w:bidi/>
        <w:rPr>
          <w:rFonts w:ascii="Narkisim" w:hAnsi="Narkisim"/>
        </w:rPr>
      </w:pPr>
      <w:r w:rsidRPr="003B0D96">
        <w:rPr>
          <w:rFonts w:ascii="Narkisim" w:hAnsi="Narkisim"/>
          <w:rtl/>
        </w:rPr>
        <w:t>ועוה"ק ה</w:t>
      </w:r>
      <w:r w:rsidRPr="003B0D96">
        <w:rPr>
          <w:rFonts w:ascii="Narkisim" w:hAnsi="Narkisim"/>
          <w:b/>
          <w:bCs/>
          <w:rtl/>
        </w:rPr>
        <w:t>קצות</w:t>
      </w:r>
      <w:r w:rsidRPr="003B0D96">
        <w:rPr>
          <w:rFonts w:ascii="Narkisim" w:hAnsi="Narkisim"/>
          <w:rtl/>
        </w:rPr>
        <w:t xml:space="preserve"> דאף לענין חילול רבעי, יהני מדין תנאי</w:t>
      </w:r>
      <w:r w:rsidRPr="003B0D96">
        <w:rPr>
          <w:rStyle w:val="ac"/>
          <w:rFonts w:ascii="Narkisim" w:hAnsi="Narkisim"/>
          <w:rtl/>
        </w:rPr>
        <w:footnoteReference w:id="528"/>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(או"ש שקלים ב ט, חזו"א דמאי טז ח)</w:t>
      </w:r>
      <w:r w:rsidRPr="003B0D96">
        <w:rPr>
          <w:rFonts w:ascii="Narkisim" w:hAnsi="Narkisim"/>
          <w:rtl/>
        </w:rPr>
        <w:t xml:space="preserve"> תי' דאיירי שלא הניחו מעות כנגד כולו. ומש"ה הוה מתנה על ב' דברים, ותליא בברירה. אבל הקצות דחה דתוס' </w:t>
      </w:r>
      <w:r w:rsidRPr="003B0D96">
        <w:rPr>
          <w:rFonts w:ascii="Narkisim" w:hAnsi="Narkisim"/>
          <w:szCs w:val="20"/>
          <w:rtl/>
        </w:rPr>
        <w:t>(ד"ה כל הנלקט)</w:t>
      </w:r>
      <w:r w:rsidRPr="003B0D96">
        <w:rPr>
          <w:rFonts w:ascii="Narkisim" w:hAnsi="Narkisim"/>
          <w:rtl/>
        </w:rPr>
        <w:t xml:space="preserve"> הק' שיחלל הכל, ולא כתבו דלא הניחו מעות כנגד כולול.</w:t>
      </w:r>
    </w:p>
    <w:p w14:paraId="45EA61CC" w14:textId="77777777" w:rsidR="00AD1A13" w:rsidRPr="003B0D96" w:rsidRDefault="00000000" w:rsidP="003B0D96">
      <w:pPr>
        <w:pStyle w:val="a8"/>
        <w:bidi/>
        <w:rPr>
          <w:rFonts w:ascii="Narkisim" w:hAnsi="Narkisim"/>
        </w:rPr>
      </w:pPr>
      <w:r w:rsidRPr="003B0D96">
        <w:rPr>
          <w:rFonts w:ascii="Narkisim" w:hAnsi="Narkisim"/>
          <w:rtl/>
        </w:rPr>
        <w:t>ועוה"ק הקצות דמדאורייתא שווה מנה שפדה על ש"פ מהני, א"כ יחשב שהניח כנגד כולו. ואי משום דרבנן, הא קי"ל דבדרבנן יש ברירה</w:t>
      </w:r>
      <w:r w:rsidRPr="003B0D96">
        <w:rPr>
          <w:rStyle w:val="ac"/>
          <w:rFonts w:ascii="Narkisim" w:hAnsi="Narkisim"/>
          <w:rtl/>
        </w:rPr>
        <w:footnoteReference w:id="529"/>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דנו דהיינו כשפודה את כולה על פרוטה א', וא"כ ל"מ להתנות על כל חלק בפנ"ע</w:t>
      </w:r>
      <w:r w:rsidRPr="003B0D96">
        <w:rPr>
          <w:rStyle w:val="ac"/>
          <w:rFonts w:ascii="Narkisim" w:hAnsi="Narkisim"/>
          <w:rtl/>
        </w:rPr>
        <w:footnoteReference w:id="530"/>
      </w:r>
      <w:r w:rsidRPr="003B0D96">
        <w:rPr>
          <w:rFonts w:ascii="Narkisim" w:hAnsi="Narkisim"/>
          <w:rtl/>
        </w:rPr>
        <w:t>].</w:t>
      </w:r>
    </w:p>
    <w:p w14:paraId="4BB6A74D"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קצות</w:t>
      </w:r>
      <w:r w:rsidRPr="003B0D96">
        <w:rPr>
          <w:rFonts w:ascii="Narkisim" w:hAnsi="Narkisim"/>
          <w:rtl/>
        </w:rPr>
        <w:t xml:space="preserve"> תי' אינו עומד להתברר, דאפשר דלא יבא לידי לקיטה כלל. וחידש דהיכא דאינו עומד להתברר לא מהני בתורת תנאי.</w:t>
      </w:r>
    </w:p>
    <w:p w14:paraId="393D06CC" w14:textId="77777777" w:rsidR="00AD1A13" w:rsidRPr="003B0D96" w:rsidRDefault="00000000" w:rsidP="003B0D96">
      <w:pPr>
        <w:bidi/>
        <w:rPr>
          <w:rFonts w:ascii="Narkisim" w:hAnsi="Narkisim" w:cs="Narkisim"/>
        </w:rPr>
      </w:pPr>
      <w:r w:rsidRPr="003B0D96">
        <w:rPr>
          <w:rFonts w:ascii="Narkisim" w:hAnsi="Narkisim" w:cs="Narkisim"/>
          <w:u w:val="single"/>
          <w:rtl/>
        </w:rPr>
        <w:t>תוד"ה כל שלקטו</w:t>
      </w:r>
      <w:r w:rsidRPr="003B0D96">
        <w:rPr>
          <w:rFonts w:ascii="Narkisim" w:hAnsi="Narkisim" w:cs="Narkisim"/>
          <w:rtl/>
        </w:rPr>
        <w:t>. דהפקר פטור מהמעשר וכו'. ומבואר דפטור ממעשר אף כשמפקיר אחרי שעומד ברשות גזלן.</w:t>
      </w:r>
      <w:r w:rsidRPr="003B0D96">
        <w:rPr>
          <w:rFonts w:ascii="Narkisim" w:hAnsi="Narkisim" w:cs="Narkisim"/>
          <w:szCs w:val="20"/>
          <w:rtl/>
        </w:rPr>
        <w:t>[ואף דהגזלן זוכה מיד בקנין חצר</w:t>
      </w:r>
      <w:r w:rsidRPr="003B0D96">
        <w:rPr>
          <w:rStyle w:val="ac"/>
          <w:rFonts w:ascii="Narkisim" w:hAnsi="Narkisim" w:cs="Narkisim"/>
          <w:szCs w:val="20"/>
          <w:rtl/>
        </w:rPr>
        <w:footnoteReference w:id="531"/>
      </w:r>
      <w:r w:rsidRPr="003B0D96">
        <w:rPr>
          <w:rFonts w:ascii="Narkisim" w:hAnsi="Narkisim" w:cs="Narkisim"/>
          <w:szCs w:val="20"/>
          <w:rtl/>
        </w:rPr>
        <w:t>, מ"מ פקע בעלות בעליו, ורק אח"כ זכה בו הגזלן].</w:t>
      </w:r>
    </w:p>
    <w:p w14:paraId="753A8112" w14:textId="77777777" w:rsidR="00AD1A13" w:rsidRPr="003B0D96" w:rsidRDefault="00000000" w:rsidP="003B0D96">
      <w:pPr>
        <w:bidi/>
        <w:rPr>
          <w:rFonts w:ascii="Narkisim" w:hAnsi="Narkisim" w:cs="Narkisim"/>
        </w:rPr>
      </w:pPr>
      <w:r w:rsidRPr="003B0D96">
        <w:rPr>
          <w:rFonts w:ascii="Narkisim" w:hAnsi="Narkisim" w:cs="Narkisim"/>
          <w:u w:val="single"/>
          <w:rtl/>
        </w:rPr>
        <w:t>בא"ד ומיהו וכו' למה צריך להפקיר וכו' והלא יאוש חשוב הוא כהפקר גמור לפוטרו מן המעשר וכו'</w:t>
      </w:r>
      <w:r w:rsidRPr="003B0D96">
        <w:rPr>
          <w:rFonts w:ascii="Narkisim" w:hAnsi="Narkisim" w:cs="Narkisim"/>
          <w:rtl/>
        </w:rPr>
        <w:t>. וה</w:t>
      </w:r>
      <w:r w:rsidRPr="003B0D96">
        <w:rPr>
          <w:rFonts w:ascii="Narkisim" w:hAnsi="Narkisim" w:cs="Narkisim"/>
          <w:b/>
          <w:bCs/>
          <w:rtl/>
        </w:rPr>
        <w:t>נתיבות</w:t>
      </w:r>
      <w:r w:rsidRPr="003B0D96">
        <w:rPr>
          <w:rFonts w:ascii="Narkisim" w:hAnsi="Narkisim" w:cs="Narkisim"/>
          <w:rtl/>
        </w:rPr>
        <w:t xml:space="preserve"> (רסב ג) חלק דיאוש אינו פוטר ממעשר, ע"פ מש"כ </w:t>
      </w:r>
      <w:r w:rsidRPr="003B0D96">
        <w:rPr>
          <w:rFonts w:ascii="Narkisim" w:hAnsi="Narkisim" w:cs="Narkisim"/>
          <w:b/>
          <w:bCs/>
          <w:rtl/>
        </w:rPr>
        <w:t>תוס</w:t>
      </w:r>
      <w:r w:rsidRPr="003B0D96">
        <w:rPr>
          <w:rFonts w:ascii="Narkisim" w:hAnsi="Narkisim" w:cs="Narkisim"/>
          <w:rtl/>
        </w:rPr>
        <w:t>' (לעיל סו. ד"ה כיון) דיאוש אינו כהפקר גמור. והנתיבות ביאר דלא יצא מרשות בעלים עד שבא לרשות זוכה. מש"ה אין לו שם הפקר לפטור ממעשר</w:t>
      </w:r>
      <w:r w:rsidRPr="003B0D96">
        <w:rPr>
          <w:rStyle w:val="ac"/>
          <w:rFonts w:ascii="Narkisim" w:hAnsi="Narkisim" w:cs="Narkisim"/>
          <w:rtl/>
        </w:rPr>
        <w:footnoteReference w:id="532"/>
      </w:r>
      <w:r w:rsidRPr="003B0D96">
        <w:rPr>
          <w:rFonts w:ascii="Narkisim" w:hAnsi="Narkisim" w:cs="Narkisim"/>
          <w:rtl/>
        </w:rPr>
        <w:t>.</w:t>
      </w:r>
    </w:p>
    <w:p w14:paraId="60767BE2" w14:textId="77777777" w:rsidR="00AD1A13" w:rsidRPr="003B0D96" w:rsidRDefault="00000000" w:rsidP="003B0D96">
      <w:pPr>
        <w:bidi/>
        <w:rPr>
          <w:rFonts w:ascii="Narkisim" w:hAnsi="Narkisim" w:cs="Narkisim"/>
        </w:rPr>
      </w:pPr>
      <w:r w:rsidRPr="003B0D96">
        <w:rPr>
          <w:rFonts w:ascii="Narkisim" w:hAnsi="Narkisim" w:cs="Narkisim"/>
          <w:rtl/>
        </w:rPr>
        <w:t>ותוס' הביאו מהגמ' (ב"מ כא:) דמצא קציעות בדרך ותאנים תחת התאנה מותרות משום גזל ופטורות מן המעשר. ובגמ' (שם) משמע דהוה משום יאוש. והנתיבות יישב דהתם בא ליד הזוכה מכח היאוש, ועי"ז פקע הבעלות ופטור ממעשר. אבל בסוגיין איירי בשעה שהוא ביד גזלן, דהגזלן לא קנה [למ"ד יאוש כדי לא קנה], וכיון דלא אתא ליד זוכה ברשותיה דבעלים קאי, ואינו פוטר מן המעשר.</w:t>
      </w:r>
    </w:p>
    <w:p w14:paraId="3C7B801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w:t>
      </w:r>
      <w:r w:rsidRPr="003B0D96">
        <w:rPr>
          <w:rFonts w:ascii="Narkisim" w:hAnsi="Narkisim" w:cs="Narkisim"/>
          <w:szCs w:val="20"/>
          <w:rtl/>
        </w:rPr>
        <w:t>(אפיק"י ב כו, קה"י לז, וע"ע משנת ר"א זרעים ב)</w:t>
      </w:r>
      <w:r w:rsidRPr="003B0D96">
        <w:rPr>
          <w:rFonts w:ascii="Narkisim" w:hAnsi="Narkisim" w:cs="Narkisim"/>
          <w:rtl/>
        </w:rPr>
        <w:t xml:space="preserve"> כת' דדעת התוס' דאף דע"י יאוש לא יצא מרשות בעלים, מ"מ פטור ממעשר, דהפקר פטור ממעשר משום דיד כולהו שווה בו. וכיון דנתייאש [קלישא בעלותו] ויד הכל שווים בו.</w:t>
      </w:r>
    </w:p>
    <w:p w14:paraId="68EED1C4" w14:textId="77777777" w:rsidR="00AD1A13" w:rsidRPr="003B0D96" w:rsidRDefault="00000000" w:rsidP="003B0D96">
      <w:pPr>
        <w:bidi/>
        <w:rPr>
          <w:rFonts w:ascii="Narkisim" w:hAnsi="Narkisim" w:cs="Narkisim"/>
        </w:rPr>
      </w:pPr>
      <w:r w:rsidRPr="003B0D96">
        <w:rPr>
          <w:rFonts w:ascii="Narkisim" w:hAnsi="Narkisim" w:cs="Narkisim"/>
          <w:u w:val="single"/>
          <w:rtl/>
        </w:rPr>
        <w:t>בא"ד דאי יאוש קונה בכל ענין אפי' אם אין הגזילה ברשות הגזלן בשעת יאוש וכו' ואפי' את"ל דל"ק וכו'</w:t>
      </w:r>
      <w:r w:rsidRPr="003B0D96">
        <w:rPr>
          <w:rFonts w:ascii="Narkisim" w:hAnsi="Narkisim" w:cs="Narkisim"/>
          <w:rtl/>
        </w:rPr>
        <w:t>. מבואר דתוס' נסתפקו האם הגזלן צריך קנין מחודש אחרי היאוש, דיאוש הוה רק סילוק הבעלים.</w:t>
      </w:r>
    </w:p>
    <w:p w14:paraId="2CF2485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נקטו דלענין קנין שינוי ל"צ שיעמוד בחצר הגנב, דמעשה הגניבה דמעיקרא מהני כלפי המצב דלאחר שינוי. ויש לגנב זכות זה בחפץ וקנאו ממילא כשיסתלק החיוב השבה</w:t>
      </w:r>
      <w:r w:rsidRPr="003B0D96">
        <w:rPr>
          <w:rStyle w:val="ac"/>
          <w:rFonts w:ascii="Narkisim" w:hAnsi="Narkisim"/>
          <w:rtl/>
        </w:rPr>
        <w:footnoteReference w:id="533"/>
      </w:r>
      <w:r w:rsidRPr="003B0D96">
        <w:rPr>
          <w:rFonts w:ascii="Narkisim" w:hAnsi="Narkisim"/>
          <w:rtl/>
        </w:rPr>
        <w:t>. [וע' מה שהו' לעיל סו. וסז. ועוד]. ודוקא לענין יאוש תוס' נסתפקו, דביאוש הוה רק סילוק דיש לו זכות לקנותו, אבל אינו שלו ממילא.</w:t>
      </w:r>
    </w:p>
    <w:p w14:paraId="65CECA6F" w14:textId="77777777" w:rsidR="00AD1A13" w:rsidRPr="003B0D96" w:rsidRDefault="00000000" w:rsidP="003B0D96">
      <w:pPr>
        <w:pStyle w:val="a8"/>
        <w:bidi/>
        <w:rPr>
          <w:rFonts w:ascii="Narkisim" w:hAnsi="Narkisim"/>
        </w:rPr>
      </w:pPr>
      <w:r w:rsidRPr="003B0D96">
        <w:rPr>
          <w:rFonts w:ascii="Narkisim" w:hAnsi="Narkisim"/>
          <w:rtl/>
        </w:rPr>
        <w:t>ובגמ' (לעיל סו:) אי' דלא קנה ביאוש היכא שהגנב אין דעתו לקנותו</w:t>
      </w:r>
      <w:r w:rsidRPr="003B0D96">
        <w:rPr>
          <w:rStyle w:val="ac"/>
          <w:rFonts w:ascii="Narkisim" w:hAnsi="Narkisim"/>
          <w:rtl/>
        </w:rPr>
        <w:footnoteReference w:id="534"/>
      </w:r>
      <w:r w:rsidRPr="003B0D96">
        <w:rPr>
          <w:rFonts w:ascii="Narkisim" w:hAnsi="Narkisim"/>
          <w:rtl/>
        </w:rPr>
        <w:t>. ורוב ה</w:t>
      </w:r>
      <w:r w:rsidRPr="003B0D96">
        <w:rPr>
          <w:rFonts w:ascii="Narkisim" w:hAnsi="Narkisim"/>
          <w:b/>
          <w:bCs/>
          <w:rtl/>
        </w:rPr>
        <w:t>אחרונים</w:t>
      </w:r>
      <w:r w:rsidRPr="003B0D96">
        <w:rPr>
          <w:rFonts w:ascii="Narkisim" w:hAnsi="Narkisim"/>
          <w:rtl/>
        </w:rPr>
        <w:t xml:space="preserve"> נקטו דהיינו דוקא ביאוש דהוה גדר סילוק</w:t>
      </w:r>
      <w:r w:rsidRPr="003B0D96">
        <w:rPr>
          <w:rStyle w:val="ac"/>
          <w:rFonts w:ascii="Narkisim" w:hAnsi="Narkisim"/>
          <w:rtl/>
        </w:rPr>
        <w:footnoteReference w:id="535"/>
      </w:r>
      <w:r w:rsidRPr="003B0D96">
        <w:rPr>
          <w:rFonts w:ascii="Narkisim" w:hAnsi="Narkisim"/>
          <w:rtl/>
        </w:rPr>
        <w:t>. ומש"ה דנו תוס' (כאן) דצריך קנין. ועוד כת' החזו"א דאילו קנה בע"כ, ע"כ הוה בלא מעשה קנין. דלא שייך קנין בע"כ.</w:t>
      </w:r>
    </w:p>
    <w:p w14:paraId="4938FC6F" w14:textId="77777777" w:rsidR="00AD1A13" w:rsidRPr="003B0D96" w:rsidRDefault="00000000" w:rsidP="003B0D96">
      <w:pPr>
        <w:pStyle w:val="a7"/>
        <w:bidi/>
        <w:rPr>
          <w:rFonts w:ascii="Narkisim" w:hAnsi="Narkisim"/>
        </w:rPr>
      </w:pPr>
      <w:r w:rsidRPr="003B0D96">
        <w:rPr>
          <w:rFonts w:ascii="Narkisim" w:hAnsi="Narkisim"/>
          <w:rtl/>
        </w:rPr>
        <w:t>ועוד פי' ה</w:t>
      </w:r>
      <w:r w:rsidRPr="003B0D96">
        <w:rPr>
          <w:rFonts w:ascii="Narkisim" w:hAnsi="Narkisim"/>
          <w:b/>
          <w:bCs/>
          <w:rtl/>
        </w:rPr>
        <w:t>אבה"א</w:t>
      </w:r>
      <w:r w:rsidRPr="003B0D96">
        <w:rPr>
          <w:rFonts w:ascii="Narkisim" w:hAnsi="Narkisim"/>
          <w:rtl/>
        </w:rPr>
        <w:t xml:space="preserve"> (נזק"מ ז יב ד"ה והנראה) דמהני הגזלה שהחפץ נחשב 'ברשות הגזלן'. ואף דאינו 'שלו', הוה 'ברשותו'</w:t>
      </w:r>
      <w:r w:rsidRPr="003B0D96">
        <w:rPr>
          <w:rStyle w:val="ac"/>
          <w:rFonts w:ascii="Narkisim" w:hAnsi="Narkisim"/>
          <w:rtl/>
        </w:rPr>
        <w:footnoteReference w:id="536"/>
      </w:r>
      <w:r w:rsidRPr="003B0D96">
        <w:rPr>
          <w:rFonts w:ascii="Narkisim" w:hAnsi="Narkisim"/>
          <w:rtl/>
        </w:rPr>
        <w:t>. וגדר קניני הגניבה, דבאופן שנסתלק הבעלים ממילא הוה שלו</w:t>
      </w:r>
      <w:r w:rsidRPr="003B0D96">
        <w:rPr>
          <w:rStyle w:val="ac"/>
          <w:rFonts w:ascii="Narkisim" w:hAnsi="Narkisim"/>
          <w:rtl/>
        </w:rPr>
        <w:footnoteReference w:id="537"/>
      </w:r>
      <w:r w:rsidRPr="003B0D96">
        <w:rPr>
          <w:rFonts w:ascii="Narkisim" w:hAnsi="Narkisim"/>
          <w:rtl/>
        </w:rPr>
        <w:t>.</w:t>
      </w:r>
    </w:p>
    <w:p w14:paraId="2A390EAF" w14:textId="77777777" w:rsidR="00AD1A13" w:rsidRPr="003B0D96" w:rsidRDefault="00000000" w:rsidP="003B0D96">
      <w:pPr>
        <w:pStyle w:val="a8"/>
        <w:bidi/>
        <w:rPr>
          <w:rFonts w:ascii="Narkisim" w:hAnsi="Narkisim"/>
        </w:rPr>
      </w:pPr>
      <w:r w:rsidRPr="003B0D96">
        <w:rPr>
          <w:rFonts w:ascii="Narkisim" w:hAnsi="Narkisim"/>
          <w:rtl/>
        </w:rPr>
        <w:t>ועוד העלה ה</w:t>
      </w:r>
      <w:r w:rsidRPr="003B0D96">
        <w:rPr>
          <w:rFonts w:ascii="Narkisim" w:hAnsi="Narkisim"/>
          <w:b/>
          <w:bCs/>
          <w:rtl/>
        </w:rPr>
        <w:t>חזו"א</w:t>
      </w:r>
      <w:r w:rsidRPr="003B0D96">
        <w:rPr>
          <w:rFonts w:ascii="Narkisim" w:hAnsi="Narkisim"/>
          <w:rtl/>
        </w:rPr>
        <w:t xml:space="preserve"> (טז יא) צד דאף מש"כ דקונה כשאינו מונח בחצירו הוה מחמת הא דיכול לעכב על אחרים לזכות [וכמ"ש תוס' בסמוך], ועי"ז מתייחד לגזלן לקנות. וממילא קנאו.</w:t>
      </w:r>
    </w:p>
    <w:p w14:paraId="69F519A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(שנג ג) הביא דתוס' נסתפקו אי יאוש הוה מתנה לגזלן, או דהוה הפקר וכל המחזיק בו זכה. ותלה בזה כמה סוגיות</w:t>
      </w:r>
      <w:r w:rsidRPr="003B0D96">
        <w:rPr>
          <w:rStyle w:val="ac"/>
          <w:rFonts w:ascii="Narkisim" w:hAnsi="Narkisim"/>
          <w:rtl/>
        </w:rPr>
        <w:footnoteReference w:id="538"/>
      </w:r>
      <w:r w:rsidRPr="003B0D96">
        <w:rPr>
          <w:rFonts w:ascii="Narkisim" w:hAnsi="Narkisim"/>
          <w:rtl/>
        </w:rPr>
        <w:t>.</w:t>
      </w:r>
    </w:p>
    <w:p w14:paraId="7AE6F456" w14:textId="77777777" w:rsidR="00AD1A13" w:rsidRPr="003B0D96" w:rsidRDefault="00000000" w:rsidP="003B0D96">
      <w:pPr>
        <w:pStyle w:val="aa"/>
        <w:bidi/>
        <w:rPr>
          <w:rFonts w:ascii="Narkisim" w:hAnsi="Narkisim"/>
        </w:rPr>
      </w:pPr>
      <w:r w:rsidRPr="003B0D96">
        <w:rPr>
          <w:rFonts w:ascii="Narkisim" w:hAnsi="Narkisim"/>
          <w:u w:val="single"/>
          <w:rtl/>
        </w:rPr>
        <w:t>בא"ד א"נ למ"ד יאוש כדי ל"ק כלל</w:t>
      </w:r>
      <w:r w:rsidRPr="003B0D96">
        <w:rPr>
          <w:rStyle w:val="ac"/>
          <w:rFonts w:ascii="Narkisim" w:hAnsi="Narkisim"/>
          <w:u w:val="single"/>
          <w:rtl/>
        </w:rPr>
        <w:footnoteReference w:id="539"/>
      </w:r>
      <w:r w:rsidRPr="003B0D96">
        <w:rPr>
          <w:rFonts w:ascii="Narkisim" w:hAnsi="Narkisim"/>
          <w:u w:val="single"/>
          <w:rtl/>
        </w:rPr>
        <w:t>, וכל המחזיק בה זכה בה</w:t>
      </w:r>
      <w:r w:rsidRPr="003B0D96">
        <w:rPr>
          <w:rStyle w:val="ac"/>
          <w:rFonts w:ascii="Narkisim" w:hAnsi="Narkisim"/>
          <w:u w:val="single"/>
          <w:rtl/>
        </w:rPr>
        <w:footnoteReference w:id="540"/>
      </w:r>
      <w:r w:rsidRPr="003B0D96">
        <w:rPr>
          <w:rFonts w:ascii="Narkisim" w:hAnsi="Narkisim"/>
          <w:u w:val="single"/>
          <w:rtl/>
        </w:rPr>
        <w:t xml:space="preserve"> וכו' מ"מ כל אדם אסור לזכות מפני שהיא </w:t>
      </w:r>
      <w:r w:rsidRPr="003B0D96">
        <w:rPr>
          <w:rFonts w:ascii="Narkisim" w:hAnsi="Narkisim"/>
          <w:u w:val="single"/>
          <w:rtl/>
        </w:rPr>
        <w:lastRenderedPageBreak/>
        <w:t>צריכה לגזלן וכו</w:t>
      </w:r>
      <w:r w:rsidRPr="003B0D96">
        <w:rPr>
          <w:rFonts w:ascii="Narkisim" w:hAnsi="Narkisim"/>
          <w:rtl/>
        </w:rPr>
        <w:t>'. להך תי' חל יאוש כלפי אחרים [אף קודם השינוי], אלא דזכות הבעלים מעכב. ולא אמרי' דמחמת דין באיסור אתא לידיה [וחיוב השבה] לא חל היאוש כלל. וע' בסמוך.</w:t>
      </w:r>
    </w:p>
    <w:p w14:paraId="09387611" w14:textId="77777777" w:rsidR="00AD1A13" w:rsidRPr="003B0D96" w:rsidRDefault="00000000" w:rsidP="003B0D96">
      <w:pPr>
        <w:bidi/>
        <w:rPr>
          <w:rFonts w:ascii="Narkisim" w:hAnsi="Narkisim" w:cs="Narkisim"/>
        </w:rPr>
      </w:pPr>
      <w:r w:rsidRPr="003B0D96">
        <w:rPr>
          <w:rFonts w:ascii="Narkisim" w:hAnsi="Narkisim" w:cs="Narkisim"/>
          <w:u w:val="single"/>
          <w:rtl/>
        </w:rPr>
        <w:t>בא"ד דנהי דהנגזל אינו יכול לתבוע מהמחזיק בה אחר יאוש כדאמרי' (לקמן קיא:) לא נתייאשו בא אחר ואכלה רצה מזה גובה וכו</w:t>
      </w:r>
      <w:r w:rsidRPr="003B0D96">
        <w:rPr>
          <w:rFonts w:ascii="Narkisim" w:hAnsi="Narkisim" w:cs="Narkisim"/>
          <w:rtl/>
        </w:rPr>
        <w:t xml:space="preserve">'. </w:t>
      </w:r>
      <w:r w:rsidRPr="003B0D96">
        <w:rPr>
          <w:rFonts w:ascii="Narkisim" w:hAnsi="Narkisim" w:cs="Narkisim"/>
          <w:szCs w:val="20"/>
          <w:rtl/>
        </w:rPr>
        <w:t xml:space="preserve">וכ"ד </w:t>
      </w:r>
      <w:r w:rsidRPr="003B0D96">
        <w:rPr>
          <w:rFonts w:ascii="Narkisim" w:hAnsi="Narkisim" w:cs="Narkisim"/>
          <w:b/>
          <w:bCs/>
          <w:szCs w:val="20"/>
          <w:rtl/>
        </w:rPr>
        <w:t>תוס</w:t>
      </w:r>
      <w:r w:rsidRPr="003B0D96">
        <w:rPr>
          <w:rFonts w:ascii="Narkisim" w:hAnsi="Narkisim" w:cs="Narkisim"/>
          <w:szCs w:val="20"/>
          <w:rtl/>
        </w:rPr>
        <w:t>' (לקמן קיא:) דהאוכל אחר יאוש אי"צ לשלם לנגזל, אפי' בע"כ של גזלן. אבל ה</w:t>
      </w:r>
      <w:r w:rsidRPr="003B0D96">
        <w:rPr>
          <w:rFonts w:ascii="Narkisim" w:hAnsi="Narkisim" w:cs="Narkisim"/>
          <w:b/>
          <w:bCs/>
          <w:szCs w:val="20"/>
          <w:rtl/>
        </w:rPr>
        <w:t>רשב"א</w:t>
      </w:r>
      <w:r w:rsidRPr="003B0D96">
        <w:rPr>
          <w:rFonts w:ascii="Narkisim" w:hAnsi="Narkisim" w:cs="Narkisim"/>
          <w:szCs w:val="20"/>
          <w:rtl/>
        </w:rPr>
        <w:t xml:space="preserve"> (שם) כת' דאיירי שהגזלן האכיל מדעתו. אבל היכא דאכלו בע"כ, אף בתר יאוש חייב לבעלים.</w:t>
      </w:r>
    </w:p>
    <w:p w14:paraId="5616102A"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דאין ראיה מהתם, דאיירי כשאכלו. ובזה אמרי' דבתר יאוש אין חיוב מזיק, דקליש כח הבעלים [וכמ"ש </w:t>
      </w:r>
      <w:r w:rsidRPr="003B0D96">
        <w:rPr>
          <w:rFonts w:ascii="Narkisim" w:hAnsi="Narkisim"/>
          <w:b/>
          <w:bCs/>
          <w:rtl/>
        </w:rPr>
        <w:t>תוס</w:t>
      </w:r>
      <w:r w:rsidRPr="003B0D96">
        <w:rPr>
          <w:rFonts w:ascii="Narkisim" w:hAnsi="Narkisim"/>
          <w:rtl/>
        </w:rPr>
        <w:t>' לקמן קיא:], אבל אבל בעודה בעין צריך להשיב [דהא איירי למ"ד יאוש ל"ק].</w:t>
      </w:r>
    </w:p>
    <w:p w14:paraId="2776F89F" w14:textId="77777777" w:rsidR="00AD1A13" w:rsidRPr="003B0D96" w:rsidRDefault="00000000" w:rsidP="003B0D96">
      <w:pPr>
        <w:pStyle w:val="a7"/>
        <w:bidi/>
        <w:rPr>
          <w:rFonts w:ascii="Narkisim" w:hAnsi="Narkisim"/>
        </w:rPr>
      </w:pPr>
      <w:r w:rsidRPr="003B0D96">
        <w:rPr>
          <w:rFonts w:ascii="Narkisim" w:hAnsi="Narkisim"/>
          <w:rtl/>
        </w:rPr>
        <w:t xml:space="preserve">ועוד הק' </w:t>
      </w:r>
      <w:r w:rsidRPr="003B0D96">
        <w:rPr>
          <w:rFonts w:ascii="Narkisim" w:hAnsi="Narkisim"/>
          <w:b/>
          <w:bCs/>
          <w:rtl/>
        </w:rPr>
        <w:t>רע"א</w:t>
      </w:r>
      <w:r w:rsidRPr="003B0D96">
        <w:rPr>
          <w:rFonts w:ascii="Narkisim" w:hAnsi="Narkisim"/>
          <w:rtl/>
        </w:rPr>
        <w:t xml:space="preserve"> דתוס' נקטו בפשיטות דרשאי אחר להחזיק בה, דלגבי אחרים [דלא אתא באיסור לידם] הוי כמו אבידה ביאוש. א"כ פשיטא דאין הבעלים יכולים לתבוע ממנו. ואמאי הוצרכו תוס' לראיה מהתם. וצ"ע.</w:t>
      </w:r>
    </w:p>
    <w:p w14:paraId="1A2CABAE"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דלפ"ז השני קנה משום דלאו באיסורא אתא לידו. ואילו משמע דגדר יאוש ושינוי רשות הוה בגדר קנין, ואמאי בעי קנין זו</w:t>
      </w:r>
      <w:r w:rsidRPr="003B0D96">
        <w:rPr>
          <w:rStyle w:val="ac"/>
          <w:rFonts w:ascii="Narkisim" w:hAnsi="Narkisim"/>
          <w:rtl/>
        </w:rPr>
        <w:footnoteReference w:id="541"/>
      </w:r>
      <w:r w:rsidRPr="003B0D96">
        <w:rPr>
          <w:rFonts w:ascii="Narkisim" w:hAnsi="Narkisim"/>
          <w:rtl/>
        </w:rPr>
        <w:t>.</w:t>
      </w:r>
    </w:p>
    <w:p w14:paraId="3EC2E35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(גזילה כח) הביא דמשמע בתוס' דהגונב מהגנב קנה בשינוי רשות, וכן משמע ב</w:t>
      </w:r>
      <w:r w:rsidRPr="003B0D96">
        <w:rPr>
          <w:rFonts w:ascii="Narkisim" w:hAnsi="Narkisim"/>
          <w:b/>
          <w:bCs/>
          <w:rtl/>
        </w:rPr>
        <w:t>תוס</w:t>
      </w:r>
      <w:r w:rsidRPr="003B0D96">
        <w:rPr>
          <w:rFonts w:ascii="Narkisim" w:hAnsi="Narkisim"/>
          <w:rtl/>
        </w:rPr>
        <w:t>' (לקמן קיא:), דאפי' בע"כ של גנב נחשב שינוי רשות. אבל ה</w:t>
      </w:r>
      <w:r w:rsidRPr="003B0D96">
        <w:rPr>
          <w:rFonts w:ascii="Narkisim" w:hAnsi="Narkisim"/>
          <w:b/>
          <w:bCs/>
          <w:rtl/>
        </w:rPr>
        <w:t>רשב"א</w:t>
      </w:r>
      <w:r w:rsidRPr="003B0D96">
        <w:rPr>
          <w:rFonts w:ascii="Narkisim" w:hAnsi="Narkisim"/>
          <w:rtl/>
        </w:rPr>
        <w:t xml:space="preserve"> (שם) וה</w:t>
      </w:r>
      <w:r w:rsidRPr="003B0D96">
        <w:rPr>
          <w:rFonts w:ascii="Narkisim" w:hAnsi="Narkisim"/>
          <w:b/>
          <w:bCs/>
          <w:rtl/>
        </w:rPr>
        <w:t>מאירי</w:t>
      </w:r>
      <w:r w:rsidRPr="003B0D96">
        <w:rPr>
          <w:rFonts w:ascii="Narkisim" w:hAnsi="Narkisim"/>
          <w:rtl/>
        </w:rPr>
        <w:t xml:space="preserve"> (לעיל סז:) כת' דשינוי רשות בע"כ אינו שינוי רשות. והגונב מהגנב [אפי' אחר יאוש] חייב להשיבו בעין. [וכ"פ ה</w:t>
      </w:r>
      <w:r w:rsidRPr="003B0D96">
        <w:rPr>
          <w:rFonts w:ascii="Narkisim" w:hAnsi="Narkisim"/>
          <w:b/>
          <w:bCs/>
          <w:rtl/>
        </w:rPr>
        <w:t>טור</w:t>
      </w:r>
      <w:r w:rsidRPr="003B0D96">
        <w:rPr>
          <w:rFonts w:ascii="Narkisim" w:hAnsi="Narkisim"/>
          <w:rtl/>
        </w:rPr>
        <w:t xml:space="preserve"> שסא].</w:t>
      </w:r>
    </w:p>
    <w:p w14:paraId="5599469E" w14:textId="77777777" w:rsidR="00AD1A13" w:rsidRPr="003B0D96" w:rsidRDefault="00000000" w:rsidP="003B0D96">
      <w:pPr>
        <w:bidi/>
        <w:rPr>
          <w:rFonts w:ascii="Narkisim" w:hAnsi="Narkisim" w:cs="Narkisim"/>
        </w:rPr>
      </w:pPr>
      <w:r w:rsidRPr="003B0D96">
        <w:rPr>
          <w:rFonts w:ascii="Narkisim" w:hAnsi="Narkisim" w:cs="Narkisim"/>
          <w:u w:val="single"/>
          <w:rtl/>
        </w:rPr>
        <w:t>בא"ד מ"מ כיון שכל אדם אסור לזכות בו מפני שהיא צריכה לגזלן וכו' לכל הפחות חייב לשלם דמים לגזלן</w:t>
      </w:r>
      <w:r w:rsidRPr="003B0D96">
        <w:rPr>
          <w:rStyle w:val="ac"/>
          <w:rFonts w:ascii="Narkisim" w:hAnsi="Narkisim" w:cs="Narkisim"/>
          <w:u w:val="single"/>
          <w:rtl/>
        </w:rPr>
        <w:footnoteReference w:id="542"/>
      </w:r>
      <w:r w:rsidRPr="003B0D96">
        <w:rPr>
          <w:rFonts w:ascii="Narkisim" w:hAnsi="Narkisim" w:cs="Narkisim"/>
          <w:u w:val="single"/>
          <w:rtl/>
        </w:rPr>
        <w:t xml:space="preserve"> וכו</w:t>
      </w:r>
      <w:r w:rsidRPr="003B0D96">
        <w:rPr>
          <w:rFonts w:ascii="Narkisim" w:hAnsi="Narkisim" w:cs="Narkisim"/>
          <w:rtl/>
        </w:rPr>
        <w:t>'</w:t>
      </w:r>
      <w:r w:rsidRPr="003B0D96">
        <w:rPr>
          <w:rStyle w:val="ac"/>
          <w:rFonts w:ascii="Narkisim" w:hAnsi="Narkisim" w:cs="Narkisim"/>
          <w:rtl/>
        </w:rPr>
        <w:footnoteReference w:id="543"/>
      </w:r>
      <w:r w:rsidRPr="003B0D96">
        <w:rPr>
          <w:rFonts w:ascii="Narkisim" w:hAnsi="Narkisim" w:cs="Narkisim"/>
          <w:rtl/>
        </w:rPr>
        <w:t>. [כדאי' לעיל סח., וע' מש"כ שם]. ומבואר דתוס' נסתפקו האם זכות תביעת הגנב [דגוף החפץ נחשב שלו כדין גורם לממון], או דיש לו תביעה רק על הממון היוצא ממנו. וצ"ב במה הנידון. וע' ברכ"ש (לו ג).</w:t>
      </w:r>
    </w:p>
    <w:p w14:paraId="74370173" w14:textId="77777777" w:rsidR="00AD1A13" w:rsidRPr="003B0D96" w:rsidRDefault="00000000" w:rsidP="003B0D96">
      <w:pPr>
        <w:pStyle w:val="aa"/>
        <w:bidi/>
        <w:rPr>
          <w:rFonts w:ascii="Narkisim" w:hAnsi="Narkisim"/>
        </w:rPr>
      </w:pPr>
      <w:r w:rsidRPr="003B0D96">
        <w:rPr>
          <w:rFonts w:ascii="Narkisim" w:hAnsi="Narkisim"/>
          <w:u w:val="single"/>
          <w:rtl/>
        </w:rPr>
        <w:t>בא"ד ועוד דבסתמא אין מתייאש אלא לגבי עניים, ואין מועיל לפטור מן המעשר וכו'</w:t>
      </w:r>
      <w:r w:rsidRPr="003B0D96">
        <w:rPr>
          <w:rFonts w:ascii="Narkisim" w:hAnsi="Narkisim"/>
          <w:rtl/>
        </w:rPr>
        <w:t>. ולכאורה כוונת התוס' דכל יאוש דגניבה וגזילה הוה רק כלפי הגזלן. ואינו מתייאש כלפי שאר העולם. [ומש"ה לא נחשב יאוש הפוטר ממעשר]. ולא אמרי' דבפועל נתייאש מהחפץ, מותר לכו"ע [וכמו מציל מהארי וזוטו של ים, דהוה יאוש לכולם]. ומש"ה אסור לאחרים לזכות בו אחר יאוש. דל"מ היאוש כלפיהם.</w:t>
      </w:r>
    </w:p>
    <w:p w14:paraId="7D3F81C0" w14:textId="77777777" w:rsidR="00AD1A13" w:rsidRPr="003B0D96" w:rsidRDefault="00000000" w:rsidP="003B0D96">
      <w:pPr>
        <w:pStyle w:val="a8"/>
        <w:bidi/>
        <w:rPr>
          <w:rFonts w:ascii="Narkisim" w:hAnsi="Narkisim"/>
        </w:rPr>
      </w:pPr>
      <w:r w:rsidRPr="003B0D96">
        <w:rPr>
          <w:rFonts w:ascii="Narkisim" w:hAnsi="Narkisim"/>
          <w:rtl/>
        </w:rPr>
        <w:t>אמנם צ"ב לפ"ז האיך מהני יאוש ושינוי רשות, הא כלפי הקונה הוה לפני יאוש. ואפשר דכיון דהגנב הקנה לו, מה מכר ראשון לשני. ואף כשהוא ביד השני נחשב רשות גנב. ומש"ה הוה בכלל היתר יאוש. וצ"ע.</w:t>
      </w:r>
    </w:p>
    <w:p w14:paraId="08618F06" w14:textId="77777777" w:rsidR="00AD1A13" w:rsidRPr="003B0D96" w:rsidRDefault="00000000" w:rsidP="003B0D96">
      <w:pPr>
        <w:pStyle w:val="a8"/>
        <w:bidi/>
        <w:rPr>
          <w:rFonts w:ascii="Narkisim" w:hAnsi="Narkisim"/>
        </w:rPr>
      </w:pPr>
      <w:r w:rsidRPr="003B0D96">
        <w:rPr>
          <w:rFonts w:ascii="Narkisim" w:hAnsi="Narkisim"/>
          <w:rtl/>
        </w:rPr>
        <w:t>ועוד יל"פ כוונת התוס' דלעולם נתייאש לגמרי מהחפץ, אבל כיון דעיקר היאוש הוא לרשות גנב לא נחשב הפקר אף לעשירים, ואינו פוטר ממעשר. [ואף דמותר לכו"ע לזכות בו]. [וע"ע שער"י ה יב, וקה"י קידושין כד].</w:t>
      </w:r>
    </w:p>
    <w:p w14:paraId="21B89ECA"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בתוס' מבואר דדין העניים ככל גזלן, ויש להם חיוב השבת דמים, וקונים ביאוש. אבל ה</w:t>
      </w:r>
      <w:r w:rsidRPr="003B0D96">
        <w:rPr>
          <w:rFonts w:ascii="Narkisim" w:hAnsi="Narkisim" w:cs="Narkisim"/>
          <w:b/>
          <w:bCs/>
          <w:rtl/>
        </w:rPr>
        <w:t>תוס' ר"פ</w:t>
      </w:r>
      <w:r w:rsidRPr="003B0D96">
        <w:rPr>
          <w:rFonts w:ascii="Narkisim" w:hAnsi="Narkisim" w:cs="Narkisim"/>
          <w:rtl/>
        </w:rPr>
        <w:t xml:space="preserve"> חלק דהעניים אינן מתכוונים לקנות יותר מדינם, וכשהם מלקטים יותר הוה בשגגה ולא מזיד [וכדמבואר בע"ב]. הילכך לאו גנבים ולא גזלנים הם. הילכך ל"ק ביאוש. וה</w:t>
      </w:r>
      <w:r w:rsidRPr="003B0D96">
        <w:rPr>
          <w:rFonts w:ascii="Narkisim" w:hAnsi="Narkisim" w:cs="Narkisim"/>
          <w:b/>
          <w:bCs/>
          <w:rtl/>
        </w:rPr>
        <w:t>אחרונים</w:t>
      </w:r>
      <w:r w:rsidRPr="003B0D96">
        <w:rPr>
          <w:rFonts w:ascii="Narkisim" w:hAnsi="Narkisim" w:cs="Narkisim"/>
          <w:rtl/>
        </w:rPr>
        <w:t xml:space="preserve"> הביאו דנח' האם גזלן בשוגג חייב כדין גזלן. </w:t>
      </w:r>
      <w:r w:rsidRPr="003B0D96">
        <w:rPr>
          <w:rFonts w:ascii="Narkisim" w:hAnsi="Narkisim" w:cs="Narkisim"/>
          <w:szCs w:val="20"/>
          <w:rtl/>
        </w:rPr>
        <w:t>[אמנם י"ל דהוה פשיעה, דלא דקדקו בדין. ולא הוה כאונס].</w:t>
      </w:r>
    </w:p>
    <w:p w14:paraId="42B07B6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w:t>
      </w:r>
      <w:r w:rsidRPr="003B0D96">
        <w:rPr>
          <w:rFonts w:ascii="Narkisim" w:hAnsi="Narkisim"/>
          <w:szCs w:val="20"/>
          <w:rtl/>
        </w:rPr>
        <w:t>(כה א)</w:t>
      </w:r>
      <w:r w:rsidRPr="003B0D96">
        <w:rPr>
          <w:rFonts w:ascii="Narkisim" w:hAnsi="Narkisim"/>
          <w:rtl/>
        </w:rPr>
        <w:t xml:space="preserve"> כת' דאע"ג דמרבינן [לענין מזיק] שוגג כמזיד וכו', אבל אין חיוב גזילה בשוגג</w:t>
      </w:r>
      <w:r w:rsidRPr="003B0D96">
        <w:rPr>
          <w:rStyle w:val="ac"/>
          <w:rFonts w:ascii="Narkisim" w:hAnsi="Narkisim"/>
          <w:rtl/>
        </w:rPr>
        <w:footnoteReference w:id="544"/>
      </w:r>
      <w:r w:rsidRPr="003B0D96">
        <w:rPr>
          <w:rFonts w:ascii="Narkisim" w:hAnsi="Narkisim"/>
          <w:rtl/>
        </w:rPr>
        <w:t>, כיון דלא הזיק גוף החפץ. ובגזלן לא גלי קרא. [וסיים וצריך לימוד]. וע"פ המבואר כאן נח' בזה תוס' והתוס' ר"פ.</w:t>
      </w:r>
    </w:p>
    <w:p w14:paraId="077B1E5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(ע' מחנ"א גזילה ז) חילקו דהיכא דסבור שהוא שלו, אין מעשה גניבה כלל.</w:t>
      </w:r>
    </w:p>
    <w:p w14:paraId="19470BF4" w14:textId="77777777" w:rsidR="00AD1A13" w:rsidRPr="003B0D96" w:rsidRDefault="00000000" w:rsidP="003B0D96">
      <w:pPr>
        <w:pStyle w:val="3"/>
        <w:bidi/>
        <w:rPr>
          <w:rFonts w:ascii="Narkisim" w:hAnsi="Narkisim"/>
        </w:rPr>
      </w:pPr>
      <w:r w:rsidRPr="003B0D96">
        <w:rPr>
          <w:rFonts w:ascii="Narkisim" w:hAnsi="Narkisim"/>
          <w:rtl/>
        </w:rPr>
        <w:lastRenderedPageBreak/>
        <w:t>דף סט:</w:t>
      </w:r>
    </w:p>
    <w:p w14:paraId="55A25326" w14:textId="77777777" w:rsidR="00AD1A13" w:rsidRPr="003B0D96" w:rsidRDefault="00000000" w:rsidP="003B0D96">
      <w:pPr>
        <w:pStyle w:val="aa"/>
        <w:bidi/>
        <w:rPr>
          <w:rFonts w:ascii="Narkisim" w:hAnsi="Narkisim"/>
        </w:rPr>
      </w:pPr>
      <w:r w:rsidRPr="003B0D96">
        <w:rPr>
          <w:rFonts w:ascii="Narkisim" w:hAnsi="Narkisim"/>
          <w:u w:val="single"/>
          <w:rtl/>
        </w:rPr>
        <w:t>הלוקח יין וכו'</w:t>
      </w:r>
      <w:r w:rsidRPr="003B0D96">
        <w:rPr>
          <w:rFonts w:ascii="Narkisim" w:hAnsi="Narkisim"/>
          <w:rtl/>
        </w:rPr>
        <w:t>. פ</w:t>
      </w:r>
      <w:r w:rsidRPr="003B0D96">
        <w:rPr>
          <w:rFonts w:ascii="Narkisim" w:hAnsi="Narkisim"/>
          <w:b/>
          <w:bCs/>
          <w:rtl/>
        </w:rPr>
        <w:t>רש"י</w:t>
      </w:r>
      <w:r w:rsidRPr="003B0D96">
        <w:rPr>
          <w:rFonts w:ascii="Narkisim" w:hAnsi="Narkisim"/>
          <w:rtl/>
        </w:rPr>
        <w:t xml:space="preserve"> וקידש עליו היום. משמע דבשבת רשאי להפריש כן. ו</w:t>
      </w:r>
      <w:r w:rsidRPr="003B0D96">
        <w:rPr>
          <w:rFonts w:ascii="Narkisim" w:hAnsi="Narkisim"/>
          <w:b/>
          <w:bCs/>
          <w:rtl/>
        </w:rPr>
        <w:t>תוס'</w:t>
      </w:r>
      <w:r w:rsidRPr="003B0D96">
        <w:rPr>
          <w:rFonts w:ascii="Narkisim" w:hAnsi="Narkisim"/>
          <w:rtl/>
        </w:rPr>
        <w:t xml:space="preserve"> (סוכה כג:, והתוס' רי"ד כאן) חלקו דאחר שקידש היום אסור לקרות שם. אלא איירי בבין השמשות.</w:t>
      </w:r>
    </w:p>
    <w:p w14:paraId="4F5CCBE5"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(ד"ה הלוקח יין) כת' הכל מפורש (גיטין כה:). ע' תוס' (שם וסוכה כג:, עירובין לו, יומא נה: וחולין יד.) שדנו מהו 'מיחל'. ועוד דנו דאין צריך להפריש י' שלמים למעשר, שהרי התרומה ממעט.</w:t>
      </w:r>
    </w:p>
    <w:p w14:paraId="3606EA08" w14:textId="77777777" w:rsidR="00AD1A13" w:rsidRPr="003B0D96" w:rsidRDefault="00000000" w:rsidP="003B0D96">
      <w:pPr>
        <w:bidi/>
        <w:rPr>
          <w:rFonts w:ascii="Narkisim" w:hAnsi="Narkisim" w:cs="Narkisim"/>
        </w:rPr>
      </w:pPr>
      <w:r w:rsidRPr="003B0D96">
        <w:rPr>
          <w:rFonts w:ascii="Narkisim" w:hAnsi="Narkisim" w:cs="Narkisim"/>
          <w:u w:val="single"/>
          <w:rtl/>
        </w:rPr>
        <w:t>ר' יהודה ור' יוסי ור"ש אוסרין וכו'</w:t>
      </w:r>
      <w:r w:rsidRPr="003B0D96">
        <w:rPr>
          <w:rFonts w:ascii="Narkisim" w:hAnsi="Narkisim" w:cs="Narkisim"/>
          <w:rtl/>
        </w:rPr>
        <w:t>. ומבואר בגמ' דהטעם דל"ל ברירה. וה</w:t>
      </w:r>
      <w:r w:rsidRPr="003B0D96">
        <w:rPr>
          <w:rFonts w:ascii="Narkisim" w:hAnsi="Narkisim" w:cs="Narkisim"/>
          <w:b/>
          <w:bCs/>
          <w:rtl/>
        </w:rPr>
        <w:t>רשב"א</w:t>
      </w:r>
      <w:r w:rsidRPr="003B0D96">
        <w:rPr>
          <w:rFonts w:ascii="Narkisim" w:hAnsi="Narkisim" w:cs="Narkisim"/>
          <w:rtl/>
        </w:rPr>
        <w:t xml:space="preserve"> כת' דאף דאמרו לו אי אתה מודה שמא יבקע הנוד, י"ל דהיו יודעים דאין זה עיקר הטעם. ואמרו לר' מאיר לדבריו.</w:t>
      </w:r>
    </w:p>
    <w:p w14:paraId="424D0694" w14:textId="77777777" w:rsidR="00AD1A13" w:rsidRPr="003B0D96" w:rsidRDefault="00000000" w:rsidP="003B0D96">
      <w:pPr>
        <w:pStyle w:val="a7"/>
        <w:bidi/>
        <w:rPr>
          <w:rFonts w:ascii="Narkisim" w:hAnsi="Narkisim"/>
        </w:rPr>
      </w:pPr>
      <w:r w:rsidRPr="003B0D96">
        <w:rPr>
          <w:rFonts w:ascii="Narkisim" w:hAnsi="Narkisim"/>
          <w:rtl/>
        </w:rPr>
        <w:t>ונח' בגמ' (עירובין לו:, וגיטין כו.) אי סברת ר' יהודה משום דלית ליה ברירה. או חשש שמא יבקע</w:t>
      </w:r>
      <w:r w:rsidRPr="003B0D96">
        <w:rPr>
          <w:rStyle w:val="ac"/>
          <w:rFonts w:ascii="Narkisim" w:hAnsi="Narkisim"/>
          <w:rtl/>
        </w:rPr>
        <w:footnoteReference w:id="545"/>
      </w:r>
      <w:r w:rsidRPr="003B0D96">
        <w:rPr>
          <w:rFonts w:ascii="Narkisim" w:hAnsi="Narkisim"/>
          <w:rtl/>
        </w:rPr>
        <w:t xml:space="preserve">. </w:t>
      </w:r>
      <w:r w:rsidRPr="003B0D96">
        <w:rPr>
          <w:rFonts w:ascii="Narkisim" w:hAnsi="Narkisim"/>
          <w:szCs w:val="20"/>
          <w:rtl/>
        </w:rPr>
        <w:t>ו</w:t>
      </w:r>
      <w:r w:rsidRPr="003B0D96">
        <w:rPr>
          <w:rFonts w:ascii="Narkisim" w:hAnsi="Narkisim"/>
          <w:b/>
          <w:bCs/>
          <w:szCs w:val="20"/>
          <w:rtl/>
        </w:rPr>
        <w:t>רש"י</w:t>
      </w:r>
      <w:r w:rsidRPr="003B0D96">
        <w:rPr>
          <w:rFonts w:ascii="Narkisim" w:hAnsi="Narkisim"/>
          <w:szCs w:val="20"/>
          <w:rtl/>
        </w:rPr>
        <w:t xml:space="preserve"> (ד"ה ר' יוחנן) כת' דאף למסקנת סוגיין ר' יוחנן סבר דר' יהודה אית ליה ברירה ומשום שמא יבקע הנוד.</w:t>
      </w:r>
    </w:p>
    <w:p w14:paraId="20023528"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(גיטין כה: ד"ה ר' יהודה) חילקו עוד דיש ברירה היכא דסופו להתברר בודאי. אבל הכא שמא יבקע הנוד, ושמא אין סופו להתברר. וה</w:t>
      </w:r>
      <w:r w:rsidRPr="003B0D96">
        <w:rPr>
          <w:rFonts w:ascii="Narkisim" w:hAnsi="Narkisim"/>
          <w:b/>
          <w:bCs/>
          <w:rtl/>
        </w:rPr>
        <w:t>תו"י</w:t>
      </w:r>
      <w:r w:rsidRPr="003B0D96">
        <w:rPr>
          <w:rFonts w:ascii="Narkisim" w:hAnsi="Narkisim"/>
          <w:rtl/>
        </w:rPr>
        <w:t xml:space="preserve"> (יומא נו: הוד' נז:) הק' בסוגיין מקשה מכל המתלקט היום, דודאי סופו להתברר. ואילו אחין שחלקו ולוקח יין שמא לא יתברר. ודחו דהוה מצי להקשות.</w:t>
      </w:r>
    </w:p>
    <w:p w14:paraId="0FBE0DC2" w14:textId="77777777" w:rsidR="00AD1A13" w:rsidRPr="003B0D96" w:rsidRDefault="00000000" w:rsidP="003B0D96">
      <w:pPr>
        <w:pStyle w:val="aa"/>
        <w:bidi/>
        <w:rPr>
          <w:rFonts w:ascii="Narkisim" w:hAnsi="Narkisim"/>
        </w:rPr>
      </w:pPr>
      <w:r w:rsidRPr="003B0D96">
        <w:rPr>
          <w:rFonts w:ascii="Narkisim" w:hAnsi="Narkisim"/>
          <w:u w:val="single"/>
          <w:rtl/>
        </w:rPr>
        <w:t>והא ר' יוחנן לית ליה ברירה וכו' האחין שחלקו לקוחות הן ומחזירין זה לזה ביובל וכו'</w:t>
      </w:r>
      <w:r w:rsidRPr="003B0D96">
        <w:rPr>
          <w:rFonts w:ascii="Narkisim" w:hAnsi="Narkisim"/>
          <w:rtl/>
        </w:rPr>
        <w:t>. [ע"ע לעיל ט.]. וה</w:t>
      </w:r>
      <w:r w:rsidRPr="003B0D96">
        <w:rPr>
          <w:rFonts w:ascii="Narkisim" w:hAnsi="Narkisim"/>
          <w:b/>
          <w:bCs/>
          <w:rtl/>
        </w:rPr>
        <w:t>ראשונים</w:t>
      </w:r>
      <w:r w:rsidRPr="003B0D96">
        <w:rPr>
          <w:rFonts w:ascii="Narkisim" w:hAnsi="Narkisim"/>
          <w:rtl/>
        </w:rPr>
        <w:t xml:space="preserve"> (תוס' גיטין מח. ורמב"ן ב"ב קז. ועוד) דנו דשאר אמוראים ס"ל דאף דאין ברירה, אין מחזירין ביובל.</w:t>
      </w:r>
    </w:p>
    <w:p w14:paraId="0922973C" w14:textId="77777777" w:rsidR="00AD1A13" w:rsidRPr="003B0D96" w:rsidRDefault="00000000" w:rsidP="003B0D96">
      <w:pPr>
        <w:bidi/>
        <w:rPr>
          <w:rFonts w:ascii="Narkisim" w:hAnsi="Narkisim" w:cs="Narkisim"/>
        </w:rPr>
      </w:pPr>
      <w:r w:rsidRPr="003B0D96">
        <w:rPr>
          <w:rFonts w:ascii="Narkisim" w:hAnsi="Narkisim" w:cs="Narkisim"/>
          <w:u w:val="single"/>
          <w:rtl/>
        </w:rPr>
        <w:t>ור' יוחנן סתמא אחרינא אשכח, דתנן אין הגונב אחר הגנב משלם כפל וכו' אינו ברשותו</w:t>
      </w:r>
      <w:r w:rsidRPr="003B0D96">
        <w:rPr>
          <w:rFonts w:ascii="Narkisim" w:hAnsi="Narkisim" w:cs="Narkisim"/>
          <w:rtl/>
        </w:rPr>
        <w:t xml:space="preserve">. ומשמע דצנועין פליגי דחייב כפל. </w:t>
      </w:r>
      <w:r w:rsidRPr="003B0D96">
        <w:rPr>
          <w:rFonts w:ascii="Narkisim" w:hAnsi="Narkisim" w:cs="Narkisim"/>
          <w:szCs w:val="20"/>
          <w:rtl/>
        </w:rPr>
        <w:t>[וכן דעת ר"ל לעיל סח:].</w:t>
      </w:r>
    </w:p>
    <w:p w14:paraId="0F107E6A" w14:textId="77777777" w:rsidR="00AD1A13" w:rsidRPr="003B0D96" w:rsidRDefault="00000000" w:rsidP="003B0D96">
      <w:pPr>
        <w:bidi/>
        <w:rPr>
          <w:rFonts w:ascii="Narkisim" w:hAnsi="Narkisim" w:cs="Narkisim"/>
        </w:rPr>
      </w:pPr>
      <w:r w:rsidRPr="003B0D96">
        <w:rPr>
          <w:rFonts w:ascii="Narkisim" w:hAnsi="Narkisim" w:cs="Narkisim"/>
          <w:rtl/>
        </w:rPr>
        <w:t>ולכאורה היה נראה דצנועין ור"ל פליגי ביסוד דר' יוחנן דאי אפשר הקדיש ולחלל דבר שאינו ברשותו, משום דבעינן דומיא דביתו. וס"ל דשפיר אפשר להקדיש, ואף דאינו ברשותו. וה</w:t>
      </w:r>
      <w:r w:rsidRPr="003B0D96">
        <w:rPr>
          <w:rFonts w:ascii="Narkisim" w:hAnsi="Narkisim" w:cs="Narkisim"/>
          <w:b/>
          <w:bCs/>
          <w:rtl/>
        </w:rPr>
        <w:t>אחרונים</w:t>
      </w:r>
      <w:r w:rsidRPr="003B0D96">
        <w:rPr>
          <w:rFonts w:ascii="Narkisim" w:hAnsi="Narkisim" w:cs="Narkisim"/>
          <w:rtl/>
        </w:rPr>
        <w:t xml:space="preserve"> הק' דא"כ מנ"ל דפליגי אף לענין כפל. והאיך הביאו מהמשנה דהגונב מהגנב, הא אפשר דאף צנועין מודים דנתמעט מחיוב כפל. אלא</w:t>
      </w:r>
    </w:p>
    <w:p w14:paraId="06CE6308" w14:textId="77777777" w:rsidR="00AD1A13" w:rsidRPr="003B0D96" w:rsidRDefault="00000000" w:rsidP="003B0D96">
      <w:pPr>
        <w:pStyle w:val="a7"/>
        <w:bidi/>
        <w:rPr>
          <w:rFonts w:ascii="Narkisim" w:hAnsi="Narkisim"/>
        </w:rPr>
      </w:pPr>
      <w:r w:rsidRPr="003B0D96">
        <w:rPr>
          <w:rFonts w:ascii="Narkisim" w:hAnsi="Narkisim"/>
          <w:rtl/>
        </w:rPr>
        <w:t>ויש שתי' דעיקר סברת צנועין דגזל נחשב 'ברשותו' [ואילו ל"ה ברשותו</w:t>
      </w:r>
      <w:r w:rsidRPr="003B0D96">
        <w:rPr>
          <w:rStyle w:val="ac"/>
          <w:rFonts w:ascii="Narkisim" w:hAnsi="Narkisim"/>
          <w:rtl/>
        </w:rPr>
        <w:footnoteReference w:id="546"/>
      </w:r>
      <w:r w:rsidRPr="003B0D96">
        <w:rPr>
          <w:rFonts w:ascii="Narkisim" w:hAnsi="Narkisim"/>
          <w:rtl/>
        </w:rPr>
        <w:t xml:space="preserve">, אף צנועין מודו דא"א להקדיש]. [וע' בדברי הר"י מפונוביץ </w:t>
      </w:r>
      <w:r w:rsidRPr="003B0D96">
        <w:rPr>
          <w:rFonts w:ascii="Narkisim" w:hAnsi="Narkisim"/>
          <w:szCs w:val="20"/>
          <w:rtl/>
        </w:rPr>
        <w:t>בסה"ז לפחד יצחק</w:t>
      </w:r>
      <w:r w:rsidRPr="003B0D96">
        <w:rPr>
          <w:rFonts w:ascii="Narkisim" w:hAnsi="Narkisim"/>
          <w:rtl/>
        </w:rPr>
        <w:t>].</w:t>
      </w:r>
    </w:p>
    <w:p w14:paraId="36B9D81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רי"ד</w:t>
      </w:r>
      <w:r w:rsidRPr="003B0D96">
        <w:rPr>
          <w:rFonts w:ascii="Narkisim" w:hAnsi="Narkisim" w:cs="Narkisim"/>
          <w:rtl/>
        </w:rPr>
        <w:t xml:space="preserve"> (לקמן קיא:) הק' דנימא דדוקא לאחר ייאוש הגונב מהגנב פטור מכפל. אבל לפני ייאוש גנב שני חייב כפל לבעלים, ויכולין להקדיש. </w:t>
      </w:r>
      <w:r w:rsidRPr="003B0D96">
        <w:rPr>
          <w:rFonts w:ascii="Narkisim" w:hAnsi="Narkisim" w:cs="Narkisim"/>
          <w:szCs w:val="20"/>
          <w:rtl/>
        </w:rPr>
        <w:t xml:space="preserve">וכן משמע מדברי </w:t>
      </w:r>
      <w:r w:rsidRPr="003B0D96">
        <w:rPr>
          <w:rFonts w:ascii="Narkisim" w:hAnsi="Narkisim" w:cs="Narkisim"/>
          <w:b/>
          <w:bCs/>
          <w:szCs w:val="20"/>
          <w:rtl/>
        </w:rPr>
        <w:t>רש"י</w:t>
      </w:r>
      <w:r w:rsidRPr="003B0D96">
        <w:rPr>
          <w:rFonts w:ascii="Narkisim" w:hAnsi="Narkisim" w:cs="Narkisim"/>
          <w:szCs w:val="20"/>
          <w:rtl/>
        </w:rPr>
        <w:t xml:space="preserve"> (ד"ה מאן תנא) דצנועין מודו דאחר יאוש אינו יכול להקדיש</w:t>
      </w:r>
      <w:r w:rsidRPr="003B0D96">
        <w:rPr>
          <w:rFonts w:ascii="Narkisim" w:hAnsi="Narkisim" w:cs="Narkisim"/>
          <w:rtl/>
        </w:rPr>
        <w:t>.</w:t>
      </w:r>
    </w:p>
    <w:p w14:paraId="12A2B375" w14:textId="77777777" w:rsidR="00AD1A13" w:rsidRPr="003B0D96" w:rsidRDefault="00000000" w:rsidP="003B0D96">
      <w:pPr>
        <w:pStyle w:val="a7"/>
        <w:bidi/>
        <w:rPr>
          <w:rFonts w:ascii="Narkisim" w:hAnsi="Narkisim"/>
        </w:rPr>
      </w:pPr>
      <w:r w:rsidRPr="003B0D96">
        <w:rPr>
          <w:rFonts w:ascii="Narkisim" w:hAnsi="Narkisim"/>
          <w:rtl/>
        </w:rPr>
        <w:t xml:space="preserve">והתוס' רי"ד תי' דכיון דייאוש כדי ל"ק, א"כ אף אחר יאוש היה צ"ל דגנב משל בעלים, ויתחייב כפל. ואף שנעשה אצלו ייאוש ושינוי רשות. </w:t>
      </w:r>
      <w:r w:rsidRPr="003B0D96">
        <w:rPr>
          <w:rFonts w:ascii="Narkisim" w:hAnsi="Narkisim"/>
          <w:szCs w:val="20"/>
          <w:rtl/>
        </w:rPr>
        <w:t xml:space="preserve">[אבל </w:t>
      </w:r>
      <w:r w:rsidRPr="003B0D96">
        <w:rPr>
          <w:rFonts w:ascii="Narkisim" w:hAnsi="Narkisim"/>
          <w:b/>
          <w:bCs/>
          <w:szCs w:val="20"/>
          <w:rtl/>
        </w:rPr>
        <w:t>תוס</w:t>
      </w:r>
      <w:r w:rsidRPr="003B0D96">
        <w:rPr>
          <w:rFonts w:ascii="Narkisim" w:hAnsi="Narkisim"/>
          <w:szCs w:val="20"/>
          <w:rtl/>
        </w:rPr>
        <w:t>' (לעיל קיא:) כת' דאחר יאוש קלישא כח בעלים, ואף דלא קנה ביאוש, מ"מ אין חיוב מזיק].</w:t>
      </w:r>
    </w:p>
    <w:p w14:paraId="06CB5A9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(סט., וכן ה</w:t>
      </w:r>
      <w:r w:rsidRPr="003B0D96">
        <w:rPr>
          <w:rFonts w:ascii="Narkisim" w:hAnsi="Narkisim"/>
          <w:b/>
          <w:bCs/>
          <w:rtl/>
        </w:rPr>
        <w:t>תוס</w:t>
      </w:r>
      <w:r w:rsidRPr="003B0D96">
        <w:rPr>
          <w:rFonts w:ascii="Narkisim" w:hAnsi="Narkisim"/>
          <w:rtl/>
        </w:rPr>
        <w:t>' סח: ד"ה הוא) משמע דלצנועין מהני אף אחר יאוש. [למ"ד דיאוש כדי לא קנה]. [וכתי' התורי"ד, ודלא כרש"י].</w:t>
      </w:r>
    </w:p>
    <w:p w14:paraId="425EE01E" w14:textId="77777777" w:rsidR="00AD1A13" w:rsidRPr="003B0D96" w:rsidRDefault="00000000" w:rsidP="003B0D96">
      <w:pPr>
        <w:pStyle w:val="aa"/>
        <w:bidi/>
        <w:rPr>
          <w:rFonts w:ascii="Narkisim" w:hAnsi="Narkisim"/>
        </w:rPr>
      </w:pPr>
      <w:r w:rsidRPr="003B0D96">
        <w:rPr>
          <w:rFonts w:ascii="Narkisim" w:hAnsi="Narkisim"/>
          <w:u w:val="single"/>
          <w:rtl/>
        </w:rPr>
        <w:t>בשלמא גנב ראשון לא משלם, וגונב מבית האיש ולא מבית גנב וכו'</w:t>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הביאו דמבואר דלולי הך מיעוט ס"ד דיש חיוב כפל לגנב. וביארו דגדר הקניני גניבה דיש לגנב זכות בחפץ. [וע' מש"כ לעיל סח. דחייבים לו עכ"פ קרן]. ועוד יש שפי' דחיוב כפל הוה מחמת 'מעשה הגניבה', ולא משום לקיחת הממון</w:t>
      </w:r>
      <w:r w:rsidRPr="003B0D96">
        <w:rPr>
          <w:rStyle w:val="ac"/>
          <w:rFonts w:ascii="Narkisim" w:hAnsi="Narkisim"/>
          <w:rtl/>
        </w:rPr>
        <w:footnoteReference w:id="547"/>
      </w:r>
      <w:r w:rsidRPr="003B0D96">
        <w:rPr>
          <w:rFonts w:ascii="Narkisim" w:hAnsi="Narkisim"/>
          <w:rtl/>
        </w:rPr>
        <w:t>. ומעשה הגניבה הוה מרשות גנב.</w:t>
      </w:r>
    </w:p>
    <w:p w14:paraId="4CC8BE82" w14:textId="77777777" w:rsidR="00AD1A13" w:rsidRPr="003B0D96" w:rsidRDefault="00000000" w:rsidP="003B0D96">
      <w:pPr>
        <w:bidi/>
        <w:rPr>
          <w:rFonts w:ascii="Narkisim" w:hAnsi="Narkisim" w:cs="Narkisim"/>
        </w:rPr>
      </w:pPr>
      <w:r w:rsidRPr="003B0D96">
        <w:rPr>
          <w:rFonts w:ascii="Narkisim" w:hAnsi="Narkisim" w:cs="Narkisim"/>
          <w:u w:val="single"/>
          <w:rtl/>
        </w:rPr>
        <w:t>אלא לבעלים נשלם, אלא לאו ש"מ וכו' שאינו ברשותו</w:t>
      </w:r>
      <w:r w:rsidRPr="003B0D96">
        <w:rPr>
          <w:rFonts w:ascii="Narkisim" w:hAnsi="Narkisim" w:cs="Narkisim"/>
          <w:rtl/>
        </w:rPr>
        <w:t>. בפשוטו משמע דאי"צ פסוק ללמוד דאינו חייב לשלם לבעלים, ודוקא מהגנב נתמעט מגזיה"כ.</w:t>
      </w:r>
    </w:p>
    <w:p w14:paraId="4C415260"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ראשונים</w:t>
      </w:r>
      <w:r w:rsidRPr="003B0D96">
        <w:rPr>
          <w:rFonts w:ascii="Narkisim" w:hAnsi="Narkisim"/>
          <w:rtl/>
        </w:rPr>
        <w:t xml:space="preserve"> כת' דהא דפטור לשלם לבעלים [דאינו ברשותו] ילפי' מהך קרא דמבית האיש. [וכ"מ </w:t>
      </w:r>
      <w:r w:rsidRPr="003B0D96">
        <w:rPr>
          <w:rFonts w:ascii="Narkisim" w:hAnsi="Narkisim"/>
          <w:b/>
          <w:bCs/>
          <w:rtl/>
        </w:rPr>
        <w:t>רש"י</w:t>
      </w:r>
      <w:r w:rsidRPr="003B0D96">
        <w:rPr>
          <w:rFonts w:ascii="Narkisim" w:hAnsi="Narkisim"/>
          <w:rtl/>
        </w:rPr>
        <w:t xml:space="preserve"> לעיל סב:]. </w:t>
      </w:r>
      <w:r w:rsidRPr="003B0D96">
        <w:rPr>
          <w:rFonts w:ascii="Narkisim" w:hAnsi="Narkisim"/>
          <w:szCs w:val="20"/>
          <w:rtl/>
        </w:rPr>
        <w:t>וכ"כ ה</w:t>
      </w:r>
      <w:r w:rsidRPr="003B0D96">
        <w:rPr>
          <w:rFonts w:ascii="Narkisim" w:hAnsi="Narkisim"/>
          <w:b/>
          <w:bCs/>
          <w:szCs w:val="20"/>
          <w:rtl/>
        </w:rPr>
        <w:t>מאירי</w:t>
      </w:r>
      <w:r w:rsidRPr="003B0D96">
        <w:rPr>
          <w:rFonts w:ascii="Narkisim" w:hAnsi="Narkisim"/>
          <w:szCs w:val="20"/>
          <w:rtl/>
        </w:rPr>
        <w:t xml:space="preserve"> (לעיל סז:) דנתמעט דאינו חייב לבעלים, דנתמעט ולא מבית הגנב והרי אינו ברשותו. והמאירי ביאר דאינו חייב כפל לגנב, שהרי ל"ק ביאוש. ואינו שלו. [וכ"ה לשון ה</w:t>
      </w:r>
      <w:r w:rsidRPr="003B0D96">
        <w:rPr>
          <w:rFonts w:ascii="Narkisim" w:hAnsi="Narkisim"/>
          <w:b/>
          <w:bCs/>
          <w:szCs w:val="20"/>
          <w:rtl/>
        </w:rPr>
        <w:t>רמב"ם</w:t>
      </w:r>
      <w:r w:rsidRPr="003B0D96">
        <w:rPr>
          <w:rFonts w:ascii="Narkisim" w:hAnsi="Narkisim"/>
          <w:szCs w:val="20"/>
          <w:rtl/>
        </w:rPr>
        <w:t xml:space="preserve"> גניבה א יז]. [וקצת משמע דאי"צ לזה קרא, דאינו שלו כלל. וצ"ע מהגמ']. וע"ע אמר"מ לב ו].</w:t>
      </w:r>
    </w:p>
    <w:p w14:paraId="0101FBD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(לד ג) נקט דגונב מהגנב נתמעט אף מקרן. ובדברי הקצות משמע דמתמעט מקרא </w:t>
      </w:r>
      <w:r w:rsidRPr="003B0D96">
        <w:rPr>
          <w:rFonts w:ascii="Narkisim" w:hAnsi="Narkisim" w:cs="Narkisim"/>
          <w:rtl/>
        </w:rPr>
        <w:lastRenderedPageBreak/>
        <w:t>דמבית האיש</w:t>
      </w:r>
      <w:r w:rsidRPr="003B0D96">
        <w:rPr>
          <w:rStyle w:val="ac"/>
          <w:rFonts w:ascii="Narkisim" w:hAnsi="Narkisim" w:cs="Narkisim"/>
          <w:rtl/>
        </w:rPr>
        <w:footnoteReference w:id="548"/>
      </w:r>
      <w:r w:rsidRPr="003B0D96">
        <w:rPr>
          <w:rFonts w:ascii="Narkisim" w:hAnsi="Narkisim" w:cs="Narkisim"/>
          <w:rtl/>
        </w:rPr>
        <w:t xml:space="preserve">. אבל כמה </w:t>
      </w:r>
      <w:r w:rsidRPr="003B0D96">
        <w:rPr>
          <w:rFonts w:ascii="Narkisim" w:hAnsi="Narkisim" w:cs="Narkisim"/>
          <w:b/>
          <w:bCs/>
          <w:rtl/>
        </w:rPr>
        <w:t>אחרונים</w:t>
      </w:r>
      <w:r w:rsidRPr="003B0D96">
        <w:rPr>
          <w:rFonts w:ascii="Narkisim" w:hAnsi="Narkisim" w:cs="Narkisim"/>
          <w:rtl/>
        </w:rPr>
        <w:t xml:space="preserve"> (הו' לעיל סב:) דנו דחייב קרן לבעלים, דמהך קרא לא נתמעט חיוב השבה וקרן</w:t>
      </w:r>
      <w:r w:rsidRPr="003B0D96">
        <w:rPr>
          <w:rStyle w:val="ac"/>
          <w:rFonts w:ascii="Narkisim" w:hAnsi="Narkisim" w:cs="Narkisim"/>
          <w:rtl/>
        </w:rPr>
        <w:footnoteReference w:id="549"/>
      </w:r>
      <w:r w:rsidRPr="003B0D96">
        <w:rPr>
          <w:rFonts w:ascii="Narkisim" w:hAnsi="Narkisim" w:cs="Narkisim"/>
          <w:rtl/>
        </w:rPr>
        <w:t>.</w:t>
      </w:r>
    </w:p>
    <w:p w14:paraId="44279EE8" w14:textId="77777777" w:rsidR="00AD1A13" w:rsidRPr="003B0D96" w:rsidRDefault="00000000" w:rsidP="003B0D96">
      <w:pPr>
        <w:pStyle w:val="a8"/>
        <w:bidi/>
        <w:rPr>
          <w:rFonts w:ascii="Narkisim" w:hAnsi="Narkisim"/>
        </w:rPr>
      </w:pPr>
      <w:r w:rsidRPr="003B0D96">
        <w:rPr>
          <w:rFonts w:ascii="Narkisim" w:hAnsi="Narkisim"/>
          <w:rtl/>
        </w:rPr>
        <w:t>ויל"ד אי יתחייב קרן אף לגנב, כיון דהך מיעוט נתמעט 'ולא מבית גנב' נתמעט דוקא מחיוב כפל</w:t>
      </w:r>
      <w:r w:rsidRPr="003B0D96">
        <w:rPr>
          <w:rStyle w:val="ac"/>
          <w:rFonts w:ascii="Narkisim" w:hAnsi="Narkisim"/>
          <w:rtl/>
        </w:rPr>
        <w:footnoteReference w:id="550"/>
      </w:r>
      <w:r w:rsidRPr="003B0D96">
        <w:rPr>
          <w:rFonts w:ascii="Narkisim" w:hAnsi="Narkisim"/>
          <w:rtl/>
        </w:rPr>
        <w:t>.</w:t>
      </w:r>
    </w:p>
    <w:p w14:paraId="3F07F36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(לעיל סז:) הביא דה</w:t>
      </w:r>
      <w:r w:rsidRPr="003B0D96">
        <w:rPr>
          <w:rFonts w:ascii="Narkisim" w:hAnsi="Narkisim"/>
          <w:b/>
          <w:bCs/>
          <w:rtl/>
        </w:rPr>
        <w:t>ירושלמי</w:t>
      </w:r>
      <w:r w:rsidRPr="003B0D96">
        <w:rPr>
          <w:rFonts w:ascii="Narkisim" w:hAnsi="Narkisim"/>
          <w:rtl/>
        </w:rPr>
        <w:t xml:space="preserve"> דנה למי הוא משלם לראשון [לבעלים] או לשני [לגנב הראשון], ולכאורה מבואר דיש חיוב לשניהם</w:t>
      </w:r>
      <w:r w:rsidRPr="003B0D96">
        <w:rPr>
          <w:rStyle w:val="ac"/>
          <w:rFonts w:ascii="Narkisim" w:hAnsi="Narkisim"/>
          <w:rtl/>
        </w:rPr>
        <w:footnoteReference w:id="551"/>
      </w:r>
      <w:r w:rsidRPr="003B0D96">
        <w:rPr>
          <w:rFonts w:ascii="Narkisim" w:hAnsi="Narkisim"/>
          <w:rtl/>
        </w:rPr>
        <w:t>. [ע"ע מש"כ לעיל שם].</w:t>
      </w:r>
    </w:p>
    <w:p w14:paraId="2F11F33D" w14:textId="77777777" w:rsidR="00AD1A13" w:rsidRPr="003B0D96" w:rsidRDefault="00000000" w:rsidP="003B0D96">
      <w:pPr>
        <w:bidi/>
        <w:rPr>
          <w:rFonts w:ascii="Narkisim" w:hAnsi="Narkisim" w:cs="Narkisim"/>
        </w:rPr>
      </w:pPr>
      <w:r w:rsidRPr="003B0D96">
        <w:rPr>
          <w:rFonts w:ascii="Narkisim" w:hAnsi="Narkisim" w:cs="Narkisim"/>
          <w:u w:val="single"/>
          <w:rtl/>
        </w:rPr>
        <w:t>אלא לבעלים נשלם</w:t>
      </w:r>
      <w:r w:rsidRPr="003B0D96">
        <w:rPr>
          <w:rFonts w:ascii="Narkisim" w:hAnsi="Narkisim" w:cs="Narkisim"/>
          <w:rtl/>
        </w:rPr>
        <w:t>. ה</w:t>
      </w:r>
      <w:r w:rsidRPr="003B0D96">
        <w:rPr>
          <w:rFonts w:ascii="Narkisim" w:hAnsi="Narkisim" w:cs="Narkisim"/>
          <w:b/>
          <w:bCs/>
          <w:rtl/>
        </w:rPr>
        <w:t xml:space="preserve">תוס' רי"ד </w:t>
      </w:r>
      <w:r w:rsidRPr="003B0D96">
        <w:rPr>
          <w:rFonts w:ascii="Narkisim" w:hAnsi="Narkisim" w:cs="Narkisim"/>
          <w:rtl/>
        </w:rPr>
        <w:t xml:space="preserve">כתב דאם עדי גנב ראשון באו קודם לעדי גנב שני, ישלמו שניהם לבעלים, ב' כפלים. </w:t>
      </w:r>
      <w:r w:rsidRPr="003B0D96">
        <w:rPr>
          <w:rFonts w:ascii="Narkisim" w:hAnsi="Narkisim" w:cs="Narkisim"/>
          <w:szCs w:val="20"/>
          <w:rtl/>
        </w:rPr>
        <w:t>וביאר דגנב ראשון מפני גניבתו, וגנב שני מפני גניבתו אע"ג דלא קאי ברשות הבעלים כל היכי דקאי דידי' הוי. והו"ל כאלו החזירו גנב ראשון לבעלים וגנבו גנב שני מבית בעלים.</w:t>
      </w:r>
      <w:r w:rsidRPr="003B0D96">
        <w:rPr>
          <w:rFonts w:ascii="Narkisim" w:hAnsi="Narkisim" w:cs="Narkisim"/>
          <w:rtl/>
        </w:rPr>
        <w:t xml:space="preserve"> ואם עדי גנב שני באו תחלה ישלם גנב שני לבעלים כפל וגנב ראשון לא ישלם מפני שכשבאין עדי' כבר חזרה קרן לבעלים. </w:t>
      </w:r>
      <w:r w:rsidRPr="003B0D96">
        <w:rPr>
          <w:rFonts w:ascii="Narkisim" w:hAnsi="Narkisim" w:cs="Narkisim"/>
          <w:szCs w:val="20"/>
          <w:rtl/>
        </w:rPr>
        <w:t>ותנא דגנב שני פטור, ש"מ מפני שאינו רשותו.</w:t>
      </w:r>
    </w:p>
    <w:p w14:paraId="5EAD3ACF" w14:textId="77777777" w:rsidR="00AD1A13" w:rsidRPr="003B0D96" w:rsidRDefault="00000000" w:rsidP="003B0D96">
      <w:pPr>
        <w:pStyle w:val="aa"/>
        <w:bidi/>
        <w:rPr>
          <w:rFonts w:ascii="Narkisim" w:hAnsi="Narkisim"/>
        </w:rPr>
      </w:pPr>
      <w:r w:rsidRPr="003B0D96">
        <w:rPr>
          <w:rFonts w:ascii="Narkisim" w:hAnsi="Narkisim"/>
          <w:u w:val="single"/>
          <w:rtl/>
        </w:rPr>
        <w:t>אמר אביי וכו' עניים הוא דעבדו להו רבנן תקנתא וכו'</w:t>
      </w:r>
      <w:r w:rsidRPr="003B0D96">
        <w:rPr>
          <w:rFonts w:ascii="Narkisim" w:hAnsi="Narkisim"/>
          <w:rtl/>
        </w:rPr>
        <w:t>. עיקר התי' של אביי דצנועין הוה תקנה, ואין ראיה מהכא דבעלמא מהני חילול כשאינו ברשותו. [וכיון דהוה תקנה אפשר לחלק בין צנועין לר' דוסא].</w:t>
      </w:r>
    </w:p>
    <w:p w14:paraId="36B5F443" w14:textId="77777777" w:rsidR="00AD1A13" w:rsidRPr="003B0D96" w:rsidRDefault="00000000" w:rsidP="003B0D96">
      <w:pPr>
        <w:pStyle w:val="a8"/>
        <w:bidi/>
        <w:rPr>
          <w:rFonts w:ascii="Narkisim" w:hAnsi="Narkisim"/>
        </w:rPr>
      </w:pPr>
      <w:r w:rsidRPr="003B0D96">
        <w:rPr>
          <w:rFonts w:ascii="Narkisim" w:hAnsi="Narkisim"/>
          <w:rtl/>
        </w:rPr>
        <w:t>וצ"ב אמאי לא נימא דצנועין ור' דוסא אמרו דבר א', משום תקנה</w:t>
      </w:r>
      <w:r w:rsidRPr="003B0D96">
        <w:rPr>
          <w:rStyle w:val="ac"/>
          <w:rFonts w:ascii="Narkisim" w:hAnsi="Narkisim"/>
          <w:rtl/>
        </w:rPr>
        <w:footnoteReference w:id="552"/>
      </w:r>
      <w:r w:rsidRPr="003B0D96">
        <w:rPr>
          <w:rFonts w:ascii="Narkisim" w:hAnsi="Narkisim"/>
          <w:rtl/>
        </w:rPr>
        <w:t>. ו</w:t>
      </w:r>
      <w:r w:rsidRPr="003B0D96">
        <w:rPr>
          <w:rFonts w:ascii="Narkisim" w:hAnsi="Narkisim"/>
          <w:b/>
          <w:bCs/>
          <w:rtl/>
        </w:rPr>
        <w:t>ר' ישעיה</w:t>
      </w:r>
      <w:r w:rsidRPr="003B0D96">
        <w:rPr>
          <w:rFonts w:ascii="Narkisim" w:hAnsi="Narkisim"/>
          <w:rtl/>
        </w:rPr>
        <w:t xml:space="preserve"> (בשיטמ"ק) כת' דכיון דעיקר מילתייהו משום תקנה, ולא הוה אמר בזה דבר א'.</w:t>
      </w:r>
    </w:p>
    <w:p w14:paraId="7D6878BD" w14:textId="77777777" w:rsidR="00AD1A13" w:rsidRPr="003B0D96" w:rsidRDefault="00000000" w:rsidP="003B0D96">
      <w:pPr>
        <w:pStyle w:val="aa"/>
        <w:bidi/>
        <w:rPr>
          <w:rFonts w:ascii="Narkisim" w:hAnsi="Narkisim"/>
        </w:rPr>
      </w:pPr>
      <w:r w:rsidRPr="003B0D96">
        <w:rPr>
          <w:rFonts w:ascii="Narkisim" w:hAnsi="Narkisim"/>
          <w:u w:val="single"/>
          <w:rtl/>
        </w:rPr>
        <w:t>עניים הוא דעבדו רבנן תקנתא</w:t>
      </w:r>
      <w:r w:rsidRPr="003B0D96">
        <w:rPr>
          <w:rFonts w:ascii="Narkisim" w:hAnsi="Narkisim"/>
          <w:rtl/>
        </w:rPr>
        <w:t>. מבואר דעניים היו שוגגין, ומש"ה ראוי לתקן. וה</w:t>
      </w:r>
      <w:r w:rsidRPr="003B0D96">
        <w:rPr>
          <w:rFonts w:ascii="Narkisim" w:hAnsi="Narkisim"/>
          <w:b/>
          <w:bCs/>
          <w:rtl/>
        </w:rPr>
        <w:t>תוס' ר"פ</w:t>
      </w:r>
      <w:r w:rsidRPr="003B0D96">
        <w:rPr>
          <w:rFonts w:ascii="Narkisim" w:hAnsi="Narkisim"/>
          <w:rtl/>
        </w:rPr>
        <w:t xml:space="preserve"> (בע"א) כת' דכיון דחשיבי שוגגין לא נחשב גזלן. אמנם תוס' (שם) נקטו דנחשב גזלן. [ואף דגזלן באונס נחשב גזלן, אפ"ה ראוי לתקן עבורו].</w:t>
      </w:r>
    </w:p>
    <w:p w14:paraId="2BECF907" w14:textId="77777777" w:rsidR="00AD1A13" w:rsidRPr="003B0D96" w:rsidRDefault="00000000" w:rsidP="003B0D96">
      <w:pPr>
        <w:bidi/>
        <w:rPr>
          <w:rFonts w:ascii="Narkisim" w:hAnsi="Narkisim" w:cs="Narkisim"/>
        </w:rPr>
      </w:pPr>
      <w:r w:rsidRPr="003B0D96">
        <w:rPr>
          <w:rFonts w:ascii="Narkisim" w:hAnsi="Narkisim" w:cs="Narkisim"/>
          <w:u w:val="single"/>
          <w:rtl/>
        </w:rPr>
        <w:t>אמר רבא וכו' מאן תנא צנועין ר"מ וכו' ממון גבוה הוא, ואפ"ה לענין פדיון אוקמיה רחמנא ברשותיה וכו'</w:t>
      </w:r>
      <w:r w:rsidRPr="003B0D96">
        <w:rPr>
          <w:rFonts w:ascii="Narkisim" w:hAnsi="Narkisim" w:cs="Narkisim"/>
          <w:rtl/>
        </w:rPr>
        <w:t>. בפשוטו היה אפשר לפרש דברי רבא דכיון דהוה ממון גבוה, א"כ גדר חילול אינו מגדרי בעלות [אלא כמו פודה הקדש דל"צ בעלות, וכקו' ה</w:t>
      </w:r>
      <w:r w:rsidRPr="003B0D96">
        <w:rPr>
          <w:rFonts w:ascii="Narkisim" w:hAnsi="Narkisim" w:cs="Narkisim"/>
          <w:b/>
          <w:bCs/>
          <w:rtl/>
        </w:rPr>
        <w:t>תוס</w:t>
      </w:r>
      <w:r w:rsidRPr="003B0D96">
        <w:rPr>
          <w:rFonts w:ascii="Narkisim" w:hAnsi="Narkisim" w:cs="Narkisim"/>
          <w:rtl/>
        </w:rPr>
        <w:t xml:space="preserve">' לעיל סח:]. </w:t>
      </w:r>
      <w:r w:rsidRPr="003B0D96">
        <w:rPr>
          <w:rFonts w:ascii="Narkisim" w:hAnsi="Narkisim" w:cs="Narkisim"/>
          <w:szCs w:val="20"/>
          <w:rtl/>
        </w:rPr>
        <w:t>וכ"כ ה</w:t>
      </w:r>
      <w:r w:rsidRPr="003B0D96">
        <w:rPr>
          <w:rFonts w:ascii="Narkisim" w:hAnsi="Narkisim" w:cs="Narkisim"/>
          <w:b/>
          <w:bCs/>
          <w:szCs w:val="20"/>
          <w:rtl/>
        </w:rPr>
        <w:t>גר"א</w:t>
      </w:r>
      <w:r w:rsidRPr="003B0D96">
        <w:rPr>
          <w:rFonts w:ascii="Narkisim" w:hAnsi="Narkisim" w:cs="Narkisim"/>
          <w:szCs w:val="20"/>
          <w:rtl/>
        </w:rPr>
        <w:t xml:space="preserve"> (יו"ד שה יז) דכיון דנטע רבעי ממון גבוה, ממילא אי"צ בעלים לחלל</w:t>
      </w:r>
      <w:r w:rsidRPr="003B0D96">
        <w:rPr>
          <w:rStyle w:val="ac"/>
          <w:rFonts w:ascii="Narkisim" w:hAnsi="Narkisim" w:cs="Narkisim"/>
          <w:szCs w:val="20"/>
          <w:rtl/>
        </w:rPr>
        <w:footnoteReference w:id="553"/>
      </w:r>
      <w:r w:rsidRPr="003B0D96">
        <w:rPr>
          <w:rFonts w:ascii="Narkisim" w:hAnsi="Narkisim" w:cs="Narkisim"/>
          <w:szCs w:val="20"/>
          <w:rtl/>
        </w:rPr>
        <w:t>. [ולכאו' כוונתו ע"פ דברי רבא כאן].</w:t>
      </w:r>
    </w:p>
    <w:p w14:paraId="3D1A3984" w14:textId="77777777" w:rsidR="00AD1A13" w:rsidRPr="003B0D96" w:rsidRDefault="00000000" w:rsidP="003B0D96">
      <w:pPr>
        <w:pStyle w:val="a7"/>
        <w:bidi/>
        <w:rPr>
          <w:rFonts w:ascii="Narkisim" w:hAnsi="Narkisim"/>
        </w:rPr>
      </w:pPr>
      <w:r w:rsidRPr="003B0D96">
        <w:rPr>
          <w:rFonts w:ascii="Narkisim" w:hAnsi="Narkisim"/>
          <w:rtl/>
        </w:rPr>
        <w:t xml:space="preserve">אמנם לשון הגמ' משמע דדוקא משום דאוקמיה ברשותו להחשב 'מעשרו' [ומוסיף חומש], וכ"כ </w:t>
      </w:r>
      <w:r w:rsidRPr="003B0D96">
        <w:rPr>
          <w:rFonts w:ascii="Narkisim" w:hAnsi="Narkisim"/>
          <w:b/>
          <w:bCs/>
          <w:rtl/>
        </w:rPr>
        <w:t>תוס</w:t>
      </w:r>
      <w:r w:rsidRPr="003B0D96">
        <w:rPr>
          <w:rFonts w:ascii="Narkisim" w:hAnsi="Narkisim"/>
          <w:rtl/>
        </w:rPr>
        <w:t xml:space="preserve">'. ומבואר דאף דהוה 'ממון גבוה', מ"מ גדר הפדיון תלי בדין בעלים </w:t>
      </w:r>
      <w:r w:rsidRPr="003B0D96">
        <w:rPr>
          <w:rFonts w:ascii="Narkisim" w:hAnsi="Narkisim"/>
          <w:szCs w:val="20"/>
          <w:rtl/>
        </w:rPr>
        <w:t>[וכתי' התוס' לעיל סח:, ובגמ' (כאן) משמע דילפי' לה מקרא ד'מעשרו'</w:t>
      </w:r>
      <w:r w:rsidRPr="003B0D96">
        <w:rPr>
          <w:rFonts w:ascii="Narkisim" w:hAnsi="Narkisim"/>
          <w:rtl/>
        </w:rPr>
        <w:t>], ומש"ה ל"מ היכא דאינו ברשותו. ובזה חידש רבא דכיון דילפי' לה מגזיה"כ ד'מעשרו', נתחדש גדר זה אף היכא דל"ה ברשותו.</w:t>
      </w:r>
    </w:p>
    <w:p w14:paraId="321D4AB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(קה"י לז, חי' ר' שמעון לד) הביאו דמבואר דאף ממון גבוה שנגזל נחשב 'אינו ברשותו'. ואף דלכאורה אין לגזלן קניני גזילה למ"ד ממון גבוה</w:t>
      </w:r>
      <w:r w:rsidRPr="003B0D96">
        <w:rPr>
          <w:rStyle w:val="ac"/>
          <w:rFonts w:ascii="Narkisim" w:hAnsi="Narkisim"/>
          <w:rtl/>
        </w:rPr>
        <w:footnoteReference w:id="554"/>
      </w:r>
      <w:r w:rsidRPr="003B0D96">
        <w:rPr>
          <w:rFonts w:ascii="Narkisim" w:hAnsi="Narkisim"/>
          <w:rtl/>
        </w:rPr>
        <w:t>. אלא שאין לו שליטה עליו. וה</w:t>
      </w:r>
      <w:r w:rsidRPr="003B0D96">
        <w:rPr>
          <w:rFonts w:ascii="Narkisim" w:hAnsi="Narkisim"/>
          <w:b/>
          <w:bCs/>
          <w:rtl/>
        </w:rPr>
        <w:t>עונג יו"ט</w:t>
      </w:r>
      <w:r w:rsidRPr="003B0D96">
        <w:rPr>
          <w:rFonts w:ascii="Narkisim" w:hAnsi="Narkisim"/>
          <w:rtl/>
        </w:rPr>
        <w:t xml:space="preserve"> (צג) נקט דהטעם דזכות הגנב מעכב. [והו' לעיל סח:].</w:t>
      </w:r>
    </w:p>
    <w:p w14:paraId="28C8B03E" w14:textId="77777777" w:rsidR="00AD1A13" w:rsidRPr="003B0D96" w:rsidRDefault="00000000" w:rsidP="003B0D96">
      <w:pPr>
        <w:pStyle w:val="aa"/>
        <w:bidi/>
        <w:rPr>
          <w:rFonts w:ascii="Narkisim" w:hAnsi="Narkisim"/>
        </w:rPr>
      </w:pPr>
      <w:r w:rsidRPr="003B0D96">
        <w:rPr>
          <w:rFonts w:ascii="Narkisim" w:hAnsi="Narkisim"/>
          <w:u w:val="single"/>
          <w:rtl/>
        </w:rPr>
        <w:t>שם. מאן תנא צנועין ר' מאיר</w:t>
      </w:r>
      <w:r w:rsidRPr="003B0D96">
        <w:rPr>
          <w:rFonts w:ascii="Narkisim" w:hAnsi="Narkisim"/>
          <w:rtl/>
        </w:rPr>
        <w:t>. בפשוטו משמע דר' יוחנן לא ניחא ליה להעמיד מתני' דצנועין כר' מאיר</w:t>
      </w:r>
      <w:r w:rsidRPr="003B0D96">
        <w:rPr>
          <w:rStyle w:val="ac"/>
          <w:rFonts w:ascii="Narkisim" w:hAnsi="Narkisim"/>
          <w:rtl/>
        </w:rPr>
        <w:footnoteReference w:id="555"/>
      </w:r>
      <w:r w:rsidRPr="003B0D96">
        <w:rPr>
          <w:rFonts w:ascii="Narkisim" w:hAnsi="Narkisim"/>
          <w:rtl/>
        </w:rPr>
        <w:t>. [וכ"כ ה</w:t>
      </w:r>
      <w:r w:rsidRPr="003B0D96">
        <w:rPr>
          <w:rFonts w:ascii="Narkisim" w:hAnsi="Narkisim"/>
          <w:b/>
          <w:bCs/>
          <w:rtl/>
        </w:rPr>
        <w:t>חזו"א</w:t>
      </w:r>
      <w:r w:rsidRPr="003B0D96">
        <w:rPr>
          <w:rFonts w:ascii="Narkisim" w:hAnsi="Narkisim"/>
          <w:rtl/>
        </w:rPr>
        <w:t xml:space="preserve"> יח ה]. אך תמוה אמאי דחה ר' יוחנן הך משנה, וטפי הו"ל להעמיד דמתני' כר' מאיר דממון גבוה. וכמה סתמי משניות יש כמ"ד מעש"ש ממון גבוה (ע' קידושין נד:).</w:t>
      </w:r>
    </w:p>
    <w:p w14:paraId="361DF8DD" w14:textId="77777777" w:rsidR="00AD1A13" w:rsidRPr="003B0D96" w:rsidRDefault="00000000" w:rsidP="003B0D96">
      <w:pPr>
        <w:pStyle w:val="a8"/>
        <w:bidi/>
        <w:rPr>
          <w:rFonts w:ascii="Narkisim" w:hAnsi="Narkisim"/>
        </w:rPr>
      </w:pPr>
      <w:r w:rsidRPr="003B0D96">
        <w:rPr>
          <w:rFonts w:ascii="Narkisim" w:hAnsi="Narkisim"/>
          <w:rtl/>
        </w:rPr>
        <w:t>אך לגירסת החילופי גרסאות בתוס' (לעיל סח:) אף תחילת הסוגיא כמ"ד ממון גבוה. דר' יוחנן סבר דאף ממון גבוה תלוי בבעלים לענין אכילה [וכמ"ש תוס' לעיל סח:]. ור' יוחנן לא סבר דרחמנא אוקמי ברשותו.</w:t>
      </w:r>
    </w:p>
    <w:p w14:paraId="36E114EC" w14:textId="77777777" w:rsidR="00AD1A13" w:rsidRPr="003B0D96" w:rsidRDefault="00000000" w:rsidP="003B0D96">
      <w:pPr>
        <w:pStyle w:val="aa"/>
        <w:bidi/>
        <w:rPr>
          <w:rFonts w:ascii="Narkisim" w:hAnsi="Narkisim"/>
        </w:rPr>
      </w:pPr>
      <w:r w:rsidRPr="003B0D96">
        <w:rPr>
          <w:rFonts w:ascii="Narkisim" w:hAnsi="Narkisim"/>
          <w:u w:val="single"/>
          <w:rtl/>
        </w:rPr>
        <w:t>אוקמי רחמנא ברשותיה</w:t>
      </w:r>
      <w:r w:rsidRPr="003B0D96">
        <w:rPr>
          <w:rFonts w:ascii="Narkisim" w:hAnsi="Narkisim"/>
          <w:rtl/>
        </w:rPr>
        <w:t>. וה</w:t>
      </w:r>
      <w:r w:rsidRPr="003B0D96">
        <w:rPr>
          <w:rFonts w:ascii="Narkisim" w:hAnsi="Narkisim"/>
          <w:b/>
          <w:bCs/>
          <w:rtl/>
        </w:rPr>
        <w:t>ראב"ד</w:t>
      </w:r>
      <w:r w:rsidRPr="003B0D96">
        <w:rPr>
          <w:rFonts w:ascii="Narkisim" w:hAnsi="Narkisim"/>
          <w:rtl/>
        </w:rPr>
        <w:t xml:space="preserve"> (הו' ברשב"א) הק' דאי קאי כר' מאיר, למה לי מעש"ש, נימא הקדש. ובהקדש לא בעי שיהא ברשותו בשעת פדיון</w:t>
      </w:r>
      <w:r w:rsidRPr="003B0D96">
        <w:rPr>
          <w:rStyle w:val="ac"/>
          <w:rFonts w:ascii="Narkisim" w:hAnsi="Narkisim"/>
          <w:rtl/>
        </w:rPr>
        <w:footnoteReference w:id="556"/>
      </w:r>
      <w:r w:rsidRPr="003B0D96">
        <w:rPr>
          <w:rFonts w:ascii="Narkisim" w:hAnsi="Narkisim"/>
          <w:rtl/>
        </w:rPr>
        <w:t xml:space="preserve"> [וכעין קו' התוס' סח:]. ותי' דשאני הקדש דרחמנא אוקמיה </w:t>
      </w:r>
      <w:r w:rsidRPr="003B0D96">
        <w:rPr>
          <w:rFonts w:ascii="Narkisim" w:hAnsi="Narkisim"/>
          <w:rtl/>
        </w:rPr>
        <w:lastRenderedPageBreak/>
        <w:t>ברשותיה, דאפי' ע"י מעילה מפיק ליה לחולין. [ולכאורה דלא כתוס' (סח:) דנקטו דהוה סברא דמהני חילול בדבר שאינו ברשותו].</w:t>
      </w:r>
    </w:p>
    <w:p w14:paraId="73EC6504" w14:textId="77777777" w:rsidR="00AD1A13" w:rsidRPr="003B0D96" w:rsidRDefault="00000000" w:rsidP="003B0D96">
      <w:pPr>
        <w:pStyle w:val="aa"/>
        <w:bidi/>
        <w:rPr>
          <w:rFonts w:ascii="Narkisim" w:hAnsi="Narkisim"/>
        </w:rPr>
      </w:pPr>
      <w:r w:rsidRPr="003B0D96">
        <w:rPr>
          <w:rFonts w:ascii="Narkisim" w:hAnsi="Narkisim"/>
          <w:u w:val="single"/>
          <w:rtl/>
        </w:rPr>
        <w:t>תוד"ה הו"א</w:t>
      </w:r>
      <w:r w:rsidRPr="003B0D96">
        <w:rPr>
          <w:rFonts w:ascii="Narkisim" w:hAnsi="Narkisim"/>
          <w:rtl/>
        </w:rPr>
        <w:t>. ולא בעי למימר דלענין ברירה דוקא וכו'. ה</w:t>
      </w:r>
      <w:r w:rsidRPr="003B0D96">
        <w:rPr>
          <w:rFonts w:ascii="Narkisim" w:hAnsi="Narkisim"/>
          <w:b/>
          <w:bCs/>
          <w:rtl/>
        </w:rPr>
        <w:t>תוס' ר"פ</w:t>
      </w:r>
      <w:r w:rsidRPr="003B0D96">
        <w:rPr>
          <w:rFonts w:ascii="Narkisim" w:hAnsi="Narkisim"/>
          <w:rtl/>
        </w:rPr>
        <w:t xml:space="preserve"> תי' דע"כ לאו לענין ברירה קאמר, דא"כ אמאי לא נקט אלא צנועים ור' דוסא אמרו דבר אחד, דיש כמה תנאים דל"ל ברירה. ועי"ל דדבר אחד משמע דלגמרי אמרו דבר אחד, ומטעם אחד גם לענין דבר שאינו ברשותו.</w:t>
      </w:r>
    </w:p>
    <w:p w14:paraId="4EEC4F00" w14:textId="77777777" w:rsidR="00AD1A13" w:rsidRPr="003B0D96" w:rsidRDefault="00000000" w:rsidP="003B0D96">
      <w:pPr>
        <w:bidi/>
        <w:rPr>
          <w:rFonts w:ascii="Narkisim" w:hAnsi="Narkisim" w:cs="Narkisim"/>
        </w:rPr>
      </w:pPr>
      <w:r w:rsidRPr="003B0D96">
        <w:rPr>
          <w:rFonts w:ascii="Narkisim" w:hAnsi="Narkisim" w:cs="Narkisim"/>
          <w:u w:val="single"/>
          <w:rtl/>
        </w:rPr>
        <w:t>רש"י ד"ה מאן תנא</w:t>
      </w:r>
      <w:r w:rsidRPr="003B0D96">
        <w:rPr>
          <w:rFonts w:ascii="Narkisim" w:hAnsi="Narkisim" w:cs="Narkisim"/>
          <w:rtl/>
        </w:rPr>
        <w:t>. דכל כמה דלא אייאוש יכול להפקיר ולהקדיש ולחלל. משמע דאף צנועין ס"ל דאחר יאוש אינו ברשותו. [ודוחק לפרש כוונתו דס"ל דיאוש כדי קני</w:t>
      </w:r>
      <w:r w:rsidRPr="003B0D96">
        <w:rPr>
          <w:rStyle w:val="ac"/>
          <w:rFonts w:ascii="Narkisim" w:hAnsi="Narkisim" w:cs="Narkisim"/>
          <w:rtl/>
        </w:rPr>
        <w:footnoteReference w:id="557"/>
      </w:r>
      <w:r w:rsidRPr="003B0D96">
        <w:rPr>
          <w:rFonts w:ascii="Narkisim" w:hAnsi="Narkisim" w:cs="Narkisim"/>
          <w:rtl/>
        </w:rPr>
        <w:t xml:space="preserve">]. ומבואר דאף דבאיסורא אתא לידיה, והגזלן ל"ק, מ"מ חל יאוש, וקליש זכות הבעלים [וכמ"ש </w:t>
      </w:r>
      <w:r w:rsidRPr="003B0D96">
        <w:rPr>
          <w:rFonts w:ascii="Narkisim" w:hAnsi="Narkisim" w:cs="Narkisim"/>
          <w:b/>
          <w:bCs/>
          <w:rtl/>
        </w:rPr>
        <w:t>תוס</w:t>
      </w:r>
      <w:r w:rsidRPr="003B0D96">
        <w:rPr>
          <w:rFonts w:ascii="Narkisim" w:hAnsi="Narkisim" w:cs="Narkisim"/>
          <w:rtl/>
        </w:rPr>
        <w:t xml:space="preserve">' קיא:]. </w:t>
      </w:r>
      <w:r w:rsidRPr="003B0D96">
        <w:rPr>
          <w:rFonts w:ascii="Narkisim" w:hAnsi="Narkisim" w:cs="Narkisim"/>
          <w:szCs w:val="20"/>
          <w:rtl/>
        </w:rPr>
        <w:t>[אבל בדברי התוס' ר"פ סט., והתוס' רי"ד קיא: עולה דלצנועין אף אחר יאוש אפשר להקדיש</w:t>
      </w:r>
      <w:r w:rsidRPr="003B0D96">
        <w:rPr>
          <w:rFonts w:ascii="Narkisim" w:hAnsi="Narkisim" w:cs="Narkisim"/>
          <w:rtl/>
        </w:rPr>
        <w:t>].</w:t>
      </w:r>
    </w:p>
    <w:p w14:paraId="5A9F9947" w14:textId="77777777" w:rsidR="00AD1A13" w:rsidRPr="003B0D96" w:rsidRDefault="00000000" w:rsidP="003B0D96">
      <w:pPr>
        <w:pStyle w:val="3"/>
        <w:bidi/>
        <w:rPr>
          <w:rFonts w:ascii="Narkisim" w:hAnsi="Narkisim"/>
        </w:rPr>
      </w:pPr>
      <w:r w:rsidRPr="003B0D96">
        <w:rPr>
          <w:rFonts w:ascii="Narkisim" w:hAnsi="Narkisim"/>
          <w:rtl/>
        </w:rPr>
        <w:t>דף ע.</w:t>
      </w:r>
    </w:p>
    <w:p w14:paraId="37C8104F" w14:textId="77777777" w:rsidR="00AD1A13" w:rsidRPr="003B0D96" w:rsidRDefault="00000000" w:rsidP="003B0D96">
      <w:pPr>
        <w:pStyle w:val="aa"/>
        <w:bidi/>
        <w:rPr>
          <w:rFonts w:ascii="Narkisim" w:hAnsi="Narkisim"/>
        </w:rPr>
      </w:pPr>
      <w:r w:rsidRPr="003B0D96">
        <w:rPr>
          <w:rFonts w:ascii="Narkisim" w:hAnsi="Narkisim"/>
          <w:u w:val="single"/>
          <w:rtl/>
        </w:rPr>
        <w:t>אמר רבינא</w:t>
      </w:r>
      <w:r w:rsidRPr="003B0D96">
        <w:rPr>
          <w:rStyle w:val="ac"/>
          <w:rFonts w:ascii="Narkisim" w:hAnsi="Narkisim"/>
          <w:u w:val="single"/>
          <w:rtl/>
        </w:rPr>
        <w:footnoteReference w:id="558"/>
      </w:r>
      <w:r w:rsidRPr="003B0D96">
        <w:rPr>
          <w:rFonts w:ascii="Narkisim" w:hAnsi="Narkisim"/>
          <w:u w:val="single"/>
          <w:rtl/>
        </w:rPr>
        <w:t xml:space="preserve"> וכו' ור' יוחנן כסתם יחידאה לא אמר</w:t>
      </w:r>
      <w:r w:rsidRPr="003B0D96">
        <w:rPr>
          <w:rFonts w:ascii="Narkisim" w:hAnsi="Narkisim"/>
          <w:rtl/>
        </w:rPr>
        <w:t>. דהיכא דמבואר בברייתא דסתם משנה הוא כיחידאה לא קי"ל כוותיה. ו</w:t>
      </w:r>
      <w:r w:rsidRPr="003B0D96">
        <w:rPr>
          <w:rFonts w:ascii="Narkisim" w:hAnsi="Narkisim"/>
          <w:b/>
          <w:bCs/>
          <w:rtl/>
        </w:rPr>
        <w:t>תוס</w:t>
      </w:r>
      <w:r w:rsidRPr="003B0D96">
        <w:rPr>
          <w:rFonts w:ascii="Narkisim" w:hAnsi="Narkisim"/>
          <w:rtl/>
        </w:rPr>
        <w:t>' (בתי' הא') כת' דהיינו לענין ליישב מאי אולמי דהאי סתמא מהאי סתמא</w:t>
      </w:r>
      <w:r w:rsidRPr="003B0D96">
        <w:rPr>
          <w:rStyle w:val="ac"/>
          <w:rFonts w:ascii="Narkisim" w:hAnsi="Narkisim"/>
          <w:rtl/>
        </w:rPr>
        <w:footnoteReference w:id="559"/>
      </w:r>
      <w:r w:rsidRPr="003B0D96">
        <w:rPr>
          <w:rFonts w:ascii="Narkisim" w:hAnsi="Narkisim"/>
          <w:rtl/>
        </w:rPr>
        <w:t>.</w:t>
      </w:r>
    </w:p>
    <w:p w14:paraId="1126868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הק' דבעלמא קי"ל כסתם משנה, ואף דהוה מחלוקת בברייתא, ואף דפליגי ב' יחידאה בברייתא</w:t>
      </w:r>
      <w:r w:rsidRPr="003B0D96">
        <w:rPr>
          <w:rStyle w:val="ac"/>
          <w:rFonts w:ascii="Narkisim" w:hAnsi="Narkisim"/>
          <w:rtl/>
        </w:rPr>
        <w:footnoteReference w:id="560"/>
      </w:r>
      <w:r w:rsidRPr="003B0D96">
        <w:rPr>
          <w:rFonts w:ascii="Narkisim" w:hAnsi="Narkisim"/>
          <w:rtl/>
        </w:rPr>
        <w:t>. ולא אמרי' דהוה סתם יחידאה</w:t>
      </w:r>
      <w:r w:rsidRPr="003B0D96">
        <w:rPr>
          <w:rStyle w:val="ac"/>
          <w:rFonts w:ascii="Narkisim" w:hAnsi="Narkisim"/>
          <w:rtl/>
        </w:rPr>
        <w:footnoteReference w:id="561"/>
      </w:r>
      <w:r w:rsidRPr="003B0D96">
        <w:rPr>
          <w:rFonts w:ascii="Narkisim" w:hAnsi="Narkisim"/>
          <w:rtl/>
        </w:rPr>
        <w:t>.</w:t>
      </w:r>
    </w:p>
    <w:p w14:paraId="0E03F576" w14:textId="77777777" w:rsidR="00AD1A13" w:rsidRPr="003B0D96" w:rsidRDefault="00000000" w:rsidP="003B0D96">
      <w:pPr>
        <w:pStyle w:val="2"/>
        <w:bidi/>
        <w:rPr>
          <w:rFonts w:ascii="Narkisim" w:hAnsi="Narkisim"/>
        </w:rPr>
      </w:pPr>
      <w:r w:rsidRPr="003B0D96">
        <w:rPr>
          <w:rFonts w:ascii="Narkisim" w:hAnsi="Narkisim"/>
          <w:rtl/>
        </w:rPr>
        <w:t>הרשאה</w:t>
      </w:r>
    </w:p>
    <w:p w14:paraId="48EC727A" w14:textId="77777777" w:rsidR="00AD1A13" w:rsidRPr="003B0D96" w:rsidRDefault="00000000" w:rsidP="003B0D96">
      <w:pPr>
        <w:bidi/>
        <w:rPr>
          <w:rFonts w:ascii="Narkisim" w:hAnsi="Narkisim" w:cs="Narkisim"/>
        </w:rPr>
      </w:pPr>
      <w:r w:rsidRPr="003B0D96">
        <w:rPr>
          <w:rFonts w:ascii="Narkisim" w:hAnsi="Narkisim" w:cs="Narkisim"/>
          <w:u w:val="single"/>
          <w:rtl/>
        </w:rPr>
        <w:t>אמרי נהדרעא לא כתבינן אורכתא</w:t>
      </w:r>
      <w:r w:rsidRPr="003B0D96">
        <w:rPr>
          <w:rStyle w:val="ac"/>
          <w:rFonts w:ascii="Narkisim" w:hAnsi="Narkisim" w:cs="Narkisim"/>
          <w:u w:val="single"/>
          <w:rtl/>
        </w:rPr>
        <w:footnoteReference w:id="562"/>
      </w:r>
      <w:r w:rsidRPr="003B0D96">
        <w:rPr>
          <w:rFonts w:ascii="Narkisim" w:hAnsi="Narkisim" w:cs="Narkisim"/>
          <w:u w:val="single"/>
          <w:rtl/>
        </w:rPr>
        <w:t xml:space="preserve"> אמטלטלי כו' לפי שאינו ברשותו</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 xml:space="preserve">דמש"ה אינו יכול להקנות לשליח. דהרשאה צריך להקנות </w:t>
      </w:r>
      <w:r w:rsidRPr="003B0D96">
        <w:rPr>
          <w:rFonts w:ascii="Narkisim" w:hAnsi="Narkisim" w:cs="Narkisim"/>
          <w:szCs w:val="20"/>
          <w:rtl/>
        </w:rPr>
        <w:t>[ונח' הראשונים (ע' בסמוך) אי לישנא בתרא פליג]</w:t>
      </w:r>
      <w:r w:rsidRPr="003B0D96">
        <w:rPr>
          <w:rFonts w:ascii="Narkisim" w:hAnsi="Narkisim" w:cs="Narkisim"/>
          <w:rtl/>
        </w:rPr>
        <w:t>.</w:t>
      </w:r>
    </w:p>
    <w:p w14:paraId="31F09E8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ראשונים</w:t>
      </w:r>
      <w:r w:rsidRPr="003B0D96">
        <w:rPr>
          <w:rFonts w:ascii="Narkisim" w:hAnsi="Narkisim"/>
          <w:rtl/>
        </w:rPr>
        <w:t xml:space="preserve"> הק' אמאי בעי קנין בהרשאה, תיפו"ל דשלוחו של אדם כמותו</w:t>
      </w:r>
      <w:r w:rsidRPr="003B0D96">
        <w:rPr>
          <w:rStyle w:val="ac"/>
          <w:rFonts w:ascii="Narkisim" w:hAnsi="Narkisim"/>
          <w:rtl/>
        </w:rPr>
        <w:footnoteReference w:id="563"/>
      </w:r>
      <w:r w:rsidRPr="003B0D96">
        <w:rPr>
          <w:rFonts w:ascii="Narkisim" w:hAnsi="Narkisim"/>
          <w:rtl/>
        </w:rPr>
        <w:t xml:space="preserve"> דעשה שליח לגבות</w:t>
      </w:r>
      <w:r w:rsidRPr="003B0D96">
        <w:rPr>
          <w:rStyle w:val="ac"/>
          <w:rFonts w:ascii="Narkisim" w:hAnsi="Narkisim"/>
          <w:rtl/>
        </w:rPr>
        <w:footnoteReference w:id="564"/>
      </w:r>
      <w:r w:rsidRPr="003B0D96">
        <w:rPr>
          <w:rFonts w:ascii="Narkisim" w:hAnsi="Narkisim"/>
          <w:rtl/>
        </w:rPr>
        <w:t>.</w:t>
      </w:r>
    </w:p>
    <w:p w14:paraId="76FE12E1"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רש"י</w:t>
      </w:r>
      <w:r w:rsidRPr="003B0D96">
        <w:rPr>
          <w:rFonts w:ascii="Narkisim" w:hAnsi="Narkisim"/>
          <w:rtl/>
        </w:rPr>
        <w:t xml:space="preserve"> כת' דנפק"מ דאי נאבד יכול לחזור ולתבוע [את הנפקד]</w:t>
      </w:r>
      <w:r w:rsidRPr="003B0D96">
        <w:rPr>
          <w:rStyle w:val="ac"/>
          <w:rFonts w:ascii="Narkisim" w:hAnsi="Narkisim"/>
          <w:rtl/>
        </w:rPr>
        <w:footnoteReference w:id="565"/>
      </w:r>
      <w:r w:rsidRPr="003B0D96">
        <w:rPr>
          <w:rFonts w:ascii="Narkisim" w:hAnsi="Narkisim"/>
          <w:rtl/>
        </w:rPr>
        <w:t>. ולפ"ז תלוי במח' (לקמן קד.) האם שליח שעשאו בעדים פטור מאחריות</w:t>
      </w:r>
      <w:r w:rsidRPr="003B0D96">
        <w:rPr>
          <w:rStyle w:val="ac"/>
          <w:rFonts w:ascii="Narkisim" w:hAnsi="Narkisim"/>
          <w:rtl/>
        </w:rPr>
        <w:footnoteReference w:id="566"/>
      </w:r>
      <w:r w:rsidRPr="003B0D96">
        <w:rPr>
          <w:rFonts w:ascii="Narkisim" w:hAnsi="Narkisim"/>
          <w:rtl/>
        </w:rPr>
        <w:t xml:space="preserve">. </w:t>
      </w:r>
      <w:r w:rsidRPr="003B0D96">
        <w:rPr>
          <w:rFonts w:ascii="Narkisim" w:hAnsi="Narkisim"/>
          <w:szCs w:val="20"/>
          <w:rtl/>
        </w:rPr>
        <w:t>וה</w:t>
      </w:r>
      <w:r w:rsidRPr="003B0D96">
        <w:rPr>
          <w:rFonts w:ascii="Narkisim" w:hAnsi="Narkisim"/>
          <w:b/>
          <w:bCs/>
          <w:szCs w:val="20"/>
          <w:rtl/>
        </w:rPr>
        <w:t>ב"י</w:t>
      </w:r>
      <w:r w:rsidRPr="003B0D96">
        <w:rPr>
          <w:rFonts w:ascii="Narkisim" w:hAnsi="Narkisim"/>
          <w:szCs w:val="20"/>
          <w:rtl/>
        </w:rPr>
        <w:t xml:space="preserve"> (ר"ס קכג) תמה דקי"ל דכיון שעשאו שליח ונתנו לו על פיו פטור ואפי' בלא הרשאה</w:t>
      </w:r>
      <w:r w:rsidRPr="003B0D96">
        <w:rPr>
          <w:rStyle w:val="ac"/>
          <w:rFonts w:ascii="Narkisim" w:hAnsi="Narkisim"/>
          <w:szCs w:val="20"/>
          <w:rtl/>
        </w:rPr>
        <w:footnoteReference w:id="567"/>
      </w:r>
      <w:r w:rsidRPr="003B0D96">
        <w:rPr>
          <w:rFonts w:ascii="Narkisim" w:hAnsi="Narkisim"/>
          <w:rtl/>
        </w:rPr>
        <w:t>.</w:t>
      </w:r>
    </w:p>
    <w:p w14:paraId="0C27354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(לקמן קד., ט כא) תי' דהטעם משום דהנפקד יכול לומר לאו בע"ד דידי את, כיון </w:t>
      </w:r>
      <w:r w:rsidRPr="003B0D96">
        <w:rPr>
          <w:rFonts w:ascii="Narkisim" w:hAnsi="Narkisim"/>
          <w:rtl/>
        </w:rPr>
        <w:lastRenderedPageBreak/>
        <w:t>דחיישינן שמא המשלח יבטל את השליחות</w:t>
      </w:r>
      <w:r w:rsidRPr="003B0D96">
        <w:rPr>
          <w:rStyle w:val="ac"/>
          <w:rFonts w:ascii="Narkisim" w:hAnsi="Narkisim"/>
          <w:rtl/>
        </w:rPr>
        <w:footnoteReference w:id="568"/>
      </w:r>
      <w:r w:rsidRPr="003B0D96">
        <w:rPr>
          <w:rFonts w:ascii="Narkisim" w:hAnsi="Narkisim"/>
          <w:rtl/>
        </w:rPr>
        <w:t>. ומש"ה תקנו דרך הרשאה</w:t>
      </w:r>
      <w:r w:rsidRPr="003B0D96">
        <w:rPr>
          <w:rStyle w:val="ac"/>
          <w:rFonts w:ascii="Narkisim" w:hAnsi="Narkisim"/>
          <w:rtl/>
        </w:rPr>
        <w:footnoteReference w:id="569"/>
      </w:r>
      <w:r w:rsidRPr="003B0D96">
        <w:rPr>
          <w:rFonts w:ascii="Narkisim" w:hAnsi="Narkisim"/>
          <w:rtl/>
        </w:rPr>
        <w:t>.</w:t>
      </w:r>
    </w:p>
    <w:p w14:paraId="5733C23A" w14:textId="77777777" w:rsidR="00AD1A13" w:rsidRPr="003B0D96" w:rsidRDefault="00000000" w:rsidP="003B0D96">
      <w:pPr>
        <w:pStyle w:val="a7"/>
        <w:bidi/>
        <w:rPr>
          <w:rFonts w:ascii="Narkisim" w:hAnsi="Narkisim"/>
        </w:rPr>
      </w:pPr>
      <w:r w:rsidRPr="003B0D96">
        <w:rPr>
          <w:rFonts w:ascii="Narkisim" w:hAnsi="Narkisim"/>
          <w:rtl/>
        </w:rPr>
        <w:t>וכעי"ז תי' ה</w:t>
      </w:r>
      <w:r w:rsidRPr="003B0D96">
        <w:rPr>
          <w:rFonts w:ascii="Narkisim" w:hAnsi="Narkisim"/>
          <w:b/>
          <w:bCs/>
          <w:rtl/>
        </w:rPr>
        <w:t>ראב"ן</w:t>
      </w:r>
      <w:r w:rsidRPr="003B0D96">
        <w:rPr>
          <w:rFonts w:ascii="Narkisim" w:hAnsi="Narkisim"/>
          <w:rtl/>
        </w:rPr>
        <w:t xml:space="preserve"> </w:t>
      </w:r>
      <w:r w:rsidRPr="003B0D96">
        <w:rPr>
          <w:rFonts w:ascii="Narkisim" w:hAnsi="Narkisim"/>
          <w:szCs w:val="20"/>
          <w:rtl/>
        </w:rPr>
        <w:t>(הו' במרדכי ע)</w:t>
      </w:r>
      <w:r w:rsidRPr="003B0D96">
        <w:rPr>
          <w:rFonts w:ascii="Narkisim" w:hAnsi="Narkisim"/>
          <w:rtl/>
        </w:rPr>
        <w:t xml:space="preserve"> דחששו שמא מת המשלח, ויוציאו מיד הנפקד ממון של יתומים שלא כדין. [ועד"ז איתא בגמ' לקמן קד:]</w:t>
      </w:r>
      <w:r w:rsidRPr="003B0D96">
        <w:rPr>
          <w:rStyle w:val="ac"/>
          <w:rFonts w:ascii="Narkisim" w:hAnsi="Narkisim"/>
          <w:rtl/>
        </w:rPr>
        <w:footnoteReference w:id="570"/>
      </w:r>
      <w:r w:rsidRPr="003B0D96">
        <w:rPr>
          <w:rFonts w:ascii="Narkisim" w:hAnsi="Narkisim"/>
          <w:rtl/>
        </w:rPr>
        <w:t>.</w:t>
      </w:r>
    </w:p>
    <w:p w14:paraId="77AF185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ר"פ</w:t>
      </w:r>
      <w:r w:rsidRPr="003B0D96">
        <w:rPr>
          <w:rFonts w:ascii="Narkisim" w:hAnsi="Narkisim" w:cs="Narkisim"/>
          <w:rtl/>
        </w:rPr>
        <w:t xml:space="preserve"> כתב דאף דמהני שליחות לענין לפטור את הנפקד ע"י ששולח בידו</w:t>
      </w:r>
      <w:r w:rsidRPr="003B0D96">
        <w:rPr>
          <w:rStyle w:val="ac"/>
          <w:rFonts w:ascii="Narkisim" w:hAnsi="Narkisim" w:cs="Narkisim"/>
          <w:rtl/>
        </w:rPr>
        <w:footnoteReference w:id="571"/>
      </w:r>
      <w:r w:rsidRPr="003B0D96">
        <w:rPr>
          <w:rFonts w:ascii="Narkisim" w:hAnsi="Narkisim" w:cs="Narkisim"/>
          <w:rtl/>
        </w:rPr>
        <w:t xml:space="preserve"> </w:t>
      </w:r>
      <w:r w:rsidRPr="003B0D96">
        <w:rPr>
          <w:rFonts w:ascii="Narkisim" w:hAnsi="Narkisim" w:cs="Narkisim"/>
          <w:szCs w:val="20"/>
          <w:rtl/>
        </w:rPr>
        <w:t>(כדאי' לקמן קד., וב"מ צט.)</w:t>
      </w:r>
      <w:r w:rsidRPr="003B0D96">
        <w:rPr>
          <w:rFonts w:ascii="Narkisim" w:hAnsi="Narkisim" w:cs="Narkisim"/>
          <w:rtl/>
        </w:rPr>
        <w:t xml:space="preserve"> וכאילו מסרו ליד בעלים</w:t>
      </w:r>
      <w:r w:rsidRPr="003B0D96">
        <w:rPr>
          <w:rStyle w:val="ac"/>
          <w:rFonts w:ascii="Narkisim" w:hAnsi="Narkisim" w:cs="Narkisim"/>
          <w:rtl/>
        </w:rPr>
        <w:footnoteReference w:id="572"/>
      </w:r>
      <w:r w:rsidRPr="003B0D96">
        <w:rPr>
          <w:rFonts w:ascii="Narkisim" w:hAnsi="Narkisim" w:cs="Narkisim"/>
          <w:rtl/>
        </w:rPr>
        <w:t>, מ"מ יכול הנפקד לסרב שלא למסור הפקדון לשליח משום דאמר לו לאו בעל דברים דידי את. וכן האריך ה</w:t>
      </w:r>
      <w:r w:rsidRPr="003B0D96">
        <w:rPr>
          <w:rFonts w:ascii="Narkisim" w:hAnsi="Narkisim" w:cs="Narkisim"/>
          <w:b/>
          <w:bCs/>
          <w:rtl/>
        </w:rPr>
        <w:t>מלחמות</w:t>
      </w:r>
      <w:r w:rsidRPr="003B0D96">
        <w:rPr>
          <w:rFonts w:ascii="Narkisim" w:hAnsi="Narkisim" w:cs="Narkisim"/>
          <w:rtl/>
        </w:rPr>
        <w:t xml:space="preserve"> דאף דשלוחו כמותו, אינו יכול לכופו לדון עמו, שאינו בעל דברים דידיה.</w:t>
      </w:r>
    </w:p>
    <w:p w14:paraId="1344AED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ש"ך</w:t>
      </w:r>
      <w:r w:rsidRPr="003B0D96">
        <w:rPr>
          <w:rFonts w:ascii="Narkisim" w:hAnsi="Narkisim"/>
          <w:rtl/>
        </w:rPr>
        <w:t xml:space="preserve"> (קכב ד) כתב דכשאין לנפקד טענה אי"צ הרשאה, וסוגיין איירי שצריך לדון עמו. דמצי אמר לאו בעל דברים דידי את. וה</w:t>
      </w:r>
      <w:r w:rsidRPr="003B0D96">
        <w:rPr>
          <w:rFonts w:ascii="Narkisim" w:hAnsi="Narkisim"/>
          <w:b/>
          <w:bCs/>
          <w:rtl/>
        </w:rPr>
        <w:t>פנ"י</w:t>
      </w:r>
      <w:r w:rsidRPr="003B0D96">
        <w:rPr>
          <w:rFonts w:ascii="Narkisim" w:hAnsi="Narkisim"/>
          <w:rtl/>
        </w:rPr>
        <w:t xml:space="preserve"> ביאר דל"ש שליחות בטענות, שמא הוא לא היה מעיז לטעון. </w:t>
      </w:r>
      <w:r w:rsidRPr="003B0D96">
        <w:rPr>
          <w:rFonts w:ascii="Narkisim" w:hAnsi="Narkisim"/>
          <w:szCs w:val="20"/>
          <w:rtl/>
        </w:rPr>
        <w:t>וה</w:t>
      </w:r>
      <w:r w:rsidRPr="003B0D96">
        <w:rPr>
          <w:rFonts w:ascii="Narkisim" w:hAnsi="Narkisim"/>
          <w:b/>
          <w:bCs/>
          <w:szCs w:val="20"/>
          <w:rtl/>
        </w:rPr>
        <w:t>אבה"א</w:t>
      </w:r>
      <w:r w:rsidRPr="003B0D96">
        <w:rPr>
          <w:rFonts w:ascii="Narkisim" w:hAnsi="Narkisim"/>
          <w:szCs w:val="20"/>
          <w:rtl/>
        </w:rPr>
        <w:t xml:space="preserve"> (מלוה כ) כתב דל"מ שליחות בדבר שנוגע לאחרים, וע"ד הא דלא מהני תופס לבע"ח</w:t>
      </w:r>
      <w:r w:rsidRPr="003B0D96">
        <w:rPr>
          <w:rStyle w:val="ac"/>
          <w:rFonts w:ascii="Narkisim" w:hAnsi="Narkisim"/>
          <w:szCs w:val="20"/>
          <w:rtl/>
        </w:rPr>
        <w:footnoteReference w:id="573"/>
      </w:r>
      <w:r w:rsidRPr="003B0D96">
        <w:rPr>
          <w:rFonts w:ascii="Narkisim" w:hAnsi="Narkisim"/>
          <w:szCs w:val="20"/>
          <w:rtl/>
        </w:rPr>
        <w:t>. ומש"ה ל"ש שליחות על הטענה.</w:t>
      </w:r>
    </w:p>
    <w:p w14:paraId="4CF38E92" w14:textId="77777777" w:rsidR="00AD1A13" w:rsidRPr="003B0D96" w:rsidRDefault="00000000" w:rsidP="003B0D96">
      <w:pPr>
        <w:pStyle w:val="aa"/>
        <w:bidi/>
        <w:rPr>
          <w:rFonts w:ascii="Narkisim" w:hAnsi="Narkisim"/>
        </w:rPr>
      </w:pPr>
      <w:r w:rsidRPr="003B0D96">
        <w:rPr>
          <w:rFonts w:ascii="Narkisim" w:hAnsi="Narkisim"/>
          <w:rtl/>
        </w:rPr>
        <w:t>ומבואר בדברי המלחמות (ע' בסמוך) דמהני משום דשלוחו כמותו, אלא דלתבוע את חבירו צריך שיהא לו רווח ממון בתביעה</w:t>
      </w:r>
      <w:r w:rsidRPr="003B0D96">
        <w:rPr>
          <w:rStyle w:val="ac"/>
          <w:rFonts w:ascii="Narkisim" w:hAnsi="Narkisim"/>
          <w:rtl/>
        </w:rPr>
        <w:footnoteReference w:id="574"/>
      </w:r>
      <w:r w:rsidRPr="003B0D96">
        <w:rPr>
          <w:rFonts w:ascii="Narkisim" w:hAnsi="Narkisim"/>
          <w:rtl/>
        </w:rPr>
        <w:t>, דאל"כ אומר לו לאו בע"ד דידי את.</w:t>
      </w:r>
    </w:p>
    <w:p w14:paraId="36B1608A"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ובפשוטו משמע דגדר ההרשאה הוא הקנאה, ועי"ז המורשה תובע את שלו. [וכ"מ ברשב"א, ע' בסמוך]. ומש"ה מבואר בגמ' (בסמוך) דיש צד דיכול לתפוס לעצמו.</w:t>
      </w:r>
    </w:p>
    <w:p w14:paraId="4DD15E6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קוב"ש </w:t>
      </w:r>
      <w:r w:rsidRPr="003B0D96">
        <w:rPr>
          <w:rFonts w:ascii="Narkisim" w:hAnsi="Narkisim"/>
          <w:rtl/>
        </w:rPr>
        <w:t>(לב) הביא דה</w:t>
      </w:r>
      <w:r w:rsidRPr="003B0D96">
        <w:rPr>
          <w:rFonts w:ascii="Narkisim" w:hAnsi="Narkisim"/>
          <w:b/>
          <w:bCs/>
          <w:rtl/>
        </w:rPr>
        <w:t xml:space="preserve">ראב"ד </w:t>
      </w:r>
      <w:r w:rsidRPr="003B0D96">
        <w:rPr>
          <w:rFonts w:ascii="Narkisim" w:hAnsi="Narkisim"/>
          <w:rtl/>
        </w:rPr>
        <w:t>(תמים דעים סא) הק' דבגמ' (שבועות לג:) מבואר דכשתובע מנה לפלוני ע"י הרשאה חייבין שבועות העדות, והא כיון דהקנו לו אין זה מנה לפלוני, אלא מנה לי.</w:t>
      </w:r>
    </w:p>
    <w:p w14:paraId="741E9DAE"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תוס</w:t>
      </w:r>
      <w:r w:rsidRPr="003B0D96">
        <w:rPr>
          <w:rFonts w:ascii="Narkisim" w:hAnsi="Narkisim" w:cs="Narkisim"/>
          <w:rtl/>
        </w:rPr>
        <w:t>' כת' [עכ"פ לל"ב] דאינו הקנאה גמורה, אלא תקנה של שליחות. וצ"ב הגדר (וע"ע בסמוך).</w:t>
      </w:r>
    </w:p>
    <w:p w14:paraId="5594125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נמוק"י</w:t>
      </w:r>
      <w:r w:rsidRPr="003B0D96">
        <w:rPr>
          <w:rFonts w:ascii="Narkisim" w:hAnsi="Narkisim"/>
          <w:rtl/>
        </w:rPr>
        <w:t xml:space="preserve"> ביאר דהרשאה לאו הקנאה גמורה היא אלא קצת שליחות יש בה וכדמסקינן שליחא שוייה ומצד ההקנאה אין הלה יכול לומר לאו בעל דברים דידי את, ומצד השליחות אינו יכול לעכב המעות לעצמו.</w:t>
      </w:r>
    </w:p>
    <w:p w14:paraId="2C91B19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ראשונים</w:t>
      </w:r>
      <w:r w:rsidRPr="003B0D96">
        <w:rPr>
          <w:rFonts w:ascii="Narkisim" w:hAnsi="Narkisim"/>
          <w:rtl/>
        </w:rPr>
        <w:t xml:space="preserve"> (ע' מאירי) הביאו דנוסח ההרשאה כולל לשון הקנאה, וגם לשון שליחות. דגדרו תרוייהו יחד.</w:t>
      </w:r>
    </w:p>
    <w:p w14:paraId="6C56909F"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וה</w:t>
      </w:r>
      <w:r w:rsidRPr="003B0D96">
        <w:rPr>
          <w:rFonts w:ascii="Narkisim" w:hAnsi="Narkisim"/>
          <w:b/>
          <w:bCs/>
          <w:rtl/>
        </w:rPr>
        <w:t>רשב"א</w:t>
      </w:r>
      <w:r w:rsidRPr="003B0D96">
        <w:rPr>
          <w:rFonts w:ascii="Narkisim" w:hAnsi="Narkisim"/>
          <w:rtl/>
        </w:rPr>
        <w:t xml:space="preserve"> הביאו דבגמ' (שבועות לג:) מבואר דהיכא דבא בהרשאה ותובע [את העדים שיעידו] מנה לפלוני ביד פלוני, חייב שבועת העדות. ושבועת העדות בעי עד שישמע מפי התובע (שבועות לה.), ולא סגי ששומע מפי שליח. וע"כ דע"י ההרשאה קנה והוה בעל הממון.</w:t>
      </w:r>
    </w:p>
    <w:p w14:paraId="4FF7086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מלחמות</w:t>
      </w:r>
      <w:r w:rsidRPr="003B0D96">
        <w:rPr>
          <w:rFonts w:ascii="Narkisim" w:hAnsi="Narkisim" w:cs="Narkisim"/>
          <w:rtl/>
        </w:rPr>
        <w:t xml:space="preserve"> ביאר דשליח שוייה וגם מקבל מתנה. דרכיב אתרי רכשי, דע"י ההקנאה נחשב בעל דברים. ועי"ז אין לו טענה דלאו בע"ד דידי את, ותובעו בגדר שליחות.</w:t>
      </w:r>
    </w:p>
    <w:p w14:paraId="5309BC11" w14:textId="77777777" w:rsidR="00AD1A13" w:rsidRPr="003B0D96" w:rsidRDefault="00000000" w:rsidP="003B0D96">
      <w:pPr>
        <w:pStyle w:val="a7"/>
        <w:bidi/>
        <w:rPr>
          <w:rFonts w:ascii="Narkisim" w:hAnsi="Narkisim"/>
        </w:rPr>
      </w:pPr>
      <w:r w:rsidRPr="003B0D96">
        <w:rPr>
          <w:rFonts w:ascii="Narkisim" w:hAnsi="Narkisim"/>
          <w:rtl/>
        </w:rPr>
        <w:t>וביאר דאית בה שליחות, ובעי נמי לשון מתנה. הילכך ממ"נ מפיק מיניה, דהא שליח הוא ואם הלה רוצה ליתן לו ידו כיד הבעלים דשלוחו של אדם כמותו. ומחמת לשון מתנה שבה יכול לכופו שיתן לו, דבעל דברים דידיה הוא, דהא לנפשיה אפיק.</w:t>
      </w:r>
    </w:p>
    <w:p w14:paraId="3780CCE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וה</w:t>
      </w:r>
      <w:r w:rsidRPr="003B0D96">
        <w:rPr>
          <w:rFonts w:ascii="Narkisim" w:hAnsi="Narkisim"/>
          <w:b/>
          <w:bCs/>
          <w:rtl/>
        </w:rPr>
        <w:t>מרדכי</w:t>
      </w:r>
      <w:r w:rsidRPr="003B0D96">
        <w:rPr>
          <w:rFonts w:ascii="Narkisim" w:hAnsi="Narkisim"/>
          <w:rtl/>
        </w:rPr>
        <w:t xml:space="preserve"> הביאו נידון ה</w:t>
      </w:r>
      <w:r w:rsidRPr="003B0D96">
        <w:rPr>
          <w:rFonts w:ascii="Narkisim" w:hAnsi="Narkisim"/>
          <w:b/>
          <w:bCs/>
          <w:rtl/>
        </w:rPr>
        <w:t>ראשונים</w:t>
      </w:r>
      <w:r w:rsidRPr="003B0D96">
        <w:rPr>
          <w:rFonts w:ascii="Narkisim" w:hAnsi="Narkisim"/>
          <w:rtl/>
        </w:rPr>
        <w:t xml:space="preserve"> האם אף הנתבע יכול למנות שליח לדון במקומו</w:t>
      </w:r>
      <w:r w:rsidRPr="003B0D96">
        <w:rPr>
          <w:rStyle w:val="ac"/>
          <w:rFonts w:ascii="Narkisim" w:hAnsi="Narkisim"/>
          <w:rtl/>
        </w:rPr>
        <w:footnoteReference w:id="575"/>
      </w:r>
      <w:r w:rsidRPr="003B0D96">
        <w:rPr>
          <w:rFonts w:ascii="Narkisim" w:hAnsi="Narkisim"/>
          <w:rtl/>
        </w:rPr>
        <w:t xml:space="preserve"> [שליח </w:t>
      </w:r>
      <w:r w:rsidRPr="003B0D96">
        <w:rPr>
          <w:rFonts w:ascii="Narkisim" w:hAnsi="Narkisim"/>
          <w:rtl/>
        </w:rPr>
        <w:lastRenderedPageBreak/>
        <w:t>לטענות, ולא לתביעת ממון].</w:t>
      </w:r>
    </w:p>
    <w:p w14:paraId="634206B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(שלוחין ג ו, ובמאירי כאן) כת' דמי שנתחייב לו חבירו שבועה אינו יכול להרשות אחר עליו להשביעו, שאין שם דבר שיקנה לו. ואין אדם מרשה על תביעת דברים, שאין הדברים נקנין אלא על תביעת הממון.</w:t>
      </w:r>
    </w:p>
    <w:p w14:paraId="7707C4C2"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רי"ף</w:t>
      </w:r>
      <w:r w:rsidRPr="003B0D96">
        <w:rPr>
          <w:rFonts w:ascii="Narkisim" w:hAnsi="Narkisim"/>
          <w:rtl/>
        </w:rPr>
        <w:t xml:space="preserve"> (לקמן קד: לז: בדה"ס, ושו"ע קכג ד) כת' דמורשה אין לו רשות להעמיד מורשה אחר במקומו, דאין רצוני שיהא פקדוני ביד אחר. [ונחשב פקדונו של זה. ולא אמרי' דהקנה לו, וכבר הוה של שליח</w:t>
      </w:r>
      <w:r w:rsidRPr="003B0D96">
        <w:rPr>
          <w:rStyle w:val="ac"/>
          <w:rFonts w:ascii="Narkisim" w:hAnsi="Narkisim"/>
          <w:rtl/>
        </w:rPr>
        <w:footnoteReference w:id="576"/>
      </w:r>
      <w:r w:rsidRPr="003B0D96">
        <w:rPr>
          <w:rFonts w:ascii="Narkisim" w:hAnsi="Narkisim"/>
          <w:rtl/>
        </w:rPr>
        <w:t>].</w:t>
      </w:r>
    </w:p>
    <w:p w14:paraId="00144E7A" w14:textId="77777777" w:rsidR="00AD1A13" w:rsidRPr="003B0D96" w:rsidRDefault="00000000" w:rsidP="003B0D96">
      <w:pPr>
        <w:bidi/>
        <w:rPr>
          <w:rFonts w:ascii="Narkisim" w:hAnsi="Narkisim" w:cs="Narkisim"/>
        </w:rPr>
      </w:pPr>
      <w:r w:rsidRPr="003B0D96">
        <w:rPr>
          <w:rFonts w:ascii="Narkisim" w:hAnsi="Narkisim" w:cs="Narkisim"/>
          <w:u w:val="single"/>
          <w:rtl/>
        </w:rPr>
        <w:t>תוד"ה לא כתבינן</w:t>
      </w:r>
      <w:r w:rsidRPr="003B0D96">
        <w:rPr>
          <w:rFonts w:ascii="Narkisim" w:hAnsi="Narkisim" w:cs="Narkisim"/>
          <w:rtl/>
        </w:rPr>
        <w:t>. דוקא אמטלטלי דגזליה, אבל אמטלטלין דפקדון כתבינן וכו'. דפקדון הוה ברשותו. וכ"כ ה</w:t>
      </w:r>
      <w:r w:rsidRPr="003B0D96">
        <w:rPr>
          <w:rFonts w:ascii="Narkisim" w:hAnsi="Narkisim" w:cs="Narkisim"/>
          <w:b/>
          <w:bCs/>
          <w:rtl/>
        </w:rPr>
        <w:t>מלחמות</w:t>
      </w:r>
      <w:r w:rsidRPr="003B0D96">
        <w:rPr>
          <w:rFonts w:ascii="Narkisim" w:hAnsi="Narkisim" w:cs="Narkisim"/>
          <w:rtl/>
        </w:rPr>
        <w:t xml:space="preserve"> ורוב ה</w:t>
      </w:r>
      <w:r w:rsidRPr="003B0D96">
        <w:rPr>
          <w:rFonts w:ascii="Narkisim" w:hAnsi="Narkisim" w:cs="Narkisim"/>
          <w:b/>
          <w:bCs/>
          <w:rtl/>
        </w:rPr>
        <w:t>ראשונים</w:t>
      </w:r>
      <w:r w:rsidRPr="003B0D96">
        <w:rPr>
          <w:rFonts w:ascii="Narkisim" w:hAnsi="Narkisim" w:cs="Narkisim"/>
          <w:rtl/>
        </w:rPr>
        <w:t>.</w:t>
      </w:r>
    </w:p>
    <w:p w14:paraId="2613458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מרדכי</w:t>
      </w:r>
      <w:r w:rsidRPr="003B0D96">
        <w:rPr>
          <w:rFonts w:ascii="Narkisim" w:hAnsi="Narkisim"/>
          <w:rtl/>
        </w:rPr>
        <w:t xml:space="preserve"> (ע) הביא בשם </w:t>
      </w:r>
      <w:r w:rsidRPr="003B0D96">
        <w:rPr>
          <w:rFonts w:ascii="Narkisim" w:hAnsi="Narkisim"/>
          <w:b/>
          <w:bCs/>
          <w:rtl/>
        </w:rPr>
        <w:t>ראב"ן</w:t>
      </w:r>
      <w:r w:rsidRPr="003B0D96">
        <w:rPr>
          <w:rFonts w:ascii="Narkisim" w:hAnsi="Narkisim"/>
          <w:rtl/>
        </w:rPr>
        <w:t xml:space="preserve"> דלל"ק דנהרדעא אפי' פקדון [דלא כפריה] אינו ברשותו ואינו יכול להקדישו ולהקנותו. ופליג אר' יוחנן</w:t>
      </w:r>
      <w:r w:rsidRPr="003B0D96">
        <w:rPr>
          <w:rStyle w:val="ac"/>
          <w:rFonts w:ascii="Narkisim" w:hAnsi="Narkisim"/>
          <w:rtl/>
        </w:rPr>
        <w:footnoteReference w:id="577"/>
      </w:r>
      <w:r w:rsidRPr="003B0D96">
        <w:rPr>
          <w:rFonts w:ascii="Narkisim" w:hAnsi="Narkisim"/>
          <w:rtl/>
        </w:rPr>
        <w:t>.</w:t>
      </w:r>
    </w:p>
    <w:p w14:paraId="4C5E65FE" w14:textId="77777777" w:rsidR="00AD1A13" w:rsidRPr="003B0D96" w:rsidRDefault="00000000" w:rsidP="003B0D96">
      <w:pPr>
        <w:pStyle w:val="a7"/>
        <w:bidi/>
        <w:rPr>
          <w:rFonts w:ascii="Narkisim" w:hAnsi="Narkisim"/>
        </w:rPr>
      </w:pPr>
      <w:r w:rsidRPr="003B0D96">
        <w:rPr>
          <w:rFonts w:ascii="Narkisim" w:hAnsi="Narkisim"/>
          <w:rtl/>
        </w:rPr>
        <w:t xml:space="preserve">וכן פשטות דברי </w:t>
      </w:r>
      <w:r w:rsidRPr="003B0D96">
        <w:rPr>
          <w:rFonts w:ascii="Narkisim" w:hAnsi="Narkisim"/>
          <w:b/>
          <w:bCs/>
          <w:rtl/>
        </w:rPr>
        <w:t>רש"י</w:t>
      </w:r>
      <w:r w:rsidRPr="003B0D96">
        <w:rPr>
          <w:rFonts w:ascii="Narkisim" w:hAnsi="Narkisim"/>
          <w:rtl/>
        </w:rPr>
        <w:t xml:space="preserve"> </w:t>
      </w:r>
      <w:r w:rsidRPr="003B0D96">
        <w:rPr>
          <w:rFonts w:ascii="Narkisim" w:hAnsi="Narkisim"/>
          <w:szCs w:val="20"/>
          <w:rtl/>
        </w:rPr>
        <w:t>(ד"ה מיגו)</w:t>
      </w:r>
      <w:r w:rsidRPr="003B0D96">
        <w:rPr>
          <w:rFonts w:ascii="Narkisim" w:hAnsi="Narkisim"/>
          <w:rtl/>
        </w:rPr>
        <w:t xml:space="preserve"> דקאי אפקדון, דרש"י קרא לנתבע 'נאמן', משמע דאיירי בפקדון. וה</w:t>
      </w:r>
      <w:r w:rsidRPr="003B0D96">
        <w:rPr>
          <w:rFonts w:ascii="Narkisim" w:hAnsi="Narkisim"/>
          <w:b/>
          <w:bCs/>
          <w:rtl/>
        </w:rPr>
        <w:t>קצות</w:t>
      </w:r>
      <w:r w:rsidRPr="003B0D96">
        <w:rPr>
          <w:rFonts w:ascii="Narkisim" w:hAnsi="Narkisim"/>
          <w:rtl/>
        </w:rPr>
        <w:t xml:space="preserve"> (קכג א) כת' דרש"י קאי כגון שיש לו איזה טענה על הפקדון. ואף פקדון אינו ברשותו היכא שבדעת הנפקד לעכבו משום איזה טענה, דבפועל אינו ברשותו. וציין למש"כ (שנד ד)</w:t>
      </w:r>
      <w:r w:rsidRPr="003B0D96">
        <w:rPr>
          <w:rStyle w:val="ac"/>
          <w:rFonts w:ascii="Narkisim" w:hAnsi="Narkisim"/>
          <w:rtl/>
        </w:rPr>
        <w:footnoteReference w:id="578"/>
      </w:r>
      <w:r w:rsidRPr="003B0D96">
        <w:rPr>
          <w:rFonts w:ascii="Narkisim" w:hAnsi="Narkisim"/>
          <w:rtl/>
        </w:rPr>
        <w:t>. והקצות כת' דמסתמא איירי כה"ג, שצריך לדון עליו</w:t>
      </w:r>
      <w:r w:rsidRPr="003B0D96">
        <w:rPr>
          <w:rStyle w:val="ac"/>
          <w:rFonts w:ascii="Narkisim" w:hAnsi="Narkisim"/>
          <w:rtl/>
        </w:rPr>
        <w:footnoteReference w:id="579"/>
      </w:r>
      <w:r w:rsidRPr="003B0D96">
        <w:rPr>
          <w:rFonts w:ascii="Narkisim" w:hAnsi="Narkisim"/>
          <w:rtl/>
        </w:rPr>
        <w:t>.</w:t>
      </w:r>
    </w:p>
    <w:p w14:paraId="5C7B999D" w14:textId="77777777" w:rsidR="00AD1A13" w:rsidRPr="003B0D96" w:rsidRDefault="00000000" w:rsidP="003B0D96">
      <w:pPr>
        <w:pStyle w:val="aa"/>
        <w:bidi/>
        <w:rPr>
          <w:rFonts w:ascii="Narkisim" w:hAnsi="Narkisim"/>
        </w:rPr>
      </w:pPr>
      <w:r w:rsidRPr="003B0D96">
        <w:rPr>
          <w:rFonts w:ascii="Narkisim" w:hAnsi="Narkisim"/>
          <w:u w:val="single"/>
          <w:rtl/>
        </w:rPr>
        <w:t>בא"ד ועוד דלעיל (סט:) וכו' אינו משלם כפל וכו' ועיקר קרא בגונב מבית שומר כתיב</w:t>
      </w:r>
      <w:r w:rsidRPr="003B0D96">
        <w:rPr>
          <w:rFonts w:ascii="Narkisim" w:hAnsi="Narkisim"/>
          <w:rtl/>
        </w:rPr>
        <w:t>. [דפקדון נחשב ברשות בעלים]. וע' מש"כ (לעיל סח:) בגדר החסרון דאינו ברשותו.</w:t>
      </w:r>
    </w:p>
    <w:p w14:paraId="0CC0FBCC" w14:textId="77777777" w:rsidR="00AD1A13" w:rsidRPr="003B0D96" w:rsidRDefault="00000000" w:rsidP="003B0D96">
      <w:pPr>
        <w:bidi/>
        <w:rPr>
          <w:rFonts w:ascii="Narkisim" w:hAnsi="Narkisim" w:cs="Narkisim"/>
        </w:rPr>
      </w:pPr>
      <w:r w:rsidRPr="003B0D96">
        <w:rPr>
          <w:rFonts w:ascii="Narkisim" w:hAnsi="Narkisim" w:cs="Narkisim"/>
          <w:u w:val="single"/>
          <w:rtl/>
        </w:rPr>
        <w:t>איכא דאמרי וכו' אמטלטלי דכפריה וכו' דמיחזי כשיקרא וכו' אבל לא כפריה כתבינן</w:t>
      </w:r>
      <w:r w:rsidRPr="003B0D96">
        <w:rPr>
          <w:rFonts w:ascii="Narkisim" w:hAnsi="Narkisim" w:cs="Narkisim"/>
          <w:rtl/>
        </w:rPr>
        <w:t>. ולא נתפרש במה פליג לישנא בתרא, והאיך מהני בדבר שאינו ברשותו, דהא קי"ל כר' יוחנן [וכה"ק ה</w:t>
      </w:r>
      <w:r w:rsidRPr="003B0D96">
        <w:rPr>
          <w:rFonts w:ascii="Narkisim" w:hAnsi="Narkisim" w:cs="Narkisim"/>
          <w:b/>
          <w:bCs/>
          <w:rtl/>
        </w:rPr>
        <w:t>ראשונים</w:t>
      </w:r>
      <w:r w:rsidRPr="003B0D96">
        <w:rPr>
          <w:rStyle w:val="ac"/>
          <w:rFonts w:ascii="Narkisim" w:hAnsi="Narkisim" w:cs="Narkisim"/>
          <w:rtl/>
        </w:rPr>
        <w:footnoteReference w:id="580"/>
      </w:r>
      <w:r w:rsidRPr="003B0D96">
        <w:rPr>
          <w:rFonts w:ascii="Narkisim" w:hAnsi="Narkisim" w:cs="Narkisim"/>
          <w:rtl/>
        </w:rPr>
        <w:t>].</w:t>
      </w:r>
    </w:p>
    <w:p w14:paraId="628879D4"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כת' דלהך לישנא מהני אף דאינו יכול להקנותו. ופי' דלהאי לישנא מסקינן דשליח שוויה</w:t>
      </w:r>
      <w:r w:rsidRPr="003B0D96">
        <w:rPr>
          <w:rStyle w:val="ac"/>
          <w:rFonts w:ascii="Narkisim" w:hAnsi="Narkisim"/>
          <w:rtl/>
        </w:rPr>
        <w:footnoteReference w:id="581"/>
      </w:r>
      <w:r w:rsidRPr="003B0D96">
        <w:rPr>
          <w:rFonts w:ascii="Narkisim" w:hAnsi="Narkisim"/>
          <w:rtl/>
        </w:rPr>
        <w:t xml:space="preserve"> [וכלשון הגמ' בסוף הסוגיא, ע' בסמוך]</w:t>
      </w:r>
      <w:r w:rsidRPr="003B0D96">
        <w:rPr>
          <w:rStyle w:val="ac"/>
          <w:rFonts w:ascii="Narkisim" w:hAnsi="Narkisim"/>
          <w:rtl/>
        </w:rPr>
        <w:footnoteReference w:id="582"/>
      </w:r>
      <w:r w:rsidRPr="003B0D96">
        <w:rPr>
          <w:rFonts w:ascii="Narkisim" w:hAnsi="Narkisim"/>
          <w:rtl/>
        </w:rPr>
        <w:t>. ועשו תקנה לענין שליחות כאילו היה קונה קנין גמור.</w:t>
      </w:r>
    </w:p>
    <w:p w14:paraId="28B6A71D" w14:textId="77777777" w:rsidR="00AD1A13" w:rsidRPr="003B0D96" w:rsidRDefault="00000000" w:rsidP="003B0D96">
      <w:pPr>
        <w:pStyle w:val="a7"/>
        <w:bidi/>
        <w:rPr>
          <w:rFonts w:ascii="Narkisim" w:hAnsi="Narkisim"/>
        </w:rPr>
      </w:pPr>
      <w:r w:rsidRPr="003B0D96">
        <w:rPr>
          <w:rFonts w:ascii="Narkisim" w:hAnsi="Narkisim"/>
          <w:rtl/>
        </w:rPr>
        <w:t>ובפשוטו אי סגי בשליחות בעלמא, א"כ אי"צ קנין כלל</w:t>
      </w:r>
      <w:r w:rsidRPr="003B0D96">
        <w:rPr>
          <w:rStyle w:val="ac"/>
          <w:rFonts w:ascii="Narkisim" w:hAnsi="Narkisim"/>
          <w:rtl/>
        </w:rPr>
        <w:footnoteReference w:id="583"/>
      </w:r>
      <w:r w:rsidRPr="003B0D96">
        <w:rPr>
          <w:rFonts w:ascii="Narkisim" w:hAnsi="Narkisim"/>
          <w:rtl/>
        </w:rPr>
        <w:t>. אבל מדברי ה</w:t>
      </w:r>
      <w:r w:rsidRPr="003B0D96">
        <w:rPr>
          <w:rFonts w:ascii="Narkisim" w:hAnsi="Narkisim"/>
          <w:b/>
          <w:bCs/>
          <w:rtl/>
        </w:rPr>
        <w:t>תוס</w:t>
      </w:r>
      <w:r w:rsidRPr="003B0D96">
        <w:rPr>
          <w:rFonts w:ascii="Narkisim" w:hAnsi="Narkisim"/>
          <w:rtl/>
        </w:rPr>
        <w:t>' מבואר דלעולם צריך קנין להרשאה, אלא דכיון דאינו מקנה את גוף הדבר, אלא הוה תקנה בשליחות, ומהני ע"י קנין.</w:t>
      </w:r>
    </w:p>
    <w:p w14:paraId="0235C8FF"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מלחמות</w:t>
      </w:r>
      <w:r w:rsidRPr="003B0D96">
        <w:rPr>
          <w:rFonts w:ascii="Narkisim" w:hAnsi="Narkisim" w:cs="Narkisim"/>
          <w:rtl/>
        </w:rPr>
        <w:t xml:space="preserve"> ביאר דללישנא בתרא מהני ההרשאה במה שנותנה לו במתנה, ואמר לו אפיק לנפשך. ואף שלא עשה עדיין קנין המועיל</w:t>
      </w:r>
      <w:r w:rsidRPr="003B0D96">
        <w:rPr>
          <w:rStyle w:val="ac"/>
          <w:rFonts w:ascii="Narkisim" w:hAnsi="Narkisim" w:cs="Narkisim"/>
          <w:rtl/>
        </w:rPr>
        <w:footnoteReference w:id="584"/>
      </w:r>
      <w:r w:rsidRPr="003B0D96">
        <w:rPr>
          <w:rFonts w:ascii="Narkisim" w:hAnsi="Narkisim" w:cs="Narkisim"/>
          <w:rtl/>
        </w:rPr>
        <w:t>, ואם בא לחזור חוזר.אפ"ה נחשב בעל דברים דידיה כל זמן שלא חזר בו. שהרי הבעלים נתנוה לו, ותובע בשליחות הבעלים</w:t>
      </w:r>
      <w:r w:rsidRPr="003B0D96">
        <w:rPr>
          <w:rStyle w:val="ac"/>
          <w:rFonts w:ascii="Narkisim" w:hAnsi="Narkisim" w:cs="Narkisim"/>
          <w:rtl/>
        </w:rPr>
        <w:footnoteReference w:id="585"/>
      </w:r>
      <w:r w:rsidRPr="003B0D96">
        <w:rPr>
          <w:rFonts w:ascii="Narkisim" w:hAnsi="Narkisim" w:cs="Narkisim"/>
          <w:rtl/>
        </w:rPr>
        <w:t>. וסגי בזה להחשב בעל דבר.</w:t>
      </w:r>
    </w:p>
    <w:p w14:paraId="646CA0B9"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קצות</w:t>
      </w:r>
      <w:r w:rsidRPr="003B0D96">
        <w:rPr>
          <w:rFonts w:ascii="Narkisim" w:hAnsi="Narkisim"/>
          <w:rtl/>
        </w:rPr>
        <w:t xml:space="preserve"> (קכג א) ביאר דסגי במה שאומר אפיק לנפשך להחשב כבעל דבר, ואע"ג דעדיין לא קנה, אפ"ה הוה כאומר לך חזק וקני</w:t>
      </w:r>
      <w:r w:rsidRPr="003B0D96">
        <w:rPr>
          <w:rStyle w:val="ac"/>
          <w:rFonts w:ascii="Narkisim" w:hAnsi="Narkisim"/>
          <w:rtl/>
        </w:rPr>
        <w:footnoteReference w:id="586"/>
      </w:r>
      <w:r w:rsidRPr="003B0D96">
        <w:rPr>
          <w:rFonts w:ascii="Narkisim" w:hAnsi="Narkisim"/>
          <w:rtl/>
        </w:rPr>
        <w:t>, ומשעה שיחזיק בו שוב הנותן אינו יכול לחזור</w:t>
      </w:r>
      <w:r w:rsidRPr="003B0D96">
        <w:rPr>
          <w:rStyle w:val="ac"/>
          <w:rFonts w:ascii="Narkisim" w:hAnsi="Narkisim"/>
          <w:rtl/>
        </w:rPr>
        <w:footnoteReference w:id="587"/>
      </w:r>
      <w:r w:rsidRPr="003B0D96">
        <w:rPr>
          <w:rFonts w:ascii="Narkisim" w:hAnsi="Narkisim"/>
          <w:rtl/>
        </w:rPr>
        <w:t xml:space="preserve">. ואף דבשעת תביעה עדיין לא קנה, מ"מ כיון שזוכה בממון שמוציא סגי בהכי להחשב בעל דבר. </w:t>
      </w:r>
      <w:r w:rsidRPr="003B0D96">
        <w:rPr>
          <w:rFonts w:ascii="Narkisim" w:hAnsi="Narkisim"/>
          <w:szCs w:val="20"/>
          <w:rtl/>
        </w:rPr>
        <w:t>[ואף דעדיין לא זכה, תובעו מדין שליחות. ולא שייך טענת לאו בעל דברים דידי, כיון שהוא זוכה במעות שמוציא]</w:t>
      </w:r>
      <w:r w:rsidRPr="003B0D96">
        <w:rPr>
          <w:rFonts w:ascii="Narkisim" w:hAnsi="Narkisim"/>
          <w:rtl/>
        </w:rPr>
        <w:t>.</w:t>
      </w:r>
    </w:p>
    <w:p w14:paraId="365EBAF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מלחמות</w:t>
      </w:r>
      <w:r w:rsidRPr="003B0D96">
        <w:rPr>
          <w:rFonts w:ascii="Narkisim" w:hAnsi="Narkisim" w:cs="Narkisim"/>
          <w:rtl/>
        </w:rPr>
        <w:t xml:space="preserve"> ביאר דלל"ק בעי שיהא ברשותו [ואף דלא חל הקנאה מעכשיו</w:t>
      </w:r>
      <w:r w:rsidRPr="003B0D96">
        <w:rPr>
          <w:rStyle w:val="ac"/>
          <w:rFonts w:ascii="Narkisim" w:hAnsi="Narkisim" w:cs="Narkisim"/>
          <w:rtl/>
        </w:rPr>
        <w:footnoteReference w:id="588"/>
      </w:r>
      <w:r w:rsidRPr="003B0D96">
        <w:rPr>
          <w:rFonts w:ascii="Narkisim" w:hAnsi="Narkisim" w:cs="Narkisim"/>
          <w:rtl/>
        </w:rPr>
        <w:t>], דלא מקרי בעלים להרשות כשאינו ברשותו. דכל שאינו יכול להקדיש או למכור, לית ליה בגוייהו רשות. [וצ"ב]. ולישנא בתרא לא חיישי להכי.</w:t>
      </w:r>
    </w:p>
    <w:p w14:paraId="6B386E53"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דעת רוב ה</w:t>
      </w:r>
      <w:r w:rsidRPr="003B0D96">
        <w:rPr>
          <w:rFonts w:ascii="Narkisim" w:hAnsi="Narkisim" w:cs="Narkisim"/>
          <w:b/>
          <w:bCs/>
          <w:rtl/>
        </w:rPr>
        <w:t>ראשונים</w:t>
      </w:r>
      <w:r w:rsidRPr="003B0D96">
        <w:rPr>
          <w:rFonts w:ascii="Narkisim" w:hAnsi="Narkisim" w:cs="Narkisim"/>
          <w:rtl/>
        </w:rPr>
        <w:t xml:space="preserve"> (תוס' ומלחמות הנ"ל ועוד) דלב' הלשונות לא מהני להקנות מטלטלין גזולים [שאינו ברשותו], אלא דנח' לענין הרשאה [וכנ"ל].</w:t>
      </w:r>
    </w:p>
    <w:p w14:paraId="6EED4E00"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עיטור</w:t>
      </w:r>
      <w:r w:rsidRPr="003B0D96">
        <w:rPr>
          <w:rFonts w:ascii="Narkisim" w:hAnsi="Narkisim"/>
          <w:rtl/>
        </w:rPr>
        <w:t xml:space="preserve"> (הרשאה עד. בדה"ס) כת' דלישנא בתרא ס"ל דמהני להקנות דבר שאינו ברשותו. ודוקא גבי הקדש ס"ל לר' יוחנן דהבעלים אינו יכול להקדיש באמירתו</w:t>
      </w:r>
      <w:r w:rsidRPr="003B0D96">
        <w:rPr>
          <w:rStyle w:val="ac"/>
          <w:rFonts w:ascii="Narkisim" w:hAnsi="Narkisim"/>
          <w:rtl/>
        </w:rPr>
        <w:footnoteReference w:id="589"/>
      </w:r>
      <w:r w:rsidRPr="003B0D96">
        <w:rPr>
          <w:rFonts w:ascii="Narkisim" w:hAnsi="Narkisim"/>
          <w:rtl/>
        </w:rPr>
        <w:t>. אבל ברשותיה קיימא לקבוע בו קנין במתנה וכן לשווייה שליח.</w:t>
      </w:r>
    </w:p>
    <w:p w14:paraId="20D64CEA" w14:textId="77777777" w:rsidR="00AD1A13" w:rsidRPr="003B0D96" w:rsidRDefault="00000000" w:rsidP="003B0D96">
      <w:pPr>
        <w:pStyle w:val="a7"/>
        <w:bidi/>
        <w:rPr>
          <w:rFonts w:ascii="Narkisim" w:hAnsi="Narkisim"/>
        </w:rPr>
      </w:pPr>
      <w:r w:rsidRPr="003B0D96">
        <w:rPr>
          <w:rFonts w:ascii="Narkisim" w:hAnsi="Narkisim"/>
          <w:rtl/>
        </w:rPr>
        <w:t>וכן דעת ה</w:t>
      </w:r>
      <w:r w:rsidRPr="003B0D96">
        <w:rPr>
          <w:rFonts w:ascii="Narkisim" w:hAnsi="Narkisim"/>
          <w:b/>
          <w:bCs/>
          <w:rtl/>
        </w:rPr>
        <w:t>רשב"א</w:t>
      </w:r>
      <w:r w:rsidRPr="003B0D96">
        <w:rPr>
          <w:rFonts w:ascii="Narkisim" w:hAnsi="Narkisim"/>
          <w:rtl/>
        </w:rPr>
        <w:t xml:space="preserve"> </w:t>
      </w:r>
      <w:r w:rsidRPr="003B0D96">
        <w:rPr>
          <w:rFonts w:ascii="Narkisim" w:hAnsi="Narkisim"/>
          <w:szCs w:val="20"/>
          <w:rtl/>
        </w:rPr>
        <w:t>(כאן, ושבועות לג: ושו"ת ב רכד)</w:t>
      </w:r>
      <w:r w:rsidRPr="003B0D96">
        <w:rPr>
          <w:rFonts w:ascii="Narkisim" w:hAnsi="Narkisim"/>
          <w:rtl/>
        </w:rPr>
        <w:t xml:space="preserve"> דמהני מכר ומתנה בדבר שאינו ברשותו</w:t>
      </w:r>
      <w:r w:rsidRPr="003B0D96">
        <w:rPr>
          <w:rStyle w:val="ac"/>
          <w:rFonts w:ascii="Narkisim" w:hAnsi="Narkisim"/>
          <w:rtl/>
        </w:rPr>
        <w:footnoteReference w:id="590"/>
      </w:r>
      <w:r w:rsidRPr="003B0D96">
        <w:rPr>
          <w:rFonts w:ascii="Narkisim" w:hAnsi="Narkisim"/>
          <w:rtl/>
        </w:rPr>
        <w:t>, בחליפין או מזכה אגב קרקע, והמקבל קונה בכל מקום שהן. דכי יקדיש את ביתו וכו' ברשותו ילפי' גבי הקדש</w:t>
      </w:r>
      <w:r w:rsidRPr="003B0D96">
        <w:rPr>
          <w:rStyle w:val="ac"/>
          <w:rFonts w:ascii="Narkisim" w:hAnsi="Narkisim"/>
          <w:rtl/>
        </w:rPr>
        <w:footnoteReference w:id="591"/>
      </w:r>
      <w:r w:rsidRPr="003B0D96">
        <w:rPr>
          <w:rFonts w:ascii="Narkisim" w:hAnsi="Narkisim"/>
          <w:rtl/>
        </w:rPr>
        <w:t>. אבל במכר או במתנה יכול ליתן ולזכות</w:t>
      </w:r>
      <w:r w:rsidRPr="003B0D96">
        <w:rPr>
          <w:rStyle w:val="ac"/>
          <w:rFonts w:ascii="Narkisim" w:hAnsi="Narkisim"/>
          <w:rtl/>
        </w:rPr>
        <w:footnoteReference w:id="592"/>
      </w:r>
      <w:r w:rsidRPr="003B0D96">
        <w:rPr>
          <w:rFonts w:ascii="Narkisim" w:hAnsi="Narkisim"/>
          <w:rtl/>
        </w:rPr>
        <w:t>.</w:t>
      </w:r>
    </w:p>
    <w:p w14:paraId="58516AA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רשב"א</w:t>
      </w:r>
      <w:r w:rsidRPr="003B0D96">
        <w:rPr>
          <w:rFonts w:ascii="Narkisim" w:hAnsi="Narkisim" w:cs="Narkisim"/>
          <w:rtl/>
        </w:rPr>
        <w:t xml:space="preserve"> </w:t>
      </w:r>
      <w:r w:rsidRPr="003B0D96">
        <w:rPr>
          <w:rFonts w:ascii="Narkisim" w:hAnsi="Narkisim" w:cs="Narkisim"/>
          <w:szCs w:val="20"/>
          <w:rtl/>
        </w:rPr>
        <w:t>(יותר מפורש בשו"ת הנ"ל)</w:t>
      </w:r>
      <w:r w:rsidRPr="003B0D96">
        <w:rPr>
          <w:rFonts w:ascii="Narkisim" w:hAnsi="Narkisim" w:cs="Narkisim"/>
          <w:rtl/>
        </w:rPr>
        <w:t xml:space="preserve"> ביאר דדעת הלישנא קמא דאף דמהני הקנאה</w:t>
      </w:r>
      <w:r w:rsidRPr="003B0D96">
        <w:rPr>
          <w:rStyle w:val="ac"/>
          <w:rFonts w:ascii="Narkisim" w:hAnsi="Narkisim" w:cs="Narkisim"/>
          <w:rtl/>
        </w:rPr>
        <w:footnoteReference w:id="593"/>
      </w:r>
      <w:r w:rsidRPr="003B0D96">
        <w:rPr>
          <w:rFonts w:ascii="Narkisim" w:hAnsi="Narkisim" w:cs="Narkisim"/>
          <w:rtl/>
        </w:rPr>
        <w:t>, אפ"ה ל"מ הרשאה בדבר שאינו ברשותו, דהרשאה הוה הקנאה גרועה. לפי שאם רצה המרשה לחזור בו, ולהוציא הממון מיד המורשה מוציא [ולא אמרי' דקנה המורשה</w:t>
      </w:r>
      <w:r w:rsidRPr="003B0D96">
        <w:rPr>
          <w:rStyle w:val="ac"/>
          <w:rFonts w:ascii="Narkisim" w:hAnsi="Narkisim" w:cs="Narkisim"/>
          <w:rtl/>
        </w:rPr>
        <w:footnoteReference w:id="594"/>
      </w:r>
      <w:r w:rsidRPr="003B0D96">
        <w:rPr>
          <w:rFonts w:ascii="Narkisim" w:hAnsi="Narkisim" w:cs="Narkisim"/>
          <w:rtl/>
        </w:rPr>
        <w:t>]. ואין כותבין הקנאה גרועה כזו אלא בדבר שישנו ברשותו ממש, שאם רצה להקדישו מקדיש.</w:t>
      </w:r>
    </w:p>
    <w:p w14:paraId="46763521" w14:textId="77777777" w:rsidR="00AD1A13" w:rsidRPr="003B0D96" w:rsidRDefault="00000000" w:rsidP="003B0D96">
      <w:pPr>
        <w:pStyle w:val="a7"/>
        <w:bidi/>
        <w:rPr>
          <w:rFonts w:ascii="Narkisim" w:hAnsi="Narkisim"/>
        </w:rPr>
      </w:pPr>
      <w:r w:rsidRPr="003B0D96">
        <w:rPr>
          <w:rFonts w:ascii="Narkisim" w:hAnsi="Narkisim"/>
          <w:rtl/>
        </w:rPr>
        <w:t>ודעת הלישנא בתרא אף הקנאה גרוע מהני בדבר שאינו ברשותו.</w:t>
      </w:r>
    </w:p>
    <w:p w14:paraId="3FE11B5D" w14:textId="77777777" w:rsidR="00AD1A13" w:rsidRPr="003B0D96" w:rsidRDefault="00000000" w:rsidP="003B0D96">
      <w:pPr>
        <w:pStyle w:val="aa"/>
        <w:bidi/>
        <w:rPr>
          <w:rFonts w:ascii="Narkisim" w:hAnsi="Narkisim"/>
        </w:rPr>
      </w:pPr>
      <w:r w:rsidRPr="003B0D96">
        <w:rPr>
          <w:rFonts w:ascii="Narkisim" w:hAnsi="Narkisim"/>
          <w:u w:val="single"/>
          <w:rtl/>
        </w:rPr>
        <w:t>דכפריה</w:t>
      </w:r>
      <w:r w:rsidRPr="003B0D96">
        <w:rPr>
          <w:rFonts w:ascii="Narkisim" w:hAnsi="Narkisim"/>
          <w:rtl/>
        </w:rPr>
        <w:t>. ב</w:t>
      </w:r>
      <w:r w:rsidRPr="003B0D96">
        <w:rPr>
          <w:rFonts w:ascii="Narkisim" w:hAnsi="Narkisim"/>
          <w:b/>
          <w:bCs/>
          <w:rtl/>
        </w:rPr>
        <w:t>שו"ת הרי"ף</w:t>
      </w:r>
      <w:r w:rsidRPr="003B0D96">
        <w:rPr>
          <w:rFonts w:ascii="Narkisim" w:hAnsi="Narkisim"/>
          <w:rtl/>
        </w:rPr>
        <w:t xml:space="preserve"> (קכג) כת' דאף כשעשו הרשאה ואח"כ כפר, בטל ההרשאת. וה</w:t>
      </w:r>
      <w:r w:rsidRPr="003B0D96">
        <w:rPr>
          <w:rFonts w:ascii="Narkisim" w:hAnsi="Narkisim"/>
          <w:b/>
          <w:bCs/>
          <w:rtl/>
        </w:rPr>
        <w:t xml:space="preserve">רמב"ן </w:t>
      </w:r>
      <w:r w:rsidRPr="003B0D96">
        <w:rPr>
          <w:rFonts w:ascii="Narkisim" w:hAnsi="Narkisim"/>
          <w:rtl/>
        </w:rPr>
        <w:t>(ושא"ר שבועות לג:, והרשב"א כאן) דנו בזה.</w:t>
      </w:r>
    </w:p>
    <w:p w14:paraId="39E39999" w14:textId="77777777" w:rsidR="00AD1A13" w:rsidRPr="003B0D96" w:rsidRDefault="00000000" w:rsidP="003B0D96">
      <w:pPr>
        <w:bidi/>
        <w:rPr>
          <w:rFonts w:ascii="Narkisim" w:hAnsi="Narkisim" w:cs="Narkisim"/>
        </w:rPr>
      </w:pPr>
      <w:r w:rsidRPr="003B0D96">
        <w:rPr>
          <w:rFonts w:ascii="Narkisim" w:hAnsi="Narkisim" w:cs="Narkisim"/>
          <w:u w:val="single"/>
          <w:rtl/>
        </w:rPr>
        <w:t>תוד"ה אמטלטלין</w:t>
      </w:r>
      <w:r w:rsidRPr="003B0D96">
        <w:rPr>
          <w:rFonts w:ascii="Narkisim" w:hAnsi="Narkisim" w:cs="Narkisim"/>
          <w:rtl/>
        </w:rPr>
        <w:t>. כת' ר"ח דהאידנא נהגו לכתוב אורכתא אפי' אמטלטלי דכפריה, וטעמא לא ידענא. ועוד הביאו התוס' דנוהגין לכתוב הרשאה אפי' במלוה, ואף דלא שייך בזה הקנאה.</w:t>
      </w:r>
    </w:p>
    <w:p w14:paraId="6B88621D" w14:textId="77777777" w:rsidR="00AD1A13" w:rsidRPr="003B0D96" w:rsidRDefault="00000000" w:rsidP="003B0D96">
      <w:pPr>
        <w:pStyle w:val="a7"/>
        <w:bidi/>
        <w:rPr>
          <w:rFonts w:ascii="Narkisim" w:hAnsi="Narkisim"/>
        </w:rPr>
      </w:pPr>
      <w:r w:rsidRPr="003B0D96">
        <w:rPr>
          <w:rFonts w:ascii="Narkisim" w:hAnsi="Narkisim"/>
          <w:rtl/>
        </w:rPr>
        <w:t>ודעת ה</w:t>
      </w:r>
      <w:r w:rsidRPr="003B0D96">
        <w:rPr>
          <w:rFonts w:ascii="Narkisim" w:hAnsi="Narkisim"/>
          <w:b/>
          <w:bCs/>
          <w:rtl/>
        </w:rPr>
        <w:t>רמב"ם</w:t>
      </w:r>
      <w:r w:rsidRPr="003B0D96">
        <w:rPr>
          <w:rFonts w:ascii="Narkisim" w:hAnsi="Narkisim"/>
          <w:rtl/>
        </w:rPr>
        <w:t xml:space="preserve"> (שלוחין ג ז) דמדינא דגמ' לא מהני הרשאה במלוה</w:t>
      </w:r>
      <w:r w:rsidRPr="003B0D96">
        <w:rPr>
          <w:rStyle w:val="ac"/>
          <w:rFonts w:ascii="Narkisim" w:hAnsi="Narkisim"/>
          <w:rtl/>
        </w:rPr>
        <w:footnoteReference w:id="595"/>
      </w:r>
      <w:r w:rsidRPr="003B0D96">
        <w:rPr>
          <w:rFonts w:ascii="Narkisim" w:hAnsi="Narkisim"/>
          <w:rtl/>
        </w:rPr>
        <w:t>, אבל ה</w:t>
      </w:r>
      <w:r w:rsidRPr="003B0D96">
        <w:rPr>
          <w:rFonts w:ascii="Narkisim" w:hAnsi="Narkisim"/>
          <w:b/>
          <w:bCs/>
          <w:rtl/>
        </w:rPr>
        <w:t>גאונים</w:t>
      </w:r>
      <w:r w:rsidRPr="003B0D96">
        <w:rPr>
          <w:rFonts w:ascii="Narkisim" w:hAnsi="Narkisim"/>
          <w:rtl/>
        </w:rPr>
        <w:t xml:space="preserve"> תקנו </w:t>
      </w:r>
      <w:r w:rsidRPr="003B0D96">
        <w:rPr>
          <w:rFonts w:ascii="Narkisim" w:hAnsi="Narkisim"/>
          <w:rtl/>
        </w:rPr>
        <w:lastRenderedPageBreak/>
        <w:t>שכותבין הרשאה אף על המלוה</w:t>
      </w:r>
      <w:r w:rsidRPr="003B0D96">
        <w:rPr>
          <w:rStyle w:val="ac"/>
          <w:rFonts w:ascii="Narkisim" w:hAnsi="Narkisim"/>
          <w:rtl/>
        </w:rPr>
        <w:footnoteReference w:id="596"/>
      </w:r>
      <w:r w:rsidRPr="003B0D96">
        <w:rPr>
          <w:rFonts w:ascii="Narkisim" w:hAnsi="Narkisim"/>
          <w:rtl/>
        </w:rPr>
        <w:t>.</w:t>
      </w:r>
    </w:p>
    <w:p w14:paraId="6A28E31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הק' מי תיקן דבר זה, והרי ד</w:t>
      </w:r>
      <w:r w:rsidRPr="003B0D96">
        <w:rPr>
          <w:rFonts w:ascii="Narkisim" w:hAnsi="Narkisim"/>
          <w:b/>
          <w:bCs/>
          <w:rtl/>
        </w:rPr>
        <w:t>ר"ח</w:t>
      </w:r>
      <w:r w:rsidRPr="003B0D96">
        <w:rPr>
          <w:rFonts w:ascii="Narkisim" w:hAnsi="Narkisim"/>
          <w:rtl/>
        </w:rPr>
        <w:t xml:space="preserve"> והרי"ף</w:t>
      </w:r>
      <w:r w:rsidRPr="003B0D96">
        <w:rPr>
          <w:rStyle w:val="ac"/>
          <w:rFonts w:ascii="Narkisim" w:hAnsi="Narkisim"/>
          <w:rtl/>
        </w:rPr>
        <w:footnoteReference w:id="597"/>
      </w:r>
      <w:r w:rsidRPr="003B0D96">
        <w:rPr>
          <w:rFonts w:ascii="Narkisim" w:hAnsi="Narkisim"/>
          <w:rtl/>
        </w:rPr>
        <w:t xml:space="preserve"> תמהו בזה, והם לא ידעו מי  המתקן, א"כ מי תיקן.</w:t>
      </w:r>
    </w:p>
    <w:p w14:paraId="3D9C4983" w14:textId="77777777" w:rsidR="00AD1A13" w:rsidRPr="003B0D96" w:rsidRDefault="00000000" w:rsidP="003B0D96">
      <w:pPr>
        <w:bidi/>
        <w:rPr>
          <w:rFonts w:ascii="Narkisim" w:hAnsi="Narkisim" w:cs="Narkisim"/>
        </w:rPr>
      </w:pPr>
      <w:r w:rsidRPr="003B0D96">
        <w:rPr>
          <w:rFonts w:ascii="Narkisim" w:hAnsi="Narkisim" w:cs="Narkisim"/>
          <w:u w:val="single"/>
          <w:rtl/>
        </w:rPr>
        <w:t>בא"ד ור"ת מפרש דהילכתא כל"ב [דלא בעי שיהא ברשותו] וכו' ולמיחזי כשיקרא לא חיישינן וכו'</w:t>
      </w:r>
      <w:r w:rsidRPr="003B0D96">
        <w:rPr>
          <w:rFonts w:ascii="Narkisim" w:hAnsi="Narkisim" w:cs="Narkisim"/>
          <w:rtl/>
        </w:rPr>
        <w:t>. כוונת ר"ת דלא קי"ל כנהרדעא</w:t>
      </w:r>
      <w:r w:rsidRPr="003B0D96">
        <w:rPr>
          <w:rStyle w:val="ac"/>
          <w:rFonts w:ascii="Narkisim" w:hAnsi="Narkisim" w:cs="Narkisim"/>
          <w:rtl/>
        </w:rPr>
        <w:footnoteReference w:id="598"/>
      </w:r>
      <w:r w:rsidRPr="003B0D96">
        <w:rPr>
          <w:rFonts w:ascii="Narkisim" w:hAnsi="Narkisim" w:cs="Narkisim"/>
          <w:rtl/>
        </w:rPr>
        <w:t xml:space="preserve">, וכדמבואר בעלמא דקי"ל דלא חיישינן למיחזי כשיקרא. </w:t>
      </w:r>
      <w:r w:rsidRPr="003B0D96">
        <w:rPr>
          <w:rFonts w:ascii="Narkisim" w:hAnsi="Narkisim" w:cs="Narkisim"/>
          <w:szCs w:val="20"/>
          <w:rtl/>
        </w:rPr>
        <w:t xml:space="preserve">[וע"ע </w:t>
      </w:r>
      <w:r w:rsidRPr="003B0D96">
        <w:rPr>
          <w:rFonts w:ascii="Narkisim" w:hAnsi="Narkisim" w:cs="Narkisim"/>
          <w:b/>
          <w:bCs/>
          <w:szCs w:val="20"/>
          <w:rtl/>
        </w:rPr>
        <w:t>תוס</w:t>
      </w:r>
      <w:r w:rsidRPr="003B0D96">
        <w:rPr>
          <w:rFonts w:ascii="Narkisim" w:hAnsi="Narkisim" w:cs="Narkisim"/>
          <w:szCs w:val="20"/>
          <w:rtl/>
        </w:rPr>
        <w:t>' כתובות כא: וגיטין כו: באופנים של מיחזי כשיקרא]</w:t>
      </w:r>
      <w:r w:rsidRPr="003B0D96">
        <w:rPr>
          <w:rFonts w:ascii="Narkisim" w:hAnsi="Narkisim" w:cs="Narkisim"/>
          <w:rtl/>
        </w:rPr>
        <w:t>.</w:t>
      </w:r>
    </w:p>
    <w:p w14:paraId="2FBCF8DD" w14:textId="77777777" w:rsidR="00AD1A13" w:rsidRPr="003B0D96" w:rsidRDefault="00000000" w:rsidP="003B0D96">
      <w:pPr>
        <w:pStyle w:val="aa"/>
        <w:bidi/>
        <w:rPr>
          <w:rFonts w:ascii="Narkisim" w:hAnsi="Narkisim"/>
        </w:rPr>
      </w:pPr>
      <w:r w:rsidRPr="003B0D96">
        <w:rPr>
          <w:rFonts w:ascii="Narkisim" w:hAnsi="Narkisim"/>
          <w:u w:val="single"/>
          <w:rtl/>
        </w:rPr>
        <w:t>בא"ד ומיהו אמתני' דשבועות מצי לאוקמי בקרקעות וכו'</w:t>
      </w:r>
      <w:r w:rsidRPr="003B0D96">
        <w:rPr>
          <w:rFonts w:ascii="Narkisim" w:hAnsi="Narkisim"/>
          <w:rtl/>
        </w:rPr>
        <w:t>. [ליישב את המשנה, ודלא כגמ' דהוה משום הרשאה, וכלישנא בתרא]. ו</w:t>
      </w:r>
      <w:r w:rsidRPr="003B0D96">
        <w:rPr>
          <w:rFonts w:ascii="Narkisim" w:hAnsi="Narkisim"/>
          <w:b/>
          <w:bCs/>
          <w:rtl/>
        </w:rPr>
        <w:t xml:space="preserve">רע"א </w:t>
      </w:r>
      <w:r w:rsidRPr="003B0D96">
        <w:rPr>
          <w:rFonts w:ascii="Narkisim" w:hAnsi="Narkisim"/>
          <w:rtl/>
        </w:rPr>
        <w:t>הק' א"כ נימא דזה כוונת הגמ' (שם), ואמאי נדחקו תוס' דהתם קאי כלישנא בתרא</w:t>
      </w:r>
      <w:r w:rsidRPr="003B0D96">
        <w:rPr>
          <w:rStyle w:val="ac"/>
          <w:rFonts w:ascii="Narkisim" w:hAnsi="Narkisim"/>
          <w:rtl/>
        </w:rPr>
        <w:footnoteReference w:id="599"/>
      </w:r>
      <w:r w:rsidRPr="003B0D96">
        <w:rPr>
          <w:rFonts w:ascii="Narkisim" w:hAnsi="Narkisim"/>
          <w:rtl/>
        </w:rPr>
        <w:t>. וצ"ע. ויש שתי' דהאמורא יש לו לפרש דבריו, דאי הטעם דמהני הרשאה משום דאיירי דוקא בקרקע היה לו לפרש.</w:t>
      </w:r>
    </w:p>
    <w:p w14:paraId="7FA3FAB1" w14:textId="77777777" w:rsidR="00AD1A13" w:rsidRPr="003B0D96" w:rsidRDefault="00000000" w:rsidP="003B0D96">
      <w:pPr>
        <w:bidi/>
        <w:rPr>
          <w:rFonts w:ascii="Narkisim" w:hAnsi="Narkisim" w:cs="Narkisim"/>
        </w:rPr>
      </w:pPr>
      <w:r w:rsidRPr="003B0D96">
        <w:rPr>
          <w:rFonts w:ascii="Narkisim" w:hAnsi="Narkisim" w:cs="Narkisim"/>
          <w:u w:val="single"/>
          <w:rtl/>
        </w:rPr>
        <w:t>בא"ד אבל ההיא דבכורות ל"ל כמ"ד פודין בקרקעות, דהא קתני בההיא משנה דאין פודין וכו'</w:t>
      </w:r>
      <w:r w:rsidRPr="003B0D96">
        <w:rPr>
          <w:rFonts w:ascii="Narkisim" w:hAnsi="Narkisim" w:cs="Narkisim"/>
          <w:rtl/>
        </w:rPr>
        <w:t xml:space="preserve">. </w:t>
      </w:r>
      <w:r w:rsidRPr="003B0D96">
        <w:rPr>
          <w:rFonts w:ascii="Narkisim" w:hAnsi="Narkisim" w:cs="Narkisim"/>
          <w:b/>
          <w:bCs/>
          <w:rtl/>
        </w:rPr>
        <w:t>רע"א</w:t>
      </w:r>
      <w:r w:rsidRPr="003B0D96">
        <w:rPr>
          <w:rFonts w:ascii="Narkisim" w:hAnsi="Narkisim" w:cs="Narkisim"/>
          <w:rtl/>
        </w:rPr>
        <w:t xml:space="preserve"> תמה דאף אי פודין בקרקעות ל"מ, דאף קרקעות שאינו יכול להוציא בדיינים אינו יכול להקדיש [וכדמבואר ב"מ ז.]. א"כ ה"נ האיך הוה ברשותו לעשות הרשאה. ותי' דכיון דע"י ההקנאה יכול להוציאו בדיינים, נחשב ברשותו לענין זה</w:t>
      </w:r>
      <w:r w:rsidRPr="003B0D96">
        <w:rPr>
          <w:rStyle w:val="ac"/>
          <w:rFonts w:ascii="Narkisim" w:hAnsi="Narkisim" w:cs="Narkisim"/>
          <w:rtl/>
        </w:rPr>
        <w:footnoteReference w:id="600"/>
      </w:r>
      <w:r w:rsidRPr="003B0D96">
        <w:rPr>
          <w:rFonts w:ascii="Narkisim" w:hAnsi="Narkisim" w:cs="Narkisim"/>
          <w:rtl/>
        </w:rPr>
        <w:t>.</w:t>
      </w:r>
    </w:p>
    <w:p w14:paraId="50D5524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(ל) הק' דא"כ מש"ה יהני הרשאה אף במטלטלין גבי נתן לכהן (שם), דאין דעת הכהן לגזול. וע"י ההרשאה הוה פקדון</w:t>
      </w:r>
      <w:r w:rsidRPr="003B0D96">
        <w:rPr>
          <w:rStyle w:val="ac"/>
          <w:rFonts w:ascii="Narkisim" w:hAnsi="Narkisim"/>
          <w:rtl/>
        </w:rPr>
        <w:footnoteReference w:id="601"/>
      </w:r>
      <w:r w:rsidRPr="003B0D96">
        <w:rPr>
          <w:rFonts w:ascii="Narkisim" w:hAnsi="Narkisim"/>
          <w:rtl/>
        </w:rPr>
        <w:t>. וע"כ דלא אמרי' באין כאחת, אלא אזלינן בתר מעיקרא.</w:t>
      </w:r>
    </w:p>
    <w:p w14:paraId="22C28945" w14:textId="77777777" w:rsidR="00AD1A13" w:rsidRPr="003B0D96" w:rsidRDefault="00000000" w:rsidP="003B0D96">
      <w:pPr>
        <w:pStyle w:val="a8"/>
        <w:bidi/>
        <w:rPr>
          <w:rFonts w:ascii="Narkisim" w:hAnsi="Narkisim"/>
        </w:rPr>
      </w:pPr>
      <w:r w:rsidRPr="003B0D96">
        <w:rPr>
          <w:rFonts w:ascii="Narkisim" w:hAnsi="Narkisim"/>
          <w:rtl/>
        </w:rPr>
        <w:t>והקוב"ש ביאר דגבי קרקע כל היכא דיכול להוציאו בדיינים נחשב ברשותו. דגדר ברשותו בקרקע תלוי במה שיכול להוציאו. אבל בפקדון בעינן שיהא ברשותו בפועל. ולא מהני גדר באין כאחת להחשב פקדון וברשותו בפועל.</w:t>
      </w:r>
    </w:p>
    <w:p w14:paraId="1C18F23D" w14:textId="77777777" w:rsidR="00AD1A13" w:rsidRPr="003B0D96" w:rsidRDefault="00000000" w:rsidP="003B0D96">
      <w:pPr>
        <w:pStyle w:val="aa"/>
        <w:bidi/>
        <w:rPr>
          <w:rFonts w:ascii="Narkisim" w:hAnsi="Narkisim"/>
        </w:rPr>
      </w:pPr>
      <w:r w:rsidRPr="003B0D96">
        <w:rPr>
          <w:rFonts w:ascii="Narkisim" w:hAnsi="Narkisim"/>
          <w:u w:val="single"/>
          <w:rtl/>
        </w:rPr>
        <w:t>בא"ד ומיהו וכו' צריך לדקדק אם יכול ליתן במעמ"ש, כיון דהוא עצמו לא היה יכול להוציא מידו, וכמו כתובה וכו'</w:t>
      </w:r>
      <w:r w:rsidRPr="003B0D96">
        <w:rPr>
          <w:rFonts w:ascii="Narkisim" w:hAnsi="Narkisim"/>
          <w:rtl/>
        </w:rPr>
        <w:t xml:space="preserve">. [וכמ"ש </w:t>
      </w:r>
      <w:r w:rsidRPr="003B0D96">
        <w:rPr>
          <w:rFonts w:ascii="Narkisim" w:hAnsi="Narkisim"/>
          <w:b/>
          <w:bCs/>
          <w:rtl/>
        </w:rPr>
        <w:t>תוס</w:t>
      </w:r>
      <w:r w:rsidRPr="003B0D96">
        <w:rPr>
          <w:rFonts w:ascii="Narkisim" w:hAnsi="Narkisim"/>
          <w:rtl/>
        </w:rPr>
        <w:t>' (לקמן פט., וב"מ כ.) דל"מ מעמ"ש בכתובה בעודה תחת בעלה, דעדיין לא ניתנה לגבות</w:t>
      </w:r>
      <w:r w:rsidRPr="003B0D96">
        <w:rPr>
          <w:rStyle w:val="ac"/>
          <w:rFonts w:ascii="Narkisim" w:hAnsi="Narkisim"/>
          <w:rtl/>
        </w:rPr>
        <w:footnoteReference w:id="602"/>
      </w:r>
      <w:r w:rsidRPr="003B0D96">
        <w:rPr>
          <w:rFonts w:ascii="Narkisim" w:hAnsi="Narkisim"/>
          <w:rtl/>
        </w:rPr>
        <w:t>. וה"נ לא תקנו מעמד שלשתן בחוב שאינו ראוי לגבות]. ה</w:t>
      </w:r>
      <w:r w:rsidRPr="003B0D96">
        <w:rPr>
          <w:rFonts w:ascii="Narkisim" w:hAnsi="Narkisim"/>
          <w:b/>
          <w:bCs/>
          <w:rtl/>
        </w:rPr>
        <w:t>קוב"ש</w:t>
      </w:r>
      <w:r w:rsidRPr="003B0D96">
        <w:rPr>
          <w:rFonts w:ascii="Narkisim" w:hAnsi="Narkisim"/>
          <w:rtl/>
        </w:rPr>
        <w:t xml:space="preserve"> (לא) חילק [לו"ד התוס'] דהתם אחר מעמד שלשתן עדיין לא נתנו לגבות, ואילו הכא ע"י המעמד שלשתן מהני להוציאו.</w:t>
      </w:r>
    </w:p>
    <w:p w14:paraId="0411BD4B" w14:textId="77777777" w:rsidR="00AD1A13" w:rsidRPr="003B0D96" w:rsidRDefault="00000000" w:rsidP="003B0D96">
      <w:pPr>
        <w:pStyle w:val="aa"/>
        <w:bidi/>
        <w:rPr>
          <w:rFonts w:ascii="Narkisim" w:hAnsi="Narkisim"/>
        </w:rPr>
      </w:pPr>
      <w:r w:rsidRPr="003B0D96">
        <w:rPr>
          <w:rFonts w:ascii="Narkisim" w:hAnsi="Narkisim"/>
          <w:u w:val="single"/>
          <w:rtl/>
        </w:rPr>
        <w:t>בא"ד אע"פ שאין אדם יכול להקנות הלואתו לחבירו, כדמוכח וכו'</w:t>
      </w:r>
      <w:r w:rsidRPr="003B0D96">
        <w:rPr>
          <w:rFonts w:ascii="Narkisim" w:hAnsi="Narkisim"/>
          <w:rtl/>
        </w:rPr>
        <w:t>. וכ"כ תוס' בכ"מ דלא מהני הקנאה בחוב</w:t>
      </w:r>
      <w:r w:rsidRPr="003B0D96">
        <w:rPr>
          <w:rStyle w:val="ac"/>
          <w:rFonts w:ascii="Narkisim" w:hAnsi="Narkisim"/>
          <w:rtl/>
        </w:rPr>
        <w:footnoteReference w:id="603"/>
      </w:r>
      <w:r w:rsidRPr="003B0D96">
        <w:rPr>
          <w:rFonts w:ascii="Narkisim" w:hAnsi="Narkisim"/>
          <w:rtl/>
        </w:rPr>
        <w:t xml:space="preserve"> [אלא במלוה בשטר בכתיבה ומסירה</w:t>
      </w:r>
      <w:r w:rsidRPr="003B0D96">
        <w:rPr>
          <w:rStyle w:val="ac"/>
          <w:rFonts w:ascii="Narkisim" w:hAnsi="Narkisim"/>
          <w:rtl/>
        </w:rPr>
        <w:footnoteReference w:id="604"/>
      </w:r>
      <w:r w:rsidRPr="003B0D96">
        <w:rPr>
          <w:rFonts w:ascii="Narkisim" w:hAnsi="Narkisim"/>
          <w:rtl/>
        </w:rPr>
        <w:t xml:space="preserve">]. אבל יש </w:t>
      </w:r>
      <w:r w:rsidRPr="003B0D96">
        <w:rPr>
          <w:rFonts w:ascii="Narkisim" w:hAnsi="Narkisim"/>
          <w:b/>
          <w:bCs/>
          <w:rtl/>
        </w:rPr>
        <w:t>ראשונים</w:t>
      </w:r>
      <w:r w:rsidRPr="003B0D96">
        <w:rPr>
          <w:rFonts w:ascii="Narkisim" w:hAnsi="Narkisim"/>
          <w:rtl/>
        </w:rPr>
        <w:t xml:space="preserve"> (ע' תוס' ב"ב קמח.) דאפשר להקנות הלואה אגב קרקע. [ו</w:t>
      </w:r>
      <w:r w:rsidRPr="003B0D96">
        <w:rPr>
          <w:rFonts w:ascii="Narkisim" w:hAnsi="Narkisim"/>
          <w:b/>
          <w:bCs/>
          <w:rtl/>
        </w:rPr>
        <w:t>תוס'</w:t>
      </w:r>
      <w:r w:rsidRPr="003B0D96">
        <w:rPr>
          <w:rFonts w:ascii="Narkisim" w:hAnsi="Narkisim"/>
          <w:rtl/>
        </w:rPr>
        <w:t xml:space="preserve"> (כתובות נה: וב"ב עז:) דחו צד זה].</w:t>
      </w:r>
    </w:p>
    <w:p w14:paraId="3797A363" w14:textId="77777777" w:rsidR="00AD1A13" w:rsidRPr="003B0D96" w:rsidRDefault="00000000" w:rsidP="003B0D96">
      <w:pPr>
        <w:bidi/>
        <w:rPr>
          <w:rFonts w:ascii="Narkisim" w:hAnsi="Narkisim" w:cs="Narkisim"/>
        </w:rPr>
      </w:pPr>
      <w:r w:rsidRPr="003B0D96">
        <w:rPr>
          <w:rFonts w:ascii="Narkisim" w:hAnsi="Narkisim" w:cs="Narkisim"/>
          <w:u w:val="single"/>
          <w:rtl/>
        </w:rPr>
        <w:t>בא"ד וטעמא דלהאי לישנא מסקינן דשליח שויה, ועשו תקנה לענין שליחות כאילו קנה קנין גמור</w:t>
      </w:r>
      <w:r w:rsidRPr="003B0D96">
        <w:rPr>
          <w:rStyle w:val="ac"/>
          <w:rFonts w:ascii="Narkisim" w:hAnsi="Narkisim" w:cs="Narkisim"/>
          <w:u w:val="single"/>
          <w:rtl/>
        </w:rPr>
        <w:footnoteReference w:id="605"/>
      </w:r>
      <w:r w:rsidRPr="003B0D96">
        <w:rPr>
          <w:rFonts w:ascii="Narkisim" w:hAnsi="Narkisim" w:cs="Narkisim"/>
          <w:u w:val="single"/>
          <w:rtl/>
        </w:rPr>
        <w:t xml:space="preserve"> וכו'</w:t>
      </w:r>
      <w:r w:rsidRPr="003B0D96">
        <w:rPr>
          <w:rFonts w:ascii="Narkisim" w:hAnsi="Narkisim" w:cs="Narkisim"/>
          <w:rtl/>
        </w:rPr>
        <w:t>. וצ"ב בגדר התקנה אי הוה קנין</w:t>
      </w:r>
      <w:r w:rsidRPr="003B0D96">
        <w:rPr>
          <w:rStyle w:val="ac"/>
          <w:rFonts w:ascii="Narkisim" w:hAnsi="Narkisim" w:cs="Narkisim"/>
          <w:rtl/>
        </w:rPr>
        <w:footnoteReference w:id="606"/>
      </w:r>
      <w:r w:rsidRPr="003B0D96">
        <w:rPr>
          <w:rFonts w:ascii="Narkisim" w:hAnsi="Narkisim" w:cs="Narkisim"/>
          <w:rtl/>
        </w:rPr>
        <w:t xml:space="preserve"> או שליחות. וע' חזו"א. </w:t>
      </w:r>
      <w:r w:rsidRPr="003B0D96">
        <w:rPr>
          <w:rFonts w:ascii="Narkisim" w:hAnsi="Narkisim" w:cs="Narkisim"/>
          <w:szCs w:val="20"/>
          <w:rtl/>
        </w:rPr>
        <w:t xml:space="preserve">ולכאורה משמע </w:t>
      </w:r>
      <w:r w:rsidRPr="003B0D96">
        <w:rPr>
          <w:rFonts w:ascii="Narkisim" w:hAnsi="Narkisim" w:cs="Narkisim"/>
          <w:szCs w:val="20"/>
          <w:rtl/>
        </w:rPr>
        <w:lastRenderedPageBreak/>
        <w:t>דבאמת לא הוה הקנאה, אלא דתקנו צורת הקנאה ושיוציא לעצמו. ועי"ז מיחזי כבעל דברים דידיה</w:t>
      </w:r>
      <w:r w:rsidRPr="003B0D96">
        <w:rPr>
          <w:rFonts w:ascii="Narkisim" w:hAnsi="Narkisim" w:cs="Narkisim"/>
          <w:rtl/>
        </w:rPr>
        <w:t>.</w:t>
      </w:r>
    </w:p>
    <w:p w14:paraId="4F63EF32" w14:textId="77777777" w:rsidR="00AD1A13" w:rsidRPr="003B0D96" w:rsidRDefault="00000000" w:rsidP="003B0D96">
      <w:pPr>
        <w:pStyle w:val="a7"/>
        <w:bidi/>
        <w:rPr>
          <w:rFonts w:ascii="Narkisim" w:hAnsi="Narkisim"/>
        </w:rPr>
      </w:pPr>
      <w:r w:rsidRPr="003B0D96">
        <w:rPr>
          <w:rFonts w:ascii="Narkisim" w:hAnsi="Narkisim"/>
          <w:rtl/>
        </w:rPr>
        <w:t>ועד"ז הביא ה</w:t>
      </w:r>
      <w:r w:rsidRPr="003B0D96">
        <w:rPr>
          <w:rFonts w:ascii="Narkisim" w:hAnsi="Narkisim"/>
          <w:b/>
          <w:bCs/>
          <w:rtl/>
        </w:rPr>
        <w:t xml:space="preserve">רשב"א </w:t>
      </w:r>
      <w:r w:rsidRPr="003B0D96">
        <w:rPr>
          <w:rFonts w:ascii="Narkisim" w:hAnsi="Narkisim"/>
          <w:szCs w:val="20"/>
          <w:rtl/>
        </w:rPr>
        <w:t>(בסוגיין, ושו"ת ב רכד)</w:t>
      </w:r>
      <w:r w:rsidRPr="003B0D96">
        <w:rPr>
          <w:rFonts w:ascii="Narkisim" w:hAnsi="Narkisim"/>
          <w:rtl/>
        </w:rPr>
        <w:t xml:space="preserve"> </w:t>
      </w:r>
      <w:r w:rsidRPr="003B0D96">
        <w:rPr>
          <w:rFonts w:ascii="Narkisim" w:hAnsi="Narkisim"/>
          <w:szCs w:val="20"/>
          <w:rtl/>
        </w:rPr>
        <w:t>[ע"פ שו"ת הרי"ף]</w:t>
      </w:r>
      <w:r w:rsidRPr="003B0D96">
        <w:rPr>
          <w:rFonts w:ascii="Narkisim" w:hAnsi="Narkisim"/>
          <w:rtl/>
        </w:rPr>
        <w:t xml:space="preserve"> דבמלוה מהני הרשאה דשליח שווייה. אלא דיש לו דין קונה לגבי הנפקד, וכבעל דברים דידיה לענין דלא מצי למידחיה.</w:t>
      </w:r>
    </w:p>
    <w:p w14:paraId="47DC3006" w14:textId="77777777" w:rsidR="00AD1A13" w:rsidRPr="003B0D96" w:rsidRDefault="00000000" w:rsidP="003B0D96">
      <w:pPr>
        <w:pStyle w:val="a7"/>
        <w:bidi/>
        <w:rPr>
          <w:rFonts w:ascii="Narkisim" w:hAnsi="Narkisim"/>
        </w:rPr>
      </w:pPr>
      <w:r w:rsidRPr="003B0D96">
        <w:rPr>
          <w:rFonts w:ascii="Narkisim" w:hAnsi="Narkisim"/>
          <w:rtl/>
        </w:rPr>
        <w:t xml:space="preserve">ועפ"ז נקטו </w:t>
      </w:r>
      <w:r w:rsidRPr="003B0D96">
        <w:rPr>
          <w:rFonts w:ascii="Narkisim" w:hAnsi="Narkisim"/>
          <w:b/>
          <w:bCs/>
          <w:rtl/>
        </w:rPr>
        <w:t>תוס</w:t>
      </w:r>
      <w:r w:rsidRPr="003B0D96">
        <w:rPr>
          <w:rFonts w:ascii="Narkisim" w:hAnsi="Narkisim"/>
          <w:rtl/>
        </w:rPr>
        <w:t>' דל"ב מהני הרשאה אפי' במלוה, ואף דאינו יכול להקנות</w:t>
      </w:r>
      <w:r w:rsidRPr="003B0D96">
        <w:rPr>
          <w:rStyle w:val="ac"/>
          <w:rFonts w:ascii="Narkisim" w:hAnsi="Narkisim"/>
          <w:rtl/>
        </w:rPr>
        <w:footnoteReference w:id="607"/>
      </w:r>
      <w:r w:rsidRPr="003B0D96">
        <w:rPr>
          <w:rFonts w:ascii="Narkisim" w:hAnsi="Narkisim"/>
          <w:rtl/>
        </w:rPr>
        <w:t>. וכ"ד</w:t>
      </w:r>
      <w:r w:rsidRPr="003B0D96">
        <w:rPr>
          <w:rFonts w:ascii="Narkisim" w:hAnsi="Narkisim"/>
          <w:b/>
          <w:bCs/>
          <w:rtl/>
        </w:rPr>
        <w:t xml:space="preserve"> שו"ת הרי"ף</w:t>
      </w:r>
      <w:r w:rsidRPr="003B0D96">
        <w:rPr>
          <w:rFonts w:ascii="Narkisim" w:hAnsi="Narkisim"/>
          <w:rtl/>
        </w:rPr>
        <w:t>.</w:t>
      </w:r>
    </w:p>
    <w:p w14:paraId="652B2E5E" w14:textId="77777777" w:rsidR="00AD1A13" w:rsidRPr="003B0D96" w:rsidRDefault="00000000" w:rsidP="003B0D96">
      <w:pPr>
        <w:bidi/>
        <w:rPr>
          <w:rFonts w:ascii="Narkisim" w:hAnsi="Narkisim" w:cs="Narkisim"/>
        </w:rPr>
      </w:pPr>
      <w:r w:rsidRPr="003B0D96">
        <w:rPr>
          <w:rFonts w:ascii="Narkisim" w:hAnsi="Narkisim" w:cs="Narkisim"/>
          <w:rtl/>
        </w:rPr>
        <w:t>אבל דעת ה</w:t>
      </w:r>
      <w:r w:rsidRPr="003B0D96">
        <w:rPr>
          <w:rFonts w:ascii="Narkisim" w:hAnsi="Narkisim" w:cs="Narkisim"/>
          <w:b/>
          <w:bCs/>
          <w:rtl/>
        </w:rPr>
        <w:t>רמב"ם</w:t>
      </w:r>
      <w:r w:rsidRPr="003B0D96">
        <w:rPr>
          <w:rFonts w:ascii="Narkisim" w:hAnsi="Narkisim" w:cs="Narkisim"/>
          <w:rtl/>
        </w:rPr>
        <w:t xml:space="preserve"> (הו' לעיל) דמדינא ל"מ הרשאה במלווה. וכן הכריע ה</w:t>
      </w:r>
      <w:r w:rsidRPr="003B0D96">
        <w:rPr>
          <w:rFonts w:ascii="Narkisim" w:hAnsi="Narkisim" w:cs="Narkisim"/>
          <w:b/>
          <w:bCs/>
          <w:rtl/>
        </w:rPr>
        <w:t>רשב"א</w:t>
      </w:r>
      <w:r w:rsidRPr="003B0D96">
        <w:rPr>
          <w:rFonts w:ascii="Narkisim" w:hAnsi="Narkisim" w:cs="Narkisim"/>
          <w:rtl/>
        </w:rPr>
        <w:t>, והאריך להוכיח (כנ"ל) דהרשאה הוה גדר הקנאה, והמרשה יכול לתפוס לעצמו (כדאמרי' בגמ' בסמוך).</w:t>
      </w:r>
    </w:p>
    <w:p w14:paraId="449EC45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גהש"ס</w:t>
      </w:r>
      <w:r w:rsidRPr="003B0D96">
        <w:rPr>
          <w:rFonts w:ascii="Narkisim" w:hAnsi="Narkisim"/>
          <w:rtl/>
        </w:rPr>
        <w:t xml:space="preserve"> ציין </w:t>
      </w:r>
      <w:r w:rsidRPr="003B0D96">
        <w:rPr>
          <w:rFonts w:ascii="Narkisim" w:hAnsi="Narkisim"/>
          <w:b/>
          <w:bCs/>
          <w:rtl/>
        </w:rPr>
        <w:t>תוס</w:t>
      </w:r>
      <w:r w:rsidRPr="003B0D96">
        <w:rPr>
          <w:rFonts w:ascii="Narkisim" w:hAnsi="Narkisim"/>
          <w:rtl/>
        </w:rPr>
        <w:t>' (ב"ב קכז.) דאף למ"ד אין לבכור קודם חלוקה, אפ"ה מהני הרשאה דהא קי"ל שליח שויא. וה</w:t>
      </w:r>
      <w:r w:rsidRPr="003B0D96">
        <w:rPr>
          <w:rFonts w:ascii="Narkisim" w:hAnsi="Narkisim"/>
          <w:b/>
          <w:bCs/>
          <w:rtl/>
        </w:rPr>
        <w:t>רשב"א</w:t>
      </w:r>
      <w:r w:rsidRPr="003B0D96">
        <w:rPr>
          <w:rFonts w:ascii="Narkisim" w:hAnsi="Narkisim"/>
          <w:rtl/>
        </w:rPr>
        <w:t xml:space="preserve"> (שבועות לג:) כתב דלמסקנא יש לבכור קודם חלוקה. ורב פפא דס"ד דאין לבכור קודם חלוקה משום דלא שמע מרבא דמהני הרשאה.</w:t>
      </w:r>
    </w:p>
    <w:p w14:paraId="19DED83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מרדכי</w:t>
      </w:r>
      <w:r w:rsidRPr="003B0D96">
        <w:rPr>
          <w:rFonts w:ascii="Narkisim" w:hAnsi="Narkisim" w:cs="Narkisim"/>
          <w:rtl/>
        </w:rPr>
        <w:t xml:space="preserve"> (עא) כת' בשם </w:t>
      </w:r>
      <w:r w:rsidRPr="003B0D96">
        <w:rPr>
          <w:rFonts w:ascii="Narkisim" w:hAnsi="Narkisim" w:cs="Narkisim"/>
          <w:b/>
          <w:bCs/>
          <w:rtl/>
        </w:rPr>
        <w:t>ר"ת</w:t>
      </w:r>
      <w:r w:rsidRPr="003B0D96">
        <w:rPr>
          <w:rFonts w:ascii="Narkisim" w:hAnsi="Narkisim" w:cs="Narkisim"/>
          <w:rtl/>
        </w:rPr>
        <w:t xml:space="preserve"> דמהני הרשאה ע"י עכו"ם</w:t>
      </w:r>
      <w:r w:rsidRPr="003B0D96">
        <w:rPr>
          <w:rStyle w:val="ac"/>
          <w:rFonts w:ascii="Narkisim" w:hAnsi="Narkisim" w:cs="Narkisim"/>
          <w:rtl/>
        </w:rPr>
        <w:footnoteReference w:id="608"/>
      </w:r>
      <w:r w:rsidRPr="003B0D96">
        <w:rPr>
          <w:rFonts w:ascii="Narkisim" w:hAnsi="Narkisim" w:cs="Narkisim"/>
          <w:rtl/>
        </w:rPr>
        <w:t>. ואף דאין שליחות לעכו"ם, הככא אי"צ שליחות אלא לענין שלא יוכל לעכבם. [וצ"ב].</w:t>
      </w:r>
    </w:p>
    <w:p w14:paraId="15192F3D" w14:textId="77777777" w:rsidR="00AD1A13" w:rsidRPr="003B0D96" w:rsidRDefault="00000000" w:rsidP="003B0D96">
      <w:pPr>
        <w:pStyle w:val="aa"/>
        <w:bidi/>
        <w:rPr>
          <w:rFonts w:ascii="Narkisim" w:hAnsi="Narkisim"/>
        </w:rPr>
      </w:pPr>
      <w:r w:rsidRPr="003B0D96">
        <w:rPr>
          <w:rFonts w:ascii="Narkisim" w:hAnsi="Narkisim"/>
          <w:u w:val="single"/>
          <w:rtl/>
        </w:rPr>
        <w:t>ואמרי נהרדעי וכו' זיל דון וזכי ואפיק לנפשך וכו'</w:t>
      </w:r>
      <w:r w:rsidRPr="003B0D96">
        <w:rPr>
          <w:rFonts w:ascii="Narkisim" w:hAnsi="Narkisim"/>
          <w:rtl/>
        </w:rPr>
        <w:t>. ומש"ה השליח רשאי לתפוס ולעכב את המעות לעצמו [וכפ</w:t>
      </w:r>
      <w:r w:rsidRPr="003B0D96">
        <w:rPr>
          <w:rFonts w:ascii="Narkisim" w:hAnsi="Narkisim"/>
          <w:b/>
          <w:bCs/>
          <w:rtl/>
        </w:rPr>
        <w:t>רש"י</w:t>
      </w:r>
      <w:r w:rsidRPr="003B0D96">
        <w:rPr>
          <w:rFonts w:ascii="Narkisim" w:hAnsi="Narkisim"/>
          <w:rtl/>
        </w:rPr>
        <w:t xml:space="preserve"> (בשם הגאונים) בדברי אמימר. וכ"ד שאר ראשונים]. וה</w:t>
      </w:r>
      <w:r w:rsidRPr="003B0D96">
        <w:rPr>
          <w:rFonts w:ascii="Narkisim" w:hAnsi="Narkisim"/>
          <w:b/>
          <w:bCs/>
          <w:rtl/>
        </w:rPr>
        <w:t>ראשונים</w:t>
      </w:r>
      <w:r w:rsidRPr="003B0D96">
        <w:rPr>
          <w:rFonts w:ascii="Narkisim" w:hAnsi="Narkisim"/>
          <w:rtl/>
        </w:rPr>
        <w:t xml:space="preserve"> ביארו דע"כ הוה הקנאה, והמורשה תובע לעצמו, ורק עי"ז נחשב בעל דבר לתבוע.</w:t>
      </w:r>
    </w:p>
    <w:p w14:paraId="023603AB" w14:textId="77777777" w:rsidR="00AD1A13" w:rsidRPr="003B0D96" w:rsidRDefault="00000000" w:rsidP="003B0D96">
      <w:pPr>
        <w:bidi/>
        <w:rPr>
          <w:rFonts w:ascii="Narkisim" w:hAnsi="Narkisim" w:cs="Narkisim"/>
        </w:rPr>
      </w:pPr>
      <w:r w:rsidRPr="003B0D96">
        <w:rPr>
          <w:rFonts w:ascii="Narkisim" w:hAnsi="Narkisim" w:cs="Narkisim"/>
          <w:u w:val="single"/>
          <w:rtl/>
        </w:rPr>
        <w:t>אמר אביי ואי כתיב ביה למחצה שליש ורביע</w:t>
      </w:r>
      <w:r w:rsidRPr="003B0D96">
        <w:rPr>
          <w:rStyle w:val="ac"/>
          <w:rFonts w:ascii="Narkisim" w:hAnsi="Narkisim" w:cs="Narkisim"/>
          <w:u w:val="single"/>
          <w:rtl/>
        </w:rPr>
        <w:footnoteReference w:id="609"/>
      </w:r>
      <w:r w:rsidRPr="003B0D96">
        <w:rPr>
          <w:rFonts w:ascii="Narkisim" w:hAnsi="Narkisim" w:cs="Narkisim"/>
          <w:u w:val="single"/>
          <w:rtl/>
        </w:rPr>
        <w:t xml:space="preserve"> וכו'</w:t>
      </w:r>
      <w:r w:rsidRPr="003B0D96">
        <w:rPr>
          <w:rFonts w:ascii="Narkisim" w:hAnsi="Narkisim" w:cs="Narkisim"/>
          <w:rtl/>
        </w:rPr>
        <w:t>. וה</w:t>
      </w:r>
      <w:r w:rsidRPr="003B0D96">
        <w:rPr>
          <w:rFonts w:ascii="Narkisim" w:hAnsi="Narkisim" w:cs="Narkisim"/>
          <w:b/>
          <w:bCs/>
          <w:rtl/>
        </w:rPr>
        <w:t>ראשונים</w:t>
      </w:r>
      <w:r w:rsidRPr="003B0D96">
        <w:rPr>
          <w:rFonts w:ascii="Narkisim" w:hAnsi="Narkisim" w:cs="Narkisim"/>
          <w:rtl/>
        </w:rPr>
        <w:t xml:space="preserve"> (מלחמות) ציינו דכעי"ז מצאנו (גיטין מח:) דבעל בנכסי אשתו ל"צ הרשאה, דמיגו שדן על הפירות יכול לדון על גוף הקרקע</w:t>
      </w:r>
      <w:r w:rsidRPr="003B0D96">
        <w:rPr>
          <w:rStyle w:val="ac"/>
          <w:rFonts w:ascii="Narkisim" w:hAnsi="Narkisim" w:cs="Narkisim"/>
          <w:rtl/>
        </w:rPr>
        <w:footnoteReference w:id="610"/>
      </w:r>
      <w:r w:rsidRPr="003B0D96">
        <w:rPr>
          <w:rFonts w:ascii="Narkisim" w:hAnsi="Narkisim" w:cs="Narkisim"/>
          <w:rtl/>
        </w:rPr>
        <w:t>.</w:t>
      </w:r>
    </w:p>
    <w:p w14:paraId="6D3755B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w:t>
      </w:r>
      <w:r w:rsidRPr="003B0D96">
        <w:rPr>
          <w:rFonts w:ascii="Narkisim" w:hAnsi="Narkisim"/>
          <w:szCs w:val="20"/>
          <w:rtl/>
        </w:rPr>
        <w:t>(שלוחין ג ב)</w:t>
      </w:r>
      <w:r w:rsidRPr="003B0D96">
        <w:rPr>
          <w:rFonts w:ascii="Narkisim" w:hAnsi="Narkisim"/>
          <w:rtl/>
        </w:rPr>
        <w:t xml:space="preserve"> כת' דדוקא שליש או רביע [מכל מה שיוציא], אבל אם הקנה רק ק' דינרים, אינו רשאי לדון  אלא על הנך ק'. וכ"פ ה</w:t>
      </w:r>
      <w:r w:rsidRPr="003B0D96">
        <w:rPr>
          <w:rFonts w:ascii="Narkisim" w:hAnsi="Narkisim"/>
          <w:b/>
          <w:bCs/>
          <w:rtl/>
        </w:rPr>
        <w:t>שו"ע</w:t>
      </w:r>
      <w:r w:rsidRPr="003B0D96">
        <w:rPr>
          <w:rFonts w:ascii="Narkisim" w:hAnsi="Narkisim"/>
          <w:rtl/>
        </w:rPr>
        <w:t xml:space="preserve"> </w:t>
      </w:r>
      <w:r w:rsidRPr="003B0D96">
        <w:rPr>
          <w:rFonts w:ascii="Narkisim" w:hAnsi="Narkisim"/>
          <w:szCs w:val="20"/>
          <w:rtl/>
        </w:rPr>
        <w:t>(קכב ה)</w:t>
      </w:r>
      <w:r w:rsidRPr="003B0D96">
        <w:rPr>
          <w:rFonts w:ascii="Narkisim" w:hAnsi="Narkisim"/>
          <w:rtl/>
        </w:rPr>
        <w:t xml:space="preserve"> בשם </w:t>
      </w:r>
      <w:r w:rsidRPr="003B0D96">
        <w:rPr>
          <w:rFonts w:ascii="Narkisim" w:hAnsi="Narkisim"/>
          <w:b/>
          <w:bCs/>
          <w:rtl/>
        </w:rPr>
        <w:t>י"א</w:t>
      </w:r>
      <w:r w:rsidRPr="003B0D96">
        <w:rPr>
          <w:rFonts w:ascii="Narkisim" w:hAnsi="Narkisim"/>
          <w:rtl/>
        </w:rPr>
        <w:t xml:space="preserve"> דע"י שהקנה חלק מכל מה שיוציא</w:t>
      </w:r>
      <w:r w:rsidRPr="003B0D96">
        <w:rPr>
          <w:rStyle w:val="ac"/>
          <w:rFonts w:ascii="Narkisim" w:hAnsi="Narkisim"/>
          <w:rtl/>
        </w:rPr>
        <w:footnoteReference w:id="611"/>
      </w:r>
      <w:r w:rsidRPr="003B0D96">
        <w:rPr>
          <w:rFonts w:ascii="Narkisim" w:hAnsi="Narkisim"/>
          <w:rtl/>
        </w:rPr>
        <w:t>. ועי"ז יש לו זכות תביעה על כולו, דיש לו שליש מכל מה שמוציא</w:t>
      </w:r>
      <w:r w:rsidRPr="003B0D96">
        <w:rPr>
          <w:rStyle w:val="ac"/>
          <w:rFonts w:ascii="Narkisim" w:hAnsi="Narkisim"/>
          <w:rtl/>
        </w:rPr>
        <w:footnoteReference w:id="612"/>
      </w:r>
      <w:r w:rsidRPr="003B0D96">
        <w:rPr>
          <w:rFonts w:ascii="Narkisim" w:hAnsi="Narkisim"/>
          <w:rtl/>
        </w:rPr>
        <w:t>. אבל אם הקנה חלק מסויים ל"מ.</w:t>
      </w:r>
    </w:p>
    <w:p w14:paraId="7EDF4556" w14:textId="77777777" w:rsidR="00AD1A13" w:rsidRPr="003B0D96" w:rsidRDefault="00000000" w:rsidP="003B0D96">
      <w:pPr>
        <w:bidi/>
        <w:rPr>
          <w:rFonts w:ascii="Narkisim" w:hAnsi="Narkisim" w:cs="Narkisim"/>
        </w:rPr>
      </w:pPr>
      <w:r w:rsidRPr="003B0D96">
        <w:rPr>
          <w:rFonts w:ascii="Narkisim" w:hAnsi="Narkisim" w:cs="Narkisim"/>
          <w:u w:val="single"/>
          <w:rtl/>
        </w:rPr>
        <w:t>אמר אמימר אי תפס</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(פי' א') דאף בלא כתיבת הרשאה כדין, אם תפס מיד הנתבע מהני. [דטענת 'לאו בע"ד דידי את' הוה בעודה תחת ידו, אבל בתר תפיסה מהני שליחות]. ורב אשי חולק דהוי כתופס לבע"ח, ולא מהני שליחותו לתפוס.</w:t>
      </w:r>
    </w:p>
    <w:p w14:paraId="5673E382"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שאר ראשונים</w:t>
      </w:r>
      <w:r w:rsidRPr="003B0D96">
        <w:rPr>
          <w:rFonts w:ascii="Narkisim" w:hAnsi="Narkisim"/>
          <w:rtl/>
        </w:rPr>
        <w:t xml:space="preserve"> פי' כמ"ש רש"י בשם תשו' הגאונים דכיון דעשה הרשאה, והקנה לו, אם תפס</w:t>
      </w:r>
      <w:r w:rsidRPr="003B0D96">
        <w:rPr>
          <w:rStyle w:val="ac"/>
          <w:rFonts w:ascii="Narkisim" w:hAnsi="Narkisim"/>
          <w:rtl/>
        </w:rPr>
        <w:footnoteReference w:id="613"/>
      </w:r>
      <w:r w:rsidRPr="003B0D96">
        <w:rPr>
          <w:rFonts w:ascii="Narkisim" w:hAnsi="Narkisim"/>
          <w:rtl/>
        </w:rPr>
        <w:t xml:space="preserve"> ומעכב לעצמו מהני. והמלחמות ביאר דדוקא תפס מעצמו, אבל אם לא תפס לא מורינן ליה הכי, כיון דשליחא הוא.</w:t>
      </w:r>
    </w:p>
    <w:p w14:paraId="36EBE864" w14:textId="77777777" w:rsidR="00AD1A13" w:rsidRPr="003B0D96" w:rsidRDefault="00000000" w:rsidP="003B0D96">
      <w:pPr>
        <w:bidi/>
        <w:rPr>
          <w:rFonts w:ascii="Narkisim" w:hAnsi="Narkisim" w:cs="Narkisim"/>
        </w:rPr>
      </w:pPr>
      <w:r w:rsidRPr="003B0D96">
        <w:rPr>
          <w:rFonts w:ascii="Narkisim" w:hAnsi="Narkisim" w:cs="Narkisim"/>
          <w:rtl/>
        </w:rPr>
        <w:lastRenderedPageBreak/>
        <w:t>וה</w:t>
      </w:r>
      <w:r w:rsidRPr="003B0D96">
        <w:rPr>
          <w:rFonts w:ascii="Narkisim" w:hAnsi="Narkisim" w:cs="Narkisim"/>
          <w:b/>
          <w:bCs/>
          <w:rtl/>
        </w:rPr>
        <w:t>מלחמות</w:t>
      </w:r>
      <w:r w:rsidRPr="003B0D96">
        <w:rPr>
          <w:rFonts w:ascii="Narkisim" w:hAnsi="Narkisim" w:cs="Narkisim"/>
          <w:rtl/>
        </w:rPr>
        <w:t xml:space="preserve"> ביאר אע"פ שמעיקרו לא קנה [ע"פ שיטתו הנ"ל], והבעלים יכול הוא לחזור בו במתנתו [קודם שהוציא], מ"מ כיון שלא חזר בו קנה מאחר שהחזיק. דהוה כאומר לחבירו שדי נתון לך שיכול לחזור בו, ולאחר שהחזיק בו לאו כל הימנו לחזור.</w:t>
      </w:r>
    </w:p>
    <w:p w14:paraId="133F08F7"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הוכיח דלא סגי בשליחות לחוד. דוכי בשופטני עסקינן לכתוב אפיק לנפשך להכניס עצמן לספק שמא יתפוס. ואי ס"ד שליח נמי יכול לכופו לדון עמו, למה לי אורכתא, הא סגי עדים שעשאו שליח</w:t>
      </w:r>
      <w:r w:rsidRPr="003B0D96">
        <w:rPr>
          <w:rStyle w:val="ac"/>
          <w:rFonts w:ascii="Narkisim" w:hAnsi="Narkisim"/>
          <w:rtl/>
        </w:rPr>
        <w:footnoteReference w:id="614"/>
      </w:r>
      <w:r w:rsidRPr="003B0D96">
        <w:rPr>
          <w:rFonts w:ascii="Narkisim" w:hAnsi="Narkisim"/>
          <w:rtl/>
        </w:rPr>
        <w:t>.</w:t>
      </w:r>
    </w:p>
    <w:p w14:paraId="7447ADE4" w14:textId="77777777" w:rsidR="00AD1A13" w:rsidRPr="003B0D96" w:rsidRDefault="00000000" w:rsidP="003B0D96">
      <w:pPr>
        <w:bidi/>
        <w:rPr>
          <w:rFonts w:ascii="Narkisim" w:hAnsi="Narkisim" w:cs="Narkisim"/>
        </w:rPr>
      </w:pPr>
      <w:r w:rsidRPr="003B0D96">
        <w:rPr>
          <w:rFonts w:ascii="Narkisim" w:hAnsi="Narkisim" w:cs="Narkisim"/>
          <w:u w:val="single"/>
          <w:rtl/>
        </w:rPr>
        <w:t>רב אשי אמר כיון דכתב ליה וכו' שליח שויה</w:t>
      </w:r>
      <w:r w:rsidRPr="003B0D96">
        <w:rPr>
          <w:rFonts w:ascii="Narkisim" w:hAnsi="Narkisim" w:cs="Narkisim"/>
          <w:rtl/>
        </w:rPr>
        <w:t>. וע"פ תשו' הגאונים (הנ"ל) רב אשי פליג דהרשאה משום שליחות, והשליח אינו יכול לתפוס</w:t>
      </w:r>
      <w:r w:rsidRPr="003B0D96">
        <w:rPr>
          <w:rStyle w:val="ac"/>
          <w:rFonts w:ascii="Narkisim" w:hAnsi="Narkisim" w:cs="Narkisim"/>
          <w:rtl/>
        </w:rPr>
        <w:footnoteReference w:id="615"/>
      </w:r>
      <w:r w:rsidRPr="003B0D96">
        <w:rPr>
          <w:rFonts w:ascii="Narkisim" w:hAnsi="Narkisim" w:cs="Narkisim"/>
          <w:rtl/>
        </w:rPr>
        <w:t>.</w:t>
      </w:r>
    </w:p>
    <w:p w14:paraId="7CE6EC9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בעה"מ</w:t>
      </w:r>
      <w:r w:rsidRPr="003B0D96">
        <w:rPr>
          <w:rFonts w:ascii="Narkisim" w:hAnsi="Narkisim"/>
          <w:rtl/>
        </w:rPr>
        <w:t xml:space="preserve"> כת' דרב אשי פליג אכל דברי נהרדעי, וס"ל דמהני הרשאה במקום שלא שייך הקנאה, ואף במלוה</w:t>
      </w:r>
      <w:r w:rsidRPr="003B0D96">
        <w:rPr>
          <w:rStyle w:val="ac"/>
          <w:rFonts w:ascii="Narkisim" w:hAnsi="Narkisim"/>
          <w:rtl/>
        </w:rPr>
        <w:footnoteReference w:id="616"/>
      </w:r>
      <w:r w:rsidRPr="003B0D96">
        <w:rPr>
          <w:rFonts w:ascii="Narkisim" w:hAnsi="Narkisim"/>
          <w:rtl/>
        </w:rPr>
        <w:t>.</w:t>
      </w:r>
    </w:p>
    <w:p w14:paraId="420EC13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מלחמות</w:t>
      </w:r>
      <w:r w:rsidRPr="003B0D96">
        <w:rPr>
          <w:rFonts w:ascii="Narkisim" w:hAnsi="Narkisim" w:cs="Narkisim"/>
          <w:rtl/>
        </w:rPr>
        <w:t xml:space="preserve"> חלק דרב אשי קאי אף לדברי נהרדעי, דבעינן שיהא לו זכות תביעה שיוכל להוציאו. ואף דללישנא בתרא לא צריך להקנות מעכשיו, מ"מ צריך שתובע שיוכל להוציא.</w:t>
      </w:r>
    </w:p>
    <w:p w14:paraId="4B16E732" w14:textId="77777777" w:rsidR="00AD1A13" w:rsidRPr="003B0D96" w:rsidRDefault="00000000" w:rsidP="003B0D96">
      <w:pPr>
        <w:pStyle w:val="a7"/>
        <w:bidi/>
        <w:rPr>
          <w:rFonts w:ascii="Narkisim" w:hAnsi="Narkisim"/>
        </w:rPr>
      </w:pPr>
      <w:r w:rsidRPr="003B0D96">
        <w:rPr>
          <w:rFonts w:ascii="Narkisim" w:hAnsi="Narkisim"/>
          <w:rtl/>
        </w:rPr>
        <w:t>והמלחמות ביאר דכוונת רב אשי דהלשון 'כל דמתענית מדינא עלאי' הוא לשון שליחות. ואף לדברי נהרדעי [דהוה גדר הקנאה] יש גם לשון שליחות בהרשאה. ומה שכתב אפיק לנפשך היינו שאומר לו שיוציאם וישתמש במעות עד שיחזיר ליד בעלים</w:t>
      </w:r>
      <w:r w:rsidRPr="003B0D96">
        <w:rPr>
          <w:rStyle w:val="ac"/>
          <w:rFonts w:ascii="Narkisim" w:hAnsi="Narkisim"/>
          <w:rtl/>
        </w:rPr>
        <w:footnoteReference w:id="617"/>
      </w:r>
      <w:r w:rsidRPr="003B0D96">
        <w:rPr>
          <w:rFonts w:ascii="Narkisim" w:hAnsi="Narkisim"/>
          <w:rtl/>
        </w:rPr>
        <w:t>, או שהוא כמו מתנה ע"מ להחזיר</w:t>
      </w:r>
      <w:r w:rsidRPr="003B0D96">
        <w:rPr>
          <w:rStyle w:val="ac"/>
          <w:rFonts w:ascii="Narkisim" w:hAnsi="Narkisim"/>
          <w:rtl/>
        </w:rPr>
        <w:footnoteReference w:id="618"/>
      </w:r>
      <w:r w:rsidRPr="003B0D96">
        <w:rPr>
          <w:rFonts w:ascii="Narkisim" w:hAnsi="Narkisim"/>
          <w:rtl/>
        </w:rPr>
        <w:t>. דכיון דכתב מתענית וכו' אינו רשאי לעכבם לעצמו</w:t>
      </w:r>
      <w:r w:rsidRPr="003B0D96">
        <w:rPr>
          <w:rStyle w:val="ac"/>
          <w:rFonts w:ascii="Narkisim" w:hAnsi="Narkisim"/>
          <w:rtl/>
        </w:rPr>
        <w:footnoteReference w:id="619"/>
      </w:r>
      <w:r w:rsidRPr="003B0D96">
        <w:rPr>
          <w:rFonts w:ascii="Narkisim" w:hAnsi="Narkisim"/>
          <w:rtl/>
        </w:rPr>
        <w:t>. וסגי בזכות זה להחשב בעל דברים דידיה, ומיגו דמשתעי דינא על זכות זה [לקחת המעות בהלואה], משתעי דינא על הקרן</w:t>
      </w:r>
      <w:r w:rsidRPr="003B0D96">
        <w:rPr>
          <w:rStyle w:val="ac"/>
          <w:rFonts w:ascii="Narkisim" w:hAnsi="Narkisim"/>
          <w:rtl/>
        </w:rPr>
        <w:footnoteReference w:id="620"/>
      </w:r>
      <w:r w:rsidRPr="003B0D96">
        <w:rPr>
          <w:rFonts w:ascii="Narkisim" w:hAnsi="Narkisim"/>
          <w:rtl/>
        </w:rPr>
        <w:t>. ואי"צ להקנות גוף המעות.</w:t>
      </w:r>
    </w:p>
    <w:p w14:paraId="48B033F1" w14:textId="77777777" w:rsidR="00AD1A13" w:rsidRPr="003B0D96" w:rsidRDefault="00000000" w:rsidP="003B0D96">
      <w:pPr>
        <w:pStyle w:val="aa"/>
        <w:bidi/>
        <w:rPr>
          <w:rFonts w:ascii="Narkisim" w:hAnsi="Narkisim"/>
        </w:rPr>
      </w:pPr>
      <w:r w:rsidRPr="003B0D96">
        <w:rPr>
          <w:rFonts w:ascii="Narkisim" w:hAnsi="Narkisim"/>
          <w:u w:val="single"/>
          <w:rtl/>
        </w:rPr>
        <w:t>כל דמתעני מן דינא כו'</w:t>
      </w:r>
      <w:r w:rsidRPr="003B0D96">
        <w:rPr>
          <w:rFonts w:ascii="Narkisim" w:hAnsi="Narkisim"/>
          <w:rtl/>
        </w:rPr>
        <w:t>. ה</w:t>
      </w:r>
      <w:r w:rsidRPr="003B0D96">
        <w:rPr>
          <w:rFonts w:ascii="Narkisim" w:hAnsi="Narkisim"/>
          <w:b/>
          <w:bCs/>
          <w:rtl/>
        </w:rPr>
        <w:t>שיטמ"ק</w:t>
      </w:r>
      <w:r w:rsidRPr="003B0D96">
        <w:rPr>
          <w:rFonts w:ascii="Narkisim" w:hAnsi="Narkisim"/>
          <w:rtl/>
        </w:rPr>
        <w:t xml:space="preserve"> (בשם פסקי ר' מאיר בר"ש) פי' שהוא לשון ענייה ותשובה, כלומר מה שיענוך וישיבוך בדין הן לזכות הן לחובה הכל קבילית עלאי. וכ"כ ה</w:t>
      </w:r>
      <w:r w:rsidRPr="003B0D96">
        <w:rPr>
          <w:rFonts w:ascii="Narkisim" w:hAnsi="Narkisim"/>
          <w:b/>
          <w:bCs/>
          <w:rtl/>
        </w:rPr>
        <w:t>מאירי</w:t>
      </w:r>
      <w:r w:rsidRPr="003B0D96">
        <w:rPr>
          <w:rFonts w:ascii="Narkisim" w:hAnsi="Narkisim"/>
          <w:rtl/>
        </w:rPr>
        <w:t xml:space="preserve"> [בפי' הא'</w:t>
      </w:r>
      <w:r w:rsidRPr="003B0D96">
        <w:rPr>
          <w:rStyle w:val="ac"/>
          <w:rFonts w:ascii="Narkisim" w:hAnsi="Narkisim"/>
          <w:rtl/>
        </w:rPr>
        <w:footnoteReference w:id="621"/>
      </w:r>
      <w:r w:rsidRPr="003B0D96">
        <w:rPr>
          <w:rFonts w:ascii="Narkisim" w:hAnsi="Narkisim"/>
          <w:rtl/>
        </w:rPr>
        <w:t>].</w:t>
      </w:r>
    </w:p>
    <w:p w14:paraId="2AC5890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הביא </w:t>
      </w:r>
      <w:r w:rsidRPr="003B0D96">
        <w:rPr>
          <w:rFonts w:ascii="Narkisim" w:hAnsi="Narkisim"/>
          <w:b/>
          <w:bCs/>
          <w:rtl/>
        </w:rPr>
        <w:t>י"מ</w:t>
      </w:r>
      <w:r w:rsidRPr="003B0D96">
        <w:rPr>
          <w:rFonts w:ascii="Narkisim" w:hAnsi="Narkisim"/>
          <w:rtl/>
        </w:rPr>
        <w:t xml:space="preserve"> שכותב שכל מה שיוציא בו [הוצאות] עליו לשלם. וכ"פ ה</w:t>
      </w:r>
      <w:r w:rsidRPr="003B0D96">
        <w:rPr>
          <w:rFonts w:ascii="Narkisim" w:hAnsi="Narkisim"/>
          <w:b/>
          <w:bCs/>
          <w:rtl/>
        </w:rPr>
        <w:t>רמב"ם</w:t>
      </w:r>
      <w:r w:rsidRPr="003B0D96">
        <w:rPr>
          <w:rFonts w:ascii="Narkisim" w:hAnsi="Narkisim"/>
          <w:rtl/>
        </w:rPr>
        <w:t xml:space="preserve"> (שלוחין ג א, והו' בשו"ע קכב ו). [ולכאורה לפ"ז לא קאי אדברי אמימר, אלא הוה דין בפנ"ע].</w:t>
      </w:r>
    </w:p>
    <w:p w14:paraId="7726C1A2" w14:textId="77777777" w:rsidR="00AD1A13" w:rsidRPr="003B0D96" w:rsidRDefault="00000000" w:rsidP="003B0D96">
      <w:pPr>
        <w:pStyle w:val="aa"/>
        <w:bidi/>
        <w:rPr>
          <w:rFonts w:ascii="Narkisim" w:hAnsi="Narkisim"/>
        </w:rPr>
      </w:pPr>
      <w:r w:rsidRPr="003B0D96">
        <w:rPr>
          <w:rFonts w:ascii="Narkisim" w:hAnsi="Narkisim"/>
          <w:u w:val="single"/>
          <w:rtl/>
        </w:rPr>
        <w:t>רש"י ד"ה כיון</w:t>
      </w:r>
      <w:r w:rsidRPr="003B0D96">
        <w:rPr>
          <w:rFonts w:ascii="Narkisim" w:hAnsi="Narkisim"/>
          <w:rtl/>
        </w:rPr>
        <w:t>. דהא שליח בעלמא הוא, והוי כתופס לבע"ח. ה</w:t>
      </w:r>
      <w:r w:rsidRPr="003B0D96">
        <w:rPr>
          <w:rFonts w:ascii="Narkisim" w:hAnsi="Narkisim"/>
          <w:b/>
          <w:bCs/>
          <w:rtl/>
        </w:rPr>
        <w:t>תומים</w:t>
      </w:r>
      <w:r w:rsidRPr="003B0D96">
        <w:rPr>
          <w:rFonts w:ascii="Narkisim" w:hAnsi="Narkisim"/>
          <w:rtl/>
        </w:rPr>
        <w:t xml:space="preserve"> (קה) הביא דמבואר ברש"י דאף עשאו שליח יש חסרון תופס לבע"ח, ודלא כמ"ש </w:t>
      </w:r>
      <w:r w:rsidRPr="003B0D96">
        <w:rPr>
          <w:rFonts w:ascii="Narkisim" w:hAnsi="Narkisim"/>
          <w:b/>
          <w:bCs/>
          <w:rtl/>
        </w:rPr>
        <w:t>רש"י</w:t>
      </w:r>
      <w:r w:rsidRPr="003B0D96">
        <w:rPr>
          <w:rFonts w:ascii="Narkisim" w:hAnsi="Narkisim"/>
          <w:rtl/>
        </w:rPr>
        <w:t xml:space="preserve"> (ב"מ י.) דיכול לתפוס לבע"ח היכא דעשאו שליח. ו</w:t>
      </w:r>
      <w:r w:rsidRPr="003B0D96">
        <w:rPr>
          <w:rFonts w:ascii="Narkisim" w:hAnsi="Narkisim"/>
          <w:b/>
          <w:bCs/>
          <w:rtl/>
        </w:rPr>
        <w:t>תוס'</w:t>
      </w:r>
      <w:r w:rsidRPr="003B0D96">
        <w:rPr>
          <w:rFonts w:ascii="Narkisim" w:hAnsi="Narkisim"/>
          <w:rtl/>
        </w:rPr>
        <w:t xml:space="preserve"> (שם) ו</w:t>
      </w:r>
      <w:r w:rsidRPr="003B0D96">
        <w:rPr>
          <w:rFonts w:ascii="Narkisim" w:hAnsi="Narkisim"/>
          <w:b/>
          <w:bCs/>
          <w:rtl/>
        </w:rPr>
        <w:t>שא"ר</w:t>
      </w:r>
      <w:r w:rsidRPr="003B0D96">
        <w:rPr>
          <w:rFonts w:ascii="Narkisim" w:hAnsi="Narkisim"/>
          <w:rtl/>
        </w:rPr>
        <w:t xml:space="preserve"> דחו דבריו דמפורש (כתובות פד:) דאף עשאו שליח ל"מ [וה</w:t>
      </w:r>
      <w:r w:rsidRPr="003B0D96">
        <w:rPr>
          <w:rFonts w:ascii="Narkisim" w:hAnsi="Narkisim"/>
          <w:b/>
          <w:bCs/>
          <w:rtl/>
        </w:rPr>
        <w:t>אחרונים</w:t>
      </w:r>
      <w:r w:rsidRPr="003B0D96">
        <w:rPr>
          <w:rFonts w:ascii="Narkisim" w:hAnsi="Narkisim"/>
          <w:rtl/>
        </w:rPr>
        <w:t xml:space="preserve"> דנו בכמה אופנים]. וכן רש"י (כאן) נקט דאף שליחות לא מהני</w:t>
      </w:r>
      <w:r w:rsidRPr="003B0D96">
        <w:rPr>
          <w:rStyle w:val="ac"/>
          <w:rFonts w:ascii="Narkisim" w:hAnsi="Narkisim"/>
          <w:rtl/>
        </w:rPr>
        <w:footnoteReference w:id="622"/>
      </w:r>
      <w:r w:rsidRPr="003B0D96">
        <w:rPr>
          <w:rFonts w:ascii="Narkisim" w:hAnsi="Narkisim"/>
          <w:rtl/>
        </w:rPr>
        <w:t>.</w:t>
      </w:r>
    </w:p>
    <w:p w14:paraId="24DF59DE" w14:textId="77777777" w:rsidR="00AD1A13" w:rsidRPr="003B0D96" w:rsidRDefault="00000000" w:rsidP="003B0D96">
      <w:pPr>
        <w:pStyle w:val="aa"/>
        <w:bidi/>
        <w:rPr>
          <w:rFonts w:ascii="Narkisim" w:hAnsi="Narkisim"/>
        </w:rPr>
      </w:pPr>
      <w:r w:rsidRPr="003B0D96">
        <w:rPr>
          <w:rFonts w:ascii="Narkisim" w:hAnsi="Narkisim"/>
          <w:u w:val="single"/>
          <w:rtl/>
        </w:rPr>
        <w:t>והילכתא שליח שויה</w:t>
      </w:r>
      <w:r w:rsidRPr="003B0D96">
        <w:rPr>
          <w:rFonts w:ascii="Narkisim" w:hAnsi="Narkisim"/>
          <w:rtl/>
        </w:rPr>
        <w:t xml:space="preserve">. [הרי"ף הביא דהוא מדברי </w:t>
      </w:r>
      <w:r w:rsidRPr="003B0D96">
        <w:rPr>
          <w:rFonts w:ascii="Narkisim" w:hAnsi="Narkisim"/>
          <w:b/>
          <w:bCs/>
          <w:rtl/>
        </w:rPr>
        <w:t>רב יהודאי גאון</w:t>
      </w:r>
      <w:r w:rsidRPr="003B0D96">
        <w:rPr>
          <w:rStyle w:val="ac"/>
          <w:rFonts w:ascii="Narkisim" w:hAnsi="Narkisim"/>
          <w:rtl/>
        </w:rPr>
        <w:footnoteReference w:id="623"/>
      </w:r>
      <w:r w:rsidRPr="003B0D96">
        <w:rPr>
          <w:rFonts w:ascii="Narkisim" w:hAnsi="Narkisim"/>
          <w:rtl/>
        </w:rPr>
        <w:t>]. וה</w:t>
      </w:r>
      <w:r w:rsidRPr="003B0D96">
        <w:rPr>
          <w:rFonts w:ascii="Narkisim" w:hAnsi="Narkisim"/>
          <w:b/>
          <w:bCs/>
          <w:rtl/>
        </w:rPr>
        <w:t>בעה"מ</w:t>
      </w:r>
      <w:r w:rsidRPr="003B0D96">
        <w:rPr>
          <w:rFonts w:ascii="Narkisim" w:hAnsi="Narkisim"/>
          <w:rtl/>
        </w:rPr>
        <w:t xml:space="preserve"> נקט דמסקנת הגמ' דרב אשי פליגא אדברי נהרדעא, והרשאה הוה שליח בעלמא. ואי"צ הקנאה. ותוס' נקטו דקאי כלישנא בתרא דנהרדעי.</w:t>
      </w:r>
    </w:p>
    <w:p w14:paraId="2787506C"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רשב"א</w:t>
      </w:r>
      <w:r w:rsidRPr="003B0D96">
        <w:rPr>
          <w:rFonts w:ascii="Narkisim" w:hAnsi="Narkisim"/>
          <w:rtl/>
        </w:rPr>
        <w:t xml:space="preserve"> חלק דהא דאמרי' שליח שויא, היינו דוקא לענין חזרה [וכדברי הרי"ף, ע' בסמוך].</w:t>
      </w:r>
    </w:p>
    <w:p w14:paraId="0D25109C" w14:textId="77777777" w:rsidR="00AD1A13" w:rsidRPr="003B0D96" w:rsidRDefault="00000000" w:rsidP="003B0D96">
      <w:pPr>
        <w:pStyle w:val="2"/>
        <w:bidi/>
        <w:rPr>
          <w:rFonts w:ascii="Narkisim" w:hAnsi="Narkisim"/>
        </w:rPr>
      </w:pPr>
      <w:r w:rsidRPr="003B0D96">
        <w:rPr>
          <w:rFonts w:ascii="Narkisim" w:hAnsi="Narkisim"/>
          <w:rtl/>
        </w:rPr>
        <w:t>עדי טביחה – חצי דבר</w:t>
      </w:r>
    </w:p>
    <w:p w14:paraId="61FAEE30" w14:textId="77777777" w:rsidR="00AD1A13" w:rsidRPr="003B0D96" w:rsidRDefault="00000000" w:rsidP="003B0D96">
      <w:pPr>
        <w:bidi/>
        <w:rPr>
          <w:rFonts w:ascii="Narkisim" w:hAnsi="Narkisim" w:cs="Narkisim"/>
        </w:rPr>
      </w:pPr>
      <w:r w:rsidRPr="003B0D96">
        <w:rPr>
          <w:rFonts w:ascii="Narkisim" w:hAnsi="Narkisim" w:cs="Narkisim"/>
          <w:u w:val="single"/>
          <w:rtl/>
        </w:rPr>
        <w:t>גנב ומכר בשבת וכו' משלם תשלומי ד' וה'</w:t>
      </w:r>
      <w:r w:rsidRPr="003B0D96">
        <w:rPr>
          <w:rFonts w:ascii="Narkisim" w:hAnsi="Narkisim" w:cs="Narkisim"/>
          <w:rtl/>
        </w:rPr>
        <w:t>. באופן שלא נתחייב מיתה על הגניבה.</w:t>
      </w:r>
    </w:p>
    <w:p w14:paraId="72908625" w14:textId="77777777" w:rsidR="00AD1A13" w:rsidRPr="003B0D96" w:rsidRDefault="00000000" w:rsidP="003B0D96">
      <w:pPr>
        <w:pStyle w:val="a8"/>
        <w:bidi/>
        <w:rPr>
          <w:rFonts w:ascii="Narkisim" w:hAnsi="Narkisim"/>
        </w:rPr>
      </w:pPr>
      <w:r w:rsidRPr="003B0D96">
        <w:rPr>
          <w:rFonts w:ascii="Narkisim" w:hAnsi="Narkisim"/>
          <w:rtl/>
        </w:rPr>
        <w:t xml:space="preserve">וכגון שלא הוציא מרה"י לרה"ר, או בבהמה שהולכת מעצמה. וכן באופן שנתחייב מיתה, אי הגביהו קודם חייב. </w:t>
      </w:r>
      <w:r w:rsidRPr="003B0D96">
        <w:rPr>
          <w:rFonts w:ascii="Narkisim" w:hAnsi="Narkisim"/>
          <w:rtl/>
        </w:rPr>
        <w:lastRenderedPageBreak/>
        <w:t>וכן אי' ב</w:t>
      </w:r>
      <w:r w:rsidRPr="003B0D96">
        <w:rPr>
          <w:rFonts w:ascii="Narkisim" w:hAnsi="Narkisim"/>
          <w:b/>
          <w:bCs/>
          <w:rtl/>
        </w:rPr>
        <w:t>תוספתא</w:t>
      </w:r>
      <w:r w:rsidRPr="003B0D96">
        <w:rPr>
          <w:rFonts w:ascii="Narkisim" w:hAnsi="Narkisim"/>
          <w:rtl/>
        </w:rPr>
        <w:t xml:space="preserve"> (ט ו, הו' בגמ' בכ"מ) אי' דהגונב כיס בשבת חייב, שכבר נתחייב בגניבה קודם שבא לידי שבת</w:t>
      </w:r>
      <w:r w:rsidRPr="003B0D96">
        <w:rPr>
          <w:rStyle w:val="ac"/>
          <w:rFonts w:ascii="Narkisim" w:hAnsi="Narkisim"/>
          <w:rtl/>
        </w:rPr>
        <w:footnoteReference w:id="624"/>
      </w:r>
      <w:r w:rsidRPr="003B0D96">
        <w:rPr>
          <w:rFonts w:ascii="Narkisim" w:hAnsi="Narkisim"/>
          <w:rtl/>
        </w:rPr>
        <w:t>. אבל היה מגרר ויוצא פטור. דנתחייב על הוצאה בשעת קנין</w:t>
      </w:r>
      <w:r w:rsidRPr="003B0D96">
        <w:rPr>
          <w:rStyle w:val="ac"/>
          <w:rFonts w:ascii="Narkisim" w:hAnsi="Narkisim"/>
          <w:rtl/>
        </w:rPr>
        <w:footnoteReference w:id="625"/>
      </w:r>
      <w:r w:rsidRPr="003B0D96">
        <w:rPr>
          <w:rFonts w:ascii="Narkisim" w:hAnsi="Narkisim"/>
          <w:rtl/>
        </w:rPr>
        <w:t>. והגמ' (כתובות לא:) פי' דהוציאו לצדי רה"ר, וקנה במשיכה. ורב אשי אמר שצירף ידו וקיבל וקנה. ודעת רבינא דמשיכה קונה ברה"ר [עכ"פ בגזילה, ע' תוס' שם ולקמן עט.].</w:t>
      </w:r>
    </w:p>
    <w:p w14:paraId="2D772A0F"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שלט"ג</w:t>
      </w:r>
      <w:r w:rsidRPr="003B0D96">
        <w:rPr>
          <w:rFonts w:ascii="Narkisim" w:hAnsi="Narkisim" w:cs="Narkisim"/>
          <w:rtl/>
        </w:rPr>
        <w:t xml:space="preserve"> (ביצה לז: כ: בדה"ר) הביא מהמשנה דהמוכר בשבת, אף שעבר בשבות מה שעשה עשוי. וכ"כ ה</w:t>
      </w:r>
      <w:r w:rsidRPr="003B0D96">
        <w:rPr>
          <w:rFonts w:ascii="Narkisim" w:hAnsi="Narkisim" w:cs="Narkisim"/>
          <w:b/>
          <w:bCs/>
          <w:rtl/>
        </w:rPr>
        <w:t>רי"ף</w:t>
      </w:r>
      <w:r w:rsidRPr="003B0D96">
        <w:rPr>
          <w:rFonts w:ascii="Narkisim" w:hAnsi="Narkisim" w:cs="Narkisim"/>
          <w:rtl/>
        </w:rPr>
        <w:t xml:space="preserve"> (שם)  ע"פ הירושלמי דמאן דעבר ואקני בשבת הקנאתו הקנאה, בין בקרקע ובין מטלטלין. [וחכמים לא העמידו דבריהם</w:t>
      </w:r>
      <w:r w:rsidRPr="003B0D96">
        <w:rPr>
          <w:rStyle w:val="ac"/>
          <w:rFonts w:ascii="Narkisim" w:hAnsi="Narkisim" w:cs="Narkisim"/>
          <w:rtl/>
        </w:rPr>
        <w:footnoteReference w:id="626"/>
      </w:r>
      <w:r w:rsidRPr="003B0D96">
        <w:rPr>
          <w:rFonts w:ascii="Narkisim" w:hAnsi="Narkisim" w:cs="Narkisim"/>
          <w:rtl/>
        </w:rPr>
        <w:t xml:space="preserve">]. והשלט"ג הק' אמאי לא הביא מהמשנה דידן. </w:t>
      </w:r>
      <w:r w:rsidRPr="003B0D96">
        <w:rPr>
          <w:rFonts w:ascii="Narkisim" w:hAnsi="Narkisim" w:cs="Narkisim"/>
          <w:szCs w:val="20"/>
          <w:rtl/>
        </w:rPr>
        <w:t>וה</w:t>
      </w:r>
      <w:r w:rsidRPr="003B0D96">
        <w:rPr>
          <w:rFonts w:ascii="Narkisim" w:hAnsi="Narkisim" w:cs="Narkisim"/>
          <w:b/>
          <w:bCs/>
          <w:szCs w:val="20"/>
          <w:rtl/>
        </w:rPr>
        <w:t>ש"ך</w:t>
      </w:r>
      <w:r w:rsidRPr="003B0D96">
        <w:rPr>
          <w:rFonts w:ascii="Narkisim" w:hAnsi="Narkisim" w:cs="Narkisim"/>
          <w:szCs w:val="20"/>
          <w:rtl/>
        </w:rPr>
        <w:t xml:space="preserve"> (רח ב) דחה דמדאורייתא הוה מכירה, ואף אי רבנן תקנו דלא הוה מכר מדרבנן, פשיטא דמשום תקנה</w:t>
      </w:r>
      <w:r w:rsidRPr="003B0D96">
        <w:rPr>
          <w:rStyle w:val="ac"/>
          <w:rFonts w:ascii="Narkisim" w:hAnsi="Narkisim" w:cs="Narkisim"/>
          <w:szCs w:val="20"/>
          <w:rtl/>
        </w:rPr>
        <w:footnoteReference w:id="627"/>
      </w:r>
      <w:r w:rsidRPr="003B0D96">
        <w:rPr>
          <w:rFonts w:ascii="Narkisim" w:hAnsi="Narkisim" w:cs="Narkisim"/>
          <w:szCs w:val="20"/>
          <w:rtl/>
        </w:rPr>
        <w:t xml:space="preserve"> לא פטרו אותו מד' וה'</w:t>
      </w:r>
      <w:r w:rsidRPr="003B0D96">
        <w:rPr>
          <w:rStyle w:val="ac"/>
          <w:rFonts w:ascii="Narkisim" w:hAnsi="Narkisim" w:cs="Narkisim"/>
          <w:szCs w:val="20"/>
          <w:rtl/>
        </w:rPr>
        <w:footnoteReference w:id="628"/>
      </w:r>
      <w:r w:rsidRPr="003B0D96">
        <w:rPr>
          <w:rFonts w:ascii="Narkisim" w:hAnsi="Narkisim" w:cs="Narkisim"/>
          <w:rtl/>
        </w:rPr>
        <w:t>.</w:t>
      </w:r>
    </w:p>
    <w:p w14:paraId="4F955B96" w14:textId="77777777" w:rsidR="00AD1A13" w:rsidRPr="003B0D96" w:rsidRDefault="00000000" w:rsidP="003B0D96">
      <w:pPr>
        <w:pStyle w:val="aa"/>
        <w:bidi/>
        <w:rPr>
          <w:rFonts w:ascii="Narkisim" w:hAnsi="Narkisim"/>
        </w:rPr>
      </w:pPr>
      <w:r w:rsidRPr="003B0D96">
        <w:rPr>
          <w:rFonts w:ascii="Narkisim" w:hAnsi="Narkisim"/>
          <w:rtl/>
        </w:rPr>
        <w:t>ועוד הביא ה</w:t>
      </w:r>
      <w:r w:rsidRPr="003B0D96">
        <w:rPr>
          <w:rFonts w:ascii="Narkisim" w:hAnsi="Narkisim"/>
          <w:b/>
          <w:bCs/>
          <w:rtl/>
        </w:rPr>
        <w:t>שלט"ג</w:t>
      </w:r>
      <w:r w:rsidRPr="003B0D96">
        <w:rPr>
          <w:rFonts w:ascii="Narkisim" w:hAnsi="Narkisim"/>
          <w:rtl/>
        </w:rPr>
        <w:t xml:space="preserve"> מהגמ' (בע"ב) דמבואר דאף היכא דעשה מכירה ע"י איסור דאורייתא [עקוץ תאנה] חל מכר. ולא אמרי' אי עבד לא מהני. (ויתבאר בע"ב).</w:t>
      </w:r>
    </w:p>
    <w:p w14:paraId="2FE7770A" w14:textId="77777777" w:rsidR="00AD1A13" w:rsidRPr="003B0D96" w:rsidRDefault="00000000" w:rsidP="003B0D96">
      <w:pPr>
        <w:bidi/>
        <w:rPr>
          <w:rFonts w:ascii="Narkisim" w:hAnsi="Narkisim" w:cs="Narkisim"/>
        </w:rPr>
      </w:pPr>
      <w:r w:rsidRPr="003B0D96">
        <w:rPr>
          <w:rFonts w:ascii="Narkisim" w:hAnsi="Narkisim" w:cs="Narkisim"/>
          <w:u w:val="single"/>
          <w:rtl/>
        </w:rPr>
        <w:t>דאי ר' עקיבא האמר דבר ולא חצי דבר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דעדי טביחה הוה חצי דבר. דאיכא למימר דידיה טבח. [כיון שהשור תחת ידו</w:t>
      </w:r>
      <w:r w:rsidRPr="003B0D96">
        <w:rPr>
          <w:rStyle w:val="ac"/>
          <w:rFonts w:ascii="Narkisim" w:hAnsi="Narkisim" w:cs="Narkisim"/>
          <w:rtl/>
        </w:rPr>
        <w:footnoteReference w:id="629"/>
      </w:r>
      <w:r w:rsidRPr="003B0D96">
        <w:rPr>
          <w:rFonts w:ascii="Narkisim" w:hAnsi="Narkisim" w:cs="Narkisim"/>
          <w:rtl/>
        </w:rPr>
        <w:t xml:space="preserve"> אינו ניכר דהוה גניבה</w:t>
      </w:r>
      <w:r w:rsidRPr="003B0D96">
        <w:rPr>
          <w:rStyle w:val="ac"/>
          <w:rFonts w:ascii="Narkisim" w:hAnsi="Narkisim" w:cs="Narkisim"/>
          <w:rtl/>
        </w:rPr>
        <w:footnoteReference w:id="630"/>
      </w:r>
      <w:r w:rsidRPr="003B0D96">
        <w:rPr>
          <w:rFonts w:ascii="Narkisim" w:hAnsi="Narkisim" w:cs="Narkisim"/>
          <w:rtl/>
        </w:rPr>
        <w:t>]. ועוד יש שפי' דאף היכא דידוע שהשור אינו שלו, היכא דטבחו בפרהסיא</w:t>
      </w:r>
      <w:r w:rsidRPr="003B0D96">
        <w:rPr>
          <w:rStyle w:val="ac"/>
          <w:rFonts w:ascii="Narkisim" w:hAnsi="Narkisim" w:cs="Narkisim"/>
          <w:rtl/>
        </w:rPr>
        <w:footnoteReference w:id="631"/>
      </w:r>
      <w:r w:rsidRPr="003B0D96">
        <w:rPr>
          <w:rFonts w:ascii="Narkisim" w:hAnsi="Narkisim" w:cs="Narkisim"/>
          <w:rtl/>
        </w:rPr>
        <w:t xml:space="preserve"> לא הוה גניבה [אלא גזילה], ומתחייב רק מחמת עדי גניבה הראשונים.</w:t>
      </w:r>
    </w:p>
    <w:p w14:paraId="5DCE838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כת' דאיירי שעדי טביחה לא ראו את הגניבה, אלא ששמעו מן הראשונים שגנבה, ואח"כ ראו הם הטביחה והעידו עליה. וצ"ב אמאי הוסיף ששמעו דהוה גנוב. ודוחק שרק בא לפרש אמאי באו לבי"ד. ויש שפי' דכוונתו ע"פ המשנה (לקמן עב:) דיש חיוב הזמה</w:t>
      </w:r>
      <w:r w:rsidRPr="003B0D96">
        <w:rPr>
          <w:rStyle w:val="ac"/>
          <w:rFonts w:ascii="Narkisim" w:hAnsi="Narkisim"/>
          <w:rtl/>
        </w:rPr>
        <w:footnoteReference w:id="632"/>
      </w:r>
      <w:r w:rsidRPr="003B0D96">
        <w:rPr>
          <w:rFonts w:ascii="Narkisim" w:hAnsi="Narkisim"/>
          <w:rtl/>
        </w:rPr>
        <w:t>, וע"כ איירי דנתכוונו לחייבו ד' וה'.</w:t>
      </w:r>
    </w:p>
    <w:p w14:paraId="569914DB" w14:textId="77777777" w:rsidR="00AD1A13" w:rsidRPr="003B0D96" w:rsidRDefault="00000000" w:rsidP="003B0D96">
      <w:pPr>
        <w:pStyle w:val="3"/>
        <w:bidi/>
        <w:rPr>
          <w:rFonts w:ascii="Narkisim" w:hAnsi="Narkisim"/>
        </w:rPr>
      </w:pPr>
      <w:r w:rsidRPr="003B0D96">
        <w:rPr>
          <w:rFonts w:ascii="Narkisim" w:hAnsi="Narkisim"/>
          <w:rtl/>
        </w:rPr>
        <w:t>דף ע:</w:t>
      </w:r>
    </w:p>
    <w:p w14:paraId="49C1F996" w14:textId="77777777" w:rsidR="00AD1A13" w:rsidRPr="003B0D96" w:rsidRDefault="00000000" w:rsidP="003B0D96">
      <w:pPr>
        <w:pStyle w:val="aa"/>
        <w:bidi/>
        <w:rPr>
          <w:rFonts w:ascii="Narkisim" w:hAnsi="Narkisim"/>
        </w:rPr>
      </w:pPr>
      <w:r w:rsidRPr="003B0D96">
        <w:rPr>
          <w:rFonts w:ascii="Narkisim" w:hAnsi="Narkisim"/>
          <w:u w:val="single"/>
          <w:rtl/>
        </w:rPr>
        <w:t>הרי שאכלה שנה ראשונה בפני ב' וכו'</w:t>
      </w:r>
      <w:r w:rsidRPr="003B0D96">
        <w:rPr>
          <w:rFonts w:ascii="Narkisim" w:hAnsi="Narkisim"/>
          <w:rtl/>
        </w:rPr>
        <w:t>. וכדתנן (ב"ב נו:). וב</w:t>
      </w:r>
      <w:r w:rsidRPr="003B0D96">
        <w:rPr>
          <w:rFonts w:ascii="Narkisim" w:hAnsi="Narkisim"/>
          <w:b/>
          <w:bCs/>
          <w:rtl/>
        </w:rPr>
        <w:t>שו"ע</w:t>
      </w:r>
      <w:r w:rsidRPr="003B0D96">
        <w:rPr>
          <w:rFonts w:ascii="Narkisim" w:hAnsi="Narkisim"/>
          <w:rtl/>
        </w:rPr>
        <w:t xml:space="preserve"> (קמ יג) מבואר דאפי' ו' עדים, ועד א' מעיד על כל שנה מצטרפין</w:t>
      </w:r>
      <w:r w:rsidRPr="003B0D96">
        <w:rPr>
          <w:rStyle w:val="ac"/>
          <w:rFonts w:ascii="Narkisim" w:hAnsi="Narkisim"/>
          <w:rtl/>
        </w:rPr>
        <w:footnoteReference w:id="633"/>
      </w:r>
      <w:r w:rsidRPr="003B0D96">
        <w:rPr>
          <w:rFonts w:ascii="Narkisim" w:hAnsi="Narkisim"/>
          <w:rtl/>
        </w:rPr>
        <w:t>. [למ"ד (סנהדרין ל:) דעדות ממון מצרפין אפי' ב' מעשים].</w:t>
      </w:r>
    </w:p>
    <w:p w14:paraId="3190DC24" w14:textId="77777777" w:rsidR="00AD1A13" w:rsidRPr="003B0D96" w:rsidRDefault="00000000" w:rsidP="003B0D96">
      <w:pPr>
        <w:bidi/>
        <w:rPr>
          <w:rFonts w:ascii="Narkisim" w:hAnsi="Narkisim" w:cs="Narkisim"/>
        </w:rPr>
      </w:pPr>
      <w:r w:rsidRPr="003B0D96">
        <w:rPr>
          <w:rFonts w:ascii="Narkisim" w:hAnsi="Narkisim" w:cs="Narkisim"/>
          <w:u w:val="single"/>
          <w:rtl/>
        </w:rPr>
        <w:t>מי לא מודה ר"ע בשנים אומרים קידש וב' אומרים בעל</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איש אחר [שזינתה]. וה</w:t>
      </w:r>
      <w:r w:rsidRPr="003B0D96">
        <w:rPr>
          <w:rFonts w:ascii="Narkisim" w:hAnsi="Narkisim" w:cs="Narkisim"/>
          <w:b/>
          <w:bCs/>
          <w:rtl/>
        </w:rPr>
        <w:t>רשב"א</w:t>
      </w:r>
      <w:r w:rsidRPr="003B0D96">
        <w:rPr>
          <w:rFonts w:ascii="Narkisim" w:hAnsi="Narkisim" w:cs="Narkisim"/>
          <w:rtl/>
        </w:rPr>
        <w:t xml:space="preserve"> הק' דהתם כיון שהעידו שקידש משוו לה אשת איש ליאסר לכל. [ונגמר עדותם על האישות. וכיון שהיא אשת איש ממילא הבועל חייב מיתה]. ואילו בסוגיין ב' הכיתות באו על א' שגנב וטבח. [ואף דעדות גניבה הוה דבר שלם, לא אמרי' דממילא מתחייב על טביחה ומכירה. אלא צריך צירוף העדות. וע"ע בסמוך].</w:t>
      </w:r>
    </w:p>
    <w:p w14:paraId="1D5A131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(וכן ה</w:t>
      </w:r>
      <w:r w:rsidRPr="003B0D96">
        <w:rPr>
          <w:rFonts w:ascii="Narkisim" w:hAnsi="Narkisim"/>
          <w:b/>
          <w:bCs/>
          <w:rtl/>
        </w:rPr>
        <w:t>ראב"ד</w:t>
      </w:r>
      <w:r w:rsidRPr="003B0D96">
        <w:rPr>
          <w:rFonts w:ascii="Narkisim" w:hAnsi="Narkisim"/>
          <w:rtl/>
        </w:rPr>
        <w:t xml:space="preserve"> וה</w:t>
      </w:r>
      <w:r w:rsidRPr="003B0D96">
        <w:rPr>
          <w:rFonts w:ascii="Narkisim" w:hAnsi="Narkisim"/>
          <w:b/>
          <w:bCs/>
          <w:rtl/>
        </w:rPr>
        <w:t>בעה"מ</w:t>
      </w:r>
      <w:r w:rsidRPr="003B0D96">
        <w:rPr>
          <w:rFonts w:ascii="Narkisim" w:hAnsi="Narkisim"/>
          <w:rtl/>
        </w:rPr>
        <w:t xml:space="preserve">) פי' דמעידים שהמקדש בעל, לשם נישואין. וקנאה ליורשה </w:t>
      </w:r>
      <w:r w:rsidRPr="003B0D96">
        <w:rPr>
          <w:rFonts w:ascii="Narkisim" w:hAnsi="Narkisim"/>
          <w:rtl/>
        </w:rPr>
        <w:lastRenderedPageBreak/>
        <w:t>ולכתובה. אבל עדי קידושין לחוד מהני לאוסרה אעלמא ואקרוביו. ואע"ג דלענין נשואין צריכים להדדי</w:t>
      </w:r>
      <w:r w:rsidRPr="003B0D96">
        <w:rPr>
          <w:rStyle w:val="ac"/>
          <w:rFonts w:ascii="Narkisim" w:hAnsi="Narkisim"/>
          <w:rtl/>
        </w:rPr>
        <w:footnoteReference w:id="634"/>
      </w:r>
      <w:r w:rsidRPr="003B0D96">
        <w:rPr>
          <w:rFonts w:ascii="Narkisim" w:hAnsi="Narkisim"/>
          <w:rtl/>
        </w:rPr>
        <w:t>, אפ"ה חשבית ליה דבר. [וה</w:t>
      </w:r>
      <w:r w:rsidRPr="003B0D96">
        <w:rPr>
          <w:rFonts w:ascii="Narkisim" w:hAnsi="Narkisim"/>
          <w:b/>
          <w:bCs/>
          <w:rtl/>
        </w:rPr>
        <w:t>שיטמ"ק</w:t>
      </w:r>
      <w:r w:rsidRPr="003B0D96">
        <w:rPr>
          <w:rFonts w:ascii="Narkisim" w:hAnsi="Narkisim"/>
          <w:rtl/>
        </w:rPr>
        <w:t xml:space="preserve"> הביא </w:t>
      </w:r>
      <w:r w:rsidRPr="003B0D96">
        <w:rPr>
          <w:rFonts w:ascii="Narkisim" w:hAnsi="Narkisim"/>
          <w:b/>
          <w:bCs/>
          <w:rtl/>
        </w:rPr>
        <w:t xml:space="preserve">שו"ת ר"י מגאש </w:t>
      </w:r>
      <w:r w:rsidRPr="003B0D96">
        <w:rPr>
          <w:rFonts w:ascii="Narkisim" w:hAnsi="Narkisim"/>
          <w:rtl/>
        </w:rPr>
        <w:t>שדן בב' פי' אלו].</w:t>
      </w:r>
    </w:p>
    <w:p w14:paraId="239B342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כתב דאיירי שלא היתה בחזקת מקודשת, דכיון דהוחזק אי"צ עדים</w:t>
      </w:r>
      <w:r w:rsidRPr="003B0D96">
        <w:rPr>
          <w:rStyle w:val="ac"/>
          <w:rFonts w:ascii="Narkisim" w:hAnsi="Narkisim"/>
          <w:rtl/>
        </w:rPr>
        <w:footnoteReference w:id="635"/>
      </w:r>
      <w:r w:rsidRPr="003B0D96">
        <w:rPr>
          <w:rFonts w:ascii="Narkisim" w:hAnsi="Narkisim"/>
          <w:rtl/>
        </w:rPr>
        <w:t xml:space="preserve">.   </w:t>
      </w:r>
    </w:p>
    <w:p w14:paraId="142D3528" w14:textId="77777777" w:rsidR="00AD1A13" w:rsidRPr="003B0D96" w:rsidRDefault="00000000" w:rsidP="003B0D96">
      <w:pPr>
        <w:bidi/>
        <w:rPr>
          <w:rFonts w:ascii="Narkisim" w:hAnsi="Narkisim" w:cs="Narkisim"/>
        </w:rPr>
      </w:pPr>
      <w:r w:rsidRPr="003B0D96">
        <w:rPr>
          <w:rFonts w:ascii="Narkisim" w:hAnsi="Narkisim" w:cs="Narkisim"/>
          <w:u w:val="single"/>
          <w:rtl/>
        </w:rPr>
        <w:t>כיון דעדי קידושין ל"צ לעדי ביאה, דבר קרינן ביה וכו'</w:t>
      </w:r>
      <w:r w:rsidRPr="003B0D96">
        <w:rPr>
          <w:rFonts w:ascii="Narkisim" w:hAnsi="Narkisim" w:cs="Narkisim"/>
          <w:rtl/>
        </w:rPr>
        <w:t xml:space="preserve">. וכיון דנתקבלה העדות הראשונה, מקבלים אף את העדות השניה. </w:t>
      </w:r>
      <w:r w:rsidRPr="003B0D96">
        <w:rPr>
          <w:rFonts w:ascii="Narkisim" w:hAnsi="Narkisim" w:cs="Narkisim"/>
          <w:szCs w:val="20"/>
          <w:rtl/>
        </w:rPr>
        <w:t>וה</w:t>
      </w:r>
      <w:r w:rsidRPr="003B0D96">
        <w:rPr>
          <w:rFonts w:ascii="Narkisim" w:hAnsi="Narkisim" w:cs="Narkisim"/>
          <w:b/>
          <w:bCs/>
          <w:szCs w:val="20"/>
          <w:rtl/>
        </w:rPr>
        <w:t>מהרצ"ח</w:t>
      </w:r>
      <w:r w:rsidRPr="003B0D96">
        <w:rPr>
          <w:rFonts w:ascii="Narkisim" w:hAnsi="Narkisim" w:cs="Narkisim"/>
          <w:szCs w:val="20"/>
          <w:rtl/>
        </w:rPr>
        <w:t xml:space="preserve"> הביא את דברי ה</w:t>
      </w:r>
      <w:r w:rsidRPr="003B0D96">
        <w:rPr>
          <w:rFonts w:ascii="Narkisim" w:hAnsi="Narkisim" w:cs="Narkisim"/>
          <w:b/>
          <w:bCs/>
          <w:szCs w:val="20"/>
          <w:rtl/>
        </w:rPr>
        <w:t>רמב"ם</w:t>
      </w:r>
      <w:r w:rsidRPr="003B0D96">
        <w:rPr>
          <w:rFonts w:ascii="Narkisim" w:hAnsi="Narkisim" w:cs="Narkisim"/>
          <w:szCs w:val="20"/>
          <w:rtl/>
        </w:rPr>
        <w:t xml:space="preserve"> (סנהדרין טז ו) דהאיסור בעד א' יוחזק, דאי"צ ב' עדים אלא בשעת מעשה.</w:t>
      </w:r>
    </w:p>
    <w:p w14:paraId="255D09B6" w14:textId="77777777" w:rsidR="00AD1A13" w:rsidRPr="003B0D96" w:rsidRDefault="00000000" w:rsidP="003B0D96">
      <w:pPr>
        <w:bidi/>
        <w:rPr>
          <w:rFonts w:ascii="Narkisim" w:hAnsi="Narkisim" w:cs="Narkisim"/>
        </w:rPr>
      </w:pPr>
      <w:r w:rsidRPr="003B0D96">
        <w:rPr>
          <w:rFonts w:ascii="Narkisim" w:hAnsi="Narkisim" w:cs="Narkisim"/>
          <w:u w:val="single"/>
          <w:rtl/>
        </w:rPr>
        <w:t>אלא למעוטי שנים אומרים א' בגבה וכו' הני אמרי קטנה היא והני אמרי קטנה היא וכו'</w:t>
      </w:r>
      <w:r w:rsidRPr="003B0D96">
        <w:rPr>
          <w:rFonts w:ascii="Narkisim" w:hAnsi="Narkisim" w:cs="Narkisim"/>
          <w:rtl/>
        </w:rPr>
        <w:t>. בפשוטו נקטו הראשונים דכה"ג אף רבנן מודו לחסרון חצי דבר [וע' בסמוך הטעם בזה]. אבל ה</w:t>
      </w:r>
      <w:r w:rsidRPr="003B0D96">
        <w:rPr>
          <w:rFonts w:ascii="Narkisim" w:hAnsi="Narkisim" w:cs="Narkisim"/>
          <w:b/>
          <w:bCs/>
          <w:rtl/>
        </w:rPr>
        <w:t xml:space="preserve">ר"י מגאש </w:t>
      </w:r>
      <w:r w:rsidRPr="003B0D96">
        <w:rPr>
          <w:rFonts w:ascii="Narkisim" w:hAnsi="Narkisim" w:cs="Narkisim"/>
          <w:rtl/>
        </w:rPr>
        <w:t>(ב"ב נו:) נקט דהטעם דל"מ כלל שערות בב' מקומות [וע' בסוגיא נדה נב:]. ורבנן ס"ל דבכל מקום מצרפים את העדים. וה</w:t>
      </w:r>
      <w:r w:rsidRPr="003B0D96">
        <w:rPr>
          <w:rFonts w:ascii="Narkisim" w:hAnsi="Narkisim" w:cs="Narkisim"/>
          <w:b/>
          <w:bCs/>
          <w:rtl/>
        </w:rPr>
        <w:t>בעה"מ</w:t>
      </w:r>
      <w:r w:rsidRPr="003B0D96">
        <w:rPr>
          <w:rFonts w:ascii="Narkisim" w:hAnsi="Narkisim" w:cs="Narkisim"/>
          <w:rtl/>
        </w:rPr>
        <w:t xml:space="preserve"> (כאן, וה</w:t>
      </w:r>
      <w:r w:rsidRPr="003B0D96">
        <w:rPr>
          <w:rFonts w:ascii="Narkisim" w:hAnsi="Narkisim" w:cs="Narkisim"/>
          <w:b/>
          <w:bCs/>
          <w:rtl/>
        </w:rPr>
        <w:t xml:space="preserve">ראשונים </w:t>
      </w:r>
      <w:r w:rsidRPr="003B0D96">
        <w:rPr>
          <w:rFonts w:ascii="Narkisim" w:hAnsi="Narkisim" w:cs="Narkisim"/>
          <w:rtl/>
        </w:rPr>
        <w:t>שם) תמהו דא"כ אפי' כת א', אין השערות מצטרפות. ואין זה מטעם דבר ולא חצי דבר, ואינו תלוי בצירוף העדים אלא בצירוף השערות.</w:t>
      </w:r>
    </w:p>
    <w:p w14:paraId="7D4A5E36" w14:textId="77777777" w:rsidR="00AD1A13" w:rsidRPr="003B0D96" w:rsidRDefault="00000000" w:rsidP="003B0D96">
      <w:pPr>
        <w:bidi/>
        <w:rPr>
          <w:rFonts w:ascii="Narkisim" w:hAnsi="Narkisim" w:cs="Narkisim"/>
        </w:rPr>
      </w:pPr>
      <w:r w:rsidRPr="003B0D96">
        <w:rPr>
          <w:rFonts w:ascii="Narkisim" w:hAnsi="Narkisim" w:cs="Narkisim"/>
          <w:u w:val="single"/>
          <w:rtl/>
        </w:rPr>
        <w:t>רש"י ד"ה אכתי קטנה</w:t>
      </w:r>
      <w:r w:rsidRPr="003B0D96">
        <w:rPr>
          <w:rFonts w:ascii="Narkisim" w:hAnsi="Narkisim" w:cs="Narkisim"/>
          <w:rtl/>
        </w:rPr>
        <w:t>. אבל לגבי חזקה כולן מעידים שהיה מוחזק בה. וצ"ב דבעינן ג' שנים להחשב מוחזק, ובזה צריכים להדדי. וה</w:t>
      </w:r>
      <w:r w:rsidRPr="003B0D96">
        <w:rPr>
          <w:rFonts w:ascii="Narkisim" w:hAnsi="Narkisim" w:cs="Narkisim"/>
          <w:b/>
          <w:bCs/>
          <w:rtl/>
        </w:rPr>
        <w:t>מלחמות</w:t>
      </w:r>
      <w:r w:rsidRPr="003B0D96">
        <w:rPr>
          <w:rFonts w:ascii="Narkisim" w:hAnsi="Narkisim" w:cs="Narkisim"/>
          <w:rtl/>
        </w:rPr>
        <w:t xml:space="preserve"> (כאן, וחי' הרמב"ן ב"ב נו:) ביאר ששערה א' אינו מעיד על התחלת גדלות, דאף קטנה יכול להיות שערה א'. אבל גבי עדות חזקה, כל אחת מעידה שהוא מחזיק בה כאדם המחזיק בשלו וכו' ואם תעמידנה בחזקתה כשנה זו סגי.</w:t>
      </w:r>
    </w:p>
    <w:p w14:paraId="290D2851"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הר"ן</w:t>
      </w:r>
      <w:r w:rsidRPr="003B0D96">
        <w:rPr>
          <w:rFonts w:ascii="Narkisim" w:hAnsi="Narkisim"/>
          <w:rtl/>
        </w:rPr>
        <w:t xml:space="preserve"> (ב"ב שם) הוסיף דמדינא סגי בעדות שמוחזק כשלו, והא דבעי ג' שנים דריעא טענתיה דאידך כשאין לו שטר. </w:t>
      </w:r>
      <w:r w:rsidRPr="003B0D96">
        <w:rPr>
          <w:rFonts w:ascii="Narkisim" w:hAnsi="Narkisim"/>
          <w:szCs w:val="20"/>
          <w:rtl/>
        </w:rPr>
        <w:t>וה</w:t>
      </w:r>
      <w:r w:rsidRPr="003B0D96">
        <w:rPr>
          <w:rFonts w:ascii="Narkisim" w:hAnsi="Narkisim"/>
          <w:b/>
          <w:bCs/>
          <w:szCs w:val="20"/>
          <w:rtl/>
        </w:rPr>
        <w:t>ברכ"ש</w:t>
      </w:r>
      <w:r w:rsidRPr="003B0D96">
        <w:rPr>
          <w:rFonts w:ascii="Narkisim" w:hAnsi="Narkisim"/>
          <w:szCs w:val="20"/>
          <w:rtl/>
        </w:rPr>
        <w:t xml:space="preserve"> (ב"ב מט, בשם הגר"ח, וס' מגנזי גר"ח) ביאר ע"פ דעת הרמב"ן (ב"ב מא:) דסגי בחזקת יום א', והא דבעי ג' שנים לסלק ריעותא דאחוי שטרך.</w:t>
      </w:r>
      <w:r w:rsidRPr="003B0D96">
        <w:rPr>
          <w:rFonts w:ascii="Narkisim" w:hAnsi="Narkisim"/>
          <w:rtl/>
        </w:rPr>
        <w:t xml:space="preserve"> אבל פשטות לשון הרמב"ן (דידן) משמע דבאמת כל מקצת לחוד לא סגי, אלא דאפ"ה מצטרפין, כיון שיש סברא להעמיד אחזקתה. דכיון דמעידין שהוחזק כאוכל את שלו</w:t>
      </w:r>
      <w:r w:rsidRPr="003B0D96">
        <w:rPr>
          <w:rStyle w:val="ac"/>
          <w:rFonts w:ascii="Narkisim" w:hAnsi="Narkisim"/>
          <w:rtl/>
        </w:rPr>
        <w:footnoteReference w:id="636"/>
      </w:r>
      <w:r w:rsidRPr="003B0D96">
        <w:rPr>
          <w:rFonts w:ascii="Narkisim" w:hAnsi="Narkisim"/>
          <w:rtl/>
        </w:rPr>
        <w:t>, ומצטרף מקצת של כל עד להחשב דבר שלם</w:t>
      </w:r>
      <w:r w:rsidRPr="003B0D96">
        <w:rPr>
          <w:rStyle w:val="ac"/>
          <w:rFonts w:ascii="Narkisim" w:hAnsi="Narkisim"/>
          <w:rtl/>
        </w:rPr>
        <w:footnoteReference w:id="637"/>
      </w:r>
      <w:r w:rsidRPr="003B0D96">
        <w:rPr>
          <w:rFonts w:ascii="Narkisim" w:hAnsi="Narkisim"/>
          <w:rtl/>
        </w:rPr>
        <w:t>.</w:t>
      </w:r>
    </w:p>
    <w:p w14:paraId="78D0781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שיטמ"ק</w:t>
      </w:r>
      <w:r w:rsidRPr="003B0D96">
        <w:rPr>
          <w:rFonts w:ascii="Narkisim" w:hAnsi="Narkisim" w:cs="Narkisim"/>
          <w:rtl/>
        </w:rPr>
        <w:t xml:space="preserve"> (ב"ב נו:) הביא </w:t>
      </w:r>
      <w:r w:rsidRPr="003B0D96">
        <w:rPr>
          <w:rFonts w:ascii="Narkisim" w:hAnsi="Narkisim" w:cs="Narkisim"/>
          <w:b/>
          <w:bCs/>
          <w:rtl/>
        </w:rPr>
        <w:t>שיטה לא נודע למי</w:t>
      </w:r>
      <w:r w:rsidRPr="003B0D96">
        <w:rPr>
          <w:rFonts w:ascii="Narkisim" w:hAnsi="Narkisim" w:cs="Narkisim"/>
          <w:rtl/>
        </w:rPr>
        <w:t xml:space="preserve"> שפי' עוד דגבי שערות ביאתן הוא הגדלות, ומש"ה הוה חצי דבר. אבל בחזקה דאינו גוף הקנייה, דאינה אלא לראיה, לא נאמר בו חצי דבר. [ומבואר בדבריו דהשערות הם הסיבה, ועצם הגדלות. ושערה אחת הוא חצי מהגדלות, ומש"ה לא שייך צירוף. אבל מהני לצרף ב' הוכחות].</w:t>
      </w:r>
    </w:p>
    <w:p w14:paraId="709B6A2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(ר"ה סוטה, וחי' ר' מאיר שמחה ב"ב שם) כתב להיפך דבעדות על גוף החיוב אין חסרון חצי דבר, דרבנן ס"ל דמהני כל עד מעיד על חצי מהדבר. משא"כ בשערות, דהשערות הוה רק סימן לגדלות, וכיון דשערה א' לא הוה סימן, א"כ אין כאן עדות כלל.</w:t>
      </w:r>
    </w:p>
    <w:p w14:paraId="154396A9" w14:textId="77777777" w:rsidR="00AD1A13" w:rsidRPr="003B0D96" w:rsidRDefault="00000000" w:rsidP="003B0D96">
      <w:pPr>
        <w:bidi/>
        <w:rPr>
          <w:rFonts w:ascii="Narkisim" w:hAnsi="Narkisim" w:cs="Narkisim"/>
        </w:rPr>
      </w:pPr>
      <w:r w:rsidRPr="003B0D96">
        <w:rPr>
          <w:rFonts w:ascii="Narkisim" w:hAnsi="Narkisim" w:cs="Narkisim"/>
          <w:u w:val="single"/>
          <w:rtl/>
        </w:rPr>
        <w:t>תוד"ה למעוטי</w:t>
      </w:r>
      <w:r w:rsidRPr="003B0D96">
        <w:rPr>
          <w:rFonts w:ascii="Narkisim" w:hAnsi="Narkisim" w:cs="Narkisim"/>
          <w:rtl/>
        </w:rPr>
        <w:t>. ולא דמי לשנה ראשונה בפני ב', דהתם ראו כל מה שהיו יכולין לראות באותה שנה</w:t>
      </w:r>
      <w:r w:rsidRPr="003B0D96">
        <w:rPr>
          <w:rStyle w:val="ac"/>
          <w:rFonts w:ascii="Narkisim" w:hAnsi="Narkisim" w:cs="Narkisim"/>
          <w:rtl/>
        </w:rPr>
        <w:footnoteReference w:id="638"/>
      </w:r>
      <w:r w:rsidRPr="003B0D96">
        <w:rPr>
          <w:rFonts w:ascii="Narkisim" w:hAnsi="Narkisim" w:cs="Narkisim"/>
          <w:rtl/>
        </w:rPr>
        <w:t xml:space="preserve">. וכ"כ </w:t>
      </w:r>
      <w:r w:rsidRPr="003B0D96">
        <w:rPr>
          <w:rFonts w:ascii="Narkisim" w:hAnsi="Narkisim" w:cs="Narkisim"/>
          <w:b/>
          <w:bCs/>
          <w:rtl/>
        </w:rPr>
        <w:t>רשב"ם</w:t>
      </w:r>
      <w:r w:rsidRPr="003B0D96">
        <w:rPr>
          <w:rFonts w:ascii="Narkisim" w:hAnsi="Narkisim" w:cs="Narkisim"/>
          <w:rtl/>
        </w:rPr>
        <w:t xml:space="preserve"> (ב"ב נו:). וה</w:t>
      </w:r>
      <w:r w:rsidRPr="003B0D96">
        <w:rPr>
          <w:rFonts w:ascii="Narkisim" w:hAnsi="Narkisim" w:cs="Narkisim"/>
          <w:b/>
          <w:bCs/>
          <w:rtl/>
        </w:rPr>
        <w:t>בעה"מ</w:t>
      </w:r>
      <w:r w:rsidRPr="003B0D96">
        <w:rPr>
          <w:rFonts w:ascii="Narkisim" w:hAnsi="Narkisim" w:cs="Narkisim"/>
          <w:rtl/>
        </w:rPr>
        <w:t xml:space="preserve"> (שם) הוסיף דכיון שזמנו של זה לא הוה זמנו של זה, אין מטריחין אותו לעכב. וצ"ב מה שייך בזה סברא של טירחא, דסוף סוף הוה חצי דבר. וצ"ל דהוה סברא לדרוש את הגזיה"כ דחצי דבר בכה"ג.</w:t>
      </w:r>
      <w:r w:rsidRPr="003B0D96">
        <w:rPr>
          <w:rFonts w:ascii="Narkisim" w:hAnsi="Narkisim" w:cs="Narkisim"/>
          <w:szCs w:val="20"/>
          <w:rtl/>
        </w:rPr>
        <w:t xml:space="preserve"> וה</w:t>
      </w:r>
      <w:r w:rsidRPr="003B0D96">
        <w:rPr>
          <w:rFonts w:ascii="Narkisim" w:hAnsi="Narkisim" w:cs="Narkisim"/>
          <w:b/>
          <w:bCs/>
          <w:szCs w:val="20"/>
          <w:rtl/>
        </w:rPr>
        <w:t>קוב"ש</w:t>
      </w:r>
      <w:r w:rsidRPr="003B0D96">
        <w:rPr>
          <w:rFonts w:ascii="Narkisim" w:hAnsi="Narkisim" w:cs="Narkisim"/>
          <w:szCs w:val="20"/>
          <w:rtl/>
        </w:rPr>
        <w:t xml:space="preserve"> (ב"ב רנה) פי' דגדר חצי דבר </w:t>
      </w:r>
      <w:r w:rsidRPr="003B0D96">
        <w:rPr>
          <w:rFonts w:ascii="Narkisim" w:hAnsi="Narkisim" w:cs="Narkisim"/>
          <w:szCs w:val="20"/>
          <w:rtl/>
        </w:rPr>
        <w:lastRenderedPageBreak/>
        <w:t>תלוי בשעת ראייה (וע' בסמוך). והיכא דראו כל מה שיכולים לראות בשעה זו הוה עדות שלם</w:t>
      </w:r>
      <w:r w:rsidRPr="003B0D96">
        <w:rPr>
          <w:rStyle w:val="ac"/>
          <w:rFonts w:ascii="Narkisim" w:hAnsi="Narkisim" w:cs="Narkisim"/>
          <w:szCs w:val="20"/>
          <w:rtl/>
        </w:rPr>
        <w:footnoteReference w:id="639"/>
      </w:r>
      <w:r w:rsidRPr="003B0D96">
        <w:rPr>
          <w:rFonts w:ascii="Narkisim" w:hAnsi="Narkisim" w:cs="Narkisim"/>
          <w:szCs w:val="20"/>
          <w:rtl/>
        </w:rPr>
        <w:t xml:space="preserve">.  </w:t>
      </w:r>
    </w:p>
    <w:p w14:paraId="5CF7920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הביא דהטעם בזה דאמרי' ודאי עדי שקר הם, כיון שלא ראה זה מה שראה זה. וחלק דאין לפסול עדות בכך, ולא לומר שאין מצטרפין. והוסיף דאדרבה היכא דעדותן בשעה א' מצטרפין אבל כשעדותן בשתי שעות טפי איתא</w:t>
      </w:r>
    </w:p>
    <w:p w14:paraId="20AB19ED" w14:textId="77777777" w:rsidR="00AD1A13" w:rsidRPr="003B0D96" w:rsidRDefault="00000000" w:rsidP="003B0D96">
      <w:pPr>
        <w:bidi/>
        <w:rPr>
          <w:rFonts w:ascii="Narkisim" w:hAnsi="Narkisim" w:cs="Narkisim"/>
        </w:rPr>
      </w:pPr>
      <w:r w:rsidRPr="003B0D96">
        <w:rPr>
          <w:rFonts w:ascii="Narkisim" w:hAnsi="Narkisim" w:cs="Narkisim"/>
          <w:u w:val="single"/>
          <w:rtl/>
        </w:rPr>
        <w:t>בא"ד ורב אלפס (הרי"ף ב"ב שם ל. בדה"ר) פי' דמהני סהדותייהו לענין פירות שאכל וכו' שחייב לשלם וכו'</w:t>
      </w:r>
      <w:r w:rsidRPr="003B0D96">
        <w:rPr>
          <w:rFonts w:ascii="Narkisim" w:hAnsi="Narkisim" w:cs="Narkisim"/>
          <w:rtl/>
        </w:rPr>
        <w:t xml:space="preserve">. [וכ"ד </w:t>
      </w:r>
      <w:r w:rsidRPr="003B0D96">
        <w:rPr>
          <w:rFonts w:ascii="Narkisim" w:hAnsi="Narkisim" w:cs="Narkisim"/>
          <w:b/>
          <w:bCs/>
          <w:rtl/>
        </w:rPr>
        <w:t>תוס</w:t>
      </w:r>
      <w:r w:rsidRPr="003B0D96">
        <w:rPr>
          <w:rFonts w:ascii="Narkisim" w:hAnsi="Narkisim" w:cs="Narkisim"/>
          <w:rtl/>
        </w:rPr>
        <w:t>' ב"ב נו: בשם ה</w:t>
      </w:r>
      <w:r w:rsidRPr="003B0D96">
        <w:rPr>
          <w:rFonts w:ascii="Narkisim" w:hAnsi="Narkisim" w:cs="Narkisim"/>
          <w:b/>
          <w:bCs/>
          <w:rtl/>
        </w:rPr>
        <w:t>רשב"א</w:t>
      </w:r>
      <w:r w:rsidRPr="003B0D96">
        <w:rPr>
          <w:rFonts w:ascii="Narkisim" w:hAnsi="Narkisim" w:cs="Narkisim"/>
          <w:rtl/>
        </w:rPr>
        <w:t>]. וה</w:t>
      </w:r>
      <w:r w:rsidRPr="003B0D96">
        <w:rPr>
          <w:rFonts w:ascii="Narkisim" w:hAnsi="Narkisim" w:cs="Narkisim"/>
          <w:b/>
          <w:bCs/>
          <w:rtl/>
        </w:rPr>
        <w:t>מאירי</w:t>
      </w:r>
      <w:r w:rsidRPr="003B0D96">
        <w:rPr>
          <w:rFonts w:ascii="Narkisim" w:hAnsi="Narkisim" w:cs="Narkisim"/>
          <w:rtl/>
        </w:rPr>
        <w:t xml:space="preserve"> הק' דאדרבה עדות הפירות בא לסתור עיקר עדותו. שהוא מכוון להעמיד הקרקע בידו</w:t>
      </w:r>
      <w:r w:rsidRPr="003B0D96">
        <w:rPr>
          <w:rStyle w:val="ac"/>
          <w:rFonts w:ascii="Narkisim" w:hAnsi="Narkisim" w:cs="Narkisim"/>
          <w:rtl/>
        </w:rPr>
        <w:footnoteReference w:id="640"/>
      </w:r>
      <w:r w:rsidRPr="003B0D96">
        <w:rPr>
          <w:rFonts w:ascii="Narkisim" w:hAnsi="Narkisim" w:cs="Narkisim"/>
          <w:rtl/>
        </w:rPr>
        <w:t>, וזה בא להוציאו. וה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(כתוב שם סנהדרין פו. יט. בדה"ר)</w:t>
      </w:r>
      <w:r w:rsidRPr="003B0D96">
        <w:rPr>
          <w:rFonts w:ascii="Narkisim" w:hAnsi="Narkisim" w:cs="Narkisim"/>
          <w:rtl/>
        </w:rPr>
        <w:t xml:space="preserve"> ביאר דבזה פליג ר' עקיבא דכיון באו להעיד על החזקה, ולתועלת המחזיק לא מהפכין מזכות לחובה. ובזה פליג חכמים דכיון דהוה דבר לשום ענין, לאו חצי דבר הוא.</w:t>
      </w:r>
    </w:p>
    <w:p w14:paraId="5F0E4FB8"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בעה"מ</w:t>
      </w:r>
      <w:r w:rsidRPr="003B0D96">
        <w:rPr>
          <w:rFonts w:ascii="Narkisim" w:hAnsi="Narkisim" w:cs="Narkisim"/>
          <w:rtl/>
        </w:rPr>
        <w:t xml:space="preserve"> הק' דבסוגיין אמרי' לימא דלא כר"ע, ולרבנן ניחא, והא עדי טביחה לא הוה עדות לשום דבר. וה</w:t>
      </w:r>
      <w:r w:rsidRPr="003B0D96">
        <w:rPr>
          <w:rFonts w:ascii="Narkisim" w:hAnsi="Narkisim" w:cs="Narkisim"/>
          <w:b/>
          <w:bCs/>
          <w:rtl/>
        </w:rPr>
        <w:t>מלחמות</w:t>
      </w:r>
      <w:r w:rsidRPr="003B0D96">
        <w:rPr>
          <w:rFonts w:ascii="Narkisim" w:hAnsi="Narkisim" w:cs="Narkisim"/>
          <w:rtl/>
        </w:rPr>
        <w:t xml:space="preserve"> תי' דמעיקרא ס"ד דרבנן לא דרשי חצי דבר כלל, דאל"כ מתני' מנו. אבל למסקנא דרשי חצי דבר, וכסברת הרי"ף.</w:t>
      </w:r>
    </w:p>
    <w:p w14:paraId="43152FA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w:t>
      </w:r>
      <w:r w:rsidRPr="003B0D96">
        <w:rPr>
          <w:rFonts w:ascii="Narkisim" w:hAnsi="Narkisim"/>
          <w:szCs w:val="20"/>
          <w:rtl/>
        </w:rPr>
        <w:t>(לרי"ף כאן, וב"ב שם, וסנהדרין הנ"ל, והו' במאירי כאן)</w:t>
      </w:r>
      <w:r w:rsidRPr="003B0D96">
        <w:rPr>
          <w:rFonts w:ascii="Narkisim" w:hAnsi="Narkisim"/>
          <w:rtl/>
        </w:rPr>
        <w:t xml:space="preserve"> תי' דאף עדי טביחה בלא עדי גניבה מחייבין לשלם לו פחת שחיטה</w:t>
      </w:r>
      <w:r w:rsidRPr="003B0D96">
        <w:rPr>
          <w:rStyle w:val="ac"/>
          <w:rFonts w:ascii="Narkisim" w:hAnsi="Narkisim"/>
          <w:rtl/>
        </w:rPr>
        <w:footnoteReference w:id="641"/>
      </w:r>
      <w:r w:rsidRPr="003B0D96">
        <w:rPr>
          <w:rFonts w:ascii="Narkisim" w:hAnsi="Narkisim"/>
          <w:rtl/>
        </w:rPr>
        <w:t xml:space="preserve">. וכ"כ </w:t>
      </w:r>
      <w:r w:rsidRPr="003B0D96">
        <w:rPr>
          <w:rFonts w:ascii="Narkisim" w:hAnsi="Narkisim"/>
          <w:b/>
          <w:bCs/>
          <w:rtl/>
        </w:rPr>
        <w:t>רע"א</w:t>
      </w:r>
      <w:r w:rsidRPr="003B0D96">
        <w:rPr>
          <w:rFonts w:ascii="Narkisim" w:hAnsi="Narkisim"/>
          <w:rtl/>
        </w:rPr>
        <w:t xml:space="preserve"> דכשיודעים דהבהמה של ראובן, אף כשאין עדי גניבה מתחייב לשלם דמיו, דהגודרות אין להם חזקה.</w:t>
      </w:r>
    </w:p>
    <w:p w14:paraId="1ED192B4" w14:textId="77777777" w:rsidR="00AD1A13" w:rsidRPr="003B0D96" w:rsidRDefault="00000000" w:rsidP="003B0D96">
      <w:pPr>
        <w:pStyle w:val="a8"/>
        <w:bidi/>
        <w:rPr>
          <w:rFonts w:ascii="Narkisim" w:hAnsi="Narkisim"/>
        </w:rPr>
      </w:pPr>
      <w:r w:rsidRPr="003B0D96">
        <w:rPr>
          <w:rFonts w:ascii="Narkisim" w:hAnsi="Narkisim"/>
          <w:rtl/>
        </w:rPr>
        <w:t xml:space="preserve">ועוד פי' </w:t>
      </w:r>
      <w:r w:rsidRPr="003B0D96">
        <w:rPr>
          <w:rFonts w:ascii="Narkisim" w:hAnsi="Narkisim"/>
          <w:b/>
          <w:bCs/>
          <w:rtl/>
        </w:rPr>
        <w:t>רע"א</w:t>
      </w:r>
      <w:r w:rsidRPr="003B0D96">
        <w:rPr>
          <w:rFonts w:ascii="Narkisim" w:hAnsi="Narkisim"/>
          <w:rtl/>
        </w:rPr>
        <w:t xml:space="preserve"> דהמקשן ג"כ ס"ל סברא זו דהיכא דכת א' מהני, תו לא מקרי חצי דבר. אלא דס"ל דכלפי נידון ד' וה', עדי גניבה ל"מ כלל. וכלפי זה צריך לקבל את שניהם יחד. אבל לרבנן לא גרע מעדי חזקה, דמהני עכ"פ לענין פירות. וסגי דקבלו העדות לדבר אחר.</w:t>
      </w:r>
    </w:p>
    <w:p w14:paraId="68F5BAFC" w14:textId="77777777" w:rsidR="00AD1A13" w:rsidRPr="003B0D96" w:rsidRDefault="00000000" w:rsidP="003B0D96">
      <w:pPr>
        <w:bidi/>
        <w:rPr>
          <w:rFonts w:ascii="Narkisim" w:hAnsi="Narkisim" w:cs="Narkisim"/>
        </w:rPr>
      </w:pPr>
      <w:r w:rsidRPr="003B0D96">
        <w:rPr>
          <w:rFonts w:ascii="Narkisim" w:hAnsi="Narkisim" w:cs="Narkisim"/>
          <w:u w:val="single"/>
          <w:rtl/>
        </w:rPr>
        <w:t>בא"ד האשה שאמרה התקבל לי גיטי וכו' אלמא לא חשיב כה"ג חצי דבר, אע"ג דצריכי אלו לאלו</w:t>
      </w:r>
      <w:r w:rsidRPr="003B0D96">
        <w:rPr>
          <w:rFonts w:ascii="Narkisim" w:hAnsi="Narkisim" w:cs="Narkisim"/>
          <w:rtl/>
        </w:rPr>
        <w:t xml:space="preserve">. ור"י הוכיח דסגי במה שראו מה שיכולים לראות. ומתני' דהתם קאי כרבנן. אבל </w:t>
      </w:r>
      <w:r w:rsidRPr="003B0D96">
        <w:rPr>
          <w:rFonts w:ascii="Narkisim" w:hAnsi="Narkisim" w:cs="Narkisim"/>
          <w:b/>
          <w:bCs/>
          <w:rtl/>
        </w:rPr>
        <w:t>תוס</w:t>
      </w:r>
      <w:r w:rsidRPr="003B0D96">
        <w:rPr>
          <w:rFonts w:ascii="Narkisim" w:hAnsi="Narkisim" w:cs="Narkisim"/>
          <w:rtl/>
        </w:rPr>
        <w:t>' (גיטין סג:) הק' האיך יהני לר' עקיבא.</w:t>
      </w:r>
    </w:p>
    <w:p w14:paraId="36134D3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רמב"ן</w:t>
      </w:r>
      <w:r w:rsidRPr="003B0D96">
        <w:rPr>
          <w:rFonts w:ascii="Narkisim" w:hAnsi="Narkisim" w:cs="Narkisim"/>
          <w:rtl/>
        </w:rPr>
        <w:t xml:space="preserve"> </w:t>
      </w:r>
      <w:r w:rsidRPr="003B0D96">
        <w:rPr>
          <w:rFonts w:ascii="Narkisim" w:hAnsi="Narkisim" w:cs="Narkisim"/>
          <w:szCs w:val="20"/>
          <w:rtl/>
        </w:rPr>
        <w:t>(גיטין סג:, וב"ב נו:)</w:t>
      </w:r>
      <w:r w:rsidRPr="003B0D96">
        <w:rPr>
          <w:rFonts w:ascii="Narkisim" w:hAnsi="Narkisim" w:cs="Narkisim"/>
          <w:rtl/>
        </w:rPr>
        <w:t xml:space="preserve"> תי' דעדי מינוי השליחות לא הוה חצי דבר. שכיון שמינתו שליח לקבלה, מעתה הוה ידו כידה ולכשיתן לו תתגרש. וה</w:t>
      </w:r>
      <w:r w:rsidRPr="003B0D96">
        <w:rPr>
          <w:rFonts w:ascii="Narkisim" w:hAnsi="Narkisim" w:cs="Narkisim"/>
          <w:b/>
          <w:bCs/>
          <w:rtl/>
        </w:rPr>
        <w:t>קה"י</w:t>
      </w:r>
      <w:r w:rsidRPr="003B0D96">
        <w:rPr>
          <w:rFonts w:ascii="Narkisim" w:hAnsi="Narkisim" w:cs="Narkisim"/>
          <w:rtl/>
        </w:rPr>
        <w:t xml:space="preserve"> (סנהדרין יט ועד"ז השער"י ז יג) ביאר דגדר שליחות לקבלה דידו כידה. וענין זה הוה דבר שלם בפני עצמו. (וע"ע אחיעזר א ח).</w:t>
      </w:r>
    </w:p>
    <w:p w14:paraId="1D85C72B"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ברכ"ש</w:t>
      </w:r>
      <w:r w:rsidRPr="003B0D96">
        <w:rPr>
          <w:rFonts w:ascii="Narkisim" w:hAnsi="Narkisim"/>
          <w:rtl/>
        </w:rPr>
        <w:t xml:space="preserve"> (ב"ב נ) הביא דה</w:t>
      </w:r>
      <w:r w:rsidRPr="003B0D96">
        <w:rPr>
          <w:rFonts w:ascii="Narkisim" w:hAnsi="Narkisim"/>
          <w:b/>
          <w:bCs/>
          <w:rtl/>
        </w:rPr>
        <w:t>גר"ח</w:t>
      </w:r>
      <w:r w:rsidRPr="003B0D96">
        <w:rPr>
          <w:rFonts w:ascii="Narkisim" w:hAnsi="Narkisim"/>
          <w:rtl/>
        </w:rPr>
        <w:t xml:space="preserve"> תי' דגדר 'חצי דבר' הוה חסרון בצירוף העדים. אבל לענין עדות איסורין ל"צ צירוף עדות, ונאמנים.</w:t>
      </w:r>
    </w:p>
    <w:p w14:paraId="30367917" w14:textId="77777777" w:rsidR="00AD1A13" w:rsidRPr="003B0D96" w:rsidRDefault="00000000" w:rsidP="003B0D96">
      <w:pPr>
        <w:bidi/>
        <w:rPr>
          <w:rFonts w:ascii="Narkisim" w:hAnsi="Narkisim" w:cs="Narkisim"/>
        </w:rPr>
      </w:pPr>
      <w:r w:rsidRPr="003B0D96">
        <w:rPr>
          <w:rFonts w:ascii="Narkisim" w:hAnsi="Narkisim" w:cs="Narkisim"/>
          <w:u w:val="single"/>
          <w:rtl/>
        </w:rPr>
        <w:t>בא"ד דאפי' למ"ד שליש נאמן כשגט בידו וכו' מ"מ כיון שצריך שנראה הגט בידו חצי דבר הוא</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(גיטין) תי' דלא נחשב חצי דבר כיון השליש נאמן</w:t>
      </w:r>
      <w:r w:rsidRPr="003B0D96">
        <w:rPr>
          <w:rStyle w:val="ac"/>
          <w:rFonts w:ascii="Narkisim" w:hAnsi="Narkisim" w:cs="Narkisim"/>
          <w:rtl/>
        </w:rPr>
        <w:footnoteReference w:id="642"/>
      </w:r>
      <w:r w:rsidRPr="003B0D96">
        <w:rPr>
          <w:rFonts w:ascii="Narkisim" w:hAnsi="Narkisim" w:cs="Narkisim"/>
          <w:rtl/>
        </w:rPr>
        <w:t>. וכיון דיש אופן דעדי אמירה לא צריכים לעדי קבלה נחשב דבר שלם. [ועי"ז מהני אף באופן דבעינן לב' כיתי העדים].</w:t>
      </w:r>
    </w:p>
    <w:p w14:paraId="34D0313C"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תוס</w:t>
      </w:r>
      <w:r w:rsidRPr="003B0D96">
        <w:rPr>
          <w:rFonts w:ascii="Narkisim" w:hAnsi="Narkisim"/>
          <w:rtl/>
        </w:rPr>
        <w:t>' (דידן) דחו דעדיין הוה חצי דבר, שצריך שנראה הגט בידו חצי דבר הוא</w:t>
      </w:r>
      <w:r w:rsidRPr="003B0D96">
        <w:rPr>
          <w:rStyle w:val="ac"/>
          <w:rFonts w:ascii="Narkisim" w:hAnsi="Narkisim"/>
          <w:rtl/>
        </w:rPr>
        <w:footnoteReference w:id="643"/>
      </w:r>
      <w:r w:rsidRPr="003B0D96">
        <w:rPr>
          <w:rFonts w:ascii="Narkisim" w:hAnsi="Narkisim"/>
          <w:rtl/>
        </w:rPr>
        <w:t>.</w:t>
      </w:r>
    </w:p>
    <w:p w14:paraId="31FDA862"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דחה עוד דבגט צריך קבלה בפני ב' [עדות קיום], וא"כ תועלת עדים הראשונים הוה רק ע"י האחרונים. וה</w:t>
      </w:r>
      <w:r w:rsidRPr="003B0D96">
        <w:rPr>
          <w:rFonts w:ascii="Narkisim" w:hAnsi="Narkisim"/>
          <w:b/>
          <w:bCs/>
          <w:rtl/>
        </w:rPr>
        <w:t>מהרש"א</w:t>
      </w:r>
      <w:r w:rsidRPr="003B0D96">
        <w:rPr>
          <w:rFonts w:ascii="Narkisim" w:hAnsi="Narkisim"/>
          <w:rtl/>
        </w:rPr>
        <w:t xml:space="preserve"> (גיטין שם) תי' דהיכא דיש עדי חתימה אי"צ עדי מסירה</w:t>
      </w:r>
      <w:r w:rsidRPr="003B0D96">
        <w:rPr>
          <w:rStyle w:val="ac"/>
          <w:rFonts w:ascii="Narkisim" w:hAnsi="Narkisim"/>
          <w:rtl/>
        </w:rPr>
        <w:footnoteReference w:id="644"/>
      </w:r>
      <w:r w:rsidRPr="003B0D96">
        <w:rPr>
          <w:rFonts w:ascii="Narkisim" w:hAnsi="Narkisim"/>
          <w:rtl/>
        </w:rPr>
        <w:t xml:space="preserve">. א"כ עדי אמירה לחוד סגי. ואף דבעי עדי חתימה, חתימה מילתא אחריתי היא </w:t>
      </w:r>
      <w:r w:rsidRPr="003B0D96">
        <w:rPr>
          <w:rFonts w:ascii="Narkisim" w:hAnsi="Narkisim"/>
          <w:rtl/>
        </w:rPr>
        <w:lastRenderedPageBreak/>
        <w:t>[ולא נחשב חצי דבר].</w:t>
      </w:r>
    </w:p>
    <w:p w14:paraId="6B318C6B"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תורת גיטין</w:t>
      </w:r>
      <w:r w:rsidRPr="003B0D96">
        <w:rPr>
          <w:rFonts w:ascii="Narkisim" w:hAnsi="Narkisim"/>
          <w:rtl/>
        </w:rPr>
        <w:t xml:space="preserve"> (שם סד., וה</w:t>
      </w:r>
      <w:r w:rsidRPr="003B0D96">
        <w:rPr>
          <w:rFonts w:ascii="Narkisim" w:hAnsi="Narkisim"/>
          <w:b/>
          <w:bCs/>
          <w:rtl/>
        </w:rPr>
        <w:t>נתיבות</w:t>
      </w:r>
      <w:r w:rsidRPr="003B0D96">
        <w:rPr>
          <w:rFonts w:ascii="Narkisim" w:hAnsi="Narkisim"/>
          <w:rtl/>
        </w:rPr>
        <w:t xml:space="preserve"> מט כא) הביא דנח' התוס' האם החסרון חצי דבר תלי בשעת ראיה או בשעת הגדה בבי"ד. דתוס' גיטין ס"ל דעדי אמירה לא חשיב חצי דבר, כיון דבשעת ראייה היה סגי בעדותם. ובזה פליג תוס' דידן דבשעת עדות צריכים עדות אחרת.</w:t>
      </w:r>
    </w:p>
    <w:p w14:paraId="66E4D66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ברכ"ש</w:t>
      </w:r>
      <w:r w:rsidRPr="003B0D96">
        <w:rPr>
          <w:rFonts w:ascii="Narkisim" w:hAnsi="Narkisim"/>
          <w:rtl/>
        </w:rPr>
        <w:t xml:space="preserve"> (ב"ב מט ב) כתב דדעת תוס' דידן דעד שצריך עדיין לאומדנא, נחשב חצי דבר. ובזה פליג תוס' גיטין דכיון דאי"צ עדות אחרת.</w:t>
      </w:r>
    </w:p>
    <w:p w14:paraId="740174FE" w14:textId="77777777" w:rsidR="00AD1A13" w:rsidRPr="003B0D96" w:rsidRDefault="00000000" w:rsidP="003B0D96">
      <w:pPr>
        <w:pStyle w:val="2"/>
        <w:bidi/>
        <w:rPr>
          <w:rFonts w:ascii="Narkisim" w:hAnsi="Narkisim"/>
        </w:rPr>
      </w:pPr>
      <w:r w:rsidRPr="003B0D96">
        <w:rPr>
          <w:rFonts w:ascii="Narkisim" w:hAnsi="Narkisim"/>
          <w:rtl/>
        </w:rPr>
        <w:t>עקוץ תאנה</w:t>
      </w:r>
    </w:p>
    <w:p w14:paraId="76F23D17" w14:textId="77777777" w:rsidR="00AD1A13" w:rsidRPr="003B0D96" w:rsidRDefault="00000000" w:rsidP="003B0D96">
      <w:pPr>
        <w:bidi/>
        <w:rPr>
          <w:rFonts w:ascii="Narkisim" w:hAnsi="Narkisim" w:cs="Narkisim"/>
        </w:rPr>
      </w:pPr>
      <w:r w:rsidRPr="003B0D96">
        <w:rPr>
          <w:rFonts w:ascii="Narkisim" w:hAnsi="Narkisim" w:cs="Narkisim"/>
          <w:u w:val="single"/>
          <w:rtl/>
        </w:rPr>
        <w:t>באמור עקוץ תאנה ותקני וכו'</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בדמי הגניבה. משמע דמכר בקנין כסף [דהתאנה הוה שווה כסף ככסף], ונתחייב מיתה בלקיחת התשלום. וה</w:t>
      </w:r>
      <w:r w:rsidRPr="003B0D96">
        <w:rPr>
          <w:rFonts w:ascii="Narkisim" w:hAnsi="Narkisim" w:cs="Narkisim"/>
          <w:b/>
          <w:bCs/>
          <w:rtl/>
        </w:rPr>
        <w:t>תוס' ר"פ</w:t>
      </w:r>
      <w:r w:rsidRPr="003B0D96">
        <w:rPr>
          <w:rFonts w:ascii="Narkisim" w:hAnsi="Narkisim" w:cs="Narkisim"/>
          <w:rtl/>
        </w:rPr>
        <w:t xml:space="preserve"> ו</w:t>
      </w:r>
      <w:r w:rsidRPr="003B0D96">
        <w:rPr>
          <w:rFonts w:ascii="Narkisim" w:hAnsi="Narkisim" w:cs="Narkisim"/>
          <w:b/>
          <w:bCs/>
          <w:rtl/>
        </w:rPr>
        <w:t>תוס' רי"ד</w:t>
      </w:r>
      <w:r w:rsidRPr="003B0D96">
        <w:rPr>
          <w:rFonts w:ascii="Narkisim" w:hAnsi="Narkisim" w:cs="Narkisim"/>
          <w:rtl/>
        </w:rPr>
        <w:t xml:space="preserve"> הק' דקי"ל דמעות אינם קונות</w:t>
      </w:r>
      <w:r w:rsidRPr="003B0D96">
        <w:rPr>
          <w:rStyle w:val="ac"/>
          <w:rFonts w:ascii="Narkisim" w:hAnsi="Narkisim" w:cs="Narkisim"/>
          <w:rtl/>
        </w:rPr>
        <w:footnoteReference w:id="645"/>
      </w:r>
      <w:r w:rsidRPr="003B0D96">
        <w:rPr>
          <w:rFonts w:ascii="Narkisim" w:hAnsi="Narkisim" w:cs="Narkisim"/>
          <w:rtl/>
        </w:rPr>
        <w:t>. אמנם ה</w:t>
      </w:r>
      <w:r w:rsidRPr="003B0D96">
        <w:rPr>
          <w:rFonts w:ascii="Narkisim" w:hAnsi="Narkisim" w:cs="Narkisim"/>
          <w:b/>
          <w:bCs/>
          <w:rtl/>
        </w:rPr>
        <w:t>רמ"ה</w:t>
      </w:r>
      <w:r w:rsidRPr="003B0D96">
        <w:rPr>
          <w:rFonts w:ascii="Narkisim" w:hAnsi="Narkisim" w:cs="Narkisim"/>
          <w:rtl/>
        </w:rPr>
        <w:t xml:space="preserve"> (בשיטמ"ק עא:) כתב דכיון דמדאורייתא מעות קונות מתחייב ד' וה'. ואף שרבנן תקנו דלא קנה, לענין ד' וה' הוה מכירה</w:t>
      </w:r>
      <w:r w:rsidRPr="003B0D96">
        <w:rPr>
          <w:rStyle w:val="ac"/>
          <w:rFonts w:ascii="Narkisim" w:hAnsi="Narkisim" w:cs="Narkisim"/>
          <w:rtl/>
        </w:rPr>
        <w:footnoteReference w:id="646"/>
      </w:r>
      <w:r w:rsidRPr="003B0D96">
        <w:rPr>
          <w:rFonts w:ascii="Narkisim" w:hAnsi="Narkisim" w:cs="Narkisim"/>
          <w:rtl/>
        </w:rPr>
        <w:t>.</w:t>
      </w:r>
    </w:p>
    <w:p w14:paraId="461E8F45" w14:textId="77777777" w:rsidR="00AD1A13" w:rsidRPr="003B0D96" w:rsidRDefault="00000000" w:rsidP="003B0D96">
      <w:pPr>
        <w:pStyle w:val="a8"/>
        <w:bidi/>
        <w:rPr>
          <w:rFonts w:ascii="Narkisim" w:hAnsi="Narkisim"/>
        </w:rPr>
      </w:pPr>
      <w:r w:rsidRPr="003B0D96">
        <w:rPr>
          <w:rFonts w:ascii="Narkisim" w:hAnsi="Narkisim"/>
          <w:rtl/>
        </w:rPr>
        <w:t xml:space="preserve">ועוד יש שדנו ע"פ דעת </w:t>
      </w:r>
      <w:r w:rsidRPr="003B0D96">
        <w:rPr>
          <w:rFonts w:ascii="Narkisim" w:hAnsi="Narkisim"/>
          <w:b/>
          <w:bCs/>
          <w:rtl/>
        </w:rPr>
        <w:t>רש"י</w:t>
      </w:r>
      <w:r w:rsidRPr="003B0D96">
        <w:rPr>
          <w:rFonts w:ascii="Narkisim" w:hAnsi="Narkisim"/>
          <w:rtl/>
        </w:rPr>
        <w:t xml:space="preserve"> (ב"מ מז:) והבעה"מ (שם כח: בדה"ר) דחכמים לא בטלו את עצם קנין הכסף, אלא דתקנו שיוכלו לחזור בהם. א"כ לענין ד' וה' הוה מכירה [אף מדרבנן].</w:t>
      </w:r>
    </w:p>
    <w:p w14:paraId="1D6B23E8"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בפי' הא' פי' דמהני משום קנין חליפין</w:t>
      </w:r>
      <w:r w:rsidRPr="003B0D96">
        <w:rPr>
          <w:rStyle w:val="ac"/>
          <w:rFonts w:ascii="Narkisim" w:hAnsi="Narkisim"/>
          <w:rtl/>
        </w:rPr>
        <w:footnoteReference w:id="647"/>
      </w:r>
      <w:r w:rsidRPr="003B0D96">
        <w:rPr>
          <w:rFonts w:ascii="Narkisim" w:hAnsi="Narkisim"/>
          <w:rtl/>
        </w:rPr>
        <w:t xml:space="preserve"> שווה בשווה</w:t>
      </w:r>
      <w:r w:rsidRPr="003B0D96">
        <w:rPr>
          <w:rStyle w:val="ac"/>
          <w:rFonts w:ascii="Narkisim" w:hAnsi="Narkisim"/>
          <w:rtl/>
        </w:rPr>
        <w:footnoteReference w:id="648"/>
      </w:r>
      <w:r w:rsidRPr="003B0D96">
        <w:rPr>
          <w:rFonts w:ascii="Narkisim" w:hAnsi="Narkisim"/>
          <w:rtl/>
        </w:rPr>
        <w:t xml:space="preserve">. ועוד פי' התוס' דאיירי משום קנין חצר, ואמר לו לקנות בחצירו בשעת התשלום של עקיצת התאנה. </w:t>
      </w:r>
      <w:r w:rsidRPr="003B0D96">
        <w:rPr>
          <w:rFonts w:ascii="Narkisim" w:hAnsi="Narkisim"/>
          <w:szCs w:val="20"/>
          <w:rtl/>
        </w:rPr>
        <w:t>וה</w:t>
      </w:r>
      <w:r w:rsidRPr="003B0D96">
        <w:rPr>
          <w:rFonts w:ascii="Narkisim" w:hAnsi="Narkisim"/>
          <w:b/>
          <w:bCs/>
          <w:szCs w:val="20"/>
          <w:rtl/>
        </w:rPr>
        <w:t>תוס' רי"ד</w:t>
      </w:r>
      <w:r w:rsidRPr="003B0D96">
        <w:rPr>
          <w:rFonts w:ascii="Narkisim" w:hAnsi="Narkisim"/>
          <w:szCs w:val="20"/>
          <w:rtl/>
        </w:rPr>
        <w:t xml:space="preserve"> פי' דאיירי שכבר משך את השור, אלא שהגנב אמר שלא יקנה עד שיפרענו</w:t>
      </w:r>
      <w:r w:rsidRPr="003B0D96">
        <w:rPr>
          <w:rFonts w:ascii="Narkisim" w:hAnsi="Narkisim"/>
          <w:rtl/>
        </w:rPr>
        <w:t>.</w:t>
      </w:r>
    </w:p>
    <w:p w14:paraId="324D4CF4"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ה</w:t>
      </w:r>
      <w:r w:rsidRPr="003B0D96">
        <w:rPr>
          <w:rFonts w:ascii="Narkisim" w:hAnsi="Narkisim" w:cs="Narkisim"/>
          <w:b/>
          <w:bCs/>
          <w:rtl/>
        </w:rPr>
        <w:t>שלט"ג</w:t>
      </w:r>
      <w:r w:rsidRPr="003B0D96">
        <w:rPr>
          <w:rFonts w:ascii="Narkisim" w:hAnsi="Narkisim" w:cs="Narkisim"/>
          <w:rtl/>
        </w:rPr>
        <w:t xml:space="preserve"> (ביצה כ: בדה"ר) הביא דמבואר כאן דאף שהמקח ע"י חילול שבת [דהקנין ע"י עקוץ תאנה], המקח קיים. ולא אמרי' מילתא דאמר רחמנא אי עבד לא מהני</w:t>
      </w:r>
      <w:r w:rsidRPr="003B0D96">
        <w:rPr>
          <w:rStyle w:val="ac"/>
          <w:rFonts w:ascii="Narkisim" w:hAnsi="Narkisim" w:cs="Narkisim"/>
          <w:rtl/>
        </w:rPr>
        <w:footnoteReference w:id="649"/>
      </w:r>
      <w:r w:rsidRPr="003B0D96">
        <w:rPr>
          <w:rFonts w:ascii="Narkisim" w:hAnsi="Narkisim" w:cs="Narkisim"/>
          <w:rtl/>
        </w:rPr>
        <w:t>. והק' מ"ש מדברי רבא (תמורה ד:) דאי עביד לא מהני</w:t>
      </w:r>
      <w:r w:rsidRPr="003B0D96">
        <w:rPr>
          <w:rStyle w:val="ac"/>
          <w:rFonts w:ascii="Narkisim" w:hAnsi="Narkisim" w:cs="Narkisim"/>
          <w:rtl/>
        </w:rPr>
        <w:footnoteReference w:id="650"/>
      </w:r>
      <w:r w:rsidRPr="003B0D96">
        <w:rPr>
          <w:rFonts w:ascii="Narkisim" w:hAnsi="Narkisim" w:cs="Narkisim"/>
          <w:rtl/>
        </w:rPr>
        <w:t>. ו</w:t>
      </w:r>
      <w:r w:rsidRPr="003B0D96">
        <w:rPr>
          <w:rFonts w:ascii="Narkisim" w:hAnsi="Narkisim" w:cs="Narkisim"/>
          <w:b/>
          <w:bCs/>
          <w:rtl/>
        </w:rPr>
        <w:t>רע"א</w:t>
      </w:r>
      <w:r w:rsidRPr="003B0D96">
        <w:rPr>
          <w:rFonts w:ascii="Narkisim" w:hAnsi="Narkisim" w:cs="Narkisim"/>
          <w:rtl/>
        </w:rPr>
        <w:t xml:space="preserve"> הביא דכוונת השלט"ג לתרץ דהכא המכירה מצד עצמה ליכא איסור, אלא דיומא קגרים. וכה"ג לא אמרי' אי עבד לא מהני.</w:t>
      </w:r>
    </w:p>
    <w:p w14:paraId="5A8E060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ש"ך </w:t>
      </w:r>
      <w:r w:rsidRPr="003B0D96">
        <w:rPr>
          <w:rFonts w:ascii="Narkisim" w:hAnsi="Narkisim"/>
          <w:rtl/>
        </w:rPr>
        <w:t>(רח ב) תי' דלא אמרי' אי עביד ל"מ היכא דאפשר לעשות בהיתר.</w:t>
      </w:r>
    </w:p>
    <w:p w14:paraId="158A2F22" w14:textId="77777777" w:rsidR="00AD1A13" w:rsidRPr="003B0D96" w:rsidRDefault="00000000" w:rsidP="003B0D96">
      <w:pPr>
        <w:pStyle w:val="a8"/>
        <w:bidi/>
        <w:rPr>
          <w:rFonts w:ascii="Narkisim" w:hAnsi="Narkisim"/>
        </w:rPr>
      </w:pPr>
      <w:r w:rsidRPr="003B0D96">
        <w:rPr>
          <w:rFonts w:ascii="Narkisim" w:hAnsi="Narkisim"/>
          <w:rtl/>
        </w:rPr>
        <w:t>ועוד תי' ה</w:t>
      </w:r>
      <w:r w:rsidRPr="003B0D96">
        <w:rPr>
          <w:rFonts w:ascii="Narkisim" w:hAnsi="Narkisim"/>
          <w:b/>
          <w:bCs/>
          <w:rtl/>
        </w:rPr>
        <w:t>פנים מאירות</w:t>
      </w:r>
      <w:r w:rsidRPr="003B0D96">
        <w:rPr>
          <w:rFonts w:ascii="Narkisim" w:hAnsi="Narkisim"/>
          <w:rtl/>
        </w:rPr>
        <w:t xml:space="preserve"> (א לד) דבמקח ל"ש אי עבד ל"מ, דאין זכות להפסיד את הלוקח.</w:t>
      </w:r>
    </w:p>
    <w:p w14:paraId="713EF71A"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(שו"ת ק' קכט) תי' דבעקוץ תאנה, לא יתוקן האיסור אם לא יקנה. [ועד"ז כת' כמה אחרונים, וע"ע לקמן גבי שוחט בשבת].</w:t>
      </w:r>
    </w:p>
    <w:p w14:paraId="179A92CA" w14:textId="77777777" w:rsidR="00AD1A13" w:rsidRPr="003B0D96" w:rsidRDefault="00000000" w:rsidP="003B0D96">
      <w:pPr>
        <w:bidi/>
        <w:rPr>
          <w:rFonts w:ascii="Narkisim" w:hAnsi="Narkisim" w:cs="Narkisim"/>
        </w:rPr>
      </w:pPr>
      <w:r w:rsidRPr="003B0D96">
        <w:rPr>
          <w:rFonts w:ascii="Narkisim" w:hAnsi="Narkisim" w:cs="Narkisim"/>
          <w:rtl/>
        </w:rPr>
        <w:t xml:space="preserve">ועוד חידש </w:t>
      </w:r>
      <w:r w:rsidRPr="003B0D96">
        <w:rPr>
          <w:rFonts w:ascii="Narkisim" w:hAnsi="Narkisim" w:cs="Narkisim"/>
          <w:b/>
          <w:bCs/>
          <w:rtl/>
        </w:rPr>
        <w:t>רע"א</w:t>
      </w:r>
      <w:r w:rsidRPr="003B0D96">
        <w:rPr>
          <w:rFonts w:ascii="Narkisim" w:hAnsi="Narkisim" w:cs="Narkisim"/>
          <w:rtl/>
        </w:rPr>
        <w:t xml:space="preserve"> (שם ד"ה זאת) [לולי דברי הראשונים] דגדר אי עבד לא מהני הוה רק במקום שיש לאו על ענין פרטי, דמפרשים את איסור התורה, שגילתה התורה שלא יחול עשייתו</w:t>
      </w:r>
      <w:r w:rsidRPr="003B0D96">
        <w:rPr>
          <w:rStyle w:val="ac"/>
          <w:rFonts w:ascii="Narkisim" w:hAnsi="Narkisim" w:cs="Narkisim"/>
          <w:rtl/>
        </w:rPr>
        <w:footnoteReference w:id="651"/>
      </w:r>
      <w:r w:rsidRPr="003B0D96">
        <w:rPr>
          <w:rFonts w:ascii="Narkisim" w:hAnsi="Narkisim" w:cs="Narkisim"/>
          <w:rtl/>
        </w:rPr>
        <w:t>. אבל היכא דיש איסור כללי [כמו מלאכת שבת</w:t>
      </w:r>
      <w:r w:rsidRPr="003B0D96">
        <w:rPr>
          <w:rStyle w:val="ac"/>
          <w:rFonts w:ascii="Narkisim" w:hAnsi="Narkisim" w:cs="Narkisim"/>
          <w:rtl/>
        </w:rPr>
        <w:footnoteReference w:id="652"/>
      </w:r>
      <w:r w:rsidRPr="003B0D96">
        <w:rPr>
          <w:rFonts w:ascii="Narkisim" w:hAnsi="Narkisim" w:cs="Narkisim"/>
          <w:rtl/>
        </w:rPr>
        <w:t>], א"כ אף כשעי"ז קונה קנין וכדו', ל"ש לומר אי עביד ל"מ.</w:t>
      </w:r>
    </w:p>
    <w:p w14:paraId="1FFE0A0E"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וכיון דכי תבע וכו' הא מכירה לאו מכירה היא</w:t>
      </w:r>
      <w:r w:rsidRPr="003B0D96">
        <w:rPr>
          <w:rFonts w:ascii="Narkisim" w:hAnsi="Narkisim" w:cs="Narkisim"/>
          <w:rtl/>
        </w:rPr>
        <w:t>. ה</w:t>
      </w:r>
      <w:r w:rsidRPr="003B0D96">
        <w:rPr>
          <w:rFonts w:ascii="Narkisim" w:hAnsi="Narkisim" w:cs="Narkisim"/>
          <w:b/>
          <w:bCs/>
          <w:rtl/>
        </w:rPr>
        <w:t>תוס' ר"פ</w:t>
      </w:r>
      <w:r w:rsidRPr="003B0D96">
        <w:rPr>
          <w:rFonts w:ascii="Narkisim" w:hAnsi="Narkisim" w:cs="Narkisim"/>
          <w:rtl/>
        </w:rPr>
        <w:t xml:space="preserve"> הביא דיש גורסים כיון דכי תבע את הגניבה [דהמוכר {הגנב} אי"צ להעמיד את המקח תמורת התאנה]. וי"ג דכי תבע התאנה, דאינו מחוייב להחזירו</w:t>
      </w:r>
      <w:r w:rsidRPr="003B0D96">
        <w:rPr>
          <w:rStyle w:val="ac"/>
          <w:rFonts w:ascii="Narkisim" w:hAnsi="Narkisim" w:cs="Narkisim"/>
          <w:rtl/>
        </w:rPr>
        <w:footnoteReference w:id="653"/>
      </w:r>
      <w:r w:rsidRPr="003B0D96">
        <w:rPr>
          <w:rFonts w:ascii="Narkisim" w:hAnsi="Narkisim" w:cs="Narkisim"/>
          <w:rtl/>
        </w:rPr>
        <w:t xml:space="preserve"> </w:t>
      </w:r>
      <w:r w:rsidRPr="003B0D96">
        <w:rPr>
          <w:rFonts w:ascii="Narkisim" w:hAnsi="Narkisim" w:cs="Narkisim"/>
          <w:szCs w:val="20"/>
          <w:rtl/>
        </w:rPr>
        <w:t>[אף אי לא חל המקח</w:t>
      </w:r>
      <w:r w:rsidRPr="003B0D96">
        <w:rPr>
          <w:rFonts w:ascii="Narkisim" w:hAnsi="Narkisim" w:cs="Narkisim"/>
          <w:rtl/>
        </w:rPr>
        <w:t>].</w:t>
      </w:r>
    </w:p>
    <w:p w14:paraId="6FD4772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דמבואר (בסוגיין) דאף שסיכמו למכור ע"י תאנים אלו, כיון דע"פ דין אינו חייב לו, אין לזה שם מכירה. וכן מבואר בגמ' (בסמוך, לס"ד) דהנותן אתנן לזונה בתשלום, כיון דקלב"מ בשעת מעשה ואינו מחוייב בדין, אין ע"ז שם אתנן. ואף היכא דקנאתו בקנין חצר הוה מתנה בעלמא. </w:t>
      </w:r>
      <w:r w:rsidRPr="003B0D96">
        <w:rPr>
          <w:rFonts w:ascii="Narkisim" w:hAnsi="Narkisim"/>
          <w:szCs w:val="20"/>
          <w:rtl/>
        </w:rPr>
        <w:t>[אבל למסקנא נתחדש דמ"מ מחוייב בדיני שמים</w:t>
      </w:r>
      <w:r w:rsidRPr="003B0D96">
        <w:rPr>
          <w:rFonts w:ascii="Narkisim" w:hAnsi="Narkisim"/>
          <w:rtl/>
        </w:rPr>
        <w:t xml:space="preserve">].  </w:t>
      </w:r>
    </w:p>
    <w:p w14:paraId="44ECED1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(אפיק"י א טז ב, חי' ר' שמעון לט ה וקונ' קנין כסף, חזו"א טז יב, אבה"א ה טז)</w:t>
      </w:r>
      <w:r w:rsidRPr="003B0D96">
        <w:rPr>
          <w:rFonts w:ascii="Narkisim" w:hAnsi="Narkisim"/>
          <w:rtl/>
        </w:rPr>
        <w:t xml:space="preserve"> ייסדו מכאן דקנין כסף הוה דוקא ע"י שיש לו זכות לתובעו. וחל הקנין ע"י שיש לו זכות תביעה לקבל תמורתו. </w:t>
      </w:r>
      <w:r w:rsidRPr="003B0D96">
        <w:rPr>
          <w:rFonts w:ascii="Narkisim" w:hAnsi="Narkisim"/>
          <w:szCs w:val="20"/>
          <w:rtl/>
        </w:rPr>
        <w:t>[ובעינן 'כסף החוזר'. וע"ע חי' ר' שמעון קיד' א, גרנט שם ועוד</w:t>
      </w:r>
      <w:r w:rsidRPr="003B0D96">
        <w:rPr>
          <w:rFonts w:ascii="Narkisim" w:hAnsi="Narkisim"/>
          <w:rtl/>
        </w:rPr>
        <w:t>]. ומש"ה היכא דקים ליה בדרבה מיניה, ואינו מחוייב להשיב, אין כח במעות האלו להקנות.</w:t>
      </w:r>
    </w:p>
    <w:p w14:paraId="50513D70" w14:textId="77777777" w:rsidR="00AD1A13" w:rsidRPr="003B0D96" w:rsidRDefault="00000000" w:rsidP="003B0D96">
      <w:pPr>
        <w:pStyle w:val="a8"/>
        <w:bidi/>
        <w:rPr>
          <w:rFonts w:ascii="Narkisim" w:hAnsi="Narkisim"/>
        </w:rPr>
      </w:pPr>
      <w:r w:rsidRPr="003B0D96">
        <w:rPr>
          <w:rFonts w:ascii="Narkisim" w:hAnsi="Narkisim"/>
          <w:rtl/>
        </w:rPr>
        <w:t>והאחרונים דנו עפ"ז בכמה סוגיות. וה</w:t>
      </w:r>
      <w:r w:rsidRPr="003B0D96">
        <w:rPr>
          <w:rFonts w:ascii="Narkisim" w:hAnsi="Narkisim"/>
          <w:b/>
          <w:bCs/>
          <w:rtl/>
        </w:rPr>
        <w:t>אפיק"י</w:t>
      </w:r>
      <w:r w:rsidRPr="003B0D96">
        <w:rPr>
          <w:rFonts w:ascii="Narkisim" w:hAnsi="Narkisim"/>
          <w:rtl/>
        </w:rPr>
        <w:t xml:space="preserve"> (שם יא) הביא בשם ה</w:t>
      </w:r>
      <w:r w:rsidRPr="003B0D96">
        <w:rPr>
          <w:rFonts w:ascii="Narkisim" w:hAnsi="Narkisim"/>
          <w:b/>
          <w:bCs/>
          <w:rtl/>
        </w:rPr>
        <w:t>אחיעזר</w:t>
      </w:r>
      <w:r w:rsidRPr="003B0D96">
        <w:rPr>
          <w:rFonts w:ascii="Narkisim" w:hAnsi="Narkisim"/>
          <w:rtl/>
        </w:rPr>
        <w:t xml:space="preserve"> לחלק דשאני קידושי כסף, דהוה מעשה קנין בעלמא. ואילו קנין כסף הוה מחמת כסף שווי, ומש"ה בעינן שיהא כסף החוזר. [ואכמ"ל].</w:t>
      </w:r>
    </w:p>
    <w:p w14:paraId="57AECB9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 xml:space="preserve">(זכרון שמואל מז, ושיע' ר' שמואל קידושין, וכ"כ החזו"א) </w:t>
      </w:r>
      <w:r w:rsidRPr="003B0D96">
        <w:rPr>
          <w:rFonts w:ascii="Narkisim" w:hAnsi="Narkisim"/>
          <w:rtl/>
        </w:rPr>
        <w:t xml:space="preserve">הביאו דלדעת </w:t>
      </w:r>
      <w:r w:rsidRPr="003B0D96">
        <w:rPr>
          <w:rFonts w:ascii="Narkisim" w:hAnsi="Narkisim"/>
          <w:b/>
          <w:bCs/>
          <w:rtl/>
        </w:rPr>
        <w:t>תוס</w:t>
      </w:r>
      <w:r w:rsidRPr="003B0D96">
        <w:rPr>
          <w:rFonts w:ascii="Narkisim" w:hAnsi="Narkisim"/>
          <w:rtl/>
        </w:rPr>
        <w:t xml:space="preserve">' [ר"ת] בסוגיין איירי משום קנין חליפין, ולפ"ז מבואר דאף בחליפין [שווה בשווה] תלי' בדין תביעת שוויותו. </w:t>
      </w:r>
      <w:r w:rsidRPr="003B0D96">
        <w:rPr>
          <w:rFonts w:ascii="Narkisim" w:hAnsi="Narkisim"/>
          <w:szCs w:val="20"/>
          <w:rtl/>
        </w:rPr>
        <w:t>[וה</w:t>
      </w:r>
      <w:r w:rsidRPr="003B0D96">
        <w:rPr>
          <w:rFonts w:ascii="Narkisim" w:hAnsi="Narkisim"/>
          <w:b/>
          <w:bCs/>
          <w:szCs w:val="20"/>
          <w:rtl/>
        </w:rPr>
        <w:t>אחרונים</w:t>
      </w:r>
      <w:r w:rsidRPr="003B0D96">
        <w:rPr>
          <w:rFonts w:ascii="Narkisim" w:hAnsi="Narkisim"/>
          <w:szCs w:val="20"/>
          <w:rtl/>
        </w:rPr>
        <w:t xml:space="preserve"> (קידושין ג) האריכו בגדר קנין חליפין. ונקטו בפשוטו דלא תלי בחיוב השוויית</w:t>
      </w:r>
      <w:r w:rsidRPr="003B0D96">
        <w:rPr>
          <w:rStyle w:val="ac"/>
          <w:rFonts w:ascii="Narkisim" w:hAnsi="Narkisim"/>
          <w:szCs w:val="20"/>
          <w:rtl/>
        </w:rPr>
        <w:footnoteReference w:id="654"/>
      </w:r>
      <w:r w:rsidRPr="003B0D96">
        <w:rPr>
          <w:rFonts w:ascii="Narkisim" w:hAnsi="Narkisim"/>
          <w:szCs w:val="20"/>
          <w:rtl/>
        </w:rPr>
        <w:t>. ויש שחילקו דשאני גדר חליפין שווה בשווה].</w:t>
      </w:r>
    </w:p>
    <w:p w14:paraId="67C5AB9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יב) ביאר דקנין חליפין יסודו חוב הגברא, שהגברא מתחייב כנגדו. אלא דחוב ופרעון באין כא'. ובקלב"מ באותו רגע רשאי לעכב עצמו שלא להשיב סודר. והק' דמ"מ נימא דהתנה שלא יקנה התאנים אם לא יקנה המקח, ובסתמא הכי הוא. ותי' דאף דמחוייב להשיב [שמחזיק שאינו שלו], מ"מ קנין חליפין אינו קונה אא"כ אם לא יקנה יוכל לכופו ברגע זה להחזיר, והוא פגם בקנין</w:t>
      </w:r>
      <w:r w:rsidRPr="003B0D96">
        <w:rPr>
          <w:rStyle w:val="ac"/>
          <w:rFonts w:ascii="Narkisim" w:hAnsi="Narkisim"/>
          <w:rtl/>
        </w:rPr>
        <w:footnoteReference w:id="655"/>
      </w:r>
      <w:r w:rsidRPr="003B0D96">
        <w:rPr>
          <w:rFonts w:ascii="Narkisim" w:hAnsi="Narkisim"/>
          <w:rtl/>
        </w:rPr>
        <w:t>.</w:t>
      </w:r>
    </w:p>
    <w:p w14:paraId="25546EC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רי"ד</w:t>
      </w:r>
      <w:r w:rsidRPr="003B0D96">
        <w:rPr>
          <w:rFonts w:ascii="Narkisim" w:hAnsi="Narkisim" w:cs="Narkisim"/>
          <w:rtl/>
        </w:rPr>
        <w:t xml:space="preserve"> כתב דכיון דאילו גזל תאנים ותלשן בשבת אינו חייב לשלם</w:t>
      </w:r>
      <w:r w:rsidRPr="003B0D96">
        <w:rPr>
          <w:rStyle w:val="ac"/>
          <w:rFonts w:ascii="Narkisim" w:hAnsi="Narkisim" w:cs="Narkisim"/>
          <w:rtl/>
        </w:rPr>
        <w:footnoteReference w:id="656"/>
      </w:r>
      <w:r w:rsidRPr="003B0D96">
        <w:rPr>
          <w:rFonts w:ascii="Narkisim" w:hAnsi="Narkisim" w:cs="Narkisim"/>
          <w:rtl/>
        </w:rPr>
        <w:t xml:space="preserve">, נמצא דתאנים אלו הוה כעפרא בעלמא. א"כ לא הוה דמים, והאיך נקנית המקח באותן דמים. ועדיין לא מכר. </w:t>
      </w:r>
      <w:r w:rsidRPr="003B0D96">
        <w:rPr>
          <w:rFonts w:ascii="Narkisim" w:hAnsi="Narkisim" w:cs="Narkisim"/>
          <w:szCs w:val="20"/>
          <w:rtl/>
        </w:rPr>
        <w:t>[משמע דנחשב דלא נפרע החוב, וזכה המוכר בתאנים בחינם</w:t>
      </w:r>
      <w:r w:rsidRPr="003B0D96">
        <w:rPr>
          <w:rStyle w:val="ac"/>
          <w:rFonts w:ascii="Narkisim" w:hAnsi="Narkisim" w:cs="Narkisim"/>
          <w:szCs w:val="20"/>
          <w:rtl/>
        </w:rPr>
        <w:footnoteReference w:id="657"/>
      </w:r>
      <w:r w:rsidRPr="003B0D96">
        <w:rPr>
          <w:rFonts w:ascii="Narkisim" w:hAnsi="Narkisim" w:cs="Narkisim"/>
          <w:rtl/>
        </w:rPr>
        <w:t>].</w:t>
      </w:r>
    </w:p>
    <w:p w14:paraId="3329FD71" w14:textId="77777777" w:rsidR="00AD1A13" w:rsidRPr="003B0D96" w:rsidRDefault="00000000" w:rsidP="003B0D96">
      <w:pPr>
        <w:bidi/>
        <w:rPr>
          <w:rFonts w:ascii="Narkisim" w:hAnsi="Narkisim" w:cs="Narkisim"/>
        </w:rPr>
      </w:pPr>
      <w:r w:rsidRPr="003B0D96">
        <w:rPr>
          <w:rFonts w:ascii="Narkisim" w:hAnsi="Narkisim" w:cs="Narkisim"/>
          <w:u w:val="single"/>
          <w:rtl/>
        </w:rPr>
        <w:t>רש"י ד"ה בדינא</w:t>
      </w:r>
      <w:r w:rsidRPr="003B0D96">
        <w:rPr>
          <w:rFonts w:ascii="Narkisim" w:hAnsi="Narkisim" w:cs="Narkisim"/>
          <w:rtl/>
        </w:rPr>
        <w:t>. החזר לי תאנים שלקטת או תן לי מה שמכרת בדמיהם. מבואר דאף בעודו בעין אי"צ להחזיר משום קלב"מ. ו</w:t>
      </w:r>
      <w:r w:rsidRPr="003B0D96">
        <w:rPr>
          <w:rFonts w:ascii="Narkisim" w:hAnsi="Narkisim" w:cs="Narkisim"/>
          <w:b/>
          <w:bCs/>
          <w:rtl/>
        </w:rPr>
        <w:t>רע"א</w:t>
      </w:r>
      <w:r w:rsidRPr="003B0D96">
        <w:rPr>
          <w:rFonts w:ascii="Narkisim" w:hAnsi="Narkisim" w:cs="Narkisim"/>
          <w:rtl/>
        </w:rPr>
        <w:t xml:space="preserve"> הק' מהגמ' (סנהדרין עב.) דקי"ל כרבא דאף דכשלקח במחתרת ופטור מהשבה משום קלב"מ, מ"מ היכא דהוה בעין מחוייב להחזיר. א"כ הגנב יכול לומר או החזירהו בעין, או המקח.</w:t>
      </w:r>
    </w:p>
    <w:p w14:paraId="6CECA04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(ריבית ב) תי' דבסוגיין באו התאנים לידו בתורת מקח וכבר זכה בהם, וליכא גביה אלא דמיו</w:t>
      </w:r>
      <w:r w:rsidRPr="003B0D96">
        <w:rPr>
          <w:rStyle w:val="ac"/>
          <w:rFonts w:ascii="Narkisim" w:hAnsi="Narkisim"/>
          <w:rtl/>
        </w:rPr>
        <w:footnoteReference w:id="658"/>
      </w:r>
      <w:r w:rsidRPr="003B0D96">
        <w:rPr>
          <w:rFonts w:ascii="Narkisim" w:hAnsi="Narkisim"/>
          <w:rtl/>
        </w:rPr>
        <w:t>. ובדמיו לא מצי תבע ליה דקים ליה בדרבה מיניה. וה</w:t>
      </w:r>
      <w:r w:rsidRPr="003B0D96">
        <w:rPr>
          <w:rFonts w:ascii="Narkisim" w:hAnsi="Narkisim"/>
          <w:b/>
          <w:bCs/>
          <w:rtl/>
        </w:rPr>
        <w:t>אחרונים</w:t>
      </w:r>
      <w:r w:rsidRPr="003B0D96">
        <w:rPr>
          <w:rFonts w:ascii="Narkisim" w:hAnsi="Narkisim"/>
          <w:rtl/>
        </w:rPr>
        <w:t xml:space="preserve"> (הנ"ל) ביארו </w:t>
      </w:r>
      <w:r w:rsidRPr="003B0D96">
        <w:rPr>
          <w:rFonts w:ascii="Narkisim" w:hAnsi="Narkisim"/>
          <w:szCs w:val="20"/>
          <w:rtl/>
        </w:rPr>
        <w:t>[ע"ד הנ"ל]</w:t>
      </w:r>
      <w:r w:rsidRPr="003B0D96">
        <w:rPr>
          <w:rFonts w:ascii="Narkisim" w:hAnsi="Narkisim"/>
          <w:rtl/>
        </w:rPr>
        <w:t xml:space="preserve"> דכיון דאין לו זכות לתבוע דמיהם, לא חשיב 'כסף החוזר'. ולענין קנין כסף לא סגי במה שיכול לתובעו בעין.</w:t>
      </w:r>
    </w:p>
    <w:p w14:paraId="4CCDC7E4" w14:textId="77777777" w:rsidR="00AD1A13" w:rsidRPr="003B0D96" w:rsidRDefault="00000000" w:rsidP="003B0D96">
      <w:pPr>
        <w:pStyle w:val="aa"/>
        <w:bidi/>
        <w:rPr>
          <w:rFonts w:ascii="Narkisim" w:hAnsi="Narkisim"/>
        </w:rPr>
      </w:pPr>
      <w:r w:rsidRPr="003B0D96">
        <w:rPr>
          <w:rFonts w:ascii="Narkisim" w:hAnsi="Narkisim"/>
          <w:u w:val="single"/>
          <w:rtl/>
        </w:rPr>
        <w:t>תוד"ה באומר</w:t>
      </w:r>
      <w:r w:rsidRPr="003B0D96">
        <w:rPr>
          <w:rFonts w:ascii="Narkisim" w:hAnsi="Narkisim"/>
          <w:rtl/>
        </w:rPr>
        <w:t>. ואור"י דהכא לא דייק אלא אלשון מכר, אפי' קאי בחצר וכו' אלא מתנה. וה</w:t>
      </w:r>
      <w:r w:rsidRPr="003B0D96">
        <w:rPr>
          <w:rFonts w:ascii="Narkisim" w:hAnsi="Narkisim"/>
          <w:b/>
          <w:bCs/>
          <w:rtl/>
        </w:rPr>
        <w:t>תוס' ר"פ</w:t>
      </w:r>
      <w:r w:rsidRPr="003B0D96">
        <w:rPr>
          <w:rFonts w:ascii="Narkisim" w:hAnsi="Narkisim"/>
          <w:rtl/>
        </w:rPr>
        <w:t xml:space="preserve"> כתב דלגיר' הב' [דקאי אתביעת התאנה] ניחא טפי. וכתב דאף לפי' הא' לא אמרי' להעמיד המקח בתורת מקח [אלא </w:t>
      </w:r>
      <w:r w:rsidRPr="003B0D96">
        <w:rPr>
          <w:rFonts w:ascii="Narkisim" w:hAnsi="Narkisim"/>
          <w:rtl/>
        </w:rPr>
        <w:lastRenderedPageBreak/>
        <w:t>בתורת מתנה</w:t>
      </w:r>
      <w:r w:rsidRPr="003B0D96">
        <w:rPr>
          <w:rStyle w:val="ac"/>
          <w:rFonts w:ascii="Narkisim" w:hAnsi="Narkisim"/>
          <w:rtl/>
        </w:rPr>
        <w:footnoteReference w:id="659"/>
      </w:r>
      <w:r w:rsidRPr="003B0D96">
        <w:rPr>
          <w:rFonts w:ascii="Narkisim" w:hAnsi="Narkisim"/>
          <w:rtl/>
        </w:rPr>
        <w:t>].</w:t>
      </w:r>
    </w:p>
    <w:p w14:paraId="0D7A58A9" w14:textId="77777777" w:rsidR="00AD1A13" w:rsidRPr="003B0D96" w:rsidRDefault="00000000" w:rsidP="003B0D96">
      <w:pPr>
        <w:bidi/>
        <w:rPr>
          <w:rFonts w:ascii="Narkisim" w:hAnsi="Narkisim" w:cs="Narkisim"/>
        </w:rPr>
      </w:pPr>
      <w:r w:rsidRPr="003B0D96">
        <w:rPr>
          <w:rFonts w:ascii="Narkisim" w:hAnsi="Narkisim" w:cs="Narkisim"/>
          <w:u w:val="single"/>
          <w:rtl/>
        </w:rPr>
        <w:t>אלא אמר ר"פ באומר לו זרוק גניבותיך לחצרי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ואני אתן לך מעות. ה</w:t>
      </w:r>
      <w:r w:rsidRPr="003B0D96">
        <w:rPr>
          <w:rFonts w:ascii="Narkisim" w:hAnsi="Narkisim" w:cs="Narkisim"/>
          <w:b/>
          <w:bCs/>
          <w:rtl/>
        </w:rPr>
        <w:t>מהרש"א</w:t>
      </w:r>
      <w:r w:rsidRPr="003B0D96">
        <w:rPr>
          <w:rFonts w:ascii="Narkisim" w:hAnsi="Narkisim" w:cs="Narkisim"/>
          <w:rtl/>
        </w:rPr>
        <w:t xml:space="preserve"> הק' לפ</w:t>
      </w:r>
      <w:r w:rsidRPr="003B0D96">
        <w:rPr>
          <w:rFonts w:ascii="Narkisim" w:hAnsi="Narkisim" w:cs="Narkisim"/>
          <w:b/>
          <w:bCs/>
          <w:rtl/>
        </w:rPr>
        <w:t>ר"י</w:t>
      </w:r>
      <w:r w:rsidRPr="003B0D96">
        <w:rPr>
          <w:rFonts w:ascii="Narkisim" w:hAnsi="Narkisim" w:cs="Narkisim"/>
          <w:rtl/>
        </w:rPr>
        <w:t xml:space="preserve"> (בתוד"ה באומר) דקו' הגמ' דכיון דקלב"מ לא נחשב מכירה, א"כ ה"נ אמאי יתחייב תמורת הגניבה, כיון דקלב"מ יחשב מתנה. וע"כ דנחשב מכר כיון דמתחייב תמורתו [אח"כ]. והק' א"כ אף עקוץ תאנה, נימא דהוה מכר שמתחייב אח"כ. וה</w:t>
      </w:r>
      <w:r w:rsidRPr="003B0D96">
        <w:rPr>
          <w:rFonts w:ascii="Narkisim" w:hAnsi="Narkisim" w:cs="Narkisim"/>
          <w:b/>
          <w:bCs/>
          <w:rtl/>
        </w:rPr>
        <w:t xml:space="preserve">קרנ"ר </w:t>
      </w:r>
      <w:r w:rsidRPr="003B0D96">
        <w:rPr>
          <w:rFonts w:ascii="Narkisim" w:hAnsi="Narkisim" w:cs="Narkisim"/>
          <w:rtl/>
        </w:rPr>
        <w:t>חילק דהיכא דנגמר הקנין ע"י חילול שבת בקנין החצר, וקלב"מ. אבל בעקוץ תאנה אין חילול שבת עושה פעולת הקנין.</w:t>
      </w:r>
    </w:p>
    <w:p w14:paraId="29A81547" w14:textId="77777777" w:rsidR="00AD1A13" w:rsidRPr="003B0D96" w:rsidRDefault="00000000" w:rsidP="003B0D96">
      <w:pPr>
        <w:pStyle w:val="aa"/>
        <w:bidi/>
        <w:rPr>
          <w:rFonts w:ascii="Narkisim" w:hAnsi="Narkisim"/>
        </w:rPr>
      </w:pPr>
      <w:r w:rsidRPr="003B0D96">
        <w:rPr>
          <w:rFonts w:ascii="Narkisim" w:hAnsi="Narkisim"/>
          <w:u w:val="single"/>
          <w:rtl/>
        </w:rPr>
        <w:t>תוד"ה כמאן</w:t>
      </w:r>
      <w:r w:rsidRPr="003B0D96">
        <w:rPr>
          <w:rFonts w:ascii="Narkisim" w:hAnsi="Narkisim"/>
          <w:rtl/>
        </w:rPr>
        <w:t xml:space="preserve">. ולענין קנין ל"ק עד דמטיא לאויר מחיצות. אבל </w:t>
      </w:r>
      <w:r w:rsidRPr="003B0D96">
        <w:rPr>
          <w:rFonts w:ascii="Narkisim" w:hAnsi="Narkisim"/>
          <w:b/>
          <w:bCs/>
          <w:rtl/>
        </w:rPr>
        <w:t>רש"י</w:t>
      </w:r>
      <w:r w:rsidRPr="003B0D96">
        <w:rPr>
          <w:rFonts w:ascii="Narkisim" w:hAnsi="Narkisim"/>
          <w:rtl/>
        </w:rPr>
        <w:t xml:space="preserve"> (גיטין עט.) כתב הטעם דאינו משתמר דהרוח יטלנו, וה</w:t>
      </w:r>
      <w:r w:rsidRPr="003B0D96">
        <w:rPr>
          <w:rFonts w:ascii="Narkisim" w:hAnsi="Narkisim"/>
          <w:b/>
          <w:bCs/>
          <w:rtl/>
        </w:rPr>
        <w:t>קה"י</w:t>
      </w:r>
      <w:r w:rsidRPr="003B0D96">
        <w:rPr>
          <w:rFonts w:ascii="Narkisim" w:hAnsi="Narkisim"/>
          <w:rtl/>
        </w:rPr>
        <w:t xml:space="preserve"> (ב"מ יט) כתב דלפ"ז בשור ושה כבדים [דודאי יפלו לחצר, ויחשב משתמר], יקנה אף מעל המחיצות. ובתוס' מבואר דקנין חצר הוה רק תוך חלל המחיצות. [וע"ע אבנ"מ קלט ג].</w:t>
      </w:r>
    </w:p>
    <w:p w14:paraId="3044FC0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תי' כיון דחיוב מיתה בא קודם חיוב תשלומין פטור. כדאמרי' (לעיל כב:) כגון שהצית בגופו של עבד, ופטור אגדי ואגדיש אף שנשרפו אחר מיתת העבד. אבל כשחיוב תשלומין קודם לחיוב מיתה חייב לשלם. </w:t>
      </w:r>
      <w:r w:rsidRPr="003B0D96">
        <w:rPr>
          <w:rFonts w:ascii="Narkisim" w:hAnsi="Narkisim"/>
          <w:szCs w:val="20"/>
          <w:rtl/>
        </w:rPr>
        <w:t>[וכן ה</w:t>
      </w:r>
      <w:r w:rsidRPr="003B0D96">
        <w:rPr>
          <w:rFonts w:ascii="Narkisim" w:hAnsi="Narkisim"/>
          <w:b/>
          <w:bCs/>
          <w:szCs w:val="20"/>
          <w:rtl/>
        </w:rPr>
        <w:t>רשב"א</w:t>
      </w:r>
      <w:r w:rsidRPr="003B0D96">
        <w:rPr>
          <w:rFonts w:ascii="Narkisim" w:hAnsi="Narkisim"/>
          <w:szCs w:val="20"/>
          <w:rtl/>
        </w:rPr>
        <w:t xml:space="preserve"> (לעיל כב: בתו"ד) העלה חילוק זה].</w:t>
      </w:r>
    </w:p>
    <w:p w14:paraId="6184FA45" w14:textId="77777777" w:rsidR="00AD1A13" w:rsidRPr="003B0D96" w:rsidRDefault="00000000" w:rsidP="003B0D96">
      <w:pPr>
        <w:bidi/>
        <w:rPr>
          <w:rFonts w:ascii="Narkisim" w:hAnsi="Narkisim" w:cs="Narkisim"/>
        </w:rPr>
      </w:pPr>
      <w:r w:rsidRPr="003B0D96">
        <w:rPr>
          <w:rFonts w:ascii="Narkisim" w:hAnsi="Narkisim" w:cs="Narkisim"/>
          <w:u w:val="single"/>
          <w:rtl/>
        </w:rPr>
        <w:t>תוד"ה לענין שבת</w:t>
      </w:r>
      <w:r w:rsidRPr="003B0D96">
        <w:rPr>
          <w:rFonts w:ascii="Narkisim" w:hAnsi="Narkisim" w:cs="Narkisim"/>
          <w:rtl/>
        </w:rPr>
        <w:t>. וא"ת וכיון שהקנין בא בין עקירה להנחה וכו' עקירה צריך הנחה.</w:t>
      </w:r>
      <w:r w:rsidRPr="003B0D96">
        <w:rPr>
          <w:rFonts w:ascii="Narkisim" w:hAnsi="Narkisim" w:cs="Narkisim"/>
          <w:szCs w:val="20"/>
          <w:rtl/>
        </w:rPr>
        <w:t xml:space="preserve"> [ותוס' תי' דסוגיין כמ"ד דפליג, או דהוי מצי לשנויי</w:t>
      </w:r>
      <w:r w:rsidRPr="003B0D96">
        <w:rPr>
          <w:rStyle w:val="ac"/>
          <w:rFonts w:ascii="Narkisim" w:hAnsi="Narkisim" w:cs="Narkisim"/>
          <w:szCs w:val="20"/>
          <w:rtl/>
        </w:rPr>
        <w:footnoteReference w:id="660"/>
      </w:r>
      <w:r w:rsidRPr="003B0D96">
        <w:rPr>
          <w:rFonts w:ascii="Narkisim" w:hAnsi="Narkisim" w:cs="Narkisim"/>
          <w:szCs w:val="20"/>
          <w:rtl/>
        </w:rPr>
        <w:t>].</w:t>
      </w:r>
    </w:p>
    <w:p w14:paraId="45821A9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תי' דהכא נתכוון רק להקנות לו הגניבה, ולא נתכוון להנחה. ואינו חושש אם קלטתו הרוח. וכיון שלא נתכוון שינוח אין כאן חיוב מיתה כלל, דהוה כנתכוון לזרוק ב' וזרק ד'</w:t>
      </w:r>
      <w:r w:rsidRPr="003B0D96">
        <w:rPr>
          <w:rStyle w:val="ac"/>
          <w:rFonts w:ascii="Narkisim" w:hAnsi="Narkisim"/>
          <w:rtl/>
        </w:rPr>
        <w:footnoteReference w:id="661"/>
      </w:r>
      <w:r w:rsidRPr="003B0D96">
        <w:rPr>
          <w:rFonts w:ascii="Narkisim" w:hAnsi="Narkisim"/>
          <w:rtl/>
        </w:rPr>
        <w:t>. דאינו חייב לענין שבת אא"כ מתכוין שתנוח.</w:t>
      </w:r>
    </w:p>
    <w:p w14:paraId="2B42A716"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בשם </w:t>
      </w:r>
      <w:r w:rsidRPr="003B0D96">
        <w:rPr>
          <w:rFonts w:ascii="Narkisim" w:hAnsi="Narkisim"/>
          <w:b/>
          <w:bCs/>
          <w:rtl/>
        </w:rPr>
        <w:t>ר"י מקורביל</w:t>
      </w:r>
      <w:r w:rsidRPr="003B0D96">
        <w:rPr>
          <w:rFonts w:ascii="Narkisim" w:hAnsi="Narkisim"/>
          <w:rtl/>
        </w:rPr>
        <w:t>) תי' כעי"ז, דכל מחשבת הזורק היה להקנותו לבעל החצר, ואין לו תועלת בהנחה. ומש"ה ל"ש עקירה צורך הנחה. אבל מ"מ חייב בשבת דיודע שסופו לנוח, ולא דמי לנתכוון לזרוק ב' וזרק ד'. אלא דל"ש בזה עקירה צורך הנחה, דאין זה מלאכת מחשבת</w:t>
      </w:r>
      <w:r w:rsidRPr="003B0D96">
        <w:rPr>
          <w:rStyle w:val="ac"/>
          <w:rFonts w:ascii="Narkisim" w:hAnsi="Narkisim"/>
          <w:rtl/>
        </w:rPr>
        <w:footnoteReference w:id="662"/>
      </w:r>
      <w:r w:rsidRPr="003B0D96">
        <w:rPr>
          <w:rFonts w:ascii="Narkisim" w:hAnsi="Narkisim"/>
          <w:rtl/>
        </w:rPr>
        <w:t>.</w:t>
      </w:r>
    </w:p>
    <w:p w14:paraId="3710D27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(תוצאת חיים יא, קה"י שבת ו) חקרו בגדר קלוטה כמי שהונחה, האם נחשב כאילו נח למטה בקרקע. או דנקלט באויר נחשב הנחה [באויר]</w:t>
      </w:r>
      <w:r w:rsidRPr="003B0D96">
        <w:rPr>
          <w:rStyle w:val="ac"/>
          <w:rFonts w:ascii="Narkisim" w:hAnsi="Narkisim"/>
          <w:rtl/>
        </w:rPr>
        <w:footnoteReference w:id="663"/>
      </w:r>
      <w:r w:rsidRPr="003B0D96">
        <w:rPr>
          <w:rFonts w:ascii="Narkisim" w:hAnsi="Narkisim"/>
          <w:rtl/>
        </w:rPr>
        <w:t>.</w:t>
      </w:r>
    </w:p>
    <w:p w14:paraId="1B678A3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מאירי</w:t>
      </w:r>
      <w:r w:rsidRPr="003B0D96">
        <w:rPr>
          <w:rFonts w:ascii="Narkisim" w:hAnsi="Narkisim" w:cs="Narkisim"/>
          <w:rtl/>
        </w:rPr>
        <w:t xml:space="preserve"> תי' שאין אומרים [עקירה צורך הנחה] אלא לנזקין, אבל לענין מכירה לא</w:t>
      </w:r>
      <w:r w:rsidRPr="003B0D96">
        <w:rPr>
          <w:rStyle w:val="ac"/>
          <w:rFonts w:ascii="Narkisim" w:hAnsi="Narkisim" w:cs="Narkisim"/>
          <w:rtl/>
        </w:rPr>
        <w:footnoteReference w:id="664"/>
      </w:r>
      <w:r w:rsidRPr="003B0D96">
        <w:rPr>
          <w:rFonts w:ascii="Narkisim" w:hAnsi="Narkisim" w:cs="Narkisim"/>
          <w:rtl/>
        </w:rPr>
        <w:t>.</w:t>
      </w:r>
    </w:p>
    <w:p w14:paraId="6E2DDEB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(גרנ"ט לח, דברי יחזקאל כו יח)</w:t>
      </w:r>
      <w:r w:rsidRPr="003B0D96">
        <w:rPr>
          <w:rFonts w:ascii="Narkisim" w:hAnsi="Narkisim"/>
          <w:rtl/>
        </w:rPr>
        <w:t xml:space="preserve"> ביארו דהמכירה הוה הסכם בפנ"ע, ולא נפעל ע"י עצם הזריקה</w:t>
      </w:r>
      <w:r w:rsidRPr="003B0D96">
        <w:rPr>
          <w:rStyle w:val="ac"/>
          <w:rFonts w:ascii="Narkisim" w:hAnsi="Narkisim"/>
          <w:rtl/>
        </w:rPr>
        <w:footnoteReference w:id="665"/>
      </w:r>
      <w:r w:rsidRPr="003B0D96">
        <w:rPr>
          <w:rFonts w:ascii="Narkisim" w:hAnsi="Narkisim"/>
          <w:rtl/>
        </w:rPr>
        <w:t xml:space="preserve">. והיסוד עקירה צורך הנחה מהני במה שנעשה מעשה א'. אבל אינו פוטר על מה שבין עקירה להנחה קרע את השיראין. </w:t>
      </w:r>
      <w:r w:rsidRPr="003B0D96">
        <w:rPr>
          <w:rFonts w:ascii="Narkisim" w:hAnsi="Narkisim"/>
          <w:szCs w:val="20"/>
          <w:rtl/>
        </w:rPr>
        <w:t>וה</w:t>
      </w:r>
      <w:r w:rsidRPr="003B0D96">
        <w:rPr>
          <w:rFonts w:ascii="Narkisim" w:hAnsi="Narkisim"/>
          <w:b/>
          <w:bCs/>
          <w:szCs w:val="20"/>
          <w:rtl/>
        </w:rPr>
        <w:t>הפלאה</w:t>
      </w:r>
      <w:r w:rsidRPr="003B0D96">
        <w:rPr>
          <w:rFonts w:ascii="Narkisim" w:hAnsi="Narkisim"/>
          <w:szCs w:val="20"/>
          <w:rtl/>
        </w:rPr>
        <w:t xml:space="preserve"> (כתובות לא.) כת' דיכול לחזור בו מהמכירה, אף אחר שזרק את החץ.</w:t>
      </w:r>
    </w:p>
    <w:p w14:paraId="70C59C38"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גר"ח</w:t>
      </w:r>
      <w:r w:rsidRPr="003B0D96">
        <w:rPr>
          <w:rFonts w:ascii="Narkisim" w:hAnsi="Narkisim"/>
          <w:rtl/>
        </w:rPr>
        <w:t xml:space="preserve"> </w:t>
      </w:r>
      <w:r w:rsidRPr="003B0D96">
        <w:rPr>
          <w:rFonts w:ascii="Narkisim" w:hAnsi="Narkisim"/>
          <w:szCs w:val="20"/>
          <w:rtl/>
        </w:rPr>
        <w:t>(סטנסל קיא, מגנזי הגר"ח מ, וע"ע אבה"א גניבה שם, קה"י כתובות לב)</w:t>
      </w:r>
      <w:r w:rsidRPr="003B0D96">
        <w:rPr>
          <w:rFonts w:ascii="Narkisim" w:hAnsi="Narkisim"/>
          <w:rtl/>
        </w:rPr>
        <w:t xml:space="preserve"> דדוקא במעביר ד' אמות אמרי' עקירה צריך הנחה, דכל הד' אמות גורם החיוב. אבל בסוגיין איירי בהוצאה </w:t>
      </w:r>
      <w:r w:rsidRPr="003B0D96">
        <w:rPr>
          <w:rFonts w:ascii="Narkisim" w:hAnsi="Narkisim"/>
          <w:rtl/>
        </w:rPr>
        <w:lastRenderedPageBreak/>
        <w:t>מרה"י לרה"ר, דהמחייב הוה על ההוצאה, והעקירה וההנחה הוה רק תנאי. [ורק בעצם החיוב אמרי' עקירה צורך הנחה. אבל תנאי החיוב אינו פוטר אא"כ הוה בבת א' ממש</w:t>
      </w:r>
      <w:r w:rsidRPr="003B0D96">
        <w:rPr>
          <w:rStyle w:val="ac"/>
          <w:rFonts w:ascii="Narkisim" w:hAnsi="Narkisim"/>
          <w:rtl/>
        </w:rPr>
        <w:footnoteReference w:id="666"/>
      </w:r>
      <w:r w:rsidRPr="003B0D96">
        <w:rPr>
          <w:rFonts w:ascii="Narkisim" w:hAnsi="Narkisim"/>
          <w:rtl/>
        </w:rPr>
        <w:t xml:space="preserve">]. </w:t>
      </w:r>
      <w:r w:rsidRPr="003B0D96">
        <w:rPr>
          <w:rFonts w:ascii="Narkisim" w:hAnsi="Narkisim"/>
          <w:szCs w:val="20"/>
          <w:rtl/>
        </w:rPr>
        <w:t>[וה</w:t>
      </w:r>
      <w:r w:rsidRPr="003B0D96">
        <w:rPr>
          <w:rFonts w:ascii="Narkisim" w:hAnsi="Narkisim"/>
          <w:b/>
          <w:bCs/>
          <w:szCs w:val="20"/>
          <w:rtl/>
        </w:rPr>
        <w:t>אחרונים</w:t>
      </w:r>
      <w:r w:rsidRPr="003B0D96">
        <w:rPr>
          <w:rFonts w:ascii="Narkisim" w:hAnsi="Narkisim"/>
          <w:szCs w:val="20"/>
          <w:rtl/>
        </w:rPr>
        <w:t xml:space="preserve"> הק' דהגמ' (שבת ו.) מדמה מעביר ד' אמות להוצאה</w:t>
      </w:r>
      <w:r w:rsidRPr="003B0D96">
        <w:rPr>
          <w:rStyle w:val="ac"/>
          <w:rFonts w:ascii="Narkisim" w:hAnsi="Narkisim"/>
          <w:szCs w:val="20"/>
          <w:rtl/>
        </w:rPr>
        <w:footnoteReference w:id="667"/>
      </w:r>
      <w:r w:rsidRPr="003B0D96">
        <w:rPr>
          <w:rFonts w:ascii="Narkisim" w:hAnsi="Narkisim"/>
          <w:szCs w:val="20"/>
          <w:rtl/>
        </w:rPr>
        <w:t>. ואכמ"ל</w:t>
      </w:r>
      <w:r w:rsidRPr="003B0D96">
        <w:rPr>
          <w:rFonts w:ascii="Narkisim" w:hAnsi="Narkisim"/>
          <w:rtl/>
        </w:rPr>
        <w:t>].</w:t>
      </w:r>
    </w:p>
    <w:p w14:paraId="680701DC" w14:textId="77777777" w:rsidR="00AD1A13" w:rsidRPr="003B0D96" w:rsidRDefault="00000000" w:rsidP="003B0D96">
      <w:pPr>
        <w:pStyle w:val="aa"/>
        <w:bidi/>
        <w:rPr>
          <w:rFonts w:ascii="Narkisim" w:hAnsi="Narkisim"/>
        </w:rPr>
      </w:pPr>
      <w:r w:rsidRPr="003B0D96">
        <w:rPr>
          <w:rFonts w:ascii="Narkisim" w:hAnsi="Narkisim"/>
          <w:rtl/>
        </w:rPr>
        <w:t>ועוד הוכיח ה</w:t>
      </w:r>
      <w:r w:rsidRPr="003B0D96">
        <w:rPr>
          <w:rFonts w:ascii="Narkisim" w:hAnsi="Narkisim"/>
          <w:b/>
          <w:bCs/>
          <w:rtl/>
        </w:rPr>
        <w:t>שעה"מ</w:t>
      </w:r>
      <w:r w:rsidRPr="003B0D96">
        <w:rPr>
          <w:rFonts w:ascii="Narkisim" w:hAnsi="Narkisim"/>
          <w:rtl/>
        </w:rPr>
        <w:t xml:space="preserve"> (גניבה ג ב) מסוגיין דלא כ</w:t>
      </w:r>
      <w:r w:rsidRPr="003B0D96">
        <w:rPr>
          <w:rFonts w:ascii="Narkisim" w:hAnsi="Narkisim"/>
          <w:b/>
          <w:bCs/>
          <w:rtl/>
        </w:rPr>
        <w:t>תלמיד הרשב"א</w:t>
      </w:r>
      <w:r w:rsidRPr="003B0D96">
        <w:rPr>
          <w:rFonts w:ascii="Narkisim" w:hAnsi="Narkisim"/>
          <w:rtl/>
        </w:rPr>
        <w:t xml:space="preserve"> (לעיל כב:, ודעת רבו</w:t>
      </w:r>
      <w:r w:rsidRPr="003B0D96">
        <w:rPr>
          <w:rFonts w:ascii="Narkisim" w:hAnsi="Narkisim"/>
          <w:b/>
          <w:bCs/>
          <w:rtl/>
        </w:rPr>
        <w:t xml:space="preserve"> מהר"י אשקאפה</w:t>
      </w:r>
      <w:r w:rsidRPr="003B0D96">
        <w:rPr>
          <w:rFonts w:ascii="Narkisim" w:hAnsi="Narkisim"/>
          <w:rtl/>
        </w:rPr>
        <w:t>) דכל היכא דהכל בא ע"י מעשה א' נפטר משום קלב"מ. [אף בלא סברת עקירה צורך הנחה]. [וע' מה שהו' לעיל כב:]. וה</w:t>
      </w:r>
      <w:r w:rsidRPr="003B0D96">
        <w:rPr>
          <w:rFonts w:ascii="Narkisim" w:hAnsi="Narkisim"/>
          <w:b/>
          <w:bCs/>
          <w:rtl/>
        </w:rPr>
        <w:t>דבר"י</w:t>
      </w:r>
      <w:r w:rsidRPr="003B0D96">
        <w:rPr>
          <w:rFonts w:ascii="Narkisim" w:hAnsi="Narkisim"/>
          <w:rtl/>
        </w:rPr>
        <w:t xml:space="preserve"> (שם) תי' דהכא המכירה לא הוה מעיקר המעשה. וע"פ המאירי הנ"ל.</w:t>
      </w:r>
    </w:p>
    <w:p w14:paraId="6FDF35F4" w14:textId="77777777" w:rsidR="00AD1A13" w:rsidRPr="003B0D96" w:rsidRDefault="00000000" w:rsidP="003B0D96">
      <w:pPr>
        <w:bidi/>
        <w:rPr>
          <w:rFonts w:ascii="Narkisim" w:hAnsi="Narkisim" w:cs="Narkisim"/>
        </w:rPr>
      </w:pPr>
      <w:r w:rsidRPr="003B0D96">
        <w:rPr>
          <w:rFonts w:ascii="Narkisim" w:hAnsi="Narkisim" w:cs="Narkisim"/>
          <w:u w:val="single"/>
          <w:rtl/>
        </w:rPr>
        <w:t>אתנן אסרה תורה אפי' בא על אמו וכו' כיון דכי יהיב לה הוי אתנן</w:t>
      </w:r>
      <w:r w:rsidRPr="003B0D96">
        <w:rPr>
          <w:rFonts w:ascii="Narkisim" w:hAnsi="Narkisim" w:cs="Narkisim"/>
          <w:rtl/>
        </w:rPr>
        <w:t>. ה</w:t>
      </w:r>
      <w:r w:rsidRPr="003B0D96">
        <w:rPr>
          <w:rFonts w:ascii="Narkisim" w:hAnsi="Narkisim" w:cs="Narkisim"/>
          <w:b/>
          <w:bCs/>
          <w:rtl/>
        </w:rPr>
        <w:t>ראשונים</w:t>
      </w:r>
      <w:r w:rsidRPr="003B0D96">
        <w:rPr>
          <w:rFonts w:ascii="Narkisim" w:hAnsi="Narkisim" w:cs="Narkisim"/>
          <w:rtl/>
        </w:rPr>
        <w:t xml:space="preserve"> פי' דהגמ' חזרה בה, דאף דבי"ד אינם מחייבים [דקלב"מ], מ"מ בגדרי הממון חל חיוב, והיכא דמשלם נחשב פרעון</w:t>
      </w:r>
      <w:r w:rsidRPr="003B0D96">
        <w:rPr>
          <w:rStyle w:val="ac"/>
          <w:rFonts w:ascii="Narkisim" w:hAnsi="Narkisim" w:cs="Narkisim"/>
          <w:rtl/>
        </w:rPr>
        <w:footnoteReference w:id="668"/>
      </w:r>
      <w:r w:rsidRPr="003B0D96">
        <w:rPr>
          <w:rFonts w:ascii="Narkisim" w:hAnsi="Narkisim" w:cs="Narkisim"/>
          <w:rtl/>
        </w:rPr>
        <w:t>. וה</w:t>
      </w:r>
      <w:r w:rsidRPr="003B0D96">
        <w:rPr>
          <w:rFonts w:ascii="Narkisim" w:hAnsi="Narkisim" w:cs="Narkisim"/>
          <w:b/>
          <w:bCs/>
          <w:rtl/>
        </w:rPr>
        <w:t>רמ"ה</w:t>
      </w:r>
      <w:r w:rsidRPr="003B0D96">
        <w:rPr>
          <w:rFonts w:ascii="Narkisim" w:hAnsi="Narkisim" w:cs="Narkisim"/>
          <w:rtl/>
        </w:rPr>
        <w:t xml:space="preserve"> (בשיטמ"ק) ביאר דנקרא אתנן כיון שנתן לה בתורת הכי, וזכיא ביה.</w:t>
      </w:r>
    </w:p>
    <w:p w14:paraId="6125B418" w14:textId="77777777" w:rsidR="00AD1A13" w:rsidRPr="003B0D96" w:rsidRDefault="00000000" w:rsidP="003B0D96">
      <w:pPr>
        <w:bidi/>
        <w:rPr>
          <w:rFonts w:ascii="Narkisim" w:hAnsi="Narkisim" w:cs="Narkisim"/>
        </w:rPr>
      </w:pPr>
      <w:r w:rsidRPr="003B0D96">
        <w:rPr>
          <w:rFonts w:ascii="Narkisim" w:hAnsi="Narkisim" w:cs="Narkisim"/>
          <w:rtl/>
        </w:rPr>
        <w:t>וכן איתא בגמ' (ב"מ צא.) גבי החוסם פרתו של חבירו ודש בה, דהגמ' מקשה האיך יתחייב לשלם הא אין לוקה ומשלם</w:t>
      </w:r>
      <w:r w:rsidRPr="003B0D96">
        <w:rPr>
          <w:rStyle w:val="ac"/>
          <w:rFonts w:ascii="Narkisim" w:hAnsi="Narkisim" w:cs="Narkisim"/>
          <w:rtl/>
        </w:rPr>
        <w:footnoteReference w:id="669"/>
      </w:r>
      <w:r w:rsidRPr="003B0D96">
        <w:rPr>
          <w:rFonts w:ascii="Narkisim" w:hAnsi="Narkisim" w:cs="Narkisim"/>
          <w:rtl/>
        </w:rPr>
        <w:t>. ורבא תי' אתנן אסרה תורה אפי' בא על אמו</w:t>
      </w:r>
      <w:r w:rsidRPr="003B0D96">
        <w:rPr>
          <w:rStyle w:val="ac"/>
          <w:rFonts w:ascii="Narkisim" w:hAnsi="Narkisim" w:cs="Narkisim"/>
          <w:rtl/>
        </w:rPr>
        <w:footnoteReference w:id="670"/>
      </w:r>
      <w:r w:rsidRPr="003B0D96">
        <w:rPr>
          <w:rFonts w:ascii="Narkisim" w:hAnsi="Narkisim" w:cs="Narkisim"/>
          <w:rtl/>
        </w:rPr>
        <w:t xml:space="preserve"> [וכמו בסוגיין]. ופ</w:t>
      </w:r>
      <w:r w:rsidRPr="003B0D96">
        <w:rPr>
          <w:rFonts w:ascii="Narkisim" w:hAnsi="Narkisim" w:cs="Narkisim"/>
          <w:b/>
          <w:bCs/>
          <w:rtl/>
        </w:rPr>
        <w:t>רש"י</w:t>
      </w:r>
      <w:r w:rsidRPr="003B0D96">
        <w:rPr>
          <w:rFonts w:ascii="Narkisim" w:hAnsi="Narkisim" w:cs="Narkisim"/>
          <w:rtl/>
        </w:rPr>
        <w:t xml:space="preserve"> אלמא דאפי' במקום חיוב מיתה רמו עליה תשלומין. וידי שמים לא יצא עד שישלם. אלא שאין כח בבי"ד לענשו ב'</w:t>
      </w:r>
      <w:r w:rsidRPr="003B0D96">
        <w:rPr>
          <w:rStyle w:val="ac"/>
          <w:rFonts w:ascii="Narkisim" w:hAnsi="Narkisim" w:cs="Narkisim"/>
          <w:rtl/>
        </w:rPr>
        <w:footnoteReference w:id="671"/>
      </w:r>
      <w:r w:rsidRPr="003B0D96">
        <w:rPr>
          <w:rFonts w:ascii="Narkisim" w:hAnsi="Narkisim" w:cs="Narkisim"/>
          <w:rtl/>
        </w:rPr>
        <w:t>. דאי לא רמו תשלומין עליה, כי יהביה ניהלה מי הוה אתנן, מתנה בעלמא הוא דיהיב לה. ועפ"ז כוונת הגמ' (שם) דהא דאמרי' 'משלם' היינו דמחוייב בדיני שמים.</w:t>
      </w:r>
    </w:p>
    <w:p w14:paraId="7E7AF0A1"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רש"י</w:t>
      </w:r>
      <w:r w:rsidRPr="003B0D96">
        <w:rPr>
          <w:rFonts w:ascii="Narkisim" w:hAnsi="Narkisim" w:cs="Narkisim"/>
          <w:rtl/>
        </w:rPr>
        <w:t xml:space="preserve"> (שם) הוסיף בשם </w:t>
      </w:r>
      <w:r w:rsidRPr="003B0D96">
        <w:rPr>
          <w:rFonts w:ascii="Narkisim" w:hAnsi="Narkisim" w:cs="Narkisim"/>
          <w:b/>
          <w:bCs/>
          <w:rtl/>
        </w:rPr>
        <w:t>מורי</w:t>
      </w:r>
      <w:r w:rsidRPr="003B0D96">
        <w:rPr>
          <w:rFonts w:ascii="Narkisim" w:hAnsi="Narkisim" w:cs="Narkisim"/>
          <w:rtl/>
        </w:rPr>
        <w:t xml:space="preserve"> </w:t>
      </w:r>
      <w:r w:rsidRPr="003B0D96">
        <w:rPr>
          <w:rFonts w:ascii="Narkisim" w:hAnsi="Narkisim" w:cs="Narkisim"/>
          <w:b/>
          <w:bCs/>
          <w:rtl/>
        </w:rPr>
        <w:t>הזקן</w:t>
      </w:r>
      <w:r w:rsidRPr="003B0D96">
        <w:rPr>
          <w:rFonts w:ascii="Narkisim" w:hAnsi="Narkisim" w:cs="Narkisim"/>
          <w:rtl/>
        </w:rPr>
        <w:t xml:space="preserve"> דאי תפיס לא מפקינן מיניה</w:t>
      </w:r>
      <w:r w:rsidRPr="003B0D96">
        <w:rPr>
          <w:rStyle w:val="ac"/>
          <w:rFonts w:ascii="Narkisim" w:hAnsi="Narkisim" w:cs="Narkisim"/>
          <w:rtl/>
        </w:rPr>
        <w:footnoteReference w:id="672"/>
      </w:r>
      <w:r w:rsidRPr="003B0D96">
        <w:rPr>
          <w:rFonts w:ascii="Narkisim" w:hAnsi="Narkisim" w:cs="Narkisim"/>
          <w:rtl/>
        </w:rPr>
        <w:t>. וה</w:t>
      </w:r>
      <w:r w:rsidRPr="003B0D96">
        <w:rPr>
          <w:rFonts w:ascii="Narkisim" w:hAnsi="Narkisim" w:cs="Narkisim"/>
          <w:b/>
          <w:bCs/>
          <w:rtl/>
        </w:rPr>
        <w:t>משנ"ל</w:t>
      </w:r>
      <w:r w:rsidRPr="003B0D96">
        <w:rPr>
          <w:rFonts w:ascii="Narkisim" w:hAnsi="Narkisim" w:cs="Narkisim"/>
          <w:rtl/>
        </w:rPr>
        <w:t xml:space="preserve"> (מלוה כא) נקט דכוונת רש"י דכל היכא דיש חיוב בידי שמים מהני תפיסה</w:t>
      </w:r>
      <w:r w:rsidRPr="003B0D96">
        <w:rPr>
          <w:rStyle w:val="ac"/>
          <w:rFonts w:ascii="Narkisim" w:hAnsi="Narkisim" w:cs="Narkisim"/>
          <w:rtl/>
        </w:rPr>
        <w:footnoteReference w:id="673"/>
      </w:r>
      <w:r w:rsidRPr="003B0D96">
        <w:rPr>
          <w:rFonts w:ascii="Narkisim" w:hAnsi="Narkisim" w:cs="Narkisim"/>
          <w:rtl/>
        </w:rPr>
        <w:t>. והביא דנח' בזה הראשונים גבי אבק רבית דאינה יוצאת בדיינים. אבל ה</w:t>
      </w:r>
      <w:r w:rsidRPr="003B0D96">
        <w:rPr>
          <w:rFonts w:ascii="Narkisim" w:hAnsi="Narkisim" w:cs="Narkisim"/>
          <w:b/>
          <w:bCs/>
          <w:rtl/>
        </w:rPr>
        <w:t>יש"ש</w:t>
      </w:r>
      <w:r w:rsidRPr="003B0D96">
        <w:rPr>
          <w:rFonts w:ascii="Narkisim" w:hAnsi="Narkisim" w:cs="Narkisim"/>
          <w:rtl/>
        </w:rPr>
        <w:t xml:space="preserve"> (ו ו, הו' בקצות כח א) כתב דדוקא גבי קלב"ם מהני תפיסה. דכיון דהוא מחוייב בדבר, אלא דבי"ד אינם יכולים לגבות. אבל בכל חיוב בידי שמים [כגון גרמא בנזקין וכדו'] אין חיוב ממון כלל.</w:t>
      </w:r>
    </w:p>
    <w:p w14:paraId="4D6E509D" w14:textId="77777777" w:rsidR="00AD1A13" w:rsidRPr="003B0D96" w:rsidRDefault="00000000" w:rsidP="003B0D96">
      <w:pPr>
        <w:pStyle w:val="a8"/>
        <w:bidi/>
        <w:rPr>
          <w:rFonts w:ascii="Narkisim" w:hAnsi="Narkisim"/>
        </w:rPr>
      </w:pPr>
      <w:r w:rsidRPr="003B0D96">
        <w:rPr>
          <w:rFonts w:ascii="Narkisim" w:hAnsi="Narkisim"/>
          <w:rtl/>
        </w:rPr>
        <w:t>ועוד כתב ה</w:t>
      </w:r>
      <w:r w:rsidRPr="003B0D96">
        <w:rPr>
          <w:rFonts w:ascii="Narkisim" w:hAnsi="Narkisim"/>
          <w:b/>
          <w:bCs/>
          <w:rtl/>
        </w:rPr>
        <w:t>יש"ש</w:t>
      </w:r>
      <w:r w:rsidRPr="003B0D96">
        <w:rPr>
          <w:rFonts w:ascii="Narkisim" w:hAnsi="Narkisim"/>
          <w:rtl/>
        </w:rPr>
        <w:t xml:space="preserve"> (שם) דכ"ז דוקא היכא דלא נענש, דהיכא דלא נעשית העונש החמור רמי עליו חיובא. ומש"ה מחוייב בידי שמים. אבל היכא דנענש בעונש החמור, פטור אף מחיוב בידי שמים</w:t>
      </w:r>
      <w:r w:rsidRPr="003B0D96">
        <w:rPr>
          <w:rStyle w:val="ac"/>
          <w:rFonts w:ascii="Narkisim" w:hAnsi="Narkisim"/>
          <w:rtl/>
        </w:rPr>
        <w:footnoteReference w:id="674"/>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(כתובות צג) ביאר דהיכא החומר נחשב 'כאילו שילם'</w:t>
      </w:r>
      <w:r w:rsidRPr="003B0D96">
        <w:rPr>
          <w:rStyle w:val="ac"/>
          <w:rFonts w:ascii="Narkisim" w:hAnsi="Narkisim"/>
          <w:rtl/>
        </w:rPr>
        <w:footnoteReference w:id="675"/>
      </w:r>
      <w:r w:rsidRPr="003B0D96">
        <w:rPr>
          <w:rFonts w:ascii="Narkisim" w:hAnsi="Narkisim"/>
          <w:rtl/>
        </w:rPr>
        <w:t>. (וע' בסמוך).</w:t>
      </w:r>
    </w:p>
    <w:p w14:paraId="1C178841"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(פז כג) דן כשמודה בחיוב אתנן האם יש חיוב שבועת מודה במקצת [וכגון שתובעת נ' אתנן ונ' הלואה, ומודה באתנן], והביא מלשון רש"י דהוה חיוב ממון גמור, אלא דאין כח לבי"ד לעונשם. והוה כמו אלם </w:t>
      </w:r>
      <w:r w:rsidRPr="003B0D96">
        <w:rPr>
          <w:rFonts w:ascii="Narkisim" w:hAnsi="Narkisim"/>
          <w:rtl/>
        </w:rPr>
        <w:lastRenderedPageBreak/>
        <w:t>דאין כח לבי"ד לעונשו, אבל מ"מ הוה מודה במקצת. ולא דמי לשאר חיוב בידי שמים, דאינו חייב בדיני אדם. אבל הכא מהני תפיסה.</w:t>
      </w:r>
    </w:p>
    <w:p w14:paraId="4DD2EAB2" w14:textId="77777777" w:rsidR="00AD1A13" w:rsidRPr="003B0D96" w:rsidRDefault="00000000" w:rsidP="003B0D96">
      <w:pPr>
        <w:bidi/>
        <w:rPr>
          <w:rFonts w:ascii="Narkisim" w:hAnsi="Narkisim" w:cs="Narkisim"/>
        </w:rPr>
      </w:pPr>
      <w:r w:rsidRPr="003B0D96">
        <w:rPr>
          <w:rFonts w:ascii="Narkisim" w:hAnsi="Narkisim" w:cs="Narkisim"/>
          <w:u w:val="single"/>
          <w:rtl/>
        </w:rPr>
        <w:t>שם. כיון דכי יהיב לה הוי אתנן, ה"נ אע"ג דלענין תשלומין וכו' אפ"ה כיון דמקני ליה בהכי הויא מכירה</w:t>
      </w:r>
      <w:r w:rsidRPr="003B0D96">
        <w:rPr>
          <w:rFonts w:ascii="Narkisim" w:hAnsi="Narkisim" w:cs="Narkisim"/>
          <w:rtl/>
        </w:rPr>
        <w:t xml:space="preserve">. דיש ע"ז שם 'תשלום', וע"פ הנ"ל. וע"פ </w:t>
      </w:r>
      <w:r w:rsidRPr="003B0D96">
        <w:rPr>
          <w:rFonts w:ascii="Narkisim" w:hAnsi="Narkisim" w:cs="Narkisim"/>
          <w:b/>
          <w:bCs/>
          <w:rtl/>
        </w:rPr>
        <w:t>רש"י</w:t>
      </w:r>
      <w:r w:rsidRPr="003B0D96">
        <w:rPr>
          <w:rFonts w:ascii="Narkisim" w:hAnsi="Narkisim" w:cs="Narkisim"/>
          <w:rtl/>
        </w:rPr>
        <w:t xml:space="preserve"> (ב"מ הנ"ל) כיון דמחוייב בדיני שמים יש ע"ז שם תשלום, ומש"ה חל עליו שם אתנן. וכן בסוגיין נחשב מכירה לענין ד' וה'. אך סתימת דברי ה</w:t>
      </w:r>
      <w:r w:rsidRPr="003B0D96">
        <w:rPr>
          <w:rFonts w:ascii="Narkisim" w:hAnsi="Narkisim" w:cs="Narkisim"/>
          <w:b/>
          <w:bCs/>
          <w:rtl/>
        </w:rPr>
        <w:t>רמ"ה</w:t>
      </w:r>
      <w:r w:rsidRPr="003B0D96">
        <w:rPr>
          <w:rFonts w:ascii="Narkisim" w:hAnsi="Narkisim" w:cs="Narkisim"/>
          <w:rtl/>
        </w:rPr>
        <w:t xml:space="preserve"> (הנ"ל) משמע דאף שאינו חייב כלל [אף בדיני שמים], אפ"ה רבא חידש דנחשב שם מקח, וחל בו שם אתנן</w:t>
      </w:r>
      <w:r w:rsidRPr="003B0D96">
        <w:rPr>
          <w:rStyle w:val="ac"/>
          <w:rFonts w:ascii="Narkisim" w:hAnsi="Narkisim" w:cs="Narkisim"/>
          <w:rtl/>
        </w:rPr>
        <w:footnoteReference w:id="676"/>
      </w:r>
      <w:r w:rsidRPr="003B0D96">
        <w:rPr>
          <w:rFonts w:ascii="Narkisim" w:hAnsi="Narkisim" w:cs="Narkisim"/>
          <w:rtl/>
        </w:rPr>
        <w:t>.</w:t>
      </w:r>
    </w:p>
    <w:p w14:paraId="2F829AA3"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מאירי</w:t>
      </w:r>
      <w:r w:rsidRPr="003B0D96">
        <w:rPr>
          <w:rFonts w:ascii="Narkisim" w:hAnsi="Narkisim" w:cs="Narkisim"/>
          <w:rtl/>
        </w:rPr>
        <w:t xml:space="preserve"> הביא ד</w:t>
      </w:r>
      <w:r w:rsidRPr="003B0D96">
        <w:rPr>
          <w:rFonts w:ascii="Narkisim" w:hAnsi="Narkisim" w:cs="Narkisim"/>
          <w:b/>
          <w:bCs/>
          <w:rtl/>
        </w:rPr>
        <w:t>חכמי צרפתים</w:t>
      </w:r>
      <w:r w:rsidRPr="003B0D96">
        <w:rPr>
          <w:rStyle w:val="ac"/>
          <w:rFonts w:ascii="Narkisim" w:hAnsi="Narkisim" w:cs="Narkisim"/>
          <w:rtl/>
        </w:rPr>
        <w:footnoteReference w:id="677"/>
      </w:r>
      <w:r w:rsidRPr="003B0D96">
        <w:rPr>
          <w:rFonts w:ascii="Narkisim" w:hAnsi="Narkisim" w:cs="Narkisim"/>
          <w:rtl/>
        </w:rPr>
        <w:t xml:space="preserve"> פי' את דברי הגמ' באופ"א, דל"ש פטור קלב"מ בדבר שקבלו עליו דרך תנאי משא ומתן, כגון אתנן וכן חוסם פרה [שקבל עליו שכרו שלא לחסום]. ופטור קלב"מ שייך רק בחיוב שבא דרך נזקין וכדו'. וכ"כ ה</w:t>
      </w:r>
      <w:r w:rsidRPr="003B0D96">
        <w:rPr>
          <w:rFonts w:ascii="Narkisim" w:hAnsi="Narkisim" w:cs="Narkisim"/>
          <w:b/>
          <w:bCs/>
          <w:rtl/>
        </w:rPr>
        <w:t>רשב"א</w:t>
      </w:r>
      <w:r w:rsidRPr="003B0D96">
        <w:rPr>
          <w:rFonts w:ascii="Narkisim" w:hAnsi="Narkisim" w:cs="Narkisim"/>
          <w:rtl/>
        </w:rPr>
        <w:t xml:space="preserve"> ו</w:t>
      </w:r>
      <w:r w:rsidRPr="003B0D96">
        <w:rPr>
          <w:rFonts w:ascii="Narkisim" w:hAnsi="Narkisim" w:cs="Narkisim"/>
          <w:b/>
          <w:bCs/>
          <w:rtl/>
        </w:rPr>
        <w:t>ראב"ד</w:t>
      </w:r>
      <w:r w:rsidRPr="003B0D96">
        <w:rPr>
          <w:rFonts w:ascii="Narkisim" w:hAnsi="Narkisim" w:cs="Narkisim"/>
          <w:rtl/>
        </w:rPr>
        <w:t xml:space="preserve"> (ב"מ שם) בשם </w:t>
      </w:r>
      <w:r w:rsidRPr="003B0D96">
        <w:rPr>
          <w:rFonts w:ascii="Narkisim" w:hAnsi="Narkisim" w:cs="Narkisim"/>
          <w:b/>
          <w:bCs/>
          <w:rtl/>
        </w:rPr>
        <w:t>י"א</w:t>
      </w:r>
      <w:r w:rsidRPr="003B0D96">
        <w:rPr>
          <w:rStyle w:val="ac"/>
          <w:rFonts w:ascii="Narkisim" w:hAnsi="Narkisim" w:cs="Narkisim"/>
          <w:rtl/>
        </w:rPr>
        <w:footnoteReference w:id="678"/>
      </w:r>
      <w:r w:rsidRPr="003B0D96">
        <w:rPr>
          <w:rFonts w:ascii="Narkisim" w:hAnsi="Narkisim" w:cs="Narkisim"/>
          <w:rtl/>
        </w:rPr>
        <w:t>.</w:t>
      </w:r>
    </w:p>
    <w:p w14:paraId="40732F3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(קה"י כתובות כח) הביאו דמבואר מדברי </w:t>
      </w:r>
      <w:r w:rsidRPr="003B0D96">
        <w:rPr>
          <w:rFonts w:ascii="Narkisim" w:hAnsi="Narkisim"/>
          <w:b/>
          <w:bCs/>
          <w:rtl/>
        </w:rPr>
        <w:t>שאר ראשונים</w:t>
      </w:r>
      <w:r w:rsidRPr="003B0D96">
        <w:rPr>
          <w:rFonts w:ascii="Narkisim" w:hAnsi="Narkisim"/>
          <w:rtl/>
        </w:rPr>
        <w:t xml:space="preserve"> [וכן קו' הגמ' בסוגיין] דאף בחיוב הלואה שייך פטור קלב"מ. וכן דן ה</w:t>
      </w:r>
      <w:r w:rsidRPr="003B0D96">
        <w:rPr>
          <w:rFonts w:ascii="Narkisim" w:hAnsi="Narkisim"/>
          <w:b/>
          <w:bCs/>
          <w:rtl/>
        </w:rPr>
        <w:t>קצות</w:t>
      </w:r>
      <w:r w:rsidRPr="003B0D96">
        <w:rPr>
          <w:rFonts w:ascii="Narkisim" w:hAnsi="Narkisim"/>
          <w:rtl/>
        </w:rPr>
        <w:t xml:space="preserve"> (לח א) דהלווה ברבית, אילו מתחייב מלקות</w:t>
      </w:r>
      <w:r w:rsidRPr="003B0D96">
        <w:rPr>
          <w:rStyle w:val="ac"/>
          <w:rFonts w:ascii="Narkisim" w:hAnsi="Narkisim"/>
          <w:rtl/>
        </w:rPr>
        <w:footnoteReference w:id="679"/>
      </w:r>
      <w:r w:rsidRPr="003B0D96">
        <w:rPr>
          <w:rFonts w:ascii="Narkisim" w:hAnsi="Narkisim"/>
          <w:rtl/>
        </w:rPr>
        <w:t xml:space="preserve"> לא יתחייב לשלם את חוב הרבית.</w:t>
      </w:r>
    </w:p>
    <w:p w14:paraId="1DE810B4"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ברכ"ש</w:t>
      </w:r>
      <w:r w:rsidRPr="003B0D96">
        <w:rPr>
          <w:rFonts w:ascii="Narkisim" w:hAnsi="Narkisim"/>
          <w:rtl/>
        </w:rPr>
        <w:t xml:space="preserve"> (יד) נקט מסברא דבמלוה שאינה כתובה בתורה ליכא פטור קלב"מ [דמסברא חייב, ולא הוה 'עונש' בי"ד]. והביא דה</w:t>
      </w:r>
      <w:r w:rsidRPr="003B0D96">
        <w:rPr>
          <w:rFonts w:ascii="Narkisim" w:hAnsi="Narkisim"/>
          <w:b/>
          <w:bCs/>
          <w:rtl/>
        </w:rPr>
        <w:t>גר"ח</w:t>
      </w:r>
      <w:r w:rsidRPr="003B0D96">
        <w:rPr>
          <w:rFonts w:ascii="Narkisim" w:hAnsi="Narkisim"/>
          <w:rtl/>
        </w:rPr>
        <w:t xml:space="preserve"> הוכיח עפ"ז דחיוב נהנה הוה חיוב התורה, ולא משום סברא דממוני גבך. דבגמ' (כתובות ל:) מבואר דיש בזה פטור קלב"מ</w:t>
      </w:r>
      <w:r w:rsidRPr="003B0D96">
        <w:rPr>
          <w:rStyle w:val="ac"/>
          <w:rFonts w:ascii="Narkisim" w:hAnsi="Narkisim"/>
          <w:rtl/>
        </w:rPr>
        <w:footnoteReference w:id="680"/>
      </w:r>
      <w:r w:rsidRPr="003B0D96">
        <w:rPr>
          <w:rFonts w:ascii="Narkisim" w:hAnsi="Narkisim"/>
          <w:rtl/>
        </w:rPr>
        <w:t>.</w:t>
      </w:r>
    </w:p>
    <w:p w14:paraId="6AD57F30" w14:textId="77777777" w:rsidR="00AD1A13" w:rsidRPr="003B0D96" w:rsidRDefault="00000000" w:rsidP="003B0D96">
      <w:pPr>
        <w:pStyle w:val="aa"/>
        <w:bidi/>
        <w:rPr>
          <w:rFonts w:ascii="Narkisim" w:hAnsi="Narkisim"/>
        </w:rPr>
      </w:pPr>
      <w:r w:rsidRPr="003B0D96">
        <w:rPr>
          <w:rFonts w:ascii="Narkisim" w:hAnsi="Narkisim"/>
          <w:u w:val="single"/>
          <w:rtl/>
        </w:rPr>
        <w:t>תוד"ה אתנן</w:t>
      </w:r>
      <w:r w:rsidRPr="003B0D96">
        <w:rPr>
          <w:rFonts w:ascii="Narkisim" w:hAnsi="Narkisim"/>
          <w:rtl/>
        </w:rPr>
        <w:t>. עיקר אתנן בעריות וכו' בחייבי כריתות. ה</w:t>
      </w:r>
      <w:r w:rsidRPr="003B0D96">
        <w:rPr>
          <w:rFonts w:ascii="Narkisim" w:hAnsi="Narkisim"/>
          <w:b/>
          <w:bCs/>
          <w:rtl/>
        </w:rPr>
        <w:t>אחרונים</w:t>
      </w:r>
      <w:r w:rsidRPr="003B0D96">
        <w:rPr>
          <w:rFonts w:ascii="Narkisim" w:hAnsi="Narkisim"/>
          <w:rtl/>
        </w:rPr>
        <w:t xml:space="preserve"> כתב דדברי תוס' לאו דוקא, דחייבי כריתות אין קלב"מ.</w:t>
      </w:r>
    </w:p>
    <w:p w14:paraId="1B7D3E50"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רש"י</w:t>
      </w:r>
      <w:r w:rsidRPr="003B0D96">
        <w:rPr>
          <w:rFonts w:ascii="Narkisim" w:hAnsi="Narkisim"/>
          <w:rtl/>
        </w:rPr>
        <w:t xml:space="preserve"> (ב"מ צא.) כתב דאתנן סתמא כתיב, ל"ש אמו ול"ש פנויה.</w:t>
      </w:r>
    </w:p>
    <w:p w14:paraId="2ECC4FDE" w14:textId="77777777" w:rsidR="00AD1A13" w:rsidRPr="003B0D96" w:rsidRDefault="00000000" w:rsidP="003B0D96">
      <w:pPr>
        <w:bidi/>
        <w:rPr>
          <w:rFonts w:ascii="Narkisim" w:hAnsi="Narkisim" w:cs="Narkisim"/>
        </w:rPr>
      </w:pPr>
      <w:r w:rsidRPr="003B0D96">
        <w:rPr>
          <w:rFonts w:ascii="Narkisim" w:hAnsi="Narkisim" w:cs="Narkisim"/>
          <w:u w:val="single"/>
          <w:rtl/>
        </w:rPr>
        <w:t>תוד"ה אילו</w:t>
      </w:r>
      <w:r w:rsidRPr="003B0D96">
        <w:rPr>
          <w:rFonts w:ascii="Narkisim" w:hAnsi="Narkisim" w:cs="Narkisim"/>
          <w:rtl/>
        </w:rPr>
        <w:t>. (בסו"ד בע"א) וי"ל שהם לא היו מחזירים אלא משום שהיו סבורים שחייבין להחזיר מן הדין. וה</w:t>
      </w:r>
      <w:r w:rsidRPr="003B0D96">
        <w:rPr>
          <w:rFonts w:ascii="Narkisim" w:hAnsi="Narkisim" w:cs="Narkisim"/>
          <w:b/>
          <w:bCs/>
          <w:rtl/>
        </w:rPr>
        <w:t>אחרונים</w:t>
      </w:r>
      <w:r w:rsidRPr="003B0D96">
        <w:rPr>
          <w:rFonts w:ascii="Narkisim" w:hAnsi="Narkisim" w:cs="Narkisim"/>
          <w:rtl/>
        </w:rPr>
        <w:t xml:space="preserve"> הק' דאף שלא נתכוונו לצאת ידי שמים, אפ"ה לדעת </w:t>
      </w:r>
      <w:r w:rsidRPr="003B0D96">
        <w:rPr>
          <w:rFonts w:ascii="Narkisim" w:hAnsi="Narkisim" w:cs="Narkisim"/>
          <w:b/>
          <w:bCs/>
          <w:rtl/>
        </w:rPr>
        <w:t>רש"י</w:t>
      </w:r>
      <w:r w:rsidRPr="003B0D96">
        <w:rPr>
          <w:rFonts w:ascii="Narkisim" w:hAnsi="Narkisim" w:cs="Narkisim"/>
          <w:rtl/>
        </w:rPr>
        <w:t xml:space="preserve"> (ב"מ צא. הנ"ל) מהני תפיסה [א"כ כיון שהגיע לידו אמאי לא יטלו, דלא גרע מתפיסה</w:t>
      </w:r>
      <w:r w:rsidRPr="003B0D96">
        <w:rPr>
          <w:rStyle w:val="ac"/>
          <w:rFonts w:ascii="Narkisim" w:hAnsi="Narkisim" w:cs="Narkisim"/>
          <w:rtl/>
        </w:rPr>
        <w:footnoteReference w:id="681"/>
      </w:r>
      <w:r w:rsidRPr="003B0D96">
        <w:rPr>
          <w:rFonts w:ascii="Narkisim" w:hAnsi="Narkisim" w:cs="Narkisim"/>
          <w:rtl/>
        </w:rPr>
        <w:t>]. וה</w:t>
      </w:r>
      <w:r w:rsidRPr="003B0D96">
        <w:rPr>
          <w:rFonts w:ascii="Narkisim" w:hAnsi="Narkisim" w:cs="Narkisim"/>
          <w:b/>
          <w:bCs/>
          <w:rtl/>
        </w:rPr>
        <w:t>מחנ"א</w:t>
      </w:r>
      <w:r w:rsidRPr="003B0D96">
        <w:rPr>
          <w:rFonts w:ascii="Narkisim" w:hAnsi="Narkisim" w:cs="Narkisim"/>
          <w:rtl/>
        </w:rPr>
        <w:t xml:space="preserve"> (ריבית טו) הביא מדברי התוס' דלא כרש"י, ול"מ תפיסה</w:t>
      </w:r>
      <w:r w:rsidRPr="003B0D96">
        <w:rPr>
          <w:rStyle w:val="ac"/>
          <w:rFonts w:ascii="Narkisim" w:hAnsi="Narkisim" w:cs="Narkisim"/>
          <w:rtl/>
        </w:rPr>
        <w:footnoteReference w:id="682"/>
      </w:r>
      <w:r w:rsidRPr="003B0D96">
        <w:rPr>
          <w:rFonts w:ascii="Narkisim" w:hAnsi="Narkisim" w:cs="Narkisim"/>
          <w:rtl/>
        </w:rPr>
        <w:t>.</w:t>
      </w:r>
    </w:p>
    <w:p w14:paraId="6F20B21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יישב [לדעת רש"י דמהני תפיסה] דלא קיבל משום תקנת גזלן שבא להחזיר, דאין מקבלין מהם (כדלקמן צד:), ורב נחמן (שם) אמר דהיכא דגזילה קיימת בעין מקבלין מהם. ובזה כוונת הגמ' (סנהדרין) דרבא חשש לדעת רב, דקלב"ם ואי"צ להשיב בעין. ואי משום החיוב לצאת ידי שמים סגי בתשלום</w:t>
      </w:r>
      <w:r w:rsidRPr="003B0D96">
        <w:rPr>
          <w:rStyle w:val="ac"/>
          <w:rFonts w:ascii="Narkisim" w:hAnsi="Narkisim"/>
          <w:rtl/>
        </w:rPr>
        <w:footnoteReference w:id="683"/>
      </w:r>
      <w:r w:rsidRPr="003B0D96">
        <w:rPr>
          <w:rFonts w:ascii="Narkisim" w:hAnsi="Narkisim"/>
          <w:rtl/>
        </w:rPr>
        <w:t>, וכלפי חיוב תשלום אמרי' דאין מקבלין.</w:t>
      </w:r>
    </w:p>
    <w:p w14:paraId="545D1045" w14:textId="77777777" w:rsidR="00AD1A13" w:rsidRPr="003B0D96" w:rsidRDefault="00000000" w:rsidP="003B0D96">
      <w:pPr>
        <w:pStyle w:val="a8"/>
        <w:bidi/>
        <w:rPr>
          <w:rFonts w:ascii="Narkisim" w:hAnsi="Narkisim"/>
        </w:rPr>
      </w:pPr>
      <w:r w:rsidRPr="003B0D96">
        <w:rPr>
          <w:rFonts w:ascii="Narkisim" w:hAnsi="Narkisim"/>
          <w:rtl/>
        </w:rPr>
        <w:t xml:space="preserve">ועוד כת' עד"ז, דהא דאמרי' דגזילה בעין מקבלים, היינו במי שמחוייב מן הדין להחזיר. אבל התם דחיובם לצי"ש, כיון שהחזירו מעצמם כבר יצאו ידי חיובם ואין מקבלין מהם.  </w:t>
      </w:r>
    </w:p>
    <w:p w14:paraId="114600E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(כח א) תי' ע"פ דברי ה</w:t>
      </w:r>
      <w:r w:rsidRPr="003B0D96">
        <w:rPr>
          <w:rFonts w:ascii="Narkisim" w:hAnsi="Narkisim"/>
          <w:b/>
          <w:bCs/>
          <w:rtl/>
        </w:rPr>
        <w:t>יש"ש</w:t>
      </w:r>
      <w:r w:rsidRPr="003B0D96">
        <w:rPr>
          <w:rFonts w:ascii="Narkisim" w:hAnsi="Narkisim"/>
          <w:rtl/>
        </w:rPr>
        <w:t xml:space="preserve"> (ו ו, הנ"ל) דהיכא דנענש בעונש החמור אין חיוב לצאת יד"ש. וה"נ בבא במחתרת דעת ה</w:t>
      </w:r>
      <w:r w:rsidRPr="003B0D96">
        <w:rPr>
          <w:rFonts w:ascii="Narkisim" w:hAnsi="Narkisim"/>
          <w:b/>
          <w:bCs/>
          <w:rtl/>
        </w:rPr>
        <w:t>רמ"ה</w:t>
      </w:r>
      <w:r w:rsidRPr="003B0D96">
        <w:rPr>
          <w:rFonts w:ascii="Narkisim" w:hAnsi="Narkisim"/>
          <w:rtl/>
        </w:rPr>
        <w:t xml:space="preserve"> (סנהדרין עב.) דכיון דהותר דמו נחשב נעשית החומר</w:t>
      </w:r>
      <w:r w:rsidRPr="003B0D96">
        <w:rPr>
          <w:rStyle w:val="ac"/>
          <w:rFonts w:ascii="Narkisim" w:hAnsi="Narkisim"/>
          <w:rtl/>
        </w:rPr>
        <w:footnoteReference w:id="684"/>
      </w:r>
      <w:r w:rsidRPr="003B0D96">
        <w:rPr>
          <w:rFonts w:ascii="Narkisim" w:hAnsi="Narkisim"/>
          <w:rtl/>
        </w:rPr>
        <w:t>.</w:t>
      </w:r>
    </w:p>
    <w:p w14:paraId="459D95F4" w14:textId="77777777" w:rsidR="00AD1A13" w:rsidRPr="003B0D96" w:rsidRDefault="00000000" w:rsidP="003B0D96">
      <w:pPr>
        <w:pStyle w:val="a8"/>
        <w:bidi/>
        <w:rPr>
          <w:rFonts w:ascii="Narkisim" w:hAnsi="Narkisim"/>
        </w:rPr>
      </w:pPr>
      <w:r w:rsidRPr="003B0D96">
        <w:rPr>
          <w:rFonts w:ascii="Narkisim" w:hAnsi="Narkisim"/>
          <w:rtl/>
        </w:rPr>
        <w:lastRenderedPageBreak/>
        <w:t>וה</w:t>
      </w:r>
      <w:r w:rsidRPr="003B0D96">
        <w:rPr>
          <w:rFonts w:ascii="Narkisim" w:hAnsi="Narkisim"/>
          <w:b/>
          <w:bCs/>
          <w:rtl/>
        </w:rPr>
        <w:t>נתיבות</w:t>
      </w:r>
      <w:r w:rsidRPr="003B0D96">
        <w:rPr>
          <w:rFonts w:ascii="Narkisim" w:hAnsi="Narkisim"/>
          <w:rtl/>
        </w:rPr>
        <w:t xml:space="preserve"> (כח ב) תי' דנהי דמהני תפיסה במקום קלב"מ [דעביד איניש דינא לנפשיה], אבל אסור לתפוס, דהא כמו שאסור לבי"ד לחייבו ולפסוק ב' חיובים, יש איסור אף על הבע"ד [דהוה מדין עביד דינא לנפשיה]. [וב</w:t>
      </w:r>
      <w:r w:rsidRPr="003B0D96">
        <w:rPr>
          <w:rFonts w:ascii="Narkisim" w:hAnsi="Narkisim"/>
          <w:b/>
          <w:bCs/>
          <w:rtl/>
        </w:rPr>
        <w:t>חי' ר' שמעון</w:t>
      </w:r>
      <w:r w:rsidRPr="003B0D96">
        <w:rPr>
          <w:rFonts w:ascii="Narkisim" w:hAnsi="Narkisim"/>
          <w:rtl/>
        </w:rPr>
        <w:t xml:space="preserve"> (כתובות מ) תמה בזה].</w:t>
      </w:r>
    </w:p>
    <w:p w14:paraId="498E8B08" w14:textId="77777777" w:rsidR="00AD1A13" w:rsidRPr="003B0D96" w:rsidRDefault="00000000" w:rsidP="003B0D96">
      <w:pPr>
        <w:pStyle w:val="3"/>
        <w:bidi/>
        <w:rPr>
          <w:rFonts w:ascii="Narkisim" w:hAnsi="Narkisim"/>
        </w:rPr>
      </w:pPr>
      <w:r w:rsidRPr="003B0D96">
        <w:rPr>
          <w:rFonts w:ascii="Narkisim" w:hAnsi="Narkisim"/>
          <w:rtl/>
        </w:rPr>
        <w:t>דף עא.</w:t>
      </w:r>
    </w:p>
    <w:p w14:paraId="7C788021" w14:textId="77777777" w:rsidR="00AD1A13" w:rsidRPr="003B0D96" w:rsidRDefault="00000000" w:rsidP="003B0D96">
      <w:pPr>
        <w:pStyle w:val="2"/>
        <w:bidi/>
        <w:rPr>
          <w:rFonts w:ascii="Narkisim" w:hAnsi="Narkisim"/>
        </w:rPr>
      </w:pPr>
      <w:r w:rsidRPr="003B0D96">
        <w:rPr>
          <w:rFonts w:ascii="Narkisim" w:hAnsi="Narkisim"/>
          <w:rtl/>
        </w:rPr>
        <w:t>שוחט ביוה"כ ובשבת</w:t>
      </w:r>
    </w:p>
    <w:p w14:paraId="35D8641B" w14:textId="77777777" w:rsidR="00AD1A13" w:rsidRPr="003B0D96" w:rsidRDefault="00000000" w:rsidP="003B0D96">
      <w:pPr>
        <w:bidi/>
        <w:rPr>
          <w:rFonts w:ascii="Narkisim" w:hAnsi="Narkisim" w:cs="Narkisim"/>
        </w:rPr>
      </w:pPr>
      <w:r w:rsidRPr="003B0D96">
        <w:rPr>
          <w:rFonts w:ascii="Narkisim" w:hAnsi="Narkisim" w:cs="Narkisim"/>
          <w:u w:val="single"/>
          <w:rtl/>
        </w:rPr>
        <w:t>[במשנה] גנב וטבח ביוה"כ</w:t>
      </w:r>
      <w:r w:rsidRPr="003B0D96">
        <w:rPr>
          <w:rFonts w:ascii="Narkisim" w:hAnsi="Narkisim" w:cs="Narkisim"/>
          <w:rtl/>
        </w:rPr>
        <w:t>. דהוה חייבי כריתות, וקי"ל דחיוב כרת אינו פוטר מממון. [ודלא כר' נחוניא בן הקנה כתובות ל.]. והגמ' (כאן) מקשה דאין לוקה ומשלם.</w:t>
      </w:r>
    </w:p>
    <w:p w14:paraId="49852BDC" w14:textId="77777777" w:rsidR="00AD1A13" w:rsidRPr="003B0D96" w:rsidRDefault="00000000" w:rsidP="003B0D96">
      <w:pPr>
        <w:pStyle w:val="a7"/>
        <w:bidi/>
        <w:rPr>
          <w:rFonts w:ascii="Narkisim" w:hAnsi="Narkisim"/>
        </w:rPr>
      </w:pPr>
      <w:r w:rsidRPr="003B0D96">
        <w:rPr>
          <w:rFonts w:ascii="Narkisim" w:hAnsi="Narkisim"/>
          <w:rtl/>
        </w:rPr>
        <w:t>ובמשנה (לקמן עד:) איתא דגנב וטבח בשבת פטור. פ</w:t>
      </w:r>
      <w:r w:rsidRPr="003B0D96">
        <w:rPr>
          <w:rFonts w:ascii="Narkisim" w:hAnsi="Narkisim"/>
          <w:b/>
          <w:bCs/>
          <w:rtl/>
        </w:rPr>
        <w:t>רש"י</w:t>
      </w:r>
      <w:r w:rsidRPr="003B0D96">
        <w:rPr>
          <w:rFonts w:ascii="Narkisim" w:hAnsi="Narkisim"/>
          <w:rtl/>
        </w:rPr>
        <w:t xml:space="preserve"> דמתחייב בנפשו. וה</w:t>
      </w:r>
      <w:r w:rsidRPr="003B0D96">
        <w:rPr>
          <w:rFonts w:ascii="Narkisim" w:hAnsi="Narkisim"/>
          <w:b/>
          <w:bCs/>
          <w:rtl/>
        </w:rPr>
        <w:t>דרישה</w:t>
      </w:r>
      <w:r w:rsidRPr="003B0D96">
        <w:rPr>
          <w:rFonts w:ascii="Narkisim" w:hAnsi="Narkisim"/>
          <w:rtl/>
        </w:rPr>
        <w:t xml:space="preserve"> (שנ טז) הק' דמיד כששוחט סימן א' מתחייב מיתה, ושוב יתחייב ממון בגמר זביחה. </w:t>
      </w:r>
      <w:r w:rsidRPr="003B0D96">
        <w:rPr>
          <w:rFonts w:ascii="Narkisim" w:hAnsi="Narkisim"/>
          <w:szCs w:val="20"/>
          <w:rtl/>
        </w:rPr>
        <w:t>[וכן ילה"ק בגמ' (כאן) לענין אין לוקה ומשלם]</w:t>
      </w:r>
      <w:r w:rsidRPr="003B0D96">
        <w:rPr>
          <w:rFonts w:ascii="Narkisim" w:hAnsi="Narkisim"/>
          <w:rtl/>
        </w:rPr>
        <w:t>. ותי' דחיוב ד' וה' צריך וטבחו כולו, ובעינן שכולו יגרום לחיוב. ו</w:t>
      </w:r>
      <w:r w:rsidRPr="003B0D96">
        <w:rPr>
          <w:rFonts w:ascii="Narkisim" w:hAnsi="Narkisim"/>
          <w:b/>
          <w:bCs/>
          <w:rtl/>
        </w:rPr>
        <w:t>רע"א</w:t>
      </w:r>
      <w:r w:rsidRPr="003B0D96">
        <w:rPr>
          <w:rFonts w:ascii="Narkisim" w:hAnsi="Narkisim"/>
          <w:rtl/>
        </w:rPr>
        <w:t xml:space="preserve"> </w:t>
      </w:r>
      <w:r w:rsidRPr="003B0D96">
        <w:rPr>
          <w:rFonts w:ascii="Narkisim" w:hAnsi="Narkisim"/>
          <w:szCs w:val="20"/>
          <w:rtl/>
        </w:rPr>
        <w:t>(במערכה אות טו)</w:t>
      </w:r>
      <w:r w:rsidRPr="003B0D96">
        <w:rPr>
          <w:rFonts w:ascii="Narkisim" w:hAnsi="Narkisim"/>
          <w:rtl/>
        </w:rPr>
        <w:t xml:space="preserve"> חלק דאף דכבר נתחייב, יש מחייב נוסף על כל משהו שמחלל שבת. </w:t>
      </w:r>
      <w:r w:rsidRPr="003B0D96">
        <w:rPr>
          <w:rFonts w:ascii="Narkisim" w:hAnsi="Narkisim"/>
          <w:szCs w:val="20"/>
          <w:rtl/>
        </w:rPr>
        <w:t>וציין לדברי הירושלמי דשורף גדיש (הו' לעיל לד:</w:t>
      </w:r>
      <w:r w:rsidRPr="003B0D96">
        <w:rPr>
          <w:rStyle w:val="ac"/>
          <w:rFonts w:ascii="Narkisim" w:hAnsi="Narkisim"/>
          <w:szCs w:val="20"/>
          <w:rtl/>
        </w:rPr>
        <w:footnoteReference w:id="685"/>
      </w:r>
      <w:r w:rsidRPr="003B0D96">
        <w:rPr>
          <w:rFonts w:ascii="Narkisim" w:hAnsi="Narkisim"/>
          <w:szCs w:val="20"/>
          <w:rtl/>
        </w:rPr>
        <w:t>).</w:t>
      </w:r>
    </w:p>
    <w:p w14:paraId="14F07EC7"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העמיד דנח' ראשונים האם יש חיוב מיתה אתחילת שחיטה, או דנחשב מקלקל. (וע"ע בסמוך).</w:t>
      </w:r>
    </w:p>
    <w:p w14:paraId="693C4253" w14:textId="77777777" w:rsidR="00AD1A13" w:rsidRPr="003B0D96" w:rsidRDefault="00000000" w:rsidP="003B0D96">
      <w:pPr>
        <w:bidi/>
        <w:rPr>
          <w:rFonts w:ascii="Narkisim" w:hAnsi="Narkisim" w:cs="Narkisim"/>
        </w:rPr>
      </w:pPr>
      <w:r w:rsidRPr="003B0D96">
        <w:rPr>
          <w:rFonts w:ascii="Narkisim" w:hAnsi="Narkisim" w:cs="Narkisim"/>
          <w:u w:val="single"/>
          <w:rtl/>
        </w:rPr>
        <w:t>והא קי"ל דאין לוקה ומשלם, אמרי' הא מני ר' מאיר וכו'</w:t>
      </w:r>
      <w:r w:rsidRPr="003B0D96">
        <w:rPr>
          <w:rFonts w:ascii="Narkisim" w:hAnsi="Narkisim" w:cs="Narkisim"/>
          <w:rtl/>
        </w:rPr>
        <w:t xml:space="preserve">. ולר' יוחנן (כתובות לד:) הו"מ למימר בדלא אתרו ביה. [וכמ"ש </w:t>
      </w:r>
      <w:r w:rsidRPr="003B0D96">
        <w:rPr>
          <w:rFonts w:ascii="Narkisim" w:hAnsi="Narkisim" w:cs="Narkisim"/>
          <w:b/>
          <w:bCs/>
          <w:rtl/>
        </w:rPr>
        <w:t>תוס</w:t>
      </w:r>
      <w:r w:rsidRPr="003B0D96">
        <w:rPr>
          <w:rFonts w:ascii="Narkisim" w:hAnsi="Narkisim" w:cs="Narkisim"/>
          <w:rtl/>
        </w:rPr>
        <w:t xml:space="preserve">' ד"ה בטובח]. </w:t>
      </w:r>
      <w:r w:rsidRPr="003B0D96">
        <w:rPr>
          <w:rFonts w:ascii="Narkisim" w:hAnsi="Narkisim" w:cs="Narkisim"/>
          <w:szCs w:val="20"/>
          <w:rtl/>
        </w:rPr>
        <w:t>ודעת ר' יצחק (מגילה ז: מכות יג: ועוד) דאין מלקות בחייבי כריתות. [ופליג אמתני' (מכות יג.). וע"ע כתובות לה:]</w:t>
      </w:r>
      <w:r w:rsidRPr="003B0D96">
        <w:rPr>
          <w:rFonts w:ascii="Narkisim" w:hAnsi="Narkisim" w:cs="Narkisim"/>
          <w:rtl/>
        </w:rPr>
        <w:t>.</w:t>
      </w:r>
    </w:p>
    <w:p w14:paraId="47C96688" w14:textId="77777777" w:rsidR="00AD1A13" w:rsidRPr="003B0D96" w:rsidRDefault="00000000" w:rsidP="003B0D96">
      <w:pPr>
        <w:bidi/>
        <w:rPr>
          <w:rFonts w:ascii="Narkisim" w:hAnsi="Narkisim" w:cs="Narkisim"/>
        </w:rPr>
      </w:pPr>
      <w:r w:rsidRPr="003B0D96">
        <w:rPr>
          <w:rFonts w:ascii="Narkisim" w:hAnsi="Narkisim" w:cs="Narkisim"/>
          <w:u w:val="single"/>
          <w:rtl/>
        </w:rPr>
        <w:t>וכ"ת לוקה ומשלם אית ליה, מת ומשלם לית ליה, והתניא גנב וטבח בשבת וכו' משלם ד' וה' דברי ר' מאיר וכו'</w:t>
      </w:r>
      <w:r w:rsidRPr="003B0D96">
        <w:rPr>
          <w:rFonts w:ascii="Narkisim" w:hAnsi="Narkisim" w:cs="Narkisim"/>
          <w:rtl/>
        </w:rPr>
        <w:t>. והגמ' דוחה דהתם איירי בטובח ע"י אחר, דליכא חיוב מיתה. ואילו במשנה איירי בטובח בעצמו, ומודה ר' מאיר דמיתה פוטרת מממון. וכן מסקנת הגמ' בכמה מקומות (כתובות לז. סוה"ע).</w:t>
      </w:r>
    </w:p>
    <w:p w14:paraId="146F5D54" w14:textId="77777777" w:rsidR="00AD1A13" w:rsidRPr="003B0D96" w:rsidRDefault="00000000" w:rsidP="003B0D96">
      <w:pPr>
        <w:pStyle w:val="a7"/>
        <w:bidi/>
        <w:rPr>
          <w:rFonts w:ascii="Narkisim" w:hAnsi="Narkisim"/>
        </w:rPr>
      </w:pPr>
      <w:r w:rsidRPr="003B0D96">
        <w:rPr>
          <w:rFonts w:ascii="Narkisim" w:hAnsi="Narkisim"/>
          <w:rtl/>
        </w:rPr>
        <w:t>אבל דעת רבה (כתובות לד:, הו' בתוד"ה בטובח) דדעת ר' מאיר דקלב"מ אינו פוטר מחיוב קנס. ולעולם הברייתא בטובח ע"י עצמו, ור' מאיר ס"ל דמתחייב קנס אף דמתחייב בנפשו. [והמשנה כרבנן ובדלא אתרו בו, וכמ"ש תוס'].</w:t>
      </w:r>
    </w:p>
    <w:p w14:paraId="0F5C24E7"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והגמ' מעמידה דהברייתא איירי בטובח ע"י אחר, אבל המשנה שטבח בעצמו. ומש"ה בשבת מיתה פוטרת מד' וה', וביוה"כ כר' מאיר דמלקות אינו פוטר מממון [או בדלא אתרו ביה, וכנ"ל].</w:t>
      </w:r>
    </w:p>
    <w:p w14:paraId="5D006D09"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רי"ף</w:t>
      </w:r>
      <w:r w:rsidRPr="003B0D96">
        <w:rPr>
          <w:rFonts w:ascii="Narkisim" w:hAnsi="Narkisim" w:cs="Narkisim"/>
          <w:rtl/>
        </w:rPr>
        <w:t xml:space="preserve"> וה</w:t>
      </w:r>
      <w:r w:rsidRPr="003B0D96">
        <w:rPr>
          <w:rFonts w:ascii="Narkisim" w:hAnsi="Narkisim" w:cs="Narkisim"/>
          <w:b/>
          <w:bCs/>
          <w:rtl/>
        </w:rPr>
        <w:t xml:space="preserve">רא"ש </w:t>
      </w:r>
      <w:r w:rsidRPr="003B0D96">
        <w:rPr>
          <w:rFonts w:ascii="Narkisim" w:hAnsi="Narkisim" w:cs="Narkisim"/>
          <w:rtl/>
        </w:rPr>
        <w:t>כת' דהגמ' מקשה דאין לוקה ומשלם, ומוקי לה בטובח ע"י אחר. וה</w:t>
      </w:r>
      <w:r w:rsidRPr="003B0D96">
        <w:rPr>
          <w:rFonts w:ascii="Narkisim" w:hAnsi="Narkisim" w:cs="Narkisim"/>
          <w:b/>
          <w:bCs/>
          <w:rtl/>
        </w:rPr>
        <w:t>ראשונים</w:t>
      </w:r>
      <w:r w:rsidRPr="003B0D96">
        <w:rPr>
          <w:rFonts w:ascii="Narkisim" w:hAnsi="Narkisim" w:cs="Narkisim"/>
          <w:rtl/>
        </w:rPr>
        <w:t xml:space="preserve"> הק' דבגמ' דידן מובא כן כתי' על דברי הברייתא. אבל המשנה מחלקת בין שבת ליוה"כ, וע"כ ר' מאיר היא. וה</w:t>
      </w:r>
      <w:r w:rsidRPr="003B0D96">
        <w:rPr>
          <w:rFonts w:ascii="Narkisim" w:hAnsi="Narkisim" w:cs="Narkisim"/>
          <w:b/>
          <w:bCs/>
          <w:rtl/>
        </w:rPr>
        <w:t>בעה"מ</w:t>
      </w:r>
      <w:r w:rsidRPr="003B0D96">
        <w:rPr>
          <w:rFonts w:ascii="Narkisim" w:hAnsi="Narkisim" w:cs="Narkisim"/>
          <w:rtl/>
        </w:rPr>
        <w:t xml:space="preserve"> (סוף ע"ז לב. בדה"ר) כתב דחסר מדברי הרי"ף התי' הא מני ר' מאיר היא.</w:t>
      </w:r>
    </w:p>
    <w:p w14:paraId="7463D82B" w14:textId="77777777" w:rsidR="00AD1A13" w:rsidRPr="003B0D96" w:rsidRDefault="00000000" w:rsidP="003B0D96">
      <w:pPr>
        <w:pStyle w:val="a8"/>
        <w:bidi/>
        <w:rPr>
          <w:rFonts w:ascii="Narkisim" w:hAnsi="Narkisim"/>
        </w:rPr>
      </w:pPr>
      <w:r w:rsidRPr="003B0D96">
        <w:rPr>
          <w:rFonts w:ascii="Narkisim" w:hAnsi="Narkisim"/>
          <w:rtl/>
        </w:rPr>
        <w:t>ועד"ז ה</w:t>
      </w:r>
      <w:r w:rsidRPr="003B0D96">
        <w:rPr>
          <w:rFonts w:ascii="Narkisim" w:hAnsi="Narkisim"/>
          <w:b/>
          <w:bCs/>
          <w:rtl/>
        </w:rPr>
        <w:t>מלחמות</w:t>
      </w:r>
      <w:r w:rsidRPr="003B0D96">
        <w:rPr>
          <w:rFonts w:ascii="Narkisim" w:hAnsi="Narkisim"/>
          <w:rtl/>
        </w:rPr>
        <w:t xml:space="preserve"> (ע"ז לא: בדה"ר) כתב דסוגיית הגמ' קאי אר' מאיר, הרי"ף נהג דרך קצרה בדרך הפסק, ותפס לשון הגמ'. ואף דהמשנה ע"כ בטובח ע"י עצמו ור"מ דלוקה ומשלם. ולא קי"ל הכי. מ"מ כיון דלמדנו דטובח ע"י אחר חייב, כתב דטובח ע"י אחר ביוה"כ חייב, וה"ה בשבת. [ואף דאין זה פשט בדברי המשנה, דלא יתיישב עפ"ז דיוק המשנה, מ"מ נקט דיוה"כ וה"ה לשבת].</w:t>
      </w:r>
    </w:p>
    <w:p w14:paraId="3568EB0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רא"ש</w:t>
      </w:r>
      <w:r w:rsidRPr="003B0D96">
        <w:rPr>
          <w:rFonts w:ascii="Narkisim" w:hAnsi="Narkisim" w:cs="Narkisim"/>
          <w:rtl/>
        </w:rPr>
        <w:t xml:space="preserve"> העמיד את המשנה בטובח ע"י אחר, ובשבת פטור משום שחיטה שאינה ראויה וכר' יוחנן הסנדלר. וכ"כ ה</w:t>
      </w:r>
      <w:r w:rsidRPr="003B0D96">
        <w:rPr>
          <w:rFonts w:ascii="Narkisim" w:hAnsi="Narkisim" w:cs="Narkisim"/>
          <w:b/>
          <w:bCs/>
          <w:rtl/>
        </w:rPr>
        <w:t>טור</w:t>
      </w:r>
      <w:r w:rsidRPr="003B0D96">
        <w:rPr>
          <w:rFonts w:ascii="Narkisim" w:hAnsi="Narkisim" w:cs="Narkisim"/>
          <w:rtl/>
        </w:rPr>
        <w:t xml:space="preserve"> (שנ) דשחט ע"י אחר בשבת, לדעת הרמב"ם חייב, ולדעת הרא"ש פטור דהו"ל שחיטה שאינה ראויה וכר' יוחנן הסנדלר. וה</w:t>
      </w:r>
      <w:r w:rsidRPr="003B0D96">
        <w:rPr>
          <w:rFonts w:ascii="Narkisim" w:hAnsi="Narkisim" w:cs="Narkisim"/>
          <w:b/>
          <w:bCs/>
          <w:rtl/>
        </w:rPr>
        <w:t>יש"ש</w:t>
      </w:r>
      <w:r w:rsidRPr="003B0D96">
        <w:rPr>
          <w:rFonts w:ascii="Narkisim" w:hAnsi="Narkisim" w:cs="Narkisim"/>
          <w:rtl/>
        </w:rPr>
        <w:t xml:space="preserve"> האריך לתמוה דגבי טריפה קי"ל דשחיטה שאינה ראויה שמה שחיטה. וקי"ל מעשה שבת דרבנן. וע"ע בסמוך. </w:t>
      </w:r>
      <w:r w:rsidRPr="003B0D96">
        <w:rPr>
          <w:rFonts w:ascii="Narkisim" w:hAnsi="Narkisim" w:cs="Narkisim"/>
          <w:szCs w:val="20"/>
          <w:rtl/>
        </w:rPr>
        <w:t>[וה</w:t>
      </w:r>
      <w:r w:rsidRPr="003B0D96">
        <w:rPr>
          <w:rFonts w:ascii="Narkisim" w:hAnsi="Narkisim" w:cs="Narkisim"/>
          <w:b/>
          <w:bCs/>
          <w:szCs w:val="20"/>
          <w:rtl/>
        </w:rPr>
        <w:t>ש"ך</w:t>
      </w:r>
      <w:r w:rsidRPr="003B0D96">
        <w:rPr>
          <w:rFonts w:ascii="Narkisim" w:hAnsi="Narkisim" w:cs="Narkisim"/>
          <w:szCs w:val="20"/>
          <w:rtl/>
        </w:rPr>
        <w:t xml:space="preserve"> (שנ א) נדחק דאף כוונת הרא"ש לקצר לשון הרי"ף כדרכו, ולפרש הברייתא. ודלא כטור].</w:t>
      </w:r>
    </w:p>
    <w:p w14:paraId="150D1355" w14:textId="77777777" w:rsidR="00AD1A13" w:rsidRPr="003B0D96" w:rsidRDefault="00000000" w:rsidP="003B0D96">
      <w:pPr>
        <w:pStyle w:val="aa"/>
        <w:bidi/>
        <w:rPr>
          <w:rFonts w:ascii="Narkisim" w:hAnsi="Narkisim"/>
        </w:rPr>
      </w:pPr>
      <w:r w:rsidRPr="003B0D96">
        <w:rPr>
          <w:rFonts w:ascii="Narkisim" w:hAnsi="Narkisim"/>
          <w:u w:val="single"/>
          <w:rtl/>
        </w:rPr>
        <w:t>תוד"ה והא</w:t>
      </w:r>
      <w:r w:rsidRPr="003B0D96">
        <w:rPr>
          <w:rFonts w:ascii="Narkisim" w:hAnsi="Narkisim"/>
          <w:rtl/>
        </w:rPr>
        <w:t>. ודוחק לומר דרבנן וכו' וסברי עדים זוממים קנסא הוא וכו'. [</w:t>
      </w:r>
      <w:r w:rsidRPr="003B0D96">
        <w:rPr>
          <w:rFonts w:ascii="Narkisim" w:hAnsi="Narkisim"/>
          <w:b/>
          <w:bCs/>
          <w:rtl/>
        </w:rPr>
        <w:t>תוס</w:t>
      </w:r>
      <w:r w:rsidRPr="003B0D96">
        <w:rPr>
          <w:rFonts w:ascii="Narkisim" w:hAnsi="Narkisim"/>
          <w:rtl/>
        </w:rPr>
        <w:t xml:space="preserve">' (כתובות לב.) כתב כן בשם </w:t>
      </w:r>
      <w:r w:rsidRPr="003B0D96">
        <w:rPr>
          <w:rFonts w:ascii="Narkisim" w:hAnsi="Narkisim"/>
          <w:b/>
          <w:bCs/>
          <w:rtl/>
        </w:rPr>
        <w:t>ריצב"א</w:t>
      </w:r>
      <w:r w:rsidRPr="003B0D96">
        <w:rPr>
          <w:rFonts w:ascii="Narkisim" w:hAnsi="Narkisim"/>
          <w:rtl/>
        </w:rPr>
        <w:t>, ועד"ז כת' ר' ישעיה בשיטמ"ק והרשב"א כאן].</w:t>
      </w:r>
    </w:p>
    <w:p w14:paraId="31AB68AA" w14:textId="77777777" w:rsidR="00AD1A13" w:rsidRPr="003B0D96" w:rsidRDefault="00000000" w:rsidP="003B0D96">
      <w:pPr>
        <w:pStyle w:val="aa"/>
        <w:bidi/>
        <w:rPr>
          <w:rFonts w:ascii="Narkisim" w:hAnsi="Narkisim"/>
        </w:rPr>
      </w:pPr>
      <w:r w:rsidRPr="003B0D96">
        <w:rPr>
          <w:rFonts w:ascii="Narkisim" w:hAnsi="Narkisim"/>
          <w:rtl/>
        </w:rPr>
        <w:lastRenderedPageBreak/>
        <w:t>ו</w:t>
      </w:r>
      <w:r w:rsidRPr="003B0D96">
        <w:rPr>
          <w:rFonts w:ascii="Narkisim" w:hAnsi="Narkisim"/>
          <w:b/>
          <w:bCs/>
          <w:rtl/>
        </w:rPr>
        <w:t>רע"א</w:t>
      </w:r>
      <w:r w:rsidRPr="003B0D96">
        <w:rPr>
          <w:rFonts w:ascii="Narkisim" w:hAnsi="Narkisim"/>
          <w:rtl/>
        </w:rPr>
        <w:t xml:space="preserve"> וה</w:t>
      </w:r>
      <w:r w:rsidRPr="003B0D96">
        <w:rPr>
          <w:rFonts w:ascii="Narkisim" w:hAnsi="Narkisim"/>
          <w:b/>
          <w:bCs/>
          <w:rtl/>
        </w:rPr>
        <w:t>בית יעקב</w:t>
      </w:r>
      <w:r w:rsidRPr="003B0D96">
        <w:rPr>
          <w:rFonts w:ascii="Narkisim" w:hAnsi="Narkisim"/>
          <w:rtl/>
        </w:rPr>
        <w:t xml:space="preserve"> (כתובות לב.) חילקו דמוציא שם רע הוה ב' עונשין על מעשה א', ובקנס אמרי' דהחמירה תורה לקונסו, ואפי' לוקה ומשלם. אבל היכא דהמלקות לא שייך לקנס, דהוה משום איסור אחר [כגון מלאכה ביוה"כ, או עריות], אינו לוקה ומשלם.</w:t>
      </w:r>
    </w:p>
    <w:p w14:paraId="17DB11DC" w14:textId="77777777" w:rsidR="00AD1A13" w:rsidRPr="003B0D96" w:rsidRDefault="00000000" w:rsidP="003B0D96">
      <w:pPr>
        <w:pStyle w:val="aa"/>
        <w:bidi/>
        <w:rPr>
          <w:rFonts w:ascii="Narkisim" w:hAnsi="Narkisim"/>
        </w:rPr>
      </w:pPr>
      <w:r w:rsidRPr="003B0D96">
        <w:rPr>
          <w:rFonts w:ascii="Narkisim" w:hAnsi="Narkisim"/>
          <w:u w:val="single"/>
          <w:rtl/>
        </w:rPr>
        <w:t>בא"ד מהשתא ילפ' בכל דוכתין</w:t>
      </w:r>
      <w:r w:rsidRPr="003B0D96">
        <w:rPr>
          <w:rStyle w:val="ac"/>
          <w:rFonts w:ascii="Narkisim" w:hAnsi="Narkisim"/>
          <w:u w:val="single"/>
          <w:rtl/>
        </w:rPr>
        <w:footnoteReference w:id="686"/>
      </w:r>
      <w:r w:rsidRPr="003B0D96">
        <w:rPr>
          <w:rFonts w:ascii="Narkisim" w:hAnsi="Narkisim"/>
          <w:u w:val="single"/>
          <w:rtl/>
        </w:rPr>
        <w:t xml:space="preserve"> וכו' דבכל ענין אמרה תורה וכו' אפי' בשעה שהעידו שקר טבחו ומכרו דהוי קנס וכו'</w:t>
      </w:r>
      <w:r w:rsidRPr="003B0D96">
        <w:rPr>
          <w:rFonts w:ascii="Narkisim" w:hAnsi="Narkisim"/>
          <w:rtl/>
        </w:rPr>
        <w:t>. ה</w:t>
      </w:r>
      <w:r w:rsidRPr="003B0D96">
        <w:rPr>
          <w:rFonts w:ascii="Narkisim" w:hAnsi="Narkisim"/>
          <w:b/>
          <w:bCs/>
          <w:rtl/>
        </w:rPr>
        <w:t>הפלאה</w:t>
      </w:r>
      <w:r w:rsidRPr="003B0D96">
        <w:rPr>
          <w:rFonts w:ascii="Narkisim" w:hAnsi="Narkisim"/>
          <w:rtl/>
        </w:rPr>
        <w:t xml:space="preserve"> (כתובות לב.) הק' דהיכא דגנבו וטבחו פסולים לעדות, א"כ לא יתחייבו כאשר זמם</w:t>
      </w:r>
      <w:r w:rsidRPr="003B0D96">
        <w:rPr>
          <w:rStyle w:val="ac"/>
          <w:rFonts w:ascii="Narkisim" w:hAnsi="Narkisim"/>
          <w:rtl/>
        </w:rPr>
        <w:footnoteReference w:id="687"/>
      </w:r>
      <w:r w:rsidRPr="003B0D96">
        <w:rPr>
          <w:rFonts w:ascii="Narkisim" w:hAnsi="Narkisim"/>
          <w:rtl/>
        </w:rPr>
        <w:t>, דאין כאשר זמם אלא בעדים כשרים. ותי' דאף עדים פסולים עוברים בלאו דלא תענה. (וע' לקמן עג. ועד:, וע"ע אפיק"י א כג).</w:t>
      </w:r>
    </w:p>
    <w:p w14:paraId="4A48DF1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(לו) תי' דנפק"מ באופן שהיו שוגגין על הגניבה, ולא נפסלו לעדות. ואף בשוגג י"ל דמתחייב בחיוב גניבה, ואף קנס דד' וה' ילפי' מפצע תחת פצע. [ודלא כקצות כה א</w:t>
      </w:r>
      <w:r w:rsidRPr="003B0D96">
        <w:rPr>
          <w:rStyle w:val="ac"/>
          <w:rFonts w:ascii="Narkisim" w:hAnsi="Narkisim"/>
          <w:rtl/>
        </w:rPr>
        <w:footnoteReference w:id="688"/>
      </w:r>
      <w:r w:rsidRPr="003B0D96">
        <w:rPr>
          <w:rFonts w:ascii="Narkisim" w:hAnsi="Narkisim"/>
          <w:rtl/>
        </w:rPr>
        <w:t>].</w:t>
      </w:r>
    </w:p>
    <w:p w14:paraId="68A26737" w14:textId="77777777" w:rsidR="00AD1A13" w:rsidRPr="003B0D96" w:rsidRDefault="00000000" w:rsidP="003B0D96">
      <w:pPr>
        <w:bidi/>
        <w:rPr>
          <w:rFonts w:ascii="Narkisim" w:hAnsi="Narkisim" w:cs="Narkisim"/>
        </w:rPr>
      </w:pPr>
      <w:r w:rsidRPr="003B0D96">
        <w:rPr>
          <w:rFonts w:ascii="Narkisim" w:hAnsi="Narkisim" w:cs="Narkisim"/>
          <w:u w:val="single"/>
          <w:rtl/>
        </w:rPr>
        <w:t>גנב שור הנסקל ושחטו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(כתובות לג:) הק' דהא ליתא במכירה, ודעת ר"ל (לקמן עז:) דהוקש טביחה למכירה, דהיכא דליתא במכירה אינו חייב אטביחה. ותי' דאם ימכרנו לעכו"ם אינו תופס את דמיו. [ואכ"מ].</w:t>
      </w:r>
    </w:p>
    <w:p w14:paraId="395E933B" w14:textId="77777777" w:rsidR="00AD1A13" w:rsidRPr="003B0D96" w:rsidRDefault="00000000" w:rsidP="003B0D96">
      <w:pPr>
        <w:pStyle w:val="a7"/>
        <w:bidi/>
        <w:rPr>
          <w:rFonts w:ascii="Narkisim" w:hAnsi="Narkisim"/>
        </w:rPr>
      </w:pPr>
      <w:r w:rsidRPr="003B0D96">
        <w:rPr>
          <w:rFonts w:ascii="Narkisim" w:hAnsi="Narkisim"/>
          <w:rtl/>
        </w:rPr>
        <w:t xml:space="preserve">ועוד תי' </w:t>
      </w:r>
      <w:r w:rsidRPr="003B0D96">
        <w:rPr>
          <w:rFonts w:ascii="Narkisim" w:hAnsi="Narkisim"/>
          <w:b/>
          <w:bCs/>
          <w:rtl/>
        </w:rPr>
        <w:t>תוס</w:t>
      </w:r>
      <w:r w:rsidRPr="003B0D96">
        <w:rPr>
          <w:rFonts w:ascii="Narkisim" w:hAnsi="Narkisim"/>
          <w:rtl/>
        </w:rPr>
        <w:t xml:space="preserve">' (שם, וסנהדרין פ.) דלדעת </w:t>
      </w:r>
      <w:r w:rsidRPr="003B0D96">
        <w:rPr>
          <w:rFonts w:ascii="Narkisim" w:hAnsi="Narkisim"/>
          <w:b/>
          <w:bCs/>
          <w:rtl/>
        </w:rPr>
        <w:t>ר"ת</w:t>
      </w:r>
      <w:r w:rsidRPr="003B0D96">
        <w:rPr>
          <w:rFonts w:ascii="Narkisim" w:hAnsi="Narkisim"/>
          <w:rtl/>
        </w:rPr>
        <w:t xml:space="preserve"> </w:t>
      </w:r>
      <w:r w:rsidRPr="003B0D96">
        <w:rPr>
          <w:rFonts w:ascii="Narkisim" w:hAnsi="Narkisim"/>
          <w:szCs w:val="20"/>
          <w:rtl/>
        </w:rPr>
        <w:t>[הו' בתוס' לעיל מה.]</w:t>
      </w:r>
      <w:r w:rsidRPr="003B0D96">
        <w:rPr>
          <w:rFonts w:ascii="Narkisim" w:hAnsi="Narkisim"/>
          <w:rtl/>
        </w:rPr>
        <w:t xml:space="preserve"> דשור הנסקל אינו נאסר מחיים, ומש"ה ישנו במכירה.</w:t>
      </w:r>
    </w:p>
    <w:p w14:paraId="7C4307A3" w14:textId="77777777" w:rsidR="00AD1A13" w:rsidRPr="003B0D96" w:rsidRDefault="00000000" w:rsidP="003B0D96">
      <w:pPr>
        <w:bidi/>
        <w:rPr>
          <w:rFonts w:ascii="Narkisim" w:hAnsi="Narkisim" w:cs="Narkisim"/>
        </w:rPr>
      </w:pPr>
      <w:r w:rsidRPr="003B0D96">
        <w:rPr>
          <w:rFonts w:ascii="Narkisim" w:hAnsi="Narkisim" w:cs="Narkisim"/>
          <w:u w:val="single"/>
          <w:rtl/>
        </w:rPr>
        <w:t>וכי זה חוטא וזה מתחייב</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דקי"ל (קידושין מב:) דאין שליח לדבר עבירה</w:t>
      </w:r>
      <w:r w:rsidRPr="003B0D96">
        <w:rPr>
          <w:rStyle w:val="ac"/>
          <w:rFonts w:ascii="Narkisim" w:hAnsi="Narkisim" w:cs="Narkisim"/>
          <w:rtl/>
        </w:rPr>
        <w:footnoteReference w:id="689"/>
      </w:r>
      <w:r w:rsidRPr="003B0D96">
        <w:rPr>
          <w:rFonts w:ascii="Narkisim" w:hAnsi="Narkisim" w:cs="Narkisim"/>
          <w:rtl/>
        </w:rPr>
        <w:t>. ומש"ה המשלח לא יענש להתחייב ד' וה' מחמת מעשה השליח.</w:t>
      </w:r>
    </w:p>
    <w:p w14:paraId="3288E3D0" w14:textId="77777777" w:rsidR="00AD1A13" w:rsidRPr="003B0D96" w:rsidRDefault="00000000" w:rsidP="003B0D96">
      <w:pPr>
        <w:pStyle w:val="a8"/>
        <w:bidi/>
        <w:rPr>
          <w:rFonts w:ascii="Narkisim" w:hAnsi="Narkisim"/>
        </w:rPr>
      </w:pPr>
      <w:r w:rsidRPr="003B0D96">
        <w:rPr>
          <w:rFonts w:ascii="Narkisim" w:hAnsi="Narkisim"/>
          <w:rtl/>
        </w:rPr>
        <w:t>ונח' ב' תי' ה</w:t>
      </w:r>
      <w:r w:rsidRPr="003B0D96">
        <w:rPr>
          <w:rFonts w:ascii="Narkisim" w:hAnsi="Narkisim"/>
          <w:b/>
          <w:bCs/>
          <w:rtl/>
        </w:rPr>
        <w:t>תוס</w:t>
      </w:r>
      <w:r w:rsidRPr="003B0D96">
        <w:rPr>
          <w:rFonts w:ascii="Narkisim" w:hAnsi="Narkisim"/>
          <w:rtl/>
        </w:rPr>
        <w:t>' (ב"מ י:) האם חל הקנין אף דאין שליח לדבר עבירה, אלא דהמשלח אינו לוקה. או דאף עיקר השליחות נתבטל</w:t>
      </w:r>
      <w:r w:rsidRPr="003B0D96">
        <w:rPr>
          <w:rStyle w:val="ac"/>
          <w:rFonts w:ascii="Narkisim" w:hAnsi="Narkisim"/>
          <w:rtl/>
        </w:rPr>
        <w:footnoteReference w:id="690"/>
      </w:r>
      <w:r w:rsidRPr="003B0D96">
        <w:rPr>
          <w:rFonts w:ascii="Narkisim" w:hAnsi="Narkisim"/>
          <w:rtl/>
        </w:rPr>
        <w:t>.</w:t>
      </w:r>
    </w:p>
    <w:p w14:paraId="4898761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נוב"י</w:t>
      </w:r>
      <w:r w:rsidRPr="003B0D96">
        <w:rPr>
          <w:rFonts w:ascii="Narkisim" w:hAnsi="Narkisim"/>
          <w:rtl/>
        </w:rPr>
        <w:t xml:space="preserve"> (אה"ע ק' עה) הביא דלחד לישנא (ב"מ י:) היכא דשליח לאו בר חיובא מתחייב המשלח. ודן דחיוב ד' וה' הוה דוקא בגנב, א"כ השליח [שלא גנב] לאו בר חיובא. וב</w:t>
      </w:r>
      <w:r w:rsidRPr="003B0D96">
        <w:rPr>
          <w:rFonts w:ascii="Narkisim" w:hAnsi="Narkisim"/>
          <w:b/>
          <w:bCs/>
          <w:rtl/>
        </w:rPr>
        <w:t>הג' ברוך טעם</w:t>
      </w:r>
      <w:r w:rsidRPr="003B0D96">
        <w:rPr>
          <w:rFonts w:ascii="Narkisim" w:hAnsi="Narkisim"/>
          <w:rtl/>
        </w:rPr>
        <w:t xml:space="preserve"> (שם) חלק דהוה בר חיובא לאיסור להזיק.</w:t>
      </w:r>
    </w:p>
    <w:p w14:paraId="1BF7D7F5"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דמסוגיין מוכח דאין שליח לדבר עבירה </w:t>
      </w:r>
      <w:r w:rsidRPr="003B0D96">
        <w:rPr>
          <w:rFonts w:ascii="Narkisim" w:hAnsi="Narkisim"/>
          <w:szCs w:val="20"/>
          <w:rtl/>
        </w:rPr>
        <w:t>[ואי"צ להביא מקידושין]</w:t>
      </w:r>
      <w:r w:rsidRPr="003B0D96">
        <w:rPr>
          <w:rFonts w:ascii="Narkisim" w:hAnsi="Narkisim"/>
          <w:rtl/>
        </w:rPr>
        <w:t>, דאל"כ יתחייב מיתה על שחיטת השליח. ותי' דיל"פ כגון ששלחו לשחוט סתם, ולא הקפיד בשבת. דהוה שליח לאיסור טביחה ולא לאיסור שבת</w:t>
      </w:r>
      <w:r w:rsidRPr="003B0D96">
        <w:rPr>
          <w:rStyle w:val="ac"/>
          <w:rFonts w:ascii="Narkisim" w:hAnsi="Narkisim"/>
          <w:rtl/>
        </w:rPr>
        <w:footnoteReference w:id="691"/>
      </w:r>
      <w:r w:rsidRPr="003B0D96">
        <w:rPr>
          <w:rFonts w:ascii="Narkisim" w:hAnsi="Narkisim"/>
          <w:rtl/>
        </w:rPr>
        <w:t xml:space="preserve"> </w:t>
      </w:r>
      <w:r w:rsidRPr="003B0D96">
        <w:rPr>
          <w:rFonts w:ascii="Narkisim" w:hAnsi="Narkisim"/>
          <w:szCs w:val="20"/>
          <w:rtl/>
        </w:rPr>
        <w:t>(ע' בסמוך)</w:t>
      </w:r>
      <w:r w:rsidRPr="003B0D96">
        <w:rPr>
          <w:rFonts w:ascii="Narkisim" w:hAnsi="Narkisim"/>
          <w:rtl/>
        </w:rPr>
        <w:t>.</w:t>
      </w:r>
    </w:p>
    <w:p w14:paraId="0E2485EF"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דבר"י</w:t>
      </w:r>
      <w:r w:rsidRPr="003B0D96">
        <w:rPr>
          <w:rFonts w:ascii="Narkisim" w:hAnsi="Narkisim" w:cs="Narkisim"/>
          <w:rtl/>
        </w:rPr>
        <w:t xml:space="preserve"> (נז ב) הביא יסוד ה</w:t>
      </w:r>
      <w:r w:rsidRPr="003B0D96">
        <w:rPr>
          <w:rFonts w:ascii="Narkisim" w:hAnsi="Narkisim" w:cs="Narkisim"/>
          <w:b/>
          <w:bCs/>
          <w:rtl/>
        </w:rPr>
        <w:t>אחרונים</w:t>
      </w:r>
      <w:r w:rsidRPr="003B0D96">
        <w:rPr>
          <w:rFonts w:ascii="Narkisim" w:hAnsi="Narkisim" w:cs="Narkisim"/>
          <w:rtl/>
        </w:rPr>
        <w:t xml:space="preserve"> (בית מאיר אה"ע ה ד, חת"ס או"ח פד) דבחילול שבת ל"ש שליחות כלל, דחילול שבת תליא בגופו [דכתיב למען ינוח]. ועפ"ז חילק דדוקא היכא דשייך תורת שליחות לדבר עבירה, וגילתה תורה דאין שליח לדבר עבירה בטלה השליחות. אבל לענין חילול שבת לא שייך עיקר השליחות כלל. ומש"ה לא אמרי' דמתבטל השליחות.</w:t>
      </w:r>
    </w:p>
    <w:p w14:paraId="2A32D095"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(לקמן עט. ד"ה נתנו) כת' דהיכא דהשליח שוגג [שסבור דהוה של המשלח] הוה שליח. [דיודע שהוא יעשה, מאחר דסבור שהוא שלו]. וכת' דבסוגיין הו"מ למימר דאיירי בטובח ע"י שליח שוגג.</w:t>
      </w:r>
    </w:p>
    <w:p w14:paraId="7A78A4CA"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תוס</w:t>
      </w:r>
      <w:r w:rsidRPr="003B0D96">
        <w:rPr>
          <w:rFonts w:ascii="Narkisim" w:hAnsi="Narkisim"/>
          <w:rtl/>
        </w:rPr>
        <w:t>' בסוגיין (ד"ה בשלמא) כת' דהשליח סבור שהוא של גנב. וה</w:t>
      </w:r>
      <w:r w:rsidRPr="003B0D96">
        <w:rPr>
          <w:rFonts w:ascii="Narkisim" w:hAnsi="Narkisim"/>
          <w:b/>
          <w:bCs/>
          <w:rtl/>
        </w:rPr>
        <w:t>קוב"ש</w:t>
      </w:r>
      <w:r w:rsidRPr="003B0D96">
        <w:rPr>
          <w:rFonts w:ascii="Narkisim" w:hAnsi="Narkisim"/>
          <w:rtl/>
        </w:rPr>
        <w:t xml:space="preserve"> (כתובות קכ) דייק דלא כתוס' (לקמן עט.).</w:t>
      </w:r>
    </w:p>
    <w:p w14:paraId="0156D039" w14:textId="77777777" w:rsidR="00AD1A13" w:rsidRPr="003B0D96" w:rsidRDefault="00000000" w:rsidP="003B0D96">
      <w:pPr>
        <w:bidi/>
        <w:rPr>
          <w:rFonts w:ascii="Narkisim" w:hAnsi="Narkisim" w:cs="Narkisim"/>
        </w:rPr>
      </w:pPr>
      <w:r w:rsidRPr="003B0D96">
        <w:rPr>
          <w:rFonts w:ascii="Narkisim" w:hAnsi="Narkisim" w:cs="Narkisim"/>
          <w:u w:val="single"/>
          <w:rtl/>
        </w:rPr>
        <w:t>אמר רבא שאני הכא דאמר קרא וכו' אף טביחה ע"י אחר וכו' לרבות את השליח</w:t>
      </w:r>
      <w:r w:rsidRPr="003B0D96">
        <w:rPr>
          <w:rFonts w:ascii="Narkisim" w:hAnsi="Narkisim" w:cs="Narkisim"/>
          <w:rtl/>
        </w:rPr>
        <w:t>. ונתחדש דהגנב מתחייב ד' וה' ע"י שטבחו אחר מדעתו.</w:t>
      </w:r>
    </w:p>
    <w:p w14:paraId="7A7ED17A" w14:textId="77777777" w:rsidR="00AD1A13" w:rsidRPr="003B0D96" w:rsidRDefault="00000000" w:rsidP="003B0D96">
      <w:pPr>
        <w:pStyle w:val="a7"/>
        <w:bidi/>
        <w:rPr>
          <w:rFonts w:ascii="Narkisim" w:hAnsi="Narkisim"/>
        </w:rPr>
      </w:pPr>
      <w:r w:rsidRPr="003B0D96">
        <w:rPr>
          <w:rFonts w:ascii="Narkisim" w:hAnsi="Narkisim"/>
          <w:rtl/>
        </w:rPr>
        <w:t>ובפשוטו משמע דהוה מגדרי שליחות, וגלי קרא דיש שליח אף דהוה דבר עבירה. וב</w:t>
      </w:r>
      <w:r w:rsidRPr="003B0D96">
        <w:rPr>
          <w:rFonts w:ascii="Narkisim" w:hAnsi="Narkisim"/>
          <w:b/>
          <w:bCs/>
          <w:rtl/>
        </w:rPr>
        <w:t>גמ</w:t>
      </w:r>
      <w:r w:rsidRPr="003B0D96">
        <w:rPr>
          <w:rFonts w:ascii="Narkisim" w:hAnsi="Narkisim"/>
          <w:rtl/>
        </w:rPr>
        <w:t xml:space="preserve">' </w:t>
      </w:r>
      <w:r w:rsidRPr="003B0D96">
        <w:rPr>
          <w:rFonts w:ascii="Narkisim" w:hAnsi="Narkisim"/>
          <w:rtl/>
        </w:rPr>
        <w:lastRenderedPageBreak/>
        <w:t>(קידושין מג.) אי' דמעילה וטביחה הוה ב' כתובים הבאין כא'</w:t>
      </w:r>
      <w:r w:rsidRPr="003B0D96">
        <w:rPr>
          <w:rStyle w:val="ac"/>
          <w:rFonts w:ascii="Narkisim" w:hAnsi="Narkisim"/>
          <w:rtl/>
        </w:rPr>
        <w:footnoteReference w:id="692"/>
      </w:r>
      <w:r w:rsidRPr="003B0D96">
        <w:rPr>
          <w:rFonts w:ascii="Narkisim" w:hAnsi="Narkisim"/>
          <w:rtl/>
        </w:rPr>
        <w:t xml:space="preserve"> ואין מלמדים. אבל ה</w:t>
      </w:r>
      <w:r w:rsidRPr="003B0D96">
        <w:rPr>
          <w:rFonts w:ascii="Narkisim" w:hAnsi="Narkisim"/>
          <w:b/>
          <w:bCs/>
          <w:rtl/>
        </w:rPr>
        <w:t>רמב"ם</w:t>
      </w:r>
      <w:r w:rsidRPr="003B0D96">
        <w:rPr>
          <w:rFonts w:ascii="Narkisim" w:hAnsi="Narkisim"/>
          <w:rtl/>
        </w:rPr>
        <w:t xml:space="preserve"> (מעילה ז ב) כתב דבכל התורה אין שליחות לדבדר עבירה מלבד מעילה, ובלבד שלא יתערב עמו איסור נוסף (ע' בסמוך). וה</w:t>
      </w:r>
      <w:r w:rsidRPr="003B0D96">
        <w:rPr>
          <w:rFonts w:ascii="Narkisim" w:hAnsi="Narkisim"/>
          <w:b/>
          <w:bCs/>
          <w:rtl/>
        </w:rPr>
        <w:t>אחרונים</w:t>
      </w:r>
      <w:r w:rsidRPr="003B0D96">
        <w:rPr>
          <w:rFonts w:ascii="Narkisim" w:hAnsi="Narkisim"/>
          <w:rtl/>
        </w:rPr>
        <w:t xml:space="preserve"> הק' דשייר שליחות יד וטביחה.</w:t>
      </w:r>
    </w:p>
    <w:p w14:paraId="6E372D0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מהרי"ט</w:t>
      </w:r>
      <w:r w:rsidRPr="003B0D96">
        <w:rPr>
          <w:rFonts w:ascii="Narkisim" w:hAnsi="Narkisim"/>
          <w:rtl/>
        </w:rPr>
        <w:t xml:space="preserve"> (קידושין שם, הו' בקצות רצב) תי' דבהנך לא הוה מדין שליחות, אלא דחיובו משום שגורם השחיטה. וחיובו על פשיעתו, ולא מגדרי שליחות. ומש"ה מתחייב אפי' ע"י נכרי וקטן דלאו בר שליחות. </w:t>
      </w:r>
      <w:r w:rsidRPr="003B0D96">
        <w:rPr>
          <w:rFonts w:ascii="Narkisim" w:hAnsi="Narkisim"/>
          <w:szCs w:val="20"/>
          <w:rtl/>
        </w:rPr>
        <w:t>ואפ"ה נחשב שני כתובים הבאין א' כיון דאילו שתק קרא הוה ילפי' ממעילה</w:t>
      </w:r>
      <w:r w:rsidRPr="003B0D96">
        <w:rPr>
          <w:rStyle w:val="ac"/>
          <w:rFonts w:ascii="Narkisim" w:hAnsi="Narkisim"/>
          <w:szCs w:val="20"/>
          <w:rtl/>
        </w:rPr>
        <w:footnoteReference w:id="693"/>
      </w:r>
      <w:r w:rsidRPr="003B0D96">
        <w:rPr>
          <w:rFonts w:ascii="Narkisim" w:hAnsi="Narkisim"/>
          <w:szCs w:val="20"/>
          <w:rtl/>
        </w:rPr>
        <w:t>. [וע"ע שיטה לא נודע למי שם].</w:t>
      </w:r>
    </w:p>
    <w:p w14:paraId="55C86181" w14:textId="77777777" w:rsidR="00AD1A13" w:rsidRPr="003B0D96" w:rsidRDefault="00000000" w:rsidP="003B0D96">
      <w:pPr>
        <w:pStyle w:val="a8"/>
        <w:bidi/>
        <w:rPr>
          <w:rFonts w:ascii="Narkisim" w:hAnsi="Narkisim"/>
        </w:rPr>
      </w:pPr>
      <w:r w:rsidRPr="003B0D96">
        <w:rPr>
          <w:rFonts w:ascii="Narkisim" w:hAnsi="Narkisim"/>
          <w:rtl/>
        </w:rPr>
        <w:t>ועד"ז כת' ה</w:t>
      </w:r>
      <w:r w:rsidRPr="003B0D96">
        <w:rPr>
          <w:rFonts w:ascii="Narkisim" w:hAnsi="Narkisim"/>
          <w:b/>
          <w:bCs/>
          <w:rtl/>
        </w:rPr>
        <w:t>נתיבות</w:t>
      </w:r>
      <w:r w:rsidRPr="003B0D96">
        <w:rPr>
          <w:rFonts w:ascii="Narkisim" w:hAnsi="Narkisim"/>
          <w:rtl/>
        </w:rPr>
        <w:t xml:space="preserve"> (קפב ב) דמתחייב ע"י שליח עכו"ם. אבל </w:t>
      </w:r>
      <w:r w:rsidRPr="003B0D96">
        <w:rPr>
          <w:rFonts w:ascii="Narkisim" w:hAnsi="Narkisim"/>
          <w:b/>
          <w:bCs/>
          <w:rtl/>
        </w:rPr>
        <w:t>רע"א</w:t>
      </w:r>
      <w:r w:rsidRPr="003B0D96">
        <w:rPr>
          <w:rFonts w:ascii="Narkisim" w:hAnsi="Narkisim"/>
          <w:rtl/>
        </w:rPr>
        <w:t xml:space="preserve"> (בסוף המערכה) נקט דבעינן דין שליחות. ודן דל"ש טביחה ע"י שליח מומר, וכמ"ש ה</w:t>
      </w:r>
      <w:r w:rsidRPr="003B0D96">
        <w:rPr>
          <w:rFonts w:ascii="Narkisim" w:hAnsi="Narkisim"/>
          <w:b/>
          <w:bCs/>
          <w:rtl/>
        </w:rPr>
        <w:t>מג"א</w:t>
      </w:r>
      <w:r w:rsidRPr="003B0D96">
        <w:rPr>
          <w:rFonts w:ascii="Narkisim" w:hAnsi="Narkisim"/>
          <w:rtl/>
        </w:rPr>
        <w:t xml:space="preserve"> (קפט, ובי"ש קמא מז) דאין שליחות למומר. ועוד דן </w:t>
      </w:r>
      <w:r w:rsidRPr="003B0D96">
        <w:rPr>
          <w:rFonts w:ascii="Narkisim" w:hAnsi="Narkisim"/>
          <w:b/>
          <w:bCs/>
          <w:rtl/>
        </w:rPr>
        <w:t>רע"א</w:t>
      </w:r>
      <w:r w:rsidRPr="003B0D96">
        <w:rPr>
          <w:rFonts w:ascii="Narkisim" w:hAnsi="Narkisim"/>
          <w:rtl/>
        </w:rPr>
        <w:t xml:space="preserve"> דאף היכא דע"י שחיטה זו יעשה מומר, ל"ש שליחות</w:t>
      </w:r>
      <w:r w:rsidRPr="003B0D96">
        <w:rPr>
          <w:rStyle w:val="ac"/>
          <w:rFonts w:ascii="Narkisim" w:hAnsi="Narkisim"/>
          <w:rtl/>
        </w:rPr>
        <w:footnoteReference w:id="694"/>
      </w:r>
      <w:r w:rsidRPr="003B0D96">
        <w:rPr>
          <w:rFonts w:ascii="Narkisim" w:hAnsi="Narkisim"/>
          <w:rtl/>
        </w:rPr>
        <w:t>.</w:t>
      </w:r>
    </w:p>
    <w:p w14:paraId="03516F9A" w14:textId="77777777" w:rsidR="00AD1A13" w:rsidRPr="003B0D96" w:rsidRDefault="00000000" w:rsidP="003B0D96">
      <w:pPr>
        <w:bidi/>
        <w:rPr>
          <w:rFonts w:ascii="Narkisim" w:hAnsi="Narkisim" w:cs="Narkisim"/>
        </w:rPr>
      </w:pPr>
      <w:r w:rsidRPr="003B0D96">
        <w:rPr>
          <w:rFonts w:ascii="Narkisim" w:hAnsi="Narkisim" w:cs="Narkisim"/>
          <w:u w:val="single"/>
          <w:rtl/>
        </w:rPr>
        <w:t>שם. ע"י אחר</w:t>
      </w:r>
      <w:r w:rsidRPr="003B0D96">
        <w:rPr>
          <w:rFonts w:ascii="Narkisim" w:hAnsi="Narkisim" w:cs="Narkisim"/>
          <w:rtl/>
        </w:rPr>
        <w:t>. בפשוטו איירי ששלחו לשחוט בשבת, ואפ"ה גלי דיש שליח לדבר עבירה. אבל ה</w:t>
      </w:r>
      <w:r w:rsidRPr="003B0D96">
        <w:rPr>
          <w:rFonts w:ascii="Narkisim" w:hAnsi="Narkisim" w:cs="Narkisim"/>
          <w:b/>
          <w:bCs/>
          <w:rtl/>
        </w:rPr>
        <w:t>רמב"ם</w:t>
      </w:r>
      <w:r w:rsidRPr="003B0D96">
        <w:rPr>
          <w:rFonts w:ascii="Narkisim" w:hAnsi="Narkisim" w:cs="Narkisim"/>
          <w:rtl/>
        </w:rPr>
        <w:t xml:space="preserve"> (גניבה ג ו) כת' עשה שליח לשחוט, ושחט בשבת. וה</w:t>
      </w:r>
      <w:r w:rsidRPr="003B0D96">
        <w:rPr>
          <w:rFonts w:ascii="Narkisim" w:hAnsi="Narkisim" w:cs="Narkisim"/>
          <w:b/>
          <w:bCs/>
          <w:rtl/>
        </w:rPr>
        <w:t>משנ"ל</w:t>
      </w:r>
      <w:r w:rsidRPr="003B0D96">
        <w:rPr>
          <w:rFonts w:ascii="Narkisim" w:hAnsi="Narkisim" w:cs="Narkisim"/>
          <w:rtl/>
        </w:rPr>
        <w:t xml:space="preserve"> דייק דדוקא היכא דעשאו שליח סתם, ושחט בשבת. אבל היכא דעשה שליח לשחוט בשבת פטור. דהא דיש שליח לדבר עבירה הוה חידוש, ואין לך אלא חידושו כשלא נתערב עמו איסור אחר. והביא דכ"כ ה</w:t>
      </w:r>
      <w:r w:rsidRPr="003B0D96">
        <w:rPr>
          <w:rFonts w:ascii="Narkisim" w:hAnsi="Narkisim" w:cs="Narkisim"/>
          <w:b/>
          <w:bCs/>
          <w:rtl/>
        </w:rPr>
        <w:t>רמב"ם</w:t>
      </w:r>
      <w:r w:rsidRPr="003B0D96">
        <w:rPr>
          <w:rFonts w:ascii="Narkisim" w:hAnsi="Narkisim" w:cs="Narkisim"/>
          <w:rtl/>
        </w:rPr>
        <w:t xml:space="preserve"> (מעילה ז ב) דאין שליח במעילה כשנתערב איסור אחר.</w:t>
      </w:r>
    </w:p>
    <w:p w14:paraId="6633235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הפלאה</w:t>
      </w:r>
      <w:r w:rsidRPr="003B0D96">
        <w:rPr>
          <w:rFonts w:ascii="Narkisim" w:hAnsi="Narkisim"/>
          <w:rtl/>
        </w:rPr>
        <w:t xml:space="preserve"> (כתובות לג:) ציין דכ"מ בתוס' (ד"ה בשלמא) כשנתן רשות לשחוט כרצונו. ומשמע דלא איירי שעשאו שליח לשחוט דוקא לע"ז.</w:t>
      </w:r>
    </w:p>
    <w:p w14:paraId="52DF8385"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טור</w:t>
      </w:r>
      <w:r w:rsidRPr="003B0D96">
        <w:rPr>
          <w:rFonts w:ascii="Narkisim" w:hAnsi="Narkisim"/>
          <w:rtl/>
        </w:rPr>
        <w:t xml:space="preserve"> (שנ, הנ"ל) כת' בשם ה</w:t>
      </w:r>
      <w:r w:rsidRPr="003B0D96">
        <w:rPr>
          <w:rFonts w:ascii="Narkisim" w:hAnsi="Narkisim"/>
          <w:b/>
          <w:bCs/>
          <w:rtl/>
        </w:rPr>
        <w:t>רמב"ם</w:t>
      </w:r>
      <w:r w:rsidRPr="003B0D96">
        <w:rPr>
          <w:rFonts w:ascii="Narkisim" w:hAnsi="Narkisim"/>
          <w:rtl/>
        </w:rPr>
        <w:t xml:space="preserve"> דאף עשה שליח לשחוט בשבת חייב</w:t>
      </w:r>
      <w:r w:rsidRPr="003B0D96">
        <w:rPr>
          <w:rStyle w:val="ac"/>
          <w:rFonts w:ascii="Narkisim" w:hAnsi="Narkisim"/>
          <w:rtl/>
        </w:rPr>
        <w:footnoteReference w:id="695"/>
      </w:r>
      <w:r w:rsidRPr="003B0D96">
        <w:rPr>
          <w:rFonts w:ascii="Narkisim" w:hAnsi="Narkisim"/>
          <w:rtl/>
        </w:rPr>
        <w:t xml:space="preserve">. </w:t>
      </w:r>
      <w:r w:rsidRPr="003B0D96">
        <w:rPr>
          <w:rFonts w:ascii="Narkisim" w:hAnsi="Narkisim"/>
          <w:szCs w:val="20"/>
          <w:rtl/>
        </w:rPr>
        <w:t>וה</w:t>
      </w:r>
      <w:r w:rsidRPr="003B0D96">
        <w:rPr>
          <w:rFonts w:ascii="Narkisim" w:hAnsi="Narkisim"/>
          <w:b/>
          <w:bCs/>
          <w:szCs w:val="20"/>
          <w:rtl/>
        </w:rPr>
        <w:t>שעה"מ</w:t>
      </w:r>
      <w:r w:rsidRPr="003B0D96">
        <w:rPr>
          <w:rFonts w:ascii="Narkisim" w:hAnsi="Narkisim"/>
          <w:szCs w:val="20"/>
          <w:rtl/>
        </w:rPr>
        <w:t xml:space="preserve"> (שם) כת' דכן משמע ב</w:t>
      </w:r>
      <w:r w:rsidRPr="003B0D96">
        <w:rPr>
          <w:rFonts w:ascii="Narkisim" w:hAnsi="Narkisim"/>
          <w:b/>
          <w:bCs/>
          <w:szCs w:val="20"/>
          <w:rtl/>
        </w:rPr>
        <w:t>פיה"מ</w:t>
      </w:r>
      <w:r w:rsidRPr="003B0D96">
        <w:rPr>
          <w:rFonts w:ascii="Narkisim" w:hAnsi="Narkisim"/>
          <w:szCs w:val="20"/>
          <w:rtl/>
        </w:rPr>
        <w:t xml:space="preserve"> (כאן).</w:t>
      </w:r>
    </w:p>
    <w:p w14:paraId="63C557A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(רצב) כתב דע"פ דברי המהרי"ט (הנ"ל) יל"פ כוונת הרמב"ם דדוקא במעילה יש תורת שליחות בדבר עבירה, ומש"ה כשנתערב איסור אחר פטור, דאין לך אלא חידושו משום איסור מעילה. אבל שליחות יד וטביחה החיוב על מה שגרם, ומש"ה אף כנתערב עמו איסור נוסף.</w:t>
      </w:r>
    </w:p>
    <w:p w14:paraId="24C0E023" w14:textId="77777777" w:rsidR="00AD1A13" w:rsidRPr="003B0D96" w:rsidRDefault="00000000" w:rsidP="003B0D96">
      <w:pPr>
        <w:bidi/>
        <w:rPr>
          <w:rFonts w:ascii="Narkisim" w:hAnsi="Narkisim" w:cs="Narkisim"/>
        </w:rPr>
      </w:pPr>
      <w:r w:rsidRPr="003B0D96">
        <w:rPr>
          <w:rFonts w:ascii="Narkisim" w:hAnsi="Narkisim" w:cs="Narkisim"/>
          <w:u w:val="single"/>
          <w:rtl/>
        </w:rPr>
        <w:t>מה מכירה ע"י אחר אף טביחה ע"י אחר</w:t>
      </w:r>
      <w:r w:rsidRPr="003B0D96">
        <w:rPr>
          <w:rFonts w:ascii="Narkisim" w:hAnsi="Narkisim" w:cs="Narkisim"/>
          <w:rtl/>
        </w:rPr>
        <w:t xml:space="preserve">. </w:t>
      </w:r>
      <w:r w:rsidRPr="003B0D96">
        <w:rPr>
          <w:rFonts w:ascii="Narkisim" w:hAnsi="Narkisim" w:cs="Narkisim"/>
          <w:szCs w:val="20"/>
          <w:rtl/>
        </w:rPr>
        <w:t>ולשון ה</w:t>
      </w:r>
      <w:r w:rsidRPr="003B0D96">
        <w:rPr>
          <w:rFonts w:ascii="Narkisim" w:hAnsi="Narkisim" w:cs="Narkisim"/>
          <w:b/>
          <w:bCs/>
          <w:szCs w:val="20"/>
          <w:rtl/>
        </w:rPr>
        <w:t>גמ</w:t>
      </w:r>
      <w:r w:rsidRPr="003B0D96">
        <w:rPr>
          <w:rFonts w:ascii="Narkisim" w:hAnsi="Narkisim" w:cs="Narkisim"/>
          <w:szCs w:val="20"/>
          <w:rtl/>
        </w:rPr>
        <w:t>' (לקמן עט.) מה מכירה דלא</w:t>
      </w:r>
      <w:r w:rsidRPr="003B0D96">
        <w:rPr>
          <w:rFonts w:ascii="Narkisim" w:hAnsi="Narkisim" w:cs="Narkisim"/>
          <w:i/>
          <w:iCs/>
          <w:szCs w:val="20"/>
          <w:rtl/>
        </w:rPr>
        <w:t xml:space="preserve"> </w:t>
      </w:r>
      <w:r w:rsidRPr="003B0D96">
        <w:rPr>
          <w:rFonts w:ascii="Narkisim" w:hAnsi="Narkisim" w:cs="Narkisim"/>
          <w:szCs w:val="20"/>
          <w:rtl/>
        </w:rPr>
        <w:t>אפשר אלא ע"י אחר</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דמכירה הוה ע"י לוקח ומוכר. ומשמע דכוונתו דהלוקח עושה את הקנין, ונחשב כמו שליחות למוכר.</w:t>
      </w:r>
    </w:p>
    <w:p w14:paraId="16636E3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מצפ"א</w:t>
      </w:r>
      <w:r w:rsidRPr="003B0D96">
        <w:rPr>
          <w:rFonts w:ascii="Narkisim" w:hAnsi="Narkisim"/>
          <w:rtl/>
        </w:rPr>
        <w:t xml:space="preserve"> הק' דאין דנים אפשר משאי אפשר. ותי' דהמקדיש הוה מכירה ע"י עצמו, אלא דקרא איירי בסתם מכירה. ובזה הוה אפשר מאפשר.</w:t>
      </w:r>
    </w:p>
    <w:p w14:paraId="7F88031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שיטה לנ"ל</w:t>
      </w:r>
      <w:r w:rsidRPr="003B0D96">
        <w:rPr>
          <w:rFonts w:ascii="Narkisim" w:hAnsi="Narkisim"/>
          <w:rtl/>
        </w:rPr>
        <w:t xml:space="preserve"> (קידושין מג.) הק' דהלוקח גופיה מזבין, ולא הוה שליחות. ומנלן ע"י שליח. והביא </w:t>
      </w:r>
      <w:r w:rsidRPr="003B0D96">
        <w:rPr>
          <w:rFonts w:ascii="Narkisim" w:hAnsi="Narkisim"/>
          <w:b/>
          <w:bCs/>
          <w:rtl/>
        </w:rPr>
        <w:t xml:space="preserve">י"מ </w:t>
      </w:r>
      <w:r w:rsidRPr="003B0D96">
        <w:rPr>
          <w:rFonts w:ascii="Narkisim" w:hAnsi="Narkisim"/>
          <w:rtl/>
        </w:rPr>
        <w:t>דילפי' משום שהדרך למכור ע"י סרסור. וכת' דלא נהירא. ותי' דילפי' משום דמכירה לא הוה דבר עבירה, דהבהמה כבר נגנבה. ומש"ה מתחייב ע"י שליח. וילפי' טביחה ממכירה.</w:t>
      </w:r>
    </w:p>
    <w:p w14:paraId="1FEBF57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ריטב"א</w:t>
      </w:r>
      <w:r w:rsidRPr="003B0D96">
        <w:rPr>
          <w:rFonts w:ascii="Narkisim" w:hAnsi="Narkisim" w:cs="Narkisim"/>
          <w:rtl/>
        </w:rPr>
        <w:t xml:space="preserve"> (כתובות לג:) כת' מה מכירה על ידי אחר. פי' ואע"פ שהוא גרם עיקר המכירה אינו נענש, אף טביחה ע"י אחר אינו נענש. [ולכאורה משמע דילפי' דהשליח פטור. וצ"ב דלכאורה עיקר הילפותא בעינן ללמוד דהמשלח מתחייב].</w:t>
      </w:r>
    </w:p>
    <w:p w14:paraId="3A344A78" w14:textId="77777777" w:rsidR="00AD1A13" w:rsidRPr="003B0D96" w:rsidRDefault="00000000" w:rsidP="003B0D96">
      <w:pPr>
        <w:pStyle w:val="aa"/>
        <w:bidi/>
        <w:rPr>
          <w:rFonts w:ascii="Narkisim" w:hAnsi="Narkisim"/>
        </w:rPr>
      </w:pPr>
      <w:r w:rsidRPr="003B0D96">
        <w:rPr>
          <w:rFonts w:ascii="Narkisim" w:hAnsi="Narkisim"/>
          <w:u w:val="single"/>
          <w:rtl/>
        </w:rPr>
        <w:t>תוד"ה או לרבות</w:t>
      </w:r>
      <w:r w:rsidRPr="003B0D96">
        <w:rPr>
          <w:rFonts w:ascii="Narkisim" w:hAnsi="Narkisim"/>
          <w:rtl/>
        </w:rPr>
        <w:t>. ומאן דאיצטריך או לחלק וכו'. [ר' יאשיה ב"מ צה:]. דס"ד דבעי טביחה ושוב למכור. ו</w:t>
      </w:r>
      <w:r w:rsidRPr="003B0D96">
        <w:rPr>
          <w:rFonts w:ascii="Narkisim" w:hAnsi="Narkisim"/>
          <w:b/>
          <w:bCs/>
          <w:rtl/>
        </w:rPr>
        <w:t>רע"א</w:t>
      </w:r>
      <w:r w:rsidRPr="003B0D96">
        <w:rPr>
          <w:rFonts w:ascii="Narkisim" w:hAnsi="Narkisim"/>
          <w:rtl/>
        </w:rPr>
        <w:t xml:space="preserve"> הק' דמה ס"ד דטביחה ואח"כ מכירה, הא קי"ל דשינוי מעשה קני. וכיון דטבחו נעשית שלו, ושלו הוא מוכר. וצ"ע.</w:t>
      </w:r>
    </w:p>
    <w:p w14:paraId="0319A39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(כתובות לג: בשם שיטה ישנה) כתב א"נ הו"ל לכתוב ומכרו וטבחו ול"צ 'או'. [דאחרי שמכרו אינו ברשותו לשחוט]. ו</w:t>
      </w:r>
      <w:r w:rsidRPr="003B0D96">
        <w:rPr>
          <w:rFonts w:ascii="Narkisim" w:hAnsi="Narkisim"/>
          <w:b/>
          <w:bCs/>
          <w:rtl/>
        </w:rPr>
        <w:t>רע"א</w:t>
      </w:r>
      <w:r w:rsidRPr="003B0D96">
        <w:rPr>
          <w:rFonts w:ascii="Narkisim" w:hAnsi="Narkisim"/>
          <w:rtl/>
        </w:rPr>
        <w:t xml:space="preserve"> כת' דתוס' לא ניחא ליה בזה, דלמ"ד (לעיל סח.) דחיוב מכירה הוה קודם יאוש [ולא אהנו מעשיו], י"ל דבעי מכירה ואח"כ טביחה.</w:t>
      </w:r>
      <w:r w:rsidRPr="003B0D96">
        <w:rPr>
          <w:rFonts w:ascii="Narkisim" w:hAnsi="Narkisim"/>
          <w:rtl/>
        </w:rPr>
        <w:tab/>
      </w:r>
    </w:p>
    <w:p w14:paraId="09A53145" w14:textId="77777777" w:rsidR="00AD1A13" w:rsidRPr="003B0D96" w:rsidRDefault="00000000" w:rsidP="003B0D96">
      <w:pPr>
        <w:pStyle w:val="aa"/>
        <w:bidi/>
        <w:rPr>
          <w:rFonts w:ascii="Narkisim" w:hAnsi="Narkisim"/>
        </w:rPr>
      </w:pPr>
      <w:r w:rsidRPr="003B0D96">
        <w:rPr>
          <w:rFonts w:ascii="Narkisim" w:hAnsi="Narkisim"/>
          <w:u w:val="single"/>
          <w:rtl/>
        </w:rPr>
        <w:t>מתקיף לה מר זוטרא מי איכא מידי דאילו עביד איהו לא מחייב וכו'</w:t>
      </w:r>
      <w:r w:rsidRPr="003B0D96">
        <w:rPr>
          <w:rFonts w:ascii="Narkisim" w:hAnsi="Narkisim"/>
          <w:rtl/>
        </w:rPr>
        <w:t>, א"ל רב אשי התם לאו משום דלא מחייב, אלא דקי"ל בדרבה מיניה. בפשוטו קו' הגמ' דל"ש שליחות במידי דאיהו לא מצי עבד</w:t>
      </w:r>
      <w:r w:rsidRPr="003B0D96">
        <w:rPr>
          <w:rStyle w:val="ac"/>
          <w:rFonts w:ascii="Narkisim" w:hAnsi="Narkisim"/>
          <w:rtl/>
        </w:rPr>
        <w:footnoteReference w:id="696"/>
      </w:r>
      <w:r w:rsidRPr="003B0D96">
        <w:rPr>
          <w:rFonts w:ascii="Narkisim" w:hAnsi="Narkisim"/>
          <w:rtl/>
        </w:rPr>
        <w:t>. [ע"ד הא דאיתא נזיר יב., יבמות נב:, וע' לעיל מט:]. אבל לסברת ה</w:t>
      </w:r>
      <w:r w:rsidRPr="003B0D96">
        <w:rPr>
          <w:rFonts w:ascii="Narkisim" w:hAnsi="Narkisim"/>
          <w:b/>
          <w:bCs/>
          <w:rtl/>
        </w:rPr>
        <w:t>מהרי"ט</w:t>
      </w:r>
      <w:r w:rsidRPr="003B0D96">
        <w:rPr>
          <w:rFonts w:ascii="Narkisim" w:hAnsi="Narkisim"/>
          <w:rtl/>
        </w:rPr>
        <w:t xml:space="preserve"> (הנ"ל) בסוגיין לא קאתי עלה מגדרי שליחות, וע"כ </w:t>
      </w:r>
      <w:r w:rsidRPr="003B0D96">
        <w:rPr>
          <w:rFonts w:ascii="Narkisim" w:hAnsi="Narkisim"/>
          <w:rtl/>
        </w:rPr>
        <w:lastRenderedPageBreak/>
        <w:t>דהוה סברא בעלמא דל"ש שיתייחס עליו חיוב זה [וצ"ב].</w:t>
      </w:r>
    </w:p>
    <w:p w14:paraId="215FE901" w14:textId="77777777" w:rsidR="00AD1A13" w:rsidRPr="003B0D96" w:rsidRDefault="00000000" w:rsidP="003B0D96">
      <w:pPr>
        <w:bidi/>
        <w:rPr>
          <w:rFonts w:ascii="Narkisim" w:hAnsi="Narkisim" w:cs="Narkisim"/>
        </w:rPr>
      </w:pPr>
      <w:r w:rsidRPr="003B0D96">
        <w:rPr>
          <w:rFonts w:ascii="Narkisim" w:hAnsi="Narkisim" w:cs="Narkisim"/>
          <w:u w:val="single"/>
          <w:rtl/>
        </w:rPr>
        <w:t>לאו משום דלא מחייב הוא, אלא דקי"ל בדרבה מיניה</w:t>
      </w:r>
      <w:r w:rsidRPr="003B0D96">
        <w:rPr>
          <w:rFonts w:ascii="Narkisim" w:hAnsi="Narkisim" w:cs="Narkisim"/>
          <w:rtl/>
        </w:rPr>
        <w:t xml:space="preserve">. בפשוטו יל"פ דראוי להתחייב, אלא דהוה פטור מצד אחר. אבל </w:t>
      </w:r>
      <w:r w:rsidRPr="003B0D96">
        <w:rPr>
          <w:rFonts w:ascii="Narkisim" w:hAnsi="Narkisim" w:cs="Narkisim"/>
          <w:b/>
          <w:bCs/>
          <w:rtl/>
        </w:rPr>
        <w:t>רש"י</w:t>
      </w:r>
      <w:r w:rsidRPr="003B0D96">
        <w:rPr>
          <w:rFonts w:ascii="Narkisim" w:hAnsi="Narkisim" w:cs="Narkisim"/>
          <w:rtl/>
        </w:rPr>
        <w:t xml:space="preserve"> (כתובות שם) כת' דחיובא רמי עליה. [ויל"ד האם היינו בסיבה או בפועל].</w:t>
      </w:r>
    </w:p>
    <w:p w14:paraId="777A9A07"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(כתובות לג:)</w:t>
      </w:r>
      <w:r w:rsidRPr="003B0D96">
        <w:rPr>
          <w:rFonts w:ascii="Narkisim" w:hAnsi="Narkisim" w:cs="Narkisim"/>
          <w:rtl/>
        </w:rPr>
        <w:t xml:space="preserve"> הקשו דגבי קנס אינו חייב אפי' לצאת ידי שמים, דהא דאמרי' (לעיל ע: וב"מ צא.) אתנן אסרה תורה וכו' דחייב בדיני שמים, היינו בחיוב ממון. אבל קנס אינו מתחייב אלא ע"פ בי"ד (ע' לקמן עד.</w:t>
      </w:r>
      <w:r w:rsidRPr="003B0D96">
        <w:rPr>
          <w:rStyle w:val="ac"/>
          <w:rFonts w:ascii="Narkisim" w:hAnsi="Narkisim" w:cs="Narkisim"/>
          <w:rtl/>
        </w:rPr>
        <w:footnoteReference w:id="697"/>
      </w:r>
      <w:r w:rsidRPr="003B0D96">
        <w:rPr>
          <w:rFonts w:ascii="Narkisim" w:hAnsi="Narkisim" w:cs="Narkisim"/>
          <w:rtl/>
        </w:rPr>
        <w:t>).</w:t>
      </w:r>
    </w:p>
    <w:p w14:paraId="3573E4DC"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תי' דכוונת הגמ' מ"מ כיון דהיה ראוי להתחייב [אילו לא היה מתחייב בנפשו], מתחייב ע"י שליח, כיון דאינו מתחייב בנפשו. [דכוונת הגמ' דיש סיבת חיוב. ועי"ז סגי דמהני שלוחו].</w:t>
      </w:r>
    </w:p>
    <w:p w14:paraId="3A1F93C7" w14:textId="77777777" w:rsidR="00AD1A13" w:rsidRPr="003B0D96" w:rsidRDefault="00000000" w:rsidP="003B0D96">
      <w:pPr>
        <w:bidi/>
        <w:rPr>
          <w:rFonts w:ascii="Narkisim" w:hAnsi="Narkisim" w:cs="Narkisim"/>
        </w:rPr>
      </w:pPr>
      <w:r w:rsidRPr="003B0D96">
        <w:rPr>
          <w:rFonts w:ascii="Narkisim" w:hAnsi="Narkisim" w:cs="Narkisim"/>
          <w:u w:val="single"/>
          <w:rtl/>
        </w:rPr>
        <w:t>אלא שבת, שחיטה ראויה היא וכו'</w:t>
      </w:r>
      <w:r w:rsidRPr="003B0D96">
        <w:rPr>
          <w:rFonts w:ascii="Narkisim" w:hAnsi="Narkisim" w:cs="Narkisim"/>
          <w:rtl/>
        </w:rPr>
        <w:t>. וכן תנן (חולין יד.) דהשוחט בשבת שחיטתו כשירה. ו</w:t>
      </w:r>
      <w:r w:rsidRPr="003B0D96">
        <w:rPr>
          <w:rFonts w:ascii="Narkisim" w:hAnsi="Narkisim" w:cs="Narkisim"/>
          <w:b/>
          <w:bCs/>
          <w:rtl/>
        </w:rPr>
        <w:t>תוס'</w:t>
      </w:r>
      <w:r w:rsidRPr="003B0D96">
        <w:rPr>
          <w:rFonts w:ascii="Narkisim" w:hAnsi="Narkisim" w:cs="Narkisim"/>
          <w:rtl/>
        </w:rPr>
        <w:t xml:space="preserve"> (חולין שם) הק' דהוה מומר לחלל שבת</w:t>
      </w:r>
      <w:r w:rsidRPr="003B0D96">
        <w:rPr>
          <w:rStyle w:val="ac"/>
          <w:rFonts w:ascii="Narkisim" w:hAnsi="Narkisim" w:cs="Narkisim"/>
          <w:rtl/>
        </w:rPr>
        <w:footnoteReference w:id="698"/>
      </w:r>
      <w:r w:rsidRPr="003B0D96">
        <w:rPr>
          <w:rFonts w:ascii="Narkisim" w:hAnsi="Narkisim" w:cs="Narkisim"/>
          <w:rtl/>
        </w:rPr>
        <w:t>, ושחיטתו פסולה.</w:t>
      </w:r>
    </w:p>
    <w:p w14:paraId="68751A8C" w14:textId="77777777" w:rsidR="00AD1A13" w:rsidRPr="003B0D96" w:rsidRDefault="00000000" w:rsidP="003B0D96">
      <w:pPr>
        <w:pStyle w:val="a8"/>
        <w:bidi/>
        <w:rPr>
          <w:rFonts w:ascii="Narkisim" w:hAnsi="Narkisim"/>
        </w:rPr>
      </w:pPr>
      <w:r w:rsidRPr="003B0D96">
        <w:rPr>
          <w:rFonts w:ascii="Narkisim" w:hAnsi="Narkisim"/>
          <w:rtl/>
        </w:rPr>
        <w:t>ודעת ה</w:t>
      </w:r>
      <w:r w:rsidRPr="003B0D96">
        <w:rPr>
          <w:rFonts w:ascii="Narkisim" w:hAnsi="Narkisim"/>
          <w:b/>
          <w:bCs/>
          <w:rtl/>
        </w:rPr>
        <w:t>ב"ח</w:t>
      </w:r>
      <w:r w:rsidRPr="003B0D96">
        <w:rPr>
          <w:rFonts w:ascii="Narkisim" w:hAnsi="Narkisim"/>
          <w:rtl/>
        </w:rPr>
        <w:t xml:space="preserve"> (יו"ד ב) דשחיטת מומר אסור מדרבנן, אבל ה</w:t>
      </w:r>
      <w:r w:rsidRPr="003B0D96">
        <w:rPr>
          <w:rFonts w:ascii="Narkisim" w:hAnsi="Narkisim"/>
          <w:b/>
          <w:bCs/>
          <w:rtl/>
        </w:rPr>
        <w:t>ש"ך</w:t>
      </w:r>
      <w:r w:rsidRPr="003B0D96">
        <w:rPr>
          <w:rFonts w:ascii="Narkisim" w:hAnsi="Narkisim"/>
          <w:rtl/>
        </w:rPr>
        <w:t xml:space="preserve"> (יו"ד ב טז) ס"ל דפסול מדאורייתא. ו</w:t>
      </w:r>
      <w:r w:rsidRPr="003B0D96">
        <w:rPr>
          <w:rFonts w:ascii="Narkisim" w:hAnsi="Narkisim"/>
          <w:b/>
          <w:bCs/>
          <w:rtl/>
        </w:rPr>
        <w:t>רע"א</w:t>
      </w:r>
      <w:r w:rsidRPr="003B0D96">
        <w:rPr>
          <w:rFonts w:ascii="Narkisim" w:hAnsi="Narkisim"/>
          <w:rtl/>
        </w:rPr>
        <w:t xml:space="preserve"> (במערכה) דן אי עכ"פ מוציא מידי טומאת נבילה.</w:t>
      </w:r>
    </w:p>
    <w:p w14:paraId="6F886438"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תי' דמחלל שבת בצינעא לא נחשב מומר. ומ"מ הק' דלר' מאיר מומר לדבר א' הוה מומר לכל התורה</w:t>
      </w:r>
      <w:r w:rsidRPr="003B0D96">
        <w:rPr>
          <w:rStyle w:val="ac"/>
          <w:rFonts w:ascii="Narkisim" w:hAnsi="Narkisim"/>
          <w:rtl/>
        </w:rPr>
        <w:footnoteReference w:id="699"/>
      </w:r>
      <w:r w:rsidRPr="003B0D96">
        <w:rPr>
          <w:rFonts w:ascii="Narkisim" w:hAnsi="Narkisim"/>
          <w:rtl/>
        </w:rPr>
        <w:t>.</w:t>
      </w:r>
    </w:p>
    <w:p w14:paraId="5E799FBE" w14:textId="77777777" w:rsidR="00AD1A13" w:rsidRPr="003B0D96" w:rsidRDefault="00000000" w:rsidP="003B0D96">
      <w:pPr>
        <w:pStyle w:val="a7"/>
        <w:bidi/>
        <w:rPr>
          <w:rFonts w:ascii="Narkisim" w:hAnsi="Narkisim"/>
        </w:rPr>
      </w:pPr>
      <w:r w:rsidRPr="003B0D96">
        <w:rPr>
          <w:rFonts w:ascii="Narkisim" w:hAnsi="Narkisim"/>
          <w:rtl/>
        </w:rPr>
        <w:t>ועוד תי' תוס' דלא נחשב מומר בפעם א'. ו</w:t>
      </w:r>
      <w:r w:rsidRPr="003B0D96">
        <w:rPr>
          <w:rFonts w:ascii="Narkisim" w:hAnsi="Narkisim"/>
          <w:b/>
          <w:bCs/>
          <w:rtl/>
        </w:rPr>
        <w:t>תוס</w:t>
      </w:r>
      <w:r w:rsidRPr="003B0D96">
        <w:rPr>
          <w:rFonts w:ascii="Narkisim" w:hAnsi="Narkisim"/>
          <w:rtl/>
        </w:rPr>
        <w:t>' (סנהדרין סא. בתי' הב'</w:t>
      </w:r>
      <w:r w:rsidRPr="003B0D96">
        <w:rPr>
          <w:rStyle w:val="ac"/>
          <w:rFonts w:ascii="Narkisim" w:hAnsi="Narkisim"/>
          <w:rtl/>
        </w:rPr>
        <w:footnoteReference w:id="700"/>
      </w:r>
      <w:r w:rsidRPr="003B0D96">
        <w:rPr>
          <w:rFonts w:ascii="Narkisim" w:hAnsi="Narkisim"/>
          <w:rtl/>
        </w:rPr>
        <w:t>) כת' דכיון דלא היה מומר מעיקרא, אף דבשחיטה זו נעשית מומר מותר באכילה. [דלא נעשה מומר עד לאחר השחיטה</w:t>
      </w:r>
      <w:r w:rsidRPr="003B0D96">
        <w:rPr>
          <w:rStyle w:val="ac"/>
          <w:rFonts w:ascii="Narkisim" w:hAnsi="Narkisim"/>
          <w:rtl/>
        </w:rPr>
        <w:footnoteReference w:id="701"/>
      </w:r>
      <w:r w:rsidRPr="003B0D96">
        <w:rPr>
          <w:rFonts w:ascii="Narkisim" w:hAnsi="Narkisim"/>
          <w:rtl/>
        </w:rPr>
        <w:t>].</w:t>
      </w:r>
    </w:p>
    <w:p w14:paraId="7AF22F56"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הר"ן</w:t>
      </w:r>
      <w:r w:rsidRPr="003B0D96">
        <w:rPr>
          <w:rFonts w:ascii="Narkisim" w:hAnsi="Narkisim"/>
          <w:rtl/>
        </w:rPr>
        <w:t xml:space="preserve"> (חולין שם) הביא דיש דוחין דה"מ בע"ז ושאר איסורין דחלו ע"י השחיטה, אבל שוחט בשבת, אף בתחילת שחיטה הוה חובל. וה</w:t>
      </w:r>
      <w:r w:rsidRPr="003B0D96">
        <w:rPr>
          <w:rFonts w:ascii="Narkisim" w:hAnsi="Narkisim"/>
          <w:b/>
          <w:bCs/>
          <w:rtl/>
        </w:rPr>
        <w:t>ר"ן</w:t>
      </w:r>
      <w:r w:rsidRPr="003B0D96">
        <w:rPr>
          <w:rFonts w:ascii="Narkisim" w:hAnsi="Narkisim"/>
          <w:rtl/>
        </w:rPr>
        <w:t xml:space="preserve"> חלק דא"א לחייבו אתחילת שחיטה, דהוה מקלקל בחבורה כל זמן שלא גמר שחיטתו.</w:t>
      </w:r>
    </w:p>
    <w:p w14:paraId="380EE4FD"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רמב"ם</w:t>
      </w:r>
      <w:r w:rsidRPr="003B0D96">
        <w:rPr>
          <w:rFonts w:ascii="Narkisim" w:hAnsi="Narkisim" w:cs="Narkisim"/>
          <w:rtl/>
        </w:rPr>
        <w:t xml:space="preserve"> (פיה"מ חולין שם) כתב דל"מ שחיטתו, דמתחילת שחיטה נעשה מומר. וה</w:t>
      </w:r>
      <w:r w:rsidRPr="003B0D96">
        <w:rPr>
          <w:rFonts w:ascii="Narkisim" w:hAnsi="Narkisim" w:cs="Narkisim"/>
          <w:b/>
          <w:bCs/>
          <w:rtl/>
        </w:rPr>
        <w:t>ראשונים</w:t>
      </w:r>
      <w:r w:rsidRPr="003B0D96">
        <w:rPr>
          <w:rFonts w:ascii="Narkisim" w:hAnsi="Narkisim" w:cs="Narkisim"/>
          <w:rtl/>
        </w:rPr>
        <w:t xml:space="preserve"> (חולין שם) הק' דא"כ ליכא חילול שבת, ואמאי נעשה מומר. ו</w:t>
      </w:r>
      <w:r w:rsidRPr="003B0D96">
        <w:rPr>
          <w:rFonts w:ascii="Narkisim" w:hAnsi="Narkisim" w:cs="Narkisim"/>
          <w:b/>
          <w:bCs/>
          <w:rtl/>
        </w:rPr>
        <w:t>רע"א</w:t>
      </w:r>
      <w:r w:rsidRPr="003B0D96">
        <w:rPr>
          <w:rFonts w:ascii="Narkisim" w:hAnsi="Narkisim" w:cs="Narkisim"/>
          <w:rtl/>
        </w:rPr>
        <w:t xml:space="preserve"> (במערכה) האריך לדון האם הוה משום איסור דרבנן דמקלקל</w:t>
      </w:r>
      <w:r w:rsidRPr="003B0D96">
        <w:rPr>
          <w:rStyle w:val="ac"/>
          <w:rFonts w:ascii="Narkisim" w:hAnsi="Narkisim" w:cs="Narkisim"/>
          <w:rtl/>
        </w:rPr>
        <w:footnoteReference w:id="702"/>
      </w:r>
      <w:r w:rsidRPr="003B0D96">
        <w:rPr>
          <w:rFonts w:ascii="Narkisim" w:hAnsi="Narkisim" w:cs="Narkisim"/>
          <w:rtl/>
        </w:rPr>
        <w:t>. או דס"ל דנחשב מקלקל ע"מ לתקן, כיון דדעתו לגמור שחיטתו ולהתיר</w:t>
      </w:r>
      <w:r w:rsidRPr="003B0D96">
        <w:rPr>
          <w:rStyle w:val="ac"/>
          <w:rFonts w:ascii="Narkisim" w:hAnsi="Narkisim" w:cs="Narkisim"/>
          <w:rtl/>
        </w:rPr>
        <w:footnoteReference w:id="703"/>
      </w:r>
      <w:r w:rsidRPr="003B0D96">
        <w:rPr>
          <w:rFonts w:ascii="Narkisim" w:hAnsi="Narkisim" w:cs="Narkisim"/>
          <w:rtl/>
        </w:rPr>
        <w:t>.</w:t>
      </w:r>
    </w:p>
    <w:p w14:paraId="2E73835F"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ה</w:t>
      </w:r>
      <w:r w:rsidRPr="003B0D96">
        <w:rPr>
          <w:rFonts w:ascii="Narkisim" w:hAnsi="Narkisim" w:cs="Narkisim"/>
          <w:b/>
          <w:bCs/>
          <w:rtl/>
        </w:rPr>
        <w:t>אחרונים</w:t>
      </w:r>
      <w:r w:rsidRPr="003B0D96">
        <w:rPr>
          <w:rFonts w:ascii="Narkisim" w:hAnsi="Narkisim" w:cs="Narkisim"/>
          <w:rtl/>
        </w:rPr>
        <w:t xml:space="preserve"> (</w:t>
      </w:r>
      <w:r w:rsidRPr="003B0D96">
        <w:rPr>
          <w:rFonts w:ascii="Narkisim" w:hAnsi="Narkisim" w:cs="Narkisim"/>
          <w:b/>
          <w:bCs/>
          <w:rtl/>
        </w:rPr>
        <w:t>צל"ח</w:t>
      </w:r>
      <w:r w:rsidRPr="003B0D96">
        <w:rPr>
          <w:rFonts w:ascii="Narkisim" w:hAnsi="Narkisim" w:cs="Narkisim"/>
          <w:rtl/>
        </w:rPr>
        <w:t xml:space="preserve"> חולין יד., </w:t>
      </w:r>
      <w:r w:rsidRPr="003B0D96">
        <w:rPr>
          <w:rFonts w:ascii="Narkisim" w:hAnsi="Narkisim" w:cs="Narkisim"/>
          <w:b/>
          <w:bCs/>
          <w:rtl/>
        </w:rPr>
        <w:t>שער המלך</w:t>
      </w:r>
      <w:r w:rsidRPr="003B0D96">
        <w:rPr>
          <w:rFonts w:ascii="Narkisim" w:hAnsi="Narkisim" w:cs="Narkisim"/>
          <w:rtl/>
        </w:rPr>
        <w:t xml:space="preserve"> גירושין ג יט ועוד) הק' אמאי לא אמרי' דהשוחט בשבת אי עבד לא מהני, ויחשב נבילה. דקי"ל כרבא</w:t>
      </w:r>
      <w:r w:rsidRPr="003B0D96">
        <w:rPr>
          <w:rStyle w:val="ac"/>
          <w:rFonts w:ascii="Narkisim" w:hAnsi="Narkisim" w:cs="Narkisim"/>
          <w:rtl/>
        </w:rPr>
        <w:footnoteReference w:id="704"/>
      </w:r>
      <w:r w:rsidRPr="003B0D96">
        <w:rPr>
          <w:rFonts w:ascii="Narkisim" w:hAnsi="Narkisim" w:cs="Narkisim"/>
          <w:rtl/>
        </w:rPr>
        <w:t xml:space="preserve"> (תמורה ד:) דעבר אמימרא דרחמנא אי עביד לא מהני. ולא יחול היתר שחיטה.</w:t>
      </w:r>
    </w:p>
    <w:p w14:paraId="2083959A" w14:textId="77777777" w:rsidR="00AD1A13" w:rsidRPr="003B0D96" w:rsidRDefault="00000000" w:rsidP="003B0D96">
      <w:pPr>
        <w:pStyle w:val="a8"/>
        <w:bidi/>
        <w:rPr>
          <w:rFonts w:ascii="Narkisim" w:hAnsi="Narkisim"/>
        </w:rPr>
      </w:pPr>
      <w:r w:rsidRPr="003B0D96">
        <w:rPr>
          <w:rFonts w:ascii="Narkisim" w:hAnsi="Narkisim"/>
          <w:rtl/>
        </w:rPr>
        <w:lastRenderedPageBreak/>
        <w:t>וה</w:t>
      </w:r>
      <w:r w:rsidRPr="003B0D96">
        <w:rPr>
          <w:rFonts w:ascii="Narkisim" w:hAnsi="Narkisim"/>
          <w:b/>
          <w:bCs/>
          <w:rtl/>
        </w:rPr>
        <w:t>אחרונים</w:t>
      </w:r>
      <w:r w:rsidRPr="003B0D96">
        <w:rPr>
          <w:rFonts w:ascii="Narkisim" w:hAnsi="Narkisim"/>
          <w:rtl/>
        </w:rPr>
        <w:t xml:space="preserve"> דנו האם אף בשוגג שייך הכלל של אי עבד לא מהני</w:t>
      </w:r>
      <w:r w:rsidRPr="003B0D96">
        <w:rPr>
          <w:rStyle w:val="ac"/>
          <w:rFonts w:ascii="Narkisim" w:hAnsi="Narkisim"/>
          <w:rtl/>
        </w:rPr>
        <w:footnoteReference w:id="705"/>
      </w:r>
      <w:r w:rsidRPr="003B0D96">
        <w:rPr>
          <w:rFonts w:ascii="Narkisim" w:hAnsi="Narkisim"/>
          <w:rtl/>
        </w:rPr>
        <w:t>, ובגמ' (חולין טו.) דנו האם להעמיד את המשנה בשוחט במזיד או בשוגג.</w:t>
      </w:r>
    </w:p>
    <w:p w14:paraId="730EF05C" w14:textId="77777777" w:rsidR="00AD1A13" w:rsidRPr="003B0D96" w:rsidRDefault="00000000" w:rsidP="003B0D96">
      <w:pPr>
        <w:pStyle w:val="a8"/>
        <w:bidi/>
        <w:rPr>
          <w:rFonts w:ascii="Narkisim" w:hAnsi="Narkisim"/>
        </w:rPr>
      </w:pPr>
      <w:r w:rsidRPr="003B0D96">
        <w:rPr>
          <w:rFonts w:ascii="Narkisim" w:hAnsi="Narkisim"/>
          <w:rtl/>
        </w:rPr>
        <w:t>והשער המלך העלה צד ליישב דהוה גזיה"כ להכשיר, דדרשי' (בסמוך, וחולין קטו.) היא קדש ואין מעשיה קדש</w:t>
      </w:r>
      <w:r w:rsidRPr="003B0D96">
        <w:rPr>
          <w:rStyle w:val="ac"/>
          <w:rFonts w:ascii="Narkisim" w:hAnsi="Narkisim"/>
          <w:rtl/>
        </w:rPr>
        <w:footnoteReference w:id="706"/>
      </w:r>
      <w:r w:rsidRPr="003B0D96">
        <w:rPr>
          <w:rFonts w:ascii="Narkisim" w:hAnsi="Narkisim"/>
          <w:rtl/>
        </w:rPr>
        <w:t>.</w:t>
      </w:r>
    </w:p>
    <w:p w14:paraId="1F27FB3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שער המלך</w:t>
      </w:r>
      <w:r w:rsidRPr="003B0D96">
        <w:rPr>
          <w:rFonts w:ascii="Narkisim" w:hAnsi="Narkisim"/>
          <w:rtl/>
        </w:rPr>
        <w:t xml:space="preserve"> הביא דה</w:t>
      </w:r>
      <w:r w:rsidRPr="003B0D96">
        <w:rPr>
          <w:rFonts w:ascii="Narkisim" w:hAnsi="Narkisim"/>
          <w:b/>
          <w:bCs/>
          <w:rtl/>
        </w:rPr>
        <w:t>מהרי"ט</w:t>
      </w:r>
      <w:r w:rsidRPr="003B0D96">
        <w:rPr>
          <w:rFonts w:ascii="Narkisim" w:hAnsi="Narkisim"/>
          <w:rtl/>
        </w:rPr>
        <w:t xml:space="preserve"> (א יט) וה</w:t>
      </w:r>
      <w:r w:rsidRPr="003B0D96">
        <w:rPr>
          <w:rFonts w:ascii="Narkisim" w:hAnsi="Narkisim"/>
          <w:b/>
          <w:bCs/>
          <w:rtl/>
        </w:rPr>
        <w:t>מהריט"ץ</w:t>
      </w:r>
      <w:r w:rsidRPr="003B0D96">
        <w:rPr>
          <w:rFonts w:ascii="Narkisim" w:hAnsi="Narkisim"/>
          <w:rtl/>
        </w:rPr>
        <w:t xml:space="preserve"> (יז) תי' דאי עביד לא מהני נאמר היכא דעי"ז מתקן דלא יעבור באיסור</w:t>
      </w:r>
      <w:r w:rsidRPr="003B0D96">
        <w:rPr>
          <w:rStyle w:val="ac"/>
          <w:rFonts w:ascii="Narkisim" w:hAnsi="Narkisim"/>
          <w:rtl/>
        </w:rPr>
        <w:footnoteReference w:id="707"/>
      </w:r>
      <w:r w:rsidRPr="003B0D96">
        <w:rPr>
          <w:rFonts w:ascii="Narkisim" w:hAnsi="Narkisim"/>
          <w:rtl/>
        </w:rPr>
        <w:t xml:space="preserve">. אבל הכא אפי' נימא דלא מהני לא פלטינן ליה מאיסורא דחילול שבת. והכא הרי מתה לפניך ואף אם לא נחשב שחוט עבר בנטילת נשמה, ואפ"ה נחשב חילול שבת שתיקן להוציאו מאבר מן החי (כדאי' פסחים עג.). וכ"כ </w:t>
      </w:r>
      <w:r w:rsidRPr="003B0D96">
        <w:rPr>
          <w:rFonts w:ascii="Narkisim" w:hAnsi="Narkisim"/>
          <w:b/>
          <w:bCs/>
          <w:rtl/>
        </w:rPr>
        <w:t>רע"א</w:t>
      </w:r>
      <w:r w:rsidRPr="003B0D96">
        <w:rPr>
          <w:rFonts w:ascii="Narkisim" w:hAnsi="Narkisim"/>
          <w:rtl/>
        </w:rPr>
        <w:t xml:space="preserve"> (שו"ת ק' קכט וקעד, ובשו"ע יו"ד י), וכן ה</w:t>
      </w:r>
      <w:r w:rsidRPr="003B0D96">
        <w:rPr>
          <w:rFonts w:ascii="Narkisim" w:hAnsi="Narkisim"/>
          <w:b/>
          <w:bCs/>
          <w:rtl/>
        </w:rPr>
        <w:t>נתיבות</w:t>
      </w:r>
      <w:r w:rsidRPr="003B0D96">
        <w:rPr>
          <w:rFonts w:ascii="Narkisim" w:hAnsi="Narkisim"/>
          <w:rtl/>
        </w:rPr>
        <w:t xml:space="preserve"> (רח ב, וחוו"ד א ג) נקט דטעם זה עיקר</w:t>
      </w:r>
      <w:r w:rsidRPr="003B0D96">
        <w:rPr>
          <w:rStyle w:val="ac"/>
          <w:rFonts w:ascii="Narkisim" w:hAnsi="Narkisim"/>
          <w:rtl/>
        </w:rPr>
        <w:footnoteReference w:id="708"/>
      </w:r>
      <w:r w:rsidRPr="003B0D96">
        <w:rPr>
          <w:rFonts w:ascii="Narkisim" w:hAnsi="Narkisim"/>
          <w:rtl/>
        </w:rPr>
        <w:t>.</w:t>
      </w:r>
    </w:p>
    <w:p w14:paraId="5BDC9E1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שער המלך</w:t>
      </w:r>
      <w:r w:rsidRPr="003B0D96">
        <w:rPr>
          <w:rFonts w:ascii="Narkisim" w:hAnsi="Narkisim"/>
          <w:rtl/>
        </w:rPr>
        <w:t xml:space="preserve"> (וכן רע"א) הביא ד</w:t>
      </w:r>
      <w:r w:rsidRPr="003B0D96">
        <w:rPr>
          <w:rFonts w:ascii="Narkisim" w:hAnsi="Narkisim"/>
          <w:b/>
          <w:bCs/>
          <w:rtl/>
        </w:rPr>
        <w:t>תוס</w:t>
      </w:r>
      <w:r w:rsidRPr="003B0D96">
        <w:rPr>
          <w:rFonts w:ascii="Narkisim" w:hAnsi="Narkisim"/>
          <w:rtl/>
        </w:rPr>
        <w:t>' (תמורה ו. ד"ה ורבא) הק' דבשוחט פסח על החמץ יפסל, והתם לא ינוצל מהאיסור. ע"כ דתוס' לא ס"ל כלל זה.</w:t>
      </w:r>
    </w:p>
    <w:p w14:paraId="39A95B34" w14:textId="77777777" w:rsidR="00AD1A13" w:rsidRPr="003B0D96" w:rsidRDefault="00000000" w:rsidP="003B0D96">
      <w:pPr>
        <w:pStyle w:val="a7"/>
        <w:bidi/>
        <w:rPr>
          <w:rFonts w:ascii="Narkisim" w:hAnsi="Narkisim"/>
        </w:rPr>
      </w:pPr>
      <w:r w:rsidRPr="003B0D96">
        <w:rPr>
          <w:rFonts w:ascii="Narkisim" w:hAnsi="Narkisim"/>
          <w:rtl/>
        </w:rPr>
        <w:t>ועוד הביאו האחרונים את דברי ה</w:t>
      </w:r>
      <w:r w:rsidRPr="003B0D96">
        <w:rPr>
          <w:rFonts w:ascii="Narkisim" w:hAnsi="Narkisim"/>
          <w:b/>
          <w:bCs/>
          <w:rtl/>
        </w:rPr>
        <w:t>ש"ך</w:t>
      </w:r>
      <w:r w:rsidRPr="003B0D96">
        <w:rPr>
          <w:rFonts w:ascii="Narkisim" w:hAnsi="Narkisim"/>
          <w:rtl/>
        </w:rPr>
        <w:t xml:space="preserve"> (רח ב, הו' לעיל ע:) דכל דבר שאפשר לעשות בהיתר לא אמרי' אי עבד לא מהני. והסוגיא בתמורה איירי בדברים שאי אפשר לעשות בהיתר. אבל הכא דאפשר לשחוט בהיתר, אלא שעבר ועשה בשבת</w:t>
      </w:r>
      <w:r w:rsidRPr="003B0D96">
        <w:rPr>
          <w:rStyle w:val="ac"/>
          <w:rFonts w:ascii="Narkisim" w:hAnsi="Narkisim"/>
          <w:rtl/>
        </w:rPr>
        <w:footnoteReference w:id="709"/>
      </w:r>
      <w:r w:rsidRPr="003B0D96">
        <w:rPr>
          <w:rFonts w:ascii="Narkisim" w:hAnsi="Narkisim"/>
          <w:rtl/>
        </w:rPr>
        <w:t>.</w:t>
      </w:r>
    </w:p>
    <w:p w14:paraId="311CAFFC" w14:textId="77777777" w:rsidR="00AD1A13" w:rsidRPr="003B0D96" w:rsidRDefault="00000000" w:rsidP="003B0D96">
      <w:pPr>
        <w:pStyle w:val="a7"/>
        <w:bidi/>
        <w:rPr>
          <w:rFonts w:ascii="Narkisim" w:hAnsi="Narkisim"/>
        </w:rPr>
      </w:pPr>
      <w:r w:rsidRPr="003B0D96">
        <w:rPr>
          <w:rFonts w:ascii="Narkisim" w:hAnsi="Narkisim"/>
          <w:rtl/>
        </w:rPr>
        <w:t>ועד"ז הביא השעה"מ בשם ה</w:t>
      </w:r>
      <w:r w:rsidRPr="003B0D96">
        <w:rPr>
          <w:rFonts w:ascii="Narkisim" w:hAnsi="Narkisim"/>
          <w:b/>
          <w:bCs/>
          <w:rtl/>
        </w:rPr>
        <w:t>מהרשד"ם</w:t>
      </w:r>
      <w:r w:rsidRPr="003B0D96">
        <w:rPr>
          <w:rFonts w:ascii="Narkisim" w:hAnsi="Narkisim"/>
          <w:rtl/>
        </w:rPr>
        <w:t xml:space="preserve"> (יו"ד קטו) דדוקא היכא דהמעשה עצמו הוא האיסור אמר רבא אי עבד ל"מ. אבל הכא המעשה עצמו אינו אסור, ויומא הוא דקא גרים.</w:t>
      </w:r>
    </w:p>
    <w:p w14:paraId="34982513" w14:textId="77777777" w:rsidR="00AD1A13" w:rsidRPr="003B0D96" w:rsidRDefault="00000000" w:rsidP="003B0D96">
      <w:pPr>
        <w:pStyle w:val="a8"/>
        <w:bidi/>
        <w:rPr>
          <w:rFonts w:ascii="Narkisim" w:hAnsi="Narkisim"/>
        </w:rPr>
      </w:pPr>
      <w:r w:rsidRPr="003B0D96">
        <w:rPr>
          <w:rFonts w:ascii="Narkisim" w:hAnsi="Narkisim"/>
          <w:rtl/>
        </w:rPr>
        <w:t xml:space="preserve">ועד"ז כתב </w:t>
      </w:r>
      <w:r w:rsidRPr="003B0D96">
        <w:rPr>
          <w:rFonts w:ascii="Narkisim" w:hAnsi="Narkisim"/>
          <w:b/>
          <w:bCs/>
          <w:rtl/>
        </w:rPr>
        <w:t>רע"א</w:t>
      </w:r>
      <w:r w:rsidRPr="003B0D96">
        <w:rPr>
          <w:rFonts w:ascii="Narkisim" w:hAnsi="Narkisim"/>
          <w:rtl/>
        </w:rPr>
        <w:t xml:space="preserve"> (ק' קכט, הו' לעיל ע:) דאי עבד ל"מ שייך רק היכא דהתורה אסרה דבר זה באופן פרטי, דאמרי' דכוונת התורה שלא יוכל לעבור. אבל מלאכת שבת הוה איסור כללי.</w:t>
      </w:r>
    </w:p>
    <w:p w14:paraId="4BD30B2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קובה"ע</w:t>
      </w:r>
      <w:r w:rsidRPr="003B0D96">
        <w:rPr>
          <w:rFonts w:ascii="Narkisim" w:hAnsi="Narkisim"/>
          <w:rtl/>
        </w:rPr>
        <w:t xml:space="preserve"> (עד ב) כת' [דומה לזה] דהכלל דאי עביד ל"מ נאמר היכא דהאיסור על החלות, אבל הכא אין איסור שיהא שחוט, אלא דהמעשה נעשית באיסור. והוסיף דהמעשה אינה יכולה להתבטל, ואין איסור על חלות הדין.</w:t>
      </w:r>
    </w:p>
    <w:p w14:paraId="7A602C1C" w14:textId="77777777" w:rsidR="00AD1A13" w:rsidRPr="003B0D96" w:rsidRDefault="00000000" w:rsidP="003B0D96">
      <w:pPr>
        <w:bidi/>
        <w:rPr>
          <w:rFonts w:ascii="Narkisim" w:hAnsi="Narkisim" w:cs="Narkisim"/>
        </w:rPr>
      </w:pPr>
      <w:r w:rsidRPr="003B0D96">
        <w:rPr>
          <w:rFonts w:ascii="Narkisim" w:hAnsi="Narkisim" w:cs="Narkisim"/>
          <w:rtl/>
        </w:rPr>
        <w:t>ועוד תי' ה</w:t>
      </w:r>
      <w:r w:rsidRPr="003B0D96">
        <w:rPr>
          <w:rFonts w:ascii="Narkisim" w:hAnsi="Narkisim" w:cs="Narkisim"/>
          <w:b/>
          <w:bCs/>
          <w:rtl/>
        </w:rPr>
        <w:t>קובה"ע</w:t>
      </w:r>
      <w:r w:rsidRPr="003B0D96">
        <w:rPr>
          <w:rFonts w:ascii="Narkisim" w:hAnsi="Narkisim" w:cs="Narkisim"/>
          <w:rtl/>
        </w:rPr>
        <w:t xml:space="preserve"> (עד ג, ועו ד, ועוד אחרונים</w:t>
      </w:r>
      <w:r w:rsidRPr="003B0D96">
        <w:rPr>
          <w:rStyle w:val="ac"/>
          <w:rFonts w:ascii="Narkisim" w:hAnsi="Narkisim" w:cs="Narkisim"/>
          <w:rtl/>
        </w:rPr>
        <w:footnoteReference w:id="710"/>
      </w:r>
      <w:r w:rsidRPr="003B0D96">
        <w:rPr>
          <w:rFonts w:ascii="Narkisim" w:hAnsi="Narkisim" w:cs="Narkisim"/>
          <w:rtl/>
        </w:rPr>
        <w:t>) דבשחיטה לא שייך אי עבד לא מהני</w:t>
      </w:r>
      <w:r w:rsidRPr="003B0D96">
        <w:rPr>
          <w:rStyle w:val="ac"/>
          <w:rFonts w:ascii="Narkisim" w:hAnsi="Narkisim" w:cs="Narkisim"/>
          <w:rtl/>
        </w:rPr>
        <w:footnoteReference w:id="711"/>
      </w:r>
      <w:r w:rsidRPr="003B0D96">
        <w:rPr>
          <w:rFonts w:ascii="Narkisim" w:hAnsi="Narkisim" w:cs="Narkisim"/>
          <w:rtl/>
        </w:rPr>
        <w:t xml:space="preserve">. דדוקא בחלות שהאדם פועל ע"פ דעתו, כגון תרומה וקנינים וגט וכדו' נאמר. אבל היתר השחיטה נחשב ממילא [ע"י המעשה ששוחט]. דהא לא שייך להטיל תנאי ושיור בשחיטה. ומש"ה ל"ש אי עביד ל"מ, וע"ד מש"כ </w:t>
      </w:r>
      <w:r w:rsidRPr="003B0D96">
        <w:rPr>
          <w:rFonts w:ascii="Narkisim" w:hAnsi="Narkisim" w:cs="Narkisim"/>
          <w:b/>
          <w:bCs/>
          <w:rtl/>
        </w:rPr>
        <w:t>תוס</w:t>
      </w:r>
      <w:r w:rsidRPr="003B0D96">
        <w:rPr>
          <w:rFonts w:ascii="Narkisim" w:hAnsi="Narkisim" w:cs="Narkisim"/>
          <w:rtl/>
        </w:rPr>
        <w:t>' (תמורה ד:) דמטיל מום בבכור ל"ש אי עביד ל"מ, דאף אילו נעשית מאליו הוה מום</w:t>
      </w:r>
      <w:r w:rsidRPr="003B0D96">
        <w:rPr>
          <w:rStyle w:val="ac"/>
          <w:rFonts w:ascii="Narkisim" w:hAnsi="Narkisim" w:cs="Narkisim"/>
          <w:rtl/>
        </w:rPr>
        <w:footnoteReference w:id="712"/>
      </w:r>
      <w:r w:rsidRPr="003B0D96">
        <w:rPr>
          <w:rFonts w:ascii="Narkisim" w:hAnsi="Narkisim" w:cs="Narkisim"/>
          <w:rtl/>
        </w:rPr>
        <w:t>.</w:t>
      </w:r>
    </w:p>
    <w:p w14:paraId="568936EA" w14:textId="77777777" w:rsidR="00AD1A13" w:rsidRPr="003B0D96" w:rsidRDefault="00000000" w:rsidP="003B0D96">
      <w:pPr>
        <w:bidi/>
        <w:rPr>
          <w:rFonts w:ascii="Narkisim" w:hAnsi="Narkisim" w:cs="Narkisim"/>
        </w:rPr>
      </w:pPr>
      <w:r w:rsidRPr="003B0D96">
        <w:rPr>
          <w:rFonts w:ascii="Narkisim" w:hAnsi="Narkisim" w:cs="Narkisim"/>
          <w:u w:val="single"/>
          <w:rtl/>
        </w:rPr>
        <w:t>תוד"ה בשלמא</w:t>
      </w:r>
      <w:r w:rsidRPr="003B0D96">
        <w:rPr>
          <w:rFonts w:ascii="Narkisim" w:hAnsi="Narkisim" w:cs="Narkisim"/>
          <w:rtl/>
        </w:rPr>
        <w:t>. הך סוגיא אתיא כמ"ד (חולין מ.) אדם אוסר דבר שאינו שלו</w:t>
      </w:r>
      <w:r w:rsidRPr="003B0D96">
        <w:rPr>
          <w:rStyle w:val="ac"/>
          <w:rFonts w:ascii="Narkisim" w:hAnsi="Narkisim" w:cs="Narkisim"/>
          <w:rtl/>
        </w:rPr>
        <w:footnoteReference w:id="713"/>
      </w:r>
      <w:r w:rsidRPr="003B0D96">
        <w:rPr>
          <w:rFonts w:ascii="Narkisim" w:hAnsi="Narkisim" w:cs="Narkisim"/>
          <w:rtl/>
        </w:rPr>
        <w:t xml:space="preserve">, בעשה בה </w:t>
      </w:r>
      <w:r w:rsidRPr="003B0D96">
        <w:rPr>
          <w:rFonts w:ascii="Narkisim" w:hAnsi="Narkisim" w:cs="Narkisim"/>
          <w:rtl/>
        </w:rPr>
        <w:lastRenderedPageBreak/>
        <w:t>מעשה וכו'. וה</w:t>
      </w:r>
      <w:r w:rsidRPr="003B0D96">
        <w:rPr>
          <w:rFonts w:ascii="Narkisim" w:hAnsi="Narkisim" w:cs="Narkisim"/>
          <w:b/>
          <w:bCs/>
          <w:rtl/>
        </w:rPr>
        <w:t>בית מאיר</w:t>
      </w:r>
      <w:r w:rsidRPr="003B0D96">
        <w:rPr>
          <w:rFonts w:ascii="Narkisim" w:hAnsi="Narkisim" w:cs="Narkisim"/>
          <w:rtl/>
        </w:rPr>
        <w:t xml:space="preserve"> דחה די"ל דאיירי לאחר יאוש. והגנב יכול לאסור, אף שאינו שלו. דהא </w:t>
      </w:r>
      <w:r w:rsidRPr="003B0D96">
        <w:rPr>
          <w:rFonts w:ascii="Narkisim" w:hAnsi="Narkisim" w:cs="Narkisim"/>
          <w:b/>
          <w:bCs/>
          <w:rtl/>
        </w:rPr>
        <w:t>תוס'</w:t>
      </w:r>
      <w:r w:rsidRPr="003B0D96">
        <w:rPr>
          <w:rFonts w:ascii="Narkisim" w:hAnsi="Narkisim" w:cs="Narkisim"/>
          <w:rtl/>
        </w:rPr>
        <w:t xml:space="preserve"> (חולין שם) כת' הטעם דילפי' מדין הקדש, והרי בתר יאוש יכול להקדיש. א"כ גנב שטובח לע"ז אחר יאוש יכול לאסור.</w:t>
      </w:r>
    </w:p>
    <w:p w14:paraId="690C9BE0" w14:textId="77777777" w:rsidR="00AD1A13" w:rsidRPr="003B0D96" w:rsidRDefault="00000000" w:rsidP="003B0D96">
      <w:pPr>
        <w:pStyle w:val="a7"/>
        <w:bidi/>
        <w:rPr>
          <w:rFonts w:ascii="Narkisim" w:hAnsi="Narkisim"/>
        </w:rPr>
      </w:pPr>
      <w:r w:rsidRPr="003B0D96">
        <w:rPr>
          <w:rFonts w:ascii="Narkisim" w:hAnsi="Narkisim"/>
          <w:rtl/>
        </w:rPr>
        <w:t>וכתב דכוונת התוס' דקאי אף קודם יאוש</w:t>
      </w:r>
      <w:r w:rsidRPr="003B0D96">
        <w:rPr>
          <w:rStyle w:val="ac"/>
          <w:rFonts w:ascii="Narkisim" w:hAnsi="Narkisim"/>
          <w:rtl/>
        </w:rPr>
        <w:footnoteReference w:id="714"/>
      </w:r>
      <w:r w:rsidRPr="003B0D96">
        <w:rPr>
          <w:rFonts w:ascii="Narkisim" w:hAnsi="Narkisim"/>
          <w:rtl/>
        </w:rPr>
        <w:t>, דלר"ל (לעיל סח:) חיוב ד' וה' הוה קודם יאוש, ומש"ה תלי במ"ד דאוסר דבר שאינו שלו. ועוד תי' דמה שהגנב יכול להקדיש הוה משום יאוש ושינוי רשות או שינוי השם. אבל הכא אף אי חל איסור, לא קנה עי"ז, ומש"ה אף בגנב לאחר יאוש אמרי' דאינו אוסר דבר שאינו שלו.</w:t>
      </w:r>
    </w:p>
    <w:p w14:paraId="23C4DDA8"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כתב דהכא ע"י גמר שחיטה הוה שינוי, א"כ שפיר יכול לאוסרו [אף בלא יאוש]. ועד"ז דן ה</w:t>
      </w:r>
      <w:r w:rsidRPr="003B0D96">
        <w:rPr>
          <w:rFonts w:ascii="Narkisim" w:hAnsi="Narkisim" w:cs="Narkisim"/>
          <w:b/>
          <w:bCs/>
          <w:rtl/>
        </w:rPr>
        <w:t>תורת גיטין</w:t>
      </w:r>
      <w:r w:rsidRPr="003B0D96">
        <w:rPr>
          <w:rFonts w:ascii="Narkisim" w:hAnsi="Narkisim" w:cs="Narkisim"/>
          <w:rtl/>
        </w:rPr>
        <w:t xml:space="preserve"> (גיטין נב:) דגנב כיון דקונה בשינוי, א"כ יכול לאסורו בשחיטתו. דכיון דנאסר ע"י שחיטתו הוה שינוי (ע' בע"ב). </w:t>
      </w:r>
      <w:r w:rsidRPr="003B0D96">
        <w:rPr>
          <w:rFonts w:ascii="Narkisim" w:hAnsi="Narkisim" w:cs="Narkisim"/>
          <w:szCs w:val="20"/>
          <w:rtl/>
        </w:rPr>
        <w:t>ומש"ה אמרי' דבאין כאחת, וכמ"ש ה</w:t>
      </w:r>
      <w:r w:rsidRPr="003B0D96">
        <w:rPr>
          <w:rFonts w:ascii="Narkisim" w:hAnsi="Narkisim" w:cs="Narkisim"/>
          <w:b/>
          <w:bCs/>
          <w:szCs w:val="20"/>
          <w:rtl/>
        </w:rPr>
        <w:t>רשב"א</w:t>
      </w:r>
      <w:r w:rsidRPr="003B0D96">
        <w:rPr>
          <w:rFonts w:ascii="Narkisim" w:hAnsi="Narkisim" w:cs="Narkisim"/>
          <w:szCs w:val="20"/>
          <w:rtl/>
        </w:rPr>
        <w:t xml:space="preserve"> (גיטין נה:, הו' לעיל סז.) דגנב יכול להקדיש דקניני והקדישו באין כא'. וע"ע </w:t>
      </w:r>
      <w:r w:rsidRPr="003B0D96">
        <w:rPr>
          <w:rFonts w:ascii="Narkisim" w:hAnsi="Narkisim" w:cs="Narkisim"/>
          <w:b/>
          <w:bCs/>
          <w:szCs w:val="20"/>
          <w:rtl/>
        </w:rPr>
        <w:t>או"ש</w:t>
      </w:r>
      <w:r w:rsidRPr="003B0D96">
        <w:rPr>
          <w:rFonts w:ascii="Narkisim" w:hAnsi="Narkisim" w:cs="Narkisim"/>
          <w:szCs w:val="20"/>
          <w:rtl/>
        </w:rPr>
        <w:t xml:space="preserve"> (ע"ז ח)</w:t>
      </w:r>
      <w:r w:rsidRPr="003B0D96">
        <w:rPr>
          <w:rFonts w:ascii="Narkisim" w:hAnsi="Narkisim" w:cs="Narkisim"/>
          <w:rtl/>
        </w:rPr>
        <w:t>.</w:t>
      </w:r>
    </w:p>
    <w:p w14:paraId="5278447B" w14:textId="77777777" w:rsidR="00AD1A13" w:rsidRPr="003B0D96" w:rsidRDefault="00000000" w:rsidP="003B0D96">
      <w:pPr>
        <w:bidi/>
        <w:rPr>
          <w:rFonts w:ascii="Narkisim" w:hAnsi="Narkisim" w:cs="Narkisim"/>
        </w:rPr>
      </w:pPr>
      <w:r w:rsidRPr="003B0D96">
        <w:rPr>
          <w:rFonts w:ascii="Narkisim" w:hAnsi="Narkisim" w:cs="Narkisim"/>
          <w:u w:val="single"/>
          <w:rtl/>
        </w:rPr>
        <w:t>בא"ד דאין שייך לומר לצעורי לבעלים קמכוין, שהשליח סבור שהוא של גנב</w:t>
      </w:r>
      <w:r w:rsidRPr="003B0D96">
        <w:rPr>
          <w:rStyle w:val="ac"/>
          <w:rFonts w:ascii="Narkisim" w:hAnsi="Narkisim" w:cs="Narkisim"/>
          <w:u w:val="single"/>
          <w:rtl/>
        </w:rPr>
        <w:footnoteReference w:id="715"/>
      </w:r>
      <w:r w:rsidRPr="003B0D96">
        <w:rPr>
          <w:rFonts w:ascii="Narkisim" w:hAnsi="Narkisim" w:cs="Narkisim"/>
          <w:rtl/>
        </w:rPr>
        <w:t>. [והגנב נתן לו רשות, א"כ ל"ש לצעורי]. וה</w:t>
      </w:r>
      <w:r w:rsidRPr="003B0D96">
        <w:rPr>
          <w:rFonts w:ascii="Narkisim" w:hAnsi="Narkisim" w:cs="Narkisim"/>
          <w:b/>
          <w:bCs/>
          <w:rtl/>
        </w:rPr>
        <w:t>רשב"א</w:t>
      </w:r>
      <w:r w:rsidRPr="003B0D96">
        <w:rPr>
          <w:rFonts w:ascii="Narkisim" w:hAnsi="Narkisim" w:cs="Narkisim"/>
          <w:rtl/>
        </w:rPr>
        <w:t xml:space="preserve"> תי' דבגניבה ל"ש לצעוריה [לבעלים], דהוא סבור שהבעלים לא ידעו, ומחביא ושוחט.</w:t>
      </w:r>
    </w:p>
    <w:p w14:paraId="6AE80357" w14:textId="77777777" w:rsidR="00AD1A13" w:rsidRPr="003B0D96" w:rsidRDefault="00000000" w:rsidP="003B0D96">
      <w:pPr>
        <w:pStyle w:val="aa"/>
        <w:bidi/>
        <w:rPr>
          <w:rFonts w:ascii="Narkisim" w:hAnsi="Narkisim"/>
        </w:rPr>
      </w:pPr>
      <w:r w:rsidRPr="003B0D96">
        <w:rPr>
          <w:rFonts w:ascii="Narkisim" w:hAnsi="Narkisim"/>
          <w:u w:val="single"/>
          <w:rtl/>
        </w:rPr>
        <w:t>המבשל בשבת וכו'</w:t>
      </w:r>
      <w:r w:rsidRPr="003B0D96">
        <w:rPr>
          <w:rFonts w:ascii="Narkisim" w:hAnsi="Narkisim"/>
          <w:rtl/>
        </w:rPr>
        <w:t>. וה</w:t>
      </w:r>
      <w:r w:rsidRPr="003B0D96">
        <w:rPr>
          <w:rFonts w:ascii="Narkisim" w:hAnsi="Narkisim"/>
          <w:b/>
          <w:bCs/>
          <w:rtl/>
        </w:rPr>
        <w:t>שיטמ"ק</w:t>
      </w:r>
      <w:r w:rsidRPr="003B0D96">
        <w:rPr>
          <w:rFonts w:ascii="Narkisim" w:hAnsi="Narkisim"/>
          <w:rtl/>
        </w:rPr>
        <w:t xml:space="preserve"> (כתובות שם) כת' דהברייתא סובב על ג' טעמים, </w:t>
      </w:r>
      <w:r w:rsidRPr="003B0D96">
        <w:rPr>
          <w:rFonts w:ascii="Narkisim" w:hAnsi="Narkisim"/>
          <w:i/>
          <w:iCs/>
          <w:rtl/>
        </w:rPr>
        <w:t>א'</w:t>
      </w:r>
      <w:r w:rsidRPr="003B0D96">
        <w:rPr>
          <w:rFonts w:ascii="Narkisim" w:hAnsi="Narkisim"/>
          <w:rtl/>
        </w:rPr>
        <w:t xml:space="preserve"> משום קנס [וכדמבואר (גיטין נג:) דנח' ר' מאיר ור' יהודה האם קנסו שוגג אטו מזיד]. </w:t>
      </w:r>
      <w:r w:rsidRPr="003B0D96">
        <w:rPr>
          <w:rFonts w:ascii="Narkisim" w:hAnsi="Narkisim"/>
          <w:i/>
          <w:iCs/>
          <w:rtl/>
        </w:rPr>
        <w:t>ב'</w:t>
      </w:r>
      <w:r w:rsidRPr="003B0D96">
        <w:rPr>
          <w:rFonts w:ascii="Narkisim" w:hAnsi="Narkisim"/>
          <w:rtl/>
        </w:rPr>
        <w:t xml:space="preserve"> ושלא יהנה ממעשה שבת [ע' תוס' עירובין לט:]. </w:t>
      </w:r>
      <w:r w:rsidRPr="003B0D96">
        <w:rPr>
          <w:rFonts w:ascii="Narkisim" w:hAnsi="Narkisim"/>
          <w:i/>
          <w:iCs/>
          <w:rtl/>
        </w:rPr>
        <w:t>ג'</w:t>
      </w:r>
      <w:r w:rsidRPr="003B0D96">
        <w:rPr>
          <w:rFonts w:ascii="Narkisim" w:hAnsi="Narkisim"/>
          <w:rtl/>
        </w:rPr>
        <w:t xml:space="preserve"> מדין גזיה"כ ד'קדוש' (כדבסמוך).</w:t>
      </w:r>
    </w:p>
    <w:p w14:paraId="61D50695" w14:textId="77777777" w:rsidR="00AD1A13" w:rsidRPr="003B0D96" w:rsidRDefault="00000000" w:rsidP="003B0D96">
      <w:pPr>
        <w:bidi/>
        <w:rPr>
          <w:rFonts w:ascii="Narkisim" w:hAnsi="Narkisim" w:cs="Narkisim"/>
        </w:rPr>
      </w:pPr>
      <w:r w:rsidRPr="003B0D96">
        <w:rPr>
          <w:rFonts w:ascii="Narkisim" w:hAnsi="Narkisim" w:cs="Narkisim"/>
          <w:u w:val="single"/>
          <w:rtl/>
        </w:rPr>
        <w:t>במזיד לא יאכל דברי ר"מ</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בו ביום, ה"ה לאחרים. </w:t>
      </w:r>
      <w:r w:rsidRPr="003B0D96">
        <w:rPr>
          <w:rFonts w:ascii="Narkisim" w:hAnsi="Narkisim" w:cs="Narkisim"/>
          <w:szCs w:val="20"/>
          <w:rtl/>
        </w:rPr>
        <w:t xml:space="preserve">[וכ"כ </w:t>
      </w:r>
      <w:r w:rsidRPr="003B0D96">
        <w:rPr>
          <w:rFonts w:ascii="Narkisim" w:hAnsi="Narkisim" w:cs="Narkisim"/>
          <w:b/>
          <w:bCs/>
          <w:szCs w:val="20"/>
          <w:rtl/>
        </w:rPr>
        <w:t xml:space="preserve">רש"י </w:t>
      </w:r>
      <w:r w:rsidRPr="003B0D96">
        <w:rPr>
          <w:rFonts w:ascii="Narkisim" w:hAnsi="Narkisim" w:cs="Narkisim"/>
          <w:szCs w:val="20"/>
          <w:rtl/>
        </w:rPr>
        <w:t>חולין טו.</w:t>
      </w:r>
      <w:r w:rsidRPr="003B0D96">
        <w:rPr>
          <w:rFonts w:ascii="Narkisim" w:hAnsi="Narkisim" w:cs="Narkisim"/>
          <w:rtl/>
        </w:rPr>
        <w:t xml:space="preserve">]. וכ"ד </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(כתובות לד., גיטין נג:, חולין טו., ושא"ר שם)</w:t>
      </w:r>
      <w:r w:rsidRPr="003B0D96">
        <w:rPr>
          <w:rFonts w:ascii="Narkisim" w:hAnsi="Narkisim" w:cs="Narkisim"/>
          <w:rtl/>
        </w:rPr>
        <w:t xml:space="preserve">. [והיינו כשוגג דר' יהודה]. אבל </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(כתובות לד.)</w:t>
      </w:r>
      <w:r w:rsidRPr="003B0D96">
        <w:rPr>
          <w:rFonts w:ascii="Narkisim" w:hAnsi="Narkisim" w:cs="Narkisim"/>
          <w:rtl/>
        </w:rPr>
        <w:t xml:space="preserve"> כת' הוא לא יאכל לעולם, אבל אחרים אוכלים</w:t>
      </w:r>
      <w:r w:rsidRPr="003B0D96">
        <w:rPr>
          <w:rStyle w:val="ac"/>
          <w:rFonts w:ascii="Narkisim" w:hAnsi="Narkisim" w:cs="Narkisim"/>
          <w:rtl/>
        </w:rPr>
        <w:footnoteReference w:id="716"/>
      </w:r>
      <w:r w:rsidRPr="003B0D96">
        <w:rPr>
          <w:rFonts w:ascii="Narkisim" w:hAnsi="Narkisim" w:cs="Narkisim"/>
          <w:rtl/>
        </w:rPr>
        <w:t xml:space="preserve">. </w:t>
      </w:r>
      <w:r w:rsidRPr="003B0D96">
        <w:rPr>
          <w:rFonts w:ascii="Narkisim" w:hAnsi="Narkisim" w:cs="Narkisim"/>
          <w:szCs w:val="20"/>
          <w:rtl/>
        </w:rPr>
        <w:t>[ותוס' הק' מהגמ' בחולין].</w:t>
      </w:r>
    </w:p>
    <w:p w14:paraId="446A643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(חולין שם) ביאר דרש"י נקט דנח' הסוגיות בסברת ר' מאיר, דבסוגיא בחולין משום דהטעם שלא יהנה ממלאכת שבת, ומש"ה אף לאחרים אסור. ואילו בגמ' (גיטין) חולקת דסברת ר' מאיר משום קנס [ובזה אין חילוק בין ביומיה ללאחר זמן], ומש"ה </w:t>
      </w:r>
      <w:r w:rsidRPr="003B0D96">
        <w:rPr>
          <w:rFonts w:ascii="Narkisim" w:hAnsi="Narkisim"/>
          <w:b/>
          <w:bCs/>
          <w:rtl/>
        </w:rPr>
        <w:t>רש"י</w:t>
      </w:r>
      <w:r w:rsidRPr="003B0D96">
        <w:rPr>
          <w:rFonts w:ascii="Narkisim" w:hAnsi="Narkisim"/>
          <w:rtl/>
        </w:rPr>
        <w:t xml:space="preserve"> (כתובות) נקט דלא שייך קנס לאחרים</w:t>
      </w:r>
      <w:r w:rsidRPr="003B0D96">
        <w:rPr>
          <w:rStyle w:val="ac"/>
          <w:rFonts w:ascii="Narkisim" w:hAnsi="Narkisim"/>
          <w:rtl/>
        </w:rPr>
        <w:footnoteReference w:id="717"/>
      </w:r>
      <w:r w:rsidRPr="003B0D96">
        <w:rPr>
          <w:rFonts w:ascii="Narkisim" w:hAnsi="Narkisim"/>
          <w:rtl/>
        </w:rPr>
        <w:t>.</w:t>
      </w:r>
    </w:p>
    <w:p w14:paraId="40933C8A" w14:textId="77777777" w:rsidR="00AD1A13" w:rsidRPr="003B0D96" w:rsidRDefault="00000000" w:rsidP="003B0D96">
      <w:pPr>
        <w:pStyle w:val="aa"/>
        <w:bidi/>
        <w:rPr>
          <w:rFonts w:ascii="Narkisim" w:hAnsi="Narkisim"/>
        </w:rPr>
      </w:pPr>
      <w:r w:rsidRPr="003B0D96">
        <w:rPr>
          <w:rFonts w:ascii="Narkisim" w:hAnsi="Narkisim"/>
          <w:u w:val="single"/>
          <w:rtl/>
        </w:rPr>
        <w:t>ר' יהודה אומר</w:t>
      </w:r>
      <w:r w:rsidRPr="003B0D96">
        <w:rPr>
          <w:rStyle w:val="ac"/>
          <w:rFonts w:ascii="Narkisim" w:hAnsi="Narkisim"/>
          <w:u w:val="single"/>
          <w:rtl/>
        </w:rPr>
        <w:footnoteReference w:id="718"/>
      </w:r>
      <w:r w:rsidRPr="003B0D96">
        <w:rPr>
          <w:rFonts w:ascii="Narkisim" w:hAnsi="Narkisim"/>
          <w:u w:val="single"/>
          <w:rtl/>
        </w:rPr>
        <w:t xml:space="preserve"> וכו' במזיד לא יאכל עולמית</w:t>
      </w:r>
      <w:r w:rsidRPr="003B0D96">
        <w:rPr>
          <w:rFonts w:ascii="Narkisim" w:hAnsi="Narkisim"/>
          <w:rtl/>
        </w:rPr>
        <w:t>. פ</w:t>
      </w:r>
      <w:r w:rsidRPr="003B0D96">
        <w:rPr>
          <w:rFonts w:ascii="Narkisim" w:hAnsi="Narkisim"/>
          <w:b/>
          <w:bCs/>
          <w:rtl/>
        </w:rPr>
        <w:t>רש"י</w:t>
      </w:r>
      <w:r w:rsidRPr="003B0D96">
        <w:rPr>
          <w:rFonts w:ascii="Narkisim" w:hAnsi="Narkisim"/>
          <w:rtl/>
        </w:rPr>
        <w:t xml:space="preserve"> הוא עצמו, אבל אחרים אוכלים. וה</w:t>
      </w:r>
      <w:r w:rsidRPr="003B0D96">
        <w:rPr>
          <w:rFonts w:ascii="Narkisim" w:hAnsi="Narkisim"/>
          <w:b/>
          <w:bCs/>
          <w:rtl/>
        </w:rPr>
        <w:t>רשב"א</w:t>
      </w:r>
      <w:r w:rsidRPr="003B0D96">
        <w:rPr>
          <w:rFonts w:ascii="Narkisim" w:hAnsi="Narkisim"/>
          <w:rtl/>
        </w:rPr>
        <w:t xml:space="preserve"> (כתובות שם) כתב דבשוגג לא קנסו אטו מזיד לאסור הוא עצמו לעולם. דדי במה שלא יהנה ביומיה, שלא יבא לעשות במזיד.</w:t>
      </w:r>
    </w:p>
    <w:p w14:paraId="6B865A90" w14:textId="77777777" w:rsidR="00AD1A13" w:rsidRPr="003B0D96" w:rsidRDefault="00000000" w:rsidP="003B0D96">
      <w:pPr>
        <w:pStyle w:val="aa"/>
        <w:bidi/>
        <w:rPr>
          <w:rFonts w:ascii="Narkisim" w:hAnsi="Narkisim"/>
        </w:rPr>
      </w:pPr>
      <w:r w:rsidRPr="003B0D96">
        <w:rPr>
          <w:rFonts w:ascii="Narkisim" w:hAnsi="Narkisim"/>
          <w:u w:val="single"/>
          <w:rtl/>
        </w:rPr>
        <w:t>יכול אפי' שוגג, ת"ל מחלליה מות יומת במזיד אמרתי לך ולא בשוגג</w:t>
      </w:r>
      <w:r w:rsidRPr="003B0D96">
        <w:rPr>
          <w:rFonts w:ascii="Narkisim" w:hAnsi="Narkisim"/>
          <w:rtl/>
        </w:rPr>
        <w:t>. אבל שמואל (שבת ע.) דרש מהך פסוק חילוק חטאת [לר' יוסי]. דאם אינו ענין למזיד, תנהו ענין לשוגג. [ופליג אסוגיין].</w:t>
      </w:r>
    </w:p>
    <w:p w14:paraId="1C4D3DC0" w14:textId="77777777" w:rsidR="00AD1A13" w:rsidRPr="003B0D96" w:rsidRDefault="00000000" w:rsidP="003B0D96">
      <w:pPr>
        <w:bidi/>
        <w:rPr>
          <w:rFonts w:ascii="Narkisim" w:hAnsi="Narkisim" w:cs="Narkisim"/>
        </w:rPr>
      </w:pPr>
      <w:r w:rsidRPr="003B0D96">
        <w:rPr>
          <w:rFonts w:ascii="Narkisim" w:hAnsi="Narkisim" w:cs="Narkisim"/>
          <w:u w:val="single"/>
          <w:rtl/>
        </w:rPr>
        <w:t>פליגי בה רב אחא ורבינא חד אמר מעשה שבת דאורייתא וכו' (בע"ב) אלא למ"ד דרבנן אמאי פטרי רבנן</w:t>
      </w:r>
      <w:r w:rsidRPr="003B0D96">
        <w:rPr>
          <w:rFonts w:ascii="Narkisim" w:hAnsi="Narkisim" w:cs="Narkisim"/>
          <w:rtl/>
        </w:rPr>
        <w:t>. ה</w:t>
      </w:r>
      <w:r w:rsidRPr="003B0D96">
        <w:rPr>
          <w:rFonts w:ascii="Narkisim" w:hAnsi="Narkisim" w:cs="Narkisim"/>
          <w:b/>
          <w:bCs/>
          <w:rtl/>
        </w:rPr>
        <w:t>ראשונים</w:t>
      </w:r>
      <w:r w:rsidRPr="003B0D96">
        <w:rPr>
          <w:rFonts w:ascii="Narkisim" w:hAnsi="Narkisim" w:cs="Narkisim"/>
          <w:rtl/>
        </w:rPr>
        <w:t xml:space="preserve"> </w:t>
      </w:r>
      <w:r w:rsidRPr="003B0D96">
        <w:rPr>
          <w:rFonts w:ascii="Narkisim" w:hAnsi="Narkisim" w:cs="Narkisim"/>
          <w:szCs w:val="20"/>
          <w:rtl/>
        </w:rPr>
        <w:t>(בעה"מ, רשב"א, רא"ש, ושא"ר כתובות שם)</w:t>
      </w:r>
      <w:r w:rsidRPr="003B0D96">
        <w:rPr>
          <w:rFonts w:ascii="Narkisim" w:hAnsi="Narkisim" w:cs="Narkisim"/>
          <w:rtl/>
        </w:rPr>
        <w:t xml:space="preserve"> הביאו דמשמע דנח' ר"א ורבינא בדעת ר' יוחנן הסנדלר, ולהך מ"ד אף ר' יוחנן הסנדלר אסר רק מדרבנן, ואין שום תנא דס"ל מעשה שבת דאורייתא</w:t>
      </w:r>
      <w:r w:rsidRPr="003B0D96">
        <w:rPr>
          <w:rStyle w:val="ac"/>
          <w:rFonts w:ascii="Narkisim" w:hAnsi="Narkisim" w:cs="Narkisim"/>
          <w:rtl/>
        </w:rPr>
        <w:footnoteReference w:id="719"/>
      </w:r>
      <w:r w:rsidRPr="003B0D96">
        <w:rPr>
          <w:rFonts w:ascii="Narkisim" w:hAnsi="Narkisim" w:cs="Narkisim"/>
          <w:rtl/>
        </w:rPr>
        <w:t>.</w:t>
      </w:r>
    </w:p>
    <w:p w14:paraId="5A46B6E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רי"ף</w:t>
      </w:r>
      <w:r w:rsidRPr="003B0D96">
        <w:rPr>
          <w:rFonts w:ascii="Narkisim" w:hAnsi="Narkisim"/>
          <w:rtl/>
        </w:rPr>
        <w:t xml:space="preserve"> </w:t>
      </w:r>
      <w:r w:rsidRPr="003B0D96">
        <w:rPr>
          <w:rFonts w:ascii="Narkisim" w:hAnsi="Narkisim"/>
          <w:szCs w:val="20"/>
          <w:rtl/>
        </w:rPr>
        <w:t>(שבת לח. יז. בדה"ס)</w:t>
      </w:r>
      <w:r w:rsidRPr="003B0D96">
        <w:rPr>
          <w:rFonts w:ascii="Narkisim" w:hAnsi="Narkisim"/>
          <w:rtl/>
        </w:rPr>
        <w:t xml:space="preserve"> כת' דאין הלכה כר' יוחנן הסנדלר</w:t>
      </w:r>
      <w:r w:rsidRPr="003B0D96">
        <w:rPr>
          <w:rStyle w:val="ac"/>
          <w:rFonts w:ascii="Narkisim" w:hAnsi="Narkisim"/>
          <w:rtl/>
        </w:rPr>
        <w:footnoteReference w:id="720"/>
      </w:r>
      <w:r w:rsidRPr="003B0D96">
        <w:rPr>
          <w:rFonts w:ascii="Narkisim" w:hAnsi="Narkisim"/>
          <w:rtl/>
        </w:rPr>
        <w:t>, דקי"ל דבמח' ר' אחא ורבינא הלכה כדברי המיקל. וה</w:t>
      </w:r>
      <w:r w:rsidRPr="003B0D96">
        <w:rPr>
          <w:rFonts w:ascii="Narkisim" w:hAnsi="Narkisim"/>
          <w:b/>
          <w:bCs/>
          <w:rtl/>
        </w:rPr>
        <w:t>ראשונים</w:t>
      </w:r>
      <w:r w:rsidRPr="003B0D96">
        <w:rPr>
          <w:rFonts w:ascii="Narkisim" w:hAnsi="Narkisim"/>
          <w:rtl/>
        </w:rPr>
        <w:t xml:space="preserve"> </w:t>
      </w:r>
      <w:r w:rsidRPr="003B0D96">
        <w:rPr>
          <w:rFonts w:ascii="Narkisim" w:hAnsi="Narkisim"/>
          <w:szCs w:val="20"/>
          <w:rtl/>
        </w:rPr>
        <w:t>(בעה"מ שם ועוד)</w:t>
      </w:r>
      <w:r w:rsidRPr="003B0D96">
        <w:rPr>
          <w:rFonts w:ascii="Narkisim" w:hAnsi="Narkisim"/>
          <w:rtl/>
        </w:rPr>
        <w:t xml:space="preserve"> תמהו דנח' אליביה, והאיך אפשר להכריע דלא קי"ל כוותיה. וה</w:t>
      </w:r>
      <w:r w:rsidRPr="003B0D96">
        <w:rPr>
          <w:rFonts w:ascii="Narkisim" w:hAnsi="Narkisim"/>
          <w:b/>
          <w:bCs/>
          <w:rtl/>
        </w:rPr>
        <w:t>מלחמות</w:t>
      </w:r>
      <w:r w:rsidRPr="003B0D96">
        <w:rPr>
          <w:rFonts w:ascii="Narkisim" w:hAnsi="Narkisim"/>
          <w:rtl/>
        </w:rPr>
        <w:t xml:space="preserve"> </w:t>
      </w:r>
      <w:r w:rsidRPr="003B0D96">
        <w:rPr>
          <w:rFonts w:ascii="Narkisim" w:hAnsi="Narkisim"/>
          <w:szCs w:val="20"/>
          <w:rtl/>
        </w:rPr>
        <w:t>(שבת שם)</w:t>
      </w:r>
      <w:r w:rsidRPr="003B0D96">
        <w:rPr>
          <w:rFonts w:ascii="Narkisim" w:hAnsi="Narkisim"/>
          <w:rtl/>
        </w:rPr>
        <w:t xml:space="preserve"> ביאר דכוונת הרי"ף דכיון דקי"ל הלכה כדברי המיקל, ע"כ דהוה נידון דרבנן. הילכך ליתא לר"י הסנדלר דמעשה שבת דאורייתא.</w:t>
      </w:r>
    </w:p>
    <w:p w14:paraId="65E3B90C" w14:textId="77777777" w:rsidR="00AD1A13" w:rsidRPr="003B0D96" w:rsidRDefault="00000000" w:rsidP="003B0D96">
      <w:pPr>
        <w:pStyle w:val="a8"/>
        <w:bidi/>
        <w:rPr>
          <w:rFonts w:ascii="Narkisim" w:hAnsi="Narkisim"/>
        </w:rPr>
      </w:pPr>
      <w:r w:rsidRPr="003B0D96">
        <w:rPr>
          <w:rFonts w:ascii="Narkisim" w:hAnsi="Narkisim"/>
          <w:rtl/>
        </w:rPr>
        <w:lastRenderedPageBreak/>
        <w:t>וה</w:t>
      </w:r>
      <w:r w:rsidRPr="003B0D96">
        <w:rPr>
          <w:rFonts w:ascii="Narkisim" w:hAnsi="Narkisim"/>
          <w:b/>
          <w:bCs/>
          <w:rtl/>
        </w:rPr>
        <w:t>גר"א</w:t>
      </w:r>
      <w:r w:rsidRPr="003B0D96">
        <w:rPr>
          <w:rFonts w:ascii="Narkisim" w:hAnsi="Narkisim"/>
          <w:rtl/>
        </w:rPr>
        <w:t xml:space="preserve"> (או"ח שיח) כת' דכוונת הרי"ף דראוי לפסוק כר' מאיר ור' יהודה. אלא כיון דסוגיין אליבא דר"י הסנדלר דן לפסוק כוותיה. ובזה דחה הרי"ף דדוקא אליבא דמ"ד דאורייתא קאי כר' יוחנן הסנדלר. אבל למ"ד [לר"י הסנדלר] דמעשה שבת דרבנן, למסקנא חכמים פוטרין אשארא. וכיון דהלכה כדברי המיקל, וכמ"ד מדרבנן. א"כ ליתא הכרחא דרבנן ס"ל כר"י הסנדלר. והדרינן לכללא דר"מ ור"י הלכה כר' יהודה.</w:t>
      </w:r>
    </w:p>
    <w:p w14:paraId="6C3EE83C" w14:textId="77777777" w:rsidR="00AD1A13" w:rsidRPr="003B0D96" w:rsidRDefault="00000000" w:rsidP="003B0D96">
      <w:pPr>
        <w:pStyle w:val="a7"/>
        <w:bidi/>
        <w:rPr>
          <w:rFonts w:ascii="Narkisim" w:hAnsi="Narkisim"/>
        </w:rPr>
      </w:pPr>
      <w:r w:rsidRPr="003B0D96">
        <w:rPr>
          <w:rFonts w:ascii="Narkisim" w:hAnsi="Narkisim"/>
          <w:rtl/>
        </w:rPr>
        <w:t>ועוד הביאו ה</w:t>
      </w:r>
      <w:r w:rsidRPr="003B0D96">
        <w:rPr>
          <w:rFonts w:ascii="Narkisim" w:hAnsi="Narkisim"/>
          <w:b/>
          <w:bCs/>
          <w:rtl/>
        </w:rPr>
        <w:t>רמב"ן</w:t>
      </w:r>
      <w:r w:rsidRPr="003B0D96">
        <w:rPr>
          <w:rFonts w:ascii="Narkisim" w:hAnsi="Narkisim"/>
          <w:rtl/>
        </w:rPr>
        <w:t xml:space="preserve"> ו</w:t>
      </w:r>
      <w:r w:rsidRPr="003B0D96">
        <w:rPr>
          <w:rFonts w:ascii="Narkisim" w:hAnsi="Narkisim"/>
          <w:b/>
          <w:bCs/>
          <w:rtl/>
        </w:rPr>
        <w:t>רשב"א</w:t>
      </w:r>
      <w:r w:rsidRPr="003B0D96">
        <w:rPr>
          <w:rFonts w:ascii="Narkisim" w:hAnsi="Narkisim"/>
          <w:rtl/>
        </w:rPr>
        <w:t xml:space="preserve"> (כתובות לד.) </w:t>
      </w:r>
      <w:r w:rsidRPr="003B0D96">
        <w:rPr>
          <w:rFonts w:ascii="Narkisim" w:hAnsi="Narkisim"/>
          <w:b/>
          <w:bCs/>
          <w:rtl/>
        </w:rPr>
        <w:t>י"א</w:t>
      </w:r>
      <w:r w:rsidRPr="003B0D96">
        <w:rPr>
          <w:rFonts w:ascii="Narkisim" w:hAnsi="Narkisim"/>
          <w:rtl/>
        </w:rPr>
        <w:t xml:space="preserve"> דרב אחא ורבינא נח' אי הלכה כר"י הסנדלר.</w:t>
      </w:r>
    </w:p>
    <w:p w14:paraId="44602EB2"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רי"ף</w:t>
      </w:r>
      <w:r w:rsidRPr="003B0D96">
        <w:rPr>
          <w:rFonts w:ascii="Narkisim" w:hAnsi="Narkisim"/>
          <w:rtl/>
        </w:rPr>
        <w:t xml:space="preserve"> (שבת הנ"ל) וה</w:t>
      </w:r>
      <w:r w:rsidRPr="003B0D96">
        <w:rPr>
          <w:rFonts w:ascii="Narkisim" w:hAnsi="Narkisim"/>
          <w:b/>
          <w:bCs/>
          <w:rtl/>
        </w:rPr>
        <w:t>רמב"ם</w:t>
      </w:r>
      <w:r w:rsidRPr="003B0D96">
        <w:rPr>
          <w:rFonts w:ascii="Narkisim" w:hAnsi="Narkisim"/>
          <w:rtl/>
        </w:rPr>
        <w:t xml:space="preserve"> (שבת ו כג, ושו"ע או"ח שיח א) פסק כר' יהודה. וה</w:t>
      </w:r>
      <w:r w:rsidRPr="003B0D96">
        <w:rPr>
          <w:rFonts w:ascii="Narkisim" w:hAnsi="Narkisim"/>
          <w:b/>
          <w:bCs/>
          <w:rtl/>
        </w:rPr>
        <w:t>רא"ש</w:t>
      </w:r>
      <w:r w:rsidRPr="003B0D96">
        <w:rPr>
          <w:rFonts w:ascii="Narkisim" w:hAnsi="Narkisim"/>
          <w:rtl/>
        </w:rPr>
        <w:t xml:space="preserve"> (כאן, ובעה"מ שבת שם) הביא דבגמ' (חולין טו.) איתא דרב מורה לתלמידיו כר' מאיר, ובפירקא דרש כר' יהודה משום עמי הארץ</w:t>
      </w:r>
      <w:r w:rsidRPr="003B0D96">
        <w:rPr>
          <w:rStyle w:val="ac"/>
          <w:rFonts w:ascii="Narkisim" w:hAnsi="Narkisim"/>
          <w:rtl/>
        </w:rPr>
        <w:footnoteReference w:id="721"/>
      </w:r>
      <w:r w:rsidRPr="003B0D96">
        <w:rPr>
          <w:rFonts w:ascii="Narkisim" w:hAnsi="Narkisim"/>
          <w:rtl/>
        </w:rPr>
        <w:t xml:space="preserve">. ומבואר דמדינא קי"ל כר' מאיר. וכ"כ </w:t>
      </w:r>
      <w:r w:rsidRPr="003B0D96">
        <w:rPr>
          <w:rFonts w:ascii="Narkisim" w:hAnsi="Narkisim"/>
          <w:b/>
          <w:bCs/>
          <w:rtl/>
        </w:rPr>
        <w:t>תוס'</w:t>
      </w:r>
      <w:r w:rsidRPr="003B0D96">
        <w:rPr>
          <w:rFonts w:ascii="Narkisim" w:hAnsi="Narkisim"/>
          <w:rtl/>
        </w:rPr>
        <w:t xml:space="preserve"> (חולין שם). [וכ"פ הרמ"א שם. והגר"א שם האריך בזה].</w:t>
      </w:r>
    </w:p>
    <w:p w14:paraId="38EC47E5" w14:textId="77777777" w:rsidR="00AD1A13" w:rsidRPr="003B0D96" w:rsidRDefault="00000000" w:rsidP="003B0D96">
      <w:pPr>
        <w:bidi/>
        <w:rPr>
          <w:rFonts w:ascii="Narkisim" w:hAnsi="Narkisim" w:cs="Narkisim"/>
        </w:rPr>
      </w:pPr>
      <w:r w:rsidRPr="003B0D96">
        <w:rPr>
          <w:rFonts w:ascii="Narkisim" w:hAnsi="Narkisim" w:cs="Narkisim"/>
          <w:i/>
          <w:iCs/>
          <w:szCs w:val="20"/>
          <w:rtl/>
        </w:rPr>
        <w:t>דברי הרא"ש</w:t>
      </w:r>
      <w:r w:rsidRPr="003B0D96">
        <w:rPr>
          <w:rFonts w:ascii="Narkisim" w:hAnsi="Narkisim" w:cs="Narkisim"/>
          <w:rtl/>
        </w:rPr>
        <w:t xml:space="preserve"> - אמנם ה</w:t>
      </w:r>
      <w:r w:rsidRPr="003B0D96">
        <w:rPr>
          <w:rFonts w:ascii="Narkisim" w:hAnsi="Narkisim" w:cs="Narkisim"/>
          <w:b/>
          <w:bCs/>
          <w:rtl/>
        </w:rPr>
        <w:t>רא"ש</w:t>
      </w:r>
      <w:r w:rsidRPr="003B0D96">
        <w:rPr>
          <w:rFonts w:ascii="Narkisim" w:hAnsi="Narkisim" w:cs="Narkisim"/>
          <w:rtl/>
        </w:rPr>
        <w:t xml:space="preserve"> (הו' לעיל) העמיד אף את המשנה בטובח ע"י אחר, ובשבת פטור דהוה שחיטה שאינה ראויה וכר"י הסנדלר </w:t>
      </w:r>
      <w:r w:rsidRPr="003B0D96">
        <w:rPr>
          <w:rFonts w:ascii="Narkisim" w:hAnsi="Narkisim" w:cs="Narkisim"/>
          <w:szCs w:val="20"/>
          <w:rtl/>
        </w:rPr>
        <w:t>[וכ"פ ה</w:t>
      </w:r>
      <w:r w:rsidRPr="003B0D96">
        <w:rPr>
          <w:rFonts w:ascii="Narkisim" w:hAnsi="Narkisim" w:cs="Narkisim"/>
          <w:b/>
          <w:bCs/>
          <w:szCs w:val="20"/>
          <w:rtl/>
        </w:rPr>
        <w:t>טור</w:t>
      </w:r>
      <w:r w:rsidRPr="003B0D96">
        <w:rPr>
          <w:rFonts w:ascii="Narkisim" w:hAnsi="Narkisim" w:cs="Narkisim"/>
          <w:szCs w:val="20"/>
          <w:rtl/>
        </w:rPr>
        <w:t xml:space="preserve"> (שנ) בשם ה</w:t>
      </w:r>
      <w:r w:rsidRPr="003B0D96">
        <w:rPr>
          <w:rFonts w:ascii="Narkisim" w:hAnsi="Narkisim" w:cs="Narkisim"/>
          <w:b/>
          <w:bCs/>
          <w:szCs w:val="20"/>
          <w:rtl/>
        </w:rPr>
        <w:t>רא"ש</w:t>
      </w:r>
      <w:r w:rsidRPr="003B0D96">
        <w:rPr>
          <w:rStyle w:val="ac"/>
          <w:rFonts w:ascii="Narkisim" w:hAnsi="Narkisim" w:cs="Narkisim"/>
          <w:szCs w:val="20"/>
          <w:rtl/>
        </w:rPr>
        <w:footnoteReference w:id="722"/>
      </w:r>
      <w:r w:rsidRPr="003B0D96">
        <w:rPr>
          <w:rFonts w:ascii="Narkisim" w:hAnsi="Narkisim" w:cs="Narkisim"/>
          <w:szCs w:val="20"/>
          <w:rtl/>
        </w:rPr>
        <w:t>, אבל ה</w:t>
      </w:r>
      <w:r w:rsidRPr="003B0D96">
        <w:rPr>
          <w:rFonts w:ascii="Narkisim" w:hAnsi="Narkisim" w:cs="Narkisim"/>
          <w:b/>
          <w:bCs/>
          <w:szCs w:val="20"/>
          <w:rtl/>
        </w:rPr>
        <w:t>ש"ך</w:t>
      </w:r>
      <w:r w:rsidRPr="003B0D96">
        <w:rPr>
          <w:rFonts w:ascii="Narkisim" w:hAnsi="Narkisim" w:cs="Narkisim"/>
          <w:szCs w:val="20"/>
          <w:rtl/>
        </w:rPr>
        <w:t xml:space="preserve"> (שם) דחה דהרא"ש לא קאי לפרש את המשנה]</w:t>
      </w:r>
      <w:r w:rsidRPr="003B0D96">
        <w:rPr>
          <w:rFonts w:ascii="Narkisim" w:hAnsi="Narkisim" w:cs="Narkisim"/>
          <w:rtl/>
        </w:rPr>
        <w:t>.</w:t>
      </w:r>
    </w:p>
    <w:p w14:paraId="5B8EDEE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האריך לתמוה דודאי לא קי"ל הכי מב' טעמים. א' דקי"ל השוחט ונמצאת טריפה חייב ד' וה', דשחיטה שאינה ראויה שמה שחיטה. ב' דבמעשה שבת פסק הרא"ש דמעשה שבת דרבנן.</w:t>
      </w:r>
    </w:p>
    <w:p w14:paraId="13092A8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פרישה</w:t>
      </w:r>
      <w:r w:rsidRPr="003B0D96">
        <w:rPr>
          <w:rFonts w:ascii="Narkisim" w:hAnsi="Narkisim"/>
          <w:rtl/>
        </w:rPr>
        <w:t xml:space="preserve"> ו</w:t>
      </w:r>
      <w:r w:rsidRPr="003B0D96">
        <w:rPr>
          <w:rFonts w:ascii="Narkisim" w:hAnsi="Narkisim"/>
          <w:b/>
          <w:bCs/>
          <w:rtl/>
        </w:rPr>
        <w:t>סמ"ע</w:t>
      </w:r>
      <w:r w:rsidRPr="003B0D96">
        <w:rPr>
          <w:rFonts w:ascii="Narkisim" w:hAnsi="Narkisim"/>
          <w:rtl/>
        </w:rPr>
        <w:t xml:space="preserve"> (שנ) תי' [הקו' הא'] דאף דקי"ל דחייב אשחיטת טריפה, משום דבשעת שחיטה לא ידע מהטרפות</w:t>
      </w:r>
      <w:r w:rsidRPr="003B0D96">
        <w:rPr>
          <w:rStyle w:val="ac"/>
          <w:rFonts w:ascii="Narkisim" w:hAnsi="Narkisim"/>
          <w:rtl/>
        </w:rPr>
        <w:footnoteReference w:id="723"/>
      </w:r>
      <w:r w:rsidRPr="003B0D96">
        <w:rPr>
          <w:rFonts w:ascii="Narkisim" w:hAnsi="Narkisim"/>
          <w:rtl/>
        </w:rPr>
        <w:t>, והיה נחשב אז שחיטה ראויה</w:t>
      </w:r>
      <w:r w:rsidRPr="003B0D96">
        <w:rPr>
          <w:rStyle w:val="ac"/>
          <w:rFonts w:ascii="Narkisim" w:hAnsi="Narkisim"/>
          <w:rtl/>
        </w:rPr>
        <w:footnoteReference w:id="724"/>
      </w:r>
      <w:r w:rsidRPr="003B0D96">
        <w:rPr>
          <w:rFonts w:ascii="Narkisim" w:hAnsi="Narkisim"/>
          <w:rtl/>
        </w:rPr>
        <w:t>. אבל שחיטת שבת אף בשעת שחיטה ניכר שאינה שחיטה מתרת</w:t>
      </w:r>
      <w:r w:rsidRPr="003B0D96">
        <w:rPr>
          <w:rStyle w:val="ac"/>
          <w:rFonts w:ascii="Narkisim" w:hAnsi="Narkisim"/>
          <w:rtl/>
        </w:rPr>
        <w:footnoteReference w:id="725"/>
      </w:r>
      <w:r w:rsidRPr="003B0D96">
        <w:rPr>
          <w:rFonts w:ascii="Narkisim" w:hAnsi="Narkisim"/>
          <w:rtl/>
        </w:rPr>
        <w:t>. [וצ"ע דבגמ' משמע דתלי במח' ר' מאיר ור' שמעון בכל התורה אי בעינן שחיטה ראויה].</w:t>
      </w:r>
    </w:p>
    <w:p w14:paraId="61B1D0F0" w14:textId="77777777" w:rsidR="00AD1A13" w:rsidRPr="003B0D96" w:rsidRDefault="00000000" w:rsidP="003B0D96">
      <w:pPr>
        <w:pStyle w:val="a7"/>
        <w:bidi/>
        <w:rPr>
          <w:rFonts w:ascii="Narkisim" w:hAnsi="Narkisim"/>
        </w:rPr>
      </w:pPr>
      <w:r w:rsidRPr="003B0D96">
        <w:rPr>
          <w:rFonts w:ascii="Narkisim" w:hAnsi="Narkisim"/>
          <w:rtl/>
        </w:rPr>
        <w:t>ויישב דלענין חיוב ד' וה' קי"ל כר' יוחנן הסנדלר. דקי"ל רבינא ורב אחא כדברי המיקל, ולענין שבת פסק לקולא דהוה דרבנן. אבל לענין ממון פסק לקולא כר' יוחנן הסנדלר דמעשה שבת דאורייתא לפטור מד' וה'</w:t>
      </w:r>
      <w:r w:rsidRPr="003B0D96">
        <w:rPr>
          <w:rStyle w:val="ac"/>
          <w:rFonts w:ascii="Narkisim" w:hAnsi="Narkisim"/>
          <w:rtl/>
        </w:rPr>
        <w:footnoteReference w:id="726"/>
      </w:r>
      <w:r w:rsidRPr="003B0D96">
        <w:rPr>
          <w:rFonts w:ascii="Narkisim" w:hAnsi="Narkisim"/>
          <w:rtl/>
        </w:rPr>
        <w:t>.</w:t>
      </w:r>
    </w:p>
    <w:p w14:paraId="7DA97B19" w14:textId="77777777" w:rsidR="00AD1A13" w:rsidRPr="003B0D96" w:rsidRDefault="00000000" w:rsidP="003B0D96">
      <w:pPr>
        <w:bidi/>
        <w:rPr>
          <w:rFonts w:ascii="Narkisim" w:hAnsi="Narkisim" w:cs="Narkisim"/>
        </w:rPr>
      </w:pPr>
      <w:r w:rsidRPr="003B0D96">
        <w:rPr>
          <w:rFonts w:ascii="Narkisim" w:hAnsi="Narkisim" w:cs="Narkisim"/>
          <w:u w:val="single"/>
          <w:rtl/>
        </w:rPr>
        <w:t>בשלמא למ"ד דאורייתא וכו'</w:t>
      </w:r>
      <w:r w:rsidRPr="003B0D96">
        <w:rPr>
          <w:rFonts w:ascii="Narkisim" w:hAnsi="Narkisim" w:cs="Narkisim"/>
          <w:rtl/>
        </w:rPr>
        <w:t>. וחכמים בברייתא פוטרים מד' וה' כיון דלא הוה שחיטה ראויה.</w:t>
      </w:r>
    </w:p>
    <w:p w14:paraId="69E46E35" w14:textId="77777777" w:rsidR="00AD1A13" w:rsidRPr="003B0D96" w:rsidRDefault="00000000" w:rsidP="003B0D96">
      <w:pPr>
        <w:pStyle w:val="a7"/>
        <w:bidi/>
        <w:rPr>
          <w:rFonts w:ascii="Narkisim" w:hAnsi="Narkisim"/>
        </w:rPr>
      </w:pPr>
      <w:r w:rsidRPr="003B0D96">
        <w:rPr>
          <w:rFonts w:ascii="Narkisim" w:hAnsi="Narkisim"/>
          <w:rtl/>
        </w:rPr>
        <w:t>ה</w:t>
      </w:r>
      <w:r w:rsidRPr="003B0D96">
        <w:rPr>
          <w:rFonts w:ascii="Narkisim" w:hAnsi="Narkisim"/>
          <w:b/>
          <w:bCs/>
          <w:rtl/>
        </w:rPr>
        <w:t>יש"ש</w:t>
      </w:r>
      <w:r w:rsidRPr="003B0D96">
        <w:rPr>
          <w:rFonts w:ascii="Narkisim" w:hAnsi="Narkisim"/>
          <w:rtl/>
        </w:rPr>
        <w:t xml:space="preserve"> כת' דלהך מ"ד דמעשה שבת אסור מדאורייתא, א"כ אף מעשה יוה"כ יאסר [דקי"ל דאף מעשה יו"ט ויוה"כ אסור]. ואילו ברא"ש (הנ"ל) מבואר דהטעם במשנה דבשבת פטור משום דשחיטתו אסורה משום מעשה שבת, א"כ מ"ש יוה"כ דחייב.</w:t>
      </w:r>
    </w:p>
    <w:p w14:paraId="7B64D87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תי' דקאי הכא למ"ד מעשה שבת דאורייתא, דילפי' מחלליה מות יומת. א"כ דוקא בשבת דיש חיוב מיתה, אבל דיוה"כ מותר. אבל למ"ד מעשה שבת מדרבנן אין חילוק בין מעשה שבת למעשה יו"ט.</w:t>
      </w:r>
    </w:p>
    <w:p w14:paraId="66D15F0A" w14:textId="77777777" w:rsidR="00AD1A13" w:rsidRPr="003B0D96" w:rsidRDefault="00000000" w:rsidP="003B0D96">
      <w:pPr>
        <w:pStyle w:val="3"/>
        <w:bidi/>
        <w:rPr>
          <w:rFonts w:ascii="Narkisim" w:hAnsi="Narkisim"/>
        </w:rPr>
      </w:pPr>
      <w:r w:rsidRPr="003B0D96">
        <w:rPr>
          <w:rFonts w:ascii="Narkisim" w:hAnsi="Narkisim"/>
          <w:rtl/>
        </w:rPr>
        <w:t>דף עא:</w:t>
      </w:r>
    </w:p>
    <w:p w14:paraId="0937EEC2" w14:textId="77777777" w:rsidR="00AD1A13" w:rsidRPr="003B0D96" w:rsidRDefault="00000000" w:rsidP="003B0D96">
      <w:pPr>
        <w:bidi/>
        <w:rPr>
          <w:rFonts w:ascii="Narkisim" w:hAnsi="Narkisim" w:cs="Narkisim"/>
        </w:rPr>
      </w:pPr>
      <w:r w:rsidRPr="003B0D96">
        <w:rPr>
          <w:rFonts w:ascii="Narkisim" w:hAnsi="Narkisim" w:cs="Narkisim"/>
          <w:u w:val="single"/>
          <w:rtl/>
        </w:rPr>
        <w:t>אלא למ"ד דרבנן אמאי פטרי רבנן וכו'</w:t>
      </w:r>
      <w:r w:rsidRPr="003B0D96">
        <w:rPr>
          <w:rFonts w:ascii="Narkisim" w:hAnsi="Narkisim" w:cs="Narkisim"/>
          <w:rtl/>
        </w:rPr>
        <w:t>. ומשום איסור דרבנן לא נחשב שחיטה שאינה ראויה שלא יתחייב ד' וה'. וה</w:t>
      </w:r>
      <w:r w:rsidRPr="003B0D96">
        <w:rPr>
          <w:rFonts w:ascii="Narkisim" w:hAnsi="Narkisim" w:cs="Narkisim"/>
          <w:b/>
          <w:bCs/>
          <w:rtl/>
        </w:rPr>
        <w:t>אחרונים</w:t>
      </w:r>
      <w:r w:rsidRPr="003B0D96">
        <w:rPr>
          <w:rFonts w:ascii="Narkisim" w:hAnsi="Narkisim" w:cs="Narkisim"/>
          <w:rtl/>
        </w:rPr>
        <w:t xml:space="preserve"> העמידו דיל"פ דברי הגמ' דגדר שחיטה שאינה ראויה תלוי בראוי מדאורייתא</w:t>
      </w:r>
      <w:r w:rsidRPr="003B0D96">
        <w:rPr>
          <w:rFonts w:ascii="Narkisim" w:hAnsi="Narkisim" w:cs="Narkisim"/>
          <w:szCs w:val="20"/>
          <w:rtl/>
        </w:rPr>
        <w:t xml:space="preserve"> [וה"ה טריפה דרבנן יחשב שחיטה ראויה לכל מידי</w:t>
      </w:r>
      <w:r w:rsidRPr="003B0D96">
        <w:rPr>
          <w:rFonts w:ascii="Narkisim" w:hAnsi="Narkisim" w:cs="Narkisim"/>
          <w:rtl/>
        </w:rPr>
        <w:t xml:space="preserve">]. ועיל"פ דאף אי מדרבנן נחשב שחיטה שאינה ראויה [לחומרא], אפ"ה יתחייב ד' וה', סגי דמדאורייתא נחשב טביחה </w:t>
      </w:r>
      <w:r w:rsidRPr="003B0D96">
        <w:rPr>
          <w:rFonts w:ascii="Narkisim" w:hAnsi="Narkisim" w:cs="Narkisim"/>
          <w:rtl/>
        </w:rPr>
        <w:lastRenderedPageBreak/>
        <w:t>להתחייב</w:t>
      </w:r>
      <w:r w:rsidRPr="003B0D96">
        <w:rPr>
          <w:rStyle w:val="ac"/>
          <w:rFonts w:ascii="Narkisim" w:hAnsi="Narkisim" w:cs="Narkisim"/>
          <w:rtl/>
        </w:rPr>
        <w:footnoteReference w:id="727"/>
      </w:r>
      <w:r w:rsidRPr="003B0D96">
        <w:rPr>
          <w:rFonts w:ascii="Narkisim" w:hAnsi="Narkisim" w:cs="Narkisim"/>
          <w:rtl/>
        </w:rPr>
        <w:t>.</w:t>
      </w:r>
    </w:p>
    <w:p w14:paraId="41CF401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רמ"ה</w:t>
      </w:r>
      <w:r w:rsidRPr="003B0D96">
        <w:rPr>
          <w:rFonts w:ascii="Narkisim" w:hAnsi="Narkisim" w:cs="Narkisim"/>
          <w:rtl/>
        </w:rPr>
        <w:t xml:space="preserve"> (בשיטמ"ק) כתב ש"מ דלענין ד' וה' תלי בדאורייתא [וכצד הב' הנ"ל], וגנב ומכר במעות [והלוקח לא משך], כיון דמדאורייתא מעות קונות נחשב מכירה וחייב ד' וה'. ואף דמדרבנן לא הוה מכירה מדאורייתא נתחייב בד' וה'</w:t>
      </w:r>
      <w:r w:rsidRPr="003B0D96">
        <w:rPr>
          <w:rStyle w:val="ac"/>
          <w:rFonts w:ascii="Narkisim" w:hAnsi="Narkisim" w:cs="Narkisim"/>
          <w:rtl/>
        </w:rPr>
        <w:footnoteReference w:id="728"/>
      </w:r>
      <w:r w:rsidRPr="003B0D96">
        <w:rPr>
          <w:rFonts w:ascii="Narkisim" w:hAnsi="Narkisim" w:cs="Narkisim"/>
          <w:rtl/>
        </w:rPr>
        <w:t>.</w:t>
      </w:r>
    </w:p>
    <w:p w14:paraId="46D9EA3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דמה ראיה מטביחה למכירה. וב</w:t>
      </w:r>
      <w:r w:rsidRPr="003B0D96">
        <w:rPr>
          <w:rFonts w:ascii="Narkisim" w:hAnsi="Narkisim"/>
          <w:b/>
          <w:bCs/>
          <w:rtl/>
        </w:rPr>
        <w:t>חי' ר' מאיר שמחה</w:t>
      </w:r>
      <w:r w:rsidRPr="003B0D96">
        <w:rPr>
          <w:rFonts w:ascii="Narkisim" w:hAnsi="Narkisim"/>
          <w:rtl/>
        </w:rPr>
        <w:t xml:space="preserve"> הק' דלענין שחיטה בעינן שיהא שם 'ראוי', ואיסור דרבנן נחשב ראוי לאכילה. ואף דפומיה כאיב ואינו יכול לאוכלו. אבל גדר מכירה הוא במה שהעמידו לשימוש הלוקח בפועל</w:t>
      </w:r>
      <w:r w:rsidRPr="003B0D96">
        <w:rPr>
          <w:rStyle w:val="ac"/>
          <w:rFonts w:ascii="Narkisim" w:hAnsi="Narkisim"/>
          <w:rtl/>
        </w:rPr>
        <w:footnoteReference w:id="729"/>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(לד) הק' דלענין ממון הפקר בי"ד הוה הפקר, והפקיעו את המכירה. ואף מדאורייתא ליכא מכירה. והקוב"ש תי' אליבא דמ"ד (לעיל סח.) דחיוב מכירה הוה קודם יאוש, א"כ מכירה לא תלי בהא דאהני מעשיו, וכיון דיש צורת קנין מתחייב</w:t>
      </w:r>
      <w:r w:rsidRPr="003B0D96">
        <w:rPr>
          <w:rStyle w:val="ac"/>
          <w:rFonts w:ascii="Narkisim" w:hAnsi="Narkisim"/>
          <w:rtl/>
        </w:rPr>
        <w:footnoteReference w:id="730"/>
      </w:r>
      <w:r w:rsidRPr="003B0D96">
        <w:rPr>
          <w:rFonts w:ascii="Narkisim" w:hAnsi="Narkisim"/>
          <w:rtl/>
        </w:rPr>
        <w:t xml:space="preserve">.  </w:t>
      </w:r>
    </w:p>
    <w:p w14:paraId="30FA837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מהרש"ל</w:t>
      </w:r>
      <w:r w:rsidRPr="003B0D96">
        <w:rPr>
          <w:rFonts w:ascii="Narkisim" w:hAnsi="Narkisim" w:cs="Narkisim"/>
          <w:rtl/>
        </w:rPr>
        <w:t xml:space="preserve"> (חכמ"ש כתובות לד.) תמה מ"ש דמבואר בסוגיין דשחיטה שאינה ראויה מדרבנן נחשב שחיטה [וכצד הא' הנ"ל], ואילו המקדש באיסור דרבנן הפקיעו חכמים קידושיו. </w:t>
      </w:r>
      <w:r w:rsidRPr="003B0D96">
        <w:rPr>
          <w:rFonts w:ascii="Narkisim" w:hAnsi="Narkisim" w:cs="Narkisim"/>
          <w:szCs w:val="20"/>
          <w:rtl/>
        </w:rPr>
        <w:t>וכתב דלדעת ה</w:t>
      </w:r>
      <w:r w:rsidRPr="003B0D96">
        <w:rPr>
          <w:rFonts w:ascii="Narkisim" w:hAnsi="Narkisim" w:cs="Narkisim"/>
          <w:b/>
          <w:bCs/>
          <w:szCs w:val="20"/>
          <w:rtl/>
        </w:rPr>
        <w:t>רא"ש</w:t>
      </w:r>
      <w:r w:rsidRPr="003B0D96">
        <w:rPr>
          <w:rFonts w:ascii="Narkisim" w:hAnsi="Narkisim" w:cs="Narkisim"/>
          <w:szCs w:val="20"/>
          <w:rtl/>
        </w:rPr>
        <w:t xml:space="preserve"> (ו</w:t>
      </w:r>
      <w:r w:rsidRPr="003B0D96">
        <w:rPr>
          <w:rFonts w:ascii="Narkisim" w:hAnsi="Narkisim" w:cs="Narkisim"/>
          <w:b/>
          <w:bCs/>
          <w:szCs w:val="20"/>
          <w:rtl/>
        </w:rPr>
        <w:t>תוס</w:t>
      </w:r>
      <w:r w:rsidRPr="003B0D96">
        <w:rPr>
          <w:rFonts w:ascii="Narkisim" w:hAnsi="Narkisim" w:cs="Narkisim"/>
          <w:szCs w:val="20"/>
          <w:rtl/>
        </w:rPr>
        <w:t xml:space="preserve">' קידושין נח., ע' </w:t>
      </w:r>
      <w:r w:rsidRPr="003B0D96">
        <w:rPr>
          <w:rFonts w:ascii="Narkisim" w:hAnsi="Narkisim" w:cs="Narkisim"/>
          <w:b/>
          <w:bCs/>
          <w:szCs w:val="20"/>
          <w:rtl/>
        </w:rPr>
        <w:t>תוס</w:t>
      </w:r>
      <w:r w:rsidRPr="003B0D96">
        <w:rPr>
          <w:rFonts w:ascii="Narkisim" w:hAnsi="Narkisim" w:cs="Narkisim"/>
          <w:szCs w:val="20"/>
          <w:rtl/>
        </w:rPr>
        <w:t>' בסמוך) דדוקא איסור דרבנן דעיקרו דאורייתא הפקיעו קידושיו. אבל היכא דאין עיקרו דאורייתא מקודשת. [וה"נ מעשה שבת אין עיקרו דאורייתא]. אבל לדעת ה</w:t>
      </w:r>
      <w:r w:rsidRPr="003B0D96">
        <w:rPr>
          <w:rFonts w:ascii="Narkisim" w:hAnsi="Narkisim" w:cs="Narkisim"/>
          <w:b/>
          <w:bCs/>
          <w:szCs w:val="20"/>
          <w:rtl/>
        </w:rPr>
        <w:t>רמב"ם</w:t>
      </w:r>
      <w:r w:rsidRPr="003B0D96">
        <w:rPr>
          <w:rFonts w:ascii="Narkisim" w:hAnsi="Narkisim" w:cs="Narkisim"/>
          <w:szCs w:val="20"/>
          <w:rtl/>
        </w:rPr>
        <w:t xml:space="preserve"> (והראשונים קידושין נח., ע' שו"ע אה"ע כח כא) דבכל איסור דרבנן לא תפסי קידושין קשה</w:t>
      </w:r>
      <w:r w:rsidRPr="003B0D96">
        <w:rPr>
          <w:rFonts w:ascii="Narkisim" w:hAnsi="Narkisim" w:cs="Narkisim"/>
          <w:rtl/>
        </w:rPr>
        <w:t>.</w:t>
      </w:r>
    </w:p>
    <w:p w14:paraId="1591428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w:t>
      </w:r>
      <w:r w:rsidRPr="003B0D96">
        <w:rPr>
          <w:rFonts w:ascii="Narkisim" w:hAnsi="Narkisim"/>
          <w:szCs w:val="20"/>
          <w:rtl/>
        </w:rPr>
        <w:t>(רע"א ועוד)</w:t>
      </w:r>
      <w:r w:rsidRPr="003B0D96">
        <w:rPr>
          <w:rFonts w:ascii="Narkisim" w:hAnsi="Narkisim"/>
          <w:rtl/>
        </w:rPr>
        <w:t xml:space="preserve"> חילקו דלענין קידושי כסף הטעם משום דלא חזי למידי</w:t>
      </w:r>
      <w:r w:rsidRPr="003B0D96">
        <w:rPr>
          <w:rStyle w:val="ac"/>
          <w:rFonts w:ascii="Narkisim" w:hAnsi="Narkisim"/>
          <w:rtl/>
        </w:rPr>
        <w:footnoteReference w:id="731"/>
      </w:r>
      <w:r w:rsidRPr="003B0D96">
        <w:rPr>
          <w:rFonts w:ascii="Narkisim" w:hAnsi="Narkisim"/>
          <w:szCs w:val="20"/>
          <w:rtl/>
        </w:rPr>
        <w:t xml:space="preserve"> [וכ"כ ה</w:t>
      </w:r>
      <w:r w:rsidRPr="003B0D96">
        <w:rPr>
          <w:rFonts w:ascii="Narkisim" w:hAnsi="Narkisim"/>
          <w:b/>
          <w:bCs/>
          <w:szCs w:val="20"/>
          <w:rtl/>
        </w:rPr>
        <w:t xml:space="preserve">ראשונים </w:t>
      </w:r>
      <w:r w:rsidRPr="003B0D96">
        <w:rPr>
          <w:rFonts w:ascii="Narkisim" w:hAnsi="Narkisim"/>
          <w:szCs w:val="20"/>
          <w:rtl/>
        </w:rPr>
        <w:t>קידושין שם, ע' ריטב"א שם נו:</w:t>
      </w:r>
      <w:r w:rsidRPr="003B0D96">
        <w:rPr>
          <w:rFonts w:ascii="Narkisim" w:hAnsi="Narkisim"/>
          <w:rtl/>
        </w:rPr>
        <w:t>], ואף דהטעם דלא שווה הוה מחמת איסור דרבנן. אבל הנידון שחיטה שאינה ראויה דבעי שיהא 'ראוי'.</w:t>
      </w:r>
    </w:p>
    <w:p w14:paraId="00B1B233" w14:textId="77777777" w:rsidR="00AD1A13" w:rsidRPr="003B0D96" w:rsidRDefault="00000000" w:rsidP="003B0D96">
      <w:pPr>
        <w:pStyle w:val="a8"/>
        <w:bidi/>
        <w:rPr>
          <w:rFonts w:ascii="Narkisim" w:hAnsi="Narkisim"/>
        </w:rPr>
      </w:pPr>
      <w:r w:rsidRPr="003B0D96">
        <w:rPr>
          <w:rFonts w:ascii="Narkisim" w:hAnsi="Narkisim"/>
          <w:rtl/>
        </w:rPr>
        <w:t>ואילו ה</w:t>
      </w:r>
      <w:r w:rsidRPr="003B0D96">
        <w:rPr>
          <w:rFonts w:ascii="Narkisim" w:hAnsi="Narkisim"/>
          <w:b/>
          <w:bCs/>
          <w:rtl/>
        </w:rPr>
        <w:t>מהרש"ל</w:t>
      </w:r>
      <w:r w:rsidRPr="003B0D96">
        <w:rPr>
          <w:rFonts w:ascii="Narkisim" w:hAnsi="Narkisim"/>
          <w:rtl/>
        </w:rPr>
        <w:t xml:space="preserve"> נקט דיש ע"ז שם כסף קידושין כיון דמדאורייתא חזי להנאתה. אלא דחכמים החשיבו 'אינו ראוי' והפקיעו את הקידושין [ואין ע"ז שם ממון]. וכ"כ </w:t>
      </w:r>
      <w:r w:rsidRPr="003B0D96">
        <w:rPr>
          <w:rFonts w:ascii="Narkisim" w:hAnsi="Narkisim"/>
          <w:b/>
          <w:bCs/>
          <w:rtl/>
        </w:rPr>
        <w:t>רש"י</w:t>
      </w:r>
      <w:r w:rsidRPr="003B0D96">
        <w:rPr>
          <w:rFonts w:ascii="Narkisim" w:hAnsi="Narkisim"/>
          <w:rtl/>
        </w:rPr>
        <w:t xml:space="preserve"> (פסחים ז.) דאפקעינהו חכמים לקידושין. [וע' קוב"ש ח"ב קו' דברי סופרים].</w:t>
      </w:r>
    </w:p>
    <w:p w14:paraId="3C0E05C0"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בכמה סוגיות האם כשאינו ראוי מחמת איסור דרבנן נחשב 'ראוי'</w:t>
      </w:r>
      <w:r w:rsidRPr="003B0D96">
        <w:rPr>
          <w:rStyle w:val="ac"/>
          <w:rFonts w:ascii="Narkisim" w:hAnsi="Narkisim"/>
          <w:rtl/>
        </w:rPr>
        <w:footnoteReference w:id="732"/>
      </w:r>
      <w:r w:rsidRPr="003B0D96">
        <w:rPr>
          <w:rFonts w:ascii="Narkisim" w:hAnsi="Narkisim"/>
          <w:rtl/>
        </w:rPr>
        <w:t xml:space="preserve">, וע' </w:t>
      </w:r>
      <w:r w:rsidRPr="003B0D96">
        <w:rPr>
          <w:rFonts w:ascii="Narkisim" w:hAnsi="Narkisim"/>
          <w:b/>
          <w:bCs/>
          <w:rtl/>
        </w:rPr>
        <w:t>משנ"ל</w:t>
      </w:r>
      <w:r w:rsidRPr="003B0D96">
        <w:rPr>
          <w:rFonts w:ascii="Narkisim" w:hAnsi="Narkisim"/>
          <w:rtl/>
        </w:rPr>
        <w:t xml:space="preserve"> (תרומות ז א, ונערה א ג) ו</w:t>
      </w:r>
      <w:r w:rsidRPr="003B0D96">
        <w:rPr>
          <w:rFonts w:ascii="Narkisim" w:hAnsi="Narkisim"/>
          <w:b/>
          <w:bCs/>
          <w:rtl/>
        </w:rPr>
        <w:t>שער"י</w:t>
      </w:r>
      <w:r w:rsidRPr="003B0D96">
        <w:rPr>
          <w:rFonts w:ascii="Narkisim" w:hAnsi="Narkisim"/>
          <w:rtl/>
        </w:rPr>
        <w:t xml:space="preserve"> (א כב).</w:t>
      </w:r>
    </w:p>
    <w:p w14:paraId="00FF6B93"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(לקמן עב:) דימה כל איסורין דרבנן לענין זה. אבל הביאו דה</w:t>
      </w:r>
      <w:r w:rsidRPr="003B0D96">
        <w:rPr>
          <w:rFonts w:ascii="Narkisim" w:hAnsi="Narkisim"/>
          <w:b/>
          <w:bCs/>
          <w:rtl/>
        </w:rPr>
        <w:t>גר"ח</w:t>
      </w:r>
      <w:r w:rsidRPr="003B0D96">
        <w:rPr>
          <w:rFonts w:ascii="Narkisim" w:hAnsi="Narkisim"/>
          <w:rtl/>
        </w:rPr>
        <w:t xml:space="preserve"> חילק דבגמ' (כאן) קאי דוקא במעשה שבת, דהוה קנס על הגברא. ואילו חולין בעזרה למ"ד דהוה דרבנן, כיון דחל דין בחפצא נחשב שחיטה שאינה ראויה.</w:t>
      </w:r>
    </w:p>
    <w:p w14:paraId="61CE96A8" w14:textId="77777777" w:rsidR="00AD1A13" w:rsidRPr="003B0D96" w:rsidRDefault="00000000" w:rsidP="003B0D96">
      <w:pPr>
        <w:pStyle w:val="aa"/>
        <w:bidi/>
        <w:rPr>
          <w:rFonts w:ascii="Narkisim" w:hAnsi="Narkisim"/>
        </w:rPr>
      </w:pPr>
      <w:r w:rsidRPr="003B0D96">
        <w:rPr>
          <w:rFonts w:ascii="Narkisim" w:hAnsi="Narkisim"/>
          <w:u w:val="single"/>
          <w:rtl/>
        </w:rPr>
        <w:t>אשארא</w:t>
      </w:r>
      <w:r w:rsidRPr="003B0D96">
        <w:rPr>
          <w:rFonts w:ascii="Narkisim" w:hAnsi="Narkisim"/>
          <w:rtl/>
        </w:rPr>
        <w:t xml:space="preserve">. </w:t>
      </w:r>
      <w:r w:rsidRPr="003B0D96">
        <w:rPr>
          <w:rFonts w:ascii="Narkisim" w:hAnsi="Narkisim"/>
          <w:b/>
          <w:bCs/>
          <w:rtl/>
        </w:rPr>
        <w:t>תוס</w:t>
      </w:r>
      <w:r w:rsidRPr="003B0D96">
        <w:rPr>
          <w:rFonts w:ascii="Narkisim" w:hAnsi="Narkisim"/>
          <w:rtl/>
        </w:rPr>
        <w:t>' (כתובות לד.) הק' א"כ אמאי נקט שוחט בשבת בברייתא כלל. ו</w:t>
      </w:r>
      <w:r w:rsidRPr="003B0D96">
        <w:rPr>
          <w:rFonts w:ascii="Narkisim" w:hAnsi="Narkisim"/>
          <w:b/>
          <w:bCs/>
          <w:rtl/>
        </w:rPr>
        <w:t>רע"א</w:t>
      </w:r>
      <w:r w:rsidRPr="003B0D96">
        <w:rPr>
          <w:rFonts w:ascii="Narkisim" w:hAnsi="Narkisim"/>
          <w:rtl/>
        </w:rPr>
        <w:t xml:space="preserve"> (במערכה) דן ליישב דהיכא דשוחט בפרהסיא נעשה מומר, ושחיטתו פסולה. [עי"ש].</w:t>
      </w:r>
    </w:p>
    <w:p w14:paraId="4D7683F9" w14:textId="77777777" w:rsidR="00AD1A13" w:rsidRPr="003B0D96" w:rsidRDefault="00000000" w:rsidP="003B0D96">
      <w:pPr>
        <w:bidi/>
        <w:rPr>
          <w:rFonts w:ascii="Narkisim" w:hAnsi="Narkisim" w:cs="Narkisim"/>
        </w:rPr>
      </w:pPr>
      <w:r w:rsidRPr="003B0D96">
        <w:rPr>
          <w:rFonts w:ascii="Narkisim" w:hAnsi="Narkisim" w:cs="Narkisim"/>
          <w:u w:val="single"/>
          <w:rtl/>
        </w:rPr>
        <w:t>כיון דשחט בה פורתא אסרה, אידך איסו"ה הוא, ולא דמריה קא טבח</w:t>
      </w:r>
      <w:r w:rsidRPr="003B0D96">
        <w:rPr>
          <w:rFonts w:ascii="Narkisim" w:hAnsi="Narkisim" w:cs="Narkisim"/>
          <w:rtl/>
        </w:rPr>
        <w:t>. ה</w:t>
      </w:r>
      <w:r w:rsidRPr="003B0D96">
        <w:rPr>
          <w:rFonts w:ascii="Narkisim" w:hAnsi="Narkisim" w:cs="Narkisim"/>
          <w:b/>
          <w:bCs/>
          <w:rtl/>
        </w:rPr>
        <w:t>רש"ש</w:t>
      </w:r>
      <w:r w:rsidRPr="003B0D96">
        <w:rPr>
          <w:rFonts w:ascii="Narkisim" w:hAnsi="Narkisim" w:cs="Narkisim"/>
          <w:rtl/>
        </w:rPr>
        <w:t xml:space="preserve"> כתב דמשמע מהגמ' כדברי הראשונים דאיסור הנאה לא הוה 'שלו'</w:t>
      </w:r>
      <w:r w:rsidRPr="003B0D96">
        <w:rPr>
          <w:rStyle w:val="ac"/>
          <w:rFonts w:ascii="Narkisim" w:hAnsi="Narkisim" w:cs="Narkisim"/>
          <w:rtl/>
        </w:rPr>
        <w:footnoteReference w:id="733"/>
      </w:r>
      <w:r w:rsidRPr="003B0D96">
        <w:rPr>
          <w:rFonts w:ascii="Narkisim" w:hAnsi="Narkisim" w:cs="Narkisim"/>
          <w:rtl/>
        </w:rPr>
        <w:t xml:space="preserve">. [ומש"ה אין חיוב ד' וה']. אבל </w:t>
      </w:r>
      <w:r w:rsidRPr="003B0D96">
        <w:rPr>
          <w:rFonts w:ascii="Narkisim" w:hAnsi="Narkisim" w:cs="Narkisim"/>
          <w:b/>
          <w:bCs/>
          <w:rtl/>
        </w:rPr>
        <w:t>רש"י</w:t>
      </w:r>
      <w:r w:rsidRPr="003B0D96">
        <w:rPr>
          <w:rFonts w:ascii="Narkisim" w:hAnsi="Narkisim" w:cs="Narkisim"/>
          <w:rtl/>
        </w:rPr>
        <w:t xml:space="preserve"> (כתובות לג: ד"ה שור) כתב דלא שווה מידי.</w:t>
      </w:r>
    </w:p>
    <w:p w14:paraId="56B1BDB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(לז) כת' דאף לדעת ה</w:t>
      </w:r>
      <w:r w:rsidRPr="003B0D96">
        <w:rPr>
          <w:rFonts w:ascii="Narkisim" w:hAnsi="Narkisim"/>
          <w:b/>
          <w:bCs/>
          <w:rtl/>
        </w:rPr>
        <w:t>ראשונים</w:t>
      </w:r>
      <w:r w:rsidRPr="003B0D96">
        <w:rPr>
          <w:rFonts w:ascii="Narkisim" w:hAnsi="Narkisim"/>
          <w:rtl/>
        </w:rPr>
        <w:t xml:space="preserve"> דיש בעלות על איסו"ה, עכ"פ אין לו 'דין ממון'</w:t>
      </w:r>
      <w:r w:rsidRPr="003B0D96">
        <w:rPr>
          <w:rStyle w:val="ac"/>
          <w:rFonts w:ascii="Narkisim" w:hAnsi="Narkisim"/>
          <w:rtl/>
        </w:rPr>
        <w:footnoteReference w:id="734"/>
      </w:r>
      <w:r w:rsidRPr="003B0D96">
        <w:rPr>
          <w:rFonts w:ascii="Narkisim" w:hAnsi="Narkisim"/>
          <w:rtl/>
        </w:rPr>
        <w:t>.</w:t>
      </w:r>
    </w:p>
    <w:p w14:paraId="7BC7587C"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רש"י</w:t>
      </w:r>
      <w:r w:rsidRPr="003B0D96">
        <w:rPr>
          <w:rFonts w:ascii="Narkisim" w:hAnsi="Narkisim"/>
          <w:rtl/>
        </w:rPr>
        <w:t xml:space="preserve"> (כאן) כת' דהוה כמו שהשליחו לאור קודם שחיטה, דתו אינו משלם ד' וה'. ועד"ז כת' </w:t>
      </w:r>
      <w:r w:rsidRPr="003B0D96">
        <w:rPr>
          <w:rFonts w:ascii="Narkisim" w:hAnsi="Narkisim"/>
          <w:b/>
          <w:bCs/>
          <w:rtl/>
        </w:rPr>
        <w:t>רש"י</w:t>
      </w:r>
      <w:r w:rsidRPr="003B0D96">
        <w:rPr>
          <w:rFonts w:ascii="Narkisim" w:hAnsi="Narkisim"/>
          <w:rtl/>
        </w:rPr>
        <w:t xml:space="preserve"> (כתובות לד.) דמההיא שעתא הפסידו</w:t>
      </w:r>
      <w:r w:rsidRPr="003B0D96">
        <w:rPr>
          <w:rStyle w:val="ac"/>
          <w:rFonts w:ascii="Narkisim" w:hAnsi="Narkisim"/>
          <w:rtl/>
        </w:rPr>
        <w:footnoteReference w:id="735"/>
      </w:r>
      <w:r w:rsidRPr="003B0D96">
        <w:rPr>
          <w:rFonts w:ascii="Narkisim" w:hAnsi="Narkisim"/>
          <w:rtl/>
        </w:rPr>
        <w:t>, דאי איתא לא הדרא בעינא ולאו דמריה היא.</w:t>
      </w:r>
    </w:p>
    <w:p w14:paraId="299A92CC" w14:textId="77777777" w:rsidR="00AD1A13" w:rsidRPr="003B0D96" w:rsidRDefault="00000000" w:rsidP="003B0D96">
      <w:pPr>
        <w:pStyle w:val="a7"/>
        <w:bidi/>
        <w:rPr>
          <w:rFonts w:ascii="Narkisim" w:hAnsi="Narkisim"/>
        </w:rPr>
      </w:pPr>
      <w:r w:rsidRPr="003B0D96">
        <w:rPr>
          <w:rFonts w:ascii="Narkisim" w:hAnsi="Narkisim"/>
          <w:rtl/>
        </w:rPr>
        <w:t>וצ"ב שהרי חזר ושחטו אח"כ. וה</w:t>
      </w:r>
      <w:r w:rsidRPr="003B0D96">
        <w:rPr>
          <w:rFonts w:ascii="Narkisim" w:hAnsi="Narkisim"/>
          <w:b/>
          <w:bCs/>
          <w:rtl/>
        </w:rPr>
        <w:t>קוב"ש</w:t>
      </w:r>
      <w:r w:rsidRPr="003B0D96">
        <w:rPr>
          <w:rFonts w:ascii="Narkisim" w:hAnsi="Narkisim"/>
          <w:rtl/>
        </w:rPr>
        <w:t xml:space="preserve"> (לז) ביאר דאין חיוב נזיקין באיסור הנאה. וחיוב 'וטבח' הוה דוקא כשיש לו דין מזיק בשחיטה. וכעי"ז כת' ה</w:t>
      </w:r>
      <w:r w:rsidRPr="003B0D96">
        <w:rPr>
          <w:rFonts w:ascii="Narkisim" w:hAnsi="Narkisim"/>
          <w:b/>
          <w:bCs/>
          <w:rtl/>
        </w:rPr>
        <w:t>מרחשת</w:t>
      </w:r>
      <w:r w:rsidRPr="003B0D96">
        <w:rPr>
          <w:rFonts w:ascii="Narkisim" w:hAnsi="Narkisim"/>
          <w:rtl/>
        </w:rPr>
        <w:t xml:space="preserve"> (א א ענף ב) וה</w:t>
      </w:r>
      <w:r w:rsidRPr="003B0D96">
        <w:rPr>
          <w:rFonts w:ascii="Narkisim" w:hAnsi="Narkisim"/>
          <w:b/>
          <w:bCs/>
          <w:rtl/>
        </w:rPr>
        <w:t>דבר"י</w:t>
      </w:r>
      <w:r w:rsidRPr="003B0D96">
        <w:rPr>
          <w:rFonts w:ascii="Narkisim" w:hAnsi="Narkisim"/>
          <w:rtl/>
        </w:rPr>
        <w:t xml:space="preserve"> (לה </w:t>
      </w:r>
      <w:r w:rsidRPr="003B0D96">
        <w:rPr>
          <w:rFonts w:ascii="Narkisim" w:hAnsi="Narkisim"/>
          <w:rtl/>
        </w:rPr>
        <w:lastRenderedPageBreak/>
        <w:t>ה).</w:t>
      </w:r>
    </w:p>
    <w:p w14:paraId="29FE586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ביאר דאף ד</w:t>
      </w:r>
      <w:r w:rsidRPr="003B0D96">
        <w:rPr>
          <w:rFonts w:ascii="Narkisim" w:hAnsi="Narkisim"/>
          <w:b/>
          <w:bCs/>
          <w:rtl/>
        </w:rPr>
        <w:t>תוס</w:t>
      </w:r>
      <w:r w:rsidRPr="003B0D96">
        <w:rPr>
          <w:rFonts w:ascii="Narkisim" w:hAnsi="Narkisim"/>
          <w:rtl/>
        </w:rPr>
        <w:t>' (לעיל סה.) כת' דאזלי' בתר חשיבות דקודם שחיטה. הכא בשעת גמר שחיטה הוה בפטור, ואין לו דין נזקין כלל.</w:t>
      </w:r>
    </w:p>
    <w:p w14:paraId="1D932FE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בית הלוי</w:t>
      </w:r>
      <w:r w:rsidRPr="003B0D96">
        <w:rPr>
          <w:rFonts w:ascii="Narkisim" w:hAnsi="Narkisim"/>
          <w:rtl/>
        </w:rPr>
        <w:t xml:space="preserve"> (א מח ט) כת' הטעם דדינו כיאוש, ומותר לכל אדם ליטלו, ומש"ה ל"ש חיוב וטבחו.</w:t>
      </w:r>
    </w:p>
    <w:p w14:paraId="32A196BF" w14:textId="77777777" w:rsidR="00AD1A13" w:rsidRPr="003B0D96" w:rsidRDefault="00000000" w:rsidP="003B0D96">
      <w:pPr>
        <w:pStyle w:val="a8"/>
        <w:bidi/>
        <w:rPr>
          <w:rFonts w:ascii="Narkisim" w:hAnsi="Narkisim"/>
        </w:rPr>
      </w:pPr>
      <w:r w:rsidRPr="003B0D96">
        <w:rPr>
          <w:rFonts w:ascii="Narkisim" w:hAnsi="Narkisim"/>
          <w:rtl/>
        </w:rPr>
        <w:t xml:space="preserve">ועוד יש לדייק מדברי </w:t>
      </w:r>
      <w:r w:rsidRPr="003B0D96">
        <w:rPr>
          <w:rFonts w:ascii="Narkisim" w:hAnsi="Narkisim"/>
          <w:b/>
          <w:bCs/>
          <w:rtl/>
        </w:rPr>
        <w:t>רש"י</w:t>
      </w:r>
      <w:r w:rsidRPr="003B0D96">
        <w:rPr>
          <w:rFonts w:ascii="Narkisim" w:hAnsi="Narkisim"/>
          <w:rtl/>
        </w:rPr>
        <w:t xml:space="preserve"> (כתובות) דהטעם משום דלא הדרא בעינא, דנחשב היזק ניכר שאינו יכול לומר הרי שלך לפניך [ע' גיטין נג: ולקמן צח:], ועי"ז קנה בשינוי. והוה כמו טבחו אחר שינוי.</w:t>
      </w:r>
    </w:p>
    <w:p w14:paraId="7C20F174" w14:textId="77777777" w:rsidR="00AD1A13" w:rsidRPr="003B0D96" w:rsidRDefault="00000000" w:rsidP="003B0D96">
      <w:pPr>
        <w:bidi/>
        <w:rPr>
          <w:rFonts w:ascii="Narkisim" w:hAnsi="Narkisim" w:cs="Narkisim"/>
        </w:rPr>
      </w:pPr>
      <w:r w:rsidRPr="003B0D96">
        <w:rPr>
          <w:rFonts w:ascii="Narkisim" w:hAnsi="Narkisim" w:cs="Narkisim"/>
          <w:u w:val="single"/>
          <w:rtl/>
        </w:rPr>
        <w:t>תוד"ה כיון</w:t>
      </w:r>
      <w:r w:rsidRPr="003B0D96">
        <w:rPr>
          <w:rFonts w:ascii="Narkisim" w:hAnsi="Narkisim" w:cs="Narkisim"/>
          <w:rtl/>
        </w:rPr>
        <w:t>. ואפי' למ"ד (לקמן עב., וחולין כט: ועוד) אין לשחיטה אלא בסוף וכו' שהאיסור תלוי במעשה ולא בשחיטה. וה</w:t>
      </w:r>
      <w:r w:rsidRPr="003B0D96">
        <w:rPr>
          <w:rFonts w:ascii="Narkisim" w:hAnsi="Narkisim" w:cs="Narkisim"/>
          <w:b/>
          <w:bCs/>
          <w:rtl/>
        </w:rPr>
        <w:t>ראב"ד</w:t>
      </w:r>
      <w:r w:rsidRPr="003B0D96">
        <w:rPr>
          <w:rFonts w:ascii="Narkisim" w:hAnsi="Narkisim" w:cs="Narkisim"/>
          <w:rtl/>
        </w:rPr>
        <w:t xml:space="preserve"> (בשיטמ"ק עב.) ביאר דלמ"ד אינה לשחיטה אלא לבסוף, היינו בדבר שנאסר בשביל שם שחיטה, אבל שוחט לע"ז נאסר מפני איסור אחר [ולא מחמת שם שחיטה], ואפי' התחיל כל דהו אסור.</w:t>
      </w:r>
    </w:p>
    <w:p w14:paraId="16DBE7B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ביאר דאף דלא הוי שחיטה, נאסר ע"י מעשה כל דהו, ואפי' נתנבלה בידו. ולא בעינן שחיטה ממש.</w:t>
      </w:r>
    </w:p>
    <w:p w14:paraId="0D54A1E9"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רש"י</w:t>
      </w:r>
      <w:r w:rsidRPr="003B0D96">
        <w:rPr>
          <w:rFonts w:ascii="Narkisim" w:hAnsi="Narkisim" w:cs="Narkisim"/>
          <w:rtl/>
        </w:rPr>
        <w:t xml:space="preserve"> (ד"ה כיון, וכן ע"ז לד:) כתב דתלי במ"ד ישנו לשחיטה מתחילה ועד סוף. אבל למ"ד אינה לשחיטה אלא לבסוף, אף השוחט לע"ז לא נאסר עד שסיים. דבעי 'שם שחיטה'. וה</w:t>
      </w:r>
      <w:r w:rsidRPr="003B0D96">
        <w:rPr>
          <w:rFonts w:ascii="Narkisim" w:hAnsi="Narkisim" w:cs="Narkisim"/>
          <w:b/>
          <w:bCs/>
          <w:rtl/>
        </w:rPr>
        <w:t>אחרונים</w:t>
      </w:r>
      <w:r w:rsidRPr="003B0D96">
        <w:rPr>
          <w:rFonts w:ascii="Narkisim" w:hAnsi="Narkisim" w:cs="Narkisim"/>
          <w:rtl/>
        </w:rPr>
        <w:t xml:space="preserve"> ביארו דאיסור ע"ז בעי כעין פנים (ע"ז נא., סנהדרין ס:), וכגדרי עבודת קרבנות. ודוקא למ"ד ישנו לשחיטה מתחילה ועד סוף יש לזה גדר עבודה.</w:t>
      </w:r>
    </w:p>
    <w:p w14:paraId="02D41FF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(יו"ד ג יז) פי' דעת תוס' דמקצת שחיטה לא גרע מתולדות. ומש"ה סגי במקצת. ועוד כת' דלאסור את הבהמה ולעשות תקרובת סגי במעשה כל דהוא, דהרי כבר נתייחד לתקרובת במעשה. ואף דלא הוה בגדר 'עבודה'. וע"ע </w:t>
      </w:r>
      <w:r w:rsidRPr="003B0D96">
        <w:rPr>
          <w:rFonts w:ascii="Narkisim" w:hAnsi="Narkisim"/>
          <w:b/>
          <w:bCs/>
          <w:rtl/>
        </w:rPr>
        <w:t>ברכ"ש</w:t>
      </w:r>
      <w:r w:rsidRPr="003B0D96">
        <w:rPr>
          <w:rFonts w:ascii="Narkisim" w:hAnsi="Narkisim"/>
          <w:rtl/>
        </w:rPr>
        <w:t xml:space="preserve"> (ב"ק בסוה"ס) עד"ז.</w:t>
      </w:r>
    </w:p>
    <w:p w14:paraId="1EDC1D88" w14:textId="77777777" w:rsidR="00AD1A13" w:rsidRPr="003B0D96" w:rsidRDefault="00000000" w:rsidP="003B0D96">
      <w:pPr>
        <w:pStyle w:val="aa"/>
        <w:bidi/>
        <w:rPr>
          <w:rFonts w:ascii="Narkisim" w:hAnsi="Narkisim"/>
        </w:rPr>
      </w:pPr>
      <w:r w:rsidRPr="003B0D96">
        <w:rPr>
          <w:rFonts w:ascii="Narkisim" w:hAnsi="Narkisim"/>
          <w:u w:val="single"/>
          <w:rtl/>
        </w:rPr>
        <w:t>אמר רבא באומר בגמר זביחה הוא עובדה</w:t>
      </w:r>
      <w:r w:rsidRPr="003B0D96">
        <w:rPr>
          <w:rFonts w:ascii="Narkisim" w:hAnsi="Narkisim"/>
          <w:rtl/>
        </w:rPr>
        <w:t xml:space="preserve">. בפשוטו י"ל דהיינו רוב הסימן [דנחשב גמר זביחה]. וכשמגיע לרוב הסימן באין כאחת היתר שחיטה ואיסור ע"ז. אבל </w:t>
      </w:r>
      <w:r w:rsidRPr="003B0D96">
        <w:rPr>
          <w:rFonts w:ascii="Narkisim" w:hAnsi="Narkisim"/>
          <w:b/>
          <w:bCs/>
          <w:rtl/>
        </w:rPr>
        <w:t>ר"ח</w:t>
      </w:r>
      <w:r w:rsidRPr="003B0D96">
        <w:rPr>
          <w:rFonts w:ascii="Narkisim" w:hAnsi="Narkisim"/>
          <w:rtl/>
        </w:rPr>
        <w:t xml:space="preserve"> (הנדמ"ח) כת' דכיון ששחט בה רוב שנים נתחייב בטביחה, ואינו חייב לע"ז עד שיגמר שחיטתו. ויתכן שלא יגמר שחיטתו ותהא הבהמה מותרת.</w:t>
      </w:r>
    </w:p>
    <w:p w14:paraId="7D659E1B" w14:textId="77777777" w:rsidR="00AD1A13" w:rsidRPr="003B0D96" w:rsidRDefault="00000000" w:rsidP="003B0D96">
      <w:pPr>
        <w:bidi/>
        <w:rPr>
          <w:rFonts w:ascii="Narkisim" w:hAnsi="Narkisim" w:cs="Narkisim"/>
        </w:rPr>
      </w:pPr>
      <w:r w:rsidRPr="003B0D96">
        <w:rPr>
          <w:rFonts w:ascii="Narkisim" w:hAnsi="Narkisim" w:cs="Narkisim"/>
          <w:u w:val="single"/>
          <w:rtl/>
        </w:rPr>
        <w:t>תוד"ה איסורי</w:t>
      </w:r>
      <w:r w:rsidRPr="003B0D96">
        <w:rPr>
          <w:rFonts w:ascii="Narkisim" w:hAnsi="Narkisim" w:cs="Narkisim"/>
          <w:rtl/>
        </w:rPr>
        <w:t>. תיפו"ל דאין זה שחיטה דמחתך בעפר בעלמא. תוס' בקו' נקטו דכל איסור הנאה נחשב מחתך בעפר, ואין ע"ז שם שחיטה. [ותוס' חזרו בהם דמחתך בעפר לאו דוקא, אלא דליכא חיוב שחוטי חוץ].</w:t>
      </w:r>
    </w:p>
    <w:p w14:paraId="3E6F6F64" w14:textId="77777777" w:rsidR="00AD1A13" w:rsidRPr="003B0D96" w:rsidRDefault="00000000" w:rsidP="003B0D96">
      <w:pPr>
        <w:pStyle w:val="a7"/>
        <w:bidi/>
        <w:rPr>
          <w:rFonts w:ascii="Narkisim" w:hAnsi="Narkisim"/>
        </w:rPr>
      </w:pPr>
      <w:r w:rsidRPr="003B0D96">
        <w:rPr>
          <w:rFonts w:ascii="Narkisim" w:hAnsi="Narkisim"/>
          <w:rtl/>
        </w:rPr>
        <w:t xml:space="preserve">ועוד כתב </w:t>
      </w:r>
      <w:r w:rsidRPr="003B0D96">
        <w:rPr>
          <w:rFonts w:ascii="Narkisim" w:hAnsi="Narkisim"/>
          <w:b/>
          <w:bCs/>
          <w:rtl/>
        </w:rPr>
        <w:t>רע"א</w:t>
      </w:r>
      <w:r w:rsidRPr="003B0D96">
        <w:rPr>
          <w:rFonts w:ascii="Narkisim" w:hAnsi="Narkisim"/>
          <w:rtl/>
        </w:rPr>
        <w:t xml:space="preserve"> לפרש [את הסוגיא שם] דדעת ר' שמעון (ע' לקמן עו:) דעומד לישרף כשרוף, והוה עפרא בעלמא. ומש"ה כיון דנאסר בהנאה לא נחשב שחיטה</w:t>
      </w:r>
      <w:r w:rsidRPr="003B0D96">
        <w:rPr>
          <w:rStyle w:val="ac"/>
          <w:rFonts w:ascii="Narkisim" w:hAnsi="Narkisim"/>
          <w:rtl/>
        </w:rPr>
        <w:footnoteReference w:id="736"/>
      </w:r>
      <w:r w:rsidRPr="003B0D96">
        <w:rPr>
          <w:rFonts w:ascii="Narkisim" w:hAnsi="Narkisim"/>
          <w:rtl/>
        </w:rPr>
        <w:t>.</w:t>
      </w:r>
    </w:p>
    <w:p w14:paraId="5411134A"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כת' דקו' הגמ' דשחיטה בשבת הוה מקלקל, ובגמ' (פסחים עג.) אי' דנחשב מתקן משום דמוציאו מידי אבר מן החי. והביא ד</w:t>
      </w:r>
      <w:r w:rsidRPr="003B0D96">
        <w:rPr>
          <w:rFonts w:ascii="Narkisim" w:hAnsi="Narkisim"/>
          <w:b/>
          <w:bCs/>
          <w:rtl/>
        </w:rPr>
        <w:t>תוס'</w:t>
      </w:r>
      <w:r w:rsidRPr="003B0D96">
        <w:rPr>
          <w:rFonts w:ascii="Narkisim" w:hAnsi="Narkisim"/>
          <w:rtl/>
        </w:rPr>
        <w:t xml:space="preserve"> (שם) מבואר דהיינו לר' שמעון דמקלקל בחבורה חייב, היכא דעשה תיקון קצת [כר' יוחנן, ע' לקמן לד:], אבל לא נחשב מתקן גמור. ועפ"ז קו' הגמ' (שם) בממ"נ, דאי חייב בשבת, ע"כ כר' שמעון. א"כ מחתך בעפר דמיכתת שיעוריה.</w:t>
      </w:r>
    </w:p>
    <w:p w14:paraId="2E1DCE0F"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מה בכך וכו' הא כל טובח נמי לאו דמריה קטבח וכו' דקנייה בשינוי מעשה</w:t>
      </w:r>
      <w:r w:rsidRPr="003B0D96">
        <w:rPr>
          <w:rFonts w:ascii="Narkisim" w:hAnsi="Narkisim" w:cs="Narkisim"/>
          <w:rtl/>
        </w:rPr>
        <w:t>. ואפ"ה חייבה תורה, א"כ אף דלאו דמריה טבח יתחייב.</w:t>
      </w:r>
    </w:p>
    <w:p w14:paraId="4876D69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(כתובות קיח) הק' דנימא אין לך אלא חידושו, ודוקא היכא דיצא מרשותו ע"י שחיטה זו. והגע עצמך אילו הפקירו בעליו באמצע שחיטה</w:t>
      </w:r>
      <w:r w:rsidRPr="003B0D96">
        <w:rPr>
          <w:rStyle w:val="ac"/>
          <w:rFonts w:ascii="Narkisim" w:hAnsi="Narkisim"/>
          <w:rtl/>
        </w:rPr>
        <w:footnoteReference w:id="737"/>
      </w:r>
      <w:r w:rsidRPr="003B0D96">
        <w:rPr>
          <w:rFonts w:ascii="Narkisim" w:hAnsi="Narkisim"/>
          <w:rtl/>
        </w:rPr>
        <w:t xml:space="preserve"> ודאי יתחייב בכך. ועוד ד</w:t>
      </w:r>
      <w:r w:rsidRPr="003B0D96">
        <w:rPr>
          <w:rFonts w:ascii="Narkisim" w:hAnsi="Narkisim"/>
          <w:b/>
          <w:bCs/>
          <w:rtl/>
        </w:rPr>
        <w:t>תוס'</w:t>
      </w:r>
      <w:r w:rsidRPr="003B0D96">
        <w:rPr>
          <w:rFonts w:ascii="Narkisim" w:hAnsi="Narkisim"/>
          <w:rtl/>
        </w:rPr>
        <w:t xml:space="preserve"> (לקמן עב. ד"ה דאי) כת' דלא אמרי' בהכי חייב רחמנא היכא דיש פסול אחר בהדי.</w:t>
      </w:r>
    </w:p>
    <w:p w14:paraId="1212263C" w14:textId="77777777" w:rsidR="00AD1A13" w:rsidRPr="003B0D96" w:rsidRDefault="00000000" w:rsidP="003B0D96">
      <w:pPr>
        <w:pStyle w:val="a8"/>
        <w:bidi/>
        <w:rPr>
          <w:rFonts w:ascii="Narkisim" w:hAnsi="Narkisim"/>
        </w:rPr>
      </w:pPr>
      <w:r w:rsidRPr="003B0D96">
        <w:rPr>
          <w:rFonts w:ascii="Narkisim" w:hAnsi="Narkisim"/>
          <w:rtl/>
        </w:rPr>
        <w:t>ויש שדנו דהיכא דנאסר ע"י השחיטה אמרי' בהכי חייב רחמנא, דמתחייב אפי' שאסור מטעם אחר. אבל הכא דקנאו בשינוי ל"ש לומר שיתחייב מדין מזיק אחרי שכבר קנאו. וע"כ דגדר חיוב רחמנא דמתחייב על תחילת השחיטה, במה שגורם לשינוי. ואף אם יש סיבת פטור נוסף לא גרע.</w:t>
      </w:r>
    </w:p>
    <w:p w14:paraId="5D51900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תוס' שאנץ</w:t>
      </w:r>
      <w:r w:rsidRPr="003B0D96">
        <w:rPr>
          <w:rFonts w:ascii="Narkisim" w:hAnsi="Narkisim"/>
          <w:rtl/>
        </w:rPr>
        <w:t xml:space="preserve"> (כתובות לד.) תי' קושיית התוס' דהתם ראוי לומר טפי דבהכי חייביה רחמנא, כיון שבתחילת טביחה היתה ברשות בעלים, ומעשה שלו גרם להוציאה מרשות בעלים ולהכניסה לרשות עצמו, מה שאי"כ בטובח לע"ז שאין מכניסה לרשות עצמו.</w:t>
      </w:r>
    </w:p>
    <w:p w14:paraId="1D105523"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בא"ד וי"ל דלא חשיב שינוי לקנותה בכך</w:t>
      </w:r>
      <w:r w:rsidRPr="003B0D96">
        <w:rPr>
          <w:rFonts w:ascii="Narkisim" w:hAnsi="Narkisim" w:cs="Narkisim"/>
          <w:rtl/>
        </w:rPr>
        <w:t>. ה</w:t>
      </w:r>
      <w:r w:rsidRPr="003B0D96">
        <w:rPr>
          <w:rFonts w:ascii="Narkisim" w:hAnsi="Narkisim" w:cs="Narkisim"/>
          <w:b/>
          <w:bCs/>
          <w:rtl/>
        </w:rPr>
        <w:t xml:space="preserve">חת"ס </w:t>
      </w:r>
      <w:r w:rsidRPr="003B0D96">
        <w:rPr>
          <w:rFonts w:ascii="Narkisim" w:hAnsi="Narkisim" w:cs="Narkisim"/>
          <w:rtl/>
        </w:rPr>
        <w:t>תמה דהא כיון דנשחט חצי סימן אינו יכול לחיות, וגרע מכחש דלא הדר. וה</w:t>
      </w:r>
      <w:r w:rsidRPr="003B0D96">
        <w:rPr>
          <w:rFonts w:ascii="Narkisim" w:hAnsi="Narkisim" w:cs="Narkisim"/>
          <w:b/>
          <w:bCs/>
          <w:rtl/>
        </w:rPr>
        <w:t>תורת גיטין</w:t>
      </w:r>
      <w:r w:rsidRPr="003B0D96">
        <w:rPr>
          <w:rFonts w:ascii="Narkisim" w:hAnsi="Narkisim" w:cs="Narkisim"/>
          <w:rtl/>
        </w:rPr>
        <w:t xml:space="preserve"> (גיטין נב:) ביאר דכוונת התוס' דשינוי צריך שינוי השם [וכמ"ש </w:t>
      </w:r>
      <w:r w:rsidRPr="003B0D96">
        <w:rPr>
          <w:rFonts w:ascii="Narkisim" w:hAnsi="Narkisim" w:cs="Narkisim"/>
          <w:b/>
          <w:bCs/>
          <w:rtl/>
        </w:rPr>
        <w:t>תוס</w:t>
      </w:r>
      <w:r w:rsidRPr="003B0D96">
        <w:rPr>
          <w:rFonts w:ascii="Narkisim" w:hAnsi="Narkisim" w:cs="Narkisim"/>
          <w:rtl/>
        </w:rPr>
        <w:t>' (לקמן צג: ד"ה עצים, וסוכה ל:)], וע"י חתך בעלמא עדיין אין בזה שם שחוט</w:t>
      </w:r>
      <w:r w:rsidRPr="003B0D96">
        <w:rPr>
          <w:rStyle w:val="ac"/>
          <w:rFonts w:ascii="Narkisim" w:hAnsi="Narkisim" w:cs="Narkisim"/>
          <w:rtl/>
        </w:rPr>
        <w:footnoteReference w:id="738"/>
      </w:r>
      <w:r w:rsidRPr="003B0D96">
        <w:rPr>
          <w:rFonts w:ascii="Narkisim" w:hAnsi="Narkisim" w:cs="Narkisim"/>
          <w:rtl/>
        </w:rPr>
        <w:t>.</w:t>
      </w:r>
    </w:p>
    <w:p w14:paraId="169ED05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(שנ, ובית יעקב כתובות שם, ותור"ג הנ"ל) כת' דהיינו דוקא שחיטה בעלמא, אבל שחיטה האוסרתה הוה שינוי גמור, דהא ניכר הוא</w:t>
      </w:r>
      <w:r w:rsidRPr="003B0D96">
        <w:rPr>
          <w:rStyle w:val="ac"/>
          <w:rFonts w:ascii="Narkisim" w:hAnsi="Narkisim"/>
          <w:rtl/>
        </w:rPr>
        <w:footnoteReference w:id="739"/>
      </w:r>
      <w:r w:rsidRPr="003B0D96">
        <w:rPr>
          <w:rFonts w:ascii="Narkisim" w:hAnsi="Narkisim"/>
          <w:rtl/>
        </w:rPr>
        <w:t xml:space="preserve">. וע"ע </w:t>
      </w:r>
      <w:r w:rsidRPr="003B0D96">
        <w:rPr>
          <w:rFonts w:ascii="Narkisim" w:hAnsi="Narkisim"/>
          <w:b/>
          <w:bCs/>
          <w:rtl/>
        </w:rPr>
        <w:t>רע"א</w:t>
      </w:r>
      <w:r w:rsidRPr="003B0D96">
        <w:rPr>
          <w:rFonts w:ascii="Narkisim" w:hAnsi="Narkisim"/>
          <w:rtl/>
        </w:rPr>
        <w:t xml:space="preserve"> (במערכה) ו</w:t>
      </w:r>
      <w:r w:rsidRPr="003B0D96">
        <w:rPr>
          <w:rFonts w:ascii="Narkisim" w:hAnsi="Narkisim"/>
          <w:b/>
          <w:bCs/>
          <w:rtl/>
        </w:rPr>
        <w:t>או"ש</w:t>
      </w:r>
      <w:r w:rsidRPr="003B0D96">
        <w:rPr>
          <w:rFonts w:ascii="Narkisim" w:hAnsi="Narkisim"/>
          <w:rtl/>
        </w:rPr>
        <w:t xml:space="preserve"> (ע"ז ח).</w:t>
      </w:r>
    </w:p>
    <w:p w14:paraId="65AB9563" w14:textId="77777777" w:rsidR="00AD1A13" w:rsidRPr="003B0D96" w:rsidRDefault="00000000" w:rsidP="003B0D96">
      <w:pPr>
        <w:pStyle w:val="a8"/>
        <w:bidi/>
        <w:rPr>
          <w:rFonts w:ascii="Narkisim" w:hAnsi="Narkisim"/>
        </w:rPr>
      </w:pPr>
      <w:r w:rsidRPr="003B0D96">
        <w:rPr>
          <w:rFonts w:ascii="Narkisim" w:hAnsi="Narkisim"/>
          <w:rtl/>
        </w:rPr>
        <w:t>והנתיבות כתב דעפ"ז יל"פ את הברייתא דשוחט בשבת משום דקנאו בשינוי [כיון דאסור משום מעשה שבת, עכ"פ מדרבנן</w:t>
      </w:r>
      <w:r w:rsidRPr="003B0D96">
        <w:rPr>
          <w:rStyle w:val="ac"/>
          <w:rFonts w:ascii="Narkisim" w:hAnsi="Narkisim"/>
          <w:rtl/>
        </w:rPr>
        <w:footnoteReference w:id="740"/>
      </w:r>
      <w:r w:rsidRPr="003B0D96">
        <w:rPr>
          <w:rFonts w:ascii="Narkisim" w:hAnsi="Narkisim"/>
          <w:rtl/>
        </w:rPr>
        <w:t>], ולא משום שחיטה שאינה ראויה [ומש"ה הרא"ש פסק כן]. והגמ' הוצרכה לפרש דקאי כר' שמעון משום ע"ז, שהרי איירי כשהתנה בגמר זביחה, א"כ בתחילת שחיטה לא נאסר. וכן שור הנסקל כלפי השומר ל"ה שינוי. ועוד דדעת ר' שמעון (לקמן צד.) דשינוי לא קונה [וע' ברוך טעם].</w:t>
      </w:r>
    </w:p>
    <w:p w14:paraId="028ED381" w14:textId="77777777" w:rsidR="00AD1A13" w:rsidRPr="003B0D96" w:rsidRDefault="00000000" w:rsidP="003B0D96">
      <w:pPr>
        <w:pStyle w:val="aa"/>
        <w:bidi/>
        <w:rPr>
          <w:rFonts w:ascii="Narkisim" w:hAnsi="Narkisim"/>
        </w:rPr>
      </w:pPr>
      <w:r w:rsidRPr="003B0D96">
        <w:rPr>
          <w:rFonts w:ascii="Narkisim" w:hAnsi="Narkisim"/>
          <w:u w:val="single"/>
          <w:rtl/>
        </w:rPr>
        <w:t>בא"ד וא"ת דמ"ט דר"מ דמחייב וכו' אית לן למילף טביחה מטביחה וכו'</w:t>
      </w:r>
      <w:r w:rsidRPr="003B0D96">
        <w:rPr>
          <w:rFonts w:ascii="Narkisim" w:hAnsi="Narkisim"/>
          <w:rtl/>
        </w:rPr>
        <w:t>. ותי' (בתחילה) דהוה סברא להקיש אף לענין דין זה. [והוה לימוד בפנ"ע בכל סוגיא דלא בעי שחיטה ראויה]. ותוס' (בסו"ד) תי' דכיון דבעלמא שמה שחיטה, ילפי' לאינך.</w:t>
      </w:r>
    </w:p>
    <w:p w14:paraId="3C54BBDA"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ריב"א</w:t>
      </w:r>
      <w:r w:rsidRPr="003B0D96">
        <w:rPr>
          <w:rFonts w:ascii="Narkisim" w:hAnsi="Narkisim"/>
          <w:rtl/>
        </w:rPr>
        <w:t xml:space="preserve"> (הו' בר' ישעיה בשיטמ"ק בע"א) ביאר דנח' האם עיקר קרא דאותו ואת בנו קאי בקדשים [דכתיב בפרשת קדשים], ומש"ה יליף קדשים מקדשים. ואילו ר' שמעון סבר דעיקר קרא כתיב בחולין. ומש"ה ילפינן מטבוח טבח דהוה חולין, ולא משחוטי חוץ, דקדשים נינהו.</w:t>
      </w:r>
    </w:p>
    <w:p w14:paraId="19B778AF" w14:textId="77777777" w:rsidR="00AD1A13" w:rsidRPr="003B0D96" w:rsidRDefault="00000000" w:rsidP="003B0D96">
      <w:pPr>
        <w:pStyle w:val="aa"/>
        <w:bidi/>
        <w:rPr>
          <w:rFonts w:ascii="Narkisim" w:hAnsi="Narkisim"/>
        </w:rPr>
      </w:pPr>
      <w:r w:rsidRPr="003B0D96">
        <w:rPr>
          <w:rFonts w:ascii="Narkisim" w:hAnsi="Narkisim"/>
          <w:rtl/>
        </w:rPr>
        <w:t>ובפשוטו מהני שחיטת שור הנסקל להוציאו מאיסור נבילה [ועובר רק באיסור שור הנסקל. וכן שאר שחיטה שאינה ראויה]. וה</w:t>
      </w:r>
      <w:r w:rsidRPr="003B0D96">
        <w:rPr>
          <w:rFonts w:ascii="Narkisim" w:hAnsi="Narkisim"/>
          <w:b/>
          <w:bCs/>
          <w:rtl/>
        </w:rPr>
        <w:t>אחרונים</w:t>
      </w:r>
      <w:r w:rsidRPr="003B0D96">
        <w:rPr>
          <w:rFonts w:ascii="Narkisim" w:hAnsi="Narkisim"/>
          <w:rtl/>
        </w:rPr>
        <w:t xml:space="preserve"> דנו האם לר' שמעון שחיטה שאינה ראויה לא שמה שחיטה, וא"כ אינו מתיר איסורו</w:t>
      </w:r>
      <w:r w:rsidRPr="003B0D96">
        <w:rPr>
          <w:rStyle w:val="ac"/>
          <w:rFonts w:ascii="Narkisim" w:hAnsi="Narkisim"/>
          <w:rtl/>
        </w:rPr>
        <w:footnoteReference w:id="741"/>
      </w:r>
      <w:r w:rsidRPr="003B0D96">
        <w:rPr>
          <w:rFonts w:ascii="Narkisim" w:hAnsi="Narkisim"/>
          <w:rtl/>
        </w:rPr>
        <w:t>. או דס"ל דאף דחל היתר שחיטה, מ"מ לענין דיני התורה [אותו ואת בנו וכיסוי הדם וכו' ובסוגיין] יש תנאי שיהא שחיטה מתרת. [וע"ע ס' נאות יעקב י]. (וע' חולין עה:).</w:t>
      </w:r>
    </w:p>
    <w:p w14:paraId="2E9D9DED" w14:textId="77777777" w:rsidR="00AD1A13" w:rsidRPr="003B0D96" w:rsidRDefault="00000000" w:rsidP="003B0D96">
      <w:pPr>
        <w:pStyle w:val="2"/>
        <w:bidi/>
        <w:rPr>
          <w:rFonts w:ascii="Narkisim" w:hAnsi="Narkisim"/>
        </w:rPr>
      </w:pPr>
      <w:r w:rsidRPr="003B0D96">
        <w:rPr>
          <w:rFonts w:ascii="Narkisim" w:hAnsi="Narkisim"/>
          <w:rtl/>
        </w:rPr>
        <w:t>גורם לממון</w:t>
      </w:r>
    </w:p>
    <w:p w14:paraId="6FC06A75" w14:textId="77777777" w:rsidR="00AD1A13" w:rsidRPr="003B0D96" w:rsidRDefault="00000000" w:rsidP="003B0D96">
      <w:pPr>
        <w:pStyle w:val="aa"/>
        <w:bidi/>
        <w:rPr>
          <w:rFonts w:ascii="Narkisim" w:hAnsi="Narkisim"/>
        </w:rPr>
      </w:pPr>
      <w:r w:rsidRPr="003B0D96">
        <w:rPr>
          <w:rFonts w:ascii="Narkisim" w:hAnsi="Narkisim"/>
          <w:u w:val="single"/>
          <w:rtl/>
        </w:rPr>
        <w:t>שור הנסקל איסו"ה נינהו, לאו דמריה קא טבח</w:t>
      </w:r>
      <w:r w:rsidRPr="003B0D96">
        <w:rPr>
          <w:rStyle w:val="ac"/>
          <w:rFonts w:ascii="Narkisim" w:hAnsi="Narkisim"/>
          <w:u w:val="single"/>
          <w:rtl/>
        </w:rPr>
        <w:footnoteReference w:id="742"/>
      </w:r>
      <w:r w:rsidRPr="003B0D96">
        <w:rPr>
          <w:rFonts w:ascii="Narkisim" w:hAnsi="Narkisim"/>
          <w:u w:val="single"/>
          <w:rtl/>
        </w:rPr>
        <w:t xml:space="preserve"> וכו'</w:t>
      </w:r>
      <w:r w:rsidRPr="003B0D96">
        <w:rPr>
          <w:rFonts w:ascii="Narkisim" w:hAnsi="Narkisim"/>
          <w:rtl/>
        </w:rPr>
        <w:t>. לכאורה איירי דבשעת גניבה עדיין לא נגמר דינו</w:t>
      </w:r>
      <w:r w:rsidRPr="003B0D96">
        <w:rPr>
          <w:rStyle w:val="ac"/>
          <w:rFonts w:ascii="Narkisim" w:hAnsi="Narkisim"/>
          <w:rtl/>
        </w:rPr>
        <w:footnoteReference w:id="743"/>
      </w:r>
      <w:r w:rsidRPr="003B0D96">
        <w:rPr>
          <w:rFonts w:ascii="Narkisim" w:hAnsi="Narkisim"/>
          <w:rtl/>
        </w:rPr>
        <w:t>. וקודם טביחה גמרו את דינו, ופטור על הטביחה. אבל לתי' הגמ' איירי שנגנב אחר שכבר נגמר דינו. ואפ"ה הוה גורם לממון לבעליו.</w:t>
      </w:r>
    </w:p>
    <w:p w14:paraId="43C0F0C8"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(ב"ב שח) הק' אמאי מתחייב אגניבת איסור הנאה, דהא מבואר (לקמן עט.) דגנב צריך קנין, ואי אפשר לקנות איסור הנאה. ותי' דגנב צריך קנין כדי שיחשב מעשה גניבה, ע"י שמוציא מרשות בעלים. אבל לא בעי חלות קנין לזכות בגניבה, דהא אינו נעשית שלו.</w:t>
      </w:r>
    </w:p>
    <w:p w14:paraId="5BE2003F" w14:textId="77777777" w:rsidR="00AD1A13" w:rsidRPr="003B0D96" w:rsidRDefault="00000000" w:rsidP="003B0D96">
      <w:pPr>
        <w:bidi/>
        <w:rPr>
          <w:rFonts w:ascii="Narkisim" w:hAnsi="Narkisim" w:cs="Narkisim"/>
        </w:rPr>
      </w:pPr>
      <w:r w:rsidRPr="003B0D96">
        <w:rPr>
          <w:rFonts w:ascii="Narkisim" w:hAnsi="Narkisim" w:cs="Narkisim"/>
          <w:u w:val="single"/>
          <w:rtl/>
        </w:rPr>
        <w:t>אמר רבא הב"ע כגון שמסרו לשומר וכו' וכר' יעקב וכו' גורם לממון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דאע"ג דאינו שווה כלום, מ"מ הוה גורם לממון דכל זמן שהוא קיים השומר פוטר את עצמו בו</w:t>
      </w:r>
      <w:r w:rsidRPr="003B0D96">
        <w:rPr>
          <w:rStyle w:val="ac"/>
          <w:rFonts w:ascii="Narkisim" w:hAnsi="Narkisim" w:cs="Narkisim"/>
          <w:rtl/>
        </w:rPr>
        <w:footnoteReference w:id="744"/>
      </w:r>
      <w:r w:rsidRPr="003B0D96">
        <w:rPr>
          <w:rFonts w:ascii="Narkisim" w:hAnsi="Narkisim" w:cs="Narkisim"/>
          <w:rtl/>
        </w:rPr>
        <w:t>.</w:t>
      </w:r>
    </w:p>
    <w:p w14:paraId="083057B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שאנץ</w:t>
      </w:r>
      <w:r w:rsidRPr="003B0D96">
        <w:rPr>
          <w:rFonts w:ascii="Narkisim" w:hAnsi="Narkisim"/>
          <w:rtl/>
        </w:rPr>
        <w:t xml:space="preserve"> (לעיל נו:) בתחילת דבריו נקט דהשומר פטור כיון דהוה היזק שאינו ניכר, ואינו חייב לבעלים</w:t>
      </w:r>
      <w:r w:rsidRPr="003B0D96">
        <w:rPr>
          <w:rStyle w:val="ac"/>
          <w:rFonts w:ascii="Narkisim" w:hAnsi="Narkisim"/>
          <w:rtl/>
        </w:rPr>
        <w:footnoteReference w:id="745"/>
      </w:r>
      <w:r w:rsidRPr="003B0D96">
        <w:rPr>
          <w:rFonts w:ascii="Narkisim" w:hAnsi="Narkisim"/>
          <w:rtl/>
        </w:rPr>
        <w:t>. אך הביא דמבואר בסוגיין דצריך להשיב, דמש"ה חשיב גורם לממון</w:t>
      </w:r>
      <w:r w:rsidRPr="003B0D96">
        <w:rPr>
          <w:rStyle w:val="ac"/>
          <w:rFonts w:ascii="Narkisim" w:hAnsi="Narkisim"/>
          <w:rtl/>
        </w:rPr>
        <w:footnoteReference w:id="746"/>
      </w:r>
      <w:r w:rsidRPr="003B0D96">
        <w:rPr>
          <w:rFonts w:ascii="Narkisim" w:hAnsi="Narkisim"/>
          <w:rtl/>
        </w:rPr>
        <w:t>. [וע' מה שהו' בזה לעיל מה. ולקמן צח:].</w:t>
      </w:r>
    </w:p>
    <w:p w14:paraId="41A0DCD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דשומר מתחייב כשעה שנאבד מהעולם (כדמבואר ב"מ מג., הו' לעיל סה.), ובשעה שנאבד כבר נאסר בהנאה, ואינו שווה מידי</w:t>
      </w:r>
      <w:r w:rsidRPr="003B0D96">
        <w:rPr>
          <w:rStyle w:val="ac"/>
          <w:rFonts w:ascii="Narkisim" w:hAnsi="Narkisim"/>
          <w:rtl/>
        </w:rPr>
        <w:footnoteReference w:id="747"/>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תי' דעיקר חיובו משעת פשיעה, דגרם לו ליאסר. אלא דהוה היזק שאינו ניכר ויכול לומר הרי שלך לפניך. [וע' לקמן מה.].</w:t>
      </w:r>
    </w:p>
    <w:p w14:paraId="534619FF"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כר"ש דדבר הגורם לממון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דאע"ג דלאו דידיה הוא, גורם לממון הוא דאי מיית בידו בעי לשלומי כדידיה דמיא</w:t>
      </w:r>
      <w:r w:rsidRPr="003B0D96">
        <w:rPr>
          <w:rStyle w:val="ac"/>
          <w:rFonts w:ascii="Narkisim" w:hAnsi="Narkisim" w:cs="Narkisim"/>
          <w:rtl/>
        </w:rPr>
        <w:footnoteReference w:id="748"/>
      </w:r>
      <w:r w:rsidRPr="003B0D96">
        <w:rPr>
          <w:rFonts w:ascii="Narkisim" w:hAnsi="Narkisim" w:cs="Narkisim"/>
          <w:rtl/>
        </w:rPr>
        <w:t xml:space="preserve">. </w:t>
      </w:r>
      <w:r w:rsidRPr="003B0D96">
        <w:rPr>
          <w:rFonts w:ascii="Narkisim" w:hAnsi="Narkisim" w:cs="Narkisim"/>
          <w:szCs w:val="20"/>
          <w:rtl/>
        </w:rPr>
        <w:t>ומבואר דמש"ה נחשב דגוף השור שלו, וכאילו גנב וטבח דידיה [דל"ש חיוב ד' וה' על גרמת חיוב אחריות]. (וע' בסמוך).</w:t>
      </w:r>
    </w:p>
    <w:p w14:paraId="4360345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(בשיטמ"ק ב"מ לד.) הק' דאף בשומר דחייב באחריות</w:t>
      </w:r>
      <w:r w:rsidRPr="003B0D96">
        <w:rPr>
          <w:rStyle w:val="ac"/>
          <w:rFonts w:ascii="Narkisim" w:hAnsi="Narkisim" w:cs="Narkisim"/>
          <w:rtl/>
        </w:rPr>
        <w:footnoteReference w:id="749"/>
      </w:r>
      <w:r w:rsidRPr="003B0D96">
        <w:rPr>
          <w:rFonts w:ascii="Narkisim" w:hAnsi="Narkisim" w:cs="Narkisim"/>
          <w:rtl/>
        </w:rPr>
        <w:t>, נימא דמש"ה יתחייב הגנב כפל לשומר לר' שמעון דהוה דבר הגורם לממון, ויחשב כבעלים. ותי' דכיון דיש אופנים שהשומר אינו חייב באחריות ל"ש גורם לממון. דדין גורם לממון הוה רק כשכל אחריותו עליו.</w:t>
      </w:r>
    </w:p>
    <w:p w14:paraId="5CC3B16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(תרה"כ שסג) הק' דבסוגיין מבואר דיש חיוב גורם לממון אף בשומר. ותי' דהכא כיון דנאסר בגמר דין, א"כ כל שאינו מחזירו בעין חייב. </w:t>
      </w:r>
      <w:r w:rsidRPr="003B0D96">
        <w:rPr>
          <w:rFonts w:ascii="Narkisim" w:hAnsi="Narkisim"/>
          <w:szCs w:val="20"/>
          <w:rtl/>
        </w:rPr>
        <w:t>[ואף היכא דלא סקלוהו בי"ד, וכתוס' שאנץ הנ"ל. והביא דנח' בזה הפוסקים, הו' לעיל מה.]</w:t>
      </w:r>
      <w:r w:rsidRPr="003B0D96">
        <w:rPr>
          <w:rFonts w:ascii="Narkisim" w:hAnsi="Narkisim"/>
          <w:rtl/>
        </w:rPr>
        <w:t>.</w:t>
      </w:r>
    </w:p>
    <w:p w14:paraId="5A78F203"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אחרונים</w:t>
      </w:r>
      <w:r w:rsidRPr="003B0D96">
        <w:rPr>
          <w:rFonts w:ascii="Narkisim" w:hAnsi="Narkisim"/>
          <w:rtl/>
        </w:rPr>
        <w:t xml:space="preserve"> (או"ש א יז, אחיעזר ג סב) דסברת הראב"ד דבשומר מתחייב כפל לבעלים, דהוא עיקר הבעלים, ומש"ה לא שייך לחייב לבעל הגורם לממון. ודוקא בשור הנסקל, דלבעלים אינו שווה כלום אמרי' דמתחייב לבעל הגורם לממון.</w:t>
      </w:r>
    </w:p>
    <w:p w14:paraId="6CE94F21" w14:textId="77777777" w:rsidR="00AD1A13" w:rsidRPr="003B0D96" w:rsidRDefault="00000000" w:rsidP="003B0D96">
      <w:pPr>
        <w:bidi/>
        <w:rPr>
          <w:rFonts w:ascii="Narkisim" w:hAnsi="Narkisim" w:cs="Narkisim"/>
        </w:rPr>
      </w:pPr>
      <w:r w:rsidRPr="003B0D96">
        <w:rPr>
          <w:rFonts w:ascii="Narkisim" w:hAnsi="Narkisim" w:cs="Narkisim"/>
          <w:i/>
          <w:iCs/>
          <w:szCs w:val="20"/>
          <w:rtl/>
        </w:rPr>
        <w:t>בגונב מהגנב</w:t>
      </w:r>
      <w:r w:rsidRPr="003B0D96">
        <w:rPr>
          <w:rFonts w:ascii="Narkisim" w:hAnsi="Narkisim" w:cs="Narkisim"/>
          <w:rtl/>
        </w:rPr>
        <w:t xml:space="preserve"> - ו</w:t>
      </w:r>
      <w:r w:rsidRPr="003B0D96">
        <w:rPr>
          <w:rFonts w:ascii="Narkisim" w:hAnsi="Narkisim" w:cs="Narkisim"/>
          <w:b/>
          <w:bCs/>
          <w:rtl/>
        </w:rPr>
        <w:t>רע"א</w:t>
      </w:r>
      <w:r w:rsidRPr="003B0D96">
        <w:rPr>
          <w:rFonts w:ascii="Narkisim" w:hAnsi="Narkisim" w:cs="Narkisim"/>
          <w:rtl/>
        </w:rPr>
        <w:t xml:space="preserve"> הק' אמאי לא נימא דהגונב מהגנב יתחייב כפל משום גורם לממון לר' שמעון</w:t>
      </w:r>
      <w:r w:rsidRPr="003B0D96">
        <w:rPr>
          <w:rStyle w:val="ac"/>
          <w:rFonts w:ascii="Narkisim" w:hAnsi="Narkisim" w:cs="Narkisim"/>
          <w:rtl/>
        </w:rPr>
        <w:footnoteReference w:id="750"/>
      </w:r>
      <w:r w:rsidRPr="003B0D96">
        <w:rPr>
          <w:rFonts w:ascii="Narkisim" w:hAnsi="Narkisim" w:cs="Narkisim"/>
          <w:rtl/>
        </w:rPr>
        <w:t>, ומ"ש מגונב הקדש. והביא דבברייתא (לקמן עו.) משמע דאף ר' שמעון פוטר, דאינו חולק ארישא. וכתב וטעמא לא ידענא.</w:t>
      </w:r>
    </w:p>
    <w:p w14:paraId="4D8D905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(א יז) תי' דגונב מהגנב מתחייב לבעלים קרן</w:t>
      </w:r>
      <w:r w:rsidRPr="003B0D96">
        <w:rPr>
          <w:rStyle w:val="ac"/>
          <w:rFonts w:ascii="Narkisim" w:hAnsi="Narkisim"/>
          <w:rtl/>
        </w:rPr>
        <w:footnoteReference w:id="751"/>
      </w:r>
      <w:r w:rsidRPr="003B0D96">
        <w:rPr>
          <w:rFonts w:ascii="Narkisim" w:hAnsi="Narkisim"/>
          <w:rtl/>
        </w:rPr>
        <w:t xml:space="preserve">, וכיון דחייב לבעלים ל"ש לחייב כלפי השומר. </w:t>
      </w:r>
      <w:r w:rsidRPr="003B0D96">
        <w:rPr>
          <w:rFonts w:ascii="Narkisim" w:hAnsi="Narkisim"/>
          <w:szCs w:val="20"/>
          <w:rtl/>
        </w:rPr>
        <w:t xml:space="preserve">וע"ע </w:t>
      </w:r>
      <w:r w:rsidRPr="003B0D96">
        <w:rPr>
          <w:rFonts w:ascii="Narkisim" w:hAnsi="Narkisim"/>
          <w:b/>
          <w:bCs/>
          <w:szCs w:val="20"/>
          <w:rtl/>
        </w:rPr>
        <w:t>אחיעזר</w:t>
      </w:r>
      <w:r w:rsidRPr="003B0D96">
        <w:rPr>
          <w:rFonts w:ascii="Narkisim" w:hAnsi="Narkisim"/>
          <w:szCs w:val="20"/>
          <w:rtl/>
        </w:rPr>
        <w:t xml:space="preserve"> (ג סב).</w:t>
      </w:r>
    </w:p>
    <w:p w14:paraId="4AE7FE80"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או"ש</w:t>
      </w:r>
      <w:r w:rsidRPr="003B0D96">
        <w:rPr>
          <w:rFonts w:ascii="Narkisim" w:hAnsi="Narkisim"/>
          <w:rtl/>
        </w:rPr>
        <w:t xml:space="preserve"> דתשלומי כפל לא שייך רק במקום שהוא צריך להיות ברשות שהוא שם, דכיון שכל אדם מצווה להשיב החפץ לבעליו, וצריך ליטול מן הגנב או הגזלן בע"כ, מש"ה לא קרינא מבית האיש. (ע' לעיל סח. וסט:).</w:t>
      </w:r>
    </w:p>
    <w:p w14:paraId="411B4F9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(שפו ז) חידש דגדר גורם לממון לא הוה ממונו כל זמן שהיא בעין, אלא שמתחייב עליו. דגדר זכותו רק במה שנתחייב היזק והפסד ע"י</w:t>
      </w:r>
      <w:r w:rsidRPr="003B0D96">
        <w:rPr>
          <w:rStyle w:val="ac"/>
          <w:rFonts w:ascii="Narkisim" w:hAnsi="Narkisim"/>
          <w:rtl/>
        </w:rPr>
        <w:footnoteReference w:id="752"/>
      </w:r>
      <w:r w:rsidRPr="003B0D96">
        <w:rPr>
          <w:rFonts w:ascii="Narkisim" w:hAnsi="Narkisim"/>
          <w:rtl/>
        </w:rPr>
        <w:t>. דהקצות דן דנימא היכא דגורם לממון יחשב בעלים לענין דין יום או יומיים. ע"כ כל זמן שהוא בעין לא נחשב ממונו.</w:t>
      </w:r>
    </w:p>
    <w:p w14:paraId="4FCA0F1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(אחיעזר ב מו ט, עונג יוט כו) דחו דהיכא דעכשיו יש לו בעלים אחרים ל"ש לומר שיחשב של בעל הגורם לממון. וה</w:t>
      </w:r>
      <w:r w:rsidRPr="003B0D96">
        <w:rPr>
          <w:rFonts w:ascii="Narkisim" w:hAnsi="Narkisim"/>
          <w:b/>
          <w:bCs/>
          <w:rtl/>
        </w:rPr>
        <w:t xml:space="preserve">ברכ"ש </w:t>
      </w:r>
      <w:r w:rsidRPr="003B0D96">
        <w:rPr>
          <w:rFonts w:ascii="Narkisim" w:hAnsi="Narkisim"/>
          <w:rtl/>
        </w:rPr>
        <w:t>(יבמות יט) תי' נהי דגורם לממון נחשב 'כממון', אבל אינו קנינו וכספו לדין יום או יומיים. ועד"ז כת' ב</w:t>
      </w:r>
      <w:r w:rsidRPr="003B0D96">
        <w:rPr>
          <w:rFonts w:ascii="Narkisim" w:hAnsi="Narkisim"/>
          <w:b/>
          <w:bCs/>
          <w:rtl/>
        </w:rPr>
        <w:t>חי' ר' שמעון</w:t>
      </w:r>
      <w:r w:rsidRPr="003B0D96">
        <w:rPr>
          <w:rFonts w:ascii="Narkisim" w:hAnsi="Narkisim"/>
          <w:rtl/>
        </w:rPr>
        <w:t xml:space="preserve"> (טז ג) דנחשב זכות ממון דידיה, אבל לא הוה שם בעלים.</w:t>
      </w:r>
    </w:p>
    <w:p w14:paraId="15B15254" w14:textId="77777777" w:rsidR="00AD1A13" w:rsidRPr="003B0D96" w:rsidRDefault="00000000" w:rsidP="003B0D96">
      <w:pPr>
        <w:pStyle w:val="aa"/>
        <w:bidi/>
        <w:rPr>
          <w:rFonts w:ascii="Narkisim" w:hAnsi="Narkisim"/>
        </w:rPr>
      </w:pPr>
      <w:r w:rsidRPr="003B0D96">
        <w:rPr>
          <w:rFonts w:ascii="Narkisim" w:hAnsi="Narkisim"/>
          <w:rtl/>
        </w:rPr>
        <w:t xml:space="preserve">ובפשוטו משמע דרבנן פליגי דאין חיוב כלל משום גורם לממון. [וכ"מ בתוס' כאן]. אמנם יש </w:t>
      </w:r>
      <w:r w:rsidRPr="003B0D96">
        <w:rPr>
          <w:rFonts w:ascii="Narkisim" w:hAnsi="Narkisim"/>
          <w:b/>
          <w:bCs/>
          <w:rtl/>
        </w:rPr>
        <w:t>אחרונים</w:t>
      </w:r>
      <w:r w:rsidRPr="003B0D96">
        <w:rPr>
          <w:rFonts w:ascii="Narkisim" w:hAnsi="Narkisim"/>
          <w:rtl/>
        </w:rPr>
        <w:t xml:space="preserve"> (פנ"י גיטין נג:) שכתבו דרבנן פליגי דגורם לממון אינו כממון, ואין חיוב כפל וד' וה'. אבל מ"מ יש לו זכות זה, ומתחייב קרן. [ויתבאר עוד לקמן עח:].</w:t>
      </w:r>
    </w:p>
    <w:p w14:paraId="4EB00EBF" w14:textId="77777777" w:rsidR="00AD1A13" w:rsidRPr="003B0D96" w:rsidRDefault="00000000" w:rsidP="003B0D96">
      <w:pPr>
        <w:bidi/>
        <w:rPr>
          <w:rFonts w:ascii="Narkisim" w:hAnsi="Narkisim" w:cs="Narkisim"/>
        </w:rPr>
      </w:pPr>
      <w:r w:rsidRPr="003B0D96">
        <w:rPr>
          <w:rFonts w:ascii="Narkisim" w:hAnsi="Narkisim" w:cs="Narkisim"/>
          <w:u w:val="single"/>
          <w:rtl/>
        </w:rPr>
        <w:t>תוד"ה וסבר</w:t>
      </w:r>
      <w:r w:rsidRPr="003B0D96">
        <w:rPr>
          <w:rFonts w:ascii="Narkisim" w:hAnsi="Narkisim" w:cs="Narkisim"/>
          <w:rtl/>
        </w:rPr>
        <w:t>. לימא דר"מ לטעמיה דדאין דינא דגרמי, דכ"ש דמחייב בדבר הגורם לממון וכו'. ותוס' הביאו מהגמ' (לקמן צח:) דגורם לממון עדיף מדינא דגרמי</w:t>
      </w:r>
      <w:r w:rsidRPr="003B0D96">
        <w:rPr>
          <w:rStyle w:val="ac"/>
          <w:rFonts w:ascii="Narkisim" w:hAnsi="Narkisim" w:cs="Narkisim"/>
          <w:rtl/>
        </w:rPr>
        <w:footnoteReference w:id="753"/>
      </w:r>
      <w:r w:rsidRPr="003B0D96">
        <w:rPr>
          <w:rFonts w:ascii="Narkisim" w:hAnsi="Narkisim" w:cs="Narkisim"/>
          <w:rtl/>
        </w:rPr>
        <w:t>. תוס' בקושייתם נקטו דיסוד גורם לממון ודינא דגרמי מישך להדדי. אבל ה</w:t>
      </w:r>
      <w:r w:rsidRPr="003B0D96">
        <w:rPr>
          <w:rFonts w:ascii="Narkisim" w:hAnsi="Narkisim" w:cs="Narkisim"/>
          <w:b/>
          <w:bCs/>
          <w:rtl/>
        </w:rPr>
        <w:t>שואל בשו"ת הרשב"א</w:t>
      </w:r>
      <w:r w:rsidRPr="003B0D96">
        <w:rPr>
          <w:rFonts w:ascii="Narkisim" w:hAnsi="Narkisim" w:cs="Narkisim"/>
          <w:rtl/>
        </w:rPr>
        <w:t xml:space="preserve"> (ג קו, הו' בשיטמ"ק צח:) פשיט"ל דבכל התלמוד אמרי' דדין גרמי ודין גורם לממון חלוקין זה מזה</w:t>
      </w:r>
      <w:r w:rsidRPr="003B0D96">
        <w:rPr>
          <w:rStyle w:val="ac"/>
          <w:rFonts w:ascii="Narkisim" w:hAnsi="Narkisim" w:cs="Narkisim"/>
          <w:rtl/>
        </w:rPr>
        <w:footnoteReference w:id="754"/>
      </w:r>
      <w:r w:rsidRPr="003B0D96">
        <w:rPr>
          <w:rFonts w:ascii="Narkisim" w:hAnsi="Narkisim" w:cs="Narkisim"/>
          <w:rtl/>
        </w:rPr>
        <w:t xml:space="preserve"> </w:t>
      </w:r>
      <w:r w:rsidRPr="003B0D96">
        <w:rPr>
          <w:rFonts w:ascii="Narkisim" w:hAnsi="Narkisim" w:cs="Narkisim"/>
          <w:rtl/>
        </w:rPr>
        <w:lastRenderedPageBreak/>
        <w:t>[ע"ע בסמוך].</w:t>
      </w:r>
    </w:p>
    <w:p w14:paraId="533291FF" w14:textId="77777777" w:rsidR="00AD1A13" w:rsidRPr="003B0D96" w:rsidRDefault="00000000" w:rsidP="003B0D96">
      <w:pPr>
        <w:pStyle w:val="aa"/>
        <w:bidi/>
        <w:rPr>
          <w:rFonts w:ascii="Narkisim" w:hAnsi="Narkisim"/>
        </w:rPr>
      </w:pPr>
      <w:r w:rsidRPr="003B0D96">
        <w:rPr>
          <w:rFonts w:ascii="Narkisim" w:hAnsi="Narkisim"/>
          <w:rtl/>
        </w:rPr>
        <w:t>ולקו' התוס' כיון דקי"ל (לקמן ק.) כר' מאיר דדאין דינא דגרמי, א"כ כ"ש דיש לחייב בדבר הגורם לממון. אבל כל הראשונים נקטו דקי"ל כרבנן דאין חיוב בדבר הגורם לממון. וכה"ק הראשונים. והוכיח כתירוצי התוס'.</w:t>
      </w:r>
    </w:p>
    <w:p w14:paraId="5617D0F5"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דאיכא סברא איפכא וכו' אבל דבר הגורם לממון אינו ראוי אלא לזה</w:t>
      </w:r>
      <w:r w:rsidRPr="003B0D96">
        <w:rPr>
          <w:rFonts w:ascii="Narkisim" w:hAnsi="Narkisim" w:cs="Narkisim"/>
          <w:rtl/>
        </w:rPr>
        <w:t>. וה</w:t>
      </w:r>
      <w:r w:rsidRPr="003B0D96">
        <w:rPr>
          <w:rFonts w:ascii="Narkisim" w:hAnsi="Narkisim" w:cs="Narkisim"/>
          <w:b/>
          <w:bCs/>
          <w:rtl/>
        </w:rPr>
        <w:t>ש"ך</w:t>
      </w:r>
      <w:r w:rsidRPr="003B0D96">
        <w:rPr>
          <w:rFonts w:ascii="Narkisim" w:hAnsi="Narkisim" w:cs="Narkisim"/>
          <w:rtl/>
        </w:rPr>
        <w:t xml:space="preserve"> </w:t>
      </w:r>
      <w:r w:rsidRPr="003B0D96">
        <w:rPr>
          <w:rFonts w:ascii="Narkisim" w:hAnsi="Narkisim" w:cs="Narkisim"/>
          <w:szCs w:val="20"/>
          <w:rtl/>
        </w:rPr>
        <w:t>(שפו א בסופו)</w:t>
      </w:r>
      <w:r w:rsidRPr="003B0D96">
        <w:rPr>
          <w:rFonts w:ascii="Narkisim" w:hAnsi="Narkisim" w:cs="Narkisim"/>
          <w:rtl/>
        </w:rPr>
        <w:t xml:space="preserve"> הק' מה בכך שאינו ראוי אלא לו, סוף סוף גרם לו הזיק. ומה לו שאינו ראוי לשאר העולם. </w:t>
      </w:r>
      <w:r w:rsidRPr="003B0D96">
        <w:rPr>
          <w:rFonts w:ascii="Narkisim" w:hAnsi="Narkisim" w:cs="Narkisim"/>
          <w:szCs w:val="20"/>
          <w:rtl/>
        </w:rPr>
        <w:t>ועוד דהו"ל לגמ' (לקמן צח:) לחלק בזה</w:t>
      </w:r>
      <w:r w:rsidRPr="003B0D96">
        <w:rPr>
          <w:rStyle w:val="ac"/>
          <w:rFonts w:ascii="Narkisim" w:hAnsi="Narkisim" w:cs="Narkisim"/>
          <w:szCs w:val="20"/>
          <w:rtl/>
        </w:rPr>
        <w:footnoteReference w:id="755"/>
      </w:r>
      <w:r w:rsidRPr="003B0D96">
        <w:rPr>
          <w:rFonts w:ascii="Narkisim" w:hAnsi="Narkisim" w:cs="Narkisim"/>
          <w:szCs w:val="20"/>
          <w:rtl/>
        </w:rPr>
        <w:t>. והש"ך הכריע כתי' האחרון דדינא דגרמי מדרבנן [וכ"ד רוב הראשונים].</w:t>
      </w:r>
    </w:p>
    <w:p w14:paraId="6AB8215D"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(שם) הק' דאי' (לעיל לג:) גבי שוחט שור תם, ש"מ המזיק שעבודו פטור, והגמ' מקשה דרבה אמר השורף שטר פטור. והרי יש לחלק דשור תם ל"מ מכירה לר' ישמעאל, ואילו שטר אפשר למכור בכתיבה ומסירה, והוה ממון לכל העולם, וכסברת התוס' כאן.</w:t>
      </w:r>
    </w:p>
    <w:p w14:paraId="34E4EF3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נתיבות</w:t>
      </w:r>
      <w:r w:rsidRPr="003B0D96">
        <w:rPr>
          <w:rFonts w:ascii="Narkisim" w:hAnsi="Narkisim" w:cs="Narkisim"/>
          <w:rtl/>
        </w:rPr>
        <w:t xml:space="preserve"> (קמח א) חידש דממון שאינו ראוי אלא לבעליו ול"ש בו מכירה, אין בו חיוב מזיק. וה</w:t>
      </w:r>
      <w:r w:rsidRPr="003B0D96">
        <w:rPr>
          <w:rFonts w:ascii="Narkisim" w:hAnsi="Narkisim" w:cs="Narkisim"/>
          <w:b/>
          <w:bCs/>
          <w:rtl/>
        </w:rPr>
        <w:t>קה"</w:t>
      </w:r>
      <w:r w:rsidRPr="003B0D96">
        <w:rPr>
          <w:rFonts w:ascii="Narkisim" w:hAnsi="Narkisim" w:cs="Narkisim"/>
          <w:rtl/>
        </w:rPr>
        <w:t>י (לט) הביא דגורם לממון לר' שמעון מבואר דיש חיוב מזיק, אף דל"ש בו מכירה [ועוה"ק מכמה מקומות]. אך להך תי' בתוס', י"ל דבזה פליגי רבנן אר' שמעון.</w:t>
      </w:r>
    </w:p>
    <w:p w14:paraId="4DBAB3B4" w14:textId="77777777" w:rsidR="00AD1A13" w:rsidRPr="003B0D96" w:rsidRDefault="00000000" w:rsidP="003B0D96">
      <w:pPr>
        <w:bidi/>
        <w:rPr>
          <w:rFonts w:ascii="Narkisim" w:hAnsi="Narkisim" w:cs="Narkisim"/>
        </w:rPr>
      </w:pPr>
      <w:r w:rsidRPr="003B0D96">
        <w:rPr>
          <w:rFonts w:ascii="Narkisim" w:hAnsi="Narkisim" w:cs="Narkisim"/>
          <w:u w:val="single"/>
          <w:rtl/>
        </w:rPr>
        <w:t>בא"ד וי"מ וכו' ממאי דמחייב ר' מאיר בדינא דגרמי אין להוכיח שיחייב ד' וה' משום גורם לממון</w:t>
      </w:r>
      <w:r w:rsidRPr="003B0D96">
        <w:rPr>
          <w:rFonts w:ascii="Narkisim" w:hAnsi="Narkisim" w:cs="Narkisim"/>
          <w:rtl/>
        </w:rPr>
        <w:t xml:space="preserve">. וכ"כ כמה </w:t>
      </w:r>
      <w:r w:rsidRPr="003B0D96">
        <w:rPr>
          <w:rFonts w:ascii="Narkisim" w:hAnsi="Narkisim" w:cs="Narkisim"/>
          <w:b/>
          <w:bCs/>
          <w:rtl/>
        </w:rPr>
        <w:t>ראשונים</w:t>
      </w:r>
      <w:r w:rsidRPr="003B0D96">
        <w:rPr>
          <w:rFonts w:ascii="Narkisim" w:hAnsi="Narkisim" w:cs="Narkisim"/>
          <w:rtl/>
        </w:rPr>
        <w:t xml:space="preserve"> דחיוב דינא דגרמי הוה רק קרן, ולא כפל</w:t>
      </w:r>
      <w:r w:rsidRPr="003B0D96">
        <w:rPr>
          <w:rStyle w:val="ac"/>
          <w:rFonts w:ascii="Narkisim" w:hAnsi="Narkisim" w:cs="Narkisim"/>
          <w:rtl/>
        </w:rPr>
        <w:footnoteReference w:id="756"/>
      </w:r>
      <w:r w:rsidRPr="003B0D96">
        <w:rPr>
          <w:rFonts w:ascii="Narkisim" w:hAnsi="Narkisim" w:cs="Narkisim"/>
          <w:rtl/>
        </w:rPr>
        <w:t xml:space="preserve"> וד' וה'. וה</w:t>
      </w:r>
      <w:r w:rsidRPr="003B0D96">
        <w:rPr>
          <w:rFonts w:ascii="Narkisim" w:hAnsi="Narkisim" w:cs="Narkisim"/>
          <w:b/>
          <w:bCs/>
          <w:rtl/>
        </w:rPr>
        <w:t>רמ"ה</w:t>
      </w:r>
      <w:r w:rsidRPr="003B0D96">
        <w:rPr>
          <w:rFonts w:ascii="Narkisim" w:hAnsi="Narkisim" w:cs="Narkisim"/>
          <w:rtl/>
        </w:rPr>
        <w:t xml:space="preserve"> (בשיטמ"ק) ביאר דחיוב גורם לממון, דנחשב כמו ששור זה הוה ממונא דשומר, ומש"ה מתחייב עליו ד' וה'.</w:t>
      </w:r>
    </w:p>
    <w:p w14:paraId="0E8CD13E" w14:textId="77777777" w:rsidR="00AD1A13" w:rsidRPr="003B0D96" w:rsidRDefault="00000000" w:rsidP="003B0D96">
      <w:pPr>
        <w:pStyle w:val="a7"/>
        <w:bidi/>
        <w:rPr>
          <w:rFonts w:ascii="Narkisim" w:hAnsi="Narkisim"/>
        </w:rPr>
      </w:pPr>
      <w:r w:rsidRPr="003B0D96">
        <w:rPr>
          <w:rFonts w:ascii="Narkisim" w:hAnsi="Narkisim"/>
          <w:rtl/>
        </w:rPr>
        <w:t>ועד"ז כתב ה</w:t>
      </w:r>
      <w:r w:rsidRPr="003B0D96">
        <w:rPr>
          <w:rFonts w:ascii="Narkisim" w:hAnsi="Narkisim"/>
          <w:b/>
          <w:bCs/>
          <w:rtl/>
        </w:rPr>
        <w:t>רמב"ן</w:t>
      </w:r>
      <w:r w:rsidRPr="003B0D96">
        <w:rPr>
          <w:rFonts w:ascii="Narkisim" w:hAnsi="Narkisim"/>
          <w:rtl/>
        </w:rPr>
        <w:t xml:space="preserve"> (קו' דינא דגרמי ד"ה ואע"ג דקי"ל) דדינא דגרמי הוה לשלם לו מה שהפסיד ממנו, אבל לא הוי כממון. הילכך אי טבח שור הנסקל לא משלם תשלומי ארבעה וחמשה, דלאו כממון דמי.</w:t>
      </w:r>
    </w:p>
    <w:p w14:paraId="4B43EAA0" w14:textId="77777777" w:rsidR="00AD1A13" w:rsidRPr="003B0D96" w:rsidRDefault="00000000" w:rsidP="003B0D96">
      <w:pPr>
        <w:pStyle w:val="a8"/>
        <w:bidi/>
        <w:rPr>
          <w:rFonts w:ascii="Narkisim" w:hAnsi="Narkisim"/>
        </w:rPr>
      </w:pPr>
      <w:r w:rsidRPr="003B0D96">
        <w:rPr>
          <w:rFonts w:ascii="Narkisim" w:hAnsi="Narkisim"/>
          <w:rtl/>
        </w:rPr>
        <w:t>ולכאורה כוונתם דגדר דינא דגרמי הוא במה שגרם לו הפסד בכיסו, וגרם לו חוב ממון דהאחריות, וחיוב האחריות אינה 'שור'. ומשום דינא דגרמי לא יחשב לקיחת השטר והשור</w:t>
      </w:r>
      <w:r w:rsidRPr="003B0D96">
        <w:rPr>
          <w:rStyle w:val="ac"/>
          <w:rFonts w:ascii="Narkisim" w:hAnsi="Narkisim"/>
          <w:rtl/>
        </w:rPr>
        <w:footnoteReference w:id="757"/>
      </w:r>
      <w:r w:rsidRPr="003B0D96">
        <w:rPr>
          <w:rFonts w:ascii="Narkisim" w:hAnsi="Narkisim"/>
          <w:rtl/>
        </w:rPr>
        <w:t>.</w:t>
      </w:r>
    </w:p>
    <w:p w14:paraId="078CD152" w14:textId="77777777" w:rsidR="00AD1A13" w:rsidRPr="003B0D96" w:rsidRDefault="00000000" w:rsidP="003B0D96">
      <w:pPr>
        <w:pStyle w:val="aa"/>
        <w:bidi/>
        <w:rPr>
          <w:rFonts w:ascii="Narkisim" w:hAnsi="Narkisim"/>
        </w:rPr>
      </w:pPr>
      <w:r w:rsidRPr="003B0D96">
        <w:rPr>
          <w:rFonts w:ascii="Narkisim" w:hAnsi="Narkisim"/>
          <w:rtl/>
        </w:rPr>
        <w:t>וצ"ב קו' התוס' [ושאר תי'], מה ס"ד דיתחייב ד' וה' על שגורם לו להפסיד ממון במקום אחר.</w:t>
      </w:r>
    </w:p>
    <w:p w14:paraId="4046FE6C" w14:textId="77777777" w:rsidR="00AD1A13" w:rsidRPr="003B0D96" w:rsidRDefault="00000000" w:rsidP="003B0D96">
      <w:pPr>
        <w:pStyle w:val="a8"/>
        <w:bidi/>
        <w:rPr>
          <w:rFonts w:ascii="Narkisim" w:hAnsi="Narkisim"/>
        </w:rPr>
      </w:pPr>
      <w:r w:rsidRPr="003B0D96">
        <w:rPr>
          <w:rFonts w:ascii="Narkisim" w:hAnsi="Narkisim"/>
          <w:rtl/>
        </w:rPr>
        <w:t>ויש שפי' דתוס' נקטו דגדר החיוב שורף שטרות [משום דינא דגרמי], דנחשב דעצם השטר שווה כסף, כיון שע"י השטר יש לו ממון. [וצ"ע אמאי תלי בדין דינא דגרמי. ואכמ"ל].</w:t>
      </w:r>
    </w:p>
    <w:p w14:paraId="7E9B4195" w14:textId="77777777" w:rsidR="00AD1A13" w:rsidRPr="003B0D96" w:rsidRDefault="00000000" w:rsidP="003B0D96">
      <w:pPr>
        <w:pStyle w:val="a8"/>
        <w:bidi/>
        <w:rPr>
          <w:rFonts w:ascii="Narkisim" w:hAnsi="Narkisim"/>
        </w:rPr>
      </w:pPr>
      <w:r w:rsidRPr="003B0D96">
        <w:rPr>
          <w:rFonts w:ascii="Narkisim" w:hAnsi="Narkisim"/>
          <w:rtl/>
        </w:rPr>
        <w:t>ועוד שמעתי לפרש דעכ"פ יש כאן הפסד ממון דרך גניבה</w:t>
      </w:r>
      <w:r w:rsidRPr="003B0D96">
        <w:rPr>
          <w:rStyle w:val="ac"/>
          <w:rFonts w:ascii="Narkisim" w:hAnsi="Narkisim"/>
          <w:rtl/>
        </w:rPr>
        <w:footnoteReference w:id="758"/>
      </w:r>
      <w:r w:rsidRPr="003B0D96">
        <w:rPr>
          <w:rFonts w:ascii="Narkisim" w:hAnsi="Narkisim"/>
          <w:rtl/>
        </w:rPr>
        <w:t>. ויש חיוב ד' וה' אף היכא דליכא גדר גניבה בגוף השור. [והוא חידוש].</w:t>
      </w:r>
    </w:p>
    <w:p w14:paraId="252FF4DB" w14:textId="77777777" w:rsidR="00AD1A13" w:rsidRPr="003B0D96" w:rsidRDefault="00000000" w:rsidP="003B0D96">
      <w:pPr>
        <w:pStyle w:val="2"/>
        <w:bidi/>
        <w:rPr>
          <w:rFonts w:ascii="Narkisim" w:hAnsi="Narkisim"/>
        </w:rPr>
      </w:pPr>
      <w:r w:rsidRPr="003B0D96">
        <w:rPr>
          <w:rFonts w:ascii="Narkisim" w:hAnsi="Narkisim"/>
          <w:rtl/>
        </w:rPr>
        <w:t>ה' חצאי בקר</w:t>
      </w:r>
    </w:p>
    <w:p w14:paraId="3BD1359F" w14:textId="77777777" w:rsidR="00AD1A13" w:rsidRPr="003B0D96" w:rsidRDefault="00000000" w:rsidP="003B0D96">
      <w:pPr>
        <w:bidi/>
        <w:rPr>
          <w:rFonts w:ascii="Narkisim" w:hAnsi="Narkisim" w:cs="Narkisim"/>
        </w:rPr>
      </w:pPr>
      <w:r w:rsidRPr="003B0D96">
        <w:rPr>
          <w:rFonts w:ascii="Narkisim" w:hAnsi="Narkisim" w:cs="Narkisim"/>
          <w:u w:val="single"/>
          <w:rtl/>
        </w:rPr>
        <w:t>והודה לא' מהן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על חלקו, ומודה בקנס פטור. ו</w:t>
      </w:r>
      <w:r w:rsidRPr="003B0D96">
        <w:rPr>
          <w:rFonts w:ascii="Narkisim" w:hAnsi="Narkisim" w:cs="Narkisim"/>
          <w:b/>
          <w:bCs/>
          <w:rtl/>
        </w:rPr>
        <w:t>תוס'</w:t>
      </w:r>
      <w:r w:rsidRPr="003B0D96">
        <w:rPr>
          <w:rFonts w:ascii="Narkisim" w:hAnsi="Narkisim" w:cs="Narkisim"/>
          <w:rtl/>
        </w:rPr>
        <w:t xml:space="preserve"> פי' כמ"ד מודה בקנס ואח"כ באו עדים פטור.</w:t>
      </w:r>
    </w:p>
    <w:p w14:paraId="6402FA3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כתב דאין לפרש שהעדים [שבאו אח"כ] לא ידעו שחציו האחר היה של חבירו, ולא העידו אלא על חציו האחד שהיא של זה. דא"כ האיך נוכל לחייבו ע"פ, דהא לא הוה וטבחו כולו באיסורא. וא"כ לחייבו ע"פ הודאתו.</w:t>
      </w:r>
    </w:p>
    <w:p w14:paraId="6145E792" w14:textId="77777777" w:rsidR="00AD1A13" w:rsidRPr="003B0D96" w:rsidRDefault="00000000" w:rsidP="003B0D96">
      <w:pPr>
        <w:pStyle w:val="a7"/>
        <w:bidi/>
        <w:rPr>
          <w:rFonts w:ascii="Narkisim" w:hAnsi="Narkisim"/>
        </w:rPr>
      </w:pPr>
      <w:r w:rsidRPr="003B0D96">
        <w:rPr>
          <w:rFonts w:ascii="Narkisim" w:hAnsi="Narkisim"/>
          <w:rtl/>
        </w:rPr>
        <w:t>ועוד פי' ה</w:t>
      </w:r>
      <w:r w:rsidRPr="003B0D96">
        <w:rPr>
          <w:rFonts w:ascii="Narkisim" w:hAnsi="Narkisim"/>
          <w:b/>
          <w:bCs/>
          <w:rtl/>
        </w:rPr>
        <w:t>תוס' רי"ד</w:t>
      </w:r>
      <w:r w:rsidRPr="003B0D96">
        <w:rPr>
          <w:rFonts w:ascii="Narkisim" w:hAnsi="Narkisim"/>
          <w:rtl/>
        </w:rPr>
        <w:t xml:space="preserve"> דאיירי שהודה </w:t>
      </w:r>
      <w:r w:rsidRPr="003B0D96">
        <w:rPr>
          <w:rFonts w:ascii="Narkisim" w:hAnsi="Narkisim"/>
          <w:szCs w:val="20"/>
          <w:rtl/>
        </w:rPr>
        <w:t>[אפי' שלא בפני בי"ד]</w:t>
      </w:r>
      <w:r w:rsidRPr="003B0D96">
        <w:rPr>
          <w:rFonts w:ascii="Narkisim" w:hAnsi="Narkisim"/>
          <w:rtl/>
        </w:rPr>
        <w:t>, ופרע חלק א' מהם. ושוב פטור דהא חזרה קרן לבעלים</w:t>
      </w:r>
      <w:r w:rsidRPr="003B0D96">
        <w:rPr>
          <w:rStyle w:val="ac"/>
          <w:rFonts w:ascii="Narkisim" w:hAnsi="Narkisim"/>
          <w:rtl/>
        </w:rPr>
        <w:footnoteReference w:id="759"/>
      </w:r>
      <w:r w:rsidRPr="003B0D96">
        <w:rPr>
          <w:rFonts w:ascii="Narkisim" w:hAnsi="Narkisim"/>
          <w:rtl/>
        </w:rPr>
        <w:t>.</w:t>
      </w:r>
    </w:p>
    <w:p w14:paraId="51D1B2D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כתב דע"כ איירי דפרע בפני עדים</w:t>
      </w:r>
      <w:r w:rsidRPr="003B0D96">
        <w:rPr>
          <w:rStyle w:val="ac"/>
          <w:rFonts w:ascii="Narkisim" w:hAnsi="Narkisim"/>
          <w:rtl/>
        </w:rPr>
        <w:footnoteReference w:id="760"/>
      </w:r>
      <w:r w:rsidRPr="003B0D96">
        <w:rPr>
          <w:rFonts w:ascii="Narkisim" w:hAnsi="Narkisim"/>
          <w:rtl/>
        </w:rPr>
        <w:t>, דאי ליכא עדים דפרע, מאן מוכח דהו"ל ה' חצאי בקר.</w:t>
      </w:r>
    </w:p>
    <w:p w14:paraId="74C6C409" w14:textId="77777777" w:rsidR="00AD1A13" w:rsidRPr="003B0D96" w:rsidRDefault="00000000" w:rsidP="003B0D96">
      <w:pPr>
        <w:bidi/>
        <w:rPr>
          <w:rFonts w:ascii="Narkisim" w:hAnsi="Narkisim" w:cs="Narkisim"/>
        </w:rPr>
      </w:pPr>
      <w:r w:rsidRPr="003B0D96">
        <w:rPr>
          <w:rFonts w:ascii="Narkisim" w:hAnsi="Narkisim" w:cs="Narkisim"/>
          <w:u w:val="single"/>
          <w:rtl/>
        </w:rPr>
        <w:t>שם. והודה לא' מהן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על חלקו. ה</w:t>
      </w:r>
      <w:r w:rsidRPr="003B0D96">
        <w:rPr>
          <w:rFonts w:ascii="Narkisim" w:hAnsi="Narkisim" w:cs="Narkisim"/>
          <w:b/>
          <w:bCs/>
          <w:rtl/>
        </w:rPr>
        <w:t>תוס' רי"ד</w:t>
      </w:r>
      <w:r w:rsidRPr="003B0D96">
        <w:rPr>
          <w:rFonts w:ascii="Narkisim" w:hAnsi="Narkisim" w:cs="Narkisim"/>
          <w:rtl/>
        </w:rPr>
        <w:t xml:space="preserve"> הק' דכיון דהודה לא' שטבח השור של שותפין, האיך יוכל לכפור בשני. וכיון דהודה בבי"ד א', אף אם יחזור ויכפור בבי"ד אחר מהני </w:t>
      </w:r>
      <w:r w:rsidRPr="003B0D96">
        <w:rPr>
          <w:rFonts w:ascii="Narkisim" w:hAnsi="Narkisim" w:cs="Narkisim"/>
          <w:rtl/>
        </w:rPr>
        <w:lastRenderedPageBreak/>
        <w:t>הודאתו הראשונה לפטור מקנס. וכמודה בקנס ואח"כ באו עדים. [וכה"ק ה</w:t>
      </w:r>
      <w:r w:rsidRPr="003B0D96">
        <w:rPr>
          <w:rFonts w:ascii="Narkisim" w:hAnsi="Narkisim" w:cs="Narkisim"/>
          <w:b/>
          <w:bCs/>
          <w:rtl/>
        </w:rPr>
        <w:t>ב"ח</w:t>
      </w:r>
      <w:r w:rsidRPr="003B0D96">
        <w:rPr>
          <w:rFonts w:ascii="Narkisim" w:hAnsi="Narkisim" w:cs="Narkisim"/>
          <w:rtl/>
        </w:rPr>
        <w:t xml:space="preserve"> שנ</w:t>
      </w:r>
      <w:r w:rsidRPr="003B0D96">
        <w:rPr>
          <w:rStyle w:val="ac"/>
          <w:rFonts w:ascii="Narkisim" w:hAnsi="Narkisim" w:cs="Narkisim"/>
          <w:rtl/>
        </w:rPr>
        <w:footnoteReference w:id="761"/>
      </w:r>
      <w:r w:rsidRPr="003B0D96">
        <w:rPr>
          <w:rFonts w:ascii="Narkisim" w:hAnsi="Narkisim" w:cs="Narkisim"/>
          <w:rtl/>
        </w:rPr>
        <w:t>].</w:t>
      </w:r>
    </w:p>
    <w:p w14:paraId="085B769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תי' דאיירי שהודה לא' שחצי שור שלו, אבל טען שחציו של עצמו. </w:t>
      </w:r>
      <w:r w:rsidRPr="003B0D96">
        <w:rPr>
          <w:rFonts w:ascii="Narkisim" w:hAnsi="Narkisim"/>
          <w:szCs w:val="20"/>
          <w:rtl/>
        </w:rPr>
        <w:t>[ועוד פי' ששילם שלא בבי"ד, וכנ"ל. ולא משום הודאה]</w:t>
      </w:r>
      <w:r w:rsidRPr="003B0D96">
        <w:rPr>
          <w:rFonts w:ascii="Narkisim" w:hAnsi="Narkisim"/>
          <w:rtl/>
        </w:rPr>
        <w:t>.</w:t>
      </w:r>
    </w:p>
    <w:p w14:paraId="37E27439"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קצות</w:t>
      </w:r>
      <w:r w:rsidRPr="003B0D96">
        <w:rPr>
          <w:rFonts w:ascii="Narkisim" w:hAnsi="Narkisim" w:cs="Narkisim"/>
          <w:rtl/>
        </w:rPr>
        <w:t xml:space="preserve"> (שנ ב) כת' דאף דהודה בבי"ד א', אם כפר וחזרו והביאו עדים בבי"ד אחר חייב. דהדבר תלוי באותו בי"ד שדנים בו עכשיו. וכיון שכפר בפני בי"ד השני, מתחייב קנס בבי"ד זו.</w:t>
      </w:r>
      <w:r w:rsidRPr="003B0D96">
        <w:rPr>
          <w:rFonts w:ascii="Narkisim" w:hAnsi="Narkisim" w:cs="Narkisim"/>
          <w:szCs w:val="20"/>
          <w:rtl/>
        </w:rPr>
        <w:t xml:space="preserve"> וה"ה להיפך באו עדים [ולא נגמר הדין], ושוב באו בפני בי"ד אחר והודה, פטור מהקנס</w:t>
      </w:r>
      <w:r w:rsidRPr="003B0D96">
        <w:rPr>
          <w:rStyle w:val="ac"/>
          <w:rFonts w:ascii="Narkisim" w:hAnsi="Narkisim" w:cs="Narkisim"/>
          <w:szCs w:val="20"/>
          <w:rtl/>
        </w:rPr>
        <w:footnoteReference w:id="762"/>
      </w:r>
      <w:r w:rsidRPr="003B0D96">
        <w:rPr>
          <w:rFonts w:ascii="Narkisim" w:hAnsi="Narkisim" w:cs="Narkisim"/>
          <w:szCs w:val="20"/>
          <w:rtl/>
        </w:rPr>
        <w:t>.</w:t>
      </w:r>
      <w:r w:rsidRPr="003B0D96">
        <w:rPr>
          <w:rFonts w:ascii="Narkisim" w:hAnsi="Narkisim" w:cs="Narkisim"/>
          <w:rtl/>
        </w:rPr>
        <w:t xml:space="preserve"> וה</w:t>
      </w:r>
      <w:r w:rsidRPr="003B0D96">
        <w:rPr>
          <w:rFonts w:ascii="Narkisim" w:hAnsi="Narkisim" w:cs="Narkisim"/>
          <w:b/>
          <w:bCs/>
          <w:rtl/>
        </w:rPr>
        <w:t>נתיבות</w:t>
      </w:r>
      <w:r w:rsidRPr="003B0D96">
        <w:rPr>
          <w:rFonts w:ascii="Narkisim" w:hAnsi="Narkisim" w:cs="Narkisim"/>
          <w:rtl/>
        </w:rPr>
        <w:t xml:space="preserve"> (שנ) דחה דבגמ' (לקמן עה.) משמע דפטור לגמרי. וכיון דחל פטור בבי"ד א', האיך יחזור לחיוב.</w:t>
      </w:r>
    </w:p>
    <w:p w14:paraId="05918CF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(לקמן קח:) חזר ותי' דל"מ הודאה אלא בפני בעלים, וכדמבואר בסוגיא שם [וכ"כ </w:t>
      </w:r>
      <w:r w:rsidRPr="003B0D96">
        <w:rPr>
          <w:rFonts w:ascii="Narkisim" w:hAnsi="Narkisim"/>
          <w:b/>
          <w:bCs/>
          <w:rtl/>
        </w:rPr>
        <w:t>תוס'</w:t>
      </w:r>
      <w:r w:rsidRPr="003B0D96">
        <w:rPr>
          <w:rFonts w:ascii="Narkisim" w:hAnsi="Narkisim"/>
          <w:rtl/>
        </w:rPr>
        <w:t xml:space="preserve"> קח: ד"ה תבעו], א"כ אף שהודה לפני א' מהשותפין ל"ש בזה חיוב.</w:t>
      </w:r>
    </w:p>
    <w:p w14:paraId="3BD9CCE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כתב דרש"י דאיירי שתבע רק חלקו, והודה על חלקו. ואף שאפשר לברר דעפ"ז מתחייב אף חלק חבירו, כיון דלא הודה מפורש ע"ז ל"ש הודאה פוטרת.</w:t>
      </w:r>
    </w:p>
    <w:p w14:paraId="2D968659" w14:textId="77777777" w:rsidR="00AD1A13" w:rsidRPr="003B0D96" w:rsidRDefault="00000000" w:rsidP="003B0D96">
      <w:pPr>
        <w:pStyle w:val="aa"/>
        <w:bidi/>
        <w:rPr>
          <w:rFonts w:ascii="Narkisim" w:hAnsi="Narkisim"/>
        </w:rPr>
      </w:pPr>
      <w:r w:rsidRPr="003B0D96">
        <w:rPr>
          <w:rFonts w:ascii="Narkisim" w:hAnsi="Narkisim"/>
          <w:u w:val="single"/>
          <w:rtl/>
        </w:rPr>
        <w:t>ה' בקר אמר רחמנא ולא ה' חצאי בקר</w:t>
      </w:r>
      <w:r w:rsidRPr="003B0D96">
        <w:rPr>
          <w:rStyle w:val="ac"/>
          <w:rFonts w:ascii="Narkisim" w:hAnsi="Narkisim"/>
          <w:u w:val="single"/>
          <w:rtl/>
        </w:rPr>
        <w:footnoteReference w:id="763"/>
      </w:r>
      <w:r w:rsidRPr="003B0D96">
        <w:rPr>
          <w:rFonts w:ascii="Narkisim" w:hAnsi="Narkisim"/>
          <w:u w:val="single"/>
          <w:rtl/>
        </w:rPr>
        <w:t xml:space="preserve"> או דילמא וכו'</w:t>
      </w:r>
      <w:r w:rsidRPr="003B0D96">
        <w:rPr>
          <w:rFonts w:ascii="Narkisim" w:hAnsi="Narkisim"/>
          <w:rtl/>
        </w:rPr>
        <w:t>. ומסקנת הגמ' דאפי' ה' חצאי בקר. דחיוב ד' וה' הוא על גניבה וטביחה בשור. ולא בעינן דוקא שיתחייב ה' שוורים</w:t>
      </w:r>
      <w:r w:rsidRPr="003B0D96">
        <w:rPr>
          <w:rStyle w:val="ac"/>
          <w:rFonts w:ascii="Narkisim" w:hAnsi="Narkisim"/>
          <w:rtl/>
        </w:rPr>
        <w:footnoteReference w:id="764"/>
      </w:r>
      <w:r w:rsidRPr="003B0D96">
        <w:rPr>
          <w:rFonts w:ascii="Narkisim" w:hAnsi="Narkisim"/>
          <w:rtl/>
        </w:rPr>
        <w:t>.</w:t>
      </w:r>
    </w:p>
    <w:p w14:paraId="02ACC24D"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(לעיל מ., ב"ב נו:, ב"מ צו., ובכורות מח:) דנו מתי דרשי' 'ולא חצי'. וחילקו דלענין תשלומין מסתבר לדרוש דה"ה חצי.</w:t>
      </w:r>
    </w:p>
    <w:p w14:paraId="38A6BFC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שער"י</w:t>
      </w:r>
      <w:r w:rsidRPr="003B0D96">
        <w:rPr>
          <w:rFonts w:ascii="Narkisim" w:hAnsi="Narkisim" w:cs="Narkisim"/>
          <w:rtl/>
        </w:rPr>
        <w:t xml:space="preserve"> (ה כב בסופו) דייק דכל הנידון דוקא בהודה לא', ועי"ז פטור מחצי חיובו. אבל הגונב משותפין וטבח ומכר מתחייב בין שניהם ד' וה', ולא נחשב חצי בקר. אך הק' דלכאורה נחשב גניבה כלפי כל שותף בפנ"ע, והחיוב לכל א' על החצי</w:t>
      </w:r>
      <w:r w:rsidRPr="003B0D96">
        <w:rPr>
          <w:rStyle w:val="ac"/>
          <w:rFonts w:ascii="Narkisim" w:hAnsi="Narkisim" w:cs="Narkisim"/>
          <w:rtl/>
        </w:rPr>
        <w:footnoteReference w:id="765"/>
      </w:r>
      <w:r w:rsidRPr="003B0D96">
        <w:rPr>
          <w:rFonts w:ascii="Narkisim" w:hAnsi="Narkisim" w:cs="Narkisim"/>
          <w:rtl/>
        </w:rPr>
        <w:t xml:space="preserve">. והאיך משלים חלק שותפין להחשב ה' בקר. וכתב דקצת ראיה מזה דתשלומין מחמת דבר המשותף יש לו דין שותפות [והביא דדן בזה </w:t>
      </w:r>
      <w:r w:rsidRPr="003B0D96">
        <w:rPr>
          <w:rFonts w:ascii="Narkisim" w:hAnsi="Narkisim" w:cs="Narkisim"/>
          <w:b/>
          <w:bCs/>
          <w:rtl/>
        </w:rPr>
        <w:t>רע"א</w:t>
      </w:r>
      <w:r w:rsidRPr="003B0D96">
        <w:rPr>
          <w:rFonts w:ascii="Narkisim" w:hAnsi="Narkisim" w:cs="Narkisim"/>
          <w:rtl/>
        </w:rPr>
        <w:t xml:space="preserve"> ב"מ לד]. </w:t>
      </w:r>
      <w:r w:rsidRPr="003B0D96">
        <w:rPr>
          <w:rFonts w:ascii="Narkisim" w:hAnsi="Narkisim" w:cs="Narkisim"/>
          <w:szCs w:val="20"/>
          <w:rtl/>
        </w:rPr>
        <w:t>והעלה צד לחלק בין תשלום לקנס.</w:t>
      </w:r>
    </w:p>
    <w:p w14:paraId="70179A18" w14:textId="77777777" w:rsidR="00AD1A13" w:rsidRPr="003B0D96" w:rsidRDefault="00000000" w:rsidP="003B0D96">
      <w:pPr>
        <w:pStyle w:val="a8"/>
        <w:bidi/>
        <w:rPr>
          <w:rFonts w:ascii="Narkisim" w:hAnsi="Narkisim"/>
        </w:rPr>
      </w:pPr>
      <w:r w:rsidRPr="003B0D96">
        <w:rPr>
          <w:rFonts w:ascii="Narkisim" w:hAnsi="Narkisim"/>
          <w:rtl/>
        </w:rPr>
        <w:t>ושוב דחה דה' חצאי בקר הוה כשחל פטור על חצי. אבל כל זמן שמחויב כל הקנס, בי"ד יכולים לחייבו חציו. אף דבפועל משלם רק חצי.</w:t>
      </w:r>
    </w:p>
    <w:p w14:paraId="547F7E08" w14:textId="77777777" w:rsidR="00AD1A13" w:rsidRPr="003B0D96" w:rsidRDefault="00000000" w:rsidP="003B0D96">
      <w:pPr>
        <w:bidi/>
        <w:rPr>
          <w:rFonts w:ascii="Narkisim" w:hAnsi="Narkisim" w:cs="Narkisim"/>
        </w:rPr>
      </w:pPr>
      <w:r w:rsidRPr="003B0D96">
        <w:rPr>
          <w:rFonts w:ascii="Narkisim" w:hAnsi="Narkisim" w:cs="Narkisim"/>
          <w:u w:val="single"/>
          <w:rtl/>
        </w:rPr>
        <w:t>איתיביה גנב כו' ואח"כ מת אביו והא הכא כיון דמת אביו כמו שקדם והודה כו'</w:t>
      </w:r>
      <w:r w:rsidRPr="003B0D96">
        <w:rPr>
          <w:rFonts w:ascii="Narkisim" w:hAnsi="Narkisim" w:cs="Narkisim"/>
          <w:rtl/>
        </w:rPr>
        <w:t>. בפשוטו משמע דכיון דהחיוב לעצמו, נחשב כמי שמודה לעצמו. ועי"ז יפקע חיוב בחצי, והוה ה' חצאי בקר. ועוד יש שפי' דכוונת הגמ' דכיון דל"ש חיוב לעצמו, א"כ חל החיוב על חצי, ומש"ה הוה ה' חצאי בקר</w:t>
      </w:r>
      <w:r w:rsidRPr="003B0D96">
        <w:rPr>
          <w:rStyle w:val="ac"/>
          <w:rFonts w:ascii="Narkisim" w:hAnsi="Narkisim" w:cs="Narkisim"/>
          <w:rtl/>
        </w:rPr>
        <w:footnoteReference w:id="766"/>
      </w:r>
      <w:r w:rsidRPr="003B0D96">
        <w:rPr>
          <w:rFonts w:ascii="Narkisim" w:hAnsi="Narkisim" w:cs="Narkisim"/>
          <w:rtl/>
        </w:rPr>
        <w:t xml:space="preserve">. </w:t>
      </w:r>
      <w:r w:rsidRPr="003B0D96">
        <w:rPr>
          <w:rFonts w:ascii="Narkisim" w:hAnsi="Narkisim" w:cs="Narkisim"/>
          <w:szCs w:val="20"/>
          <w:rtl/>
        </w:rPr>
        <w:t>[והלשון 'כמו</w:t>
      </w:r>
      <w:r w:rsidRPr="003B0D96">
        <w:rPr>
          <w:rFonts w:ascii="Narkisim" w:hAnsi="Narkisim" w:cs="Narkisim"/>
          <w:i/>
          <w:iCs/>
          <w:szCs w:val="20"/>
          <w:rtl/>
        </w:rPr>
        <w:t xml:space="preserve"> </w:t>
      </w:r>
      <w:r w:rsidRPr="003B0D96">
        <w:rPr>
          <w:rFonts w:ascii="Narkisim" w:hAnsi="Narkisim" w:cs="Narkisim"/>
          <w:szCs w:val="20"/>
          <w:rtl/>
        </w:rPr>
        <w:t>שהודה' לאו דוקא]</w:t>
      </w:r>
      <w:r w:rsidRPr="003B0D96">
        <w:rPr>
          <w:rFonts w:ascii="Narkisim" w:hAnsi="Narkisim" w:cs="Narkisim"/>
          <w:rtl/>
        </w:rPr>
        <w:t>. וה</w:t>
      </w:r>
      <w:r w:rsidRPr="003B0D96">
        <w:rPr>
          <w:rFonts w:ascii="Narkisim" w:hAnsi="Narkisim" w:cs="Narkisim"/>
          <w:b/>
          <w:bCs/>
          <w:rtl/>
        </w:rPr>
        <w:t>מרחשת</w:t>
      </w:r>
      <w:r w:rsidRPr="003B0D96">
        <w:rPr>
          <w:rFonts w:ascii="Narkisim" w:hAnsi="Narkisim" w:cs="Narkisim"/>
          <w:szCs w:val="20"/>
          <w:rtl/>
        </w:rPr>
        <w:t xml:space="preserve"> (ב לא ענף ג</w:t>
      </w:r>
      <w:r w:rsidRPr="003B0D96">
        <w:rPr>
          <w:rFonts w:ascii="Narkisim" w:hAnsi="Narkisim" w:cs="Narkisim"/>
          <w:rtl/>
        </w:rPr>
        <w:t>) כת' דהטעם דבמה שנתחייב לעצמו הוה כמו חזרה קרן לבעליו.</w:t>
      </w:r>
    </w:p>
    <w:p w14:paraId="3A12E7BA" w14:textId="77777777" w:rsidR="00AD1A13" w:rsidRPr="003B0D96" w:rsidRDefault="00000000" w:rsidP="003B0D96">
      <w:pPr>
        <w:pStyle w:val="3"/>
        <w:bidi/>
        <w:rPr>
          <w:rFonts w:ascii="Narkisim" w:hAnsi="Narkisim"/>
        </w:rPr>
      </w:pPr>
      <w:r w:rsidRPr="003B0D96">
        <w:rPr>
          <w:rFonts w:ascii="Narkisim" w:hAnsi="Narkisim"/>
          <w:rtl/>
        </w:rPr>
        <w:t>דף עב.</w:t>
      </w:r>
    </w:p>
    <w:p w14:paraId="025096DA" w14:textId="77777777" w:rsidR="00AD1A13" w:rsidRPr="003B0D96" w:rsidRDefault="00000000" w:rsidP="003B0D96">
      <w:pPr>
        <w:pStyle w:val="aa"/>
        <w:bidi/>
        <w:rPr>
          <w:rFonts w:ascii="Narkisim" w:hAnsi="Narkisim"/>
        </w:rPr>
      </w:pPr>
      <w:r w:rsidRPr="003B0D96">
        <w:rPr>
          <w:rFonts w:ascii="Narkisim" w:hAnsi="Narkisim"/>
          <w:u w:val="single"/>
          <w:rtl/>
        </w:rPr>
        <w:t>דלא אכלי בשרא דתורא</w:t>
      </w:r>
      <w:r w:rsidRPr="003B0D96">
        <w:rPr>
          <w:rFonts w:ascii="Narkisim" w:hAnsi="Narkisim"/>
          <w:rtl/>
        </w:rPr>
        <w:t xml:space="preserve">. </w:t>
      </w:r>
      <w:r w:rsidRPr="003B0D96">
        <w:rPr>
          <w:rFonts w:ascii="Narkisim" w:hAnsi="Narkisim"/>
          <w:b/>
          <w:bCs/>
          <w:rtl/>
        </w:rPr>
        <w:t>תוס</w:t>
      </w:r>
      <w:r w:rsidRPr="003B0D96">
        <w:rPr>
          <w:rFonts w:ascii="Narkisim" w:hAnsi="Narkisim"/>
          <w:rtl/>
        </w:rPr>
        <w:t>' פי' דהיה שרוי בתענית. וה</w:t>
      </w:r>
      <w:r w:rsidRPr="003B0D96">
        <w:rPr>
          <w:rFonts w:ascii="Narkisim" w:hAnsi="Narkisim"/>
          <w:b/>
          <w:bCs/>
          <w:rtl/>
        </w:rPr>
        <w:t>ראב"ד</w:t>
      </w:r>
      <w:r w:rsidRPr="003B0D96">
        <w:rPr>
          <w:rFonts w:ascii="Narkisim" w:hAnsi="Narkisim"/>
          <w:rtl/>
        </w:rPr>
        <w:t xml:space="preserve"> (הו' בשיטמ"ק) כת' דכוונתו שאמר שלא שימש יפה בענין הבקר [דרך משל]</w:t>
      </w:r>
      <w:r w:rsidRPr="003B0D96">
        <w:rPr>
          <w:rStyle w:val="ac"/>
          <w:rFonts w:ascii="Narkisim" w:hAnsi="Narkisim"/>
          <w:rtl/>
        </w:rPr>
        <w:footnoteReference w:id="767"/>
      </w:r>
      <w:r w:rsidRPr="003B0D96">
        <w:rPr>
          <w:rFonts w:ascii="Narkisim" w:hAnsi="Narkisim"/>
          <w:rtl/>
        </w:rPr>
        <w:t>.</w:t>
      </w:r>
    </w:p>
    <w:p w14:paraId="68B7D939" w14:textId="77777777" w:rsidR="00AD1A13" w:rsidRPr="003B0D96" w:rsidRDefault="00000000" w:rsidP="003B0D96">
      <w:pPr>
        <w:pStyle w:val="2"/>
        <w:bidi/>
        <w:rPr>
          <w:rFonts w:ascii="Narkisim" w:hAnsi="Narkisim"/>
        </w:rPr>
      </w:pPr>
      <w:r w:rsidRPr="003B0D96">
        <w:rPr>
          <w:rFonts w:ascii="Narkisim" w:hAnsi="Narkisim"/>
          <w:rtl/>
        </w:rPr>
        <w:t>א"א מוריש קנס לבניו</w:t>
      </w:r>
    </w:p>
    <w:p w14:paraId="70154A1B" w14:textId="77777777" w:rsidR="00AD1A13" w:rsidRPr="003B0D96" w:rsidRDefault="00000000" w:rsidP="003B0D96">
      <w:pPr>
        <w:bidi/>
        <w:rPr>
          <w:rFonts w:ascii="Narkisim" w:hAnsi="Narkisim" w:cs="Narkisim"/>
        </w:rPr>
      </w:pPr>
      <w:r w:rsidRPr="003B0D96">
        <w:rPr>
          <w:rFonts w:ascii="Narkisim" w:hAnsi="Narkisim" w:cs="Narkisim"/>
          <w:u w:val="single"/>
          <w:rtl/>
        </w:rPr>
        <w:t>תוד"ה סיפא</w:t>
      </w:r>
      <w:r w:rsidRPr="003B0D96">
        <w:rPr>
          <w:rFonts w:ascii="Narkisim" w:hAnsi="Narkisim" w:cs="Narkisim"/>
          <w:rtl/>
        </w:rPr>
        <w:t>. משמע אבל כפל מחייב אע"ג דלא עמד בדין, ואפי' ד' וה' הוה מחייב וכו' משמע דאדם מוריש קנס לבניו. בפשוטו משמע בתוס' דאף חיוב ד' וה' אמרי' דאין אדם מוריש קנס לבניו. וה</w:t>
      </w:r>
      <w:r w:rsidRPr="003B0D96">
        <w:rPr>
          <w:rFonts w:ascii="Narkisim" w:hAnsi="Narkisim" w:cs="Narkisim"/>
          <w:b/>
          <w:bCs/>
          <w:rtl/>
        </w:rPr>
        <w:t>אחרונים</w:t>
      </w:r>
      <w:r w:rsidRPr="003B0D96">
        <w:rPr>
          <w:rFonts w:ascii="Narkisim" w:hAnsi="Narkisim" w:cs="Narkisim"/>
          <w:rtl/>
        </w:rPr>
        <w:t xml:space="preserve"> (קוב"ש מ) הק' דחיוב ד' וה' חל בשעת טביחה, ועיקר החיוב </w:t>
      </w:r>
      <w:r w:rsidRPr="003B0D96">
        <w:rPr>
          <w:rFonts w:ascii="Narkisim" w:hAnsi="Narkisim" w:cs="Narkisim"/>
          <w:rtl/>
        </w:rPr>
        <w:lastRenderedPageBreak/>
        <w:t>חל כלפי הבן, ול"ש בזה אין אדם מוריש.</w:t>
      </w:r>
    </w:p>
    <w:p w14:paraId="7BC8DBF3"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ר' שמעון</w:t>
      </w:r>
      <w:r w:rsidRPr="003B0D96">
        <w:rPr>
          <w:rFonts w:ascii="Narkisim" w:hAnsi="Narkisim"/>
          <w:rtl/>
        </w:rPr>
        <w:t xml:space="preserve"> (לו ה) למד מדברי התוס' דאף חיוב ד' וה' מתחייב מחמת הגניבה ראשונה. </w:t>
      </w:r>
      <w:r w:rsidRPr="003B0D96">
        <w:rPr>
          <w:rFonts w:ascii="Narkisim" w:hAnsi="Narkisim"/>
          <w:szCs w:val="20"/>
          <w:rtl/>
        </w:rPr>
        <w:t>[ור' שמעון הוכיח מכאן דאף לגנב עצמו אין חיוב גניבה חדשה ע"י הטביחה, דהוה גונב מהגנב. ודלא כ</w:t>
      </w:r>
      <w:r w:rsidRPr="003B0D96">
        <w:rPr>
          <w:rFonts w:ascii="Narkisim" w:hAnsi="Narkisim"/>
          <w:b/>
          <w:bCs/>
          <w:szCs w:val="20"/>
          <w:rtl/>
        </w:rPr>
        <w:t>רא"ה</w:t>
      </w:r>
      <w:r w:rsidRPr="003B0D96">
        <w:rPr>
          <w:rFonts w:ascii="Narkisim" w:hAnsi="Narkisim"/>
          <w:szCs w:val="20"/>
          <w:rtl/>
        </w:rPr>
        <w:t xml:space="preserve"> כתובות לד:].</w:t>
      </w:r>
    </w:p>
    <w:p w14:paraId="63AAFA1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אמר"מ</w:t>
      </w:r>
      <w:r w:rsidRPr="003B0D96">
        <w:rPr>
          <w:rFonts w:ascii="Narkisim" w:hAnsi="Narkisim"/>
          <w:rtl/>
        </w:rPr>
        <w:t xml:space="preserve"> (מ יא) כתב דחיוב ד' וה' הוא בגנב ושחט, ולא מצרפין גניבה של אחר לחיוב ד' וה'</w:t>
      </w:r>
      <w:r w:rsidRPr="003B0D96">
        <w:rPr>
          <w:rStyle w:val="ac"/>
          <w:rFonts w:ascii="Narkisim" w:hAnsi="Narkisim"/>
          <w:rtl/>
        </w:rPr>
        <w:footnoteReference w:id="768"/>
      </w:r>
      <w:r w:rsidRPr="003B0D96">
        <w:rPr>
          <w:rFonts w:ascii="Narkisim" w:hAnsi="Narkisim"/>
          <w:rtl/>
        </w:rPr>
        <w:t>. וכיון דאין אדם מוריש קנס חשיב כמו אחר.</w:t>
      </w:r>
      <w:r w:rsidRPr="003B0D96">
        <w:rPr>
          <w:rFonts w:ascii="Narkisim" w:hAnsi="Narkisim"/>
          <w:szCs w:val="20"/>
          <w:rtl/>
        </w:rPr>
        <w:t xml:space="preserve"> [אבל אי אדם מוריש נחשב חיוב א' ומצטרף].</w:t>
      </w:r>
    </w:p>
    <w:p w14:paraId="3148B466"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קוב"ש</w:t>
      </w:r>
      <w:r w:rsidRPr="003B0D96">
        <w:rPr>
          <w:rFonts w:ascii="Narkisim" w:hAnsi="Narkisim" w:cs="Narkisim"/>
          <w:rtl/>
        </w:rPr>
        <w:t xml:space="preserve"> </w:t>
      </w:r>
      <w:r w:rsidRPr="003B0D96">
        <w:rPr>
          <w:rFonts w:ascii="Narkisim" w:hAnsi="Narkisim" w:cs="Narkisim"/>
          <w:szCs w:val="20"/>
          <w:rtl/>
        </w:rPr>
        <w:t xml:space="preserve">(ועוד אחרונים) </w:t>
      </w:r>
      <w:r w:rsidRPr="003B0D96">
        <w:rPr>
          <w:rFonts w:ascii="Narkisim" w:hAnsi="Narkisim" w:cs="Narkisim"/>
          <w:rtl/>
        </w:rPr>
        <w:t xml:space="preserve">כת' דקו' התוס' מחיוב כפל דנתחייב כבר לאביו. ותוס' הביאו מחיוב ד' וה' להוכיח דמתחייב עכ"פ כפל. ובמה ששחט אח"כ ל"ש אין נחשב מוריש שבועה לבניו. </w:t>
      </w:r>
      <w:r w:rsidRPr="003B0D96">
        <w:rPr>
          <w:rFonts w:ascii="Narkisim" w:hAnsi="Narkisim" w:cs="Narkisim"/>
          <w:szCs w:val="20"/>
          <w:rtl/>
        </w:rPr>
        <w:t>[וכן תי' ר"י דאיירי בחייב אתה ליתן, דבי"ד חייבוהו כפל. וזה שייך רק בכפל, דכבר נתחייב</w:t>
      </w:r>
      <w:r w:rsidRPr="003B0D96">
        <w:rPr>
          <w:rFonts w:ascii="Narkisim" w:hAnsi="Narkisim" w:cs="Narkisim"/>
          <w:rtl/>
        </w:rPr>
        <w:t>].</w:t>
      </w:r>
    </w:p>
    <w:p w14:paraId="4D3D6C72" w14:textId="77777777" w:rsidR="00AD1A13" w:rsidRPr="003B0D96" w:rsidRDefault="00000000" w:rsidP="003B0D96">
      <w:pPr>
        <w:bidi/>
        <w:rPr>
          <w:rFonts w:ascii="Narkisim" w:hAnsi="Narkisim" w:cs="Narkisim"/>
        </w:rPr>
      </w:pPr>
      <w:r w:rsidRPr="003B0D96">
        <w:rPr>
          <w:rFonts w:ascii="Narkisim" w:hAnsi="Narkisim" w:cs="Narkisim"/>
          <w:u w:val="single"/>
          <w:rtl/>
        </w:rPr>
        <w:t>בא"ד והק' ריב"א דאמרי' (כתובות מב:) וכו' להורישו לבניו וכו' משמע כולה שמעתתא דלא מצי להוריש וכו'.</w:t>
      </w:r>
      <w:r w:rsidRPr="003B0D96">
        <w:rPr>
          <w:rFonts w:ascii="Narkisim" w:hAnsi="Narkisim" w:cs="Narkisim"/>
          <w:rtl/>
        </w:rPr>
        <w:t xml:space="preserve"> [ועד"ז הק' תוס' (כתובות לח:) דבסוגיא דבגר בקבר משמע דאילו יש לה בן מצי מוריש לבנה. אך מצד שני מבואר שם דלצד בגר בקבר פקע האב, והאב אינו יורש ממנה</w:t>
      </w:r>
      <w:r w:rsidRPr="003B0D96">
        <w:rPr>
          <w:rStyle w:val="ac"/>
          <w:rFonts w:ascii="Narkisim" w:hAnsi="Narkisim" w:cs="Narkisim"/>
          <w:rtl/>
        </w:rPr>
        <w:footnoteReference w:id="769"/>
      </w:r>
      <w:r w:rsidRPr="003B0D96">
        <w:rPr>
          <w:rFonts w:ascii="Narkisim" w:hAnsi="Narkisim" w:cs="Narkisim"/>
          <w:rtl/>
        </w:rPr>
        <w:t>. ע"ע תוס' בסמוך]. ו</w:t>
      </w:r>
      <w:r w:rsidRPr="003B0D96">
        <w:rPr>
          <w:rFonts w:ascii="Narkisim" w:hAnsi="Narkisim" w:cs="Narkisim"/>
          <w:b/>
          <w:bCs/>
          <w:rtl/>
        </w:rPr>
        <w:t>תוס</w:t>
      </w:r>
      <w:r w:rsidRPr="003B0D96">
        <w:rPr>
          <w:rFonts w:ascii="Narkisim" w:hAnsi="Narkisim" w:cs="Narkisim"/>
          <w:rtl/>
        </w:rPr>
        <w:t>' (בתי' הא') כת' דרבא ורב נחמן חולקים אסוגיא דהתם. וה</w:t>
      </w:r>
      <w:r w:rsidRPr="003B0D96">
        <w:rPr>
          <w:rFonts w:ascii="Narkisim" w:hAnsi="Narkisim" w:cs="Narkisim"/>
          <w:b/>
          <w:bCs/>
          <w:rtl/>
        </w:rPr>
        <w:t>רמב"ן</w:t>
      </w:r>
      <w:r w:rsidRPr="003B0D96">
        <w:rPr>
          <w:rFonts w:ascii="Narkisim" w:hAnsi="Narkisim" w:cs="Narkisim"/>
          <w:rtl/>
        </w:rPr>
        <w:t xml:space="preserve"> (ושא"ר כתובות מב:) הביא דנח' בזה בירושלמי, וכתבו די"ל דאף בבלי נח' בזה [</w:t>
      </w:r>
      <w:r w:rsidRPr="003B0D96">
        <w:rPr>
          <w:rFonts w:ascii="Narkisim" w:hAnsi="Narkisim" w:cs="Narkisim"/>
          <w:szCs w:val="20"/>
          <w:rtl/>
        </w:rPr>
        <w:t>וכתי' התוס'</w:t>
      </w:r>
      <w:r w:rsidRPr="003B0D96">
        <w:rPr>
          <w:rFonts w:ascii="Narkisim" w:hAnsi="Narkisim" w:cs="Narkisim"/>
          <w:rtl/>
        </w:rPr>
        <w:t>].</w:t>
      </w:r>
    </w:p>
    <w:p w14:paraId="48761E8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בית יעקב</w:t>
      </w:r>
      <w:r w:rsidRPr="003B0D96">
        <w:rPr>
          <w:rFonts w:ascii="Narkisim" w:hAnsi="Narkisim" w:cs="Narkisim"/>
          <w:rtl/>
        </w:rPr>
        <w:t xml:space="preserve"> (לנתיבות, כתובות לח:) ביאר דהטעם דאין אדם מוריש קנס ע"פ מש"כ </w:t>
      </w:r>
      <w:r w:rsidRPr="003B0D96">
        <w:rPr>
          <w:rFonts w:ascii="Narkisim" w:hAnsi="Narkisim" w:cs="Narkisim"/>
          <w:b/>
          <w:bCs/>
          <w:rtl/>
        </w:rPr>
        <w:t>תוס</w:t>
      </w:r>
      <w:r w:rsidRPr="003B0D96">
        <w:rPr>
          <w:rFonts w:ascii="Narkisim" w:hAnsi="Narkisim" w:cs="Narkisim"/>
          <w:rtl/>
        </w:rPr>
        <w:t>' (ב"ב קמח.) דל"ש ירושה בדבר שאינו ממון. ואף דיש לו זכות תביעה להעמידה בדין, צ"ל דלא נתחדש ירושה בזכות זה. ועוד ביארו ה</w:t>
      </w:r>
      <w:r w:rsidRPr="003B0D96">
        <w:rPr>
          <w:rFonts w:ascii="Narkisim" w:hAnsi="Narkisim" w:cs="Narkisim"/>
          <w:b/>
          <w:bCs/>
          <w:rtl/>
        </w:rPr>
        <w:t>אחרונים</w:t>
      </w:r>
      <w:r w:rsidRPr="003B0D96">
        <w:rPr>
          <w:rFonts w:ascii="Narkisim" w:hAnsi="Narkisim" w:cs="Narkisim"/>
          <w:rtl/>
        </w:rPr>
        <w:t xml:space="preserve"> (גרנ"ט מג, קה"י כתובות מ) דקנס הוה גדר חיוב על המזיק [ולא משום זכות תביעת הניזק], אלא דגזרה תורה דמקום הפרעון למי שנחסר. והיורש אינו חסר.</w:t>
      </w:r>
    </w:p>
    <w:p w14:paraId="767D8444"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שער"י</w:t>
      </w:r>
      <w:r w:rsidRPr="003B0D96">
        <w:rPr>
          <w:rFonts w:ascii="Narkisim" w:hAnsi="Narkisim"/>
          <w:rtl/>
        </w:rPr>
        <w:t xml:space="preserve"> (ז כא) הביא דאף בשור תם אמרי' דאינו מוריש קנס לבניו, ואף דע"י הגמר דין זוכה למפרע (ע' תוס' לעיל לג:, וע' לקמן עד.), והגמ"ד הוה תנאי בעלמא לחיוב ממון</w:t>
      </w:r>
      <w:r w:rsidRPr="003B0D96">
        <w:rPr>
          <w:rStyle w:val="ac"/>
          <w:rFonts w:ascii="Narkisim" w:hAnsi="Narkisim"/>
          <w:rtl/>
        </w:rPr>
        <w:footnoteReference w:id="770"/>
      </w:r>
      <w:r w:rsidRPr="003B0D96">
        <w:rPr>
          <w:rFonts w:ascii="Narkisim" w:hAnsi="Narkisim"/>
          <w:rtl/>
        </w:rPr>
        <w:t>. מ"מ בעינן תביעת הבנים לבסוף. וכיון דאין אדם מוריש קנס לבניו חסר כח התובע, וליכא חיוב קנס. ולמ"ד דאדם מוריש נחשב היורש תובע. ואפי' מכרו [הניזק בשור תם] ומת והוריש, היורש נחשב תובע. אף דאין לו בזה זכות כלל.</w:t>
      </w:r>
    </w:p>
    <w:p w14:paraId="48482E7F" w14:textId="77777777" w:rsidR="00AD1A13" w:rsidRPr="003B0D96" w:rsidRDefault="00000000" w:rsidP="003B0D96">
      <w:pPr>
        <w:bidi/>
        <w:rPr>
          <w:rFonts w:ascii="Narkisim" w:hAnsi="Narkisim" w:cs="Narkisim"/>
        </w:rPr>
      </w:pPr>
      <w:r w:rsidRPr="003B0D96">
        <w:rPr>
          <w:rFonts w:ascii="Narkisim" w:hAnsi="Narkisim" w:cs="Narkisim"/>
          <w:u w:val="single"/>
          <w:rtl/>
        </w:rPr>
        <w:t>בא"ד דנהי דקנס של אונס וכו' הבת אינו יכול להורישו לבניו.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[ריב"א] חילקו דבקנס של אונס ומפתה כו"ע מודו דאינו מוריש את הבת, דאינו מוריש זכות בתו לבנו.</w:t>
      </w:r>
    </w:p>
    <w:p w14:paraId="142C997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רמב"ן</w:t>
      </w:r>
      <w:r w:rsidRPr="003B0D96">
        <w:rPr>
          <w:rFonts w:ascii="Narkisim" w:hAnsi="Narkisim"/>
          <w:rtl/>
        </w:rPr>
        <w:t xml:space="preserve"> </w:t>
      </w:r>
      <w:r w:rsidRPr="003B0D96">
        <w:rPr>
          <w:rFonts w:ascii="Narkisim" w:hAnsi="Narkisim"/>
          <w:szCs w:val="20"/>
          <w:rtl/>
        </w:rPr>
        <w:t xml:space="preserve">(כתובות מב:, וכ"כ </w:t>
      </w:r>
      <w:r w:rsidRPr="003B0D96">
        <w:rPr>
          <w:rFonts w:ascii="Narkisim" w:hAnsi="Narkisim"/>
          <w:b/>
          <w:bCs/>
          <w:szCs w:val="20"/>
          <w:rtl/>
        </w:rPr>
        <w:t>רע"א</w:t>
      </w:r>
      <w:r w:rsidRPr="003B0D96">
        <w:rPr>
          <w:rFonts w:ascii="Narkisim" w:hAnsi="Narkisim"/>
          <w:szCs w:val="20"/>
          <w:rtl/>
        </w:rPr>
        <w:t xml:space="preserve"> כאן)</w:t>
      </w:r>
      <w:r w:rsidRPr="003B0D96">
        <w:rPr>
          <w:rFonts w:ascii="Narkisim" w:hAnsi="Narkisim"/>
          <w:rtl/>
        </w:rPr>
        <w:t xml:space="preserve"> כת' הטעם דשאני אונס ופיתוי דגלי רחמנא ונתן לאבי הנערה, דלא זיכתה תורה עד שעת העמדה בדין. וכמו בגרה קודם גמ"ד. אבל בשאר קנסות אדם מוריש. </w:t>
      </w:r>
      <w:r w:rsidRPr="003B0D96">
        <w:rPr>
          <w:rFonts w:ascii="Narkisim" w:hAnsi="Narkisim"/>
          <w:szCs w:val="20"/>
          <w:rtl/>
        </w:rPr>
        <w:t>[ור' שמעון שם דורש הכי עד שעת תשלום</w:t>
      </w:r>
      <w:r w:rsidRPr="003B0D96">
        <w:rPr>
          <w:rFonts w:ascii="Narkisim" w:hAnsi="Narkisim"/>
          <w:rtl/>
        </w:rPr>
        <w:t>].</w:t>
      </w:r>
    </w:p>
    <w:p w14:paraId="0E08A0E9" w14:textId="77777777" w:rsidR="00AD1A13" w:rsidRPr="003B0D96" w:rsidRDefault="00000000" w:rsidP="003B0D96">
      <w:pPr>
        <w:pStyle w:val="a8"/>
        <w:bidi/>
        <w:rPr>
          <w:rFonts w:ascii="Narkisim" w:hAnsi="Narkisim"/>
        </w:rPr>
      </w:pPr>
      <w:r w:rsidRPr="003B0D96">
        <w:rPr>
          <w:rFonts w:ascii="Narkisim" w:hAnsi="Narkisim"/>
          <w:rtl/>
        </w:rPr>
        <w:t>אמנם ה</w:t>
      </w:r>
      <w:r w:rsidRPr="003B0D96">
        <w:rPr>
          <w:rFonts w:ascii="Narkisim" w:hAnsi="Narkisim"/>
          <w:b/>
          <w:bCs/>
          <w:rtl/>
        </w:rPr>
        <w:t>רמב"ן</w:t>
      </w:r>
      <w:r w:rsidRPr="003B0D96">
        <w:rPr>
          <w:rFonts w:ascii="Narkisim" w:hAnsi="Narkisim"/>
          <w:rtl/>
        </w:rPr>
        <w:t xml:space="preserve"> הק' דלגבי דידה אין חילוק בין קנס של נערה לשאר קנסות, ובגמ' (שם לט.) מבואר דלמ"ד בגר בקבר פקע האב, והאב אינו יורש ממנה. [וע"כ דבכל קנס אינו מוריש לבניו].</w:t>
      </w:r>
    </w:p>
    <w:p w14:paraId="7C11B7F9" w14:textId="77777777" w:rsidR="00AD1A13" w:rsidRPr="003B0D96" w:rsidRDefault="00000000" w:rsidP="003B0D96">
      <w:pPr>
        <w:bidi/>
        <w:rPr>
          <w:rFonts w:ascii="Narkisim" w:hAnsi="Narkisim" w:cs="Narkisim"/>
        </w:rPr>
      </w:pPr>
      <w:r w:rsidRPr="003B0D96">
        <w:rPr>
          <w:rFonts w:ascii="Narkisim" w:hAnsi="Narkisim" w:cs="Narkisim"/>
          <w:u w:val="single"/>
          <w:rtl/>
        </w:rPr>
        <w:t>בא"ד דאותו דבר שהקנס יוצא ממנו, דהיינו הבת, אינו יכול להורישו לבניו וכו'</w:t>
      </w:r>
      <w:r w:rsidRPr="003B0D96">
        <w:rPr>
          <w:rFonts w:ascii="Narkisim" w:hAnsi="Narkisim" w:cs="Narkisim"/>
          <w:rtl/>
        </w:rPr>
        <w:t xml:space="preserve">. יש </w:t>
      </w:r>
      <w:r w:rsidRPr="003B0D96">
        <w:rPr>
          <w:rFonts w:ascii="Narkisim" w:hAnsi="Narkisim" w:cs="Narkisim"/>
          <w:b/>
          <w:bCs/>
          <w:rtl/>
        </w:rPr>
        <w:t>אחרונים</w:t>
      </w:r>
      <w:r w:rsidRPr="003B0D96">
        <w:rPr>
          <w:rFonts w:ascii="Narkisim" w:hAnsi="Narkisim" w:cs="Narkisim"/>
          <w:rtl/>
        </w:rPr>
        <w:t xml:space="preserve"> שפי' דגדר זכות האב בקנס בתו הוה ע"י העמדה בדין</w:t>
      </w:r>
      <w:r w:rsidRPr="003B0D96">
        <w:rPr>
          <w:rStyle w:val="ac"/>
          <w:rFonts w:ascii="Narkisim" w:hAnsi="Narkisim" w:cs="Narkisim"/>
          <w:rtl/>
        </w:rPr>
        <w:footnoteReference w:id="771"/>
      </w:r>
      <w:r w:rsidRPr="003B0D96">
        <w:rPr>
          <w:rFonts w:ascii="Narkisim" w:hAnsi="Narkisim" w:cs="Narkisim"/>
          <w:rtl/>
        </w:rPr>
        <w:t xml:space="preserve">. ומש"ה היכא דמת קודם העמדה בדין, הבנים אינם זוכין מהבת </w:t>
      </w:r>
      <w:r w:rsidRPr="003B0D96">
        <w:rPr>
          <w:rFonts w:ascii="Narkisim" w:hAnsi="Narkisim" w:cs="Narkisim"/>
          <w:szCs w:val="20"/>
          <w:rtl/>
        </w:rPr>
        <w:t>[וע"ד סברת הרמב"ן הנ"ל</w:t>
      </w:r>
      <w:r w:rsidRPr="003B0D96">
        <w:rPr>
          <w:rFonts w:ascii="Narkisim" w:hAnsi="Narkisim" w:cs="Narkisim"/>
          <w:rtl/>
        </w:rPr>
        <w:t xml:space="preserve">]. </w:t>
      </w:r>
      <w:r w:rsidRPr="003B0D96">
        <w:rPr>
          <w:rFonts w:ascii="Narkisim" w:hAnsi="Narkisim" w:cs="Narkisim"/>
          <w:szCs w:val="20"/>
          <w:rtl/>
        </w:rPr>
        <w:t>וכ"כ ה</w:t>
      </w:r>
      <w:r w:rsidRPr="003B0D96">
        <w:rPr>
          <w:rFonts w:ascii="Narkisim" w:hAnsi="Narkisim" w:cs="Narkisim"/>
          <w:b/>
          <w:bCs/>
          <w:szCs w:val="20"/>
          <w:rtl/>
        </w:rPr>
        <w:t>רשב"א</w:t>
      </w:r>
      <w:r w:rsidRPr="003B0D96">
        <w:rPr>
          <w:rFonts w:ascii="Narkisim" w:hAnsi="Narkisim" w:cs="Narkisim"/>
          <w:szCs w:val="20"/>
          <w:rtl/>
        </w:rPr>
        <w:t xml:space="preserve"> (כאן) כיון דאין הבת שלו שיהא יכול להורישה, אף קנסה אינו יכול להורישן לבניו כל שלא זכה בהן האב. אבל שאר קנסות דגוף הדבר שמשלמין עליו הקנס [השור והשה] הוא של אב לגמרי להורישו לבניו, אף קנסיו מוריש לבניו. [וע' רשב"א לקמן עה.].</w:t>
      </w:r>
    </w:p>
    <w:p w14:paraId="4ECBC78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העמידו דנח' ה</w:t>
      </w:r>
      <w:r w:rsidRPr="003B0D96">
        <w:rPr>
          <w:rFonts w:ascii="Narkisim" w:hAnsi="Narkisim"/>
          <w:b/>
          <w:bCs/>
          <w:rtl/>
        </w:rPr>
        <w:t>ראשונים</w:t>
      </w:r>
      <w:r w:rsidRPr="003B0D96">
        <w:rPr>
          <w:rFonts w:ascii="Narkisim" w:hAnsi="Narkisim"/>
          <w:rtl/>
        </w:rPr>
        <w:t xml:space="preserve"> בגדר זכות האב בקנס בתו, דה</w:t>
      </w:r>
      <w:r w:rsidRPr="003B0D96">
        <w:rPr>
          <w:rFonts w:ascii="Narkisim" w:hAnsi="Narkisim"/>
          <w:b/>
          <w:bCs/>
          <w:rtl/>
        </w:rPr>
        <w:t>רשב"א</w:t>
      </w:r>
      <w:r w:rsidRPr="003B0D96">
        <w:rPr>
          <w:rFonts w:ascii="Narkisim" w:hAnsi="Narkisim"/>
          <w:rtl/>
        </w:rPr>
        <w:t xml:space="preserve"> (כתובות לז.) כתב דהבת תובעת בדין </w:t>
      </w:r>
      <w:r w:rsidRPr="003B0D96">
        <w:rPr>
          <w:rFonts w:ascii="Narkisim" w:hAnsi="Narkisim"/>
          <w:rtl/>
        </w:rPr>
        <w:lastRenderedPageBreak/>
        <w:t>את הקנס, והאב זוכה ממנה</w:t>
      </w:r>
      <w:r w:rsidRPr="003B0D96">
        <w:rPr>
          <w:rStyle w:val="ac"/>
          <w:rFonts w:ascii="Narkisim" w:hAnsi="Narkisim"/>
          <w:rtl/>
        </w:rPr>
        <w:footnoteReference w:id="772"/>
      </w:r>
      <w:r w:rsidRPr="003B0D96">
        <w:rPr>
          <w:rFonts w:ascii="Narkisim" w:hAnsi="Narkisim"/>
          <w:rtl/>
        </w:rPr>
        <w:t>. [וכ"כ ה</w:t>
      </w:r>
      <w:r w:rsidRPr="003B0D96">
        <w:rPr>
          <w:rFonts w:ascii="Narkisim" w:hAnsi="Narkisim"/>
          <w:b/>
          <w:bCs/>
          <w:rtl/>
        </w:rPr>
        <w:t>כס"מ</w:t>
      </w:r>
      <w:r w:rsidRPr="003B0D96">
        <w:rPr>
          <w:rFonts w:ascii="Narkisim" w:hAnsi="Narkisim"/>
          <w:rtl/>
        </w:rPr>
        <w:t xml:space="preserve"> (נערה ב יג) בדעת הרמב"ם</w:t>
      </w:r>
      <w:r w:rsidRPr="003B0D96">
        <w:rPr>
          <w:rStyle w:val="ac"/>
          <w:rFonts w:ascii="Narkisim" w:hAnsi="Narkisim"/>
          <w:rtl/>
        </w:rPr>
        <w:footnoteReference w:id="773"/>
      </w:r>
      <w:r w:rsidRPr="003B0D96">
        <w:rPr>
          <w:rFonts w:ascii="Narkisim" w:hAnsi="Narkisim"/>
          <w:rtl/>
        </w:rPr>
        <w:t>]. וה</w:t>
      </w:r>
      <w:r w:rsidRPr="003B0D96">
        <w:rPr>
          <w:rFonts w:ascii="Narkisim" w:hAnsi="Narkisim"/>
          <w:b/>
          <w:bCs/>
          <w:rtl/>
        </w:rPr>
        <w:t>ריטב"א</w:t>
      </w:r>
      <w:r w:rsidRPr="003B0D96">
        <w:rPr>
          <w:rFonts w:ascii="Narkisim" w:hAnsi="Narkisim"/>
          <w:rtl/>
        </w:rPr>
        <w:t xml:space="preserve"> (שם מא:) פליג</w:t>
      </w:r>
      <w:r w:rsidRPr="003B0D96">
        <w:rPr>
          <w:rStyle w:val="ac"/>
          <w:rFonts w:ascii="Narkisim" w:hAnsi="Narkisim"/>
          <w:rtl/>
        </w:rPr>
        <w:footnoteReference w:id="774"/>
      </w:r>
      <w:r w:rsidRPr="003B0D96">
        <w:rPr>
          <w:rFonts w:ascii="Narkisim" w:hAnsi="Narkisim"/>
          <w:rtl/>
        </w:rPr>
        <w:t>.</w:t>
      </w:r>
    </w:p>
    <w:p w14:paraId="7AB2CB2D"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קה"י</w:t>
      </w:r>
      <w:r w:rsidRPr="003B0D96">
        <w:rPr>
          <w:rFonts w:ascii="Narkisim" w:hAnsi="Narkisim" w:cs="Narkisim"/>
          <w:rtl/>
        </w:rPr>
        <w:t xml:space="preserve"> (כתובות מ) דייק לשון התוס' דאף בשור שייך טעם זה</w:t>
      </w:r>
      <w:r w:rsidRPr="003B0D96">
        <w:rPr>
          <w:rStyle w:val="ac"/>
          <w:rFonts w:ascii="Narkisim" w:hAnsi="Narkisim" w:cs="Narkisim"/>
          <w:rtl/>
        </w:rPr>
        <w:footnoteReference w:id="775"/>
      </w:r>
      <w:r w:rsidRPr="003B0D96">
        <w:rPr>
          <w:rFonts w:ascii="Narkisim" w:hAnsi="Narkisim" w:cs="Narkisim"/>
          <w:rtl/>
        </w:rPr>
        <w:t>, אלא דתוס' ביארו דמוריש את הממון שהקנס יוצא ממנו</w:t>
      </w:r>
      <w:r w:rsidRPr="003B0D96">
        <w:rPr>
          <w:rStyle w:val="ac"/>
          <w:rFonts w:ascii="Narkisim" w:hAnsi="Narkisim" w:cs="Narkisim"/>
          <w:rtl/>
        </w:rPr>
        <w:footnoteReference w:id="776"/>
      </w:r>
      <w:r w:rsidRPr="003B0D96">
        <w:rPr>
          <w:rFonts w:ascii="Narkisim" w:hAnsi="Narkisim" w:cs="Narkisim"/>
          <w:rtl/>
        </w:rPr>
        <w:t>. והקה"י ביאר דגדר חיוב קנס למי שהוא בעלים עכשיו</w:t>
      </w:r>
      <w:r w:rsidRPr="003B0D96">
        <w:rPr>
          <w:rStyle w:val="ac"/>
          <w:rFonts w:ascii="Narkisim" w:hAnsi="Narkisim" w:cs="Narkisim"/>
          <w:rtl/>
        </w:rPr>
        <w:footnoteReference w:id="777"/>
      </w:r>
      <w:r w:rsidRPr="003B0D96">
        <w:rPr>
          <w:rFonts w:ascii="Narkisim" w:hAnsi="Narkisim" w:cs="Narkisim"/>
          <w:rtl/>
        </w:rPr>
        <w:t xml:space="preserve">. </w:t>
      </w:r>
      <w:r w:rsidRPr="003B0D96">
        <w:rPr>
          <w:rFonts w:ascii="Narkisim" w:hAnsi="Narkisim" w:cs="Narkisim"/>
          <w:szCs w:val="20"/>
          <w:rtl/>
        </w:rPr>
        <w:t>[וע"ע חי' הגר"נ</w:t>
      </w:r>
      <w:r w:rsidRPr="003B0D96">
        <w:rPr>
          <w:rFonts w:ascii="Narkisim" w:hAnsi="Narkisim" w:cs="Narkisim"/>
          <w:rtl/>
        </w:rPr>
        <w:t>].</w:t>
      </w:r>
    </w:p>
    <w:p w14:paraId="38297994"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שו"ת אבנ"מ</w:t>
      </w:r>
      <w:r w:rsidRPr="003B0D96">
        <w:rPr>
          <w:rFonts w:ascii="Narkisim" w:hAnsi="Narkisim"/>
          <w:rtl/>
        </w:rPr>
        <w:t xml:space="preserve"> (ח) כתב גבי קנס ל' של עבד, דהיכא דשחררו קודם שמת לא זכה האדון</w:t>
      </w:r>
      <w:r w:rsidRPr="003B0D96">
        <w:rPr>
          <w:rStyle w:val="ac"/>
          <w:rFonts w:ascii="Narkisim" w:hAnsi="Narkisim"/>
          <w:rtl/>
        </w:rPr>
        <w:footnoteReference w:id="778"/>
      </w:r>
      <w:r w:rsidRPr="003B0D96">
        <w:rPr>
          <w:rFonts w:ascii="Narkisim" w:hAnsi="Narkisim"/>
          <w:rtl/>
        </w:rPr>
        <w:t>, וכמו בגרה קודם העמדה בדין לעצמה. וה</w:t>
      </w:r>
      <w:r w:rsidRPr="003B0D96">
        <w:rPr>
          <w:rFonts w:ascii="Narkisim" w:hAnsi="Narkisim"/>
          <w:b/>
          <w:bCs/>
          <w:rtl/>
        </w:rPr>
        <w:t>קה"י</w:t>
      </w:r>
      <w:r w:rsidRPr="003B0D96">
        <w:rPr>
          <w:rFonts w:ascii="Narkisim" w:hAnsi="Narkisim"/>
          <w:rtl/>
        </w:rPr>
        <w:t xml:space="preserve"> (הנ"ל) ביאר ע"פ סברת התוס' (כאן) דגדר החיוב קנס תלי בבעל הממון בשעת העמדה בדין</w:t>
      </w:r>
      <w:r w:rsidRPr="003B0D96">
        <w:rPr>
          <w:rStyle w:val="ac"/>
          <w:rFonts w:ascii="Narkisim" w:hAnsi="Narkisim"/>
          <w:rtl/>
        </w:rPr>
        <w:footnoteReference w:id="779"/>
      </w:r>
      <w:r w:rsidRPr="003B0D96">
        <w:rPr>
          <w:rFonts w:ascii="Narkisim" w:hAnsi="Narkisim"/>
          <w:rtl/>
        </w:rPr>
        <w:t>.</w:t>
      </w:r>
    </w:p>
    <w:p w14:paraId="2A2A02E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קה"י</w:t>
      </w:r>
      <w:r w:rsidRPr="003B0D96">
        <w:rPr>
          <w:rFonts w:ascii="Narkisim" w:hAnsi="Narkisim"/>
          <w:rtl/>
        </w:rPr>
        <w:t xml:space="preserve"> הק' דלפ"ז היכא [דהבעלים] מכר או הקדיש, קודם העמדה בדין, לא יתחייב כפל. דאינו בעלים בשעת העמדה בדין. והק' דמבואר (לעיל סח:) דפטור מטעם חזרה קרן לבעלים, הא לאו הכי יתחייב. ויש שחילקו דגדר מכירה, מה מכר ראשון לשני, וזכות השני מכח הראשון. [וכמו יורש]. וסברא זו שייכת רק היכא דפקע זכותו מעיקרא</w:t>
      </w:r>
      <w:r w:rsidRPr="003B0D96">
        <w:rPr>
          <w:rStyle w:val="ac"/>
          <w:rFonts w:ascii="Narkisim" w:hAnsi="Narkisim"/>
          <w:rtl/>
        </w:rPr>
        <w:footnoteReference w:id="780"/>
      </w:r>
      <w:r w:rsidRPr="003B0D96">
        <w:rPr>
          <w:rFonts w:ascii="Narkisim" w:hAnsi="Narkisim"/>
          <w:rtl/>
        </w:rPr>
        <w:t>.</w:t>
      </w:r>
    </w:p>
    <w:p w14:paraId="28BE0D1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רי"ד</w:t>
      </w:r>
      <w:r w:rsidRPr="003B0D96">
        <w:rPr>
          <w:rFonts w:ascii="Narkisim" w:hAnsi="Narkisim" w:cs="Narkisim"/>
          <w:rtl/>
        </w:rPr>
        <w:t xml:space="preserve"> (כתובות מב. עה"ג) כת' דהבנים אינם יורשים אף זכות בושת ופגם, דכיון שצריך שומת בי"ד עדיין לא זכה בהם להחשב ממונו. וה"נ אמרי' (לעיל ע.) דאין כותבין עליהם אורכתא, ואינו יכול להקדישם. אע"פ שיכול להוציאו בדיינים אינו ברשותו</w:t>
      </w:r>
      <w:r w:rsidRPr="003B0D96">
        <w:rPr>
          <w:rStyle w:val="ac"/>
          <w:rFonts w:ascii="Narkisim" w:hAnsi="Narkisim" w:cs="Narkisim"/>
          <w:rtl/>
        </w:rPr>
        <w:footnoteReference w:id="781"/>
      </w:r>
      <w:r w:rsidRPr="003B0D96">
        <w:rPr>
          <w:rFonts w:ascii="Narkisim" w:hAnsi="Narkisim" w:cs="Narkisim"/>
          <w:rtl/>
        </w:rPr>
        <w:t>. הילכך כיון דהוה ממון שצריך להוציאו בדיינים אינו מוריש מבתו לבנו. אבל הבת מורשת לאחיה, שהיורש זוכה בכל זכותו של המוריש</w:t>
      </w:r>
      <w:r w:rsidRPr="003B0D96">
        <w:rPr>
          <w:rStyle w:val="ac"/>
          <w:rFonts w:ascii="Narkisim" w:hAnsi="Narkisim" w:cs="Narkisim"/>
          <w:rtl/>
        </w:rPr>
        <w:footnoteReference w:id="782"/>
      </w:r>
      <w:r w:rsidRPr="003B0D96">
        <w:rPr>
          <w:rFonts w:ascii="Narkisim" w:hAnsi="Narkisim" w:cs="Narkisim"/>
          <w:rtl/>
        </w:rPr>
        <w:t xml:space="preserve">. </w:t>
      </w:r>
      <w:r w:rsidRPr="003B0D96">
        <w:rPr>
          <w:rFonts w:ascii="Narkisim" w:hAnsi="Narkisim" w:cs="Narkisim"/>
          <w:szCs w:val="20"/>
          <w:rtl/>
        </w:rPr>
        <w:t>[ומבואר דכיון דאינו ברשותו, לא נחשב שכבר זכה בממון להוריש. וע"כ דזכיית האב מכח הבת, ובזה אמרי' דאינו מוריש זכות בתו לבנו].</w:t>
      </w:r>
    </w:p>
    <w:p w14:paraId="1E0A1064"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נראה לר"י וכו' כשעמד בדין ואמר לו חייב אתה ליתן לו, דכה"ג אדם מוריש לבניו קנס וכו'</w:t>
      </w:r>
      <w:r w:rsidRPr="003B0D96">
        <w:rPr>
          <w:rFonts w:ascii="Narkisim" w:hAnsi="Narkisim" w:cs="Narkisim"/>
          <w:rtl/>
        </w:rPr>
        <w:t xml:space="preserve">. </w:t>
      </w:r>
      <w:r w:rsidRPr="003B0D96">
        <w:rPr>
          <w:rFonts w:ascii="Narkisim" w:hAnsi="Narkisim" w:cs="Narkisim"/>
          <w:szCs w:val="20"/>
          <w:rtl/>
        </w:rPr>
        <w:t>[אבל אילו גמר דינו ואמר צא תן לו, כבר חל חיוב קנס, ולא הוה ה' חצאי בקר. ועוד דא"כ אינו חייב על מה ששחט אח"כ, דפסקה למילתיה. כדאי' לעיל סח:].</w:t>
      </w:r>
    </w:p>
    <w:p w14:paraId="032393AA" w14:textId="77777777" w:rsidR="00AD1A13" w:rsidRPr="003B0D96" w:rsidRDefault="00000000" w:rsidP="003B0D96">
      <w:pPr>
        <w:pStyle w:val="a7"/>
        <w:bidi/>
        <w:rPr>
          <w:rFonts w:ascii="Narkisim" w:hAnsi="Narkisim"/>
        </w:rPr>
      </w:pPr>
      <w:r w:rsidRPr="003B0D96">
        <w:rPr>
          <w:rFonts w:ascii="Narkisim" w:hAnsi="Narkisim"/>
          <w:rtl/>
        </w:rPr>
        <w:t>ותוס' דחו וקצת נראה דוחק דמאחר דמועלת העמדה בדין דחשיב כאילו זכה וכו'. [ולר"י חל חיוב קנס ע"י חייב אתה ליתן]. אבל ה</w:t>
      </w:r>
      <w:r w:rsidRPr="003B0D96">
        <w:rPr>
          <w:rFonts w:ascii="Narkisim" w:hAnsi="Narkisim"/>
          <w:b/>
          <w:bCs/>
          <w:rtl/>
        </w:rPr>
        <w:t>בית יעקב</w:t>
      </w:r>
      <w:r w:rsidRPr="003B0D96">
        <w:rPr>
          <w:rFonts w:ascii="Narkisim" w:hAnsi="Narkisim"/>
          <w:rtl/>
        </w:rPr>
        <w:t xml:space="preserve"> (כתובות לח:) כתב דכיון דבאו עדים ל"מ הודאה, וא"כ הוה ממון להוריש לבניו. [ואף בלא פסק דין כלל]. דהא תליא בהודאה [וכדמשמע כתובות מב:], וכיון דבאו עדים אינו פטור בהודאתו</w:t>
      </w:r>
      <w:r w:rsidRPr="003B0D96">
        <w:rPr>
          <w:rStyle w:val="ac"/>
          <w:rFonts w:ascii="Narkisim" w:hAnsi="Narkisim"/>
          <w:rtl/>
        </w:rPr>
        <w:footnoteReference w:id="783"/>
      </w:r>
      <w:r w:rsidRPr="003B0D96">
        <w:rPr>
          <w:rFonts w:ascii="Narkisim" w:hAnsi="Narkisim"/>
          <w:rtl/>
        </w:rPr>
        <w:t>.</w:t>
      </w:r>
    </w:p>
    <w:p w14:paraId="06E4913D" w14:textId="77777777" w:rsidR="00AD1A13" w:rsidRPr="003B0D96" w:rsidRDefault="00000000" w:rsidP="003B0D96">
      <w:pPr>
        <w:bidi/>
        <w:rPr>
          <w:rFonts w:ascii="Narkisim" w:hAnsi="Narkisim" w:cs="Narkisim"/>
        </w:rPr>
      </w:pPr>
      <w:r w:rsidRPr="003B0D96">
        <w:rPr>
          <w:rFonts w:ascii="Narkisim" w:hAnsi="Narkisim" w:cs="Narkisim"/>
          <w:u w:val="single"/>
          <w:rtl/>
        </w:rPr>
        <w:t>בא"ד ור"י הלבן מפרש</w:t>
      </w:r>
      <w:r w:rsidRPr="003B0D96">
        <w:rPr>
          <w:rStyle w:val="ac"/>
          <w:rFonts w:ascii="Narkisim" w:hAnsi="Narkisim" w:cs="Narkisim"/>
          <w:u w:val="single"/>
          <w:rtl/>
        </w:rPr>
        <w:footnoteReference w:id="784"/>
      </w:r>
      <w:r w:rsidRPr="003B0D96">
        <w:rPr>
          <w:rFonts w:ascii="Narkisim" w:hAnsi="Narkisim" w:cs="Narkisim"/>
          <w:u w:val="single"/>
          <w:rtl/>
        </w:rPr>
        <w:t xml:space="preserve"> וכו' ממון הוה להורישו לבניו להתחייב קרבן שבועה וכו'</w:t>
      </w:r>
      <w:r w:rsidRPr="003B0D96">
        <w:rPr>
          <w:rFonts w:ascii="Narkisim" w:hAnsi="Narkisim" w:cs="Narkisim"/>
          <w:rtl/>
        </w:rPr>
        <w:t>. [ור"י הלבן סבר דיש ירושה בכל קנס, אלא דהנידון אי נחשב גדר חיוב ממון]. ומבואר דלענין קרבן שבועה יש חילוק האיך זכה בזכות ממון. ואף דכלפי האב אין חיוב קרבן שבועה, כיון דהוריש לבניו הוה חיוב גמור.</w:t>
      </w:r>
    </w:p>
    <w:p w14:paraId="09A498A6" w14:textId="77777777" w:rsidR="00AD1A13" w:rsidRPr="003B0D96" w:rsidRDefault="00000000" w:rsidP="003B0D96">
      <w:pPr>
        <w:pStyle w:val="aa"/>
        <w:bidi/>
        <w:rPr>
          <w:rFonts w:ascii="Narkisim" w:hAnsi="Narkisim"/>
        </w:rPr>
      </w:pPr>
      <w:r w:rsidRPr="003B0D96">
        <w:rPr>
          <w:rFonts w:ascii="Narkisim" w:hAnsi="Narkisim"/>
          <w:u w:val="single"/>
          <w:rtl/>
        </w:rPr>
        <w:t>בא"ד וי"ל דהתם איו יכול לזכות מכחה שהבת לא היתה ראויה לזכות בו מעולם</w:t>
      </w:r>
      <w:r w:rsidRPr="003B0D96">
        <w:rPr>
          <w:rFonts w:ascii="Narkisim" w:hAnsi="Narkisim"/>
          <w:rtl/>
        </w:rPr>
        <w:t xml:space="preserve">. מבואר יסוד חדש בגדרי </w:t>
      </w:r>
      <w:r w:rsidRPr="003B0D96">
        <w:rPr>
          <w:rFonts w:ascii="Narkisim" w:hAnsi="Narkisim"/>
          <w:rtl/>
        </w:rPr>
        <w:lastRenderedPageBreak/>
        <w:t>ירושה, דכיון דכל הזכות בקנס כלפי הבת חל לאחר מיתה, כיון דמתה לא חל זכות כלל. [ומשמע דלא הוה מגדרי ירושה, אלא סברא בזכות הקנס].</w:t>
      </w:r>
    </w:p>
    <w:p w14:paraId="0A80C75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(ח"ב יא ג) הביא להק' דאף בושת ופגם, נימא דלא היתה ראויה לזכות בו מעולם. ואמאי מתחייב</w:t>
      </w:r>
      <w:r w:rsidRPr="003B0D96">
        <w:rPr>
          <w:rStyle w:val="ac"/>
          <w:rFonts w:ascii="Narkisim" w:hAnsi="Narkisim"/>
          <w:rtl/>
        </w:rPr>
        <w:footnoteReference w:id="785"/>
      </w:r>
      <w:r w:rsidRPr="003B0D96">
        <w:rPr>
          <w:rFonts w:ascii="Narkisim" w:hAnsi="Narkisim"/>
          <w:rtl/>
        </w:rPr>
        <w:t>.</w:t>
      </w:r>
    </w:p>
    <w:p w14:paraId="096C94FA" w14:textId="77777777" w:rsidR="00AD1A13" w:rsidRPr="003B0D96" w:rsidRDefault="00000000" w:rsidP="003B0D96">
      <w:pPr>
        <w:pStyle w:val="2"/>
        <w:bidi/>
        <w:rPr>
          <w:rFonts w:ascii="Narkisim" w:hAnsi="Narkisim"/>
        </w:rPr>
      </w:pPr>
      <w:r w:rsidRPr="003B0D96">
        <w:rPr>
          <w:rFonts w:ascii="Narkisim" w:hAnsi="Narkisim"/>
          <w:rtl/>
        </w:rPr>
        <w:t>חולין בעזרה – ישנה לשחיטה מתחילה וע"ס</w:t>
      </w:r>
    </w:p>
    <w:p w14:paraId="259C001F" w14:textId="77777777" w:rsidR="00AD1A13" w:rsidRPr="003B0D96" w:rsidRDefault="00000000" w:rsidP="003B0D96">
      <w:pPr>
        <w:bidi/>
        <w:rPr>
          <w:rFonts w:ascii="Narkisim" w:hAnsi="Narkisim" w:cs="Narkisim"/>
        </w:rPr>
      </w:pPr>
      <w:r w:rsidRPr="003B0D96">
        <w:rPr>
          <w:rFonts w:ascii="Narkisim" w:hAnsi="Narkisim" w:cs="Narkisim"/>
          <w:u w:val="single"/>
          <w:rtl/>
        </w:rPr>
        <w:t>ש"מ אינה לשחיטה אלא לבסוף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אין שחיטה נקראת אלא לבסוף. ונפק"מ במחשב בקדשים דתלי בסוף שחיטה </w:t>
      </w:r>
      <w:r w:rsidRPr="003B0D96">
        <w:rPr>
          <w:rFonts w:ascii="Narkisim" w:hAnsi="Narkisim" w:cs="Narkisim"/>
          <w:szCs w:val="20"/>
          <w:rtl/>
        </w:rPr>
        <w:t>(כדאי' זבחים ל. ופסחים סג.)</w:t>
      </w:r>
      <w:r w:rsidRPr="003B0D96">
        <w:rPr>
          <w:rFonts w:ascii="Narkisim" w:hAnsi="Narkisim" w:cs="Narkisim"/>
          <w:rtl/>
        </w:rPr>
        <w:t>. וב</w:t>
      </w:r>
      <w:r w:rsidRPr="003B0D96">
        <w:rPr>
          <w:rFonts w:ascii="Narkisim" w:hAnsi="Narkisim" w:cs="Narkisim"/>
          <w:b/>
          <w:bCs/>
          <w:rtl/>
        </w:rPr>
        <w:t xml:space="preserve">גמ' </w:t>
      </w:r>
      <w:r w:rsidRPr="003B0D96">
        <w:rPr>
          <w:rFonts w:ascii="Narkisim" w:hAnsi="Narkisim" w:cs="Narkisim"/>
          <w:rtl/>
        </w:rPr>
        <w:t>(שם, ובסמוך, וחולין כט:) הו' בזה מח'.</w:t>
      </w:r>
    </w:p>
    <w:p w14:paraId="6CBD7084" w14:textId="77777777" w:rsidR="00AD1A13" w:rsidRPr="003B0D96" w:rsidRDefault="00000000" w:rsidP="003B0D96">
      <w:pPr>
        <w:pStyle w:val="a8"/>
        <w:bidi/>
        <w:rPr>
          <w:rFonts w:ascii="Narkisim" w:hAnsi="Narkisim"/>
        </w:rPr>
      </w:pPr>
      <w:r w:rsidRPr="003B0D96">
        <w:rPr>
          <w:rFonts w:ascii="Narkisim" w:hAnsi="Narkisim"/>
          <w:rtl/>
        </w:rPr>
        <w:t>ועוד נפק"מ שאם שחט סימן א' של קרבן בחוץ וסיים בפנים, דלמ"ד ישנה לשחיטה מתחילה ועד סוף חייב משום שחוטי חוץ. וכן השוחט את הפרה מטמא בגדים מתחילת השחיטה.</w:t>
      </w:r>
    </w:p>
    <w:p w14:paraId="3A92674C" w14:textId="77777777" w:rsidR="00AD1A13" w:rsidRPr="003B0D96" w:rsidRDefault="00000000" w:rsidP="003B0D96">
      <w:pPr>
        <w:pStyle w:val="a8"/>
        <w:bidi/>
        <w:rPr>
          <w:rFonts w:ascii="Narkisim" w:hAnsi="Narkisim"/>
        </w:rPr>
      </w:pPr>
      <w:r w:rsidRPr="003B0D96">
        <w:rPr>
          <w:rFonts w:ascii="Narkisim" w:hAnsi="Narkisim"/>
          <w:rtl/>
        </w:rPr>
        <w:t>ורבא (שם כט:) הוסיף דהיכא דנתקלקל השחיטה, ולא סיימו איגלאי מילתא למפרע דלא הוה שחיטה כלל. ופ</w:t>
      </w:r>
      <w:r w:rsidRPr="003B0D96">
        <w:rPr>
          <w:rFonts w:ascii="Narkisim" w:hAnsi="Narkisim"/>
          <w:b/>
          <w:bCs/>
          <w:rtl/>
        </w:rPr>
        <w:t>רש"י</w:t>
      </w:r>
      <w:r w:rsidRPr="003B0D96">
        <w:rPr>
          <w:rFonts w:ascii="Narkisim" w:hAnsi="Narkisim"/>
          <w:rtl/>
        </w:rPr>
        <w:t xml:space="preserve"> שנעשית נבילה. ו</w:t>
      </w:r>
      <w:r w:rsidRPr="003B0D96">
        <w:rPr>
          <w:rFonts w:ascii="Narkisim" w:hAnsi="Narkisim"/>
          <w:b/>
          <w:bCs/>
          <w:rtl/>
        </w:rPr>
        <w:t>ר"ת</w:t>
      </w:r>
      <w:r w:rsidRPr="003B0D96">
        <w:rPr>
          <w:rFonts w:ascii="Narkisim" w:hAnsi="Narkisim"/>
          <w:rtl/>
        </w:rPr>
        <w:t xml:space="preserve"> (תוס' שם, וכאן ד"ה כי) נקט דה"ה שאר פסולים, דאיגלאי מילתא דאינה תחילת שחיטת פרה, ואינו מטמא בגדים.</w:t>
      </w:r>
    </w:p>
    <w:p w14:paraId="1D91A574" w14:textId="77777777" w:rsidR="00AD1A13" w:rsidRPr="003B0D96" w:rsidRDefault="00000000" w:rsidP="003B0D96">
      <w:pPr>
        <w:pStyle w:val="aa"/>
        <w:bidi/>
        <w:rPr>
          <w:rFonts w:ascii="Narkisim" w:hAnsi="Narkisim"/>
        </w:rPr>
      </w:pPr>
      <w:r w:rsidRPr="003B0D96">
        <w:rPr>
          <w:rFonts w:ascii="Narkisim" w:hAnsi="Narkisim"/>
          <w:rtl/>
        </w:rPr>
        <w:t>ולמ"ד ישנה לשחיטה יש על כל המעשה 'שם שחיטה'. ומשמע דנחשב דכל חלק מתיר חלק מהבשר.</w:t>
      </w:r>
    </w:p>
    <w:p w14:paraId="77851A9F" w14:textId="77777777" w:rsidR="00AD1A13" w:rsidRPr="003B0D96" w:rsidRDefault="00000000" w:rsidP="003B0D96">
      <w:pPr>
        <w:bidi/>
        <w:rPr>
          <w:rFonts w:ascii="Narkisim" w:hAnsi="Narkisim" w:cs="Narkisim"/>
        </w:rPr>
      </w:pPr>
      <w:r w:rsidRPr="003B0D96">
        <w:rPr>
          <w:rFonts w:ascii="Narkisim" w:hAnsi="Narkisim" w:cs="Narkisim"/>
          <w:u w:val="single"/>
          <w:rtl/>
        </w:rPr>
        <w:t>תוד"ה דאי</w:t>
      </w:r>
      <w:r w:rsidRPr="003B0D96">
        <w:rPr>
          <w:rFonts w:ascii="Narkisim" w:hAnsi="Narkisim" w:cs="Narkisim"/>
          <w:rtl/>
        </w:rPr>
        <w:t>. ממאי דחייב רחמנא אחולין בעזרה ואשחוטי חוץ וכו' מכי שחטה פורתא אסרה, ואידך מחתך עפר בעלמא וכו'. צ"ב ד</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(עא: ד"ה איסורי)</w:t>
      </w:r>
      <w:r w:rsidRPr="003B0D96">
        <w:rPr>
          <w:rFonts w:ascii="Narkisim" w:hAnsi="Narkisim" w:cs="Narkisim"/>
          <w:rtl/>
        </w:rPr>
        <w:t xml:space="preserve"> פי' דסברת מחתך בעפר [בגמ' חולין מ.]. משום דאינו ראוי לפתח אוהל מועד, ומש"ה אינו חייב משום קדשים בחוץ. אבל חולין בעזרה לא שייך טעם זה</w:t>
      </w:r>
      <w:r w:rsidRPr="003B0D96">
        <w:rPr>
          <w:rStyle w:val="ac"/>
          <w:rFonts w:ascii="Narkisim" w:hAnsi="Narkisim" w:cs="Narkisim"/>
          <w:rtl/>
        </w:rPr>
        <w:footnoteReference w:id="786"/>
      </w:r>
      <w:r w:rsidRPr="003B0D96">
        <w:rPr>
          <w:rFonts w:ascii="Narkisim" w:hAnsi="Narkisim" w:cs="Narkisim"/>
          <w:rtl/>
        </w:rPr>
        <w:t>. וצ"ל דתוס' (כאן) כקו' התוס' (עא:) דכל היכא דאסור בהנאה נחשב מחתך בעפר, ולאו שמיה שחיטה</w:t>
      </w:r>
      <w:r w:rsidRPr="003B0D96">
        <w:rPr>
          <w:rStyle w:val="ac"/>
          <w:rFonts w:ascii="Narkisim" w:hAnsi="Narkisim" w:cs="Narkisim"/>
          <w:rtl/>
        </w:rPr>
        <w:footnoteReference w:id="787"/>
      </w:r>
      <w:r w:rsidRPr="003B0D96">
        <w:rPr>
          <w:rFonts w:ascii="Narkisim" w:hAnsi="Narkisim" w:cs="Narkisim"/>
          <w:rtl/>
        </w:rPr>
        <w:t>.</w:t>
      </w:r>
    </w:p>
    <w:p w14:paraId="485B2A8A" w14:textId="77777777" w:rsidR="00AD1A13" w:rsidRPr="003B0D96" w:rsidRDefault="00000000" w:rsidP="003B0D96">
      <w:pPr>
        <w:bidi/>
        <w:rPr>
          <w:rFonts w:ascii="Narkisim" w:hAnsi="Narkisim" w:cs="Narkisim"/>
        </w:rPr>
      </w:pPr>
      <w:r w:rsidRPr="003B0D96">
        <w:rPr>
          <w:rFonts w:ascii="Narkisim" w:hAnsi="Narkisim" w:cs="Narkisim"/>
          <w:u w:val="single"/>
          <w:rtl/>
        </w:rPr>
        <w:t>תוד"ה כי</w:t>
      </w:r>
      <w:r w:rsidRPr="003B0D96">
        <w:rPr>
          <w:rFonts w:ascii="Narkisim" w:hAnsi="Narkisim" w:cs="Narkisim"/>
          <w:rtl/>
        </w:rPr>
        <w:t>. תימה כיון דסוף שחיטה פוסלת אין לו להתחייב אפורתא קמא וכו'. ב</w:t>
      </w:r>
      <w:r w:rsidRPr="003B0D96">
        <w:rPr>
          <w:rFonts w:ascii="Narkisim" w:hAnsi="Narkisim" w:cs="Narkisim"/>
          <w:b/>
          <w:bCs/>
          <w:rtl/>
        </w:rPr>
        <w:t>חי' ר' מאיר שמחה</w:t>
      </w:r>
      <w:r w:rsidRPr="003B0D96">
        <w:rPr>
          <w:rFonts w:ascii="Narkisim" w:hAnsi="Narkisim" w:cs="Narkisim"/>
          <w:rtl/>
        </w:rPr>
        <w:t xml:space="preserve"> תמה דבסוגיין איירי לענין חיוב ד' וה', וכמ"ד דחייב אף בשחיטה שאינה ראויה. דאף שחיטה שאינה ראויה מהני לטהר מידי נבילה. ואף סוף השחיטה מהני לטהר מידי נבילה [אלא דהוה 'לאו דמריה']. א"כ אמאי לא יתחייב אתחילת שחיטה. </w:t>
      </w:r>
      <w:r w:rsidRPr="003B0D96">
        <w:rPr>
          <w:rFonts w:ascii="Narkisim" w:hAnsi="Narkisim" w:cs="Narkisim"/>
          <w:szCs w:val="20"/>
          <w:rtl/>
        </w:rPr>
        <w:t>ובגמ' (חולין שם) הנידון לענין מלאכת פרה אדומה, דכיון דסוף שחיטה בפסול ואינה מלאכת פרה, אף לא התחיל שחיטת הפרה</w:t>
      </w:r>
      <w:r w:rsidRPr="003B0D96">
        <w:rPr>
          <w:rFonts w:ascii="Narkisim" w:hAnsi="Narkisim" w:cs="Narkisim"/>
          <w:rtl/>
        </w:rPr>
        <w:t>. וצע"ג.</w:t>
      </w:r>
    </w:p>
    <w:p w14:paraId="6C7BD5CF" w14:textId="77777777" w:rsidR="00AD1A13" w:rsidRPr="003B0D96" w:rsidRDefault="00000000" w:rsidP="003B0D96">
      <w:pPr>
        <w:pStyle w:val="a8"/>
        <w:bidi/>
        <w:rPr>
          <w:rFonts w:ascii="Narkisim" w:hAnsi="Narkisim"/>
        </w:rPr>
      </w:pPr>
      <w:r w:rsidRPr="003B0D96">
        <w:rPr>
          <w:rFonts w:ascii="Narkisim" w:hAnsi="Narkisim"/>
          <w:rtl/>
        </w:rPr>
        <w:t>ומשמע בתוס' דאף לס"ד דחייב ד' וה' אמקצת שחיטה, היינו משום דהוה מקצת ממעשה שחיטת גניבה. ובזה הק' דכיון דיש פסול בשחיטת גניבה אינו בדין לחייב עליו. [וע"ע שו"ת משנת ר' אהרן א מג]. וע' מהרש"א.</w:t>
      </w:r>
    </w:p>
    <w:p w14:paraId="65C652B2" w14:textId="77777777" w:rsidR="00AD1A13" w:rsidRPr="003B0D96" w:rsidRDefault="00000000" w:rsidP="003B0D96">
      <w:pPr>
        <w:pStyle w:val="aa"/>
        <w:bidi/>
        <w:rPr>
          <w:rFonts w:ascii="Narkisim" w:hAnsi="Narkisim"/>
        </w:rPr>
      </w:pPr>
      <w:r w:rsidRPr="003B0D96">
        <w:rPr>
          <w:rFonts w:ascii="Narkisim" w:hAnsi="Narkisim"/>
          <w:u w:val="single"/>
          <w:rtl/>
        </w:rPr>
        <w:t>רש"י ד"ה חולין שנשחטו בעזרה</w:t>
      </w:r>
      <w:r w:rsidRPr="003B0D96">
        <w:rPr>
          <w:rFonts w:ascii="Narkisim" w:hAnsi="Narkisim"/>
          <w:rtl/>
        </w:rPr>
        <w:t xml:space="preserve">. פלוגתא היא (קידושין נח.) אי דאורייתא. [וכ"כ </w:t>
      </w:r>
      <w:r w:rsidRPr="003B0D96">
        <w:rPr>
          <w:rFonts w:ascii="Narkisim" w:hAnsi="Narkisim"/>
          <w:b/>
          <w:bCs/>
          <w:rtl/>
        </w:rPr>
        <w:t xml:space="preserve">רש"י </w:t>
      </w:r>
      <w:r w:rsidRPr="003B0D96">
        <w:rPr>
          <w:rFonts w:ascii="Narkisim" w:hAnsi="Narkisim"/>
          <w:rtl/>
        </w:rPr>
        <w:t>פסחים כב. ד"ה חולין]. וה</w:t>
      </w:r>
      <w:r w:rsidRPr="003B0D96">
        <w:rPr>
          <w:rFonts w:ascii="Narkisim" w:hAnsi="Narkisim"/>
          <w:b/>
          <w:bCs/>
          <w:rtl/>
        </w:rPr>
        <w:t>עצמות יוסף</w:t>
      </w:r>
      <w:r w:rsidRPr="003B0D96">
        <w:rPr>
          <w:rFonts w:ascii="Narkisim" w:hAnsi="Narkisim"/>
          <w:rtl/>
        </w:rPr>
        <w:t xml:space="preserve"> (קידושין שם) הק' דלמסקנא (קידושין שם) אף לר' שמעון הוה דאורייתא. וה</w:t>
      </w:r>
      <w:r w:rsidRPr="003B0D96">
        <w:rPr>
          <w:rFonts w:ascii="Narkisim" w:hAnsi="Narkisim"/>
          <w:b/>
          <w:bCs/>
          <w:rtl/>
        </w:rPr>
        <w:t>מצפ"א</w:t>
      </w:r>
      <w:r w:rsidRPr="003B0D96">
        <w:rPr>
          <w:rFonts w:ascii="Narkisim" w:hAnsi="Narkisim"/>
          <w:rtl/>
        </w:rPr>
        <w:t xml:space="preserve"> ציין דכה"ג מצאנו (ב"מ צה.) דאמרי' 'הניחא למ"ד', אף דלמסקנא ליכא מאן דס"ל הכי.</w:t>
      </w:r>
    </w:p>
    <w:p w14:paraId="045F511B" w14:textId="77777777" w:rsidR="00AD1A13" w:rsidRPr="003B0D96" w:rsidRDefault="00000000" w:rsidP="003B0D96">
      <w:pPr>
        <w:pStyle w:val="3"/>
        <w:bidi/>
        <w:rPr>
          <w:rFonts w:ascii="Narkisim" w:hAnsi="Narkisim"/>
        </w:rPr>
      </w:pPr>
      <w:r w:rsidRPr="003B0D96">
        <w:rPr>
          <w:rFonts w:ascii="Narkisim" w:hAnsi="Narkisim"/>
          <w:rtl/>
        </w:rPr>
        <w:t>דף עב:</w:t>
      </w:r>
    </w:p>
    <w:p w14:paraId="57B73580" w14:textId="77777777" w:rsidR="00AD1A13" w:rsidRPr="003B0D96" w:rsidRDefault="00000000" w:rsidP="003B0D96">
      <w:pPr>
        <w:pStyle w:val="aa"/>
        <w:bidi/>
        <w:rPr>
          <w:rFonts w:ascii="Narkisim" w:hAnsi="Narkisim"/>
        </w:rPr>
      </w:pPr>
      <w:r w:rsidRPr="003B0D96">
        <w:rPr>
          <w:rFonts w:ascii="Narkisim" w:hAnsi="Narkisim"/>
          <w:u w:val="single"/>
          <w:rtl/>
        </w:rPr>
        <w:t>תוד"ה דאי</w:t>
      </w:r>
      <w:r w:rsidRPr="003B0D96">
        <w:rPr>
          <w:rFonts w:ascii="Narkisim" w:hAnsi="Narkisim"/>
          <w:rtl/>
        </w:rPr>
        <w:t>. ומתוך כך היה נראה דתקרובת ע"ז אסורה בהנאה דאורייתא וכו'. ותוס' (בסו"ד) מבואר דהוקש</w:t>
      </w:r>
      <w:r w:rsidRPr="003B0D96">
        <w:rPr>
          <w:rStyle w:val="ac"/>
          <w:rFonts w:ascii="Narkisim" w:hAnsi="Narkisim"/>
          <w:rtl/>
        </w:rPr>
        <w:footnoteReference w:id="788"/>
      </w:r>
      <w:r w:rsidRPr="003B0D96">
        <w:rPr>
          <w:rFonts w:ascii="Narkisim" w:hAnsi="Narkisim"/>
          <w:rtl/>
        </w:rPr>
        <w:t xml:space="preserve"> למת ליאסר באכילה. ומשמע דהנידון בתוס' אי ילפי' מהיקש זו לאסור מדאורייתא בהנאה</w:t>
      </w:r>
      <w:r w:rsidRPr="003B0D96">
        <w:rPr>
          <w:rStyle w:val="ac"/>
          <w:rFonts w:ascii="Narkisim" w:hAnsi="Narkisim"/>
          <w:rtl/>
        </w:rPr>
        <w:footnoteReference w:id="789"/>
      </w:r>
      <w:r w:rsidRPr="003B0D96">
        <w:rPr>
          <w:rFonts w:ascii="Narkisim" w:hAnsi="Narkisim"/>
          <w:rtl/>
        </w:rPr>
        <w:t>]. ובפשוטו בגמ' (פסחים כב.) משמע דאסור מדאורייתא</w:t>
      </w:r>
      <w:r w:rsidRPr="003B0D96">
        <w:rPr>
          <w:rStyle w:val="ac"/>
          <w:rFonts w:ascii="Narkisim" w:hAnsi="Narkisim"/>
          <w:rtl/>
        </w:rPr>
        <w:footnoteReference w:id="790"/>
      </w:r>
      <w:r w:rsidRPr="003B0D96">
        <w:rPr>
          <w:rFonts w:ascii="Narkisim" w:hAnsi="Narkisim"/>
          <w:rtl/>
        </w:rPr>
        <w:t xml:space="preserve">, אלא דאפשר דתלי' במח' שם. וע' </w:t>
      </w:r>
      <w:r w:rsidRPr="003B0D96">
        <w:rPr>
          <w:rFonts w:ascii="Narkisim" w:hAnsi="Narkisim"/>
          <w:b/>
          <w:bCs/>
          <w:rtl/>
        </w:rPr>
        <w:t>שעה"מ</w:t>
      </w:r>
      <w:r w:rsidRPr="003B0D96">
        <w:rPr>
          <w:rFonts w:ascii="Narkisim" w:hAnsi="Narkisim"/>
          <w:rtl/>
        </w:rPr>
        <w:t xml:space="preserve"> (אישות ה א) דהאריך בזה.</w:t>
      </w:r>
    </w:p>
    <w:p w14:paraId="2A8C4E49" w14:textId="77777777" w:rsidR="00AD1A13" w:rsidRPr="003B0D96" w:rsidRDefault="00000000" w:rsidP="003B0D96">
      <w:pPr>
        <w:pStyle w:val="aa"/>
        <w:bidi/>
        <w:rPr>
          <w:rFonts w:ascii="Narkisim" w:hAnsi="Narkisim"/>
        </w:rPr>
      </w:pPr>
      <w:r w:rsidRPr="003B0D96">
        <w:rPr>
          <w:rFonts w:ascii="Narkisim" w:hAnsi="Narkisim"/>
          <w:u w:val="single"/>
          <w:rtl/>
        </w:rPr>
        <w:t>בא"ד ומיהו יש לדחות דתקרובת ע"ז וכו' כיון דאסרו וכו'</w:t>
      </w:r>
      <w:r w:rsidRPr="003B0D96">
        <w:rPr>
          <w:rFonts w:ascii="Narkisim" w:hAnsi="Narkisim"/>
          <w:rtl/>
        </w:rPr>
        <w:t>. ו</w:t>
      </w:r>
      <w:r w:rsidRPr="003B0D96">
        <w:rPr>
          <w:rFonts w:ascii="Narkisim" w:hAnsi="Narkisim"/>
          <w:b/>
          <w:bCs/>
          <w:rtl/>
        </w:rPr>
        <w:t>ר' ישעיה</w:t>
      </w:r>
      <w:r w:rsidRPr="003B0D96">
        <w:rPr>
          <w:rFonts w:ascii="Narkisim" w:hAnsi="Narkisim"/>
          <w:rtl/>
        </w:rPr>
        <w:t xml:space="preserve"> (בשיטמ"ק עא:) ביאר דבאיסור ע"ז תקנו איסור חמור טפי, דאלמוה רבנן לאסור תקרובת [כ]איסורא דאורייתא.</w:t>
      </w:r>
    </w:p>
    <w:p w14:paraId="63A417BD" w14:textId="77777777" w:rsidR="00AD1A13" w:rsidRPr="003B0D96" w:rsidRDefault="00000000" w:rsidP="003B0D96">
      <w:pPr>
        <w:bidi/>
        <w:rPr>
          <w:rFonts w:ascii="Narkisim" w:hAnsi="Narkisim" w:cs="Narkisim"/>
        </w:rPr>
      </w:pPr>
      <w:r w:rsidRPr="003B0D96">
        <w:rPr>
          <w:rFonts w:ascii="Narkisim" w:hAnsi="Narkisim" w:cs="Narkisim"/>
          <w:u w:val="single"/>
          <w:rtl/>
        </w:rPr>
        <w:t>בא"ד כיון דאסרו חכמים כל הנאות, אפי' קידש בו וכו' אבל חולין בעזרה אי הוה דרבנן, מקודשת</w:t>
      </w:r>
      <w:r w:rsidRPr="003B0D96">
        <w:rPr>
          <w:rFonts w:ascii="Narkisim" w:hAnsi="Narkisim" w:cs="Narkisim"/>
          <w:rtl/>
        </w:rPr>
        <w:t xml:space="preserve">. מבואר בתוס' דיש אופני איסור דרבנן דלא חלו קידושין. ויש אופנים דאף דאסור בהנאה, מ"מ מתקדשת. וכ"ד </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 xml:space="preserve">(קידושין נח. ד"ה אלמא, והרא"ש שם ב לא) </w:t>
      </w:r>
      <w:r w:rsidRPr="003B0D96">
        <w:rPr>
          <w:rFonts w:ascii="Narkisim" w:hAnsi="Narkisim" w:cs="Narkisim"/>
          <w:rtl/>
        </w:rPr>
        <w:t>דבאיסור דרבנן לחוד חל קידושין, אבל היכא דעיקרו דאורייתא לא חל קידושין. אבל דעת ה</w:t>
      </w:r>
      <w:r w:rsidRPr="003B0D96">
        <w:rPr>
          <w:rFonts w:ascii="Narkisim" w:hAnsi="Narkisim" w:cs="Narkisim"/>
          <w:b/>
          <w:bCs/>
          <w:rtl/>
        </w:rPr>
        <w:t>רמב"ן</w:t>
      </w:r>
      <w:r w:rsidRPr="003B0D96">
        <w:rPr>
          <w:rFonts w:ascii="Narkisim" w:hAnsi="Narkisim" w:cs="Narkisim"/>
          <w:rtl/>
        </w:rPr>
        <w:t xml:space="preserve"> </w:t>
      </w:r>
      <w:r w:rsidRPr="003B0D96">
        <w:rPr>
          <w:rFonts w:ascii="Narkisim" w:hAnsi="Narkisim" w:cs="Narkisim"/>
          <w:szCs w:val="20"/>
          <w:rtl/>
        </w:rPr>
        <w:t>(שם, וכן הריטב"א שם נו: והר"ן, הו' לעיל עא:)</w:t>
      </w:r>
      <w:r w:rsidRPr="003B0D96">
        <w:rPr>
          <w:rFonts w:ascii="Narkisim" w:hAnsi="Narkisim" w:cs="Narkisim"/>
          <w:rtl/>
        </w:rPr>
        <w:t xml:space="preserve"> דבכל איסור הנאה אינה מקודשת.</w:t>
      </w:r>
    </w:p>
    <w:p w14:paraId="292FA9F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(ע' קוב"ש ח"ב קו' דברי סופרים א ה) חקרו אמאי לא חלו קידושין באיסור הנאה </w:t>
      </w:r>
      <w:r w:rsidRPr="003B0D96">
        <w:rPr>
          <w:rFonts w:ascii="Narkisim" w:hAnsi="Narkisim"/>
          <w:rtl/>
        </w:rPr>
        <w:lastRenderedPageBreak/>
        <w:t>דרבנן, האם משום דבפועל אינה יכולה להנות ממנה, או דגדר הדבר דחכמים הפקיעו דמחמת הדין איסור הנאה אינו נחשב ממון.</w:t>
      </w:r>
    </w:p>
    <w:p w14:paraId="24984FAF" w14:textId="77777777" w:rsidR="00AD1A13" w:rsidRPr="003B0D96" w:rsidRDefault="00000000" w:rsidP="003B0D96">
      <w:pPr>
        <w:bidi/>
        <w:rPr>
          <w:rFonts w:ascii="Narkisim" w:hAnsi="Narkisim" w:cs="Narkisim"/>
        </w:rPr>
      </w:pPr>
      <w:r w:rsidRPr="003B0D96">
        <w:rPr>
          <w:rFonts w:ascii="Narkisim" w:hAnsi="Narkisim" w:cs="Narkisim"/>
          <w:u w:val="single"/>
          <w:rtl/>
        </w:rPr>
        <w:t>בא"ד אבל חולין בעזרה אי הוה דרבנן וקידש בו את האשה מקודשת, לכך חשיב דמריה וכו'</w:t>
      </w:r>
      <w:r w:rsidRPr="003B0D96">
        <w:rPr>
          <w:rFonts w:ascii="Narkisim" w:hAnsi="Narkisim" w:cs="Narkisim"/>
          <w:rtl/>
        </w:rPr>
        <w:t>. וה</w:t>
      </w:r>
      <w:r w:rsidRPr="003B0D96">
        <w:rPr>
          <w:rFonts w:ascii="Narkisim" w:hAnsi="Narkisim" w:cs="Narkisim"/>
          <w:b/>
          <w:bCs/>
          <w:rtl/>
        </w:rPr>
        <w:t>רשב"א</w:t>
      </w:r>
      <w:r w:rsidRPr="003B0D96">
        <w:rPr>
          <w:rFonts w:ascii="Narkisim" w:hAnsi="Narkisim" w:cs="Narkisim"/>
          <w:rtl/>
        </w:rPr>
        <w:t xml:space="preserve"> (קידושין נח.) הביא דיש דברים שהחמירו חכמים באיסור הנאתן לעשותו כאילו אינו דמריה, ויש שלא החמירו כ"כ.</w:t>
      </w:r>
    </w:p>
    <w:p w14:paraId="0235B615" w14:textId="77777777" w:rsidR="00AD1A13" w:rsidRPr="003B0D96" w:rsidRDefault="00000000" w:rsidP="003B0D96">
      <w:pPr>
        <w:pStyle w:val="a7"/>
        <w:bidi/>
        <w:rPr>
          <w:rFonts w:ascii="Narkisim" w:hAnsi="Narkisim"/>
        </w:rPr>
      </w:pPr>
      <w:r w:rsidRPr="003B0D96">
        <w:rPr>
          <w:rFonts w:ascii="Narkisim" w:hAnsi="Narkisim"/>
          <w:rtl/>
        </w:rPr>
        <w:t>ה</w:t>
      </w:r>
      <w:r w:rsidRPr="003B0D96">
        <w:rPr>
          <w:rFonts w:ascii="Narkisim" w:hAnsi="Narkisim"/>
          <w:b/>
          <w:bCs/>
          <w:rtl/>
        </w:rPr>
        <w:t>שער"י</w:t>
      </w:r>
      <w:r w:rsidRPr="003B0D96">
        <w:rPr>
          <w:rFonts w:ascii="Narkisim" w:hAnsi="Narkisim"/>
          <w:rtl/>
        </w:rPr>
        <w:t xml:space="preserve"> (א י) הק' דמ"מ אסור לבעלים להנות ממנו כלל, ואמאי יתחייב אגמר שחיטה. והוכיח דדין מזיק [וד' וה'] תלי חסרון ממון. ולא רק שגורם שלא יוכל להנות. </w:t>
      </w:r>
      <w:r w:rsidRPr="003B0D96">
        <w:rPr>
          <w:rFonts w:ascii="Narkisim" w:hAnsi="Narkisim"/>
          <w:szCs w:val="20"/>
          <w:rtl/>
        </w:rPr>
        <w:t>[ועפ"ז דן דהאוסר ממון חבירו באיסור דרבנן מתחייב בנזקין רק מדרבנן].</w:t>
      </w:r>
    </w:p>
    <w:p w14:paraId="6196FE5F" w14:textId="77777777" w:rsidR="00AD1A13" w:rsidRPr="003B0D96" w:rsidRDefault="00000000" w:rsidP="003B0D96">
      <w:pPr>
        <w:pStyle w:val="a8"/>
        <w:bidi/>
        <w:rPr>
          <w:rFonts w:ascii="Narkisim" w:hAnsi="Narkisim"/>
        </w:rPr>
      </w:pPr>
      <w:r w:rsidRPr="003B0D96">
        <w:rPr>
          <w:rFonts w:ascii="Narkisim" w:hAnsi="Narkisim"/>
          <w:rtl/>
        </w:rPr>
        <w:t>וכתב דאין לומר דנחשב ממון מחמת דיוכל לקדש, דהא אסור לכתחילה לקדש בו. ועוד רחוק שתתרצה לקבל דבר האסור לה.</w:t>
      </w:r>
    </w:p>
    <w:p w14:paraId="78A96BE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שער"י</w:t>
      </w:r>
      <w:r w:rsidRPr="003B0D96">
        <w:rPr>
          <w:rFonts w:ascii="Narkisim" w:hAnsi="Narkisim"/>
          <w:rtl/>
        </w:rPr>
        <w:t xml:space="preserve"> ביאר דתקרובת ע"ז החמירו שיחשב 'לאו דמריה' לענין קידושין, וכן לענין נזקין וד' וה', והכל מדרבנן. ומה"ת חייב בד' וה', ורבנן פטרו משום הפקר בי"ד [או דקנס תליא בהעמדה בדין].</w:t>
      </w:r>
    </w:p>
    <w:p w14:paraId="169EB679"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w:t>
      </w:r>
      <w:r w:rsidRPr="003B0D96">
        <w:rPr>
          <w:rFonts w:ascii="Narkisim" w:hAnsi="Narkisim" w:cs="Narkisim"/>
          <w:b/>
          <w:bCs/>
          <w:rtl/>
        </w:rPr>
        <w:t>רע"א</w:t>
      </w:r>
      <w:r w:rsidRPr="003B0D96">
        <w:rPr>
          <w:rFonts w:ascii="Narkisim" w:hAnsi="Narkisim" w:cs="Narkisim"/>
          <w:rtl/>
        </w:rPr>
        <w:t xml:space="preserve"> דן דמתחילת שחיטה לא חל איסור אילו לא יגמור שחיטתו. אלא דע"י שגומר השחיטה חל האיסור למפרע, מ"מ בינתיים יש לו בה זכות ואפשרות לחרוש בה וכדו', דאי בעי לא יגמור השחיטה. וכתב דמ"מ כיון דאיגלאי מילתא דכשנהנה עבר איסור למפרע, ומש"ה איקרי לאו דמריה.</w:t>
      </w:r>
    </w:p>
    <w:p w14:paraId="61CB032A" w14:textId="77777777" w:rsidR="00AD1A13" w:rsidRPr="003B0D96" w:rsidRDefault="00000000" w:rsidP="003B0D96">
      <w:pPr>
        <w:pStyle w:val="a7"/>
        <w:bidi/>
        <w:rPr>
          <w:rFonts w:ascii="Narkisim" w:hAnsi="Narkisim"/>
        </w:rPr>
      </w:pPr>
      <w:r w:rsidRPr="003B0D96">
        <w:rPr>
          <w:rFonts w:ascii="Narkisim" w:hAnsi="Narkisim"/>
          <w:rtl/>
        </w:rPr>
        <w:t xml:space="preserve">ועפ"ז דן </w:t>
      </w:r>
      <w:r w:rsidRPr="003B0D96">
        <w:rPr>
          <w:rFonts w:ascii="Narkisim" w:hAnsi="Narkisim"/>
          <w:b/>
          <w:bCs/>
          <w:rtl/>
        </w:rPr>
        <w:t>רע"א</w:t>
      </w:r>
      <w:r w:rsidRPr="003B0D96">
        <w:rPr>
          <w:rFonts w:ascii="Narkisim" w:hAnsi="Narkisim"/>
          <w:rtl/>
        </w:rPr>
        <w:t xml:space="preserve"> דדוקא לענין למפרע יש חילוק בין דאורייתא לדרבנן. [ואי"צ למש"כ התוס' דכל חולין בעזרה הוה דמריה]. אבל איסור תקרובת ע"ז חל מתחילת השחיטה [ואינו למפרע], ואף איסור דרבנן נחשב לאו דמריה.</w:t>
      </w:r>
    </w:p>
    <w:p w14:paraId="44455FD6" w14:textId="77777777" w:rsidR="00AD1A13" w:rsidRPr="003B0D96" w:rsidRDefault="00000000" w:rsidP="003B0D96">
      <w:pPr>
        <w:pStyle w:val="a8"/>
        <w:bidi/>
        <w:rPr>
          <w:rFonts w:ascii="Narkisim" w:hAnsi="Narkisim"/>
        </w:rPr>
      </w:pPr>
      <w:r w:rsidRPr="003B0D96">
        <w:rPr>
          <w:rFonts w:ascii="Narkisim" w:hAnsi="Narkisim"/>
          <w:rtl/>
        </w:rPr>
        <w:t>ורע"א הוסיף להמתיק דמבואר (בכורות לד, ובשו"ע רלד ב) דהלוקח שאכל ואח"כ נמצא טריפה דרבנן, חייב לשלם על מה שנהנה. דהנאה למפרע באיסור דרבנן הוה הנאה</w:t>
      </w:r>
      <w:r w:rsidRPr="003B0D96">
        <w:rPr>
          <w:rStyle w:val="ac"/>
          <w:rFonts w:ascii="Narkisim" w:hAnsi="Narkisim"/>
          <w:rtl/>
        </w:rPr>
        <w:footnoteReference w:id="791"/>
      </w:r>
      <w:r w:rsidRPr="003B0D96">
        <w:rPr>
          <w:rFonts w:ascii="Narkisim" w:hAnsi="Narkisim"/>
          <w:rtl/>
        </w:rPr>
        <w:t>. אבל באיסור דאורייתא אדרבה צער הוא לו.</w:t>
      </w:r>
    </w:p>
    <w:p w14:paraId="347A7F11" w14:textId="77777777" w:rsidR="00AD1A13" w:rsidRPr="003B0D96" w:rsidRDefault="00000000" w:rsidP="003B0D96">
      <w:pPr>
        <w:pStyle w:val="aa"/>
        <w:bidi/>
        <w:rPr>
          <w:rFonts w:ascii="Narkisim" w:hAnsi="Narkisim"/>
        </w:rPr>
      </w:pPr>
      <w:r w:rsidRPr="003B0D96">
        <w:rPr>
          <w:rFonts w:ascii="Narkisim" w:hAnsi="Narkisim"/>
          <w:u w:val="single"/>
          <w:rtl/>
        </w:rPr>
        <w:t>בא"ד ומיהו איסור אכילה ודאי דאור' וכו'</w:t>
      </w:r>
      <w:r w:rsidRPr="003B0D96">
        <w:rPr>
          <w:rFonts w:ascii="Narkisim" w:hAnsi="Narkisim"/>
          <w:rtl/>
        </w:rPr>
        <w:t>. ו</w:t>
      </w:r>
      <w:r w:rsidRPr="003B0D96">
        <w:rPr>
          <w:rFonts w:ascii="Narkisim" w:hAnsi="Narkisim"/>
          <w:b/>
          <w:bCs/>
          <w:rtl/>
        </w:rPr>
        <w:t>ר' ישעיה</w:t>
      </w:r>
      <w:r w:rsidRPr="003B0D96">
        <w:rPr>
          <w:rFonts w:ascii="Narkisim" w:hAnsi="Narkisim"/>
          <w:rtl/>
        </w:rPr>
        <w:t xml:space="preserve"> (בשיטמ"ק עא) הוכיח כן מהא (חולין מ.) דנחשב מחתך בעפר, ואי משום איסור דרבנן האיך יפקיעו חיוב כרת.</w:t>
      </w:r>
    </w:p>
    <w:p w14:paraId="5A697F59" w14:textId="77777777" w:rsidR="00AD1A13" w:rsidRPr="003B0D96" w:rsidRDefault="00000000" w:rsidP="003B0D96">
      <w:pPr>
        <w:pStyle w:val="aa"/>
        <w:bidi/>
        <w:rPr>
          <w:rFonts w:ascii="Narkisim" w:hAnsi="Narkisim"/>
        </w:rPr>
      </w:pPr>
      <w:r w:rsidRPr="003B0D96">
        <w:rPr>
          <w:rFonts w:ascii="Narkisim" w:hAnsi="Narkisim"/>
          <w:u w:val="single"/>
          <w:rtl/>
        </w:rPr>
        <w:t>והאחרונים משלמים ג' וכו'</w:t>
      </w:r>
      <w:r w:rsidRPr="003B0D96">
        <w:rPr>
          <w:rFonts w:ascii="Narkisim" w:hAnsi="Narkisim"/>
          <w:rtl/>
        </w:rPr>
        <w:t>. פ</w:t>
      </w:r>
      <w:r w:rsidRPr="003B0D96">
        <w:rPr>
          <w:rFonts w:ascii="Narkisim" w:hAnsi="Narkisim"/>
          <w:b/>
          <w:bCs/>
          <w:rtl/>
        </w:rPr>
        <w:t>רש"י</w:t>
      </w:r>
      <w:r w:rsidRPr="003B0D96">
        <w:rPr>
          <w:rFonts w:ascii="Narkisim" w:hAnsi="Narkisim"/>
          <w:rtl/>
        </w:rPr>
        <w:t xml:space="preserve"> לשור</w:t>
      </w:r>
      <w:r w:rsidRPr="003B0D96">
        <w:rPr>
          <w:rStyle w:val="ac"/>
          <w:rFonts w:ascii="Narkisim" w:hAnsi="Narkisim"/>
          <w:rtl/>
        </w:rPr>
        <w:footnoteReference w:id="792"/>
      </w:r>
      <w:r w:rsidRPr="003B0D96">
        <w:rPr>
          <w:rFonts w:ascii="Narkisim" w:hAnsi="Narkisim"/>
          <w:rtl/>
        </w:rPr>
        <w:t>. דעדים האחרונים הוסיפו לחייבו ג' [בנוסף על הקרן והכפל]. דחיוב כפל הוה מחמת עדי הגניבה, וכת אחרונה זממה רק תוספת חיוב זה. (וע"ע לקמן עה:).</w:t>
      </w:r>
    </w:p>
    <w:p w14:paraId="1C4760C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(יט ו) הק' דהאחרונים יכולים לטעון שבאו לחייבו רק מדין מזיק [שהרי אליבא דאמת לא גנבו], ולמה יתחייבו ג'. דקי"ל בכ"מ (והו' בתוס' לקמן עג:) דהיכא דיכולים לומר שנתכוונו לדבר אחר אין חיוב הזמה. ותי' דאיירי שהעדים בבי"ד כשקבלו עדי גניבה. ודן היכא דרמזי (ע' לעיל כד: וסנהדרין פו:).</w:t>
      </w:r>
    </w:p>
    <w:p w14:paraId="7959B91E" w14:textId="77777777" w:rsidR="00AD1A13" w:rsidRPr="003B0D96" w:rsidRDefault="00000000" w:rsidP="003B0D96">
      <w:pPr>
        <w:pStyle w:val="aa"/>
        <w:bidi/>
        <w:rPr>
          <w:rFonts w:ascii="Narkisim" w:hAnsi="Narkisim"/>
        </w:rPr>
      </w:pPr>
      <w:r w:rsidRPr="003B0D96">
        <w:rPr>
          <w:rFonts w:ascii="Narkisim" w:hAnsi="Narkisim"/>
          <w:u w:val="single"/>
          <w:rtl/>
        </w:rPr>
        <w:t>רש"י ד"ה ומשלמין את הכל</w:t>
      </w:r>
      <w:r w:rsidRPr="003B0D96">
        <w:rPr>
          <w:rFonts w:ascii="Narkisim" w:hAnsi="Narkisim"/>
          <w:rtl/>
        </w:rPr>
        <w:t>. ובגמ' (עג. ועד:) מוקי לה כשהוזמו תחילה על הטביחה. [בכת א' שהעידה אגניבה וטביחה]. ובגמ' (לקמן עג.) הנידון משום דנתברר למפרע שהעד היה פסול [עי"ש רש"י ותוס']. ולמסקנא איירי שהעידו בבת א' והוזמו בבת  א'.</w:t>
      </w:r>
    </w:p>
    <w:p w14:paraId="021F9E87" w14:textId="77777777" w:rsidR="00AD1A13" w:rsidRPr="003B0D96" w:rsidRDefault="00000000" w:rsidP="003B0D96">
      <w:pPr>
        <w:pStyle w:val="a8"/>
        <w:bidi/>
        <w:rPr>
          <w:rFonts w:ascii="Narkisim" w:hAnsi="Narkisim"/>
        </w:rPr>
      </w:pPr>
      <w:r w:rsidRPr="003B0D96">
        <w:rPr>
          <w:rFonts w:ascii="Narkisim" w:hAnsi="Narkisim"/>
          <w:rtl/>
        </w:rPr>
        <w:t xml:space="preserve">ובגמ' (עד:) אי' דלמ"ד הכחשה לאו תחילת הזמה, צ"ל דאיירי שהוזמו על הטביחה תחילה. [דאל"כ כשהוזמו על </w:t>
      </w:r>
      <w:r w:rsidRPr="003B0D96">
        <w:rPr>
          <w:rFonts w:ascii="Narkisim" w:hAnsi="Narkisim"/>
          <w:rtl/>
        </w:rPr>
        <w:lastRenderedPageBreak/>
        <w:t>הגניבה בטלה עדות טביחה. ושוב אין ע"ז חיוב הזמה].</w:t>
      </w:r>
    </w:p>
    <w:p w14:paraId="12114071"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והאחרונים</w:t>
      </w:r>
      <w:r w:rsidRPr="003B0D96">
        <w:rPr>
          <w:rFonts w:ascii="Narkisim" w:hAnsi="Narkisim" w:cs="Narkisim"/>
          <w:rtl/>
        </w:rPr>
        <w:t>. וכגון שהוזמו אחרונים תחילה וכו', דאי עדי גניבה הוזמו תחילה בטלה לה עדות טביחה וכו'. [והרע"ב במשניות העתיק דבריו]. וה</w:t>
      </w:r>
      <w:r w:rsidRPr="003B0D96">
        <w:rPr>
          <w:rFonts w:ascii="Narkisim" w:hAnsi="Narkisim" w:cs="Narkisim"/>
          <w:b/>
          <w:bCs/>
          <w:rtl/>
        </w:rPr>
        <w:t>נמוק"י</w:t>
      </w:r>
      <w:r w:rsidRPr="003B0D96">
        <w:rPr>
          <w:rFonts w:ascii="Narkisim" w:hAnsi="Narkisim" w:cs="Narkisim"/>
          <w:rtl/>
        </w:rPr>
        <w:t xml:space="preserve"> כת' ש"מ דס"ל</w:t>
      </w:r>
      <w:r w:rsidRPr="003B0D96">
        <w:rPr>
          <w:rStyle w:val="ac"/>
          <w:rFonts w:ascii="Narkisim" w:hAnsi="Narkisim" w:cs="Narkisim"/>
          <w:rtl/>
        </w:rPr>
        <w:footnoteReference w:id="793"/>
      </w:r>
      <w:r w:rsidRPr="003B0D96">
        <w:rPr>
          <w:rFonts w:ascii="Narkisim" w:hAnsi="Narkisim" w:cs="Narkisim"/>
          <w:rtl/>
        </w:rPr>
        <w:t xml:space="preserve"> לפ</w:t>
      </w:r>
      <w:r w:rsidRPr="003B0D96">
        <w:rPr>
          <w:rFonts w:ascii="Narkisim" w:hAnsi="Narkisim" w:cs="Narkisim"/>
          <w:b/>
          <w:bCs/>
          <w:rtl/>
        </w:rPr>
        <w:t>רש"י</w:t>
      </w:r>
      <w:r w:rsidRPr="003B0D96">
        <w:rPr>
          <w:rFonts w:ascii="Narkisim" w:hAnsi="Narkisim" w:cs="Narkisim"/>
          <w:rtl/>
        </w:rPr>
        <w:t xml:space="preserve"> דהכחשה לאו תחילת הזמה</w:t>
      </w:r>
      <w:r w:rsidRPr="003B0D96">
        <w:rPr>
          <w:rStyle w:val="ac"/>
          <w:rFonts w:ascii="Narkisim" w:hAnsi="Narkisim" w:cs="Narkisim"/>
          <w:rtl/>
        </w:rPr>
        <w:footnoteReference w:id="794"/>
      </w:r>
      <w:r w:rsidRPr="003B0D96">
        <w:rPr>
          <w:rFonts w:ascii="Narkisim" w:hAnsi="Narkisim" w:cs="Narkisim"/>
          <w:rtl/>
        </w:rPr>
        <w:t>.</w:t>
      </w:r>
    </w:p>
    <w:p w14:paraId="3AE1E6A7"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 xml:space="preserve">פנ"י </w:t>
      </w:r>
      <w:r w:rsidRPr="003B0D96">
        <w:rPr>
          <w:rFonts w:ascii="Narkisim" w:hAnsi="Narkisim"/>
          <w:rtl/>
        </w:rPr>
        <w:t>דחה דדוקא בכת א' תלי במח' דהכחשה תחילת הזמה, אבל בסיפא דב' כתי עדים לא מהני סברת הכחשה תחילת הזמה, ולכו"ע צריך להעמיד שהוזמו עדי טביחה קודם. דהיכא שהוזמו עדי גניבה בטלה עדות טביחה, דאין צורך בעדות זו, דשמא טובח דידיה. אבל ע"י שהוזמו עדי גניבה ליכא הכחשה לעידי הטביחה, דהא אפשר דקושטא קמסהדי שראוהו טובח. ולא שייך בזה סברת הכחשה תחילת הזמה. [ויתבאר לקמן עג:]. ועד"ז כתב ה</w:t>
      </w:r>
      <w:r w:rsidRPr="003B0D96">
        <w:rPr>
          <w:rFonts w:ascii="Narkisim" w:hAnsi="Narkisim"/>
          <w:b/>
          <w:bCs/>
          <w:rtl/>
        </w:rPr>
        <w:t>או"ש</w:t>
      </w:r>
      <w:r w:rsidRPr="003B0D96">
        <w:rPr>
          <w:rFonts w:ascii="Narkisim" w:hAnsi="Narkisim"/>
          <w:rtl/>
        </w:rPr>
        <w:t xml:space="preserve"> (עדות כא ד, וע' לקמן עג:).</w:t>
      </w:r>
    </w:p>
    <w:p w14:paraId="075A569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כס"מ</w:t>
      </w:r>
      <w:r w:rsidRPr="003B0D96">
        <w:rPr>
          <w:rFonts w:ascii="Narkisim" w:hAnsi="Narkisim"/>
          <w:rtl/>
        </w:rPr>
        <w:t xml:space="preserve"> (כא ו) דציין לדברי רש"י דהוזמו על הטביחה תחילה. וה</w:t>
      </w:r>
      <w:r w:rsidRPr="003B0D96">
        <w:rPr>
          <w:rFonts w:ascii="Narkisim" w:hAnsi="Narkisim"/>
          <w:b/>
          <w:bCs/>
          <w:rtl/>
        </w:rPr>
        <w:t>לח"מ</w:t>
      </w:r>
      <w:r w:rsidRPr="003B0D96">
        <w:rPr>
          <w:rFonts w:ascii="Narkisim" w:hAnsi="Narkisim"/>
          <w:rtl/>
        </w:rPr>
        <w:t xml:space="preserve"> תמה דקי"ל כרבא דהכחשה תחילת הזמה. וביארו דהכס"מ סבר דהכא נתבטלה העדות ולא הוכחה (וכנ"ל), ומש"ה אף למ"ד הכחשה תחילת הזמה צ"ל דהוזמו תחילה.</w:t>
      </w:r>
    </w:p>
    <w:p w14:paraId="2FB94C28" w14:textId="77777777" w:rsidR="00AD1A13" w:rsidRPr="003B0D96" w:rsidRDefault="00000000" w:rsidP="003B0D96">
      <w:pPr>
        <w:pStyle w:val="aa"/>
        <w:bidi/>
        <w:rPr>
          <w:rFonts w:ascii="Narkisim" w:hAnsi="Narkisim"/>
        </w:rPr>
      </w:pPr>
      <w:r w:rsidRPr="003B0D96">
        <w:rPr>
          <w:rFonts w:ascii="Narkisim" w:hAnsi="Narkisim"/>
          <w:u w:val="single"/>
          <w:rtl/>
        </w:rPr>
        <w:t>בא"ד דדילמא בעלים מכרוהו לו</w:t>
      </w:r>
      <w:r w:rsidRPr="003B0D96">
        <w:rPr>
          <w:rFonts w:ascii="Narkisim" w:hAnsi="Narkisim"/>
          <w:rtl/>
        </w:rPr>
        <w:t>. ה</w:t>
      </w:r>
      <w:r w:rsidRPr="003B0D96">
        <w:rPr>
          <w:rFonts w:ascii="Narkisim" w:hAnsi="Narkisim"/>
          <w:b/>
          <w:bCs/>
          <w:rtl/>
        </w:rPr>
        <w:t>אחרונים</w:t>
      </w:r>
      <w:r w:rsidRPr="003B0D96">
        <w:rPr>
          <w:rFonts w:ascii="Narkisim" w:hAnsi="Narkisim"/>
          <w:rtl/>
        </w:rPr>
        <w:t xml:space="preserve"> הק' דהגודרות אין להם חזקה, ולא חיישינן שמכרו. והול"ל שמא הוה בידו בתורת גזילה</w:t>
      </w:r>
      <w:r w:rsidRPr="003B0D96">
        <w:rPr>
          <w:rStyle w:val="ac"/>
          <w:rFonts w:ascii="Narkisim" w:hAnsi="Narkisim"/>
          <w:rtl/>
        </w:rPr>
        <w:footnoteReference w:id="795"/>
      </w:r>
      <w:r w:rsidRPr="003B0D96">
        <w:rPr>
          <w:rFonts w:ascii="Narkisim" w:hAnsi="Narkisim"/>
          <w:rtl/>
        </w:rPr>
        <w:t xml:space="preserve"> [ולא גניבה]. או שהיה שלו מעולם</w:t>
      </w:r>
      <w:r w:rsidRPr="003B0D96">
        <w:rPr>
          <w:rStyle w:val="ac"/>
          <w:rFonts w:ascii="Narkisim" w:hAnsi="Narkisim"/>
          <w:rtl/>
        </w:rPr>
        <w:footnoteReference w:id="796"/>
      </w:r>
      <w:r w:rsidRPr="003B0D96">
        <w:rPr>
          <w:rFonts w:ascii="Narkisim" w:hAnsi="Narkisim"/>
          <w:rtl/>
        </w:rPr>
        <w:t>.</w:t>
      </w:r>
    </w:p>
    <w:p w14:paraId="72AB57D2" w14:textId="77777777" w:rsidR="00AD1A13" w:rsidRPr="003B0D96" w:rsidRDefault="00000000" w:rsidP="003B0D96">
      <w:pPr>
        <w:pStyle w:val="aa"/>
        <w:bidi/>
        <w:rPr>
          <w:rFonts w:ascii="Narkisim" w:hAnsi="Narkisim"/>
        </w:rPr>
      </w:pPr>
      <w:r w:rsidRPr="003B0D96">
        <w:rPr>
          <w:rFonts w:ascii="Narkisim" w:hAnsi="Narkisim"/>
          <w:u w:val="single"/>
          <w:rtl/>
        </w:rPr>
        <w:t>רש"י ד"ה בטלה</w:t>
      </w:r>
      <w:r w:rsidRPr="003B0D96">
        <w:rPr>
          <w:rFonts w:ascii="Narkisim" w:hAnsi="Narkisim"/>
          <w:rtl/>
        </w:rPr>
        <w:t>. ואהכי לא מחייבו אלא א'עמנו הייתם', שסתרו גופה של עדות. משמע דס"ד דרש"י דכיון דהוכחשו יתחייב כאשר זמם, ובזה תי' רש"י דחיוב כאשר זמם הוה רק דרך הזמה. ו</w:t>
      </w:r>
      <w:r w:rsidRPr="003B0D96">
        <w:rPr>
          <w:rFonts w:ascii="Narkisim" w:hAnsi="Narkisim"/>
          <w:b/>
          <w:bCs/>
          <w:rtl/>
        </w:rPr>
        <w:t>רע"א</w:t>
      </w:r>
      <w:r w:rsidRPr="003B0D96">
        <w:rPr>
          <w:rFonts w:ascii="Narkisim" w:hAnsi="Narkisim"/>
          <w:rtl/>
        </w:rPr>
        <w:t xml:space="preserve"> תמה דהכא לא הוכחשו לומר שהעידו שקר [דאף שלא גנב, אין סתירה דלא טבח], אלא דנתבטל עדות הטביחה, דכשאין עדים שגנב אינו חייב על הטביחה. והאיך ס"ד לומר דישלמו [כאשר זמם], דהא יכול להיות אמת מה שהעידו שטבח זה הבהמה.</w:t>
      </w:r>
    </w:p>
    <w:p w14:paraId="32550375" w14:textId="77777777" w:rsidR="00AD1A13" w:rsidRPr="003B0D96" w:rsidRDefault="00000000" w:rsidP="003B0D96">
      <w:pPr>
        <w:pStyle w:val="2"/>
        <w:bidi/>
        <w:rPr>
          <w:rFonts w:ascii="Narkisim" w:hAnsi="Narkisim"/>
        </w:rPr>
      </w:pPr>
      <w:r w:rsidRPr="003B0D96">
        <w:rPr>
          <w:rFonts w:ascii="Narkisim" w:hAnsi="Narkisim"/>
          <w:rtl/>
        </w:rPr>
        <w:t>עד זומם – למפרע הוא נפסל</w:t>
      </w:r>
    </w:p>
    <w:p w14:paraId="02727633" w14:textId="77777777" w:rsidR="00AD1A13" w:rsidRPr="003B0D96" w:rsidRDefault="00000000" w:rsidP="003B0D96">
      <w:pPr>
        <w:bidi/>
        <w:rPr>
          <w:rFonts w:ascii="Narkisim" w:hAnsi="Narkisim" w:cs="Narkisim"/>
        </w:rPr>
      </w:pPr>
      <w:r w:rsidRPr="003B0D96">
        <w:rPr>
          <w:rFonts w:ascii="Narkisim" w:hAnsi="Narkisim" w:cs="Narkisim"/>
          <w:u w:val="single"/>
          <w:rtl/>
        </w:rPr>
        <w:t>עד זומם חידוש הוא, דהא תרי ותרי נינהו, מאי חזית דציית להני וכו'</w:t>
      </w:r>
      <w:r w:rsidRPr="003B0D96">
        <w:rPr>
          <w:rFonts w:ascii="Narkisim" w:hAnsi="Narkisim" w:cs="Narkisim"/>
          <w:rtl/>
        </w:rPr>
        <w:t>. וכן ה</w:t>
      </w:r>
      <w:r w:rsidRPr="003B0D96">
        <w:rPr>
          <w:rFonts w:ascii="Narkisim" w:hAnsi="Narkisim" w:cs="Narkisim"/>
          <w:b/>
          <w:bCs/>
          <w:rtl/>
        </w:rPr>
        <w:t>רמב"ם</w:t>
      </w:r>
      <w:r w:rsidRPr="003B0D96">
        <w:rPr>
          <w:rFonts w:ascii="Narkisim" w:hAnsi="Narkisim" w:cs="Narkisim"/>
          <w:rtl/>
        </w:rPr>
        <w:t xml:space="preserve"> (עדות יח ג) כתב דהא דהאמינה תורה לאחרונים הוה גזיה"כ. משמע דס"ל דהוה חידוש. וה</w:t>
      </w:r>
      <w:r w:rsidRPr="003B0D96">
        <w:rPr>
          <w:rFonts w:ascii="Narkisim" w:hAnsi="Narkisim" w:cs="Narkisim"/>
          <w:b/>
          <w:bCs/>
          <w:rtl/>
        </w:rPr>
        <w:t>כס"מ</w:t>
      </w:r>
      <w:r w:rsidRPr="003B0D96">
        <w:rPr>
          <w:rFonts w:ascii="Narkisim" w:hAnsi="Narkisim" w:cs="Narkisim"/>
          <w:rtl/>
        </w:rPr>
        <w:t xml:space="preserve"> כתב דאע"ג דאין הלכה כרבא במאי דאמר למפרע, אבל בהא דעדים זוממים הוה חידוש ודאי מוסכם.</w:t>
      </w:r>
    </w:p>
    <w:p w14:paraId="7C2D3C1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טור</w:t>
      </w:r>
      <w:r w:rsidRPr="003B0D96">
        <w:rPr>
          <w:rFonts w:ascii="Narkisim" w:hAnsi="Narkisim"/>
          <w:rtl/>
        </w:rPr>
        <w:t xml:space="preserve"> (חו"מ לח) ביאר הטעם דהמזימין מעידים על גוף העדים, ואילו העדים אינם נאמנים על עצמן לומר שלא עשו כן</w:t>
      </w:r>
      <w:r w:rsidRPr="003B0D96">
        <w:rPr>
          <w:rStyle w:val="ac"/>
          <w:rFonts w:ascii="Narkisim" w:hAnsi="Narkisim"/>
          <w:rtl/>
        </w:rPr>
        <w:footnoteReference w:id="797"/>
      </w:r>
      <w:r w:rsidRPr="003B0D96">
        <w:rPr>
          <w:rFonts w:ascii="Narkisim" w:hAnsi="Narkisim"/>
          <w:rtl/>
        </w:rPr>
        <w:t xml:space="preserve">. </w:t>
      </w:r>
      <w:r w:rsidRPr="003B0D96">
        <w:rPr>
          <w:rFonts w:ascii="Narkisim" w:hAnsi="Narkisim"/>
          <w:szCs w:val="20"/>
          <w:rtl/>
        </w:rPr>
        <w:t>[וכמו שאחרים נאמנים להעיד דהם גזלנים</w:t>
      </w:r>
      <w:r w:rsidRPr="003B0D96">
        <w:rPr>
          <w:rStyle w:val="ac"/>
          <w:rFonts w:ascii="Narkisim" w:hAnsi="Narkisim"/>
          <w:szCs w:val="20"/>
          <w:rtl/>
        </w:rPr>
        <w:footnoteReference w:id="798"/>
      </w:r>
      <w:r w:rsidRPr="003B0D96">
        <w:rPr>
          <w:rFonts w:ascii="Narkisim" w:hAnsi="Narkisim"/>
          <w:rtl/>
        </w:rPr>
        <w:t>]. וה</w:t>
      </w:r>
      <w:r w:rsidRPr="003B0D96">
        <w:rPr>
          <w:rFonts w:ascii="Narkisim" w:hAnsi="Narkisim"/>
          <w:b/>
          <w:bCs/>
          <w:rtl/>
        </w:rPr>
        <w:t>לח"מ</w:t>
      </w:r>
      <w:r w:rsidRPr="003B0D96">
        <w:rPr>
          <w:rFonts w:ascii="Narkisim" w:hAnsi="Narkisim"/>
          <w:rtl/>
        </w:rPr>
        <w:t xml:space="preserve"> (יח ב) כתב דהטור פי' לדעת אביי דס"ל דנפסל למפרע, והטור נקט דאביי פליג דעד זומם אינו חידוש. </w:t>
      </w:r>
      <w:r w:rsidRPr="003B0D96">
        <w:rPr>
          <w:rFonts w:ascii="Narkisim" w:hAnsi="Narkisim"/>
          <w:szCs w:val="20"/>
          <w:rtl/>
        </w:rPr>
        <w:t>אבל ה</w:t>
      </w:r>
      <w:r w:rsidRPr="003B0D96">
        <w:rPr>
          <w:rFonts w:ascii="Narkisim" w:hAnsi="Narkisim"/>
          <w:b/>
          <w:bCs/>
          <w:szCs w:val="20"/>
          <w:rtl/>
        </w:rPr>
        <w:t>נתיבות</w:t>
      </w:r>
      <w:r w:rsidRPr="003B0D96">
        <w:rPr>
          <w:rFonts w:ascii="Narkisim" w:hAnsi="Narkisim"/>
          <w:szCs w:val="20"/>
          <w:rtl/>
        </w:rPr>
        <w:t xml:space="preserve"> (לח ב) כת' דאף לטור עד זומם הוה חידוש, דמאי חזית, ואף העד מעיד על עצמו, כיון דכל הנפק"מ לשני</w:t>
      </w:r>
      <w:r w:rsidRPr="003B0D96">
        <w:rPr>
          <w:rStyle w:val="ac"/>
          <w:rFonts w:ascii="Narkisim" w:hAnsi="Narkisim"/>
          <w:szCs w:val="20"/>
          <w:rtl/>
        </w:rPr>
        <w:footnoteReference w:id="799"/>
      </w:r>
      <w:r w:rsidRPr="003B0D96">
        <w:rPr>
          <w:rFonts w:ascii="Narkisim" w:hAnsi="Narkisim"/>
          <w:szCs w:val="20"/>
          <w:rtl/>
        </w:rPr>
        <w:t>. [וכוונת הטור לפרש את גדר החידוש].</w:t>
      </w:r>
    </w:p>
    <w:p w14:paraId="6E666B8F"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קוב"ש</w:t>
      </w:r>
      <w:r w:rsidRPr="003B0D96">
        <w:rPr>
          <w:rFonts w:ascii="Narkisim" w:hAnsi="Narkisim"/>
          <w:rtl/>
        </w:rPr>
        <w:t xml:space="preserve"> (מג) חקר במה אביי פליג, האם לא ס"ל הך כלל דאין לך בו אלא משעת חידוש</w:t>
      </w:r>
      <w:r w:rsidRPr="003B0D96">
        <w:rPr>
          <w:rStyle w:val="ac"/>
          <w:rFonts w:ascii="Narkisim" w:hAnsi="Narkisim"/>
          <w:rtl/>
        </w:rPr>
        <w:footnoteReference w:id="800"/>
      </w:r>
      <w:r w:rsidRPr="003B0D96">
        <w:rPr>
          <w:rFonts w:ascii="Narkisim" w:hAnsi="Narkisim"/>
          <w:rtl/>
        </w:rPr>
        <w:t>. או דס"ל דעד זומם אינו חידוש [וכמ"ש הלח"מ בדעת הטור הנ"ל]. והביא דה</w:t>
      </w:r>
      <w:r w:rsidRPr="003B0D96">
        <w:rPr>
          <w:rFonts w:ascii="Narkisim" w:hAnsi="Narkisim"/>
          <w:b/>
          <w:bCs/>
          <w:rtl/>
        </w:rPr>
        <w:t>רמב"ם</w:t>
      </w:r>
      <w:r w:rsidRPr="003B0D96">
        <w:rPr>
          <w:rFonts w:ascii="Narkisim" w:hAnsi="Narkisim"/>
          <w:rtl/>
        </w:rPr>
        <w:t xml:space="preserve"> (הנ"ל) כתב דהוה חידוש</w:t>
      </w:r>
      <w:r w:rsidRPr="003B0D96">
        <w:rPr>
          <w:rStyle w:val="ac"/>
          <w:rFonts w:ascii="Narkisim" w:hAnsi="Narkisim"/>
          <w:rtl/>
        </w:rPr>
        <w:footnoteReference w:id="801"/>
      </w:r>
      <w:r w:rsidRPr="003B0D96">
        <w:rPr>
          <w:rFonts w:ascii="Narkisim" w:hAnsi="Narkisim"/>
          <w:rtl/>
        </w:rPr>
        <w:t>.</w:t>
      </w:r>
    </w:p>
    <w:p w14:paraId="6A3948CE"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רב האי גאון</w:t>
      </w:r>
      <w:r w:rsidRPr="003B0D96">
        <w:rPr>
          <w:rFonts w:ascii="Narkisim" w:hAnsi="Narkisim"/>
          <w:rtl/>
        </w:rPr>
        <w:t xml:space="preserve"> (משפטי שבועות ב שער ה) כת' דחיוב הזמה הוה דוקא כשהעדים [הזוממים] מודים</w:t>
      </w:r>
      <w:r w:rsidRPr="003B0D96">
        <w:rPr>
          <w:rStyle w:val="ac"/>
          <w:rFonts w:ascii="Narkisim" w:hAnsi="Narkisim"/>
          <w:rtl/>
        </w:rPr>
        <w:footnoteReference w:id="802"/>
      </w:r>
      <w:r w:rsidRPr="003B0D96">
        <w:rPr>
          <w:rFonts w:ascii="Narkisim" w:hAnsi="Narkisim"/>
          <w:rtl/>
        </w:rPr>
        <w:t xml:space="preserve"> או שותקין לדברי המזימים. אבל היכא דהמוזמים חוזרים ומכחישין את המזימין [ואינם מסכימים לדבריהם] מקרי הכחשה</w:t>
      </w:r>
      <w:r w:rsidRPr="003B0D96">
        <w:rPr>
          <w:rStyle w:val="ac"/>
          <w:rFonts w:ascii="Narkisim" w:hAnsi="Narkisim"/>
          <w:rtl/>
        </w:rPr>
        <w:footnoteReference w:id="803"/>
      </w:r>
      <w:r w:rsidRPr="003B0D96">
        <w:rPr>
          <w:rFonts w:ascii="Narkisim" w:hAnsi="Narkisim"/>
          <w:rtl/>
        </w:rPr>
        <w:t>. ו</w:t>
      </w:r>
      <w:r w:rsidRPr="003B0D96">
        <w:rPr>
          <w:rFonts w:ascii="Narkisim" w:hAnsi="Narkisim"/>
          <w:b/>
          <w:bCs/>
          <w:rtl/>
        </w:rPr>
        <w:t>ר"ח</w:t>
      </w:r>
      <w:r w:rsidRPr="003B0D96">
        <w:rPr>
          <w:rFonts w:ascii="Narkisim" w:hAnsi="Narkisim"/>
          <w:rtl/>
        </w:rPr>
        <w:t xml:space="preserve"> (מכות ה.) הביא דהגאונים למד כן מדברי המשנה עד שיזומו את עצמם. ור"ח חלק דיזומו את עצמם היינו עמנו הייתם [וכמ"ש רש"י ושא"ר שם].</w:t>
      </w:r>
    </w:p>
    <w:p w14:paraId="32AAEA6B" w14:textId="77777777" w:rsidR="00AD1A13" w:rsidRPr="003B0D96" w:rsidRDefault="00000000" w:rsidP="003B0D96">
      <w:pPr>
        <w:bidi/>
        <w:rPr>
          <w:rFonts w:ascii="Narkisim" w:hAnsi="Narkisim" w:cs="Narkisim"/>
        </w:rPr>
      </w:pPr>
      <w:r w:rsidRPr="003B0D96">
        <w:rPr>
          <w:rFonts w:ascii="Narkisim" w:hAnsi="Narkisim" w:cs="Narkisim"/>
          <w:u w:val="single"/>
          <w:rtl/>
        </w:rPr>
        <w:t>תוד"ה רבא</w:t>
      </w:r>
      <w:r w:rsidRPr="003B0D96">
        <w:rPr>
          <w:rFonts w:ascii="Narkisim" w:hAnsi="Narkisim" w:cs="Narkisim"/>
          <w:rtl/>
        </w:rPr>
        <w:t>. והשתא אמאי הוי מוכחשת, הא רבא אית ליה מכאן ולהבא הוא נפסל. [וללישא דפסידא דלקוחות אמרי' כן אף בעדות מוכחשת].</w:t>
      </w:r>
    </w:p>
    <w:p w14:paraId="61EFCDB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גמ'</w:t>
      </w:r>
      <w:r w:rsidRPr="003B0D96">
        <w:rPr>
          <w:rFonts w:ascii="Narkisim" w:hAnsi="Narkisim"/>
          <w:rtl/>
        </w:rPr>
        <w:t xml:space="preserve"> (ב"ב שם) תולה את המח' רבא ורב נחמן במח' רב הונא ורב חסדא דב' כתי עדים המכחישין, האם כשרים לעדות אחרת</w:t>
      </w:r>
      <w:r w:rsidRPr="003B0D96">
        <w:rPr>
          <w:rStyle w:val="ac"/>
          <w:rFonts w:ascii="Narkisim" w:hAnsi="Narkisim"/>
          <w:rtl/>
        </w:rPr>
        <w:footnoteReference w:id="804"/>
      </w:r>
      <w:r w:rsidRPr="003B0D96">
        <w:rPr>
          <w:rFonts w:ascii="Narkisim" w:hAnsi="Narkisim"/>
          <w:rtl/>
        </w:rPr>
        <w:t>. דרב הונא ס"ל דמוקמי' אחזקה. ויש ראשונים דביארו דסברת רב חסדא דחזקה ל"מ להוציא ממון. ויש שפי' דהטעם דכיון דממ"נ א' מהם פסול, ונתעורר הספק בין שמיהם, ל"ש חזקה. [דומיא דב' שבילין טהרות ה, פסחים י.]. והגמ' דוחה דסברת רבא דהוה עדות אחת, ובעדות אחרת ס"ל כרב הונא.</w:t>
      </w:r>
    </w:p>
    <w:p w14:paraId="47B3737E" w14:textId="77777777" w:rsidR="00AD1A13" w:rsidRPr="003B0D96" w:rsidRDefault="00000000" w:rsidP="003B0D96">
      <w:pPr>
        <w:pStyle w:val="aa"/>
        <w:bidi/>
        <w:rPr>
          <w:rFonts w:ascii="Narkisim" w:hAnsi="Narkisim"/>
        </w:rPr>
      </w:pPr>
      <w:r w:rsidRPr="003B0D96">
        <w:rPr>
          <w:rFonts w:ascii="Narkisim" w:hAnsi="Narkisim"/>
          <w:u w:val="single"/>
          <w:rtl/>
        </w:rPr>
        <w:t>בא"ד ולה"ט דמפרש משום חידוש ניחא</w:t>
      </w:r>
      <w:r w:rsidRPr="003B0D96">
        <w:rPr>
          <w:rFonts w:ascii="Narkisim" w:hAnsi="Narkisim"/>
          <w:rtl/>
        </w:rPr>
        <w:t>. [דהתם איירי מדין הכחשה, ועכ"פ יתבטל עדותם. וע' בסמוך]. ו</w:t>
      </w:r>
      <w:r w:rsidRPr="003B0D96">
        <w:rPr>
          <w:rFonts w:ascii="Narkisim" w:hAnsi="Narkisim"/>
          <w:b/>
          <w:bCs/>
          <w:rtl/>
        </w:rPr>
        <w:t>תוס'</w:t>
      </w:r>
      <w:r w:rsidRPr="003B0D96">
        <w:rPr>
          <w:rFonts w:ascii="Narkisim" w:hAnsi="Narkisim"/>
          <w:rtl/>
        </w:rPr>
        <w:t xml:space="preserve"> (ב"ב לא.) תי' דהסוגיא דהתם ס"ל כלישנא דחידוש. והלישנא דפסידא דלקוחות ס"ל דרבא לא אמר כן לרב נחמן.</w:t>
      </w:r>
    </w:p>
    <w:p w14:paraId="4A628157"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דלמאי דמחלק התם [בתי' הגמ' לא:</w:t>
      </w:r>
      <w:r w:rsidRPr="003B0D96">
        <w:rPr>
          <w:rStyle w:val="ac"/>
          <w:rFonts w:ascii="Narkisim" w:hAnsi="Narkisim" w:cs="Narkisim"/>
          <w:u w:val="single"/>
          <w:rtl/>
        </w:rPr>
        <w:footnoteReference w:id="805"/>
      </w:r>
      <w:r w:rsidRPr="003B0D96">
        <w:rPr>
          <w:rFonts w:ascii="Narkisim" w:hAnsi="Narkisim" w:cs="Narkisim"/>
          <w:u w:val="single"/>
          <w:rtl/>
        </w:rPr>
        <w:t>] בין אותו עדות וכו' דכיון דהוחזקו משקרים על אותה קרקע תו לא מהמני עלה וכו'</w:t>
      </w:r>
      <w:r w:rsidRPr="003B0D96">
        <w:rPr>
          <w:rFonts w:ascii="Narkisim" w:hAnsi="Narkisim" w:cs="Narkisim"/>
          <w:rtl/>
        </w:rPr>
        <w:t xml:space="preserve">. משמע בתוס' דכוונת תי' הגמ' משום חשש משקר. </w:t>
      </w:r>
      <w:r w:rsidRPr="003B0D96">
        <w:rPr>
          <w:rFonts w:ascii="Narkisim" w:hAnsi="Narkisim" w:cs="Narkisim"/>
          <w:szCs w:val="20"/>
          <w:rtl/>
        </w:rPr>
        <w:t>ובפשוטו י"ל דהוה סברא בתקנה, דלא תקנו משום פסידא דלקוחות היכא דהוחזק לשקר</w:t>
      </w:r>
      <w:r w:rsidRPr="003B0D96">
        <w:rPr>
          <w:rStyle w:val="ac"/>
          <w:rFonts w:ascii="Narkisim" w:hAnsi="Narkisim" w:cs="Narkisim"/>
          <w:szCs w:val="20"/>
          <w:rtl/>
        </w:rPr>
        <w:footnoteReference w:id="806"/>
      </w:r>
      <w:r w:rsidRPr="003B0D96">
        <w:rPr>
          <w:rFonts w:ascii="Narkisim" w:hAnsi="Narkisim" w:cs="Narkisim"/>
          <w:szCs w:val="20"/>
          <w:rtl/>
        </w:rPr>
        <w:t>.</w:t>
      </w:r>
    </w:p>
    <w:p w14:paraId="4008B4E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(מד) ביאר [דהוה פסול דאורייתא] דכיון דיש הוכחה בגוף העדות שמשקרים, נחשב כהגדה פסולה. וגרע מכל דין מרומה דגזיה"כ דהוה עדות, וא"א לפסוק נגד העדים. אלא הבי"ד צריכים לסלק את עצמן.</w:t>
      </w:r>
    </w:p>
    <w:p w14:paraId="2910FB01"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ר' שמעון</w:t>
      </w:r>
      <w:r w:rsidRPr="003B0D96">
        <w:rPr>
          <w:rFonts w:ascii="Narkisim" w:hAnsi="Narkisim"/>
          <w:rtl/>
        </w:rPr>
        <w:t xml:space="preserve"> (כתובות כד) פי' דהוה מדין עדות שבטלה מקצתה, דכיון דיש חסרון בגוף ההגדה [חשש משקר], כל הגדת העדות בטל</w:t>
      </w:r>
      <w:r w:rsidRPr="003B0D96">
        <w:rPr>
          <w:rStyle w:val="ac"/>
          <w:rFonts w:ascii="Narkisim" w:hAnsi="Narkisim"/>
          <w:rtl/>
        </w:rPr>
        <w:footnoteReference w:id="807"/>
      </w:r>
      <w:r w:rsidRPr="003B0D96">
        <w:rPr>
          <w:rFonts w:ascii="Narkisim" w:hAnsi="Narkisim"/>
          <w:rtl/>
        </w:rPr>
        <w:t>.</w:t>
      </w:r>
    </w:p>
    <w:p w14:paraId="0B7A1D3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רשב"א</w:t>
      </w:r>
      <w:r w:rsidRPr="003B0D96">
        <w:rPr>
          <w:rFonts w:ascii="Narkisim" w:hAnsi="Narkisim" w:cs="Narkisim"/>
          <w:rtl/>
        </w:rPr>
        <w:t xml:space="preserve"> (ב"ב לא.) ביאר הך תי' בגמ' דעדים שהוכחשו ל"מ לאותה עדות, כלומר דהכל עדות אחת היא ועדות שבטלה מקצתה נתבטלה כולה</w:t>
      </w:r>
      <w:r w:rsidRPr="003B0D96">
        <w:rPr>
          <w:rStyle w:val="ac"/>
          <w:rFonts w:ascii="Narkisim" w:hAnsi="Narkisim" w:cs="Narkisim"/>
          <w:rtl/>
        </w:rPr>
        <w:footnoteReference w:id="808"/>
      </w:r>
      <w:r w:rsidRPr="003B0D96">
        <w:rPr>
          <w:rFonts w:ascii="Narkisim" w:hAnsi="Narkisim" w:cs="Narkisim"/>
          <w:rtl/>
        </w:rPr>
        <w:t xml:space="preserve">. </w:t>
      </w:r>
      <w:r w:rsidRPr="003B0D96">
        <w:rPr>
          <w:rFonts w:ascii="Narkisim" w:hAnsi="Narkisim" w:cs="Narkisim"/>
          <w:szCs w:val="20"/>
          <w:rtl/>
        </w:rPr>
        <w:t>[ובזה אמרי' התם דעדות אבות ועדות אכילה הכל כעדות א' דמי, להעמיד השדה בידו. משא"כ גניבה וטביחה הוה כב' עדיות, דגניבה מחייב כפל, ועדות טביחה דו"ה. ובעדות גניבה לא איתזום]</w:t>
      </w:r>
      <w:r w:rsidRPr="003B0D96">
        <w:rPr>
          <w:rFonts w:ascii="Narkisim" w:hAnsi="Narkisim" w:cs="Narkisim"/>
          <w:rtl/>
        </w:rPr>
        <w:t>.</w:t>
      </w:r>
    </w:p>
    <w:p w14:paraId="66BFCE99" w14:textId="77777777" w:rsidR="00AD1A13" w:rsidRPr="003B0D96" w:rsidRDefault="00000000" w:rsidP="003B0D96">
      <w:pPr>
        <w:bidi/>
        <w:rPr>
          <w:rFonts w:ascii="Narkisim" w:hAnsi="Narkisim" w:cs="Narkisim"/>
        </w:rPr>
      </w:pPr>
      <w:r w:rsidRPr="003B0D96">
        <w:rPr>
          <w:rFonts w:ascii="Narkisim" w:hAnsi="Narkisim" w:cs="Narkisim"/>
          <w:u w:val="single"/>
          <w:rtl/>
        </w:rPr>
        <w:t>תוד"ה אין לך</w:t>
      </w:r>
      <w:r w:rsidRPr="003B0D96">
        <w:rPr>
          <w:rFonts w:ascii="Narkisim" w:hAnsi="Narkisim" w:cs="Narkisim"/>
          <w:rtl/>
        </w:rPr>
        <w:t>. כיון דמשלמין ונהרגין, כ"ש דנפסלין דלא המנינהו רחמנא לחצאין</w:t>
      </w:r>
      <w:r w:rsidRPr="003B0D96">
        <w:rPr>
          <w:rStyle w:val="ac"/>
          <w:rFonts w:ascii="Narkisim" w:hAnsi="Narkisim" w:cs="Narkisim"/>
          <w:rtl/>
        </w:rPr>
        <w:footnoteReference w:id="809"/>
      </w:r>
      <w:r w:rsidRPr="003B0D96">
        <w:rPr>
          <w:rFonts w:ascii="Narkisim" w:hAnsi="Narkisim" w:cs="Narkisim"/>
          <w:rtl/>
        </w:rPr>
        <w:t>. בפשוטו משמע דהעדים פסולים ילפי' מדין כאשר זמם. וה</w:t>
      </w:r>
      <w:r w:rsidRPr="003B0D96">
        <w:rPr>
          <w:rFonts w:ascii="Narkisim" w:hAnsi="Narkisim" w:cs="Narkisim"/>
          <w:b/>
          <w:bCs/>
          <w:rtl/>
        </w:rPr>
        <w:t>אחרונים</w:t>
      </w:r>
      <w:r w:rsidRPr="003B0D96">
        <w:rPr>
          <w:rFonts w:ascii="Narkisim" w:hAnsi="Narkisim" w:cs="Narkisim"/>
          <w:rtl/>
        </w:rPr>
        <w:t xml:space="preserve"> הק' דלפ"ז היכא דהוזמו קודם גמר דין וכדו'</w:t>
      </w:r>
      <w:r w:rsidRPr="003B0D96">
        <w:rPr>
          <w:rStyle w:val="ac"/>
          <w:rFonts w:ascii="Narkisim" w:hAnsi="Narkisim" w:cs="Narkisim"/>
          <w:rtl/>
        </w:rPr>
        <w:footnoteReference w:id="810"/>
      </w:r>
      <w:r w:rsidRPr="003B0D96">
        <w:rPr>
          <w:rFonts w:ascii="Narkisim" w:hAnsi="Narkisim" w:cs="Narkisim"/>
          <w:rtl/>
        </w:rPr>
        <w:t xml:space="preserve">, דאין חיוב כאשר זמם לא יהא נאמנות לבתראי. אבל </w:t>
      </w:r>
      <w:r w:rsidRPr="003B0D96">
        <w:rPr>
          <w:rFonts w:ascii="Narkisim" w:hAnsi="Narkisim" w:cs="Narkisim"/>
          <w:b/>
          <w:bCs/>
          <w:rtl/>
        </w:rPr>
        <w:t>תוס</w:t>
      </w:r>
      <w:r w:rsidRPr="003B0D96">
        <w:rPr>
          <w:rFonts w:ascii="Narkisim" w:hAnsi="Narkisim" w:cs="Narkisim"/>
          <w:rtl/>
        </w:rPr>
        <w:t>' (סנהדרין ח:) מבואר דאף קודם גמר דין המזימין נאמנים בתורת ודאי. וצ"ל דמ"מ לא פלוג.</w:t>
      </w:r>
    </w:p>
    <w:p w14:paraId="6765BAF1"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בא"ד וי"ל דלמאי דבעי למימר וכו' לא הוה טעמא דרבא משום חידוש וכו'</w:t>
      </w:r>
      <w:r w:rsidRPr="003B0D96">
        <w:rPr>
          <w:rFonts w:ascii="Narkisim" w:hAnsi="Narkisim" w:cs="Narkisim"/>
          <w:rtl/>
        </w:rPr>
        <w:t>. וה</w:t>
      </w:r>
      <w:r w:rsidRPr="003B0D96">
        <w:rPr>
          <w:rFonts w:ascii="Narkisim" w:hAnsi="Narkisim" w:cs="Narkisim"/>
          <w:b/>
          <w:bCs/>
          <w:rtl/>
        </w:rPr>
        <w:t>מהרש"א</w:t>
      </w:r>
      <w:r w:rsidRPr="003B0D96">
        <w:rPr>
          <w:rFonts w:ascii="Narkisim" w:hAnsi="Narkisim" w:cs="Narkisim"/>
          <w:rtl/>
        </w:rPr>
        <w:t xml:space="preserve"> (בתוד"ה רבא, וכן ב"ב לא:) העיר דתוס' (שם) כת' דלס"ד דהגמ' (שם) דרבא כרב חסדא, ע"כ ס"ל משום חידוש. [דאל"כ משום פסידא דלקוחות אף הכחשה יש להכשיר]. ותי' דהך לישנא קאי כתי' הב' בתוס' (כאן).</w:t>
      </w:r>
    </w:p>
    <w:p w14:paraId="44C196F4" w14:textId="77777777" w:rsidR="00AD1A13" w:rsidRPr="003B0D96" w:rsidRDefault="00000000" w:rsidP="003B0D96">
      <w:pPr>
        <w:bidi/>
        <w:rPr>
          <w:rFonts w:ascii="Narkisim" w:hAnsi="Narkisim" w:cs="Narkisim"/>
        </w:rPr>
      </w:pPr>
      <w:r w:rsidRPr="003B0D96">
        <w:rPr>
          <w:rFonts w:ascii="Narkisim" w:hAnsi="Narkisim" w:cs="Narkisim"/>
          <w:u w:val="single"/>
          <w:rtl/>
        </w:rPr>
        <w:t>בא"ד ועי"ל דלרב חסדא נמי הוי חידוש מה שנפסלין ודאי וכו'</w:t>
      </w:r>
      <w:r w:rsidRPr="003B0D96">
        <w:rPr>
          <w:rFonts w:ascii="Narkisim" w:hAnsi="Narkisim" w:cs="Narkisim"/>
          <w:rtl/>
        </w:rPr>
        <w:t>. דבפסול 'עד זומם' אמרי' דחידוש הוא. אלא דבלא"ה יש כאן הכחשה.</w:t>
      </w:r>
    </w:p>
    <w:p w14:paraId="51C8DB97" w14:textId="77777777" w:rsidR="00AD1A13" w:rsidRPr="003B0D96" w:rsidRDefault="00000000" w:rsidP="003B0D96">
      <w:pPr>
        <w:pStyle w:val="aa"/>
        <w:bidi/>
        <w:rPr>
          <w:rFonts w:ascii="Narkisim" w:hAnsi="Narkisim"/>
        </w:rPr>
      </w:pPr>
      <w:r w:rsidRPr="003B0D96">
        <w:rPr>
          <w:rFonts w:ascii="Narkisim" w:hAnsi="Narkisim"/>
          <w:u w:val="single"/>
          <w:rtl/>
        </w:rPr>
        <w:t>בא"ד ולפ"ז המ"ל דא"ב כל שטרות הבאין להוציא וכו'</w:t>
      </w:r>
      <w:r w:rsidRPr="003B0D96">
        <w:rPr>
          <w:rFonts w:ascii="Narkisim" w:hAnsi="Narkisim"/>
          <w:rtl/>
        </w:rPr>
        <w:t>. [ובסוגיין איירי בשובר, דמחזקינן את הממון בחזקת הלוה שבידו השובר, וכ"כ ר' ישעיה]. וה</w:t>
      </w:r>
      <w:r w:rsidRPr="003B0D96">
        <w:rPr>
          <w:rFonts w:ascii="Narkisim" w:hAnsi="Narkisim"/>
          <w:b/>
          <w:bCs/>
          <w:rtl/>
        </w:rPr>
        <w:t>אחרונים</w:t>
      </w:r>
      <w:r w:rsidRPr="003B0D96">
        <w:rPr>
          <w:rFonts w:ascii="Narkisim" w:hAnsi="Narkisim"/>
          <w:rtl/>
        </w:rPr>
        <w:t xml:space="preserve"> (קוב"ש מז) הביאו דמבואר בדברי התוס' דספק עדים מהני להחזיק</w:t>
      </w:r>
      <w:r w:rsidRPr="003B0D96">
        <w:rPr>
          <w:rStyle w:val="ac"/>
          <w:rFonts w:ascii="Narkisim" w:hAnsi="Narkisim"/>
          <w:rtl/>
        </w:rPr>
        <w:footnoteReference w:id="811"/>
      </w:r>
      <w:r w:rsidRPr="003B0D96">
        <w:rPr>
          <w:rFonts w:ascii="Narkisim" w:hAnsi="Narkisim"/>
          <w:rtl/>
        </w:rPr>
        <w:t xml:space="preserve"> [ולא אמרי' דמחמת הספק לא נתקבל עדותן כלל]. והתי' הא' בתוס' חולק וס"ל דספק עדים ליכא נאמנות כלל, ולא מהני אף להחזיק.</w:t>
      </w:r>
    </w:p>
    <w:p w14:paraId="219D1E9A"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(סנהדרין כז.) הביאו </w:t>
      </w:r>
      <w:r w:rsidRPr="003B0D96">
        <w:rPr>
          <w:rFonts w:ascii="Narkisim" w:hAnsi="Narkisim" w:cs="Narkisim"/>
          <w:b/>
          <w:bCs/>
          <w:rtl/>
        </w:rPr>
        <w:t>י"מ</w:t>
      </w:r>
      <w:r w:rsidRPr="003B0D96">
        <w:rPr>
          <w:rFonts w:ascii="Narkisim" w:hAnsi="Narkisim" w:cs="Narkisim"/>
          <w:rtl/>
        </w:rPr>
        <w:t xml:space="preserve"> דהחידוש הוא במה שעדים בתראי כשרים, והיה לנו לפסול ב' הכיתות. וכיון דאיכא חידוש [אפי' להקל] לא ילפי' מיניה כלל, אף לענין פסול. </w:t>
      </w:r>
      <w:r w:rsidRPr="003B0D96">
        <w:rPr>
          <w:rFonts w:ascii="Narkisim" w:hAnsi="Narkisim" w:cs="Narkisim"/>
          <w:szCs w:val="20"/>
          <w:rtl/>
        </w:rPr>
        <w:t>[והביאו כה"ג (חולין צט.) דבשר בחלב הוה חידוש, ולא ילפי' מיניה טעם כעיקר</w:t>
      </w:r>
      <w:r w:rsidRPr="003B0D96">
        <w:rPr>
          <w:rStyle w:val="ac"/>
          <w:rFonts w:ascii="Narkisim" w:hAnsi="Narkisim" w:cs="Narkisim"/>
          <w:szCs w:val="20"/>
          <w:rtl/>
        </w:rPr>
        <w:footnoteReference w:id="812"/>
      </w:r>
      <w:r w:rsidRPr="003B0D96">
        <w:rPr>
          <w:rFonts w:ascii="Narkisim" w:hAnsi="Narkisim" w:cs="Narkisim"/>
          <w:rtl/>
        </w:rPr>
        <w:t>].</w:t>
      </w:r>
    </w:p>
    <w:p w14:paraId="23ABBF42"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(בגהש"ס שם) תמה דהכא פסולים מסברא, כמו כל עדים המכחישים, ול"צ ללמוד כלל מהזמה</w:t>
      </w:r>
      <w:r w:rsidRPr="003B0D96">
        <w:rPr>
          <w:rStyle w:val="ac"/>
          <w:rFonts w:ascii="Narkisim" w:hAnsi="Narkisim"/>
          <w:rtl/>
        </w:rPr>
        <w:footnoteReference w:id="813"/>
      </w:r>
      <w:r w:rsidRPr="003B0D96">
        <w:rPr>
          <w:rFonts w:ascii="Narkisim" w:hAnsi="Narkisim"/>
          <w:rtl/>
        </w:rPr>
        <w:t>.</w:t>
      </w:r>
    </w:p>
    <w:p w14:paraId="0ED4FB2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תי' ע"פ דברי הראשונים (ע' ר"י מגאש שבועות מז:) דסברת רב חסדא דכיון דא' מהכיתות פסולה, ל"מ להעמיד על חזקתם. [וכדין ב' שבילין]. א"כ אחרי שהכשירה תורה כת אחת, שוב יש להעמיד אף את חבירו על חזקה</w:t>
      </w:r>
      <w:r w:rsidRPr="003B0D96">
        <w:rPr>
          <w:rStyle w:val="ac"/>
          <w:rFonts w:ascii="Narkisim" w:hAnsi="Narkisim"/>
          <w:rtl/>
        </w:rPr>
        <w:footnoteReference w:id="814"/>
      </w:r>
      <w:r w:rsidRPr="003B0D96">
        <w:rPr>
          <w:rFonts w:ascii="Narkisim" w:hAnsi="Narkisim"/>
          <w:rtl/>
        </w:rPr>
        <w:t>.</w:t>
      </w:r>
    </w:p>
    <w:p w14:paraId="1BB2E4A7"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למה הוה חידוש וכו' במיגו דפסלי לקמאי בגזלנותא</w:t>
      </w:r>
      <w:r w:rsidRPr="003B0D96">
        <w:rPr>
          <w:rFonts w:ascii="Narkisim" w:hAnsi="Narkisim" w:cs="Narkisim"/>
          <w:rtl/>
        </w:rPr>
        <w:t>. בפשוטו כוונת התוס' דיהא נאמן במיגו על גוף הממון שבעדות</w:t>
      </w:r>
      <w:r w:rsidRPr="003B0D96">
        <w:rPr>
          <w:rStyle w:val="ac"/>
          <w:rFonts w:ascii="Narkisim" w:hAnsi="Narkisim" w:cs="Narkisim"/>
          <w:rtl/>
        </w:rPr>
        <w:footnoteReference w:id="815"/>
      </w:r>
      <w:r w:rsidRPr="003B0D96">
        <w:rPr>
          <w:rFonts w:ascii="Narkisim" w:hAnsi="Narkisim" w:cs="Narkisim"/>
          <w:rtl/>
        </w:rPr>
        <w:t>. וצ"ב האיך מהני מיגו למי שאינו בע"ד. וצ"ל דנאמנות המיגו על עדותם, ובזה הוה בע"ד.</w:t>
      </w:r>
    </w:p>
    <w:p w14:paraId="38FA8EF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(מו) כת' דאין לומר דע"י המיגו יתחייב כאשר זמם, דחיובו רק דרך הזמה</w:t>
      </w:r>
      <w:r w:rsidRPr="003B0D96">
        <w:rPr>
          <w:rStyle w:val="ac"/>
          <w:rFonts w:ascii="Narkisim" w:hAnsi="Narkisim"/>
          <w:rtl/>
        </w:rPr>
        <w:footnoteReference w:id="816"/>
      </w:r>
      <w:r w:rsidRPr="003B0D96">
        <w:rPr>
          <w:rFonts w:ascii="Narkisim" w:hAnsi="Narkisim"/>
          <w:rtl/>
        </w:rPr>
        <w:t>.</w:t>
      </w:r>
    </w:p>
    <w:p w14:paraId="7F4B91B0" w14:textId="77777777" w:rsidR="00AD1A13" w:rsidRPr="003B0D96" w:rsidRDefault="00000000" w:rsidP="003B0D96">
      <w:pPr>
        <w:pStyle w:val="a7"/>
        <w:bidi/>
        <w:rPr>
          <w:rFonts w:ascii="Narkisim" w:hAnsi="Narkisim"/>
        </w:rPr>
      </w:pPr>
      <w:r w:rsidRPr="003B0D96">
        <w:rPr>
          <w:rFonts w:ascii="Narkisim" w:hAnsi="Narkisim"/>
          <w:rtl/>
        </w:rPr>
        <w:t xml:space="preserve">וכת' דאפשר דכוונת תוס' דע"י המיגו יפסלו את העדים השניים. </w:t>
      </w:r>
      <w:r w:rsidRPr="003B0D96">
        <w:rPr>
          <w:rFonts w:ascii="Narkisim" w:hAnsi="Narkisim"/>
          <w:szCs w:val="20"/>
          <w:rtl/>
        </w:rPr>
        <w:t>וכת' דלפ"ז מוכח דחזקת ממון אלים יותר מחזקת כשרות של העדים</w:t>
      </w:r>
      <w:r w:rsidRPr="003B0D96">
        <w:rPr>
          <w:rStyle w:val="ac"/>
          <w:rFonts w:ascii="Narkisim" w:hAnsi="Narkisim"/>
          <w:szCs w:val="20"/>
          <w:rtl/>
        </w:rPr>
        <w:footnoteReference w:id="817"/>
      </w:r>
      <w:r w:rsidRPr="003B0D96">
        <w:rPr>
          <w:rFonts w:ascii="Narkisim" w:hAnsi="Narkisim"/>
          <w:szCs w:val="20"/>
          <w:rtl/>
        </w:rPr>
        <w:t>.</w:t>
      </w:r>
    </w:p>
    <w:p w14:paraId="112105B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צל"ח</w:t>
      </w:r>
      <w:r w:rsidRPr="003B0D96">
        <w:rPr>
          <w:rFonts w:ascii="Narkisim" w:hAnsi="Narkisim" w:cs="Narkisim"/>
          <w:rtl/>
        </w:rPr>
        <w:t xml:space="preserve"> הק' דהוה מיגו לחצי טענה. ועוה"ק ה</w:t>
      </w:r>
      <w:r w:rsidRPr="003B0D96">
        <w:rPr>
          <w:rFonts w:ascii="Narkisim" w:hAnsi="Narkisim" w:cs="Narkisim"/>
          <w:b/>
          <w:bCs/>
          <w:rtl/>
        </w:rPr>
        <w:t>אחרונים</w:t>
      </w:r>
      <w:r w:rsidRPr="003B0D96">
        <w:rPr>
          <w:rFonts w:ascii="Narkisim" w:hAnsi="Narkisim" w:cs="Narkisim"/>
          <w:rtl/>
        </w:rPr>
        <w:t xml:space="preserve"> (קוב"ש, חת"ס ב"ב לא) דהוה מיגו להוציא</w:t>
      </w:r>
      <w:r w:rsidRPr="003B0D96">
        <w:rPr>
          <w:rStyle w:val="ac"/>
          <w:rFonts w:ascii="Narkisim" w:hAnsi="Narkisim" w:cs="Narkisim"/>
          <w:rtl/>
        </w:rPr>
        <w:footnoteReference w:id="818"/>
      </w:r>
      <w:r w:rsidRPr="003B0D96">
        <w:rPr>
          <w:rFonts w:ascii="Narkisim" w:hAnsi="Narkisim" w:cs="Narkisim"/>
          <w:rtl/>
        </w:rPr>
        <w:t>.</w:t>
      </w:r>
    </w:p>
    <w:p w14:paraId="3AE55C8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קוב"ש </w:t>
      </w:r>
      <w:r w:rsidRPr="003B0D96">
        <w:rPr>
          <w:rFonts w:ascii="Narkisim" w:hAnsi="Narkisim"/>
          <w:rtl/>
        </w:rPr>
        <w:t>(קוב"ב נח) תי' דלא הוה מיגו להוציא. דהמיגו אינה על המעשה, אלא על העדים. וכיון דהעד כשר ע"י מיגו, גוף העד מהני להוציא.</w:t>
      </w:r>
    </w:p>
    <w:p w14:paraId="0C1C7EF8"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נראה דקצת דמי וכו' למיגו במקום עדים</w:t>
      </w:r>
      <w:r w:rsidRPr="003B0D96">
        <w:rPr>
          <w:rStyle w:val="ac"/>
          <w:rFonts w:ascii="Narkisim" w:hAnsi="Narkisim" w:cs="Narkisim"/>
          <w:u w:val="single"/>
          <w:rtl/>
        </w:rPr>
        <w:footnoteReference w:id="819"/>
      </w:r>
      <w:r w:rsidRPr="003B0D96">
        <w:rPr>
          <w:rFonts w:ascii="Narkisim" w:hAnsi="Narkisim" w:cs="Narkisim"/>
          <w:u w:val="single"/>
          <w:rtl/>
        </w:rPr>
        <w:t xml:space="preserve"> וכו' ואע"פ שיש ג"כ מיגו עם העדים </w:t>
      </w:r>
      <w:r w:rsidRPr="003B0D96">
        <w:rPr>
          <w:rFonts w:ascii="Narkisim" w:hAnsi="Narkisim" w:cs="Narkisim"/>
          <w:u w:val="single"/>
          <w:rtl/>
        </w:rPr>
        <w:lastRenderedPageBreak/>
        <w:t>וכו'</w:t>
      </w:r>
      <w:r w:rsidRPr="003B0D96">
        <w:rPr>
          <w:rFonts w:ascii="Narkisim" w:hAnsi="Narkisim" w:cs="Narkisim"/>
          <w:rtl/>
        </w:rPr>
        <w:t>. דלא מהני חזקת אומדנא לסייע כנגד העדים.</w:t>
      </w:r>
    </w:p>
    <w:p w14:paraId="3C3F993B"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w:t>
      </w:r>
      <w:r w:rsidRPr="003B0D96">
        <w:rPr>
          <w:rFonts w:ascii="Narkisim" w:hAnsi="Narkisim" w:cs="Narkisim"/>
          <w:szCs w:val="20"/>
          <w:rtl/>
        </w:rPr>
        <w:t>(בחי', משו"ת ק' קלו)</w:t>
      </w:r>
      <w:r w:rsidRPr="003B0D96">
        <w:rPr>
          <w:rFonts w:ascii="Narkisim" w:hAnsi="Narkisim" w:cs="Narkisim"/>
          <w:rtl/>
        </w:rPr>
        <w:t xml:space="preserve"> כתב דקו' התוס' [ואידך תי'] ס"ל דתרי ותרי מסלקין את העדות, ועי"ז מהני מיגו. וכמו דמ"ד תרי ותרי ספיקא דרבנן, מדאורייתא מהני החזקה. דכיון דהעדות מוכחשת מסלקין לכל העדות ונתקיימה החזקה.  </w:t>
      </w:r>
    </w:p>
    <w:p w14:paraId="6EE63B8E" w14:textId="77777777" w:rsidR="00AD1A13" w:rsidRPr="003B0D96" w:rsidRDefault="00000000" w:rsidP="003B0D96">
      <w:pPr>
        <w:pStyle w:val="a7"/>
        <w:bidi/>
        <w:rPr>
          <w:rFonts w:ascii="Narkisim" w:hAnsi="Narkisim"/>
        </w:rPr>
      </w:pPr>
      <w:r w:rsidRPr="003B0D96">
        <w:rPr>
          <w:rFonts w:ascii="Narkisim" w:hAnsi="Narkisim"/>
          <w:rtl/>
        </w:rPr>
        <w:t>ועוד חילק דמיגו הוא דרך הוכחה ובירור, והוי רק כמו אנן סהדי מדלא טעין הכי, ולא עדיף מסהדי ממש ואמרי' דתרי כמאה</w:t>
      </w:r>
      <w:r w:rsidRPr="003B0D96">
        <w:rPr>
          <w:rStyle w:val="ac"/>
          <w:rFonts w:ascii="Narkisim" w:hAnsi="Narkisim"/>
          <w:rtl/>
        </w:rPr>
        <w:footnoteReference w:id="820"/>
      </w:r>
      <w:r w:rsidRPr="003B0D96">
        <w:rPr>
          <w:rFonts w:ascii="Narkisim" w:hAnsi="Narkisim"/>
          <w:rtl/>
        </w:rPr>
        <w:t xml:space="preserve">. </w:t>
      </w:r>
      <w:r w:rsidRPr="003B0D96">
        <w:rPr>
          <w:rFonts w:ascii="Narkisim" w:hAnsi="Narkisim"/>
          <w:szCs w:val="20"/>
          <w:rtl/>
        </w:rPr>
        <w:t>אבל חזקה דמעיקרא אינו מדרך בירור והוכחה, אלא דכך אמרה התורה דבכל ספק נניח הדבר כמקדם ולא ישונה לאוקמי על חזקתו הראשונה. וגם תרי ותרי הוי ספק מעליא, ואוקמי על החזקה הראשונה. וע"ע ש"ש (ו כב).</w:t>
      </w:r>
    </w:p>
    <w:p w14:paraId="1187AF9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שער משפט</w:t>
      </w:r>
      <w:r w:rsidRPr="003B0D96">
        <w:rPr>
          <w:rFonts w:ascii="Narkisim" w:hAnsi="Narkisim"/>
          <w:rtl/>
        </w:rPr>
        <w:t xml:space="preserve"> (מו יד) דן דתוס' קאי במיגו של העדים, אבל מיגו של הבעל דבר י"ל דמהני. וה</w:t>
      </w:r>
      <w:r w:rsidRPr="003B0D96">
        <w:rPr>
          <w:rFonts w:ascii="Narkisim" w:hAnsi="Narkisim"/>
          <w:b/>
          <w:bCs/>
          <w:rtl/>
        </w:rPr>
        <w:t>קוב"ש</w:t>
      </w:r>
      <w:r w:rsidRPr="003B0D96">
        <w:rPr>
          <w:rFonts w:ascii="Narkisim" w:hAnsi="Narkisim"/>
          <w:rtl/>
        </w:rPr>
        <w:t xml:space="preserve"> (ח"ב ד) ביאר דמיגו הוה נאמנות על טענתו, ולא על גוף המעשה. ולא מסלקים את המיגו בהדי תרי ותרי.</w:t>
      </w:r>
    </w:p>
    <w:p w14:paraId="1D68418C"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דלא עדיף מיגו מעדים וכו' דהא תרי כק', וכ"ש מיגו וכו'</w:t>
      </w:r>
      <w:r w:rsidRPr="003B0D96">
        <w:rPr>
          <w:rFonts w:ascii="Narkisim" w:hAnsi="Narkisim" w:cs="Narkisim"/>
          <w:rtl/>
        </w:rPr>
        <w:t xml:space="preserve">. </w:t>
      </w:r>
      <w:r w:rsidRPr="003B0D96">
        <w:rPr>
          <w:rFonts w:ascii="Narkisim" w:hAnsi="Narkisim" w:cs="Narkisim"/>
          <w:szCs w:val="20"/>
          <w:rtl/>
        </w:rPr>
        <w:t>[וב</w:t>
      </w:r>
      <w:r w:rsidRPr="003B0D96">
        <w:rPr>
          <w:rFonts w:ascii="Narkisim" w:hAnsi="Narkisim" w:cs="Narkisim"/>
          <w:b/>
          <w:bCs/>
          <w:szCs w:val="20"/>
          <w:rtl/>
        </w:rPr>
        <w:t>רשב"א</w:t>
      </w:r>
      <w:r w:rsidRPr="003B0D96">
        <w:rPr>
          <w:rFonts w:ascii="Narkisim" w:hAnsi="Narkisim" w:cs="Narkisim"/>
          <w:szCs w:val="20"/>
          <w:rtl/>
        </w:rPr>
        <w:t xml:space="preserve"> (ב"ב לא:) מבואר דהוה ב' תי', וכן הג' ה</w:t>
      </w:r>
      <w:r w:rsidRPr="003B0D96">
        <w:rPr>
          <w:rFonts w:ascii="Narkisim" w:hAnsi="Narkisim" w:cs="Narkisim"/>
          <w:b/>
          <w:bCs/>
          <w:szCs w:val="20"/>
          <w:rtl/>
        </w:rPr>
        <w:t>תו"ח</w:t>
      </w:r>
      <w:r w:rsidRPr="003B0D96">
        <w:rPr>
          <w:rFonts w:ascii="Narkisim" w:hAnsi="Narkisim" w:cs="Narkisim"/>
          <w:szCs w:val="20"/>
          <w:rtl/>
        </w:rPr>
        <w:t xml:space="preserve"> בתוס' דידן. אבל ה</w:t>
      </w:r>
      <w:r w:rsidRPr="003B0D96">
        <w:rPr>
          <w:rFonts w:ascii="Narkisim" w:hAnsi="Narkisim" w:cs="Narkisim"/>
          <w:b/>
          <w:bCs/>
          <w:szCs w:val="20"/>
          <w:rtl/>
        </w:rPr>
        <w:t>מהרש"א</w:t>
      </w:r>
      <w:r w:rsidRPr="003B0D96">
        <w:rPr>
          <w:rFonts w:ascii="Narkisim" w:hAnsi="Narkisim" w:cs="Narkisim"/>
          <w:szCs w:val="20"/>
          <w:rtl/>
        </w:rPr>
        <w:t xml:space="preserve"> הגי' בתוס' ב"ב דהוה תי' א', ע"פ תוס' דידן. וכן משמע בתוס' הרא"ש סנהדרין כז.]</w:t>
      </w:r>
      <w:r w:rsidRPr="003B0D96">
        <w:rPr>
          <w:rFonts w:ascii="Narkisim" w:hAnsi="Narkisim" w:cs="Narkisim"/>
          <w:rtl/>
        </w:rPr>
        <w:t>.</w:t>
      </w:r>
    </w:p>
    <w:p w14:paraId="43A75DD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(מט) כת' דנח' תי' התוס' בגדר תרי כמאה, האם הוא משום דכל נאמנות עדות הוה דין א', מש"ה אין מעלה לק' יותר מב'. ובזה הק' תוס' דהכא נוסף מיגו, דהוה כח נאמנות נוסף, ועדיף. ועויל"פ דנאמנות ב' עדים הוה נאמנות הגדולה ביותר, ולא יתכן למעלה ממנו. א"כ אפי' נוסף אלף בירורים, לא עדיף מב' עדים.</w:t>
      </w:r>
    </w:p>
    <w:p w14:paraId="06C7F3F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רמב"ן</w:t>
      </w:r>
      <w:r w:rsidRPr="003B0D96">
        <w:rPr>
          <w:rFonts w:ascii="Narkisim" w:hAnsi="Narkisim" w:cs="Narkisim"/>
          <w:rtl/>
        </w:rPr>
        <w:t xml:space="preserve"> (ב"ב שם ועוד ראשונים) תי' שאין אומרים מיגו בעדים להאמינן משום מיגו יותר ממה שהאמינן תורה</w:t>
      </w:r>
      <w:r w:rsidRPr="003B0D96">
        <w:rPr>
          <w:rStyle w:val="ac"/>
          <w:rFonts w:ascii="Narkisim" w:hAnsi="Narkisim" w:cs="Narkisim"/>
          <w:rtl/>
        </w:rPr>
        <w:footnoteReference w:id="821"/>
      </w:r>
      <w:r w:rsidRPr="003B0D96">
        <w:rPr>
          <w:rFonts w:ascii="Narkisim" w:hAnsi="Narkisim" w:cs="Narkisim"/>
          <w:rtl/>
        </w:rPr>
        <w:t>. ולא נאמר מגו בעדים (ב"ב כט., קידו' מג:) אלא במקום חשש נוגעין בעדותן.</w:t>
      </w:r>
    </w:p>
    <w:p w14:paraId="3FE75C64" w14:textId="77777777" w:rsidR="00AD1A13" w:rsidRPr="003B0D96" w:rsidRDefault="00000000" w:rsidP="003B0D96">
      <w:pPr>
        <w:pStyle w:val="aa"/>
        <w:bidi/>
        <w:rPr>
          <w:rFonts w:ascii="Narkisim" w:hAnsi="Narkisim"/>
        </w:rPr>
      </w:pPr>
      <w:r w:rsidRPr="003B0D96">
        <w:rPr>
          <w:rFonts w:ascii="Narkisim" w:hAnsi="Narkisim"/>
          <w:u w:val="single"/>
          <w:rtl/>
        </w:rPr>
        <w:t>בא"ד והא דאמר (כתובות יח:) וכו' האי לאו מיגו הוא וכו' והפה שאסר וכו'</w:t>
      </w:r>
      <w:r w:rsidRPr="003B0D96">
        <w:rPr>
          <w:rFonts w:ascii="Narkisim" w:hAnsi="Narkisim"/>
          <w:rtl/>
        </w:rPr>
        <w:t>. משמע דהפה שאסר הוה דין אחר, ובזה ל"ש הסברות הנ"ל. [והאחרונים האריכו בזה ואכ"מ].</w:t>
      </w:r>
    </w:p>
    <w:p w14:paraId="29D0465D"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(כתובות יח:) נקטו כתי' הר"י דאין דעת ב' בני אדם שווה, ומש"ה ל"ש מיגו. [ולפ"ז ילה"ק אף אי הוה דין הפה שאסר]. ותי' דהתם הוה מיגו דאי בעי שתיק.</w:t>
      </w:r>
    </w:p>
    <w:p w14:paraId="3628360D" w14:textId="77777777" w:rsidR="00AD1A13" w:rsidRPr="003B0D96" w:rsidRDefault="00000000" w:rsidP="003B0D96">
      <w:pPr>
        <w:pStyle w:val="aa"/>
        <w:bidi/>
        <w:rPr>
          <w:rFonts w:ascii="Narkisim" w:hAnsi="Narkisim"/>
        </w:rPr>
      </w:pPr>
      <w:r w:rsidRPr="003B0D96">
        <w:rPr>
          <w:rFonts w:ascii="Narkisim" w:hAnsi="Narkisim"/>
          <w:u w:val="single"/>
          <w:rtl/>
        </w:rPr>
        <w:t>בא"ד צ"ל דפסולי עדות דקאמר, היינו קרובים וכו'</w:t>
      </w:r>
      <w:r w:rsidRPr="003B0D96">
        <w:rPr>
          <w:rFonts w:ascii="Narkisim" w:hAnsi="Narkisim"/>
          <w:rtl/>
        </w:rPr>
        <w:t xml:space="preserve">. [משמע דקרובים לא הוה עדות על גוף העדים, אלא ביחס לנידון זה]. אבל </w:t>
      </w:r>
      <w:r w:rsidRPr="003B0D96">
        <w:rPr>
          <w:rFonts w:ascii="Narkisim" w:hAnsi="Narkisim"/>
          <w:b/>
          <w:bCs/>
          <w:rtl/>
        </w:rPr>
        <w:t>תוס</w:t>
      </w:r>
      <w:r w:rsidRPr="003B0D96">
        <w:rPr>
          <w:rFonts w:ascii="Narkisim" w:hAnsi="Narkisim"/>
          <w:rtl/>
        </w:rPr>
        <w:t xml:space="preserve">' (כתובות יט:) כת' דעכשיו כשרים [קרובים ונתרחקו, או עשו תשובה], דהוה ב' עדים. וע"ע </w:t>
      </w:r>
      <w:r w:rsidRPr="003B0D96">
        <w:rPr>
          <w:rFonts w:ascii="Narkisim" w:hAnsi="Narkisim"/>
          <w:b/>
          <w:bCs/>
          <w:rtl/>
        </w:rPr>
        <w:t>ש"ך</w:t>
      </w:r>
      <w:r w:rsidRPr="003B0D96">
        <w:rPr>
          <w:rFonts w:ascii="Narkisim" w:hAnsi="Narkisim"/>
          <w:rtl/>
        </w:rPr>
        <w:t xml:space="preserve"> (מו קב), ו</w:t>
      </w:r>
      <w:r w:rsidRPr="003B0D96">
        <w:rPr>
          <w:rFonts w:ascii="Narkisim" w:hAnsi="Narkisim"/>
          <w:b/>
          <w:bCs/>
          <w:rtl/>
        </w:rPr>
        <w:t>שער המשפט</w:t>
      </w:r>
      <w:r w:rsidRPr="003B0D96">
        <w:rPr>
          <w:rFonts w:ascii="Narkisim" w:hAnsi="Narkisim"/>
          <w:rtl/>
        </w:rPr>
        <w:t xml:space="preserve"> (מו טו) ו</w:t>
      </w:r>
      <w:r w:rsidRPr="003B0D96">
        <w:rPr>
          <w:rFonts w:ascii="Narkisim" w:hAnsi="Narkisim"/>
          <w:b/>
          <w:bCs/>
          <w:rtl/>
        </w:rPr>
        <w:t>קוב"ש</w:t>
      </w:r>
      <w:r w:rsidRPr="003B0D96">
        <w:rPr>
          <w:rFonts w:ascii="Narkisim" w:hAnsi="Narkisim"/>
          <w:rtl/>
        </w:rPr>
        <w:t xml:space="preserve"> (ב"ב קכה).</w:t>
      </w:r>
    </w:p>
    <w:p w14:paraId="3FAE6983" w14:textId="77777777" w:rsidR="00AD1A13" w:rsidRPr="003B0D96" w:rsidRDefault="00000000" w:rsidP="003B0D96">
      <w:pPr>
        <w:pStyle w:val="aa"/>
        <w:bidi/>
        <w:rPr>
          <w:rFonts w:ascii="Narkisim" w:hAnsi="Narkisim"/>
        </w:rPr>
      </w:pPr>
      <w:r w:rsidRPr="003B0D96">
        <w:rPr>
          <w:rFonts w:ascii="Narkisim" w:hAnsi="Narkisim"/>
          <w:u w:val="single"/>
          <w:rtl/>
        </w:rPr>
        <w:t>תוד"ה מכאן ולהבא</w:t>
      </w:r>
      <w:r w:rsidRPr="003B0D96">
        <w:rPr>
          <w:rFonts w:ascii="Narkisim" w:hAnsi="Narkisim"/>
          <w:rtl/>
        </w:rPr>
        <w:t>. דמי יודע שמא אחר הזמה כתבו וכו'. דב</w:t>
      </w:r>
      <w:r w:rsidRPr="003B0D96">
        <w:rPr>
          <w:rFonts w:ascii="Narkisim" w:hAnsi="Narkisim"/>
          <w:b/>
          <w:bCs/>
          <w:rtl/>
        </w:rPr>
        <w:t>גמ'</w:t>
      </w:r>
      <w:r w:rsidRPr="003B0D96">
        <w:rPr>
          <w:rFonts w:ascii="Narkisim" w:hAnsi="Narkisim"/>
          <w:rtl/>
        </w:rPr>
        <w:t xml:space="preserve"> (ב"ב קנט.) אי' דכתב שטר ואח"כ נעשה גזלן, הוא אינו מעיד על כת"י אבל אחרים מעידין. והגמ' מק'</w:t>
      </w:r>
      <w:r w:rsidRPr="003B0D96">
        <w:rPr>
          <w:rStyle w:val="ac"/>
          <w:rFonts w:ascii="Narkisim" w:hAnsi="Narkisim"/>
          <w:rtl/>
        </w:rPr>
        <w:footnoteReference w:id="822"/>
      </w:r>
      <w:r w:rsidRPr="003B0D96">
        <w:rPr>
          <w:rFonts w:ascii="Narkisim" w:hAnsi="Narkisim"/>
          <w:rtl/>
        </w:rPr>
        <w:t xml:space="preserve"> 'השתא איהו לא מהימן אחריני מהימני', ופ</w:t>
      </w:r>
      <w:r w:rsidRPr="003B0D96">
        <w:rPr>
          <w:rFonts w:ascii="Narkisim" w:hAnsi="Narkisim"/>
          <w:b/>
          <w:bCs/>
          <w:rtl/>
        </w:rPr>
        <w:t>רשב"ם</w:t>
      </w:r>
      <w:r w:rsidRPr="003B0D96">
        <w:rPr>
          <w:rFonts w:ascii="Narkisim" w:hAnsi="Narkisim"/>
          <w:rtl/>
        </w:rPr>
        <w:t xml:space="preserve"> דשמא היום חתם בו בשקר. והגמ' תי' שהוחזק כתב ידו בבי"ד. והגמ' מביאה דאם נעשה חתנו, אחרים מעידים על כתב ידו, ואף דלא הוחזק בבי"ד. דפסול קורבא משום גזיה"כ</w:t>
      </w:r>
      <w:r w:rsidRPr="003B0D96">
        <w:rPr>
          <w:rStyle w:val="ac"/>
          <w:rFonts w:ascii="Narkisim" w:hAnsi="Narkisim"/>
          <w:rtl/>
        </w:rPr>
        <w:footnoteReference w:id="823"/>
      </w:r>
      <w:r w:rsidRPr="003B0D96">
        <w:rPr>
          <w:rFonts w:ascii="Narkisim" w:hAnsi="Narkisim"/>
          <w:rtl/>
        </w:rPr>
        <w:t>.</w:t>
      </w:r>
    </w:p>
    <w:p w14:paraId="2112A9C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(נ) הק' דאף פסול עד זומם הוה מגזיה"כ, דהא חידוש הוא דמאי חזית וכו'</w:t>
      </w:r>
      <w:r w:rsidRPr="003B0D96">
        <w:rPr>
          <w:rStyle w:val="ac"/>
          <w:rFonts w:ascii="Narkisim" w:hAnsi="Narkisim"/>
          <w:rtl/>
        </w:rPr>
        <w:footnoteReference w:id="824"/>
      </w:r>
      <w:r w:rsidRPr="003B0D96">
        <w:rPr>
          <w:rFonts w:ascii="Narkisim" w:hAnsi="Narkisim"/>
          <w:rtl/>
        </w:rPr>
        <w:t>, א"כ אינו בחזקת משקר. וא"כ דמי לפסול קורבה</w:t>
      </w:r>
      <w:r w:rsidRPr="003B0D96">
        <w:rPr>
          <w:rStyle w:val="ac"/>
          <w:rFonts w:ascii="Narkisim" w:hAnsi="Narkisim"/>
          <w:rtl/>
        </w:rPr>
        <w:footnoteReference w:id="825"/>
      </w:r>
      <w:r w:rsidRPr="003B0D96">
        <w:rPr>
          <w:rFonts w:ascii="Narkisim" w:hAnsi="Narkisim"/>
          <w:rtl/>
        </w:rPr>
        <w:t>. אבל האחרונים נקטו דגדר הגזיה"כ דנקבע שהוא חשוד לשקר</w:t>
      </w:r>
      <w:r w:rsidRPr="003B0D96">
        <w:rPr>
          <w:rStyle w:val="ac"/>
          <w:rFonts w:ascii="Narkisim" w:hAnsi="Narkisim"/>
          <w:rtl/>
        </w:rPr>
        <w:footnoteReference w:id="826"/>
      </w:r>
      <w:r w:rsidRPr="003B0D96">
        <w:rPr>
          <w:rFonts w:ascii="Narkisim" w:hAnsi="Narkisim"/>
          <w:rtl/>
        </w:rPr>
        <w:t>.</w:t>
      </w:r>
    </w:p>
    <w:p w14:paraId="6408BD77" w14:textId="77777777" w:rsidR="00AD1A13" w:rsidRPr="003B0D96" w:rsidRDefault="00000000" w:rsidP="003B0D96">
      <w:pPr>
        <w:pStyle w:val="3"/>
        <w:bidi/>
        <w:rPr>
          <w:rFonts w:ascii="Narkisim" w:hAnsi="Narkisim"/>
        </w:rPr>
      </w:pPr>
      <w:r w:rsidRPr="003B0D96">
        <w:rPr>
          <w:rFonts w:ascii="Narkisim" w:hAnsi="Narkisim"/>
          <w:rtl/>
        </w:rPr>
        <w:t>דף עג.</w:t>
      </w:r>
    </w:p>
    <w:p w14:paraId="3E596D93" w14:textId="77777777" w:rsidR="00AD1A13" w:rsidRPr="003B0D96" w:rsidRDefault="00000000" w:rsidP="003B0D96">
      <w:pPr>
        <w:bidi/>
        <w:rPr>
          <w:rFonts w:ascii="Narkisim" w:hAnsi="Narkisim" w:cs="Narkisim"/>
        </w:rPr>
      </w:pPr>
      <w:r w:rsidRPr="003B0D96">
        <w:rPr>
          <w:rFonts w:ascii="Narkisim" w:hAnsi="Narkisim" w:cs="Narkisim"/>
          <w:u w:val="single"/>
          <w:rtl/>
        </w:rPr>
        <w:t>משום פסידא דלקוחות</w:t>
      </w:r>
      <w:r w:rsidRPr="003B0D96">
        <w:rPr>
          <w:rFonts w:ascii="Narkisim" w:hAnsi="Narkisim" w:cs="Narkisim"/>
          <w:rtl/>
        </w:rPr>
        <w:t>. ב</w:t>
      </w:r>
      <w:r w:rsidRPr="003B0D96">
        <w:rPr>
          <w:rFonts w:ascii="Narkisim" w:hAnsi="Narkisim" w:cs="Narkisim"/>
          <w:b/>
          <w:bCs/>
          <w:rtl/>
        </w:rPr>
        <w:t>חי' הר"ן</w:t>
      </w:r>
      <w:r w:rsidRPr="003B0D96">
        <w:rPr>
          <w:rFonts w:ascii="Narkisim" w:hAnsi="Narkisim" w:cs="Narkisim"/>
          <w:rtl/>
        </w:rPr>
        <w:t xml:space="preserve"> (סנהדרין כז.) הק' אדרבה ניחוש פסידא דמוכרים [דשמא העיד שקר], ומאי חזית דחיישת להכי. וי"ל דאיירי דהלוקח מחזיק בשדה ויש לו שטר, דאיכא תרתי. ומש"ה לא חשש דהוה שקר.</w:t>
      </w:r>
    </w:p>
    <w:p w14:paraId="07CD7719" w14:textId="77777777" w:rsidR="00AD1A13" w:rsidRPr="003B0D96" w:rsidRDefault="00000000" w:rsidP="003B0D96">
      <w:pPr>
        <w:pStyle w:val="aa"/>
        <w:bidi/>
        <w:rPr>
          <w:rFonts w:ascii="Narkisim" w:hAnsi="Narkisim"/>
        </w:rPr>
      </w:pPr>
      <w:r w:rsidRPr="003B0D96">
        <w:rPr>
          <w:rFonts w:ascii="Narkisim" w:hAnsi="Narkisim"/>
          <w:u w:val="single"/>
          <w:rtl/>
        </w:rPr>
        <w:t>תוד"ה משום פסידא דלקוחות</w:t>
      </w:r>
      <w:r w:rsidRPr="003B0D96">
        <w:rPr>
          <w:rFonts w:ascii="Narkisim" w:hAnsi="Narkisim"/>
          <w:rtl/>
        </w:rPr>
        <w:t xml:space="preserve">. י"מ כו' דוקא היכא דאיכא עדי מסירה דידעי שהשטר אמת. יש שפי' סברת הי"מ דלא חששו לפסידא דלקוחות אא"כ יש ראיה שהשטר אמת. [והיכא דיש עדים מבחוץ שראו את השטר, </w:t>
      </w:r>
      <w:r w:rsidRPr="003B0D96">
        <w:rPr>
          <w:rFonts w:ascii="Narkisim" w:hAnsi="Narkisim"/>
          <w:rtl/>
        </w:rPr>
        <w:lastRenderedPageBreak/>
        <w:t>עי"ז הוחזק השטר. ומשום פסידא דלקוחות מהני עדות החתימה שיש בו כל דיני שטר מלקוחות].</w:t>
      </w:r>
    </w:p>
    <w:p w14:paraId="705EB3A0" w14:textId="77777777" w:rsidR="00AD1A13" w:rsidRPr="003B0D96" w:rsidRDefault="00000000" w:rsidP="003B0D96">
      <w:pPr>
        <w:pStyle w:val="a8"/>
        <w:bidi/>
        <w:rPr>
          <w:rFonts w:ascii="Narkisim" w:hAnsi="Narkisim"/>
        </w:rPr>
      </w:pPr>
      <w:r w:rsidRPr="003B0D96">
        <w:rPr>
          <w:rFonts w:ascii="Narkisim" w:hAnsi="Narkisim"/>
          <w:rtl/>
        </w:rPr>
        <w:t>אבל ב</w:t>
      </w:r>
      <w:r w:rsidRPr="003B0D96">
        <w:rPr>
          <w:rFonts w:ascii="Narkisim" w:hAnsi="Narkisim"/>
          <w:b/>
          <w:bCs/>
          <w:rtl/>
        </w:rPr>
        <w:t>חי' ר' מאיר שמחה</w:t>
      </w:r>
      <w:r w:rsidRPr="003B0D96">
        <w:rPr>
          <w:rFonts w:ascii="Narkisim" w:hAnsi="Narkisim"/>
          <w:rtl/>
        </w:rPr>
        <w:t xml:space="preserve"> כת' דכוונת הי"מ דחל דין שטר מדין עדי מסירה כרתי. אך כיון דעדי החתימה פסולין הוה מזוייף מתוכו, ופסול מדרבנן. ומשום פסידא דלקוחות תקנו להכשיר כיון דבלאו הכי כשר מדאורייתא בעדי מסירה. ומדרבנן הכשירו עדותם עד ההזמה</w:t>
      </w:r>
      <w:r w:rsidRPr="003B0D96">
        <w:rPr>
          <w:rStyle w:val="ac"/>
          <w:rFonts w:ascii="Narkisim" w:hAnsi="Narkisim"/>
          <w:rtl/>
        </w:rPr>
        <w:footnoteReference w:id="827"/>
      </w:r>
      <w:r w:rsidRPr="003B0D96">
        <w:rPr>
          <w:rFonts w:ascii="Narkisim" w:hAnsi="Narkisim"/>
          <w:rtl/>
        </w:rPr>
        <w:t>.</w:t>
      </w:r>
    </w:p>
    <w:p w14:paraId="7C1DEE24" w14:textId="77777777" w:rsidR="00AD1A13" w:rsidRPr="003B0D96" w:rsidRDefault="00000000" w:rsidP="003B0D96">
      <w:pPr>
        <w:bidi/>
        <w:rPr>
          <w:rFonts w:ascii="Narkisim" w:hAnsi="Narkisim" w:cs="Narkisim"/>
        </w:rPr>
      </w:pPr>
      <w:r w:rsidRPr="003B0D96">
        <w:rPr>
          <w:rFonts w:ascii="Narkisim" w:hAnsi="Narkisim" w:cs="Narkisim"/>
          <w:u w:val="single"/>
          <w:rtl/>
        </w:rPr>
        <w:t>תוד"ה דאסהידו</w:t>
      </w:r>
      <w:r w:rsidRPr="003B0D96">
        <w:rPr>
          <w:rFonts w:ascii="Narkisim" w:hAnsi="Narkisim" w:cs="Narkisim"/>
          <w:rtl/>
        </w:rPr>
        <w:t>. ונראה לפרש וכו' כגון שאין הניזומין מסייע א' לחבירו וכו' שראה א' מחלון זה וכו'. דכיון יש ב' עדים לסתור עדות כל א' מהם, והעדים אינם מסייעין זה לזה, מדינא העדים השניים נאמנים</w:t>
      </w:r>
      <w:r w:rsidRPr="003B0D96">
        <w:rPr>
          <w:rStyle w:val="ac"/>
          <w:rFonts w:ascii="Narkisim" w:hAnsi="Narkisim" w:cs="Narkisim"/>
          <w:rtl/>
        </w:rPr>
        <w:footnoteReference w:id="828"/>
      </w:r>
      <w:r w:rsidRPr="003B0D96">
        <w:rPr>
          <w:rFonts w:ascii="Narkisim" w:hAnsi="Narkisim" w:cs="Narkisim"/>
          <w:rtl/>
        </w:rPr>
        <w:t>.</w:t>
      </w:r>
    </w:p>
    <w:p w14:paraId="2345E65F"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הביא דדעת ה</w:t>
      </w:r>
      <w:r w:rsidRPr="003B0D96">
        <w:rPr>
          <w:rFonts w:ascii="Narkisim" w:hAnsi="Narkisim"/>
          <w:b/>
          <w:bCs/>
          <w:rtl/>
        </w:rPr>
        <w:t>רא"ה</w:t>
      </w:r>
      <w:r w:rsidRPr="003B0D96">
        <w:rPr>
          <w:rFonts w:ascii="Narkisim" w:hAnsi="Narkisim"/>
          <w:rtl/>
        </w:rPr>
        <w:t xml:space="preserve"> (כתובות יט:) דאף דלא מסייעי הוה תרי ותרי, ודלא כתוס'. דה</w:t>
      </w:r>
      <w:r w:rsidRPr="003B0D96">
        <w:rPr>
          <w:rFonts w:ascii="Narkisim" w:hAnsi="Narkisim"/>
          <w:b/>
          <w:bCs/>
          <w:rtl/>
        </w:rPr>
        <w:t>רא"ה</w:t>
      </w:r>
      <w:r w:rsidRPr="003B0D96">
        <w:rPr>
          <w:rFonts w:ascii="Narkisim" w:hAnsi="Narkisim"/>
          <w:rtl/>
        </w:rPr>
        <w:t xml:space="preserve"> כתב דב' אומרים כת"י הוא זה, וב' אחרים אומרים אין זה כתב ידכם הוי תרי ותרי. דעל מנה שבשטר מעידים</w:t>
      </w:r>
      <w:r w:rsidRPr="003B0D96">
        <w:rPr>
          <w:rStyle w:val="ac"/>
          <w:rFonts w:ascii="Narkisim" w:hAnsi="Narkisim"/>
          <w:rtl/>
        </w:rPr>
        <w:footnoteReference w:id="829"/>
      </w:r>
      <w:r w:rsidRPr="003B0D96">
        <w:rPr>
          <w:rFonts w:ascii="Narkisim" w:hAnsi="Narkisim"/>
          <w:rtl/>
        </w:rPr>
        <w:t>.</w:t>
      </w:r>
    </w:p>
    <w:p w14:paraId="4BA397C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שעה"מ</w:t>
      </w:r>
      <w:r w:rsidRPr="003B0D96">
        <w:rPr>
          <w:rFonts w:ascii="Narkisim" w:hAnsi="Narkisim"/>
          <w:rtl/>
        </w:rPr>
        <w:t xml:space="preserve"> (ל ד) האריך לדון כשיש הכחשה על עדי צירוף, היכא דרק א' מהעדים הוכחש ע"י ב' עדים. והביא מתוס' דבתראי נאמנים. [ועי"ש שדן בזה מכמה מקומות].</w:t>
      </w:r>
    </w:p>
    <w:p w14:paraId="5E01F818"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 xml:space="preserve">קוב"ש </w:t>
      </w:r>
      <w:r w:rsidRPr="003B0D96">
        <w:rPr>
          <w:rFonts w:ascii="Narkisim" w:hAnsi="Narkisim" w:cs="Narkisim"/>
          <w:rtl/>
        </w:rPr>
        <w:t>(נה) כת' דגדר העדות ע"י עדי צירוף דבמנה דעלמא מיהו תרווייהו קא מסהדי</w:t>
      </w:r>
      <w:r w:rsidRPr="003B0D96">
        <w:rPr>
          <w:rStyle w:val="ac"/>
          <w:rFonts w:ascii="Narkisim" w:hAnsi="Narkisim" w:cs="Narkisim"/>
          <w:rtl/>
        </w:rPr>
        <w:footnoteReference w:id="830"/>
      </w:r>
      <w:r w:rsidRPr="003B0D96">
        <w:rPr>
          <w:rFonts w:ascii="Narkisim" w:hAnsi="Narkisim" w:cs="Narkisim"/>
          <w:rtl/>
        </w:rPr>
        <w:t xml:space="preserve"> (כדאי' סנהדרין ל.). דיש ב' עדים על מסקנת הדין, ואף דעל כל מעשה יש רק עד א'. ועפ"ז חילק דהיכא דב' עדים מכחישים א' מהם, נחשב הכחשה לעדות דב' העדים, ונחשב תרי ותרי</w:t>
      </w:r>
      <w:r w:rsidRPr="003B0D96">
        <w:rPr>
          <w:rStyle w:val="ac"/>
          <w:rFonts w:ascii="Narkisim" w:hAnsi="Narkisim" w:cs="Narkisim"/>
          <w:rtl/>
        </w:rPr>
        <w:footnoteReference w:id="831"/>
      </w:r>
      <w:r w:rsidRPr="003B0D96">
        <w:rPr>
          <w:rFonts w:ascii="Narkisim" w:hAnsi="Narkisim" w:cs="Narkisim"/>
          <w:rtl/>
        </w:rPr>
        <w:t>. [ואי"צ עדות על המעשה]. אבל בסוגיין קאי בהזמה, דבתראי מעידים דעדים אלו לא ראו. ובנידון האם ראו או לא ראו לא מסייעי להדדי. [וכיון דנתקבל הזמת תרי נגד חד שלא ראה, עי"ז השני נאמן</w:t>
      </w:r>
      <w:r w:rsidRPr="003B0D96">
        <w:rPr>
          <w:rStyle w:val="ac"/>
          <w:rFonts w:ascii="Narkisim" w:hAnsi="Narkisim" w:cs="Narkisim"/>
          <w:rtl/>
        </w:rPr>
        <w:footnoteReference w:id="832"/>
      </w:r>
      <w:r w:rsidRPr="003B0D96">
        <w:rPr>
          <w:rFonts w:ascii="Narkisim" w:hAnsi="Narkisim" w:cs="Narkisim"/>
          <w:rtl/>
        </w:rPr>
        <w:t>. וכה"ג אינו חידוש].</w:t>
      </w:r>
    </w:p>
    <w:p w14:paraId="0C978BE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(עדות ה ו ד"ה ביסוד) הק' דכל עדות בשטר חותמין זה שלא בפני זה, א"כ כשיש עדים המכחישים אמאי חשיב תרי ותרי, הא מבואר בסוגיין דכה"ג דהוה תרי וחד. וביאר דגדר ההילכתא של שטר נחשב דנחקרה בבי"ד, ומש"ה נחשב דכל עד מעיד על כשרות השטר, ואף על כשרות חבירו.</w:t>
      </w:r>
    </w:p>
    <w:p w14:paraId="2CDF1F4B"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(סנהדרין כז., ותוס' שאנץ בשיטמ"ק כאן)</w:t>
      </w:r>
      <w:r w:rsidRPr="003B0D96">
        <w:rPr>
          <w:rFonts w:ascii="Narkisim" w:hAnsi="Narkisim" w:cs="Narkisim"/>
          <w:rtl/>
        </w:rPr>
        <w:t xml:space="preserve"> הביאו ד</w:t>
      </w:r>
      <w:r w:rsidRPr="003B0D96">
        <w:rPr>
          <w:rFonts w:ascii="Narkisim" w:hAnsi="Narkisim" w:cs="Narkisim"/>
          <w:b/>
          <w:bCs/>
          <w:rtl/>
        </w:rPr>
        <w:t>ר"ת</w:t>
      </w:r>
      <w:r w:rsidRPr="003B0D96">
        <w:rPr>
          <w:rFonts w:ascii="Narkisim" w:hAnsi="Narkisim" w:cs="Narkisim"/>
          <w:rtl/>
        </w:rPr>
        <w:t xml:space="preserve"> </w:t>
      </w:r>
      <w:r w:rsidRPr="003B0D96">
        <w:rPr>
          <w:rFonts w:ascii="Narkisim" w:hAnsi="Narkisim" w:cs="Narkisim"/>
          <w:szCs w:val="20"/>
          <w:rtl/>
        </w:rPr>
        <w:t>(ס' הישר תקמח)</w:t>
      </w:r>
      <w:r w:rsidRPr="003B0D96">
        <w:rPr>
          <w:rFonts w:ascii="Narkisim" w:hAnsi="Narkisim" w:cs="Narkisim"/>
          <w:rtl/>
        </w:rPr>
        <w:t xml:space="preserve"> פי' דאיירי שהוזם רק עד א', והעד הב' נפסל בגזלנות. [וגרסי' ופסלי בגזלנות, ול"ג א"נ דפסלינהו וכו'</w:t>
      </w:r>
      <w:r w:rsidRPr="003B0D96">
        <w:rPr>
          <w:rStyle w:val="ac"/>
          <w:rFonts w:ascii="Narkisim" w:hAnsi="Narkisim" w:cs="Narkisim"/>
          <w:rtl/>
        </w:rPr>
        <w:footnoteReference w:id="833"/>
      </w:r>
      <w:r w:rsidRPr="003B0D96">
        <w:rPr>
          <w:rFonts w:ascii="Narkisim" w:hAnsi="Narkisim" w:cs="Narkisim"/>
          <w:rtl/>
        </w:rPr>
        <w:t xml:space="preserve">]. וכיון דעד א' נפסל בגזלנות נשאר רק עד א', מש"ה מסברא מהני ב'  עדים להזימו. </w:t>
      </w:r>
      <w:r w:rsidRPr="003B0D96">
        <w:rPr>
          <w:rFonts w:ascii="Narkisim" w:hAnsi="Narkisim" w:cs="Narkisim"/>
          <w:szCs w:val="20"/>
          <w:rtl/>
        </w:rPr>
        <w:t>[כ"פ המהרש"ל שם את דברי ר"ת]</w:t>
      </w:r>
      <w:r w:rsidRPr="003B0D96">
        <w:rPr>
          <w:rFonts w:ascii="Narkisim" w:hAnsi="Narkisim" w:cs="Narkisim"/>
          <w:rtl/>
        </w:rPr>
        <w:t>.</w:t>
      </w:r>
    </w:p>
    <w:p w14:paraId="06C05C30"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מהרש"א</w:t>
      </w:r>
      <w:r w:rsidRPr="003B0D96">
        <w:rPr>
          <w:rFonts w:ascii="Narkisim" w:hAnsi="Narkisim"/>
          <w:rtl/>
        </w:rPr>
        <w:t xml:space="preserve"> (שם) נקט דכוונת ר"ת דאף כשיש ב' עדים, אילו באו להזים רק א' מהם, אמרי' דלא מסייעי אהדדי, ונחשב תרי בחד. ודוקא היכא דהזים כל א' מהם, אמרי' דמצטרפין אהדדי, והוה תרי ותרי</w:t>
      </w:r>
      <w:r w:rsidRPr="003B0D96">
        <w:rPr>
          <w:rStyle w:val="ac"/>
          <w:rFonts w:ascii="Narkisim" w:hAnsi="Narkisim"/>
          <w:rtl/>
        </w:rPr>
        <w:footnoteReference w:id="834"/>
      </w:r>
      <w:r w:rsidRPr="003B0D96">
        <w:rPr>
          <w:rFonts w:ascii="Narkisim" w:hAnsi="Narkisim"/>
          <w:rtl/>
        </w:rPr>
        <w:t>.</w:t>
      </w:r>
    </w:p>
    <w:p w14:paraId="1C9D4C0C"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ט"ז</w:t>
      </w:r>
      <w:r w:rsidRPr="003B0D96">
        <w:rPr>
          <w:rFonts w:ascii="Narkisim" w:hAnsi="Narkisim"/>
          <w:rtl/>
        </w:rPr>
        <w:t xml:space="preserve"> (חו"מ לד לטור מב) הביא </w:t>
      </w:r>
      <w:r w:rsidRPr="003B0D96">
        <w:rPr>
          <w:rFonts w:ascii="Narkisim" w:hAnsi="Narkisim"/>
          <w:b/>
          <w:bCs/>
          <w:rtl/>
        </w:rPr>
        <w:t xml:space="preserve">מהר"י </w:t>
      </w:r>
      <w:r w:rsidRPr="003B0D96">
        <w:rPr>
          <w:rFonts w:ascii="Narkisim" w:hAnsi="Narkisim"/>
          <w:rtl/>
        </w:rPr>
        <w:t>לפרש מ"ש תרי ותרי בגזלנותא, דדעת הרמב"ם שהעד פסול מספק. ואילו הכחשת תרי ותרי בעלמא כשר לעדות אחרת. וביאר דבהכחשה אין מקבלים עדות על העדים, דהוה תרי ותרי. אם לא בהזמה דחידוש הוא</w:t>
      </w:r>
      <w:r w:rsidRPr="003B0D96">
        <w:rPr>
          <w:rStyle w:val="ac"/>
          <w:rFonts w:ascii="Narkisim" w:hAnsi="Narkisim"/>
          <w:rtl/>
        </w:rPr>
        <w:footnoteReference w:id="835"/>
      </w:r>
      <w:r w:rsidRPr="003B0D96">
        <w:rPr>
          <w:rFonts w:ascii="Narkisim" w:hAnsi="Narkisim"/>
          <w:rtl/>
        </w:rPr>
        <w:t>.</w:t>
      </w:r>
    </w:p>
    <w:p w14:paraId="597B1B1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(לד ו) פי' ע"פ דבריו דהיכא דהוזם רק עד א' לא נחשב הכחשה, דאמרי' דאין אדם מדקדק מי היה עמו [וכמ"ש ה</w:t>
      </w:r>
      <w:r w:rsidRPr="003B0D96">
        <w:rPr>
          <w:rFonts w:ascii="Narkisim" w:hAnsi="Narkisim"/>
          <w:b/>
          <w:bCs/>
          <w:rtl/>
        </w:rPr>
        <w:t>רמ"א</w:t>
      </w:r>
      <w:r w:rsidRPr="003B0D96">
        <w:rPr>
          <w:rFonts w:ascii="Narkisim" w:hAnsi="Narkisim"/>
          <w:rtl/>
        </w:rPr>
        <w:t xml:space="preserve"> כט ג בשם</w:t>
      </w:r>
      <w:r w:rsidRPr="003B0D96">
        <w:rPr>
          <w:rFonts w:ascii="Narkisim" w:hAnsi="Narkisim"/>
          <w:b/>
          <w:bCs/>
          <w:rtl/>
        </w:rPr>
        <w:t xml:space="preserve"> שו"ת הרא"ש</w:t>
      </w:r>
      <w:r w:rsidRPr="003B0D96">
        <w:rPr>
          <w:rFonts w:ascii="Narkisim" w:hAnsi="Narkisim"/>
          <w:rtl/>
        </w:rPr>
        <w:t xml:space="preserve"> נט א], ומש"ה לא נחשב עדות דמסייעי אהדדי דחבירו היה עמו. וכיון </w:t>
      </w:r>
      <w:r w:rsidRPr="003B0D96">
        <w:rPr>
          <w:rFonts w:ascii="Narkisim" w:hAnsi="Narkisim"/>
          <w:rtl/>
        </w:rPr>
        <w:lastRenderedPageBreak/>
        <w:t>דבאו לפסול רק א' מהם לא נחשב תרי ותרי.</w:t>
      </w:r>
    </w:p>
    <w:p w14:paraId="62CAF3B5" w14:textId="77777777" w:rsidR="00AD1A13" w:rsidRPr="003B0D96" w:rsidRDefault="00000000" w:rsidP="003B0D96">
      <w:pPr>
        <w:bidi/>
        <w:rPr>
          <w:rFonts w:ascii="Narkisim" w:hAnsi="Narkisim" w:cs="Narkisim"/>
        </w:rPr>
      </w:pPr>
      <w:r w:rsidRPr="003B0D96">
        <w:rPr>
          <w:rFonts w:ascii="Narkisim" w:hAnsi="Narkisim" w:cs="Narkisim"/>
          <w:u w:val="single"/>
          <w:rtl/>
        </w:rPr>
        <w:t>א"נ דפסלינהו בגזלנותא</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[דאינו חידוש] דליכא למימר סמוך אהני, דמילתא אחריתי היא. וה</w:t>
      </w:r>
      <w:r w:rsidRPr="003B0D96">
        <w:rPr>
          <w:rFonts w:ascii="Narkisim" w:hAnsi="Narkisim" w:cs="Narkisim"/>
          <w:b/>
          <w:bCs/>
          <w:rtl/>
        </w:rPr>
        <w:t>ראב"ד</w:t>
      </w:r>
      <w:r w:rsidRPr="003B0D96">
        <w:rPr>
          <w:rFonts w:ascii="Narkisim" w:hAnsi="Narkisim" w:cs="Narkisim"/>
          <w:rtl/>
        </w:rPr>
        <w:t xml:space="preserve"> (בשיטמ"ק) ביאר דגזלנותא מעידים על עצמן של עדים, העדים אינם יכולים להעיד על עצמן שהם כשרים.</w:t>
      </w:r>
    </w:p>
    <w:p w14:paraId="1EF442FE" w14:textId="77777777" w:rsidR="00AD1A13" w:rsidRPr="003B0D96" w:rsidRDefault="00000000" w:rsidP="003B0D96">
      <w:pPr>
        <w:bidi/>
        <w:rPr>
          <w:rFonts w:ascii="Narkisim" w:hAnsi="Narkisim" w:cs="Narkisim"/>
        </w:rPr>
      </w:pPr>
      <w:r w:rsidRPr="003B0D96">
        <w:rPr>
          <w:rFonts w:ascii="Narkisim" w:hAnsi="Narkisim" w:cs="Narkisim"/>
          <w:u w:val="single"/>
          <w:rtl/>
        </w:rPr>
        <w:t>תוד"ה אי נמי</w:t>
      </w:r>
      <w:r w:rsidRPr="003B0D96">
        <w:rPr>
          <w:rFonts w:ascii="Narkisim" w:hAnsi="Narkisim" w:cs="Narkisim"/>
          <w:rtl/>
        </w:rPr>
        <w:t>. ומסיק דגזלן דאורייתא לא בעי הכרזה, ולא חיישינן לפסידא וכו' דמיירי שכבר העידו עליהן בבי"ד</w:t>
      </w:r>
      <w:r w:rsidRPr="003B0D96">
        <w:rPr>
          <w:rStyle w:val="ac"/>
          <w:rFonts w:ascii="Narkisim" w:hAnsi="Narkisim" w:cs="Narkisim"/>
          <w:rtl/>
        </w:rPr>
        <w:footnoteReference w:id="836"/>
      </w:r>
      <w:r w:rsidRPr="003B0D96">
        <w:rPr>
          <w:rFonts w:ascii="Narkisim" w:hAnsi="Narkisim" w:cs="Narkisim"/>
          <w:rtl/>
        </w:rPr>
        <w:t xml:space="preserve">, או לא נראית ההיא שטר. [וכמ"ש </w:t>
      </w:r>
      <w:r w:rsidRPr="003B0D96">
        <w:rPr>
          <w:rFonts w:ascii="Narkisim" w:hAnsi="Narkisim" w:cs="Narkisim"/>
          <w:b/>
          <w:bCs/>
          <w:rtl/>
        </w:rPr>
        <w:t>תוס</w:t>
      </w:r>
      <w:r w:rsidRPr="003B0D96">
        <w:rPr>
          <w:rFonts w:ascii="Narkisim" w:hAnsi="Narkisim" w:cs="Narkisim"/>
          <w:rtl/>
        </w:rPr>
        <w:t>' (עב: ד"ה מכאן) דחיישינן שמא זייף השטר אח"כ].</w:t>
      </w:r>
    </w:p>
    <w:p w14:paraId="1BBAD4C1"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ר"ת</w:t>
      </w:r>
      <w:r w:rsidRPr="003B0D96">
        <w:rPr>
          <w:rFonts w:ascii="Narkisim" w:hAnsi="Narkisim"/>
          <w:rtl/>
        </w:rPr>
        <w:t xml:space="preserve"> (הו' בתוס' שאנץ בשיטמ"ק) כתב דיש קול לגזלן, ולא חששו לפסידא דלקוחות</w:t>
      </w:r>
      <w:r w:rsidRPr="003B0D96">
        <w:rPr>
          <w:rStyle w:val="ac"/>
          <w:rFonts w:ascii="Narkisim" w:hAnsi="Narkisim"/>
          <w:rtl/>
        </w:rPr>
        <w:footnoteReference w:id="837"/>
      </w:r>
      <w:r w:rsidRPr="003B0D96">
        <w:rPr>
          <w:rFonts w:ascii="Narkisim" w:hAnsi="Narkisim"/>
          <w:rtl/>
        </w:rPr>
        <w:t xml:space="preserve">. ובסוגיין נח' רק בעד זומם. </w:t>
      </w:r>
      <w:r w:rsidRPr="003B0D96">
        <w:rPr>
          <w:rFonts w:ascii="Narkisim" w:hAnsi="Narkisim"/>
          <w:szCs w:val="20"/>
          <w:rtl/>
        </w:rPr>
        <w:t>[ו</w:t>
      </w:r>
      <w:r w:rsidRPr="003B0D96">
        <w:rPr>
          <w:rFonts w:ascii="Narkisim" w:hAnsi="Narkisim"/>
          <w:b/>
          <w:bCs/>
          <w:szCs w:val="20"/>
          <w:rtl/>
        </w:rPr>
        <w:t>ר"ת</w:t>
      </w:r>
      <w:r w:rsidRPr="003B0D96">
        <w:rPr>
          <w:rFonts w:ascii="Narkisim" w:hAnsi="Narkisim"/>
          <w:szCs w:val="20"/>
          <w:rtl/>
        </w:rPr>
        <w:t xml:space="preserve"> פי' דברי הגמ' כאן דע"א נפסל בגזלנות והשני הוזם, וכנ"ל]</w:t>
      </w:r>
      <w:r w:rsidRPr="003B0D96">
        <w:rPr>
          <w:rFonts w:ascii="Narkisim" w:hAnsi="Narkisim"/>
          <w:rtl/>
        </w:rPr>
        <w:t>. [והתוס' שאנץ דחה, כדברי התוס' דידן].</w:t>
      </w:r>
    </w:p>
    <w:p w14:paraId="6980B8B7" w14:textId="77777777" w:rsidR="00AD1A13" w:rsidRPr="003B0D96" w:rsidRDefault="00000000" w:rsidP="003B0D96">
      <w:pPr>
        <w:bidi/>
        <w:rPr>
          <w:rFonts w:ascii="Narkisim" w:hAnsi="Narkisim" w:cs="Narkisim"/>
        </w:rPr>
      </w:pPr>
      <w:r w:rsidRPr="003B0D96">
        <w:rPr>
          <w:rFonts w:ascii="Narkisim" w:hAnsi="Narkisim" w:cs="Narkisim"/>
          <w:u w:val="single"/>
          <w:rtl/>
        </w:rPr>
        <w:t>בא"ד והמ"ל איכא בנייהו לדיני נפשות וכו' וגיטין וקידושין ועדות החודש, דלטעמא דחידוש אין לפסול למפרע</w:t>
      </w:r>
      <w:r w:rsidRPr="003B0D96">
        <w:rPr>
          <w:rFonts w:ascii="Narkisim" w:hAnsi="Narkisim" w:cs="Narkisim"/>
          <w:rtl/>
        </w:rPr>
        <w:t>. אבל ה</w:t>
      </w:r>
      <w:r w:rsidRPr="003B0D96">
        <w:rPr>
          <w:rFonts w:ascii="Narkisim" w:hAnsi="Narkisim" w:cs="Narkisim"/>
          <w:b/>
          <w:bCs/>
          <w:rtl/>
        </w:rPr>
        <w:t>ראב"ד</w:t>
      </w:r>
      <w:r w:rsidRPr="003B0D96">
        <w:rPr>
          <w:rFonts w:ascii="Narkisim" w:hAnsi="Narkisim" w:cs="Narkisim"/>
          <w:rtl/>
        </w:rPr>
        <w:t xml:space="preserve"> כת' דלכל עדות בעולם הכשירום, אפי' קידושין וכל הקנאה, עשו תקנה שיחשב עדות.</w:t>
      </w:r>
    </w:p>
    <w:p w14:paraId="0A3B451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(נז) הביא דכעי"ז מצאנו לענין דרישה וחקירה, דתקנו משום נעילת דלת, ותקנו אף לגיטין וקידושין</w:t>
      </w:r>
      <w:r w:rsidRPr="003B0D96">
        <w:rPr>
          <w:rStyle w:val="ac"/>
          <w:rFonts w:ascii="Narkisim" w:hAnsi="Narkisim"/>
          <w:rtl/>
        </w:rPr>
        <w:footnoteReference w:id="838"/>
      </w:r>
      <w:r w:rsidRPr="003B0D96">
        <w:rPr>
          <w:rFonts w:ascii="Narkisim" w:hAnsi="Narkisim"/>
          <w:rtl/>
        </w:rPr>
        <w:t>, ומהני העדות</w:t>
      </w:r>
      <w:r w:rsidRPr="003B0D96">
        <w:rPr>
          <w:rStyle w:val="ac"/>
          <w:rFonts w:ascii="Narkisim" w:hAnsi="Narkisim"/>
          <w:rtl/>
        </w:rPr>
        <w:footnoteReference w:id="839"/>
      </w:r>
      <w:r w:rsidRPr="003B0D96">
        <w:rPr>
          <w:rFonts w:ascii="Narkisim" w:hAnsi="Narkisim"/>
          <w:rtl/>
        </w:rPr>
        <w:t>.</w:t>
      </w:r>
    </w:p>
    <w:p w14:paraId="1ED51E9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רי"ף</w:t>
      </w:r>
      <w:r w:rsidRPr="003B0D96">
        <w:rPr>
          <w:rFonts w:ascii="Narkisim" w:hAnsi="Narkisim"/>
          <w:rtl/>
        </w:rPr>
        <w:t xml:space="preserve"> הביא </w:t>
      </w:r>
      <w:r w:rsidRPr="003B0D96">
        <w:rPr>
          <w:rFonts w:ascii="Narkisim" w:hAnsi="Narkisim"/>
          <w:b/>
          <w:bCs/>
          <w:rtl/>
        </w:rPr>
        <w:t>י"מ</w:t>
      </w:r>
      <w:r w:rsidRPr="003B0D96">
        <w:rPr>
          <w:rStyle w:val="ac"/>
          <w:rFonts w:ascii="Narkisim" w:hAnsi="Narkisim"/>
          <w:rtl/>
        </w:rPr>
        <w:footnoteReference w:id="840"/>
      </w:r>
      <w:r w:rsidRPr="003B0D96">
        <w:rPr>
          <w:rFonts w:ascii="Narkisim" w:hAnsi="Narkisim"/>
          <w:rtl/>
        </w:rPr>
        <w:t xml:space="preserve"> דבסוגיין איירי [דוקא] בהזמה דעדות בשטר, וסברת רבא דשמא נכתב השטר אח"כ, ומש"ה נפסלו רק מכאן ולהבא, משעה שנתברר שהעידו שקר. אבל אם עדים ראו שהשטר יצא קודם, אף לרבא פסולים משעה שראוה. [והרי"ף כתב דהזמה בשטר שייך דוקא כשהעדים אומרים בבי"ד</w:t>
      </w:r>
      <w:r w:rsidRPr="003B0D96">
        <w:rPr>
          <w:rStyle w:val="ac"/>
          <w:rFonts w:ascii="Narkisim" w:hAnsi="Narkisim"/>
          <w:rtl/>
        </w:rPr>
        <w:footnoteReference w:id="841"/>
      </w:r>
      <w:r w:rsidRPr="003B0D96">
        <w:rPr>
          <w:rFonts w:ascii="Narkisim" w:hAnsi="Narkisim"/>
          <w:rtl/>
        </w:rPr>
        <w:t xml:space="preserve"> שלא אחרוהו, דאל"כ חיישינן שמא אחרוה. וכדאי' סנהדרין לב.]. והרי"ף דחה דאיירי בעדות ע"פ.</w:t>
      </w:r>
    </w:p>
    <w:p w14:paraId="7103BEBA" w14:textId="77777777" w:rsidR="00AD1A13" w:rsidRPr="003B0D96" w:rsidRDefault="00000000" w:rsidP="003B0D96">
      <w:pPr>
        <w:pStyle w:val="aa"/>
        <w:bidi/>
        <w:rPr>
          <w:rFonts w:ascii="Narkisim" w:hAnsi="Narkisim"/>
        </w:rPr>
      </w:pPr>
      <w:r w:rsidRPr="003B0D96">
        <w:rPr>
          <w:rFonts w:ascii="Narkisim" w:hAnsi="Narkisim"/>
          <w:u w:val="single"/>
          <w:rtl/>
        </w:rPr>
        <w:t>והילכתא כאביי ביע"ל קג"מ</w:t>
      </w:r>
      <w:r w:rsidRPr="003B0D96">
        <w:rPr>
          <w:rFonts w:ascii="Narkisim" w:hAnsi="Narkisim"/>
          <w:rtl/>
        </w:rPr>
        <w:t>. פ</w:t>
      </w:r>
      <w:r w:rsidRPr="003B0D96">
        <w:rPr>
          <w:rFonts w:ascii="Narkisim" w:hAnsi="Narkisim"/>
          <w:b/>
          <w:bCs/>
          <w:rtl/>
        </w:rPr>
        <w:t>רש"י</w:t>
      </w:r>
      <w:r w:rsidRPr="003B0D96">
        <w:rPr>
          <w:rFonts w:ascii="Narkisim" w:hAnsi="Narkisim"/>
          <w:rtl/>
        </w:rPr>
        <w:t xml:space="preserve"> סימני הלכות וזו אחת מהם</w:t>
      </w:r>
      <w:r w:rsidRPr="003B0D96">
        <w:rPr>
          <w:rStyle w:val="ac"/>
          <w:rFonts w:ascii="Narkisim" w:hAnsi="Narkisim"/>
          <w:rtl/>
        </w:rPr>
        <w:footnoteReference w:id="842"/>
      </w:r>
      <w:r w:rsidRPr="003B0D96">
        <w:rPr>
          <w:rFonts w:ascii="Narkisim" w:hAnsi="Narkisim"/>
          <w:rtl/>
        </w:rPr>
        <w:t>. דהע' הוא עד זומם. אבל ה</w:t>
      </w:r>
      <w:r w:rsidRPr="003B0D96">
        <w:rPr>
          <w:rFonts w:ascii="Narkisim" w:hAnsi="Narkisim"/>
          <w:b/>
          <w:bCs/>
          <w:rtl/>
        </w:rPr>
        <w:t>מג"א</w:t>
      </w:r>
      <w:r w:rsidRPr="003B0D96">
        <w:rPr>
          <w:rFonts w:ascii="Narkisim" w:hAnsi="Narkisim"/>
          <w:rtl/>
        </w:rPr>
        <w:t xml:space="preserve"> (שמ טו) הביא דה</w:t>
      </w:r>
      <w:r w:rsidRPr="003B0D96">
        <w:rPr>
          <w:rFonts w:ascii="Narkisim" w:hAnsi="Narkisim"/>
          <w:b/>
          <w:bCs/>
          <w:rtl/>
        </w:rPr>
        <w:t>עולת שבת</w:t>
      </w:r>
      <w:r w:rsidRPr="003B0D96">
        <w:rPr>
          <w:rFonts w:ascii="Narkisim" w:hAnsi="Narkisim"/>
          <w:rtl/>
        </w:rPr>
        <w:t xml:space="preserve"> כתב דהע' היינו דברי אביי (שבת עג:) דאין עימור אלא בגידולי קרקע</w:t>
      </w:r>
      <w:r w:rsidRPr="003B0D96">
        <w:rPr>
          <w:rStyle w:val="ac"/>
          <w:rFonts w:ascii="Narkisim" w:hAnsi="Narkisim"/>
          <w:rtl/>
        </w:rPr>
        <w:footnoteReference w:id="843"/>
      </w:r>
      <w:r w:rsidRPr="003B0D96">
        <w:rPr>
          <w:rFonts w:ascii="Narkisim" w:hAnsi="Narkisim"/>
          <w:rtl/>
        </w:rPr>
        <w:t>. וה</w:t>
      </w:r>
      <w:r w:rsidRPr="003B0D96">
        <w:rPr>
          <w:rFonts w:ascii="Narkisim" w:hAnsi="Narkisim"/>
          <w:b/>
          <w:bCs/>
          <w:rtl/>
        </w:rPr>
        <w:t>מג"א</w:t>
      </w:r>
      <w:r w:rsidRPr="003B0D96">
        <w:rPr>
          <w:rFonts w:ascii="Narkisim" w:hAnsi="Narkisim"/>
          <w:rtl/>
        </w:rPr>
        <w:t xml:space="preserve"> דחה דבריו ע"פ סוגיין</w:t>
      </w:r>
      <w:r w:rsidRPr="003B0D96">
        <w:rPr>
          <w:rStyle w:val="ac"/>
          <w:rFonts w:ascii="Narkisim" w:hAnsi="Narkisim"/>
          <w:rtl/>
        </w:rPr>
        <w:footnoteReference w:id="844"/>
      </w:r>
      <w:r w:rsidRPr="003B0D96">
        <w:rPr>
          <w:rFonts w:ascii="Narkisim" w:hAnsi="Narkisim"/>
          <w:rtl/>
        </w:rPr>
        <w:t>.</w:t>
      </w:r>
    </w:p>
    <w:p w14:paraId="37B8DC08" w14:textId="77777777" w:rsidR="00AD1A13" w:rsidRPr="003B0D96" w:rsidRDefault="00000000" w:rsidP="003B0D96">
      <w:pPr>
        <w:pStyle w:val="2"/>
        <w:bidi/>
        <w:rPr>
          <w:rFonts w:ascii="Narkisim" w:hAnsi="Narkisim"/>
        </w:rPr>
      </w:pPr>
      <w:r w:rsidRPr="003B0D96">
        <w:rPr>
          <w:rFonts w:ascii="Narkisim" w:hAnsi="Narkisim"/>
          <w:rtl/>
        </w:rPr>
        <w:t>כי אסהדו אטביחה פסולים</w:t>
      </w:r>
    </w:p>
    <w:p w14:paraId="49DDFF7D" w14:textId="77777777" w:rsidR="00AD1A13" w:rsidRPr="003B0D96" w:rsidRDefault="00000000" w:rsidP="003B0D96">
      <w:pPr>
        <w:pStyle w:val="aa"/>
        <w:bidi/>
        <w:rPr>
          <w:rFonts w:ascii="Narkisim" w:hAnsi="Narkisim"/>
        </w:rPr>
      </w:pPr>
      <w:r w:rsidRPr="003B0D96">
        <w:rPr>
          <w:rFonts w:ascii="Narkisim" w:hAnsi="Narkisim"/>
          <w:u w:val="single"/>
          <w:rtl/>
        </w:rPr>
        <w:t>תנן וכו' ואי ס"ד למפרע הוא נפסל הני כיון דאיתזמו להו אגניבה וכו' פסולין הוו וכו'.</w:t>
      </w:r>
      <w:r w:rsidRPr="003B0D96">
        <w:rPr>
          <w:rFonts w:ascii="Narkisim" w:hAnsi="Narkisim"/>
          <w:rtl/>
        </w:rPr>
        <w:t xml:space="preserve"> פ</w:t>
      </w:r>
      <w:r w:rsidRPr="003B0D96">
        <w:rPr>
          <w:rFonts w:ascii="Narkisim" w:hAnsi="Narkisim"/>
          <w:b/>
          <w:bCs/>
          <w:rtl/>
        </w:rPr>
        <w:t>רש"י</w:t>
      </w:r>
      <w:r w:rsidRPr="003B0D96">
        <w:rPr>
          <w:rFonts w:ascii="Narkisim" w:hAnsi="Narkisim"/>
          <w:rtl/>
        </w:rPr>
        <w:t xml:space="preserve"> ואין עדותן עדות. דכיון דקודם שהוזמו נתברר שהעדים פסולים, ועדות הטביחה נתבטל קודם שהוזמו. ומש"ה ל"ש הזמה. [והגמ' תי' דהוזמו אטביחה תחילה, דבשעת הזמה עדיין לא נתברר שהיו פסולים. ושוב מקשה הגמ' סוף סוף, כיון דלאחר זמן נתברר שהיו פסולים ואינו עדות, עי"ז בטל החיוב כאשר זמם</w:t>
      </w:r>
      <w:r w:rsidRPr="003B0D96">
        <w:rPr>
          <w:rStyle w:val="ac"/>
          <w:rFonts w:ascii="Narkisim" w:hAnsi="Narkisim"/>
          <w:rtl/>
        </w:rPr>
        <w:footnoteReference w:id="845"/>
      </w:r>
      <w:r w:rsidRPr="003B0D96">
        <w:rPr>
          <w:rFonts w:ascii="Narkisim" w:hAnsi="Narkisim"/>
          <w:rtl/>
        </w:rPr>
        <w:t>].</w:t>
      </w:r>
    </w:p>
    <w:p w14:paraId="649F3D6B" w14:textId="77777777" w:rsidR="00AD1A13" w:rsidRPr="003B0D96" w:rsidRDefault="00000000" w:rsidP="003B0D96">
      <w:pPr>
        <w:bidi/>
        <w:rPr>
          <w:rFonts w:ascii="Narkisim" w:hAnsi="Narkisim" w:cs="Narkisim"/>
        </w:rPr>
      </w:pPr>
      <w:r w:rsidRPr="003B0D96">
        <w:rPr>
          <w:rFonts w:ascii="Narkisim" w:hAnsi="Narkisim" w:cs="Narkisim"/>
          <w:u w:val="single"/>
          <w:rtl/>
        </w:rPr>
        <w:t>אמרי סוף סוף כי הדרי מיתזמי אגניבה איגלאי מילתא למפרע דכי אסהדו אטביחה פסולין הוו</w:t>
      </w:r>
      <w:r w:rsidRPr="003B0D96">
        <w:rPr>
          <w:rFonts w:ascii="Narkisim" w:hAnsi="Narkisim" w:cs="Narkisim"/>
          <w:rtl/>
        </w:rPr>
        <w:t>. ה</w:t>
      </w:r>
      <w:r w:rsidRPr="003B0D96">
        <w:rPr>
          <w:rFonts w:ascii="Narkisim" w:hAnsi="Narkisim" w:cs="Narkisim"/>
          <w:b/>
          <w:bCs/>
          <w:rtl/>
        </w:rPr>
        <w:t>רמ"ה</w:t>
      </w:r>
      <w:r w:rsidRPr="003B0D96">
        <w:rPr>
          <w:rFonts w:ascii="Narkisim" w:hAnsi="Narkisim" w:cs="Narkisim"/>
          <w:rtl/>
        </w:rPr>
        <w:t xml:space="preserve"> (בשיטמ"ק) כת' ש"מ דאם נתברר דעדים זוממין היו פסולין מעיקרא, לא מחייבי תשלומין. וה</w:t>
      </w:r>
      <w:r w:rsidRPr="003B0D96">
        <w:rPr>
          <w:rFonts w:ascii="Narkisim" w:hAnsi="Narkisim" w:cs="Narkisim"/>
          <w:b/>
          <w:bCs/>
          <w:rtl/>
        </w:rPr>
        <w:t>בעה"מ</w:t>
      </w:r>
      <w:r w:rsidRPr="003B0D96">
        <w:rPr>
          <w:rFonts w:ascii="Narkisim" w:hAnsi="Narkisim" w:cs="Narkisim"/>
          <w:rtl/>
        </w:rPr>
        <w:t xml:space="preserve"> ביאר דכיון דלאו בני עדות, לא קרינן ועשיתם לו כאשר זמם לעשות לאחיו</w:t>
      </w:r>
      <w:r w:rsidRPr="003B0D96">
        <w:rPr>
          <w:rStyle w:val="ac"/>
          <w:rFonts w:ascii="Narkisim" w:hAnsi="Narkisim" w:cs="Narkisim"/>
          <w:rtl/>
        </w:rPr>
        <w:footnoteReference w:id="846"/>
      </w:r>
      <w:r w:rsidRPr="003B0D96">
        <w:rPr>
          <w:rFonts w:ascii="Narkisim" w:hAnsi="Narkisim" w:cs="Narkisim"/>
          <w:rtl/>
        </w:rPr>
        <w:t>.</w:t>
      </w:r>
    </w:p>
    <w:p w14:paraId="4C0417FF"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אחרונים</w:t>
      </w:r>
      <w:r w:rsidRPr="003B0D96">
        <w:rPr>
          <w:rFonts w:ascii="Narkisim" w:hAnsi="Narkisim"/>
          <w:rtl/>
        </w:rPr>
        <w:t xml:space="preserve"> (אפיק"י א כב, קוב"ש נא) חקרו האם הטעם משום דהעד פסול, ולא קרינן 'עד' שקר [מי שראוי להעיד]</w:t>
      </w:r>
      <w:r w:rsidRPr="003B0D96">
        <w:rPr>
          <w:rStyle w:val="ac"/>
          <w:rFonts w:ascii="Narkisim" w:hAnsi="Narkisim"/>
          <w:rtl/>
        </w:rPr>
        <w:footnoteReference w:id="847"/>
      </w:r>
      <w:r w:rsidRPr="003B0D96">
        <w:rPr>
          <w:rFonts w:ascii="Narkisim" w:hAnsi="Narkisim"/>
          <w:rtl/>
        </w:rPr>
        <w:t xml:space="preserve">. או דנתבטל הגמר דין, כיון דנתברר שהעד אינו ראוי לעדות </w:t>
      </w:r>
      <w:r w:rsidRPr="003B0D96">
        <w:rPr>
          <w:rFonts w:ascii="Narkisim" w:hAnsi="Narkisim"/>
          <w:szCs w:val="20"/>
          <w:rtl/>
        </w:rPr>
        <w:t>[וכ"כ ה</w:t>
      </w:r>
      <w:r w:rsidRPr="003B0D96">
        <w:rPr>
          <w:rFonts w:ascii="Narkisim" w:hAnsi="Narkisim"/>
          <w:b/>
          <w:bCs/>
          <w:szCs w:val="20"/>
          <w:rtl/>
        </w:rPr>
        <w:t>בית מאיר</w:t>
      </w:r>
      <w:r w:rsidRPr="003B0D96">
        <w:rPr>
          <w:rFonts w:ascii="Narkisim" w:hAnsi="Narkisim"/>
          <w:szCs w:val="20"/>
          <w:rtl/>
        </w:rPr>
        <w:t>, ע' בסמוך]. וה</w:t>
      </w:r>
      <w:r w:rsidRPr="003B0D96">
        <w:rPr>
          <w:rFonts w:ascii="Narkisim" w:hAnsi="Narkisim"/>
          <w:b/>
          <w:bCs/>
          <w:szCs w:val="20"/>
          <w:rtl/>
        </w:rPr>
        <w:t>אפיק"י</w:t>
      </w:r>
      <w:r w:rsidRPr="003B0D96">
        <w:rPr>
          <w:rFonts w:ascii="Narkisim" w:hAnsi="Narkisim"/>
          <w:szCs w:val="20"/>
          <w:rtl/>
        </w:rPr>
        <w:t xml:space="preserve"> הביא דכ"ה לשון ה</w:t>
      </w:r>
      <w:r w:rsidRPr="003B0D96">
        <w:rPr>
          <w:rFonts w:ascii="Narkisim" w:hAnsi="Narkisim"/>
          <w:b/>
          <w:bCs/>
          <w:szCs w:val="20"/>
          <w:rtl/>
        </w:rPr>
        <w:t>ב"י</w:t>
      </w:r>
      <w:r w:rsidRPr="003B0D96">
        <w:rPr>
          <w:rFonts w:ascii="Narkisim" w:hAnsi="Narkisim"/>
          <w:szCs w:val="20"/>
          <w:rtl/>
        </w:rPr>
        <w:t xml:space="preserve"> (לח יד)</w:t>
      </w:r>
      <w:r w:rsidRPr="003B0D96">
        <w:rPr>
          <w:rStyle w:val="ac"/>
          <w:rFonts w:ascii="Narkisim" w:hAnsi="Narkisim"/>
          <w:szCs w:val="20"/>
          <w:rtl/>
        </w:rPr>
        <w:footnoteReference w:id="848"/>
      </w:r>
      <w:r w:rsidRPr="003B0D96">
        <w:rPr>
          <w:rFonts w:ascii="Narkisim" w:hAnsi="Narkisim"/>
          <w:rtl/>
        </w:rPr>
        <w:t>.</w:t>
      </w:r>
    </w:p>
    <w:p w14:paraId="54198194"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(שו"ת ק' קעט) דן האם יש חיוב כאשר זמם בעדים פסולים [כגון בעדות סוטה שמהני פסולים. או שקיבל עליו פסולים</w:t>
      </w:r>
      <w:r w:rsidRPr="003B0D96">
        <w:rPr>
          <w:rStyle w:val="ac"/>
          <w:rFonts w:ascii="Narkisim" w:hAnsi="Narkisim"/>
          <w:rtl/>
        </w:rPr>
        <w:footnoteReference w:id="849"/>
      </w:r>
      <w:r w:rsidRPr="003B0D96">
        <w:rPr>
          <w:rFonts w:ascii="Narkisim" w:hAnsi="Narkisim"/>
          <w:rtl/>
        </w:rPr>
        <w:t>], וכת' די"ל דדרשינן 'עד' בדוקא</w:t>
      </w:r>
      <w:r w:rsidRPr="003B0D96">
        <w:rPr>
          <w:rStyle w:val="ac"/>
          <w:rFonts w:ascii="Narkisim" w:hAnsi="Narkisim"/>
          <w:rtl/>
        </w:rPr>
        <w:footnoteReference w:id="850"/>
      </w:r>
      <w:r w:rsidRPr="003B0D96">
        <w:rPr>
          <w:rFonts w:ascii="Narkisim" w:hAnsi="Narkisim"/>
          <w:rtl/>
        </w:rPr>
        <w:t>, שהעד מצד עצמו יהא עד כשר [ולא סגי שנגמר הדין על פיו]. וה</w:t>
      </w:r>
      <w:r w:rsidRPr="003B0D96">
        <w:rPr>
          <w:rFonts w:ascii="Narkisim" w:hAnsi="Narkisim"/>
          <w:b/>
          <w:bCs/>
          <w:rtl/>
        </w:rPr>
        <w:t>אפיק"י</w:t>
      </w:r>
      <w:r w:rsidRPr="003B0D96">
        <w:rPr>
          <w:rFonts w:ascii="Narkisim" w:hAnsi="Narkisim"/>
          <w:rtl/>
        </w:rPr>
        <w:t xml:space="preserve"> (שם ב) הביא דעפ"ז בסוגיין החסרון משום דאין 'שם עד' על הפסול.</w:t>
      </w:r>
    </w:p>
    <w:p w14:paraId="718CF2D7"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(נב) כת' דבסוגיין משמע דלרבא דמכאן ולהבא הוא נפסל ניחא, ואף ללישנא (לעיל) דמשום פסידא דלקוחות, דכיון דחכמים הכשירום יש דין הזמה. והק' דהא מ"מ הוה עד פסול מדאורייתא. והביא דלענין שבועת העדות אין חיוב שבועה בעד שפסול מדאורייתא (ע' שבועות לא. ולב:), דאין עליו שם 'עד'. א"כ מ"ט יתחייב בהזמה</w:t>
      </w:r>
      <w:r w:rsidRPr="003B0D96">
        <w:rPr>
          <w:rStyle w:val="ac"/>
          <w:rFonts w:ascii="Narkisim" w:hAnsi="Narkisim"/>
          <w:rtl/>
        </w:rPr>
        <w:footnoteReference w:id="851"/>
      </w:r>
      <w:r w:rsidRPr="003B0D96">
        <w:rPr>
          <w:rFonts w:ascii="Narkisim" w:hAnsi="Narkisim"/>
          <w:rtl/>
        </w:rPr>
        <w:t>. וכתב דאפשר דחיוב כאשר זמם (בסוגיין) נמי מדרבנן.</w:t>
      </w:r>
    </w:p>
    <w:p w14:paraId="474D076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(בית מאיר, קוב"ש) הק' דאף כל עדים זוממין, כיון דהוזמו נתברר דהעידו שקר והיו פסולין. ונתברר דהפסק דין הראשון הוה בטעות, ע"י עדים פסולים. אלא דאמרי' דגזיה"כ ובהכי חייב רחמנא.</w:t>
      </w:r>
    </w:p>
    <w:p w14:paraId="712210CC" w14:textId="77777777" w:rsidR="00AD1A13" w:rsidRPr="003B0D96" w:rsidRDefault="00000000" w:rsidP="003B0D96">
      <w:pPr>
        <w:pStyle w:val="a8"/>
        <w:bidi/>
        <w:rPr>
          <w:rFonts w:ascii="Narkisim" w:hAnsi="Narkisim"/>
        </w:rPr>
      </w:pPr>
      <w:r w:rsidRPr="003B0D96">
        <w:rPr>
          <w:rFonts w:ascii="Narkisim" w:hAnsi="Narkisim"/>
          <w:rtl/>
        </w:rPr>
        <w:t>והקוב"ש כתב דלצד דהעד נפסל רק אחר הגמר דין (ע' בסמוך) ניחא, דכל עד זומם אינו פסול בשעת עדות שקר.</w:t>
      </w:r>
    </w:p>
    <w:p w14:paraId="42EB5127"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בית מאיר</w:t>
      </w:r>
      <w:r w:rsidRPr="003B0D96">
        <w:rPr>
          <w:rFonts w:ascii="Narkisim" w:hAnsi="Narkisim"/>
          <w:rtl/>
        </w:rPr>
        <w:t xml:space="preserve"> ביאר דכל הזמה יש לעדות קיום לענין הזמה, דיש לו תורת עדות לענין לקיים בו כאשר זמם. לא נחשב דבטל גמר דין. אבל היכא דיש פסול מצד אחר אין לו קיום כלל, אף לענין הזמה. והבית מאיר ביאר דכל מה שמעידים יחד [תוך כדי דיבור], הכל נחשב עדות א' ארוך, ועדות זו הוה עדות לענין הזמה</w:t>
      </w:r>
      <w:r w:rsidRPr="003B0D96">
        <w:rPr>
          <w:rStyle w:val="ac"/>
          <w:rFonts w:ascii="Narkisim" w:hAnsi="Narkisim"/>
          <w:rtl/>
        </w:rPr>
        <w:footnoteReference w:id="852"/>
      </w:r>
      <w:r w:rsidRPr="003B0D96">
        <w:rPr>
          <w:rFonts w:ascii="Narkisim" w:hAnsi="Narkisim"/>
          <w:rtl/>
        </w:rPr>
        <w:t>. אבל היכא דהעיד אחר זמן הוה עדות  אחרת, ונתברר דהיו עדים פסולים בשעת עדות השניה.</w:t>
      </w:r>
    </w:p>
    <w:p w14:paraId="5895268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דנו בכמה אופנים של עדות, דע"י ההזמה יתברר שהעדים היו פסולים בשעה שהעידו</w:t>
      </w:r>
      <w:r w:rsidRPr="003B0D96">
        <w:rPr>
          <w:rStyle w:val="ac"/>
          <w:rFonts w:ascii="Narkisim" w:hAnsi="Narkisim" w:cs="Narkisim"/>
          <w:rtl/>
        </w:rPr>
        <w:footnoteReference w:id="853"/>
      </w:r>
      <w:r w:rsidRPr="003B0D96">
        <w:rPr>
          <w:rFonts w:ascii="Narkisim" w:hAnsi="Narkisim" w:cs="Narkisim"/>
          <w:rtl/>
        </w:rPr>
        <w:t>. א"כ הוה עדות שאי אתה יכול להזימה. דאילו יוזמו יתברר דהיו פסולים וליכא כאשר זמם.</w:t>
      </w:r>
    </w:p>
    <w:p w14:paraId="6CF2D47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בעדי קידוש החודש שמחללין את השבת להעיד, נימא דאילו נתברר ששיקר נמצא שהוא מחלל שבת ופסול לעדות. א"כ הוה עדות שא"א יכול להזימה</w:t>
      </w:r>
      <w:r w:rsidRPr="003B0D96">
        <w:rPr>
          <w:rStyle w:val="ac"/>
          <w:rFonts w:ascii="Narkisim" w:hAnsi="Narkisim"/>
          <w:rtl/>
        </w:rPr>
        <w:footnoteReference w:id="854"/>
      </w:r>
      <w:r w:rsidRPr="003B0D96">
        <w:rPr>
          <w:rFonts w:ascii="Narkisim" w:hAnsi="Narkisim"/>
          <w:rtl/>
        </w:rPr>
        <w:t>. וה</w:t>
      </w:r>
      <w:r w:rsidRPr="003B0D96">
        <w:rPr>
          <w:rFonts w:ascii="Narkisim" w:hAnsi="Narkisim"/>
          <w:b/>
          <w:bCs/>
          <w:rtl/>
        </w:rPr>
        <w:t>מרחשת</w:t>
      </w:r>
      <w:r w:rsidRPr="003B0D96">
        <w:rPr>
          <w:rFonts w:ascii="Narkisim" w:hAnsi="Narkisim"/>
          <w:rtl/>
        </w:rPr>
        <w:t xml:space="preserve"> (קו' הזמה ב א) תי' דקידוש החודש קי"ל אתם אפי' שוגגין, ולעולם הגמר דין קיימת אף אם העדים פסולים. [וע"פ סברת הבית מאיר הנ"ל].</w:t>
      </w:r>
    </w:p>
    <w:p w14:paraId="3ACDBC83"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(מח) חקר עד שיש בו פסול ספק, דתוס' (לעיל עב:) כת' דמהני עדותו להחזיק, האם יתחייב כאשר זמם שהוזמו. דהא מ"מ נגמר הדין על פיו [להשאיר ביד המוחזק], ואף לצד דהעד אינו כשר. וכתב דמ"מ נראה דנאמנותם מספק, וזיל הכא לקולא. [אמנם החזו"א (הו' לקמן עד.) הוכיח דמתחייבין הזמה].</w:t>
      </w:r>
    </w:p>
    <w:p w14:paraId="01C5BAFF" w14:textId="77777777" w:rsidR="00AD1A13" w:rsidRPr="003B0D96" w:rsidRDefault="00000000" w:rsidP="003B0D96">
      <w:pPr>
        <w:bidi/>
        <w:rPr>
          <w:rFonts w:ascii="Narkisim" w:hAnsi="Narkisim" w:cs="Narkisim"/>
        </w:rPr>
      </w:pPr>
      <w:r w:rsidRPr="003B0D96">
        <w:rPr>
          <w:rFonts w:ascii="Narkisim" w:hAnsi="Narkisim" w:cs="Narkisim"/>
          <w:u w:val="single"/>
          <w:rtl/>
        </w:rPr>
        <w:t>לעיל. ואי ס"ד למפרע הוא נפסל וכו'</w:t>
      </w:r>
      <w:r w:rsidRPr="003B0D96">
        <w:rPr>
          <w:rFonts w:ascii="Narkisim" w:hAnsi="Narkisim" w:cs="Narkisim"/>
          <w:rtl/>
        </w:rPr>
        <w:t>. מבואר דלמ"ד שעד זומם נפסל מכאן ולהבא לא קשה.</w:t>
      </w:r>
      <w:r w:rsidRPr="003B0D96">
        <w:rPr>
          <w:rFonts w:ascii="Narkisim" w:hAnsi="Narkisim" w:cs="Narkisim"/>
          <w:szCs w:val="20"/>
          <w:rtl/>
        </w:rPr>
        <w:t xml:space="preserve"> ו</w:t>
      </w:r>
      <w:r w:rsidRPr="003B0D96">
        <w:rPr>
          <w:rFonts w:ascii="Narkisim" w:hAnsi="Narkisim" w:cs="Narkisim"/>
          <w:b/>
          <w:bCs/>
          <w:szCs w:val="20"/>
          <w:rtl/>
        </w:rPr>
        <w:t>ר' ישעיה</w:t>
      </w:r>
      <w:r w:rsidRPr="003B0D96">
        <w:rPr>
          <w:rFonts w:ascii="Narkisim" w:hAnsi="Narkisim" w:cs="Narkisim"/>
          <w:szCs w:val="20"/>
          <w:rtl/>
        </w:rPr>
        <w:t xml:space="preserve"> (בשיטמ"ק) כתב דע"פ מש"כ </w:t>
      </w:r>
      <w:r w:rsidRPr="003B0D96">
        <w:rPr>
          <w:rFonts w:ascii="Narkisim" w:hAnsi="Narkisim" w:cs="Narkisim"/>
          <w:b/>
          <w:bCs/>
          <w:szCs w:val="20"/>
          <w:rtl/>
        </w:rPr>
        <w:t>תוס</w:t>
      </w:r>
      <w:r w:rsidRPr="003B0D96">
        <w:rPr>
          <w:rFonts w:ascii="Narkisim" w:hAnsi="Narkisim" w:cs="Narkisim"/>
          <w:szCs w:val="20"/>
          <w:rtl/>
        </w:rPr>
        <w:t>' (עב:) דהא דלרבא כשרים למפרע היינו לענין להחזיק [לצד בגמ' ב"ב דס"ל כרב חסדא]. א"כ המ"ל דאף רבא מודה למפרע, לענין אפוקי ממונא.</w:t>
      </w:r>
    </w:p>
    <w:p w14:paraId="19A36E1B" w14:textId="77777777" w:rsidR="00AD1A13" w:rsidRPr="003B0D96" w:rsidRDefault="00000000" w:rsidP="003B0D96">
      <w:pPr>
        <w:pStyle w:val="aa"/>
        <w:bidi/>
        <w:rPr>
          <w:rFonts w:ascii="Narkisim" w:hAnsi="Narkisim"/>
        </w:rPr>
      </w:pPr>
      <w:r w:rsidRPr="003B0D96">
        <w:rPr>
          <w:rFonts w:ascii="Narkisim" w:hAnsi="Narkisim"/>
          <w:rtl/>
        </w:rPr>
        <w:t>ה</w:t>
      </w:r>
      <w:r w:rsidRPr="003B0D96">
        <w:rPr>
          <w:rFonts w:ascii="Narkisim" w:hAnsi="Narkisim"/>
          <w:b/>
          <w:bCs/>
          <w:rtl/>
        </w:rPr>
        <w:t>קוב"ש</w:t>
      </w:r>
      <w:r w:rsidRPr="003B0D96">
        <w:rPr>
          <w:rFonts w:ascii="Narkisim" w:hAnsi="Narkisim"/>
          <w:rtl/>
        </w:rPr>
        <w:t xml:space="preserve"> (נג) הביא דה</w:t>
      </w:r>
      <w:r w:rsidRPr="003B0D96">
        <w:rPr>
          <w:rFonts w:ascii="Narkisim" w:hAnsi="Narkisim"/>
          <w:b/>
          <w:bCs/>
          <w:rtl/>
        </w:rPr>
        <w:t>גר"ח</w:t>
      </w:r>
      <w:r w:rsidRPr="003B0D96">
        <w:rPr>
          <w:rStyle w:val="ac"/>
          <w:rFonts w:ascii="Narkisim" w:hAnsi="Narkisim"/>
          <w:rtl/>
        </w:rPr>
        <w:footnoteReference w:id="855"/>
      </w:r>
      <w:r w:rsidRPr="003B0D96">
        <w:rPr>
          <w:rFonts w:ascii="Narkisim" w:hAnsi="Narkisim"/>
          <w:rtl/>
        </w:rPr>
        <w:t xml:space="preserve"> הק' דאף למ"ד למפרע הוא נפסל, היינו משום דלא נתברר לנו שהם שקרנים ופסולים. ומ"מ כלפי שמיא הוה פסולים, ונימא ממ"נ דאי עדות גניבה שקר א"כ פסולין הם. ואם הוא אמת, </w:t>
      </w:r>
      <w:r w:rsidRPr="003B0D96">
        <w:rPr>
          <w:rFonts w:ascii="Narkisim" w:hAnsi="Narkisim"/>
          <w:rtl/>
        </w:rPr>
        <w:lastRenderedPageBreak/>
        <w:t>האיך נחייב לשלם כאשר זמם</w:t>
      </w:r>
      <w:r w:rsidRPr="003B0D96">
        <w:rPr>
          <w:rStyle w:val="ac"/>
          <w:rFonts w:ascii="Narkisim" w:hAnsi="Narkisim"/>
          <w:rtl/>
        </w:rPr>
        <w:footnoteReference w:id="856"/>
      </w:r>
      <w:r w:rsidRPr="003B0D96">
        <w:rPr>
          <w:rFonts w:ascii="Narkisim" w:hAnsi="Narkisim"/>
          <w:rtl/>
        </w:rPr>
        <w:t>.</w:t>
      </w:r>
    </w:p>
    <w:p w14:paraId="2DC3AE65" w14:textId="77777777" w:rsidR="00AD1A13" w:rsidRPr="003B0D96" w:rsidRDefault="00000000" w:rsidP="003B0D96">
      <w:pPr>
        <w:pStyle w:val="a8"/>
        <w:bidi/>
        <w:rPr>
          <w:rFonts w:ascii="Narkisim" w:hAnsi="Narkisim"/>
        </w:rPr>
      </w:pPr>
      <w:r w:rsidRPr="003B0D96">
        <w:rPr>
          <w:rFonts w:ascii="Narkisim" w:hAnsi="Narkisim"/>
          <w:rtl/>
        </w:rPr>
        <w:t>ועד"ז הק' ה</w:t>
      </w:r>
      <w:r w:rsidRPr="003B0D96">
        <w:rPr>
          <w:rFonts w:ascii="Narkisim" w:hAnsi="Narkisim"/>
          <w:b/>
          <w:bCs/>
          <w:rtl/>
        </w:rPr>
        <w:t>אחרונים</w:t>
      </w:r>
      <w:r w:rsidRPr="003B0D96">
        <w:rPr>
          <w:rFonts w:ascii="Narkisim" w:hAnsi="Narkisim"/>
          <w:rtl/>
        </w:rPr>
        <w:t xml:space="preserve"> (ע' </w:t>
      </w:r>
      <w:r w:rsidRPr="003B0D96">
        <w:rPr>
          <w:rFonts w:ascii="Narkisim" w:hAnsi="Narkisim"/>
          <w:b/>
          <w:bCs/>
          <w:rtl/>
        </w:rPr>
        <w:t>אפיק"י</w:t>
      </w:r>
      <w:r w:rsidRPr="003B0D96">
        <w:rPr>
          <w:rFonts w:ascii="Narkisim" w:hAnsi="Narkisim"/>
          <w:rtl/>
        </w:rPr>
        <w:t xml:space="preserve"> שם ו) דמי שזממו עליו מודה דהעדים העידו שקר על הגניבה, ונימא הודאת בע"ד שהעדים פסולים, ואין חיוב כאשר זמם.</w:t>
      </w:r>
    </w:p>
    <w:p w14:paraId="47062618"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פנ"י</w:t>
      </w:r>
      <w:r w:rsidRPr="003B0D96">
        <w:rPr>
          <w:rFonts w:ascii="Narkisim" w:hAnsi="Narkisim" w:cs="Narkisim"/>
          <w:rtl/>
        </w:rPr>
        <w:t xml:space="preserve"> </w:t>
      </w:r>
      <w:r w:rsidRPr="003B0D96">
        <w:rPr>
          <w:rFonts w:ascii="Narkisim" w:hAnsi="Narkisim" w:cs="Narkisim"/>
          <w:szCs w:val="20"/>
          <w:rtl/>
        </w:rPr>
        <w:t>(וקוב"ש ב"ב קי)</w:t>
      </w:r>
      <w:r w:rsidRPr="003B0D96">
        <w:rPr>
          <w:rFonts w:ascii="Narkisim" w:hAnsi="Narkisim" w:cs="Narkisim"/>
          <w:rtl/>
        </w:rPr>
        <w:t xml:space="preserve"> הק' לצד בגמ' </w:t>
      </w:r>
      <w:r w:rsidRPr="003B0D96">
        <w:rPr>
          <w:rFonts w:ascii="Narkisim" w:hAnsi="Narkisim" w:cs="Narkisim"/>
          <w:szCs w:val="20"/>
          <w:rtl/>
        </w:rPr>
        <w:t>(ב"ב לא., הו' בתוס' לעיל)</w:t>
      </w:r>
      <w:r w:rsidRPr="003B0D96">
        <w:rPr>
          <w:rFonts w:ascii="Narkisim" w:hAnsi="Narkisim" w:cs="Narkisim"/>
          <w:rtl/>
        </w:rPr>
        <w:t xml:space="preserve"> דרבא ס"ל כרב חסדא דפסולים לעדות אחרת, והא דאמרי' מכאן ולהבא הוא נפסל היינו בתורת ודאי [וכמ"ש </w:t>
      </w:r>
      <w:r w:rsidRPr="003B0D96">
        <w:rPr>
          <w:rFonts w:ascii="Narkisim" w:hAnsi="Narkisim" w:cs="Narkisim"/>
          <w:b/>
          <w:bCs/>
          <w:rtl/>
        </w:rPr>
        <w:t>תוס</w:t>
      </w:r>
      <w:r w:rsidRPr="003B0D96">
        <w:rPr>
          <w:rFonts w:ascii="Narkisim" w:hAnsi="Narkisim" w:cs="Narkisim"/>
          <w:rtl/>
        </w:rPr>
        <w:t>' עב: ד"ה אין], אבל פסולים למפרע מספק. א"כ הוה ספק פסולים, והאיך נחייבם כאשר זמם מספק.</w:t>
      </w:r>
    </w:p>
    <w:p w14:paraId="51F0328C"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(עב: ד"ה רבא) כת' דללישנא דמשום חידוש ניחא</w:t>
      </w:r>
      <w:r w:rsidRPr="003B0D96">
        <w:rPr>
          <w:rStyle w:val="ac"/>
          <w:rFonts w:ascii="Narkisim" w:hAnsi="Narkisim"/>
          <w:rtl/>
        </w:rPr>
        <w:footnoteReference w:id="857"/>
      </w:r>
      <w:r w:rsidRPr="003B0D96">
        <w:rPr>
          <w:rFonts w:ascii="Narkisim" w:hAnsi="Narkisim"/>
          <w:rtl/>
        </w:rPr>
        <w:t xml:space="preserve">. </w:t>
      </w:r>
      <w:r w:rsidRPr="003B0D96">
        <w:rPr>
          <w:rFonts w:ascii="Narkisim" w:hAnsi="Narkisim"/>
          <w:szCs w:val="20"/>
          <w:rtl/>
        </w:rPr>
        <w:t>וב</w:t>
      </w:r>
      <w:r w:rsidRPr="003B0D96">
        <w:rPr>
          <w:rFonts w:ascii="Narkisim" w:hAnsi="Narkisim"/>
          <w:b/>
          <w:bCs/>
          <w:szCs w:val="20"/>
          <w:rtl/>
        </w:rPr>
        <w:t>חי' ר' שמעון</w:t>
      </w:r>
      <w:r w:rsidRPr="003B0D96">
        <w:rPr>
          <w:rFonts w:ascii="Narkisim" w:hAnsi="Narkisim"/>
          <w:szCs w:val="20"/>
          <w:rtl/>
        </w:rPr>
        <w:t xml:space="preserve"> (כתובות כו) ביאר דבהזמה, כיון דהמזימין כשרים, א"כ אין לפנינו ב' כיתות המכחישות. א"כ שפיר מוקמינן אחזקה. דסברת רב חסדא משום דהנידון נולד בין שניהם, הוה כב' שבילים דלא מוקמי' אחזקה</w:t>
      </w:r>
      <w:r w:rsidRPr="003B0D96">
        <w:rPr>
          <w:rFonts w:ascii="Narkisim" w:hAnsi="Narkisim"/>
          <w:rtl/>
        </w:rPr>
        <w:t>.</w:t>
      </w:r>
      <w:r w:rsidRPr="003B0D96">
        <w:rPr>
          <w:rFonts w:ascii="Narkisim" w:hAnsi="Narkisim"/>
          <w:szCs w:val="20"/>
          <w:rtl/>
        </w:rPr>
        <w:t xml:space="preserve"> [וצ"ב דתוס' כת' דאף בהזמה פסול למפרע להוציא ממון. והא המזימין כשרים אף למפרע</w:t>
      </w:r>
      <w:r w:rsidRPr="003B0D96">
        <w:rPr>
          <w:rStyle w:val="ac"/>
          <w:rFonts w:ascii="Narkisim" w:hAnsi="Narkisim"/>
          <w:szCs w:val="20"/>
          <w:rtl/>
        </w:rPr>
        <w:footnoteReference w:id="858"/>
      </w:r>
      <w:r w:rsidRPr="003B0D96">
        <w:rPr>
          <w:rFonts w:ascii="Narkisim" w:hAnsi="Narkisim"/>
          <w:szCs w:val="20"/>
          <w:rtl/>
        </w:rPr>
        <w:t>].</w:t>
      </w:r>
    </w:p>
    <w:p w14:paraId="06CFF7CF" w14:textId="77777777" w:rsidR="00AD1A13" w:rsidRPr="003B0D96" w:rsidRDefault="00000000" w:rsidP="003B0D96">
      <w:pPr>
        <w:bidi/>
        <w:rPr>
          <w:rFonts w:ascii="Narkisim" w:hAnsi="Narkisim" w:cs="Narkisim"/>
        </w:rPr>
      </w:pPr>
      <w:r w:rsidRPr="003B0D96">
        <w:rPr>
          <w:rFonts w:ascii="Narkisim" w:hAnsi="Narkisim" w:cs="Narkisim"/>
          <w:u w:val="single"/>
          <w:rtl/>
        </w:rPr>
        <w:t>והלכתא</w:t>
      </w:r>
      <w:r w:rsidRPr="003B0D96">
        <w:rPr>
          <w:rStyle w:val="ac"/>
          <w:rFonts w:ascii="Narkisim" w:hAnsi="Narkisim" w:cs="Narkisim"/>
          <w:u w:val="single"/>
          <w:rtl/>
        </w:rPr>
        <w:footnoteReference w:id="859"/>
      </w:r>
      <w:r w:rsidRPr="003B0D96">
        <w:rPr>
          <w:rFonts w:ascii="Narkisim" w:hAnsi="Narkisim" w:cs="Narkisim"/>
          <w:u w:val="single"/>
          <w:rtl/>
        </w:rPr>
        <w:t xml:space="preserve"> שהעידו בבת א' והוזמו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דאף אי פסול למפרע, מ"מ תוך כדי דיבור מהני. [ע"ע בהמשך הסוגיא]. ו</w:t>
      </w:r>
      <w:r w:rsidRPr="003B0D96">
        <w:rPr>
          <w:rFonts w:ascii="Narkisim" w:hAnsi="Narkisim" w:cs="Narkisim"/>
          <w:b/>
          <w:bCs/>
          <w:rtl/>
        </w:rPr>
        <w:t>תוס</w:t>
      </w:r>
      <w:r w:rsidRPr="003B0D96">
        <w:rPr>
          <w:rFonts w:ascii="Narkisim" w:hAnsi="Narkisim" w:cs="Narkisim"/>
          <w:rtl/>
        </w:rPr>
        <w:t xml:space="preserve">' פי' דאף דהעידו על הגניבה קודם, כיון דהיו יכולים לחזור בהם תוכ"ד עדיין כשרים הם. </w:t>
      </w:r>
      <w:r w:rsidRPr="003B0D96">
        <w:rPr>
          <w:rFonts w:ascii="Narkisim" w:hAnsi="Narkisim" w:cs="Narkisim"/>
          <w:szCs w:val="20"/>
          <w:rtl/>
        </w:rPr>
        <w:t>[דפסלות של העד הוה משעה שאינו יכול לחזור בו. וע"ע בסוף העמ']</w:t>
      </w:r>
      <w:r w:rsidRPr="003B0D96">
        <w:rPr>
          <w:rFonts w:ascii="Narkisim" w:hAnsi="Narkisim" w:cs="Narkisim"/>
          <w:rtl/>
        </w:rPr>
        <w:t>. וה</w:t>
      </w:r>
      <w:r w:rsidRPr="003B0D96">
        <w:rPr>
          <w:rFonts w:ascii="Narkisim" w:hAnsi="Narkisim" w:cs="Narkisim"/>
          <w:b/>
          <w:bCs/>
          <w:rtl/>
        </w:rPr>
        <w:t>בעה"מ</w:t>
      </w:r>
      <w:r w:rsidRPr="003B0D96">
        <w:rPr>
          <w:rFonts w:ascii="Narkisim" w:hAnsi="Narkisim" w:cs="Narkisim"/>
          <w:rtl/>
        </w:rPr>
        <w:t xml:space="preserve"> כת' דכיון דתוכ"ד היו כשרים לעדות, קרינן ביה ועשיתם לו כאשר זמם</w:t>
      </w:r>
      <w:r w:rsidRPr="003B0D96">
        <w:rPr>
          <w:rStyle w:val="ac"/>
          <w:rFonts w:ascii="Narkisim" w:hAnsi="Narkisim" w:cs="Narkisim"/>
          <w:rtl/>
        </w:rPr>
        <w:footnoteReference w:id="860"/>
      </w:r>
      <w:r w:rsidRPr="003B0D96">
        <w:rPr>
          <w:rFonts w:ascii="Narkisim" w:hAnsi="Narkisim" w:cs="Narkisim"/>
          <w:rtl/>
        </w:rPr>
        <w:t>.</w:t>
      </w:r>
    </w:p>
    <w:p w14:paraId="7362769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פי' דהעידו בבת א', ומש"ה חלה הזמה אכולה מילתא, דהא ראויין להעיד בכולה מילתא</w:t>
      </w:r>
      <w:r w:rsidRPr="003B0D96">
        <w:rPr>
          <w:rStyle w:val="ac"/>
          <w:rFonts w:ascii="Narkisim" w:hAnsi="Narkisim"/>
          <w:rtl/>
        </w:rPr>
        <w:footnoteReference w:id="861"/>
      </w:r>
      <w:r w:rsidRPr="003B0D96">
        <w:rPr>
          <w:rFonts w:ascii="Narkisim" w:hAnsi="Narkisim"/>
          <w:rtl/>
        </w:rPr>
        <w:t>.</w:t>
      </w:r>
    </w:p>
    <w:p w14:paraId="236CA07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שיטמ"ק</w:t>
      </w:r>
      <w:r w:rsidRPr="003B0D96">
        <w:rPr>
          <w:rFonts w:ascii="Narkisim" w:hAnsi="Narkisim" w:cs="Narkisim"/>
          <w:rtl/>
        </w:rPr>
        <w:t xml:space="preserve"> (ר' ישעיה) הביא בשם </w:t>
      </w:r>
      <w:r w:rsidRPr="003B0D96">
        <w:rPr>
          <w:rFonts w:ascii="Narkisim" w:hAnsi="Narkisim" w:cs="Narkisim"/>
          <w:b/>
          <w:bCs/>
          <w:rtl/>
        </w:rPr>
        <w:t>רשב"ם</w:t>
      </w:r>
      <w:r w:rsidRPr="003B0D96">
        <w:rPr>
          <w:rFonts w:ascii="Narkisim" w:hAnsi="Narkisim" w:cs="Narkisim"/>
          <w:rtl/>
        </w:rPr>
        <w:t xml:space="preserve"> לפרש שהעידו תחילה על הטביחה [שהעידו שפלוני טבח בהמה שאבד פלוני שהיה לה סימנין כך וכך], ואח"כ הן עצמן העידו שגנבה. דמחייבין ד' וה' ע"י עדות הגניבה. והיינו העידו בבת א', שנתחייבו בעדות אחת על הכל. והוזמו על הגנבה לבדה, ומשלמין על הכל.</w:t>
      </w:r>
    </w:p>
    <w:p w14:paraId="19553A85"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(עדות כא ו) פסק את המשנה כצורתו, ב' שהעידו שגנב וטבח, והוזמו משלמין את הכל. וה</w:t>
      </w:r>
      <w:r w:rsidRPr="003B0D96">
        <w:rPr>
          <w:rFonts w:ascii="Narkisim" w:hAnsi="Narkisim"/>
          <w:b/>
          <w:bCs/>
          <w:rtl/>
        </w:rPr>
        <w:t>רדב"ז</w:t>
      </w:r>
      <w:r w:rsidRPr="003B0D96">
        <w:rPr>
          <w:rFonts w:ascii="Narkisim" w:hAnsi="Narkisim"/>
          <w:rtl/>
        </w:rPr>
        <w:t xml:space="preserve"> וה</w:t>
      </w:r>
      <w:r w:rsidRPr="003B0D96">
        <w:rPr>
          <w:rFonts w:ascii="Narkisim" w:hAnsi="Narkisim"/>
          <w:b/>
          <w:bCs/>
          <w:rtl/>
        </w:rPr>
        <w:t>כס"מ</w:t>
      </w:r>
      <w:r w:rsidRPr="003B0D96">
        <w:rPr>
          <w:rFonts w:ascii="Narkisim" w:hAnsi="Narkisim"/>
          <w:rtl/>
        </w:rPr>
        <w:t xml:space="preserve"> הק' דהו"ל לפרש דהעידו בבת א', וכסוגיין</w:t>
      </w:r>
      <w:r w:rsidRPr="003B0D96">
        <w:rPr>
          <w:rStyle w:val="ac"/>
          <w:rFonts w:ascii="Narkisim" w:hAnsi="Narkisim"/>
          <w:rtl/>
        </w:rPr>
        <w:footnoteReference w:id="862"/>
      </w:r>
      <w:r w:rsidRPr="003B0D96">
        <w:rPr>
          <w:rFonts w:ascii="Narkisim" w:hAnsi="Narkisim"/>
          <w:rtl/>
        </w:rPr>
        <w:t>. דהא קי"ל דעד זומם נפסל למפרע. וכת' דהרמב"ם סמך על מה שפסק דנפסל למפרע, ולא חשש לפרש דהעידו בבת א'</w:t>
      </w:r>
      <w:r w:rsidRPr="003B0D96">
        <w:rPr>
          <w:rStyle w:val="ac"/>
          <w:rFonts w:ascii="Narkisim" w:hAnsi="Narkisim"/>
          <w:rtl/>
        </w:rPr>
        <w:footnoteReference w:id="863"/>
      </w:r>
      <w:r w:rsidRPr="003B0D96">
        <w:rPr>
          <w:rFonts w:ascii="Narkisim" w:hAnsi="Narkisim"/>
          <w:rtl/>
        </w:rPr>
        <w:t>.</w:t>
      </w:r>
    </w:p>
    <w:p w14:paraId="75B2BDC1" w14:textId="77777777" w:rsidR="00AD1A13" w:rsidRPr="003B0D96" w:rsidRDefault="00000000" w:rsidP="003B0D96">
      <w:pPr>
        <w:pStyle w:val="a8"/>
        <w:bidi/>
        <w:rPr>
          <w:rFonts w:ascii="Narkisim" w:hAnsi="Narkisim"/>
        </w:rPr>
      </w:pPr>
      <w:r w:rsidRPr="003B0D96">
        <w:rPr>
          <w:rFonts w:ascii="Narkisim" w:hAnsi="Narkisim"/>
          <w:rtl/>
        </w:rPr>
        <w:t>ועוד כתב ה</w:t>
      </w:r>
      <w:r w:rsidRPr="003B0D96">
        <w:rPr>
          <w:rFonts w:ascii="Narkisim" w:hAnsi="Narkisim"/>
          <w:b/>
          <w:bCs/>
          <w:rtl/>
        </w:rPr>
        <w:t xml:space="preserve">כס"מ </w:t>
      </w:r>
      <w:r w:rsidRPr="003B0D96">
        <w:rPr>
          <w:rFonts w:ascii="Narkisim" w:hAnsi="Narkisim"/>
          <w:rtl/>
        </w:rPr>
        <w:t>דאיירי שהוזמו על הטביחה תחילה. וכמ"ש רש"י. וה</w:t>
      </w:r>
      <w:r w:rsidRPr="003B0D96">
        <w:rPr>
          <w:rFonts w:ascii="Narkisim" w:hAnsi="Narkisim"/>
          <w:b/>
          <w:bCs/>
          <w:rtl/>
        </w:rPr>
        <w:t>לח"מ</w:t>
      </w:r>
      <w:r w:rsidRPr="003B0D96">
        <w:rPr>
          <w:rFonts w:ascii="Narkisim" w:hAnsi="Narkisim"/>
          <w:rtl/>
        </w:rPr>
        <w:t xml:space="preserve"> תמה על דבריו דבזה קי"ל הכחשה תחילת הזמה.</w:t>
      </w:r>
    </w:p>
    <w:p w14:paraId="65269337"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והלכתא</w:t>
      </w:r>
      <w:r w:rsidRPr="003B0D96">
        <w:rPr>
          <w:rFonts w:ascii="Narkisim" w:hAnsi="Narkisim" w:cs="Narkisim"/>
          <w:rtl/>
        </w:rPr>
        <w:t>. ול"ג והוזמו בבת א', ואפי' אי אמרי' למפרע נפסל, דהא תוכ"ד הוה. ו</w:t>
      </w:r>
      <w:r w:rsidRPr="003B0D96">
        <w:rPr>
          <w:rFonts w:ascii="Narkisim" w:hAnsi="Narkisim" w:cs="Narkisim"/>
          <w:b/>
          <w:bCs/>
          <w:rtl/>
        </w:rPr>
        <w:t>תוס</w:t>
      </w:r>
      <w:r w:rsidRPr="003B0D96">
        <w:rPr>
          <w:rFonts w:ascii="Narkisim" w:hAnsi="Narkisim" w:cs="Narkisim"/>
          <w:rtl/>
        </w:rPr>
        <w:t>' הוסיפו דהיו יכולים עדיין לחזור בהם מעדות גניבה, דהוה תוכ"ד. ו</w:t>
      </w:r>
      <w:r w:rsidRPr="003B0D96">
        <w:rPr>
          <w:rFonts w:ascii="Narkisim" w:hAnsi="Narkisim" w:cs="Narkisim"/>
          <w:b/>
          <w:bCs/>
          <w:rtl/>
        </w:rPr>
        <w:t>תוס</w:t>
      </w:r>
      <w:r w:rsidRPr="003B0D96">
        <w:rPr>
          <w:rFonts w:ascii="Narkisim" w:hAnsi="Narkisim" w:cs="Narkisim"/>
          <w:rtl/>
        </w:rPr>
        <w:t xml:space="preserve">' פי' דקאי הכא למ"ד (בע"ב) הכחשה תחילת הזמה. אבל בדברי רש"י שהוסיף 'ובלבד שיזומו על הטביחה תחילה' מבואר דל"מ לזה הכחשה תחילת הזמה. וכה"ק </w:t>
      </w:r>
      <w:r w:rsidRPr="003B0D96">
        <w:rPr>
          <w:rFonts w:ascii="Narkisim" w:hAnsi="Narkisim" w:cs="Narkisim"/>
          <w:b/>
          <w:bCs/>
          <w:rtl/>
        </w:rPr>
        <w:t>תוס</w:t>
      </w:r>
      <w:r w:rsidRPr="003B0D96">
        <w:rPr>
          <w:rFonts w:ascii="Narkisim" w:hAnsi="Narkisim" w:cs="Narkisim"/>
          <w:rtl/>
        </w:rPr>
        <w:t>'.</w:t>
      </w:r>
    </w:p>
    <w:p w14:paraId="13EA99CC" w14:textId="77777777" w:rsidR="00AD1A13" w:rsidRPr="003B0D96" w:rsidRDefault="00000000" w:rsidP="003B0D96">
      <w:pPr>
        <w:pStyle w:val="a8"/>
        <w:bidi/>
        <w:rPr>
          <w:rFonts w:ascii="Narkisim" w:hAnsi="Narkisim"/>
        </w:rPr>
      </w:pPr>
      <w:r w:rsidRPr="003B0D96">
        <w:rPr>
          <w:rFonts w:ascii="Narkisim" w:hAnsi="Narkisim"/>
          <w:rtl/>
        </w:rPr>
        <w:t>ולדברי ה</w:t>
      </w:r>
      <w:r w:rsidRPr="003B0D96">
        <w:rPr>
          <w:rFonts w:ascii="Narkisim" w:hAnsi="Narkisim"/>
          <w:b/>
          <w:bCs/>
          <w:rtl/>
        </w:rPr>
        <w:t>פנ"י</w:t>
      </w:r>
      <w:r w:rsidRPr="003B0D96">
        <w:rPr>
          <w:rFonts w:ascii="Narkisim" w:hAnsi="Narkisim"/>
          <w:rtl/>
        </w:rPr>
        <w:t xml:space="preserve"> (הו' במשנה עב:) אף למ"ד הכחשה תחילת הזמה, היכא דבטלה עדותם משום 'אם אין גניבה', לא מהני תחילת הזמה.</w:t>
      </w:r>
    </w:p>
    <w:p w14:paraId="2A1AE168" w14:textId="77777777" w:rsidR="00AD1A13" w:rsidRPr="003B0D96" w:rsidRDefault="00000000" w:rsidP="003B0D96">
      <w:pPr>
        <w:bidi/>
        <w:rPr>
          <w:rFonts w:ascii="Narkisim" w:hAnsi="Narkisim" w:cs="Narkisim"/>
        </w:rPr>
      </w:pPr>
      <w:r w:rsidRPr="003B0D96">
        <w:rPr>
          <w:rFonts w:ascii="Narkisim" w:hAnsi="Narkisim" w:cs="Narkisim"/>
          <w:rtl/>
        </w:rPr>
        <w:t>אבל ב</w:t>
      </w:r>
      <w:r w:rsidRPr="003B0D96">
        <w:rPr>
          <w:rFonts w:ascii="Narkisim" w:hAnsi="Narkisim" w:cs="Narkisim"/>
          <w:b/>
          <w:bCs/>
          <w:rtl/>
        </w:rPr>
        <w:t>חי' הראב"ד</w:t>
      </w:r>
      <w:r w:rsidRPr="003B0D96">
        <w:rPr>
          <w:rFonts w:ascii="Narkisim" w:hAnsi="Narkisim" w:cs="Narkisim"/>
          <w:rtl/>
        </w:rPr>
        <w:t xml:space="preserve"> כת' דסוגיין לא ס"ל הכחשה תחילת הזמה, אבל למ"ד הכחשה תחילת הזמה לא איכפת לן דע"י הזמת גניבה הוה פסולי עדות ע"י ההכחשה. </w:t>
      </w:r>
      <w:r w:rsidRPr="003B0D96">
        <w:rPr>
          <w:rFonts w:ascii="Narkisim" w:hAnsi="Narkisim" w:cs="Narkisim"/>
          <w:szCs w:val="20"/>
          <w:rtl/>
        </w:rPr>
        <w:t>[וה</w:t>
      </w:r>
      <w:r w:rsidRPr="003B0D96">
        <w:rPr>
          <w:rFonts w:ascii="Narkisim" w:hAnsi="Narkisim" w:cs="Narkisim"/>
          <w:b/>
          <w:bCs/>
          <w:szCs w:val="20"/>
          <w:rtl/>
        </w:rPr>
        <w:t>ראב"ד</w:t>
      </w:r>
      <w:r w:rsidRPr="003B0D96">
        <w:rPr>
          <w:rFonts w:ascii="Narkisim" w:hAnsi="Narkisim" w:cs="Narkisim"/>
          <w:szCs w:val="20"/>
          <w:rtl/>
        </w:rPr>
        <w:t xml:space="preserve"> (בע"ב) תי' עוד דל"מ הכחשה תחילת הזמה, כיון דהעד פסול. וכשא"ר</w:t>
      </w:r>
      <w:r w:rsidRPr="003B0D96">
        <w:rPr>
          <w:rFonts w:ascii="Narkisim" w:hAnsi="Narkisim" w:cs="Narkisim"/>
          <w:rtl/>
        </w:rPr>
        <w:t>].</w:t>
      </w:r>
    </w:p>
    <w:p w14:paraId="64461265" w14:textId="77777777" w:rsidR="00AD1A13" w:rsidRPr="003B0D96" w:rsidRDefault="00000000" w:rsidP="003B0D96">
      <w:pPr>
        <w:pStyle w:val="aa"/>
        <w:bidi/>
        <w:rPr>
          <w:rFonts w:ascii="Narkisim" w:hAnsi="Narkisim"/>
        </w:rPr>
      </w:pPr>
      <w:r w:rsidRPr="003B0D96">
        <w:rPr>
          <w:rFonts w:ascii="Narkisim" w:hAnsi="Narkisim"/>
          <w:u w:val="single"/>
          <w:rtl/>
        </w:rPr>
        <w:t>תוד"ה שהעידו</w:t>
      </w:r>
      <w:r w:rsidRPr="003B0D96">
        <w:rPr>
          <w:rFonts w:ascii="Narkisim" w:hAnsi="Narkisim"/>
          <w:rtl/>
        </w:rPr>
        <w:t>. כיון שהיו יכולים לחזור בהן על עדות הגניבה, דתוכ"ד הוה. [וע"ע בסמוך]. וה</w:t>
      </w:r>
      <w:r w:rsidRPr="003B0D96">
        <w:rPr>
          <w:rFonts w:ascii="Narkisim" w:hAnsi="Narkisim"/>
          <w:b/>
          <w:bCs/>
          <w:rtl/>
        </w:rPr>
        <w:t>בית מאיר</w:t>
      </w:r>
      <w:r w:rsidRPr="003B0D96">
        <w:rPr>
          <w:rFonts w:ascii="Narkisim" w:hAnsi="Narkisim"/>
          <w:rtl/>
        </w:rPr>
        <w:t xml:space="preserve"> תמה </w:t>
      </w:r>
      <w:r w:rsidRPr="003B0D96">
        <w:rPr>
          <w:rFonts w:ascii="Narkisim" w:hAnsi="Narkisim"/>
          <w:rtl/>
        </w:rPr>
        <w:lastRenderedPageBreak/>
        <w:t>דהא מ"מ לא חזרו בהם, ונתברר שעברו עבירה והעידו שקר קודם. וביאר דכוונת התוס' דכיון דהוה עדות א', נחשב דבעדות זו הוה עדים כשרים.</w:t>
      </w:r>
    </w:p>
    <w:p w14:paraId="6F3C8EB2" w14:textId="77777777" w:rsidR="00AD1A13" w:rsidRPr="003B0D96" w:rsidRDefault="00000000" w:rsidP="003B0D96">
      <w:pPr>
        <w:pStyle w:val="aa"/>
        <w:bidi/>
        <w:rPr>
          <w:rFonts w:ascii="Narkisim" w:hAnsi="Narkisim"/>
        </w:rPr>
      </w:pPr>
      <w:r w:rsidRPr="003B0D96">
        <w:rPr>
          <w:rFonts w:ascii="Narkisim" w:hAnsi="Narkisim"/>
          <w:u w:val="single"/>
          <w:rtl/>
        </w:rPr>
        <w:t>בא"ד אנן אליבא דאביי דאמר (לקמן בע"ב) הכחשה לאו תחילת הזמה וכו</w:t>
      </w:r>
      <w:r w:rsidRPr="003B0D96">
        <w:rPr>
          <w:rFonts w:ascii="Narkisim" w:hAnsi="Narkisim"/>
          <w:rtl/>
        </w:rPr>
        <w:t>'. ותוס' תי' דהו"מ להק', אלא שאין הגמ' חושש אלא למה שהקשו.</w:t>
      </w:r>
    </w:p>
    <w:p w14:paraId="013B32F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בעה"מ</w:t>
      </w:r>
      <w:r w:rsidRPr="003B0D96">
        <w:rPr>
          <w:rFonts w:ascii="Narkisim" w:hAnsi="Narkisim"/>
          <w:rtl/>
        </w:rPr>
        <w:t xml:space="preserve"> תי' [דאף לאביי] כיון שהעידו בבת א', אפי' הוזמו על הגנבה תחלה וחזרו והוזמו על הטביחה, כולה הזמה אריכתא היא של עדות בת אחת. ועוד כתב דאביי מצי סבר הכחשה תחילת הזמה, אלא דבא לדחות דברי רבא.</w:t>
      </w:r>
    </w:p>
    <w:p w14:paraId="571FABD0" w14:textId="77777777" w:rsidR="00AD1A13" w:rsidRPr="003B0D96" w:rsidRDefault="00000000" w:rsidP="003B0D96">
      <w:pPr>
        <w:bidi/>
        <w:rPr>
          <w:rFonts w:ascii="Narkisim" w:hAnsi="Narkisim" w:cs="Narkisim"/>
        </w:rPr>
      </w:pPr>
      <w:r w:rsidRPr="003B0D96">
        <w:rPr>
          <w:rFonts w:ascii="Narkisim" w:hAnsi="Narkisim" w:cs="Narkisim"/>
          <w:u w:val="single"/>
          <w:rtl/>
        </w:rPr>
        <w:t>אבל בעדות א' בבת א' לא, וסברוה וכו' ר' יוסי סבר למפרע הוא נפסל וכו' איתזמו להו נמי אגניבה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דהוה פסולי עדות. ו</w:t>
      </w:r>
      <w:r w:rsidRPr="003B0D96">
        <w:rPr>
          <w:rFonts w:ascii="Narkisim" w:hAnsi="Narkisim" w:cs="Narkisim"/>
          <w:b/>
          <w:bCs/>
          <w:rtl/>
        </w:rPr>
        <w:t>רש"י</w:t>
      </w:r>
      <w:r w:rsidRPr="003B0D96">
        <w:rPr>
          <w:rFonts w:ascii="Narkisim" w:hAnsi="Narkisim" w:cs="Narkisim"/>
          <w:rtl/>
        </w:rPr>
        <w:t xml:space="preserve"> (ד"ה אגניבה) מבואר דכיון דהתחיל פסולם מההיא שעתא, הוה שעת פסלות. [וכל מה שהעיד בשעה זו נתבטל].</w:t>
      </w:r>
    </w:p>
    <w:p w14:paraId="750F223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תמה דלעיל אמרי' דהעידו בבת א', ופ</w:t>
      </w:r>
      <w:r w:rsidRPr="003B0D96">
        <w:rPr>
          <w:rFonts w:ascii="Narkisim" w:hAnsi="Narkisim"/>
          <w:b/>
          <w:bCs/>
          <w:rtl/>
        </w:rPr>
        <w:t>רש"י</w:t>
      </w:r>
      <w:r w:rsidRPr="003B0D96">
        <w:rPr>
          <w:rFonts w:ascii="Narkisim" w:hAnsi="Narkisim"/>
          <w:rtl/>
        </w:rPr>
        <w:t xml:space="preserve"> (ד"ה ה"ג והלכתא) דאף שהעד פסול למפרע, מה שהעיד תוכ"ד כשר. ואפי' דהעיד על הגניבה ואח"כ על הטביחה תוכ"ד. וכ"ש הכא דהוזם על הטביחה </w:t>
      </w:r>
      <w:r w:rsidRPr="003B0D96">
        <w:rPr>
          <w:rFonts w:ascii="Narkisim" w:hAnsi="Narkisim"/>
          <w:szCs w:val="20"/>
          <w:rtl/>
        </w:rPr>
        <w:t>[העדות הב']</w:t>
      </w:r>
      <w:r w:rsidRPr="003B0D96">
        <w:rPr>
          <w:rFonts w:ascii="Narkisim" w:hAnsi="Narkisim"/>
          <w:rtl/>
        </w:rPr>
        <w:t>, האיך נאמר דהיו פסולים קודם</w:t>
      </w:r>
      <w:r w:rsidRPr="003B0D96">
        <w:rPr>
          <w:rStyle w:val="ac"/>
          <w:rFonts w:ascii="Narkisim" w:hAnsi="Narkisim"/>
          <w:rtl/>
        </w:rPr>
        <w:footnoteReference w:id="864"/>
      </w:r>
      <w:r w:rsidRPr="003B0D96">
        <w:rPr>
          <w:rFonts w:ascii="Narkisim" w:hAnsi="Narkisim"/>
          <w:rtl/>
        </w:rPr>
        <w:t>. וכה"ק ה</w:t>
      </w:r>
      <w:r w:rsidRPr="003B0D96">
        <w:rPr>
          <w:rFonts w:ascii="Narkisim" w:hAnsi="Narkisim"/>
          <w:b/>
          <w:bCs/>
          <w:rtl/>
        </w:rPr>
        <w:t>תוס' ר"פ</w:t>
      </w:r>
      <w:r w:rsidRPr="003B0D96">
        <w:rPr>
          <w:rFonts w:ascii="Narkisim" w:hAnsi="Narkisim"/>
          <w:rtl/>
        </w:rPr>
        <w:t>.</w:t>
      </w:r>
    </w:p>
    <w:p w14:paraId="60A1044D" w14:textId="77777777" w:rsidR="00AD1A13" w:rsidRPr="003B0D96" w:rsidRDefault="00000000" w:rsidP="003B0D96">
      <w:pPr>
        <w:pStyle w:val="a8"/>
        <w:bidi/>
        <w:rPr>
          <w:rFonts w:ascii="Narkisim" w:hAnsi="Narkisim"/>
        </w:rPr>
      </w:pPr>
      <w:r w:rsidRPr="003B0D96">
        <w:rPr>
          <w:rFonts w:ascii="Narkisim" w:hAnsi="Narkisim"/>
          <w:rtl/>
        </w:rPr>
        <w:t>וכעי"ז הק' ה</w:t>
      </w:r>
      <w:r w:rsidRPr="003B0D96">
        <w:rPr>
          <w:rFonts w:ascii="Narkisim" w:hAnsi="Narkisim"/>
          <w:b/>
          <w:bCs/>
          <w:rtl/>
        </w:rPr>
        <w:t>רא"ש</w:t>
      </w:r>
      <w:r w:rsidRPr="003B0D96">
        <w:rPr>
          <w:rFonts w:ascii="Narkisim" w:hAnsi="Narkisim"/>
          <w:rtl/>
        </w:rPr>
        <w:t xml:space="preserve"> (בשיטמ"ק) אע"ג דלעיל פרש"י דכיון דהיה תוכ"ד לא אמרי' דנפסלו למפרע, אלמא דתוכ"ד גורם להכשר העדות. ואילו הכא גורם לפסול.</w:t>
      </w:r>
    </w:p>
    <w:p w14:paraId="1C2EFA4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כת' דב</w:t>
      </w:r>
      <w:r w:rsidRPr="003B0D96">
        <w:rPr>
          <w:rFonts w:ascii="Narkisim" w:hAnsi="Narkisim"/>
          <w:b/>
          <w:bCs/>
          <w:rtl/>
        </w:rPr>
        <w:t>תוס</w:t>
      </w:r>
      <w:r w:rsidRPr="003B0D96">
        <w:rPr>
          <w:rFonts w:ascii="Narkisim" w:hAnsi="Narkisim"/>
          <w:rtl/>
        </w:rPr>
        <w:t>' מבואר דהטעם משום דהוה עדות מוכחשת, דכיון דהוזמו על טביחה נחשב הכחשה על שאר עדות הגניבה</w:t>
      </w:r>
      <w:r w:rsidRPr="003B0D96">
        <w:rPr>
          <w:rStyle w:val="ac"/>
          <w:rFonts w:ascii="Narkisim" w:hAnsi="Narkisim"/>
          <w:rtl/>
        </w:rPr>
        <w:footnoteReference w:id="865"/>
      </w:r>
      <w:r w:rsidRPr="003B0D96">
        <w:rPr>
          <w:rFonts w:ascii="Narkisim" w:hAnsi="Narkisim"/>
          <w:rtl/>
        </w:rPr>
        <w:t xml:space="preserve">. </w:t>
      </w:r>
      <w:r w:rsidRPr="003B0D96">
        <w:rPr>
          <w:rFonts w:ascii="Narkisim" w:hAnsi="Narkisim"/>
          <w:szCs w:val="20"/>
          <w:rtl/>
        </w:rPr>
        <w:t>וכוונתו ד</w:t>
      </w:r>
      <w:r w:rsidRPr="003B0D96">
        <w:rPr>
          <w:rFonts w:ascii="Narkisim" w:hAnsi="Narkisim"/>
          <w:b/>
          <w:bCs/>
          <w:szCs w:val="20"/>
          <w:rtl/>
        </w:rPr>
        <w:t>תוס'</w:t>
      </w:r>
      <w:r w:rsidRPr="003B0D96">
        <w:rPr>
          <w:rFonts w:ascii="Narkisim" w:hAnsi="Narkisim"/>
          <w:szCs w:val="20"/>
          <w:rtl/>
        </w:rPr>
        <w:t xml:space="preserve"> (עב: ד"ה רבא) הביאו מסוגיין דלרבא [דנפסל מכאן ולהבא], אף דהוה עדות א' תוכ"ד אמרי' דבמאי דאיתכחש איתכחש. ולא אמרי' דכל העדות הוכחש.</w:t>
      </w:r>
      <w:r w:rsidRPr="003B0D96">
        <w:rPr>
          <w:rFonts w:ascii="Narkisim" w:hAnsi="Narkisim"/>
          <w:rtl/>
        </w:rPr>
        <w:t xml:space="preserve"> </w:t>
      </w:r>
      <w:r w:rsidRPr="003B0D96">
        <w:rPr>
          <w:rFonts w:ascii="Narkisim" w:hAnsi="Narkisim"/>
          <w:szCs w:val="20"/>
          <w:rtl/>
        </w:rPr>
        <w:t>[ולכאו' נידון התוס' משום ביטול העדות, ולא משום פסול העדים]</w:t>
      </w:r>
      <w:r w:rsidRPr="003B0D96">
        <w:rPr>
          <w:rFonts w:ascii="Narkisim" w:hAnsi="Narkisim"/>
          <w:rtl/>
        </w:rPr>
        <w:t>.</w:t>
      </w:r>
    </w:p>
    <w:p w14:paraId="51445CBE" w14:textId="77777777" w:rsidR="00AD1A13" w:rsidRPr="003B0D96" w:rsidRDefault="00000000" w:rsidP="003B0D96">
      <w:pPr>
        <w:pStyle w:val="a7"/>
        <w:bidi/>
        <w:rPr>
          <w:rFonts w:ascii="Narkisim" w:hAnsi="Narkisim"/>
        </w:rPr>
      </w:pPr>
      <w:r w:rsidRPr="003B0D96">
        <w:rPr>
          <w:rFonts w:ascii="Narkisim" w:hAnsi="Narkisim"/>
          <w:rtl/>
        </w:rPr>
        <w:t>וכ"כ ה</w:t>
      </w:r>
      <w:r w:rsidRPr="003B0D96">
        <w:rPr>
          <w:rFonts w:ascii="Narkisim" w:hAnsi="Narkisim"/>
          <w:b/>
          <w:bCs/>
          <w:rtl/>
        </w:rPr>
        <w:t>רא"ש</w:t>
      </w:r>
      <w:r w:rsidRPr="003B0D96">
        <w:rPr>
          <w:rFonts w:ascii="Narkisim" w:hAnsi="Narkisim"/>
          <w:rtl/>
        </w:rPr>
        <w:t xml:space="preserve"> </w:t>
      </w:r>
      <w:r w:rsidRPr="003B0D96">
        <w:rPr>
          <w:rFonts w:ascii="Narkisim" w:hAnsi="Narkisim"/>
          <w:szCs w:val="20"/>
          <w:rtl/>
        </w:rPr>
        <w:t>(בשיטמ"ק)</w:t>
      </w:r>
      <w:r w:rsidRPr="003B0D96">
        <w:rPr>
          <w:rFonts w:ascii="Narkisim" w:hAnsi="Narkisim"/>
          <w:rtl/>
        </w:rPr>
        <w:t xml:space="preserve"> דכיון דהעידו תוכ"ד נתבטל העדות. והא דאמרי' </w:t>
      </w:r>
      <w:r w:rsidRPr="003B0D96">
        <w:rPr>
          <w:rFonts w:ascii="Narkisim" w:hAnsi="Narkisim"/>
          <w:szCs w:val="20"/>
          <w:rtl/>
        </w:rPr>
        <w:t>(לעיל)</w:t>
      </w:r>
      <w:r w:rsidRPr="003B0D96">
        <w:rPr>
          <w:rFonts w:ascii="Narkisim" w:hAnsi="Narkisim"/>
          <w:rtl/>
        </w:rPr>
        <w:t xml:space="preserve"> דמהני תוכ"ד, היינו לענין שיתחייבו כאשר זמם, ולא יחשבו מוכחשין.</w:t>
      </w:r>
    </w:p>
    <w:p w14:paraId="46A6D4E4" w14:textId="77777777" w:rsidR="00AD1A13" w:rsidRPr="003B0D96" w:rsidRDefault="00000000" w:rsidP="003B0D96">
      <w:pPr>
        <w:pStyle w:val="a7"/>
        <w:bidi/>
        <w:rPr>
          <w:rFonts w:ascii="Narkisim" w:hAnsi="Narkisim"/>
        </w:rPr>
      </w:pPr>
      <w:r w:rsidRPr="003B0D96">
        <w:rPr>
          <w:rFonts w:ascii="Narkisim" w:hAnsi="Narkisim"/>
          <w:rtl/>
        </w:rPr>
        <w:t>וכעי"ז ביאר ה</w:t>
      </w:r>
      <w:r w:rsidRPr="003B0D96">
        <w:rPr>
          <w:rFonts w:ascii="Narkisim" w:hAnsi="Narkisim"/>
          <w:b/>
          <w:bCs/>
          <w:rtl/>
        </w:rPr>
        <w:t>תוס' ר"פ</w:t>
      </w:r>
      <w:r w:rsidRPr="003B0D96">
        <w:rPr>
          <w:rFonts w:ascii="Narkisim" w:hAnsi="Narkisim"/>
          <w:rtl/>
        </w:rPr>
        <w:t xml:space="preserve"> דאף דהעד כשר [כל זמן שיכול לחזור בו], כיון דהוה תוכ"ד הוה עדות אחת, ועדות שבטלה מקצתה בטלה כולה [וכלשון הברייתא]. וכי היכי דמהני הזמה לבטל עדות טביחה [אף שהעדים כשרים], מהני לבטל עדות גניבה. דכיון דהעיד תוכ"ד חשיבה כאותה עדות ממש. (וע"ע בסמוך מש"כ הנתיבות).</w:t>
      </w:r>
    </w:p>
    <w:p w14:paraId="09420FF0" w14:textId="77777777" w:rsidR="00AD1A13" w:rsidRPr="003B0D96" w:rsidRDefault="00000000" w:rsidP="003B0D96">
      <w:pPr>
        <w:pStyle w:val="a8"/>
        <w:bidi/>
        <w:rPr>
          <w:rFonts w:ascii="Narkisim" w:hAnsi="Narkisim"/>
        </w:rPr>
      </w:pPr>
      <w:r w:rsidRPr="003B0D96">
        <w:rPr>
          <w:rFonts w:ascii="Narkisim" w:hAnsi="Narkisim"/>
          <w:rtl/>
        </w:rPr>
        <w:t>וכעי"ז כת' ה</w:t>
      </w:r>
      <w:r w:rsidRPr="003B0D96">
        <w:rPr>
          <w:rFonts w:ascii="Narkisim" w:hAnsi="Narkisim"/>
          <w:b/>
          <w:bCs/>
          <w:rtl/>
        </w:rPr>
        <w:t>רמ"ה</w:t>
      </w:r>
      <w:r w:rsidRPr="003B0D96">
        <w:rPr>
          <w:rFonts w:ascii="Narkisim" w:hAnsi="Narkisim"/>
          <w:rtl/>
        </w:rPr>
        <w:t xml:space="preserve"> (בשיטמ"ק) דאע"ג דהעדים גופייהו לא נפסלו אלא לאחר גמר עדות של טביחה. כיון דבסוף עדות הטביחה מיהת מיפסלי, ממילא איבטילא סהדותא דגנבה ואע"ג דלא הוזמו עליה. דקי"ל תוכ"ד כדיבור דמי, וכולה עדות אחת היא. והו"ל עדות שתחילתה בכשרות וסופה בפסלות. ואף דהעדות בטילה, עדיין יש חיוב כאשר זמם. דהעדים כשרים</w:t>
      </w:r>
      <w:r w:rsidRPr="003B0D96">
        <w:rPr>
          <w:rStyle w:val="ac"/>
          <w:rFonts w:ascii="Narkisim" w:hAnsi="Narkisim"/>
          <w:rtl/>
        </w:rPr>
        <w:footnoteReference w:id="866"/>
      </w:r>
      <w:r w:rsidRPr="003B0D96">
        <w:rPr>
          <w:rFonts w:ascii="Narkisim" w:hAnsi="Narkisim"/>
          <w:rtl/>
        </w:rPr>
        <w:t>.</w:t>
      </w:r>
    </w:p>
    <w:p w14:paraId="466A2D4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הק' דאף למ"ד מכאן ולהבא נפסל, נימא עדות שבטלה מקצתה. ותי' דלמ"ד למפרע, הפסול והביטול הוי משעה שהעידו. אבל למ"ד מכאן ולהבא, כל הביטול והפסול משעת הזמה ואילך</w:t>
      </w:r>
      <w:r w:rsidRPr="003B0D96">
        <w:rPr>
          <w:rStyle w:val="ac"/>
          <w:rFonts w:ascii="Narkisim" w:hAnsi="Narkisim"/>
          <w:rtl/>
        </w:rPr>
        <w:footnoteReference w:id="867"/>
      </w:r>
      <w:r w:rsidRPr="003B0D96">
        <w:rPr>
          <w:rFonts w:ascii="Narkisim" w:hAnsi="Narkisim"/>
          <w:rtl/>
        </w:rPr>
        <w:t>. הלכך מאי דאיתזום איתזום וכו'.</w:t>
      </w:r>
    </w:p>
    <w:p w14:paraId="7256B98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אחיעזר</w:t>
      </w:r>
      <w:r w:rsidRPr="003B0D96">
        <w:rPr>
          <w:rFonts w:ascii="Narkisim" w:hAnsi="Narkisim"/>
          <w:rtl/>
        </w:rPr>
        <w:t xml:space="preserve"> (ב כה ה) ביאר דדוקא היכא דיש פסול בגוף העדים אמרי' עדות שבטלה מקצתה. והביא כן מלשון ה</w:t>
      </w:r>
      <w:r w:rsidRPr="003B0D96">
        <w:rPr>
          <w:rFonts w:ascii="Narkisim" w:hAnsi="Narkisim"/>
          <w:b/>
          <w:bCs/>
          <w:rtl/>
        </w:rPr>
        <w:t>רשב"א</w:t>
      </w:r>
      <w:r w:rsidRPr="003B0D96">
        <w:rPr>
          <w:rFonts w:ascii="Narkisim" w:hAnsi="Narkisim"/>
          <w:rtl/>
        </w:rPr>
        <w:t xml:space="preserve"> (ב"ב לא.) דבהכחשה שהעדים אינם נפסלים לא אמרי' עדות שבטלה מקצתה. אך פשטות דברי רש"י דהנידון משום דפסלות העדים. והאחיעזר כת' דאף רש"י מודה דהוה משום עדות שבטלה מקצתה, אלא דדין בטלה מקצתה תלי בהא שיש על עד גדר פסול. דמש"ה אביי סבר דמתבטלת העדות משא"כ לרבא. [וכתב דזה מוכרח בפי' דהגמ'].</w:t>
      </w:r>
    </w:p>
    <w:p w14:paraId="0418629D"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עמודי אור</w:t>
      </w:r>
      <w:r w:rsidRPr="003B0D96">
        <w:rPr>
          <w:rFonts w:ascii="Narkisim" w:hAnsi="Narkisim" w:cs="Narkisim"/>
          <w:rtl/>
        </w:rPr>
        <w:t xml:space="preserve"> </w:t>
      </w:r>
      <w:r w:rsidRPr="003B0D96">
        <w:rPr>
          <w:rFonts w:ascii="Narkisim" w:hAnsi="Narkisim" w:cs="Narkisim"/>
          <w:szCs w:val="20"/>
          <w:rtl/>
        </w:rPr>
        <w:t>(צט, הו' באחיעזר ב כה ג)</w:t>
      </w:r>
      <w:r w:rsidRPr="003B0D96">
        <w:rPr>
          <w:rFonts w:ascii="Narkisim" w:hAnsi="Narkisim" w:cs="Narkisim"/>
          <w:rtl/>
        </w:rPr>
        <w:t xml:space="preserve"> חידש דכיון דהעד יכול לחזור בו תוך כדי דיבור, א"כ לא נשלם עדותו [דלא נתברר גמירות דעתם] עד שיעבור שיעור כדי דיבור. וכיון דהעד נפסל </w:t>
      </w:r>
      <w:r w:rsidRPr="003B0D96">
        <w:rPr>
          <w:rFonts w:ascii="Narkisim" w:hAnsi="Narkisim" w:cs="Narkisim"/>
          <w:rtl/>
        </w:rPr>
        <w:lastRenderedPageBreak/>
        <w:t>[תוך זמן זה] קודם שנתקבל עדותו, העדות פסולה</w:t>
      </w:r>
      <w:r w:rsidRPr="003B0D96">
        <w:rPr>
          <w:rStyle w:val="ac"/>
          <w:rFonts w:ascii="Narkisim" w:hAnsi="Narkisim" w:cs="Narkisim"/>
          <w:rtl/>
        </w:rPr>
        <w:footnoteReference w:id="868"/>
      </w:r>
      <w:r w:rsidRPr="003B0D96">
        <w:rPr>
          <w:rFonts w:ascii="Narkisim" w:hAnsi="Narkisim" w:cs="Narkisim"/>
          <w:rtl/>
        </w:rPr>
        <w:t xml:space="preserve">. </w:t>
      </w:r>
      <w:r w:rsidRPr="003B0D96">
        <w:rPr>
          <w:rFonts w:ascii="Narkisim" w:hAnsi="Narkisim" w:cs="Narkisim"/>
          <w:szCs w:val="20"/>
          <w:rtl/>
        </w:rPr>
        <w:t>והאחיעזר הק' דא"כ נימא דאף עדות הטביחה נשלם רק לאחר כ"ד, ולא נפסלו לעדות עד אח"כ</w:t>
      </w:r>
      <w:r w:rsidRPr="003B0D96">
        <w:rPr>
          <w:rStyle w:val="ac"/>
          <w:rFonts w:ascii="Narkisim" w:hAnsi="Narkisim" w:cs="Narkisim"/>
          <w:szCs w:val="20"/>
          <w:rtl/>
        </w:rPr>
        <w:footnoteReference w:id="869"/>
      </w:r>
      <w:r w:rsidRPr="003B0D96">
        <w:rPr>
          <w:rFonts w:ascii="Narkisim" w:hAnsi="Narkisim" w:cs="Narkisim"/>
          <w:rtl/>
        </w:rPr>
        <w:t>.</w:t>
      </w:r>
    </w:p>
    <w:p w14:paraId="368BCA2C" w14:textId="77777777" w:rsidR="00AD1A13" w:rsidRPr="003B0D96" w:rsidRDefault="00000000" w:rsidP="003B0D96">
      <w:pPr>
        <w:bidi/>
        <w:rPr>
          <w:rFonts w:ascii="Narkisim" w:hAnsi="Narkisim" w:cs="Narkisim"/>
        </w:rPr>
      </w:pPr>
      <w:r w:rsidRPr="003B0D96">
        <w:rPr>
          <w:rFonts w:ascii="Narkisim" w:hAnsi="Narkisim" w:cs="Narkisim"/>
          <w:i/>
          <w:iCs/>
          <w:szCs w:val="20"/>
          <w:rtl/>
        </w:rPr>
        <w:t>עוד בסוגיין</w:t>
      </w:r>
      <w:r w:rsidRPr="003B0D96">
        <w:rPr>
          <w:rFonts w:ascii="Narkisim" w:hAnsi="Narkisim" w:cs="Narkisim"/>
          <w:rtl/>
        </w:rPr>
        <w:t xml:space="preserve"> - ב</w:t>
      </w:r>
      <w:r w:rsidRPr="003B0D96">
        <w:rPr>
          <w:rFonts w:ascii="Narkisim" w:hAnsi="Narkisim" w:cs="Narkisim"/>
          <w:b/>
          <w:bCs/>
          <w:rtl/>
        </w:rPr>
        <w:t>שו"ת מהרי"ט</w:t>
      </w:r>
      <w:r w:rsidRPr="003B0D96">
        <w:rPr>
          <w:rFonts w:ascii="Narkisim" w:hAnsi="Narkisim" w:cs="Narkisim"/>
          <w:rtl/>
        </w:rPr>
        <w:t xml:space="preserve"> (</w:t>
      </w:r>
      <w:r w:rsidRPr="003B0D96">
        <w:rPr>
          <w:rFonts w:ascii="Narkisim" w:hAnsi="Narkisim" w:cs="Narkisim"/>
          <w:szCs w:val="20"/>
          <w:rtl/>
        </w:rPr>
        <w:t>א קלח, הו' בקצות נב)</w:t>
      </w:r>
      <w:r w:rsidRPr="003B0D96">
        <w:rPr>
          <w:rFonts w:ascii="Narkisim" w:hAnsi="Narkisim" w:cs="Narkisim"/>
          <w:rtl/>
        </w:rPr>
        <w:t xml:space="preserve"> הביא מכאן דעד זומם אינו נאמן אפי' במה שהעיד קודם בתוך כדי דבור, וכל שכן בעדות עצמה. ועפ"ז הביא דבמקום שהעדים עברו בחרם במה שהעידו נתבטלה העדות לגמרי</w:t>
      </w:r>
      <w:r w:rsidRPr="003B0D96">
        <w:rPr>
          <w:rStyle w:val="ac"/>
          <w:rFonts w:ascii="Narkisim" w:hAnsi="Narkisim" w:cs="Narkisim"/>
          <w:rtl/>
        </w:rPr>
        <w:footnoteReference w:id="870"/>
      </w:r>
      <w:r w:rsidRPr="003B0D96">
        <w:rPr>
          <w:rFonts w:ascii="Narkisim" w:hAnsi="Narkisim" w:cs="Narkisim"/>
          <w:rtl/>
        </w:rPr>
        <w:t>.</w:t>
      </w:r>
    </w:p>
    <w:p w14:paraId="2BD7C91C" w14:textId="77777777" w:rsidR="00AD1A13" w:rsidRPr="003B0D96" w:rsidRDefault="00000000" w:rsidP="003B0D96">
      <w:pPr>
        <w:pStyle w:val="a7"/>
        <w:bidi/>
        <w:rPr>
          <w:rFonts w:ascii="Narkisim" w:hAnsi="Narkisim"/>
        </w:rPr>
      </w:pPr>
      <w:r w:rsidRPr="003B0D96">
        <w:rPr>
          <w:rFonts w:ascii="Narkisim" w:hAnsi="Narkisim"/>
          <w:rtl/>
        </w:rPr>
        <w:t xml:space="preserve">ועוד הביא המהרי"ט מדברי </w:t>
      </w:r>
      <w:r w:rsidRPr="003B0D96">
        <w:rPr>
          <w:rFonts w:ascii="Narkisim" w:hAnsi="Narkisim"/>
          <w:b/>
          <w:bCs/>
          <w:rtl/>
        </w:rPr>
        <w:t>תוס</w:t>
      </w:r>
      <w:r w:rsidRPr="003B0D96">
        <w:rPr>
          <w:rFonts w:ascii="Narkisim" w:hAnsi="Narkisim"/>
          <w:rtl/>
        </w:rPr>
        <w:t>' (הנ"ל) דהוה משום עדות שבטלה מקצתה, דנמצא א' מהן קרוב או פסול. ואת"ל דהעד אינו פסול עד אח"כ, האיך יחשב נמצא קרוב או פסול.</w:t>
      </w:r>
    </w:p>
    <w:p w14:paraId="104B09D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(נב א) חילק בין רשע דחמס דחשוד לשקר משום הנאת ממון, לרשע דאינו דחמס דפסול משום שם רשע</w:t>
      </w:r>
      <w:r w:rsidRPr="003B0D96">
        <w:rPr>
          <w:rStyle w:val="ac"/>
          <w:rFonts w:ascii="Narkisim" w:hAnsi="Narkisim"/>
          <w:rtl/>
        </w:rPr>
        <w:footnoteReference w:id="871"/>
      </w:r>
      <w:r w:rsidRPr="003B0D96">
        <w:rPr>
          <w:rFonts w:ascii="Narkisim" w:hAnsi="Narkisim"/>
          <w:rtl/>
        </w:rPr>
        <w:t>. דהעובר בשאר עבירות פסול מגזיה"כ</w:t>
      </w:r>
      <w:r w:rsidRPr="003B0D96">
        <w:rPr>
          <w:rStyle w:val="ac"/>
          <w:rFonts w:ascii="Narkisim" w:hAnsi="Narkisim"/>
          <w:rtl/>
        </w:rPr>
        <w:footnoteReference w:id="872"/>
      </w:r>
      <w:r w:rsidRPr="003B0D96">
        <w:rPr>
          <w:rFonts w:ascii="Narkisim" w:hAnsi="Narkisim"/>
          <w:rtl/>
        </w:rPr>
        <w:t>, וכמו פסול קרובים</w:t>
      </w:r>
      <w:r w:rsidRPr="003B0D96">
        <w:rPr>
          <w:rStyle w:val="ac"/>
          <w:rFonts w:ascii="Narkisim" w:hAnsi="Narkisim"/>
          <w:rtl/>
        </w:rPr>
        <w:footnoteReference w:id="873"/>
      </w:r>
      <w:r w:rsidRPr="003B0D96">
        <w:rPr>
          <w:rFonts w:ascii="Narkisim" w:hAnsi="Narkisim"/>
          <w:rtl/>
        </w:rPr>
        <w:t xml:space="preserve">. וה'שם פסול' חל רק לאחר המעשה שעשה. </w:t>
      </w:r>
      <w:r w:rsidRPr="003B0D96">
        <w:rPr>
          <w:rFonts w:ascii="Narkisim" w:hAnsi="Narkisim"/>
          <w:szCs w:val="20"/>
          <w:rtl/>
        </w:rPr>
        <w:t>[ועפ"ז יישב קו' ה</w:t>
      </w:r>
      <w:r w:rsidRPr="003B0D96">
        <w:rPr>
          <w:rFonts w:ascii="Narkisim" w:hAnsi="Narkisim"/>
          <w:b/>
          <w:bCs/>
          <w:szCs w:val="20"/>
          <w:rtl/>
        </w:rPr>
        <w:t>תוס'</w:t>
      </w:r>
      <w:r w:rsidRPr="003B0D96">
        <w:rPr>
          <w:rFonts w:ascii="Narkisim" w:hAnsi="Narkisim"/>
          <w:szCs w:val="20"/>
          <w:rtl/>
        </w:rPr>
        <w:t xml:space="preserve"> (לעיל ל:) דעדים בשטר שיש בו רבית, אף אם נפסלו מכאן ולהבא לעדות, השטר כשר</w:t>
      </w:r>
      <w:r w:rsidRPr="003B0D96">
        <w:rPr>
          <w:rStyle w:val="ac"/>
          <w:rFonts w:ascii="Narkisim" w:hAnsi="Narkisim"/>
          <w:szCs w:val="20"/>
          <w:rtl/>
        </w:rPr>
        <w:footnoteReference w:id="874"/>
      </w:r>
      <w:r w:rsidRPr="003B0D96">
        <w:rPr>
          <w:rFonts w:ascii="Narkisim" w:hAnsi="Narkisim"/>
          <w:szCs w:val="20"/>
          <w:rtl/>
        </w:rPr>
        <w:t>. דנפסלין רק ע"י חתימתן</w:t>
      </w:r>
      <w:r w:rsidRPr="003B0D96">
        <w:rPr>
          <w:rStyle w:val="ac"/>
          <w:rFonts w:ascii="Narkisim" w:hAnsi="Narkisim"/>
          <w:szCs w:val="20"/>
          <w:rtl/>
        </w:rPr>
        <w:footnoteReference w:id="875"/>
      </w:r>
      <w:r w:rsidRPr="003B0D96">
        <w:rPr>
          <w:rFonts w:ascii="Narkisim" w:hAnsi="Narkisim"/>
          <w:rtl/>
        </w:rPr>
        <w:t>]. אבל פסול רשע דחמס, דחשיד לשקר משום הנאת ממון. וכן עד זומם דהעיד שקר וחשוד לאותו דבר. א"כ כ"ש דראוי לפסול מה שהעיד באותו שעה שהעיד שקר.</w:t>
      </w:r>
    </w:p>
    <w:p w14:paraId="29C47E2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(נב א) חלק [אדברי המהרי"ט] דבסוגיין הוה מטעם אחר, דהכא אף העדות שהעיד קודם שנפסל מתבטל, ואטו מי שהעיד עדות ואח"כ תוכ"ד עבר עבירה יתבטל העדות</w:t>
      </w:r>
      <w:r w:rsidRPr="003B0D96">
        <w:rPr>
          <w:rStyle w:val="ac"/>
          <w:rFonts w:ascii="Narkisim" w:hAnsi="Narkisim"/>
          <w:rtl/>
        </w:rPr>
        <w:footnoteReference w:id="876"/>
      </w:r>
      <w:r w:rsidRPr="003B0D96">
        <w:rPr>
          <w:rFonts w:ascii="Narkisim" w:hAnsi="Narkisim"/>
          <w:rtl/>
        </w:rPr>
        <w:t xml:space="preserve">. </w:t>
      </w:r>
      <w:r w:rsidRPr="003B0D96">
        <w:rPr>
          <w:rFonts w:ascii="Narkisim" w:hAnsi="Narkisim"/>
          <w:rtl/>
        </w:rPr>
        <w:lastRenderedPageBreak/>
        <w:t>אלא דבסוגיין הטעם משום עדות שבטלה מקצתה, וכלשון הגמ'</w:t>
      </w:r>
      <w:r w:rsidRPr="003B0D96">
        <w:rPr>
          <w:rStyle w:val="ac"/>
          <w:rFonts w:ascii="Narkisim" w:hAnsi="Narkisim"/>
          <w:rtl/>
        </w:rPr>
        <w:footnoteReference w:id="877"/>
      </w:r>
      <w:r w:rsidRPr="003B0D96">
        <w:rPr>
          <w:rFonts w:ascii="Narkisim" w:hAnsi="Narkisim"/>
          <w:rtl/>
        </w:rPr>
        <w:t>, ולא משום שחל פסול על העד. [והביא דמפורש כן בכמה ראשונים בשיטמ"ק, הו' לעיל].</w:t>
      </w:r>
    </w:p>
    <w:p w14:paraId="722969B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(מה"ק שם) הביא מדברי ה</w:t>
      </w:r>
      <w:r w:rsidRPr="003B0D96">
        <w:rPr>
          <w:rFonts w:ascii="Narkisim" w:hAnsi="Narkisim"/>
          <w:b/>
          <w:bCs/>
          <w:rtl/>
        </w:rPr>
        <w:t>רי"ף</w:t>
      </w:r>
      <w:r w:rsidRPr="003B0D96">
        <w:rPr>
          <w:rFonts w:ascii="Narkisim" w:hAnsi="Narkisim"/>
          <w:rtl/>
        </w:rPr>
        <w:t xml:space="preserve"> (מכות ו. ג. בדה"ר) דעדים שהעידו על מתנה לב' בני אדם [דהוה ב' עדויות בבת א'] ונמצאו קרובים בא' מהם, דאמרי' עדות שבטלה מקצתה [וכדין נמצא א' מהם קרוב או פסול]. וה</w:t>
      </w:r>
      <w:r w:rsidRPr="003B0D96">
        <w:rPr>
          <w:rFonts w:ascii="Narkisim" w:hAnsi="Narkisim"/>
          <w:b/>
          <w:bCs/>
          <w:rtl/>
        </w:rPr>
        <w:t>משובב</w:t>
      </w:r>
      <w:r w:rsidRPr="003B0D96">
        <w:rPr>
          <w:rFonts w:ascii="Narkisim" w:hAnsi="Narkisim"/>
          <w:rtl/>
        </w:rPr>
        <w:t xml:space="preserve"> חלק דשם מיירי בעדות אחת, דכשכתב נכסיו לב' בני אדם כא' הוה גדר מתנה א'. והביא דכן מפורש בירושלמי (שם א ז, וכן בשו"ע נא ו) דהטעם משום דנעשית כעדות א'. ולא משום דהוה בזמן א'. ואדרבה מבואר התם דאם סיים שדה לכל א', אף בשטר א' הוי ב' עדויות, ולא אמרי' דבטלה מקצתה. וכ"ש הכא שהם שני מעשים מחולקים בזמנים מחולקים.</w:t>
      </w:r>
    </w:p>
    <w:p w14:paraId="39C9D53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משובב</w:t>
      </w:r>
      <w:r w:rsidRPr="003B0D96">
        <w:rPr>
          <w:rFonts w:ascii="Narkisim" w:hAnsi="Narkisim"/>
          <w:rtl/>
        </w:rPr>
        <w:t xml:space="preserve"> הביא מלשון רש"י דהנידון בסוגיין משום הפסלות של גוף העדים. ואי משום עדות שבטלה מקצתה, מה לי מכאן ולהבא או למפרע [וע' לעיל דהתוס' ר"פ עמד בזה].</w:t>
      </w:r>
    </w:p>
    <w:p w14:paraId="0F04A3B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מחנ"א</w:t>
      </w:r>
      <w:r w:rsidRPr="003B0D96">
        <w:rPr>
          <w:rFonts w:ascii="Narkisim" w:hAnsi="Narkisim" w:cs="Narkisim"/>
          <w:rtl/>
        </w:rPr>
        <w:t xml:space="preserve"> (עדות ו) הביא מח' ראשונים היכא דהעדים הכחישו זה את זה על התנאי, האם אמרי' דשאר העדות כשירה</w:t>
      </w:r>
      <w:r w:rsidRPr="003B0D96">
        <w:rPr>
          <w:rStyle w:val="ac"/>
          <w:rFonts w:ascii="Narkisim" w:hAnsi="Narkisim" w:cs="Narkisim"/>
          <w:rtl/>
        </w:rPr>
        <w:footnoteReference w:id="878"/>
      </w:r>
      <w:r w:rsidRPr="003B0D96">
        <w:rPr>
          <w:rFonts w:ascii="Narkisim" w:hAnsi="Narkisim" w:cs="Narkisim"/>
          <w:rtl/>
        </w:rPr>
        <w:t>. וביאר דנח' בסברא זו, דאי הטעם בסוגיין משום שהעד פסול, א"כ התם נמי כיון דמכחישין זה את זה אינם מצטרפין לעדות א'. אבל אי העד אינו נפסל עד לאחר עדותו [וכמ"ש תוס' ד"ה שהעידו], והנידון בסוגיין משום עדות שבטלה מקצתה, ואילו בהכחשה לא שייך עדות שבטלה מקצת</w:t>
      </w:r>
      <w:r w:rsidRPr="003B0D96">
        <w:rPr>
          <w:rStyle w:val="ac"/>
          <w:rFonts w:ascii="Narkisim" w:hAnsi="Narkisim" w:cs="Narkisim"/>
          <w:rtl/>
        </w:rPr>
        <w:footnoteReference w:id="879"/>
      </w:r>
      <w:r w:rsidRPr="003B0D96">
        <w:rPr>
          <w:rFonts w:ascii="Narkisim" w:hAnsi="Narkisim" w:cs="Narkisim"/>
          <w:rtl/>
        </w:rPr>
        <w:t>.</w:t>
      </w:r>
    </w:p>
    <w:p w14:paraId="4009D1C4" w14:textId="77777777" w:rsidR="00AD1A13" w:rsidRPr="003B0D96" w:rsidRDefault="00000000" w:rsidP="003B0D96">
      <w:pPr>
        <w:pStyle w:val="3"/>
        <w:bidi/>
        <w:rPr>
          <w:rFonts w:ascii="Narkisim" w:hAnsi="Narkisim"/>
        </w:rPr>
      </w:pPr>
      <w:r w:rsidRPr="003B0D96">
        <w:rPr>
          <w:rFonts w:ascii="Narkisim" w:hAnsi="Narkisim"/>
          <w:rtl/>
        </w:rPr>
        <w:t>דף עג:</w:t>
      </w:r>
    </w:p>
    <w:p w14:paraId="53C112B6" w14:textId="77777777" w:rsidR="00AD1A13" w:rsidRPr="003B0D96" w:rsidRDefault="00000000" w:rsidP="003B0D96">
      <w:pPr>
        <w:pStyle w:val="2"/>
        <w:bidi/>
        <w:rPr>
          <w:rFonts w:ascii="Narkisim" w:hAnsi="Narkisim"/>
        </w:rPr>
      </w:pPr>
      <w:r w:rsidRPr="003B0D96">
        <w:rPr>
          <w:rFonts w:ascii="Narkisim" w:hAnsi="Narkisim"/>
          <w:rtl/>
        </w:rPr>
        <w:t>תוך כדי דיבור</w:t>
      </w:r>
    </w:p>
    <w:p w14:paraId="30F7A709" w14:textId="77777777" w:rsidR="00AD1A13" w:rsidRPr="003B0D96" w:rsidRDefault="00000000" w:rsidP="003B0D96">
      <w:pPr>
        <w:bidi/>
        <w:rPr>
          <w:rFonts w:ascii="Narkisim" w:hAnsi="Narkisim" w:cs="Narkisim"/>
        </w:rPr>
      </w:pPr>
      <w:r w:rsidRPr="003B0D96">
        <w:rPr>
          <w:rFonts w:ascii="Narkisim" w:hAnsi="Narkisim" w:cs="Narkisim"/>
          <w:u w:val="single"/>
          <w:rtl/>
        </w:rPr>
        <w:t>וסבר ר' יוסי תוכ"ד כדיבור, והתנן וכו' נמלך תוכ"ד וכו'</w:t>
      </w:r>
      <w:r w:rsidRPr="003B0D96">
        <w:rPr>
          <w:rFonts w:ascii="Narkisim" w:hAnsi="Narkisim" w:cs="Narkisim"/>
          <w:rtl/>
        </w:rPr>
        <w:t>. והגמ' מקשה דמבואר התם דר' יוסי סובר דלא מהני לימלך תוכ"ד. ואילו בסוגיין מבואר דנחשב עדות אחת במה שהעיד תוך כדי דיבור [דאמרי' עדות שבטלה מקצתה בטלה כולה]. [והגמ' מביאה מדברי ר' יוסי, וכל שכן דכ"ד ר' מאיר. והא דקי"ל בעלמא דמהני חזרה תוכ"ד הוא דעת חכמים מעלמא].</w:t>
      </w:r>
    </w:p>
    <w:p w14:paraId="27CFD2B9" w14:textId="77777777" w:rsidR="00AD1A13" w:rsidRPr="003B0D96" w:rsidRDefault="00000000" w:rsidP="003B0D96">
      <w:pPr>
        <w:pStyle w:val="a7"/>
        <w:bidi/>
        <w:rPr>
          <w:rFonts w:ascii="Narkisim" w:hAnsi="Narkisim"/>
        </w:rPr>
      </w:pPr>
      <w:r w:rsidRPr="003B0D96">
        <w:rPr>
          <w:rFonts w:ascii="Narkisim" w:hAnsi="Narkisim"/>
          <w:rtl/>
        </w:rPr>
        <w:t>ובפשוטו משמע דס"ד דהגמ' דר' יוסי סבר דל"מ צירוף תוכ"ד כלל. והא דאי' (מכות ו.) דעדים זוממים עד שיזימו את כולם, ודוקא בהעידו תוכ"ד. לדעת ר' יוסי דוקא שהעידו בזמן א' ממש</w:t>
      </w:r>
      <w:r w:rsidRPr="003B0D96">
        <w:rPr>
          <w:rStyle w:val="ac"/>
          <w:rFonts w:ascii="Narkisim" w:hAnsi="Narkisim"/>
          <w:rtl/>
        </w:rPr>
        <w:footnoteReference w:id="880"/>
      </w:r>
      <w:r w:rsidRPr="003B0D96">
        <w:rPr>
          <w:rFonts w:ascii="Narkisim" w:hAnsi="Narkisim"/>
          <w:rtl/>
        </w:rPr>
        <w:t>.</w:t>
      </w:r>
    </w:p>
    <w:p w14:paraId="6AD3BD8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(מהרצ"ח) העירו מנ"ל לגמ' לדמות דין חזרה תוכ"ד לדין תוכ"ד בצירוף העדות </w:t>
      </w:r>
      <w:r w:rsidRPr="003B0D96">
        <w:rPr>
          <w:rFonts w:ascii="Narkisim" w:hAnsi="Narkisim"/>
          <w:szCs w:val="20"/>
          <w:rtl/>
        </w:rPr>
        <w:t>(וע' בסמוך</w:t>
      </w:r>
      <w:r w:rsidRPr="003B0D96">
        <w:rPr>
          <w:rFonts w:ascii="Narkisim" w:hAnsi="Narkisim"/>
          <w:rtl/>
        </w:rPr>
        <w:t>). ותי' דפשיט"ל לגמ' דכל זמן שיכולים לחזור בהם מעדות הראשונה עדיין נחשב דלא נגמר עדותם, ועי"ז מצטרף לעדות השני</w:t>
      </w:r>
      <w:r w:rsidRPr="003B0D96">
        <w:rPr>
          <w:rStyle w:val="ac"/>
          <w:rFonts w:ascii="Narkisim" w:hAnsi="Narkisim"/>
          <w:rtl/>
        </w:rPr>
        <w:footnoteReference w:id="881"/>
      </w:r>
      <w:r w:rsidRPr="003B0D96">
        <w:rPr>
          <w:rFonts w:ascii="Narkisim" w:hAnsi="Narkisim"/>
          <w:rtl/>
        </w:rPr>
        <w:t>.</w:t>
      </w:r>
    </w:p>
    <w:p w14:paraId="5819BD7A" w14:textId="77777777" w:rsidR="00AD1A13" w:rsidRPr="003B0D96" w:rsidRDefault="00000000" w:rsidP="003B0D96">
      <w:pPr>
        <w:pStyle w:val="aa"/>
        <w:bidi/>
        <w:rPr>
          <w:rFonts w:ascii="Narkisim" w:hAnsi="Narkisim"/>
        </w:rPr>
      </w:pPr>
      <w:r w:rsidRPr="003B0D96">
        <w:rPr>
          <w:rFonts w:ascii="Narkisim" w:hAnsi="Narkisim"/>
          <w:u w:val="single"/>
          <w:rtl/>
        </w:rPr>
        <w:t>ור' יוסי אומר אם לכך נתכוון בתחילה וכו' דבריו קיימין</w:t>
      </w:r>
      <w:r w:rsidRPr="003B0D96">
        <w:rPr>
          <w:rFonts w:ascii="Narkisim" w:hAnsi="Narkisim"/>
          <w:rtl/>
        </w:rPr>
        <w:t>. דחל בו קדושת עולה וקדושת שלמים, ותרעה עד שתסתאב. ויביא בחצי דמיה עולה וחצי דמיה שלמים. דר' יוסי ס"ל דבמפרש דבריו חלו שניהם, ולא אמרי' תפוס לשון ראשון או לשון אחרון.</w:t>
      </w:r>
    </w:p>
    <w:p w14:paraId="6E86D366"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(ב"מ קב: ועוד) הק' דר' יוסי (שם) סובר דהיכא דהלשונות סותרים הדין יחלוקו, דהוה ספק אי תפוס לשון ראשון או לשון אחרון. ואף בסוגיין נימא דהוה ספק. ותוס' תי' דגבי תמורה דעתו על שניהם, דאינו סותר זה את. אבל היכא דסותר זה את זה אי אפשר לומר דדעתו על שניהם, ומש"ה הוה ספק. ובאופן דמפרש דבריו, וכגון נזיר מן הגרוגרות ומנחה מן השעורים ס"ל דבגמר דבריו אדם נתפס, דמפרש כוונתו. [ו</w:t>
      </w:r>
      <w:r w:rsidRPr="003B0D96">
        <w:rPr>
          <w:rFonts w:ascii="Narkisim" w:hAnsi="Narkisim"/>
          <w:b/>
          <w:bCs/>
          <w:rtl/>
        </w:rPr>
        <w:t>תוס'</w:t>
      </w:r>
      <w:r w:rsidRPr="003B0D96">
        <w:rPr>
          <w:rFonts w:ascii="Narkisim" w:hAnsi="Narkisim"/>
          <w:rtl/>
        </w:rPr>
        <w:t xml:space="preserve"> (ב"ב קה.) פי' </w:t>
      </w:r>
      <w:r w:rsidRPr="003B0D96">
        <w:rPr>
          <w:rFonts w:ascii="Narkisim" w:hAnsi="Narkisim"/>
          <w:rtl/>
        </w:rPr>
        <w:lastRenderedPageBreak/>
        <w:t>דבכולהו לר' יוסי כאילו הוציא שניהן יחד].</w:t>
      </w:r>
    </w:p>
    <w:p w14:paraId="4568E757" w14:textId="77777777" w:rsidR="00AD1A13" w:rsidRPr="003B0D96" w:rsidRDefault="00000000" w:rsidP="003B0D96">
      <w:pPr>
        <w:pStyle w:val="aa"/>
        <w:bidi/>
        <w:rPr>
          <w:rFonts w:ascii="Narkisim" w:hAnsi="Narkisim"/>
        </w:rPr>
      </w:pPr>
      <w:r w:rsidRPr="003B0D96">
        <w:rPr>
          <w:rFonts w:ascii="Narkisim" w:hAnsi="Narkisim"/>
          <w:u w:val="single"/>
          <w:rtl/>
        </w:rPr>
        <w:t>תוד"ה הרי זו</w:t>
      </w:r>
      <w:r w:rsidRPr="003B0D96">
        <w:rPr>
          <w:rFonts w:ascii="Narkisim" w:hAnsi="Narkisim"/>
          <w:rtl/>
        </w:rPr>
        <w:t>. הר"ז תמורת עולה ושלמים מהו, אמר אביי בהא ודאי מודה ר"מ וכו' דהוי כמו תחול זו ואח"כ תחול זו וכו'. פ</w:t>
      </w:r>
      <w:r w:rsidRPr="003B0D96">
        <w:rPr>
          <w:rFonts w:ascii="Narkisim" w:hAnsi="Narkisim"/>
          <w:b/>
          <w:bCs/>
          <w:rtl/>
        </w:rPr>
        <w:t>רש"י</w:t>
      </w:r>
      <w:r w:rsidRPr="003B0D96">
        <w:rPr>
          <w:rFonts w:ascii="Narkisim" w:hAnsi="Narkisim"/>
          <w:rtl/>
        </w:rPr>
        <w:t xml:space="preserve"> (זבחים ל.) מי אמרי' דר' מאיר אמר תפוס לשון ראשון, משום דאמר תמורת תמורת תרי זימני והו"ל כנמלך</w:t>
      </w:r>
      <w:r w:rsidRPr="003B0D96">
        <w:rPr>
          <w:rStyle w:val="ac"/>
          <w:rFonts w:ascii="Narkisim" w:hAnsi="Narkisim"/>
          <w:rtl/>
        </w:rPr>
        <w:footnoteReference w:id="882"/>
      </w:r>
      <w:r w:rsidRPr="003B0D96">
        <w:rPr>
          <w:rFonts w:ascii="Narkisim" w:hAnsi="Narkisim"/>
          <w:rtl/>
        </w:rPr>
        <w:t>. אבל היכא דאמר תמורת עולה ושלמים חד דיבורא הוא ותרוייהו חיילי [וכ"ד אביי]</w:t>
      </w:r>
      <w:r w:rsidRPr="003B0D96">
        <w:rPr>
          <w:rStyle w:val="ac"/>
          <w:rFonts w:ascii="Narkisim" w:hAnsi="Narkisim"/>
          <w:rtl/>
        </w:rPr>
        <w:footnoteReference w:id="883"/>
      </w:r>
      <w:r w:rsidRPr="003B0D96">
        <w:rPr>
          <w:rFonts w:ascii="Narkisim" w:hAnsi="Narkisim"/>
          <w:rtl/>
        </w:rPr>
        <w:t>. או דלמא לעולם תפוס לשון ראשון, ופשטה קדושת עולה בכולה, ותו לא אתו שלמים וחיילי [וכ"ד רבא שם].</w:t>
      </w:r>
    </w:p>
    <w:p w14:paraId="647FD509" w14:textId="77777777" w:rsidR="00AD1A13" w:rsidRPr="003B0D96" w:rsidRDefault="00000000" w:rsidP="003B0D96">
      <w:pPr>
        <w:pStyle w:val="aa"/>
        <w:bidi/>
        <w:rPr>
          <w:rFonts w:ascii="Narkisim" w:hAnsi="Narkisim"/>
        </w:rPr>
      </w:pPr>
      <w:r w:rsidRPr="003B0D96">
        <w:rPr>
          <w:rFonts w:ascii="Narkisim" w:hAnsi="Narkisim"/>
          <w:u w:val="single"/>
          <w:rtl/>
        </w:rPr>
        <w:t>תוד"ה ונמלך</w:t>
      </w:r>
      <w:r w:rsidRPr="003B0D96">
        <w:rPr>
          <w:rFonts w:ascii="Narkisim" w:hAnsi="Narkisim"/>
          <w:rtl/>
        </w:rPr>
        <w:t>. למאי דסבר נמי השתא וכו' נראה דכשמתכוין לכך וכו' והוו דברים שבלב, ודוקא תוכ"ד</w:t>
      </w:r>
      <w:r w:rsidRPr="003B0D96">
        <w:rPr>
          <w:rStyle w:val="ac"/>
          <w:rFonts w:ascii="Narkisim" w:hAnsi="Narkisim"/>
          <w:rtl/>
        </w:rPr>
        <w:footnoteReference w:id="884"/>
      </w:r>
      <w:r w:rsidRPr="003B0D96">
        <w:rPr>
          <w:rFonts w:ascii="Narkisim" w:hAnsi="Narkisim"/>
          <w:rtl/>
        </w:rPr>
        <w:t xml:space="preserve"> וכו'. דלאחר זמן נחשב דברים שבלב, ואינו יכול לפרש דבריו. ואפ"ה תוך כדי דיבור מהני. ו</w:t>
      </w:r>
      <w:r w:rsidRPr="003B0D96">
        <w:rPr>
          <w:rFonts w:ascii="Narkisim" w:hAnsi="Narkisim"/>
          <w:b/>
          <w:bCs/>
          <w:rtl/>
        </w:rPr>
        <w:t>ר' ישעיה</w:t>
      </w:r>
      <w:r w:rsidRPr="003B0D96">
        <w:rPr>
          <w:rFonts w:ascii="Narkisim" w:hAnsi="Narkisim"/>
          <w:rtl/>
        </w:rPr>
        <w:t xml:space="preserve"> (בשיטמ"ק) ביאר דאף דר' יוסי ס"ל דלא אמרי' תוכ"ד כדיבור לענין לימלך, אפ"ה מהני לפרש דבריו. ואף דאינו יכול לחזור בו, מ"מ נחשב המשך דבריו ומהני לפרש. וכ"כ ה</w:t>
      </w:r>
      <w:r w:rsidRPr="003B0D96">
        <w:rPr>
          <w:rFonts w:ascii="Narkisim" w:hAnsi="Narkisim"/>
          <w:b/>
          <w:bCs/>
          <w:rtl/>
        </w:rPr>
        <w:t>פנ"י</w:t>
      </w:r>
      <w:r w:rsidRPr="003B0D96">
        <w:rPr>
          <w:rFonts w:ascii="Narkisim" w:hAnsi="Narkisim"/>
          <w:rtl/>
        </w:rPr>
        <w:t>.</w:t>
      </w:r>
    </w:p>
    <w:p w14:paraId="171CB1B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כת' דכל זה לס"ד דהגמ', וכמש"כ תוס' 'למאי דס"ד', דמוכח בס"ד דיש חילוק בין נמלך ללפרש. אבל למסקנא אין לחלק בין מפרש דבריו [וכמ"ש תוס' ד"ה תרי], והכל משום דין תוכ"ד. [וכ"כ ר' ישעיה].</w:t>
      </w:r>
    </w:p>
    <w:p w14:paraId="42DA34C3" w14:textId="77777777" w:rsidR="00AD1A13" w:rsidRPr="003B0D96" w:rsidRDefault="00000000" w:rsidP="003B0D96">
      <w:pPr>
        <w:bidi/>
        <w:rPr>
          <w:rFonts w:ascii="Narkisim" w:hAnsi="Narkisim" w:cs="Narkisim"/>
        </w:rPr>
      </w:pPr>
      <w:r w:rsidRPr="003B0D96">
        <w:rPr>
          <w:rFonts w:ascii="Narkisim" w:hAnsi="Narkisim" w:cs="Narkisim"/>
          <w:u w:val="single"/>
          <w:rtl/>
        </w:rPr>
        <w:t>אמרי תרי תוכ"ד הוי וכו' כי ל"ל לר' יוסי כדי שאלת תלמיד לרב וכו'</w:t>
      </w:r>
      <w:r w:rsidRPr="003B0D96">
        <w:rPr>
          <w:rFonts w:ascii="Narkisim" w:hAnsi="Narkisim" w:cs="Narkisim"/>
          <w:rtl/>
        </w:rPr>
        <w:t>. דדעת ר' יוסי דבעינן תוכ"ד קטן, שאלת רב לתלמיד. וה</w:t>
      </w:r>
      <w:r w:rsidRPr="003B0D96">
        <w:rPr>
          <w:rFonts w:ascii="Narkisim" w:hAnsi="Narkisim" w:cs="Narkisim"/>
          <w:b/>
          <w:bCs/>
          <w:rtl/>
        </w:rPr>
        <w:t>רא"ש</w:t>
      </w:r>
      <w:r w:rsidRPr="003B0D96">
        <w:rPr>
          <w:rFonts w:ascii="Narkisim" w:hAnsi="Narkisim" w:cs="Narkisim"/>
          <w:rtl/>
        </w:rPr>
        <w:t xml:space="preserve"> כת' דלית הילכתא לא כר"מ ולא כר' יוסי, אלא קי"ל דמהני בכדי שאילת תלמיד לרב, דכדיבור דמי וכברייתא (נזיר כ:). וכמ"ש </w:t>
      </w:r>
      <w:r w:rsidRPr="003B0D96">
        <w:rPr>
          <w:rFonts w:ascii="Narkisim" w:hAnsi="Narkisim" w:cs="Narkisim"/>
          <w:b/>
          <w:bCs/>
          <w:rtl/>
        </w:rPr>
        <w:t>תוס</w:t>
      </w:r>
      <w:r w:rsidRPr="003B0D96">
        <w:rPr>
          <w:rFonts w:ascii="Narkisim" w:hAnsi="Narkisim" w:cs="Narkisim"/>
          <w:rtl/>
        </w:rPr>
        <w:t>' (ד"ה כי)</w:t>
      </w:r>
      <w:r w:rsidRPr="003B0D96">
        <w:rPr>
          <w:rStyle w:val="ac"/>
          <w:rFonts w:ascii="Narkisim" w:hAnsi="Narkisim" w:cs="Narkisim"/>
          <w:rtl/>
        </w:rPr>
        <w:footnoteReference w:id="885"/>
      </w:r>
      <w:r w:rsidRPr="003B0D96">
        <w:rPr>
          <w:rFonts w:ascii="Narkisim" w:hAnsi="Narkisim" w:cs="Narkisim"/>
          <w:rtl/>
        </w:rPr>
        <w:t>. וכ"מ (מכות ו.) דשיעור כ"ד הוא שאלת תלמיד לרב</w:t>
      </w:r>
      <w:r w:rsidRPr="003B0D96">
        <w:rPr>
          <w:rStyle w:val="ac"/>
          <w:rFonts w:ascii="Narkisim" w:hAnsi="Narkisim" w:cs="Narkisim"/>
          <w:rtl/>
        </w:rPr>
        <w:footnoteReference w:id="886"/>
      </w:r>
      <w:r w:rsidRPr="003B0D96">
        <w:rPr>
          <w:rFonts w:ascii="Narkisim" w:hAnsi="Narkisim" w:cs="Narkisim"/>
          <w:rtl/>
        </w:rPr>
        <w:t>. דפסיקא דגמרא (נדרים פז. וב"ב קכט:) דתוך כדי דיבור כדיבור דמי</w:t>
      </w:r>
      <w:r w:rsidRPr="003B0D96">
        <w:rPr>
          <w:rStyle w:val="ac"/>
          <w:rFonts w:ascii="Narkisim" w:hAnsi="Narkisim" w:cs="Narkisim"/>
          <w:rtl/>
        </w:rPr>
        <w:footnoteReference w:id="887"/>
      </w:r>
      <w:r w:rsidRPr="003B0D96">
        <w:rPr>
          <w:rFonts w:ascii="Narkisim" w:hAnsi="Narkisim" w:cs="Narkisim"/>
          <w:rtl/>
        </w:rPr>
        <w:t>.</w:t>
      </w:r>
    </w:p>
    <w:p w14:paraId="4826E5AC" w14:textId="77777777" w:rsidR="00AD1A13" w:rsidRPr="003B0D96" w:rsidRDefault="00000000" w:rsidP="003B0D96">
      <w:pPr>
        <w:bidi/>
        <w:rPr>
          <w:rFonts w:ascii="Narkisim" w:hAnsi="Narkisim" w:cs="Narkisim"/>
        </w:rPr>
      </w:pPr>
      <w:r w:rsidRPr="003B0D96">
        <w:rPr>
          <w:rFonts w:ascii="Narkisim" w:hAnsi="Narkisim" w:cs="Narkisim"/>
          <w:u w:val="single"/>
          <w:rtl/>
        </w:rPr>
        <w:t>כדי שאלת תלמיד לרב שלום עליך רבי ומורי</w:t>
      </w:r>
      <w:r w:rsidRPr="003B0D96">
        <w:rPr>
          <w:rFonts w:ascii="Narkisim" w:hAnsi="Narkisim" w:cs="Narkisim"/>
          <w:rtl/>
        </w:rPr>
        <w:t>. [ד' תיבות]. וה</w:t>
      </w:r>
      <w:r w:rsidRPr="003B0D96">
        <w:rPr>
          <w:rFonts w:ascii="Narkisim" w:hAnsi="Narkisim" w:cs="Narkisim"/>
          <w:b/>
          <w:bCs/>
          <w:rtl/>
        </w:rPr>
        <w:t>רא"ש</w:t>
      </w:r>
      <w:r w:rsidRPr="003B0D96">
        <w:rPr>
          <w:rFonts w:ascii="Narkisim" w:hAnsi="Narkisim" w:cs="Narkisim"/>
          <w:rtl/>
        </w:rPr>
        <w:t xml:space="preserve"> העתיק שלום עליך רבי. וכ"כ </w:t>
      </w:r>
      <w:r w:rsidRPr="003B0D96">
        <w:rPr>
          <w:rFonts w:ascii="Narkisim" w:hAnsi="Narkisim" w:cs="Narkisim"/>
          <w:b/>
          <w:bCs/>
          <w:rtl/>
        </w:rPr>
        <w:t>רש"י</w:t>
      </w:r>
      <w:r w:rsidRPr="003B0D96">
        <w:rPr>
          <w:rFonts w:ascii="Narkisim" w:hAnsi="Narkisim" w:cs="Narkisim"/>
          <w:rtl/>
        </w:rPr>
        <w:t xml:space="preserve"> (שבועות לב., ורשב"ם ב"ב קכט:). ותוכ"ד גדול דתלמי לרב הוא ג' תיבות, ותוכ"ד קטן הוא שלום עליך לחוד. וה</w:t>
      </w:r>
      <w:r w:rsidRPr="003B0D96">
        <w:rPr>
          <w:rFonts w:ascii="Narkisim" w:hAnsi="Narkisim" w:cs="Narkisim"/>
          <w:b/>
          <w:bCs/>
          <w:rtl/>
        </w:rPr>
        <w:t>פלפולא חריפתא</w:t>
      </w:r>
      <w:r w:rsidRPr="003B0D96">
        <w:rPr>
          <w:rFonts w:ascii="Narkisim" w:hAnsi="Narkisim" w:cs="Narkisim"/>
          <w:rtl/>
        </w:rPr>
        <w:t xml:space="preserve"> (ז) כתב דגירסא זו עיקר</w:t>
      </w:r>
      <w:r w:rsidRPr="003B0D96">
        <w:rPr>
          <w:rStyle w:val="ac"/>
          <w:rFonts w:ascii="Narkisim" w:hAnsi="Narkisim" w:cs="Narkisim"/>
          <w:rtl/>
        </w:rPr>
        <w:footnoteReference w:id="888"/>
      </w:r>
      <w:r w:rsidRPr="003B0D96">
        <w:rPr>
          <w:rFonts w:ascii="Narkisim" w:hAnsi="Narkisim" w:cs="Narkisim"/>
          <w:rtl/>
        </w:rPr>
        <w:t xml:space="preserve">. והביא דכ"כ </w:t>
      </w:r>
      <w:r w:rsidRPr="003B0D96">
        <w:rPr>
          <w:rFonts w:ascii="Narkisim" w:hAnsi="Narkisim" w:cs="Narkisim"/>
          <w:b/>
          <w:bCs/>
          <w:rtl/>
        </w:rPr>
        <w:t>תוס</w:t>
      </w:r>
      <w:r w:rsidRPr="003B0D96">
        <w:rPr>
          <w:rFonts w:ascii="Narkisim" w:hAnsi="Narkisim" w:cs="Narkisim"/>
          <w:rtl/>
        </w:rPr>
        <w:t>' (נזיר כ:).</w:t>
      </w:r>
    </w:p>
    <w:p w14:paraId="1745C03E"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הביא דיש לדייק כן ברמב"ם, דסתם כדי שאילת תלמיד לרב, וסמך אמש"כ (הל' ת“ת ה ה) דהיינו שלום עליך רבי</w:t>
      </w:r>
      <w:r w:rsidRPr="003B0D96">
        <w:rPr>
          <w:rStyle w:val="ac"/>
          <w:rFonts w:ascii="Narkisim" w:hAnsi="Narkisim"/>
          <w:rtl/>
        </w:rPr>
        <w:footnoteReference w:id="889"/>
      </w:r>
      <w:r w:rsidRPr="003B0D96">
        <w:rPr>
          <w:rFonts w:ascii="Narkisim" w:hAnsi="Narkisim"/>
          <w:rtl/>
        </w:rPr>
        <w:t>.</w:t>
      </w:r>
    </w:p>
    <w:p w14:paraId="69ECCC4F" w14:textId="77777777" w:rsidR="00AD1A13" w:rsidRPr="003B0D96" w:rsidRDefault="00000000" w:rsidP="003B0D96">
      <w:pPr>
        <w:bidi/>
        <w:rPr>
          <w:rFonts w:ascii="Narkisim" w:hAnsi="Narkisim" w:cs="Narkisim"/>
        </w:rPr>
      </w:pPr>
      <w:r w:rsidRPr="003B0D96">
        <w:rPr>
          <w:rFonts w:ascii="Narkisim" w:hAnsi="Narkisim" w:cs="Narkisim"/>
          <w:u w:val="single"/>
          <w:rtl/>
        </w:rPr>
        <w:t>תוד"ה תרי</w:t>
      </w:r>
      <w:r w:rsidRPr="003B0D96">
        <w:rPr>
          <w:rFonts w:ascii="Narkisim" w:hAnsi="Narkisim" w:cs="Narkisim"/>
          <w:rtl/>
        </w:rPr>
        <w:t>. נראה דתוכ"ד גדול אין מועיל כלום וכו'. דלמסקנא ר' יוסי ס"ל דאף לפרש דבריו בעי תוכ"ד קטן. 'לכך נתכוון תחילה' פי' דלא שהה, דתוכ"ד קטן דומה לנתכוון תחילה</w:t>
      </w:r>
      <w:r w:rsidRPr="003B0D96">
        <w:rPr>
          <w:rStyle w:val="ac"/>
          <w:rFonts w:ascii="Narkisim" w:hAnsi="Narkisim" w:cs="Narkisim"/>
          <w:rtl/>
        </w:rPr>
        <w:footnoteReference w:id="890"/>
      </w:r>
      <w:r w:rsidRPr="003B0D96">
        <w:rPr>
          <w:rFonts w:ascii="Narkisim" w:hAnsi="Narkisim" w:cs="Narkisim"/>
          <w:rtl/>
        </w:rPr>
        <w:t xml:space="preserve">. וכ"כ </w:t>
      </w:r>
      <w:r w:rsidRPr="003B0D96">
        <w:rPr>
          <w:rFonts w:ascii="Narkisim" w:hAnsi="Narkisim" w:cs="Narkisim"/>
          <w:b/>
          <w:bCs/>
          <w:rtl/>
        </w:rPr>
        <w:t>תוס</w:t>
      </w:r>
      <w:r w:rsidRPr="003B0D96">
        <w:rPr>
          <w:rFonts w:ascii="Narkisim" w:hAnsi="Narkisim" w:cs="Narkisim"/>
          <w:rtl/>
        </w:rPr>
        <w:t>' (זבחים ל.) דלמסקנא כוונת ר' יוסי דנמלך הוא תוכ"ד גדול, דדומה לנמלך, ואפי' שאומר שמתחילה נתכוון לשניהם. ותוכ"ד קטן דומה דנתכוון מתחילה לכך ואפי' עומד וצווח שלא נתכוון. ואין חילוק בין מפרש לנמלך.</w:t>
      </w:r>
    </w:p>
    <w:p w14:paraId="3C66DEF9" w14:textId="77777777" w:rsidR="00AD1A13" w:rsidRPr="003B0D96" w:rsidRDefault="00000000" w:rsidP="003B0D96">
      <w:pPr>
        <w:pStyle w:val="a8"/>
        <w:bidi/>
        <w:rPr>
          <w:rFonts w:ascii="Narkisim" w:hAnsi="Narkisim"/>
        </w:rPr>
      </w:pPr>
      <w:r w:rsidRPr="003B0D96">
        <w:rPr>
          <w:rFonts w:ascii="Narkisim" w:hAnsi="Narkisim"/>
          <w:rtl/>
        </w:rPr>
        <w:t xml:space="preserve">וכ"כ </w:t>
      </w:r>
      <w:r w:rsidRPr="003B0D96">
        <w:rPr>
          <w:rFonts w:ascii="Narkisim" w:hAnsi="Narkisim"/>
          <w:b/>
          <w:bCs/>
          <w:rtl/>
        </w:rPr>
        <w:t>ר' ישעיה</w:t>
      </w:r>
      <w:r w:rsidRPr="003B0D96">
        <w:rPr>
          <w:rFonts w:ascii="Narkisim" w:hAnsi="Narkisim"/>
          <w:rtl/>
        </w:rPr>
        <w:t xml:space="preserve"> (בשיטמ"ק) דלמסקנא אי"צ לידחק לחלק בין נמלך לחזרה, אלא מפרש היינו דלא שהה, ותוכ"ד קטן.</w:t>
      </w:r>
    </w:p>
    <w:p w14:paraId="5184BBFD"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ומסקנת הגמ' דר' יוסי ס"ל דלא מהני נמלך תוכ"ד לר' יוסי משום דהוה תוכ"ד גדול</w:t>
      </w:r>
      <w:r w:rsidRPr="003B0D96">
        <w:rPr>
          <w:rStyle w:val="ac"/>
          <w:rFonts w:ascii="Narkisim" w:hAnsi="Narkisim" w:cs="Narkisim"/>
          <w:rtl/>
        </w:rPr>
        <w:footnoteReference w:id="891"/>
      </w:r>
      <w:r w:rsidRPr="003B0D96">
        <w:rPr>
          <w:rFonts w:ascii="Narkisim" w:hAnsi="Narkisim" w:cs="Narkisim"/>
          <w:rtl/>
        </w:rPr>
        <w:t xml:space="preserve">. </w:t>
      </w:r>
      <w:r w:rsidRPr="003B0D96">
        <w:rPr>
          <w:rFonts w:ascii="Narkisim" w:hAnsi="Narkisim" w:cs="Narkisim"/>
          <w:rtl/>
        </w:rPr>
        <w:lastRenderedPageBreak/>
        <w:t>אבל בתוכ"ד קטן יכול לחזור בו.</w:t>
      </w:r>
    </w:p>
    <w:p w14:paraId="6C2CC853"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w:t>
      </w:r>
      <w:r w:rsidRPr="003B0D96">
        <w:rPr>
          <w:rFonts w:ascii="Narkisim" w:hAnsi="Narkisim"/>
          <w:szCs w:val="20"/>
          <w:rtl/>
        </w:rPr>
        <w:t>(פיה"מ תמורה ה ג)</w:t>
      </w:r>
      <w:r w:rsidRPr="003B0D96">
        <w:rPr>
          <w:rFonts w:ascii="Narkisim" w:hAnsi="Narkisim"/>
          <w:rtl/>
        </w:rPr>
        <w:t xml:space="preserve"> ביאר סברת ר' יוסי שאין חזרה בהקדש אפי' תוכ"ד. </w:t>
      </w:r>
      <w:r w:rsidRPr="003B0D96">
        <w:rPr>
          <w:rFonts w:ascii="Narkisim" w:hAnsi="Narkisim"/>
          <w:szCs w:val="20"/>
          <w:rtl/>
        </w:rPr>
        <w:t>[ולא חילק בין כדי דיבור קטן]</w:t>
      </w:r>
      <w:r w:rsidRPr="003B0D96">
        <w:rPr>
          <w:rFonts w:ascii="Narkisim" w:hAnsi="Narkisim"/>
          <w:rtl/>
        </w:rPr>
        <w:t>. וכ"פ הרמב"ם (</w:t>
      </w:r>
      <w:r w:rsidRPr="003B0D96">
        <w:rPr>
          <w:rFonts w:ascii="Narkisim" w:hAnsi="Narkisim"/>
          <w:szCs w:val="20"/>
          <w:rtl/>
        </w:rPr>
        <w:t>מעשה"ק טו א, ו)</w:t>
      </w:r>
      <w:r w:rsidRPr="003B0D96">
        <w:rPr>
          <w:rFonts w:ascii="Narkisim" w:hAnsi="Narkisim"/>
          <w:rtl/>
        </w:rPr>
        <w:t xml:space="preserve"> דל"מ חזרה תוכ"ד בהקדש. וכ"כ </w:t>
      </w:r>
      <w:r w:rsidRPr="003B0D96">
        <w:rPr>
          <w:rFonts w:ascii="Narkisim" w:hAnsi="Narkisim"/>
          <w:b/>
          <w:bCs/>
          <w:rtl/>
        </w:rPr>
        <w:t>תוס</w:t>
      </w:r>
      <w:r w:rsidRPr="003B0D96">
        <w:rPr>
          <w:rFonts w:ascii="Narkisim" w:hAnsi="Narkisim"/>
          <w:rtl/>
        </w:rPr>
        <w:t>' (מנחות פא:) דאמירתו לגבוה כמסירתו להדיוט ואינו יכול לחזור בו, אפי' תוכ"ד</w:t>
      </w:r>
      <w:r w:rsidRPr="003B0D96">
        <w:rPr>
          <w:rStyle w:val="ac"/>
          <w:rFonts w:ascii="Narkisim" w:hAnsi="Narkisim"/>
          <w:rtl/>
        </w:rPr>
        <w:footnoteReference w:id="892"/>
      </w:r>
      <w:r w:rsidRPr="003B0D96">
        <w:rPr>
          <w:rFonts w:ascii="Narkisim" w:hAnsi="Narkisim"/>
          <w:rtl/>
        </w:rPr>
        <w:t>. כדאי' (נדרים פז.) תוכ"ד כדיבור חוץ ממגדף ועכו"ם ומקדש ומגרש</w:t>
      </w:r>
      <w:r w:rsidRPr="003B0D96">
        <w:rPr>
          <w:rStyle w:val="ac"/>
          <w:rFonts w:ascii="Narkisim" w:hAnsi="Narkisim"/>
          <w:rtl/>
        </w:rPr>
        <w:footnoteReference w:id="893"/>
      </w:r>
      <w:r w:rsidRPr="003B0D96">
        <w:rPr>
          <w:rFonts w:ascii="Narkisim" w:hAnsi="Narkisim"/>
          <w:rtl/>
        </w:rPr>
        <w:t xml:space="preserve">. </w:t>
      </w:r>
      <w:r w:rsidRPr="003B0D96">
        <w:rPr>
          <w:rFonts w:ascii="Narkisim" w:hAnsi="Narkisim"/>
          <w:szCs w:val="20"/>
          <w:rtl/>
        </w:rPr>
        <w:t>[ונקטו ד'מקדש' לשון הקדש. אבל שאר ראשונים נקטו דהוה לשון קידושין</w:t>
      </w:r>
      <w:r w:rsidRPr="003B0D96">
        <w:rPr>
          <w:rStyle w:val="ac"/>
          <w:rFonts w:ascii="Narkisim" w:hAnsi="Narkisim"/>
          <w:szCs w:val="20"/>
          <w:rtl/>
        </w:rPr>
        <w:footnoteReference w:id="894"/>
      </w:r>
      <w:r w:rsidRPr="003B0D96">
        <w:rPr>
          <w:rFonts w:ascii="Narkisim" w:hAnsi="Narkisim"/>
          <w:szCs w:val="20"/>
          <w:rtl/>
        </w:rPr>
        <w:t>, שאם קידש אשה אינו יכול לחזור בו תוכ"ד</w:t>
      </w:r>
      <w:r w:rsidRPr="003B0D96">
        <w:rPr>
          <w:rStyle w:val="ac"/>
          <w:rFonts w:ascii="Narkisim" w:hAnsi="Narkisim"/>
          <w:szCs w:val="20"/>
          <w:rtl/>
        </w:rPr>
        <w:footnoteReference w:id="895"/>
      </w:r>
      <w:r w:rsidRPr="003B0D96">
        <w:rPr>
          <w:rFonts w:ascii="Narkisim" w:hAnsi="Narkisim"/>
          <w:szCs w:val="20"/>
          <w:rtl/>
        </w:rPr>
        <w:t>].</w:t>
      </w:r>
    </w:p>
    <w:p w14:paraId="0D0E1C2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ש"ך</w:t>
      </w:r>
      <w:r w:rsidRPr="003B0D96">
        <w:rPr>
          <w:rFonts w:ascii="Narkisim" w:hAnsi="Narkisim"/>
          <w:rtl/>
        </w:rPr>
        <w:t xml:space="preserve"> (רנה ה) ו</w:t>
      </w:r>
      <w:r w:rsidRPr="003B0D96">
        <w:rPr>
          <w:rFonts w:ascii="Narkisim" w:hAnsi="Narkisim"/>
          <w:b/>
          <w:bCs/>
          <w:rtl/>
        </w:rPr>
        <w:t>ברכת הזבח</w:t>
      </w:r>
      <w:r w:rsidRPr="003B0D96">
        <w:rPr>
          <w:rFonts w:ascii="Narkisim" w:hAnsi="Narkisim"/>
          <w:rtl/>
        </w:rPr>
        <w:t xml:space="preserve"> (תמורה כה:) ו</w:t>
      </w:r>
      <w:r w:rsidRPr="003B0D96">
        <w:rPr>
          <w:rFonts w:ascii="Narkisim" w:hAnsi="Narkisim"/>
          <w:b/>
          <w:bCs/>
          <w:rtl/>
        </w:rPr>
        <w:t>משנ"ל</w:t>
      </w:r>
      <w:r w:rsidRPr="003B0D96">
        <w:rPr>
          <w:rFonts w:ascii="Narkisim" w:hAnsi="Narkisim"/>
          <w:rtl/>
        </w:rPr>
        <w:t xml:space="preserve"> (מעשה"ק שם) ו</w:t>
      </w:r>
      <w:r w:rsidRPr="003B0D96">
        <w:rPr>
          <w:rFonts w:ascii="Narkisim" w:hAnsi="Narkisim"/>
          <w:b/>
          <w:bCs/>
          <w:rtl/>
        </w:rPr>
        <w:t>פנ"י</w:t>
      </w:r>
      <w:r w:rsidRPr="003B0D96">
        <w:rPr>
          <w:rFonts w:ascii="Narkisim" w:hAnsi="Narkisim"/>
          <w:rtl/>
        </w:rPr>
        <w:t xml:space="preserve"> ו</w:t>
      </w:r>
      <w:r w:rsidRPr="003B0D96">
        <w:rPr>
          <w:rFonts w:ascii="Narkisim" w:hAnsi="Narkisim"/>
          <w:b/>
          <w:bCs/>
          <w:rtl/>
        </w:rPr>
        <w:t>מחנ"א</w:t>
      </w:r>
      <w:r w:rsidRPr="003B0D96">
        <w:rPr>
          <w:rFonts w:ascii="Narkisim" w:hAnsi="Narkisim"/>
          <w:rtl/>
        </w:rPr>
        <w:t xml:space="preserve"> (צדקה ח) תמהו על הרמב"ם מסוגיין.</w:t>
      </w:r>
    </w:p>
    <w:p w14:paraId="715BC64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משנ"ל</w:t>
      </w:r>
      <w:r w:rsidRPr="003B0D96">
        <w:rPr>
          <w:rFonts w:ascii="Narkisim" w:hAnsi="Narkisim"/>
          <w:rtl/>
        </w:rPr>
        <w:t xml:space="preserve"> כתב דכיון דקי"ל דשיעור כדי דיבור תלמיד לרב (וכדאי' מכות ושבועות, הו' בתוס' ד"ה כי). והרמב"ם דחה לסוגיין מההלכה, דא"כ הוה דלא כמאן [וכקו' התוס']. ומש"ה תי' דסברת ר' יוסי דל"מ חזרה בהקדש. והביא דבגמ' (זבחים ל., ותמורה כה:) משמע דסברת ר' יוסי דל"מ חזרה בהקדש.</w:t>
      </w:r>
    </w:p>
    <w:p w14:paraId="68D2B37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(רנה ב) כת' דהרמב"ם סמך אסוגיא (נזיר ט.) דלבי"ש ל"מ לפרש תוכ"ד בהקדש [שנתחייב מנחה מהשעורין], דס"ל דאין שאלה בהקדש. ו</w:t>
      </w:r>
      <w:r w:rsidRPr="003B0D96">
        <w:rPr>
          <w:rFonts w:ascii="Narkisim" w:hAnsi="Narkisim"/>
          <w:b/>
          <w:bCs/>
          <w:rtl/>
        </w:rPr>
        <w:t>תוס'</w:t>
      </w:r>
      <w:r w:rsidRPr="003B0D96">
        <w:rPr>
          <w:rFonts w:ascii="Narkisim" w:hAnsi="Narkisim"/>
          <w:rtl/>
        </w:rPr>
        <w:t xml:space="preserve"> (שם), וה</w:t>
      </w:r>
      <w:r w:rsidRPr="003B0D96">
        <w:rPr>
          <w:rFonts w:ascii="Narkisim" w:hAnsi="Narkisim"/>
          <w:b/>
          <w:bCs/>
          <w:rtl/>
        </w:rPr>
        <w:t>רמב"ם</w:t>
      </w:r>
      <w:r w:rsidRPr="003B0D96">
        <w:rPr>
          <w:rFonts w:ascii="Narkisim" w:hAnsi="Narkisim"/>
          <w:rtl/>
        </w:rPr>
        <w:t xml:space="preserve"> (שבועות ב יז) ביארו דתוכ"ד שייך לדין שאלה. ובית הלל דפליגי הוא משום דלא התנדב כדרך המתנדבין.</w:t>
      </w:r>
    </w:p>
    <w:p w14:paraId="763C9BA6" w14:textId="77777777" w:rsidR="00AD1A13" w:rsidRPr="003B0D96" w:rsidRDefault="00000000" w:rsidP="003B0D96">
      <w:pPr>
        <w:pStyle w:val="a8"/>
        <w:bidi/>
        <w:rPr>
          <w:rFonts w:ascii="Narkisim" w:hAnsi="Narkisim"/>
        </w:rPr>
      </w:pPr>
      <w:r w:rsidRPr="003B0D96">
        <w:rPr>
          <w:rFonts w:ascii="Narkisim" w:hAnsi="Narkisim"/>
          <w:rtl/>
        </w:rPr>
        <w:t>וכיון דאין נשאלין על תמורה [וכדאי' תמורה יז., וברמב"ם תמורה א ב, נדרים ד ז], אף ל"מ חזרה תוכ"ד</w:t>
      </w:r>
      <w:r w:rsidRPr="003B0D96">
        <w:rPr>
          <w:rStyle w:val="ac"/>
          <w:rFonts w:ascii="Narkisim" w:hAnsi="Narkisim"/>
          <w:rtl/>
        </w:rPr>
        <w:footnoteReference w:id="896"/>
      </w:r>
      <w:r w:rsidRPr="003B0D96">
        <w:rPr>
          <w:rFonts w:ascii="Narkisim" w:hAnsi="Narkisim"/>
          <w:rtl/>
        </w:rPr>
        <w:t xml:space="preserve">. ומשום חומרא דהקדש החמירו דל"מ חזרה בכל הקדש. ועוד ביאר ע"פ </w:t>
      </w:r>
      <w:r w:rsidRPr="003B0D96">
        <w:rPr>
          <w:rFonts w:ascii="Narkisim" w:hAnsi="Narkisim"/>
          <w:b/>
          <w:bCs/>
          <w:rtl/>
        </w:rPr>
        <w:t>תוס</w:t>
      </w:r>
      <w:r w:rsidRPr="003B0D96">
        <w:rPr>
          <w:rFonts w:ascii="Narkisim" w:hAnsi="Narkisim"/>
          <w:rtl/>
        </w:rPr>
        <w:t>' (מנחות הנ"ל) דהטעם משום דבהקדש אמירתו לגבוה, דעצם האמירה פועל הקנין וכמעשה</w:t>
      </w:r>
      <w:r w:rsidRPr="003B0D96">
        <w:rPr>
          <w:rStyle w:val="ac"/>
          <w:rFonts w:ascii="Narkisim" w:hAnsi="Narkisim"/>
          <w:rtl/>
        </w:rPr>
        <w:footnoteReference w:id="897"/>
      </w:r>
      <w:r w:rsidRPr="003B0D96">
        <w:rPr>
          <w:rFonts w:ascii="Narkisim" w:hAnsi="Narkisim"/>
          <w:rtl/>
        </w:rPr>
        <w:t>.</w:t>
      </w:r>
    </w:p>
    <w:p w14:paraId="0E2C15F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הביא דלשון ה</w:t>
      </w:r>
      <w:r w:rsidRPr="003B0D96">
        <w:rPr>
          <w:rFonts w:ascii="Narkisim" w:hAnsi="Narkisim"/>
          <w:b/>
          <w:bCs/>
          <w:rtl/>
        </w:rPr>
        <w:t>גמ'</w:t>
      </w:r>
      <w:r w:rsidRPr="003B0D96">
        <w:rPr>
          <w:rFonts w:ascii="Narkisim" w:hAnsi="Narkisim"/>
          <w:rtl/>
        </w:rPr>
        <w:t xml:space="preserve"> (תמורה כה:) בדברי רב פפא, מהד"ת תוכ"ד כדיבור, והאי עיוני קמעיין, קמ"ל. וביאר דל"מ חזרה תוכ"ד, אלא דס"ד דכיון דהוה תוכ"ד אמרי' דהוה כאילו אמר כן ביחד. ומש"ה לא גמר בדעתו. קמ"ל.</w:t>
      </w:r>
    </w:p>
    <w:p w14:paraId="4C532C2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ג) ביאר דבסוגיין איירי להעביר מתמורת עולה לתמורת שלמים, ובזה מהני שאלה וחזרה תוכ"ד. אבל להוציא מתמורה לחולין ל"מ. [וע"ע שער"י (ה כה) ואחיעזר (ב כה) שהאריכו בכ"ז].</w:t>
      </w:r>
    </w:p>
    <w:p w14:paraId="2DD186F9" w14:textId="77777777" w:rsidR="00AD1A13" w:rsidRPr="003B0D96" w:rsidRDefault="00000000" w:rsidP="003B0D96">
      <w:pPr>
        <w:pStyle w:val="aa"/>
        <w:bidi/>
        <w:rPr>
          <w:rFonts w:ascii="Narkisim" w:hAnsi="Narkisim"/>
        </w:rPr>
      </w:pPr>
      <w:r w:rsidRPr="003B0D96">
        <w:rPr>
          <w:rFonts w:ascii="Narkisim" w:hAnsi="Narkisim"/>
          <w:u w:val="single"/>
          <w:rtl/>
        </w:rPr>
        <w:t>תוד"ה כדי</w:t>
      </w:r>
      <w:r w:rsidRPr="003B0D96">
        <w:rPr>
          <w:rFonts w:ascii="Narkisim" w:hAnsi="Narkisim"/>
          <w:rtl/>
        </w:rPr>
        <w:t xml:space="preserve">. היינו כשנותן שלום לרבו כמו לחבירו וכו' ולא אמר רבי וכו'. וכ"כ </w:t>
      </w:r>
      <w:r w:rsidRPr="003B0D96">
        <w:rPr>
          <w:rFonts w:ascii="Narkisim" w:hAnsi="Narkisim"/>
          <w:b/>
          <w:bCs/>
          <w:rtl/>
        </w:rPr>
        <w:t>רש"י</w:t>
      </w:r>
      <w:r w:rsidRPr="003B0D96">
        <w:rPr>
          <w:rFonts w:ascii="Narkisim" w:hAnsi="Narkisim"/>
          <w:rtl/>
        </w:rPr>
        <w:t xml:space="preserve"> (ברכות כז:). ועוד תי' </w:t>
      </w:r>
      <w:r w:rsidRPr="003B0D96">
        <w:rPr>
          <w:rFonts w:ascii="Narkisim" w:hAnsi="Narkisim"/>
          <w:b/>
          <w:bCs/>
          <w:rtl/>
        </w:rPr>
        <w:t>תוס</w:t>
      </w:r>
      <w:r w:rsidRPr="003B0D96">
        <w:rPr>
          <w:rFonts w:ascii="Narkisim" w:hAnsi="Narkisim"/>
          <w:rtl/>
        </w:rPr>
        <w:t>' (ברכות שם) דבסוגיין קאי בתלמיד חבר דשרי. ו</w:t>
      </w:r>
      <w:r w:rsidRPr="003B0D96">
        <w:rPr>
          <w:rFonts w:ascii="Narkisim" w:hAnsi="Narkisim"/>
          <w:b/>
          <w:bCs/>
          <w:rtl/>
        </w:rPr>
        <w:t>רבינו יונה</w:t>
      </w:r>
      <w:r w:rsidRPr="003B0D96">
        <w:rPr>
          <w:rFonts w:ascii="Narkisim" w:hAnsi="Narkisim"/>
          <w:rtl/>
        </w:rPr>
        <w:t xml:space="preserve"> (ברכות שם יח: בדה"ר) כתב דאין לתלמיד להקדים שלום לרבו, אלא כמי שיש לו מורה ממנו</w:t>
      </w:r>
      <w:r w:rsidRPr="003B0D96">
        <w:rPr>
          <w:rStyle w:val="ac"/>
          <w:rFonts w:ascii="Narkisim" w:hAnsi="Narkisim"/>
          <w:rtl/>
        </w:rPr>
        <w:footnoteReference w:id="898"/>
      </w:r>
      <w:r w:rsidRPr="003B0D96">
        <w:rPr>
          <w:rFonts w:ascii="Narkisim" w:hAnsi="Narkisim"/>
          <w:rtl/>
        </w:rPr>
        <w:t>. והא דאמרו שאלת תלמיד לרב, פי' חזרת שלום תלמיד לרב</w:t>
      </w:r>
      <w:r w:rsidRPr="003B0D96">
        <w:rPr>
          <w:rStyle w:val="ac"/>
          <w:rFonts w:ascii="Narkisim" w:hAnsi="Narkisim"/>
          <w:rtl/>
        </w:rPr>
        <w:footnoteReference w:id="899"/>
      </w:r>
      <w:r w:rsidRPr="003B0D96">
        <w:rPr>
          <w:rFonts w:ascii="Narkisim" w:hAnsi="Narkisim"/>
          <w:rtl/>
        </w:rPr>
        <w:t>. וה</w:t>
      </w:r>
      <w:r w:rsidRPr="003B0D96">
        <w:rPr>
          <w:rFonts w:ascii="Narkisim" w:hAnsi="Narkisim"/>
          <w:b/>
          <w:bCs/>
          <w:rtl/>
        </w:rPr>
        <w:t>רא"ש</w:t>
      </w:r>
      <w:r w:rsidRPr="003B0D96">
        <w:rPr>
          <w:rFonts w:ascii="Narkisim" w:hAnsi="Narkisim"/>
          <w:rtl/>
        </w:rPr>
        <w:t xml:space="preserve"> (ברכות ד ה) הביא דבירושלמי משמע דתלמיד אינו נותן שלום לרבו כלל. והביא דהגמ' דידן פליג. [והו' הדעות ב</w:t>
      </w:r>
      <w:r w:rsidRPr="003B0D96">
        <w:rPr>
          <w:rFonts w:ascii="Narkisim" w:hAnsi="Narkisim"/>
          <w:b/>
          <w:bCs/>
          <w:rtl/>
        </w:rPr>
        <w:t>רמ"א</w:t>
      </w:r>
      <w:r w:rsidRPr="003B0D96">
        <w:rPr>
          <w:rFonts w:ascii="Narkisim" w:hAnsi="Narkisim"/>
          <w:rtl/>
        </w:rPr>
        <w:t xml:space="preserve"> יו"ד רמב טז].</w:t>
      </w:r>
    </w:p>
    <w:p w14:paraId="5A33B7C7" w14:textId="77777777" w:rsidR="00AD1A13" w:rsidRPr="003B0D96" w:rsidRDefault="00000000" w:rsidP="003B0D96">
      <w:pPr>
        <w:pStyle w:val="aa"/>
        <w:bidi/>
        <w:rPr>
          <w:rFonts w:ascii="Narkisim" w:hAnsi="Narkisim"/>
        </w:rPr>
      </w:pPr>
      <w:r w:rsidRPr="003B0D96">
        <w:rPr>
          <w:rFonts w:ascii="Narkisim" w:hAnsi="Narkisim"/>
          <w:u w:val="single"/>
          <w:rtl/>
        </w:rPr>
        <w:t>תוד"ה כי ל"ל</w:t>
      </w:r>
      <w:r w:rsidRPr="003B0D96">
        <w:rPr>
          <w:rFonts w:ascii="Narkisim" w:hAnsi="Narkisim"/>
          <w:rtl/>
        </w:rPr>
        <w:t>. דלרבנן [ר' מאיר] ל"ל כלל תוכ"ד וכו' וי"ל דס"ל כברייתא (נזיר כא.) וכו', וכן הילכתא דתוכ"ד כדיבור דמי וכו'. דבברייתא (שם) אי' להדיא כמה כדי דיבור, כדי שאילת שלום תלמיד לרב, וכן ר"ל אמר שם</w:t>
      </w:r>
      <w:r w:rsidRPr="003B0D96">
        <w:rPr>
          <w:rStyle w:val="ac"/>
          <w:rFonts w:ascii="Narkisim" w:hAnsi="Narkisim"/>
          <w:rtl/>
        </w:rPr>
        <w:footnoteReference w:id="900"/>
      </w:r>
      <w:r w:rsidRPr="003B0D96">
        <w:rPr>
          <w:rFonts w:ascii="Narkisim" w:hAnsi="Narkisim"/>
          <w:rtl/>
        </w:rPr>
        <w:t>. אך ק"ק האיך דחו משנה דתמורה [דמח' ר' מאיר ור' יוסי הוא משנה].</w:t>
      </w:r>
    </w:p>
    <w:p w14:paraId="0D1E2569" w14:textId="77777777" w:rsidR="00AD1A13" w:rsidRPr="003B0D96" w:rsidRDefault="00000000" w:rsidP="003B0D96">
      <w:pPr>
        <w:bidi/>
        <w:rPr>
          <w:rFonts w:ascii="Narkisim" w:hAnsi="Narkisim" w:cs="Narkisim"/>
        </w:rPr>
      </w:pPr>
      <w:r w:rsidRPr="003B0D96">
        <w:rPr>
          <w:rFonts w:ascii="Narkisim" w:hAnsi="Narkisim" w:cs="Narkisim"/>
          <w:u w:val="single"/>
          <w:rtl/>
        </w:rPr>
        <w:t>בא"ד מפרש ר"ת דהיינו טעמא וכו' ולכך תקנו חכמים שלא יהא חשוב הפסק</w:t>
      </w:r>
      <w:r w:rsidRPr="003B0D96">
        <w:rPr>
          <w:rStyle w:val="ac"/>
          <w:rFonts w:ascii="Narkisim" w:hAnsi="Narkisim" w:cs="Narkisim"/>
          <w:rtl/>
        </w:rPr>
        <w:footnoteReference w:id="901"/>
      </w:r>
      <w:r w:rsidRPr="003B0D96">
        <w:rPr>
          <w:rFonts w:ascii="Narkisim" w:hAnsi="Narkisim" w:cs="Narkisim"/>
          <w:rtl/>
        </w:rPr>
        <w:t>. וה</w:t>
      </w:r>
      <w:r w:rsidRPr="003B0D96">
        <w:rPr>
          <w:rFonts w:ascii="Narkisim" w:hAnsi="Narkisim" w:cs="Narkisim"/>
          <w:b/>
          <w:bCs/>
          <w:rtl/>
        </w:rPr>
        <w:t>ר"ן</w:t>
      </w:r>
      <w:r w:rsidRPr="003B0D96">
        <w:rPr>
          <w:rFonts w:ascii="Narkisim" w:hAnsi="Narkisim" w:cs="Narkisim"/>
          <w:rtl/>
        </w:rPr>
        <w:t xml:space="preserve"> </w:t>
      </w:r>
      <w:r w:rsidRPr="003B0D96">
        <w:rPr>
          <w:rFonts w:ascii="Narkisim" w:hAnsi="Narkisim" w:cs="Narkisim"/>
          <w:rtl/>
        </w:rPr>
        <w:lastRenderedPageBreak/>
        <w:t xml:space="preserve">(נדרים פז.) הק' וכי בי"ד מתנים לעקור דבר מן התורה לעולם בקום ועשה, גבי נדרים. וכעי"ז הק' </w:t>
      </w:r>
      <w:r w:rsidRPr="003B0D96">
        <w:rPr>
          <w:rFonts w:ascii="Narkisim" w:hAnsi="Narkisim" w:cs="Narkisim"/>
          <w:b/>
          <w:bCs/>
          <w:rtl/>
        </w:rPr>
        <w:t>תוס</w:t>
      </w:r>
      <w:r w:rsidRPr="003B0D96">
        <w:rPr>
          <w:rFonts w:ascii="Narkisim" w:hAnsi="Narkisim" w:cs="Narkisim"/>
          <w:rtl/>
        </w:rPr>
        <w:t>' (נדרים שם) דחזרה תוכ"ד מהני אף בדינים דאורייתא, וכגון מנחה מהשעורין ושבועת העדות. וצ"ל דהוה דאורייתא</w:t>
      </w:r>
      <w:r w:rsidRPr="003B0D96">
        <w:rPr>
          <w:rStyle w:val="ac"/>
          <w:rFonts w:ascii="Narkisim" w:hAnsi="Narkisim" w:cs="Narkisim"/>
          <w:rtl/>
        </w:rPr>
        <w:footnoteReference w:id="902"/>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שיטמ"ק</w:t>
      </w:r>
      <w:r w:rsidRPr="003B0D96">
        <w:rPr>
          <w:rFonts w:ascii="Narkisim" w:hAnsi="Narkisim" w:cs="Narkisim"/>
          <w:szCs w:val="20"/>
          <w:rtl/>
        </w:rPr>
        <w:t xml:space="preserve"> (נדרים שם) תי' דיש כח לרבנן לעקור אפי' בקום ועשה למיגדר מילתא</w:t>
      </w:r>
      <w:r w:rsidRPr="003B0D96">
        <w:rPr>
          <w:rFonts w:ascii="Narkisim" w:hAnsi="Narkisim" w:cs="Narkisim"/>
          <w:rtl/>
        </w:rPr>
        <w:t>.</w:t>
      </w:r>
    </w:p>
    <w:p w14:paraId="588DF7F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ר"ן</w:t>
      </w:r>
      <w:r w:rsidRPr="003B0D96">
        <w:rPr>
          <w:rFonts w:ascii="Narkisim" w:hAnsi="Narkisim"/>
          <w:rtl/>
        </w:rPr>
        <w:t xml:space="preserve"> ביאר דלא גמר בדעתו במה שעשה, ודעתו שיוכל לחזור תוך כדי דיבור. ועפ"ז ביאר דה"מ בשאר מילי דלא חמירי, אבל המקדש ומגרש וכדו' עושה בהסכמה גמורה, ואין דעתו לחזור.</w:t>
      </w:r>
    </w:p>
    <w:p w14:paraId="596FDD1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(נדרים שם) כתב דתוכ"ד רחושי מרחשין שפתותיו וכאילו עדיין מדבר.</w:t>
      </w:r>
    </w:p>
    <w:p w14:paraId="33815A9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(ב"ב קכט:) הביא </w:t>
      </w:r>
      <w:r w:rsidRPr="003B0D96">
        <w:rPr>
          <w:rFonts w:ascii="Narkisim" w:hAnsi="Narkisim"/>
          <w:b/>
          <w:bCs/>
          <w:rtl/>
        </w:rPr>
        <w:t>י"מ</w:t>
      </w:r>
      <w:r w:rsidRPr="003B0D96">
        <w:rPr>
          <w:rFonts w:ascii="Narkisim" w:hAnsi="Narkisim"/>
          <w:rtl/>
        </w:rPr>
        <w:t xml:space="preserve"> דחזרת תוכ"ד היינו דוקא במילתא שנגמר בדיבור, אבל משיכה או הגבהה דכיון דאחזקיה בגווה אינו יכול לחזור בו. וכתב דאינו נכון</w:t>
      </w:r>
      <w:r w:rsidRPr="003B0D96">
        <w:rPr>
          <w:rStyle w:val="ac"/>
          <w:rFonts w:ascii="Narkisim" w:hAnsi="Narkisim"/>
          <w:rtl/>
        </w:rPr>
        <w:footnoteReference w:id="903"/>
      </w:r>
      <w:r w:rsidRPr="003B0D96">
        <w:rPr>
          <w:rFonts w:ascii="Narkisim" w:hAnsi="Narkisim"/>
          <w:rtl/>
        </w:rPr>
        <w:t>.</w:t>
      </w:r>
    </w:p>
    <w:p w14:paraId="047D95F9" w14:textId="77777777" w:rsidR="00AD1A13" w:rsidRPr="003B0D96" w:rsidRDefault="00000000" w:rsidP="003B0D96">
      <w:pPr>
        <w:bidi/>
        <w:rPr>
          <w:rFonts w:ascii="Narkisim" w:hAnsi="Narkisim" w:cs="Narkisim"/>
        </w:rPr>
      </w:pPr>
      <w:r w:rsidRPr="003B0D96">
        <w:rPr>
          <w:rFonts w:ascii="Narkisim" w:hAnsi="Narkisim" w:cs="Narkisim"/>
          <w:u w:val="single"/>
          <w:rtl/>
        </w:rPr>
        <w:t>בא"ד ע"כ יש לו להשיב ולהפסיק וכו' ולכך תקנו חכמים שלא יחשב הפסק</w:t>
      </w:r>
      <w:r w:rsidRPr="003B0D96">
        <w:rPr>
          <w:rFonts w:ascii="Narkisim" w:hAnsi="Narkisim" w:cs="Narkisim"/>
          <w:rtl/>
        </w:rPr>
        <w:t>. ה</w:t>
      </w:r>
      <w:r w:rsidRPr="003B0D96">
        <w:rPr>
          <w:rFonts w:ascii="Narkisim" w:hAnsi="Narkisim" w:cs="Narkisim"/>
          <w:b/>
          <w:bCs/>
          <w:rtl/>
        </w:rPr>
        <w:t>אחרונים</w:t>
      </w:r>
      <w:r w:rsidRPr="003B0D96">
        <w:rPr>
          <w:rFonts w:ascii="Narkisim" w:hAnsi="Narkisim" w:cs="Narkisim"/>
          <w:rtl/>
        </w:rPr>
        <w:t xml:space="preserve"> (דבר"י כז ג, קוב"ש ב"ב תלא, וע' גבו"א מכות ו) דייקו דאם חוזר בו מיד מהני, אף לולי התקנה</w:t>
      </w:r>
      <w:r w:rsidRPr="003B0D96">
        <w:rPr>
          <w:rStyle w:val="ac"/>
          <w:rFonts w:ascii="Narkisim" w:hAnsi="Narkisim" w:cs="Narkisim"/>
          <w:rtl/>
        </w:rPr>
        <w:footnoteReference w:id="904"/>
      </w:r>
      <w:r w:rsidRPr="003B0D96">
        <w:rPr>
          <w:rFonts w:ascii="Narkisim" w:hAnsi="Narkisim" w:cs="Narkisim"/>
          <w:rtl/>
        </w:rPr>
        <w:t xml:space="preserve">. [דאל"כ מה הפסיד התלמיד]. ובזה הרחיבו לו שיוכל להשיב שלום ושוב לחזור [מיד לאחר שיעור שאילת שלום]. </w:t>
      </w:r>
      <w:r w:rsidRPr="003B0D96">
        <w:rPr>
          <w:rFonts w:ascii="Narkisim" w:hAnsi="Narkisim" w:cs="Narkisim"/>
          <w:szCs w:val="20"/>
          <w:rtl/>
        </w:rPr>
        <w:t>[והביאו דנח' בזה ה</w:t>
      </w:r>
      <w:r w:rsidRPr="003B0D96">
        <w:rPr>
          <w:rFonts w:ascii="Narkisim" w:hAnsi="Narkisim" w:cs="Narkisim"/>
          <w:b/>
          <w:bCs/>
          <w:szCs w:val="20"/>
          <w:rtl/>
        </w:rPr>
        <w:t>ראשונים</w:t>
      </w:r>
      <w:r w:rsidRPr="003B0D96">
        <w:rPr>
          <w:rFonts w:ascii="Narkisim" w:hAnsi="Narkisim" w:cs="Narkisim"/>
          <w:szCs w:val="20"/>
          <w:rtl/>
        </w:rPr>
        <w:t>. וע' בסוגיא נזיר כ: ובשיטמ"ק שם].</w:t>
      </w:r>
    </w:p>
    <w:p w14:paraId="60EF24A2" w14:textId="77777777" w:rsidR="00AD1A13" w:rsidRPr="003B0D96" w:rsidRDefault="00000000" w:rsidP="003B0D96">
      <w:pPr>
        <w:bidi/>
        <w:rPr>
          <w:rFonts w:ascii="Narkisim" w:hAnsi="Narkisim" w:cs="Narkisim"/>
        </w:rPr>
      </w:pPr>
      <w:r w:rsidRPr="003B0D96">
        <w:rPr>
          <w:rFonts w:ascii="Narkisim" w:hAnsi="Narkisim" w:cs="Narkisim"/>
          <w:u w:val="single"/>
          <w:rtl/>
        </w:rPr>
        <w:t>בא"ד ומיהו (נדרים פז.) לעינן קריעה וכו' והתם מה שייך שיעור זה, ושמא לענין קריעה הקילו</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(ב"ב קכט:) תי' דאף בזה לא פלוג רבנן.</w:t>
      </w:r>
    </w:p>
    <w:p w14:paraId="515D370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(כז ה) כתב דאף לר"ת תוכ"ד נחשב זמן א' מדאורייתא, ונחשב שעת המעשה. ולענין כמה דיני צירוף מהני דנחשב בזמן א'. אלא דמ"מ כיון דגמר להקנות וכדו' לא מהני חזרה [אף בזמן א'], ובזה הוצרכו לתקן. [וכת' דמדברי התוס' נראה דלא כן].</w:t>
      </w:r>
    </w:p>
    <w:p w14:paraId="001457F8" w14:textId="77777777" w:rsidR="00AD1A13" w:rsidRPr="003B0D96" w:rsidRDefault="00000000" w:rsidP="003B0D96">
      <w:pPr>
        <w:pStyle w:val="2"/>
        <w:bidi/>
        <w:rPr>
          <w:rFonts w:ascii="Narkisim" w:hAnsi="Narkisim"/>
        </w:rPr>
      </w:pPr>
      <w:r w:rsidRPr="003B0D96">
        <w:rPr>
          <w:rFonts w:ascii="Narkisim" w:hAnsi="Narkisim"/>
          <w:rtl/>
        </w:rPr>
        <w:t>הכחשה תחילת הזמה</w:t>
      </w:r>
    </w:p>
    <w:p w14:paraId="277F6B75" w14:textId="77777777" w:rsidR="00AD1A13" w:rsidRPr="003B0D96" w:rsidRDefault="00000000" w:rsidP="003B0D96">
      <w:pPr>
        <w:bidi/>
        <w:rPr>
          <w:rFonts w:ascii="Narkisim" w:hAnsi="Narkisim" w:cs="Narkisim"/>
        </w:rPr>
      </w:pPr>
      <w:r w:rsidRPr="003B0D96">
        <w:rPr>
          <w:rFonts w:ascii="Narkisim" w:hAnsi="Narkisim" w:cs="Narkisim"/>
          <w:u w:val="single"/>
          <w:rtl/>
        </w:rPr>
        <w:t>אמר רבא</w:t>
      </w:r>
      <w:r w:rsidRPr="003B0D96">
        <w:rPr>
          <w:rStyle w:val="ac"/>
          <w:rFonts w:ascii="Narkisim" w:hAnsi="Narkisim" w:cs="Narkisim"/>
          <w:u w:val="single"/>
          <w:rtl/>
        </w:rPr>
        <w:footnoteReference w:id="905"/>
      </w:r>
      <w:r w:rsidRPr="003B0D96">
        <w:rPr>
          <w:rFonts w:ascii="Narkisim" w:hAnsi="Narkisim" w:cs="Narkisim"/>
          <w:u w:val="single"/>
          <w:rtl/>
        </w:rPr>
        <w:t xml:space="preserve"> וכו' עדים שהוכחשו ולבסוף הוזמו וכו'</w:t>
      </w:r>
      <w:r w:rsidRPr="003B0D96">
        <w:rPr>
          <w:rFonts w:ascii="Narkisim" w:hAnsi="Narkisim" w:cs="Narkisim"/>
          <w:rtl/>
        </w:rPr>
        <w:t>. מבואר דלולי הכחשה תחילת הזמה אמרי' דבטלה עדותם, ואין חיוב הזמה</w:t>
      </w:r>
      <w:r w:rsidRPr="003B0D96">
        <w:rPr>
          <w:rStyle w:val="ac"/>
          <w:rFonts w:ascii="Narkisim" w:hAnsi="Narkisim" w:cs="Narkisim"/>
          <w:rtl/>
        </w:rPr>
        <w:footnoteReference w:id="906"/>
      </w:r>
      <w:r w:rsidRPr="003B0D96">
        <w:rPr>
          <w:rFonts w:ascii="Narkisim" w:hAnsi="Narkisim" w:cs="Narkisim"/>
          <w:rtl/>
        </w:rPr>
        <w:t>.</w:t>
      </w:r>
    </w:p>
    <w:p w14:paraId="5E4A4158" w14:textId="77777777" w:rsidR="00AD1A13" w:rsidRPr="003B0D96" w:rsidRDefault="00000000" w:rsidP="003B0D96">
      <w:pPr>
        <w:pStyle w:val="a7"/>
        <w:bidi/>
        <w:rPr>
          <w:rFonts w:ascii="Narkisim" w:hAnsi="Narkisim"/>
        </w:rPr>
      </w:pPr>
      <w:r w:rsidRPr="003B0D96">
        <w:rPr>
          <w:rFonts w:ascii="Narkisim" w:hAnsi="Narkisim"/>
          <w:rtl/>
        </w:rPr>
        <w:t>ובפשוטו הוה סברא לענין חיוב כאשר זמם, דכיון דבטלה הזממה והעדות ל"ש לחייבו כאשר זמם.</w:t>
      </w:r>
    </w:p>
    <w:p w14:paraId="61B9AC4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גידולי שמואל</w:t>
      </w:r>
      <w:r w:rsidRPr="003B0D96">
        <w:rPr>
          <w:rFonts w:ascii="Narkisim" w:hAnsi="Narkisim"/>
          <w:rtl/>
        </w:rPr>
        <w:t xml:space="preserve"> העלה צד דכיון דבטלה העדות אין כאן הזמה כלל, דלא האמינה תורה לבתראי אלא דרך הזמה. [ואף העדים לא נפסלו בתורת ודאי]. דלא נתחדש הזמה היכא דהעדות נתבטלה קודם. וע"פ פשטות דברי ה</w:t>
      </w:r>
      <w:r w:rsidRPr="003B0D96">
        <w:rPr>
          <w:rFonts w:ascii="Narkisim" w:hAnsi="Narkisim"/>
          <w:b/>
          <w:bCs/>
          <w:rtl/>
        </w:rPr>
        <w:t>תוס</w:t>
      </w:r>
      <w:r w:rsidRPr="003B0D96">
        <w:rPr>
          <w:rFonts w:ascii="Narkisim" w:hAnsi="Narkisim"/>
          <w:rtl/>
        </w:rPr>
        <w:t>' (לעיל עב:) דכל הטעם דהעדים הראשונים נפסלים הוה מק"ו מהא דמתחייבין כאשר זמם, משום דא"א לחצאין. א"כ היכא דליכא דין כאשר זמם מנלן דמהני הזמה לפסול העדים. אך הביא דמשמע ב</w:t>
      </w:r>
      <w:r w:rsidRPr="003B0D96">
        <w:rPr>
          <w:rFonts w:ascii="Narkisim" w:hAnsi="Narkisim"/>
          <w:b/>
          <w:bCs/>
          <w:rtl/>
        </w:rPr>
        <w:t>רמב"ם</w:t>
      </w:r>
      <w:r w:rsidRPr="003B0D96">
        <w:rPr>
          <w:rFonts w:ascii="Narkisim" w:hAnsi="Narkisim"/>
          <w:rtl/>
        </w:rPr>
        <w:t xml:space="preserve"> (עדות כ ג) דבתראי נאמנים. והביא דכן נקטו כמה </w:t>
      </w:r>
      <w:r w:rsidRPr="003B0D96">
        <w:rPr>
          <w:rFonts w:ascii="Narkisim" w:hAnsi="Narkisim"/>
          <w:b/>
          <w:bCs/>
          <w:rtl/>
        </w:rPr>
        <w:t>אחרונים</w:t>
      </w:r>
      <w:r w:rsidRPr="003B0D96">
        <w:rPr>
          <w:rStyle w:val="ac"/>
          <w:rFonts w:ascii="Narkisim" w:hAnsi="Narkisim"/>
          <w:rtl/>
        </w:rPr>
        <w:footnoteReference w:id="907"/>
      </w:r>
      <w:r w:rsidRPr="003B0D96">
        <w:rPr>
          <w:rFonts w:ascii="Narkisim" w:hAnsi="Narkisim"/>
          <w:b/>
          <w:bCs/>
          <w:rtl/>
        </w:rPr>
        <w:t>.</w:t>
      </w:r>
    </w:p>
    <w:p w14:paraId="2B12FB6F" w14:textId="77777777" w:rsidR="00AD1A13" w:rsidRPr="003B0D96" w:rsidRDefault="00000000" w:rsidP="003B0D96">
      <w:pPr>
        <w:bidi/>
        <w:rPr>
          <w:rFonts w:ascii="Narkisim" w:hAnsi="Narkisim" w:cs="Narkisim"/>
        </w:rPr>
      </w:pPr>
      <w:r w:rsidRPr="003B0D96">
        <w:rPr>
          <w:rFonts w:ascii="Narkisim" w:hAnsi="Narkisim" w:cs="Narkisim"/>
          <w:u w:val="single"/>
          <w:rtl/>
        </w:rPr>
        <w:t>הכחשה תחילת הזמה וכו'</w:t>
      </w:r>
      <w:r w:rsidRPr="003B0D96">
        <w:rPr>
          <w:rFonts w:ascii="Narkisim" w:hAnsi="Narkisim" w:cs="Narkisim"/>
          <w:rtl/>
        </w:rPr>
        <w:t>. [ונח' בזה ר' יוחנן ור"א לקמן עד:</w:t>
      </w:r>
      <w:r w:rsidRPr="003B0D96">
        <w:rPr>
          <w:rStyle w:val="ac"/>
          <w:rFonts w:ascii="Narkisim" w:hAnsi="Narkisim" w:cs="Narkisim"/>
          <w:rtl/>
        </w:rPr>
        <w:footnoteReference w:id="908"/>
      </w:r>
      <w:r w:rsidRPr="003B0D96">
        <w:rPr>
          <w:rFonts w:ascii="Narkisim" w:hAnsi="Narkisim" w:cs="Narkisim"/>
          <w:rtl/>
        </w:rPr>
        <w:t>]. ה</w:t>
      </w:r>
      <w:r w:rsidRPr="003B0D96">
        <w:rPr>
          <w:rFonts w:ascii="Narkisim" w:hAnsi="Narkisim" w:cs="Narkisim"/>
          <w:b/>
          <w:bCs/>
          <w:rtl/>
        </w:rPr>
        <w:t>אחרונים</w:t>
      </w:r>
      <w:r w:rsidRPr="003B0D96">
        <w:rPr>
          <w:rFonts w:ascii="Narkisim" w:hAnsi="Narkisim" w:cs="Narkisim"/>
          <w:rtl/>
        </w:rPr>
        <w:t xml:space="preserve"> (ע' ר' נחום במשנה) חקרו בסברת הכחשה תחילת הזמה, האם הוא משום דלא איכפת לן דנתבטל העדות קודם הזמה, וההזמה שבסוף מחייבת</w:t>
      </w:r>
      <w:r w:rsidRPr="003B0D96">
        <w:rPr>
          <w:rStyle w:val="ac"/>
          <w:rFonts w:ascii="Narkisim" w:hAnsi="Narkisim" w:cs="Narkisim"/>
          <w:rtl/>
        </w:rPr>
        <w:footnoteReference w:id="909"/>
      </w:r>
      <w:r w:rsidRPr="003B0D96">
        <w:rPr>
          <w:rFonts w:ascii="Narkisim" w:hAnsi="Narkisim" w:cs="Narkisim"/>
          <w:rtl/>
        </w:rPr>
        <w:t xml:space="preserve"> [כיון דמתחילה נגמר הדין ע"פ]. או משום דההכחשה </w:t>
      </w:r>
      <w:r w:rsidRPr="003B0D96">
        <w:rPr>
          <w:rFonts w:ascii="Narkisim" w:hAnsi="Narkisim" w:cs="Narkisim"/>
          <w:rtl/>
        </w:rPr>
        <w:lastRenderedPageBreak/>
        <w:t>שייך להזמה, דהתחיל כבר ההזמה</w:t>
      </w:r>
      <w:r w:rsidRPr="003B0D96">
        <w:rPr>
          <w:rStyle w:val="ac"/>
          <w:rFonts w:ascii="Narkisim" w:hAnsi="Narkisim" w:cs="Narkisim"/>
          <w:rtl/>
        </w:rPr>
        <w:footnoteReference w:id="910"/>
      </w:r>
      <w:r w:rsidRPr="003B0D96">
        <w:rPr>
          <w:rFonts w:ascii="Narkisim" w:hAnsi="Narkisim" w:cs="Narkisim"/>
          <w:rtl/>
        </w:rPr>
        <w:t xml:space="preserve"> קודם שנתבטל עדותם, ומש"ה שייך בזה כאשר זמם</w:t>
      </w:r>
      <w:r w:rsidRPr="003B0D96">
        <w:rPr>
          <w:rStyle w:val="ac"/>
          <w:rFonts w:ascii="Narkisim" w:hAnsi="Narkisim" w:cs="Narkisim"/>
          <w:rtl/>
        </w:rPr>
        <w:footnoteReference w:id="911"/>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או"ש</w:t>
      </w:r>
      <w:r w:rsidRPr="003B0D96">
        <w:rPr>
          <w:rFonts w:ascii="Narkisim" w:hAnsi="Narkisim" w:cs="Narkisim"/>
          <w:szCs w:val="20"/>
          <w:rtl/>
        </w:rPr>
        <w:t xml:space="preserve"> (עדות כא ה) ביאר דאף סיבת הכחשה משום דחשדינן דמשקרי, מש"ה נחשב הזמה אריכתא.</w:t>
      </w:r>
    </w:p>
    <w:p w14:paraId="12448A6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רש"ש</w:t>
      </w:r>
      <w:r w:rsidRPr="003B0D96">
        <w:rPr>
          <w:rFonts w:ascii="Narkisim" w:hAnsi="Narkisim"/>
          <w:rtl/>
        </w:rPr>
        <w:t xml:space="preserve"> (לקמן עד:) נסתפק בב' עדים שהוזמו בזה אחר זה, אי אמרי' דבשעה שהוזם הראשון בטלה העדות [למ"ד הכחשה לאו תחילת הזמה], ושוב ליכא חיוב הזמה</w:t>
      </w:r>
      <w:r w:rsidRPr="003B0D96">
        <w:rPr>
          <w:rStyle w:val="ac"/>
          <w:rFonts w:ascii="Narkisim" w:hAnsi="Narkisim"/>
          <w:rtl/>
        </w:rPr>
        <w:footnoteReference w:id="912"/>
      </w:r>
      <w:r w:rsidRPr="003B0D96">
        <w:rPr>
          <w:rFonts w:ascii="Narkisim" w:hAnsi="Narkisim"/>
          <w:rtl/>
        </w:rPr>
        <w:t>. [דע"י שהוזם מקצת מהעדות בטלה השאר</w:t>
      </w:r>
      <w:r w:rsidRPr="003B0D96">
        <w:rPr>
          <w:rStyle w:val="ac"/>
          <w:rFonts w:ascii="Narkisim" w:hAnsi="Narkisim"/>
          <w:rtl/>
        </w:rPr>
        <w:footnoteReference w:id="913"/>
      </w:r>
      <w:r w:rsidRPr="003B0D96">
        <w:rPr>
          <w:rFonts w:ascii="Narkisim" w:hAnsi="Narkisim"/>
          <w:rtl/>
        </w:rPr>
        <w:t>, וכיון דהעדות בטילה שוב ליכא חיוב הזמה]. אך י"ל דהתם הוה דרך הזמה דהעד הראשון, והוה תחילת הזמה ומתחייב כאשר זמם.</w:t>
      </w:r>
    </w:p>
    <w:p w14:paraId="6A7F1471" w14:textId="77777777" w:rsidR="00AD1A13" w:rsidRPr="003B0D96" w:rsidRDefault="00000000" w:rsidP="003B0D96">
      <w:pPr>
        <w:pStyle w:val="a8"/>
        <w:bidi/>
        <w:rPr>
          <w:rFonts w:ascii="Narkisim" w:hAnsi="Narkisim"/>
        </w:rPr>
      </w:pPr>
      <w:r w:rsidRPr="003B0D96">
        <w:rPr>
          <w:rFonts w:ascii="Narkisim" w:hAnsi="Narkisim"/>
          <w:rtl/>
        </w:rPr>
        <w:t>וכ"כ ה</w:t>
      </w:r>
      <w:r w:rsidRPr="003B0D96">
        <w:rPr>
          <w:rFonts w:ascii="Narkisim" w:hAnsi="Narkisim"/>
          <w:b/>
          <w:bCs/>
          <w:rtl/>
        </w:rPr>
        <w:t>תוס' רי"ד</w:t>
      </w:r>
      <w:r w:rsidRPr="003B0D96">
        <w:rPr>
          <w:rFonts w:ascii="Narkisim" w:hAnsi="Narkisim"/>
          <w:rtl/>
        </w:rPr>
        <w:t xml:space="preserve"> (במשנה עב:) דהיכא שנמצא א' מהאחרונים זומם, ואח"כ הוזם השני משלם כאשר זמם. דמה לי אם הוזמו שניהם כאחת מה לי אם הוזמו בזא"ז. אבל היכא שנמצא א' מהראשונים זומם, ועי"ז בטלה עדות שניה, אף שהדר והוזמו ליכא כאשר זמם</w:t>
      </w:r>
      <w:r w:rsidRPr="003B0D96">
        <w:rPr>
          <w:rStyle w:val="ac"/>
          <w:rFonts w:ascii="Narkisim" w:hAnsi="Narkisim"/>
          <w:rtl/>
        </w:rPr>
        <w:footnoteReference w:id="914"/>
      </w:r>
      <w:r w:rsidRPr="003B0D96">
        <w:rPr>
          <w:rFonts w:ascii="Narkisim" w:hAnsi="Narkisim"/>
          <w:rtl/>
        </w:rPr>
        <w:t>.</w:t>
      </w:r>
    </w:p>
    <w:p w14:paraId="284030A2" w14:textId="77777777" w:rsidR="00AD1A13" w:rsidRPr="003B0D96" w:rsidRDefault="00000000" w:rsidP="003B0D96">
      <w:pPr>
        <w:pStyle w:val="aa"/>
        <w:bidi/>
        <w:rPr>
          <w:rFonts w:ascii="Narkisim" w:hAnsi="Narkisim"/>
        </w:rPr>
      </w:pPr>
      <w:r w:rsidRPr="003B0D96">
        <w:rPr>
          <w:rFonts w:ascii="Narkisim" w:hAnsi="Narkisim"/>
          <w:rtl/>
        </w:rPr>
        <w:t>ובגמ' (כתובות יט:) רב ששת ס"ל דל"מ לפסול עדות השטר [לומר דפסולי עדות היו], משום דהכחשה תחילת הזמה, ואף הכחשה בעינן לפניהם. ורב נחמן חלק דמ"מ אפשר להכחיש את דבריהם. ור' אבהו (שם כ.) חלק דאפי' הזמה [עמנו הייתם] הכחשה מיהא הוה שלא בפניהם</w:t>
      </w:r>
      <w:r w:rsidRPr="003B0D96">
        <w:rPr>
          <w:rStyle w:val="ac"/>
          <w:rFonts w:ascii="Narkisim" w:hAnsi="Narkisim"/>
          <w:rtl/>
        </w:rPr>
        <w:footnoteReference w:id="915"/>
      </w:r>
      <w:r w:rsidRPr="003B0D96">
        <w:rPr>
          <w:rFonts w:ascii="Narkisim" w:hAnsi="Narkisim"/>
          <w:rtl/>
        </w:rPr>
        <w:t>.</w:t>
      </w:r>
    </w:p>
    <w:p w14:paraId="41967AD0" w14:textId="77777777" w:rsidR="00AD1A13" w:rsidRPr="003B0D96" w:rsidRDefault="00000000" w:rsidP="003B0D96">
      <w:pPr>
        <w:pStyle w:val="a8"/>
        <w:bidi/>
        <w:rPr>
          <w:rFonts w:ascii="Narkisim" w:hAnsi="Narkisim"/>
        </w:rPr>
      </w:pPr>
      <w:r w:rsidRPr="003B0D96">
        <w:rPr>
          <w:rFonts w:ascii="Narkisim" w:hAnsi="Narkisim"/>
          <w:rtl/>
        </w:rPr>
        <w:t>ובפשוטו רב ששת (הנ"ל) הוא ע"פ סוגיין, דנחשב תחילת מעשה הזמה. ו</w:t>
      </w:r>
      <w:r w:rsidRPr="003B0D96">
        <w:rPr>
          <w:rFonts w:ascii="Narkisim" w:hAnsi="Narkisim"/>
          <w:b/>
          <w:bCs/>
          <w:rtl/>
        </w:rPr>
        <w:t>רע"א</w:t>
      </w:r>
      <w:r w:rsidRPr="003B0D96">
        <w:rPr>
          <w:rFonts w:ascii="Narkisim" w:hAnsi="Narkisim"/>
          <w:rtl/>
        </w:rPr>
        <w:t xml:space="preserve"> (שם) נקט דהטעם משום דלבסוף יוזמו כהמשך לזה. ומש"ה בעינן עדות לפניו. והק' דכשמתו העדים שוב לא יוזמו, א"כ אמאי א"א להכחיש שלא בפניו. אבל ה</w:t>
      </w:r>
      <w:r w:rsidRPr="003B0D96">
        <w:rPr>
          <w:rFonts w:ascii="Narkisim" w:hAnsi="Narkisim"/>
          <w:b/>
          <w:bCs/>
          <w:rtl/>
        </w:rPr>
        <w:t>ריטב"א</w:t>
      </w:r>
      <w:r w:rsidRPr="003B0D96">
        <w:rPr>
          <w:rFonts w:ascii="Narkisim" w:hAnsi="Narkisim"/>
          <w:rtl/>
        </w:rPr>
        <w:t xml:space="preserve"> (שם) כתב דלא שייך בסוגיין, ולאו דוקא תחילת הזמה, אלא קצת הזמה יש בו</w:t>
      </w:r>
      <w:r w:rsidRPr="003B0D96">
        <w:rPr>
          <w:rStyle w:val="ac"/>
          <w:rFonts w:ascii="Narkisim" w:hAnsi="Narkisim"/>
          <w:rtl/>
        </w:rPr>
        <w:footnoteReference w:id="916"/>
      </w:r>
      <w:r w:rsidRPr="003B0D96">
        <w:rPr>
          <w:rFonts w:ascii="Narkisim" w:hAnsi="Narkisim"/>
          <w:rtl/>
        </w:rPr>
        <w:t>. וב</w:t>
      </w:r>
      <w:r w:rsidRPr="003B0D96">
        <w:rPr>
          <w:rFonts w:ascii="Narkisim" w:hAnsi="Narkisim"/>
          <w:b/>
          <w:bCs/>
          <w:rtl/>
        </w:rPr>
        <w:t>חי' ר' שמעון</w:t>
      </w:r>
      <w:r w:rsidRPr="003B0D96">
        <w:rPr>
          <w:rFonts w:ascii="Narkisim" w:hAnsi="Narkisim"/>
          <w:rtl/>
        </w:rPr>
        <w:t xml:space="preserve"> (שם כב) ביאר דהעדים נקראין 'בעל דבר' להעמדת דבריהם, ומש"ה בעי' לפניו.</w:t>
      </w:r>
    </w:p>
    <w:p w14:paraId="44F24DBC"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בפשוטו מבואר בגמ' (עד:) דאף היכא דהוזמו עדי גניבה, דעי"ז בטלה עדות הטביחה</w:t>
      </w:r>
      <w:r w:rsidRPr="003B0D96">
        <w:rPr>
          <w:rStyle w:val="ac"/>
          <w:rFonts w:ascii="Narkisim" w:hAnsi="Narkisim" w:cs="Narkisim"/>
          <w:rtl/>
        </w:rPr>
        <w:footnoteReference w:id="917"/>
      </w:r>
      <w:r w:rsidRPr="003B0D96">
        <w:rPr>
          <w:rFonts w:ascii="Narkisim" w:hAnsi="Narkisim" w:cs="Narkisim"/>
          <w:rtl/>
        </w:rPr>
        <w:t>, ותלי במח' דהכחשה תחילת הזמה. ומ"ד דלא סבר תחילת הזמה צריך להעמיד כשהוזמו אטביחה קודם. וכן נקט ה</w:t>
      </w:r>
      <w:r w:rsidRPr="003B0D96">
        <w:rPr>
          <w:rFonts w:ascii="Narkisim" w:hAnsi="Narkisim" w:cs="Narkisim"/>
          <w:b/>
          <w:bCs/>
          <w:rtl/>
        </w:rPr>
        <w:t>נמוק"י</w:t>
      </w:r>
      <w:r w:rsidRPr="003B0D96">
        <w:rPr>
          <w:rFonts w:ascii="Narkisim" w:hAnsi="Narkisim" w:cs="Narkisim"/>
          <w:rtl/>
        </w:rPr>
        <w:t xml:space="preserve"> (במשנה).</w:t>
      </w:r>
    </w:p>
    <w:p w14:paraId="1E9D0CC6"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פנ"י</w:t>
      </w:r>
      <w:r w:rsidRPr="003B0D96">
        <w:rPr>
          <w:rFonts w:ascii="Narkisim" w:hAnsi="Narkisim"/>
          <w:rtl/>
        </w:rPr>
        <w:t xml:space="preserve"> (במשנה עב:) דאף מ"ד דהכחשה תחילת הזמה הוה דוקא כשהוכחשו. אבל לא מהני סברא זו היכא דעדות הטביחה לא הוכחש, אלא דבטלה עדותם [ע"י שהוזמו או הוכחשו עדי הגניבה] משום דאם אין גניבה אין טביחה. כיון דלא הוה הכחשה בעדותם לא אמרי' תחילת הזמה. וצריך להעמיד שהוזמו אטביחה תחילה, וכמ"ש רש"י וה</w:t>
      </w:r>
      <w:r w:rsidRPr="003B0D96">
        <w:rPr>
          <w:rFonts w:ascii="Narkisim" w:hAnsi="Narkisim"/>
          <w:b/>
          <w:bCs/>
          <w:rtl/>
        </w:rPr>
        <w:t>רע"ב</w:t>
      </w:r>
      <w:r w:rsidRPr="003B0D96">
        <w:rPr>
          <w:rFonts w:ascii="Narkisim" w:hAnsi="Narkisim"/>
          <w:rtl/>
        </w:rPr>
        <w:t xml:space="preserve"> (במשנה עב:) וה</w:t>
      </w:r>
      <w:r w:rsidRPr="003B0D96">
        <w:rPr>
          <w:rFonts w:ascii="Narkisim" w:hAnsi="Narkisim"/>
          <w:b/>
          <w:bCs/>
          <w:rtl/>
        </w:rPr>
        <w:t>כס"מ</w:t>
      </w:r>
      <w:r w:rsidRPr="003B0D96">
        <w:rPr>
          <w:rFonts w:ascii="Narkisim" w:hAnsi="Narkisim"/>
          <w:rtl/>
        </w:rPr>
        <w:t xml:space="preserve"> (עדות כא ו)</w:t>
      </w:r>
      <w:r w:rsidRPr="003B0D96">
        <w:rPr>
          <w:rStyle w:val="ac"/>
          <w:rFonts w:ascii="Narkisim" w:hAnsi="Narkisim"/>
          <w:rtl/>
        </w:rPr>
        <w:footnoteReference w:id="918"/>
      </w:r>
      <w:r w:rsidRPr="003B0D96">
        <w:rPr>
          <w:rFonts w:ascii="Narkisim" w:hAnsi="Narkisim"/>
          <w:rtl/>
        </w:rPr>
        <w:t>.</w:t>
      </w:r>
    </w:p>
    <w:p w14:paraId="09FFDBD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(עדות כא ה) ביאר דהכחשה תחילת הזמה אמרי' דוקא כשהוכחשו דחשדינן דמשקרי, מש"ה אמרי' דהוה הזמה אריכתא. אבל כאן אף דמעידין אמת, ל"מ עדותן לחייבו ממון על הטביחה. דאמרי' שמא מכר לו.</w:t>
      </w:r>
    </w:p>
    <w:p w14:paraId="37A1FE75" w14:textId="77777777" w:rsidR="00AD1A13" w:rsidRPr="003B0D96" w:rsidRDefault="00000000" w:rsidP="003B0D96">
      <w:pPr>
        <w:bidi/>
        <w:rPr>
          <w:rFonts w:ascii="Narkisim" w:hAnsi="Narkisim" w:cs="Narkisim"/>
        </w:rPr>
      </w:pPr>
      <w:r w:rsidRPr="003B0D96">
        <w:rPr>
          <w:rFonts w:ascii="Narkisim" w:hAnsi="Narkisim" w:cs="Narkisim"/>
          <w:u w:val="single"/>
          <w:rtl/>
        </w:rPr>
        <w:t>אמר רבא מנא אמינא וכו' אלא לאו וכו' ונמצאו זוממין מציעאי, ש"מ הכחשה תחילת הזמה</w:t>
      </w:r>
      <w:r w:rsidRPr="003B0D96">
        <w:rPr>
          <w:rFonts w:ascii="Narkisim" w:hAnsi="Narkisim" w:cs="Narkisim"/>
          <w:rtl/>
        </w:rPr>
        <w:t>. וה</w:t>
      </w:r>
      <w:r w:rsidRPr="003B0D96">
        <w:rPr>
          <w:rFonts w:ascii="Narkisim" w:hAnsi="Narkisim" w:cs="Narkisim"/>
          <w:b/>
          <w:bCs/>
          <w:rtl/>
        </w:rPr>
        <w:t>גמ'</w:t>
      </w:r>
      <w:r w:rsidRPr="003B0D96">
        <w:rPr>
          <w:rFonts w:ascii="Narkisim" w:hAnsi="Narkisim" w:cs="Narkisim"/>
          <w:rtl/>
        </w:rPr>
        <w:t xml:space="preserve"> (עד.) מקשה דדינא כוותייהו פסקינן [דבכלל מאתים מנה], ולא בטלה עדותן </w:t>
      </w:r>
      <w:r w:rsidRPr="003B0D96">
        <w:rPr>
          <w:rFonts w:ascii="Narkisim" w:hAnsi="Narkisim" w:cs="Narkisim"/>
          <w:szCs w:val="20"/>
          <w:rtl/>
        </w:rPr>
        <w:t>[ואי"צ תחילת הזמה</w:t>
      </w:r>
      <w:r w:rsidRPr="003B0D96">
        <w:rPr>
          <w:rFonts w:ascii="Narkisim" w:hAnsi="Narkisim" w:cs="Narkisim"/>
          <w:rtl/>
        </w:rPr>
        <w:t>]. ומסקנת הגמ' דרבא למד מסיפא.</w:t>
      </w:r>
    </w:p>
    <w:p w14:paraId="5CAB9430" w14:textId="77777777" w:rsidR="00AD1A13" w:rsidRPr="003B0D96" w:rsidRDefault="00000000" w:rsidP="003B0D96">
      <w:pPr>
        <w:pStyle w:val="a7"/>
        <w:bidi/>
        <w:rPr>
          <w:rFonts w:ascii="Narkisim" w:hAnsi="Narkisim"/>
        </w:rPr>
      </w:pPr>
      <w:r w:rsidRPr="003B0D96">
        <w:rPr>
          <w:rFonts w:ascii="Narkisim" w:hAnsi="Narkisim"/>
          <w:rtl/>
        </w:rPr>
        <w:t>אבל תוס' העמידו דלס"ד דהגמ' (כאן) רבא למד מהרישא. ומשמע דמ"מ נחשב דהעדים הוכחשו מתחילת עדותם. ומש"ה אינם ראויין להזמה. [כיון דיש הכחשה לעדותם, ואף דלא נתבטל העדות].</w:t>
      </w:r>
    </w:p>
    <w:p w14:paraId="3D60CC6E" w14:textId="77777777" w:rsidR="00AD1A13" w:rsidRPr="003B0D96" w:rsidRDefault="00000000" w:rsidP="003B0D96">
      <w:pPr>
        <w:pStyle w:val="a8"/>
        <w:bidi/>
        <w:rPr>
          <w:rFonts w:ascii="Narkisim" w:hAnsi="Narkisim"/>
        </w:rPr>
      </w:pPr>
      <w:r w:rsidRPr="003B0D96">
        <w:rPr>
          <w:rFonts w:ascii="Narkisim" w:hAnsi="Narkisim"/>
          <w:rtl/>
        </w:rPr>
        <w:lastRenderedPageBreak/>
        <w:t>וה</w:t>
      </w:r>
      <w:r w:rsidRPr="003B0D96">
        <w:rPr>
          <w:rFonts w:ascii="Narkisim" w:hAnsi="Narkisim"/>
          <w:b/>
          <w:bCs/>
          <w:rtl/>
        </w:rPr>
        <w:t>בעה"מ</w:t>
      </w:r>
      <w:r w:rsidRPr="003B0D96">
        <w:rPr>
          <w:rFonts w:ascii="Narkisim" w:hAnsi="Narkisim"/>
          <w:rtl/>
        </w:rPr>
        <w:t xml:space="preserve"> כתב דס"ד דהגמ' דלא אמרי' יש בכלל עין שן</w:t>
      </w:r>
      <w:r w:rsidRPr="003B0D96">
        <w:rPr>
          <w:rStyle w:val="ac"/>
          <w:rFonts w:ascii="Narkisim" w:hAnsi="Narkisim"/>
          <w:rtl/>
        </w:rPr>
        <w:footnoteReference w:id="919"/>
      </w:r>
      <w:r w:rsidRPr="003B0D96">
        <w:rPr>
          <w:rFonts w:ascii="Narkisim" w:hAnsi="Narkisim"/>
          <w:rtl/>
        </w:rPr>
        <w:t>, דבכלל מאתיים מנה</w:t>
      </w:r>
      <w:r w:rsidRPr="003B0D96">
        <w:rPr>
          <w:rStyle w:val="ac"/>
          <w:rFonts w:ascii="Narkisim" w:hAnsi="Narkisim"/>
          <w:rtl/>
        </w:rPr>
        <w:footnoteReference w:id="920"/>
      </w:r>
      <w:r w:rsidRPr="003B0D96">
        <w:rPr>
          <w:rFonts w:ascii="Narkisim" w:hAnsi="Narkisim"/>
          <w:rtl/>
        </w:rPr>
        <w:t>. [והיכא דב' עדים העידו שהפיל שינו, וב' עדים דסימא עינו פטור מלשלם, ולא מחייבין ממ"נ]. וה</w:t>
      </w:r>
      <w:r w:rsidRPr="003B0D96">
        <w:rPr>
          <w:rFonts w:ascii="Narkisim" w:hAnsi="Narkisim"/>
          <w:b/>
          <w:bCs/>
          <w:rtl/>
        </w:rPr>
        <w:t>מלחמות</w:t>
      </w:r>
      <w:r w:rsidRPr="003B0D96">
        <w:rPr>
          <w:rFonts w:ascii="Narkisim" w:hAnsi="Narkisim"/>
          <w:rtl/>
        </w:rPr>
        <w:t xml:space="preserve"> השיג דהא מ"מ הויא הכחשה לקמאי, ונפסק הדין כוותייהו, ופסיד עבדא דמי עין. דאין חיוב הזמה עד שיגמר הדין, אם לא פסקו חיוב ע"פ.</w:t>
      </w:r>
    </w:p>
    <w:p w14:paraId="458F6D6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(והו' בשיטמ"ק, וכ"כ שוב לקמן עד.) הק' דלא נגמר הדין לע פיהם, ואין חיוב הזמה עד שיגמר הדין ע"פ. וכתב דכ"ז נכלל זה בקו' רב אחא דיוקא מהיכא וכו', ונקט מילתא יתירא. [וכדברי המלחמות הנ"ל].</w:t>
      </w:r>
    </w:p>
    <w:p w14:paraId="2A63FEC7" w14:textId="77777777" w:rsidR="00AD1A13" w:rsidRPr="003B0D96" w:rsidRDefault="00000000" w:rsidP="003B0D96">
      <w:pPr>
        <w:pStyle w:val="a7"/>
        <w:bidi/>
        <w:rPr>
          <w:rFonts w:ascii="Narkisim" w:hAnsi="Narkisim"/>
        </w:rPr>
      </w:pPr>
      <w:r w:rsidRPr="003B0D96">
        <w:rPr>
          <w:rFonts w:ascii="Narkisim" w:hAnsi="Narkisim"/>
          <w:rtl/>
        </w:rPr>
        <w:t>ועוד כתב ה</w:t>
      </w:r>
      <w:r w:rsidRPr="003B0D96">
        <w:rPr>
          <w:rFonts w:ascii="Narkisim" w:hAnsi="Narkisim"/>
          <w:b/>
          <w:bCs/>
          <w:rtl/>
        </w:rPr>
        <w:t>ראב"ד</w:t>
      </w:r>
      <w:r w:rsidRPr="003B0D96">
        <w:rPr>
          <w:rFonts w:ascii="Narkisim" w:hAnsi="Narkisim"/>
          <w:rtl/>
        </w:rPr>
        <w:t xml:space="preserve"> (וליתא בשיטמ"ק) דמשכחת דקבלו עדות בבי"ד אחר [ונגמר הדין], ושוב הוזמו. דבבי"ד ראשון הוה הכחשה, ושוב הוזמו.</w:t>
      </w:r>
    </w:p>
    <w:p w14:paraId="5931D848" w14:textId="77777777" w:rsidR="00AD1A13" w:rsidRPr="003B0D96" w:rsidRDefault="00000000" w:rsidP="003B0D96">
      <w:pPr>
        <w:bidi/>
        <w:rPr>
          <w:rFonts w:ascii="Narkisim" w:hAnsi="Narkisim" w:cs="Narkisim"/>
        </w:rPr>
      </w:pPr>
      <w:r w:rsidRPr="003B0D96">
        <w:rPr>
          <w:rFonts w:ascii="Narkisim" w:hAnsi="Narkisim" w:cs="Narkisim"/>
          <w:u w:val="single"/>
          <w:rtl/>
        </w:rPr>
        <w:t>ונמצאו זוממין משלמין וכו'</w:t>
      </w:r>
      <w:r w:rsidRPr="003B0D96">
        <w:rPr>
          <w:rFonts w:ascii="Narkisim" w:hAnsi="Narkisim" w:cs="Narkisim"/>
          <w:rtl/>
        </w:rPr>
        <w:t>. ה</w:t>
      </w:r>
      <w:r w:rsidRPr="003B0D96">
        <w:rPr>
          <w:rFonts w:ascii="Narkisim" w:hAnsi="Narkisim" w:cs="Narkisim"/>
          <w:b/>
          <w:bCs/>
          <w:rtl/>
        </w:rPr>
        <w:t>משנ"ל</w:t>
      </w:r>
      <w:r w:rsidRPr="003B0D96">
        <w:rPr>
          <w:rFonts w:ascii="Narkisim" w:hAnsi="Narkisim" w:cs="Narkisim"/>
          <w:rtl/>
        </w:rPr>
        <w:t xml:space="preserve"> (עדות כא ד) הביא דמבואר דמתחייב כאשר זמם, אף שהעבד מוחזק בעצמו</w:t>
      </w:r>
      <w:r w:rsidRPr="003B0D96">
        <w:rPr>
          <w:rStyle w:val="ac"/>
          <w:rFonts w:ascii="Narkisim" w:hAnsi="Narkisim" w:cs="Narkisim"/>
          <w:rtl/>
        </w:rPr>
        <w:footnoteReference w:id="921"/>
      </w:r>
      <w:r w:rsidRPr="003B0D96">
        <w:rPr>
          <w:rFonts w:ascii="Narkisim" w:hAnsi="Narkisim" w:cs="Narkisim"/>
          <w:rtl/>
        </w:rPr>
        <w:t xml:space="preserve">, ומיד שהעידו הוה כאשר עשה. וראיה למש"כ </w:t>
      </w:r>
      <w:r w:rsidRPr="003B0D96">
        <w:rPr>
          <w:rFonts w:ascii="Narkisim" w:hAnsi="Narkisim" w:cs="Narkisim"/>
          <w:b/>
          <w:bCs/>
          <w:rtl/>
        </w:rPr>
        <w:t>תוס</w:t>
      </w:r>
      <w:r w:rsidRPr="003B0D96">
        <w:rPr>
          <w:rFonts w:ascii="Narkisim" w:hAnsi="Narkisim" w:cs="Narkisim"/>
          <w:rtl/>
        </w:rPr>
        <w:t>' (לעיל ד:) דבממון מתחייב אף כאשר עשה. והק' לדעת ה</w:t>
      </w:r>
      <w:r w:rsidRPr="003B0D96">
        <w:rPr>
          <w:rFonts w:ascii="Narkisim" w:hAnsi="Narkisim" w:cs="Narkisim"/>
          <w:b/>
          <w:bCs/>
          <w:rtl/>
        </w:rPr>
        <w:t>ריטב"א</w:t>
      </w:r>
      <w:r w:rsidRPr="003B0D96">
        <w:rPr>
          <w:rFonts w:ascii="Narkisim" w:hAnsi="Narkisim" w:cs="Narkisim"/>
          <w:rtl/>
        </w:rPr>
        <w:t xml:space="preserve"> (מכות ב:, וב"ב נו: ונמוק"י ב"ב שם). וה</w:t>
      </w:r>
      <w:r w:rsidRPr="003B0D96">
        <w:rPr>
          <w:rFonts w:ascii="Narkisim" w:hAnsi="Narkisim" w:cs="Narkisim"/>
          <w:b/>
          <w:bCs/>
          <w:rtl/>
        </w:rPr>
        <w:t>אחרונים</w:t>
      </w:r>
      <w:r w:rsidRPr="003B0D96">
        <w:rPr>
          <w:rFonts w:ascii="Narkisim" w:hAnsi="Narkisim" w:cs="Narkisim"/>
          <w:rtl/>
        </w:rPr>
        <w:t xml:space="preserve"> (ערול"נ מכות ב:) תי' דדוקא היכא דעשו מעשה להוציא ממון ע"פ נחשב כאשר עשה בממון. [ע' מש"כ לעיל ד:]. וע"ע קה"י (ג)</w:t>
      </w:r>
      <w:r w:rsidRPr="003B0D96">
        <w:rPr>
          <w:rStyle w:val="ac"/>
          <w:rFonts w:ascii="Narkisim" w:hAnsi="Narkisim" w:cs="Narkisim"/>
          <w:rtl/>
        </w:rPr>
        <w:footnoteReference w:id="922"/>
      </w:r>
      <w:r w:rsidRPr="003B0D96">
        <w:rPr>
          <w:rFonts w:ascii="Narkisim" w:hAnsi="Narkisim" w:cs="Narkisim"/>
          <w:rtl/>
        </w:rPr>
        <w:t>.</w:t>
      </w:r>
    </w:p>
    <w:p w14:paraId="684320A4" w14:textId="77777777" w:rsidR="00AD1A13" w:rsidRPr="003B0D96" w:rsidRDefault="00000000" w:rsidP="003B0D96">
      <w:pPr>
        <w:pStyle w:val="a8"/>
        <w:bidi/>
        <w:rPr>
          <w:rFonts w:ascii="Narkisim" w:hAnsi="Narkisim"/>
        </w:rPr>
      </w:pPr>
      <w:r w:rsidRPr="003B0D96">
        <w:rPr>
          <w:rFonts w:ascii="Narkisim" w:hAnsi="Narkisim"/>
          <w:rtl/>
        </w:rPr>
        <w:t>וכעי"ז הק' ה</w:t>
      </w:r>
      <w:r w:rsidRPr="003B0D96">
        <w:rPr>
          <w:rFonts w:ascii="Narkisim" w:hAnsi="Narkisim"/>
          <w:b/>
          <w:bCs/>
          <w:rtl/>
        </w:rPr>
        <w:t>אחרונים</w:t>
      </w:r>
      <w:r w:rsidRPr="003B0D96">
        <w:rPr>
          <w:rFonts w:ascii="Narkisim" w:hAnsi="Narkisim"/>
          <w:rtl/>
        </w:rPr>
        <w:t xml:space="preserve"> (בסמוך) היכא דהפכו, ופטרו האדון מחיוב העין, דמבואר דמשלמין דמי עין לעבד. והרי מיד ע"פ עדותן פקע החיוב.</w:t>
      </w:r>
    </w:p>
    <w:p w14:paraId="72480F4A" w14:textId="77777777" w:rsidR="00AD1A13" w:rsidRPr="003B0D96" w:rsidRDefault="00000000" w:rsidP="003B0D96">
      <w:pPr>
        <w:bidi/>
        <w:rPr>
          <w:rFonts w:ascii="Narkisim" w:hAnsi="Narkisim" w:cs="Narkisim"/>
        </w:rPr>
      </w:pPr>
      <w:r w:rsidRPr="003B0D96">
        <w:rPr>
          <w:rFonts w:ascii="Narkisim" w:hAnsi="Narkisim" w:cs="Narkisim"/>
          <w:u w:val="single"/>
          <w:rtl/>
        </w:rPr>
        <w:t>דאפכינהו ואזמינהו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שכת שניה אומרים עמנו הייתם באותו יום. ועוד מעידים דביום אחר היה, ואיפכא היה.</w:t>
      </w:r>
    </w:p>
    <w:p w14:paraId="517F704F" w14:textId="77777777" w:rsidR="00AD1A13" w:rsidRPr="003B0D96" w:rsidRDefault="00000000" w:rsidP="003B0D96">
      <w:pPr>
        <w:bidi/>
        <w:rPr>
          <w:rFonts w:ascii="Narkisim" w:hAnsi="Narkisim" w:cs="Narkisim"/>
        </w:rPr>
      </w:pPr>
      <w:r w:rsidRPr="003B0D96">
        <w:rPr>
          <w:rFonts w:ascii="Narkisim" w:hAnsi="Narkisim" w:cs="Narkisim"/>
          <w:rtl/>
        </w:rPr>
        <w:t>ה</w:t>
      </w:r>
      <w:r w:rsidRPr="003B0D96">
        <w:rPr>
          <w:rFonts w:ascii="Narkisim" w:hAnsi="Narkisim" w:cs="Narkisim"/>
          <w:b/>
          <w:bCs/>
          <w:rtl/>
        </w:rPr>
        <w:t>לח"מ</w:t>
      </w:r>
      <w:r w:rsidRPr="003B0D96">
        <w:rPr>
          <w:rFonts w:ascii="Narkisim" w:hAnsi="Narkisim" w:cs="Narkisim"/>
          <w:rtl/>
        </w:rPr>
        <w:t xml:space="preserve"> (עדות יח ב) דייק מדברי ה</w:t>
      </w:r>
      <w:r w:rsidRPr="003B0D96">
        <w:rPr>
          <w:rFonts w:ascii="Narkisim" w:hAnsi="Narkisim" w:cs="Narkisim"/>
          <w:b/>
          <w:bCs/>
          <w:rtl/>
        </w:rPr>
        <w:t>רמב"ם</w:t>
      </w:r>
      <w:r w:rsidRPr="003B0D96">
        <w:rPr>
          <w:rStyle w:val="ac"/>
          <w:rFonts w:ascii="Narkisim" w:hAnsi="Narkisim" w:cs="Narkisim"/>
          <w:rtl/>
        </w:rPr>
        <w:footnoteReference w:id="923"/>
      </w:r>
      <w:r w:rsidRPr="003B0D96">
        <w:rPr>
          <w:rFonts w:ascii="Narkisim" w:hAnsi="Narkisim" w:cs="Narkisim"/>
          <w:rtl/>
        </w:rPr>
        <w:t xml:space="preserve"> דהיכא דהמזימים גם אומרים עמנו הייתם, וגם מכחישים את גוף המעשה אין חיוב כאשר זמם</w:t>
      </w:r>
      <w:r w:rsidRPr="003B0D96">
        <w:rPr>
          <w:rStyle w:val="ac"/>
          <w:rFonts w:ascii="Narkisim" w:hAnsi="Narkisim" w:cs="Narkisim"/>
          <w:rtl/>
        </w:rPr>
        <w:footnoteReference w:id="924"/>
      </w:r>
      <w:r w:rsidRPr="003B0D96">
        <w:rPr>
          <w:rFonts w:ascii="Narkisim" w:hAnsi="Narkisim" w:cs="Narkisim"/>
          <w:rtl/>
        </w:rPr>
        <w:t>. דהוה הכחשה והזמה יחד</w:t>
      </w:r>
      <w:r w:rsidRPr="003B0D96">
        <w:rPr>
          <w:rStyle w:val="ac"/>
          <w:rFonts w:ascii="Narkisim" w:hAnsi="Narkisim" w:cs="Narkisim"/>
          <w:rtl/>
        </w:rPr>
        <w:footnoteReference w:id="925"/>
      </w:r>
      <w:r w:rsidRPr="003B0D96">
        <w:rPr>
          <w:rFonts w:ascii="Narkisim" w:hAnsi="Narkisim" w:cs="Narkisim"/>
          <w:rtl/>
        </w:rPr>
        <w:t>. והביא ד</w:t>
      </w:r>
      <w:r w:rsidRPr="003B0D96">
        <w:rPr>
          <w:rFonts w:ascii="Narkisim" w:hAnsi="Narkisim" w:cs="Narkisim"/>
          <w:b/>
          <w:bCs/>
          <w:rtl/>
        </w:rPr>
        <w:t>מהר"י בן לב</w:t>
      </w:r>
      <w:r w:rsidRPr="003B0D96">
        <w:rPr>
          <w:rFonts w:ascii="Narkisim" w:hAnsi="Narkisim" w:cs="Narkisim"/>
          <w:rtl/>
        </w:rPr>
        <w:t xml:space="preserve"> (ב סג) הוכיח מסוגיין דיש חיוב הזמה אף דמכחישים את גוף דבריהם [דאפכינהו]</w:t>
      </w:r>
      <w:r w:rsidRPr="003B0D96">
        <w:rPr>
          <w:rStyle w:val="ac"/>
          <w:rFonts w:ascii="Narkisim" w:hAnsi="Narkisim" w:cs="Narkisim"/>
          <w:rtl/>
        </w:rPr>
        <w:footnoteReference w:id="926"/>
      </w:r>
      <w:r w:rsidRPr="003B0D96">
        <w:rPr>
          <w:rFonts w:ascii="Narkisim" w:hAnsi="Narkisim" w:cs="Narkisim"/>
          <w:rtl/>
        </w:rPr>
        <w:t>. והלח"מ תי' דבסוגיין הוה ב' עדויות חלוקות, ההזמה ומה שמכחישים ומעידים להיפך. ואילו הרמב"ם איירי בעדות א' [שמעידים על זמן א'].</w:t>
      </w:r>
    </w:p>
    <w:p w14:paraId="21046C3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(לח א) ו</w:t>
      </w:r>
      <w:r w:rsidRPr="003B0D96">
        <w:rPr>
          <w:rFonts w:ascii="Narkisim" w:hAnsi="Narkisim"/>
          <w:b/>
          <w:bCs/>
          <w:rtl/>
        </w:rPr>
        <w:t>רע"א</w:t>
      </w:r>
      <w:r w:rsidRPr="003B0D96">
        <w:rPr>
          <w:rFonts w:ascii="Narkisim" w:hAnsi="Narkisim"/>
          <w:rtl/>
        </w:rPr>
        <w:t xml:space="preserve"> (שו"ת ק' ריב) כת' דהרמב"ם איירי דוקא היכא דקודם הוכחשו להדיא, דאמרי' כיון דהוכחש במקצת דבריו, הוו עדים מוכחשין, ועי"ז אין חיוב הזמה. אבל היכא דההכחשה מתוך ההזמה לא</w:t>
      </w:r>
      <w:r w:rsidRPr="003B0D96">
        <w:rPr>
          <w:rStyle w:val="ac"/>
          <w:rFonts w:ascii="Narkisim" w:hAnsi="Narkisim"/>
          <w:rtl/>
        </w:rPr>
        <w:footnoteReference w:id="927"/>
      </w:r>
      <w:r w:rsidRPr="003B0D96">
        <w:rPr>
          <w:rFonts w:ascii="Narkisim" w:hAnsi="Narkisim"/>
          <w:rtl/>
        </w:rPr>
        <w:t>.</w:t>
      </w:r>
    </w:p>
    <w:p w14:paraId="41B8CBA1" w14:textId="77777777" w:rsidR="00AD1A13" w:rsidRPr="003B0D96" w:rsidRDefault="00000000" w:rsidP="003B0D96">
      <w:pPr>
        <w:pStyle w:val="aa"/>
        <w:bidi/>
        <w:rPr>
          <w:rFonts w:ascii="Narkisim" w:hAnsi="Narkisim"/>
        </w:rPr>
      </w:pPr>
      <w:r w:rsidRPr="003B0D96">
        <w:rPr>
          <w:rFonts w:ascii="Narkisim" w:hAnsi="Narkisim"/>
          <w:u w:val="single"/>
          <w:rtl/>
        </w:rPr>
        <w:t>שם. דאפכינהו ואזמינהו</w:t>
      </w:r>
      <w:r w:rsidRPr="003B0D96">
        <w:rPr>
          <w:rFonts w:ascii="Narkisim" w:hAnsi="Narkisim"/>
          <w:rtl/>
        </w:rPr>
        <w:t xml:space="preserve">. </w:t>
      </w:r>
      <w:r w:rsidRPr="003B0D96">
        <w:rPr>
          <w:rFonts w:ascii="Narkisim" w:hAnsi="Narkisim"/>
          <w:b/>
          <w:bCs/>
          <w:rtl/>
        </w:rPr>
        <w:t>רש"י</w:t>
      </w:r>
      <w:r w:rsidRPr="003B0D96">
        <w:rPr>
          <w:rFonts w:ascii="Narkisim" w:hAnsi="Narkisim"/>
          <w:rtl/>
        </w:rPr>
        <w:t xml:space="preserve"> ו</w:t>
      </w:r>
      <w:r w:rsidRPr="003B0D96">
        <w:rPr>
          <w:rFonts w:ascii="Narkisim" w:hAnsi="Narkisim"/>
          <w:b/>
          <w:bCs/>
          <w:rtl/>
        </w:rPr>
        <w:t>תוס</w:t>
      </w:r>
      <w:r w:rsidRPr="003B0D96">
        <w:rPr>
          <w:rFonts w:ascii="Narkisim" w:hAnsi="Narkisim"/>
          <w:rtl/>
        </w:rPr>
        <w:t>' נקטו דהשתא איירי בב' כיתות. ו</w:t>
      </w:r>
      <w:r w:rsidRPr="003B0D96">
        <w:rPr>
          <w:rFonts w:ascii="Narkisim" w:hAnsi="Narkisim"/>
          <w:b/>
          <w:bCs/>
          <w:rtl/>
        </w:rPr>
        <w:t>תוס</w:t>
      </w:r>
      <w:r w:rsidRPr="003B0D96">
        <w:rPr>
          <w:rFonts w:ascii="Narkisim" w:hAnsi="Narkisim"/>
          <w:rtl/>
        </w:rPr>
        <w:t>' כת' דלמסקנא איירי בג' כיתות, ולא אמר אביי דבר זה. וה</w:t>
      </w:r>
      <w:r w:rsidRPr="003B0D96">
        <w:rPr>
          <w:rFonts w:ascii="Narkisim" w:hAnsi="Narkisim"/>
          <w:b/>
          <w:bCs/>
          <w:rtl/>
        </w:rPr>
        <w:t>מלחמות</w:t>
      </w:r>
      <w:r w:rsidRPr="003B0D96">
        <w:rPr>
          <w:rFonts w:ascii="Narkisim" w:hAnsi="Narkisim"/>
          <w:rtl/>
        </w:rPr>
        <w:t xml:space="preserve"> (בסו"ד) כתב דלמסקנא קאי בב' כיתות, וכבר עמד בדין. וע"י ההזמה נהפך העדות.</w:t>
      </w:r>
    </w:p>
    <w:p w14:paraId="6968C22B"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בעה"מ</w:t>
      </w:r>
      <w:r w:rsidRPr="003B0D96">
        <w:rPr>
          <w:rFonts w:ascii="Narkisim" w:hAnsi="Narkisim"/>
          <w:rtl/>
        </w:rPr>
        <w:t xml:space="preserve"> העמיד בג' כיתות [ויישב בזה הלשון 'שהרב אומר כן', וכקו' הגמ' בסמוך</w:t>
      </w:r>
      <w:r w:rsidRPr="003B0D96">
        <w:rPr>
          <w:rStyle w:val="ac"/>
          <w:rFonts w:ascii="Narkisim" w:hAnsi="Narkisim"/>
          <w:rtl/>
        </w:rPr>
        <w:footnoteReference w:id="928"/>
      </w:r>
      <w:r w:rsidRPr="003B0D96">
        <w:rPr>
          <w:rFonts w:ascii="Narkisim" w:hAnsi="Narkisim"/>
          <w:rtl/>
        </w:rPr>
        <w:t xml:space="preserve">]. והבעה"מ ביאר שכת האמצעי הוזם על ההכחשה ולא על הזמה, ועי"ש. ומש"ה כת שניה אי"צ לשלם לראשונים, אלא לנידון. ועי"ש </w:t>
      </w:r>
      <w:r w:rsidRPr="003B0D96">
        <w:rPr>
          <w:rFonts w:ascii="Narkisim" w:hAnsi="Narkisim"/>
          <w:rtl/>
        </w:rPr>
        <w:lastRenderedPageBreak/>
        <w:t>עוד. [וע' מלחמות שתמה בדבריו, ובחי' ר' מאיר שמחה].</w:t>
      </w:r>
    </w:p>
    <w:p w14:paraId="72EDCDED" w14:textId="77777777" w:rsidR="00AD1A13" w:rsidRPr="003B0D96" w:rsidRDefault="00000000" w:rsidP="003B0D96">
      <w:pPr>
        <w:pStyle w:val="aa"/>
        <w:bidi/>
        <w:rPr>
          <w:rFonts w:ascii="Narkisim" w:hAnsi="Narkisim"/>
        </w:rPr>
      </w:pPr>
      <w:r w:rsidRPr="003B0D96">
        <w:rPr>
          <w:rFonts w:ascii="Narkisim" w:hAnsi="Narkisim"/>
          <w:u w:val="single"/>
          <w:rtl/>
        </w:rPr>
        <w:t>תוד"ה א"ל אביי</w:t>
      </w:r>
      <w:r w:rsidRPr="003B0D96">
        <w:rPr>
          <w:rFonts w:ascii="Narkisim" w:hAnsi="Narkisim"/>
          <w:rtl/>
        </w:rPr>
        <w:t>. ונר' לר"י וכו' ולאו דוקא נקט אביי אפכינהו תחילה וכו'. ה</w:t>
      </w:r>
      <w:r w:rsidRPr="003B0D96">
        <w:rPr>
          <w:rFonts w:ascii="Narkisim" w:hAnsi="Narkisim"/>
          <w:b/>
          <w:bCs/>
          <w:rtl/>
        </w:rPr>
        <w:t>מהרש"א</w:t>
      </w:r>
      <w:r w:rsidRPr="003B0D96">
        <w:rPr>
          <w:rFonts w:ascii="Narkisim" w:hAnsi="Narkisim"/>
          <w:rtl/>
        </w:rPr>
        <w:t xml:space="preserve"> כתב דלמש"כ ר"י (בסמוך) דאי"צ היפוך בתראי למציעאי. א"כ אין לחוש שנקט אפכינהו תחילה. וה</w:t>
      </w:r>
      <w:r w:rsidRPr="003B0D96">
        <w:rPr>
          <w:rFonts w:ascii="Narkisim" w:hAnsi="Narkisim"/>
          <w:b/>
          <w:bCs/>
          <w:rtl/>
        </w:rPr>
        <w:t>אחרונים</w:t>
      </w:r>
      <w:r w:rsidRPr="003B0D96">
        <w:rPr>
          <w:rFonts w:ascii="Narkisim" w:hAnsi="Narkisim"/>
          <w:rtl/>
        </w:rPr>
        <w:t xml:space="preserve"> דייקו מדבריו דהיכא דהוכחש ואח"כ הוזם, מ"מ בתראי נאמנים [כדין הזמה]. (ע' לעיל).</w:t>
      </w:r>
    </w:p>
    <w:p w14:paraId="2801E2ED"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וכו' (בע"א) ויכולין לומר לטובתו באנו, כדאמר (סנהדרין מא.) וכו'</w:t>
      </w:r>
      <w:r w:rsidRPr="003B0D96">
        <w:rPr>
          <w:rFonts w:ascii="Narkisim" w:hAnsi="Narkisim" w:cs="Narkisim"/>
          <w:rtl/>
        </w:rPr>
        <w:t>. לכאורה תוס' נקטו דכל שיש לפרש עדותם למטרה אחרת, לא נחשב 'זממה'. וה</w:t>
      </w:r>
      <w:r w:rsidRPr="003B0D96">
        <w:rPr>
          <w:rFonts w:ascii="Narkisim" w:hAnsi="Narkisim" w:cs="Narkisim"/>
          <w:b/>
          <w:bCs/>
          <w:rtl/>
        </w:rPr>
        <w:t>קוב"ש</w:t>
      </w:r>
      <w:r w:rsidRPr="003B0D96">
        <w:rPr>
          <w:rFonts w:ascii="Narkisim" w:hAnsi="Narkisim" w:cs="Narkisim"/>
          <w:rtl/>
        </w:rPr>
        <w:t xml:space="preserve"> (נט) הביא ד</w:t>
      </w:r>
      <w:r w:rsidRPr="003B0D96">
        <w:rPr>
          <w:rFonts w:ascii="Narkisim" w:hAnsi="Narkisim" w:cs="Narkisim"/>
          <w:b/>
          <w:bCs/>
          <w:rtl/>
        </w:rPr>
        <w:t>תוס</w:t>
      </w:r>
      <w:r w:rsidRPr="003B0D96">
        <w:rPr>
          <w:rFonts w:ascii="Narkisim" w:hAnsi="Narkisim" w:cs="Narkisim"/>
          <w:rtl/>
        </w:rPr>
        <w:t>' (סנהדרין ט.) כת' דהיכא דהתרו בו אינו יכול לטעון שבאו לאסורה. דהתם איירי דוקא היכא שהעדים טוענים שלא ידעו שתהרג ע"י עדותם. ואילו בסוגיין העדים ידעו שיתחייב עי"ז. ולכאורה מבואר דתוס' דידן ס"ל דאף היכא שידעינן שנתכוונו אין חיוב הזמה היכא דאפשר לפרש דבריהם באופן אחר.</w:t>
      </w:r>
    </w:p>
    <w:p w14:paraId="6B6B723D" w14:textId="77777777" w:rsidR="00AD1A13" w:rsidRPr="003B0D96" w:rsidRDefault="00000000" w:rsidP="003B0D96">
      <w:pPr>
        <w:pStyle w:val="3"/>
        <w:bidi/>
        <w:rPr>
          <w:rFonts w:ascii="Narkisim" w:hAnsi="Narkisim"/>
        </w:rPr>
      </w:pPr>
      <w:r w:rsidRPr="003B0D96">
        <w:rPr>
          <w:rFonts w:ascii="Narkisim" w:hAnsi="Narkisim"/>
          <w:rtl/>
        </w:rPr>
        <w:t>דף עד.</w:t>
      </w:r>
    </w:p>
    <w:p w14:paraId="140A8DB1" w14:textId="77777777" w:rsidR="00AD1A13" w:rsidRPr="003B0D96" w:rsidRDefault="00000000" w:rsidP="003B0D96">
      <w:pPr>
        <w:pStyle w:val="aa"/>
        <w:bidi/>
        <w:rPr>
          <w:rFonts w:ascii="Narkisim" w:hAnsi="Narkisim"/>
        </w:rPr>
      </w:pPr>
      <w:r w:rsidRPr="003B0D96">
        <w:rPr>
          <w:rFonts w:ascii="Narkisim" w:hAnsi="Narkisim"/>
          <w:u w:val="single"/>
          <w:rtl/>
        </w:rPr>
        <w:t>והיכי דמי אי דמאחרי וכו' אכתי גברא לאו בר חיובא הוא</w:t>
      </w:r>
      <w:r w:rsidRPr="003B0D96">
        <w:rPr>
          <w:rFonts w:ascii="Narkisim" w:hAnsi="Narkisim"/>
          <w:rtl/>
        </w:rPr>
        <w:t>. יסוד הסוגיא דאילו עדים זוממים העידו חיוב ממון דבלא"ה כבר היה מחוייב [בשעת עדותם], אף דהוזמו העדים אינם חייבים לשלם. וכ"ה ב</w:t>
      </w:r>
      <w:r w:rsidRPr="003B0D96">
        <w:rPr>
          <w:rFonts w:ascii="Narkisim" w:hAnsi="Narkisim"/>
          <w:b/>
          <w:bCs/>
          <w:rtl/>
        </w:rPr>
        <w:t>גמ'</w:t>
      </w:r>
      <w:r w:rsidRPr="003B0D96">
        <w:rPr>
          <w:rFonts w:ascii="Narkisim" w:hAnsi="Narkisim"/>
          <w:rtl/>
        </w:rPr>
        <w:t xml:space="preserve"> (מכות ה.) דהיכא דנתברר בשעת עדותם דכבר נגמר דינו, אין חיוב הזמה. אבל בחיוב מיתת בי"ד וקנס, כל שלא נגמר דינו, גברא לאו בר חיובא וחייבין (וכדבסמוך).</w:t>
      </w:r>
    </w:p>
    <w:p w14:paraId="73EA78C5" w14:textId="77777777" w:rsidR="00AD1A13" w:rsidRPr="003B0D96" w:rsidRDefault="00000000" w:rsidP="003B0D96">
      <w:pPr>
        <w:pStyle w:val="aa"/>
        <w:bidi/>
        <w:rPr>
          <w:rFonts w:ascii="Narkisim" w:hAnsi="Narkisim"/>
        </w:rPr>
      </w:pPr>
      <w:r w:rsidRPr="003B0D96">
        <w:rPr>
          <w:rFonts w:ascii="Narkisim" w:hAnsi="Narkisim"/>
          <w:u w:val="single"/>
          <w:rtl/>
        </w:rPr>
        <w:t>רש"י ד"ה אי דמאחרי</w:t>
      </w:r>
      <w:r w:rsidRPr="003B0D96">
        <w:rPr>
          <w:rFonts w:ascii="Narkisim" w:hAnsi="Narkisim"/>
          <w:rtl/>
        </w:rPr>
        <w:t>. דאתו בתראי ואמרו דהמעשה היה ביום ב'. וה</w:t>
      </w:r>
      <w:r w:rsidRPr="003B0D96">
        <w:rPr>
          <w:rFonts w:ascii="Narkisim" w:hAnsi="Narkisim"/>
          <w:b/>
          <w:bCs/>
          <w:rtl/>
        </w:rPr>
        <w:t>תוס' רי"ד</w:t>
      </w:r>
      <w:r w:rsidRPr="003B0D96">
        <w:rPr>
          <w:rFonts w:ascii="Narkisim" w:hAnsi="Narkisim"/>
          <w:rtl/>
        </w:rPr>
        <w:t xml:space="preserve"> ו</w:t>
      </w:r>
      <w:r w:rsidRPr="003B0D96">
        <w:rPr>
          <w:rFonts w:ascii="Narkisim" w:hAnsi="Narkisim"/>
          <w:b/>
          <w:bCs/>
          <w:rtl/>
        </w:rPr>
        <w:t>רע"א</w:t>
      </w:r>
      <w:r w:rsidRPr="003B0D96">
        <w:rPr>
          <w:rFonts w:ascii="Narkisim" w:hAnsi="Narkisim"/>
          <w:rtl/>
        </w:rPr>
        <w:t xml:space="preserve"> (גהש"ס) תמהו דמשמע דהראשונים באו לבי"ד אחר יום ב', א"כ בשעה שהעידו היה גברא בר חיובא</w:t>
      </w:r>
      <w:r w:rsidRPr="003B0D96">
        <w:rPr>
          <w:rStyle w:val="ac"/>
          <w:rFonts w:ascii="Narkisim" w:hAnsi="Narkisim"/>
          <w:rtl/>
        </w:rPr>
        <w:footnoteReference w:id="929"/>
      </w:r>
      <w:r w:rsidRPr="003B0D96">
        <w:rPr>
          <w:rFonts w:ascii="Narkisim" w:hAnsi="Narkisim"/>
          <w:rtl/>
        </w:rPr>
        <w:t>. וע"כ איירי שהעדים הראשונים העידו ביום א', קודם שנעשית המעשה. [וכ"מ בדברי רש"י ד"ה דמקדמי]. והק' דהו"ל לרש"י לכתוב דאומרים דהיום היה מעשה.</w:t>
      </w:r>
    </w:p>
    <w:p w14:paraId="0528039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הק' דאם העבד היה בבי"ד ביום א', כשהעידו שיצא לחירות, הא בי"ד ראו שעינו שלם. ותי' דהעבד לא היה בבי"ד, והעידו לשחררו בכל מקום שהוא.</w:t>
      </w:r>
    </w:p>
    <w:p w14:paraId="6B1FAD85" w14:textId="77777777" w:rsidR="00AD1A13" w:rsidRPr="003B0D96" w:rsidRDefault="00000000" w:rsidP="003B0D96">
      <w:pPr>
        <w:bidi/>
        <w:rPr>
          <w:rFonts w:ascii="Narkisim" w:hAnsi="Narkisim" w:cs="Narkisim"/>
        </w:rPr>
      </w:pPr>
      <w:r w:rsidRPr="003B0D96">
        <w:rPr>
          <w:rFonts w:ascii="Narkisim" w:hAnsi="Narkisim" w:cs="Narkisim"/>
          <w:u w:val="single"/>
          <w:rtl/>
        </w:rPr>
        <w:t>ואי דלא עמד בדין אכתי כולי עבד לרב בעי שלומי, דאכתי גברא לא מחייב עד העמדה בדין</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 xml:space="preserve">דאי הוה בעי הוה מודה ומפטר מקנס. [וכ"כ </w:t>
      </w:r>
      <w:r w:rsidRPr="003B0D96">
        <w:rPr>
          <w:rFonts w:ascii="Narkisim" w:hAnsi="Narkisim" w:cs="Narkisim"/>
          <w:b/>
          <w:bCs/>
          <w:rtl/>
        </w:rPr>
        <w:t>רש"י</w:t>
      </w:r>
      <w:r w:rsidRPr="003B0D96">
        <w:rPr>
          <w:rFonts w:ascii="Narkisim" w:hAnsi="Narkisim" w:cs="Narkisim"/>
          <w:rtl/>
        </w:rPr>
        <w:t xml:space="preserve"> מכות ה.]. ו</w:t>
      </w:r>
      <w:r w:rsidRPr="003B0D96">
        <w:rPr>
          <w:rFonts w:ascii="Narkisim" w:hAnsi="Narkisim" w:cs="Narkisim"/>
          <w:b/>
          <w:bCs/>
          <w:rtl/>
        </w:rPr>
        <w:t>תוס'</w:t>
      </w:r>
      <w:r w:rsidRPr="003B0D96">
        <w:rPr>
          <w:rFonts w:ascii="Narkisim" w:hAnsi="Narkisim" w:cs="Narkisim"/>
          <w:rtl/>
        </w:rPr>
        <w:t xml:space="preserve"> חלקו דהטעם משום דעדיין לא חל חיוב.</w:t>
      </w:r>
    </w:p>
    <w:p w14:paraId="3950C173" w14:textId="77777777" w:rsidR="00AD1A13" w:rsidRPr="003B0D96" w:rsidRDefault="00000000" w:rsidP="003B0D96">
      <w:pPr>
        <w:pStyle w:val="a8"/>
        <w:bidi/>
        <w:rPr>
          <w:rFonts w:ascii="Narkisim" w:hAnsi="Narkisim"/>
        </w:rPr>
      </w:pPr>
      <w:r w:rsidRPr="003B0D96">
        <w:rPr>
          <w:rFonts w:ascii="Narkisim" w:hAnsi="Narkisim"/>
          <w:rtl/>
        </w:rPr>
        <w:t>ויש שפי' כוונת רש"י דהוה סימן דלא נגמר החיוב. ועוד יש שפי' דהוה סברא בדין הזמה, דאף דבלא"ה חייבין, הא יכולים להפטר. וה</w:t>
      </w:r>
      <w:r w:rsidRPr="003B0D96">
        <w:rPr>
          <w:rFonts w:ascii="Narkisim" w:hAnsi="Narkisim"/>
          <w:b/>
          <w:bCs/>
          <w:rtl/>
        </w:rPr>
        <w:t>קה"י</w:t>
      </w:r>
      <w:r w:rsidRPr="003B0D96">
        <w:rPr>
          <w:rFonts w:ascii="Narkisim" w:hAnsi="Narkisim"/>
          <w:rtl/>
        </w:rPr>
        <w:t xml:space="preserve"> (טו) הביא בשם ס' </w:t>
      </w:r>
      <w:r w:rsidRPr="003B0D96">
        <w:rPr>
          <w:rFonts w:ascii="Narkisim" w:hAnsi="Narkisim"/>
          <w:b/>
          <w:bCs/>
          <w:rtl/>
        </w:rPr>
        <w:t>שערי</w:t>
      </w:r>
      <w:r w:rsidRPr="003B0D96">
        <w:rPr>
          <w:rFonts w:ascii="Narkisim" w:hAnsi="Narkisim"/>
          <w:rtl/>
        </w:rPr>
        <w:t xml:space="preserve"> </w:t>
      </w:r>
      <w:r w:rsidRPr="003B0D96">
        <w:rPr>
          <w:rFonts w:ascii="Narkisim" w:hAnsi="Narkisim"/>
          <w:b/>
          <w:bCs/>
          <w:rtl/>
        </w:rPr>
        <w:t>ציון</w:t>
      </w:r>
      <w:r w:rsidRPr="003B0D96">
        <w:rPr>
          <w:rFonts w:ascii="Narkisim" w:hAnsi="Narkisim"/>
          <w:rtl/>
        </w:rPr>
        <w:t xml:space="preserve"> (מג) דהוה יסוד בכל זכות או קנין, דהיכא שהנתבע יכול לבטל ולסלקו הוה כמי שאינו. ועפ"ז כתב דבזה"ז דאינו יכול להודות ולהפטר (ע' בע"ב) נחשב דחל חיוב ממון</w:t>
      </w:r>
      <w:r w:rsidRPr="003B0D96">
        <w:rPr>
          <w:rStyle w:val="ac"/>
          <w:rFonts w:ascii="Narkisim" w:hAnsi="Narkisim"/>
          <w:rtl/>
        </w:rPr>
        <w:footnoteReference w:id="930"/>
      </w:r>
      <w:r w:rsidRPr="003B0D96">
        <w:rPr>
          <w:rFonts w:ascii="Narkisim" w:hAnsi="Narkisim"/>
          <w:rtl/>
        </w:rPr>
        <w:t>.</w:t>
      </w:r>
    </w:p>
    <w:p w14:paraId="6A1A359C" w14:textId="77777777" w:rsidR="00AD1A13" w:rsidRPr="003B0D96" w:rsidRDefault="00000000" w:rsidP="003B0D96">
      <w:pPr>
        <w:bidi/>
        <w:rPr>
          <w:rFonts w:ascii="Narkisim" w:hAnsi="Narkisim" w:cs="Narkisim"/>
        </w:rPr>
      </w:pPr>
      <w:r w:rsidRPr="003B0D96">
        <w:rPr>
          <w:rFonts w:ascii="Narkisim" w:hAnsi="Narkisim" w:cs="Narkisim"/>
          <w:u w:val="single"/>
          <w:rtl/>
        </w:rPr>
        <w:t>תוד"ה דאכתי</w:t>
      </w:r>
      <w:r w:rsidRPr="003B0D96">
        <w:rPr>
          <w:rFonts w:ascii="Narkisim" w:hAnsi="Narkisim" w:cs="Narkisim"/>
          <w:rtl/>
        </w:rPr>
        <w:t>. אין הטעם משום וכו' מודה מיפטר, דאפי' לשמואל וכו'. וה</w:t>
      </w:r>
      <w:r w:rsidRPr="003B0D96">
        <w:rPr>
          <w:rFonts w:ascii="Narkisim" w:hAnsi="Narkisim" w:cs="Narkisim"/>
          <w:b/>
          <w:bCs/>
          <w:rtl/>
        </w:rPr>
        <w:t>תוס' ר"פ</w:t>
      </w:r>
      <w:r w:rsidRPr="003B0D96">
        <w:rPr>
          <w:rFonts w:ascii="Narkisim" w:hAnsi="Narkisim" w:cs="Narkisim"/>
          <w:rtl/>
        </w:rPr>
        <w:t xml:space="preserve"> הוכיח עוד דקי"ל כרב המנונא (עה.) דהיכא דפוטר עצמו בלא כלום, אף לרב מודה בקנס ואח"כ באו עדים חייב. א"כ קנס דשן ועין אינו פטור בהודאתו, ולפ</w:t>
      </w:r>
      <w:r w:rsidRPr="003B0D96">
        <w:rPr>
          <w:rFonts w:ascii="Narkisim" w:hAnsi="Narkisim" w:cs="Narkisim"/>
          <w:b/>
          <w:bCs/>
          <w:rtl/>
        </w:rPr>
        <w:t>רש"י</w:t>
      </w:r>
      <w:r w:rsidRPr="003B0D96">
        <w:rPr>
          <w:rFonts w:ascii="Narkisim" w:hAnsi="Narkisim" w:cs="Narkisim"/>
          <w:rtl/>
        </w:rPr>
        <w:t xml:space="preserve"> נמצא דסוגיא דתלמודא דהכא הוי דלא כהלכתא.</w:t>
      </w:r>
    </w:p>
    <w:p w14:paraId="0A87A3E7" w14:textId="77777777" w:rsidR="00AD1A13" w:rsidRPr="003B0D96" w:rsidRDefault="00000000" w:rsidP="003B0D96">
      <w:pPr>
        <w:bidi/>
        <w:rPr>
          <w:rFonts w:ascii="Narkisim" w:hAnsi="Narkisim" w:cs="Narkisim"/>
        </w:rPr>
      </w:pPr>
      <w:r w:rsidRPr="003B0D96">
        <w:rPr>
          <w:rFonts w:ascii="Narkisim" w:hAnsi="Narkisim" w:cs="Narkisim"/>
          <w:u w:val="single"/>
          <w:rtl/>
        </w:rPr>
        <w:t>בא"ד הכא כיון דלא עמד בדין לא חשבינן לגברא בר חיובא, כדפרי' (לעיל לג:)</w:t>
      </w:r>
      <w:r w:rsidRPr="003B0D96">
        <w:rPr>
          <w:rFonts w:ascii="Narkisim" w:hAnsi="Narkisim" w:cs="Narkisim"/>
          <w:rtl/>
        </w:rPr>
        <w:t xml:space="preserve">. בפשוטו כוונת התוס' דחיוב קנס חל ע"פ הבי"ד. וכמ"ש </w:t>
      </w:r>
      <w:r w:rsidRPr="003B0D96">
        <w:rPr>
          <w:rFonts w:ascii="Narkisim" w:hAnsi="Narkisim" w:cs="Narkisim"/>
          <w:b/>
          <w:bCs/>
          <w:rtl/>
        </w:rPr>
        <w:t>תוס</w:t>
      </w:r>
      <w:r w:rsidRPr="003B0D96">
        <w:rPr>
          <w:rFonts w:ascii="Narkisim" w:hAnsi="Narkisim" w:cs="Narkisim"/>
          <w:rtl/>
        </w:rPr>
        <w:t>' (כתובות לג: ע' בע"ב) בשם ה</w:t>
      </w:r>
      <w:r w:rsidRPr="003B0D96">
        <w:rPr>
          <w:rFonts w:ascii="Narkisim" w:hAnsi="Narkisim" w:cs="Narkisim"/>
          <w:b/>
          <w:bCs/>
          <w:rtl/>
        </w:rPr>
        <w:t>ירושלמי</w:t>
      </w:r>
      <w:r w:rsidRPr="003B0D96">
        <w:rPr>
          <w:rFonts w:ascii="Narkisim" w:hAnsi="Narkisim" w:cs="Narkisim"/>
          <w:rtl/>
        </w:rPr>
        <w:t xml:space="preserve"> דבקנס אינו חייב לצאת ידי שמים. וה</w:t>
      </w:r>
      <w:r w:rsidRPr="003B0D96">
        <w:rPr>
          <w:rFonts w:ascii="Narkisim" w:hAnsi="Narkisim" w:cs="Narkisim"/>
          <w:b/>
          <w:bCs/>
          <w:rtl/>
        </w:rPr>
        <w:t>תוס' ר"פ</w:t>
      </w:r>
      <w:r w:rsidRPr="003B0D96">
        <w:rPr>
          <w:rFonts w:ascii="Narkisim" w:hAnsi="Narkisim" w:cs="Narkisim"/>
          <w:rtl/>
        </w:rPr>
        <w:t xml:space="preserve"> הוסיף כדמוכח (מכות ה.)</w:t>
      </w:r>
      <w:r w:rsidRPr="003B0D96">
        <w:rPr>
          <w:rStyle w:val="ac"/>
          <w:rFonts w:ascii="Narkisim" w:hAnsi="Narkisim" w:cs="Narkisim"/>
          <w:rtl/>
        </w:rPr>
        <w:footnoteReference w:id="931"/>
      </w:r>
      <w:r w:rsidRPr="003B0D96">
        <w:rPr>
          <w:rFonts w:ascii="Narkisim" w:hAnsi="Narkisim" w:cs="Narkisim"/>
          <w:rtl/>
        </w:rPr>
        <w:t>.</w:t>
      </w:r>
    </w:p>
    <w:p w14:paraId="10A77C8F"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(לעיל לג:) הביאו דמבואר בסוגיין דאף [דלמ"ד אי"צ גט שחרור] דהעבד זוכה בשחרורו לאלתר, כדדרשי' (בע"ב) תחת עינו, ולא תחת עינו ושינו. מ"מ כל זמן שלא נתגלה הדבר חשבינן לגברא לאו בר תשלומין. ואע"ג דשור תם למ"ד יוחלט השור קם ברשות ניזק בשעת הנזק.</w:t>
      </w:r>
    </w:p>
    <w:p w14:paraId="046230C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(לג.) דחה דבסוגיין מבואר דלא חל חיוב קנס, אע"ג דאינו מחוסר גוביינא. ובסו"ד דחה דהתורה הזקיקו לעמוד בדין, מתוך שהדבר קרוב להיות שהעבד מזייף.</w:t>
      </w:r>
    </w:p>
    <w:p w14:paraId="45F6DA73" w14:textId="77777777" w:rsidR="00AD1A13" w:rsidRPr="003B0D96" w:rsidRDefault="00000000" w:rsidP="003B0D96">
      <w:pPr>
        <w:bidi/>
        <w:rPr>
          <w:rFonts w:ascii="Narkisim" w:hAnsi="Narkisim" w:cs="Narkisim"/>
        </w:rPr>
      </w:pPr>
      <w:r w:rsidRPr="003B0D96">
        <w:rPr>
          <w:rFonts w:ascii="Narkisim" w:hAnsi="Narkisim" w:cs="Narkisim"/>
          <w:rtl/>
        </w:rPr>
        <w:t>ובפשוטו משמע דילפי' קנס דשן ועין חל ממילא, ואי"צ גמר דין. [וכן לר' עקיבא יוחלט השור, ממילא</w:t>
      </w:r>
      <w:r w:rsidRPr="003B0D96">
        <w:rPr>
          <w:rStyle w:val="ac"/>
          <w:rFonts w:ascii="Narkisim" w:hAnsi="Narkisim" w:cs="Narkisim"/>
          <w:rtl/>
        </w:rPr>
        <w:footnoteReference w:id="932"/>
      </w:r>
      <w:r w:rsidRPr="003B0D96">
        <w:rPr>
          <w:rFonts w:ascii="Narkisim" w:hAnsi="Narkisim" w:cs="Narkisim"/>
          <w:rtl/>
        </w:rPr>
        <w:t>]. ושאני משאר קנסות. וכן דן ה</w:t>
      </w:r>
      <w:r w:rsidRPr="003B0D96">
        <w:rPr>
          <w:rFonts w:ascii="Narkisim" w:hAnsi="Narkisim" w:cs="Narkisim"/>
          <w:b/>
          <w:bCs/>
          <w:rtl/>
        </w:rPr>
        <w:t>תוס' שאנץ</w:t>
      </w:r>
      <w:r w:rsidRPr="003B0D96">
        <w:rPr>
          <w:rFonts w:ascii="Narkisim" w:hAnsi="Narkisim" w:cs="Narkisim"/>
          <w:rtl/>
        </w:rPr>
        <w:t xml:space="preserve"> (בשיטמ"ק לג.). וה</w:t>
      </w:r>
      <w:r w:rsidRPr="003B0D96">
        <w:rPr>
          <w:rFonts w:ascii="Narkisim" w:hAnsi="Narkisim" w:cs="Narkisim"/>
          <w:b/>
          <w:bCs/>
          <w:rtl/>
        </w:rPr>
        <w:t>פנ"י</w:t>
      </w:r>
      <w:r w:rsidRPr="003B0D96">
        <w:rPr>
          <w:rFonts w:ascii="Narkisim" w:hAnsi="Narkisim" w:cs="Narkisim"/>
          <w:rtl/>
        </w:rPr>
        <w:t xml:space="preserve"> (לעיל) </w:t>
      </w:r>
      <w:r w:rsidRPr="003B0D96">
        <w:rPr>
          <w:rFonts w:ascii="Narkisim" w:hAnsi="Narkisim" w:cs="Narkisim"/>
          <w:rtl/>
        </w:rPr>
        <w:lastRenderedPageBreak/>
        <w:t>כתב דתוס' התם ס"ל כדעת רש"י, ואף דחל חיוב, אי מודה מיפטר. [וה</w:t>
      </w:r>
      <w:r w:rsidRPr="003B0D96">
        <w:rPr>
          <w:rFonts w:ascii="Narkisim" w:hAnsi="Narkisim" w:cs="Narkisim"/>
          <w:b/>
          <w:bCs/>
          <w:rtl/>
        </w:rPr>
        <w:t>אחרונים</w:t>
      </w:r>
      <w:r w:rsidRPr="003B0D96">
        <w:rPr>
          <w:rFonts w:ascii="Narkisim" w:hAnsi="Narkisim" w:cs="Narkisim"/>
          <w:rtl/>
        </w:rPr>
        <w:t xml:space="preserve"> העירו דתוס' כאן ציינו למש"כ שם, ודוחק דהוה ב' בעלי תוס' בחדא מסכת].</w:t>
      </w:r>
    </w:p>
    <w:p w14:paraId="2A274D8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שאנץ</w:t>
      </w:r>
      <w:r w:rsidRPr="003B0D96">
        <w:rPr>
          <w:rFonts w:ascii="Narkisim" w:hAnsi="Narkisim"/>
          <w:rtl/>
        </w:rPr>
        <w:t xml:space="preserve"> כתב דאף דאמרי' אגלאי מילתא דקם ברשותיה משעת נגיחה, מ"מ לענין הזמה לא חשבינן גברא בר תשלומין כל זמן שלא נתגלה. כדאמרי' בסוגיין הדבר תלוי בגילוי. ומשמע דכוונתו דהוה סברא לענין הזמה, דשייך גדר הזמה כל זמן שלא נתברר. [וה"ה כל תנאי שלא נתברר, יתחייב עליו הזמה].</w:t>
      </w:r>
    </w:p>
    <w:p w14:paraId="40D65FDB" w14:textId="77777777" w:rsidR="00AD1A13" w:rsidRPr="003B0D96" w:rsidRDefault="00000000" w:rsidP="003B0D96">
      <w:pPr>
        <w:pStyle w:val="a8"/>
        <w:bidi/>
        <w:rPr>
          <w:rFonts w:ascii="Narkisim" w:hAnsi="Narkisim"/>
        </w:rPr>
      </w:pPr>
      <w:r w:rsidRPr="003B0D96">
        <w:rPr>
          <w:rFonts w:ascii="Narkisim" w:hAnsi="Narkisim"/>
          <w:rtl/>
        </w:rPr>
        <w:t xml:space="preserve">ועוד דנו כמה </w:t>
      </w:r>
      <w:r w:rsidRPr="003B0D96">
        <w:rPr>
          <w:rFonts w:ascii="Narkisim" w:hAnsi="Narkisim"/>
          <w:b/>
          <w:bCs/>
          <w:rtl/>
        </w:rPr>
        <w:t>אחרונים</w:t>
      </w:r>
      <w:r w:rsidRPr="003B0D96">
        <w:rPr>
          <w:rFonts w:ascii="Narkisim" w:hAnsi="Narkisim"/>
          <w:rtl/>
        </w:rPr>
        <w:t xml:space="preserve"> (ע' מה שהו' לעיל לג, לד, ולו) דכוונת התוס' דמ"מ תלי בגמר דין, אלא דע"י גמר דין חל למפרע. וכל זמן שלא פסקו בי"ד עדיין לא חל החיוב, ולא נחשב גברא בר חיובא. ומש"ה מתחייב בהזמה.</w:t>
      </w:r>
    </w:p>
    <w:p w14:paraId="7B281B4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רמב"ן</w:t>
      </w:r>
      <w:r w:rsidRPr="003B0D96">
        <w:rPr>
          <w:rFonts w:ascii="Narkisim" w:hAnsi="Narkisim" w:cs="Narkisim"/>
          <w:rtl/>
        </w:rPr>
        <w:t xml:space="preserve"> (גיטין מב:) כתב דכיון דעמד בדין איגלאי מילתא דפקע קנין כספו וזכה למפרע</w:t>
      </w:r>
      <w:r w:rsidRPr="003B0D96">
        <w:rPr>
          <w:rStyle w:val="ac"/>
          <w:rFonts w:ascii="Narkisim" w:hAnsi="Narkisim" w:cs="Narkisim"/>
          <w:rtl/>
        </w:rPr>
        <w:footnoteReference w:id="933"/>
      </w:r>
      <w:r w:rsidRPr="003B0D96">
        <w:rPr>
          <w:rFonts w:ascii="Narkisim" w:hAnsi="Narkisim" w:cs="Narkisim"/>
          <w:rtl/>
        </w:rPr>
        <w:t>. ומיהו אי מודה ולא באו עדים לא יצא, ומש"ה קרינן ביה כאשר זמם. והיינו דמתקיף ר' זירא (בסמוך).</w:t>
      </w:r>
    </w:p>
    <w:p w14:paraId="4CABD1B4" w14:textId="77777777" w:rsidR="00AD1A13" w:rsidRPr="003B0D96" w:rsidRDefault="00000000" w:rsidP="003B0D96">
      <w:pPr>
        <w:pStyle w:val="aa"/>
        <w:bidi/>
        <w:rPr>
          <w:rFonts w:ascii="Narkisim" w:hAnsi="Narkisim"/>
        </w:rPr>
      </w:pPr>
      <w:r w:rsidRPr="003B0D96">
        <w:rPr>
          <w:rFonts w:ascii="Narkisim" w:hAnsi="Narkisim"/>
          <w:i/>
          <w:iCs/>
          <w:rtl/>
        </w:rPr>
        <w:t>בסוגיין</w:t>
      </w:r>
      <w:r w:rsidRPr="003B0D96">
        <w:rPr>
          <w:rFonts w:ascii="Narkisim" w:hAnsi="Narkisim"/>
          <w:rtl/>
        </w:rPr>
        <w:t xml:space="preserve"> - וב</w:t>
      </w:r>
      <w:r w:rsidRPr="003B0D96">
        <w:rPr>
          <w:rFonts w:ascii="Narkisim" w:hAnsi="Narkisim"/>
          <w:b/>
          <w:bCs/>
          <w:rtl/>
        </w:rPr>
        <w:t>חי' ר' שמעון</w:t>
      </w:r>
      <w:r w:rsidRPr="003B0D96">
        <w:rPr>
          <w:rFonts w:ascii="Narkisim" w:hAnsi="Narkisim"/>
          <w:rtl/>
        </w:rPr>
        <w:t xml:space="preserve"> (כט ד, גיטין ו) כת' דמ"מ זכה למפרע, ומי שהזיקו משלם לעבד [דהא משלם דמי עבדו], והק' א"כ אמאי יתחייבו כאשר זמם לאדון. ומ"ש חיוב הזמה מחיוב מזיק. [עי"ש מה שביאר]</w:t>
      </w:r>
    </w:p>
    <w:p w14:paraId="7698CEEA" w14:textId="77777777" w:rsidR="00AD1A13" w:rsidRPr="003B0D96" w:rsidRDefault="00000000" w:rsidP="003B0D96">
      <w:pPr>
        <w:bidi/>
        <w:rPr>
          <w:rFonts w:ascii="Narkisim" w:hAnsi="Narkisim" w:cs="Narkisim"/>
        </w:rPr>
      </w:pPr>
      <w:r w:rsidRPr="003B0D96">
        <w:rPr>
          <w:rFonts w:ascii="Narkisim" w:hAnsi="Narkisim" w:cs="Narkisim"/>
          <w:u w:val="single"/>
          <w:rtl/>
        </w:rPr>
        <w:t>מציעאי לא מתכחשי מידי</w:t>
      </w:r>
      <w:r w:rsidRPr="003B0D96">
        <w:rPr>
          <w:rFonts w:ascii="Narkisim" w:hAnsi="Narkisim" w:cs="Narkisim"/>
          <w:rtl/>
        </w:rPr>
        <w:t>. ה</w:t>
      </w:r>
      <w:r w:rsidRPr="003B0D96">
        <w:rPr>
          <w:rFonts w:ascii="Narkisim" w:hAnsi="Narkisim" w:cs="Narkisim"/>
          <w:b/>
          <w:bCs/>
          <w:rtl/>
        </w:rPr>
        <w:t>חזו"א</w:t>
      </w:r>
      <w:r w:rsidRPr="003B0D96">
        <w:rPr>
          <w:rFonts w:ascii="Narkisim" w:hAnsi="Narkisim" w:cs="Narkisim"/>
          <w:rtl/>
        </w:rPr>
        <w:t xml:space="preserve"> </w:t>
      </w:r>
      <w:r w:rsidRPr="003B0D96">
        <w:rPr>
          <w:rFonts w:ascii="Narkisim" w:hAnsi="Narkisim" w:cs="Narkisim"/>
          <w:szCs w:val="20"/>
          <w:rtl/>
        </w:rPr>
        <w:t>(אה"ע כג ו)</w:t>
      </w:r>
      <w:r w:rsidRPr="003B0D96">
        <w:rPr>
          <w:rFonts w:ascii="Narkisim" w:hAnsi="Narkisim" w:cs="Narkisim"/>
          <w:rtl/>
        </w:rPr>
        <w:t xml:space="preserve"> הק' דמ"מ חיובם הוה רק מדין ממ"נ, דכיון דהעדים מכחישין זה את זה, לא מהני כל כת בפנ"ע. אלא דחייב מבין שניהם ממ"נ. ואמאי יתחייב כאשר זמם</w:t>
      </w:r>
      <w:r w:rsidRPr="003B0D96">
        <w:rPr>
          <w:rStyle w:val="ac"/>
          <w:rFonts w:ascii="Narkisim" w:hAnsi="Narkisim" w:cs="Narkisim"/>
          <w:rtl/>
        </w:rPr>
        <w:footnoteReference w:id="934"/>
      </w:r>
      <w:r w:rsidRPr="003B0D96">
        <w:rPr>
          <w:rFonts w:ascii="Narkisim" w:hAnsi="Narkisim" w:cs="Narkisim"/>
          <w:rtl/>
        </w:rPr>
        <w:t xml:space="preserve">. </w:t>
      </w:r>
      <w:r w:rsidRPr="003B0D96">
        <w:rPr>
          <w:rFonts w:ascii="Narkisim" w:hAnsi="Narkisim" w:cs="Narkisim"/>
          <w:szCs w:val="20"/>
          <w:rtl/>
        </w:rPr>
        <w:t>[וכעי"ז דן לר' חסדא בב' כתי עדים המכחישות, ואח"כ באו יחד והעידו עדות אחרת, דמהני מדין ממ"נ. והוזם כת א', האיך יתחייב הזמה</w:t>
      </w:r>
      <w:r w:rsidRPr="003B0D96">
        <w:rPr>
          <w:rFonts w:ascii="Narkisim" w:hAnsi="Narkisim" w:cs="Narkisim"/>
          <w:rtl/>
        </w:rPr>
        <w:t>]. וא"כ הוה עדות שא"א יכול להזימה</w:t>
      </w:r>
      <w:r w:rsidRPr="003B0D96">
        <w:rPr>
          <w:rStyle w:val="ac"/>
          <w:rFonts w:ascii="Narkisim" w:hAnsi="Narkisim" w:cs="Narkisim"/>
          <w:rtl/>
        </w:rPr>
        <w:footnoteReference w:id="935"/>
      </w:r>
      <w:r w:rsidRPr="003B0D96">
        <w:rPr>
          <w:rFonts w:ascii="Narkisim" w:hAnsi="Narkisim" w:cs="Narkisim"/>
          <w:rtl/>
        </w:rPr>
        <w:t>.</w:t>
      </w:r>
    </w:p>
    <w:p w14:paraId="5F46CFC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(בסו"ד) כתב דמקרי יכול להזימם, דאם הוזם א' מהם, ויוגמר הדין ע"פ חבירו, ושוב יוזם. וכיון דבשעת הגדה יוכלו לבוא לידי הזמה מקרי עדות. ואפשר אפי' הוזמו אחרי שנגמר הדין, מתברר דנגמר הדין ע"פ השנים.</w:t>
      </w:r>
    </w:p>
    <w:p w14:paraId="3A9D1CE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הביא דבסוגיין שהעידו עינו והדר שינו יש בזה הזמה [בהא דאינו משלם דמי העין]. ואף דהוה ב' עדים בהכחשה, גומרין את הדין כיון דכלפי הממ"נ הוה כשרים. וכתב דמ"מ מקרי גמר דין ע"פ שניהם, ובי"ד דנים מדין ממ"נ. ומש"ה קרינן ועשיתם כאשר זמם על כל כת</w:t>
      </w:r>
      <w:r w:rsidRPr="003B0D96">
        <w:rPr>
          <w:rStyle w:val="ac"/>
          <w:rFonts w:ascii="Narkisim" w:hAnsi="Narkisim"/>
          <w:rtl/>
        </w:rPr>
        <w:footnoteReference w:id="936"/>
      </w:r>
      <w:r w:rsidRPr="003B0D96">
        <w:rPr>
          <w:rFonts w:ascii="Narkisim" w:hAnsi="Narkisim"/>
          <w:rtl/>
        </w:rPr>
        <w:t>. ש"מ דיש הזמה כל שעדותם גורם פטור או חובה, ולא בעינן שיגמר הדין על פיהם לחוד. וקרינן כאשר זמם, בין היכא דכשר בודאי, בין היכא שסמכו על כשרותו.</w:t>
      </w:r>
    </w:p>
    <w:p w14:paraId="386B3C3D" w14:textId="77777777" w:rsidR="00AD1A13" w:rsidRPr="003B0D96" w:rsidRDefault="00000000" w:rsidP="003B0D96">
      <w:pPr>
        <w:bidi/>
        <w:rPr>
          <w:rFonts w:ascii="Narkisim" w:hAnsi="Narkisim" w:cs="Narkisim"/>
        </w:rPr>
      </w:pPr>
      <w:r w:rsidRPr="003B0D96">
        <w:rPr>
          <w:rFonts w:ascii="Narkisim" w:hAnsi="Narkisim" w:cs="Narkisim"/>
          <w:u w:val="single"/>
          <w:rtl/>
        </w:rPr>
        <w:t>ואתו בי תרי אחריני וכו' דקא מכחשי להני קמאי וכו' הא אתכחשו להו מעיקרא</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דבטלה עדותם, דלא יהיב דמים היתירים. ה</w:t>
      </w:r>
      <w:r w:rsidRPr="003B0D96">
        <w:rPr>
          <w:rFonts w:ascii="Narkisim" w:hAnsi="Narkisim" w:cs="Narkisim"/>
          <w:b/>
          <w:bCs/>
          <w:rtl/>
        </w:rPr>
        <w:t>קצות</w:t>
      </w:r>
      <w:r w:rsidRPr="003B0D96">
        <w:rPr>
          <w:rFonts w:ascii="Narkisim" w:hAnsi="Narkisim" w:cs="Narkisim"/>
          <w:rtl/>
        </w:rPr>
        <w:t xml:space="preserve"> (לח ג) הק' דמ"מ מהני עדות לענין תפיסה, וכבר נגמר הדין</w:t>
      </w:r>
      <w:r w:rsidRPr="003B0D96">
        <w:rPr>
          <w:rStyle w:val="ac"/>
          <w:rFonts w:ascii="Narkisim" w:hAnsi="Narkisim" w:cs="Narkisim"/>
          <w:rtl/>
        </w:rPr>
        <w:footnoteReference w:id="937"/>
      </w:r>
      <w:r w:rsidRPr="003B0D96">
        <w:rPr>
          <w:rFonts w:ascii="Narkisim" w:hAnsi="Narkisim" w:cs="Narkisim"/>
          <w:rtl/>
        </w:rPr>
        <w:t>. דקי"ל דמהני תפיסה בתרי ותרי. והוכיח מכאן דאין חיוב הזמה משום דבקל יכול לתפוס, ודלא כ</w:t>
      </w:r>
      <w:r w:rsidRPr="003B0D96">
        <w:rPr>
          <w:rFonts w:ascii="Narkisim" w:hAnsi="Narkisim" w:cs="Narkisim"/>
          <w:b/>
          <w:bCs/>
          <w:rtl/>
        </w:rPr>
        <w:t>כס"מ</w:t>
      </w:r>
      <w:r w:rsidRPr="003B0D96">
        <w:rPr>
          <w:rFonts w:ascii="Narkisim" w:hAnsi="Narkisim" w:cs="Narkisim"/>
          <w:rtl/>
        </w:rPr>
        <w:t xml:space="preserve"> (עדות כא ו, וע' בע"ב).</w:t>
      </w:r>
    </w:p>
    <w:p w14:paraId="04F2B3F9" w14:textId="77777777" w:rsidR="00AD1A13" w:rsidRPr="003B0D96" w:rsidRDefault="00000000" w:rsidP="003B0D96">
      <w:pPr>
        <w:pStyle w:val="aa"/>
        <w:bidi/>
        <w:rPr>
          <w:rFonts w:ascii="Narkisim" w:hAnsi="Narkisim"/>
        </w:rPr>
      </w:pPr>
      <w:r w:rsidRPr="003B0D96">
        <w:rPr>
          <w:rFonts w:ascii="Narkisim" w:hAnsi="Narkisim"/>
          <w:u w:val="single"/>
          <w:rtl/>
        </w:rPr>
        <w:t>ואביי אמר לך וכו' אלא סיפא ל"ל ג' כיתות</w:t>
      </w:r>
      <w:r w:rsidRPr="003B0D96">
        <w:rPr>
          <w:rFonts w:ascii="Narkisim" w:hAnsi="Narkisim"/>
          <w:rtl/>
        </w:rPr>
        <w:t>. ה</w:t>
      </w:r>
      <w:r w:rsidRPr="003B0D96">
        <w:rPr>
          <w:rFonts w:ascii="Narkisim" w:hAnsi="Narkisim"/>
          <w:b/>
          <w:bCs/>
          <w:rtl/>
        </w:rPr>
        <w:t>תוס' ר"פ</w:t>
      </w:r>
      <w:r w:rsidRPr="003B0D96">
        <w:rPr>
          <w:rFonts w:ascii="Narkisim" w:hAnsi="Narkisim"/>
          <w:rtl/>
        </w:rPr>
        <w:t xml:space="preserve"> ביאר דס"ל דלא אמרי' סיפא דומיא דרישא, דאין לנו לדחוק ולהגיה מש"ה את הברייתא. ועוד תי' דא"כ נקט ראשונים ואחרונים ודילג אמצעים. [ובשלמא ברישא התחיל מאמצעי ואילך, אבל אין דרך לדלג].</w:t>
      </w:r>
    </w:p>
    <w:p w14:paraId="6DEF19B1" w14:textId="77777777" w:rsidR="00AD1A13" w:rsidRPr="003B0D96" w:rsidRDefault="00000000" w:rsidP="003B0D96">
      <w:pPr>
        <w:pStyle w:val="aa"/>
        <w:bidi/>
        <w:rPr>
          <w:rFonts w:ascii="Narkisim" w:hAnsi="Narkisim"/>
        </w:rPr>
      </w:pPr>
      <w:r w:rsidRPr="003B0D96">
        <w:rPr>
          <w:rFonts w:ascii="Narkisim" w:hAnsi="Narkisim"/>
          <w:u w:val="single"/>
          <w:rtl/>
        </w:rPr>
        <w:t>תוד"ה עבד כל דהו</w:t>
      </w:r>
      <w:r w:rsidRPr="003B0D96">
        <w:rPr>
          <w:rFonts w:ascii="Narkisim" w:hAnsi="Narkisim"/>
          <w:rtl/>
        </w:rPr>
        <w:t>. הרבה יש לתמוה וכו' דלגמרי באין לסייעו. [וה</w:t>
      </w:r>
      <w:r w:rsidRPr="003B0D96">
        <w:rPr>
          <w:rFonts w:ascii="Narkisim" w:hAnsi="Narkisim"/>
          <w:b/>
          <w:bCs/>
          <w:rtl/>
        </w:rPr>
        <w:t>תוס' רי"ד</w:t>
      </w:r>
      <w:r w:rsidRPr="003B0D96">
        <w:rPr>
          <w:rFonts w:ascii="Narkisim" w:hAnsi="Narkisim"/>
          <w:rtl/>
        </w:rPr>
        <w:t xml:space="preserve"> כתב דל"ג עבד כל דהו]. וה</w:t>
      </w:r>
      <w:r w:rsidRPr="003B0D96">
        <w:rPr>
          <w:rFonts w:ascii="Narkisim" w:hAnsi="Narkisim"/>
          <w:b/>
          <w:bCs/>
          <w:rtl/>
        </w:rPr>
        <w:t>תוס' ר"פ</w:t>
      </w:r>
      <w:r w:rsidRPr="003B0D96">
        <w:rPr>
          <w:rFonts w:ascii="Narkisim" w:hAnsi="Narkisim"/>
          <w:rtl/>
        </w:rPr>
        <w:t xml:space="preserve"> כת' דה"ק דניחא לעבד בכל דהו, כל שכן השתא דניחא ליה טפי דמחייבין לרב דמי עינו.</w:t>
      </w:r>
    </w:p>
    <w:p w14:paraId="08B98B06" w14:textId="77777777" w:rsidR="00AD1A13" w:rsidRPr="003B0D96" w:rsidRDefault="00000000" w:rsidP="003B0D96">
      <w:pPr>
        <w:pStyle w:val="aa"/>
        <w:bidi/>
        <w:rPr>
          <w:rFonts w:ascii="Narkisim" w:hAnsi="Narkisim"/>
        </w:rPr>
      </w:pPr>
      <w:r w:rsidRPr="003B0D96">
        <w:rPr>
          <w:rFonts w:ascii="Narkisim" w:hAnsi="Narkisim"/>
          <w:u w:val="single"/>
          <w:rtl/>
        </w:rPr>
        <w:t>מתקיף לה ר' זירא וכו'</w:t>
      </w:r>
      <w:r w:rsidRPr="003B0D96">
        <w:rPr>
          <w:rFonts w:ascii="Narkisim" w:hAnsi="Narkisim"/>
          <w:rtl/>
        </w:rPr>
        <w:t>. בפשוטו הק' אברייתא. ה</w:t>
      </w:r>
      <w:r w:rsidRPr="003B0D96">
        <w:rPr>
          <w:rFonts w:ascii="Narkisim" w:hAnsi="Narkisim"/>
          <w:b/>
          <w:bCs/>
          <w:rtl/>
        </w:rPr>
        <w:t>שיטמ"ק</w:t>
      </w:r>
      <w:r w:rsidRPr="003B0D96">
        <w:rPr>
          <w:rFonts w:ascii="Narkisim" w:hAnsi="Narkisim"/>
          <w:rtl/>
        </w:rPr>
        <w:t xml:space="preserve"> (בשם שיטה) הק' דל"ש מתקיף אתקפתא אברייתא, </w:t>
      </w:r>
      <w:r w:rsidRPr="003B0D96">
        <w:rPr>
          <w:rFonts w:ascii="Narkisim" w:hAnsi="Narkisim"/>
          <w:rtl/>
        </w:rPr>
        <w:lastRenderedPageBreak/>
        <w:t>אלא אאמורא</w:t>
      </w:r>
      <w:r w:rsidRPr="003B0D96">
        <w:rPr>
          <w:rStyle w:val="ac"/>
          <w:rFonts w:ascii="Narkisim" w:hAnsi="Narkisim"/>
          <w:rtl/>
        </w:rPr>
        <w:footnoteReference w:id="938"/>
      </w:r>
      <w:r w:rsidRPr="003B0D96">
        <w:rPr>
          <w:rFonts w:ascii="Narkisim" w:hAnsi="Narkisim"/>
          <w:rtl/>
        </w:rPr>
        <w:t>. ושמא מתקיף לאו דוקא, אלא כמתמיה על הדבר כדי להבין טעמו</w:t>
      </w:r>
      <w:r w:rsidRPr="003B0D96">
        <w:rPr>
          <w:rStyle w:val="ac"/>
          <w:rFonts w:ascii="Narkisim" w:hAnsi="Narkisim"/>
          <w:rtl/>
        </w:rPr>
        <w:footnoteReference w:id="939"/>
      </w:r>
      <w:r w:rsidRPr="003B0D96">
        <w:rPr>
          <w:rFonts w:ascii="Narkisim" w:hAnsi="Narkisim"/>
          <w:rtl/>
        </w:rPr>
        <w:t>.</w:t>
      </w:r>
    </w:p>
    <w:p w14:paraId="51171210" w14:textId="77777777" w:rsidR="00AD1A13" w:rsidRPr="003B0D96" w:rsidRDefault="00000000" w:rsidP="003B0D96">
      <w:pPr>
        <w:pStyle w:val="3"/>
        <w:bidi/>
        <w:rPr>
          <w:rFonts w:ascii="Narkisim" w:hAnsi="Narkisim"/>
        </w:rPr>
      </w:pPr>
      <w:r w:rsidRPr="003B0D96">
        <w:rPr>
          <w:rFonts w:ascii="Narkisim" w:hAnsi="Narkisim"/>
          <w:rtl/>
        </w:rPr>
        <w:t>דף עד:</w:t>
      </w:r>
    </w:p>
    <w:p w14:paraId="7D1CC215" w14:textId="77777777" w:rsidR="00AD1A13" w:rsidRPr="003B0D96" w:rsidRDefault="00000000" w:rsidP="003B0D96">
      <w:pPr>
        <w:bidi/>
        <w:rPr>
          <w:rFonts w:ascii="Narkisim" w:hAnsi="Narkisim" w:cs="Narkisim"/>
        </w:rPr>
      </w:pPr>
      <w:r w:rsidRPr="003B0D96">
        <w:rPr>
          <w:rFonts w:ascii="Narkisim" w:hAnsi="Narkisim" w:cs="Narkisim"/>
          <w:u w:val="single"/>
          <w:rtl/>
        </w:rPr>
        <w:t>מתקיף לה ר' זירא אימא וכו' סימא את עינו והפיל את שינו ניפוק בעינו ושינו</w:t>
      </w:r>
      <w:r w:rsidRPr="003B0D96">
        <w:rPr>
          <w:rFonts w:ascii="Narkisim" w:hAnsi="Narkisim" w:cs="Narkisim"/>
          <w:rtl/>
        </w:rPr>
        <w:t>. [ה</w:t>
      </w:r>
      <w:r w:rsidRPr="003B0D96">
        <w:rPr>
          <w:rFonts w:ascii="Narkisim" w:hAnsi="Narkisim" w:cs="Narkisim"/>
          <w:b/>
          <w:bCs/>
          <w:rtl/>
        </w:rPr>
        <w:t>תוס' ר"פ</w:t>
      </w:r>
      <w:r w:rsidRPr="003B0D96">
        <w:rPr>
          <w:rFonts w:ascii="Narkisim" w:hAnsi="Narkisim" w:cs="Narkisim"/>
          <w:rtl/>
        </w:rPr>
        <w:t xml:space="preserve"> ביאר כגון שלא עמד בדין בינתיים]. ואילו בברייתא דידן (עג:) מבואר דהאדון חייב לשלם לו דמים של האבר השני.</w:t>
      </w:r>
    </w:p>
    <w:p w14:paraId="534E8A67" w14:textId="77777777" w:rsidR="00AD1A13" w:rsidRPr="003B0D96" w:rsidRDefault="00000000" w:rsidP="003B0D96">
      <w:pPr>
        <w:pStyle w:val="a7"/>
        <w:bidi/>
        <w:rPr>
          <w:rFonts w:ascii="Narkisim" w:hAnsi="Narkisim"/>
        </w:rPr>
      </w:pPr>
      <w:r w:rsidRPr="003B0D96">
        <w:rPr>
          <w:rFonts w:ascii="Narkisim" w:hAnsi="Narkisim"/>
          <w:rtl/>
        </w:rPr>
        <w:t xml:space="preserve">ונח' התנאים </w:t>
      </w:r>
      <w:r w:rsidRPr="003B0D96">
        <w:rPr>
          <w:rFonts w:ascii="Narkisim" w:hAnsi="Narkisim"/>
          <w:szCs w:val="20"/>
          <w:rtl/>
        </w:rPr>
        <w:t>(קידושין כד:, גיטין מב:)</w:t>
      </w:r>
      <w:r w:rsidRPr="003B0D96">
        <w:rPr>
          <w:rFonts w:ascii="Narkisim" w:hAnsi="Narkisim"/>
          <w:rtl/>
        </w:rPr>
        <w:t xml:space="preserve"> ביציאת ראשי אברים, האם צריך גט שחרור או לא. וה</w:t>
      </w:r>
      <w:r w:rsidRPr="003B0D96">
        <w:rPr>
          <w:rFonts w:ascii="Narkisim" w:hAnsi="Narkisim"/>
          <w:b/>
          <w:bCs/>
          <w:rtl/>
        </w:rPr>
        <w:t>גמ</w:t>
      </w:r>
      <w:r w:rsidRPr="003B0D96">
        <w:rPr>
          <w:rFonts w:ascii="Narkisim" w:hAnsi="Narkisim"/>
          <w:rtl/>
        </w:rPr>
        <w:t>' (גיטין שם) מסתפקת בעבד מעוכב גט שחרור, האם רבו זוכה בקנס [וכן חבלתו], כיון דאדון קרינן ליה. והגמ' מביאה ברייתא זו דיוצא בשינו ונותן דמי עינו. [דמחוייב לעבד, והאדון אינו זוכה בזה].</w:t>
      </w:r>
    </w:p>
    <w:p w14:paraId="0720651E" w14:textId="77777777" w:rsidR="00AD1A13" w:rsidRPr="003B0D96" w:rsidRDefault="00000000" w:rsidP="003B0D96">
      <w:pPr>
        <w:pStyle w:val="a7"/>
        <w:bidi/>
        <w:rPr>
          <w:rFonts w:ascii="Narkisim" w:hAnsi="Narkisim"/>
        </w:rPr>
      </w:pPr>
      <w:r w:rsidRPr="003B0D96">
        <w:rPr>
          <w:rFonts w:ascii="Narkisim" w:hAnsi="Narkisim"/>
          <w:rtl/>
        </w:rPr>
        <w:t>והגמ' דוחה דילמא הך ברייתא כמ"ד דאי"צ גט שחרור. [ולהך צד לא דרשינן ולא תחת עינו ושינו. דכל זמן שלא נתן לו גט שחרור, חבלתו של רבו].</w:t>
      </w:r>
    </w:p>
    <w:p w14:paraId="00D3DF42" w14:textId="77777777" w:rsidR="00AD1A13" w:rsidRPr="003B0D96" w:rsidRDefault="00000000" w:rsidP="003B0D96">
      <w:pPr>
        <w:bidi/>
        <w:rPr>
          <w:rFonts w:ascii="Narkisim" w:hAnsi="Narkisim" w:cs="Narkisim"/>
        </w:rPr>
      </w:pPr>
      <w:r w:rsidRPr="003B0D96">
        <w:rPr>
          <w:rFonts w:ascii="Narkisim" w:hAnsi="Narkisim" w:cs="Narkisim"/>
          <w:u w:val="single"/>
          <w:rtl/>
        </w:rPr>
        <w:t>אמר אביי וכו' ולא תחת עינו ושינו</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(לעיל לג:) הביאו מהך דרשא דהעבד זוכה בשחרורו לאלתר.</w:t>
      </w:r>
    </w:p>
    <w:p w14:paraId="5B2892A9" w14:textId="77777777" w:rsidR="00AD1A13" w:rsidRPr="003B0D96" w:rsidRDefault="00000000" w:rsidP="003B0D96">
      <w:pPr>
        <w:pStyle w:val="a7"/>
        <w:bidi/>
        <w:rPr>
          <w:rFonts w:ascii="Narkisim" w:hAnsi="Narkisim"/>
        </w:rPr>
      </w:pPr>
      <w:r w:rsidRPr="003B0D96">
        <w:rPr>
          <w:rFonts w:ascii="Narkisim" w:hAnsi="Narkisim"/>
          <w:rtl/>
        </w:rPr>
        <w:t>ותוס' הביאו דמשמע דלולי הך קרא העבד אינו זוכה בעצמו עד שיעמוד בדין. והביאו דכו מבואר (כתובות מא:) דזוכין בקנס</w:t>
      </w:r>
      <w:r w:rsidRPr="003B0D96">
        <w:rPr>
          <w:rStyle w:val="ac"/>
          <w:rFonts w:ascii="Narkisim" w:hAnsi="Narkisim"/>
          <w:rtl/>
        </w:rPr>
        <w:footnoteReference w:id="940"/>
      </w:r>
      <w:r w:rsidRPr="003B0D96">
        <w:rPr>
          <w:rFonts w:ascii="Narkisim" w:hAnsi="Narkisim"/>
          <w:rtl/>
        </w:rPr>
        <w:t xml:space="preserve"> בשעת העמדה בדין. ו</w:t>
      </w:r>
      <w:r w:rsidRPr="003B0D96">
        <w:rPr>
          <w:rFonts w:ascii="Narkisim" w:hAnsi="Narkisim"/>
          <w:b/>
          <w:bCs/>
          <w:rtl/>
        </w:rPr>
        <w:t>תוס</w:t>
      </w:r>
      <w:r w:rsidRPr="003B0D96">
        <w:rPr>
          <w:rFonts w:ascii="Narkisim" w:hAnsi="Narkisim"/>
          <w:rtl/>
        </w:rPr>
        <w:t>' הק' דאמרי' התם דר' עקיבא (שם) סבר יוחלט השור, וזוכה בשור תם משעת נגיחה [אף דפלגא נזקא קנסא]. ותי' ושמא י"ל דהתם משום דגלי קרא 'ומכרו', דקאי אניזק ומזיק. וכעין הא דבסוגיין דגלי קרא [דזוכה בשעת מעשה].</w:t>
      </w:r>
    </w:p>
    <w:p w14:paraId="3E8F3344" w14:textId="77777777" w:rsidR="00AD1A13" w:rsidRPr="003B0D96" w:rsidRDefault="00000000" w:rsidP="003B0D96">
      <w:pPr>
        <w:pStyle w:val="a7"/>
        <w:bidi/>
        <w:rPr>
          <w:rFonts w:ascii="Narkisim" w:hAnsi="Narkisim"/>
        </w:rPr>
      </w:pPr>
      <w:r w:rsidRPr="003B0D96">
        <w:rPr>
          <w:rFonts w:ascii="Narkisim" w:hAnsi="Narkisim"/>
          <w:rtl/>
        </w:rPr>
        <w:t>אך ה</w:t>
      </w:r>
      <w:r w:rsidRPr="003B0D96">
        <w:rPr>
          <w:rFonts w:ascii="Narkisim" w:hAnsi="Narkisim"/>
          <w:b/>
          <w:bCs/>
          <w:rtl/>
        </w:rPr>
        <w:t>תוס' שאנץ</w:t>
      </w:r>
      <w:r w:rsidRPr="003B0D96">
        <w:rPr>
          <w:rFonts w:ascii="Narkisim" w:hAnsi="Narkisim"/>
          <w:rtl/>
        </w:rPr>
        <w:t xml:space="preserve"> (לעיל לג.) הק' דהך דרשא הוה דוקא למ"ד אי"צ גט שחרור, אבל ר' עקיבא סבר דצריך גט שחרור, א"כ לא דרש הכי. ותי' דמ"מ בשור ר"ע מודה דילפינן 'ומכרו' אניזק ומזיק [וחולק דוקא ביוצא בשן ועין].</w:t>
      </w:r>
    </w:p>
    <w:p w14:paraId="16AE7CCA" w14:textId="77777777" w:rsidR="00AD1A13" w:rsidRPr="003B0D96" w:rsidRDefault="00000000" w:rsidP="003B0D96">
      <w:pPr>
        <w:bidi/>
        <w:rPr>
          <w:rFonts w:ascii="Narkisim" w:hAnsi="Narkisim" w:cs="Narkisim"/>
        </w:rPr>
      </w:pPr>
      <w:r w:rsidRPr="003B0D96">
        <w:rPr>
          <w:rFonts w:ascii="Narkisim" w:hAnsi="Narkisim" w:cs="Narkisim"/>
          <w:rtl/>
        </w:rPr>
        <w:t>וכן ה</w:t>
      </w:r>
      <w:r w:rsidRPr="003B0D96">
        <w:rPr>
          <w:rFonts w:ascii="Narkisim" w:hAnsi="Narkisim" w:cs="Narkisim"/>
          <w:b/>
          <w:bCs/>
          <w:rtl/>
        </w:rPr>
        <w:t>רמב"ן</w:t>
      </w:r>
      <w:r w:rsidRPr="003B0D96">
        <w:rPr>
          <w:rFonts w:ascii="Narkisim" w:hAnsi="Narkisim" w:cs="Narkisim"/>
          <w:rtl/>
        </w:rPr>
        <w:t xml:space="preserve"> (גיטין מב:) הק' דבקנס אינו זוכה עד העמדה בדין [כדאיתא בע"א], וכיון דל"ק עצמו, אמאי נותן דמי עינו</w:t>
      </w:r>
      <w:r w:rsidRPr="003B0D96">
        <w:rPr>
          <w:rStyle w:val="ac"/>
          <w:rFonts w:ascii="Narkisim" w:hAnsi="Narkisim" w:cs="Narkisim"/>
          <w:rtl/>
        </w:rPr>
        <w:footnoteReference w:id="941"/>
      </w:r>
      <w:r w:rsidRPr="003B0D96">
        <w:rPr>
          <w:rFonts w:ascii="Narkisim" w:hAnsi="Narkisim" w:cs="Narkisim"/>
          <w:rtl/>
        </w:rPr>
        <w:t>. ותי' דאע"ג דקנס אינו ממון להורישו או לזכות בו מרשות אחרים, מ"מ דכיון דעמד בדין איגלאי מילתא דפקע קנין כספו וזכה למפרע. דבעבד כיון דאינו מחוסר גט שחרור זכה בעצמו משעה ראשונה. ומ"מ אם מודה ולא באו עדים לא יצא לחירות [ומש"ה קרינן ביה כאשר זמם]. וכתב דלאו דוקא דרשינן מקרא, דא"כ תקשי למאן דלא דרש הך קרא. וכתב דכ"ז בכלל דברי ר' זירא.</w:t>
      </w:r>
    </w:p>
    <w:p w14:paraId="3EF616F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הביא לתרץ דאיירי בעמד בדין ואח"כ סימא עינו. [וכ"כ ה</w:t>
      </w:r>
      <w:r w:rsidRPr="003B0D96">
        <w:rPr>
          <w:rFonts w:ascii="Narkisim" w:hAnsi="Narkisim"/>
          <w:b/>
          <w:bCs/>
          <w:rtl/>
        </w:rPr>
        <w:t>כס"מ</w:t>
      </w:r>
      <w:r w:rsidRPr="003B0D96">
        <w:rPr>
          <w:rFonts w:ascii="Narkisim" w:hAnsi="Narkisim"/>
          <w:rtl/>
        </w:rPr>
        <w:t xml:space="preserve"> (עבדים ה יד) בתי' א']. ודחה דלאו מילתא היא.</w:t>
      </w:r>
    </w:p>
    <w:p w14:paraId="01DCDE4D" w14:textId="77777777" w:rsidR="00AD1A13" w:rsidRPr="003B0D96" w:rsidRDefault="00000000" w:rsidP="003B0D96">
      <w:pPr>
        <w:bidi/>
        <w:rPr>
          <w:rFonts w:ascii="Narkisim" w:hAnsi="Narkisim" w:cs="Narkisim"/>
        </w:rPr>
      </w:pPr>
      <w:r w:rsidRPr="003B0D96">
        <w:rPr>
          <w:rFonts w:ascii="Narkisim" w:hAnsi="Narkisim" w:cs="Narkisim"/>
          <w:rtl/>
        </w:rPr>
        <w:t>וכן ה</w:t>
      </w:r>
      <w:r w:rsidRPr="003B0D96">
        <w:rPr>
          <w:rFonts w:ascii="Narkisim" w:hAnsi="Narkisim" w:cs="Narkisim"/>
          <w:b/>
          <w:bCs/>
          <w:rtl/>
        </w:rPr>
        <w:t>רשב"א</w:t>
      </w:r>
      <w:r w:rsidRPr="003B0D96">
        <w:rPr>
          <w:rFonts w:ascii="Narkisim" w:hAnsi="Narkisim" w:cs="Narkisim"/>
          <w:rtl/>
        </w:rPr>
        <w:t xml:space="preserve"> (בסוה"ע) הק' אמאי חייבין דמי עינו. ותי' דכל שבאו עדים לבסוף הוה בן חורין למפרע, אלא שגזיה"כ שלא להוציא בן חורין אלא ע"פ עדים. והא דאמרי' (כתובות מב:) דאינו מתחייב קנס עד שעת העמדה בדין, התם לפי שאין אדם מוריש קנס הבת ליורשים</w:t>
      </w:r>
      <w:r w:rsidRPr="003B0D96">
        <w:rPr>
          <w:rStyle w:val="ac"/>
          <w:rFonts w:ascii="Narkisim" w:hAnsi="Narkisim" w:cs="Narkisim"/>
          <w:rtl/>
        </w:rPr>
        <w:footnoteReference w:id="942"/>
      </w:r>
      <w:r w:rsidRPr="003B0D96">
        <w:rPr>
          <w:rFonts w:ascii="Narkisim" w:hAnsi="Narkisim" w:cs="Narkisim"/>
          <w:rtl/>
        </w:rPr>
        <w:t>.</w:t>
      </w:r>
    </w:p>
    <w:p w14:paraId="1148E327"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ה</w:t>
      </w:r>
      <w:r w:rsidRPr="003B0D96">
        <w:rPr>
          <w:rFonts w:ascii="Narkisim" w:hAnsi="Narkisim" w:cs="Narkisim"/>
          <w:b/>
          <w:bCs/>
          <w:rtl/>
        </w:rPr>
        <w:t>רמב"ם</w:t>
      </w:r>
      <w:r w:rsidRPr="003B0D96">
        <w:rPr>
          <w:rFonts w:ascii="Narkisim" w:hAnsi="Narkisim" w:cs="Narkisim"/>
          <w:rtl/>
        </w:rPr>
        <w:t xml:space="preserve"> (חובל ד יא) פסק דבמעוכב גט שחרור הוה ספק אם יש לו קנס [ע"פ הגמ' גיטין הנ"ל]. ואם הפיל את שינו ואח"כ סימא את עינו, ספק אם חייב דמי עינו. ואם תפס אין מוציאין מידו.</w:t>
      </w:r>
    </w:p>
    <w:p w14:paraId="343F04F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(עבדים ה יד) פסק דיוצא בשינו ונותן לו דמי עינו. וה</w:t>
      </w:r>
      <w:r w:rsidRPr="003B0D96">
        <w:rPr>
          <w:rFonts w:ascii="Narkisim" w:hAnsi="Narkisim"/>
          <w:b/>
          <w:bCs/>
          <w:rtl/>
        </w:rPr>
        <w:t>ראב"ד</w:t>
      </w:r>
      <w:r w:rsidRPr="003B0D96">
        <w:rPr>
          <w:rFonts w:ascii="Narkisim" w:hAnsi="Narkisim"/>
          <w:rtl/>
        </w:rPr>
        <w:t xml:space="preserve"> השיג דסתר למש"כ </w:t>
      </w:r>
      <w:r w:rsidRPr="003B0D96">
        <w:rPr>
          <w:rFonts w:ascii="Narkisim" w:hAnsi="Narkisim"/>
          <w:rtl/>
        </w:rPr>
        <w:lastRenderedPageBreak/>
        <w:t>[בהל' חובל] דדוקא תפס.</w:t>
      </w:r>
    </w:p>
    <w:p w14:paraId="70AE789B" w14:textId="77777777" w:rsidR="00AD1A13" w:rsidRPr="003B0D96" w:rsidRDefault="00000000" w:rsidP="003B0D96">
      <w:pPr>
        <w:pStyle w:val="a7"/>
        <w:bidi/>
        <w:rPr>
          <w:rFonts w:ascii="Narkisim" w:hAnsi="Narkisim"/>
        </w:rPr>
      </w:pPr>
      <w:r w:rsidRPr="003B0D96">
        <w:rPr>
          <w:rFonts w:ascii="Narkisim" w:hAnsi="Narkisim"/>
          <w:rtl/>
        </w:rPr>
        <w:t>וכן ה</w:t>
      </w:r>
      <w:r w:rsidRPr="003B0D96">
        <w:rPr>
          <w:rFonts w:ascii="Narkisim" w:hAnsi="Narkisim"/>
          <w:b/>
          <w:bCs/>
          <w:rtl/>
        </w:rPr>
        <w:t>רמב"ם</w:t>
      </w:r>
      <w:r w:rsidRPr="003B0D96">
        <w:rPr>
          <w:rFonts w:ascii="Narkisim" w:hAnsi="Narkisim"/>
          <w:rtl/>
        </w:rPr>
        <w:t xml:space="preserve"> (עדות כא ד) פסק את הברייתא (דלעיל) דהעדים הוזמו על השן והעין, משלמין</w:t>
      </w:r>
      <w:r w:rsidRPr="003B0D96">
        <w:rPr>
          <w:rStyle w:val="ac"/>
          <w:rFonts w:ascii="Narkisim" w:hAnsi="Narkisim"/>
          <w:rtl/>
        </w:rPr>
        <w:footnoteReference w:id="943"/>
      </w:r>
      <w:r w:rsidRPr="003B0D96">
        <w:rPr>
          <w:rFonts w:ascii="Narkisim" w:hAnsi="Narkisim"/>
          <w:rtl/>
        </w:rPr>
        <w:t>. וה</w:t>
      </w:r>
      <w:r w:rsidRPr="003B0D96">
        <w:rPr>
          <w:rFonts w:ascii="Narkisim" w:hAnsi="Narkisim"/>
          <w:b/>
          <w:bCs/>
          <w:rtl/>
        </w:rPr>
        <w:t>ראב"ד</w:t>
      </w:r>
      <w:r w:rsidRPr="003B0D96">
        <w:rPr>
          <w:rFonts w:ascii="Narkisim" w:hAnsi="Narkisim"/>
          <w:rtl/>
        </w:rPr>
        <w:t xml:space="preserve"> השיג דאינו משלם אא"כ תפס, א"כ אמאי יתחייב משום הזמה. וה</w:t>
      </w:r>
      <w:r w:rsidRPr="003B0D96">
        <w:rPr>
          <w:rFonts w:ascii="Narkisim" w:hAnsi="Narkisim"/>
          <w:b/>
          <w:bCs/>
          <w:rtl/>
        </w:rPr>
        <w:t>כס"מ</w:t>
      </w:r>
      <w:r w:rsidRPr="003B0D96">
        <w:rPr>
          <w:rFonts w:ascii="Narkisim" w:hAnsi="Narkisim"/>
          <w:rtl/>
        </w:rPr>
        <w:t xml:space="preserve"> תי' דאף דזוכה רק ע"י תפיסה יש חיוב הזמה, שמפסידו לענין שאם יתפוס צריך להחזיר, ודבר קרוב הוא שיתפוס</w:t>
      </w:r>
      <w:r w:rsidRPr="003B0D96">
        <w:rPr>
          <w:rStyle w:val="ac"/>
          <w:rFonts w:ascii="Narkisim" w:hAnsi="Narkisim"/>
          <w:rtl/>
        </w:rPr>
        <w:footnoteReference w:id="944"/>
      </w:r>
      <w:r w:rsidRPr="003B0D96">
        <w:rPr>
          <w:rFonts w:ascii="Narkisim" w:hAnsi="Narkisim"/>
          <w:rtl/>
        </w:rPr>
        <w:t>. וכ"כ ה</w:t>
      </w:r>
      <w:r w:rsidRPr="003B0D96">
        <w:rPr>
          <w:rFonts w:ascii="Narkisim" w:hAnsi="Narkisim"/>
          <w:b/>
          <w:bCs/>
          <w:rtl/>
        </w:rPr>
        <w:t>מאירי</w:t>
      </w:r>
      <w:r w:rsidRPr="003B0D96">
        <w:rPr>
          <w:rFonts w:ascii="Narkisim" w:hAnsi="Narkisim"/>
          <w:rtl/>
        </w:rPr>
        <w:t xml:space="preserve"> (בסוגיין עג:) מתוך דבר זה אתה למד דיש חיוב כאשר זמם אף בהעידו בדבר שמהני תפיסה, אף שאינו דבר הנגבה על פיהם</w:t>
      </w:r>
      <w:r w:rsidRPr="003B0D96">
        <w:rPr>
          <w:rStyle w:val="ac"/>
          <w:rFonts w:ascii="Narkisim" w:hAnsi="Narkisim"/>
          <w:rtl/>
        </w:rPr>
        <w:footnoteReference w:id="945"/>
      </w:r>
      <w:r w:rsidRPr="003B0D96">
        <w:rPr>
          <w:rFonts w:ascii="Narkisim" w:hAnsi="Narkisim"/>
          <w:rtl/>
        </w:rPr>
        <w:t>. וכאילו העידו בדבר שנגבה על פיהם.</w:t>
      </w:r>
    </w:p>
    <w:p w14:paraId="7055BC5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(לח ג) הק' דבגמ' (בע"א) מבואר דבתרי ותרי אין חיוב הזמה, ואף דיכול לתפוס. [ויש ראשונים דמהני תפיסה בתרי ותרי, עכ"פ בטענת ברי].</w:t>
      </w:r>
    </w:p>
    <w:p w14:paraId="2426E39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מגדל עוז</w:t>
      </w:r>
      <w:r w:rsidRPr="003B0D96">
        <w:rPr>
          <w:rFonts w:ascii="Narkisim" w:hAnsi="Narkisim" w:cs="Narkisim"/>
          <w:rtl/>
        </w:rPr>
        <w:t xml:space="preserve"> </w:t>
      </w:r>
      <w:r w:rsidRPr="003B0D96">
        <w:rPr>
          <w:rFonts w:ascii="Narkisim" w:hAnsi="Narkisim" w:cs="Narkisim"/>
          <w:szCs w:val="20"/>
          <w:rtl/>
        </w:rPr>
        <w:t>(עבדים שם)</w:t>
      </w:r>
      <w:r w:rsidRPr="003B0D96">
        <w:rPr>
          <w:rFonts w:ascii="Narkisim" w:hAnsi="Narkisim" w:cs="Narkisim"/>
          <w:rtl/>
        </w:rPr>
        <w:t xml:space="preserve"> תי' דבגיטין [וה</w:t>
      </w:r>
      <w:r w:rsidRPr="003B0D96">
        <w:rPr>
          <w:rFonts w:ascii="Narkisim" w:hAnsi="Narkisim" w:cs="Narkisim"/>
          <w:b/>
          <w:bCs/>
          <w:rtl/>
        </w:rPr>
        <w:t>רמב"ם</w:t>
      </w:r>
      <w:r w:rsidRPr="003B0D96">
        <w:rPr>
          <w:rFonts w:ascii="Narkisim" w:hAnsi="Narkisim" w:cs="Narkisim"/>
          <w:rtl/>
        </w:rPr>
        <w:t xml:space="preserve"> חובל] איירי דכבר יצא לחירות מחמת שינו </w:t>
      </w:r>
      <w:r w:rsidRPr="003B0D96">
        <w:rPr>
          <w:rFonts w:ascii="Narkisim" w:hAnsi="Narkisim" w:cs="Narkisim"/>
          <w:szCs w:val="20"/>
          <w:rtl/>
        </w:rPr>
        <w:t>[אלא דמעוכב גט שחרור</w:t>
      </w:r>
      <w:r w:rsidRPr="003B0D96">
        <w:rPr>
          <w:rFonts w:ascii="Narkisim" w:hAnsi="Narkisim" w:cs="Narkisim"/>
          <w:rtl/>
        </w:rPr>
        <w:t xml:space="preserve">], ומש"ה אי"צ לשלם על השני. ואילו הרמב"ם </w:t>
      </w:r>
      <w:r w:rsidRPr="003B0D96">
        <w:rPr>
          <w:rFonts w:ascii="Narkisim" w:hAnsi="Narkisim" w:cs="Narkisim"/>
          <w:szCs w:val="20"/>
          <w:rtl/>
        </w:rPr>
        <w:t xml:space="preserve">(עבדים ועדות) </w:t>
      </w:r>
      <w:r w:rsidRPr="003B0D96">
        <w:rPr>
          <w:rFonts w:ascii="Narkisim" w:hAnsi="Narkisim" w:cs="Narkisim"/>
          <w:rtl/>
        </w:rPr>
        <w:t>איירי שהפיל את שינו והוציא עינו בשעה א', או בזה אחר זה, והתחיל זה עד שלא סיים זה</w:t>
      </w:r>
      <w:r w:rsidRPr="003B0D96">
        <w:rPr>
          <w:rStyle w:val="ac"/>
          <w:rFonts w:ascii="Narkisim" w:hAnsi="Narkisim" w:cs="Narkisim"/>
          <w:rtl/>
        </w:rPr>
        <w:footnoteReference w:id="946"/>
      </w:r>
      <w:r w:rsidRPr="003B0D96">
        <w:rPr>
          <w:rFonts w:ascii="Narkisim" w:hAnsi="Narkisim" w:cs="Narkisim"/>
          <w:rtl/>
        </w:rPr>
        <w:t>.</w:t>
      </w:r>
    </w:p>
    <w:p w14:paraId="02F6FD0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(על הש"ס כאן, סטנסל קסז, רמז, מגנזי הגר"ח נ, וע"ע שער"י ז כא) ביאר דילפי' 'ולא תחת עינו ושינו', דהיכא דחבל בבת א'</w:t>
      </w:r>
      <w:r w:rsidRPr="003B0D96">
        <w:rPr>
          <w:rStyle w:val="ac"/>
          <w:rFonts w:ascii="Narkisim" w:hAnsi="Narkisim"/>
          <w:rtl/>
        </w:rPr>
        <w:footnoteReference w:id="947"/>
      </w:r>
      <w:r w:rsidRPr="003B0D96">
        <w:rPr>
          <w:rFonts w:ascii="Narkisim" w:hAnsi="Narkisim"/>
          <w:rtl/>
        </w:rPr>
        <w:t xml:space="preserve"> יציאה לחירות אינו כנגד שניהם. וגלי קרא דאינו תשלום ומש"ה יש דין יציאה וכופר, ומש"ה חייב תשלומין. [והוה חיוב מדיני העבד, ולא משום שכבר זכה בעצמו]. אבל בזה אחר זה הוה חיוב חדש עכשיו, והאדון אינו מתחייב על העבד.</w:t>
      </w:r>
    </w:p>
    <w:p w14:paraId="58563DE6"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רדב"ז</w:t>
      </w:r>
      <w:r w:rsidRPr="003B0D96">
        <w:rPr>
          <w:rFonts w:ascii="Narkisim" w:hAnsi="Narkisim"/>
          <w:rtl/>
        </w:rPr>
        <w:t xml:space="preserve"> (בס' ליק' עבדים) דחה את דברי המגד"ע דהסברא להיפך. והביאו דדרשינן ב</w:t>
      </w:r>
      <w:r w:rsidRPr="003B0D96">
        <w:rPr>
          <w:rFonts w:ascii="Narkisim" w:hAnsi="Narkisim"/>
          <w:b/>
          <w:bCs/>
          <w:rtl/>
        </w:rPr>
        <w:t>מכילתא</w:t>
      </w:r>
      <w:r w:rsidRPr="003B0D96">
        <w:rPr>
          <w:rFonts w:ascii="Narkisim" w:hAnsi="Narkisim"/>
          <w:rtl/>
        </w:rPr>
        <w:t xml:space="preserve"> ו</w:t>
      </w:r>
      <w:r w:rsidRPr="003B0D96">
        <w:rPr>
          <w:rFonts w:ascii="Narkisim" w:hAnsi="Narkisim"/>
          <w:b/>
          <w:bCs/>
          <w:rtl/>
        </w:rPr>
        <w:t>ירושלמי</w:t>
      </w:r>
      <w:r w:rsidRPr="003B0D96">
        <w:rPr>
          <w:rFonts w:ascii="Narkisim" w:hAnsi="Narkisim"/>
          <w:rtl/>
        </w:rPr>
        <w:t xml:space="preserve"> המפיל ב' שניו אינו נותן כלום.</w:t>
      </w:r>
    </w:p>
    <w:p w14:paraId="7F919584" w14:textId="77777777" w:rsidR="00AD1A13" w:rsidRPr="003B0D96" w:rsidRDefault="00000000" w:rsidP="003B0D96">
      <w:pPr>
        <w:bidi/>
        <w:rPr>
          <w:rFonts w:ascii="Narkisim" w:hAnsi="Narkisim" w:cs="Narkisim"/>
        </w:rPr>
      </w:pPr>
      <w:r w:rsidRPr="003B0D96">
        <w:rPr>
          <w:rFonts w:ascii="Narkisim" w:hAnsi="Narkisim" w:cs="Narkisim"/>
          <w:u w:val="single"/>
          <w:rtl/>
        </w:rPr>
        <w:t>הב"ע כגון שהוזמו על הטביחה תחילה</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(לעיל עג. בסוה"ע, והתוס' ר"פ) כת' דמ"מ קשה דאביי (לעיל עב:) למפרע הוא נפסל [וע"י ההזמה הוה עד פסול, ובטל העדות]. וצריך להעמידה שהעידו בבת א' והוזמו בבת א' (וכדלעיל). אלא דאינו חושש אלא לקושיה דהקשה עכשיו. </w:t>
      </w:r>
      <w:r w:rsidRPr="003B0D96">
        <w:rPr>
          <w:rFonts w:ascii="Narkisim" w:hAnsi="Narkisim" w:cs="Narkisim"/>
          <w:szCs w:val="20"/>
          <w:rtl/>
        </w:rPr>
        <w:t>[דהגמ' כאן ליישב מ"ד הכחשה לאו תחילת הזמה, אלא לדעת אביי גופיה לא סגי בהכי]</w:t>
      </w:r>
      <w:r w:rsidRPr="003B0D96">
        <w:rPr>
          <w:rFonts w:ascii="Narkisim" w:hAnsi="Narkisim" w:cs="Narkisim"/>
          <w:rtl/>
        </w:rPr>
        <w:t>.</w:t>
      </w:r>
    </w:p>
    <w:p w14:paraId="0F21EE8E"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תי' דקאי להביא ראיה לרבא, ולדידיה לית ליה איגלאי מילתא למפרע [ומכאן ולהבא נפסל]. ועוד תי' דההוא פסלנותא לאו הכחשה היא, אלא פסלנותא דממילא היא כעין גזלה וכיוצא בה. [וצ"ב].</w:t>
      </w:r>
    </w:p>
    <w:p w14:paraId="23C96BF8" w14:textId="77777777" w:rsidR="00AD1A13" w:rsidRPr="003B0D96" w:rsidRDefault="00000000" w:rsidP="003B0D96">
      <w:pPr>
        <w:bidi/>
        <w:rPr>
          <w:rFonts w:ascii="Narkisim" w:hAnsi="Narkisim" w:cs="Narkisim"/>
        </w:rPr>
      </w:pPr>
      <w:r w:rsidRPr="003B0D96">
        <w:rPr>
          <w:rFonts w:ascii="Narkisim" w:hAnsi="Narkisim" w:cs="Narkisim"/>
          <w:u w:val="single"/>
          <w:rtl/>
        </w:rPr>
        <w:t>דאר"א עדים שהוכחשו בנפש לוקין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משום לא תענה וכו' ואע"ג דלאו שאין בו מעשה, הא מייתי בהדיא (מכות ב:) מ'והצדיקו'. והגמ' (שם) לומדת דעדי בן גרושה לוקים.</w:t>
      </w:r>
    </w:p>
    <w:p w14:paraId="013FCD48"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w:t>
      </w:r>
      <w:r w:rsidRPr="003B0D96">
        <w:rPr>
          <w:rFonts w:ascii="Narkisim" w:hAnsi="Narkisim"/>
          <w:szCs w:val="20"/>
          <w:rtl/>
        </w:rPr>
        <w:t>(כאן, וכ"מ, וכן רמב"ן וריטב"א מכות ב:)</w:t>
      </w:r>
      <w:r w:rsidRPr="003B0D96">
        <w:rPr>
          <w:rFonts w:ascii="Narkisim" w:hAnsi="Narkisim"/>
          <w:rtl/>
        </w:rPr>
        <w:t xml:space="preserve"> הוסיפו דהוה לאו הניתן לאזהרת מיתת בי"ד, אלא דגלי קרא דלוקה.</w:t>
      </w:r>
    </w:p>
    <w:p w14:paraId="07B301E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כתב דאע"ג דההוא קרא קאי בהזמה, גלוי מילתא הוא דאית בהו מלקות, וכל היכא דאין בהם הזמה, כי הכא, ובעדות דגלות ובעדות דבן גרושה לוקין.</w:t>
      </w:r>
    </w:p>
    <w:p w14:paraId="795BA31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(קה"י ושיע' ר' שמואל מכות) חקרו בגדר חיוב מלקות זה, האם גלי קרא דלוקה על הלאו. או דשייך לדיני כאשר זמם [וכ"מ ב</w:t>
      </w:r>
      <w:r w:rsidRPr="003B0D96">
        <w:rPr>
          <w:rFonts w:ascii="Narkisim" w:hAnsi="Narkisim"/>
          <w:b/>
          <w:bCs/>
          <w:rtl/>
        </w:rPr>
        <w:t>מאירי</w:t>
      </w:r>
      <w:r w:rsidRPr="003B0D96">
        <w:rPr>
          <w:rFonts w:ascii="Narkisim" w:hAnsi="Narkisim"/>
          <w:rtl/>
        </w:rPr>
        <w:t xml:space="preserve"> מכות ד].</w:t>
      </w:r>
    </w:p>
    <w:p w14:paraId="4B8DE32B" w14:textId="77777777" w:rsidR="00AD1A13" w:rsidRPr="003B0D96" w:rsidRDefault="00000000" w:rsidP="003B0D96">
      <w:pPr>
        <w:pStyle w:val="a7"/>
        <w:bidi/>
        <w:rPr>
          <w:rFonts w:ascii="Narkisim" w:hAnsi="Narkisim"/>
        </w:rPr>
      </w:pPr>
      <w:r w:rsidRPr="003B0D96">
        <w:rPr>
          <w:rFonts w:ascii="Narkisim" w:hAnsi="Narkisim"/>
          <w:rtl/>
        </w:rPr>
        <w:t>ומדברי רש"י מבואר דגלי קרא דלוקה אף בהכחשה, ולכאורה מוכח דלוקה משום לא תענה</w:t>
      </w:r>
      <w:r w:rsidRPr="003B0D96">
        <w:rPr>
          <w:rStyle w:val="ac"/>
          <w:rFonts w:ascii="Narkisim" w:hAnsi="Narkisim"/>
          <w:rtl/>
        </w:rPr>
        <w:footnoteReference w:id="948"/>
      </w:r>
      <w:r w:rsidRPr="003B0D96">
        <w:rPr>
          <w:rFonts w:ascii="Narkisim" w:hAnsi="Narkisim"/>
          <w:rtl/>
        </w:rPr>
        <w:t>. ויש שתי' דתלוי במח' אי לוקין אלאו שאין בו מעשה</w:t>
      </w:r>
      <w:r w:rsidRPr="003B0D96">
        <w:rPr>
          <w:rStyle w:val="ac"/>
          <w:rFonts w:ascii="Narkisim" w:hAnsi="Narkisim"/>
          <w:rtl/>
        </w:rPr>
        <w:footnoteReference w:id="949"/>
      </w:r>
      <w:r w:rsidRPr="003B0D96">
        <w:rPr>
          <w:rFonts w:ascii="Narkisim" w:hAnsi="Narkisim"/>
          <w:rtl/>
        </w:rPr>
        <w:t>.</w:t>
      </w:r>
    </w:p>
    <w:p w14:paraId="1D50D771" w14:textId="77777777" w:rsidR="00AD1A13" w:rsidRPr="003B0D96" w:rsidRDefault="00000000" w:rsidP="003B0D96">
      <w:pPr>
        <w:bidi/>
        <w:rPr>
          <w:rFonts w:ascii="Narkisim" w:hAnsi="Narkisim" w:cs="Narkisim"/>
        </w:rPr>
      </w:pPr>
      <w:r w:rsidRPr="003B0D96">
        <w:rPr>
          <w:rFonts w:ascii="Narkisim" w:hAnsi="Narkisim" w:cs="Narkisim"/>
          <w:rtl/>
        </w:rPr>
        <w:lastRenderedPageBreak/>
        <w:t>וה</w:t>
      </w:r>
      <w:r w:rsidRPr="003B0D96">
        <w:rPr>
          <w:rFonts w:ascii="Narkisim" w:hAnsi="Narkisim" w:cs="Narkisim"/>
          <w:b/>
          <w:bCs/>
          <w:rtl/>
        </w:rPr>
        <w:t>תוס' שאנץ</w:t>
      </w:r>
      <w:r w:rsidRPr="003B0D96">
        <w:rPr>
          <w:rFonts w:ascii="Narkisim" w:hAnsi="Narkisim" w:cs="Narkisim"/>
          <w:rtl/>
        </w:rPr>
        <w:t xml:space="preserve"> (בשיטמ"ק) כת' דהיכא דהמעידים שנתחייב מלקות, לוקין משום קנס דכאשר זמם, ולא בעי התראה </w:t>
      </w:r>
      <w:r w:rsidRPr="003B0D96">
        <w:rPr>
          <w:rFonts w:ascii="Narkisim" w:hAnsi="Narkisim" w:cs="Narkisim"/>
          <w:szCs w:val="20"/>
          <w:rtl/>
        </w:rPr>
        <w:t>(כדאי' כתובות לג.)</w:t>
      </w:r>
      <w:r w:rsidRPr="003B0D96">
        <w:rPr>
          <w:rFonts w:ascii="Narkisim" w:hAnsi="Narkisim" w:cs="Narkisim"/>
          <w:rtl/>
        </w:rPr>
        <w:t>. אבל עדי בן גרושה לוקין על עון עדות שקר, ואינו קנס, ובעי התראה כשאר חייבי מלקיות.</w:t>
      </w:r>
    </w:p>
    <w:p w14:paraId="4165D65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אבנ"מ</w:t>
      </w:r>
      <w:r w:rsidRPr="003B0D96">
        <w:rPr>
          <w:rFonts w:ascii="Narkisim" w:hAnsi="Narkisim"/>
          <w:rtl/>
        </w:rPr>
        <w:t xml:space="preserve"> (ז יב) תמה דב</w:t>
      </w:r>
      <w:r w:rsidRPr="003B0D96">
        <w:rPr>
          <w:rFonts w:ascii="Narkisim" w:hAnsi="Narkisim"/>
          <w:b/>
          <w:bCs/>
          <w:rtl/>
        </w:rPr>
        <w:t>גמ'</w:t>
      </w:r>
      <w:r w:rsidRPr="003B0D96">
        <w:rPr>
          <w:rFonts w:ascii="Narkisim" w:hAnsi="Narkisim"/>
          <w:rtl/>
        </w:rPr>
        <w:t xml:space="preserve"> (כתובות לג.) מפורש דאף עדי בן גרושה אי"צ התראה, דילפי' משפט א'</w:t>
      </w:r>
      <w:r w:rsidRPr="003B0D96">
        <w:rPr>
          <w:rStyle w:val="ac"/>
          <w:rFonts w:ascii="Narkisim" w:hAnsi="Narkisim"/>
          <w:rtl/>
        </w:rPr>
        <w:footnoteReference w:id="950"/>
      </w:r>
      <w:r w:rsidRPr="003B0D96">
        <w:rPr>
          <w:rFonts w:ascii="Narkisim" w:hAnsi="Narkisim"/>
          <w:rtl/>
        </w:rPr>
        <w:t>. וצ"ע].</w:t>
      </w:r>
    </w:p>
    <w:p w14:paraId="7ADC2AE8" w14:textId="77777777" w:rsidR="00AD1A13" w:rsidRPr="003B0D96" w:rsidRDefault="00000000" w:rsidP="003B0D96">
      <w:pPr>
        <w:bidi/>
        <w:rPr>
          <w:rFonts w:ascii="Narkisim" w:hAnsi="Narkisim" w:cs="Narkisim"/>
        </w:rPr>
      </w:pPr>
      <w:r w:rsidRPr="003B0D96">
        <w:rPr>
          <w:rFonts w:ascii="Narkisim" w:hAnsi="Narkisim" w:cs="Narkisim"/>
          <w:u w:val="single"/>
          <w:rtl/>
        </w:rPr>
        <w:t>שם. עדים שהוכחשו בנפש לוקין</w:t>
      </w:r>
      <w:r w:rsidRPr="003B0D96">
        <w:rPr>
          <w:rFonts w:ascii="Narkisim" w:hAnsi="Narkisim" w:cs="Narkisim"/>
          <w:rtl/>
        </w:rPr>
        <w:t>. ה</w:t>
      </w:r>
      <w:r w:rsidRPr="003B0D96">
        <w:rPr>
          <w:rFonts w:ascii="Narkisim" w:hAnsi="Narkisim" w:cs="Narkisim"/>
          <w:b/>
          <w:bCs/>
          <w:rtl/>
        </w:rPr>
        <w:t>תוס' ר"פ</w:t>
      </w:r>
      <w:r w:rsidRPr="003B0D96">
        <w:rPr>
          <w:rFonts w:ascii="Narkisim" w:hAnsi="Narkisim" w:cs="Narkisim"/>
          <w:rtl/>
        </w:rPr>
        <w:t xml:space="preserve"> כתב וכגון שנגמר הדין על פיהם קודם שהוכחשו. וכמו שאין חיוב הזמה אא"כ נגמר הדין (מכות ה:), וה"נ הכחשה תחילת הזמה. [וצ"ב].</w:t>
      </w:r>
    </w:p>
    <w:p w14:paraId="6B66F0A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מנח"ח </w:t>
      </w:r>
      <w:r w:rsidRPr="003B0D96">
        <w:rPr>
          <w:rFonts w:ascii="Narkisim" w:hAnsi="Narkisim"/>
          <w:rtl/>
        </w:rPr>
        <w:t>(לז יד) נסתפק האם לוקה משום לא תענה היכא דלא נגמר הדין, דלכאורה לא תלי בגמר דין. אבל הביאו דבגמ' (מכות ה:) מרבי' דאף חייבי גליות, העדים אינם לוקים [מוהצדיקו] עד שיגמר הדין.</w:t>
      </w:r>
    </w:p>
    <w:p w14:paraId="672C1A5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אפיק"י</w:t>
      </w:r>
      <w:r w:rsidRPr="003B0D96">
        <w:rPr>
          <w:rFonts w:ascii="Narkisim" w:hAnsi="Narkisim"/>
          <w:rtl/>
        </w:rPr>
        <w:t xml:space="preserve"> (א מ ג) הוכיח אמאי לא העמידו את דברי ר"א דהוכחשו קודם גמ"ד, ומש"ה לוקין. וא"א לבוא לידי חיוב מיתה</w:t>
      </w:r>
      <w:r w:rsidRPr="003B0D96">
        <w:rPr>
          <w:rStyle w:val="ac"/>
          <w:rFonts w:ascii="Narkisim" w:hAnsi="Narkisim"/>
          <w:rtl/>
        </w:rPr>
        <w:footnoteReference w:id="951"/>
      </w:r>
      <w:r w:rsidRPr="003B0D96">
        <w:rPr>
          <w:rFonts w:ascii="Narkisim" w:hAnsi="Narkisim"/>
          <w:rtl/>
        </w:rPr>
        <w:t>. [עי"ש].</w:t>
      </w:r>
    </w:p>
    <w:p w14:paraId="21FBD22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חזו"א</w:t>
      </w:r>
      <w:r w:rsidRPr="003B0D96">
        <w:rPr>
          <w:rFonts w:ascii="Narkisim" w:hAnsi="Narkisim" w:cs="Narkisim"/>
          <w:rtl/>
        </w:rPr>
        <w:t xml:space="preserve"> (יח יב) ביאר דכיון דאין ראוי ללקות על לאו זה, אף דמרבינן מוהצדיקו שלוקה, דוקא כשנגמר הדין דומיא דשאר הזמה</w:t>
      </w:r>
      <w:r w:rsidRPr="003B0D96">
        <w:rPr>
          <w:rStyle w:val="ac"/>
          <w:rFonts w:ascii="Narkisim" w:hAnsi="Narkisim" w:cs="Narkisim"/>
          <w:rtl/>
        </w:rPr>
        <w:footnoteReference w:id="952"/>
      </w:r>
      <w:r w:rsidRPr="003B0D96">
        <w:rPr>
          <w:rFonts w:ascii="Narkisim" w:hAnsi="Narkisim" w:cs="Narkisim"/>
          <w:rtl/>
        </w:rPr>
        <w:t>. והק' דא"כ אמאי בא הרוג ברגליו לוקה, דגלי קרא רק בתנאי הזמה.</w:t>
      </w:r>
    </w:p>
    <w:p w14:paraId="54B8F0E3" w14:textId="77777777" w:rsidR="00AD1A13" w:rsidRPr="003B0D96" w:rsidRDefault="00000000" w:rsidP="003B0D96">
      <w:pPr>
        <w:pStyle w:val="a8"/>
        <w:bidi/>
        <w:rPr>
          <w:rFonts w:ascii="Narkisim" w:hAnsi="Narkisim"/>
        </w:rPr>
      </w:pPr>
      <w:r w:rsidRPr="003B0D96">
        <w:rPr>
          <w:rFonts w:ascii="Narkisim" w:hAnsi="Narkisim"/>
          <w:rtl/>
        </w:rPr>
        <w:t>ותי' דמסתבר למעט קודם גמר דין [בגמ' מכות שם, מגזי"ש], דעדיין דלא נקבעה עבירה</w:t>
      </w:r>
      <w:r w:rsidRPr="003B0D96">
        <w:rPr>
          <w:rStyle w:val="ac"/>
          <w:rFonts w:ascii="Narkisim" w:hAnsi="Narkisim"/>
          <w:rtl/>
        </w:rPr>
        <w:footnoteReference w:id="953"/>
      </w:r>
      <w:r w:rsidRPr="003B0D96">
        <w:rPr>
          <w:rFonts w:ascii="Narkisim" w:hAnsi="Narkisim"/>
          <w:rtl/>
        </w:rPr>
        <w:t>. ולא למעט בא הרוג [ואי"צ צורת תנאי הזמה].</w:t>
      </w:r>
    </w:p>
    <w:p w14:paraId="55FE1772" w14:textId="77777777" w:rsidR="00AD1A13" w:rsidRPr="003B0D96" w:rsidRDefault="00000000" w:rsidP="003B0D96">
      <w:pPr>
        <w:pStyle w:val="aa"/>
        <w:bidi/>
        <w:rPr>
          <w:rFonts w:ascii="Narkisim" w:hAnsi="Narkisim"/>
        </w:rPr>
      </w:pPr>
      <w:r w:rsidRPr="003B0D96">
        <w:rPr>
          <w:rFonts w:ascii="Narkisim" w:hAnsi="Narkisim"/>
          <w:rtl/>
        </w:rPr>
        <w:t>ועוה"ק ה</w:t>
      </w:r>
      <w:r w:rsidRPr="003B0D96">
        <w:rPr>
          <w:rFonts w:ascii="Narkisim" w:hAnsi="Narkisim"/>
          <w:b/>
          <w:bCs/>
          <w:rtl/>
        </w:rPr>
        <w:t>חזו"א</w:t>
      </w:r>
      <w:r w:rsidRPr="003B0D96">
        <w:rPr>
          <w:rFonts w:ascii="Narkisim" w:hAnsi="Narkisim"/>
          <w:rtl/>
        </w:rPr>
        <w:t xml:space="preserve"> דאף עד א' ילקה משום לא תענה, ובגמ' (מכות ה:) איתא דאין לוקין עד שיוזמו שנים. ותי' דלא אמרה תורה שילקה אלא תענה אלא כששנים העידו שקר, ונעשית עוול גדול בישראל.</w:t>
      </w:r>
    </w:p>
    <w:p w14:paraId="0FD6483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דנו עוד, דאף כאשר עשה נימא דילקה משום לא תענה</w:t>
      </w:r>
      <w:r w:rsidRPr="003B0D96">
        <w:rPr>
          <w:rStyle w:val="ac"/>
          <w:rFonts w:ascii="Narkisim" w:hAnsi="Narkisim" w:cs="Narkisim"/>
          <w:rtl/>
        </w:rPr>
        <w:footnoteReference w:id="954"/>
      </w:r>
      <w:r w:rsidRPr="003B0D96">
        <w:rPr>
          <w:rFonts w:ascii="Narkisim" w:hAnsi="Narkisim" w:cs="Narkisim"/>
          <w:rtl/>
        </w:rPr>
        <w:t>. א"כ עדים שהרגו ילקו, דא"א לבוא לידי חיוב מיתה. והחזו"א כתב דהדין נותן שלוקין.</w:t>
      </w:r>
    </w:p>
    <w:p w14:paraId="2A9DD4C7" w14:textId="77777777" w:rsidR="00AD1A13" w:rsidRPr="003B0D96" w:rsidRDefault="00000000" w:rsidP="003B0D96">
      <w:pPr>
        <w:bidi/>
        <w:rPr>
          <w:rFonts w:ascii="Narkisim" w:hAnsi="Narkisim" w:cs="Narkisim"/>
        </w:rPr>
      </w:pPr>
      <w:r w:rsidRPr="003B0D96">
        <w:rPr>
          <w:rFonts w:ascii="Narkisim" w:hAnsi="Narkisim" w:cs="Narkisim"/>
          <w:u w:val="single"/>
          <w:rtl/>
        </w:rPr>
        <w:t>בא הרוג ברגליו</w:t>
      </w:r>
      <w:r w:rsidRPr="003B0D96">
        <w:rPr>
          <w:rStyle w:val="ac"/>
          <w:rFonts w:ascii="Narkisim" w:hAnsi="Narkisim" w:cs="Narkisim"/>
          <w:rtl/>
        </w:rPr>
        <w:footnoteReference w:id="955"/>
      </w:r>
      <w:r w:rsidRPr="003B0D96">
        <w:rPr>
          <w:rFonts w:ascii="Narkisim" w:hAnsi="Narkisim" w:cs="Narkisim"/>
          <w:rtl/>
        </w:rPr>
        <w:t>. ובי"ד מכירים דהעדים שקרו</w:t>
      </w:r>
      <w:r w:rsidRPr="003B0D96">
        <w:rPr>
          <w:rStyle w:val="ac"/>
          <w:rFonts w:ascii="Narkisim" w:hAnsi="Narkisim" w:cs="Narkisim"/>
          <w:rtl/>
        </w:rPr>
        <w:footnoteReference w:id="956"/>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הביאו מכאן מקור למש"כ </w:t>
      </w:r>
      <w:r w:rsidRPr="003B0D96">
        <w:rPr>
          <w:rFonts w:ascii="Narkisim" w:hAnsi="Narkisim" w:cs="Narkisim"/>
          <w:b/>
          <w:bCs/>
          <w:rtl/>
        </w:rPr>
        <w:t>תוס</w:t>
      </w:r>
      <w:r w:rsidRPr="003B0D96">
        <w:rPr>
          <w:rFonts w:ascii="Narkisim" w:hAnsi="Narkisim" w:cs="Narkisim"/>
          <w:rtl/>
        </w:rPr>
        <w:t>' (יבמות פח. ד"ה אתא) דלא אמרי' תרי כמאה בדבר הניכר וידוע לכל</w:t>
      </w:r>
      <w:r w:rsidRPr="003B0D96">
        <w:rPr>
          <w:rStyle w:val="ac"/>
          <w:rFonts w:ascii="Narkisim" w:hAnsi="Narkisim" w:cs="Narkisim"/>
          <w:rtl/>
        </w:rPr>
        <w:footnoteReference w:id="957"/>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מהרצ"ח</w:t>
      </w:r>
      <w:r w:rsidRPr="003B0D96">
        <w:rPr>
          <w:rFonts w:ascii="Narkisim" w:hAnsi="Narkisim" w:cs="Narkisim"/>
          <w:szCs w:val="20"/>
          <w:rtl/>
        </w:rPr>
        <w:t xml:space="preserve"> ביאר דהוה כמו עדים שהעידו על עץ שהוא אבן, דאין בזה גדר עדות]</w:t>
      </w:r>
      <w:r w:rsidRPr="003B0D96">
        <w:rPr>
          <w:rFonts w:ascii="Narkisim" w:hAnsi="Narkisim" w:cs="Narkisim"/>
          <w:rtl/>
        </w:rPr>
        <w:t>. וה</w:t>
      </w:r>
      <w:r w:rsidRPr="003B0D96">
        <w:rPr>
          <w:rFonts w:ascii="Narkisim" w:hAnsi="Narkisim" w:cs="Narkisim"/>
          <w:b/>
          <w:bCs/>
          <w:rtl/>
        </w:rPr>
        <w:t>אחרונים</w:t>
      </w:r>
      <w:r w:rsidRPr="003B0D96">
        <w:rPr>
          <w:rStyle w:val="ac"/>
          <w:rFonts w:ascii="Narkisim" w:hAnsi="Narkisim" w:cs="Narkisim"/>
          <w:rtl/>
        </w:rPr>
        <w:footnoteReference w:id="958"/>
      </w:r>
      <w:r w:rsidRPr="003B0D96">
        <w:rPr>
          <w:rFonts w:ascii="Narkisim" w:hAnsi="Narkisim" w:cs="Narkisim"/>
          <w:rtl/>
        </w:rPr>
        <w:t xml:space="preserve"> הביאו ד</w:t>
      </w:r>
      <w:r w:rsidRPr="003B0D96">
        <w:rPr>
          <w:rFonts w:ascii="Narkisim" w:hAnsi="Narkisim" w:cs="Narkisim"/>
          <w:b/>
          <w:bCs/>
          <w:rtl/>
        </w:rPr>
        <w:t>תוס</w:t>
      </w:r>
      <w:r w:rsidRPr="003B0D96">
        <w:rPr>
          <w:rFonts w:ascii="Narkisim" w:hAnsi="Narkisim" w:cs="Narkisim"/>
          <w:rtl/>
        </w:rPr>
        <w:t>' (כתובות כב.) חולק, שכת' דהיכא דב' עדים העידו, אין כל העולם יכולים להכחישם, דתרי כמאה.</w:t>
      </w:r>
    </w:p>
    <w:p w14:paraId="03F8ABD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נוב"י</w:t>
      </w:r>
      <w:r w:rsidRPr="003B0D96">
        <w:rPr>
          <w:rFonts w:ascii="Narkisim" w:hAnsi="Narkisim"/>
          <w:rtl/>
        </w:rPr>
        <w:t xml:space="preserve"> (אה"ע ק' סה) תי' דבסוגיין איירי שהעדים בעצמם אינם יכולים להכחיש שהוא האיש הזה עצמו. כיון שהוא ניכר לכל, והם עצמם מוכרחים להודות שהוא זה האיש, נחשב גילוי מלתא בעלמא. ולא נחשב תרי ותרי</w:t>
      </w:r>
      <w:r w:rsidRPr="003B0D96">
        <w:rPr>
          <w:rStyle w:val="ac"/>
          <w:rFonts w:ascii="Narkisim" w:hAnsi="Narkisim"/>
          <w:rtl/>
        </w:rPr>
        <w:footnoteReference w:id="959"/>
      </w:r>
      <w:r w:rsidRPr="003B0D96">
        <w:rPr>
          <w:rFonts w:ascii="Narkisim" w:hAnsi="Narkisim"/>
          <w:rtl/>
        </w:rPr>
        <w:t xml:space="preserve">. [וצ"ב מה מהני דברי העדים, הא אף אילו יחזרו בהם להדיא לא בטלה עדותם, כיון שהגיד שוב אינו </w:t>
      </w:r>
      <w:r w:rsidRPr="003B0D96">
        <w:rPr>
          <w:rFonts w:ascii="Narkisim" w:hAnsi="Narkisim"/>
          <w:rtl/>
        </w:rPr>
        <w:lastRenderedPageBreak/>
        <w:t>חוזר ומגיד</w:t>
      </w:r>
      <w:r w:rsidRPr="003B0D96">
        <w:rPr>
          <w:rStyle w:val="ac"/>
          <w:rFonts w:ascii="Narkisim" w:hAnsi="Narkisim"/>
          <w:rtl/>
        </w:rPr>
        <w:footnoteReference w:id="960"/>
      </w:r>
      <w:r w:rsidRPr="003B0D96">
        <w:rPr>
          <w:rFonts w:ascii="Narkisim" w:hAnsi="Narkisim"/>
          <w:rtl/>
        </w:rPr>
        <w:t>].</w:t>
      </w:r>
    </w:p>
    <w:p w14:paraId="75E60164" w14:textId="77777777" w:rsidR="00AD1A13" w:rsidRPr="003B0D96" w:rsidRDefault="00000000" w:rsidP="003B0D96">
      <w:pPr>
        <w:pStyle w:val="aa"/>
        <w:bidi/>
        <w:rPr>
          <w:rFonts w:ascii="Narkisim" w:hAnsi="Narkisim"/>
        </w:rPr>
      </w:pPr>
      <w:r w:rsidRPr="003B0D96">
        <w:rPr>
          <w:rFonts w:ascii="Narkisim" w:hAnsi="Narkisim"/>
          <w:u w:val="single"/>
          <w:rtl/>
        </w:rPr>
        <w:t>שם</w:t>
      </w:r>
      <w:r w:rsidRPr="003B0D96">
        <w:rPr>
          <w:rFonts w:ascii="Narkisim" w:hAnsi="Narkisim"/>
          <w:rtl/>
        </w:rPr>
        <w:t>. וה</w:t>
      </w:r>
      <w:r w:rsidRPr="003B0D96">
        <w:rPr>
          <w:rFonts w:ascii="Narkisim" w:hAnsi="Narkisim"/>
          <w:b/>
          <w:bCs/>
          <w:rtl/>
        </w:rPr>
        <w:t>קוב"ש</w:t>
      </w:r>
      <w:r w:rsidRPr="003B0D96">
        <w:rPr>
          <w:rFonts w:ascii="Narkisim" w:hAnsi="Narkisim"/>
          <w:rtl/>
        </w:rPr>
        <w:t xml:space="preserve"> (נד) הק' דכיון דנתברר דעדותם שקר, אמאי לא יתחייבו כאשר זמם. דהא משמע (לעיל עב:) דכל החידוש בעדים זוממין הוא במה שמאמינים לאחרונים, אבל החיוב כאשר זמם הוה ממילא כיון דהאמינו להם</w:t>
      </w:r>
      <w:r w:rsidRPr="003B0D96">
        <w:rPr>
          <w:rStyle w:val="ac"/>
          <w:rFonts w:ascii="Narkisim" w:hAnsi="Narkisim"/>
          <w:rtl/>
        </w:rPr>
        <w:footnoteReference w:id="961"/>
      </w:r>
      <w:r w:rsidRPr="003B0D96">
        <w:rPr>
          <w:rFonts w:ascii="Narkisim" w:hAnsi="Narkisim"/>
          <w:rtl/>
        </w:rPr>
        <w:t>. וכתב דאפשר דהיינו למ"ד עדים זוממים ממונא. אבל סוגיין כמ"ד קנסא, ואף חיוב כאשר זמם הוה חידוש שהרי לא הרגו ונהרגין (מכות ב:). [וע' תוס' מכות ג.].</w:t>
      </w:r>
    </w:p>
    <w:p w14:paraId="13D05DCE" w14:textId="77777777" w:rsidR="00AD1A13" w:rsidRPr="003B0D96" w:rsidRDefault="00000000" w:rsidP="003B0D96">
      <w:pPr>
        <w:pStyle w:val="a8"/>
        <w:bidi/>
        <w:rPr>
          <w:rFonts w:ascii="Narkisim" w:hAnsi="Narkisim"/>
        </w:rPr>
      </w:pPr>
      <w:r w:rsidRPr="003B0D96">
        <w:rPr>
          <w:rFonts w:ascii="Narkisim" w:hAnsi="Narkisim"/>
          <w:rtl/>
        </w:rPr>
        <w:t>ובפשוטו משמע דאף העונש כאשר זמם נאמר בצורת הזמה. ויש שביארו דבעינן שיתבטל עדותם בדרך הזמה, ע"י עדות אחרת.</w:t>
      </w:r>
    </w:p>
    <w:p w14:paraId="3BAB60B5" w14:textId="77777777" w:rsidR="00AD1A13" w:rsidRPr="003B0D96" w:rsidRDefault="00000000" w:rsidP="003B0D96">
      <w:pPr>
        <w:pStyle w:val="2"/>
        <w:bidi/>
        <w:rPr>
          <w:rFonts w:ascii="Narkisim" w:hAnsi="Narkisim"/>
        </w:rPr>
      </w:pPr>
      <w:r w:rsidRPr="003B0D96">
        <w:rPr>
          <w:rFonts w:ascii="Narkisim" w:hAnsi="Narkisim"/>
          <w:rtl/>
        </w:rPr>
        <w:t>ואינו משלם ד' וה'</w:t>
      </w:r>
    </w:p>
    <w:p w14:paraId="38A9D46C" w14:textId="77777777" w:rsidR="00AD1A13" w:rsidRPr="003B0D96" w:rsidRDefault="00000000" w:rsidP="003B0D96">
      <w:pPr>
        <w:bidi/>
        <w:rPr>
          <w:rFonts w:ascii="Narkisim" w:hAnsi="Narkisim" w:cs="Narkisim"/>
        </w:rPr>
      </w:pPr>
      <w:r w:rsidRPr="003B0D96">
        <w:rPr>
          <w:rFonts w:ascii="Narkisim" w:hAnsi="Narkisim" w:cs="Narkisim"/>
          <w:u w:val="single"/>
          <w:rtl/>
        </w:rPr>
        <w:t>וטבח ומכר ע"פ עד א'</w:t>
      </w:r>
      <w:r w:rsidRPr="003B0D96">
        <w:rPr>
          <w:rStyle w:val="ac"/>
          <w:rFonts w:ascii="Narkisim" w:hAnsi="Narkisim" w:cs="Narkisim"/>
          <w:rtl/>
        </w:rPr>
        <w:footnoteReference w:id="962"/>
      </w:r>
      <w:r w:rsidRPr="003B0D96">
        <w:rPr>
          <w:rFonts w:ascii="Narkisim" w:hAnsi="Narkisim" w:cs="Narkisim"/>
          <w:rtl/>
        </w:rPr>
        <w:t xml:space="preserve">. </w:t>
      </w:r>
      <w:r w:rsidRPr="003B0D96">
        <w:rPr>
          <w:rFonts w:ascii="Narkisim" w:hAnsi="Narkisim" w:cs="Narkisim"/>
          <w:b/>
          <w:bCs/>
          <w:rtl/>
        </w:rPr>
        <w:t>רע"א</w:t>
      </w:r>
      <w:r w:rsidRPr="003B0D96">
        <w:rPr>
          <w:rFonts w:ascii="Narkisim" w:hAnsi="Narkisim" w:cs="Narkisim"/>
          <w:rtl/>
        </w:rPr>
        <w:t xml:space="preserve"> (בגהש"ס, ושו"ת ת' קמ) הק' אמאי לא יתחייב שבועה ע"פ עד א'</w:t>
      </w:r>
      <w:r w:rsidRPr="003B0D96">
        <w:rPr>
          <w:rStyle w:val="ac"/>
          <w:rFonts w:ascii="Narkisim" w:hAnsi="Narkisim" w:cs="Narkisim"/>
          <w:rtl/>
        </w:rPr>
        <w:footnoteReference w:id="963"/>
      </w:r>
      <w:r w:rsidRPr="003B0D96">
        <w:rPr>
          <w:rFonts w:ascii="Narkisim" w:hAnsi="Narkisim" w:cs="Narkisim"/>
          <w:rtl/>
        </w:rPr>
        <w:t xml:space="preserve"> </w:t>
      </w:r>
      <w:r w:rsidRPr="003B0D96">
        <w:rPr>
          <w:rFonts w:ascii="Narkisim" w:hAnsi="Narkisim" w:cs="Narkisim"/>
          <w:szCs w:val="20"/>
          <w:rtl/>
        </w:rPr>
        <w:t>[וכיון דיש עדים שגנב</w:t>
      </w:r>
      <w:r w:rsidRPr="003B0D96">
        <w:rPr>
          <w:rStyle w:val="ac"/>
          <w:rFonts w:ascii="Narkisim" w:hAnsi="Narkisim" w:cs="Narkisim"/>
          <w:szCs w:val="20"/>
          <w:rtl/>
        </w:rPr>
        <w:footnoteReference w:id="964"/>
      </w:r>
      <w:r w:rsidRPr="003B0D96">
        <w:rPr>
          <w:rFonts w:ascii="Narkisim" w:hAnsi="Narkisim" w:cs="Narkisim"/>
          <w:szCs w:val="20"/>
          <w:rtl/>
        </w:rPr>
        <w:t>, הוה חשוד לשבועה</w:t>
      </w:r>
      <w:r w:rsidRPr="003B0D96">
        <w:rPr>
          <w:rStyle w:val="ac"/>
          <w:rFonts w:ascii="Narkisim" w:hAnsi="Narkisim" w:cs="Narkisim"/>
          <w:szCs w:val="20"/>
          <w:rtl/>
        </w:rPr>
        <w:footnoteReference w:id="965"/>
      </w:r>
      <w:r w:rsidRPr="003B0D96">
        <w:rPr>
          <w:rFonts w:ascii="Narkisim" w:hAnsi="Narkisim" w:cs="Narkisim"/>
          <w:szCs w:val="20"/>
          <w:rtl/>
        </w:rPr>
        <w:t>, וכנגדו נשבע ונוטל</w:t>
      </w:r>
      <w:r w:rsidRPr="003B0D96">
        <w:rPr>
          <w:rFonts w:ascii="Narkisim" w:hAnsi="Narkisim" w:cs="Narkisim"/>
          <w:rtl/>
        </w:rPr>
        <w:t xml:space="preserve">]. והוכיח כדברי </w:t>
      </w:r>
      <w:r w:rsidRPr="003B0D96">
        <w:rPr>
          <w:rFonts w:ascii="Narkisim" w:hAnsi="Narkisim" w:cs="Narkisim"/>
          <w:b/>
          <w:bCs/>
          <w:rtl/>
        </w:rPr>
        <w:t>תוס</w:t>
      </w:r>
      <w:r w:rsidRPr="003B0D96">
        <w:rPr>
          <w:rFonts w:ascii="Narkisim" w:hAnsi="Narkisim" w:cs="Narkisim"/>
          <w:rtl/>
        </w:rPr>
        <w:t>' (לעיל מא:) דאין חיוב שבועה בקנס, דהא אי מודה מיפטר</w:t>
      </w:r>
      <w:r w:rsidRPr="003B0D96">
        <w:rPr>
          <w:rStyle w:val="ac"/>
          <w:rFonts w:ascii="Narkisim" w:hAnsi="Narkisim" w:cs="Narkisim"/>
          <w:rtl/>
        </w:rPr>
        <w:footnoteReference w:id="966"/>
      </w:r>
      <w:r w:rsidRPr="003B0D96">
        <w:rPr>
          <w:rFonts w:ascii="Narkisim" w:hAnsi="Narkisim" w:cs="Narkisim"/>
          <w:rtl/>
        </w:rPr>
        <w:t>. [אך הק' דתוס' כתבו כן מסברא, והיה להם להביא ראיה מכאן]. אבל ה</w:t>
      </w:r>
      <w:r w:rsidRPr="003B0D96">
        <w:rPr>
          <w:rFonts w:ascii="Narkisim" w:hAnsi="Narkisim" w:cs="Narkisim"/>
          <w:b/>
          <w:bCs/>
          <w:rtl/>
        </w:rPr>
        <w:t>ראב"ד</w:t>
      </w:r>
      <w:r w:rsidRPr="003B0D96">
        <w:rPr>
          <w:rFonts w:ascii="Narkisim" w:hAnsi="Narkisim" w:cs="Narkisim"/>
          <w:rtl/>
        </w:rPr>
        <w:t xml:space="preserve"> (הו' ברשב"א מא:) נקט דיש חיוב שבועה בקנס. וע"ע קה"י (לג).</w:t>
      </w:r>
    </w:p>
    <w:p w14:paraId="664716D0" w14:textId="77777777" w:rsidR="00AD1A13" w:rsidRPr="003B0D96" w:rsidRDefault="00000000" w:rsidP="003B0D96">
      <w:pPr>
        <w:pStyle w:val="aa"/>
        <w:bidi/>
        <w:rPr>
          <w:rFonts w:ascii="Narkisim" w:hAnsi="Narkisim"/>
        </w:rPr>
      </w:pPr>
      <w:r w:rsidRPr="003B0D96">
        <w:rPr>
          <w:rFonts w:ascii="Narkisim" w:hAnsi="Narkisim"/>
          <w:u w:val="single"/>
          <w:rtl/>
        </w:rPr>
        <w:t>גנב וטבח בשבת</w:t>
      </w:r>
      <w:r w:rsidRPr="003B0D96">
        <w:rPr>
          <w:rFonts w:ascii="Narkisim" w:hAnsi="Narkisim"/>
          <w:rtl/>
        </w:rPr>
        <w:t>. ה</w:t>
      </w:r>
      <w:r w:rsidRPr="003B0D96">
        <w:rPr>
          <w:rFonts w:ascii="Narkisim" w:hAnsi="Narkisim"/>
          <w:b/>
          <w:bCs/>
          <w:rtl/>
        </w:rPr>
        <w:t>מאירי</w:t>
      </w:r>
      <w:r w:rsidRPr="003B0D96">
        <w:rPr>
          <w:rFonts w:ascii="Narkisim" w:hAnsi="Narkisim"/>
          <w:rtl/>
        </w:rPr>
        <w:t xml:space="preserve"> כתב גנב בחול, וטבח. א"נ גנב בשבת, וכגון שהגביה קודם ששחט. [וע' מה שהו' (לעיל עא.) בדין טבח בשבת].</w:t>
      </w:r>
    </w:p>
    <w:p w14:paraId="504312C3"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טור</w:t>
      </w:r>
      <w:r w:rsidRPr="003B0D96">
        <w:rPr>
          <w:rFonts w:ascii="Narkisim" w:hAnsi="Narkisim" w:cs="Narkisim"/>
          <w:szCs w:val="20"/>
          <w:rtl/>
        </w:rPr>
        <w:t xml:space="preserve"> (שנ)</w:t>
      </w:r>
      <w:r w:rsidRPr="003B0D96">
        <w:rPr>
          <w:rFonts w:ascii="Narkisim" w:hAnsi="Narkisim" w:cs="Narkisim"/>
          <w:rtl/>
        </w:rPr>
        <w:t xml:space="preserve"> כת' דטבח בשבת פטור, ואפי' היתה גנובה לו קודם שבת שכבר נתחייב קרן, ואין החיוב בא בשבת אלא כפל וד' וה', שהוא קנס. משמע דטובח בשבת אינו חייב אפי' כפל.</w:t>
      </w:r>
    </w:p>
    <w:p w14:paraId="38339D9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ב"י</w:t>
      </w:r>
      <w:r w:rsidRPr="003B0D96">
        <w:rPr>
          <w:rFonts w:ascii="Narkisim" w:hAnsi="Narkisim"/>
          <w:rtl/>
        </w:rPr>
        <w:t xml:space="preserve"> תמה בזה דחיוב כפל הוה משעת גניבה, וכתב דהוה טעות סופר</w:t>
      </w:r>
      <w:r w:rsidRPr="003B0D96">
        <w:rPr>
          <w:rStyle w:val="ac"/>
          <w:rFonts w:ascii="Narkisim" w:hAnsi="Narkisim"/>
          <w:rtl/>
        </w:rPr>
        <w:footnoteReference w:id="967"/>
      </w:r>
      <w:r w:rsidRPr="003B0D96">
        <w:rPr>
          <w:rFonts w:ascii="Narkisim" w:hAnsi="Narkisim"/>
          <w:rtl/>
        </w:rPr>
        <w:t>. וה</w:t>
      </w:r>
      <w:r w:rsidRPr="003B0D96">
        <w:rPr>
          <w:rFonts w:ascii="Narkisim" w:hAnsi="Narkisim"/>
          <w:b/>
          <w:bCs/>
          <w:rtl/>
        </w:rPr>
        <w:t>דרישה</w:t>
      </w:r>
      <w:r w:rsidRPr="003B0D96">
        <w:rPr>
          <w:rFonts w:ascii="Narkisim" w:hAnsi="Narkisim"/>
          <w:rtl/>
        </w:rPr>
        <w:t xml:space="preserve"> (שם טז) כתב ליישב דברי הטור דהיכא דטבח, חיובו ה' תחת הבקר וד' תחת השה, וא"כ אף חיוב כפל הוה בכלל החיוב ד' וה'. וכיון דבא לידי מעשה טביחה המחייבת</w:t>
      </w:r>
      <w:r w:rsidRPr="003B0D96">
        <w:rPr>
          <w:rStyle w:val="ac"/>
          <w:rFonts w:ascii="Narkisim" w:hAnsi="Narkisim"/>
          <w:rtl/>
        </w:rPr>
        <w:footnoteReference w:id="968"/>
      </w:r>
      <w:r w:rsidRPr="003B0D96">
        <w:rPr>
          <w:rFonts w:ascii="Narkisim" w:hAnsi="Narkisim"/>
          <w:rtl/>
        </w:rPr>
        <w:t>, וראוי לחיוב ד' וה' אלא דקלב"מ פוטר, מש"ה פוטר כל החלקים בשווה</w:t>
      </w:r>
      <w:r w:rsidRPr="003B0D96">
        <w:rPr>
          <w:rStyle w:val="ac"/>
          <w:rFonts w:ascii="Narkisim" w:hAnsi="Narkisim"/>
          <w:rtl/>
        </w:rPr>
        <w:footnoteReference w:id="969"/>
      </w:r>
      <w:r w:rsidRPr="003B0D96">
        <w:rPr>
          <w:rFonts w:ascii="Narkisim" w:hAnsi="Narkisim"/>
          <w:rtl/>
        </w:rPr>
        <w:t xml:space="preserve">. </w:t>
      </w:r>
      <w:r w:rsidRPr="003B0D96">
        <w:rPr>
          <w:rFonts w:ascii="Narkisim" w:hAnsi="Narkisim"/>
          <w:szCs w:val="20"/>
          <w:rtl/>
        </w:rPr>
        <w:t>[ופטור אפי' מכפל, אבל חייב קרן דהוה חיוב בפנ"ע. וכדדרשי' לעיל סה. חיים שנים ישלם</w:t>
      </w:r>
      <w:r w:rsidRPr="003B0D96">
        <w:rPr>
          <w:rFonts w:ascii="Narkisim" w:hAnsi="Narkisim"/>
          <w:rtl/>
        </w:rPr>
        <w:t>].</w:t>
      </w:r>
    </w:p>
    <w:p w14:paraId="2F310F5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תמהו דלהדיא במשנה דחייב כפל. וצע"ג.</w:t>
      </w:r>
    </w:p>
    <w:p w14:paraId="0825FE2F" w14:textId="77777777" w:rsidR="00AD1A13" w:rsidRPr="003B0D96" w:rsidRDefault="00000000" w:rsidP="003B0D96">
      <w:pPr>
        <w:bidi/>
        <w:rPr>
          <w:rFonts w:ascii="Narkisim" w:hAnsi="Narkisim" w:cs="Narkisim"/>
        </w:rPr>
      </w:pPr>
      <w:r w:rsidRPr="003B0D96">
        <w:rPr>
          <w:rFonts w:ascii="Narkisim" w:hAnsi="Narkisim" w:cs="Narkisim"/>
          <w:u w:val="single"/>
          <w:rtl/>
        </w:rPr>
        <w:t>תוד"ה כי אתא</w:t>
      </w:r>
      <w:r w:rsidRPr="003B0D96">
        <w:rPr>
          <w:rFonts w:ascii="Narkisim" w:hAnsi="Narkisim" w:cs="Narkisim"/>
          <w:rtl/>
        </w:rPr>
        <w:t>. למ"ד (סנהדרין ל. וכ"מ) אין עדותם מצטרפת וכו', הכא השני מצטרף היינו שיעידו שניהם יחד בבי"ד. ו</w:t>
      </w:r>
      <w:r w:rsidRPr="003B0D96">
        <w:rPr>
          <w:rFonts w:ascii="Narkisim" w:hAnsi="Narkisim" w:cs="Narkisim"/>
          <w:b/>
          <w:bCs/>
          <w:rtl/>
        </w:rPr>
        <w:t>ר' ישעיה</w:t>
      </w:r>
      <w:r w:rsidRPr="003B0D96">
        <w:rPr>
          <w:rFonts w:ascii="Narkisim" w:hAnsi="Narkisim" w:cs="Narkisim"/>
          <w:rtl/>
        </w:rPr>
        <w:t xml:space="preserve"> (בשיטמ"ק) ביאר דאף שכבר העיד, חוזר ומעיד עמו. </w:t>
      </w:r>
      <w:r w:rsidRPr="003B0D96">
        <w:rPr>
          <w:rFonts w:ascii="Narkisim" w:hAnsi="Narkisim" w:cs="Narkisim"/>
          <w:szCs w:val="20"/>
          <w:rtl/>
        </w:rPr>
        <w:t>וה</w:t>
      </w:r>
      <w:r w:rsidRPr="003B0D96">
        <w:rPr>
          <w:rFonts w:ascii="Narkisim" w:hAnsi="Narkisim" w:cs="Narkisim"/>
          <w:b/>
          <w:bCs/>
          <w:szCs w:val="20"/>
          <w:rtl/>
        </w:rPr>
        <w:t>קצות</w:t>
      </w:r>
      <w:r w:rsidRPr="003B0D96">
        <w:rPr>
          <w:rFonts w:ascii="Narkisim" w:hAnsi="Narkisim" w:cs="Narkisim"/>
          <w:szCs w:val="20"/>
          <w:rtl/>
        </w:rPr>
        <w:t xml:space="preserve"> (כח ז) הביא מכאן דעד שהעיד בפסול, יכול לחזור ולהעיד בכשרות</w:t>
      </w:r>
      <w:r w:rsidRPr="003B0D96">
        <w:rPr>
          <w:rStyle w:val="ac"/>
          <w:rFonts w:ascii="Narkisim" w:hAnsi="Narkisim" w:cs="Narkisim"/>
          <w:szCs w:val="20"/>
          <w:rtl/>
        </w:rPr>
        <w:footnoteReference w:id="970"/>
      </w:r>
      <w:r w:rsidRPr="003B0D96">
        <w:rPr>
          <w:rFonts w:ascii="Narkisim" w:hAnsi="Narkisim" w:cs="Narkisim"/>
          <w:szCs w:val="20"/>
          <w:rtl/>
        </w:rPr>
        <w:t>. ולא אמרי' דהוה נוגע להחזיק דבריו</w:t>
      </w:r>
      <w:r w:rsidRPr="003B0D96">
        <w:rPr>
          <w:rStyle w:val="ac"/>
          <w:rFonts w:ascii="Narkisim" w:hAnsi="Narkisim" w:cs="Narkisim"/>
          <w:szCs w:val="20"/>
          <w:rtl/>
        </w:rPr>
        <w:footnoteReference w:id="971"/>
      </w:r>
      <w:r w:rsidRPr="003B0D96">
        <w:rPr>
          <w:rFonts w:ascii="Narkisim" w:hAnsi="Narkisim" w:cs="Narkisim"/>
          <w:rtl/>
        </w:rPr>
        <w:t>.</w:t>
      </w:r>
    </w:p>
    <w:p w14:paraId="3494FD6F" w14:textId="77777777" w:rsidR="00AD1A13" w:rsidRPr="003B0D96" w:rsidRDefault="00000000" w:rsidP="003B0D96">
      <w:pPr>
        <w:pStyle w:val="a7"/>
        <w:bidi/>
        <w:rPr>
          <w:rFonts w:ascii="Narkisim" w:hAnsi="Narkisim"/>
        </w:rPr>
      </w:pPr>
      <w:r w:rsidRPr="003B0D96">
        <w:rPr>
          <w:rFonts w:ascii="Narkisim" w:hAnsi="Narkisim"/>
          <w:rtl/>
        </w:rPr>
        <w:lastRenderedPageBreak/>
        <w:t xml:space="preserve">אבל </w:t>
      </w:r>
      <w:r w:rsidRPr="003B0D96">
        <w:rPr>
          <w:rFonts w:ascii="Narkisim" w:hAnsi="Narkisim"/>
          <w:b/>
          <w:bCs/>
          <w:rtl/>
        </w:rPr>
        <w:t>רש"י</w:t>
      </w:r>
      <w:r w:rsidRPr="003B0D96">
        <w:rPr>
          <w:rFonts w:ascii="Narkisim" w:hAnsi="Narkisim"/>
          <w:rtl/>
        </w:rPr>
        <w:t xml:space="preserve"> כתב דסוגיין כמ"ד דמצטרף. וה</w:t>
      </w:r>
      <w:r w:rsidRPr="003B0D96">
        <w:rPr>
          <w:rFonts w:ascii="Narkisim" w:hAnsi="Narkisim"/>
          <w:b/>
          <w:bCs/>
          <w:rtl/>
        </w:rPr>
        <w:t>רא"ש</w:t>
      </w:r>
      <w:r w:rsidRPr="003B0D96">
        <w:rPr>
          <w:rFonts w:ascii="Narkisim" w:hAnsi="Narkisim"/>
          <w:rtl/>
        </w:rPr>
        <w:t xml:space="preserve"> (בשיטמ"ק) בשם </w:t>
      </w:r>
      <w:r w:rsidRPr="003B0D96">
        <w:rPr>
          <w:rFonts w:ascii="Narkisim" w:hAnsi="Narkisim"/>
          <w:b/>
          <w:bCs/>
          <w:rtl/>
        </w:rPr>
        <w:t>ר"מ</w:t>
      </w:r>
      <w:r w:rsidRPr="003B0D96">
        <w:rPr>
          <w:rFonts w:ascii="Narkisim" w:hAnsi="Narkisim"/>
          <w:rtl/>
        </w:rPr>
        <w:t xml:space="preserve"> כתב דעפ"ז אפשר להעמיד את המשנה כמו רב [דההודאה אינה פוטרת], וכמ"ד אין עדותן מצטרפת עד שיעידו שניהם כא'. וע"פ עד א' דומיא דע"פ עצמו, דכי אתא עד א' לא מצטרף. </w:t>
      </w:r>
      <w:r w:rsidRPr="003B0D96">
        <w:rPr>
          <w:rFonts w:ascii="Narkisim" w:hAnsi="Narkisim"/>
          <w:szCs w:val="20"/>
          <w:rtl/>
        </w:rPr>
        <w:t>אלא דהגמ' העמידה סתם משנה אליבא דהילכתא, דקי"ל דמצטרף, ומש"ה הביאו סייעתא לשמואל.</w:t>
      </w:r>
    </w:p>
    <w:p w14:paraId="52CB532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(ל ד) הביא דמבואר בסוגיין דאף בקנס מצטרף הגדה אחר הגדה</w:t>
      </w:r>
      <w:r w:rsidRPr="003B0D96">
        <w:rPr>
          <w:rStyle w:val="ac"/>
          <w:rFonts w:ascii="Narkisim" w:hAnsi="Narkisim" w:cs="Narkisim"/>
          <w:rtl/>
        </w:rPr>
        <w:footnoteReference w:id="972"/>
      </w:r>
      <w:r w:rsidRPr="003B0D96">
        <w:rPr>
          <w:rFonts w:ascii="Narkisim" w:hAnsi="Narkisim" w:cs="Narkisim"/>
          <w:rtl/>
        </w:rPr>
        <w:t>, ואף בדיני נפשות בעי להעיד כא'</w:t>
      </w:r>
      <w:r w:rsidRPr="003B0D96">
        <w:rPr>
          <w:rStyle w:val="ac"/>
          <w:rFonts w:ascii="Narkisim" w:hAnsi="Narkisim" w:cs="Narkisim"/>
          <w:rtl/>
        </w:rPr>
        <w:footnoteReference w:id="973"/>
      </w:r>
      <w:r w:rsidRPr="003B0D96">
        <w:rPr>
          <w:rFonts w:ascii="Narkisim" w:hAnsi="Narkisim" w:cs="Narkisim"/>
          <w:rtl/>
        </w:rPr>
        <w:t xml:space="preserve">. </w:t>
      </w:r>
      <w:r w:rsidRPr="003B0D96">
        <w:rPr>
          <w:rFonts w:ascii="Narkisim" w:hAnsi="Narkisim" w:cs="Narkisim"/>
          <w:szCs w:val="20"/>
          <w:rtl/>
        </w:rPr>
        <w:t>ועפ"ז דן הקצות דעדות קנס דינו כעדות ממון אף לענין עדות מיוחדת, ומהני א' ראה בחלון זה וא' מחלון זה</w:t>
      </w:r>
      <w:r w:rsidRPr="003B0D96">
        <w:rPr>
          <w:rStyle w:val="ac"/>
          <w:rFonts w:ascii="Narkisim" w:hAnsi="Narkisim" w:cs="Narkisim"/>
          <w:szCs w:val="20"/>
          <w:rtl/>
        </w:rPr>
        <w:footnoteReference w:id="974"/>
      </w:r>
      <w:r w:rsidRPr="003B0D96">
        <w:rPr>
          <w:rFonts w:ascii="Narkisim" w:hAnsi="Narkisim" w:cs="Narkisim"/>
          <w:szCs w:val="20"/>
          <w:rtl/>
        </w:rPr>
        <w:t xml:space="preserve"> לצרף בראיה. ועי"ש בפוסקים. [וע"ע אחיעזר ב כה].</w:t>
      </w:r>
    </w:p>
    <w:p w14:paraId="5D42ECF7" w14:textId="77777777" w:rsidR="00AD1A13" w:rsidRPr="003B0D96" w:rsidRDefault="00000000" w:rsidP="003B0D96">
      <w:pPr>
        <w:pStyle w:val="2"/>
        <w:bidi/>
        <w:rPr>
          <w:rFonts w:ascii="Narkisim" w:hAnsi="Narkisim"/>
        </w:rPr>
      </w:pPr>
      <w:r w:rsidRPr="003B0D96">
        <w:rPr>
          <w:rFonts w:ascii="Narkisim" w:hAnsi="Narkisim"/>
          <w:rtl/>
        </w:rPr>
        <w:t>סוגיית מודה בקנס</w:t>
      </w:r>
    </w:p>
    <w:p w14:paraId="6B89B717" w14:textId="77777777" w:rsidR="00AD1A13" w:rsidRPr="003B0D96" w:rsidRDefault="00000000" w:rsidP="003B0D96">
      <w:pPr>
        <w:bidi/>
        <w:rPr>
          <w:rFonts w:ascii="Narkisim" w:hAnsi="Narkisim" w:cs="Narkisim"/>
        </w:rPr>
      </w:pPr>
      <w:r w:rsidRPr="003B0D96">
        <w:rPr>
          <w:rFonts w:ascii="Narkisim" w:hAnsi="Narkisim" w:cs="Narkisim"/>
          <w:u w:val="single"/>
          <w:rtl/>
        </w:rPr>
        <w:t>גופא אמר רב הונא אמר רב מודה בקנס ואח"כ באו עדים פטור</w:t>
      </w:r>
      <w:r w:rsidRPr="003B0D96">
        <w:rPr>
          <w:rFonts w:ascii="Narkisim" w:hAnsi="Narkisim" w:cs="Narkisim"/>
          <w:rtl/>
        </w:rPr>
        <w:t>. ה</w:t>
      </w:r>
      <w:r w:rsidRPr="003B0D96">
        <w:rPr>
          <w:rFonts w:ascii="Narkisim" w:hAnsi="Narkisim" w:cs="Narkisim"/>
          <w:b/>
          <w:bCs/>
          <w:rtl/>
        </w:rPr>
        <w:t>תרה"כ</w:t>
      </w:r>
      <w:r w:rsidRPr="003B0D96">
        <w:rPr>
          <w:rFonts w:ascii="Narkisim" w:hAnsi="Narkisim" w:cs="Narkisim"/>
          <w:rtl/>
        </w:rPr>
        <w:t xml:space="preserve"> (א א) סידר דמבואר בסוגיין ד' תנאים בהודאה כדי לפטור בקנס [היכא דבאו אח"כ עדים]. </w:t>
      </w:r>
      <w:r w:rsidRPr="003B0D96">
        <w:rPr>
          <w:rFonts w:ascii="Narkisim" w:hAnsi="Narkisim" w:cs="Narkisim"/>
          <w:i/>
          <w:iCs/>
          <w:rtl/>
        </w:rPr>
        <w:t>א'</w:t>
      </w:r>
      <w:r w:rsidRPr="003B0D96">
        <w:rPr>
          <w:rFonts w:ascii="Narkisim" w:hAnsi="Narkisim" w:cs="Narkisim"/>
          <w:rtl/>
        </w:rPr>
        <w:t xml:space="preserve"> לפני הבע"ד [וכמ"ש תוס' לקמן קח:]. </w:t>
      </w:r>
      <w:r w:rsidRPr="003B0D96">
        <w:rPr>
          <w:rFonts w:ascii="Narkisim" w:hAnsi="Narkisim" w:cs="Narkisim"/>
          <w:i/>
          <w:iCs/>
          <w:rtl/>
        </w:rPr>
        <w:t>ב'</w:t>
      </w:r>
      <w:r w:rsidRPr="003B0D96">
        <w:rPr>
          <w:rFonts w:ascii="Narkisim" w:hAnsi="Narkisim" w:cs="Narkisim"/>
          <w:rtl/>
        </w:rPr>
        <w:t xml:space="preserve"> לפני בי"ד סמוכין (ע' בסמוך). </w:t>
      </w:r>
      <w:r w:rsidRPr="003B0D96">
        <w:rPr>
          <w:rFonts w:ascii="Narkisim" w:hAnsi="Narkisim" w:cs="Narkisim"/>
          <w:i/>
          <w:iCs/>
          <w:rtl/>
        </w:rPr>
        <w:t>ג'</w:t>
      </w:r>
      <w:r w:rsidRPr="003B0D96">
        <w:rPr>
          <w:rFonts w:ascii="Narkisim" w:hAnsi="Narkisim" w:cs="Narkisim"/>
          <w:rtl/>
        </w:rPr>
        <w:t xml:space="preserve"> אם הודה מחמת ביעתותא דעדים נח' בגמ' (עה.). </w:t>
      </w:r>
      <w:r w:rsidRPr="003B0D96">
        <w:rPr>
          <w:rFonts w:ascii="Narkisim" w:hAnsi="Narkisim" w:cs="Narkisim"/>
          <w:i/>
          <w:iCs/>
          <w:rtl/>
        </w:rPr>
        <w:t>ד'</w:t>
      </w:r>
      <w:r w:rsidRPr="003B0D96">
        <w:rPr>
          <w:rFonts w:ascii="Narkisim" w:hAnsi="Narkisim" w:cs="Narkisim"/>
          <w:rtl/>
        </w:rPr>
        <w:t xml:space="preserve"> לרב המנונא בעי' שיהא מחייב עצמו בהודאתו.</w:t>
      </w:r>
    </w:p>
    <w:p w14:paraId="1D41D4C2"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(א ו) ו</w:t>
      </w:r>
      <w:r w:rsidRPr="003B0D96">
        <w:rPr>
          <w:rFonts w:ascii="Narkisim" w:hAnsi="Narkisim" w:cs="Narkisim"/>
          <w:b/>
          <w:bCs/>
          <w:rtl/>
        </w:rPr>
        <w:t>תרה"כ</w:t>
      </w:r>
      <w:r w:rsidRPr="003B0D96">
        <w:rPr>
          <w:rFonts w:ascii="Narkisim" w:hAnsi="Narkisim" w:cs="Narkisim"/>
          <w:rtl/>
        </w:rPr>
        <w:t xml:space="preserve"> (שם) כת' דאפי' באופן דההודאה אינו פוטר, מ"מ אין מחייבין קנס ע"פ עצמו</w:t>
      </w:r>
      <w:r w:rsidRPr="003B0D96">
        <w:rPr>
          <w:rStyle w:val="ac"/>
          <w:rFonts w:ascii="Narkisim" w:hAnsi="Narkisim" w:cs="Narkisim"/>
          <w:rtl/>
        </w:rPr>
        <w:footnoteReference w:id="975"/>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הביאו דכ"כ </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(יבמות כה:)</w:t>
      </w:r>
      <w:r w:rsidRPr="003B0D96">
        <w:rPr>
          <w:rFonts w:ascii="Narkisim" w:hAnsi="Narkisim" w:cs="Narkisim"/>
          <w:rtl/>
        </w:rPr>
        <w:t xml:space="preserve"> דהא דקי"ל הודאת בע"ד כמאה עדים, ה"מ לממונא. אבל לא לקנס ועונש מלקות וליפסל</w:t>
      </w:r>
      <w:r w:rsidRPr="003B0D96">
        <w:rPr>
          <w:rStyle w:val="ac"/>
          <w:rFonts w:ascii="Narkisim" w:hAnsi="Narkisim" w:cs="Narkisim"/>
          <w:rtl/>
        </w:rPr>
        <w:footnoteReference w:id="976"/>
      </w:r>
      <w:r w:rsidRPr="003B0D96">
        <w:rPr>
          <w:rFonts w:ascii="Narkisim" w:hAnsi="Narkisim" w:cs="Narkisim"/>
          <w:rtl/>
        </w:rPr>
        <w:t xml:space="preserve">. </w:t>
      </w:r>
      <w:r w:rsidRPr="003B0D96">
        <w:rPr>
          <w:rFonts w:ascii="Narkisim" w:hAnsi="Narkisim" w:cs="Narkisim"/>
          <w:szCs w:val="20"/>
          <w:rtl/>
        </w:rPr>
        <w:t>[אבל הפוסקים נח' בזה, וע"ע בסמוך]</w:t>
      </w:r>
      <w:r w:rsidRPr="003B0D96">
        <w:rPr>
          <w:rFonts w:ascii="Narkisim" w:hAnsi="Narkisim" w:cs="Narkisim"/>
          <w:rtl/>
        </w:rPr>
        <w:t>.</w:t>
      </w:r>
    </w:p>
    <w:p w14:paraId="018BE36F"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גמ'</w:t>
      </w:r>
      <w:r w:rsidRPr="003B0D96">
        <w:rPr>
          <w:rFonts w:ascii="Narkisim" w:hAnsi="Narkisim"/>
          <w:rtl/>
        </w:rPr>
        <w:t xml:space="preserve"> (ב"מ ג:) יליף העדאת עדים מק"ו, ומה פיו שאינו מחייבו קנס</w:t>
      </w:r>
      <w:r w:rsidRPr="003B0D96">
        <w:rPr>
          <w:rStyle w:val="ac"/>
          <w:rFonts w:ascii="Narkisim" w:hAnsi="Narkisim"/>
          <w:rtl/>
        </w:rPr>
        <w:footnoteReference w:id="977"/>
      </w:r>
      <w:r w:rsidRPr="003B0D96">
        <w:rPr>
          <w:rFonts w:ascii="Narkisim" w:hAnsi="Narkisim"/>
          <w:rtl/>
        </w:rPr>
        <w:t xml:space="preserve"> מחייב שבועה וכו'. וה</w:t>
      </w:r>
      <w:r w:rsidRPr="003B0D96">
        <w:rPr>
          <w:rFonts w:ascii="Narkisim" w:hAnsi="Narkisim"/>
          <w:b/>
          <w:bCs/>
          <w:rtl/>
        </w:rPr>
        <w:t>קצות</w:t>
      </w:r>
      <w:r w:rsidRPr="003B0D96">
        <w:rPr>
          <w:rFonts w:ascii="Narkisim" w:hAnsi="Narkisim"/>
          <w:rtl/>
        </w:rPr>
        <w:t xml:space="preserve"> הק' דהא דפיו אינו מחייב קנס הוה משום דחל חלות פטור. ואינו קולא בנאמנות פיו. ע"כ דאף במקום דלא מיפטר משום מודה בקנס, פיו אינו מחייבו כלל.</w:t>
      </w:r>
    </w:p>
    <w:p w14:paraId="6EA0BB5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תרה"כ</w:t>
      </w:r>
      <w:r w:rsidRPr="003B0D96">
        <w:rPr>
          <w:rFonts w:ascii="Narkisim" w:hAnsi="Narkisim"/>
          <w:rtl/>
        </w:rPr>
        <w:t xml:space="preserve"> (ד"ה ודע שיש) ביאר דחיוב קנס חל ע"פ בי"ד [ע"פ דברי הירושלמי, ע' בסמוך]. וקודם שבי"ד חייבוהו ליכא חיוב כלל, ומש"ה לא שייך הודאה לחייבו</w:t>
      </w:r>
      <w:r w:rsidRPr="003B0D96">
        <w:rPr>
          <w:rStyle w:val="ac"/>
          <w:rFonts w:ascii="Narkisim" w:hAnsi="Narkisim"/>
          <w:rtl/>
        </w:rPr>
        <w:footnoteReference w:id="978"/>
      </w:r>
      <w:r w:rsidRPr="003B0D96">
        <w:rPr>
          <w:rFonts w:ascii="Narkisim" w:hAnsi="Narkisim"/>
          <w:rtl/>
        </w:rPr>
        <w:t>. אך הוסיף דמ"מ צ"ל דלא ניתנה הודאת בע"ד בקנס, דאילו היה נאמן היה לבי"ד לקבוע חיוב קנס לאחר הודאתו, ועי"ז בי"ד הם המחייבים אותו. ע"כ צ"ל דהוה משום גריעותא דנאמנות של הבע"ד, ומש"ה הבי"ד אינם עושים פסק דין על פיו.</w:t>
      </w:r>
    </w:p>
    <w:p w14:paraId="273FE44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ביארו דיש ב' גדרים בדין הודאת בע"ד, נאמנות על גוף המעשה</w:t>
      </w:r>
      <w:r w:rsidRPr="003B0D96">
        <w:rPr>
          <w:rStyle w:val="ac"/>
          <w:rFonts w:ascii="Narkisim" w:hAnsi="Narkisim"/>
          <w:rtl/>
        </w:rPr>
        <w:footnoteReference w:id="979"/>
      </w:r>
      <w:r w:rsidRPr="003B0D96">
        <w:rPr>
          <w:rFonts w:ascii="Narkisim" w:hAnsi="Narkisim"/>
          <w:rtl/>
        </w:rPr>
        <w:t xml:space="preserve"> ונאמנות על החיוב ממון. ובקנס ל"ש נאמנות על החיוב ממון, דקודם פסק דין ליכא חיוב ממון. וכן ילפי' דבקנס צריך בירור גמור על המעשה, ולא סגי לחייבו ע"פ דבריו</w:t>
      </w:r>
      <w:r w:rsidRPr="003B0D96">
        <w:rPr>
          <w:rStyle w:val="ac"/>
          <w:rFonts w:ascii="Narkisim" w:hAnsi="Narkisim"/>
          <w:rtl/>
        </w:rPr>
        <w:footnoteReference w:id="980"/>
      </w:r>
      <w:r w:rsidRPr="003B0D96">
        <w:rPr>
          <w:rFonts w:ascii="Narkisim" w:hAnsi="Narkisim"/>
          <w:rtl/>
        </w:rPr>
        <w:t>.</w:t>
      </w:r>
    </w:p>
    <w:p w14:paraId="59255DEB" w14:textId="77777777" w:rsidR="00AD1A13" w:rsidRPr="003B0D96" w:rsidRDefault="00000000" w:rsidP="003B0D96">
      <w:pPr>
        <w:pStyle w:val="aa"/>
        <w:bidi/>
        <w:rPr>
          <w:rFonts w:ascii="Narkisim" w:hAnsi="Narkisim"/>
        </w:rPr>
      </w:pPr>
      <w:r w:rsidRPr="003B0D96">
        <w:rPr>
          <w:rFonts w:ascii="Narkisim" w:hAnsi="Narkisim"/>
          <w:u w:val="single"/>
          <w:rtl/>
        </w:rPr>
        <w:t>מעשה בר"ג שסימא את עין טבי עבדו וכו' והיה שמח</w:t>
      </w:r>
      <w:r w:rsidRPr="003B0D96">
        <w:rPr>
          <w:rFonts w:ascii="Narkisim" w:hAnsi="Narkisim"/>
          <w:rtl/>
        </w:rPr>
        <w:t>. ב</w:t>
      </w:r>
      <w:r w:rsidRPr="003B0D96">
        <w:rPr>
          <w:rFonts w:ascii="Narkisim" w:hAnsi="Narkisim"/>
          <w:b/>
          <w:bCs/>
          <w:rtl/>
        </w:rPr>
        <w:t>הג' יעב"ץ</w:t>
      </w:r>
      <w:r w:rsidRPr="003B0D96">
        <w:rPr>
          <w:rFonts w:ascii="Narkisim" w:hAnsi="Narkisim"/>
          <w:rtl/>
        </w:rPr>
        <w:t xml:space="preserve"> כתב דודאי עשה כן שלא בכוונה. דהא אסור לצערו</w:t>
      </w:r>
      <w:r w:rsidRPr="003B0D96">
        <w:rPr>
          <w:rStyle w:val="ac"/>
          <w:rFonts w:ascii="Narkisim" w:hAnsi="Narkisim"/>
          <w:rtl/>
        </w:rPr>
        <w:footnoteReference w:id="981"/>
      </w:r>
      <w:r w:rsidRPr="003B0D96">
        <w:rPr>
          <w:rFonts w:ascii="Narkisim" w:hAnsi="Narkisim"/>
          <w:rtl/>
        </w:rPr>
        <w:t>. וכתב דשמא ס"ל כת"ק (לעיל כו:) דלא בעי עד שיתכוון.</w:t>
      </w:r>
    </w:p>
    <w:p w14:paraId="0990F051" w14:textId="77777777" w:rsidR="00AD1A13" w:rsidRPr="003B0D96" w:rsidRDefault="00000000" w:rsidP="003B0D96">
      <w:pPr>
        <w:bidi/>
        <w:rPr>
          <w:rFonts w:ascii="Narkisim" w:hAnsi="Narkisim" w:cs="Narkisim"/>
        </w:rPr>
      </w:pPr>
      <w:r w:rsidRPr="003B0D96">
        <w:rPr>
          <w:rFonts w:ascii="Narkisim" w:hAnsi="Narkisim" w:cs="Narkisim"/>
          <w:u w:val="single"/>
          <w:rtl/>
        </w:rPr>
        <w:t>אין בדבריך כלום שכבר אין לו עדים</w:t>
      </w:r>
      <w:r w:rsidRPr="003B0D96">
        <w:rPr>
          <w:rFonts w:ascii="Narkisim" w:hAnsi="Narkisim" w:cs="Narkisim"/>
          <w:rtl/>
        </w:rPr>
        <w:t>. ה</w:t>
      </w:r>
      <w:r w:rsidRPr="003B0D96">
        <w:rPr>
          <w:rFonts w:ascii="Narkisim" w:hAnsi="Narkisim" w:cs="Narkisim"/>
          <w:b/>
          <w:bCs/>
          <w:rtl/>
        </w:rPr>
        <w:t>רשב"א</w:t>
      </w:r>
      <w:r w:rsidRPr="003B0D96">
        <w:rPr>
          <w:rFonts w:ascii="Narkisim" w:hAnsi="Narkisim" w:cs="Narkisim"/>
          <w:rtl/>
        </w:rPr>
        <w:t xml:space="preserve"> כתב ש"מ דכשאין עדים אינו חייב בקנס אף בידי שמים. וכן ה</w:t>
      </w:r>
      <w:r w:rsidRPr="003B0D96">
        <w:rPr>
          <w:rFonts w:ascii="Narkisim" w:hAnsi="Narkisim" w:cs="Narkisim"/>
          <w:b/>
          <w:bCs/>
          <w:rtl/>
        </w:rPr>
        <w:t>ירושלמי</w:t>
      </w:r>
      <w:r w:rsidRPr="003B0D96">
        <w:rPr>
          <w:rFonts w:ascii="Narkisim" w:hAnsi="Narkisim" w:cs="Narkisim"/>
          <w:rtl/>
        </w:rPr>
        <w:t xml:space="preserve"> (כתובות, הו' ב</w:t>
      </w:r>
      <w:r w:rsidRPr="003B0D96">
        <w:rPr>
          <w:rFonts w:ascii="Narkisim" w:hAnsi="Narkisim" w:cs="Narkisim"/>
          <w:b/>
          <w:bCs/>
          <w:rtl/>
        </w:rPr>
        <w:t>תוס'</w:t>
      </w:r>
      <w:r w:rsidRPr="003B0D96">
        <w:rPr>
          <w:rFonts w:ascii="Narkisim" w:hAnsi="Narkisim" w:cs="Narkisim"/>
          <w:rtl/>
        </w:rPr>
        <w:t xml:space="preserve"> כתובות לג:) לומדת כן ממעשה דר"ג וטבי </w:t>
      </w:r>
      <w:r w:rsidRPr="003B0D96">
        <w:rPr>
          <w:rFonts w:ascii="Narkisim" w:hAnsi="Narkisim" w:cs="Narkisim"/>
          <w:rtl/>
        </w:rPr>
        <w:lastRenderedPageBreak/>
        <w:t>[דלא שחררו]</w:t>
      </w:r>
      <w:r w:rsidRPr="003B0D96">
        <w:rPr>
          <w:rStyle w:val="ac"/>
          <w:rFonts w:ascii="Narkisim" w:hAnsi="Narkisim" w:cs="Narkisim"/>
          <w:rtl/>
        </w:rPr>
        <w:footnoteReference w:id="982"/>
      </w:r>
      <w:r w:rsidRPr="003B0D96">
        <w:rPr>
          <w:rFonts w:ascii="Narkisim" w:hAnsi="Narkisim" w:cs="Narkisim"/>
          <w:rtl/>
        </w:rPr>
        <w:t>.</w:t>
      </w:r>
    </w:p>
    <w:p w14:paraId="1860152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כתב דה"ה אבק רבית דאין יוצא בדיינים, גם אין אומרים לו לצאת יד"ש</w:t>
      </w:r>
      <w:r w:rsidRPr="003B0D96">
        <w:rPr>
          <w:rStyle w:val="ac"/>
          <w:rFonts w:ascii="Narkisim" w:hAnsi="Narkisim"/>
          <w:rtl/>
        </w:rPr>
        <w:footnoteReference w:id="983"/>
      </w:r>
      <w:r w:rsidRPr="003B0D96">
        <w:rPr>
          <w:rFonts w:ascii="Narkisim" w:hAnsi="Narkisim"/>
          <w:rtl/>
        </w:rPr>
        <w:t>. [וה</w:t>
      </w:r>
      <w:r w:rsidRPr="003B0D96">
        <w:rPr>
          <w:rFonts w:ascii="Narkisim" w:hAnsi="Narkisim"/>
          <w:b/>
          <w:bCs/>
          <w:rtl/>
        </w:rPr>
        <w:t>גר"א</w:t>
      </w:r>
      <w:r w:rsidRPr="003B0D96">
        <w:rPr>
          <w:rFonts w:ascii="Narkisim" w:hAnsi="Narkisim"/>
          <w:rtl/>
        </w:rPr>
        <w:t xml:space="preserve"> (עה"ג ויו"ד קסא ז) הביא דה</w:t>
      </w:r>
      <w:r w:rsidRPr="003B0D96">
        <w:rPr>
          <w:rFonts w:ascii="Narkisim" w:hAnsi="Narkisim"/>
          <w:b/>
          <w:bCs/>
          <w:rtl/>
        </w:rPr>
        <w:t>ראשונים</w:t>
      </w:r>
      <w:r w:rsidRPr="003B0D96">
        <w:rPr>
          <w:rFonts w:ascii="Narkisim" w:hAnsi="Narkisim"/>
          <w:rtl/>
        </w:rPr>
        <w:t xml:space="preserve"> (שם) חלקו בדין אבק רבית].</w:t>
      </w:r>
    </w:p>
    <w:p w14:paraId="3917C505" w14:textId="77777777" w:rsidR="00AD1A13" w:rsidRPr="003B0D96" w:rsidRDefault="00000000" w:rsidP="003B0D96">
      <w:pPr>
        <w:pStyle w:val="a8"/>
        <w:bidi/>
        <w:rPr>
          <w:rFonts w:ascii="Narkisim" w:hAnsi="Narkisim"/>
        </w:rPr>
      </w:pPr>
      <w:r w:rsidRPr="003B0D96">
        <w:rPr>
          <w:rFonts w:ascii="Narkisim" w:hAnsi="Narkisim"/>
          <w:rtl/>
        </w:rPr>
        <w:t>וכ"פ ה</w:t>
      </w:r>
      <w:r w:rsidRPr="003B0D96">
        <w:rPr>
          <w:rFonts w:ascii="Narkisim" w:hAnsi="Narkisim"/>
          <w:b/>
          <w:bCs/>
          <w:rtl/>
        </w:rPr>
        <w:t xml:space="preserve">קצות </w:t>
      </w:r>
      <w:r w:rsidRPr="003B0D96">
        <w:rPr>
          <w:rFonts w:ascii="Narkisim" w:hAnsi="Narkisim"/>
          <w:rtl/>
        </w:rPr>
        <w:t>(א ז) דאינו חייב קנס אפי' לצאת יד"ש</w:t>
      </w:r>
      <w:r w:rsidRPr="003B0D96">
        <w:rPr>
          <w:rStyle w:val="ac"/>
          <w:rFonts w:ascii="Narkisim" w:hAnsi="Narkisim"/>
          <w:rtl/>
        </w:rPr>
        <w:footnoteReference w:id="984"/>
      </w:r>
      <w:r w:rsidRPr="003B0D96">
        <w:rPr>
          <w:rFonts w:ascii="Narkisim" w:hAnsi="Narkisim"/>
          <w:rtl/>
        </w:rPr>
        <w:t>, דהדבר תלוי ב'אשר ירשיעון אלהים'. ולא מחייב אלא ע"פ בי"ד [וכדאיתא ב</w:t>
      </w:r>
      <w:r w:rsidRPr="003B0D96">
        <w:rPr>
          <w:rFonts w:ascii="Narkisim" w:hAnsi="Narkisim"/>
          <w:b/>
          <w:bCs/>
          <w:rtl/>
        </w:rPr>
        <w:t>תוס</w:t>
      </w:r>
      <w:r w:rsidRPr="003B0D96">
        <w:rPr>
          <w:rFonts w:ascii="Narkisim" w:hAnsi="Narkisim"/>
          <w:rtl/>
        </w:rPr>
        <w:t>' בע"א]. ולא דמי לשאר דיני ממונות דלא איברי סהדי אלא לשיקרי.</w:t>
      </w:r>
    </w:p>
    <w:p w14:paraId="5FEE1A78" w14:textId="77777777" w:rsidR="00AD1A13" w:rsidRPr="003B0D96" w:rsidRDefault="00000000" w:rsidP="003B0D96">
      <w:pPr>
        <w:pStyle w:val="a8"/>
        <w:bidi/>
        <w:rPr>
          <w:rFonts w:ascii="Narkisim" w:hAnsi="Narkisim"/>
        </w:rPr>
      </w:pPr>
      <w:r w:rsidRPr="003B0D96">
        <w:rPr>
          <w:rFonts w:ascii="Narkisim" w:hAnsi="Narkisim"/>
          <w:rtl/>
        </w:rPr>
        <w:t>אמנם ה</w:t>
      </w:r>
      <w:r w:rsidRPr="003B0D96">
        <w:rPr>
          <w:rFonts w:ascii="Narkisim" w:hAnsi="Narkisim"/>
          <w:b/>
          <w:bCs/>
          <w:rtl/>
        </w:rPr>
        <w:t>חינוך</w:t>
      </w:r>
      <w:r w:rsidRPr="003B0D96">
        <w:rPr>
          <w:rFonts w:ascii="Narkisim" w:hAnsi="Narkisim"/>
          <w:rtl/>
        </w:rPr>
        <w:t xml:space="preserve"> (נא) כת' [דפלגא נזקא קנסא] משלם ע"פ עצמו. וה</w:t>
      </w:r>
      <w:r w:rsidRPr="003B0D96">
        <w:rPr>
          <w:rFonts w:ascii="Narkisim" w:hAnsi="Narkisim"/>
          <w:b/>
          <w:bCs/>
          <w:rtl/>
        </w:rPr>
        <w:t xml:space="preserve">שער משפט </w:t>
      </w:r>
      <w:r w:rsidRPr="003B0D96">
        <w:rPr>
          <w:rFonts w:ascii="Narkisim" w:hAnsi="Narkisim"/>
          <w:rtl/>
        </w:rPr>
        <w:t>(א א) הביא דפליג על הרשב"א. וה</w:t>
      </w:r>
      <w:r w:rsidRPr="003B0D96">
        <w:rPr>
          <w:rFonts w:ascii="Narkisim" w:hAnsi="Narkisim"/>
          <w:b/>
          <w:bCs/>
          <w:rtl/>
        </w:rPr>
        <w:t>מנח"ח</w:t>
      </w:r>
      <w:r w:rsidRPr="003B0D96">
        <w:rPr>
          <w:rFonts w:ascii="Narkisim" w:hAnsi="Narkisim"/>
          <w:rtl/>
        </w:rPr>
        <w:t xml:space="preserve"> (נא יג) תמה על דברי החינוך, וכת' דאפשר דקאי דוקא בקנס דשור תם. דפלגא נזקא קנסא חמור משאר קנס, כיון דעכ"פ הזיק ומשלם פחות ממה שהזיק. וכעין סברת הראב"ד (לעיל לד., ע' רשב"א לג ולה).</w:t>
      </w:r>
    </w:p>
    <w:p w14:paraId="4C7A5CA3" w14:textId="77777777" w:rsidR="00AD1A13" w:rsidRPr="003B0D96" w:rsidRDefault="00000000" w:rsidP="003B0D96">
      <w:pPr>
        <w:bidi/>
        <w:rPr>
          <w:rFonts w:ascii="Narkisim" w:hAnsi="Narkisim" w:cs="Narkisim"/>
        </w:rPr>
      </w:pPr>
      <w:r w:rsidRPr="003B0D96">
        <w:rPr>
          <w:rFonts w:ascii="Narkisim" w:hAnsi="Narkisim" w:cs="Narkisim"/>
          <w:rtl/>
        </w:rPr>
        <w:t>ובפשוטו הגדר בירושלמי דבקנס לא חל חיוב כלל ע"י גוף המעשה, אלא דהבי"ד בפסק דין הם המחייבים. [ע"ע תוס' לעיל עב.]. אבל ה</w:t>
      </w:r>
      <w:r w:rsidRPr="003B0D96">
        <w:rPr>
          <w:rFonts w:ascii="Narkisim" w:hAnsi="Narkisim" w:cs="Narkisim"/>
          <w:b/>
          <w:bCs/>
          <w:rtl/>
        </w:rPr>
        <w:t>שער"י</w:t>
      </w:r>
      <w:r w:rsidRPr="003B0D96">
        <w:rPr>
          <w:rFonts w:ascii="Narkisim" w:hAnsi="Narkisim" w:cs="Narkisim"/>
          <w:rtl/>
        </w:rPr>
        <w:t xml:space="preserve"> (ז יט -כב) האריך דהוה סברא משום דבעינן כפיית בי"ד. דגדר חיוב קנס הוה ע"פ הרשעת הבי"ד, ומש"ה לא שייך חיוב קנס ע"פ עצמו. ואף כשמשלם ע"י עצמו לא יצא יד"ח. ועד"ז כת' הקוב"ש (ח"ב יג).</w:t>
      </w:r>
    </w:p>
    <w:p w14:paraId="0D40BA66"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ר"י מגאש</w:t>
      </w:r>
      <w:r w:rsidRPr="003B0D96">
        <w:rPr>
          <w:rFonts w:ascii="Narkisim" w:hAnsi="Narkisim"/>
          <w:rtl/>
        </w:rPr>
        <w:t xml:space="preserve"> (שבועות לג.) כת' דבזה נח' ר' אלעזר בר"ש ורבנן (לקמן עה.) אי מודה בקנס ואח"כ באו עדים פטור. וביאר דנח' האם יש עליו טענה דקנסא אית ליה גביה. או דאינו תביעת ממון, אלא תביעת חיוב בעלמא [ומש"ה מהני הודאה לפטור].</w:t>
      </w:r>
    </w:p>
    <w:p w14:paraId="073BA516"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ועוד כתב ה</w:t>
      </w:r>
      <w:r w:rsidRPr="003B0D96">
        <w:rPr>
          <w:rFonts w:ascii="Narkisim" w:hAnsi="Narkisim" w:cs="Narkisim"/>
          <w:b/>
          <w:bCs/>
          <w:rtl/>
        </w:rPr>
        <w:t>רשב"א</w:t>
      </w:r>
      <w:r w:rsidRPr="003B0D96">
        <w:rPr>
          <w:rFonts w:ascii="Narkisim" w:hAnsi="Narkisim" w:cs="Narkisim"/>
          <w:rtl/>
        </w:rPr>
        <w:t xml:space="preserve"> ש"מ דלא מהני תפיסה בקנס היכא דאין עדים. כיון דקנס תליא בהעמדה בדין. דהא טבי היה תפוס בעצמו</w:t>
      </w:r>
      <w:r w:rsidRPr="003B0D96">
        <w:rPr>
          <w:rStyle w:val="ac"/>
          <w:rFonts w:ascii="Narkisim" w:hAnsi="Narkisim" w:cs="Narkisim"/>
          <w:rtl/>
        </w:rPr>
        <w:footnoteReference w:id="985"/>
      </w:r>
      <w:r w:rsidRPr="003B0D96">
        <w:rPr>
          <w:rFonts w:ascii="Narkisim" w:hAnsi="Narkisim" w:cs="Narkisim"/>
          <w:rtl/>
        </w:rPr>
        <w:t xml:space="preserve">. והא דמבואר (לעיל טו:) דמהני תפיסה בקנס </w:t>
      </w:r>
      <w:r w:rsidRPr="003B0D96">
        <w:rPr>
          <w:rFonts w:ascii="Narkisim" w:hAnsi="Narkisim" w:cs="Narkisim"/>
          <w:szCs w:val="20"/>
          <w:rtl/>
        </w:rPr>
        <w:t>[וה</w:t>
      </w:r>
      <w:r w:rsidRPr="003B0D96">
        <w:rPr>
          <w:rFonts w:ascii="Narkisim" w:hAnsi="Narkisim" w:cs="Narkisim"/>
          <w:b/>
          <w:bCs/>
          <w:szCs w:val="20"/>
          <w:rtl/>
        </w:rPr>
        <w:t>ראשונים</w:t>
      </w:r>
      <w:r w:rsidRPr="003B0D96">
        <w:rPr>
          <w:rFonts w:ascii="Narkisim" w:hAnsi="Narkisim" w:cs="Narkisim"/>
          <w:szCs w:val="20"/>
          <w:rtl/>
        </w:rPr>
        <w:t xml:space="preserve"> נקטו דה"ה בכל קנסות</w:t>
      </w:r>
      <w:r w:rsidRPr="003B0D96">
        <w:rPr>
          <w:rFonts w:ascii="Narkisim" w:hAnsi="Narkisim" w:cs="Narkisim"/>
          <w:rtl/>
        </w:rPr>
        <w:t>], יל"פ היינו כשיש עדים [ויכול לחייבו בבי"ד]. אבל כשאין עדים ל"מ.</w:t>
      </w:r>
    </w:p>
    <w:p w14:paraId="1639022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ביארו ע"פ דברי ה</w:t>
      </w:r>
      <w:r w:rsidRPr="003B0D96">
        <w:rPr>
          <w:rFonts w:ascii="Narkisim" w:hAnsi="Narkisim"/>
          <w:b/>
          <w:bCs/>
          <w:rtl/>
        </w:rPr>
        <w:t>רא"ש</w:t>
      </w:r>
      <w:r w:rsidRPr="003B0D96">
        <w:rPr>
          <w:rFonts w:ascii="Narkisim" w:hAnsi="Narkisim"/>
          <w:rtl/>
        </w:rPr>
        <w:t xml:space="preserve"> (א כ) דתפיסה מהני בקנס [מעיקר הדין] משום דעביד איניש דינא לנפשיה. וגדר עבד דינא לנפשיה הוא כשיכול להוכיח בבי"ד. ולא מהני תפיסה היכא דאינו יכול לזכות בבי"ד [דל"ל עדים</w:t>
      </w:r>
      <w:r w:rsidRPr="003B0D96">
        <w:rPr>
          <w:rStyle w:val="ac"/>
          <w:rFonts w:ascii="Narkisim" w:hAnsi="Narkisim"/>
          <w:rtl/>
        </w:rPr>
        <w:footnoteReference w:id="986"/>
      </w:r>
      <w:r w:rsidRPr="003B0D96">
        <w:rPr>
          <w:rFonts w:ascii="Narkisim" w:hAnsi="Narkisim"/>
          <w:rtl/>
        </w:rPr>
        <w:t>]. [וכ"כ הפוסקים חו"מ ד, וע' מש"כ לעיל כז:].</w:t>
      </w:r>
    </w:p>
    <w:p w14:paraId="24145EBF" w14:textId="77777777" w:rsidR="00AD1A13" w:rsidRPr="003B0D96" w:rsidRDefault="00000000" w:rsidP="003B0D96">
      <w:pPr>
        <w:pStyle w:val="a8"/>
        <w:bidi/>
        <w:rPr>
          <w:rFonts w:ascii="Narkisim" w:hAnsi="Narkisim"/>
        </w:rPr>
      </w:pPr>
      <w:r w:rsidRPr="003B0D96">
        <w:rPr>
          <w:rFonts w:ascii="Narkisim" w:hAnsi="Narkisim"/>
          <w:rtl/>
        </w:rPr>
        <w:t>אבל דעת ה</w:t>
      </w:r>
      <w:r w:rsidRPr="003B0D96">
        <w:rPr>
          <w:rFonts w:ascii="Narkisim" w:hAnsi="Narkisim"/>
          <w:b/>
          <w:bCs/>
          <w:rtl/>
        </w:rPr>
        <w:t>רמ"ה</w:t>
      </w:r>
      <w:r w:rsidRPr="003B0D96">
        <w:rPr>
          <w:rFonts w:ascii="Narkisim" w:hAnsi="Narkisim"/>
          <w:rtl/>
        </w:rPr>
        <w:t xml:space="preserve"> (הו' ברא"ש שם) דמדינא ל"מ תפיסה בקנס, והוה תקנה. ודעת </w:t>
      </w:r>
      <w:r w:rsidRPr="003B0D96">
        <w:rPr>
          <w:rFonts w:ascii="Narkisim" w:hAnsi="Narkisim"/>
          <w:b/>
          <w:bCs/>
          <w:rtl/>
        </w:rPr>
        <w:t>ר"ת</w:t>
      </w:r>
      <w:r w:rsidRPr="003B0D96">
        <w:rPr>
          <w:rFonts w:ascii="Narkisim" w:hAnsi="Narkisim"/>
          <w:rtl/>
        </w:rPr>
        <w:t xml:space="preserve"> (בתוס' לעיל טו:) דמהני רק לתפוס את גוף המזיק</w:t>
      </w:r>
      <w:r w:rsidRPr="003B0D96">
        <w:rPr>
          <w:rStyle w:val="ac"/>
          <w:rFonts w:ascii="Narkisim" w:hAnsi="Narkisim"/>
          <w:rtl/>
        </w:rPr>
        <w:footnoteReference w:id="987"/>
      </w:r>
      <w:r w:rsidRPr="003B0D96">
        <w:rPr>
          <w:rFonts w:ascii="Narkisim" w:hAnsi="Narkisim"/>
          <w:rtl/>
        </w:rPr>
        <w:t>.</w:t>
      </w:r>
    </w:p>
    <w:p w14:paraId="3C83914A" w14:textId="77777777" w:rsidR="00AD1A13" w:rsidRPr="003B0D96" w:rsidRDefault="00000000" w:rsidP="003B0D96">
      <w:pPr>
        <w:bidi/>
        <w:rPr>
          <w:rFonts w:ascii="Narkisim" w:hAnsi="Narkisim" w:cs="Narkisim"/>
        </w:rPr>
      </w:pPr>
      <w:r w:rsidRPr="003B0D96">
        <w:rPr>
          <w:rFonts w:ascii="Narkisim" w:hAnsi="Narkisim" w:cs="Narkisim"/>
          <w:rtl/>
        </w:rPr>
        <w:t>והרשב"א נקט דהעבד מוחזק בעצמו, וכ"כ ה</w:t>
      </w:r>
      <w:r w:rsidRPr="003B0D96">
        <w:rPr>
          <w:rFonts w:ascii="Narkisim" w:hAnsi="Narkisim" w:cs="Narkisim"/>
          <w:b/>
          <w:bCs/>
          <w:rtl/>
        </w:rPr>
        <w:t>ראב"ד</w:t>
      </w:r>
      <w:r w:rsidRPr="003B0D96">
        <w:rPr>
          <w:rFonts w:ascii="Narkisim" w:hAnsi="Narkisim" w:cs="Narkisim"/>
          <w:rtl/>
        </w:rPr>
        <w:t xml:space="preserve"> (לרי"ף כתובות, הו' בסמוך). וכן הביא ה</w:t>
      </w:r>
      <w:r w:rsidRPr="003B0D96">
        <w:rPr>
          <w:rFonts w:ascii="Narkisim" w:hAnsi="Narkisim" w:cs="Narkisim"/>
          <w:b/>
          <w:bCs/>
          <w:rtl/>
        </w:rPr>
        <w:t>מהרי"ק</w:t>
      </w:r>
      <w:r w:rsidRPr="003B0D96">
        <w:rPr>
          <w:rFonts w:ascii="Narkisim" w:hAnsi="Narkisim" w:cs="Narkisim"/>
          <w:rtl/>
        </w:rPr>
        <w:t xml:space="preserve"> (צד, הו' בקצות רמא ג) מדברי הראב"ד דהעבד מוחזק בעצמו</w:t>
      </w:r>
      <w:r w:rsidRPr="003B0D96">
        <w:rPr>
          <w:rStyle w:val="ac"/>
          <w:rFonts w:ascii="Narkisim" w:hAnsi="Narkisim" w:cs="Narkisim"/>
          <w:rtl/>
        </w:rPr>
        <w:footnoteReference w:id="988"/>
      </w:r>
      <w:r w:rsidRPr="003B0D96">
        <w:rPr>
          <w:rFonts w:ascii="Narkisim" w:hAnsi="Narkisim" w:cs="Narkisim"/>
          <w:rtl/>
        </w:rPr>
        <w:t>. ולא אמרי' דהאדון מוחזק, דהעבד בביתו וברשותו. ויד עבד כיד רבו. וה</w:t>
      </w:r>
      <w:r w:rsidRPr="003B0D96">
        <w:rPr>
          <w:rFonts w:ascii="Narkisim" w:hAnsi="Narkisim" w:cs="Narkisim"/>
          <w:b/>
          <w:bCs/>
          <w:rtl/>
        </w:rPr>
        <w:t>קצות</w:t>
      </w:r>
      <w:r w:rsidRPr="003B0D96">
        <w:rPr>
          <w:rFonts w:ascii="Narkisim" w:hAnsi="Narkisim" w:cs="Narkisim"/>
          <w:rtl/>
        </w:rPr>
        <w:t xml:space="preserve"> (רמא ג) הק' דהעבד הוא ממון האדון כשורו וחמורו, והאיך יהא מוחזק בעצמו נגד אדונו [וכיון דיד עבד כיד רבו אף החזקתו מתייחס לרבו]. ואף במקום ספיקות, א"כ הוה ספק בגוף החזקה האם מוחזק לעצמו או לאדון, וניזל בתר חזקת מריה קמא</w:t>
      </w:r>
      <w:r w:rsidRPr="003B0D96">
        <w:rPr>
          <w:rStyle w:val="ac"/>
          <w:rFonts w:ascii="Narkisim" w:hAnsi="Narkisim" w:cs="Narkisim"/>
          <w:rtl/>
        </w:rPr>
        <w:footnoteReference w:id="989"/>
      </w:r>
      <w:r w:rsidRPr="003B0D96">
        <w:rPr>
          <w:rFonts w:ascii="Narkisim" w:hAnsi="Narkisim" w:cs="Narkisim"/>
          <w:rtl/>
        </w:rPr>
        <w:t xml:space="preserve">. והקצות דחה דכוונת הראב"ד דאינו מחוסר גוביינא. </w:t>
      </w:r>
      <w:r w:rsidRPr="003B0D96">
        <w:rPr>
          <w:rFonts w:ascii="Narkisim" w:hAnsi="Narkisim" w:cs="Narkisim"/>
          <w:rtl/>
        </w:rPr>
        <w:lastRenderedPageBreak/>
        <w:t>אבל מ"מ לא נחשב מוחזק.</w:t>
      </w:r>
    </w:p>
    <w:p w14:paraId="1E699DCD" w14:textId="77777777" w:rsidR="00AD1A13" w:rsidRPr="003B0D96" w:rsidRDefault="00000000" w:rsidP="003B0D96">
      <w:pPr>
        <w:pStyle w:val="a7"/>
        <w:bidi/>
        <w:rPr>
          <w:rFonts w:ascii="Narkisim" w:hAnsi="Narkisim"/>
        </w:rPr>
      </w:pPr>
      <w:r w:rsidRPr="003B0D96">
        <w:rPr>
          <w:rFonts w:ascii="Narkisim" w:hAnsi="Narkisim"/>
          <w:rtl/>
        </w:rPr>
        <w:t xml:space="preserve">אבל יש </w:t>
      </w:r>
      <w:r w:rsidRPr="003B0D96">
        <w:rPr>
          <w:rFonts w:ascii="Narkisim" w:hAnsi="Narkisim"/>
          <w:b/>
          <w:bCs/>
          <w:rtl/>
        </w:rPr>
        <w:t>אחרונים</w:t>
      </w:r>
      <w:r w:rsidRPr="003B0D96">
        <w:rPr>
          <w:rFonts w:ascii="Narkisim" w:hAnsi="Narkisim"/>
          <w:rtl/>
        </w:rPr>
        <w:t xml:space="preserve"> (קוב"ש ב"ב תרטז) דכיון דיש ספק בגוף המוחזקות אזלי' בתר התופס. והעבד תפוס בעצמו.</w:t>
      </w:r>
    </w:p>
    <w:p w14:paraId="54D773C0"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(השגות לרי"ף כתובות יד: בדה"ר)</w:t>
      </w:r>
      <w:r w:rsidRPr="003B0D96">
        <w:rPr>
          <w:rFonts w:ascii="Narkisim" w:hAnsi="Narkisim" w:cs="Narkisim"/>
          <w:rtl/>
        </w:rPr>
        <w:t xml:space="preserve"> דן האם מהני הודאה בקנס לאחר שכבר תפסו הניזק. והביא מסוגיין דמהני הודאתו לפטור אף אחרי שטבי היה תפוס בעצמו </w:t>
      </w:r>
      <w:r w:rsidRPr="003B0D96">
        <w:rPr>
          <w:rFonts w:ascii="Narkisim" w:hAnsi="Narkisim" w:cs="Narkisim"/>
          <w:szCs w:val="20"/>
          <w:rtl/>
        </w:rPr>
        <w:t>[ואינו מחוסר גובינא]</w:t>
      </w:r>
      <w:r w:rsidRPr="003B0D96">
        <w:rPr>
          <w:rFonts w:ascii="Narkisim" w:hAnsi="Narkisim" w:cs="Narkisim"/>
          <w:rtl/>
        </w:rPr>
        <w:t xml:space="preserve">. אלמא תפיסה לא הוה כעדים להחשב מודה בקנס ואח"כ באו עדים. </w:t>
      </w:r>
      <w:r w:rsidRPr="003B0D96">
        <w:rPr>
          <w:rFonts w:ascii="Narkisim" w:hAnsi="Narkisim" w:cs="Narkisim"/>
          <w:szCs w:val="20"/>
          <w:rtl/>
        </w:rPr>
        <w:t>[וה</w:t>
      </w:r>
      <w:r w:rsidRPr="003B0D96">
        <w:rPr>
          <w:rFonts w:ascii="Narkisim" w:hAnsi="Narkisim" w:cs="Narkisim"/>
          <w:b/>
          <w:bCs/>
          <w:szCs w:val="20"/>
          <w:rtl/>
        </w:rPr>
        <w:t>רמב"ן</w:t>
      </w:r>
      <w:r w:rsidRPr="003B0D96">
        <w:rPr>
          <w:rFonts w:ascii="Narkisim" w:hAnsi="Narkisim" w:cs="Narkisim"/>
          <w:szCs w:val="20"/>
          <w:rtl/>
        </w:rPr>
        <w:t xml:space="preserve"> (ס' הזכות) חלק דלא מהני הודאה כה"ג, וע' בסמוך]</w:t>
      </w:r>
      <w:r w:rsidRPr="003B0D96">
        <w:rPr>
          <w:rFonts w:ascii="Narkisim" w:hAnsi="Narkisim" w:cs="Narkisim"/>
          <w:rtl/>
        </w:rPr>
        <w:t>.</w:t>
      </w:r>
    </w:p>
    <w:p w14:paraId="6880620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נמוק"י</w:t>
      </w:r>
      <w:r w:rsidRPr="003B0D96">
        <w:rPr>
          <w:rFonts w:ascii="Narkisim" w:hAnsi="Narkisim"/>
          <w:rtl/>
        </w:rPr>
        <w:t xml:space="preserve"> הביא בשם ה</w:t>
      </w:r>
      <w:r w:rsidRPr="003B0D96">
        <w:rPr>
          <w:rFonts w:ascii="Narkisim" w:hAnsi="Narkisim"/>
          <w:b/>
          <w:bCs/>
          <w:rtl/>
        </w:rPr>
        <w:t>רא"ה</w:t>
      </w:r>
      <w:r w:rsidRPr="003B0D96">
        <w:rPr>
          <w:rFonts w:ascii="Narkisim" w:hAnsi="Narkisim"/>
          <w:rtl/>
        </w:rPr>
        <w:t xml:space="preserve"> בשם ה</w:t>
      </w:r>
      <w:r w:rsidRPr="003B0D96">
        <w:rPr>
          <w:rFonts w:ascii="Narkisim" w:hAnsi="Narkisim"/>
          <w:b/>
          <w:bCs/>
          <w:rtl/>
        </w:rPr>
        <w:t>ראב"ד</w:t>
      </w:r>
      <w:r w:rsidRPr="003B0D96">
        <w:rPr>
          <w:rFonts w:ascii="Narkisim" w:hAnsi="Narkisim"/>
          <w:rtl/>
        </w:rPr>
        <w:t xml:space="preserve"> דמהני הודאה אפי' היכא דפטר עצמו מכלום, דהא בזה"ז אין מקבלין עדים בקנס</w:t>
      </w:r>
      <w:r w:rsidRPr="003B0D96">
        <w:rPr>
          <w:rStyle w:val="ac"/>
          <w:rFonts w:ascii="Narkisim" w:hAnsi="Narkisim"/>
          <w:rtl/>
        </w:rPr>
        <w:footnoteReference w:id="990"/>
      </w:r>
      <w:r w:rsidRPr="003B0D96">
        <w:rPr>
          <w:rFonts w:ascii="Narkisim" w:hAnsi="Narkisim"/>
          <w:rtl/>
        </w:rPr>
        <w:t>. והרי הוא כמי שליכא עדים. [וצ"ב, דהא תפיסה מהני בזה"ז בקנס. ואמאי חשיב 'ליכא עדים'</w:t>
      </w:r>
      <w:r w:rsidRPr="003B0D96">
        <w:rPr>
          <w:rStyle w:val="ac"/>
          <w:rFonts w:ascii="Narkisim" w:hAnsi="Narkisim"/>
          <w:rtl/>
        </w:rPr>
        <w:footnoteReference w:id="991"/>
      </w:r>
      <w:r w:rsidRPr="003B0D96">
        <w:rPr>
          <w:rFonts w:ascii="Narkisim" w:hAnsi="Narkisim"/>
          <w:rtl/>
        </w:rPr>
        <w:t>].</w:t>
      </w:r>
    </w:p>
    <w:p w14:paraId="203D286B" w14:textId="77777777" w:rsidR="00AD1A13" w:rsidRPr="003B0D96" w:rsidRDefault="00000000" w:rsidP="003B0D96">
      <w:pPr>
        <w:bidi/>
        <w:rPr>
          <w:rFonts w:ascii="Narkisim" w:hAnsi="Narkisim" w:cs="Narkisim"/>
        </w:rPr>
      </w:pPr>
      <w:r w:rsidRPr="003B0D96">
        <w:rPr>
          <w:rFonts w:ascii="Narkisim" w:hAnsi="Narkisim" w:cs="Narkisim"/>
          <w:rtl/>
        </w:rPr>
        <w:t>ומ"מ ה</w:t>
      </w:r>
      <w:r w:rsidRPr="003B0D96">
        <w:rPr>
          <w:rFonts w:ascii="Narkisim" w:hAnsi="Narkisim" w:cs="Narkisim"/>
          <w:b/>
          <w:bCs/>
          <w:rtl/>
        </w:rPr>
        <w:t>ראב"ד</w:t>
      </w:r>
      <w:r w:rsidRPr="003B0D96">
        <w:rPr>
          <w:rFonts w:ascii="Narkisim" w:hAnsi="Narkisim" w:cs="Narkisim"/>
          <w:rtl/>
        </w:rPr>
        <w:t xml:space="preserve"> נסתפק היכא דתפס בלא עדים, האם מהני 'מיגו' לחייבו קנס. ולא יהני הודאה לפטור</w:t>
      </w:r>
      <w:r w:rsidRPr="003B0D96">
        <w:rPr>
          <w:rStyle w:val="ac"/>
          <w:rFonts w:ascii="Narkisim" w:hAnsi="Narkisim" w:cs="Narkisim"/>
          <w:rtl/>
        </w:rPr>
        <w:footnoteReference w:id="992"/>
      </w:r>
      <w:r w:rsidRPr="003B0D96">
        <w:rPr>
          <w:rFonts w:ascii="Narkisim" w:hAnsi="Narkisim" w:cs="Narkisim"/>
          <w:rtl/>
        </w:rPr>
        <w:t>. וה</w:t>
      </w:r>
      <w:r w:rsidRPr="003B0D96">
        <w:rPr>
          <w:rFonts w:ascii="Narkisim" w:hAnsi="Narkisim" w:cs="Narkisim"/>
          <w:b/>
          <w:bCs/>
          <w:rtl/>
        </w:rPr>
        <w:t>רמב"ן</w:t>
      </w:r>
      <w:r w:rsidRPr="003B0D96">
        <w:rPr>
          <w:rFonts w:ascii="Narkisim" w:hAnsi="Narkisim" w:cs="Narkisim"/>
          <w:rtl/>
        </w:rPr>
        <w:t xml:space="preserve"> (ס' הזכות שם) נקט דתפיסה מהני בקנס, דאין זה מודה בקנס, דלא הוה ע"פ עצמו. אלא הלה זריז ונשכר.</w:t>
      </w:r>
    </w:p>
    <w:p w14:paraId="6544591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(א ח) הביא דנח' אי מהני מיגו לחייב קנס</w:t>
      </w:r>
      <w:r w:rsidRPr="003B0D96">
        <w:rPr>
          <w:rStyle w:val="ac"/>
          <w:rFonts w:ascii="Narkisim" w:hAnsi="Narkisim"/>
          <w:rtl/>
        </w:rPr>
        <w:footnoteReference w:id="993"/>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(קה"י לג ג) ביארו דנח' האם נתמעט 'אשר ירשיעון', דבקנס בעי דוקא עדים, או דנתמעט דוקא הודאת בע"ד, שהוא מרשיע את עצמו.</w:t>
      </w:r>
    </w:p>
    <w:p w14:paraId="0A1B182F" w14:textId="77777777" w:rsidR="00AD1A13" w:rsidRPr="003B0D96" w:rsidRDefault="00000000" w:rsidP="003B0D96">
      <w:pPr>
        <w:bidi/>
        <w:rPr>
          <w:rFonts w:ascii="Narkisim" w:hAnsi="Narkisim" w:cs="Narkisim"/>
        </w:rPr>
      </w:pPr>
      <w:r w:rsidRPr="003B0D96">
        <w:rPr>
          <w:rFonts w:ascii="Narkisim" w:hAnsi="Narkisim" w:cs="Narkisim"/>
          <w:u w:val="single"/>
          <w:rtl/>
        </w:rPr>
        <w:t>ש"מ מודה בקנס ואח"כ באו עדים חייב</w:t>
      </w:r>
      <w:r w:rsidRPr="003B0D96">
        <w:rPr>
          <w:rFonts w:ascii="Narkisim" w:hAnsi="Narkisim" w:cs="Narkisim"/>
          <w:rtl/>
        </w:rPr>
        <w:t>. וה</w:t>
      </w:r>
      <w:r w:rsidRPr="003B0D96">
        <w:rPr>
          <w:rFonts w:ascii="Narkisim" w:hAnsi="Narkisim" w:cs="Narkisim"/>
          <w:b/>
          <w:bCs/>
          <w:rtl/>
        </w:rPr>
        <w:t>קצות</w:t>
      </w:r>
      <w:r w:rsidRPr="003B0D96">
        <w:rPr>
          <w:rFonts w:ascii="Narkisim" w:hAnsi="Narkisim" w:cs="Narkisim"/>
          <w:rtl/>
        </w:rPr>
        <w:t xml:space="preserve"> (פא י) וה</w:t>
      </w:r>
      <w:r w:rsidRPr="003B0D96">
        <w:rPr>
          <w:rFonts w:ascii="Narkisim" w:hAnsi="Narkisim" w:cs="Narkisim"/>
          <w:b/>
          <w:bCs/>
          <w:rtl/>
        </w:rPr>
        <w:t>תרה"כ</w:t>
      </w:r>
      <w:r w:rsidRPr="003B0D96">
        <w:rPr>
          <w:rFonts w:ascii="Narkisim" w:hAnsi="Narkisim" w:cs="Narkisim"/>
          <w:rtl/>
        </w:rPr>
        <w:t xml:space="preserve"> (הנ"ל ד"ה דע) הק' דר' גמליאל הודה שלא בפני הבע"ד, ומבואר (לקמן קח:) דל"מ הודאה אלא בפני בע"ד</w:t>
      </w:r>
      <w:r w:rsidRPr="003B0D96">
        <w:rPr>
          <w:rStyle w:val="ac"/>
          <w:rFonts w:ascii="Narkisim" w:hAnsi="Narkisim" w:cs="Narkisim"/>
          <w:rtl/>
        </w:rPr>
        <w:footnoteReference w:id="994"/>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קצות</w:t>
      </w:r>
      <w:r w:rsidRPr="003B0D96">
        <w:rPr>
          <w:rFonts w:ascii="Narkisim" w:hAnsi="Narkisim" w:cs="Narkisim"/>
          <w:szCs w:val="20"/>
          <w:rtl/>
        </w:rPr>
        <w:t xml:space="preserve"> כת' דאפשר דכיון דהעבד תפוס בעצמו עדיף. וכמו דהיכא דמוחזק אי"צ אתם עדי.</w:t>
      </w:r>
    </w:p>
    <w:p w14:paraId="4C7B7F7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חזו"א </w:t>
      </w:r>
      <w:r w:rsidRPr="003B0D96">
        <w:rPr>
          <w:rFonts w:ascii="Narkisim" w:hAnsi="Narkisim"/>
          <w:rtl/>
        </w:rPr>
        <w:t>(יח ז) תי' דדרך הודאה גמורה מהני אף שלא בפני בע"ד</w:t>
      </w:r>
      <w:r w:rsidRPr="003B0D96">
        <w:rPr>
          <w:rStyle w:val="ac"/>
          <w:rFonts w:ascii="Narkisim" w:hAnsi="Narkisim"/>
          <w:rtl/>
        </w:rPr>
        <w:footnoteReference w:id="995"/>
      </w:r>
      <w:r w:rsidRPr="003B0D96">
        <w:rPr>
          <w:rFonts w:ascii="Narkisim" w:hAnsi="Narkisim"/>
          <w:rtl/>
        </w:rPr>
        <w:t xml:space="preserve"> [וציין לשו"ע פא ח]. ועוד כתב דבי"ד הוה בע"ד להגן על הגרים. וגם מסור לבי"ד שיתנהג בדיני ישראל.</w:t>
      </w:r>
    </w:p>
    <w:p w14:paraId="38D5E181" w14:textId="77777777" w:rsidR="00AD1A13" w:rsidRPr="003B0D96" w:rsidRDefault="00000000" w:rsidP="003B0D96">
      <w:pPr>
        <w:bidi/>
        <w:rPr>
          <w:rFonts w:ascii="Narkisim" w:hAnsi="Narkisim" w:cs="Narkisim"/>
        </w:rPr>
      </w:pPr>
      <w:r w:rsidRPr="003B0D96">
        <w:rPr>
          <w:rFonts w:ascii="Narkisim" w:hAnsi="Narkisim" w:cs="Narkisim"/>
          <w:u w:val="single"/>
          <w:rtl/>
        </w:rPr>
        <w:t>א"ל שאני ר"ג דלא בפני בי"ד הוה</w:t>
      </w:r>
      <w:r w:rsidRPr="003B0D96">
        <w:rPr>
          <w:rFonts w:ascii="Narkisim" w:hAnsi="Narkisim" w:cs="Narkisim"/>
          <w:rtl/>
        </w:rPr>
        <w:t>. ה</w:t>
      </w:r>
      <w:r w:rsidRPr="003B0D96">
        <w:rPr>
          <w:rFonts w:ascii="Narkisim" w:hAnsi="Narkisim" w:cs="Narkisim"/>
          <w:b/>
          <w:bCs/>
          <w:rtl/>
        </w:rPr>
        <w:t>רמב"ן</w:t>
      </w:r>
      <w:r w:rsidRPr="003B0D96">
        <w:rPr>
          <w:rFonts w:ascii="Narkisim" w:hAnsi="Narkisim" w:cs="Narkisim"/>
          <w:rtl/>
        </w:rPr>
        <w:t xml:space="preserve"> (ס' הזכות כתובות ספ"ג טו. בדה"ר) כתב דהיינו בי"ד מומחין דיכול לחייב קנס. והאידנא דאין לנו בי"ד מומחין לא מהני הודאה. </w:t>
      </w:r>
      <w:r w:rsidRPr="003B0D96">
        <w:rPr>
          <w:rFonts w:ascii="Narkisim" w:hAnsi="Narkisim" w:cs="Narkisim"/>
          <w:szCs w:val="20"/>
          <w:rtl/>
        </w:rPr>
        <w:t>[וכ"כ ה</w:t>
      </w:r>
      <w:r w:rsidRPr="003B0D96">
        <w:rPr>
          <w:rFonts w:ascii="Narkisim" w:hAnsi="Narkisim" w:cs="Narkisim"/>
          <w:b/>
          <w:bCs/>
          <w:szCs w:val="20"/>
          <w:rtl/>
        </w:rPr>
        <w:t>גר"א</w:t>
      </w:r>
      <w:r w:rsidRPr="003B0D96">
        <w:rPr>
          <w:rFonts w:ascii="Narkisim" w:hAnsi="Narkisim" w:cs="Narkisim"/>
          <w:szCs w:val="20"/>
          <w:rtl/>
        </w:rPr>
        <w:t xml:space="preserve"> עה"ג]</w:t>
      </w:r>
      <w:r w:rsidRPr="003B0D96">
        <w:rPr>
          <w:rFonts w:ascii="Narkisim" w:hAnsi="Narkisim" w:cs="Narkisim"/>
          <w:rtl/>
        </w:rPr>
        <w:t>. ועפ"ז השיג אמש"כ ה</w:t>
      </w:r>
      <w:r w:rsidRPr="003B0D96">
        <w:rPr>
          <w:rFonts w:ascii="Narkisim" w:hAnsi="Narkisim" w:cs="Narkisim"/>
          <w:b/>
          <w:bCs/>
          <w:rtl/>
        </w:rPr>
        <w:t>ראב"ד</w:t>
      </w:r>
      <w:r w:rsidRPr="003B0D96">
        <w:rPr>
          <w:rFonts w:ascii="Narkisim" w:hAnsi="Narkisim" w:cs="Narkisim"/>
          <w:rtl/>
        </w:rPr>
        <w:t xml:space="preserve"> (השג' לרי"ף שם) דאף בזה"ז מודה בקנס פוטר [לענין שלא יוכל לתפוס]. וה</w:t>
      </w:r>
      <w:r w:rsidRPr="003B0D96">
        <w:rPr>
          <w:rFonts w:ascii="Narkisim" w:hAnsi="Narkisim" w:cs="Narkisim"/>
          <w:b/>
          <w:bCs/>
          <w:rtl/>
        </w:rPr>
        <w:t>רמב"ן</w:t>
      </w:r>
      <w:r w:rsidRPr="003B0D96">
        <w:rPr>
          <w:rFonts w:ascii="Narkisim" w:hAnsi="Narkisim" w:cs="Narkisim"/>
          <w:rtl/>
        </w:rPr>
        <w:t xml:space="preserve"> כת' דכל הודאה שאין דינא לחייבו ע"פ, אינה פוטרתו כשבאו עדות לבסוף</w:t>
      </w:r>
      <w:r w:rsidRPr="003B0D96">
        <w:rPr>
          <w:rStyle w:val="ac"/>
          <w:rFonts w:ascii="Narkisim" w:hAnsi="Narkisim" w:cs="Narkisim"/>
          <w:rtl/>
        </w:rPr>
        <w:footnoteReference w:id="996"/>
      </w:r>
      <w:r w:rsidRPr="003B0D96">
        <w:rPr>
          <w:rFonts w:ascii="Narkisim" w:hAnsi="Narkisim" w:cs="Narkisim"/>
          <w:rtl/>
        </w:rPr>
        <w:t>.</w:t>
      </w:r>
    </w:p>
    <w:p w14:paraId="0038F39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תרה"כ</w:t>
      </w:r>
      <w:r w:rsidRPr="003B0D96">
        <w:rPr>
          <w:rFonts w:ascii="Narkisim" w:hAnsi="Narkisim"/>
          <w:rtl/>
        </w:rPr>
        <w:t xml:space="preserve"> (שם ד"ה איברא) הביא מדברי ה</w:t>
      </w:r>
      <w:r w:rsidRPr="003B0D96">
        <w:rPr>
          <w:rFonts w:ascii="Narkisim" w:hAnsi="Narkisim"/>
          <w:b/>
          <w:bCs/>
          <w:rtl/>
        </w:rPr>
        <w:t>רמב"ן</w:t>
      </w:r>
      <w:r w:rsidRPr="003B0D96">
        <w:rPr>
          <w:rFonts w:ascii="Narkisim" w:hAnsi="Narkisim"/>
          <w:rtl/>
        </w:rPr>
        <w:t xml:space="preserve"> דהטעם דבעי הודאה בפני בי"ד, דבעי הודאה מחייבתו. והק' דמהני הודאת בע"ד אף לפני עדים [כשאומר אתם עדי], וא"כ אמאי לא הוה הודאה מחייבת</w:t>
      </w:r>
      <w:r w:rsidRPr="003B0D96">
        <w:rPr>
          <w:rStyle w:val="ac"/>
          <w:rFonts w:ascii="Narkisim" w:hAnsi="Narkisim"/>
          <w:rtl/>
        </w:rPr>
        <w:footnoteReference w:id="997"/>
      </w:r>
      <w:r w:rsidRPr="003B0D96">
        <w:rPr>
          <w:rFonts w:ascii="Narkisim" w:hAnsi="Narkisim"/>
          <w:rtl/>
        </w:rPr>
        <w:t>.</w:t>
      </w:r>
    </w:p>
    <w:p w14:paraId="23E4FC7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תרה"כ</w:t>
      </w:r>
      <w:r w:rsidRPr="003B0D96">
        <w:rPr>
          <w:rFonts w:ascii="Narkisim" w:hAnsi="Narkisim"/>
          <w:rtl/>
        </w:rPr>
        <w:t xml:space="preserve"> (ד"ה ואת) חידש דיש ב' גדרים בהודאת בע"ד, ודוקא הודאה בפני בי"ד נתחדש גדר נאמנות. דהא דדרשי' 'כי הוא זה' איירי דוקא במודה בבי"ד. אבל הודאה בפני עדים [ואומר אתם עדי] לא ילפי' גדר נאמנות. והביא מה</w:t>
      </w:r>
      <w:r w:rsidRPr="003B0D96">
        <w:rPr>
          <w:rFonts w:ascii="Narkisim" w:hAnsi="Narkisim"/>
          <w:b/>
          <w:bCs/>
          <w:rtl/>
        </w:rPr>
        <w:t>פנ"י</w:t>
      </w:r>
      <w:r w:rsidRPr="003B0D96">
        <w:rPr>
          <w:rFonts w:ascii="Narkisim" w:hAnsi="Narkisim"/>
          <w:rtl/>
        </w:rPr>
        <w:t xml:space="preserve"> (כתובות קב.) דהודאה בפני עדים מהני רק משום שמחייב עצמו, וכדעת מהר"י בן לב (הו' בקצות </w:t>
      </w:r>
      <w:r w:rsidRPr="003B0D96">
        <w:rPr>
          <w:rFonts w:ascii="Narkisim" w:hAnsi="Narkisim"/>
          <w:rtl/>
        </w:rPr>
        <w:lastRenderedPageBreak/>
        <w:t>לד ד). וה</w:t>
      </w:r>
      <w:r w:rsidRPr="003B0D96">
        <w:rPr>
          <w:rFonts w:ascii="Narkisim" w:hAnsi="Narkisim"/>
          <w:b/>
          <w:bCs/>
          <w:rtl/>
        </w:rPr>
        <w:t>תרה"כ</w:t>
      </w:r>
      <w:r w:rsidRPr="003B0D96">
        <w:rPr>
          <w:rFonts w:ascii="Narkisim" w:hAnsi="Narkisim"/>
          <w:rtl/>
        </w:rPr>
        <w:t xml:space="preserve"> כת' דהודאה בפני עדים הוה משום שוויה אנפשיה תחיכה דאיסורא, דכיון דלפי דבריו הוא חייב ממון, הבי"ד כופין אותו לקיים דינו. ולא הוה תורת נאמנות.</w:t>
      </w:r>
    </w:p>
    <w:p w14:paraId="22B6EFBA" w14:textId="77777777" w:rsidR="00AD1A13" w:rsidRPr="003B0D96" w:rsidRDefault="00000000" w:rsidP="003B0D96">
      <w:pPr>
        <w:pStyle w:val="a8"/>
        <w:bidi/>
        <w:rPr>
          <w:rFonts w:ascii="Narkisim" w:hAnsi="Narkisim"/>
        </w:rPr>
      </w:pPr>
      <w:r w:rsidRPr="003B0D96">
        <w:rPr>
          <w:rFonts w:ascii="Narkisim" w:hAnsi="Narkisim"/>
          <w:rtl/>
        </w:rPr>
        <w:t>ומש"ה לא מהני בקנס, דאין חיוב בידי שמים ול"ש התחייבות.</w:t>
      </w:r>
    </w:p>
    <w:p w14:paraId="5F1769CA"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אחרונים</w:t>
      </w:r>
      <w:r w:rsidRPr="003B0D96">
        <w:rPr>
          <w:rFonts w:ascii="Narkisim" w:hAnsi="Narkisim"/>
          <w:rtl/>
        </w:rPr>
        <w:t xml:space="preserve"> ביארו דכוונת המלחמות דפטור מודה בקנס הוה דוקא ע"י 'דין הודאה', שיהא הודאה שראוי לחייבו בקנס.</w:t>
      </w:r>
      <w:r w:rsidRPr="003B0D96">
        <w:rPr>
          <w:rFonts w:ascii="Narkisim" w:hAnsi="Narkisim"/>
          <w:szCs w:val="20"/>
          <w:rtl/>
        </w:rPr>
        <w:t xml:space="preserve"> [אבל בפני עדים אינו ראוי לחייבו</w:t>
      </w:r>
      <w:r w:rsidRPr="003B0D96">
        <w:rPr>
          <w:rFonts w:ascii="Narkisim" w:hAnsi="Narkisim"/>
          <w:rtl/>
        </w:rPr>
        <w:t>].</w:t>
      </w:r>
    </w:p>
    <w:p w14:paraId="20426591" w14:textId="77777777" w:rsidR="00AD1A13" w:rsidRPr="003B0D96" w:rsidRDefault="00000000" w:rsidP="003B0D96">
      <w:pPr>
        <w:pStyle w:val="aa"/>
        <w:bidi/>
        <w:rPr>
          <w:rFonts w:ascii="Narkisim" w:hAnsi="Narkisim"/>
        </w:rPr>
      </w:pPr>
      <w:r w:rsidRPr="003B0D96">
        <w:rPr>
          <w:rFonts w:ascii="Narkisim" w:hAnsi="Narkisim"/>
          <w:u w:val="single"/>
          <w:rtl/>
        </w:rPr>
        <w:t>והא ר' יהושע אב"ד היה</w:t>
      </w:r>
      <w:r w:rsidRPr="003B0D96">
        <w:rPr>
          <w:rFonts w:ascii="Narkisim" w:hAnsi="Narkisim"/>
          <w:rtl/>
        </w:rPr>
        <w:t>. ה</w:t>
      </w:r>
      <w:r w:rsidRPr="003B0D96">
        <w:rPr>
          <w:rFonts w:ascii="Narkisim" w:hAnsi="Narkisim"/>
          <w:b/>
          <w:bCs/>
          <w:rtl/>
        </w:rPr>
        <w:t>מהרצ"ח</w:t>
      </w:r>
      <w:r w:rsidRPr="003B0D96">
        <w:rPr>
          <w:rFonts w:ascii="Narkisim" w:hAnsi="Narkisim"/>
          <w:rtl/>
        </w:rPr>
        <w:t xml:space="preserve"> כת' דלא מצאנו דר' יהושע היה אב"ד, ובגמ' (ברכות כח.) איתא דר' אלעזר בן עזריה היה אב"ד בזמנם. וכת' דצ"ל דר' יהושע נתמנה אחר פטירתו.</w:t>
      </w:r>
    </w:p>
    <w:p w14:paraId="2E3F36D5" w14:textId="77777777" w:rsidR="00AD1A13" w:rsidRPr="003B0D96" w:rsidRDefault="00000000" w:rsidP="003B0D96">
      <w:pPr>
        <w:pStyle w:val="3"/>
        <w:bidi/>
        <w:rPr>
          <w:rFonts w:ascii="Narkisim" w:hAnsi="Narkisim"/>
        </w:rPr>
      </w:pPr>
      <w:r w:rsidRPr="003B0D96">
        <w:rPr>
          <w:rFonts w:ascii="Narkisim" w:hAnsi="Narkisim"/>
          <w:rtl/>
        </w:rPr>
        <w:t>דף עה.</w:t>
      </w:r>
    </w:p>
    <w:p w14:paraId="4A2743F9" w14:textId="77777777" w:rsidR="00AD1A13" w:rsidRPr="003B0D96" w:rsidRDefault="00000000" w:rsidP="003B0D96">
      <w:pPr>
        <w:bidi/>
        <w:rPr>
          <w:rFonts w:ascii="Narkisim" w:hAnsi="Narkisim" w:cs="Narkisim"/>
        </w:rPr>
      </w:pPr>
      <w:r w:rsidRPr="003B0D96">
        <w:rPr>
          <w:rFonts w:ascii="Narkisim" w:hAnsi="Narkisim" w:cs="Narkisim"/>
          <w:u w:val="single"/>
          <w:rtl/>
        </w:rPr>
        <w:t>שלא בבי"ד הוה קאי</w:t>
      </w:r>
      <w:r w:rsidRPr="003B0D96">
        <w:rPr>
          <w:rFonts w:ascii="Narkisim" w:hAnsi="Narkisim" w:cs="Narkisim"/>
          <w:rtl/>
        </w:rPr>
        <w:t xml:space="preserve">. </w:t>
      </w:r>
      <w:r w:rsidRPr="003B0D96">
        <w:rPr>
          <w:rFonts w:ascii="Narkisim" w:hAnsi="Narkisim" w:cs="Narkisim"/>
          <w:szCs w:val="20"/>
          <w:rtl/>
        </w:rPr>
        <w:t>[ומש"ה אם יבואו עדים בבי"ד אחר יתחייב]</w:t>
      </w:r>
      <w:r w:rsidRPr="003B0D96">
        <w:rPr>
          <w:rFonts w:ascii="Narkisim" w:hAnsi="Narkisim" w:cs="Narkisim"/>
          <w:rtl/>
        </w:rPr>
        <w:t>. ה</w:t>
      </w:r>
      <w:r w:rsidRPr="003B0D96">
        <w:rPr>
          <w:rFonts w:ascii="Narkisim" w:hAnsi="Narkisim" w:cs="Narkisim"/>
          <w:b/>
          <w:bCs/>
          <w:rtl/>
        </w:rPr>
        <w:t>נתיבות</w:t>
      </w:r>
      <w:r w:rsidRPr="003B0D96">
        <w:rPr>
          <w:rFonts w:ascii="Narkisim" w:hAnsi="Narkisim" w:cs="Narkisim"/>
          <w:rtl/>
        </w:rPr>
        <w:t xml:space="preserve"> (שנ) הביא מסוגיין דאילו הודה בבי"ד פטור, אף אם יחזור ויביאו עדים בבי"ד אחר. וכתב דכן מסתבר, דגבי דכבר פטור בבי"ד א', האיך יבואו בי"ד אחר לחייבו. והביא מכאן דלא כמ"ש ה</w:t>
      </w:r>
      <w:r w:rsidRPr="003B0D96">
        <w:rPr>
          <w:rFonts w:ascii="Narkisim" w:hAnsi="Narkisim" w:cs="Narkisim"/>
          <w:b/>
          <w:bCs/>
          <w:rtl/>
        </w:rPr>
        <w:t>קצות</w:t>
      </w:r>
      <w:r w:rsidRPr="003B0D96">
        <w:rPr>
          <w:rFonts w:ascii="Narkisim" w:hAnsi="Narkisim" w:cs="Narkisim"/>
          <w:rtl/>
        </w:rPr>
        <w:t xml:space="preserve"> (שנ ב, הו' לעיל עא:) דדנים על כל בי"ד בפנ"ע, ואילו בבי"ד זה קדמה הודאה אינו מתחייב. ואם קדמו עדים חייב, אף שכבר הודה בבי"ד אחר.</w:t>
      </w:r>
    </w:p>
    <w:p w14:paraId="5F6782F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כתב דאפ"ה היכא דבאו עדים בבי"ד ראשון [ולא נגמר הדין], ושוב הודה בבי"ד אחר, פטור. דבבי"ד זה הוה מרשיע את עצמו. וכיון דלא נגמר דינו עדיין הוה קנס, ובי"ד אינם יכולים לחייבו. אבל היכא דהבי"ד הראשון כבר פטרו אותו ע"י הודאתו, האיך יחזור לחיוב</w:t>
      </w:r>
      <w:r w:rsidRPr="003B0D96">
        <w:rPr>
          <w:rStyle w:val="ac"/>
          <w:rFonts w:ascii="Narkisim" w:hAnsi="Narkisim"/>
          <w:rtl/>
        </w:rPr>
        <w:footnoteReference w:id="998"/>
      </w:r>
      <w:r w:rsidRPr="003B0D96">
        <w:rPr>
          <w:rFonts w:ascii="Narkisim" w:hAnsi="Narkisim"/>
          <w:rtl/>
        </w:rPr>
        <w:t>.</w:t>
      </w:r>
    </w:p>
    <w:p w14:paraId="21174F70"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תוס' רי"ד</w:t>
      </w:r>
      <w:r w:rsidRPr="003B0D96">
        <w:rPr>
          <w:rFonts w:ascii="Narkisim" w:hAnsi="Narkisim"/>
          <w:rtl/>
        </w:rPr>
        <w:t xml:space="preserve"> (לעיל ה.) כתב דאפי' באו עדים בבי"ד א', שוב ל"מ הודאתו לפטור. כ"ש מהודה מחמת ביעתותא דעדים (ע' בסמוך).</w:t>
      </w:r>
    </w:p>
    <w:p w14:paraId="164F4725" w14:textId="77777777" w:rsidR="00AD1A13" w:rsidRPr="003B0D96" w:rsidRDefault="00000000" w:rsidP="003B0D96">
      <w:pPr>
        <w:bidi/>
        <w:rPr>
          <w:rFonts w:ascii="Narkisim" w:hAnsi="Narkisim" w:cs="Narkisim"/>
        </w:rPr>
      </w:pPr>
      <w:r w:rsidRPr="003B0D96">
        <w:rPr>
          <w:rFonts w:ascii="Narkisim" w:hAnsi="Narkisim" w:cs="Narkisim"/>
          <w:u w:val="single"/>
          <w:rtl/>
        </w:rPr>
        <w:t>רש"י ד"ה שלא בבי"ד הו'</w:t>
      </w:r>
      <w:r w:rsidRPr="003B0D96">
        <w:rPr>
          <w:rFonts w:ascii="Narkisim" w:hAnsi="Narkisim" w:cs="Narkisim"/>
          <w:rtl/>
        </w:rPr>
        <w:t>. לא היו בי"ד יושבין, ולא מקום ישיבת בי"ד הוה וכו'. ה</w:t>
      </w:r>
      <w:r w:rsidRPr="003B0D96">
        <w:rPr>
          <w:rFonts w:ascii="Narkisim" w:hAnsi="Narkisim" w:cs="Narkisim"/>
          <w:b/>
          <w:bCs/>
          <w:rtl/>
        </w:rPr>
        <w:t>מהרש"ל</w:t>
      </w:r>
      <w:r w:rsidRPr="003B0D96">
        <w:rPr>
          <w:rFonts w:ascii="Narkisim" w:hAnsi="Narkisim" w:cs="Narkisim"/>
          <w:rtl/>
        </w:rPr>
        <w:t xml:space="preserve"> ביאר דבעי ג' מומחין להודאה, והמקשן נקט דמסתמא ישבו דיינים אצל ר' יהושע. וכן </w:t>
      </w:r>
      <w:r w:rsidRPr="003B0D96">
        <w:rPr>
          <w:rFonts w:ascii="Narkisim" w:hAnsi="Narkisim" w:cs="Narkisim"/>
          <w:b/>
          <w:bCs/>
          <w:rtl/>
        </w:rPr>
        <w:t>ה"ה</w:t>
      </w:r>
      <w:r w:rsidRPr="003B0D96">
        <w:rPr>
          <w:rFonts w:ascii="Narkisim" w:hAnsi="Narkisim" w:cs="Narkisim"/>
          <w:rtl/>
        </w:rPr>
        <w:t xml:space="preserve"> </w:t>
      </w:r>
      <w:r w:rsidRPr="003B0D96">
        <w:rPr>
          <w:rFonts w:ascii="Narkisim" w:hAnsi="Narkisim" w:cs="Narkisim"/>
          <w:szCs w:val="20"/>
          <w:rtl/>
        </w:rPr>
        <w:t>(גניבה ג ח)</w:t>
      </w:r>
      <w:r w:rsidRPr="003B0D96">
        <w:rPr>
          <w:rFonts w:ascii="Narkisim" w:hAnsi="Narkisim" w:cs="Narkisim"/>
          <w:rtl/>
        </w:rPr>
        <w:t xml:space="preserve"> הביא דרש"י משמע דבבי"ד היו יושבין אצלו. ובעי ג' דיינים.</w:t>
      </w:r>
    </w:p>
    <w:p w14:paraId="7A69068B"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או"ז</w:t>
      </w:r>
      <w:r w:rsidRPr="003B0D96">
        <w:rPr>
          <w:rFonts w:ascii="Narkisim" w:hAnsi="Narkisim"/>
          <w:rtl/>
        </w:rPr>
        <w:t xml:space="preserve"> (שז) הביא מדברי רש"י דהבי"ד לא היה יושבין [אלא עומדים]. ודייק דבעי תרתי שלא היו יושבין, ולא מקום ישיבת בי"ד. אבל במקום ישיבת הבי"ד מהני אע"פ שלא היו יושבין. או שהיו יושבים, אפי' שלא במקום ישיבת הבי"ד</w:t>
      </w:r>
      <w:r w:rsidRPr="003B0D96">
        <w:rPr>
          <w:rStyle w:val="ac"/>
          <w:rFonts w:ascii="Narkisim" w:hAnsi="Narkisim"/>
          <w:rtl/>
        </w:rPr>
        <w:footnoteReference w:id="999"/>
      </w:r>
      <w:r w:rsidRPr="003B0D96">
        <w:rPr>
          <w:rFonts w:ascii="Narkisim" w:hAnsi="Narkisim"/>
          <w:rtl/>
        </w:rPr>
        <w:t>. והביא ד</w:t>
      </w:r>
      <w:r w:rsidRPr="003B0D96">
        <w:rPr>
          <w:rFonts w:ascii="Narkisim" w:hAnsi="Narkisim"/>
          <w:b/>
          <w:bCs/>
          <w:rtl/>
        </w:rPr>
        <w:t>ר"ח</w:t>
      </w:r>
      <w:r w:rsidRPr="003B0D96">
        <w:rPr>
          <w:rFonts w:ascii="Narkisim" w:hAnsi="Narkisim"/>
          <w:rtl/>
        </w:rPr>
        <w:t xml:space="preserve"> פי' דחוץ למושב בי"ד הוה, וכעין שיחה הוה. משמע דסבר דכל חוץ לב"ד שיחה בעלמא הוא, עד שיושבים לצורך בי"ד.</w:t>
      </w:r>
    </w:p>
    <w:p w14:paraId="2A2CF3D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פוסקים</w:t>
      </w:r>
      <w:r w:rsidRPr="003B0D96">
        <w:rPr>
          <w:rFonts w:ascii="Narkisim" w:hAnsi="Narkisim"/>
          <w:rtl/>
        </w:rPr>
        <w:t xml:space="preserve"> (פא כב) נח' האם הודאה בפני יחיד מומחה מחייבת בממון, שלא יוכל לחזור בו].</w:t>
      </w:r>
    </w:p>
    <w:p w14:paraId="19943862" w14:textId="77777777" w:rsidR="00AD1A13" w:rsidRPr="003B0D96" w:rsidRDefault="00000000" w:rsidP="003B0D96">
      <w:pPr>
        <w:bidi/>
        <w:rPr>
          <w:rFonts w:ascii="Narkisim" w:hAnsi="Narkisim" w:cs="Narkisim"/>
        </w:rPr>
      </w:pPr>
      <w:r w:rsidRPr="003B0D96">
        <w:rPr>
          <w:rFonts w:ascii="Narkisim" w:hAnsi="Narkisim" w:cs="Narkisim"/>
          <w:u w:val="single"/>
          <w:rtl/>
        </w:rPr>
        <w:t>האי תנא דסבר שכבר אין לך עדים סבר חוץ לבי"ד הוה</w:t>
      </w:r>
      <w:r w:rsidRPr="003B0D96">
        <w:rPr>
          <w:rFonts w:ascii="Narkisim" w:hAnsi="Narkisim" w:cs="Narkisim"/>
          <w:rtl/>
        </w:rPr>
        <w:t>. ה</w:t>
      </w:r>
      <w:r w:rsidRPr="003B0D96">
        <w:rPr>
          <w:rFonts w:ascii="Narkisim" w:hAnsi="Narkisim" w:cs="Narkisim"/>
          <w:b/>
          <w:bCs/>
          <w:rtl/>
        </w:rPr>
        <w:t>קצות</w:t>
      </w:r>
      <w:r w:rsidRPr="003B0D96">
        <w:rPr>
          <w:rFonts w:ascii="Narkisim" w:hAnsi="Narkisim" w:cs="Narkisim"/>
          <w:rtl/>
        </w:rPr>
        <w:t xml:space="preserve"> (א ו) הוכיח מכאן דאף היכא דהודאתו אינו פוטרת [כגון חוץ לבי"ד], אפ"ה אין מחייבין אותו ע"פ הודאתו. וכ"כ ה</w:t>
      </w:r>
      <w:r w:rsidRPr="003B0D96">
        <w:rPr>
          <w:rFonts w:ascii="Narkisim" w:hAnsi="Narkisim" w:cs="Narkisim"/>
          <w:b/>
          <w:bCs/>
          <w:rtl/>
        </w:rPr>
        <w:t>ש"ך</w:t>
      </w:r>
      <w:r w:rsidRPr="003B0D96">
        <w:rPr>
          <w:rFonts w:ascii="Narkisim" w:hAnsi="Narkisim" w:cs="Narkisim"/>
          <w:rtl/>
        </w:rPr>
        <w:t xml:space="preserve"> (יו"ד רסז נב), והק' על פשטות ה</w:t>
      </w:r>
      <w:r w:rsidRPr="003B0D96">
        <w:rPr>
          <w:rFonts w:ascii="Narkisim" w:hAnsi="Narkisim" w:cs="Narkisim"/>
          <w:b/>
          <w:bCs/>
          <w:rtl/>
        </w:rPr>
        <w:t>רמ"א</w:t>
      </w:r>
      <w:r w:rsidRPr="003B0D96">
        <w:rPr>
          <w:rFonts w:ascii="Narkisim" w:hAnsi="Narkisim" w:cs="Narkisim"/>
          <w:rtl/>
        </w:rPr>
        <w:t xml:space="preserve"> (יו"ד רסז מ) דבזה"ז ל"מ הודאה לפטור, מש"ה היכא דהודה מתחייב קנס. ומשמע בלא עדים כלל. וכ"כ כמה </w:t>
      </w:r>
      <w:r w:rsidRPr="003B0D96">
        <w:rPr>
          <w:rFonts w:ascii="Narkisim" w:hAnsi="Narkisim" w:cs="Narkisim"/>
          <w:b/>
          <w:bCs/>
          <w:rtl/>
        </w:rPr>
        <w:t>פוסקים</w:t>
      </w:r>
      <w:r w:rsidRPr="003B0D96">
        <w:rPr>
          <w:rStyle w:val="ac"/>
          <w:rFonts w:ascii="Narkisim" w:hAnsi="Narkisim" w:cs="Narkisim"/>
          <w:rtl/>
        </w:rPr>
        <w:footnoteReference w:id="1000"/>
      </w:r>
      <w:r w:rsidRPr="003B0D96">
        <w:rPr>
          <w:rFonts w:ascii="Narkisim" w:hAnsi="Narkisim" w:cs="Narkisim"/>
          <w:rtl/>
        </w:rPr>
        <w:t>.</w:t>
      </w:r>
    </w:p>
    <w:p w14:paraId="6643CBE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(יו"ד רסו פ) נדחק דכוונת הרמ"א היכא דאח"כ יבואו עדים חייב, אע"ג דהודה מעיקרא. דאינו חייב ע"פ הודאת עצמו (כדמבואר בסוגיין), ואפי' לצאת יד"ש אינו חייב כדאיתא בירושלמי (הו' לעיל)].</w:t>
      </w:r>
    </w:p>
    <w:p w14:paraId="51F382D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תי' דהכא ל"מ הודאתו לחייבו כיון דהוי חב לאחריני, דאסר העבד על השפחה. וב</w:t>
      </w:r>
      <w:r w:rsidRPr="003B0D96">
        <w:rPr>
          <w:rFonts w:ascii="Narkisim" w:hAnsi="Narkisim"/>
          <w:b/>
          <w:bCs/>
          <w:rtl/>
        </w:rPr>
        <w:t>משובב</w:t>
      </w:r>
      <w:r w:rsidRPr="003B0D96">
        <w:rPr>
          <w:rFonts w:ascii="Narkisim" w:hAnsi="Narkisim"/>
          <w:rtl/>
        </w:rPr>
        <w:t xml:space="preserve"> ביאר דכוונתו דהוה חוב לשפחה.</w:t>
      </w:r>
    </w:p>
    <w:p w14:paraId="05EF44FB" w14:textId="77777777" w:rsidR="00AD1A13" w:rsidRPr="003B0D96" w:rsidRDefault="00000000" w:rsidP="003B0D96">
      <w:pPr>
        <w:pStyle w:val="a8"/>
        <w:bidi/>
        <w:rPr>
          <w:rFonts w:ascii="Narkisim" w:hAnsi="Narkisim"/>
        </w:rPr>
      </w:pPr>
      <w:r w:rsidRPr="003B0D96">
        <w:rPr>
          <w:rFonts w:ascii="Narkisim" w:hAnsi="Narkisim"/>
          <w:rtl/>
        </w:rPr>
        <w:lastRenderedPageBreak/>
        <w:t>וה</w:t>
      </w:r>
      <w:r w:rsidRPr="003B0D96">
        <w:rPr>
          <w:rFonts w:ascii="Narkisim" w:hAnsi="Narkisim"/>
          <w:b/>
          <w:bCs/>
          <w:rtl/>
        </w:rPr>
        <w:t>תרה"כ</w:t>
      </w:r>
      <w:r w:rsidRPr="003B0D96">
        <w:rPr>
          <w:rFonts w:ascii="Narkisim" w:hAnsi="Narkisim"/>
          <w:rtl/>
        </w:rPr>
        <w:t xml:space="preserve"> (ד"ה ועפ"י) יישב דר"ג הודה בפני עד א'. והק' אמאי לא חזר והודה בפני ב'</w:t>
      </w:r>
      <w:r w:rsidRPr="003B0D96">
        <w:rPr>
          <w:rStyle w:val="ac"/>
          <w:rFonts w:ascii="Narkisim" w:hAnsi="Narkisim"/>
          <w:rtl/>
        </w:rPr>
        <w:footnoteReference w:id="1001"/>
      </w:r>
      <w:r w:rsidRPr="003B0D96">
        <w:rPr>
          <w:rFonts w:ascii="Narkisim" w:hAnsi="Narkisim"/>
          <w:rtl/>
        </w:rPr>
        <w:t>. ותי' דאינו רשאי להודות דהמשחרר עבדו עובר בעשה</w:t>
      </w:r>
      <w:r w:rsidRPr="003B0D96">
        <w:rPr>
          <w:rStyle w:val="ac"/>
          <w:rFonts w:ascii="Narkisim" w:hAnsi="Narkisim"/>
          <w:rtl/>
        </w:rPr>
        <w:footnoteReference w:id="1002"/>
      </w:r>
      <w:r w:rsidRPr="003B0D96">
        <w:rPr>
          <w:rFonts w:ascii="Narkisim" w:hAnsi="Narkisim"/>
          <w:rtl/>
        </w:rPr>
        <w:t>., ומש"ה בדין לכבוש עדותו. ועוד כתב התרה"כ דההודאה בקנס מחייבת, כל זמן שלא חזר בו. ומ"מ יכול לחזור</w:t>
      </w:r>
      <w:r w:rsidRPr="003B0D96">
        <w:rPr>
          <w:rStyle w:val="ac"/>
          <w:rFonts w:ascii="Narkisim" w:hAnsi="Narkisim"/>
          <w:rtl/>
        </w:rPr>
        <w:footnoteReference w:id="1003"/>
      </w:r>
      <w:r w:rsidRPr="003B0D96">
        <w:rPr>
          <w:rFonts w:ascii="Narkisim" w:hAnsi="Narkisim"/>
          <w:rtl/>
        </w:rPr>
        <w:t>.</w:t>
      </w:r>
    </w:p>
    <w:p w14:paraId="4736009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(גניבה ג ח) כתב דשאני שחרור עבד, דלא מצינו עבד נשתחרר וחוזר ונשתעבד. וכל זמן שלא באו עדים יכול לחזור ולהודות הודאה הפוטרת [בפני מומחים], ומש"ה לא שייך תפיסה</w:t>
      </w:r>
      <w:r w:rsidRPr="003B0D96">
        <w:rPr>
          <w:rStyle w:val="ac"/>
          <w:rFonts w:ascii="Narkisim" w:hAnsi="Narkisim"/>
          <w:rtl/>
        </w:rPr>
        <w:footnoteReference w:id="1004"/>
      </w:r>
      <w:r w:rsidRPr="003B0D96">
        <w:rPr>
          <w:rFonts w:ascii="Narkisim" w:hAnsi="Narkisim"/>
          <w:rtl/>
        </w:rPr>
        <w:t>.</w:t>
      </w:r>
    </w:p>
    <w:p w14:paraId="7DC2600C" w14:textId="77777777" w:rsidR="00AD1A13" w:rsidRPr="003B0D96" w:rsidRDefault="00000000" w:rsidP="003B0D96">
      <w:pPr>
        <w:pStyle w:val="aa"/>
        <w:bidi/>
        <w:rPr>
          <w:rFonts w:ascii="Narkisim" w:hAnsi="Narkisim"/>
        </w:rPr>
      </w:pPr>
      <w:r w:rsidRPr="003B0D96">
        <w:rPr>
          <w:rFonts w:ascii="Narkisim" w:hAnsi="Narkisim"/>
          <w:u w:val="single"/>
          <w:rtl/>
        </w:rPr>
        <w:t>איתמר וכו' ושמואל אמר חייב</w:t>
      </w:r>
      <w:r w:rsidRPr="003B0D96">
        <w:rPr>
          <w:rStyle w:val="ac"/>
          <w:rFonts w:ascii="Narkisim" w:hAnsi="Narkisim"/>
          <w:rtl/>
        </w:rPr>
        <w:footnoteReference w:id="1005"/>
      </w:r>
      <w:r w:rsidRPr="003B0D96">
        <w:rPr>
          <w:rFonts w:ascii="Narkisim" w:hAnsi="Narkisim"/>
          <w:rtl/>
        </w:rPr>
        <w:t>. בפשוטו ס"ל דאין מחייבין ע"פ הודאתו, דלא נתחדש הודאת בע"ד בקנס. ואינו בגדר פטור. ועוד דנו ה</w:t>
      </w:r>
      <w:r w:rsidRPr="003B0D96">
        <w:rPr>
          <w:rFonts w:ascii="Narkisim" w:hAnsi="Narkisim"/>
          <w:b/>
          <w:bCs/>
          <w:rtl/>
        </w:rPr>
        <w:t>אחרונים</w:t>
      </w:r>
      <w:r w:rsidRPr="003B0D96">
        <w:rPr>
          <w:rFonts w:ascii="Narkisim" w:hAnsi="Narkisim"/>
          <w:rtl/>
        </w:rPr>
        <w:t xml:space="preserve"> (ע' שיעורי ר' שמואל מכות ב) דהודאתו פוטרת כלפי הרשעה זו. אלא דלא מהני פטור זו כשיבואו עדים.</w:t>
      </w:r>
    </w:p>
    <w:p w14:paraId="24EBA479" w14:textId="77777777" w:rsidR="00AD1A13" w:rsidRPr="003B0D96" w:rsidRDefault="00000000" w:rsidP="003B0D96">
      <w:pPr>
        <w:bidi/>
        <w:rPr>
          <w:rFonts w:ascii="Narkisim" w:hAnsi="Narkisim" w:cs="Narkisim"/>
        </w:rPr>
      </w:pPr>
      <w:r w:rsidRPr="003B0D96">
        <w:rPr>
          <w:rFonts w:ascii="Narkisim" w:hAnsi="Narkisim" w:cs="Narkisim"/>
          <w:u w:val="single"/>
          <w:rtl/>
        </w:rPr>
        <w:t>מ"ט דרב, אם המצא בעדים תמצא בדיינים וכו' למה לי וכו' אלא ש"מ מודה בקנס ואח"כ באו עדים פטור</w:t>
      </w:r>
      <w:r w:rsidRPr="003B0D96">
        <w:rPr>
          <w:rFonts w:ascii="Narkisim" w:hAnsi="Narkisim" w:cs="Narkisim"/>
          <w:rtl/>
        </w:rPr>
        <w:t xml:space="preserve">. </w:t>
      </w:r>
      <w:r w:rsidRPr="003B0D96">
        <w:rPr>
          <w:rFonts w:ascii="Narkisim" w:hAnsi="Narkisim" w:cs="Narkisim"/>
          <w:b/>
          <w:bCs/>
          <w:szCs w:val="20"/>
          <w:rtl/>
        </w:rPr>
        <w:t>רש"י</w:t>
      </w:r>
      <w:r w:rsidRPr="003B0D96">
        <w:rPr>
          <w:rFonts w:ascii="Narkisim" w:hAnsi="Narkisim" w:cs="Narkisim"/>
          <w:szCs w:val="20"/>
          <w:rtl/>
        </w:rPr>
        <w:t xml:space="preserve"> (לעיל סד:) ביאר דאי ליכא אלא חד קרא הוה מוקמי' בלא באו עדים.</w:t>
      </w:r>
    </w:p>
    <w:p w14:paraId="7F11700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ז) ביאר דבעי ב' דרשות, א' דהודאתו פוטרת. וב' דאין מחייבין ע"פ עצמו, אף היכא דליכא התנאים לפטור. אבל בפשוטו משמע (ברש"י סד: הנ"ל) דלא בעי ב' דרשות, והא דאינו מתחייב קנס ע"פ הודאתו, כמ"ש </w:t>
      </w:r>
      <w:r w:rsidRPr="003B0D96">
        <w:rPr>
          <w:rFonts w:ascii="Narkisim" w:hAnsi="Narkisim"/>
          <w:b/>
          <w:bCs/>
          <w:rtl/>
        </w:rPr>
        <w:t>רש"י</w:t>
      </w:r>
      <w:r w:rsidRPr="003B0D96">
        <w:rPr>
          <w:rFonts w:ascii="Narkisim" w:hAnsi="Narkisim"/>
          <w:rtl/>
        </w:rPr>
        <w:t xml:space="preserve"> (יבמות כה: הו' לעיל) דלא נאמרה פרשת הודאה בקנס.</w:t>
      </w:r>
    </w:p>
    <w:p w14:paraId="5B038D9D" w14:textId="77777777" w:rsidR="00AD1A13" w:rsidRPr="003B0D96" w:rsidRDefault="00000000" w:rsidP="003B0D96">
      <w:pPr>
        <w:pStyle w:val="a8"/>
        <w:bidi/>
        <w:rPr>
          <w:rFonts w:ascii="Narkisim" w:hAnsi="Narkisim"/>
        </w:rPr>
      </w:pPr>
      <w:r w:rsidRPr="003B0D96">
        <w:rPr>
          <w:rFonts w:ascii="Narkisim" w:hAnsi="Narkisim"/>
          <w:rtl/>
        </w:rPr>
        <w:t>ועוד ביארו ה</w:t>
      </w:r>
      <w:r w:rsidRPr="003B0D96">
        <w:rPr>
          <w:rFonts w:ascii="Narkisim" w:hAnsi="Narkisim"/>
          <w:b/>
          <w:bCs/>
          <w:rtl/>
        </w:rPr>
        <w:t>אחרונים</w:t>
      </w:r>
      <w:r w:rsidRPr="003B0D96">
        <w:rPr>
          <w:rFonts w:ascii="Narkisim" w:hAnsi="Narkisim"/>
          <w:rtl/>
        </w:rPr>
        <w:t xml:space="preserve"> דבי"ד צריכין בירור על המעשה כדי לחייב קנס. והודאת בע"ד הוה נאמנות על החיוב ולא על גוף המעשה.</w:t>
      </w:r>
    </w:p>
    <w:p w14:paraId="325CAE8E" w14:textId="77777777" w:rsidR="00AD1A13" w:rsidRPr="003B0D96" w:rsidRDefault="00000000" w:rsidP="003B0D96">
      <w:pPr>
        <w:pStyle w:val="a8"/>
        <w:bidi/>
        <w:rPr>
          <w:rFonts w:ascii="Narkisim" w:hAnsi="Narkisim"/>
        </w:rPr>
      </w:pPr>
      <w:r w:rsidRPr="003B0D96">
        <w:rPr>
          <w:rFonts w:ascii="Narkisim" w:hAnsi="Narkisim"/>
          <w:rtl/>
        </w:rPr>
        <w:t>ועוד נקטו ה</w:t>
      </w:r>
      <w:r w:rsidRPr="003B0D96">
        <w:rPr>
          <w:rFonts w:ascii="Narkisim" w:hAnsi="Narkisim"/>
          <w:b/>
          <w:bCs/>
          <w:rtl/>
        </w:rPr>
        <w:t>אחרונים</w:t>
      </w:r>
      <w:r w:rsidRPr="003B0D96">
        <w:rPr>
          <w:rFonts w:ascii="Narkisim" w:hAnsi="Narkisim"/>
          <w:rtl/>
        </w:rPr>
        <w:t xml:space="preserve"> דגדר הפטור דאינו מתחייב במה שהרשיע את עצמו</w:t>
      </w:r>
      <w:r w:rsidRPr="003B0D96">
        <w:rPr>
          <w:rStyle w:val="ac"/>
          <w:rFonts w:ascii="Narkisim" w:hAnsi="Narkisim"/>
          <w:rtl/>
        </w:rPr>
        <w:footnoteReference w:id="1006"/>
      </w:r>
      <w:r w:rsidRPr="003B0D96">
        <w:rPr>
          <w:rFonts w:ascii="Narkisim" w:hAnsi="Narkisim"/>
          <w:rtl/>
        </w:rPr>
        <w:t>.</w:t>
      </w:r>
    </w:p>
    <w:p w14:paraId="28A1545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(א ח) הק' לצד דמחייבים קנס ע"י מיגו (רמב"ן הו' לעיל), אמאי ל"מ הודאת ר"ג לחייבו משום מיגו, מיגו דאי בעי משחרר</w:t>
      </w:r>
      <w:r w:rsidRPr="003B0D96">
        <w:rPr>
          <w:rStyle w:val="ac"/>
          <w:rFonts w:ascii="Narkisim" w:hAnsi="Narkisim" w:cs="Narkisim"/>
          <w:rtl/>
        </w:rPr>
        <w:footnoteReference w:id="1007"/>
      </w:r>
      <w:r w:rsidRPr="003B0D96">
        <w:rPr>
          <w:rFonts w:ascii="Narkisim" w:hAnsi="Narkisim" w:cs="Narkisim"/>
          <w:rtl/>
        </w:rPr>
        <w:t xml:space="preserve"> (ע"ד הא דאי' גיטין מ:</w:t>
      </w:r>
      <w:r w:rsidRPr="003B0D96">
        <w:rPr>
          <w:rStyle w:val="ac"/>
          <w:rFonts w:ascii="Narkisim" w:hAnsi="Narkisim" w:cs="Narkisim"/>
          <w:rtl/>
        </w:rPr>
        <w:footnoteReference w:id="1008"/>
      </w:r>
      <w:r w:rsidRPr="003B0D96">
        <w:rPr>
          <w:rFonts w:ascii="Narkisim" w:hAnsi="Narkisim" w:cs="Narkisim"/>
          <w:rtl/>
        </w:rPr>
        <w:t>). ותי' דכיון דהמיגו הוה ע"י עצמו, אכתי הוה מרשיע את עצמו. ודוקא מיגו של התובע מהני לחייבו. ומ"מ הקשה דהפטור 'מרשיע את עצמו' הוה דוקא בבי"ד, א"כ מיגו חוץ לבי"ד יהני</w:t>
      </w:r>
      <w:r w:rsidRPr="003B0D96">
        <w:rPr>
          <w:rStyle w:val="ac"/>
          <w:rFonts w:ascii="Narkisim" w:hAnsi="Narkisim" w:cs="Narkisim"/>
          <w:rtl/>
        </w:rPr>
        <w:footnoteReference w:id="1009"/>
      </w:r>
      <w:r w:rsidRPr="003B0D96">
        <w:rPr>
          <w:rFonts w:ascii="Narkisim" w:hAnsi="Narkisim" w:cs="Narkisim"/>
          <w:rtl/>
        </w:rPr>
        <w:t>.</w:t>
      </w:r>
    </w:p>
    <w:p w14:paraId="502DE79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תי' דגדר מרשיע את עצמו, שלא יבוא לו שום חיוב ע"פ עצמו. והוה פטור במחייב.</w:t>
      </w:r>
    </w:p>
    <w:p w14:paraId="0C19B4F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גר"א</w:t>
      </w:r>
      <w:r w:rsidRPr="003B0D96">
        <w:rPr>
          <w:rFonts w:ascii="Narkisim" w:hAnsi="Narkisim" w:cs="Narkisim"/>
          <w:rtl/>
        </w:rPr>
        <w:t xml:space="preserve"> (פז כא) כת' דהאומר לא לויתי [כאומר לא פרעתי</w:t>
      </w:r>
      <w:r w:rsidRPr="003B0D96">
        <w:rPr>
          <w:rStyle w:val="ac"/>
          <w:rFonts w:ascii="Narkisim" w:hAnsi="Narkisim" w:cs="Narkisim"/>
          <w:rtl/>
        </w:rPr>
        <w:footnoteReference w:id="1010"/>
      </w:r>
      <w:r w:rsidRPr="003B0D96">
        <w:rPr>
          <w:rFonts w:ascii="Narkisim" w:hAnsi="Narkisim" w:cs="Narkisim"/>
          <w:rtl/>
        </w:rPr>
        <w:t>] חייב קנס, דלא נקרא מרשיע עצמו מה שכופר מתחלה</w:t>
      </w:r>
      <w:r w:rsidRPr="003B0D96">
        <w:rPr>
          <w:rStyle w:val="ac"/>
          <w:rFonts w:ascii="Narkisim" w:hAnsi="Narkisim" w:cs="Narkisim"/>
          <w:rtl/>
        </w:rPr>
        <w:footnoteReference w:id="1011"/>
      </w:r>
      <w:r w:rsidRPr="003B0D96">
        <w:rPr>
          <w:rFonts w:ascii="Narkisim" w:hAnsi="Narkisim" w:cs="Narkisim"/>
          <w:rtl/>
        </w:rPr>
        <w:t>. אבל ה</w:t>
      </w:r>
      <w:r w:rsidRPr="003B0D96">
        <w:rPr>
          <w:rFonts w:ascii="Narkisim" w:hAnsi="Narkisim" w:cs="Narkisim"/>
          <w:b/>
          <w:bCs/>
          <w:rtl/>
        </w:rPr>
        <w:t>רמב"ן</w:t>
      </w:r>
      <w:r w:rsidRPr="003B0D96">
        <w:rPr>
          <w:rFonts w:ascii="Narkisim" w:hAnsi="Narkisim" w:cs="Narkisim"/>
          <w:rtl/>
        </w:rPr>
        <w:t xml:space="preserve"> (שבועות לג:) מבואר דאינו מתחייב, דנחשב ע"פ עצמו [וכ"כ רע"א לקמן קז:]. </w:t>
      </w:r>
      <w:r w:rsidRPr="003B0D96">
        <w:rPr>
          <w:rFonts w:ascii="Narkisim" w:hAnsi="Narkisim" w:cs="Narkisim"/>
          <w:szCs w:val="20"/>
          <w:rtl/>
        </w:rPr>
        <w:t>[וה</w:t>
      </w:r>
      <w:r w:rsidRPr="003B0D96">
        <w:rPr>
          <w:rFonts w:ascii="Narkisim" w:hAnsi="Narkisim" w:cs="Narkisim"/>
          <w:b/>
          <w:bCs/>
          <w:szCs w:val="20"/>
          <w:rtl/>
        </w:rPr>
        <w:t>שואל</w:t>
      </w:r>
      <w:r w:rsidRPr="003B0D96">
        <w:rPr>
          <w:rFonts w:ascii="Narkisim" w:hAnsi="Narkisim" w:cs="Narkisim"/>
          <w:szCs w:val="20"/>
          <w:rtl/>
        </w:rPr>
        <w:t xml:space="preserve"> בשו"ת הרשב"א (ג קי) דן בזה</w:t>
      </w:r>
      <w:r w:rsidRPr="003B0D96">
        <w:rPr>
          <w:rFonts w:ascii="Narkisim" w:hAnsi="Narkisim" w:cs="Narkisim"/>
          <w:rtl/>
        </w:rPr>
        <w:t>].</w:t>
      </w:r>
    </w:p>
    <w:p w14:paraId="513F406A"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(קה"י לג ג) דנו האם מהני ברי ושמא לחייבו קנס</w:t>
      </w:r>
      <w:r w:rsidRPr="003B0D96">
        <w:rPr>
          <w:rStyle w:val="ac"/>
          <w:rFonts w:ascii="Narkisim" w:hAnsi="Narkisim" w:cs="Narkisim"/>
          <w:rtl/>
        </w:rPr>
        <w:footnoteReference w:id="1012"/>
      </w:r>
      <w:r w:rsidRPr="003B0D96">
        <w:rPr>
          <w:rFonts w:ascii="Narkisim" w:hAnsi="Narkisim" w:cs="Narkisim"/>
          <w:rtl/>
        </w:rPr>
        <w:t>, או כיון דתלי בטענותיו מקרי מרשיע את עצמו, דהיה יכול לטעון טענה להפטר. [וע' בשו"ת הרשב"א הנ"ל].</w:t>
      </w:r>
    </w:p>
    <w:p w14:paraId="02970B90" w14:textId="77777777" w:rsidR="00AD1A13" w:rsidRPr="003B0D96" w:rsidRDefault="00000000" w:rsidP="003B0D96">
      <w:pPr>
        <w:pStyle w:val="aa"/>
        <w:bidi/>
        <w:rPr>
          <w:rFonts w:ascii="Narkisim" w:hAnsi="Narkisim"/>
        </w:rPr>
      </w:pPr>
      <w:r w:rsidRPr="003B0D96">
        <w:rPr>
          <w:rFonts w:ascii="Narkisim" w:hAnsi="Narkisim"/>
          <w:u w:val="single"/>
          <w:rtl/>
        </w:rPr>
        <w:t>הב"ע שחזרו עדים לאחוריהם וכו'</w:t>
      </w:r>
      <w:r w:rsidRPr="003B0D96">
        <w:rPr>
          <w:rFonts w:ascii="Narkisim" w:hAnsi="Narkisim"/>
          <w:rtl/>
        </w:rPr>
        <w:t>. ה</w:t>
      </w:r>
      <w:r w:rsidRPr="003B0D96">
        <w:rPr>
          <w:rFonts w:ascii="Narkisim" w:hAnsi="Narkisim"/>
          <w:b/>
          <w:bCs/>
          <w:rtl/>
        </w:rPr>
        <w:t>רשב"א</w:t>
      </w:r>
      <w:r w:rsidRPr="003B0D96">
        <w:rPr>
          <w:rFonts w:ascii="Narkisim" w:hAnsi="Narkisim"/>
          <w:rtl/>
        </w:rPr>
        <w:t xml:space="preserve"> הביא בשם ה</w:t>
      </w:r>
      <w:r w:rsidRPr="003B0D96">
        <w:rPr>
          <w:rFonts w:ascii="Narkisim" w:hAnsi="Narkisim"/>
          <w:b/>
          <w:bCs/>
          <w:rtl/>
        </w:rPr>
        <w:t>ראב"ד</w:t>
      </w:r>
      <w:r w:rsidRPr="003B0D96">
        <w:rPr>
          <w:rFonts w:ascii="Narkisim" w:hAnsi="Narkisim"/>
          <w:rtl/>
        </w:rPr>
        <w:t xml:space="preserve"> דאיירי דהעדים עכ"פ העידו אטביחה, דאם לא העידו כלל א"כ פשיטא.</w:t>
      </w:r>
    </w:p>
    <w:p w14:paraId="77A339BF" w14:textId="77777777" w:rsidR="00AD1A13" w:rsidRPr="003B0D96" w:rsidRDefault="00000000" w:rsidP="003B0D96">
      <w:pPr>
        <w:bidi/>
        <w:rPr>
          <w:rFonts w:ascii="Narkisim" w:hAnsi="Narkisim" w:cs="Narkisim"/>
        </w:rPr>
      </w:pPr>
      <w:r w:rsidRPr="003B0D96">
        <w:rPr>
          <w:rFonts w:ascii="Narkisim" w:hAnsi="Narkisim" w:cs="Narkisim"/>
          <w:u w:val="single"/>
          <w:rtl/>
        </w:rPr>
        <w:t>דקא מודי מחמת ביעתותא דעדים, אבל הכא דמודה מעצמו אפי' ר"א ב"ר שמעון מודה</w:t>
      </w:r>
      <w:r w:rsidRPr="003B0D96">
        <w:rPr>
          <w:rFonts w:ascii="Narkisim" w:hAnsi="Narkisim" w:cs="Narkisim"/>
          <w:rtl/>
        </w:rPr>
        <w:t>. דדוקא מודה מעצמו פטור מקנס, ולא מחמת אונס העדים. [ואפשר דהטעם דהפטור מודה בקנס משום דבייש עצמו והודה, די בזה ואי"צ עונש].</w:t>
      </w:r>
    </w:p>
    <w:p w14:paraId="4BEB5B8F" w14:textId="77777777" w:rsidR="00AD1A13" w:rsidRPr="003B0D96" w:rsidRDefault="00000000" w:rsidP="003B0D96">
      <w:pPr>
        <w:pStyle w:val="a7"/>
        <w:bidi/>
        <w:rPr>
          <w:rFonts w:ascii="Narkisim" w:hAnsi="Narkisim"/>
        </w:rPr>
      </w:pPr>
      <w:r w:rsidRPr="003B0D96">
        <w:rPr>
          <w:rFonts w:ascii="Narkisim" w:hAnsi="Narkisim"/>
          <w:rtl/>
        </w:rPr>
        <w:lastRenderedPageBreak/>
        <w:t>אבל ה</w:t>
      </w:r>
      <w:r w:rsidRPr="003B0D96">
        <w:rPr>
          <w:rFonts w:ascii="Narkisim" w:hAnsi="Narkisim"/>
          <w:b/>
          <w:bCs/>
          <w:rtl/>
        </w:rPr>
        <w:t>משנ"ל</w:t>
      </w:r>
      <w:r w:rsidRPr="003B0D96">
        <w:rPr>
          <w:rFonts w:ascii="Narkisim" w:hAnsi="Narkisim"/>
          <w:rtl/>
        </w:rPr>
        <w:t xml:space="preserve"> (גניבה ג ח) דייק מדברי </w:t>
      </w:r>
      <w:r w:rsidRPr="003B0D96">
        <w:rPr>
          <w:rFonts w:ascii="Narkisim" w:hAnsi="Narkisim"/>
          <w:b/>
          <w:bCs/>
          <w:rtl/>
        </w:rPr>
        <w:t>רש"י</w:t>
      </w:r>
      <w:r w:rsidRPr="003B0D96">
        <w:rPr>
          <w:rFonts w:ascii="Narkisim" w:hAnsi="Narkisim"/>
          <w:rtl/>
        </w:rPr>
        <w:t xml:space="preserve"> (בע"ב) דהודאה מחמת בעיתותא אינה מחייבת אף ממון. וביארו דהוה כעין אמתלא</w:t>
      </w:r>
      <w:r w:rsidRPr="003B0D96">
        <w:rPr>
          <w:rStyle w:val="ac"/>
          <w:rFonts w:ascii="Narkisim" w:hAnsi="Narkisim"/>
          <w:rtl/>
        </w:rPr>
        <w:footnoteReference w:id="1013"/>
      </w:r>
      <w:r w:rsidRPr="003B0D96">
        <w:rPr>
          <w:rFonts w:ascii="Narkisim" w:hAnsi="Narkisim"/>
          <w:rtl/>
        </w:rPr>
        <w:t xml:space="preserve">. </w:t>
      </w:r>
      <w:r w:rsidRPr="003B0D96">
        <w:rPr>
          <w:rFonts w:ascii="Narkisim" w:hAnsi="Narkisim"/>
          <w:szCs w:val="20"/>
          <w:rtl/>
        </w:rPr>
        <w:t>[ונח' ה</w:t>
      </w:r>
      <w:r w:rsidRPr="003B0D96">
        <w:rPr>
          <w:rFonts w:ascii="Narkisim" w:hAnsi="Narkisim"/>
          <w:b/>
          <w:bCs/>
          <w:szCs w:val="20"/>
          <w:rtl/>
        </w:rPr>
        <w:t>אחרונים</w:t>
      </w:r>
      <w:r w:rsidRPr="003B0D96">
        <w:rPr>
          <w:rFonts w:ascii="Narkisim" w:hAnsi="Narkisim"/>
          <w:szCs w:val="20"/>
          <w:rtl/>
        </w:rPr>
        <w:t xml:space="preserve"> (ע' קצות פ א) אי מהני אמתלא בהודאת בע"ד]</w:t>
      </w:r>
      <w:r w:rsidRPr="003B0D96">
        <w:rPr>
          <w:rFonts w:ascii="Narkisim" w:hAnsi="Narkisim"/>
          <w:rtl/>
        </w:rPr>
        <w:t>. וה</w:t>
      </w:r>
      <w:r w:rsidRPr="003B0D96">
        <w:rPr>
          <w:rFonts w:ascii="Narkisim" w:hAnsi="Narkisim"/>
          <w:b/>
          <w:bCs/>
          <w:rtl/>
        </w:rPr>
        <w:t>תרה"כ</w:t>
      </w:r>
      <w:r w:rsidRPr="003B0D96">
        <w:rPr>
          <w:rFonts w:ascii="Narkisim" w:hAnsi="Narkisim"/>
          <w:rtl/>
        </w:rPr>
        <w:t xml:space="preserve"> כת' די"ל דדוקא היכא דמתחייב ממון וקנס, אמרי' דהודה כדי ליפטר מקנס. אבל בממון בעלמא לא מצאנו הודאה מחמת ביעתותא.</w:t>
      </w:r>
    </w:p>
    <w:p w14:paraId="1F246195"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ורבנן פליגי, דאפי' הודה מחמת בעיתותא מהני הודאתו לפוטרו. (וע"ע בע"ב). ובפשוטו ס"ל דכל הודאה פוטרת, ולא איכפת לן אמאי הודה. [וע"ע בראשונים בע"ב].</w:t>
      </w:r>
    </w:p>
    <w:p w14:paraId="51C0426E"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תרה"כ</w:t>
      </w:r>
      <w:r w:rsidRPr="003B0D96">
        <w:rPr>
          <w:rFonts w:ascii="Narkisim" w:hAnsi="Narkisim"/>
          <w:rtl/>
        </w:rPr>
        <w:t xml:space="preserve"> (א ד"ה התנאי השלישי) דייק דרבנן מודו דמחמת בעיתותא אינה פוטרת. אבל דרבנן ס"ל דהכא העדים חזרו לאחוריהם, ולא נחשב מחמת העדים. דהוה משום פחד ואיום בעלמא. והביא דכ"מ הביא ב</w:t>
      </w:r>
      <w:r w:rsidRPr="003B0D96">
        <w:rPr>
          <w:rFonts w:ascii="Narkisim" w:hAnsi="Narkisim"/>
          <w:b/>
          <w:bCs/>
          <w:rtl/>
        </w:rPr>
        <w:t>שו"ת מהר"ם רוטנברג</w:t>
      </w:r>
      <w:r w:rsidRPr="003B0D96">
        <w:rPr>
          <w:rFonts w:ascii="Narkisim" w:hAnsi="Narkisim"/>
          <w:rtl/>
        </w:rPr>
        <w:t xml:space="preserve"> (ד תנז, הו' ב</w:t>
      </w:r>
      <w:r w:rsidRPr="003B0D96">
        <w:rPr>
          <w:rFonts w:ascii="Narkisim" w:hAnsi="Narkisim"/>
          <w:b/>
          <w:bCs/>
          <w:rtl/>
        </w:rPr>
        <w:t>ב"י</w:t>
      </w:r>
      <w:r w:rsidRPr="003B0D96">
        <w:rPr>
          <w:rFonts w:ascii="Narkisim" w:hAnsi="Narkisim"/>
          <w:rtl/>
        </w:rPr>
        <w:t xml:space="preserve"> עט) [בשם רב האי גאון]. </w:t>
      </w:r>
      <w:r w:rsidRPr="003B0D96">
        <w:rPr>
          <w:rFonts w:ascii="Narkisim" w:hAnsi="Narkisim"/>
          <w:szCs w:val="20"/>
          <w:rtl/>
        </w:rPr>
        <w:t>וכ"כ ה</w:t>
      </w:r>
      <w:r w:rsidRPr="003B0D96">
        <w:rPr>
          <w:rFonts w:ascii="Narkisim" w:hAnsi="Narkisim"/>
          <w:b/>
          <w:bCs/>
          <w:szCs w:val="20"/>
          <w:rtl/>
        </w:rPr>
        <w:t>ראבי"ה</w:t>
      </w:r>
      <w:r w:rsidRPr="003B0D96">
        <w:rPr>
          <w:rFonts w:ascii="Narkisim" w:hAnsi="Narkisim"/>
          <w:szCs w:val="20"/>
          <w:rtl/>
        </w:rPr>
        <w:t xml:space="preserve"> (תתקכג) דרבנן סברי דסבור שלא באו להעיד, ולא נחשב מחמת העדים</w:t>
      </w:r>
      <w:r w:rsidRPr="003B0D96">
        <w:rPr>
          <w:rStyle w:val="ac"/>
          <w:rFonts w:ascii="Narkisim" w:hAnsi="Narkisim"/>
          <w:szCs w:val="20"/>
          <w:rtl/>
        </w:rPr>
        <w:footnoteReference w:id="1014"/>
      </w:r>
      <w:r w:rsidRPr="003B0D96">
        <w:rPr>
          <w:rFonts w:ascii="Narkisim" w:hAnsi="Narkisim"/>
          <w:szCs w:val="20"/>
          <w:rtl/>
        </w:rPr>
        <w:t>.</w:t>
      </w:r>
    </w:p>
    <w:p w14:paraId="57C163BB"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(ס' הזכות הנ"ל) כת' דל"מ הודאה אחר תפיסה, דהוה מחמת ביעתותא דעדים. וה</w:t>
      </w:r>
      <w:r w:rsidRPr="003B0D96">
        <w:rPr>
          <w:rFonts w:ascii="Narkisim" w:hAnsi="Narkisim"/>
          <w:b/>
          <w:bCs/>
          <w:rtl/>
        </w:rPr>
        <w:t>יש"ש</w:t>
      </w:r>
      <w:r w:rsidRPr="003B0D96">
        <w:rPr>
          <w:rFonts w:ascii="Narkisim" w:hAnsi="Narkisim"/>
          <w:rtl/>
        </w:rPr>
        <w:t xml:space="preserve"> תמה דקי"ל דאף הודאה מחמת ביעתותא דעדים פוטר</w:t>
      </w:r>
      <w:r w:rsidRPr="003B0D96">
        <w:rPr>
          <w:rStyle w:val="ac"/>
          <w:rFonts w:ascii="Narkisim" w:hAnsi="Narkisim"/>
          <w:rtl/>
        </w:rPr>
        <w:footnoteReference w:id="1015"/>
      </w:r>
      <w:r w:rsidRPr="003B0D96">
        <w:rPr>
          <w:rFonts w:ascii="Narkisim" w:hAnsi="Narkisim"/>
          <w:rtl/>
        </w:rPr>
        <w:t>. והתרה"כ תי' דקי"ל דקודם שהעידו עדים לא הוה מחמת העדים. אבל הודאה מחמת תפיסה ל"מ.</w:t>
      </w:r>
    </w:p>
    <w:p w14:paraId="311BDABF" w14:textId="77777777" w:rsidR="00AD1A13" w:rsidRPr="003B0D96" w:rsidRDefault="00000000" w:rsidP="003B0D96">
      <w:pPr>
        <w:bidi/>
        <w:rPr>
          <w:rFonts w:ascii="Narkisim" w:hAnsi="Narkisim" w:cs="Narkisim"/>
        </w:rPr>
      </w:pPr>
      <w:r w:rsidRPr="003B0D96">
        <w:rPr>
          <w:rFonts w:ascii="Narkisim" w:hAnsi="Narkisim" w:cs="Narkisim"/>
          <w:u w:val="single"/>
          <w:rtl/>
        </w:rPr>
        <w:t>אמר רב המנונא מסתברא מילתיה דרב וכו' חייב עצמו בקרן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הילכך הודאה גמורה היא, ומתכוון להחזיר ממון. ועי"ז פוטר מחיוב קנס. אבל כשמודה רק על הקנס לא מהני, דפוטר עצמו מכלום. ופ</w:t>
      </w:r>
      <w:r w:rsidRPr="003B0D96">
        <w:rPr>
          <w:rFonts w:ascii="Narkisim" w:hAnsi="Narkisim" w:cs="Narkisim"/>
          <w:b/>
          <w:bCs/>
          <w:rtl/>
        </w:rPr>
        <w:t>רש"י</w:t>
      </w:r>
      <w:r w:rsidRPr="003B0D96">
        <w:rPr>
          <w:rFonts w:ascii="Narkisim" w:hAnsi="Narkisim" w:cs="Narkisim"/>
          <w:rtl/>
        </w:rPr>
        <w:t xml:space="preserve"> (בסמוך, בדברי ר' יוחנן) כלומר אין זה הודאה, שהרי אינו בא להשיב כלום, דיודע דמודה בקנס פטור. הילכך נתכוון לפטור עצמו.</w:t>
      </w:r>
    </w:p>
    <w:p w14:paraId="14A394C0"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ט"ז</w:t>
      </w:r>
      <w:r w:rsidRPr="003B0D96">
        <w:rPr>
          <w:rFonts w:ascii="Narkisim" w:hAnsi="Narkisim"/>
          <w:rtl/>
        </w:rPr>
        <w:t xml:space="preserve"> (חו"מ א) ביאר כיון דההודאה אינה מחייבת כלל אמרי' דהודה רק כדי ליפטר אם אח"כ יבואו עדים. וכמו הודאה מחמת ביעתותא</w:t>
      </w:r>
      <w:r w:rsidRPr="003B0D96">
        <w:rPr>
          <w:rStyle w:val="ac"/>
          <w:rFonts w:ascii="Narkisim" w:hAnsi="Narkisim"/>
          <w:rtl/>
        </w:rPr>
        <w:footnoteReference w:id="1016"/>
      </w:r>
      <w:r w:rsidRPr="003B0D96">
        <w:rPr>
          <w:rFonts w:ascii="Narkisim" w:hAnsi="Narkisim"/>
          <w:rtl/>
        </w:rPr>
        <w:t>. וה</w:t>
      </w:r>
      <w:r w:rsidRPr="003B0D96">
        <w:rPr>
          <w:rFonts w:ascii="Narkisim" w:hAnsi="Narkisim"/>
          <w:b/>
          <w:bCs/>
          <w:rtl/>
        </w:rPr>
        <w:t>שער"י</w:t>
      </w:r>
      <w:r w:rsidRPr="003B0D96">
        <w:rPr>
          <w:rFonts w:ascii="Narkisim" w:hAnsi="Narkisim"/>
          <w:rtl/>
        </w:rPr>
        <w:t xml:space="preserve"> (ז יט) כת' דהיכא דאינו מחייב עצמו כלל, אין ע"ז שם הודאת בע"ד. ומש"ה לא מהני לפוטרו</w:t>
      </w:r>
      <w:r w:rsidRPr="003B0D96">
        <w:rPr>
          <w:rStyle w:val="ac"/>
          <w:rFonts w:ascii="Narkisim" w:hAnsi="Narkisim"/>
          <w:rtl/>
        </w:rPr>
        <w:footnoteReference w:id="1017"/>
      </w:r>
      <w:r w:rsidRPr="003B0D96">
        <w:rPr>
          <w:rFonts w:ascii="Narkisim" w:hAnsi="Narkisim"/>
          <w:rtl/>
        </w:rPr>
        <w:t>.</w:t>
      </w:r>
    </w:p>
    <w:p w14:paraId="628E488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ח) כתב [לדעת הרמב"ם] דסברת רב המנונא דאין כאן הודאה אלא בצירוף העדים, דהעידו דהשור גנוב. ובזה הודה דטבח. ומ"מ הק' מהגמ' סמית עיני.</w:t>
      </w:r>
    </w:p>
    <w:p w14:paraId="0781B838"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דלצד דהודאה דאינה פוטרתו, מחייבת בקנס, א"כ אמאי לא אמרי' דהיכא דפוטר עצמו מכלום, יתחייב קנס. [וחוזר חלילה, דא"כ יפטר].</w:t>
      </w:r>
    </w:p>
    <w:p w14:paraId="1684E6E8" w14:textId="77777777" w:rsidR="00AD1A13" w:rsidRPr="003B0D96" w:rsidRDefault="00000000" w:rsidP="003B0D96">
      <w:pPr>
        <w:bidi/>
        <w:rPr>
          <w:rFonts w:ascii="Narkisim" w:hAnsi="Narkisim" w:cs="Narkisim"/>
        </w:rPr>
      </w:pPr>
      <w:r w:rsidRPr="003B0D96">
        <w:rPr>
          <w:rFonts w:ascii="Narkisim" w:hAnsi="Narkisim" w:cs="Narkisim"/>
          <w:u w:val="single"/>
          <w:rtl/>
        </w:rPr>
        <w:t>שם. פוטר עצמו מכלום</w:t>
      </w:r>
      <w:r w:rsidRPr="003B0D96">
        <w:rPr>
          <w:rFonts w:ascii="Narkisim" w:hAnsi="Narkisim" w:cs="Narkisim"/>
          <w:rtl/>
        </w:rPr>
        <w:t>. ה</w:t>
      </w:r>
      <w:r w:rsidRPr="003B0D96">
        <w:rPr>
          <w:rFonts w:ascii="Narkisim" w:hAnsi="Narkisim" w:cs="Narkisim"/>
          <w:b/>
          <w:bCs/>
          <w:rtl/>
        </w:rPr>
        <w:t>רמב"ם</w:t>
      </w:r>
      <w:r w:rsidRPr="003B0D96">
        <w:rPr>
          <w:rFonts w:ascii="Narkisim" w:hAnsi="Narkisim" w:cs="Narkisim"/>
          <w:rtl/>
        </w:rPr>
        <w:t xml:space="preserve"> (גניבה ג ט) פסק דל"מ הודאה לפטור היכא דפוטר עצמו מכלום. אבל </w:t>
      </w:r>
      <w:r w:rsidRPr="003B0D96">
        <w:rPr>
          <w:rFonts w:ascii="Narkisim" w:hAnsi="Narkisim" w:cs="Narkisim"/>
          <w:b/>
          <w:bCs/>
          <w:rtl/>
        </w:rPr>
        <w:t>ה"ה</w:t>
      </w:r>
      <w:r w:rsidRPr="003B0D96">
        <w:rPr>
          <w:rFonts w:ascii="Narkisim" w:hAnsi="Narkisim" w:cs="Narkisim"/>
          <w:rtl/>
        </w:rPr>
        <w:t xml:space="preserve"> (נזק"מ ב ח, ט ט) נקט [בדעת הרמב"ם] דאף בשור תם, אי מודה מיפטר. ואף דאינו מחייב עצמו כלל</w:t>
      </w:r>
      <w:r w:rsidRPr="003B0D96">
        <w:rPr>
          <w:rStyle w:val="ac"/>
          <w:rFonts w:ascii="Narkisim" w:hAnsi="Narkisim" w:cs="Narkisim"/>
          <w:rtl/>
        </w:rPr>
        <w:footnoteReference w:id="1018"/>
      </w:r>
      <w:r w:rsidRPr="003B0D96">
        <w:rPr>
          <w:rFonts w:ascii="Narkisim" w:hAnsi="Narkisim" w:cs="Narkisim"/>
          <w:rtl/>
        </w:rPr>
        <w:t>.</w:t>
      </w:r>
    </w:p>
    <w:p w14:paraId="039B0C5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(כו) הק' דה</w:t>
      </w:r>
      <w:r w:rsidRPr="003B0D96">
        <w:rPr>
          <w:rFonts w:ascii="Narkisim" w:hAnsi="Narkisim"/>
          <w:b/>
          <w:bCs/>
          <w:rtl/>
        </w:rPr>
        <w:t>רמב"ם</w:t>
      </w:r>
      <w:r w:rsidRPr="003B0D96">
        <w:rPr>
          <w:rFonts w:ascii="Narkisim" w:hAnsi="Narkisim"/>
          <w:rtl/>
        </w:rPr>
        <w:t xml:space="preserve"> (שבועות ט ד) פסק [ע"פ הגמ' שבועות לג.] דהמשביע עדי קנס פטור, דאי מודה מיפטר. ומבואר דבכל קנס יכול ליפטר, אפי' לא חייב עצמו קרן. [וכה"ק ה</w:t>
      </w:r>
      <w:r w:rsidRPr="003B0D96">
        <w:rPr>
          <w:rFonts w:ascii="Narkisim" w:hAnsi="Narkisim"/>
          <w:b/>
          <w:bCs/>
          <w:rtl/>
        </w:rPr>
        <w:t>משנ"ל</w:t>
      </w:r>
      <w:r w:rsidRPr="003B0D96">
        <w:rPr>
          <w:rFonts w:ascii="Narkisim" w:hAnsi="Narkisim"/>
          <w:rtl/>
        </w:rPr>
        <w:t xml:space="preserve"> ג ח</w:t>
      </w:r>
      <w:r w:rsidRPr="003B0D96">
        <w:rPr>
          <w:rStyle w:val="ac"/>
          <w:rFonts w:ascii="Narkisim" w:hAnsi="Narkisim"/>
          <w:rtl/>
        </w:rPr>
        <w:footnoteReference w:id="1019"/>
      </w:r>
      <w:r w:rsidRPr="003B0D96">
        <w:rPr>
          <w:rFonts w:ascii="Narkisim" w:hAnsi="Narkisim"/>
          <w:rtl/>
        </w:rPr>
        <w:t>].</w:t>
      </w:r>
    </w:p>
    <w:p w14:paraId="6E35A9C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תי' דהרמב"ם סבר דוקא היכא דאמר מתחילה 'לא גנבתי', אמרי' דהיכא דל"מ כשחוזר והודה שטבח, כשאינו מחייבו. אבל היכא דלא כפר מתחילה, מהני הודאה לפטור אף </w:t>
      </w:r>
      <w:r w:rsidRPr="003B0D96">
        <w:rPr>
          <w:rFonts w:ascii="Narkisim" w:hAnsi="Narkisim"/>
          <w:rtl/>
        </w:rPr>
        <w:lastRenderedPageBreak/>
        <w:t>כשאינו מתחייב. והק' דא"כ מה מקשה הגמ' ממעשה דר"ג. ודן דאף דרב המנונא לא חילק בזה, ומ"מ הרמב"ם פסק כן. וע"ע שעה"מ (עבדים ה יז).</w:t>
      </w:r>
    </w:p>
    <w:p w14:paraId="1BBEB29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מאירי</w:t>
      </w:r>
      <w:r w:rsidRPr="003B0D96">
        <w:rPr>
          <w:rFonts w:ascii="Narkisim" w:hAnsi="Narkisim" w:cs="Narkisim"/>
          <w:rtl/>
        </w:rPr>
        <w:t xml:space="preserve"> הביא </w:t>
      </w:r>
      <w:r w:rsidRPr="003B0D96">
        <w:rPr>
          <w:rFonts w:ascii="Narkisim" w:hAnsi="Narkisim" w:cs="Narkisim"/>
          <w:b/>
          <w:bCs/>
          <w:rtl/>
        </w:rPr>
        <w:t>יש חולקים</w:t>
      </w:r>
      <w:r w:rsidRPr="003B0D96">
        <w:rPr>
          <w:rFonts w:ascii="Narkisim" w:hAnsi="Narkisim" w:cs="Narkisim"/>
          <w:rtl/>
        </w:rPr>
        <w:t xml:space="preserve"> דדוקא בגניבה היכא דפוטר עצמו לא נחשב הודאה, ולמדו כן במה שהק' על רב ממעשה דר"ג. [וצ"ב האיך יתיישב דברי הגמ' קפחינהו]. וכן ממה שפסקנו גבי פלגא נזקא קנסא דאי מודה מיפטר.</w:t>
      </w:r>
    </w:p>
    <w:p w14:paraId="7DD57A4E" w14:textId="77777777" w:rsidR="00AD1A13" w:rsidRPr="003B0D96" w:rsidRDefault="00000000" w:rsidP="003B0D96">
      <w:pPr>
        <w:pStyle w:val="aa"/>
        <w:bidi/>
        <w:rPr>
          <w:rFonts w:ascii="Narkisim" w:hAnsi="Narkisim"/>
        </w:rPr>
      </w:pPr>
      <w:r w:rsidRPr="003B0D96">
        <w:rPr>
          <w:rFonts w:ascii="Narkisim" w:hAnsi="Narkisim"/>
          <w:u w:val="single"/>
          <w:rtl/>
        </w:rPr>
        <w:t>רש"י ד"ה אבל לא טבחתי</w:t>
      </w:r>
      <w:r w:rsidRPr="003B0D96">
        <w:rPr>
          <w:rFonts w:ascii="Narkisim" w:hAnsi="Narkisim"/>
          <w:rtl/>
        </w:rPr>
        <w:t>. דכיון דמכפל איפטר ליה, בהודאה דגנבתי תו לא מחייב, דכיון דמדלית כפל מנייהו וכו'. (ע"ע בגמ' בע"ב).</w:t>
      </w:r>
    </w:p>
    <w:p w14:paraId="01C1F86D" w14:textId="77777777" w:rsidR="00AD1A13" w:rsidRPr="003B0D96" w:rsidRDefault="00000000" w:rsidP="003B0D96">
      <w:pPr>
        <w:bidi/>
        <w:rPr>
          <w:rFonts w:ascii="Narkisim" w:hAnsi="Narkisim" w:cs="Narkisim"/>
        </w:rPr>
      </w:pPr>
      <w:r w:rsidRPr="003B0D96">
        <w:rPr>
          <w:rFonts w:ascii="Narkisim" w:hAnsi="Narkisim" w:cs="Narkisim"/>
          <w:u w:val="single"/>
          <w:rtl/>
        </w:rPr>
        <w:t>אמר רבא קפחתי</w:t>
      </w:r>
      <w:r w:rsidRPr="003B0D96">
        <w:rPr>
          <w:rStyle w:val="ac"/>
          <w:rFonts w:ascii="Narkisim" w:hAnsi="Narkisim" w:cs="Narkisim"/>
          <w:u w:val="single"/>
          <w:rtl/>
        </w:rPr>
        <w:footnoteReference w:id="1020"/>
      </w:r>
      <w:r w:rsidRPr="003B0D96">
        <w:rPr>
          <w:rFonts w:ascii="Narkisim" w:hAnsi="Narkisim" w:cs="Narkisim"/>
          <w:u w:val="single"/>
          <w:rtl/>
        </w:rPr>
        <w:t xml:space="preserve"> לסבי דבי רב</w:t>
      </w:r>
      <w:r w:rsidRPr="003B0D96">
        <w:rPr>
          <w:rStyle w:val="ac"/>
          <w:rFonts w:ascii="Narkisim" w:hAnsi="Narkisim" w:cs="Narkisim"/>
          <w:u w:val="single"/>
          <w:rtl/>
        </w:rPr>
        <w:footnoteReference w:id="1021"/>
      </w:r>
      <w:r w:rsidRPr="003B0D96">
        <w:rPr>
          <w:rFonts w:ascii="Narkisim" w:hAnsi="Narkisim" w:cs="Narkisim"/>
          <w:u w:val="single"/>
          <w:rtl/>
        </w:rPr>
        <w:t>, דר"ג פוטר עצמו מכלום וכו'</w:t>
      </w:r>
      <w:r w:rsidRPr="003B0D96">
        <w:rPr>
          <w:rFonts w:ascii="Narkisim" w:hAnsi="Narkisim" w:cs="Narkisim"/>
          <w:rtl/>
        </w:rPr>
        <w:t xml:space="preserve">. </w:t>
      </w:r>
      <w:r w:rsidRPr="003B0D96">
        <w:rPr>
          <w:rFonts w:ascii="Narkisim" w:hAnsi="Narkisim" w:cs="Narkisim"/>
          <w:szCs w:val="20"/>
          <w:rtl/>
        </w:rPr>
        <w:t>[ורש"י ותוס' דנו האם בא לחלוק, או להסכים לדבריו</w:t>
      </w:r>
      <w:r w:rsidRPr="003B0D96">
        <w:rPr>
          <w:rFonts w:ascii="Narkisim" w:hAnsi="Narkisim" w:cs="Narkisim"/>
          <w:rtl/>
        </w:rPr>
        <w:t>].</w:t>
      </w:r>
    </w:p>
    <w:p w14:paraId="09642B44"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כת' כלומר נצחת וכו' שידעת לתרץ דברי רב דבר דבר על אופניו, והם לא ידעו ליישבם בענין זה, ויפה כוונת</w:t>
      </w:r>
      <w:r w:rsidRPr="003B0D96">
        <w:rPr>
          <w:rStyle w:val="ac"/>
          <w:rFonts w:ascii="Narkisim" w:hAnsi="Narkisim"/>
          <w:rtl/>
        </w:rPr>
        <w:footnoteReference w:id="1022"/>
      </w:r>
      <w:r w:rsidRPr="003B0D96">
        <w:rPr>
          <w:rFonts w:ascii="Narkisim" w:hAnsi="Narkisim"/>
          <w:rtl/>
        </w:rPr>
        <w:t>.</w:t>
      </w:r>
    </w:p>
    <w:p w14:paraId="62DC95FD"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(קוב"ש סב) הק' דרש"י כת' דהטעם פוטר עצמו מכלום, דנתכוון לפטור עצמו בהודאתו. ומשמע דהיכא דידעינן דלא נתכוון לפטור עצמו מהני הודאתו לפטור [ואף כשאינו מחייב עצמו]. והא ר"ג ודאי לא נתכוון לפטור עצמנו, והא שמח שמחה גדולה, דעבד כשר היה ומתאוה לשחררו. וצ"ל דמ"מ לא פלוג.</w:t>
      </w:r>
    </w:p>
    <w:p w14:paraId="4372E3EA" w14:textId="77777777" w:rsidR="00AD1A13" w:rsidRPr="003B0D96" w:rsidRDefault="00000000" w:rsidP="003B0D96">
      <w:pPr>
        <w:bidi/>
        <w:rPr>
          <w:rFonts w:ascii="Narkisim" w:hAnsi="Narkisim" w:cs="Narkisim"/>
        </w:rPr>
      </w:pPr>
      <w:r w:rsidRPr="003B0D96">
        <w:rPr>
          <w:rFonts w:ascii="Narkisim" w:hAnsi="Narkisim" w:cs="Narkisim"/>
          <w:u w:val="single"/>
          <w:rtl/>
        </w:rPr>
        <w:t>דהא ר"ג פוטר עצמו מכלום וכו'</w:t>
      </w:r>
      <w:r w:rsidRPr="003B0D96">
        <w:rPr>
          <w:rFonts w:ascii="Narkisim" w:hAnsi="Narkisim" w:cs="Narkisim"/>
          <w:rtl/>
        </w:rPr>
        <w:t>. ה</w:t>
      </w:r>
      <w:r w:rsidRPr="003B0D96">
        <w:rPr>
          <w:rFonts w:ascii="Narkisim" w:hAnsi="Narkisim" w:cs="Narkisim"/>
          <w:b/>
          <w:bCs/>
          <w:rtl/>
        </w:rPr>
        <w:t>מהרי"ל דיסקין</w:t>
      </w:r>
      <w:r w:rsidRPr="003B0D96">
        <w:rPr>
          <w:rFonts w:ascii="Narkisim" w:hAnsi="Narkisim" w:cs="Narkisim"/>
          <w:rtl/>
        </w:rPr>
        <w:t xml:space="preserve"> </w:t>
      </w:r>
      <w:r w:rsidRPr="003B0D96">
        <w:rPr>
          <w:rFonts w:ascii="Narkisim" w:hAnsi="Narkisim" w:cs="Narkisim"/>
          <w:szCs w:val="20"/>
          <w:rtl/>
        </w:rPr>
        <w:t>(כתבים כא, הו' בגידולי שמואל)</w:t>
      </w:r>
      <w:r w:rsidRPr="003B0D96">
        <w:rPr>
          <w:rFonts w:ascii="Narkisim" w:hAnsi="Narkisim" w:cs="Narkisim"/>
          <w:rtl/>
        </w:rPr>
        <w:t xml:space="preserve"> הק' דר"ג מחייב עצמו ריפוי, דלחד תי' ב</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(גיטין יב: ולקמן פז.)</w:t>
      </w:r>
      <w:r w:rsidRPr="003B0D96">
        <w:rPr>
          <w:rFonts w:ascii="Narkisim" w:hAnsi="Narkisim" w:cs="Narkisim"/>
          <w:rtl/>
        </w:rPr>
        <w:t xml:space="preserve"> אף האדון שחבל בעבד כנעני שלו חייב בריפוי.</w:t>
      </w:r>
    </w:p>
    <w:p w14:paraId="299E70D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גידולי שמואל</w:t>
      </w:r>
      <w:r w:rsidRPr="003B0D96">
        <w:rPr>
          <w:rFonts w:ascii="Narkisim" w:hAnsi="Narkisim"/>
          <w:rtl/>
        </w:rPr>
        <w:t xml:space="preserve"> תי' דר"ג לא הכהו במתכוון, דודאי לא היה עושה בכוונה [דאסור לחבול בעבדו]. ורוח שאינה מצויה פטור מד' דברים (וכדלעיל כו.). ועוד תי' דהיכא דיצא לחירות בהכאה זו אין חיוב ריפוי. וא"כ אף היכא דמודה ופטור [ולא יצא לחירות], ע"פ דברי ה</w:t>
      </w:r>
      <w:r w:rsidRPr="003B0D96">
        <w:rPr>
          <w:rFonts w:ascii="Narkisim" w:hAnsi="Narkisim"/>
          <w:b/>
          <w:bCs/>
          <w:rtl/>
        </w:rPr>
        <w:t>או"ש</w:t>
      </w:r>
      <w:r w:rsidRPr="003B0D96">
        <w:rPr>
          <w:rFonts w:ascii="Narkisim" w:hAnsi="Narkisim"/>
          <w:rtl/>
        </w:rPr>
        <w:t xml:space="preserve"> (נזק"מ י יד, ע"פ הגמ' לעיל מג:) דגדר מודה בקנס דהוה כאילו שילם הקנס. ואילו יצא לחירות אינו מתחייב ריפוי.</w:t>
      </w:r>
    </w:p>
    <w:p w14:paraId="3E5B79A4" w14:textId="77777777" w:rsidR="00AD1A13" w:rsidRPr="003B0D96" w:rsidRDefault="00000000" w:rsidP="003B0D96">
      <w:pPr>
        <w:pStyle w:val="aa"/>
        <w:bidi/>
        <w:rPr>
          <w:rFonts w:ascii="Narkisim" w:hAnsi="Narkisim"/>
        </w:rPr>
      </w:pPr>
      <w:r w:rsidRPr="003B0D96">
        <w:rPr>
          <w:rFonts w:ascii="Narkisim" w:hAnsi="Narkisim"/>
          <w:u w:val="single"/>
          <w:rtl/>
        </w:rPr>
        <w:t>ולא קא משני ליה וכו'</w:t>
      </w:r>
      <w:r w:rsidRPr="003B0D96">
        <w:rPr>
          <w:rFonts w:ascii="Narkisim" w:hAnsi="Narkisim"/>
          <w:rtl/>
        </w:rPr>
        <w:t>. ולדברי רב המנונא מתיישב ברייתא קמא דר"ג. וה</w:t>
      </w:r>
      <w:r w:rsidRPr="003B0D96">
        <w:rPr>
          <w:rFonts w:ascii="Narkisim" w:hAnsi="Narkisim"/>
          <w:b/>
          <w:bCs/>
          <w:rtl/>
        </w:rPr>
        <w:t>ראשונים</w:t>
      </w:r>
      <w:r w:rsidRPr="003B0D96">
        <w:rPr>
          <w:rFonts w:ascii="Narkisim" w:hAnsi="Narkisim"/>
          <w:rtl/>
        </w:rPr>
        <w:t xml:space="preserve"> (ראב"ד, תוס' שאנץ) הביאו דמ"מ הברייתא הב' 'שכבר הודית' דלא כוותיה. [ותנאי היא, וכס"ד דלעיל].</w:t>
      </w:r>
    </w:p>
    <w:p w14:paraId="56564F6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יישב דכוונת הברייתא שכבר הודית דאין לך עדים. והתוס' שאנץ כת' א"נ לא דייק הלשון שכבר הודית.</w:t>
      </w:r>
    </w:p>
    <w:p w14:paraId="48305564" w14:textId="77777777" w:rsidR="00AD1A13" w:rsidRPr="003B0D96" w:rsidRDefault="00000000" w:rsidP="003B0D96">
      <w:pPr>
        <w:pStyle w:val="3"/>
        <w:bidi/>
        <w:rPr>
          <w:rFonts w:ascii="Narkisim" w:hAnsi="Narkisim"/>
        </w:rPr>
      </w:pPr>
      <w:r w:rsidRPr="003B0D96">
        <w:rPr>
          <w:rFonts w:ascii="Narkisim" w:hAnsi="Narkisim"/>
          <w:rtl/>
        </w:rPr>
        <w:t>דף עה:</w:t>
      </w:r>
    </w:p>
    <w:p w14:paraId="0148C1A9" w14:textId="77777777" w:rsidR="00AD1A13" w:rsidRPr="003B0D96" w:rsidRDefault="00000000" w:rsidP="003B0D96">
      <w:pPr>
        <w:pStyle w:val="aa"/>
        <w:bidi/>
        <w:rPr>
          <w:rFonts w:ascii="Narkisim" w:hAnsi="Narkisim"/>
        </w:rPr>
      </w:pPr>
      <w:r w:rsidRPr="003B0D96">
        <w:rPr>
          <w:rFonts w:ascii="Narkisim" w:hAnsi="Narkisim"/>
          <w:u w:val="single"/>
          <w:rtl/>
        </w:rPr>
        <w:t>אלא לאו הא קמ"ל וכו' דלא מחייב עצמו בקרן וכו' כי אתו עדים מחייב וכו'</w:t>
      </w:r>
      <w:r w:rsidRPr="003B0D96">
        <w:rPr>
          <w:rFonts w:ascii="Narkisim" w:hAnsi="Narkisim"/>
          <w:rtl/>
        </w:rPr>
        <w:t xml:space="preserve">. והא דהגמ' (עד:) מדייקת מהמשנה דלא כרב, היינו כדברי רב הונא דרב איירי אף בפוטר עצמו מכלום. אבל לדברי רב המנונא [ור' יוחנן] אתי שפיר. וכמו לשמואל. [וכעי"ז כת' </w:t>
      </w:r>
      <w:r w:rsidRPr="003B0D96">
        <w:rPr>
          <w:rFonts w:ascii="Narkisim" w:hAnsi="Narkisim"/>
          <w:b/>
          <w:bCs/>
          <w:rtl/>
        </w:rPr>
        <w:t>תוס</w:t>
      </w:r>
      <w:r w:rsidRPr="003B0D96">
        <w:rPr>
          <w:rFonts w:ascii="Narkisim" w:hAnsi="Narkisim"/>
          <w:rtl/>
        </w:rPr>
        <w:t>' ב"מ לד.].</w:t>
      </w:r>
    </w:p>
    <w:p w14:paraId="5F3A2C30" w14:textId="77777777" w:rsidR="00AD1A13" w:rsidRPr="003B0D96" w:rsidRDefault="00000000" w:rsidP="003B0D96">
      <w:pPr>
        <w:pStyle w:val="aa"/>
        <w:bidi/>
        <w:rPr>
          <w:rFonts w:ascii="Narkisim" w:hAnsi="Narkisim"/>
        </w:rPr>
      </w:pPr>
      <w:r w:rsidRPr="003B0D96">
        <w:rPr>
          <w:rFonts w:ascii="Narkisim" w:hAnsi="Narkisim"/>
          <w:u w:val="single"/>
          <w:rtl/>
        </w:rPr>
        <w:t>תוד"ה ברייתא וכו'</w:t>
      </w:r>
      <w:r w:rsidRPr="003B0D96">
        <w:rPr>
          <w:rFonts w:ascii="Narkisim" w:hAnsi="Narkisim"/>
          <w:rtl/>
        </w:rPr>
        <w:t>. תימה אמאי לא הביא מתני' (שבועות מט.) וכו'. וה</w:t>
      </w:r>
      <w:r w:rsidRPr="003B0D96">
        <w:rPr>
          <w:rFonts w:ascii="Narkisim" w:hAnsi="Narkisim"/>
          <w:b/>
          <w:bCs/>
          <w:rtl/>
        </w:rPr>
        <w:t>רא"ש</w:t>
      </w:r>
      <w:r w:rsidRPr="003B0D96">
        <w:rPr>
          <w:rFonts w:ascii="Narkisim" w:hAnsi="Narkisim"/>
          <w:rtl/>
        </w:rPr>
        <w:t xml:space="preserve"> [בשיטמ"ק] הביא דה</w:t>
      </w:r>
      <w:r w:rsidRPr="003B0D96">
        <w:rPr>
          <w:rFonts w:ascii="Narkisim" w:hAnsi="Narkisim"/>
          <w:b/>
          <w:bCs/>
          <w:rtl/>
        </w:rPr>
        <w:t>ר"מ</w:t>
      </w:r>
      <w:r w:rsidRPr="003B0D96">
        <w:rPr>
          <w:rFonts w:ascii="Narkisim" w:hAnsi="Narkisim"/>
          <w:rtl/>
        </w:rPr>
        <w:t xml:space="preserve"> תי' דכוונת הגמ' להביא מהמשנה בשבועות, ומשום דקאי אמתני' דהכא, מש"ה קרי למתני' דשבועות ברייתא כלומר משנה חיצונית. [והביא כה"ג בכ"מ].</w:t>
      </w:r>
    </w:p>
    <w:p w14:paraId="55BE0554" w14:textId="77777777" w:rsidR="00AD1A13" w:rsidRPr="003B0D96" w:rsidRDefault="00000000" w:rsidP="003B0D96">
      <w:pPr>
        <w:pStyle w:val="aa"/>
        <w:bidi/>
        <w:rPr>
          <w:rFonts w:ascii="Narkisim" w:hAnsi="Narkisim"/>
        </w:rPr>
      </w:pPr>
      <w:r w:rsidRPr="003B0D96">
        <w:rPr>
          <w:rFonts w:ascii="Narkisim" w:hAnsi="Narkisim"/>
          <w:u w:val="single"/>
          <w:rtl/>
        </w:rPr>
        <w:t>מ"ט תשלומי ה' אמר רחמנא, ולא תשלומי ד' וג'</w:t>
      </w:r>
      <w:r w:rsidRPr="003B0D96">
        <w:rPr>
          <w:rFonts w:ascii="Narkisim" w:hAnsi="Narkisim"/>
          <w:rtl/>
        </w:rPr>
        <w:t>. פ</w:t>
      </w:r>
      <w:r w:rsidRPr="003B0D96">
        <w:rPr>
          <w:rFonts w:ascii="Narkisim" w:hAnsi="Narkisim"/>
          <w:b/>
          <w:bCs/>
          <w:rtl/>
        </w:rPr>
        <w:t>רש"י</w:t>
      </w:r>
      <w:r w:rsidRPr="003B0D96">
        <w:rPr>
          <w:rFonts w:ascii="Narkisim" w:hAnsi="Narkisim"/>
          <w:rtl/>
        </w:rPr>
        <w:t xml:space="preserve"> (בע"א) דכיון דאיפטר מכפל, כיון דמדלית כפל מינייהו הוה הו"ל ג' וד'. ויל"ד אמאי לא אמרי' דהטביחה מחייב את כל הד' [מלבד הקרן], דהא חיוב ד' וה' הוה חיוב א'</w:t>
      </w:r>
      <w:r w:rsidRPr="003B0D96">
        <w:rPr>
          <w:rStyle w:val="ac"/>
          <w:rFonts w:ascii="Narkisim" w:hAnsi="Narkisim"/>
          <w:rtl/>
        </w:rPr>
        <w:footnoteReference w:id="1023"/>
      </w:r>
      <w:r w:rsidRPr="003B0D96">
        <w:rPr>
          <w:rFonts w:ascii="Narkisim" w:hAnsi="Narkisim"/>
          <w:rtl/>
        </w:rPr>
        <w:t>. והוה מחייב נוסף אף על הכפל. ואף דפטור מחיוב כפל דבשעת גניבה. הא מחמת הטביחה מתחייב ה'. ובזה לא נפטר בהודאתו. וצ"ל דמ"מ גדר החיוב דד' וה' הוה על המשך הגניבה, וכתוספת על החיוב כפל. וכיון דפטור מחיוב כפל ל"ש חיוב ד' וה'</w:t>
      </w:r>
      <w:r w:rsidRPr="003B0D96">
        <w:rPr>
          <w:rStyle w:val="ac"/>
          <w:rFonts w:ascii="Narkisim" w:hAnsi="Narkisim"/>
          <w:rtl/>
        </w:rPr>
        <w:footnoteReference w:id="1024"/>
      </w:r>
      <w:r w:rsidRPr="003B0D96">
        <w:rPr>
          <w:rFonts w:ascii="Narkisim" w:hAnsi="Narkisim"/>
          <w:rtl/>
        </w:rPr>
        <w:t>.</w:t>
      </w:r>
    </w:p>
    <w:p w14:paraId="75DF4F4A" w14:textId="77777777" w:rsidR="00AD1A13" w:rsidRPr="003B0D96" w:rsidRDefault="00000000" w:rsidP="003B0D96">
      <w:pPr>
        <w:pStyle w:val="a8"/>
        <w:bidi/>
        <w:rPr>
          <w:rFonts w:ascii="Narkisim" w:hAnsi="Narkisim"/>
        </w:rPr>
      </w:pPr>
      <w:r w:rsidRPr="003B0D96">
        <w:rPr>
          <w:rFonts w:ascii="Narkisim" w:hAnsi="Narkisim"/>
          <w:rtl/>
        </w:rPr>
        <w:lastRenderedPageBreak/>
        <w:t>ועי"ל ע"פ דברי ה</w:t>
      </w:r>
      <w:r w:rsidRPr="003B0D96">
        <w:rPr>
          <w:rFonts w:ascii="Narkisim" w:hAnsi="Narkisim"/>
          <w:b/>
          <w:bCs/>
          <w:rtl/>
        </w:rPr>
        <w:t>או"ש</w:t>
      </w:r>
      <w:r w:rsidRPr="003B0D96">
        <w:rPr>
          <w:rFonts w:ascii="Narkisim" w:hAnsi="Narkisim"/>
          <w:rtl/>
        </w:rPr>
        <w:t xml:space="preserve"> (נזק"מ י יד, וחי' ר' מאיר שמחה לעיל מג:) דגדר הפטור מודה בקנס, דהוה כאילו שילם. וכיון דשילם כפל, ל"ש חיוב ד' וה'.</w:t>
      </w:r>
    </w:p>
    <w:p w14:paraId="12F1B9AE" w14:textId="77777777" w:rsidR="00AD1A13" w:rsidRPr="003B0D96" w:rsidRDefault="00000000" w:rsidP="003B0D96">
      <w:pPr>
        <w:pStyle w:val="aa"/>
        <w:bidi/>
        <w:rPr>
          <w:rFonts w:ascii="Narkisim" w:hAnsi="Narkisim"/>
        </w:rPr>
      </w:pPr>
      <w:r w:rsidRPr="003B0D96">
        <w:rPr>
          <w:rFonts w:ascii="Narkisim" w:hAnsi="Narkisim"/>
          <w:u w:val="single"/>
          <w:rtl/>
        </w:rPr>
        <w:t>רש"י ד"ה אילימא ארישא</w:t>
      </w:r>
      <w:r w:rsidRPr="003B0D96">
        <w:rPr>
          <w:rFonts w:ascii="Narkisim" w:hAnsi="Narkisim"/>
          <w:rtl/>
        </w:rPr>
        <w:t>. הן משלמין כפל בשבילו לבעלים, והוא משלם ג' משום טביחה. מבואר ברש"י דמשלם בשבילו לבעלים, דהגנב חייב ד' וה', אלא דהעדים זוממים משלמין את הכפל עבורו. מדין שעבודא דר' נתן. וה</w:t>
      </w:r>
      <w:r w:rsidRPr="003B0D96">
        <w:rPr>
          <w:rFonts w:ascii="Narkisim" w:hAnsi="Narkisim"/>
          <w:b/>
          <w:bCs/>
          <w:rtl/>
        </w:rPr>
        <w:t>או"ש</w:t>
      </w:r>
      <w:r w:rsidRPr="003B0D96">
        <w:rPr>
          <w:rFonts w:ascii="Narkisim" w:hAnsi="Narkisim"/>
          <w:rtl/>
        </w:rPr>
        <w:t xml:space="preserve"> (גניבה א יח) הביא מסוגיין דאף בקנס יש דין שעבודא דר' נתן, והבע"ח יכול לתבוע את הקנס</w:t>
      </w:r>
      <w:r w:rsidRPr="003B0D96">
        <w:rPr>
          <w:rStyle w:val="ac"/>
          <w:rFonts w:ascii="Narkisim" w:hAnsi="Narkisim"/>
          <w:rtl/>
        </w:rPr>
        <w:footnoteReference w:id="1025"/>
      </w:r>
      <w:r w:rsidRPr="003B0D96">
        <w:rPr>
          <w:rFonts w:ascii="Narkisim" w:hAnsi="Narkisim"/>
          <w:rtl/>
        </w:rPr>
        <w:t>. ולא אמרי' דעדיין לא חל החיוב.</w:t>
      </w:r>
    </w:p>
    <w:p w14:paraId="5E6CFBFC" w14:textId="77777777" w:rsidR="00AD1A13" w:rsidRPr="003B0D96" w:rsidRDefault="00000000" w:rsidP="003B0D96">
      <w:pPr>
        <w:pStyle w:val="a8"/>
        <w:bidi/>
        <w:rPr>
          <w:rFonts w:ascii="Narkisim" w:hAnsi="Narkisim"/>
        </w:rPr>
      </w:pPr>
      <w:r w:rsidRPr="003B0D96">
        <w:rPr>
          <w:rFonts w:ascii="Narkisim" w:hAnsi="Narkisim"/>
          <w:rtl/>
        </w:rPr>
        <w:t>אבל אין לפרש דכיון דהוזמו עדי גניבה מתחייב רק ג' על הטביחה [דא"כ חיוב הכפל היה לגנב]. דבזה אף לס"ד לא שייך חיוב ג' לבד.</w:t>
      </w:r>
    </w:p>
    <w:p w14:paraId="160BE018" w14:textId="77777777" w:rsidR="00AD1A13" w:rsidRPr="003B0D96" w:rsidRDefault="00000000" w:rsidP="003B0D96">
      <w:pPr>
        <w:bidi/>
        <w:rPr>
          <w:rFonts w:ascii="Narkisim" w:hAnsi="Narkisim" w:cs="Narkisim"/>
        </w:rPr>
      </w:pPr>
      <w:r w:rsidRPr="003B0D96">
        <w:rPr>
          <w:rFonts w:ascii="Narkisim" w:hAnsi="Narkisim" w:cs="Narkisim"/>
          <w:u w:val="single"/>
          <w:rtl/>
        </w:rPr>
        <w:t>דרבנן סברי אע"ג דהודאה דגניבה מחמת עדים וכו' וסומכוס סבר, דמחמת עדים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דהודאה דגניבה לאו הודאה, דהוה מחמת העדים. ומשום ביעתותא.</w:t>
      </w:r>
    </w:p>
    <w:p w14:paraId="60A0C19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(בע"א) כתב דתלי במח' ר"א בר"ש ורבנן בע"א. והכא כו"ע ס"ל כר"א בר"ש דהודה מחמת ביעתותא ל"מ לפטור. וכתב ואין לומר דהכא כבר העידו העדים, דהא יודע שהם שקרנים, וסופם שיזימו אותם. אלא דנחשב שהודה מחמת העדים שיודע שגנב לפניהם. וכ"ש היכא דממשמשין ובאין. ושוב חזר בו, דלא אמרי' דהודה מחמת עדים שגנב בפניהם, דא"כ לעולם לא ימצא שיפטר בהודאתו. שהרי יודע שיש עדים.</w:t>
      </w:r>
    </w:p>
    <w:p w14:paraId="1230E6DA" w14:textId="77777777" w:rsidR="00AD1A13" w:rsidRPr="003B0D96" w:rsidRDefault="00000000" w:rsidP="003B0D96">
      <w:pPr>
        <w:pStyle w:val="a7"/>
        <w:bidi/>
        <w:rPr>
          <w:rFonts w:ascii="Narkisim" w:hAnsi="Narkisim"/>
        </w:rPr>
      </w:pPr>
      <w:r w:rsidRPr="003B0D96">
        <w:rPr>
          <w:rFonts w:ascii="Narkisim" w:hAnsi="Narkisim"/>
          <w:rtl/>
        </w:rPr>
        <w:t>והביא דרש"י והראב"ד פי' דהוה מחמת עדים אלו, שכבר העידו. וה</w:t>
      </w:r>
      <w:r w:rsidRPr="003B0D96">
        <w:rPr>
          <w:rFonts w:ascii="Narkisim" w:hAnsi="Narkisim"/>
          <w:b/>
          <w:bCs/>
          <w:rtl/>
        </w:rPr>
        <w:t>אחרונים</w:t>
      </w:r>
      <w:r w:rsidRPr="003B0D96">
        <w:rPr>
          <w:rFonts w:ascii="Narkisim" w:hAnsi="Narkisim"/>
          <w:rtl/>
        </w:rPr>
        <w:t xml:space="preserve"> כתבו דלפ"ז י"ל דהכא כיון שהעידו, אף רבנן דר"א בר"ש מודו דהוה מחמת העדים. [וכ"מ ב</w:t>
      </w:r>
      <w:r w:rsidRPr="003B0D96">
        <w:rPr>
          <w:rFonts w:ascii="Narkisim" w:hAnsi="Narkisim"/>
          <w:b/>
          <w:bCs/>
          <w:rtl/>
        </w:rPr>
        <w:t>מאירי</w:t>
      </w:r>
      <w:r w:rsidRPr="003B0D96">
        <w:rPr>
          <w:rFonts w:ascii="Narkisim" w:hAnsi="Narkisim"/>
          <w:rtl/>
        </w:rPr>
        <w:t xml:space="preserve"> שפסק כרבנן, ובסוגיין כתב דמודה מחמת העדים ל"מ הודאתו].</w:t>
      </w:r>
    </w:p>
    <w:p w14:paraId="7914F6D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תרה"כ</w:t>
      </w:r>
      <w:r w:rsidRPr="003B0D96">
        <w:rPr>
          <w:rFonts w:ascii="Narkisim" w:hAnsi="Narkisim"/>
          <w:rtl/>
        </w:rPr>
        <w:t xml:space="preserve"> ביאר ע"פ דברי הראשונים (הו' בע"א) דסברת רבנן דכל שלא העידו העדים לא הו' מחמת ביעתותא.</w:t>
      </w:r>
    </w:p>
    <w:p w14:paraId="344F4292"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הביא בשם </w:t>
      </w:r>
      <w:r w:rsidRPr="003B0D96">
        <w:rPr>
          <w:rFonts w:ascii="Narkisim" w:hAnsi="Narkisim"/>
          <w:b/>
          <w:bCs/>
          <w:rtl/>
        </w:rPr>
        <w:t>ר"ת</w:t>
      </w:r>
      <w:r w:rsidRPr="003B0D96">
        <w:rPr>
          <w:rFonts w:ascii="Narkisim" w:hAnsi="Narkisim"/>
          <w:rtl/>
        </w:rPr>
        <w:t xml:space="preserve"> דהמ"ל דנח' רבנן וסומכוס במח' (בע"א) מחמת ביעתותא דעדים.</w:t>
      </w:r>
    </w:p>
    <w:p w14:paraId="5FB99D33" w14:textId="77777777" w:rsidR="00AD1A13" w:rsidRPr="003B0D96" w:rsidRDefault="00000000" w:rsidP="003B0D96">
      <w:pPr>
        <w:bidi/>
        <w:rPr>
          <w:rFonts w:ascii="Narkisim" w:hAnsi="Narkisim" w:cs="Narkisim"/>
        </w:rPr>
      </w:pPr>
      <w:r w:rsidRPr="003B0D96">
        <w:rPr>
          <w:rFonts w:ascii="Narkisim" w:hAnsi="Narkisim" w:cs="Narkisim"/>
          <w:u w:val="single"/>
          <w:rtl/>
        </w:rPr>
        <w:t>שם. רבנן סברי וכו' הודאה דטביחה הודאה, ופטור</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אע"ג דפוטר עצמו מכלום, דהודאה דגנבתי כמאן דאמר לא גנבתי וכו'. וכה"ק ה</w:t>
      </w:r>
      <w:r w:rsidRPr="003B0D96">
        <w:rPr>
          <w:rFonts w:ascii="Narkisim" w:hAnsi="Narkisim" w:cs="Narkisim"/>
          <w:b/>
          <w:bCs/>
          <w:rtl/>
        </w:rPr>
        <w:t>ראב"ד</w:t>
      </w:r>
      <w:r w:rsidRPr="003B0D96">
        <w:rPr>
          <w:rFonts w:ascii="Narkisim" w:hAnsi="Narkisim" w:cs="Narkisim"/>
          <w:szCs w:val="20"/>
          <w:rtl/>
        </w:rPr>
        <w:t xml:space="preserve"> [לדעת סומכוס]</w:t>
      </w:r>
      <w:r w:rsidRPr="003B0D96">
        <w:rPr>
          <w:rFonts w:ascii="Narkisim" w:hAnsi="Narkisim" w:cs="Narkisim"/>
          <w:rtl/>
        </w:rPr>
        <w:t xml:space="preserve"> דהא מחייב עצמו קרן, דכיון דהוזמו עדים אלו, ומתחייב ע"פ הודאתו. ותי' דאמרי' דהודאה זו מחמת ביעתותא.</w:t>
      </w:r>
    </w:p>
    <w:p w14:paraId="6ED09646" w14:textId="77777777" w:rsidR="00AD1A13" w:rsidRPr="003B0D96" w:rsidRDefault="00000000" w:rsidP="003B0D96">
      <w:pPr>
        <w:bidi/>
        <w:rPr>
          <w:rFonts w:ascii="Narkisim" w:hAnsi="Narkisim" w:cs="Narkisim"/>
        </w:rPr>
      </w:pPr>
      <w:r w:rsidRPr="003B0D96">
        <w:rPr>
          <w:rFonts w:ascii="Narkisim" w:hAnsi="Narkisim" w:cs="Narkisim"/>
          <w:u w:val="single"/>
          <w:rtl/>
        </w:rPr>
        <w:t>רש"י ד"ה הודאה דטביחה</w:t>
      </w:r>
      <w:r w:rsidRPr="003B0D96">
        <w:rPr>
          <w:rFonts w:ascii="Narkisim" w:hAnsi="Narkisim" w:cs="Narkisim"/>
          <w:rtl/>
        </w:rPr>
        <w:t>. כמאן דאמר לא גנבתי דמי וכו' ומה דמחייב בקרן וכפל משום עדות האחרונים ולא משום הודאתו. ה</w:t>
      </w:r>
      <w:r w:rsidRPr="003B0D96">
        <w:rPr>
          <w:rFonts w:ascii="Narkisim" w:hAnsi="Narkisim" w:cs="Narkisim"/>
          <w:b/>
          <w:bCs/>
          <w:rtl/>
        </w:rPr>
        <w:t>משנ"ל</w:t>
      </w:r>
      <w:r w:rsidRPr="003B0D96">
        <w:rPr>
          <w:rFonts w:ascii="Narkisim" w:hAnsi="Narkisim" w:cs="Narkisim"/>
          <w:rtl/>
        </w:rPr>
        <w:t xml:space="preserve"> (גניבה ג ח) ביאר דכוונת רש"י דהא הוזמו עדים ראשונים, א"כ ראוי לחייבו ע"פ הודאתו. ובזה תי' רש"י דמהני טענת ביעתותא לפוטרו. אך תמה בזה, דמ"מ הודה, ואטו משום דמחמת ביעתותא יפטר. והביא דמדברי רב אחא בדר"א מבואר דמחייב ע"פ הודאתו כה"ג. וה</w:t>
      </w:r>
      <w:r w:rsidRPr="003B0D96">
        <w:rPr>
          <w:rFonts w:ascii="Narkisim" w:hAnsi="Narkisim" w:cs="Narkisim"/>
          <w:b/>
          <w:bCs/>
          <w:rtl/>
        </w:rPr>
        <w:t>תרה"כ</w:t>
      </w:r>
      <w:r w:rsidRPr="003B0D96">
        <w:rPr>
          <w:rFonts w:ascii="Narkisim" w:hAnsi="Narkisim" w:cs="Narkisim"/>
          <w:rtl/>
        </w:rPr>
        <w:t xml:space="preserve"> חילק דדוקא היכא דמודה בקנס וממון, אמרי' דהוה אמתלא, דבא לפטור עצמו מקנס. אבל בעלמא בממון ל"מ סברת ביעתותא.</w:t>
      </w:r>
    </w:p>
    <w:p w14:paraId="5321F915"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כתב דממ"נ א"א לקבל עדותו לענין ממון ולא לענין קנס. דאילו נקבל הודאתו לחייב קרן, ע"כ נקבל הודאתו לענין קנס. ושוב לא נוכל לחייבו ג' וד' ע"פ העדים.</w:t>
      </w:r>
    </w:p>
    <w:p w14:paraId="595D8BFF" w14:textId="77777777" w:rsidR="00AD1A13" w:rsidRPr="003B0D96" w:rsidRDefault="00000000" w:rsidP="003B0D96">
      <w:pPr>
        <w:bidi/>
        <w:rPr>
          <w:rFonts w:ascii="Narkisim" w:hAnsi="Narkisim" w:cs="Narkisim"/>
        </w:rPr>
      </w:pPr>
      <w:r w:rsidRPr="003B0D96">
        <w:rPr>
          <w:rFonts w:ascii="Narkisim" w:hAnsi="Narkisim" w:cs="Narkisim"/>
          <w:u w:val="single"/>
          <w:rtl/>
        </w:rPr>
        <w:t>אלא בעדות שא"א יכול להזימה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(ד"ה רבנן) דא"א לקיים בהם דין הזמה, שהרי הוא הודה תחילה שבפניהם גנב, וע"פ באו להעיד וכו'.</w:t>
      </w:r>
    </w:p>
    <w:p w14:paraId="74D088A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חקרו מ"ט בעינן עדות שא"א יכול להזימה, ד</w:t>
      </w:r>
      <w:r w:rsidRPr="003B0D96">
        <w:rPr>
          <w:rFonts w:ascii="Narkisim" w:hAnsi="Narkisim"/>
          <w:b/>
          <w:bCs/>
          <w:rtl/>
        </w:rPr>
        <w:t>רש"י</w:t>
      </w:r>
      <w:r w:rsidRPr="003B0D96">
        <w:rPr>
          <w:rFonts w:ascii="Narkisim" w:hAnsi="Narkisim"/>
          <w:rtl/>
        </w:rPr>
        <w:t xml:space="preserve"> (בסוגיין ד"ה היכא) פי' דמסתפו וייראו להעיד שקר</w:t>
      </w:r>
      <w:r w:rsidRPr="003B0D96">
        <w:rPr>
          <w:rStyle w:val="ac"/>
          <w:rFonts w:ascii="Narkisim" w:hAnsi="Narkisim"/>
          <w:rtl/>
        </w:rPr>
        <w:footnoteReference w:id="1026"/>
      </w:r>
      <w:r w:rsidRPr="003B0D96">
        <w:rPr>
          <w:rFonts w:ascii="Narkisim" w:hAnsi="Narkisim"/>
          <w:rtl/>
        </w:rPr>
        <w:t xml:space="preserve">. [וכעי"ז כת' רש"י סנהדרין יז:]. ומשמע דהוה סברא שהעדים יפחדו. אבל </w:t>
      </w:r>
      <w:r w:rsidRPr="003B0D96">
        <w:rPr>
          <w:rFonts w:ascii="Narkisim" w:hAnsi="Narkisim"/>
          <w:b/>
          <w:bCs/>
          <w:rtl/>
        </w:rPr>
        <w:t>רש"י</w:t>
      </w:r>
      <w:r w:rsidRPr="003B0D96">
        <w:rPr>
          <w:rFonts w:ascii="Narkisim" w:hAnsi="Narkisim"/>
          <w:rtl/>
        </w:rPr>
        <w:t xml:space="preserve"> (סנהדרין מא., ופסחים יב.) פי' הטעם הואיל וא"א לקיים בו ודרשת וחקרת וכו' והנה עד שקר. [וכן קצת משמע ב</w:t>
      </w:r>
      <w:r w:rsidRPr="003B0D96">
        <w:rPr>
          <w:rFonts w:ascii="Narkisim" w:hAnsi="Narkisim"/>
          <w:b/>
          <w:bCs/>
          <w:rtl/>
        </w:rPr>
        <w:t>רש"י</w:t>
      </w:r>
      <w:r w:rsidRPr="003B0D96">
        <w:rPr>
          <w:rFonts w:ascii="Narkisim" w:hAnsi="Narkisim"/>
          <w:rtl/>
        </w:rPr>
        <w:t xml:space="preserve"> (דידן). וכ"כ </w:t>
      </w:r>
      <w:r w:rsidRPr="003B0D96">
        <w:rPr>
          <w:rFonts w:ascii="Narkisim" w:hAnsi="Narkisim"/>
          <w:b/>
          <w:bCs/>
          <w:rtl/>
        </w:rPr>
        <w:t>תוס</w:t>
      </w:r>
      <w:r w:rsidRPr="003B0D96">
        <w:rPr>
          <w:rFonts w:ascii="Narkisim" w:hAnsi="Narkisim"/>
          <w:rtl/>
        </w:rPr>
        <w:t>' (מכות ב. בתי' הב', והרא"ש בשיטמ"ק ע' בסמוך) דיש דין שיהא ראוי לקיים פרשת כאשר זמם</w:t>
      </w:r>
      <w:r w:rsidRPr="003B0D96">
        <w:rPr>
          <w:rStyle w:val="ac"/>
          <w:rFonts w:ascii="Narkisim" w:hAnsi="Narkisim"/>
          <w:rtl/>
        </w:rPr>
        <w:footnoteReference w:id="1027"/>
      </w:r>
      <w:r w:rsidRPr="003B0D96">
        <w:rPr>
          <w:rFonts w:ascii="Narkisim" w:hAnsi="Narkisim"/>
          <w:rtl/>
        </w:rPr>
        <w:t>.</w:t>
      </w:r>
    </w:p>
    <w:p w14:paraId="7F1778C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(גניבה ג ח ד"ה אמנם, וקוב"ש כתובות קיב) כת' דבזה נח' סומכוס ורבנן האם בסוגיין דמסייעי ליה יש חסרון דאינו יכול להזימה.</w:t>
      </w:r>
    </w:p>
    <w:p w14:paraId="4280A1B0"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שם. שא"א יכול להזימה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שעל פיו באו לחייבו. ואם יוזמו, הרי הודה לדבריהם ואין חיוב כאשר זמם.</w:t>
      </w:r>
    </w:p>
    <w:p w14:paraId="5BC7B67A" w14:textId="77777777" w:rsidR="00AD1A13" w:rsidRPr="003B0D96" w:rsidRDefault="00000000" w:rsidP="003B0D96">
      <w:pPr>
        <w:bidi/>
        <w:rPr>
          <w:rFonts w:ascii="Narkisim" w:hAnsi="Narkisim" w:cs="Narkisim"/>
        </w:rPr>
      </w:pPr>
      <w:r w:rsidRPr="003B0D96">
        <w:rPr>
          <w:rFonts w:ascii="Narkisim" w:hAnsi="Narkisim" w:cs="Narkisim"/>
          <w:i/>
          <w:iCs/>
          <w:szCs w:val="20"/>
          <w:rtl/>
        </w:rPr>
        <w:t>מלקות לא תענה</w:t>
      </w:r>
      <w:r w:rsidRPr="003B0D96">
        <w:rPr>
          <w:rFonts w:ascii="Narkisim" w:hAnsi="Narkisim" w:cs="Narkisim"/>
          <w:rtl/>
        </w:rPr>
        <w:t xml:space="preserve"> - וה</w:t>
      </w:r>
      <w:r w:rsidRPr="003B0D96">
        <w:rPr>
          <w:rFonts w:ascii="Narkisim" w:hAnsi="Narkisim" w:cs="Narkisim"/>
          <w:b/>
          <w:bCs/>
          <w:rtl/>
        </w:rPr>
        <w:t>רא"ש</w:t>
      </w:r>
      <w:r w:rsidRPr="003B0D96">
        <w:rPr>
          <w:rFonts w:ascii="Narkisim" w:hAnsi="Narkisim" w:cs="Narkisim"/>
          <w:rtl/>
        </w:rPr>
        <w:t xml:space="preserve"> (בשיטמ"ק) כת' דכמו כן לא לקי על לאו דלא תענה, דאי לקי מיקרי שפיר יכול להזימה. כדאמרי' בעדות של בן גרושה. </w:t>
      </w:r>
      <w:r w:rsidRPr="003B0D96">
        <w:rPr>
          <w:rFonts w:ascii="Narkisim" w:hAnsi="Narkisim" w:cs="Narkisim"/>
          <w:szCs w:val="20"/>
          <w:rtl/>
        </w:rPr>
        <w:t xml:space="preserve">[וכמ"ש </w:t>
      </w:r>
      <w:r w:rsidRPr="003B0D96">
        <w:rPr>
          <w:rFonts w:ascii="Narkisim" w:hAnsi="Narkisim" w:cs="Narkisim"/>
          <w:b/>
          <w:bCs/>
          <w:szCs w:val="20"/>
          <w:rtl/>
        </w:rPr>
        <w:t>תוס</w:t>
      </w:r>
      <w:r w:rsidRPr="003B0D96">
        <w:rPr>
          <w:rFonts w:ascii="Narkisim" w:hAnsi="Narkisim" w:cs="Narkisim"/>
          <w:szCs w:val="20"/>
          <w:rtl/>
        </w:rPr>
        <w:t>' מכות ב. בתי' א'</w:t>
      </w:r>
      <w:r w:rsidRPr="003B0D96">
        <w:rPr>
          <w:rFonts w:ascii="Narkisim" w:hAnsi="Narkisim" w:cs="Narkisim"/>
          <w:rtl/>
        </w:rPr>
        <w:t>]. [</w:t>
      </w:r>
      <w:r w:rsidRPr="003B0D96">
        <w:rPr>
          <w:rFonts w:ascii="Narkisim" w:hAnsi="Narkisim" w:cs="Narkisim"/>
          <w:szCs w:val="20"/>
          <w:rtl/>
        </w:rPr>
        <w:t>וה</w:t>
      </w:r>
      <w:r w:rsidRPr="003B0D96">
        <w:rPr>
          <w:rFonts w:ascii="Narkisim" w:hAnsi="Narkisim" w:cs="Narkisim"/>
          <w:b/>
          <w:bCs/>
          <w:szCs w:val="20"/>
          <w:rtl/>
        </w:rPr>
        <w:t>אחרונים</w:t>
      </w:r>
      <w:r w:rsidRPr="003B0D96">
        <w:rPr>
          <w:rFonts w:ascii="Narkisim" w:hAnsi="Narkisim" w:cs="Narkisim"/>
          <w:szCs w:val="20"/>
          <w:rtl/>
        </w:rPr>
        <w:t xml:space="preserve"> ביארו דמלקות דלא תענה הוה משום דענה באחיו, וכמ"ש ב</w:t>
      </w:r>
      <w:r w:rsidRPr="003B0D96">
        <w:rPr>
          <w:rFonts w:ascii="Narkisim" w:hAnsi="Narkisim" w:cs="Narkisim"/>
          <w:b/>
          <w:bCs/>
          <w:szCs w:val="20"/>
          <w:rtl/>
        </w:rPr>
        <w:t>שו"ת רע"א</w:t>
      </w:r>
      <w:r w:rsidRPr="003B0D96">
        <w:rPr>
          <w:rFonts w:ascii="Narkisim" w:hAnsi="Narkisim" w:cs="Narkisim"/>
          <w:szCs w:val="20"/>
          <w:rtl/>
        </w:rPr>
        <w:t xml:space="preserve"> (ק' קעו)</w:t>
      </w:r>
      <w:r w:rsidRPr="003B0D96">
        <w:rPr>
          <w:rStyle w:val="ac"/>
          <w:rFonts w:ascii="Narkisim" w:hAnsi="Narkisim" w:cs="Narkisim"/>
          <w:szCs w:val="20"/>
          <w:rtl/>
        </w:rPr>
        <w:footnoteReference w:id="1028"/>
      </w:r>
      <w:r w:rsidRPr="003B0D96">
        <w:rPr>
          <w:rFonts w:ascii="Narkisim" w:hAnsi="Narkisim" w:cs="Narkisim"/>
          <w:szCs w:val="20"/>
          <w:rtl/>
        </w:rPr>
        <w:t>, ומש"ה היכא דבאו ע"פ להעיד, לא נחשב באחיו</w:t>
      </w:r>
      <w:r w:rsidRPr="003B0D96">
        <w:rPr>
          <w:rFonts w:ascii="Narkisim" w:hAnsi="Narkisim" w:cs="Narkisim"/>
          <w:rtl/>
        </w:rPr>
        <w:t>].</w:t>
      </w:r>
    </w:p>
    <w:p w14:paraId="17B0427C" w14:textId="77777777" w:rsidR="00AD1A13" w:rsidRPr="003B0D96" w:rsidRDefault="00000000" w:rsidP="003B0D96">
      <w:pPr>
        <w:pStyle w:val="a7"/>
        <w:bidi/>
        <w:rPr>
          <w:rFonts w:ascii="Narkisim" w:hAnsi="Narkisim"/>
        </w:rPr>
      </w:pPr>
      <w:r w:rsidRPr="003B0D96">
        <w:rPr>
          <w:rFonts w:ascii="Narkisim" w:hAnsi="Narkisim"/>
          <w:rtl/>
        </w:rPr>
        <w:t>ועוד כת' ה</w:t>
      </w:r>
      <w:r w:rsidRPr="003B0D96">
        <w:rPr>
          <w:rFonts w:ascii="Narkisim" w:hAnsi="Narkisim"/>
          <w:b/>
          <w:bCs/>
          <w:rtl/>
        </w:rPr>
        <w:t>רא"ש</w:t>
      </w:r>
      <w:r w:rsidRPr="003B0D96">
        <w:rPr>
          <w:rFonts w:ascii="Narkisim" w:hAnsi="Narkisim"/>
          <w:rtl/>
        </w:rPr>
        <w:t xml:space="preserve"> דדוקא לענין ממון אמרי' הודאת בע"ד כמאה עדים דמי, אבל לענין מלקות אין הודאתו מועלת כיון שהעידו שקר. ולא דמי לעדות בן גרושה, דמרבינן מלקות דידהו מוהיה אם בן הכות, ומש"ה נחשב יכול להזימה</w:t>
      </w:r>
      <w:r w:rsidRPr="003B0D96">
        <w:rPr>
          <w:rStyle w:val="ac"/>
          <w:rFonts w:ascii="Narkisim" w:hAnsi="Narkisim"/>
          <w:rtl/>
        </w:rPr>
        <w:footnoteReference w:id="1029"/>
      </w:r>
      <w:r w:rsidRPr="003B0D96">
        <w:rPr>
          <w:rFonts w:ascii="Narkisim" w:hAnsi="Narkisim"/>
          <w:rtl/>
        </w:rPr>
        <w:t>. ומסתבר לאוקמי קרא היכא דלעולם א"א לקיים כאשר זמם. אבל עדות דגנבה דאלמלא הודאתו אפשר לקיומי כאשר זמם לא מוקמי' קרא דוהיה אם בן וכו' לומר דמיקרי עדות. דבעיקר עדות דגנבה אפשר לקיים כאשר זמם</w:t>
      </w:r>
      <w:r w:rsidRPr="003B0D96">
        <w:rPr>
          <w:rStyle w:val="ac"/>
          <w:rFonts w:ascii="Narkisim" w:hAnsi="Narkisim"/>
          <w:rtl/>
        </w:rPr>
        <w:footnoteReference w:id="1030"/>
      </w:r>
      <w:r w:rsidRPr="003B0D96">
        <w:rPr>
          <w:rFonts w:ascii="Narkisim" w:hAnsi="Narkisim"/>
          <w:rtl/>
        </w:rPr>
        <w:t xml:space="preserve">. </w:t>
      </w:r>
      <w:r w:rsidRPr="003B0D96">
        <w:rPr>
          <w:rFonts w:ascii="Narkisim" w:hAnsi="Narkisim"/>
          <w:szCs w:val="20"/>
          <w:rtl/>
        </w:rPr>
        <w:t xml:space="preserve">[וכמ"ש </w:t>
      </w:r>
      <w:r w:rsidRPr="003B0D96">
        <w:rPr>
          <w:rFonts w:ascii="Narkisim" w:hAnsi="Narkisim"/>
          <w:b/>
          <w:bCs/>
          <w:szCs w:val="20"/>
          <w:rtl/>
        </w:rPr>
        <w:t>תוס</w:t>
      </w:r>
      <w:r w:rsidRPr="003B0D96">
        <w:rPr>
          <w:rFonts w:ascii="Narkisim" w:hAnsi="Narkisim"/>
          <w:szCs w:val="20"/>
          <w:rtl/>
        </w:rPr>
        <w:t>' (מכות ב.) בתי' הב' דמשום מלקות לא נחשב יכול להזימה, אלא דבעדות בן גרושה אי"צ יכול להזימה].</w:t>
      </w:r>
    </w:p>
    <w:p w14:paraId="5FF3528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תומים</w:t>
      </w:r>
      <w:r w:rsidRPr="003B0D96">
        <w:rPr>
          <w:rFonts w:ascii="Narkisim" w:hAnsi="Narkisim" w:cs="Narkisim"/>
          <w:rtl/>
        </w:rPr>
        <w:t xml:space="preserve"> (לח) נסתפק האם אף בעדות נפשות ומלקות, היכא דמודה לדברי העד נימא דאין חיוב כאשר זמם. וא"א יכול להזימה. או דדוקא ממון תלוי בהודאתו. והביאו דמדברי ה</w:t>
      </w:r>
      <w:r w:rsidRPr="003B0D96">
        <w:rPr>
          <w:rFonts w:ascii="Narkisim" w:hAnsi="Narkisim" w:cs="Narkisim"/>
          <w:b/>
          <w:bCs/>
          <w:rtl/>
        </w:rPr>
        <w:t>רא"ש</w:t>
      </w:r>
      <w:r w:rsidRPr="003B0D96">
        <w:rPr>
          <w:rFonts w:ascii="Narkisim" w:hAnsi="Narkisim" w:cs="Narkisim"/>
          <w:rtl/>
        </w:rPr>
        <w:t xml:space="preserve"> (הנ"ל) משמע דחייב. וה</w:t>
      </w:r>
      <w:r w:rsidRPr="003B0D96">
        <w:rPr>
          <w:rFonts w:ascii="Narkisim" w:hAnsi="Narkisim" w:cs="Narkisim"/>
          <w:b/>
          <w:bCs/>
          <w:rtl/>
        </w:rPr>
        <w:t>אחרונים</w:t>
      </w:r>
      <w:r w:rsidRPr="003B0D96">
        <w:rPr>
          <w:rFonts w:ascii="Narkisim" w:hAnsi="Narkisim" w:cs="Narkisim"/>
          <w:rtl/>
        </w:rPr>
        <w:t xml:space="preserve"> הביאו דה</w:t>
      </w:r>
      <w:r w:rsidRPr="003B0D96">
        <w:rPr>
          <w:rFonts w:ascii="Narkisim" w:hAnsi="Narkisim" w:cs="Narkisim"/>
          <w:b/>
          <w:bCs/>
          <w:rtl/>
        </w:rPr>
        <w:t>ריטב"א</w:t>
      </w:r>
      <w:r w:rsidRPr="003B0D96">
        <w:rPr>
          <w:rFonts w:ascii="Narkisim" w:hAnsi="Narkisim" w:cs="Narkisim"/>
          <w:rtl/>
        </w:rPr>
        <w:t xml:space="preserve"> (מכות ב.) כתב גבי עדות גלות, דאם מודה לדבריהם אין כאן הזמה. [ובפשוטו משמע דאין חיוב הזמה כלל היכא דמודה לדברי העד</w:t>
      </w:r>
      <w:r w:rsidRPr="003B0D96">
        <w:rPr>
          <w:rStyle w:val="ac"/>
          <w:rFonts w:ascii="Narkisim" w:hAnsi="Narkisim" w:cs="Narkisim"/>
          <w:rtl/>
        </w:rPr>
        <w:footnoteReference w:id="1031"/>
      </w:r>
      <w:r w:rsidRPr="003B0D96">
        <w:rPr>
          <w:rFonts w:ascii="Narkisim" w:hAnsi="Narkisim" w:cs="Narkisim"/>
          <w:rtl/>
        </w:rPr>
        <w:t>].</w:t>
      </w:r>
    </w:p>
    <w:p w14:paraId="14B304AE"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וה</w:t>
      </w:r>
      <w:r w:rsidRPr="003B0D96">
        <w:rPr>
          <w:rFonts w:ascii="Narkisim" w:hAnsi="Narkisim" w:cs="Narkisim"/>
          <w:b/>
          <w:bCs/>
          <w:rtl/>
        </w:rPr>
        <w:t>יש"ש</w:t>
      </w:r>
      <w:r w:rsidRPr="003B0D96">
        <w:rPr>
          <w:rFonts w:ascii="Narkisim" w:hAnsi="Narkisim" w:cs="Narkisim"/>
          <w:rtl/>
        </w:rPr>
        <w:t xml:space="preserve"> (כז) כת' דדוקא היכא שהגנב אמר מתחילה בפני פלוני ופלוני גנבתי. אבל אם העידו העדים, ושוב הודה לדבריהם, שפיר יכולים להזימם, אף שמודה להם. דאי לא תימא הכי, כל א' יפטור עצמו גבי קנס, ויודה לדברי העדים. [דשוב א"א לחייב ע"פ העדים. ובקנס אין חיוב ע"פ הודאתו]. וה</w:t>
      </w:r>
      <w:r w:rsidRPr="003B0D96">
        <w:rPr>
          <w:rFonts w:ascii="Narkisim" w:hAnsi="Narkisim" w:cs="Narkisim"/>
          <w:b/>
          <w:bCs/>
          <w:rtl/>
        </w:rPr>
        <w:t>תומים</w:t>
      </w:r>
      <w:r w:rsidRPr="003B0D96">
        <w:rPr>
          <w:rFonts w:ascii="Narkisim" w:hAnsi="Narkisim" w:cs="Narkisim"/>
          <w:rtl/>
        </w:rPr>
        <w:t xml:space="preserve"> (לח) דחה דכיון דבשעה שהעידו הוה יכול להזימה, לא איכפת לן דאח"כ בשעת גמ"ד אינו יכול להזימה. וע"ע או"ש (עדות כ ח).</w:t>
      </w:r>
    </w:p>
    <w:p w14:paraId="32C73AB0" w14:textId="77777777" w:rsidR="00AD1A13" w:rsidRPr="003B0D96" w:rsidRDefault="00000000" w:rsidP="003B0D96">
      <w:pPr>
        <w:bidi/>
        <w:rPr>
          <w:rFonts w:ascii="Narkisim" w:hAnsi="Narkisim" w:cs="Narkisim"/>
        </w:rPr>
      </w:pPr>
      <w:r w:rsidRPr="003B0D96">
        <w:rPr>
          <w:rFonts w:ascii="Narkisim" w:hAnsi="Narkisim" w:cs="Narkisim"/>
          <w:u w:val="single"/>
          <w:rtl/>
        </w:rPr>
        <w:t>ה"מ היכא דלא ידעי באיזה יום וכו' דליכא עדות כלל</w:t>
      </w:r>
      <w:r w:rsidRPr="003B0D96">
        <w:rPr>
          <w:rFonts w:ascii="Narkisim" w:hAnsi="Narkisim" w:cs="Narkisim"/>
          <w:rtl/>
        </w:rPr>
        <w:t>. וכ"מ בגמ' (סנהדרין מא:) דהיכא דאינו יודע בבדיקות ל"מ העדות, דהוה עדות שא"א יכול להזימה.</w:t>
      </w:r>
    </w:p>
    <w:p w14:paraId="2023439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רמ"ה</w:t>
      </w:r>
      <w:r w:rsidRPr="003B0D96">
        <w:rPr>
          <w:rFonts w:ascii="Narkisim" w:hAnsi="Narkisim"/>
          <w:rtl/>
        </w:rPr>
        <w:t xml:space="preserve"> (בשיטמ"ק) כתב דקי"ל דעדות שא"א יכול להזימה לא הוה עדות, ודוקא בדיני קנסות ובדיני נפשות. אבל בהודאות והלואות כיון דתקנו רבנן דאי"צ דרישה וחקירה, אף עדות שא"א יכול להזימה הויא עדות. וכ"כ ה</w:t>
      </w:r>
      <w:r w:rsidRPr="003B0D96">
        <w:rPr>
          <w:rFonts w:ascii="Narkisim" w:hAnsi="Narkisim"/>
          <w:b/>
          <w:bCs/>
          <w:rtl/>
        </w:rPr>
        <w:t>פוסקים</w:t>
      </w:r>
      <w:r w:rsidRPr="003B0D96">
        <w:rPr>
          <w:rFonts w:ascii="Narkisim" w:hAnsi="Narkisim"/>
          <w:rtl/>
        </w:rPr>
        <w:t xml:space="preserve"> (חו"מ לג יז, ועי"ש סמ"ע ורע"א) דבעדות ממון אי"צ עדות שיכול להזימה. אבל ה</w:t>
      </w:r>
      <w:r w:rsidRPr="003B0D96">
        <w:rPr>
          <w:rFonts w:ascii="Narkisim" w:hAnsi="Narkisim"/>
          <w:b/>
          <w:bCs/>
          <w:rtl/>
        </w:rPr>
        <w:t>ש"ך</w:t>
      </w:r>
      <w:r w:rsidRPr="003B0D96">
        <w:rPr>
          <w:rFonts w:ascii="Narkisim" w:hAnsi="Narkisim"/>
          <w:rtl/>
        </w:rPr>
        <w:t xml:space="preserve"> (לג טז) האריך דאף בממון צריך עדות שיוכל להזימה.</w:t>
      </w:r>
    </w:p>
    <w:p w14:paraId="03E59111" w14:textId="77777777" w:rsidR="00AD1A13" w:rsidRPr="003B0D96" w:rsidRDefault="00000000" w:rsidP="003B0D96">
      <w:pPr>
        <w:pStyle w:val="aa"/>
        <w:bidi/>
        <w:rPr>
          <w:rFonts w:ascii="Narkisim" w:hAnsi="Narkisim"/>
        </w:rPr>
      </w:pPr>
      <w:r w:rsidRPr="003B0D96">
        <w:rPr>
          <w:rFonts w:ascii="Narkisim" w:hAnsi="Narkisim"/>
          <w:u w:val="single"/>
          <w:rtl/>
        </w:rPr>
        <w:t>אמר מר וכו' מדקא מודה דגנב קרן בעי לשלומי</w:t>
      </w:r>
      <w:r w:rsidRPr="003B0D96">
        <w:rPr>
          <w:rFonts w:ascii="Narkisim" w:hAnsi="Narkisim"/>
          <w:rtl/>
        </w:rPr>
        <w:t>. ה</w:t>
      </w:r>
      <w:r w:rsidRPr="003B0D96">
        <w:rPr>
          <w:rFonts w:ascii="Narkisim" w:hAnsi="Narkisim"/>
          <w:b/>
          <w:bCs/>
          <w:rtl/>
        </w:rPr>
        <w:t>אחרונים</w:t>
      </w:r>
      <w:r w:rsidRPr="003B0D96">
        <w:rPr>
          <w:rFonts w:ascii="Narkisim" w:hAnsi="Narkisim"/>
          <w:rtl/>
        </w:rPr>
        <w:t xml:space="preserve"> הק' למש"כ המשנ"ל (הנ"ל) ע"פ רש"י דהודאה מחמת ביעתותא אינה מחייבת אף בממון. א"כ אף קרן לא בעי שלומי.</w:t>
      </w:r>
    </w:p>
    <w:p w14:paraId="18FAE10A" w14:textId="77777777" w:rsidR="00AD1A13" w:rsidRPr="003B0D96" w:rsidRDefault="00000000" w:rsidP="003B0D96">
      <w:pPr>
        <w:pStyle w:val="3"/>
        <w:bidi/>
        <w:rPr>
          <w:rFonts w:ascii="Narkisim" w:hAnsi="Narkisim"/>
        </w:rPr>
      </w:pPr>
      <w:r w:rsidRPr="003B0D96">
        <w:rPr>
          <w:rFonts w:ascii="Narkisim" w:hAnsi="Narkisim"/>
          <w:rtl/>
        </w:rPr>
        <w:t>דף עו.</w:t>
      </w:r>
    </w:p>
    <w:p w14:paraId="6B980862" w14:textId="77777777" w:rsidR="00AD1A13" w:rsidRPr="003B0D96" w:rsidRDefault="00000000" w:rsidP="003B0D96">
      <w:pPr>
        <w:pStyle w:val="aa"/>
        <w:bidi/>
        <w:rPr>
          <w:rFonts w:ascii="Narkisim" w:hAnsi="Narkisim"/>
        </w:rPr>
      </w:pPr>
      <w:r w:rsidRPr="003B0D96">
        <w:rPr>
          <w:rFonts w:ascii="Narkisim" w:hAnsi="Narkisim"/>
          <w:u w:val="single"/>
          <w:rtl/>
        </w:rPr>
        <w:t>דכי קא טבח דהקדש קא טבח, ולא דמריה קא טבח וכו'</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דקנה ביאוש ושינוי רשות. דהגמ' נקטה דאיירי שהגנב הקדיש לאחר יאוש [וכר' יוחנן (לעיל סח:, הו' בתוס'). וע"ע בסמוך].</w:t>
      </w:r>
    </w:p>
    <w:p w14:paraId="428689F1" w14:textId="77777777" w:rsidR="00AD1A13" w:rsidRPr="003B0D96" w:rsidRDefault="00000000" w:rsidP="003B0D96">
      <w:pPr>
        <w:pStyle w:val="a8"/>
        <w:bidi/>
        <w:rPr>
          <w:rFonts w:ascii="Narkisim" w:hAnsi="Narkisim"/>
        </w:rPr>
      </w:pPr>
      <w:r w:rsidRPr="003B0D96">
        <w:rPr>
          <w:rFonts w:ascii="Narkisim" w:hAnsi="Narkisim"/>
          <w:rtl/>
        </w:rPr>
        <w:t>ועוד מבואר בגמ' (לעיל סז.) דקנה ביאוש ושינוי השם, דמעיקרא חולין והשתא הקדש</w:t>
      </w:r>
      <w:r w:rsidRPr="003B0D96">
        <w:rPr>
          <w:rStyle w:val="ac"/>
          <w:rFonts w:ascii="Narkisim" w:hAnsi="Narkisim"/>
          <w:rtl/>
        </w:rPr>
        <w:footnoteReference w:id="1032"/>
      </w:r>
      <w:r w:rsidRPr="003B0D96">
        <w:rPr>
          <w:rFonts w:ascii="Narkisim" w:hAnsi="Narkisim"/>
          <w:rtl/>
        </w:rPr>
        <w:t>. [דאחרי יאוש יש לגנב כח להקדיש, דעי"ז חל ההקדש ביאוש ושינוי השם. וע' מש"כ לעיל שם הגדר בזה].</w:t>
      </w:r>
    </w:p>
    <w:p w14:paraId="3E66C395" w14:textId="77777777" w:rsidR="00AD1A13" w:rsidRPr="003B0D96" w:rsidRDefault="00000000" w:rsidP="003B0D96">
      <w:pPr>
        <w:pStyle w:val="aa"/>
        <w:bidi/>
        <w:rPr>
          <w:rFonts w:ascii="Narkisim" w:hAnsi="Narkisim"/>
        </w:rPr>
      </w:pPr>
      <w:r w:rsidRPr="003B0D96">
        <w:rPr>
          <w:rFonts w:ascii="Narkisim" w:hAnsi="Narkisim"/>
          <w:u w:val="single"/>
          <w:rtl/>
        </w:rPr>
        <w:t>אלא אהקדש לחייב, מה לי מכרו להדיוט וכו'</w:t>
      </w:r>
      <w:r w:rsidRPr="003B0D96">
        <w:rPr>
          <w:rFonts w:ascii="Narkisim" w:hAnsi="Narkisim"/>
          <w:rtl/>
        </w:rPr>
        <w:t>. ה</w:t>
      </w:r>
      <w:r w:rsidRPr="003B0D96">
        <w:rPr>
          <w:rFonts w:ascii="Narkisim" w:hAnsi="Narkisim"/>
          <w:b/>
          <w:bCs/>
          <w:rtl/>
        </w:rPr>
        <w:t>מאירי</w:t>
      </w:r>
      <w:r w:rsidRPr="003B0D96">
        <w:rPr>
          <w:rFonts w:ascii="Narkisim" w:hAnsi="Narkisim"/>
          <w:rtl/>
        </w:rPr>
        <w:t xml:space="preserve"> כת' כיון דהמתנה כמכר להתחייב בד' וה'. [כדמפורש </w:t>
      </w:r>
      <w:r w:rsidRPr="003B0D96">
        <w:rPr>
          <w:rFonts w:ascii="Narkisim" w:hAnsi="Narkisim"/>
          <w:rtl/>
        </w:rPr>
        <w:lastRenderedPageBreak/>
        <w:t>בברייתא לקמן עח:]. ובהמשך הברייתא (שם עט.) אי' דאף גנב והקדיש חייב בד' וה'</w:t>
      </w:r>
      <w:r w:rsidRPr="003B0D96">
        <w:rPr>
          <w:rStyle w:val="ac"/>
          <w:rFonts w:ascii="Narkisim" w:hAnsi="Narkisim"/>
          <w:rtl/>
        </w:rPr>
        <w:footnoteReference w:id="1033"/>
      </w:r>
      <w:r w:rsidRPr="003B0D96">
        <w:rPr>
          <w:rFonts w:ascii="Narkisim" w:hAnsi="Narkisim"/>
          <w:rtl/>
        </w:rPr>
        <w:t>.</w:t>
      </w:r>
    </w:p>
    <w:p w14:paraId="076A0D97" w14:textId="77777777" w:rsidR="00AD1A13" w:rsidRPr="003B0D96" w:rsidRDefault="00000000" w:rsidP="003B0D96">
      <w:pPr>
        <w:bidi/>
        <w:rPr>
          <w:rFonts w:ascii="Narkisim" w:hAnsi="Narkisim" w:cs="Narkisim"/>
        </w:rPr>
      </w:pPr>
      <w:r w:rsidRPr="003B0D96">
        <w:rPr>
          <w:rFonts w:ascii="Narkisim" w:hAnsi="Narkisim" w:cs="Narkisim"/>
          <w:u w:val="single"/>
          <w:rtl/>
        </w:rPr>
        <w:t>הא מני ר"ש דאמר קדשים שחייב באחריותן ברשותיה דמריה קיימי</w:t>
      </w:r>
      <w:r w:rsidRPr="003B0D96">
        <w:rPr>
          <w:rFonts w:ascii="Narkisim" w:hAnsi="Narkisim" w:cs="Narkisim"/>
          <w:rtl/>
        </w:rPr>
        <w:t>. דגורם לממון כממון (וכדלעיל עא:), ומש"ה עדיין נחשב ברשותו, ולא נחשב מכירה. וה</w:t>
      </w:r>
      <w:r w:rsidRPr="003B0D96">
        <w:rPr>
          <w:rFonts w:ascii="Narkisim" w:hAnsi="Narkisim" w:cs="Narkisim"/>
          <w:b/>
          <w:bCs/>
          <w:rtl/>
        </w:rPr>
        <w:t>אחרונים</w:t>
      </w:r>
      <w:r w:rsidRPr="003B0D96">
        <w:rPr>
          <w:rFonts w:ascii="Narkisim" w:hAnsi="Narkisim" w:cs="Narkisim"/>
          <w:rtl/>
        </w:rPr>
        <w:t xml:space="preserve"> (מהרצ"ח) העירו מכאן על דברי ה</w:t>
      </w:r>
      <w:r w:rsidRPr="003B0D96">
        <w:rPr>
          <w:rFonts w:ascii="Narkisim" w:hAnsi="Narkisim" w:cs="Narkisim"/>
          <w:b/>
          <w:bCs/>
          <w:rtl/>
        </w:rPr>
        <w:t>קצות</w:t>
      </w:r>
      <w:r w:rsidRPr="003B0D96">
        <w:rPr>
          <w:rFonts w:ascii="Narkisim" w:hAnsi="Narkisim" w:cs="Narkisim"/>
          <w:rtl/>
        </w:rPr>
        <w:t xml:space="preserve"> (שפו ז) דגדר גורם לממון הוה רק כשיאבד, אבל לא נחשב בעלים בעודו בעין. ואילו בסוגיין מבואר דנחשב דלא יצא מרשותו, ולא נחשב מכירה</w:t>
      </w:r>
      <w:r w:rsidRPr="003B0D96">
        <w:rPr>
          <w:rStyle w:val="ac"/>
          <w:rFonts w:ascii="Narkisim" w:hAnsi="Narkisim" w:cs="Narkisim"/>
          <w:rtl/>
        </w:rPr>
        <w:footnoteReference w:id="1034"/>
      </w:r>
      <w:r w:rsidRPr="003B0D96">
        <w:rPr>
          <w:rFonts w:ascii="Narkisim" w:hAnsi="Narkisim" w:cs="Narkisim"/>
          <w:rtl/>
        </w:rPr>
        <w:t>.</w:t>
      </w:r>
    </w:p>
    <w:p w14:paraId="0A9800E6"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תי' דהכא הקרבן פסול משום דהוה גזול. ודינו ירעה עד שיסתאב והוי כמו דליתא בעינא.</w:t>
      </w:r>
    </w:p>
    <w:p w14:paraId="04671D0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(פסחים יח) תי' דמשום גורם לממון לא מיקרי בעלים בדאיתיה בעיניה משום דאין לו שום תשמיש בהחפץ. וביאר דגדר גורם לממון לר"ש דהחפץ מיקרי שלו לענין הפסד. </w:t>
      </w:r>
      <w:r w:rsidRPr="003B0D96">
        <w:rPr>
          <w:rFonts w:ascii="Narkisim" w:hAnsi="Narkisim"/>
          <w:szCs w:val="20"/>
          <w:rtl/>
        </w:rPr>
        <w:t>[וביאר דהוה כמו זכות פרה לכפילה, דאם נגנב שלו נגנב וצריך לשלם לו כפל</w:t>
      </w:r>
      <w:r w:rsidRPr="003B0D96">
        <w:rPr>
          <w:rStyle w:val="ac"/>
          <w:rFonts w:ascii="Narkisim" w:hAnsi="Narkisim"/>
          <w:szCs w:val="20"/>
          <w:rtl/>
        </w:rPr>
        <w:footnoteReference w:id="1035"/>
      </w:r>
      <w:r w:rsidRPr="003B0D96">
        <w:rPr>
          <w:rFonts w:ascii="Narkisim" w:hAnsi="Narkisim"/>
          <w:rtl/>
        </w:rPr>
        <w:t>]. אבל קדשים שחייב באחריותן, גם באיתא בעין יש לו תשמיש בו לפרוע בו חוב נדרו [שנתחייב מכבר קודם ההפרשה] ומש"ה מיקרי בעלים</w:t>
      </w:r>
      <w:r w:rsidRPr="003B0D96">
        <w:rPr>
          <w:rStyle w:val="ac"/>
          <w:rFonts w:ascii="Narkisim" w:hAnsi="Narkisim"/>
          <w:rtl/>
        </w:rPr>
        <w:footnoteReference w:id="1036"/>
      </w:r>
      <w:r w:rsidRPr="003B0D96">
        <w:rPr>
          <w:rFonts w:ascii="Narkisim" w:hAnsi="Narkisim"/>
          <w:rtl/>
        </w:rPr>
        <w:t>.</w:t>
      </w:r>
    </w:p>
    <w:p w14:paraId="02D11BC4" w14:textId="77777777" w:rsidR="00AD1A13" w:rsidRPr="003B0D96" w:rsidRDefault="00000000" w:rsidP="003B0D96">
      <w:pPr>
        <w:pStyle w:val="aa"/>
        <w:bidi/>
        <w:rPr>
          <w:rFonts w:ascii="Narkisim" w:hAnsi="Narkisim"/>
        </w:rPr>
      </w:pPr>
      <w:r w:rsidRPr="003B0D96">
        <w:rPr>
          <w:rFonts w:ascii="Narkisim" w:hAnsi="Narkisim"/>
          <w:rtl/>
        </w:rPr>
        <w:t>ועוה"ק ה</w:t>
      </w:r>
      <w:r w:rsidRPr="003B0D96">
        <w:rPr>
          <w:rFonts w:ascii="Narkisim" w:hAnsi="Narkisim"/>
          <w:b/>
          <w:bCs/>
          <w:rtl/>
        </w:rPr>
        <w:t>אחרונים</w:t>
      </w:r>
      <w:r w:rsidRPr="003B0D96">
        <w:rPr>
          <w:rFonts w:ascii="Narkisim" w:hAnsi="Narkisim"/>
          <w:rtl/>
        </w:rPr>
        <w:t xml:space="preserve"> [על דברי הקצות] דבגמ' (סנהדרין קיב.) מבואר דלר"ש קדשים שחייב באחריותה מיקרי שללה בעיר הנדחת. ואף בעודה בעין מתחייב עליו. והקוב"ש תי' [ע"פ הנ"ל] דבקדשים שיש לו שימוש לפרוע נדרו שפיר מקרי בעלים ושללה בעודה בעין.</w:t>
      </w:r>
    </w:p>
    <w:p w14:paraId="2B22E49A"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(לעיל סו: ד"ה ש"מ, וסז. ד"ה מעיקרא חולין)</w:t>
      </w:r>
      <w:r w:rsidRPr="003B0D96">
        <w:rPr>
          <w:rFonts w:ascii="Narkisim" w:hAnsi="Narkisim" w:cs="Narkisim"/>
          <w:rtl/>
        </w:rPr>
        <w:t xml:space="preserve"> נקטו דלר' שמעון כיון דהוה גורם לממון לא הוה שינוי רשות. אבל ה</w:t>
      </w:r>
      <w:r w:rsidRPr="003B0D96">
        <w:rPr>
          <w:rFonts w:ascii="Narkisim" w:hAnsi="Narkisim" w:cs="Narkisim"/>
          <w:b/>
          <w:bCs/>
          <w:rtl/>
        </w:rPr>
        <w:t>תוס' ר"פ</w:t>
      </w:r>
      <w:r w:rsidRPr="003B0D96">
        <w:rPr>
          <w:rFonts w:ascii="Narkisim" w:hAnsi="Narkisim" w:cs="Narkisim"/>
          <w:rtl/>
        </w:rPr>
        <w:t xml:space="preserve"> (כאן) כת' דאף לר' שמעון הוה שינוי רשות. [וע' </w:t>
      </w:r>
      <w:r w:rsidRPr="003B0D96">
        <w:rPr>
          <w:rFonts w:ascii="Narkisim" w:hAnsi="Narkisim" w:cs="Narkisim"/>
          <w:b/>
          <w:bCs/>
          <w:rtl/>
        </w:rPr>
        <w:t>תוס</w:t>
      </w:r>
      <w:r w:rsidRPr="003B0D96">
        <w:rPr>
          <w:rFonts w:ascii="Narkisim" w:hAnsi="Narkisim" w:cs="Narkisim"/>
          <w:rtl/>
        </w:rPr>
        <w:t>' ד“ה והשתא].</w:t>
      </w:r>
    </w:p>
    <w:p w14:paraId="74A8BCD7" w14:textId="77777777" w:rsidR="00AD1A13" w:rsidRPr="003B0D96" w:rsidRDefault="00000000" w:rsidP="003B0D96">
      <w:pPr>
        <w:pStyle w:val="aa"/>
        <w:bidi/>
        <w:rPr>
          <w:rFonts w:ascii="Narkisim" w:hAnsi="Narkisim"/>
        </w:rPr>
      </w:pPr>
      <w:r w:rsidRPr="003B0D96">
        <w:rPr>
          <w:rFonts w:ascii="Narkisim" w:hAnsi="Narkisim"/>
          <w:u w:val="single"/>
          <w:rtl/>
        </w:rPr>
        <w:t>רש"י ד"ה ר"ש היא</w:t>
      </w:r>
      <w:r w:rsidRPr="003B0D96">
        <w:rPr>
          <w:rFonts w:ascii="Narkisim" w:hAnsi="Narkisim"/>
          <w:rtl/>
        </w:rPr>
        <w:t>. וכגון וכו' והפריש גניבה זו לנדרו וכו'. דהוה גורם לממון לגנב. ה</w:t>
      </w:r>
      <w:r w:rsidRPr="003B0D96">
        <w:rPr>
          <w:rFonts w:ascii="Narkisim" w:hAnsi="Narkisim"/>
          <w:b/>
          <w:bCs/>
          <w:rtl/>
        </w:rPr>
        <w:t>אחרונים</w:t>
      </w:r>
      <w:r w:rsidRPr="003B0D96">
        <w:rPr>
          <w:rFonts w:ascii="Narkisim" w:hAnsi="Narkisim"/>
          <w:rtl/>
        </w:rPr>
        <w:t xml:space="preserve"> הק' דקרבן גזול פסול, א"כ אינו ראוי לפוטרו מחובתו, והאיך יחשב שגורם לו ממון. וב</w:t>
      </w:r>
      <w:r w:rsidRPr="003B0D96">
        <w:rPr>
          <w:rFonts w:ascii="Narkisim" w:hAnsi="Narkisim"/>
          <w:b/>
          <w:bCs/>
          <w:rtl/>
        </w:rPr>
        <w:t>חי' ר' מאיר שמחה</w:t>
      </w:r>
      <w:r w:rsidRPr="003B0D96">
        <w:rPr>
          <w:rFonts w:ascii="Narkisim" w:hAnsi="Narkisim"/>
          <w:rtl/>
        </w:rPr>
        <w:t xml:space="preserve"> (הנ"ל) תי' דאין פסול גזול במעות שבאו מחמת הגזילה. ודינו ירעה עד שיסתאב, ויביא קרבן בדמיו.</w:t>
      </w:r>
    </w:p>
    <w:p w14:paraId="08616D3C" w14:textId="77777777" w:rsidR="00AD1A13" w:rsidRPr="003B0D96" w:rsidRDefault="00000000" w:rsidP="003B0D96">
      <w:pPr>
        <w:bidi/>
        <w:rPr>
          <w:rFonts w:ascii="Narkisim" w:hAnsi="Narkisim" w:cs="Narkisim"/>
        </w:rPr>
      </w:pPr>
      <w:r w:rsidRPr="003B0D96">
        <w:rPr>
          <w:rFonts w:ascii="Narkisim" w:hAnsi="Narkisim" w:cs="Narkisim"/>
          <w:u w:val="single"/>
          <w:rtl/>
        </w:rPr>
        <w:t>אלא הב"ע בקדשים קלים ואליבא דריה"ג דאמר קדשים קלים ממון בעלים הוא, וברשותיה קיימי וכו'</w:t>
      </w:r>
      <w:r w:rsidRPr="003B0D96">
        <w:rPr>
          <w:rFonts w:ascii="Narkisim" w:hAnsi="Narkisim" w:cs="Narkisim"/>
          <w:rtl/>
        </w:rPr>
        <w:t>. ה</w:t>
      </w:r>
      <w:r w:rsidRPr="003B0D96">
        <w:rPr>
          <w:rFonts w:ascii="Narkisim" w:hAnsi="Narkisim" w:cs="Narkisim"/>
          <w:b/>
          <w:bCs/>
          <w:rtl/>
        </w:rPr>
        <w:t>ראב"ד</w:t>
      </w:r>
      <w:r w:rsidRPr="003B0D96">
        <w:rPr>
          <w:rFonts w:ascii="Narkisim" w:hAnsi="Narkisim" w:cs="Narkisim"/>
          <w:rtl/>
        </w:rPr>
        <w:t xml:space="preserve"> כת' דאפ"ה הקדישו ואח"כ מכרו אינו חייב ד' וה', דהא איכא אימורים דלאו דידיה נינהו (וכדאי' לעיל יג.). ובעינן ומכרו כולו (וכדאי' לקמן עח:). והקדש גופיה לאו מכירה מכירה, דהא הבשר דידיה הוא</w:t>
      </w:r>
      <w:r w:rsidRPr="003B0D96">
        <w:rPr>
          <w:rStyle w:val="ac"/>
          <w:rFonts w:ascii="Narkisim" w:hAnsi="Narkisim" w:cs="Narkisim"/>
          <w:rtl/>
        </w:rPr>
        <w:footnoteReference w:id="1037"/>
      </w:r>
      <w:r w:rsidRPr="003B0D96">
        <w:rPr>
          <w:rFonts w:ascii="Narkisim" w:hAnsi="Narkisim" w:cs="Narkisim"/>
          <w:rtl/>
        </w:rPr>
        <w:t>.</w:t>
      </w:r>
    </w:p>
    <w:p w14:paraId="1CA84448"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רש"י</w:t>
      </w:r>
      <w:r w:rsidRPr="003B0D96">
        <w:rPr>
          <w:rFonts w:ascii="Narkisim" w:hAnsi="Narkisim" w:cs="Narkisim"/>
          <w:rtl/>
        </w:rPr>
        <w:t xml:space="preserve"> דן דיתחייב אטביחה אף לאחר שהקדיש, וילה"ק כדברי הראב"ד דאימורים דגבוה, וליכא וטבחו כולו</w:t>
      </w:r>
      <w:r w:rsidRPr="003B0D96">
        <w:rPr>
          <w:rStyle w:val="ac"/>
          <w:rFonts w:ascii="Narkisim" w:hAnsi="Narkisim" w:cs="Narkisim"/>
          <w:rtl/>
        </w:rPr>
        <w:footnoteReference w:id="1038"/>
      </w:r>
      <w:r w:rsidRPr="003B0D96">
        <w:rPr>
          <w:rFonts w:ascii="Narkisim" w:hAnsi="Narkisim" w:cs="Narkisim"/>
          <w:rtl/>
        </w:rPr>
        <w:t>.</w:t>
      </w:r>
    </w:p>
    <w:p w14:paraId="7E503B72" w14:textId="77777777" w:rsidR="00AD1A13" w:rsidRPr="003B0D96" w:rsidRDefault="00000000" w:rsidP="003B0D96">
      <w:pPr>
        <w:pStyle w:val="aa"/>
        <w:bidi/>
        <w:rPr>
          <w:rFonts w:ascii="Narkisim" w:hAnsi="Narkisim"/>
        </w:rPr>
      </w:pPr>
      <w:r w:rsidRPr="003B0D96">
        <w:rPr>
          <w:rFonts w:ascii="Narkisim" w:hAnsi="Narkisim"/>
          <w:u w:val="single"/>
          <w:rtl/>
        </w:rPr>
        <w:t>רש"י ד"ה דר' יוסי הגלילי</w:t>
      </w:r>
      <w:r w:rsidRPr="003B0D96">
        <w:rPr>
          <w:rFonts w:ascii="Narkisim" w:hAnsi="Narkisim"/>
          <w:rtl/>
        </w:rPr>
        <w:t>. לישנא אחרינא בטביחה מש"ה לא מחייב וכו' דהקדש נינהן וכו'. דכיון דלאחר שחיטה הוה הקדש ולשולחן גבוה ליכא חיוב על הטביחה. דנחשב טובח משל גבוה. ורש"י חלק דבשעת טביחה אכתי ממון בעלים הוא, דרק ע"י זריקה והקטרה זכה משולחן גבוה.</w:t>
      </w:r>
    </w:p>
    <w:p w14:paraId="67057494" w14:textId="77777777" w:rsidR="00AD1A13" w:rsidRPr="003B0D96" w:rsidRDefault="00000000" w:rsidP="003B0D96">
      <w:pPr>
        <w:pStyle w:val="a8"/>
        <w:bidi/>
        <w:rPr>
          <w:rFonts w:ascii="Narkisim" w:hAnsi="Narkisim"/>
        </w:rPr>
      </w:pPr>
      <w:r w:rsidRPr="003B0D96">
        <w:rPr>
          <w:rFonts w:ascii="Narkisim" w:hAnsi="Narkisim"/>
          <w:rtl/>
        </w:rPr>
        <w:t>ויל"ד תיפו"ל דקודם שחיטה הוה דידיה יתחייב על מה שהוציאו מממון בעלים.</w:t>
      </w:r>
    </w:p>
    <w:p w14:paraId="57564ED2" w14:textId="77777777" w:rsidR="00AD1A13" w:rsidRPr="003B0D96" w:rsidRDefault="00000000" w:rsidP="003B0D96">
      <w:pPr>
        <w:bidi/>
        <w:rPr>
          <w:rFonts w:ascii="Narkisim" w:hAnsi="Narkisim" w:cs="Narkisim"/>
        </w:rPr>
      </w:pPr>
      <w:r w:rsidRPr="003B0D96">
        <w:rPr>
          <w:rFonts w:ascii="Narkisim" w:hAnsi="Narkisim" w:cs="Narkisim"/>
          <w:u w:val="single"/>
          <w:rtl/>
        </w:rPr>
        <w:t>אלא לעולם וכו' מכרו לשמים מעיקרא תורא דראובן והשתא תורא דראובן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דעדיין שם מקדישו עליו, שקרוי עולתו של פלוני. בפשוטו משמע דכיון דהוא המתכפר בעולה נקרא שמו עליו. ואף דהקדש הוה שינוי בבעלות, מ"מ חסר בשינוי רשות דשמו עליו. (וע' בסמוך).</w:t>
      </w:r>
    </w:p>
    <w:p w14:paraId="251AAE33"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ס' תורת זרעים</w:t>
      </w:r>
      <w:r w:rsidRPr="003B0D96">
        <w:rPr>
          <w:rFonts w:ascii="Narkisim" w:hAnsi="Narkisim"/>
          <w:rtl/>
        </w:rPr>
        <w:t xml:space="preserve"> (תרומות א ג) הביא בשם ה</w:t>
      </w:r>
      <w:r w:rsidRPr="003B0D96">
        <w:rPr>
          <w:rFonts w:ascii="Narkisim" w:hAnsi="Narkisim"/>
          <w:b/>
          <w:bCs/>
          <w:rtl/>
        </w:rPr>
        <w:t>גרי"ז</w:t>
      </w:r>
      <w:r w:rsidRPr="003B0D96">
        <w:rPr>
          <w:rFonts w:ascii="Narkisim" w:hAnsi="Narkisim"/>
          <w:rtl/>
        </w:rPr>
        <w:t xml:space="preserve"> בשם ה</w:t>
      </w:r>
      <w:r w:rsidRPr="003B0D96">
        <w:rPr>
          <w:rFonts w:ascii="Narkisim" w:hAnsi="Narkisim"/>
          <w:b/>
          <w:bCs/>
          <w:rtl/>
        </w:rPr>
        <w:t>גר"ח</w:t>
      </w:r>
      <w:r w:rsidRPr="003B0D96">
        <w:rPr>
          <w:rFonts w:ascii="Narkisim" w:hAnsi="Narkisim"/>
          <w:rtl/>
        </w:rPr>
        <w:t xml:space="preserve"> (ע' בסמוך) דהביא מכאן דגדר קדושת הגוף עדיין הוה בבעלות המקדיש, אלא משום דיני קדושה שבהם יש להם דין ממון גבוה. כיון דמחמת גדרי הקרבן עומד להקרבה ואסור לעשות בו חפציו, ומש"ה לא נחשב דין </w:t>
      </w:r>
      <w:r w:rsidRPr="003B0D96">
        <w:rPr>
          <w:rFonts w:ascii="Narkisim" w:hAnsi="Narkisim"/>
          <w:rtl/>
        </w:rPr>
        <w:lastRenderedPageBreak/>
        <w:t>הממון.</w:t>
      </w:r>
    </w:p>
    <w:p w14:paraId="0B99A130" w14:textId="77777777" w:rsidR="00AD1A13" w:rsidRPr="003B0D96" w:rsidRDefault="00000000" w:rsidP="003B0D96">
      <w:pPr>
        <w:bidi/>
        <w:rPr>
          <w:rFonts w:ascii="Narkisim" w:hAnsi="Narkisim" w:cs="Narkisim"/>
        </w:rPr>
      </w:pPr>
      <w:r w:rsidRPr="003B0D96">
        <w:rPr>
          <w:rFonts w:ascii="Narkisim" w:hAnsi="Narkisim" w:cs="Narkisim"/>
          <w:u w:val="single"/>
          <w:rtl/>
        </w:rPr>
        <w:t>תוד"ה והשתא</w:t>
      </w:r>
      <w:r w:rsidRPr="003B0D96">
        <w:rPr>
          <w:rFonts w:ascii="Narkisim" w:hAnsi="Narkisim" w:cs="Narkisim"/>
          <w:rtl/>
        </w:rPr>
        <w:t>. והא דאמר (לקמן עט.) גנב והקדיש חייב ד' וה' וכו' היינו בקדשי בדק הבית דלא מקרי ע"ש בעלים. ו</w:t>
      </w:r>
      <w:r w:rsidRPr="003B0D96">
        <w:rPr>
          <w:rFonts w:ascii="Narkisim" w:hAnsi="Narkisim" w:cs="Narkisim"/>
          <w:b/>
          <w:bCs/>
          <w:rtl/>
        </w:rPr>
        <w:t>תוס'</w:t>
      </w:r>
      <w:r w:rsidRPr="003B0D96">
        <w:rPr>
          <w:rFonts w:ascii="Narkisim" w:hAnsi="Narkisim" w:cs="Narkisim"/>
          <w:rtl/>
        </w:rPr>
        <w:t xml:space="preserve"> </w:t>
      </w:r>
      <w:r w:rsidRPr="003B0D96">
        <w:rPr>
          <w:rFonts w:ascii="Narkisim" w:hAnsi="Narkisim" w:cs="Narkisim"/>
          <w:szCs w:val="20"/>
          <w:rtl/>
        </w:rPr>
        <w:t>(לקמן עט.)</w:t>
      </w:r>
      <w:r w:rsidRPr="003B0D96">
        <w:rPr>
          <w:rFonts w:ascii="Narkisim" w:hAnsi="Narkisim" w:cs="Narkisim"/>
          <w:rtl/>
        </w:rPr>
        <w:t xml:space="preserve"> פי' דקדשי מזבח קרב לכפר על הבעלים, ונשחט לשמו ושם בעליו עליו. אבל קדשי בדק הבית אינו עומד לרשותו.</w:t>
      </w:r>
    </w:p>
    <w:p w14:paraId="1FC96CE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(סטנסל רמט) ביאר דקדשי בדק הבית הוה כמכירה והקנאה לרשות הקדש. ודין הקדושה חל ע"פ דין ממון של הקדש. אבל קדשי מזבח אינו הקנאה, אלא התפסת קדושה על החפץ. והקדושה גורמת לאיסור הנאה</w:t>
      </w:r>
      <w:r w:rsidRPr="003B0D96">
        <w:rPr>
          <w:rStyle w:val="ac"/>
          <w:rFonts w:ascii="Narkisim" w:hAnsi="Narkisim"/>
          <w:rtl/>
        </w:rPr>
        <w:footnoteReference w:id="1039"/>
      </w:r>
      <w:r w:rsidRPr="003B0D96">
        <w:rPr>
          <w:rFonts w:ascii="Narkisim" w:hAnsi="Narkisim"/>
          <w:rtl/>
        </w:rPr>
        <w:t>.</w:t>
      </w:r>
    </w:p>
    <w:p w14:paraId="0D64ACAC" w14:textId="77777777" w:rsidR="00AD1A13" w:rsidRPr="003B0D96" w:rsidRDefault="00000000" w:rsidP="003B0D96">
      <w:pPr>
        <w:pStyle w:val="a8"/>
        <w:bidi/>
        <w:rPr>
          <w:rFonts w:ascii="Narkisim" w:hAnsi="Narkisim"/>
        </w:rPr>
      </w:pPr>
      <w:r w:rsidRPr="003B0D96">
        <w:rPr>
          <w:rFonts w:ascii="Narkisim" w:hAnsi="Narkisim"/>
          <w:rtl/>
        </w:rPr>
        <w:t>וכן הביא ה</w:t>
      </w:r>
      <w:r w:rsidRPr="003B0D96">
        <w:rPr>
          <w:rFonts w:ascii="Narkisim" w:hAnsi="Narkisim"/>
          <w:b/>
          <w:bCs/>
          <w:rtl/>
        </w:rPr>
        <w:t>קובה"ע</w:t>
      </w:r>
      <w:r w:rsidRPr="003B0D96">
        <w:rPr>
          <w:rFonts w:ascii="Narkisim" w:hAnsi="Narkisim"/>
          <w:rtl/>
        </w:rPr>
        <w:t xml:space="preserve"> (נב ח) בשם הגר"ח דגדר קדושת הגוף דע"י הקדושה חל דין ממון להקדש. אבל ה</w:t>
      </w:r>
      <w:r w:rsidRPr="003B0D96">
        <w:rPr>
          <w:rFonts w:ascii="Narkisim" w:hAnsi="Narkisim"/>
          <w:b/>
          <w:bCs/>
          <w:rtl/>
        </w:rPr>
        <w:t>תורת זרעים</w:t>
      </w:r>
      <w:r w:rsidRPr="003B0D96">
        <w:rPr>
          <w:rFonts w:ascii="Narkisim" w:hAnsi="Narkisim"/>
          <w:rtl/>
        </w:rPr>
        <w:t xml:space="preserve"> (הנ"ל) הביא בשם ה</w:t>
      </w:r>
      <w:r w:rsidRPr="003B0D96">
        <w:rPr>
          <w:rFonts w:ascii="Narkisim" w:hAnsi="Narkisim"/>
          <w:b/>
          <w:bCs/>
          <w:rtl/>
        </w:rPr>
        <w:t>גר"ח</w:t>
      </w:r>
      <w:r w:rsidRPr="003B0D96">
        <w:rPr>
          <w:rFonts w:ascii="Narkisim" w:hAnsi="Narkisim"/>
          <w:rtl/>
        </w:rPr>
        <w:t xml:space="preserve"> דבגדרי הממון קדושת הגוף עדיין שייכת לבעליו, אלא דמחמת קדושתו נפקע ממנו שם ממון [וכן ביארו הא דמעש"ש ממון גבוה</w:t>
      </w:r>
      <w:r w:rsidRPr="003B0D96">
        <w:rPr>
          <w:rStyle w:val="ac"/>
          <w:rFonts w:ascii="Narkisim" w:hAnsi="Narkisim"/>
          <w:rtl/>
        </w:rPr>
        <w:footnoteReference w:id="1040"/>
      </w:r>
      <w:r w:rsidRPr="003B0D96">
        <w:rPr>
          <w:rFonts w:ascii="Narkisim" w:hAnsi="Narkisim"/>
          <w:rtl/>
        </w:rPr>
        <w:t>]. ואילו קדשי בדק הבית אינו ממון שלו</w:t>
      </w:r>
      <w:r w:rsidRPr="003B0D96">
        <w:rPr>
          <w:rStyle w:val="ac"/>
          <w:rFonts w:ascii="Narkisim" w:hAnsi="Narkisim"/>
          <w:rtl/>
        </w:rPr>
        <w:footnoteReference w:id="1041"/>
      </w:r>
      <w:r w:rsidRPr="003B0D96">
        <w:rPr>
          <w:rFonts w:ascii="Narkisim" w:hAnsi="Narkisim"/>
          <w:rtl/>
        </w:rPr>
        <w:t>.</w:t>
      </w:r>
    </w:p>
    <w:p w14:paraId="6A40FD87" w14:textId="77777777" w:rsidR="00AD1A13" w:rsidRPr="003B0D96" w:rsidRDefault="00000000" w:rsidP="003B0D96">
      <w:pPr>
        <w:pStyle w:val="aa"/>
        <w:bidi/>
        <w:rPr>
          <w:rFonts w:ascii="Narkisim" w:hAnsi="Narkisim"/>
        </w:rPr>
      </w:pPr>
      <w:r w:rsidRPr="003B0D96">
        <w:rPr>
          <w:rFonts w:ascii="Narkisim" w:hAnsi="Narkisim"/>
          <w:rtl/>
        </w:rPr>
        <w:t>אך ה</w:t>
      </w:r>
      <w:r w:rsidRPr="003B0D96">
        <w:rPr>
          <w:rFonts w:ascii="Narkisim" w:hAnsi="Narkisim"/>
          <w:b/>
          <w:bCs/>
          <w:rtl/>
        </w:rPr>
        <w:t xml:space="preserve">קובה"ע </w:t>
      </w:r>
      <w:r w:rsidRPr="003B0D96">
        <w:rPr>
          <w:rFonts w:ascii="Narkisim" w:hAnsi="Narkisim"/>
          <w:rtl/>
        </w:rPr>
        <w:t>דייק מהגמ' דאילו הקדיש שיתכפר בו אחר, אף קדושת הגוף נחשב מכירה וחייב ד' וה'. וכתב דע"כ מבואר דגדר קדוה"ג הוה מכח הקנין. א"נ דאפי' אם הקנין נעשה מאליו מכח הקדושה, מ"מ חייב בד' וה', כיון דע"י שהקדיש נקנה ממון לגבוה.</w:t>
      </w:r>
    </w:p>
    <w:p w14:paraId="5A4B02F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 xml:space="preserve">מלחמות </w:t>
      </w:r>
      <w:r w:rsidRPr="003B0D96">
        <w:rPr>
          <w:rFonts w:ascii="Narkisim" w:hAnsi="Narkisim"/>
          <w:rtl/>
        </w:rPr>
        <w:t>דחה [דברי הבעה"מ] דא"כ לפלוג בדידיה בין קדשי מזבח לבדק הבית. ו</w:t>
      </w:r>
      <w:r w:rsidRPr="003B0D96">
        <w:rPr>
          <w:rFonts w:ascii="Narkisim" w:hAnsi="Narkisim"/>
          <w:b/>
          <w:bCs/>
          <w:rtl/>
        </w:rPr>
        <w:t>תוס</w:t>
      </w:r>
      <w:r w:rsidRPr="003B0D96">
        <w:rPr>
          <w:rFonts w:ascii="Narkisim" w:hAnsi="Narkisim"/>
          <w:rtl/>
        </w:rPr>
        <w:t>' (לקמן עט.) וה</w:t>
      </w:r>
      <w:r w:rsidRPr="003B0D96">
        <w:rPr>
          <w:rFonts w:ascii="Narkisim" w:hAnsi="Narkisim"/>
          <w:b/>
          <w:bCs/>
          <w:rtl/>
        </w:rPr>
        <w:t>רשב"א</w:t>
      </w:r>
      <w:r w:rsidRPr="003B0D96">
        <w:rPr>
          <w:rFonts w:ascii="Narkisim" w:hAnsi="Narkisim"/>
          <w:rtl/>
        </w:rPr>
        <w:t xml:space="preserve"> תי' דסתם הקדש שור ושה מחיים הוה למזבח.</w:t>
      </w:r>
    </w:p>
    <w:p w14:paraId="0ABE0FFC" w14:textId="77777777" w:rsidR="00AD1A13" w:rsidRPr="003B0D96" w:rsidRDefault="00000000" w:rsidP="003B0D96">
      <w:pPr>
        <w:bidi/>
        <w:rPr>
          <w:rFonts w:ascii="Narkisim" w:hAnsi="Narkisim" w:cs="Narkisim"/>
        </w:rPr>
      </w:pPr>
      <w:r w:rsidRPr="003B0D96">
        <w:rPr>
          <w:rFonts w:ascii="Narkisim" w:hAnsi="Narkisim" w:cs="Narkisim"/>
          <w:u w:val="single"/>
          <w:rtl/>
        </w:rPr>
        <w:t>שם. בקדשי בדק הבית</w:t>
      </w:r>
      <w:r w:rsidRPr="003B0D96">
        <w:rPr>
          <w:rFonts w:ascii="Narkisim" w:hAnsi="Narkisim" w:cs="Narkisim"/>
          <w:rtl/>
        </w:rPr>
        <w:t>. [וכ"ד ה</w:t>
      </w:r>
      <w:r w:rsidRPr="003B0D96">
        <w:rPr>
          <w:rFonts w:ascii="Narkisim" w:hAnsi="Narkisim" w:cs="Narkisim"/>
          <w:b/>
          <w:bCs/>
          <w:rtl/>
        </w:rPr>
        <w:t>ראב"ד</w:t>
      </w:r>
      <w:r w:rsidRPr="003B0D96">
        <w:rPr>
          <w:rFonts w:ascii="Narkisim" w:hAnsi="Narkisim" w:cs="Narkisim"/>
          <w:rtl/>
        </w:rPr>
        <w:t xml:space="preserve"> בחי', וגניבה ב ו]. </w:t>
      </w:r>
      <w:r w:rsidRPr="003B0D96">
        <w:rPr>
          <w:rFonts w:ascii="Narkisim" w:hAnsi="Narkisim" w:cs="Narkisim"/>
          <w:szCs w:val="20"/>
          <w:rtl/>
        </w:rPr>
        <w:t>וה</w:t>
      </w:r>
      <w:r w:rsidRPr="003B0D96">
        <w:rPr>
          <w:rFonts w:ascii="Narkisim" w:hAnsi="Narkisim" w:cs="Narkisim"/>
          <w:b/>
          <w:bCs/>
          <w:szCs w:val="20"/>
          <w:rtl/>
        </w:rPr>
        <w:t>בעה"מ</w:t>
      </w:r>
      <w:r w:rsidRPr="003B0D96">
        <w:rPr>
          <w:rFonts w:ascii="Narkisim" w:hAnsi="Narkisim" w:cs="Narkisim"/>
          <w:szCs w:val="20"/>
          <w:rtl/>
        </w:rPr>
        <w:t xml:space="preserve"> (לקמן קיד. מא. בדה"ר) נקט דאיירי בקדשי בדק הבית מטעם אחר. דקדשי מזבח לא חל הקדש משום דהוה גזול (וע' לעיל סז.), אבל קדשי בדק הבית חל הקדש מדרבנן.</w:t>
      </w:r>
    </w:p>
    <w:p w14:paraId="3877DDE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רי"ף</w:t>
      </w:r>
      <w:r w:rsidRPr="003B0D96">
        <w:rPr>
          <w:rFonts w:ascii="Narkisim" w:hAnsi="Narkisim" w:cs="Narkisim"/>
          <w:rtl/>
        </w:rPr>
        <w:t xml:space="preserve"> (לפנינו כט. בדה"ר</w:t>
      </w:r>
      <w:r w:rsidRPr="003B0D96">
        <w:rPr>
          <w:rStyle w:val="ac"/>
          <w:rFonts w:ascii="Narkisim" w:hAnsi="Narkisim" w:cs="Narkisim"/>
          <w:rtl/>
        </w:rPr>
        <w:footnoteReference w:id="1042"/>
      </w:r>
      <w:r w:rsidRPr="003B0D96">
        <w:rPr>
          <w:rFonts w:ascii="Narkisim" w:hAnsi="Narkisim" w:cs="Narkisim"/>
          <w:rtl/>
        </w:rPr>
        <w:t>) כת' דלא קי"ל כהך ברייתא (דלקמן עט.), וכדאמרי' בסוגיין דמעיקרא תורא דראובן. וה</w:t>
      </w:r>
      <w:r w:rsidRPr="003B0D96">
        <w:rPr>
          <w:rFonts w:ascii="Narkisim" w:hAnsi="Narkisim" w:cs="Narkisim"/>
          <w:b/>
          <w:bCs/>
          <w:rtl/>
        </w:rPr>
        <w:t>מלחמות</w:t>
      </w:r>
      <w:r w:rsidRPr="003B0D96">
        <w:rPr>
          <w:rFonts w:ascii="Narkisim" w:hAnsi="Narkisim" w:cs="Narkisim"/>
          <w:rtl/>
        </w:rPr>
        <w:t xml:space="preserve"> (מא. בדה"ר) הביא דס"ל דאין חילוק בקדשי בדק הבית, ואף בדק הבית עדיין עומד ברשות בעלים. כ"כ </w:t>
      </w:r>
      <w:r w:rsidRPr="003B0D96">
        <w:rPr>
          <w:rFonts w:ascii="Narkisim" w:hAnsi="Narkisim" w:cs="Narkisim"/>
          <w:b/>
          <w:bCs/>
          <w:rtl/>
        </w:rPr>
        <w:t>ה"ה</w:t>
      </w:r>
      <w:r w:rsidRPr="003B0D96">
        <w:rPr>
          <w:rFonts w:ascii="Narkisim" w:hAnsi="Narkisim" w:cs="Narkisim"/>
          <w:rtl/>
        </w:rPr>
        <w:t xml:space="preserve"> (גניבה ב ו) דהרמב"ם לא חילק.</w:t>
      </w:r>
    </w:p>
    <w:p w14:paraId="69880ECD" w14:textId="77777777" w:rsidR="00AD1A13" w:rsidRPr="003B0D96" w:rsidRDefault="00000000" w:rsidP="003B0D96">
      <w:pPr>
        <w:pStyle w:val="a7"/>
        <w:bidi/>
        <w:rPr>
          <w:rFonts w:ascii="Narkisim" w:hAnsi="Narkisim"/>
        </w:rPr>
      </w:pPr>
      <w:r w:rsidRPr="003B0D96">
        <w:rPr>
          <w:rFonts w:ascii="Narkisim" w:hAnsi="Narkisim"/>
          <w:rtl/>
        </w:rPr>
        <w:t>אך צ"ב דבקדשי בדק הבית ל"ש סברת רש"י דהוה עולתו של פלוני. וה</w:t>
      </w:r>
      <w:r w:rsidRPr="003B0D96">
        <w:rPr>
          <w:rFonts w:ascii="Narkisim" w:hAnsi="Narkisim"/>
          <w:b/>
          <w:bCs/>
          <w:rtl/>
        </w:rPr>
        <w:t>תוס' רי"ד</w:t>
      </w:r>
      <w:r w:rsidRPr="003B0D96">
        <w:rPr>
          <w:rFonts w:ascii="Narkisim" w:hAnsi="Narkisim"/>
          <w:rtl/>
        </w:rPr>
        <w:t xml:space="preserve"> ביאר דאף הקדש בדק הבית 'השתא תורא דראובן', דשם בעליו עליו, שהרי מוסיפין חומש בפדיון, וכל אדם אינו מוסיף חומש. [ונשאר בעלים לענין זה</w:t>
      </w:r>
      <w:r w:rsidRPr="003B0D96">
        <w:rPr>
          <w:rStyle w:val="ac"/>
          <w:rFonts w:ascii="Narkisim" w:hAnsi="Narkisim"/>
          <w:rtl/>
        </w:rPr>
        <w:footnoteReference w:id="1043"/>
      </w:r>
      <w:r w:rsidRPr="003B0D96">
        <w:rPr>
          <w:rFonts w:ascii="Narkisim" w:hAnsi="Narkisim"/>
          <w:rtl/>
        </w:rPr>
        <w:t>. ולא אמרי' דקדשי בדק הבית יצאו לגמרי מרשות מקדיש</w:t>
      </w:r>
      <w:r w:rsidRPr="003B0D96">
        <w:rPr>
          <w:rStyle w:val="ac"/>
          <w:rFonts w:ascii="Narkisim" w:hAnsi="Narkisim"/>
          <w:rtl/>
        </w:rPr>
        <w:footnoteReference w:id="1044"/>
      </w:r>
      <w:r w:rsidRPr="003B0D96">
        <w:rPr>
          <w:rFonts w:ascii="Narkisim" w:hAnsi="Narkisim"/>
          <w:rtl/>
        </w:rPr>
        <w:t>].</w:t>
      </w:r>
    </w:p>
    <w:p w14:paraId="23ACB74D" w14:textId="77777777" w:rsidR="00AD1A13" w:rsidRPr="003B0D96" w:rsidRDefault="00000000" w:rsidP="003B0D96">
      <w:pPr>
        <w:pStyle w:val="a7"/>
        <w:bidi/>
        <w:rPr>
          <w:rFonts w:ascii="Narkisim" w:hAnsi="Narkisim"/>
        </w:rPr>
      </w:pPr>
      <w:r w:rsidRPr="003B0D96">
        <w:rPr>
          <w:rFonts w:ascii="Narkisim" w:hAnsi="Narkisim"/>
          <w:rtl/>
        </w:rPr>
        <w:t>ועוד יש שדנו דהרי"ף איירי בקדושת פה, דכל זמן שלא הגיע ליד גזבר</w:t>
      </w:r>
      <w:r w:rsidRPr="003B0D96">
        <w:rPr>
          <w:rStyle w:val="ac"/>
          <w:rFonts w:ascii="Narkisim" w:hAnsi="Narkisim"/>
          <w:rtl/>
        </w:rPr>
        <w:footnoteReference w:id="1045"/>
      </w:r>
      <w:r w:rsidRPr="003B0D96">
        <w:rPr>
          <w:rFonts w:ascii="Narkisim" w:hAnsi="Narkisim"/>
          <w:rtl/>
        </w:rPr>
        <w:t xml:space="preserve"> עדיין לא הושלם שינוי הרשות.</w:t>
      </w:r>
    </w:p>
    <w:p w14:paraId="3400BCD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אבה"א</w:t>
      </w:r>
      <w:r w:rsidRPr="003B0D96">
        <w:rPr>
          <w:rFonts w:ascii="Narkisim" w:hAnsi="Narkisim"/>
          <w:rtl/>
        </w:rPr>
        <w:t xml:space="preserve"> (ב ו) כת' דהקדש בדק הבית לא נחשב מכירה מטעם אחר, דהקדש הוה כמו הפקר. והפקר לא הוי כמכירה להתחייב ד' וה' כיון שלא מכר לשום אדם, והבעלים זכאים בו כמו כל אדם. וה"נ הקדש דהוה עבור כל ישראל</w:t>
      </w:r>
      <w:r w:rsidRPr="003B0D96">
        <w:rPr>
          <w:rStyle w:val="ac"/>
          <w:rFonts w:ascii="Narkisim" w:hAnsi="Narkisim"/>
          <w:rtl/>
        </w:rPr>
        <w:footnoteReference w:id="1046"/>
      </w:r>
      <w:r w:rsidRPr="003B0D96">
        <w:rPr>
          <w:rFonts w:ascii="Narkisim" w:hAnsi="Narkisim"/>
          <w:rtl/>
        </w:rPr>
        <w:t>.</w:t>
      </w:r>
    </w:p>
    <w:p w14:paraId="1B5A7DD2" w14:textId="77777777" w:rsidR="00AD1A13" w:rsidRPr="003B0D96" w:rsidRDefault="00000000" w:rsidP="003B0D96">
      <w:pPr>
        <w:pStyle w:val="aa"/>
        <w:bidi/>
        <w:rPr>
          <w:rFonts w:ascii="Narkisim" w:hAnsi="Narkisim"/>
        </w:rPr>
      </w:pPr>
      <w:r w:rsidRPr="003B0D96">
        <w:rPr>
          <w:rFonts w:ascii="Narkisim" w:hAnsi="Narkisim"/>
          <w:u w:val="single"/>
          <w:rtl/>
        </w:rPr>
        <w:lastRenderedPageBreak/>
        <w:t>בא"ד אור"י אע"ג דמקרי ע"ש בעלים וכו' חשיב יאוש ושינוי רשות</w:t>
      </w:r>
      <w:r w:rsidRPr="003B0D96">
        <w:rPr>
          <w:rFonts w:ascii="Narkisim" w:hAnsi="Narkisim"/>
          <w:rtl/>
        </w:rPr>
        <w:t xml:space="preserve">. [וכ"כ </w:t>
      </w:r>
      <w:r w:rsidRPr="003B0D96">
        <w:rPr>
          <w:rFonts w:ascii="Narkisim" w:hAnsi="Narkisim"/>
          <w:b/>
          <w:bCs/>
          <w:rtl/>
        </w:rPr>
        <w:t>תוס</w:t>
      </w:r>
      <w:r w:rsidRPr="003B0D96">
        <w:rPr>
          <w:rFonts w:ascii="Narkisim" w:hAnsi="Narkisim"/>
          <w:rtl/>
        </w:rPr>
        <w:t>' סו: וסז.]. [וה</w:t>
      </w:r>
      <w:r w:rsidRPr="003B0D96">
        <w:rPr>
          <w:rFonts w:ascii="Narkisim" w:hAnsi="Narkisim"/>
          <w:b/>
          <w:bCs/>
          <w:rtl/>
        </w:rPr>
        <w:t>תוס' ר"פ</w:t>
      </w:r>
      <w:r w:rsidRPr="003B0D96">
        <w:rPr>
          <w:rFonts w:ascii="Narkisim" w:hAnsi="Narkisim"/>
          <w:rtl/>
        </w:rPr>
        <w:t xml:space="preserve"> (בתי' הב') דחה דלמסקנא הקדש לא הוה שינוי רשות, דתורא דראובן. אלא דמעיקרא דלא ידע דקנה משום שינוי השם נקט דהוה מכירה].</w:t>
      </w:r>
    </w:p>
    <w:p w14:paraId="7999ADB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(מא. בדה"ר) נסתפק בזה האם הטעם דעדיין ברשות בעליו מהני דלא הוה שינוי רשות. א"נ חשיב שינוי רשות, ואף דלא קרינא ביה 'ומכרו', דהתם כולו בעינן. שלא נשתייר שמו ורשותו עליו כלל.</w:t>
      </w:r>
    </w:p>
    <w:p w14:paraId="17AA29D0" w14:textId="77777777" w:rsidR="00AD1A13" w:rsidRPr="003B0D96" w:rsidRDefault="00000000" w:rsidP="003B0D96">
      <w:pPr>
        <w:pStyle w:val="aa"/>
        <w:bidi/>
        <w:rPr>
          <w:rFonts w:ascii="Narkisim" w:hAnsi="Narkisim"/>
        </w:rPr>
      </w:pPr>
      <w:r w:rsidRPr="003B0D96">
        <w:rPr>
          <w:rFonts w:ascii="Narkisim" w:hAnsi="Narkisim"/>
          <w:u w:val="single"/>
          <w:rtl/>
        </w:rPr>
        <w:t>בא"ד דבעי לאוכוחי אביי לרבה וכו' אלא משום דהוי יאוש ושינוי רשות</w:t>
      </w:r>
      <w:r w:rsidRPr="003B0D96">
        <w:rPr>
          <w:rFonts w:ascii="Narkisim" w:hAnsi="Narkisim"/>
          <w:rtl/>
        </w:rPr>
        <w:t xml:space="preserve">. </w:t>
      </w:r>
      <w:r w:rsidRPr="003B0D96">
        <w:rPr>
          <w:rFonts w:ascii="Narkisim" w:hAnsi="Narkisim"/>
          <w:b/>
          <w:bCs/>
          <w:rtl/>
        </w:rPr>
        <w:t>רע"א</w:t>
      </w:r>
      <w:r w:rsidRPr="003B0D96">
        <w:rPr>
          <w:rFonts w:ascii="Narkisim" w:hAnsi="Narkisim"/>
          <w:rtl/>
        </w:rPr>
        <w:t xml:space="preserve"> הק' די"ל דאביי סבר כר"ל, דמתני' כשהקדיש בעלים בבית גנב. וא"כ אין ראיה דהקדש לא הוה שינוי רשות [וכמ"ש </w:t>
      </w:r>
      <w:r w:rsidRPr="003B0D96">
        <w:rPr>
          <w:rFonts w:ascii="Narkisim" w:hAnsi="Narkisim"/>
          <w:b/>
          <w:bCs/>
          <w:rtl/>
        </w:rPr>
        <w:t>תוס</w:t>
      </w:r>
      <w:r w:rsidRPr="003B0D96">
        <w:rPr>
          <w:rFonts w:ascii="Narkisim" w:hAnsi="Narkisim"/>
          <w:rtl/>
        </w:rPr>
        <w:t>' ד"ה אלא].</w:t>
      </w:r>
    </w:p>
    <w:p w14:paraId="7612CC6D" w14:textId="77777777" w:rsidR="00AD1A13" w:rsidRPr="003B0D96" w:rsidRDefault="00000000" w:rsidP="003B0D96">
      <w:pPr>
        <w:pStyle w:val="a8"/>
        <w:bidi/>
        <w:rPr>
          <w:rFonts w:ascii="Narkisim" w:hAnsi="Narkisim"/>
        </w:rPr>
      </w:pPr>
      <w:r w:rsidRPr="003B0D96">
        <w:rPr>
          <w:rFonts w:ascii="Narkisim" w:hAnsi="Narkisim"/>
          <w:rtl/>
        </w:rPr>
        <w:t>והביא דבלאו הכי כן דעת אביי, דהא אביי (לעיל סו:) סובר דיאוש מהני מדרבנן, א"כ לדידיה הדר קו' ר' יוחנן (סח:) דמתני' אחר יאוש, א"כ כשלא הקדישו שלו הוא טובח וכו'. [ורע"א נקט דאף למ"ד יאוש כדי קונה מדרבנן, לאחר התקנה שוב אינו מתחייב ד' וה' אחרי שחיטה. אמנם יש שדנו דלמ"ד דיאוש קונה מדרבנן אף דיש לו זכות לעכב לעצמו</w:t>
      </w:r>
      <w:r w:rsidRPr="003B0D96">
        <w:rPr>
          <w:rStyle w:val="ac"/>
          <w:rFonts w:ascii="Narkisim" w:hAnsi="Narkisim"/>
          <w:rtl/>
        </w:rPr>
        <w:footnoteReference w:id="1047"/>
      </w:r>
      <w:r w:rsidRPr="003B0D96">
        <w:rPr>
          <w:rFonts w:ascii="Narkisim" w:hAnsi="Narkisim"/>
          <w:rtl/>
        </w:rPr>
        <w:t>, יש ע"ז שם גניבה ומתחייב על שחיטתו. וע' מש"כ לעיל סח:].</w:t>
      </w:r>
    </w:p>
    <w:p w14:paraId="4A3976D2"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כת' דמ"מ תנן (ע.) גנב וטבח ואח"כ הקדיש, דאיירי אף בהקדישו גנב [לכו"ע]</w:t>
      </w:r>
      <w:r w:rsidRPr="003B0D96">
        <w:rPr>
          <w:rStyle w:val="ac"/>
          <w:rFonts w:ascii="Narkisim" w:hAnsi="Narkisim"/>
          <w:rtl/>
        </w:rPr>
        <w:footnoteReference w:id="1048"/>
      </w:r>
      <w:r w:rsidRPr="003B0D96">
        <w:rPr>
          <w:rFonts w:ascii="Narkisim" w:hAnsi="Narkisim"/>
          <w:rtl/>
        </w:rPr>
        <w:t>, וטעמא דטבח, הא לא"ה הקדש אינו מכר.</w:t>
      </w:r>
    </w:p>
    <w:p w14:paraId="19902EA2" w14:textId="77777777" w:rsidR="00AD1A13" w:rsidRPr="003B0D96" w:rsidRDefault="00000000" w:rsidP="003B0D96">
      <w:pPr>
        <w:bidi/>
        <w:rPr>
          <w:rFonts w:ascii="Narkisim" w:hAnsi="Narkisim" w:cs="Narkisim"/>
        </w:rPr>
      </w:pPr>
      <w:r w:rsidRPr="003B0D96">
        <w:rPr>
          <w:rFonts w:ascii="Narkisim" w:hAnsi="Narkisim" w:cs="Narkisim"/>
          <w:u w:val="single"/>
          <w:rtl/>
        </w:rPr>
        <w:t>אמרי ר"ש אמילתא אחריתי קאי וה"ק וכו' וכן הגונב הקדש מבית בעלים פטור וכו' ר' שמעון אומר קדשים שחייב באחריותן חייב וכו'</w:t>
      </w:r>
      <w:r w:rsidRPr="003B0D96">
        <w:rPr>
          <w:rFonts w:ascii="Narkisim" w:hAnsi="Narkisim" w:cs="Narkisim"/>
          <w:rtl/>
        </w:rPr>
        <w:t xml:space="preserve">. </w:t>
      </w:r>
      <w:r w:rsidRPr="003B0D96">
        <w:rPr>
          <w:rFonts w:ascii="Narkisim" w:hAnsi="Narkisim" w:cs="Narkisim"/>
          <w:b/>
          <w:bCs/>
          <w:rtl/>
        </w:rPr>
        <w:t>רע"א</w:t>
      </w:r>
      <w:r w:rsidRPr="003B0D96">
        <w:rPr>
          <w:rFonts w:ascii="Narkisim" w:hAnsi="Narkisim" w:cs="Narkisim"/>
          <w:rtl/>
        </w:rPr>
        <w:t xml:space="preserve"> דייק דר' שמעון פליג רק בסיפא, אבל הגונב מן הגנב אינו חייב כפל [לגנב ראשון] אף לר' שמעון</w:t>
      </w:r>
      <w:r w:rsidRPr="003B0D96">
        <w:rPr>
          <w:rStyle w:val="ac"/>
          <w:rFonts w:ascii="Narkisim" w:hAnsi="Narkisim" w:cs="Narkisim"/>
          <w:rtl/>
        </w:rPr>
        <w:footnoteReference w:id="1049"/>
      </w:r>
      <w:r w:rsidRPr="003B0D96">
        <w:rPr>
          <w:rFonts w:ascii="Narkisim" w:hAnsi="Narkisim" w:cs="Narkisim"/>
          <w:rtl/>
        </w:rPr>
        <w:t>. ו</w:t>
      </w:r>
      <w:r w:rsidRPr="003B0D96">
        <w:rPr>
          <w:rFonts w:ascii="Narkisim" w:hAnsi="Narkisim" w:cs="Narkisim"/>
          <w:b/>
          <w:bCs/>
          <w:rtl/>
        </w:rPr>
        <w:t>רע"א</w:t>
      </w:r>
      <w:r w:rsidRPr="003B0D96">
        <w:rPr>
          <w:rFonts w:ascii="Narkisim" w:hAnsi="Narkisim" w:cs="Narkisim"/>
          <w:rtl/>
        </w:rPr>
        <w:t xml:space="preserve"> הק' דאף הגנב חייב באחריות ויחשב גורם לממון</w:t>
      </w:r>
      <w:r w:rsidRPr="003B0D96">
        <w:rPr>
          <w:rStyle w:val="ac"/>
          <w:rFonts w:ascii="Narkisim" w:hAnsi="Narkisim" w:cs="Narkisim"/>
          <w:rtl/>
        </w:rPr>
        <w:footnoteReference w:id="1050"/>
      </w:r>
      <w:r w:rsidRPr="003B0D96">
        <w:rPr>
          <w:rFonts w:ascii="Narkisim" w:hAnsi="Narkisim" w:cs="Narkisim"/>
          <w:rtl/>
        </w:rPr>
        <w:t>. וכתב דלא ידע מ"ט הגונב מהגנב לא יתחייב כפל וד' וה' לגנב משום גורם לממון</w:t>
      </w:r>
      <w:r w:rsidRPr="003B0D96">
        <w:rPr>
          <w:rStyle w:val="ac"/>
          <w:rFonts w:ascii="Narkisim" w:hAnsi="Narkisim" w:cs="Narkisim"/>
          <w:rtl/>
        </w:rPr>
        <w:footnoteReference w:id="1051"/>
      </w:r>
      <w:r w:rsidRPr="003B0D96">
        <w:rPr>
          <w:rFonts w:ascii="Narkisim" w:hAnsi="Narkisim" w:cs="Narkisim"/>
          <w:rtl/>
        </w:rPr>
        <w:t>.</w:t>
      </w:r>
    </w:p>
    <w:p w14:paraId="4B59B63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או"ש</w:t>
      </w:r>
      <w:r w:rsidRPr="003B0D96">
        <w:rPr>
          <w:rFonts w:ascii="Narkisim" w:hAnsi="Narkisim"/>
          <w:rtl/>
        </w:rPr>
        <w:t xml:space="preserve"> (א יז) תי' דגונב מהגנב מתחייב לבעלים קרן</w:t>
      </w:r>
      <w:r w:rsidRPr="003B0D96">
        <w:rPr>
          <w:rStyle w:val="ac"/>
          <w:rFonts w:ascii="Narkisim" w:hAnsi="Narkisim"/>
          <w:rtl/>
        </w:rPr>
        <w:footnoteReference w:id="1052"/>
      </w:r>
      <w:r w:rsidRPr="003B0D96">
        <w:rPr>
          <w:rFonts w:ascii="Narkisim" w:hAnsi="Narkisim"/>
          <w:rtl/>
        </w:rPr>
        <w:t>, וכיון דחייב לבעלים ל"ש לחייב כלפי השומר</w:t>
      </w:r>
      <w:r w:rsidRPr="003B0D96">
        <w:rPr>
          <w:rStyle w:val="ac"/>
          <w:rFonts w:ascii="Narkisim" w:hAnsi="Narkisim"/>
          <w:rtl/>
        </w:rPr>
        <w:footnoteReference w:id="1053"/>
      </w:r>
      <w:r w:rsidRPr="003B0D96">
        <w:rPr>
          <w:rFonts w:ascii="Narkisim" w:hAnsi="Narkisim"/>
          <w:rtl/>
        </w:rPr>
        <w:t xml:space="preserve">. </w:t>
      </w:r>
      <w:r w:rsidRPr="003B0D96">
        <w:rPr>
          <w:rFonts w:ascii="Narkisim" w:hAnsi="Narkisim"/>
          <w:szCs w:val="20"/>
          <w:rtl/>
        </w:rPr>
        <w:t xml:space="preserve">וע"ע </w:t>
      </w:r>
      <w:r w:rsidRPr="003B0D96">
        <w:rPr>
          <w:rFonts w:ascii="Narkisim" w:hAnsi="Narkisim"/>
          <w:b/>
          <w:bCs/>
          <w:szCs w:val="20"/>
          <w:rtl/>
        </w:rPr>
        <w:t>אחיעזר</w:t>
      </w:r>
      <w:r w:rsidRPr="003B0D96">
        <w:rPr>
          <w:rFonts w:ascii="Narkisim" w:hAnsi="Narkisim"/>
          <w:szCs w:val="20"/>
          <w:rtl/>
        </w:rPr>
        <w:t xml:space="preserve"> (ג סב).</w:t>
      </w:r>
    </w:p>
    <w:p w14:paraId="4BB16DF8"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או"ש</w:t>
      </w:r>
      <w:r w:rsidRPr="003B0D96">
        <w:rPr>
          <w:rFonts w:ascii="Narkisim" w:hAnsi="Narkisim"/>
          <w:rtl/>
        </w:rPr>
        <w:t xml:space="preserve"> דהגונב מבית הגנב לא שייך תשלומי כפל, דכל אדם מצווה להשיב החפץ לבעליו, וצריך ליטול מן הגנב או הגזלן בע"כ. וחיוב כפל שייך רק בגונב כשמונח ברשות שהוא צריך להיות, ומש"ה לא קרינא מבית האיש</w:t>
      </w:r>
      <w:r w:rsidRPr="003B0D96">
        <w:rPr>
          <w:rStyle w:val="ac"/>
          <w:rFonts w:ascii="Narkisim" w:hAnsi="Narkisim"/>
          <w:rtl/>
        </w:rPr>
        <w:footnoteReference w:id="1054"/>
      </w:r>
      <w:r w:rsidRPr="003B0D96">
        <w:rPr>
          <w:rFonts w:ascii="Narkisim" w:hAnsi="Narkisim"/>
          <w:rtl/>
        </w:rPr>
        <w:t>.</w:t>
      </w:r>
    </w:p>
    <w:p w14:paraId="70D4B030" w14:textId="77777777" w:rsidR="00AD1A13" w:rsidRPr="003B0D96" w:rsidRDefault="00000000" w:rsidP="003B0D96">
      <w:pPr>
        <w:pStyle w:val="aa"/>
        <w:bidi/>
        <w:rPr>
          <w:rFonts w:ascii="Narkisim" w:hAnsi="Narkisim"/>
        </w:rPr>
      </w:pPr>
      <w:r w:rsidRPr="003B0D96">
        <w:rPr>
          <w:rFonts w:ascii="Narkisim" w:hAnsi="Narkisim"/>
          <w:u w:val="single"/>
          <w:rtl/>
        </w:rPr>
        <w:t>תוד"ה ור' שמעון</w:t>
      </w:r>
      <w:r w:rsidRPr="003B0D96">
        <w:rPr>
          <w:rFonts w:ascii="Narkisim" w:hAnsi="Narkisim"/>
          <w:rtl/>
        </w:rPr>
        <w:t>. דלמ"ד דישנה לשחיטה מוע"ס וכו' אשחוטי חוץ ד' וה', מכי שחט בה פורתא אסרה וכו'. ב</w:t>
      </w:r>
      <w:r w:rsidRPr="003B0D96">
        <w:rPr>
          <w:rFonts w:ascii="Narkisim" w:hAnsi="Narkisim"/>
          <w:b/>
          <w:bCs/>
          <w:rtl/>
        </w:rPr>
        <w:t>חי' ר' מאיר שמחה</w:t>
      </w:r>
      <w:r w:rsidRPr="003B0D96">
        <w:rPr>
          <w:rFonts w:ascii="Narkisim" w:hAnsi="Narkisim"/>
          <w:rtl/>
        </w:rPr>
        <w:t xml:space="preserve"> כת' דה"מ לאוקמי ששחט בפנים וגמר בחוץ. ע"ד הא דאי' (לעיל עב.) בחולין בעזרה להיפך.</w:t>
      </w:r>
    </w:p>
    <w:p w14:paraId="2A780D43" w14:textId="77777777" w:rsidR="00AD1A13" w:rsidRPr="003B0D96" w:rsidRDefault="00000000" w:rsidP="003B0D96">
      <w:pPr>
        <w:pStyle w:val="aa"/>
        <w:bidi/>
        <w:rPr>
          <w:rFonts w:ascii="Narkisim" w:hAnsi="Narkisim"/>
        </w:rPr>
      </w:pPr>
      <w:r w:rsidRPr="003B0D96">
        <w:rPr>
          <w:rFonts w:ascii="Narkisim" w:hAnsi="Narkisim"/>
          <w:rtl/>
        </w:rPr>
        <w:t>ותוס' כת' דהגמ' דידן כמ"ד אין לשחיטה אלא לבסוף, דלא חל איסור שחוטי חוץ בתחילת שחיטה. ה</w:t>
      </w:r>
      <w:r w:rsidRPr="003B0D96">
        <w:rPr>
          <w:rFonts w:ascii="Narkisim" w:hAnsi="Narkisim"/>
          <w:b/>
          <w:bCs/>
          <w:rtl/>
        </w:rPr>
        <w:t>קוב"ש</w:t>
      </w:r>
      <w:r w:rsidRPr="003B0D96">
        <w:rPr>
          <w:rFonts w:ascii="Narkisim" w:hAnsi="Narkisim"/>
          <w:rtl/>
        </w:rPr>
        <w:t xml:space="preserve"> (סד) כת' דמבואר בתוס' דגדר איסור שחוטי חוץ דנתחדש בו איסור ע"י השחיטה. ודלא כדעת </w:t>
      </w:r>
      <w:r w:rsidRPr="003B0D96">
        <w:rPr>
          <w:rFonts w:ascii="Narkisim" w:hAnsi="Narkisim"/>
          <w:b/>
          <w:bCs/>
          <w:rtl/>
        </w:rPr>
        <w:t>רש"י</w:t>
      </w:r>
      <w:r w:rsidRPr="003B0D96">
        <w:rPr>
          <w:rFonts w:ascii="Narkisim" w:hAnsi="Narkisim"/>
          <w:rtl/>
        </w:rPr>
        <w:t xml:space="preserve"> (קידושין נז: הו' בסמוך) דשחוטי חוץ אסורין משום דאין להם מי שיתירנה. א"כ היה עליהם איסור מעיקרא</w:t>
      </w:r>
      <w:r w:rsidRPr="003B0D96">
        <w:rPr>
          <w:rStyle w:val="ac"/>
          <w:rFonts w:ascii="Narkisim" w:hAnsi="Narkisim"/>
          <w:rtl/>
        </w:rPr>
        <w:footnoteReference w:id="1055"/>
      </w:r>
      <w:r w:rsidRPr="003B0D96">
        <w:rPr>
          <w:rFonts w:ascii="Narkisim" w:hAnsi="Narkisim"/>
          <w:rtl/>
        </w:rPr>
        <w:t>, ולא חל בגמר שחיטה.</w:t>
      </w:r>
    </w:p>
    <w:p w14:paraId="5AA18580" w14:textId="77777777" w:rsidR="00AD1A13" w:rsidRPr="003B0D96" w:rsidRDefault="00000000" w:rsidP="003B0D96">
      <w:pPr>
        <w:bidi/>
        <w:rPr>
          <w:rFonts w:ascii="Narkisim" w:hAnsi="Narkisim" w:cs="Narkisim"/>
        </w:rPr>
      </w:pPr>
      <w:r w:rsidRPr="003B0D96">
        <w:rPr>
          <w:rFonts w:ascii="Narkisim" w:hAnsi="Narkisim" w:cs="Narkisim"/>
          <w:u w:val="single"/>
          <w:rtl/>
        </w:rPr>
        <w:t>תוד"ה שחיטה</w:t>
      </w:r>
      <w:r w:rsidRPr="003B0D96">
        <w:rPr>
          <w:rFonts w:ascii="Narkisim" w:hAnsi="Narkisim" w:cs="Narkisim"/>
          <w:rtl/>
        </w:rPr>
        <w:t>. וא"ת ואמאי חשיב שחיטה שאינה ראויה, הא יכול לפדות</w:t>
      </w:r>
      <w:r w:rsidRPr="003B0D96">
        <w:rPr>
          <w:rStyle w:val="ac"/>
          <w:rFonts w:ascii="Narkisim" w:hAnsi="Narkisim" w:cs="Narkisim"/>
          <w:rtl/>
        </w:rPr>
        <w:footnoteReference w:id="1056"/>
      </w:r>
      <w:r w:rsidRPr="003B0D96">
        <w:rPr>
          <w:rFonts w:ascii="Narkisim" w:hAnsi="Narkisim" w:cs="Narkisim"/>
          <w:rtl/>
        </w:rPr>
        <w:t xml:space="preserve"> וכו'. </w:t>
      </w:r>
      <w:r w:rsidRPr="003B0D96">
        <w:rPr>
          <w:rFonts w:ascii="Narkisim" w:hAnsi="Narkisim" w:cs="Narkisim"/>
          <w:b/>
          <w:bCs/>
          <w:rtl/>
        </w:rPr>
        <w:t xml:space="preserve">רע"א </w:t>
      </w:r>
      <w:r w:rsidRPr="003B0D96">
        <w:rPr>
          <w:rFonts w:ascii="Narkisim" w:hAnsi="Narkisim" w:cs="Narkisim"/>
          <w:rtl/>
        </w:rPr>
        <w:t>הק' דפדיון ל"מ למפרע, א"כ אף דפקע ממנו שם קדשים, מ"מ בשעת שחיטה חל בו איסור משום שחוטי חוץ, והאיך הותר. וצע"ג.</w:t>
      </w:r>
    </w:p>
    <w:p w14:paraId="018B6841"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תי' דהאיסור קדשים בחוץ לא הוה משום דחל איסור ע"י העבירה, אלא משום דהוה </w:t>
      </w:r>
      <w:r w:rsidRPr="003B0D96">
        <w:rPr>
          <w:rFonts w:ascii="Narkisim" w:hAnsi="Narkisim"/>
          <w:rtl/>
        </w:rPr>
        <w:lastRenderedPageBreak/>
        <w:t>קדשים פסולים. וכיון דפדה, הותר איסור קדשים.</w:t>
      </w:r>
    </w:p>
    <w:p w14:paraId="5C2B368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(קוב"ש סה) ציינו דלכאורה נח' בזה </w:t>
      </w:r>
      <w:r w:rsidRPr="003B0D96">
        <w:rPr>
          <w:rFonts w:ascii="Narkisim" w:hAnsi="Narkisim"/>
          <w:b/>
          <w:bCs/>
          <w:rtl/>
        </w:rPr>
        <w:t>רש"י</w:t>
      </w:r>
      <w:r w:rsidRPr="003B0D96">
        <w:rPr>
          <w:rFonts w:ascii="Narkisim" w:hAnsi="Narkisim"/>
          <w:rtl/>
        </w:rPr>
        <w:t xml:space="preserve"> ו</w:t>
      </w:r>
      <w:r w:rsidRPr="003B0D96">
        <w:rPr>
          <w:rFonts w:ascii="Narkisim" w:hAnsi="Narkisim"/>
          <w:b/>
          <w:bCs/>
          <w:rtl/>
        </w:rPr>
        <w:t>תוס'</w:t>
      </w:r>
      <w:r w:rsidRPr="003B0D96">
        <w:rPr>
          <w:rFonts w:ascii="Narkisim" w:hAnsi="Narkisim"/>
          <w:rtl/>
        </w:rPr>
        <w:t xml:space="preserve"> (קידושין נז:), דדעת </w:t>
      </w:r>
      <w:r w:rsidRPr="003B0D96">
        <w:rPr>
          <w:rFonts w:ascii="Narkisim" w:hAnsi="Narkisim"/>
          <w:b/>
          <w:bCs/>
          <w:rtl/>
        </w:rPr>
        <w:t>רש"י</w:t>
      </w:r>
      <w:r w:rsidRPr="003B0D96">
        <w:rPr>
          <w:rFonts w:ascii="Narkisim" w:hAnsi="Narkisim"/>
          <w:rtl/>
        </w:rPr>
        <w:t xml:space="preserve"> דאיסור שחוטי חוץ משום דאין להם מי שיתירם</w:t>
      </w:r>
      <w:r w:rsidRPr="003B0D96">
        <w:rPr>
          <w:rStyle w:val="ac"/>
          <w:rFonts w:ascii="Narkisim" w:hAnsi="Narkisim"/>
          <w:rtl/>
        </w:rPr>
        <w:footnoteReference w:id="1057"/>
      </w:r>
      <w:r w:rsidRPr="003B0D96">
        <w:rPr>
          <w:rFonts w:ascii="Narkisim" w:hAnsi="Narkisim"/>
          <w:rtl/>
        </w:rPr>
        <w:t>. ו</w:t>
      </w:r>
      <w:r w:rsidRPr="003B0D96">
        <w:rPr>
          <w:rFonts w:ascii="Narkisim" w:hAnsi="Narkisim"/>
          <w:b/>
          <w:bCs/>
          <w:rtl/>
        </w:rPr>
        <w:t>תוס'</w:t>
      </w:r>
      <w:r w:rsidRPr="003B0D96">
        <w:rPr>
          <w:rFonts w:ascii="Narkisim" w:hAnsi="Narkisim"/>
          <w:rtl/>
        </w:rPr>
        <w:t xml:space="preserve"> הק' דקדשים שמתו יצאו מידי מעילה</w:t>
      </w:r>
      <w:r w:rsidRPr="003B0D96">
        <w:rPr>
          <w:rStyle w:val="ac"/>
          <w:rFonts w:ascii="Narkisim" w:hAnsi="Narkisim"/>
          <w:rtl/>
        </w:rPr>
        <w:footnoteReference w:id="1058"/>
      </w:r>
      <w:r w:rsidRPr="003B0D96">
        <w:rPr>
          <w:rFonts w:ascii="Narkisim" w:hAnsi="Narkisim"/>
          <w:rtl/>
        </w:rPr>
        <w:t xml:space="preserve"> (מעילה יד.), אלא דילפי' איסור שחוטי חוץ מהיקש.</w:t>
      </w:r>
    </w:p>
    <w:p w14:paraId="00D83D6E"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מקנה</w:t>
      </w:r>
      <w:r w:rsidRPr="003B0D96">
        <w:rPr>
          <w:rFonts w:ascii="Narkisim" w:hAnsi="Narkisim"/>
          <w:rtl/>
        </w:rPr>
        <w:t xml:space="preserve"> (קידושין שם, וכ"כ החזו"א בכורות יח יז) כת' דאף לדעת רש"י (הנ"ל) דבתר דילפי' חולין בעזרה, חוזר ומלמד לאסור שחוטי חוץ בהנאה.</w:t>
      </w:r>
    </w:p>
    <w:p w14:paraId="02B9561E" w14:textId="77777777" w:rsidR="00AD1A13" w:rsidRPr="003B0D96" w:rsidRDefault="00000000" w:rsidP="003B0D96">
      <w:pPr>
        <w:bidi/>
        <w:rPr>
          <w:rFonts w:ascii="Narkisim" w:hAnsi="Narkisim" w:cs="Narkisim"/>
        </w:rPr>
      </w:pPr>
      <w:r w:rsidRPr="003B0D96">
        <w:rPr>
          <w:rFonts w:ascii="Narkisim" w:hAnsi="Narkisim" w:cs="Narkisim"/>
          <w:u w:val="single"/>
          <w:rtl/>
        </w:rPr>
        <w:t>בא"ד ואין לך מום גדול משחיטה וכו'</w:t>
      </w:r>
      <w:r w:rsidRPr="003B0D96">
        <w:rPr>
          <w:rFonts w:ascii="Narkisim" w:hAnsi="Narkisim" w:cs="Narkisim"/>
          <w:rtl/>
        </w:rPr>
        <w:t>. [כדאי' בחולין שם]. ה</w:t>
      </w:r>
      <w:r w:rsidRPr="003B0D96">
        <w:rPr>
          <w:rFonts w:ascii="Narkisim" w:hAnsi="Narkisim" w:cs="Narkisim"/>
          <w:b/>
          <w:bCs/>
          <w:rtl/>
        </w:rPr>
        <w:t>גר"ח</w:t>
      </w:r>
      <w:r w:rsidRPr="003B0D96">
        <w:rPr>
          <w:rFonts w:ascii="Narkisim" w:hAnsi="Narkisim" w:cs="Narkisim"/>
          <w:rtl/>
        </w:rPr>
        <w:t xml:space="preserve"> (על הש"ס) ביאר דכוונת התוס' דתחילת שחיטה הוה מום, דכל היכא דלא נשחט כדין א"כ תחילת השחיטה הוה מום. אבל היכא דראוי להקרבה א"כ תחילת השחיטה לא הוה מום, דאדרבה זהו הכשירו</w:t>
      </w:r>
      <w:r w:rsidRPr="003B0D96">
        <w:rPr>
          <w:rStyle w:val="ac"/>
          <w:rFonts w:ascii="Narkisim" w:hAnsi="Narkisim" w:cs="Narkisim"/>
          <w:rtl/>
        </w:rPr>
        <w:footnoteReference w:id="1059"/>
      </w:r>
      <w:r w:rsidRPr="003B0D96">
        <w:rPr>
          <w:rFonts w:ascii="Narkisim" w:hAnsi="Narkisim" w:cs="Narkisim"/>
          <w:rtl/>
        </w:rPr>
        <w:t>.</w:t>
      </w:r>
    </w:p>
    <w:p w14:paraId="1B29765F" w14:textId="77777777" w:rsidR="00AD1A13" w:rsidRPr="003B0D96" w:rsidRDefault="00000000" w:rsidP="003B0D96">
      <w:pPr>
        <w:pStyle w:val="a8"/>
        <w:bidi/>
        <w:rPr>
          <w:rFonts w:ascii="Narkisim" w:hAnsi="Narkisim"/>
        </w:rPr>
      </w:pPr>
      <w:r w:rsidRPr="003B0D96">
        <w:rPr>
          <w:rFonts w:ascii="Narkisim" w:hAnsi="Narkisim"/>
          <w:rtl/>
        </w:rPr>
        <w:t>והביאו דהגרש"ז מבריסק הק' לגר"ח דא"כ כל פסולי המוקדשים ילקה גם משום בעל מום. דתחילת שחיטה הוה מום. והגר"ח השיב דהיכא דמהני הך שחיטה לקדשו ועי"ז יש לו דין פסולו בקודש, משום זה גופא אמרינן דלא הוה השחיטה מום. ותוס' קאי רק בשחוטי חוץ, שהשחיטה אינו מקדשו כלל.</w:t>
      </w:r>
    </w:p>
    <w:p w14:paraId="20AEE5B4" w14:textId="77777777" w:rsidR="00AD1A13" w:rsidRPr="003B0D96" w:rsidRDefault="00000000" w:rsidP="003B0D96">
      <w:pPr>
        <w:pStyle w:val="aa"/>
        <w:bidi/>
        <w:rPr>
          <w:rFonts w:ascii="Narkisim" w:hAnsi="Narkisim"/>
        </w:rPr>
      </w:pPr>
      <w:r w:rsidRPr="003B0D96">
        <w:rPr>
          <w:rFonts w:ascii="Narkisim" w:hAnsi="Narkisim"/>
          <w:u w:val="single"/>
          <w:rtl/>
        </w:rPr>
        <w:t>בא"ד ואין סברא לומר דלפי שנפסל שוב אין לו פדיון, דבשלמא פסול שהוא בשריפה וכו' דמצוה לשורפו וכו'</w:t>
      </w:r>
      <w:r w:rsidRPr="003B0D96">
        <w:rPr>
          <w:rFonts w:ascii="Narkisim" w:hAnsi="Narkisim"/>
          <w:rtl/>
        </w:rPr>
        <w:t>. דכיון דיש דין שריפה אינו רשאי לפדות. אבל קבורת איסור הנאה לא הוה מצווה, ואין סברא שיעכב שלא יפדנו.</w:t>
      </w:r>
    </w:p>
    <w:p w14:paraId="70AEE4A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תוס' שאנץ</w:t>
      </w:r>
      <w:r w:rsidRPr="003B0D96">
        <w:rPr>
          <w:rFonts w:ascii="Narkisim" w:hAnsi="Narkisim"/>
          <w:rtl/>
        </w:rPr>
        <w:t xml:space="preserve"> (בשיטמ"ק) כת' דכיון שנפסל שחיטה אין לו פדיון. אך שוב דחה ומיהו דבר תימה הוא מניין לנו זה שהפיסול יגרום לו שלא יהא בר פדייה</w:t>
      </w:r>
      <w:r w:rsidRPr="003B0D96">
        <w:rPr>
          <w:rStyle w:val="ac"/>
          <w:rFonts w:ascii="Narkisim" w:hAnsi="Narkisim"/>
          <w:rtl/>
        </w:rPr>
        <w:footnoteReference w:id="1060"/>
      </w:r>
      <w:r w:rsidRPr="003B0D96">
        <w:rPr>
          <w:rFonts w:ascii="Narkisim" w:hAnsi="Narkisim"/>
          <w:rtl/>
        </w:rPr>
        <w:t>.</w:t>
      </w:r>
    </w:p>
    <w:p w14:paraId="0086839F" w14:textId="77777777" w:rsidR="00AD1A13" w:rsidRPr="003B0D96" w:rsidRDefault="00000000" w:rsidP="003B0D96">
      <w:pPr>
        <w:bidi/>
        <w:rPr>
          <w:rFonts w:ascii="Narkisim" w:hAnsi="Narkisim" w:cs="Narkisim"/>
        </w:rPr>
      </w:pPr>
      <w:r w:rsidRPr="003B0D96">
        <w:rPr>
          <w:rFonts w:ascii="Narkisim" w:hAnsi="Narkisim" w:cs="Narkisim"/>
          <w:u w:val="single"/>
          <w:rtl/>
        </w:rPr>
        <w:t>שם. דבשלמא פסול שהוא בשריפה, כגון פיגול, אין לו פדייה וכו'</w:t>
      </w:r>
      <w:r w:rsidRPr="003B0D96">
        <w:rPr>
          <w:rFonts w:ascii="Narkisim" w:hAnsi="Narkisim" w:cs="Narkisim"/>
          <w:rtl/>
        </w:rPr>
        <w:t>. משמע בתוס' דאילו מהני פדיון בפיגול, עי"ז יפקע ממנו איסור פיגול.</w:t>
      </w:r>
    </w:p>
    <w:p w14:paraId="43741565" w14:textId="77777777" w:rsidR="00AD1A13" w:rsidRPr="003B0D96" w:rsidRDefault="00000000" w:rsidP="003B0D96">
      <w:pPr>
        <w:pStyle w:val="a7"/>
        <w:bidi/>
        <w:rPr>
          <w:rFonts w:ascii="Narkisim" w:hAnsi="Narkisim"/>
        </w:rPr>
      </w:pPr>
      <w:r w:rsidRPr="003B0D96">
        <w:rPr>
          <w:rFonts w:ascii="Narkisim" w:hAnsi="Narkisim"/>
          <w:rtl/>
        </w:rPr>
        <w:t>וצ"ב דהשוחט עם מחשבת פיגול ליכא מום בקרבן, והאיך יהני פדיון. ומשמע דתוס' נקטו דכיון דיש בו פסול זה של פיגול יהני לו פדיון</w:t>
      </w:r>
      <w:r w:rsidRPr="003B0D96">
        <w:rPr>
          <w:rStyle w:val="ac"/>
          <w:rFonts w:ascii="Narkisim" w:hAnsi="Narkisim"/>
          <w:rtl/>
        </w:rPr>
        <w:footnoteReference w:id="1061"/>
      </w:r>
      <w:r w:rsidRPr="003B0D96">
        <w:rPr>
          <w:rFonts w:ascii="Narkisim" w:hAnsi="Narkisim"/>
          <w:rtl/>
        </w:rPr>
        <w:t>. ויש שפי' מחמת תחילת השחיטה דנחשב מום היכא דלא הוה בכשרות.</w:t>
      </w:r>
    </w:p>
    <w:p w14:paraId="5765AB18" w14:textId="77777777" w:rsidR="00AD1A13" w:rsidRPr="003B0D96" w:rsidRDefault="00000000" w:rsidP="003B0D96">
      <w:pPr>
        <w:bidi/>
        <w:rPr>
          <w:rFonts w:ascii="Narkisim" w:hAnsi="Narkisim" w:cs="Narkisim"/>
        </w:rPr>
      </w:pPr>
      <w:r w:rsidRPr="003B0D96">
        <w:rPr>
          <w:rFonts w:ascii="Narkisim" w:hAnsi="Narkisim" w:cs="Narkisim"/>
          <w:rtl/>
        </w:rPr>
        <w:t>ועוה"ק ה</w:t>
      </w:r>
      <w:r w:rsidRPr="003B0D96">
        <w:rPr>
          <w:rFonts w:ascii="Narkisim" w:hAnsi="Narkisim" w:cs="Narkisim"/>
          <w:b/>
          <w:bCs/>
          <w:rtl/>
        </w:rPr>
        <w:t>גר"ח</w:t>
      </w:r>
      <w:r w:rsidRPr="003B0D96">
        <w:rPr>
          <w:rFonts w:ascii="Narkisim" w:hAnsi="Narkisim" w:cs="Narkisim"/>
          <w:rtl/>
        </w:rPr>
        <w:t xml:space="preserve"> דאף אילו יפדנו אמאי יפקע איסור פיגול. דהא כל דם לאחר זריקה יוצאת לחולין</w:t>
      </w:r>
      <w:r w:rsidRPr="003B0D96">
        <w:rPr>
          <w:rStyle w:val="ac"/>
          <w:rFonts w:ascii="Narkisim" w:hAnsi="Narkisim" w:cs="Narkisim"/>
          <w:rtl/>
        </w:rPr>
        <w:footnoteReference w:id="1062"/>
      </w:r>
      <w:r w:rsidRPr="003B0D96">
        <w:rPr>
          <w:rFonts w:ascii="Narkisim" w:hAnsi="Narkisim" w:cs="Narkisim"/>
          <w:rtl/>
        </w:rPr>
        <w:t>, ולא פקע ממנו איסור פיגול. וה</w:t>
      </w:r>
      <w:r w:rsidRPr="003B0D96">
        <w:rPr>
          <w:rFonts w:ascii="Narkisim" w:hAnsi="Narkisim" w:cs="Narkisim"/>
          <w:b/>
          <w:bCs/>
          <w:rtl/>
        </w:rPr>
        <w:t>אחיעזר</w:t>
      </w:r>
      <w:r w:rsidRPr="003B0D96">
        <w:rPr>
          <w:rFonts w:ascii="Narkisim" w:hAnsi="Narkisim" w:cs="Narkisim"/>
          <w:rtl/>
        </w:rPr>
        <w:t xml:space="preserve"> (ב כז) כת' דמ"מ כוונת התוס' דהיכא דפודיהו עי"ז לא קרבו כל מתיריו, ולא יחול בו דין פיגול. וכל זמן שהיא מפרכסת יכול לפדותו להפקיע איסור קדשים שבו, ועי"ז ממילא דאין כאן פיגול.</w:t>
      </w:r>
    </w:p>
    <w:p w14:paraId="72619022"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ועוה"ק ה</w:t>
      </w:r>
      <w:r w:rsidRPr="003B0D96">
        <w:rPr>
          <w:rFonts w:ascii="Narkisim" w:hAnsi="Narkisim" w:cs="Narkisim"/>
          <w:b/>
          <w:bCs/>
          <w:rtl/>
        </w:rPr>
        <w:t>גר"ח</w:t>
      </w:r>
      <w:r w:rsidRPr="003B0D96">
        <w:rPr>
          <w:rFonts w:ascii="Narkisim" w:hAnsi="Narkisim" w:cs="Narkisim"/>
          <w:rtl/>
        </w:rPr>
        <w:t xml:space="preserve"> (על הש"ס) דשחיטת קדשים מקדשת את הקרבן כמו כלי שרת, ותו לא מהני פדיון. [ע' מנחות קא.]. ואף פיגול חל בו הקרבת פיגול</w:t>
      </w:r>
      <w:r w:rsidRPr="003B0D96">
        <w:rPr>
          <w:rStyle w:val="ac"/>
          <w:rFonts w:ascii="Narkisim" w:hAnsi="Narkisim" w:cs="Narkisim"/>
          <w:rtl/>
        </w:rPr>
        <w:footnoteReference w:id="1063"/>
      </w:r>
      <w:r w:rsidRPr="003B0D96">
        <w:rPr>
          <w:rFonts w:ascii="Narkisim" w:hAnsi="Narkisim" w:cs="Narkisim"/>
          <w:rtl/>
        </w:rPr>
        <w:t>. והביא דהג"ר ראובן דננברג תי' דתוס' קאי בקדשים בבמה, דלא חל בו קדושה. וכשעשה פיגול בבמה יהני פדיון [לולי הא דמצוותו בשריפה].</w:t>
      </w:r>
    </w:p>
    <w:p w14:paraId="23E34F1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גר"ח</w:t>
      </w:r>
      <w:r w:rsidRPr="003B0D96">
        <w:rPr>
          <w:rFonts w:ascii="Narkisim" w:hAnsi="Narkisim"/>
          <w:rtl/>
        </w:rPr>
        <w:t xml:space="preserve"> תי' דזה כוונת התוס' דמצוותו בשריפה, דחל בו דין קדשים, והוה פסולו בקודש. ומש"ה ל"מ בו פדיון.</w:t>
      </w:r>
    </w:p>
    <w:p w14:paraId="625D8D4D" w14:textId="77777777" w:rsidR="00AD1A13" w:rsidRPr="003B0D96" w:rsidRDefault="00000000" w:rsidP="003B0D96">
      <w:pPr>
        <w:pStyle w:val="aa"/>
        <w:bidi/>
        <w:rPr>
          <w:rFonts w:ascii="Narkisim" w:hAnsi="Narkisim"/>
        </w:rPr>
      </w:pPr>
      <w:r w:rsidRPr="003B0D96">
        <w:rPr>
          <w:rFonts w:ascii="Narkisim" w:hAnsi="Narkisim"/>
          <w:u w:val="single"/>
          <w:rtl/>
        </w:rPr>
        <w:t>בא"ד ומיהו לדברי המפרש דלא חשיב המפרכסת כחיה וכו'</w:t>
      </w:r>
      <w:r w:rsidRPr="003B0D96">
        <w:rPr>
          <w:rFonts w:ascii="Narkisim" w:hAnsi="Narkisim"/>
          <w:rtl/>
        </w:rPr>
        <w:t xml:space="preserve">. </w:t>
      </w:r>
      <w:r w:rsidRPr="003B0D96">
        <w:rPr>
          <w:rFonts w:ascii="Narkisim" w:hAnsi="Narkisim"/>
          <w:b/>
          <w:bCs/>
          <w:rtl/>
        </w:rPr>
        <w:t>תוס</w:t>
      </w:r>
      <w:r w:rsidRPr="003B0D96">
        <w:rPr>
          <w:rFonts w:ascii="Narkisim" w:hAnsi="Narkisim"/>
          <w:rtl/>
        </w:rPr>
        <w:t xml:space="preserve">' (חולין פד.) כת' בשם </w:t>
      </w:r>
      <w:r w:rsidRPr="003B0D96">
        <w:rPr>
          <w:rFonts w:ascii="Narkisim" w:hAnsi="Narkisim"/>
          <w:b/>
          <w:bCs/>
          <w:rtl/>
        </w:rPr>
        <w:t>ר' שמעיה</w:t>
      </w:r>
      <w:r w:rsidRPr="003B0D96">
        <w:rPr>
          <w:rFonts w:ascii="Narkisim" w:hAnsi="Narkisim"/>
          <w:rtl/>
        </w:rPr>
        <w:t xml:space="preserve"> דכיון שגמר שחיטתו והותר באכילה, שוב לא חשיב חיה. ולא נחשב בת העמדה והערכה</w:t>
      </w:r>
      <w:r w:rsidRPr="003B0D96">
        <w:rPr>
          <w:rStyle w:val="ac"/>
          <w:rFonts w:ascii="Narkisim" w:hAnsi="Narkisim"/>
          <w:rtl/>
        </w:rPr>
        <w:footnoteReference w:id="1064"/>
      </w:r>
      <w:r w:rsidRPr="003B0D96">
        <w:rPr>
          <w:rFonts w:ascii="Narkisim" w:hAnsi="Narkisim"/>
          <w:rtl/>
        </w:rPr>
        <w:t>. והא דאמרי' מפרכסת כחיה הוה דוקא היכא דהשחיטה אינה מתרת, וכגון עכו"ם ששחט או ישראל בטמאה</w:t>
      </w:r>
      <w:r w:rsidRPr="003B0D96">
        <w:rPr>
          <w:rStyle w:val="ac"/>
          <w:rFonts w:ascii="Narkisim" w:hAnsi="Narkisim"/>
          <w:rtl/>
        </w:rPr>
        <w:footnoteReference w:id="1065"/>
      </w:r>
      <w:r w:rsidRPr="003B0D96">
        <w:rPr>
          <w:rFonts w:ascii="Narkisim" w:hAnsi="Narkisim"/>
          <w:rtl/>
        </w:rPr>
        <w:t>.</w:t>
      </w:r>
    </w:p>
    <w:p w14:paraId="3A02B76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(סו) הק' דבסוגיין הנידון משום העמדה והערכה, א"כ נימא דסגי במה שבפועל יוכל לעמוד. ואמאי </w:t>
      </w:r>
      <w:r w:rsidRPr="003B0D96">
        <w:rPr>
          <w:rFonts w:ascii="Narkisim" w:hAnsi="Narkisim"/>
          <w:rtl/>
        </w:rPr>
        <w:lastRenderedPageBreak/>
        <w:t>תלי בדיני השחיטה. ותי' דילפי' מקרא 'והעמיד' פרט לשחוטה, דכיון שחוטה נתמעט. ולא תלי במה שיכולה לעמוד בפועל</w:t>
      </w:r>
      <w:r w:rsidRPr="003B0D96">
        <w:rPr>
          <w:rStyle w:val="ac"/>
          <w:rFonts w:ascii="Narkisim" w:hAnsi="Narkisim"/>
          <w:rtl/>
        </w:rPr>
        <w:footnoteReference w:id="1066"/>
      </w:r>
      <w:r w:rsidRPr="003B0D96">
        <w:rPr>
          <w:rFonts w:ascii="Narkisim" w:hAnsi="Narkisim"/>
          <w:rtl/>
        </w:rPr>
        <w:t>.</w:t>
      </w:r>
    </w:p>
    <w:p w14:paraId="15431B54" w14:textId="77777777" w:rsidR="00AD1A13" w:rsidRPr="003B0D96" w:rsidRDefault="00000000" w:rsidP="003B0D96">
      <w:pPr>
        <w:pStyle w:val="aa"/>
        <w:bidi/>
        <w:rPr>
          <w:rFonts w:ascii="Narkisim" w:hAnsi="Narkisim"/>
        </w:rPr>
      </w:pPr>
      <w:r w:rsidRPr="003B0D96">
        <w:rPr>
          <w:rFonts w:ascii="Narkisim" w:hAnsi="Narkisim"/>
          <w:rtl/>
        </w:rPr>
        <w:t>ועוד דן ה</w:t>
      </w:r>
      <w:r w:rsidRPr="003B0D96">
        <w:rPr>
          <w:rFonts w:ascii="Narkisim" w:hAnsi="Narkisim"/>
          <w:b/>
          <w:bCs/>
          <w:rtl/>
        </w:rPr>
        <w:t>גר"ח</w:t>
      </w:r>
      <w:r w:rsidRPr="003B0D96">
        <w:rPr>
          <w:rFonts w:ascii="Narkisim" w:hAnsi="Narkisim"/>
          <w:rtl/>
        </w:rPr>
        <w:t xml:space="preserve"> דלאחר שחיטה לא מהני פדיון משום דאינו 'בהמה', שלא נאמר דין פדיון בעופות ומנחות אלא בבהמה (וכדאי' מנחות ק:). ודן די"ל דזה כוונת התי' של תוס'.</w:t>
      </w:r>
    </w:p>
    <w:p w14:paraId="4A7C135F"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דמום שהוא מחיים וכו' אבל מום דלאחר מיתה לא חשיב מום</w:t>
      </w:r>
      <w:r w:rsidRPr="003B0D96">
        <w:rPr>
          <w:rStyle w:val="ac"/>
          <w:rFonts w:ascii="Narkisim" w:hAnsi="Narkisim" w:cs="Narkisim"/>
          <w:rtl/>
        </w:rPr>
        <w:footnoteReference w:id="1067"/>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הק' דבגמ' (זבחים כה:) אי' דהצורם אוזן קדשים אפי' אחר שחיטה פוסל את הקרבן. ומבואר דאף מום לאחר מיתה פוסל. וה</w:t>
      </w:r>
      <w:r w:rsidRPr="003B0D96">
        <w:rPr>
          <w:rFonts w:ascii="Narkisim" w:hAnsi="Narkisim" w:cs="Narkisim"/>
          <w:b/>
          <w:bCs/>
          <w:rtl/>
        </w:rPr>
        <w:t>גר"ח</w:t>
      </w:r>
      <w:r w:rsidRPr="003B0D96">
        <w:rPr>
          <w:rFonts w:ascii="Narkisim" w:hAnsi="Narkisim" w:cs="Narkisim"/>
          <w:rtl/>
        </w:rPr>
        <w:t xml:space="preserve"> (על הש"ס) כת' דיש לחלק דהתם קאי לפוסלו מהקרבה, ואילו התוס' קאי דלא נחשב מום לפדותו. אך כת' דצריך טעם לזה, דלא מצאנו חילוק בדין מום קבוע בין פסול ובין פדיון.</w:t>
      </w:r>
    </w:p>
    <w:p w14:paraId="150003A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ביארו כוונת התוס' דדוקא מחיים חל בבהמה דין פדיון, ועי"ז פודין אף בעודה מפרכסת. אבל היכא דלא חל 'דין פדיון' מחיים, לא נתחדש פדיון לאחר שחיטה.</w:t>
      </w:r>
    </w:p>
    <w:p w14:paraId="3C98AC81" w14:textId="77777777" w:rsidR="00AD1A13" w:rsidRPr="003B0D96" w:rsidRDefault="00000000" w:rsidP="003B0D96">
      <w:pPr>
        <w:bidi/>
        <w:rPr>
          <w:rFonts w:ascii="Narkisim" w:hAnsi="Narkisim" w:cs="Narkisim"/>
        </w:rPr>
      </w:pPr>
      <w:r w:rsidRPr="003B0D96">
        <w:rPr>
          <w:rFonts w:ascii="Narkisim" w:hAnsi="Narkisim" w:cs="Narkisim"/>
          <w:u w:val="single"/>
          <w:rtl/>
        </w:rPr>
        <w:t>בא"ד כדתניא (תמורה לג.) בהדיא מתו תמימים יקברו וכו' דלא בעי העמדה והערכה, ואפ"ה תמימים יקברו</w:t>
      </w:r>
      <w:r w:rsidRPr="003B0D96">
        <w:rPr>
          <w:rFonts w:ascii="Narkisim" w:hAnsi="Narkisim" w:cs="Narkisim"/>
          <w:rtl/>
        </w:rPr>
        <w:t>. דהך תנא סבר דלא בעי העמדה והערכה, ואפ"ה סבר דל"מ פדיון. ו</w:t>
      </w:r>
      <w:r w:rsidRPr="003B0D96">
        <w:rPr>
          <w:rFonts w:ascii="Narkisim" w:hAnsi="Narkisim" w:cs="Narkisim"/>
          <w:b/>
          <w:bCs/>
          <w:rtl/>
        </w:rPr>
        <w:t>רע"א</w:t>
      </w:r>
      <w:r w:rsidRPr="003B0D96">
        <w:rPr>
          <w:rFonts w:ascii="Narkisim" w:hAnsi="Narkisim" w:cs="Narkisim"/>
          <w:rtl/>
        </w:rPr>
        <w:t xml:space="preserve"> הק' דמיתה בעלמא לא הוה מום, דהאברים שלמים אלא דהרוח ניטל ממנו. אבל הכא נחתך העור והצואר.</w:t>
      </w:r>
    </w:p>
    <w:p w14:paraId="481EA95A" w14:textId="77777777" w:rsidR="00AD1A13" w:rsidRPr="003B0D96" w:rsidRDefault="00000000" w:rsidP="003B0D96">
      <w:pPr>
        <w:bidi/>
        <w:rPr>
          <w:rFonts w:ascii="Narkisim" w:hAnsi="Narkisim" w:cs="Narkisim"/>
        </w:rPr>
      </w:pPr>
      <w:r w:rsidRPr="003B0D96">
        <w:rPr>
          <w:rFonts w:ascii="Narkisim" w:hAnsi="Narkisim" w:cs="Narkisim"/>
          <w:u w:val="single"/>
          <w:rtl/>
        </w:rPr>
        <w:t>כי אתא ר' דימי אר"י בשוחט תמימים מבפנים לשם בעלים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(לעיל סו:, והתוס' ר"פ שם) הוכיחו דהקרבן כשר, והא דממעטינן 'ולא הגזול' היינו שלא עלה לבעלים לשם חובה. אבל ה</w:t>
      </w:r>
      <w:r w:rsidRPr="003B0D96">
        <w:rPr>
          <w:rFonts w:ascii="Narkisim" w:hAnsi="Narkisim" w:cs="Narkisim"/>
          <w:b/>
          <w:bCs/>
          <w:rtl/>
        </w:rPr>
        <w:t>תוס' רי"ד</w:t>
      </w:r>
      <w:r w:rsidRPr="003B0D96">
        <w:rPr>
          <w:rFonts w:ascii="Narkisim" w:hAnsi="Narkisim" w:cs="Narkisim"/>
          <w:rtl/>
        </w:rPr>
        <w:t xml:space="preserve"> חילק דהתם כשהגזלן הקריב אדעתא דידיה, והכא כשהקריב ע"ד הבעלים.</w:t>
      </w:r>
    </w:p>
    <w:p w14:paraId="5B53CF64" w14:textId="77777777" w:rsidR="00AD1A13" w:rsidRPr="003B0D96" w:rsidRDefault="00000000" w:rsidP="003B0D96">
      <w:pPr>
        <w:bidi/>
        <w:rPr>
          <w:rFonts w:ascii="Narkisim" w:hAnsi="Narkisim" w:cs="Narkisim"/>
        </w:rPr>
      </w:pPr>
      <w:r w:rsidRPr="003B0D96">
        <w:rPr>
          <w:rFonts w:ascii="Narkisim" w:hAnsi="Narkisim" w:cs="Narkisim"/>
          <w:u w:val="single"/>
          <w:rtl/>
        </w:rPr>
        <w:t>והרי חזרה קרן לבעלים</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הואיל ולשם בעלים נזבחו. ה</w:t>
      </w:r>
      <w:r w:rsidRPr="003B0D96">
        <w:rPr>
          <w:rFonts w:ascii="Narkisim" w:hAnsi="Narkisim" w:cs="Narkisim"/>
          <w:b/>
          <w:bCs/>
          <w:rtl/>
        </w:rPr>
        <w:t>ראב"ד</w:t>
      </w:r>
      <w:r w:rsidRPr="003B0D96">
        <w:rPr>
          <w:rFonts w:ascii="Narkisim" w:hAnsi="Narkisim" w:cs="Narkisim"/>
          <w:rtl/>
        </w:rPr>
        <w:t xml:space="preserve"> (הו' בשיטמ"ק) הוסיף דהוה קודם העמדה בדין. ובפשוטו הטעם משום דאמרי' (לעיל סח:) דאין חיוב כפל היכא דהגנב החזיר קודם שעמד בדין. [ואם אין כפל, אין חיוב ד' וה'</w:t>
      </w:r>
      <w:r w:rsidRPr="003B0D96">
        <w:rPr>
          <w:rStyle w:val="ac"/>
          <w:rFonts w:ascii="Narkisim" w:hAnsi="Narkisim" w:cs="Narkisim"/>
          <w:rtl/>
        </w:rPr>
        <w:footnoteReference w:id="1068"/>
      </w:r>
      <w:r w:rsidRPr="003B0D96">
        <w:rPr>
          <w:rFonts w:ascii="Narkisim" w:hAnsi="Narkisim" w:cs="Narkisim"/>
          <w:rtl/>
        </w:rPr>
        <w:t>].</w:t>
      </w:r>
    </w:p>
    <w:p w14:paraId="3948062C" w14:textId="77777777" w:rsidR="00AD1A13" w:rsidRPr="003B0D96" w:rsidRDefault="00000000" w:rsidP="003B0D96">
      <w:pPr>
        <w:pStyle w:val="a7"/>
        <w:bidi/>
        <w:rPr>
          <w:rFonts w:ascii="Narkisim" w:hAnsi="Narkisim"/>
        </w:rPr>
      </w:pPr>
      <w:r w:rsidRPr="003B0D96">
        <w:rPr>
          <w:rFonts w:ascii="Narkisim" w:hAnsi="Narkisim"/>
          <w:rtl/>
        </w:rPr>
        <w:t>ועוד כתב ה</w:t>
      </w:r>
      <w:r w:rsidRPr="003B0D96">
        <w:rPr>
          <w:rFonts w:ascii="Narkisim" w:hAnsi="Narkisim"/>
          <w:b/>
          <w:bCs/>
          <w:rtl/>
        </w:rPr>
        <w:t>חזו"א</w:t>
      </w:r>
      <w:r w:rsidRPr="003B0D96">
        <w:rPr>
          <w:rFonts w:ascii="Narkisim" w:hAnsi="Narkisim"/>
          <w:rtl/>
        </w:rPr>
        <w:t xml:space="preserve"> (יח יא) דכוונת הגמ' דלא נחשב 'וטבחו' באיסורא, דאדרבה שוחט עבור בעליו.</w:t>
      </w:r>
    </w:p>
    <w:p w14:paraId="1B218D78" w14:textId="77777777" w:rsidR="00AD1A13" w:rsidRPr="003B0D96" w:rsidRDefault="00000000" w:rsidP="003B0D96">
      <w:pPr>
        <w:pStyle w:val="aa"/>
        <w:bidi/>
        <w:rPr>
          <w:rFonts w:ascii="Narkisim" w:hAnsi="Narkisim"/>
        </w:rPr>
      </w:pPr>
      <w:r w:rsidRPr="003B0D96">
        <w:rPr>
          <w:rFonts w:ascii="Narkisim" w:hAnsi="Narkisim"/>
          <w:u w:val="single"/>
          <w:rtl/>
        </w:rPr>
        <w:t>א"ר יצחק בן אבין שנשפך הדם</w:t>
      </w:r>
      <w:r w:rsidRPr="003B0D96">
        <w:rPr>
          <w:rFonts w:ascii="Narkisim" w:hAnsi="Narkisim"/>
          <w:rtl/>
        </w:rPr>
        <w:t>. ה</w:t>
      </w:r>
      <w:r w:rsidRPr="003B0D96">
        <w:rPr>
          <w:rFonts w:ascii="Narkisim" w:hAnsi="Narkisim"/>
          <w:b/>
          <w:bCs/>
          <w:rtl/>
        </w:rPr>
        <w:t>ראב"ד</w:t>
      </w:r>
      <w:r w:rsidRPr="003B0D96">
        <w:rPr>
          <w:rFonts w:ascii="Narkisim" w:hAnsi="Narkisim"/>
          <w:rtl/>
        </w:rPr>
        <w:t xml:space="preserve"> ביאר דאפ"ה נחשב שחיטה ראויה, דכל העומד ליזרק כזרוק (כדאיתא בע"ב). וה</w:t>
      </w:r>
      <w:r w:rsidRPr="003B0D96">
        <w:rPr>
          <w:rFonts w:ascii="Narkisim" w:hAnsi="Narkisim"/>
          <w:b/>
          <w:bCs/>
          <w:rtl/>
        </w:rPr>
        <w:t>חזו"א</w:t>
      </w:r>
      <w:r w:rsidRPr="003B0D96">
        <w:rPr>
          <w:rFonts w:ascii="Narkisim" w:hAnsi="Narkisim"/>
          <w:rtl/>
        </w:rPr>
        <w:t xml:space="preserve"> כתב [ע"פ דרכו] דבשעת שחיטה מיתלא תלי, אם יזרק הדם הוה שחיטת היתירא למפרע [עבור בעלים]. אבל כשנשפך הדם חייב, כיון דצריך להביא קרבן אחר. דהא לא הוה מרצון בעלים, ולבסוף גרם לו הפסד ממון. דמשום גורם לממון אתינא עלה.</w:t>
      </w:r>
    </w:p>
    <w:p w14:paraId="713CF302" w14:textId="77777777" w:rsidR="00AD1A13" w:rsidRPr="003B0D96" w:rsidRDefault="00000000" w:rsidP="003B0D96">
      <w:pPr>
        <w:pStyle w:val="3"/>
        <w:bidi/>
        <w:rPr>
          <w:rFonts w:ascii="Narkisim" w:hAnsi="Narkisim"/>
        </w:rPr>
      </w:pPr>
      <w:r w:rsidRPr="003B0D96">
        <w:rPr>
          <w:rFonts w:ascii="Narkisim" w:hAnsi="Narkisim"/>
          <w:rtl/>
        </w:rPr>
        <w:t>דף עו:</w:t>
      </w:r>
    </w:p>
    <w:p w14:paraId="4A437954" w14:textId="77777777" w:rsidR="00AD1A13" w:rsidRPr="003B0D96" w:rsidRDefault="00000000" w:rsidP="003B0D96">
      <w:pPr>
        <w:pStyle w:val="aa"/>
        <w:bidi/>
        <w:rPr>
          <w:rFonts w:ascii="Narkisim" w:hAnsi="Narkisim"/>
        </w:rPr>
      </w:pPr>
      <w:r w:rsidRPr="003B0D96">
        <w:rPr>
          <w:rFonts w:ascii="Narkisim" w:hAnsi="Narkisim"/>
          <w:u w:val="single"/>
          <w:rtl/>
        </w:rPr>
        <w:t>ור"ל אמר בשוחט בעלי מומין בחוץ</w:t>
      </w:r>
      <w:r w:rsidRPr="003B0D96">
        <w:rPr>
          <w:rFonts w:ascii="Narkisim" w:hAnsi="Narkisim"/>
          <w:rtl/>
        </w:rPr>
        <w:t>. ופ</w:t>
      </w:r>
      <w:r w:rsidRPr="003B0D96">
        <w:rPr>
          <w:rFonts w:ascii="Narkisim" w:hAnsi="Narkisim"/>
          <w:b/>
          <w:bCs/>
          <w:rtl/>
        </w:rPr>
        <w:t>רש"י</w:t>
      </w:r>
      <w:r w:rsidRPr="003B0D96">
        <w:rPr>
          <w:rFonts w:ascii="Narkisim" w:hAnsi="Narkisim"/>
          <w:rtl/>
        </w:rPr>
        <w:t xml:space="preserve"> (בסמוך) דאיירי בבע"מ מעיקרא, ומש"ה יש לו פדיון אף אחר שחיטה. וה</w:t>
      </w:r>
      <w:r w:rsidRPr="003B0D96">
        <w:rPr>
          <w:rFonts w:ascii="Narkisim" w:hAnsi="Narkisim"/>
          <w:b/>
          <w:bCs/>
          <w:rtl/>
        </w:rPr>
        <w:t>תוס' רי"ד</w:t>
      </w:r>
      <w:r w:rsidRPr="003B0D96">
        <w:rPr>
          <w:rFonts w:ascii="Narkisim" w:hAnsi="Narkisim"/>
          <w:rtl/>
        </w:rPr>
        <w:t xml:space="preserve"> הק' דבעל מום מעיקרא הוה קדושת דמים, ולא שייך קדשים שחייב באחריותם. ותי' כגון שאמר הרי עולה, והפריש בעל מום לדמיו להביא מדמיו עולה, וחייב באחריותו.</w:t>
      </w:r>
    </w:p>
    <w:p w14:paraId="1992710C" w14:textId="77777777" w:rsidR="00AD1A13" w:rsidRPr="003B0D96" w:rsidRDefault="00000000" w:rsidP="003B0D96">
      <w:pPr>
        <w:bidi/>
        <w:rPr>
          <w:rFonts w:ascii="Narkisim" w:hAnsi="Narkisim" w:cs="Narkisim"/>
        </w:rPr>
      </w:pPr>
      <w:r w:rsidRPr="003B0D96">
        <w:rPr>
          <w:rFonts w:ascii="Narkisim" w:hAnsi="Narkisim" w:cs="Narkisim"/>
          <w:u w:val="single"/>
          <w:rtl/>
        </w:rPr>
        <w:t>שם. בע"מ בחוץ</w:t>
      </w:r>
      <w:r w:rsidRPr="003B0D96">
        <w:rPr>
          <w:rFonts w:ascii="Narkisim" w:hAnsi="Narkisim" w:cs="Narkisim"/>
          <w:rtl/>
        </w:rPr>
        <w:t>. ה</w:t>
      </w:r>
      <w:r w:rsidRPr="003B0D96">
        <w:rPr>
          <w:rFonts w:ascii="Narkisim" w:hAnsi="Narkisim" w:cs="Narkisim"/>
          <w:b/>
          <w:bCs/>
          <w:rtl/>
        </w:rPr>
        <w:t>רש"ש</w:t>
      </w:r>
      <w:r w:rsidRPr="003B0D96">
        <w:rPr>
          <w:rFonts w:ascii="Narkisim" w:hAnsi="Narkisim" w:cs="Narkisim"/>
          <w:rtl/>
        </w:rPr>
        <w:t xml:space="preserve"> נסתפק בשוחט בעל מום בפנים, האם השתא עדיין קדוש</w:t>
      </w:r>
      <w:r w:rsidRPr="003B0D96">
        <w:rPr>
          <w:rStyle w:val="ac"/>
          <w:rFonts w:ascii="Narkisim" w:hAnsi="Narkisim" w:cs="Narkisim"/>
          <w:rtl/>
        </w:rPr>
        <w:footnoteReference w:id="1069"/>
      </w:r>
      <w:r w:rsidRPr="003B0D96">
        <w:rPr>
          <w:rFonts w:ascii="Narkisim" w:hAnsi="Narkisim" w:cs="Narkisim"/>
          <w:rtl/>
        </w:rPr>
        <w:t xml:space="preserve"> </w:t>
      </w:r>
      <w:r w:rsidRPr="003B0D96">
        <w:rPr>
          <w:rFonts w:ascii="Narkisim" w:hAnsi="Narkisim" w:cs="Narkisim"/>
          <w:rtl/>
        </w:rPr>
        <w:lastRenderedPageBreak/>
        <w:t>[ומש"ה יש לו פדיון], או דנאסר משום חולין בעזרה.</w:t>
      </w:r>
    </w:p>
    <w:p w14:paraId="2207918F" w14:textId="77777777" w:rsidR="00AD1A13" w:rsidRPr="003B0D96" w:rsidRDefault="00000000" w:rsidP="003B0D96">
      <w:pPr>
        <w:pStyle w:val="aa"/>
        <w:bidi/>
        <w:rPr>
          <w:rFonts w:ascii="Narkisim" w:hAnsi="Narkisim"/>
        </w:rPr>
      </w:pPr>
      <w:r w:rsidRPr="003B0D96">
        <w:rPr>
          <w:rFonts w:ascii="Narkisim" w:hAnsi="Narkisim"/>
          <w:u w:val="single"/>
          <w:rtl/>
        </w:rPr>
        <w:t>תוד"ה בשוחט</w:t>
      </w:r>
      <w:r w:rsidRPr="003B0D96">
        <w:rPr>
          <w:rFonts w:ascii="Narkisim" w:hAnsi="Narkisim"/>
          <w:rtl/>
        </w:rPr>
        <w:t>. ור"ת מפרש דבשעת פירכוס בעודן יכולין לעמוד בני העמדה והערכה נינהו וכו' ומיהו לאותן המפרשים וכו'. ובפשוטו משמע דר"ת סבר דמפרכסת כחיה, ואף לאחר שנשחט. א"נ דר"ת סבר דדין העמדה והערכה תלי במציאות, ואף דדינו כשחוט לשאר דיני התורה. [וע' מש"כ לעיל].</w:t>
      </w:r>
    </w:p>
    <w:p w14:paraId="1767D745" w14:textId="77777777" w:rsidR="00AD1A13" w:rsidRPr="003B0D96" w:rsidRDefault="00000000" w:rsidP="003B0D96">
      <w:pPr>
        <w:bidi/>
        <w:rPr>
          <w:rFonts w:ascii="Narkisim" w:hAnsi="Narkisim" w:cs="Narkisim"/>
        </w:rPr>
      </w:pPr>
      <w:r w:rsidRPr="003B0D96">
        <w:rPr>
          <w:rFonts w:ascii="Narkisim" w:hAnsi="Narkisim" w:cs="Narkisim"/>
          <w:u w:val="single"/>
          <w:rtl/>
        </w:rPr>
        <w:t>תהי בה ר"א וכו' והלא זריקה מתרת וכו'</w:t>
      </w:r>
      <w:r w:rsidRPr="003B0D96">
        <w:rPr>
          <w:rFonts w:ascii="Narkisim" w:hAnsi="Narkisim" w:cs="Narkisim"/>
          <w:rtl/>
        </w:rPr>
        <w:t>. מבואר ב</w:t>
      </w:r>
      <w:r w:rsidRPr="003B0D96">
        <w:rPr>
          <w:rFonts w:ascii="Narkisim" w:hAnsi="Narkisim" w:cs="Narkisim"/>
          <w:b/>
          <w:bCs/>
          <w:rtl/>
        </w:rPr>
        <w:t>תוס</w:t>
      </w:r>
      <w:r w:rsidRPr="003B0D96">
        <w:rPr>
          <w:rFonts w:ascii="Narkisim" w:hAnsi="Narkisim" w:cs="Narkisim"/>
          <w:rtl/>
        </w:rPr>
        <w:t xml:space="preserve">' (ד"ה והלא) דהקו' למ"ד נשפך הדם, ולא הגיע להיתר לבסוף. אבל </w:t>
      </w:r>
      <w:r w:rsidRPr="003B0D96">
        <w:rPr>
          <w:rFonts w:ascii="Narkisim" w:hAnsi="Narkisim" w:cs="Narkisim"/>
          <w:b/>
          <w:bCs/>
          <w:rtl/>
        </w:rPr>
        <w:t>רש"י</w:t>
      </w:r>
      <w:r w:rsidRPr="003B0D96">
        <w:rPr>
          <w:rFonts w:ascii="Narkisim" w:hAnsi="Narkisim" w:cs="Narkisim"/>
          <w:rtl/>
        </w:rPr>
        <w:t xml:space="preserve"> פי' לרבין אליבא דר' יוחנן, בשוחט תמימים בפנים שלא לשם בעלים</w:t>
      </w:r>
      <w:r w:rsidRPr="003B0D96">
        <w:rPr>
          <w:rStyle w:val="ac"/>
          <w:rFonts w:ascii="Narkisim" w:hAnsi="Narkisim" w:cs="Narkisim"/>
          <w:rtl/>
        </w:rPr>
        <w:footnoteReference w:id="1070"/>
      </w:r>
      <w:r w:rsidRPr="003B0D96">
        <w:rPr>
          <w:rFonts w:ascii="Narkisim" w:hAnsi="Narkisim" w:cs="Narkisim"/>
          <w:rtl/>
        </w:rPr>
        <w:t>. דאף דהקרבן כשר, בשעת שחיטה הוה שחיטה שאינה ראויה</w:t>
      </w:r>
      <w:r w:rsidRPr="003B0D96">
        <w:rPr>
          <w:rStyle w:val="ac"/>
          <w:rFonts w:ascii="Narkisim" w:hAnsi="Narkisim" w:cs="Narkisim"/>
          <w:rtl/>
        </w:rPr>
        <w:footnoteReference w:id="1071"/>
      </w:r>
      <w:r w:rsidRPr="003B0D96">
        <w:rPr>
          <w:rFonts w:ascii="Narkisim" w:hAnsi="Narkisim" w:cs="Narkisim"/>
          <w:rtl/>
        </w:rPr>
        <w:t>. ו</w:t>
      </w:r>
      <w:r w:rsidRPr="003B0D96">
        <w:rPr>
          <w:rFonts w:ascii="Narkisim" w:hAnsi="Narkisim" w:cs="Narkisim"/>
          <w:b/>
          <w:bCs/>
          <w:rtl/>
        </w:rPr>
        <w:t>רש"י</w:t>
      </w:r>
      <w:r w:rsidRPr="003B0D96">
        <w:rPr>
          <w:rFonts w:ascii="Narkisim" w:hAnsi="Narkisim" w:cs="Narkisim"/>
          <w:rtl/>
        </w:rPr>
        <w:t xml:space="preserve"> קאי לשיטתו (חולין פ:, הו' תוס') דכל שחיטת קדשים שחיטה שאינו ראויה</w:t>
      </w:r>
      <w:r w:rsidRPr="003B0D96">
        <w:rPr>
          <w:rStyle w:val="ac"/>
          <w:rFonts w:ascii="Narkisim" w:hAnsi="Narkisim" w:cs="Narkisim"/>
          <w:rtl/>
        </w:rPr>
        <w:footnoteReference w:id="1072"/>
      </w:r>
      <w:r w:rsidRPr="003B0D96">
        <w:rPr>
          <w:rFonts w:ascii="Narkisim" w:hAnsi="Narkisim" w:cs="Narkisim"/>
          <w:rtl/>
        </w:rPr>
        <w:t>. [כן מבואר בתור"פ, וכ"כ הפנ"י].</w:t>
      </w:r>
    </w:p>
    <w:p w14:paraId="05BA2E03" w14:textId="77777777" w:rsidR="00AD1A13" w:rsidRPr="003B0D96" w:rsidRDefault="00000000" w:rsidP="003B0D96">
      <w:pPr>
        <w:bidi/>
        <w:rPr>
          <w:rFonts w:ascii="Narkisim" w:hAnsi="Narkisim" w:cs="Narkisim"/>
        </w:rPr>
      </w:pPr>
      <w:r w:rsidRPr="003B0D96">
        <w:rPr>
          <w:rFonts w:ascii="Narkisim" w:hAnsi="Narkisim" w:cs="Narkisim"/>
          <w:u w:val="single"/>
          <w:rtl/>
        </w:rPr>
        <w:t>תוד"ה והלא זריקה</w:t>
      </w:r>
      <w:r w:rsidRPr="003B0D96">
        <w:rPr>
          <w:rFonts w:ascii="Narkisim" w:hAnsi="Narkisim" w:cs="Narkisim"/>
          <w:rtl/>
        </w:rPr>
        <w:t>. אבל במסקנא (שם פא.) משמע דהיכא דנזרק הדם לבסוף שחיטה ראויה היא וכו'. באותו ואת בנו דלא הוה מצוה לזרוק. [אבל הראשון ששחט הוה עומד ליזרק, ור' שמעון סובר כזרוק דמי. ועי"ז הוה שחיטה ראויה</w:t>
      </w:r>
      <w:r w:rsidRPr="003B0D96">
        <w:rPr>
          <w:rStyle w:val="ac"/>
          <w:rFonts w:ascii="Narkisim" w:hAnsi="Narkisim" w:cs="Narkisim"/>
          <w:rtl/>
        </w:rPr>
        <w:footnoteReference w:id="1073"/>
      </w:r>
      <w:r w:rsidRPr="003B0D96">
        <w:rPr>
          <w:rFonts w:ascii="Narkisim" w:hAnsi="Narkisim" w:cs="Narkisim"/>
          <w:rtl/>
        </w:rPr>
        <w:t>].</w:t>
      </w:r>
    </w:p>
    <w:p w14:paraId="5283E88E" w14:textId="77777777" w:rsidR="00AD1A13" w:rsidRPr="003B0D96" w:rsidRDefault="00000000" w:rsidP="003B0D96">
      <w:pPr>
        <w:bidi/>
        <w:rPr>
          <w:rFonts w:ascii="Narkisim" w:hAnsi="Narkisim" w:cs="Narkisim"/>
        </w:rPr>
      </w:pPr>
      <w:r w:rsidRPr="003B0D96">
        <w:rPr>
          <w:rFonts w:ascii="Narkisim" w:hAnsi="Narkisim" w:cs="Narkisim"/>
          <w:u w:val="single"/>
          <w:rtl/>
        </w:rPr>
        <w:t>בא"ד כגון באותו ואת בנו דהוי מחוסר זמן וכו'</w:t>
      </w:r>
      <w:r w:rsidRPr="003B0D96">
        <w:rPr>
          <w:rFonts w:ascii="Narkisim" w:hAnsi="Narkisim" w:cs="Narkisim"/>
          <w:rtl/>
        </w:rPr>
        <w:t>. משמע בתוס' דאף באותו ואת בנו היכא דנזרק הדם לבסוף הוה שחיטה ראויה. וה</w:t>
      </w:r>
      <w:r w:rsidRPr="003B0D96">
        <w:rPr>
          <w:rFonts w:ascii="Narkisim" w:hAnsi="Narkisim" w:cs="Narkisim"/>
          <w:b/>
          <w:bCs/>
          <w:rtl/>
        </w:rPr>
        <w:t>אחרונים</w:t>
      </w:r>
      <w:r w:rsidRPr="003B0D96">
        <w:rPr>
          <w:rFonts w:ascii="Narkisim" w:hAnsi="Narkisim" w:cs="Narkisim"/>
          <w:rtl/>
        </w:rPr>
        <w:t xml:space="preserve"> הק' דקדשים אותו ואת בנו פסול משום מחוסר זמן (כדתנן חולין עח.), ובכל אופן לא הוה שחיטה ראויה.</w:t>
      </w:r>
    </w:p>
    <w:p w14:paraId="297D63A8"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ר"י</w:t>
      </w:r>
      <w:r w:rsidRPr="003B0D96">
        <w:rPr>
          <w:rFonts w:ascii="Narkisim" w:hAnsi="Narkisim"/>
          <w:rtl/>
        </w:rPr>
        <w:t xml:space="preserve"> בתוס' (בהמשך) פי' דע"כ גזיה"כ דחייב עליו, אף דהוה מחוסר זמן.</w:t>
      </w:r>
    </w:p>
    <w:p w14:paraId="4A64F63A" w14:textId="77777777" w:rsidR="00AD1A13" w:rsidRPr="003B0D96" w:rsidRDefault="00000000" w:rsidP="003B0D96">
      <w:pPr>
        <w:pStyle w:val="a8"/>
        <w:bidi/>
        <w:rPr>
          <w:rFonts w:ascii="Narkisim" w:hAnsi="Narkisim"/>
        </w:rPr>
      </w:pPr>
      <w:r w:rsidRPr="003B0D96">
        <w:rPr>
          <w:rFonts w:ascii="Narkisim" w:hAnsi="Narkisim"/>
          <w:rtl/>
        </w:rPr>
        <w:t>ועד"ז הק' ה</w:t>
      </w:r>
      <w:r w:rsidRPr="003B0D96">
        <w:rPr>
          <w:rFonts w:ascii="Narkisim" w:hAnsi="Narkisim"/>
          <w:b/>
          <w:bCs/>
          <w:rtl/>
        </w:rPr>
        <w:t>בעה"מ</w:t>
      </w:r>
      <w:r w:rsidRPr="003B0D96">
        <w:rPr>
          <w:rFonts w:ascii="Narkisim" w:hAnsi="Narkisim"/>
          <w:rtl/>
        </w:rPr>
        <w:t xml:space="preserve"> (חולין שם כז: בדה"ר) למ"ד דבעינן שחיטה ראויה, היכי משכח"ל אותו ואת בנו בקדשים, דהא פסול משום מחוסר זמן. והבעה"מ תי' כיון דילפי' איסור אותו ואת בנו בקדשים ע"כ דהוה שחיטה לגבי ההוא איסור, ואף שמחוסר זמן ואינה ראויה. שאם אתה אומר אינה שחיטה אינו מחוסר זמן, ואין אותו ואת בנו נוהג בקדשים</w:t>
      </w:r>
      <w:r w:rsidRPr="003B0D96">
        <w:rPr>
          <w:rStyle w:val="ac"/>
          <w:rFonts w:ascii="Narkisim" w:hAnsi="Narkisim"/>
          <w:rtl/>
        </w:rPr>
        <w:footnoteReference w:id="1074"/>
      </w:r>
      <w:r w:rsidRPr="003B0D96">
        <w:rPr>
          <w:rFonts w:ascii="Narkisim" w:hAnsi="Narkisim"/>
          <w:rtl/>
        </w:rPr>
        <w:t>.</w:t>
      </w:r>
    </w:p>
    <w:p w14:paraId="1E46F2E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(חולין פ:) כת' דלא הוה גזיה"כ בעלמא דחייב על שחיטה זו אף דאינה ראויה</w:t>
      </w:r>
      <w:r w:rsidRPr="003B0D96">
        <w:rPr>
          <w:rStyle w:val="ac"/>
          <w:rFonts w:ascii="Narkisim" w:hAnsi="Narkisim"/>
          <w:rtl/>
        </w:rPr>
        <w:footnoteReference w:id="1075"/>
      </w:r>
      <w:r w:rsidRPr="003B0D96">
        <w:rPr>
          <w:rFonts w:ascii="Narkisim" w:hAnsi="Narkisim"/>
          <w:rtl/>
        </w:rPr>
        <w:t xml:space="preserve"> (וכדברי ר"י בתוס'). אלא הוה סברא כיון שאין שום פסול בשחיטה זו אלא מחמת איסור זה. שאני אומר ממה נפשך נוהג, שאם תאמר שאין שמה שחיטה [ואינו עובר משום אותו ואת בנו], הרי הכשרת [ולא הוה מחוסר זמן], וחזר איסור אותו ואת בנו עליו. וע"כ דעובר משום אותו ואת בנו, ואף דהשחיטה אינה ראויה מחמת טעם זה גופיה. אבל היכא שדבר אחר גורם שהשחיטה אינה ראויה פטור</w:t>
      </w:r>
      <w:r w:rsidRPr="003B0D96">
        <w:rPr>
          <w:rStyle w:val="ac"/>
          <w:rFonts w:ascii="Narkisim" w:hAnsi="Narkisim"/>
          <w:rtl/>
        </w:rPr>
        <w:footnoteReference w:id="1076"/>
      </w:r>
      <w:r w:rsidRPr="003B0D96">
        <w:rPr>
          <w:rFonts w:ascii="Narkisim" w:hAnsi="Narkisim"/>
          <w:rtl/>
        </w:rPr>
        <w:t>.</w:t>
      </w:r>
    </w:p>
    <w:p w14:paraId="22E0531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ביארו כוונת התוס' עד"ז, דגלי קרא דחייב אותו ואת בנו בקדשים, אף דמחוסר זמן ואינה ראויה. אך דוקא היכא דזרק הדם לבסוף, שפסול רק משום דין אותו ואת בנו. אבל היכא דאינה ראויה מחמת איסור נוסף מצד אחר אינו חייב, ומש"ה היכא דלא נזרק פטור. דקודם זריקה אינה ראויה מצד שחיטת הקדשים.</w:t>
      </w:r>
    </w:p>
    <w:p w14:paraId="12E17447"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מבואר בתוס' דבאותו ואת בנו לא אמרי' דעומד ליזרק כזרוק, כיון דהוה מחוסר זמן ואין מצווה לזורקו. אבל ה</w:t>
      </w:r>
      <w:r w:rsidRPr="003B0D96">
        <w:rPr>
          <w:rFonts w:ascii="Narkisim" w:hAnsi="Narkisim" w:cs="Narkisim"/>
          <w:b/>
          <w:bCs/>
          <w:rtl/>
        </w:rPr>
        <w:t>רמב"ן</w:t>
      </w:r>
      <w:r w:rsidRPr="003B0D96">
        <w:rPr>
          <w:rFonts w:ascii="Narkisim" w:hAnsi="Narkisim" w:cs="Narkisim"/>
          <w:rtl/>
        </w:rPr>
        <w:t xml:space="preserve"> (הנ"ל) הק' דכיון דאמרי' בסוגיין דעומד ליזרק כזרוק דמי, </w:t>
      </w:r>
      <w:r w:rsidRPr="003B0D96">
        <w:rPr>
          <w:rFonts w:ascii="Narkisim" w:hAnsi="Narkisim" w:cs="Narkisim"/>
          <w:rtl/>
        </w:rPr>
        <w:lastRenderedPageBreak/>
        <w:t>א"כ אף מחוסר זמן אי חשבת ליה ככשר ליכא התראת ספק [דכזרוק דמי</w:t>
      </w:r>
      <w:r w:rsidRPr="003B0D96">
        <w:rPr>
          <w:rStyle w:val="ac"/>
          <w:rFonts w:ascii="Narkisim" w:hAnsi="Narkisim" w:cs="Narkisim"/>
          <w:rtl/>
        </w:rPr>
        <w:footnoteReference w:id="1077"/>
      </w:r>
      <w:r w:rsidRPr="003B0D96">
        <w:rPr>
          <w:rFonts w:ascii="Narkisim" w:hAnsi="Narkisim" w:cs="Narkisim"/>
          <w:rtl/>
        </w:rPr>
        <w:t>], ואי חשבת ליה אינו עומד לזרוק מחמת פסולו, א"כ הוה שחיטה שאינה ראויה.</w:t>
      </w:r>
    </w:p>
    <w:p w14:paraId="6E367B1E" w14:textId="77777777" w:rsidR="00AD1A13" w:rsidRPr="003B0D96" w:rsidRDefault="00000000" w:rsidP="003B0D96">
      <w:pPr>
        <w:pStyle w:val="a7"/>
        <w:bidi/>
        <w:rPr>
          <w:rFonts w:ascii="Narkisim" w:hAnsi="Narkisim"/>
        </w:rPr>
      </w:pP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תי' [כוונת התוס'] דשחיטת קדשים אינה ראויה, אלא משום דעומד ליזרוק וכזרוק, והכא אינו עומד לזרק, מאיזה סיבה שיהיה. ומש"ה בעי זריקה בפועל. שבאופן זה אינו ראויה רק מחמת דאותו ואת בנו, אבל בלא זה הוה ראוי.</w:t>
      </w:r>
    </w:p>
    <w:p w14:paraId="3B1E17FF" w14:textId="77777777" w:rsidR="00AD1A13" w:rsidRPr="003B0D96" w:rsidRDefault="00000000" w:rsidP="003B0D96">
      <w:pPr>
        <w:pStyle w:val="aa"/>
        <w:bidi/>
        <w:rPr>
          <w:rFonts w:ascii="Narkisim" w:hAnsi="Narkisim"/>
        </w:rPr>
      </w:pPr>
      <w:r w:rsidRPr="003B0D96">
        <w:rPr>
          <w:rFonts w:ascii="Narkisim" w:hAnsi="Narkisim"/>
          <w:u w:val="single"/>
          <w:rtl/>
        </w:rPr>
        <w:t>בא"ד ובקו' פי' התם (חולין פא.) וכו' ולא משום דהוו התראת ספק, אלא משום דמחוסר זמן הוא וכו'</w:t>
      </w:r>
      <w:r w:rsidRPr="003B0D96">
        <w:rPr>
          <w:rFonts w:ascii="Narkisim" w:hAnsi="Narkisim"/>
          <w:rtl/>
        </w:rPr>
        <w:t>. דשחיטת השני הוה מחוסר זמן. ואף אם יזרקו את הדם לבסוף הוה שחיטה שאינה ראויה, ואפ"ה הקרבן פסול. וה</w:t>
      </w:r>
      <w:r w:rsidRPr="003B0D96">
        <w:rPr>
          <w:rFonts w:ascii="Narkisim" w:hAnsi="Narkisim"/>
          <w:b/>
          <w:bCs/>
          <w:rtl/>
        </w:rPr>
        <w:t>קובה"ע</w:t>
      </w:r>
      <w:r w:rsidRPr="003B0D96">
        <w:rPr>
          <w:rFonts w:ascii="Narkisim" w:hAnsi="Narkisim"/>
          <w:rtl/>
        </w:rPr>
        <w:t xml:space="preserve"> (סו ד) הק' דכיון דאינו לוקה אמאי פסול [וכדברי הרמב"ן הנ"ל], ותי' דרש"י ס"ל דמ"מ אי אפשר להכשיר את הקרבן, דאם הקרבן כשר תו הוי שחיטה ראויה ועבר על הלאו, ועי"ז הוי מחוסר זמן והקרבן פסול. וחוזר חלילה. וע"כ הקרבן מוכרח להיות פסול וא"א להכשירו, דאם תכשירו יהא פסול משום מחוסר זמן</w:t>
      </w:r>
      <w:r w:rsidRPr="003B0D96">
        <w:rPr>
          <w:rStyle w:val="ac"/>
          <w:rFonts w:ascii="Narkisim" w:hAnsi="Narkisim"/>
          <w:rtl/>
        </w:rPr>
        <w:footnoteReference w:id="1078"/>
      </w:r>
      <w:r w:rsidRPr="003B0D96">
        <w:rPr>
          <w:rFonts w:ascii="Narkisim" w:hAnsi="Narkisim"/>
          <w:rtl/>
        </w:rPr>
        <w:t>.</w:t>
      </w:r>
    </w:p>
    <w:p w14:paraId="0C8B7346" w14:textId="77777777" w:rsidR="00AD1A13" w:rsidRPr="003B0D96" w:rsidRDefault="00000000" w:rsidP="003B0D96">
      <w:pPr>
        <w:pStyle w:val="a8"/>
        <w:bidi/>
        <w:rPr>
          <w:rFonts w:ascii="Narkisim" w:hAnsi="Narkisim"/>
        </w:rPr>
      </w:pPr>
      <w:r w:rsidRPr="003B0D96">
        <w:rPr>
          <w:rFonts w:ascii="Narkisim" w:hAnsi="Narkisim"/>
          <w:rtl/>
        </w:rPr>
        <w:t>וביאר דמצד הדין נוהג איסור אותו ואת בנו בקדשים, אילו יצוייר שיהא השחיטה ראויה. אבל בפועל א"א לעבור על הלאו, דתמיד הוי שחיטה שאינה ראויה דלא שמה שחיטה</w:t>
      </w:r>
      <w:r w:rsidRPr="003B0D96">
        <w:rPr>
          <w:rStyle w:val="ac"/>
          <w:rFonts w:ascii="Narkisim" w:hAnsi="Narkisim"/>
          <w:rtl/>
        </w:rPr>
        <w:footnoteReference w:id="1079"/>
      </w:r>
      <w:r w:rsidRPr="003B0D96">
        <w:rPr>
          <w:rFonts w:ascii="Narkisim" w:hAnsi="Narkisim"/>
          <w:rtl/>
        </w:rPr>
        <w:t>. ונמצא דעצם הדין אותו ואת בנו ישנו גם בקדשים, אלא דבפועל לא משכחת כלל שיעבור עליו. ואפ"ה מהני לפסול את הקרבן, דכיון דאם נכשיר הקרבן, תו הויא שחיטה ראויה ועבר בלאו דאותו ואת בנו, ע"כ הקרבן פסול.</w:t>
      </w:r>
    </w:p>
    <w:p w14:paraId="5CD1EB8A" w14:textId="77777777" w:rsidR="00AD1A13" w:rsidRPr="003B0D96" w:rsidRDefault="00000000" w:rsidP="003B0D96">
      <w:pPr>
        <w:pStyle w:val="aa"/>
        <w:bidi/>
        <w:rPr>
          <w:rFonts w:ascii="Narkisim" w:hAnsi="Narkisim"/>
        </w:rPr>
      </w:pPr>
      <w:r w:rsidRPr="003B0D96">
        <w:rPr>
          <w:rFonts w:ascii="Narkisim" w:hAnsi="Narkisim"/>
          <w:rtl/>
        </w:rPr>
        <w:t>אבל ב</w:t>
      </w:r>
      <w:r w:rsidRPr="003B0D96">
        <w:rPr>
          <w:rFonts w:ascii="Narkisim" w:hAnsi="Narkisim"/>
          <w:b/>
          <w:bCs/>
          <w:rtl/>
        </w:rPr>
        <w:t>שו"ת נאות יעקב</w:t>
      </w:r>
      <w:r w:rsidRPr="003B0D96">
        <w:rPr>
          <w:rFonts w:ascii="Narkisim" w:hAnsi="Narkisim"/>
          <w:rtl/>
        </w:rPr>
        <w:t xml:space="preserve"> (ג ב) כת' דאף רש"י מודה דעבר באיסור אותו ואת בנו [וכסברת הרמב"ן], אלא דאינו לוקה משום סברת ממ"נ. והוה איסור בעלמא ואין לוקין עליו</w:t>
      </w:r>
      <w:r w:rsidRPr="003B0D96">
        <w:rPr>
          <w:rStyle w:val="ac"/>
          <w:rFonts w:ascii="Narkisim" w:hAnsi="Narkisim"/>
          <w:rtl/>
        </w:rPr>
        <w:footnoteReference w:id="1080"/>
      </w:r>
      <w:r w:rsidRPr="003B0D96">
        <w:rPr>
          <w:rFonts w:ascii="Narkisim" w:hAnsi="Narkisim"/>
          <w:rtl/>
        </w:rPr>
        <w:t>. [ועפ"ז ליכא ממ"נ]</w:t>
      </w:r>
      <w:r w:rsidRPr="003B0D96">
        <w:rPr>
          <w:rStyle w:val="ac"/>
          <w:rFonts w:ascii="Narkisim" w:hAnsi="Narkisim"/>
          <w:rtl/>
        </w:rPr>
        <w:footnoteReference w:id="1081"/>
      </w:r>
      <w:r w:rsidRPr="003B0D96">
        <w:rPr>
          <w:rFonts w:ascii="Narkisim" w:hAnsi="Narkisim"/>
          <w:rtl/>
        </w:rPr>
        <w:t>.</w:t>
      </w:r>
    </w:p>
    <w:p w14:paraId="7C46064A"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אמאי צריך (זבחים קיג:) למעוטי רובע וכו' תיפו"ל דשחיטה שאינה ראויה היא מחמת איסור אחר</w:t>
      </w:r>
      <w:r w:rsidRPr="003B0D96">
        <w:rPr>
          <w:rFonts w:ascii="Narkisim" w:hAnsi="Narkisim" w:cs="Narkisim"/>
          <w:rtl/>
        </w:rPr>
        <w:t xml:space="preserve">. צ"ב כוונת התוס' דרובע ונרבע שלא נגמר דינם [וכן ע"פ עד א'] אינם אסורין לאכילה להדיוט. ועד"ז הק' </w:t>
      </w:r>
      <w:r w:rsidRPr="003B0D96">
        <w:rPr>
          <w:rFonts w:ascii="Narkisim" w:hAnsi="Narkisim" w:cs="Narkisim"/>
          <w:b/>
          <w:bCs/>
          <w:rtl/>
        </w:rPr>
        <w:t>רע"א</w:t>
      </w:r>
      <w:r w:rsidRPr="003B0D96">
        <w:rPr>
          <w:rFonts w:ascii="Narkisim" w:hAnsi="Narkisim" w:cs="Narkisim"/>
          <w:rtl/>
        </w:rPr>
        <w:t>. וה</w:t>
      </w:r>
      <w:r w:rsidRPr="003B0D96">
        <w:rPr>
          <w:rFonts w:ascii="Narkisim" w:hAnsi="Narkisim" w:cs="Narkisim"/>
          <w:b/>
          <w:bCs/>
          <w:rtl/>
        </w:rPr>
        <w:t>קוב"ש</w:t>
      </w:r>
      <w:r w:rsidRPr="003B0D96">
        <w:rPr>
          <w:rFonts w:ascii="Narkisim" w:hAnsi="Narkisim" w:cs="Narkisim"/>
          <w:rtl/>
        </w:rPr>
        <w:t xml:space="preserve"> (סז) כת' דקו' התוס' להק' דכל שחוטי חוץ איירי בדבר שאילו שחטו בפנים היה כשר [דהקרבן כשר], ובהכי חייב רחמנא דאף דאסורין משום שחוטי חוץ חייב עליו. אבל קדשים פסולים, וכגון רובע ונרבע וכדו' דאף בפנים הקרבן פסול, א"כ אסורין אף לולי דין שחוטי חוץ. דגם בפנים הקרבן פסול, א"כ לא אמרינן בכה"ג בהכי חייביה רחמנא, וקדשים שלא נראו לזריקה הוי שחיטה שאינה ראויה.</w:t>
      </w:r>
    </w:p>
    <w:p w14:paraId="256C3A13" w14:textId="77777777" w:rsidR="00AD1A13" w:rsidRPr="003B0D96" w:rsidRDefault="00000000" w:rsidP="003B0D96">
      <w:pPr>
        <w:bidi/>
        <w:rPr>
          <w:rFonts w:ascii="Narkisim" w:hAnsi="Narkisim" w:cs="Narkisim"/>
        </w:rPr>
      </w:pPr>
      <w:r w:rsidRPr="003B0D96">
        <w:rPr>
          <w:rFonts w:ascii="Narkisim" w:hAnsi="Narkisim" w:cs="Narkisim"/>
          <w:u w:val="single"/>
          <w:rtl/>
        </w:rPr>
        <w:t>תוד"ה והלא פדייה</w:t>
      </w:r>
      <w:r w:rsidRPr="003B0D96">
        <w:rPr>
          <w:rFonts w:ascii="Narkisim" w:hAnsi="Narkisim" w:cs="Narkisim"/>
          <w:rtl/>
        </w:rPr>
        <w:t>. וסתמא דמילתא לא נודע לו שהיא דהקדש. ה</w:t>
      </w:r>
      <w:r w:rsidRPr="003B0D96">
        <w:rPr>
          <w:rFonts w:ascii="Narkisim" w:hAnsi="Narkisim" w:cs="Narkisim"/>
          <w:b/>
          <w:bCs/>
          <w:rtl/>
        </w:rPr>
        <w:t>שער"י</w:t>
      </w:r>
      <w:r w:rsidRPr="003B0D96">
        <w:rPr>
          <w:rFonts w:ascii="Narkisim" w:hAnsi="Narkisim" w:cs="Narkisim"/>
          <w:rtl/>
        </w:rPr>
        <w:t xml:space="preserve"> (ג יא) הביא דלענין כל העומד לפדות לר' שמעון אין הידיעה מעכבת, ואף דלא ידע שהיא קדשים ואינו עומד להוודע קודם זריקה. אפ"ה שייך סברת 'עומד לפדות' להחשב כפדוי</w:t>
      </w:r>
      <w:r w:rsidRPr="003B0D96">
        <w:rPr>
          <w:rStyle w:val="ac"/>
          <w:rFonts w:ascii="Narkisim" w:hAnsi="Narkisim" w:cs="Narkisim"/>
          <w:rtl/>
        </w:rPr>
        <w:footnoteReference w:id="1082"/>
      </w:r>
      <w:r w:rsidRPr="003B0D96">
        <w:rPr>
          <w:rFonts w:ascii="Narkisim" w:hAnsi="Narkisim" w:cs="Narkisim"/>
          <w:rtl/>
        </w:rPr>
        <w:t>. [ונחשב שיש מצווה לפדות, אף שהוא אינו יודע].</w:t>
      </w:r>
    </w:p>
    <w:p w14:paraId="43FCA1AD" w14:textId="77777777" w:rsidR="00AD1A13" w:rsidRPr="003B0D96" w:rsidRDefault="00000000" w:rsidP="003B0D96">
      <w:pPr>
        <w:pStyle w:val="a7"/>
        <w:bidi/>
        <w:rPr>
          <w:rFonts w:ascii="Narkisim" w:hAnsi="Narkisim"/>
        </w:rPr>
      </w:pPr>
      <w:r w:rsidRPr="003B0D96">
        <w:rPr>
          <w:rFonts w:ascii="Narkisim" w:hAnsi="Narkisim"/>
          <w:rtl/>
        </w:rPr>
        <w:t>וביאר דר' שמעון לא אמר סברא דכל שעומד להיות כן חשוב כאילו כבר נעשה. דהא מחוסר מעשה. אלא דלר' שמעון סגי מה שראוי לזריקה ולפדיה להיחשב אוכל שראוי לאכילה.</w:t>
      </w:r>
    </w:p>
    <w:p w14:paraId="4DD33B38" w14:textId="77777777" w:rsidR="00AD1A13" w:rsidRPr="003B0D96" w:rsidRDefault="00000000" w:rsidP="003B0D96">
      <w:pPr>
        <w:bidi/>
        <w:rPr>
          <w:rFonts w:ascii="Narkisim" w:hAnsi="Narkisim" w:cs="Narkisim"/>
        </w:rPr>
      </w:pPr>
      <w:r w:rsidRPr="003B0D96">
        <w:rPr>
          <w:rFonts w:ascii="Narkisim" w:hAnsi="Narkisim" w:cs="Narkisim"/>
          <w:u w:val="single"/>
          <w:rtl/>
        </w:rPr>
        <w:t>תוד"ה כל</w:t>
      </w:r>
      <w:r w:rsidRPr="003B0D96">
        <w:rPr>
          <w:rFonts w:ascii="Narkisim" w:hAnsi="Narkisim" w:cs="Narkisim"/>
          <w:rtl/>
        </w:rPr>
        <w:t>. ומפרש ר"ת דר' אושעיא לית ליה כל העומד לזרוק וכו'. ועוד תי' התוס' דאף דהוה כזרוק, אפ"ה הוה שחיטה שאינה ראויה. ו</w:t>
      </w:r>
      <w:r w:rsidRPr="003B0D96">
        <w:rPr>
          <w:rFonts w:ascii="Narkisim" w:hAnsi="Narkisim" w:cs="Narkisim"/>
          <w:b/>
          <w:bCs/>
          <w:rtl/>
        </w:rPr>
        <w:t>רע"א</w:t>
      </w:r>
      <w:r w:rsidRPr="003B0D96">
        <w:rPr>
          <w:rFonts w:ascii="Narkisim" w:hAnsi="Narkisim" w:cs="Narkisim"/>
          <w:rtl/>
        </w:rPr>
        <w:t xml:space="preserve"> הק' איך ר' אושעיא יתרץ מתני' דהכא, דלר' שמעון חייב בשחיטת קדשים. הא ס"ל דכל שחיטת קדשים הוה שחיטה שאינה ראויה.</w:t>
      </w:r>
    </w:p>
    <w:p w14:paraId="3B93B739" w14:textId="77777777" w:rsidR="00AD1A13" w:rsidRPr="003B0D96" w:rsidRDefault="00000000" w:rsidP="003B0D96">
      <w:pPr>
        <w:pStyle w:val="a7"/>
        <w:bidi/>
        <w:rPr>
          <w:rFonts w:ascii="Narkisim" w:hAnsi="Narkisim"/>
        </w:rPr>
      </w:pPr>
      <w:r w:rsidRPr="003B0D96">
        <w:rPr>
          <w:rFonts w:ascii="Narkisim" w:hAnsi="Narkisim"/>
          <w:rtl/>
        </w:rPr>
        <w:t>וכת' דלתי' הב' בתוס' הוה סברא דוקא בזריקה שיש רגע דלא נתקבל בכוס ועדיין אינו ראוי לזריקה. ואילו פדיון שייך בכל אופן. אבל לאינך תי' קשה. וצע"ג.</w:t>
      </w:r>
    </w:p>
    <w:p w14:paraId="2CE8E46B" w14:textId="77777777" w:rsidR="00AD1A13" w:rsidRPr="003B0D96" w:rsidRDefault="00000000" w:rsidP="003B0D96">
      <w:pPr>
        <w:pStyle w:val="3"/>
        <w:bidi/>
        <w:rPr>
          <w:rFonts w:ascii="Narkisim" w:hAnsi="Narkisim"/>
        </w:rPr>
      </w:pPr>
      <w:r w:rsidRPr="003B0D96">
        <w:rPr>
          <w:rFonts w:ascii="Narkisim" w:hAnsi="Narkisim"/>
          <w:rtl/>
        </w:rPr>
        <w:t>דף עז.</w:t>
      </w:r>
    </w:p>
    <w:p w14:paraId="7D8FA71F" w14:textId="77777777" w:rsidR="00AD1A13" w:rsidRPr="003B0D96" w:rsidRDefault="00000000" w:rsidP="003B0D96">
      <w:pPr>
        <w:bidi/>
        <w:rPr>
          <w:rFonts w:ascii="Narkisim" w:hAnsi="Narkisim" w:cs="Narkisim"/>
        </w:rPr>
      </w:pPr>
      <w:r w:rsidRPr="003B0D96">
        <w:rPr>
          <w:rFonts w:ascii="Narkisim" w:hAnsi="Narkisim" w:cs="Narkisim"/>
          <w:u w:val="single"/>
          <w:rtl/>
        </w:rPr>
        <w:t>פרה מטמא טומאת אוכלין, הואיל והיתה לה שעת הכושר וכו'</w:t>
      </w:r>
      <w:r w:rsidRPr="003B0D96">
        <w:rPr>
          <w:rFonts w:ascii="Narkisim" w:hAnsi="Narkisim" w:cs="Narkisim"/>
          <w:rtl/>
        </w:rPr>
        <w:t xml:space="preserve">. ויש בו טומאת אוכלין, אף </w:t>
      </w:r>
      <w:r w:rsidRPr="003B0D96">
        <w:rPr>
          <w:rFonts w:ascii="Narkisim" w:hAnsi="Narkisim" w:cs="Narkisim"/>
          <w:rtl/>
        </w:rPr>
        <w:lastRenderedPageBreak/>
        <w:t>דר' שמעון סובר דדבר האסור בהנאה אין בו טומאת אוכלין, מודה ר' שמעון בדבר שהיה לה שעת הכושר.</w:t>
      </w:r>
    </w:p>
    <w:p w14:paraId="0B0B50B1" w14:textId="77777777" w:rsidR="00AD1A13" w:rsidRPr="003B0D96" w:rsidRDefault="00000000" w:rsidP="003B0D96">
      <w:pPr>
        <w:pStyle w:val="a7"/>
        <w:bidi/>
        <w:rPr>
          <w:rFonts w:ascii="Narkisim" w:hAnsi="Narkisim"/>
        </w:rPr>
      </w:pPr>
      <w:r w:rsidRPr="003B0D96">
        <w:rPr>
          <w:rFonts w:ascii="Narkisim" w:hAnsi="Narkisim"/>
          <w:rtl/>
        </w:rPr>
        <w:t>וכיון דר' שמעון סבר דעומד ליפדות כפדוי, ואף פרה אם נמצא נאה ממנו מצווה לפדותה, ונחשב שעת הכושר.</w:t>
      </w:r>
    </w:p>
    <w:p w14:paraId="4C2356AA" w14:textId="77777777" w:rsidR="00AD1A13" w:rsidRPr="003B0D96" w:rsidRDefault="00000000" w:rsidP="003B0D96">
      <w:pPr>
        <w:bidi/>
        <w:rPr>
          <w:rFonts w:ascii="Narkisim" w:hAnsi="Narkisim" w:cs="Narkisim"/>
        </w:rPr>
      </w:pPr>
      <w:r w:rsidRPr="003B0D96">
        <w:rPr>
          <w:rFonts w:ascii="Narkisim" w:hAnsi="Narkisim" w:cs="Narkisim"/>
          <w:rtl/>
        </w:rPr>
        <w:t>ופ</w:t>
      </w:r>
      <w:r w:rsidRPr="003B0D96">
        <w:rPr>
          <w:rFonts w:ascii="Narkisim" w:hAnsi="Narkisim" w:cs="Narkisim"/>
          <w:b/>
          <w:bCs/>
          <w:rtl/>
        </w:rPr>
        <w:t>רש"י</w:t>
      </w:r>
      <w:r w:rsidRPr="003B0D96">
        <w:rPr>
          <w:rFonts w:ascii="Narkisim" w:hAnsi="Narkisim" w:cs="Narkisim"/>
          <w:rtl/>
        </w:rPr>
        <w:t xml:space="preserve"> (שבועות יא:) מטמא מטמאה טומאת אוכלין, אם נגע שרץ בבשרה וחזר ונגע בשרה באוכלין טימאתן. וכן </w:t>
      </w:r>
      <w:r w:rsidRPr="003B0D96">
        <w:rPr>
          <w:rFonts w:ascii="Narkisim" w:hAnsi="Narkisim" w:cs="Narkisim"/>
          <w:b/>
          <w:bCs/>
          <w:rtl/>
        </w:rPr>
        <w:t>תוס</w:t>
      </w:r>
      <w:r w:rsidRPr="003B0D96">
        <w:rPr>
          <w:rFonts w:ascii="Narkisim" w:hAnsi="Narkisim" w:cs="Narkisim"/>
          <w:rtl/>
        </w:rPr>
        <w:t>' (בשליש האחרון) נקטו דעיקר הגירסא מטמא [שמטמא אחרים], וכדאי' ב</w:t>
      </w:r>
      <w:r w:rsidRPr="003B0D96">
        <w:rPr>
          <w:rFonts w:ascii="Narkisim" w:hAnsi="Narkisim" w:cs="Narkisim"/>
          <w:b/>
          <w:bCs/>
          <w:rtl/>
        </w:rPr>
        <w:t>תוספתא</w:t>
      </w:r>
      <w:r w:rsidRPr="003B0D96">
        <w:rPr>
          <w:rFonts w:ascii="Narkisim" w:hAnsi="Narkisim" w:cs="Narkisim"/>
          <w:rtl/>
        </w:rPr>
        <w:t xml:space="preserve"> (פרה ז ט, ובגמ' זבחים קה.) מטמא אוכלין ומשקין. ורש"י (חולין פא: הו' בתוס') דן מאי נפק"מ בדין טומאת אוכלין.</w:t>
      </w:r>
    </w:p>
    <w:p w14:paraId="02C092BA"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הביאו דעוד מפרש </w:t>
      </w:r>
      <w:r w:rsidRPr="003B0D96">
        <w:rPr>
          <w:rFonts w:ascii="Narkisim" w:hAnsi="Narkisim" w:cs="Narkisim"/>
          <w:b/>
          <w:bCs/>
          <w:rtl/>
        </w:rPr>
        <w:t>ר"י</w:t>
      </w:r>
      <w:r w:rsidRPr="003B0D96">
        <w:rPr>
          <w:rFonts w:ascii="Narkisim" w:hAnsi="Narkisim" w:cs="Narkisim"/>
          <w:rtl/>
        </w:rPr>
        <w:t xml:space="preserve"> דהנידון דמיטמא, דע"י שנגע בשרץ, ואפי' מאוכל שהוא שני לטומאה או שלישי נפסל כיון דיש עליו דין טומאת אוכלין.</w:t>
      </w:r>
    </w:p>
    <w:p w14:paraId="30C98A51" w14:textId="77777777" w:rsidR="00AD1A13" w:rsidRPr="003B0D96" w:rsidRDefault="00000000" w:rsidP="003B0D96">
      <w:pPr>
        <w:bidi/>
        <w:rPr>
          <w:rFonts w:ascii="Narkisim" w:hAnsi="Narkisim" w:cs="Narkisim"/>
        </w:rPr>
      </w:pPr>
      <w:r w:rsidRPr="003B0D96">
        <w:rPr>
          <w:rFonts w:ascii="Narkisim" w:hAnsi="Narkisim" w:cs="Narkisim"/>
          <w:u w:val="single"/>
          <w:rtl/>
        </w:rPr>
        <w:t>תוד"ה פרה [הא']</w:t>
      </w:r>
      <w:r w:rsidRPr="003B0D96">
        <w:rPr>
          <w:rFonts w:ascii="Narkisim" w:hAnsi="Narkisim" w:cs="Narkisim"/>
          <w:rtl/>
        </w:rPr>
        <w:t>. דאין סברא שתהא בת פדייה לאחר שהוזה דמה. וה</w:t>
      </w:r>
      <w:r w:rsidRPr="003B0D96">
        <w:rPr>
          <w:rFonts w:ascii="Narkisim" w:hAnsi="Narkisim" w:cs="Narkisim"/>
          <w:b/>
          <w:bCs/>
          <w:rtl/>
        </w:rPr>
        <w:t>גרי"ז</w:t>
      </w:r>
      <w:r w:rsidRPr="003B0D96">
        <w:rPr>
          <w:rFonts w:ascii="Narkisim" w:hAnsi="Narkisim" w:cs="Narkisim"/>
          <w:rtl/>
        </w:rPr>
        <w:t xml:space="preserve"> (בסוה"ס עמ' פב) ביאר שבזריקה נעשה בו דין חטאת, ושוב לא מהני פדיון. וכן אינו יוצא ע"י מעילה, וכדין קדושת הגוף. [ולרבנן חל דין חטאת קרייה רחמנא ע"י השחיטה. ודעת ר' שמעון דילפי' כן רק לאחר זריקה שנעשית עבודתו לדין חטאת].</w:t>
      </w:r>
    </w:p>
    <w:p w14:paraId="3ECC075E"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והא כל העומד להזות כמוזה דמי, וי"ל דקודם קבלה וכו'</w:t>
      </w:r>
      <w:r w:rsidRPr="003B0D96">
        <w:rPr>
          <w:rFonts w:ascii="Narkisim" w:hAnsi="Narkisim" w:cs="Narkisim"/>
          <w:rtl/>
        </w:rPr>
        <w:t>. אבל ה</w:t>
      </w:r>
      <w:r w:rsidRPr="003B0D96">
        <w:rPr>
          <w:rFonts w:ascii="Narkisim" w:hAnsi="Narkisim" w:cs="Narkisim"/>
          <w:b/>
          <w:bCs/>
          <w:rtl/>
        </w:rPr>
        <w:t>רמב"ן</w:t>
      </w:r>
      <w:r w:rsidRPr="003B0D96">
        <w:rPr>
          <w:rFonts w:ascii="Narkisim" w:hAnsi="Narkisim" w:cs="Narkisim"/>
          <w:rtl/>
        </w:rPr>
        <w:t xml:space="preserve"> (שבועות יא:) תי' דכיון דעומדת לפדות אינה עומדת להזות, ולא אמרי' עומד להזות כמוזה. ופרה עומדת ליפדות היא, שאם מצא אחרת נאה הימנה מצוה לפדותה.</w:t>
      </w:r>
    </w:p>
    <w:p w14:paraId="344365A2" w14:textId="77777777" w:rsidR="00AD1A13" w:rsidRPr="003B0D96" w:rsidRDefault="00000000" w:rsidP="003B0D96">
      <w:pPr>
        <w:bidi/>
        <w:rPr>
          <w:rFonts w:ascii="Narkisim" w:hAnsi="Narkisim" w:cs="Narkisim"/>
        </w:rPr>
      </w:pPr>
      <w:r w:rsidRPr="003B0D96">
        <w:rPr>
          <w:rFonts w:ascii="Narkisim" w:hAnsi="Narkisim" w:cs="Narkisim"/>
          <w:u w:val="single"/>
          <w:rtl/>
        </w:rPr>
        <w:t>בא"ד הא ע"כ שייך בפרה חיבת הקדש וכו' כדמוכח (מנחות קב:) וכו' כיון דחטאת קרייה רחמנא, וכל ענייניה כעין עבודת הגוף וכו'</w:t>
      </w:r>
      <w:r w:rsidRPr="003B0D96">
        <w:rPr>
          <w:rFonts w:ascii="Narkisim" w:hAnsi="Narkisim" w:cs="Narkisim"/>
          <w:rtl/>
        </w:rPr>
        <w:t>. וה</w:t>
      </w:r>
      <w:r w:rsidRPr="003B0D96">
        <w:rPr>
          <w:rFonts w:ascii="Narkisim" w:hAnsi="Narkisim" w:cs="Narkisim"/>
          <w:b/>
          <w:bCs/>
          <w:rtl/>
        </w:rPr>
        <w:t>גרי"ז</w:t>
      </w:r>
      <w:r w:rsidRPr="003B0D96">
        <w:rPr>
          <w:rFonts w:ascii="Narkisim" w:hAnsi="Narkisim" w:cs="Narkisim"/>
          <w:rtl/>
        </w:rPr>
        <w:t xml:space="preserve"> (הל' פרה הו' בסמוך) הביא מתוס' דיש בפרה אדומה דיני טומאה של קדשים, דחיבת הקודש ילפי' מ'והבשר' אשר יגע, שהוא דין טומאה של קדשים.</w:t>
      </w:r>
    </w:p>
    <w:p w14:paraId="189ED271" w14:textId="77777777" w:rsidR="00AD1A13" w:rsidRPr="003B0D96" w:rsidRDefault="00000000" w:rsidP="003B0D96">
      <w:pPr>
        <w:bidi/>
        <w:rPr>
          <w:rFonts w:ascii="Narkisim" w:hAnsi="Narkisim" w:cs="Narkisim"/>
        </w:rPr>
      </w:pPr>
      <w:r w:rsidRPr="003B0D96">
        <w:rPr>
          <w:rFonts w:ascii="Narkisim" w:hAnsi="Narkisim" w:cs="Narkisim"/>
          <w:u w:val="single"/>
          <w:rtl/>
        </w:rPr>
        <w:t>בא"ד אבל ל"מ לשאין אוכל, כמו בעל חי ליחשב כאוכל וכו' מידי דהוה אבן פקועה ודגים וכו' חיותן מטהרתן</w:t>
      </w:r>
      <w:r w:rsidRPr="003B0D96">
        <w:rPr>
          <w:rFonts w:ascii="Narkisim" w:hAnsi="Narkisim" w:cs="Narkisim"/>
          <w:rtl/>
        </w:rPr>
        <w:t>. ו</w:t>
      </w:r>
      <w:r w:rsidRPr="003B0D96">
        <w:rPr>
          <w:rFonts w:ascii="Narkisim" w:hAnsi="Narkisim" w:cs="Narkisim"/>
          <w:b/>
          <w:bCs/>
          <w:rtl/>
        </w:rPr>
        <w:t>ר' ישעיה</w:t>
      </w:r>
      <w:r w:rsidRPr="003B0D96">
        <w:rPr>
          <w:rFonts w:ascii="Narkisim" w:hAnsi="Narkisim" w:cs="Narkisim"/>
          <w:rtl/>
        </w:rPr>
        <w:t xml:space="preserve"> (בשיטמ"ק, בשם ר"י) ביאר דדבר חי בשום ענין אין לטמאו טומאת אוכלים, דדבר הנראה לעינים הוא שאינו אוכל. וראיה לדבר בן פקועה ודגים שאינם מחוסרים שחיטה, ואפ"ה אין מטמאין טומאת אוכלים, שחיותם מטהרתם.</w:t>
      </w:r>
    </w:p>
    <w:p w14:paraId="1FFC03AF" w14:textId="77777777" w:rsidR="00AD1A13" w:rsidRPr="003B0D96" w:rsidRDefault="00000000" w:rsidP="003B0D96">
      <w:pPr>
        <w:bidi/>
        <w:rPr>
          <w:rFonts w:ascii="Narkisim" w:hAnsi="Narkisim" w:cs="Narkisim"/>
        </w:rPr>
      </w:pPr>
      <w:r w:rsidRPr="003B0D96">
        <w:rPr>
          <w:rFonts w:ascii="Narkisim" w:hAnsi="Narkisim" w:cs="Narkisim"/>
          <w:u w:val="single"/>
          <w:rtl/>
        </w:rPr>
        <w:t>תוד"ה פרה [הב']</w:t>
      </w:r>
      <w:r w:rsidRPr="003B0D96">
        <w:rPr>
          <w:rFonts w:ascii="Narkisim" w:hAnsi="Narkisim" w:cs="Narkisim"/>
          <w:rtl/>
        </w:rPr>
        <w:t>. הק' בקו' וכו' תיפו"ל דהיא גופה מטמאה אדם ובגדים וכו'. בפשוטו קו' רש"י משום דהעוסקים בפרה נטמאים. ו</w:t>
      </w:r>
      <w:r w:rsidRPr="003B0D96">
        <w:rPr>
          <w:rFonts w:ascii="Narkisim" w:hAnsi="Narkisim" w:cs="Narkisim"/>
          <w:b/>
          <w:bCs/>
          <w:rtl/>
        </w:rPr>
        <w:t>תוס</w:t>
      </w:r>
      <w:r w:rsidRPr="003B0D96">
        <w:rPr>
          <w:rFonts w:ascii="Narkisim" w:hAnsi="Narkisim" w:cs="Narkisim"/>
          <w:rtl/>
        </w:rPr>
        <w:t>' (בהמשך) ביארו דכוונת רש"י דיש בו דין טומאת אוכלין משום דסופה לטמא טומאה חמורה.</w:t>
      </w:r>
    </w:p>
    <w:p w14:paraId="222600C1"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הביאו מהמשנה (פרה ח ג) דהן עצמן [הפרה] אין מטמא בגדים. ותוס' נקטו דהפרה עצמה טהורה. אבל </w:t>
      </w:r>
      <w:r w:rsidRPr="003B0D96">
        <w:rPr>
          <w:rFonts w:ascii="Narkisim" w:hAnsi="Narkisim"/>
          <w:b/>
          <w:bCs/>
          <w:rtl/>
        </w:rPr>
        <w:t>רש"י</w:t>
      </w:r>
      <w:r w:rsidRPr="003B0D96">
        <w:rPr>
          <w:rFonts w:ascii="Narkisim" w:hAnsi="Narkisim"/>
          <w:rtl/>
        </w:rPr>
        <w:t xml:space="preserve"> (בכורות כג.) כתב דאפר פרה מטמא במשא</w:t>
      </w:r>
      <w:r w:rsidRPr="003B0D96">
        <w:rPr>
          <w:rStyle w:val="ac"/>
          <w:rFonts w:ascii="Narkisim" w:hAnsi="Narkisim"/>
          <w:rtl/>
        </w:rPr>
        <w:footnoteReference w:id="1083"/>
      </w:r>
      <w:r w:rsidRPr="003B0D96">
        <w:rPr>
          <w:rFonts w:ascii="Narkisim" w:hAnsi="Narkisim"/>
          <w:rtl/>
        </w:rPr>
        <w:t>, וכמו מי חטאת</w:t>
      </w:r>
      <w:r w:rsidRPr="003B0D96">
        <w:rPr>
          <w:rStyle w:val="ac"/>
          <w:rFonts w:ascii="Narkisim" w:hAnsi="Narkisim"/>
          <w:rtl/>
        </w:rPr>
        <w:footnoteReference w:id="1084"/>
      </w:r>
      <w:r w:rsidRPr="003B0D96">
        <w:rPr>
          <w:rFonts w:ascii="Narkisim" w:hAnsi="Narkisim"/>
          <w:rtl/>
        </w:rPr>
        <w:t>. [והוא טומאה נוספת, ועפ"ז מתפרש קו' רש"י]. אמנם דעת ה</w:t>
      </w:r>
      <w:r w:rsidRPr="003B0D96">
        <w:rPr>
          <w:rFonts w:ascii="Narkisim" w:hAnsi="Narkisim"/>
          <w:b/>
          <w:bCs/>
          <w:rtl/>
        </w:rPr>
        <w:t>רמב"ם</w:t>
      </w:r>
      <w:r w:rsidRPr="003B0D96">
        <w:rPr>
          <w:rFonts w:ascii="Narkisim" w:hAnsi="Narkisim"/>
          <w:rtl/>
        </w:rPr>
        <w:t xml:space="preserve"> (פרה ה ז) ו</w:t>
      </w:r>
      <w:r w:rsidRPr="003B0D96">
        <w:rPr>
          <w:rFonts w:ascii="Narkisim" w:hAnsi="Narkisim"/>
          <w:b/>
          <w:bCs/>
          <w:rtl/>
        </w:rPr>
        <w:t>רוב הראשונים</w:t>
      </w:r>
      <w:r w:rsidRPr="003B0D96">
        <w:rPr>
          <w:rFonts w:ascii="Narkisim" w:hAnsi="Narkisim"/>
          <w:rtl/>
        </w:rPr>
        <w:t xml:space="preserve"> דפרה עצמה טהורה</w:t>
      </w:r>
      <w:r w:rsidRPr="003B0D96">
        <w:rPr>
          <w:rStyle w:val="ac"/>
          <w:rFonts w:ascii="Narkisim" w:hAnsi="Narkisim"/>
          <w:rtl/>
        </w:rPr>
        <w:footnoteReference w:id="1085"/>
      </w:r>
      <w:r w:rsidRPr="003B0D96">
        <w:rPr>
          <w:rFonts w:ascii="Narkisim" w:hAnsi="Narkisim"/>
          <w:rtl/>
        </w:rPr>
        <w:t>, ודוקא מי חטאת מטמא.</w:t>
      </w:r>
    </w:p>
    <w:p w14:paraId="26F7BE16" w14:textId="77777777" w:rsidR="00AD1A13" w:rsidRPr="003B0D96" w:rsidRDefault="00000000" w:rsidP="003B0D96">
      <w:pPr>
        <w:bidi/>
        <w:rPr>
          <w:rFonts w:ascii="Narkisim" w:hAnsi="Narkisim" w:cs="Narkisim"/>
        </w:rPr>
      </w:pPr>
      <w:r w:rsidRPr="003B0D96">
        <w:rPr>
          <w:rFonts w:ascii="Narkisim" w:hAnsi="Narkisim" w:cs="Narkisim"/>
          <w:u w:val="single"/>
          <w:rtl/>
        </w:rPr>
        <w:t>באד ונראה שטמא הבצק מן הנבילה ע"י צירופו לכביצה וכו'</w:t>
      </w:r>
      <w:r w:rsidRPr="003B0D96">
        <w:rPr>
          <w:rFonts w:ascii="Narkisim" w:hAnsi="Narkisim" w:cs="Narkisim"/>
          <w:rtl/>
        </w:rPr>
        <w:t>. וה</w:t>
      </w:r>
      <w:r w:rsidRPr="003B0D96">
        <w:rPr>
          <w:rFonts w:ascii="Narkisim" w:hAnsi="Narkisim" w:cs="Narkisim"/>
          <w:b/>
          <w:bCs/>
          <w:rtl/>
        </w:rPr>
        <w:t>ראשונים</w:t>
      </w:r>
      <w:r w:rsidRPr="003B0D96">
        <w:rPr>
          <w:rFonts w:ascii="Narkisim" w:hAnsi="Narkisim" w:cs="Narkisim"/>
          <w:rtl/>
        </w:rPr>
        <w:t xml:space="preserve"> הק' האיך מהני חפהו בצק, דמ"מ הפרה כבר טמא, ונימא שבע ליה טומאה (וכדאי' מנחות כד:)</w:t>
      </w:r>
      <w:r w:rsidRPr="003B0D96">
        <w:rPr>
          <w:rStyle w:val="ac"/>
          <w:rFonts w:ascii="Narkisim" w:hAnsi="Narkisim" w:cs="Narkisim"/>
          <w:rtl/>
        </w:rPr>
        <w:footnoteReference w:id="1086"/>
      </w:r>
      <w:r w:rsidRPr="003B0D96">
        <w:rPr>
          <w:rFonts w:ascii="Narkisim" w:hAnsi="Narkisim" w:cs="Narkisim"/>
          <w:rtl/>
        </w:rPr>
        <w:t>, ולא חל עליו טומאה נוספת ע"י הנגיעה</w:t>
      </w:r>
      <w:r w:rsidRPr="003B0D96">
        <w:rPr>
          <w:rStyle w:val="ac"/>
          <w:rFonts w:ascii="Narkisim" w:hAnsi="Narkisim" w:cs="Narkisim"/>
          <w:rtl/>
        </w:rPr>
        <w:footnoteReference w:id="1087"/>
      </w:r>
      <w:r w:rsidRPr="003B0D96">
        <w:rPr>
          <w:rFonts w:ascii="Narkisim" w:hAnsi="Narkisim" w:cs="Narkisim"/>
          <w:rtl/>
        </w:rPr>
        <w:t>. א"כ איך מצטרף לכביצה לקבלת הטומאה.</w:t>
      </w:r>
    </w:p>
    <w:p w14:paraId="094420E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(שבועות יא:) תי' דה"מ היכא דחזר ונגע בחלק שכבר טמא. והכא איירי שהטומאה </w:t>
      </w:r>
      <w:r w:rsidRPr="003B0D96">
        <w:rPr>
          <w:rFonts w:ascii="Narkisim" w:hAnsi="Narkisim"/>
          <w:rtl/>
        </w:rPr>
        <w:lastRenderedPageBreak/>
        <w:t>נגע באוכלין הטהורין. וכ"כ ה</w:t>
      </w:r>
      <w:r w:rsidRPr="003B0D96">
        <w:rPr>
          <w:rFonts w:ascii="Narkisim" w:hAnsi="Narkisim"/>
          <w:b/>
          <w:bCs/>
          <w:rtl/>
        </w:rPr>
        <w:t>תוס' ר"פ</w:t>
      </w:r>
      <w:r w:rsidRPr="003B0D96">
        <w:rPr>
          <w:rFonts w:ascii="Narkisim" w:hAnsi="Narkisim"/>
          <w:rtl/>
        </w:rPr>
        <w:t xml:space="preserve"> (כאן) וה</w:t>
      </w:r>
      <w:r w:rsidRPr="003B0D96">
        <w:rPr>
          <w:rFonts w:ascii="Narkisim" w:hAnsi="Narkisim"/>
          <w:b/>
          <w:bCs/>
          <w:rtl/>
        </w:rPr>
        <w:t>תוס' רא"ש</w:t>
      </w:r>
      <w:r w:rsidRPr="003B0D96">
        <w:rPr>
          <w:rFonts w:ascii="Narkisim" w:hAnsi="Narkisim"/>
          <w:rtl/>
        </w:rPr>
        <w:t xml:space="preserve"> בשיטמ"ק (כריתות כא: השמטות ה) דאף מה שכבר טמא מהני להצטרף לשיעור. ושבע ליה טומאה הוא כשנוגע במה שכבר טמא.</w:t>
      </w:r>
    </w:p>
    <w:p w14:paraId="15AEAEEF"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רמב"ן</w:t>
      </w:r>
      <w:r w:rsidRPr="003B0D96">
        <w:rPr>
          <w:rFonts w:ascii="Narkisim" w:hAnsi="Narkisim"/>
          <w:rtl/>
        </w:rPr>
        <w:t xml:space="preserve"> (שם) ור' ישעיה (בשיטמ"ק כאן) דדוקא בצירוף כלי אמרי' כן, אבל הכא נוגעין זה בזה, ונחשבין כאחד.</w:t>
      </w:r>
    </w:p>
    <w:p w14:paraId="6979D413" w14:textId="77777777" w:rsidR="00AD1A13" w:rsidRPr="003B0D96" w:rsidRDefault="00000000" w:rsidP="003B0D96">
      <w:pPr>
        <w:pStyle w:val="a7"/>
        <w:bidi/>
        <w:rPr>
          <w:rFonts w:ascii="Narkisim" w:hAnsi="Narkisim"/>
        </w:rPr>
      </w:pPr>
      <w:r w:rsidRPr="003B0D96">
        <w:rPr>
          <w:rFonts w:ascii="Narkisim" w:hAnsi="Narkisim"/>
          <w:rtl/>
        </w:rPr>
        <w:t>ועוד תי' ה</w:t>
      </w:r>
      <w:r w:rsidRPr="003B0D96">
        <w:rPr>
          <w:rFonts w:ascii="Narkisim" w:hAnsi="Narkisim"/>
          <w:b/>
          <w:bCs/>
          <w:rtl/>
        </w:rPr>
        <w:t>רמב"ן</w:t>
      </w:r>
      <w:r w:rsidRPr="003B0D96">
        <w:rPr>
          <w:rFonts w:ascii="Narkisim" w:hAnsi="Narkisim"/>
          <w:rtl/>
        </w:rPr>
        <w:t xml:space="preserve"> (הנ"ל) דהכא מהני הטומאה בפרה לפוסלו [ע"ע בסמוך], ומש"ה לא אמרי' דשבע טומאה.</w:t>
      </w:r>
    </w:p>
    <w:p w14:paraId="01C9C12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קובה"ע</w:t>
      </w:r>
      <w:r w:rsidRPr="003B0D96">
        <w:rPr>
          <w:rFonts w:ascii="Narkisim" w:hAnsi="Narkisim" w:cs="Narkisim"/>
          <w:rtl/>
        </w:rPr>
        <w:t xml:space="preserve"> (יט ב, וכן הקוב"ש פסחים קפה) חקר בהא דנטמא כולו ע"י נגיעה במקצת, האם הגדר דסגי בנגיעה במקצת לטמאו. או דע"י נגיעה במקצת נחשב שנגע בכולו [שהרי נגע בחפץ זה]</w:t>
      </w:r>
      <w:r w:rsidRPr="003B0D96">
        <w:rPr>
          <w:rStyle w:val="ac"/>
          <w:rFonts w:ascii="Narkisim" w:hAnsi="Narkisim" w:cs="Narkisim"/>
          <w:rtl/>
        </w:rPr>
        <w:footnoteReference w:id="1088"/>
      </w:r>
      <w:r w:rsidRPr="003B0D96">
        <w:rPr>
          <w:rFonts w:ascii="Narkisim" w:hAnsi="Narkisim" w:cs="Narkisim"/>
          <w:rtl/>
        </w:rPr>
        <w:t>.</w:t>
      </w:r>
    </w:p>
    <w:p w14:paraId="3403F6B8" w14:textId="77777777" w:rsidR="00AD1A13" w:rsidRPr="003B0D96" w:rsidRDefault="00000000" w:rsidP="003B0D96">
      <w:pPr>
        <w:pStyle w:val="a7"/>
        <w:bidi/>
        <w:rPr>
          <w:rFonts w:ascii="Narkisim" w:hAnsi="Narkisim"/>
        </w:rPr>
      </w:pPr>
      <w:r w:rsidRPr="003B0D96">
        <w:rPr>
          <w:rFonts w:ascii="Narkisim" w:hAnsi="Narkisim"/>
          <w:rtl/>
        </w:rPr>
        <w:t>והביא דנח' בזה הנך תי', דלתי' הב' היכא דנגע במקצתו, ונוגעין זה בזה, עי"ז נחשב שנגע בכולו. ואילו לתי' הא' תלוי במקום שנגע, דנחשב שנגע וטמא רק מקום הזה.</w:t>
      </w:r>
    </w:p>
    <w:p w14:paraId="171CCCDC"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אחרונים</w:t>
      </w:r>
      <w:r w:rsidRPr="003B0D96">
        <w:rPr>
          <w:rFonts w:ascii="Narkisim" w:hAnsi="Narkisim" w:cs="Narkisim"/>
          <w:rtl/>
        </w:rPr>
        <w:t xml:space="preserve"> (קוב"ש פסחים הנ"ל, קה"י טהרות לח, אשר לשלמה) חקרו למ"ד דבעי כביצה לקבלת טומאת אוכלין, האם בעי שכל הכביצה יטמא. או דהוה שיעור באוכל, וכיון דאיכא כביצה אוכלין, אף כשחלק ממנו נטמא מהני. ומהתי' הא' (הנ"ל) מבואר דאי"צ שכל השיעור יקבל טומאה, אלא שיהא שיעור בהאוכל</w:t>
      </w:r>
      <w:r w:rsidRPr="003B0D96">
        <w:rPr>
          <w:rStyle w:val="ac"/>
          <w:rFonts w:ascii="Narkisim" w:hAnsi="Narkisim" w:cs="Narkisim"/>
          <w:rtl/>
        </w:rPr>
        <w:footnoteReference w:id="1089"/>
      </w:r>
      <w:r w:rsidRPr="003B0D96">
        <w:rPr>
          <w:rFonts w:ascii="Narkisim" w:hAnsi="Narkisim" w:cs="Narkisim"/>
          <w:rtl/>
        </w:rPr>
        <w:t>.</w:t>
      </w:r>
    </w:p>
    <w:p w14:paraId="46EBE080" w14:textId="77777777" w:rsidR="00AD1A13" w:rsidRPr="003B0D96" w:rsidRDefault="00000000" w:rsidP="003B0D96">
      <w:pPr>
        <w:pStyle w:val="aa"/>
        <w:bidi/>
        <w:rPr>
          <w:rFonts w:ascii="Narkisim" w:hAnsi="Narkisim"/>
        </w:rPr>
      </w:pPr>
      <w:r w:rsidRPr="003B0D96">
        <w:rPr>
          <w:rFonts w:ascii="Narkisim" w:hAnsi="Narkisim"/>
          <w:u w:val="single"/>
          <w:rtl/>
        </w:rPr>
        <w:t>בא"ד ונראה שחזר בו וכו' דאוכל פחות מכביצה מק"ט מה"ת וכו'</w:t>
      </w:r>
      <w:r w:rsidRPr="003B0D96">
        <w:rPr>
          <w:rFonts w:ascii="Narkisim" w:hAnsi="Narkisim"/>
          <w:rtl/>
        </w:rPr>
        <w:t>. ד</w:t>
      </w:r>
      <w:r w:rsidRPr="003B0D96">
        <w:rPr>
          <w:rFonts w:ascii="Narkisim" w:hAnsi="Narkisim"/>
          <w:b/>
          <w:bCs/>
          <w:rtl/>
        </w:rPr>
        <w:t>רש"י</w:t>
      </w:r>
      <w:r w:rsidRPr="003B0D96">
        <w:rPr>
          <w:rFonts w:ascii="Narkisim" w:hAnsi="Narkisim"/>
          <w:rtl/>
        </w:rPr>
        <w:t xml:space="preserve"> (פסחים לג:) הביא מהתו"כ דדרשי' דאוכל מיטמא בכל שהוא {מדאורייתא} שנאמר מכל האוכל. ו</w:t>
      </w:r>
      <w:r w:rsidRPr="003B0D96">
        <w:rPr>
          <w:rFonts w:ascii="Narkisim" w:hAnsi="Narkisim"/>
          <w:b/>
          <w:bCs/>
          <w:rtl/>
        </w:rPr>
        <w:t>תוס</w:t>
      </w:r>
      <w:r w:rsidRPr="003B0D96">
        <w:rPr>
          <w:rFonts w:ascii="Narkisim" w:hAnsi="Narkisim"/>
          <w:rtl/>
        </w:rPr>
        <w:t>' (שם וכ"מ) חלקו דהך דרשא הוה אסמכתא. ונטמא רק מדרבנן. והביאו דאף רש"י (חולין הנ"ל) חזר בו</w:t>
      </w:r>
      <w:r w:rsidRPr="003B0D96">
        <w:rPr>
          <w:rStyle w:val="ac"/>
          <w:rFonts w:ascii="Narkisim" w:hAnsi="Narkisim"/>
          <w:rtl/>
        </w:rPr>
        <w:footnoteReference w:id="1090"/>
      </w:r>
      <w:r w:rsidRPr="003B0D96">
        <w:rPr>
          <w:rFonts w:ascii="Narkisim" w:hAnsi="Narkisim"/>
          <w:rtl/>
        </w:rPr>
        <w:t>.</w:t>
      </w:r>
    </w:p>
    <w:p w14:paraId="62105A67" w14:textId="77777777" w:rsidR="00AD1A13" w:rsidRPr="003B0D96" w:rsidRDefault="00000000" w:rsidP="003B0D96">
      <w:pPr>
        <w:bidi/>
        <w:rPr>
          <w:rFonts w:ascii="Narkisim" w:hAnsi="Narkisim" w:cs="Narkisim"/>
        </w:rPr>
      </w:pPr>
      <w:r w:rsidRPr="003B0D96">
        <w:rPr>
          <w:rFonts w:ascii="Narkisim" w:hAnsi="Narkisim" w:cs="Narkisim"/>
          <w:u w:val="single"/>
          <w:rtl/>
        </w:rPr>
        <w:t>בא"ד דמ"מ מטמאה היא אוכלין ומשקין מאחר שסופה לטמא טומאה חמורה, את המתעסקים, ולא בעי לא הכשר מים ולא הכשר שרץ וכו'</w:t>
      </w:r>
      <w:r w:rsidRPr="003B0D96">
        <w:rPr>
          <w:rFonts w:ascii="Narkisim" w:hAnsi="Narkisim" w:cs="Narkisim"/>
          <w:rtl/>
        </w:rPr>
        <w:t>. וכ"כ תוס' בכ"מ ועוד ראשונים דזה כוונת רש"י להק'. אבל ה</w:t>
      </w:r>
      <w:r w:rsidRPr="003B0D96">
        <w:rPr>
          <w:rFonts w:ascii="Narkisim" w:hAnsi="Narkisim" w:cs="Narkisim"/>
          <w:b/>
          <w:bCs/>
          <w:rtl/>
        </w:rPr>
        <w:t>ריטב"א</w:t>
      </w:r>
      <w:r w:rsidRPr="003B0D96">
        <w:rPr>
          <w:rFonts w:ascii="Narkisim" w:hAnsi="Narkisim" w:cs="Narkisim"/>
          <w:rtl/>
        </w:rPr>
        <w:t xml:space="preserve"> (שבועות יא:) תי' קו' רש"י דכיון שעומדת לפדות [אם מצא אחרת נאה הימנה] לא חשיבא סופה לטמא טומאה חמורה.</w:t>
      </w:r>
    </w:p>
    <w:p w14:paraId="2868FB55" w14:textId="77777777" w:rsidR="00AD1A13" w:rsidRPr="003B0D96" w:rsidRDefault="00000000" w:rsidP="003B0D96">
      <w:pPr>
        <w:bidi/>
        <w:rPr>
          <w:rFonts w:ascii="Narkisim" w:hAnsi="Narkisim" w:cs="Narkisim"/>
        </w:rPr>
      </w:pPr>
      <w:r w:rsidRPr="003B0D96">
        <w:rPr>
          <w:rFonts w:ascii="Narkisim" w:hAnsi="Narkisim" w:cs="Narkisim"/>
          <w:u w:val="single"/>
          <w:rtl/>
        </w:rPr>
        <w:t>בא"ד ור"י מתרץ דמה שסופו לטמא וכו' אבל אין מועיל לעשות שאין אוכל כאוכל וכו' לא יעשנו כאוכל להאכילו לאחרים</w:t>
      </w:r>
      <w:r w:rsidRPr="003B0D96">
        <w:rPr>
          <w:rStyle w:val="ac"/>
          <w:rFonts w:ascii="Narkisim" w:hAnsi="Narkisim" w:cs="Narkisim"/>
          <w:u w:val="single"/>
          <w:rtl/>
        </w:rPr>
        <w:footnoteReference w:id="1091"/>
      </w:r>
      <w:r w:rsidRPr="003B0D96">
        <w:rPr>
          <w:rFonts w:ascii="Narkisim" w:hAnsi="Narkisim" w:cs="Narkisim"/>
          <w:u w:val="single"/>
          <w:rtl/>
        </w:rPr>
        <w:t xml:space="preserve"> וכו'</w:t>
      </w:r>
      <w:r w:rsidRPr="003B0D96">
        <w:rPr>
          <w:rFonts w:ascii="Narkisim" w:hAnsi="Narkisim" w:cs="Narkisim"/>
          <w:rtl/>
        </w:rPr>
        <w:t>. דדין סופה לטמא טומאה חמורה הוה מהלכות טומאת אוכלין. ותוס' בהמשך דנו אי ר' מאיר ס"ל דשייך טומאת אוכלין אף בחי.</w:t>
      </w:r>
    </w:p>
    <w:p w14:paraId="5E7EC484" w14:textId="77777777" w:rsidR="00AD1A13" w:rsidRPr="003B0D96" w:rsidRDefault="00000000" w:rsidP="003B0D96">
      <w:pPr>
        <w:pStyle w:val="aa"/>
        <w:bidi/>
        <w:rPr>
          <w:rFonts w:ascii="Narkisim" w:hAnsi="Narkisim"/>
        </w:rPr>
      </w:pPr>
      <w:r w:rsidRPr="003B0D96">
        <w:rPr>
          <w:rFonts w:ascii="Narkisim" w:hAnsi="Narkisim"/>
          <w:u w:val="single"/>
          <w:rtl/>
        </w:rPr>
        <w:t>בא"ד וכן מוכח (זבחים קה.) דת"ר השורף הפרה ופרים וכו' וחכמים אומרים פרה ופרים מטמא טומאת אוכלין ומשקין אבל לא שעיר המשתלח, מפני שהוא חי וכו' אלא לרבנן אי אית להו דתנא דבי ר' ישמעאל אפי' שעיר המשתלח נמי, ואי ל"ל פרה ופרים מנליה, ומשני אי"צ הכשר טומאה ממקום אחר, פי' נהי דהאי דסופו לטמא טומאה חמורה אי"צ הכשר טומאה אבל הכשר אוכל בעי</w:t>
      </w:r>
      <w:r w:rsidRPr="003B0D96">
        <w:rPr>
          <w:rFonts w:ascii="Narkisim" w:hAnsi="Narkisim"/>
          <w:rtl/>
        </w:rPr>
        <w:t>. ו</w:t>
      </w:r>
      <w:r w:rsidRPr="003B0D96">
        <w:rPr>
          <w:rFonts w:ascii="Narkisim" w:hAnsi="Narkisim"/>
          <w:b/>
          <w:bCs/>
          <w:rtl/>
        </w:rPr>
        <w:t>רש"י</w:t>
      </w:r>
      <w:r w:rsidRPr="003B0D96">
        <w:rPr>
          <w:rFonts w:ascii="Narkisim" w:hAnsi="Narkisim"/>
          <w:rtl/>
        </w:rPr>
        <w:t xml:space="preserve"> (זבחים) ביאר דאף דסופו לטמא, חזי לטומאה מיהת בעלמא בעינן, ולא בעלי חיים. דלא אשכחן בבהמות בע"ח מטמאין</w:t>
      </w:r>
      <w:r w:rsidRPr="003B0D96">
        <w:rPr>
          <w:rStyle w:val="ac"/>
          <w:rFonts w:ascii="Narkisim" w:hAnsi="Narkisim"/>
          <w:rtl/>
        </w:rPr>
        <w:footnoteReference w:id="1092"/>
      </w:r>
      <w:r w:rsidRPr="003B0D96">
        <w:rPr>
          <w:rFonts w:ascii="Narkisim" w:hAnsi="Narkisim"/>
          <w:rtl/>
        </w:rPr>
        <w:t>.</w:t>
      </w:r>
    </w:p>
    <w:p w14:paraId="4045F796" w14:textId="77777777" w:rsidR="00AD1A13" w:rsidRPr="003B0D96" w:rsidRDefault="00000000" w:rsidP="003B0D96">
      <w:pPr>
        <w:pStyle w:val="aa"/>
        <w:bidi/>
        <w:rPr>
          <w:rFonts w:ascii="Narkisim" w:hAnsi="Narkisim"/>
        </w:rPr>
      </w:pPr>
      <w:r w:rsidRPr="003B0D96">
        <w:rPr>
          <w:rFonts w:ascii="Narkisim" w:hAnsi="Narkisim"/>
          <w:rtl/>
        </w:rPr>
        <w:t xml:space="preserve">אבל </w:t>
      </w:r>
      <w:r w:rsidRPr="003B0D96">
        <w:rPr>
          <w:rFonts w:ascii="Narkisim" w:hAnsi="Narkisim"/>
          <w:b/>
          <w:bCs/>
          <w:rtl/>
        </w:rPr>
        <w:t>ר"ת</w:t>
      </w:r>
      <w:r w:rsidRPr="003B0D96">
        <w:rPr>
          <w:rFonts w:ascii="Narkisim" w:hAnsi="Narkisim"/>
          <w:rtl/>
        </w:rPr>
        <w:t xml:space="preserve"> (ס' הישר חי' תמח, הו' בר' ישעיה בשיטמ"ק וברמב"ן שבועות הנ"ל) ביאר כוונת הגמ' (זבחים) דחכמים ס"ל דבהנך ליכא טומאת סופו לטמא, כיון דהם עצמם אין בהם טומאה, ורק עוסקיה נטמאים</w:t>
      </w:r>
      <w:r w:rsidRPr="003B0D96">
        <w:rPr>
          <w:rStyle w:val="ac"/>
          <w:rFonts w:ascii="Narkisim" w:hAnsi="Narkisim"/>
          <w:rtl/>
        </w:rPr>
        <w:footnoteReference w:id="1093"/>
      </w:r>
      <w:r w:rsidRPr="003B0D96">
        <w:rPr>
          <w:rFonts w:ascii="Narkisim" w:hAnsi="Narkisim"/>
          <w:rtl/>
        </w:rPr>
        <w:t>. ומש"ה צריך טומאה ממקום אחר</w:t>
      </w:r>
      <w:r w:rsidRPr="003B0D96">
        <w:rPr>
          <w:rStyle w:val="ac"/>
          <w:rFonts w:ascii="Narkisim" w:hAnsi="Narkisim"/>
          <w:rtl/>
        </w:rPr>
        <w:footnoteReference w:id="1094"/>
      </w:r>
      <w:r w:rsidRPr="003B0D96">
        <w:rPr>
          <w:rFonts w:ascii="Narkisim" w:hAnsi="Narkisim"/>
          <w:rtl/>
        </w:rPr>
        <w:t xml:space="preserve">. ודוקא ר' מאיר סבר דאף טומאת מתעסקין נחשב סופו לטמא טומאה </w:t>
      </w:r>
      <w:r w:rsidRPr="003B0D96">
        <w:rPr>
          <w:rFonts w:ascii="Narkisim" w:hAnsi="Narkisim"/>
          <w:rtl/>
        </w:rPr>
        <w:lastRenderedPageBreak/>
        <w:t>חמורה. [ועפ"ז יישב קו' רש"י, דר' שמעון ס"ל דבפרה לא אמרי' סופו לטמא טומאה חמורה].</w:t>
      </w:r>
    </w:p>
    <w:p w14:paraId="57380417" w14:textId="77777777" w:rsidR="00AD1A13" w:rsidRPr="003B0D96" w:rsidRDefault="00000000" w:rsidP="003B0D96">
      <w:pPr>
        <w:pStyle w:val="aa"/>
        <w:bidi/>
        <w:rPr>
          <w:rFonts w:ascii="Narkisim" w:hAnsi="Narkisim"/>
        </w:rPr>
      </w:pPr>
      <w:r w:rsidRPr="003B0D96">
        <w:rPr>
          <w:rFonts w:ascii="Narkisim" w:hAnsi="Narkisim"/>
          <w:rtl/>
        </w:rPr>
        <w:t>וכ"ד ה</w:t>
      </w:r>
      <w:r w:rsidRPr="003B0D96">
        <w:rPr>
          <w:rFonts w:ascii="Narkisim" w:hAnsi="Narkisim"/>
          <w:b/>
          <w:bCs/>
          <w:rtl/>
        </w:rPr>
        <w:t>רמב"ם</w:t>
      </w:r>
      <w:r w:rsidRPr="003B0D96">
        <w:rPr>
          <w:rFonts w:ascii="Narkisim" w:hAnsi="Narkisim"/>
          <w:rtl/>
        </w:rPr>
        <w:t xml:space="preserve"> (אבה"ט ג ג) דבפרה ושעיר הנשרפין אינו מטמא משום סופו לטמא טומאה חמורה. וה</w:t>
      </w:r>
      <w:r w:rsidRPr="003B0D96">
        <w:rPr>
          <w:rFonts w:ascii="Narkisim" w:hAnsi="Narkisim"/>
          <w:b/>
          <w:bCs/>
          <w:rtl/>
        </w:rPr>
        <w:t>ראב"ד</w:t>
      </w:r>
      <w:r w:rsidRPr="003B0D96">
        <w:rPr>
          <w:rFonts w:ascii="Narkisim" w:hAnsi="Narkisim"/>
          <w:rtl/>
        </w:rPr>
        <w:t xml:space="preserve"> האריך להקשות דבגמ' זבחים מבואר דכו"ע אית להו דאמרי' סופו לטמא טומאה חמורה.</w:t>
      </w:r>
    </w:p>
    <w:p w14:paraId="1B01D4F4"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מפרש ר"י מה שמיטמא וכו' דאע"ג דקפיד רחמנא בעוסקין שיהיו טהורים, לאו משום דהוה מטמאו לה וכו'</w:t>
      </w:r>
      <w:r w:rsidRPr="003B0D96">
        <w:rPr>
          <w:rStyle w:val="ac"/>
          <w:rFonts w:ascii="Narkisim" w:hAnsi="Narkisim" w:cs="Narkisim"/>
          <w:rtl/>
        </w:rPr>
        <w:footnoteReference w:id="1095"/>
      </w:r>
      <w:r w:rsidRPr="003B0D96">
        <w:rPr>
          <w:rFonts w:ascii="Narkisim" w:hAnsi="Narkisim" w:cs="Narkisim"/>
          <w:rtl/>
        </w:rPr>
        <w:t>.</w:t>
      </w:r>
    </w:p>
    <w:p w14:paraId="30534C04" w14:textId="77777777" w:rsidR="00AD1A13" w:rsidRPr="003B0D96" w:rsidRDefault="00000000" w:rsidP="003B0D96">
      <w:pPr>
        <w:bidi/>
        <w:rPr>
          <w:rFonts w:ascii="Narkisim" w:hAnsi="Narkisim" w:cs="Narkisim"/>
        </w:rPr>
      </w:pPr>
      <w:r w:rsidRPr="003B0D96">
        <w:rPr>
          <w:rFonts w:ascii="Narkisim" w:hAnsi="Narkisim" w:cs="Narkisim"/>
          <w:rtl/>
        </w:rPr>
        <w:t>ה</w:t>
      </w:r>
      <w:r w:rsidRPr="003B0D96">
        <w:rPr>
          <w:rFonts w:ascii="Narkisim" w:hAnsi="Narkisim" w:cs="Narkisim"/>
          <w:b/>
          <w:bCs/>
          <w:rtl/>
        </w:rPr>
        <w:t>גרי"ז</w:t>
      </w:r>
      <w:r w:rsidRPr="003B0D96">
        <w:rPr>
          <w:rFonts w:ascii="Narkisim" w:hAnsi="Narkisim" w:cs="Narkisim"/>
          <w:rtl/>
        </w:rPr>
        <w:t xml:space="preserve"> (הל' פרה) האריך לייסד דלא נאמר בפרה אדומה דין טומאה מדין קדשים. דכיון דפרה קדשי בדק הבית הוא</w:t>
      </w:r>
      <w:r w:rsidRPr="003B0D96">
        <w:rPr>
          <w:rStyle w:val="ac"/>
          <w:rFonts w:ascii="Narkisim" w:hAnsi="Narkisim" w:cs="Narkisim"/>
          <w:rtl/>
        </w:rPr>
        <w:footnoteReference w:id="1096"/>
      </w:r>
      <w:r w:rsidRPr="003B0D96">
        <w:rPr>
          <w:rFonts w:ascii="Narkisim" w:hAnsi="Narkisim" w:cs="Narkisim"/>
          <w:rtl/>
        </w:rPr>
        <w:t>, ועוד דכשר בו טבול יום, א"כ לא הוה בכלל דיני טומאה דפוסל בעבודה. והא דבעינן שהעוסקים יהיו טהורים הוה דין מיוחד גבי פרה דכל מעשיה בטהרה.</w:t>
      </w:r>
    </w:p>
    <w:p w14:paraId="0697F1D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גרי"ז</w:t>
      </w:r>
      <w:r w:rsidRPr="003B0D96">
        <w:rPr>
          <w:rFonts w:ascii="Narkisim" w:hAnsi="Narkisim"/>
          <w:rtl/>
        </w:rPr>
        <w:t xml:space="preserve"> (שם ד"ה ולפי) חקר עוד בפרה עצמה שנטמא ע"י נגיעת טומאה, האם הוה דין בפרה, או דילפי' דיש בו פסול טומאה של קרבנות, דחטאת קרייה רחמנא. ודן בדברי התוס'. אך הביא דטבול יום אינו פוסל בפרה</w:t>
      </w:r>
      <w:r w:rsidRPr="003B0D96">
        <w:rPr>
          <w:rStyle w:val="ac"/>
          <w:rFonts w:ascii="Narkisim" w:hAnsi="Narkisim"/>
          <w:rtl/>
        </w:rPr>
        <w:footnoteReference w:id="1097"/>
      </w:r>
      <w:r w:rsidRPr="003B0D96">
        <w:rPr>
          <w:rFonts w:ascii="Narkisim" w:hAnsi="Narkisim"/>
          <w:rtl/>
        </w:rPr>
        <w:t>, וע"כ דאין בו דיני טומאה של קרבנות.</w:t>
      </w:r>
    </w:p>
    <w:p w14:paraId="0E25D4BF" w14:textId="77777777" w:rsidR="00AD1A13" w:rsidRPr="003B0D96" w:rsidRDefault="00000000" w:rsidP="003B0D96">
      <w:pPr>
        <w:pStyle w:val="a8"/>
        <w:bidi/>
        <w:rPr>
          <w:rFonts w:ascii="Narkisim" w:hAnsi="Narkisim"/>
        </w:rPr>
      </w:pPr>
      <w:r w:rsidRPr="003B0D96">
        <w:rPr>
          <w:rFonts w:ascii="Narkisim" w:hAnsi="Narkisim"/>
          <w:rtl/>
        </w:rPr>
        <w:t>והביא דמבואר דפרה נפסלת מדין חיבת הקודש (ע' תוס' הקודם), דהוא דין הנלמד מ'והבשר', ומדיני טומאה של קרבנות</w:t>
      </w:r>
      <w:r w:rsidRPr="003B0D96">
        <w:rPr>
          <w:rStyle w:val="ac"/>
          <w:rFonts w:ascii="Narkisim" w:hAnsi="Narkisim"/>
          <w:rtl/>
        </w:rPr>
        <w:footnoteReference w:id="1098"/>
      </w:r>
      <w:r w:rsidRPr="003B0D96">
        <w:rPr>
          <w:rFonts w:ascii="Narkisim" w:hAnsi="Narkisim"/>
          <w:rtl/>
        </w:rPr>
        <w:t>.</w:t>
      </w:r>
    </w:p>
    <w:p w14:paraId="5C5F5EBB" w14:textId="77777777" w:rsidR="00AD1A13" w:rsidRPr="003B0D96" w:rsidRDefault="00000000" w:rsidP="003B0D96">
      <w:pPr>
        <w:bidi/>
        <w:rPr>
          <w:rFonts w:ascii="Narkisim" w:hAnsi="Narkisim" w:cs="Narkisim"/>
        </w:rPr>
      </w:pPr>
      <w:r w:rsidRPr="003B0D96">
        <w:rPr>
          <w:rFonts w:ascii="Narkisim" w:hAnsi="Narkisim" w:cs="Narkisim"/>
          <w:u w:val="single"/>
          <w:rtl/>
        </w:rPr>
        <w:t>בא"ד וא"ת דאי לאפסולי היא עצמה, גם האפר יהיה נפסל בנגיעת הטומאה, כדאמר (חגיגה כג.) וכו'</w:t>
      </w:r>
      <w:r w:rsidRPr="003B0D96">
        <w:rPr>
          <w:rFonts w:ascii="Narkisim" w:hAnsi="Narkisim" w:cs="Narkisim"/>
          <w:rtl/>
        </w:rPr>
        <w:t>. בס"ד דתוס' לא איכפ"ל שאפר הפרה יגע בטומאה. ותוס' הוכיחו דהיכא דנגע או האהיל על המת נפסל, ותי' דמ"מ אינו נפסל ע"י שני או שלישי [אלא משום טומאת אוכלין].</w:t>
      </w:r>
    </w:p>
    <w:p w14:paraId="51C2006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גרי"ז</w:t>
      </w:r>
      <w:r w:rsidRPr="003B0D96">
        <w:rPr>
          <w:rFonts w:ascii="Narkisim" w:hAnsi="Narkisim" w:cs="Narkisim"/>
          <w:rtl/>
        </w:rPr>
        <w:t xml:space="preserve"> (שם ד"ה והנה כבר) הביא דילפי' דין בעלמא דאפר הפרה נפסל בנגיעת טומאה, אף בלא גדרי טומאת אוכלין. ומבואר בתוס' דדין זה שייך אף בגוף הפרה [אלא דאינו נטמא משני או שלישי].</w:t>
      </w:r>
    </w:p>
    <w:p w14:paraId="1A9557EA" w14:textId="77777777" w:rsidR="00AD1A13" w:rsidRPr="003B0D96" w:rsidRDefault="00000000" w:rsidP="003B0D96">
      <w:pPr>
        <w:bidi/>
        <w:rPr>
          <w:rFonts w:ascii="Narkisim" w:hAnsi="Narkisim" w:cs="Narkisim"/>
        </w:rPr>
      </w:pPr>
      <w:r w:rsidRPr="003B0D96">
        <w:rPr>
          <w:rFonts w:ascii="Narkisim" w:hAnsi="Narkisim" w:cs="Narkisim"/>
          <w:u w:val="single"/>
          <w:rtl/>
        </w:rPr>
        <w:t>שם. גם האפר וכו'</w:t>
      </w:r>
      <w:r w:rsidRPr="003B0D96">
        <w:rPr>
          <w:rFonts w:ascii="Narkisim" w:hAnsi="Narkisim" w:cs="Narkisim"/>
          <w:rtl/>
        </w:rPr>
        <w:t xml:space="preserve">. מבואר בתוס' דאף דר' שמעון ס"ל דהפרה מטמא טומאת אוכלין, אבל לאחר שנשרף אפר הפרה לא הוה אוכל כלל, ואינו נטמא. וכ"כ </w:t>
      </w:r>
      <w:r w:rsidRPr="003B0D96">
        <w:rPr>
          <w:rFonts w:ascii="Narkisim" w:hAnsi="Narkisim" w:cs="Narkisim"/>
          <w:b/>
          <w:bCs/>
          <w:rtl/>
        </w:rPr>
        <w:t>תוס</w:t>
      </w:r>
      <w:r w:rsidRPr="003B0D96">
        <w:rPr>
          <w:rFonts w:ascii="Narkisim" w:hAnsi="Narkisim" w:cs="Narkisim"/>
          <w:rtl/>
        </w:rPr>
        <w:t>' (יומא מח:) דאין טומאה מדאורייתא באפר הפרה, דאף חיבת הקודש לא שייכא בה כשנעשית אפר.</w:t>
      </w:r>
    </w:p>
    <w:p w14:paraId="6E5A7B3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טור"א</w:t>
      </w:r>
      <w:r w:rsidRPr="003B0D96">
        <w:rPr>
          <w:rFonts w:ascii="Narkisim" w:hAnsi="Narkisim"/>
          <w:rtl/>
        </w:rPr>
        <w:t xml:space="preserve"> (חגיגה כג.) הביא דהגמ' (מנחות קב., הו' בתוס' הקודם) מק' דלר' שמעון לא יטמא הפרה, כיון דעומד לישרף, והעומד לישרף כשרוף והוה עפרא בעלמא. והגמ' תי' דחיבת הקודש מכשירתן. והק' דמשמע דאף לאחר דהוה כאפר מהני חיבת הקודש. והגרי"ז (יומא שם) תי' דכוונת התוס' דלאחר שנעשית אפר אין בזה דין קרבן, ומש"ה לא נאמר חיבת הקודש. אבל קודם שריפתו יש בזה דין קרבן וחיבת הקודש, ואף שיש ע"ז גדר אפר משום עומד לישרף</w:t>
      </w:r>
      <w:r w:rsidRPr="003B0D96">
        <w:rPr>
          <w:rStyle w:val="ac"/>
          <w:rFonts w:ascii="Narkisim" w:hAnsi="Narkisim"/>
          <w:rtl/>
        </w:rPr>
        <w:footnoteReference w:id="1099"/>
      </w:r>
      <w:r w:rsidRPr="003B0D96">
        <w:rPr>
          <w:rFonts w:ascii="Narkisim" w:hAnsi="Narkisim"/>
          <w:rtl/>
        </w:rPr>
        <w:t>.</w:t>
      </w:r>
    </w:p>
    <w:p w14:paraId="203579DF" w14:textId="77777777" w:rsidR="00AD1A13" w:rsidRPr="003B0D96" w:rsidRDefault="00000000" w:rsidP="003B0D96">
      <w:pPr>
        <w:bidi/>
        <w:rPr>
          <w:rFonts w:ascii="Narkisim" w:hAnsi="Narkisim" w:cs="Narkisim"/>
        </w:rPr>
      </w:pPr>
      <w:r w:rsidRPr="003B0D96">
        <w:rPr>
          <w:rFonts w:ascii="Narkisim" w:hAnsi="Narkisim" w:cs="Narkisim"/>
          <w:rtl/>
        </w:rPr>
        <w:t>אבל דעת ה</w:t>
      </w:r>
      <w:r w:rsidRPr="003B0D96">
        <w:rPr>
          <w:rFonts w:ascii="Narkisim" w:hAnsi="Narkisim" w:cs="Narkisim"/>
          <w:b/>
          <w:bCs/>
          <w:rtl/>
        </w:rPr>
        <w:t>ר"י מגאש</w:t>
      </w:r>
      <w:r w:rsidRPr="003B0D96">
        <w:rPr>
          <w:rFonts w:ascii="Narkisim" w:hAnsi="Narkisim" w:cs="Narkisim"/>
          <w:rtl/>
        </w:rPr>
        <w:t xml:space="preserve"> (הו' בשו"ת הרשב"א א לב) דאפר פרה מקבלת טומאה, אפי' אחר שנשרף. הואיל והיתה לה שעת הכושר קודם שריפתה</w:t>
      </w:r>
      <w:r w:rsidRPr="003B0D96">
        <w:rPr>
          <w:rStyle w:val="ac"/>
          <w:rFonts w:ascii="Narkisim" w:hAnsi="Narkisim" w:cs="Narkisim"/>
          <w:rtl/>
        </w:rPr>
        <w:footnoteReference w:id="1100"/>
      </w:r>
      <w:r w:rsidRPr="003B0D96">
        <w:rPr>
          <w:rFonts w:ascii="Narkisim" w:hAnsi="Narkisim" w:cs="Narkisim"/>
          <w:rtl/>
        </w:rPr>
        <w:t>.</w:t>
      </w:r>
    </w:p>
    <w:p w14:paraId="3E911CC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שואל</w:t>
      </w:r>
      <w:r w:rsidRPr="003B0D96">
        <w:rPr>
          <w:rFonts w:ascii="Narkisim" w:hAnsi="Narkisim"/>
          <w:rtl/>
        </w:rPr>
        <w:t xml:space="preserve"> (בשו"ת הרשב"א שם) תמה היכן מצינו באפר ועפר שיקבלו טומאה</w:t>
      </w:r>
      <w:r w:rsidRPr="003B0D96">
        <w:rPr>
          <w:rStyle w:val="ac"/>
          <w:rFonts w:ascii="Narkisim" w:hAnsi="Narkisim"/>
          <w:rtl/>
        </w:rPr>
        <w:footnoteReference w:id="1101"/>
      </w:r>
      <w:r w:rsidRPr="003B0D96">
        <w:rPr>
          <w:rFonts w:ascii="Narkisim" w:hAnsi="Narkisim"/>
          <w:rtl/>
        </w:rPr>
        <w:t>. וה</w:t>
      </w:r>
      <w:r w:rsidRPr="003B0D96">
        <w:rPr>
          <w:rFonts w:ascii="Narkisim" w:hAnsi="Narkisim"/>
          <w:b/>
          <w:bCs/>
          <w:rtl/>
        </w:rPr>
        <w:t>רשב"א</w:t>
      </w:r>
      <w:r w:rsidRPr="003B0D96">
        <w:rPr>
          <w:rFonts w:ascii="Narkisim" w:hAnsi="Narkisim"/>
          <w:rtl/>
        </w:rPr>
        <w:t xml:space="preserve"> השיב לו וכי אפר פרה אינו מקבל טומאה. ומקרא מלא דבר הכתוב ואסף איש טהור את אפר הפרה. והביא דתנן (פרה יא ו) דכל הטעון טבילה, אפי' מדרבנן, מטמאין את מי חטאת ואת אפר חטאת ואת מזה מי חטאת.</w:t>
      </w:r>
    </w:p>
    <w:p w14:paraId="6009E40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כת' דאף דחיבת הקודש מטמא ומשוי להו אוכלא, לאו אוכל ממש קאמרינן ולומר שמטמאין טומאת אוכלין. אלא דמקבלי טומאה ואע"ג דלאו בני אכילה נינהו.</w:t>
      </w:r>
    </w:p>
    <w:p w14:paraId="767E6D7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גרי"ז</w:t>
      </w:r>
      <w:r w:rsidRPr="003B0D96">
        <w:rPr>
          <w:rFonts w:ascii="Narkisim" w:hAnsi="Narkisim" w:cs="Narkisim"/>
          <w:rtl/>
        </w:rPr>
        <w:t xml:space="preserve"> (ד"ה והנה בתוס') תמה ע"ד הרשב"א דכל הני לא הוה גדר קבלת טומאה דטומאת </w:t>
      </w:r>
      <w:r w:rsidRPr="003B0D96">
        <w:rPr>
          <w:rFonts w:ascii="Narkisim" w:hAnsi="Narkisim" w:cs="Narkisim"/>
          <w:rtl/>
        </w:rPr>
        <w:lastRenderedPageBreak/>
        <w:t>אוכלין, אלא דין גזיה"כ דהעוסקין יהיו טהורין, ודין טומאה דאפר פרה. ותי' דמ"מ הרשב"א למד דדין פסול טומאה דמתעסקין ופסול טומאה דגופו של פרה ילפי' מהדדי, דכולהו חד דינא.</w:t>
      </w:r>
    </w:p>
    <w:p w14:paraId="6B3A1E2F" w14:textId="77777777" w:rsidR="00AD1A13" w:rsidRPr="003B0D96" w:rsidRDefault="00000000" w:rsidP="003B0D96">
      <w:pPr>
        <w:pStyle w:val="aa"/>
        <w:bidi/>
        <w:rPr>
          <w:rFonts w:ascii="Narkisim" w:hAnsi="Narkisim"/>
        </w:rPr>
      </w:pPr>
      <w:r w:rsidRPr="003B0D96">
        <w:rPr>
          <w:rFonts w:ascii="Narkisim" w:hAnsi="Narkisim"/>
          <w:u w:val="single"/>
          <w:rtl/>
        </w:rPr>
        <w:t>בא"ד ואין לומר דנפק"מ וכו' דמאחר שנפסל ואין עליה עוד טומאה חמורה וכו'</w:t>
      </w:r>
      <w:r w:rsidRPr="003B0D96">
        <w:rPr>
          <w:rFonts w:ascii="Narkisim" w:hAnsi="Narkisim"/>
          <w:rtl/>
        </w:rPr>
        <w:t>. ועד"ז נקט ה</w:t>
      </w:r>
      <w:r w:rsidRPr="003B0D96">
        <w:rPr>
          <w:rFonts w:ascii="Narkisim" w:hAnsi="Narkisim"/>
          <w:b/>
          <w:bCs/>
          <w:rtl/>
        </w:rPr>
        <w:t>רמב"ן</w:t>
      </w:r>
      <w:r w:rsidRPr="003B0D96">
        <w:rPr>
          <w:rFonts w:ascii="Narkisim" w:hAnsi="Narkisim"/>
          <w:rtl/>
        </w:rPr>
        <w:t xml:space="preserve"> (שבועות יא:).</w:t>
      </w:r>
    </w:p>
    <w:p w14:paraId="2FA4D481" w14:textId="77777777" w:rsidR="00AD1A13" w:rsidRPr="003B0D96" w:rsidRDefault="00000000" w:rsidP="003B0D96">
      <w:pPr>
        <w:pStyle w:val="3"/>
        <w:bidi/>
        <w:rPr>
          <w:rFonts w:ascii="Narkisim" w:hAnsi="Narkisim"/>
        </w:rPr>
      </w:pPr>
      <w:r w:rsidRPr="003B0D96">
        <w:rPr>
          <w:rFonts w:ascii="Narkisim" w:hAnsi="Narkisim"/>
          <w:rtl/>
        </w:rPr>
        <w:t>דף עז:</w:t>
      </w:r>
    </w:p>
    <w:p w14:paraId="61793433" w14:textId="77777777" w:rsidR="00AD1A13" w:rsidRPr="003B0D96" w:rsidRDefault="00000000" w:rsidP="003B0D96">
      <w:pPr>
        <w:bidi/>
        <w:rPr>
          <w:rFonts w:ascii="Narkisim" w:hAnsi="Narkisim" w:cs="Narkisim"/>
        </w:rPr>
      </w:pPr>
      <w:r w:rsidRPr="003B0D96">
        <w:rPr>
          <w:rFonts w:ascii="Narkisim" w:hAnsi="Narkisim" w:cs="Narkisim"/>
          <w:u w:val="single"/>
          <w:rtl/>
        </w:rPr>
        <w:t>רש"י ד"ה ואמר</w:t>
      </w:r>
      <w:r w:rsidRPr="003B0D96">
        <w:rPr>
          <w:rFonts w:ascii="Narkisim" w:hAnsi="Narkisim" w:cs="Narkisim"/>
          <w:rtl/>
        </w:rPr>
        <w:t>. אם מצא אחרת יפה ממנו וכו'. וכדאי' (מנחות קא:) דפרה עומדת לפדות שאם מצא אחרת נאה הימנה מצוה לפדותה. ה</w:t>
      </w:r>
      <w:r w:rsidRPr="003B0D96">
        <w:rPr>
          <w:rFonts w:ascii="Narkisim" w:hAnsi="Narkisim" w:cs="Narkisim"/>
          <w:b/>
          <w:bCs/>
          <w:rtl/>
        </w:rPr>
        <w:t>קוב"ש</w:t>
      </w:r>
      <w:r w:rsidRPr="003B0D96">
        <w:rPr>
          <w:rFonts w:ascii="Narkisim" w:hAnsi="Narkisim" w:cs="Narkisim"/>
          <w:rtl/>
        </w:rPr>
        <w:t xml:space="preserve"> (עא) הק' דמ"מ אינו עומד למצוא נאה הימנו. ואמאי נחשב מעכשיו עומד לפדות.</w:t>
      </w:r>
    </w:p>
    <w:p w14:paraId="01D4727B" w14:textId="77777777" w:rsidR="00AD1A13" w:rsidRPr="003B0D96" w:rsidRDefault="00000000" w:rsidP="003B0D96">
      <w:pPr>
        <w:bidi/>
        <w:rPr>
          <w:rFonts w:ascii="Narkisim" w:hAnsi="Narkisim" w:cs="Narkisim"/>
        </w:rPr>
      </w:pPr>
      <w:r w:rsidRPr="003B0D96">
        <w:rPr>
          <w:rFonts w:ascii="Narkisim" w:hAnsi="Narkisim" w:cs="Narkisim"/>
          <w:u w:val="single"/>
          <w:rtl/>
        </w:rPr>
        <w:t>תוד"ה אומר</w:t>
      </w:r>
      <w:r w:rsidRPr="003B0D96">
        <w:rPr>
          <w:rFonts w:ascii="Narkisim" w:hAnsi="Narkisim" w:cs="Narkisim"/>
          <w:rtl/>
        </w:rPr>
        <w:t>. וזה דוחק לומר וכו' דכיון דמדרבנן לאו בת פדייה היא לא חשיב אוכל שאתה יכול להאכיל לאחרים. תוס' העלו צד דכיון דמדרבנן אין בו פדיון, עי"ז נחשב 'אינו ראוי', ואף מדאורייתא אינו מקבל טומאה. [ושייך לנידון בכמה מקומות אי בעינן שיהא ראוי אף מדרבנן].</w:t>
      </w:r>
    </w:p>
    <w:p w14:paraId="4E388604"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דהכא הוה נידון אחר, דאתינן עלה משום עומד לפדות. ואי' (מנחות קא:, הו' בתוס' עו:) דדוקא היכא דיש מצווה לפדות נחשב עומד לפדות. ובזה הסברא טובה מאד לומר דכיון דמדרבנן לאו בר פדייה, עי"ז אין מצוה לפדותו. ולא שייך ביה לומר כל העומד לפדות</w:t>
      </w:r>
      <w:r w:rsidRPr="003B0D96">
        <w:rPr>
          <w:rStyle w:val="ac"/>
          <w:rFonts w:ascii="Narkisim" w:hAnsi="Narkisim"/>
          <w:rtl/>
        </w:rPr>
        <w:footnoteReference w:id="1102"/>
      </w:r>
      <w:r w:rsidRPr="003B0D96">
        <w:rPr>
          <w:rFonts w:ascii="Narkisim" w:hAnsi="Narkisim"/>
          <w:rtl/>
        </w:rPr>
        <w:t>. וצע"ג.</w:t>
      </w:r>
    </w:p>
    <w:p w14:paraId="697A1D2C" w14:textId="77777777" w:rsidR="00AD1A13" w:rsidRPr="003B0D96" w:rsidRDefault="00000000" w:rsidP="003B0D96">
      <w:pPr>
        <w:bidi/>
        <w:rPr>
          <w:rFonts w:ascii="Narkisim" w:hAnsi="Narkisim" w:cs="Narkisim"/>
        </w:rPr>
      </w:pPr>
      <w:r w:rsidRPr="003B0D96">
        <w:rPr>
          <w:rFonts w:ascii="Narkisim" w:hAnsi="Narkisim" w:cs="Narkisim"/>
          <w:u w:val="single"/>
          <w:rtl/>
        </w:rPr>
        <w:t>כל היכא דאיתיה במכירה איתיה בטביחה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(כתובות לג: וסנהדרין פ. והרא"ש בשיטמ"ק) הק' דשור הנסקל ליתיה במכירה, דאסור בהנאה. א"כ האיך מתחייב בטביחה לר"ל.</w:t>
      </w:r>
    </w:p>
    <w:p w14:paraId="0CBE0A0A" w14:textId="77777777" w:rsidR="00AD1A13" w:rsidRPr="003B0D96" w:rsidRDefault="00000000" w:rsidP="003B0D96">
      <w:pPr>
        <w:pStyle w:val="a7"/>
        <w:bidi/>
        <w:rPr>
          <w:rFonts w:ascii="Narkisim" w:hAnsi="Narkisim"/>
        </w:rPr>
      </w:pPr>
      <w:r w:rsidRPr="003B0D96">
        <w:rPr>
          <w:rFonts w:ascii="Narkisim" w:hAnsi="Narkisim"/>
          <w:rtl/>
        </w:rPr>
        <w:t>ותוס' כת' דלדעת ר"ת (הו' בתוס' לעיל מה.) דשור הנסקל מותר בהנאה מחיים. א"כ יש בו מכירה</w:t>
      </w:r>
      <w:r w:rsidRPr="003B0D96">
        <w:rPr>
          <w:rStyle w:val="ac"/>
          <w:rFonts w:ascii="Narkisim" w:hAnsi="Narkisim"/>
          <w:rtl/>
        </w:rPr>
        <w:footnoteReference w:id="1103"/>
      </w:r>
      <w:r w:rsidRPr="003B0D96">
        <w:rPr>
          <w:rFonts w:ascii="Narkisim" w:hAnsi="Narkisim"/>
          <w:rtl/>
        </w:rPr>
        <w:t>.</w:t>
      </w:r>
    </w:p>
    <w:p w14:paraId="7193C811"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תוס'</w:t>
      </w:r>
      <w:r w:rsidRPr="003B0D96">
        <w:rPr>
          <w:rFonts w:ascii="Narkisim" w:hAnsi="Narkisim" w:cs="Narkisim"/>
          <w:rtl/>
        </w:rPr>
        <w:t xml:space="preserve"> (כתובות) תי' דאם מכרו לנכרי אינו תופס דמיו. ולא דמי לקדשים דחמירי, וליתנהו כלל במכירה.</w:t>
      </w:r>
    </w:p>
    <w:p w14:paraId="4D6F3B5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דמ"מ אצל המוכר הוה איסור הנאה, ואינו ברשותו למכור (וכמ"ש רש"י לעיל מה.). ומה מהני מה שמוכרו לנכרי. ובחי' </w:t>
      </w:r>
      <w:r w:rsidRPr="003B0D96">
        <w:rPr>
          <w:rFonts w:ascii="Narkisim" w:hAnsi="Narkisim"/>
          <w:b/>
          <w:bCs/>
          <w:rtl/>
        </w:rPr>
        <w:t>ר' שמעון</w:t>
      </w:r>
      <w:r w:rsidRPr="003B0D96">
        <w:rPr>
          <w:rFonts w:ascii="Narkisim" w:hAnsi="Narkisim"/>
          <w:rtl/>
        </w:rPr>
        <w:t xml:space="preserve"> (לד ב) חידש דיש אופנים דמהני קנין מצד הקונה. ע"י סילוק של המוכר, ואי"צ הקנאת המוכר. וה</w:t>
      </w:r>
      <w:r w:rsidRPr="003B0D96">
        <w:rPr>
          <w:rFonts w:ascii="Narkisim" w:hAnsi="Narkisim"/>
          <w:b/>
          <w:bCs/>
          <w:rtl/>
        </w:rPr>
        <w:t>קוב"ש</w:t>
      </w:r>
      <w:r w:rsidRPr="003B0D96">
        <w:rPr>
          <w:rFonts w:ascii="Narkisim" w:hAnsi="Narkisim"/>
          <w:rtl/>
        </w:rPr>
        <w:t xml:space="preserve"> (קידושין צג) הביא דמבואר בתוס' דהחסרון 'אינו ברשותו' תלי בלוקח, ולא במוכר. אך הקשה מכמה מקומות דהחסרון מצד המקנה</w:t>
      </w:r>
      <w:r w:rsidRPr="003B0D96">
        <w:rPr>
          <w:rStyle w:val="ac"/>
          <w:rFonts w:ascii="Narkisim" w:hAnsi="Narkisim"/>
          <w:rtl/>
        </w:rPr>
        <w:footnoteReference w:id="1104"/>
      </w:r>
      <w:r w:rsidRPr="003B0D96">
        <w:rPr>
          <w:rFonts w:ascii="Narkisim" w:hAnsi="Narkisim"/>
          <w:rtl/>
        </w:rPr>
        <w:t>.</w:t>
      </w:r>
    </w:p>
    <w:p w14:paraId="3F4492E2" w14:textId="77777777" w:rsidR="00AD1A13" w:rsidRPr="003B0D96" w:rsidRDefault="00000000" w:rsidP="003B0D96">
      <w:pPr>
        <w:pStyle w:val="a8"/>
        <w:bidi/>
        <w:rPr>
          <w:rFonts w:ascii="Narkisim" w:hAnsi="Narkisim"/>
        </w:rPr>
      </w:pPr>
      <w:r w:rsidRPr="003B0D96">
        <w:rPr>
          <w:rFonts w:ascii="Narkisim" w:hAnsi="Narkisim"/>
          <w:rtl/>
        </w:rPr>
        <w:t>ויש שתי' דריש לקיש לשיטתו דס"ל (לעיל סח:) כצנועין דאין חסרון להקדיש ולמכור דבר שאינו ברשותו. ומש"ה אף איסור הנאה דאינו ברשותו</w:t>
      </w:r>
      <w:r w:rsidRPr="003B0D96">
        <w:rPr>
          <w:rStyle w:val="ac"/>
          <w:rFonts w:ascii="Narkisim" w:hAnsi="Narkisim"/>
          <w:rtl/>
        </w:rPr>
        <w:footnoteReference w:id="1105"/>
      </w:r>
      <w:r w:rsidRPr="003B0D96">
        <w:rPr>
          <w:rFonts w:ascii="Narkisim" w:hAnsi="Narkisim"/>
          <w:rtl/>
        </w:rPr>
        <w:t>.</w:t>
      </w:r>
    </w:p>
    <w:p w14:paraId="44C3C1DE" w14:textId="77777777" w:rsidR="00AD1A13" w:rsidRPr="003B0D96" w:rsidRDefault="00000000" w:rsidP="003B0D96">
      <w:pPr>
        <w:pStyle w:val="a7"/>
        <w:bidi/>
        <w:rPr>
          <w:rFonts w:ascii="Narkisim" w:hAnsi="Narkisim"/>
        </w:rPr>
      </w:pPr>
      <w:r w:rsidRPr="003B0D96">
        <w:rPr>
          <w:rFonts w:ascii="Narkisim" w:hAnsi="Narkisim"/>
          <w:rtl/>
        </w:rPr>
        <w:t xml:space="preserve">ויש </w:t>
      </w:r>
      <w:r w:rsidRPr="003B0D96">
        <w:rPr>
          <w:rFonts w:ascii="Narkisim" w:hAnsi="Narkisim"/>
          <w:b/>
          <w:bCs/>
          <w:rtl/>
        </w:rPr>
        <w:t>אחרונים</w:t>
      </w:r>
      <w:r w:rsidRPr="003B0D96">
        <w:rPr>
          <w:rFonts w:ascii="Narkisim" w:hAnsi="Narkisim"/>
          <w:rtl/>
        </w:rPr>
        <w:t xml:space="preserve"> שדנו דכוונת התוס' דמ"מ יש בזה צורת מכירה להתחייב בד' וה'. וכמ"ד (לעיל סח.) דמכירה הוה קודם יאוש, ואף דלא אהני מעשיו. וכ"ד ריש לקיש (סח:)</w:t>
      </w:r>
      <w:r w:rsidRPr="003B0D96">
        <w:rPr>
          <w:rStyle w:val="ac"/>
          <w:rFonts w:ascii="Narkisim" w:hAnsi="Narkisim"/>
          <w:rtl/>
        </w:rPr>
        <w:footnoteReference w:id="1106"/>
      </w:r>
      <w:r w:rsidRPr="003B0D96">
        <w:rPr>
          <w:rFonts w:ascii="Narkisim" w:hAnsi="Narkisim"/>
          <w:rtl/>
        </w:rPr>
        <w:t>.</w:t>
      </w:r>
    </w:p>
    <w:p w14:paraId="24F12C5B"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(הנ"ל) הוסיפו דאינו תופס דמיו, משמע דכוונתם דאילו תופס את דמיו לא נחשב משתרש בחטא.</w:t>
      </w:r>
    </w:p>
    <w:p w14:paraId="533F563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מהרש"א</w:t>
      </w:r>
      <w:r w:rsidRPr="003B0D96">
        <w:rPr>
          <w:rFonts w:ascii="Narkisim" w:hAnsi="Narkisim" w:cs="Narkisim"/>
          <w:rtl/>
        </w:rPr>
        <w:t xml:space="preserve"> (כתובות) דן דנימא דאיירי בשור הנסקל אצל שומר, ומדין גורם לממון (כדאי' לעיל עא:), א"כ משום גורם לממון יחשב איתיה במכירה</w:t>
      </w:r>
      <w:r w:rsidRPr="003B0D96">
        <w:rPr>
          <w:rStyle w:val="ac"/>
          <w:rFonts w:ascii="Narkisim" w:hAnsi="Narkisim" w:cs="Narkisim"/>
          <w:rtl/>
        </w:rPr>
        <w:footnoteReference w:id="1107"/>
      </w:r>
      <w:r w:rsidRPr="003B0D96">
        <w:rPr>
          <w:rFonts w:ascii="Narkisim" w:hAnsi="Narkisim" w:cs="Narkisim"/>
          <w:rtl/>
        </w:rPr>
        <w:t xml:space="preserve">. [שהשומר יכול למכור את </w:t>
      </w:r>
      <w:r w:rsidRPr="003B0D96">
        <w:rPr>
          <w:rFonts w:ascii="Narkisim" w:hAnsi="Narkisim" w:cs="Narkisim"/>
          <w:rtl/>
        </w:rPr>
        <w:lastRenderedPageBreak/>
        <w:t>הבעלות גורם לממון</w:t>
      </w:r>
      <w:r w:rsidRPr="003B0D96">
        <w:rPr>
          <w:rStyle w:val="ac"/>
          <w:rFonts w:ascii="Narkisim" w:hAnsi="Narkisim" w:cs="Narkisim"/>
          <w:rtl/>
        </w:rPr>
        <w:footnoteReference w:id="1108"/>
      </w:r>
      <w:r w:rsidRPr="003B0D96">
        <w:rPr>
          <w:rFonts w:ascii="Narkisim" w:hAnsi="Narkisim" w:cs="Narkisim"/>
          <w:rtl/>
        </w:rPr>
        <w:t>, וזכות זה יחשב ממון למכירה, אף דהשור אסור בהנאה].</w:t>
      </w:r>
    </w:p>
    <w:p w14:paraId="3FDAFD1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יישב [כוונת התוס'] דאפ"ה כיון דאסור בהנאה לא שייך בו מכירה, אלא לעכו"ם. [וע"פ דברי המהרש"א יש ליישב קו' האחרונים (הנ"ל), דמהני מכירה מצד המוכר משום גדרי גורם לממון. והגורם לממון הוה ברשותו, אלא דבעינן ג"כ שיהא ממון אצל הלוקח, ובזה תי' התוס' דאיתיה במכירה לעכו"ם. ועד"ז כת' ה</w:t>
      </w:r>
      <w:r w:rsidRPr="003B0D96">
        <w:rPr>
          <w:rFonts w:ascii="Narkisim" w:hAnsi="Narkisim"/>
          <w:b/>
          <w:bCs/>
          <w:rtl/>
        </w:rPr>
        <w:t>אחיעזר</w:t>
      </w:r>
      <w:r w:rsidRPr="003B0D96">
        <w:rPr>
          <w:rFonts w:ascii="Narkisim" w:hAnsi="Narkisim"/>
          <w:rtl/>
        </w:rPr>
        <w:t xml:space="preserve"> (ב יז).</w:t>
      </w:r>
    </w:p>
    <w:p w14:paraId="4F2CC415" w14:textId="77777777" w:rsidR="00AD1A13" w:rsidRPr="003B0D96" w:rsidRDefault="00000000" w:rsidP="003B0D96">
      <w:pPr>
        <w:pStyle w:val="aa"/>
        <w:bidi/>
        <w:rPr>
          <w:rFonts w:ascii="Narkisim" w:hAnsi="Narkisim"/>
        </w:rPr>
      </w:pPr>
      <w:r w:rsidRPr="003B0D96">
        <w:rPr>
          <w:rFonts w:ascii="Narkisim" w:hAnsi="Narkisim"/>
          <w:u w:val="single"/>
          <w:rtl/>
        </w:rPr>
        <w:t>והני קדשים הואיל דכי מזבין קדשים ל"ה מכירה, ליתנהו בטביחה וכו'</w:t>
      </w:r>
      <w:r w:rsidRPr="003B0D96">
        <w:rPr>
          <w:rFonts w:ascii="Narkisim" w:hAnsi="Narkisim"/>
          <w:rtl/>
        </w:rPr>
        <w:t>. ה</w:t>
      </w:r>
      <w:r w:rsidRPr="003B0D96">
        <w:rPr>
          <w:rFonts w:ascii="Narkisim" w:hAnsi="Narkisim"/>
          <w:b/>
          <w:bCs/>
          <w:rtl/>
        </w:rPr>
        <w:t>מצפ"א</w:t>
      </w:r>
      <w:r w:rsidRPr="003B0D96">
        <w:rPr>
          <w:rFonts w:ascii="Narkisim" w:hAnsi="Narkisim"/>
          <w:rtl/>
        </w:rPr>
        <w:t xml:space="preserve"> הק' דהו"ל לר"ל להעמיד את המשנה כריה"ג דקדשים קלים ממון בעלים, ושייך בהו מכירה, ויתחייב על הטביחה</w:t>
      </w:r>
      <w:r w:rsidRPr="003B0D96">
        <w:rPr>
          <w:rStyle w:val="ac"/>
          <w:rFonts w:ascii="Narkisim" w:hAnsi="Narkisim"/>
          <w:rtl/>
        </w:rPr>
        <w:footnoteReference w:id="1109"/>
      </w:r>
      <w:r w:rsidRPr="003B0D96">
        <w:rPr>
          <w:rFonts w:ascii="Narkisim" w:hAnsi="Narkisim"/>
          <w:rtl/>
        </w:rPr>
        <w:t>. ותי' דע"כ ר' שמעון לא סבר כריה"ג, דר' שמעון פוטר בקדשים קלים שאינו חייב באחריותם. ועוד הביא דמבואר ב</w:t>
      </w:r>
      <w:r w:rsidRPr="003B0D96">
        <w:rPr>
          <w:rFonts w:ascii="Narkisim" w:hAnsi="Narkisim"/>
          <w:b/>
          <w:bCs/>
          <w:rtl/>
        </w:rPr>
        <w:t>רש"י</w:t>
      </w:r>
      <w:r w:rsidRPr="003B0D96">
        <w:rPr>
          <w:rFonts w:ascii="Narkisim" w:hAnsi="Narkisim"/>
          <w:rtl/>
        </w:rPr>
        <w:t xml:space="preserve"> (סנהדרין קיב:) דר' שמעון לא ס"ל כריה"ג.</w:t>
      </w:r>
    </w:p>
    <w:p w14:paraId="036B3A37" w14:textId="77777777" w:rsidR="00AD1A13" w:rsidRPr="003B0D96" w:rsidRDefault="00000000" w:rsidP="003B0D96">
      <w:pPr>
        <w:bidi/>
        <w:rPr>
          <w:rFonts w:ascii="Narkisim" w:hAnsi="Narkisim" w:cs="Narkisim"/>
        </w:rPr>
      </w:pPr>
      <w:r w:rsidRPr="003B0D96">
        <w:rPr>
          <w:rFonts w:ascii="Narkisim" w:hAnsi="Narkisim" w:cs="Narkisim"/>
          <w:u w:val="single"/>
          <w:rtl/>
        </w:rPr>
        <w:t>רש"י ד"ה לא הויא</w:t>
      </w:r>
      <w:r w:rsidRPr="003B0D96">
        <w:rPr>
          <w:rFonts w:ascii="Narkisim" w:hAnsi="Narkisim" w:cs="Narkisim"/>
          <w:rtl/>
        </w:rPr>
        <w:t>. דאין קדשים תמימים יוצאין לחולין. משמע דהמכירה ששייך בקדשים הוא להוציאו לחולין. וה</w:t>
      </w:r>
      <w:r w:rsidRPr="003B0D96">
        <w:rPr>
          <w:rFonts w:ascii="Narkisim" w:hAnsi="Narkisim" w:cs="Narkisim"/>
          <w:b/>
          <w:bCs/>
          <w:rtl/>
        </w:rPr>
        <w:t>רש"ש</w:t>
      </w:r>
      <w:r w:rsidRPr="003B0D96">
        <w:rPr>
          <w:rFonts w:ascii="Narkisim" w:hAnsi="Narkisim" w:cs="Narkisim"/>
          <w:rtl/>
        </w:rPr>
        <w:t xml:space="preserve"> הק' דנימא דיהני מכירה שהלוקח יאכלנו בקדושתו [והביא דעד"ז דנו </w:t>
      </w:r>
      <w:r w:rsidRPr="003B0D96">
        <w:rPr>
          <w:rFonts w:ascii="Narkisim" w:hAnsi="Narkisim" w:cs="Narkisim"/>
          <w:b/>
          <w:bCs/>
          <w:rtl/>
        </w:rPr>
        <w:t>תוס</w:t>
      </w:r>
      <w:r w:rsidRPr="003B0D96">
        <w:rPr>
          <w:rFonts w:ascii="Narkisim" w:hAnsi="Narkisim" w:cs="Narkisim"/>
          <w:rtl/>
        </w:rPr>
        <w:t>' (פסחים עה: ד"ה לפי)], וכמו שמהני לר"י הגלילי בקדשים קלים</w:t>
      </w:r>
      <w:r w:rsidRPr="003B0D96">
        <w:rPr>
          <w:rStyle w:val="ac"/>
          <w:rFonts w:ascii="Narkisim" w:hAnsi="Narkisim" w:cs="Narkisim"/>
          <w:rtl/>
        </w:rPr>
        <w:footnoteReference w:id="1110"/>
      </w:r>
      <w:r w:rsidRPr="003B0D96">
        <w:rPr>
          <w:rFonts w:ascii="Narkisim" w:hAnsi="Narkisim" w:cs="Narkisim"/>
          <w:rtl/>
        </w:rPr>
        <w:t>. אלא דכוונת הגמ' להא דאי' (פסחים פט:) דהמוכר עולתו ושלמיו לא עשה כלום</w:t>
      </w:r>
      <w:r w:rsidRPr="003B0D96">
        <w:rPr>
          <w:rStyle w:val="ac"/>
          <w:rFonts w:ascii="Narkisim" w:hAnsi="Narkisim" w:cs="Narkisim"/>
          <w:rtl/>
        </w:rPr>
        <w:footnoteReference w:id="1111"/>
      </w:r>
      <w:r w:rsidRPr="003B0D96">
        <w:rPr>
          <w:rFonts w:ascii="Narkisim" w:hAnsi="Narkisim" w:cs="Narkisim"/>
          <w:rtl/>
        </w:rPr>
        <w:t>. ואפי' קדשים שחייב באחריותן לר' שמעון לא הוה בעלים למכור</w:t>
      </w:r>
      <w:r w:rsidRPr="003B0D96">
        <w:rPr>
          <w:rStyle w:val="ac"/>
          <w:rFonts w:ascii="Narkisim" w:hAnsi="Narkisim" w:cs="Narkisim"/>
          <w:rtl/>
        </w:rPr>
        <w:footnoteReference w:id="1112"/>
      </w:r>
      <w:r w:rsidRPr="003B0D96">
        <w:rPr>
          <w:rFonts w:ascii="Narkisim" w:hAnsi="Narkisim" w:cs="Narkisim"/>
          <w:rtl/>
        </w:rPr>
        <w:t>.</w:t>
      </w:r>
    </w:p>
    <w:p w14:paraId="43A508A0" w14:textId="77777777" w:rsidR="00AD1A13" w:rsidRPr="003B0D96" w:rsidRDefault="00000000" w:rsidP="003B0D96">
      <w:pPr>
        <w:pStyle w:val="a8"/>
        <w:bidi/>
        <w:rPr>
          <w:rFonts w:ascii="Narkisim" w:hAnsi="Narkisim"/>
        </w:rPr>
      </w:pPr>
      <w:r w:rsidRPr="003B0D96">
        <w:rPr>
          <w:rFonts w:ascii="Narkisim" w:hAnsi="Narkisim"/>
          <w:rtl/>
        </w:rPr>
        <w:t>וי"ל דרש"י נקט דאף אי מהני מכירה במתכפר לא הוה מכרו כולו להתחייב בד' וה'. וכל הנידון אילו ימכרנו כולו להפקיעו מקדושתו.</w:t>
      </w:r>
    </w:p>
    <w:p w14:paraId="2D48C841" w14:textId="77777777" w:rsidR="00AD1A13" w:rsidRPr="003B0D96" w:rsidRDefault="00000000" w:rsidP="003B0D96">
      <w:pPr>
        <w:bidi/>
        <w:rPr>
          <w:rFonts w:ascii="Narkisim" w:hAnsi="Narkisim" w:cs="Narkisim"/>
        </w:rPr>
      </w:pPr>
      <w:r w:rsidRPr="003B0D96">
        <w:rPr>
          <w:rFonts w:ascii="Narkisim" w:hAnsi="Narkisim" w:cs="Narkisim"/>
          <w:u w:val="single"/>
          <w:rtl/>
        </w:rPr>
        <w:t>תוד"ה כל היכא</w:t>
      </w:r>
      <w:r w:rsidRPr="003B0D96">
        <w:rPr>
          <w:rFonts w:ascii="Narkisim" w:hAnsi="Narkisim" w:cs="Narkisim"/>
          <w:rtl/>
        </w:rPr>
        <w:t>. ומוכר בשבת וכו' ההיא בהמה איתא בטביחה בחול. דהגניבה ראוי לטביחה, ודין 'ליתיה בטביחה' הוה דין בגוף הגניבה. ולא בעינן שבשעה זו תהא ראוי.</w:t>
      </w:r>
    </w:p>
    <w:p w14:paraId="5C372F3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כת' א"נ איתיה בטביחה על ידי אחר.</w:t>
      </w:r>
    </w:p>
    <w:p w14:paraId="4C1A52E0" w14:textId="77777777" w:rsidR="00AD1A13" w:rsidRPr="003B0D96" w:rsidRDefault="00000000" w:rsidP="003B0D96">
      <w:pPr>
        <w:bidi/>
        <w:rPr>
          <w:rFonts w:ascii="Narkisim" w:hAnsi="Narkisim" w:cs="Narkisim"/>
        </w:rPr>
      </w:pPr>
      <w:r w:rsidRPr="003B0D96">
        <w:rPr>
          <w:rFonts w:ascii="Narkisim" w:hAnsi="Narkisim" w:cs="Narkisim"/>
          <w:u w:val="single"/>
          <w:rtl/>
        </w:rPr>
        <w:t>המוכר טריפה לדברי ר' שמעון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דפוטר על טביחתה, כיון דהוה שחיטה שאינה ראויה. ה</w:t>
      </w:r>
      <w:r w:rsidRPr="003B0D96">
        <w:rPr>
          <w:rFonts w:ascii="Narkisim" w:hAnsi="Narkisim" w:cs="Narkisim"/>
          <w:b/>
          <w:bCs/>
          <w:rtl/>
        </w:rPr>
        <w:t>אחיעזר</w:t>
      </w:r>
      <w:r w:rsidRPr="003B0D96">
        <w:rPr>
          <w:rFonts w:ascii="Narkisim" w:hAnsi="Narkisim" w:cs="Narkisim"/>
          <w:rtl/>
        </w:rPr>
        <w:t xml:space="preserve"> (ב ח י) הק' דאף לרבנן משכח"ל בשמוטה</w:t>
      </w:r>
      <w:r w:rsidRPr="003B0D96">
        <w:rPr>
          <w:rStyle w:val="ac"/>
          <w:rFonts w:ascii="Narkisim" w:hAnsi="Narkisim" w:cs="Narkisim"/>
          <w:rtl/>
        </w:rPr>
        <w:footnoteReference w:id="1113"/>
      </w:r>
      <w:r w:rsidRPr="003B0D96">
        <w:rPr>
          <w:rFonts w:ascii="Narkisim" w:hAnsi="Narkisim" w:cs="Narkisim"/>
          <w:rtl/>
        </w:rPr>
        <w:t xml:space="preserve"> דאין ראוי לשוחטו, דהוה נבילה. ונימא ליתיה בטביחה ליתיה במכירה. ותי' דהתם הוה חסרון במציאות, דאי אפשר לטובחו. ואין דנין אפשר מאי אפשר. ודוקא שחיטה שאינה ראויה לר' שמעון, דיש בו מעשה טביחה אלא דאינו מתחייב עליו, ובזה ילפי' היקש דכל שאינו בדין חיוב טביחה לא יתחייב על המכירה</w:t>
      </w:r>
      <w:r w:rsidRPr="003B0D96">
        <w:rPr>
          <w:rStyle w:val="ac"/>
          <w:rFonts w:ascii="Narkisim" w:hAnsi="Narkisim" w:cs="Narkisim"/>
          <w:rtl/>
        </w:rPr>
        <w:footnoteReference w:id="1114"/>
      </w:r>
      <w:r w:rsidRPr="003B0D96">
        <w:rPr>
          <w:rFonts w:ascii="Narkisim" w:hAnsi="Narkisim" w:cs="Narkisim"/>
          <w:rtl/>
        </w:rPr>
        <w:t>.</w:t>
      </w:r>
    </w:p>
    <w:p w14:paraId="28EA40A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אחיעזר</w:t>
      </w:r>
      <w:r w:rsidRPr="003B0D96">
        <w:rPr>
          <w:rFonts w:ascii="Narkisim" w:hAnsi="Narkisim"/>
          <w:rtl/>
        </w:rPr>
        <w:t xml:space="preserve"> הק' דאף קדשים, אין בו מציאות מכירה כלל [לפי שהוא של קדשים], והאיך ילפי' ליתיה בטביחה. ותי' דר"ל לטעמיה דס"ל (לעיל סח:) דחיוב מכירה הוא לפני יאוש דלא אהני מעשיו. א"כ כל חיוב מכירה משום ששנה בחטא, ועשה צורת מכירה דאלו היה שלו היה נמכר. ומאי דכתיב ומכרו הוא על צורת המכירה ולא על מכירה בפועל, ואף בקדשים שייך צורת מכירה. אלא דפטור על מכירת קדשים משום דאפי' היה של הגנב ליתנייהו במכירה, ומש"ה ילפי' דליתנייהו במכירה.</w:t>
      </w:r>
    </w:p>
    <w:p w14:paraId="3DC01CDE" w14:textId="77777777" w:rsidR="00AD1A13" w:rsidRPr="003B0D96" w:rsidRDefault="00000000" w:rsidP="003B0D96">
      <w:pPr>
        <w:pStyle w:val="aa"/>
        <w:bidi/>
        <w:rPr>
          <w:rFonts w:ascii="Narkisim" w:hAnsi="Narkisim"/>
        </w:rPr>
      </w:pPr>
      <w:r w:rsidRPr="003B0D96">
        <w:rPr>
          <w:rFonts w:ascii="Narkisim" w:hAnsi="Narkisim"/>
          <w:u w:val="single"/>
          <w:rtl/>
        </w:rPr>
        <w:lastRenderedPageBreak/>
        <w:t>כלאים, שה כתיב ואמר רבא זה בנה אב וכו' להוציא את הכלאים</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(ד"ה גנב כלאים) מכבשה ותיש [עז]. ד'שה' בפסוק כולל בין שה כשבים ובין שה עיזים</w:t>
      </w:r>
      <w:r w:rsidRPr="003B0D96">
        <w:rPr>
          <w:rStyle w:val="ac"/>
          <w:rFonts w:ascii="Narkisim" w:hAnsi="Narkisim"/>
          <w:rtl/>
        </w:rPr>
        <w:footnoteReference w:id="1115"/>
      </w:r>
      <w:r w:rsidRPr="003B0D96">
        <w:rPr>
          <w:rFonts w:ascii="Narkisim" w:hAnsi="Narkisim"/>
          <w:rtl/>
        </w:rPr>
        <w:t>, ואפ"ה שה כלאים אינו בכלל שה. [אלא דלענין ד' וה' דרשינן 'או'].</w:t>
      </w:r>
    </w:p>
    <w:p w14:paraId="0E203955"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יש"ש</w:t>
      </w:r>
      <w:r w:rsidRPr="003B0D96">
        <w:rPr>
          <w:rFonts w:ascii="Narkisim" w:hAnsi="Narkisim"/>
          <w:rtl/>
        </w:rPr>
        <w:t xml:space="preserve"> (ז א) כתב דאין חיוב טביחה ומכירה במין עזים, דשה הכא הוה דוקא כבש</w:t>
      </w:r>
      <w:r w:rsidRPr="003B0D96">
        <w:rPr>
          <w:rStyle w:val="ac"/>
          <w:rFonts w:ascii="Narkisim" w:hAnsi="Narkisim"/>
          <w:rtl/>
        </w:rPr>
        <w:footnoteReference w:id="1116"/>
      </w:r>
      <w:r w:rsidRPr="003B0D96">
        <w:rPr>
          <w:rFonts w:ascii="Narkisim" w:hAnsi="Narkisim"/>
          <w:rtl/>
        </w:rPr>
        <w:t>. ולפ"ז איתרבי 'או', דחייב אף במקצת שה.</w:t>
      </w:r>
    </w:p>
    <w:p w14:paraId="05442CB4" w14:textId="77777777" w:rsidR="00AD1A13" w:rsidRPr="003B0D96" w:rsidRDefault="00000000" w:rsidP="003B0D96">
      <w:pPr>
        <w:bidi/>
        <w:rPr>
          <w:rFonts w:ascii="Narkisim" w:hAnsi="Narkisim" w:cs="Narkisim"/>
        </w:rPr>
      </w:pPr>
      <w:r w:rsidRPr="003B0D96">
        <w:rPr>
          <w:rFonts w:ascii="Narkisim" w:hAnsi="Narkisim" w:cs="Narkisim"/>
          <w:u w:val="single"/>
          <w:rtl/>
        </w:rPr>
        <w:t>או לרבות את הכלאים</w:t>
      </w:r>
      <w:r w:rsidRPr="003B0D96">
        <w:rPr>
          <w:rFonts w:ascii="Narkisim" w:hAnsi="Narkisim" w:cs="Narkisim"/>
          <w:rtl/>
        </w:rPr>
        <w:t>. ב</w:t>
      </w:r>
      <w:r w:rsidRPr="003B0D96">
        <w:rPr>
          <w:rFonts w:ascii="Narkisim" w:hAnsi="Narkisim" w:cs="Narkisim"/>
          <w:b/>
          <w:bCs/>
          <w:rtl/>
        </w:rPr>
        <w:t>תוספתא</w:t>
      </w:r>
      <w:r w:rsidRPr="003B0D96">
        <w:rPr>
          <w:rFonts w:ascii="Narkisim" w:hAnsi="Narkisim" w:cs="Narkisim"/>
          <w:rtl/>
        </w:rPr>
        <w:t xml:space="preserve"> (ז ה) איתא ר"א אומר כלאים מן הרחל ומן הגדי משלם תשלומי ד' וה'. אבל הבא מן הכוי</w:t>
      </w:r>
      <w:r w:rsidRPr="003B0D96">
        <w:rPr>
          <w:rStyle w:val="ac"/>
          <w:rFonts w:ascii="Narkisim" w:hAnsi="Narkisim" w:cs="Narkisim"/>
          <w:rtl/>
        </w:rPr>
        <w:footnoteReference w:id="1117"/>
      </w:r>
      <w:r w:rsidRPr="003B0D96">
        <w:rPr>
          <w:rFonts w:ascii="Narkisim" w:hAnsi="Narkisim" w:cs="Narkisim"/>
          <w:rtl/>
        </w:rPr>
        <w:t xml:space="preserve"> משלם תשלומי כפל, ופטור מתשלומי ג'</w:t>
      </w:r>
      <w:r w:rsidRPr="003B0D96">
        <w:rPr>
          <w:rStyle w:val="ac"/>
          <w:rFonts w:ascii="Narkisim" w:hAnsi="Narkisim" w:cs="Narkisim"/>
          <w:rtl/>
        </w:rPr>
        <w:footnoteReference w:id="1118"/>
      </w:r>
      <w:r w:rsidRPr="003B0D96">
        <w:rPr>
          <w:rFonts w:ascii="Narkisim" w:hAnsi="Narkisim" w:cs="Narkisim"/>
          <w:rtl/>
        </w:rPr>
        <w:t xml:space="preserve">. </w:t>
      </w:r>
      <w:r w:rsidRPr="003B0D96">
        <w:rPr>
          <w:rFonts w:ascii="Narkisim" w:hAnsi="Narkisim" w:cs="Narkisim"/>
          <w:szCs w:val="20"/>
          <w:rtl/>
        </w:rPr>
        <w:t>[וכעין לשון זה איתא בברייתא (חולין עט:) דלר"א בכלאים מן הרחל וגדי נוהג איסור אותו ואת בנו, וחייב במתנות. ובכוי אינו נוהג. ורב חסדא (שם) פי' דקאי בתייש הבא על צבייה, ור"א ס"ל דאין חוששין לזרע האב. והגמ' דוחה דר"א מספקא אי חוששין לזרע האב, אבל אינו לוקה במקצת שה. ולחד מ"ד שם כוי בריה בפנ"ע</w:t>
      </w:r>
      <w:r w:rsidRPr="003B0D96">
        <w:rPr>
          <w:rStyle w:val="ac"/>
          <w:rFonts w:ascii="Narkisim" w:hAnsi="Narkisim" w:cs="Narkisim"/>
          <w:szCs w:val="20"/>
          <w:rtl/>
        </w:rPr>
        <w:footnoteReference w:id="1119"/>
      </w:r>
      <w:r w:rsidRPr="003B0D96">
        <w:rPr>
          <w:rFonts w:ascii="Narkisim" w:hAnsi="Narkisim" w:cs="Narkisim"/>
          <w:rtl/>
        </w:rPr>
        <w:t>].</w:t>
      </w:r>
    </w:p>
    <w:p w14:paraId="2373990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מנח"ח</w:t>
      </w:r>
      <w:r w:rsidRPr="003B0D96">
        <w:rPr>
          <w:rFonts w:ascii="Narkisim" w:hAnsi="Narkisim"/>
          <w:rtl/>
        </w:rPr>
        <w:t xml:space="preserve"> (נד כח) דן דאפשר דיתחייב עכ"פ חצי</w:t>
      </w:r>
      <w:r w:rsidRPr="003B0D96">
        <w:rPr>
          <w:rStyle w:val="ac"/>
          <w:rFonts w:ascii="Narkisim" w:hAnsi="Narkisim"/>
          <w:rtl/>
        </w:rPr>
        <w:footnoteReference w:id="1120"/>
      </w:r>
      <w:r w:rsidRPr="003B0D96">
        <w:rPr>
          <w:rFonts w:ascii="Narkisim" w:hAnsi="Narkisim"/>
          <w:rtl/>
        </w:rPr>
        <w:t>, דהוה חצי שה</w:t>
      </w:r>
      <w:r w:rsidRPr="003B0D96">
        <w:rPr>
          <w:rStyle w:val="ac"/>
          <w:rFonts w:ascii="Narkisim" w:hAnsi="Narkisim"/>
          <w:rtl/>
        </w:rPr>
        <w:footnoteReference w:id="1121"/>
      </w:r>
      <w:r w:rsidRPr="003B0D96">
        <w:rPr>
          <w:rFonts w:ascii="Narkisim" w:hAnsi="Narkisim"/>
          <w:rtl/>
        </w:rPr>
        <w:t>. ודחה דבעינן וטבחו כולו באיסורא, וכתב דבעינן וטבחו כולו בחיובא [והביא מהסוגיא (לקמן עח:) עי"ש</w:t>
      </w:r>
      <w:r w:rsidRPr="003B0D96">
        <w:rPr>
          <w:rStyle w:val="ac"/>
          <w:rFonts w:ascii="Narkisim" w:hAnsi="Narkisim"/>
          <w:rtl/>
        </w:rPr>
        <w:footnoteReference w:id="1122"/>
      </w:r>
      <w:r w:rsidRPr="003B0D96">
        <w:rPr>
          <w:rFonts w:ascii="Narkisim" w:hAnsi="Narkisim"/>
          <w:rtl/>
        </w:rPr>
        <w:t>]. והכא חציו אינו 'חיוב שה'.</w:t>
      </w:r>
    </w:p>
    <w:p w14:paraId="24C3999C" w14:textId="77777777" w:rsidR="00AD1A13" w:rsidRPr="003B0D96" w:rsidRDefault="00000000" w:rsidP="003B0D96">
      <w:pPr>
        <w:pStyle w:val="a7"/>
        <w:bidi/>
        <w:rPr>
          <w:rFonts w:ascii="Narkisim" w:hAnsi="Narkisim"/>
        </w:rPr>
      </w:pPr>
      <w:r w:rsidRPr="003B0D96">
        <w:rPr>
          <w:rFonts w:ascii="Narkisim" w:hAnsi="Narkisim"/>
          <w:rtl/>
        </w:rPr>
        <w:t xml:space="preserve">ושוב הביא בשם </w:t>
      </w:r>
      <w:r w:rsidRPr="003B0D96">
        <w:rPr>
          <w:rFonts w:ascii="Narkisim" w:hAnsi="Narkisim"/>
          <w:b/>
          <w:bCs/>
          <w:rtl/>
        </w:rPr>
        <w:t>חכם א'</w:t>
      </w:r>
      <w:r w:rsidRPr="003B0D96">
        <w:rPr>
          <w:rFonts w:ascii="Narkisim" w:hAnsi="Narkisim"/>
          <w:rtl/>
        </w:rPr>
        <w:t xml:space="preserve"> דאמרי' לענין מתנות כהונה דשותפות עכו"ם בחלק קטן פוטר. ואף דכלאים חייב לפי חלקו. דהא כל השה שבו חייב. ונחשב וטבחו כולו.</w:t>
      </w:r>
    </w:p>
    <w:p w14:paraId="7EE8C23F" w14:textId="77777777" w:rsidR="00AD1A13" w:rsidRPr="003B0D96" w:rsidRDefault="00000000" w:rsidP="003B0D96">
      <w:pPr>
        <w:bidi/>
        <w:rPr>
          <w:rFonts w:ascii="Narkisim" w:hAnsi="Narkisim" w:cs="Narkisim"/>
        </w:rPr>
      </w:pPr>
      <w:r w:rsidRPr="003B0D96">
        <w:rPr>
          <w:rFonts w:ascii="Narkisim" w:hAnsi="Narkisim" w:cs="Narkisim"/>
          <w:u w:val="single"/>
          <w:rtl/>
        </w:rPr>
        <w:t>או עז פרט לנדמה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שאינו דומה לאביו</w:t>
      </w:r>
      <w:r w:rsidRPr="003B0D96">
        <w:rPr>
          <w:rStyle w:val="ac"/>
          <w:rFonts w:ascii="Narkisim" w:hAnsi="Narkisim" w:cs="Narkisim"/>
          <w:rtl/>
        </w:rPr>
        <w:footnoteReference w:id="1123"/>
      </w:r>
      <w:r w:rsidRPr="003B0D96">
        <w:rPr>
          <w:rFonts w:ascii="Narkisim" w:hAnsi="Narkisim" w:cs="Narkisim"/>
          <w:rtl/>
        </w:rPr>
        <w:t xml:space="preserve"> ולא לאמו, שבא מאיל ורחל [כבשים] ודומה לעז.</w:t>
      </w:r>
    </w:p>
    <w:p w14:paraId="4270DD27"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(תמורה כד:) הק' אמאי איצטריך קרא למעט נדמה, הא מבואר (בכורות ו:) דנדמה נחשב בעל מום, ומש"ה אינו קדוש. ותי' דנפק"מ בולדות קדשים. דולדות קדשים שהם בעל מום קדשים אגב אמם.</w:t>
      </w:r>
    </w:p>
    <w:p w14:paraId="7EE0FB27"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(ע' חי' ר' א"ל מלין ב מח) חקרו בגדר החסרון של נדמה, האם נחשב דאינו בכלל מין עיזים</w:t>
      </w:r>
      <w:r w:rsidRPr="003B0D96">
        <w:rPr>
          <w:rStyle w:val="ac"/>
          <w:rFonts w:ascii="Narkisim" w:hAnsi="Narkisim"/>
          <w:rtl/>
        </w:rPr>
        <w:footnoteReference w:id="1124"/>
      </w:r>
      <w:r w:rsidRPr="003B0D96">
        <w:rPr>
          <w:rFonts w:ascii="Narkisim" w:hAnsi="Narkisim"/>
          <w:rtl/>
        </w:rPr>
        <w:t>. או דהוה פסול אחר בקדשים.</w:t>
      </w:r>
    </w:p>
    <w:p w14:paraId="18100D24" w14:textId="77777777" w:rsidR="00AD1A13" w:rsidRPr="003B0D96" w:rsidRDefault="00000000" w:rsidP="003B0D96">
      <w:pPr>
        <w:pStyle w:val="a8"/>
        <w:bidi/>
        <w:rPr>
          <w:rFonts w:ascii="Narkisim" w:hAnsi="Narkisim"/>
        </w:rPr>
      </w:pPr>
      <w:r w:rsidRPr="003B0D96">
        <w:rPr>
          <w:rFonts w:ascii="Narkisim" w:hAnsi="Narkisim"/>
          <w:rtl/>
        </w:rPr>
        <w:t>ובגמ' (בכורות יז.) נח' רחל בת עז בת רחל, האם אמרי' חזרה שייות למקומה. דבמקור היה מין כבשים, או דבעינן שיהא דומה לאמו. וא"ר יוחנן דלענין שעיר ראש חודש פסול, דבעינן שעיר מששת ימי בראשית</w:t>
      </w:r>
      <w:r w:rsidRPr="003B0D96">
        <w:rPr>
          <w:rStyle w:val="ac"/>
          <w:rFonts w:ascii="Narkisim" w:hAnsi="Narkisim"/>
          <w:rtl/>
        </w:rPr>
        <w:footnoteReference w:id="1125"/>
      </w:r>
      <w:r w:rsidRPr="003B0D96">
        <w:rPr>
          <w:rFonts w:ascii="Narkisim" w:hAnsi="Narkisim"/>
          <w:rtl/>
        </w:rPr>
        <w:t>. ולכאורה מבואר דהוה חסרון במין.</w:t>
      </w:r>
    </w:p>
    <w:p w14:paraId="3AD4EF3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(פסוה"מ ג ה) כת' דנדמה אע"פ שאינו כלאים פסול למזבח, אע"פ שיש בו מקצת סימנים [ע' תוס' עח. ד"ה עד]. והרמב"ם (שם יא) מנה י"ד אסורין למזבח, והשמיט נדמה. וה</w:t>
      </w:r>
      <w:r w:rsidRPr="003B0D96">
        <w:rPr>
          <w:rFonts w:ascii="Narkisim" w:hAnsi="Narkisim"/>
          <w:b/>
          <w:bCs/>
          <w:rtl/>
        </w:rPr>
        <w:t>כס"מ</w:t>
      </w:r>
      <w:r w:rsidRPr="003B0D96">
        <w:rPr>
          <w:rFonts w:ascii="Narkisim" w:hAnsi="Narkisim"/>
          <w:rtl/>
        </w:rPr>
        <w:t xml:space="preserve"> (שם ה) כת' הביא בשם ה</w:t>
      </w:r>
      <w:r w:rsidRPr="003B0D96">
        <w:rPr>
          <w:rFonts w:ascii="Narkisim" w:hAnsi="Narkisim"/>
          <w:b/>
          <w:bCs/>
          <w:rtl/>
        </w:rPr>
        <w:t>תוס</w:t>
      </w:r>
      <w:r w:rsidRPr="003B0D96">
        <w:rPr>
          <w:rFonts w:ascii="Narkisim" w:hAnsi="Narkisim"/>
          <w:rtl/>
        </w:rPr>
        <w:t>'</w:t>
      </w:r>
      <w:r w:rsidRPr="003B0D96">
        <w:rPr>
          <w:rStyle w:val="ac"/>
          <w:rFonts w:ascii="Narkisim" w:hAnsi="Narkisim"/>
          <w:rtl/>
        </w:rPr>
        <w:footnoteReference w:id="1126"/>
      </w:r>
      <w:r w:rsidRPr="003B0D96">
        <w:rPr>
          <w:rFonts w:ascii="Narkisim" w:hAnsi="Narkisim"/>
          <w:rtl/>
        </w:rPr>
        <w:t xml:space="preserve"> דבכל מקום אינו מזכיר נדמה בפסולי מוקדשים, דהוה בכלל כלאים. וה</w:t>
      </w:r>
      <w:r w:rsidRPr="003B0D96">
        <w:rPr>
          <w:rFonts w:ascii="Narkisim" w:hAnsi="Narkisim"/>
          <w:b/>
          <w:bCs/>
          <w:rtl/>
        </w:rPr>
        <w:t>כס"מ</w:t>
      </w:r>
      <w:r w:rsidRPr="003B0D96">
        <w:rPr>
          <w:rFonts w:ascii="Narkisim" w:hAnsi="Narkisim"/>
          <w:rtl/>
        </w:rPr>
        <w:t xml:space="preserve"> כת' דכ"ד הרמב"ם. וה</w:t>
      </w:r>
      <w:r w:rsidRPr="003B0D96">
        <w:rPr>
          <w:rFonts w:ascii="Narkisim" w:hAnsi="Narkisim"/>
          <w:b/>
          <w:bCs/>
          <w:rtl/>
        </w:rPr>
        <w:t>לח"מ</w:t>
      </w:r>
      <w:r w:rsidRPr="003B0D96">
        <w:rPr>
          <w:rFonts w:ascii="Narkisim" w:hAnsi="Narkisim"/>
          <w:rtl/>
        </w:rPr>
        <w:t xml:space="preserve"> (שם יא) וה</w:t>
      </w:r>
      <w:r w:rsidRPr="003B0D96">
        <w:rPr>
          <w:rFonts w:ascii="Narkisim" w:hAnsi="Narkisim"/>
          <w:b/>
          <w:bCs/>
          <w:rtl/>
        </w:rPr>
        <w:t>משנ"ל</w:t>
      </w:r>
      <w:r w:rsidRPr="003B0D96">
        <w:rPr>
          <w:rFonts w:ascii="Narkisim" w:hAnsi="Narkisim"/>
          <w:rtl/>
        </w:rPr>
        <w:t xml:space="preserve"> (שם ה) כת' דנדמה הוה בעל מום, ומש"ה לא הזכירו הרמב"ם</w:t>
      </w:r>
      <w:r w:rsidRPr="003B0D96">
        <w:rPr>
          <w:rStyle w:val="ac"/>
          <w:rFonts w:ascii="Narkisim" w:hAnsi="Narkisim"/>
          <w:rtl/>
        </w:rPr>
        <w:footnoteReference w:id="1127"/>
      </w:r>
      <w:r w:rsidRPr="003B0D96">
        <w:rPr>
          <w:rFonts w:ascii="Narkisim" w:hAnsi="Narkisim"/>
          <w:rtl/>
        </w:rPr>
        <w:t>.</w:t>
      </w:r>
    </w:p>
    <w:p w14:paraId="15EA530C" w14:textId="77777777" w:rsidR="00AD1A13" w:rsidRPr="003B0D96" w:rsidRDefault="00000000" w:rsidP="003B0D96">
      <w:pPr>
        <w:pStyle w:val="3"/>
        <w:bidi/>
        <w:rPr>
          <w:rFonts w:ascii="Narkisim" w:hAnsi="Narkisim"/>
        </w:rPr>
      </w:pPr>
      <w:r w:rsidRPr="003B0D96">
        <w:rPr>
          <w:rFonts w:ascii="Narkisim" w:hAnsi="Narkisim"/>
          <w:rtl/>
        </w:rPr>
        <w:lastRenderedPageBreak/>
        <w:t>דף עח.</w:t>
      </w:r>
    </w:p>
    <w:p w14:paraId="5980B811" w14:textId="77777777" w:rsidR="00AD1A13" w:rsidRPr="003B0D96" w:rsidRDefault="00000000" w:rsidP="003B0D96">
      <w:pPr>
        <w:bidi/>
        <w:rPr>
          <w:rFonts w:ascii="Narkisim" w:hAnsi="Narkisim" w:cs="Narkisim"/>
        </w:rPr>
      </w:pPr>
      <w:r w:rsidRPr="003B0D96">
        <w:rPr>
          <w:rFonts w:ascii="Narkisim" w:hAnsi="Narkisim" w:cs="Narkisim"/>
          <w:u w:val="single"/>
          <w:rtl/>
        </w:rPr>
        <w:t>השתא כלאים אירבי ליה, נדמה מיבעי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דנדמה קיל. ואי מרבינן כלאים כ"ש נדמה.</w:t>
      </w:r>
    </w:p>
    <w:p w14:paraId="3A2253AB" w14:textId="77777777" w:rsidR="00AD1A13" w:rsidRPr="003B0D96" w:rsidRDefault="00000000" w:rsidP="003B0D96">
      <w:pPr>
        <w:pStyle w:val="a8"/>
        <w:bidi/>
        <w:rPr>
          <w:rFonts w:ascii="Narkisim" w:hAnsi="Narkisim"/>
        </w:rPr>
      </w:pPr>
      <w:r w:rsidRPr="003B0D96">
        <w:rPr>
          <w:rFonts w:ascii="Narkisim" w:hAnsi="Narkisim"/>
          <w:rtl/>
        </w:rPr>
        <w:t>ה</w:t>
      </w:r>
      <w:r w:rsidRPr="003B0D96">
        <w:rPr>
          <w:rFonts w:ascii="Narkisim" w:hAnsi="Narkisim"/>
          <w:b/>
          <w:bCs/>
          <w:rtl/>
        </w:rPr>
        <w:t>חזו"א</w:t>
      </w:r>
      <w:r w:rsidRPr="003B0D96">
        <w:rPr>
          <w:rFonts w:ascii="Narkisim" w:hAnsi="Narkisim"/>
          <w:rtl/>
        </w:rPr>
        <w:t xml:space="preserve"> (יו"ד קצב ב) העלה צד דכוונת הגמ' דכל כלאים הוה נדמה, או כלפי אביו או כלפי אמו. אך דחה דהיכא שדומה לאמו, למ"ד אין חוששין לזרע האב אין בזה חסרון. אלא פי' דתערובת מין אחר בגופו פוגמו יותר מתערובת צורתו. וע"ע גרי"ז (בכורות ה:).</w:t>
      </w:r>
    </w:p>
    <w:p w14:paraId="51F0ABC0"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ט"ז</w:t>
      </w:r>
      <w:r w:rsidRPr="003B0D96">
        <w:rPr>
          <w:rFonts w:ascii="Narkisim" w:hAnsi="Narkisim"/>
          <w:rtl/>
        </w:rPr>
        <w:t xml:space="preserve"> (תרמט) כת' דמכאן יש לפסול אתרוג המורכב, דכיון דאתרוג נדמה פסול [דומה לכושי וכן גדלו בדפוס ועשאו כמין בריה אחרת], כ"ש דכלאים פסול.</w:t>
      </w:r>
    </w:p>
    <w:p w14:paraId="18F9BC6B" w14:textId="77777777" w:rsidR="00AD1A13" w:rsidRPr="003B0D96" w:rsidRDefault="00000000" w:rsidP="003B0D96">
      <w:pPr>
        <w:bidi/>
        <w:rPr>
          <w:rFonts w:ascii="Narkisim" w:hAnsi="Narkisim" w:cs="Narkisim"/>
        </w:rPr>
      </w:pPr>
      <w:r w:rsidRPr="003B0D96">
        <w:rPr>
          <w:rFonts w:ascii="Narkisim" w:hAnsi="Narkisim" w:cs="Narkisim"/>
          <w:u w:val="single"/>
          <w:rtl/>
        </w:rPr>
        <w:t>שם. השתא כלאים</w:t>
      </w:r>
      <w:r w:rsidRPr="003B0D96">
        <w:rPr>
          <w:rFonts w:ascii="Narkisim" w:hAnsi="Narkisim" w:cs="Narkisim"/>
          <w:rtl/>
        </w:rPr>
        <w:t>. ה</w:t>
      </w:r>
      <w:r w:rsidRPr="003B0D96">
        <w:rPr>
          <w:rFonts w:ascii="Narkisim" w:hAnsi="Narkisim" w:cs="Narkisim"/>
          <w:b/>
          <w:bCs/>
          <w:rtl/>
        </w:rPr>
        <w:t>רשב"א</w:t>
      </w:r>
      <w:r w:rsidRPr="003B0D96">
        <w:rPr>
          <w:rFonts w:ascii="Narkisim" w:hAnsi="Narkisim" w:cs="Narkisim"/>
          <w:rtl/>
        </w:rPr>
        <w:t xml:space="preserve"> הק' אי לא כתיב אלא חד ריבויא א"כ נוקמיה לרבות נדמה, ואילו כלאים אסור. ולפיכך איצטריך תרווייהו כדי לרבות את הכלאים. ודחה דמסתבר לרבות כלאים מאו דכתיב בשור וכשב. כלומר אותו שאי אתה יכול להוציא מביניהם דהיינו כלאים. אבל נדמה שאפשר להוציא מהם, כלומר מאחד מהן לא מרבינן אא"כ יש ריבוי אחרינא. תדע מדרבי מכי יגנוב שור או שה כלאים ולא מוקמינן ליה לנדמה בלחוד.</w:t>
      </w:r>
    </w:p>
    <w:p w14:paraId="3FBE1C47" w14:textId="77777777" w:rsidR="00AD1A13" w:rsidRPr="003B0D96" w:rsidRDefault="00000000" w:rsidP="003B0D96">
      <w:pPr>
        <w:bidi/>
        <w:rPr>
          <w:rFonts w:ascii="Narkisim" w:hAnsi="Narkisim" w:cs="Narkisim"/>
        </w:rPr>
      </w:pPr>
      <w:r w:rsidRPr="003B0D96">
        <w:rPr>
          <w:rFonts w:ascii="Narkisim" w:hAnsi="Narkisim" w:cs="Narkisim"/>
          <w:u w:val="single"/>
          <w:rtl/>
        </w:rPr>
        <w:t>תוד"ה עד</w:t>
      </w:r>
      <w:r w:rsidRPr="003B0D96">
        <w:rPr>
          <w:rFonts w:ascii="Narkisim" w:hAnsi="Narkisim" w:cs="Narkisim"/>
          <w:rtl/>
        </w:rPr>
        <w:t>. אבל דומה במקצת סימנין יליף התם מ'אך' דקדיש בבכור. ותוס' ביארו דאפ"ה לענין קדשים לא סגי במיעוט סימנים, והוה נדמה. ויש עליו שם נדמה. אבל ה</w:t>
      </w:r>
      <w:r w:rsidRPr="003B0D96">
        <w:rPr>
          <w:rFonts w:ascii="Narkisim" w:hAnsi="Narkisim" w:cs="Narkisim"/>
          <w:b/>
          <w:bCs/>
          <w:rtl/>
        </w:rPr>
        <w:t>רמב"ם</w:t>
      </w:r>
      <w:r w:rsidRPr="003B0D96">
        <w:rPr>
          <w:rFonts w:ascii="Narkisim" w:hAnsi="Narkisim" w:cs="Narkisim"/>
          <w:rtl/>
        </w:rPr>
        <w:t xml:space="preserve"> (איסו"מ ג ה) כת' דנדמה אע"פ שיש בו מקצת סימנים, הואיל והוא דומה למין אחר פסול כבעל מום קבוע. שאין לך מום קבוע גדול מן השינוי. וה</w:t>
      </w:r>
      <w:r w:rsidRPr="003B0D96">
        <w:rPr>
          <w:rFonts w:ascii="Narkisim" w:hAnsi="Narkisim" w:cs="Narkisim"/>
          <w:b/>
          <w:bCs/>
          <w:rtl/>
        </w:rPr>
        <w:t>כס"מ</w:t>
      </w:r>
      <w:r w:rsidRPr="003B0D96">
        <w:rPr>
          <w:rFonts w:ascii="Narkisim" w:hAnsi="Narkisim" w:cs="Narkisim"/>
          <w:rtl/>
        </w:rPr>
        <w:t xml:space="preserve"> ביאר דמקצת סימנים מהני לענין קדושת בכור, אלא דמ"מ הוה בעל מום. [ופסול משום שם בעל מום, ולא משום שם נדמה</w:t>
      </w:r>
      <w:r w:rsidRPr="003B0D96">
        <w:rPr>
          <w:rStyle w:val="ac"/>
          <w:rFonts w:ascii="Narkisim" w:hAnsi="Narkisim" w:cs="Narkisim"/>
          <w:rtl/>
        </w:rPr>
        <w:footnoteReference w:id="1128"/>
      </w:r>
      <w:r w:rsidRPr="003B0D96">
        <w:rPr>
          <w:rFonts w:ascii="Narkisim" w:hAnsi="Narkisim" w:cs="Narkisim"/>
          <w:rtl/>
        </w:rPr>
        <w:t>].</w:t>
      </w:r>
    </w:p>
    <w:p w14:paraId="7B4FAD9A" w14:textId="77777777" w:rsidR="00AD1A13" w:rsidRPr="003B0D96" w:rsidRDefault="00000000" w:rsidP="003B0D96">
      <w:pPr>
        <w:bidi/>
        <w:rPr>
          <w:rFonts w:ascii="Narkisim" w:hAnsi="Narkisim" w:cs="Narkisim"/>
        </w:rPr>
      </w:pPr>
      <w:r w:rsidRPr="003B0D96">
        <w:rPr>
          <w:rFonts w:ascii="Narkisim" w:hAnsi="Narkisim" w:cs="Narkisim"/>
          <w:u w:val="single"/>
          <w:rtl/>
        </w:rPr>
        <w:t>לטמא שנולד מן הטהור ועיבורו מן הטמא, ודלא כר' יהושע</w:t>
      </w:r>
      <w:r w:rsidRPr="003B0D96">
        <w:rPr>
          <w:rFonts w:ascii="Narkisim" w:hAnsi="Narkisim" w:cs="Narkisim"/>
          <w:rtl/>
        </w:rPr>
        <w:t>. דר' יהושע (בכורות ז. הו' ברש"י בע"ב) ס"ל דהיכא שעיבורו מהטמא אסור. דס"ל זה וזה גורם אסור</w:t>
      </w:r>
      <w:r w:rsidRPr="003B0D96">
        <w:rPr>
          <w:rStyle w:val="ac"/>
          <w:rFonts w:ascii="Narkisim" w:hAnsi="Narkisim" w:cs="Narkisim"/>
          <w:rtl/>
        </w:rPr>
        <w:footnoteReference w:id="1129"/>
      </w:r>
      <w:r w:rsidRPr="003B0D96">
        <w:rPr>
          <w:rFonts w:ascii="Narkisim" w:hAnsi="Narkisim" w:cs="Narkisim"/>
          <w:rtl/>
        </w:rPr>
        <w:t>, והגמ' (שם) דוחה דהוה גזיה"כ שיהא אביו כבש ואמו כבשה. ור' אליעזר מתיר.</w:t>
      </w:r>
    </w:p>
    <w:p w14:paraId="3AC3D6AB" w14:textId="77777777" w:rsidR="00AD1A13" w:rsidRPr="003B0D96" w:rsidRDefault="00000000" w:rsidP="003B0D96">
      <w:pPr>
        <w:bidi/>
        <w:rPr>
          <w:rFonts w:ascii="Narkisim" w:hAnsi="Narkisim" w:cs="Narkisim"/>
        </w:rPr>
      </w:pPr>
      <w:r w:rsidRPr="003B0D96">
        <w:rPr>
          <w:rFonts w:ascii="Narkisim" w:hAnsi="Narkisim" w:cs="Narkisim"/>
          <w:rtl/>
        </w:rPr>
        <w:t>ופ</w:t>
      </w:r>
      <w:r w:rsidRPr="003B0D96">
        <w:rPr>
          <w:rFonts w:ascii="Narkisim" w:hAnsi="Narkisim" w:cs="Narkisim"/>
          <w:b/>
          <w:bCs/>
          <w:rtl/>
        </w:rPr>
        <w:t>רש"י</w:t>
      </w:r>
      <w:r w:rsidRPr="003B0D96">
        <w:rPr>
          <w:rFonts w:ascii="Narkisim" w:hAnsi="Narkisim" w:cs="Narkisim"/>
          <w:rtl/>
        </w:rPr>
        <w:t xml:space="preserve"> (בע"ב בסו"ד) דההיא פסולה דבנו, דנפק"ל לר' יהושע מכבשים משמע ליה לרבא מ'שה'. ולכאורה משמע דנתמעט לגמרי [דאינו כשר]. אבל ה</w:t>
      </w:r>
      <w:r w:rsidRPr="003B0D96">
        <w:rPr>
          <w:rFonts w:ascii="Narkisim" w:hAnsi="Narkisim" w:cs="Narkisim"/>
          <w:b/>
          <w:bCs/>
          <w:rtl/>
        </w:rPr>
        <w:t>בעה"מ</w:t>
      </w:r>
      <w:r w:rsidRPr="003B0D96">
        <w:rPr>
          <w:rFonts w:ascii="Narkisim" w:hAnsi="Narkisim" w:cs="Narkisim"/>
          <w:rtl/>
        </w:rPr>
        <w:t xml:space="preserve"> כת' דלר' שמעון נתמעט רק מפדיון. והא דאמרי' דלא כר' יהושע, דמאחר דאפי' באכילה אסור, אין צ"ל דאינו כשר לפדיון. וכ"כ ה</w:t>
      </w:r>
      <w:r w:rsidRPr="003B0D96">
        <w:rPr>
          <w:rFonts w:ascii="Narkisim" w:hAnsi="Narkisim" w:cs="Narkisim"/>
          <w:b/>
          <w:bCs/>
          <w:rtl/>
        </w:rPr>
        <w:t>שיטמ"ק</w:t>
      </w:r>
      <w:r w:rsidRPr="003B0D96">
        <w:rPr>
          <w:rFonts w:ascii="Narkisim" w:hAnsi="Narkisim" w:cs="Narkisim"/>
          <w:rtl/>
        </w:rPr>
        <w:t xml:space="preserve"> (בכורות יב. ח מתוס' כת"י) דלר' יהושע דאסור באכילה, אין צ"ל שאין פודין בו. </w:t>
      </w:r>
      <w:r w:rsidRPr="003B0D96">
        <w:rPr>
          <w:rFonts w:ascii="Narkisim" w:hAnsi="Narkisim" w:cs="Narkisim"/>
          <w:szCs w:val="20"/>
          <w:rtl/>
        </w:rPr>
        <w:t>[וצ"ב אמאי תלי פדיון באיסור אכילת יוצא מהקלוט. וצ"ל דגדר איסור קלוט דחסר במין</w:t>
      </w:r>
      <w:r w:rsidRPr="003B0D96">
        <w:rPr>
          <w:rStyle w:val="ac"/>
          <w:rFonts w:ascii="Narkisim" w:hAnsi="Narkisim" w:cs="Narkisim"/>
          <w:szCs w:val="20"/>
          <w:rtl/>
        </w:rPr>
        <w:footnoteReference w:id="1130"/>
      </w:r>
      <w:r w:rsidRPr="003B0D96">
        <w:rPr>
          <w:rFonts w:ascii="Narkisim" w:hAnsi="Narkisim" w:cs="Narkisim"/>
          <w:szCs w:val="20"/>
          <w:rtl/>
        </w:rPr>
        <w:t>]</w:t>
      </w:r>
      <w:r w:rsidRPr="003B0D96">
        <w:rPr>
          <w:rFonts w:ascii="Narkisim" w:hAnsi="Narkisim" w:cs="Narkisim"/>
          <w:rtl/>
        </w:rPr>
        <w:t>.</w:t>
      </w:r>
    </w:p>
    <w:p w14:paraId="060F435A" w14:textId="77777777" w:rsidR="00AD1A13" w:rsidRPr="003B0D96" w:rsidRDefault="00000000" w:rsidP="003B0D96">
      <w:pPr>
        <w:pStyle w:val="3"/>
        <w:bidi/>
        <w:rPr>
          <w:rFonts w:ascii="Narkisim" w:hAnsi="Narkisim"/>
        </w:rPr>
      </w:pPr>
      <w:r w:rsidRPr="003B0D96">
        <w:rPr>
          <w:rFonts w:ascii="Narkisim" w:hAnsi="Narkisim"/>
          <w:rtl/>
        </w:rPr>
        <w:t>דף עח:</w:t>
      </w:r>
    </w:p>
    <w:p w14:paraId="12979662" w14:textId="77777777" w:rsidR="00AD1A13" w:rsidRPr="003B0D96" w:rsidRDefault="00000000" w:rsidP="003B0D96">
      <w:pPr>
        <w:pStyle w:val="aa"/>
        <w:bidi/>
        <w:rPr>
          <w:rFonts w:ascii="Narkisim" w:hAnsi="Narkisim"/>
        </w:rPr>
      </w:pPr>
      <w:r w:rsidRPr="003B0D96">
        <w:rPr>
          <w:rFonts w:ascii="Narkisim" w:hAnsi="Narkisim"/>
          <w:u w:val="single"/>
          <w:rtl/>
        </w:rPr>
        <w:t>דאיעבר מקלוט</w:t>
      </w:r>
      <w:r w:rsidRPr="003B0D96">
        <w:rPr>
          <w:rFonts w:ascii="Narkisim" w:hAnsi="Narkisim"/>
          <w:rtl/>
        </w:rPr>
        <w:t>. ה</w:t>
      </w:r>
      <w:r w:rsidRPr="003B0D96">
        <w:rPr>
          <w:rFonts w:ascii="Narkisim" w:hAnsi="Narkisim"/>
          <w:b/>
          <w:bCs/>
          <w:rtl/>
        </w:rPr>
        <w:t>אחרונים</w:t>
      </w:r>
      <w:r w:rsidRPr="003B0D96">
        <w:rPr>
          <w:rFonts w:ascii="Narkisim" w:hAnsi="Narkisim"/>
          <w:rtl/>
        </w:rPr>
        <w:t xml:space="preserve"> הביאו דאף דקלוט יש לו דין 'טמא', אפ"ה לא נכלל במציאות זו דטהורה מטמאה לא מיעברא.</w:t>
      </w:r>
    </w:p>
    <w:p w14:paraId="5C70FA67" w14:textId="77777777" w:rsidR="00AD1A13" w:rsidRPr="003B0D96" w:rsidRDefault="00000000" w:rsidP="003B0D96">
      <w:pPr>
        <w:bidi/>
        <w:rPr>
          <w:rFonts w:ascii="Narkisim" w:hAnsi="Narkisim" w:cs="Narkisim"/>
        </w:rPr>
      </w:pPr>
      <w:r w:rsidRPr="003B0D96">
        <w:rPr>
          <w:rFonts w:ascii="Narkisim" w:hAnsi="Narkisim" w:cs="Narkisim"/>
          <w:u w:val="single"/>
          <w:rtl/>
        </w:rPr>
        <w:t>ובא אחר וגנב וכו' מי פטר גנב נפשיה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גבי בעלים. דלבעלים אינו גורם לממון אלא במה שמחוייב באחריות. וה</w:t>
      </w:r>
      <w:r w:rsidRPr="003B0D96">
        <w:rPr>
          <w:rFonts w:ascii="Narkisim" w:hAnsi="Narkisim" w:cs="Narkisim"/>
          <w:b/>
          <w:bCs/>
          <w:rtl/>
        </w:rPr>
        <w:t>ראב"ד</w:t>
      </w:r>
      <w:r w:rsidRPr="003B0D96">
        <w:rPr>
          <w:rFonts w:ascii="Narkisim" w:hAnsi="Narkisim" w:cs="Narkisim"/>
          <w:rtl/>
        </w:rPr>
        <w:t xml:space="preserve"> (והו' ברשב"א) כת' דמ"מ אי ישנו בעין מחזירו להקדש, ואם אכלו ונהנה מההקדש משלם קרן להקדש. אלא איירי שאבד [ולא נהנה ממנו].</w:t>
      </w:r>
    </w:p>
    <w:p w14:paraId="75432239" w14:textId="77777777" w:rsidR="00AD1A13" w:rsidRPr="003B0D96" w:rsidRDefault="00000000" w:rsidP="003B0D96">
      <w:pPr>
        <w:pStyle w:val="a7"/>
        <w:bidi/>
        <w:rPr>
          <w:rFonts w:ascii="Narkisim" w:hAnsi="Narkisim"/>
        </w:rPr>
      </w:pPr>
      <w:r w:rsidRPr="003B0D96">
        <w:rPr>
          <w:rFonts w:ascii="Narkisim" w:hAnsi="Narkisim"/>
          <w:rtl/>
        </w:rPr>
        <w:t>ועוד כת' ה</w:t>
      </w:r>
      <w:r w:rsidRPr="003B0D96">
        <w:rPr>
          <w:rFonts w:ascii="Narkisim" w:hAnsi="Narkisim"/>
          <w:b/>
          <w:bCs/>
          <w:rtl/>
        </w:rPr>
        <w:t>ראב"ד</w:t>
      </w:r>
      <w:r w:rsidRPr="003B0D96">
        <w:rPr>
          <w:rFonts w:ascii="Narkisim" w:hAnsi="Narkisim"/>
          <w:rtl/>
        </w:rPr>
        <w:t xml:space="preserve"> (תי' הב') דהנידון בסוגיין כלפי הבעלים. אבל חייב כל הקרן להקדש, שהרי הזיקם שור. ולהך תי' יש חיוב קרן להקדש. [ולכאורה כוונתו קרן מדין גניבה</w:t>
      </w:r>
      <w:r w:rsidRPr="003B0D96">
        <w:rPr>
          <w:rStyle w:val="ac"/>
          <w:rFonts w:ascii="Narkisim" w:hAnsi="Narkisim"/>
          <w:rtl/>
        </w:rPr>
        <w:footnoteReference w:id="1131"/>
      </w:r>
      <w:r w:rsidRPr="003B0D96">
        <w:rPr>
          <w:rFonts w:ascii="Narkisim" w:hAnsi="Narkisim"/>
          <w:rtl/>
        </w:rPr>
        <w:t xml:space="preserve">, אף כשלא </w:t>
      </w:r>
      <w:r w:rsidRPr="003B0D96">
        <w:rPr>
          <w:rFonts w:ascii="Narkisim" w:hAnsi="Narkisim"/>
          <w:rtl/>
        </w:rPr>
        <w:lastRenderedPageBreak/>
        <w:t>הזיקו בידים. וכן הביא ה</w:t>
      </w:r>
      <w:r w:rsidRPr="003B0D96">
        <w:rPr>
          <w:rFonts w:ascii="Narkisim" w:hAnsi="Narkisim"/>
          <w:b/>
          <w:bCs/>
          <w:rtl/>
        </w:rPr>
        <w:t>שעה"מ</w:t>
      </w:r>
      <w:r w:rsidRPr="003B0D96">
        <w:rPr>
          <w:rFonts w:ascii="Narkisim" w:hAnsi="Narkisim"/>
          <w:rtl/>
        </w:rPr>
        <w:t xml:space="preserve"> (חובל ז ד)].</w:t>
      </w:r>
    </w:p>
    <w:p w14:paraId="2B84D89F" w14:textId="77777777" w:rsidR="00AD1A13" w:rsidRPr="003B0D96" w:rsidRDefault="00000000" w:rsidP="003B0D96">
      <w:pPr>
        <w:pStyle w:val="a7"/>
        <w:bidi/>
        <w:rPr>
          <w:rFonts w:ascii="Narkisim" w:hAnsi="Narkisim"/>
        </w:rPr>
      </w:pPr>
      <w:r w:rsidRPr="003B0D96">
        <w:rPr>
          <w:rFonts w:ascii="Narkisim" w:hAnsi="Narkisim"/>
          <w:rtl/>
        </w:rPr>
        <w:t>וכ"כ ה</w:t>
      </w:r>
      <w:r w:rsidRPr="003B0D96">
        <w:rPr>
          <w:rFonts w:ascii="Narkisim" w:hAnsi="Narkisim"/>
          <w:b/>
          <w:bCs/>
          <w:rtl/>
        </w:rPr>
        <w:t>רמב"ם</w:t>
      </w:r>
      <w:r w:rsidRPr="003B0D96">
        <w:rPr>
          <w:rFonts w:ascii="Narkisim" w:hAnsi="Narkisim"/>
          <w:rtl/>
        </w:rPr>
        <w:t xml:space="preserve"> (גניבה ב א) דהגונב מהקדש משלם קרן בלבד, דנתמעט מבית האיש ולא מבית הקדש דאינו משלם כפל וד' וה'</w:t>
      </w:r>
      <w:r w:rsidRPr="003B0D96">
        <w:rPr>
          <w:rStyle w:val="ac"/>
          <w:rFonts w:ascii="Narkisim" w:hAnsi="Narkisim"/>
          <w:rtl/>
        </w:rPr>
        <w:footnoteReference w:id="1132"/>
      </w:r>
      <w:r w:rsidRPr="003B0D96">
        <w:rPr>
          <w:rFonts w:ascii="Narkisim" w:hAnsi="Narkisim"/>
          <w:rtl/>
        </w:rPr>
        <w:t>. וה</w:t>
      </w:r>
      <w:r w:rsidRPr="003B0D96">
        <w:rPr>
          <w:rFonts w:ascii="Narkisim" w:hAnsi="Narkisim"/>
          <w:b/>
          <w:bCs/>
          <w:rtl/>
        </w:rPr>
        <w:t>אמר"מ</w:t>
      </w:r>
      <w:r w:rsidRPr="003B0D96">
        <w:rPr>
          <w:rFonts w:ascii="Narkisim" w:hAnsi="Narkisim"/>
          <w:rtl/>
        </w:rPr>
        <w:t xml:space="preserve"> (מ א) דייק כוונתו דחייב בקרן מדאורייתא</w:t>
      </w:r>
      <w:r w:rsidRPr="003B0D96">
        <w:rPr>
          <w:rStyle w:val="ac"/>
          <w:rFonts w:ascii="Narkisim" w:hAnsi="Narkisim"/>
          <w:rtl/>
        </w:rPr>
        <w:footnoteReference w:id="1133"/>
      </w:r>
      <w:r w:rsidRPr="003B0D96">
        <w:rPr>
          <w:rFonts w:ascii="Narkisim" w:hAnsi="Narkisim"/>
          <w:rtl/>
        </w:rPr>
        <w:t>.</w:t>
      </w:r>
    </w:p>
    <w:p w14:paraId="2277259A" w14:textId="77777777" w:rsidR="00AD1A13" w:rsidRPr="003B0D96" w:rsidRDefault="00000000" w:rsidP="003B0D96">
      <w:pPr>
        <w:bidi/>
        <w:rPr>
          <w:rFonts w:ascii="Narkisim" w:hAnsi="Narkisim" w:cs="Narkisim"/>
        </w:rPr>
      </w:pPr>
      <w:r w:rsidRPr="003B0D96">
        <w:rPr>
          <w:rFonts w:ascii="Narkisim" w:hAnsi="Narkisim" w:cs="Narkisim"/>
          <w:rtl/>
        </w:rPr>
        <w:t xml:space="preserve">אבל </w:t>
      </w:r>
      <w:r w:rsidRPr="003B0D96">
        <w:rPr>
          <w:rFonts w:ascii="Narkisim" w:hAnsi="Narkisim" w:cs="Narkisim"/>
          <w:b/>
          <w:bCs/>
          <w:rtl/>
        </w:rPr>
        <w:t>רש"י</w:t>
      </w:r>
      <w:r w:rsidRPr="003B0D96">
        <w:rPr>
          <w:rFonts w:ascii="Narkisim" w:hAnsi="Narkisim" w:cs="Narkisim"/>
          <w:rtl/>
        </w:rPr>
        <w:t xml:space="preserve"> (ד"ה גנב פטר עצמו) כתב דאפסידא דהקדש פטור, דכתיב מבית האיש ולא הקדש. ובפשוטו משמע דדרשי' מהך קרא לפטור הגונב מהקדש אף מקרן</w:t>
      </w:r>
      <w:r w:rsidRPr="003B0D96">
        <w:rPr>
          <w:rStyle w:val="ac"/>
          <w:rFonts w:ascii="Narkisim" w:hAnsi="Narkisim" w:cs="Narkisim"/>
          <w:rtl/>
        </w:rPr>
        <w:footnoteReference w:id="1134"/>
      </w:r>
      <w:r w:rsidRPr="003B0D96">
        <w:rPr>
          <w:rFonts w:ascii="Narkisim" w:hAnsi="Narkisim" w:cs="Narkisim"/>
          <w:rtl/>
        </w:rPr>
        <w:t xml:space="preserve">. </w:t>
      </w:r>
      <w:r w:rsidRPr="003B0D96">
        <w:rPr>
          <w:rFonts w:ascii="Narkisim" w:hAnsi="Narkisim" w:cs="Narkisim"/>
          <w:szCs w:val="20"/>
          <w:rtl/>
        </w:rPr>
        <w:t>[וה</w:t>
      </w:r>
      <w:r w:rsidRPr="003B0D96">
        <w:rPr>
          <w:rFonts w:ascii="Narkisim" w:hAnsi="Narkisim" w:cs="Narkisim"/>
          <w:b/>
          <w:bCs/>
          <w:szCs w:val="20"/>
          <w:rtl/>
        </w:rPr>
        <w:t>אחרונים</w:t>
      </w:r>
      <w:r w:rsidRPr="003B0D96">
        <w:rPr>
          <w:rFonts w:ascii="Narkisim" w:hAnsi="Narkisim" w:cs="Narkisim"/>
          <w:szCs w:val="20"/>
          <w:rtl/>
        </w:rPr>
        <w:t xml:space="preserve"> (קוב"ש מא ועוד) דנו דהך דרשא הוה כעין המיעוט ד'ולא מבית גנב', ונח' ה</w:t>
      </w:r>
      <w:r w:rsidRPr="003B0D96">
        <w:rPr>
          <w:rFonts w:ascii="Narkisim" w:hAnsi="Narkisim" w:cs="Narkisim"/>
          <w:b/>
          <w:bCs/>
          <w:szCs w:val="20"/>
          <w:rtl/>
        </w:rPr>
        <w:t>אחרונים</w:t>
      </w:r>
      <w:r w:rsidRPr="003B0D96">
        <w:rPr>
          <w:rFonts w:ascii="Narkisim" w:hAnsi="Narkisim" w:cs="Narkisim"/>
          <w:szCs w:val="20"/>
          <w:rtl/>
        </w:rPr>
        <w:t xml:space="preserve"> (הו' לעיל סב:) האם הגונב מהגנב חייב קרן לבעלים, דהמיעוט מבית האיש רק מכפל</w:t>
      </w:r>
      <w:r w:rsidRPr="003B0D96">
        <w:rPr>
          <w:rStyle w:val="ac"/>
          <w:rFonts w:ascii="Narkisim" w:hAnsi="Narkisim" w:cs="Narkisim"/>
          <w:szCs w:val="20"/>
          <w:rtl/>
        </w:rPr>
        <w:footnoteReference w:id="1135"/>
      </w:r>
      <w:r w:rsidRPr="003B0D96">
        <w:rPr>
          <w:rFonts w:ascii="Narkisim" w:hAnsi="Narkisim" w:cs="Narkisim"/>
          <w:szCs w:val="20"/>
          <w:rtl/>
        </w:rPr>
        <w:t>. ועוד דנו האחרונים (בשם הגרי"ז) דחייב בקרן מדין גזילה, ואף דנתמעט דאין בו דין גניבה].</w:t>
      </w:r>
    </w:p>
    <w:p w14:paraId="4FEA569E"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משנ"ל</w:t>
      </w:r>
      <w:r w:rsidRPr="003B0D96">
        <w:rPr>
          <w:rFonts w:ascii="Narkisim" w:hAnsi="Narkisim"/>
          <w:rtl/>
        </w:rPr>
        <w:t xml:space="preserve"> (גניבה ב א) הביא דכ"ד </w:t>
      </w:r>
      <w:r w:rsidRPr="003B0D96">
        <w:rPr>
          <w:rFonts w:ascii="Narkisim" w:hAnsi="Narkisim"/>
          <w:b/>
          <w:bCs/>
          <w:rtl/>
        </w:rPr>
        <w:t>תוס</w:t>
      </w:r>
      <w:r w:rsidRPr="003B0D96">
        <w:rPr>
          <w:rFonts w:ascii="Narkisim" w:hAnsi="Narkisim"/>
          <w:rtl/>
        </w:rPr>
        <w:t>' (לעיל ו: וגיטין מט.) דכל נזיקין פטור בהקדש. ומבואר בהמשך התוס' דחייב קרן מדרבנן. וכ"כ ה</w:t>
      </w:r>
      <w:r w:rsidRPr="003B0D96">
        <w:rPr>
          <w:rFonts w:ascii="Narkisim" w:hAnsi="Narkisim"/>
          <w:b/>
          <w:bCs/>
          <w:rtl/>
        </w:rPr>
        <w:t>רמב"ן</w:t>
      </w:r>
      <w:r w:rsidRPr="003B0D96">
        <w:rPr>
          <w:rFonts w:ascii="Narkisim" w:hAnsi="Narkisim"/>
          <w:rtl/>
        </w:rPr>
        <w:t xml:space="preserve"> (גיטין נג. הו' בסמוך) דגונב הקדש וטבחו חייב קרן מדרבנן [להקדש], שלא יזלזלו בהקדשות.</w:t>
      </w:r>
    </w:p>
    <w:p w14:paraId="6C09C4C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שלט"ג</w:t>
      </w:r>
      <w:r w:rsidRPr="003B0D96">
        <w:rPr>
          <w:rFonts w:ascii="Narkisim" w:hAnsi="Narkisim"/>
          <w:rtl/>
        </w:rPr>
        <w:t xml:space="preserve"> </w:t>
      </w:r>
      <w:r w:rsidRPr="003B0D96">
        <w:rPr>
          <w:rFonts w:ascii="Narkisim" w:hAnsi="Narkisim"/>
          <w:szCs w:val="20"/>
          <w:rtl/>
        </w:rPr>
        <w:t>(ב"ב ח: ו. בדה"ר)</w:t>
      </w:r>
      <w:r w:rsidRPr="003B0D96">
        <w:rPr>
          <w:rFonts w:ascii="Narkisim" w:hAnsi="Narkisim"/>
          <w:rtl/>
        </w:rPr>
        <w:t xml:space="preserve"> ביאר כוונת רש"י דאין חיוב להקדש, דאין להקדש הפסד בזה. כיון דהנודר חייב באחריותו</w:t>
      </w:r>
      <w:r w:rsidRPr="003B0D96">
        <w:rPr>
          <w:rStyle w:val="ac"/>
          <w:rFonts w:ascii="Narkisim" w:hAnsi="Narkisim"/>
          <w:rtl/>
        </w:rPr>
        <w:footnoteReference w:id="1136"/>
      </w:r>
      <w:r w:rsidRPr="003B0D96">
        <w:rPr>
          <w:rFonts w:ascii="Narkisim" w:hAnsi="Narkisim"/>
          <w:rtl/>
        </w:rPr>
        <w:t>. וכיון דיש לאחרים אחריות עליו, הגזלן פטור</w:t>
      </w:r>
      <w:r w:rsidRPr="003B0D96">
        <w:rPr>
          <w:rStyle w:val="ac"/>
          <w:rFonts w:ascii="Narkisim" w:hAnsi="Narkisim"/>
          <w:rtl/>
        </w:rPr>
        <w:footnoteReference w:id="1137"/>
      </w:r>
      <w:r w:rsidRPr="003B0D96">
        <w:rPr>
          <w:rFonts w:ascii="Narkisim" w:hAnsi="Narkisim"/>
          <w:rtl/>
        </w:rPr>
        <w:t>. וכת' דלפ"ז כיון דקי"ל כרבנן דאין חיוב גורם לממון</w:t>
      </w:r>
      <w:r w:rsidRPr="003B0D96">
        <w:rPr>
          <w:rStyle w:val="ac"/>
          <w:rFonts w:ascii="Narkisim" w:hAnsi="Narkisim"/>
          <w:rtl/>
        </w:rPr>
        <w:footnoteReference w:id="1138"/>
      </w:r>
      <w:r w:rsidRPr="003B0D96">
        <w:rPr>
          <w:rFonts w:ascii="Narkisim" w:hAnsi="Narkisim"/>
          <w:rtl/>
        </w:rPr>
        <w:t>, הגנב חייב דמי שור להקדש. [ולא שייך לחיוב הנודר].</w:t>
      </w:r>
    </w:p>
    <w:p w14:paraId="4DCF479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הביאו דמפורש ב</w:t>
      </w:r>
      <w:r w:rsidRPr="003B0D96">
        <w:rPr>
          <w:rFonts w:ascii="Narkisim" w:hAnsi="Narkisim"/>
          <w:b/>
          <w:bCs/>
          <w:rtl/>
        </w:rPr>
        <w:t>תוספתא</w:t>
      </w:r>
      <w:r w:rsidRPr="003B0D96">
        <w:rPr>
          <w:rFonts w:ascii="Narkisim" w:hAnsi="Narkisim"/>
          <w:rtl/>
        </w:rPr>
        <w:t xml:space="preserve"> (ז ח) דגונב הקדשות חייב קרן. אך י"ל דהוה מדרבנן. א"נ דאיירי להחזיר הקרן בעין.</w:t>
      </w:r>
    </w:p>
    <w:p w14:paraId="23FAF76D" w14:textId="77777777" w:rsidR="00AD1A13" w:rsidRPr="003B0D96" w:rsidRDefault="00000000" w:rsidP="003B0D96">
      <w:pPr>
        <w:bidi/>
        <w:rPr>
          <w:rFonts w:ascii="Narkisim" w:hAnsi="Narkisim" w:cs="Narkisim"/>
        </w:rPr>
      </w:pPr>
      <w:r w:rsidRPr="003B0D96">
        <w:rPr>
          <w:rFonts w:ascii="Narkisim" w:hAnsi="Narkisim" w:cs="Narkisim"/>
          <w:u w:val="single"/>
          <w:rtl/>
        </w:rPr>
        <w:t>רש"י ד"ה גנב פטר עצמו</w:t>
      </w:r>
      <w:r w:rsidRPr="003B0D96">
        <w:rPr>
          <w:rFonts w:ascii="Narkisim" w:hAnsi="Narkisim" w:cs="Narkisim"/>
          <w:rtl/>
        </w:rPr>
        <w:t>. אליבא דר"ש. [דדבר הגורם לממון]. משמע דלרבנן פטור [לשלם למקדיש] אף קרן.</w:t>
      </w:r>
    </w:p>
    <w:p w14:paraId="6DF2DC93"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(גיטין נג.) כת' דהא דכהנים שפגלו מזידין חייבין [משום מזיק</w:t>
      </w:r>
      <w:r w:rsidRPr="003B0D96">
        <w:rPr>
          <w:rStyle w:val="ac"/>
          <w:rFonts w:ascii="Narkisim" w:hAnsi="Narkisim"/>
          <w:rtl/>
        </w:rPr>
        <w:footnoteReference w:id="1139"/>
      </w:r>
      <w:r w:rsidRPr="003B0D96">
        <w:rPr>
          <w:rFonts w:ascii="Narkisim" w:hAnsi="Narkisim"/>
          <w:rtl/>
        </w:rPr>
        <w:t>], ופ</w:t>
      </w:r>
      <w:r w:rsidRPr="003B0D96">
        <w:rPr>
          <w:rFonts w:ascii="Narkisim" w:hAnsi="Narkisim"/>
          <w:b/>
          <w:bCs/>
          <w:rtl/>
        </w:rPr>
        <w:t>רש"י</w:t>
      </w:r>
      <w:r w:rsidRPr="003B0D96">
        <w:rPr>
          <w:rFonts w:ascii="Narkisim" w:hAnsi="Narkisim"/>
          <w:rtl/>
        </w:rPr>
        <w:t xml:space="preserve"> דחייבין לבעלים, שהרי צריכין להביא אחרים. ואף אי נדבה היא קשה בעיניו שלא הקריב קרבנו, שהרי היה מבקש להביא דורון. ומבואר דחייב [קרן] למקדיש, ומשמע דאף היכא דאינו גורם לממון. ומתחייב אף משום הפסד כפרה</w:t>
      </w:r>
      <w:r w:rsidRPr="003B0D96">
        <w:rPr>
          <w:rStyle w:val="ac"/>
          <w:rFonts w:ascii="Narkisim" w:hAnsi="Narkisim"/>
          <w:rtl/>
        </w:rPr>
        <w:footnoteReference w:id="1140"/>
      </w:r>
      <w:r w:rsidRPr="003B0D96">
        <w:rPr>
          <w:rFonts w:ascii="Narkisim" w:hAnsi="Narkisim"/>
          <w:rtl/>
        </w:rPr>
        <w:t>.</w:t>
      </w:r>
    </w:p>
    <w:p w14:paraId="1904D44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(גיטין שם) הק' מ"ש מגונב הקדש וטבחו דפטור [והרמב"ן נקט דפטור אף מקרן, ואף מדין מזיק]. ותי' דחייב מדרבנן</w:t>
      </w:r>
      <w:r w:rsidRPr="003B0D96">
        <w:rPr>
          <w:rStyle w:val="ac"/>
          <w:rFonts w:ascii="Narkisim" w:hAnsi="Narkisim"/>
          <w:rtl/>
        </w:rPr>
        <w:footnoteReference w:id="1141"/>
      </w:r>
      <w:r w:rsidRPr="003B0D96">
        <w:rPr>
          <w:rFonts w:ascii="Narkisim" w:hAnsi="Narkisim"/>
          <w:rtl/>
        </w:rPr>
        <w:t xml:space="preserve"> [להקדש]. [וכ"כ </w:t>
      </w:r>
      <w:r w:rsidRPr="003B0D96">
        <w:rPr>
          <w:rFonts w:ascii="Narkisim" w:hAnsi="Narkisim"/>
          <w:b/>
          <w:bCs/>
          <w:rtl/>
        </w:rPr>
        <w:t>תוס</w:t>
      </w:r>
      <w:r w:rsidRPr="003B0D96">
        <w:rPr>
          <w:rFonts w:ascii="Narkisim" w:hAnsi="Narkisim"/>
          <w:rtl/>
        </w:rPr>
        <w:t>' (לעיל ז. וב"מ צט:) דמזיק הקדש חייב מדרבנן].</w:t>
      </w:r>
    </w:p>
    <w:p w14:paraId="6950C91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תי' עוד דהכא חייב לבעלים, שהרי הם חייבין אחריות להביא קרבן אחר</w:t>
      </w:r>
      <w:r w:rsidRPr="003B0D96">
        <w:rPr>
          <w:rStyle w:val="ac"/>
          <w:rFonts w:ascii="Narkisim" w:hAnsi="Narkisim"/>
          <w:rtl/>
        </w:rPr>
        <w:footnoteReference w:id="1142"/>
      </w:r>
      <w:r w:rsidRPr="003B0D96">
        <w:rPr>
          <w:rFonts w:ascii="Narkisim" w:hAnsi="Narkisim"/>
          <w:rtl/>
        </w:rPr>
        <w:t>. ולכאורה כוונתו אף לרבנן.</w:t>
      </w:r>
    </w:p>
    <w:p w14:paraId="5B403A25" w14:textId="77777777" w:rsidR="00AD1A13" w:rsidRPr="003B0D96" w:rsidRDefault="00000000" w:rsidP="003B0D96">
      <w:pPr>
        <w:pStyle w:val="a7"/>
        <w:bidi/>
        <w:rPr>
          <w:rFonts w:ascii="Narkisim" w:hAnsi="Narkisim"/>
        </w:rPr>
      </w:pPr>
      <w:r w:rsidRPr="003B0D96">
        <w:rPr>
          <w:rFonts w:ascii="Narkisim" w:hAnsi="Narkisim"/>
          <w:rtl/>
        </w:rPr>
        <w:lastRenderedPageBreak/>
        <w:t>וכ"כ ה</w:t>
      </w:r>
      <w:r w:rsidRPr="003B0D96">
        <w:rPr>
          <w:rFonts w:ascii="Narkisim" w:hAnsi="Narkisim"/>
          <w:b/>
          <w:bCs/>
          <w:rtl/>
        </w:rPr>
        <w:t>פנ"י</w:t>
      </w:r>
      <w:r w:rsidRPr="003B0D96">
        <w:rPr>
          <w:rFonts w:ascii="Narkisim" w:hAnsi="Narkisim"/>
          <w:rtl/>
        </w:rPr>
        <w:t xml:space="preserve"> (שם) דאף לרבנן חייב קרן בגורם לממון. ואף דס"ל דדבר הגורם לממון לאו 'כממון', היינו להתחייב כפל וד' וה'</w:t>
      </w:r>
      <w:r w:rsidRPr="003B0D96">
        <w:rPr>
          <w:rStyle w:val="ac"/>
          <w:rFonts w:ascii="Narkisim" w:hAnsi="Narkisim"/>
          <w:rtl/>
        </w:rPr>
        <w:footnoteReference w:id="1143"/>
      </w:r>
      <w:r w:rsidRPr="003B0D96">
        <w:rPr>
          <w:rFonts w:ascii="Narkisim" w:hAnsi="Narkisim"/>
          <w:rtl/>
        </w:rPr>
        <w:t>. ולעולם חייב לשלם קרן. וה</w:t>
      </w:r>
      <w:r w:rsidRPr="003B0D96">
        <w:rPr>
          <w:rFonts w:ascii="Narkisim" w:hAnsi="Narkisim"/>
          <w:b/>
          <w:bCs/>
          <w:rtl/>
        </w:rPr>
        <w:t>פנ"י</w:t>
      </w:r>
      <w:r w:rsidRPr="003B0D96">
        <w:rPr>
          <w:rFonts w:ascii="Narkisim" w:hAnsi="Narkisim"/>
          <w:rtl/>
        </w:rPr>
        <w:t xml:space="preserve"> </w:t>
      </w:r>
      <w:r w:rsidRPr="003B0D96">
        <w:rPr>
          <w:rFonts w:ascii="Narkisim" w:hAnsi="Narkisim"/>
          <w:szCs w:val="20"/>
          <w:rtl/>
        </w:rPr>
        <w:t>(בסו"ד שם)</w:t>
      </w:r>
      <w:r w:rsidRPr="003B0D96">
        <w:rPr>
          <w:rFonts w:ascii="Narkisim" w:hAnsi="Narkisim"/>
          <w:rtl/>
        </w:rPr>
        <w:t xml:space="preserve"> ביאר דאף דנתמעט 'רעהו' דאין חיוב מזיק להקדש, לעולם חייב למקדיש</w:t>
      </w:r>
      <w:r w:rsidRPr="003B0D96">
        <w:rPr>
          <w:rStyle w:val="ac"/>
          <w:rFonts w:ascii="Narkisim" w:hAnsi="Narkisim"/>
          <w:rtl/>
        </w:rPr>
        <w:footnoteReference w:id="1144"/>
      </w:r>
      <w:r w:rsidRPr="003B0D96">
        <w:rPr>
          <w:rFonts w:ascii="Narkisim" w:hAnsi="Narkisim"/>
          <w:rtl/>
        </w:rPr>
        <w:t>. [</w:t>
      </w:r>
      <w:r w:rsidRPr="003B0D96">
        <w:rPr>
          <w:rFonts w:ascii="Narkisim" w:hAnsi="Narkisim"/>
          <w:szCs w:val="20"/>
          <w:rtl/>
        </w:rPr>
        <w:t>דנחשב בעלים לענין להתכפר</w:t>
      </w:r>
      <w:r w:rsidRPr="003B0D96">
        <w:rPr>
          <w:rFonts w:ascii="Narkisim" w:hAnsi="Narkisim"/>
          <w:rtl/>
        </w:rPr>
        <w:t>].</w:t>
      </w:r>
    </w:p>
    <w:p w14:paraId="4A038AC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הק' דברש"י (בסוגיין) מבואר להיפך. וכן כמה </w:t>
      </w:r>
      <w:r w:rsidRPr="003B0D96">
        <w:rPr>
          <w:rFonts w:ascii="Narkisim" w:hAnsi="Narkisim"/>
          <w:b/>
          <w:bCs/>
          <w:rtl/>
        </w:rPr>
        <w:t>אחרונים</w:t>
      </w:r>
      <w:r w:rsidRPr="003B0D96">
        <w:rPr>
          <w:rFonts w:ascii="Narkisim" w:hAnsi="Narkisim"/>
          <w:rtl/>
        </w:rPr>
        <w:t xml:space="preserve"> (הג' מהר"י פיק, חש"ל, קוב"ש מא) ציינו דברש"י דידן מבואר דגורם לממון פטור אף מקרן.</w:t>
      </w:r>
    </w:p>
    <w:p w14:paraId="04EF3535"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אמר"מ</w:t>
      </w:r>
      <w:r w:rsidRPr="003B0D96">
        <w:rPr>
          <w:rFonts w:ascii="Narkisim" w:hAnsi="Narkisim" w:cs="Narkisim"/>
          <w:rtl/>
        </w:rPr>
        <w:t xml:space="preserve"> (מ ז) תי' דרש"י בסוגיין איירי לענין כפל. דלענין חיוב קרן ודאי חייב דמי שור, שהרי רצה להקריב קרבן גדול. ורק לענין כפל לר' שמעון תלוי בדין גורם לממון. ורק כשיעור אחריותו הוה גורם לממון כממון.</w:t>
      </w:r>
    </w:p>
    <w:p w14:paraId="67D8E7FA" w14:textId="77777777" w:rsidR="00AD1A13" w:rsidRPr="003B0D96" w:rsidRDefault="00000000" w:rsidP="003B0D96">
      <w:pPr>
        <w:pStyle w:val="a7"/>
        <w:bidi/>
        <w:rPr>
          <w:rFonts w:ascii="Narkisim" w:hAnsi="Narkisim"/>
        </w:rPr>
      </w:pPr>
      <w:r w:rsidRPr="003B0D96">
        <w:rPr>
          <w:rFonts w:ascii="Narkisim" w:hAnsi="Narkisim"/>
          <w:rtl/>
        </w:rPr>
        <w:t>וכ"כ ה</w:t>
      </w:r>
      <w:r w:rsidRPr="003B0D96">
        <w:rPr>
          <w:rFonts w:ascii="Narkisim" w:hAnsi="Narkisim"/>
          <w:b/>
          <w:bCs/>
          <w:rtl/>
        </w:rPr>
        <w:t>שעה"מ</w:t>
      </w:r>
      <w:r w:rsidRPr="003B0D96">
        <w:rPr>
          <w:rFonts w:ascii="Narkisim" w:hAnsi="Narkisim"/>
          <w:rtl/>
        </w:rPr>
        <w:t xml:space="preserve"> (חובל ז ד) דכל הנידון בסוגיין לענין כפל [וציין לראב"ד הנ"ל]. אבל קרן משלם כל הדמים. ודוקא חיוב כפל מחמת דין גורם לממון תלוי בגדרי האחריות אי מצי פטר נפשיה</w:t>
      </w:r>
      <w:r w:rsidRPr="003B0D96">
        <w:rPr>
          <w:rStyle w:val="ac"/>
          <w:rFonts w:ascii="Narkisim" w:hAnsi="Narkisim"/>
          <w:rtl/>
        </w:rPr>
        <w:footnoteReference w:id="1145"/>
      </w:r>
      <w:r w:rsidRPr="003B0D96">
        <w:rPr>
          <w:rFonts w:ascii="Narkisim" w:hAnsi="Narkisim"/>
          <w:rtl/>
        </w:rPr>
        <w:t xml:space="preserve">.  </w:t>
      </w:r>
    </w:p>
    <w:p w14:paraId="074844BB"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קה"י</w:t>
      </w:r>
      <w:r w:rsidRPr="003B0D96">
        <w:rPr>
          <w:rFonts w:ascii="Narkisim" w:hAnsi="Narkisim"/>
          <w:rtl/>
        </w:rPr>
        <w:t xml:space="preserve"> (לט) הביא דמבואר מדברי רש"י (גיטין הנ"ל, בסוף דבריו) דיש חיוב נזקין אף במידי דאינו ראוי למכירה, ודלא כנתיבות (קמח)</w:t>
      </w:r>
      <w:r w:rsidRPr="003B0D96">
        <w:rPr>
          <w:rStyle w:val="ac"/>
          <w:rFonts w:ascii="Narkisim" w:hAnsi="Narkisim"/>
          <w:rtl/>
        </w:rPr>
        <w:footnoteReference w:id="1146"/>
      </w:r>
      <w:r w:rsidRPr="003B0D96">
        <w:rPr>
          <w:rFonts w:ascii="Narkisim" w:hAnsi="Narkisim"/>
          <w:rtl/>
        </w:rPr>
        <w:t>.</w:t>
      </w:r>
    </w:p>
    <w:p w14:paraId="7A81646A" w14:textId="77777777" w:rsidR="00AD1A13" w:rsidRPr="003B0D96" w:rsidRDefault="00000000" w:rsidP="003B0D96">
      <w:pPr>
        <w:bidi/>
        <w:rPr>
          <w:rFonts w:ascii="Narkisim" w:hAnsi="Narkisim" w:cs="Narkisim"/>
        </w:rPr>
      </w:pPr>
      <w:r w:rsidRPr="003B0D96">
        <w:rPr>
          <w:rFonts w:ascii="Narkisim" w:hAnsi="Narkisim" w:cs="Narkisim"/>
          <w:u w:val="single"/>
          <w:rtl/>
        </w:rPr>
        <w:t>מי אמרי' שם עולה קביל עילויה וכו'</w:t>
      </w:r>
      <w:r w:rsidRPr="003B0D96">
        <w:rPr>
          <w:rFonts w:ascii="Narkisim" w:hAnsi="Narkisim" w:cs="Narkisim"/>
          <w:rtl/>
        </w:rPr>
        <w:t>. ה</w:t>
      </w:r>
      <w:r w:rsidRPr="003B0D96">
        <w:rPr>
          <w:rFonts w:ascii="Narkisim" w:hAnsi="Narkisim" w:cs="Narkisim"/>
          <w:b/>
          <w:bCs/>
          <w:rtl/>
        </w:rPr>
        <w:t>שלט"ג</w:t>
      </w:r>
      <w:r w:rsidRPr="003B0D96">
        <w:rPr>
          <w:rFonts w:ascii="Narkisim" w:hAnsi="Narkisim" w:cs="Narkisim"/>
          <w:rtl/>
        </w:rPr>
        <w:t xml:space="preserve"> (ב"ב ו. בדה"ר) הביא מכאן בגונב מהשואל, והשואל נתפשר עם המשאיל בדבר מועט. שהגנב מחוייב לשלם לו רק כמה שהפסיד</w:t>
      </w:r>
      <w:r w:rsidRPr="003B0D96">
        <w:rPr>
          <w:rStyle w:val="ac"/>
          <w:rFonts w:ascii="Narkisim" w:hAnsi="Narkisim" w:cs="Narkisim"/>
          <w:rtl/>
        </w:rPr>
        <w:footnoteReference w:id="1147"/>
      </w:r>
      <w:r w:rsidRPr="003B0D96">
        <w:rPr>
          <w:rFonts w:ascii="Narkisim" w:hAnsi="Narkisim" w:cs="Narkisim"/>
          <w:rtl/>
        </w:rPr>
        <w:t>. וכמו בסוגיין דפטר נפשיה בכבש. [וצ"ב דאמאי לא יתחייב לבעלים ככל הפסידו. ואף שהמשאיל נתפשר עם השואל, לא מחל כלל לגנב</w:t>
      </w:r>
      <w:r w:rsidRPr="003B0D96">
        <w:rPr>
          <w:rStyle w:val="ac"/>
          <w:rFonts w:ascii="Narkisim" w:hAnsi="Narkisim" w:cs="Narkisim"/>
          <w:rtl/>
        </w:rPr>
        <w:footnoteReference w:id="1148"/>
      </w:r>
      <w:r w:rsidRPr="003B0D96">
        <w:rPr>
          <w:rFonts w:ascii="Narkisim" w:hAnsi="Narkisim" w:cs="Narkisim"/>
          <w:rtl/>
        </w:rPr>
        <w:t>].</w:t>
      </w:r>
    </w:p>
    <w:p w14:paraId="50F63656" w14:textId="77777777" w:rsidR="00AD1A13" w:rsidRPr="003B0D96" w:rsidRDefault="00000000" w:rsidP="003B0D96">
      <w:pPr>
        <w:bidi/>
        <w:rPr>
          <w:rFonts w:ascii="Narkisim" w:hAnsi="Narkisim" w:cs="Narkisim"/>
        </w:rPr>
      </w:pPr>
      <w:r w:rsidRPr="003B0D96">
        <w:rPr>
          <w:rFonts w:ascii="Narkisim" w:hAnsi="Narkisim" w:cs="Narkisim"/>
          <w:u w:val="single"/>
          <w:rtl/>
        </w:rPr>
        <w:t>או דילמא מצי א"ל אנא מצווה מן המובחר בעינא למיעבד</w:t>
      </w:r>
      <w:r w:rsidRPr="003B0D96">
        <w:rPr>
          <w:rFonts w:ascii="Narkisim" w:hAnsi="Narkisim" w:cs="Narkisim"/>
          <w:rtl/>
        </w:rPr>
        <w:t>. ה</w:t>
      </w:r>
      <w:r w:rsidRPr="003B0D96">
        <w:rPr>
          <w:rFonts w:ascii="Narkisim" w:hAnsi="Narkisim" w:cs="Narkisim"/>
          <w:b/>
          <w:bCs/>
          <w:rtl/>
        </w:rPr>
        <w:t>רש"ש</w:t>
      </w:r>
      <w:r w:rsidRPr="003B0D96">
        <w:rPr>
          <w:rFonts w:ascii="Narkisim" w:hAnsi="Narkisim" w:cs="Narkisim"/>
          <w:rtl/>
        </w:rPr>
        <w:t xml:space="preserve"> הק' דאי יש תביעה משום דבעינא למיעבד מצווה, א"כ אף קרבן שאינו חייב באחריותו יתחייב לשלם, דאמר אנא בעינא למקרב קרבן. ומבואר דאין בזה תביעת תשלום, אלא חיוב בסוגיין לר' שמעון משום חיוב אחריות. א"כ יתחייב רק כפי האחריות.</w:t>
      </w:r>
    </w:p>
    <w:p w14:paraId="108F5697" w14:textId="77777777" w:rsidR="00AD1A13" w:rsidRPr="003B0D96" w:rsidRDefault="00000000" w:rsidP="003B0D96">
      <w:pPr>
        <w:bidi/>
        <w:rPr>
          <w:rFonts w:ascii="Narkisim" w:hAnsi="Narkisim" w:cs="Narkisim"/>
        </w:rPr>
      </w:pPr>
      <w:r w:rsidRPr="003B0D96">
        <w:rPr>
          <w:rFonts w:ascii="Narkisim" w:hAnsi="Narkisim" w:cs="Narkisim"/>
          <w:rtl/>
        </w:rPr>
        <w:t>וב</w:t>
      </w:r>
      <w:r w:rsidRPr="003B0D96">
        <w:rPr>
          <w:rFonts w:ascii="Narkisim" w:hAnsi="Narkisim" w:cs="Narkisim"/>
          <w:b/>
          <w:bCs/>
          <w:rtl/>
        </w:rPr>
        <w:t>שו"ת מהר"ם מינץ</w:t>
      </w:r>
      <w:r w:rsidRPr="003B0D96">
        <w:rPr>
          <w:rFonts w:ascii="Narkisim" w:hAnsi="Narkisim" w:cs="Narkisim"/>
          <w:rtl/>
        </w:rPr>
        <w:t xml:space="preserve"> (קיג, הו' בבאר היטב תרנו) הביא מסוגיין דהמזיק אתרוג מהודר של חבירו, פוטר עצמו באתרוג כשר למצווה. ואי"צ להשלים כפי הידור האתרוג הראשון, דהא אמרי' בסוגיין דאין טענה אנא מצווה מן המובחר בעינן</w:t>
      </w:r>
      <w:r w:rsidRPr="003B0D96">
        <w:rPr>
          <w:rStyle w:val="ac"/>
          <w:rFonts w:ascii="Narkisim" w:hAnsi="Narkisim" w:cs="Narkisim"/>
          <w:rtl/>
        </w:rPr>
        <w:footnoteReference w:id="1149"/>
      </w:r>
      <w:r w:rsidRPr="003B0D96">
        <w:rPr>
          <w:rFonts w:ascii="Narkisim" w:hAnsi="Narkisim" w:cs="Narkisim"/>
          <w:rtl/>
        </w:rPr>
        <w:t>.</w:t>
      </w:r>
    </w:p>
    <w:p w14:paraId="65F98E0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משנ"ל</w:t>
      </w:r>
      <w:r w:rsidRPr="003B0D96">
        <w:rPr>
          <w:rFonts w:ascii="Narkisim" w:hAnsi="Narkisim"/>
          <w:rtl/>
        </w:rPr>
        <w:t xml:space="preserve"> (מעשה"ק טז ז) דחה דבסוגיין השור שהפריש לקרבן שוב אין לו דמים. וכל החיוב מחמת גורם לממון משום חיוב האחריות. אבל גבי אתרוג הנגזל יכול לטעון שיוכל למוכרה בדמים יקרים, כמו שלקחתי אותו. ונמצא שיש כאן חיוב דמים שהפסידו</w:t>
      </w:r>
      <w:r w:rsidRPr="003B0D96">
        <w:rPr>
          <w:rStyle w:val="ac"/>
          <w:rFonts w:ascii="Narkisim" w:hAnsi="Narkisim"/>
          <w:rtl/>
        </w:rPr>
        <w:footnoteReference w:id="1150"/>
      </w:r>
      <w:r w:rsidRPr="003B0D96">
        <w:rPr>
          <w:rFonts w:ascii="Narkisim" w:hAnsi="Narkisim"/>
          <w:rtl/>
        </w:rPr>
        <w:t>. וכ"כ ה</w:t>
      </w:r>
      <w:r w:rsidRPr="003B0D96">
        <w:rPr>
          <w:rFonts w:ascii="Narkisim" w:hAnsi="Narkisim"/>
          <w:b/>
          <w:bCs/>
          <w:rtl/>
        </w:rPr>
        <w:t>חכ"צ</w:t>
      </w:r>
      <w:r w:rsidRPr="003B0D96">
        <w:rPr>
          <w:rFonts w:ascii="Narkisim" w:hAnsi="Narkisim"/>
          <w:rtl/>
        </w:rPr>
        <w:t xml:space="preserve"> (קכ) דשאני הכא דאינה בת מכירה ואין לו דמים. אבל בשאר מצוות חייב לשלם כל מה שמשלמין עבורו, ואף שעילוי דמיו הוא מחמת הידור מצוה</w:t>
      </w:r>
      <w:r w:rsidRPr="003B0D96">
        <w:rPr>
          <w:rStyle w:val="ac"/>
          <w:rFonts w:ascii="Narkisim" w:hAnsi="Narkisim"/>
          <w:rtl/>
        </w:rPr>
        <w:footnoteReference w:id="1151"/>
      </w:r>
      <w:r w:rsidRPr="003B0D96">
        <w:rPr>
          <w:rFonts w:ascii="Narkisim" w:hAnsi="Narkisim"/>
          <w:rtl/>
        </w:rPr>
        <w:t>. ועד"ז כת' ה</w:t>
      </w:r>
      <w:r w:rsidRPr="003B0D96">
        <w:rPr>
          <w:rFonts w:ascii="Narkisim" w:hAnsi="Narkisim"/>
          <w:b/>
          <w:bCs/>
          <w:rtl/>
        </w:rPr>
        <w:t>שבות יעקב</w:t>
      </w:r>
      <w:r w:rsidRPr="003B0D96">
        <w:rPr>
          <w:rFonts w:ascii="Narkisim" w:hAnsi="Narkisim"/>
          <w:rtl/>
        </w:rPr>
        <w:t xml:space="preserve"> (ב </w:t>
      </w:r>
      <w:r w:rsidRPr="003B0D96">
        <w:rPr>
          <w:rFonts w:ascii="Narkisim" w:hAnsi="Narkisim"/>
          <w:rtl/>
        </w:rPr>
        <w:lastRenderedPageBreak/>
        <w:t>כט) ו</w:t>
      </w:r>
      <w:r w:rsidRPr="003B0D96">
        <w:rPr>
          <w:rFonts w:ascii="Narkisim" w:hAnsi="Narkisim"/>
          <w:b/>
          <w:bCs/>
          <w:rtl/>
        </w:rPr>
        <w:t>פנים מאירות</w:t>
      </w:r>
      <w:r w:rsidRPr="003B0D96">
        <w:rPr>
          <w:rFonts w:ascii="Narkisim" w:hAnsi="Narkisim"/>
          <w:rtl/>
        </w:rPr>
        <w:t xml:space="preserve"> (ב קכט) ועוד אחרונים.</w:t>
      </w:r>
    </w:p>
    <w:p w14:paraId="31CBBFE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שעה"מ</w:t>
      </w:r>
      <w:r w:rsidRPr="003B0D96">
        <w:rPr>
          <w:rFonts w:ascii="Narkisim" w:hAnsi="Narkisim"/>
          <w:rtl/>
        </w:rPr>
        <w:t xml:space="preserve"> (חובל ז ד) הוסיף לדחות [ראיית המהר"ם מינץ] דהיכא דיש דין מזיק גמור ודאי חייב כל שווי החפץ. ואילו בסוגיין כל הנידון על הכפל ומשום גורם לממון לר' שמעון [וכמ"ש רש"י הנ"ל</w:t>
      </w:r>
      <w:r w:rsidRPr="003B0D96">
        <w:rPr>
          <w:rStyle w:val="ac"/>
          <w:rFonts w:ascii="Narkisim" w:hAnsi="Narkisim"/>
          <w:rtl/>
        </w:rPr>
        <w:footnoteReference w:id="1152"/>
      </w:r>
      <w:r w:rsidRPr="003B0D96">
        <w:rPr>
          <w:rFonts w:ascii="Narkisim" w:hAnsi="Narkisim"/>
          <w:rtl/>
        </w:rPr>
        <w:t>]. ואף בסוגיין חייב לשלם ככל שווי הקרן.</w:t>
      </w:r>
    </w:p>
    <w:p w14:paraId="708E9ED7" w14:textId="77777777" w:rsidR="00AD1A13" w:rsidRPr="003B0D96" w:rsidRDefault="00000000" w:rsidP="003B0D96">
      <w:pPr>
        <w:bidi/>
        <w:rPr>
          <w:rFonts w:ascii="Narkisim" w:hAnsi="Narkisim" w:cs="Narkisim"/>
        </w:rPr>
      </w:pPr>
      <w:r w:rsidRPr="003B0D96">
        <w:rPr>
          <w:rFonts w:ascii="Narkisim" w:hAnsi="Narkisim" w:cs="Narkisim"/>
          <w:u w:val="single"/>
          <w:rtl/>
        </w:rPr>
        <w:t>הדר פשטה גנב פטר עצמו וכו'</w:t>
      </w:r>
      <w:r w:rsidRPr="003B0D96">
        <w:rPr>
          <w:rFonts w:ascii="Narkisim" w:hAnsi="Narkisim" w:cs="Narkisim"/>
          <w:rtl/>
        </w:rPr>
        <w:t>. ובפשוטו יש לו בעלות רק לענין גורם לממון, דאין לו תביעה על גוף השור של הקדש. וה</w:t>
      </w:r>
      <w:r w:rsidRPr="003B0D96">
        <w:rPr>
          <w:rFonts w:ascii="Narkisim" w:hAnsi="Narkisim" w:cs="Narkisim"/>
          <w:b/>
          <w:bCs/>
          <w:rtl/>
        </w:rPr>
        <w:t>דבר אברהם</w:t>
      </w:r>
      <w:r w:rsidRPr="003B0D96">
        <w:rPr>
          <w:rFonts w:ascii="Narkisim" w:hAnsi="Narkisim" w:cs="Narkisim"/>
          <w:rtl/>
        </w:rPr>
        <w:t xml:space="preserve"> (ג כה ב) הק' האיך האיך מתחייב לר' שמעון ד' וה', דחיוב ד' וה' הוה דוקא בשור ושה שלם, ולא זכות ממון. ובעינן וטבחו כולו באיסורא ובחיובא. וכת' דע"כ נעשה בעלים על גוף השור בשביל גורם הממון שיש לו בה. [ולא רק בעלות כמדת הגורם לממון שיש לו בו בלבד].</w:t>
      </w:r>
    </w:p>
    <w:p w14:paraId="2A70A3B4" w14:textId="77777777" w:rsidR="00AD1A13" w:rsidRPr="003B0D96" w:rsidRDefault="00000000" w:rsidP="003B0D96">
      <w:pPr>
        <w:pStyle w:val="a7"/>
        <w:bidi/>
        <w:rPr>
          <w:rFonts w:ascii="Narkisim" w:hAnsi="Narkisim"/>
        </w:rPr>
      </w:pPr>
      <w:r w:rsidRPr="003B0D96">
        <w:rPr>
          <w:rFonts w:ascii="Narkisim" w:hAnsi="Narkisim"/>
          <w:rtl/>
        </w:rPr>
        <w:t>וביאר דחייב ד' וה' מכל השור, אלא דשומת השור הוה כפי שוויו לימכר. וכיון דהקדש אינו נמכר די שמשלם כמה ששווה לבעל הגורם לממון לפטור עצמו</w:t>
      </w:r>
      <w:r w:rsidRPr="003B0D96">
        <w:rPr>
          <w:rStyle w:val="ac"/>
          <w:rFonts w:ascii="Narkisim" w:hAnsi="Narkisim"/>
          <w:rtl/>
        </w:rPr>
        <w:footnoteReference w:id="1153"/>
      </w:r>
      <w:r w:rsidRPr="003B0D96">
        <w:rPr>
          <w:rFonts w:ascii="Narkisim" w:hAnsi="Narkisim"/>
          <w:rtl/>
        </w:rPr>
        <w:t>. [</w:t>
      </w:r>
      <w:r w:rsidRPr="003B0D96">
        <w:rPr>
          <w:rFonts w:ascii="Narkisim" w:hAnsi="Narkisim"/>
          <w:szCs w:val="20"/>
          <w:rtl/>
        </w:rPr>
        <w:t>אבל מסר שור לשומר ונגנב</w:t>
      </w:r>
      <w:r w:rsidRPr="003B0D96">
        <w:rPr>
          <w:rStyle w:val="ac"/>
          <w:rFonts w:ascii="Narkisim" w:hAnsi="Narkisim"/>
          <w:szCs w:val="20"/>
          <w:rtl/>
        </w:rPr>
        <w:footnoteReference w:id="1154"/>
      </w:r>
      <w:r w:rsidRPr="003B0D96">
        <w:rPr>
          <w:rFonts w:ascii="Narkisim" w:hAnsi="Narkisim"/>
          <w:szCs w:val="20"/>
          <w:rtl/>
        </w:rPr>
        <w:t>, באופן שהשומר מחוייב באחריות כפי חלקו</w:t>
      </w:r>
      <w:r w:rsidRPr="003B0D96">
        <w:rPr>
          <w:rStyle w:val="ac"/>
          <w:rFonts w:ascii="Narkisim" w:hAnsi="Narkisim"/>
          <w:szCs w:val="20"/>
          <w:rtl/>
        </w:rPr>
        <w:footnoteReference w:id="1155"/>
      </w:r>
      <w:r w:rsidRPr="003B0D96">
        <w:rPr>
          <w:rFonts w:ascii="Narkisim" w:hAnsi="Narkisim"/>
          <w:szCs w:val="20"/>
          <w:rtl/>
        </w:rPr>
        <w:t>. הגנב חייב כפל וד' וה' לשומר ככל שווי השור למכירה]</w:t>
      </w:r>
      <w:r w:rsidRPr="003B0D96">
        <w:rPr>
          <w:rFonts w:ascii="Narkisim" w:hAnsi="Narkisim"/>
          <w:rtl/>
        </w:rPr>
        <w:t>.</w:t>
      </w:r>
    </w:p>
    <w:p w14:paraId="3E450523" w14:textId="77777777" w:rsidR="00AD1A13" w:rsidRPr="003B0D96" w:rsidRDefault="00000000" w:rsidP="003B0D96">
      <w:pPr>
        <w:bidi/>
        <w:rPr>
          <w:rFonts w:ascii="Narkisim" w:hAnsi="Narkisim" w:cs="Narkisim"/>
        </w:rPr>
      </w:pPr>
      <w:r w:rsidRPr="003B0D96">
        <w:rPr>
          <w:rFonts w:ascii="Narkisim" w:hAnsi="Narkisim" w:cs="Narkisim"/>
          <w:u w:val="single"/>
          <w:rtl/>
        </w:rPr>
        <w:t>תוד"ה מי פטר</w:t>
      </w:r>
      <w:r w:rsidRPr="003B0D96">
        <w:rPr>
          <w:rFonts w:ascii="Narkisim" w:hAnsi="Narkisim" w:cs="Narkisim"/>
          <w:rtl/>
        </w:rPr>
        <w:t xml:space="preserve">. אבל הנודר עצמו פשיטא דמצי פטר עצמו. </w:t>
      </w:r>
      <w:r w:rsidRPr="003B0D96">
        <w:rPr>
          <w:rFonts w:ascii="Narkisim" w:hAnsi="Narkisim" w:cs="Narkisim"/>
          <w:szCs w:val="20"/>
          <w:rtl/>
        </w:rPr>
        <w:t>[ומשמע דאף כשהגנב משלם דמי שור, יכול להביא כבש ולעכבו השאר לעצמו]</w:t>
      </w:r>
      <w:r w:rsidRPr="003B0D96">
        <w:rPr>
          <w:rFonts w:ascii="Narkisim" w:hAnsi="Narkisim" w:cs="Narkisim"/>
          <w:rtl/>
        </w:rPr>
        <w:t>.</w:t>
      </w:r>
    </w:p>
    <w:p w14:paraId="78E2D3E5"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רמב"ם</w:t>
      </w:r>
      <w:r w:rsidRPr="003B0D96">
        <w:rPr>
          <w:rFonts w:ascii="Narkisim" w:hAnsi="Narkisim" w:cs="Narkisim"/>
          <w:rtl/>
        </w:rPr>
        <w:t xml:space="preserve"> (מעשה"ק טז ז) הביא מסוגיין</w:t>
      </w:r>
      <w:r w:rsidRPr="003B0D96">
        <w:rPr>
          <w:rStyle w:val="ac"/>
          <w:rFonts w:ascii="Narkisim" w:hAnsi="Narkisim" w:cs="Narkisim"/>
          <w:rtl/>
        </w:rPr>
        <w:footnoteReference w:id="1156"/>
      </w:r>
      <w:r w:rsidRPr="003B0D96">
        <w:rPr>
          <w:rFonts w:ascii="Narkisim" w:hAnsi="Narkisim" w:cs="Narkisim"/>
          <w:rtl/>
        </w:rPr>
        <w:t xml:space="preserve"> אמר הרי עלי עולה והפריש שור ונגנב פוטר עצמו בשה. [ולא הביא הא דהגנב פוטר עצמו, אלא הא דהנודר פוטר עצמו]. וה</w:t>
      </w:r>
      <w:r w:rsidRPr="003B0D96">
        <w:rPr>
          <w:rFonts w:ascii="Narkisim" w:hAnsi="Narkisim" w:cs="Narkisim"/>
          <w:b/>
          <w:bCs/>
          <w:rtl/>
        </w:rPr>
        <w:t xml:space="preserve">מאירי </w:t>
      </w:r>
      <w:r w:rsidRPr="003B0D96">
        <w:rPr>
          <w:rFonts w:ascii="Narkisim" w:hAnsi="Narkisim" w:cs="Narkisim"/>
          <w:rtl/>
        </w:rPr>
        <w:t>ביאר דקמ"ל לא אמרי' דכיון דהפריש שור, גלי דעתיה דנתכוון לקרבן גדול.</w:t>
      </w:r>
    </w:p>
    <w:p w14:paraId="30E803A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מהר"י קורקוס</w:t>
      </w:r>
      <w:r w:rsidRPr="003B0D96">
        <w:rPr>
          <w:rFonts w:ascii="Narkisim" w:hAnsi="Narkisim"/>
          <w:rtl/>
        </w:rPr>
        <w:t xml:space="preserve"> ביאר דהרמב"ם גרס כן בסוגיין</w:t>
      </w:r>
      <w:r w:rsidRPr="003B0D96">
        <w:rPr>
          <w:rStyle w:val="ac"/>
          <w:rFonts w:ascii="Narkisim" w:hAnsi="Narkisim"/>
          <w:rtl/>
        </w:rPr>
        <w:footnoteReference w:id="1157"/>
      </w:r>
      <w:r w:rsidRPr="003B0D96">
        <w:rPr>
          <w:rFonts w:ascii="Narkisim" w:hAnsi="Narkisim"/>
          <w:rtl/>
        </w:rPr>
        <w:t>. ועוד פי' דס"ד דסוגיין דהנודר יכול לטעון שנתכוון לקרבן גדול [ולפרש את דבריו דנתחייב באחריות קרבן גדול], ולחייב את הגנב. קמ"ל.</w:t>
      </w:r>
    </w:p>
    <w:p w14:paraId="4FE0390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שעה"מ</w:t>
      </w:r>
      <w:r w:rsidRPr="003B0D96">
        <w:rPr>
          <w:rFonts w:ascii="Narkisim" w:hAnsi="Narkisim"/>
          <w:rtl/>
        </w:rPr>
        <w:t xml:space="preserve"> (חובל הנ"ל) כת' דהרמב"ם נקט דעיקר הנידון בסוגיין לענין חיוב כפל שהוא קנס, ומש"ה הרמב"ם השמיטו. אלא דמ"מ למד מסוגיין הא דפטר נפשיה.</w:t>
      </w:r>
    </w:p>
    <w:p w14:paraId="67F910A5" w14:textId="77777777" w:rsidR="00AD1A13" w:rsidRPr="003B0D96" w:rsidRDefault="00000000" w:rsidP="003B0D96">
      <w:pPr>
        <w:pStyle w:val="2"/>
        <w:bidi/>
        <w:rPr>
          <w:rFonts w:ascii="Narkisim" w:hAnsi="Narkisim"/>
        </w:rPr>
      </w:pPr>
      <w:r w:rsidRPr="003B0D96">
        <w:rPr>
          <w:rFonts w:ascii="Narkisim" w:hAnsi="Narkisim"/>
          <w:rtl/>
        </w:rPr>
        <w:t>ומכרו כולו</w:t>
      </w:r>
    </w:p>
    <w:p w14:paraId="590065E1" w14:textId="77777777" w:rsidR="00AD1A13" w:rsidRPr="003B0D96" w:rsidRDefault="00000000" w:rsidP="003B0D96">
      <w:pPr>
        <w:bidi/>
        <w:rPr>
          <w:rFonts w:ascii="Narkisim" w:hAnsi="Narkisim" w:cs="Narkisim"/>
        </w:rPr>
      </w:pPr>
      <w:r w:rsidRPr="003B0D96">
        <w:rPr>
          <w:rFonts w:ascii="Narkisim" w:hAnsi="Narkisim" w:cs="Narkisim"/>
          <w:u w:val="single"/>
          <w:rtl/>
        </w:rPr>
        <w:t>או שהיתה לו בו שותפות וכו'</w:t>
      </w:r>
      <w:r w:rsidRPr="003B0D96">
        <w:rPr>
          <w:rFonts w:ascii="Narkisim" w:hAnsi="Narkisim" w:cs="Narkisim"/>
          <w:rtl/>
        </w:rPr>
        <w:t>. ה</w:t>
      </w:r>
      <w:r w:rsidRPr="003B0D96">
        <w:rPr>
          <w:rFonts w:ascii="Narkisim" w:hAnsi="Narkisim" w:cs="Narkisim"/>
          <w:b/>
          <w:bCs/>
          <w:rtl/>
        </w:rPr>
        <w:t>רא"ש</w:t>
      </w:r>
      <w:r w:rsidRPr="003B0D96">
        <w:rPr>
          <w:rFonts w:ascii="Narkisim" w:hAnsi="Narkisim" w:cs="Narkisim"/>
          <w:rtl/>
        </w:rPr>
        <w:t xml:space="preserve"> (ב</w:t>
      </w:r>
      <w:r w:rsidRPr="003B0D96">
        <w:rPr>
          <w:rFonts w:ascii="Narkisim" w:hAnsi="Narkisim" w:cs="Narkisim"/>
          <w:b/>
          <w:bCs/>
          <w:rtl/>
        </w:rPr>
        <w:t>שיטמ"ק</w:t>
      </w:r>
      <w:r w:rsidRPr="003B0D96">
        <w:rPr>
          <w:rFonts w:ascii="Narkisim" w:hAnsi="Narkisim" w:cs="Narkisim"/>
          <w:rtl/>
        </w:rPr>
        <w:t xml:space="preserve"> בשם הר"מ) ו</w:t>
      </w:r>
      <w:r w:rsidRPr="003B0D96">
        <w:rPr>
          <w:rFonts w:ascii="Narkisim" w:hAnsi="Narkisim" w:cs="Narkisim"/>
          <w:b/>
          <w:bCs/>
          <w:rtl/>
        </w:rPr>
        <w:t>נמוק"י</w:t>
      </w:r>
      <w:r w:rsidRPr="003B0D96">
        <w:rPr>
          <w:rFonts w:ascii="Narkisim" w:hAnsi="Narkisim" w:cs="Narkisim"/>
          <w:rtl/>
        </w:rPr>
        <w:t xml:space="preserve"> בשם ה</w:t>
      </w:r>
      <w:r w:rsidRPr="003B0D96">
        <w:rPr>
          <w:rFonts w:ascii="Narkisim" w:hAnsi="Narkisim" w:cs="Narkisim"/>
          <w:b/>
          <w:bCs/>
          <w:rtl/>
        </w:rPr>
        <w:t>רמ"ה</w:t>
      </w:r>
      <w:r w:rsidRPr="003B0D96">
        <w:rPr>
          <w:rFonts w:ascii="Narkisim" w:hAnsi="Narkisim" w:cs="Narkisim"/>
          <w:rtl/>
        </w:rPr>
        <w:t xml:space="preserve"> דהק' כבר אשמעינן רישא דגנב משל אביו ומת אביו ואח"כ מכרו פטור</w:t>
      </w:r>
      <w:r w:rsidRPr="003B0D96">
        <w:rPr>
          <w:rStyle w:val="ac"/>
          <w:rFonts w:ascii="Narkisim" w:hAnsi="Narkisim" w:cs="Narkisim"/>
          <w:rtl/>
        </w:rPr>
        <w:footnoteReference w:id="1158"/>
      </w:r>
      <w:r w:rsidRPr="003B0D96">
        <w:rPr>
          <w:rFonts w:ascii="Narkisim" w:hAnsi="Narkisim" w:cs="Narkisim"/>
          <w:rtl/>
        </w:rPr>
        <w:t>, משום דיש לו בה שותפות. ותי' דהתם יש לו שותפות בכל אבר ואבר, אבל הכא איירי שאין לו שותפות אלא באבר אחד או בגיזה. [ע"ע בגמ'].</w:t>
      </w:r>
    </w:p>
    <w:p w14:paraId="7F513DB4" w14:textId="77777777" w:rsidR="00AD1A13" w:rsidRPr="003B0D96" w:rsidRDefault="00000000" w:rsidP="003B0D96">
      <w:pPr>
        <w:bidi/>
        <w:rPr>
          <w:rFonts w:ascii="Narkisim" w:hAnsi="Narkisim" w:cs="Narkisim"/>
        </w:rPr>
      </w:pPr>
      <w:r w:rsidRPr="003B0D96">
        <w:rPr>
          <w:rFonts w:ascii="Narkisim" w:hAnsi="Narkisim" w:cs="Narkisim"/>
          <w:rtl/>
        </w:rPr>
        <w:t>ומבואר במשנה דחייב כפל, ו</w:t>
      </w:r>
      <w:r w:rsidRPr="003B0D96">
        <w:rPr>
          <w:rFonts w:ascii="Narkisim" w:hAnsi="Narkisim" w:cs="Narkisim"/>
          <w:b/>
          <w:bCs/>
          <w:rtl/>
        </w:rPr>
        <w:t>ר' יונתן</w:t>
      </w:r>
      <w:r w:rsidRPr="003B0D96">
        <w:rPr>
          <w:rFonts w:ascii="Narkisim" w:hAnsi="Narkisim" w:cs="Narkisim"/>
          <w:rtl/>
        </w:rPr>
        <w:t xml:space="preserve"> (בשיטמ"ק לעיל עב.) ביאר דבגניבה ליכא ו' יתירה למעט, והא אמרי' דבכלל שור אפילו חצי שור. וה</w:t>
      </w:r>
      <w:r w:rsidRPr="003B0D96">
        <w:rPr>
          <w:rFonts w:ascii="Narkisim" w:hAnsi="Narkisim" w:cs="Narkisim"/>
          <w:b/>
          <w:bCs/>
          <w:rtl/>
        </w:rPr>
        <w:t>אפיק"י</w:t>
      </w:r>
      <w:r w:rsidRPr="003B0D96">
        <w:rPr>
          <w:rFonts w:ascii="Narkisim" w:hAnsi="Narkisim" w:cs="Narkisim"/>
          <w:rtl/>
        </w:rPr>
        <w:t xml:space="preserve"> (ב יא) הק' אמאי איצטריך להא דחצי שור בכלל שור, הא כפל נוהג בכל דבר. ותי' דס"ד דכפל אינו נוהג בדבר שאינו מסויים, וכמ"ש </w:t>
      </w:r>
      <w:r w:rsidRPr="003B0D96">
        <w:rPr>
          <w:rFonts w:ascii="Narkisim" w:hAnsi="Narkisim" w:cs="Narkisim"/>
          <w:b/>
          <w:bCs/>
          <w:rtl/>
        </w:rPr>
        <w:t>תוס'</w:t>
      </w:r>
      <w:r w:rsidRPr="003B0D96">
        <w:rPr>
          <w:rFonts w:ascii="Narkisim" w:hAnsi="Narkisim" w:cs="Narkisim"/>
          <w:rtl/>
        </w:rPr>
        <w:t xml:space="preserve"> (לעיל סג.) דאף חצי רימון נתמעט. וקמ"ל ר' יונתן דכפל נוהג אף בחצי שור </w:t>
      </w:r>
      <w:r w:rsidRPr="003B0D96">
        <w:rPr>
          <w:rFonts w:ascii="Narkisim" w:hAnsi="Narkisim" w:cs="Narkisim"/>
          <w:rtl/>
        </w:rPr>
        <w:lastRenderedPageBreak/>
        <w:t>[ודלא כתוס' הנ"ל]</w:t>
      </w:r>
      <w:r w:rsidRPr="003B0D96">
        <w:rPr>
          <w:rStyle w:val="ac"/>
          <w:rFonts w:ascii="Narkisim" w:hAnsi="Narkisim" w:cs="Narkisim"/>
          <w:rtl/>
        </w:rPr>
        <w:footnoteReference w:id="1159"/>
      </w:r>
      <w:r w:rsidRPr="003B0D96">
        <w:rPr>
          <w:rFonts w:ascii="Narkisim" w:hAnsi="Narkisim" w:cs="Narkisim"/>
          <w:rtl/>
        </w:rPr>
        <w:t>. [וע"ע מש"כ לעיל שם].</w:t>
      </w:r>
    </w:p>
    <w:p w14:paraId="6AB921D7" w14:textId="77777777" w:rsidR="00AD1A13" w:rsidRPr="003B0D96" w:rsidRDefault="00000000" w:rsidP="003B0D96">
      <w:pPr>
        <w:bidi/>
        <w:rPr>
          <w:rFonts w:ascii="Narkisim" w:hAnsi="Narkisim" w:cs="Narkisim"/>
        </w:rPr>
      </w:pPr>
      <w:r w:rsidRPr="003B0D96">
        <w:rPr>
          <w:rFonts w:ascii="Narkisim" w:hAnsi="Narkisim" w:cs="Narkisim"/>
          <w:u w:val="single"/>
          <w:rtl/>
        </w:rPr>
        <w:t>רבי אומר דבר המעכב בשחיטה</w:t>
      </w:r>
      <w:r w:rsidRPr="003B0D96">
        <w:rPr>
          <w:rFonts w:ascii="Narkisim" w:hAnsi="Narkisim" w:cs="Narkisim"/>
          <w:rtl/>
        </w:rPr>
        <w:t>. ה</w:t>
      </w:r>
      <w:r w:rsidRPr="003B0D96">
        <w:rPr>
          <w:rFonts w:ascii="Narkisim" w:hAnsi="Narkisim" w:cs="Narkisim"/>
          <w:b/>
          <w:bCs/>
          <w:rtl/>
        </w:rPr>
        <w:t>ראב"ד</w:t>
      </w:r>
      <w:r w:rsidRPr="003B0D96">
        <w:rPr>
          <w:rFonts w:ascii="Narkisim" w:hAnsi="Narkisim" w:cs="Narkisim"/>
          <w:rtl/>
        </w:rPr>
        <w:t xml:space="preserve"> כתב דהיינו דבר שעושה אותו טריפה, דמעכב בהיתר שחיטה</w:t>
      </w:r>
      <w:r w:rsidRPr="003B0D96">
        <w:rPr>
          <w:rStyle w:val="ac"/>
          <w:rFonts w:ascii="Narkisim" w:hAnsi="Narkisim" w:cs="Narkisim"/>
          <w:rtl/>
        </w:rPr>
        <w:footnoteReference w:id="1160"/>
      </w:r>
      <w:r w:rsidRPr="003B0D96">
        <w:rPr>
          <w:rFonts w:ascii="Narkisim" w:hAnsi="Narkisim" w:cs="Narkisim"/>
          <w:rtl/>
        </w:rPr>
        <w:t xml:space="preserve">. וכ"כ </w:t>
      </w:r>
      <w:r w:rsidRPr="003B0D96">
        <w:rPr>
          <w:rFonts w:ascii="Narkisim" w:hAnsi="Narkisim" w:cs="Narkisim"/>
          <w:b/>
          <w:bCs/>
          <w:rtl/>
        </w:rPr>
        <w:t>רש"י</w:t>
      </w:r>
      <w:r w:rsidRPr="003B0D96">
        <w:rPr>
          <w:rFonts w:ascii="Narkisim" w:hAnsi="Narkisim" w:cs="Narkisim"/>
          <w:rtl/>
        </w:rPr>
        <w:t xml:space="preserve"> כבד ובני מעיים, אבל ידה ורגל מהארכובה ולמטה לא. [דהוה טריפה, ועדיין חי].</w:t>
      </w:r>
    </w:p>
    <w:p w14:paraId="5B54344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רשב"א</w:t>
      </w:r>
      <w:r w:rsidRPr="003B0D96">
        <w:rPr>
          <w:rFonts w:ascii="Narkisim" w:hAnsi="Narkisim"/>
          <w:rtl/>
        </w:rPr>
        <w:t xml:space="preserve"> ו</w:t>
      </w:r>
      <w:r w:rsidRPr="003B0D96">
        <w:rPr>
          <w:rFonts w:ascii="Narkisim" w:hAnsi="Narkisim"/>
          <w:b/>
          <w:bCs/>
          <w:rtl/>
        </w:rPr>
        <w:t>תוס' רי"ד</w:t>
      </w:r>
      <w:r w:rsidRPr="003B0D96">
        <w:rPr>
          <w:rFonts w:ascii="Narkisim" w:hAnsi="Narkisim"/>
          <w:rtl/>
        </w:rPr>
        <w:t xml:space="preserve"> כת' דהלשון מוכיח דהיינו דבר שעושה אותו נבילה, דמעכב בעצם השחיטה, דהוה נחירה [ולא רק לענין אכילה. דשחיטת טריפה מהני להתירו מטומאת נבילה]. וכן משמע ב</w:t>
      </w:r>
      <w:r w:rsidRPr="003B0D96">
        <w:rPr>
          <w:rFonts w:ascii="Narkisim" w:hAnsi="Narkisim"/>
          <w:b/>
          <w:bCs/>
          <w:rtl/>
        </w:rPr>
        <w:t>רש"י</w:t>
      </w:r>
      <w:r w:rsidRPr="003B0D96">
        <w:rPr>
          <w:rFonts w:ascii="Narkisim" w:hAnsi="Narkisim"/>
          <w:rtl/>
        </w:rPr>
        <w:t xml:space="preserve"> (בתחילת דבריו) כגון וושט או קנה או ירך וחלל שלה. [דנעשית נבילה מחיים]. וה</w:t>
      </w:r>
      <w:r w:rsidRPr="003B0D96">
        <w:rPr>
          <w:rFonts w:ascii="Narkisim" w:hAnsi="Narkisim"/>
          <w:b/>
          <w:bCs/>
          <w:rtl/>
        </w:rPr>
        <w:t>רש"ש</w:t>
      </w:r>
      <w:r w:rsidRPr="003B0D96">
        <w:rPr>
          <w:rFonts w:ascii="Narkisim" w:hAnsi="Narkisim"/>
          <w:rtl/>
        </w:rPr>
        <w:t xml:space="preserve"> תמה בסתירת דברי רש"י</w:t>
      </w:r>
      <w:r w:rsidRPr="003B0D96">
        <w:rPr>
          <w:rStyle w:val="ac"/>
          <w:rFonts w:ascii="Narkisim" w:hAnsi="Narkisim"/>
          <w:rtl/>
        </w:rPr>
        <w:footnoteReference w:id="1161"/>
      </w:r>
      <w:r w:rsidRPr="003B0D96">
        <w:rPr>
          <w:rFonts w:ascii="Narkisim" w:hAnsi="Narkisim"/>
          <w:rtl/>
        </w:rPr>
        <w:t>.</w:t>
      </w:r>
    </w:p>
    <w:p w14:paraId="4865AB2E" w14:textId="77777777" w:rsidR="00AD1A13" w:rsidRPr="003B0D96" w:rsidRDefault="00000000" w:rsidP="003B0D96">
      <w:pPr>
        <w:bidi/>
        <w:rPr>
          <w:rFonts w:ascii="Narkisim" w:hAnsi="Narkisim" w:cs="Narkisim"/>
        </w:rPr>
      </w:pPr>
      <w:r w:rsidRPr="003B0D96">
        <w:rPr>
          <w:rFonts w:ascii="Narkisim" w:hAnsi="Narkisim" w:cs="Narkisim"/>
          <w:u w:val="single"/>
          <w:rtl/>
        </w:rPr>
        <w:t>במאי קמפלגי וכו' ורבי סבר וטבחו וכו' ומכרו דומיא דטביחה</w:t>
      </w:r>
      <w:r w:rsidRPr="003B0D96">
        <w:rPr>
          <w:rFonts w:ascii="Narkisim" w:hAnsi="Narkisim" w:cs="Narkisim"/>
          <w:rtl/>
        </w:rPr>
        <w:t>. ה</w:t>
      </w:r>
      <w:r w:rsidRPr="003B0D96">
        <w:rPr>
          <w:rFonts w:ascii="Narkisim" w:hAnsi="Narkisim" w:cs="Narkisim"/>
          <w:b/>
          <w:bCs/>
          <w:rtl/>
        </w:rPr>
        <w:t>רש"ש</w:t>
      </w:r>
      <w:r w:rsidRPr="003B0D96">
        <w:rPr>
          <w:rFonts w:ascii="Narkisim" w:hAnsi="Narkisim" w:cs="Narkisim"/>
          <w:rtl/>
        </w:rPr>
        <w:t xml:space="preserve"> (לעיל עז:) ציין דשייכא להא דאמרי' לר"ל (שם) וטבחו ומכרו [דהוקשו להדדי]</w:t>
      </w:r>
      <w:r w:rsidRPr="003B0D96">
        <w:rPr>
          <w:rStyle w:val="ac"/>
          <w:rFonts w:ascii="Narkisim" w:hAnsi="Narkisim" w:cs="Narkisim"/>
          <w:rtl/>
        </w:rPr>
        <w:footnoteReference w:id="1162"/>
      </w:r>
      <w:r w:rsidRPr="003B0D96">
        <w:rPr>
          <w:rFonts w:ascii="Narkisim" w:hAnsi="Narkisim" w:cs="Narkisim"/>
          <w:rtl/>
        </w:rPr>
        <w:t>.</w:t>
      </w:r>
    </w:p>
    <w:p w14:paraId="7F64F06E" w14:textId="77777777" w:rsidR="00AD1A13" w:rsidRPr="003B0D96" w:rsidRDefault="00000000" w:rsidP="003B0D96">
      <w:pPr>
        <w:bidi/>
        <w:rPr>
          <w:rFonts w:ascii="Narkisim" w:hAnsi="Narkisim" w:cs="Narkisim"/>
        </w:rPr>
      </w:pPr>
      <w:r w:rsidRPr="003B0D96">
        <w:rPr>
          <w:rFonts w:ascii="Narkisim" w:hAnsi="Narkisim" w:cs="Narkisim"/>
          <w:rtl/>
        </w:rPr>
        <w:t>ה</w:t>
      </w:r>
      <w:r w:rsidRPr="003B0D96">
        <w:rPr>
          <w:rFonts w:ascii="Narkisim" w:hAnsi="Narkisim" w:cs="Narkisim"/>
          <w:b/>
          <w:bCs/>
          <w:rtl/>
        </w:rPr>
        <w:t>או"ש</w:t>
      </w:r>
      <w:r w:rsidRPr="003B0D96">
        <w:rPr>
          <w:rFonts w:ascii="Narkisim" w:hAnsi="Narkisim" w:cs="Narkisim"/>
          <w:rtl/>
        </w:rPr>
        <w:t xml:space="preserve"> (מאכ"א ח יד) הביא דיש שהקשו דנילף מהכא דגיד הנשה מותר בהנאה. דאי הגיד אסור בהנאה, א"כ ליתא במכירה. וכל מכירה לא הוה ומכרה כולו.</w:t>
      </w:r>
    </w:p>
    <w:p w14:paraId="5E689B4E" w14:textId="77777777" w:rsidR="00AD1A13" w:rsidRPr="003B0D96" w:rsidRDefault="00000000" w:rsidP="003B0D96">
      <w:pPr>
        <w:pStyle w:val="a7"/>
        <w:bidi/>
        <w:rPr>
          <w:rFonts w:ascii="Narkisim" w:hAnsi="Narkisim"/>
        </w:rPr>
      </w:pPr>
      <w:r w:rsidRPr="003B0D96">
        <w:rPr>
          <w:rFonts w:ascii="Narkisim" w:hAnsi="Narkisim"/>
          <w:rtl/>
        </w:rPr>
        <w:t>והאו"ש השיב דמ"מ אין חיוב גניבה באיסור הנאה, ומה דגנב הא לא שייר וכדאי' (בסמוך) גבי גונב קיטעת.</w:t>
      </w:r>
    </w:p>
    <w:p w14:paraId="6E1AD62D" w14:textId="77777777" w:rsidR="00AD1A13" w:rsidRPr="003B0D96" w:rsidRDefault="00000000" w:rsidP="003B0D96">
      <w:pPr>
        <w:pStyle w:val="a7"/>
        <w:bidi/>
        <w:rPr>
          <w:rFonts w:ascii="Narkisim" w:hAnsi="Narkisim"/>
        </w:rPr>
      </w:pPr>
      <w:r w:rsidRPr="003B0D96">
        <w:rPr>
          <w:rFonts w:ascii="Narkisim" w:hAnsi="Narkisim"/>
          <w:rtl/>
        </w:rPr>
        <w:t>ועוד כת' דמחיים הגיד מועיל להחיות את הבהמה, וראוי למכירה. ודוקא לאחר שחיטה הוה דין איסור הנאה דל"ש מכירה</w:t>
      </w:r>
      <w:r w:rsidRPr="003B0D96">
        <w:rPr>
          <w:rStyle w:val="ac"/>
          <w:rFonts w:ascii="Narkisim" w:hAnsi="Narkisim"/>
          <w:rtl/>
        </w:rPr>
        <w:footnoteReference w:id="1163"/>
      </w:r>
      <w:r w:rsidRPr="003B0D96">
        <w:rPr>
          <w:rFonts w:ascii="Narkisim" w:hAnsi="Narkisim"/>
          <w:rtl/>
        </w:rPr>
        <w:t>.</w:t>
      </w:r>
    </w:p>
    <w:p w14:paraId="16976A32" w14:textId="77777777" w:rsidR="00AD1A13" w:rsidRPr="003B0D96" w:rsidRDefault="00000000" w:rsidP="003B0D96">
      <w:pPr>
        <w:bidi/>
        <w:rPr>
          <w:rFonts w:ascii="Narkisim" w:hAnsi="Narkisim" w:cs="Narkisim"/>
        </w:rPr>
      </w:pPr>
      <w:r w:rsidRPr="003B0D96">
        <w:rPr>
          <w:rFonts w:ascii="Narkisim" w:hAnsi="Narkisim" w:cs="Narkisim"/>
          <w:u w:val="single"/>
          <w:rtl/>
        </w:rPr>
        <w:t>וכן הגונב בהמת שותפין וכו'</w:t>
      </w:r>
      <w:r w:rsidRPr="003B0D96">
        <w:rPr>
          <w:rFonts w:ascii="Narkisim" w:hAnsi="Narkisim" w:cs="Narkisim"/>
          <w:rtl/>
        </w:rPr>
        <w:t>. ה</w:t>
      </w:r>
      <w:r w:rsidRPr="003B0D96">
        <w:rPr>
          <w:rFonts w:ascii="Narkisim" w:hAnsi="Narkisim" w:cs="Narkisim"/>
          <w:b/>
          <w:bCs/>
          <w:rtl/>
        </w:rPr>
        <w:t>ראב"ד</w:t>
      </w:r>
      <w:r w:rsidRPr="003B0D96">
        <w:rPr>
          <w:rFonts w:ascii="Narkisim" w:hAnsi="Narkisim" w:cs="Narkisim"/>
          <w:rtl/>
        </w:rPr>
        <w:t xml:space="preserve"> (בשיטמ"ק) פי' ואף שאין ה' בקר לא'. ובפשוטו קמ"ל הברייתא שמצטרפין שניהם להחשב דבר שלם</w:t>
      </w:r>
      <w:r w:rsidRPr="003B0D96">
        <w:rPr>
          <w:rStyle w:val="ac"/>
          <w:rFonts w:ascii="Narkisim" w:hAnsi="Narkisim" w:cs="Narkisim"/>
          <w:rtl/>
        </w:rPr>
        <w:footnoteReference w:id="1164"/>
      </w:r>
      <w:r w:rsidRPr="003B0D96">
        <w:rPr>
          <w:rFonts w:ascii="Narkisim" w:hAnsi="Narkisim" w:cs="Narkisim"/>
          <w:rtl/>
        </w:rPr>
        <w:t>. אמנם מסקנת הגמ' (לעיל עא: הו' ברש"י) דדרשי' אפי' ה' חצאי בקר</w:t>
      </w:r>
      <w:r w:rsidRPr="003B0D96">
        <w:rPr>
          <w:rStyle w:val="ac"/>
          <w:rFonts w:ascii="Narkisim" w:hAnsi="Narkisim" w:cs="Narkisim"/>
          <w:rtl/>
        </w:rPr>
        <w:footnoteReference w:id="1165"/>
      </w:r>
      <w:r w:rsidRPr="003B0D96">
        <w:rPr>
          <w:rFonts w:ascii="Narkisim" w:hAnsi="Narkisim" w:cs="Narkisim"/>
          <w:rtl/>
        </w:rPr>
        <w:t>, וי"ל דזה מסקנת הברייתא. [ובגונב משותפין הוה טבחו כולו באיסורא, אף דהוה מחמת ב' בני אדם].</w:t>
      </w:r>
    </w:p>
    <w:p w14:paraId="49D1BEBB" w14:textId="77777777" w:rsidR="00AD1A13" w:rsidRPr="003B0D96" w:rsidRDefault="00000000" w:rsidP="003B0D96">
      <w:pPr>
        <w:bidi/>
        <w:rPr>
          <w:rFonts w:ascii="Narkisim" w:hAnsi="Narkisim" w:cs="Narkisim"/>
        </w:rPr>
      </w:pPr>
      <w:r w:rsidRPr="003B0D96">
        <w:rPr>
          <w:rFonts w:ascii="Narkisim" w:hAnsi="Narkisim" w:cs="Narkisim"/>
          <w:u w:val="single"/>
          <w:rtl/>
        </w:rPr>
        <w:t>ושותפים שגנבו</w:t>
      </w:r>
      <w:r w:rsidRPr="003B0D96">
        <w:rPr>
          <w:rFonts w:ascii="Narkisim" w:hAnsi="Narkisim" w:cs="Narkisim"/>
          <w:rtl/>
        </w:rPr>
        <w:t xml:space="preserve">. </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(ב"מ ח., והו' ב</w:t>
      </w:r>
      <w:r w:rsidRPr="003B0D96">
        <w:rPr>
          <w:rFonts w:ascii="Narkisim" w:hAnsi="Narkisim" w:cs="Narkisim"/>
          <w:b/>
          <w:bCs/>
          <w:szCs w:val="20"/>
          <w:rtl/>
        </w:rPr>
        <w:t>מאירי</w:t>
      </w:r>
      <w:r w:rsidRPr="003B0D96">
        <w:rPr>
          <w:rFonts w:ascii="Narkisim" w:hAnsi="Narkisim" w:cs="Narkisim"/>
          <w:szCs w:val="20"/>
          <w:rtl/>
        </w:rPr>
        <w:t xml:space="preserve"> כאן)</w:t>
      </w:r>
      <w:r w:rsidRPr="003B0D96">
        <w:rPr>
          <w:rFonts w:ascii="Narkisim" w:hAnsi="Narkisim" w:cs="Narkisim"/>
          <w:rtl/>
        </w:rPr>
        <w:t xml:space="preserve"> פי' שהוציאה מרשות בעלים לדעתו, ולדעת חבירו. ומיגו דזכי ליה לנפשיה [וכדאי' בסוגיין]. </w:t>
      </w:r>
      <w:r w:rsidRPr="003B0D96">
        <w:rPr>
          <w:rFonts w:ascii="Narkisim" w:hAnsi="Narkisim" w:cs="Narkisim"/>
          <w:szCs w:val="20"/>
          <w:rtl/>
        </w:rPr>
        <w:t>ו</w:t>
      </w:r>
      <w:r w:rsidRPr="003B0D96">
        <w:rPr>
          <w:rFonts w:ascii="Narkisim" w:hAnsi="Narkisim" w:cs="Narkisim"/>
          <w:b/>
          <w:bCs/>
          <w:szCs w:val="20"/>
          <w:rtl/>
        </w:rPr>
        <w:t>רע"א</w:t>
      </w:r>
      <w:r w:rsidRPr="003B0D96">
        <w:rPr>
          <w:rFonts w:ascii="Narkisim" w:hAnsi="Narkisim" w:cs="Narkisim"/>
          <w:szCs w:val="20"/>
          <w:rtl/>
        </w:rPr>
        <w:t xml:space="preserve"> (ב"מ י:) תמה האיך מהני, וכי יוכל לזכות לעכו"ם מדין מיגו דזכי לנפשיה זכי לחבריה</w:t>
      </w:r>
      <w:r w:rsidRPr="003B0D96">
        <w:rPr>
          <w:rStyle w:val="ac"/>
          <w:rFonts w:ascii="Narkisim" w:hAnsi="Narkisim" w:cs="Narkisim"/>
          <w:szCs w:val="20"/>
          <w:rtl/>
        </w:rPr>
        <w:footnoteReference w:id="1166"/>
      </w:r>
      <w:r w:rsidRPr="003B0D96">
        <w:rPr>
          <w:rFonts w:ascii="Narkisim" w:hAnsi="Narkisim" w:cs="Narkisim"/>
          <w:rtl/>
        </w:rPr>
        <w:t>.</w:t>
      </w:r>
    </w:p>
    <w:p w14:paraId="0E8ED91D"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ושאר ראשונים (שם) חלקו דדוקא הגביהו שניהם [ובסוגיין קאי אטביחה, דאפי' שותף חייב]. דאף דמבואר (שם) דהגביהו יחד מהני רק מדין מיגו דזכי לנפשיה זכי לחבריה</w:t>
      </w:r>
      <w:r w:rsidRPr="003B0D96">
        <w:rPr>
          <w:rStyle w:val="ac"/>
          <w:rFonts w:ascii="Narkisim" w:hAnsi="Narkisim"/>
          <w:rtl/>
        </w:rPr>
        <w:footnoteReference w:id="1167"/>
      </w:r>
      <w:r w:rsidRPr="003B0D96">
        <w:rPr>
          <w:rFonts w:ascii="Narkisim" w:hAnsi="Narkisim"/>
          <w:rtl/>
        </w:rPr>
        <w:t>. דאל"ה הוה כמונחת ע"ג קרקע. ומבואר דלזה אהני ב' שגנבו יחד, דמיגו דזכי לנפשיה זכי לחבריה.</w:t>
      </w:r>
    </w:p>
    <w:p w14:paraId="192BE476" w14:textId="77777777" w:rsidR="00AD1A13" w:rsidRPr="003B0D96" w:rsidRDefault="00000000" w:rsidP="003B0D96">
      <w:pPr>
        <w:pStyle w:val="a8"/>
        <w:bidi/>
        <w:rPr>
          <w:rFonts w:ascii="Narkisim" w:hAnsi="Narkisim"/>
        </w:rPr>
      </w:pPr>
      <w:r w:rsidRPr="003B0D96">
        <w:rPr>
          <w:rFonts w:ascii="Narkisim" w:hAnsi="Narkisim"/>
          <w:rtl/>
        </w:rPr>
        <w:t>ודעת רש"י דאף כשמגביה לבד אמרי' מיגו דזכי לנפשיה, ואין בזה חסרון אין שליח לדבר עבירה. וה</w:t>
      </w:r>
      <w:r w:rsidRPr="003B0D96">
        <w:rPr>
          <w:rFonts w:ascii="Narkisim" w:hAnsi="Narkisim"/>
          <w:b/>
          <w:bCs/>
          <w:rtl/>
        </w:rPr>
        <w:t>קצות</w:t>
      </w:r>
      <w:r w:rsidRPr="003B0D96">
        <w:rPr>
          <w:rFonts w:ascii="Narkisim" w:hAnsi="Narkisim"/>
          <w:rtl/>
        </w:rPr>
        <w:t xml:space="preserve"> (שמח ג) ביאר דאף מגביה לדעתו ולדעת חבירו הוה משום מיגו דזכי לנפשיה, ומהני בגניבה. א"כ מ"ש מגביה לבד לדעתו ולדעת חבירו. אבל משמע מדברי התוס' מהני דוקא היכא דאף הוא מגביה</w:t>
      </w:r>
      <w:r w:rsidRPr="003B0D96">
        <w:rPr>
          <w:rStyle w:val="ac"/>
          <w:rFonts w:ascii="Narkisim" w:hAnsi="Narkisim"/>
          <w:rtl/>
        </w:rPr>
        <w:footnoteReference w:id="1168"/>
      </w:r>
      <w:r w:rsidRPr="003B0D96">
        <w:rPr>
          <w:rFonts w:ascii="Narkisim" w:hAnsi="Narkisim"/>
          <w:rtl/>
        </w:rPr>
        <w:t>.</w:t>
      </w:r>
    </w:p>
    <w:p w14:paraId="43E83BD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(קה ג) ביאר דכל החסרון מצד מעשה הקנין, דהיכא דמגביה חציו ליכא מעשה קנין. אבל היכא דב' </w:t>
      </w:r>
      <w:r w:rsidRPr="003B0D96">
        <w:rPr>
          <w:rFonts w:ascii="Narkisim" w:hAnsi="Narkisim"/>
          <w:rtl/>
        </w:rPr>
        <w:lastRenderedPageBreak/>
        <w:t>הגביהו יחד, ונתכוונו שניהם למעשה קנין א', קנה כל א' החצי. ולא בעינן שיזכה לחבירו בגוף החפץ. ומהני מה שמגביהים יחד להחשב הגבהה משותפת, בלא גדרי זכין.</w:t>
      </w:r>
    </w:p>
    <w:p w14:paraId="3F4B763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(אמר"מ לג יב, ברכ"ש ב"מ ח ג) כת' דדעת תוס' תוס' דנהי דמהני 'מיגו דזכי לנפשיה' דעי"ז נחשב קנין הגניבה, אבל מלבד זה חיוב גניבה הוה דוקא ע"י 'מעשה גניבה', מלבד הקנין [וכמ"ש הקצות שמח ב ע"פ רש"י לעיל סה.]. ולזה לא מהני מיגו דזכי לנפשיה.</w:t>
      </w:r>
    </w:p>
    <w:p w14:paraId="4D0261F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(הנ"ל) העיר דרש"י בסוגיין כת' דשותף שטבח לדעת חבירו מהני משום תחת לרבות השליח. והק' אמאי לא מהני טביחה משום מיגו דזכי לנפשיה. והקצות תי' דדוקא בקנינים נאמר דין מיגו דזכי לנפשיה. אבל חיוב טביחה לא הוה גדר קנין, אלא דחייב רחמנא אמעשה טביחה. ובזה ל"ש מיגו דזכי לנפשיה</w:t>
      </w:r>
      <w:r w:rsidRPr="003B0D96">
        <w:rPr>
          <w:rStyle w:val="ac"/>
          <w:rFonts w:ascii="Narkisim" w:hAnsi="Narkisim"/>
          <w:rtl/>
        </w:rPr>
        <w:footnoteReference w:id="1169"/>
      </w:r>
      <w:r w:rsidRPr="003B0D96">
        <w:rPr>
          <w:rFonts w:ascii="Narkisim" w:hAnsi="Narkisim"/>
          <w:rtl/>
        </w:rPr>
        <w:t>.</w:t>
      </w:r>
    </w:p>
    <w:p w14:paraId="6F75EA1E" w14:textId="77777777" w:rsidR="00AD1A13" w:rsidRPr="003B0D96" w:rsidRDefault="00000000" w:rsidP="003B0D96">
      <w:pPr>
        <w:bidi/>
        <w:rPr>
          <w:rFonts w:ascii="Narkisim" w:hAnsi="Narkisim" w:cs="Narkisim"/>
        </w:rPr>
      </w:pPr>
      <w:r w:rsidRPr="003B0D96">
        <w:rPr>
          <w:rFonts w:ascii="Narkisim" w:hAnsi="Narkisim" w:cs="Narkisim"/>
          <w:u w:val="single"/>
          <w:rtl/>
        </w:rPr>
        <w:t>בשותף שגנב מחבירו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דליכא וטבחו כולו באיסורא. [וכן איתא בגמ' לעיל עב., ולמסקנא שם דרשי' אפי' ה' חצאי בקר].</w:t>
      </w:r>
    </w:p>
    <w:p w14:paraId="19A37E7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אפיק"י</w:t>
      </w:r>
      <w:r w:rsidRPr="003B0D96">
        <w:rPr>
          <w:rFonts w:ascii="Narkisim" w:hAnsi="Narkisim"/>
          <w:rtl/>
        </w:rPr>
        <w:t xml:space="preserve"> (ב יא) הק' תיפו"ל דלא גנב 'שור', אלא חלק משור, וכגונב בשר בעלמא מהשור</w:t>
      </w:r>
      <w:r w:rsidRPr="003B0D96">
        <w:rPr>
          <w:rStyle w:val="ac"/>
          <w:rFonts w:ascii="Narkisim" w:hAnsi="Narkisim"/>
          <w:rtl/>
        </w:rPr>
        <w:footnoteReference w:id="1170"/>
      </w:r>
      <w:r w:rsidRPr="003B0D96">
        <w:rPr>
          <w:rFonts w:ascii="Narkisim" w:hAnsi="Narkisim"/>
          <w:rtl/>
        </w:rPr>
        <w:t>. והביא ד</w:t>
      </w:r>
      <w:r w:rsidRPr="003B0D96">
        <w:rPr>
          <w:rFonts w:ascii="Narkisim" w:hAnsi="Narkisim"/>
          <w:b/>
          <w:bCs/>
          <w:rtl/>
        </w:rPr>
        <w:t>תוס'</w:t>
      </w:r>
      <w:r w:rsidRPr="003B0D96">
        <w:rPr>
          <w:rFonts w:ascii="Narkisim" w:hAnsi="Narkisim"/>
          <w:rtl/>
        </w:rPr>
        <w:t xml:space="preserve"> (שבת צג:) מבואר דבחיוב טביחה יש 'שיעור' [שור שלם</w:t>
      </w:r>
      <w:r w:rsidRPr="003B0D96">
        <w:rPr>
          <w:rStyle w:val="ac"/>
          <w:rFonts w:ascii="Narkisim" w:hAnsi="Narkisim"/>
          <w:rtl/>
        </w:rPr>
        <w:footnoteReference w:id="1171"/>
      </w:r>
      <w:r w:rsidRPr="003B0D96">
        <w:rPr>
          <w:rFonts w:ascii="Narkisim" w:hAnsi="Narkisim"/>
          <w:rtl/>
        </w:rPr>
        <w:t>]. ושוב דחה דמצאנו בכמה מקומות דמקצת שור איקרי שור</w:t>
      </w:r>
      <w:r w:rsidRPr="003B0D96">
        <w:rPr>
          <w:rStyle w:val="ac"/>
          <w:rFonts w:ascii="Narkisim" w:hAnsi="Narkisim"/>
          <w:rtl/>
        </w:rPr>
        <w:footnoteReference w:id="1172"/>
      </w:r>
      <w:r w:rsidRPr="003B0D96">
        <w:rPr>
          <w:rFonts w:ascii="Narkisim" w:hAnsi="Narkisim"/>
          <w:rtl/>
        </w:rPr>
        <w:t>.</w:t>
      </w:r>
    </w:p>
    <w:p w14:paraId="3037F8A5" w14:textId="77777777" w:rsidR="00AD1A13" w:rsidRPr="003B0D96" w:rsidRDefault="00000000" w:rsidP="003B0D96">
      <w:pPr>
        <w:pStyle w:val="aa"/>
        <w:bidi/>
        <w:rPr>
          <w:rFonts w:ascii="Narkisim" w:hAnsi="Narkisim"/>
        </w:rPr>
      </w:pPr>
      <w:r w:rsidRPr="003B0D96">
        <w:rPr>
          <w:rFonts w:ascii="Narkisim" w:hAnsi="Narkisim"/>
          <w:rtl/>
        </w:rPr>
        <w:t>וע"ע מנח"ח (נד כח) שדן בגונב כלאים מצבי הבא על התיישה, דהוה מקצת שה. ודן לדמות לשותף דחייב בחצי. עי"ש.</w:t>
      </w:r>
    </w:p>
    <w:p w14:paraId="6E4AA21D" w14:textId="77777777" w:rsidR="00AD1A13" w:rsidRPr="003B0D96" w:rsidRDefault="00000000" w:rsidP="003B0D96">
      <w:pPr>
        <w:bidi/>
        <w:rPr>
          <w:rFonts w:ascii="Narkisim" w:hAnsi="Narkisim" w:cs="Narkisim"/>
        </w:rPr>
      </w:pPr>
      <w:r w:rsidRPr="003B0D96">
        <w:rPr>
          <w:rFonts w:ascii="Narkisim" w:hAnsi="Narkisim" w:cs="Narkisim"/>
          <w:u w:val="single"/>
          <w:rtl/>
        </w:rPr>
        <w:t>כאן בשותף שטבח לדעת חבירו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דחבירו נמי עשאו שליח, ויש שליח לדבר עבירה. והוה וטבחו כולו. ומצטרפין שניהם להחשב 'וטבחו כולו', וכן להחשב תשלומי ה' בקר [אף למ"ד דנתמעט ולא ה' חצאי בקר].  </w:t>
      </w:r>
    </w:p>
    <w:p w14:paraId="403A1A03"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הראב"ד</w:t>
      </w:r>
      <w:r w:rsidRPr="003B0D96">
        <w:rPr>
          <w:rFonts w:ascii="Narkisim" w:hAnsi="Narkisim"/>
          <w:rtl/>
        </w:rPr>
        <w:t xml:space="preserve"> הוסיף דלא דרשי' ה' בקר ישלם, דנבעי ה' בקר למשלם א'. אלא שהתשלומין יהיו ה' בקר. ומיהו וטבחו ומכרו כולו בעינן.</w:t>
      </w:r>
    </w:p>
    <w:p w14:paraId="1004B916"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קוב"ש</w:t>
      </w:r>
      <w:r w:rsidRPr="003B0D96">
        <w:rPr>
          <w:rFonts w:ascii="Narkisim" w:hAnsi="Narkisim" w:cs="Narkisim"/>
          <w:rtl/>
        </w:rPr>
        <w:t xml:space="preserve"> (עד) הק' דכיון דכל א' מתחייב [והוה גנב] רק על חצי ושליחות על חצי השני, א"כ האיך יצטרף להחשב וטבחו כולו</w:t>
      </w:r>
      <w:r w:rsidRPr="003B0D96">
        <w:rPr>
          <w:rStyle w:val="ac"/>
          <w:rFonts w:ascii="Narkisim" w:hAnsi="Narkisim" w:cs="Narkisim"/>
          <w:rtl/>
        </w:rPr>
        <w:footnoteReference w:id="1173"/>
      </w:r>
      <w:r w:rsidRPr="003B0D96">
        <w:rPr>
          <w:rFonts w:ascii="Narkisim" w:hAnsi="Narkisim" w:cs="Narkisim"/>
          <w:rtl/>
        </w:rPr>
        <w:t>.</w:t>
      </w:r>
    </w:p>
    <w:p w14:paraId="203D4C39" w14:textId="77777777" w:rsidR="00AD1A13" w:rsidRPr="003B0D96" w:rsidRDefault="00000000" w:rsidP="003B0D96">
      <w:pPr>
        <w:pStyle w:val="a7"/>
        <w:bidi/>
        <w:rPr>
          <w:rFonts w:ascii="Narkisim" w:hAnsi="Narkisim"/>
        </w:rPr>
      </w:pPr>
      <w:r w:rsidRPr="003B0D96">
        <w:rPr>
          <w:rFonts w:ascii="Narkisim" w:hAnsi="Narkisim"/>
          <w:rtl/>
        </w:rPr>
        <w:t>ועוה"ק הקוב"ש דלמ"ד כי ליכא לאשתלומי מהאי משתלם מהאי, ולדברי ה</w:t>
      </w:r>
      <w:r w:rsidRPr="003B0D96">
        <w:rPr>
          <w:rFonts w:ascii="Narkisim" w:hAnsi="Narkisim"/>
          <w:b/>
          <w:bCs/>
          <w:rtl/>
        </w:rPr>
        <w:t>ראשונים</w:t>
      </w:r>
      <w:r w:rsidRPr="003B0D96">
        <w:rPr>
          <w:rFonts w:ascii="Narkisim" w:hAnsi="Narkisim"/>
          <w:rtl/>
        </w:rPr>
        <w:t xml:space="preserve"> </w:t>
      </w:r>
      <w:r w:rsidRPr="003B0D96">
        <w:rPr>
          <w:rFonts w:ascii="Narkisim" w:hAnsi="Narkisim"/>
          <w:szCs w:val="20"/>
          <w:rtl/>
        </w:rPr>
        <w:t>(שבועות לו., ע' לעיל יא.)</w:t>
      </w:r>
      <w:r w:rsidRPr="003B0D96">
        <w:rPr>
          <w:rFonts w:ascii="Narkisim" w:hAnsi="Narkisim"/>
          <w:rtl/>
        </w:rPr>
        <w:t xml:space="preserve"> דאף שנים שלוו או קבלו פקדון, כל א' מתחייב בכולו. ה"נ נימא דכל א' הוה גנב בכולו, ויתחייב עליו</w:t>
      </w:r>
      <w:r w:rsidRPr="003B0D96">
        <w:rPr>
          <w:rStyle w:val="ac"/>
          <w:rFonts w:ascii="Narkisim" w:hAnsi="Narkisim"/>
          <w:rtl/>
        </w:rPr>
        <w:footnoteReference w:id="1174"/>
      </w:r>
      <w:r w:rsidRPr="003B0D96">
        <w:rPr>
          <w:rFonts w:ascii="Narkisim" w:hAnsi="Narkisim"/>
          <w:rtl/>
        </w:rPr>
        <w:t xml:space="preserve">. וצ"ע. </w:t>
      </w:r>
      <w:r w:rsidRPr="003B0D96">
        <w:rPr>
          <w:rFonts w:ascii="Narkisim" w:hAnsi="Narkisim"/>
          <w:szCs w:val="20"/>
          <w:rtl/>
        </w:rPr>
        <w:t>וה</w:t>
      </w:r>
      <w:r w:rsidRPr="003B0D96">
        <w:rPr>
          <w:rFonts w:ascii="Narkisim" w:hAnsi="Narkisim"/>
          <w:b/>
          <w:bCs/>
          <w:szCs w:val="20"/>
          <w:rtl/>
        </w:rPr>
        <w:t xml:space="preserve">אחרונים </w:t>
      </w:r>
      <w:r w:rsidRPr="003B0D96">
        <w:rPr>
          <w:rFonts w:ascii="Narkisim" w:hAnsi="Narkisim"/>
          <w:szCs w:val="20"/>
          <w:rtl/>
        </w:rPr>
        <w:t>תי' דמתחייב מדין ערב, אבל בעיקר הגניבה אי דמר לאו דמר</w:t>
      </w:r>
      <w:r w:rsidRPr="003B0D96">
        <w:rPr>
          <w:rFonts w:ascii="Narkisim" w:hAnsi="Narkisim"/>
          <w:rtl/>
        </w:rPr>
        <w:t>.</w:t>
      </w:r>
    </w:p>
    <w:p w14:paraId="6AA1E84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קוב"ש</w:t>
      </w:r>
      <w:r w:rsidRPr="003B0D96">
        <w:rPr>
          <w:rFonts w:ascii="Narkisim" w:hAnsi="Narkisim" w:cs="Narkisim"/>
          <w:rtl/>
        </w:rPr>
        <w:t xml:space="preserve"> (שם) הביא דהגמ' (שבת צג:) מסתפקת בב' שעשאוה האם בעינן שיעור לכל א', או דסגי בשיעור א'. </w:t>
      </w:r>
      <w:r w:rsidRPr="003B0D96">
        <w:rPr>
          <w:rFonts w:ascii="Narkisim" w:hAnsi="Narkisim" w:cs="Narkisim"/>
          <w:szCs w:val="20"/>
          <w:rtl/>
        </w:rPr>
        <w:t xml:space="preserve">[וביאר דהספק האם נחשב דכל א' עשה את כל המעשה, או דכל א' עשה רק חצי. וע"ע חי' ר' שמעון ב"מ ח, הו' לעיל נג.]. </w:t>
      </w:r>
      <w:r w:rsidRPr="003B0D96">
        <w:rPr>
          <w:rFonts w:ascii="Narkisim" w:hAnsi="Narkisim" w:cs="Narkisim"/>
          <w:rtl/>
        </w:rPr>
        <w:t>והגמ' הביאה מהכא דאף דיש רק שיעור טביחה א', תרוייהו חייבים.</w:t>
      </w:r>
    </w:p>
    <w:p w14:paraId="6058766E" w14:textId="77777777" w:rsidR="00AD1A13" w:rsidRPr="003B0D96" w:rsidRDefault="00000000" w:rsidP="003B0D96">
      <w:pPr>
        <w:pStyle w:val="a7"/>
        <w:bidi/>
        <w:rPr>
          <w:rFonts w:ascii="Narkisim" w:hAnsi="Narkisim"/>
        </w:rPr>
      </w:pPr>
      <w:r w:rsidRPr="003B0D96">
        <w:rPr>
          <w:rFonts w:ascii="Narkisim" w:hAnsi="Narkisim"/>
          <w:rtl/>
        </w:rPr>
        <w:t>והקוב"ש הק' דהכא א' עשה [בשליחות חבירו], וכה"ג אין חסרון שנים שעשאוה.</w:t>
      </w:r>
    </w:p>
    <w:p w14:paraId="3CC45239" w14:textId="77777777" w:rsidR="00AD1A13" w:rsidRPr="003B0D96" w:rsidRDefault="00000000" w:rsidP="003B0D96">
      <w:pPr>
        <w:pStyle w:val="a7"/>
        <w:bidi/>
        <w:rPr>
          <w:rFonts w:ascii="Narkisim" w:hAnsi="Narkisim"/>
        </w:rPr>
      </w:pPr>
      <w:r w:rsidRPr="003B0D96">
        <w:rPr>
          <w:rFonts w:ascii="Narkisim" w:hAnsi="Narkisim"/>
          <w:rtl/>
        </w:rPr>
        <w:t>והקוב"ש העלה לפרש דכיון דבשעת גניבה כל א' נעשה גנב בחציו, מש"ה אין חיוב טביחה. אבל הק' דא"כ אף למ"ד שיעור א' לתרוייהו האיך מתחייב, כיון דכל א' הוה גנב רק על חציו, ומתחייב רק על אותו חצי.</w:t>
      </w:r>
    </w:p>
    <w:p w14:paraId="52931CA3" w14:textId="77777777" w:rsidR="00AD1A13" w:rsidRPr="003B0D96" w:rsidRDefault="00000000" w:rsidP="003B0D96">
      <w:pPr>
        <w:bidi/>
        <w:rPr>
          <w:rFonts w:ascii="Narkisim" w:hAnsi="Narkisim" w:cs="Narkisim"/>
        </w:rPr>
      </w:pPr>
      <w:r w:rsidRPr="003B0D96">
        <w:rPr>
          <w:rFonts w:ascii="Narkisim" w:hAnsi="Narkisim" w:cs="Narkisim"/>
          <w:u w:val="single"/>
          <w:rtl/>
        </w:rPr>
        <w:t>רש"י ד"ה שותף שטבח שלא לדעת חבירו</w:t>
      </w:r>
      <w:r w:rsidRPr="003B0D96">
        <w:rPr>
          <w:rFonts w:ascii="Narkisim" w:hAnsi="Narkisim" w:cs="Narkisim"/>
          <w:rtl/>
        </w:rPr>
        <w:t>. והו"ל כטובח אחר הגנב דפטור. [וכ"כ רש"י לקמן קו:]. ה</w:t>
      </w:r>
      <w:r w:rsidRPr="003B0D96">
        <w:rPr>
          <w:rFonts w:ascii="Narkisim" w:hAnsi="Narkisim" w:cs="Narkisim"/>
          <w:b/>
          <w:bCs/>
          <w:rtl/>
        </w:rPr>
        <w:t>אמר"מ</w:t>
      </w:r>
      <w:r w:rsidRPr="003B0D96">
        <w:rPr>
          <w:rFonts w:ascii="Narkisim" w:hAnsi="Narkisim" w:cs="Narkisim"/>
          <w:rtl/>
        </w:rPr>
        <w:t xml:space="preserve"> </w:t>
      </w:r>
      <w:r w:rsidRPr="003B0D96">
        <w:rPr>
          <w:rFonts w:ascii="Narkisim" w:hAnsi="Narkisim" w:cs="Narkisim"/>
          <w:szCs w:val="20"/>
          <w:rtl/>
        </w:rPr>
        <w:t>(לב ז בהג' בתוך סוגריים)</w:t>
      </w:r>
      <w:r w:rsidRPr="003B0D96">
        <w:rPr>
          <w:rFonts w:ascii="Narkisim" w:hAnsi="Narkisim" w:cs="Narkisim"/>
          <w:rtl/>
        </w:rPr>
        <w:t xml:space="preserve"> דייק דהוה פטור, דטובח אחר הגנב. הא לאו הכי מתחייב. </w:t>
      </w:r>
      <w:r w:rsidRPr="003B0D96">
        <w:rPr>
          <w:rFonts w:ascii="Narkisim" w:hAnsi="Narkisim" w:cs="Narkisim"/>
          <w:rtl/>
        </w:rPr>
        <w:lastRenderedPageBreak/>
        <w:t>וצ"ב תיפו"ל דאינו גנב כלל בחציו של חבירו. וכת' דצ"ל דשותפין שגנבו כל א' יש לו דין גנב בכולו, ורק בתשלומין מתחלקין. ומש"ה ס"ד דשותף א' שטבח יתחייב כל הד' וה'. [ואף דחייב רק חצי מהקרן והכפל]. ודוחק.</w:t>
      </w:r>
    </w:p>
    <w:p w14:paraId="70BE8170"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קוב"ש</w:t>
      </w:r>
      <w:r w:rsidRPr="003B0D96">
        <w:rPr>
          <w:rFonts w:ascii="Narkisim" w:hAnsi="Narkisim"/>
          <w:rtl/>
        </w:rPr>
        <w:t xml:space="preserve"> (הנ"ל) הביא להיפך, דנחשב כל א' גנב רק בחצי. דאל"כ אמאי לא חשיב וטבחו כולו.</w:t>
      </w:r>
    </w:p>
    <w:p w14:paraId="577898ED" w14:textId="77777777" w:rsidR="00AD1A13" w:rsidRPr="003B0D96" w:rsidRDefault="00000000" w:rsidP="003B0D96">
      <w:pPr>
        <w:bidi/>
        <w:rPr>
          <w:rFonts w:ascii="Narkisim" w:hAnsi="Narkisim" w:cs="Narkisim"/>
        </w:rPr>
      </w:pPr>
      <w:r w:rsidRPr="003B0D96">
        <w:rPr>
          <w:rFonts w:ascii="Narkisim" w:hAnsi="Narkisim" w:cs="Narkisim"/>
          <w:rtl/>
        </w:rPr>
        <w:t>וב</w:t>
      </w:r>
      <w:r w:rsidRPr="003B0D96">
        <w:rPr>
          <w:rFonts w:ascii="Narkisim" w:hAnsi="Narkisim" w:cs="Narkisim"/>
          <w:b/>
          <w:bCs/>
          <w:rtl/>
        </w:rPr>
        <w:t>חי' הראב"ד</w:t>
      </w:r>
      <w:r w:rsidRPr="003B0D96">
        <w:rPr>
          <w:rFonts w:ascii="Narkisim" w:hAnsi="Narkisim" w:cs="Narkisim"/>
          <w:rtl/>
        </w:rPr>
        <w:t xml:space="preserve"> כת' דשותף שמכר שלא מדעת חבירו פטור, כיון דהשותף אינו רשאי למכור חלק חבירו, מש"ה ליכא ומכרו כולו. וכן טביחה הוקש למכירה. א"נ שזה השותף לא טבח כלום, ובעינן וטבחו כולו.</w:t>
      </w:r>
    </w:p>
    <w:p w14:paraId="488FA406" w14:textId="77777777" w:rsidR="00AD1A13" w:rsidRPr="003B0D96" w:rsidRDefault="00000000" w:rsidP="003B0D96">
      <w:pPr>
        <w:pStyle w:val="aa"/>
        <w:bidi/>
        <w:rPr>
          <w:rFonts w:ascii="Narkisim" w:hAnsi="Narkisim"/>
        </w:rPr>
      </w:pPr>
      <w:r w:rsidRPr="003B0D96">
        <w:rPr>
          <w:rFonts w:ascii="Narkisim" w:hAnsi="Narkisim"/>
          <w:u w:val="single"/>
          <w:rtl/>
        </w:rPr>
        <w:t>בא"ד ועל חלקו נמי פטור, הואיל וליכא וטבחו כולו בחיובא, ואע"ג דאמרן וכו' ואפי' חצאי בקר</w:t>
      </w:r>
      <w:r w:rsidRPr="003B0D96">
        <w:rPr>
          <w:rFonts w:ascii="Narkisim" w:hAnsi="Narkisim"/>
          <w:rtl/>
        </w:rPr>
        <w:t>. ולמ"ד דממעט ולא ה' חצאי בקר, ה"נ נתמעט. ו</w:t>
      </w:r>
      <w:r w:rsidRPr="003B0D96">
        <w:rPr>
          <w:rFonts w:ascii="Narkisim" w:hAnsi="Narkisim"/>
          <w:b/>
          <w:bCs/>
          <w:rtl/>
        </w:rPr>
        <w:t>רע"א</w:t>
      </w:r>
      <w:r w:rsidRPr="003B0D96">
        <w:rPr>
          <w:rFonts w:ascii="Narkisim" w:hAnsi="Narkisim"/>
          <w:rtl/>
        </w:rPr>
        <w:t xml:space="preserve"> ציין ד</w:t>
      </w:r>
      <w:r w:rsidRPr="003B0D96">
        <w:rPr>
          <w:rFonts w:ascii="Narkisim" w:hAnsi="Narkisim"/>
          <w:b/>
          <w:bCs/>
          <w:rtl/>
        </w:rPr>
        <w:t>רש"י</w:t>
      </w:r>
      <w:r w:rsidRPr="003B0D96">
        <w:rPr>
          <w:rFonts w:ascii="Narkisim" w:hAnsi="Narkisim"/>
          <w:rtl/>
        </w:rPr>
        <w:t xml:space="preserve"> (לקמן קו:) צירף הסברות, שותפין שגנבו, וא' טבח שלא מדעת חבירו פטור, דה' בקר אמר רחמנא ולא ה' חצאי בקר, ולא קרינא וטבחו כולו בחיובא</w:t>
      </w:r>
      <w:r w:rsidRPr="003B0D96">
        <w:rPr>
          <w:rStyle w:val="ac"/>
          <w:rFonts w:ascii="Narkisim" w:hAnsi="Narkisim"/>
          <w:rtl/>
        </w:rPr>
        <w:footnoteReference w:id="1175"/>
      </w:r>
      <w:r w:rsidRPr="003B0D96">
        <w:rPr>
          <w:rFonts w:ascii="Narkisim" w:hAnsi="Narkisim"/>
          <w:rtl/>
        </w:rPr>
        <w:t>. ורע"א (לקמן שם) כת' דאולי יש לגרוס ברש"י 'א"נ' והוה ב' מ"ד.</w:t>
      </w:r>
    </w:p>
    <w:p w14:paraId="4994518C" w14:textId="77777777" w:rsidR="00AD1A13" w:rsidRPr="003B0D96" w:rsidRDefault="00000000" w:rsidP="003B0D96">
      <w:pPr>
        <w:bidi/>
        <w:rPr>
          <w:rFonts w:ascii="Narkisim" w:hAnsi="Narkisim" w:cs="Narkisim"/>
        </w:rPr>
      </w:pPr>
      <w:r w:rsidRPr="003B0D96">
        <w:rPr>
          <w:rFonts w:ascii="Narkisim" w:hAnsi="Narkisim" w:cs="Narkisim"/>
          <w:u w:val="single"/>
          <w:rtl/>
        </w:rPr>
        <w:t>חוץ מל' יום</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אעשה בה מלאכתי [לל' יום]. משמע שמכרה ושייר לעצמו שישמשנו ל' יום. [ולפ"ז הוה ע"ד הספק דחוץ ממלאכתה, דשייר כל מלאכתה</w:t>
      </w:r>
      <w:r w:rsidRPr="003B0D96">
        <w:rPr>
          <w:rStyle w:val="ac"/>
          <w:rFonts w:ascii="Narkisim" w:hAnsi="Narkisim" w:cs="Narkisim"/>
          <w:rtl/>
        </w:rPr>
        <w:footnoteReference w:id="1176"/>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כתב דשייר כל גופו ל' יום.</w:t>
      </w:r>
    </w:p>
    <w:p w14:paraId="5A0939C1" w14:textId="676A68FD"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גאון</w:t>
      </w:r>
      <w:r w:rsidRPr="003B0D96">
        <w:rPr>
          <w:rFonts w:ascii="Narkisim" w:hAnsi="Narkisim"/>
          <w:rtl/>
        </w:rPr>
        <w:t xml:space="preserve"> (בשיטמ"ק) כת' דהספק מי הוי מכירה ומחייב לאלתר בתשלומי ד' וה'. משמע דלאחר שנסתיימו הל' יום ודאי הוה מכירה. </w:t>
      </w:r>
      <w:r w:rsidRPr="003B0D96">
        <w:rPr>
          <w:rFonts w:ascii="Narkisim" w:hAnsi="Narkisim"/>
          <w:rtl/>
          <w:lang w:val="he-IL"/>
        </w:rPr>
        <w:t>וכן ה</w:t>
      </w:r>
      <w:r w:rsidRPr="003B0D96">
        <w:rPr>
          <w:rFonts w:ascii="Narkisim" w:hAnsi="Narkisim"/>
          <w:b/>
          <w:bCs/>
          <w:rtl/>
          <w:lang w:val="he-IL"/>
        </w:rPr>
        <w:t>רמב</w:t>
      </w:r>
      <w:r w:rsidR="003B0D96">
        <w:rPr>
          <w:rFonts w:ascii="Narkisim" w:hAnsi="Narkisim"/>
          <w:b/>
          <w:bCs/>
          <w:rtl/>
          <w:lang w:val="he-IL"/>
        </w:rPr>
        <w:t>"</w:t>
      </w:r>
      <w:r w:rsidRPr="003B0D96">
        <w:rPr>
          <w:rFonts w:ascii="Narkisim" w:hAnsi="Narkisim"/>
          <w:b/>
          <w:bCs/>
          <w:rtl/>
          <w:lang w:val="he-IL"/>
        </w:rPr>
        <w:t>ם</w:t>
      </w:r>
      <w:r w:rsidRPr="003B0D96">
        <w:rPr>
          <w:rFonts w:ascii="Narkisim" w:hAnsi="Narkisim"/>
          <w:rtl/>
          <w:lang w:val="he-IL"/>
        </w:rPr>
        <w:t xml:space="preserve"> (ב יא) כת' מכר לאחר ל' יום, ובתוך ל' יום הוכר הגנב אינו משלם אלא כפל.</w:t>
      </w:r>
    </w:p>
    <w:p w14:paraId="2EF98F69"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(עו) כת' דרש"י לא פירש שמכר לו לאחר ל' יום, דא"כ אין כאן שיור במכירה, דקודם ל' לא מכר לו. ואחר ל' אין שיור במכירה. וצ"ע לדברי הראב"ד, וצ"ל דהראב"ד איירי באופן שחל מכר מעכשיו, אלא דשייר הגוף לזמן מוגבל</w:t>
      </w:r>
      <w:r w:rsidRPr="003B0D96">
        <w:rPr>
          <w:rStyle w:val="ac"/>
          <w:rFonts w:ascii="Narkisim" w:hAnsi="Narkisim"/>
          <w:rtl/>
        </w:rPr>
        <w:footnoteReference w:id="1177"/>
      </w:r>
      <w:r w:rsidRPr="003B0D96">
        <w:rPr>
          <w:rFonts w:ascii="Narkisim" w:hAnsi="Narkisim"/>
          <w:rtl/>
        </w:rPr>
        <w:t>.</w:t>
      </w:r>
    </w:p>
    <w:p w14:paraId="36FF7102" w14:textId="77777777" w:rsidR="00AD1A13" w:rsidRPr="003B0D96" w:rsidRDefault="00000000" w:rsidP="003B0D96">
      <w:pPr>
        <w:pStyle w:val="aa"/>
        <w:bidi/>
        <w:rPr>
          <w:rFonts w:ascii="Narkisim" w:hAnsi="Narkisim"/>
        </w:rPr>
      </w:pPr>
      <w:r w:rsidRPr="003B0D96">
        <w:rPr>
          <w:rFonts w:ascii="Narkisim" w:hAnsi="Narkisim"/>
          <w:u w:val="single"/>
          <w:rtl/>
        </w:rPr>
        <w:t>חוץ ממלאכתה</w:t>
      </w:r>
      <w:r w:rsidRPr="003B0D96">
        <w:rPr>
          <w:rStyle w:val="ac"/>
          <w:rFonts w:ascii="Narkisim" w:hAnsi="Narkisim"/>
          <w:rtl/>
        </w:rPr>
        <w:footnoteReference w:id="1178"/>
      </w:r>
      <w:r w:rsidRPr="003B0D96">
        <w:rPr>
          <w:rFonts w:ascii="Narkisim" w:hAnsi="Narkisim"/>
          <w:rtl/>
        </w:rPr>
        <w:t>. פ</w:t>
      </w:r>
      <w:r w:rsidRPr="003B0D96">
        <w:rPr>
          <w:rFonts w:ascii="Narkisim" w:hAnsi="Narkisim"/>
          <w:b/>
          <w:bCs/>
          <w:rtl/>
        </w:rPr>
        <w:t>רש"י</w:t>
      </w:r>
      <w:r w:rsidRPr="003B0D96">
        <w:rPr>
          <w:rFonts w:ascii="Narkisim" w:hAnsi="Narkisim"/>
          <w:rtl/>
        </w:rPr>
        <w:t xml:space="preserve"> דכל זמן שראוי למלאכה הוה של מוכר, אלא דהלוקח רשאי לשחוט. ה</w:t>
      </w:r>
      <w:r w:rsidRPr="003B0D96">
        <w:rPr>
          <w:rFonts w:ascii="Narkisim" w:hAnsi="Narkisim"/>
          <w:b/>
          <w:bCs/>
          <w:rtl/>
        </w:rPr>
        <w:t>ראב"ד</w:t>
      </w:r>
      <w:r w:rsidRPr="003B0D96">
        <w:rPr>
          <w:rFonts w:ascii="Narkisim" w:hAnsi="Narkisim"/>
          <w:rtl/>
        </w:rPr>
        <w:t xml:space="preserve"> פי' דכל הגוף נצטרך למלאכה</w:t>
      </w:r>
      <w:r w:rsidRPr="003B0D96">
        <w:rPr>
          <w:rStyle w:val="ac"/>
          <w:rFonts w:ascii="Narkisim" w:hAnsi="Narkisim"/>
          <w:rtl/>
        </w:rPr>
        <w:footnoteReference w:id="1179"/>
      </w:r>
      <w:r w:rsidRPr="003B0D96">
        <w:rPr>
          <w:rFonts w:ascii="Narkisim" w:hAnsi="Narkisim"/>
          <w:rtl/>
        </w:rPr>
        <w:t>.</w:t>
      </w:r>
    </w:p>
    <w:p w14:paraId="009F269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הביא דה</w:t>
      </w:r>
      <w:r w:rsidRPr="003B0D96">
        <w:rPr>
          <w:rFonts w:ascii="Narkisim" w:hAnsi="Narkisim"/>
          <w:b/>
          <w:bCs/>
          <w:rtl/>
        </w:rPr>
        <w:t>גאון</w:t>
      </w:r>
      <w:r w:rsidRPr="003B0D96">
        <w:rPr>
          <w:rFonts w:ascii="Narkisim" w:hAnsi="Narkisim"/>
          <w:rtl/>
        </w:rPr>
        <w:t xml:space="preserve"> פי' דמכרו לכי מתפטמא דחזיא לשחיטה. אבל כל זמן שהיא כחושה, ועומדת למלאכה הוה של מוכר.</w:t>
      </w:r>
    </w:p>
    <w:p w14:paraId="7498C9B8" w14:textId="77777777" w:rsidR="00AD1A13" w:rsidRPr="003B0D96" w:rsidRDefault="00000000" w:rsidP="003B0D96">
      <w:pPr>
        <w:bidi/>
        <w:rPr>
          <w:rFonts w:ascii="Narkisim" w:hAnsi="Narkisim" w:cs="Narkisim"/>
        </w:rPr>
      </w:pPr>
      <w:r w:rsidRPr="003B0D96">
        <w:rPr>
          <w:rFonts w:ascii="Narkisim" w:hAnsi="Narkisim" w:cs="Narkisim"/>
          <w:u w:val="single"/>
          <w:rtl/>
        </w:rPr>
        <w:t>חוץ מעוברה וכו'</w:t>
      </w:r>
      <w:r w:rsidRPr="003B0D96">
        <w:rPr>
          <w:rFonts w:ascii="Narkisim" w:hAnsi="Narkisim" w:cs="Narkisim"/>
          <w:rtl/>
        </w:rPr>
        <w:t>. ה</w:t>
      </w:r>
      <w:r w:rsidRPr="003B0D96">
        <w:rPr>
          <w:rFonts w:ascii="Narkisim" w:hAnsi="Narkisim" w:cs="Narkisim"/>
          <w:b/>
          <w:bCs/>
          <w:rtl/>
        </w:rPr>
        <w:t>רשב"א</w:t>
      </w:r>
      <w:r w:rsidRPr="003B0D96">
        <w:rPr>
          <w:rFonts w:ascii="Narkisim" w:hAnsi="Narkisim" w:cs="Narkisim"/>
          <w:rtl/>
        </w:rPr>
        <w:t xml:space="preserve"> כתב דהספק למ"ד דבר הניתר עמה בשחיטה, ואפי' למ"ד לאו ירך אמו, עובר ניתר עמה בשחיטתו. </w:t>
      </w:r>
      <w:r w:rsidRPr="003B0D96">
        <w:rPr>
          <w:rFonts w:ascii="Narkisim" w:hAnsi="Narkisim" w:cs="Narkisim"/>
          <w:szCs w:val="20"/>
          <w:rtl/>
        </w:rPr>
        <w:t>[אבל למ"ד דבר המעכב בשחיטה, הא פשיטא דעובר אינו מעכב. ולמ"ד אפי' גיזותיה, א"כ פשיטא דעובר שייר. דהא אף גיזות אפשר לגזוז, ולא אמרי' דלמפרש קאי</w:t>
      </w:r>
      <w:r w:rsidRPr="003B0D96">
        <w:rPr>
          <w:rStyle w:val="ac"/>
          <w:rFonts w:ascii="Narkisim" w:hAnsi="Narkisim" w:cs="Narkisim"/>
          <w:szCs w:val="20"/>
          <w:rtl/>
        </w:rPr>
        <w:footnoteReference w:id="1180"/>
      </w:r>
      <w:r w:rsidRPr="003B0D96">
        <w:rPr>
          <w:rFonts w:ascii="Narkisim" w:hAnsi="Narkisim" w:cs="Narkisim"/>
          <w:rtl/>
        </w:rPr>
        <w:t>].</w:t>
      </w:r>
    </w:p>
    <w:p w14:paraId="247F87A4"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קצות</w:t>
      </w:r>
      <w:r w:rsidRPr="003B0D96">
        <w:rPr>
          <w:rFonts w:ascii="Narkisim" w:hAnsi="Narkisim" w:cs="Narkisim"/>
          <w:rtl/>
        </w:rPr>
        <w:t xml:space="preserve"> (רט י) הביא דמבואר בסוגיין דמהני לשייר עובר, והק' דה</w:t>
      </w:r>
      <w:r w:rsidRPr="003B0D96">
        <w:rPr>
          <w:rFonts w:ascii="Narkisim" w:hAnsi="Narkisim" w:cs="Narkisim"/>
          <w:b/>
          <w:bCs/>
          <w:rtl/>
        </w:rPr>
        <w:t>שו"ע</w:t>
      </w:r>
      <w:r w:rsidRPr="003B0D96">
        <w:rPr>
          <w:rFonts w:ascii="Narkisim" w:hAnsi="Narkisim" w:cs="Narkisim"/>
          <w:rtl/>
        </w:rPr>
        <w:t xml:space="preserve"> (שם ד) פסק דבפרה מעוברת ל"מ למכור העובר [כשאומר מה שתלד פרתי</w:t>
      </w:r>
      <w:r w:rsidRPr="003B0D96">
        <w:rPr>
          <w:rStyle w:val="ac"/>
          <w:rFonts w:ascii="Narkisim" w:hAnsi="Narkisim" w:cs="Narkisim"/>
          <w:rtl/>
        </w:rPr>
        <w:footnoteReference w:id="1181"/>
      </w:r>
      <w:r w:rsidRPr="003B0D96">
        <w:rPr>
          <w:rFonts w:ascii="Narkisim" w:hAnsi="Narkisim" w:cs="Narkisim"/>
          <w:rtl/>
        </w:rPr>
        <w:t>], דעובר נחשב לא בא לעולם. [וה</w:t>
      </w:r>
      <w:r w:rsidRPr="003B0D96">
        <w:rPr>
          <w:rFonts w:ascii="Narkisim" w:hAnsi="Narkisim" w:cs="Narkisim"/>
          <w:b/>
          <w:bCs/>
          <w:rtl/>
        </w:rPr>
        <w:t>אחרונים</w:t>
      </w:r>
      <w:r w:rsidRPr="003B0D96">
        <w:rPr>
          <w:rFonts w:ascii="Narkisim" w:hAnsi="Narkisim" w:cs="Narkisim"/>
          <w:rtl/>
        </w:rPr>
        <w:t xml:space="preserve"> (ע' מחנ"א דבר שלבל"ע א, קצות שם א) האריכו בנידון זה]. ואי איירי דשייר זכות פרה לעוברה</w:t>
      </w:r>
      <w:r w:rsidRPr="003B0D96">
        <w:rPr>
          <w:rStyle w:val="ac"/>
          <w:rFonts w:ascii="Narkisim" w:hAnsi="Narkisim" w:cs="Narkisim"/>
          <w:rtl/>
        </w:rPr>
        <w:footnoteReference w:id="1182"/>
      </w:r>
      <w:r w:rsidRPr="003B0D96">
        <w:rPr>
          <w:rFonts w:ascii="Narkisim" w:hAnsi="Narkisim" w:cs="Narkisim"/>
          <w:rtl/>
        </w:rPr>
        <w:t xml:space="preserve"> א"כ שייר בגוף הפרה.</w:t>
      </w:r>
    </w:p>
    <w:p w14:paraId="4B835DE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קה"י </w:t>
      </w:r>
      <w:r w:rsidRPr="003B0D96">
        <w:rPr>
          <w:rFonts w:ascii="Narkisim" w:hAnsi="Narkisim"/>
          <w:rtl/>
        </w:rPr>
        <w:t xml:space="preserve">(בכורות א) תי' דאף דאי אפשר למכור עובר הוה משום חסרון בגמירות דעת, אבל מהני שיור. דלענין שיור אין חסרון גמירות דעת, ורק משום עצם הקנין. ועובר הוה בעולם </w:t>
      </w:r>
      <w:r w:rsidRPr="003B0D96">
        <w:rPr>
          <w:rFonts w:ascii="Narkisim" w:hAnsi="Narkisim"/>
          <w:rtl/>
        </w:rPr>
        <w:lastRenderedPageBreak/>
        <w:t>לענין זה.</w:t>
      </w:r>
    </w:p>
    <w:p w14:paraId="09B5E054" w14:textId="77777777" w:rsidR="00AD1A13" w:rsidRPr="003B0D96" w:rsidRDefault="00000000" w:rsidP="003B0D96">
      <w:pPr>
        <w:bidi/>
        <w:rPr>
          <w:rFonts w:ascii="Narkisim" w:hAnsi="Narkisim" w:cs="Narkisim"/>
        </w:rPr>
      </w:pPr>
      <w:r w:rsidRPr="003B0D96">
        <w:rPr>
          <w:rFonts w:ascii="Narkisim" w:hAnsi="Narkisim" w:cs="Narkisim"/>
          <w:u w:val="single"/>
          <w:rtl/>
        </w:rPr>
        <w:t>גנבה קטעה ומכרה וכו'</w:t>
      </w:r>
      <w:r w:rsidRPr="003B0D96">
        <w:rPr>
          <w:rFonts w:ascii="Narkisim" w:hAnsi="Narkisim" w:cs="Narkisim"/>
          <w:rtl/>
        </w:rPr>
        <w:t>. ה</w:t>
      </w:r>
      <w:r w:rsidRPr="003B0D96">
        <w:rPr>
          <w:rFonts w:ascii="Narkisim" w:hAnsi="Narkisim" w:cs="Narkisim"/>
          <w:b/>
          <w:bCs/>
          <w:rtl/>
        </w:rPr>
        <w:t>תוס' רי"ד</w:t>
      </w:r>
      <w:r w:rsidRPr="003B0D96">
        <w:rPr>
          <w:rFonts w:ascii="Narkisim" w:hAnsi="Narkisim" w:cs="Narkisim"/>
          <w:rtl/>
        </w:rPr>
        <w:t xml:space="preserve"> הק' דכיון דקטע אבר יקנה בשינוי, ומש"ה דידיה זבין ליכא חיוב ד' וה'. ותי' דלא חשיב שינוי, שהגוף נשאר כמו שהיה ולא נשתנה, אלא שחיסר ממנו אבר א'</w:t>
      </w:r>
      <w:r w:rsidRPr="003B0D96">
        <w:rPr>
          <w:rStyle w:val="ac"/>
          <w:rFonts w:ascii="Narkisim" w:hAnsi="Narkisim" w:cs="Narkisim"/>
          <w:rtl/>
        </w:rPr>
        <w:footnoteReference w:id="1183"/>
      </w:r>
      <w:r w:rsidRPr="003B0D96">
        <w:rPr>
          <w:rFonts w:ascii="Narkisim" w:hAnsi="Narkisim" w:cs="Narkisim"/>
          <w:rtl/>
        </w:rPr>
        <w:t>. וה</w:t>
      </w:r>
      <w:r w:rsidRPr="003B0D96">
        <w:rPr>
          <w:rFonts w:ascii="Narkisim" w:hAnsi="Narkisim" w:cs="Narkisim"/>
          <w:b/>
          <w:bCs/>
          <w:rtl/>
        </w:rPr>
        <w:t xml:space="preserve">רש"ש </w:t>
      </w:r>
      <w:r w:rsidRPr="003B0D96">
        <w:rPr>
          <w:rFonts w:ascii="Narkisim" w:hAnsi="Narkisim" w:cs="Narkisim"/>
          <w:rtl/>
        </w:rPr>
        <w:t>הביא דעד"ז (לקמן צו.) הקוצץ דקל ממחובר לא מקרי שינוי, משום דלא נשתנה שמו עי"ז [וכמ"ש תוס' לקמן צג:, וסוכה ל:].</w:t>
      </w:r>
    </w:p>
    <w:p w14:paraId="216BAA9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(ל) כת' דאיירי שקטע בשר בעלמא, דהוה דבר הניתר עמו בשחיטה</w:t>
      </w:r>
      <w:r w:rsidRPr="003B0D96">
        <w:rPr>
          <w:rStyle w:val="ac"/>
          <w:rFonts w:ascii="Narkisim" w:hAnsi="Narkisim"/>
          <w:rtl/>
        </w:rPr>
        <w:footnoteReference w:id="1184"/>
      </w:r>
      <w:r w:rsidRPr="003B0D96">
        <w:rPr>
          <w:rFonts w:ascii="Narkisim" w:hAnsi="Narkisim"/>
          <w:rtl/>
        </w:rPr>
        <w:t>. ועד"ז כת' החזו"א (יג ה) דאיירי בקטע קטן דלא הוה שינוי, וכמ"ד דדבר שישנו בשחיטה מעכב.</w:t>
      </w:r>
    </w:p>
    <w:p w14:paraId="3A7C45E9"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או"ש</w:t>
      </w:r>
      <w:r w:rsidRPr="003B0D96">
        <w:rPr>
          <w:rFonts w:ascii="Narkisim" w:hAnsi="Narkisim"/>
          <w:rtl/>
        </w:rPr>
        <w:t xml:space="preserve"> (גזילה ב טו) הביא מכאן ראיה דהיכא דהגנב אינו רוצה לקנות בשינוי לא קנה. (ע' לעיל סו:).</w:t>
      </w:r>
    </w:p>
    <w:p w14:paraId="4C92DA6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רמב"ם</w:t>
      </w:r>
      <w:r w:rsidRPr="003B0D96">
        <w:rPr>
          <w:rFonts w:ascii="Narkisim" w:hAnsi="Narkisim" w:cs="Narkisim"/>
          <w:rtl/>
        </w:rPr>
        <w:t xml:space="preserve"> (ב יב) פסק בהנך ספיקות דאין מוציאין ממנו תשלומי כפל, אבל אי תפס אין מוציאין מידו. וכ"כ ה</w:t>
      </w:r>
      <w:r w:rsidRPr="003B0D96">
        <w:rPr>
          <w:rFonts w:ascii="Narkisim" w:hAnsi="Narkisim" w:cs="Narkisim"/>
          <w:b/>
          <w:bCs/>
          <w:rtl/>
        </w:rPr>
        <w:t>מאירי</w:t>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חלק דל"מ תפיסה בקנס בכה"ג</w:t>
      </w:r>
      <w:r w:rsidRPr="003B0D96">
        <w:rPr>
          <w:rStyle w:val="ac"/>
          <w:rFonts w:ascii="Narkisim" w:hAnsi="Narkisim" w:cs="Narkisim"/>
          <w:rtl/>
        </w:rPr>
        <w:footnoteReference w:id="1185"/>
      </w:r>
      <w:r w:rsidRPr="003B0D96">
        <w:rPr>
          <w:rFonts w:ascii="Narkisim" w:hAnsi="Narkisim" w:cs="Narkisim"/>
          <w:rtl/>
        </w:rPr>
        <w:t>. כיון דהוה ספק בי"ד אינם יכולים לגמור את דינו</w:t>
      </w:r>
      <w:r w:rsidRPr="003B0D96">
        <w:rPr>
          <w:rStyle w:val="ac"/>
          <w:rFonts w:ascii="Narkisim" w:hAnsi="Narkisim" w:cs="Narkisim"/>
          <w:rtl/>
        </w:rPr>
        <w:footnoteReference w:id="1186"/>
      </w:r>
      <w:r w:rsidRPr="003B0D96">
        <w:rPr>
          <w:rFonts w:ascii="Narkisim" w:hAnsi="Narkisim" w:cs="Narkisim"/>
          <w:rtl/>
        </w:rPr>
        <w:t>.</w:t>
      </w:r>
    </w:p>
    <w:p w14:paraId="38D27F2F"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ה"ה</w:t>
      </w:r>
      <w:r w:rsidRPr="003B0D96">
        <w:rPr>
          <w:rFonts w:ascii="Narkisim" w:hAnsi="Narkisim"/>
          <w:rtl/>
        </w:rPr>
        <w:t xml:space="preserve"> יישב דדעת הרמב"ם דאי"צ פסק דין, אלא כיון שכפר ובאו עדים והעידו בו סגי בהכי. ואף דבי"ד גופייהו אמרו לא ידענא אם חייב אם פטור, ואנן לא מגבינן ליה מספיקא, אפ"ה אם תפס לא מפקינן מיניה.</w:t>
      </w:r>
    </w:p>
    <w:p w14:paraId="7E660403" w14:textId="77777777" w:rsidR="00AD1A13" w:rsidRPr="003B0D96" w:rsidRDefault="00000000" w:rsidP="003B0D96">
      <w:pPr>
        <w:pStyle w:val="aa"/>
        <w:bidi/>
        <w:rPr>
          <w:rFonts w:ascii="Narkisim" w:hAnsi="Narkisim"/>
        </w:rPr>
      </w:pPr>
      <w:r w:rsidRPr="003B0D96">
        <w:rPr>
          <w:rFonts w:ascii="Narkisim" w:hAnsi="Narkisim"/>
          <w:rtl/>
        </w:rPr>
        <w:t>ועוד דנו ה</w:t>
      </w:r>
      <w:r w:rsidRPr="003B0D96">
        <w:rPr>
          <w:rFonts w:ascii="Narkisim" w:hAnsi="Narkisim"/>
          <w:b/>
          <w:bCs/>
          <w:rtl/>
        </w:rPr>
        <w:t>אחרונים</w:t>
      </w:r>
      <w:r w:rsidRPr="003B0D96">
        <w:rPr>
          <w:rFonts w:ascii="Narkisim" w:hAnsi="Narkisim"/>
          <w:rtl/>
        </w:rPr>
        <w:t xml:space="preserve"> דאיירי מדין תפיסה דעבד איניש דינא לנפשיה, וכדברי ה</w:t>
      </w:r>
      <w:r w:rsidRPr="003B0D96">
        <w:rPr>
          <w:rFonts w:ascii="Narkisim" w:hAnsi="Narkisim"/>
          <w:b/>
          <w:bCs/>
          <w:rtl/>
        </w:rPr>
        <w:t>רא"ש</w:t>
      </w:r>
      <w:r w:rsidRPr="003B0D96">
        <w:rPr>
          <w:rFonts w:ascii="Narkisim" w:hAnsi="Narkisim"/>
          <w:rtl/>
        </w:rPr>
        <w:t xml:space="preserve"> (לעיל טו: א כ) תפיסה מהני להחשב גמר דין בקנס. או כדברי ה</w:t>
      </w:r>
      <w:r w:rsidRPr="003B0D96">
        <w:rPr>
          <w:rFonts w:ascii="Narkisim" w:hAnsi="Narkisim"/>
          <w:b/>
          <w:bCs/>
          <w:rtl/>
        </w:rPr>
        <w:t>רמ"ה</w:t>
      </w:r>
      <w:r w:rsidRPr="003B0D96">
        <w:rPr>
          <w:rFonts w:ascii="Narkisim" w:hAnsi="Narkisim"/>
          <w:rtl/>
        </w:rPr>
        <w:t xml:space="preserve"> (ברא"ש שם) דהוה תקנת חכמים. א"כ מה לי תפיסה בחיוב קנס גמור או תפיסה בספיקות בקנס [באופנים דמהני תפיסה בממון]</w:t>
      </w:r>
      <w:r w:rsidRPr="003B0D96">
        <w:rPr>
          <w:rStyle w:val="ac"/>
          <w:rFonts w:ascii="Narkisim" w:hAnsi="Narkisim"/>
          <w:rtl/>
        </w:rPr>
        <w:footnoteReference w:id="1187"/>
      </w:r>
      <w:r w:rsidRPr="003B0D96">
        <w:rPr>
          <w:rFonts w:ascii="Narkisim" w:hAnsi="Narkisim"/>
          <w:rtl/>
        </w:rPr>
        <w:t>.</w:t>
      </w:r>
    </w:p>
    <w:p w14:paraId="2AB4F468" w14:textId="77777777" w:rsidR="00AD1A13" w:rsidRPr="003B0D96" w:rsidRDefault="00000000" w:rsidP="003B0D96">
      <w:pPr>
        <w:pStyle w:val="a8"/>
        <w:bidi/>
        <w:rPr>
          <w:rFonts w:ascii="Narkisim" w:hAnsi="Narkisim"/>
        </w:rPr>
      </w:pPr>
      <w:r w:rsidRPr="003B0D96">
        <w:rPr>
          <w:rFonts w:ascii="Narkisim" w:hAnsi="Narkisim"/>
          <w:rtl/>
        </w:rPr>
        <w:t>ואילו דעת הראב"ד דדין תפיסה בקנס הוה דוקא באופן שיכול לזכות בבי"ד. אבל לא שייך עביד איניש דינא לנפשיה היכא דאף לפני בי"ד לא היו יכולים לגמור את הדין, וכ"כ ה</w:t>
      </w:r>
      <w:r w:rsidRPr="003B0D96">
        <w:rPr>
          <w:rFonts w:ascii="Narkisim" w:hAnsi="Narkisim"/>
          <w:b/>
          <w:bCs/>
          <w:rtl/>
        </w:rPr>
        <w:t>רשב"א</w:t>
      </w:r>
      <w:r w:rsidRPr="003B0D96">
        <w:rPr>
          <w:rFonts w:ascii="Narkisim" w:hAnsi="Narkisim"/>
          <w:rtl/>
        </w:rPr>
        <w:t xml:space="preserve"> (לעיל עד:) דלא מהני תפיסה בקנס היכא דאין עדים</w:t>
      </w:r>
      <w:r w:rsidRPr="003B0D96">
        <w:rPr>
          <w:rStyle w:val="ac"/>
          <w:rFonts w:ascii="Narkisim" w:hAnsi="Narkisim"/>
          <w:rtl/>
        </w:rPr>
        <w:footnoteReference w:id="1188"/>
      </w:r>
      <w:r w:rsidRPr="003B0D96">
        <w:rPr>
          <w:rFonts w:ascii="Narkisim" w:hAnsi="Narkisim"/>
          <w:rtl/>
        </w:rPr>
        <w:t>. כיון דבי"ד אינם יכולים לחייבו</w:t>
      </w:r>
      <w:r w:rsidRPr="003B0D96">
        <w:rPr>
          <w:rStyle w:val="ac"/>
          <w:rFonts w:ascii="Narkisim" w:hAnsi="Narkisim"/>
          <w:rtl/>
        </w:rPr>
        <w:footnoteReference w:id="1189"/>
      </w:r>
      <w:r w:rsidRPr="003B0D96">
        <w:rPr>
          <w:rFonts w:ascii="Narkisim" w:hAnsi="Narkisim"/>
          <w:rtl/>
        </w:rPr>
        <w:t>. וכ"כ ה</w:t>
      </w:r>
      <w:r w:rsidRPr="003B0D96">
        <w:rPr>
          <w:rFonts w:ascii="Narkisim" w:hAnsi="Narkisim"/>
          <w:b/>
          <w:bCs/>
          <w:rtl/>
        </w:rPr>
        <w:t>שער"י</w:t>
      </w:r>
      <w:r w:rsidRPr="003B0D96">
        <w:rPr>
          <w:rFonts w:ascii="Narkisim" w:hAnsi="Narkisim"/>
          <w:rtl/>
        </w:rPr>
        <w:t xml:space="preserve"> (ז כב) דיל"פ כוונת הראב"ד דתפיסה בקנס מהני דוקא בדבר שיכול לכופו לדון עמו. ולא דמי לתפיסת ממון בעלמא דהוה מחמת שיש לו בזה זכות</w:t>
      </w:r>
      <w:r w:rsidRPr="003B0D96">
        <w:rPr>
          <w:rStyle w:val="ac"/>
          <w:rFonts w:ascii="Narkisim" w:hAnsi="Narkisim"/>
          <w:rtl/>
        </w:rPr>
        <w:footnoteReference w:id="1190"/>
      </w:r>
      <w:r w:rsidRPr="003B0D96">
        <w:rPr>
          <w:rFonts w:ascii="Narkisim" w:hAnsi="Narkisim"/>
          <w:rtl/>
        </w:rPr>
        <w:t>.</w:t>
      </w:r>
    </w:p>
    <w:p w14:paraId="7B11036F" w14:textId="77777777" w:rsidR="00AD1A13" w:rsidRPr="003B0D96" w:rsidRDefault="00000000" w:rsidP="003B0D96">
      <w:pPr>
        <w:bidi/>
        <w:rPr>
          <w:rFonts w:ascii="Narkisim" w:hAnsi="Narkisim" w:cs="Narkisim"/>
        </w:rPr>
      </w:pPr>
      <w:r w:rsidRPr="003B0D96">
        <w:rPr>
          <w:rFonts w:ascii="Narkisim" w:hAnsi="Narkisim" w:cs="Narkisim"/>
          <w:u w:val="single"/>
          <w:rtl/>
        </w:rPr>
        <w:t>מי אמרי' מאי דגנב הא לא זבין וכו'</w:t>
      </w:r>
      <w:r w:rsidRPr="003B0D96">
        <w:rPr>
          <w:rFonts w:ascii="Narkisim" w:hAnsi="Narkisim" w:cs="Narkisim"/>
          <w:rtl/>
        </w:rPr>
        <w:t>. ה</w:t>
      </w:r>
      <w:r w:rsidRPr="003B0D96">
        <w:rPr>
          <w:rFonts w:ascii="Narkisim" w:hAnsi="Narkisim" w:cs="Narkisim"/>
          <w:b/>
          <w:bCs/>
          <w:rtl/>
        </w:rPr>
        <w:t>קוב"ש</w:t>
      </w:r>
      <w:r w:rsidRPr="003B0D96">
        <w:rPr>
          <w:rFonts w:ascii="Narkisim" w:hAnsi="Narkisim" w:cs="Narkisim"/>
          <w:rtl/>
        </w:rPr>
        <w:t xml:space="preserve"> (עז) ביאר דלהך צד החיוב ד' וה' הוא על מעשה הגניבה הראשונה, היכא ששנה בחטא. ומש"ה צריך שהשחיטה הוא על כל הגניבה, דצריך שבשעת הגניבה חל דין זה שכשישחט יתחייב בד' וה'. וביאר דספק הגמ' דשורש החיוב ד' וה', והצד הב' דהחיוב מתחדש בשעת טביחה ומכירה.</w:t>
      </w:r>
    </w:p>
    <w:p w14:paraId="56BDA85E" w14:textId="77777777" w:rsidR="00AD1A13" w:rsidRPr="003B0D96" w:rsidRDefault="00000000" w:rsidP="003B0D96">
      <w:pPr>
        <w:pStyle w:val="a7"/>
        <w:bidi/>
        <w:rPr>
          <w:rFonts w:ascii="Narkisim" w:hAnsi="Narkisim"/>
        </w:rPr>
      </w:pPr>
      <w:r w:rsidRPr="003B0D96">
        <w:rPr>
          <w:rFonts w:ascii="Narkisim" w:hAnsi="Narkisim"/>
          <w:rtl/>
        </w:rPr>
        <w:t>והביא ד</w:t>
      </w:r>
      <w:r w:rsidRPr="003B0D96">
        <w:rPr>
          <w:rFonts w:ascii="Narkisim" w:hAnsi="Narkisim"/>
          <w:b/>
          <w:bCs/>
          <w:rtl/>
        </w:rPr>
        <w:t>תוס'</w:t>
      </w:r>
      <w:r w:rsidRPr="003B0D96">
        <w:rPr>
          <w:rFonts w:ascii="Narkisim" w:hAnsi="Narkisim"/>
          <w:rtl/>
        </w:rPr>
        <w:t xml:space="preserve"> (לעיל סו. ד"ה טלאים) כת' דבשמינה והכחישה משלם ד' וה' כדמעיקרא</w:t>
      </w:r>
      <w:r w:rsidRPr="003B0D96">
        <w:rPr>
          <w:rStyle w:val="ac"/>
          <w:rFonts w:ascii="Narkisim" w:hAnsi="Narkisim"/>
          <w:rtl/>
        </w:rPr>
        <w:footnoteReference w:id="1191"/>
      </w:r>
      <w:r w:rsidRPr="003B0D96">
        <w:rPr>
          <w:rFonts w:ascii="Narkisim" w:hAnsi="Narkisim"/>
          <w:rtl/>
        </w:rPr>
        <w:t>. והק' דלכאורה תלי בספק הגמ', ולצד דהחיוב מתחדש עכשיו בשעה שהיא כחושה אמאי יתחייב טפי.</w:t>
      </w:r>
    </w:p>
    <w:p w14:paraId="44F0FF7B"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גנב ונתן לאחר ומכר</w:t>
      </w:r>
      <w:r w:rsidRPr="003B0D96">
        <w:rPr>
          <w:rFonts w:ascii="Narkisim" w:hAnsi="Narkisim" w:cs="Narkisim"/>
          <w:rtl/>
        </w:rPr>
        <w:t>. דאף מכירה מתחייב ע"י שליח. וה</w:t>
      </w:r>
      <w:r w:rsidRPr="003B0D96">
        <w:rPr>
          <w:rFonts w:ascii="Narkisim" w:hAnsi="Narkisim" w:cs="Narkisim"/>
          <w:b/>
          <w:bCs/>
          <w:rtl/>
        </w:rPr>
        <w:t>תוס' רי"ד</w:t>
      </w:r>
      <w:r w:rsidRPr="003B0D96">
        <w:rPr>
          <w:rFonts w:ascii="Narkisim" w:hAnsi="Narkisim" w:cs="Narkisim"/>
          <w:rtl/>
        </w:rPr>
        <w:t xml:space="preserve"> ביאר דאף דילפי' (רבא לעיל עא., ובגמ' בסמוך) טביחה ע"י אחר דומיא דמכירה, מה מכירה ע"י אחר. אפ"ה בתר דמקשינן טביחה למכירה, הדר ומקיש מכירה לטביחה. מה טביחה ע"י שליח מחייב אף מכירה נמי ע"י שליח מחייב.</w:t>
      </w:r>
    </w:p>
    <w:p w14:paraId="6C85E9A6" w14:textId="77777777" w:rsidR="00AD1A13" w:rsidRPr="003B0D96" w:rsidRDefault="00000000" w:rsidP="003B0D96">
      <w:pPr>
        <w:pStyle w:val="a8"/>
        <w:bidi/>
        <w:rPr>
          <w:rFonts w:ascii="Narkisim" w:hAnsi="Narkisim"/>
        </w:rPr>
      </w:pPr>
      <w:r w:rsidRPr="003B0D96">
        <w:rPr>
          <w:rFonts w:ascii="Narkisim" w:hAnsi="Narkisim"/>
          <w:rtl/>
        </w:rPr>
        <w:t>ועוד יש שדנו דבמכירה אי"צ שליחות. דכל מכירה הוה ע"י הלוקח, ולא הוה מעשה של המוכר כלל. וכדברי ה</w:t>
      </w:r>
      <w:r w:rsidRPr="003B0D96">
        <w:rPr>
          <w:rFonts w:ascii="Narkisim" w:hAnsi="Narkisim"/>
          <w:b/>
          <w:bCs/>
          <w:rtl/>
        </w:rPr>
        <w:t>נתיבות</w:t>
      </w:r>
      <w:r w:rsidRPr="003B0D96">
        <w:rPr>
          <w:rFonts w:ascii="Narkisim" w:hAnsi="Narkisim"/>
          <w:rtl/>
        </w:rPr>
        <w:t xml:space="preserve"> (קפב ב) דאי"צ גדר שליחות של המוכר, וסגי שמסרו ללוקח ע"י קוף, והלוקה זוכה מצד עצמו. [ועד"ז כת' ה</w:t>
      </w:r>
      <w:r w:rsidRPr="003B0D96">
        <w:rPr>
          <w:rFonts w:ascii="Narkisim" w:hAnsi="Narkisim"/>
          <w:b/>
          <w:bCs/>
          <w:rtl/>
        </w:rPr>
        <w:t>באר יצחק</w:t>
      </w:r>
      <w:r w:rsidRPr="003B0D96">
        <w:rPr>
          <w:rFonts w:ascii="Narkisim" w:hAnsi="Narkisim"/>
          <w:rtl/>
        </w:rPr>
        <w:t xml:space="preserve"> (או"ח ג ענף א)]. והגנב מתחייב בד' וה' ע"י גילוי דעת שיוכל הלוקח לזכות בו.</w:t>
      </w:r>
    </w:p>
    <w:p w14:paraId="68616895" w14:textId="77777777" w:rsidR="00AD1A13" w:rsidRPr="003B0D96" w:rsidRDefault="00000000" w:rsidP="003B0D96">
      <w:pPr>
        <w:pStyle w:val="3"/>
        <w:bidi/>
        <w:rPr>
          <w:rFonts w:ascii="Narkisim" w:hAnsi="Narkisim"/>
        </w:rPr>
      </w:pPr>
      <w:r w:rsidRPr="003B0D96">
        <w:rPr>
          <w:rFonts w:ascii="Narkisim" w:hAnsi="Narkisim"/>
          <w:rtl/>
        </w:rPr>
        <w:t>דף עט.</w:t>
      </w:r>
    </w:p>
    <w:p w14:paraId="7BF60FE4" w14:textId="77777777" w:rsidR="00AD1A13" w:rsidRPr="003B0D96" w:rsidRDefault="00000000" w:rsidP="003B0D96">
      <w:pPr>
        <w:bidi/>
        <w:rPr>
          <w:rFonts w:ascii="Narkisim" w:hAnsi="Narkisim" w:cs="Narkisim"/>
        </w:rPr>
      </w:pPr>
      <w:r w:rsidRPr="003B0D96">
        <w:rPr>
          <w:rFonts w:ascii="Narkisim" w:hAnsi="Narkisim" w:cs="Narkisim"/>
          <w:u w:val="single"/>
          <w:rtl/>
        </w:rPr>
        <w:t>גנב ונתן במתנה</w:t>
      </w:r>
      <w:r w:rsidRPr="003B0D96">
        <w:rPr>
          <w:rStyle w:val="ac"/>
          <w:rFonts w:ascii="Narkisim" w:hAnsi="Narkisim" w:cs="Narkisim"/>
          <w:rtl/>
        </w:rPr>
        <w:footnoteReference w:id="1192"/>
      </w:r>
      <w:r w:rsidRPr="003B0D96">
        <w:rPr>
          <w:rFonts w:ascii="Narkisim" w:hAnsi="Narkisim" w:cs="Narkisim"/>
          <w:rtl/>
        </w:rPr>
        <w:t>. ה</w:t>
      </w:r>
      <w:r w:rsidRPr="003B0D96">
        <w:rPr>
          <w:rFonts w:ascii="Narkisim" w:hAnsi="Narkisim" w:cs="Narkisim"/>
          <w:b/>
          <w:bCs/>
          <w:rtl/>
        </w:rPr>
        <w:t>רשב"א</w:t>
      </w:r>
      <w:r w:rsidRPr="003B0D96">
        <w:rPr>
          <w:rFonts w:ascii="Narkisim" w:hAnsi="Narkisim" w:cs="Narkisim"/>
          <w:rtl/>
        </w:rPr>
        <w:t xml:space="preserve"> הק' מהיכא תיתי שתהא מתנה בכלל מכירה להתחייב ד' וה'. והרשב"א הביא דבכל מקום אין מתנה כמכר</w:t>
      </w:r>
      <w:r w:rsidRPr="003B0D96">
        <w:rPr>
          <w:rStyle w:val="ac"/>
          <w:rFonts w:ascii="Narkisim" w:hAnsi="Narkisim" w:cs="Narkisim"/>
          <w:rtl/>
        </w:rPr>
        <w:footnoteReference w:id="1193"/>
      </w:r>
      <w:r w:rsidRPr="003B0D96">
        <w:rPr>
          <w:rFonts w:ascii="Narkisim" w:hAnsi="Narkisim" w:cs="Narkisim"/>
          <w:rtl/>
        </w:rPr>
        <w:t>, לענין בתי ערי חומה</w:t>
      </w:r>
      <w:r w:rsidRPr="003B0D96">
        <w:rPr>
          <w:rStyle w:val="ac"/>
          <w:rFonts w:ascii="Narkisim" w:hAnsi="Narkisim" w:cs="Narkisim"/>
          <w:rtl/>
        </w:rPr>
        <w:footnoteReference w:id="1194"/>
      </w:r>
      <w:r w:rsidRPr="003B0D96">
        <w:rPr>
          <w:rFonts w:ascii="Narkisim" w:hAnsi="Narkisim" w:cs="Narkisim"/>
          <w:rtl/>
        </w:rPr>
        <w:t xml:space="preserve"> ולענין גניבת נפש</w:t>
      </w:r>
      <w:r w:rsidRPr="003B0D96">
        <w:rPr>
          <w:rStyle w:val="ac"/>
          <w:rFonts w:ascii="Narkisim" w:hAnsi="Narkisim" w:cs="Narkisim"/>
          <w:rtl/>
        </w:rPr>
        <w:footnoteReference w:id="1195"/>
      </w:r>
      <w:r w:rsidRPr="003B0D96">
        <w:rPr>
          <w:rFonts w:ascii="Narkisim" w:hAnsi="Narkisim" w:cs="Narkisim"/>
          <w:rtl/>
        </w:rPr>
        <w:t>. [והוא חידוש, ובפשוטו מבואר בכ"מ דמתנה כמכר בכל התורה</w:t>
      </w:r>
      <w:r w:rsidRPr="003B0D96">
        <w:rPr>
          <w:rStyle w:val="ac"/>
          <w:rFonts w:ascii="Narkisim" w:hAnsi="Narkisim" w:cs="Narkisim"/>
          <w:rtl/>
        </w:rPr>
        <w:footnoteReference w:id="1196"/>
      </w:r>
      <w:r w:rsidRPr="003B0D96">
        <w:rPr>
          <w:rFonts w:ascii="Narkisim" w:hAnsi="Narkisim" w:cs="Narkisim"/>
          <w:rtl/>
        </w:rPr>
        <w:t>].</w:t>
      </w:r>
    </w:p>
    <w:p w14:paraId="29CC9005" w14:textId="77777777" w:rsidR="00AD1A13" w:rsidRPr="003B0D96" w:rsidRDefault="00000000" w:rsidP="003B0D96">
      <w:pPr>
        <w:pStyle w:val="a7"/>
        <w:bidi/>
        <w:rPr>
          <w:rFonts w:ascii="Narkisim" w:hAnsi="Narkisim"/>
        </w:rPr>
      </w:pPr>
      <w:r w:rsidRPr="003B0D96">
        <w:rPr>
          <w:rFonts w:ascii="Narkisim" w:hAnsi="Narkisim"/>
          <w:rtl/>
        </w:rPr>
        <w:t>והביא בשם ה</w:t>
      </w:r>
      <w:r w:rsidRPr="003B0D96">
        <w:rPr>
          <w:rFonts w:ascii="Narkisim" w:hAnsi="Narkisim"/>
          <w:b/>
          <w:bCs/>
          <w:rtl/>
        </w:rPr>
        <w:t>ראב"ד</w:t>
      </w:r>
      <w:r w:rsidRPr="003B0D96">
        <w:rPr>
          <w:rFonts w:ascii="Narkisim" w:hAnsi="Narkisim"/>
          <w:rtl/>
        </w:rPr>
        <w:t xml:space="preserve"> דמ"מ כיון דנשתרש בחטא כטביחה (ע' לעיל סח.)</w:t>
      </w:r>
      <w:r w:rsidRPr="003B0D96">
        <w:rPr>
          <w:rStyle w:val="ac"/>
          <w:rFonts w:ascii="Narkisim" w:hAnsi="Narkisim"/>
          <w:rtl/>
        </w:rPr>
        <w:footnoteReference w:id="1197"/>
      </w:r>
      <w:r w:rsidRPr="003B0D96">
        <w:rPr>
          <w:rFonts w:ascii="Narkisim" w:hAnsi="Narkisim"/>
          <w:rtl/>
        </w:rPr>
        <w:t>, דילפי' מכירה דומיא דטביחה כל שנשתרש בחטא</w:t>
      </w:r>
      <w:r w:rsidRPr="003B0D96">
        <w:rPr>
          <w:rStyle w:val="ac"/>
          <w:rFonts w:ascii="Narkisim" w:hAnsi="Narkisim"/>
          <w:rtl/>
        </w:rPr>
        <w:footnoteReference w:id="1198"/>
      </w:r>
      <w:r w:rsidRPr="003B0D96">
        <w:rPr>
          <w:rFonts w:ascii="Narkisim" w:hAnsi="Narkisim"/>
          <w:rtl/>
        </w:rPr>
        <w:t>.</w:t>
      </w:r>
    </w:p>
    <w:p w14:paraId="27BDE2C4" w14:textId="77777777" w:rsidR="00AD1A13" w:rsidRPr="003B0D96" w:rsidRDefault="00000000" w:rsidP="003B0D96">
      <w:pPr>
        <w:pStyle w:val="aa"/>
        <w:bidi/>
        <w:rPr>
          <w:rFonts w:ascii="Narkisim" w:hAnsi="Narkisim"/>
        </w:rPr>
      </w:pPr>
      <w:r w:rsidRPr="003B0D96">
        <w:rPr>
          <w:rFonts w:ascii="Narkisim" w:hAnsi="Narkisim"/>
          <w:rtl/>
        </w:rPr>
        <w:t>אמנם ב</w:t>
      </w:r>
      <w:r w:rsidRPr="003B0D96">
        <w:rPr>
          <w:rFonts w:ascii="Narkisim" w:hAnsi="Narkisim"/>
          <w:b/>
          <w:bCs/>
          <w:rtl/>
        </w:rPr>
        <w:t>אור החיים</w:t>
      </w:r>
      <w:r w:rsidRPr="003B0D96">
        <w:rPr>
          <w:rFonts w:ascii="Narkisim" w:hAnsi="Narkisim"/>
          <w:rtl/>
        </w:rPr>
        <w:t xml:space="preserve"> (שמות כב ג) הביא דאף מתנה והקדש חייב בד' וה', ולאו דוקא מכר או טבח אלא כל שיצתה מרשותו</w:t>
      </w:r>
      <w:r w:rsidRPr="003B0D96">
        <w:rPr>
          <w:rStyle w:val="ac"/>
          <w:rFonts w:ascii="Narkisim" w:hAnsi="Narkisim"/>
          <w:rtl/>
        </w:rPr>
        <w:footnoteReference w:id="1199"/>
      </w:r>
      <w:r w:rsidRPr="003B0D96">
        <w:rPr>
          <w:rFonts w:ascii="Narkisim" w:hAnsi="Narkisim"/>
          <w:rtl/>
        </w:rPr>
        <w:t>, ואפי' איבדו</w:t>
      </w:r>
      <w:r w:rsidRPr="003B0D96">
        <w:rPr>
          <w:rStyle w:val="ac"/>
          <w:rFonts w:ascii="Narkisim" w:hAnsi="Narkisim"/>
          <w:rtl/>
        </w:rPr>
        <w:footnoteReference w:id="1200"/>
      </w:r>
      <w:r w:rsidRPr="003B0D96">
        <w:rPr>
          <w:rFonts w:ascii="Narkisim" w:hAnsi="Narkisim"/>
          <w:rtl/>
        </w:rPr>
        <w:t>. וביאר דחיוב כפל כתיב המצא תמצא הגניבה, והוה דוקא שמצאוה בעין אצלו. הא לאו הכי חייב ד' וה'.</w:t>
      </w:r>
    </w:p>
    <w:p w14:paraId="3AB12F9A" w14:textId="77777777" w:rsidR="00AD1A13" w:rsidRPr="003B0D96" w:rsidRDefault="00000000" w:rsidP="003B0D96">
      <w:pPr>
        <w:pStyle w:val="aa"/>
        <w:bidi/>
        <w:rPr>
          <w:rFonts w:ascii="Narkisim" w:hAnsi="Narkisim"/>
        </w:rPr>
      </w:pPr>
      <w:r w:rsidRPr="003B0D96">
        <w:rPr>
          <w:rFonts w:ascii="Narkisim" w:hAnsi="Narkisim"/>
          <w:u w:val="single"/>
          <w:rtl/>
        </w:rPr>
        <w:t>גנב ושלח סבלונות וכו'</w:t>
      </w:r>
      <w:r w:rsidRPr="003B0D96">
        <w:rPr>
          <w:rFonts w:ascii="Narkisim" w:hAnsi="Narkisim"/>
          <w:rtl/>
        </w:rPr>
        <w:t xml:space="preserve">. </w:t>
      </w:r>
      <w:r w:rsidRPr="003B0D96">
        <w:rPr>
          <w:rFonts w:ascii="Narkisim" w:hAnsi="Narkisim"/>
          <w:b/>
          <w:bCs/>
          <w:rtl/>
        </w:rPr>
        <w:t>ר' יהונתן</w:t>
      </w:r>
      <w:r w:rsidRPr="003B0D96">
        <w:rPr>
          <w:rFonts w:ascii="Narkisim" w:hAnsi="Narkisim"/>
          <w:rtl/>
        </w:rPr>
        <w:t xml:space="preserve"> (בשיטמ"ק) כתב דסד"א דכיון דקידשה הוה אשתו, דמקרי קנין כספו</w:t>
      </w:r>
      <w:r w:rsidRPr="003B0D96">
        <w:rPr>
          <w:rStyle w:val="ac"/>
          <w:rFonts w:ascii="Narkisim" w:hAnsi="Narkisim"/>
          <w:rtl/>
        </w:rPr>
        <w:footnoteReference w:id="1201"/>
      </w:r>
      <w:r w:rsidRPr="003B0D96">
        <w:rPr>
          <w:rFonts w:ascii="Narkisim" w:hAnsi="Narkisim"/>
          <w:rtl/>
        </w:rPr>
        <w:t>. ונתינה לאשתו לא מקריא נתינה, שהרי מה שקנתה אשה קנה בעלה</w:t>
      </w:r>
      <w:r w:rsidRPr="003B0D96">
        <w:rPr>
          <w:rStyle w:val="ac"/>
          <w:rFonts w:ascii="Narkisim" w:hAnsi="Narkisim"/>
          <w:rtl/>
        </w:rPr>
        <w:footnoteReference w:id="1202"/>
      </w:r>
      <w:r w:rsidRPr="003B0D96">
        <w:rPr>
          <w:rFonts w:ascii="Narkisim" w:hAnsi="Narkisim"/>
          <w:rtl/>
        </w:rPr>
        <w:t>. קמ"ל דלא דמיא ארוסה לנשואה ומכירה גמורה היא</w:t>
      </w:r>
      <w:r w:rsidRPr="003B0D96">
        <w:rPr>
          <w:rStyle w:val="ac"/>
          <w:rFonts w:ascii="Narkisim" w:hAnsi="Narkisim"/>
          <w:rtl/>
        </w:rPr>
        <w:footnoteReference w:id="1203"/>
      </w:r>
      <w:r w:rsidRPr="003B0D96">
        <w:rPr>
          <w:rFonts w:ascii="Narkisim" w:hAnsi="Narkisim"/>
          <w:rtl/>
        </w:rPr>
        <w:t>.</w:t>
      </w:r>
    </w:p>
    <w:p w14:paraId="3A7BFBD7" w14:textId="77777777" w:rsidR="00AD1A13" w:rsidRPr="003B0D96" w:rsidRDefault="00000000" w:rsidP="003B0D96">
      <w:pPr>
        <w:pStyle w:val="aa"/>
        <w:bidi/>
        <w:rPr>
          <w:rFonts w:ascii="Narkisim" w:hAnsi="Narkisim"/>
        </w:rPr>
      </w:pPr>
      <w:r w:rsidRPr="003B0D96">
        <w:rPr>
          <w:rFonts w:ascii="Narkisim" w:hAnsi="Narkisim"/>
          <w:u w:val="single"/>
          <w:rtl/>
        </w:rPr>
        <w:t>תוד"ה גנב והקדיש.</w:t>
      </w:r>
      <w:r w:rsidRPr="003B0D96">
        <w:rPr>
          <w:rFonts w:ascii="Narkisim" w:hAnsi="Narkisim"/>
          <w:rtl/>
        </w:rPr>
        <w:t xml:space="preserve"> ואיירי בקדשי בדק הבית, דל"ש למימר מעיקרא תורא דראובן (וכדלעיל עו.). אבל ה</w:t>
      </w:r>
      <w:r w:rsidRPr="003B0D96">
        <w:rPr>
          <w:rFonts w:ascii="Narkisim" w:hAnsi="Narkisim"/>
          <w:b/>
          <w:bCs/>
          <w:rtl/>
        </w:rPr>
        <w:t>רי"ף</w:t>
      </w:r>
      <w:r w:rsidRPr="003B0D96">
        <w:rPr>
          <w:rFonts w:ascii="Narkisim" w:hAnsi="Narkisim"/>
          <w:rtl/>
        </w:rPr>
        <w:t xml:space="preserve"> </w:t>
      </w:r>
      <w:r w:rsidRPr="003B0D96">
        <w:rPr>
          <w:rFonts w:ascii="Narkisim" w:hAnsi="Narkisim"/>
          <w:rtl/>
        </w:rPr>
        <w:lastRenderedPageBreak/>
        <w:t>(בספרים דידן, ויש דל"ג לה) כתב דלא קי"ל כברייתא דהכא, דנדחית מפני המשנה. וכ"כ ה</w:t>
      </w:r>
      <w:r w:rsidRPr="003B0D96">
        <w:rPr>
          <w:rFonts w:ascii="Narkisim" w:hAnsi="Narkisim"/>
          <w:b/>
          <w:bCs/>
          <w:rtl/>
        </w:rPr>
        <w:t>רמ"ה</w:t>
      </w:r>
      <w:r w:rsidRPr="003B0D96">
        <w:rPr>
          <w:rFonts w:ascii="Narkisim" w:hAnsi="Narkisim"/>
          <w:rtl/>
        </w:rPr>
        <w:t xml:space="preserve"> ו</w:t>
      </w:r>
      <w:r w:rsidRPr="003B0D96">
        <w:rPr>
          <w:rFonts w:ascii="Narkisim" w:hAnsi="Narkisim"/>
          <w:b/>
          <w:bCs/>
          <w:rtl/>
        </w:rPr>
        <w:t>ר' יהונתן</w:t>
      </w:r>
      <w:r w:rsidRPr="003B0D96">
        <w:rPr>
          <w:rFonts w:ascii="Narkisim" w:hAnsi="Narkisim"/>
          <w:rtl/>
        </w:rPr>
        <w:t xml:space="preserve"> (בשיטמ"ק) וה</w:t>
      </w:r>
      <w:r w:rsidRPr="003B0D96">
        <w:rPr>
          <w:rFonts w:ascii="Narkisim" w:hAnsi="Narkisim"/>
          <w:b/>
          <w:bCs/>
          <w:rtl/>
        </w:rPr>
        <w:t>מאירי</w:t>
      </w:r>
      <w:r w:rsidRPr="003B0D96">
        <w:rPr>
          <w:rFonts w:ascii="Narkisim" w:hAnsi="Narkisim"/>
          <w:rtl/>
        </w:rPr>
        <w:t>. [וע' מה שהו' לעיל עו.].</w:t>
      </w:r>
    </w:p>
    <w:p w14:paraId="4179393A" w14:textId="77777777" w:rsidR="00AD1A13" w:rsidRPr="003B0D96" w:rsidRDefault="00000000" w:rsidP="003B0D96">
      <w:pPr>
        <w:pStyle w:val="2"/>
        <w:bidi/>
        <w:rPr>
          <w:rFonts w:ascii="Narkisim" w:hAnsi="Narkisim"/>
        </w:rPr>
      </w:pPr>
      <w:r w:rsidRPr="003B0D96">
        <w:rPr>
          <w:rFonts w:ascii="Narkisim" w:hAnsi="Narkisim"/>
          <w:rtl/>
        </w:rPr>
        <w:t>גנב ברשות בעלים</w:t>
      </w:r>
    </w:p>
    <w:p w14:paraId="629542E8" w14:textId="77777777" w:rsidR="00AD1A13" w:rsidRPr="003B0D96" w:rsidRDefault="00000000" w:rsidP="003B0D96">
      <w:pPr>
        <w:pStyle w:val="aa"/>
        <w:bidi/>
        <w:rPr>
          <w:rFonts w:ascii="Narkisim" w:hAnsi="Narkisim"/>
        </w:rPr>
      </w:pPr>
      <w:r w:rsidRPr="003B0D96">
        <w:rPr>
          <w:rFonts w:ascii="Narkisim" w:hAnsi="Narkisim"/>
          <w:u w:val="single"/>
          <w:rtl/>
        </w:rPr>
        <w:t>גנב ברשות בעלים, וטבח ומכר חוץ לרשותם</w:t>
      </w:r>
      <w:r w:rsidRPr="003B0D96">
        <w:rPr>
          <w:rFonts w:ascii="Narkisim" w:hAnsi="Narkisim"/>
          <w:rtl/>
        </w:rPr>
        <w:t>. פ</w:t>
      </w:r>
      <w:r w:rsidRPr="003B0D96">
        <w:rPr>
          <w:rFonts w:ascii="Narkisim" w:hAnsi="Narkisim"/>
          <w:b/>
          <w:bCs/>
          <w:rtl/>
        </w:rPr>
        <w:t>רש"י</w:t>
      </w:r>
      <w:r w:rsidRPr="003B0D96">
        <w:rPr>
          <w:rFonts w:ascii="Narkisim" w:hAnsi="Narkisim"/>
          <w:rtl/>
        </w:rPr>
        <w:t xml:space="preserve"> כשהוציא מרשותו נעשה עליו גנב</w:t>
      </w:r>
      <w:r w:rsidRPr="003B0D96">
        <w:rPr>
          <w:rStyle w:val="ac"/>
          <w:rFonts w:ascii="Narkisim" w:hAnsi="Narkisim"/>
          <w:rtl/>
        </w:rPr>
        <w:footnoteReference w:id="1204"/>
      </w:r>
      <w:r w:rsidRPr="003B0D96">
        <w:rPr>
          <w:rFonts w:ascii="Narkisim" w:hAnsi="Narkisim"/>
          <w:rtl/>
        </w:rPr>
        <w:t>. אבל ה</w:t>
      </w:r>
      <w:r w:rsidRPr="003B0D96">
        <w:rPr>
          <w:rFonts w:ascii="Narkisim" w:hAnsi="Narkisim"/>
          <w:b/>
          <w:bCs/>
          <w:rtl/>
        </w:rPr>
        <w:t>מאירי</w:t>
      </w:r>
      <w:r w:rsidRPr="003B0D96">
        <w:rPr>
          <w:rFonts w:ascii="Narkisim" w:hAnsi="Narkisim"/>
          <w:rtl/>
        </w:rPr>
        <w:t xml:space="preserve"> כתב כלומר שהגביה, וקנאו ברשותם להיות גנב עליו. ואפ"ה דוקא טבח ומכר חוץ לרשותם. (וע' בסמוך).</w:t>
      </w:r>
    </w:p>
    <w:p w14:paraId="13349A25" w14:textId="77777777" w:rsidR="00AD1A13" w:rsidRPr="003B0D96" w:rsidRDefault="00000000" w:rsidP="003B0D96">
      <w:pPr>
        <w:bidi/>
        <w:rPr>
          <w:rFonts w:ascii="Narkisim" w:hAnsi="Narkisim" w:cs="Narkisim"/>
        </w:rPr>
      </w:pPr>
      <w:r w:rsidRPr="003B0D96">
        <w:rPr>
          <w:rFonts w:ascii="Narkisim" w:hAnsi="Narkisim" w:cs="Narkisim"/>
          <w:u w:val="single"/>
          <w:rtl/>
        </w:rPr>
        <w:t>גנב וטבח ומכר ברשותם</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פי' שלא הגביה. ו</w:t>
      </w:r>
      <w:r w:rsidRPr="003B0D96">
        <w:rPr>
          <w:rFonts w:ascii="Narkisim" w:hAnsi="Narkisim" w:cs="Narkisim"/>
          <w:b/>
          <w:bCs/>
          <w:rtl/>
        </w:rPr>
        <w:t>ר' אפרים</w:t>
      </w:r>
      <w:r w:rsidRPr="003B0D96">
        <w:rPr>
          <w:rFonts w:ascii="Narkisim" w:hAnsi="Narkisim" w:cs="Narkisim"/>
          <w:rtl/>
        </w:rPr>
        <w:t xml:space="preserve"> (תלמיד הרי"ף, עה"ג כט. בדה"ר, ובשיטמ"ק) הביא דכ"ה ב</w:t>
      </w:r>
      <w:r w:rsidRPr="003B0D96">
        <w:rPr>
          <w:rFonts w:ascii="Narkisim" w:hAnsi="Narkisim" w:cs="Narkisim"/>
          <w:b/>
          <w:bCs/>
          <w:rtl/>
        </w:rPr>
        <w:t>תוספתא</w:t>
      </w:r>
      <w:r w:rsidRPr="003B0D96">
        <w:rPr>
          <w:rFonts w:ascii="Narkisim" w:hAnsi="Narkisim" w:cs="Narkisim"/>
          <w:rtl/>
        </w:rPr>
        <w:t xml:space="preserve"> (ז ז לחד גירסא</w:t>
      </w:r>
      <w:r w:rsidRPr="003B0D96">
        <w:rPr>
          <w:rStyle w:val="ac"/>
          <w:rFonts w:ascii="Narkisim" w:hAnsi="Narkisim" w:cs="Narkisim"/>
          <w:rtl/>
        </w:rPr>
        <w:footnoteReference w:id="1205"/>
      </w:r>
      <w:r w:rsidRPr="003B0D96">
        <w:rPr>
          <w:rFonts w:ascii="Narkisim" w:hAnsi="Narkisim" w:cs="Narkisim"/>
          <w:rtl/>
        </w:rPr>
        <w:t>) גנב וטבח ומכר ברשות הבעלים, אם הגביה חייב. ואם לא הגביה פטור. ש"מ דהמשנה בלא הגביה. וכ"כ ה</w:t>
      </w:r>
      <w:r w:rsidRPr="003B0D96">
        <w:rPr>
          <w:rFonts w:ascii="Narkisim" w:hAnsi="Narkisim" w:cs="Narkisim"/>
          <w:b/>
          <w:bCs/>
          <w:rtl/>
        </w:rPr>
        <w:t>רמב"ם</w:t>
      </w:r>
      <w:r w:rsidRPr="003B0D96">
        <w:rPr>
          <w:rFonts w:ascii="Narkisim" w:hAnsi="Narkisim" w:cs="Narkisim"/>
          <w:rtl/>
        </w:rPr>
        <w:t xml:space="preserve"> (ב טז) ורוב ה</w:t>
      </w:r>
      <w:r w:rsidRPr="003B0D96">
        <w:rPr>
          <w:rFonts w:ascii="Narkisim" w:hAnsi="Narkisim" w:cs="Narkisim"/>
          <w:b/>
          <w:bCs/>
          <w:rtl/>
        </w:rPr>
        <w:t>ראשונים</w:t>
      </w:r>
      <w:r w:rsidRPr="003B0D96">
        <w:rPr>
          <w:rFonts w:ascii="Narkisim" w:hAnsi="Narkisim" w:cs="Narkisim"/>
          <w:rtl/>
        </w:rPr>
        <w:t>.</w:t>
      </w:r>
    </w:p>
    <w:p w14:paraId="640A4B71"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ראב"ד</w:t>
      </w:r>
      <w:r w:rsidRPr="003B0D96">
        <w:rPr>
          <w:rFonts w:ascii="Narkisim" w:hAnsi="Narkisim"/>
          <w:rtl/>
        </w:rPr>
        <w:t xml:space="preserve"> (והו' ברשב"א) כתב דאפי' הגביה אינו חייב, דדרשי' אם המצא תמצא בידו הגניבה. כלומר שתצא מרשות בעלים, ואף כפל אינו חייב אלא היכא דנמצא בידו, או בשעת גניבה או בשעת טביחה.  </w:t>
      </w:r>
    </w:p>
    <w:p w14:paraId="79FD0B42" w14:textId="77777777" w:rsidR="00AD1A13" w:rsidRPr="003B0D96" w:rsidRDefault="00000000" w:rsidP="003B0D96">
      <w:pPr>
        <w:pStyle w:val="a7"/>
        <w:bidi/>
        <w:rPr>
          <w:rFonts w:ascii="Narkisim" w:hAnsi="Narkisim"/>
        </w:rPr>
      </w:pPr>
      <w:r w:rsidRPr="003B0D96">
        <w:rPr>
          <w:rFonts w:ascii="Narkisim" w:hAnsi="Narkisim"/>
          <w:rtl/>
        </w:rPr>
        <w:t xml:space="preserve">והראב"ד הק' דבהמשך המשנה איתא הגביהו ומת חייב [אף בלא הוציאו]. ותי' דהתם דעתו היה להוציאו, ומש"ה חייב אע"פ שלא הספיק להוציאו. אבל כשטבחו ברשות בעלים והיה יכול להוציאו ולא הוציאו אינו גנב אלא מזיק. </w:t>
      </w:r>
      <w:r w:rsidRPr="003B0D96">
        <w:rPr>
          <w:rFonts w:ascii="Narkisim" w:hAnsi="Narkisim"/>
          <w:szCs w:val="20"/>
          <w:rtl/>
        </w:rPr>
        <w:t>[וצ"ב האיך סגי שדעתו להוציא. ולכאורה יסוד הדבר ד'גניבה' הוא לקיחה. אבל השוחט ברשות בעלים נחשב מזיק ולא גזלן על גוף הבהמה אף שעשה מעשה קנין. אבל פשטות דברי הראב"ד דחסר במעשה הגניבה עד שיוציאנה</w:t>
      </w:r>
      <w:r w:rsidRPr="003B0D96">
        <w:rPr>
          <w:rFonts w:ascii="Narkisim" w:hAnsi="Narkisim"/>
          <w:rtl/>
        </w:rPr>
        <w:t>].</w:t>
      </w:r>
    </w:p>
    <w:p w14:paraId="7BA5E1A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(בסו"ד) כת' דבסיפא חייב קרן [מדין גנב, ולא רק מדין מזיק</w:t>
      </w:r>
      <w:r w:rsidRPr="003B0D96">
        <w:rPr>
          <w:rStyle w:val="ac"/>
          <w:rFonts w:ascii="Narkisim" w:hAnsi="Narkisim"/>
          <w:rtl/>
        </w:rPr>
        <w:footnoteReference w:id="1206"/>
      </w:r>
      <w:r w:rsidRPr="003B0D96">
        <w:rPr>
          <w:rFonts w:ascii="Narkisim" w:hAnsi="Narkisim"/>
          <w:rtl/>
        </w:rPr>
        <w:t>]. אבל תשלומי ד' וה' [וכפל] אינו חייב אא"כ חדא שעתא הוציאו מרשות בעלים</w:t>
      </w:r>
      <w:r w:rsidRPr="003B0D96">
        <w:rPr>
          <w:rStyle w:val="ac"/>
          <w:rFonts w:ascii="Narkisim" w:hAnsi="Narkisim"/>
          <w:rtl/>
        </w:rPr>
        <w:footnoteReference w:id="1207"/>
      </w:r>
      <w:r w:rsidRPr="003B0D96">
        <w:rPr>
          <w:rFonts w:ascii="Narkisim" w:hAnsi="Narkisim"/>
          <w:rtl/>
        </w:rPr>
        <w:t>.</w:t>
      </w:r>
    </w:p>
    <w:p w14:paraId="25CFB00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 xml:space="preserve">ראב"ד </w:t>
      </w:r>
      <w:r w:rsidRPr="003B0D96">
        <w:rPr>
          <w:rFonts w:ascii="Narkisim" w:hAnsi="Narkisim"/>
          <w:rtl/>
        </w:rPr>
        <w:t xml:space="preserve">הביא דאחר זמן מצא </w:t>
      </w:r>
      <w:r w:rsidRPr="003B0D96">
        <w:rPr>
          <w:rFonts w:ascii="Narkisim" w:hAnsi="Narkisim"/>
          <w:b/>
          <w:bCs/>
          <w:rtl/>
        </w:rPr>
        <w:t>מכילתא</w:t>
      </w:r>
      <w:r w:rsidRPr="003B0D96">
        <w:rPr>
          <w:rFonts w:ascii="Narkisim" w:hAnsi="Narkisim"/>
          <w:rtl/>
        </w:rPr>
        <w:t xml:space="preserve"> מקיש טביחה למכירה, מה מכירה חוץ מרשותו</w:t>
      </w:r>
      <w:r w:rsidRPr="003B0D96">
        <w:rPr>
          <w:rStyle w:val="ac"/>
          <w:rFonts w:ascii="Narkisim" w:hAnsi="Narkisim"/>
          <w:rtl/>
        </w:rPr>
        <w:footnoteReference w:id="1208"/>
      </w:r>
      <w:r w:rsidRPr="003B0D96">
        <w:rPr>
          <w:rFonts w:ascii="Narkisim" w:hAnsi="Narkisim"/>
          <w:rtl/>
        </w:rPr>
        <w:t xml:space="preserve"> אף טביחה חוץ מרשותו. ולפ"ז הוה מיעוט מחיוב ד' וה'. ולעולם חייב דין גנב ברשות בעלים [וחייב אף כפל]</w:t>
      </w:r>
      <w:r w:rsidRPr="003B0D96">
        <w:rPr>
          <w:rStyle w:val="ac"/>
          <w:rFonts w:ascii="Narkisim" w:hAnsi="Narkisim"/>
          <w:rtl/>
        </w:rPr>
        <w:footnoteReference w:id="1209"/>
      </w:r>
      <w:r w:rsidRPr="003B0D96">
        <w:rPr>
          <w:rFonts w:ascii="Narkisim" w:hAnsi="Narkisim"/>
          <w:rtl/>
        </w:rPr>
        <w:t>. וכן נקט ב</w:t>
      </w:r>
      <w:r w:rsidRPr="003B0D96">
        <w:rPr>
          <w:rFonts w:ascii="Narkisim" w:hAnsi="Narkisim"/>
          <w:b/>
          <w:bCs/>
          <w:rtl/>
        </w:rPr>
        <w:t>תלמיד הרשב"א</w:t>
      </w:r>
      <w:r w:rsidRPr="003B0D96">
        <w:rPr>
          <w:rFonts w:ascii="Narkisim" w:hAnsi="Narkisim"/>
          <w:rtl/>
        </w:rPr>
        <w:t xml:space="preserve"> דהיכא דהגביה ולא הוציא מרשותו בעלים חייב כפל, וליכא חיוב ד' וה'.</w:t>
      </w:r>
    </w:p>
    <w:p w14:paraId="2BA17C20" w14:textId="77777777" w:rsidR="00AD1A13" w:rsidRPr="003B0D96" w:rsidRDefault="00000000" w:rsidP="003B0D96">
      <w:pPr>
        <w:bidi/>
        <w:rPr>
          <w:rFonts w:ascii="Narkisim" w:hAnsi="Narkisim" w:cs="Narkisim"/>
        </w:rPr>
      </w:pPr>
      <w:r w:rsidRPr="003B0D96">
        <w:rPr>
          <w:rFonts w:ascii="Narkisim" w:hAnsi="Narkisim" w:cs="Narkisim"/>
          <w:u w:val="single"/>
          <w:rtl/>
        </w:rPr>
        <w:t>שם. ומכר ברשותם</w:t>
      </w:r>
      <w:r w:rsidRPr="003B0D96">
        <w:rPr>
          <w:rFonts w:ascii="Narkisim" w:hAnsi="Narkisim" w:cs="Narkisim"/>
          <w:rtl/>
        </w:rPr>
        <w:t xml:space="preserve">. </w:t>
      </w:r>
      <w:r w:rsidRPr="003B0D96">
        <w:rPr>
          <w:rFonts w:ascii="Narkisim" w:hAnsi="Narkisim" w:cs="Narkisim"/>
          <w:b/>
          <w:bCs/>
          <w:rtl/>
        </w:rPr>
        <w:t>ר' יונתן</w:t>
      </w:r>
      <w:r w:rsidRPr="003B0D96">
        <w:rPr>
          <w:rFonts w:ascii="Narkisim" w:hAnsi="Narkisim" w:cs="Narkisim"/>
          <w:rtl/>
        </w:rPr>
        <w:t xml:space="preserve"> (בשיטמ"ק) כת' דכשהלוקח מגביה מתחייב הגנב קרן</w:t>
      </w:r>
      <w:r w:rsidRPr="003B0D96">
        <w:rPr>
          <w:rStyle w:val="ac"/>
          <w:rFonts w:ascii="Narkisim" w:hAnsi="Narkisim" w:cs="Narkisim"/>
          <w:rtl/>
        </w:rPr>
        <w:footnoteReference w:id="1210"/>
      </w:r>
      <w:r w:rsidRPr="003B0D96">
        <w:rPr>
          <w:rFonts w:ascii="Narkisim" w:hAnsi="Narkisim" w:cs="Narkisim"/>
          <w:rtl/>
        </w:rPr>
        <w:t>. והלוקח אינו חייב, שהרי לא גנבו מבית האיש דהיינו בעלים. ועוד שהרי לא היה יודע דמגניבה הוה. וה</w:t>
      </w:r>
      <w:r w:rsidRPr="003B0D96">
        <w:rPr>
          <w:rFonts w:ascii="Narkisim" w:hAnsi="Narkisim" w:cs="Narkisim"/>
          <w:b/>
          <w:bCs/>
          <w:rtl/>
        </w:rPr>
        <w:t>קוב"ש</w:t>
      </w:r>
      <w:r w:rsidRPr="003B0D96">
        <w:rPr>
          <w:rFonts w:ascii="Narkisim" w:hAnsi="Narkisim" w:cs="Narkisim"/>
          <w:rtl/>
        </w:rPr>
        <w:t xml:space="preserve"> (עח) הביא מהטעם הב' דס"ל דגונב בשוגג אינו חייב, וכדברי ה</w:t>
      </w:r>
      <w:r w:rsidRPr="003B0D96">
        <w:rPr>
          <w:rFonts w:ascii="Narkisim" w:hAnsi="Narkisim" w:cs="Narkisim"/>
          <w:b/>
          <w:bCs/>
          <w:rtl/>
        </w:rPr>
        <w:t>קצות</w:t>
      </w:r>
      <w:r w:rsidRPr="003B0D96">
        <w:rPr>
          <w:rFonts w:ascii="Narkisim" w:hAnsi="Narkisim" w:cs="Narkisim"/>
          <w:rtl/>
        </w:rPr>
        <w:t xml:space="preserve"> (כה א). וה</w:t>
      </w:r>
      <w:r w:rsidRPr="003B0D96">
        <w:rPr>
          <w:rFonts w:ascii="Narkisim" w:hAnsi="Narkisim" w:cs="Narkisim"/>
          <w:b/>
          <w:bCs/>
          <w:rtl/>
        </w:rPr>
        <w:t>אחרונים</w:t>
      </w:r>
      <w:r w:rsidRPr="003B0D96">
        <w:rPr>
          <w:rFonts w:ascii="Narkisim" w:hAnsi="Narkisim" w:cs="Narkisim"/>
          <w:rtl/>
        </w:rPr>
        <w:t xml:space="preserve"> העמידו דנח' בזה הראשונים. [וע' מש"כ לעיל סט.].</w:t>
      </w:r>
    </w:p>
    <w:p w14:paraId="6D23A134" w14:textId="77777777" w:rsidR="00AD1A13" w:rsidRPr="003B0D96" w:rsidRDefault="00000000" w:rsidP="003B0D96">
      <w:pPr>
        <w:pStyle w:val="a7"/>
        <w:bidi/>
        <w:rPr>
          <w:rFonts w:ascii="Narkisim" w:hAnsi="Narkisim"/>
        </w:rPr>
      </w:pPr>
      <w:r w:rsidRPr="003B0D96">
        <w:rPr>
          <w:rFonts w:ascii="Narkisim" w:hAnsi="Narkisim"/>
          <w:rtl/>
        </w:rPr>
        <w:t>ור' יונתן בטעם הא' כת' דלא הוה מבית האיש, וכדין גונב מהגנב. וה</w:t>
      </w:r>
      <w:r w:rsidRPr="003B0D96">
        <w:rPr>
          <w:rFonts w:ascii="Narkisim" w:hAnsi="Narkisim"/>
          <w:b/>
          <w:bCs/>
          <w:rtl/>
        </w:rPr>
        <w:t>קוב"ש</w:t>
      </w:r>
      <w:r w:rsidRPr="003B0D96">
        <w:rPr>
          <w:rFonts w:ascii="Narkisim" w:hAnsi="Narkisim"/>
          <w:rtl/>
        </w:rPr>
        <w:t xml:space="preserve"> הק' דהכא הגנב עדיין לא זכה בו, ואמאי יש לו דין גונב מהגנב. וכת' דמ"מ כיון דהגנב דעתו לגונבו מהני שיחשב אינו ברשותו, וע"ד הא דאי' (לקמן קטו:) דכשבא אנס כנגדו מקרי אינו ברשותו. ומש"ה יש לו דין גונב מהגנב [ואף שאין בה קניני גניבה].</w:t>
      </w:r>
    </w:p>
    <w:p w14:paraId="0AEC2FF8" w14:textId="77777777" w:rsidR="00AD1A13" w:rsidRPr="003B0D96" w:rsidRDefault="00000000" w:rsidP="003B0D96">
      <w:pPr>
        <w:bidi/>
        <w:rPr>
          <w:rFonts w:ascii="Narkisim" w:hAnsi="Narkisim" w:cs="Narkisim"/>
        </w:rPr>
      </w:pPr>
      <w:r w:rsidRPr="003B0D96">
        <w:rPr>
          <w:rFonts w:ascii="Narkisim" w:hAnsi="Narkisim" w:cs="Narkisim"/>
          <w:u w:val="single"/>
          <w:rtl/>
        </w:rPr>
        <w:t>היה מושכו וכו'</w:t>
      </w:r>
      <w:r w:rsidRPr="003B0D96">
        <w:rPr>
          <w:rFonts w:ascii="Narkisim" w:hAnsi="Narkisim" w:cs="Narkisim"/>
          <w:rtl/>
        </w:rPr>
        <w:t>. מבואר במשנה דגנב צריך קנין להתחייב</w:t>
      </w:r>
      <w:r w:rsidRPr="003B0D96">
        <w:rPr>
          <w:rStyle w:val="ac"/>
          <w:rFonts w:ascii="Narkisim" w:hAnsi="Narkisim" w:cs="Narkisim"/>
          <w:rtl/>
        </w:rPr>
        <w:footnoteReference w:id="1211"/>
      </w:r>
      <w:r w:rsidRPr="003B0D96">
        <w:rPr>
          <w:rFonts w:ascii="Narkisim" w:hAnsi="Narkisim" w:cs="Narkisim"/>
          <w:rtl/>
        </w:rPr>
        <w:t>. ופ</w:t>
      </w:r>
      <w:r w:rsidRPr="003B0D96">
        <w:rPr>
          <w:rFonts w:ascii="Narkisim" w:hAnsi="Narkisim" w:cs="Narkisim"/>
          <w:b/>
          <w:bCs/>
          <w:rtl/>
        </w:rPr>
        <w:t>רש"י</w:t>
      </w:r>
      <w:r w:rsidRPr="003B0D96">
        <w:rPr>
          <w:rFonts w:ascii="Narkisim" w:hAnsi="Narkisim" w:cs="Narkisim"/>
          <w:rtl/>
        </w:rPr>
        <w:t xml:space="preserve"> (ד"ה או) דבמשיכה ברשותו לא נעשה עליו גנב. אבל חוץ מרשותו קנאו במשיכה מיד, ונעשה גנב עליו. וכ"כ </w:t>
      </w:r>
      <w:r w:rsidRPr="003B0D96">
        <w:rPr>
          <w:rFonts w:ascii="Narkisim" w:hAnsi="Narkisim" w:cs="Narkisim"/>
          <w:rtl/>
        </w:rPr>
        <w:lastRenderedPageBreak/>
        <w:t>הרמב"ם בפיה"מ</w:t>
      </w:r>
      <w:r w:rsidRPr="003B0D96">
        <w:rPr>
          <w:rStyle w:val="ac"/>
          <w:rFonts w:ascii="Narkisim" w:hAnsi="Narkisim" w:cs="Narkisim"/>
          <w:rtl/>
        </w:rPr>
        <w:footnoteReference w:id="1212"/>
      </w:r>
      <w:r w:rsidRPr="003B0D96">
        <w:rPr>
          <w:rFonts w:ascii="Narkisim" w:hAnsi="Narkisim" w:cs="Narkisim"/>
          <w:rtl/>
        </w:rPr>
        <w:t>.</w:t>
      </w:r>
    </w:p>
    <w:p w14:paraId="21F8FC1C"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(ע"ז עא:) כת' דגנב אינו קונה הגניבה להיות שלו, אלא קנאו להתחייב באונסין. שהוא החיוב דשייך בו</w:t>
      </w:r>
      <w:r w:rsidRPr="003B0D96">
        <w:rPr>
          <w:rStyle w:val="ac"/>
          <w:rFonts w:ascii="Narkisim" w:hAnsi="Narkisim"/>
          <w:rtl/>
        </w:rPr>
        <w:footnoteReference w:id="1213"/>
      </w:r>
      <w:r w:rsidRPr="003B0D96">
        <w:rPr>
          <w:rFonts w:ascii="Narkisim" w:hAnsi="Narkisim"/>
          <w:rtl/>
        </w:rPr>
        <w:t>.</w:t>
      </w:r>
    </w:p>
    <w:p w14:paraId="67EC8ECB" w14:textId="77777777" w:rsidR="00AD1A13" w:rsidRPr="003B0D96" w:rsidRDefault="00000000" w:rsidP="003B0D96">
      <w:pPr>
        <w:bidi/>
        <w:rPr>
          <w:rFonts w:ascii="Narkisim" w:hAnsi="Narkisim" w:cs="Narkisim"/>
        </w:rPr>
      </w:pPr>
      <w:r w:rsidRPr="003B0D96">
        <w:rPr>
          <w:rFonts w:ascii="Narkisim" w:hAnsi="Narkisim" w:cs="Narkisim"/>
          <w:u w:val="single"/>
          <w:rtl/>
        </w:rPr>
        <w:t>שם. היה מושכו</w:t>
      </w:r>
      <w:r w:rsidRPr="003B0D96">
        <w:rPr>
          <w:rFonts w:ascii="Narkisim" w:hAnsi="Narkisim" w:cs="Narkisim"/>
          <w:rtl/>
        </w:rPr>
        <w:t>. מבואר דגנב מתחייב במשיכה, ולכאורה הוה מדאורייתא אף לר' יוחנן דקנין משיכה מדרבנן, דמדאורייתא מעות קונות. וה</w:t>
      </w:r>
      <w:r w:rsidRPr="003B0D96">
        <w:rPr>
          <w:rFonts w:ascii="Narkisim" w:hAnsi="Narkisim" w:cs="Narkisim"/>
          <w:b/>
          <w:bCs/>
          <w:rtl/>
        </w:rPr>
        <w:t>ריטב"א</w:t>
      </w:r>
      <w:r w:rsidRPr="003B0D96">
        <w:rPr>
          <w:rFonts w:ascii="Narkisim" w:hAnsi="Narkisim" w:cs="Narkisim"/>
          <w:rtl/>
        </w:rPr>
        <w:t xml:space="preserve"> (ב"מ מז:) הביא דנח' הראשונים האם מתנה נקנית במשיכה, דלדעת </w:t>
      </w:r>
      <w:r w:rsidRPr="003B0D96">
        <w:rPr>
          <w:rFonts w:ascii="Narkisim" w:hAnsi="Narkisim" w:cs="Narkisim"/>
          <w:b/>
          <w:bCs/>
          <w:rtl/>
        </w:rPr>
        <w:t>תוס'</w:t>
      </w:r>
      <w:r w:rsidRPr="003B0D96">
        <w:rPr>
          <w:rFonts w:ascii="Narkisim" w:hAnsi="Narkisim" w:cs="Narkisim"/>
          <w:rtl/>
        </w:rPr>
        <w:t xml:space="preserve"> (ע"ז עא. ד"ה פרדשני ועב.) היכא דליכא מעות מהני קנין משיכה. אבל דעת ה</w:t>
      </w:r>
      <w:r w:rsidRPr="003B0D96">
        <w:rPr>
          <w:rFonts w:ascii="Narkisim" w:hAnsi="Narkisim" w:cs="Narkisim"/>
          <w:b/>
          <w:bCs/>
          <w:rtl/>
        </w:rPr>
        <w:t>רמב"ן</w:t>
      </w:r>
      <w:r w:rsidRPr="003B0D96">
        <w:rPr>
          <w:rFonts w:ascii="Narkisim" w:hAnsi="Narkisim" w:cs="Narkisim"/>
          <w:rtl/>
        </w:rPr>
        <w:t xml:space="preserve"> דאף מתנה אינה נקנית במשיכה אלא בקנין חצר</w:t>
      </w:r>
      <w:r w:rsidRPr="003B0D96">
        <w:rPr>
          <w:rStyle w:val="ac"/>
          <w:rFonts w:ascii="Narkisim" w:hAnsi="Narkisim" w:cs="Narkisim"/>
          <w:rtl/>
        </w:rPr>
        <w:footnoteReference w:id="1214"/>
      </w:r>
      <w:r w:rsidRPr="003B0D96">
        <w:rPr>
          <w:rFonts w:ascii="Narkisim" w:hAnsi="Narkisim" w:cs="Narkisim"/>
          <w:rtl/>
        </w:rPr>
        <w:t>. [וע"ע סוף העמ'].</w:t>
      </w:r>
    </w:p>
    <w:p w14:paraId="792EECAA" w14:textId="77777777" w:rsidR="00AD1A13" w:rsidRPr="003B0D96" w:rsidRDefault="00000000" w:rsidP="003B0D96">
      <w:pPr>
        <w:pStyle w:val="a7"/>
        <w:bidi/>
        <w:rPr>
          <w:rFonts w:ascii="Narkisim" w:hAnsi="Narkisim"/>
        </w:rPr>
      </w:pPr>
      <w:r w:rsidRPr="003B0D96">
        <w:rPr>
          <w:rFonts w:ascii="Narkisim" w:hAnsi="Narkisim"/>
          <w:rtl/>
        </w:rPr>
        <w:t>ולדעת הרמב"ן יל"ד האם אף בגניבה משיכה קונה רק מדרבנן [ומדאורייתא בעינן הגבהה או חצר]. או דגניבה שאני.</w:t>
      </w:r>
    </w:p>
    <w:p w14:paraId="183A3DAE" w14:textId="77777777" w:rsidR="00AD1A13" w:rsidRPr="003B0D96" w:rsidRDefault="00000000" w:rsidP="003B0D96">
      <w:pPr>
        <w:bidi/>
        <w:rPr>
          <w:rFonts w:ascii="Narkisim" w:hAnsi="Narkisim" w:cs="Narkisim"/>
        </w:rPr>
      </w:pPr>
      <w:r w:rsidRPr="003B0D96">
        <w:rPr>
          <w:rFonts w:ascii="Narkisim" w:hAnsi="Narkisim" w:cs="Narkisim"/>
          <w:u w:val="single"/>
          <w:rtl/>
        </w:rPr>
        <w:t>הגביהו או הוציאו מרשות בעלים ומת חייב</w:t>
      </w:r>
      <w:r w:rsidRPr="003B0D96">
        <w:rPr>
          <w:rFonts w:ascii="Narkisim" w:hAnsi="Narkisim" w:cs="Narkisim"/>
          <w:rtl/>
        </w:rPr>
        <w:t>. וה</w:t>
      </w:r>
      <w:r w:rsidRPr="003B0D96">
        <w:rPr>
          <w:rFonts w:ascii="Narkisim" w:hAnsi="Narkisim" w:cs="Narkisim"/>
          <w:b/>
          <w:bCs/>
          <w:rtl/>
        </w:rPr>
        <w:t>אחרונים</w:t>
      </w:r>
      <w:r w:rsidRPr="003B0D96">
        <w:rPr>
          <w:rFonts w:ascii="Narkisim" w:hAnsi="Narkisim" w:cs="Narkisim"/>
          <w:rtl/>
        </w:rPr>
        <w:t xml:space="preserve"> חקרו אמאי מהני הגבהה אפי' ברשות מוכר, האם הוא משום דאלים קנין הגבהה. או דהגבהה בידו</w:t>
      </w:r>
      <w:r w:rsidRPr="003B0D96">
        <w:rPr>
          <w:rStyle w:val="ac"/>
          <w:rFonts w:ascii="Narkisim" w:hAnsi="Narkisim" w:cs="Narkisim"/>
          <w:rtl/>
        </w:rPr>
        <w:footnoteReference w:id="1215"/>
      </w:r>
      <w:r w:rsidRPr="003B0D96">
        <w:rPr>
          <w:rFonts w:ascii="Narkisim" w:hAnsi="Narkisim" w:cs="Narkisim"/>
          <w:rtl/>
        </w:rPr>
        <w:t xml:space="preserve"> נחשב רשותו</w:t>
      </w:r>
      <w:r w:rsidRPr="003B0D96">
        <w:rPr>
          <w:rStyle w:val="ac"/>
          <w:rFonts w:ascii="Narkisim" w:hAnsi="Narkisim" w:cs="Narkisim"/>
          <w:rtl/>
        </w:rPr>
        <w:footnoteReference w:id="1216"/>
      </w:r>
      <w:r w:rsidRPr="003B0D96">
        <w:rPr>
          <w:rFonts w:ascii="Narkisim" w:hAnsi="Narkisim" w:cs="Narkisim"/>
          <w:rtl/>
        </w:rPr>
        <w:t>, ומפקיע מרשות המוכר</w:t>
      </w:r>
      <w:r w:rsidRPr="003B0D96">
        <w:rPr>
          <w:rStyle w:val="ac"/>
          <w:rFonts w:ascii="Narkisim" w:hAnsi="Narkisim" w:cs="Narkisim"/>
          <w:rtl/>
        </w:rPr>
        <w:footnoteReference w:id="1217"/>
      </w:r>
      <w:r w:rsidRPr="003B0D96">
        <w:rPr>
          <w:rFonts w:ascii="Narkisim" w:hAnsi="Narkisim" w:cs="Narkisim"/>
          <w:rtl/>
        </w:rPr>
        <w:t>.</w:t>
      </w:r>
    </w:p>
    <w:p w14:paraId="0D5D02DF" w14:textId="77777777" w:rsidR="00AD1A13" w:rsidRPr="003B0D96" w:rsidRDefault="00000000" w:rsidP="003B0D96">
      <w:pPr>
        <w:pStyle w:val="a8"/>
        <w:bidi/>
        <w:rPr>
          <w:rFonts w:ascii="Narkisim" w:hAnsi="Narkisim"/>
        </w:rPr>
      </w:pPr>
      <w:r w:rsidRPr="003B0D96">
        <w:rPr>
          <w:rFonts w:ascii="Narkisim" w:hAnsi="Narkisim"/>
          <w:rtl/>
        </w:rPr>
        <w:t>אבל ה</w:t>
      </w:r>
      <w:r w:rsidRPr="003B0D96">
        <w:rPr>
          <w:rFonts w:ascii="Narkisim" w:hAnsi="Narkisim"/>
          <w:b/>
          <w:bCs/>
          <w:rtl/>
        </w:rPr>
        <w:t>רשב"א</w:t>
      </w:r>
      <w:r w:rsidRPr="003B0D96">
        <w:rPr>
          <w:rFonts w:ascii="Narkisim" w:hAnsi="Narkisim"/>
          <w:rtl/>
        </w:rPr>
        <w:t xml:space="preserve"> (ב"ב עו:) הק' האיך מהני הגבהה ברשות מוכר, הא הוה באויר רשות המוכר</w:t>
      </w:r>
      <w:r w:rsidRPr="003B0D96">
        <w:rPr>
          <w:rStyle w:val="ac"/>
          <w:rFonts w:ascii="Narkisim" w:hAnsi="Narkisim"/>
          <w:rtl/>
        </w:rPr>
        <w:footnoteReference w:id="1218"/>
      </w:r>
      <w:r w:rsidRPr="003B0D96">
        <w:rPr>
          <w:rFonts w:ascii="Narkisim" w:hAnsi="Narkisim"/>
          <w:rtl/>
        </w:rPr>
        <w:t>, ומ"ש דלא מהני משיכה ברשות מוכר. ותי' דכיון דאיכא דעת אחרת מקנה, כשעוקר מהחצר אין אוירו חשוב למנוע הקנין.</w:t>
      </w:r>
    </w:p>
    <w:p w14:paraId="4443E38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קוב"ש</w:t>
      </w:r>
      <w:r w:rsidRPr="003B0D96">
        <w:rPr>
          <w:rFonts w:ascii="Narkisim" w:hAnsi="Narkisim" w:cs="Narkisim"/>
          <w:rtl/>
        </w:rPr>
        <w:t xml:space="preserve"> (עט) כת' דלמ"ד (לעיל סח.) דמכירה הוה דוקא לאחר יאוש דאהנו מעשיו, ע"כ ה"נ מיירי לאחר יאוש. והק' דלדעת ה</w:t>
      </w:r>
      <w:r w:rsidRPr="003B0D96">
        <w:rPr>
          <w:rFonts w:ascii="Narkisim" w:hAnsi="Narkisim" w:cs="Narkisim"/>
          <w:b/>
          <w:bCs/>
          <w:rtl/>
        </w:rPr>
        <w:t>רמב"ן</w:t>
      </w:r>
      <w:r w:rsidRPr="003B0D96">
        <w:rPr>
          <w:rFonts w:ascii="Narkisim" w:hAnsi="Narkisim" w:cs="Narkisim"/>
          <w:rtl/>
        </w:rPr>
        <w:t xml:space="preserve"> (ב"מ כו:) ל"מ יאוש [באבידה] ברשות בעלים</w:t>
      </w:r>
      <w:r w:rsidRPr="003B0D96">
        <w:rPr>
          <w:rStyle w:val="ac"/>
          <w:rFonts w:ascii="Narkisim" w:hAnsi="Narkisim" w:cs="Narkisim"/>
          <w:rtl/>
        </w:rPr>
        <w:footnoteReference w:id="1219"/>
      </w:r>
      <w:r w:rsidRPr="003B0D96">
        <w:rPr>
          <w:rFonts w:ascii="Narkisim" w:hAnsi="Narkisim" w:cs="Narkisim"/>
          <w:rtl/>
        </w:rPr>
        <w:t>.</w:t>
      </w:r>
    </w:p>
    <w:p w14:paraId="7B7B9211"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רמב"ם</w:t>
      </w:r>
      <w:r w:rsidRPr="003B0D96">
        <w:rPr>
          <w:rFonts w:ascii="Narkisim" w:hAnsi="Narkisim" w:cs="Narkisim"/>
          <w:rtl/>
        </w:rPr>
        <w:t xml:space="preserve"> (ב יח) כת' גנב ברשות הבעלים, ואחר שידעו שנגנבה הוציאה וטבחה או מכרה חוץ מרשותן חייב ד' וה'. וב</w:t>
      </w:r>
      <w:r w:rsidRPr="003B0D96">
        <w:rPr>
          <w:rFonts w:ascii="Narkisim" w:hAnsi="Narkisim" w:cs="Narkisim"/>
          <w:b/>
          <w:bCs/>
          <w:rtl/>
        </w:rPr>
        <w:t>ס' מעשה רקח</w:t>
      </w:r>
      <w:r w:rsidRPr="003B0D96">
        <w:rPr>
          <w:rFonts w:ascii="Narkisim" w:hAnsi="Narkisim" w:cs="Narkisim"/>
          <w:rtl/>
        </w:rPr>
        <w:t xml:space="preserve"> תמה מה נקט הרמב"ם לאחר שידעו הבעלים. [ומשמע בדברי הרמב"ם דכיון דעיקר הגניבה ברשותם אף שאח"כ הוציאו אינו חייב, אא"כ ידעו הבעלים. וצ"ע מנ"ל].</w:t>
      </w:r>
    </w:p>
    <w:p w14:paraId="4E9F9DF2" w14:textId="77777777" w:rsidR="00AD1A13" w:rsidRPr="003B0D96" w:rsidRDefault="00000000" w:rsidP="003B0D96">
      <w:pPr>
        <w:bidi/>
        <w:rPr>
          <w:rFonts w:ascii="Narkisim" w:hAnsi="Narkisim" w:cs="Narkisim"/>
        </w:rPr>
      </w:pPr>
      <w:r w:rsidRPr="003B0D96">
        <w:rPr>
          <w:rFonts w:ascii="Narkisim" w:hAnsi="Narkisim" w:cs="Narkisim"/>
          <w:u w:val="single"/>
          <w:rtl/>
        </w:rPr>
        <w:t>תוד"ה או שהוציאו</w:t>
      </w:r>
      <w:r w:rsidRPr="003B0D96">
        <w:rPr>
          <w:rFonts w:ascii="Narkisim" w:hAnsi="Narkisim" w:cs="Narkisim"/>
          <w:rtl/>
        </w:rPr>
        <w:t>. ונראה דההוא פליג אאביי ורבא וכו'. דמ"ד דמשיכה קונה בגנב ברה"ר ה"ה במקח וממכר משיכה קונה ברה"ר. ו</w:t>
      </w:r>
      <w:r w:rsidRPr="003B0D96">
        <w:rPr>
          <w:rFonts w:ascii="Narkisim" w:hAnsi="Narkisim" w:cs="Narkisim"/>
          <w:b/>
          <w:bCs/>
          <w:rtl/>
        </w:rPr>
        <w:t>תוס</w:t>
      </w:r>
      <w:r w:rsidRPr="003B0D96">
        <w:rPr>
          <w:rFonts w:ascii="Narkisim" w:hAnsi="Narkisim" w:cs="Narkisim"/>
          <w:rtl/>
        </w:rPr>
        <w:t xml:space="preserve">' (כתובות לא: ד"ה וברשות) הביא דכ"כ </w:t>
      </w:r>
      <w:r w:rsidRPr="003B0D96">
        <w:rPr>
          <w:rFonts w:ascii="Narkisim" w:hAnsi="Narkisim" w:cs="Narkisim"/>
          <w:b/>
          <w:bCs/>
          <w:rtl/>
        </w:rPr>
        <w:t>ריצב"א</w:t>
      </w:r>
      <w:r w:rsidRPr="003B0D96">
        <w:rPr>
          <w:rFonts w:ascii="Narkisim" w:hAnsi="Narkisim" w:cs="Narkisim"/>
          <w:rtl/>
        </w:rPr>
        <w:t>, והוכיח כן מל"ק דרש"י דבסיפא דמתני' איירי אף בקנין דנתנו לבכורות בנו וכו'</w:t>
      </w:r>
      <w:r w:rsidRPr="003B0D96">
        <w:rPr>
          <w:rStyle w:val="ac"/>
          <w:rFonts w:ascii="Narkisim" w:hAnsi="Narkisim" w:cs="Narkisim"/>
          <w:rtl/>
        </w:rPr>
        <w:footnoteReference w:id="1220"/>
      </w:r>
      <w:r w:rsidRPr="003B0D96">
        <w:rPr>
          <w:rFonts w:ascii="Narkisim" w:hAnsi="Narkisim" w:cs="Narkisim"/>
          <w:rtl/>
        </w:rPr>
        <w:t>.</w:t>
      </w:r>
    </w:p>
    <w:p w14:paraId="5C7B2BD9" w14:textId="77777777" w:rsidR="00AD1A13" w:rsidRPr="003B0D96" w:rsidRDefault="00000000" w:rsidP="003B0D96">
      <w:pPr>
        <w:bidi/>
        <w:rPr>
          <w:rFonts w:ascii="Narkisim" w:hAnsi="Narkisim" w:cs="Narkisim"/>
        </w:rPr>
      </w:pPr>
      <w:r w:rsidRPr="003B0D96">
        <w:rPr>
          <w:rFonts w:ascii="Narkisim" w:hAnsi="Narkisim" w:cs="Narkisim"/>
          <w:u w:val="single"/>
          <w:rtl/>
        </w:rPr>
        <w:t>בא"ד ואין נראה לחלק כלל בין קניית גנב שאין אלא להתחייב באונסין ולשאר קניות וכו'</w:t>
      </w:r>
      <w:r w:rsidRPr="003B0D96">
        <w:rPr>
          <w:rFonts w:ascii="Narkisim" w:hAnsi="Narkisim" w:cs="Narkisim"/>
          <w:rtl/>
        </w:rPr>
        <w:t xml:space="preserve">. אבל </w:t>
      </w:r>
      <w:r w:rsidRPr="003B0D96">
        <w:rPr>
          <w:rFonts w:ascii="Narkisim" w:hAnsi="Narkisim" w:cs="Narkisim"/>
          <w:b/>
          <w:bCs/>
          <w:rtl/>
        </w:rPr>
        <w:t>ר"י</w:t>
      </w:r>
      <w:r w:rsidRPr="003B0D96">
        <w:rPr>
          <w:rFonts w:ascii="Narkisim" w:hAnsi="Narkisim" w:cs="Narkisim"/>
          <w:rtl/>
        </w:rPr>
        <w:t xml:space="preserve"> בתוס' (כתובות) חילק עד"ז דהא דקאמר דקני היינו לענין להתחייב באונסין, אבל </w:t>
      </w:r>
      <w:r w:rsidRPr="003B0D96">
        <w:rPr>
          <w:rFonts w:ascii="Narkisim" w:hAnsi="Narkisim" w:cs="Narkisim"/>
          <w:rtl/>
        </w:rPr>
        <w:lastRenderedPageBreak/>
        <w:t>אינו קונה שיהא שלו לגמרי</w:t>
      </w:r>
      <w:r w:rsidRPr="003B0D96">
        <w:rPr>
          <w:rStyle w:val="ac"/>
          <w:rFonts w:ascii="Narkisim" w:hAnsi="Narkisim" w:cs="Narkisim"/>
          <w:rtl/>
        </w:rPr>
        <w:footnoteReference w:id="1221"/>
      </w:r>
      <w:r w:rsidRPr="003B0D96">
        <w:rPr>
          <w:rFonts w:ascii="Narkisim" w:hAnsi="Narkisim" w:cs="Narkisim"/>
          <w:rtl/>
        </w:rPr>
        <w:t>.</w:t>
      </w:r>
    </w:p>
    <w:p w14:paraId="7C4E02FD" w14:textId="77777777" w:rsidR="00AD1A13" w:rsidRPr="003B0D96" w:rsidRDefault="00000000" w:rsidP="003B0D96">
      <w:pPr>
        <w:pStyle w:val="a8"/>
        <w:bidi/>
        <w:rPr>
          <w:rFonts w:ascii="Narkisim" w:hAnsi="Narkisim"/>
        </w:rPr>
      </w:pPr>
      <w:r w:rsidRPr="003B0D96">
        <w:rPr>
          <w:rFonts w:ascii="Narkisim" w:hAnsi="Narkisim"/>
          <w:rtl/>
        </w:rPr>
        <w:t>ובפשוטו משמע דהוה 'מקצת קנין', ואינו קנין גמור שיהא שלו לגמרו. אבל ה</w:t>
      </w:r>
      <w:r w:rsidRPr="003B0D96">
        <w:rPr>
          <w:rFonts w:ascii="Narkisim" w:hAnsi="Narkisim"/>
          <w:b/>
          <w:bCs/>
          <w:rtl/>
        </w:rPr>
        <w:t>דברי יחזקאל</w:t>
      </w:r>
      <w:r w:rsidRPr="003B0D96">
        <w:rPr>
          <w:rFonts w:ascii="Narkisim" w:hAnsi="Narkisim"/>
          <w:rtl/>
        </w:rPr>
        <w:t xml:space="preserve"> (כה) כת' דמשיכה ברה"ר הוה הוצאה מרשותו, אבל אינו נכנס לרשות המושך. ולענין גניבה מתחייב בהוצאה לחוד. ולא משום שנכנס לרשות הגנב. [וכ"כ הקוב"ש ב"ב שח].</w:t>
      </w:r>
    </w:p>
    <w:p w14:paraId="57D597F9"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רמב"ם</w:t>
      </w:r>
      <w:r w:rsidRPr="003B0D96">
        <w:rPr>
          <w:rFonts w:ascii="Narkisim" w:hAnsi="Narkisim" w:cs="Narkisim"/>
          <w:rtl/>
        </w:rPr>
        <w:t xml:space="preserve"> (פיה"מ) כת' דגנב מתחייב כשקנה בא' מדרכי קניית המטלטלין. ומשמע דבעינן מקום הראוי לקנין</w:t>
      </w:r>
      <w:r w:rsidRPr="003B0D96">
        <w:rPr>
          <w:rStyle w:val="ac"/>
          <w:rFonts w:ascii="Narkisim" w:hAnsi="Narkisim" w:cs="Narkisim"/>
          <w:rtl/>
        </w:rPr>
        <w:footnoteReference w:id="1222"/>
      </w:r>
      <w:r w:rsidRPr="003B0D96">
        <w:rPr>
          <w:rFonts w:ascii="Narkisim" w:hAnsi="Narkisim" w:cs="Narkisim"/>
          <w:rtl/>
        </w:rPr>
        <w:t>.</w:t>
      </w:r>
    </w:p>
    <w:p w14:paraId="3834133C" w14:textId="77777777" w:rsidR="00AD1A13" w:rsidRPr="003B0D96" w:rsidRDefault="00000000" w:rsidP="003B0D96">
      <w:pPr>
        <w:bidi/>
        <w:rPr>
          <w:rFonts w:ascii="Narkisim" w:hAnsi="Narkisim" w:cs="Narkisim"/>
        </w:rPr>
      </w:pPr>
      <w:r w:rsidRPr="003B0D96">
        <w:rPr>
          <w:rFonts w:ascii="Narkisim" w:hAnsi="Narkisim" w:cs="Narkisim"/>
          <w:rtl/>
        </w:rPr>
        <w:t xml:space="preserve"> </w:t>
      </w:r>
      <w:r w:rsidRPr="003B0D96">
        <w:rPr>
          <w:rFonts w:ascii="Narkisim" w:hAnsi="Narkisim" w:cs="Narkisim"/>
          <w:u w:val="single"/>
          <w:rtl/>
        </w:rPr>
        <w:t>נתנו לבכורות בנו או לבע"ח וכו' הגביהו או שהוציאו מרשות בעלים ומת חייב</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(בפי' הב') דהכהן והבע"ח הגביה או משך, ועי"ז נתחייב הגנב בחיובי גניבה.  </w:t>
      </w:r>
    </w:p>
    <w:p w14:paraId="40D2AE3A"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ו</w:t>
      </w:r>
      <w:r w:rsidRPr="003B0D96">
        <w:rPr>
          <w:rFonts w:ascii="Narkisim" w:hAnsi="Narkisim" w:cs="Narkisim"/>
          <w:b/>
          <w:bCs/>
          <w:rtl/>
        </w:rPr>
        <w:t>ר' יונתן</w:t>
      </w:r>
      <w:r w:rsidRPr="003B0D96">
        <w:rPr>
          <w:rFonts w:ascii="Narkisim" w:hAnsi="Narkisim" w:cs="Narkisim"/>
          <w:rtl/>
        </w:rPr>
        <w:t xml:space="preserve"> (בשיטמ"ק) כת' דהיכא שהגביהו הכהן והנך, הגנב נתחייב בהגבהתן ובקנייתן להתחייב בכפל. אבל לא ד' וה'. וביאר דלא מקריא מכר אלא אחר גנבה. אבל הכא דהויא המכירה והגנבה בבת א' לא מקרי מכירה, אלא גנבה לחודה דבההיא שעתא קני לה. וכ"כ ה</w:t>
      </w:r>
      <w:r w:rsidRPr="003B0D96">
        <w:rPr>
          <w:rFonts w:ascii="Narkisim" w:hAnsi="Narkisim" w:cs="Narkisim"/>
          <w:b/>
          <w:bCs/>
          <w:rtl/>
        </w:rPr>
        <w:t>ראב"ד</w:t>
      </w:r>
      <w:r w:rsidRPr="003B0D96">
        <w:rPr>
          <w:rFonts w:ascii="Narkisim" w:hAnsi="Narkisim" w:cs="Narkisim"/>
          <w:rtl/>
        </w:rPr>
        <w:t xml:space="preserve"> וה</w:t>
      </w:r>
      <w:r w:rsidRPr="003B0D96">
        <w:rPr>
          <w:rFonts w:ascii="Narkisim" w:hAnsi="Narkisim" w:cs="Narkisim"/>
          <w:b/>
          <w:bCs/>
          <w:rtl/>
        </w:rPr>
        <w:t>מאירי</w:t>
      </w:r>
      <w:r w:rsidRPr="003B0D96">
        <w:rPr>
          <w:rFonts w:ascii="Narkisim" w:hAnsi="Narkisim" w:cs="Narkisim"/>
          <w:rtl/>
        </w:rPr>
        <w:t>. אבל ה</w:t>
      </w:r>
      <w:r w:rsidRPr="003B0D96">
        <w:rPr>
          <w:rFonts w:ascii="Narkisim" w:hAnsi="Narkisim" w:cs="Narkisim"/>
          <w:b/>
          <w:bCs/>
          <w:rtl/>
        </w:rPr>
        <w:t>תוס' רי"ד</w:t>
      </w:r>
      <w:r w:rsidRPr="003B0D96">
        <w:rPr>
          <w:rFonts w:ascii="Narkisim" w:hAnsi="Narkisim" w:cs="Narkisim"/>
          <w:rtl/>
        </w:rPr>
        <w:t xml:space="preserve"> כת' דמתחייב ד' וה' ע"י משיכה זו.</w:t>
      </w:r>
    </w:p>
    <w:p w14:paraId="6D72C13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(תרה"כ שמח) הק' לדעת הנך ראשונים דלא מתחייב ד' וה' כשהגניבה ומכירה כא', ומ"ש ממש"כ ה</w:t>
      </w:r>
      <w:r w:rsidRPr="003B0D96">
        <w:rPr>
          <w:rFonts w:ascii="Narkisim" w:hAnsi="Narkisim"/>
          <w:b/>
          <w:bCs/>
          <w:rtl/>
        </w:rPr>
        <w:t>רשב"א</w:t>
      </w:r>
      <w:r w:rsidRPr="003B0D96">
        <w:rPr>
          <w:rFonts w:ascii="Narkisim" w:hAnsi="Narkisim"/>
          <w:rtl/>
        </w:rPr>
        <w:t xml:space="preserve"> וה</w:t>
      </w:r>
      <w:r w:rsidRPr="003B0D96">
        <w:rPr>
          <w:rFonts w:ascii="Narkisim" w:hAnsi="Narkisim"/>
          <w:b/>
          <w:bCs/>
          <w:rtl/>
        </w:rPr>
        <w:t>ריטב"א</w:t>
      </w:r>
      <w:r w:rsidRPr="003B0D96">
        <w:rPr>
          <w:rFonts w:ascii="Narkisim" w:hAnsi="Narkisim"/>
          <w:rtl/>
        </w:rPr>
        <w:t xml:space="preserve"> (כתובות לד:) דשומר ששחט נחשב גניבה וטביחה כא'</w:t>
      </w:r>
      <w:r w:rsidRPr="003B0D96">
        <w:rPr>
          <w:rStyle w:val="ac"/>
          <w:rFonts w:ascii="Narkisim" w:hAnsi="Narkisim"/>
          <w:rtl/>
        </w:rPr>
        <w:footnoteReference w:id="1223"/>
      </w:r>
      <w:r w:rsidRPr="003B0D96">
        <w:rPr>
          <w:rFonts w:ascii="Narkisim" w:hAnsi="Narkisim"/>
          <w:rtl/>
        </w:rPr>
        <w:t>.</w:t>
      </w:r>
    </w:p>
    <w:p w14:paraId="666AFBC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תרה"כ</w:t>
      </w:r>
      <w:r w:rsidRPr="003B0D96">
        <w:rPr>
          <w:rFonts w:ascii="Narkisim" w:hAnsi="Narkisim"/>
          <w:rtl/>
        </w:rPr>
        <w:t xml:space="preserve"> חילק דהכא עיקר הגניבה בא לו ממכירת הכהן, וע"י זכותו נעשה גנב. ואילו התם נעשה גנב ע"י קנין חצירו, אלא שלא נתכוין לקנותו רק משעת הטביחה. ובזה שפיר אמרי' דגניבה וטביחה באים כא'.</w:t>
      </w:r>
    </w:p>
    <w:p w14:paraId="314AB087"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(דברי יחזקאל נג ז) ביארו דיסוד הדבר דחיוב ד' וה' הוה היכא שהיה גנב, ואח"כ מכרו. אבל היכא דמעיקרא לא היה גנב, אין כאן מכירה מכח הגנב. וטעם זה ל"ש בטביחה.</w:t>
      </w:r>
    </w:p>
    <w:p w14:paraId="196308B5" w14:textId="77777777" w:rsidR="00AD1A13" w:rsidRPr="003B0D96" w:rsidRDefault="00000000" w:rsidP="003B0D96">
      <w:pPr>
        <w:pStyle w:val="a8"/>
        <w:bidi/>
        <w:rPr>
          <w:rFonts w:ascii="Narkisim" w:hAnsi="Narkisim"/>
        </w:rPr>
      </w:pPr>
      <w:r w:rsidRPr="003B0D96">
        <w:rPr>
          <w:rFonts w:ascii="Narkisim" w:hAnsi="Narkisim"/>
          <w:rtl/>
        </w:rPr>
        <w:t>ועוד תי' הדבר"י דהתם נעשה גנב ע"י תחילת מעשה השחיטה, של חיתוך עור הצואר קודם רוב שחיטה</w:t>
      </w:r>
      <w:r w:rsidRPr="003B0D96">
        <w:rPr>
          <w:rStyle w:val="ac"/>
          <w:rFonts w:ascii="Narkisim" w:hAnsi="Narkisim"/>
          <w:rtl/>
        </w:rPr>
        <w:footnoteReference w:id="1224"/>
      </w:r>
      <w:r w:rsidRPr="003B0D96">
        <w:rPr>
          <w:rFonts w:ascii="Narkisim" w:hAnsi="Narkisim"/>
          <w:rtl/>
        </w:rPr>
        <w:t>. משא"כ מכירה, רק ע"י שקנאו הלוקח, ואין כאן גנב.</w:t>
      </w:r>
    </w:p>
    <w:p w14:paraId="0751BD2E" w14:textId="77777777" w:rsidR="00AD1A13" w:rsidRPr="003B0D96" w:rsidRDefault="00000000" w:rsidP="003B0D96">
      <w:pPr>
        <w:bidi/>
        <w:rPr>
          <w:rFonts w:ascii="Narkisim" w:hAnsi="Narkisim" w:cs="Narkisim"/>
        </w:rPr>
      </w:pPr>
      <w:r w:rsidRPr="003B0D96">
        <w:rPr>
          <w:rFonts w:ascii="Narkisim" w:hAnsi="Narkisim" w:cs="Narkisim"/>
          <w:u w:val="single"/>
          <w:rtl/>
        </w:rPr>
        <w:t>רש"י ד"ה נתנו</w:t>
      </w:r>
      <w:r w:rsidRPr="003B0D96">
        <w:rPr>
          <w:rFonts w:ascii="Narkisim" w:hAnsi="Narkisim" w:cs="Narkisim"/>
          <w:rtl/>
        </w:rPr>
        <w:t>. בעליו לבכורות בנו וכו'. וכן נתנו בעליו לשומר. ולפי' הא' ברש"י לא קאי בגניבה כלל, אלא דכמו דגנב צריך משיכה אף פדיון הבן ובע"ח וכן מסירה לשומר [וכס"ד דהגמ' בסמוך], דבכל הנך צריך קנין</w:t>
      </w:r>
      <w:r w:rsidRPr="003B0D96">
        <w:rPr>
          <w:rStyle w:val="ac"/>
          <w:rFonts w:ascii="Narkisim" w:hAnsi="Narkisim" w:cs="Narkisim"/>
          <w:rtl/>
        </w:rPr>
        <w:footnoteReference w:id="1225"/>
      </w:r>
      <w:r w:rsidRPr="003B0D96">
        <w:rPr>
          <w:rFonts w:ascii="Narkisim" w:hAnsi="Narkisim" w:cs="Narkisim"/>
          <w:rtl/>
        </w:rPr>
        <w:t>. ורש"י האריך לדחות פי' זה.</w:t>
      </w:r>
    </w:p>
    <w:p w14:paraId="65D354B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(והו' ברשב"א בסו"ד, וכן הרמב"ן ב"מ י: בשמו) פי' עד"ז תרתי מילי קתני במשנה, נתנו הגנב לבכורות בנו ולבע"ח ומשכוהו אלו ויצאו הגנב פטור מתשלומי ד' וה'</w:t>
      </w:r>
      <w:r w:rsidRPr="003B0D96">
        <w:rPr>
          <w:rStyle w:val="ac"/>
          <w:rFonts w:ascii="Narkisim" w:hAnsi="Narkisim" w:cs="Narkisim"/>
          <w:rtl/>
        </w:rPr>
        <w:footnoteReference w:id="1226"/>
      </w:r>
      <w:r w:rsidRPr="003B0D96">
        <w:rPr>
          <w:rFonts w:ascii="Narkisim" w:hAnsi="Narkisim" w:cs="Narkisim"/>
          <w:rtl/>
        </w:rPr>
        <w:t>, שעדיין לא קנאו ואין כאן מכירה. וכן אדם שמסר שורו לש"ח ולשואל אין השומר חייב בשמירתן עד שיוציאנו מרשות הבעלים</w:t>
      </w:r>
      <w:r w:rsidRPr="003B0D96">
        <w:rPr>
          <w:rStyle w:val="ac"/>
          <w:rFonts w:ascii="Narkisim" w:hAnsi="Narkisim" w:cs="Narkisim"/>
          <w:rtl/>
        </w:rPr>
        <w:footnoteReference w:id="1227"/>
      </w:r>
      <w:r w:rsidRPr="003B0D96">
        <w:rPr>
          <w:rFonts w:ascii="Narkisim" w:hAnsi="Narkisim" w:cs="Narkisim"/>
          <w:rtl/>
        </w:rPr>
        <w:t>.</w:t>
      </w:r>
    </w:p>
    <w:p w14:paraId="7766DE5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רמב"ן </w:t>
      </w:r>
      <w:r w:rsidRPr="003B0D96">
        <w:rPr>
          <w:rFonts w:ascii="Narkisim" w:hAnsi="Narkisim"/>
          <w:rtl/>
        </w:rPr>
        <w:t xml:space="preserve">(ב"מ) הק' דאי הכי מאי שייטא דהא מתני' לכאן, ליתנייה בפ' המפקיד או בפ' השואל. ומיהו לא קשיא </w:t>
      </w:r>
      <w:r w:rsidRPr="003B0D96">
        <w:rPr>
          <w:rFonts w:ascii="Narkisim" w:hAnsi="Narkisim"/>
          <w:rtl/>
        </w:rPr>
        <w:lastRenderedPageBreak/>
        <w:t>דמשום רישא תנא ליה.</w:t>
      </w:r>
    </w:p>
    <w:p w14:paraId="406D2106" w14:textId="77777777" w:rsidR="00AD1A13" w:rsidRPr="003B0D96" w:rsidRDefault="00000000" w:rsidP="003B0D96">
      <w:pPr>
        <w:bidi/>
        <w:rPr>
          <w:rFonts w:ascii="Narkisim" w:hAnsi="Narkisim" w:cs="Narkisim"/>
        </w:rPr>
      </w:pPr>
      <w:r w:rsidRPr="003B0D96">
        <w:rPr>
          <w:rFonts w:ascii="Narkisim" w:hAnsi="Narkisim" w:cs="Narkisim"/>
          <w:u w:val="single"/>
          <w:rtl/>
        </w:rPr>
        <w:t>רש"י ד"ה פטור</w:t>
      </w:r>
      <w:r w:rsidRPr="003B0D96">
        <w:rPr>
          <w:rFonts w:ascii="Narkisim" w:hAnsi="Narkisim" w:cs="Narkisim"/>
          <w:rtl/>
        </w:rPr>
        <w:t>. ולישנא אחרינא עיקר וכו' דמחייב גנב בקנין שלוחיו</w:t>
      </w:r>
      <w:r w:rsidRPr="003B0D96">
        <w:rPr>
          <w:rStyle w:val="ac"/>
          <w:rFonts w:ascii="Narkisim" w:hAnsi="Narkisim" w:cs="Narkisim"/>
          <w:rtl/>
        </w:rPr>
        <w:footnoteReference w:id="1228"/>
      </w:r>
      <w:r w:rsidRPr="003B0D96">
        <w:rPr>
          <w:rFonts w:ascii="Narkisim" w:hAnsi="Narkisim" w:cs="Narkisim"/>
          <w:rtl/>
        </w:rPr>
        <w:t>. וה</w:t>
      </w:r>
      <w:r w:rsidRPr="003B0D96">
        <w:rPr>
          <w:rFonts w:ascii="Narkisim" w:hAnsi="Narkisim" w:cs="Narkisim"/>
          <w:b/>
          <w:bCs/>
          <w:rtl/>
        </w:rPr>
        <w:t xml:space="preserve">רשב"א </w:t>
      </w:r>
      <w:r w:rsidRPr="003B0D96">
        <w:rPr>
          <w:rFonts w:ascii="Narkisim" w:hAnsi="Narkisim" w:cs="Narkisim"/>
          <w:rtl/>
        </w:rPr>
        <w:t>הביא דה</w:t>
      </w:r>
      <w:r w:rsidRPr="003B0D96">
        <w:rPr>
          <w:rFonts w:ascii="Narkisim" w:hAnsi="Narkisim" w:cs="Narkisim"/>
          <w:b/>
          <w:bCs/>
          <w:rtl/>
        </w:rPr>
        <w:t>ראב"ד</w:t>
      </w:r>
      <w:r w:rsidRPr="003B0D96">
        <w:rPr>
          <w:rFonts w:ascii="Narkisim" w:hAnsi="Narkisim" w:cs="Narkisim"/>
          <w:rtl/>
        </w:rPr>
        <w:t xml:space="preserve"> הק' דהיאך אפשר שתהא משיכת השומר כמשיכת הגנב, שהגנב יקנה באותה משיכה ויתחייב עליה. ולא מבעיא למ"ד </w:t>
      </w:r>
      <w:r w:rsidRPr="003B0D96">
        <w:rPr>
          <w:rFonts w:ascii="Narkisim" w:hAnsi="Narkisim" w:cs="Narkisim"/>
          <w:szCs w:val="20"/>
          <w:rtl/>
        </w:rPr>
        <w:t>(ב"מ ח.)</w:t>
      </w:r>
      <w:r w:rsidRPr="003B0D96">
        <w:rPr>
          <w:rFonts w:ascii="Narkisim" w:hAnsi="Narkisim" w:cs="Narkisim"/>
          <w:rtl/>
        </w:rPr>
        <w:t xml:space="preserve"> המגביה מציאה לחבירו לא קנה חבירו, אלא אפי' למ"ד קנה חבירו כשמתכוין לזכותו למי שהגביהו לו. אבל הכא השומר לא נתכוון לזכותו לגנב, אלא לשמירה בעלמא. ובמאי קני גנב. </w:t>
      </w:r>
      <w:r w:rsidRPr="003B0D96">
        <w:rPr>
          <w:rFonts w:ascii="Narkisim" w:hAnsi="Narkisim" w:cs="Narkisim"/>
          <w:szCs w:val="20"/>
          <w:rtl/>
        </w:rPr>
        <w:t>[וכה"ק הרמב"ן ב"מ י:]</w:t>
      </w:r>
      <w:r w:rsidRPr="003B0D96">
        <w:rPr>
          <w:rFonts w:ascii="Narkisim" w:hAnsi="Narkisim" w:cs="Narkisim"/>
          <w:rtl/>
        </w:rPr>
        <w:t>.</w:t>
      </w:r>
    </w:p>
    <w:p w14:paraId="3598C69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(ערה ג) הביא מכאן [לדעת רש"י] דאף דהשליח אינו מתכוון לקנין, קנה המשלח. והשולח שליח לעשות חזקה, והשליח סבור שהוא שלו, מהני כוונת המשלח לקנין. וה</w:t>
      </w:r>
      <w:r w:rsidRPr="003B0D96">
        <w:rPr>
          <w:rFonts w:ascii="Narkisim" w:hAnsi="Narkisim"/>
          <w:b/>
          <w:bCs/>
          <w:rtl/>
        </w:rPr>
        <w:t>נתיבות</w:t>
      </w:r>
      <w:r w:rsidRPr="003B0D96">
        <w:rPr>
          <w:rFonts w:ascii="Narkisim" w:hAnsi="Narkisim"/>
          <w:rtl/>
        </w:rPr>
        <w:t xml:space="preserve"> (שם) פליג. וה</w:t>
      </w:r>
      <w:r w:rsidRPr="003B0D96">
        <w:rPr>
          <w:rFonts w:ascii="Narkisim" w:hAnsi="Narkisim"/>
          <w:b/>
          <w:bCs/>
          <w:rtl/>
        </w:rPr>
        <w:t>אחרונים</w:t>
      </w:r>
      <w:r w:rsidRPr="003B0D96">
        <w:rPr>
          <w:rFonts w:ascii="Narkisim" w:hAnsi="Narkisim"/>
          <w:rtl/>
        </w:rPr>
        <w:t xml:space="preserve"> (ע' בסמוך) ביארו דבעי דעת 'למעשה', להחשב מעשה קנין. ולזה ל"מ דעת המשלח.</w:t>
      </w:r>
    </w:p>
    <w:p w14:paraId="410829EF"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חי' ר' שמעון</w:t>
      </w:r>
      <w:r w:rsidRPr="003B0D96">
        <w:rPr>
          <w:rFonts w:ascii="Narkisim" w:hAnsi="Narkisim"/>
          <w:rtl/>
        </w:rPr>
        <w:t xml:space="preserve"> (קו' שליחות יא) כתב דבסוגיין שאני גניבה דאי"צ כוונת קנין, ומתחייב ע"י מעשה גניבה בעלמא. והוה מעשה קנין ממילא.</w:t>
      </w:r>
    </w:p>
    <w:p w14:paraId="713D98C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(נג ג) תי' דבסוגיין השומר מושך הבהמה, ונתכוון לקנין משיכה דשומרים (ע' בגמ'). וכיון דיש מעשה קנין מהני למשלח</w:t>
      </w:r>
      <w:r w:rsidRPr="003B0D96">
        <w:rPr>
          <w:rStyle w:val="ac"/>
          <w:rFonts w:ascii="Narkisim" w:hAnsi="Narkisim"/>
          <w:rtl/>
        </w:rPr>
        <w:footnoteReference w:id="1229"/>
      </w:r>
      <w:r w:rsidRPr="003B0D96">
        <w:rPr>
          <w:rFonts w:ascii="Narkisim" w:hAnsi="Narkisim"/>
          <w:rtl/>
        </w:rPr>
        <w:t>.</w:t>
      </w:r>
    </w:p>
    <w:p w14:paraId="631BEEA6"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וה</w:t>
      </w:r>
      <w:r w:rsidRPr="003B0D96">
        <w:rPr>
          <w:rFonts w:ascii="Narkisim" w:hAnsi="Narkisim" w:cs="Narkisim"/>
          <w:b/>
          <w:bCs/>
          <w:rtl/>
        </w:rPr>
        <w:t>רמב"ן</w:t>
      </w:r>
      <w:r w:rsidRPr="003B0D96">
        <w:rPr>
          <w:rFonts w:ascii="Narkisim" w:hAnsi="Narkisim" w:cs="Narkisim"/>
          <w:rtl/>
        </w:rPr>
        <w:t xml:space="preserve"> (ב"מ י:) ביאר דהגנב נתנו לבכורות בנו ולשומר, ובמשיכת השומר נתחייב כשומר לבעלים הראשונים. וע"ד הא דאי' (ב"מ לה:) לר' יוסי בשוכר שמסר לשואל, דתחזור פרה לבעלים הראשונים. דנתחייב השומר</w:t>
      </w:r>
      <w:r w:rsidRPr="003B0D96">
        <w:rPr>
          <w:rStyle w:val="ac"/>
          <w:rFonts w:ascii="Narkisim" w:hAnsi="Narkisim" w:cs="Narkisim"/>
          <w:rtl/>
        </w:rPr>
        <w:footnoteReference w:id="1230"/>
      </w:r>
      <w:r w:rsidRPr="003B0D96">
        <w:rPr>
          <w:rFonts w:ascii="Narkisim" w:hAnsi="Narkisim" w:cs="Narkisim"/>
          <w:rtl/>
        </w:rPr>
        <w:t xml:space="preserve"> כלפי הבעלים</w:t>
      </w:r>
      <w:r w:rsidRPr="003B0D96">
        <w:rPr>
          <w:rStyle w:val="ac"/>
          <w:rFonts w:ascii="Narkisim" w:hAnsi="Narkisim" w:cs="Narkisim"/>
          <w:rtl/>
        </w:rPr>
        <w:footnoteReference w:id="1231"/>
      </w:r>
      <w:r w:rsidRPr="003B0D96">
        <w:rPr>
          <w:rFonts w:ascii="Narkisim" w:hAnsi="Narkisim" w:cs="Narkisim"/>
          <w:rtl/>
        </w:rPr>
        <w:t>. וכ"כ ה</w:t>
      </w:r>
      <w:r w:rsidRPr="003B0D96">
        <w:rPr>
          <w:rFonts w:ascii="Narkisim" w:hAnsi="Narkisim" w:cs="Narkisim"/>
          <w:b/>
          <w:bCs/>
          <w:rtl/>
        </w:rPr>
        <w:t>נמוק"י</w:t>
      </w:r>
      <w:r w:rsidRPr="003B0D96">
        <w:rPr>
          <w:rFonts w:ascii="Narkisim" w:hAnsi="Narkisim" w:cs="Narkisim"/>
          <w:rtl/>
        </w:rPr>
        <w:t xml:space="preserve"> (כאן) בשם ה</w:t>
      </w:r>
      <w:r w:rsidRPr="003B0D96">
        <w:rPr>
          <w:rFonts w:ascii="Narkisim" w:hAnsi="Narkisim" w:cs="Narkisim"/>
          <w:b/>
          <w:bCs/>
          <w:rtl/>
        </w:rPr>
        <w:t>רא"ה</w:t>
      </w:r>
      <w:r w:rsidRPr="003B0D96">
        <w:rPr>
          <w:rFonts w:ascii="Narkisim" w:hAnsi="Narkisim" w:cs="Narkisim"/>
          <w:rtl/>
        </w:rPr>
        <w:t>.</w:t>
      </w:r>
    </w:p>
    <w:p w14:paraId="419F5203"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(ב טז) משמע דהשומר חייב כפל לבעלים, שהוא הגנב. [וכ"כ הראב"ד בכוונת הרמב"ם, הקשה ע"ז מדברי הגמ' (בסמוך) גבי תקנו משיכה בשומרים. אלא מילתא באפיה נפשה הוא]. ו</w:t>
      </w:r>
      <w:r w:rsidRPr="003B0D96">
        <w:rPr>
          <w:rFonts w:ascii="Narkisim" w:hAnsi="Narkisim"/>
          <w:b/>
          <w:bCs/>
          <w:rtl/>
        </w:rPr>
        <w:t>ה"ה</w:t>
      </w:r>
      <w:r w:rsidRPr="003B0D96">
        <w:rPr>
          <w:rFonts w:ascii="Narkisim" w:hAnsi="Narkisim"/>
          <w:rtl/>
        </w:rPr>
        <w:t xml:space="preserve"> ביאר דאיירי שהבע"ח והשומרים יודעים שהוא גונבו. וכיון דהגנב לא נתחייב עליו, נמצא הם גנבים [ואין בזה פטור גונב מהגנב].</w:t>
      </w:r>
    </w:p>
    <w:p w14:paraId="181A12A9" w14:textId="77777777" w:rsidR="00AD1A13" w:rsidRPr="003B0D96" w:rsidRDefault="00000000" w:rsidP="003B0D96">
      <w:pPr>
        <w:bidi/>
        <w:rPr>
          <w:rFonts w:ascii="Narkisim" w:hAnsi="Narkisim" w:cs="Narkisim"/>
        </w:rPr>
      </w:pPr>
      <w:r w:rsidRPr="003B0D96">
        <w:rPr>
          <w:rFonts w:ascii="Narkisim" w:hAnsi="Narkisim" w:cs="Narkisim"/>
          <w:u w:val="single"/>
          <w:rtl/>
        </w:rPr>
        <w:t>תוד"ה נתנו</w:t>
      </w:r>
      <w:r w:rsidRPr="003B0D96">
        <w:rPr>
          <w:rFonts w:ascii="Narkisim" w:hAnsi="Narkisim" w:cs="Narkisim"/>
          <w:rtl/>
        </w:rPr>
        <w:t>. וא"ת ואמאי מחייב במשיכה, הא אין שליח לדבר עבירה. [וכן מבואר בגמ' (ב"מ ח.) דהאומר לשלוחו צא וגנוב לי, המשלח פטור. דאין שליח לדבר עבירה, וכדאי' שם י:].</w:t>
      </w:r>
    </w:p>
    <w:p w14:paraId="3B4AA181"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(קפב א) הק' לצד (ע' תוס' ב"מ י:) דאף היכא דאין שליח לדבר עבירה המעשה קיים [אלא דהמשלח לא נענש דהעבירה אינו מתייחס], א"כ יתייחס הקנין למשלח. והמשלח יקנה בו קניני גניבה שיחשב ברשותו ויתחייב באונסין. ותי' דחיוב האונסין הוא מכלל חיוב עונש, ואין על המשלח חיוב עונש.</w:t>
      </w:r>
    </w:p>
    <w:p w14:paraId="3922AFF9" w14:textId="77777777" w:rsidR="00AD1A13" w:rsidRPr="003B0D96" w:rsidRDefault="00000000" w:rsidP="003B0D96">
      <w:pPr>
        <w:bidi/>
        <w:rPr>
          <w:rFonts w:ascii="Narkisim" w:hAnsi="Narkisim" w:cs="Narkisim"/>
        </w:rPr>
      </w:pPr>
      <w:r w:rsidRPr="003B0D96">
        <w:rPr>
          <w:rFonts w:ascii="Narkisim" w:hAnsi="Narkisim" w:cs="Narkisim"/>
          <w:u w:val="single"/>
          <w:rtl/>
        </w:rPr>
        <w:t>בא"ד וי"ל דהנהו לא ידעי וכו' סבורין שהיה שלו וכו' אבל כאן יודע שיקח מאחר שסבור שהוא שלו וכו'</w:t>
      </w:r>
      <w:r w:rsidRPr="003B0D96">
        <w:rPr>
          <w:rFonts w:ascii="Narkisim" w:hAnsi="Narkisim" w:cs="Narkisim"/>
          <w:rtl/>
        </w:rPr>
        <w:t xml:space="preserve">. דהיכא דיודע שיעשה השליחות יש שליח לדבר עבירה, דל"ש סברת דברי הרב ודברי התלמיד. וכשהשליח שוגג יש שליחות לדבר עבירה. </w:t>
      </w:r>
      <w:r w:rsidRPr="003B0D96">
        <w:rPr>
          <w:rFonts w:ascii="Narkisim" w:hAnsi="Narkisim" w:cs="Narkisim"/>
          <w:szCs w:val="20"/>
          <w:rtl/>
        </w:rPr>
        <w:t>(וכ"כ תוס' קידושין מב:)</w:t>
      </w:r>
      <w:r w:rsidRPr="003B0D96">
        <w:rPr>
          <w:rStyle w:val="ac"/>
          <w:rFonts w:ascii="Narkisim" w:hAnsi="Narkisim" w:cs="Narkisim"/>
          <w:rtl/>
        </w:rPr>
        <w:footnoteReference w:id="1232"/>
      </w:r>
      <w:r w:rsidRPr="003B0D96">
        <w:rPr>
          <w:rFonts w:ascii="Narkisim" w:hAnsi="Narkisim" w:cs="Narkisim"/>
          <w:rtl/>
        </w:rPr>
        <w:t>.</w:t>
      </w:r>
    </w:p>
    <w:p w14:paraId="02C5C2B2"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נמוק"י</w:t>
      </w:r>
      <w:r w:rsidRPr="003B0D96">
        <w:rPr>
          <w:rFonts w:ascii="Narkisim" w:hAnsi="Narkisim"/>
          <w:rtl/>
        </w:rPr>
        <w:t xml:space="preserve"> הביא דהאחרונים חלקו דאף שוגג אין שליח לדבר עבירה</w:t>
      </w:r>
      <w:r w:rsidRPr="003B0D96">
        <w:rPr>
          <w:rStyle w:val="ac"/>
          <w:rFonts w:ascii="Narkisim" w:hAnsi="Narkisim"/>
          <w:rtl/>
        </w:rPr>
        <w:footnoteReference w:id="1233"/>
      </w:r>
      <w:r w:rsidRPr="003B0D96">
        <w:rPr>
          <w:rFonts w:ascii="Narkisim" w:hAnsi="Narkisim"/>
          <w:rtl/>
        </w:rPr>
        <w:t>. וכ"ד ה</w:t>
      </w:r>
      <w:r w:rsidRPr="003B0D96">
        <w:rPr>
          <w:rFonts w:ascii="Narkisim" w:hAnsi="Narkisim"/>
          <w:b/>
          <w:bCs/>
          <w:rtl/>
        </w:rPr>
        <w:t>ריטב"א</w:t>
      </w:r>
      <w:r w:rsidRPr="003B0D96">
        <w:rPr>
          <w:rFonts w:ascii="Narkisim" w:hAnsi="Narkisim"/>
          <w:rtl/>
        </w:rPr>
        <w:t xml:space="preserve"> </w:t>
      </w:r>
      <w:r w:rsidRPr="003B0D96">
        <w:rPr>
          <w:rFonts w:ascii="Narkisim" w:hAnsi="Narkisim"/>
          <w:rtl/>
        </w:rPr>
        <w:lastRenderedPageBreak/>
        <w:t>(קידושין מב: וב"מ י:) דאף שליח שוגג אין שליח לדבר עבירה. וכן הכריע הש"ך (שמח ו)</w:t>
      </w:r>
      <w:r w:rsidRPr="003B0D96">
        <w:rPr>
          <w:rStyle w:val="ac"/>
          <w:rFonts w:ascii="Narkisim" w:hAnsi="Narkisim"/>
          <w:rtl/>
        </w:rPr>
        <w:footnoteReference w:id="1234"/>
      </w:r>
      <w:r w:rsidRPr="003B0D96">
        <w:rPr>
          <w:rFonts w:ascii="Narkisim" w:hAnsi="Narkisim"/>
          <w:rtl/>
        </w:rPr>
        <w:t>.</w:t>
      </w:r>
    </w:p>
    <w:p w14:paraId="77CAD4F7"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(קצות שם, רע"א) הביאו ד</w:t>
      </w:r>
      <w:r w:rsidRPr="003B0D96">
        <w:rPr>
          <w:rFonts w:ascii="Narkisim" w:hAnsi="Narkisim"/>
          <w:b/>
          <w:bCs/>
          <w:rtl/>
        </w:rPr>
        <w:t>רש"י</w:t>
      </w:r>
      <w:r w:rsidRPr="003B0D96">
        <w:rPr>
          <w:rFonts w:ascii="Narkisim" w:hAnsi="Narkisim"/>
          <w:rtl/>
        </w:rPr>
        <w:t xml:space="preserve"> (קידושין נ.) מבואר דאף דהשליח שוגג אין שליח לדבר עבירה, אלא דבמעילה הוה גזיה"כ. וע"ע רש"י (חגיגה י: וטור"א שם).</w:t>
      </w:r>
    </w:p>
    <w:p w14:paraId="3B5911AD" w14:textId="77777777" w:rsidR="00AD1A13" w:rsidRPr="003B0D96" w:rsidRDefault="00000000" w:rsidP="003B0D96">
      <w:pPr>
        <w:pStyle w:val="aa"/>
        <w:bidi/>
        <w:rPr>
          <w:rFonts w:ascii="Narkisim" w:hAnsi="Narkisim"/>
        </w:rPr>
      </w:pPr>
      <w:r w:rsidRPr="003B0D96">
        <w:rPr>
          <w:rFonts w:ascii="Narkisim" w:hAnsi="Narkisim"/>
          <w:u w:val="single"/>
          <w:rtl/>
        </w:rPr>
        <w:t>בא"ד טעמא דאין שליח לדבר עבירה וכו' ודברי הרב שומעים</w:t>
      </w:r>
      <w:r w:rsidRPr="003B0D96">
        <w:rPr>
          <w:rStyle w:val="ac"/>
          <w:rFonts w:ascii="Narkisim" w:hAnsi="Narkisim"/>
          <w:rtl/>
        </w:rPr>
        <w:footnoteReference w:id="1235"/>
      </w:r>
      <w:r w:rsidRPr="003B0D96">
        <w:rPr>
          <w:rFonts w:ascii="Narkisim" w:hAnsi="Narkisim"/>
          <w:rtl/>
        </w:rPr>
        <w:t>. וה</w:t>
      </w:r>
      <w:r w:rsidRPr="003B0D96">
        <w:rPr>
          <w:rFonts w:ascii="Narkisim" w:hAnsi="Narkisim"/>
          <w:b/>
          <w:bCs/>
          <w:rtl/>
        </w:rPr>
        <w:t>סמ"ע</w:t>
      </w:r>
      <w:r w:rsidRPr="003B0D96">
        <w:rPr>
          <w:rFonts w:ascii="Narkisim" w:hAnsi="Narkisim"/>
          <w:rtl/>
        </w:rPr>
        <w:t xml:space="preserve"> (קפב ב) ביאר דהמשלח אומר סברתי שלא ישמע לי. ו</w:t>
      </w:r>
      <w:r w:rsidRPr="003B0D96">
        <w:rPr>
          <w:rFonts w:ascii="Narkisim" w:hAnsi="Narkisim"/>
          <w:b/>
          <w:bCs/>
          <w:rtl/>
        </w:rPr>
        <w:t>רע"א</w:t>
      </w:r>
      <w:r w:rsidRPr="003B0D96">
        <w:rPr>
          <w:rFonts w:ascii="Narkisim" w:hAnsi="Narkisim"/>
          <w:rtl/>
        </w:rPr>
        <w:t xml:space="preserve"> דחה דאף במומר וכן שותפין שגנבו [שיודע שישמע לו], אלא דלא שייך שליחות כיון דלא היה לו לשמוע לו</w:t>
      </w:r>
      <w:r w:rsidRPr="003B0D96">
        <w:rPr>
          <w:rStyle w:val="ac"/>
          <w:rFonts w:ascii="Narkisim" w:hAnsi="Narkisim"/>
          <w:rtl/>
        </w:rPr>
        <w:footnoteReference w:id="1236"/>
      </w:r>
      <w:r w:rsidRPr="003B0D96">
        <w:rPr>
          <w:rFonts w:ascii="Narkisim" w:hAnsi="Narkisim"/>
          <w:rtl/>
        </w:rPr>
        <w:t>. ע"ע קה"י (קידושין לט).</w:t>
      </w:r>
    </w:p>
    <w:p w14:paraId="6307F3AF"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(הנ"ל) כת' ואף דבשליח שוגג לא שייך הטעם דדברי הרב ודברי התלמיד, דהגמ' נקטה סברא שהוא ע"פ הרוב, ואליבא דאמת הוה גזיה"כ דאין שליח לדבר עבירה. ואפי' ליתא להאי טעמא כגון שהוא שוגג.</w:t>
      </w:r>
    </w:p>
    <w:p w14:paraId="431C789C" w14:textId="77777777" w:rsidR="00AD1A13" w:rsidRPr="003B0D96" w:rsidRDefault="00000000" w:rsidP="003B0D96">
      <w:pPr>
        <w:pStyle w:val="a8"/>
        <w:bidi/>
        <w:rPr>
          <w:rFonts w:ascii="Narkisim" w:hAnsi="Narkisim"/>
        </w:rPr>
      </w:pPr>
      <w:r w:rsidRPr="003B0D96">
        <w:rPr>
          <w:rFonts w:ascii="Narkisim" w:hAnsi="Narkisim"/>
          <w:rtl/>
        </w:rPr>
        <w:t>ועוד כת' ה</w:t>
      </w:r>
      <w:r w:rsidRPr="003B0D96">
        <w:rPr>
          <w:rFonts w:ascii="Narkisim" w:hAnsi="Narkisim"/>
          <w:b/>
          <w:bCs/>
          <w:rtl/>
        </w:rPr>
        <w:t>ש"ך</w:t>
      </w:r>
      <w:r w:rsidRPr="003B0D96">
        <w:rPr>
          <w:rFonts w:ascii="Narkisim" w:hAnsi="Narkisim"/>
          <w:rtl/>
        </w:rPr>
        <w:t xml:space="preserve"> (שמח ו) דאף שליח שוגג, רמי עליו לחוש ולברר אם אינו איסור.</w:t>
      </w:r>
    </w:p>
    <w:p w14:paraId="364BD210" w14:textId="77777777" w:rsidR="00AD1A13" w:rsidRPr="003B0D96" w:rsidRDefault="00000000" w:rsidP="003B0D96">
      <w:pPr>
        <w:pStyle w:val="2"/>
        <w:bidi/>
        <w:rPr>
          <w:rFonts w:ascii="Narkisim" w:hAnsi="Narkisim"/>
        </w:rPr>
      </w:pPr>
      <w:r w:rsidRPr="003B0D96">
        <w:rPr>
          <w:rFonts w:ascii="Narkisim" w:hAnsi="Narkisim"/>
          <w:rtl/>
        </w:rPr>
        <w:t>משיכה בשומרים</w:t>
      </w:r>
    </w:p>
    <w:p w14:paraId="15C67E0A" w14:textId="77777777" w:rsidR="00AD1A13" w:rsidRPr="003B0D96" w:rsidRDefault="00000000" w:rsidP="003B0D96">
      <w:pPr>
        <w:bidi/>
        <w:rPr>
          <w:rFonts w:ascii="Narkisim" w:hAnsi="Narkisim" w:cs="Narkisim"/>
        </w:rPr>
      </w:pPr>
      <w:r w:rsidRPr="003B0D96">
        <w:rPr>
          <w:rFonts w:ascii="Narkisim" w:hAnsi="Narkisim" w:cs="Narkisim"/>
          <w:u w:val="single"/>
          <w:rtl/>
        </w:rPr>
        <w:t>בעי אמימר תקנו משיכה בשומרים</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שלא יתחייב בשמירה עד שימשוך</w:t>
      </w:r>
      <w:r w:rsidRPr="003B0D96">
        <w:rPr>
          <w:rStyle w:val="ac"/>
          <w:rFonts w:ascii="Narkisim" w:hAnsi="Narkisim" w:cs="Narkisim"/>
          <w:rtl/>
        </w:rPr>
        <w:footnoteReference w:id="1237"/>
      </w:r>
      <w:r w:rsidRPr="003B0D96">
        <w:rPr>
          <w:rFonts w:ascii="Narkisim" w:hAnsi="Narkisim" w:cs="Narkisim"/>
          <w:rtl/>
        </w:rPr>
        <w:t>. וכ"כ ה</w:t>
      </w:r>
      <w:r w:rsidRPr="003B0D96">
        <w:rPr>
          <w:rFonts w:ascii="Narkisim" w:hAnsi="Narkisim" w:cs="Narkisim"/>
          <w:b/>
          <w:bCs/>
          <w:rtl/>
        </w:rPr>
        <w:t>רמב"ם</w:t>
      </w:r>
      <w:r w:rsidRPr="003B0D96">
        <w:rPr>
          <w:rFonts w:ascii="Narkisim" w:hAnsi="Narkisim" w:cs="Narkisim"/>
          <w:rtl/>
        </w:rPr>
        <w:t xml:space="preserve"> (בפיה"מ) דחיוב שמירה בעי מעשה הראוי לקנותו</w:t>
      </w:r>
      <w:r w:rsidRPr="003B0D96">
        <w:rPr>
          <w:rStyle w:val="ac"/>
          <w:rFonts w:ascii="Narkisim" w:hAnsi="Narkisim" w:cs="Narkisim"/>
          <w:rtl/>
        </w:rPr>
        <w:footnoteReference w:id="1238"/>
      </w:r>
      <w:r w:rsidRPr="003B0D96">
        <w:rPr>
          <w:rFonts w:ascii="Narkisim" w:hAnsi="Narkisim" w:cs="Narkisim"/>
          <w:rtl/>
        </w:rPr>
        <w:t xml:space="preserve">. אבל </w:t>
      </w:r>
      <w:r w:rsidRPr="003B0D96">
        <w:rPr>
          <w:rFonts w:ascii="Narkisim" w:hAnsi="Narkisim" w:cs="Narkisim"/>
          <w:b/>
          <w:bCs/>
          <w:rtl/>
        </w:rPr>
        <w:t>תוס'</w:t>
      </w:r>
      <w:r w:rsidRPr="003B0D96">
        <w:rPr>
          <w:rFonts w:ascii="Narkisim" w:hAnsi="Narkisim" w:cs="Narkisim"/>
          <w:rtl/>
        </w:rPr>
        <w:t xml:space="preserve"> פי' דהנידון לענין שהשואל ושוכר קנו זכות להשתמש, והמשאיל אינו יכול לחזור בו.</w:t>
      </w:r>
    </w:p>
    <w:p w14:paraId="7ADE1162" w14:textId="77777777" w:rsidR="00AD1A13" w:rsidRPr="003B0D96" w:rsidRDefault="00000000" w:rsidP="003B0D96">
      <w:pPr>
        <w:bidi/>
        <w:rPr>
          <w:rFonts w:ascii="Narkisim" w:hAnsi="Narkisim" w:cs="Narkisim"/>
        </w:rPr>
      </w:pPr>
      <w:r w:rsidRPr="003B0D96">
        <w:rPr>
          <w:rFonts w:ascii="Narkisim" w:hAnsi="Narkisim" w:cs="Narkisim"/>
          <w:rtl/>
        </w:rPr>
        <w:t xml:space="preserve">ודעת </w:t>
      </w:r>
      <w:r w:rsidRPr="003B0D96">
        <w:rPr>
          <w:rFonts w:ascii="Narkisim" w:hAnsi="Narkisim" w:cs="Narkisim"/>
          <w:b/>
          <w:bCs/>
          <w:rtl/>
        </w:rPr>
        <w:t>תוס'</w:t>
      </w:r>
      <w:r w:rsidRPr="003B0D96">
        <w:rPr>
          <w:rFonts w:ascii="Narkisim" w:hAnsi="Narkisim" w:cs="Narkisim"/>
          <w:rtl/>
        </w:rPr>
        <w:t xml:space="preserve"> (ב"מ צט.) דמתחייב בחיובי שמירה בלא קנין, ואף ע"י אמירת הנח לפני</w:t>
      </w:r>
      <w:r w:rsidRPr="003B0D96">
        <w:rPr>
          <w:rStyle w:val="ac"/>
          <w:rFonts w:ascii="Narkisim" w:hAnsi="Narkisim" w:cs="Narkisim"/>
          <w:rtl/>
        </w:rPr>
        <w:footnoteReference w:id="1239"/>
      </w:r>
      <w:r w:rsidRPr="003B0D96">
        <w:rPr>
          <w:rFonts w:ascii="Narkisim" w:hAnsi="Narkisim" w:cs="Narkisim"/>
          <w:rtl/>
        </w:rPr>
        <w:t>. ומבואר ב</w:t>
      </w:r>
      <w:r w:rsidRPr="003B0D96">
        <w:rPr>
          <w:rFonts w:ascii="Narkisim" w:hAnsi="Narkisim" w:cs="Narkisim"/>
          <w:b/>
          <w:bCs/>
          <w:rtl/>
        </w:rPr>
        <w:t>תוס'</w:t>
      </w:r>
      <w:r w:rsidRPr="003B0D96">
        <w:rPr>
          <w:rFonts w:ascii="Narkisim" w:hAnsi="Narkisim" w:cs="Narkisim"/>
          <w:rtl/>
        </w:rPr>
        <w:t xml:space="preserve"> (כאן) דבתחילת דבריהם נקטו [כפשטות הגמ'] דספק הגמ' אי תקנו דסגי בקנין משיכה, או דלא סגי במשיכה</w:t>
      </w:r>
      <w:r w:rsidRPr="003B0D96">
        <w:rPr>
          <w:rStyle w:val="ac"/>
          <w:rFonts w:ascii="Narkisim" w:hAnsi="Narkisim" w:cs="Narkisim"/>
          <w:rtl/>
        </w:rPr>
        <w:footnoteReference w:id="1240"/>
      </w:r>
      <w:r w:rsidRPr="003B0D96">
        <w:rPr>
          <w:rFonts w:ascii="Narkisim" w:hAnsi="Narkisim" w:cs="Narkisim"/>
          <w:rtl/>
        </w:rPr>
        <w:t>. [ובעינן קנין כסף או חליפין</w:t>
      </w:r>
      <w:r w:rsidRPr="003B0D96">
        <w:rPr>
          <w:rStyle w:val="ac"/>
          <w:rFonts w:ascii="Narkisim" w:hAnsi="Narkisim" w:cs="Narkisim"/>
          <w:rtl/>
        </w:rPr>
        <w:footnoteReference w:id="1241"/>
      </w:r>
      <w:r w:rsidRPr="003B0D96">
        <w:rPr>
          <w:rFonts w:ascii="Narkisim" w:hAnsi="Narkisim" w:cs="Narkisim"/>
          <w:rtl/>
        </w:rPr>
        <w:t xml:space="preserve">].  </w:t>
      </w:r>
    </w:p>
    <w:p w14:paraId="344DCEF1" w14:textId="77777777" w:rsidR="00AD1A13" w:rsidRPr="003B0D96" w:rsidRDefault="00000000" w:rsidP="003B0D96">
      <w:pPr>
        <w:pStyle w:val="a7"/>
        <w:bidi/>
        <w:rPr>
          <w:rFonts w:ascii="Narkisim" w:hAnsi="Narkisim"/>
        </w:rPr>
      </w:pPr>
      <w:r w:rsidRPr="003B0D96">
        <w:rPr>
          <w:rFonts w:ascii="Narkisim" w:hAnsi="Narkisim"/>
          <w:rtl/>
        </w:rPr>
        <w:t>אבל בפשוטו משמע ברש"י דהספק של הגמ' אי נתחייב בלא משיכה או דבעי משיכה לחיובי שמירה</w:t>
      </w:r>
      <w:r w:rsidRPr="003B0D96">
        <w:rPr>
          <w:rStyle w:val="ac"/>
          <w:rFonts w:ascii="Narkisim" w:hAnsi="Narkisim"/>
          <w:rtl/>
        </w:rPr>
        <w:footnoteReference w:id="1242"/>
      </w:r>
      <w:r w:rsidRPr="003B0D96">
        <w:rPr>
          <w:rFonts w:ascii="Narkisim" w:hAnsi="Narkisim"/>
          <w:rtl/>
        </w:rPr>
        <w:t>.</w:t>
      </w:r>
    </w:p>
    <w:p w14:paraId="2808D496"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xml:space="preserve"> </w:t>
      </w:r>
      <w:r w:rsidRPr="003B0D96">
        <w:rPr>
          <w:rFonts w:ascii="Narkisim" w:hAnsi="Narkisim" w:cs="Narkisim"/>
          <w:b/>
          <w:bCs/>
          <w:rtl/>
        </w:rPr>
        <w:t>רע"א</w:t>
      </w:r>
      <w:r w:rsidRPr="003B0D96">
        <w:rPr>
          <w:rFonts w:ascii="Narkisim" w:hAnsi="Narkisim" w:cs="Narkisim"/>
          <w:rtl/>
        </w:rPr>
        <w:t xml:space="preserve"> (ב"מ מח.) הק' מה טיבו של משיכה וקנין בשומר חנם להתחייב בשמירה, הא לא זכה כלום בחפץ ע"י משיכה זו. והאיך מהני משיכה לחייבו</w:t>
      </w:r>
      <w:r w:rsidRPr="003B0D96">
        <w:rPr>
          <w:rStyle w:val="ac"/>
          <w:rFonts w:ascii="Narkisim" w:hAnsi="Narkisim" w:cs="Narkisim"/>
          <w:rtl/>
        </w:rPr>
        <w:footnoteReference w:id="1243"/>
      </w:r>
      <w:r w:rsidRPr="003B0D96">
        <w:rPr>
          <w:rFonts w:ascii="Narkisim" w:hAnsi="Narkisim" w:cs="Narkisim"/>
          <w:rtl/>
        </w:rPr>
        <w:t>.</w:t>
      </w:r>
    </w:p>
    <w:p w14:paraId="75D03A9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(שז א) הביא דה</w:t>
      </w:r>
      <w:r w:rsidRPr="003B0D96">
        <w:rPr>
          <w:rFonts w:ascii="Narkisim" w:hAnsi="Narkisim"/>
          <w:b/>
          <w:bCs/>
          <w:rtl/>
        </w:rPr>
        <w:t>רמב"ן</w:t>
      </w:r>
      <w:r w:rsidRPr="003B0D96">
        <w:rPr>
          <w:rFonts w:ascii="Narkisim" w:hAnsi="Narkisim"/>
          <w:rtl/>
        </w:rPr>
        <w:t xml:space="preserve"> (בנמוק"י ור"ן ב"מ שם) כת' דהמשיכה הוה תחילת מלאכה, ועי"ז השומר מתחייב.</w:t>
      </w:r>
    </w:p>
    <w:p w14:paraId="506459E4" w14:textId="77777777" w:rsidR="00AD1A13" w:rsidRPr="003B0D96" w:rsidRDefault="00000000" w:rsidP="003B0D96">
      <w:pPr>
        <w:pStyle w:val="a7"/>
        <w:bidi/>
        <w:rPr>
          <w:rFonts w:ascii="Narkisim" w:hAnsi="Narkisim"/>
        </w:rPr>
      </w:pPr>
      <w:r w:rsidRPr="003B0D96">
        <w:rPr>
          <w:rFonts w:ascii="Narkisim" w:hAnsi="Narkisim"/>
          <w:rtl/>
        </w:rPr>
        <w:t>והקצות כת' דאי"צ לזה, דהוה קנין להתחייב באחריות</w:t>
      </w:r>
      <w:r w:rsidRPr="003B0D96">
        <w:rPr>
          <w:rStyle w:val="ac"/>
          <w:rFonts w:ascii="Narkisim" w:hAnsi="Narkisim"/>
          <w:rtl/>
        </w:rPr>
        <w:footnoteReference w:id="1244"/>
      </w:r>
      <w:r w:rsidRPr="003B0D96">
        <w:rPr>
          <w:rFonts w:ascii="Narkisim" w:hAnsi="Narkisim"/>
          <w:rtl/>
        </w:rPr>
        <w:t>. ואף דלא קנה שום דבר.</w:t>
      </w:r>
    </w:p>
    <w:p w14:paraId="34D97218"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נתיבות</w:t>
      </w:r>
      <w:r w:rsidRPr="003B0D96">
        <w:rPr>
          <w:rFonts w:ascii="Narkisim" w:hAnsi="Narkisim" w:cs="Narkisim"/>
          <w:rtl/>
        </w:rPr>
        <w:t xml:space="preserve"> (נח ד) כת' דתקנו משיכה לשומרים, דנקנה לשומר שיהיו משועבדים לו כעין משכון. [ושייך גדר קנין שהשומר קנה]. ועד"ז הביאו בשם ה</w:t>
      </w:r>
      <w:r w:rsidRPr="003B0D96">
        <w:rPr>
          <w:rFonts w:ascii="Narkisim" w:hAnsi="Narkisim" w:cs="Narkisim"/>
          <w:b/>
          <w:bCs/>
          <w:rtl/>
        </w:rPr>
        <w:t>גרי"ז</w:t>
      </w:r>
      <w:r w:rsidRPr="003B0D96">
        <w:rPr>
          <w:rFonts w:ascii="Narkisim" w:hAnsi="Narkisim" w:cs="Narkisim"/>
          <w:rtl/>
        </w:rPr>
        <w:t xml:space="preserve"> דהשומר קונה זכויות בחפץ, דכיון דמקבל עליו אחריותו יש לשומר זכות לעכב הפקדון אצלו</w:t>
      </w:r>
      <w:r w:rsidRPr="003B0D96">
        <w:rPr>
          <w:rStyle w:val="ac"/>
          <w:rFonts w:ascii="Narkisim" w:hAnsi="Narkisim" w:cs="Narkisim"/>
          <w:rtl/>
        </w:rPr>
        <w:footnoteReference w:id="1245"/>
      </w:r>
      <w:r w:rsidRPr="003B0D96">
        <w:rPr>
          <w:rFonts w:ascii="Narkisim" w:hAnsi="Narkisim" w:cs="Narkisim"/>
          <w:rtl/>
        </w:rPr>
        <w:t>.</w:t>
      </w:r>
    </w:p>
    <w:p w14:paraId="14FADCA3"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שם. תקנו משיכה בשומרים</w:t>
      </w:r>
      <w:r w:rsidRPr="003B0D96">
        <w:rPr>
          <w:rFonts w:ascii="Narkisim" w:hAnsi="Narkisim" w:cs="Narkisim"/>
          <w:rtl/>
        </w:rPr>
        <w:t>. ה</w:t>
      </w:r>
      <w:r w:rsidRPr="003B0D96">
        <w:rPr>
          <w:rFonts w:ascii="Narkisim" w:hAnsi="Narkisim" w:cs="Narkisim"/>
          <w:b/>
          <w:bCs/>
          <w:rtl/>
        </w:rPr>
        <w:t>גאון</w:t>
      </w:r>
      <w:r w:rsidRPr="003B0D96">
        <w:rPr>
          <w:rFonts w:ascii="Narkisim" w:hAnsi="Narkisim" w:cs="Narkisim"/>
          <w:rtl/>
        </w:rPr>
        <w:t xml:space="preserve"> (בשיטמ"ק) פי' כלומר דהואיל דאמר מר דדבר תורה מעות קונות</w:t>
      </w:r>
      <w:r w:rsidRPr="003B0D96">
        <w:rPr>
          <w:rStyle w:val="ac"/>
          <w:rFonts w:ascii="Narkisim" w:hAnsi="Narkisim" w:cs="Narkisim"/>
          <w:rtl/>
        </w:rPr>
        <w:footnoteReference w:id="1246"/>
      </w:r>
      <w:r w:rsidRPr="003B0D96">
        <w:rPr>
          <w:rFonts w:ascii="Narkisim" w:hAnsi="Narkisim" w:cs="Narkisim"/>
          <w:rtl/>
        </w:rPr>
        <w:t xml:space="preserve"> ומשיכה מדרבנן, הכא לגבי שומר מאי. [האם שייך קנין משיכה בשכירות].</w:t>
      </w:r>
    </w:p>
    <w:p w14:paraId="76EF0B7D" w14:textId="77777777" w:rsidR="00AD1A13" w:rsidRPr="003B0D96" w:rsidRDefault="00000000" w:rsidP="003B0D96">
      <w:pPr>
        <w:pStyle w:val="a7"/>
        <w:bidi/>
        <w:rPr>
          <w:rFonts w:ascii="Narkisim" w:hAnsi="Narkisim"/>
        </w:rPr>
      </w:pPr>
      <w:r w:rsidRPr="003B0D96">
        <w:rPr>
          <w:rFonts w:ascii="Narkisim" w:hAnsi="Narkisim"/>
          <w:rtl/>
        </w:rPr>
        <w:t>אמנם לפרש"י דהנידון האם חייב בשמירה קודם משיכה צ"ב אמאי תלי בגדר תקנת משיכה. ולכאורה הוה נידון בגדר חיוב שומרים. [והגאון המשיך לפרש ע"ד פרש"י</w:t>
      </w:r>
      <w:r w:rsidRPr="003B0D96">
        <w:rPr>
          <w:rStyle w:val="ac"/>
          <w:rFonts w:ascii="Narkisim" w:hAnsi="Narkisim"/>
          <w:rtl/>
        </w:rPr>
        <w:footnoteReference w:id="1247"/>
      </w:r>
      <w:r w:rsidRPr="003B0D96">
        <w:rPr>
          <w:rFonts w:ascii="Narkisim" w:hAnsi="Narkisim"/>
          <w:rtl/>
        </w:rPr>
        <w:t>. וצ"ע</w:t>
      </w:r>
      <w:r w:rsidRPr="003B0D96">
        <w:rPr>
          <w:rStyle w:val="ac"/>
          <w:rFonts w:ascii="Narkisim" w:hAnsi="Narkisim"/>
          <w:rtl/>
        </w:rPr>
        <w:footnoteReference w:id="1248"/>
      </w:r>
      <w:r w:rsidRPr="003B0D96">
        <w:rPr>
          <w:rFonts w:ascii="Narkisim" w:hAnsi="Narkisim"/>
          <w:rtl/>
        </w:rPr>
        <w:t>].</w:t>
      </w:r>
    </w:p>
    <w:p w14:paraId="4B98B60B" w14:textId="77777777" w:rsidR="00AD1A13" w:rsidRPr="003B0D96" w:rsidRDefault="00000000" w:rsidP="003B0D96">
      <w:pPr>
        <w:bidi/>
        <w:rPr>
          <w:rFonts w:ascii="Narkisim" w:hAnsi="Narkisim" w:cs="Narkisim"/>
        </w:rPr>
      </w:pPr>
      <w:r w:rsidRPr="003B0D96">
        <w:rPr>
          <w:rFonts w:ascii="Narkisim" w:hAnsi="Narkisim" w:cs="Narkisim"/>
          <w:rtl/>
        </w:rPr>
        <w:t>ולדעת התוס' הנידון האם מהני משיכה, או דאף משיכה לא קנה. וליכא מעילה עד תחילת המלאכה. ובפשוטו משמע דהוה ספק בתקנת משיכה, וכמ"ד דדבר תורה מעות קונות, ותקנו דמקח נקנה במשיכה. והוה ספק האם אף בשומרים תקנו משיכה</w:t>
      </w:r>
      <w:r w:rsidRPr="003B0D96">
        <w:rPr>
          <w:rStyle w:val="ac"/>
          <w:rFonts w:ascii="Narkisim" w:hAnsi="Narkisim" w:cs="Narkisim"/>
          <w:rtl/>
        </w:rPr>
        <w:footnoteReference w:id="1249"/>
      </w:r>
      <w:r w:rsidRPr="003B0D96">
        <w:rPr>
          <w:rFonts w:ascii="Narkisim" w:hAnsi="Narkisim" w:cs="Narkisim"/>
          <w:rtl/>
        </w:rPr>
        <w:t>.</w:t>
      </w:r>
    </w:p>
    <w:p w14:paraId="3C8C92B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(ב"מ צט.) ביאר דרב הונא (בב"מ שם, הו' בתוס') דס"ל דמשיכה אינו קונה בשואל סבר דמשיכה אינה קונה במטלטלין מדאורייתא, ורבנן הוא דתקון במכר או במתנה שהוא קנין הגוף. אבל שאלה</w:t>
      </w:r>
      <w:r w:rsidRPr="003B0D96">
        <w:rPr>
          <w:rStyle w:val="ac"/>
          <w:rFonts w:ascii="Narkisim" w:hAnsi="Narkisim"/>
          <w:rtl/>
        </w:rPr>
        <w:footnoteReference w:id="1250"/>
      </w:r>
      <w:r w:rsidRPr="003B0D96">
        <w:rPr>
          <w:rFonts w:ascii="Narkisim" w:hAnsi="Narkisim"/>
          <w:rtl/>
        </w:rPr>
        <w:t xml:space="preserve"> דקונה רק קנין פירות לא תקנו משיכה</w:t>
      </w:r>
      <w:r w:rsidRPr="003B0D96">
        <w:rPr>
          <w:rStyle w:val="ac"/>
          <w:rFonts w:ascii="Narkisim" w:hAnsi="Narkisim"/>
          <w:rtl/>
        </w:rPr>
        <w:footnoteReference w:id="1251"/>
      </w:r>
      <w:r w:rsidRPr="003B0D96">
        <w:rPr>
          <w:rFonts w:ascii="Narkisim" w:hAnsi="Narkisim"/>
          <w:rtl/>
        </w:rPr>
        <w:t>. [ועד"ז י"ל בספק דאמימר בסוגיין בכל השומרים].</w:t>
      </w:r>
    </w:p>
    <w:p w14:paraId="77E67F8D"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ריטב"א</w:t>
      </w:r>
      <w:r w:rsidRPr="003B0D96">
        <w:rPr>
          <w:rFonts w:ascii="Narkisim" w:hAnsi="Narkisim" w:cs="Narkisim"/>
          <w:rtl/>
        </w:rPr>
        <w:t xml:space="preserve"> </w:t>
      </w:r>
      <w:r w:rsidRPr="003B0D96">
        <w:rPr>
          <w:rFonts w:ascii="Narkisim" w:hAnsi="Narkisim" w:cs="Narkisim"/>
          <w:szCs w:val="20"/>
          <w:rtl/>
        </w:rPr>
        <w:t>(קידושין מז: בשם רבו)</w:t>
      </w:r>
      <w:r w:rsidRPr="003B0D96">
        <w:rPr>
          <w:rFonts w:ascii="Narkisim" w:hAnsi="Narkisim" w:cs="Narkisim"/>
          <w:rtl/>
        </w:rPr>
        <w:t xml:space="preserve"> כת' דסברת רב הונא (הנ"ל) דקנין שאלה אינו נקנה במשיכה, כיון דלא נקנה גוף הכלי כלל אלא תשמיש שבו. ואין התשמיש ההוא ראוי לקנות במשיכת הכלי, שאין משיכה קונה אלא במושך גוף הדבר הנקנה</w:t>
      </w:r>
      <w:r w:rsidRPr="003B0D96">
        <w:rPr>
          <w:rStyle w:val="ac"/>
          <w:rFonts w:ascii="Narkisim" w:hAnsi="Narkisim" w:cs="Narkisim"/>
          <w:rtl/>
        </w:rPr>
        <w:footnoteReference w:id="1252"/>
      </w:r>
      <w:r w:rsidRPr="003B0D96">
        <w:rPr>
          <w:rFonts w:ascii="Narkisim" w:hAnsi="Narkisim" w:cs="Narkisim"/>
          <w:rtl/>
        </w:rPr>
        <w:t>. [וה</w:t>
      </w:r>
      <w:r w:rsidRPr="003B0D96">
        <w:rPr>
          <w:rFonts w:ascii="Narkisim" w:hAnsi="Narkisim" w:cs="Narkisim"/>
          <w:b/>
          <w:bCs/>
          <w:rtl/>
        </w:rPr>
        <w:t>תומים</w:t>
      </w:r>
      <w:r w:rsidRPr="003B0D96">
        <w:rPr>
          <w:rFonts w:ascii="Narkisim" w:hAnsi="Narkisim" w:cs="Narkisim"/>
          <w:rtl/>
        </w:rPr>
        <w:t xml:space="preserve"> (עב נד) הביא דבריטב"א קידושין משמע דאף למ"ד דמשיכה מהני מדאורייתא, מהני רק לקנות גופו, ולא לקנות התשמישין. ודלא כריטב"א ב"מ</w:t>
      </w:r>
      <w:r w:rsidRPr="003B0D96">
        <w:rPr>
          <w:rStyle w:val="ac"/>
          <w:rFonts w:ascii="Narkisim" w:hAnsi="Narkisim" w:cs="Narkisim"/>
          <w:rtl/>
        </w:rPr>
        <w:footnoteReference w:id="1253"/>
      </w:r>
      <w:r w:rsidRPr="003B0D96">
        <w:rPr>
          <w:rFonts w:ascii="Narkisim" w:hAnsi="Narkisim" w:cs="Narkisim"/>
          <w:rtl/>
        </w:rPr>
        <w:t>].</w:t>
      </w:r>
    </w:p>
    <w:p w14:paraId="60B8401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(שם) כת' דאף שאר מ"ד ס"ל דמדינא לא מהני משיכה בשואל מטעם זה, אלא דרבנן תקנו משיכה בשומרים. וכדתניא (בסמוך) דתקנו משיכה בשומרים.</w:t>
      </w:r>
    </w:p>
    <w:p w14:paraId="177F22D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חזו"א</w:t>
      </w:r>
      <w:r w:rsidRPr="003B0D96">
        <w:rPr>
          <w:rFonts w:ascii="Narkisim" w:hAnsi="Narkisim" w:cs="Narkisim"/>
          <w:rtl/>
        </w:rPr>
        <w:t xml:space="preserve"> (ליק' יז י, וכ לדף צו.) הק' דבשאלה ליכא מעות</w:t>
      </w:r>
      <w:r w:rsidRPr="003B0D96">
        <w:rPr>
          <w:rStyle w:val="ac"/>
          <w:rFonts w:ascii="Narkisim" w:hAnsi="Narkisim" w:cs="Narkisim"/>
          <w:rtl/>
        </w:rPr>
        <w:footnoteReference w:id="1254"/>
      </w:r>
      <w:r w:rsidRPr="003B0D96">
        <w:rPr>
          <w:rFonts w:ascii="Narkisim" w:hAnsi="Narkisim" w:cs="Narkisim"/>
          <w:rtl/>
        </w:rPr>
        <w:t>, והוה כמו מתנה דנחלקו הראשונים אי משיכה קונה מדאורייתא. ולדעת התוס' (ע"ז עא. ועב., והריטב"א ב"מ בשם תוס') דמשיכה קונה במתנה, ע"כ דהנידון בשואל לא הוה משום מ"ד דמעות קונות.</w:t>
      </w:r>
    </w:p>
    <w:p w14:paraId="0368A1AC" w14:textId="77777777" w:rsidR="00AD1A13" w:rsidRPr="003B0D96" w:rsidRDefault="00000000" w:rsidP="003B0D96">
      <w:pPr>
        <w:pStyle w:val="a7"/>
        <w:bidi/>
        <w:rPr>
          <w:rFonts w:ascii="Narkisim" w:hAnsi="Narkisim"/>
        </w:rPr>
      </w:pPr>
      <w:r w:rsidRPr="003B0D96">
        <w:rPr>
          <w:rFonts w:ascii="Narkisim" w:hAnsi="Narkisim"/>
          <w:rtl/>
        </w:rPr>
        <w:t>והחזו"א הוכיח דהנידון בדין משיכה לענין דיני שומרים [ולא תלי בקנינים]. וביאר דהנידון האם מתחייב במה שמסרו לו ברשות בעלים [מדין הנח לפני], או דצריך גדרי הקנינים. [וכפרש"י</w:t>
      </w:r>
      <w:r w:rsidRPr="003B0D96">
        <w:rPr>
          <w:rStyle w:val="ac"/>
          <w:rFonts w:ascii="Narkisim" w:hAnsi="Narkisim"/>
          <w:rtl/>
        </w:rPr>
        <w:footnoteReference w:id="1255"/>
      </w:r>
      <w:r w:rsidRPr="003B0D96">
        <w:rPr>
          <w:rFonts w:ascii="Narkisim" w:hAnsi="Narkisim"/>
          <w:rtl/>
        </w:rPr>
        <w:t>].</w:t>
      </w:r>
    </w:p>
    <w:p w14:paraId="600EF7D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חזו"א</w:t>
      </w:r>
      <w:r w:rsidRPr="003B0D96">
        <w:rPr>
          <w:rFonts w:ascii="Narkisim" w:hAnsi="Narkisim"/>
          <w:rtl/>
        </w:rPr>
        <w:t xml:space="preserve"> (ליק' יז ט) כת' דדעת תוס' דמדינא יש קנין משיכה, אלא דלא סמך דעתו שלא יוכל לחזור כל זמן שלא בקע. [ואם יפרש להדיא שדעתו לקנות קנה].</w:t>
      </w:r>
    </w:p>
    <w:p w14:paraId="39478B7D" w14:textId="77777777" w:rsidR="00AD1A13" w:rsidRPr="003B0D96" w:rsidRDefault="00000000" w:rsidP="003B0D96">
      <w:pPr>
        <w:pStyle w:val="aa"/>
        <w:bidi/>
        <w:rPr>
          <w:rFonts w:ascii="Narkisim" w:hAnsi="Narkisim"/>
        </w:rPr>
      </w:pPr>
      <w:r w:rsidRPr="003B0D96">
        <w:rPr>
          <w:rFonts w:ascii="Narkisim" w:hAnsi="Narkisim"/>
          <w:rtl/>
        </w:rPr>
        <w:t>והריטב"א (קידושין שם) ביאר דאף בשאר שומרים תקנו משיכה בשומרין, דמדינא אין משיכה מועלת בהם כיון דאינם קונים גופו כלל, ואין להם הנאה בגוף הדבר הנפקד ואינם מתכוונים לקנות.</w:t>
      </w:r>
    </w:p>
    <w:p w14:paraId="08BF08B7"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ת"ש נתנו וכו' לש"ח ולשואל וכו' היה מושכו וכו' מאי לאו שומר, וש"מ תיקנו משיכה בשומרים וכו'</w:t>
      </w:r>
      <w:r w:rsidRPr="003B0D96">
        <w:rPr>
          <w:rFonts w:ascii="Narkisim" w:hAnsi="Narkisim" w:cs="Narkisim"/>
          <w:rtl/>
        </w:rPr>
        <w:t>. ולפ' א' ברש"י משנה ניחא בפשוטו, דדין המשנה דהשומר קנה. וכ"כ ה</w:t>
      </w:r>
      <w:r w:rsidRPr="003B0D96">
        <w:rPr>
          <w:rFonts w:ascii="Narkisim" w:hAnsi="Narkisim" w:cs="Narkisim"/>
          <w:b/>
          <w:bCs/>
          <w:rtl/>
        </w:rPr>
        <w:t>ראב"ד</w:t>
      </w:r>
      <w:r w:rsidRPr="003B0D96">
        <w:rPr>
          <w:rFonts w:ascii="Narkisim" w:hAnsi="Narkisim" w:cs="Narkisim"/>
          <w:rtl/>
        </w:rPr>
        <w:t xml:space="preserve"> (והו' ברשב"א).</w:t>
      </w:r>
    </w:p>
    <w:p w14:paraId="23BE00D7" w14:textId="77777777" w:rsidR="00AD1A13" w:rsidRPr="003B0D96" w:rsidRDefault="00000000" w:rsidP="003B0D96">
      <w:pPr>
        <w:bidi/>
        <w:rPr>
          <w:rFonts w:ascii="Narkisim" w:hAnsi="Narkisim" w:cs="Narkisim"/>
        </w:rPr>
      </w:pPr>
      <w:r w:rsidRPr="003B0D96">
        <w:rPr>
          <w:rFonts w:ascii="Narkisim" w:hAnsi="Narkisim" w:cs="Narkisim"/>
          <w:rtl/>
        </w:rPr>
        <w:t>ופ</w:t>
      </w:r>
      <w:r w:rsidRPr="003B0D96">
        <w:rPr>
          <w:rFonts w:ascii="Narkisim" w:hAnsi="Narkisim" w:cs="Narkisim"/>
          <w:b/>
          <w:bCs/>
          <w:rtl/>
        </w:rPr>
        <w:t>רש"י</w:t>
      </w:r>
      <w:r w:rsidRPr="003B0D96">
        <w:rPr>
          <w:rFonts w:ascii="Narkisim" w:hAnsi="Narkisim" w:cs="Narkisim"/>
          <w:rtl/>
        </w:rPr>
        <w:t xml:space="preserve"> דהגנב חייב ע"י משיכת השומר [וכלישנא אחרינא בפרש"י במשנה].</w:t>
      </w:r>
    </w:p>
    <w:p w14:paraId="4B32FFF6"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ר' יונתן</w:t>
      </w:r>
      <w:r w:rsidRPr="003B0D96">
        <w:rPr>
          <w:rFonts w:ascii="Narkisim" w:hAnsi="Narkisim"/>
          <w:rtl/>
        </w:rPr>
        <w:t xml:space="preserve"> (בשיטמ"ק) ביאר דאי שמירה אי"צ קנין, א"כ אפי' מת ברשות בעלים הו"ל לגנב להתחייב לבעלים כפל, שהרי הגנב קנה הגניבה במה שמסרה לשומר. והועילו מעשיו של גנב שנכנסה הגנבה בתוך רשותו מדמתחייב שומר באחריות הגנב. [וע"י דחל דיני שמירה נחשב מעשה קנין בגניבה</w:t>
      </w:r>
      <w:r w:rsidRPr="003B0D96">
        <w:rPr>
          <w:rStyle w:val="ac"/>
          <w:rFonts w:ascii="Narkisim" w:hAnsi="Narkisim"/>
          <w:rtl/>
        </w:rPr>
        <w:footnoteReference w:id="1256"/>
      </w:r>
      <w:r w:rsidRPr="003B0D96">
        <w:rPr>
          <w:rFonts w:ascii="Narkisim" w:hAnsi="Narkisim"/>
          <w:rtl/>
        </w:rPr>
        <w:t>. וצ"ב].</w:t>
      </w:r>
    </w:p>
    <w:p w14:paraId="7E92619F" w14:textId="77777777" w:rsidR="00AD1A13" w:rsidRPr="003B0D96" w:rsidRDefault="00000000" w:rsidP="003B0D96">
      <w:pPr>
        <w:bidi/>
        <w:rPr>
          <w:rFonts w:ascii="Narkisim" w:hAnsi="Narkisim" w:cs="Narkisim"/>
        </w:rPr>
      </w:pPr>
      <w:r w:rsidRPr="003B0D96">
        <w:rPr>
          <w:rFonts w:ascii="Narkisim" w:hAnsi="Narkisim" w:cs="Narkisim"/>
          <w:rtl/>
        </w:rPr>
        <w:t>ולדעת תוס' הנידון האם שייך קנין בשואל, לענין שלא יוכל לחזור בו. ותוס' פי' דפשיט מדמחייב גנב אמשיכת שומר, ש"מ דמשיכה גמורה הוא שאין יכול לחזור בו. שאם היה יכול לחזור בו לא היה מתחייב במשיכתו</w:t>
      </w:r>
      <w:r w:rsidRPr="003B0D96">
        <w:rPr>
          <w:rStyle w:val="ac"/>
          <w:rFonts w:ascii="Narkisim" w:hAnsi="Narkisim" w:cs="Narkisim"/>
          <w:rtl/>
        </w:rPr>
        <w:footnoteReference w:id="1257"/>
      </w:r>
      <w:r w:rsidRPr="003B0D96">
        <w:rPr>
          <w:rFonts w:ascii="Narkisim" w:hAnsi="Narkisim" w:cs="Narkisim"/>
          <w:rtl/>
        </w:rPr>
        <w:t>.</w:t>
      </w:r>
    </w:p>
    <w:p w14:paraId="50B8081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דאף דהשומר יכול לחזור בו, אפ"ה יהני המשיכה מדין שליחות עבור הגנב. ואף שלא קנה לעצמו.</w:t>
      </w:r>
    </w:p>
    <w:p w14:paraId="3F1C74BD"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(שמח ד) תי' דאין שליח לדבר עבירה, אלא דשותפין שגנבו חייבין משום מיגו דזכי לנפשיה זכי לחבריה [לדעת רש"י ב"מ ח., הו' לעיל עח:]. וה"נ כיון דנתחייב השומר בגדרי שמירה, מיגו דזכי לנפשיה להתחייב בדין שמירה, זכה נמי לחבריה שהגנב קנה להתחייב באונסין. אבל אילו שומרין לא בעי משיכה, א"כ לא נתחייב הגנב במשיכת השומר כיון דאין שליח לדבר עבירה.</w:t>
      </w:r>
    </w:p>
    <w:p w14:paraId="41B74A94"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(פא) כת' דכיון שהשומר משך לצורך עצמו ולא לצורך משלחו לא נחשב מעשה גניבה, ול"ש בזה שליחות. ודוקא היכא דמהני הקנין להחשב שומר שלו, עי"ז נחשב שלוחו לגניבה.</w:t>
      </w:r>
    </w:p>
    <w:p w14:paraId="2FB4FA64"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(נג ג) תי' דהיכא דהשליח לא נתכוון לקנין לא מהני למשלח, אלא דהכא השומר נתכוון לקנין משיכה דשומרים [לצד דשומר יש לו משיכה]. וכיון דיש מעשה קנין מהני למשלח</w:t>
      </w:r>
      <w:r w:rsidRPr="003B0D96">
        <w:rPr>
          <w:rStyle w:val="ac"/>
          <w:rFonts w:ascii="Narkisim" w:hAnsi="Narkisim"/>
          <w:rtl/>
        </w:rPr>
        <w:footnoteReference w:id="1258"/>
      </w:r>
      <w:r w:rsidRPr="003B0D96">
        <w:rPr>
          <w:rFonts w:ascii="Narkisim" w:hAnsi="Narkisim"/>
          <w:rtl/>
        </w:rPr>
        <w:t>.</w:t>
      </w:r>
    </w:p>
    <w:p w14:paraId="4CF6940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תוס' רי"ד</w:t>
      </w:r>
      <w:r w:rsidRPr="003B0D96">
        <w:rPr>
          <w:rFonts w:ascii="Narkisim" w:hAnsi="Narkisim" w:cs="Narkisim"/>
          <w:rtl/>
        </w:rPr>
        <w:t xml:space="preserve"> הק' דנימא לעולם לא תיקנו משיכה בשומרין, כשמוסר לו משלו. אבל הכא מסר לו מידי דלא הוי דידיה, איהו לא קניה והיכי מצי שומר למקנייה. ותי' דהגנב קנה להתחייב כדין גנב. דאפי' אי השומר משך נמי אמאי קנה, אטו זכייה יש לגנב בו דמצי להקנותו לו.</w:t>
      </w:r>
    </w:p>
    <w:p w14:paraId="2A990E15" w14:textId="77777777" w:rsidR="00AD1A13" w:rsidRPr="003B0D96" w:rsidRDefault="00000000" w:rsidP="003B0D96">
      <w:pPr>
        <w:bidi/>
        <w:rPr>
          <w:rFonts w:ascii="Narkisim" w:hAnsi="Narkisim" w:cs="Narkisim"/>
        </w:rPr>
      </w:pPr>
      <w:r w:rsidRPr="003B0D96">
        <w:rPr>
          <w:rFonts w:ascii="Narkisim" w:hAnsi="Narkisim" w:cs="Narkisim"/>
          <w:u w:val="single"/>
          <w:rtl/>
        </w:rPr>
        <w:t xml:space="preserve"> </w:t>
      </w:r>
      <w:r w:rsidRPr="003B0D96">
        <w:rPr>
          <w:rFonts w:ascii="Narkisim" w:hAnsi="Narkisim" w:cs="Narkisim"/>
          <w:rtl/>
        </w:rPr>
        <w:t>וה</w:t>
      </w:r>
      <w:r w:rsidRPr="003B0D96">
        <w:rPr>
          <w:rFonts w:ascii="Narkisim" w:hAnsi="Narkisim" w:cs="Narkisim"/>
          <w:b/>
          <w:bCs/>
          <w:rtl/>
        </w:rPr>
        <w:t>ראב"ד</w:t>
      </w:r>
      <w:r w:rsidRPr="003B0D96">
        <w:rPr>
          <w:rFonts w:ascii="Narkisim" w:hAnsi="Narkisim" w:cs="Narkisim"/>
          <w:rtl/>
        </w:rPr>
        <w:t xml:space="preserve"> (ב טז, הנ"ל) הק' דלדעת הרמב"ם דהנידון אי השומר נתחייב כפל במשיכתו. א"כ חייב משום גנב, והיכי שמעי' דתקנו משיכה בשומרים</w:t>
      </w:r>
      <w:r w:rsidRPr="003B0D96">
        <w:rPr>
          <w:rStyle w:val="ac"/>
          <w:rFonts w:ascii="Narkisim" w:hAnsi="Narkisim" w:cs="Narkisim"/>
          <w:rtl/>
        </w:rPr>
        <w:footnoteReference w:id="1259"/>
      </w:r>
      <w:r w:rsidRPr="003B0D96">
        <w:rPr>
          <w:rFonts w:ascii="Narkisim" w:hAnsi="Narkisim" w:cs="Narkisim"/>
          <w:rtl/>
        </w:rPr>
        <w:t>. ו</w:t>
      </w:r>
      <w:r w:rsidRPr="003B0D96">
        <w:rPr>
          <w:rFonts w:ascii="Narkisim" w:hAnsi="Narkisim" w:cs="Narkisim"/>
          <w:b/>
          <w:bCs/>
          <w:rtl/>
        </w:rPr>
        <w:t>ה"ה</w:t>
      </w:r>
      <w:r w:rsidRPr="003B0D96">
        <w:rPr>
          <w:rFonts w:ascii="Narkisim" w:hAnsi="Narkisim" w:cs="Narkisim"/>
          <w:rtl/>
        </w:rPr>
        <w:t xml:space="preserve"> כת' דהרמב"ם מפרש אף את הספק בגמ' לענין כפל, אם תיקנו שיתחייב השומר בשמשכה בתשלומי כפל או לאו. ואסיקנא ממשנתינו דתיקנו. וה</w:t>
      </w:r>
      <w:r w:rsidRPr="003B0D96">
        <w:rPr>
          <w:rFonts w:ascii="Narkisim" w:hAnsi="Narkisim" w:cs="Narkisim"/>
          <w:b/>
          <w:bCs/>
          <w:rtl/>
        </w:rPr>
        <w:t>לח"מ</w:t>
      </w:r>
      <w:r w:rsidRPr="003B0D96">
        <w:rPr>
          <w:rFonts w:ascii="Narkisim" w:hAnsi="Narkisim" w:cs="Narkisim"/>
          <w:rtl/>
        </w:rPr>
        <w:t xml:space="preserve"> הק' דר"א דאמר כדרך שתקנו משיכה בלקוחות כך תקנו בשומרים ודאי קאי במשיכה לחיובי שומר. וע"פ הנ"ל אין הדברים דומים. וצ"ע.</w:t>
      </w:r>
    </w:p>
    <w:p w14:paraId="4CBE110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(לרמב"ם) תי' דלא נחשב גנב אא"כ מתכוין להוציאו מרשות שהוא שם</w:t>
      </w:r>
      <w:r w:rsidRPr="003B0D96">
        <w:rPr>
          <w:rStyle w:val="ac"/>
          <w:rFonts w:ascii="Narkisim" w:hAnsi="Narkisim"/>
          <w:rtl/>
        </w:rPr>
        <w:footnoteReference w:id="1260"/>
      </w:r>
      <w:r w:rsidRPr="003B0D96">
        <w:rPr>
          <w:rFonts w:ascii="Narkisim" w:hAnsi="Narkisim"/>
          <w:rtl/>
        </w:rPr>
        <w:t>. והיינו דקאמר ש"מ תיקנו משיכה בשומרים, דכיון שנתכון להוציאו מרשות לרשות</w:t>
      </w:r>
      <w:r w:rsidRPr="003B0D96">
        <w:rPr>
          <w:rStyle w:val="ac"/>
          <w:rFonts w:ascii="Narkisim" w:hAnsi="Narkisim"/>
          <w:rtl/>
        </w:rPr>
        <w:footnoteReference w:id="1261"/>
      </w:r>
      <w:r w:rsidRPr="003B0D96">
        <w:rPr>
          <w:rFonts w:ascii="Narkisim" w:hAnsi="Narkisim"/>
          <w:rtl/>
        </w:rPr>
        <w:t xml:space="preserve"> [להחשב שומר], עי"ז נעשה גנב. וביאר פשיטות הגמ' מדמחייבי הני ש"מ דכל השומרים המחזיקים </w:t>
      </w:r>
      <w:r w:rsidRPr="003B0D96">
        <w:rPr>
          <w:rFonts w:ascii="Narkisim" w:hAnsi="Narkisim"/>
          <w:rtl/>
        </w:rPr>
        <w:lastRenderedPageBreak/>
        <w:t>חפץ לשמור ברשותייהו קאי, עד שיחזירו לרשות בעלים. והמחנ"א הוסיף דלא מצי לחזור בו ולומר איני רוצה לשומרו עוד ויהא נפטר מאחריותו מיד</w:t>
      </w:r>
      <w:r w:rsidRPr="003B0D96">
        <w:rPr>
          <w:rStyle w:val="ac"/>
          <w:rFonts w:ascii="Narkisim" w:hAnsi="Narkisim"/>
          <w:rtl/>
        </w:rPr>
        <w:footnoteReference w:id="1262"/>
      </w:r>
      <w:r w:rsidRPr="003B0D96">
        <w:rPr>
          <w:rFonts w:ascii="Narkisim" w:hAnsi="Narkisim"/>
          <w:rtl/>
        </w:rPr>
        <w:t>.</w:t>
      </w:r>
    </w:p>
    <w:p w14:paraId="32A0D5E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אבה"א</w:t>
      </w:r>
      <w:r w:rsidRPr="003B0D96">
        <w:rPr>
          <w:rFonts w:ascii="Narkisim" w:hAnsi="Narkisim"/>
          <w:rtl/>
        </w:rPr>
        <w:t xml:space="preserve"> (שם) ביאר דדעת הרמב"ם דפקדון נקרא שהוא ברשותו של השומר, ויש להשומר דין בעלות עליו לענין זה</w:t>
      </w:r>
      <w:r w:rsidRPr="003B0D96">
        <w:rPr>
          <w:rStyle w:val="ac"/>
          <w:rFonts w:ascii="Narkisim" w:hAnsi="Narkisim"/>
          <w:rtl/>
        </w:rPr>
        <w:footnoteReference w:id="1263"/>
      </w:r>
      <w:r w:rsidRPr="003B0D96">
        <w:rPr>
          <w:rFonts w:ascii="Narkisim" w:hAnsi="Narkisim"/>
          <w:rtl/>
        </w:rPr>
        <w:t>. מש"ה נתחייב השומר בכפל משום גנבה כיון דע"י קנין המשיכה נעשה השור ברשותו.</w:t>
      </w:r>
    </w:p>
    <w:p w14:paraId="5F3A988B"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דבר"י</w:t>
      </w:r>
      <w:r w:rsidRPr="003B0D96">
        <w:rPr>
          <w:rFonts w:ascii="Narkisim" w:hAnsi="Narkisim" w:cs="Narkisim"/>
          <w:rtl/>
        </w:rPr>
        <w:t xml:space="preserve"> (נג ה) כת' די"ל דהרמב"ם פי' הוכחת הגמ' מהרישא דברשות בעלים פטור, והשומר אינו מתחייב [אפי' קרן]. וביאר דלצד דשומר חייב קודם משיכה, א"כ מהדין יש לשומר להתחייב מדיני השמירה [וע"ד דברי הרמב"ן הנ"ל]. ונהי דבתורת גניבה צריך קנין, מ"מ יתחייב מדין שומר</w:t>
      </w:r>
      <w:r w:rsidRPr="003B0D96">
        <w:rPr>
          <w:rStyle w:val="ac"/>
          <w:rFonts w:ascii="Narkisim" w:hAnsi="Narkisim" w:cs="Narkisim"/>
          <w:rtl/>
        </w:rPr>
        <w:footnoteReference w:id="1264"/>
      </w:r>
      <w:r w:rsidRPr="003B0D96">
        <w:rPr>
          <w:rFonts w:ascii="Narkisim" w:hAnsi="Narkisim" w:cs="Narkisim"/>
          <w:rtl/>
        </w:rPr>
        <w:t>. וכיון דחל בהו חיוב שמירה [כלפי הגנב], עי"ז נתחייב לבעלים</w:t>
      </w:r>
      <w:r w:rsidRPr="003B0D96">
        <w:rPr>
          <w:rStyle w:val="ac"/>
          <w:rFonts w:ascii="Narkisim" w:hAnsi="Narkisim" w:cs="Narkisim"/>
          <w:rtl/>
        </w:rPr>
        <w:footnoteReference w:id="1265"/>
      </w:r>
      <w:r w:rsidRPr="003B0D96">
        <w:rPr>
          <w:rFonts w:ascii="Narkisim" w:hAnsi="Narkisim" w:cs="Narkisim"/>
          <w:rtl/>
        </w:rPr>
        <w:t>.</w:t>
      </w:r>
    </w:p>
    <w:p w14:paraId="65FAEAF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דבר"י</w:t>
      </w:r>
      <w:r w:rsidRPr="003B0D96">
        <w:rPr>
          <w:rFonts w:ascii="Narkisim" w:hAnsi="Narkisim"/>
          <w:rtl/>
        </w:rPr>
        <w:t xml:space="preserve"> כת' דדעת הראב"ד דאינו מתחייב כלל בשמירה כלפי הגנב [ששלחו], כיון דהגנב עדיין אין לו דין גנב קודם משיכה. ואין חיובי שומרים אא"כ מתחייב לבעלים. והביא דכ"ד ה</w:t>
      </w:r>
      <w:r w:rsidRPr="003B0D96">
        <w:rPr>
          <w:rFonts w:ascii="Narkisim" w:hAnsi="Narkisim"/>
          <w:b/>
          <w:bCs/>
          <w:rtl/>
        </w:rPr>
        <w:t>ריטב"א</w:t>
      </w:r>
      <w:r w:rsidRPr="003B0D96">
        <w:rPr>
          <w:rFonts w:ascii="Narkisim" w:hAnsi="Narkisim"/>
          <w:rtl/>
        </w:rPr>
        <w:t xml:space="preserve"> (ב"מ מב:) דאין חיובי שומרים למי שאינו בעלים</w:t>
      </w:r>
      <w:r w:rsidRPr="003B0D96">
        <w:rPr>
          <w:rStyle w:val="ac"/>
          <w:rFonts w:ascii="Narkisim" w:hAnsi="Narkisim"/>
          <w:rtl/>
        </w:rPr>
        <w:footnoteReference w:id="1266"/>
      </w:r>
      <w:r w:rsidRPr="003B0D96">
        <w:rPr>
          <w:rFonts w:ascii="Narkisim" w:hAnsi="Narkisim"/>
          <w:rtl/>
        </w:rPr>
        <w:t>.</w:t>
      </w:r>
    </w:p>
    <w:p w14:paraId="66157AE5" w14:textId="77777777" w:rsidR="00AD1A13" w:rsidRPr="003B0D96" w:rsidRDefault="00000000" w:rsidP="003B0D96">
      <w:pPr>
        <w:bidi/>
        <w:rPr>
          <w:rFonts w:ascii="Narkisim" w:hAnsi="Narkisim" w:cs="Narkisim"/>
        </w:rPr>
      </w:pPr>
      <w:r w:rsidRPr="003B0D96">
        <w:rPr>
          <w:rFonts w:ascii="Narkisim" w:hAnsi="Narkisim" w:cs="Narkisim"/>
          <w:u w:val="single"/>
          <w:rtl/>
        </w:rPr>
        <w:t>לא גנב וכו' ותנא גנב שגנב מבית שומר</w:t>
      </w:r>
      <w:r w:rsidRPr="003B0D96">
        <w:rPr>
          <w:rFonts w:ascii="Narkisim" w:hAnsi="Narkisim" w:cs="Narkisim"/>
          <w:rtl/>
        </w:rPr>
        <w:t>. ה</w:t>
      </w:r>
      <w:r w:rsidRPr="003B0D96">
        <w:rPr>
          <w:rFonts w:ascii="Narkisim" w:hAnsi="Narkisim" w:cs="Narkisim"/>
          <w:b/>
          <w:bCs/>
          <w:rtl/>
        </w:rPr>
        <w:t>ראב"ד</w:t>
      </w:r>
      <w:r w:rsidRPr="003B0D96">
        <w:rPr>
          <w:rFonts w:ascii="Narkisim" w:hAnsi="Narkisim" w:cs="Narkisim"/>
          <w:rtl/>
        </w:rPr>
        <w:t xml:space="preserve"> כת' דלפ"ז הא דאי' במשנה הוציאו מרשות הבעלים, קרי לשומר בעלים מפני שנתחייב בשמירה</w:t>
      </w:r>
      <w:r w:rsidRPr="003B0D96">
        <w:rPr>
          <w:rStyle w:val="ac"/>
          <w:rFonts w:ascii="Narkisim" w:hAnsi="Narkisim" w:cs="Narkisim"/>
          <w:rtl/>
        </w:rPr>
        <w:footnoteReference w:id="1267"/>
      </w:r>
      <w:r w:rsidRPr="003B0D96">
        <w:rPr>
          <w:rFonts w:ascii="Narkisim" w:hAnsi="Narkisim" w:cs="Narkisim"/>
          <w:rtl/>
        </w:rPr>
        <w:t>.</w:t>
      </w:r>
    </w:p>
    <w:p w14:paraId="6118899E"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ראשונים</w:t>
      </w:r>
      <w:r w:rsidRPr="003B0D96">
        <w:rPr>
          <w:rFonts w:ascii="Narkisim" w:hAnsi="Narkisim" w:cs="Narkisim"/>
          <w:rtl/>
        </w:rPr>
        <w:t xml:space="preserve"> (</w:t>
      </w:r>
      <w:r w:rsidRPr="003B0D96">
        <w:rPr>
          <w:rFonts w:ascii="Narkisim" w:hAnsi="Narkisim" w:cs="Narkisim"/>
          <w:b/>
          <w:bCs/>
          <w:rtl/>
        </w:rPr>
        <w:t>רמב"ן</w:t>
      </w:r>
      <w:r w:rsidRPr="003B0D96">
        <w:rPr>
          <w:rFonts w:ascii="Narkisim" w:hAnsi="Narkisim" w:cs="Narkisim"/>
          <w:rtl/>
        </w:rPr>
        <w:t xml:space="preserve"> ב"מ י: הנ"ל) הק' בבע"ח ופדיון הבן, כיון שגבאו בחובו ובפדיון הבן קנה ונעשית שלו, א"כ הוה גנב שגנב מבית בעלים. וה</w:t>
      </w:r>
      <w:r w:rsidRPr="003B0D96">
        <w:rPr>
          <w:rFonts w:ascii="Narkisim" w:hAnsi="Narkisim" w:cs="Narkisim"/>
          <w:b/>
          <w:bCs/>
          <w:rtl/>
        </w:rPr>
        <w:t>רשב"א</w:t>
      </w:r>
      <w:r w:rsidRPr="003B0D96">
        <w:rPr>
          <w:rFonts w:ascii="Narkisim" w:hAnsi="Narkisim" w:cs="Narkisim"/>
          <w:rtl/>
        </w:rPr>
        <w:t xml:space="preserve"> (כאן) כת' דצ"ל דלא הוה בתורת גבייה, אלא בתורת משכון</w:t>
      </w:r>
      <w:r w:rsidRPr="003B0D96">
        <w:rPr>
          <w:rStyle w:val="ac"/>
          <w:rFonts w:ascii="Narkisim" w:hAnsi="Narkisim" w:cs="Narkisim"/>
          <w:rtl/>
        </w:rPr>
        <w:footnoteReference w:id="1268"/>
      </w:r>
      <w:r w:rsidRPr="003B0D96">
        <w:rPr>
          <w:rFonts w:ascii="Narkisim" w:hAnsi="Narkisim" w:cs="Narkisim"/>
          <w:rtl/>
        </w:rPr>
        <w:t>.</w:t>
      </w:r>
    </w:p>
    <w:p w14:paraId="056457DB" w14:textId="77777777" w:rsidR="00AD1A13" w:rsidRPr="003B0D96" w:rsidRDefault="00000000" w:rsidP="003B0D96">
      <w:pPr>
        <w:bidi/>
        <w:rPr>
          <w:rFonts w:ascii="Narkisim" w:hAnsi="Narkisim" w:cs="Narkisim"/>
        </w:rPr>
      </w:pPr>
      <w:r w:rsidRPr="003B0D96">
        <w:rPr>
          <w:rFonts w:ascii="Narkisim" w:hAnsi="Narkisim" w:cs="Narkisim"/>
          <w:u w:val="single"/>
          <w:rtl/>
        </w:rPr>
        <w:t>תוד"ה תיקנו</w:t>
      </w:r>
      <w:r w:rsidRPr="003B0D96">
        <w:rPr>
          <w:rFonts w:ascii="Narkisim" w:hAnsi="Narkisim" w:cs="Narkisim"/>
          <w:rtl/>
        </w:rPr>
        <w:t>. דפשיטא דמשעת משיכה מתחייבים וכו'. וכ"כ ה</w:t>
      </w:r>
      <w:r w:rsidRPr="003B0D96">
        <w:rPr>
          <w:rFonts w:ascii="Narkisim" w:hAnsi="Narkisim" w:cs="Narkisim"/>
          <w:b/>
          <w:bCs/>
          <w:rtl/>
        </w:rPr>
        <w:t>רא"ש</w:t>
      </w:r>
      <w:r w:rsidRPr="003B0D96">
        <w:rPr>
          <w:rFonts w:ascii="Narkisim" w:hAnsi="Narkisim" w:cs="Narkisim"/>
          <w:rtl/>
        </w:rPr>
        <w:t xml:space="preserve"> (כאן). אבל </w:t>
      </w:r>
      <w:r w:rsidRPr="003B0D96">
        <w:rPr>
          <w:rFonts w:ascii="Narkisim" w:hAnsi="Narkisim" w:cs="Narkisim"/>
          <w:b/>
          <w:bCs/>
          <w:rtl/>
        </w:rPr>
        <w:t>תוס'</w:t>
      </w:r>
      <w:r w:rsidRPr="003B0D96">
        <w:rPr>
          <w:rFonts w:ascii="Narkisim" w:hAnsi="Narkisim" w:cs="Narkisim"/>
          <w:rtl/>
        </w:rPr>
        <w:t xml:space="preserve"> (ב"מ צט., והרא"ש שם ח טו) כת' דש"ח מתחייב בלא משיכה, דאף הנח לפני מתחייב. וכן ש"ש בגניבה ואבידה.</w:t>
      </w:r>
    </w:p>
    <w:p w14:paraId="758B1DC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(ב"מ) ביאר דסברא גדולה לחלק בין חזרה לאונסין. דלענין חזרה קיימא ברשות בעלים, כל זמן שלא עשה קנין דמהני במקח וממכר. אבל לענין חיוב אונסין מיד שבעל הבהמה סלק שמירתה מעליה לדעת השומר, וקמה ברשות השומר לשומרה.</w:t>
      </w:r>
    </w:p>
    <w:p w14:paraId="75028ED1"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(שומרים ז) ביאר כוונתו דנתחייב מדין ערב. אך דן לדעת הראשונים דחיוב ערב הוה דוקא כשהגיע לידי בן דעת. וכ"ד הרא"ש (קידושין א יג) דזרוק מנה לים ואתחייב ליכא חיוב ערב, דלא הגיע ליד בר דעת.</w:t>
      </w:r>
    </w:p>
    <w:p w14:paraId="7E2DF03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מחנ"א</w:t>
      </w:r>
      <w:r w:rsidRPr="003B0D96">
        <w:rPr>
          <w:rFonts w:ascii="Narkisim" w:hAnsi="Narkisim"/>
          <w:rtl/>
        </w:rPr>
        <w:t xml:space="preserve"> כת' דהיכא דידעינן דפשע אפשר לחייב מדינא דגרמי, אבל היכא דלא ידעינן האיך יתחייב שבועה [וכן שואל באונסין].</w:t>
      </w:r>
    </w:p>
    <w:p w14:paraId="43657DC5" w14:textId="77777777" w:rsidR="00AD1A13" w:rsidRPr="003B0D96" w:rsidRDefault="00000000" w:rsidP="003B0D96">
      <w:pPr>
        <w:bidi/>
        <w:rPr>
          <w:rFonts w:ascii="Narkisim" w:hAnsi="Narkisim" w:cs="Narkisim"/>
        </w:rPr>
      </w:pPr>
      <w:r w:rsidRPr="003B0D96">
        <w:rPr>
          <w:rFonts w:ascii="Narkisim" w:hAnsi="Narkisim" w:cs="Narkisim"/>
          <w:rtl/>
        </w:rPr>
        <w:t>ואילו תוס' דידן משמע דבעינן משיכה. וה</w:t>
      </w:r>
      <w:r w:rsidRPr="003B0D96">
        <w:rPr>
          <w:rFonts w:ascii="Narkisim" w:hAnsi="Narkisim" w:cs="Narkisim"/>
          <w:b/>
          <w:bCs/>
          <w:rtl/>
        </w:rPr>
        <w:t>אחרונים</w:t>
      </w:r>
      <w:r w:rsidRPr="003B0D96">
        <w:rPr>
          <w:rFonts w:ascii="Narkisim" w:hAnsi="Narkisim" w:cs="Narkisim"/>
          <w:rtl/>
        </w:rPr>
        <w:t xml:space="preserve"> (תפארת שמואל לרא"ש כאן, פ"ח פ, גר"א רצא יג) הק' דהרא"ש סותר עצמו בזה</w:t>
      </w:r>
      <w:r w:rsidRPr="003B0D96">
        <w:rPr>
          <w:rStyle w:val="ac"/>
          <w:rFonts w:ascii="Narkisim" w:hAnsi="Narkisim" w:cs="Narkisim"/>
          <w:rtl/>
        </w:rPr>
        <w:footnoteReference w:id="1269"/>
      </w:r>
      <w:r w:rsidRPr="003B0D96">
        <w:rPr>
          <w:rFonts w:ascii="Narkisim" w:hAnsi="Narkisim" w:cs="Narkisim"/>
          <w:rtl/>
        </w:rPr>
        <w:t>.</w:t>
      </w:r>
    </w:p>
    <w:p w14:paraId="2796B7E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רא"ש</w:t>
      </w:r>
      <w:r w:rsidRPr="003B0D96">
        <w:rPr>
          <w:rFonts w:ascii="Narkisim" w:hAnsi="Narkisim"/>
          <w:rtl/>
        </w:rPr>
        <w:t xml:space="preserve"> (ב"מ שם, והטור שמ) מבואר דאף שואל מתחייב ע"י סילוק שמירה. אבל </w:t>
      </w:r>
      <w:r w:rsidRPr="003B0D96">
        <w:rPr>
          <w:rFonts w:ascii="Narkisim" w:hAnsi="Narkisim"/>
          <w:b/>
          <w:bCs/>
          <w:rtl/>
        </w:rPr>
        <w:t>תוס'</w:t>
      </w:r>
      <w:r w:rsidRPr="003B0D96">
        <w:rPr>
          <w:rFonts w:ascii="Narkisim" w:hAnsi="Narkisim"/>
          <w:rtl/>
        </w:rPr>
        <w:t xml:space="preserve"> (שם) מבואר דשואל צריך דוקא משיכה.</w:t>
      </w:r>
    </w:p>
    <w:p w14:paraId="5C1AABE7" w14:textId="77777777" w:rsidR="00AD1A13" w:rsidRPr="003B0D96" w:rsidRDefault="00000000" w:rsidP="003B0D96">
      <w:pPr>
        <w:bidi/>
        <w:rPr>
          <w:rFonts w:ascii="Narkisim" w:hAnsi="Narkisim" w:cs="Narkisim"/>
        </w:rPr>
      </w:pPr>
      <w:r w:rsidRPr="003B0D96">
        <w:rPr>
          <w:rFonts w:ascii="Narkisim" w:hAnsi="Narkisim" w:cs="Narkisim"/>
          <w:u w:val="single"/>
          <w:rtl/>
        </w:rPr>
        <w:t>שם</w:t>
      </w:r>
      <w:r w:rsidRPr="003B0D96">
        <w:rPr>
          <w:rFonts w:ascii="Narkisim" w:hAnsi="Narkisim" w:cs="Narkisim"/>
          <w:rtl/>
        </w:rPr>
        <w:t>. וה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(בשיטמ"ק ב"מ פ: וברשב"א שם)</w:t>
      </w:r>
      <w:r w:rsidRPr="003B0D96">
        <w:rPr>
          <w:rFonts w:ascii="Narkisim" w:hAnsi="Narkisim" w:cs="Narkisim"/>
          <w:rtl/>
        </w:rPr>
        <w:t xml:space="preserve"> הק' האיך אמרי' דש"ח חייב כשאמר הנח לפני, הא אמרי' (בסוגיין) דתקנו משיכה בשומרים</w:t>
      </w:r>
      <w:r w:rsidRPr="003B0D96">
        <w:rPr>
          <w:rStyle w:val="ac"/>
          <w:rFonts w:ascii="Narkisim" w:hAnsi="Narkisim" w:cs="Narkisim"/>
          <w:rtl/>
        </w:rPr>
        <w:footnoteReference w:id="1270"/>
      </w:r>
      <w:r w:rsidRPr="003B0D96">
        <w:rPr>
          <w:rFonts w:ascii="Narkisim" w:hAnsi="Narkisim" w:cs="Narkisim"/>
          <w:rtl/>
        </w:rPr>
        <w:t xml:space="preserve">. ותי' דאיירי שאמר הנח לפני בסימטא. וכמי שאמר לו הכישה במקל והיא תבא דהויא משיכה. וכי מייתי לה קמיה בשליחותא דידיה כמי </w:t>
      </w:r>
      <w:r w:rsidRPr="003B0D96">
        <w:rPr>
          <w:rFonts w:ascii="Narkisim" w:hAnsi="Narkisim" w:cs="Narkisim"/>
          <w:rtl/>
        </w:rPr>
        <w:lastRenderedPageBreak/>
        <w:t xml:space="preserve">שמשכה הוא דמי. א"נ ד' אמות דידיה בסמטא כחצרו דמיא לכל דבר. וכ"כ ה"ה </w:t>
      </w:r>
      <w:r w:rsidRPr="003B0D96">
        <w:rPr>
          <w:rFonts w:ascii="Narkisim" w:hAnsi="Narkisim" w:cs="Narkisim"/>
          <w:szCs w:val="20"/>
          <w:rtl/>
        </w:rPr>
        <w:t>(שכירות ב ח)</w:t>
      </w:r>
      <w:r w:rsidRPr="003B0D96">
        <w:rPr>
          <w:rFonts w:ascii="Narkisim" w:hAnsi="Narkisim" w:cs="Narkisim"/>
          <w:rtl/>
        </w:rPr>
        <w:t xml:space="preserve">. וע"ע ריא"ז </w:t>
      </w:r>
      <w:r w:rsidRPr="003B0D96">
        <w:rPr>
          <w:rFonts w:ascii="Narkisim" w:hAnsi="Narkisim" w:cs="Narkisim"/>
          <w:szCs w:val="20"/>
          <w:rtl/>
        </w:rPr>
        <w:t>(ב"מ פא:)</w:t>
      </w:r>
      <w:r w:rsidRPr="003B0D96">
        <w:rPr>
          <w:rFonts w:ascii="Narkisim" w:hAnsi="Narkisim" w:cs="Narkisim"/>
          <w:rtl/>
        </w:rPr>
        <w:t>.</w:t>
      </w:r>
    </w:p>
    <w:p w14:paraId="0641AE97" w14:textId="77777777" w:rsidR="00AD1A13" w:rsidRPr="003B0D96" w:rsidRDefault="00000000" w:rsidP="003B0D96">
      <w:pPr>
        <w:pStyle w:val="aa"/>
        <w:bidi/>
        <w:rPr>
          <w:rFonts w:ascii="Narkisim" w:hAnsi="Narkisim"/>
        </w:rPr>
      </w:pPr>
      <w:r w:rsidRPr="003B0D96">
        <w:rPr>
          <w:rFonts w:ascii="Narkisim" w:hAnsi="Narkisim"/>
          <w:u w:val="single"/>
          <w:rtl/>
        </w:rPr>
        <w:t>בא"ד מצי הדר ביה</w:t>
      </w:r>
      <w:r w:rsidRPr="003B0D96">
        <w:rPr>
          <w:rFonts w:ascii="Narkisim" w:hAnsi="Narkisim"/>
          <w:rtl/>
        </w:rPr>
        <w:t>. ה</w:t>
      </w:r>
      <w:r w:rsidRPr="003B0D96">
        <w:rPr>
          <w:rFonts w:ascii="Narkisim" w:hAnsi="Narkisim"/>
          <w:b/>
          <w:bCs/>
          <w:rtl/>
        </w:rPr>
        <w:t>ש"ך</w:t>
      </w:r>
      <w:r w:rsidRPr="003B0D96">
        <w:rPr>
          <w:rFonts w:ascii="Narkisim" w:hAnsi="Narkisim"/>
          <w:rtl/>
        </w:rPr>
        <w:t xml:space="preserve"> (לט מט) הביא דמשמע דלא אמרי' שע"י שנתחייב באונסין, נתחייב הלה להשאיל לו. ודן ע"פ יסוד ה</w:t>
      </w:r>
      <w:r w:rsidRPr="003B0D96">
        <w:rPr>
          <w:rFonts w:ascii="Narkisim" w:hAnsi="Narkisim"/>
          <w:b/>
          <w:bCs/>
          <w:rtl/>
        </w:rPr>
        <w:t xml:space="preserve">רמב"ן </w:t>
      </w:r>
      <w:r w:rsidRPr="003B0D96">
        <w:rPr>
          <w:rFonts w:ascii="Narkisim" w:hAnsi="Narkisim"/>
          <w:rtl/>
        </w:rPr>
        <w:t>(ב"ב קסז:, ע' קידושין מז:) מי שכתב שטר חוב לשעבד עצמו, ע"י שנשתעבדו נכסיו נתחייב המלוה להלוות לו.</w:t>
      </w:r>
    </w:p>
    <w:p w14:paraId="20D37906"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קצות</w:t>
      </w:r>
      <w:r w:rsidRPr="003B0D96">
        <w:rPr>
          <w:rFonts w:ascii="Narkisim" w:hAnsi="Narkisim"/>
          <w:rtl/>
        </w:rPr>
        <w:t xml:space="preserve"> (לט ח) ו</w:t>
      </w:r>
      <w:r w:rsidRPr="003B0D96">
        <w:rPr>
          <w:rFonts w:ascii="Narkisim" w:hAnsi="Narkisim"/>
          <w:b/>
          <w:bCs/>
          <w:rtl/>
        </w:rPr>
        <w:t>נתיבות</w:t>
      </w:r>
      <w:r w:rsidRPr="003B0D96">
        <w:rPr>
          <w:rFonts w:ascii="Narkisim" w:hAnsi="Narkisim"/>
          <w:rtl/>
        </w:rPr>
        <w:t xml:space="preserve"> (יז) תי' דגבי קרדום צריך קנין לקנות גוף הקרדום. וכיון דל"ק גוף הקרדום ל"ש לומר דכיון דהבטיח קרדום זה יתחייב קרדום אחר [ודלא כש"ך]. וא"כ לעשות קנין צריך להוציא הכסף והחליפין מרשותו לגמרי ושטר חוב דאגיד ביה אינו עושה קנין לשיטת הרמב"ן.</w:t>
      </w:r>
    </w:p>
    <w:p w14:paraId="6BD6AE6C" w14:textId="77777777" w:rsidR="00AD1A13" w:rsidRPr="003B0D96" w:rsidRDefault="00000000" w:rsidP="003B0D96">
      <w:pPr>
        <w:bidi/>
        <w:rPr>
          <w:rFonts w:ascii="Narkisim" w:hAnsi="Narkisim" w:cs="Narkisim"/>
        </w:rPr>
      </w:pPr>
      <w:r w:rsidRPr="003B0D96">
        <w:rPr>
          <w:rFonts w:ascii="Narkisim" w:hAnsi="Narkisim" w:cs="Narkisim"/>
          <w:rtl/>
        </w:rPr>
        <w:t>ועוד דנו ה</w:t>
      </w:r>
      <w:r w:rsidRPr="003B0D96">
        <w:rPr>
          <w:rFonts w:ascii="Narkisim" w:hAnsi="Narkisim" w:cs="Narkisim"/>
          <w:b/>
          <w:bCs/>
          <w:rtl/>
        </w:rPr>
        <w:t>אחרונים</w:t>
      </w:r>
      <w:r w:rsidRPr="003B0D96">
        <w:rPr>
          <w:rFonts w:ascii="Narkisim" w:hAnsi="Narkisim" w:cs="Narkisim"/>
          <w:rtl/>
        </w:rPr>
        <w:t xml:space="preserve"> די"ל דאיירי אף לאחר שכבר נתחייב באונסין, היכא דחזר בו נתבטל חיובו היכא דלא משך. ומהני משיכה שהשומר לא יוכל לחזור בו. לדעת ה</w:t>
      </w:r>
      <w:r w:rsidRPr="003B0D96">
        <w:rPr>
          <w:rFonts w:ascii="Narkisim" w:hAnsi="Narkisim" w:cs="Narkisim"/>
          <w:b/>
          <w:bCs/>
          <w:rtl/>
        </w:rPr>
        <w:t>ראשונים</w:t>
      </w:r>
      <w:r w:rsidRPr="003B0D96">
        <w:rPr>
          <w:rFonts w:ascii="Narkisim" w:hAnsi="Narkisim" w:cs="Narkisim"/>
          <w:rtl/>
        </w:rPr>
        <w:t xml:space="preserve"> (ר' אב"ד ברשב"א קידושין יג.) דכשקיבל עליו שמירה לזמן אינו יכול לחזור בו תוך הזמן</w:t>
      </w:r>
      <w:r w:rsidRPr="003B0D96">
        <w:rPr>
          <w:rStyle w:val="ac"/>
          <w:rFonts w:ascii="Narkisim" w:hAnsi="Narkisim" w:cs="Narkisim"/>
          <w:rtl/>
        </w:rPr>
        <w:footnoteReference w:id="1271"/>
      </w:r>
      <w:r w:rsidRPr="003B0D96">
        <w:rPr>
          <w:rFonts w:ascii="Narkisim" w:hAnsi="Narkisim" w:cs="Narkisim"/>
          <w:rtl/>
        </w:rPr>
        <w:t>. [והרשב"א (שם) דן דקי"ל כפועל יכול לחזור בו אפי' בחצי היום. וע"ע קצות עד א].</w:t>
      </w:r>
    </w:p>
    <w:p w14:paraId="25EE5DDF" w14:textId="77777777" w:rsidR="00AD1A13" w:rsidRPr="003B0D96" w:rsidRDefault="00000000" w:rsidP="003B0D96">
      <w:pPr>
        <w:bidi/>
        <w:rPr>
          <w:rFonts w:ascii="Narkisim" w:hAnsi="Narkisim" w:cs="Narkisim"/>
        </w:rPr>
      </w:pPr>
      <w:r w:rsidRPr="003B0D96">
        <w:rPr>
          <w:rFonts w:ascii="Narkisim" w:hAnsi="Narkisim" w:cs="Narkisim"/>
          <w:u w:val="single"/>
          <w:rtl/>
        </w:rPr>
        <w:t>בא"ד עד שיתחיל במלאכה</w:t>
      </w:r>
      <w:r w:rsidRPr="003B0D96">
        <w:rPr>
          <w:rFonts w:ascii="Narkisim" w:hAnsi="Narkisim" w:cs="Narkisim"/>
          <w:rtl/>
        </w:rPr>
        <w:t>. וה</w:t>
      </w:r>
      <w:r w:rsidRPr="003B0D96">
        <w:rPr>
          <w:rFonts w:ascii="Narkisim" w:hAnsi="Narkisim" w:cs="Narkisim"/>
          <w:b/>
          <w:bCs/>
          <w:rtl/>
        </w:rPr>
        <w:t>ריטב"א</w:t>
      </w:r>
      <w:r w:rsidRPr="003B0D96">
        <w:rPr>
          <w:rFonts w:ascii="Narkisim" w:hAnsi="Narkisim" w:cs="Narkisim"/>
          <w:rtl/>
        </w:rPr>
        <w:t xml:space="preserve"> (ב"מ צט.) הק' התחלת מלאכה ומה קנין הוא זה. ותי' דהוה תקנתא דרבנן מפני תיקון העולם, שלא יהא אדם משאיל או משכיר כליו לחבירו, ואחר שיתחיל במלאכתו שיחזור בו ויניח מלאכתו מותחלת. אבל מדברי התוס' לכאורה מבואר דחל קנין מדאורייתא</w:t>
      </w:r>
      <w:r w:rsidRPr="003B0D96">
        <w:rPr>
          <w:rStyle w:val="ac"/>
          <w:rFonts w:ascii="Narkisim" w:hAnsi="Narkisim" w:cs="Narkisim"/>
          <w:rtl/>
        </w:rPr>
        <w:footnoteReference w:id="1272"/>
      </w:r>
      <w:r w:rsidRPr="003B0D96">
        <w:rPr>
          <w:rFonts w:ascii="Narkisim" w:hAnsi="Narkisim" w:cs="Narkisim"/>
          <w:rtl/>
        </w:rPr>
        <w:t>. וע"ע חי' הר"ן (ב"מ שם).</w:t>
      </w:r>
    </w:p>
    <w:p w14:paraId="4493F892" w14:textId="77777777" w:rsidR="00AD1A13" w:rsidRPr="003B0D96" w:rsidRDefault="00000000" w:rsidP="003B0D96">
      <w:pPr>
        <w:bidi/>
        <w:rPr>
          <w:rFonts w:ascii="Narkisim" w:hAnsi="Narkisim" w:cs="Narkisim"/>
        </w:rPr>
      </w:pPr>
      <w:r w:rsidRPr="003B0D96">
        <w:rPr>
          <w:rFonts w:ascii="Narkisim" w:hAnsi="Narkisim" w:cs="Narkisim"/>
          <w:u w:val="single"/>
          <w:rtl/>
        </w:rPr>
        <w:t>בא"ד ועוד קאמר התם ופליגא אדר' אמי וכו' משמע דסבר דקנה מדאורייתא וכו'</w:t>
      </w:r>
      <w:r w:rsidRPr="003B0D96">
        <w:rPr>
          <w:rFonts w:ascii="Narkisim" w:hAnsi="Narkisim" w:cs="Narkisim"/>
          <w:rtl/>
        </w:rPr>
        <w:t>. וכמו הגמ' (ב"מ מח.) דנתנו לבלן, דדין מעילה תלוי בדין דאורייתא.</w:t>
      </w:r>
    </w:p>
    <w:p w14:paraId="7BB3DA9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ריטב"א</w:t>
      </w:r>
      <w:r w:rsidRPr="003B0D96">
        <w:rPr>
          <w:rFonts w:ascii="Narkisim" w:hAnsi="Narkisim"/>
          <w:rtl/>
        </w:rPr>
        <w:t xml:space="preserve"> (ב"מ שם) כת' דאף ר' אמי סבר דמשיכה הוה מדרבנן, ואפ"ה מעל מדאורייתא. דס"ל דע"י הפקר בי"ד הפקר יש מעילה אף מדאורייתא</w:t>
      </w:r>
      <w:r w:rsidRPr="003B0D96">
        <w:rPr>
          <w:rStyle w:val="ac"/>
          <w:rFonts w:ascii="Narkisim" w:hAnsi="Narkisim"/>
          <w:rtl/>
        </w:rPr>
        <w:footnoteReference w:id="1273"/>
      </w:r>
      <w:r w:rsidRPr="003B0D96">
        <w:rPr>
          <w:rFonts w:ascii="Narkisim" w:hAnsi="Narkisim"/>
          <w:rtl/>
        </w:rPr>
        <w:t>.</w:t>
      </w:r>
    </w:p>
    <w:p w14:paraId="3DD5E617" w14:textId="77777777" w:rsidR="00AD1A13" w:rsidRPr="003B0D96" w:rsidRDefault="00000000" w:rsidP="003B0D96">
      <w:pPr>
        <w:bidi/>
        <w:rPr>
          <w:rFonts w:ascii="Narkisim" w:hAnsi="Narkisim" w:cs="Narkisim"/>
        </w:rPr>
      </w:pPr>
      <w:r w:rsidRPr="003B0D96">
        <w:rPr>
          <w:rFonts w:ascii="Narkisim" w:hAnsi="Narkisim" w:cs="Narkisim"/>
          <w:u w:val="single"/>
          <w:rtl/>
        </w:rPr>
        <w:t>איתמר נמי אר"א כדרך שתיקנו משיכה בלקוחות וכו'</w:t>
      </w:r>
      <w:r w:rsidRPr="003B0D96">
        <w:rPr>
          <w:rFonts w:ascii="Narkisim" w:hAnsi="Narkisim" w:cs="Narkisim"/>
          <w:rtl/>
        </w:rPr>
        <w:t>. כר' יוחנן דמשיכה קונה מדרבנן. ובפשוטו משמע דדין משיכה בשומרים שייך לנידון משיכה במטלטלין, ע' מש"כ לעיל.</w:t>
      </w:r>
    </w:p>
    <w:p w14:paraId="51E8D75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רמב"ן</w:t>
      </w:r>
      <w:r w:rsidRPr="003B0D96">
        <w:rPr>
          <w:rFonts w:ascii="Narkisim" w:hAnsi="Narkisim" w:cs="Narkisim"/>
          <w:rtl/>
        </w:rPr>
        <w:t xml:space="preserve"> (ב"מ צט:) כתב דמשמע דשכירות אינה נקנה בקנין כסף. וביאר דאף דלא שייך בזה נשרפו חטיך בעליה, לא פלוג. דשכירות נמי הוה מכר ליומיה. והרמב"ן שם נתקשה בזה.</w:t>
      </w:r>
    </w:p>
    <w:p w14:paraId="6C9A46BF" w14:textId="77777777" w:rsidR="00AD1A13" w:rsidRPr="003B0D96" w:rsidRDefault="00000000" w:rsidP="003B0D96">
      <w:pPr>
        <w:pStyle w:val="aa"/>
        <w:bidi/>
        <w:rPr>
          <w:rFonts w:ascii="Narkisim" w:hAnsi="Narkisim"/>
        </w:rPr>
      </w:pPr>
      <w:r w:rsidRPr="003B0D96">
        <w:rPr>
          <w:rFonts w:ascii="Narkisim" w:hAnsi="Narkisim"/>
          <w:u w:val="single"/>
          <w:rtl/>
        </w:rPr>
        <w:t>כך שכירות נקנית בכסף ובשטר ובחזקה וכו'</w:t>
      </w:r>
      <w:r w:rsidRPr="003B0D96">
        <w:rPr>
          <w:rFonts w:ascii="Narkisim" w:hAnsi="Narkisim"/>
          <w:rtl/>
        </w:rPr>
        <w:t>. בשכירות קרקע. וע"כ היינו לענין חזרה [וכ"כ רש"י ב"מ צט:], דבקרקע אין חיובי שמירה. ובזה כו"ע מודים.</w:t>
      </w:r>
    </w:p>
    <w:p w14:paraId="75991049" w14:textId="77777777" w:rsidR="00AD1A13" w:rsidRPr="003B0D96" w:rsidRDefault="00000000" w:rsidP="003B0D96">
      <w:pPr>
        <w:pStyle w:val="3"/>
        <w:bidi/>
        <w:rPr>
          <w:rFonts w:ascii="Narkisim" w:hAnsi="Narkisim"/>
        </w:rPr>
      </w:pPr>
      <w:r w:rsidRPr="003B0D96">
        <w:rPr>
          <w:rFonts w:ascii="Narkisim" w:hAnsi="Narkisim"/>
          <w:rtl/>
        </w:rPr>
        <w:t>דף עט:</w:t>
      </w:r>
    </w:p>
    <w:p w14:paraId="0C12A6F3" w14:textId="77777777" w:rsidR="00AD1A13" w:rsidRPr="003B0D96" w:rsidRDefault="00000000" w:rsidP="003B0D96">
      <w:pPr>
        <w:pStyle w:val="aa"/>
        <w:bidi/>
        <w:rPr>
          <w:rFonts w:ascii="Narkisim" w:hAnsi="Narkisim"/>
        </w:rPr>
      </w:pPr>
      <w:r w:rsidRPr="003B0D96">
        <w:rPr>
          <w:rFonts w:ascii="Narkisim" w:hAnsi="Narkisim"/>
          <w:u w:val="single"/>
          <w:rtl/>
        </w:rPr>
        <w:t>אילימא שכירות דמטלטלין, מטלטלי בני שטרא נינהו וכו'</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דבעינן משיכה, ולא מהני לקנות בדברים בעלמא. והגמ' (ב"מ צט:) מק' שכירות מאי עבידתיה. ופ</w:t>
      </w:r>
      <w:r w:rsidRPr="003B0D96">
        <w:rPr>
          <w:rFonts w:ascii="Narkisim" w:hAnsi="Narkisim"/>
          <w:b/>
          <w:bCs/>
          <w:rtl/>
        </w:rPr>
        <w:t>רש"י</w:t>
      </w:r>
      <w:r w:rsidRPr="003B0D96">
        <w:rPr>
          <w:rFonts w:ascii="Narkisim" w:hAnsi="Narkisim"/>
          <w:rtl/>
        </w:rPr>
        <w:t xml:space="preserve"> מאי עבידתיה להקנות עד שימשוך, ומאי חזקה בלא משיכה משכחת ליה</w:t>
      </w:r>
      <w:r w:rsidRPr="003B0D96">
        <w:rPr>
          <w:rStyle w:val="ac"/>
          <w:rFonts w:ascii="Narkisim" w:hAnsi="Narkisim"/>
          <w:rtl/>
        </w:rPr>
        <w:footnoteReference w:id="1274"/>
      </w:r>
      <w:r w:rsidRPr="003B0D96">
        <w:rPr>
          <w:rFonts w:ascii="Narkisim" w:hAnsi="Narkisim"/>
          <w:rtl/>
        </w:rPr>
        <w:t>.</w:t>
      </w:r>
    </w:p>
    <w:p w14:paraId="429B7771" w14:textId="77777777" w:rsidR="00AD1A13" w:rsidRPr="003B0D96" w:rsidRDefault="00000000" w:rsidP="003B0D96">
      <w:pPr>
        <w:pStyle w:val="aa"/>
        <w:bidi/>
        <w:rPr>
          <w:rFonts w:ascii="Narkisim" w:hAnsi="Narkisim"/>
        </w:rPr>
      </w:pPr>
      <w:r w:rsidRPr="003B0D96">
        <w:rPr>
          <w:rFonts w:ascii="Narkisim" w:hAnsi="Narkisim"/>
          <w:u w:val="single"/>
          <w:rtl/>
        </w:rPr>
        <w:t>שם. בני שטרא</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דל"ק שטר, דהוה דברים בעלמא, ודברים אין בהם משום מחוסר אמנה. [וע"ד הגמ' (ב"ב עז.) דשטר הוה מילי</w:t>
      </w:r>
      <w:r w:rsidRPr="003B0D96">
        <w:rPr>
          <w:rStyle w:val="ac"/>
          <w:rFonts w:ascii="Narkisim" w:hAnsi="Narkisim"/>
          <w:rtl/>
        </w:rPr>
        <w:footnoteReference w:id="1275"/>
      </w:r>
      <w:r w:rsidRPr="003B0D96">
        <w:rPr>
          <w:rFonts w:ascii="Narkisim" w:hAnsi="Narkisim"/>
          <w:rtl/>
        </w:rPr>
        <w:t>]. וצ"ב דשטר הוה קנין חשוב לקנות בקרקע, א"כ מ"ש מטלטלין. וה</w:t>
      </w:r>
      <w:r w:rsidRPr="003B0D96">
        <w:rPr>
          <w:rFonts w:ascii="Narkisim" w:hAnsi="Narkisim"/>
          <w:b/>
          <w:bCs/>
          <w:rtl/>
        </w:rPr>
        <w:t>רשב"א</w:t>
      </w:r>
      <w:r w:rsidRPr="003B0D96">
        <w:rPr>
          <w:rFonts w:ascii="Narkisim" w:hAnsi="Narkisim"/>
          <w:rtl/>
        </w:rPr>
        <w:t xml:space="preserve"> פי' דלא אשכחן שטר אלא בקרקע [דילפי' וכתוב בספר וחתום], ולא אשכחן שטר למטלטלין. ואף דמטלטלין נקנין בקנין אגב, משום דילפי' מקרא</w:t>
      </w:r>
      <w:r w:rsidRPr="003B0D96">
        <w:rPr>
          <w:rStyle w:val="ac"/>
          <w:rFonts w:ascii="Narkisim" w:hAnsi="Narkisim"/>
          <w:rtl/>
        </w:rPr>
        <w:footnoteReference w:id="1276"/>
      </w:r>
      <w:r w:rsidRPr="003B0D96">
        <w:rPr>
          <w:rFonts w:ascii="Narkisim" w:hAnsi="Narkisim"/>
          <w:rtl/>
        </w:rPr>
        <w:t>. [ועפ"ז כוונת רש"י דכיון דלא נתחדש קנין זה, מש"ה הוה כמו דברים בעלמא בלא קנין].</w:t>
      </w:r>
    </w:p>
    <w:p w14:paraId="6142089C"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ר"ן</w:t>
      </w:r>
      <w:r w:rsidRPr="003B0D96">
        <w:rPr>
          <w:rFonts w:ascii="Narkisim" w:hAnsi="Narkisim"/>
          <w:rtl/>
        </w:rPr>
        <w:t xml:space="preserve"> (ב"מ צט:, והרשב"א ב"ב עו.) כת' דמטלטלין לאו בני שטרא, דכיון דאינו יכול לציירן יפה בכתב, לא תקנו שיהיו קנויין בשטר. וכת' דמ"מ היכא דכתב שטר ראיה וציירן בסימן מובהק הוה ראיה. [אבל לא מהני לקנין]. </w:t>
      </w:r>
      <w:r w:rsidRPr="003B0D96">
        <w:rPr>
          <w:rFonts w:ascii="Narkisim" w:hAnsi="Narkisim"/>
          <w:rtl/>
        </w:rPr>
        <w:lastRenderedPageBreak/>
        <w:t>וע"ע קוב"ש (פד).</w:t>
      </w:r>
    </w:p>
    <w:p w14:paraId="3D512B5A" w14:textId="77777777" w:rsidR="00AD1A13" w:rsidRPr="003B0D96" w:rsidRDefault="00000000" w:rsidP="003B0D96">
      <w:pPr>
        <w:pStyle w:val="aa"/>
        <w:bidi/>
        <w:rPr>
          <w:rFonts w:ascii="Narkisim" w:hAnsi="Narkisim"/>
        </w:rPr>
      </w:pPr>
      <w:r w:rsidRPr="003B0D96">
        <w:rPr>
          <w:rFonts w:ascii="Narkisim" w:hAnsi="Narkisim"/>
          <w:u w:val="single"/>
          <w:rtl/>
        </w:rPr>
        <w:t>רש"י ד"ה בני</w:t>
      </w:r>
      <w:r w:rsidRPr="003B0D96">
        <w:rPr>
          <w:rFonts w:ascii="Narkisim" w:hAnsi="Narkisim"/>
          <w:rtl/>
        </w:rPr>
        <w:t>. ונהי נמי דמקנו בכספא לענין קבולי מי שפרע וכו'. וה</w:t>
      </w:r>
      <w:r w:rsidRPr="003B0D96">
        <w:rPr>
          <w:rFonts w:ascii="Narkisim" w:hAnsi="Narkisim"/>
          <w:b/>
          <w:bCs/>
          <w:rtl/>
        </w:rPr>
        <w:t>רמב"ן</w:t>
      </w:r>
      <w:r w:rsidRPr="003B0D96">
        <w:rPr>
          <w:rFonts w:ascii="Narkisim" w:hAnsi="Narkisim"/>
          <w:rtl/>
        </w:rPr>
        <w:t xml:space="preserve"> (ב"מ שם) הק' דאמאי לא יקנה שכירות מטלטלין בכסף, דלר' יוחנן (ב"מ מז:) דבר תורה מעות קונות אף במטלטלין אלא משום נשרפו חטיך. ובשכירות לא שייך נשרפו חטיך, דבעל החפץ טרח ומציל לנפשיה [כיון שגוף החפץ שלו]. וכת' דקו' הגמ' דוקא משטר.</w:t>
      </w:r>
    </w:p>
    <w:p w14:paraId="6DF8FE0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רמב"ן</w:t>
      </w:r>
      <w:r w:rsidRPr="003B0D96">
        <w:rPr>
          <w:rFonts w:ascii="Narkisim" w:hAnsi="Narkisim"/>
          <w:rtl/>
        </w:rPr>
        <w:t xml:space="preserve"> העלה צד דכיון דתקון דמטלטלין ל"ק בכסף, אף בשכירות דהוה מכירה ליומיה לא פלוג</w:t>
      </w:r>
      <w:r w:rsidRPr="003B0D96">
        <w:rPr>
          <w:rStyle w:val="ac"/>
          <w:rFonts w:ascii="Narkisim" w:hAnsi="Narkisim"/>
          <w:rtl/>
        </w:rPr>
        <w:footnoteReference w:id="1277"/>
      </w:r>
      <w:r w:rsidRPr="003B0D96">
        <w:rPr>
          <w:rFonts w:ascii="Narkisim" w:hAnsi="Narkisim"/>
          <w:rtl/>
        </w:rPr>
        <w:t>. וה</w:t>
      </w:r>
      <w:r w:rsidRPr="003B0D96">
        <w:rPr>
          <w:rFonts w:ascii="Narkisim" w:hAnsi="Narkisim"/>
          <w:b/>
          <w:bCs/>
          <w:rtl/>
        </w:rPr>
        <w:t>רמב"ן</w:t>
      </w:r>
      <w:r w:rsidRPr="003B0D96">
        <w:rPr>
          <w:rFonts w:ascii="Narkisim" w:hAnsi="Narkisim"/>
          <w:rtl/>
        </w:rPr>
        <w:t xml:space="preserve"> דחה דאי' בגמ' (ב"מ מט:) דהיכא דעלייה של לוקח מושכרת למוכר לא בטלו קנין כסף כיון דל"ש נשרפו חטיך. ולא תקנו לא פלוג.</w:t>
      </w:r>
    </w:p>
    <w:p w14:paraId="04352BD5" w14:textId="77777777" w:rsidR="00AD1A13" w:rsidRPr="003B0D96" w:rsidRDefault="00000000" w:rsidP="003B0D96">
      <w:pPr>
        <w:pStyle w:val="a8"/>
        <w:bidi/>
        <w:rPr>
          <w:rFonts w:ascii="Narkisim" w:hAnsi="Narkisim"/>
        </w:rPr>
      </w:pPr>
      <w:r w:rsidRPr="003B0D96">
        <w:rPr>
          <w:rFonts w:ascii="Narkisim" w:hAnsi="Narkisim"/>
          <w:rtl/>
        </w:rPr>
        <w:t>וכ"פ ה</w:t>
      </w:r>
      <w:r w:rsidRPr="003B0D96">
        <w:rPr>
          <w:rFonts w:ascii="Narkisim" w:hAnsi="Narkisim"/>
          <w:b/>
          <w:bCs/>
          <w:rtl/>
        </w:rPr>
        <w:t>שו"ע</w:t>
      </w:r>
      <w:r w:rsidRPr="003B0D96">
        <w:rPr>
          <w:rFonts w:ascii="Narkisim" w:hAnsi="Narkisim"/>
          <w:rtl/>
        </w:rPr>
        <w:t xml:space="preserve"> (קצח ו) י"א דשכירות מטלטלין נקנה בכסף, דליכא למיחש משום נשרפו חטיך בעלייה, דכיון שהגוף שלו טרח ומציל</w:t>
      </w:r>
      <w:r w:rsidRPr="003B0D96">
        <w:rPr>
          <w:rStyle w:val="ac"/>
          <w:rFonts w:ascii="Narkisim" w:hAnsi="Narkisim"/>
          <w:rtl/>
        </w:rPr>
        <w:footnoteReference w:id="1278"/>
      </w:r>
      <w:r w:rsidRPr="003B0D96">
        <w:rPr>
          <w:rFonts w:ascii="Narkisim" w:hAnsi="Narkisim"/>
          <w:rtl/>
        </w:rPr>
        <w:t xml:space="preserve">.  </w:t>
      </w:r>
    </w:p>
    <w:p w14:paraId="06DF382A" w14:textId="77777777" w:rsidR="00AD1A13" w:rsidRPr="003B0D96" w:rsidRDefault="00000000" w:rsidP="003B0D96">
      <w:pPr>
        <w:bidi/>
        <w:rPr>
          <w:rFonts w:ascii="Narkisim" w:hAnsi="Narkisim" w:cs="Narkisim"/>
        </w:rPr>
      </w:pPr>
      <w:r w:rsidRPr="003B0D96">
        <w:rPr>
          <w:rFonts w:ascii="Narkisim" w:hAnsi="Narkisim" w:cs="Narkisim"/>
          <w:u w:val="single"/>
          <w:rtl/>
        </w:rPr>
        <w:t>אמר ר"א ראוהו שהטמין בחורשין</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ו</w:t>
      </w:r>
      <w:r w:rsidRPr="003B0D96">
        <w:rPr>
          <w:rFonts w:ascii="Narkisim" w:hAnsi="Narkisim" w:cs="Narkisim"/>
          <w:b/>
          <w:bCs/>
          <w:rtl/>
        </w:rPr>
        <w:t>תוס'</w:t>
      </w:r>
      <w:r w:rsidRPr="003B0D96">
        <w:rPr>
          <w:rFonts w:ascii="Narkisim" w:hAnsi="Narkisim" w:cs="Narkisim"/>
          <w:rtl/>
        </w:rPr>
        <w:t xml:space="preserve"> הטמין עצמו, וגנב</w:t>
      </w:r>
      <w:r w:rsidRPr="003B0D96">
        <w:rPr>
          <w:rStyle w:val="ac"/>
          <w:rFonts w:ascii="Narkisim" w:hAnsi="Narkisim" w:cs="Narkisim"/>
          <w:rtl/>
        </w:rPr>
        <w:footnoteReference w:id="1279"/>
      </w:r>
      <w:r w:rsidRPr="003B0D96">
        <w:rPr>
          <w:rFonts w:ascii="Narkisim" w:hAnsi="Narkisim" w:cs="Narkisim"/>
          <w:rtl/>
        </w:rPr>
        <w:t>. אבל ה</w:t>
      </w:r>
      <w:r w:rsidRPr="003B0D96">
        <w:rPr>
          <w:rFonts w:ascii="Narkisim" w:hAnsi="Narkisim" w:cs="Narkisim"/>
          <w:b/>
          <w:bCs/>
          <w:rtl/>
        </w:rPr>
        <w:t>רשב"א</w:t>
      </w:r>
      <w:r w:rsidRPr="003B0D96">
        <w:rPr>
          <w:rFonts w:ascii="Narkisim" w:hAnsi="Narkisim" w:cs="Narkisim"/>
          <w:rtl/>
        </w:rPr>
        <w:t xml:space="preserve"> הביא בשם ה</w:t>
      </w:r>
      <w:r w:rsidRPr="003B0D96">
        <w:rPr>
          <w:rFonts w:ascii="Narkisim" w:hAnsi="Narkisim" w:cs="Narkisim"/>
          <w:b/>
          <w:bCs/>
          <w:rtl/>
        </w:rPr>
        <w:t>ראב"ד</w:t>
      </w:r>
      <w:r w:rsidRPr="003B0D96">
        <w:rPr>
          <w:rFonts w:ascii="Narkisim" w:hAnsi="Narkisim" w:cs="Narkisim"/>
          <w:rtl/>
        </w:rPr>
        <w:t xml:space="preserve"> שהטמין הבהמה בין ענפי האילן. וכ"כ ה</w:t>
      </w:r>
      <w:r w:rsidRPr="003B0D96">
        <w:rPr>
          <w:rFonts w:ascii="Narkisim" w:hAnsi="Narkisim" w:cs="Narkisim"/>
          <w:b/>
          <w:bCs/>
          <w:rtl/>
        </w:rPr>
        <w:t>רמב"ם</w:t>
      </w:r>
      <w:r w:rsidRPr="003B0D96">
        <w:rPr>
          <w:rFonts w:ascii="Narkisim" w:hAnsi="Narkisim" w:cs="Narkisim"/>
          <w:rtl/>
        </w:rPr>
        <w:t xml:space="preserve"> (גניבה ב יז) שהכיש הבהמה וטמנה בתוך האילנות.</w:t>
      </w:r>
    </w:p>
    <w:p w14:paraId="3C7A560F" w14:textId="77777777" w:rsidR="00AD1A13" w:rsidRPr="003B0D96" w:rsidRDefault="00000000" w:rsidP="003B0D96">
      <w:pPr>
        <w:bidi/>
        <w:rPr>
          <w:rFonts w:ascii="Narkisim" w:hAnsi="Narkisim" w:cs="Narkisim"/>
        </w:rPr>
      </w:pPr>
      <w:r w:rsidRPr="003B0D96">
        <w:rPr>
          <w:rFonts w:ascii="Narkisim" w:hAnsi="Narkisim" w:cs="Narkisim"/>
          <w:u w:val="single"/>
          <w:rtl/>
        </w:rPr>
        <w:t>אמאי הא לא משך</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פי' דס"ד דטבח הבהמה במקומו, בלא משיכה. מדנקט הטמין וטבח משמע דאף הטביחה בהטמנה. </w:t>
      </w:r>
      <w:r w:rsidRPr="003B0D96">
        <w:rPr>
          <w:rFonts w:ascii="Narkisim" w:hAnsi="Narkisim" w:cs="Narkisim"/>
          <w:szCs w:val="20"/>
          <w:rtl/>
        </w:rPr>
        <w:t>[ולפ"ז תי' הגמ' דמשכו ממקומו]</w:t>
      </w:r>
      <w:r w:rsidRPr="003B0D96">
        <w:rPr>
          <w:rFonts w:ascii="Narkisim" w:hAnsi="Narkisim" w:cs="Narkisim"/>
          <w:rtl/>
        </w:rPr>
        <w:t>. וה</w:t>
      </w:r>
      <w:r w:rsidRPr="003B0D96">
        <w:rPr>
          <w:rFonts w:ascii="Narkisim" w:hAnsi="Narkisim" w:cs="Narkisim"/>
          <w:b/>
          <w:bCs/>
          <w:rtl/>
        </w:rPr>
        <w:t>רשב"א</w:t>
      </w:r>
      <w:r w:rsidRPr="003B0D96">
        <w:rPr>
          <w:rFonts w:ascii="Narkisim" w:hAnsi="Narkisim" w:cs="Narkisim"/>
          <w:rtl/>
        </w:rPr>
        <w:t xml:space="preserve"> כתב דלפירוש ה</w:t>
      </w:r>
      <w:r w:rsidRPr="003B0D96">
        <w:rPr>
          <w:rFonts w:ascii="Narkisim" w:hAnsi="Narkisim" w:cs="Narkisim"/>
          <w:b/>
          <w:bCs/>
          <w:rtl/>
        </w:rPr>
        <w:t>ראב"ד</w:t>
      </w:r>
      <w:r w:rsidRPr="003B0D96">
        <w:rPr>
          <w:rFonts w:ascii="Narkisim" w:hAnsi="Narkisim" w:cs="Narkisim"/>
          <w:rtl/>
        </w:rPr>
        <w:t xml:space="preserve"> קו' הגמ' דמשמע שהסתיר את הבהמה בענפי האילן, בלא משיכה. ותי' הגמ' שהכישה במקל.</w:t>
      </w:r>
    </w:p>
    <w:p w14:paraId="3C445D2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לח"מ</w:t>
      </w:r>
      <w:r w:rsidRPr="003B0D96">
        <w:rPr>
          <w:rFonts w:ascii="Narkisim" w:hAnsi="Narkisim"/>
          <w:rtl/>
        </w:rPr>
        <w:t xml:space="preserve"> דייק דדוקא הכישה במקל, אבל הנהגה בקול בעלמא ל"ק בגניבה, ואף דבמכירה מהני קורא לה והיא באה. גנב שאני.</w:t>
      </w:r>
    </w:p>
    <w:p w14:paraId="25B5B978" w14:textId="77777777" w:rsidR="00AD1A13" w:rsidRPr="003B0D96" w:rsidRDefault="00000000" w:rsidP="003B0D96">
      <w:pPr>
        <w:pStyle w:val="aa"/>
        <w:bidi/>
        <w:rPr>
          <w:rFonts w:ascii="Narkisim" w:hAnsi="Narkisim"/>
        </w:rPr>
      </w:pPr>
      <w:r w:rsidRPr="003B0D96">
        <w:rPr>
          <w:rFonts w:ascii="Narkisim" w:hAnsi="Narkisim"/>
          <w:u w:val="single"/>
          <w:rtl/>
        </w:rPr>
        <w:t>שהכישה במקל</w:t>
      </w:r>
      <w:r w:rsidRPr="003B0D96">
        <w:rPr>
          <w:rFonts w:ascii="Narkisim" w:hAnsi="Narkisim"/>
          <w:rtl/>
        </w:rPr>
        <w:t>. ה</w:t>
      </w:r>
      <w:r w:rsidRPr="003B0D96">
        <w:rPr>
          <w:rFonts w:ascii="Narkisim" w:hAnsi="Narkisim"/>
          <w:b/>
          <w:bCs/>
          <w:rtl/>
        </w:rPr>
        <w:t>ראב"ד</w:t>
      </w:r>
      <w:r w:rsidRPr="003B0D96">
        <w:rPr>
          <w:rFonts w:ascii="Narkisim" w:hAnsi="Narkisim"/>
          <w:rtl/>
        </w:rPr>
        <w:t xml:space="preserve"> כת' דקמ"ל דיער מקום משיכה הוא. וה</w:t>
      </w:r>
      <w:r w:rsidRPr="003B0D96">
        <w:rPr>
          <w:rFonts w:ascii="Narkisim" w:hAnsi="Narkisim"/>
          <w:b/>
          <w:bCs/>
          <w:rtl/>
        </w:rPr>
        <w:t>רשב"א</w:t>
      </w:r>
      <w:r w:rsidRPr="003B0D96">
        <w:rPr>
          <w:rFonts w:ascii="Narkisim" w:hAnsi="Narkisim"/>
          <w:rtl/>
        </w:rPr>
        <w:t xml:space="preserve"> דחה דפשיטא, דלא גרע מסימטא. אלא קמ"ל דאע"ג דראוהו, כיון דמיטמר מינייהו נחשב גנב.</w:t>
      </w:r>
    </w:p>
    <w:p w14:paraId="4798FB72" w14:textId="77777777" w:rsidR="00AD1A13" w:rsidRPr="003B0D96" w:rsidRDefault="00000000" w:rsidP="003B0D96">
      <w:pPr>
        <w:bidi/>
        <w:rPr>
          <w:rFonts w:ascii="Narkisim" w:hAnsi="Narkisim" w:cs="Narkisim"/>
        </w:rPr>
      </w:pPr>
      <w:r w:rsidRPr="003B0D96">
        <w:rPr>
          <w:rFonts w:ascii="Narkisim" w:hAnsi="Narkisim" w:cs="Narkisim"/>
          <w:u w:val="single"/>
          <w:rtl/>
        </w:rPr>
        <w:t>תוד"ה כיון דראהו גזלן הוא</w:t>
      </w:r>
      <w:r w:rsidRPr="003B0D96">
        <w:rPr>
          <w:rFonts w:ascii="Narkisim" w:hAnsi="Narkisim" w:cs="Narkisim"/>
          <w:rtl/>
        </w:rPr>
        <w:t>. כלומר שעושה במקום מגולה, ול"ד לגונב בבית וכו'. וכה"ק ה</w:t>
      </w:r>
      <w:r w:rsidRPr="003B0D96">
        <w:rPr>
          <w:rFonts w:ascii="Narkisim" w:hAnsi="Narkisim" w:cs="Narkisim"/>
          <w:b/>
          <w:bCs/>
          <w:rtl/>
        </w:rPr>
        <w:t>תוס' רי"ד</w:t>
      </w:r>
      <w:r w:rsidRPr="003B0D96">
        <w:rPr>
          <w:rFonts w:ascii="Narkisim" w:hAnsi="Narkisim" w:cs="Narkisim"/>
          <w:rtl/>
        </w:rPr>
        <w:t xml:space="preserve"> דהא אף כל גנב דעלמא מתחייב כפל כשראוהו גונב. ולא אמרי' כיון דראוהו הו"ל גזלן. וביאר דאיירי שראוהו מטמין עצמו לגנוב, ואף שיודע שראוהו אינו נמנע מלגנוב. ובזה תי' הגמ' דכיון דמתחבא מהבעלים הו"ל גנב, ואף דאינו נחבא משאר בני אדם</w:t>
      </w:r>
      <w:r w:rsidRPr="003B0D96">
        <w:rPr>
          <w:rStyle w:val="ac"/>
          <w:rFonts w:ascii="Narkisim" w:hAnsi="Narkisim" w:cs="Narkisim"/>
          <w:rtl/>
        </w:rPr>
        <w:footnoteReference w:id="1280"/>
      </w:r>
      <w:r w:rsidRPr="003B0D96">
        <w:rPr>
          <w:rFonts w:ascii="Narkisim" w:hAnsi="Narkisim" w:cs="Narkisim"/>
          <w:rtl/>
        </w:rPr>
        <w:t>.</w:t>
      </w:r>
    </w:p>
    <w:p w14:paraId="52F32FDC"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ראב"ד</w:t>
      </w:r>
      <w:r w:rsidRPr="003B0D96">
        <w:rPr>
          <w:rFonts w:ascii="Narkisim" w:hAnsi="Narkisim"/>
          <w:rtl/>
        </w:rPr>
        <w:t xml:space="preserve"> (הו' ברשב"א) ביאר דשאר גנבים בשעה שהולכין לגנוב אין יודעין אם יפגע בהן אדם ביציאתן, לפיכך הם גנבים. אבל זה שיודע שרואין אותו וגונב ה"ז כגזלן. ותי' דאפ"ה כיון דמיטמר מינייהו גנב הוא.</w:t>
      </w:r>
    </w:p>
    <w:p w14:paraId="567FF6E4" w14:textId="77777777" w:rsidR="00AD1A13" w:rsidRPr="003B0D96" w:rsidRDefault="00000000" w:rsidP="003B0D96">
      <w:pPr>
        <w:bidi/>
        <w:rPr>
          <w:rFonts w:ascii="Narkisim" w:hAnsi="Narkisim" w:cs="Narkisim"/>
        </w:rPr>
      </w:pPr>
      <w:r w:rsidRPr="003B0D96">
        <w:rPr>
          <w:rFonts w:ascii="Narkisim" w:hAnsi="Narkisim" w:cs="Narkisim"/>
          <w:u w:val="single"/>
          <w:rtl/>
        </w:rPr>
        <w:t>ואלא גזלן ה"ד, אמר ר' אבהו וכו' ויגזל את החנית וכו'</w:t>
      </w:r>
      <w:r w:rsidRPr="003B0D96">
        <w:rPr>
          <w:rFonts w:ascii="Narkisim" w:hAnsi="Narkisim" w:cs="Narkisim"/>
          <w:rtl/>
        </w:rPr>
        <w:t xml:space="preserve">. וכן הביא </w:t>
      </w:r>
      <w:r w:rsidRPr="003B0D96">
        <w:rPr>
          <w:rFonts w:ascii="Narkisim" w:hAnsi="Narkisim" w:cs="Narkisim"/>
          <w:b/>
          <w:bCs/>
          <w:rtl/>
        </w:rPr>
        <w:t>רש"י</w:t>
      </w:r>
      <w:r w:rsidRPr="003B0D96">
        <w:rPr>
          <w:rFonts w:ascii="Narkisim" w:hAnsi="Narkisim" w:cs="Narkisim"/>
          <w:rtl/>
        </w:rPr>
        <w:t xml:space="preserve"> (סנהדרין ב. וב"מ כו:) דגזילה הוה כמו ויגזול את החנית</w:t>
      </w:r>
      <w:r w:rsidRPr="003B0D96">
        <w:rPr>
          <w:rStyle w:val="ac"/>
          <w:rFonts w:ascii="Narkisim" w:hAnsi="Narkisim" w:cs="Narkisim"/>
          <w:rtl/>
        </w:rPr>
        <w:footnoteReference w:id="1281"/>
      </w:r>
      <w:r w:rsidRPr="003B0D96">
        <w:rPr>
          <w:rFonts w:ascii="Narkisim" w:hAnsi="Narkisim" w:cs="Narkisim"/>
          <w:rtl/>
        </w:rPr>
        <w:t>. ו</w:t>
      </w:r>
      <w:r w:rsidRPr="003B0D96">
        <w:rPr>
          <w:rFonts w:ascii="Narkisim" w:hAnsi="Narkisim" w:cs="Narkisim"/>
          <w:b/>
          <w:bCs/>
          <w:rtl/>
        </w:rPr>
        <w:t>רש"י</w:t>
      </w:r>
      <w:r w:rsidRPr="003B0D96">
        <w:rPr>
          <w:rFonts w:ascii="Narkisim" w:hAnsi="Narkisim" w:cs="Narkisim"/>
          <w:rtl/>
        </w:rPr>
        <w:t xml:space="preserve"> (ב"מ) כת' דאיסור לא תגזול הוה דוקא בשעת נטילה, כמו ויגזול את החנית. ולכאורה אף ר' יוחנן מודה להך קרא דר' אבהו.</w:t>
      </w:r>
    </w:p>
    <w:p w14:paraId="062F7F38"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(קוב"ש פה) דנו בכוונת רש"י (הנ"ל) דיש כמה אופני לקיחת ממון חבירו, וכגון שואל שלא מדעת דנקרא גזילה בכ"מ, ואף דאינו דרך ליגזול את החנית</w:t>
      </w:r>
      <w:r w:rsidRPr="003B0D96">
        <w:rPr>
          <w:rStyle w:val="ac"/>
          <w:rFonts w:ascii="Narkisim" w:hAnsi="Narkisim"/>
          <w:rtl/>
        </w:rPr>
        <w:footnoteReference w:id="1282"/>
      </w:r>
      <w:r w:rsidRPr="003B0D96">
        <w:rPr>
          <w:rFonts w:ascii="Narkisim" w:hAnsi="Narkisim"/>
          <w:rtl/>
        </w:rPr>
        <w:t>.</w:t>
      </w:r>
    </w:p>
    <w:p w14:paraId="67303A85" w14:textId="77777777" w:rsidR="00AD1A13" w:rsidRPr="003B0D96" w:rsidRDefault="00000000" w:rsidP="003B0D96">
      <w:pPr>
        <w:pStyle w:val="a8"/>
        <w:bidi/>
        <w:rPr>
          <w:rFonts w:ascii="Narkisim" w:hAnsi="Narkisim"/>
        </w:rPr>
      </w:pPr>
      <w:r w:rsidRPr="003B0D96">
        <w:rPr>
          <w:rFonts w:ascii="Narkisim" w:hAnsi="Narkisim"/>
          <w:rtl/>
        </w:rPr>
        <w:t>ואפשר דהא דנקרא 'גזלן' משום דיש בו חיובי גזילה, ואינו דרך גניבה להתחייב כפל. אבל אינו עובר בלאו דלא תגזול</w:t>
      </w:r>
      <w:r w:rsidRPr="003B0D96">
        <w:rPr>
          <w:rStyle w:val="ac"/>
          <w:rFonts w:ascii="Narkisim" w:hAnsi="Narkisim"/>
          <w:rtl/>
        </w:rPr>
        <w:footnoteReference w:id="1283"/>
      </w:r>
      <w:r w:rsidRPr="003B0D96">
        <w:rPr>
          <w:rFonts w:ascii="Narkisim" w:hAnsi="Narkisim"/>
          <w:rtl/>
        </w:rPr>
        <w:t xml:space="preserve">. ויל"פ דכל עיכוב ממון חבירו שלא כדין ילפי' בהצד השווה דריבית ואונאה (כדאי' ב"מ סא.) וחייב </w:t>
      </w:r>
      <w:r w:rsidRPr="003B0D96">
        <w:rPr>
          <w:rFonts w:ascii="Narkisim" w:hAnsi="Narkisim"/>
          <w:rtl/>
        </w:rPr>
        <w:lastRenderedPageBreak/>
        <w:t>באונסין, ואף דאינו גזילה גמורה</w:t>
      </w:r>
      <w:r w:rsidRPr="003B0D96">
        <w:rPr>
          <w:rStyle w:val="ac"/>
          <w:rFonts w:ascii="Narkisim" w:hAnsi="Narkisim"/>
          <w:rtl/>
        </w:rPr>
        <w:footnoteReference w:id="1284"/>
      </w:r>
      <w:r w:rsidRPr="003B0D96">
        <w:rPr>
          <w:rFonts w:ascii="Narkisim" w:hAnsi="Narkisim"/>
          <w:rtl/>
        </w:rPr>
        <w:t>.</w:t>
      </w:r>
    </w:p>
    <w:p w14:paraId="4041DC7A"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כת' דשמא גנב מיטמר מאינשי. אבל שואל שלא מדעת אינו מתכוון לעשות בסתר, אלא שבמקרה הבעלים לא נזדמנו לשם.</w:t>
      </w:r>
    </w:p>
    <w:p w14:paraId="39B41E32" w14:textId="77777777" w:rsidR="00AD1A13" w:rsidRPr="003B0D96" w:rsidRDefault="00000000" w:rsidP="003B0D96">
      <w:pPr>
        <w:bidi/>
        <w:rPr>
          <w:rFonts w:ascii="Narkisim" w:hAnsi="Narkisim" w:cs="Narkisim"/>
        </w:rPr>
      </w:pPr>
      <w:r w:rsidRPr="003B0D96">
        <w:rPr>
          <w:rFonts w:ascii="Narkisim" w:hAnsi="Narkisim" w:cs="Narkisim"/>
          <w:u w:val="single"/>
          <w:rtl/>
        </w:rPr>
        <w:t>ר' יוחנן אמר כגון בעלי שכם וכו' מארבים על ראשי ההרים, ויגזלו וכו' ור' יוחנן הא דקא מטמרי דלא ניחזינהו אינשי וניערקו מנייהו</w:t>
      </w:r>
      <w:r w:rsidRPr="003B0D96">
        <w:rPr>
          <w:rFonts w:ascii="Narkisim" w:hAnsi="Narkisim" w:cs="Narkisim"/>
          <w:rtl/>
        </w:rPr>
        <w:t>. ה</w:t>
      </w:r>
      <w:r w:rsidRPr="003B0D96">
        <w:rPr>
          <w:rFonts w:ascii="Narkisim" w:hAnsi="Narkisim" w:cs="Narkisim"/>
          <w:b/>
          <w:bCs/>
          <w:rtl/>
        </w:rPr>
        <w:t>גאון</w:t>
      </w:r>
      <w:r w:rsidRPr="003B0D96">
        <w:rPr>
          <w:rFonts w:ascii="Narkisim" w:hAnsi="Narkisim" w:cs="Narkisim"/>
          <w:rtl/>
        </w:rPr>
        <w:t xml:space="preserve"> (בשיטמ"ק) כת' דר' יוחנן אית ליה דר' אבהו</w:t>
      </w:r>
      <w:r w:rsidRPr="003B0D96">
        <w:rPr>
          <w:rStyle w:val="ac"/>
          <w:rFonts w:ascii="Narkisim" w:hAnsi="Narkisim" w:cs="Narkisim"/>
          <w:rtl/>
        </w:rPr>
        <w:footnoteReference w:id="1285"/>
      </w:r>
      <w:r w:rsidRPr="003B0D96">
        <w:rPr>
          <w:rFonts w:ascii="Narkisim" w:hAnsi="Narkisim" w:cs="Narkisim"/>
          <w:rtl/>
        </w:rPr>
        <w:t>. אלא דר' יוחנן הביא מהאי קרא דאפי' כהאי גוונא דהוו מטמרי גזלני נינהו</w:t>
      </w:r>
      <w:r w:rsidRPr="003B0D96">
        <w:rPr>
          <w:rStyle w:val="ac"/>
          <w:rFonts w:ascii="Narkisim" w:hAnsi="Narkisim" w:cs="Narkisim"/>
          <w:rtl/>
        </w:rPr>
        <w:footnoteReference w:id="1286"/>
      </w:r>
      <w:r w:rsidRPr="003B0D96">
        <w:rPr>
          <w:rFonts w:ascii="Narkisim" w:hAnsi="Narkisim" w:cs="Narkisim"/>
          <w:rtl/>
        </w:rPr>
        <w:t>.</w:t>
      </w:r>
    </w:p>
    <w:p w14:paraId="4DF730E4" w14:textId="77777777" w:rsidR="00AD1A13" w:rsidRPr="003B0D96" w:rsidRDefault="00000000" w:rsidP="003B0D96">
      <w:pPr>
        <w:pStyle w:val="aa"/>
        <w:bidi/>
        <w:rPr>
          <w:rFonts w:ascii="Narkisim" w:hAnsi="Narkisim"/>
        </w:rPr>
      </w:pPr>
      <w:r w:rsidRPr="003B0D96">
        <w:rPr>
          <w:rFonts w:ascii="Narkisim" w:hAnsi="Narkisim"/>
          <w:u w:val="single"/>
          <w:rtl/>
        </w:rPr>
        <w:t>תוד"ה ור' יוחנן</w:t>
      </w:r>
      <w:r w:rsidRPr="003B0D96">
        <w:rPr>
          <w:rFonts w:ascii="Narkisim" w:hAnsi="Narkisim"/>
          <w:rtl/>
        </w:rPr>
        <w:t>. למ"ד (לעיל נז.) דלר' יוחנן ליסטים מזויין כיון דמיטמר מאינשי גנב הוא איצטריך וכו'. דבעלי שכם הם גזלנים, ועדיפי מליסטים מזויין דמיטמר מאינשי מחמת פחד. ואילו בעלי שכם מטמרי רק כדי שלא יברחו מהם.</w:t>
      </w:r>
    </w:p>
    <w:p w14:paraId="1F1B74AB" w14:textId="77777777" w:rsidR="00AD1A13" w:rsidRPr="003B0D96" w:rsidRDefault="00000000" w:rsidP="003B0D96">
      <w:pPr>
        <w:pStyle w:val="a8"/>
        <w:bidi/>
        <w:rPr>
          <w:rFonts w:ascii="Narkisim" w:hAnsi="Narkisim"/>
        </w:rPr>
      </w:pPr>
      <w:r w:rsidRPr="003B0D96">
        <w:rPr>
          <w:rFonts w:ascii="Narkisim" w:hAnsi="Narkisim"/>
          <w:rtl/>
        </w:rPr>
        <w:t>אבל למ"ד דר' יוחנן סבר דליסטים מזויין גזלן, אף דמיטמרי, כ"ש בעלי שכם.</w:t>
      </w:r>
    </w:p>
    <w:p w14:paraId="7B5795C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(גניבה א ג) כת' איזהו גנב, זה הלוקח ממון אדם בסתר ואין הבעלים יודעין וכו', אבל מי שלקח בגלוי ובפרהסיא בחוזק יד אין זה גנב אלא גזלן</w:t>
      </w:r>
      <w:r w:rsidRPr="003B0D96">
        <w:rPr>
          <w:rStyle w:val="ac"/>
          <w:rFonts w:ascii="Narkisim" w:hAnsi="Narkisim"/>
          <w:rtl/>
        </w:rPr>
        <w:footnoteReference w:id="1287"/>
      </w:r>
      <w:r w:rsidRPr="003B0D96">
        <w:rPr>
          <w:rFonts w:ascii="Narkisim" w:hAnsi="Narkisim"/>
          <w:rtl/>
        </w:rPr>
        <w:t>. לפיכך ליסטים מזויין אינו גזלן אלא גנב, אע"פ שהבעלים יודעין בשעה שגנב. וה</w:t>
      </w:r>
      <w:r w:rsidRPr="003B0D96">
        <w:rPr>
          <w:rFonts w:ascii="Narkisim" w:hAnsi="Narkisim"/>
          <w:b/>
          <w:bCs/>
          <w:rtl/>
        </w:rPr>
        <w:t>אחרונים</w:t>
      </w:r>
      <w:r w:rsidRPr="003B0D96">
        <w:rPr>
          <w:rFonts w:ascii="Narkisim" w:hAnsi="Narkisim"/>
          <w:rtl/>
        </w:rPr>
        <w:t xml:space="preserve"> העירו דנראה דהרמב"ם פסק כר' אבהו דדוקא בגלוי ובחוזק יד. ומאידך פסק דליסטים מזויין גנב הוא</w:t>
      </w:r>
      <w:r w:rsidRPr="003B0D96">
        <w:rPr>
          <w:rStyle w:val="ac"/>
          <w:rFonts w:ascii="Narkisim" w:hAnsi="Narkisim"/>
          <w:rtl/>
        </w:rPr>
        <w:footnoteReference w:id="1288"/>
      </w:r>
      <w:r w:rsidRPr="003B0D96">
        <w:rPr>
          <w:rFonts w:ascii="Narkisim" w:hAnsi="Narkisim"/>
          <w:rtl/>
        </w:rPr>
        <w:t>. וה</w:t>
      </w:r>
      <w:r w:rsidRPr="003B0D96">
        <w:rPr>
          <w:rFonts w:ascii="Narkisim" w:hAnsi="Narkisim"/>
          <w:b/>
          <w:bCs/>
          <w:rtl/>
        </w:rPr>
        <w:t>גר"א</w:t>
      </w:r>
      <w:r w:rsidRPr="003B0D96">
        <w:rPr>
          <w:rFonts w:ascii="Narkisim" w:hAnsi="Narkisim"/>
          <w:rtl/>
        </w:rPr>
        <w:t xml:space="preserve"> (שמח יד) כת' דמש"כ הרמב"ם שאין הבעלים יודעים לאפוקי בעלי שכם</w:t>
      </w:r>
      <w:r w:rsidRPr="003B0D96">
        <w:rPr>
          <w:rStyle w:val="ac"/>
          <w:rFonts w:ascii="Narkisim" w:hAnsi="Narkisim"/>
          <w:rtl/>
        </w:rPr>
        <w:footnoteReference w:id="1289"/>
      </w:r>
      <w:r w:rsidRPr="003B0D96">
        <w:rPr>
          <w:rFonts w:ascii="Narkisim" w:hAnsi="Narkisim"/>
          <w:rtl/>
        </w:rPr>
        <w:t>. והא דנקט ויגזול את החנית, מילתא דפסיקא נקט.</w:t>
      </w:r>
    </w:p>
    <w:p w14:paraId="6A1A6622" w14:textId="77777777" w:rsidR="00AD1A13" w:rsidRPr="003B0D96" w:rsidRDefault="00000000" w:rsidP="003B0D96">
      <w:pPr>
        <w:pStyle w:val="aa"/>
        <w:bidi/>
        <w:rPr>
          <w:rFonts w:ascii="Narkisim" w:hAnsi="Narkisim"/>
        </w:rPr>
      </w:pPr>
      <w:r w:rsidRPr="003B0D96">
        <w:rPr>
          <w:rFonts w:ascii="Narkisim" w:hAnsi="Narkisim"/>
          <w:rtl/>
        </w:rPr>
        <w:t>אבל ה</w:t>
      </w:r>
      <w:r w:rsidRPr="003B0D96">
        <w:rPr>
          <w:rFonts w:ascii="Narkisim" w:hAnsi="Narkisim"/>
          <w:b/>
          <w:bCs/>
          <w:rtl/>
        </w:rPr>
        <w:t>ראב"ד</w:t>
      </w:r>
      <w:r w:rsidRPr="003B0D96">
        <w:rPr>
          <w:rFonts w:ascii="Narkisim" w:hAnsi="Narkisim"/>
          <w:rtl/>
        </w:rPr>
        <w:t xml:space="preserve"> גרס בדברי הרמב"ם להיפך, דהוה גזלן. ותמה דכיון דמיטמרי מאינשי לא הוה גזלן, וכדאיתא בסוגיין. ועוה"ק דקי"ל כרב יוסף (לעיל נז.) דהוה גנב.</w:t>
      </w:r>
    </w:p>
    <w:p w14:paraId="11CD1B0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מגיד משנה</w:t>
      </w:r>
      <w:r w:rsidRPr="003B0D96">
        <w:rPr>
          <w:rFonts w:ascii="Narkisim" w:hAnsi="Narkisim"/>
          <w:rtl/>
        </w:rPr>
        <w:t xml:space="preserve"> תי' [לגירסא זו] דיש ב' אופנים ליסטים מזויין, דבסוגיין איירי בליסטים מזויין שגוזל מיד הבעלים, ודינו כגזלן</w:t>
      </w:r>
      <w:r w:rsidRPr="003B0D96">
        <w:rPr>
          <w:rStyle w:val="ac"/>
          <w:rFonts w:ascii="Narkisim" w:hAnsi="Narkisim"/>
          <w:rtl/>
        </w:rPr>
        <w:footnoteReference w:id="1290"/>
      </w:r>
      <w:r w:rsidRPr="003B0D96">
        <w:rPr>
          <w:rFonts w:ascii="Narkisim" w:hAnsi="Narkisim"/>
          <w:rtl/>
        </w:rPr>
        <w:t>. ואף דמיטמרי שלא יברחו ממנו. ואילו בגמ' (לעיל נז.) איירי שבא לגנוב וסבור שלא ירגישו הבעלים, ומזיין עצמו שאם ירגישו בו הבעלים יניחוהו. ובזה נח' אי הוה גנב או גזלן, וקי"ל דהוה גזלן.</w:t>
      </w:r>
    </w:p>
    <w:p w14:paraId="04923B2E" w14:textId="77777777" w:rsidR="00AD1A13" w:rsidRPr="003B0D96" w:rsidRDefault="00000000" w:rsidP="003B0D96">
      <w:pPr>
        <w:pStyle w:val="aa"/>
        <w:bidi/>
        <w:rPr>
          <w:rFonts w:ascii="Narkisim" w:hAnsi="Narkisim"/>
        </w:rPr>
      </w:pPr>
      <w:r w:rsidRPr="003B0D96">
        <w:rPr>
          <w:rFonts w:ascii="Narkisim" w:hAnsi="Narkisim"/>
          <w:rtl/>
        </w:rPr>
        <w:t xml:space="preserve">והאבה"א הביא דע"פ דברי </w:t>
      </w:r>
      <w:r w:rsidRPr="003B0D96">
        <w:rPr>
          <w:rFonts w:ascii="Narkisim" w:hAnsi="Narkisim"/>
          <w:b/>
          <w:bCs/>
          <w:rtl/>
        </w:rPr>
        <w:t>ה"ה</w:t>
      </w:r>
      <w:r w:rsidRPr="003B0D96">
        <w:rPr>
          <w:rFonts w:ascii="Narkisim" w:hAnsi="Narkisim"/>
          <w:rtl/>
        </w:rPr>
        <w:t xml:space="preserve"> מבואר דהיכא דלקח בחוזק מהבעלים נחשב גזלן. ואילו רש"י (לעיל נז.) כת' דליסטים מזויין הוא גנב מזויין שנטל הימנו בחזקה. ומבואר דאף דלוקח בחוזקה, כיון דמיטמר שלא יראוהו נחשב גזלן. וכן הוא בפשוטו לגירסא דידן ברמב"ם</w:t>
      </w:r>
      <w:r w:rsidRPr="003B0D96">
        <w:rPr>
          <w:rStyle w:val="ac"/>
          <w:rFonts w:ascii="Narkisim" w:hAnsi="Narkisim"/>
          <w:rtl/>
        </w:rPr>
        <w:footnoteReference w:id="1291"/>
      </w:r>
      <w:r w:rsidRPr="003B0D96">
        <w:rPr>
          <w:rFonts w:ascii="Narkisim" w:hAnsi="Narkisim"/>
          <w:rtl/>
        </w:rPr>
        <w:t>.</w:t>
      </w:r>
    </w:p>
    <w:p w14:paraId="78F4F533" w14:textId="77777777" w:rsidR="00AD1A13" w:rsidRPr="003B0D96" w:rsidRDefault="00000000" w:rsidP="003B0D96">
      <w:pPr>
        <w:bidi/>
        <w:rPr>
          <w:rFonts w:ascii="Narkisim" w:hAnsi="Narkisim" w:cs="Narkisim"/>
        </w:rPr>
      </w:pPr>
      <w:r w:rsidRPr="003B0D96">
        <w:rPr>
          <w:rFonts w:ascii="Narkisim" w:hAnsi="Narkisim" w:cs="Narkisim"/>
          <w:u w:val="single"/>
          <w:rtl/>
        </w:rPr>
        <w:t>תוד"ה מפני</w:t>
      </w:r>
      <w:r w:rsidRPr="003B0D96">
        <w:rPr>
          <w:rFonts w:ascii="Narkisim" w:hAnsi="Narkisim" w:cs="Narkisim"/>
          <w:rtl/>
        </w:rPr>
        <w:t>. בטוען טענת גנב וטענת גזלן ל"ש האי טעמא כלל. וה</w:t>
      </w:r>
      <w:r w:rsidRPr="003B0D96">
        <w:rPr>
          <w:rFonts w:ascii="Narkisim" w:hAnsi="Narkisim" w:cs="Narkisim"/>
          <w:b/>
          <w:bCs/>
          <w:rtl/>
        </w:rPr>
        <w:t>רא"ש</w:t>
      </w:r>
      <w:r w:rsidRPr="003B0D96">
        <w:rPr>
          <w:rFonts w:ascii="Narkisim" w:hAnsi="Narkisim" w:cs="Narkisim"/>
          <w:rtl/>
        </w:rPr>
        <w:t xml:space="preserve"> (בשיטמ"ק) כת' דאף דל"ש טעם זה, מ"מ השוה אותם תורה לגזלן ולגנב.</w:t>
      </w:r>
    </w:p>
    <w:p w14:paraId="686FAD25"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רבינו בחיי</w:t>
      </w:r>
      <w:r w:rsidRPr="003B0D96">
        <w:rPr>
          <w:rFonts w:ascii="Narkisim" w:hAnsi="Narkisim"/>
          <w:rtl/>
        </w:rPr>
        <w:t xml:space="preserve"> (שמות כא לז) כת' ע"ד הפשט דגניבת שור ושה דשכיח שמוצאם חוץ מהמדינה, והתורה החמירה יותר בדבר המצוי. וביאר דאף בהמה גסה הוסיף א' כיון דשכיח יותר מבהמה דקה, דהרועה אינו יכול להעבירם לפניו.</w:t>
      </w:r>
    </w:p>
    <w:p w14:paraId="1F525BF4" w14:textId="77777777" w:rsidR="00AD1A13" w:rsidRPr="003B0D96" w:rsidRDefault="00000000" w:rsidP="003B0D96">
      <w:pPr>
        <w:pStyle w:val="aa"/>
        <w:bidi/>
        <w:rPr>
          <w:rFonts w:ascii="Narkisim" w:hAnsi="Narkisim"/>
        </w:rPr>
      </w:pPr>
      <w:r w:rsidRPr="003B0D96">
        <w:rPr>
          <w:rFonts w:ascii="Narkisim" w:hAnsi="Narkisim"/>
          <w:u w:val="single"/>
          <w:rtl/>
        </w:rPr>
        <w:t>אמר ר' מאיר בא וראה כמה גדול כח של מלאכה וכו'</w:t>
      </w:r>
      <w:r w:rsidRPr="003B0D96">
        <w:rPr>
          <w:rStyle w:val="ac"/>
          <w:rFonts w:ascii="Narkisim" w:hAnsi="Narkisim"/>
          <w:u w:val="single"/>
          <w:rtl/>
        </w:rPr>
        <w:footnoteReference w:id="1292"/>
      </w:r>
      <w:r w:rsidRPr="003B0D96">
        <w:rPr>
          <w:rFonts w:ascii="Narkisim" w:hAnsi="Narkisim"/>
          <w:u w:val="single"/>
          <w:rtl/>
        </w:rPr>
        <w:t xml:space="preserve"> א"ר יוחנן בן זכאי בא וראה כמה גדול כבוד הבריות וכו' שה שהרכיבו על כתיפו ד'</w:t>
      </w:r>
      <w:r w:rsidRPr="003B0D96">
        <w:rPr>
          <w:rFonts w:ascii="Narkisim" w:hAnsi="Narkisim"/>
          <w:rtl/>
        </w:rPr>
        <w:t>. ה</w:t>
      </w:r>
      <w:r w:rsidRPr="003B0D96">
        <w:rPr>
          <w:rFonts w:ascii="Narkisim" w:hAnsi="Narkisim"/>
          <w:b/>
          <w:bCs/>
          <w:rtl/>
        </w:rPr>
        <w:t>דברי דוד</w:t>
      </w:r>
      <w:r w:rsidRPr="003B0D96">
        <w:rPr>
          <w:rFonts w:ascii="Narkisim" w:hAnsi="Narkisim"/>
          <w:rtl/>
        </w:rPr>
        <w:t xml:space="preserve"> (לט"ז שמות כא לז) כת' דלדעת ר' מאיר מהדין לחייב בתרוייהו ד</w:t>
      </w:r>
      <w:r w:rsidRPr="003B0D96">
        <w:rPr>
          <w:rStyle w:val="ac"/>
          <w:rFonts w:ascii="Narkisim" w:hAnsi="Narkisim"/>
          <w:rtl/>
        </w:rPr>
        <w:footnoteReference w:id="1293"/>
      </w:r>
      <w:r w:rsidRPr="003B0D96">
        <w:rPr>
          <w:rFonts w:ascii="Narkisim" w:hAnsi="Narkisim"/>
          <w:rtl/>
        </w:rPr>
        <w:t>', אלא דהתורה הוסיפה עונש בשור. ולר"י בן זכאי מהדין לחייבו ה', אלא דמחמת הבושה הפחיתה התורה מעונשו.</w:t>
      </w:r>
    </w:p>
    <w:p w14:paraId="359E6E9E"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פנ"י</w:t>
      </w:r>
      <w:r w:rsidRPr="003B0D96">
        <w:rPr>
          <w:rFonts w:ascii="Narkisim" w:hAnsi="Narkisim"/>
          <w:rtl/>
        </w:rPr>
        <w:t xml:space="preserve"> (לעיל סז:) דן לס"ד (שם) דילפי' חיוב ד' וה' בשאר מינים [שור שור משבת], ולא נתפרש האם יתחייב </w:t>
      </w:r>
      <w:r w:rsidRPr="003B0D96">
        <w:rPr>
          <w:rFonts w:ascii="Narkisim" w:hAnsi="Narkisim"/>
          <w:rtl/>
        </w:rPr>
        <w:lastRenderedPageBreak/>
        <w:t>ד' או ה'. וכת' דיהא נפק"מ בין הטעמים אי תלי בהולך ברגלו או מבטלו ממלאכתו.</w:t>
      </w:r>
    </w:p>
    <w:p w14:paraId="1A06681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 xml:space="preserve">מהרש"א </w:t>
      </w:r>
      <w:r w:rsidRPr="003B0D96">
        <w:rPr>
          <w:rFonts w:ascii="Narkisim" w:hAnsi="Narkisim"/>
          <w:rtl/>
        </w:rPr>
        <w:t>(ח"א) דן דבעגל ל"ש טעמים אלו, דאינו עושה מלאכה ואפשר שהרכיבו על כתיפו. ובשלמא מלאכה, אפשר דהוה ביטול מלאכה כשתגדל. וכת' דמ"מ לא פלוג.</w:t>
      </w:r>
    </w:p>
    <w:p w14:paraId="02D4C34E" w14:textId="77777777" w:rsidR="00AD1A13" w:rsidRPr="003B0D96" w:rsidRDefault="00000000" w:rsidP="003B0D96">
      <w:pPr>
        <w:pStyle w:val="aa"/>
        <w:bidi/>
        <w:rPr>
          <w:rFonts w:ascii="Narkisim" w:hAnsi="Narkisim"/>
        </w:rPr>
      </w:pPr>
      <w:r w:rsidRPr="003B0D96">
        <w:rPr>
          <w:rFonts w:ascii="Narkisim" w:hAnsi="Narkisim"/>
          <w:u w:val="single"/>
          <w:rtl/>
        </w:rPr>
        <w:t>שם. כבוד הבריות</w:t>
      </w:r>
      <w:r w:rsidRPr="003B0D96">
        <w:rPr>
          <w:rFonts w:ascii="Narkisim" w:hAnsi="Narkisim"/>
          <w:rtl/>
        </w:rPr>
        <w:t>. פ</w:t>
      </w:r>
      <w:r w:rsidRPr="003B0D96">
        <w:rPr>
          <w:rFonts w:ascii="Narkisim" w:hAnsi="Narkisim"/>
          <w:b/>
          <w:bCs/>
          <w:rtl/>
        </w:rPr>
        <w:t>רש"י</w:t>
      </w:r>
      <w:r w:rsidRPr="003B0D96">
        <w:rPr>
          <w:rFonts w:ascii="Narkisim" w:hAnsi="Narkisim"/>
          <w:rtl/>
        </w:rPr>
        <w:t xml:space="preserve"> זלזל את עצמו בו. והקשו דמסתמא גנב במקום שאין רואים, ואמאי חשיב שזלזל עצמו. ואפשר דלאחר שהוציאו מבית גנב הוליכו בשוק בפרהסיא [שאין יודעים שהוא גניבה]. וה</w:t>
      </w:r>
      <w:r w:rsidRPr="003B0D96">
        <w:rPr>
          <w:rFonts w:ascii="Narkisim" w:hAnsi="Narkisim"/>
          <w:b/>
          <w:bCs/>
          <w:rtl/>
        </w:rPr>
        <w:t>תורה תמימה</w:t>
      </w:r>
      <w:r w:rsidRPr="003B0D96">
        <w:rPr>
          <w:rFonts w:ascii="Narkisim" w:hAnsi="Narkisim"/>
          <w:rtl/>
        </w:rPr>
        <w:t xml:space="preserve"> כת' דכבוד הבריות הוה שמזלזל בעצמו, ואף כשאין רואים.</w:t>
      </w:r>
    </w:p>
    <w:p w14:paraId="3755459A"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מהר"י כץ</w:t>
      </w:r>
      <w:r w:rsidRPr="003B0D96">
        <w:rPr>
          <w:rFonts w:ascii="Narkisim" w:hAnsi="Narkisim"/>
          <w:rtl/>
        </w:rPr>
        <w:t xml:space="preserve"> (בשיטמ"ק) הק' דבחיוב כפל לא חילקה תורה משום כבוד הבריות. ותי' דחיוב כפל דגניבה מתחייב מיד כשמוציאו מרשותו, ואע"פ שאינו מרכיבו. מה שאין כן בטובח שאין רגילות לטבוח עד שירכיבנו עד ביתו.</w:t>
      </w:r>
    </w:p>
    <w:p w14:paraId="5D5BFC9D" w14:textId="77777777" w:rsidR="00AD1A13" w:rsidRPr="003B0D96" w:rsidRDefault="00000000" w:rsidP="003B0D96">
      <w:pPr>
        <w:pStyle w:val="2"/>
        <w:bidi/>
        <w:rPr>
          <w:rFonts w:ascii="Narkisim" w:hAnsi="Narkisim"/>
        </w:rPr>
      </w:pPr>
      <w:r w:rsidRPr="003B0D96">
        <w:rPr>
          <w:rFonts w:ascii="Narkisim" w:hAnsi="Narkisim"/>
          <w:rtl/>
        </w:rPr>
        <w:t>אין מגדלים בהמה דקה</w:t>
      </w:r>
    </w:p>
    <w:p w14:paraId="2CF6F172" w14:textId="77777777" w:rsidR="00AD1A13" w:rsidRPr="003B0D96" w:rsidRDefault="00000000" w:rsidP="003B0D96">
      <w:pPr>
        <w:pStyle w:val="aa"/>
        <w:bidi/>
        <w:rPr>
          <w:rFonts w:ascii="Narkisim" w:hAnsi="Narkisim"/>
        </w:rPr>
      </w:pPr>
      <w:r w:rsidRPr="003B0D96">
        <w:rPr>
          <w:rFonts w:ascii="Narkisim" w:hAnsi="Narkisim"/>
          <w:u w:val="single"/>
          <w:rtl/>
        </w:rPr>
        <w:t>אין מגדלין בהמה דקה באר"י וכו'</w:t>
      </w:r>
      <w:r w:rsidRPr="003B0D96">
        <w:rPr>
          <w:rFonts w:ascii="Narkisim" w:hAnsi="Narkisim"/>
          <w:rtl/>
        </w:rPr>
        <w:t>. פ</w:t>
      </w:r>
      <w:r w:rsidRPr="003B0D96">
        <w:rPr>
          <w:rFonts w:ascii="Narkisim" w:hAnsi="Narkisim"/>
          <w:b/>
          <w:bCs/>
          <w:rtl/>
        </w:rPr>
        <w:t>רש"י</w:t>
      </w:r>
      <w:r w:rsidRPr="003B0D96">
        <w:rPr>
          <w:rFonts w:ascii="Narkisim" w:hAnsi="Narkisim"/>
          <w:rtl/>
        </w:rPr>
        <w:t xml:space="preserve"> משום ישוב אר"י</w:t>
      </w:r>
      <w:r w:rsidRPr="003B0D96">
        <w:rPr>
          <w:rStyle w:val="ac"/>
          <w:rFonts w:ascii="Narkisim" w:hAnsi="Narkisim"/>
          <w:rtl/>
        </w:rPr>
        <w:footnoteReference w:id="1294"/>
      </w:r>
      <w:r w:rsidRPr="003B0D96">
        <w:rPr>
          <w:rFonts w:ascii="Narkisim" w:hAnsi="Narkisim"/>
          <w:rtl/>
        </w:rPr>
        <w:t>, וכל שדות אר"י סתמן דישראל. משמע דבעינן ב' טעמים, ישוב אר"י והפסד ישראל. [משמע דשדות ישראל לא סגי בלא מצוות ישוב אר"י]. ע' לקמן לענין בבל.</w:t>
      </w:r>
    </w:p>
    <w:p w14:paraId="18997729" w14:textId="77777777" w:rsidR="00AD1A13" w:rsidRPr="003B0D96" w:rsidRDefault="00000000" w:rsidP="003B0D96">
      <w:pPr>
        <w:pStyle w:val="aa"/>
        <w:bidi/>
        <w:rPr>
          <w:rFonts w:ascii="Narkisim" w:hAnsi="Narkisim"/>
        </w:rPr>
      </w:pPr>
      <w:r w:rsidRPr="003B0D96">
        <w:rPr>
          <w:rFonts w:ascii="Narkisim" w:hAnsi="Narkisim"/>
          <w:rtl/>
        </w:rPr>
        <w:t>והגמ' (תענית כה.) מק' אר' חנינא בן דוסא שעזים הביאו דובים בקרנייהו. ומהיכן הו"ל עזים, והא עני הוי. ועוד אמרו חכמים אין מגדלין בהמה דקה בארץ ישראל. והגמ' תי' דהיה של השבת אבידה.</w:t>
      </w:r>
    </w:p>
    <w:p w14:paraId="527D2414" w14:textId="77777777" w:rsidR="00AD1A13" w:rsidRPr="003B0D96" w:rsidRDefault="00000000" w:rsidP="003B0D96">
      <w:pPr>
        <w:bidi/>
        <w:rPr>
          <w:rFonts w:ascii="Narkisim" w:hAnsi="Narkisim" w:cs="Narkisim"/>
        </w:rPr>
      </w:pPr>
      <w:r w:rsidRPr="003B0D96">
        <w:rPr>
          <w:rFonts w:ascii="Narkisim" w:hAnsi="Narkisim" w:cs="Narkisim"/>
          <w:u w:val="single"/>
          <w:rtl/>
        </w:rPr>
        <w:t>אבל מגדלין בסוריא</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קסבר כיבוש יחיד ל"ש כיבוש, והויא כחוצה לארץ דלא חיישינן לישוב. [ובגמ' (גיטין ח:) אי' דלמ"ד כיבוש יחיד שמיה כיבוש הקונה שדה בסוריא כותבין עליו אונו אפי' בשבת. דמשום ישוב אר"י התירו (וכדאי' לקמן פ:). והכא קאי כמ"ד דלאו שמיה כיבוש, ואין בזה משום ישוב אר"י].</w:t>
      </w:r>
    </w:p>
    <w:p w14:paraId="25DDF859"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קוב"ש</w:t>
      </w:r>
      <w:r w:rsidRPr="003B0D96">
        <w:rPr>
          <w:rFonts w:ascii="Narkisim" w:hAnsi="Narkisim" w:cs="Narkisim"/>
          <w:rtl/>
        </w:rPr>
        <w:t xml:space="preserve"> (פז) הק' דבגמ' מבואר דתליא אי רוב השדות הוה של ישראל, ובמה תלוי בקדושת הארץ. דאף בארץ ישראל בזה"ז אינו נוהג דין זה</w:t>
      </w:r>
      <w:r w:rsidRPr="003B0D96">
        <w:rPr>
          <w:rStyle w:val="ac"/>
          <w:rFonts w:ascii="Narkisim" w:hAnsi="Narkisim" w:cs="Narkisim"/>
          <w:rtl/>
        </w:rPr>
        <w:footnoteReference w:id="1295"/>
      </w:r>
      <w:r w:rsidRPr="003B0D96">
        <w:rPr>
          <w:rFonts w:ascii="Narkisim" w:hAnsi="Narkisim" w:cs="Narkisim"/>
          <w:rtl/>
        </w:rPr>
        <w:t xml:space="preserve"> [יתבאר בסמוך]. וכת' דלמ"ד כיבוש יחיד שמיה כיבוש, כיון דסוריא הוה בכלל אר"י א"כ ראוי לומר לא פלוג</w:t>
      </w:r>
      <w:r w:rsidRPr="003B0D96">
        <w:rPr>
          <w:rStyle w:val="ac"/>
          <w:rFonts w:ascii="Narkisim" w:hAnsi="Narkisim" w:cs="Narkisim"/>
          <w:rtl/>
        </w:rPr>
        <w:footnoteReference w:id="1296"/>
      </w:r>
      <w:r w:rsidRPr="003B0D96">
        <w:rPr>
          <w:rFonts w:ascii="Narkisim" w:hAnsi="Narkisim" w:cs="Narkisim"/>
          <w:rtl/>
        </w:rPr>
        <w:t>.</w:t>
      </w:r>
    </w:p>
    <w:p w14:paraId="4F8D2315" w14:textId="77777777" w:rsidR="00AD1A13" w:rsidRPr="003B0D96" w:rsidRDefault="00000000" w:rsidP="003B0D96">
      <w:pPr>
        <w:pStyle w:val="a7"/>
        <w:bidi/>
        <w:rPr>
          <w:rFonts w:ascii="Narkisim" w:hAnsi="Narkisim"/>
        </w:rPr>
      </w:pPr>
      <w:r w:rsidRPr="003B0D96">
        <w:rPr>
          <w:rFonts w:ascii="Narkisim" w:hAnsi="Narkisim"/>
          <w:rtl/>
        </w:rPr>
        <w:t>אך שוב הק' א"כ אף באר"י בזה"ז נימא דיש כבר תקנה וצריך מנין אחר להתירו. ומדברי הפוסקים דמבואר דמותר, ע"כ צ"ל דהוה כדין חורשין של אר"י ומדבר שלא גזרו מעיקרא. ולא אמרי' לא פלוג. [וא"כ מ"ש סוריא].</w:t>
      </w:r>
    </w:p>
    <w:p w14:paraId="7487B1AB" w14:textId="77777777" w:rsidR="00AD1A13" w:rsidRPr="003B0D96" w:rsidRDefault="00000000" w:rsidP="003B0D96">
      <w:pPr>
        <w:bidi/>
        <w:rPr>
          <w:rFonts w:ascii="Narkisim" w:hAnsi="Narkisim" w:cs="Narkisim"/>
        </w:rPr>
      </w:pPr>
      <w:r w:rsidRPr="003B0D96">
        <w:rPr>
          <w:rFonts w:ascii="Narkisim" w:hAnsi="Narkisim" w:cs="Narkisim"/>
          <w:u w:val="single"/>
          <w:rtl/>
        </w:rPr>
        <w:t>תוד"ה אין מגדלין</w:t>
      </w:r>
      <w:r w:rsidRPr="003B0D96">
        <w:rPr>
          <w:rFonts w:ascii="Narkisim" w:hAnsi="Narkisim" w:cs="Narkisim"/>
          <w:rtl/>
        </w:rPr>
        <w:t>. לרעות אפי' בהמה גסה אסור וכו'. ה</w:t>
      </w:r>
      <w:r w:rsidRPr="003B0D96">
        <w:rPr>
          <w:rFonts w:ascii="Narkisim" w:hAnsi="Narkisim" w:cs="Narkisim"/>
          <w:b/>
          <w:bCs/>
          <w:rtl/>
        </w:rPr>
        <w:t>קוב"ש</w:t>
      </w:r>
      <w:r w:rsidRPr="003B0D96">
        <w:rPr>
          <w:rFonts w:ascii="Narkisim" w:hAnsi="Narkisim" w:cs="Narkisim"/>
          <w:rtl/>
        </w:rPr>
        <w:t xml:space="preserve"> (פו) הק' דהיינו הרועה בשדות אחרים, אבל לרעות בשדה שלו וכדו' אינו בכלל זה. ויל"פ דהרועה בשדה שלו הוה בכלל מגדל בבית.  </w:t>
      </w:r>
    </w:p>
    <w:p w14:paraId="14B7F38C" w14:textId="77777777" w:rsidR="00AD1A13" w:rsidRPr="003B0D96" w:rsidRDefault="00000000" w:rsidP="003B0D96">
      <w:pPr>
        <w:pStyle w:val="aa"/>
        <w:bidi/>
        <w:rPr>
          <w:rFonts w:ascii="Narkisim" w:hAnsi="Narkisim"/>
        </w:rPr>
      </w:pPr>
      <w:r w:rsidRPr="003B0D96">
        <w:rPr>
          <w:rFonts w:ascii="Narkisim" w:hAnsi="Narkisim"/>
          <w:u w:val="single"/>
          <w:rtl/>
        </w:rPr>
        <w:t>בא"ד וכ"מ דאפי' ע"י אחרים אסור, מדלא מסר ההוא חסיד [בסמוך] בהמה לרועה</w:t>
      </w:r>
      <w:r w:rsidRPr="003B0D96">
        <w:rPr>
          <w:rFonts w:ascii="Narkisim" w:hAnsi="Narkisim"/>
          <w:rtl/>
        </w:rPr>
        <w:t>. וה</w:t>
      </w:r>
      <w:r w:rsidRPr="003B0D96">
        <w:rPr>
          <w:rFonts w:ascii="Narkisim" w:hAnsi="Narkisim"/>
          <w:b/>
          <w:bCs/>
          <w:rtl/>
        </w:rPr>
        <w:t>רשב"א</w:t>
      </w:r>
      <w:r w:rsidRPr="003B0D96">
        <w:rPr>
          <w:rFonts w:ascii="Narkisim" w:hAnsi="Narkisim"/>
          <w:rtl/>
        </w:rPr>
        <w:t xml:space="preserve"> כתב לדחות דהיה צריך לינק כל שחרית, ואין דרך הרועה ליכנס לעיר כל בקר.</w:t>
      </w:r>
    </w:p>
    <w:p w14:paraId="7006F03D" w14:textId="77777777" w:rsidR="00AD1A13" w:rsidRPr="003B0D96" w:rsidRDefault="00000000" w:rsidP="003B0D96">
      <w:pPr>
        <w:bidi/>
        <w:rPr>
          <w:rFonts w:ascii="Narkisim" w:hAnsi="Narkisim" w:cs="Narkisim"/>
        </w:rPr>
      </w:pPr>
      <w:r w:rsidRPr="003B0D96">
        <w:rPr>
          <w:rFonts w:ascii="Narkisim" w:hAnsi="Narkisim" w:cs="Narkisim"/>
          <w:u w:val="single"/>
          <w:rtl/>
        </w:rPr>
        <w:t>אין מגדלים תרנגולים בירושלים מפני הקדשים</w:t>
      </w:r>
      <w:r w:rsidRPr="003B0D96">
        <w:rPr>
          <w:rFonts w:ascii="Narkisim" w:hAnsi="Narkisim" w:cs="Narkisim"/>
          <w:rtl/>
        </w:rPr>
        <w:t>. ב</w:t>
      </w:r>
      <w:r w:rsidRPr="003B0D96">
        <w:rPr>
          <w:rFonts w:ascii="Narkisim" w:hAnsi="Narkisim" w:cs="Narkisim"/>
          <w:b/>
          <w:bCs/>
          <w:rtl/>
        </w:rPr>
        <w:t>שו"ת הרמ"ע מפאנו</w:t>
      </w:r>
      <w:r w:rsidRPr="003B0D96">
        <w:rPr>
          <w:rFonts w:ascii="Narkisim" w:hAnsi="Narkisim" w:cs="Narkisim"/>
          <w:rtl/>
        </w:rPr>
        <w:t xml:space="preserve"> (פה, הו' רע"א) כת' דהיינו להניחם ברשות עצמן לילך במבואות העיר. אבל מותר לגדלם בלולין שלהם.</w:t>
      </w:r>
      <w:r w:rsidRPr="003B0D96">
        <w:rPr>
          <w:rFonts w:ascii="Narkisim" w:hAnsi="Narkisim" w:cs="Narkisim"/>
          <w:szCs w:val="20"/>
          <w:rtl/>
        </w:rPr>
        <w:t xml:space="preserve"> והביא דשלמה היה לו ברבורים אבוסים. ובזה יישב הא דקרא הגבר (יומא כ:)</w:t>
      </w:r>
      <w:r w:rsidRPr="003B0D96">
        <w:rPr>
          <w:rFonts w:ascii="Narkisim" w:hAnsi="Narkisim" w:cs="Narkisim"/>
          <w:rtl/>
        </w:rPr>
        <w:t>.</w:t>
      </w:r>
    </w:p>
    <w:p w14:paraId="553B3EB5" w14:textId="77777777" w:rsidR="00AD1A13" w:rsidRPr="003B0D96" w:rsidRDefault="00000000" w:rsidP="003B0D96">
      <w:pPr>
        <w:pStyle w:val="a7"/>
        <w:bidi/>
        <w:rPr>
          <w:rFonts w:ascii="Narkisim" w:hAnsi="Narkisim"/>
        </w:rPr>
      </w:pPr>
      <w:r w:rsidRPr="003B0D96">
        <w:rPr>
          <w:rFonts w:ascii="Narkisim" w:hAnsi="Narkisim"/>
          <w:rtl/>
        </w:rPr>
        <w:t>וכן הא דקתני סיפא ולא כהנים באר"י מפני הטהרות, קאי במקום שאינו משתמר, אבל בלולין נשמרים מותר</w:t>
      </w:r>
      <w:r w:rsidRPr="003B0D96">
        <w:rPr>
          <w:rStyle w:val="ac"/>
          <w:rFonts w:ascii="Narkisim" w:hAnsi="Narkisim"/>
          <w:rtl/>
        </w:rPr>
        <w:footnoteReference w:id="1297"/>
      </w:r>
      <w:r w:rsidRPr="003B0D96">
        <w:rPr>
          <w:rFonts w:ascii="Narkisim" w:hAnsi="Narkisim"/>
          <w:rtl/>
        </w:rPr>
        <w:t>.</w:t>
      </w:r>
    </w:p>
    <w:p w14:paraId="5CE18AFB" w14:textId="77777777" w:rsidR="00AD1A13" w:rsidRPr="003B0D96" w:rsidRDefault="00000000" w:rsidP="003B0D96">
      <w:pPr>
        <w:pStyle w:val="a7"/>
        <w:bidi/>
        <w:rPr>
          <w:rFonts w:ascii="Narkisim" w:hAnsi="Narkisim"/>
        </w:rPr>
      </w:pPr>
      <w:r w:rsidRPr="003B0D96">
        <w:rPr>
          <w:rFonts w:ascii="Narkisim" w:hAnsi="Narkisim"/>
          <w:rtl/>
        </w:rPr>
        <w:t>וכת' דמרישא דמתני' שמעינן הכי, דקתני אין מגדלין בהמה דקה באר"י דהיינו דוקא בשלוח הרגל, אבל במכניס לה מזונות במקום שמור לא גזרו [ודלא כ</w:t>
      </w:r>
      <w:r w:rsidRPr="003B0D96">
        <w:rPr>
          <w:rFonts w:ascii="Narkisim" w:hAnsi="Narkisim"/>
          <w:b/>
          <w:bCs/>
          <w:rtl/>
        </w:rPr>
        <w:t>תוס</w:t>
      </w:r>
      <w:r w:rsidRPr="003B0D96">
        <w:rPr>
          <w:rFonts w:ascii="Narkisim" w:hAnsi="Narkisim"/>
          <w:rtl/>
        </w:rPr>
        <w:t xml:space="preserve">' ד"ה אין]. </w:t>
      </w:r>
      <w:r w:rsidRPr="003B0D96">
        <w:rPr>
          <w:rFonts w:ascii="Narkisim" w:hAnsi="Narkisim"/>
          <w:szCs w:val="20"/>
          <w:rtl/>
        </w:rPr>
        <w:t>דאי הכי תכבד העבודה ללשכת הטלאים</w:t>
      </w:r>
      <w:r w:rsidRPr="003B0D96">
        <w:rPr>
          <w:rStyle w:val="ac"/>
          <w:rFonts w:ascii="Narkisim" w:hAnsi="Narkisim"/>
          <w:szCs w:val="20"/>
          <w:rtl/>
        </w:rPr>
        <w:footnoteReference w:id="1298"/>
      </w:r>
      <w:r w:rsidRPr="003B0D96">
        <w:rPr>
          <w:rFonts w:ascii="Narkisim" w:hAnsi="Narkisim"/>
          <w:szCs w:val="20"/>
          <w:rtl/>
        </w:rPr>
        <w:t>. ועוד הויא לה גזרה שאין רוב הצבור יכולין לעמוד בה.</w:t>
      </w:r>
    </w:p>
    <w:p w14:paraId="539DA83B"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רמ"ע מפאנו</w:t>
      </w:r>
      <w:r w:rsidRPr="003B0D96">
        <w:rPr>
          <w:rFonts w:ascii="Narkisim" w:hAnsi="Narkisim"/>
          <w:rtl/>
        </w:rPr>
        <w:t xml:space="preserve"> (בהערה) הוסיף דבמעשה דחסיד א' (בסמוך) אף בכרעי המטה נענש, משום דגברא רבא הוא דקדקו אחריו כל כך. [וצ"ב דאי לא הוה בכלל הגזירה מה שייך בזה לדקדק אחריו].</w:t>
      </w:r>
    </w:p>
    <w:p w14:paraId="624BD299" w14:textId="77777777" w:rsidR="00AD1A13" w:rsidRPr="003B0D96" w:rsidRDefault="00000000" w:rsidP="003B0D96">
      <w:pPr>
        <w:pStyle w:val="a8"/>
        <w:bidi/>
        <w:rPr>
          <w:rFonts w:ascii="Narkisim" w:hAnsi="Narkisim"/>
        </w:rPr>
      </w:pPr>
      <w:r w:rsidRPr="003B0D96">
        <w:rPr>
          <w:rFonts w:ascii="Narkisim" w:hAnsi="Narkisim"/>
          <w:rtl/>
        </w:rPr>
        <w:lastRenderedPageBreak/>
        <w:t>וכתב דסיפא דקתני לא יגדל חזירים בכ"מ לא שייכא בטעמא דהנך בבי כלל ולא גמרי' מינה.</w:t>
      </w:r>
    </w:p>
    <w:p w14:paraId="11DB1864" w14:textId="77777777" w:rsidR="00AD1A13" w:rsidRPr="003B0D96" w:rsidRDefault="00000000" w:rsidP="003B0D96">
      <w:pPr>
        <w:pStyle w:val="aa"/>
        <w:bidi/>
        <w:rPr>
          <w:rFonts w:ascii="Narkisim" w:hAnsi="Narkisim"/>
        </w:rPr>
      </w:pPr>
      <w:r w:rsidRPr="003B0D96">
        <w:rPr>
          <w:rFonts w:ascii="Narkisim" w:hAnsi="Narkisim"/>
          <w:u w:val="single"/>
          <w:rtl/>
        </w:rPr>
        <w:t>רש"י ד"ה מפני הקדשים</w:t>
      </w:r>
      <w:r w:rsidRPr="003B0D96">
        <w:rPr>
          <w:rFonts w:ascii="Narkisim" w:hAnsi="Narkisim"/>
          <w:rtl/>
        </w:rPr>
        <w:t>. שמא יביאו עצם כעדשה מן השרץ</w:t>
      </w:r>
      <w:r w:rsidRPr="003B0D96">
        <w:rPr>
          <w:rStyle w:val="ac"/>
          <w:rFonts w:ascii="Narkisim" w:hAnsi="Narkisim"/>
          <w:rtl/>
        </w:rPr>
        <w:footnoteReference w:id="1299"/>
      </w:r>
      <w:r w:rsidRPr="003B0D96">
        <w:rPr>
          <w:rFonts w:ascii="Narkisim" w:hAnsi="Narkisim"/>
          <w:rtl/>
        </w:rPr>
        <w:t xml:space="preserve"> וכו'. ה</w:t>
      </w:r>
      <w:r w:rsidRPr="003B0D96">
        <w:rPr>
          <w:rFonts w:ascii="Narkisim" w:hAnsi="Narkisim"/>
          <w:b/>
          <w:bCs/>
          <w:rtl/>
        </w:rPr>
        <w:t>אחרונים</w:t>
      </w:r>
      <w:r w:rsidRPr="003B0D96">
        <w:rPr>
          <w:rFonts w:ascii="Narkisim" w:hAnsi="Narkisim"/>
          <w:rtl/>
        </w:rPr>
        <w:t xml:space="preserve"> (בית דוד, תורת חיים ועוד) הק' דעצמות שרץ אינן מטמאין (כדאי' חולין קכה.). וה</w:t>
      </w:r>
      <w:r w:rsidRPr="003B0D96">
        <w:rPr>
          <w:rFonts w:ascii="Narkisim" w:hAnsi="Narkisim"/>
          <w:b/>
          <w:bCs/>
          <w:rtl/>
        </w:rPr>
        <w:t>אחרונים</w:t>
      </w:r>
      <w:r w:rsidRPr="003B0D96">
        <w:rPr>
          <w:rFonts w:ascii="Narkisim" w:hAnsi="Narkisim"/>
          <w:rtl/>
        </w:rPr>
        <w:t xml:space="preserve"> (מהר"ב רנשבורג, רש"ש, רצ"ה ברלין) הגיהו בדברי רש"י בשר כעדשה. וה</w:t>
      </w:r>
      <w:r w:rsidRPr="003B0D96">
        <w:rPr>
          <w:rFonts w:ascii="Narkisim" w:hAnsi="Narkisim"/>
          <w:b/>
          <w:bCs/>
          <w:rtl/>
        </w:rPr>
        <w:t>רצ"ה ברלין</w:t>
      </w:r>
      <w:r w:rsidRPr="003B0D96">
        <w:rPr>
          <w:rFonts w:ascii="Narkisim" w:hAnsi="Narkisim"/>
          <w:rtl/>
        </w:rPr>
        <w:t xml:space="preserve"> גרס שלא יביאו עמם כעדשה. והערול"נ (נדה נו:) גרס עצם כשעורה [מהמת] או כעדשה מהשרץ.</w:t>
      </w:r>
    </w:p>
    <w:p w14:paraId="1D4381E2"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שושנים לדוד</w:t>
      </w:r>
      <w:r w:rsidRPr="003B0D96">
        <w:rPr>
          <w:rFonts w:ascii="Narkisim" w:hAnsi="Narkisim"/>
          <w:rtl/>
        </w:rPr>
        <w:t xml:space="preserve"> (במשנה כאן) כת' דבדוקא נקט עצם שקשה, דלא חיישינן שיביא התרנגול בשר, שהיתה אוכלת אותה, ולא מביאה ממקום למקום [ע"ד הא דאי' (פסחים ח. וט.) לענין חמץ]. ועצם קשה שיש בתוכו מוח מטמא בשרץ.  </w:t>
      </w:r>
    </w:p>
    <w:p w14:paraId="41DA6E81" w14:textId="77777777" w:rsidR="00AD1A13" w:rsidRPr="003B0D96" w:rsidRDefault="00000000" w:rsidP="003B0D96">
      <w:pPr>
        <w:pStyle w:val="3"/>
        <w:bidi/>
        <w:rPr>
          <w:rFonts w:ascii="Narkisim" w:hAnsi="Narkisim"/>
        </w:rPr>
      </w:pPr>
      <w:r w:rsidRPr="003B0D96">
        <w:rPr>
          <w:rFonts w:ascii="Narkisim" w:hAnsi="Narkisim"/>
          <w:rtl/>
        </w:rPr>
        <w:t>דף פ.</w:t>
      </w:r>
    </w:p>
    <w:p w14:paraId="73CE1590" w14:textId="77777777" w:rsidR="00AD1A13" w:rsidRPr="003B0D96" w:rsidRDefault="00000000" w:rsidP="003B0D96">
      <w:pPr>
        <w:pStyle w:val="aa"/>
        <w:bidi/>
        <w:rPr>
          <w:rFonts w:ascii="Narkisim" w:hAnsi="Narkisim"/>
        </w:rPr>
      </w:pPr>
      <w:r w:rsidRPr="003B0D96">
        <w:rPr>
          <w:rFonts w:ascii="Narkisim" w:hAnsi="Narkisim"/>
          <w:u w:val="single"/>
          <w:rtl/>
        </w:rPr>
        <w:t>מעשה בחסיד א' וכו'</w:t>
      </w:r>
      <w:r w:rsidRPr="003B0D96">
        <w:rPr>
          <w:rFonts w:ascii="Narkisim" w:hAnsi="Narkisim"/>
          <w:rtl/>
        </w:rPr>
        <w:t>. ב</w:t>
      </w:r>
      <w:r w:rsidRPr="003B0D96">
        <w:rPr>
          <w:rFonts w:ascii="Narkisim" w:hAnsi="Narkisim"/>
          <w:b/>
          <w:bCs/>
          <w:rtl/>
        </w:rPr>
        <w:t>ירושלמי</w:t>
      </w:r>
      <w:r w:rsidRPr="003B0D96">
        <w:rPr>
          <w:rFonts w:ascii="Narkisim" w:hAnsi="Narkisim"/>
          <w:rtl/>
        </w:rPr>
        <w:t xml:space="preserve"> (סוטה ט י, והו' בשיטמ"ק בשם גאון) מבואר דהוא ר' יהודה בן בבא</w:t>
      </w:r>
      <w:r w:rsidRPr="003B0D96">
        <w:rPr>
          <w:rStyle w:val="ac"/>
          <w:rFonts w:ascii="Narkisim" w:hAnsi="Narkisim"/>
          <w:rtl/>
        </w:rPr>
        <w:footnoteReference w:id="1300"/>
      </w:r>
      <w:r w:rsidRPr="003B0D96">
        <w:rPr>
          <w:rFonts w:ascii="Narkisim" w:hAnsi="Narkisim"/>
          <w:rtl/>
        </w:rPr>
        <w:t>, ואמר שנתחייב מיתה שעברתי על דברי חברי שהיו אומרים אין מגדלין כל עיקר, וסמכתי על דברי רבן גמליאל.</w:t>
      </w:r>
    </w:p>
    <w:p w14:paraId="441E3930" w14:textId="77777777" w:rsidR="00AD1A13" w:rsidRPr="003B0D96" w:rsidRDefault="00000000" w:rsidP="003B0D96">
      <w:pPr>
        <w:bidi/>
        <w:rPr>
          <w:rFonts w:ascii="Narkisim" w:hAnsi="Narkisim" w:cs="Narkisim"/>
        </w:rPr>
      </w:pPr>
      <w:r w:rsidRPr="003B0D96">
        <w:rPr>
          <w:rFonts w:ascii="Narkisim" w:hAnsi="Narkisim" w:cs="Narkisim"/>
          <w:u w:val="single"/>
          <w:rtl/>
        </w:rPr>
        <w:t>שהיה גונח וכו'</w:t>
      </w:r>
      <w:r w:rsidRPr="003B0D96">
        <w:rPr>
          <w:rFonts w:ascii="Narkisim" w:hAnsi="Narkisim" w:cs="Narkisim"/>
          <w:rtl/>
        </w:rPr>
        <w:t>. בפשוטו משמע דהיה בסכנה</w:t>
      </w:r>
      <w:r w:rsidRPr="003B0D96">
        <w:rPr>
          <w:rStyle w:val="ac"/>
          <w:rFonts w:ascii="Narkisim" w:hAnsi="Narkisim" w:cs="Narkisim"/>
          <w:rtl/>
        </w:rPr>
        <w:footnoteReference w:id="1301"/>
      </w:r>
      <w:r w:rsidRPr="003B0D96">
        <w:rPr>
          <w:rFonts w:ascii="Narkisim" w:hAnsi="Narkisim" w:cs="Narkisim"/>
          <w:rtl/>
        </w:rPr>
        <w:t>, ולא היה תקנה אחרת חוץ מזה. וצ"ב א"כ אמאי לא דחי להך איסור. [וה</w:t>
      </w:r>
      <w:r w:rsidRPr="003B0D96">
        <w:rPr>
          <w:rFonts w:ascii="Narkisim" w:hAnsi="Narkisim" w:cs="Narkisim"/>
          <w:b/>
          <w:bCs/>
          <w:rtl/>
        </w:rPr>
        <w:t>מהרש"א ח"א</w:t>
      </w:r>
      <w:r w:rsidRPr="003B0D96">
        <w:rPr>
          <w:rFonts w:ascii="Narkisim" w:hAnsi="Narkisim" w:cs="Narkisim"/>
          <w:rtl/>
        </w:rPr>
        <w:t xml:space="preserve"> כתב דלא היה בסכנה].</w:t>
      </w:r>
    </w:p>
    <w:p w14:paraId="5684B449"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כתב ש"מ דדבר שנאסר מכח תקנה ומחשש פסידת אחרים ראוי להחמיר בו ביותר, ואפי' במקום פיקו"נ.</w:t>
      </w:r>
    </w:p>
    <w:p w14:paraId="3C054A28"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קוב"ש</w:t>
      </w:r>
      <w:r w:rsidRPr="003B0D96">
        <w:rPr>
          <w:rFonts w:ascii="Narkisim" w:hAnsi="Narkisim"/>
          <w:rtl/>
        </w:rPr>
        <w:t xml:space="preserve"> (פח) תמה דודאי איסור גזל הותר במקום סכנה. [וכמ"ש ה</w:t>
      </w:r>
      <w:r w:rsidRPr="003B0D96">
        <w:rPr>
          <w:rFonts w:ascii="Narkisim" w:hAnsi="Narkisim"/>
          <w:b/>
          <w:bCs/>
          <w:rtl/>
        </w:rPr>
        <w:t>ראשונים</w:t>
      </w:r>
      <w:r w:rsidRPr="003B0D96">
        <w:rPr>
          <w:rFonts w:ascii="Narkisim" w:hAnsi="Narkisim"/>
          <w:rtl/>
        </w:rPr>
        <w:t xml:space="preserve"> (לעיל ס:) דמותר להציל עצמו בממון חבירו, אלא דצריך לשלם</w:t>
      </w:r>
      <w:r w:rsidRPr="003B0D96">
        <w:rPr>
          <w:rStyle w:val="ac"/>
          <w:rFonts w:ascii="Narkisim" w:hAnsi="Narkisim"/>
          <w:rtl/>
        </w:rPr>
        <w:footnoteReference w:id="1302"/>
      </w:r>
      <w:r w:rsidRPr="003B0D96">
        <w:rPr>
          <w:rFonts w:ascii="Narkisim" w:hAnsi="Narkisim"/>
          <w:rtl/>
        </w:rPr>
        <w:t>. וכ"כ ה</w:t>
      </w:r>
      <w:r w:rsidRPr="003B0D96">
        <w:rPr>
          <w:rFonts w:ascii="Narkisim" w:hAnsi="Narkisim"/>
          <w:b/>
          <w:bCs/>
          <w:rtl/>
        </w:rPr>
        <w:t>מאירי</w:t>
      </w:r>
      <w:r w:rsidRPr="003B0D96">
        <w:rPr>
          <w:rFonts w:ascii="Narkisim" w:hAnsi="Narkisim"/>
          <w:rtl/>
        </w:rPr>
        <w:t xml:space="preserve"> שם].</w:t>
      </w:r>
    </w:p>
    <w:p w14:paraId="31FAC11D" w14:textId="77777777" w:rsidR="00AD1A13" w:rsidRPr="003B0D96" w:rsidRDefault="00000000" w:rsidP="003B0D96">
      <w:pPr>
        <w:pStyle w:val="aa"/>
        <w:bidi/>
        <w:rPr>
          <w:rFonts w:ascii="Narkisim" w:hAnsi="Narkisim"/>
        </w:rPr>
      </w:pPr>
      <w:r w:rsidRPr="003B0D96">
        <w:rPr>
          <w:rFonts w:ascii="Narkisim" w:hAnsi="Narkisim"/>
          <w:u w:val="single"/>
          <w:rtl/>
        </w:rPr>
        <w:t>וישבו ובדקו ולא מצאו בו אלא אותו העוון וכו'</w:t>
      </w:r>
      <w:r w:rsidRPr="003B0D96">
        <w:rPr>
          <w:rFonts w:ascii="Narkisim" w:hAnsi="Narkisim"/>
          <w:rtl/>
        </w:rPr>
        <w:t>. ה</w:t>
      </w:r>
      <w:r w:rsidRPr="003B0D96">
        <w:rPr>
          <w:rFonts w:ascii="Narkisim" w:hAnsi="Narkisim"/>
          <w:b/>
          <w:bCs/>
          <w:rtl/>
        </w:rPr>
        <w:t>קוב"ש</w:t>
      </w:r>
      <w:r w:rsidRPr="003B0D96">
        <w:rPr>
          <w:rFonts w:ascii="Narkisim" w:hAnsi="Narkisim"/>
          <w:rtl/>
        </w:rPr>
        <w:t xml:space="preserve"> (פט) הק' למה ישבו ובדקו</w:t>
      </w:r>
      <w:r w:rsidRPr="003B0D96">
        <w:rPr>
          <w:rStyle w:val="ac"/>
          <w:rFonts w:ascii="Narkisim" w:hAnsi="Narkisim"/>
          <w:rtl/>
        </w:rPr>
        <w:footnoteReference w:id="1303"/>
      </w:r>
      <w:r w:rsidRPr="003B0D96">
        <w:rPr>
          <w:rFonts w:ascii="Narkisim" w:hAnsi="Narkisim"/>
          <w:rtl/>
        </w:rPr>
        <w:t>, ומאי נפק"מ מזה. ואפשר משום דמבקר החולה צריך לעוררו לשוב בתשובה, וע"כ בדקו אם יש בו איזה עון יזכירוהו שצריך לשוב.</w:t>
      </w:r>
    </w:p>
    <w:p w14:paraId="7BCF548A" w14:textId="77777777" w:rsidR="00AD1A13" w:rsidRPr="003B0D96" w:rsidRDefault="00000000" w:rsidP="003B0D96">
      <w:pPr>
        <w:pStyle w:val="aa"/>
        <w:bidi/>
        <w:rPr>
          <w:rFonts w:ascii="Narkisim" w:hAnsi="Narkisim"/>
        </w:rPr>
      </w:pPr>
      <w:r w:rsidRPr="003B0D96">
        <w:rPr>
          <w:rFonts w:ascii="Narkisim" w:hAnsi="Narkisim"/>
          <w:u w:val="single"/>
          <w:rtl/>
        </w:rPr>
        <w:t>ודנין דיני ממונות ביחיד</w:t>
      </w:r>
      <w:r w:rsidRPr="003B0D96">
        <w:rPr>
          <w:rFonts w:ascii="Narkisim" w:hAnsi="Narkisim"/>
          <w:rtl/>
        </w:rPr>
        <w:t>. ה</w:t>
      </w:r>
      <w:r w:rsidRPr="003B0D96">
        <w:rPr>
          <w:rFonts w:ascii="Narkisim" w:hAnsi="Narkisim"/>
          <w:b/>
          <w:bCs/>
          <w:rtl/>
        </w:rPr>
        <w:t>מאירי</w:t>
      </w:r>
      <w:r w:rsidRPr="003B0D96">
        <w:rPr>
          <w:rFonts w:ascii="Narkisim" w:hAnsi="Narkisim"/>
          <w:rtl/>
        </w:rPr>
        <w:t xml:space="preserve"> כת' דאע"פ שיחיד מומחה לרבים דן דיני ממונות ביחידי, מ"מ ראוי לכל חכם למשוך ידו מזה הרבה עד שיהא מוחזק לכל בכך.</w:t>
      </w:r>
    </w:p>
    <w:p w14:paraId="5BEB3E9F" w14:textId="77777777" w:rsidR="00AD1A13" w:rsidRPr="003B0D96" w:rsidRDefault="00000000" w:rsidP="003B0D96">
      <w:pPr>
        <w:bidi/>
        <w:rPr>
          <w:rFonts w:ascii="Narkisim" w:hAnsi="Narkisim" w:cs="Narkisim"/>
        </w:rPr>
      </w:pPr>
      <w:r w:rsidRPr="003B0D96">
        <w:rPr>
          <w:rFonts w:ascii="Narkisim" w:hAnsi="Narkisim" w:cs="Narkisim"/>
          <w:u w:val="single"/>
          <w:rtl/>
        </w:rPr>
        <w:t>שדה קטנה היתה, ומעבירין דרך עליה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(סוד"ה ואע"פ)</w:t>
      </w:r>
      <w:r w:rsidRPr="003B0D96">
        <w:rPr>
          <w:rFonts w:ascii="Narkisim" w:hAnsi="Narkisim" w:cs="Narkisim"/>
          <w:rtl/>
        </w:rPr>
        <w:t xml:space="preserve"> דהיתה שדה של אחרים. אבל 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(והו' ברשב"א)</w:t>
      </w:r>
      <w:r w:rsidRPr="003B0D96">
        <w:rPr>
          <w:rFonts w:ascii="Narkisim" w:hAnsi="Narkisim" w:cs="Narkisim"/>
          <w:rtl/>
        </w:rPr>
        <w:t xml:space="preserve"> פי' דהיתה שדה שלהם. ואפ"ה נענשו, מפני שהיתה מפסדת האוכלין. וכת' דזה נראה יותר, דה"ק אע"פ שהיתה שלהן והפסדה מועט אפ"ה אסור שהרי נענשו בכך.</w:t>
      </w:r>
    </w:p>
    <w:p w14:paraId="6ACE49C7" w14:textId="77777777" w:rsidR="00AD1A13" w:rsidRPr="003B0D96" w:rsidRDefault="00000000" w:rsidP="003B0D96">
      <w:pPr>
        <w:pStyle w:val="aa"/>
        <w:bidi/>
        <w:rPr>
          <w:rFonts w:ascii="Narkisim" w:hAnsi="Narkisim"/>
        </w:rPr>
      </w:pPr>
      <w:r w:rsidRPr="003B0D96">
        <w:rPr>
          <w:rFonts w:ascii="Narkisim" w:hAnsi="Narkisim"/>
          <w:u w:val="single"/>
          <w:rtl/>
        </w:rPr>
        <w:t>וכן מי שנדר</w:t>
      </w:r>
      <w:r w:rsidRPr="003B0D96">
        <w:rPr>
          <w:rStyle w:val="ac"/>
          <w:rFonts w:ascii="Narkisim" w:hAnsi="Narkisim"/>
          <w:u w:val="single"/>
          <w:rtl/>
        </w:rPr>
        <w:footnoteReference w:id="1304"/>
      </w:r>
      <w:r w:rsidRPr="003B0D96">
        <w:rPr>
          <w:rFonts w:ascii="Narkisim" w:hAnsi="Narkisim"/>
          <w:u w:val="single"/>
          <w:rtl/>
        </w:rPr>
        <w:t xml:space="preserve"> וכו' עד שימצא את ההוגנת לו</w:t>
      </w:r>
      <w:r w:rsidRPr="003B0D96">
        <w:rPr>
          <w:rFonts w:ascii="Narkisim" w:hAnsi="Narkisim"/>
          <w:rtl/>
        </w:rPr>
        <w:t>. בפשוטו הטעם דע"ד כן נדר. ו</w:t>
      </w:r>
      <w:r w:rsidRPr="003B0D96">
        <w:rPr>
          <w:rFonts w:ascii="Narkisim" w:hAnsi="Narkisim"/>
          <w:b/>
          <w:bCs/>
          <w:rtl/>
        </w:rPr>
        <w:t>ר' יהונתן</w:t>
      </w:r>
      <w:r w:rsidRPr="003B0D96">
        <w:rPr>
          <w:rFonts w:ascii="Narkisim" w:hAnsi="Narkisim"/>
          <w:rtl/>
        </w:rPr>
        <w:t xml:space="preserve"> (בשיטמ"ק) כת' דהקילו כדי שלא ימנעו אחרים מלידור דבר מצוה</w:t>
      </w:r>
      <w:r w:rsidRPr="003B0D96">
        <w:rPr>
          <w:rStyle w:val="ac"/>
          <w:rFonts w:ascii="Narkisim" w:hAnsi="Narkisim"/>
          <w:rtl/>
        </w:rPr>
        <w:footnoteReference w:id="1305"/>
      </w:r>
      <w:r w:rsidRPr="003B0D96">
        <w:rPr>
          <w:rFonts w:ascii="Narkisim" w:hAnsi="Narkisim"/>
          <w:rtl/>
        </w:rPr>
        <w:t>. שאם יראו שבי"ד אונסין אותו למהר ולעשות מה שאין נושא חן בעיניו ימנעו האחרים. וכתב דהוא על דרך הא דאמרי' בסוגיין דאין מחייבין למכור לאלתר, דא"כ מימנע מתשובה. דכשמוכרן ביחד יש לו הפסד גדול</w:t>
      </w:r>
      <w:r w:rsidRPr="003B0D96">
        <w:rPr>
          <w:rStyle w:val="ac"/>
          <w:rFonts w:ascii="Narkisim" w:hAnsi="Narkisim"/>
          <w:rtl/>
        </w:rPr>
        <w:footnoteReference w:id="1306"/>
      </w:r>
      <w:r w:rsidRPr="003B0D96">
        <w:rPr>
          <w:rFonts w:ascii="Narkisim" w:hAnsi="Narkisim"/>
          <w:rtl/>
        </w:rPr>
        <w:t>.</w:t>
      </w:r>
    </w:p>
    <w:p w14:paraId="06F14657" w14:textId="77777777" w:rsidR="00AD1A13" w:rsidRPr="003B0D96" w:rsidRDefault="00000000" w:rsidP="003B0D96">
      <w:pPr>
        <w:pStyle w:val="a8"/>
        <w:bidi/>
        <w:rPr>
          <w:rFonts w:ascii="Narkisim" w:hAnsi="Narkisim"/>
        </w:rPr>
      </w:pPr>
      <w:r w:rsidRPr="003B0D96">
        <w:rPr>
          <w:rFonts w:ascii="Narkisim" w:hAnsi="Narkisim"/>
          <w:rtl/>
        </w:rPr>
        <w:t>וב</w:t>
      </w:r>
      <w:r w:rsidRPr="003B0D96">
        <w:rPr>
          <w:rFonts w:ascii="Narkisim" w:hAnsi="Narkisim"/>
          <w:b/>
          <w:bCs/>
          <w:rtl/>
        </w:rPr>
        <w:t>שו"ת הר"ן</w:t>
      </w:r>
      <w:r w:rsidRPr="003B0D96">
        <w:rPr>
          <w:rFonts w:ascii="Narkisim" w:hAnsi="Narkisim"/>
          <w:rtl/>
        </w:rPr>
        <w:t xml:space="preserve"> (נג) כת' דמשום דלהנאתה נשבעה, ועל דעת עצמה נשבעה ולפיכך אנו אומדים שדעתה בכך. אבל נודר ע"ד אחרים לא אמרי' כן. [וע' רמ"א יו"ד ריח א].</w:t>
      </w:r>
    </w:p>
    <w:p w14:paraId="71243292" w14:textId="77777777" w:rsidR="00AD1A13" w:rsidRPr="003B0D96" w:rsidRDefault="00000000" w:rsidP="003B0D96">
      <w:pPr>
        <w:bidi/>
        <w:rPr>
          <w:rFonts w:ascii="Narkisim" w:hAnsi="Narkisim" w:cs="Narkisim"/>
        </w:rPr>
      </w:pPr>
      <w:r w:rsidRPr="003B0D96">
        <w:rPr>
          <w:rFonts w:ascii="Narkisim" w:hAnsi="Narkisim" w:cs="Narkisim"/>
          <w:u w:val="single"/>
          <w:rtl/>
        </w:rPr>
        <w:lastRenderedPageBreak/>
        <w:t>אמר רב יהודה אמר רב עשינו עצמינו בבבל כא"י לבהמה דקה</w:t>
      </w:r>
      <w:r w:rsidRPr="003B0D96">
        <w:rPr>
          <w:rFonts w:ascii="Narkisim" w:hAnsi="Narkisim" w:cs="Narkisim"/>
          <w:rtl/>
        </w:rPr>
        <w:t>. ה</w:t>
      </w:r>
      <w:r w:rsidRPr="003B0D96">
        <w:rPr>
          <w:rFonts w:ascii="Narkisim" w:hAnsi="Narkisim" w:cs="Narkisim"/>
          <w:b/>
          <w:bCs/>
          <w:rtl/>
        </w:rPr>
        <w:t>טור</w:t>
      </w:r>
      <w:r w:rsidRPr="003B0D96">
        <w:rPr>
          <w:rFonts w:ascii="Narkisim" w:hAnsi="Narkisim" w:cs="Narkisim"/>
          <w:rtl/>
        </w:rPr>
        <w:t xml:space="preserve"> (תט) הביא </w:t>
      </w:r>
      <w:r w:rsidRPr="003B0D96">
        <w:rPr>
          <w:rFonts w:ascii="Narkisim" w:hAnsi="Narkisim" w:cs="Narkisim"/>
          <w:b/>
          <w:bCs/>
          <w:rtl/>
        </w:rPr>
        <w:t>י"מ</w:t>
      </w:r>
      <w:r w:rsidRPr="003B0D96">
        <w:rPr>
          <w:rFonts w:ascii="Narkisim" w:hAnsi="Narkisim" w:cs="Narkisim"/>
          <w:rtl/>
        </w:rPr>
        <w:t xml:space="preserve"> דאנן גרירי בתר בבל בכל המנהגין, ומש"ה אסור לגדל [אף בחו"ל]. והטור דחה דבהא לא גרירינן. דהטעם בבבל משום דרוב שדות ישראל, והשתא ליתא להאי טעמא.</w:t>
      </w:r>
    </w:p>
    <w:p w14:paraId="14B5095F"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שו"ע</w:t>
      </w:r>
      <w:r w:rsidRPr="003B0D96">
        <w:rPr>
          <w:rFonts w:ascii="Narkisim" w:hAnsi="Narkisim"/>
          <w:rtl/>
        </w:rPr>
        <w:t xml:space="preserve"> (תט א) כת' דהאידנא שאין מצוי שיהיו לישראל בארץ ישראל שדות, נראה דשרי</w:t>
      </w:r>
      <w:r w:rsidRPr="003B0D96">
        <w:rPr>
          <w:rStyle w:val="ac"/>
          <w:rFonts w:ascii="Narkisim" w:hAnsi="Narkisim"/>
          <w:rtl/>
        </w:rPr>
        <w:footnoteReference w:id="1307"/>
      </w:r>
      <w:r w:rsidRPr="003B0D96">
        <w:rPr>
          <w:rFonts w:ascii="Narkisim" w:hAnsi="Narkisim"/>
          <w:rtl/>
        </w:rPr>
        <w:t>. [ואף באר"י מותר].</w:t>
      </w:r>
    </w:p>
    <w:p w14:paraId="00353E95"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גר"א</w:t>
      </w:r>
      <w:r w:rsidRPr="003B0D96">
        <w:rPr>
          <w:rFonts w:ascii="Narkisim" w:hAnsi="Narkisim"/>
          <w:rtl/>
        </w:rPr>
        <w:t xml:space="preserve"> (שם א) ביאר שזה לא תליא באר"י [קדושת הארץ], רק ביישוב ישראל. וציין לדברי רש"י ותוס' (כאן ד"ה מכי אתא)</w:t>
      </w:r>
      <w:r w:rsidRPr="003B0D96">
        <w:rPr>
          <w:rStyle w:val="ac"/>
          <w:rFonts w:ascii="Narkisim" w:hAnsi="Narkisim"/>
          <w:rtl/>
        </w:rPr>
        <w:footnoteReference w:id="1308"/>
      </w:r>
      <w:r w:rsidRPr="003B0D96">
        <w:rPr>
          <w:rFonts w:ascii="Narkisim" w:hAnsi="Narkisim"/>
          <w:rtl/>
        </w:rPr>
        <w:t>. ועוד ציין לדברי ה</w:t>
      </w:r>
      <w:r w:rsidRPr="003B0D96">
        <w:rPr>
          <w:rFonts w:ascii="Narkisim" w:hAnsi="Narkisim"/>
          <w:b/>
          <w:bCs/>
          <w:rtl/>
        </w:rPr>
        <w:t>שו"ע</w:t>
      </w:r>
      <w:r w:rsidRPr="003B0D96">
        <w:rPr>
          <w:rFonts w:ascii="Narkisim" w:hAnsi="Narkisim"/>
          <w:rtl/>
        </w:rPr>
        <w:t xml:space="preserve"> (אה"ע קמב א) דבזה"ז אפי' באר"י צ"ל בפני נכתב</w:t>
      </w:r>
      <w:r w:rsidRPr="003B0D96">
        <w:rPr>
          <w:rStyle w:val="ac"/>
          <w:rFonts w:ascii="Narkisim" w:hAnsi="Narkisim"/>
          <w:rtl/>
        </w:rPr>
        <w:footnoteReference w:id="1309"/>
      </w:r>
      <w:r w:rsidRPr="003B0D96">
        <w:rPr>
          <w:rFonts w:ascii="Narkisim" w:hAnsi="Narkisim"/>
          <w:rtl/>
        </w:rPr>
        <w:t>.</w:t>
      </w:r>
    </w:p>
    <w:p w14:paraId="15AE8F08"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כפתור ופרח</w:t>
      </w:r>
      <w:r w:rsidRPr="003B0D96">
        <w:rPr>
          <w:rFonts w:ascii="Narkisim" w:hAnsi="Narkisim"/>
          <w:rtl/>
        </w:rPr>
        <w:t xml:space="preserve"> (י) האריך להביא דדין זה נוהג אף בזמן שאין המקדש קיים</w:t>
      </w:r>
      <w:r w:rsidRPr="003B0D96">
        <w:rPr>
          <w:rStyle w:val="ac"/>
          <w:rFonts w:ascii="Narkisim" w:hAnsi="Narkisim"/>
          <w:rtl/>
        </w:rPr>
        <w:footnoteReference w:id="1310"/>
      </w:r>
      <w:r w:rsidRPr="003B0D96">
        <w:rPr>
          <w:rFonts w:ascii="Narkisim" w:hAnsi="Narkisim"/>
          <w:rtl/>
        </w:rPr>
        <w:t>, ואף היום.</w:t>
      </w:r>
    </w:p>
    <w:p w14:paraId="64B1E286" w14:textId="77777777" w:rsidR="00AD1A13" w:rsidRPr="003B0D96" w:rsidRDefault="00000000" w:rsidP="003B0D96">
      <w:pPr>
        <w:pStyle w:val="aa"/>
        <w:bidi/>
        <w:rPr>
          <w:rFonts w:ascii="Narkisim" w:hAnsi="Narkisim"/>
        </w:rPr>
      </w:pPr>
      <w:r w:rsidRPr="003B0D96">
        <w:rPr>
          <w:rFonts w:ascii="Narkisim" w:hAnsi="Narkisim"/>
          <w:u w:val="single"/>
          <w:rtl/>
        </w:rPr>
        <w:t>תוד"ה מכי אתא</w:t>
      </w:r>
      <w:r w:rsidRPr="003B0D96">
        <w:rPr>
          <w:rFonts w:ascii="Narkisim" w:hAnsi="Narkisim"/>
          <w:rtl/>
        </w:rPr>
        <w:t>. פי' שהיו מתיישבים מפני ישיבתו. ור"ת פי' דהורה שכך היה מימי החרש והמסגר. וה</w:t>
      </w:r>
      <w:r w:rsidRPr="003B0D96">
        <w:rPr>
          <w:rFonts w:ascii="Narkisim" w:hAnsi="Narkisim"/>
          <w:b/>
          <w:bCs/>
          <w:rtl/>
        </w:rPr>
        <w:t>מהרצ"ח</w:t>
      </w:r>
      <w:r w:rsidRPr="003B0D96">
        <w:rPr>
          <w:rFonts w:ascii="Narkisim" w:hAnsi="Narkisim"/>
          <w:rtl/>
        </w:rPr>
        <w:t xml:space="preserve"> כת' ע"פ </w:t>
      </w:r>
      <w:r w:rsidRPr="003B0D96">
        <w:rPr>
          <w:rFonts w:ascii="Narkisim" w:hAnsi="Narkisim"/>
          <w:b/>
          <w:bCs/>
          <w:rtl/>
        </w:rPr>
        <w:t>ר' שרירא גאון</w:t>
      </w:r>
      <w:r w:rsidRPr="003B0D96">
        <w:rPr>
          <w:rFonts w:ascii="Narkisim" w:hAnsi="Narkisim"/>
          <w:rtl/>
        </w:rPr>
        <w:t xml:space="preserve"> דמימי החרש והמסגר היו חכמים בנהרדעא, ושאר בבל לא היו בני תורה. ורב קבע ישיבתו בסורא [שלא לדחוק בשררתו של שמואל], ועי"ז רבו שיירות מזו לזו, ועי"ז כל בבל נתרבו בני תורה.</w:t>
      </w:r>
    </w:p>
    <w:p w14:paraId="174C14DE"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הביא בשם </w:t>
      </w:r>
      <w:r w:rsidRPr="003B0D96">
        <w:rPr>
          <w:rFonts w:ascii="Narkisim" w:hAnsi="Narkisim"/>
          <w:b/>
          <w:bCs/>
          <w:rtl/>
        </w:rPr>
        <w:t>ריב"א</w:t>
      </w:r>
      <w:r w:rsidRPr="003B0D96">
        <w:rPr>
          <w:rFonts w:ascii="Narkisim" w:hAnsi="Narkisim"/>
          <w:rtl/>
        </w:rPr>
        <w:t xml:space="preserve"> דבימי התנאים היתה בבל כארץ ישראל וכשעלה רבי חייא ובניו מבבל נעשית כשאר ארצות, וכשבא רב לבבל חזרה לקדמותה.</w:t>
      </w:r>
    </w:p>
    <w:p w14:paraId="5CC93AB3" w14:textId="77777777" w:rsidR="00AD1A13" w:rsidRPr="003B0D96" w:rsidRDefault="00000000" w:rsidP="003B0D96">
      <w:pPr>
        <w:pStyle w:val="aa"/>
        <w:bidi/>
        <w:rPr>
          <w:rFonts w:ascii="Narkisim" w:hAnsi="Narkisim"/>
        </w:rPr>
      </w:pPr>
      <w:r w:rsidRPr="003B0D96">
        <w:rPr>
          <w:rFonts w:ascii="Narkisim" w:hAnsi="Narkisim"/>
          <w:u w:val="single"/>
          <w:rtl/>
        </w:rPr>
        <w:t>ישוע הבן</w:t>
      </w:r>
      <w:r w:rsidRPr="003B0D96">
        <w:rPr>
          <w:rFonts w:ascii="Narkisim" w:hAnsi="Narkisim"/>
          <w:rtl/>
        </w:rPr>
        <w:t>. פ</w:t>
      </w:r>
      <w:r w:rsidRPr="003B0D96">
        <w:rPr>
          <w:rFonts w:ascii="Narkisim" w:hAnsi="Narkisim"/>
          <w:b/>
          <w:bCs/>
          <w:rtl/>
        </w:rPr>
        <w:t>רש"י</w:t>
      </w:r>
      <w:r w:rsidRPr="003B0D96">
        <w:rPr>
          <w:rFonts w:ascii="Narkisim" w:hAnsi="Narkisim"/>
          <w:rtl/>
        </w:rPr>
        <w:t xml:space="preserve"> פדיון הבן. וה</w:t>
      </w:r>
      <w:r w:rsidRPr="003B0D96">
        <w:rPr>
          <w:rFonts w:ascii="Narkisim" w:hAnsi="Narkisim"/>
          <w:b/>
          <w:bCs/>
          <w:rtl/>
        </w:rPr>
        <w:t>תה"ד</w:t>
      </w:r>
      <w:r w:rsidRPr="003B0D96">
        <w:rPr>
          <w:rFonts w:ascii="Narkisim" w:hAnsi="Narkisim"/>
          <w:rtl/>
        </w:rPr>
        <w:t xml:space="preserve"> (רסט) הביא מכאן דהיו נוהגין לעשות סעודה לפדיון הבן. והביא להוכיח דנחשב סעודת מצווה</w:t>
      </w:r>
      <w:r w:rsidRPr="003B0D96">
        <w:rPr>
          <w:rStyle w:val="ac"/>
          <w:rFonts w:ascii="Narkisim" w:hAnsi="Narkisim"/>
          <w:rtl/>
        </w:rPr>
        <w:footnoteReference w:id="1311"/>
      </w:r>
      <w:r w:rsidRPr="003B0D96">
        <w:rPr>
          <w:rFonts w:ascii="Narkisim" w:hAnsi="Narkisim"/>
          <w:rtl/>
        </w:rPr>
        <w:t>, דאמרי' (חולין צה:) דרב לא היה נהנה מסעודת הרשות</w:t>
      </w:r>
      <w:r w:rsidRPr="003B0D96">
        <w:rPr>
          <w:rStyle w:val="ac"/>
          <w:rFonts w:ascii="Narkisim" w:hAnsi="Narkisim"/>
          <w:rtl/>
        </w:rPr>
        <w:footnoteReference w:id="1312"/>
      </w:r>
      <w:r w:rsidRPr="003B0D96">
        <w:rPr>
          <w:rFonts w:ascii="Narkisim" w:hAnsi="Narkisim"/>
          <w:rtl/>
        </w:rPr>
        <w:t>.</w:t>
      </w:r>
    </w:p>
    <w:p w14:paraId="2EDDCBC1"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ר"ת</w:t>
      </w:r>
      <w:r w:rsidRPr="003B0D96">
        <w:rPr>
          <w:rFonts w:ascii="Narkisim" w:hAnsi="Narkisim"/>
          <w:rtl/>
        </w:rPr>
        <w:t xml:space="preserve"> (וי"ג ר"ח) פי' שנולד שם הבן. וה</w:t>
      </w:r>
      <w:r w:rsidRPr="003B0D96">
        <w:rPr>
          <w:rFonts w:ascii="Narkisim" w:hAnsi="Narkisim"/>
          <w:b/>
          <w:bCs/>
          <w:rtl/>
        </w:rPr>
        <w:t>תה"ד</w:t>
      </w:r>
      <w:r w:rsidRPr="003B0D96">
        <w:rPr>
          <w:rFonts w:ascii="Narkisim" w:hAnsi="Narkisim"/>
          <w:rtl/>
        </w:rPr>
        <w:t xml:space="preserve"> (שם) הביא דעפ"ז מה שנהגו לאחר שנולד זכר נכנסין בליל שבת לטעום, דהוה סעודת מצווה זו דסוגיין</w:t>
      </w:r>
      <w:r w:rsidRPr="003B0D96">
        <w:rPr>
          <w:rStyle w:val="ac"/>
          <w:rFonts w:ascii="Narkisim" w:hAnsi="Narkisim"/>
          <w:rtl/>
        </w:rPr>
        <w:footnoteReference w:id="1313"/>
      </w:r>
      <w:r w:rsidRPr="003B0D96">
        <w:rPr>
          <w:rFonts w:ascii="Narkisim" w:hAnsi="Narkisim"/>
          <w:rtl/>
        </w:rPr>
        <w:t>. וביאר דקבעו ליל שבת דהכל מצויין בביתם.</w:t>
      </w:r>
    </w:p>
    <w:p w14:paraId="0DDE8614"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(לז) כת' עפ"ז דאף סעודה שעושים בסיום הספר הוה סעודת מצוה</w:t>
      </w:r>
      <w:r w:rsidRPr="003B0D96">
        <w:rPr>
          <w:rStyle w:val="ac"/>
          <w:rFonts w:ascii="Narkisim" w:hAnsi="Narkisim"/>
          <w:rtl/>
        </w:rPr>
        <w:footnoteReference w:id="1314"/>
      </w:r>
      <w:r w:rsidRPr="003B0D96">
        <w:rPr>
          <w:rFonts w:ascii="Narkisim" w:hAnsi="Narkisim"/>
          <w:rtl/>
        </w:rPr>
        <w:t>. ודן דהיה ראוי לברך השמחה במעונו [עי"ש]</w:t>
      </w:r>
      <w:r w:rsidRPr="003B0D96">
        <w:rPr>
          <w:rStyle w:val="ac"/>
          <w:rFonts w:ascii="Narkisim" w:hAnsi="Narkisim"/>
          <w:rtl/>
        </w:rPr>
        <w:footnoteReference w:id="1315"/>
      </w:r>
      <w:r w:rsidRPr="003B0D96">
        <w:rPr>
          <w:rFonts w:ascii="Narkisim" w:hAnsi="Narkisim"/>
          <w:rtl/>
        </w:rPr>
        <w:t>. ודן לענין סעודת בר מצווה</w:t>
      </w:r>
      <w:r w:rsidRPr="003B0D96">
        <w:rPr>
          <w:rStyle w:val="ac"/>
          <w:rFonts w:ascii="Narkisim" w:hAnsi="Narkisim"/>
          <w:rtl/>
        </w:rPr>
        <w:footnoteReference w:id="1316"/>
      </w:r>
      <w:r w:rsidRPr="003B0D96">
        <w:rPr>
          <w:rFonts w:ascii="Narkisim" w:hAnsi="Narkisim"/>
          <w:rtl/>
        </w:rPr>
        <w:t>.</w:t>
      </w:r>
    </w:p>
    <w:p w14:paraId="2CCA7460" w14:textId="77777777" w:rsidR="00AD1A13" w:rsidRPr="003B0D96" w:rsidRDefault="00000000" w:rsidP="003B0D96">
      <w:pPr>
        <w:pStyle w:val="3"/>
        <w:bidi/>
        <w:rPr>
          <w:rFonts w:ascii="Narkisim" w:hAnsi="Narkisim"/>
        </w:rPr>
      </w:pPr>
      <w:r w:rsidRPr="003B0D96">
        <w:rPr>
          <w:rFonts w:ascii="Narkisim" w:hAnsi="Narkisim"/>
          <w:rtl/>
        </w:rPr>
        <w:t>דף פ:</w:t>
      </w:r>
    </w:p>
    <w:p w14:paraId="6DDF48CF" w14:textId="77777777" w:rsidR="00AD1A13" w:rsidRPr="003B0D96" w:rsidRDefault="00000000" w:rsidP="003B0D96">
      <w:pPr>
        <w:pStyle w:val="aa"/>
        <w:bidi/>
        <w:rPr>
          <w:rFonts w:ascii="Narkisim" w:hAnsi="Narkisim"/>
        </w:rPr>
      </w:pPr>
      <w:r w:rsidRPr="003B0D96">
        <w:rPr>
          <w:rFonts w:ascii="Narkisim" w:hAnsi="Narkisim"/>
          <w:u w:val="single"/>
          <w:rtl/>
        </w:rPr>
        <w:t>מאן נתרח וכו</w:t>
      </w:r>
      <w:r w:rsidRPr="003B0D96">
        <w:rPr>
          <w:rFonts w:ascii="Narkisim" w:hAnsi="Narkisim"/>
          <w:rtl/>
        </w:rPr>
        <w:t>'. ה</w:t>
      </w:r>
      <w:r w:rsidRPr="003B0D96">
        <w:rPr>
          <w:rFonts w:ascii="Narkisim" w:hAnsi="Narkisim"/>
          <w:b/>
          <w:bCs/>
          <w:rtl/>
        </w:rPr>
        <w:t>רא"ש</w:t>
      </w:r>
      <w:r w:rsidRPr="003B0D96">
        <w:rPr>
          <w:rFonts w:ascii="Narkisim" w:hAnsi="Narkisim"/>
          <w:rtl/>
        </w:rPr>
        <w:t xml:space="preserve"> (בשיטמ"ק) הביא בשם ה</w:t>
      </w:r>
      <w:r w:rsidRPr="003B0D96">
        <w:rPr>
          <w:rFonts w:ascii="Narkisim" w:hAnsi="Narkisim"/>
          <w:b/>
          <w:bCs/>
          <w:rtl/>
        </w:rPr>
        <w:t>ר"מ</w:t>
      </w:r>
      <w:r w:rsidRPr="003B0D96">
        <w:rPr>
          <w:rFonts w:ascii="Narkisim" w:hAnsi="Narkisim"/>
          <w:rtl/>
        </w:rPr>
        <w:t xml:space="preserve"> דהיה גנאי לו ששנים היו הולכין לפניו, ולהכי קאמר נתרח רב אסי וילך רב לפני שמואל, וילך יחידי לפניו ולא יהיה גנאי.</w:t>
      </w:r>
    </w:p>
    <w:p w14:paraId="29F92769" w14:textId="77777777" w:rsidR="00AD1A13" w:rsidRPr="003B0D96" w:rsidRDefault="00000000" w:rsidP="003B0D96">
      <w:pPr>
        <w:pStyle w:val="aa"/>
        <w:bidi/>
        <w:rPr>
          <w:rFonts w:ascii="Narkisim" w:hAnsi="Narkisim"/>
        </w:rPr>
      </w:pPr>
      <w:r w:rsidRPr="003B0D96">
        <w:rPr>
          <w:rFonts w:ascii="Narkisim" w:hAnsi="Narkisim"/>
          <w:u w:val="single"/>
          <w:rtl/>
        </w:rPr>
        <w:t>רב מילתא בעלמא הוא דעבד משום ההוא מעשה</w:t>
      </w:r>
      <w:r w:rsidRPr="003B0D96">
        <w:rPr>
          <w:rStyle w:val="ac"/>
          <w:rFonts w:ascii="Narkisim" w:hAnsi="Narkisim"/>
          <w:u w:val="single"/>
          <w:rtl/>
        </w:rPr>
        <w:footnoteReference w:id="1317"/>
      </w:r>
      <w:r w:rsidRPr="003B0D96">
        <w:rPr>
          <w:rFonts w:ascii="Narkisim" w:hAnsi="Narkisim"/>
          <w:u w:val="single"/>
          <w:rtl/>
        </w:rPr>
        <w:t xml:space="preserve"> וכו'</w:t>
      </w:r>
      <w:r w:rsidRPr="003B0D96">
        <w:rPr>
          <w:rFonts w:ascii="Narkisim" w:hAnsi="Narkisim"/>
          <w:rtl/>
        </w:rPr>
        <w:t>. ה</w:t>
      </w:r>
      <w:r w:rsidRPr="003B0D96">
        <w:rPr>
          <w:rFonts w:ascii="Narkisim" w:hAnsi="Narkisim"/>
          <w:b/>
          <w:bCs/>
          <w:rtl/>
        </w:rPr>
        <w:t>מאירי</w:t>
      </w:r>
      <w:r w:rsidRPr="003B0D96">
        <w:rPr>
          <w:rFonts w:ascii="Narkisim" w:hAnsi="Narkisim"/>
          <w:rtl/>
        </w:rPr>
        <w:t xml:space="preserve"> כתב ש"מ דאדם גדול שקפחו אדם גדול אחר [שקטן ממנו] בדברים, ורוצה לכבדו עבור זה. רשאי האחד לקבל כבוד זה, ואין כאן משום יוהרא. ומ"מ </w:t>
      </w:r>
      <w:r w:rsidRPr="003B0D96">
        <w:rPr>
          <w:rFonts w:ascii="Narkisim" w:hAnsi="Narkisim"/>
          <w:rtl/>
        </w:rPr>
        <w:lastRenderedPageBreak/>
        <w:t>אם היה שם אדם אחר [שג"כ גדול ממנו], לא יקבל ממנו כבוד זה [שהרי מפסיד לשני].</w:t>
      </w:r>
    </w:p>
    <w:p w14:paraId="5669A482" w14:textId="77777777" w:rsidR="00AD1A13" w:rsidRPr="003B0D96" w:rsidRDefault="00000000" w:rsidP="003B0D96">
      <w:pPr>
        <w:pStyle w:val="aa"/>
        <w:bidi/>
        <w:rPr>
          <w:rFonts w:ascii="Narkisim" w:hAnsi="Narkisim"/>
        </w:rPr>
      </w:pPr>
      <w:r w:rsidRPr="003B0D96">
        <w:rPr>
          <w:rFonts w:ascii="Narkisim" w:hAnsi="Narkisim"/>
          <w:u w:val="single"/>
          <w:rtl/>
        </w:rPr>
        <w:t>ל"ק הא באוכמא וכו' אוכמא בר חיורא וכו'</w:t>
      </w:r>
      <w:r w:rsidRPr="003B0D96">
        <w:rPr>
          <w:rFonts w:ascii="Narkisim" w:hAnsi="Narkisim"/>
          <w:rtl/>
        </w:rPr>
        <w:t>. ה</w:t>
      </w:r>
      <w:r w:rsidRPr="003B0D96">
        <w:rPr>
          <w:rFonts w:ascii="Narkisim" w:hAnsi="Narkisim"/>
          <w:b/>
          <w:bCs/>
          <w:rtl/>
        </w:rPr>
        <w:t>יש"ש</w:t>
      </w:r>
      <w:r w:rsidRPr="003B0D96">
        <w:rPr>
          <w:rFonts w:ascii="Narkisim" w:hAnsi="Narkisim"/>
          <w:rtl/>
        </w:rPr>
        <w:t xml:space="preserve"> (ז לז) כת' דהמפרשים השמיטו חילוקים אלו. אלא סתמו חתול רע</w:t>
      </w:r>
      <w:r w:rsidRPr="003B0D96">
        <w:rPr>
          <w:rStyle w:val="ac"/>
          <w:rFonts w:ascii="Narkisim" w:hAnsi="Narkisim"/>
          <w:rtl/>
        </w:rPr>
        <w:footnoteReference w:id="1318"/>
      </w:r>
      <w:r w:rsidRPr="003B0D96">
        <w:rPr>
          <w:rFonts w:ascii="Narkisim" w:hAnsi="Narkisim"/>
          <w:rtl/>
        </w:rPr>
        <w:t>. וביאר לפי שלא מצוי בינינו, וכמו שאין נזהרים עכשיו בגילוי.</w:t>
      </w:r>
    </w:p>
    <w:p w14:paraId="2DD9065D"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יש"ש</w:t>
      </w:r>
      <w:r w:rsidRPr="003B0D96">
        <w:rPr>
          <w:rFonts w:ascii="Narkisim" w:hAnsi="Narkisim"/>
          <w:rtl/>
        </w:rPr>
        <w:t xml:space="preserve"> כת' דהיכא דאדם הרגו מחמת ספק, אין לחייבו ממון מספיקא.</w:t>
      </w:r>
    </w:p>
    <w:p w14:paraId="79D5F047" w14:textId="77777777" w:rsidR="00AD1A13" w:rsidRPr="003B0D96" w:rsidRDefault="00000000" w:rsidP="003B0D96">
      <w:pPr>
        <w:pStyle w:val="aa"/>
        <w:bidi/>
        <w:rPr>
          <w:rFonts w:ascii="Narkisim" w:hAnsi="Narkisim"/>
        </w:rPr>
      </w:pPr>
      <w:r w:rsidRPr="003B0D96">
        <w:rPr>
          <w:rFonts w:ascii="Narkisim" w:hAnsi="Narkisim"/>
          <w:u w:val="single"/>
          <w:rtl/>
        </w:rPr>
        <w:t>תוד"ה אמר</w:t>
      </w:r>
      <w:r w:rsidRPr="003B0D96">
        <w:rPr>
          <w:rFonts w:ascii="Narkisim" w:hAnsi="Narkisim"/>
          <w:rtl/>
        </w:rPr>
        <w:t>. שאם מצאן מת אין חייב בהשבת העור. יל"ד אי כוונתם דאין בו משום גזל, ורשאי ליקח העור. או דדוקא הורגו רשאי ליקח העור. אלא דמצא שמת ליכא השבת אבידה. [ועפ"ז מתיישב דבעינן כל הנך מימרא]. וכן דייקו מדברי הרמב"ם דדוקא הרגו. אבל מצאו הרוג, וכבר אינו מסוכן, העור שייך לבעלים.</w:t>
      </w:r>
    </w:p>
    <w:p w14:paraId="1F6FD379" w14:textId="77777777" w:rsidR="00AD1A13" w:rsidRPr="003B0D96" w:rsidRDefault="00000000" w:rsidP="003B0D96">
      <w:pPr>
        <w:pStyle w:val="aa"/>
        <w:bidi/>
        <w:rPr>
          <w:rFonts w:ascii="Narkisim" w:hAnsi="Narkisim"/>
        </w:rPr>
      </w:pPr>
      <w:r w:rsidRPr="003B0D96">
        <w:rPr>
          <w:rFonts w:ascii="Narkisim" w:hAnsi="Narkisim"/>
          <w:u w:val="single"/>
          <w:rtl/>
        </w:rPr>
        <w:t>הלוקח שדה וכו' כותבין עליו אונו אפי' בשבת וכו'</w:t>
      </w:r>
      <w:r w:rsidRPr="003B0D96">
        <w:rPr>
          <w:rFonts w:ascii="Narkisim" w:hAnsi="Narkisim"/>
          <w:rtl/>
        </w:rPr>
        <w:t>. ה</w:t>
      </w:r>
      <w:r w:rsidRPr="003B0D96">
        <w:rPr>
          <w:rFonts w:ascii="Narkisim" w:hAnsi="Narkisim"/>
          <w:b/>
          <w:bCs/>
          <w:rtl/>
        </w:rPr>
        <w:t>שו"ע</w:t>
      </w:r>
      <w:r w:rsidRPr="003B0D96">
        <w:rPr>
          <w:rFonts w:ascii="Narkisim" w:hAnsi="Narkisim"/>
          <w:rtl/>
        </w:rPr>
        <w:t xml:space="preserve"> (או"ח שו יא) פסק מותר לקנות בית בא"י מהעכו"ם בשבת וכו'. וה</w:t>
      </w:r>
      <w:r w:rsidRPr="003B0D96">
        <w:rPr>
          <w:rFonts w:ascii="Narkisim" w:hAnsi="Narkisim"/>
          <w:b/>
          <w:bCs/>
          <w:rtl/>
        </w:rPr>
        <w:t>מג"א</w:t>
      </w:r>
      <w:r w:rsidRPr="003B0D96">
        <w:rPr>
          <w:rFonts w:ascii="Narkisim" w:hAnsi="Narkisim"/>
          <w:rtl/>
        </w:rPr>
        <w:t xml:space="preserve"> (שם יט) הביא בשם הריב"ש ורא"ש דכשקנה מערב שבת הותר לומר לעכו"ם לכתוב בשבת, אבל לא הותר לקנות בשבת.</w:t>
      </w:r>
    </w:p>
    <w:p w14:paraId="20109037" w14:textId="77777777" w:rsidR="00AD1A13" w:rsidRPr="003B0D96" w:rsidRDefault="00000000" w:rsidP="003B0D96">
      <w:pPr>
        <w:pStyle w:val="aa"/>
        <w:bidi/>
        <w:rPr>
          <w:rFonts w:ascii="Narkisim" w:hAnsi="Narkisim"/>
        </w:rPr>
      </w:pPr>
      <w:r w:rsidRPr="003B0D96">
        <w:rPr>
          <w:rFonts w:ascii="Narkisim" w:hAnsi="Narkisim"/>
          <w:u w:val="single"/>
          <w:rtl/>
        </w:rPr>
        <w:t>כותבין עליו אונו וכו' ואע"ג דאמירה לנכרי שבות הוא, משום ישוב א"י לא גזרו ביה רבנן</w:t>
      </w:r>
      <w:r w:rsidRPr="003B0D96">
        <w:rPr>
          <w:rFonts w:ascii="Narkisim" w:hAnsi="Narkisim"/>
          <w:rtl/>
        </w:rPr>
        <w:t>. בפשוטו הותר אמירה לנכרי באיסור כתיבה דאורייתא [וכן מבואר בתוס']. אבל ה</w:t>
      </w:r>
      <w:r w:rsidRPr="003B0D96">
        <w:rPr>
          <w:rFonts w:ascii="Narkisim" w:hAnsi="Narkisim"/>
          <w:b/>
          <w:bCs/>
          <w:rtl/>
        </w:rPr>
        <w:t>אור זרוע</w:t>
      </w:r>
      <w:r w:rsidRPr="003B0D96">
        <w:rPr>
          <w:rFonts w:ascii="Narkisim" w:hAnsi="Narkisim"/>
          <w:rtl/>
        </w:rPr>
        <w:t xml:space="preserve"> (ב עו, הו' בדרכ"מ ורמ"א או"ח שו יא) כתב דכותבים דוקא בכתב שלהם, דאסור רק מדרבנן.</w:t>
      </w:r>
    </w:p>
    <w:p w14:paraId="36795DDB"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מג"א</w:t>
      </w:r>
      <w:r w:rsidRPr="003B0D96">
        <w:rPr>
          <w:rFonts w:ascii="Narkisim" w:hAnsi="Narkisim"/>
          <w:rtl/>
        </w:rPr>
        <w:t xml:space="preserve"> (שמ י) תמה דתנן (שבת קג., והרמב"ם שבת יא י) דהכותב בכל לשון חייב, ואפי' סימניות בעלמא. וכן ה</w:t>
      </w:r>
      <w:r w:rsidRPr="003B0D96">
        <w:rPr>
          <w:rFonts w:ascii="Narkisim" w:hAnsi="Narkisim"/>
          <w:b/>
          <w:bCs/>
          <w:rtl/>
        </w:rPr>
        <w:t>משנ"ב</w:t>
      </w:r>
      <w:r w:rsidRPr="003B0D96">
        <w:rPr>
          <w:rFonts w:ascii="Narkisim" w:hAnsi="Narkisim"/>
          <w:rtl/>
        </w:rPr>
        <w:t xml:space="preserve"> (שו מז) כת' דדעת האו"ז דעה יחידאה היא, וכל הפוסקים ס"ל דאף כתב שלהם הוה דאורייתא. וע' ביאו"ה שהאריך בזה.</w:t>
      </w:r>
    </w:p>
    <w:p w14:paraId="69126629" w14:textId="77777777" w:rsidR="00AD1A13" w:rsidRPr="003B0D96" w:rsidRDefault="00000000" w:rsidP="003B0D96">
      <w:pPr>
        <w:bidi/>
        <w:rPr>
          <w:rFonts w:ascii="Narkisim" w:hAnsi="Narkisim" w:cs="Narkisim"/>
        </w:rPr>
      </w:pPr>
      <w:r w:rsidRPr="003B0D96">
        <w:rPr>
          <w:rFonts w:ascii="Narkisim" w:hAnsi="Narkisim" w:cs="Narkisim"/>
          <w:u w:val="single"/>
          <w:rtl/>
        </w:rPr>
        <w:t>תוד"ה אומר</w:t>
      </w:r>
      <w:r w:rsidRPr="003B0D96">
        <w:rPr>
          <w:rFonts w:ascii="Narkisim" w:hAnsi="Narkisim" w:cs="Narkisim"/>
          <w:rtl/>
        </w:rPr>
        <w:t>. אבל לצורך מצוה אחרת לא שרי אמירה לנכרי וכו' באיסורא דאורייתא וכו'. אבל דעת ה</w:t>
      </w:r>
      <w:r w:rsidRPr="003B0D96">
        <w:rPr>
          <w:rFonts w:ascii="Narkisim" w:hAnsi="Narkisim" w:cs="Narkisim"/>
          <w:b/>
          <w:bCs/>
          <w:rtl/>
        </w:rPr>
        <w:t>עיטור</w:t>
      </w:r>
      <w:r w:rsidRPr="003B0D96">
        <w:rPr>
          <w:rFonts w:ascii="Narkisim" w:hAnsi="Narkisim" w:cs="Narkisim"/>
          <w:rtl/>
        </w:rPr>
        <w:t xml:space="preserve"> (מילה מט. בדה"ס, והו' ברמ"א רעו ב) דמותר לצוות לנכרי להדליק נר לסעודת שבת, דבמקום מצווה לא גזרו אמירה לנכרי. וה</w:t>
      </w:r>
      <w:r w:rsidRPr="003B0D96">
        <w:rPr>
          <w:rFonts w:ascii="Narkisim" w:hAnsi="Narkisim" w:cs="Narkisim"/>
          <w:b/>
          <w:bCs/>
          <w:rtl/>
        </w:rPr>
        <w:t>ר"ן</w:t>
      </w:r>
      <w:r w:rsidRPr="003B0D96">
        <w:rPr>
          <w:rFonts w:ascii="Narkisim" w:hAnsi="Narkisim" w:cs="Narkisim"/>
          <w:rtl/>
        </w:rPr>
        <w:t xml:space="preserve"> (שבת קלו: נו. בדה"ר) הביא דלפ"ז אף בכל המצות נתיר אמירה לנכרי אפי' במלאכה גמורה.</w:t>
      </w:r>
    </w:p>
    <w:p w14:paraId="01E6174D" w14:textId="77777777" w:rsidR="00AD1A13" w:rsidRPr="003B0D96" w:rsidRDefault="00000000" w:rsidP="003B0D96">
      <w:pPr>
        <w:bidi/>
        <w:rPr>
          <w:rFonts w:ascii="Narkisim" w:hAnsi="Narkisim" w:cs="Narkisim"/>
        </w:rPr>
      </w:pPr>
      <w:r w:rsidRPr="003B0D96">
        <w:rPr>
          <w:rFonts w:ascii="Narkisim" w:hAnsi="Narkisim" w:cs="Narkisim"/>
          <w:u w:val="single"/>
          <w:rtl/>
        </w:rPr>
        <w:t>בא"ד ואפי' איסורא דרבנן אור"י שאין להתיר משום מצוה אחרת</w:t>
      </w:r>
      <w:r w:rsidRPr="003B0D96">
        <w:rPr>
          <w:rStyle w:val="ac"/>
          <w:rFonts w:ascii="Narkisim" w:hAnsi="Narkisim" w:cs="Narkisim"/>
          <w:u w:val="single"/>
          <w:rtl/>
        </w:rPr>
        <w:footnoteReference w:id="1319"/>
      </w:r>
      <w:r w:rsidRPr="003B0D96">
        <w:rPr>
          <w:rFonts w:ascii="Narkisim" w:hAnsi="Narkisim" w:cs="Narkisim"/>
          <w:u w:val="single"/>
          <w:rtl/>
        </w:rPr>
        <w:t xml:space="preserve"> ע"י נכרי וכו'</w:t>
      </w:r>
      <w:r w:rsidRPr="003B0D96">
        <w:rPr>
          <w:rFonts w:ascii="Narkisim" w:hAnsi="Narkisim" w:cs="Narkisim"/>
          <w:rtl/>
        </w:rPr>
        <w:t>. וכ"ד ה</w:t>
      </w:r>
      <w:r w:rsidRPr="003B0D96">
        <w:rPr>
          <w:rFonts w:ascii="Narkisim" w:hAnsi="Narkisim" w:cs="Narkisim"/>
          <w:b/>
          <w:bCs/>
          <w:rtl/>
        </w:rPr>
        <w:t>רמב"ן</w:t>
      </w:r>
      <w:r w:rsidRPr="003B0D96">
        <w:rPr>
          <w:rFonts w:ascii="Narkisim" w:hAnsi="Narkisim" w:cs="Narkisim"/>
          <w:rtl/>
        </w:rPr>
        <w:t xml:space="preserve"> ו</w:t>
      </w:r>
      <w:r w:rsidRPr="003B0D96">
        <w:rPr>
          <w:rFonts w:ascii="Narkisim" w:hAnsi="Narkisim" w:cs="Narkisim"/>
          <w:b/>
          <w:bCs/>
          <w:rtl/>
        </w:rPr>
        <w:t>רשב"א</w:t>
      </w:r>
      <w:r w:rsidRPr="003B0D96">
        <w:rPr>
          <w:rFonts w:ascii="Narkisim" w:hAnsi="Narkisim" w:cs="Narkisim"/>
          <w:rtl/>
        </w:rPr>
        <w:t xml:space="preserve"> </w:t>
      </w:r>
      <w:r w:rsidRPr="003B0D96">
        <w:rPr>
          <w:rFonts w:ascii="Narkisim" w:hAnsi="Narkisim" w:cs="Narkisim"/>
          <w:szCs w:val="20"/>
          <w:rtl/>
        </w:rPr>
        <w:t>(שבת קל:)</w:t>
      </w:r>
      <w:r w:rsidRPr="003B0D96">
        <w:rPr>
          <w:rFonts w:ascii="Narkisim" w:hAnsi="Narkisim" w:cs="Narkisim"/>
          <w:rtl/>
        </w:rPr>
        <w:t xml:space="preserve"> דלא הותר משום שאר מצוות. אבל ה</w:t>
      </w:r>
      <w:r w:rsidRPr="003B0D96">
        <w:rPr>
          <w:rFonts w:ascii="Narkisim" w:hAnsi="Narkisim" w:cs="Narkisim"/>
          <w:b/>
          <w:bCs/>
          <w:rtl/>
        </w:rPr>
        <w:t>רמב"ם</w:t>
      </w:r>
      <w:r w:rsidRPr="003B0D96">
        <w:rPr>
          <w:rFonts w:ascii="Narkisim" w:hAnsi="Narkisim" w:cs="Narkisim"/>
          <w:rtl/>
        </w:rPr>
        <w:t xml:space="preserve"> </w:t>
      </w:r>
      <w:r w:rsidRPr="003B0D96">
        <w:rPr>
          <w:rFonts w:ascii="Narkisim" w:hAnsi="Narkisim" w:cs="Narkisim"/>
          <w:szCs w:val="20"/>
          <w:rtl/>
        </w:rPr>
        <w:t xml:space="preserve">(שבת ו ט, הו' בשו"ע שז ה) </w:t>
      </w:r>
      <w:r w:rsidRPr="003B0D96">
        <w:rPr>
          <w:rFonts w:ascii="Narkisim" w:hAnsi="Narkisim" w:cs="Narkisim"/>
          <w:rtl/>
        </w:rPr>
        <w:t>דדבר שאינו מלאכה אלא שבות, אומר לנכרי לעשות משום מצוה. משמע בכל המצוות</w:t>
      </w:r>
      <w:r w:rsidRPr="003B0D96">
        <w:rPr>
          <w:rStyle w:val="ac"/>
          <w:rFonts w:ascii="Narkisim" w:hAnsi="Narkisim" w:cs="Narkisim"/>
          <w:rtl/>
        </w:rPr>
        <w:footnoteReference w:id="1320"/>
      </w:r>
      <w:r w:rsidRPr="003B0D96">
        <w:rPr>
          <w:rFonts w:ascii="Narkisim" w:hAnsi="Narkisim" w:cs="Narkisim"/>
          <w:rtl/>
        </w:rPr>
        <w:t>.</w:t>
      </w:r>
    </w:p>
    <w:p w14:paraId="7318A7BB" w14:textId="77777777" w:rsidR="00AD1A13" w:rsidRPr="003B0D96" w:rsidRDefault="00000000" w:rsidP="003B0D96">
      <w:pPr>
        <w:pStyle w:val="aa"/>
        <w:bidi/>
        <w:rPr>
          <w:rFonts w:ascii="Narkisim" w:hAnsi="Narkisim"/>
        </w:rPr>
      </w:pPr>
      <w:r w:rsidRPr="003B0D96">
        <w:rPr>
          <w:rFonts w:ascii="Narkisim" w:hAnsi="Narkisim"/>
          <w:u w:val="single"/>
          <w:rtl/>
        </w:rPr>
        <w:t>בא"ד ומיהו בה"ג משמע דאפי' איסורא דאורייתא שרי ע"י נכרי לצורך מילה וכו'</w:t>
      </w:r>
      <w:r w:rsidRPr="003B0D96">
        <w:rPr>
          <w:rFonts w:ascii="Narkisim" w:hAnsi="Narkisim"/>
          <w:rtl/>
        </w:rPr>
        <w:t>. ומשמע מדברי תוס' דה"ה לצורך שאר מצוה דאורייתא. והר"ן (שבת הנ"ל) נסתפק בדעתו שמא דווקא מילה.</w:t>
      </w:r>
    </w:p>
    <w:p w14:paraId="13E7AB12" w14:textId="77777777" w:rsidR="00AD1A13" w:rsidRPr="003B0D96" w:rsidRDefault="00000000" w:rsidP="003B0D96">
      <w:pPr>
        <w:bidi/>
        <w:rPr>
          <w:rFonts w:ascii="Narkisim" w:hAnsi="Narkisim" w:cs="Narkisim"/>
        </w:rPr>
      </w:pPr>
      <w:r w:rsidRPr="003B0D96">
        <w:rPr>
          <w:rFonts w:ascii="Narkisim" w:hAnsi="Narkisim" w:cs="Narkisim"/>
          <w:u w:val="single"/>
          <w:rtl/>
        </w:rPr>
        <w:t>בא"ד דע"י ישראל הוה אסור להרבות בשביל תינוק, כדאמרי' (חולין טו:</w:t>
      </w:r>
      <w:r w:rsidRPr="003B0D96">
        <w:rPr>
          <w:rStyle w:val="ac"/>
          <w:rFonts w:ascii="Narkisim" w:hAnsi="Narkisim" w:cs="Narkisim"/>
          <w:u w:val="single"/>
          <w:rtl/>
        </w:rPr>
        <w:footnoteReference w:id="1321"/>
      </w:r>
      <w:r w:rsidRPr="003B0D96">
        <w:rPr>
          <w:rFonts w:ascii="Narkisim" w:hAnsi="Narkisim" w:cs="Narkisim"/>
          <w:u w:val="single"/>
          <w:rtl/>
        </w:rPr>
        <w:t>)</w:t>
      </w:r>
      <w:r w:rsidRPr="003B0D96">
        <w:rPr>
          <w:rFonts w:ascii="Narkisim" w:hAnsi="Narkisim" w:cs="Narkisim"/>
          <w:rtl/>
        </w:rPr>
        <w:t>. ו</w:t>
      </w:r>
      <w:r w:rsidRPr="003B0D96">
        <w:rPr>
          <w:rFonts w:ascii="Narkisim" w:hAnsi="Narkisim" w:cs="Narkisim"/>
          <w:b/>
          <w:bCs/>
          <w:rtl/>
        </w:rPr>
        <w:t>תוס'</w:t>
      </w:r>
      <w:r w:rsidRPr="003B0D96">
        <w:rPr>
          <w:rFonts w:ascii="Narkisim" w:hAnsi="Narkisim" w:cs="Narkisim"/>
          <w:rtl/>
        </w:rPr>
        <w:t xml:space="preserve"> (מנחות סד.) דחו דאפי' מיירי ע"י ישראל, י"ל דריבוי בשיעורים ליכא אלא איסור דרבנן, והקילו משום מילה [דאיהו גופיה דחי שבת]. וכ"ד ה</w:t>
      </w:r>
      <w:r w:rsidRPr="003B0D96">
        <w:rPr>
          <w:rFonts w:ascii="Narkisim" w:hAnsi="Narkisim" w:cs="Narkisim"/>
          <w:b/>
          <w:bCs/>
          <w:rtl/>
        </w:rPr>
        <w:t>רשב"א</w:t>
      </w:r>
      <w:r w:rsidRPr="003B0D96">
        <w:rPr>
          <w:rFonts w:ascii="Narkisim" w:hAnsi="Narkisim" w:cs="Narkisim"/>
          <w:rtl/>
        </w:rPr>
        <w:t xml:space="preserve"> (חולין טו, שבת שם, ביצה יז) דריבוי בשיעורין דרבנן.</w:t>
      </w:r>
    </w:p>
    <w:p w14:paraId="399A9EF1" w14:textId="77777777" w:rsidR="00AD1A13" w:rsidRPr="003B0D96" w:rsidRDefault="00000000" w:rsidP="003B0D96">
      <w:pPr>
        <w:pStyle w:val="a8"/>
        <w:bidi/>
        <w:rPr>
          <w:rFonts w:ascii="Narkisim" w:hAnsi="Narkisim"/>
        </w:rPr>
      </w:pPr>
      <w:r w:rsidRPr="003B0D96">
        <w:rPr>
          <w:rFonts w:ascii="Narkisim" w:hAnsi="Narkisim"/>
          <w:rtl/>
        </w:rPr>
        <w:t>ובפשוטו הטעם דכל מה שעושה במעשה א' לא הוה חילול שבת נוסף. וה</w:t>
      </w:r>
      <w:r w:rsidRPr="003B0D96">
        <w:rPr>
          <w:rFonts w:ascii="Narkisim" w:hAnsi="Narkisim"/>
          <w:b/>
          <w:bCs/>
          <w:rtl/>
        </w:rPr>
        <w:t>קוב"ש</w:t>
      </w:r>
      <w:r w:rsidRPr="003B0D96">
        <w:rPr>
          <w:rFonts w:ascii="Narkisim" w:hAnsi="Narkisim"/>
          <w:rtl/>
        </w:rPr>
        <w:t xml:space="preserve"> (ביצה מח) הק' דמעשה המלאכה הוה בתוצאת הבישול, ומה איכפ"ל שעושה עמו בישול אחר. והקוב"ש הביא צד דשאני הכא דכל חדא חזיא לחולה [ול"ש לאסר שום א' מהם].</w:t>
      </w:r>
    </w:p>
    <w:p w14:paraId="7BD04F60"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ר"ן</w:t>
      </w:r>
      <w:r w:rsidRPr="003B0D96">
        <w:rPr>
          <w:rFonts w:ascii="Narkisim" w:hAnsi="Narkisim" w:cs="Narkisim"/>
          <w:rtl/>
        </w:rPr>
        <w:t xml:space="preserve"> (ביצה שם, ט: בדה"ר) חלק דמדאורייתא אסור להרבות עבורו</w:t>
      </w:r>
      <w:r w:rsidRPr="003B0D96">
        <w:rPr>
          <w:rStyle w:val="ac"/>
          <w:rFonts w:ascii="Narkisim" w:hAnsi="Narkisim" w:cs="Narkisim"/>
          <w:rtl/>
        </w:rPr>
        <w:footnoteReference w:id="1322"/>
      </w:r>
      <w:r w:rsidRPr="003B0D96">
        <w:rPr>
          <w:rFonts w:ascii="Narkisim" w:hAnsi="Narkisim" w:cs="Narkisim"/>
          <w:rtl/>
        </w:rPr>
        <w:t>.</w:t>
      </w:r>
    </w:p>
    <w:p w14:paraId="01820F30"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(גיטין ח:) דנו מ"ש ממה שמותר להרבות בבישול ביו"ט. ע"ע ר"ן הנ"ל ורא"ה שם, והריטב"א (עירובין סח).</w:t>
      </w:r>
    </w:p>
    <w:p w14:paraId="758D5AE8" w14:textId="77777777" w:rsidR="00AD1A13" w:rsidRPr="003B0D96" w:rsidRDefault="00000000" w:rsidP="003B0D96">
      <w:pPr>
        <w:bidi/>
        <w:rPr>
          <w:rFonts w:ascii="Narkisim" w:hAnsi="Narkisim" w:cs="Narkisim"/>
        </w:rPr>
      </w:pPr>
      <w:r w:rsidRPr="003B0D96">
        <w:rPr>
          <w:rFonts w:ascii="Narkisim" w:hAnsi="Narkisim" w:cs="Narkisim"/>
          <w:rtl/>
        </w:rPr>
        <w:t>ו</w:t>
      </w:r>
      <w:r w:rsidRPr="003B0D96">
        <w:rPr>
          <w:rFonts w:ascii="Narkisim" w:hAnsi="Narkisim" w:cs="Narkisim"/>
          <w:b/>
          <w:bCs/>
          <w:rtl/>
        </w:rPr>
        <w:t>רע"א</w:t>
      </w:r>
      <w:r w:rsidRPr="003B0D96">
        <w:rPr>
          <w:rFonts w:ascii="Narkisim" w:hAnsi="Narkisim" w:cs="Narkisim"/>
          <w:rtl/>
        </w:rPr>
        <w:t xml:space="preserve"> (ביצה שם) הק' דלמ"ד ריבוי שיעורים דאורייתא, א"כ אמאי התירו ריבוי שיעורים ע"י נכרי [אגב אימיה], ומ"ש משאר מלאכות. וע"ע רש"ש (גיטין ח:) וקוב"ש הנ"ל.</w:t>
      </w:r>
    </w:p>
    <w:p w14:paraId="4AE57882" w14:textId="77777777" w:rsidR="00AD1A13" w:rsidRPr="003B0D96" w:rsidRDefault="00000000" w:rsidP="003B0D96">
      <w:pPr>
        <w:pStyle w:val="3"/>
        <w:bidi/>
        <w:rPr>
          <w:rFonts w:ascii="Narkisim" w:hAnsi="Narkisim"/>
        </w:rPr>
      </w:pPr>
      <w:r w:rsidRPr="003B0D96">
        <w:rPr>
          <w:rFonts w:ascii="Narkisim" w:hAnsi="Narkisim"/>
          <w:rtl/>
        </w:rPr>
        <w:lastRenderedPageBreak/>
        <w:t>דף פא.</w:t>
      </w:r>
    </w:p>
    <w:p w14:paraId="604CECC4" w14:textId="77777777" w:rsidR="00AD1A13" w:rsidRPr="003B0D96" w:rsidRDefault="00000000" w:rsidP="003B0D96">
      <w:pPr>
        <w:pStyle w:val="aa"/>
        <w:bidi/>
        <w:rPr>
          <w:rFonts w:ascii="Narkisim" w:hAnsi="Narkisim"/>
        </w:rPr>
      </w:pPr>
      <w:r w:rsidRPr="003B0D96">
        <w:rPr>
          <w:rFonts w:ascii="Narkisim" w:hAnsi="Narkisim"/>
          <w:u w:val="single"/>
          <w:rtl/>
        </w:rPr>
        <w:t>שיהו מרעין בחורשין</w:t>
      </w:r>
      <w:r w:rsidRPr="003B0D96">
        <w:rPr>
          <w:rFonts w:ascii="Narkisim" w:hAnsi="Narkisim"/>
          <w:rtl/>
        </w:rPr>
        <w:t>. פ</w:t>
      </w:r>
      <w:r w:rsidRPr="003B0D96">
        <w:rPr>
          <w:rFonts w:ascii="Narkisim" w:hAnsi="Narkisim"/>
          <w:b/>
          <w:bCs/>
          <w:rtl/>
        </w:rPr>
        <w:t>רש"י</w:t>
      </w:r>
      <w:r w:rsidRPr="003B0D96">
        <w:rPr>
          <w:rFonts w:ascii="Narkisim" w:hAnsi="Narkisim"/>
          <w:rtl/>
        </w:rPr>
        <w:t xml:space="preserve"> שלא יקפיד בעל היער על כך</w:t>
      </w:r>
      <w:r w:rsidRPr="003B0D96">
        <w:rPr>
          <w:rStyle w:val="ac"/>
          <w:rFonts w:ascii="Narkisim" w:hAnsi="Narkisim"/>
          <w:rtl/>
        </w:rPr>
        <w:footnoteReference w:id="1323"/>
      </w:r>
      <w:r w:rsidRPr="003B0D96">
        <w:rPr>
          <w:rFonts w:ascii="Narkisim" w:hAnsi="Narkisim"/>
          <w:rtl/>
        </w:rPr>
        <w:t>. משמע דאיירי ביער של אדם פרטי. אבל ה</w:t>
      </w:r>
      <w:r w:rsidRPr="003B0D96">
        <w:rPr>
          <w:rFonts w:ascii="Narkisim" w:hAnsi="Narkisim"/>
          <w:b/>
          <w:bCs/>
          <w:rtl/>
        </w:rPr>
        <w:t>רמ"ה</w:t>
      </w:r>
      <w:r w:rsidRPr="003B0D96">
        <w:rPr>
          <w:rFonts w:ascii="Narkisim" w:hAnsi="Narkisim"/>
          <w:rtl/>
        </w:rPr>
        <w:t xml:space="preserve"> (בשיטמ"ק) כתב אפי' של שבט זה בשל אחר, משמע שהוא יער ששייך לכלל השבט [ולא חלקוהו לאדם פרטי]. והוא לשימוש שותפות של השבט, ונתחדש דמותר אף לשבט אחר. [וע"ד הא דאמרי' בע"ב].</w:t>
      </w:r>
    </w:p>
    <w:p w14:paraId="0223F75E" w14:textId="77777777" w:rsidR="00AD1A13" w:rsidRPr="003B0D96" w:rsidRDefault="00000000" w:rsidP="003B0D96">
      <w:pPr>
        <w:bidi/>
        <w:rPr>
          <w:rFonts w:ascii="Narkisim" w:hAnsi="Narkisim" w:cs="Narkisim"/>
        </w:rPr>
      </w:pPr>
      <w:r w:rsidRPr="003B0D96">
        <w:rPr>
          <w:rFonts w:ascii="Narkisim" w:hAnsi="Narkisim" w:cs="Narkisim"/>
          <w:u w:val="single"/>
          <w:rtl/>
        </w:rPr>
        <w:t>תוד"ה ומעין</w:t>
      </w:r>
      <w:r w:rsidRPr="003B0D96">
        <w:rPr>
          <w:rFonts w:ascii="Narkisim" w:hAnsi="Narkisim" w:cs="Narkisim"/>
          <w:rtl/>
        </w:rPr>
        <w:t xml:space="preserve">. ויש לחלק בין יוצא מאליו, לטרח בו וחפרו. </w:t>
      </w:r>
      <w:r w:rsidRPr="003B0D96">
        <w:rPr>
          <w:rFonts w:ascii="Narkisim" w:hAnsi="Narkisim" w:cs="Narkisim"/>
          <w:szCs w:val="20"/>
          <w:rtl/>
        </w:rPr>
        <w:t>[וה</w:t>
      </w:r>
      <w:r w:rsidRPr="003B0D96">
        <w:rPr>
          <w:rFonts w:ascii="Narkisim" w:hAnsi="Narkisim" w:cs="Narkisim"/>
          <w:b/>
          <w:bCs/>
          <w:szCs w:val="20"/>
          <w:rtl/>
        </w:rPr>
        <w:t>רשב"א</w:t>
      </w:r>
      <w:r w:rsidRPr="003B0D96">
        <w:rPr>
          <w:rFonts w:ascii="Narkisim" w:hAnsi="Narkisim" w:cs="Narkisim"/>
          <w:szCs w:val="20"/>
          <w:rtl/>
        </w:rPr>
        <w:t xml:space="preserve"> כתב דהכא איירי שיצא מתחילה, כלומר שנובע מעצמו</w:t>
      </w:r>
      <w:r w:rsidRPr="003B0D96">
        <w:rPr>
          <w:rFonts w:ascii="Narkisim" w:hAnsi="Narkisim" w:cs="Narkisim"/>
          <w:rtl/>
        </w:rPr>
        <w:t>].</w:t>
      </w:r>
    </w:p>
    <w:p w14:paraId="38D594A9" w14:textId="77777777" w:rsidR="00AD1A13" w:rsidRPr="003B0D96" w:rsidRDefault="00000000" w:rsidP="003B0D96">
      <w:pPr>
        <w:pStyle w:val="a7"/>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(ע"ז מז.) תי' דהתם איירי שאינו יוצא מרשותו, והכא איירי שיוצא חוץ לשדה</w:t>
      </w:r>
      <w:r w:rsidRPr="003B0D96">
        <w:rPr>
          <w:rStyle w:val="ac"/>
          <w:rFonts w:ascii="Narkisim" w:hAnsi="Narkisim"/>
          <w:rtl/>
        </w:rPr>
        <w:footnoteReference w:id="1324"/>
      </w:r>
      <w:r w:rsidRPr="003B0D96">
        <w:rPr>
          <w:rFonts w:ascii="Narkisim" w:hAnsi="Narkisim"/>
          <w:rtl/>
        </w:rPr>
        <w:t>.</w:t>
      </w:r>
    </w:p>
    <w:p w14:paraId="74B4E41F"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(נזק"מ ה ג) הביא תנאי יהושע שמעיין היוצא בתחילה, בני אותה העיר שיצא בגבולם מסתפקין ממנו. אע"פ שאין עיקרו בחלקם, ואין לאחרים להסתפק עמהם ממנו. [והנידון כלפי בני העיר, ולא כלפי בעל השדה]. וה</w:t>
      </w:r>
      <w:r w:rsidRPr="003B0D96">
        <w:rPr>
          <w:rFonts w:ascii="Narkisim" w:hAnsi="Narkisim"/>
          <w:b/>
          <w:bCs/>
          <w:rtl/>
        </w:rPr>
        <w:t>שיטמ"ק</w:t>
      </w:r>
      <w:r w:rsidRPr="003B0D96">
        <w:rPr>
          <w:rStyle w:val="ac"/>
          <w:rFonts w:ascii="Narkisim" w:hAnsi="Narkisim"/>
          <w:rtl/>
        </w:rPr>
        <w:footnoteReference w:id="1325"/>
      </w:r>
      <w:r w:rsidRPr="003B0D96">
        <w:rPr>
          <w:rFonts w:ascii="Narkisim" w:hAnsi="Narkisim"/>
          <w:rtl/>
        </w:rPr>
        <w:t xml:space="preserve"> כתב דלפ"ז לק"מ קו' התוס'.</w:t>
      </w:r>
    </w:p>
    <w:p w14:paraId="5AA06A1A"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 xml:space="preserve">שיטמ"ק </w:t>
      </w:r>
      <w:r w:rsidRPr="003B0D96">
        <w:rPr>
          <w:rFonts w:ascii="Narkisim" w:hAnsi="Narkisim"/>
          <w:rtl/>
        </w:rPr>
        <w:t>הביא בשם ה</w:t>
      </w:r>
      <w:r w:rsidRPr="003B0D96">
        <w:rPr>
          <w:rFonts w:ascii="Narkisim" w:hAnsi="Narkisim"/>
          <w:b/>
          <w:bCs/>
          <w:rtl/>
        </w:rPr>
        <w:t>ר"מ סרקסטה</w:t>
      </w:r>
      <w:r w:rsidRPr="003B0D96">
        <w:rPr>
          <w:rFonts w:ascii="Narkisim" w:hAnsi="Narkisim"/>
          <w:rtl/>
        </w:rPr>
        <w:t xml:space="preserve"> דאינו יכול לעכב על כל בני העיר מליכנס ולשאוב, ובלבד שלא יזיקוהו בהכנסתם שם</w:t>
      </w:r>
      <w:r w:rsidRPr="003B0D96">
        <w:rPr>
          <w:rStyle w:val="ac"/>
          <w:rFonts w:ascii="Narkisim" w:hAnsi="Narkisim"/>
          <w:rtl/>
        </w:rPr>
        <w:footnoteReference w:id="1326"/>
      </w:r>
      <w:r w:rsidRPr="003B0D96">
        <w:rPr>
          <w:rFonts w:ascii="Narkisim" w:hAnsi="Narkisim"/>
          <w:rtl/>
        </w:rPr>
        <w:t>. אבל הק' וצ"ע מי נתן להם רשות ליכנס לשדה אחרים. אלא בימות החמה שרשאי ליכנס לשדה אחרים [לפי תקנת יהושע].</w:t>
      </w:r>
    </w:p>
    <w:p w14:paraId="57135690" w14:textId="77777777" w:rsidR="00AD1A13" w:rsidRPr="003B0D96" w:rsidRDefault="00000000" w:rsidP="003B0D96">
      <w:pPr>
        <w:bidi/>
        <w:rPr>
          <w:rFonts w:ascii="Narkisim" w:hAnsi="Narkisim" w:cs="Narkisim"/>
        </w:rPr>
      </w:pPr>
      <w:r w:rsidRPr="003B0D96">
        <w:rPr>
          <w:rFonts w:ascii="Narkisim" w:hAnsi="Narkisim" w:cs="Narkisim"/>
          <w:u w:val="single"/>
          <w:rtl/>
        </w:rPr>
        <w:t>מחכין בימה של טבריא</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אע"ג דהיה בחלק נפתלי. [ומשמע דלא נתחלק לאדם פרטי. וקמ"ל דאף משאר שבטים רשאים]. ו</w:t>
      </w:r>
      <w:r w:rsidRPr="003B0D96">
        <w:rPr>
          <w:rFonts w:ascii="Narkisim" w:hAnsi="Narkisim" w:cs="Narkisim"/>
          <w:b/>
          <w:bCs/>
          <w:rtl/>
        </w:rPr>
        <w:t>תוס</w:t>
      </w:r>
      <w:r w:rsidRPr="003B0D96">
        <w:rPr>
          <w:rFonts w:ascii="Narkisim" w:hAnsi="Narkisim" w:cs="Narkisim"/>
          <w:rtl/>
        </w:rPr>
        <w:t>' משמע דיש בעלים פרטי. וכ"כ ה</w:t>
      </w:r>
      <w:r w:rsidRPr="003B0D96">
        <w:rPr>
          <w:rFonts w:ascii="Narkisim" w:hAnsi="Narkisim" w:cs="Narkisim"/>
          <w:b/>
          <w:bCs/>
          <w:rtl/>
        </w:rPr>
        <w:t>טור</w:t>
      </w:r>
      <w:r w:rsidRPr="003B0D96">
        <w:rPr>
          <w:rFonts w:ascii="Narkisim" w:hAnsi="Narkisim" w:cs="Narkisim"/>
          <w:rtl/>
        </w:rPr>
        <w:t xml:space="preserve"> (רעד) מחכין בימים של כל אדם. משמע דשייך לאדם פרטי, ואפ"ה יש תקנה כללית דיש רשות לכולם בים.</w:t>
      </w:r>
    </w:p>
    <w:p w14:paraId="1BECBA77" w14:textId="77777777" w:rsidR="00AD1A13" w:rsidRPr="003B0D96" w:rsidRDefault="00000000" w:rsidP="003B0D96">
      <w:pPr>
        <w:bidi/>
        <w:rPr>
          <w:rFonts w:ascii="Narkisim" w:hAnsi="Narkisim" w:cs="Narkisim"/>
        </w:rPr>
      </w:pPr>
      <w:r w:rsidRPr="003B0D96">
        <w:rPr>
          <w:rFonts w:ascii="Narkisim" w:hAnsi="Narkisim" w:cs="Narkisim"/>
          <w:u w:val="single"/>
          <w:rtl/>
        </w:rPr>
        <w:t>ובלבד שלא יפרוס קלע, ויעמיד את הספינה</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דאסור להעמיד גדר, מפני שמעכב הספינה</w:t>
      </w:r>
      <w:r w:rsidRPr="003B0D96">
        <w:rPr>
          <w:rStyle w:val="ac"/>
          <w:rFonts w:ascii="Narkisim" w:hAnsi="Narkisim" w:cs="Narkisim"/>
          <w:rtl/>
        </w:rPr>
        <w:footnoteReference w:id="1327"/>
      </w:r>
      <w:r w:rsidRPr="003B0D96">
        <w:rPr>
          <w:rFonts w:ascii="Narkisim" w:hAnsi="Narkisim" w:cs="Narkisim"/>
          <w:rtl/>
        </w:rPr>
        <w:t>. וה</w:t>
      </w:r>
      <w:r w:rsidRPr="003B0D96">
        <w:rPr>
          <w:rFonts w:ascii="Narkisim" w:hAnsi="Narkisim" w:cs="Narkisim"/>
          <w:b/>
          <w:bCs/>
          <w:rtl/>
        </w:rPr>
        <w:t>רשב"א</w:t>
      </w:r>
      <w:r w:rsidRPr="003B0D96">
        <w:rPr>
          <w:rFonts w:ascii="Narkisim" w:hAnsi="Narkisim" w:cs="Narkisim"/>
          <w:rtl/>
        </w:rPr>
        <w:t xml:space="preserve"> כת' דהלשון דוחק</w:t>
      </w:r>
      <w:r w:rsidRPr="003B0D96">
        <w:rPr>
          <w:rStyle w:val="ac"/>
          <w:rFonts w:ascii="Narkisim" w:hAnsi="Narkisim" w:cs="Narkisim"/>
          <w:rtl/>
        </w:rPr>
        <w:footnoteReference w:id="1328"/>
      </w:r>
      <w:r w:rsidRPr="003B0D96">
        <w:rPr>
          <w:rFonts w:ascii="Narkisim" w:hAnsi="Narkisim" w:cs="Narkisim"/>
          <w:rtl/>
        </w:rPr>
        <w:t>. והביא דה</w:t>
      </w:r>
      <w:r w:rsidRPr="003B0D96">
        <w:rPr>
          <w:rFonts w:ascii="Narkisim" w:hAnsi="Narkisim" w:cs="Narkisim"/>
          <w:b/>
          <w:bCs/>
          <w:rtl/>
        </w:rPr>
        <w:t>ראב"ד</w:t>
      </w:r>
      <w:r w:rsidRPr="003B0D96">
        <w:rPr>
          <w:rFonts w:ascii="Narkisim" w:hAnsi="Narkisim" w:cs="Narkisim"/>
          <w:rtl/>
        </w:rPr>
        <w:t xml:space="preserve"> פי' שלא יעמיד ספינה [של ציידין], וע"י הספינה מעמיד קלע לצוד.</w:t>
      </w:r>
    </w:p>
    <w:p w14:paraId="63BA2D23" w14:textId="77777777" w:rsidR="00AD1A13" w:rsidRPr="003B0D96" w:rsidRDefault="00000000" w:rsidP="003B0D96">
      <w:pPr>
        <w:bidi/>
        <w:rPr>
          <w:rFonts w:ascii="Narkisim" w:hAnsi="Narkisim" w:cs="Narkisim"/>
        </w:rPr>
      </w:pPr>
      <w:r w:rsidRPr="003B0D96">
        <w:rPr>
          <w:rFonts w:ascii="Narkisim" w:hAnsi="Narkisim" w:cs="Narkisim"/>
          <w:u w:val="single"/>
          <w:rtl/>
        </w:rPr>
        <w:t>תוד"ה ומחכין</w:t>
      </w:r>
      <w:r w:rsidRPr="003B0D96">
        <w:rPr>
          <w:rFonts w:ascii="Narkisim" w:hAnsi="Narkisim" w:cs="Narkisim"/>
          <w:rtl/>
        </w:rPr>
        <w:t>. ובלבד שלא יפרוש קלע וכו' ואפי' הבעלים עצמן. וה</w:t>
      </w:r>
      <w:r w:rsidRPr="003B0D96">
        <w:rPr>
          <w:rFonts w:ascii="Narkisim" w:hAnsi="Narkisim" w:cs="Narkisim"/>
          <w:b/>
          <w:bCs/>
          <w:rtl/>
        </w:rPr>
        <w:t>רשב"א</w:t>
      </w:r>
      <w:r w:rsidRPr="003B0D96">
        <w:rPr>
          <w:rFonts w:ascii="Narkisim" w:hAnsi="Narkisim" w:cs="Narkisim"/>
          <w:rtl/>
        </w:rPr>
        <w:t xml:space="preserve"> ביאר שכך התנו השבטים, דאף לבעלים אסור.</w:t>
      </w:r>
    </w:p>
    <w:p w14:paraId="7862839C"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תוס' ר"פ</w:t>
      </w:r>
      <w:r w:rsidRPr="003B0D96">
        <w:rPr>
          <w:rFonts w:ascii="Narkisim" w:hAnsi="Narkisim"/>
          <w:rtl/>
        </w:rPr>
        <w:t xml:space="preserve"> (בע"ב) כת' דבעלי הים רשאים לצוד ברשתות ובמכמורות. ובגמ' כאן מיירי בשאר שבטים</w:t>
      </w:r>
      <w:r w:rsidRPr="003B0D96">
        <w:rPr>
          <w:rStyle w:val="ac"/>
          <w:rFonts w:ascii="Narkisim" w:hAnsi="Narkisim"/>
          <w:rtl/>
        </w:rPr>
        <w:footnoteReference w:id="1329"/>
      </w:r>
      <w:r w:rsidRPr="003B0D96">
        <w:rPr>
          <w:rFonts w:ascii="Narkisim" w:hAnsi="Narkisim"/>
          <w:rtl/>
        </w:rPr>
        <w:t xml:space="preserve"> שאין הים שלהם. וכ"כ ה</w:t>
      </w:r>
      <w:r w:rsidRPr="003B0D96">
        <w:rPr>
          <w:rFonts w:ascii="Narkisim" w:hAnsi="Narkisim"/>
          <w:b/>
          <w:bCs/>
          <w:rtl/>
        </w:rPr>
        <w:t>תורי"ד</w:t>
      </w:r>
      <w:r w:rsidRPr="003B0D96">
        <w:rPr>
          <w:rFonts w:ascii="Narkisim" w:hAnsi="Narkisim"/>
          <w:rtl/>
        </w:rPr>
        <w:t xml:space="preserve"> וה</w:t>
      </w:r>
      <w:r w:rsidRPr="003B0D96">
        <w:rPr>
          <w:rFonts w:ascii="Narkisim" w:hAnsi="Narkisim"/>
          <w:b/>
          <w:bCs/>
          <w:rtl/>
        </w:rPr>
        <w:t>רמב"ם</w:t>
      </w:r>
      <w:r w:rsidRPr="003B0D96">
        <w:rPr>
          <w:rFonts w:ascii="Narkisim" w:hAnsi="Narkisim"/>
          <w:rtl/>
        </w:rPr>
        <w:t xml:space="preserve"> (הנ"ל) דבני השבט שהגיע הים לחלקם רשאים.</w:t>
      </w:r>
    </w:p>
    <w:p w14:paraId="765FE716" w14:textId="77777777" w:rsidR="00AD1A13" w:rsidRPr="003B0D96" w:rsidRDefault="00000000" w:rsidP="003B0D96">
      <w:pPr>
        <w:bidi/>
        <w:rPr>
          <w:rFonts w:ascii="Narkisim" w:hAnsi="Narkisim" w:cs="Narkisim"/>
        </w:rPr>
      </w:pPr>
      <w:r w:rsidRPr="003B0D96">
        <w:rPr>
          <w:rFonts w:ascii="Narkisim" w:hAnsi="Narkisim" w:cs="Narkisim"/>
          <w:u w:val="single"/>
          <w:rtl/>
        </w:rPr>
        <w:t>אמר רב פפא לא אמרן אלא דקה בגסה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בהמה דקה ביער גסה, שאינו מכלה את האלנות. ה</w:t>
      </w:r>
      <w:r w:rsidRPr="003B0D96">
        <w:rPr>
          <w:rFonts w:ascii="Narkisim" w:hAnsi="Narkisim" w:cs="Narkisim"/>
          <w:b/>
          <w:bCs/>
          <w:rtl/>
        </w:rPr>
        <w:t>מאירי</w:t>
      </w:r>
      <w:r w:rsidRPr="003B0D96">
        <w:rPr>
          <w:rFonts w:ascii="Narkisim" w:hAnsi="Narkisim" w:cs="Narkisim"/>
          <w:rtl/>
        </w:rPr>
        <w:t xml:space="preserve"> פי' יער גדול ומסובך עד להרבה, שאין ההיזק ניכר בו כל כך. והביא </w:t>
      </w:r>
      <w:r w:rsidRPr="003B0D96">
        <w:rPr>
          <w:rFonts w:ascii="Narkisim" w:hAnsi="Narkisim" w:cs="Narkisim"/>
          <w:b/>
          <w:bCs/>
          <w:rtl/>
        </w:rPr>
        <w:t>י"מ</w:t>
      </w:r>
      <w:r w:rsidRPr="003B0D96">
        <w:rPr>
          <w:rFonts w:ascii="Narkisim" w:hAnsi="Narkisim" w:cs="Narkisim"/>
          <w:rtl/>
        </w:rPr>
        <w:t xml:space="preserve"> יער הגסה, שאילנותיה גסין ויער הדקה שאילנותיה דקין</w:t>
      </w:r>
      <w:r w:rsidRPr="003B0D96">
        <w:rPr>
          <w:rStyle w:val="ac"/>
          <w:rFonts w:ascii="Narkisim" w:hAnsi="Narkisim" w:cs="Narkisim"/>
          <w:rtl/>
        </w:rPr>
        <w:footnoteReference w:id="1330"/>
      </w:r>
      <w:r w:rsidRPr="003B0D96">
        <w:rPr>
          <w:rFonts w:ascii="Narkisim" w:hAnsi="Narkisim" w:cs="Narkisim"/>
          <w:rtl/>
        </w:rPr>
        <w:t>.</w:t>
      </w:r>
    </w:p>
    <w:p w14:paraId="58313B17" w14:textId="77777777" w:rsidR="00AD1A13" w:rsidRPr="003B0D96" w:rsidRDefault="00000000" w:rsidP="003B0D96">
      <w:pPr>
        <w:pStyle w:val="aa"/>
        <w:bidi/>
        <w:rPr>
          <w:rFonts w:ascii="Narkisim" w:hAnsi="Narkisim"/>
        </w:rPr>
      </w:pPr>
      <w:r w:rsidRPr="003B0D96">
        <w:rPr>
          <w:rFonts w:ascii="Narkisim" w:hAnsi="Narkisim"/>
          <w:u w:val="single"/>
          <w:rtl/>
        </w:rPr>
        <w:t>תוד"ה אין מחייבין</w:t>
      </w:r>
      <w:r w:rsidRPr="003B0D96">
        <w:rPr>
          <w:rFonts w:ascii="Narkisim" w:hAnsi="Narkisim"/>
          <w:rtl/>
        </w:rPr>
        <w:t>. וקשה לפי' דאין מחייבין משמע שאין אסור בהנאתו וכו'. ומשמע דכוונת התוס' דכיון דאסור משום כלאים, אסור בהנאה. וה</w:t>
      </w:r>
      <w:r w:rsidRPr="003B0D96">
        <w:rPr>
          <w:rFonts w:ascii="Narkisim" w:hAnsi="Narkisim"/>
          <w:b/>
          <w:bCs/>
          <w:rtl/>
        </w:rPr>
        <w:t>תוי"ט</w:t>
      </w:r>
      <w:r w:rsidRPr="003B0D96">
        <w:rPr>
          <w:rFonts w:ascii="Narkisim" w:hAnsi="Narkisim"/>
          <w:rtl/>
        </w:rPr>
        <w:t xml:space="preserve"> (כלאים ב ה) ועוד </w:t>
      </w:r>
      <w:r w:rsidRPr="003B0D96">
        <w:rPr>
          <w:rFonts w:ascii="Narkisim" w:hAnsi="Narkisim"/>
          <w:b/>
          <w:bCs/>
          <w:rtl/>
        </w:rPr>
        <w:t>אחרונים</w:t>
      </w:r>
      <w:r w:rsidRPr="003B0D96">
        <w:rPr>
          <w:rFonts w:ascii="Narkisim" w:hAnsi="Narkisim"/>
          <w:rtl/>
        </w:rPr>
        <w:t xml:space="preserve"> תמהו דכלאי זרעים בכל אופן מותרין בהנאה, וכדאי' בכמה מקומות. ע' </w:t>
      </w:r>
      <w:r w:rsidRPr="003B0D96">
        <w:rPr>
          <w:rFonts w:ascii="Narkisim" w:hAnsi="Narkisim"/>
          <w:b/>
          <w:bCs/>
          <w:rtl/>
        </w:rPr>
        <w:t>תוס</w:t>
      </w:r>
      <w:r w:rsidRPr="003B0D96">
        <w:rPr>
          <w:rFonts w:ascii="Narkisim" w:hAnsi="Narkisim"/>
          <w:rtl/>
        </w:rPr>
        <w:t>' (ב"ב צד). וב</w:t>
      </w:r>
      <w:r w:rsidRPr="003B0D96">
        <w:rPr>
          <w:rFonts w:ascii="Narkisim" w:hAnsi="Narkisim"/>
          <w:b/>
          <w:bCs/>
          <w:rtl/>
        </w:rPr>
        <w:t>הג' בן אריה</w:t>
      </w:r>
      <w:r w:rsidRPr="003B0D96">
        <w:rPr>
          <w:rFonts w:ascii="Narkisim" w:hAnsi="Narkisim"/>
          <w:rtl/>
        </w:rPr>
        <w:t xml:space="preserve"> הגיה שאין איסור 'בהנחתו'. וב</w:t>
      </w:r>
      <w:r w:rsidRPr="003B0D96">
        <w:rPr>
          <w:rFonts w:ascii="Narkisim" w:hAnsi="Narkisim"/>
          <w:b/>
          <w:bCs/>
          <w:rtl/>
        </w:rPr>
        <w:t>תוס' ר"פ</w:t>
      </w:r>
      <w:r w:rsidRPr="003B0D96">
        <w:rPr>
          <w:rFonts w:ascii="Narkisim" w:hAnsi="Narkisim"/>
          <w:rtl/>
        </w:rPr>
        <w:t xml:space="preserve"> איתא דאין איסור בהנאתו אם ירצה להניחם.</w:t>
      </w:r>
    </w:p>
    <w:p w14:paraId="73B4C42F" w14:textId="77777777" w:rsidR="00AD1A13" w:rsidRPr="003B0D96" w:rsidRDefault="00000000" w:rsidP="003B0D96">
      <w:pPr>
        <w:pStyle w:val="aa"/>
        <w:bidi/>
        <w:rPr>
          <w:rFonts w:ascii="Narkisim" w:hAnsi="Narkisim"/>
        </w:rPr>
      </w:pPr>
      <w:r w:rsidRPr="003B0D96">
        <w:rPr>
          <w:rFonts w:ascii="Narkisim" w:hAnsi="Narkisim"/>
          <w:u w:val="single"/>
          <w:rtl/>
        </w:rPr>
        <w:t>בא"ד ונראה לר"י וכו' ומשום מקיים כלאים ליכא כיון דקשו להו וכו'</w:t>
      </w:r>
      <w:r w:rsidRPr="003B0D96">
        <w:rPr>
          <w:rFonts w:ascii="Narkisim" w:hAnsi="Narkisim"/>
          <w:rtl/>
        </w:rPr>
        <w:t>. [ואיסור כלאים תלי בניחותא. והיכא דקשה לו, אף שמניחו לא נחשב ניחותא</w:t>
      </w:r>
      <w:r w:rsidRPr="003B0D96">
        <w:rPr>
          <w:rStyle w:val="ac"/>
          <w:rFonts w:ascii="Narkisim" w:hAnsi="Narkisim"/>
          <w:rtl/>
        </w:rPr>
        <w:footnoteReference w:id="1331"/>
      </w:r>
      <w:r w:rsidRPr="003B0D96">
        <w:rPr>
          <w:rFonts w:ascii="Narkisim" w:hAnsi="Narkisim"/>
          <w:rtl/>
        </w:rPr>
        <w:t>].</w:t>
      </w:r>
    </w:p>
    <w:p w14:paraId="78D72F50"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 xml:space="preserve">רמב"ם </w:t>
      </w:r>
      <w:r w:rsidRPr="003B0D96">
        <w:rPr>
          <w:rFonts w:ascii="Narkisim" w:hAnsi="Narkisim"/>
          <w:rtl/>
        </w:rPr>
        <w:t>(כלאים ב ז) כת' דאם יש תערובת יותר מא' בכ"ד ילקט עד שימעטנו מפני מראית העין משום חשד, שמא יאמרו כלאים זרע בכוונה. אבל בזמן שהדברים מראין שאין זה מדעתו של בעל השדה אלא מאליהן עלו אין מחייבין אותו למעט</w:t>
      </w:r>
      <w:r w:rsidRPr="003B0D96">
        <w:rPr>
          <w:rStyle w:val="ac"/>
          <w:rFonts w:ascii="Narkisim" w:hAnsi="Narkisim"/>
          <w:rtl/>
        </w:rPr>
        <w:footnoteReference w:id="1332"/>
      </w:r>
      <w:r w:rsidRPr="003B0D96">
        <w:rPr>
          <w:rFonts w:ascii="Narkisim" w:hAnsi="Narkisim"/>
          <w:rtl/>
        </w:rPr>
        <w:t>.</w:t>
      </w:r>
    </w:p>
    <w:p w14:paraId="723F1429" w14:textId="77777777" w:rsidR="00AD1A13" w:rsidRPr="003B0D96" w:rsidRDefault="00000000" w:rsidP="003B0D96">
      <w:pPr>
        <w:pStyle w:val="aa"/>
        <w:bidi/>
        <w:rPr>
          <w:rFonts w:ascii="Narkisim" w:hAnsi="Narkisim"/>
        </w:rPr>
      </w:pPr>
      <w:r w:rsidRPr="003B0D96">
        <w:rPr>
          <w:rFonts w:ascii="Narkisim" w:hAnsi="Narkisim"/>
          <w:u w:val="single"/>
          <w:rtl/>
        </w:rPr>
        <w:lastRenderedPageBreak/>
        <w:t>בא"ד ולר"ע איצטריך דאמר המקיים כלאים וכו'</w:t>
      </w:r>
      <w:r w:rsidRPr="003B0D96">
        <w:rPr>
          <w:rFonts w:ascii="Narkisim" w:hAnsi="Narkisim"/>
          <w:rtl/>
        </w:rPr>
        <w:t>. ולכאורה אף לרבנן נפק"מ היכא דמשקיהו ועודר וכדו', דנחשב זורע כלאים. אלא דדרך זרעים כגון תלתן בשדה דאי"צ שום מלאכה בגופן. ע"ע חזו"א.</w:t>
      </w:r>
    </w:p>
    <w:p w14:paraId="78F54BB9" w14:textId="77777777" w:rsidR="00AD1A13" w:rsidRPr="003B0D96" w:rsidRDefault="00000000" w:rsidP="003B0D96">
      <w:pPr>
        <w:pStyle w:val="aa"/>
        <w:bidi/>
        <w:rPr>
          <w:rFonts w:ascii="Narkisim" w:hAnsi="Narkisim"/>
        </w:rPr>
      </w:pPr>
      <w:r w:rsidRPr="003B0D96">
        <w:rPr>
          <w:rFonts w:ascii="Narkisim" w:hAnsi="Narkisim"/>
          <w:u w:val="single"/>
          <w:rtl/>
        </w:rPr>
        <w:t>בא"ד רבותא נקט אפי' שמתכוין לזרוע תחילה שאר זרעים, והתלתן עלה מאליו וכו'</w:t>
      </w:r>
      <w:r w:rsidRPr="003B0D96">
        <w:rPr>
          <w:rFonts w:ascii="Narkisim" w:hAnsi="Narkisim"/>
          <w:rtl/>
        </w:rPr>
        <w:t>. ואף דמעיקרא היה ניח"ל בזריעה דשאר הזרעים, לאחר התערובת מבטלם בדעתו. וה</w:t>
      </w:r>
      <w:r w:rsidRPr="003B0D96">
        <w:rPr>
          <w:rFonts w:ascii="Narkisim" w:hAnsi="Narkisim"/>
          <w:b/>
          <w:bCs/>
          <w:rtl/>
        </w:rPr>
        <w:t>חזו"א</w:t>
      </w:r>
      <w:r w:rsidRPr="003B0D96">
        <w:rPr>
          <w:rFonts w:ascii="Narkisim" w:hAnsi="Narkisim"/>
          <w:rtl/>
        </w:rPr>
        <w:t xml:space="preserve"> נסתפק בכל מי שזרע כלאים באיסור האם מהני דאח"כ מבטלו בדעתו. או כיון דחל איסור כלאים צריך לעקור.</w:t>
      </w:r>
    </w:p>
    <w:p w14:paraId="7566E886" w14:textId="77777777" w:rsidR="00AD1A13" w:rsidRPr="003B0D96" w:rsidRDefault="00000000" w:rsidP="003B0D96">
      <w:pPr>
        <w:pStyle w:val="aa"/>
        <w:bidi/>
        <w:rPr>
          <w:rFonts w:ascii="Narkisim" w:hAnsi="Narkisim"/>
        </w:rPr>
      </w:pPr>
      <w:r w:rsidRPr="003B0D96">
        <w:rPr>
          <w:rFonts w:ascii="Narkisim" w:hAnsi="Narkisim"/>
          <w:u w:val="single"/>
          <w:rtl/>
        </w:rPr>
        <w:t>תוד"ה כאן לזירין</w:t>
      </w:r>
      <w:r w:rsidRPr="003B0D96">
        <w:rPr>
          <w:rFonts w:ascii="Narkisim" w:hAnsi="Narkisim"/>
          <w:rtl/>
        </w:rPr>
        <w:t>. וא"ת כיון דאיכא איסור כלאים אמאי אסור וכו' שיהיו מפקירין. בפשוטו מבואר דכל היכא דהוה כלאים הוה הפקר ממילא. אבל ה</w:t>
      </w:r>
      <w:r w:rsidRPr="003B0D96">
        <w:rPr>
          <w:rFonts w:ascii="Narkisim" w:hAnsi="Narkisim"/>
          <w:b/>
          <w:bCs/>
          <w:rtl/>
        </w:rPr>
        <w:t>חזו"א</w:t>
      </w:r>
      <w:r w:rsidRPr="003B0D96">
        <w:rPr>
          <w:rFonts w:ascii="Narkisim" w:hAnsi="Narkisim"/>
          <w:rtl/>
        </w:rPr>
        <w:t xml:space="preserve"> הק' דמבואר דבעינן שבי"ד יפקירו להדיא. ועי"ש שנדחק בכוונת התוס'.</w:t>
      </w:r>
    </w:p>
    <w:p w14:paraId="07F34150" w14:textId="77777777" w:rsidR="00AD1A13" w:rsidRPr="003B0D96" w:rsidRDefault="00000000" w:rsidP="003B0D96">
      <w:pPr>
        <w:pStyle w:val="aa"/>
        <w:bidi/>
        <w:rPr>
          <w:rFonts w:ascii="Narkisim" w:hAnsi="Narkisim"/>
        </w:rPr>
      </w:pPr>
      <w:r w:rsidRPr="003B0D96">
        <w:rPr>
          <w:rFonts w:ascii="Narkisim" w:hAnsi="Narkisim"/>
          <w:u w:val="single"/>
          <w:rtl/>
        </w:rPr>
        <w:t>ומנא ידעינן, אמר רב פפא וכו'.</w:t>
      </w:r>
      <w:r w:rsidRPr="003B0D96">
        <w:rPr>
          <w:rFonts w:ascii="Narkisim" w:hAnsi="Narkisim"/>
          <w:rtl/>
        </w:rPr>
        <w:t xml:space="preserve"> משמע דמספק אסור ליטול. ה</w:t>
      </w:r>
      <w:r w:rsidRPr="003B0D96">
        <w:rPr>
          <w:rFonts w:ascii="Narkisim" w:hAnsi="Narkisim"/>
          <w:b/>
          <w:bCs/>
          <w:rtl/>
        </w:rPr>
        <w:t>קוב"ש</w:t>
      </w:r>
      <w:r w:rsidRPr="003B0D96">
        <w:rPr>
          <w:rFonts w:ascii="Narkisim" w:hAnsi="Narkisim"/>
          <w:rtl/>
        </w:rPr>
        <w:t xml:space="preserve"> (צ) הק' ד</w:t>
      </w:r>
      <w:r w:rsidRPr="003B0D96">
        <w:rPr>
          <w:rFonts w:ascii="Narkisim" w:hAnsi="Narkisim"/>
          <w:b/>
          <w:bCs/>
          <w:rtl/>
        </w:rPr>
        <w:t>רשב"ם</w:t>
      </w:r>
      <w:r w:rsidRPr="003B0D96">
        <w:rPr>
          <w:rFonts w:ascii="Narkisim" w:hAnsi="Narkisim"/>
          <w:rtl/>
        </w:rPr>
        <w:t xml:space="preserve"> (ב"ב נז:) כתב דספק גזל הותר. ותי' דהכא ההיתר אינו מדינא אלא תקנה, ואמרי' דאין ספק תקנה מוציא מידי ודאי גזל</w:t>
      </w:r>
      <w:r w:rsidRPr="003B0D96">
        <w:rPr>
          <w:rStyle w:val="ac"/>
          <w:rFonts w:ascii="Narkisim" w:hAnsi="Narkisim"/>
          <w:rtl/>
        </w:rPr>
        <w:footnoteReference w:id="1333"/>
      </w:r>
      <w:r w:rsidRPr="003B0D96">
        <w:rPr>
          <w:rFonts w:ascii="Narkisim" w:hAnsi="Narkisim"/>
          <w:rtl/>
        </w:rPr>
        <w:t>.</w:t>
      </w:r>
    </w:p>
    <w:p w14:paraId="1A1D4B71" w14:textId="77777777" w:rsidR="00AD1A13" w:rsidRPr="003B0D96" w:rsidRDefault="00000000" w:rsidP="003B0D96">
      <w:pPr>
        <w:pStyle w:val="aa"/>
        <w:bidi/>
        <w:rPr>
          <w:rFonts w:ascii="Narkisim" w:hAnsi="Narkisim"/>
        </w:rPr>
      </w:pPr>
      <w:r w:rsidRPr="003B0D96">
        <w:rPr>
          <w:rFonts w:ascii="Narkisim" w:hAnsi="Narkisim"/>
          <w:u w:val="single"/>
          <w:rtl/>
        </w:rPr>
        <w:t>קוטמין וכו' חוץ הגרופית של זית וכו'</w:t>
      </w:r>
      <w:r w:rsidRPr="003B0D96">
        <w:rPr>
          <w:rFonts w:ascii="Narkisim" w:hAnsi="Narkisim"/>
          <w:rtl/>
        </w:rPr>
        <w:t>. ה</w:t>
      </w:r>
      <w:r w:rsidRPr="003B0D96">
        <w:rPr>
          <w:rFonts w:ascii="Narkisim" w:hAnsi="Narkisim"/>
          <w:b/>
          <w:bCs/>
          <w:rtl/>
        </w:rPr>
        <w:t>גאון</w:t>
      </w:r>
      <w:r w:rsidRPr="003B0D96">
        <w:rPr>
          <w:rFonts w:ascii="Narkisim" w:hAnsi="Narkisim"/>
          <w:rtl/>
        </w:rPr>
        <w:t xml:space="preserve"> (בשיטמ"ק) כת' דדוקא מנטיעה דלעולם לא נשאה פירות. חוץ משל זית, שהזית נח להפסידו.</w:t>
      </w:r>
    </w:p>
    <w:p w14:paraId="70E3FC6C" w14:textId="77777777" w:rsidR="00AD1A13" w:rsidRPr="003B0D96" w:rsidRDefault="00000000" w:rsidP="003B0D96">
      <w:pPr>
        <w:bidi/>
        <w:rPr>
          <w:rFonts w:ascii="Narkisim" w:hAnsi="Narkisim" w:cs="Narkisim"/>
        </w:rPr>
      </w:pPr>
      <w:r w:rsidRPr="003B0D96">
        <w:rPr>
          <w:rFonts w:ascii="Narkisim" w:hAnsi="Narkisim" w:cs="Narkisim"/>
          <w:u w:val="single"/>
          <w:rtl/>
        </w:rPr>
        <w:t>מן הפקק ולמעלה וכו'</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(ב"ב פ:) כת' דיש כמה פקקים בגפן, והכא שרי מהפקק העליון. וכשקנה הגפן מבואר התם דשרי מהפקק התחתון. ועוד כת' דבסוגיין שרי דוקא עבור נטיעה, אבל בחינם לא הותר לחתוך.</w:t>
      </w:r>
    </w:p>
    <w:p w14:paraId="7557BB49"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רמ"ה</w:t>
      </w:r>
      <w:r w:rsidRPr="003B0D96">
        <w:rPr>
          <w:rFonts w:ascii="Narkisim" w:hAnsi="Narkisim"/>
          <w:rtl/>
        </w:rPr>
        <w:t xml:space="preserve"> (בשיטמ"ק) כתב דאין לומר דקאי אפקק של גוף הזמורה, שהרי מפסיד טובא למאריה, דלא עבדא פירי שנה זו.</w:t>
      </w:r>
    </w:p>
    <w:p w14:paraId="41B8C9B1" w14:textId="77777777" w:rsidR="00AD1A13" w:rsidRPr="003B0D96" w:rsidRDefault="00000000" w:rsidP="003B0D96">
      <w:pPr>
        <w:pStyle w:val="3"/>
        <w:bidi/>
        <w:rPr>
          <w:rFonts w:ascii="Narkisim" w:hAnsi="Narkisim"/>
        </w:rPr>
      </w:pPr>
      <w:r w:rsidRPr="003B0D96">
        <w:rPr>
          <w:rFonts w:ascii="Narkisim" w:hAnsi="Narkisim"/>
          <w:rtl/>
        </w:rPr>
        <w:t>דף פא:</w:t>
      </w:r>
    </w:p>
    <w:p w14:paraId="691E73F9" w14:textId="77777777" w:rsidR="00AD1A13" w:rsidRPr="003B0D96" w:rsidRDefault="00000000" w:rsidP="003B0D96">
      <w:pPr>
        <w:bidi/>
        <w:rPr>
          <w:rFonts w:ascii="Narkisim" w:hAnsi="Narkisim" w:cs="Narkisim"/>
        </w:rPr>
      </w:pPr>
      <w:r w:rsidRPr="003B0D96">
        <w:rPr>
          <w:rFonts w:ascii="Narkisim" w:hAnsi="Narkisim" w:cs="Narkisim"/>
          <w:u w:val="single"/>
          <w:rtl/>
        </w:rPr>
        <w:t>תניא ר"ש בן אלעזר אומר תלושין שבהרים בחזקת כל השבטים וכו'</w:t>
      </w:r>
      <w:r w:rsidRPr="003B0D96">
        <w:rPr>
          <w:rFonts w:ascii="Narkisim" w:hAnsi="Narkisim" w:cs="Narkisim"/>
          <w:rtl/>
        </w:rPr>
        <w:t>. בפשוטו קאי על כל המטלטלין שהשאירו האמוריים כשנכנסו לארץ</w:t>
      </w:r>
      <w:r w:rsidRPr="003B0D96">
        <w:rPr>
          <w:rStyle w:val="ac"/>
          <w:rFonts w:ascii="Narkisim" w:hAnsi="Narkisim" w:cs="Narkisim"/>
          <w:rtl/>
        </w:rPr>
        <w:footnoteReference w:id="1334"/>
      </w:r>
      <w:r w:rsidRPr="003B0D96">
        <w:rPr>
          <w:rFonts w:ascii="Narkisim" w:hAnsi="Narkisim" w:cs="Narkisim"/>
          <w:rtl/>
        </w:rPr>
        <w:t>. אבל ה</w:t>
      </w:r>
      <w:r w:rsidRPr="003B0D96">
        <w:rPr>
          <w:rFonts w:ascii="Narkisim" w:hAnsi="Narkisim" w:cs="Narkisim"/>
          <w:b/>
          <w:bCs/>
          <w:rtl/>
        </w:rPr>
        <w:t>גאון</w:t>
      </w:r>
      <w:r w:rsidRPr="003B0D96">
        <w:rPr>
          <w:rFonts w:ascii="Narkisim" w:hAnsi="Narkisim" w:cs="Narkisim"/>
          <w:rtl/>
        </w:rPr>
        <w:t xml:space="preserve"> (בשיטמ"ק) גרס עצים התלושין [ופי' כגון שעקרתן הרוח].</w:t>
      </w:r>
    </w:p>
    <w:p w14:paraId="50540E25" w14:textId="77777777" w:rsidR="00AD1A13" w:rsidRPr="003B0D96" w:rsidRDefault="00000000" w:rsidP="003B0D96">
      <w:pPr>
        <w:pStyle w:val="aa"/>
        <w:bidi/>
        <w:rPr>
          <w:rFonts w:ascii="Narkisim" w:hAnsi="Narkisim"/>
        </w:rPr>
      </w:pPr>
      <w:r w:rsidRPr="003B0D96">
        <w:rPr>
          <w:rFonts w:ascii="Narkisim" w:hAnsi="Narkisim"/>
          <w:u w:val="single"/>
          <w:rtl/>
        </w:rPr>
        <w:t>ונפנין לאחורי הגדר, ואפי' בשדה שהיא מלאה כרכום</w:t>
      </w:r>
      <w:r w:rsidRPr="003B0D96">
        <w:rPr>
          <w:rFonts w:ascii="Narkisim" w:hAnsi="Narkisim"/>
          <w:rtl/>
        </w:rPr>
        <w:t>. [דמשום צורך כבוד הבריות התנו שיהא רשאי לכך, ואף שיש בו נזק]. ה</w:t>
      </w:r>
      <w:r w:rsidRPr="003B0D96">
        <w:rPr>
          <w:rFonts w:ascii="Narkisim" w:hAnsi="Narkisim"/>
          <w:b/>
          <w:bCs/>
          <w:rtl/>
        </w:rPr>
        <w:t>שיטמ"ק</w:t>
      </w:r>
      <w:r w:rsidRPr="003B0D96">
        <w:rPr>
          <w:rFonts w:ascii="Narkisim" w:hAnsi="Narkisim"/>
          <w:rtl/>
        </w:rPr>
        <w:t xml:space="preserve"> בשם </w:t>
      </w:r>
      <w:r w:rsidRPr="003B0D96">
        <w:rPr>
          <w:rFonts w:ascii="Narkisim" w:hAnsi="Narkisim"/>
          <w:b/>
          <w:bCs/>
          <w:rtl/>
        </w:rPr>
        <w:t>גאון</w:t>
      </w:r>
      <w:r w:rsidRPr="003B0D96">
        <w:rPr>
          <w:rFonts w:ascii="Narkisim" w:hAnsi="Narkisim"/>
          <w:rtl/>
        </w:rPr>
        <w:t xml:space="preserve"> ביאר דבשדה כרכום איכא פסידא יתירא כשנוטל צרור. דע"י נטילת הצרור נעקר הכרכום ועביד פסידא בידים. ו</w:t>
      </w:r>
      <w:r w:rsidRPr="003B0D96">
        <w:rPr>
          <w:rFonts w:ascii="Narkisim" w:hAnsi="Narkisim"/>
          <w:b/>
          <w:bCs/>
          <w:rtl/>
        </w:rPr>
        <w:t>ר' יהונתן</w:t>
      </w:r>
      <w:r w:rsidRPr="003B0D96">
        <w:rPr>
          <w:rFonts w:ascii="Narkisim" w:hAnsi="Narkisim"/>
          <w:rtl/>
        </w:rPr>
        <w:t xml:space="preserve"> כתב דאפי' כרכום שצריך שמירה גדולה.</w:t>
      </w:r>
    </w:p>
    <w:p w14:paraId="43AF707E" w14:textId="77777777" w:rsidR="00AD1A13" w:rsidRPr="003B0D96" w:rsidRDefault="00000000" w:rsidP="003B0D96">
      <w:pPr>
        <w:pStyle w:val="aa"/>
        <w:bidi/>
        <w:rPr>
          <w:rFonts w:ascii="Narkisim" w:hAnsi="Narkisim"/>
        </w:rPr>
      </w:pPr>
      <w:r w:rsidRPr="003B0D96">
        <w:rPr>
          <w:rFonts w:ascii="Narkisim" w:hAnsi="Narkisim"/>
          <w:u w:val="single"/>
          <w:rtl/>
        </w:rPr>
        <w:t>ואפי' בשבת</w:t>
      </w:r>
      <w:r w:rsidRPr="003B0D96">
        <w:rPr>
          <w:rFonts w:ascii="Narkisim" w:hAnsi="Narkisim"/>
          <w:rtl/>
        </w:rPr>
        <w:t>. ה</w:t>
      </w:r>
      <w:r w:rsidRPr="003B0D96">
        <w:rPr>
          <w:rFonts w:ascii="Narkisim" w:hAnsi="Narkisim"/>
          <w:b/>
          <w:bCs/>
          <w:rtl/>
        </w:rPr>
        <w:t>גאון</w:t>
      </w:r>
      <w:r w:rsidRPr="003B0D96">
        <w:rPr>
          <w:rFonts w:ascii="Narkisim" w:hAnsi="Narkisim"/>
          <w:rtl/>
        </w:rPr>
        <w:t xml:space="preserve"> (בשיטמ"ק) פי' דמותר ליכנס ולקנח בצרור, ואף שעלו עשבים של כרכום על הצרור. וכדאמרי' (שבת פא:) דצרור שעלו בו עשבים מותר לקנח בו, ולא חיישינן שמא יקטום העשבים.</w:t>
      </w:r>
    </w:p>
    <w:p w14:paraId="3C7B5D74" w14:textId="77777777" w:rsidR="00AD1A13" w:rsidRPr="003B0D96" w:rsidRDefault="00000000" w:rsidP="003B0D96">
      <w:pPr>
        <w:pStyle w:val="aa"/>
        <w:bidi/>
        <w:rPr>
          <w:rFonts w:ascii="Narkisim" w:hAnsi="Narkisim"/>
        </w:rPr>
      </w:pPr>
      <w:r w:rsidRPr="003B0D96">
        <w:rPr>
          <w:rFonts w:ascii="Narkisim" w:hAnsi="Narkisim"/>
          <w:u w:val="single"/>
          <w:rtl/>
        </w:rPr>
        <w:t>וא"ל לשמעי (למחר) וכו'</w:t>
      </w:r>
      <w:r w:rsidRPr="003B0D96">
        <w:rPr>
          <w:rFonts w:ascii="Narkisim" w:hAnsi="Narkisim"/>
          <w:rtl/>
        </w:rPr>
        <w:t>. ה</w:t>
      </w:r>
      <w:r w:rsidRPr="003B0D96">
        <w:rPr>
          <w:rFonts w:ascii="Narkisim" w:hAnsi="Narkisim"/>
          <w:b/>
          <w:bCs/>
          <w:rtl/>
        </w:rPr>
        <w:t>יעב"ץ</w:t>
      </w:r>
      <w:r w:rsidRPr="003B0D96">
        <w:rPr>
          <w:rFonts w:ascii="Narkisim" w:hAnsi="Narkisim"/>
          <w:rtl/>
        </w:rPr>
        <w:t xml:space="preserve"> נסתפק לגירסא 'למחר', האם אמר היום שיתקן אחר השבת. או שאחר השבת [למחר] אמר כן. עכ"פ תמה האיך הותר לעקור צרור בשבת.</w:t>
      </w:r>
    </w:p>
    <w:p w14:paraId="63BCF026" w14:textId="77777777" w:rsidR="00AD1A13" w:rsidRPr="003B0D96" w:rsidRDefault="00000000" w:rsidP="003B0D96">
      <w:pPr>
        <w:pStyle w:val="aa"/>
        <w:bidi/>
        <w:rPr>
          <w:rFonts w:ascii="Narkisim" w:hAnsi="Narkisim"/>
        </w:rPr>
      </w:pPr>
      <w:r w:rsidRPr="003B0D96">
        <w:rPr>
          <w:rFonts w:ascii="Narkisim" w:hAnsi="Narkisim"/>
          <w:u w:val="single"/>
          <w:rtl/>
        </w:rPr>
        <w:t>והאי דידן אפילו טל קשה לה</w:t>
      </w:r>
      <w:r w:rsidRPr="003B0D96">
        <w:rPr>
          <w:rFonts w:ascii="Narkisim" w:hAnsi="Narkisim"/>
          <w:rtl/>
        </w:rPr>
        <w:t xml:space="preserve">. </w:t>
      </w:r>
      <w:r w:rsidRPr="003B0D96">
        <w:rPr>
          <w:rFonts w:ascii="Narkisim" w:hAnsi="Narkisim"/>
          <w:b/>
          <w:bCs/>
          <w:rtl/>
        </w:rPr>
        <w:t>ר"ח</w:t>
      </w:r>
      <w:r w:rsidRPr="003B0D96">
        <w:rPr>
          <w:rFonts w:ascii="Narkisim" w:hAnsi="Narkisim"/>
          <w:rtl/>
        </w:rPr>
        <w:t xml:space="preserve"> (בשיטמ"ק) פי' דאפי' טל קשה לה, ומשימה חלקלות. וכל שכן מטר. וי"א מלשון ויפקדם בטלאים (שמואל א טו ד). וה</w:t>
      </w:r>
      <w:r w:rsidRPr="003B0D96">
        <w:rPr>
          <w:rFonts w:ascii="Narkisim" w:hAnsi="Narkisim"/>
          <w:b/>
          <w:bCs/>
          <w:rtl/>
        </w:rPr>
        <w:t>רשב"א</w:t>
      </w:r>
      <w:r w:rsidRPr="003B0D96">
        <w:rPr>
          <w:rFonts w:ascii="Narkisim" w:hAnsi="Narkisim"/>
          <w:rtl/>
        </w:rPr>
        <w:t xml:space="preserve"> הביא בשם </w:t>
      </w:r>
      <w:r w:rsidRPr="003B0D96">
        <w:rPr>
          <w:rFonts w:ascii="Narkisim" w:hAnsi="Narkisim"/>
          <w:b/>
          <w:bCs/>
          <w:rtl/>
        </w:rPr>
        <w:t>ר"ח</w:t>
      </w:r>
      <w:r w:rsidRPr="003B0D96">
        <w:rPr>
          <w:rFonts w:ascii="Narkisim" w:hAnsi="Narkisim"/>
          <w:rtl/>
        </w:rPr>
        <w:t xml:space="preserve"> די"מ דאפי' הליכות הטלאים קשה להם. [ולא קאי א'טל', אלא טלאים].</w:t>
      </w:r>
    </w:p>
    <w:p w14:paraId="6255C6CE" w14:textId="77777777" w:rsidR="00AD1A13" w:rsidRPr="003B0D96" w:rsidRDefault="00000000" w:rsidP="003B0D96">
      <w:pPr>
        <w:pStyle w:val="aa"/>
        <w:bidi/>
        <w:rPr>
          <w:rFonts w:ascii="Narkisim" w:hAnsi="Narkisim"/>
        </w:rPr>
      </w:pPr>
      <w:r w:rsidRPr="003B0D96">
        <w:rPr>
          <w:rFonts w:ascii="Narkisim" w:hAnsi="Narkisim"/>
          <w:u w:val="single"/>
          <w:rtl/>
        </w:rPr>
        <w:t>מי הוא זה שמראה גדולה בפנינו וכו' גזרתנהו לשקך בגיזרא דפרזלא</w:t>
      </w:r>
      <w:r w:rsidRPr="003B0D96">
        <w:rPr>
          <w:rFonts w:ascii="Narkisim" w:hAnsi="Narkisim"/>
          <w:rtl/>
        </w:rPr>
        <w:t>. ה</w:t>
      </w:r>
      <w:r w:rsidRPr="003B0D96">
        <w:rPr>
          <w:rFonts w:ascii="Narkisim" w:hAnsi="Narkisim"/>
          <w:b/>
          <w:bCs/>
          <w:rtl/>
        </w:rPr>
        <w:t>מאירי</w:t>
      </w:r>
      <w:r w:rsidRPr="003B0D96">
        <w:rPr>
          <w:rFonts w:ascii="Narkisim" w:hAnsi="Narkisim"/>
          <w:rtl/>
        </w:rPr>
        <w:t xml:space="preserve"> כת' שמעינן מהאי עובדא דדבר שהיתרו פשוט ורצה א' להחמיר על עצמו, אין ראוי לו לעשות כן בפני גדול ממנו בחכמה, בשעה שזה הגדול נוהג בו היתר. שזה כמראה גדולתו לפניו וכמתחסד ביותר ממה שאין חק עליו. ואם עשה כן יש כח ביד אותו הגדול לנדותו. ואם היה נודע בחסידות ובשלמות כוונות הרי זה עושה ואין כאן משום יוהרא.</w:t>
      </w:r>
    </w:p>
    <w:p w14:paraId="0FB8C759" w14:textId="77777777" w:rsidR="00AD1A13" w:rsidRPr="003B0D96" w:rsidRDefault="00000000" w:rsidP="003B0D96">
      <w:pPr>
        <w:bidi/>
        <w:rPr>
          <w:rFonts w:ascii="Narkisim" w:hAnsi="Narkisim" w:cs="Narkisim"/>
        </w:rPr>
      </w:pPr>
      <w:r w:rsidRPr="003B0D96">
        <w:rPr>
          <w:rFonts w:ascii="Narkisim" w:hAnsi="Narkisim" w:cs="Narkisim"/>
          <w:u w:val="single"/>
          <w:rtl/>
        </w:rPr>
        <w:t>מפסג ועולה מפסג ויורד</w:t>
      </w:r>
      <w:r w:rsidRPr="003B0D96">
        <w:rPr>
          <w:rFonts w:ascii="Narkisim" w:hAnsi="Narkisim" w:cs="Narkisim"/>
          <w:rtl/>
        </w:rPr>
        <w:t>. דמותר להזיק בידים להציל עצמו. וה</w:t>
      </w:r>
      <w:r w:rsidRPr="003B0D96">
        <w:rPr>
          <w:rFonts w:ascii="Narkisim" w:hAnsi="Narkisim" w:cs="Narkisim"/>
          <w:b/>
          <w:bCs/>
          <w:rtl/>
        </w:rPr>
        <w:t>ראב"ד</w:t>
      </w:r>
      <w:r w:rsidRPr="003B0D96">
        <w:rPr>
          <w:rFonts w:ascii="Narkisim" w:hAnsi="Narkisim" w:cs="Narkisim"/>
          <w:rtl/>
        </w:rPr>
        <w:t xml:space="preserve"> </w:t>
      </w:r>
      <w:r w:rsidRPr="003B0D96">
        <w:rPr>
          <w:rFonts w:ascii="Narkisim" w:hAnsi="Narkisim" w:cs="Narkisim"/>
          <w:szCs w:val="20"/>
          <w:rtl/>
        </w:rPr>
        <w:t xml:space="preserve">(והו' ברשב"א) </w:t>
      </w:r>
      <w:r w:rsidRPr="003B0D96">
        <w:rPr>
          <w:rFonts w:ascii="Narkisim" w:hAnsi="Narkisim" w:cs="Narkisim"/>
          <w:rtl/>
        </w:rPr>
        <w:t xml:space="preserve">כת' דמותר להציל עצמו ע"מ שיתן דמיו. דאע"ג דאמרי' </w:t>
      </w:r>
      <w:r w:rsidRPr="003B0D96">
        <w:rPr>
          <w:rFonts w:ascii="Narkisim" w:hAnsi="Narkisim" w:cs="Narkisim"/>
          <w:szCs w:val="20"/>
          <w:rtl/>
        </w:rPr>
        <w:t>(לעיל ס:</w:t>
      </w:r>
      <w:r w:rsidRPr="003B0D96">
        <w:rPr>
          <w:rFonts w:ascii="Narkisim" w:hAnsi="Narkisim" w:cs="Narkisim"/>
          <w:rtl/>
        </w:rPr>
        <w:t>) דאסור לאדם להציל עצמו בממון חבירו, ה"מ בחינם שלא ליתן לו הדמים, אבל ע"מ שיתן לו הדמים אין לך דבר שעומד בפני פקו"נ</w:t>
      </w:r>
      <w:r w:rsidRPr="003B0D96">
        <w:rPr>
          <w:rStyle w:val="ac"/>
          <w:rFonts w:ascii="Narkisim" w:hAnsi="Narkisim" w:cs="Narkisim"/>
          <w:rtl/>
        </w:rPr>
        <w:footnoteReference w:id="1335"/>
      </w:r>
      <w:r w:rsidRPr="003B0D96">
        <w:rPr>
          <w:rFonts w:ascii="Narkisim" w:hAnsi="Narkisim" w:cs="Narkisim"/>
          <w:rtl/>
        </w:rPr>
        <w:t>.</w:t>
      </w:r>
    </w:p>
    <w:p w14:paraId="3EC45422"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כת' דלולי דבריו י"ל שכל תקנות אלו בלא נתינת דמים הן, שע"מ כן הנחיל יהושע את הארץ. וכ"כ ה</w:t>
      </w:r>
      <w:r w:rsidRPr="003B0D96">
        <w:rPr>
          <w:rFonts w:ascii="Narkisim" w:hAnsi="Narkisim"/>
          <w:b/>
          <w:bCs/>
          <w:rtl/>
        </w:rPr>
        <w:t>רמ"ה</w:t>
      </w:r>
      <w:r w:rsidRPr="003B0D96">
        <w:rPr>
          <w:rFonts w:ascii="Narkisim" w:hAnsi="Narkisim"/>
          <w:rtl/>
        </w:rPr>
        <w:t xml:space="preserve"> (בשיטמ"ק) דהוה בלא נתינת דמים, וכדאי' (ריש העמ') דלית הילכתא כרבה בר רב הונא דנותן דמיו.</w:t>
      </w:r>
    </w:p>
    <w:p w14:paraId="0CDC7C0A"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רשב"א</w:t>
      </w:r>
      <w:r w:rsidRPr="003B0D96">
        <w:rPr>
          <w:rFonts w:ascii="Narkisim" w:hAnsi="Narkisim"/>
          <w:rtl/>
        </w:rPr>
        <w:t xml:space="preserve"> כת' דאילו בנתינת דמים למה לי תקנת יהושע</w:t>
      </w:r>
      <w:r w:rsidRPr="003B0D96">
        <w:rPr>
          <w:rStyle w:val="ac"/>
          <w:rFonts w:ascii="Narkisim" w:hAnsi="Narkisim"/>
          <w:rtl/>
        </w:rPr>
        <w:footnoteReference w:id="1336"/>
      </w:r>
      <w:r w:rsidRPr="003B0D96">
        <w:rPr>
          <w:rFonts w:ascii="Narkisim" w:hAnsi="Narkisim"/>
          <w:rtl/>
        </w:rPr>
        <w:t xml:space="preserve">, בלא תקנה נמי הדין כן שמציל עצמו ונותן דמים. </w:t>
      </w:r>
      <w:r w:rsidRPr="003B0D96">
        <w:rPr>
          <w:rFonts w:ascii="Narkisim" w:hAnsi="Narkisim"/>
          <w:rtl/>
        </w:rPr>
        <w:lastRenderedPageBreak/>
        <w:t>ועוד שכל אותן שנותן דמים בהדיא תני לה (לקמן קיד:) קוצץ סוכו של חבירו להציל נחילו שלו ונותן לו דמי סוכו וכו', ואילו היה נותן דמים אף במפסג היה להם לומר ונותן דמי נזקו לבעלים.</w:t>
      </w:r>
    </w:p>
    <w:p w14:paraId="018F3D64" w14:textId="77777777" w:rsidR="00AD1A13" w:rsidRPr="003B0D96" w:rsidRDefault="00000000" w:rsidP="003B0D96">
      <w:pPr>
        <w:bidi/>
        <w:rPr>
          <w:rFonts w:ascii="Narkisim" w:hAnsi="Narkisim" w:cs="Narkisim"/>
        </w:rPr>
      </w:pPr>
      <w:r w:rsidRPr="003B0D96">
        <w:rPr>
          <w:rFonts w:ascii="Narkisim" w:hAnsi="Narkisim" w:cs="Narkisim"/>
          <w:u w:val="single"/>
          <w:rtl/>
        </w:rPr>
        <w:t>דתניא השבת גופו מנין</w:t>
      </w:r>
      <w:r w:rsidRPr="003B0D96">
        <w:rPr>
          <w:rStyle w:val="ac"/>
          <w:rFonts w:ascii="Narkisim" w:hAnsi="Narkisim" w:cs="Narkisim"/>
          <w:u w:val="single"/>
          <w:rtl/>
        </w:rPr>
        <w:footnoteReference w:id="1337"/>
      </w:r>
      <w:r w:rsidRPr="003B0D96">
        <w:rPr>
          <w:rFonts w:ascii="Narkisim" w:hAnsi="Narkisim" w:cs="Narkisim"/>
          <w:u w:val="single"/>
          <w:rtl/>
        </w:rPr>
        <w:t xml:space="preserve"> וכו' דאורייתא הוא דקאי בי מצרי וכו'</w:t>
      </w:r>
      <w:r w:rsidRPr="003B0D96">
        <w:rPr>
          <w:rFonts w:ascii="Narkisim" w:hAnsi="Narkisim" w:cs="Narkisim"/>
          <w:rtl/>
        </w:rPr>
        <w:t>. לכאורה איירי דאין בזה סכנה בי מצרי, ואפ"ה הקילו עליו שלא צריך לטרוח.</w:t>
      </w:r>
    </w:p>
    <w:p w14:paraId="6F32C9D1" w14:textId="77777777" w:rsidR="00AD1A13" w:rsidRPr="003B0D96" w:rsidRDefault="00000000" w:rsidP="003B0D96">
      <w:pPr>
        <w:bidi/>
        <w:rPr>
          <w:rFonts w:ascii="Narkisim" w:hAnsi="Narkisim" w:cs="Narkisim"/>
        </w:rPr>
      </w:pPr>
      <w:r w:rsidRPr="003B0D96">
        <w:rPr>
          <w:rFonts w:ascii="Narkisim" w:hAnsi="Narkisim" w:cs="Narkisim"/>
          <w:u w:val="single"/>
          <w:rtl/>
        </w:rPr>
        <w:t>ומהלכין בשבילי הרשות שלמה אמרה וכו' עליו הכתוב אומר מהיות טוב וכו' אל תמנע טוב מבעליו וכו'</w:t>
      </w:r>
      <w:r w:rsidRPr="003B0D96">
        <w:rPr>
          <w:rFonts w:ascii="Narkisim" w:hAnsi="Narkisim" w:cs="Narkisim"/>
          <w:rtl/>
        </w:rPr>
        <w:t>. יל"ד דנילף מהכא דבכל מקום כופין על מידת סדום, מהיות טוב</w:t>
      </w:r>
      <w:r w:rsidRPr="003B0D96">
        <w:rPr>
          <w:rStyle w:val="ac"/>
          <w:rFonts w:ascii="Narkisim" w:hAnsi="Narkisim" w:cs="Narkisim"/>
          <w:rtl/>
        </w:rPr>
        <w:footnoteReference w:id="1338"/>
      </w:r>
      <w:r w:rsidRPr="003B0D96">
        <w:rPr>
          <w:rFonts w:ascii="Narkisim" w:hAnsi="Narkisim" w:cs="Narkisim"/>
          <w:rtl/>
        </w:rPr>
        <w:t xml:space="preserve">. ואילו </w:t>
      </w:r>
      <w:r w:rsidRPr="003B0D96">
        <w:rPr>
          <w:rFonts w:ascii="Narkisim" w:hAnsi="Narkisim" w:cs="Narkisim"/>
          <w:b/>
          <w:bCs/>
          <w:rtl/>
        </w:rPr>
        <w:t>תוס</w:t>
      </w:r>
      <w:r w:rsidRPr="003B0D96">
        <w:rPr>
          <w:rFonts w:ascii="Narkisim" w:hAnsi="Narkisim" w:cs="Narkisim"/>
          <w:rtl/>
        </w:rPr>
        <w:t>' (לעיל כ:) כת' דפשיטא דיכול למונעו מתחילה. ואפשר דהכא דשימוש הילוך בעלמא אינו חשוב.</w:t>
      </w:r>
    </w:p>
    <w:p w14:paraId="0A754261" w14:textId="77777777" w:rsidR="00AD1A13" w:rsidRPr="003B0D96" w:rsidRDefault="00000000" w:rsidP="003B0D96">
      <w:pPr>
        <w:pStyle w:val="a8"/>
        <w:bidi/>
        <w:rPr>
          <w:rFonts w:ascii="Narkisim" w:hAnsi="Narkisim"/>
        </w:rPr>
      </w:pPr>
      <w:r w:rsidRPr="003B0D96">
        <w:rPr>
          <w:rFonts w:ascii="Narkisim" w:hAnsi="Narkisim"/>
          <w:rtl/>
        </w:rPr>
        <w:t>ובמשנה (שביעית ט ז) אי' דעניים רשאים ליכנס לפרדס ליטול לקט שכחה ופאה עד שתרד רביעה שניה. וה</w:t>
      </w:r>
      <w:r w:rsidRPr="003B0D96">
        <w:rPr>
          <w:rFonts w:ascii="Narkisim" w:hAnsi="Narkisim"/>
          <w:b/>
          <w:bCs/>
          <w:rtl/>
        </w:rPr>
        <w:t>ר"ש</w:t>
      </w:r>
      <w:r w:rsidRPr="003B0D96">
        <w:rPr>
          <w:rFonts w:ascii="Narkisim" w:hAnsi="Narkisim"/>
          <w:rtl/>
        </w:rPr>
        <w:t xml:space="preserve"> (ושאר מפרשים) ציין לסוגיין. [ויל"ד דהתם יש לו זכות ליכנס, וליטול מתנות עניים</w:t>
      </w:r>
      <w:r w:rsidRPr="003B0D96">
        <w:rPr>
          <w:rStyle w:val="ac"/>
          <w:rFonts w:ascii="Narkisim" w:hAnsi="Narkisim"/>
          <w:rtl/>
        </w:rPr>
        <w:footnoteReference w:id="1339"/>
      </w:r>
      <w:r w:rsidRPr="003B0D96">
        <w:rPr>
          <w:rFonts w:ascii="Narkisim" w:hAnsi="Narkisim"/>
          <w:rtl/>
        </w:rPr>
        <w:t>. אלא דמ"מ מבואר דתליא בשיעור זה, דלא התירה תורה היכא דמזיק לשדה].</w:t>
      </w:r>
    </w:p>
    <w:p w14:paraId="4F802E06" w14:textId="77777777" w:rsidR="00AD1A13" w:rsidRPr="003B0D96" w:rsidRDefault="00000000" w:rsidP="003B0D96">
      <w:pPr>
        <w:pStyle w:val="aa"/>
        <w:bidi/>
        <w:rPr>
          <w:rFonts w:ascii="Narkisim" w:hAnsi="Narkisim"/>
        </w:rPr>
      </w:pPr>
      <w:r w:rsidRPr="003B0D96">
        <w:rPr>
          <w:rFonts w:ascii="Narkisim" w:hAnsi="Narkisim"/>
          <w:u w:val="single"/>
          <w:rtl/>
        </w:rPr>
        <w:t>רש"י ד"ה מפנהו</w:t>
      </w:r>
      <w:r w:rsidRPr="003B0D96">
        <w:rPr>
          <w:rFonts w:ascii="Narkisim" w:hAnsi="Narkisim"/>
          <w:rtl/>
        </w:rPr>
        <w:t xml:space="preserve">. אלמא ל"ק מקומו, דאי קנה מצי בעל שדה וכו' לעכוביה. </w:t>
      </w:r>
      <w:r w:rsidRPr="003B0D96">
        <w:rPr>
          <w:rFonts w:ascii="Narkisim" w:hAnsi="Narkisim"/>
          <w:b/>
          <w:bCs/>
          <w:rtl/>
        </w:rPr>
        <w:t>רע"א</w:t>
      </w:r>
      <w:r w:rsidRPr="003B0D96">
        <w:rPr>
          <w:rFonts w:ascii="Narkisim" w:hAnsi="Narkisim"/>
          <w:rtl/>
        </w:rPr>
        <w:t xml:space="preserve"> הק' אמאי הוצרך לזה, דהקו' בפשטות דכיון דקנה מקומו היאך שרי לפנותו, ואף לשדה הפקר. וצ"ע.</w:t>
      </w:r>
    </w:p>
    <w:p w14:paraId="03726B28" w14:textId="77777777" w:rsidR="00AD1A13" w:rsidRPr="003B0D96" w:rsidRDefault="00000000" w:rsidP="003B0D96">
      <w:pPr>
        <w:pStyle w:val="3"/>
        <w:bidi/>
        <w:rPr>
          <w:rFonts w:ascii="Narkisim" w:hAnsi="Narkisim"/>
        </w:rPr>
      </w:pPr>
      <w:r w:rsidRPr="003B0D96">
        <w:rPr>
          <w:rFonts w:ascii="Narkisim" w:hAnsi="Narkisim"/>
          <w:rtl/>
        </w:rPr>
        <w:t>דף פב.</w:t>
      </w:r>
    </w:p>
    <w:p w14:paraId="5785A23D" w14:textId="77777777" w:rsidR="00AD1A13" w:rsidRPr="003B0D96" w:rsidRDefault="00000000" w:rsidP="003B0D96">
      <w:pPr>
        <w:pStyle w:val="aa"/>
        <w:bidi/>
        <w:rPr>
          <w:rFonts w:ascii="Narkisim" w:hAnsi="Narkisim"/>
        </w:rPr>
      </w:pPr>
      <w:r w:rsidRPr="003B0D96">
        <w:rPr>
          <w:rFonts w:ascii="Narkisim" w:hAnsi="Narkisim"/>
          <w:u w:val="single"/>
          <w:rtl/>
        </w:rPr>
        <w:t>וא' אילן הסמוך למצר מביא וקורא, שע"מ כן הנחיל יהושע לישראל את הארץ</w:t>
      </w:r>
      <w:r w:rsidRPr="003B0D96">
        <w:rPr>
          <w:rFonts w:ascii="Narkisim" w:hAnsi="Narkisim"/>
          <w:rtl/>
        </w:rPr>
        <w:t xml:space="preserve">. ודלא כעולא (ב"ב כו:) דאילן הסמוך למיצר גזלן, ואין מביא ביכורים. ולדעת </w:t>
      </w:r>
      <w:r w:rsidRPr="003B0D96">
        <w:rPr>
          <w:rFonts w:ascii="Narkisim" w:hAnsi="Narkisim"/>
          <w:b/>
          <w:bCs/>
          <w:rtl/>
        </w:rPr>
        <w:t>רש"י</w:t>
      </w:r>
      <w:r w:rsidRPr="003B0D96">
        <w:rPr>
          <w:rFonts w:ascii="Narkisim" w:hAnsi="Narkisim"/>
          <w:rtl/>
        </w:rPr>
        <w:t xml:space="preserve"> (שם) נתמעט משום דבעינן ארצך. ולדעת ר"ח (בתוס' שם) משום דהוה גזל [ושלא ברשות].</w:t>
      </w:r>
    </w:p>
    <w:p w14:paraId="3CADEDA7" w14:textId="77777777" w:rsidR="00AD1A13" w:rsidRPr="003B0D96" w:rsidRDefault="00000000" w:rsidP="003B0D96">
      <w:pPr>
        <w:pStyle w:val="a8"/>
        <w:bidi/>
        <w:rPr>
          <w:rFonts w:ascii="Narkisim" w:hAnsi="Narkisim"/>
        </w:rPr>
      </w:pPr>
      <w:r w:rsidRPr="003B0D96">
        <w:rPr>
          <w:rFonts w:ascii="Narkisim" w:hAnsi="Narkisim"/>
          <w:rtl/>
        </w:rPr>
        <w:t>ובסוף הסוגיא (שם כז:) אי' כי אתא ר' אבין שע"מ כן הנחיל יהושע. ופ</w:t>
      </w:r>
      <w:r w:rsidRPr="003B0D96">
        <w:rPr>
          <w:rFonts w:ascii="Narkisim" w:hAnsi="Narkisim"/>
          <w:b/>
          <w:bCs/>
          <w:rtl/>
        </w:rPr>
        <w:t>רש"י</w:t>
      </w:r>
      <w:r w:rsidRPr="003B0D96">
        <w:rPr>
          <w:rFonts w:ascii="Narkisim" w:hAnsi="Narkisim"/>
          <w:rtl/>
        </w:rPr>
        <w:t xml:space="preserve"> (ב"ב כז:) שהתנה עמם שלא יקפידו על כך. וה</w:t>
      </w:r>
      <w:r w:rsidRPr="003B0D96">
        <w:rPr>
          <w:rFonts w:ascii="Narkisim" w:hAnsi="Narkisim"/>
          <w:b/>
          <w:bCs/>
          <w:rtl/>
        </w:rPr>
        <w:t>ראשונים</w:t>
      </w:r>
      <w:r w:rsidRPr="003B0D96">
        <w:rPr>
          <w:rFonts w:ascii="Narkisim" w:hAnsi="Narkisim"/>
          <w:rtl/>
        </w:rPr>
        <w:t xml:space="preserve"> הק' האיך מהני תנאי זה שיחשב ארצך. וה</w:t>
      </w:r>
      <w:r w:rsidRPr="003B0D96">
        <w:rPr>
          <w:rFonts w:ascii="Narkisim" w:hAnsi="Narkisim"/>
          <w:b/>
          <w:bCs/>
          <w:rtl/>
        </w:rPr>
        <w:t>ריטב"א</w:t>
      </w:r>
      <w:r w:rsidRPr="003B0D96">
        <w:rPr>
          <w:rFonts w:ascii="Narkisim" w:hAnsi="Narkisim"/>
          <w:rtl/>
        </w:rPr>
        <w:t xml:space="preserve"> (שם, ועד"ז ע' רשב"א ב"ב פב:) כתב דתיקן יהושע שיהא קנוי לכל אחד לענין יניקה משום ביכורים מיהת. וע"ע שאג"א (צ) וגרי"ז (תרומות א).</w:t>
      </w:r>
    </w:p>
    <w:p w14:paraId="7783044B" w14:textId="77777777" w:rsidR="00AD1A13" w:rsidRPr="003B0D96" w:rsidRDefault="00000000" w:rsidP="003B0D96">
      <w:pPr>
        <w:bidi/>
        <w:rPr>
          <w:rFonts w:ascii="Narkisim" w:hAnsi="Narkisim" w:cs="Narkisim"/>
        </w:rPr>
      </w:pPr>
      <w:r w:rsidRPr="003B0D96">
        <w:rPr>
          <w:rFonts w:ascii="Narkisim" w:hAnsi="Narkisim" w:cs="Narkisim"/>
          <w:u w:val="single"/>
          <w:rtl/>
        </w:rPr>
        <w:t>שיהיו רוכלין מחזרין בעיירות</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ולא יוכלו בני עיירות לעכב. משום יורד לאומנותו (ב"ב כא:), דמעכבין על בני עיר אחרת. ותיקן עזרא שא"א לעכב בתכשיטי נשים</w:t>
      </w:r>
      <w:r w:rsidRPr="003B0D96">
        <w:rPr>
          <w:rStyle w:val="ac"/>
          <w:rFonts w:ascii="Narkisim" w:hAnsi="Narkisim" w:cs="Narkisim"/>
          <w:rtl/>
        </w:rPr>
        <w:footnoteReference w:id="1340"/>
      </w:r>
      <w:r w:rsidRPr="003B0D96">
        <w:rPr>
          <w:rFonts w:ascii="Narkisim" w:hAnsi="Narkisim" w:cs="Narkisim"/>
          <w:rtl/>
        </w:rPr>
        <w:t>.</w:t>
      </w:r>
    </w:p>
    <w:p w14:paraId="7848AF46" w14:textId="77777777" w:rsidR="00AD1A13" w:rsidRPr="003B0D96" w:rsidRDefault="00000000" w:rsidP="003B0D96">
      <w:pPr>
        <w:pStyle w:val="aa"/>
        <w:bidi/>
        <w:rPr>
          <w:rFonts w:ascii="Narkisim" w:hAnsi="Narkisim"/>
        </w:rPr>
      </w:pPr>
      <w:r w:rsidRPr="003B0D96">
        <w:rPr>
          <w:rFonts w:ascii="Narkisim" w:hAnsi="Narkisim"/>
          <w:u w:val="single"/>
          <w:rtl/>
        </w:rPr>
        <w:t>משום יושבי קרנות</w:t>
      </w:r>
      <w:r w:rsidRPr="003B0D96">
        <w:rPr>
          <w:rFonts w:ascii="Narkisim" w:hAnsi="Narkisim"/>
          <w:rtl/>
        </w:rPr>
        <w:t>. פ</w:t>
      </w:r>
      <w:r w:rsidRPr="003B0D96">
        <w:rPr>
          <w:rFonts w:ascii="Narkisim" w:hAnsi="Narkisim"/>
          <w:b/>
          <w:bCs/>
          <w:rtl/>
        </w:rPr>
        <w:t>רש"י</w:t>
      </w:r>
      <w:r w:rsidRPr="003B0D96">
        <w:rPr>
          <w:rFonts w:ascii="Narkisim" w:hAnsi="Narkisim"/>
          <w:rtl/>
        </w:rPr>
        <w:t xml:space="preserve"> יושבי חנויות, דכל ימות החול עוסקין בסחורה. וה</w:t>
      </w:r>
      <w:r w:rsidRPr="003B0D96">
        <w:rPr>
          <w:rFonts w:ascii="Narkisim" w:hAnsi="Narkisim"/>
          <w:b/>
          <w:bCs/>
          <w:rtl/>
        </w:rPr>
        <w:t>גאון</w:t>
      </w:r>
      <w:r w:rsidRPr="003B0D96">
        <w:rPr>
          <w:rFonts w:ascii="Narkisim" w:hAnsi="Narkisim"/>
          <w:rtl/>
        </w:rPr>
        <w:t xml:space="preserve"> (בשיטמ"ק) פי' עוד</w:t>
      </w:r>
      <w:r w:rsidRPr="003B0D96">
        <w:rPr>
          <w:rStyle w:val="ac"/>
          <w:rFonts w:ascii="Narkisim" w:hAnsi="Narkisim"/>
          <w:rtl/>
        </w:rPr>
        <w:footnoteReference w:id="1341"/>
      </w:r>
      <w:r w:rsidRPr="003B0D96">
        <w:rPr>
          <w:rFonts w:ascii="Narkisim" w:hAnsi="Narkisim"/>
          <w:rtl/>
        </w:rPr>
        <w:t xml:space="preserve"> דאותה שעה היא שעת שכרות, ותקנו שיבואו לבהיכ"נ אלו היושבים ומשתכרים בקרנות</w:t>
      </w:r>
      <w:r w:rsidRPr="003B0D96">
        <w:rPr>
          <w:rStyle w:val="ac"/>
          <w:rFonts w:ascii="Narkisim" w:hAnsi="Narkisim"/>
          <w:rtl/>
        </w:rPr>
        <w:footnoteReference w:id="1342"/>
      </w:r>
      <w:r w:rsidRPr="003B0D96">
        <w:rPr>
          <w:rFonts w:ascii="Narkisim" w:hAnsi="Narkisim"/>
          <w:rtl/>
        </w:rPr>
        <w:t>.</w:t>
      </w:r>
    </w:p>
    <w:p w14:paraId="1778FE5A" w14:textId="77777777" w:rsidR="00AD1A13" w:rsidRPr="003B0D96" w:rsidRDefault="00000000" w:rsidP="003B0D96">
      <w:pPr>
        <w:pStyle w:val="aa"/>
        <w:bidi/>
        <w:rPr>
          <w:rFonts w:ascii="Narkisim" w:hAnsi="Narkisim"/>
        </w:rPr>
      </w:pPr>
      <w:r w:rsidRPr="003B0D96">
        <w:rPr>
          <w:rFonts w:ascii="Narkisim" w:hAnsi="Narkisim"/>
          <w:u w:val="single"/>
          <w:rtl/>
        </w:rPr>
        <w:t>מעיקרא תקנו וכו' תלתא פסוקי</w:t>
      </w:r>
      <w:r w:rsidRPr="003B0D96">
        <w:rPr>
          <w:rStyle w:val="ac"/>
          <w:rFonts w:ascii="Narkisim" w:hAnsi="Narkisim"/>
          <w:u w:val="single"/>
          <w:rtl/>
        </w:rPr>
        <w:footnoteReference w:id="1343"/>
      </w:r>
      <w:r w:rsidRPr="003B0D96">
        <w:rPr>
          <w:rFonts w:ascii="Narkisim" w:hAnsi="Narkisim"/>
          <w:u w:val="single"/>
          <w:rtl/>
        </w:rPr>
        <w:t xml:space="preserve"> כנגד כהנים לוים וישראלים, אתא הוא תיקן ג' גברי וי' פסוקי כנגד י' בטלנין</w:t>
      </w:r>
      <w:r w:rsidRPr="003B0D96">
        <w:rPr>
          <w:rFonts w:ascii="Narkisim" w:hAnsi="Narkisim"/>
          <w:rtl/>
        </w:rPr>
        <w:t>. ובגמ' (מגילה כא:) אי' הני ג' [גברי</w:t>
      </w:r>
      <w:r w:rsidRPr="003B0D96">
        <w:rPr>
          <w:rStyle w:val="ac"/>
          <w:rFonts w:ascii="Narkisim" w:hAnsi="Narkisim"/>
          <w:rtl/>
        </w:rPr>
        <w:footnoteReference w:id="1344"/>
      </w:r>
      <w:r w:rsidRPr="003B0D96">
        <w:rPr>
          <w:rFonts w:ascii="Narkisim" w:hAnsi="Narkisim"/>
          <w:rtl/>
        </w:rPr>
        <w:t>] כנגד מי, רב אסי אמר כנגד תורה נביאים וכתובים, רבא אמר כנגד כהנים לוים וישראלים.</w:t>
      </w:r>
    </w:p>
    <w:p w14:paraId="17C28828" w14:textId="77777777" w:rsidR="00AD1A13" w:rsidRPr="003B0D96" w:rsidRDefault="00000000" w:rsidP="003B0D96">
      <w:pPr>
        <w:pStyle w:val="a8"/>
        <w:bidi/>
        <w:rPr>
          <w:rFonts w:ascii="Narkisim" w:hAnsi="Narkisim"/>
        </w:rPr>
      </w:pPr>
      <w:r w:rsidRPr="003B0D96">
        <w:rPr>
          <w:rFonts w:ascii="Narkisim" w:hAnsi="Narkisim"/>
          <w:rtl/>
        </w:rPr>
        <w:t>והמשך הגמ' (מגילה) הני עשרה פסוקים כנגד מי. ר' יהושע בן לוי אמר כנגד עשרה בטלנין שבבית הכנסת. רב יוסף אמר כנגד י' הדברות שנאמרו למשה בסיני</w:t>
      </w:r>
      <w:r w:rsidRPr="003B0D96">
        <w:rPr>
          <w:rStyle w:val="ac"/>
          <w:rFonts w:ascii="Narkisim" w:hAnsi="Narkisim"/>
          <w:rtl/>
        </w:rPr>
        <w:footnoteReference w:id="1345"/>
      </w:r>
      <w:r w:rsidRPr="003B0D96">
        <w:rPr>
          <w:rFonts w:ascii="Narkisim" w:hAnsi="Narkisim"/>
          <w:rtl/>
        </w:rPr>
        <w:t xml:space="preserve">. ור' יוחנן אמר כנגד עשרה מאמרות שבהן נברא העולם, </w:t>
      </w:r>
      <w:r w:rsidRPr="003B0D96">
        <w:rPr>
          <w:rFonts w:ascii="Narkisim" w:hAnsi="Narkisim"/>
          <w:rtl/>
        </w:rPr>
        <w:lastRenderedPageBreak/>
        <w:t>דכתיב לשון אמירה בבראשית</w:t>
      </w:r>
      <w:r w:rsidRPr="003B0D96">
        <w:rPr>
          <w:rStyle w:val="ac"/>
          <w:rFonts w:ascii="Narkisim" w:hAnsi="Narkisim"/>
          <w:rtl/>
        </w:rPr>
        <w:footnoteReference w:id="1346"/>
      </w:r>
      <w:r w:rsidRPr="003B0D96">
        <w:rPr>
          <w:rFonts w:ascii="Narkisim" w:hAnsi="Narkisim"/>
          <w:rtl/>
        </w:rPr>
        <w:t>. [וגמ' דידן נקטה כחד מ"ד].</w:t>
      </w:r>
    </w:p>
    <w:p w14:paraId="1CEE289F" w14:textId="77777777" w:rsidR="00AD1A13" w:rsidRPr="003B0D96" w:rsidRDefault="00000000" w:rsidP="003B0D96">
      <w:pPr>
        <w:pStyle w:val="aa"/>
        <w:bidi/>
        <w:rPr>
          <w:rFonts w:ascii="Narkisim" w:hAnsi="Narkisim"/>
        </w:rPr>
      </w:pPr>
      <w:r w:rsidRPr="003B0D96">
        <w:rPr>
          <w:rFonts w:ascii="Narkisim" w:hAnsi="Narkisim"/>
          <w:u w:val="single"/>
          <w:rtl/>
        </w:rPr>
        <w:t>תוד"ה ודנין</w:t>
      </w:r>
      <w:r w:rsidRPr="003B0D96">
        <w:rPr>
          <w:rFonts w:ascii="Narkisim" w:hAnsi="Narkisim"/>
          <w:rtl/>
        </w:rPr>
        <w:t>. וכי תיקן שלא יהו קבועין וכו'. ו</w:t>
      </w:r>
      <w:r w:rsidRPr="003B0D96">
        <w:rPr>
          <w:rFonts w:ascii="Narkisim" w:hAnsi="Narkisim"/>
          <w:b/>
          <w:bCs/>
          <w:rtl/>
        </w:rPr>
        <w:t>תוס'</w:t>
      </w:r>
      <w:r w:rsidRPr="003B0D96">
        <w:rPr>
          <w:rFonts w:ascii="Narkisim" w:hAnsi="Narkisim"/>
          <w:rtl/>
        </w:rPr>
        <w:t xml:space="preserve"> (כתובות ג.) תי' [בשם ר"ת</w:t>
      </w:r>
      <w:r w:rsidRPr="003B0D96">
        <w:rPr>
          <w:rStyle w:val="ac"/>
          <w:rFonts w:ascii="Narkisim" w:hAnsi="Narkisim"/>
          <w:rtl/>
        </w:rPr>
        <w:footnoteReference w:id="1347"/>
      </w:r>
      <w:r w:rsidRPr="003B0D96">
        <w:rPr>
          <w:rFonts w:ascii="Narkisim" w:hAnsi="Narkisim"/>
          <w:rtl/>
        </w:rPr>
        <w:t>] דמתחילה לא היו קבועין, אלא כשהיו צריכין לדון דנו בכל יום</w:t>
      </w:r>
      <w:r w:rsidRPr="003B0D96">
        <w:rPr>
          <w:rStyle w:val="ac"/>
          <w:rFonts w:ascii="Narkisim" w:hAnsi="Narkisim"/>
          <w:rtl/>
        </w:rPr>
        <w:footnoteReference w:id="1348"/>
      </w:r>
      <w:r w:rsidRPr="003B0D96">
        <w:rPr>
          <w:rFonts w:ascii="Narkisim" w:hAnsi="Narkisim"/>
          <w:rtl/>
        </w:rPr>
        <w:t>. ועזרא תיקן שיהיו קבועין בב' וה'.</w:t>
      </w:r>
    </w:p>
    <w:p w14:paraId="7799172D" w14:textId="77777777" w:rsidR="00AD1A13" w:rsidRPr="003B0D96" w:rsidRDefault="00000000" w:rsidP="003B0D96">
      <w:pPr>
        <w:pStyle w:val="aa"/>
        <w:bidi/>
        <w:rPr>
          <w:rFonts w:ascii="Narkisim" w:hAnsi="Narkisim"/>
        </w:rPr>
      </w:pPr>
      <w:r w:rsidRPr="003B0D96">
        <w:rPr>
          <w:rFonts w:ascii="Narkisim" w:hAnsi="Narkisim"/>
          <w:u w:val="single"/>
          <w:rtl/>
        </w:rPr>
        <w:t>בא"ד שלא היו קבועין תחילה אלא בעיר א'</w:t>
      </w:r>
      <w:r w:rsidRPr="003B0D96">
        <w:rPr>
          <w:rFonts w:ascii="Narkisim" w:hAnsi="Narkisim"/>
          <w:rtl/>
        </w:rPr>
        <w:t>. וה</w:t>
      </w:r>
      <w:r w:rsidRPr="003B0D96">
        <w:rPr>
          <w:rFonts w:ascii="Narkisim" w:hAnsi="Narkisim"/>
          <w:b/>
          <w:bCs/>
          <w:rtl/>
        </w:rPr>
        <w:t>רשב"א</w:t>
      </w:r>
      <w:r w:rsidRPr="003B0D96">
        <w:rPr>
          <w:rFonts w:ascii="Narkisim" w:hAnsi="Narkisim"/>
          <w:rtl/>
        </w:rPr>
        <w:t xml:space="preserve"> הק' דמדאורייתא צריך להיות בי"ד בכל פלך ופלך ובכל עיר ועיר. ושמא תיקן אף בחו"ל.</w:t>
      </w:r>
    </w:p>
    <w:p w14:paraId="471B1B20" w14:textId="77777777" w:rsidR="00AD1A13" w:rsidRPr="003B0D96" w:rsidRDefault="00000000" w:rsidP="003B0D96">
      <w:pPr>
        <w:pStyle w:val="aa"/>
        <w:bidi/>
        <w:rPr>
          <w:rFonts w:ascii="Narkisim" w:hAnsi="Narkisim"/>
        </w:rPr>
      </w:pPr>
      <w:r w:rsidRPr="003B0D96">
        <w:rPr>
          <w:rFonts w:ascii="Narkisim" w:hAnsi="Narkisim"/>
          <w:u w:val="single"/>
          <w:rtl/>
        </w:rPr>
        <w:t>שיהו מכבסין בה' בשבת</w:t>
      </w:r>
      <w:r w:rsidRPr="003B0D96">
        <w:rPr>
          <w:rFonts w:ascii="Narkisim" w:hAnsi="Narkisim"/>
          <w:rtl/>
        </w:rPr>
        <w:t>. משום כבוד השבת. ה</w:t>
      </w:r>
      <w:r w:rsidRPr="003B0D96">
        <w:rPr>
          <w:rFonts w:ascii="Narkisim" w:hAnsi="Narkisim"/>
          <w:b/>
          <w:bCs/>
          <w:rtl/>
        </w:rPr>
        <w:t>מאירי</w:t>
      </w:r>
      <w:r w:rsidRPr="003B0D96">
        <w:rPr>
          <w:rFonts w:ascii="Narkisim" w:hAnsi="Narkisim"/>
          <w:rtl/>
        </w:rPr>
        <w:t xml:space="preserve"> ביאר ולא ימתינו עד ערב שבת, שערב שבת יהא פנוי כלו לצרכי הכנת שבת. וה</w:t>
      </w:r>
      <w:r w:rsidRPr="003B0D96">
        <w:rPr>
          <w:rFonts w:ascii="Narkisim" w:hAnsi="Narkisim"/>
          <w:b/>
          <w:bCs/>
          <w:rtl/>
        </w:rPr>
        <w:t>מג"א</w:t>
      </w:r>
      <w:r w:rsidRPr="003B0D96">
        <w:rPr>
          <w:rFonts w:ascii="Narkisim" w:hAnsi="Narkisim"/>
          <w:rtl/>
        </w:rPr>
        <w:t xml:space="preserve"> (רמב ג) כתב כלומר שלא יכבסו בע"ש, שיהיו פנויים לכבוד שבת. וה</w:t>
      </w:r>
      <w:r w:rsidRPr="003B0D96">
        <w:rPr>
          <w:rFonts w:ascii="Narkisim" w:hAnsi="Narkisim"/>
          <w:b/>
          <w:bCs/>
          <w:rtl/>
        </w:rPr>
        <w:t>מחה"ש</w:t>
      </w:r>
      <w:r w:rsidRPr="003B0D96">
        <w:rPr>
          <w:rFonts w:ascii="Narkisim" w:hAnsi="Narkisim"/>
          <w:rtl/>
        </w:rPr>
        <w:t xml:space="preserve"> דייק דעיקר התקנה שלא לכבס בער"ש. אבל ה</w:t>
      </w:r>
      <w:r w:rsidRPr="003B0D96">
        <w:rPr>
          <w:rFonts w:ascii="Narkisim" w:hAnsi="Narkisim"/>
          <w:b/>
          <w:bCs/>
          <w:rtl/>
        </w:rPr>
        <w:t>אליה רבה</w:t>
      </w:r>
      <w:r w:rsidRPr="003B0D96">
        <w:rPr>
          <w:rFonts w:ascii="Narkisim" w:hAnsi="Narkisim"/>
          <w:rtl/>
        </w:rPr>
        <w:t xml:space="preserve"> (ט) פליג דעיקר התקנה שיהא מכובס לכבוד שבת. ותיקן ביום ה', דאין פנאי ביום ו'</w:t>
      </w:r>
      <w:r w:rsidRPr="003B0D96">
        <w:rPr>
          <w:rStyle w:val="ac"/>
          <w:rFonts w:ascii="Narkisim" w:hAnsi="Narkisim"/>
          <w:rtl/>
        </w:rPr>
        <w:footnoteReference w:id="1349"/>
      </w:r>
      <w:r w:rsidRPr="003B0D96">
        <w:rPr>
          <w:rFonts w:ascii="Narkisim" w:hAnsi="Narkisim"/>
          <w:rtl/>
        </w:rPr>
        <w:t xml:space="preserve"> [וכ"ה לשון הרא"ש]</w:t>
      </w:r>
      <w:r w:rsidRPr="003B0D96">
        <w:rPr>
          <w:rStyle w:val="ac"/>
          <w:rFonts w:ascii="Narkisim" w:hAnsi="Narkisim"/>
          <w:rtl/>
        </w:rPr>
        <w:footnoteReference w:id="1350"/>
      </w:r>
      <w:r w:rsidRPr="003B0D96">
        <w:rPr>
          <w:rFonts w:ascii="Narkisim" w:hAnsi="Narkisim"/>
          <w:rtl/>
        </w:rPr>
        <w:t>.</w:t>
      </w:r>
    </w:p>
    <w:p w14:paraId="75EC652D" w14:textId="77777777" w:rsidR="00AD1A13" w:rsidRPr="003B0D96" w:rsidRDefault="00000000" w:rsidP="003B0D96">
      <w:pPr>
        <w:pStyle w:val="aa"/>
        <w:bidi/>
        <w:rPr>
          <w:rFonts w:ascii="Narkisim" w:hAnsi="Narkisim"/>
        </w:rPr>
      </w:pPr>
      <w:r w:rsidRPr="003B0D96">
        <w:rPr>
          <w:rFonts w:ascii="Narkisim" w:hAnsi="Narkisim"/>
          <w:u w:val="single"/>
          <w:rtl/>
        </w:rPr>
        <w:t>שיהיו אוכלים שום בער"ש וכו'</w:t>
      </w:r>
      <w:r w:rsidRPr="003B0D96">
        <w:rPr>
          <w:rFonts w:ascii="Narkisim" w:hAnsi="Narkisim"/>
          <w:rtl/>
        </w:rPr>
        <w:t>. ה</w:t>
      </w:r>
      <w:r w:rsidRPr="003B0D96">
        <w:rPr>
          <w:rFonts w:ascii="Narkisim" w:hAnsi="Narkisim"/>
          <w:b/>
          <w:bCs/>
          <w:rtl/>
        </w:rPr>
        <w:t>אחרונים</w:t>
      </w:r>
      <w:r w:rsidRPr="003B0D96">
        <w:rPr>
          <w:rFonts w:ascii="Narkisim" w:hAnsi="Narkisim"/>
          <w:rtl/>
        </w:rPr>
        <w:t xml:space="preserve"> העירו מדברי ה</w:t>
      </w:r>
      <w:r w:rsidRPr="003B0D96">
        <w:rPr>
          <w:rFonts w:ascii="Narkisim" w:hAnsi="Narkisim"/>
          <w:b/>
          <w:bCs/>
          <w:rtl/>
        </w:rPr>
        <w:t>רמב"ם</w:t>
      </w:r>
      <w:r w:rsidRPr="003B0D96">
        <w:rPr>
          <w:rFonts w:ascii="Narkisim" w:hAnsi="Narkisim"/>
          <w:rtl/>
        </w:rPr>
        <w:t xml:space="preserve"> (דעות ד ט) דשום הוא מאכל רע לגוף</w:t>
      </w:r>
      <w:r w:rsidRPr="003B0D96">
        <w:rPr>
          <w:rStyle w:val="ac"/>
          <w:rFonts w:ascii="Narkisim" w:hAnsi="Narkisim"/>
          <w:rtl/>
        </w:rPr>
        <w:footnoteReference w:id="1351"/>
      </w:r>
      <w:r w:rsidRPr="003B0D96">
        <w:rPr>
          <w:rFonts w:ascii="Narkisim" w:hAnsi="Narkisim"/>
          <w:rtl/>
        </w:rPr>
        <w:t>. וה</w:t>
      </w:r>
      <w:r w:rsidRPr="003B0D96">
        <w:rPr>
          <w:rFonts w:ascii="Narkisim" w:hAnsi="Narkisim"/>
          <w:b/>
          <w:bCs/>
          <w:rtl/>
        </w:rPr>
        <w:t>אחרונים</w:t>
      </w:r>
      <w:r w:rsidRPr="003B0D96">
        <w:rPr>
          <w:rFonts w:ascii="Narkisim" w:hAnsi="Narkisim"/>
          <w:rtl/>
        </w:rPr>
        <w:t xml:space="preserve"> הביאו דה</w:t>
      </w:r>
      <w:r w:rsidRPr="003B0D96">
        <w:rPr>
          <w:rFonts w:ascii="Narkisim" w:hAnsi="Narkisim"/>
          <w:b/>
          <w:bCs/>
          <w:rtl/>
        </w:rPr>
        <w:t>כס"מ</w:t>
      </w:r>
      <w:r w:rsidRPr="003B0D96">
        <w:rPr>
          <w:rFonts w:ascii="Narkisim" w:hAnsi="Narkisim"/>
          <w:rtl/>
        </w:rPr>
        <w:t xml:space="preserve"> (שם יח) כת' שרפואת והנהגת מלכות בבל שבה היו חכמי הגמ'</w:t>
      </w:r>
      <w:r w:rsidRPr="003B0D96">
        <w:rPr>
          <w:rStyle w:val="ac"/>
          <w:rFonts w:ascii="Narkisim" w:hAnsi="Narkisim"/>
          <w:rtl/>
        </w:rPr>
        <w:footnoteReference w:id="1352"/>
      </w:r>
      <w:r w:rsidRPr="003B0D96">
        <w:rPr>
          <w:rFonts w:ascii="Narkisim" w:hAnsi="Narkisim"/>
          <w:rtl/>
        </w:rPr>
        <w:t>, משונה משאר הארצות.</w:t>
      </w:r>
    </w:p>
    <w:p w14:paraId="08F2654A" w14:textId="77777777" w:rsidR="00AD1A13" w:rsidRPr="003B0D96" w:rsidRDefault="00000000" w:rsidP="003B0D96">
      <w:pPr>
        <w:pStyle w:val="a8"/>
        <w:bidi/>
        <w:rPr>
          <w:rFonts w:ascii="Narkisim" w:hAnsi="Narkisim"/>
        </w:rPr>
      </w:pPr>
      <w:r w:rsidRPr="003B0D96">
        <w:rPr>
          <w:rFonts w:ascii="Narkisim" w:hAnsi="Narkisim"/>
          <w:rtl/>
        </w:rPr>
        <w:t>ועוד חילקו האחרונים דהך תקנה בשום מבושל או צלוי</w:t>
      </w:r>
      <w:r w:rsidRPr="003B0D96">
        <w:rPr>
          <w:rStyle w:val="ac"/>
          <w:rFonts w:ascii="Narkisim" w:hAnsi="Narkisim"/>
          <w:rtl/>
        </w:rPr>
        <w:footnoteReference w:id="1353"/>
      </w:r>
      <w:r w:rsidRPr="003B0D96">
        <w:rPr>
          <w:rFonts w:ascii="Narkisim" w:hAnsi="Narkisim"/>
          <w:rtl/>
        </w:rPr>
        <w:t>, והרמב"ם קאי בשום חי.</w:t>
      </w:r>
    </w:p>
    <w:p w14:paraId="562477C3"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מג"א</w:t>
      </w:r>
      <w:r w:rsidRPr="003B0D96">
        <w:rPr>
          <w:rFonts w:ascii="Narkisim" w:hAnsi="Narkisim" w:cs="Narkisim"/>
          <w:rtl/>
        </w:rPr>
        <w:t xml:space="preserve"> (או"ח רפ) ומשנ"ב שם הביאו תקנה זו. אבל הרמב"ם השמיטו, וביארו דס"ל דאינו נוהג לפי המציאות שלנו. וב</w:t>
      </w:r>
      <w:r w:rsidRPr="003B0D96">
        <w:rPr>
          <w:rFonts w:ascii="Narkisim" w:hAnsi="Narkisim" w:cs="Narkisim"/>
          <w:b/>
          <w:bCs/>
          <w:rtl/>
        </w:rPr>
        <w:t>ס' מעשה רב</w:t>
      </w:r>
      <w:r w:rsidRPr="003B0D96">
        <w:rPr>
          <w:rFonts w:ascii="Narkisim" w:hAnsi="Narkisim" w:cs="Narkisim"/>
          <w:rtl/>
        </w:rPr>
        <w:t xml:space="preserve"> (קכד) כת' דהך תקנה הוה אף למי שאינו נשוי. דיש הרבה טעמים שאינם מפורשים</w:t>
      </w:r>
      <w:r w:rsidRPr="003B0D96">
        <w:rPr>
          <w:rStyle w:val="ac"/>
          <w:rFonts w:ascii="Narkisim" w:hAnsi="Narkisim" w:cs="Narkisim"/>
          <w:rtl/>
        </w:rPr>
        <w:footnoteReference w:id="1354"/>
      </w:r>
      <w:r w:rsidRPr="003B0D96">
        <w:rPr>
          <w:rFonts w:ascii="Narkisim" w:hAnsi="Narkisim" w:cs="Narkisim"/>
          <w:rtl/>
        </w:rPr>
        <w:t>.</w:t>
      </w:r>
    </w:p>
    <w:p w14:paraId="5013504D" w14:textId="77777777" w:rsidR="00AD1A13" w:rsidRPr="003B0D96" w:rsidRDefault="00000000" w:rsidP="003B0D96">
      <w:pPr>
        <w:pStyle w:val="aa"/>
        <w:bidi/>
        <w:rPr>
          <w:rFonts w:ascii="Narkisim" w:hAnsi="Narkisim"/>
        </w:rPr>
      </w:pPr>
      <w:r w:rsidRPr="003B0D96">
        <w:rPr>
          <w:rFonts w:ascii="Narkisim" w:hAnsi="Narkisim"/>
          <w:u w:val="single"/>
          <w:rtl/>
        </w:rPr>
        <w:t>ושתהא אשה משכמת ואופה, כדי שתהא פת מצויה לעניים</w:t>
      </w:r>
      <w:r w:rsidRPr="003B0D96">
        <w:rPr>
          <w:rFonts w:ascii="Narkisim" w:hAnsi="Narkisim"/>
          <w:rtl/>
        </w:rPr>
        <w:t>. פ</w:t>
      </w:r>
      <w:r w:rsidRPr="003B0D96">
        <w:rPr>
          <w:rFonts w:ascii="Narkisim" w:hAnsi="Narkisim"/>
          <w:b/>
          <w:bCs/>
          <w:rtl/>
        </w:rPr>
        <w:t>רש"י</w:t>
      </w:r>
      <w:r w:rsidRPr="003B0D96">
        <w:rPr>
          <w:rFonts w:ascii="Narkisim" w:hAnsi="Narkisim"/>
          <w:rtl/>
        </w:rPr>
        <w:t xml:space="preserve"> ביום שצריכה לאפות. ו</w:t>
      </w:r>
      <w:r w:rsidRPr="003B0D96">
        <w:rPr>
          <w:rFonts w:ascii="Narkisim" w:hAnsi="Narkisim"/>
          <w:b/>
          <w:bCs/>
          <w:rtl/>
        </w:rPr>
        <w:t>ר' יונתן</w:t>
      </w:r>
      <w:r w:rsidRPr="003B0D96">
        <w:rPr>
          <w:rFonts w:ascii="Narkisim" w:hAnsi="Narkisim"/>
          <w:rtl/>
        </w:rPr>
        <w:t xml:space="preserve"> (בשיטמ"ק) הביא </w:t>
      </w:r>
      <w:r w:rsidRPr="003B0D96">
        <w:rPr>
          <w:rFonts w:ascii="Narkisim" w:hAnsi="Narkisim"/>
          <w:b/>
          <w:bCs/>
          <w:rtl/>
        </w:rPr>
        <w:t>י"מ</w:t>
      </w:r>
      <w:r w:rsidRPr="003B0D96">
        <w:rPr>
          <w:rFonts w:ascii="Narkisim" w:hAnsi="Narkisim"/>
          <w:rtl/>
        </w:rPr>
        <w:t xml:space="preserve"> בכל יום כדי שתהא פת מצויה לעניים המחזרים על הפתחים. ו</w:t>
      </w:r>
      <w:r w:rsidRPr="003B0D96">
        <w:rPr>
          <w:rFonts w:ascii="Narkisim" w:hAnsi="Narkisim"/>
          <w:b/>
          <w:bCs/>
          <w:rtl/>
        </w:rPr>
        <w:t>י"מ</w:t>
      </w:r>
      <w:r w:rsidRPr="003B0D96">
        <w:rPr>
          <w:rFonts w:ascii="Narkisim" w:hAnsi="Narkisim"/>
          <w:rtl/>
        </w:rPr>
        <w:t xml:space="preserve"> ביום ששי בשבת, לאפות לכל ימות השבוע כדי שתהא פת מצויה לעניים לכל ימי השבוע. דילפי' מלחם הפנים שהיו נאכלים לשמונה ימים, וק"ו להדיוט.</w:t>
      </w:r>
    </w:p>
    <w:p w14:paraId="0FFC795C" w14:textId="77777777" w:rsidR="00AD1A13" w:rsidRPr="003B0D96" w:rsidRDefault="00000000" w:rsidP="003B0D96">
      <w:pPr>
        <w:pStyle w:val="aa"/>
        <w:bidi/>
        <w:rPr>
          <w:rFonts w:ascii="Narkisim" w:hAnsi="Narkisim"/>
        </w:rPr>
      </w:pPr>
      <w:r w:rsidRPr="003B0D96">
        <w:rPr>
          <w:rFonts w:ascii="Narkisim" w:hAnsi="Narkisim"/>
          <w:rtl/>
        </w:rPr>
        <w:t>וה</w:t>
      </w:r>
      <w:r w:rsidRPr="003B0D96">
        <w:rPr>
          <w:rFonts w:ascii="Narkisim" w:hAnsi="Narkisim"/>
          <w:b/>
          <w:bCs/>
          <w:rtl/>
        </w:rPr>
        <w:t>דרכ"מ</w:t>
      </w:r>
      <w:r w:rsidRPr="003B0D96">
        <w:rPr>
          <w:rFonts w:ascii="Narkisim" w:hAnsi="Narkisim"/>
          <w:rtl/>
        </w:rPr>
        <w:t xml:space="preserve"> (תרג) הביא דהמנהג בכל מקום דכל א' לש בביתו ערב שבת לכבוד שבת</w:t>
      </w:r>
      <w:r w:rsidRPr="003B0D96">
        <w:rPr>
          <w:rStyle w:val="ac"/>
          <w:rFonts w:ascii="Narkisim" w:hAnsi="Narkisim"/>
          <w:rtl/>
        </w:rPr>
        <w:footnoteReference w:id="1355"/>
      </w:r>
      <w:r w:rsidRPr="003B0D96">
        <w:rPr>
          <w:rFonts w:ascii="Narkisim" w:hAnsi="Narkisim"/>
          <w:rtl/>
        </w:rPr>
        <w:t xml:space="preserve"> [ולא היו קונים מהפלטר], והביא דהוה מתקנת עזרא (בסוגיין). וכת' דאין ראיה כל כך מסוגיין, דאיירי היכא שבלאו הכי היתה אופה. מ"מ כיון דנקטו ער"ש למדו שיש בזה משום כבוד שבת. ואין לשנות המנהג.</w:t>
      </w:r>
    </w:p>
    <w:p w14:paraId="63C87AAA" w14:textId="77777777" w:rsidR="00AD1A13" w:rsidRPr="003B0D96" w:rsidRDefault="00000000" w:rsidP="003B0D96">
      <w:pPr>
        <w:pStyle w:val="a8"/>
        <w:bidi/>
        <w:rPr>
          <w:rFonts w:ascii="Narkisim" w:hAnsi="Narkisim"/>
        </w:rPr>
      </w:pPr>
      <w:r w:rsidRPr="003B0D96">
        <w:rPr>
          <w:rFonts w:ascii="Narkisim" w:hAnsi="Narkisim"/>
          <w:rtl/>
        </w:rPr>
        <w:t>וכ"כ ה</w:t>
      </w:r>
      <w:r w:rsidRPr="003B0D96">
        <w:rPr>
          <w:rFonts w:ascii="Narkisim" w:hAnsi="Narkisim"/>
          <w:b/>
          <w:bCs/>
          <w:rtl/>
        </w:rPr>
        <w:t>רמ"א</w:t>
      </w:r>
      <w:r w:rsidRPr="003B0D96">
        <w:rPr>
          <w:rFonts w:ascii="Narkisim" w:hAnsi="Narkisim"/>
          <w:rtl/>
        </w:rPr>
        <w:t xml:space="preserve"> (רמב א) דנוהגין ללוש כדי שיעור חלה בבית, לעשות מהם לחמים לבצוע עליהם בשבת ויו"ט. והוא מכבוד שבת ויו"ט, ואין לשנות. וה</w:t>
      </w:r>
      <w:r w:rsidRPr="003B0D96">
        <w:rPr>
          <w:rFonts w:ascii="Narkisim" w:hAnsi="Narkisim"/>
          <w:b/>
          <w:bCs/>
          <w:rtl/>
        </w:rPr>
        <w:t>משנ"ב</w:t>
      </w:r>
      <w:r w:rsidRPr="003B0D96">
        <w:rPr>
          <w:rFonts w:ascii="Narkisim" w:hAnsi="Narkisim"/>
          <w:rtl/>
        </w:rPr>
        <w:t xml:space="preserve"> (שם ו, ע"פ המג"א שם) ביאר שהלישה והאפיה הוא מכלל כבוד שבת ויו"ט</w:t>
      </w:r>
      <w:r w:rsidRPr="003B0D96">
        <w:rPr>
          <w:rStyle w:val="ac"/>
          <w:rFonts w:ascii="Narkisim" w:hAnsi="Narkisim"/>
          <w:rtl/>
        </w:rPr>
        <w:footnoteReference w:id="1356"/>
      </w:r>
      <w:r w:rsidRPr="003B0D96">
        <w:rPr>
          <w:rFonts w:ascii="Narkisim" w:hAnsi="Narkisim"/>
          <w:rtl/>
        </w:rPr>
        <w:t>. ועוד דנכון ליזהר בשבת ויו"ט שיאכל רק פת ישראל מפני כבוד השבת ויו"ט. ועוד הביא כדי לקיים מצות חלה, לפי שאיבדה את אדה"ר שהיה חלתו של עולם, שנברא בער"ש.</w:t>
      </w:r>
    </w:p>
    <w:p w14:paraId="1D16A719" w14:textId="77777777" w:rsidR="00AD1A13" w:rsidRPr="003B0D96" w:rsidRDefault="00000000" w:rsidP="003B0D96">
      <w:pPr>
        <w:pStyle w:val="aa"/>
        <w:bidi/>
        <w:rPr>
          <w:rFonts w:ascii="Narkisim" w:hAnsi="Narkisim"/>
        </w:rPr>
      </w:pPr>
      <w:r w:rsidRPr="003B0D96">
        <w:rPr>
          <w:rFonts w:ascii="Narkisim" w:hAnsi="Narkisim"/>
          <w:u w:val="single"/>
          <w:rtl/>
        </w:rPr>
        <w:t>סינר</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דוגמת מכנסיים קטנים</w:t>
      </w:r>
      <w:r w:rsidRPr="003B0D96">
        <w:rPr>
          <w:rStyle w:val="ac"/>
          <w:rFonts w:ascii="Narkisim" w:hAnsi="Narkisim"/>
          <w:rtl/>
        </w:rPr>
        <w:footnoteReference w:id="1357"/>
      </w:r>
      <w:r w:rsidRPr="003B0D96">
        <w:rPr>
          <w:rFonts w:ascii="Narkisim" w:hAnsi="Narkisim"/>
          <w:rtl/>
        </w:rPr>
        <w:t>. וה</w:t>
      </w:r>
      <w:r w:rsidRPr="003B0D96">
        <w:rPr>
          <w:rFonts w:ascii="Narkisim" w:hAnsi="Narkisim"/>
          <w:b/>
          <w:bCs/>
          <w:rtl/>
        </w:rPr>
        <w:t>מאירי</w:t>
      </w:r>
      <w:r w:rsidRPr="003B0D96">
        <w:rPr>
          <w:rFonts w:ascii="Narkisim" w:hAnsi="Narkisim"/>
          <w:rtl/>
        </w:rPr>
        <w:t xml:space="preserve"> כת' בשעה שעושה מלאכתה, שאם לא כן שמא תחוס על </w:t>
      </w:r>
      <w:r w:rsidRPr="003B0D96">
        <w:rPr>
          <w:rFonts w:ascii="Narkisim" w:hAnsi="Narkisim"/>
          <w:rtl/>
        </w:rPr>
        <w:lastRenderedPageBreak/>
        <w:t>בגדיה ותחשוף שוליה והדבר מגונה.</w:t>
      </w:r>
    </w:p>
    <w:p w14:paraId="09152DAC" w14:textId="77777777" w:rsidR="00AD1A13" w:rsidRPr="003B0D96" w:rsidRDefault="00000000" w:rsidP="003B0D96">
      <w:pPr>
        <w:pStyle w:val="aa"/>
        <w:bidi/>
        <w:rPr>
          <w:rFonts w:ascii="Narkisim" w:hAnsi="Narkisim"/>
        </w:rPr>
      </w:pPr>
      <w:r w:rsidRPr="003B0D96">
        <w:rPr>
          <w:rFonts w:ascii="Narkisim" w:hAnsi="Narkisim"/>
          <w:u w:val="single"/>
          <w:rtl/>
        </w:rPr>
        <w:t>דאורייתא לעיוני דלמא מיקטר וכו'</w:t>
      </w:r>
      <w:r w:rsidRPr="003B0D96">
        <w:rPr>
          <w:rFonts w:ascii="Narkisim" w:hAnsi="Narkisim"/>
          <w:rtl/>
        </w:rPr>
        <w:t>. מבואר דבעי מעשה עיון, ואל"כ הוה בחזקת טומאה. [וע' ב"י יו"ד קצט ובמפרשים ואכ"מ].</w:t>
      </w:r>
    </w:p>
    <w:p w14:paraId="0C85CCD2" w14:textId="77777777" w:rsidR="00AD1A13" w:rsidRPr="003B0D96" w:rsidRDefault="00000000" w:rsidP="003B0D96">
      <w:pPr>
        <w:pStyle w:val="3"/>
        <w:bidi/>
        <w:rPr>
          <w:rFonts w:ascii="Narkisim" w:hAnsi="Narkisim"/>
        </w:rPr>
      </w:pPr>
      <w:r w:rsidRPr="003B0D96">
        <w:rPr>
          <w:rFonts w:ascii="Narkisim" w:hAnsi="Narkisim"/>
          <w:rtl/>
        </w:rPr>
        <w:t>דף פב:</w:t>
      </w:r>
    </w:p>
    <w:p w14:paraId="040F43A6" w14:textId="77777777" w:rsidR="00AD1A13" w:rsidRPr="003B0D96" w:rsidRDefault="00000000" w:rsidP="003B0D96">
      <w:pPr>
        <w:bidi/>
        <w:rPr>
          <w:rFonts w:ascii="Narkisim" w:hAnsi="Narkisim" w:cs="Narkisim"/>
        </w:rPr>
      </w:pPr>
      <w:r w:rsidRPr="003B0D96">
        <w:rPr>
          <w:rFonts w:ascii="Narkisim" w:hAnsi="Narkisim" w:cs="Narkisim"/>
          <w:u w:val="single"/>
          <w:rtl/>
        </w:rPr>
        <w:t>ואתא איהו ותיקן חפיפה</w:t>
      </w:r>
      <w:r w:rsidRPr="003B0D96">
        <w:rPr>
          <w:rStyle w:val="ac"/>
          <w:rFonts w:ascii="Narkisim" w:hAnsi="Narkisim" w:cs="Narkisim"/>
          <w:rtl/>
        </w:rPr>
        <w:footnoteReference w:id="1358"/>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במסרק. וה</w:t>
      </w:r>
      <w:r w:rsidRPr="003B0D96">
        <w:rPr>
          <w:rFonts w:ascii="Narkisim" w:hAnsi="Narkisim" w:cs="Narkisim"/>
          <w:b/>
          <w:bCs/>
          <w:rtl/>
        </w:rPr>
        <w:t>תוס' רי"ד</w:t>
      </w:r>
      <w:r w:rsidRPr="003B0D96">
        <w:rPr>
          <w:rFonts w:ascii="Narkisim" w:hAnsi="Narkisim" w:cs="Narkisim"/>
          <w:rtl/>
        </w:rPr>
        <w:t xml:space="preserve"> חלק דחפיפה היא רחיצה, ולא סריקה. כדאמרי' (נדה סח) תיקנו אשה לא תחוף אלא בחמין</w:t>
      </w:r>
      <w:r w:rsidRPr="003B0D96">
        <w:rPr>
          <w:rStyle w:val="ac"/>
          <w:rFonts w:ascii="Narkisim" w:hAnsi="Narkisim" w:cs="Narkisim"/>
          <w:rtl/>
        </w:rPr>
        <w:footnoteReference w:id="1359"/>
      </w:r>
      <w:r w:rsidRPr="003B0D96">
        <w:rPr>
          <w:rFonts w:ascii="Narkisim" w:hAnsi="Narkisim" w:cs="Narkisim"/>
          <w:rtl/>
        </w:rPr>
        <w:t>. שהסריקה היא מדאורייתא, כדאמרי' לעיוני דאורייתא וכו', והשער הוא קשור זה בזה אם לא יסרוק. ועזרא תיקן רחיצה בחמין.</w:t>
      </w:r>
    </w:p>
    <w:p w14:paraId="58A2E2FD" w14:textId="77777777" w:rsidR="00AD1A13" w:rsidRPr="003B0D96" w:rsidRDefault="00000000" w:rsidP="003B0D96">
      <w:pPr>
        <w:pStyle w:val="a7"/>
        <w:bidi/>
        <w:rPr>
          <w:rFonts w:ascii="Narkisim" w:hAnsi="Narkisim"/>
        </w:rPr>
      </w:pPr>
      <w:r w:rsidRPr="003B0D96">
        <w:rPr>
          <w:rFonts w:ascii="Narkisim" w:hAnsi="Narkisim"/>
          <w:rtl/>
        </w:rPr>
        <w:t>וכן משמע ב</w:t>
      </w:r>
      <w:r w:rsidRPr="003B0D96">
        <w:rPr>
          <w:rFonts w:ascii="Narkisim" w:hAnsi="Narkisim"/>
          <w:b/>
          <w:bCs/>
          <w:rtl/>
        </w:rPr>
        <w:t>תוס</w:t>
      </w:r>
      <w:r w:rsidRPr="003B0D96">
        <w:rPr>
          <w:rFonts w:ascii="Narkisim" w:hAnsi="Narkisim"/>
          <w:rtl/>
        </w:rPr>
        <w:t>' (בע"א) דחפיפה הוה דוקא במים</w:t>
      </w:r>
      <w:r w:rsidRPr="003B0D96">
        <w:rPr>
          <w:rStyle w:val="ac"/>
          <w:rFonts w:ascii="Narkisim" w:hAnsi="Narkisim"/>
          <w:rtl/>
        </w:rPr>
        <w:footnoteReference w:id="1360"/>
      </w:r>
      <w:r w:rsidRPr="003B0D96">
        <w:rPr>
          <w:rFonts w:ascii="Narkisim" w:hAnsi="Narkisim"/>
          <w:rtl/>
        </w:rPr>
        <w:t>. וכ"כ ה</w:t>
      </w:r>
      <w:r w:rsidRPr="003B0D96">
        <w:rPr>
          <w:rFonts w:ascii="Narkisim" w:hAnsi="Narkisim"/>
          <w:b/>
          <w:bCs/>
          <w:rtl/>
        </w:rPr>
        <w:t>ראשונים</w:t>
      </w:r>
      <w:r w:rsidRPr="003B0D96">
        <w:rPr>
          <w:rFonts w:ascii="Narkisim" w:hAnsi="Narkisim"/>
          <w:rtl/>
        </w:rPr>
        <w:t xml:space="preserve"> (נדה סו: וסח.).</w:t>
      </w:r>
    </w:p>
    <w:p w14:paraId="7BEAD9C6" w14:textId="77777777" w:rsidR="00AD1A13" w:rsidRPr="003B0D96" w:rsidRDefault="00000000" w:rsidP="003B0D96">
      <w:pPr>
        <w:pStyle w:val="aa"/>
        <w:bidi/>
        <w:rPr>
          <w:rFonts w:ascii="Narkisim" w:hAnsi="Narkisim"/>
        </w:rPr>
      </w:pPr>
      <w:r w:rsidRPr="003B0D96">
        <w:rPr>
          <w:rFonts w:ascii="Narkisim" w:hAnsi="Narkisim"/>
          <w:u w:val="single"/>
          <w:rtl/>
        </w:rPr>
        <w:t>ותיקן טבילה לבע"ק וכו' אתא הוא ותיקן אפי' לדברי תורה</w:t>
      </w:r>
      <w:r w:rsidRPr="003B0D96">
        <w:rPr>
          <w:rFonts w:ascii="Narkisim" w:hAnsi="Narkisim"/>
          <w:rtl/>
        </w:rPr>
        <w:t>. ובסוגיא (ברכות כב.) דמבואר דטעם הגזירה להרחיק מקלות ראש, ולא משום טומאה. ומבואר (שם כב:) דסגי בטבילה בשאובין</w:t>
      </w:r>
      <w:r w:rsidRPr="003B0D96">
        <w:rPr>
          <w:rStyle w:val="ac"/>
          <w:rFonts w:ascii="Narkisim" w:hAnsi="Narkisim"/>
          <w:rtl/>
        </w:rPr>
        <w:footnoteReference w:id="1361"/>
      </w:r>
      <w:r w:rsidRPr="003B0D96">
        <w:rPr>
          <w:rFonts w:ascii="Narkisim" w:hAnsi="Narkisim"/>
          <w:rtl/>
        </w:rPr>
        <w:t>, ואף דלא מהני לטהר מדאורייתא כלל, מ"מ לענין תקנה זו מהני.</w:t>
      </w:r>
    </w:p>
    <w:p w14:paraId="7BB18746" w14:textId="77777777" w:rsidR="00AD1A13" w:rsidRPr="003B0D96" w:rsidRDefault="00000000" w:rsidP="003B0D96">
      <w:pPr>
        <w:pStyle w:val="aa"/>
        <w:bidi/>
        <w:rPr>
          <w:rFonts w:ascii="Narkisim" w:hAnsi="Narkisim"/>
        </w:rPr>
      </w:pPr>
      <w:r w:rsidRPr="003B0D96">
        <w:rPr>
          <w:rFonts w:ascii="Narkisim" w:hAnsi="Narkisim"/>
          <w:rtl/>
        </w:rPr>
        <w:t>ה</w:t>
      </w:r>
      <w:r w:rsidRPr="003B0D96">
        <w:rPr>
          <w:rFonts w:ascii="Narkisim" w:hAnsi="Narkisim"/>
          <w:b/>
          <w:bCs/>
          <w:rtl/>
        </w:rPr>
        <w:t>שיטמ"ק</w:t>
      </w:r>
      <w:r w:rsidRPr="003B0D96">
        <w:rPr>
          <w:rFonts w:ascii="Narkisim" w:hAnsi="Narkisim"/>
          <w:rtl/>
        </w:rPr>
        <w:t xml:space="preserve"> (בע"א בשם שיטה) הק' אמאי נקט הלשון 'ותיקן' טפי מכל הנך תקנות. ותי' דרמזו דהוא לבדו תיקנה ולא הסכימו עמו, מה שאין כן בשאר תקנות שהסכימו עליהן הכל ונתפשטו בכל העולם. וכתי' הג' בתוס' דלא פשטה התקנה. וה</w:t>
      </w:r>
      <w:r w:rsidRPr="003B0D96">
        <w:rPr>
          <w:rFonts w:ascii="Narkisim" w:hAnsi="Narkisim"/>
          <w:b/>
          <w:bCs/>
          <w:rtl/>
        </w:rPr>
        <w:t>רמב"ם</w:t>
      </w:r>
      <w:r w:rsidRPr="003B0D96">
        <w:rPr>
          <w:rFonts w:ascii="Narkisim" w:hAnsi="Narkisim"/>
          <w:rtl/>
        </w:rPr>
        <w:t xml:space="preserve"> (תפילה ד ה) כת' דכבר בטלה תקנה זו, לפי שלא פשטה בכל ישראל, ולא היה כח בציבור לעמוד בה</w:t>
      </w:r>
      <w:r w:rsidRPr="003B0D96">
        <w:rPr>
          <w:rStyle w:val="ac"/>
          <w:rFonts w:ascii="Narkisim" w:hAnsi="Narkisim"/>
          <w:rtl/>
        </w:rPr>
        <w:footnoteReference w:id="1362"/>
      </w:r>
      <w:r w:rsidRPr="003B0D96">
        <w:rPr>
          <w:rFonts w:ascii="Narkisim" w:hAnsi="Narkisim"/>
          <w:rtl/>
        </w:rPr>
        <w:t>.</w:t>
      </w:r>
    </w:p>
    <w:p w14:paraId="649F7C7E" w14:textId="77777777" w:rsidR="00AD1A13" w:rsidRPr="003B0D96" w:rsidRDefault="00000000" w:rsidP="003B0D96">
      <w:pPr>
        <w:pStyle w:val="aa"/>
        <w:bidi/>
        <w:rPr>
          <w:rFonts w:ascii="Narkisim" w:hAnsi="Narkisim"/>
        </w:rPr>
      </w:pPr>
      <w:r w:rsidRPr="003B0D96">
        <w:rPr>
          <w:rFonts w:ascii="Narkisim" w:hAnsi="Narkisim"/>
          <w:u w:val="single"/>
          <w:rtl/>
        </w:rPr>
        <w:t>תוד"ה אתא</w:t>
      </w:r>
      <w:r w:rsidRPr="003B0D96">
        <w:rPr>
          <w:rFonts w:ascii="Narkisim" w:hAnsi="Narkisim"/>
          <w:rtl/>
        </w:rPr>
        <w:t>. לא קי"ל הכי וכו' דברי תורה אין מקבלין טומאה</w:t>
      </w:r>
      <w:r w:rsidRPr="003B0D96">
        <w:rPr>
          <w:rStyle w:val="ac"/>
          <w:rFonts w:ascii="Narkisim" w:hAnsi="Narkisim"/>
          <w:rtl/>
        </w:rPr>
        <w:footnoteReference w:id="1363"/>
      </w:r>
      <w:r w:rsidRPr="003B0D96">
        <w:rPr>
          <w:rFonts w:ascii="Narkisim" w:hAnsi="Narkisim"/>
          <w:rtl/>
        </w:rPr>
        <w:t>. וה</w:t>
      </w:r>
      <w:r w:rsidRPr="003B0D96">
        <w:rPr>
          <w:rFonts w:ascii="Narkisim" w:hAnsi="Narkisim"/>
          <w:b/>
          <w:bCs/>
          <w:rtl/>
        </w:rPr>
        <w:t>רי"ף</w:t>
      </w:r>
      <w:r w:rsidRPr="003B0D96">
        <w:rPr>
          <w:rFonts w:ascii="Narkisim" w:hAnsi="Narkisim"/>
          <w:rtl/>
        </w:rPr>
        <w:t xml:space="preserve"> (ברכות שם יג: בדה"ס) הביא י"מ דדוקא לדברי תורה, אבל לתפילה צריך טבילה. [והו' בחד תי' בתוס' ברכות כב: וחולין קכב:]. אבל ה</w:t>
      </w:r>
      <w:r w:rsidRPr="003B0D96">
        <w:rPr>
          <w:rFonts w:ascii="Narkisim" w:hAnsi="Narkisim"/>
          <w:b/>
          <w:bCs/>
          <w:rtl/>
        </w:rPr>
        <w:t>רמב"ם</w:t>
      </w:r>
      <w:r w:rsidRPr="003B0D96">
        <w:rPr>
          <w:rFonts w:ascii="Narkisim" w:hAnsi="Narkisim"/>
          <w:rtl/>
        </w:rPr>
        <w:t xml:space="preserve"> (שם ד ה-ו) כת' דאף לתפילה ביטלו תקנה זו, אלא דמ"מ מנהג פשוט בשנער ובספרד שאין בעל קרי מתפלל עד שרוחץ כל בשרו במים</w:t>
      </w:r>
      <w:r w:rsidRPr="003B0D96">
        <w:rPr>
          <w:rStyle w:val="ac"/>
          <w:rFonts w:ascii="Narkisim" w:hAnsi="Narkisim"/>
          <w:rtl/>
        </w:rPr>
        <w:footnoteReference w:id="1364"/>
      </w:r>
      <w:r w:rsidRPr="003B0D96">
        <w:rPr>
          <w:rFonts w:ascii="Narkisim" w:hAnsi="Narkisim"/>
          <w:rtl/>
        </w:rPr>
        <w:t>. [וה</w:t>
      </w:r>
      <w:r w:rsidRPr="003B0D96">
        <w:rPr>
          <w:rFonts w:ascii="Narkisim" w:hAnsi="Narkisim"/>
          <w:b/>
          <w:bCs/>
          <w:rtl/>
        </w:rPr>
        <w:t>משנ"ב</w:t>
      </w:r>
      <w:r w:rsidRPr="003B0D96">
        <w:rPr>
          <w:rFonts w:ascii="Narkisim" w:hAnsi="Narkisim"/>
          <w:rtl/>
        </w:rPr>
        <w:t xml:space="preserve"> (פח ב) כת' דמי שרוצה לנהוג להחמיר תבא עליו ברכה, ודוקא שלא יבא לידי קולא].</w:t>
      </w:r>
    </w:p>
    <w:p w14:paraId="5577D58C" w14:textId="77777777" w:rsidR="00AD1A13" w:rsidRPr="003B0D96" w:rsidRDefault="00000000" w:rsidP="003B0D96">
      <w:pPr>
        <w:pStyle w:val="a8"/>
        <w:bidi/>
        <w:rPr>
          <w:rFonts w:ascii="Narkisim" w:hAnsi="Narkisim"/>
        </w:rPr>
      </w:pPr>
      <w:r w:rsidRPr="003B0D96">
        <w:rPr>
          <w:rFonts w:ascii="Narkisim" w:hAnsi="Narkisim"/>
          <w:rtl/>
        </w:rPr>
        <w:t>ולענין לימוד תורה הביא ה</w:t>
      </w:r>
      <w:r w:rsidRPr="003B0D96">
        <w:rPr>
          <w:rFonts w:ascii="Narkisim" w:hAnsi="Narkisim"/>
          <w:b/>
          <w:bCs/>
          <w:rtl/>
        </w:rPr>
        <w:t>רמב"ם</w:t>
      </w:r>
      <w:r w:rsidRPr="003B0D96">
        <w:rPr>
          <w:rFonts w:ascii="Narkisim" w:hAnsi="Narkisim"/>
          <w:rtl/>
        </w:rPr>
        <w:t xml:space="preserve"> (סו"ה קר"ש) דנהגו כל ישראל לקרות בתורה ולקרות קריאת שמע אף כשהן בעלי קריין, לפי שאין דברי תורה מקבלין טומאה</w:t>
      </w:r>
      <w:r w:rsidRPr="003B0D96">
        <w:rPr>
          <w:rStyle w:val="ac"/>
          <w:rFonts w:ascii="Narkisim" w:hAnsi="Narkisim"/>
          <w:rtl/>
        </w:rPr>
        <w:footnoteReference w:id="1365"/>
      </w:r>
      <w:r w:rsidRPr="003B0D96">
        <w:rPr>
          <w:rFonts w:ascii="Narkisim" w:hAnsi="Narkisim"/>
          <w:rtl/>
        </w:rPr>
        <w:t>.</w:t>
      </w:r>
    </w:p>
    <w:p w14:paraId="71484BA6" w14:textId="77777777" w:rsidR="00AD1A13" w:rsidRPr="003B0D96" w:rsidRDefault="00000000" w:rsidP="003B0D96">
      <w:pPr>
        <w:bidi/>
        <w:rPr>
          <w:rFonts w:ascii="Narkisim" w:hAnsi="Narkisim" w:cs="Narkisim"/>
        </w:rPr>
      </w:pPr>
      <w:r w:rsidRPr="003B0D96">
        <w:rPr>
          <w:rFonts w:ascii="Narkisim" w:hAnsi="Narkisim" w:cs="Narkisim"/>
          <w:u w:val="single"/>
          <w:rtl/>
        </w:rPr>
        <w:t>י' דברים נאמרו בירושלים וכו' ואין מטמאה בנגעים וכו'</w:t>
      </w:r>
      <w:r w:rsidRPr="003B0D96">
        <w:rPr>
          <w:rFonts w:ascii="Narkisim" w:hAnsi="Narkisim" w:cs="Narkisim"/>
          <w:rtl/>
        </w:rPr>
        <w:t>. ובגמ' מבואר דקאי כמ"ד דירושלים לא נתחלקה לשבטים. ור' יהודה (בתוספתא נגעים ו, ויומא יב: ומגילה כו.) חלק דדוקא מקום המקדש. דס"ל דירושלים נתחלקה לשבטים.</w:t>
      </w:r>
    </w:p>
    <w:p w14:paraId="7D8B1FCE" w14:textId="77777777" w:rsidR="00AD1A13" w:rsidRPr="003B0D96" w:rsidRDefault="00000000" w:rsidP="003B0D96">
      <w:pPr>
        <w:pStyle w:val="a7"/>
        <w:bidi/>
        <w:rPr>
          <w:rFonts w:ascii="Narkisim" w:hAnsi="Narkisim"/>
        </w:rPr>
      </w:pPr>
      <w:r w:rsidRPr="003B0D96">
        <w:rPr>
          <w:rFonts w:ascii="Narkisim" w:hAnsi="Narkisim"/>
          <w:rtl/>
        </w:rPr>
        <w:lastRenderedPageBreak/>
        <w:t>והגמ' (יומא ומגילה) הביאה דנח' בזה התנאים</w:t>
      </w:r>
      <w:r w:rsidRPr="003B0D96">
        <w:rPr>
          <w:rStyle w:val="ac"/>
          <w:rFonts w:ascii="Narkisim" w:hAnsi="Narkisim"/>
          <w:rtl/>
        </w:rPr>
        <w:footnoteReference w:id="1366"/>
      </w:r>
      <w:r w:rsidRPr="003B0D96">
        <w:rPr>
          <w:rFonts w:ascii="Narkisim" w:hAnsi="Narkisim"/>
          <w:rtl/>
        </w:rPr>
        <w:t>, דיש ברייתא דהר הבית בחלקו של שבט יהודה, והאולם וההיכל במקום של שבט בנימין</w:t>
      </w:r>
      <w:r w:rsidRPr="003B0D96">
        <w:rPr>
          <w:rStyle w:val="ac"/>
          <w:rFonts w:ascii="Narkisim" w:hAnsi="Narkisim"/>
          <w:rtl/>
        </w:rPr>
        <w:footnoteReference w:id="1367"/>
      </w:r>
      <w:r w:rsidRPr="003B0D96">
        <w:rPr>
          <w:rFonts w:ascii="Narkisim" w:hAnsi="Narkisim"/>
          <w:rtl/>
        </w:rPr>
        <w:t>. ואידך ברייתא אין משכירין בתים בירושלים</w:t>
      </w:r>
      <w:r w:rsidRPr="003B0D96">
        <w:rPr>
          <w:rStyle w:val="ac"/>
          <w:rFonts w:ascii="Narkisim" w:hAnsi="Narkisim"/>
          <w:rtl/>
        </w:rPr>
        <w:footnoteReference w:id="1368"/>
      </w:r>
      <w:r w:rsidRPr="003B0D96">
        <w:rPr>
          <w:rFonts w:ascii="Narkisim" w:hAnsi="Narkisim"/>
          <w:rtl/>
        </w:rPr>
        <w:t>, לפי שאינה שלהן</w:t>
      </w:r>
      <w:r w:rsidRPr="003B0D96">
        <w:rPr>
          <w:rStyle w:val="ac"/>
          <w:rFonts w:ascii="Narkisim" w:hAnsi="Narkisim"/>
          <w:rtl/>
        </w:rPr>
        <w:footnoteReference w:id="1369"/>
      </w:r>
      <w:r w:rsidRPr="003B0D96">
        <w:rPr>
          <w:rFonts w:ascii="Narkisim" w:hAnsi="Narkisim"/>
          <w:rtl/>
        </w:rPr>
        <w:t>.</w:t>
      </w:r>
    </w:p>
    <w:p w14:paraId="5D500F74" w14:textId="77777777" w:rsidR="00AD1A13" w:rsidRPr="003B0D96" w:rsidRDefault="00000000" w:rsidP="003B0D96">
      <w:pPr>
        <w:bidi/>
        <w:rPr>
          <w:rFonts w:ascii="Narkisim" w:hAnsi="Narkisim" w:cs="Narkisim"/>
        </w:rPr>
      </w:pPr>
      <w:r w:rsidRPr="003B0D96">
        <w:rPr>
          <w:rFonts w:ascii="Narkisim" w:hAnsi="Narkisim" w:cs="Narkisim"/>
          <w:rtl/>
        </w:rPr>
        <w:t>והברייתא השמיטה עיקר קדושת ירושלים, שאוכלין קדשים קלים ומעשר שני לפנים מחומתה</w:t>
      </w:r>
      <w:r w:rsidRPr="003B0D96">
        <w:rPr>
          <w:rStyle w:val="ac"/>
          <w:rFonts w:ascii="Narkisim" w:hAnsi="Narkisim" w:cs="Narkisim"/>
          <w:rtl/>
        </w:rPr>
        <w:footnoteReference w:id="1370"/>
      </w:r>
      <w:r w:rsidRPr="003B0D96">
        <w:rPr>
          <w:rFonts w:ascii="Narkisim" w:hAnsi="Narkisim" w:cs="Narkisim"/>
          <w:rtl/>
        </w:rPr>
        <w:t>.</w:t>
      </w:r>
    </w:p>
    <w:p w14:paraId="636DCB73" w14:textId="77777777" w:rsidR="00AD1A13" w:rsidRPr="003B0D96" w:rsidRDefault="00000000" w:rsidP="003B0D96">
      <w:pPr>
        <w:pStyle w:val="aa"/>
        <w:bidi/>
        <w:rPr>
          <w:rFonts w:ascii="Narkisim" w:hAnsi="Narkisim"/>
        </w:rPr>
      </w:pPr>
      <w:r w:rsidRPr="003B0D96">
        <w:rPr>
          <w:rFonts w:ascii="Narkisim" w:hAnsi="Narkisim"/>
          <w:rtl/>
        </w:rPr>
        <w:t>וב</w:t>
      </w:r>
      <w:r w:rsidRPr="003B0D96">
        <w:rPr>
          <w:rFonts w:ascii="Narkisim" w:hAnsi="Narkisim"/>
          <w:b/>
          <w:bCs/>
          <w:rtl/>
        </w:rPr>
        <w:t>אבות דר' נתן</w:t>
      </w:r>
      <w:r w:rsidRPr="003B0D96">
        <w:rPr>
          <w:rFonts w:ascii="Narkisim" w:hAnsi="Narkisim"/>
          <w:rtl/>
        </w:rPr>
        <w:t xml:space="preserve"> (לה) נוספו עוד מעלות [וע' בסמוך], וכן אין נותנין בה מקום לגר תושב. ור' נתן הוסיף אין מקיימין בה [דין] בן סורר ומורה, שנאמר והוציאו אותו אל זקני עירו ואל שער מקומו (דברים כא יט) ואין זה עירו ואין זה מקומו. וכן הביא ה</w:t>
      </w:r>
      <w:r w:rsidRPr="003B0D96">
        <w:rPr>
          <w:rFonts w:ascii="Narkisim" w:hAnsi="Narkisim"/>
          <w:b/>
          <w:bCs/>
          <w:rtl/>
        </w:rPr>
        <w:t>מאירי</w:t>
      </w:r>
      <w:r w:rsidRPr="003B0D96">
        <w:rPr>
          <w:rFonts w:ascii="Narkisim" w:hAnsi="Narkisim"/>
          <w:rtl/>
        </w:rPr>
        <w:t xml:space="preserve"> י"א שאין דין בן סורר ומורה בירושלים.</w:t>
      </w:r>
    </w:p>
    <w:p w14:paraId="0622F3B7" w14:textId="77777777" w:rsidR="00AD1A13" w:rsidRPr="003B0D96" w:rsidRDefault="00000000" w:rsidP="003B0D96">
      <w:pPr>
        <w:pStyle w:val="a8"/>
        <w:bidi/>
        <w:rPr>
          <w:rFonts w:ascii="Narkisim" w:hAnsi="Narkisim"/>
        </w:rPr>
      </w:pPr>
      <w:r w:rsidRPr="003B0D96">
        <w:rPr>
          <w:rFonts w:ascii="Narkisim" w:hAnsi="Narkisim"/>
          <w:rtl/>
        </w:rPr>
        <w:t>ועוד הביא שאין ממזר נכנס בירושלים [ע"פ אבות דר"נ יב, מהפסוק (זכריה ט ו) וישב ממזר באשדוד]. והאחרונים דנו האם רשאי ליכנס ארעי</w:t>
      </w:r>
      <w:r w:rsidRPr="003B0D96">
        <w:rPr>
          <w:rStyle w:val="ac"/>
          <w:rFonts w:ascii="Narkisim" w:hAnsi="Narkisim"/>
          <w:rtl/>
        </w:rPr>
        <w:footnoteReference w:id="1371"/>
      </w:r>
      <w:r w:rsidRPr="003B0D96">
        <w:rPr>
          <w:rFonts w:ascii="Narkisim" w:hAnsi="Narkisim"/>
          <w:rtl/>
        </w:rPr>
        <w:t>.</w:t>
      </w:r>
    </w:p>
    <w:p w14:paraId="05EC6D67" w14:textId="77777777" w:rsidR="00AD1A13" w:rsidRPr="003B0D96" w:rsidRDefault="00000000" w:rsidP="003B0D96">
      <w:pPr>
        <w:bidi/>
        <w:rPr>
          <w:rFonts w:ascii="Narkisim" w:hAnsi="Narkisim" w:cs="Narkisim"/>
        </w:rPr>
      </w:pPr>
      <w:r w:rsidRPr="003B0D96">
        <w:rPr>
          <w:rFonts w:ascii="Narkisim" w:hAnsi="Narkisim" w:cs="Narkisim"/>
          <w:u w:val="single"/>
          <w:rtl/>
        </w:rPr>
        <w:t>אין הבית חלוט בה, דכתיב לצמיתות וכו' וקסבר ירושלים אינה מתחלקת לשבטים</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כדין בתי ערי חומה, אלא יוצא ביובל כבתי ערי חצרים. משמע דאף למ"ד דלא נתחלקה לשבטים יש בעלות לבית, ושייך בו מכירה. אלא דנתמעט דאינו לצמיתות. וה</w:t>
      </w:r>
      <w:r w:rsidRPr="003B0D96">
        <w:rPr>
          <w:rFonts w:ascii="Narkisim" w:hAnsi="Narkisim" w:cs="Narkisim"/>
          <w:b/>
          <w:bCs/>
          <w:rtl/>
        </w:rPr>
        <w:t>קוב"ש</w:t>
      </w:r>
      <w:r w:rsidRPr="003B0D96">
        <w:rPr>
          <w:rFonts w:ascii="Narkisim" w:hAnsi="Narkisim" w:cs="Narkisim"/>
          <w:rtl/>
        </w:rPr>
        <w:t xml:space="preserve"> (צד) הק' דבגמ' (יומא הנ"ל) מבואר דלמ"ד דלא נתחלקה אין משכירין בתים, שאינם שלהם. ואינו מוכר אלא העצים והאבנים</w:t>
      </w:r>
      <w:r w:rsidRPr="003B0D96">
        <w:rPr>
          <w:rStyle w:val="ac"/>
          <w:rFonts w:ascii="Narkisim" w:hAnsi="Narkisim" w:cs="Narkisim"/>
          <w:rtl/>
        </w:rPr>
        <w:footnoteReference w:id="1372"/>
      </w:r>
      <w:r w:rsidRPr="003B0D96">
        <w:rPr>
          <w:rFonts w:ascii="Narkisim" w:hAnsi="Narkisim" w:cs="Narkisim"/>
          <w:rtl/>
        </w:rPr>
        <w:t>. ובהנך לא שייך יציאה ביובל.</w:t>
      </w:r>
    </w:p>
    <w:p w14:paraId="5A2DCB8D" w14:textId="77777777" w:rsidR="00AD1A13" w:rsidRPr="003B0D96" w:rsidRDefault="00000000" w:rsidP="003B0D96">
      <w:pPr>
        <w:pStyle w:val="a7"/>
        <w:bidi/>
        <w:rPr>
          <w:rFonts w:ascii="Narkisim" w:hAnsi="Narkisim"/>
        </w:rPr>
      </w:pP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(ערכין לב:) וה</w:t>
      </w:r>
      <w:r w:rsidRPr="003B0D96">
        <w:rPr>
          <w:rFonts w:ascii="Narkisim" w:hAnsi="Narkisim"/>
          <w:b/>
          <w:bCs/>
          <w:rtl/>
        </w:rPr>
        <w:t>רמ"ה</w:t>
      </w:r>
      <w:r w:rsidRPr="003B0D96">
        <w:rPr>
          <w:rFonts w:ascii="Narkisim" w:hAnsi="Narkisim"/>
          <w:rtl/>
        </w:rPr>
        <w:t xml:space="preserve"> (בשיטמ"ק) הוסיף דאינו נחלט, דמאן מקנה ליה.</w:t>
      </w:r>
    </w:p>
    <w:p w14:paraId="29E6D6D6" w14:textId="77777777" w:rsidR="00AD1A13" w:rsidRPr="003B0D96" w:rsidRDefault="00000000" w:rsidP="003B0D96">
      <w:pPr>
        <w:pStyle w:val="aa"/>
        <w:bidi/>
        <w:rPr>
          <w:rFonts w:ascii="Narkisim" w:hAnsi="Narkisim"/>
        </w:rPr>
      </w:pPr>
      <w:r w:rsidRPr="003B0D96">
        <w:rPr>
          <w:rFonts w:ascii="Narkisim" w:hAnsi="Narkisim"/>
          <w:u w:val="single"/>
          <w:rtl/>
        </w:rPr>
        <w:t>תוד"ה ואינה</w:t>
      </w:r>
      <w:r w:rsidRPr="003B0D96">
        <w:rPr>
          <w:rFonts w:ascii="Narkisim" w:hAnsi="Narkisim"/>
          <w:rtl/>
        </w:rPr>
        <w:t>. תיפו"ל דאזלי' בתר רובא דעלמא וכו' היו באין לה לסחורה, שקרויה רוכלת עמים</w:t>
      </w:r>
      <w:r w:rsidRPr="003B0D96">
        <w:rPr>
          <w:rStyle w:val="ac"/>
          <w:rFonts w:ascii="Narkisim" w:hAnsi="Narkisim"/>
          <w:rtl/>
        </w:rPr>
        <w:footnoteReference w:id="1373"/>
      </w:r>
      <w:r w:rsidRPr="003B0D96">
        <w:rPr>
          <w:rFonts w:ascii="Narkisim" w:hAnsi="Narkisim"/>
          <w:rtl/>
        </w:rPr>
        <w:t xml:space="preserve"> וכו'. וה</w:t>
      </w:r>
      <w:r w:rsidRPr="003B0D96">
        <w:rPr>
          <w:rFonts w:ascii="Narkisim" w:hAnsi="Narkisim"/>
          <w:b/>
          <w:bCs/>
          <w:rtl/>
        </w:rPr>
        <w:t>רשב"א</w:t>
      </w:r>
      <w:r w:rsidRPr="003B0D96">
        <w:rPr>
          <w:rFonts w:ascii="Narkisim" w:hAnsi="Narkisim"/>
          <w:rtl/>
        </w:rPr>
        <w:t xml:space="preserve"> (ב"ב כג:) תי' דמ"מ נתמעט מדאורייתא, אפי' בשעה דליכא ביהמ"ק. א"נ אי איתרמי דלא סלקי, מ"מ מדינא פטור.</w:t>
      </w:r>
    </w:p>
    <w:p w14:paraId="17CC97D3" w14:textId="77777777" w:rsidR="00AD1A13" w:rsidRPr="003B0D96" w:rsidRDefault="00000000" w:rsidP="003B0D96">
      <w:pPr>
        <w:pStyle w:val="aa"/>
        <w:bidi/>
        <w:rPr>
          <w:rFonts w:ascii="Narkisim" w:hAnsi="Narkisim"/>
        </w:rPr>
      </w:pPr>
      <w:r w:rsidRPr="003B0D96">
        <w:rPr>
          <w:rFonts w:ascii="Narkisim" w:hAnsi="Narkisim"/>
          <w:u w:val="single"/>
          <w:rtl/>
        </w:rPr>
        <w:t>בא"ד א"נ בימי חזקיה שכל ישראל היו בירושלים</w:t>
      </w:r>
      <w:r w:rsidRPr="003B0D96">
        <w:rPr>
          <w:rFonts w:ascii="Narkisim" w:hAnsi="Narkisim"/>
          <w:rtl/>
        </w:rPr>
        <w:t>. ולא היה שום ישוב אחר. וה</w:t>
      </w:r>
      <w:r w:rsidRPr="003B0D96">
        <w:rPr>
          <w:rFonts w:ascii="Narkisim" w:hAnsi="Narkisim"/>
          <w:b/>
          <w:bCs/>
          <w:rtl/>
        </w:rPr>
        <w:t>קוב"ש</w:t>
      </w:r>
      <w:r w:rsidRPr="003B0D96">
        <w:rPr>
          <w:rFonts w:ascii="Narkisim" w:hAnsi="Narkisim"/>
          <w:rtl/>
        </w:rPr>
        <w:t xml:space="preserve"> (צו) הק' דבגמ' (סנהדרין צד:) אי' דבימי חזקיה בדקו מדן ועד באר שבע [ולא מצאו תינוק שאינו בקי בטומאה וטהרה], ומבואר דהיה ישוב בכל אר"י</w:t>
      </w:r>
      <w:r w:rsidRPr="003B0D96">
        <w:rPr>
          <w:rStyle w:val="ac"/>
          <w:rFonts w:ascii="Narkisim" w:hAnsi="Narkisim"/>
          <w:rtl/>
        </w:rPr>
        <w:footnoteReference w:id="1374"/>
      </w:r>
      <w:r w:rsidRPr="003B0D96">
        <w:rPr>
          <w:rFonts w:ascii="Narkisim" w:hAnsi="Narkisim"/>
          <w:rtl/>
        </w:rPr>
        <w:t>. וב</w:t>
      </w:r>
      <w:r w:rsidRPr="003B0D96">
        <w:rPr>
          <w:rFonts w:ascii="Narkisim" w:hAnsi="Narkisim"/>
          <w:b/>
          <w:bCs/>
          <w:rtl/>
        </w:rPr>
        <w:t xml:space="preserve">תוס' תלמידי ר"י </w:t>
      </w:r>
      <w:r w:rsidRPr="003B0D96">
        <w:rPr>
          <w:rFonts w:ascii="Narkisim" w:hAnsi="Narkisim"/>
          <w:rtl/>
        </w:rPr>
        <w:t>הגירסא בימי עזרא.</w:t>
      </w:r>
    </w:p>
    <w:p w14:paraId="1EE94974" w14:textId="77777777" w:rsidR="00AD1A13" w:rsidRPr="003B0D96" w:rsidRDefault="00000000" w:rsidP="003B0D96">
      <w:pPr>
        <w:bidi/>
        <w:rPr>
          <w:rFonts w:ascii="Narkisim" w:hAnsi="Narkisim" w:cs="Narkisim"/>
        </w:rPr>
      </w:pPr>
      <w:r w:rsidRPr="003B0D96">
        <w:rPr>
          <w:rFonts w:ascii="Narkisim" w:hAnsi="Narkisim" w:cs="Narkisim"/>
          <w:u w:val="single"/>
          <w:rtl/>
        </w:rPr>
        <w:t>תוד"ה ואין</w:t>
      </w:r>
      <w:r w:rsidRPr="003B0D96">
        <w:rPr>
          <w:rFonts w:ascii="Narkisim" w:hAnsi="Narkisim" w:cs="Narkisim"/>
          <w:rtl/>
        </w:rPr>
        <w:t>. אין לפרש שנתחלקה אלא שנתנו דושנה של יריחו תחתיה וכו', דמשמע (יומא יב.) דלמ"ד לא נתחלקה, לא נתחלקה ממש</w:t>
      </w:r>
      <w:r w:rsidRPr="003B0D96">
        <w:rPr>
          <w:rStyle w:val="ac"/>
          <w:rFonts w:ascii="Narkisim" w:hAnsi="Narkisim" w:cs="Narkisim"/>
          <w:rtl/>
        </w:rPr>
        <w:footnoteReference w:id="1375"/>
      </w:r>
      <w:r w:rsidRPr="003B0D96">
        <w:rPr>
          <w:rFonts w:ascii="Narkisim" w:hAnsi="Narkisim" w:cs="Narkisim"/>
          <w:rtl/>
        </w:rPr>
        <w:t xml:space="preserve">. </w:t>
      </w:r>
      <w:r w:rsidRPr="003B0D96">
        <w:rPr>
          <w:rFonts w:ascii="Narkisim" w:hAnsi="Narkisim" w:cs="Narkisim"/>
          <w:szCs w:val="20"/>
          <w:rtl/>
        </w:rPr>
        <w:t>דאיתא (שם) דהתנא דהיו בחלקו של יהודה ובנימין ס"ל דנתחלקה לשבטים. ואילו תנא דידן דלא נתחלקה ס"ל דלא היה בחלקם כלל.</w:t>
      </w:r>
    </w:p>
    <w:p w14:paraId="76B3ABC6"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(בסמוך) פי' דלדעת התנא דהתם חזרו וקנו את מקום המקדש, כנגד דושנו של יריחו. וכמ"ש ה</w:t>
      </w:r>
      <w:r w:rsidRPr="003B0D96">
        <w:rPr>
          <w:rFonts w:ascii="Narkisim" w:hAnsi="Narkisim"/>
          <w:b/>
          <w:bCs/>
          <w:rtl/>
        </w:rPr>
        <w:t>תו"י</w:t>
      </w:r>
      <w:r w:rsidRPr="003B0D96">
        <w:rPr>
          <w:rFonts w:ascii="Narkisim" w:hAnsi="Narkisim"/>
          <w:rtl/>
        </w:rPr>
        <w:t xml:space="preserve"> ו</w:t>
      </w:r>
      <w:r w:rsidRPr="003B0D96">
        <w:rPr>
          <w:rFonts w:ascii="Narkisim" w:hAnsi="Narkisim"/>
          <w:b/>
          <w:bCs/>
          <w:rtl/>
        </w:rPr>
        <w:t>תורא"ש</w:t>
      </w:r>
      <w:r w:rsidRPr="003B0D96">
        <w:rPr>
          <w:rFonts w:ascii="Narkisim" w:hAnsi="Narkisim"/>
          <w:rtl/>
        </w:rPr>
        <w:t xml:space="preserve"> (יומא שם) [ואפ"ה נחשב חלקו של השבט</w:t>
      </w:r>
      <w:r w:rsidRPr="003B0D96">
        <w:rPr>
          <w:rStyle w:val="ac"/>
          <w:rFonts w:ascii="Narkisim" w:hAnsi="Narkisim"/>
          <w:rtl/>
        </w:rPr>
        <w:footnoteReference w:id="1376"/>
      </w:r>
      <w:r w:rsidRPr="003B0D96">
        <w:rPr>
          <w:rFonts w:ascii="Narkisim" w:hAnsi="Narkisim"/>
          <w:rtl/>
        </w:rPr>
        <w:t>].</w:t>
      </w:r>
    </w:p>
    <w:p w14:paraId="65D1B374"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גרי"ז</w:t>
      </w:r>
      <w:r w:rsidRPr="003B0D96">
        <w:rPr>
          <w:rFonts w:ascii="Narkisim" w:hAnsi="Narkisim"/>
          <w:rtl/>
        </w:rPr>
        <w:t xml:space="preserve"> (הל' בית הבחירה, וגר"ח על הש"ס) ביאר דלהך מ"ד לא חילקו לשבטים, דאי חילקוה א"כ יחשב שהוא מקום של השבט [וס"ל דבעינן 'מכל שבטיך'</w:t>
      </w:r>
      <w:r w:rsidRPr="003B0D96">
        <w:rPr>
          <w:rStyle w:val="ac"/>
          <w:rFonts w:ascii="Narkisim" w:hAnsi="Narkisim"/>
          <w:rtl/>
        </w:rPr>
        <w:footnoteReference w:id="1377"/>
      </w:r>
      <w:r w:rsidRPr="003B0D96">
        <w:rPr>
          <w:rFonts w:ascii="Narkisim" w:hAnsi="Narkisim"/>
          <w:rtl/>
        </w:rPr>
        <w:t>], דבשעת חלוקת הארץ נקבע ששייך לשבט זה</w:t>
      </w:r>
      <w:r w:rsidRPr="003B0D96">
        <w:rPr>
          <w:rStyle w:val="ac"/>
          <w:rFonts w:ascii="Narkisim" w:hAnsi="Narkisim"/>
          <w:rtl/>
        </w:rPr>
        <w:footnoteReference w:id="1378"/>
      </w:r>
      <w:r w:rsidRPr="003B0D96">
        <w:rPr>
          <w:rFonts w:ascii="Narkisim" w:hAnsi="Narkisim"/>
          <w:rtl/>
        </w:rPr>
        <w:t>, ולא תלי בגדרי הממון שיהא קנוי לשבט. ומש"ה מהני שחוזר וקונהו.</w:t>
      </w:r>
    </w:p>
    <w:p w14:paraId="38DE51F7" w14:textId="77777777" w:rsidR="00AD1A13" w:rsidRPr="003B0D96" w:rsidRDefault="00000000" w:rsidP="003B0D96">
      <w:pPr>
        <w:bidi/>
        <w:rPr>
          <w:rFonts w:ascii="Narkisim" w:hAnsi="Narkisim" w:cs="Narkisim"/>
        </w:rPr>
      </w:pPr>
      <w:r w:rsidRPr="003B0D96">
        <w:rPr>
          <w:rFonts w:ascii="Narkisim" w:hAnsi="Narkisim" w:cs="Narkisim"/>
          <w:rtl/>
        </w:rPr>
        <w:t>וה</w:t>
      </w:r>
      <w:r w:rsidRPr="003B0D96">
        <w:rPr>
          <w:rFonts w:ascii="Narkisim" w:hAnsi="Narkisim" w:cs="Narkisim"/>
          <w:b/>
          <w:bCs/>
          <w:rtl/>
        </w:rPr>
        <w:t>חזו"א</w:t>
      </w:r>
      <w:r w:rsidRPr="003B0D96">
        <w:rPr>
          <w:rFonts w:ascii="Narkisim" w:hAnsi="Narkisim" w:cs="Narkisim"/>
          <w:rtl/>
        </w:rPr>
        <w:t xml:space="preserve"> (או"ח קכו ח) הק' איך יתכן שלא חלקוהו מתחילה לשבטים והרי עדיין לא ידעו היכן המקום הנבחר. אלא שחילקו מעיקרא ע"ד להחזירו</w:t>
      </w:r>
      <w:r w:rsidRPr="003B0D96">
        <w:rPr>
          <w:rStyle w:val="ac"/>
          <w:rFonts w:ascii="Narkisim" w:hAnsi="Narkisim" w:cs="Narkisim"/>
          <w:rtl/>
        </w:rPr>
        <w:footnoteReference w:id="1379"/>
      </w:r>
      <w:r w:rsidRPr="003B0D96">
        <w:rPr>
          <w:rFonts w:ascii="Narkisim" w:hAnsi="Narkisim" w:cs="Narkisim"/>
          <w:rtl/>
        </w:rPr>
        <w:t>. [ואידך מ"ד ס"ל דחילקו, ואח"כ קנו חזרה. ואף שקנו אותו לא בטל ממנו גדר השבט</w:t>
      </w:r>
      <w:r w:rsidRPr="003B0D96">
        <w:rPr>
          <w:rStyle w:val="ac"/>
          <w:rFonts w:ascii="Narkisim" w:hAnsi="Narkisim" w:cs="Narkisim"/>
          <w:rtl/>
        </w:rPr>
        <w:footnoteReference w:id="1380"/>
      </w:r>
      <w:r w:rsidRPr="003B0D96">
        <w:rPr>
          <w:rFonts w:ascii="Narkisim" w:hAnsi="Narkisim" w:cs="Narkisim"/>
          <w:rtl/>
        </w:rPr>
        <w:t>].</w:t>
      </w:r>
    </w:p>
    <w:p w14:paraId="43FB4EFE" w14:textId="77777777" w:rsidR="00AD1A13" w:rsidRPr="003B0D96" w:rsidRDefault="00000000" w:rsidP="003B0D96">
      <w:pPr>
        <w:bidi/>
        <w:rPr>
          <w:rFonts w:ascii="Narkisim" w:hAnsi="Narkisim" w:cs="Narkisim"/>
        </w:rPr>
      </w:pPr>
      <w:r w:rsidRPr="003B0D96">
        <w:rPr>
          <w:rFonts w:ascii="Narkisim" w:hAnsi="Narkisim" w:cs="Narkisim"/>
          <w:u w:val="single"/>
          <w:rtl/>
        </w:rPr>
        <w:t>בא"ד אבל ירושלים אם מתחילה נתחלקה למה היו חוזרין וקונין אותה</w:t>
      </w:r>
      <w:r w:rsidRPr="003B0D96">
        <w:rPr>
          <w:rFonts w:ascii="Narkisim" w:hAnsi="Narkisim" w:cs="Narkisim"/>
          <w:rtl/>
        </w:rPr>
        <w:t>. [דבשלמא מקום המקדש בעי' שיהא של כל ישראל, אבל כל ירושלים אין דין שיהא שייך לכל ישראל]. וה</w:t>
      </w:r>
      <w:r w:rsidRPr="003B0D96">
        <w:rPr>
          <w:rFonts w:ascii="Narkisim" w:hAnsi="Narkisim" w:cs="Narkisim"/>
          <w:b/>
          <w:bCs/>
          <w:rtl/>
        </w:rPr>
        <w:t>גרי"ז</w:t>
      </w:r>
      <w:r w:rsidRPr="003B0D96">
        <w:rPr>
          <w:rFonts w:ascii="Narkisim" w:hAnsi="Narkisim" w:cs="Narkisim"/>
          <w:rtl/>
        </w:rPr>
        <w:t xml:space="preserve"> (הנ"ל) העיר דלמ"ד לא נתחלקה לשבטים, אמאי לא חילקוה. וע"כ דס"ל דבעינן שירושלים תהא שייכת לכל ישראל</w:t>
      </w:r>
      <w:r w:rsidRPr="003B0D96">
        <w:rPr>
          <w:rStyle w:val="ac"/>
          <w:rFonts w:ascii="Narkisim" w:hAnsi="Narkisim" w:cs="Narkisim"/>
          <w:rtl/>
        </w:rPr>
        <w:footnoteReference w:id="1381"/>
      </w:r>
      <w:r w:rsidRPr="003B0D96">
        <w:rPr>
          <w:rFonts w:ascii="Narkisim" w:hAnsi="Narkisim" w:cs="Narkisim"/>
          <w:rtl/>
        </w:rPr>
        <w:t>. א"כ י"ל דמהאי טעמא למ"ד נתחלקה לשבטים חזרו וקנו אותה. וכמו שקנו מקום המקדש. ומ"ש ירושלים דתוס' נקטו דלא היו קונים.</w:t>
      </w:r>
    </w:p>
    <w:p w14:paraId="1B122D15"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גרי"ז</w:t>
      </w:r>
      <w:r w:rsidRPr="003B0D96">
        <w:rPr>
          <w:rFonts w:ascii="Narkisim" w:hAnsi="Narkisim"/>
          <w:rtl/>
        </w:rPr>
        <w:t xml:space="preserve"> ביאר דמ"ד ירושלים נתחלקה לשבטים סבר אין דין שהמקדש יהא במקום של 'כל שבטיך'</w:t>
      </w:r>
      <w:r w:rsidRPr="003B0D96">
        <w:rPr>
          <w:rStyle w:val="ac"/>
          <w:rFonts w:ascii="Narkisim" w:hAnsi="Narkisim"/>
          <w:rtl/>
        </w:rPr>
        <w:footnoteReference w:id="1382"/>
      </w:r>
      <w:r w:rsidRPr="003B0D96">
        <w:rPr>
          <w:rFonts w:ascii="Narkisim" w:hAnsi="Narkisim"/>
          <w:rtl/>
        </w:rPr>
        <w:t>, אלא דחזרו וקנו אותו שיהא מקום הציבור</w:t>
      </w:r>
      <w:r w:rsidRPr="003B0D96">
        <w:rPr>
          <w:rStyle w:val="ac"/>
          <w:rFonts w:ascii="Narkisim" w:hAnsi="Narkisim"/>
          <w:rtl/>
        </w:rPr>
        <w:footnoteReference w:id="1383"/>
      </w:r>
      <w:r w:rsidRPr="003B0D96">
        <w:rPr>
          <w:rFonts w:ascii="Narkisim" w:hAnsi="Narkisim"/>
          <w:rtl/>
        </w:rPr>
        <w:t>. אך דוקא המקדש בעינן שיהא משל ציבור, ולא מצאנו דירושלים צריך משל ציבור.</w:t>
      </w:r>
    </w:p>
    <w:p w14:paraId="23584B0F" w14:textId="77777777" w:rsidR="00AD1A13" w:rsidRPr="003B0D96" w:rsidRDefault="00000000" w:rsidP="003B0D96">
      <w:pPr>
        <w:pStyle w:val="aa"/>
        <w:bidi/>
        <w:rPr>
          <w:rFonts w:ascii="Narkisim" w:hAnsi="Narkisim"/>
        </w:rPr>
      </w:pPr>
      <w:r w:rsidRPr="003B0D96">
        <w:rPr>
          <w:rFonts w:ascii="Narkisim" w:hAnsi="Narkisim"/>
          <w:u w:val="single"/>
          <w:rtl/>
        </w:rPr>
        <w:t>ואין עושין בה כבשונות, משום קוטרא</w:t>
      </w:r>
      <w:r w:rsidRPr="003B0D96">
        <w:rPr>
          <w:rFonts w:ascii="Narkisim" w:hAnsi="Narkisim"/>
          <w:rtl/>
        </w:rPr>
        <w:t>. פ</w:t>
      </w:r>
      <w:r w:rsidRPr="003B0D96">
        <w:rPr>
          <w:rFonts w:ascii="Narkisim" w:hAnsi="Narkisim"/>
          <w:b/>
          <w:bCs/>
          <w:rtl/>
        </w:rPr>
        <w:t>רש"י</w:t>
      </w:r>
      <w:r w:rsidRPr="003B0D96">
        <w:rPr>
          <w:rFonts w:ascii="Narkisim" w:hAnsi="Narkisim"/>
          <w:rtl/>
        </w:rPr>
        <w:t xml:space="preserve"> דהעשן משחיר את החומה. [משמע דהיינו חומת העיר]. וה</w:t>
      </w:r>
      <w:r w:rsidRPr="003B0D96">
        <w:rPr>
          <w:rFonts w:ascii="Narkisim" w:hAnsi="Narkisim"/>
          <w:b/>
          <w:bCs/>
          <w:rtl/>
        </w:rPr>
        <w:t>גאון</w:t>
      </w:r>
      <w:r w:rsidRPr="003B0D96">
        <w:rPr>
          <w:rFonts w:ascii="Narkisim" w:hAnsi="Narkisim"/>
          <w:rtl/>
        </w:rPr>
        <w:t xml:space="preserve"> בשיטמ"ק פי' שלא ישחיר העשן כותלי בית המקדש. וה</w:t>
      </w:r>
      <w:r w:rsidRPr="003B0D96">
        <w:rPr>
          <w:rFonts w:ascii="Narkisim" w:hAnsi="Narkisim"/>
          <w:b/>
          <w:bCs/>
          <w:rtl/>
        </w:rPr>
        <w:t>מאירי</w:t>
      </w:r>
      <w:r w:rsidRPr="003B0D96">
        <w:rPr>
          <w:rFonts w:ascii="Narkisim" w:hAnsi="Narkisim"/>
          <w:rtl/>
        </w:rPr>
        <w:t xml:space="preserve"> הוסיף וכן שלא יתערב עם עשן המערכה.</w:t>
      </w:r>
    </w:p>
    <w:p w14:paraId="0D443C6B" w14:textId="77777777" w:rsidR="00AD1A13" w:rsidRPr="003B0D96" w:rsidRDefault="00000000" w:rsidP="003B0D96">
      <w:pPr>
        <w:bidi/>
        <w:rPr>
          <w:rFonts w:ascii="Narkisim" w:hAnsi="Narkisim" w:cs="Narkisim"/>
        </w:rPr>
      </w:pPr>
      <w:r w:rsidRPr="003B0D96">
        <w:rPr>
          <w:rFonts w:ascii="Narkisim" w:hAnsi="Narkisim" w:cs="Narkisim"/>
          <w:u w:val="single"/>
          <w:rtl/>
        </w:rPr>
        <w:t>ואין מלינין בה את המת</w:t>
      </w:r>
      <w:r w:rsidRPr="003B0D96">
        <w:rPr>
          <w:rStyle w:val="ac"/>
          <w:rFonts w:ascii="Narkisim" w:hAnsi="Narkisim" w:cs="Narkisim"/>
          <w:u w:val="single"/>
          <w:rtl/>
        </w:rPr>
        <w:footnoteReference w:id="1384"/>
      </w:r>
      <w:r w:rsidRPr="003B0D96">
        <w:rPr>
          <w:rFonts w:ascii="Narkisim" w:hAnsi="Narkisim" w:cs="Narkisim"/>
          <w:u w:val="single"/>
          <w:rtl/>
        </w:rPr>
        <w:t>, גמרא</w:t>
      </w:r>
      <w:r w:rsidRPr="003B0D96">
        <w:rPr>
          <w:rStyle w:val="ac"/>
          <w:rFonts w:ascii="Narkisim" w:hAnsi="Narkisim" w:cs="Narkisim"/>
          <w:rtl/>
        </w:rPr>
        <w:footnoteReference w:id="1385"/>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קוברים אותו מיד. ה</w:t>
      </w:r>
      <w:r w:rsidRPr="003B0D96">
        <w:rPr>
          <w:rFonts w:ascii="Narkisim" w:hAnsi="Narkisim" w:cs="Narkisim"/>
          <w:b/>
          <w:bCs/>
          <w:rtl/>
        </w:rPr>
        <w:t>שיטמ"ק</w:t>
      </w:r>
      <w:r w:rsidRPr="003B0D96">
        <w:rPr>
          <w:rFonts w:ascii="Narkisim" w:hAnsi="Narkisim" w:cs="Narkisim"/>
          <w:rtl/>
        </w:rPr>
        <w:t xml:space="preserve"> (בשם שיטה) הק' מאי איריא ירושלים, והא כל מקום אסור להלין את המת, ועובר בלאו (סנהדרין מו.), ואילו הכא הוה 'גמרא'. וכת' ושמא י"ל דבירושלים אין מלינין ואפי' לכבודו, דאלו בעלמא לכבודו מותר.</w:t>
      </w:r>
    </w:p>
    <w:p w14:paraId="0DCE90AB" w14:textId="77777777" w:rsidR="00AD1A13" w:rsidRPr="003B0D96" w:rsidRDefault="00000000" w:rsidP="003B0D96">
      <w:pPr>
        <w:pStyle w:val="a8"/>
        <w:bidi/>
        <w:rPr>
          <w:rFonts w:ascii="Narkisim" w:hAnsi="Narkisim"/>
        </w:rPr>
      </w:pPr>
      <w:r w:rsidRPr="003B0D96">
        <w:rPr>
          <w:rFonts w:ascii="Narkisim" w:hAnsi="Narkisim"/>
          <w:rtl/>
        </w:rPr>
        <w:t>ויש שהביאו דזה כוונת רש"י דבירושלים בעינן מיד, ואף מקצת לילה אסור. [והאיסור להלין מת בעלמא הוה עד בקר וכמ"ש ה</w:t>
      </w:r>
      <w:r w:rsidRPr="003B0D96">
        <w:rPr>
          <w:rFonts w:ascii="Narkisim" w:hAnsi="Narkisim"/>
          <w:b/>
          <w:bCs/>
          <w:rtl/>
        </w:rPr>
        <w:t>רדב"ז</w:t>
      </w:r>
      <w:r w:rsidRPr="003B0D96">
        <w:rPr>
          <w:rFonts w:ascii="Narkisim" w:hAnsi="Narkisim"/>
          <w:rtl/>
        </w:rPr>
        <w:t xml:space="preserve"> (א שיא, הו' בפתח"ת יו"ד שנז א)].</w:t>
      </w:r>
    </w:p>
    <w:p w14:paraId="4890A1A6" w14:textId="77777777" w:rsidR="00AD1A13" w:rsidRPr="003B0D96" w:rsidRDefault="00000000" w:rsidP="003B0D96">
      <w:pPr>
        <w:pStyle w:val="a8"/>
        <w:bidi/>
        <w:rPr>
          <w:rFonts w:ascii="Narkisim" w:hAnsi="Narkisim"/>
        </w:rPr>
      </w:pPr>
      <w:r w:rsidRPr="003B0D96">
        <w:rPr>
          <w:rFonts w:ascii="Narkisim" w:hAnsi="Narkisim"/>
          <w:rtl/>
        </w:rPr>
        <w:t>ועוד תי' ה</w:t>
      </w:r>
      <w:r w:rsidRPr="003B0D96">
        <w:rPr>
          <w:rFonts w:ascii="Narkisim" w:hAnsi="Narkisim"/>
          <w:b/>
          <w:bCs/>
          <w:rtl/>
        </w:rPr>
        <w:t>אחרונים</w:t>
      </w:r>
      <w:r w:rsidRPr="003B0D96">
        <w:rPr>
          <w:rFonts w:ascii="Narkisim" w:hAnsi="Narkisim"/>
          <w:rtl/>
        </w:rPr>
        <w:t xml:space="preserve"> נפק"מ במת נכרי, דליכא לאו דלא תלין. ובירושלים אסור משום קדושתו. וב</w:t>
      </w:r>
      <w:r w:rsidRPr="003B0D96">
        <w:rPr>
          <w:rFonts w:ascii="Narkisim" w:hAnsi="Narkisim"/>
          <w:b/>
          <w:bCs/>
          <w:rtl/>
        </w:rPr>
        <w:t>שו"ת חות יאיר</w:t>
      </w:r>
      <w:r w:rsidRPr="003B0D96">
        <w:rPr>
          <w:rFonts w:ascii="Narkisim" w:hAnsi="Narkisim"/>
          <w:rtl/>
        </w:rPr>
        <w:t xml:space="preserve"> (ט) הוכיח מקושיא זו דהאיסור להלין את מתו אינו אלא אסמכתא, ומן התורה ליכא איסורא.</w:t>
      </w:r>
    </w:p>
    <w:p w14:paraId="6F96399D" w14:textId="77777777" w:rsidR="00AD1A13" w:rsidRPr="003B0D96" w:rsidRDefault="00000000" w:rsidP="003B0D96">
      <w:pPr>
        <w:bidi/>
        <w:rPr>
          <w:rFonts w:ascii="Narkisim" w:hAnsi="Narkisim" w:cs="Narkisim"/>
        </w:rPr>
      </w:pPr>
      <w:r w:rsidRPr="003B0D96">
        <w:rPr>
          <w:rFonts w:ascii="Narkisim" w:hAnsi="Narkisim" w:cs="Narkisim"/>
          <w:rtl/>
        </w:rPr>
        <w:lastRenderedPageBreak/>
        <w:t>וב</w:t>
      </w:r>
      <w:r w:rsidRPr="003B0D96">
        <w:rPr>
          <w:rFonts w:ascii="Narkisim" w:hAnsi="Narkisim" w:cs="Narkisim"/>
          <w:b/>
          <w:bCs/>
          <w:rtl/>
        </w:rPr>
        <w:t>אבות דר' נתן</w:t>
      </w:r>
      <w:r w:rsidRPr="003B0D96">
        <w:rPr>
          <w:rFonts w:ascii="Narkisim" w:hAnsi="Narkisim" w:cs="Narkisim"/>
          <w:rtl/>
        </w:rPr>
        <w:t xml:space="preserve"> (לה, ובתוספתא נגעים ו, והו' במאירי) איתא שאין מעבירין עצמות המת בירושלים ואין מקיימין בה בית הקברות. חוץ מקברי בית דוד וקבר חולדה הנביאה שהיה שם מימות נביאים הראשונים.</w:t>
      </w:r>
    </w:p>
    <w:p w14:paraId="712D33D8" w14:textId="77777777" w:rsidR="00AD1A13" w:rsidRPr="003B0D96" w:rsidRDefault="00000000" w:rsidP="003B0D96">
      <w:pPr>
        <w:pStyle w:val="a7"/>
        <w:bidi/>
        <w:rPr>
          <w:rFonts w:ascii="Narkisim" w:hAnsi="Narkisim"/>
        </w:rPr>
      </w:pPr>
      <w:r w:rsidRPr="003B0D96">
        <w:rPr>
          <w:rFonts w:ascii="Narkisim" w:hAnsi="Narkisim"/>
          <w:rtl/>
        </w:rPr>
        <w:t>ובאבות דר"נ הוסיף ומפני מה לא פינום, דמחילה היתה שם שהיתה מוציאה הטומאה לנחל קדרון</w:t>
      </w:r>
      <w:r w:rsidRPr="003B0D96">
        <w:rPr>
          <w:rStyle w:val="ac"/>
          <w:rFonts w:ascii="Narkisim" w:hAnsi="Narkisim"/>
          <w:rtl/>
        </w:rPr>
        <w:footnoteReference w:id="1386"/>
      </w:r>
      <w:r w:rsidRPr="003B0D96">
        <w:rPr>
          <w:rFonts w:ascii="Narkisim" w:hAnsi="Narkisim"/>
          <w:rtl/>
        </w:rPr>
        <w:t>.</w:t>
      </w:r>
    </w:p>
    <w:p w14:paraId="6E2AD064" w14:textId="77777777" w:rsidR="00AD1A13" w:rsidRPr="003B0D96" w:rsidRDefault="00000000" w:rsidP="003B0D96">
      <w:pPr>
        <w:pStyle w:val="aa"/>
        <w:bidi/>
        <w:rPr>
          <w:rFonts w:ascii="Narkisim" w:hAnsi="Narkisim"/>
        </w:rPr>
      </w:pPr>
      <w:r w:rsidRPr="003B0D96">
        <w:rPr>
          <w:rFonts w:ascii="Narkisim" w:hAnsi="Narkisim"/>
          <w:rtl/>
        </w:rPr>
        <w:t>אבל ה</w:t>
      </w:r>
      <w:r w:rsidRPr="003B0D96">
        <w:rPr>
          <w:rFonts w:ascii="Narkisim" w:hAnsi="Narkisim"/>
          <w:b/>
          <w:bCs/>
          <w:rtl/>
        </w:rPr>
        <w:t>מהרי"ט</w:t>
      </w:r>
      <w:r w:rsidRPr="003B0D96">
        <w:rPr>
          <w:rFonts w:ascii="Narkisim" w:hAnsi="Narkisim"/>
          <w:rtl/>
        </w:rPr>
        <w:t xml:space="preserve"> (יו"ד לז) נשאל דקבר חולדה אינו תוך ירושלים</w:t>
      </w:r>
      <w:r w:rsidRPr="003B0D96">
        <w:rPr>
          <w:rStyle w:val="ac"/>
          <w:rFonts w:ascii="Narkisim" w:hAnsi="Narkisim"/>
          <w:rtl/>
        </w:rPr>
        <w:footnoteReference w:id="1387"/>
      </w:r>
      <w:r w:rsidRPr="003B0D96">
        <w:rPr>
          <w:rFonts w:ascii="Narkisim" w:hAnsi="Narkisim"/>
          <w:rtl/>
        </w:rPr>
        <w:t xml:space="preserve"> [ואמאי אמרי' חוץ מקבר חולדה]. והמהרי"ט השיב דבאמת לא קברוה בירושלים, כדאי' בסוגיין דאין מלינים בה מת. ונראה דהוה מהביצעין שבהר המשחה שהוסיפו על ירושלים (ע' שבועות טז.). וע"פ דין לא נתקדשה ביצעה העליונה, ומש"ה קברו שם את חולדה הנביאה. ואף דאין בו קדושת ירושלים [לאכילת קדשים], אפ"ה ע"י שהוסיפו בחומה לא גרע מקדושת ערי חומה. ותקנו בו י' הקדושות, דתוספת כעיקר לענין הנך מעלות. אלא דלא הוציאו קברים אלו שהיו קודם, וכדברי התוספתא (ב"ב הנ"ל).</w:t>
      </w:r>
    </w:p>
    <w:p w14:paraId="7B896DF5" w14:textId="77777777" w:rsidR="00AD1A13" w:rsidRPr="003B0D96" w:rsidRDefault="00000000" w:rsidP="003B0D96">
      <w:pPr>
        <w:pStyle w:val="aa"/>
        <w:bidi/>
        <w:rPr>
          <w:rFonts w:ascii="Narkisim" w:hAnsi="Narkisim"/>
        </w:rPr>
      </w:pPr>
      <w:r w:rsidRPr="003B0D96">
        <w:rPr>
          <w:rFonts w:ascii="Narkisim" w:hAnsi="Narkisim"/>
          <w:u w:val="single"/>
          <w:rtl/>
        </w:rPr>
        <w:t>שם.</w:t>
      </w:r>
      <w:r w:rsidRPr="003B0D96">
        <w:rPr>
          <w:rFonts w:ascii="Narkisim" w:hAnsi="Narkisim"/>
          <w:rtl/>
        </w:rPr>
        <w:t xml:space="preserve"> וב</w:t>
      </w:r>
      <w:r w:rsidRPr="003B0D96">
        <w:rPr>
          <w:rFonts w:ascii="Narkisim" w:hAnsi="Narkisim"/>
          <w:b/>
          <w:bCs/>
          <w:rtl/>
        </w:rPr>
        <w:t>ס' כפתור ופרח</w:t>
      </w:r>
      <w:r w:rsidRPr="003B0D96">
        <w:rPr>
          <w:rFonts w:ascii="Narkisim" w:hAnsi="Narkisim"/>
          <w:rtl/>
        </w:rPr>
        <w:t xml:space="preserve"> (ו) כת' דמסתברא שאלו הקדושות קצתם נוהגות שם היום, בכל הדברים שהם מעיקר קדושת העיר, דקדושתה לעולם עומדת</w:t>
      </w:r>
      <w:r w:rsidRPr="003B0D96">
        <w:rPr>
          <w:rStyle w:val="ac"/>
          <w:rFonts w:ascii="Narkisim" w:hAnsi="Narkisim"/>
          <w:rtl/>
        </w:rPr>
        <w:footnoteReference w:id="1388"/>
      </w:r>
      <w:r w:rsidRPr="003B0D96">
        <w:rPr>
          <w:rFonts w:ascii="Narkisim" w:hAnsi="Narkisim"/>
          <w:rtl/>
        </w:rPr>
        <w:t>. אבל מסתברא דבזה"ז משכירין בה בתים</w:t>
      </w:r>
      <w:r w:rsidRPr="003B0D96">
        <w:rPr>
          <w:rStyle w:val="ac"/>
          <w:rFonts w:ascii="Narkisim" w:hAnsi="Narkisim"/>
          <w:rtl/>
        </w:rPr>
        <w:footnoteReference w:id="1389"/>
      </w:r>
      <w:r w:rsidRPr="003B0D96">
        <w:rPr>
          <w:rFonts w:ascii="Narkisim" w:hAnsi="Narkisim"/>
          <w:rtl/>
        </w:rPr>
        <w:t>. אבל ב</w:t>
      </w:r>
      <w:r w:rsidRPr="003B0D96">
        <w:rPr>
          <w:rFonts w:ascii="Narkisim" w:hAnsi="Narkisim"/>
          <w:b/>
          <w:bCs/>
          <w:rtl/>
        </w:rPr>
        <w:t>שו"ת הרדב"ז</w:t>
      </w:r>
      <w:r w:rsidRPr="003B0D96">
        <w:rPr>
          <w:rFonts w:ascii="Narkisim" w:hAnsi="Narkisim"/>
          <w:rtl/>
        </w:rPr>
        <w:t xml:space="preserve"> (ב תרלג) כת' דלא ראינו שנזהרים כלל בקדושות אלו. וביאר דלא שייך טעם הנך גזירות</w:t>
      </w:r>
      <w:r w:rsidRPr="003B0D96">
        <w:rPr>
          <w:rStyle w:val="ac"/>
          <w:rFonts w:ascii="Narkisim" w:hAnsi="Narkisim"/>
          <w:rtl/>
        </w:rPr>
        <w:footnoteReference w:id="1390"/>
      </w:r>
      <w:r w:rsidRPr="003B0D96">
        <w:rPr>
          <w:rFonts w:ascii="Narkisim" w:hAnsi="Narkisim"/>
          <w:rtl/>
        </w:rPr>
        <w:t>. כיון דעכשיו כולנו טמאי מתים משום טומאה. והשתא כולהו ביד עכו"ם</w:t>
      </w:r>
      <w:r w:rsidRPr="003B0D96">
        <w:rPr>
          <w:rStyle w:val="ac"/>
          <w:rFonts w:ascii="Narkisim" w:hAnsi="Narkisim"/>
          <w:rtl/>
        </w:rPr>
        <w:footnoteReference w:id="1391"/>
      </w:r>
      <w:r w:rsidRPr="003B0D96">
        <w:rPr>
          <w:rFonts w:ascii="Narkisim" w:hAnsi="Narkisim"/>
          <w:rtl/>
        </w:rPr>
        <w:t xml:space="preserve"> וליכא טעם סרחון וכו', וישחירו וישחירו.</w:t>
      </w:r>
    </w:p>
    <w:p w14:paraId="624C43EB" w14:textId="77777777" w:rsidR="00AD1A13" w:rsidRPr="003B0D96" w:rsidRDefault="00000000" w:rsidP="003B0D96">
      <w:pPr>
        <w:bidi/>
        <w:rPr>
          <w:rFonts w:ascii="Narkisim" w:hAnsi="Narkisim" w:cs="Narkisim"/>
        </w:rPr>
      </w:pPr>
      <w:r w:rsidRPr="003B0D96">
        <w:rPr>
          <w:rFonts w:ascii="Narkisim" w:hAnsi="Narkisim" w:cs="Narkisim"/>
          <w:u w:val="single"/>
          <w:rtl/>
        </w:rPr>
        <w:t>תוד"ה לא</w:t>
      </w:r>
      <w:r w:rsidRPr="003B0D96">
        <w:rPr>
          <w:rFonts w:ascii="Narkisim" w:hAnsi="Narkisim" w:cs="Narkisim"/>
          <w:rtl/>
        </w:rPr>
        <w:t>. ותי' ר"ת דהיינו דוקא בדבר העומד לאכילה, אבל אם מגדלן למשוח עורות בשומנן וכו'. לכאורה משמע דאף מידי דאכילה לעכו"ם רשאי לגדל לשאר שימושים. וב</w:t>
      </w:r>
      <w:r w:rsidRPr="003B0D96">
        <w:rPr>
          <w:rFonts w:ascii="Narkisim" w:hAnsi="Narkisim" w:cs="Narkisim"/>
          <w:b/>
          <w:bCs/>
          <w:rtl/>
        </w:rPr>
        <w:t>שו"ת הרשב"א</w:t>
      </w:r>
      <w:r w:rsidRPr="003B0D96">
        <w:rPr>
          <w:rFonts w:ascii="Narkisim" w:hAnsi="Narkisim" w:cs="Narkisim"/>
          <w:rtl/>
        </w:rPr>
        <w:t xml:space="preserve"> (ג רכג, הו' בב"י יו"ד קיז) חלק דאסור לעשות סחורה בדבר שדרך בני אדם לגדלן כדי לאכלן</w:t>
      </w:r>
      <w:r w:rsidRPr="003B0D96">
        <w:rPr>
          <w:rStyle w:val="ac"/>
          <w:rFonts w:ascii="Narkisim" w:hAnsi="Narkisim" w:cs="Narkisim"/>
          <w:rtl/>
        </w:rPr>
        <w:footnoteReference w:id="1392"/>
      </w:r>
      <w:r w:rsidRPr="003B0D96">
        <w:rPr>
          <w:rFonts w:ascii="Narkisim" w:hAnsi="Narkisim" w:cs="Narkisim"/>
          <w:rtl/>
        </w:rPr>
        <w:t>, ואין רובן עשויין לתשמיש אחר, גזירה שמא יבא לאכול מהם. ודוקא חמור וגמל [דאי' בירושלמי הו' בתוס'] שאין אדם מגדל רובן אלא למלאכתן התירו.</w:t>
      </w:r>
    </w:p>
    <w:p w14:paraId="22D66836" w14:textId="77777777" w:rsidR="00AD1A13" w:rsidRPr="003B0D96" w:rsidRDefault="00000000" w:rsidP="003B0D96">
      <w:pPr>
        <w:pStyle w:val="a7"/>
        <w:bidi/>
        <w:rPr>
          <w:rFonts w:ascii="Narkisim" w:hAnsi="Narkisim"/>
        </w:rPr>
      </w:pPr>
      <w:r w:rsidRPr="003B0D96">
        <w:rPr>
          <w:rFonts w:ascii="Narkisim" w:hAnsi="Narkisim"/>
          <w:rtl/>
        </w:rPr>
        <w:t xml:space="preserve">ועוד תי' </w:t>
      </w:r>
      <w:r w:rsidRPr="003B0D96">
        <w:rPr>
          <w:rFonts w:ascii="Narkisim" w:hAnsi="Narkisim"/>
          <w:b/>
          <w:bCs/>
          <w:rtl/>
        </w:rPr>
        <w:t>תוס'</w:t>
      </w:r>
      <w:r w:rsidRPr="003B0D96">
        <w:rPr>
          <w:rFonts w:ascii="Narkisim" w:hAnsi="Narkisim"/>
          <w:rtl/>
        </w:rPr>
        <w:t xml:space="preserve"> (פסחים כג.) דנפק"מ למיקם עלה בארור. ועוד תי' דאפי' נזדמנו לו כגון דנפלו בירושה אין לגדלן</w:t>
      </w:r>
      <w:r w:rsidRPr="003B0D96">
        <w:rPr>
          <w:rStyle w:val="ac"/>
          <w:rFonts w:ascii="Narkisim" w:hAnsi="Narkisim"/>
          <w:rtl/>
        </w:rPr>
        <w:footnoteReference w:id="1393"/>
      </w:r>
      <w:r w:rsidRPr="003B0D96">
        <w:rPr>
          <w:rFonts w:ascii="Narkisim" w:hAnsi="Narkisim"/>
          <w:rtl/>
        </w:rPr>
        <w:t>.</w:t>
      </w:r>
    </w:p>
    <w:p w14:paraId="1668B14B" w14:textId="77777777" w:rsidR="00AD1A13" w:rsidRPr="003B0D96" w:rsidRDefault="00000000" w:rsidP="003B0D96">
      <w:pPr>
        <w:bidi/>
        <w:rPr>
          <w:rFonts w:ascii="Narkisim" w:hAnsi="Narkisim" w:cs="Narkisim"/>
        </w:rPr>
      </w:pPr>
      <w:r w:rsidRPr="003B0D96">
        <w:rPr>
          <w:rFonts w:ascii="Narkisim" w:hAnsi="Narkisim" w:cs="Narkisim"/>
          <w:rtl/>
        </w:rPr>
        <w:t>אבל ה</w:t>
      </w:r>
      <w:r w:rsidRPr="003B0D96">
        <w:rPr>
          <w:rFonts w:ascii="Narkisim" w:hAnsi="Narkisim" w:cs="Narkisim"/>
          <w:b/>
          <w:bCs/>
          <w:rtl/>
        </w:rPr>
        <w:t>רמב"ם בפיה"מ</w:t>
      </w:r>
      <w:r w:rsidRPr="003B0D96">
        <w:rPr>
          <w:rFonts w:ascii="Narkisim" w:hAnsi="Narkisim" w:cs="Narkisim"/>
          <w:rtl/>
        </w:rPr>
        <w:t xml:space="preserve"> (כאן) ביאר הא דתנן אין מגדלין חזירים משום דהוה דבר האסור באכילה. ודברו בחזירים בהווה, לפי שהם אשר אפשר לגדלם כצאן ובקר.</w:t>
      </w:r>
    </w:p>
    <w:p w14:paraId="49663D4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רמב"ם</w:t>
      </w:r>
      <w:r w:rsidRPr="003B0D96">
        <w:rPr>
          <w:rFonts w:ascii="Narkisim" w:hAnsi="Narkisim"/>
          <w:rtl/>
        </w:rPr>
        <w:t xml:space="preserve"> (נזק"מ ה ט) כת' דאמרו חכמים ארור מגדל כלבים וחזירים מפני שהזיקן מרובה ומצוי. וצ"ב דלא הוזכר חזירים משום נזק.</w:t>
      </w:r>
    </w:p>
    <w:p w14:paraId="724974A7" w14:textId="77A5A1A4" w:rsidR="00AD1A13" w:rsidRPr="003B0D96" w:rsidRDefault="00000000" w:rsidP="003B0D96">
      <w:pPr>
        <w:pStyle w:val="aa"/>
        <w:bidi/>
        <w:rPr>
          <w:rFonts w:ascii="Narkisim" w:hAnsi="Narkisim"/>
        </w:rPr>
      </w:pPr>
      <w:r w:rsidRPr="003B0D96">
        <w:rPr>
          <w:rFonts w:ascii="Narkisim" w:hAnsi="Narkisim"/>
          <w:u w:val="single"/>
          <w:rtl/>
        </w:rPr>
        <w:t>בא</w:t>
      </w:r>
      <w:r w:rsidR="003B0D96">
        <w:rPr>
          <w:rFonts w:ascii="Narkisim" w:hAnsi="Narkisim"/>
          <w:u w:val="single"/>
          <w:rtl/>
        </w:rPr>
        <w:t>"</w:t>
      </w:r>
      <w:r w:rsidRPr="003B0D96">
        <w:rPr>
          <w:rFonts w:ascii="Narkisim" w:hAnsi="Narkisim"/>
          <w:u w:val="single"/>
          <w:rtl/>
        </w:rPr>
        <w:t>ד וכל חלב מותר למכור היכא דלא קאי לאכילה</w:t>
      </w:r>
      <w:r w:rsidRPr="003B0D96">
        <w:rPr>
          <w:rFonts w:ascii="Narkisim" w:hAnsi="Narkisim"/>
          <w:rtl/>
        </w:rPr>
        <w:t>. מבואר בתוס' דאף בחלב שייך איסור סחורה. אמנם דעת ה</w:t>
      </w:r>
      <w:r w:rsidRPr="003B0D96">
        <w:rPr>
          <w:rFonts w:ascii="Narkisim" w:hAnsi="Narkisim"/>
          <w:b/>
          <w:bCs/>
          <w:rtl/>
        </w:rPr>
        <w:t>רמב</w:t>
      </w:r>
      <w:r w:rsidR="003B0D96">
        <w:rPr>
          <w:rFonts w:ascii="Narkisim" w:hAnsi="Narkisim"/>
          <w:b/>
          <w:bCs/>
          <w:rtl/>
        </w:rPr>
        <w:t>"</w:t>
      </w:r>
      <w:r w:rsidRPr="003B0D96">
        <w:rPr>
          <w:rFonts w:ascii="Narkisim" w:hAnsi="Narkisim"/>
          <w:b/>
          <w:bCs/>
          <w:rtl/>
        </w:rPr>
        <w:t>ם</w:t>
      </w:r>
      <w:r w:rsidRPr="003B0D96">
        <w:rPr>
          <w:rFonts w:ascii="Narkisim" w:hAnsi="Narkisim"/>
          <w:rtl/>
        </w:rPr>
        <w:t xml:space="preserve"> (מאכ</w:t>
      </w:r>
      <w:r w:rsidR="003B0D96">
        <w:rPr>
          <w:rFonts w:ascii="Narkisim" w:hAnsi="Narkisim"/>
          <w:rtl/>
        </w:rPr>
        <w:t>"</w:t>
      </w:r>
      <w:r w:rsidRPr="003B0D96">
        <w:rPr>
          <w:rFonts w:ascii="Narkisim" w:hAnsi="Narkisim"/>
          <w:rtl/>
        </w:rPr>
        <w:t>א ח טז ושו</w:t>
      </w:r>
      <w:r w:rsidR="003B0D96">
        <w:rPr>
          <w:rFonts w:ascii="Narkisim" w:hAnsi="Narkisim"/>
          <w:rtl/>
        </w:rPr>
        <w:t>"</w:t>
      </w:r>
      <w:r w:rsidRPr="003B0D96">
        <w:rPr>
          <w:rFonts w:ascii="Narkisim" w:hAnsi="Narkisim"/>
          <w:rtl/>
        </w:rPr>
        <w:t>ע יו</w:t>
      </w:r>
      <w:r w:rsidR="003B0D96">
        <w:rPr>
          <w:rFonts w:ascii="Narkisim" w:hAnsi="Narkisim"/>
          <w:rtl/>
        </w:rPr>
        <w:t>"</w:t>
      </w:r>
      <w:r w:rsidRPr="003B0D96">
        <w:rPr>
          <w:rFonts w:ascii="Narkisim" w:hAnsi="Narkisim"/>
          <w:rtl/>
        </w:rPr>
        <w:t>ד קיז א) דבחלב ליכא איסור סחורה, דכתיב יעשה לכל מלאכה. [וה</w:t>
      </w:r>
      <w:r w:rsidRPr="003B0D96">
        <w:rPr>
          <w:rFonts w:ascii="Narkisim" w:hAnsi="Narkisim"/>
          <w:b/>
          <w:bCs/>
          <w:rtl/>
        </w:rPr>
        <w:t>תה"ד</w:t>
      </w:r>
      <w:r w:rsidRPr="003B0D96">
        <w:rPr>
          <w:rFonts w:ascii="Narkisim" w:hAnsi="Narkisim"/>
          <w:rtl/>
        </w:rPr>
        <w:t xml:space="preserve"> (ס"ס ר) והפר"ח קיז ד העמידו מח' זה]. ואכמ"ל.</w:t>
      </w:r>
    </w:p>
    <w:p w14:paraId="070D1CCA" w14:textId="77777777" w:rsidR="00AD1A13" w:rsidRPr="003B0D96" w:rsidRDefault="00000000" w:rsidP="003B0D96">
      <w:pPr>
        <w:pStyle w:val="aa"/>
        <w:bidi/>
        <w:rPr>
          <w:rFonts w:ascii="Narkisim" w:hAnsi="Narkisim"/>
        </w:rPr>
      </w:pPr>
      <w:r w:rsidRPr="003B0D96">
        <w:rPr>
          <w:rFonts w:ascii="Narkisim" w:hAnsi="Narkisim"/>
          <w:u w:val="single"/>
          <w:rtl/>
        </w:rPr>
        <w:t>תוד"ה ואסור</w:t>
      </w:r>
      <w:r w:rsidRPr="003B0D96">
        <w:rPr>
          <w:rFonts w:ascii="Narkisim" w:hAnsi="Narkisim"/>
          <w:rtl/>
        </w:rPr>
        <w:t>. א"נ אי הוה בעי למיקם בארור לא היה מקרי עבריין, אבל לבסוף איכא גזירה דרבנן. ו</w:t>
      </w:r>
      <w:r w:rsidRPr="003B0D96">
        <w:rPr>
          <w:rFonts w:ascii="Narkisim" w:hAnsi="Narkisim"/>
          <w:b/>
          <w:bCs/>
          <w:rtl/>
        </w:rPr>
        <w:t>תוס</w:t>
      </w:r>
      <w:r w:rsidRPr="003B0D96">
        <w:rPr>
          <w:rFonts w:ascii="Narkisim" w:hAnsi="Narkisim"/>
          <w:rtl/>
        </w:rPr>
        <w:t xml:space="preserve">' </w:t>
      </w:r>
      <w:r w:rsidRPr="003B0D96">
        <w:rPr>
          <w:rFonts w:ascii="Narkisim" w:hAnsi="Narkisim"/>
          <w:rtl/>
        </w:rPr>
        <w:lastRenderedPageBreak/>
        <w:t>(מנחות סד.) דחו דאמרי' (שבועות לו.) ארור בו קללה בו נדוי.</w:t>
      </w:r>
    </w:p>
    <w:p w14:paraId="1D161713" w14:textId="77777777" w:rsidR="00AD1A13" w:rsidRPr="003B0D96" w:rsidRDefault="00000000" w:rsidP="003B0D96">
      <w:pPr>
        <w:bidi/>
        <w:rPr>
          <w:rFonts w:ascii="Narkisim" w:hAnsi="Narkisim" w:cs="Narkisim"/>
        </w:rPr>
      </w:pPr>
      <w:r w:rsidRPr="003B0D96">
        <w:rPr>
          <w:rFonts w:ascii="Narkisim" w:hAnsi="Narkisim" w:cs="Narkisim"/>
          <w:u w:val="single"/>
          <w:rtl/>
        </w:rPr>
        <w:t>ובכל יום וכו' והיו מעלין להן תמידין וכו'</w:t>
      </w:r>
      <w:r w:rsidRPr="003B0D96">
        <w:rPr>
          <w:rFonts w:ascii="Narkisim" w:hAnsi="Narkisim" w:cs="Narkisim"/>
          <w:rtl/>
        </w:rPr>
        <w:t>. ה</w:t>
      </w:r>
      <w:r w:rsidRPr="003B0D96">
        <w:rPr>
          <w:rFonts w:ascii="Narkisim" w:hAnsi="Narkisim" w:cs="Narkisim"/>
          <w:b/>
          <w:bCs/>
          <w:rtl/>
        </w:rPr>
        <w:t>או"ז</w:t>
      </w:r>
      <w:r w:rsidRPr="003B0D96">
        <w:rPr>
          <w:rFonts w:ascii="Narkisim" w:hAnsi="Narkisim" w:cs="Narkisim"/>
          <w:rtl/>
        </w:rPr>
        <w:t xml:space="preserve"> (פסחים רטז) הק' דלכאורה משמע שלא היו מבוקרים. והוכיח דהיכא דלא אפשר מקריבין אף שאינו מבוקר. אבל הביא דמדברי ר' יוסי (תוספתא פסחים, הו' סוכה מב.) דהשוחט שאינו מבוקר בשבת חייב חטאת מבואר דביקור מעכב. [וכ"מ תוס' (סוכה שם) דביקור ד' ימים מעכב. אבל יש </w:t>
      </w:r>
      <w:r w:rsidRPr="003B0D96">
        <w:rPr>
          <w:rFonts w:ascii="Narkisim" w:hAnsi="Narkisim" w:cs="Narkisim"/>
          <w:b/>
          <w:bCs/>
          <w:rtl/>
        </w:rPr>
        <w:t>אחרונים</w:t>
      </w:r>
      <w:r w:rsidRPr="003B0D96">
        <w:rPr>
          <w:rFonts w:ascii="Narkisim" w:hAnsi="Narkisim" w:cs="Narkisim"/>
          <w:rtl/>
        </w:rPr>
        <w:t xml:space="preserve"> שכת' דסגי בביקור כל שהוא קודם שחיטה. וד' ימים אינו מעכב].</w:t>
      </w:r>
    </w:p>
    <w:p w14:paraId="737FF563" w14:textId="77777777" w:rsidR="00AD1A13" w:rsidRPr="003B0D96" w:rsidRDefault="00000000" w:rsidP="003B0D96">
      <w:pPr>
        <w:pStyle w:val="a8"/>
        <w:bidi/>
        <w:rPr>
          <w:rFonts w:ascii="Narkisim" w:hAnsi="Narkisim"/>
        </w:rPr>
      </w:pP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(בנין ציון החדש ג יז, תורת חסד או"ח נג) דחו די"ל דישראל שמבחוץ ביקרו טלאים אלו. או שמא היו משהין אותם ומבקרים אותו ד' ימים ואח"כ מקריבים.</w:t>
      </w:r>
    </w:p>
    <w:p w14:paraId="0EF5CDBB" w14:textId="77777777" w:rsidR="00AD1A13" w:rsidRPr="003B0D96" w:rsidRDefault="00000000" w:rsidP="003B0D96">
      <w:pPr>
        <w:pStyle w:val="aa"/>
        <w:bidi/>
        <w:rPr>
          <w:rFonts w:ascii="Narkisim" w:hAnsi="Narkisim"/>
        </w:rPr>
      </w:pPr>
      <w:r w:rsidRPr="003B0D96">
        <w:rPr>
          <w:rFonts w:ascii="Narkisim" w:hAnsi="Narkisim"/>
          <w:u w:val="single"/>
          <w:rtl/>
        </w:rPr>
        <w:t>תוד"ה ועל</w:t>
      </w:r>
      <w:r w:rsidRPr="003B0D96">
        <w:rPr>
          <w:rFonts w:ascii="Narkisim" w:hAnsi="Narkisim"/>
          <w:rtl/>
        </w:rPr>
        <w:t xml:space="preserve">. וא"ת והא בימי מרדכי הוה המעשה וכו' ונראה לר"י דכל אותן שהיו בקיאים ברמזים ובלשונות היו נקראים ע"ש מרדכי וכו'. ועד"ז כת' </w:t>
      </w:r>
      <w:r w:rsidRPr="003B0D96">
        <w:rPr>
          <w:rFonts w:ascii="Narkisim" w:hAnsi="Narkisim"/>
          <w:b/>
          <w:bCs/>
          <w:rtl/>
        </w:rPr>
        <w:t>תוס'</w:t>
      </w:r>
      <w:r w:rsidRPr="003B0D96">
        <w:rPr>
          <w:rFonts w:ascii="Narkisim" w:hAnsi="Narkisim"/>
          <w:rtl/>
        </w:rPr>
        <w:t xml:space="preserve"> (מנחות סד.) דכל הממונים היו נקראין על שם מרדכי הראשון, לפי שאינם ממנים אלא בקיאים בעלי שכל ומדע. אבל </w:t>
      </w:r>
      <w:r w:rsidRPr="003B0D96">
        <w:rPr>
          <w:rFonts w:ascii="Narkisim" w:hAnsi="Narkisim"/>
          <w:b/>
          <w:bCs/>
          <w:rtl/>
        </w:rPr>
        <w:t>רש"י</w:t>
      </w:r>
      <w:r w:rsidRPr="003B0D96">
        <w:rPr>
          <w:rFonts w:ascii="Narkisim" w:hAnsi="Narkisim"/>
          <w:rtl/>
        </w:rPr>
        <w:t xml:space="preserve"> (שם) כת' מרדכי שהיה בימי אחשורוש.</w:t>
      </w:r>
    </w:p>
    <w:p w14:paraId="06E22EAB" w14:textId="77777777" w:rsidR="00AD1A13" w:rsidRPr="003B0D96" w:rsidRDefault="00000000" w:rsidP="003B0D96">
      <w:pPr>
        <w:pStyle w:val="3"/>
        <w:bidi/>
        <w:rPr>
          <w:rFonts w:ascii="Narkisim" w:hAnsi="Narkisim"/>
        </w:rPr>
      </w:pPr>
      <w:r w:rsidRPr="003B0D96">
        <w:rPr>
          <w:rFonts w:ascii="Narkisim" w:hAnsi="Narkisim"/>
          <w:rtl/>
        </w:rPr>
        <w:t>דף פג.</w:t>
      </w:r>
    </w:p>
    <w:p w14:paraId="2E24FE49" w14:textId="77777777" w:rsidR="00AD1A13" w:rsidRPr="003B0D96" w:rsidRDefault="00000000" w:rsidP="003B0D96">
      <w:pPr>
        <w:bidi/>
        <w:rPr>
          <w:rFonts w:ascii="Narkisim" w:hAnsi="Narkisim" w:cs="Narkisim"/>
        </w:rPr>
      </w:pPr>
      <w:r w:rsidRPr="003B0D96">
        <w:rPr>
          <w:rFonts w:ascii="Narkisim" w:hAnsi="Narkisim" w:cs="Narkisim"/>
          <w:u w:val="single"/>
          <w:rtl/>
        </w:rPr>
        <w:t>חכמת יונית לחוד</w:t>
      </w:r>
      <w:r w:rsidRPr="003B0D96">
        <w:rPr>
          <w:rFonts w:ascii="Narkisim" w:hAnsi="Narkisim" w:cs="Narkisim"/>
          <w:rtl/>
        </w:rPr>
        <w:t>. פ</w:t>
      </w:r>
      <w:r w:rsidRPr="003B0D96">
        <w:rPr>
          <w:rFonts w:ascii="Narkisim" w:hAnsi="Narkisim" w:cs="Narkisim"/>
          <w:b/>
          <w:bCs/>
          <w:rtl/>
        </w:rPr>
        <w:t xml:space="preserve">רש"י </w:t>
      </w:r>
      <w:r w:rsidRPr="003B0D96">
        <w:rPr>
          <w:rFonts w:ascii="Narkisim" w:hAnsi="Narkisim" w:cs="Narkisim"/>
          <w:rtl/>
        </w:rPr>
        <w:t>שהוא הלשון שמספרים הקרובים למלכות. ו</w:t>
      </w:r>
      <w:r w:rsidRPr="003B0D96">
        <w:rPr>
          <w:rFonts w:ascii="Narkisim" w:hAnsi="Narkisim" w:cs="Narkisim"/>
          <w:b/>
          <w:bCs/>
          <w:rtl/>
        </w:rPr>
        <w:t>רש"י</w:t>
      </w:r>
      <w:r w:rsidRPr="003B0D96">
        <w:rPr>
          <w:rFonts w:ascii="Narkisim" w:hAnsi="Narkisim" w:cs="Narkisim"/>
          <w:rtl/>
        </w:rPr>
        <w:t xml:space="preserve"> </w:t>
      </w:r>
      <w:r w:rsidRPr="003B0D96">
        <w:rPr>
          <w:rFonts w:ascii="Narkisim" w:hAnsi="Narkisim" w:cs="Narkisim"/>
          <w:szCs w:val="20"/>
          <w:rtl/>
        </w:rPr>
        <w:t xml:space="preserve">(מנחות סד.) </w:t>
      </w:r>
      <w:r w:rsidRPr="003B0D96">
        <w:rPr>
          <w:rFonts w:ascii="Narkisim" w:hAnsi="Narkisim" w:cs="Narkisim"/>
          <w:rtl/>
        </w:rPr>
        <w:t>פי' רמיזות. וה</w:t>
      </w:r>
      <w:r w:rsidRPr="003B0D96">
        <w:rPr>
          <w:rFonts w:ascii="Narkisim" w:hAnsi="Narkisim" w:cs="Narkisim"/>
          <w:b/>
          <w:bCs/>
          <w:rtl/>
        </w:rPr>
        <w:t>רמ"ה</w:t>
      </w:r>
      <w:r w:rsidRPr="003B0D96">
        <w:rPr>
          <w:rFonts w:ascii="Narkisim" w:hAnsi="Narkisim" w:cs="Narkisim"/>
          <w:rtl/>
        </w:rPr>
        <w:t xml:space="preserve"> (בשיטמ"ק) דחכמת יונית היינו כגון אלה חוזים בכוכבים. וה</w:t>
      </w:r>
      <w:r w:rsidRPr="003B0D96">
        <w:rPr>
          <w:rFonts w:ascii="Narkisim" w:hAnsi="Narkisim" w:cs="Narkisim"/>
          <w:b/>
          <w:bCs/>
          <w:rtl/>
        </w:rPr>
        <w:t>מאירי</w:t>
      </w:r>
      <w:r w:rsidRPr="003B0D96">
        <w:rPr>
          <w:rFonts w:ascii="Narkisim" w:hAnsi="Narkisim" w:cs="Narkisim"/>
          <w:rtl/>
        </w:rPr>
        <w:t xml:space="preserve"> כת' דחכמת יונית אסורה ללמדה מפני שמושכת לבו של אדם והורסת הרבה מפנות הדת</w:t>
      </w:r>
      <w:r w:rsidRPr="003B0D96">
        <w:rPr>
          <w:rStyle w:val="ac"/>
          <w:rFonts w:ascii="Narkisim" w:hAnsi="Narkisim" w:cs="Narkisim"/>
          <w:rtl/>
        </w:rPr>
        <w:footnoteReference w:id="1394"/>
      </w:r>
      <w:r w:rsidRPr="003B0D96">
        <w:rPr>
          <w:rFonts w:ascii="Narkisim" w:hAnsi="Narkisim" w:cs="Narkisim"/>
          <w:rtl/>
        </w:rPr>
        <w:t>.</w:t>
      </w:r>
    </w:p>
    <w:p w14:paraId="5C3BF7C8"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(מנחות סד.) הביאו דבגמ' (מנחות צט:) הו' דבן דמה בן אחותו של ר' ישמעאל שאל את ר' ישמעאל האם רשאי ללמוד חכמת יונית, כיון שלמד כל התורה כולה. והשיב לו לא ימוש וגו' והגית בו יומם ולילה, צא ובדוק שעה שאינה לא מן היום ולא מן הלילה ולמוד בה חכמת יונית. [ומשמע דכל האיסור משום ביטול תורה]. ותי' דשמא היה קרוב למלכות, ואפ"ה אסר עליו כיון דלא היה צורך ציבור כל כך.</w:t>
      </w:r>
    </w:p>
    <w:p w14:paraId="039D9584" w14:textId="77777777" w:rsidR="00AD1A13" w:rsidRPr="003B0D96" w:rsidRDefault="00000000" w:rsidP="003B0D96">
      <w:pPr>
        <w:pStyle w:val="a8"/>
        <w:bidi/>
        <w:rPr>
          <w:rFonts w:ascii="Narkisim" w:hAnsi="Narkisim"/>
        </w:rPr>
      </w:pPr>
      <w:r w:rsidRPr="003B0D96">
        <w:rPr>
          <w:rFonts w:ascii="Narkisim" w:hAnsi="Narkisim"/>
          <w:rtl/>
        </w:rPr>
        <w:t>ו</w:t>
      </w:r>
      <w:r w:rsidRPr="003B0D96">
        <w:rPr>
          <w:rFonts w:ascii="Narkisim" w:hAnsi="Narkisim"/>
          <w:b/>
          <w:bCs/>
          <w:rtl/>
        </w:rPr>
        <w:t>תוס</w:t>
      </w:r>
      <w:r w:rsidRPr="003B0D96">
        <w:rPr>
          <w:rFonts w:ascii="Narkisim" w:hAnsi="Narkisim"/>
          <w:rtl/>
        </w:rPr>
        <w:t xml:space="preserve">' הביא בשם </w:t>
      </w:r>
      <w:r w:rsidRPr="003B0D96">
        <w:rPr>
          <w:rFonts w:ascii="Narkisim" w:hAnsi="Narkisim"/>
          <w:b/>
          <w:bCs/>
          <w:rtl/>
        </w:rPr>
        <w:t>רבינו שמואל</w:t>
      </w:r>
      <w:r w:rsidRPr="003B0D96">
        <w:rPr>
          <w:rFonts w:ascii="Narkisim" w:hAnsi="Narkisim"/>
          <w:rtl/>
        </w:rPr>
        <w:t xml:space="preserve"> דהתם היה קודם הגזירה. ותוס' דחו דר' ישמעאל היה לאחר חורבן, שר' יהושע פדאו (כדאי' גיטין נח.).</w:t>
      </w:r>
    </w:p>
    <w:p w14:paraId="4F7DA4F8" w14:textId="77777777" w:rsidR="00AD1A13" w:rsidRPr="003B0D96" w:rsidRDefault="00000000" w:rsidP="003B0D96">
      <w:pPr>
        <w:bidi/>
        <w:rPr>
          <w:rFonts w:ascii="Narkisim" w:hAnsi="Narkisim" w:cs="Narkisim"/>
        </w:rPr>
      </w:pPr>
      <w:r w:rsidRPr="003B0D96">
        <w:rPr>
          <w:rFonts w:ascii="Narkisim" w:hAnsi="Narkisim" w:cs="Narkisim"/>
          <w:u w:val="single"/>
          <w:rtl/>
        </w:rPr>
        <w:t>התירו לו לספר קומי, מפני שקרוב למלכות</w:t>
      </w:r>
      <w:r w:rsidRPr="003B0D96">
        <w:rPr>
          <w:rFonts w:ascii="Narkisim" w:hAnsi="Narkisim" w:cs="Narkisim"/>
          <w:rtl/>
        </w:rPr>
        <w:t xml:space="preserve">. </w:t>
      </w:r>
      <w:r w:rsidRPr="003B0D96">
        <w:rPr>
          <w:rFonts w:ascii="Narkisim" w:hAnsi="Narkisim" w:cs="Narkisim"/>
          <w:b/>
          <w:bCs/>
          <w:rtl/>
        </w:rPr>
        <w:t>תוס'</w:t>
      </w:r>
      <w:r w:rsidRPr="003B0D96">
        <w:rPr>
          <w:rFonts w:ascii="Narkisim" w:hAnsi="Narkisim" w:cs="Narkisim"/>
          <w:rtl/>
        </w:rPr>
        <w:t xml:space="preserve"> פי' דמתחילה לא גזרו לקרובים למלכות. משמע דהוה גזירה דרבנן [וצ"ל דמדרבנן נחשב דרכי אמורי].</w:t>
      </w:r>
    </w:p>
    <w:p w14:paraId="222EAAE4" w14:textId="77777777" w:rsidR="00AD1A13" w:rsidRPr="003B0D96" w:rsidRDefault="00000000" w:rsidP="003B0D96">
      <w:pPr>
        <w:pStyle w:val="a7"/>
        <w:bidi/>
        <w:rPr>
          <w:rFonts w:ascii="Narkisim" w:hAnsi="Narkisim"/>
        </w:rPr>
      </w:pP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(ע"ז יא א, ופיה"מ ע"ז א ג) כתב דהמספר קומי לוקה משום דרכי האמורי</w:t>
      </w:r>
      <w:r w:rsidRPr="003B0D96">
        <w:rPr>
          <w:rStyle w:val="ac"/>
          <w:rFonts w:ascii="Narkisim" w:hAnsi="Narkisim"/>
          <w:rtl/>
        </w:rPr>
        <w:footnoteReference w:id="1395"/>
      </w:r>
      <w:r w:rsidRPr="003B0D96">
        <w:rPr>
          <w:rFonts w:ascii="Narkisim" w:hAnsi="Narkisim"/>
          <w:rtl/>
        </w:rPr>
        <w:t>. וה</w:t>
      </w:r>
      <w:r w:rsidRPr="003B0D96">
        <w:rPr>
          <w:rFonts w:ascii="Narkisim" w:hAnsi="Narkisim"/>
          <w:b/>
          <w:bCs/>
          <w:rtl/>
        </w:rPr>
        <w:t>כס"מ</w:t>
      </w:r>
      <w:r w:rsidRPr="003B0D96">
        <w:rPr>
          <w:rFonts w:ascii="Narkisim" w:hAnsi="Narkisim"/>
          <w:rtl/>
        </w:rPr>
        <w:t xml:space="preserve"> (שם ג, וב"י יו"ד קעח ב) הק' א"כ האיך הותר לקרובים למלכות. וי"ל משום הצלת ישראל הוא דשרו</w:t>
      </w:r>
      <w:r w:rsidRPr="003B0D96">
        <w:rPr>
          <w:rStyle w:val="ac"/>
          <w:rFonts w:ascii="Narkisim" w:hAnsi="Narkisim"/>
          <w:rtl/>
        </w:rPr>
        <w:footnoteReference w:id="1396"/>
      </w:r>
      <w:r w:rsidRPr="003B0D96">
        <w:rPr>
          <w:rFonts w:ascii="Narkisim" w:hAnsi="Narkisim"/>
          <w:rtl/>
        </w:rPr>
        <w:t>. א"נ שהתורה לא פרטה דבר, אלא אמרה ובחקותיהם לא תלכו ומסרה הדבר לחכמים. והם ראו שאין לגזור על הקרובים למלכות.</w:t>
      </w:r>
    </w:p>
    <w:p w14:paraId="735EBCC6" w14:textId="77777777" w:rsidR="00AD1A13" w:rsidRPr="003B0D96" w:rsidRDefault="00000000" w:rsidP="003B0D96">
      <w:pPr>
        <w:pStyle w:val="a7"/>
        <w:bidi/>
        <w:rPr>
          <w:rFonts w:ascii="Narkisim" w:hAnsi="Narkisim"/>
        </w:rPr>
      </w:pPr>
      <w:r w:rsidRPr="003B0D96">
        <w:rPr>
          <w:rFonts w:ascii="Narkisim" w:hAnsi="Narkisim"/>
          <w:rtl/>
        </w:rPr>
        <w:t>וה</w:t>
      </w:r>
      <w:r w:rsidRPr="003B0D96">
        <w:rPr>
          <w:rFonts w:ascii="Narkisim" w:hAnsi="Narkisim"/>
          <w:b/>
          <w:bCs/>
          <w:rtl/>
        </w:rPr>
        <w:t>ב"ח</w:t>
      </w:r>
      <w:r w:rsidRPr="003B0D96">
        <w:rPr>
          <w:rFonts w:ascii="Narkisim" w:hAnsi="Narkisim"/>
          <w:rtl/>
        </w:rPr>
        <w:t xml:space="preserve"> (קעח ז) תי' דעיקר האיסור בכוונה תליא מילתא, ומי שאין דעתו להתדמות להן אלא שצריך ללבוש כמלבושיהם ולדמות להם כדי שלא יהיה לו גנאי אם לא ידמה להן, דבר זה לא אסרה התורה</w:t>
      </w:r>
      <w:r w:rsidRPr="003B0D96">
        <w:rPr>
          <w:rStyle w:val="ac"/>
          <w:rFonts w:ascii="Narkisim" w:hAnsi="Narkisim"/>
          <w:rtl/>
        </w:rPr>
        <w:footnoteReference w:id="1397"/>
      </w:r>
      <w:r w:rsidRPr="003B0D96">
        <w:rPr>
          <w:rFonts w:ascii="Narkisim" w:hAnsi="Narkisim"/>
          <w:rtl/>
        </w:rPr>
        <w:t>. אך הקוב"ש (צח) הק' דמשמע דהתירו היתר מיוחד.</w:t>
      </w:r>
    </w:p>
    <w:p w14:paraId="147CF0DE" w14:textId="77777777" w:rsidR="00AD1A13" w:rsidRPr="003B0D96" w:rsidRDefault="00000000" w:rsidP="003B0D96">
      <w:pPr>
        <w:bidi/>
        <w:rPr>
          <w:rFonts w:ascii="Narkisim" w:hAnsi="Narkisim" w:cs="Narkisim"/>
        </w:rPr>
      </w:pPr>
      <w:r w:rsidRPr="003B0D96">
        <w:rPr>
          <w:rFonts w:ascii="Narkisim" w:hAnsi="Narkisim" w:cs="Narkisim"/>
          <w:u w:val="single"/>
          <w:rtl/>
        </w:rPr>
        <w:t>לא יגדל כלב אא"כ קשור בשלשלאות וכו'</w:t>
      </w:r>
      <w:r w:rsidRPr="003B0D96">
        <w:rPr>
          <w:rFonts w:ascii="Narkisim" w:hAnsi="Narkisim" w:cs="Narkisim"/>
          <w:rtl/>
        </w:rPr>
        <w:t>. פ</w:t>
      </w:r>
      <w:r w:rsidRPr="003B0D96">
        <w:rPr>
          <w:rFonts w:ascii="Narkisim" w:hAnsi="Narkisim" w:cs="Narkisim"/>
          <w:b/>
          <w:bCs/>
          <w:rtl/>
        </w:rPr>
        <w:t>רש"י</w:t>
      </w:r>
      <w:r w:rsidRPr="003B0D96">
        <w:rPr>
          <w:rFonts w:ascii="Narkisim" w:hAnsi="Narkisim" w:cs="Narkisim"/>
          <w:rtl/>
        </w:rPr>
        <w:t xml:space="preserve"> מפני שנושך ומנבח ומפלת אשה מיראתו. מבואר שהגזירה משום שגורם נזק, וכן משום שעושה פחד</w:t>
      </w:r>
      <w:r w:rsidRPr="003B0D96">
        <w:rPr>
          <w:rStyle w:val="ac"/>
          <w:rFonts w:ascii="Narkisim" w:hAnsi="Narkisim" w:cs="Narkisim"/>
          <w:rtl/>
        </w:rPr>
        <w:footnoteReference w:id="1398"/>
      </w:r>
      <w:r w:rsidRPr="003B0D96">
        <w:rPr>
          <w:rFonts w:ascii="Narkisim" w:hAnsi="Narkisim" w:cs="Narkisim"/>
          <w:rtl/>
        </w:rPr>
        <w:t>. [וכדאיתא בסמוך דאף היכא דשקילי ניביה].</w:t>
      </w:r>
    </w:p>
    <w:p w14:paraId="18312EB8" w14:textId="77777777" w:rsidR="00AD1A13" w:rsidRPr="003B0D96" w:rsidRDefault="00000000" w:rsidP="003B0D96">
      <w:pPr>
        <w:pStyle w:val="a7"/>
        <w:bidi/>
        <w:rPr>
          <w:rFonts w:ascii="Narkisim" w:hAnsi="Narkisim"/>
        </w:rPr>
      </w:pPr>
      <w:r w:rsidRPr="003B0D96">
        <w:rPr>
          <w:rFonts w:ascii="Narkisim" w:hAnsi="Narkisim"/>
          <w:rtl/>
        </w:rPr>
        <w:lastRenderedPageBreak/>
        <w:t>וה</w:t>
      </w:r>
      <w:r w:rsidRPr="003B0D96">
        <w:rPr>
          <w:rFonts w:ascii="Narkisim" w:hAnsi="Narkisim"/>
          <w:b/>
          <w:bCs/>
          <w:rtl/>
        </w:rPr>
        <w:t>שיטמ"ק</w:t>
      </w:r>
      <w:r w:rsidRPr="003B0D96">
        <w:rPr>
          <w:rFonts w:ascii="Narkisim" w:hAnsi="Narkisim"/>
          <w:rtl/>
        </w:rPr>
        <w:t xml:space="preserve"> (לעיל כג. בשם גליונות) הביא מסוגיין דשמירת כלב שלא יזיק הוה דוקא ע"י שלשלאות. ולא סגי בנעילת דלת</w:t>
      </w:r>
      <w:r w:rsidRPr="003B0D96">
        <w:rPr>
          <w:rStyle w:val="ac"/>
          <w:rFonts w:ascii="Narkisim" w:hAnsi="Narkisim"/>
          <w:rtl/>
        </w:rPr>
        <w:footnoteReference w:id="1399"/>
      </w:r>
      <w:r w:rsidRPr="003B0D96">
        <w:rPr>
          <w:rFonts w:ascii="Narkisim" w:hAnsi="Narkisim"/>
          <w:rtl/>
        </w:rPr>
        <w:t>. וה</w:t>
      </w:r>
      <w:r w:rsidRPr="003B0D96">
        <w:rPr>
          <w:rFonts w:ascii="Narkisim" w:hAnsi="Narkisim"/>
          <w:b/>
          <w:bCs/>
          <w:rtl/>
        </w:rPr>
        <w:t>אבה"א</w:t>
      </w:r>
      <w:r w:rsidRPr="003B0D96">
        <w:rPr>
          <w:rFonts w:ascii="Narkisim" w:hAnsi="Narkisim"/>
          <w:rtl/>
        </w:rPr>
        <w:t xml:space="preserve"> (נזק"מ ב יח ה) דחה [בדעת הרשב"א, עי"ש] דהמשנה הוה תקנ"ח, דומיא לשאר התקנות בסוגיין. אבל מדינא לא נחשב מזיק כשנטרי אינשי</w:t>
      </w:r>
      <w:r w:rsidRPr="003B0D96">
        <w:rPr>
          <w:rStyle w:val="ac"/>
          <w:rFonts w:ascii="Narkisim" w:hAnsi="Narkisim"/>
          <w:rtl/>
        </w:rPr>
        <w:footnoteReference w:id="1400"/>
      </w:r>
      <w:r w:rsidRPr="003B0D96">
        <w:rPr>
          <w:rFonts w:ascii="Narkisim" w:hAnsi="Narkisim"/>
          <w:rtl/>
        </w:rPr>
        <w:t>.</w:t>
      </w:r>
    </w:p>
    <w:p w14:paraId="31DA19EB" w14:textId="77777777" w:rsidR="00AD1A13" w:rsidRPr="003B0D96" w:rsidRDefault="00000000" w:rsidP="003B0D96">
      <w:pPr>
        <w:pStyle w:val="aa"/>
        <w:bidi/>
        <w:rPr>
          <w:rFonts w:ascii="Narkisim" w:hAnsi="Narkisim"/>
        </w:rPr>
      </w:pPr>
      <w:r w:rsidRPr="003B0D96">
        <w:rPr>
          <w:rFonts w:ascii="Narkisim" w:hAnsi="Narkisim"/>
          <w:u w:val="single"/>
          <w:rtl/>
        </w:rPr>
        <w:t>אבל מגדל בעיר הסמוכה לספר</w:t>
      </w:r>
      <w:r w:rsidRPr="003B0D96">
        <w:rPr>
          <w:rFonts w:ascii="Narkisim" w:hAnsi="Narkisim"/>
          <w:rtl/>
        </w:rPr>
        <w:t>. וה</w:t>
      </w:r>
      <w:r w:rsidRPr="003B0D96">
        <w:rPr>
          <w:rFonts w:ascii="Narkisim" w:hAnsi="Narkisim"/>
          <w:b/>
          <w:bCs/>
          <w:rtl/>
        </w:rPr>
        <w:t>שלט"ג</w:t>
      </w:r>
      <w:r w:rsidRPr="003B0D96">
        <w:rPr>
          <w:rFonts w:ascii="Narkisim" w:hAnsi="Narkisim"/>
          <w:rtl/>
        </w:rPr>
        <w:t xml:space="preserve"> למרדכי (עד, והו' ברמ"א תט ג) כת' דאף האידנא דשרויין בין הגויים מותר. אא"כ הוא כלב רע. וה</w:t>
      </w:r>
      <w:r w:rsidRPr="003B0D96">
        <w:rPr>
          <w:rFonts w:ascii="Narkisim" w:hAnsi="Narkisim"/>
          <w:b/>
          <w:bCs/>
          <w:rtl/>
        </w:rPr>
        <w:t>גר"א</w:t>
      </w:r>
      <w:r w:rsidRPr="003B0D96">
        <w:rPr>
          <w:rFonts w:ascii="Narkisim" w:hAnsi="Narkisim"/>
          <w:rtl/>
        </w:rPr>
        <w:t xml:space="preserve"> (שם ב) כת' דהוה כסמוכה לספר.</w:t>
      </w:r>
    </w:p>
    <w:p w14:paraId="17211461" w14:textId="77777777" w:rsidR="00AD1A13" w:rsidRPr="003B0D96" w:rsidRDefault="00000000" w:rsidP="003B0D96">
      <w:pPr>
        <w:pStyle w:val="aa"/>
        <w:bidi/>
        <w:rPr>
          <w:rFonts w:ascii="Narkisim" w:hAnsi="Narkisim"/>
        </w:rPr>
      </w:pPr>
      <w:r w:rsidRPr="003B0D96">
        <w:rPr>
          <w:rFonts w:ascii="Narkisim" w:hAnsi="Narkisim"/>
          <w:u w:val="single"/>
          <w:rtl/>
        </w:rPr>
        <w:t>תוד"ה שני אלפים</w:t>
      </w:r>
      <w:r w:rsidRPr="003B0D96">
        <w:rPr>
          <w:rFonts w:ascii="Narkisim" w:hAnsi="Narkisim"/>
          <w:rtl/>
        </w:rPr>
        <w:t>. ול"ג ב' אלפים רבבות וכו'. אבל ה</w:t>
      </w:r>
      <w:r w:rsidRPr="003B0D96">
        <w:rPr>
          <w:rFonts w:ascii="Narkisim" w:hAnsi="Narkisim"/>
          <w:b/>
          <w:bCs/>
          <w:rtl/>
        </w:rPr>
        <w:t>גאון</w:t>
      </w:r>
      <w:r w:rsidRPr="003B0D96">
        <w:rPr>
          <w:rFonts w:ascii="Narkisim" w:hAnsi="Narkisim"/>
          <w:rtl/>
        </w:rPr>
        <w:t xml:space="preserve"> (בשיטמ"ק) גרס כן, וביאר שכך היו בדור המדבר עם הנשים וטף, דבאנשים מבן עשרים ומעלה היו ששים ריבוא</w:t>
      </w:r>
      <w:r w:rsidRPr="003B0D96">
        <w:rPr>
          <w:rStyle w:val="ac"/>
          <w:rFonts w:ascii="Narkisim" w:hAnsi="Narkisim"/>
          <w:rtl/>
        </w:rPr>
        <w:footnoteReference w:id="1401"/>
      </w:r>
      <w:r w:rsidRPr="003B0D96">
        <w:rPr>
          <w:rFonts w:ascii="Narkisim" w:hAnsi="Narkisim"/>
          <w:rtl/>
        </w:rPr>
        <w:t>.</w:t>
      </w:r>
    </w:p>
    <w:p w14:paraId="6B179611" w14:textId="77777777" w:rsidR="00AD1A13" w:rsidRPr="003B0D96" w:rsidRDefault="00000000" w:rsidP="003B0D96">
      <w:pPr>
        <w:pStyle w:val="aa"/>
        <w:bidi/>
        <w:rPr>
          <w:rFonts w:ascii="Narkisim" w:hAnsi="Narkisim"/>
        </w:rPr>
      </w:pPr>
      <w:r w:rsidRPr="003B0D96">
        <w:rPr>
          <w:rFonts w:ascii="Narkisim" w:hAnsi="Narkisim"/>
          <w:rtl/>
        </w:rPr>
        <w:t>ו</w:t>
      </w:r>
      <w:r w:rsidRPr="003B0D96">
        <w:rPr>
          <w:rFonts w:ascii="Narkisim" w:eastAsia="Narkisim" w:hAnsi="Narkisim"/>
          <w:b/>
          <w:bCs/>
          <w:rtl/>
        </w:rPr>
        <w:t>ר' ישעיה</w:t>
      </w:r>
      <w:r w:rsidRPr="003B0D96">
        <w:rPr>
          <w:rFonts w:ascii="Narkisim" w:eastAsia="Narkisim" w:hAnsi="Narkisim"/>
          <w:rtl/>
        </w:rPr>
        <w:t xml:space="preserve"> (בשיטמ"ק) כת' דכ"ב אלפים היה מנין הלוים.</w:t>
      </w:r>
    </w:p>
    <w:p w14:paraId="02E4F94C" w14:textId="77777777" w:rsidR="00AD1A13" w:rsidRPr="003B0D96" w:rsidRDefault="00000000" w:rsidP="003B0D96">
      <w:pPr>
        <w:bidi/>
        <w:rPr>
          <w:rFonts w:ascii="Narkisim" w:hAnsi="Narkisim" w:cs="Narkisim"/>
        </w:rPr>
      </w:pPr>
      <w:r w:rsidRPr="003B0D96">
        <w:rPr>
          <w:rFonts w:ascii="Narkisim" w:hAnsi="Narkisim" w:cs="Narkisim"/>
          <w:u w:val="single"/>
          <w:rtl/>
        </w:rPr>
        <w:t>אבע"א בדעכו"ם</w:t>
      </w:r>
      <w:r w:rsidRPr="003B0D96">
        <w:rPr>
          <w:rFonts w:ascii="Narkisim" w:hAnsi="Narkisim" w:cs="Narkisim"/>
          <w:rtl/>
        </w:rPr>
        <w:t xml:space="preserve">. </w:t>
      </w:r>
      <w:r w:rsidRPr="003B0D96">
        <w:rPr>
          <w:rFonts w:ascii="Narkisim" w:hAnsi="Narkisim" w:cs="Narkisim"/>
          <w:b/>
          <w:bCs/>
          <w:rtl/>
        </w:rPr>
        <w:t>ר' ישעיה</w:t>
      </w:r>
      <w:r w:rsidRPr="003B0D96">
        <w:rPr>
          <w:rFonts w:ascii="Narkisim" w:hAnsi="Narkisim" w:cs="Narkisim"/>
          <w:rtl/>
        </w:rPr>
        <w:t xml:space="preserve"> (בשיטמ"ק) וה</w:t>
      </w:r>
      <w:r w:rsidRPr="003B0D96">
        <w:rPr>
          <w:rFonts w:ascii="Narkisim" w:hAnsi="Narkisim" w:cs="Narkisim"/>
          <w:b/>
          <w:bCs/>
          <w:rtl/>
        </w:rPr>
        <w:t>רשב"א</w:t>
      </w:r>
      <w:r w:rsidRPr="003B0D96">
        <w:rPr>
          <w:rFonts w:ascii="Narkisim" w:hAnsi="Narkisim" w:cs="Narkisim"/>
          <w:rtl/>
        </w:rPr>
        <w:t xml:space="preserve"> (ב"ב כג.) ביארו דאף למ"ד גזל עכו"ם אסור, בשובך אין איסור. דישראל גופיה הוה רק משום דרכי שלום. ולא גזרו בעכו"ם </w:t>
      </w:r>
      <w:r w:rsidRPr="003B0D96">
        <w:rPr>
          <w:rFonts w:ascii="Narkisim" w:eastAsia="Narkisim" w:hAnsi="Narkisim" w:cs="Narkisim"/>
          <w:sz w:val="20"/>
          <w:szCs w:val="20"/>
          <w:rtl/>
        </w:rPr>
        <w:t>וה</w:t>
      </w:r>
      <w:r w:rsidRPr="003B0D96">
        <w:rPr>
          <w:rFonts w:ascii="Narkisim" w:eastAsia="Narkisim" w:hAnsi="Narkisim" w:cs="Narkisim"/>
          <w:b/>
          <w:bCs/>
          <w:sz w:val="20"/>
          <w:szCs w:val="20"/>
          <w:rtl/>
        </w:rPr>
        <w:t>ריטב"א</w:t>
      </w:r>
      <w:r w:rsidRPr="003B0D96">
        <w:rPr>
          <w:rFonts w:ascii="Narkisim" w:eastAsia="Narkisim" w:hAnsi="Narkisim" w:cs="Narkisim"/>
          <w:sz w:val="20"/>
          <w:szCs w:val="20"/>
          <w:rtl/>
        </w:rPr>
        <w:t xml:space="preserve"> (שם) כת' דלא גזרו משום חילול השם, כיון דאינהו גופייהו לא קפדי בהא</w:t>
      </w:r>
      <w:r w:rsidRPr="003B0D96">
        <w:rPr>
          <w:rStyle w:val="ac"/>
          <w:rFonts w:ascii="Narkisim" w:hAnsi="Narkisim" w:cs="Narkisim"/>
          <w:rtl/>
        </w:rPr>
        <w:footnoteReference w:id="1402"/>
      </w:r>
      <w:r w:rsidRPr="003B0D96">
        <w:rPr>
          <w:rFonts w:ascii="Narkisim" w:hAnsi="Narkisim" w:cs="Narkisim"/>
          <w:rtl/>
        </w:rPr>
        <w:t>.</w:t>
      </w:r>
    </w:p>
    <w:p w14:paraId="253C9A79" w14:textId="77777777" w:rsidR="00AD1A13" w:rsidRPr="003B0D96" w:rsidRDefault="00000000" w:rsidP="003B0D96">
      <w:pPr>
        <w:pStyle w:val="2"/>
        <w:bidi/>
        <w:rPr>
          <w:rFonts w:ascii="Narkisim" w:hAnsi="Narkisim"/>
        </w:rPr>
      </w:pPr>
      <w:r w:rsidRPr="003B0D96">
        <w:rPr>
          <w:rFonts w:ascii="Narkisim" w:hAnsi="Narkisim"/>
          <w:rtl/>
        </w:rPr>
        <w:t>הדרן עלך פרק מרובה</w:t>
      </w:r>
    </w:p>
    <w:p w14:paraId="20FEE0D7" w14:textId="77777777" w:rsidR="00AD1A13" w:rsidRPr="003B0D96" w:rsidRDefault="00AD1A13" w:rsidP="003B0D96">
      <w:pPr>
        <w:bidi/>
        <w:rPr>
          <w:rFonts w:ascii="Narkisim" w:hAnsi="Narkisim" w:cs="Narkisim"/>
        </w:rPr>
      </w:pPr>
    </w:p>
    <w:sectPr w:rsidR="00AD1A13" w:rsidRPr="003B0D9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525EC" w14:textId="77777777" w:rsidR="00B04431" w:rsidRDefault="00B04431">
      <w:pPr>
        <w:spacing w:before="0" w:after="0"/>
      </w:pPr>
      <w:r>
        <w:separator/>
      </w:r>
    </w:p>
  </w:endnote>
  <w:endnote w:type="continuationSeparator" w:id="0">
    <w:p w14:paraId="32168D3C" w14:textId="77777777" w:rsidR="00B04431" w:rsidRDefault="00B0443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8ED2B" w14:textId="77777777" w:rsidR="00B04431" w:rsidRDefault="00B04431">
      <w:pPr>
        <w:spacing w:before="0" w:after="0"/>
      </w:pPr>
      <w:r>
        <w:ptab w:relativeTo="margin" w:alignment="right" w:leader="none"/>
      </w:r>
      <w:r>
        <w:rPr>
          <w:color w:val="000000"/>
        </w:rPr>
        <w:separator/>
      </w:r>
    </w:p>
  </w:footnote>
  <w:footnote w:type="continuationSeparator" w:id="0">
    <w:p w14:paraId="17A12664" w14:textId="77777777" w:rsidR="00B04431" w:rsidRDefault="00B04431">
      <w:pPr>
        <w:spacing w:before="0" w:after="0"/>
      </w:pPr>
      <w:r>
        <w:continuationSeparator/>
      </w:r>
    </w:p>
  </w:footnote>
  <w:footnote w:id="1">
    <w:p w14:paraId="465F888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דאלו הן בכלל אבות נזיקין שע"י פשיעתו שלא שמרם כמשפט היה מפסיד חברו ועל כן הוא מתחייב עליהם. [ונתחדש בדברי ר' יהונתן דחיוב שומרים בנזקין מישך לפרשת שמירת גופו. וע' ברכ"ש ט]</w:t>
      </w:r>
      <w:r w:rsidRPr="003B0D96">
        <w:rPr>
          <w:rFonts w:ascii="Narkisim" w:hAnsi="Narkisim"/>
        </w:rPr>
        <w:t>.</w:t>
      </w:r>
    </w:p>
  </w:footnote>
  <w:footnote w:id="2">
    <w:p w14:paraId="5A0484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וכוונתו להק' דלכאו' סדר כ"ד אבות דר' חייא הוזכרו ד' דברים קודם גנב וגזלן</w:t>
      </w:r>
      <w:r w:rsidRPr="003B0D96">
        <w:rPr>
          <w:rFonts w:ascii="Narkisim" w:hAnsi="Narkisim"/>
        </w:rPr>
        <w:t>].</w:t>
      </w:r>
    </w:p>
  </w:footnote>
  <w:footnote w:id="3">
    <w:p w14:paraId="7A4A89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(סה"מ עשה קצד) הביא דין חומש במצוות 'והשיב', דאף זה מדיני הגזילה, ולא רק עונש השבועה</w:t>
      </w:r>
      <w:r w:rsidRPr="003B0D96">
        <w:rPr>
          <w:rFonts w:ascii="Narkisim" w:hAnsi="Narkisim"/>
        </w:rPr>
        <w:t>.</w:t>
      </w:r>
    </w:p>
  </w:footnote>
  <w:footnote w:id="4">
    <w:p w14:paraId="1880C5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רמב"ם</w:t>
      </w:r>
      <w:r w:rsidRPr="003B0D96">
        <w:rPr>
          <w:rFonts w:ascii="Narkisim" w:hAnsi="Narkisim"/>
          <w:rtl/>
        </w:rPr>
        <w:t xml:space="preserve"> (גניבה א א) איזהו גנב הלוקח ממון בסתר, והבעלים אינם רואים, וחייב כפל. אבל לקח בגלוי ובפרהסיא אין זה גנב אלא גזלן. והרמב"ם </w:t>
      </w:r>
      <w:r w:rsidRPr="003B0D96">
        <w:rPr>
          <w:rFonts w:ascii="Narkisim" w:hAnsi="Narkisim"/>
          <w:b/>
          <w:bCs/>
          <w:rtl/>
        </w:rPr>
        <w:t>סה"מ</w:t>
      </w:r>
      <w:r w:rsidRPr="003B0D96">
        <w:rPr>
          <w:rFonts w:ascii="Narkisim" w:hAnsi="Narkisim"/>
          <w:rtl/>
        </w:rPr>
        <w:t xml:space="preserve"> (ל"ת רמה) ביאר דגזילה הוא ליטול באונס ובהכרח, מה שאין לנו זכות</w:t>
      </w:r>
      <w:r w:rsidRPr="003B0D96">
        <w:rPr>
          <w:rFonts w:ascii="Narkisim" w:hAnsi="Narkisim"/>
        </w:rPr>
        <w:t>.</w:t>
      </w:r>
    </w:p>
    <w:p w14:paraId="1F22CAA1"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והמח' (לעיל נז.) אי ליסטים מזויין דינו כגנב או כגזלן תלי בסברות אלו, ובעזה"י יתבאר לקמן</w:t>
      </w:r>
      <w:r w:rsidRPr="003B0D96">
        <w:rPr>
          <w:rFonts w:ascii="Narkisim" w:hAnsi="Narkisim"/>
        </w:rPr>
        <w:t>].</w:t>
      </w:r>
    </w:p>
  </w:footnote>
  <w:footnote w:id="5">
    <w:p w14:paraId="14C448C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(סנהדרין ב. ד"ה גזילות) פי' [דגזילה הוה כגון] כופר בפקדון, דמששלח בו יד הוי גזלן [ע' לקמן קה: וב"מ ה:]. וכן החוטף מיד חבירו הוי גזלן, כגון ויגזול את החנית מיד המצרי [ע"פ הגמ' לקמן עט: הנ"ל]. אבל לוה ולא שילם לא מיקרי גזלן, דמלוה להוצאה ניתנה</w:t>
      </w:r>
      <w:r w:rsidRPr="003B0D96">
        <w:rPr>
          <w:rFonts w:ascii="Narkisim" w:hAnsi="Narkisim"/>
        </w:rPr>
        <w:t>.</w:t>
      </w:r>
    </w:p>
    <w:p w14:paraId="492895F1"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ורש"י בא לפרש את המשנה (ריש סנהדרין) שחילקה דיני ממונות בג', הגזילות והחבלות ג'. הא כל דיני ממונות הוה גזילת ממון. ובזה תי' רש"י דהתם קאי בגזלן ממש, ולא בעיכוב ממון חבירו</w:t>
      </w:r>
      <w:r w:rsidRPr="003B0D96">
        <w:rPr>
          <w:rFonts w:ascii="Narkisim" w:hAnsi="Narkisim"/>
        </w:rPr>
        <w:t>}.</w:t>
      </w:r>
    </w:p>
  </w:footnote>
  <w:footnote w:id="6">
    <w:p w14:paraId="350D195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הביאו מהא (לעיל ד:) דתני ר' חייא מנה גנב וגזלן כב' אבות נזיקין. ופ</w:t>
      </w:r>
      <w:r w:rsidRPr="003B0D96">
        <w:rPr>
          <w:rFonts w:ascii="Narkisim" w:hAnsi="Narkisim"/>
          <w:b/>
          <w:bCs/>
          <w:rtl/>
        </w:rPr>
        <w:t>רש"י</w:t>
      </w:r>
      <w:r w:rsidRPr="003B0D96">
        <w:rPr>
          <w:rFonts w:ascii="Narkisim" w:hAnsi="Narkisim"/>
          <w:rtl/>
        </w:rPr>
        <w:t xml:space="preserve"> דגנב איירי באופן דליכא כפל, וכגון מודה בקנס. וכת' (ד"ה וגזלן) דגזלן נמי אב הוא דכתיב והשיב את הגזלה אשר גזל. [ומשמע דחיוב קרן דגנב לא הוה משום פסוק זה]</w:t>
      </w:r>
      <w:r w:rsidRPr="003B0D96">
        <w:rPr>
          <w:rFonts w:ascii="Narkisim" w:hAnsi="Narkisim"/>
        </w:rPr>
        <w:t>.</w:t>
      </w:r>
    </w:p>
  </w:footnote>
  <w:footnote w:id="7">
    <w:p w14:paraId="5292E4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(ב) הביא דבעי ב' פסוקים בהא דאין גניבה בקרקע, והא דאין גזילה (ע' בסמוך)</w:t>
      </w:r>
      <w:r w:rsidRPr="003B0D96">
        <w:rPr>
          <w:rFonts w:ascii="Narkisim" w:hAnsi="Narkisim"/>
        </w:rPr>
        <w:t>.</w:t>
      </w:r>
    </w:p>
    <w:p w14:paraId="684DE7F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דן גונב אחר הגנב, נהי דנתמעט מדין גניבה, י"ל דחייב מדין גזילה</w:t>
      </w:r>
      <w:r w:rsidRPr="003B0D96">
        <w:rPr>
          <w:rFonts w:ascii="Narkisim" w:hAnsi="Narkisim"/>
        </w:rPr>
        <w:t>.</w:t>
      </w:r>
    </w:p>
  </w:footnote>
  <w:footnote w:id="8">
    <w:p w14:paraId="0FC8E83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והקוב"ש כת' די"ל דילפי' מהך קרא דהירושלמי דורשת, חיים שנים ולא מתים [ולא נשתנה]. דבגמ' (לקמן צד.) מבואר דאין שמין הוה משום שינוי קונה</w:t>
      </w:r>
      <w:r w:rsidRPr="003B0D96">
        <w:rPr>
          <w:rFonts w:ascii="Narkisim" w:hAnsi="Narkisim"/>
        </w:rPr>
        <w:t>.</w:t>
      </w:r>
    </w:p>
  </w:footnote>
  <w:footnote w:id="9">
    <w:p w14:paraId="298064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ע"ד הא דילפי' שינוי בגניבה מאתנן, דילפי' דנעשה פנים חדשות. (ע"ע תוס' (לקמן סה: וראשונים שם) אמאי איצטריך 'אשר גזל' וגם קרא דאתנן)</w:t>
      </w:r>
      <w:r w:rsidRPr="003B0D96">
        <w:rPr>
          <w:rFonts w:ascii="Narkisim" w:hAnsi="Narkisim"/>
        </w:rPr>
        <w:t>.</w:t>
      </w:r>
    </w:p>
  </w:footnote>
  <w:footnote w:id="10">
    <w:p w14:paraId="3D8E5F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(לקמן צו:) אי' דזה הכלל [במשנה דכל הגזלנים], לאתויי גנב טלה ונעשה איל, דקאי בגניבה [עי"ש רש"י]</w:t>
      </w:r>
      <w:r w:rsidRPr="003B0D96">
        <w:rPr>
          <w:rFonts w:ascii="Narkisim" w:hAnsi="Narkisim"/>
        </w:rPr>
        <w:t>.</w:t>
      </w:r>
    </w:p>
  </w:footnote>
  <w:footnote w:id="11">
    <w:p w14:paraId="19ED6C0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לענין יאוש, </w:t>
      </w:r>
      <w:r w:rsidRPr="003B0D96">
        <w:rPr>
          <w:rFonts w:ascii="Narkisim" w:hAnsi="Narkisim"/>
          <w:b/>
          <w:bCs/>
          <w:rtl/>
        </w:rPr>
        <w:t>תוס</w:t>
      </w:r>
      <w:r w:rsidRPr="003B0D96">
        <w:rPr>
          <w:rFonts w:ascii="Narkisim" w:hAnsi="Narkisim"/>
          <w:rtl/>
        </w:rPr>
        <w:t>' (סז: ד"ה דתניא) כת' דאין סברא לחלק בין גנב לגזלן אי יאוש כדי קנה</w:t>
      </w:r>
      <w:r w:rsidRPr="003B0D96">
        <w:rPr>
          <w:rFonts w:ascii="Narkisim" w:hAnsi="Narkisim"/>
        </w:rPr>
        <w:t>.</w:t>
      </w:r>
    </w:p>
  </w:footnote>
  <w:footnote w:id="12">
    <w:p w14:paraId="4455D1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ורוב דיני שינוי ושבח גזילה הביאום לענין גזילה. ואילו הדינים דאי' בגמ' גבי גניבה הזכיר בגניבה</w:t>
      </w:r>
      <w:r w:rsidRPr="003B0D96">
        <w:rPr>
          <w:rFonts w:ascii="Narkisim" w:hAnsi="Narkisim"/>
        </w:rPr>
        <w:t>.</w:t>
      </w:r>
    </w:p>
    <w:p w14:paraId="2B5726B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וכן ה</w:t>
      </w:r>
      <w:r w:rsidRPr="003B0D96">
        <w:rPr>
          <w:rFonts w:ascii="Narkisim" w:hAnsi="Narkisim"/>
          <w:b/>
          <w:bCs/>
          <w:rtl/>
        </w:rPr>
        <w:t>טור</w:t>
      </w:r>
      <w:r w:rsidRPr="003B0D96">
        <w:rPr>
          <w:rFonts w:ascii="Narkisim" w:hAnsi="Narkisim"/>
          <w:rtl/>
        </w:rPr>
        <w:t xml:space="preserve"> ו</w:t>
      </w:r>
      <w:r w:rsidRPr="003B0D96">
        <w:rPr>
          <w:rFonts w:ascii="Narkisim" w:hAnsi="Narkisim"/>
          <w:b/>
          <w:bCs/>
          <w:rtl/>
        </w:rPr>
        <w:t>שו"ע</w:t>
      </w:r>
      <w:r w:rsidRPr="003B0D96">
        <w:rPr>
          <w:rFonts w:ascii="Narkisim" w:hAnsi="Narkisim"/>
          <w:rtl/>
        </w:rPr>
        <w:t xml:space="preserve"> הביאו הלכות גניבה מסי' שמח והלאה, ומסי' שנט הלכות גזילה. [ויש הרבה דינים כפולים ביניהם]</w:t>
      </w:r>
      <w:r w:rsidRPr="003B0D96">
        <w:rPr>
          <w:rFonts w:ascii="Narkisim" w:hAnsi="Narkisim"/>
        </w:rPr>
        <w:t>.</w:t>
      </w:r>
    </w:p>
  </w:footnote>
  <w:footnote w:id="13">
    <w:p w14:paraId="4973FFA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והרמב"ם ב</w:t>
      </w:r>
      <w:r w:rsidRPr="003B0D96">
        <w:rPr>
          <w:rFonts w:ascii="Narkisim" w:hAnsi="Narkisim"/>
          <w:b/>
          <w:bCs/>
          <w:rtl/>
        </w:rPr>
        <w:t>סה"מ</w:t>
      </w:r>
      <w:r w:rsidRPr="003B0D96">
        <w:rPr>
          <w:rFonts w:ascii="Narkisim" w:hAnsi="Narkisim"/>
          <w:rtl/>
        </w:rPr>
        <w:t xml:space="preserve"> (ל"ת רמד) כת' דהעובר על לאו זה חייב לשלם תשלומי כפל, או ד' וה', או להשיב הקרן לבד</w:t>
      </w:r>
      <w:r w:rsidRPr="003B0D96">
        <w:rPr>
          <w:rFonts w:ascii="Narkisim" w:hAnsi="Narkisim"/>
        </w:rPr>
        <w:t>.</w:t>
      </w:r>
    </w:p>
  </w:footnote>
  <w:footnote w:id="14">
    <w:p w14:paraId="0224BC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(שם ד) ביאר דנמצא מפסיד כשיעור שבקש לחסר את חבירו</w:t>
      </w:r>
      <w:r w:rsidRPr="003B0D96">
        <w:rPr>
          <w:rFonts w:ascii="Narkisim" w:hAnsi="Narkisim"/>
        </w:rPr>
        <w:t>.</w:t>
      </w:r>
    </w:p>
  </w:footnote>
  <w:footnote w:id="15">
    <w:p w14:paraId="5670E6E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הטעם משום דאין לוקה ומשלם [משום כדי רשעתו]. ו</w:t>
      </w:r>
      <w:r w:rsidRPr="003B0D96">
        <w:rPr>
          <w:rFonts w:ascii="Narkisim" w:hAnsi="Narkisim"/>
          <w:b/>
          <w:bCs/>
          <w:rtl/>
        </w:rPr>
        <w:t>תוס</w:t>
      </w:r>
      <w:r w:rsidRPr="003B0D96">
        <w:rPr>
          <w:rFonts w:ascii="Narkisim" w:hAnsi="Narkisim"/>
          <w:rtl/>
        </w:rPr>
        <w:t>' (מכות שם) דחו א"כ נימא לוקה ואינו משלם. [ורק גבי חובל ועדים זוממים אי' (כתובות לב.) דגלי קרא דמשלם ואינו לוקה]. וה</w:t>
      </w:r>
      <w:r w:rsidRPr="003B0D96">
        <w:rPr>
          <w:rFonts w:ascii="Narkisim" w:hAnsi="Narkisim"/>
          <w:b/>
          <w:bCs/>
          <w:rtl/>
        </w:rPr>
        <w:t>אחרונים</w:t>
      </w:r>
      <w:r w:rsidRPr="003B0D96">
        <w:rPr>
          <w:rFonts w:ascii="Narkisim" w:hAnsi="Narkisim"/>
          <w:rtl/>
        </w:rPr>
        <w:t xml:space="preserve"> נקטו דאף בגניבה וגזילה גלי קרא [וע"ע עונג יו"ט קיח בהג']. ועוד דייק ה</w:t>
      </w:r>
      <w:r w:rsidRPr="003B0D96">
        <w:rPr>
          <w:rFonts w:ascii="Narkisim" w:hAnsi="Narkisim"/>
          <w:b/>
          <w:bCs/>
          <w:rtl/>
        </w:rPr>
        <w:t>אחיעזר</w:t>
      </w:r>
      <w:r w:rsidRPr="003B0D96">
        <w:rPr>
          <w:rFonts w:ascii="Narkisim" w:hAnsi="Narkisim"/>
          <w:rtl/>
        </w:rPr>
        <w:t xml:space="preserve"> (א כא, וע' שעה"מ חמץ) מדברי ה</w:t>
      </w:r>
      <w:r w:rsidRPr="003B0D96">
        <w:rPr>
          <w:rFonts w:ascii="Narkisim" w:hAnsi="Narkisim"/>
          <w:b/>
          <w:bCs/>
          <w:rtl/>
        </w:rPr>
        <w:t>רמב"ם</w:t>
      </w:r>
      <w:r w:rsidRPr="003B0D96">
        <w:rPr>
          <w:rFonts w:ascii="Narkisim" w:hAnsi="Narkisim"/>
          <w:rtl/>
        </w:rPr>
        <w:t xml:space="preserve"> (סנהדרין יח ב) דהוה כלל בפנ"ע, דלאו הניתן לתשלומין אין לוקין עליו</w:t>
      </w:r>
      <w:r w:rsidRPr="003B0D96">
        <w:rPr>
          <w:rFonts w:ascii="Narkisim" w:hAnsi="Narkisim"/>
        </w:rPr>
        <w:t>.</w:t>
      </w:r>
    </w:p>
  </w:footnote>
  <w:footnote w:id="16">
    <w:p w14:paraId="445804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גר"ח</w:t>
      </w:r>
      <w:r w:rsidRPr="003B0D96">
        <w:rPr>
          <w:rFonts w:ascii="Narkisim" w:hAnsi="Narkisim"/>
          <w:rtl/>
        </w:rPr>
        <w:t xml:space="preserve"> כת' עפ"ז דדין והשיב הוה דין בעצם החפץ, ועבדים נתמעטו דהוקשו לקרקעות. אבל מ"מ כיון דשייך מעשה גזילה בעבדים, יש בהם דין ושילם. דחיוב תשלום הוה משום 'מעשה' הגזילה</w:t>
      </w:r>
      <w:r w:rsidRPr="003B0D96">
        <w:rPr>
          <w:rFonts w:ascii="Narkisim" w:hAnsi="Narkisim"/>
        </w:rPr>
        <w:t>.</w:t>
      </w:r>
    </w:p>
  </w:footnote>
  <w:footnote w:id="17">
    <w:p w14:paraId="7FB4F4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רמב"ם</w:t>
      </w:r>
      <w:r w:rsidRPr="003B0D96">
        <w:rPr>
          <w:rFonts w:ascii="Narkisim" w:hAnsi="Narkisim"/>
          <w:rtl/>
        </w:rPr>
        <w:t xml:space="preserve"> (סה"מ עשה קצד) כלל במצוות והשיב, או לתת דמיה אם נשתנית. ומשמע דהוה בכלל דיני מצוות העשה. [והוה ליה לכלול דין התשלום בלא תעשה דלא תגזול]</w:t>
      </w:r>
      <w:r w:rsidRPr="003B0D96">
        <w:rPr>
          <w:rFonts w:ascii="Narkisim" w:hAnsi="Narkisim"/>
        </w:rPr>
        <w:t>.</w:t>
      </w:r>
    </w:p>
    <w:p w14:paraId="5C0D8AA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אמנם </w:t>
      </w:r>
      <w:r w:rsidRPr="003B0D96">
        <w:rPr>
          <w:rFonts w:ascii="Narkisim" w:hAnsi="Narkisim"/>
          <w:b/>
          <w:bCs/>
          <w:rtl/>
        </w:rPr>
        <w:t>רש"י</w:t>
      </w:r>
      <w:r w:rsidRPr="003B0D96">
        <w:rPr>
          <w:rFonts w:ascii="Narkisim" w:hAnsi="Narkisim"/>
          <w:rtl/>
        </w:rPr>
        <w:t xml:space="preserve"> (סנהדרין עב.) כתב דחיוב תשלום בגנב משום דלא גרע משואל [שחייב באונסין משום דכל הנאה שלו]</w:t>
      </w:r>
      <w:r w:rsidRPr="003B0D96">
        <w:rPr>
          <w:rFonts w:ascii="Narkisim" w:hAnsi="Narkisim"/>
        </w:rPr>
        <w:t>.</w:t>
      </w:r>
    </w:p>
  </w:footnote>
  <w:footnote w:id="18">
    <w:p w14:paraId="0E8C66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ובתו"כ יש ס"ד דיהא מחזיר ומשלים, וכמו גנב דמשלם תשלומי כפל. ת"ל גזילה, גזילה משלם ואינו משיב ומשלם</w:t>
      </w:r>
      <w:r w:rsidRPr="003B0D96">
        <w:rPr>
          <w:rFonts w:ascii="Narkisim" w:hAnsi="Narkisim"/>
        </w:rPr>
        <w:t>.</w:t>
      </w:r>
    </w:p>
  </w:footnote>
  <w:footnote w:id="19">
    <w:p w14:paraId="3B45542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והגר"ח הביא דמבואר ברמב"ם דס"ד מחוייב על לקיחת עבדו ואמה (ע' לעיל ד.), לולי סברת שמא יקניטנו. וע"כ דהוה מגדרי מזיק, ולא משום דיני גנב</w:t>
      </w:r>
      <w:r w:rsidRPr="003B0D96">
        <w:rPr>
          <w:rFonts w:ascii="Narkisim" w:hAnsi="Narkisim"/>
        </w:rPr>
        <w:t>.</w:t>
      </w:r>
    </w:p>
  </w:footnote>
  <w:footnote w:id="20">
    <w:p w14:paraId="6DBA4E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דקרא ד'והשיב' קאי בגזילה, ולא בגניבה. [וכן ברמב"ם (עשה קצד) הזכיר רק גזילה]</w:t>
      </w:r>
      <w:r w:rsidRPr="003B0D96">
        <w:rPr>
          <w:rFonts w:ascii="Narkisim" w:hAnsi="Narkisim"/>
        </w:rPr>
        <w:t>.</w:t>
      </w:r>
    </w:p>
  </w:footnote>
  <w:footnote w:id="21">
    <w:p w14:paraId="1F6591F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יל"פ כוונת הרמב"ם דניתן לתשלומין, משום חיוב כפל, ומש"ה אינו לוקה. ומש"ה אי"צ לטעם ניתק לעשה. [וי"ל דבגניבה יש גם את הטעם דניתק לעשה, אלא דיש טעם אחר דאינו לוקה]</w:t>
      </w:r>
      <w:r w:rsidRPr="003B0D96">
        <w:rPr>
          <w:rFonts w:ascii="Narkisim" w:hAnsi="Narkisim"/>
        </w:rPr>
        <w:t>.</w:t>
      </w:r>
    </w:p>
  </w:footnote>
  <w:footnote w:id="22">
    <w:p w14:paraId="169E1AB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וחלק על הכס"מ דדייק מהרמב"ם דהוה איסור בעלמא מדרבנן</w:t>
      </w:r>
      <w:r w:rsidRPr="003B0D96">
        <w:rPr>
          <w:rFonts w:ascii="Narkisim" w:hAnsi="Narkisim"/>
        </w:rPr>
        <w:t>.</w:t>
      </w:r>
    </w:p>
  </w:footnote>
  <w:footnote w:id="23">
    <w:p w14:paraId="4A745B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נוב"י</w:t>
      </w:r>
      <w:r w:rsidRPr="003B0D96">
        <w:rPr>
          <w:rFonts w:ascii="Narkisim" w:hAnsi="Narkisim"/>
          <w:rtl/>
        </w:rPr>
        <w:t xml:space="preserve"> (יו"ד ק' פא) ביאר דגזל סמיך ליה רעך. אבל גניבה כתיב סתם, אפי' עכו"ם</w:t>
      </w:r>
      <w:r w:rsidRPr="003B0D96">
        <w:rPr>
          <w:rFonts w:ascii="Narkisim" w:hAnsi="Narkisim"/>
        </w:rPr>
        <w:t>.</w:t>
      </w:r>
    </w:p>
  </w:footnote>
  <w:footnote w:id="24">
    <w:p w14:paraId="6CF5F9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נוב"י</w:t>
      </w:r>
      <w:r w:rsidRPr="003B0D96">
        <w:rPr>
          <w:rFonts w:ascii="Narkisim" w:hAnsi="Narkisim"/>
          <w:rtl/>
        </w:rPr>
        <w:t xml:space="preserve"> נקט דאף גזל אסור מדאורייתא, דגלי וחשב עם קונהו דאסור מדאורייתא, אבל אין לאו</w:t>
      </w:r>
      <w:r w:rsidRPr="003B0D96">
        <w:rPr>
          <w:rFonts w:ascii="Narkisim" w:hAnsi="Narkisim"/>
        </w:rPr>
        <w:t>.</w:t>
      </w:r>
    </w:p>
    <w:p w14:paraId="3363C69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גר"א</w:t>
      </w:r>
      <w:r w:rsidRPr="003B0D96">
        <w:rPr>
          <w:rFonts w:ascii="Narkisim" w:hAnsi="Narkisim"/>
          <w:rtl/>
        </w:rPr>
        <w:t xml:space="preserve"> (בליק' הרמב"ם) כתב דמש"כ הרמב"ם דלוקה בגניבה, לאו דוקא. דהוה איסור עשה [מהך גילוי]</w:t>
      </w:r>
      <w:r w:rsidRPr="003B0D96">
        <w:rPr>
          <w:rFonts w:ascii="Narkisim" w:hAnsi="Narkisim"/>
        </w:rPr>
        <w:t>.</w:t>
      </w:r>
    </w:p>
  </w:footnote>
  <w:footnote w:id="25">
    <w:p w14:paraId="15C5CF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(לעיל שם) אי' דל"צ לאו בגזילה בגזילה, דילפי' מריבית ואונאה. ולאו דגזילה קאי לב' לאוין בכובש שכר שכיר. וה"נ גניבה פ</w:t>
      </w:r>
      <w:r w:rsidRPr="003B0D96">
        <w:rPr>
          <w:rFonts w:ascii="Narkisim" w:hAnsi="Narkisim"/>
          <w:b/>
          <w:bCs/>
          <w:rtl/>
        </w:rPr>
        <w:t>רש"י</w:t>
      </w:r>
      <w:r w:rsidRPr="003B0D96">
        <w:rPr>
          <w:rFonts w:ascii="Narkisim" w:hAnsi="Narkisim"/>
          <w:rtl/>
        </w:rPr>
        <w:t xml:space="preserve"> דילפי' מריבית ואונאה, שהרי מחסרו ממון</w:t>
      </w:r>
      <w:r w:rsidRPr="003B0D96">
        <w:rPr>
          <w:rFonts w:ascii="Narkisim" w:hAnsi="Narkisim"/>
        </w:rPr>
        <w:t>.</w:t>
      </w:r>
    </w:p>
    <w:p w14:paraId="60C34E29"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אך יש לדחות דכוונת הגמ' דילפי' מק"ו דיש לאו בפרשת גניבה, וכמו דס"ד ללמוד ריבית ואונאה. וכן ילפי' לאו בגזילה. ומדין ק"ו ילפי' לאו בכל א'. ולא דהוה לאו כולל בכל חיסור ממון</w:t>
      </w:r>
      <w:r w:rsidRPr="003B0D96">
        <w:rPr>
          <w:rFonts w:ascii="Narkisim" w:hAnsi="Narkisim"/>
        </w:rPr>
        <w:t>}.</w:t>
      </w:r>
    </w:p>
  </w:footnote>
  <w:footnote w:id="26">
    <w:p w14:paraId="3F9A59A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כדאי' (סנהדרין פו., הו' ברש"י שם) דהך כתוב מדבר בממון [ולא תכחשו ולא תשקרו איש בעמיתו]. ואילו בעשרת הדברות (שמות כ יג) לא תגנב איירי בגונב נפשות</w:t>
      </w:r>
      <w:r w:rsidRPr="003B0D96">
        <w:rPr>
          <w:rFonts w:ascii="Narkisim" w:hAnsi="Narkisim"/>
        </w:rPr>
        <w:t>.</w:t>
      </w:r>
    </w:p>
  </w:footnote>
  <w:footnote w:id="27">
    <w:p w14:paraId="1F6F39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אין נפק"מ מאיזה לאו ילפינן, כיון דאין לוקין על הגניבה [דניתן להשבה ותשלום]</w:t>
      </w:r>
      <w:r w:rsidRPr="003B0D96">
        <w:rPr>
          <w:rFonts w:ascii="Narkisim" w:hAnsi="Narkisim"/>
        </w:rPr>
        <w:t>.</w:t>
      </w:r>
    </w:p>
    <w:p w14:paraId="08FB2D4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ה</w:t>
      </w:r>
      <w:r w:rsidRPr="003B0D96">
        <w:rPr>
          <w:rFonts w:ascii="Narkisim" w:hAnsi="Narkisim"/>
          <w:b/>
          <w:bCs/>
          <w:rtl/>
        </w:rPr>
        <w:t xml:space="preserve">מנח"ח </w:t>
      </w:r>
      <w:r w:rsidRPr="003B0D96">
        <w:rPr>
          <w:rFonts w:ascii="Narkisim" w:hAnsi="Narkisim"/>
          <w:rtl/>
        </w:rPr>
        <w:t>(רכד א) הק' אמאי אין לוקין בגונב ע"מ למיקט, לצד בקצות (שמח א) דלא נתחייב בגדרי תשלומין. וכן ילה"ק בגניבת נכרי (לר"ן הנ"ל), וכן בהא דבן בג בג דנכנס לגנוב את שלו (לשו"ת הרי"ף דמשמע דהוה לאו גמור). הא אינו ניתק לעשה ולא ניתן לתשלומין. וצ"ע</w:t>
      </w:r>
      <w:r w:rsidRPr="003B0D96">
        <w:rPr>
          <w:rFonts w:ascii="Narkisim" w:hAnsi="Narkisim"/>
        </w:rPr>
        <w:t>.</w:t>
      </w:r>
    </w:p>
  </w:footnote>
  <w:footnote w:id="28">
    <w:p w14:paraId="270470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 בגמ' (סנהדרין פו. הנ"ל) דהך קרא בגניבת ממון. [אך יש לדחות דהתם לא קאי על מה נאמר הלאו]</w:t>
      </w:r>
      <w:r w:rsidRPr="003B0D96">
        <w:rPr>
          <w:rFonts w:ascii="Narkisim" w:hAnsi="Narkisim"/>
        </w:rPr>
        <w:t>.</w:t>
      </w:r>
    </w:p>
  </w:footnote>
  <w:footnote w:id="29">
    <w:p w14:paraId="7062A68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והביא </w:t>
      </w:r>
      <w:r w:rsidRPr="003B0D96">
        <w:rPr>
          <w:rFonts w:ascii="Narkisim" w:hAnsi="Narkisim"/>
          <w:b/>
          <w:bCs/>
          <w:rtl/>
        </w:rPr>
        <w:t>ספרא</w:t>
      </w:r>
      <w:r w:rsidRPr="003B0D96">
        <w:rPr>
          <w:rFonts w:ascii="Narkisim" w:hAnsi="Narkisim"/>
          <w:rtl/>
        </w:rPr>
        <w:t xml:space="preserve"> (תו"כ קדושים פרשתא ב) דלמדנו עונש גניבה שמשלם כפל, אזהרה מנין ת"ל לא תגנובו. לא תגנובו על מנת למיקט, כלומר לצער הבעלים ולהטרידו ואח"כ תשיבהו לו</w:t>
      </w:r>
      <w:r w:rsidRPr="003B0D96">
        <w:rPr>
          <w:rFonts w:ascii="Narkisim" w:hAnsi="Narkisim"/>
        </w:rPr>
        <w:t>.</w:t>
      </w:r>
    </w:p>
    <w:p w14:paraId="139BB6E1"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ולכאורה דעת התו"כ דבעינן 'אזהרה' לחיוב קנס אף דהוה עונש ממון (וע"ע לקמן קה:), ומש"ה לא סגי דילפי' מהדין. ומש"ה איצטריך לא תגנובו לגופו. ודלא כגמ' ב"מ. ואפ"ה התו"כ הביאו דרשא בעלמא דגונב ע"מ למיקט הוה בכלל לאו זה. ואפשר דאינו עיקר הלאו</w:t>
      </w:r>
      <w:r w:rsidRPr="003B0D96">
        <w:rPr>
          <w:rFonts w:ascii="Narkisim" w:hAnsi="Narkisim"/>
        </w:rPr>
        <w:t>}.</w:t>
      </w:r>
    </w:p>
  </w:footnote>
  <w:footnote w:id="30">
    <w:p w14:paraId="57C398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במעשה בשו"ת הרי"ף תלמיד א' גנב ספר להעתיקו, ונשבע שלא יחזירנו עד שיעתיק. והרי"ף כת' דעובר בג' לאוין, אף משום השבועה. והוסיף דאף דהוה דבר מצווה אסור לגנוב, דאדרבה גזילה במצווה יש בזה משום מצווה הבאה בעבירה, וכמו לולב הגזול. ולא עלתה בידו המצווה</w:t>
      </w:r>
      <w:r w:rsidRPr="003B0D96">
        <w:rPr>
          <w:rFonts w:ascii="Narkisim" w:hAnsi="Narkisim"/>
        </w:rPr>
        <w:t>.</w:t>
      </w:r>
    </w:p>
    <w:p w14:paraId="05C9B9C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w:t>
      </w:r>
      <w:r w:rsidRPr="003B0D96">
        <w:rPr>
          <w:rFonts w:ascii="Narkisim" w:hAnsi="Narkisim"/>
          <w:b/>
          <w:bCs/>
          <w:rtl/>
        </w:rPr>
        <w:t>מרדכי</w:t>
      </w:r>
      <w:r w:rsidRPr="003B0D96">
        <w:rPr>
          <w:rFonts w:ascii="Narkisim" w:hAnsi="Narkisim"/>
          <w:rtl/>
        </w:rPr>
        <w:t xml:space="preserve"> (ב"מ רצג, הו' בש"ך רצב לה) העלה צד להתיר, ע"פ מדרש משלי (ו לא) לא יבוזו לגנב כי יגנוב למלא נפשו כי ירעב, שאין לבזות מי שגונב ד"ת והעתיקן</w:t>
      </w:r>
      <w:r w:rsidRPr="003B0D96">
        <w:rPr>
          <w:rFonts w:ascii="Narkisim" w:hAnsi="Narkisim"/>
        </w:rPr>
        <w:t>.</w:t>
      </w:r>
    </w:p>
  </w:footnote>
  <w:footnote w:id="31">
    <w:p w14:paraId="26E7ED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והלשון הזה צ"ב, דלכאורה כוונתו דכל גניבה הוה בכלל גזילה [משום לקיחת ממון]</w:t>
      </w:r>
      <w:r w:rsidRPr="003B0D96">
        <w:rPr>
          <w:rFonts w:ascii="Narkisim" w:hAnsi="Narkisim"/>
        </w:rPr>
        <w:t>.</w:t>
      </w:r>
    </w:p>
  </w:footnote>
  <w:footnote w:id="32">
    <w:p w14:paraId="2A880BD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ר"ח</w:t>
      </w:r>
      <w:r w:rsidRPr="003B0D96">
        <w:rPr>
          <w:rFonts w:ascii="Narkisim" w:hAnsi="Narkisim"/>
          <w:rtl/>
        </w:rPr>
        <w:t xml:space="preserve"> (שבועות מב:) פי' דכל היכא דאיכא כפל, כגון שנמצא בידו כמות שהוא משלם כפל, כשמכרו משלם ד' וה'. אבל אלו שנתמעטו מכפל ליכא חיוב ד' וה'. וכ"ת כשימכרם יוסיף על הקרן בצאן ב' ובבקר ג', דבר שגורמתו המכירה. אבל הכפל הגניבה מחייבתו ולא המכירה. ואלו כיון שנתמעטו מן הכפל של הגניבה פשו להו שנים או שלשה חיוב המכירה, כשתוסיף אותן על הקרן יביאו ג' או ד'. והיינו דאמרי' תשלומי ד' וה' אמרה תורה ולא תשלומי ג' וד</w:t>
      </w:r>
      <w:r w:rsidRPr="003B0D96">
        <w:rPr>
          <w:rFonts w:ascii="Narkisim" w:hAnsi="Narkisim"/>
        </w:rPr>
        <w:t>'.</w:t>
      </w:r>
    </w:p>
  </w:footnote>
  <w:footnote w:id="33">
    <w:p w14:paraId="403B72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דז"ל ה</w:t>
      </w:r>
      <w:r w:rsidRPr="003B0D96">
        <w:rPr>
          <w:rFonts w:ascii="Narkisim" w:hAnsi="Narkisim"/>
          <w:b/>
          <w:bCs/>
          <w:rtl/>
        </w:rPr>
        <w:t>רמב"ם</w:t>
      </w:r>
      <w:r w:rsidRPr="003B0D96">
        <w:rPr>
          <w:rFonts w:ascii="Narkisim" w:hAnsi="Narkisim"/>
          <w:rtl/>
        </w:rPr>
        <w:t xml:space="preserve"> תשלומי כפל נוהגין בכל חוץ משה ושור, שהגונב את השה או את השור וטבח או מכר משלם ד' וה</w:t>
      </w:r>
      <w:r w:rsidRPr="003B0D96">
        <w:rPr>
          <w:rFonts w:ascii="Narkisim" w:hAnsi="Narkisim"/>
        </w:rPr>
        <w:t>'.</w:t>
      </w:r>
    </w:p>
  </w:footnote>
  <w:footnote w:id="34">
    <w:p w14:paraId="439EBD7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הביאו לפרש דברי ה</w:t>
      </w:r>
      <w:r w:rsidRPr="003B0D96">
        <w:rPr>
          <w:rFonts w:ascii="Narkisim" w:hAnsi="Narkisim"/>
          <w:b/>
          <w:bCs/>
          <w:rtl/>
        </w:rPr>
        <w:t>טור</w:t>
      </w:r>
      <w:r w:rsidRPr="003B0D96">
        <w:rPr>
          <w:rFonts w:ascii="Narkisim" w:hAnsi="Narkisim"/>
          <w:rtl/>
        </w:rPr>
        <w:t xml:space="preserve"> (שנ) [וע' לקמן עד:]</w:t>
      </w:r>
      <w:r w:rsidRPr="003B0D96">
        <w:rPr>
          <w:rFonts w:ascii="Narkisim" w:hAnsi="Narkisim"/>
        </w:rPr>
        <w:t>.</w:t>
      </w:r>
    </w:p>
  </w:footnote>
  <w:footnote w:id="35">
    <w:p w14:paraId="3BD73EB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(בכורות יב.) מבואר דאין פודין פטר חמור בשחוט, דילפי' מפסח. ונח' בגמ' (שם) לענין בן פקועה</w:t>
      </w:r>
      <w:r w:rsidRPr="003B0D96">
        <w:rPr>
          <w:rFonts w:ascii="Narkisim" w:hAnsi="Narkisim"/>
        </w:rPr>
        <w:t>.</w:t>
      </w:r>
    </w:p>
  </w:footnote>
  <w:footnote w:id="36">
    <w:p w14:paraId="4B8EE7E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ופשטות הגמ' דנתמעט מקרא דאינו משלם כפל לגנב הראשון. ומסברא ידעינן דל"ש חיוב לבעלים [כיון דאינו ברשותו]. אבל מדברי רש"י מבואר דילפי' מהך קרא דנתמעט דאינו חייב לבעלים. ויתבאר לקמן</w:t>
      </w:r>
      <w:r w:rsidRPr="003B0D96">
        <w:rPr>
          <w:rFonts w:ascii="Narkisim" w:hAnsi="Narkisim"/>
        </w:rPr>
        <w:t>.</w:t>
      </w:r>
    </w:p>
  </w:footnote>
  <w:footnote w:id="37">
    <w:p w14:paraId="44642DF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תומים</w:t>
      </w:r>
      <w:r w:rsidRPr="003B0D96">
        <w:rPr>
          <w:rFonts w:ascii="Narkisim" w:hAnsi="Narkisim"/>
          <w:rtl/>
        </w:rPr>
        <w:t xml:space="preserve"> (שם) כת' דהחולק עם הגנב פסול לעדות, דמ"ש מכופר בפקדון דנחשב גזלן, אף דלא גזל מרשות בעלים. [ודלא כפשטות הריב"ש רסו, והו' ברמ"א שם]. וה</w:t>
      </w:r>
      <w:r w:rsidRPr="003B0D96">
        <w:rPr>
          <w:rFonts w:ascii="Narkisim" w:hAnsi="Narkisim"/>
          <w:b/>
          <w:bCs/>
          <w:rtl/>
        </w:rPr>
        <w:t>קצות</w:t>
      </w:r>
      <w:r w:rsidRPr="003B0D96">
        <w:rPr>
          <w:rFonts w:ascii="Narkisim" w:hAnsi="Narkisim"/>
          <w:rtl/>
        </w:rPr>
        <w:t xml:space="preserve"> חלק. אבל ב</w:t>
      </w:r>
      <w:r w:rsidRPr="003B0D96">
        <w:rPr>
          <w:rFonts w:ascii="Narkisim" w:hAnsi="Narkisim"/>
          <w:b/>
          <w:bCs/>
          <w:rtl/>
        </w:rPr>
        <w:t>חי' ר' מאיר שמחה</w:t>
      </w:r>
      <w:r w:rsidRPr="003B0D96">
        <w:rPr>
          <w:rFonts w:ascii="Narkisim" w:hAnsi="Narkisim"/>
          <w:rtl/>
        </w:rPr>
        <w:t xml:space="preserve"> (לקמן סו.) חלק דאף אילו אין חיוב גניבה וגזילה, מ"מ עובר בלא תגנוב. וכ"ש החולק עם הגנב, שמעכב מהבעלים. [ושוב חלק דבאמת ברור דהגונב מהגנב חייב קרן]</w:t>
      </w:r>
      <w:r w:rsidRPr="003B0D96">
        <w:rPr>
          <w:rFonts w:ascii="Narkisim" w:hAnsi="Narkisim"/>
        </w:rPr>
        <w:t>.</w:t>
      </w:r>
    </w:p>
    <w:p w14:paraId="52441F6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שו"ת הרא"ש</w:t>
      </w:r>
      <w:r w:rsidRPr="003B0D96">
        <w:rPr>
          <w:rFonts w:ascii="Narkisim" w:hAnsi="Narkisim"/>
          <w:rtl/>
        </w:rPr>
        <w:t xml:space="preserve"> (סד א, הו' בטור שמח) דהמסייע לגנב אינו מתחייב, אלא היכא דגנבו מהראשון אמרי' רצה מזה גובה</w:t>
      </w:r>
      <w:r w:rsidRPr="003B0D96">
        <w:rPr>
          <w:rFonts w:ascii="Narkisim" w:hAnsi="Narkisim"/>
        </w:rPr>
        <w:t>.</w:t>
      </w:r>
    </w:p>
  </w:footnote>
  <w:footnote w:id="38">
    <w:p w14:paraId="1A7618A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איתיה בעיניה מחזיר לבעלים, אבל לא נתחייב עליו כדין גזלן</w:t>
      </w:r>
      <w:r w:rsidRPr="003B0D96">
        <w:rPr>
          <w:rFonts w:ascii="Narkisim" w:hAnsi="Narkisim"/>
        </w:rPr>
        <w:t>.</w:t>
      </w:r>
    </w:p>
  </w:footnote>
  <w:footnote w:id="39">
    <w:p w14:paraId="3F9D5F4B" w14:textId="77777777" w:rsidR="00AD1A13" w:rsidRPr="003B0D96" w:rsidRDefault="00000000" w:rsidP="003B0D96">
      <w:pPr>
        <w:pStyle w:val="Footnote"/>
        <w:tabs>
          <w:tab w:val="left" w:pos="1425"/>
        </w:tabs>
        <w:bidi/>
        <w:rPr>
          <w:rFonts w:ascii="Narkisim" w:hAnsi="Narkisim"/>
        </w:rPr>
      </w:pPr>
      <w:r w:rsidRPr="003B0D96">
        <w:rPr>
          <w:rStyle w:val="ac"/>
          <w:rFonts w:ascii="Narkisim" w:hAnsi="Narkisim"/>
        </w:rPr>
        <w:footnoteRef/>
      </w:r>
      <w:r w:rsidRPr="003B0D96">
        <w:rPr>
          <w:rFonts w:ascii="Narkisim" w:hAnsi="Narkisim"/>
          <w:rtl/>
        </w:rPr>
        <w:t>ויש לדחות דכוונתו דהיינו בעודה בעין. [אבל ה</w:t>
      </w:r>
      <w:r w:rsidRPr="003B0D96">
        <w:rPr>
          <w:rFonts w:ascii="Narkisim" w:hAnsi="Narkisim"/>
          <w:b/>
          <w:bCs/>
          <w:rtl/>
        </w:rPr>
        <w:t>או"ש</w:t>
      </w:r>
      <w:r w:rsidRPr="003B0D96">
        <w:rPr>
          <w:rFonts w:ascii="Narkisim" w:hAnsi="Narkisim"/>
          <w:rtl/>
        </w:rPr>
        <w:t xml:space="preserve"> (שם) הביא דמשמע מדבריו דעובר מדאורייתא בלאו דגניבה]</w:t>
      </w:r>
      <w:r w:rsidRPr="003B0D96">
        <w:rPr>
          <w:rFonts w:ascii="Narkisim" w:hAnsi="Narkisim"/>
        </w:rPr>
        <w:t>.</w:t>
      </w:r>
    </w:p>
  </w:footnote>
  <w:footnote w:id="40">
    <w:p w14:paraId="135D8DC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אינו נמכר בגניבתו. [אמנם ה</w:t>
      </w:r>
      <w:r w:rsidRPr="003B0D96">
        <w:rPr>
          <w:rFonts w:ascii="Narkisim" w:hAnsi="Narkisim"/>
          <w:b/>
          <w:bCs/>
          <w:rtl/>
        </w:rPr>
        <w:t>מנח"ח</w:t>
      </w:r>
      <w:r w:rsidRPr="003B0D96">
        <w:rPr>
          <w:rFonts w:ascii="Narkisim" w:hAnsi="Narkisim"/>
          <w:rtl/>
        </w:rPr>
        <w:t xml:space="preserve"> (מב ד) דן דאינו נמכר בגניבתו, משום דנתמעט מחיוב כפל. משמע דמ"מ נחשב 'גניבה']. [וע"ע אבה"א גניבה ג יג]</w:t>
      </w:r>
      <w:r w:rsidRPr="003B0D96">
        <w:rPr>
          <w:rFonts w:ascii="Narkisim" w:hAnsi="Narkisim"/>
        </w:rPr>
        <w:t>.</w:t>
      </w:r>
    </w:p>
  </w:footnote>
  <w:footnote w:id="41">
    <w:p w14:paraId="0715A4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פשטות ה</w:t>
      </w:r>
      <w:r w:rsidRPr="003B0D96">
        <w:rPr>
          <w:rFonts w:ascii="Narkisim" w:hAnsi="Narkisim"/>
          <w:b/>
          <w:bCs/>
          <w:rtl/>
        </w:rPr>
        <w:t>רמב"ם</w:t>
      </w:r>
      <w:r w:rsidRPr="003B0D96">
        <w:rPr>
          <w:rFonts w:ascii="Narkisim" w:hAnsi="Narkisim"/>
          <w:rtl/>
        </w:rPr>
        <w:t xml:space="preserve"> (סה"מ ל"ת רמה הנ"ל) דגזילה הוה דוקא כשלוקח באונס ובהכרח. [ובפשוטו משמע דגנב הלוקח כשהבעלים אינו רואה לא הוה מפרשת גזילה כלל]</w:t>
      </w:r>
      <w:r w:rsidRPr="003B0D96">
        <w:rPr>
          <w:rFonts w:ascii="Narkisim" w:hAnsi="Narkisim"/>
        </w:rPr>
        <w:t>.</w:t>
      </w:r>
    </w:p>
  </w:footnote>
  <w:footnote w:id="42">
    <w:p w14:paraId="6462F0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מהגמ' (כתובות ל:) דהתוחב לפה של חבירו, דלכאורה הראשון נתחייב מדין גזלן, ואף האוכל מתחייב עליו</w:t>
      </w:r>
      <w:r w:rsidRPr="003B0D96">
        <w:rPr>
          <w:rFonts w:ascii="Narkisim" w:hAnsi="Narkisim"/>
        </w:rPr>
        <w:t>.</w:t>
      </w:r>
    </w:p>
  </w:footnote>
  <w:footnote w:id="43">
    <w:p w14:paraId="42A10CC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והיה מקום לדון דכל גנב מתחייב חיוב קרן, ובחיוב השבה מגדרי גזלן. ורק התוספת של הכפל הוה מפרשת גניבה. [ועוד דע"פ דברי שו"ת הרי"ף הנ"ל גנב עובר בלאו דגזילה]. אך לא משמע כן בדברי הרמב"ם, וכן האחרונים לא נקטו כן</w:t>
      </w:r>
      <w:r w:rsidRPr="003B0D96">
        <w:rPr>
          <w:rFonts w:ascii="Narkisim" w:hAnsi="Narkisim"/>
        </w:rPr>
        <w:t>.</w:t>
      </w:r>
    </w:p>
  </w:footnote>
  <w:footnote w:id="44">
    <w:p w14:paraId="3773FC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אמרי' דכיון דאפקיה חל בו פרשת גניבה. ועי"ז אינו בכלל גזילה</w:t>
      </w:r>
      <w:r w:rsidRPr="003B0D96">
        <w:rPr>
          <w:rFonts w:ascii="Narkisim" w:hAnsi="Narkisim"/>
        </w:rPr>
        <w:t>.</w:t>
      </w:r>
    </w:p>
  </w:footnote>
  <w:footnote w:id="45">
    <w:p w14:paraId="779CE6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כוונתו דגדר החסרון ב'טביחה'. א"כ לא הוה סוג גניבה דאין בו חיוב ד' וה', אלא חסרון בהיכי תמצא לעשות טביחה</w:t>
      </w:r>
      <w:r w:rsidRPr="003B0D96">
        <w:rPr>
          <w:rFonts w:ascii="Narkisim" w:hAnsi="Narkisim"/>
        </w:rPr>
        <w:t>.</w:t>
      </w:r>
    </w:p>
  </w:footnote>
  <w:footnote w:id="46">
    <w:p w14:paraId="594BDB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בזה נידון ה</w:t>
      </w:r>
      <w:r w:rsidRPr="003B0D96">
        <w:rPr>
          <w:rFonts w:ascii="Narkisim" w:hAnsi="Narkisim"/>
          <w:b/>
          <w:bCs/>
          <w:rtl/>
        </w:rPr>
        <w:t>תוס</w:t>
      </w:r>
      <w:r w:rsidRPr="003B0D96">
        <w:rPr>
          <w:rFonts w:ascii="Narkisim" w:hAnsi="Narkisim"/>
          <w:rtl/>
        </w:rPr>
        <w:t>' (לעיל נז:) האם יש חיוב טוען טענת גנב בשמירה בבעלים</w:t>
      </w:r>
      <w:r w:rsidRPr="003B0D96">
        <w:rPr>
          <w:rFonts w:ascii="Narkisim" w:hAnsi="Narkisim"/>
        </w:rPr>
        <w:t>.</w:t>
      </w:r>
    </w:p>
  </w:footnote>
  <w:footnote w:id="47">
    <w:p w14:paraId="4E1FD3E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תרה"כ</w:t>
      </w:r>
      <w:r w:rsidRPr="003B0D96">
        <w:rPr>
          <w:rFonts w:ascii="Narkisim" w:hAnsi="Narkisim"/>
          <w:rtl/>
        </w:rPr>
        <w:t xml:space="preserve"> (סו ד"ה ודע שמדברי התוס') הק' דילמא מיירי בחייב עצמו שמירה ושבועה ע"י קנין (ע"ד הא דאי' ב"מ נח.). וכת' דכה"ג לא הוה גדר שבועת השומרים, כיון דליכא שבועת השומרים בקרקעות. אלא הוה שבועה בעלמא שחייב עצמו</w:t>
      </w:r>
      <w:r w:rsidRPr="003B0D96">
        <w:rPr>
          <w:rFonts w:ascii="Narkisim" w:hAnsi="Narkisim"/>
        </w:rPr>
        <w:t>.</w:t>
      </w:r>
    </w:p>
  </w:footnote>
  <w:footnote w:id="48">
    <w:p w14:paraId="3610E54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ודעת ה</w:t>
      </w:r>
      <w:r w:rsidRPr="003B0D96">
        <w:rPr>
          <w:rFonts w:ascii="Narkisim" w:hAnsi="Narkisim"/>
          <w:b/>
          <w:bCs/>
          <w:rtl/>
        </w:rPr>
        <w:t>רמב"ם</w:t>
      </w:r>
      <w:r w:rsidRPr="003B0D96">
        <w:rPr>
          <w:rFonts w:ascii="Narkisim" w:hAnsi="Narkisim"/>
          <w:rtl/>
        </w:rPr>
        <w:t xml:space="preserve"> (שכירות ב ג) דהפושע בשמירת קרקעות חייב לשלם. ודעת </w:t>
      </w:r>
      <w:r w:rsidRPr="003B0D96">
        <w:rPr>
          <w:rFonts w:ascii="Narkisim" w:hAnsi="Narkisim"/>
          <w:b/>
          <w:bCs/>
          <w:rtl/>
        </w:rPr>
        <w:t>תוס</w:t>
      </w:r>
      <w:r w:rsidRPr="003B0D96">
        <w:rPr>
          <w:rFonts w:ascii="Narkisim" w:hAnsi="Narkisim"/>
          <w:rtl/>
        </w:rPr>
        <w:t>' (ב"מ נז: ושבועות מב:) דפטור. וע"ע רמב"ן (ב"מ נו.) ועוד ראשונים</w:t>
      </w:r>
      <w:r w:rsidRPr="003B0D96">
        <w:rPr>
          <w:rFonts w:ascii="Narkisim" w:hAnsi="Narkisim"/>
        </w:rPr>
        <w:t>.</w:t>
      </w:r>
    </w:p>
  </w:footnote>
  <w:footnote w:id="49">
    <w:p w14:paraId="41390D5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כת' דלא צריך קרא למעט קרקע מטוען טענת גנב, דאין נשבעין עליהם. והביא י"מ דאיצטריך למעט כשהזקיקו ע"י גלגול. ומבואר דבפשוטו נקט המאירי דלא שייך חיוב ע"י שבועת גלגול</w:t>
      </w:r>
      <w:r w:rsidRPr="003B0D96">
        <w:rPr>
          <w:rFonts w:ascii="Narkisim" w:hAnsi="Narkisim"/>
        </w:rPr>
        <w:t>.</w:t>
      </w:r>
    </w:p>
  </w:footnote>
  <w:footnote w:id="50">
    <w:p w14:paraId="44C1AB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הוה רק לכלול בגוף השבועה [בלא גדר טענה], א"כ האיך אהני</w:t>
      </w:r>
      <w:r w:rsidRPr="003B0D96">
        <w:rPr>
          <w:rFonts w:ascii="Narkisim" w:hAnsi="Narkisim"/>
        </w:rPr>
        <w:t>.</w:t>
      </w:r>
    </w:p>
  </w:footnote>
  <w:footnote w:id="51">
    <w:p w14:paraId="54CC19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דמשכח"ל בעציץ נקוב, וכגון שהעבירו למקום אחר בעודו יונק מהקרקע. [ואכמ"ל]</w:t>
      </w:r>
      <w:r w:rsidRPr="003B0D96">
        <w:rPr>
          <w:rFonts w:ascii="Narkisim" w:hAnsi="Narkisim"/>
        </w:rPr>
        <w:t>.</w:t>
      </w:r>
    </w:p>
  </w:footnote>
  <w:footnote w:id="52">
    <w:p w14:paraId="350935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אמאי יחשב 'גנב' בעודו מחובר</w:t>
      </w:r>
      <w:r w:rsidRPr="003B0D96">
        <w:rPr>
          <w:rFonts w:ascii="Narkisim" w:hAnsi="Narkisim"/>
        </w:rPr>
        <w:t>.</w:t>
      </w:r>
    </w:p>
  </w:footnote>
  <w:footnote w:id="53">
    <w:p w14:paraId="3D4571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 דלפ"ז וגונב מבית האיש ולא מבית גנב, בגניבה, ומנלן בגזילה. [וע' לעיל דהגר"ח וחזו"א נקטו דלא נתמעט גזילה]</w:t>
      </w:r>
      <w:r w:rsidRPr="003B0D96">
        <w:rPr>
          <w:rFonts w:ascii="Narkisim" w:hAnsi="Narkisim"/>
        </w:rPr>
        <w:t>.</w:t>
      </w:r>
    </w:p>
  </w:footnote>
  <w:footnote w:id="54">
    <w:p w14:paraId="2C1AF2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לחד גירסא ברמב"ם</w:t>
      </w:r>
      <w:r w:rsidRPr="003B0D96">
        <w:rPr>
          <w:rFonts w:ascii="Narkisim" w:hAnsi="Narkisim"/>
        </w:rPr>
        <w:t>.</w:t>
      </w:r>
    </w:p>
  </w:footnote>
  <w:footnote w:id="55">
    <w:p w14:paraId="20DE794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רשב"א</w:t>
      </w:r>
      <w:r w:rsidRPr="003B0D96">
        <w:rPr>
          <w:rFonts w:ascii="Narkisim" w:hAnsi="Narkisim"/>
          <w:rtl/>
        </w:rPr>
        <w:t xml:space="preserve"> (כאן) כדמוכח בסוף הכונס (לעיל סב.). וכמ"ש ה</w:t>
      </w:r>
      <w:r w:rsidRPr="003B0D96">
        <w:rPr>
          <w:rFonts w:ascii="Narkisim" w:hAnsi="Narkisim"/>
          <w:b/>
          <w:bCs/>
          <w:rtl/>
        </w:rPr>
        <w:t>תוס'</w:t>
      </w:r>
      <w:r w:rsidRPr="003B0D96">
        <w:rPr>
          <w:rFonts w:ascii="Narkisim" w:hAnsi="Narkisim"/>
          <w:rtl/>
        </w:rPr>
        <w:t xml:space="preserve"> (נד. ועא:, והתוס' ר"פ סב.). [וע' מה שהובא שם]</w:t>
      </w:r>
      <w:r w:rsidRPr="003B0D96">
        <w:rPr>
          <w:rFonts w:ascii="Narkisim" w:hAnsi="Narkisim"/>
        </w:rPr>
        <w:t>.</w:t>
      </w:r>
    </w:p>
  </w:footnote>
  <w:footnote w:id="56">
    <w:p w14:paraId="11E04D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נקטו בקו' ה</w:t>
      </w:r>
      <w:r w:rsidRPr="003B0D96">
        <w:rPr>
          <w:rFonts w:ascii="Narkisim" w:hAnsi="Narkisim"/>
          <w:b/>
          <w:bCs/>
          <w:rtl/>
        </w:rPr>
        <w:t>תוס</w:t>
      </w:r>
      <w:r w:rsidRPr="003B0D96">
        <w:rPr>
          <w:rFonts w:ascii="Narkisim" w:hAnsi="Narkisim"/>
          <w:rtl/>
        </w:rPr>
        <w:t>' (לקמן עא: וכתובות לד.) דמשום דינא דגרמי יתחיייב ד' וה' [היכא דחייב באחריות השור]</w:t>
      </w:r>
      <w:r w:rsidRPr="003B0D96">
        <w:rPr>
          <w:rFonts w:ascii="Narkisim" w:hAnsi="Narkisim"/>
        </w:rPr>
        <w:t>.</w:t>
      </w:r>
    </w:p>
    <w:p w14:paraId="6509E8C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תוס</w:t>
      </w:r>
      <w:r w:rsidRPr="003B0D96">
        <w:rPr>
          <w:rFonts w:ascii="Narkisim" w:hAnsi="Narkisim"/>
          <w:rtl/>
        </w:rPr>
        <w:t xml:space="preserve">' (בתי' הב') הביאו </w:t>
      </w:r>
      <w:r w:rsidRPr="003B0D96">
        <w:rPr>
          <w:rFonts w:ascii="Narkisim" w:hAnsi="Narkisim"/>
          <w:b/>
          <w:bCs/>
          <w:rtl/>
        </w:rPr>
        <w:t>י"מ</w:t>
      </w:r>
      <w:r w:rsidRPr="003B0D96">
        <w:rPr>
          <w:rFonts w:ascii="Narkisim" w:hAnsi="Narkisim"/>
          <w:rtl/>
        </w:rPr>
        <w:t xml:space="preserve"> דמשום דינא דגרמי חייב רק קרן, ולא ד' וה'. [וכ"כ הרבה ראשונים]. וי"ל דפליג מהאי טעמא. ובעזה"י יתבאר לקמן</w:t>
      </w:r>
      <w:r w:rsidRPr="003B0D96">
        <w:rPr>
          <w:rFonts w:ascii="Narkisim" w:hAnsi="Narkisim"/>
        </w:rPr>
        <w:t>.</w:t>
      </w:r>
    </w:p>
  </w:footnote>
  <w:footnote w:id="57">
    <w:p w14:paraId="483362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דאפ"ה שטר נתמעט [מכפל] דאין גופו ממון. ואילו בהמת הקדש גופה ממון, אף דיש לו עליו רק זכות גורם לממון וגרמי</w:t>
      </w:r>
      <w:r w:rsidRPr="003B0D96">
        <w:rPr>
          <w:rFonts w:ascii="Narkisim" w:hAnsi="Narkisim"/>
        </w:rPr>
        <w:t>.</w:t>
      </w:r>
    </w:p>
  </w:footnote>
  <w:footnote w:id="58">
    <w:p w14:paraId="765E29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(בסוגיין) מבואר דמשלם כל הכתוב בשטר. [וצ"ל דהיינו כמה ששווה לימכר]. ודלא כגר"ח (ע' בסמוך)</w:t>
      </w:r>
      <w:r w:rsidRPr="003B0D96">
        <w:rPr>
          <w:rFonts w:ascii="Narkisim" w:hAnsi="Narkisim"/>
        </w:rPr>
        <w:t>.</w:t>
      </w:r>
    </w:p>
  </w:footnote>
  <w:footnote w:id="59">
    <w:p w14:paraId="155977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ברכ"ש</w:t>
      </w:r>
      <w:r w:rsidRPr="003B0D96">
        <w:rPr>
          <w:rFonts w:ascii="Narkisim" w:hAnsi="Narkisim"/>
          <w:rtl/>
        </w:rPr>
        <w:t xml:space="preserve"> (לג) ביאר [ע"פ דברי הגר"ח גזילה ט, הו' לעיל] דגדר חיוב תשלום [כשהשטר נאבד] הוה מדין 'ושילם' [וכדין מזיק, ולא משום עצם לקיחת הממון]. אבל בעודו בעין, יש דין והשיב. וחל בזה חיוב כפל עמו</w:t>
      </w:r>
      <w:r w:rsidRPr="003B0D96">
        <w:rPr>
          <w:rFonts w:ascii="Narkisim" w:hAnsi="Narkisim"/>
        </w:rPr>
        <w:t>.</w:t>
      </w:r>
    </w:p>
  </w:footnote>
  <w:footnote w:id="60">
    <w:p w14:paraId="245576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אבה"א</w:t>
      </w:r>
      <w:r w:rsidRPr="003B0D96">
        <w:rPr>
          <w:rFonts w:ascii="Narkisim" w:hAnsi="Narkisim"/>
          <w:rtl/>
        </w:rPr>
        <w:t xml:space="preserve"> (ג יג) כת' דמבואר דדין נמכר בגניבתו תלי בדין כפל. [וע"ע מה שהביא בנידון זה בשם המהרי"ל דיסקין]. וב</w:t>
      </w:r>
      <w:r w:rsidRPr="003B0D96">
        <w:rPr>
          <w:rFonts w:ascii="Narkisim" w:hAnsi="Narkisim"/>
          <w:b/>
          <w:bCs/>
          <w:rtl/>
        </w:rPr>
        <w:t>חי' ר' שמואל</w:t>
      </w:r>
      <w:r w:rsidRPr="003B0D96">
        <w:rPr>
          <w:rFonts w:ascii="Narkisim" w:hAnsi="Narkisim"/>
          <w:rtl/>
        </w:rPr>
        <w:t xml:space="preserve"> (ח ב) הביא בשם ה</w:t>
      </w:r>
      <w:r w:rsidRPr="003B0D96">
        <w:rPr>
          <w:rFonts w:ascii="Narkisim" w:hAnsi="Narkisim"/>
          <w:b/>
          <w:bCs/>
          <w:rtl/>
        </w:rPr>
        <w:t>גרי"ז</w:t>
      </w:r>
      <w:r w:rsidRPr="003B0D96">
        <w:rPr>
          <w:rFonts w:ascii="Narkisim" w:hAnsi="Narkisim"/>
          <w:rtl/>
        </w:rPr>
        <w:t xml:space="preserve"> דנתמעט רעהו מפרשת גניבה. ונתחייב כדין גזילה</w:t>
      </w:r>
      <w:r w:rsidRPr="003B0D96">
        <w:rPr>
          <w:rFonts w:ascii="Narkisim" w:hAnsi="Narkisim"/>
        </w:rPr>
        <w:t>.</w:t>
      </w:r>
    </w:p>
  </w:footnote>
  <w:footnote w:id="61">
    <w:p w14:paraId="7DB75D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מצפ"א</w:t>
      </w:r>
      <w:r w:rsidRPr="003B0D96">
        <w:rPr>
          <w:rFonts w:ascii="Narkisim" w:hAnsi="Narkisim"/>
          <w:rtl/>
        </w:rPr>
        <w:t xml:space="preserve"> הק' דמשכחת גלגול כגון שהקדיש חפץ, והפקידו, ואח"כ פדאו. והביא דב</w:t>
      </w:r>
      <w:r w:rsidRPr="003B0D96">
        <w:rPr>
          <w:rFonts w:ascii="Narkisim" w:hAnsi="Narkisim"/>
          <w:b/>
          <w:bCs/>
          <w:rtl/>
        </w:rPr>
        <w:t>רמב"ם</w:t>
      </w:r>
      <w:r w:rsidRPr="003B0D96">
        <w:rPr>
          <w:rFonts w:ascii="Narkisim" w:hAnsi="Narkisim"/>
          <w:rtl/>
        </w:rPr>
        <w:t xml:space="preserve"> (שכירות ב) כת' דבעינן רעהו מתחילה ועד סוף</w:t>
      </w:r>
      <w:r w:rsidRPr="003B0D96">
        <w:rPr>
          <w:rFonts w:ascii="Narkisim" w:hAnsi="Narkisim"/>
        </w:rPr>
        <w:t>.</w:t>
      </w:r>
    </w:p>
  </w:footnote>
  <w:footnote w:id="62">
    <w:p w14:paraId="7E80A7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ה</w:t>
      </w:r>
      <w:r w:rsidRPr="003B0D96">
        <w:rPr>
          <w:rFonts w:ascii="Narkisim" w:hAnsi="Narkisim"/>
          <w:b/>
          <w:bCs/>
          <w:rtl/>
        </w:rPr>
        <w:t>אחרונים</w:t>
      </w:r>
      <w:r w:rsidRPr="003B0D96">
        <w:rPr>
          <w:rFonts w:ascii="Narkisim" w:hAnsi="Narkisim"/>
          <w:rtl/>
        </w:rPr>
        <w:t xml:space="preserve"> העירו דב</w:t>
      </w:r>
      <w:r w:rsidRPr="003B0D96">
        <w:rPr>
          <w:rFonts w:ascii="Narkisim" w:hAnsi="Narkisim"/>
          <w:b/>
          <w:bCs/>
          <w:rtl/>
        </w:rPr>
        <w:t xml:space="preserve">תוספתא </w:t>
      </w:r>
      <w:r w:rsidRPr="003B0D96">
        <w:rPr>
          <w:rFonts w:ascii="Narkisim" w:hAnsi="Narkisim"/>
          <w:rtl/>
        </w:rPr>
        <w:t>(ז ח) משמע דלר"י הגלילי חייב כפל בקדשים קלים</w:t>
      </w:r>
      <w:r w:rsidRPr="003B0D96">
        <w:rPr>
          <w:rFonts w:ascii="Narkisim" w:hAnsi="Narkisim"/>
        </w:rPr>
        <w:t>.</w:t>
      </w:r>
    </w:p>
  </w:footnote>
  <w:footnote w:id="63">
    <w:p w14:paraId="289693D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ולקמן (קיז:) אמרי' דלמ"ד ריבוי ומיעוט רק שטרות נתמעטו מגזילה. אבל </w:t>
      </w:r>
      <w:r w:rsidRPr="003B0D96">
        <w:rPr>
          <w:rFonts w:ascii="Narkisim" w:hAnsi="Narkisim"/>
          <w:b/>
          <w:bCs/>
          <w:rtl/>
        </w:rPr>
        <w:t>תוס</w:t>
      </w:r>
      <w:r w:rsidRPr="003B0D96">
        <w:rPr>
          <w:rFonts w:ascii="Narkisim" w:hAnsi="Narkisim"/>
          <w:rtl/>
        </w:rPr>
        <w:t>' (ב"מ ק: ועוד) הביאו דלחד מ"ד יש מיעוט אף קרקעות. וכדאי' בגמ' (לקמן סד:)</w:t>
      </w:r>
    </w:p>
  </w:footnote>
  <w:footnote w:id="64">
    <w:p w14:paraId="33B276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ה</w:t>
      </w:r>
      <w:r w:rsidRPr="003B0D96">
        <w:rPr>
          <w:rFonts w:ascii="Narkisim" w:hAnsi="Narkisim"/>
          <w:b/>
          <w:bCs/>
          <w:rtl/>
        </w:rPr>
        <w:t>לח"מ</w:t>
      </w:r>
      <w:r w:rsidRPr="003B0D96">
        <w:rPr>
          <w:rFonts w:ascii="Narkisim" w:hAnsi="Narkisim"/>
          <w:rtl/>
        </w:rPr>
        <w:t xml:space="preserve"> (גניבה ב ב) כתב דאף דהמסקנא אינה כן, נקט כלשון הברייתא</w:t>
      </w:r>
      <w:r w:rsidRPr="003B0D96">
        <w:rPr>
          <w:rFonts w:ascii="Narkisim" w:hAnsi="Narkisim"/>
        </w:rPr>
        <w:t>.</w:t>
      </w:r>
    </w:p>
  </w:footnote>
  <w:footnote w:id="65">
    <w:p w14:paraId="6074F1F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שהמים יסוד פשוט, ורובה אינה מן הארץ. והמלח הוה אדמה שרופה</w:t>
      </w:r>
      <w:r w:rsidRPr="003B0D96">
        <w:rPr>
          <w:rFonts w:ascii="Narkisim" w:hAnsi="Narkisim"/>
        </w:rPr>
        <w:t>.</w:t>
      </w:r>
    </w:p>
  </w:footnote>
  <w:footnote w:id="66">
    <w:p w14:paraId="01741C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 xml:space="preserve">ר"ח </w:t>
      </w:r>
      <w:r w:rsidRPr="003B0D96">
        <w:rPr>
          <w:rFonts w:ascii="Narkisim" w:hAnsi="Narkisim"/>
          <w:rtl/>
        </w:rPr>
        <w:t>(עה"ג עירובין כח.) דמים ומלח וכמיהין ופטריות לא הוה פרי מפרי. [אך בהמשך דבריו הביא דברי הירושלמי. ואפשר דפי' דנפק"מ דהוה גידולי קרקע (ע' נדרים נה:), ולא הוה פרי מפרי]</w:t>
      </w:r>
      <w:r w:rsidRPr="003B0D96">
        <w:rPr>
          <w:rFonts w:ascii="Narkisim" w:hAnsi="Narkisim"/>
        </w:rPr>
        <w:t>.</w:t>
      </w:r>
    </w:p>
  </w:footnote>
  <w:footnote w:id="67">
    <w:p w14:paraId="5E7A01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ריבמ"ץ</w:t>
      </w:r>
      <w:r w:rsidRPr="003B0D96">
        <w:rPr>
          <w:rFonts w:ascii="Narkisim" w:hAnsi="Narkisim"/>
          <w:rtl/>
        </w:rPr>
        <w:t xml:space="preserve"> (מעש"ש א ה) הביא מה</w:t>
      </w:r>
      <w:r w:rsidRPr="003B0D96">
        <w:rPr>
          <w:rFonts w:ascii="Narkisim" w:hAnsi="Narkisim"/>
          <w:b/>
          <w:bCs/>
          <w:rtl/>
        </w:rPr>
        <w:t>ירושלמי</w:t>
      </w:r>
      <w:r w:rsidRPr="003B0D96">
        <w:rPr>
          <w:rFonts w:ascii="Narkisim" w:hAnsi="Narkisim"/>
          <w:rtl/>
        </w:rPr>
        <w:t xml:space="preserve"> (שם ג) דנפק"מ בין מ"ד פרי וולד פרי לבין מ"ד ולד ולדות הקרקע דגים וחגבים כמהין ופטריות. דמקרי פרי וולד פרי, אלא דאינו גידולי קרקע. [אבל מסקנת הגמ' (עירובין כח.) דדגים מקרי גידולי קרקע, אלא נפק"מ עופות. ויל"ד דלא הוזכר נפק"מ דכמיהין ופטריות]</w:t>
      </w:r>
      <w:r w:rsidRPr="003B0D96">
        <w:rPr>
          <w:rFonts w:ascii="Narkisim" w:hAnsi="Narkisim"/>
        </w:rPr>
        <w:t>.</w:t>
      </w:r>
    </w:p>
  </w:footnote>
  <w:footnote w:id="68">
    <w:p w14:paraId="0995CFB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(שבועות מ.) ביאר דמדלא כתבינהו אלא בפרשה ראשונה [דשומר חנם] ש"מ דנתמעטו משבועה וכפל, ולא מחיוב השומרים. אבל לא נתמעטו בשאר פרשיות שבאו ללמד תשלומי השומרין. וכולהו איתקשו להדדי, דבמה שזה נשבע ומשלם, אף זה נשבע ומשלם.</w:t>
      </w:r>
    </w:p>
  </w:footnote>
  <w:footnote w:id="69">
    <w:p w14:paraId="534ECD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והעירו דה</w:t>
      </w:r>
      <w:r w:rsidRPr="003B0D96">
        <w:rPr>
          <w:rFonts w:ascii="Narkisim" w:hAnsi="Narkisim"/>
          <w:b/>
          <w:bCs/>
          <w:rtl/>
        </w:rPr>
        <w:t>פסקי תוס'</w:t>
      </w:r>
      <w:r w:rsidRPr="003B0D96">
        <w:rPr>
          <w:rFonts w:ascii="Narkisim" w:hAnsi="Narkisim"/>
          <w:rtl/>
        </w:rPr>
        <w:t xml:space="preserve"> (קנד) סתם דאין חיוב כפל. [ע' בסמוך מח' הרמב"ן והתוס']</w:t>
      </w:r>
      <w:r w:rsidRPr="003B0D96">
        <w:rPr>
          <w:rFonts w:ascii="Narkisim" w:hAnsi="Narkisim"/>
        </w:rPr>
        <w:t>.</w:t>
      </w:r>
    </w:p>
  </w:footnote>
  <w:footnote w:id="70">
    <w:p w14:paraId="1135BE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לדון אי נתמעט דאינו חייב בגדרי שומר אבידה היכא דאין בו סימן, ואין עליו חיוב השבה</w:t>
      </w:r>
      <w:r w:rsidRPr="003B0D96">
        <w:rPr>
          <w:rFonts w:ascii="Narkisim" w:hAnsi="Narkisim"/>
        </w:rPr>
        <w:t>.</w:t>
      </w:r>
    </w:p>
    <w:p w14:paraId="55E7192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בפשוטו משמע דנתמעט דוקא מכפל. ואף דבר שאין בו סימן [קודם שנתייאשו] נתחייב בהשבת אבידה, ונעשה שומר אבידה. [ואף דרחוק שיוכל להשיבו, אף ע"י עדים בלא סימן]. אפ"ה נעשה שומר, אלא דהיכא דנתברר ע"י עדים שגנבו נתמעט מכפל, דאינו עומד להתברר ע"י עדים</w:t>
      </w:r>
      <w:r w:rsidRPr="003B0D96">
        <w:rPr>
          <w:rFonts w:ascii="Narkisim" w:hAnsi="Narkisim"/>
        </w:rPr>
        <w:t>.</w:t>
      </w:r>
    </w:p>
  </w:footnote>
  <w:footnote w:id="71">
    <w:p w14:paraId="1DBC6E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(קוב"ב נ) הק' דאיתא (לקמן עח:) דיש חיוב כפל וד' וה' בקיטעת. [וי"ל ע"פ דברי הרמב"ן דאיירי כשעושה מעין מלאכתו. ועי"ל דבעל חי חשוב, אפי' נקטע]</w:t>
      </w:r>
      <w:r w:rsidRPr="003B0D96">
        <w:rPr>
          <w:rFonts w:ascii="Narkisim" w:hAnsi="Narkisim"/>
        </w:rPr>
        <w:t>.</w:t>
      </w:r>
    </w:p>
  </w:footnote>
  <w:footnote w:id="72">
    <w:p w14:paraId="60E8A2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 דעיקר קו' רע"א ממש"כ תוס' דנוהג בכל דבר. ובזה לא מהני תי' התוס</w:t>
      </w:r>
      <w:r w:rsidRPr="003B0D96">
        <w:rPr>
          <w:rFonts w:ascii="Narkisim" w:hAnsi="Narkisim"/>
        </w:rPr>
        <w:t>'.</w:t>
      </w:r>
    </w:p>
  </w:footnote>
  <w:footnote w:id="73">
    <w:p w14:paraId="57A0C6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נחשב שיעור לזה ושיעור לזה</w:t>
      </w:r>
      <w:r w:rsidRPr="003B0D96">
        <w:rPr>
          <w:rFonts w:ascii="Narkisim" w:hAnsi="Narkisim"/>
        </w:rPr>
        <w:t>.</w:t>
      </w:r>
    </w:p>
  </w:footnote>
  <w:footnote w:id="74">
    <w:p w14:paraId="4DEEAF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ועי"ש באריכות דדין טוען טענת גנב נלמד מריבוי ומיעוט, ואילו כפל דגנב נתמעט בכלל ופרט</w:t>
      </w:r>
      <w:r w:rsidRPr="003B0D96">
        <w:rPr>
          <w:rFonts w:ascii="Narkisim" w:hAnsi="Narkisim"/>
        </w:rPr>
        <w:t>.</w:t>
      </w:r>
    </w:p>
  </w:footnote>
  <w:footnote w:id="75">
    <w:p w14:paraId="58C3068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ומשמע דאינו מיעוט בחיובי שמירה, ורק בחיוב שבועה. ע"ל מהרמב"ן</w:t>
      </w:r>
      <w:r w:rsidRPr="003B0D96">
        <w:rPr>
          <w:rFonts w:ascii="Narkisim" w:hAnsi="Narkisim"/>
        </w:rPr>
        <w:t>].</w:t>
      </w:r>
    </w:p>
  </w:footnote>
  <w:footnote w:id="76">
    <w:p w14:paraId="4CDF015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ולשון הגמ' משמע דהקו' דאף נתינת קטן, יתחייב כדין אבידה. וצ"ב דלא נתחדש בזה השבת אבידה. אבל </w:t>
      </w:r>
      <w:r w:rsidRPr="003B0D96">
        <w:rPr>
          <w:rFonts w:ascii="Narkisim" w:hAnsi="Narkisim"/>
          <w:b/>
          <w:bCs/>
          <w:rtl/>
        </w:rPr>
        <w:t>רש"י</w:t>
      </w:r>
      <w:r w:rsidRPr="003B0D96">
        <w:rPr>
          <w:rFonts w:ascii="Narkisim" w:hAnsi="Narkisim"/>
          <w:rtl/>
        </w:rPr>
        <w:t xml:space="preserve"> (שם) פי' תהוי כאבידה, אע"ג דליכא נתינה</w:t>
      </w:r>
      <w:r w:rsidRPr="003B0D96">
        <w:rPr>
          <w:rFonts w:ascii="Narkisim" w:hAnsi="Narkisim"/>
        </w:rPr>
        <w:t>.</w:t>
      </w:r>
    </w:p>
  </w:footnote>
  <w:footnote w:id="77">
    <w:p w14:paraId="2243A1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וכמ"ש </w:t>
      </w:r>
      <w:r w:rsidRPr="003B0D96">
        <w:rPr>
          <w:rFonts w:ascii="Narkisim" w:hAnsi="Narkisim"/>
          <w:b/>
          <w:bCs/>
          <w:rtl/>
        </w:rPr>
        <w:t>רש"י</w:t>
      </w:r>
      <w:r w:rsidRPr="003B0D96">
        <w:rPr>
          <w:rFonts w:ascii="Narkisim" w:hAnsi="Narkisim"/>
          <w:rtl/>
        </w:rPr>
        <w:t xml:space="preserve"> (סנהדרין ב.) דגזלן הוה כגון 'ויגזול את החנית מיד המצרי' [וכדאי' לקמן עט:], או כופר בפקדון</w:t>
      </w:r>
      <w:r w:rsidRPr="003B0D96">
        <w:rPr>
          <w:rFonts w:ascii="Narkisim" w:hAnsi="Narkisim"/>
        </w:rPr>
        <w:t>.</w:t>
      </w:r>
    </w:p>
  </w:footnote>
  <w:footnote w:id="78">
    <w:p w14:paraId="178560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כוונתו ע"ד התרה"כ דשומר לא נחשב מזיק. א"נ כאמר"מ (הנ"ל)</w:t>
      </w:r>
      <w:r w:rsidRPr="003B0D96">
        <w:rPr>
          <w:rFonts w:ascii="Narkisim" w:hAnsi="Narkisim"/>
        </w:rPr>
        <w:t>.</w:t>
      </w:r>
    </w:p>
  </w:footnote>
  <w:footnote w:id="79">
    <w:p w14:paraId="72CF7D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הו"א דלא חשיב גזלן במה שרוצה לעכבו עד שישלח בו יד ויחסרנו</w:t>
      </w:r>
      <w:r w:rsidRPr="003B0D96">
        <w:rPr>
          <w:rFonts w:ascii="Narkisim" w:hAnsi="Narkisim"/>
        </w:rPr>
        <w:t>.</w:t>
      </w:r>
    </w:p>
  </w:footnote>
  <w:footnote w:id="80">
    <w:p w14:paraId="1D0C63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צ"ב מ"ש מקצת מהפקדון. הא אף אילו לקח כולו דרך גניבה</w:t>
      </w:r>
      <w:r w:rsidRPr="003B0D96">
        <w:rPr>
          <w:rFonts w:ascii="Narkisim" w:hAnsi="Narkisim"/>
        </w:rPr>
        <w:t>.</w:t>
      </w:r>
    </w:p>
  </w:footnote>
  <w:footnote w:id="81">
    <w:p w14:paraId="7F46347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(ד ב) כת' דהשולח יד [ונתחייב באונסין], ושוב טען טענת גנב מתחייב בכפל. וציינו דהוה לשיטתו דאף דנתחייב כבר באונסין, כל שטען טענת פטור נחשב טוען טענת גנב. ומ"מ צ"ע דכיון דכבר נעשה עליו שולח יד וגזלן, האיך יתחייב שוב כגדרי גניבה. ומ"ש מגונב מהגנב. ודוחק דחידשה תורה דכל טוען טענת גנב נחשב 'מעשה גניבה', ואפי' בחפץ הגנוב. ולצד דהוה חיוב כפל מפרשת שומרים [ואף בלא קנין גניבה בחפץ] ניחא</w:t>
      </w:r>
      <w:r w:rsidRPr="003B0D96">
        <w:rPr>
          <w:rFonts w:ascii="Narkisim" w:hAnsi="Narkisim"/>
        </w:rPr>
        <w:t>.</w:t>
      </w:r>
    </w:p>
  </w:footnote>
  <w:footnote w:id="82">
    <w:p w14:paraId="435818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הוה מ"ל בשאילה בבעלים, לצד ב</w:t>
      </w:r>
      <w:r w:rsidRPr="003B0D96">
        <w:rPr>
          <w:rFonts w:ascii="Narkisim" w:hAnsi="Narkisim"/>
          <w:b/>
          <w:bCs/>
          <w:rtl/>
        </w:rPr>
        <w:t>תוס'</w:t>
      </w:r>
      <w:r w:rsidRPr="003B0D96">
        <w:rPr>
          <w:rFonts w:ascii="Narkisim" w:hAnsi="Narkisim"/>
          <w:rtl/>
        </w:rPr>
        <w:t xml:space="preserve"> (לעיל נז:) דשייך בזה טוען טענת גנב. [וה</w:t>
      </w:r>
      <w:r w:rsidRPr="003B0D96">
        <w:rPr>
          <w:rFonts w:ascii="Narkisim" w:hAnsi="Narkisim"/>
          <w:b/>
          <w:bCs/>
          <w:rtl/>
        </w:rPr>
        <w:t>קצות</w:t>
      </w:r>
      <w:r w:rsidRPr="003B0D96">
        <w:rPr>
          <w:rFonts w:ascii="Narkisim" w:hAnsi="Narkisim"/>
          <w:rtl/>
        </w:rPr>
        <w:t xml:space="preserve"> (שמ ג) דן האם יש חיוב טוען טענת גנב באופן שטוען שנגנב מחמת מלאכה]. וה</w:t>
      </w:r>
      <w:r w:rsidRPr="003B0D96">
        <w:rPr>
          <w:rFonts w:ascii="Narkisim" w:hAnsi="Narkisim"/>
          <w:b/>
          <w:bCs/>
          <w:rtl/>
        </w:rPr>
        <w:t>אחרונים</w:t>
      </w:r>
      <w:r w:rsidRPr="003B0D96">
        <w:rPr>
          <w:rFonts w:ascii="Narkisim" w:hAnsi="Narkisim"/>
          <w:rtl/>
        </w:rPr>
        <w:t xml:space="preserve"> (קוב"ש ב"ב ב"ב תרנט) השיגו דנתברר שאינו שומר</w:t>
      </w:r>
      <w:r w:rsidRPr="003B0D96">
        <w:rPr>
          <w:rFonts w:ascii="Narkisim" w:hAnsi="Narkisim"/>
        </w:rPr>
        <w:t>].</w:t>
      </w:r>
    </w:p>
  </w:footnote>
  <w:footnote w:id="83">
    <w:p w14:paraId="25BCE4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ויש לפרש דעד שנשבע היה ידו כיד בעלים, וע"י השבועה נקבע בבי"ד דהשתא הוה ביד גנב, ועי"ז נחשב החזקתו כהחזקת גניבה</w:t>
      </w:r>
      <w:r w:rsidRPr="003B0D96">
        <w:rPr>
          <w:rFonts w:ascii="Narkisim" w:hAnsi="Narkisim"/>
        </w:rPr>
        <w:t>].</w:t>
      </w:r>
    </w:p>
  </w:footnote>
  <w:footnote w:id="84">
    <w:p w14:paraId="5A91A6D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וע"ע גר"ח (אבות הטומאה ג) וגליונות חזו"א, וקה"י (טהרות) ועוד</w:t>
      </w:r>
      <w:r w:rsidRPr="003B0D96">
        <w:rPr>
          <w:rFonts w:ascii="Narkisim" w:hAnsi="Narkisim"/>
        </w:rPr>
        <w:t>.</w:t>
      </w:r>
    </w:p>
  </w:footnote>
  <w:footnote w:id="85">
    <w:p w14:paraId="20BA64E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ובגמ' גיטין עז. איצטריך קרא לקנין חצר בגט, דהוה בע"כ. פ</w:t>
      </w:r>
      <w:r w:rsidRPr="003B0D96">
        <w:rPr>
          <w:rFonts w:ascii="Narkisim" w:hAnsi="Narkisim"/>
          <w:b/>
          <w:bCs/>
          <w:rtl/>
        </w:rPr>
        <w:t xml:space="preserve">רש"י </w:t>
      </w:r>
      <w:r w:rsidRPr="003B0D96">
        <w:rPr>
          <w:rFonts w:ascii="Narkisim" w:hAnsi="Narkisim"/>
          <w:rtl/>
        </w:rPr>
        <w:t>משא"כ גניבה דאי שדייה איניש על כרחיה לא מחייב</w:t>
      </w:r>
      <w:r w:rsidRPr="003B0D96">
        <w:rPr>
          <w:rFonts w:ascii="Narkisim" w:hAnsi="Narkisim"/>
        </w:rPr>
        <w:t>].</w:t>
      </w:r>
    </w:p>
  </w:footnote>
  <w:footnote w:id="86">
    <w:p w14:paraId="29BD500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דכ"כ ה</w:t>
      </w:r>
      <w:r w:rsidRPr="003B0D96">
        <w:rPr>
          <w:rFonts w:ascii="Narkisim" w:hAnsi="Narkisim"/>
          <w:b/>
          <w:bCs/>
          <w:rtl/>
        </w:rPr>
        <w:t>מהרי"ט</w:t>
      </w:r>
      <w:r w:rsidRPr="003B0D96">
        <w:rPr>
          <w:rFonts w:ascii="Narkisim" w:hAnsi="Narkisim"/>
          <w:rtl/>
        </w:rPr>
        <w:t xml:space="preserve"> (חו"מ פח) דהחושב לשלוח יד (ב"מ מג:) אינו חייב בלא מעשה. [אבל ה</w:t>
      </w:r>
      <w:r w:rsidRPr="003B0D96">
        <w:rPr>
          <w:rFonts w:ascii="Narkisim" w:hAnsi="Narkisim"/>
          <w:b/>
          <w:bCs/>
          <w:rtl/>
        </w:rPr>
        <w:t>מחנ"א</w:t>
      </w:r>
      <w:r w:rsidRPr="003B0D96">
        <w:rPr>
          <w:rFonts w:ascii="Narkisim" w:hAnsi="Narkisim"/>
          <w:rtl/>
        </w:rPr>
        <w:t xml:space="preserve"> (גזילה יב) נסתפק כשאין דעתו לקנות כולו בחצר. ודחה דאין ללמוד מפרשת שליחות יד, דחידוש הוא]</w:t>
      </w:r>
      <w:r w:rsidRPr="003B0D96">
        <w:rPr>
          <w:rFonts w:ascii="Narkisim" w:hAnsi="Narkisim"/>
        </w:rPr>
        <w:t>.</w:t>
      </w:r>
    </w:p>
  </w:footnote>
  <w:footnote w:id="87">
    <w:p w14:paraId="5EB4D8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 xml:space="preserve">ובסוגיה שם משמע דכשכפר שלא בפני בי"ד הטעם משום דמשתמט [ואינו כפירה מוחלטת, ומש"ה לא הוה גזלן], ע"ש </w:t>
      </w:r>
      <w:r w:rsidRPr="003B0D96">
        <w:rPr>
          <w:rFonts w:ascii="Narkisim" w:hAnsi="Narkisim"/>
          <w:b/>
          <w:bCs/>
          <w:rtl/>
        </w:rPr>
        <w:t>מאירי.</w:t>
      </w:r>
      <w:r w:rsidRPr="003B0D96">
        <w:rPr>
          <w:rFonts w:ascii="Narkisim" w:hAnsi="Narkisim"/>
          <w:rtl/>
        </w:rPr>
        <w:t xml:space="preserve"> וה</w:t>
      </w:r>
      <w:r w:rsidRPr="003B0D96">
        <w:rPr>
          <w:rFonts w:ascii="Narkisim" w:hAnsi="Narkisim"/>
          <w:b/>
          <w:bCs/>
          <w:rtl/>
        </w:rPr>
        <w:t xml:space="preserve">אמר"מ </w:t>
      </w:r>
      <w:r w:rsidRPr="003B0D96">
        <w:rPr>
          <w:rFonts w:ascii="Narkisim" w:hAnsi="Narkisim"/>
          <w:rtl/>
        </w:rPr>
        <w:t>(לב ב) כת' דמגדרי הגזילה לכא' אין חילוק בין בבי"ד לכופר שלא בבי"ד</w:t>
      </w:r>
      <w:r w:rsidRPr="003B0D96">
        <w:rPr>
          <w:rFonts w:ascii="Narkisim" w:hAnsi="Narkisim"/>
        </w:rPr>
        <w:t>].</w:t>
      </w:r>
    </w:p>
  </w:footnote>
  <w:footnote w:id="88">
    <w:p w14:paraId="5AE8D8B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קה:) הק' דהכופר בפקדון הא נקט ליה בידו ומעכבו, ואין לך גזלן גדול מזה. ותי' דכיון דבהיתירא אתא לידיה הו"א דלא נחשב גזלן ע"י שרוצה לעכבו בידו. וסד"א דאינו נעשה גזלן עד שישלח בה יד, ויחסרנה. ועוד תי' דאיירי בקיימא באגם. [היכא דלא שייך משתמט]</w:t>
      </w:r>
      <w:r w:rsidRPr="003B0D96">
        <w:rPr>
          <w:rFonts w:ascii="Narkisim" w:hAnsi="Narkisim"/>
        </w:rPr>
        <w:t>.</w:t>
      </w:r>
    </w:p>
  </w:footnote>
  <w:footnote w:id="89">
    <w:p w14:paraId="31CE87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w:t>
      </w:r>
      <w:r w:rsidRPr="003B0D96">
        <w:rPr>
          <w:rFonts w:ascii="Narkisim" w:hAnsi="Narkisim"/>
          <w:b/>
          <w:bCs/>
          <w:rtl/>
        </w:rPr>
        <w:t>אחרונים</w:t>
      </w:r>
      <w:r w:rsidRPr="003B0D96">
        <w:rPr>
          <w:rFonts w:ascii="Narkisim" w:hAnsi="Narkisim"/>
          <w:rtl/>
        </w:rPr>
        <w:t xml:space="preserve"> דנו דלמ"ד (כתובות לא:) דמהני משיכה ברה"ר בגניבה ע"כ דאינו הכנסה לרשותו</w:t>
      </w:r>
      <w:r w:rsidRPr="003B0D96">
        <w:rPr>
          <w:rFonts w:ascii="Narkisim" w:hAnsi="Narkisim"/>
        </w:rPr>
        <w:t>.</w:t>
      </w:r>
    </w:p>
  </w:footnote>
  <w:footnote w:id="90">
    <w:p w14:paraId="5B35BF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דברי התוס' צ"ב דנקטו דצריך להכניס אח"כ לחצירו. [ואולי או, או קתני]</w:t>
      </w:r>
      <w:r w:rsidRPr="003B0D96">
        <w:rPr>
          <w:rFonts w:ascii="Narkisim" w:hAnsi="Narkisim"/>
        </w:rPr>
        <w:t>.</w:t>
      </w:r>
    </w:p>
  </w:footnote>
  <w:footnote w:id="91">
    <w:p w14:paraId="380E911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ותוס' הוסיפו הלשון דחצר הוה לחובתו. וצ"ב. ולכאורה הוה סברא בהא דאין שליח לדבר עבירה, דלאו כל כמיניה להכניס לחצירו לחייבו. וה</w:t>
      </w:r>
      <w:r w:rsidRPr="003B0D96">
        <w:rPr>
          <w:rFonts w:ascii="Narkisim" w:hAnsi="Narkisim"/>
          <w:b/>
          <w:bCs/>
          <w:rtl/>
        </w:rPr>
        <w:t>רש"ש</w:t>
      </w:r>
      <w:r w:rsidRPr="003B0D96">
        <w:rPr>
          <w:rFonts w:ascii="Narkisim" w:hAnsi="Narkisim"/>
          <w:rtl/>
        </w:rPr>
        <w:t xml:space="preserve"> הק' דאיירי שהגנב הכניסו מדעתו, וא"כ מאי שנא דהוה לחובתו. [ובגמ' גיטין הנ"ל עושה צריכותא מגט דהוה בע"כ. ואילו הכא הוה מדעתו]</w:t>
      </w:r>
      <w:r w:rsidRPr="003B0D96">
        <w:rPr>
          <w:rFonts w:ascii="Narkisim" w:hAnsi="Narkisim"/>
        </w:rPr>
        <w:t>.</w:t>
      </w:r>
    </w:p>
  </w:footnote>
  <w:footnote w:id="92">
    <w:p w14:paraId="21E04F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שיטמ"ק </w:t>
      </w:r>
      <w:r w:rsidRPr="003B0D96">
        <w:rPr>
          <w:rFonts w:ascii="Narkisim" w:hAnsi="Narkisim"/>
          <w:rtl/>
        </w:rPr>
        <w:t xml:space="preserve">הביא </w:t>
      </w:r>
      <w:r w:rsidRPr="003B0D96">
        <w:rPr>
          <w:rFonts w:ascii="Narkisim" w:hAnsi="Narkisim"/>
          <w:b/>
          <w:bCs/>
          <w:rtl/>
        </w:rPr>
        <w:t>שיטה</w:t>
      </w:r>
      <w:r w:rsidRPr="003B0D96">
        <w:rPr>
          <w:rFonts w:ascii="Narkisim" w:hAnsi="Narkisim"/>
          <w:rtl/>
        </w:rPr>
        <w:t xml:space="preserve"> ו</w:t>
      </w:r>
      <w:r w:rsidRPr="003B0D96">
        <w:rPr>
          <w:rFonts w:ascii="Narkisim" w:hAnsi="Narkisim"/>
          <w:b/>
          <w:bCs/>
          <w:rtl/>
        </w:rPr>
        <w:t>ר' יהונתן</w:t>
      </w:r>
      <w:r w:rsidRPr="003B0D96">
        <w:rPr>
          <w:rFonts w:ascii="Narkisim" w:hAnsi="Narkisim"/>
          <w:rtl/>
        </w:rPr>
        <w:t xml:space="preserve"> דקרא איירי דוקא א'גניבה', והקרן איקרי גניבה, אבל כפל וד' וה' לא איקרי גניבה</w:t>
      </w:r>
      <w:r w:rsidRPr="003B0D96">
        <w:rPr>
          <w:rFonts w:ascii="Narkisim" w:hAnsi="Narkisim"/>
        </w:rPr>
        <w:t>.</w:t>
      </w:r>
    </w:p>
  </w:footnote>
  <w:footnote w:id="93">
    <w:p w14:paraId="354A8A4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(שם) קאי לאפוקי כשעת העמדה בדין, היכא דגזלו ואכלו ואח"כ הוזל</w:t>
      </w:r>
      <w:r w:rsidRPr="003B0D96">
        <w:rPr>
          <w:rFonts w:ascii="Narkisim" w:hAnsi="Narkisim"/>
        </w:rPr>
        <w:t>.</w:t>
      </w:r>
    </w:p>
  </w:footnote>
  <w:footnote w:id="94">
    <w:p w14:paraId="07A795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והוא הפסוק דכתיב גבי גזלן. וי"ל דאחייה לקרן קאי בגניבה, וכעין שגזל בגזילה. וכדאי' בירושלמי (הו' בתוס' לעיל יא.) דדרשי' הנך ב' קראי לענין אין שמין</w:t>
      </w:r>
      <w:r w:rsidRPr="003B0D96">
        <w:rPr>
          <w:rFonts w:ascii="Narkisim" w:hAnsi="Narkisim"/>
        </w:rPr>
        <w:t>.</w:t>
      </w:r>
    </w:p>
  </w:footnote>
  <w:footnote w:id="95">
    <w:p w14:paraId="43144D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וכמ"ש </w:t>
      </w:r>
      <w:r w:rsidRPr="003B0D96">
        <w:rPr>
          <w:rFonts w:ascii="Narkisim" w:hAnsi="Narkisim"/>
          <w:b/>
          <w:bCs/>
          <w:rtl/>
        </w:rPr>
        <w:t>תוס'</w:t>
      </w:r>
      <w:r w:rsidRPr="003B0D96">
        <w:rPr>
          <w:rFonts w:ascii="Narkisim" w:hAnsi="Narkisim"/>
          <w:rtl/>
        </w:rPr>
        <w:t xml:space="preserve"> (לעיל נו:) דגזלן אין עליו דין שומר [והפ"ח הוסיף דאף דיש עליו דין שומר כלפי אחרים, לשמירת נזקים (ע' לעיל שם). אין לו דין שומר כלפי הבעלים, שהרי לא נתכוון לשומרו עבור הבעלי]</w:t>
      </w:r>
      <w:r w:rsidRPr="003B0D96">
        <w:rPr>
          <w:rFonts w:ascii="Narkisim" w:hAnsi="Narkisim"/>
        </w:rPr>
        <w:t>.</w:t>
      </w:r>
    </w:p>
    <w:p w14:paraId="7CEDFE4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פ"ח</w:t>
      </w:r>
      <w:r w:rsidRPr="003B0D96">
        <w:rPr>
          <w:rFonts w:ascii="Narkisim" w:hAnsi="Narkisim"/>
          <w:rtl/>
        </w:rPr>
        <w:t xml:space="preserve"> (ג) כת' דלמש"כ הרא"ש דאף שברו בידים, דיש סברא דחוטא נשכר. א"כ אפי' אילו נתחייב הגנב בשמירה, מ"מ ל"מ לפוטרו, דא"כ חוטא נשכר. [אלא דמעיקרא לא הוצרך הרא"ש לטעם זה]. ועיל"פ דדוקא במזיק בידים שייך סברת חוטא נשכר [במה שעשה גזילה נוספת], אבל שמר שפשע בשמירה לא מקרי חוטא, ואהני החיוב שלבסוף לפוטרו מהחיוב שבתחילה</w:t>
      </w:r>
      <w:r w:rsidRPr="003B0D96">
        <w:rPr>
          <w:rFonts w:ascii="Narkisim" w:hAnsi="Narkisim"/>
        </w:rPr>
        <w:t>.</w:t>
      </w:r>
    </w:p>
  </w:footnote>
  <w:footnote w:id="96">
    <w:p w14:paraId="51405D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פלפולא חריפתא</w:t>
      </w:r>
      <w:r w:rsidRPr="003B0D96">
        <w:rPr>
          <w:rFonts w:ascii="Narkisim" w:hAnsi="Narkisim"/>
          <w:rtl/>
        </w:rPr>
        <w:t xml:space="preserve"> (ד) הק' דה</w:t>
      </w:r>
      <w:r w:rsidRPr="003B0D96">
        <w:rPr>
          <w:rFonts w:ascii="Narkisim" w:hAnsi="Narkisim"/>
          <w:b/>
          <w:bCs/>
          <w:rtl/>
        </w:rPr>
        <w:t>רא"ש</w:t>
      </w:r>
      <w:r w:rsidRPr="003B0D96">
        <w:rPr>
          <w:rFonts w:ascii="Narkisim" w:hAnsi="Narkisim"/>
          <w:rtl/>
        </w:rPr>
        <w:t xml:space="preserve"> (ב"מ ג כז בסו"ד) כת' דבחסר ליכא מ"ד דמשלם כי השתא. דתנן (לקמן צג:) כל הגזלנין משלמין כשעת הגזילה. וכדאי' בגמ' (ב"מ מג.). וביאר דסברת חוטא נשכר הוה טעמא דההיא מתני' קאמר</w:t>
      </w:r>
      <w:r w:rsidRPr="003B0D96">
        <w:rPr>
          <w:rFonts w:ascii="Narkisim" w:hAnsi="Narkisim"/>
        </w:rPr>
        <w:t>.</w:t>
      </w:r>
    </w:p>
  </w:footnote>
  <w:footnote w:id="97">
    <w:p w14:paraId="2D52DF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שביארו דכיון דעכשיו משלם דמי החפץ [אף שהוזל], הוה כאילו חזרה לבעליו. ועי"ז פטור מחיובו דמעיקרא</w:t>
      </w:r>
      <w:r w:rsidRPr="003B0D96">
        <w:rPr>
          <w:rFonts w:ascii="Narkisim" w:hAnsi="Narkisim"/>
        </w:rPr>
        <w:t>.</w:t>
      </w:r>
    </w:p>
    <w:p w14:paraId="5F5E41D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יש לדון דנימא שיש לנגזל זכות לתבוע את הגזילה הראשונה, ולא יתבע השבירה שלבסוף. [וכדין גזל ובא אחר ואכלה (לקמן קיא:), דתלי בדעת הנגזל רצה מזה גובה ורצה מזה גובה. אך יש שחילקו דהיכא דהוה בחד גברא תלי בנתבע ולא בתובע, ומדין פרעון  בע"כ. ויש לדון בזה]</w:t>
      </w:r>
      <w:r w:rsidRPr="003B0D96">
        <w:rPr>
          <w:rFonts w:ascii="Narkisim" w:hAnsi="Narkisim"/>
        </w:rPr>
        <w:t>.</w:t>
      </w:r>
    </w:p>
    <w:p w14:paraId="3E11537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ויש שפי' דהוה סברא בגזילה, דכיון שהשלים את הגזילה ואיבדו מהעולם, מעכשיו עיקר הגזילה הוא המעשה שלבסוף. ואין לו תביעה על המעשה הראשון</w:t>
      </w:r>
      <w:r w:rsidRPr="003B0D96">
        <w:rPr>
          <w:rFonts w:ascii="Narkisim" w:hAnsi="Narkisim"/>
        </w:rPr>
        <w:t>.</w:t>
      </w:r>
    </w:p>
  </w:footnote>
  <w:footnote w:id="98">
    <w:p w14:paraId="39BCAF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(לקמן צז: ריש העמוד) חילקו דלווה חטין והוזלו משלם חטין, דחייב לו כשיעור החטין. ואילו גזלן כי ליתנהו בעין משלם כמעיקרא. וה</w:t>
      </w:r>
      <w:r w:rsidRPr="003B0D96">
        <w:rPr>
          <w:rFonts w:ascii="Narkisim" w:hAnsi="Narkisim"/>
          <w:b/>
          <w:bCs/>
          <w:rtl/>
        </w:rPr>
        <w:t>אחרונים</w:t>
      </w:r>
      <w:r w:rsidRPr="003B0D96">
        <w:rPr>
          <w:rFonts w:ascii="Narkisim" w:hAnsi="Narkisim"/>
          <w:rtl/>
        </w:rPr>
        <w:t xml:space="preserve"> (קוב"ש קו' שמועות ב"מ כא, חזו"א ח טו) נקטו דכל חיוב שהתורה חייבתו משלם כשעת הגזילה. ושאני הלוואה</w:t>
      </w:r>
      <w:r w:rsidRPr="003B0D96">
        <w:rPr>
          <w:rFonts w:ascii="Narkisim" w:hAnsi="Narkisim"/>
        </w:rPr>
        <w:t>.</w:t>
      </w:r>
    </w:p>
  </w:footnote>
  <w:footnote w:id="99">
    <w:p w14:paraId="16A8EA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ודן בזה בסוגיא (ב"מ צט:) היכא בשברו חבית, אי משלם כיום השוק. וה</w:t>
      </w:r>
      <w:r w:rsidRPr="003B0D96">
        <w:rPr>
          <w:rFonts w:ascii="Narkisim" w:hAnsi="Narkisim"/>
          <w:b/>
          <w:bCs/>
          <w:rtl/>
        </w:rPr>
        <w:t>סמ"ע</w:t>
      </w:r>
      <w:r w:rsidRPr="003B0D96">
        <w:rPr>
          <w:rFonts w:ascii="Narkisim" w:hAnsi="Narkisim"/>
          <w:rtl/>
        </w:rPr>
        <w:t xml:space="preserve"> (שד ט) כת' דנח' ה</w:t>
      </w:r>
      <w:r w:rsidRPr="003B0D96">
        <w:rPr>
          <w:rFonts w:ascii="Narkisim" w:hAnsi="Narkisim"/>
          <w:b/>
          <w:bCs/>
          <w:rtl/>
        </w:rPr>
        <w:t xml:space="preserve">רמב"ם </w:t>
      </w:r>
      <w:r w:rsidRPr="003B0D96">
        <w:rPr>
          <w:rFonts w:ascii="Narkisim" w:hAnsi="Narkisim"/>
          <w:rtl/>
        </w:rPr>
        <w:t>(שכירות ג ג) והרא"ש (ב"מ שם) אי מזיק משלם כשעת העמדה בדין. וע"ע מחנ"א שם וקצות (שד א)</w:t>
      </w:r>
      <w:r w:rsidRPr="003B0D96">
        <w:rPr>
          <w:rFonts w:ascii="Narkisim" w:hAnsi="Narkisim"/>
        </w:rPr>
        <w:t>.</w:t>
      </w:r>
    </w:p>
  </w:footnote>
  <w:footnote w:id="100">
    <w:p w14:paraId="6943B39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שדנו דעיקר חיוב מזיק להשלים החסרון ולתקנו (ע' לעיל מח.), משא"כ גניבה דהוה חיוב 'ושילם</w:t>
      </w:r>
      <w:r w:rsidRPr="003B0D96">
        <w:rPr>
          <w:rFonts w:ascii="Narkisim" w:hAnsi="Narkisim"/>
        </w:rPr>
        <w:t>'.</w:t>
      </w:r>
    </w:p>
  </w:footnote>
  <w:footnote w:id="101">
    <w:p w14:paraId="654DF6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דאין הכרח בתוס' דבעי לזה קרא. וכ"כ ה</w:t>
      </w:r>
      <w:r w:rsidRPr="003B0D96">
        <w:rPr>
          <w:rFonts w:ascii="Narkisim" w:hAnsi="Narkisim"/>
          <w:b/>
          <w:bCs/>
          <w:rtl/>
        </w:rPr>
        <w:t>חזו"א</w:t>
      </w:r>
      <w:r w:rsidRPr="003B0D96">
        <w:rPr>
          <w:rFonts w:ascii="Narkisim" w:hAnsi="Narkisim"/>
          <w:rtl/>
        </w:rPr>
        <w:t xml:space="preserve"> (ח טו) דהמחנ"א לא הראה לנו לאיזה תוס' נתכוון. וכתב דאף רש"י י"ל דהוה פשטא דקרא דכעין שגזל [ולא איצטריך יתור]. ועוד כת' דמזיק היינו גזלן לענין זה. ואי מזיק משלם לפי מידה, נימא דאף כאשר גזל לפי מידה. אלא ודאי פשוט דלעולם תשלומין בכסף ולא לפי מידה</w:t>
      </w:r>
      <w:r w:rsidRPr="003B0D96">
        <w:rPr>
          <w:rFonts w:ascii="Narkisim" w:hAnsi="Narkisim"/>
        </w:rPr>
        <w:t>.</w:t>
      </w:r>
    </w:p>
  </w:footnote>
  <w:footnote w:id="102">
    <w:p w14:paraId="7AF991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ודוקא גבי תשלומי תרומה הגמ' (פסחים לב.) דנה אי לפי מידה משלם, דלא הוה חיוב בגדרי הממון. אבל בעלמא משלם לפי דמים</w:t>
      </w:r>
      <w:r w:rsidRPr="003B0D96">
        <w:rPr>
          <w:rFonts w:ascii="Narkisim" w:hAnsi="Narkisim"/>
        </w:rPr>
        <w:t>.</w:t>
      </w:r>
    </w:p>
  </w:footnote>
  <w:footnote w:id="103">
    <w:p w14:paraId="5353111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והביאו דמפורש ב</w:t>
      </w:r>
      <w:r w:rsidRPr="003B0D96">
        <w:rPr>
          <w:rFonts w:ascii="Narkisim" w:hAnsi="Narkisim"/>
          <w:b/>
          <w:bCs/>
          <w:rtl/>
        </w:rPr>
        <w:t>תוספתא</w:t>
      </w:r>
      <w:r w:rsidRPr="003B0D96">
        <w:rPr>
          <w:rFonts w:ascii="Narkisim" w:hAnsi="Narkisim"/>
          <w:rtl/>
        </w:rPr>
        <w:t xml:space="preserve"> (ג ד) הרג שור או הדליק גדיש, והוקרה או שהוזלה, בין משעמד בדין ובין עד שלא עמד בדין, אין לו אלא כשעת נזקו</w:t>
      </w:r>
      <w:r w:rsidRPr="003B0D96">
        <w:rPr>
          <w:rFonts w:ascii="Narkisim" w:hAnsi="Narkisim"/>
        </w:rPr>
        <w:t>.</w:t>
      </w:r>
    </w:p>
  </w:footnote>
  <w:footnote w:id="104">
    <w:p w14:paraId="34C2907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וכעי"ז כת' ב</w:t>
      </w:r>
      <w:r w:rsidRPr="003B0D96">
        <w:rPr>
          <w:rFonts w:ascii="Narkisim" w:hAnsi="Narkisim"/>
          <w:b/>
          <w:bCs/>
          <w:rtl/>
        </w:rPr>
        <w:t xml:space="preserve">חי' הראב"ד </w:t>
      </w:r>
      <w:r w:rsidRPr="003B0D96">
        <w:rPr>
          <w:rFonts w:ascii="Narkisim" w:hAnsi="Narkisim"/>
          <w:rtl/>
        </w:rPr>
        <w:t>כפל כשעת העמדה בדין, דבי"ד הוא דמחייבי ליה</w:t>
      </w:r>
      <w:r w:rsidRPr="003B0D96">
        <w:rPr>
          <w:rFonts w:ascii="Narkisim" w:hAnsi="Narkisim"/>
        </w:rPr>
        <w:t>.</w:t>
      </w:r>
    </w:p>
  </w:footnote>
  <w:footnote w:id="105">
    <w:p w14:paraId="272D168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גר"א</w:t>
      </w:r>
      <w:r w:rsidRPr="003B0D96">
        <w:rPr>
          <w:rFonts w:ascii="Narkisim" w:hAnsi="Narkisim"/>
          <w:rtl/>
        </w:rPr>
        <w:t xml:space="preserve"> (שנד ח ליקוטים א) ציין דה</w:t>
      </w:r>
      <w:r w:rsidRPr="003B0D96">
        <w:rPr>
          <w:rFonts w:ascii="Narkisim" w:hAnsi="Narkisim"/>
          <w:b/>
          <w:bCs/>
          <w:rtl/>
        </w:rPr>
        <w:t>רמב"ם</w:t>
      </w:r>
      <w:r w:rsidRPr="003B0D96">
        <w:rPr>
          <w:rFonts w:ascii="Narkisim" w:hAnsi="Narkisim"/>
          <w:rtl/>
        </w:rPr>
        <w:t xml:space="preserve"> ס"ל דאף ד' וה' כשעת העמדה בדין</w:t>
      </w:r>
      <w:r w:rsidRPr="003B0D96">
        <w:rPr>
          <w:rFonts w:ascii="Narkisim" w:hAnsi="Narkisim"/>
        </w:rPr>
        <w:t>.</w:t>
      </w:r>
    </w:p>
  </w:footnote>
  <w:footnote w:id="106">
    <w:p w14:paraId="07C5DEB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דרישה</w:t>
      </w:r>
      <w:r w:rsidRPr="003B0D96">
        <w:rPr>
          <w:rFonts w:ascii="Narkisim" w:hAnsi="Narkisim"/>
          <w:rtl/>
        </w:rPr>
        <w:t xml:space="preserve"> תי' דלענין ד' וה' ל"מ מודה מיפטר, דלאו בכל ענין מיפטר. דקי"ל (לקמן עה.) דאינו נפטר בהודאתו היכא דפוטר עצמו מכלום. [וצ"ב דהיינו כשבאו עדים על הגניבה וכפל. אבל הכא קודם שבאו עדים אם מודה פטור מכפל וד' וה']</w:t>
      </w:r>
      <w:r w:rsidRPr="003B0D96">
        <w:rPr>
          <w:rFonts w:ascii="Narkisim" w:hAnsi="Narkisim"/>
        </w:rPr>
        <w:t>.</w:t>
      </w:r>
    </w:p>
  </w:footnote>
  <w:footnote w:id="107">
    <w:p w14:paraId="4CFE93C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(בגליונות הגר"ח) דחה דלא משמע כן. אמנם ה</w:t>
      </w:r>
      <w:r w:rsidRPr="003B0D96">
        <w:rPr>
          <w:rFonts w:ascii="Narkisim" w:hAnsi="Narkisim"/>
          <w:b/>
          <w:bCs/>
          <w:rtl/>
        </w:rPr>
        <w:t>חזו"א</w:t>
      </w:r>
      <w:r w:rsidRPr="003B0D96">
        <w:rPr>
          <w:rFonts w:ascii="Narkisim" w:hAnsi="Narkisim"/>
          <w:rtl/>
        </w:rPr>
        <w:t xml:space="preserve"> (ז ב בהמשך דבריו) דקרוב לומר דכלי ושברו, כיון דאינו בעין בשעת העמדה בדין, משלם כשעת גניבה. ודוקא טבחו, חיוב כפל המובלע בד' וה', אמרי' דבשעת שחיטה יש חיוב חדש</w:t>
      </w:r>
      <w:r w:rsidRPr="003B0D96">
        <w:rPr>
          <w:rFonts w:ascii="Narkisim" w:hAnsi="Narkisim"/>
        </w:rPr>
        <w:t>.</w:t>
      </w:r>
    </w:p>
  </w:footnote>
  <w:footnote w:id="108">
    <w:p w14:paraId="5D7856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ומש"כ הרא"ש נתייקרו, קאי אף אכפל. [אבל הביא דבדברי ה</w:t>
      </w:r>
      <w:r w:rsidRPr="003B0D96">
        <w:rPr>
          <w:rFonts w:ascii="Narkisim" w:hAnsi="Narkisim"/>
          <w:b/>
          <w:bCs/>
          <w:rtl/>
        </w:rPr>
        <w:t xml:space="preserve">טור </w:t>
      </w:r>
      <w:r w:rsidRPr="003B0D96">
        <w:rPr>
          <w:rFonts w:ascii="Narkisim" w:hAnsi="Narkisim"/>
          <w:rtl/>
        </w:rPr>
        <w:t>(שנד) לא משמע כן]</w:t>
      </w:r>
      <w:r w:rsidRPr="003B0D96">
        <w:rPr>
          <w:rFonts w:ascii="Narkisim" w:hAnsi="Narkisim"/>
        </w:rPr>
        <w:t>.</w:t>
      </w:r>
    </w:p>
  </w:footnote>
  <w:footnote w:id="109">
    <w:p w14:paraId="6C981C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ולדעת ה</w:t>
      </w:r>
      <w:r w:rsidRPr="003B0D96">
        <w:rPr>
          <w:rFonts w:ascii="Narkisim" w:hAnsi="Narkisim"/>
          <w:b/>
          <w:bCs/>
          <w:rtl/>
        </w:rPr>
        <w:t>רא"ש</w:t>
      </w:r>
      <w:r w:rsidRPr="003B0D96">
        <w:rPr>
          <w:rFonts w:ascii="Narkisim" w:hAnsi="Narkisim"/>
          <w:rtl/>
        </w:rPr>
        <w:t xml:space="preserve"> (ט ג) אי"צ לשלם על מה שהשביח אחרי הגניבה</w:t>
      </w:r>
      <w:r w:rsidRPr="003B0D96">
        <w:rPr>
          <w:rFonts w:ascii="Narkisim" w:hAnsi="Narkisim"/>
        </w:rPr>
        <w:t>.</w:t>
      </w:r>
    </w:p>
  </w:footnote>
  <w:footnote w:id="110">
    <w:p w14:paraId="22991E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ותוס' הביאו כדמבואר בגמ' (ב"מ מג. ופסחים לב.), וכ"כ </w:t>
      </w:r>
      <w:r w:rsidRPr="003B0D96">
        <w:rPr>
          <w:rFonts w:ascii="Narkisim" w:hAnsi="Narkisim"/>
          <w:b/>
          <w:bCs/>
          <w:rtl/>
        </w:rPr>
        <w:t>תוס'</w:t>
      </w:r>
      <w:r w:rsidRPr="003B0D96">
        <w:rPr>
          <w:rFonts w:ascii="Narkisim" w:hAnsi="Narkisim"/>
          <w:rtl/>
        </w:rPr>
        <w:t xml:space="preserve"> (לקמן צז:)</w:t>
      </w:r>
      <w:r w:rsidRPr="003B0D96">
        <w:rPr>
          <w:rFonts w:ascii="Narkisim" w:hAnsi="Narkisim"/>
        </w:rPr>
        <w:t>.</w:t>
      </w:r>
    </w:p>
  </w:footnote>
  <w:footnote w:id="111">
    <w:p w14:paraId="672F816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דכשנאבד משלם לו כעין שגזל, ולאו כדשוי השתא כיון שאינו משלם לו את שלו</w:t>
      </w:r>
      <w:r w:rsidRPr="003B0D96">
        <w:rPr>
          <w:rFonts w:ascii="Narkisim" w:hAnsi="Narkisim"/>
        </w:rPr>
        <w:t>.</w:t>
      </w:r>
    </w:p>
  </w:footnote>
  <w:footnote w:id="112">
    <w:p w14:paraId="2484F4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דזה הכלל כל הגזלנים כשעת הגזילה, בד"א כששינה, אבל איתיה בעין מחזיר בעין</w:t>
      </w:r>
      <w:r w:rsidRPr="003B0D96">
        <w:rPr>
          <w:rFonts w:ascii="Narkisim" w:hAnsi="Narkisim"/>
        </w:rPr>
        <w:t>.</w:t>
      </w:r>
    </w:p>
  </w:footnote>
  <w:footnote w:id="113">
    <w:p w14:paraId="1BABBF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כ"ה ב</w:t>
      </w:r>
      <w:r w:rsidRPr="003B0D96">
        <w:rPr>
          <w:rFonts w:ascii="Narkisim" w:hAnsi="Narkisim"/>
          <w:b/>
          <w:bCs/>
          <w:rtl/>
        </w:rPr>
        <w:t>תוספתא</w:t>
      </w:r>
      <w:r w:rsidRPr="003B0D96">
        <w:rPr>
          <w:rFonts w:ascii="Narkisim" w:hAnsi="Narkisim"/>
          <w:rtl/>
        </w:rPr>
        <w:t xml:space="preserve"> (לפנינו), אבל בתוספתא מכת"י איתא ליתא תיבת 'לעולם', אלא והגנב משלם כשעת הגניבה</w:t>
      </w:r>
      <w:r w:rsidRPr="003B0D96">
        <w:rPr>
          <w:rFonts w:ascii="Narkisim" w:hAnsi="Narkisim"/>
        </w:rPr>
        <w:t>.</w:t>
      </w:r>
    </w:p>
  </w:footnote>
  <w:footnote w:id="114">
    <w:p w14:paraId="26D8E1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ביאר דבמשנה כי אזלת בתר השתא, ממונא גזל מיניה. ומש"ה משלם כשעת הגזלה. אבל התם השתא לאו ממונו קא גזל ליה, דהא לא שויא פרוטה. ואימא לא לשלם</w:t>
      </w:r>
      <w:r w:rsidRPr="003B0D96">
        <w:rPr>
          <w:rFonts w:ascii="Narkisim" w:hAnsi="Narkisim"/>
        </w:rPr>
        <w:t>.</w:t>
      </w:r>
    </w:p>
    <w:p w14:paraId="694EA98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ביאר דסד"א שמביא קרבנו בלא השבה. כיון שיכול לפטור עצמו על ידה. אע"פ שאין בה שוה פרוטה</w:t>
      </w:r>
      <w:r w:rsidRPr="003B0D96">
        <w:rPr>
          <w:rFonts w:ascii="Narkisim" w:hAnsi="Narkisim"/>
        </w:rPr>
        <w:t>.</w:t>
      </w:r>
    </w:p>
  </w:footnote>
  <w:footnote w:id="115">
    <w:p w14:paraId="09C9D6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היכא דלא קנה ע"י שינוי</w:t>
      </w:r>
      <w:r w:rsidRPr="003B0D96">
        <w:rPr>
          <w:rFonts w:ascii="Narkisim" w:hAnsi="Narkisim"/>
        </w:rPr>
        <w:t>.</w:t>
      </w:r>
    </w:p>
  </w:footnote>
  <w:footnote w:id="116">
    <w:p w14:paraId="1F29DF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דסוגיין רק כר"ש בן אלעזר [ושמואל שם פסק כוותיה]. {אך יש לדחות דבסוגיין איירי לענין כפל, וכדברי האחרונים. והראשונים הביאו דימוי בעלמא לסברא דהפיטום הוה מחמתו}</w:t>
      </w:r>
      <w:r w:rsidRPr="003B0D96">
        <w:rPr>
          <w:rFonts w:ascii="Narkisim" w:hAnsi="Narkisim"/>
        </w:rPr>
        <w:t>.</w:t>
      </w:r>
    </w:p>
  </w:footnote>
  <w:footnote w:id="117">
    <w:p w14:paraId="246A4E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וסתר למש"כ הראב"ד על הרי"ף (ס' כתוב שם)</w:t>
      </w:r>
      <w:r w:rsidRPr="003B0D96">
        <w:rPr>
          <w:rFonts w:ascii="Narkisim" w:hAnsi="Narkisim"/>
        </w:rPr>
        <w:t>.</w:t>
      </w:r>
    </w:p>
  </w:footnote>
  <w:footnote w:id="118">
    <w:p w14:paraId="1D47A1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וכה"ק ה</w:t>
      </w:r>
      <w:r w:rsidRPr="003B0D96">
        <w:rPr>
          <w:rFonts w:ascii="Narkisim" w:hAnsi="Narkisim"/>
          <w:b/>
          <w:bCs/>
          <w:rtl/>
        </w:rPr>
        <w:t>מצפ"א</w:t>
      </w:r>
      <w:r w:rsidRPr="003B0D96">
        <w:rPr>
          <w:rFonts w:ascii="Narkisim" w:hAnsi="Narkisim"/>
          <w:rtl/>
        </w:rPr>
        <w:t xml:space="preserve"> ממש"כ </w:t>
      </w:r>
      <w:r w:rsidRPr="003B0D96">
        <w:rPr>
          <w:rFonts w:ascii="Narkisim" w:hAnsi="Narkisim"/>
          <w:b/>
          <w:bCs/>
          <w:rtl/>
        </w:rPr>
        <w:t>תוס</w:t>
      </w:r>
      <w:r w:rsidRPr="003B0D96">
        <w:rPr>
          <w:rFonts w:ascii="Narkisim" w:hAnsi="Narkisim"/>
          <w:rtl/>
        </w:rPr>
        <w:t>' (לעיל לד.). אמנם ב</w:t>
      </w:r>
      <w:r w:rsidRPr="003B0D96">
        <w:rPr>
          <w:rFonts w:ascii="Narkisim" w:hAnsi="Narkisim"/>
          <w:b/>
          <w:bCs/>
          <w:rtl/>
        </w:rPr>
        <w:t>רשב"א</w:t>
      </w:r>
      <w:r w:rsidRPr="003B0D96">
        <w:rPr>
          <w:rFonts w:ascii="Narkisim" w:hAnsi="Narkisim"/>
          <w:rtl/>
        </w:rPr>
        <w:t xml:space="preserve"> (לעיל לד.) מבואר דכיון דהשביח ע"ד עצמו, הכל שלו. [וביארו ע"פ יסוד ה</w:t>
      </w:r>
      <w:r w:rsidRPr="003B0D96">
        <w:rPr>
          <w:rFonts w:ascii="Narkisim" w:hAnsi="Narkisim"/>
          <w:b/>
          <w:bCs/>
          <w:rtl/>
        </w:rPr>
        <w:t>גר"ח</w:t>
      </w:r>
      <w:r w:rsidRPr="003B0D96">
        <w:rPr>
          <w:rFonts w:ascii="Narkisim" w:hAnsi="Narkisim"/>
          <w:rtl/>
        </w:rPr>
        <w:t xml:space="preserve"> (הל' מלוה) דהמשבח שדה הפקר, השבח של המשבח. וה"נ עשה ע"ד עצמו. ואפשר דהוה מדיני קניני גזילה. וכמו דאי"צ לשלם על השתמשות]</w:t>
      </w:r>
      <w:r w:rsidRPr="003B0D96">
        <w:rPr>
          <w:rFonts w:ascii="Narkisim" w:hAnsi="Narkisim"/>
        </w:rPr>
        <w:t>.</w:t>
      </w:r>
    </w:p>
  </w:footnote>
  <w:footnote w:id="119">
    <w:p w14:paraId="601D88F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דלדעת רש"י איירי דוקא היכא דלבסוף לא הוחזר</w:t>
      </w:r>
      <w:r w:rsidRPr="003B0D96">
        <w:rPr>
          <w:rFonts w:ascii="Narkisim" w:hAnsi="Narkisim"/>
        </w:rPr>
        <w:t>.</w:t>
      </w:r>
    </w:p>
  </w:footnote>
  <w:footnote w:id="120">
    <w:p w14:paraId="681BB4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כת' כפל לחודיה גרס, וביארו דכוונתו דלא גרסינן בברייתא זו ד' וה'. ומטעם זה, דלאחר שינוי שלו הוא טובח</w:t>
      </w:r>
      <w:r w:rsidRPr="003B0D96">
        <w:rPr>
          <w:rFonts w:ascii="Narkisim" w:hAnsi="Narkisim"/>
        </w:rPr>
        <w:t>.</w:t>
      </w:r>
    </w:p>
  </w:footnote>
  <w:footnote w:id="121">
    <w:p w14:paraId="09EE7DD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דכיון שנשתנית גוף הגניבה ממה שהיה משעת הגנבה, מש"ה בעי לשלומי כעין שגנב ולא כדהשתא. והביא דברי הגמ' (בע"ב לר' חנינא) דטלה ונעשה איל, דאמר תורא גנבי מינך (בתמיה)</w:t>
      </w:r>
      <w:r w:rsidRPr="003B0D96">
        <w:rPr>
          <w:rFonts w:ascii="Narkisim" w:hAnsi="Narkisim"/>
        </w:rPr>
        <w:t>.</w:t>
      </w:r>
    </w:p>
  </w:footnote>
  <w:footnote w:id="122">
    <w:p w14:paraId="1D5DFDF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דן הגר"ח (גזילה ב ד"ה והנראה) דבמקצת מחזיר כעין שגזל, ואף שיש שינוי במקצת. וע"ע אבה"א (ב טו)</w:t>
      </w:r>
      <w:r w:rsidRPr="003B0D96">
        <w:rPr>
          <w:rFonts w:ascii="Narkisim" w:hAnsi="Narkisim"/>
        </w:rPr>
        <w:t>.</w:t>
      </w:r>
    </w:p>
    <w:p w14:paraId="39E4BF4D"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אך יל"ע אי כה"ג יחשב טבחו כולו באיסורא</w:t>
      </w:r>
      <w:r w:rsidRPr="003B0D96">
        <w:rPr>
          <w:rFonts w:ascii="Narkisim" w:hAnsi="Narkisim"/>
        </w:rPr>
        <w:t>}.</w:t>
      </w:r>
    </w:p>
  </w:footnote>
  <w:footnote w:id="123">
    <w:p w14:paraId="178BCD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ותנן כל הגזלנין משלמין כשעת הגזילה. איתבר ממילא משלם זוזא, מ"ט השתא לא עביד לה ולא מידי, אמאי קא מחייבת ליה אההיא שעתא דגזלה ההיא שעתא זוזא הוא דשויא</w:t>
      </w:r>
      <w:r w:rsidRPr="003B0D96">
        <w:rPr>
          <w:rFonts w:ascii="Narkisim" w:hAnsi="Narkisim"/>
        </w:rPr>
        <w:t>.</w:t>
      </w:r>
    </w:p>
    <w:p w14:paraId="694E201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סמ"ע</w:t>
      </w:r>
      <w:r w:rsidRPr="003B0D96">
        <w:rPr>
          <w:rFonts w:ascii="Narkisim" w:hAnsi="Narkisim"/>
          <w:rtl/>
        </w:rPr>
        <w:t xml:space="preserve"> (שנד ה) ביאר כיון דאי לא טבחו או שברו היה מחזירו לבעליו בעינו, אז היתה התחלת הגניבה והוצאתה מהעולם</w:t>
      </w:r>
      <w:r w:rsidRPr="003B0D96">
        <w:rPr>
          <w:rFonts w:ascii="Narkisim" w:hAnsi="Narkisim"/>
        </w:rPr>
        <w:t>.</w:t>
      </w:r>
    </w:p>
  </w:footnote>
  <w:footnote w:id="124">
    <w:p w14:paraId="7532C8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רמ"ה</w:t>
      </w:r>
      <w:r w:rsidRPr="003B0D96">
        <w:rPr>
          <w:rFonts w:ascii="Narkisim" w:hAnsi="Narkisim"/>
          <w:rtl/>
        </w:rPr>
        <w:t xml:space="preserve"> (בנמוק"י יא. ה. בדה"ר) כת' דגזלן ששבר, אף באופן דלא הוה שינוי גמור חייב כמזיק. אבל ב</w:t>
      </w:r>
      <w:r w:rsidRPr="003B0D96">
        <w:rPr>
          <w:rFonts w:ascii="Narkisim" w:hAnsi="Narkisim"/>
          <w:b/>
          <w:bCs/>
          <w:rtl/>
        </w:rPr>
        <w:t>ראב"ד</w:t>
      </w:r>
      <w:r w:rsidRPr="003B0D96">
        <w:rPr>
          <w:rFonts w:ascii="Narkisim" w:hAnsi="Narkisim"/>
          <w:rtl/>
        </w:rPr>
        <w:t xml:space="preserve"> (לקמן צז.) מבואר דיכול לומר הרי שלך לפניך. [ע"ע קוב"ש קלט]. אמנם הכא איירי שאיבדו מהעולם, ואינו אומר הרי שלך לפניך, וי"ל דמש"ה חייב מדין מזיק</w:t>
      </w:r>
      <w:r w:rsidRPr="003B0D96">
        <w:rPr>
          <w:rFonts w:ascii="Narkisim" w:hAnsi="Narkisim"/>
        </w:rPr>
        <w:t>.</w:t>
      </w:r>
    </w:p>
  </w:footnote>
  <w:footnote w:id="125">
    <w:p w14:paraId="384D8F1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(כ ג) הביא מדברי הראשונים (לקמן צז.) דאף גזלן שהזיק, יכול לומר הרי שלך לפניך,  וכמו שאי"צ לשלם שכר שימוש. [וע"ע בהמשך דברי הגר"ח]</w:t>
      </w:r>
      <w:r w:rsidRPr="003B0D96">
        <w:rPr>
          <w:rFonts w:ascii="Narkisim" w:hAnsi="Narkisim"/>
        </w:rPr>
        <w:t>.</w:t>
      </w:r>
    </w:p>
  </w:footnote>
  <w:footnote w:id="126">
    <w:p w14:paraId="1277A8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בחי' ה</w:t>
      </w:r>
      <w:r w:rsidRPr="003B0D96">
        <w:rPr>
          <w:rFonts w:ascii="Narkisim" w:hAnsi="Narkisim"/>
          <w:b/>
          <w:bCs/>
          <w:rtl/>
        </w:rPr>
        <w:t>ר"ן</w:t>
      </w:r>
      <w:r w:rsidRPr="003B0D96">
        <w:rPr>
          <w:rFonts w:ascii="Narkisim" w:hAnsi="Narkisim"/>
          <w:rtl/>
        </w:rPr>
        <w:t xml:space="preserve"> (ב"מ שם, ונמוק"י שם כה. בדה"ר) כתב דההיא שעתא הוא ד'מזיקא' ליה בידים. [וכקצות]. וכ"כ </w:t>
      </w:r>
      <w:r w:rsidRPr="003B0D96">
        <w:rPr>
          <w:rFonts w:ascii="Narkisim" w:hAnsi="Narkisim"/>
          <w:b/>
          <w:bCs/>
          <w:rtl/>
        </w:rPr>
        <w:t>רע"א</w:t>
      </w:r>
      <w:r w:rsidRPr="003B0D96">
        <w:rPr>
          <w:rFonts w:ascii="Narkisim" w:hAnsi="Narkisim"/>
          <w:rtl/>
        </w:rPr>
        <w:t xml:space="preserve"> (במשניות ב"מ ג כט) דחייב כדהשתא ביוקר מדין מזיק</w:t>
      </w:r>
      <w:r w:rsidRPr="003B0D96">
        <w:rPr>
          <w:rFonts w:ascii="Narkisim" w:hAnsi="Narkisim"/>
        </w:rPr>
        <w:t>.</w:t>
      </w:r>
    </w:p>
  </w:footnote>
  <w:footnote w:id="127">
    <w:p w14:paraId="1383FD4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מדוייק לשון הגמ' (ב"מ הנ"ל) ההיא שעתא גזל</w:t>
      </w:r>
      <w:r w:rsidRPr="003B0D96">
        <w:rPr>
          <w:rFonts w:ascii="Narkisim" w:hAnsi="Narkisim"/>
        </w:rPr>
        <w:t>.</w:t>
      </w:r>
    </w:p>
  </w:footnote>
  <w:footnote w:id="128">
    <w:p w14:paraId="4997D3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שמשלם הקרן כשעת היוקר משום דאז היתה התחלת הגניבה והוצאתה מהעולם, דהא אי לא טבחו או שברו היה מחזירו לבעליו בעינו</w:t>
      </w:r>
      <w:r w:rsidRPr="003B0D96">
        <w:rPr>
          <w:rFonts w:ascii="Narkisim" w:hAnsi="Narkisim"/>
        </w:rPr>
        <w:t>.</w:t>
      </w:r>
    </w:p>
  </w:footnote>
  <w:footnote w:id="129">
    <w:p w14:paraId="609E64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כפ משלם כשעת העמדה בדין</w:t>
      </w:r>
      <w:r w:rsidRPr="003B0D96">
        <w:rPr>
          <w:rFonts w:ascii="Narkisim" w:hAnsi="Narkisim"/>
        </w:rPr>
        <w:t>.</w:t>
      </w:r>
    </w:p>
  </w:footnote>
  <w:footnote w:id="130">
    <w:p w14:paraId="37792E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דסתם אבידה הוה כפשיעה, אם לא שכתב בצידו 'מאליו', דמשמע דידוע דנאבד שלא בפשיעה</w:t>
      </w:r>
      <w:r w:rsidRPr="003B0D96">
        <w:rPr>
          <w:rFonts w:ascii="Narkisim" w:hAnsi="Narkisim"/>
        </w:rPr>
        <w:t>.</w:t>
      </w:r>
    </w:p>
  </w:footnote>
  <w:footnote w:id="131">
    <w:p w14:paraId="3EFD1E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ונקט כן ע"פ דברי ה</w:t>
      </w:r>
      <w:r w:rsidRPr="003B0D96">
        <w:rPr>
          <w:rFonts w:ascii="Narkisim" w:hAnsi="Narkisim"/>
          <w:b/>
          <w:bCs/>
          <w:rtl/>
        </w:rPr>
        <w:t>ירושלמי</w:t>
      </w:r>
      <w:r w:rsidRPr="003B0D96">
        <w:rPr>
          <w:rFonts w:ascii="Narkisim" w:hAnsi="Narkisim"/>
          <w:rtl/>
        </w:rPr>
        <w:t xml:space="preserve"> (הו' בתוס' לעיל נו: וברא"ש שם) דהגוזל ע"מ לאבד פטור. ובפשוטו מבואר דאינו מתחייב בחיובי גניבה. [אבל כמה ראשונים תי' דגונב ע"מ לאבד נתחייב באונסין. וכוונת הירושלמי רק לענין דאין עליו חיוב אחריות אונסין]</w:t>
      </w:r>
      <w:r w:rsidRPr="003B0D96">
        <w:rPr>
          <w:rFonts w:ascii="Narkisim" w:hAnsi="Narkisim"/>
        </w:rPr>
        <w:t>.</w:t>
      </w:r>
    </w:p>
  </w:footnote>
  <w:footnote w:id="132">
    <w:p w14:paraId="0F98ACF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והגר"ח ביאר דאף הגוזל ע"מ לאבד, שיעשה מעשה היזק בחפץ חייב. והירושלמי קאי היכא דהוה ע"מ שיאבד ממילא. [והגר"ח דן היכא דגזל ע"מ להזיק ע"י גרמא, עי"ש. ואכמ"ל]</w:t>
      </w:r>
      <w:r w:rsidRPr="003B0D96">
        <w:rPr>
          <w:rFonts w:ascii="Narkisim" w:hAnsi="Narkisim"/>
        </w:rPr>
        <w:t>.</w:t>
      </w:r>
    </w:p>
    <w:p w14:paraId="6F312A8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דהיכא שנטלו [ועשה קנין גזילה], אלא ע"מ להזיקו ולאבדו חייב כדין גזילה. [אפי' שלא לקחה לעצמו]</w:t>
      </w:r>
      <w:r w:rsidRPr="003B0D96">
        <w:rPr>
          <w:rFonts w:ascii="Narkisim" w:hAnsi="Narkisim"/>
        </w:rPr>
        <w:t>.</w:t>
      </w:r>
    </w:p>
  </w:footnote>
  <w:footnote w:id="133">
    <w:p w14:paraId="4C39FF0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בעה"מ</w:t>
      </w:r>
      <w:r w:rsidRPr="003B0D96">
        <w:rPr>
          <w:rFonts w:ascii="Narkisim" w:hAnsi="Narkisim"/>
          <w:rtl/>
        </w:rPr>
        <w:t xml:space="preserve"> (שם) מבואר דאף דעת רבא דמדאורייתא קנה ואי"צ להשיב, אלא בעודה בעין תקנו רבנן</w:t>
      </w:r>
      <w:r w:rsidRPr="003B0D96">
        <w:rPr>
          <w:rFonts w:ascii="Narkisim" w:hAnsi="Narkisim"/>
        </w:rPr>
        <w:t>.</w:t>
      </w:r>
    </w:p>
  </w:footnote>
  <w:footnote w:id="134">
    <w:p w14:paraId="67F94BA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והעמיד כששבר מיד במחתרת, וכ"כ ה</w:t>
      </w:r>
      <w:r w:rsidRPr="003B0D96">
        <w:rPr>
          <w:rFonts w:ascii="Narkisim" w:hAnsi="Narkisim"/>
          <w:b/>
          <w:bCs/>
          <w:rtl/>
        </w:rPr>
        <w:t>ר"ן</w:t>
      </w:r>
      <w:r w:rsidRPr="003B0D96">
        <w:rPr>
          <w:rFonts w:ascii="Narkisim" w:hAnsi="Narkisim"/>
          <w:rtl/>
        </w:rPr>
        <w:t xml:space="preserve"> וה</w:t>
      </w:r>
      <w:r w:rsidRPr="003B0D96">
        <w:rPr>
          <w:rFonts w:ascii="Narkisim" w:hAnsi="Narkisim"/>
          <w:b/>
          <w:bCs/>
          <w:rtl/>
        </w:rPr>
        <w:t>רמ"ה</w:t>
      </w:r>
      <w:r w:rsidRPr="003B0D96">
        <w:rPr>
          <w:rFonts w:ascii="Narkisim" w:hAnsi="Narkisim"/>
          <w:rtl/>
        </w:rPr>
        <w:t xml:space="preserve"> (שם בתחילת דבריו). וה</w:t>
      </w:r>
      <w:r w:rsidRPr="003B0D96">
        <w:rPr>
          <w:rFonts w:ascii="Narkisim" w:hAnsi="Narkisim"/>
          <w:b/>
          <w:bCs/>
          <w:rtl/>
        </w:rPr>
        <w:t>רמ"ה</w:t>
      </w:r>
      <w:r w:rsidRPr="003B0D96">
        <w:rPr>
          <w:rFonts w:ascii="Narkisim" w:hAnsi="Narkisim"/>
          <w:rtl/>
        </w:rPr>
        <w:t xml:space="preserve"> (בהמשך דבריו שם) תי' דתברא ושתייה מתחייב אגזילה בתרייתא, משום דההוא ממונא דמתחייב עליו אילו היה מצוי בשעת גזילה קמייתא היה מתחייב עליו. אבל הכא ההוא מידעם דמיחייב בגויה בגזילה דבתרייתא איתי בגזילה קמייתא, ופטריה רחמנא. הילכך תו לא מיחייב עליה בגזילה בתרייתא, דהא איפטר ליה עילויה מעיקרא. [ויש להתיישב בדבריו]</w:t>
      </w:r>
      <w:r w:rsidRPr="003B0D96">
        <w:rPr>
          <w:rFonts w:ascii="Narkisim" w:hAnsi="Narkisim"/>
        </w:rPr>
        <w:t>.</w:t>
      </w:r>
    </w:p>
  </w:footnote>
  <w:footnote w:id="135">
    <w:p w14:paraId="61D7B0D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הביא מקור לדברי רש"י (הנ"ל) דמתחייב בטביחה בחול, דבסוגיין מעיקרא שויא זוזא ולבסוף שויא ד' תברה או שתיה משלם ד' כי השתא. והיכא דמעיקרא שויא ד' ולבסוף שויא זוזא משלם כדמעיקרא, אף דתברה או שתיה. והיינו דאמרי' (שם) שאם גנב מערב שבת וטבחו בשבת חייב, ולא אמרינן טביחתו זו היא גניבתו ליפטר. דכיון דבגניבה וטביחה דהשתא לא מחייב דקם ליה בדרבה מיניה מחייב אגניבה דחול</w:t>
      </w:r>
      <w:r w:rsidRPr="003B0D96">
        <w:rPr>
          <w:rFonts w:ascii="Narkisim" w:hAnsi="Narkisim"/>
        </w:rPr>
        <w:t>.</w:t>
      </w:r>
    </w:p>
    <w:p w14:paraId="2AA7EEEA"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וצ"ב אמאי איצטריך לטעם זה, ומה ס"ד דהגניבה שלבסוף פוטרו מהחיוב הראשון. אך גם ברא"ש (הו' לעיל) מבואר ס"ד כעי"ז, אלא דבדברי הרא"ש י"ל דהוה סברא דמשלם בסוף פוטר על ההתחלה. אבל בריטב"א איירי שאינו מתחייב על טביחה בשבת, ומה ס"ד דיהני לפוטרו מהחיוב הראשון. ועוד דאמרי' קלב"מ כאילו עשאו אחר, ולא גרע מאיתבר ממילא דמשלם כדמעיקרא</w:t>
      </w:r>
      <w:r w:rsidRPr="003B0D96">
        <w:rPr>
          <w:rFonts w:ascii="Narkisim" w:hAnsi="Narkisim"/>
        </w:rPr>
        <w:t>}.</w:t>
      </w:r>
    </w:p>
  </w:footnote>
  <w:footnote w:id="136">
    <w:p w14:paraId="078553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אמר"מ</w:t>
      </w:r>
      <w:r w:rsidRPr="003B0D96">
        <w:rPr>
          <w:rFonts w:ascii="Narkisim" w:hAnsi="Narkisim"/>
          <w:rtl/>
        </w:rPr>
        <w:t xml:space="preserve"> (ס"ס מא)  כתב דהגנב עצמו מוסיף כלפי הבעלים</w:t>
      </w:r>
      <w:r w:rsidRPr="003B0D96">
        <w:rPr>
          <w:rFonts w:ascii="Narkisim" w:hAnsi="Narkisim"/>
        </w:rPr>
        <w:t>.</w:t>
      </w:r>
    </w:p>
  </w:footnote>
  <w:footnote w:id="137">
    <w:p w14:paraId="20DEAD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(ז) ביאר עוד דכיון שכבר היתה ברשותו, אין זו מעשה גניבה כלל אם מוציא את הגניבה מיד ימינו לשמאלו</w:t>
      </w:r>
      <w:r w:rsidRPr="003B0D96">
        <w:rPr>
          <w:rFonts w:ascii="Narkisim" w:hAnsi="Narkisim"/>
        </w:rPr>
        <w:t>.</w:t>
      </w:r>
    </w:p>
  </w:footnote>
  <w:footnote w:id="138">
    <w:p w14:paraId="19B8C1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ומבואר דפשוט לרמב"ן דשואל מתחייב כשוויו בשעה שנאבד מהעולם. אך לא מצאנו דין זה להדיא. אך כ"כ </w:t>
      </w:r>
      <w:r w:rsidRPr="003B0D96">
        <w:rPr>
          <w:rFonts w:ascii="Narkisim" w:hAnsi="Narkisim"/>
          <w:b/>
          <w:bCs/>
          <w:rtl/>
        </w:rPr>
        <w:t>ה"ה</w:t>
      </w:r>
      <w:r w:rsidRPr="003B0D96">
        <w:rPr>
          <w:rFonts w:ascii="Narkisim" w:hAnsi="Narkisim"/>
          <w:rtl/>
        </w:rPr>
        <w:t xml:space="preserve"> (שאלה ח ג) וה</w:t>
      </w:r>
      <w:r w:rsidRPr="003B0D96">
        <w:rPr>
          <w:rFonts w:ascii="Narkisim" w:hAnsi="Narkisim"/>
          <w:b/>
          <w:bCs/>
          <w:rtl/>
        </w:rPr>
        <w:t>ש"ך</w:t>
      </w:r>
      <w:r w:rsidRPr="003B0D96">
        <w:rPr>
          <w:rFonts w:ascii="Narkisim" w:hAnsi="Narkisim"/>
          <w:rtl/>
        </w:rPr>
        <w:t xml:space="preserve"> (רצה ז) דשואל משלם כשעת פשיעה. [וע"ע לקמן קיב.]</w:t>
      </w:r>
      <w:r w:rsidRPr="003B0D96">
        <w:rPr>
          <w:rFonts w:ascii="Narkisim" w:hAnsi="Narkisim"/>
        </w:rPr>
        <w:t>.</w:t>
      </w:r>
    </w:p>
  </w:footnote>
  <w:footnote w:id="139">
    <w:p w14:paraId="5FF093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 ב</w:t>
      </w:r>
      <w:r w:rsidRPr="003B0D96">
        <w:rPr>
          <w:rFonts w:ascii="Narkisim" w:hAnsi="Narkisim"/>
          <w:b/>
          <w:bCs/>
          <w:rtl/>
        </w:rPr>
        <w:t>שו"ת הרשב"א</w:t>
      </w:r>
      <w:r w:rsidRPr="003B0D96">
        <w:rPr>
          <w:rFonts w:ascii="Narkisim" w:hAnsi="Narkisim"/>
          <w:rtl/>
        </w:rPr>
        <w:t xml:space="preserve"> (ב שלב) דנשאל האם משלם כשוויו בשעת שאלה או שעת אונס, והשיב דקי"ל כלישנא בתרא דחיובו משעת אונס. (וע' אבנ"נ אה"ע רצא)</w:t>
      </w:r>
      <w:r w:rsidRPr="003B0D96">
        <w:rPr>
          <w:rFonts w:ascii="Narkisim" w:hAnsi="Narkisim"/>
        </w:rPr>
        <w:t>.</w:t>
      </w:r>
    </w:p>
  </w:footnote>
  <w:footnote w:id="140">
    <w:p w14:paraId="2B5917C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הק' דה</w:t>
      </w:r>
      <w:r w:rsidRPr="003B0D96">
        <w:rPr>
          <w:rFonts w:ascii="Narkisim" w:hAnsi="Narkisim"/>
          <w:b/>
          <w:bCs/>
          <w:rtl/>
        </w:rPr>
        <w:t>רמב"ם</w:t>
      </w:r>
      <w:r w:rsidRPr="003B0D96">
        <w:rPr>
          <w:rFonts w:ascii="Narkisim" w:hAnsi="Narkisim"/>
          <w:rtl/>
        </w:rPr>
        <w:t xml:space="preserve"> (שאלה א ה, והש"ך שמא ו) פסקו דשואל מתחייב כשעת משיכה. ואפ"ה </w:t>
      </w:r>
      <w:r w:rsidRPr="003B0D96">
        <w:rPr>
          <w:rFonts w:ascii="Narkisim" w:hAnsi="Narkisim"/>
          <w:b/>
          <w:bCs/>
          <w:rtl/>
        </w:rPr>
        <w:t>ה"ה</w:t>
      </w:r>
      <w:r w:rsidRPr="003B0D96">
        <w:rPr>
          <w:rFonts w:ascii="Narkisim" w:hAnsi="Narkisim"/>
          <w:rtl/>
        </w:rPr>
        <w:t xml:space="preserve"> (שאלה ג ה, ו</w:t>
      </w:r>
      <w:r w:rsidRPr="003B0D96">
        <w:rPr>
          <w:rFonts w:ascii="Narkisim" w:hAnsi="Narkisim"/>
          <w:b/>
          <w:bCs/>
          <w:rtl/>
        </w:rPr>
        <w:t>ש"ך</w:t>
      </w:r>
      <w:r w:rsidRPr="003B0D96">
        <w:rPr>
          <w:rFonts w:ascii="Narkisim" w:hAnsi="Narkisim"/>
          <w:rtl/>
        </w:rPr>
        <w:t xml:space="preserve"> רצה ו) פסק דמתחייב כשוויו בשעת אונס ואיבוד מהעולם. [והאבנ"נ שם חילק דבשאר שומרים משלם כשעת אונס, ושאני שואל כשעת משיכה]</w:t>
      </w:r>
      <w:r w:rsidRPr="003B0D96">
        <w:rPr>
          <w:rFonts w:ascii="Narkisim" w:hAnsi="Narkisim"/>
        </w:rPr>
        <w:t>.</w:t>
      </w:r>
    </w:p>
  </w:footnote>
  <w:footnote w:id="141">
    <w:p w14:paraId="13F331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הק' דר"ל (לקמן סח:) פליג דגזלן יכול להקדיש. ולענין משלמין כשעת הגזילה כו"ע מודו. [ובעזה"י יתבאר בסוגיא דלקמן]</w:t>
      </w:r>
      <w:r w:rsidRPr="003B0D96">
        <w:rPr>
          <w:rFonts w:ascii="Narkisim" w:hAnsi="Narkisim"/>
        </w:rPr>
        <w:t>.</w:t>
      </w:r>
    </w:p>
  </w:footnote>
  <w:footnote w:id="142">
    <w:p w14:paraId="73C471C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ה</w:t>
      </w:r>
      <w:r w:rsidRPr="003B0D96">
        <w:rPr>
          <w:rFonts w:ascii="Narkisim" w:hAnsi="Narkisim"/>
          <w:b/>
          <w:bCs/>
          <w:rtl/>
        </w:rPr>
        <w:t>ברכ"ש</w:t>
      </w:r>
      <w:r w:rsidRPr="003B0D96">
        <w:rPr>
          <w:rFonts w:ascii="Narkisim" w:hAnsi="Narkisim"/>
          <w:rtl/>
        </w:rPr>
        <w:t xml:space="preserve"> (ד) חילק דכ"ז לענין חיוב כשעת אונסין, דלא גרע משומר. אבל גנב אינו מתחייב לענין הרקיבו מקצתן</w:t>
      </w:r>
      <w:r w:rsidRPr="003B0D96">
        <w:rPr>
          <w:rFonts w:ascii="Narkisim" w:hAnsi="Narkisim"/>
        </w:rPr>
        <w:t>.</w:t>
      </w:r>
    </w:p>
  </w:footnote>
  <w:footnote w:id="143">
    <w:p w14:paraId="524E2C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והאו"ש ציין ד</w:t>
      </w:r>
      <w:r w:rsidRPr="003B0D96">
        <w:rPr>
          <w:rFonts w:ascii="Narkisim" w:hAnsi="Narkisim"/>
          <w:b/>
          <w:bCs/>
          <w:rtl/>
        </w:rPr>
        <w:t>רש"י</w:t>
      </w:r>
      <w:r w:rsidRPr="003B0D96">
        <w:rPr>
          <w:rFonts w:ascii="Narkisim" w:hAnsi="Narkisim"/>
          <w:rtl/>
        </w:rPr>
        <w:t xml:space="preserve"> (סנהדרין עב.) מבואר דהגנב מתחייב באחריות אונסין כדין שואל. [ומשם למד הרמב"ן]</w:t>
      </w:r>
      <w:r w:rsidRPr="003B0D96">
        <w:rPr>
          <w:rFonts w:ascii="Narkisim" w:hAnsi="Narkisim"/>
        </w:rPr>
        <w:t>.</w:t>
      </w:r>
    </w:p>
  </w:footnote>
  <w:footnote w:id="144">
    <w:p w14:paraId="1C20172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כן דאמרי' טלה ונעשית איל, משלם כשעת הגזילה. ולא מתחייב כשעה שהיה קודם איל. [וצ"ב דהתם איירי בשינוי ממילא, ולא עדיף מאיתבר ממילא דאינו מתחייב שוב. וצ"ל דנידון הרא"ש שיתחייב על עצם הקנין, שקנה עכשיו החפץ הגזול]</w:t>
      </w:r>
      <w:r w:rsidRPr="003B0D96">
        <w:rPr>
          <w:rFonts w:ascii="Narkisim" w:hAnsi="Narkisim"/>
        </w:rPr>
        <w:t>.</w:t>
      </w:r>
    </w:p>
  </w:footnote>
  <w:footnote w:id="145">
    <w:p w14:paraId="16255D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רשב"א</w:t>
      </w:r>
      <w:r w:rsidRPr="003B0D96">
        <w:rPr>
          <w:rFonts w:ascii="Narkisim" w:hAnsi="Narkisim"/>
          <w:rtl/>
        </w:rPr>
        <w:t xml:space="preserve"> (שם סוד"ה הגוזל) דייק (ברישא דמתני' צג:) משלם דמי פרה העומדת לילד ורחל העומדת ליגזז, משמע שבשעה שגזלה אינה עומדת לילד וליגזז, אפ"ה משלם כאילו עומדת לילד וליגזז</w:t>
      </w:r>
      <w:r w:rsidRPr="003B0D96">
        <w:rPr>
          <w:rFonts w:ascii="Narkisim" w:hAnsi="Narkisim"/>
        </w:rPr>
        <w:t>.</w:t>
      </w:r>
    </w:p>
  </w:footnote>
  <w:footnote w:id="146">
    <w:p w14:paraId="327D2C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(לקמן צה.) כת' דהשבח </w:t>
      </w:r>
      <w:r w:rsidRPr="003B0D96">
        <w:rPr>
          <w:rFonts w:ascii="Narkisim" w:hAnsi="Narkisim"/>
          <w:i/>
          <w:iCs/>
          <w:rtl/>
        </w:rPr>
        <w:t>לגזלן.</w:t>
      </w:r>
      <w:r w:rsidRPr="003B0D96">
        <w:rPr>
          <w:rFonts w:ascii="Narkisim" w:hAnsi="Narkisim"/>
          <w:rtl/>
        </w:rPr>
        <w:t xml:space="preserve"> וה</w:t>
      </w:r>
      <w:r w:rsidRPr="003B0D96">
        <w:rPr>
          <w:rFonts w:ascii="Narkisim" w:hAnsi="Narkisim"/>
          <w:b/>
          <w:bCs/>
          <w:rtl/>
        </w:rPr>
        <w:t>ב"ח</w:t>
      </w:r>
      <w:r w:rsidRPr="003B0D96">
        <w:rPr>
          <w:rFonts w:ascii="Narkisim" w:hAnsi="Narkisim"/>
          <w:rtl/>
        </w:rPr>
        <w:t xml:space="preserve"> ציין דכ"כ ה</w:t>
      </w:r>
      <w:r w:rsidRPr="003B0D96">
        <w:rPr>
          <w:rFonts w:ascii="Narkisim" w:hAnsi="Narkisim"/>
          <w:b/>
          <w:bCs/>
          <w:rtl/>
        </w:rPr>
        <w:t>רא"ש</w:t>
      </w:r>
      <w:r w:rsidRPr="003B0D96">
        <w:rPr>
          <w:rFonts w:ascii="Narkisim" w:hAnsi="Narkisim"/>
          <w:rtl/>
        </w:rPr>
        <w:t>. אבל ה</w:t>
      </w:r>
      <w:r w:rsidRPr="003B0D96">
        <w:rPr>
          <w:rFonts w:ascii="Narkisim" w:hAnsi="Narkisim"/>
          <w:b/>
          <w:bCs/>
          <w:rtl/>
        </w:rPr>
        <w:t>גר"א</w:t>
      </w:r>
      <w:r w:rsidRPr="003B0D96">
        <w:rPr>
          <w:rFonts w:ascii="Narkisim" w:hAnsi="Narkisim"/>
          <w:rtl/>
        </w:rPr>
        <w:t xml:space="preserve"> (עה"ג) הגיה בתוס' </w:t>
      </w:r>
      <w:r w:rsidRPr="003B0D96">
        <w:rPr>
          <w:rFonts w:ascii="Narkisim" w:hAnsi="Narkisim"/>
          <w:i/>
          <w:iCs/>
          <w:rtl/>
        </w:rPr>
        <w:t>לנגזל</w:t>
      </w:r>
      <w:r w:rsidRPr="003B0D96">
        <w:rPr>
          <w:rFonts w:ascii="Narkisim" w:hAnsi="Narkisim"/>
          <w:rtl/>
        </w:rPr>
        <w:t xml:space="preserve"> [שדייקו פשטות המשנה כרשב"א]. ודלא כ</w:t>
      </w:r>
      <w:r w:rsidRPr="003B0D96">
        <w:rPr>
          <w:rFonts w:ascii="Narkisim" w:hAnsi="Narkisim"/>
          <w:b/>
          <w:bCs/>
          <w:rtl/>
        </w:rPr>
        <w:t>רא"ש</w:t>
      </w:r>
      <w:r w:rsidRPr="003B0D96">
        <w:rPr>
          <w:rFonts w:ascii="Narkisim" w:hAnsi="Narkisim"/>
          <w:rtl/>
        </w:rPr>
        <w:t>. וכן דייקו ה</w:t>
      </w:r>
      <w:r w:rsidRPr="003B0D96">
        <w:rPr>
          <w:rFonts w:ascii="Narkisim" w:hAnsi="Narkisim"/>
          <w:b/>
          <w:bCs/>
          <w:rtl/>
        </w:rPr>
        <w:t>אחרונים</w:t>
      </w:r>
      <w:r w:rsidRPr="003B0D96">
        <w:rPr>
          <w:rFonts w:ascii="Narkisim" w:hAnsi="Narkisim"/>
          <w:rtl/>
        </w:rPr>
        <w:t xml:space="preserve"> (פנ"י שם) מדברי ה</w:t>
      </w:r>
      <w:r w:rsidRPr="003B0D96">
        <w:rPr>
          <w:rFonts w:ascii="Narkisim" w:hAnsi="Narkisim"/>
          <w:b/>
          <w:bCs/>
          <w:rtl/>
        </w:rPr>
        <w:t>תוס'</w:t>
      </w:r>
      <w:r w:rsidRPr="003B0D96">
        <w:rPr>
          <w:rFonts w:ascii="Narkisim" w:hAnsi="Narkisim"/>
          <w:rtl/>
        </w:rPr>
        <w:t xml:space="preserve"> (ב"מ מג:) דמשלם כמה שהיה שווה בשעת שינוי</w:t>
      </w:r>
      <w:r w:rsidRPr="003B0D96">
        <w:rPr>
          <w:rFonts w:ascii="Narkisim" w:hAnsi="Narkisim"/>
        </w:rPr>
        <w:t>.</w:t>
      </w:r>
    </w:p>
  </w:footnote>
  <w:footnote w:id="147">
    <w:p w14:paraId="072612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וכה"ק הרא"ש (הנ"ל) [אבל בתוס' ר"פ (צה:) מבואר דלידה נחשב מעשה בידים, וי"ל דמש"ה מתחייב לרשב"א]</w:t>
      </w:r>
      <w:r w:rsidRPr="003B0D96">
        <w:rPr>
          <w:rFonts w:ascii="Narkisim" w:hAnsi="Narkisim"/>
        </w:rPr>
        <w:t>.</w:t>
      </w:r>
    </w:p>
  </w:footnote>
  <w:footnote w:id="148">
    <w:p w14:paraId="5A92363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חי' ר' שמעון</w:t>
      </w:r>
      <w:r w:rsidRPr="003B0D96">
        <w:rPr>
          <w:rFonts w:ascii="Narkisim" w:hAnsi="Narkisim"/>
          <w:rtl/>
        </w:rPr>
        <w:t xml:space="preserve"> (לט ה) ביאר דעשיית השינוי לא נחשב מזיק, אף דעי"ז החפץ נפקע מהבעלים. אלא שמברר הזמן שנגמר בעלותו של זה. ומעכשיו איגלאי מילתא למפרע שהיה להגזלן זכות זה שיהא שלו משעה שישתנה. ולא איבד מן הבעלים שום דבר. [משא"כ היכא דתברא ושתייה, שאיבדו מהעולם. ובזה לא שייך איגלאי מילתא דלא היה של בעלים]</w:t>
      </w:r>
      <w:r w:rsidRPr="003B0D96">
        <w:rPr>
          <w:rFonts w:ascii="Narkisim" w:hAnsi="Narkisim"/>
        </w:rPr>
        <w:t>.</w:t>
      </w:r>
    </w:p>
  </w:footnote>
  <w:footnote w:id="149">
    <w:p w14:paraId="36366E4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דשורש חיוב שבועה ודאי הוה כפרה. אלא דנקבע בו חיוב ממון</w:t>
      </w:r>
      <w:r w:rsidRPr="003B0D96">
        <w:rPr>
          <w:rFonts w:ascii="Narkisim" w:hAnsi="Narkisim"/>
        </w:rPr>
        <w:t>.</w:t>
      </w:r>
    </w:p>
  </w:footnote>
  <w:footnote w:id="150">
    <w:p w14:paraId="6130E67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(כ יא) כת' דלדינא ודאי כפילא פוטר חומש, וחומש כפילא בכל אופן, ותוס' נסתפקו רק בגירסא</w:t>
      </w:r>
      <w:r w:rsidRPr="003B0D96">
        <w:rPr>
          <w:rFonts w:ascii="Narkisim" w:hAnsi="Narkisim"/>
        </w:rPr>
        <w:t>.</w:t>
      </w:r>
    </w:p>
  </w:footnote>
  <w:footnote w:id="151">
    <w:p w14:paraId="2C0653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(לקמן קח.) דנו הגדר בזה</w:t>
      </w:r>
      <w:r w:rsidRPr="003B0D96">
        <w:rPr>
          <w:rFonts w:ascii="Narkisim" w:hAnsi="Narkisim"/>
        </w:rPr>
        <w:t>.</w:t>
      </w:r>
    </w:p>
  </w:footnote>
  <w:footnote w:id="152">
    <w:p w14:paraId="09B1A7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וכדאי' בברייתא זו, ועד"ז תנן (לקמן קח: ושבועות מט.)</w:t>
      </w:r>
      <w:r w:rsidRPr="003B0D96">
        <w:rPr>
          <w:rFonts w:ascii="Narkisim" w:hAnsi="Narkisim"/>
        </w:rPr>
        <w:t>.</w:t>
      </w:r>
    </w:p>
  </w:footnote>
  <w:footnote w:id="153">
    <w:p w14:paraId="7F62CFC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האם גדר הדין, דכיון דמתחייב בפרשת גניבה, אין ע"ז דיני גזילה. והיכא דהוה גזילה אין בזה דין גניבה. אך פשטות הגמ' (לקמן קח.) דהוה גדר 'פוטר'. ואין בזה סתירה שיחשב גניבה וגזילה</w:t>
      </w:r>
      <w:r w:rsidRPr="003B0D96">
        <w:rPr>
          <w:rFonts w:ascii="Narkisim" w:hAnsi="Narkisim"/>
        </w:rPr>
        <w:t>.</w:t>
      </w:r>
    </w:p>
  </w:footnote>
  <w:footnote w:id="154">
    <w:p w14:paraId="0CC8E8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ובדעת הנך </w:t>
      </w:r>
      <w:r w:rsidRPr="003B0D96">
        <w:rPr>
          <w:rFonts w:ascii="Narkisim" w:hAnsi="Narkisim"/>
          <w:b/>
          <w:bCs/>
          <w:rtl/>
        </w:rPr>
        <w:t>אחרונים</w:t>
      </w:r>
      <w:r w:rsidRPr="003B0D96">
        <w:rPr>
          <w:rFonts w:ascii="Narkisim" w:hAnsi="Narkisim"/>
          <w:rtl/>
        </w:rPr>
        <w:t xml:space="preserve"> צ"ל דחיוב תברא ושתייה שייכא לחיוב גניבה. [וצ"ב]</w:t>
      </w:r>
      <w:r w:rsidRPr="003B0D96">
        <w:rPr>
          <w:rFonts w:ascii="Narkisim" w:hAnsi="Narkisim"/>
        </w:rPr>
        <w:t>.</w:t>
      </w:r>
    </w:p>
  </w:footnote>
  <w:footnote w:id="155">
    <w:p w14:paraId="129696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לקמן קה. גנב חמץ ועבר עליו הפסח ונשבע, דמבעי האם אמרי' דאי מיגנב בעי שלומי. או דהשתא לא כפר. ושמעתי לחלק דהתם החיוב ממון תלוי מעיקרא אם יאבד החפץ, ומש"ה הוה גורם לממון. אבל הכא נשבע אף על גוף החפץ, ומתחייב להעמיד את גוף החפץ, ואפי' הוקר</w:t>
      </w:r>
      <w:r w:rsidRPr="003B0D96">
        <w:rPr>
          <w:rFonts w:ascii="Narkisim" w:hAnsi="Narkisim"/>
        </w:rPr>
        <w:t>].</w:t>
      </w:r>
    </w:p>
  </w:footnote>
  <w:footnote w:id="156">
    <w:p w14:paraId="3611AFF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 הא דתניא (לקמן קו.) השביע עליו ה' פעמים בין בפני בי"ד ובין שלא בפני בי"ד, חייב על כל א'. הואיל ויכול לחזור ולהודות. ואף באופן דחזר וכפר אותו כפירה דמעיקרא. וכ"ש היכא דחזר וטען שנאבד שוב אח"כ. [אך בכה"ג י"ל דמחוייב כבר באחריות מדין כופר בפקדון, וכמ"ש תוס' לקמן קח.]</w:t>
      </w:r>
      <w:r w:rsidRPr="003B0D96">
        <w:rPr>
          <w:rFonts w:ascii="Narkisim" w:hAnsi="Narkisim"/>
        </w:rPr>
        <w:t>.</w:t>
      </w:r>
    </w:p>
  </w:footnote>
  <w:footnote w:id="157">
    <w:p w14:paraId="5F9776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ר' ברוך הספרדי</w:t>
      </w:r>
      <w:r w:rsidRPr="003B0D96">
        <w:rPr>
          <w:rFonts w:ascii="Narkisim" w:hAnsi="Narkisim"/>
          <w:rtl/>
        </w:rPr>
        <w:t xml:space="preserve"> (בשיטת הקדמוניפ) כגון שכפר ונשבע, ואח"כ הודה דנתחייב חומש. ולא הספיק לגבות עד שכפר בפני בי"ד אחר, ונשבע וחזר והודה, דנתחייב חומש ואשם על כל שבועה והודאה. וכ"כ המאירי</w:t>
      </w:r>
      <w:r w:rsidRPr="003B0D96">
        <w:rPr>
          <w:rFonts w:ascii="Narkisim" w:hAnsi="Narkisim"/>
        </w:rPr>
        <w:t>.</w:t>
      </w:r>
    </w:p>
  </w:footnote>
  <w:footnote w:id="158">
    <w:p w14:paraId="50A852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דאף דלא הוחזק כפרן ע"פ עצמו בלא עדים. מ"מ ראינו דחזר לקלקולו שניה ושלישית. [וצ"ב דמ"מ הוה ע"פ עצמו, וקי"ל דאינו נפסל ע"פ עצמו]. (וע"ע לקמן קח.)</w:t>
      </w:r>
      <w:r w:rsidRPr="003B0D96">
        <w:rPr>
          <w:rFonts w:ascii="Narkisim" w:hAnsi="Narkisim"/>
        </w:rPr>
        <w:t>.</w:t>
      </w:r>
    </w:p>
  </w:footnote>
  <w:footnote w:id="159">
    <w:p w14:paraId="646E02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פשטות הגמ' (דידן) לא הוזכר דנח' בהיקש, אלא דנח' אי קרא דב'ראשו' קאי אאשמו. ולא מצאנו כלל היקש זה בזה. אמנם </w:t>
      </w:r>
      <w:r w:rsidRPr="003B0D96">
        <w:rPr>
          <w:rFonts w:ascii="Narkisim" w:hAnsi="Narkisim"/>
          <w:b/>
          <w:bCs/>
          <w:rtl/>
        </w:rPr>
        <w:t>רש"י</w:t>
      </w:r>
      <w:r w:rsidRPr="003B0D96">
        <w:rPr>
          <w:rFonts w:ascii="Narkisim" w:hAnsi="Narkisim"/>
          <w:rtl/>
        </w:rPr>
        <w:t xml:space="preserve"> (לעיל סג:) כת' חומש נמי אינו בלא אשם. [וכ"כ ה</w:t>
      </w:r>
      <w:r w:rsidRPr="003B0D96">
        <w:rPr>
          <w:rFonts w:ascii="Narkisim" w:hAnsi="Narkisim"/>
          <w:b/>
          <w:bCs/>
          <w:rtl/>
        </w:rPr>
        <w:t>ראשונים</w:t>
      </w:r>
      <w:r w:rsidRPr="003B0D96">
        <w:rPr>
          <w:rFonts w:ascii="Narkisim" w:hAnsi="Narkisim"/>
          <w:rtl/>
        </w:rPr>
        <w:t xml:space="preserve"> (בה"ג, והרא"ש ט כד) דחיוב חומש אינו נוהג בזה"ז, כיון דתלוי בחיוב אשם. ויל"ד אי רבנן פליגי וס"ל דנוהג בזה"ז]</w:t>
      </w:r>
      <w:r w:rsidRPr="003B0D96">
        <w:rPr>
          <w:rFonts w:ascii="Narkisim" w:hAnsi="Narkisim"/>
        </w:rPr>
        <w:t>.</w:t>
      </w:r>
    </w:p>
  </w:footnote>
  <w:footnote w:id="160">
    <w:p w14:paraId="6B61B99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נח' בגמ' (שם) אי איירי בשינוי החוזר, ובאיזה אופן נחשב שינוי</w:t>
      </w:r>
      <w:r w:rsidRPr="003B0D96">
        <w:rPr>
          <w:rFonts w:ascii="Narkisim" w:hAnsi="Narkisim"/>
        </w:rPr>
        <w:t>.</w:t>
      </w:r>
    </w:p>
  </w:footnote>
  <w:footnote w:id="161">
    <w:p w14:paraId="1F1ABE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י"ל דיסוד הקנין משום דפנים חדשות באו לכאן, ועדיף מכל הכנסה לרשותו</w:t>
      </w:r>
      <w:r w:rsidRPr="003B0D96">
        <w:rPr>
          <w:rFonts w:ascii="Narkisim" w:hAnsi="Narkisim"/>
        </w:rPr>
        <w:t>.</w:t>
      </w:r>
    </w:p>
  </w:footnote>
  <w:footnote w:id="162">
    <w:p w14:paraId="5FFEFE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[וקצת משמע כן ברש"י ב"מ שם]. אבל ה</w:t>
      </w:r>
      <w:r w:rsidRPr="003B0D96">
        <w:rPr>
          <w:rFonts w:ascii="Narkisim" w:hAnsi="Narkisim"/>
          <w:b/>
          <w:bCs/>
          <w:rtl/>
        </w:rPr>
        <w:t>רמב"ן</w:t>
      </w:r>
      <w:r w:rsidRPr="003B0D96">
        <w:rPr>
          <w:rFonts w:ascii="Narkisim" w:hAnsi="Narkisim"/>
          <w:rtl/>
        </w:rPr>
        <w:t xml:space="preserve"> ו</w:t>
      </w:r>
      <w:r w:rsidRPr="003B0D96">
        <w:rPr>
          <w:rFonts w:ascii="Narkisim" w:hAnsi="Narkisim"/>
          <w:b/>
          <w:bCs/>
          <w:rtl/>
        </w:rPr>
        <w:t>ריטב"א</w:t>
      </w:r>
      <w:r w:rsidRPr="003B0D96">
        <w:rPr>
          <w:rFonts w:ascii="Narkisim" w:hAnsi="Narkisim"/>
          <w:rtl/>
        </w:rPr>
        <w:t xml:space="preserve"> (ב"מ שם) נקטו דלא שייך קנין שינוי במי שאינו גזלן. וביארו תי' הגמ' דע"י שינוי הוה גזלן</w:t>
      </w:r>
      <w:r w:rsidRPr="003B0D96">
        <w:rPr>
          <w:rFonts w:ascii="Narkisim" w:hAnsi="Narkisim"/>
        </w:rPr>
        <w:t>.</w:t>
      </w:r>
    </w:p>
  </w:footnote>
  <w:footnote w:id="163">
    <w:p w14:paraId="547802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סמ"ע</w:t>
      </w:r>
      <w:r w:rsidRPr="003B0D96">
        <w:rPr>
          <w:rFonts w:ascii="Narkisim" w:hAnsi="Narkisim"/>
          <w:rtl/>
        </w:rPr>
        <w:t xml:space="preserve"> (צז ס) ו</w:t>
      </w:r>
      <w:r w:rsidRPr="003B0D96">
        <w:rPr>
          <w:rFonts w:ascii="Narkisim" w:hAnsi="Narkisim"/>
          <w:b/>
          <w:bCs/>
          <w:rtl/>
        </w:rPr>
        <w:t>שו"ת צמח צדק</w:t>
      </w:r>
      <w:r w:rsidRPr="003B0D96">
        <w:rPr>
          <w:rFonts w:ascii="Narkisim" w:hAnsi="Narkisim"/>
          <w:rtl/>
        </w:rPr>
        <w:t xml:space="preserve"> (ג) נקטו דמהני קנין שינוי להקנות בגד לאשתו, ואף כקנין לחבירו ובלא גזילה. וה</w:t>
      </w:r>
      <w:r w:rsidRPr="003B0D96">
        <w:rPr>
          <w:rFonts w:ascii="Narkisim" w:hAnsi="Narkisim"/>
          <w:b/>
          <w:bCs/>
          <w:rtl/>
        </w:rPr>
        <w:t>קצות</w:t>
      </w:r>
      <w:r w:rsidRPr="003B0D96">
        <w:rPr>
          <w:rFonts w:ascii="Narkisim" w:hAnsi="Narkisim"/>
          <w:rtl/>
        </w:rPr>
        <w:t xml:space="preserve"> (צז יד) חלק דל"מ שינוי אלא בגזלן</w:t>
      </w:r>
      <w:r w:rsidRPr="003B0D96">
        <w:rPr>
          <w:rFonts w:ascii="Narkisim" w:hAnsi="Narkisim"/>
        </w:rPr>
        <w:t>.</w:t>
      </w:r>
    </w:p>
  </w:footnote>
  <w:footnote w:id="164">
    <w:p w14:paraId="1B101FF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ויש לפרש דברי </w:t>
      </w:r>
      <w:r w:rsidRPr="003B0D96">
        <w:rPr>
          <w:rFonts w:ascii="Narkisim" w:hAnsi="Narkisim"/>
          <w:b/>
          <w:bCs/>
          <w:rtl/>
        </w:rPr>
        <w:t>ר' יונתן</w:t>
      </w:r>
      <w:r w:rsidRPr="003B0D96">
        <w:rPr>
          <w:rFonts w:ascii="Narkisim" w:hAnsi="Narkisim"/>
          <w:rtl/>
        </w:rPr>
        <w:t xml:space="preserve"> (הנ"ל, וכן הסמ"ע) בגדר אומן קונה, דכיון שהאומן יוצר את החפץ שנשתנה, נחשב שיש כאן דבר חדש שהוא שלו. ובגדרי יורד</w:t>
      </w:r>
      <w:r w:rsidRPr="003B0D96">
        <w:rPr>
          <w:rFonts w:ascii="Narkisim" w:hAnsi="Narkisim"/>
        </w:rPr>
        <w:t>.</w:t>
      </w:r>
    </w:p>
  </w:footnote>
  <w:footnote w:id="165">
    <w:p w14:paraId="54A6B74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(חגיגה יא., הו' בתוס' לעיל כ:) איתא דהיכא דעשה שינוי בחפץ של הקדש חייב משום מעילה [פ</w:t>
      </w:r>
      <w:r w:rsidRPr="003B0D96">
        <w:rPr>
          <w:rFonts w:ascii="Narkisim" w:hAnsi="Narkisim"/>
          <w:b/>
          <w:bCs/>
          <w:rtl/>
        </w:rPr>
        <w:t>רש"י</w:t>
      </w:r>
      <w:r w:rsidRPr="003B0D96">
        <w:rPr>
          <w:rFonts w:ascii="Narkisim" w:hAnsi="Narkisim"/>
          <w:rtl/>
        </w:rPr>
        <w:t xml:space="preserve"> דקנייה בשנוי שמסתתה וקובעה]. [ואף גזבר, ואף דליכא מעשה גזילה]</w:t>
      </w:r>
      <w:r w:rsidRPr="003B0D96">
        <w:rPr>
          <w:rFonts w:ascii="Narkisim" w:hAnsi="Narkisim"/>
        </w:rPr>
        <w:t>.</w:t>
      </w:r>
    </w:p>
  </w:footnote>
  <w:footnote w:id="166">
    <w:p w14:paraId="1AD2A8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הק' דקנאו בשינוי, ואפי' עומדת ברה"ר. והאיך מהני משיכת הגזילה לענין זה, ונימא דכלתה קנינו. ותי' דבגזילה חלות הקנין הוא לאלתר, אלא דחיוב ההשבה מפקיע קנינו בכל רגע. וע"י שינוי נפקע חיוב השבה, וממילא נשארת שלו, דמיד בשעת הגזילה נעשית שלו על הזמן שלאחר פטור השבה. ודמי לקונה גוף מהיום ופירי לאחר ל' דהשדה נעשית שלו מיד, על הזמן שלאחר ל' ול"ש כלתה קנינו. ול"ד לקנין לאחר ל', דחלות הקנין הוא לאחר זמן וכלתה קנינו</w:t>
      </w:r>
      <w:r w:rsidRPr="003B0D96">
        <w:rPr>
          <w:rFonts w:ascii="Narkisim" w:hAnsi="Narkisim"/>
        </w:rPr>
        <w:t>.</w:t>
      </w:r>
    </w:p>
  </w:footnote>
  <w:footnote w:id="167">
    <w:p w14:paraId="1E93C1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קהלת יעקב</w:t>
      </w:r>
      <w:r w:rsidRPr="003B0D96">
        <w:rPr>
          <w:rFonts w:ascii="Narkisim" w:hAnsi="Narkisim"/>
          <w:rtl/>
        </w:rPr>
        <w:t xml:space="preserve"> (שם ד"ה שם קדשה בגזל או גניבת כותי) כת' דהגונב מנכרי, כיון דליכא חיוב השבה קנה [ודלא כיראים (תכב, הו' במג"א תרלז ג) דבגזילת עכו"ם לא נעשית שלו, ואף דאין חיוב השבה]. ועוד כת' ה</w:t>
      </w:r>
      <w:r w:rsidRPr="003B0D96">
        <w:rPr>
          <w:rFonts w:ascii="Narkisim" w:hAnsi="Narkisim"/>
          <w:b/>
          <w:bCs/>
          <w:rtl/>
        </w:rPr>
        <w:t>קהלת יעקב</w:t>
      </w:r>
      <w:r w:rsidRPr="003B0D96">
        <w:rPr>
          <w:rFonts w:ascii="Narkisim" w:hAnsi="Narkisim"/>
          <w:rtl/>
        </w:rPr>
        <w:t xml:space="preserve"> (שם ה) דמהני מחילת הנגזל שעי"ז יזכה בגוף החפץ. [ונח' בזה הפוסקים, ע"ע לקמן סח:]</w:t>
      </w:r>
      <w:r w:rsidRPr="003B0D96">
        <w:rPr>
          <w:rFonts w:ascii="Narkisim" w:hAnsi="Narkisim"/>
        </w:rPr>
        <w:t>.</w:t>
      </w:r>
    </w:p>
  </w:footnote>
  <w:footnote w:id="168">
    <w:p w14:paraId="2564C19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לדעת רב אפי' הוה בעין. ורבא פליג, עי"ש בראשונים</w:t>
      </w:r>
      <w:r w:rsidRPr="003B0D96">
        <w:rPr>
          <w:rFonts w:ascii="Narkisim" w:hAnsi="Narkisim"/>
        </w:rPr>
        <w:t>.</w:t>
      </w:r>
    </w:p>
  </w:footnote>
  <w:footnote w:id="169">
    <w:p w14:paraId="2562A2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דהוה 'ברשותו' של גזלן, וכדאמרי' (לקמן סח:) זה לפי שאינו שלו, וזה לפי שאינו ברשותו. דהנגזל אינו יכול להקדיש כיון דאינו ברשותו, אבל חסרון זה ליכא אצל הגזלן. ואינו יכול להקדיש משום שאינו שלו, אבל נחשב 'ברשותו</w:t>
      </w:r>
      <w:r w:rsidRPr="003B0D96">
        <w:rPr>
          <w:rFonts w:ascii="Narkisim" w:hAnsi="Narkisim"/>
        </w:rPr>
        <w:t>'.</w:t>
      </w:r>
    </w:p>
  </w:footnote>
  <w:footnote w:id="170">
    <w:p w14:paraId="53FF209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דילפינן מאתנן דכתיב הן ולא שינוייהם, דדבר שנשתנה אינו אותו הדבר שהיה מקודם</w:t>
      </w:r>
      <w:r w:rsidRPr="003B0D96">
        <w:rPr>
          <w:rFonts w:ascii="Narkisim" w:hAnsi="Narkisim"/>
        </w:rPr>
        <w:t>.</w:t>
      </w:r>
    </w:p>
  </w:footnote>
  <w:footnote w:id="171">
    <w:p w14:paraId="7D933D7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(ז א, הו' ברע"א השלם) נסתפק קטן שגזל ואח"כ גדל, האם קנה בשינוי. האם אמרי' דמעיקרא לא קנה את הגניבה. או דילמא אף קטן שייך למעשה הקנין. ואף דלא נתחייב בהשבה</w:t>
      </w:r>
      <w:r w:rsidRPr="003B0D96">
        <w:rPr>
          <w:rFonts w:ascii="Narkisim" w:hAnsi="Narkisim"/>
        </w:rPr>
        <w:t>.</w:t>
      </w:r>
    </w:p>
  </w:footnote>
  <w:footnote w:id="172">
    <w:p w14:paraId="14AADA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כתב ה</w:t>
      </w:r>
      <w:r w:rsidRPr="003B0D96">
        <w:rPr>
          <w:rFonts w:ascii="Narkisim" w:hAnsi="Narkisim"/>
          <w:b/>
          <w:bCs/>
          <w:rtl/>
        </w:rPr>
        <w:t>רמ"ה</w:t>
      </w:r>
      <w:r w:rsidRPr="003B0D96">
        <w:rPr>
          <w:rFonts w:ascii="Narkisim" w:hAnsi="Narkisim"/>
          <w:rtl/>
        </w:rPr>
        <w:t xml:space="preserve"> (והו' בשיטמ"ק צו:) דאם נשתנה, ולא תבעו אלא לבתר דילדה דהדרא הגזילה לברייתה, הדרא בעינה</w:t>
      </w:r>
      <w:r w:rsidRPr="003B0D96">
        <w:rPr>
          <w:rFonts w:ascii="Narkisim" w:hAnsi="Narkisim"/>
        </w:rPr>
        <w:t>.</w:t>
      </w:r>
    </w:p>
  </w:footnote>
  <w:footnote w:id="173">
    <w:p w14:paraId="798A3E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דכן הוא מצד הסברא, דעיקר דין כעין שגזל נאמר דלא נחשב השבה אא"כ הוה כעין שגזל. אלא דממילא עי"ז קנה</w:t>
      </w:r>
      <w:r w:rsidRPr="003B0D96">
        <w:rPr>
          <w:rFonts w:ascii="Narkisim" w:hAnsi="Narkisim"/>
        </w:rPr>
        <w:t>.</w:t>
      </w:r>
    </w:p>
  </w:footnote>
  <w:footnote w:id="174">
    <w:p w14:paraId="478793E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מפרשים</w:t>
      </w:r>
      <w:r w:rsidRPr="003B0D96">
        <w:rPr>
          <w:rFonts w:ascii="Narkisim" w:hAnsi="Narkisim"/>
          <w:rtl/>
        </w:rPr>
        <w:t xml:space="preserve"> כת' דמקורו מהגמ' (לקמן צז.) דגבי ספינה משלם הפחת, וה</w:t>
      </w:r>
      <w:r w:rsidRPr="003B0D96">
        <w:rPr>
          <w:rFonts w:ascii="Narkisim" w:hAnsi="Narkisim"/>
          <w:b/>
          <w:bCs/>
          <w:rtl/>
        </w:rPr>
        <w:t>ראב"ד</w:t>
      </w:r>
      <w:r w:rsidRPr="003B0D96">
        <w:rPr>
          <w:rFonts w:ascii="Narkisim" w:hAnsi="Narkisim"/>
          <w:rtl/>
        </w:rPr>
        <w:t xml:space="preserve"> (ברשב"א ושיטמ"ק שם) דן באיזה אופן גזלן חייב לשלם הפחת</w:t>
      </w:r>
      <w:r w:rsidRPr="003B0D96">
        <w:rPr>
          <w:rFonts w:ascii="Narkisim" w:hAnsi="Narkisim"/>
        </w:rPr>
        <w:t>.</w:t>
      </w:r>
    </w:p>
  </w:footnote>
  <w:footnote w:id="175">
    <w:p w14:paraId="374129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(שם בהשמטות ה) הק' לאביי מי ניחא, דהיכא דלא עשה שינוי משלם כדהשתא. ואילו לאביי נימא אהני מעשיו ויקנה הגזילה בלא שינוי. ואף נתייקר ישלם כשעת הגזילה. וצ"ע. ותי' (בשם גליון) דכיון דכתיב והשיב את הגזילה, אהני קרא שצריך להחזיר בעודו בעין. [ואהני סברא דאי עבד מהני היכא דאינו בעין]. אלא לרבא אית לן למימר והשיב בכל ענין</w:t>
      </w:r>
      <w:r w:rsidRPr="003B0D96">
        <w:rPr>
          <w:rFonts w:ascii="Narkisim" w:hAnsi="Narkisim"/>
        </w:rPr>
        <w:t>.</w:t>
      </w:r>
    </w:p>
  </w:footnote>
  <w:footnote w:id="176">
    <w:p w14:paraId="59D3C3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גמ'</w:t>
      </w:r>
      <w:r w:rsidRPr="003B0D96">
        <w:rPr>
          <w:rFonts w:ascii="Narkisim" w:hAnsi="Narkisim"/>
          <w:rtl/>
        </w:rPr>
        <w:t xml:space="preserve"> מפרשת דאביי דרש על גזילו שלו מוסיף חומש, ולא על גזל אביו</w:t>
      </w:r>
      <w:r w:rsidRPr="003B0D96">
        <w:rPr>
          <w:rFonts w:ascii="Narkisim" w:hAnsi="Narkisim"/>
        </w:rPr>
        <w:t>.</w:t>
      </w:r>
    </w:p>
  </w:footnote>
  <w:footnote w:id="177">
    <w:p w14:paraId="2C0506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וכדאיתא בגמ' (לעיל סז.) ללישנא בתרא דרב חסדא א"ר יונתן דשינוי אינו קונה, ואיצטריך אשר גזל דעל גזל אביו אינו מוסיף חומש. [וע"ע לקמן קד:]</w:t>
      </w:r>
      <w:r w:rsidRPr="003B0D96">
        <w:rPr>
          <w:rFonts w:ascii="Narkisim" w:hAnsi="Narkisim"/>
        </w:rPr>
        <w:t>.</w:t>
      </w:r>
    </w:p>
  </w:footnote>
  <w:footnote w:id="178">
    <w:p w14:paraId="57CCB9E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משובב</w:t>
      </w:r>
      <w:r w:rsidRPr="003B0D96">
        <w:rPr>
          <w:rFonts w:ascii="Narkisim" w:hAnsi="Narkisim"/>
          <w:rtl/>
        </w:rPr>
        <w:t xml:space="preserve"> חלק דכיון דקי"ל דשינוי דממילא ג"כ קונה, א"כ כל היכא דמהני מאליו לא אמרי' אי עבד ל"מ (ע' תוס' תמורה ד: ד"ה רבא). וה</w:t>
      </w:r>
      <w:r w:rsidRPr="003B0D96">
        <w:rPr>
          <w:rFonts w:ascii="Narkisim" w:hAnsi="Narkisim"/>
          <w:b/>
          <w:bCs/>
          <w:rtl/>
        </w:rPr>
        <w:t>נתיבות</w:t>
      </w:r>
      <w:r w:rsidRPr="003B0D96">
        <w:rPr>
          <w:rFonts w:ascii="Narkisim" w:hAnsi="Narkisim"/>
          <w:rtl/>
        </w:rPr>
        <w:t xml:space="preserve"> תי' דאיירי בשינוי החוזר, ויבאר דהגמ' (שם לאביי) ס"ל דשינוי החוזר קונה דוקא כשעשאו בידים. [וע"ע </w:t>
      </w:r>
      <w:r w:rsidRPr="003B0D96">
        <w:rPr>
          <w:rFonts w:ascii="Narkisim" w:hAnsi="Narkisim"/>
          <w:b/>
          <w:bCs/>
          <w:rtl/>
        </w:rPr>
        <w:t>נתיבות</w:t>
      </w:r>
      <w:r w:rsidRPr="003B0D96">
        <w:rPr>
          <w:rFonts w:ascii="Narkisim" w:hAnsi="Narkisim"/>
          <w:rtl/>
        </w:rPr>
        <w:t xml:space="preserve"> (שסא א) באריכות]</w:t>
      </w:r>
      <w:r w:rsidRPr="003B0D96">
        <w:rPr>
          <w:rFonts w:ascii="Narkisim" w:hAnsi="Narkisim"/>
        </w:rPr>
        <w:t>.</w:t>
      </w:r>
    </w:p>
  </w:footnote>
  <w:footnote w:id="179">
    <w:p w14:paraId="6403F2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הק' דאי נימא דהוי כאילו לא גזלה, א"כ אף יאוש ושינוי השם, וכן שינוי דאינו חוזר נמי האיך יקנה.</w:t>
      </w:r>
    </w:p>
  </w:footnote>
  <w:footnote w:id="180">
    <w:p w14:paraId="068021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(בפי' הא') כת' דכוונת הגמ' דשינה ועבר אמימרא דרחמנא [ולא שייך לשינוי בגזילה]. ואין נפק"מ לדינא בין אביי לרבא, אלא האיך דרשינן לקרא</w:t>
      </w:r>
      <w:r w:rsidRPr="003B0D96">
        <w:rPr>
          <w:rFonts w:ascii="Narkisim" w:hAnsi="Narkisim"/>
        </w:rPr>
        <w:t>.</w:t>
      </w:r>
    </w:p>
  </w:footnote>
  <w:footnote w:id="181">
    <w:p w14:paraId="7C8DF2C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אי כוונתו דבית שמאי ס"ל דשינוי ל"ק. או דעת רב חסדא (סז.), א"נ דעת ר' חנינא (בסוגיין)</w:t>
      </w:r>
      <w:r w:rsidRPr="003B0D96">
        <w:rPr>
          <w:rFonts w:ascii="Narkisim" w:hAnsi="Narkisim"/>
        </w:rPr>
        <w:t>.</w:t>
      </w:r>
    </w:p>
  </w:footnote>
  <w:footnote w:id="182">
    <w:p w14:paraId="6CA7F3B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ועו"ק דרבא (לקמן צד.) דחה דליכא תנא דשינוי אינו קונה. ואף בי"ש דוקא לגבוה דמאיס. [אבל לדברי הנתיבות דקאי בשינוי החוזר אתי שפיר]</w:t>
      </w:r>
      <w:r w:rsidRPr="003B0D96">
        <w:rPr>
          <w:rFonts w:ascii="Narkisim" w:hAnsi="Narkisim"/>
        </w:rPr>
        <w:t>.</w:t>
      </w:r>
    </w:p>
  </w:footnote>
  <w:footnote w:id="183">
    <w:p w14:paraId="023DA6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ולאביי ילפי' מאתנן לחוד [כיון דס"ל אי עבד לא מהני]</w:t>
      </w:r>
      <w:r w:rsidRPr="003B0D96">
        <w:rPr>
          <w:rFonts w:ascii="Narkisim" w:hAnsi="Narkisim"/>
        </w:rPr>
        <w:t>.</w:t>
      </w:r>
    </w:p>
    <w:p w14:paraId="1229291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דאל"כ מנ"ל לקנין שינוי, ונהי דאביי סבר אי עביד מהני אכתי מנ"ל דשינוי קנין הוא. ואי עביד מהני או לא שייך דוקא בדבר דמצד עצמו מהני [כשהוא בהיתר], ופליגי בעביד באיסור, אבל שינוי אי לאו אשר גזל לא ידעינן עצם הקנין כלל</w:t>
      </w:r>
      <w:r w:rsidRPr="003B0D96">
        <w:rPr>
          <w:rFonts w:ascii="Narkisim" w:hAnsi="Narkisim"/>
        </w:rPr>
        <w:t>.</w:t>
      </w:r>
    </w:p>
  </w:footnote>
  <w:footnote w:id="184">
    <w:p w14:paraId="5019E76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 אי אמרת שינוי כה"ג [דממילא] קני וכו'. [אך בדברי התוס' דוחק לפרש ד'כי האי' הוה משום דהוה ממילא, ע' בסמוך]</w:t>
      </w:r>
      <w:r w:rsidRPr="003B0D96">
        <w:rPr>
          <w:rFonts w:ascii="Narkisim" w:hAnsi="Narkisim"/>
        </w:rPr>
        <w:t>.</w:t>
      </w:r>
    </w:p>
  </w:footnote>
  <w:footnote w:id="185">
    <w:p w14:paraId="0CCED3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(לקמן סח. לחד תי') כת' דדעת ר' אלעזר דשינוי דממילא אינו קונה. ו</w:t>
      </w:r>
      <w:r w:rsidRPr="003B0D96">
        <w:rPr>
          <w:rFonts w:ascii="Narkisim" w:hAnsi="Narkisim"/>
          <w:b/>
          <w:bCs/>
          <w:rtl/>
        </w:rPr>
        <w:t>רש"י</w:t>
      </w:r>
      <w:r w:rsidRPr="003B0D96">
        <w:rPr>
          <w:rFonts w:ascii="Narkisim" w:hAnsi="Narkisim"/>
          <w:rtl/>
        </w:rPr>
        <w:t xml:space="preserve"> (לקמן סו.) פי' דברי רבה דשינוי קונה, היכא דשני ליה בידים. [ובעזה"י יתבאר שם]</w:t>
      </w:r>
      <w:r w:rsidRPr="003B0D96">
        <w:rPr>
          <w:rFonts w:ascii="Narkisim" w:hAnsi="Narkisim"/>
        </w:rPr>
        <w:t>.</w:t>
      </w:r>
    </w:p>
  </w:footnote>
  <w:footnote w:id="186">
    <w:p w14:paraId="758A211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וכה"ק ה</w:t>
      </w:r>
      <w:r w:rsidRPr="003B0D96">
        <w:rPr>
          <w:rFonts w:ascii="Narkisim" w:hAnsi="Narkisim"/>
          <w:b/>
          <w:bCs/>
          <w:rtl/>
        </w:rPr>
        <w:t>קצות</w:t>
      </w:r>
      <w:r w:rsidRPr="003B0D96">
        <w:rPr>
          <w:rFonts w:ascii="Narkisim" w:hAnsi="Narkisim"/>
          <w:rtl/>
        </w:rPr>
        <w:t xml:space="preserve"> (שנד ג) על פ</w:t>
      </w:r>
      <w:r w:rsidRPr="003B0D96">
        <w:rPr>
          <w:rFonts w:ascii="Narkisim" w:hAnsi="Narkisim"/>
          <w:b/>
          <w:bCs/>
          <w:rtl/>
        </w:rPr>
        <w:t>רש"י</w:t>
      </w:r>
      <w:r w:rsidRPr="003B0D96">
        <w:rPr>
          <w:rFonts w:ascii="Narkisim" w:hAnsi="Narkisim"/>
          <w:rtl/>
        </w:rPr>
        <w:t xml:space="preserve"> (סו.), וכן ע"ד ה</w:t>
      </w:r>
      <w:r w:rsidRPr="003B0D96">
        <w:rPr>
          <w:rFonts w:ascii="Narkisim" w:hAnsi="Narkisim"/>
          <w:b/>
          <w:bCs/>
          <w:rtl/>
        </w:rPr>
        <w:t>ב"ח</w:t>
      </w:r>
      <w:r w:rsidRPr="003B0D96">
        <w:rPr>
          <w:rFonts w:ascii="Narkisim" w:hAnsi="Narkisim"/>
          <w:rtl/>
        </w:rPr>
        <w:t xml:space="preserve"> (ס"ס שנד). וכה"ק ה</w:t>
      </w:r>
      <w:r w:rsidRPr="003B0D96">
        <w:rPr>
          <w:rFonts w:ascii="Narkisim" w:hAnsi="Narkisim"/>
          <w:b/>
          <w:bCs/>
          <w:rtl/>
        </w:rPr>
        <w:t>תוס' ר"פ</w:t>
      </w:r>
      <w:r w:rsidRPr="003B0D96">
        <w:rPr>
          <w:rFonts w:ascii="Narkisim" w:hAnsi="Narkisim"/>
          <w:rtl/>
        </w:rPr>
        <w:t xml:space="preserve"> (לקמן צו:) מאי אפילו [דאיתא לקמן צו:] דכל הגזלנים לרבות דאפי' טלה ונעשה איל, והא שינוי דממילא הוא כמו טלה ונעשה איל. [ותי' דאינו שינוי ניכר כל כך, ע' בסמוך]. {וק"ק אמאי לא הק' כן אדברי ר' חנינא, אלא מאי רבותא דר' אילעא. ואפשר דניח"ל דר' חנינא סבר כתנא אחר דשינוי דממילא ל"ק. א"נ בסוגיין קאי לענין ד' וה', ולא תלי בדין שינוי לענין הרי שלך לפניך. ע"ע בסמוך בדעת רש"י}</w:t>
      </w:r>
      <w:r w:rsidRPr="003B0D96">
        <w:rPr>
          <w:rFonts w:ascii="Narkisim" w:hAnsi="Narkisim"/>
        </w:rPr>
        <w:t>.</w:t>
      </w:r>
    </w:p>
  </w:footnote>
  <w:footnote w:id="187">
    <w:p w14:paraId="4F25A6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שלא קנה את גוף הבהמה, כיון דיש בו שינוי אינו יכול לומר הרי שלך לפניך. אלא דאילו הבעלים תבעו את החפץ צריך להשיבו בעין</w:t>
      </w:r>
      <w:r w:rsidRPr="003B0D96">
        <w:rPr>
          <w:rFonts w:ascii="Narkisim" w:hAnsi="Narkisim"/>
        </w:rPr>
        <w:t>.</w:t>
      </w:r>
    </w:p>
  </w:footnote>
  <w:footnote w:id="188">
    <w:p w14:paraId="72691A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חי' ר' א"ל מלין</w:t>
      </w:r>
      <w:r w:rsidRPr="003B0D96">
        <w:rPr>
          <w:rFonts w:ascii="Narkisim" w:hAnsi="Narkisim"/>
          <w:rtl/>
        </w:rPr>
        <w:t xml:space="preserve"> (פ) הק' דבגמ' (לקמן צו:) איתא דכל הגזלנים משלמין כשעת הגזילה, לרבות דר' אילעא. והא מתני' דהתם קאי לענין דין הרי שלך לפניך, ולדברי הגר"ח אף ר' חנינא מודה בזה. וכן החזו"א בגליונות האריך לדחות דברי הגר"ח בזה</w:t>
      </w:r>
      <w:r w:rsidRPr="003B0D96">
        <w:rPr>
          <w:rFonts w:ascii="Narkisim" w:hAnsi="Narkisim"/>
        </w:rPr>
        <w:t>.</w:t>
      </w:r>
    </w:p>
  </w:footnote>
  <w:footnote w:id="189">
    <w:p w14:paraId="4528CF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יל"ד דנהי דאינו ניכר בין בן י"ב חודש לי"ג, מ"מ לאחר שגדל טובא שפיר ניכר. [ולכאורה ר' חנינא בכל אופן, ולא רק בחודש הי"ג]. וי"ל דכיון דכל שלב ושלב אינו ניכר, עי"ז במה שנעשית איל לא נחשב דבר חדש</w:t>
      </w:r>
      <w:r w:rsidRPr="003B0D96">
        <w:rPr>
          <w:rFonts w:ascii="Narkisim" w:hAnsi="Narkisim"/>
        </w:rPr>
        <w:t>.</w:t>
      </w:r>
    </w:p>
  </w:footnote>
  <w:footnote w:id="190">
    <w:p w14:paraId="49AC2E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(ע"ז מו.) כ' דגידול הבהמה לא חשיב שינוי לענין ע"ז (ע"ע בסמוך). ואף דלענין גזל חשיב שינוי לר' אלעאי, שאני התם דאייתר קרא להכי אשר גזל כעין שגזל יחזיר</w:t>
      </w:r>
      <w:r w:rsidRPr="003B0D96">
        <w:rPr>
          <w:rFonts w:ascii="Narkisim" w:hAnsi="Narkisim"/>
        </w:rPr>
        <w:t>.</w:t>
      </w:r>
    </w:p>
  </w:footnote>
  <w:footnote w:id="191">
    <w:p w14:paraId="6D751AD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דהגר"ח כתב דר' חנינא מודה בזה, יש ליישב ע"פ דברי הראשונים (הנ"ל)</w:t>
      </w:r>
      <w:r w:rsidRPr="003B0D96">
        <w:rPr>
          <w:rFonts w:ascii="Narkisim" w:hAnsi="Narkisim"/>
        </w:rPr>
        <w:t>.</w:t>
      </w:r>
    </w:p>
  </w:footnote>
  <w:footnote w:id="192">
    <w:p w14:paraId="409297E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(שם) הביא בשם התורת חיים דהרמב"ם והשו"ע פליגי</w:t>
      </w:r>
      <w:r w:rsidRPr="003B0D96">
        <w:rPr>
          <w:rFonts w:ascii="Narkisim" w:hAnsi="Narkisim"/>
        </w:rPr>
        <w:t>.</w:t>
      </w:r>
    </w:p>
  </w:footnote>
  <w:footnote w:id="193">
    <w:p w14:paraId="52DB040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וציין </w:t>
      </w:r>
      <w:r w:rsidRPr="003B0D96">
        <w:rPr>
          <w:rFonts w:ascii="Narkisim" w:hAnsi="Narkisim"/>
          <w:b/>
          <w:bCs/>
          <w:rtl/>
        </w:rPr>
        <w:t>תוס</w:t>
      </w:r>
      <w:r w:rsidRPr="003B0D96">
        <w:rPr>
          <w:rFonts w:ascii="Narkisim" w:hAnsi="Narkisim"/>
          <w:rtl/>
        </w:rPr>
        <w:t>' (סוכה ל: ד"ה שינוי)</w:t>
      </w:r>
      <w:r w:rsidRPr="003B0D96">
        <w:rPr>
          <w:rFonts w:ascii="Narkisim" w:hAnsi="Narkisim"/>
        </w:rPr>
        <w:t>.</w:t>
      </w:r>
    </w:p>
  </w:footnote>
  <w:footnote w:id="194">
    <w:p w14:paraId="3736BC2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שפי' דהכא מעיקרא עיקר השם נקרא טלה ועגל, ומש"ה נחשב שינוי במה שנעשית איל ושור. דנשתנה שמו. אך לענין שינוי השם לא מהני כיון דאף מעיקרא היה בו גם את השם איל ושור. [ועד"ז היש"ש הביא צד, אך דחה דאין זה שינוי השם. מאחר שבתחילה היה ג"כ שמם שור ואיל. מה בכך שהיה להם עוד שם מיוחד]</w:t>
      </w:r>
      <w:r w:rsidRPr="003B0D96">
        <w:rPr>
          <w:rFonts w:ascii="Narkisim" w:hAnsi="Narkisim"/>
        </w:rPr>
        <w:t>.</w:t>
      </w:r>
    </w:p>
  </w:footnote>
  <w:footnote w:id="195">
    <w:p w14:paraId="49DD6A8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לשון ה</w:t>
      </w:r>
      <w:r w:rsidRPr="003B0D96">
        <w:rPr>
          <w:rFonts w:ascii="Narkisim" w:hAnsi="Narkisim"/>
          <w:b/>
          <w:bCs/>
          <w:rtl/>
        </w:rPr>
        <w:t>רמ"ה</w:t>
      </w:r>
      <w:r w:rsidRPr="003B0D96">
        <w:rPr>
          <w:rFonts w:ascii="Narkisim" w:hAnsi="Narkisim"/>
          <w:rtl/>
        </w:rPr>
        <w:t xml:space="preserve"> (בשיטמ"ק צו.) דבעינן צירוף. וכן משמע בקצות דהוה גדר צירוף</w:t>
      </w:r>
      <w:r w:rsidRPr="003B0D96">
        <w:rPr>
          <w:rFonts w:ascii="Narkisim" w:hAnsi="Narkisim"/>
        </w:rPr>
        <w:t>.</w:t>
      </w:r>
    </w:p>
    <w:p w14:paraId="4E4BA92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(הנ"ל) הק' דהגוזל חמץ ועבר עליו הפסח, מבואר בגמ' (גיטין נג.) דלמ"ד היזק שאינו ניכר שמיה היזק אינו יכול לומר הרי שלך לפניך כיון דנאסר. והק' דלא נשתנה שמו, דהשתא נמי לחם מקרי. [ויל"ד בזה, דהשתא מקרי איסור הנאה]. והקוב"ש תי' דהתם הוה דבר האסור ודבר ידוע דהוה שינוי גמור, ואי"צ סימן ע"י שינוי שמו</w:t>
      </w:r>
      <w:r w:rsidRPr="003B0D96">
        <w:rPr>
          <w:rFonts w:ascii="Narkisim" w:hAnsi="Narkisim"/>
        </w:rPr>
        <w:t>.</w:t>
      </w:r>
    </w:p>
  </w:footnote>
  <w:footnote w:id="196">
    <w:p w14:paraId="47A468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ראב"ן</w:t>
      </w:r>
      <w:r w:rsidRPr="003B0D96">
        <w:rPr>
          <w:rFonts w:ascii="Narkisim" w:hAnsi="Narkisim"/>
          <w:rtl/>
        </w:rPr>
        <w:t xml:space="preserve"> (ר"פ הגוזל עצים) דטלה ונעשה איל הוה שינוי השם</w:t>
      </w:r>
      <w:r w:rsidRPr="003B0D96">
        <w:rPr>
          <w:rFonts w:ascii="Narkisim" w:hAnsi="Narkisim"/>
        </w:rPr>
        <w:t>.</w:t>
      </w:r>
    </w:p>
  </w:footnote>
  <w:footnote w:id="197">
    <w:p w14:paraId="093B67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אלא דיל"ד מגוף דברי ר' אילעא האיך נדע אי כוונתו משום שינוי מעשה או שינוי השם</w:t>
      </w:r>
      <w:r w:rsidRPr="003B0D96">
        <w:rPr>
          <w:rFonts w:ascii="Narkisim" w:hAnsi="Narkisim"/>
        </w:rPr>
        <w:t>.</w:t>
      </w:r>
    </w:p>
  </w:footnote>
  <w:footnote w:id="198">
    <w:p w14:paraId="46F4AA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דה</w:t>
      </w:r>
      <w:r w:rsidRPr="003B0D96">
        <w:rPr>
          <w:rFonts w:ascii="Narkisim" w:hAnsi="Narkisim"/>
          <w:b/>
          <w:bCs/>
          <w:rtl/>
        </w:rPr>
        <w:t>גמ'</w:t>
      </w:r>
      <w:r w:rsidRPr="003B0D96">
        <w:rPr>
          <w:rFonts w:ascii="Narkisim" w:hAnsi="Narkisim"/>
          <w:rtl/>
        </w:rPr>
        <w:t xml:space="preserve"> הביאה מהפסוק, דאפשר דבזמן ר' אילעא קראו כן</w:t>
      </w:r>
      <w:r w:rsidRPr="003B0D96">
        <w:rPr>
          <w:rFonts w:ascii="Narkisim" w:hAnsi="Narkisim"/>
        </w:rPr>
        <w:t>.</w:t>
      </w:r>
    </w:p>
    <w:p w14:paraId="3343056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חלק דלהחשב שינוי השם לחוד, בעינן שינוי השם בלשון הקרא [ע"ד הא דאיתא ב</w:t>
      </w:r>
      <w:r w:rsidRPr="003B0D96">
        <w:rPr>
          <w:rFonts w:ascii="Narkisim" w:hAnsi="Narkisim"/>
          <w:b/>
          <w:bCs/>
          <w:rtl/>
        </w:rPr>
        <w:t>רשב"א</w:t>
      </w:r>
      <w:r w:rsidRPr="003B0D96">
        <w:rPr>
          <w:rFonts w:ascii="Narkisim" w:hAnsi="Narkisim"/>
          <w:rtl/>
        </w:rPr>
        <w:t xml:space="preserve"> (חולין צח:) לענין מין במינו, דתלי בשמא בלשון התורה. דבאה התורה והקפידה עליו להחשב מין א']</w:t>
      </w:r>
      <w:r w:rsidRPr="003B0D96">
        <w:rPr>
          <w:rFonts w:ascii="Narkisim" w:hAnsi="Narkisim"/>
        </w:rPr>
        <w:t>.</w:t>
      </w:r>
    </w:p>
  </w:footnote>
  <w:footnote w:id="199">
    <w:p w14:paraId="2D3256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רע"א</w:t>
      </w:r>
      <w:r w:rsidRPr="003B0D96">
        <w:rPr>
          <w:rFonts w:ascii="Narkisim" w:hAnsi="Narkisim"/>
          <w:rtl/>
        </w:rPr>
        <w:t xml:space="preserve"> דר' חנינא ס"ל דאמרי' תורא גנבי, אף בלא שינוי. ור' אילעא מודה היכא דיש שינוי, ואף לבי"ש דלא קנה. [וכתב דמש"כ הרא"ש דשינוי קונה, לאו דוקא]</w:t>
      </w:r>
      <w:r w:rsidRPr="003B0D96">
        <w:rPr>
          <w:rFonts w:ascii="Narkisim" w:hAnsi="Narkisim"/>
        </w:rPr>
        <w:t>.</w:t>
      </w:r>
    </w:p>
  </w:footnote>
  <w:footnote w:id="200">
    <w:p w14:paraId="7F1DBA3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פסקי הרי"ד</w:t>
      </w:r>
      <w:r w:rsidRPr="003B0D96">
        <w:rPr>
          <w:rFonts w:ascii="Narkisim" w:hAnsi="Narkisim"/>
          <w:rtl/>
        </w:rPr>
        <w:t xml:space="preserve"> (סוכה לא.) כ' דכשיש שינוי מעשה אין חסרון מצווה הבאה בעבירה, דכיון שנשתנה מכמות שהיה, ופנים חדשות באו לכאן. וכגזל דמים וקנה בהן סוכה ולולב</w:t>
      </w:r>
      <w:r w:rsidRPr="003B0D96">
        <w:rPr>
          <w:rFonts w:ascii="Narkisim" w:hAnsi="Narkisim"/>
        </w:rPr>
        <w:t>.</w:t>
      </w:r>
    </w:p>
  </w:footnote>
  <w:footnote w:id="201">
    <w:p w14:paraId="327DFE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והאיך יגזול כל שבחו בעל כרחו של הנגזל. ועוד בעלמא פרכי' בפשיטות היכי מצינן מזיק נשכר, וכ"ש גזלן גמור דגרע ממזיק</w:t>
      </w:r>
      <w:r w:rsidRPr="003B0D96">
        <w:rPr>
          <w:rFonts w:ascii="Narkisim" w:hAnsi="Narkisim"/>
        </w:rPr>
        <w:t>.</w:t>
      </w:r>
    </w:p>
  </w:footnote>
  <w:footnote w:id="202">
    <w:p w14:paraId="26AA1C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אבה"א</w:t>
      </w:r>
      <w:r w:rsidRPr="003B0D96">
        <w:rPr>
          <w:rFonts w:ascii="Narkisim" w:hAnsi="Narkisim"/>
          <w:rtl/>
        </w:rPr>
        <w:t xml:space="preserve"> (נזק"מ ז יב) כת' דכל הפירות של הגזילה הוה של גזלן [מחמת קניני גזילה, דגדלו ברשות הגזלן]. וה"נ ע"י השינוי נחשב דנעשית דבר חדש, הוה כמו פרי שגדל מחמת הגזילה. ופרי זה בא ברשותו של גזלן</w:t>
      </w:r>
      <w:r w:rsidRPr="003B0D96">
        <w:rPr>
          <w:rFonts w:ascii="Narkisim" w:hAnsi="Narkisim"/>
        </w:rPr>
        <w:t>.</w:t>
      </w:r>
    </w:p>
  </w:footnote>
  <w:footnote w:id="203">
    <w:p w14:paraId="6705B0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 יהודה אחיו של הדב"א (הו' בדב"א ג לא) האריך לדחות צד זה</w:t>
      </w:r>
      <w:r w:rsidRPr="003B0D96">
        <w:rPr>
          <w:rFonts w:ascii="Narkisim" w:hAnsi="Narkisim"/>
        </w:rPr>
        <w:t>.</w:t>
      </w:r>
    </w:p>
  </w:footnote>
  <w:footnote w:id="204">
    <w:p w14:paraId="604DEC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דב"א</w:t>
      </w:r>
      <w:r w:rsidRPr="003B0D96">
        <w:rPr>
          <w:rFonts w:ascii="Narkisim" w:hAnsi="Narkisim"/>
          <w:rtl/>
        </w:rPr>
        <w:t xml:space="preserve"> נקט דכוונתו ע"פ הנ"ל, דאף דלא מהני לקנות [כיון שהגזלן מחוייב להחזירו], אפ"ה יחשב שינוי באתנן. אבל ב</w:t>
      </w:r>
      <w:r w:rsidRPr="003B0D96">
        <w:rPr>
          <w:rFonts w:ascii="Narkisim" w:hAnsi="Narkisim"/>
          <w:b/>
          <w:bCs/>
          <w:rtl/>
        </w:rPr>
        <w:t>מסגרת זהב</w:t>
      </w:r>
      <w:r w:rsidRPr="003B0D96">
        <w:rPr>
          <w:rFonts w:ascii="Narkisim" w:hAnsi="Narkisim"/>
          <w:rtl/>
        </w:rPr>
        <w:t xml:space="preserve"> (סו"ס דב"א) דחה דלשון השיטמ"ק משמע להיפך, דאף {למ"ד} דבגזילה קונה {מדאורייתא}, אפ"ה באתנן לא מהני שינוי החוזר, כיון דמאוס</w:t>
      </w:r>
      <w:r w:rsidRPr="003B0D96">
        <w:rPr>
          <w:rFonts w:ascii="Narkisim" w:hAnsi="Narkisim"/>
        </w:rPr>
        <w:t>.</w:t>
      </w:r>
    </w:p>
  </w:footnote>
  <w:footnote w:id="205">
    <w:p w14:paraId="2887748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לדעת ה</w:t>
      </w:r>
      <w:r w:rsidRPr="003B0D96">
        <w:rPr>
          <w:rFonts w:ascii="Narkisim" w:hAnsi="Narkisim"/>
          <w:b/>
          <w:bCs/>
          <w:rtl/>
        </w:rPr>
        <w:t>רא"ש</w:t>
      </w:r>
      <w:r w:rsidRPr="003B0D96">
        <w:rPr>
          <w:rFonts w:ascii="Narkisim" w:hAnsi="Narkisim"/>
          <w:rtl/>
        </w:rPr>
        <w:t xml:space="preserve"> (ט א) קונה אף את גוף הפרה. אבל ל</w:t>
      </w:r>
      <w:r w:rsidRPr="003B0D96">
        <w:rPr>
          <w:rFonts w:ascii="Narkisim" w:hAnsi="Narkisim"/>
          <w:b/>
          <w:bCs/>
          <w:rtl/>
        </w:rPr>
        <w:t>מלחמות</w:t>
      </w:r>
      <w:r w:rsidRPr="003B0D96">
        <w:rPr>
          <w:rFonts w:ascii="Narkisim" w:hAnsi="Narkisim"/>
          <w:rtl/>
        </w:rPr>
        <w:t xml:space="preserve"> (שם, והו' בנמוק"י צג: לג: בדה"ר) קונה רק את הולד</w:t>
      </w:r>
      <w:r w:rsidRPr="003B0D96">
        <w:rPr>
          <w:rFonts w:ascii="Narkisim" w:hAnsi="Narkisim"/>
        </w:rPr>
        <w:t>.</w:t>
      </w:r>
    </w:p>
  </w:footnote>
  <w:footnote w:id="206">
    <w:p w14:paraId="6F8E21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הק' ה</w:t>
      </w:r>
      <w:r w:rsidRPr="003B0D96">
        <w:rPr>
          <w:rFonts w:ascii="Narkisim" w:hAnsi="Narkisim"/>
          <w:b/>
          <w:bCs/>
          <w:rtl/>
        </w:rPr>
        <w:t xml:space="preserve">תוס' רי"ד </w:t>
      </w:r>
      <w:r w:rsidRPr="003B0D96">
        <w:rPr>
          <w:rFonts w:ascii="Narkisim" w:hAnsi="Narkisim"/>
          <w:rtl/>
        </w:rPr>
        <w:t>(סה:) דיש חילוק בין שינוי לענין אתנן לשינוי לענין קרבן</w:t>
      </w:r>
      <w:r w:rsidRPr="003B0D96">
        <w:rPr>
          <w:rFonts w:ascii="Narkisim" w:hAnsi="Narkisim"/>
        </w:rPr>
        <w:t>.</w:t>
      </w:r>
    </w:p>
    <w:p w14:paraId="3AA8302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וכה"ק ה</w:t>
      </w:r>
      <w:r w:rsidRPr="003B0D96">
        <w:rPr>
          <w:rFonts w:ascii="Narkisim" w:hAnsi="Narkisim"/>
          <w:b/>
          <w:bCs/>
          <w:rtl/>
        </w:rPr>
        <w:t>או"ש</w:t>
      </w:r>
      <w:r w:rsidRPr="003B0D96">
        <w:rPr>
          <w:rFonts w:ascii="Narkisim" w:hAnsi="Narkisim"/>
          <w:rtl/>
        </w:rPr>
        <w:t xml:space="preserve"> (איסו"מ ג יב) וכי הכחיש או הזקין האתנן הוכשר למזבח. והביא תי' התוס' דיש חילוק, וביאר דהא דמדמה אתנן לשינוי גבי גזלן, היינו כיון דבגזלן מהני שינוי, מסתבר אף גבי אתנן למעטו בשינוי גמור, שנעשה ממנו גוף אחר</w:t>
      </w:r>
      <w:r w:rsidRPr="003B0D96">
        <w:rPr>
          <w:rFonts w:ascii="Narkisim" w:hAnsi="Narkisim"/>
        </w:rPr>
        <w:t>.</w:t>
      </w:r>
    </w:p>
  </w:footnote>
  <w:footnote w:id="207">
    <w:p w14:paraId="614B02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השיג, ולא יתכן דהא אמרי' לעיל מה לי קטלא כולה</w:t>
      </w:r>
      <w:r w:rsidRPr="003B0D96">
        <w:rPr>
          <w:rFonts w:ascii="Narkisim" w:hAnsi="Narkisim"/>
        </w:rPr>
        <w:t>.</w:t>
      </w:r>
    </w:p>
  </w:footnote>
  <w:footnote w:id="208">
    <w:p w14:paraId="15AEE8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ר"מ סרקסטה </w:t>
      </w:r>
      <w:r w:rsidRPr="003B0D96">
        <w:rPr>
          <w:rFonts w:ascii="Narkisim" w:hAnsi="Narkisim"/>
          <w:rtl/>
        </w:rPr>
        <w:t>הביא ד</w:t>
      </w:r>
      <w:r w:rsidRPr="003B0D96">
        <w:rPr>
          <w:rFonts w:ascii="Narkisim" w:hAnsi="Narkisim"/>
          <w:b/>
          <w:bCs/>
          <w:rtl/>
        </w:rPr>
        <w:t>ר"ח</w:t>
      </w:r>
      <w:r w:rsidRPr="003B0D96">
        <w:rPr>
          <w:rFonts w:ascii="Narkisim" w:hAnsi="Narkisim"/>
          <w:rtl/>
        </w:rPr>
        <w:t xml:space="preserve"> פירש טלאים כדמעיקרא אם הוא השינוי בגוף הטלאים וכו', דמים כשל עכשיו כשהוא השינוי בדמים. [ומשמע כדברי ר"י, וכ"כ התוס' רי"ד בדעת ר"ח. א"נ כרא"ש, ד'שינוי' דוקא]. [וע"ע תוס' רי"ד בשם ר' האי גאון]</w:t>
      </w:r>
      <w:r w:rsidRPr="003B0D96">
        <w:rPr>
          <w:rFonts w:ascii="Narkisim" w:hAnsi="Narkisim"/>
        </w:rPr>
        <w:t>.</w:t>
      </w:r>
    </w:p>
  </w:footnote>
  <w:footnote w:id="209">
    <w:p w14:paraId="721A05D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רשב"א</w:t>
      </w:r>
      <w:r w:rsidRPr="003B0D96">
        <w:rPr>
          <w:rFonts w:ascii="Narkisim" w:hAnsi="Narkisim"/>
          <w:rtl/>
        </w:rPr>
        <w:t xml:space="preserve"> ו</w:t>
      </w:r>
      <w:r w:rsidRPr="003B0D96">
        <w:rPr>
          <w:rFonts w:ascii="Narkisim" w:hAnsi="Narkisim"/>
          <w:b/>
          <w:bCs/>
          <w:rtl/>
        </w:rPr>
        <w:t>תוס' ר"פ</w:t>
      </w:r>
      <w:r w:rsidRPr="003B0D96">
        <w:rPr>
          <w:rFonts w:ascii="Narkisim" w:hAnsi="Narkisim"/>
          <w:rtl/>
        </w:rPr>
        <w:t xml:space="preserve"> שם הביאו דזהו תי' הגמ' (שם)</w:t>
      </w:r>
      <w:r w:rsidRPr="003B0D96">
        <w:rPr>
          <w:rFonts w:ascii="Narkisim" w:hAnsi="Narkisim"/>
        </w:rPr>
        <w:t>.</w:t>
      </w:r>
    </w:p>
  </w:footnote>
  <w:footnote w:id="210">
    <w:p w14:paraId="6B5FAB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ובשלמא לר"ת התם איירי בס"ד, אבל אי נימא דכל דינו של רב הוה לחומרא קשה</w:t>
      </w:r>
      <w:r w:rsidRPr="003B0D96">
        <w:rPr>
          <w:rFonts w:ascii="Narkisim" w:hAnsi="Narkisim"/>
        </w:rPr>
        <w:t>.</w:t>
      </w:r>
    </w:p>
  </w:footnote>
  <w:footnote w:id="211">
    <w:p w14:paraId="504FB4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שאר </w:t>
      </w:r>
      <w:r w:rsidRPr="003B0D96">
        <w:rPr>
          <w:rFonts w:ascii="Narkisim" w:hAnsi="Narkisim"/>
          <w:b/>
          <w:bCs/>
          <w:rtl/>
        </w:rPr>
        <w:t>ראשונים</w:t>
      </w:r>
      <w:r w:rsidRPr="003B0D96">
        <w:rPr>
          <w:rFonts w:ascii="Narkisim" w:hAnsi="Narkisim"/>
          <w:rtl/>
        </w:rPr>
        <w:t xml:space="preserve"> הכריעו כאוקימתא דרב אשי שם. וה</w:t>
      </w:r>
      <w:r w:rsidRPr="003B0D96">
        <w:rPr>
          <w:rFonts w:ascii="Narkisim" w:hAnsi="Narkisim"/>
          <w:b/>
          <w:bCs/>
          <w:rtl/>
        </w:rPr>
        <w:t>רי"ף</w:t>
      </w:r>
      <w:r w:rsidRPr="003B0D96">
        <w:rPr>
          <w:rFonts w:ascii="Narkisim" w:hAnsi="Narkisim"/>
          <w:rtl/>
        </w:rPr>
        <w:t xml:space="preserve"> ו</w:t>
      </w:r>
      <w:r w:rsidRPr="003B0D96">
        <w:rPr>
          <w:rFonts w:ascii="Narkisim" w:hAnsi="Narkisim"/>
          <w:b/>
          <w:bCs/>
          <w:rtl/>
        </w:rPr>
        <w:t>רא"ש</w:t>
      </w:r>
      <w:r w:rsidRPr="003B0D96">
        <w:rPr>
          <w:rFonts w:ascii="Narkisim" w:hAnsi="Narkisim"/>
          <w:rtl/>
        </w:rPr>
        <w:t xml:space="preserve"> ורוב ה</w:t>
      </w:r>
      <w:r w:rsidRPr="003B0D96">
        <w:rPr>
          <w:rFonts w:ascii="Narkisim" w:hAnsi="Narkisim"/>
          <w:b/>
          <w:bCs/>
          <w:rtl/>
        </w:rPr>
        <w:t>ראשונים</w:t>
      </w:r>
      <w:r w:rsidRPr="003B0D96">
        <w:rPr>
          <w:rFonts w:ascii="Narkisim" w:hAnsi="Narkisim"/>
          <w:rtl/>
        </w:rPr>
        <w:t xml:space="preserve"> (לקמן צג: וצו:) פסקו דשינוי החוזר אינו קונה, אף מדרבנן.</w:t>
      </w:r>
    </w:p>
  </w:footnote>
  <w:footnote w:id="212">
    <w:p w14:paraId="1CDA5B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(סוכה מא.) כת' דכיון דשינה הגזילה אין לו עליו אלא דמים, ואינו יכול להוציאו בדיינים. ומש"ה קרינן ביה לכם. וה</w:t>
      </w:r>
      <w:r w:rsidRPr="003B0D96">
        <w:rPr>
          <w:rFonts w:ascii="Narkisim" w:hAnsi="Narkisim"/>
          <w:b/>
          <w:bCs/>
          <w:rtl/>
        </w:rPr>
        <w:t>תוס' רי"ד</w:t>
      </w:r>
      <w:r w:rsidRPr="003B0D96">
        <w:rPr>
          <w:rFonts w:ascii="Narkisim" w:hAnsi="Narkisim"/>
          <w:rtl/>
        </w:rPr>
        <w:t xml:space="preserve"> כת' דאף גזל פחות משווה פרוטה, היכא דעשה שינוי, אע"פ שלא נתחייב דמיו, קנהו. כיון דאי הוה ש"פ קנהו, אף בדליכא ש"פ קנה</w:t>
      </w:r>
      <w:r w:rsidRPr="003B0D96">
        <w:rPr>
          <w:rFonts w:ascii="Narkisim" w:hAnsi="Narkisim"/>
        </w:rPr>
        <w:t>.</w:t>
      </w:r>
    </w:p>
  </w:footnote>
  <w:footnote w:id="213">
    <w:p w14:paraId="000189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הו' לעיל, אך הקהלת יעקב ציין דהוה דלא כדברי היראים דגזילת עכו"ם ליכא חיוב השבה, ולא נעשית שלו</w:t>
      </w:r>
      <w:r w:rsidRPr="003B0D96">
        <w:rPr>
          <w:rFonts w:ascii="Narkisim" w:hAnsi="Narkisim"/>
        </w:rPr>
        <w:t>.</w:t>
      </w:r>
    </w:p>
  </w:footnote>
  <w:footnote w:id="214">
    <w:p w14:paraId="5610DA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גר"ח</w:t>
      </w:r>
      <w:r w:rsidRPr="003B0D96">
        <w:rPr>
          <w:rFonts w:ascii="Narkisim" w:hAnsi="Narkisim"/>
          <w:rtl/>
        </w:rPr>
        <w:t xml:space="preserve"> (גזילה ט) דהשינוי מצד עצמו לא הוי קנין כלל, אלא קונה מחמת קנין הגזילה. דגזיה"כ דהשבה דבנשתנית ואינה כעין שגזל דמים בעלמא בעי שלומי. ולא שהשינוי גורם לו לקנות את החפץ, רק מקנין גזילה הוא שקונה אותו</w:t>
      </w:r>
      <w:r w:rsidRPr="003B0D96">
        <w:rPr>
          <w:rFonts w:ascii="Narkisim" w:hAnsi="Narkisim"/>
        </w:rPr>
        <w:t>.</w:t>
      </w:r>
    </w:p>
  </w:footnote>
  <w:footnote w:id="215">
    <w:p w14:paraId="5F98C7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דלענין ראשית הגז (בכורים י ו) צריך ליבון גמור להחשב שינוי, ואף דבגזילה פסק (גזילה ב יב, עי"ש בלח"מ) סגי בניפוץ או ליבון בעלמא. והמאירי ביאר דיש חילוק בין ראשית הגז לגזילה</w:t>
      </w:r>
      <w:r w:rsidRPr="003B0D96">
        <w:rPr>
          <w:rFonts w:ascii="Narkisim" w:hAnsi="Narkisim"/>
        </w:rPr>
        <w:t>.</w:t>
      </w:r>
    </w:p>
    <w:p w14:paraId="0327153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ועד"ז דנו דלענין גיזה משמע דל"מ שינוי החוזר, ואף דלענין גזל לדעת תוס' לרבה קונה בשינוי החוזר</w:t>
      </w:r>
      <w:r w:rsidRPr="003B0D96">
        <w:rPr>
          <w:rFonts w:ascii="Narkisim" w:hAnsi="Narkisim"/>
        </w:rPr>
        <w:t>.</w:t>
      </w:r>
    </w:p>
  </w:footnote>
  <w:footnote w:id="216">
    <w:p w14:paraId="0D657B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דהוה ממון שאין לו תובעים. ולאידך לישנא דילפי' 'זה'. ו</w:t>
      </w:r>
      <w:r w:rsidRPr="003B0D96">
        <w:rPr>
          <w:rFonts w:ascii="Narkisim" w:hAnsi="Narkisim"/>
          <w:b/>
          <w:bCs/>
          <w:rtl/>
        </w:rPr>
        <w:t>תוס</w:t>
      </w:r>
      <w:r w:rsidRPr="003B0D96">
        <w:rPr>
          <w:rFonts w:ascii="Narkisim" w:hAnsi="Narkisim"/>
          <w:rtl/>
        </w:rPr>
        <w:t>' (שם) כת' דנפק"מ אי חייב בדיני שמים. [דאי אין לו תובעים, מ"מ הוא מתחייב]. אבל דעת שאר ראשונים דמשום דאין לו תובעים לא חל חיוב כלל</w:t>
      </w:r>
      <w:r w:rsidRPr="003B0D96">
        <w:rPr>
          <w:rFonts w:ascii="Narkisim" w:hAnsi="Narkisim"/>
        </w:rPr>
        <w:t>.</w:t>
      </w:r>
    </w:p>
  </w:footnote>
  <w:footnote w:id="217">
    <w:p w14:paraId="092F8C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ובגדרי גזל, וכדמבואר ברש"י (כאן)</w:t>
      </w:r>
      <w:r w:rsidRPr="003B0D96">
        <w:rPr>
          <w:rFonts w:ascii="Narkisim" w:hAnsi="Narkisim"/>
        </w:rPr>
        <w:t>.</w:t>
      </w:r>
    </w:p>
  </w:footnote>
  <w:footnote w:id="218">
    <w:p w14:paraId="002EF4D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היכא דגבו בית המלך הכרי בחובו</w:t>
      </w:r>
      <w:r w:rsidRPr="003B0D96">
        <w:rPr>
          <w:rFonts w:ascii="Narkisim" w:hAnsi="Narkisim"/>
        </w:rPr>
        <w:t>.</w:t>
      </w:r>
    </w:p>
  </w:footnote>
  <w:footnote w:id="219">
    <w:p w14:paraId="247438E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פסקי הרי"ד</w:t>
      </w:r>
      <w:r w:rsidRPr="003B0D96">
        <w:rPr>
          <w:rFonts w:ascii="Narkisim" w:hAnsi="Narkisim"/>
          <w:rtl/>
        </w:rPr>
        <w:t xml:space="preserve"> (מהד"ק חולין קלא. וקלח.) נקט דחייב דמיו לכהן. וכשצבעו פטור מליתן גוף הצמר, אבל חייב דמים לכהן, דמשתרשי ליה</w:t>
      </w:r>
      <w:r w:rsidRPr="003B0D96">
        <w:rPr>
          <w:rFonts w:ascii="Narkisim" w:hAnsi="Narkisim"/>
        </w:rPr>
        <w:t>.</w:t>
      </w:r>
    </w:p>
    <w:p w14:paraId="19B8748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ב</w:t>
      </w:r>
      <w:r w:rsidRPr="003B0D96">
        <w:rPr>
          <w:rFonts w:ascii="Narkisim" w:hAnsi="Narkisim"/>
          <w:b/>
          <w:bCs/>
          <w:rtl/>
        </w:rPr>
        <w:t>תוס' רי"ד</w:t>
      </w:r>
      <w:r w:rsidRPr="003B0D96">
        <w:rPr>
          <w:rFonts w:ascii="Narkisim" w:hAnsi="Narkisim"/>
          <w:rtl/>
        </w:rPr>
        <w:t xml:space="preserve"> (לקמן צד.) חזר בו, וכת' ד'פטור' משמע מכל וכל. וביאר דהכא כבר קנייה בשינוי, ואותו שנשתנה אינו דומה לאותו שעומד בעינו. ודוקא היכא דממון הכהן איתנהו בעינייהו, ובית המלך גבו בחובו, מש"ה חייב דמים משום משתרשי דפורע חובו בממון כהן. אבל לאחר שינוי לא נחשב שעומד בעין</w:t>
      </w:r>
      <w:r w:rsidRPr="003B0D96">
        <w:rPr>
          <w:rFonts w:ascii="Narkisim" w:hAnsi="Narkisim"/>
        </w:rPr>
        <w:t>.</w:t>
      </w:r>
    </w:p>
  </w:footnote>
  <w:footnote w:id="220">
    <w:p w14:paraId="545B29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ריטב"א</w:t>
      </w:r>
      <w:r w:rsidRPr="003B0D96">
        <w:rPr>
          <w:rFonts w:ascii="Narkisim" w:hAnsi="Narkisim"/>
          <w:rtl/>
        </w:rPr>
        <w:t xml:space="preserve"> (שם קלז:) תי' דהיכא דשאני הכא שעשה בהם שינוי בידים, וגילה דעתו דנתכוין לגוזלה ולהפקיע את הכהן. ומש"ה נחשב מזיק מתנות כהונה דפטור, ואע"ג דמשתרשי ליה פטור. משא"כ כשגבו בחובו שלא הפקיע מעליו החיוב</w:t>
      </w:r>
      <w:r w:rsidRPr="003B0D96">
        <w:rPr>
          <w:rFonts w:ascii="Narkisim" w:hAnsi="Narkisim"/>
        </w:rPr>
        <w:t>.</w:t>
      </w:r>
    </w:p>
  </w:footnote>
  <w:footnote w:id="221">
    <w:p w14:paraId="484662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גמ'</w:t>
      </w:r>
      <w:r w:rsidRPr="003B0D96">
        <w:rPr>
          <w:rFonts w:ascii="Narkisim" w:hAnsi="Narkisim"/>
          <w:rtl/>
        </w:rPr>
        <w:t xml:space="preserve"> (סז:) מבואר דכן דעת רב. ובגמ' (סח:) משמע דכן דעת ר"ל. ו</w:t>
      </w:r>
      <w:r w:rsidRPr="003B0D96">
        <w:rPr>
          <w:rFonts w:ascii="Narkisim" w:hAnsi="Narkisim"/>
          <w:b/>
          <w:bCs/>
          <w:rtl/>
        </w:rPr>
        <w:t>תוס'</w:t>
      </w:r>
      <w:r w:rsidRPr="003B0D96">
        <w:rPr>
          <w:rFonts w:ascii="Narkisim" w:hAnsi="Narkisim"/>
          <w:rtl/>
        </w:rPr>
        <w:t xml:space="preserve"> (סז:) כת' להך צד של רבה הוה כמו רב. [וה</w:t>
      </w:r>
      <w:r w:rsidRPr="003B0D96">
        <w:rPr>
          <w:rFonts w:ascii="Narkisim" w:hAnsi="Narkisim"/>
          <w:b/>
          <w:bCs/>
          <w:rtl/>
        </w:rPr>
        <w:t>נתיבות</w:t>
      </w:r>
      <w:r w:rsidRPr="003B0D96">
        <w:rPr>
          <w:rFonts w:ascii="Narkisim" w:hAnsi="Narkisim"/>
          <w:rtl/>
        </w:rPr>
        <w:t xml:space="preserve"> שנג ג כתב באופן אחר]</w:t>
      </w:r>
      <w:r w:rsidRPr="003B0D96">
        <w:rPr>
          <w:rFonts w:ascii="Narkisim" w:hAnsi="Narkisim"/>
        </w:rPr>
        <w:t>.</w:t>
      </w:r>
    </w:p>
  </w:footnote>
  <w:footnote w:id="222">
    <w:p w14:paraId="4F4E334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שו"ת הרשב"א</w:t>
      </w:r>
      <w:r w:rsidRPr="003B0D96">
        <w:rPr>
          <w:rFonts w:ascii="Narkisim" w:hAnsi="Narkisim"/>
          <w:rtl/>
        </w:rPr>
        <w:t xml:space="preserve"> (א תתקסח) הביא דכ"ד אמוראי טובא דיאוש לחוד לא קנה. עולא (ע' תוס' סז.), ור' יוחנן (סח:, ע' תוס' סז.), ורב נחמן ורב ששת (סח.) גבי טובח אחר יאוש. ומשמע (לקמן קיא:) דבין רמי בר חמא ובין רבא, לכו"ע בעי שינוי רשות. וכתב דאף דרבא ורב יהודה (גיטין נה:) ס"ל דיאוש קנה, משמע דהדר ביה</w:t>
      </w:r>
      <w:r w:rsidRPr="003B0D96">
        <w:rPr>
          <w:rFonts w:ascii="Narkisim" w:hAnsi="Narkisim"/>
        </w:rPr>
        <w:t>.</w:t>
      </w:r>
    </w:p>
  </w:footnote>
  <w:footnote w:id="223">
    <w:p w14:paraId="06121D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והגר"ח כת' דאף דבעינן שיהא גזול, ועי"ז הוה כאבידה ואינה ברשות בעלים. אבל לא תלי בדיני גזילה, אלא במעשה הגזילה. ועפ"ז ביאר הצד דיש יאוש בעבדים. ע' תוס' סוכה ל: וב"ב מד., וראב"ד גזילה ט א, וע"ע לקמן צו:. [ואכמ"ל]</w:t>
      </w:r>
      <w:r w:rsidRPr="003B0D96">
        <w:rPr>
          <w:rFonts w:ascii="Narkisim" w:hAnsi="Narkisim"/>
        </w:rPr>
        <w:t>.</w:t>
      </w:r>
    </w:p>
  </w:footnote>
  <w:footnote w:id="224">
    <w:p w14:paraId="000001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ריטב"א ב"מ כד ונמוק"י שם, וע' רמב"ם גזילה ו ב</w:t>
      </w:r>
      <w:r w:rsidRPr="003B0D96">
        <w:rPr>
          <w:rFonts w:ascii="Narkisim" w:hAnsi="Narkisim"/>
        </w:rPr>
        <w:t>].</w:t>
      </w:r>
    </w:p>
  </w:footnote>
  <w:footnote w:id="225">
    <w:p w14:paraId="1B4EB3E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וכדאי' במשנה (ב"מ כז.) מה שמלה דיש לה תובעים, פי' דאין הבעלים מתייאשין</w:t>
      </w:r>
      <w:r w:rsidRPr="003B0D96">
        <w:rPr>
          <w:rFonts w:ascii="Narkisim" w:hAnsi="Narkisim"/>
        </w:rPr>
        <w:t>.</w:t>
      </w:r>
    </w:p>
  </w:footnote>
  <w:footnote w:id="226">
    <w:p w14:paraId="355795E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פרי יצחק</w:t>
      </w:r>
      <w:r w:rsidRPr="003B0D96">
        <w:rPr>
          <w:rFonts w:ascii="Narkisim" w:hAnsi="Narkisim"/>
          <w:rtl/>
        </w:rPr>
        <w:t xml:space="preserve"> (ב סד) תי' דאי משמלה ס"ד דהוה היתר זכיה בעלמא. קמ"ל זוטו של ים דנפיק מרשות בעלים</w:t>
      </w:r>
      <w:r w:rsidRPr="003B0D96">
        <w:rPr>
          <w:rFonts w:ascii="Narkisim" w:hAnsi="Narkisim"/>
        </w:rPr>
        <w:t>.</w:t>
      </w:r>
    </w:p>
    <w:p w14:paraId="7C1DC9E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חי' ר' נחום</w:t>
      </w:r>
      <w:r w:rsidRPr="003B0D96">
        <w:rPr>
          <w:rFonts w:ascii="Narkisim" w:hAnsi="Narkisim"/>
          <w:rtl/>
        </w:rPr>
        <w:t xml:space="preserve"> כת' דאף דחל היתר זכייה ביאוש, מ"מ מחוייב בהשבה [ושייך חיוב השבה אף דפקע זכותו מהחפץ]. ובזה בעינן מיעוט משמלה</w:t>
      </w:r>
      <w:r w:rsidRPr="003B0D96">
        <w:rPr>
          <w:rFonts w:ascii="Narkisim" w:hAnsi="Narkisim"/>
        </w:rPr>
        <w:t>.</w:t>
      </w:r>
    </w:p>
  </w:footnote>
  <w:footnote w:id="227">
    <w:p w14:paraId="1DD6A13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ברכ"ש לה, ואבנ"נ אה"ע תיט ב]. ועוד פי' ה</w:t>
      </w:r>
      <w:r w:rsidRPr="003B0D96">
        <w:rPr>
          <w:rFonts w:ascii="Narkisim" w:hAnsi="Narkisim"/>
          <w:b/>
          <w:bCs/>
          <w:rtl/>
        </w:rPr>
        <w:t>קצות</w:t>
      </w:r>
      <w:r w:rsidRPr="003B0D96">
        <w:rPr>
          <w:rFonts w:ascii="Narkisim" w:hAnsi="Narkisim"/>
          <w:rtl/>
        </w:rPr>
        <w:t xml:space="preserve"> [שסא א] דלר' יוחנן דמעות קונות ל"ק במשיכה [בלא נתינת דמים]. ואף דמשיכה קונה בהפקר, כיון דאינו מחוסר דמים. אבל גזלן דנתחייב דמים אינו קונה בלא קנין כסף</w:t>
      </w:r>
      <w:r w:rsidRPr="003B0D96">
        <w:rPr>
          <w:rFonts w:ascii="Narkisim" w:hAnsi="Narkisim"/>
        </w:rPr>
        <w:t>.</w:t>
      </w:r>
    </w:p>
  </w:footnote>
  <w:footnote w:id="228">
    <w:p w14:paraId="4DF3AB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ע"ד הא דאי' (ב"ב מד.) מדמיה מי מתייאש</w:t>
      </w:r>
      <w:r w:rsidRPr="003B0D96">
        <w:rPr>
          <w:rFonts w:ascii="Narkisim" w:hAnsi="Narkisim"/>
        </w:rPr>
        <w:t>.</w:t>
      </w:r>
    </w:p>
    <w:p w14:paraId="17F9A76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ומבואר בתוס' ר"פ דכיון דלא נתייאש מהדמים, עי"ז ליכא יאוש אף בגופו</w:t>
      </w:r>
      <w:r w:rsidRPr="003B0D96">
        <w:rPr>
          <w:rFonts w:ascii="Narkisim" w:hAnsi="Narkisim"/>
        </w:rPr>
        <w:t>.</w:t>
      </w:r>
    </w:p>
  </w:footnote>
  <w:footnote w:id="229">
    <w:p w14:paraId="5F98B3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וכדברי רב יוסף (לעיל נו:) דשומר אבידה הוא שומר שכר. [וכן לרבה הוה שומר חינם. אלא דנקט כדעת ר"ח (הו' בתוס' נו:) דהלכה כרב יוסף]</w:t>
      </w:r>
      <w:r w:rsidRPr="003B0D96">
        <w:rPr>
          <w:rFonts w:ascii="Narkisim" w:hAnsi="Narkisim"/>
        </w:rPr>
        <w:t>.</w:t>
      </w:r>
    </w:p>
  </w:footnote>
  <w:footnote w:id="230">
    <w:p w14:paraId="001E90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ריטב"א</w:t>
      </w:r>
      <w:r w:rsidRPr="003B0D96">
        <w:rPr>
          <w:rFonts w:ascii="Narkisim" w:hAnsi="Narkisim"/>
          <w:rtl/>
        </w:rPr>
        <w:t xml:space="preserve"> (ב"מ כא:) דהא דאמרי' באיסורא אתא לידיה, פי' בשעת איסורא. כלומר דכי אתא לידיה ברשות בעלים קיימא, וכנוטל מידם דמי. הרי ידו כיד הבעלים וכנפקד שלהם שאין יאוש מועיל בו. [ולא באיסורא ממש, שהרי לא נתכוין לגזול]</w:t>
      </w:r>
      <w:r w:rsidRPr="003B0D96">
        <w:rPr>
          <w:rFonts w:ascii="Narkisim" w:hAnsi="Narkisim"/>
        </w:rPr>
        <w:t>.</w:t>
      </w:r>
    </w:p>
  </w:footnote>
  <w:footnote w:id="231">
    <w:p w14:paraId="2F8C001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וציינו דה</w:t>
      </w:r>
      <w:r w:rsidRPr="003B0D96">
        <w:rPr>
          <w:rFonts w:ascii="Narkisim" w:hAnsi="Narkisim"/>
          <w:b/>
          <w:bCs/>
          <w:rtl/>
        </w:rPr>
        <w:t>רשב"א</w:t>
      </w:r>
      <w:r w:rsidRPr="003B0D96">
        <w:rPr>
          <w:rFonts w:ascii="Narkisim" w:hAnsi="Narkisim"/>
          <w:rtl/>
        </w:rPr>
        <w:t xml:space="preserve"> (שם) תי' בזה קו' התוס' דל"מ יאוש ברשותו</w:t>
      </w:r>
      <w:r w:rsidRPr="003B0D96">
        <w:rPr>
          <w:rFonts w:ascii="Narkisim" w:hAnsi="Narkisim"/>
        </w:rPr>
        <w:t>.</w:t>
      </w:r>
    </w:p>
  </w:footnote>
  <w:footnote w:id="232">
    <w:p w14:paraId="28ECD5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ציינו דתלי בנידון האם מהני יאוש בקרקע [ע' תוס' ב"ב מד, סוכה ל:]. דהוה ברשותו</w:t>
      </w:r>
      <w:r w:rsidRPr="003B0D96">
        <w:rPr>
          <w:rFonts w:ascii="Narkisim" w:hAnsi="Narkisim"/>
        </w:rPr>
        <w:t>.</w:t>
      </w:r>
    </w:p>
  </w:footnote>
  <w:footnote w:id="233">
    <w:p w14:paraId="20C8ED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בדברי ה</w:t>
      </w:r>
      <w:r w:rsidRPr="003B0D96">
        <w:rPr>
          <w:rFonts w:ascii="Narkisim" w:hAnsi="Narkisim"/>
          <w:b/>
          <w:bCs/>
          <w:rtl/>
        </w:rPr>
        <w:t>מלחמות</w:t>
      </w:r>
      <w:r w:rsidRPr="003B0D96">
        <w:rPr>
          <w:rFonts w:ascii="Narkisim" w:hAnsi="Narkisim"/>
          <w:rtl/>
        </w:rPr>
        <w:t xml:space="preserve"> (מא. בדה"ר, הו' בע"ב) מבואר דאף בגזילה גדר הדין דלא חל יאוש כלל. ולא משום שכבר נתחייב בהשבה.</w:t>
      </w:r>
    </w:p>
  </w:footnote>
  <w:footnote w:id="234">
    <w:p w14:paraId="573F62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בעה"מ</w:t>
      </w:r>
      <w:r w:rsidRPr="003B0D96">
        <w:rPr>
          <w:rFonts w:ascii="Narkisim" w:hAnsi="Narkisim"/>
          <w:rtl/>
        </w:rPr>
        <w:t xml:space="preserve"> (שם) כתב דהוה מדברי </w:t>
      </w:r>
      <w:r w:rsidRPr="003B0D96">
        <w:rPr>
          <w:rFonts w:ascii="Narkisim" w:hAnsi="Narkisim"/>
          <w:b/>
          <w:bCs/>
          <w:rtl/>
        </w:rPr>
        <w:t>ר' יהודאי גאון</w:t>
      </w:r>
      <w:r w:rsidRPr="003B0D96">
        <w:rPr>
          <w:rFonts w:ascii="Narkisim" w:hAnsi="Narkisim"/>
        </w:rPr>
        <w:t>.</w:t>
      </w:r>
    </w:p>
  </w:footnote>
  <w:footnote w:id="235">
    <w:p w14:paraId="35C1774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והאמר"מ הק' מהגמ' (בע"ב) דאף יאוש של חמץ ל"מ. [וכה"ק הקוב"ש]</w:t>
      </w:r>
      <w:r w:rsidRPr="003B0D96">
        <w:rPr>
          <w:rFonts w:ascii="Narkisim" w:hAnsi="Narkisim"/>
        </w:rPr>
        <w:t>.</w:t>
      </w:r>
    </w:p>
  </w:footnote>
  <w:footnote w:id="236">
    <w:p w14:paraId="5A08DB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לכאורה אינו כן, דאף דמוטל עליו ליטלו עבור הבעלים, דהיכא דנטלו ע"ד לקחנו לעצמו אין לזה רשות כלל</w:t>
      </w:r>
      <w:r w:rsidRPr="003B0D96">
        <w:rPr>
          <w:rFonts w:ascii="Narkisim" w:hAnsi="Narkisim"/>
        </w:rPr>
        <w:t>.</w:t>
      </w:r>
    </w:p>
  </w:footnote>
  <w:footnote w:id="237">
    <w:p w14:paraId="20E5CD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הביא ראיה (גיטין ל.) המלוה את הכהן להיות מפריש עליו מפירותיו, ונשדף ונתייאש אינו מפריש עליו. [והביא דה</w:t>
      </w:r>
      <w:r w:rsidRPr="003B0D96">
        <w:rPr>
          <w:rFonts w:ascii="Narkisim" w:hAnsi="Narkisim"/>
          <w:b/>
          <w:bCs/>
          <w:rtl/>
        </w:rPr>
        <w:t>פנ"י</w:t>
      </w:r>
      <w:r w:rsidRPr="003B0D96">
        <w:rPr>
          <w:rFonts w:ascii="Narkisim" w:hAnsi="Narkisim"/>
          <w:rtl/>
        </w:rPr>
        <w:t xml:space="preserve"> שם תמה בזה]</w:t>
      </w:r>
      <w:r w:rsidRPr="003B0D96">
        <w:rPr>
          <w:rFonts w:ascii="Narkisim" w:hAnsi="Narkisim"/>
        </w:rPr>
        <w:t>.</w:t>
      </w:r>
    </w:p>
    <w:p w14:paraId="2B0F224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 xml:space="preserve">נתיבות </w:t>
      </w:r>
      <w:r w:rsidRPr="003B0D96">
        <w:rPr>
          <w:rFonts w:ascii="Narkisim" w:hAnsi="Narkisim"/>
          <w:rtl/>
        </w:rPr>
        <w:t>(שם) כתב דדוקא גבי שר עכו"ם אמרי' דמהני יאוש בחוב, דאל"כ למה לו להתייאש מגופו. ועוד דגופו דמי לקרקעות דל"מ יאוש. [דאינו יכול להבריחו]. וה</w:t>
      </w:r>
      <w:r w:rsidRPr="003B0D96">
        <w:rPr>
          <w:rFonts w:ascii="Narkisim" w:hAnsi="Narkisim"/>
          <w:b/>
          <w:bCs/>
          <w:rtl/>
        </w:rPr>
        <w:t>מחנ"א</w:t>
      </w:r>
      <w:r w:rsidRPr="003B0D96">
        <w:rPr>
          <w:rFonts w:ascii="Narkisim" w:hAnsi="Narkisim"/>
          <w:rtl/>
        </w:rPr>
        <w:t xml:space="preserve"> (זכיה מהפקר ז) כתב דיאוש מהני בחוב, רק במידי דראוי להתייאש, שקרוב לאיבוד. [ולא משום עיכוב הלווה. דבזה דמי לגזל]. דאין הפקר מועיל בדבר שאינו ברשותו</w:t>
      </w:r>
      <w:r w:rsidRPr="003B0D96">
        <w:rPr>
          <w:rFonts w:ascii="Narkisim" w:hAnsi="Narkisim"/>
        </w:rPr>
        <w:t>.</w:t>
      </w:r>
    </w:p>
  </w:footnote>
  <w:footnote w:id="238">
    <w:p w14:paraId="7EA3213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ומש"ה כת' הרמב"ן דהיכא שהגביה שלא ע"מ להשיב, דגזילה ואבידה היא, וקנאו ביאוש. ואף דמחוייב בהשבה</w:t>
      </w:r>
      <w:r w:rsidRPr="003B0D96">
        <w:rPr>
          <w:rFonts w:ascii="Narkisim" w:hAnsi="Narkisim"/>
        </w:rPr>
        <w:t>.</w:t>
      </w:r>
    </w:p>
  </w:footnote>
  <w:footnote w:id="239">
    <w:p w14:paraId="533DF48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שוב הביא דדעת </w:t>
      </w:r>
      <w:r w:rsidRPr="003B0D96">
        <w:rPr>
          <w:rFonts w:ascii="Narkisim" w:hAnsi="Narkisim"/>
          <w:b/>
          <w:bCs/>
          <w:rtl/>
        </w:rPr>
        <w:t>תוס</w:t>
      </w:r>
      <w:r w:rsidRPr="003B0D96">
        <w:rPr>
          <w:rFonts w:ascii="Narkisim" w:hAnsi="Narkisim"/>
          <w:rtl/>
        </w:rPr>
        <w:t>' (ב"מ כו.) דמהני יאוש אף בביתו</w:t>
      </w:r>
      <w:r w:rsidRPr="003B0D96">
        <w:rPr>
          <w:rFonts w:ascii="Narkisim" w:hAnsi="Narkisim"/>
        </w:rPr>
        <w:t>.</w:t>
      </w:r>
    </w:p>
  </w:footnote>
  <w:footnote w:id="240">
    <w:p w14:paraId="0ADAA5B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הוה רק חיוב גרמי</w:t>
      </w:r>
      <w:r w:rsidRPr="003B0D96">
        <w:rPr>
          <w:rFonts w:ascii="Narkisim" w:hAnsi="Narkisim"/>
        </w:rPr>
        <w:t>.</w:t>
      </w:r>
    </w:p>
  </w:footnote>
  <w:footnote w:id="241">
    <w:p w14:paraId="0113A8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ותי' דרבה העמיד הספק על המשנה דעורות של בעה"ב דמהני יאוש בגזל, ואילו אבידה ל"מ משנה מפורשת שיש להסתפק בו</w:t>
      </w:r>
      <w:r w:rsidRPr="003B0D96">
        <w:rPr>
          <w:rFonts w:ascii="Narkisim" w:hAnsi="Narkisim"/>
        </w:rPr>
        <w:t>.</w:t>
      </w:r>
    </w:p>
  </w:footnote>
  <w:footnote w:id="242">
    <w:p w14:paraId="6A42AC4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דאף דאין חיוב על הגברא, חל זכות בגוף החפץ, ומש"ה אינו יכול לזכות בו</w:t>
      </w:r>
      <w:r w:rsidRPr="003B0D96">
        <w:rPr>
          <w:rFonts w:ascii="Narkisim" w:hAnsi="Narkisim"/>
        </w:rPr>
        <w:t>].</w:t>
      </w:r>
    </w:p>
  </w:footnote>
  <w:footnote w:id="243">
    <w:p w14:paraId="1AD9341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w:t>
      </w:r>
      <w:r w:rsidRPr="003B0D96">
        <w:rPr>
          <w:rFonts w:ascii="Narkisim" w:hAnsi="Narkisim"/>
          <w:b/>
          <w:bCs/>
          <w:rtl/>
        </w:rPr>
        <w:t>רש"י</w:t>
      </w:r>
      <w:r w:rsidRPr="003B0D96">
        <w:rPr>
          <w:rFonts w:ascii="Narkisim" w:hAnsi="Narkisim"/>
          <w:rtl/>
        </w:rPr>
        <w:t xml:space="preserve"> (גיטין לט., ב"מ כז. וכא., וקידושין עב:). וכ"כ ה</w:t>
      </w:r>
      <w:r w:rsidRPr="003B0D96">
        <w:rPr>
          <w:rFonts w:ascii="Narkisim" w:hAnsi="Narkisim"/>
          <w:b/>
          <w:bCs/>
          <w:rtl/>
        </w:rPr>
        <w:t xml:space="preserve">ריטב"א </w:t>
      </w:r>
      <w:r w:rsidRPr="003B0D96">
        <w:rPr>
          <w:rFonts w:ascii="Narkisim" w:hAnsi="Narkisim"/>
          <w:rtl/>
        </w:rPr>
        <w:t>(ב"מ כא.) איאושי מייאש מסתמא ונעשה הפקר</w:t>
      </w:r>
      <w:r w:rsidRPr="003B0D96">
        <w:rPr>
          <w:rFonts w:ascii="Narkisim" w:hAnsi="Narkisim"/>
        </w:rPr>
        <w:t>.</w:t>
      </w:r>
    </w:p>
  </w:footnote>
  <w:footnote w:id="244">
    <w:p w14:paraId="19B0DA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דומיא דהפקר לר' יוסי (נדרים מג.). וה</w:t>
      </w:r>
      <w:r w:rsidRPr="003B0D96">
        <w:rPr>
          <w:rFonts w:ascii="Narkisim" w:hAnsi="Narkisim"/>
          <w:b/>
          <w:bCs/>
          <w:rtl/>
        </w:rPr>
        <w:t>נתיבות</w:t>
      </w:r>
      <w:r w:rsidRPr="003B0D96">
        <w:rPr>
          <w:rFonts w:ascii="Narkisim" w:hAnsi="Narkisim"/>
          <w:rtl/>
        </w:rPr>
        <w:t xml:space="preserve"> ביאר דיאוש ילפי' מקרא דשמלה דכתיב אשר תאבד, ומצאתה. וקרא קאי דוקא בדאתא לידיה</w:t>
      </w:r>
      <w:r w:rsidRPr="003B0D96">
        <w:rPr>
          <w:rFonts w:ascii="Narkisim" w:hAnsi="Narkisim"/>
        </w:rPr>
        <w:t>.</w:t>
      </w:r>
    </w:p>
    <w:p w14:paraId="30AFFA6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ציין ל</w:t>
      </w:r>
      <w:r w:rsidRPr="003B0D96">
        <w:rPr>
          <w:rFonts w:ascii="Narkisim" w:hAnsi="Narkisim"/>
          <w:b/>
          <w:bCs/>
          <w:rtl/>
        </w:rPr>
        <w:t>תוס</w:t>
      </w:r>
      <w:r w:rsidRPr="003B0D96">
        <w:rPr>
          <w:rFonts w:ascii="Narkisim" w:hAnsi="Narkisim"/>
          <w:rtl/>
        </w:rPr>
        <w:t>' (כ: ד"ה אפקורי) לא לגמרי וכו'. דסתם פירות ברה"ר אינם הפקר גמור, אלא נתייאש. ומש"ה יש חיוב בבהמה שנהנית. [וע' מש"כ שם בזה]</w:t>
      </w:r>
      <w:r w:rsidRPr="003B0D96">
        <w:rPr>
          <w:rFonts w:ascii="Narkisim" w:hAnsi="Narkisim"/>
        </w:rPr>
        <w:t>.</w:t>
      </w:r>
    </w:p>
  </w:footnote>
  <w:footnote w:id="245">
    <w:p w14:paraId="6A25D8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כן מהגמ' (בע"ב) דבעי דוקא רוצה לזכות</w:t>
      </w:r>
      <w:r w:rsidRPr="003B0D96">
        <w:rPr>
          <w:rFonts w:ascii="Narkisim" w:hAnsi="Narkisim"/>
        </w:rPr>
        <w:t>.</w:t>
      </w:r>
    </w:p>
  </w:footnote>
  <w:footnote w:id="246">
    <w:p w14:paraId="48DE18A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(ב"מ י.) כת' דבמגביה מציאה אין חסרון התופס לבע"ח, אף שחב לבעל האבידה. דהא כבר אבודה ממנו ומצויה אצל שאר אדם, והמאבד אינו מפסיד כלום יותר משאר בני אדם. ועוד שהרי נתייאש הימנו ויצאה מרשותו ע"י יאוש. וב</w:t>
      </w:r>
      <w:r w:rsidRPr="003B0D96">
        <w:rPr>
          <w:rFonts w:ascii="Narkisim" w:hAnsi="Narkisim"/>
          <w:b/>
          <w:bCs/>
          <w:rtl/>
        </w:rPr>
        <w:t>הג' ר' א"ז מלצר</w:t>
      </w:r>
      <w:r w:rsidRPr="003B0D96">
        <w:rPr>
          <w:rFonts w:ascii="Narkisim" w:hAnsi="Narkisim"/>
          <w:rtl/>
        </w:rPr>
        <w:t xml:space="preserve"> ציין דמבואר דלא כמ"ש הנתיבות דיאוש לא יצאה מרשות בעלים עד דאתי לרשות זוכה.</w:t>
      </w:r>
    </w:p>
    <w:p w14:paraId="0B64A5C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הביאו כעי"ז מדברי הרמב"ן (ריש פסחים) גבי ביטול חמץ</w:t>
      </w:r>
      <w:r w:rsidRPr="003B0D96">
        <w:rPr>
          <w:rFonts w:ascii="Narkisim" w:hAnsi="Narkisim"/>
        </w:rPr>
        <w:t>.</w:t>
      </w:r>
    </w:p>
  </w:footnote>
  <w:footnote w:id="247">
    <w:p w14:paraId="2F384E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והוכיחו מהגמ' (כריתות כד.) דשור הנסקל שהוזמו עדיו מותר לזכות [ובפשוטו הוה מגדרי יאוש, וכדאיתא בירושלמי (ד ח), ע' תרה"כ], ואף שנתבטל סיבת היאוש</w:t>
      </w:r>
      <w:r w:rsidRPr="003B0D96">
        <w:rPr>
          <w:rFonts w:ascii="Narkisim" w:hAnsi="Narkisim"/>
        </w:rPr>
        <w:t>.</w:t>
      </w:r>
    </w:p>
  </w:footnote>
  <w:footnote w:id="248">
    <w:p w14:paraId="1E157B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שיצא מרשותו של נגזל, כיון דאין עליו רשות לאדם אחר. [והא דאי' בסוגיין דלאחר שזכה בו הגזלן אינו אומר הרי שלך לפניך הוה משום דיש לו בה זכות ממון, ומהני לעכב על הבעלים]</w:t>
      </w:r>
      <w:r w:rsidRPr="003B0D96">
        <w:rPr>
          <w:rFonts w:ascii="Narkisim" w:hAnsi="Narkisim"/>
        </w:rPr>
        <w:t>.</w:t>
      </w:r>
    </w:p>
  </w:footnote>
  <w:footnote w:id="249">
    <w:p w14:paraId="39333A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ודלא כנתיבות (שסא)</w:t>
      </w:r>
      <w:r w:rsidRPr="003B0D96">
        <w:rPr>
          <w:rFonts w:ascii="Narkisim" w:hAnsi="Narkisim"/>
        </w:rPr>
        <w:t>.</w:t>
      </w:r>
    </w:p>
  </w:footnote>
  <w:footnote w:id="250">
    <w:p w14:paraId="7D4607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ועפ"ז דן היכא דנאבד מהגזלן, והבעלים נתייאשו משום האבידה, ואח"כ מצאו הגזלן. דל"מ יאוש דגניבה, דהגזלן כבר נתחייב</w:t>
      </w:r>
      <w:r w:rsidRPr="003B0D96">
        <w:rPr>
          <w:rFonts w:ascii="Narkisim" w:hAnsi="Narkisim"/>
        </w:rPr>
        <w:t>].</w:t>
      </w:r>
    </w:p>
  </w:footnote>
  <w:footnote w:id="251">
    <w:p w14:paraId="028CDFC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רמב"ן</w:t>
      </w:r>
      <w:r w:rsidRPr="003B0D96">
        <w:rPr>
          <w:rFonts w:ascii="Narkisim" w:hAnsi="Narkisim"/>
          <w:rtl/>
        </w:rPr>
        <w:t xml:space="preserve"> (פסחים) מבואר דהנגזל עובר בבל יראה, אלא שהוא אנוס. אבל ה</w:t>
      </w:r>
      <w:r w:rsidRPr="003B0D96">
        <w:rPr>
          <w:rFonts w:ascii="Narkisim" w:hAnsi="Narkisim"/>
          <w:b/>
          <w:bCs/>
          <w:rtl/>
        </w:rPr>
        <w:t>נוב"י</w:t>
      </w:r>
      <w:r w:rsidRPr="003B0D96">
        <w:rPr>
          <w:rFonts w:ascii="Narkisim" w:hAnsi="Narkisim"/>
          <w:rtl/>
        </w:rPr>
        <w:t xml:space="preserve"> (או"ח ק' כ, ורע"א ק' כג) דן דגזילה נחשב אינו ברשותו [דאינו יכול להקדישו ולמוכרו], ומש"כ אינו עובר בבל יראה</w:t>
      </w:r>
      <w:r w:rsidRPr="003B0D96">
        <w:rPr>
          <w:rFonts w:ascii="Narkisim" w:hAnsi="Narkisim"/>
        </w:rPr>
        <w:t>.</w:t>
      </w:r>
    </w:p>
  </w:footnote>
  <w:footnote w:id="252">
    <w:p w14:paraId="717268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כיון דחייב באחריותו, וכ"מ בתוס' (פסחים כט.). וע"ע או"ש (חמץ ג ח)</w:t>
      </w:r>
      <w:r w:rsidRPr="003B0D96">
        <w:rPr>
          <w:rFonts w:ascii="Narkisim" w:hAnsi="Narkisim"/>
        </w:rPr>
        <w:t>.</w:t>
      </w:r>
    </w:p>
  </w:footnote>
  <w:footnote w:id="253">
    <w:p w14:paraId="4D1A3D5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והנוב"י (הנ"ל) דן דתלוי בדין הרי שלך לפניך, דהיכא דהגזלן יכול לפטור עצמו, א"כ ההפסד לבעלים, והאיך יאסור לבעלים. אבל למ"ד דחייב לשלם קנסו לגזלן</w:t>
      </w:r>
      <w:r w:rsidRPr="003B0D96">
        <w:rPr>
          <w:rFonts w:ascii="Narkisim" w:hAnsi="Narkisim"/>
        </w:rPr>
        <w:t>.</w:t>
      </w:r>
    </w:p>
    <w:p w14:paraId="02AFC15F"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מהר"ם חלאוה</w:t>
      </w:r>
      <w:r w:rsidRPr="003B0D96">
        <w:rPr>
          <w:rFonts w:ascii="Narkisim" w:hAnsi="Narkisim"/>
          <w:rtl/>
        </w:rPr>
        <w:t xml:space="preserve"> (פסחים שם) דחה דכיון דשום אדם עובר, קנסו</w:t>
      </w:r>
      <w:r w:rsidRPr="003B0D96">
        <w:rPr>
          <w:rFonts w:ascii="Narkisim" w:hAnsi="Narkisim"/>
        </w:rPr>
        <w:t>.</w:t>
      </w:r>
    </w:p>
  </w:footnote>
  <w:footnote w:id="254">
    <w:p w14:paraId="2B9A04A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w:t>
      </w:r>
      <w:r w:rsidRPr="003B0D96">
        <w:rPr>
          <w:rFonts w:ascii="Narkisim" w:hAnsi="Narkisim"/>
          <w:b/>
          <w:bCs/>
          <w:rtl/>
        </w:rPr>
        <w:t xml:space="preserve"> רש"י</w:t>
      </w:r>
      <w:r w:rsidRPr="003B0D96">
        <w:rPr>
          <w:rFonts w:ascii="Narkisim" w:hAnsi="Narkisim"/>
          <w:rtl/>
        </w:rPr>
        <w:t xml:space="preserve"> (גיטין נג:) ובלבד שישלם אותו עצמו, דקרינן ביה והשיב את הגזילה אשר גזל, שהרי לא נתשתנה</w:t>
      </w:r>
      <w:r w:rsidRPr="003B0D96">
        <w:rPr>
          <w:rFonts w:ascii="Narkisim" w:hAnsi="Narkisim"/>
        </w:rPr>
        <w:t>.</w:t>
      </w:r>
    </w:p>
  </w:footnote>
  <w:footnote w:id="255">
    <w:p w14:paraId="4EB205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(שס ה) הק' דאין שינוי בשם החפץ, דהשתא נמי לחם. וע' </w:t>
      </w:r>
      <w:r w:rsidRPr="003B0D96">
        <w:rPr>
          <w:rFonts w:ascii="Narkisim" w:hAnsi="Narkisim"/>
          <w:b/>
          <w:bCs/>
          <w:rtl/>
        </w:rPr>
        <w:t>קוב"ש</w:t>
      </w:r>
      <w:r w:rsidRPr="003B0D96">
        <w:rPr>
          <w:rFonts w:ascii="Narkisim" w:hAnsi="Narkisim"/>
          <w:rtl/>
        </w:rPr>
        <w:t xml:space="preserve"> ו</w:t>
      </w:r>
      <w:r w:rsidRPr="003B0D96">
        <w:rPr>
          <w:rFonts w:ascii="Narkisim" w:hAnsi="Narkisim"/>
          <w:b/>
          <w:bCs/>
          <w:rtl/>
        </w:rPr>
        <w:t>אמרי בינה</w:t>
      </w:r>
      <w:r w:rsidRPr="003B0D96">
        <w:rPr>
          <w:rFonts w:ascii="Narkisim" w:hAnsi="Narkisim"/>
          <w:rtl/>
        </w:rPr>
        <w:t xml:space="preserve"> (פסח יב)</w:t>
      </w:r>
      <w:r w:rsidRPr="003B0D96">
        <w:rPr>
          <w:rFonts w:ascii="Narkisim" w:hAnsi="Narkisim"/>
        </w:rPr>
        <w:t>.</w:t>
      </w:r>
    </w:p>
  </w:footnote>
  <w:footnote w:id="256">
    <w:p w14:paraId="1E9AB5A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רמ"ה</w:t>
      </w:r>
      <w:r w:rsidRPr="003B0D96">
        <w:rPr>
          <w:rFonts w:ascii="Narkisim" w:hAnsi="Narkisim"/>
          <w:rtl/>
        </w:rPr>
        <w:t xml:space="preserve"> (בשיטמ"ק לקמן קא.) דאף היכא דיש שינוי, אי הגזלן בעי לאהדוריה ניהליה כדקיימא השתא, היכא דשווה עכשיו כדמי שעת הגזלה הדין עמו</w:t>
      </w:r>
      <w:r w:rsidRPr="003B0D96">
        <w:rPr>
          <w:rFonts w:ascii="Narkisim" w:hAnsi="Narkisim"/>
        </w:rPr>
        <w:t>.</w:t>
      </w:r>
    </w:p>
  </w:footnote>
  <w:footnote w:id="257">
    <w:p w14:paraId="3037D65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ברש"י דדוקא קודם יאוש איצטריך, אבל לאחר יאוש ודאי לא יעלה לבעלים הראשונים, דפקע זכותו ואינו 'עולת ראובן' ומש"ה אינו מתכפר בו. [ואף שאינו יכול למכור קרבנו לאחר, אפ"ה מהני יאוש להפקיעו מרשותו]</w:t>
      </w:r>
      <w:r w:rsidRPr="003B0D96">
        <w:rPr>
          <w:rFonts w:ascii="Narkisim" w:hAnsi="Narkisim"/>
        </w:rPr>
        <w:t>.</w:t>
      </w:r>
    </w:p>
  </w:footnote>
  <w:footnote w:id="258">
    <w:p w14:paraId="69264E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דבקרא (ויקרא א ג) אי' אם עלה קרבנו … יקריב אותו לרצונו וגו</w:t>
      </w:r>
      <w:r w:rsidRPr="003B0D96">
        <w:rPr>
          <w:rFonts w:ascii="Narkisim" w:hAnsi="Narkisim"/>
        </w:rPr>
        <w:t>'.</w:t>
      </w:r>
    </w:p>
  </w:footnote>
  <w:footnote w:id="259">
    <w:p w14:paraId="7DA6F2D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וצ"ע היכא דכופין אותו ולא אמר רוצה אני [דילפי' מהך קרא דלרצונו], האם אמרי' דהוה כשר ולא עלו</w:t>
      </w:r>
      <w:r w:rsidRPr="003B0D96">
        <w:rPr>
          <w:rFonts w:ascii="Narkisim" w:hAnsi="Narkisim"/>
        </w:rPr>
        <w:t>.</w:t>
      </w:r>
    </w:p>
  </w:footnote>
  <w:footnote w:id="260">
    <w:p w14:paraId="08BFD21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מתוס' דלהך פי' פסול לגמרי, וכ</w:t>
      </w:r>
      <w:r w:rsidRPr="003B0D96">
        <w:rPr>
          <w:rFonts w:ascii="Narkisim" w:hAnsi="Narkisim"/>
          <w:b/>
          <w:bCs/>
          <w:rtl/>
        </w:rPr>
        <w:t>תוס' רי"ד</w:t>
      </w:r>
      <w:r w:rsidRPr="003B0D96">
        <w:rPr>
          <w:rFonts w:ascii="Narkisim" w:hAnsi="Narkisim"/>
          <w:rtl/>
        </w:rPr>
        <w:t>. וה</w:t>
      </w:r>
      <w:r w:rsidRPr="003B0D96">
        <w:rPr>
          <w:rFonts w:ascii="Narkisim" w:hAnsi="Narkisim"/>
          <w:b/>
          <w:bCs/>
          <w:rtl/>
        </w:rPr>
        <w:t>פנ"י</w:t>
      </w:r>
      <w:r w:rsidRPr="003B0D96">
        <w:rPr>
          <w:rFonts w:ascii="Narkisim" w:hAnsi="Narkisim"/>
          <w:rtl/>
        </w:rPr>
        <w:t xml:space="preserve"> נדחק דפסול לבעלים</w:t>
      </w:r>
      <w:r w:rsidRPr="003B0D96">
        <w:rPr>
          <w:rFonts w:ascii="Narkisim" w:hAnsi="Narkisim"/>
        </w:rPr>
        <w:t>.</w:t>
      </w:r>
    </w:p>
  </w:footnote>
  <w:footnote w:id="261">
    <w:p w14:paraId="41EB93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דאף הבעלים יצאו יד"ח</w:t>
      </w:r>
      <w:r w:rsidRPr="003B0D96">
        <w:rPr>
          <w:rFonts w:ascii="Narkisim" w:hAnsi="Narkisim"/>
        </w:rPr>
        <w:t>.</w:t>
      </w:r>
    </w:p>
  </w:footnote>
  <w:footnote w:id="262">
    <w:p w14:paraId="057513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לכאורה ליכא 'קניני גניבה' על ההקדש</w:t>
      </w:r>
      <w:r w:rsidRPr="003B0D96">
        <w:rPr>
          <w:rFonts w:ascii="Narkisim" w:hAnsi="Narkisim"/>
        </w:rPr>
        <w:t>.</w:t>
      </w:r>
    </w:p>
  </w:footnote>
  <w:footnote w:id="263">
    <w:p w14:paraId="777104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דאף דצריך דעת בעלים בהשבה [כדלקמן קיח:], היינו לענין חיוב אחריות. אבל מצד עצם הגזילה פקע שם גזול</w:t>
      </w:r>
      <w:r w:rsidRPr="003B0D96">
        <w:rPr>
          <w:rFonts w:ascii="Narkisim" w:hAnsi="Narkisim"/>
        </w:rPr>
        <w:t>.</w:t>
      </w:r>
    </w:p>
  </w:footnote>
  <w:footnote w:id="264">
    <w:p w14:paraId="45CF12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רע"א</w:t>
      </w:r>
      <w:r w:rsidRPr="003B0D96">
        <w:rPr>
          <w:rFonts w:ascii="Narkisim" w:hAnsi="Narkisim"/>
          <w:rtl/>
        </w:rPr>
        <w:t xml:space="preserve"> העיר ד</w:t>
      </w:r>
      <w:r w:rsidRPr="003B0D96">
        <w:rPr>
          <w:rFonts w:ascii="Narkisim" w:hAnsi="Narkisim"/>
          <w:b/>
          <w:bCs/>
          <w:rtl/>
        </w:rPr>
        <w:t>רש"י</w:t>
      </w:r>
      <w:r w:rsidRPr="003B0D96">
        <w:rPr>
          <w:rFonts w:ascii="Narkisim" w:hAnsi="Narkisim"/>
          <w:rtl/>
        </w:rPr>
        <w:t xml:space="preserve"> (לקמן צג:) כתב [לאביי] דשינוי שאינו חוזר הוה שינוי דאורייתא, דילפינן אם כעין שגזל וכו</w:t>
      </w:r>
      <w:r w:rsidRPr="003B0D96">
        <w:rPr>
          <w:rFonts w:ascii="Narkisim" w:hAnsi="Narkisim"/>
        </w:rPr>
        <w:t>'.</w:t>
      </w:r>
    </w:p>
  </w:footnote>
  <w:footnote w:id="265">
    <w:p w14:paraId="33F4B6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וכדעת הרא"ש (סו"ס ב) דשינוי גרוע ושינוי החוזר קונה עם יאוש, וקונה אף מדאורייתא</w:t>
      </w:r>
      <w:r w:rsidRPr="003B0D96">
        <w:rPr>
          <w:rFonts w:ascii="Narkisim" w:hAnsi="Narkisim"/>
        </w:rPr>
        <w:t>.</w:t>
      </w:r>
    </w:p>
  </w:footnote>
  <w:footnote w:id="266">
    <w:p w14:paraId="4DFD7EF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[כשהזב יושב עליו ברשות גזלן]. וה</w:t>
      </w:r>
      <w:r w:rsidRPr="003B0D96">
        <w:rPr>
          <w:rFonts w:ascii="Narkisim" w:hAnsi="Narkisim"/>
          <w:b/>
          <w:bCs/>
          <w:rtl/>
        </w:rPr>
        <w:t>רשב"א</w:t>
      </w:r>
      <w:r w:rsidRPr="003B0D96">
        <w:rPr>
          <w:rFonts w:ascii="Narkisim" w:hAnsi="Narkisim"/>
          <w:rtl/>
        </w:rPr>
        <w:t xml:space="preserve"> כתב דתימה הוא, דהא כתיב 'כל' המשכב אשר ישכב עליו</w:t>
      </w:r>
      <w:r w:rsidRPr="003B0D96">
        <w:rPr>
          <w:rFonts w:ascii="Narkisim" w:hAnsi="Narkisim"/>
        </w:rPr>
        <w:t>.</w:t>
      </w:r>
    </w:p>
  </w:footnote>
  <w:footnote w:id="267">
    <w:p w14:paraId="10FCA0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דהיכא דכלי אינו מיוחד לישיבה אינו נעשה משכב. [היכא דעצם הכלי מיועד לשימוש ולא לשכב עליו, דדין מדרס הוא דוקא בכלי שהוא מיוחד למדרס. והתורי"ד חידש דבעינן דאף ישיבת הזב בעינן דוקא באופן שאין אומרים לו עמוד]</w:t>
      </w:r>
      <w:r w:rsidRPr="003B0D96">
        <w:rPr>
          <w:rFonts w:ascii="Narkisim" w:hAnsi="Narkisim"/>
        </w:rPr>
        <w:t>.</w:t>
      </w:r>
    </w:p>
  </w:footnote>
  <w:footnote w:id="268">
    <w:p w14:paraId="46A32F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[המיוחס] ל</w:t>
      </w:r>
      <w:r w:rsidRPr="003B0D96">
        <w:rPr>
          <w:rFonts w:ascii="Narkisim" w:hAnsi="Narkisim"/>
          <w:b/>
          <w:bCs/>
          <w:rtl/>
        </w:rPr>
        <w:t>ראב"ד</w:t>
      </w:r>
      <w:r w:rsidRPr="003B0D96">
        <w:rPr>
          <w:rFonts w:ascii="Narkisim" w:hAnsi="Narkisim"/>
          <w:rtl/>
        </w:rPr>
        <w:t xml:space="preserve"> בתו"כ (מצורע פרש' ב ו) דזה כיון שאינו שלו ולא שאול למשכבו אומר לו עמוד ונעשה מלאכתינו. וביאר שאין הבעלים מתייאשין ואם יתבענו בבי"ד צריך להחזיר לבעלים בעינו [ולא סגי בחזרת דמים], ובי"ד אומרים לו עמוד ונעשה מלאכתינו</w:t>
      </w:r>
      <w:r w:rsidRPr="003B0D96">
        <w:rPr>
          <w:rFonts w:ascii="Narkisim" w:hAnsi="Narkisim"/>
        </w:rPr>
        <w:t>.</w:t>
      </w:r>
    </w:p>
    <w:p w14:paraId="7D54651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ולפ"ז אף היכא דלא גזלו [ולא עשה בו קניני גזילה], כל היכא דאין לו רשות לישב עליו יש לו גדר גזול</w:t>
      </w:r>
      <w:r w:rsidRPr="003B0D96">
        <w:rPr>
          <w:rFonts w:ascii="Narkisim" w:hAnsi="Narkisim"/>
        </w:rPr>
        <w:t>.</w:t>
      </w:r>
    </w:p>
  </w:footnote>
  <w:footnote w:id="269">
    <w:p w14:paraId="29B754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והאחרונים הביאו יסוד זה מכ"מ</w:t>
      </w:r>
      <w:r w:rsidRPr="003B0D96">
        <w:rPr>
          <w:rFonts w:ascii="Narkisim" w:hAnsi="Narkisim"/>
        </w:rPr>
        <w:t>.</w:t>
      </w:r>
    </w:p>
    <w:p w14:paraId="7942418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w:t>
      </w:r>
      <w:r w:rsidRPr="003B0D96">
        <w:rPr>
          <w:rFonts w:ascii="Narkisim" w:hAnsi="Narkisim"/>
          <w:b/>
          <w:bCs/>
          <w:rtl/>
        </w:rPr>
        <w:t>רש"י</w:t>
      </w:r>
      <w:r w:rsidRPr="003B0D96">
        <w:rPr>
          <w:rFonts w:ascii="Narkisim" w:hAnsi="Narkisim"/>
          <w:rtl/>
        </w:rPr>
        <w:t xml:space="preserve"> (חולין עא:) כתב דאין טומאת משא אלא במי שהטומאה יוצאת ממנו [אבל מי שנטמא מאב הטומאה אינו מטמא במשא אלא במגע]. ו</w:t>
      </w:r>
      <w:r w:rsidRPr="003B0D96">
        <w:rPr>
          <w:rFonts w:ascii="Narkisim" w:hAnsi="Narkisim"/>
          <w:b/>
          <w:bCs/>
          <w:rtl/>
        </w:rPr>
        <w:t>תוס'</w:t>
      </w:r>
      <w:r w:rsidRPr="003B0D96">
        <w:rPr>
          <w:rFonts w:ascii="Narkisim" w:hAnsi="Narkisim"/>
          <w:rtl/>
        </w:rPr>
        <w:t xml:space="preserve"> (שם עב.) הק' דמרדס הזב מטמא במשא. [ועוה"ק מטומאת חרב כחלל]. ויש שתי' (ע' חי' ר' א"ל מלין ב לט,ע) דמדרס הזב נחשב טומאה עצמית, ו'מדרס הזב' נחשב סיבת הטומאה ע"י דנתייחד להיות מקומו של זב, ולא משום שקיבל טומאה מהזב</w:t>
      </w:r>
      <w:r w:rsidRPr="003B0D96">
        <w:rPr>
          <w:rFonts w:ascii="Narkisim" w:hAnsi="Narkisim"/>
        </w:rPr>
        <w:t>.</w:t>
      </w:r>
    </w:p>
  </w:footnote>
  <w:footnote w:id="270">
    <w:p w14:paraId="7DD960D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ואין לו רשות לישב. [אבל כשיושב ברשות, ע"י נתינת רשות נחשב 'משכבו']</w:t>
      </w:r>
      <w:r w:rsidRPr="003B0D96">
        <w:rPr>
          <w:rFonts w:ascii="Narkisim" w:hAnsi="Narkisim"/>
          <w:i/>
          <w:iCs/>
        </w:rPr>
        <w:t>.</w:t>
      </w:r>
    </w:p>
  </w:footnote>
  <w:footnote w:id="271">
    <w:p w14:paraId="1764EEF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מדבריו דהמיעוט סוכה גזולה הוה דין בחפצא של הסוכה]. וב</w:t>
      </w:r>
      <w:r w:rsidRPr="003B0D96">
        <w:rPr>
          <w:rFonts w:ascii="Narkisim" w:hAnsi="Narkisim"/>
          <w:b/>
          <w:bCs/>
          <w:rtl/>
        </w:rPr>
        <w:t>שו"ת הרשב"ש</w:t>
      </w:r>
      <w:r w:rsidRPr="003B0D96">
        <w:rPr>
          <w:rFonts w:ascii="Narkisim" w:hAnsi="Narkisim"/>
          <w:rtl/>
        </w:rPr>
        <w:t xml:space="preserve"> (ח) כת' דדין סוכה גזולה גדרו דבעי לכם</w:t>
      </w:r>
      <w:r w:rsidRPr="003B0D96">
        <w:rPr>
          <w:rFonts w:ascii="Narkisim" w:hAnsi="Narkisim"/>
        </w:rPr>
        <w:t>.</w:t>
      </w:r>
    </w:p>
  </w:footnote>
  <w:footnote w:id="272">
    <w:p w14:paraId="162FA7D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שאין להם רשות ליכנס לבית ולישב. מ"מ כיון דבעלמא אין אדם מקפיד לא נתמעט להחשב לאו דידיה. [וכה"ק ה</w:t>
      </w:r>
      <w:r w:rsidRPr="003B0D96">
        <w:rPr>
          <w:rFonts w:ascii="Narkisim" w:hAnsi="Narkisim"/>
          <w:b/>
          <w:bCs/>
          <w:rtl/>
        </w:rPr>
        <w:t>חזו"א</w:t>
      </w:r>
      <w:r w:rsidRPr="003B0D96">
        <w:rPr>
          <w:rFonts w:ascii="Narkisim" w:hAnsi="Narkisim"/>
          <w:rtl/>
        </w:rPr>
        <w:t xml:space="preserve"> (ליק' יט) דאין המשכב שאול לגנבים שנכנסו לבית. ובסוגריים תי' דגזל גרע, דבטל מחשבתו של בעה"ב. כיון דהשתא אינו ברשותו. [ומשמע דכוונתו דאף דהכלי נתייחד למשכב זמן רב. כיון דהוא ברשות גנב פקע דעת בעלים. והוה ככלי שאינו מיוחד. וצ"ע</w:t>
      </w:r>
      <w:r w:rsidRPr="003B0D96">
        <w:rPr>
          <w:rFonts w:ascii="Narkisim" w:hAnsi="Narkisim"/>
        </w:rPr>
        <w:t>].</w:t>
      </w:r>
    </w:p>
  </w:footnote>
  <w:footnote w:id="273">
    <w:p w14:paraId="3D4682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הק' עוד מהא דאמרי' בגדי עם הארץ מדרס לפרושים, ואם דרס ע"ה על בגד חבר טמאו [וסתמא משמע שלא ברשות]. [ואפשר דכוונתו דלא יגזרו גזירה לגזירה]</w:t>
      </w:r>
      <w:r w:rsidRPr="003B0D96">
        <w:rPr>
          <w:rFonts w:ascii="Narkisim" w:hAnsi="Narkisim"/>
        </w:rPr>
        <w:t>.</w:t>
      </w:r>
    </w:p>
  </w:footnote>
  <w:footnote w:id="274">
    <w:p w14:paraId="54FAE71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משנ"ל</w:t>
      </w:r>
      <w:r w:rsidRPr="003B0D96">
        <w:rPr>
          <w:rFonts w:ascii="Narkisim" w:hAnsi="Narkisim"/>
          <w:rtl/>
        </w:rPr>
        <w:t xml:space="preserve"> הביא דה</w:t>
      </w:r>
      <w:r w:rsidRPr="003B0D96">
        <w:rPr>
          <w:rFonts w:ascii="Narkisim" w:hAnsi="Narkisim"/>
          <w:b/>
          <w:bCs/>
          <w:rtl/>
        </w:rPr>
        <w:t>קרבן אהרן</w:t>
      </w:r>
      <w:r w:rsidRPr="003B0D96">
        <w:rPr>
          <w:rFonts w:ascii="Narkisim" w:hAnsi="Narkisim"/>
          <w:rtl/>
        </w:rPr>
        <w:t xml:space="preserve"> הביא דברי התוס' דזב אינו מטמא משכב הגזול, ודוקא עכו"ם דמדרבנן מטמא כזב. והמשנ"ל חלק דכוונת התוס' דרבנן גזרו טומאה אף על משכב שאינו שלו, בכל זב. ובכלל זה אף עכו"ם וע"ה. והביא כמה משניות דאף ע"ה מטמא</w:t>
      </w:r>
      <w:r w:rsidRPr="003B0D96">
        <w:rPr>
          <w:rFonts w:ascii="Narkisim" w:hAnsi="Narkisim"/>
        </w:rPr>
        <w:t>.</w:t>
      </w:r>
    </w:p>
  </w:footnote>
  <w:footnote w:id="275">
    <w:p w14:paraId="3880DC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 לשון ה</w:t>
      </w:r>
      <w:r w:rsidRPr="003B0D96">
        <w:rPr>
          <w:rFonts w:ascii="Narkisim" w:hAnsi="Narkisim"/>
          <w:b/>
          <w:bCs/>
          <w:rtl/>
        </w:rPr>
        <w:t>רשב"א</w:t>
      </w:r>
      <w:r w:rsidRPr="003B0D96">
        <w:rPr>
          <w:rFonts w:ascii="Narkisim" w:hAnsi="Narkisim"/>
          <w:rtl/>
        </w:rPr>
        <w:t xml:space="preserve"> דגזה"כ דמשכב הגזול לא יטמא אדם. [ואף בלא מגע, דהיכא דנגע בו פשיטא דנטמא].</w:t>
      </w:r>
    </w:p>
    <w:p w14:paraId="42A00D28" w14:textId="77777777" w:rsidR="00AD1A13" w:rsidRPr="003B0D96" w:rsidRDefault="00000000" w:rsidP="003B0D96">
      <w:pPr>
        <w:pStyle w:val="Footnote"/>
        <w:bidi/>
        <w:rPr>
          <w:rFonts w:ascii="Narkisim" w:hAnsi="Narkisim"/>
        </w:rPr>
      </w:pPr>
      <w:r w:rsidRPr="003B0D96">
        <w:rPr>
          <w:rFonts w:ascii="Narkisim" w:hAnsi="Narkisim"/>
          <w:rtl/>
        </w:rPr>
        <w:tab/>
        <w:t>וה</w:t>
      </w:r>
      <w:r w:rsidRPr="003B0D96">
        <w:rPr>
          <w:rFonts w:ascii="Narkisim" w:hAnsi="Narkisim"/>
          <w:b/>
          <w:bCs/>
          <w:rtl/>
        </w:rPr>
        <w:t xml:space="preserve">גרי"מ פיינשטין </w:t>
      </w:r>
      <w:r w:rsidRPr="003B0D96">
        <w:rPr>
          <w:rFonts w:ascii="Narkisim" w:hAnsi="Narkisim"/>
          <w:rtl/>
        </w:rPr>
        <w:t xml:space="preserve">(קו' חידושים כא ג) ביאר דגדר טומאת מדרס דטמא משום שנחשב משכבו של זב. וגזול לא נחשב משכב הזב. אלא דיש דין נוסף, דהיושב [אפי' ע"ג י' מצעות] מטמא, דנחשב שהזב מטמאו. וכמ"ש </w:t>
      </w:r>
      <w:r w:rsidRPr="003B0D96">
        <w:rPr>
          <w:rFonts w:ascii="Narkisim" w:hAnsi="Narkisim"/>
          <w:b/>
          <w:bCs/>
          <w:rtl/>
        </w:rPr>
        <w:t>תוס</w:t>
      </w:r>
      <w:r w:rsidRPr="003B0D96">
        <w:rPr>
          <w:rFonts w:ascii="Narkisim" w:hAnsi="Narkisim"/>
          <w:rtl/>
        </w:rPr>
        <w:t xml:space="preserve">' (נדה נד:, עירובין כז.) דיש אופנים דמשכב טמא רק כראשון לטומאה [טומאה קלה]. ואף מידי דאינו ראוי למשכב. דילפי' מכל אשר יהיה תחתיו [ע' </w:t>
      </w:r>
      <w:r w:rsidRPr="003B0D96">
        <w:rPr>
          <w:rFonts w:ascii="Narkisim" w:hAnsi="Narkisim"/>
          <w:b/>
          <w:bCs/>
          <w:rtl/>
        </w:rPr>
        <w:t>רש"י</w:t>
      </w:r>
      <w:r w:rsidRPr="003B0D96">
        <w:rPr>
          <w:rFonts w:ascii="Narkisim" w:hAnsi="Narkisim"/>
          <w:rtl/>
        </w:rPr>
        <w:t xml:space="preserve"> שבת פב:].</w:t>
      </w:r>
    </w:p>
  </w:footnote>
  <w:footnote w:id="276">
    <w:p w14:paraId="112585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כס"מ </w:t>
      </w:r>
      <w:r w:rsidRPr="003B0D96">
        <w:rPr>
          <w:rFonts w:ascii="Narkisim" w:hAnsi="Narkisim"/>
          <w:rtl/>
        </w:rPr>
        <w:t>הק' דהך קרא קאי גבי נגיעה. וה</w:t>
      </w:r>
      <w:r w:rsidRPr="003B0D96">
        <w:rPr>
          <w:rFonts w:ascii="Narkisim" w:hAnsi="Narkisim"/>
          <w:b/>
          <w:bCs/>
          <w:rtl/>
        </w:rPr>
        <w:t xml:space="preserve">משנ"ל </w:t>
      </w:r>
      <w:r w:rsidRPr="003B0D96">
        <w:rPr>
          <w:rFonts w:ascii="Narkisim" w:hAnsi="Narkisim"/>
          <w:rtl/>
        </w:rPr>
        <w:t>תי' דטמא במגע, דלא גריעי משכב ומושב משאר כלים, ומיעט הכתוב בפרשת טומאת מדרס שהיא טומאה מחודשת במשכב ובמושב, שהזב בדריסתו עושה אותם אב הטומאה, אף שלא נגע בהם</w:t>
      </w:r>
      <w:r w:rsidRPr="003B0D96">
        <w:rPr>
          <w:rFonts w:ascii="Narkisim" w:hAnsi="Narkisim"/>
        </w:rPr>
        <w:t>.</w:t>
      </w:r>
    </w:p>
  </w:footnote>
  <w:footnote w:id="277">
    <w:p w14:paraId="67836F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w:t>
      </w:r>
      <w:r w:rsidRPr="003B0D96">
        <w:rPr>
          <w:rFonts w:ascii="Narkisim" w:hAnsi="Narkisim"/>
          <w:b/>
          <w:bCs/>
          <w:rtl/>
        </w:rPr>
        <w:t xml:space="preserve"> רע"א</w:t>
      </w:r>
      <w:r w:rsidRPr="003B0D96">
        <w:rPr>
          <w:rFonts w:ascii="Narkisim" w:hAnsi="Narkisim"/>
          <w:rtl/>
        </w:rPr>
        <w:t xml:space="preserve"> ליישב קו' התוס' מהתו"כ, דב' הנידונים תלי בדין משכב הגזול</w:t>
      </w:r>
      <w:r w:rsidRPr="003B0D96">
        <w:rPr>
          <w:rFonts w:ascii="Narkisim" w:hAnsi="Narkisim"/>
        </w:rPr>
        <w:t>.</w:t>
      </w:r>
    </w:p>
  </w:footnote>
  <w:footnote w:id="278">
    <w:p w14:paraId="3858E2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לח"מ</w:t>
      </w:r>
      <w:r w:rsidRPr="003B0D96">
        <w:rPr>
          <w:rFonts w:ascii="Narkisim" w:hAnsi="Narkisim"/>
          <w:rtl/>
        </w:rPr>
        <w:t xml:space="preserve"> (גזילה ב א) העלה צד לפרש כן, ודחה דהלשון אינו סובל פירוש זה</w:t>
      </w:r>
      <w:r w:rsidRPr="003B0D96">
        <w:rPr>
          <w:rFonts w:ascii="Narkisim" w:hAnsi="Narkisim"/>
        </w:rPr>
        <w:t>.</w:t>
      </w:r>
    </w:p>
  </w:footnote>
  <w:footnote w:id="279">
    <w:p w14:paraId="44FB1A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וכמ"ש ה</w:t>
      </w:r>
      <w:r w:rsidRPr="003B0D96">
        <w:rPr>
          <w:rFonts w:ascii="Narkisim" w:hAnsi="Narkisim"/>
          <w:b/>
          <w:bCs/>
          <w:rtl/>
        </w:rPr>
        <w:t>רמב"ם</w:t>
      </w:r>
      <w:r w:rsidRPr="003B0D96">
        <w:rPr>
          <w:rFonts w:ascii="Narkisim" w:hAnsi="Narkisim"/>
          <w:rtl/>
        </w:rPr>
        <w:t xml:space="preserve"> (כלים כה יא). וכתב דלדעת הרמב"ם דנתמעט דהגזלן אינו מטמא [וכרש"י], א"כ הך דין דל"מ יחוד הוה סברא. אבל לדעת תוס' דהוה מיעוט, י"ל דדוקא טומאת מדרס</w:t>
      </w:r>
      <w:r w:rsidRPr="003B0D96">
        <w:rPr>
          <w:rFonts w:ascii="Narkisim" w:hAnsi="Narkisim"/>
        </w:rPr>
        <w:t>.</w:t>
      </w:r>
    </w:p>
  </w:footnote>
  <w:footnote w:id="280">
    <w:p w14:paraId="7039215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רשב"א</w:t>
      </w:r>
      <w:r w:rsidRPr="003B0D96">
        <w:rPr>
          <w:rFonts w:ascii="Narkisim" w:hAnsi="Narkisim"/>
          <w:rtl/>
        </w:rPr>
        <w:t xml:space="preserve"> (חולין לא., הו' בכס"מ טומ"א יב א) כת' דלענין הכשר סגי ברצון העושה [ע"ע תוס' לקמן צח. לענין פרה]. ודלא כ</w:t>
      </w:r>
      <w:r w:rsidRPr="003B0D96">
        <w:rPr>
          <w:rFonts w:ascii="Narkisim" w:hAnsi="Narkisim"/>
          <w:b/>
          <w:bCs/>
          <w:rtl/>
        </w:rPr>
        <w:t>רמב"ם</w:t>
      </w:r>
      <w:r w:rsidRPr="003B0D96">
        <w:rPr>
          <w:rFonts w:ascii="Narkisim" w:hAnsi="Narkisim"/>
          <w:rtl/>
        </w:rPr>
        <w:t xml:space="preserve"> (שם) דבעינן בעלים</w:t>
      </w:r>
      <w:r w:rsidRPr="003B0D96">
        <w:rPr>
          <w:rFonts w:ascii="Narkisim" w:hAnsi="Narkisim"/>
        </w:rPr>
        <w:t>.</w:t>
      </w:r>
    </w:p>
  </w:footnote>
  <w:footnote w:id="281">
    <w:p w14:paraId="5AC045A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בסמוך בשם ה</w:t>
      </w:r>
      <w:r w:rsidRPr="003B0D96">
        <w:rPr>
          <w:rFonts w:ascii="Narkisim" w:hAnsi="Narkisim"/>
          <w:b/>
          <w:bCs/>
          <w:rtl/>
        </w:rPr>
        <w:t>מלחמות</w:t>
      </w:r>
      <w:r w:rsidRPr="003B0D96">
        <w:rPr>
          <w:rFonts w:ascii="Narkisim" w:hAnsi="Narkisim"/>
          <w:rtl/>
        </w:rPr>
        <w:t xml:space="preserve"> (לקמן קיד., מא. בדה"ר)</w:t>
      </w:r>
      <w:r w:rsidRPr="003B0D96">
        <w:rPr>
          <w:rFonts w:ascii="Narkisim" w:hAnsi="Narkisim"/>
        </w:rPr>
        <w:t>.</w:t>
      </w:r>
    </w:p>
  </w:footnote>
  <w:footnote w:id="282">
    <w:p w14:paraId="1D3C92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[ועי"ש ב</w:t>
      </w:r>
      <w:r w:rsidRPr="003B0D96">
        <w:rPr>
          <w:rFonts w:ascii="Narkisim" w:hAnsi="Narkisim"/>
          <w:b/>
          <w:bCs/>
          <w:rtl/>
        </w:rPr>
        <w:t>צל"ח</w:t>
      </w:r>
      <w:r w:rsidRPr="003B0D96">
        <w:rPr>
          <w:rFonts w:ascii="Narkisim" w:hAnsi="Narkisim"/>
          <w:rtl/>
        </w:rPr>
        <w:t xml:space="preserve">]. וכ"מ </w:t>
      </w:r>
      <w:r w:rsidRPr="003B0D96">
        <w:rPr>
          <w:rFonts w:ascii="Narkisim" w:hAnsi="Narkisim"/>
          <w:b/>
          <w:bCs/>
          <w:rtl/>
        </w:rPr>
        <w:t>תוס</w:t>
      </w:r>
      <w:r w:rsidRPr="003B0D96">
        <w:rPr>
          <w:rFonts w:ascii="Narkisim" w:hAnsi="Narkisim"/>
          <w:rtl/>
        </w:rPr>
        <w:t>' דידן דלא תי' כן. אבל ה</w:t>
      </w:r>
      <w:r w:rsidRPr="003B0D96">
        <w:rPr>
          <w:rFonts w:ascii="Narkisim" w:hAnsi="Narkisim"/>
          <w:b/>
          <w:bCs/>
          <w:rtl/>
        </w:rPr>
        <w:t>תוס' ר"פ</w:t>
      </w:r>
      <w:r w:rsidRPr="003B0D96">
        <w:rPr>
          <w:rFonts w:ascii="Narkisim" w:hAnsi="Narkisim"/>
          <w:rtl/>
        </w:rPr>
        <w:t xml:space="preserve"> פליג דמהני להתכפר ע"ש הקונה. [וכן נקט נתיבות רמא ה]. (וע' לעיל יב:)</w:t>
      </w:r>
      <w:r w:rsidRPr="003B0D96">
        <w:rPr>
          <w:rFonts w:ascii="Narkisim" w:hAnsi="Narkisim"/>
        </w:rPr>
        <w:t>.</w:t>
      </w:r>
    </w:p>
  </w:footnote>
  <w:footnote w:id="283">
    <w:p w14:paraId="37C73E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מהרצ"ח</w:t>
      </w:r>
      <w:r w:rsidRPr="003B0D96">
        <w:rPr>
          <w:rFonts w:ascii="Narkisim" w:hAnsi="Narkisim"/>
          <w:rtl/>
        </w:rPr>
        <w:t xml:space="preserve"> ציין דמצאנו (סנהדרין קיב:) דמהני גורם לממון בעודה בעין להחשב בהמת עיר הנידחת. וע"ע לקמן</w:t>
      </w:r>
      <w:r w:rsidRPr="003B0D96">
        <w:rPr>
          <w:rFonts w:ascii="Narkisim" w:hAnsi="Narkisim"/>
        </w:rPr>
        <w:t>.</w:t>
      </w:r>
    </w:p>
  </w:footnote>
  <w:footnote w:id="284">
    <w:p w14:paraId="71A7D4C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דענין יאוש שלא החשיבה התורה בעלים על הממון אלא כששולט עליו. והיכא דמרד החפץ בבעליו פקע קנינו. וכל שיש לו עדיין תקוה לשלוט עליו עדיין קנינו קיים</w:t>
      </w:r>
      <w:r w:rsidRPr="003B0D96">
        <w:rPr>
          <w:rFonts w:ascii="Narkisim" w:hAnsi="Narkisim"/>
        </w:rPr>
        <w:t>.</w:t>
      </w:r>
    </w:p>
  </w:footnote>
  <w:footnote w:id="285">
    <w:p w14:paraId="4E9BA1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לפנינו הגירסא לרב יוסף, וה</w:t>
      </w:r>
      <w:r w:rsidRPr="003B0D96">
        <w:rPr>
          <w:rFonts w:ascii="Narkisim" w:hAnsi="Narkisim"/>
          <w:b/>
          <w:bCs/>
          <w:rtl/>
        </w:rPr>
        <w:t>ראשונים</w:t>
      </w:r>
      <w:r w:rsidRPr="003B0D96">
        <w:rPr>
          <w:rFonts w:ascii="Narkisim" w:hAnsi="Narkisim"/>
          <w:rtl/>
        </w:rPr>
        <w:t xml:space="preserve"> גרסו 'ו'רב יוסף</w:t>
      </w:r>
      <w:r w:rsidRPr="003B0D96">
        <w:rPr>
          <w:rFonts w:ascii="Narkisim" w:hAnsi="Narkisim"/>
        </w:rPr>
        <w:t>.</w:t>
      </w:r>
    </w:p>
  </w:footnote>
  <w:footnote w:id="286">
    <w:p w14:paraId="4394595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[וכעי"ז אי' כתובות מב:]. ופ</w:t>
      </w:r>
      <w:r w:rsidRPr="003B0D96">
        <w:rPr>
          <w:rFonts w:ascii="Narkisim" w:hAnsi="Narkisim"/>
          <w:b/>
          <w:bCs/>
          <w:rtl/>
        </w:rPr>
        <w:t>רש"י</w:t>
      </w:r>
      <w:r w:rsidRPr="003B0D96">
        <w:rPr>
          <w:rFonts w:ascii="Narkisim" w:hAnsi="Narkisim"/>
          <w:rtl/>
        </w:rPr>
        <w:t xml:space="preserve"> (שם) דסייעוהו לרב יוסף מן השמים לפרקה, להיות לו לשם. לפי שהיה רבה חריף ולכך קראוהו עוקר הרים ורב יוסף היה בעל שמועות ומשנה וברייתא לכך קראוהו סיני [וכדאי' בסוף הוריות]. [וע"ע יעב"ץ]</w:t>
      </w:r>
      <w:r w:rsidRPr="003B0D96">
        <w:rPr>
          <w:rFonts w:ascii="Narkisim" w:hAnsi="Narkisim"/>
        </w:rPr>
        <w:t>.</w:t>
      </w:r>
    </w:p>
  </w:footnote>
  <w:footnote w:id="287">
    <w:p w14:paraId="2D34D6E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ב</w:t>
      </w:r>
      <w:r w:rsidRPr="003B0D96">
        <w:rPr>
          <w:rFonts w:ascii="Narkisim" w:hAnsi="Narkisim"/>
          <w:b/>
          <w:bCs/>
          <w:rtl/>
        </w:rPr>
        <w:t xml:space="preserve">מלחמות </w:t>
      </w:r>
      <w:r w:rsidRPr="003B0D96">
        <w:rPr>
          <w:rFonts w:ascii="Narkisim" w:hAnsi="Narkisim"/>
          <w:rtl/>
        </w:rPr>
        <w:t>דשינוי השם ושינוי מעשה חדא הוא. אלא דס"ד דבעינן שיבא ע"י מעשה</w:t>
      </w:r>
      <w:r w:rsidRPr="003B0D96">
        <w:rPr>
          <w:rFonts w:ascii="Narkisim" w:hAnsi="Narkisim"/>
        </w:rPr>
        <w:t>.</w:t>
      </w:r>
    </w:p>
  </w:footnote>
  <w:footnote w:id="288">
    <w:p w14:paraId="5F25CD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(סוכה) כת' דשינוי מעשה החוזר אפי' עם יאוש קנה רק מדרבנן [וכסוגיא לקמן צג:]. וכדמוכח בגמ' סוכה שם. ושינוי השם עדיף. ורע"א ציין דתוס' דידן פליגי אף בזה, דכת' (ד"ה ש"מ) דרב יוסף ס"ל דשינוי מעשה החוזר קנה [דלא פליג ארבה בזה]. וע"כ סוגיה דהתם דלא כרב יוסף [ואילו תוס' שם דנו דהסוגיא שם קאי כרב יוסף].</w:t>
      </w:r>
    </w:p>
  </w:footnote>
  <w:footnote w:id="289">
    <w:p w14:paraId="484BDF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ב"י</w:t>
      </w:r>
      <w:r w:rsidRPr="003B0D96">
        <w:rPr>
          <w:rFonts w:ascii="Narkisim" w:hAnsi="Narkisim"/>
          <w:rtl/>
        </w:rPr>
        <w:t xml:space="preserve"> ציין דכ"ד </w:t>
      </w:r>
      <w:r w:rsidRPr="003B0D96">
        <w:rPr>
          <w:rFonts w:ascii="Narkisim" w:hAnsi="Narkisim"/>
          <w:b/>
          <w:bCs/>
          <w:rtl/>
        </w:rPr>
        <w:t>תוס</w:t>
      </w:r>
      <w:r w:rsidRPr="003B0D96">
        <w:rPr>
          <w:rFonts w:ascii="Narkisim" w:hAnsi="Narkisim"/>
          <w:rtl/>
        </w:rPr>
        <w:t>' (ד"ה מי), וה</w:t>
      </w:r>
      <w:r w:rsidRPr="003B0D96">
        <w:rPr>
          <w:rFonts w:ascii="Narkisim" w:hAnsi="Narkisim"/>
          <w:b/>
          <w:bCs/>
          <w:rtl/>
        </w:rPr>
        <w:t>פנ"י</w:t>
      </w:r>
      <w:r w:rsidRPr="003B0D96">
        <w:rPr>
          <w:rFonts w:ascii="Narkisim" w:hAnsi="Narkisim"/>
          <w:rtl/>
        </w:rPr>
        <w:t xml:space="preserve"> והגר"א חלקו דתוס' התם ס"ל דלרבה שינוי החוזר קונה מדאורייתא [וכשיטתם לעיל סה:], ובלא יאוש</w:t>
      </w:r>
      <w:r w:rsidRPr="003B0D96">
        <w:rPr>
          <w:rFonts w:ascii="Narkisim" w:hAnsi="Narkisim"/>
        </w:rPr>
        <w:t>.</w:t>
      </w:r>
    </w:p>
  </w:footnote>
  <w:footnote w:id="290">
    <w:p w14:paraId="21BC02A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דתוס' (דידן) ס"ל דכיון דשינוי מעשה החוזר ל"מ עם היאוש [כדמוכח בגמ' סוכה], א"כ אף שינוי השם לא עדיף</w:t>
      </w:r>
      <w:r w:rsidRPr="003B0D96">
        <w:rPr>
          <w:rFonts w:ascii="Narkisim" w:hAnsi="Narkisim"/>
        </w:rPr>
        <w:t>.</w:t>
      </w:r>
    </w:p>
  </w:footnote>
  <w:footnote w:id="291">
    <w:p w14:paraId="44BF93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רשב"א</w:t>
      </w:r>
      <w:r w:rsidRPr="003B0D96">
        <w:rPr>
          <w:rFonts w:ascii="Narkisim" w:hAnsi="Narkisim"/>
          <w:rtl/>
        </w:rPr>
        <w:t xml:space="preserve"> (שם) פליג דחייב לבעלים. ודוקא היכא דהאכיל מדעת הגזלן, הוה כדין שינוי רשות</w:t>
      </w:r>
      <w:r w:rsidRPr="003B0D96">
        <w:rPr>
          <w:rFonts w:ascii="Narkisim" w:hAnsi="Narkisim"/>
        </w:rPr>
        <w:t>.</w:t>
      </w:r>
    </w:p>
  </w:footnote>
  <w:footnote w:id="292">
    <w:p w14:paraId="047EB1A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דהא למ"ד שינוי רשות ואח"כ יאוש ל"ק. וכשאמרו יאוש ושנוי רשות דקני דבהיתרא אתא לידיה, אחר יאוש דומיא דאבידה. [והקצות דייק דטעם שינוי רשות, משום דבהתירא אתא לידיה. וע' בסמוך. אמנם קצת משמע דנקט דאיכא שינוי רשות גמור, אלא דקודם יאוש ל"מ, דהא מ"מ אף ליד לוקח זה באיסורא אתא לידיה. ומשמע דבעי ב' תנאים]</w:t>
      </w:r>
      <w:r w:rsidRPr="003B0D96">
        <w:rPr>
          <w:rFonts w:ascii="Narkisim" w:hAnsi="Narkisim"/>
        </w:rPr>
        <w:t>.</w:t>
      </w:r>
    </w:p>
  </w:footnote>
  <w:footnote w:id="293">
    <w:p w14:paraId="0B72B2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וכעין מש"כ ה</w:t>
      </w:r>
      <w:r w:rsidRPr="003B0D96">
        <w:rPr>
          <w:rFonts w:ascii="Narkisim" w:hAnsi="Narkisim"/>
          <w:b/>
          <w:bCs/>
          <w:rtl/>
        </w:rPr>
        <w:t>רמב"ן</w:t>
      </w:r>
      <w:r w:rsidRPr="003B0D96">
        <w:rPr>
          <w:rFonts w:ascii="Narkisim" w:hAnsi="Narkisim"/>
          <w:rtl/>
        </w:rPr>
        <w:t xml:space="preserve"> (ב"מ כו: הנ"ל) דבאבידה דבאיסורא אתא לידיה, הוה שומר, ויאוש ברשות ל"ה יאוש כלל. אמנם הכא איירי ביאוש בגזילה. ואינו שומר. ואפ"ה כיון דגזלן נתחייב בהשבה לא חל תורת יאוש כלל</w:t>
      </w:r>
      <w:r w:rsidRPr="003B0D96">
        <w:rPr>
          <w:rFonts w:ascii="Narkisim" w:hAnsi="Narkisim"/>
        </w:rPr>
        <w:t>].</w:t>
      </w:r>
    </w:p>
  </w:footnote>
  <w:footnote w:id="294">
    <w:p w14:paraId="4A25A11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ועוד יל"פ דכוונת התוס' דשינוי השם ל"מ בלא יאוש. אבל שינוי מעשה מהני לחוד</w:t>
      </w:r>
      <w:r w:rsidRPr="003B0D96">
        <w:rPr>
          <w:rFonts w:ascii="Narkisim" w:hAnsi="Narkisim"/>
        </w:rPr>
        <w:t>].</w:t>
      </w:r>
    </w:p>
  </w:footnote>
  <w:footnote w:id="295">
    <w:p w14:paraId="20A2FA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גרי"ז</w:t>
      </w:r>
      <w:r w:rsidRPr="003B0D96">
        <w:rPr>
          <w:rFonts w:ascii="Narkisim" w:hAnsi="Narkisim"/>
          <w:rtl/>
        </w:rPr>
        <w:t xml:space="preserve"> (הל' גזילה) הביא דפשיטא לתוס' דאי לאו דהוה שינוי, יכול להחזיר ולומר הרי שלך לפניך. ודלא כיסוד ה</w:t>
      </w:r>
      <w:r w:rsidRPr="003B0D96">
        <w:rPr>
          <w:rFonts w:ascii="Narkisim" w:hAnsi="Narkisim"/>
          <w:b/>
          <w:bCs/>
          <w:rtl/>
        </w:rPr>
        <w:t>גר"ח (</w:t>
      </w:r>
      <w:r w:rsidRPr="003B0D96">
        <w:rPr>
          <w:rFonts w:ascii="Narkisim" w:hAnsi="Narkisim"/>
          <w:rtl/>
        </w:rPr>
        <w:t>גזילה ב) די"ל דאינו כעין שגזל, אבל לא קנאו הגזלן. [וכן דייק מתוס' גיטין נג: הנ"ל]</w:t>
      </w:r>
      <w:r w:rsidRPr="003B0D96">
        <w:rPr>
          <w:rFonts w:ascii="Narkisim" w:hAnsi="Narkisim"/>
        </w:rPr>
        <w:t>.</w:t>
      </w:r>
    </w:p>
  </w:footnote>
  <w:footnote w:id="296">
    <w:p w14:paraId="2771E5D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בדברי ה</w:t>
      </w:r>
      <w:r w:rsidRPr="003B0D96">
        <w:rPr>
          <w:rFonts w:ascii="Narkisim" w:hAnsi="Narkisim"/>
          <w:b/>
          <w:bCs/>
          <w:rtl/>
        </w:rPr>
        <w:t>מלחמות</w:t>
      </w:r>
      <w:r w:rsidRPr="003B0D96">
        <w:rPr>
          <w:rFonts w:ascii="Narkisim" w:hAnsi="Narkisim"/>
          <w:rtl/>
        </w:rPr>
        <w:t xml:space="preserve"> (הנ"ל) משמע דלא כן, ותרוייהו צריכי</w:t>
      </w:r>
      <w:r w:rsidRPr="003B0D96">
        <w:rPr>
          <w:rFonts w:ascii="Narkisim" w:hAnsi="Narkisim"/>
        </w:rPr>
        <w:t>.</w:t>
      </w:r>
    </w:p>
  </w:footnote>
  <w:footnote w:id="297">
    <w:p w14:paraId="578AFF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והקצות כתב דצ"ל דכוונת רש"י דהוה שינוי השם. ולא משום שינוי מעשה</w:t>
      </w:r>
      <w:r w:rsidRPr="003B0D96">
        <w:rPr>
          <w:rFonts w:ascii="Narkisim" w:hAnsi="Narkisim"/>
        </w:rPr>
        <w:t>.</w:t>
      </w:r>
    </w:p>
  </w:footnote>
  <w:footnote w:id="298">
    <w:p w14:paraId="0A7BE3D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וכדברי הגמ' (ב"ב מד:). והרמב"ן למד דל"מ יאוש כשעדיין מצפה לתבוע דמיו. ודוקא היכא דנתייאש אף מלקבל דמיה מהגנב נחשב יאוש</w:t>
      </w:r>
      <w:r w:rsidRPr="003B0D96">
        <w:rPr>
          <w:rFonts w:ascii="Narkisim" w:hAnsi="Narkisim"/>
        </w:rPr>
        <w:t>.</w:t>
      </w:r>
    </w:p>
    <w:p w14:paraId="4DE0EB2D"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ולכאורה יסוד הדבר דבתקנת מריש יש לו זכות בחפץ לקבל הדמים. ועפ"ז י"ל דזה הגדר באיסורא אתא לידיה דגזלן, דכיון דחל חיוב דמים, ממילא ליכא יאוש על חוב דמים. דגדר יאוש בחוב הוה גדר שונה</w:t>
      </w:r>
      <w:r w:rsidRPr="003B0D96">
        <w:rPr>
          <w:rFonts w:ascii="Narkisim" w:hAnsi="Narkisim"/>
        </w:rPr>
        <w:t>}</w:t>
      </w:r>
    </w:p>
  </w:footnote>
  <w:footnote w:id="299">
    <w:p w14:paraId="48AAF40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דאף שינוי רשות הוה בגדר שינוי, וע' בסמוך</w:t>
      </w:r>
      <w:r w:rsidRPr="003B0D96">
        <w:rPr>
          <w:rFonts w:ascii="Narkisim" w:hAnsi="Narkisim"/>
        </w:rPr>
        <w:t>.</w:t>
      </w:r>
    </w:p>
  </w:footnote>
  <w:footnote w:id="300">
    <w:p w14:paraId="616103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מפרשים</w:t>
      </w:r>
      <w:r w:rsidRPr="003B0D96">
        <w:rPr>
          <w:rFonts w:ascii="Narkisim" w:hAnsi="Narkisim"/>
          <w:rtl/>
        </w:rPr>
        <w:t xml:space="preserve"> תמהו על סו"ד הרא"ש, דבגמ' (לעיל סה:) אי' דטלה ונעשה איל לא הוה שינוי השם, דשור בן יומו קרי שור. (וע' מש"כ לעיל שם)</w:t>
      </w:r>
      <w:r w:rsidRPr="003B0D96">
        <w:rPr>
          <w:rFonts w:ascii="Narkisim" w:hAnsi="Narkisim"/>
        </w:rPr>
        <w:t>.</w:t>
      </w:r>
    </w:p>
  </w:footnote>
  <w:footnote w:id="301">
    <w:p w14:paraId="61D1B2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בדברי התוס' דלולי היאוש הגנב הוה כאדם מעלמא, ול"מ מעשה דידיה כלל. אבל בדברי המלחמות משמע דכל גזלן יש כח לעשות שינוי השם [אף בלא יאוש], ועי"ז אי"צ להשיבו בעין אלא דמיו. [ואולי משום דבאין כאחת]. אלא דהוה סברא דכיון דהבעלים יחזירוהו לא נחשב שינוי השם</w:t>
      </w:r>
      <w:r w:rsidRPr="003B0D96">
        <w:rPr>
          <w:rFonts w:ascii="Narkisim" w:hAnsi="Narkisim"/>
        </w:rPr>
        <w:t>.</w:t>
      </w:r>
    </w:p>
  </w:footnote>
  <w:footnote w:id="302">
    <w:p w14:paraId="44AC670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ומשמע דחל תרומה אצל הגזלן, ועי"ז פקע. וצ"ב. ולדברי האחרונים דהטעם משום דהוחזק אצל בני אדם ניחא</w:t>
      </w:r>
      <w:r w:rsidRPr="003B0D96">
        <w:rPr>
          <w:rFonts w:ascii="Narkisim" w:hAnsi="Narkisim"/>
        </w:rPr>
        <w:t>].</w:t>
      </w:r>
    </w:p>
  </w:footnote>
  <w:footnote w:id="303">
    <w:p w14:paraId="24F9176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דנקרא שמו תורא דשמעון. ונחשב כמו שינוי השם</w:t>
      </w:r>
      <w:r w:rsidRPr="003B0D96">
        <w:rPr>
          <w:rFonts w:ascii="Narkisim" w:hAnsi="Narkisim"/>
        </w:rPr>
        <w:t>.</w:t>
      </w:r>
    </w:p>
  </w:footnote>
  <w:footnote w:id="304">
    <w:p w14:paraId="0303126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רמב"ם</w:t>
      </w:r>
      <w:r w:rsidRPr="003B0D96">
        <w:rPr>
          <w:rFonts w:ascii="Narkisim" w:hAnsi="Narkisim"/>
          <w:rtl/>
        </w:rPr>
        <w:t xml:space="preserve"> (ה ג) פסק [כרב לקמן קטו.] דאף שינוי רשות ואח"כ יאוש קונה. והקצות הק' דהתם כלפי הלוקח לא הגיע לידו בהתירא. וע"כ משום הצטרפות שינוי, וכנ"ל. [והאמר"מ האריך לדון ע"ד זה. ובעזה"י יתבאר לקמן סח.]</w:t>
      </w:r>
      <w:r w:rsidRPr="003B0D96">
        <w:rPr>
          <w:rFonts w:ascii="Narkisim" w:hAnsi="Narkisim"/>
        </w:rPr>
        <w:t>.</w:t>
      </w:r>
    </w:p>
  </w:footnote>
  <w:footnote w:id="305">
    <w:p w14:paraId="27E4A57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w:t>
      </w:r>
      <w:r w:rsidRPr="003B0D96">
        <w:rPr>
          <w:rFonts w:ascii="Narkisim" w:hAnsi="Narkisim"/>
          <w:b/>
          <w:bCs/>
          <w:rtl/>
        </w:rPr>
        <w:t>תוס</w:t>
      </w:r>
      <w:r w:rsidRPr="003B0D96">
        <w:rPr>
          <w:rFonts w:ascii="Narkisim" w:hAnsi="Narkisim"/>
          <w:rtl/>
        </w:rPr>
        <w:t>' (סוכה ל: ד"ה וקרקע) דנו דל"ש גדר יאוש וש"ר בקרקע, דאי יאוש כדי ל"ק ל"ש שינוי רשות. דהא טעמא דל"מ בקרקע משום באיסורא אתא לידיה (לעיל סו.)</w:t>
      </w:r>
      <w:r w:rsidRPr="003B0D96">
        <w:rPr>
          <w:rFonts w:ascii="Narkisim" w:hAnsi="Narkisim"/>
        </w:rPr>
        <w:t>.</w:t>
      </w:r>
    </w:p>
  </w:footnote>
  <w:footnote w:id="306">
    <w:p w14:paraId="09ABE5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שהרי שינוי רשות לא מהני כלל כלפי הגזלן</w:t>
      </w:r>
      <w:r w:rsidRPr="003B0D96">
        <w:rPr>
          <w:rFonts w:ascii="Narkisim" w:hAnsi="Narkisim"/>
        </w:rPr>
        <w:t>.</w:t>
      </w:r>
    </w:p>
  </w:footnote>
  <w:footnote w:id="307">
    <w:p w14:paraId="22931D1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 ב</w:t>
      </w:r>
      <w:r w:rsidRPr="003B0D96">
        <w:rPr>
          <w:rFonts w:ascii="Narkisim" w:hAnsi="Narkisim"/>
          <w:b/>
          <w:bCs/>
          <w:rtl/>
        </w:rPr>
        <w:t>ריטב"א</w:t>
      </w:r>
      <w:r w:rsidRPr="003B0D96">
        <w:rPr>
          <w:rFonts w:ascii="Narkisim" w:hAnsi="Narkisim"/>
          <w:rtl/>
        </w:rPr>
        <w:t xml:space="preserve"> קידושין נב: ו</w:t>
      </w:r>
      <w:r w:rsidRPr="003B0D96">
        <w:rPr>
          <w:rFonts w:ascii="Narkisim" w:hAnsi="Narkisim"/>
          <w:b/>
          <w:bCs/>
          <w:rtl/>
        </w:rPr>
        <w:t>מגיד משנה</w:t>
      </w:r>
      <w:r w:rsidRPr="003B0D96">
        <w:rPr>
          <w:rFonts w:ascii="Narkisim" w:hAnsi="Narkisim"/>
          <w:rtl/>
        </w:rPr>
        <w:t xml:space="preserve"> אישות ה ז (הו' בסמוך)</w:t>
      </w:r>
      <w:r w:rsidRPr="003B0D96">
        <w:rPr>
          <w:rFonts w:ascii="Narkisim" w:hAnsi="Narkisim"/>
        </w:rPr>
        <w:t>.</w:t>
      </w:r>
    </w:p>
  </w:footnote>
  <w:footnote w:id="308">
    <w:p w14:paraId="00D073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העירו דבשו"ת ה</w:t>
      </w:r>
      <w:r w:rsidRPr="003B0D96">
        <w:rPr>
          <w:rFonts w:ascii="Narkisim" w:hAnsi="Narkisim"/>
          <w:b/>
          <w:bCs/>
          <w:rtl/>
        </w:rPr>
        <w:t>רשב"א</w:t>
      </w:r>
      <w:r w:rsidRPr="003B0D96">
        <w:rPr>
          <w:rFonts w:ascii="Narkisim" w:hAnsi="Narkisim"/>
          <w:rtl/>
        </w:rPr>
        <w:t xml:space="preserve"> (א תתקסח) הביא טעם זה דמהני משום דבאין כאחת. וכת' (באותו תשובה) דמהני שינוי רשות משום דבהיתירא אתא ליד הלוקח. [ולדברי הקצות ורע"א הוה סתירה, וע"ע בסמוך]</w:t>
      </w:r>
      <w:r w:rsidRPr="003B0D96">
        <w:rPr>
          <w:rFonts w:ascii="Narkisim" w:hAnsi="Narkisim"/>
        </w:rPr>
        <w:t>.</w:t>
      </w:r>
    </w:p>
  </w:footnote>
  <w:footnote w:id="309">
    <w:p w14:paraId="57E99FB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ביאר מש"כ הרמב"ן דלא נחשב הקדש מכח המקדיש (ע' בסמוך)</w:t>
      </w:r>
      <w:r w:rsidRPr="003B0D96">
        <w:rPr>
          <w:rFonts w:ascii="Narkisim" w:hAnsi="Narkisim"/>
        </w:rPr>
        <w:t>.</w:t>
      </w:r>
    </w:p>
  </w:footnote>
  <w:footnote w:id="310">
    <w:p w14:paraId="38A0743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השיג דאין לו שורש ולא ענף, והוא שיבוש המעתיק</w:t>
      </w:r>
      <w:r w:rsidRPr="003B0D96">
        <w:rPr>
          <w:rFonts w:ascii="Narkisim" w:hAnsi="Narkisim"/>
        </w:rPr>
        <w:t>.</w:t>
      </w:r>
    </w:p>
    <w:p w14:paraId="7E972D48"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(שנג ב) הביא דה</w:t>
      </w:r>
      <w:r w:rsidRPr="003B0D96">
        <w:rPr>
          <w:rFonts w:ascii="Narkisim" w:hAnsi="Narkisim"/>
          <w:b/>
          <w:bCs/>
          <w:rtl/>
        </w:rPr>
        <w:t>רשב"א</w:t>
      </w:r>
      <w:r w:rsidRPr="003B0D96">
        <w:rPr>
          <w:rFonts w:ascii="Narkisim" w:hAnsi="Narkisim"/>
          <w:rtl/>
        </w:rPr>
        <w:t xml:space="preserve"> (לקמן קיד.) בשם הראב"ד כת' כן. וה</w:t>
      </w:r>
      <w:r w:rsidRPr="003B0D96">
        <w:rPr>
          <w:rFonts w:ascii="Narkisim" w:hAnsi="Narkisim"/>
          <w:b/>
          <w:bCs/>
          <w:rtl/>
        </w:rPr>
        <w:t>ברוך טעם</w:t>
      </w:r>
      <w:r w:rsidRPr="003B0D96">
        <w:rPr>
          <w:rFonts w:ascii="Narkisim" w:hAnsi="Narkisim"/>
          <w:rtl/>
        </w:rPr>
        <w:t xml:space="preserve"> דחה דכוונת הראב"ד להיפך, דשינוי רשות קנה לענין דאי"צ ליתן דמים. אבל מ"מ צריך להחזיר הגניבה {וכן מפורש בדבריו לפנינו}</w:t>
      </w:r>
      <w:r w:rsidRPr="003B0D96">
        <w:rPr>
          <w:rFonts w:ascii="Narkisim" w:hAnsi="Narkisim"/>
        </w:rPr>
        <w:t>].</w:t>
      </w:r>
    </w:p>
  </w:footnote>
  <w:footnote w:id="311">
    <w:p w14:paraId="08B112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ב"ח</w:t>
      </w:r>
      <w:r w:rsidRPr="003B0D96">
        <w:rPr>
          <w:rFonts w:ascii="Narkisim" w:hAnsi="Narkisim"/>
          <w:rtl/>
        </w:rPr>
        <w:t xml:space="preserve"> הק' מהגמ' (ב"ב מד:) וע' תומים (לז יט). ועוד אחרונים. ובעזה"י יתבאר (לקמן קיד.)</w:t>
      </w:r>
      <w:r w:rsidRPr="003B0D96">
        <w:rPr>
          <w:rFonts w:ascii="Narkisim" w:hAnsi="Narkisim"/>
        </w:rPr>
        <w:t>.</w:t>
      </w:r>
    </w:p>
  </w:footnote>
  <w:footnote w:id="312">
    <w:p w14:paraId="0C0E4F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הוסיף דאפי' לדברי ה</w:t>
      </w:r>
      <w:r w:rsidRPr="003B0D96">
        <w:rPr>
          <w:rFonts w:ascii="Narkisim" w:hAnsi="Narkisim"/>
          <w:b/>
          <w:bCs/>
          <w:rtl/>
        </w:rPr>
        <w:t>נמוק"י</w:t>
      </w:r>
      <w:r w:rsidRPr="003B0D96">
        <w:rPr>
          <w:rFonts w:ascii="Narkisim" w:hAnsi="Narkisim"/>
          <w:rtl/>
        </w:rPr>
        <w:t xml:space="preserve"> (ב"מ יב. ה: בדה"ר) דהפקר הוה דעת אחרת מקנה [ודעת </w:t>
      </w:r>
      <w:r w:rsidRPr="003B0D96">
        <w:rPr>
          <w:rFonts w:ascii="Narkisim" w:hAnsi="Narkisim"/>
          <w:b/>
          <w:bCs/>
          <w:rtl/>
        </w:rPr>
        <w:t>רש"י</w:t>
      </w:r>
      <w:r w:rsidRPr="003B0D96">
        <w:rPr>
          <w:rFonts w:ascii="Narkisim" w:hAnsi="Narkisim"/>
          <w:rtl/>
        </w:rPr>
        <w:t xml:space="preserve"> ב"מ כא. דיאוש הוה הפקר], מ"מ גדר יאוש הוה סילוק רשותו</w:t>
      </w:r>
      <w:r w:rsidRPr="003B0D96">
        <w:rPr>
          <w:rFonts w:ascii="Narkisim" w:hAnsi="Narkisim"/>
        </w:rPr>
        <w:t>.</w:t>
      </w:r>
    </w:p>
  </w:footnote>
  <w:footnote w:id="313">
    <w:p w14:paraId="1C1EAF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(שנג) נקט דמהני סברא זו להקדיש. וע"ע בסמוך דברי המלחמות (מא. בדה"ר)</w:t>
      </w:r>
      <w:r w:rsidRPr="003B0D96">
        <w:rPr>
          <w:rFonts w:ascii="Narkisim" w:hAnsi="Narkisim"/>
        </w:rPr>
        <w:t>.</w:t>
      </w:r>
    </w:p>
  </w:footnote>
  <w:footnote w:id="314">
    <w:p w14:paraId="603A6D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אמנם </w:t>
      </w:r>
      <w:r w:rsidRPr="003B0D96">
        <w:rPr>
          <w:rFonts w:ascii="Narkisim" w:hAnsi="Narkisim"/>
          <w:b/>
          <w:bCs/>
          <w:rtl/>
        </w:rPr>
        <w:t>תוס</w:t>
      </w:r>
      <w:r w:rsidRPr="003B0D96">
        <w:rPr>
          <w:rFonts w:ascii="Narkisim" w:hAnsi="Narkisim"/>
          <w:rtl/>
        </w:rPr>
        <w:t>' (לקמן סט. וקיא:) לכאורה מבואר דאף כשלקחו בע"כ של גזלן זכה. וה</w:t>
      </w:r>
      <w:r w:rsidRPr="003B0D96">
        <w:rPr>
          <w:rFonts w:ascii="Narkisim" w:hAnsi="Narkisim"/>
          <w:b/>
          <w:bCs/>
          <w:rtl/>
        </w:rPr>
        <w:t>קוב"ש</w:t>
      </w:r>
      <w:r w:rsidRPr="003B0D96">
        <w:rPr>
          <w:rFonts w:ascii="Narkisim" w:hAnsi="Narkisim"/>
          <w:rtl/>
        </w:rPr>
        <w:t xml:space="preserve"> (יט) תמה בזה</w:t>
      </w:r>
      <w:r w:rsidRPr="003B0D96">
        <w:rPr>
          <w:rFonts w:ascii="Narkisim" w:hAnsi="Narkisim"/>
        </w:rPr>
        <w:t>.</w:t>
      </w:r>
    </w:p>
  </w:footnote>
  <w:footnote w:id="315">
    <w:p w14:paraId="3C89DA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אבה"א </w:t>
      </w:r>
      <w:r w:rsidRPr="003B0D96">
        <w:rPr>
          <w:rFonts w:ascii="Narkisim" w:hAnsi="Narkisim"/>
          <w:rtl/>
        </w:rPr>
        <w:t>(אישות ה ז) כתב דצ"ל דלא מיקרי כלל שינוי רשות, משום שלא נכנס לרשות היורש כלל</w:t>
      </w:r>
      <w:r w:rsidRPr="003B0D96">
        <w:rPr>
          <w:rFonts w:ascii="Narkisim" w:hAnsi="Narkisim"/>
        </w:rPr>
        <w:t>.</w:t>
      </w:r>
    </w:p>
  </w:footnote>
  <w:footnote w:id="316">
    <w:p w14:paraId="0F92E1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אמר"מ</w:t>
      </w:r>
      <w:r w:rsidRPr="003B0D96">
        <w:rPr>
          <w:rFonts w:ascii="Narkisim" w:hAnsi="Narkisim"/>
          <w:rtl/>
        </w:rPr>
        <w:t xml:space="preserve"> כת' לדחות דהתם איירי קודם יאוש, ולצד דחיוב ד' וה' משום מעשה מכירה בעלמא. והחזו"א דחה דכעי"ז דרך הגמ' להק</w:t>
      </w:r>
      <w:r w:rsidRPr="003B0D96">
        <w:rPr>
          <w:rFonts w:ascii="Narkisim" w:hAnsi="Narkisim"/>
        </w:rPr>
        <w:t>'.</w:t>
      </w:r>
    </w:p>
  </w:footnote>
  <w:footnote w:id="317">
    <w:p w14:paraId="10ECD8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ממ"ד (לקמן סח.) דחיוב טבח ומכר הוה דוקא היכא דאהנו מעשיו, דהיכא דלא אהני לא מקרי מכירה. ואי הגנב לא קנה א"כ סוף סוף אין זה מכירה</w:t>
      </w:r>
      <w:r w:rsidRPr="003B0D96">
        <w:rPr>
          <w:rFonts w:ascii="Narkisim" w:hAnsi="Narkisim"/>
        </w:rPr>
        <w:t>.</w:t>
      </w:r>
    </w:p>
    <w:p w14:paraId="693C6EB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ובשלמא למ"ד (סז: וסח.) דקרא איירי לפני יאוש, ע"כ הוה גזירת הכתוב דחייב מאחר שמכרו. ואפי' שהלוקח לא זכה בה ולא צריך הלוקח לשלם דמים לגנב המוכר לו. ואין בו צד מכירה כלל. דבהכי חייב רחמנא [ע"י צורת מכר]. אבל למ"ד שסבר קרא איירי במכירה ממש, א"כ בעינן מכירה דאהני ע"פ דין</w:t>
      </w:r>
      <w:r w:rsidRPr="003B0D96">
        <w:rPr>
          <w:rFonts w:ascii="Narkisim" w:hAnsi="Narkisim"/>
        </w:rPr>
        <w:t>.</w:t>
      </w:r>
    </w:p>
  </w:footnote>
  <w:footnote w:id="318">
    <w:p w14:paraId="4E7045F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מקו' הגמ' (לקמן ע:) דמכרו בשבת, כיון דקלב"ם ולא נתחייב דמים לא נחשב מכירה [אלא מתנה]</w:t>
      </w:r>
      <w:r w:rsidRPr="003B0D96">
        <w:rPr>
          <w:rFonts w:ascii="Narkisim" w:hAnsi="Narkisim"/>
        </w:rPr>
        <w:t>.</w:t>
      </w:r>
    </w:p>
    <w:p w14:paraId="4439B6C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והוסיף דאף מדין מתנה אין לחייב בד' וה', דהא לא נתן את שלו. ואין זה מתנה. ועוד אפי' את"ל דחייב במתנה. מ"מ אי אפשר לפרש בזה לשון ומכרו הנאמר בתורה</w:t>
      </w:r>
      <w:r w:rsidRPr="003B0D96">
        <w:rPr>
          <w:rFonts w:ascii="Narkisim" w:hAnsi="Narkisim"/>
        </w:rPr>
        <w:t>.</w:t>
      </w:r>
    </w:p>
  </w:footnote>
  <w:footnote w:id="319">
    <w:p w14:paraId="7525CF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(טו, וקוב"ב נג) הק' עוד דמבואר (לקמן סח.) דמכירה אהנו מעשיו [אחר יאוש]. ומשמע דהמעשה של הגנב אהני. ואת"ל דהלוקח זכה מצד עצמו, א"כ אין זה 'מכירה', והגנב לא מכר כלום. אלא הלוקח קונה בעצמו מן היאוש. וצ"ל דגזיה"כ הוא ובהכי חייביה רחמנא</w:t>
      </w:r>
      <w:r w:rsidRPr="003B0D96">
        <w:rPr>
          <w:rFonts w:ascii="Narkisim" w:hAnsi="Narkisim"/>
        </w:rPr>
        <w:t>.</w:t>
      </w:r>
    </w:p>
  </w:footnote>
  <w:footnote w:id="320">
    <w:p w14:paraId="4688E3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הוכיח עפ"ז דנחשב דעת אחרת מקנה, ומהני אף בקטן [ודלא כקצות]. וכתב דאין לומר דמעורב כח הפקר, דהא למ"ד [קיא:] רשות יורש כרשות לוקח דמי, הבנים יורשים, ואי מעורב כח הפקר האיך ירשו בניו, שאין הירושה משתתפת בקנינים</w:t>
      </w:r>
      <w:r w:rsidRPr="003B0D96">
        <w:rPr>
          <w:rFonts w:ascii="Narkisim" w:hAnsi="Narkisim"/>
        </w:rPr>
        <w:t>.</w:t>
      </w:r>
    </w:p>
  </w:footnote>
  <w:footnote w:id="321">
    <w:p w14:paraId="0C87125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(טז) ביאר דמיד בשעת הגזילה נקנית לו לענין שיהא שלו לאחר שיפקע חיוב השבה. והזכות הזה שיש לו בהגזילה יכול למכור ולהוריש, ומאחר דשינוי רשות מפקיע חיוב השבה כמו שינוי מעשה, ממילא חל הקנאתו דלענין זה הוא בעלים משעת הגזילה</w:t>
      </w:r>
      <w:r w:rsidRPr="003B0D96">
        <w:rPr>
          <w:rFonts w:ascii="Narkisim" w:hAnsi="Narkisim"/>
        </w:rPr>
        <w:t>.</w:t>
      </w:r>
    </w:p>
  </w:footnote>
  <w:footnote w:id="322">
    <w:p w14:paraId="34D69B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ונפק"מ דעי"ז הלוקח משתמש, ואי"צ לשלם על מה שנהנה, וכמ"ש ה</w:t>
      </w:r>
      <w:r w:rsidRPr="003B0D96">
        <w:rPr>
          <w:rFonts w:ascii="Narkisim" w:hAnsi="Narkisim"/>
          <w:b/>
          <w:bCs/>
          <w:rtl/>
        </w:rPr>
        <w:t>רשב"א</w:t>
      </w:r>
      <w:r w:rsidRPr="003B0D96">
        <w:rPr>
          <w:rFonts w:ascii="Narkisim" w:hAnsi="Narkisim"/>
          <w:rtl/>
        </w:rPr>
        <w:t xml:space="preserve"> (לעיל לג:)</w:t>
      </w:r>
      <w:r w:rsidRPr="003B0D96">
        <w:rPr>
          <w:rFonts w:ascii="Narkisim" w:hAnsi="Narkisim"/>
        </w:rPr>
        <w:t>.</w:t>
      </w:r>
    </w:p>
    <w:p w14:paraId="2820CA1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והביא דה</w:t>
      </w:r>
      <w:r w:rsidRPr="003B0D96">
        <w:rPr>
          <w:rFonts w:ascii="Narkisim" w:hAnsi="Narkisim"/>
          <w:b/>
          <w:bCs/>
          <w:rtl/>
        </w:rPr>
        <w:t>משנ"ל</w:t>
      </w:r>
      <w:r w:rsidRPr="003B0D96">
        <w:rPr>
          <w:rFonts w:ascii="Narkisim" w:hAnsi="Narkisim"/>
          <w:rtl/>
        </w:rPr>
        <w:t xml:space="preserve"> (גזילה ט) הביא סה"ת דהמוכר דבר ונמצא גזול, דהמוכר אינו יכול לחזור כלפי הלוקח [ע"פ הסוגיא (ב"מ טו:) דאם חזר וקנאו נקנית דליקום באמונתו]</w:t>
      </w:r>
      <w:r w:rsidRPr="003B0D96">
        <w:rPr>
          <w:rFonts w:ascii="Narkisim" w:hAnsi="Narkisim"/>
        </w:rPr>
        <w:t>.</w:t>
      </w:r>
    </w:p>
  </w:footnote>
  <w:footnote w:id="323">
    <w:p w14:paraId="0CF4E1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משמע דצריך גט מספק דאורייתא [דרבה נסתפק האם יאוש קונה מדאורייתא], אמנם בהמשך דברי הרא"ש כתב דקי"ל כאינך אמוראי דל"ק יאוש בדאורייתא. וה</w:t>
      </w:r>
      <w:r w:rsidRPr="003B0D96">
        <w:rPr>
          <w:rFonts w:ascii="Narkisim" w:hAnsi="Narkisim"/>
          <w:b/>
          <w:bCs/>
          <w:rtl/>
        </w:rPr>
        <w:t>יש"ש</w:t>
      </w:r>
      <w:r w:rsidRPr="003B0D96">
        <w:rPr>
          <w:rFonts w:ascii="Narkisim" w:hAnsi="Narkisim"/>
          <w:rtl/>
        </w:rPr>
        <w:t xml:space="preserve"> כתב דצ"ל דכוונת הרא"ש דקי"ל דיאוש הוה ודאי מדרבנן. [אך נתקשה דבטור משמע דהוה ספק]</w:t>
      </w:r>
      <w:r w:rsidRPr="003B0D96">
        <w:rPr>
          <w:rFonts w:ascii="Narkisim" w:hAnsi="Narkisim"/>
        </w:rPr>
        <w:t>.</w:t>
      </w:r>
    </w:p>
  </w:footnote>
  <w:footnote w:id="324">
    <w:p w14:paraId="297887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ירוחם</w:t>
      </w:r>
      <w:r w:rsidRPr="003B0D96">
        <w:rPr>
          <w:rFonts w:ascii="Narkisim" w:hAnsi="Narkisim"/>
          <w:rtl/>
        </w:rPr>
        <w:t xml:space="preserve"> הו' ב</w:t>
      </w:r>
      <w:r w:rsidRPr="003B0D96">
        <w:rPr>
          <w:rFonts w:ascii="Narkisim" w:hAnsi="Narkisim"/>
          <w:b/>
          <w:bCs/>
          <w:rtl/>
        </w:rPr>
        <w:t>רמ"א</w:t>
      </w:r>
      <w:r w:rsidRPr="003B0D96">
        <w:rPr>
          <w:rFonts w:ascii="Narkisim" w:hAnsi="Narkisim"/>
          <w:rtl/>
        </w:rPr>
        <w:t xml:space="preserve"> (אה"ע כח א) פסק דצריכה גט מדרבנן</w:t>
      </w:r>
      <w:r w:rsidRPr="003B0D96">
        <w:rPr>
          <w:rFonts w:ascii="Narkisim" w:hAnsi="Narkisim"/>
        </w:rPr>
        <w:t>.</w:t>
      </w:r>
    </w:p>
  </w:footnote>
  <w:footnote w:id="325">
    <w:p w14:paraId="0FEAC4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פ"ח</w:t>
      </w:r>
      <w:r w:rsidRPr="003B0D96">
        <w:rPr>
          <w:rFonts w:ascii="Narkisim" w:hAnsi="Narkisim"/>
          <w:rtl/>
        </w:rPr>
        <w:t xml:space="preserve"> (ט) כת' דברגע הקידושין לא היו שלו</w:t>
      </w:r>
      <w:r w:rsidRPr="003B0D96">
        <w:rPr>
          <w:rFonts w:ascii="Narkisim" w:hAnsi="Narkisim"/>
        </w:rPr>
        <w:t>.</w:t>
      </w:r>
    </w:p>
  </w:footnote>
  <w:footnote w:id="326">
    <w:p w14:paraId="3C9278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והכא קודם שנתן לידה לא הוי שלו, והיא לא קנתה אלא כשהגיע לידה. ונמצא כמי שקידש במה שאינו שלו</w:t>
      </w:r>
      <w:r w:rsidRPr="003B0D96">
        <w:rPr>
          <w:rFonts w:ascii="Narkisim" w:hAnsi="Narkisim"/>
        </w:rPr>
        <w:t>.</w:t>
      </w:r>
    </w:p>
  </w:footnote>
  <w:footnote w:id="327">
    <w:p w14:paraId="5A22680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וכגון היכא דהוה איסור הנאה כלפי הבעל, וכגון חליפי איסור הנאה דאסורין רק למחליף. וה</w:t>
      </w:r>
      <w:r w:rsidRPr="003B0D96">
        <w:rPr>
          <w:rFonts w:ascii="Narkisim" w:hAnsi="Narkisim"/>
          <w:b/>
          <w:bCs/>
          <w:rtl/>
        </w:rPr>
        <w:t>משנ"ל</w:t>
      </w:r>
      <w:r w:rsidRPr="003B0D96">
        <w:rPr>
          <w:rFonts w:ascii="Narkisim" w:hAnsi="Narkisim"/>
          <w:rtl/>
        </w:rPr>
        <w:t xml:space="preserve"> (אישות ה א) האריך לחקור בזה אי מהני דבר שהוא ממון רק כלפי האשה, וכגון שהאשה חולה ורשאית להנות מאיסור הנאה. [וה</w:t>
      </w:r>
      <w:r w:rsidRPr="003B0D96">
        <w:rPr>
          <w:rFonts w:ascii="Narkisim" w:hAnsi="Narkisim"/>
          <w:b/>
          <w:bCs/>
          <w:rtl/>
        </w:rPr>
        <w:t>שיטה לנ"ל</w:t>
      </w:r>
      <w:r w:rsidRPr="003B0D96">
        <w:rPr>
          <w:rFonts w:ascii="Narkisim" w:hAnsi="Narkisim"/>
          <w:rtl/>
        </w:rPr>
        <w:t xml:space="preserve"> (קידושין נו:) כת' דמהני]. והביא </w:t>
      </w:r>
      <w:r w:rsidRPr="003B0D96">
        <w:rPr>
          <w:rFonts w:ascii="Narkisim" w:hAnsi="Narkisim"/>
          <w:b/>
          <w:bCs/>
          <w:rtl/>
        </w:rPr>
        <w:t>שו"ת הרדב"ז</w:t>
      </w:r>
      <w:r w:rsidRPr="003B0D96">
        <w:rPr>
          <w:rFonts w:ascii="Narkisim" w:hAnsi="Narkisim"/>
          <w:rtl/>
        </w:rPr>
        <w:t xml:space="preserve"> (ז לז) דמ"מ איהו לאו מידי יהיב לה. וה</w:t>
      </w:r>
      <w:r w:rsidRPr="003B0D96">
        <w:rPr>
          <w:rFonts w:ascii="Narkisim" w:hAnsi="Narkisim"/>
          <w:b/>
          <w:bCs/>
          <w:rtl/>
        </w:rPr>
        <w:t>ריטב"א</w:t>
      </w:r>
      <w:r w:rsidRPr="003B0D96">
        <w:rPr>
          <w:rFonts w:ascii="Narkisim" w:hAnsi="Narkisim"/>
          <w:rtl/>
        </w:rPr>
        <w:t xml:space="preserve"> (קידושין נו:) כת' דמ"מ לאו ממונא יהיב לה. ויל"ד אי כוונתו דכלפי המקדש ליכא ממון. או אף בתרוייהו חולים, דאיסו"ה חסר בגדר ממון. [ואכמ"ל]</w:t>
      </w:r>
      <w:r w:rsidRPr="003B0D96">
        <w:rPr>
          <w:rFonts w:ascii="Narkisim" w:hAnsi="Narkisim"/>
        </w:rPr>
        <w:t>.</w:t>
      </w:r>
    </w:p>
  </w:footnote>
  <w:footnote w:id="328">
    <w:p w14:paraId="74FEA9F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פי' דהגזלן קונה את הגזילה, ע"י קנין האשה. אבל ה</w:t>
      </w:r>
      <w:r w:rsidRPr="003B0D96">
        <w:rPr>
          <w:rFonts w:ascii="Narkisim" w:hAnsi="Narkisim"/>
          <w:b/>
          <w:bCs/>
          <w:rtl/>
        </w:rPr>
        <w:t>אבה"א</w:t>
      </w:r>
      <w:r w:rsidRPr="003B0D96">
        <w:rPr>
          <w:rFonts w:ascii="Narkisim" w:hAnsi="Narkisim"/>
          <w:rtl/>
        </w:rPr>
        <w:t xml:space="preserve"> (גניבה ה ב) דחה דכוונת ה"ה [והנך ראשונים] דקנה אותה, את האשה</w:t>
      </w:r>
      <w:r w:rsidRPr="003B0D96">
        <w:rPr>
          <w:rFonts w:ascii="Narkisim" w:hAnsi="Narkisim"/>
        </w:rPr>
        <w:t>.</w:t>
      </w:r>
    </w:p>
  </w:footnote>
  <w:footnote w:id="329">
    <w:p w14:paraId="68CC44F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(קידושין נב:) ביאר דכיון דאיהי קניתיה אף הוא קנה אותה, ואע"פ שהוא לא קנה דינר זה בעוד שהיה ברשותו. והביא כיו"ב בהקדש, שאחר יאוש הקדישו קדוש וקנייה הקדש בייאוש ושינוי רשות [דיש כח לגזלן להקדיש, ולא שהלוקח זוכה מעצמו]</w:t>
      </w:r>
      <w:r w:rsidRPr="003B0D96">
        <w:rPr>
          <w:rFonts w:ascii="Narkisim" w:hAnsi="Narkisim"/>
        </w:rPr>
        <w:t>.</w:t>
      </w:r>
    </w:p>
  </w:footnote>
  <w:footnote w:id="330">
    <w:p w14:paraId="7F7FCE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אבה"א</w:t>
      </w:r>
      <w:r w:rsidRPr="003B0D96">
        <w:rPr>
          <w:rFonts w:ascii="Narkisim" w:hAnsi="Narkisim"/>
          <w:rtl/>
        </w:rPr>
        <w:t xml:space="preserve"> (אישות שם) תמה דהוה דברים הפוכים שיקנה הגנב והלוקח. {ולכאורה כוונת האחרונים דקנה מכוח הגזלן, ובתחילת הסיבה נחשב של גזלן, ועי"ז של לוקח}</w:t>
      </w:r>
      <w:r w:rsidRPr="003B0D96">
        <w:rPr>
          <w:rFonts w:ascii="Narkisim" w:hAnsi="Narkisim"/>
        </w:rPr>
        <w:t>.</w:t>
      </w:r>
    </w:p>
  </w:footnote>
  <w:footnote w:id="331">
    <w:p w14:paraId="65283C6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ביאר דתוס' (שם) נקטו דזהו קו' הגמ' עיצבא אי"צ קיצוע, היינו דהוה שינוי החוזר. דלא תלי בקיצוע. וכתב ד</w:t>
      </w:r>
      <w:r w:rsidRPr="003B0D96">
        <w:rPr>
          <w:rFonts w:ascii="Narkisim" w:hAnsi="Narkisim"/>
          <w:b/>
          <w:bCs/>
          <w:rtl/>
        </w:rPr>
        <w:t>תוס</w:t>
      </w:r>
      <w:r w:rsidRPr="003B0D96">
        <w:rPr>
          <w:rFonts w:ascii="Narkisim" w:hAnsi="Narkisim"/>
          <w:rtl/>
        </w:rPr>
        <w:t>' (סו: ד"ה ועיצבא) נקטו דקו' הגמ' כפשוטו, דקי"ל לגמ' דאין חשיבות לקיצוע. ופליג אתוס' דהתם. וכתב דעפ"ז נדחית ראיית התוס' שם, וי"ל דאיירי בקיצען, ומש"ה אינו חוזר. אלא דאינה שינוי מעשה</w:t>
      </w:r>
      <w:r w:rsidRPr="003B0D96">
        <w:rPr>
          <w:rFonts w:ascii="Narkisim" w:hAnsi="Narkisim"/>
        </w:rPr>
        <w:t>.</w:t>
      </w:r>
    </w:p>
  </w:footnote>
  <w:footnote w:id="332">
    <w:p w14:paraId="53A223F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(בתוד"ה מעיקרא טיבלא) הביא דתוס' ס"ל דשינוי השם החוזר ל"מ אף אחר יאוש</w:t>
      </w:r>
      <w:r w:rsidRPr="003B0D96">
        <w:rPr>
          <w:rFonts w:ascii="Narkisim" w:hAnsi="Narkisim"/>
        </w:rPr>
        <w:t>.</w:t>
      </w:r>
    </w:p>
  </w:footnote>
  <w:footnote w:id="333">
    <w:p w14:paraId="0E49BD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משמע דדוקא שעברו המים דרך הכלי, אבל לטבול תוך כלי שקבעו ולבסוף חקקו ל"מ</w:t>
      </w:r>
      <w:r w:rsidRPr="003B0D96">
        <w:rPr>
          <w:rFonts w:ascii="Narkisim" w:hAnsi="Narkisim"/>
        </w:rPr>
        <w:t>.</w:t>
      </w:r>
    </w:p>
    <w:p w14:paraId="3DF00A4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w:t>
      </w:r>
      <w:r w:rsidRPr="003B0D96">
        <w:rPr>
          <w:rFonts w:ascii="Narkisim" w:hAnsi="Narkisim"/>
          <w:b/>
          <w:bCs/>
          <w:rtl/>
        </w:rPr>
        <w:t>טור</w:t>
      </w:r>
      <w:r w:rsidRPr="003B0D96">
        <w:rPr>
          <w:rFonts w:ascii="Narkisim" w:hAnsi="Narkisim"/>
          <w:rtl/>
        </w:rPr>
        <w:t xml:space="preserve"> (יו"ד רא, וע' ש"ך שם כא) פסק דאפשר אף לטבול בתוכו. והנוב"י ורע"א (שו"ת ק' לט) וחת"ס (הו' בפתח"ת ז) האריכו לתמוה דהוה נגד הסוגיא. והביא בשם המהרח"ש דלמסקנא לא קאי. וע"ע גר"ח (סטנסל תיג), וחזו"א</w:t>
      </w:r>
      <w:r w:rsidRPr="003B0D96">
        <w:rPr>
          <w:rFonts w:ascii="Narkisim" w:hAnsi="Narkisim"/>
        </w:rPr>
        <w:t>.</w:t>
      </w:r>
    </w:p>
  </w:footnote>
  <w:footnote w:id="334">
    <w:p w14:paraId="3CC69D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ד'שם צינור' נקבע כשיש לו ב' רוחות, אלא דאין בו פסול. וכשעושה חטיטה בפנים, אף דאין בו שינוי השם, הוה חטיטה ב'כלי</w:t>
      </w:r>
      <w:r w:rsidRPr="003B0D96">
        <w:rPr>
          <w:rFonts w:ascii="Narkisim" w:hAnsi="Narkisim"/>
        </w:rPr>
        <w:t>'.</w:t>
      </w:r>
    </w:p>
  </w:footnote>
  <w:footnote w:id="335">
    <w:p w14:paraId="2A9A1BE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והתורת כהנים הוה אסמכתא. וגזרו גזירה דלמא אתו לטבול בכלים. וטבילה בכלי פסול מדאורייתא דבעינן מקוה דומיא דמעין שהוא בקרקע. [ולפ"ז אינו רשאי לטבול ע"ג צינור זה שקבעו ולבסוף חטטו]</w:t>
      </w:r>
      <w:r w:rsidRPr="003B0D96">
        <w:rPr>
          <w:rFonts w:ascii="Narkisim" w:hAnsi="Narkisim"/>
        </w:rPr>
        <w:t>.</w:t>
      </w:r>
    </w:p>
  </w:footnote>
  <w:footnote w:id="336">
    <w:p w14:paraId="752D54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דמהני אף להצטרף לשיעור מ' סאה</w:t>
      </w:r>
      <w:r w:rsidRPr="003B0D96">
        <w:rPr>
          <w:rFonts w:ascii="Narkisim" w:hAnsi="Narkisim"/>
        </w:rPr>
        <w:t>.</w:t>
      </w:r>
    </w:p>
  </w:footnote>
  <w:footnote w:id="337">
    <w:p w14:paraId="6719D9F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(ר ה) דן האם מהני שטר מתנה, להניח בחצר, וקנינו וחצירו באין כא'. [והאחרונים דחו דבריו]</w:t>
      </w:r>
      <w:r w:rsidRPr="003B0D96">
        <w:rPr>
          <w:rFonts w:ascii="Narkisim" w:hAnsi="Narkisim"/>
        </w:rPr>
        <w:t>.</w:t>
      </w:r>
    </w:p>
  </w:footnote>
  <w:footnote w:id="338">
    <w:p w14:paraId="65CBAE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דקנאו כל שעה שאין חיוב השבה. ומש"ה אי"צ קנין חדש אחרי שינוי</w:t>
      </w:r>
      <w:r w:rsidRPr="003B0D96">
        <w:rPr>
          <w:rFonts w:ascii="Narkisim" w:hAnsi="Narkisim"/>
        </w:rPr>
        <w:t>.</w:t>
      </w:r>
    </w:p>
  </w:footnote>
  <w:footnote w:id="339">
    <w:p w14:paraId="51FEA3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יש שהעירו דבשלמא תרומה הוה שינוי השם, וכן מעשר ראשון קודם שניטלה תרומתה, וכן מעשר שני דיש לו קדושה להעלותו לירושלים. אבל מעשר עני אין קדושה כלל בגוף הפירות, ואמאי נחשב שינוי השם. וצ"ל דמ"מ חל עליו שם ממון מעשר, ואף זה נחשב שינוי בשם</w:t>
      </w:r>
      <w:r w:rsidRPr="003B0D96">
        <w:rPr>
          <w:rFonts w:ascii="Narkisim" w:hAnsi="Narkisim"/>
        </w:rPr>
        <w:t>.</w:t>
      </w:r>
    </w:p>
  </w:footnote>
  <w:footnote w:id="340">
    <w:p w14:paraId="30C6DCF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ודוחק להעמיד בכהן שגנב, שתורם ומעכב לעצמו</w:t>
      </w:r>
      <w:r w:rsidRPr="003B0D96">
        <w:rPr>
          <w:rFonts w:ascii="Narkisim" w:hAnsi="Narkisim"/>
        </w:rPr>
        <w:t>.</w:t>
      </w:r>
    </w:p>
  </w:footnote>
  <w:footnote w:id="341">
    <w:p w14:paraId="58181E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דתרומה ממון כהן הוא. [והוה 'ממון', אבל לא 'זכה'. ולכאורה כוונתו דהוה ממון שבט הכהונה, אבל לא נחשב שינוי רשות כיון דלא זכה כהן מסויים. דגדר שינוי רשות צריך כהן מסויים]</w:t>
      </w:r>
      <w:r w:rsidRPr="003B0D96">
        <w:rPr>
          <w:rFonts w:ascii="Narkisim" w:hAnsi="Narkisim"/>
        </w:rPr>
        <w:t>.</w:t>
      </w:r>
    </w:p>
    <w:p w14:paraId="304FC57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יל"ד (וכן דן בשיע' ר' דוד) דכיון דיש בו טובת הנאה ליתן לכהן, מש"ה לא הושלם שינוי הרשות. [אך ברשב"א לא משמע דמטעם זה]. {ויל"ד אי טובת הנאה דבעלים או דגזלן. ואכמ"ל}</w:t>
      </w:r>
      <w:r w:rsidRPr="003B0D96">
        <w:rPr>
          <w:rFonts w:ascii="Narkisim" w:hAnsi="Narkisim"/>
        </w:rPr>
        <w:t>.</w:t>
      </w:r>
    </w:p>
  </w:footnote>
  <w:footnote w:id="342">
    <w:p w14:paraId="7F566C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רשב"א</w:t>
      </w:r>
      <w:r w:rsidRPr="003B0D96">
        <w:rPr>
          <w:rFonts w:ascii="Narkisim" w:hAnsi="Narkisim"/>
          <w:rtl/>
        </w:rPr>
        <w:t xml:space="preserve"> וה</w:t>
      </w:r>
      <w:r w:rsidRPr="003B0D96">
        <w:rPr>
          <w:rFonts w:ascii="Narkisim" w:hAnsi="Narkisim"/>
          <w:b/>
          <w:bCs/>
          <w:rtl/>
        </w:rPr>
        <w:t>מאירי</w:t>
      </w:r>
      <w:r w:rsidRPr="003B0D96">
        <w:rPr>
          <w:rFonts w:ascii="Narkisim" w:hAnsi="Narkisim"/>
          <w:rtl/>
        </w:rPr>
        <w:t xml:space="preserve"> כת' דמעש"ש לר' מאיר דממון גבוה הוא הוה שינוי רשות. וכמו הקדש דמעיקרא ממון הדיוט ועכשיו ממון גבוה. אבל שאר מעשרות לא הוה שינוי רשות אלא שינוי השם</w:t>
      </w:r>
      <w:r w:rsidRPr="003B0D96">
        <w:rPr>
          <w:rFonts w:ascii="Narkisim" w:hAnsi="Narkisim"/>
        </w:rPr>
        <w:t>.</w:t>
      </w:r>
    </w:p>
    <w:p w14:paraId="319A90C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והמאירי כת' דתרומה ליכא שנוי רשות, דהא תרומה ממון כהן הוא. [וצ"ב. ולכאורה כוונתו לאפוקי ממון גבוה]</w:t>
      </w:r>
      <w:r w:rsidRPr="003B0D96">
        <w:rPr>
          <w:rFonts w:ascii="Narkisim" w:hAnsi="Narkisim"/>
        </w:rPr>
        <w:t>.</w:t>
      </w:r>
    </w:p>
  </w:footnote>
  <w:footnote w:id="343">
    <w:p w14:paraId="11B11B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וכדמבואר מהא דאנסו בית המלך גרנו נחשב משתרשי (חולין קלא.). וכן גונב טבלו, אינו משלם דמי התרומה למ"ד טובת הנאה אינו ממון (קידושין נח. ונדרים פו), וכ"כ תוס' (סוכה לה.) דטבל נחשב שיש לכהן שותף בו</w:t>
      </w:r>
      <w:r w:rsidRPr="003B0D96">
        <w:rPr>
          <w:rFonts w:ascii="Narkisim" w:hAnsi="Narkisim"/>
        </w:rPr>
        <w:t>.</w:t>
      </w:r>
    </w:p>
  </w:footnote>
  <w:footnote w:id="344">
    <w:p w14:paraId="527140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[ונקט דזה כוונת הרשב"א]. והגידו"ש הק' דא"כ האיך יש בזה יאוש. דהכהנים לא ידעו שנגנב להתייאש. ותי' דלמ"ד טובת הנאה ממון מהני יאוש של הבעלים</w:t>
      </w:r>
      <w:r w:rsidRPr="003B0D96">
        <w:rPr>
          <w:rFonts w:ascii="Narkisim" w:hAnsi="Narkisim"/>
        </w:rPr>
        <w:t>.</w:t>
      </w:r>
    </w:p>
  </w:footnote>
  <w:footnote w:id="345">
    <w:p w14:paraId="5DB9B0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רשב"א בנדרים שם, ואכ"מ</w:t>
      </w:r>
      <w:r w:rsidRPr="003B0D96">
        <w:rPr>
          <w:rFonts w:ascii="Narkisim" w:hAnsi="Narkisim"/>
        </w:rPr>
        <w:t>].</w:t>
      </w:r>
    </w:p>
    <w:p w14:paraId="37A50C9E"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גר"ח</w:t>
      </w:r>
      <w:r w:rsidRPr="003B0D96">
        <w:rPr>
          <w:rFonts w:ascii="Narkisim" w:hAnsi="Narkisim"/>
          <w:rtl/>
        </w:rPr>
        <w:t xml:space="preserve"> (סטנסל רמד) חידש דהיכא דמפריש מתוך גוף הכרי אי"צ גדר זכין. והגמ' נדרים איירי כשמפריש מכרי אחר, דהא אינו יכול להפריש מפירות בעה"ב בלא שליחות. ובזה צריך זכין</w:t>
      </w:r>
      <w:r w:rsidRPr="003B0D96">
        <w:rPr>
          <w:rFonts w:ascii="Narkisim" w:hAnsi="Narkisim"/>
        </w:rPr>
        <w:t>.</w:t>
      </w:r>
    </w:p>
    <w:p w14:paraId="51E1CDF5"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ויסוד החילוק כת' ה</w:t>
      </w:r>
      <w:r w:rsidRPr="003B0D96">
        <w:rPr>
          <w:rFonts w:ascii="Narkisim" w:hAnsi="Narkisim"/>
          <w:b/>
          <w:bCs/>
          <w:rtl/>
        </w:rPr>
        <w:t>או"ש</w:t>
      </w:r>
      <w:r w:rsidRPr="003B0D96">
        <w:rPr>
          <w:rFonts w:ascii="Narkisim" w:hAnsi="Narkisim"/>
          <w:rtl/>
        </w:rPr>
        <w:t xml:space="preserve"> (תרומות ד ב) ע"פ הירושלמי דאפשר להפריש בהפקר מיניה וביה. וכן בשל חבירו סגי בנתינת רשות. ודוקא מהפקר על כרי אחר צריך בעלות. אבל הביא דתוס' יבמות פט: מבואר דל"מ להפריש כלל בהפקר</w:t>
      </w:r>
      <w:r w:rsidRPr="003B0D96">
        <w:rPr>
          <w:rFonts w:ascii="Narkisim" w:hAnsi="Narkisim"/>
        </w:rPr>
        <w:t>].</w:t>
      </w:r>
    </w:p>
    <w:p w14:paraId="5EA7118F"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והגר"ח ביאר דהכא הגנב יש לו זכות להפריש, וכתב דהיינו דוקא לצד דיש לגזלן כח להפריש. אבל לראשונים (רשב"א הנ"ל) דמהני משום דקנין היאוש ושינוי השם בהדי הדדי אתיין, נמצא דעתה אין לו שום זכות בהכרי. ורק ע"י שינוי השם יקנה, ואז קונה רק אותו המקצת שתורם</w:t>
      </w:r>
      <w:r w:rsidRPr="003B0D96">
        <w:rPr>
          <w:rFonts w:ascii="Narkisim" w:hAnsi="Narkisim"/>
        </w:rPr>
        <w:t>.</w:t>
      </w:r>
    </w:p>
  </w:footnote>
  <w:footnote w:id="346">
    <w:p w14:paraId="4A5987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(יז יז בסופו) הק' דהוה חוב לבעלים, דעי"ז הגנב קנאו. ותי' דכיון דגזלן משלם דמי תרומה נחשב זכות, דמרויח דמי תרומה</w:t>
      </w:r>
      <w:r w:rsidRPr="003B0D96">
        <w:rPr>
          <w:rFonts w:ascii="Narkisim" w:hAnsi="Narkisim"/>
        </w:rPr>
        <w:t>.</w:t>
      </w:r>
    </w:p>
  </w:footnote>
  <w:footnote w:id="347">
    <w:p w14:paraId="67BC5A3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הק' תוס' (לקמן סח:) גבי צנועין. וכה"ק ה</w:t>
      </w:r>
      <w:r w:rsidRPr="003B0D96">
        <w:rPr>
          <w:rFonts w:ascii="Narkisim" w:hAnsi="Narkisim"/>
          <w:b/>
          <w:bCs/>
          <w:rtl/>
        </w:rPr>
        <w:t>או"ש</w:t>
      </w:r>
      <w:r w:rsidRPr="003B0D96">
        <w:rPr>
          <w:rFonts w:ascii="Narkisim" w:hAnsi="Narkisim"/>
          <w:rtl/>
        </w:rPr>
        <w:t xml:space="preserve"> (גזילה ה ד) עי"ש</w:t>
      </w:r>
      <w:r w:rsidRPr="003B0D96">
        <w:rPr>
          <w:rFonts w:ascii="Narkisim" w:hAnsi="Narkisim"/>
        </w:rPr>
        <w:t>.</w:t>
      </w:r>
    </w:p>
  </w:footnote>
  <w:footnote w:id="348">
    <w:p w14:paraId="3FDD71B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גר"א</w:t>
      </w:r>
      <w:r w:rsidRPr="003B0D96">
        <w:rPr>
          <w:rFonts w:ascii="Narkisim" w:hAnsi="Narkisim"/>
          <w:rtl/>
        </w:rPr>
        <w:t xml:space="preserve"> (בירושלמי ביכורים א ב) כת' [לחד מ"ד] דגזלן יכול לתרום [אף קודם יאוש] ומהני להתיר לאכילה מאיסור טבל. והא דאמרי' דאם תרם קודם יאוש היינו לענין שאם חזר ליד הנגזל צריך שוב לתרום. [דקנין גזילה סגי לתרום, אלא דלא מהני כנגד קנין הבעלים]</w:t>
      </w:r>
      <w:r w:rsidRPr="003B0D96">
        <w:rPr>
          <w:rFonts w:ascii="Narkisim" w:hAnsi="Narkisim"/>
        </w:rPr>
        <w:t>.</w:t>
      </w:r>
    </w:p>
  </w:footnote>
  <w:footnote w:id="349">
    <w:p w14:paraId="2D5FE70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להוסיף דבעיני העולם אין כאן שינוי, כיון דיכול להחזירו</w:t>
      </w:r>
      <w:r w:rsidRPr="003B0D96">
        <w:rPr>
          <w:rFonts w:ascii="Narkisim" w:hAnsi="Narkisim"/>
        </w:rPr>
        <w:t>.</w:t>
      </w:r>
    </w:p>
  </w:footnote>
  <w:footnote w:id="350">
    <w:p w14:paraId="532F9D5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ה</w:t>
      </w:r>
      <w:r w:rsidRPr="003B0D96">
        <w:rPr>
          <w:rFonts w:ascii="Narkisim" w:hAnsi="Narkisim"/>
          <w:b/>
          <w:bCs/>
          <w:rtl/>
        </w:rPr>
        <w:t>דרישה</w:t>
      </w:r>
      <w:r w:rsidRPr="003B0D96">
        <w:rPr>
          <w:rFonts w:ascii="Narkisim" w:hAnsi="Narkisim"/>
          <w:rtl/>
        </w:rPr>
        <w:t xml:space="preserve"> (שס) וה</w:t>
      </w:r>
      <w:r w:rsidRPr="003B0D96">
        <w:rPr>
          <w:rFonts w:ascii="Narkisim" w:hAnsi="Narkisim"/>
          <w:b/>
          <w:bCs/>
          <w:rtl/>
        </w:rPr>
        <w:t>כפו"ת</w:t>
      </w:r>
      <w:r w:rsidRPr="003B0D96">
        <w:rPr>
          <w:rFonts w:ascii="Narkisim" w:hAnsi="Narkisim"/>
          <w:rtl/>
        </w:rPr>
        <w:t xml:space="preserve"> (סוכה ל:) כת' דדעת ה</w:t>
      </w:r>
      <w:r w:rsidRPr="003B0D96">
        <w:rPr>
          <w:rFonts w:ascii="Narkisim" w:hAnsi="Narkisim"/>
          <w:b/>
          <w:bCs/>
          <w:rtl/>
        </w:rPr>
        <w:t>רמב"ם</w:t>
      </w:r>
      <w:r w:rsidRPr="003B0D96">
        <w:rPr>
          <w:rFonts w:ascii="Narkisim" w:hAnsi="Narkisim"/>
          <w:rtl/>
        </w:rPr>
        <w:t xml:space="preserve"> (ב יב) דקי"ל דבאופן דאין דרך להחזירו לא נחשב שינוי החוזר. [ולכאורה כוונתם דלא קי"ל כמ"ד דאפשר ע"י צפון הוה שינוי החוזר]</w:t>
      </w:r>
      <w:r w:rsidRPr="003B0D96">
        <w:rPr>
          <w:rFonts w:ascii="Narkisim" w:hAnsi="Narkisim"/>
        </w:rPr>
        <w:t>.</w:t>
      </w:r>
    </w:p>
  </w:footnote>
  <w:footnote w:id="351">
    <w:p w14:paraId="64B3CE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אף דעדיין נקרא ע"ש הבעלים</w:t>
      </w:r>
      <w:r w:rsidRPr="003B0D96">
        <w:rPr>
          <w:rFonts w:ascii="Narkisim" w:hAnsi="Narkisim"/>
        </w:rPr>
        <w:t>.</w:t>
      </w:r>
    </w:p>
  </w:footnote>
  <w:footnote w:id="352">
    <w:p w14:paraId="60FC373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בקו' אביי מברייתא דקרבנו, ולס"ד (לעיל סו:) לא אסיק אדעתיה שינוי השם</w:t>
      </w:r>
      <w:r w:rsidRPr="003B0D96">
        <w:rPr>
          <w:rFonts w:ascii="Narkisim" w:hAnsi="Narkisim"/>
        </w:rPr>
        <w:t>.</w:t>
      </w:r>
    </w:p>
  </w:footnote>
  <w:footnote w:id="353">
    <w:p w14:paraId="46DEAA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אבל בפשוטו אפשר ללמוד את התוס' דנקטו דמשום סברת מעיקרא תורא דראובן לא נחשב שינוי רשות. וכל קדשי מזבח הטעם משום שינוי השם. ודלא כתוס' עו., ולפ"ז חזר בו ממש"כ בתחילת דבריו דבעי לאוקמי בחייב באחריות. דאי"צ לזה</w:t>
      </w:r>
      <w:r w:rsidRPr="003B0D96">
        <w:rPr>
          <w:rFonts w:ascii="Narkisim" w:hAnsi="Narkisim"/>
        </w:rPr>
        <w:t>].</w:t>
      </w:r>
    </w:p>
  </w:footnote>
  <w:footnote w:id="354">
    <w:p w14:paraId="673DA81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והמלחמות הכריע כצד הב', דמש"ה הקשו קודם מתרומה, אף דהקדש קודם בברייתא. דמהקדש אפשר ליישב משום שינוי רשות. אלא נקטו אגב תרומה</w:t>
      </w:r>
      <w:r w:rsidRPr="003B0D96">
        <w:rPr>
          <w:rFonts w:ascii="Narkisim" w:hAnsi="Narkisim"/>
        </w:rPr>
        <w:t>.</w:t>
      </w:r>
    </w:p>
  </w:footnote>
  <w:footnote w:id="355">
    <w:p w14:paraId="43672C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הביאו דדעת רשב"ם דהנגזל מוציא מיד הלוקח, כיון דאין ללוקח הפסד. שנוטל אחריותו מהגזלן. והש"ך (לז כט) תמה בזה</w:t>
      </w:r>
      <w:r w:rsidRPr="003B0D96">
        <w:rPr>
          <w:rFonts w:ascii="Narkisim" w:hAnsi="Narkisim"/>
        </w:rPr>
        <w:t>.</w:t>
      </w:r>
    </w:p>
  </w:footnote>
  <w:footnote w:id="356">
    <w:p w14:paraId="68123F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וכדברי ר' חייא בר אבא א"ר יוחנן (לקמן צד:) [בהו"א] דשינוי קונה משום תקנת השבים. ודבר תורה גזילה הנשתנית חוזרת בעיניה, שנאמר והשיב את הגזילה מ"מ. ונפק"מ דבראשית הגז לא מהני שינוי. [פרש"י דמבואר דפטור לגמרי. ול"ש שם תקנת השבים]</w:t>
      </w:r>
      <w:r w:rsidRPr="003B0D96">
        <w:rPr>
          <w:rFonts w:ascii="Narkisim" w:hAnsi="Narkisim"/>
        </w:rPr>
        <w:t>.</w:t>
      </w:r>
    </w:p>
    <w:p w14:paraId="1F114122"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אבל מסקנת הגמ' שם דר' יוחנן ס"ל דשינוי קונה, ואיירי בשינוי החוזר</w:t>
      </w:r>
      <w:r w:rsidRPr="003B0D96">
        <w:rPr>
          <w:rFonts w:ascii="Narkisim" w:hAnsi="Narkisim"/>
        </w:rPr>
        <w:t>].</w:t>
      </w:r>
    </w:p>
  </w:footnote>
  <w:footnote w:id="357">
    <w:p w14:paraId="73FC88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ולכאו' כוונתו כדעת </w:t>
      </w:r>
      <w:r w:rsidRPr="003B0D96">
        <w:rPr>
          <w:rFonts w:ascii="Narkisim" w:hAnsi="Narkisim"/>
          <w:b/>
          <w:bCs/>
          <w:rtl/>
        </w:rPr>
        <w:t>תוס</w:t>
      </w:r>
      <w:r w:rsidRPr="003B0D96">
        <w:rPr>
          <w:rFonts w:ascii="Narkisim" w:hAnsi="Narkisim"/>
          <w:rtl/>
        </w:rPr>
        <w:t>' (סה:, ותוס' ר"פ בסמוך) דסוגיין קאי דוקא בשינוי החוזר, דקנה ע"י מעשיו. [אבל שינוי ממילא ילפי' לכו"ע מאתנן]. א"נ כוונתו דכל שינוי קני עכ"פ מדרבנן וכראב"ד בסמוך</w:t>
      </w:r>
      <w:r w:rsidRPr="003B0D96">
        <w:rPr>
          <w:rFonts w:ascii="Narkisim" w:hAnsi="Narkisim"/>
        </w:rPr>
        <w:t>.</w:t>
      </w:r>
    </w:p>
  </w:footnote>
  <w:footnote w:id="358">
    <w:p w14:paraId="3A16E7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וכדברי ה</w:t>
      </w:r>
      <w:r w:rsidRPr="003B0D96">
        <w:rPr>
          <w:rFonts w:ascii="Narkisim" w:hAnsi="Narkisim"/>
          <w:b/>
          <w:bCs/>
          <w:rtl/>
        </w:rPr>
        <w:t>פוסקים</w:t>
      </w:r>
      <w:r w:rsidRPr="003B0D96">
        <w:rPr>
          <w:rFonts w:ascii="Narkisim" w:hAnsi="Narkisim"/>
          <w:rtl/>
        </w:rPr>
        <w:t xml:space="preserve"> (חו"מ רח, ע' לקמן ע.) במקח הנעשית באיסור, כיון דקנין זה א"א אלא ע"י האיסור</w:t>
      </w:r>
      <w:r w:rsidRPr="003B0D96">
        <w:rPr>
          <w:rFonts w:ascii="Narkisim" w:hAnsi="Narkisim"/>
        </w:rPr>
        <w:t>.</w:t>
      </w:r>
    </w:p>
  </w:footnote>
  <w:footnote w:id="359">
    <w:p w14:paraId="1BBF94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הק' למ"ד סתם גניבה או גזילה, א"כ ע"י מעשה הגנבה נפעל הקנין תיכף</w:t>
      </w:r>
      <w:r w:rsidRPr="003B0D96">
        <w:rPr>
          <w:rFonts w:ascii="Narkisim" w:hAnsi="Narkisim"/>
        </w:rPr>
        <w:t>.</w:t>
      </w:r>
    </w:p>
  </w:footnote>
  <w:footnote w:id="360">
    <w:p w14:paraId="1FBA5E1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וע"ע בסמוך מש"כ הבעה"מ לקמן, וכ"כ ב</w:t>
      </w:r>
      <w:r w:rsidRPr="003B0D96">
        <w:rPr>
          <w:rFonts w:ascii="Narkisim" w:hAnsi="Narkisim"/>
          <w:b/>
          <w:bCs/>
          <w:rtl/>
        </w:rPr>
        <w:t>חי' ר' מאיר שמחה</w:t>
      </w:r>
      <w:r w:rsidRPr="003B0D96">
        <w:rPr>
          <w:rFonts w:ascii="Narkisim" w:hAnsi="Narkisim"/>
        </w:rPr>
        <w:t>.</w:t>
      </w:r>
    </w:p>
  </w:footnote>
  <w:footnote w:id="361">
    <w:p w14:paraId="4BB992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רמב"ן</w:t>
      </w:r>
      <w:r w:rsidRPr="003B0D96">
        <w:rPr>
          <w:rFonts w:ascii="Narkisim" w:hAnsi="Narkisim"/>
          <w:rtl/>
        </w:rPr>
        <w:t xml:space="preserve"> (גיטין נה:) בשם </w:t>
      </w:r>
      <w:r w:rsidRPr="003B0D96">
        <w:rPr>
          <w:rFonts w:ascii="Narkisim" w:hAnsi="Narkisim"/>
          <w:b/>
          <w:bCs/>
          <w:rtl/>
        </w:rPr>
        <w:t>ר"ח</w:t>
      </w:r>
      <w:r w:rsidRPr="003B0D96">
        <w:rPr>
          <w:rFonts w:ascii="Narkisim" w:hAnsi="Narkisim"/>
          <w:rtl/>
        </w:rPr>
        <w:t xml:space="preserve"> דהא דאמר עולא (לקמן קיד.) דיאוש ל"ק, קאי בקרבן הגזול, משום מצוה הבא בעבירה. אבל אבידה וכיו"ב הו"ל יאוש מדעת. [וצ"ב אמאי נחית לדון אאבידה]</w:t>
      </w:r>
      <w:r w:rsidRPr="003B0D96">
        <w:rPr>
          <w:rFonts w:ascii="Narkisim" w:hAnsi="Narkisim"/>
        </w:rPr>
        <w:t>.</w:t>
      </w:r>
    </w:p>
  </w:footnote>
  <w:footnote w:id="362">
    <w:p w14:paraId="294807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ובשלמא שינוי רשות י"ל כסברת הקצות (הנ"ל) דל"ק לגזלן, והלוקח זוכה מעצמו. ומש"ה ל"מ בהקדש. ומשמע דר"ת קי"ל דעולא ס"ל דל"מ שינוי השם, וע"כ יאוש לבד קנה. [וצ"ב מנליה]</w:t>
      </w:r>
      <w:r w:rsidRPr="003B0D96">
        <w:rPr>
          <w:rFonts w:ascii="Narkisim" w:hAnsi="Narkisim"/>
        </w:rPr>
        <w:t>.</w:t>
      </w:r>
    </w:p>
  </w:footnote>
  <w:footnote w:id="363">
    <w:p w14:paraId="4B5146B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ויסוד הדבר בנתיבות (שנג ג) דלרב גדר יאוש שונה [דהוה כמתנה לגנב], ולא כרבה דהוה סילוק הבעלים, ותלי בדעתו לקנות</w:t>
      </w:r>
      <w:r w:rsidRPr="003B0D96">
        <w:rPr>
          <w:rFonts w:ascii="Narkisim" w:hAnsi="Narkisim"/>
        </w:rPr>
        <w:t>.</w:t>
      </w:r>
    </w:p>
  </w:footnote>
  <w:footnote w:id="364">
    <w:p w14:paraId="0813F4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דרב יהודה שם איירי לאחר יאוש</w:t>
      </w:r>
      <w:r w:rsidRPr="003B0D96">
        <w:rPr>
          <w:rFonts w:ascii="Narkisim" w:hAnsi="Narkisim"/>
        </w:rPr>
        <w:t>.</w:t>
      </w:r>
    </w:p>
  </w:footnote>
  <w:footnote w:id="365">
    <w:p w14:paraId="0085F7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וביארו דכיון שחשו חכמים שלא יהו כהנים עצבים ויהבו ניהליה להתכפר בה לא חלקו בין לפני יאוש בין לאחר יאוש</w:t>
      </w:r>
      <w:r w:rsidRPr="003B0D96">
        <w:rPr>
          <w:rFonts w:ascii="Narkisim" w:hAnsi="Narkisim"/>
        </w:rPr>
        <w:t>.</w:t>
      </w:r>
    </w:p>
  </w:footnote>
  <w:footnote w:id="366">
    <w:p w14:paraId="2E79A6B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מלחמות</w:t>
      </w:r>
      <w:r w:rsidRPr="003B0D96">
        <w:rPr>
          <w:rFonts w:ascii="Narkisim" w:hAnsi="Narkisim"/>
          <w:rtl/>
        </w:rPr>
        <w:t xml:space="preserve"> (מא: בדה"ר) דאם יאוש כדי הוה קני כשר ומתכפר בו, דכבר קנאו ואין לנגזל עליו אלא דמים, וכשהקדישו לאו בא בעבירה. אבל למ"ד יאוש כדי ל"ק בא בעבירה, והקרבן פסול לגמרי</w:t>
      </w:r>
      <w:r w:rsidRPr="003B0D96">
        <w:rPr>
          <w:rFonts w:ascii="Narkisim" w:hAnsi="Narkisim"/>
        </w:rPr>
        <w:t>.</w:t>
      </w:r>
    </w:p>
  </w:footnote>
  <w:footnote w:id="367">
    <w:p w14:paraId="0BFDA26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w:t>
      </w:r>
      <w:r w:rsidRPr="003B0D96">
        <w:rPr>
          <w:rFonts w:ascii="Narkisim" w:hAnsi="Narkisim"/>
          <w:b/>
          <w:bCs/>
          <w:rtl/>
        </w:rPr>
        <w:t>רש"י</w:t>
      </w:r>
      <w:r w:rsidRPr="003B0D96">
        <w:rPr>
          <w:rFonts w:ascii="Narkisim" w:hAnsi="Narkisim"/>
          <w:rtl/>
        </w:rPr>
        <w:t xml:space="preserve"> (שם ד"ה וקרקע) כתב א"נ קני [יאוש לחוד], הוי מצווה הבא בעבירה. [וקצת משמע דתלי בגמ' שם]</w:t>
      </w:r>
      <w:r w:rsidRPr="003B0D96">
        <w:rPr>
          <w:rFonts w:ascii="Narkisim" w:hAnsi="Narkisim"/>
        </w:rPr>
        <w:t>.</w:t>
      </w:r>
    </w:p>
  </w:footnote>
  <w:footnote w:id="368">
    <w:p w14:paraId="1C4C52A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והקה"י תמה מה מהני קנין אחר קנין</w:t>
      </w:r>
      <w:r w:rsidRPr="003B0D96">
        <w:rPr>
          <w:rFonts w:ascii="Narkisim" w:hAnsi="Narkisim"/>
        </w:rPr>
        <w:t>.</w:t>
      </w:r>
    </w:p>
  </w:footnote>
  <w:footnote w:id="369">
    <w:p w14:paraId="370B8AD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 לדעת הרמב"ן (שם) דקאי אז' ימים במקדש, דהוה דאורייתא אלא דאי"צ לכם</w:t>
      </w:r>
      <w:r w:rsidRPr="003B0D96">
        <w:rPr>
          <w:rFonts w:ascii="Narkisim" w:hAnsi="Narkisim"/>
        </w:rPr>
        <w:t>.</w:t>
      </w:r>
    </w:p>
  </w:footnote>
  <w:footnote w:id="370">
    <w:p w14:paraId="50DA95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(סוכה יד: בדה"ר) ביאר דעשו תקנה 'דלאו עבירה קאי ברשותו', שאין זו הסוכה בעבירה ברשותו אלא חייב דמים. וכ"ש היכא דקנה בשינוי מעשה או בשינוי השם, וכן יאוש ושינוי רשות, דליתא לאיסוריה בעיניה ממש. [משמע דכוונתו לרמז דכיון דעשה שינוי, אפי' שינוי רשות, אינו ב'עין' דנחשב כחפץ אחר]</w:t>
      </w:r>
      <w:r w:rsidRPr="003B0D96">
        <w:rPr>
          <w:rFonts w:ascii="Narkisim" w:hAnsi="Narkisim"/>
        </w:rPr>
        <w:t>.</w:t>
      </w:r>
    </w:p>
  </w:footnote>
  <w:footnote w:id="371">
    <w:p w14:paraId="6CA7A4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ובחד תי' כת' דתקנו דמהני משום תקנת השבים. ועוד תי' דמהני שיצא אחר, ולא לגנב [ע' שו"ע תרמט א ומג"א שם ג]. וה</w:t>
      </w:r>
      <w:r w:rsidRPr="003B0D96">
        <w:rPr>
          <w:rFonts w:ascii="Narkisim" w:hAnsi="Narkisim"/>
          <w:b/>
          <w:bCs/>
          <w:rtl/>
        </w:rPr>
        <w:t>פסקי הרי"ד</w:t>
      </w:r>
      <w:r w:rsidRPr="003B0D96">
        <w:rPr>
          <w:rFonts w:ascii="Narkisim" w:hAnsi="Narkisim"/>
          <w:rtl/>
        </w:rPr>
        <w:t xml:space="preserve"> (שם) כת' דמהני שינוי שלא יחשב בא בעבירה</w:t>
      </w:r>
      <w:r w:rsidRPr="003B0D96">
        <w:rPr>
          <w:rFonts w:ascii="Narkisim" w:hAnsi="Narkisim"/>
        </w:rPr>
        <w:t>.</w:t>
      </w:r>
    </w:p>
    <w:p w14:paraId="764F528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בעה"מ</w:t>
      </w:r>
      <w:r w:rsidRPr="003B0D96">
        <w:rPr>
          <w:rFonts w:ascii="Narkisim" w:hAnsi="Narkisim"/>
          <w:rtl/>
        </w:rPr>
        <w:t xml:space="preserve"> (סוכה) הוכיח מהתם דקי"ל כמ"ד דלא חייש למצווה הבאה בעבירה</w:t>
      </w:r>
      <w:r w:rsidRPr="003B0D96">
        <w:rPr>
          <w:rFonts w:ascii="Narkisim" w:hAnsi="Narkisim"/>
        </w:rPr>
        <w:t>.</w:t>
      </w:r>
    </w:p>
  </w:footnote>
  <w:footnote w:id="372">
    <w:p w14:paraId="5C1E2A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תי' דתוס' פי' דגזל המעמיד, ולא הסכך, וכוונת התוס' דבמעמיד אין פסול גזול, אלא בגוף הסכך</w:t>
      </w:r>
      <w:r w:rsidRPr="003B0D96">
        <w:rPr>
          <w:rFonts w:ascii="Narkisim" w:hAnsi="Narkisim"/>
        </w:rPr>
        <w:t>.</w:t>
      </w:r>
    </w:p>
  </w:footnote>
  <w:footnote w:id="373">
    <w:p w14:paraId="0C53933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(יז טז) ביאר דדעת הבעה"מ דשינוי השם קונה מדרבנן, וכיון דתקנו דקונה מהני אף לדאור'. ומש"ה קרא איירי דקרבן גזול פסול לגמרי, דלא חל כלל. אבל בתר דתקנו חל קנין מדרבנן, היכא דהוה קדושת דמים [וזהו דאי' לקמן עט.]. אבל לא תקנו בקדושת מזבח בתם. [ותי' בזה קו' הרמב"ן לבעה"מ]</w:t>
      </w:r>
      <w:r w:rsidRPr="003B0D96">
        <w:rPr>
          <w:rFonts w:ascii="Narkisim" w:hAnsi="Narkisim"/>
        </w:rPr>
        <w:t>.</w:t>
      </w:r>
    </w:p>
  </w:footnote>
  <w:footnote w:id="374">
    <w:p w14:paraId="7D440BC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דהוה יסוד דלא יתכן הקרבה בלא בעלים. וה</w:t>
      </w:r>
      <w:r w:rsidRPr="003B0D96">
        <w:rPr>
          <w:rFonts w:ascii="Narkisim" w:hAnsi="Narkisim"/>
          <w:b/>
          <w:bCs/>
          <w:rtl/>
        </w:rPr>
        <w:t>אחרונים</w:t>
      </w:r>
      <w:r w:rsidRPr="003B0D96">
        <w:rPr>
          <w:rFonts w:ascii="Narkisim" w:hAnsi="Narkisim"/>
          <w:rtl/>
        </w:rPr>
        <w:t xml:space="preserve"> דנו דמ"מ גוף הקרבן יהא כשר, וכקרבן שלא לשמה דכשר ולא עלה לבעלים. ואולי היכא דל"ל בעלים כלל גרע. אמנם בדברי הרמב"ן גיטין מבואר דאף הכא כשר ולא עלו. [וה</w:t>
      </w:r>
      <w:r w:rsidRPr="003B0D96">
        <w:rPr>
          <w:rFonts w:ascii="Narkisim" w:hAnsi="Narkisim"/>
          <w:b/>
          <w:bCs/>
          <w:rtl/>
        </w:rPr>
        <w:t>קה"י</w:t>
      </w:r>
      <w:r w:rsidRPr="003B0D96">
        <w:rPr>
          <w:rFonts w:ascii="Narkisim" w:hAnsi="Narkisim"/>
          <w:rtl/>
        </w:rPr>
        <w:t xml:space="preserve"> (לח) דן דכ"ז היכא דהקדיש סתם, אבל היכא דקבע מתכפר מסויים, הוא נחשב בעל הקרבן. וע' תמורה י.]</w:t>
      </w:r>
      <w:r w:rsidRPr="003B0D96">
        <w:rPr>
          <w:rFonts w:ascii="Narkisim" w:hAnsi="Narkisim"/>
        </w:rPr>
        <w:t>.</w:t>
      </w:r>
    </w:p>
  </w:footnote>
  <w:footnote w:id="375">
    <w:p w14:paraId="3683FCB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משום מצווה הבב"ע, הא י"ל דאף דקנה ביאוש עדיין פסול. [ולא ס"ל כסברת התוס' דכיון דקנה מעיקרא פשיטא לעולא דלא נחשב בא בעבירה]</w:t>
      </w:r>
      <w:r w:rsidRPr="003B0D96">
        <w:rPr>
          <w:rFonts w:ascii="Narkisim" w:hAnsi="Narkisim"/>
        </w:rPr>
        <w:t>.</w:t>
      </w:r>
    </w:p>
  </w:footnote>
  <w:footnote w:id="376">
    <w:p w14:paraId="008236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כיון דיש לו זכות לעכב על אחרים ליטול, ויש לו זכות לקנות ע"י שינוי, כמו כן יש לו זכות להקנות בשינוי רשות ושינוי השם</w:t>
      </w:r>
      <w:r w:rsidRPr="003B0D96">
        <w:rPr>
          <w:rFonts w:ascii="Narkisim" w:hAnsi="Narkisim"/>
        </w:rPr>
        <w:t>.</w:t>
      </w:r>
    </w:p>
  </w:footnote>
  <w:footnote w:id="377">
    <w:p w14:paraId="1E64F2F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דעדיף מהקנאת טובת הנאה למ"ד טובת הנאה ממון. [שנחשב שהוא המקנה]</w:t>
      </w:r>
      <w:r w:rsidRPr="003B0D96">
        <w:rPr>
          <w:rFonts w:ascii="Narkisim" w:hAnsi="Narkisim"/>
        </w:rPr>
        <w:t>.</w:t>
      </w:r>
    </w:p>
  </w:footnote>
  <w:footnote w:id="378">
    <w:p w14:paraId="21CA351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מלחמות</w:t>
      </w:r>
      <w:r w:rsidRPr="003B0D96">
        <w:rPr>
          <w:rFonts w:ascii="Narkisim" w:hAnsi="Narkisim"/>
          <w:rtl/>
        </w:rPr>
        <w:t xml:space="preserve"> (סוכה יד: בדה"ר) כתב דעולא לא פליג אר' יוחנן רביה. ואף דיאוש ל"ק, גבוה קני ביאוש ושינוי רשות. ובדברי ה</w:t>
      </w:r>
      <w:r w:rsidRPr="003B0D96">
        <w:rPr>
          <w:rFonts w:ascii="Narkisim" w:hAnsi="Narkisim"/>
          <w:b/>
          <w:bCs/>
          <w:rtl/>
        </w:rPr>
        <w:t>רמב"ן</w:t>
      </w:r>
      <w:r w:rsidRPr="003B0D96">
        <w:rPr>
          <w:rFonts w:ascii="Narkisim" w:hAnsi="Narkisim"/>
          <w:rtl/>
        </w:rPr>
        <w:t xml:space="preserve"> (גיטין הנ"ל) מתבאר דאי משום דאין לו בעלים, הקרבן כשר אלא שלא עלו</w:t>
      </w:r>
      <w:r w:rsidRPr="003B0D96">
        <w:rPr>
          <w:rFonts w:ascii="Narkisim" w:hAnsi="Narkisim"/>
        </w:rPr>
        <w:t>.</w:t>
      </w:r>
    </w:p>
  </w:footnote>
  <w:footnote w:id="379">
    <w:p w14:paraId="65648C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כת' תוס' דדיחויא בעלמא היא. ואליבא דאמת ר"א בן יעקב סבר דשינוי לא קנה. [ולפ"ז לא קי"ל כוותיה]</w:t>
      </w:r>
      <w:r w:rsidRPr="003B0D96">
        <w:rPr>
          <w:rFonts w:ascii="Narkisim" w:hAnsi="Narkisim"/>
        </w:rPr>
        <w:t>.</w:t>
      </w:r>
    </w:p>
  </w:footnote>
  <w:footnote w:id="380">
    <w:p w14:paraId="5D6100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תוס</w:t>
      </w:r>
      <w:r w:rsidRPr="003B0D96">
        <w:rPr>
          <w:rFonts w:ascii="Narkisim" w:hAnsi="Narkisim"/>
          <w:rtl/>
        </w:rPr>
        <w:t>' (סוכה ל. ד"ה משום) הביאו מהגמ' (צד.) דמצווה הבאה בעבירה בכל התורה הוא דאורייתא. ואף דקרא קאי גבי קרבן, ילפינן מיניה לכל התורה. [ותוס' (שם ד"ה הא) חילקו כב' התי' דתוס' דידן, ופליגי הנך תוס']</w:t>
      </w:r>
      <w:r w:rsidRPr="003B0D96">
        <w:rPr>
          <w:rFonts w:ascii="Narkisim" w:hAnsi="Narkisim"/>
        </w:rPr>
        <w:t>.</w:t>
      </w:r>
    </w:p>
  </w:footnote>
  <w:footnote w:id="381">
    <w:p w14:paraId="6D68B8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ברכת הנהנין, וכן </w:t>
      </w:r>
      <w:r w:rsidRPr="003B0D96">
        <w:rPr>
          <w:rFonts w:ascii="Narkisim" w:hAnsi="Narkisim"/>
          <w:b/>
          <w:bCs/>
          <w:rtl/>
        </w:rPr>
        <w:t>תוס'</w:t>
      </w:r>
      <w:r w:rsidRPr="003B0D96">
        <w:rPr>
          <w:rFonts w:ascii="Narkisim" w:hAnsi="Narkisim"/>
          <w:rtl/>
        </w:rPr>
        <w:t xml:space="preserve"> (ברכות מה.) גרסו דר"א בן יעקב קאי אברכת הנהנין [ונח' בזה הרמב"ם והראב"ד ברכות א יט, ע"ע רא"ש ברכות ז ב ורע"א שם]. אף דפשטות הגמ' קאי אברכת הפרשת חלה. וע"ע מאירי (צד.)</w:t>
      </w:r>
      <w:r w:rsidRPr="003B0D96">
        <w:rPr>
          <w:rFonts w:ascii="Narkisim" w:hAnsi="Narkisim"/>
        </w:rPr>
        <w:t>.</w:t>
      </w:r>
    </w:p>
  </w:footnote>
  <w:footnote w:id="382">
    <w:p w14:paraId="656D776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ואפשר דמ"מ בשעה ראשונה שהיה אצלו חשיב באיסורא אתא לידיה, אף דלא נתחייב עליו. [אמנם צ"ע דהוה בע"כ, ולא נתכוון להחזיק בו]</w:t>
      </w:r>
      <w:r w:rsidRPr="003B0D96">
        <w:rPr>
          <w:rFonts w:ascii="Narkisim" w:hAnsi="Narkisim"/>
        </w:rPr>
        <w:t>.</w:t>
      </w:r>
    </w:p>
  </w:footnote>
  <w:footnote w:id="383">
    <w:p w14:paraId="338B608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בעה"מ</w:t>
      </w:r>
      <w:r w:rsidRPr="003B0D96">
        <w:rPr>
          <w:rFonts w:ascii="Narkisim" w:hAnsi="Narkisim"/>
          <w:rtl/>
        </w:rPr>
        <w:t xml:space="preserve"> (שם יד: בדה"ר) גרס רבה, דס"ל יאוש קונה. וה</w:t>
      </w:r>
      <w:r w:rsidRPr="003B0D96">
        <w:rPr>
          <w:rFonts w:ascii="Narkisim" w:hAnsi="Narkisim"/>
          <w:b/>
          <w:bCs/>
          <w:rtl/>
        </w:rPr>
        <w:t xml:space="preserve">מלחמות </w:t>
      </w:r>
      <w:r w:rsidRPr="003B0D96">
        <w:rPr>
          <w:rFonts w:ascii="Narkisim" w:hAnsi="Narkisim"/>
          <w:rtl/>
        </w:rPr>
        <w:t>דחה ד</w:t>
      </w:r>
      <w:r w:rsidRPr="003B0D96">
        <w:rPr>
          <w:rFonts w:ascii="Narkisim" w:hAnsi="Narkisim"/>
          <w:b/>
          <w:bCs/>
          <w:rtl/>
        </w:rPr>
        <w:t>בה"ג</w:t>
      </w:r>
      <w:r w:rsidRPr="003B0D96">
        <w:rPr>
          <w:rFonts w:ascii="Narkisim" w:hAnsi="Narkisim"/>
          <w:rtl/>
        </w:rPr>
        <w:t xml:space="preserve"> וה</w:t>
      </w:r>
      <w:r w:rsidRPr="003B0D96">
        <w:rPr>
          <w:rFonts w:ascii="Narkisim" w:hAnsi="Narkisim"/>
          <w:b/>
          <w:bCs/>
          <w:rtl/>
        </w:rPr>
        <w:t>רי"ף</w:t>
      </w:r>
      <w:r w:rsidRPr="003B0D96">
        <w:rPr>
          <w:rFonts w:ascii="Narkisim" w:hAnsi="Narkisim"/>
          <w:rtl/>
        </w:rPr>
        <w:t xml:space="preserve"> הביאו מימרא זו, אף דקי"ל דיאוש ל"ק. וה</w:t>
      </w:r>
      <w:r w:rsidRPr="003B0D96">
        <w:rPr>
          <w:rFonts w:ascii="Narkisim" w:hAnsi="Narkisim"/>
          <w:b/>
          <w:bCs/>
          <w:rtl/>
        </w:rPr>
        <w:t>מלחמות</w:t>
      </w:r>
      <w:r w:rsidRPr="003B0D96">
        <w:rPr>
          <w:rFonts w:ascii="Narkisim" w:hAnsi="Narkisim"/>
          <w:rtl/>
        </w:rPr>
        <w:t xml:space="preserve"> שם דן לצד דיאוש קני מדרבנן, האם מתקן הלאו</w:t>
      </w:r>
      <w:r w:rsidRPr="003B0D96">
        <w:rPr>
          <w:rFonts w:ascii="Narkisim" w:hAnsi="Narkisim"/>
        </w:rPr>
        <w:t>.</w:t>
      </w:r>
    </w:p>
  </w:footnote>
  <w:footnote w:id="384">
    <w:p w14:paraId="0503AD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וכעי"ז כתב ה</w:t>
      </w:r>
      <w:r w:rsidRPr="003B0D96">
        <w:rPr>
          <w:rFonts w:ascii="Narkisim" w:hAnsi="Narkisim"/>
          <w:b/>
          <w:bCs/>
          <w:rtl/>
        </w:rPr>
        <w:t>בעה"מ</w:t>
      </w:r>
      <w:r w:rsidRPr="003B0D96">
        <w:rPr>
          <w:rFonts w:ascii="Narkisim" w:hAnsi="Narkisim"/>
          <w:rtl/>
        </w:rPr>
        <w:t xml:space="preserve"> (שם) דאינו עובר, היינו שכבר עבר [קודם השבה]. וה</w:t>
      </w:r>
      <w:r w:rsidRPr="003B0D96">
        <w:rPr>
          <w:rFonts w:ascii="Narkisim" w:hAnsi="Narkisim"/>
          <w:b/>
          <w:bCs/>
          <w:rtl/>
        </w:rPr>
        <w:t>מלחמות</w:t>
      </w:r>
      <w:r w:rsidRPr="003B0D96">
        <w:rPr>
          <w:rFonts w:ascii="Narkisim" w:hAnsi="Narkisim"/>
          <w:rtl/>
        </w:rPr>
        <w:t xml:space="preserve"> השיג איני יודע מהו שח, שהרי אומר בפירוש מתנה בעלמא היא, וא"א לתקן איסורא. והרי הוא מעוות לא יוכל לתקון ואם עדיין ניתק לעשה אמאי, הרי קיים עשה שבו</w:t>
      </w:r>
      <w:r w:rsidRPr="003B0D96">
        <w:rPr>
          <w:rFonts w:ascii="Narkisim" w:hAnsi="Narkisim"/>
        </w:rPr>
        <w:t>.</w:t>
      </w:r>
    </w:p>
  </w:footnote>
  <w:footnote w:id="385">
    <w:p w14:paraId="792135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דלדברי הרמב"ם (ר"ה גזילה) אינו מקיים עשה דהשבה בדמים. אבל הביא דמפורש ב</w:t>
      </w:r>
      <w:r w:rsidRPr="003B0D96">
        <w:rPr>
          <w:rFonts w:ascii="Narkisim" w:hAnsi="Narkisim"/>
          <w:b/>
          <w:bCs/>
          <w:rtl/>
        </w:rPr>
        <w:t>רא"ש</w:t>
      </w:r>
      <w:r w:rsidRPr="003B0D96">
        <w:rPr>
          <w:rFonts w:ascii="Narkisim" w:hAnsi="Narkisim"/>
          <w:rtl/>
        </w:rPr>
        <w:t xml:space="preserve"> (ב"מ כו:) דמקיים השבה אף בדמים</w:t>
      </w:r>
      <w:r w:rsidRPr="003B0D96">
        <w:rPr>
          <w:rFonts w:ascii="Narkisim" w:hAnsi="Narkisim"/>
        </w:rPr>
        <w:t>.</w:t>
      </w:r>
    </w:p>
  </w:footnote>
  <w:footnote w:id="386">
    <w:p w14:paraId="0A0475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דגזל נחשב ניתוק לעשה, דבהשבה תוקן גוף האיסור. אבל היכא דכבר נתייאש אין כאן תיקון לאיסור. אלא דין השבה מכאן ולהבא</w:t>
      </w:r>
      <w:r w:rsidRPr="003B0D96">
        <w:rPr>
          <w:rFonts w:ascii="Narkisim" w:hAnsi="Narkisim"/>
        </w:rPr>
        <w:t>.</w:t>
      </w:r>
    </w:p>
  </w:footnote>
  <w:footnote w:id="387">
    <w:p w14:paraId="680A37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דמבואר (לקמן עט:) דהטעם דשור חייב ה', שיש לו ביטול מלאכה. א"כ כל מין שיש ביטול מלאכה יתחייב ה'. ולאידך טעם (שם) משום שהרכיבו על כתפיו ונתבייש, תלי במינים ששייך סברא זו</w:t>
      </w:r>
      <w:r w:rsidRPr="003B0D96">
        <w:rPr>
          <w:rFonts w:ascii="Narkisim" w:hAnsi="Narkisim"/>
        </w:rPr>
        <w:t>.</w:t>
      </w:r>
    </w:p>
  </w:footnote>
  <w:footnote w:id="388">
    <w:p w14:paraId="6AFD3F0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 מדברי ה</w:t>
      </w:r>
      <w:r w:rsidRPr="003B0D96">
        <w:rPr>
          <w:rFonts w:ascii="Narkisim" w:hAnsi="Narkisim"/>
          <w:b/>
          <w:bCs/>
          <w:rtl/>
        </w:rPr>
        <w:t>תוס</w:t>
      </w:r>
      <w:r w:rsidRPr="003B0D96">
        <w:rPr>
          <w:rFonts w:ascii="Narkisim" w:hAnsi="Narkisim"/>
          <w:rtl/>
        </w:rPr>
        <w:t>' (ד"ה שור) דאיצטריך למעט שלא ישלם ה' כדין שור</w:t>
      </w:r>
      <w:r w:rsidRPr="003B0D96">
        <w:rPr>
          <w:rFonts w:ascii="Narkisim" w:hAnsi="Narkisim"/>
        </w:rPr>
        <w:t>.</w:t>
      </w:r>
    </w:p>
  </w:footnote>
  <w:footnote w:id="389">
    <w:p w14:paraId="106858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וציין </w:t>
      </w:r>
      <w:r w:rsidRPr="003B0D96">
        <w:rPr>
          <w:rFonts w:ascii="Narkisim" w:hAnsi="Narkisim"/>
          <w:b/>
          <w:bCs/>
          <w:rtl/>
        </w:rPr>
        <w:t>תוס</w:t>
      </w:r>
      <w:r w:rsidRPr="003B0D96">
        <w:rPr>
          <w:rFonts w:ascii="Narkisim" w:hAnsi="Narkisim"/>
          <w:rtl/>
        </w:rPr>
        <w:t>' (חולין עח.) דדבר שאינו נוהג בבהמה טמאה, כיון דלא מצינו למילף דומיא דשבת [דנוהג אף בטמאה], לא ילפינן כלל</w:t>
      </w:r>
      <w:r w:rsidRPr="003B0D96">
        <w:rPr>
          <w:rFonts w:ascii="Narkisim" w:hAnsi="Narkisim"/>
        </w:rPr>
        <w:t>.</w:t>
      </w:r>
    </w:p>
  </w:footnote>
  <w:footnote w:id="390">
    <w:p w14:paraId="0E234E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מה</w:t>
      </w:r>
      <w:r w:rsidRPr="003B0D96">
        <w:rPr>
          <w:rFonts w:ascii="Narkisim" w:hAnsi="Narkisim"/>
          <w:b/>
          <w:bCs/>
          <w:rtl/>
        </w:rPr>
        <w:t>תרגום</w:t>
      </w:r>
      <w:r w:rsidRPr="003B0D96">
        <w:rPr>
          <w:rFonts w:ascii="Narkisim" w:hAnsi="Narkisim"/>
          <w:rtl/>
        </w:rPr>
        <w:t xml:space="preserve"> (בראשית כה ח ויז, לה כט, מט לג). ובגמ' (פסחים נ. ב"ב י: וכ"מ) אי' חלש ואיתנגיד, ואח"כ חזר ואמר מה שראה למעלה. פ</w:t>
      </w:r>
      <w:r w:rsidRPr="003B0D96">
        <w:rPr>
          <w:rFonts w:ascii="Narkisim" w:hAnsi="Narkisim"/>
          <w:b/>
          <w:bCs/>
          <w:rtl/>
        </w:rPr>
        <w:t>רש"י</w:t>
      </w:r>
      <w:r w:rsidRPr="003B0D96">
        <w:rPr>
          <w:rFonts w:ascii="Narkisim" w:hAnsi="Narkisim"/>
          <w:rtl/>
        </w:rPr>
        <w:t xml:space="preserve"> גוע ופרחה רוחו. ובגמ' (סנהדרין לט. שבת קנב.) איתנגד ואיתנח הוא לשון אנחה בעלמא</w:t>
      </w:r>
      <w:r w:rsidRPr="003B0D96">
        <w:rPr>
          <w:rFonts w:ascii="Narkisim" w:hAnsi="Narkisim"/>
        </w:rPr>
        <w:t>.</w:t>
      </w:r>
    </w:p>
    <w:p w14:paraId="7B93976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(בראשית כה יז) כת' דהוה לשון צימוק [וכגון חולה מעיים, שבשרו מק ועומד על רגליו], וכן לשון עלוף</w:t>
      </w:r>
      <w:r w:rsidRPr="003B0D96">
        <w:rPr>
          <w:rFonts w:ascii="Narkisim" w:hAnsi="Narkisim"/>
        </w:rPr>
        <w:t>.</w:t>
      </w:r>
    </w:p>
  </w:footnote>
  <w:footnote w:id="391">
    <w:p w14:paraId="6824C8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ותוס' הביאו דד' וה' בקרא קאי אגוף השור, ולא אשווי דמים</w:t>
      </w:r>
      <w:r w:rsidRPr="003B0D96">
        <w:rPr>
          <w:rFonts w:ascii="Narkisim" w:hAnsi="Narkisim"/>
        </w:rPr>
        <w:t>.</w:t>
      </w:r>
    </w:p>
  </w:footnote>
  <w:footnote w:id="392">
    <w:p w14:paraId="662CAE3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א"נ מחוייב ה' נגידים, ובלבד שבין כולם לא יפחות מדמי הקרן</w:t>
      </w:r>
      <w:r w:rsidRPr="003B0D96">
        <w:rPr>
          <w:rFonts w:ascii="Narkisim" w:hAnsi="Narkisim"/>
        </w:rPr>
        <w:t>.</w:t>
      </w:r>
    </w:p>
  </w:footnote>
  <w:footnote w:id="393">
    <w:p w14:paraId="5B254EE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חיוב ד' וה' הוה תוספת על ב' וג' על הכפל, דנתחייב כבר כפל משעת גניבה. {וצ"ע מדרשת הגמ' (ב"מ נז:) תשלומי ארבעה וחמשה אמר רחמנא ולא תשלומי שלשה וארבעה. אך גם בדברי רב (לעיל סה.) מבואר דתשלום ד' וה' לא הוה כגדר תשלום קרן}</w:t>
      </w:r>
      <w:r w:rsidRPr="003B0D96">
        <w:rPr>
          <w:rFonts w:ascii="Narkisim" w:hAnsi="Narkisim"/>
        </w:rPr>
        <w:t>.</w:t>
      </w:r>
    </w:p>
  </w:footnote>
  <w:footnote w:id="394">
    <w:p w14:paraId="4150A7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רשב"א</w:t>
      </w:r>
      <w:r w:rsidRPr="003B0D96">
        <w:rPr>
          <w:rFonts w:ascii="Narkisim" w:hAnsi="Narkisim"/>
          <w:rtl/>
        </w:rPr>
        <w:t xml:space="preserve"> ביאר דבית שומר נחשב בית האיש</w:t>
      </w:r>
      <w:r w:rsidRPr="003B0D96">
        <w:rPr>
          <w:rFonts w:ascii="Narkisim" w:hAnsi="Narkisim"/>
        </w:rPr>
        <w:t>.</w:t>
      </w:r>
    </w:p>
  </w:footnote>
  <w:footnote w:id="395">
    <w:p w14:paraId="4E2CDF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ותי' (בשם שיטה) דלרבותא נקט אגנב שני, לומר שהיאוש קונה קנייה גמורה, שאפי' בא אחד וגנבו חייב לשלם לו כפל ד' וה', כאילו היה שלו מעולם</w:t>
      </w:r>
      <w:r w:rsidRPr="003B0D96">
        <w:rPr>
          <w:rFonts w:ascii="Narkisim" w:hAnsi="Narkisim"/>
        </w:rPr>
        <w:t>.</w:t>
      </w:r>
    </w:p>
  </w:footnote>
  <w:footnote w:id="396">
    <w:p w14:paraId="2A8BB8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ואף שהגנב מחוייב לשלם, מ"מ הפסידו בחפץ זה</w:t>
      </w:r>
      <w:r w:rsidRPr="003B0D96">
        <w:rPr>
          <w:rFonts w:ascii="Narkisim" w:hAnsi="Narkisim"/>
        </w:rPr>
        <w:t>}.</w:t>
      </w:r>
    </w:p>
  </w:footnote>
  <w:footnote w:id="397">
    <w:p w14:paraId="4D2DC8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אף קודם יאוש</w:t>
      </w:r>
      <w:r w:rsidRPr="003B0D96">
        <w:rPr>
          <w:rFonts w:ascii="Narkisim" w:hAnsi="Narkisim"/>
        </w:rPr>
        <w:t>.</w:t>
      </w:r>
    </w:p>
  </w:footnote>
  <w:footnote w:id="398">
    <w:p w14:paraId="7064EC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וביארו בזה דברי ה</w:t>
      </w:r>
      <w:r w:rsidRPr="003B0D96">
        <w:rPr>
          <w:rFonts w:ascii="Narkisim" w:hAnsi="Narkisim"/>
          <w:b/>
          <w:bCs/>
          <w:rtl/>
        </w:rPr>
        <w:t>רא"ש</w:t>
      </w:r>
      <w:r w:rsidRPr="003B0D96">
        <w:rPr>
          <w:rFonts w:ascii="Narkisim" w:hAnsi="Narkisim"/>
          <w:rtl/>
        </w:rPr>
        <w:t xml:space="preserve"> (לקמן צה., ט ג) דאין חיוב מזיק במה שעשה שינוי. א"כ מ"ש דיש חיוב ד' וה', הרי נתברר שאין בזה דין מזיק. [אך הרא"ש כת' דה"מ היכא דהגזילה בעולם, אבל תברא או שתייה שמאבדו מהעולם חייב, ולא אמרי' דקנה למפרע. וי"ל דאף טביחה נחשב שאיבד הפרה החיה מהעולם, ואף שקונה את הבשר בשינוי]</w:t>
      </w:r>
      <w:r w:rsidRPr="003B0D96">
        <w:rPr>
          <w:rFonts w:ascii="Narkisim" w:hAnsi="Narkisim"/>
        </w:rPr>
        <w:t>.</w:t>
      </w:r>
    </w:p>
  </w:footnote>
  <w:footnote w:id="399">
    <w:p w14:paraId="6ACE93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אי' (גיטין מד.) [במוכר עבדו לעכו"ם] בעי ר' ירמיה מכרו לל' יום מהו. [פרש"י דלאחר ל' יום יחזור עליו]. האם קנסו שיצא לחירות כדין מוכר עבדו לעכו"ם. [ולכאורה שכירות בעלמא לא יצא לחירות]</w:t>
      </w:r>
      <w:r w:rsidRPr="003B0D96">
        <w:rPr>
          <w:rFonts w:ascii="Narkisim" w:hAnsi="Narkisim"/>
        </w:rPr>
        <w:t>.</w:t>
      </w:r>
    </w:p>
  </w:footnote>
  <w:footnote w:id="400">
    <w:p w14:paraId="1204F0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(מכירה כג ו - ח) חילק בין מוכר שדה לזמן, ומוכר לפירות, ומשכיר. עי"ש. אבל ה</w:t>
      </w:r>
      <w:r w:rsidRPr="003B0D96">
        <w:rPr>
          <w:rFonts w:ascii="Narkisim" w:hAnsi="Narkisim"/>
          <w:b/>
          <w:bCs/>
          <w:rtl/>
        </w:rPr>
        <w:t>ר"ן</w:t>
      </w:r>
      <w:r w:rsidRPr="003B0D96">
        <w:rPr>
          <w:rFonts w:ascii="Narkisim" w:hAnsi="Narkisim"/>
          <w:rtl/>
        </w:rPr>
        <w:t xml:space="preserve"> (נדרים כט.) כת' דכל קנין שאינו עולמית מקרי קנין פירות. וה</w:t>
      </w:r>
      <w:r w:rsidRPr="003B0D96">
        <w:rPr>
          <w:rFonts w:ascii="Narkisim" w:hAnsi="Narkisim"/>
          <w:b/>
          <w:bCs/>
          <w:rtl/>
        </w:rPr>
        <w:t>רא"ה</w:t>
      </w:r>
      <w:r w:rsidRPr="003B0D96">
        <w:rPr>
          <w:rFonts w:ascii="Narkisim" w:hAnsi="Narkisim"/>
          <w:rtl/>
        </w:rPr>
        <w:t xml:space="preserve"> (בריטב"א וחי' הר"ן גיטין פד) כת' דהמקנה גוף ופירות ליום א' אמרי' כיון דפסקה פסקה, ואינה חוזרת לראשון. [ואכמ"ל]</w:t>
      </w:r>
      <w:r w:rsidRPr="003B0D96">
        <w:rPr>
          <w:rFonts w:ascii="Narkisim" w:hAnsi="Narkisim"/>
        </w:rPr>
        <w:t>.</w:t>
      </w:r>
    </w:p>
  </w:footnote>
  <w:footnote w:id="401">
    <w:p w14:paraId="6296B9E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בסוגיין דהוה גזיה"כ דבעינן מכירה מוחלטת שאינה חוזרת</w:t>
      </w:r>
      <w:r w:rsidRPr="003B0D96">
        <w:rPr>
          <w:rFonts w:ascii="Narkisim" w:hAnsi="Narkisim"/>
        </w:rPr>
        <w:t>.</w:t>
      </w:r>
    </w:p>
  </w:footnote>
  <w:footnote w:id="402">
    <w:p w14:paraId="4B67573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וס"ד דאף שכירות בעלמא נחשב מכירה. קמ"ל דדוקא מכירה שאינה חוזרת, דהיינו מכירת הגוף. [ולפ"ז היכא דמוכר, ואמר שיחזור לו לאחר ל' י"ל דחייב בד' וה']</w:t>
      </w:r>
      <w:r w:rsidRPr="003B0D96">
        <w:rPr>
          <w:rFonts w:ascii="Narkisim" w:hAnsi="Narkisim"/>
        </w:rPr>
        <w:t>.</w:t>
      </w:r>
    </w:p>
  </w:footnote>
  <w:footnote w:id="403">
    <w:p w14:paraId="5689D9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מבואר דקאי בין לפני יאוש ובין מאחר יאוש (למ"ד דיאוש לא קנה)</w:t>
      </w:r>
      <w:r w:rsidRPr="003B0D96">
        <w:rPr>
          <w:rFonts w:ascii="Narkisim" w:hAnsi="Narkisim"/>
        </w:rPr>
        <w:t>.</w:t>
      </w:r>
    </w:p>
  </w:footnote>
  <w:footnote w:id="404">
    <w:p w14:paraId="017A70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ס"ד (דהגמ' לקמן סט:) דהגנב השני יתחייב כפל לגנב הראשון</w:t>
      </w:r>
      <w:r w:rsidRPr="003B0D96">
        <w:rPr>
          <w:rFonts w:ascii="Narkisim" w:hAnsi="Narkisim"/>
        </w:rPr>
        <w:t>.</w:t>
      </w:r>
    </w:p>
  </w:footnote>
  <w:footnote w:id="405">
    <w:p w14:paraId="5138E8A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קאי כר' שמעון דגורם לממון כממון דמי. ועוד דנו ה</w:t>
      </w:r>
      <w:r w:rsidRPr="003B0D96">
        <w:rPr>
          <w:rFonts w:ascii="Narkisim" w:hAnsi="Narkisim"/>
          <w:b/>
          <w:bCs/>
          <w:rtl/>
        </w:rPr>
        <w:t>אחרונים</w:t>
      </w:r>
      <w:r w:rsidRPr="003B0D96">
        <w:rPr>
          <w:rFonts w:ascii="Narkisim" w:hAnsi="Narkisim"/>
          <w:rtl/>
        </w:rPr>
        <w:t xml:space="preserve"> דאף לרבנן יש חיוב קרן משום גורם לממון, ופליגי (לקמן עא:) אר"ש דאין חיוב כפל בגורם לממון, מ"מ חייב קרן. ועוד כת' ה</w:t>
      </w:r>
      <w:r w:rsidRPr="003B0D96">
        <w:rPr>
          <w:rFonts w:ascii="Narkisim" w:hAnsi="Narkisim"/>
          <w:b/>
          <w:bCs/>
          <w:rtl/>
        </w:rPr>
        <w:t>אמר"מ</w:t>
      </w:r>
      <w:r w:rsidRPr="003B0D96">
        <w:rPr>
          <w:rFonts w:ascii="Narkisim" w:hAnsi="Narkisim"/>
          <w:rtl/>
        </w:rPr>
        <w:t xml:space="preserve"> (לד א, ומ ח) דהוה משום 'גרמי</w:t>
      </w:r>
      <w:r w:rsidRPr="003B0D96">
        <w:rPr>
          <w:rFonts w:ascii="Narkisim" w:hAnsi="Narkisim"/>
        </w:rPr>
        <w:t>'.</w:t>
      </w:r>
    </w:p>
  </w:footnote>
  <w:footnote w:id="406">
    <w:p w14:paraId="0F43538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בבא זו אינה בירושלמי לפנינו, אלא ההמשך</w:t>
      </w:r>
      <w:r w:rsidRPr="003B0D96">
        <w:rPr>
          <w:rFonts w:ascii="Narkisim" w:hAnsi="Narkisim"/>
        </w:rPr>
        <w:t>].</w:t>
      </w:r>
    </w:p>
  </w:footnote>
  <w:footnote w:id="407">
    <w:p w14:paraId="24E8FC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אף למ"ד יאוש כדי ל"ק. אבל קו' רש"י י"ל דקאי כמ"ד דיאוש כדי קני (דקו' הגמ' כאן אליבא דרב), וכדאיתא בסוף הגמ</w:t>
      </w:r>
      <w:r w:rsidRPr="003B0D96">
        <w:rPr>
          <w:rFonts w:ascii="Narkisim" w:hAnsi="Narkisim"/>
        </w:rPr>
        <w:t>'.</w:t>
      </w:r>
    </w:p>
  </w:footnote>
  <w:footnote w:id="408">
    <w:p w14:paraId="1920F2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למ"ד דאין חיוב ד' וה' במכירה קודם יאוש</w:t>
      </w:r>
      <w:r w:rsidRPr="003B0D96">
        <w:rPr>
          <w:rFonts w:ascii="Narkisim" w:hAnsi="Narkisim"/>
        </w:rPr>
        <w:t>.</w:t>
      </w:r>
    </w:p>
  </w:footnote>
  <w:footnote w:id="409">
    <w:p w14:paraId="200F38A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וכ"פ ה</w:t>
      </w:r>
      <w:r w:rsidRPr="003B0D96">
        <w:rPr>
          <w:rFonts w:ascii="Narkisim" w:hAnsi="Narkisim"/>
          <w:b/>
          <w:bCs/>
          <w:rtl/>
        </w:rPr>
        <w:t>שו"ע</w:t>
      </w:r>
      <w:r w:rsidRPr="003B0D96">
        <w:rPr>
          <w:rFonts w:ascii="Narkisim" w:hAnsi="Narkisim"/>
          <w:rtl/>
        </w:rPr>
        <w:t xml:space="preserve"> (שנג ג, ושנו ג), וה</w:t>
      </w:r>
      <w:r w:rsidRPr="003B0D96">
        <w:rPr>
          <w:rFonts w:ascii="Narkisim" w:hAnsi="Narkisim"/>
          <w:b/>
          <w:bCs/>
          <w:rtl/>
        </w:rPr>
        <w:t>רמ"א</w:t>
      </w:r>
      <w:r w:rsidRPr="003B0D96">
        <w:rPr>
          <w:rFonts w:ascii="Narkisim" w:hAnsi="Narkisim"/>
          <w:rtl/>
        </w:rPr>
        <w:t xml:space="preserve"> חלק</w:t>
      </w:r>
      <w:r w:rsidRPr="003B0D96">
        <w:rPr>
          <w:rFonts w:ascii="Narkisim" w:hAnsi="Narkisim"/>
        </w:rPr>
        <w:t>.</w:t>
      </w:r>
    </w:p>
  </w:footnote>
  <w:footnote w:id="410">
    <w:p w14:paraId="02FD2F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ה"ה</w:t>
      </w:r>
      <w:r w:rsidRPr="003B0D96">
        <w:rPr>
          <w:rFonts w:ascii="Narkisim" w:hAnsi="Narkisim"/>
          <w:rtl/>
        </w:rPr>
        <w:t xml:space="preserve"> הק' דאף לדברי רב זביד, דעת ר' יוחנן דל"מ שינוי רשות ואח"כ יאוש. [וקי"ל כר' יוחנן נגד רב. ולא מצאנו כלל דהלכה כר' חייא נגד ר' ינאי]</w:t>
      </w:r>
      <w:r w:rsidRPr="003B0D96">
        <w:rPr>
          <w:rFonts w:ascii="Narkisim" w:hAnsi="Narkisim"/>
        </w:rPr>
        <w:t>.</w:t>
      </w:r>
    </w:p>
  </w:footnote>
  <w:footnote w:id="411">
    <w:p w14:paraId="4614B4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וכ"ש לפי הגירסא דה"ל יאוש ושינוי רשות</w:t>
      </w:r>
      <w:r w:rsidRPr="003B0D96">
        <w:rPr>
          <w:rFonts w:ascii="Narkisim" w:hAnsi="Narkisim"/>
        </w:rPr>
        <w:t>.</w:t>
      </w:r>
    </w:p>
  </w:footnote>
  <w:footnote w:id="412">
    <w:p w14:paraId="235A421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או"ש</w:t>
      </w:r>
      <w:r w:rsidRPr="003B0D96">
        <w:rPr>
          <w:rFonts w:ascii="Narkisim" w:hAnsi="Narkisim"/>
          <w:rtl/>
        </w:rPr>
        <w:t xml:space="preserve"> (גניבה א יז) הק' דרב (בסוגיין, סז:) ס"ל דיאוש כדי קני, א"כ אמאי איצטריך (לקמן קטו.) לקנות מטעם שינוי רשות ואח"כ יאוש. ובגמ' (שם) משמע דרב סבר דיאוש ל"ק, אלא ע"י השינוי רשות שקדם. [והוסיף דתוס' (סז:) כת' דאין סברא לחלק בין גנב לגזלן]. וה</w:t>
      </w:r>
      <w:r w:rsidRPr="003B0D96">
        <w:rPr>
          <w:rFonts w:ascii="Narkisim" w:hAnsi="Narkisim"/>
          <w:b/>
          <w:bCs/>
          <w:rtl/>
        </w:rPr>
        <w:t>חזו"א</w:t>
      </w:r>
      <w:r w:rsidRPr="003B0D96">
        <w:rPr>
          <w:rFonts w:ascii="Narkisim" w:hAnsi="Narkisim"/>
          <w:rtl/>
        </w:rPr>
        <w:t xml:space="preserve"> (טז ח) כתב דהא דאמרי' שינוי רשות ואח"כ יאוש, היינו לפטור את הלוקח מחיוב דמים</w:t>
      </w:r>
      <w:r w:rsidRPr="003B0D96">
        <w:rPr>
          <w:rFonts w:ascii="Narkisim" w:hAnsi="Narkisim"/>
        </w:rPr>
        <w:t>.</w:t>
      </w:r>
    </w:p>
  </w:footnote>
  <w:footnote w:id="413">
    <w:p w14:paraId="58A564C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דמ"מ יש מ"ד (רב זביד בדעת רב, לקמן קטו.) דמהני שינוי רשות ואח"כ יאוש. ונראה מדברי התוס' ר"פ דס"ל דקני ביאוש לחוד [ורב לשיטתו בסוגיין]. {ודוחק בלשון הגמ' מר סבר לא שנא}</w:t>
      </w:r>
      <w:r w:rsidRPr="003B0D96">
        <w:rPr>
          <w:rFonts w:ascii="Narkisim" w:hAnsi="Narkisim"/>
        </w:rPr>
        <w:t>.</w:t>
      </w:r>
    </w:p>
  </w:footnote>
  <w:footnote w:id="414">
    <w:p w14:paraId="5C1942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טעם באיסורא אתא לידיה היינו משום שנתחייב עליו בהשבה. אבל אפשר דגדר באיסורא אתא לידיה, דהחזקתו בתורת גזל. וה"נ מחזיק מכח הגזלן. [ומש"ה לא נחשב שינוי רשות, אלא המשך החזקת הגזלן]. והיכא דעומד בחזקת גזל א"א לקנות. [וכ"מ במלחמות]. וכעי"ז כת' ה</w:t>
      </w:r>
      <w:r w:rsidRPr="003B0D96">
        <w:rPr>
          <w:rFonts w:ascii="Narkisim" w:hAnsi="Narkisim"/>
          <w:b/>
          <w:bCs/>
          <w:rtl/>
        </w:rPr>
        <w:t>אמר"מ</w:t>
      </w:r>
      <w:r w:rsidRPr="003B0D96">
        <w:rPr>
          <w:rFonts w:ascii="Narkisim" w:hAnsi="Narkisim"/>
          <w:rtl/>
        </w:rPr>
        <w:t xml:space="preserve"> (שם לו)</w:t>
      </w:r>
      <w:r w:rsidRPr="003B0D96">
        <w:rPr>
          <w:rFonts w:ascii="Narkisim" w:hAnsi="Narkisim"/>
        </w:rPr>
        <w:t>.</w:t>
      </w:r>
    </w:p>
    <w:p w14:paraId="50265D0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קה"י</w:t>
      </w:r>
      <w:r w:rsidRPr="003B0D96">
        <w:rPr>
          <w:rFonts w:ascii="Narkisim" w:hAnsi="Narkisim"/>
          <w:rtl/>
        </w:rPr>
        <w:t xml:space="preserve"> (ב"מ כח ה) כתב דאף הלוקח מגזלן, כיון דהוא גורם ל'היתר' היאוש [דעד עכשיו לא חל היאוש], נחשב באיסורא בידיה</w:t>
      </w:r>
      <w:r w:rsidRPr="003B0D96">
        <w:rPr>
          <w:rFonts w:ascii="Narkisim" w:hAnsi="Narkisim"/>
        </w:rPr>
        <w:t>.</w:t>
      </w:r>
    </w:p>
  </w:footnote>
  <w:footnote w:id="415">
    <w:p w14:paraId="6ACB48A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ואם תאמר דעכ"פ עבר באיסור מסייע, הא אף יאוש ואח"כ ש"ר הוה מסייע. וע"כ כיון דליכא חיוב השבה לא חשיב באיסורא בידיה</w:t>
      </w:r>
      <w:r w:rsidRPr="003B0D96">
        <w:rPr>
          <w:rFonts w:ascii="Narkisim" w:hAnsi="Narkisim"/>
        </w:rPr>
        <w:t>.</w:t>
      </w:r>
    </w:p>
  </w:footnote>
  <w:footnote w:id="416">
    <w:p w14:paraId="13AF25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והקדיש ואח"כ נתייאש ודאי לא מהני משום שינוי רשות ואח"כ יאוש</w:t>
      </w:r>
      <w:r w:rsidRPr="003B0D96">
        <w:rPr>
          <w:rFonts w:ascii="Narkisim" w:hAnsi="Narkisim"/>
        </w:rPr>
        <w:t>.</w:t>
      </w:r>
    </w:p>
  </w:footnote>
  <w:footnote w:id="417">
    <w:p w14:paraId="414182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דבלא יאוש לא משכח"ל, דהא קאי לבי"ש דשינוי לא קנה</w:t>
      </w:r>
      <w:r w:rsidRPr="003B0D96">
        <w:rPr>
          <w:rFonts w:ascii="Narkisim" w:hAnsi="Narkisim"/>
        </w:rPr>
        <w:t>.</w:t>
      </w:r>
    </w:p>
  </w:footnote>
  <w:footnote w:id="418">
    <w:p w14:paraId="094392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דאף בשינוי רשות, הגנב השני משלם לגנב הראשון. וגנב הראשון משלם כפל זה לבעלים</w:t>
      </w:r>
      <w:r w:rsidRPr="003B0D96">
        <w:rPr>
          <w:rFonts w:ascii="Narkisim" w:hAnsi="Narkisim"/>
        </w:rPr>
        <w:t>.</w:t>
      </w:r>
    </w:p>
  </w:footnote>
  <w:footnote w:id="419">
    <w:p w14:paraId="0053EEB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דלצד דאף שינוי ממילא קונה, א"כ הוא לא הפקיעו, אלא מציאות השינוי מפקיע</w:t>
      </w:r>
      <w:r w:rsidRPr="003B0D96">
        <w:rPr>
          <w:rFonts w:ascii="Narkisim" w:hAnsi="Narkisim"/>
        </w:rPr>
        <w:t>.</w:t>
      </w:r>
    </w:p>
  </w:footnote>
  <w:footnote w:id="420">
    <w:p w14:paraId="2EF94A3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דאף רב נחמן דפליג, וחייב אף קודם יאוש. מ"מ מודה דאחר יאוש אהנו מעשיו. [וצ"ב מנלן הא, והאיך ילפי' קנין זה]</w:t>
      </w:r>
      <w:r w:rsidRPr="003B0D96">
        <w:rPr>
          <w:rFonts w:ascii="Narkisim" w:hAnsi="Narkisim"/>
        </w:rPr>
        <w:t>.</w:t>
      </w:r>
    </w:p>
  </w:footnote>
  <w:footnote w:id="421">
    <w:p w14:paraId="2CA08C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כ' ה</w:t>
      </w:r>
      <w:r w:rsidRPr="003B0D96">
        <w:rPr>
          <w:rFonts w:ascii="Narkisim" w:hAnsi="Narkisim"/>
          <w:b/>
          <w:bCs/>
          <w:rtl/>
        </w:rPr>
        <w:t>רמב"ם</w:t>
      </w:r>
      <w:r w:rsidRPr="003B0D96">
        <w:rPr>
          <w:rFonts w:ascii="Narkisim" w:hAnsi="Narkisim"/>
          <w:rtl/>
        </w:rPr>
        <w:t xml:space="preserve"> (גזילה ב טו) דתלי ברצון הבעלים. וה"ה ושאר מפרשים דנו דאי קנה בשינוי א"כ האיך תלוי בדעת בעלים. ואכמ"ל. [וע' מה שהו' לעיל סה:, ויתבאר לקמן צז.]</w:t>
      </w:r>
      <w:r w:rsidRPr="003B0D96">
        <w:rPr>
          <w:rFonts w:ascii="Narkisim" w:hAnsi="Narkisim"/>
        </w:rPr>
        <w:t>.</w:t>
      </w:r>
    </w:p>
  </w:footnote>
  <w:footnote w:id="422">
    <w:p w14:paraId="26380A2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דקי"ל כרבה נגד רב יוסף (ע' גיטין עד: ותוס' שם וכ"מ)</w:t>
      </w:r>
      <w:r w:rsidRPr="003B0D96">
        <w:rPr>
          <w:rFonts w:ascii="Narkisim" w:hAnsi="Narkisim"/>
        </w:rPr>
        <w:t>.</w:t>
      </w:r>
    </w:p>
  </w:footnote>
  <w:footnote w:id="423">
    <w:p w14:paraId="4EEABB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שו"ת הרשב"א</w:t>
      </w:r>
      <w:r w:rsidRPr="003B0D96">
        <w:rPr>
          <w:rFonts w:ascii="Narkisim" w:hAnsi="Narkisim"/>
          <w:rtl/>
        </w:rPr>
        <w:t xml:space="preserve"> (א תתקסח) הביא ד</w:t>
      </w:r>
      <w:r w:rsidRPr="003B0D96">
        <w:rPr>
          <w:rFonts w:ascii="Narkisim" w:hAnsi="Narkisim"/>
          <w:b/>
          <w:bCs/>
          <w:rtl/>
        </w:rPr>
        <w:t>ר"ח</w:t>
      </w:r>
      <w:r w:rsidRPr="003B0D96">
        <w:rPr>
          <w:rFonts w:ascii="Narkisim" w:hAnsi="Narkisim"/>
          <w:rtl/>
        </w:rPr>
        <w:t xml:space="preserve"> פסק כרבה, וה</w:t>
      </w:r>
      <w:r w:rsidRPr="003B0D96">
        <w:rPr>
          <w:rFonts w:ascii="Narkisim" w:hAnsi="Narkisim"/>
          <w:b/>
          <w:bCs/>
          <w:rtl/>
        </w:rPr>
        <w:t>רשב"א</w:t>
      </w:r>
      <w:r w:rsidRPr="003B0D96">
        <w:rPr>
          <w:rFonts w:ascii="Narkisim" w:hAnsi="Narkisim"/>
          <w:rtl/>
        </w:rPr>
        <w:t xml:space="preserve"> האריך לחלוק</w:t>
      </w:r>
      <w:r w:rsidRPr="003B0D96">
        <w:rPr>
          <w:rFonts w:ascii="Narkisim" w:hAnsi="Narkisim"/>
        </w:rPr>
        <w:t xml:space="preserve">. </w:t>
      </w:r>
      <w:r w:rsidRPr="003B0D96">
        <w:rPr>
          <w:rFonts w:ascii="Narkisim" w:hAnsi="Narkisim"/>
        </w:rPr>
        <w:tab/>
      </w:r>
    </w:p>
  </w:footnote>
  <w:footnote w:id="424">
    <w:p w14:paraId="1E2A2FA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וכ"ש למש"כ השעה"מ (לולב ח, הו' לעיל סז.) דלמ"ד יאוש קונה מדרבנן היינו דוקא כשאינה תחת יד הנגזל</w:t>
      </w:r>
      <w:r w:rsidRPr="003B0D96">
        <w:rPr>
          <w:rFonts w:ascii="Narkisim" w:hAnsi="Narkisim"/>
        </w:rPr>
        <w:t>.</w:t>
      </w:r>
    </w:p>
  </w:footnote>
  <w:footnote w:id="425">
    <w:p w14:paraId="5373A15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ודוקא במח' רבה ורב יוסף לחוד נאמר כלל זה</w:t>
      </w:r>
      <w:r w:rsidRPr="003B0D96">
        <w:rPr>
          <w:rFonts w:ascii="Narkisim" w:hAnsi="Narkisim"/>
        </w:rPr>
        <w:t>.</w:t>
      </w:r>
    </w:p>
  </w:footnote>
  <w:footnote w:id="426">
    <w:p w14:paraId="160167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ומדברי הרי"ף משמע דאף מדרבנן ל"ק, וכ"מ ברמב"ם. אמנם ה</w:t>
      </w:r>
      <w:r w:rsidRPr="003B0D96">
        <w:rPr>
          <w:rFonts w:ascii="Narkisim" w:hAnsi="Narkisim"/>
          <w:b/>
          <w:bCs/>
          <w:rtl/>
        </w:rPr>
        <w:t>יש"ש</w:t>
      </w:r>
      <w:r w:rsidRPr="003B0D96">
        <w:rPr>
          <w:rFonts w:ascii="Narkisim" w:hAnsi="Narkisim"/>
          <w:rtl/>
        </w:rPr>
        <w:t xml:space="preserve"> (ז) האריך דדעת ה</w:t>
      </w:r>
      <w:r w:rsidRPr="003B0D96">
        <w:rPr>
          <w:rFonts w:ascii="Narkisim" w:hAnsi="Narkisim"/>
          <w:b/>
          <w:bCs/>
          <w:rtl/>
        </w:rPr>
        <w:t>רמב"ם</w:t>
      </w:r>
      <w:r w:rsidRPr="003B0D96">
        <w:rPr>
          <w:rFonts w:ascii="Narkisim" w:hAnsi="Narkisim"/>
          <w:rtl/>
        </w:rPr>
        <w:t xml:space="preserve"> (גזילה ב טז) ד דהיכא דהגזלן רוצה קונה ביאוש מדרבנן משום תקנת השבים</w:t>
      </w:r>
      <w:r w:rsidRPr="003B0D96">
        <w:rPr>
          <w:rFonts w:ascii="Narkisim" w:hAnsi="Narkisim"/>
        </w:rPr>
        <w:t>.</w:t>
      </w:r>
    </w:p>
    <w:p w14:paraId="4EFA5A4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והיש"ש הביא ד</w:t>
      </w:r>
      <w:r w:rsidRPr="003B0D96">
        <w:rPr>
          <w:rFonts w:ascii="Narkisim" w:hAnsi="Narkisim"/>
          <w:b/>
          <w:bCs/>
          <w:rtl/>
        </w:rPr>
        <w:t>בה"ג</w:t>
      </w:r>
      <w:r w:rsidRPr="003B0D96">
        <w:rPr>
          <w:rFonts w:ascii="Narkisim" w:hAnsi="Narkisim"/>
          <w:rtl/>
        </w:rPr>
        <w:t xml:space="preserve"> פסק דמותר לקנות מגזלן אחר יאוש (ע"ע לקמן קיד. וקיט.). וע"כ דיאוש קונה [עכ"פ מדרבנן]. אך י"ל דקנה משום שינוי רשות. ומ"מ כוונת היש"ש להוכיח דכשבא לקנות מסייע לגזלן להפקיעו מרשות בעלים. [והאחרונים דנו לדחות דאין בזה משום מסייע. ואכמ"ל]</w:t>
      </w:r>
      <w:r w:rsidRPr="003B0D96">
        <w:rPr>
          <w:rFonts w:ascii="Narkisim" w:hAnsi="Narkisim"/>
        </w:rPr>
        <w:t>.</w:t>
      </w:r>
    </w:p>
  </w:footnote>
  <w:footnote w:id="427">
    <w:p w14:paraId="756663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או"ז</w:t>
      </w:r>
      <w:r w:rsidRPr="003B0D96">
        <w:rPr>
          <w:rFonts w:ascii="Narkisim" w:hAnsi="Narkisim"/>
          <w:rtl/>
        </w:rPr>
        <w:t xml:space="preserve"> (רצא) הביא כן בשם </w:t>
      </w:r>
      <w:r w:rsidRPr="003B0D96">
        <w:rPr>
          <w:rFonts w:ascii="Narkisim" w:hAnsi="Narkisim"/>
          <w:b/>
          <w:bCs/>
          <w:rtl/>
        </w:rPr>
        <w:t>ר"ח</w:t>
      </w:r>
      <w:r w:rsidRPr="003B0D96">
        <w:rPr>
          <w:rFonts w:ascii="Narkisim" w:hAnsi="Narkisim"/>
        </w:rPr>
        <w:t>.</w:t>
      </w:r>
    </w:p>
  </w:footnote>
  <w:footnote w:id="428">
    <w:p w14:paraId="740631E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לכאורה רש"י קאי לתי' הגמ' דהקדישו בעלים, דלס"ד דהקדישו גנב הא דאינו חייב בד' וה' משום דבהא דחל הקדש קנאו ביאוש ושינוי רשות או שינוי השם. ולא הוה מיעוט של הקדש. [ועוד דהנידון להתחייב למי שגנבו ממנו, ולא להתחייב להקדש]</w:t>
      </w:r>
      <w:r w:rsidRPr="003B0D96">
        <w:rPr>
          <w:rFonts w:ascii="Narkisim" w:hAnsi="Narkisim"/>
        </w:rPr>
        <w:t>.</w:t>
      </w:r>
    </w:p>
  </w:footnote>
  <w:footnote w:id="429">
    <w:p w14:paraId="2CB5336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לצרף כפל דהדיוט לחייב ד' וה' להקדש. [וע"ע לקמן עב. אי מצרפין חיוב כפל לא', וד' וה' לשני]</w:t>
      </w:r>
      <w:r w:rsidRPr="003B0D96">
        <w:rPr>
          <w:rFonts w:ascii="Narkisim" w:hAnsi="Narkisim"/>
        </w:rPr>
        <w:t>.</w:t>
      </w:r>
    </w:p>
  </w:footnote>
  <w:footnote w:id="430">
    <w:p w14:paraId="3E80B6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דרש"י נקט עיקר מילתא, דילפי' דליכא חיוב ד' וה' בהקדש מהך מיעוט דולא ג' וד'. ומש"ה אמרי' דד' וה' לא נאמר בהקדש אלא בהדיוט [ואף היכא דל"ש טעם זה]</w:t>
      </w:r>
      <w:r w:rsidRPr="003B0D96">
        <w:rPr>
          <w:rFonts w:ascii="Narkisim" w:hAnsi="Narkisim"/>
        </w:rPr>
        <w:t>.</w:t>
      </w:r>
    </w:p>
  </w:footnote>
  <w:footnote w:id="431">
    <w:p w14:paraId="6ADBAC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אור גדול</w:t>
      </w:r>
      <w:r w:rsidRPr="003B0D96">
        <w:rPr>
          <w:rFonts w:ascii="Narkisim" w:hAnsi="Narkisim"/>
          <w:rtl/>
        </w:rPr>
        <w:t xml:space="preserve"> (משניות ב"מ ד ח) דקמ"ל דילפי' מהתם דהאי קרא לא קאי אהקדש. ומש"ה אמרי' דבשום מקום אין חיוב ד' וה' בהקדש. [ועוד דן לצד דבהקדש אין חיוב אפי' קרן [כשאינו בעין, ע' לעיל ו:], א"כ נתמעט ולא ג' וד', דהא ליכא קרן. ואף באופן דנתחייב כפל כנ"ל]</w:t>
      </w:r>
      <w:r w:rsidRPr="003B0D96">
        <w:rPr>
          <w:rFonts w:ascii="Narkisim" w:hAnsi="Narkisim"/>
        </w:rPr>
        <w:t>.</w:t>
      </w:r>
    </w:p>
  </w:footnote>
  <w:footnote w:id="432">
    <w:p w14:paraId="0872DE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תנן (ערכין כח., ורמב"ם ערכין א ו) דא"א להחרים בנו עבד עברי ושדה מקנה וכו', דאין אדם מקדיש דבר שאינו שלו</w:t>
      </w:r>
      <w:r w:rsidRPr="003B0D96">
        <w:rPr>
          <w:rFonts w:ascii="Narkisim" w:hAnsi="Narkisim"/>
        </w:rPr>
        <w:t>.</w:t>
      </w:r>
    </w:p>
  </w:footnote>
  <w:footnote w:id="433">
    <w:p w14:paraId="39C4A1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ופשוט דאינו קונה אף ע"י שינוי השם או שינוי רשות בלא יאוש (וע' לעיל סז.)</w:t>
      </w:r>
      <w:r w:rsidRPr="003B0D96">
        <w:rPr>
          <w:rFonts w:ascii="Narkisim" w:hAnsi="Narkisim"/>
        </w:rPr>
        <w:t>.</w:t>
      </w:r>
    </w:p>
  </w:footnote>
  <w:footnote w:id="434">
    <w:p w14:paraId="477E298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פ</w:t>
      </w:r>
      <w:r w:rsidRPr="003B0D96">
        <w:rPr>
          <w:rFonts w:ascii="Narkisim" w:hAnsi="Narkisim"/>
          <w:b/>
          <w:bCs/>
          <w:rtl/>
        </w:rPr>
        <w:t>רשב"ם</w:t>
      </w:r>
      <w:r w:rsidRPr="003B0D96">
        <w:rPr>
          <w:rFonts w:ascii="Narkisim" w:hAnsi="Narkisim"/>
          <w:rtl/>
        </w:rPr>
        <w:t xml:space="preserve"> (ב"ב פח.) הא דאי' דאין אדם מקדיש דבר שאינו שלו [היכא דקצץ דמים ולקחום לקוחות, וע"פ דין קנו], ופרשב"ם דילפינן דומיא דביתו</w:t>
      </w:r>
      <w:r w:rsidRPr="003B0D96">
        <w:rPr>
          <w:rFonts w:ascii="Narkisim" w:hAnsi="Narkisim"/>
        </w:rPr>
        <w:t>.</w:t>
      </w:r>
    </w:p>
  </w:footnote>
  <w:footnote w:id="435">
    <w:p w14:paraId="4E0CE8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(קידושין מב) כתב דהקדש [קדושת הגוף] לא דמי למכירה, דסברא פשוטה דל"ש מכירה בדבר שאינו שלו, דמה מכר ראשון לשני כל זכות שתבוא לידו. אבל קדושת הגוף גדרו דין קדושה [והקנין בא מאליו ע"י הקדושה], ואדם אוסר דבר שאינו שלו ע"י מעשה. [וע' קובה"ע נב ז ח דהאריך עד"ז]</w:t>
      </w:r>
      <w:r w:rsidRPr="003B0D96">
        <w:rPr>
          <w:rFonts w:ascii="Narkisim" w:hAnsi="Narkisim"/>
        </w:rPr>
        <w:t>.</w:t>
      </w:r>
    </w:p>
  </w:footnote>
  <w:footnote w:id="436">
    <w:p w14:paraId="6033098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ומדברי התוס' (סוכה) לא משמע כן. אבל מדברי התוס' קידושין לכאורה מוכח כן, דכיון דלא קונה בלא יאוש אין צד שמהני הקדש של הגזלן [ומשמע אף בלא פסוק, דאין לומר דילפי' מ'ביתו' דגזלן לא קנה]</w:t>
      </w:r>
      <w:r w:rsidRPr="003B0D96">
        <w:rPr>
          <w:rFonts w:ascii="Narkisim" w:hAnsi="Narkisim"/>
        </w:rPr>
        <w:t>.</w:t>
      </w:r>
    </w:p>
  </w:footnote>
  <w:footnote w:id="437">
    <w:p w14:paraId="2100F5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מה שהו' לעיל סז. מדברי האחרונים דגדר שינוי רשות, דנחשב דהגזלן הוא המקדיש. מכח קניני גזילה שלו</w:t>
      </w:r>
      <w:r w:rsidRPr="003B0D96">
        <w:rPr>
          <w:rFonts w:ascii="Narkisim" w:hAnsi="Narkisim"/>
        </w:rPr>
        <w:t>].</w:t>
      </w:r>
    </w:p>
  </w:footnote>
  <w:footnote w:id="438">
    <w:p w14:paraId="3CDBF1D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ב</w:t>
      </w:r>
      <w:r w:rsidRPr="003B0D96">
        <w:rPr>
          <w:rFonts w:ascii="Narkisim" w:hAnsi="Narkisim"/>
          <w:b/>
          <w:bCs/>
          <w:rtl/>
        </w:rPr>
        <w:t>חי' ר' שמעון</w:t>
      </w:r>
      <w:r w:rsidRPr="003B0D96">
        <w:rPr>
          <w:rFonts w:ascii="Narkisim" w:hAnsi="Narkisim"/>
          <w:rtl/>
        </w:rPr>
        <w:t xml:space="preserve"> (לד ב) חילק דכל זה בהקנאה מצד המקנה. אבל הקונה יכול לזכות בו מצד עצמו. ור' שמעון ייסד דיש אופן של קנין מצד הקונה, דסגי בסילוק ונתינת רשות של המוכר, שנותן רשות ללוקח לזכות. ומהני סילוק זה אף בדבר שאינו ברשותו של מוכר. והיכא דהקונה זוכה מצד עצמו, בקנין מצד הקונה, ליכא חסרון אינו ברשותו. [ואף באופן שע"י הקנין אינו ברשות לוקח]</w:t>
      </w:r>
      <w:r w:rsidRPr="003B0D96">
        <w:rPr>
          <w:rFonts w:ascii="Narkisim" w:hAnsi="Narkisim"/>
        </w:rPr>
        <w:t>.</w:t>
      </w:r>
    </w:p>
    <w:p w14:paraId="5CD8879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ור' שמעון ביאר דגדר אינו ברשותו משום שקלש כח הבעלים ושליטתם בנכסים, ומש"ה לא מהני לעשות קנין ע"י גמירת דעת ואמירה של הבעלים. אבל היכא דסגי שנתרצו הבעלים לא שייך חסרון אינו ברשותו, כיון דמ"מ מתרצים וניחא להו. והלוקח יכול לקנות את החפץ שלו כל שאין אדם מעכב עליו</w:t>
      </w:r>
      <w:r w:rsidRPr="003B0D96">
        <w:rPr>
          <w:rFonts w:ascii="Narkisim" w:hAnsi="Narkisim"/>
        </w:rPr>
        <w:t>.</w:t>
      </w:r>
    </w:p>
  </w:footnote>
  <w:footnote w:id="439">
    <w:p w14:paraId="79D75D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(בשו"ע חו"מ ריא ז) ציין דכ"ד </w:t>
      </w:r>
      <w:r w:rsidRPr="003B0D96">
        <w:rPr>
          <w:rFonts w:ascii="Narkisim" w:hAnsi="Narkisim"/>
          <w:b/>
          <w:bCs/>
          <w:rtl/>
        </w:rPr>
        <w:t>רשב"ם</w:t>
      </w:r>
      <w:r w:rsidRPr="003B0D96">
        <w:rPr>
          <w:rFonts w:ascii="Narkisim" w:hAnsi="Narkisim"/>
          <w:rtl/>
        </w:rPr>
        <w:t xml:space="preserve"> (ב"ב מג.). [והקצות תמה מ"ש דהפקר לא מהני ואילו מכר מהני]</w:t>
      </w:r>
      <w:r w:rsidRPr="003B0D96">
        <w:rPr>
          <w:rFonts w:ascii="Narkisim" w:hAnsi="Narkisim"/>
        </w:rPr>
        <w:t>.</w:t>
      </w:r>
    </w:p>
    <w:p w14:paraId="5632FA7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ומדברי ה</w:t>
      </w:r>
      <w:r w:rsidRPr="003B0D96">
        <w:rPr>
          <w:rFonts w:ascii="Narkisim" w:hAnsi="Narkisim"/>
          <w:b/>
          <w:bCs/>
          <w:rtl/>
        </w:rPr>
        <w:t>עיטור</w:t>
      </w:r>
      <w:r w:rsidRPr="003B0D96">
        <w:rPr>
          <w:rFonts w:ascii="Narkisim" w:hAnsi="Narkisim"/>
          <w:rtl/>
        </w:rPr>
        <w:t xml:space="preserve"> (הרשאה עד. בדה"ס) משמע דנח' בזה ב' לשונות דנהרדעי (לקמן ע.), וקי"ל כלישנא בתרא דמהני מתנה והרשאה בדבר שאינו ברשותו. ודוקא הקדש ע"י אמירתו, כיון דאינו ברשותו ליכא למימר אמירה כמסירה. [ואין בהקדש שטר או קנין]. אבל לשאר מילי הוה ברשותו. וביאר דאף גונב אחר גנב הטעם משום דכפילא ממילא אתי</w:t>
      </w:r>
      <w:r w:rsidRPr="003B0D96">
        <w:rPr>
          <w:rFonts w:ascii="Narkisim" w:hAnsi="Narkisim"/>
        </w:rPr>
        <w:t>.</w:t>
      </w:r>
    </w:p>
  </w:footnote>
  <w:footnote w:id="440">
    <w:p w14:paraId="7CC072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ביארו דהקדש והפקר הוה קנין מצד המקנה, ומש"ה ל"מ. ודעת הרשב"א דבמטל' מהני שהקונה זוכה [ע"י נתינת רשות]</w:t>
      </w:r>
      <w:r w:rsidRPr="003B0D96">
        <w:rPr>
          <w:rFonts w:ascii="Narkisim" w:hAnsi="Narkisim"/>
        </w:rPr>
        <w:t>.</w:t>
      </w:r>
    </w:p>
  </w:footnote>
  <w:footnote w:id="441">
    <w:p w14:paraId="7DF500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(קידושין מב) ביאר דקדושת הגוף הוה גדר יחוד לגבוה והקנין בא מאליו, והחסרון אינו ברשותו הוה רק בגדרי הקנאה. [אבל כתב דלפ"ז קאי קרא אקדושת דמים, ואין לומר דהמיעוט 'אינו שלו' קאי בקדושת הגוף. [ודלא כנ"ל</w:t>
      </w:r>
      <w:r w:rsidRPr="003B0D96">
        <w:rPr>
          <w:rFonts w:ascii="Narkisim" w:hAnsi="Narkisim"/>
        </w:rPr>
        <w:t>].</w:t>
      </w:r>
    </w:p>
  </w:footnote>
  <w:footnote w:id="442">
    <w:p w14:paraId="3B21E9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דשעבוד נחשב אינו ברשותו (ע' תוס' גיטין מ:). והא דקדושת הגוף מפקיע מידי שעבוד, היינו משום דחל אף במידי דאינו ברשותו</w:t>
      </w:r>
      <w:r w:rsidRPr="003B0D96">
        <w:rPr>
          <w:rFonts w:ascii="Narkisim" w:hAnsi="Narkisim"/>
        </w:rPr>
        <w:t>.</w:t>
      </w:r>
    </w:p>
  </w:footnote>
  <w:footnote w:id="443">
    <w:p w14:paraId="1F103E5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 מה"ק</w:t>
      </w:r>
      <w:r w:rsidRPr="003B0D96">
        <w:rPr>
          <w:rFonts w:ascii="Narkisim" w:hAnsi="Narkisim"/>
          <w:rtl/>
        </w:rPr>
        <w:t xml:space="preserve"> (בשיטמ"ק כתובות נט:, וכן תוס' קידושין סג. בסו"ד) כת' דקדושת הגוף אלים וחל אף בדבר שלא בא לעולם</w:t>
      </w:r>
      <w:r w:rsidRPr="003B0D96">
        <w:rPr>
          <w:rFonts w:ascii="Narkisim" w:hAnsi="Narkisim"/>
        </w:rPr>
        <w:t>.</w:t>
      </w:r>
    </w:p>
  </w:footnote>
  <w:footnote w:id="444">
    <w:p w14:paraId="4D346B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רי"ף</w:t>
      </w:r>
      <w:r w:rsidRPr="003B0D96">
        <w:rPr>
          <w:rFonts w:ascii="Narkisim" w:hAnsi="Narkisim"/>
          <w:rtl/>
        </w:rPr>
        <w:t xml:space="preserve"> (שם יח: בדה"ס) כת' דאי אפשר להקדיש חוב [מחמת נזקין], ואף דיכול להוציאו בדיינים, דבמטלטלין אינו יכול להקדיש דאינו ברשותו וכדר' יוחנן. וה</w:t>
      </w:r>
      <w:r w:rsidRPr="003B0D96">
        <w:rPr>
          <w:rFonts w:ascii="Narkisim" w:hAnsi="Narkisim"/>
          <w:b/>
          <w:bCs/>
          <w:rtl/>
        </w:rPr>
        <w:t>בעה"מ</w:t>
      </w:r>
      <w:r w:rsidRPr="003B0D96">
        <w:rPr>
          <w:rFonts w:ascii="Narkisim" w:hAnsi="Narkisim"/>
          <w:rtl/>
        </w:rPr>
        <w:t xml:space="preserve"> חלק [לא זו הדרך, ולא זו העיר] דכיון דאינו מסרב ליתן לו נחשב ברשותו, דהא מהני מעמד שלשתן להקנות מלוה. וכן בסוגיין (בסמוך) איירי במסרב ליתנו לו.</w:t>
      </w:r>
    </w:p>
    <w:p w14:paraId="6F00291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השיג דמלוה גרע מגזילה, דלא קנה מעולם ולא בא לרשותו. [ועע"ש]. ועוד חלק לענין גזל</w:t>
      </w:r>
      <w:r w:rsidRPr="003B0D96">
        <w:rPr>
          <w:rFonts w:ascii="Narkisim" w:hAnsi="Narkisim"/>
        </w:rPr>
        <w:t>.</w:t>
      </w:r>
    </w:p>
  </w:footnote>
  <w:footnote w:id="445">
    <w:p w14:paraId="743604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מבואר ב</w:t>
      </w:r>
      <w:r w:rsidRPr="003B0D96">
        <w:rPr>
          <w:rFonts w:ascii="Narkisim" w:hAnsi="Narkisim"/>
          <w:b/>
          <w:bCs/>
          <w:rtl/>
        </w:rPr>
        <w:t>תוס' ר"פ</w:t>
      </w:r>
      <w:r w:rsidRPr="003B0D96">
        <w:rPr>
          <w:rFonts w:ascii="Narkisim" w:hAnsi="Narkisim"/>
          <w:rtl/>
        </w:rPr>
        <w:t xml:space="preserve"> (בסמוך) דהיכא דעמד בדין והגזלן מודה נחשב פקדון בידו, ויכול להקדישו. [ועד"ז מבואר בתוס' (לקמן קד. ד"ה אמר) דהיכא דהודה לו והניחו בידו, נעשה פקדון בידו. אך יש לדחות דהתם הוה פקדון חדש מחמת שהניחו בידו. וכמ"ש תוס' (לקמן קח. ד"ה וחזר)]</w:t>
      </w:r>
      <w:r w:rsidRPr="003B0D96">
        <w:rPr>
          <w:rFonts w:ascii="Narkisim" w:hAnsi="Narkisim"/>
        </w:rPr>
        <w:t>.</w:t>
      </w:r>
    </w:p>
  </w:footnote>
  <w:footnote w:id="446">
    <w:p w14:paraId="57658F7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ה</w:t>
      </w:r>
      <w:r w:rsidRPr="003B0D96">
        <w:rPr>
          <w:rFonts w:ascii="Narkisim" w:hAnsi="Narkisim"/>
          <w:b/>
          <w:bCs/>
          <w:rtl/>
        </w:rPr>
        <w:t>חזו"א</w:t>
      </w:r>
      <w:r w:rsidRPr="003B0D96">
        <w:rPr>
          <w:rFonts w:ascii="Narkisim" w:hAnsi="Narkisim"/>
          <w:rtl/>
        </w:rPr>
        <w:t xml:space="preserve"> (כ יא) כתב דלכו"ע הטעם משום דאינו בשליטתו בפועל, והרמב"ן ס"ל דכיון דהגיע לידו בתורת גזל, אף שנתרצה להחזיר לא סמכא דעתו. ולא נחשב ברשותו</w:t>
      </w:r>
      <w:r w:rsidRPr="003B0D96">
        <w:rPr>
          <w:rFonts w:ascii="Narkisim" w:hAnsi="Narkisim"/>
        </w:rPr>
        <w:t>.</w:t>
      </w:r>
    </w:p>
  </w:footnote>
  <w:footnote w:id="447">
    <w:p w14:paraId="6E3E9C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(ב"מ מג., הו' לעיל סה.) כתב דהטעם דגזלן חייב באונסין ואין לו דין שומר, שהרי הוציאו מרשות בעלים, דאינם יכולים להקדיש. [ויל"ד אי כוונתו משום קניני הגזילה של הגזלן יצא מרשות בעלים. או דמסברא אינו ברשות בעלים, ועי"ז נתחייב הגזלן]</w:t>
      </w:r>
      <w:r w:rsidRPr="003B0D96">
        <w:rPr>
          <w:rFonts w:ascii="Narkisim" w:hAnsi="Narkisim"/>
        </w:rPr>
        <w:t>.</w:t>
      </w:r>
    </w:p>
  </w:footnote>
  <w:footnote w:id="448">
    <w:p w14:paraId="73002E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אבנ"מ</w:t>
      </w:r>
      <w:r w:rsidRPr="003B0D96">
        <w:rPr>
          <w:rFonts w:ascii="Narkisim" w:hAnsi="Narkisim"/>
          <w:rtl/>
        </w:rPr>
        <w:t xml:space="preserve"> (כח יג) כתב דהתם הטעם משום דנתרצו שניהם מהני, ע' בסמוך</w:t>
      </w:r>
      <w:r w:rsidRPr="003B0D96">
        <w:rPr>
          <w:rFonts w:ascii="Narkisim" w:hAnsi="Narkisim"/>
        </w:rPr>
        <w:t>.</w:t>
      </w:r>
    </w:p>
  </w:footnote>
  <w:footnote w:id="449">
    <w:p w14:paraId="68FBA1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(לקמן קיא:) כתב דאף דיכול לכופו להוציאו מידו לא הוה ברשותו, דהא מחוסר גביית בי"ד. ולא דמי לפקדון דכל מקום שהוא ברשות מריה, וכאילו הוא בביתו</w:t>
      </w:r>
      <w:r w:rsidRPr="003B0D96">
        <w:rPr>
          <w:rFonts w:ascii="Narkisim" w:hAnsi="Narkisim"/>
        </w:rPr>
        <w:t>.</w:t>
      </w:r>
    </w:p>
    <w:p w14:paraId="18819B0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אבל </w:t>
      </w:r>
      <w:r w:rsidRPr="003B0D96">
        <w:rPr>
          <w:rFonts w:ascii="Narkisim" w:hAnsi="Narkisim"/>
          <w:b/>
          <w:bCs/>
          <w:rtl/>
        </w:rPr>
        <w:t>ר' יונתן</w:t>
      </w:r>
      <w:r w:rsidRPr="003B0D96">
        <w:rPr>
          <w:rFonts w:ascii="Narkisim" w:hAnsi="Narkisim"/>
          <w:rtl/>
        </w:rPr>
        <w:t xml:space="preserve"> (שם, והו' בשיטמ"ק לו:) חידש דכל שיכול להוציאו בדיינים [ויש לו עדים וכדו'] נחשב ברשותו. [והוכיח כן משור תם, דהניזק יכול להקדיש (ע' לעיל לג., ובדברי הרמ"ה ברא"ש בשיטמ"ק שם, וע' בסמוך)]</w:t>
      </w:r>
      <w:r w:rsidRPr="003B0D96">
        <w:rPr>
          <w:rFonts w:ascii="Narkisim" w:hAnsi="Narkisim"/>
        </w:rPr>
        <w:t>.</w:t>
      </w:r>
    </w:p>
    <w:p w14:paraId="3F24757E"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ור' יונתן הק' א"כ אף גזילה כשיכול להוציאו בדיינים יוכל להקדיש. ותי' דכיון דתקנו חכמים [תקנת מריש] דיכול ליתן דמיה, מש"ה נחשב שאינו יכול להוציאו בדיינים. [וי"ל דעי"ז אף מדאורייתא נחשב אינו ברשותו]. [אבל קודם תקנה רק גזל נחשב אינו ברשותו משום שאין לו עדים]</w:t>
      </w:r>
      <w:r w:rsidRPr="003B0D96">
        <w:rPr>
          <w:rFonts w:ascii="Narkisim" w:hAnsi="Narkisim"/>
        </w:rPr>
        <w:t>.</w:t>
      </w:r>
    </w:p>
  </w:footnote>
  <w:footnote w:id="450">
    <w:p w14:paraId="74BC2D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דכ"מ ה</w:t>
      </w:r>
      <w:r w:rsidRPr="003B0D96">
        <w:rPr>
          <w:rFonts w:ascii="Narkisim" w:hAnsi="Narkisim"/>
          <w:b/>
          <w:bCs/>
          <w:rtl/>
        </w:rPr>
        <w:t>רמ"א</w:t>
      </w:r>
      <w:r w:rsidRPr="003B0D96">
        <w:rPr>
          <w:rFonts w:ascii="Narkisim" w:hAnsi="Narkisim"/>
          <w:rtl/>
        </w:rPr>
        <w:t xml:space="preserve"> (שם, בשם </w:t>
      </w:r>
      <w:r w:rsidRPr="003B0D96">
        <w:rPr>
          <w:rFonts w:ascii="Narkisim" w:hAnsi="Narkisim"/>
          <w:b/>
          <w:bCs/>
          <w:rtl/>
        </w:rPr>
        <w:t>שו"ת שארית יוסף</w:t>
      </w:r>
      <w:r w:rsidRPr="003B0D96">
        <w:rPr>
          <w:rFonts w:ascii="Narkisim" w:hAnsi="Narkisim"/>
          <w:rtl/>
        </w:rPr>
        <w:t xml:space="preserve"> כח) דהאשה שחטפה מעות, ונתרצית להתקדש בהם ל"מ. דהא אינו יכול להקנותם ולהקדישם. אבל הביא דבסוף דברי הרמ"א משמע דמהני</w:t>
      </w:r>
      <w:r w:rsidRPr="003B0D96">
        <w:rPr>
          <w:rFonts w:ascii="Narkisim" w:hAnsi="Narkisim"/>
        </w:rPr>
        <w:t>.</w:t>
      </w:r>
    </w:p>
  </w:footnote>
  <w:footnote w:id="451">
    <w:p w14:paraId="72297E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וכמ"ש </w:t>
      </w:r>
      <w:r w:rsidRPr="003B0D96">
        <w:rPr>
          <w:rFonts w:ascii="Narkisim" w:hAnsi="Narkisim"/>
          <w:b/>
          <w:bCs/>
          <w:rtl/>
        </w:rPr>
        <w:t>רש"י</w:t>
      </w:r>
      <w:r w:rsidRPr="003B0D96">
        <w:rPr>
          <w:rFonts w:ascii="Narkisim" w:hAnsi="Narkisim"/>
          <w:rtl/>
        </w:rPr>
        <w:t xml:space="preserve"> (קידושין נב:) דמהני קידושין בגזל דידה כיון דאחילתיה</w:t>
      </w:r>
      <w:r w:rsidRPr="003B0D96">
        <w:rPr>
          <w:rFonts w:ascii="Narkisim" w:hAnsi="Narkisim"/>
        </w:rPr>
        <w:t>.</w:t>
      </w:r>
    </w:p>
  </w:footnote>
  <w:footnote w:id="452">
    <w:p w14:paraId="3CF37F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ויל"ע האם מהני כשמוחל שיזכה בגוף החפץ, אבל אינו מוחל על דמיו. [וזוכה כמו למ"ד יאוש כדי קני]. ויל"ד אי מהני בע"כ של גזלן</w:t>
      </w:r>
      <w:r w:rsidRPr="003B0D96">
        <w:rPr>
          <w:rFonts w:ascii="Narkisim" w:hAnsi="Narkisim"/>
        </w:rPr>
        <w:t>.</w:t>
      </w:r>
    </w:p>
  </w:footnote>
  <w:footnote w:id="453">
    <w:p w14:paraId="6464C9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וכדאמרי' (סנהדרין עב.) דהיכא דקלב"מ קונה את החפץ. [ואף רבא דפליג, היינו משום דס"ל דיש חיוב השבה בעין]. ועד"ז ביארו האחרונים (הו' לעיל סה:) את גדר קנין שינוי, דנקנית ע"י גניבתו הראשונה כיון דפקע חיוב ההשבה</w:t>
      </w:r>
      <w:r w:rsidRPr="003B0D96">
        <w:rPr>
          <w:rFonts w:ascii="Narkisim" w:hAnsi="Narkisim"/>
        </w:rPr>
        <w:t>.</w:t>
      </w:r>
      <w:r w:rsidRPr="003B0D96">
        <w:rPr>
          <w:rFonts w:ascii="Narkisim" w:hAnsi="Narkisim"/>
        </w:rPr>
        <w:tab/>
      </w:r>
    </w:p>
  </w:footnote>
  <w:footnote w:id="454">
    <w:p w14:paraId="099DE5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(סו א) הק' אף דמהני יאוש בחוב [דהקצות כתב דמהני אף בדבר שאינו ברשותו], הא מ"מ האיך יזכה זה. והקצות במשובב תי' דמהני זכיה בדבר שאינו ברשותו. וציין דהא יש זכיה באיסור הנאה [וכמ"ש הריב"ש תא], וה</w:t>
      </w:r>
      <w:r w:rsidRPr="003B0D96">
        <w:rPr>
          <w:rFonts w:ascii="Narkisim" w:hAnsi="Narkisim"/>
          <w:b/>
          <w:bCs/>
          <w:rtl/>
        </w:rPr>
        <w:t>קצות</w:t>
      </w:r>
      <w:r w:rsidRPr="003B0D96">
        <w:rPr>
          <w:rFonts w:ascii="Narkisim" w:hAnsi="Narkisim"/>
          <w:rtl/>
        </w:rPr>
        <w:t xml:space="preserve"> (תו א) כתב דגדר איסור הנאה כדין דבר שאינו ברשותו</w:t>
      </w:r>
      <w:r w:rsidRPr="003B0D96">
        <w:rPr>
          <w:rFonts w:ascii="Narkisim" w:hAnsi="Narkisim"/>
        </w:rPr>
        <w:t>.</w:t>
      </w:r>
    </w:p>
  </w:footnote>
  <w:footnote w:id="455">
    <w:p w14:paraId="096EFD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ועי"ש דדעת ה</w:t>
      </w:r>
      <w:r w:rsidRPr="003B0D96">
        <w:rPr>
          <w:rFonts w:ascii="Narkisim" w:hAnsi="Narkisim"/>
          <w:b/>
          <w:bCs/>
          <w:rtl/>
        </w:rPr>
        <w:t>ראב"ן</w:t>
      </w:r>
      <w:r w:rsidRPr="003B0D96">
        <w:rPr>
          <w:rFonts w:ascii="Narkisim" w:hAnsi="Narkisim"/>
          <w:rtl/>
        </w:rPr>
        <w:t xml:space="preserve"> דל"מ הקנאה</w:t>
      </w:r>
      <w:r w:rsidRPr="003B0D96">
        <w:rPr>
          <w:rFonts w:ascii="Narkisim" w:hAnsi="Narkisim"/>
        </w:rPr>
        <w:t>.</w:t>
      </w:r>
    </w:p>
  </w:footnote>
  <w:footnote w:id="456">
    <w:p w14:paraId="01F234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היכא דנגנב משוכר [לזמן קצוב] אין חיוב כפל. [ופשטא דקרא דשוכר כדין שאר שומרים לענין חיוב כפל]. {ואפשר דנחשב ברשותו כלפי הזמן של אח"כ. ולענין כפל תלי' בדין בעלים על הקרן. וצ"ע}</w:t>
      </w:r>
      <w:r w:rsidRPr="003B0D96">
        <w:rPr>
          <w:rFonts w:ascii="Narkisim" w:hAnsi="Narkisim"/>
        </w:rPr>
        <w:t>.</w:t>
      </w:r>
    </w:p>
  </w:footnote>
  <w:footnote w:id="457">
    <w:p w14:paraId="43D7FE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דמבואר דיש חיוב כפל בטוען טענת גנב במוצא אבידה (כדלעיל סג). [וע' או"ש גניבה ג ואמר"מ לד ה שפלפלו בזה]</w:t>
      </w:r>
      <w:r w:rsidRPr="003B0D96">
        <w:rPr>
          <w:rFonts w:ascii="Narkisim" w:hAnsi="Narkisim"/>
        </w:rPr>
        <w:t>.</w:t>
      </w:r>
    </w:p>
  </w:footnote>
  <w:footnote w:id="458">
    <w:p w14:paraId="503F4AE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(מט יז) הביא דכן משמע ב</w:t>
      </w:r>
      <w:r w:rsidRPr="003B0D96">
        <w:rPr>
          <w:rFonts w:ascii="Narkisim" w:hAnsi="Narkisim"/>
          <w:b/>
          <w:bCs/>
          <w:rtl/>
        </w:rPr>
        <w:t>מלחמות</w:t>
      </w:r>
      <w:r w:rsidRPr="003B0D96">
        <w:rPr>
          <w:rFonts w:ascii="Narkisim" w:hAnsi="Narkisim"/>
          <w:rtl/>
        </w:rPr>
        <w:t xml:space="preserve"> (ב"מ כו: יד: בדה"ר, הו' לעיל סו.) דהנוטל אבידה שלא ע"מ להשיב מתחייב עליו. [והנתיבות (רנט א) נקט דאבידה נחשב אינו ברשותו]</w:t>
      </w:r>
      <w:r w:rsidRPr="003B0D96">
        <w:rPr>
          <w:rFonts w:ascii="Narkisim" w:hAnsi="Narkisim"/>
        </w:rPr>
        <w:t>.</w:t>
      </w:r>
    </w:p>
    <w:p w14:paraId="2729A47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אמנם כמה </w:t>
      </w:r>
      <w:r w:rsidRPr="003B0D96">
        <w:rPr>
          <w:rFonts w:ascii="Narkisim" w:hAnsi="Narkisim"/>
          <w:b/>
          <w:bCs/>
          <w:rtl/>
        </w:rPr>
        <w:t>אחרונים</w:t>
      </w:r>
      <w:r w:rsidRPr="003B0D96">
        <w:rPr>
          <w:rFonts w:ascii="Narkisim" w:hAnsi="Narkisim"/>
          <w:rtl/>
        </w:rPr>
        <w:t xml:space="preserve"> (ע' קה"י ב"מ כח) הביאו מדברי המלחמות שם להיפך, דלא נתחייב כדין גזלן [לענין שלא מהני יאוש], דהא הוה אבידה</w:t>
      </w:r>
      <w:r w:rsidRPr="003B0D96">
        <w:rPr>
          <w:rFonts w:ascii="Narkisim" w:hAnsi="Narkisim"/>
        </w:rPr>
        <w:t>.</w:t>
      </w:r>
    </w:p>
  </w:footnote>
  <w:footnote w:id="459">
    <w:p w14:paraId="0397183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התלמיד הרשב"א שם]. ו</w:t>
      </w:r>
      <w:r w:rsidRPr="003B0D96">
        <w:rPr>
          <w:rFonts w:ascii="Narkisim" w:hAnsi="Narkisim"/>
          <w:b/>
          <w:bCs/>
          <w:rtl/>
        </w:rPr>
        <w:t>רע"א</w:t>
      </w:r>
      <w:r w:rsidRPr="003B0D96">
        <w:rPr>
          <w:rFonts w:ascii="Narkisim" w:hAnsi="Narkisim"/>
          <w:rtl/>
        </w:rPr>
        <w:t xml:space="preserve"> (יו"ד רנח ז) ציין לרמ"ה</w:t>
      </w:r>
      <w:r w:rsidRPr="003B0D96">
        <w:rPr>
          <w:rFonts w:ascii="Narkisim" w:hAnsi="Narkisim"/>
        </w:rPr>
        <w:t>.</w:t>
      </w:r>
    </w:p>
  </w:footnote>
  <w:footnote w:id="460">
    <w:p w14:paraId="5688A5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יישב הא דבשור תם הניזק יכול להקדיש [למ"ד יוחלט, והוה למפרע]. והא קודם העמדה בדין אינו ברשותו. [ואף דמהני גמר דין למפרע להחשב 'שלו', אבל ל"ש למפרע להחשב 'ברשותו', ובינתיים הוה ברשות ניזק. ועוה"ק ה</w:t>
      </w:r>
      <w:r w:rsidRPr="003B0D96">
        <w:rPr>
          <w:rFonts w:ascii="Narkisim" w:hAnsi="Narkisim"/>
          <w:b/>
          <w:bCs/>
          <w:rtl/>
        </w:rPr>
        <w:t>רשב"א</w:t>
      </w:r>
      <w:r w:rsidRPr="003B0D96">
        <w:rPr>
          <w:rFonts w:ascii="Narkisim" w:hAnsi="Narkisim"/>
          <w:rtl/>
        </w:rPr>
        <w:t xml:space="preserve"> (שם) דאי מודה מיפטר, ומש"ה יחשב אינו ברשותו. ומבואר בדבריו דזה כוונת תוס' לג: ד"ה איכא להק' דאינו ברשותו. ובזה תי' דמ"מ נחשב ברשותו]</w:t>
      </w:r>
      <w:r w:rsidRPr="003B0D96">
        <w:rPr>
          <w:rFonts w:ascii="Narkisim" w:hAnsi="Narkisim"/>
        </w:rPr>
        <w:t>.</w:t>
      </w:r>
    </w:p>
    <w:p w14:paraId="5335E68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דבר"י</w:t>
      </w:r>
      <w:r w:rsidRPr="003B0D96">
        <w:rPr>
          <w:rFonts w:ascii="Narkisim" w:hAnsi="Narkisim"/>
          <w:rtl/>
        </w:rPr>
        <w:t xml:space="preserve"> (נד ו) כתב דלכאורה מבואר ברמ"ה דגדר אינו ברשותו לא תלי בקניני גזילה. אבל דחה דה</w:t>
      </w:r>
      <w:r w:rsidRPr="003B0D96">
        <w:rPr>
          <w:rFonts w:ascii="Narkisim" w:hAnsi="Narkisim"/>
          <w:b/>
          <w:bCs/>
          <w:rtl/>
        </w:rPr>
        <w:t>רשב"א</w:t>
      </w:r>
      <w:r w:rsidRPr="003B0D96">
        <w:rPr>
          <w:rFonts w:ascii="Narkisim" w:hAnsi="Narkisim"/>
          <w:rtl/>
        </w:rPr>
        <w:t xml:space="preserve"> (לג:) נקט דיש לו קניני גזילה, וכתב דמש"ה המזיק פטור לשלם על מה שמשתמש בשור תם</w:t>
      </w:r>
      <w:r w:rsidRPr="003B0D96">
        <w:rPr>
          <w:rFonts w:ascii="Narkisim" w:hAnsi="Narkisim"/>
        </w:rPr>
        <w:t>.</w:t>
      </w:r>
    </w:p>
  </w:footnote>
  <w:footnote w:id="461">
    <w:p w14:paraId="55DA66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רא"ש</w:t>
      </w:r>
      <w:r w:rsidRPr="003B0D96">
        <w:rPr>
          <w:rFonts w:ascii="Narkisim" w:hAnsi="Narkisim"/>
          <w:rtl/>
        </w:rPr>
        <w:t xml:space="preserve"> (בשיטמ"ק שם, בקטע הבא) כת' דיש מעילה למפרע. [ובפשוטו קאי אדברי הרמ"ה שהביא קודם]</w:t>
      </w:r>
      <w:r w:rsidRPr="003B0D96">
        <w:rPr>
          <w:rFonts w:ascii="Narkisim" w:hAnsi="Narkisim"/>
        </w:rPr>
        <w:t>.</w:t>
      </w:r>
    </w:p>
    <w:p w14:paraId="36AD175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ילה"ק דהגמ' (ב"מ ז.) מק' אמאי פרשי רבנן ממסותא, הא אינו ברשותו. וכי אין להם להחמיר על עצמן, שמא יביא עדים ונמצא מעילה למפרע. [והדבר"י (שם) כתב דהוה כהילכתא בלא טעמא, דכיון דאינו ברשותו האיך יהני אח"כ למפרע]</w:t>
      </w:r>
      <w:r w:rsidRPr="003B0D96">
        <w:rPr>
          <w:rFonts w:ascii="Narkisim" w:hAnsi="Narkisim"/>
        </w:rPr>
        <w:t>.</w:t>
      </w:r>
    </w:p>
  </w:footnote>
  <w:footnote w:id="462">
    <w:p w14:paraId="2964C6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(נחל יצחק עג) העמידו דפשטות שא"ר ס"ל דלא חל כלל</w:t>
      </w:r>
      <w:r w:rsidRPr="003B0D96">
        <w:rPr>
          <w:rFonts w:ascii="Narkisim" w:hAnsi="Narkisim"/>
        </w:rPr>
        <w:t>.</w:t>
      </w:r>
    </w:p>
  </w:footnote>
  <w:footnote w:id="463">
    <w:p w14:paraId="1A13DC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תוס'</w:t>
      </w:r>
      <w:r w:rsidRPr="003B0D96">
        <w:rPr>
          <w:rFonts w:ascii="Narkisim" w:hAnsi="Narkisim"/>
          <w:rtl/>
        </w:rPr>
        <w:t xml:space="preserve"> (יבמות פח.) דהקדש לא דמיא לנטע רבעי, דאין יכול לפדות אלא בעליו. דנטע רבעי חשיב ברשות בעלים אע"פ שהוא ממון גבוה כיון שהם אוכלים אותו בירושלים. אבל הקדש לא חשיב ברשות בעלים יותר משאר כל אדם</w:t>
      </w:r>
      <w:r w:rsidRPr="003B0D96">
        <w:rPr>
          <w:rFonts w:ascii="Narkisim" w:hAnsi="Narkisim"/>
        </w:rPr>
        <w:t>.</w:t>
      </w:r>
    </w:p>
  </w:footnote>
  <w:footnote w:id="464">
    <w:p w14:paraId="0704DB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רבא (לקמן סט:) תי' [לולי דברי ר' יוחנן] דסברת צנועין דפודה מעש"ש אף כשאינו ברשותו, דמעש"ש ממון גבוה הוא, ואוקמה רחמנא ברשותו. [ועי"ש]</w:t>
      </w:r>
      <w:r w:rsidRPr="003B0D96">
        <w:rPr>
          <w:rFonts w:ascii="Narkisim" w:hAnsi="Narkisim"/>
        </w:rPr>
        <w:t>.</w:t>
      </w:r>
    </w:p>
  </w:footnote>
  <w:footnote w:id="465">
    <w:p w14:paraId="6073AE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אי לא גרסי' כן להדיא, מ"מ לכאורה תוס' קאי אף להך מ"ד. ומש"ה תוס' תלו משום דהוה ממון גבוה</w:t>
      </w:r>
      <w:r w:rsidRPr="003B0D96">
        <w:rPr>
          <w:rFonts w:ascii="Narkisim" w:hAnsi="Narkisim"/>
        </w:rPr>
        <w:t>.</w:t>
      </w:r>
    </w:p>
  </w:footnote>
  <w:footnote w:id="466">
    <w:p w14:paraId="50F5E4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דהתורה נתנה לו זכות 'ולקחת בכסף', וכן כל גדרי חילול הוה עבורו כדי שיאכל. משא"כ הקדש דאינו עומד לרשות בעלים כלל, וכשפודה הוה לצרכי ההקדש</w:t>
      </w:r>
      <w:r w:rsidRPr="003B0D96">
        <w:rPr>
          <w:rFonts w:ascii="Narkisim" w:hAnsi="Narkisim"/>
        </w:rPr>
        <w:t>.</w:t>
      </w:r>
    </w:p>
  </w:footnote>
  <w:footnote w:id="467">
    <w:p w14:paraId="044D03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דמשום קדושת המעש"ש יש דין בחפצא דאינו בדין מכירה ומתנה. דניתן רק למצוותו לאוכלו בירושלים. [ובגדרי הבעלות הוה של הבעלים, אלא דמגדרי הקדושה אינו יכול למוכרו ופקע גדר ממון]</w:t>
      </w:r>
      <w:r w:rsidRPr="003B0D96">
        <w:rPr>
          <w:rFonts w:ascii="Narkisim" w:hAnsi="Narkisim"/>
        </w:rPr>
        <w:t>.</w:t>
      </w:r>
    </w:p>
    <w:p w14:paraId="1994097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ודייק כן מדברי ה</w:t>
      </w:r>
      <w:r w:rsidRPr="003B0D96">
        <w:rPr>
          <w:rFonts w:ascii="Narkisim" w:hAnsi="Narkisim"/>
          <w:b/>
          <w:bCs/>
          <w:rtl/>
        </w:rPr>
        <w:t>רמב"ם</w:t>
      </w:r>
      <w:r w:rsidRPr="003B0D96">
        <w:rPr>
          <w:rFonts w:ascii="Narkisim" w:hAnsi="Narkisim"/>
          <w:rtl/>
        </w:rPr>
        <w:t xml:space="preserve"> (אישות ה ד) שכת' דהמקדש אשה במעש"ש אינה מקודשת, שאין לו לעשות בו שאר חפציו עד שיתחלל. [דמחמת דין המעשר אינה מקודשת. ולא משום דקנוי לממון גבוה]. עי"ש שדן אי יש גדר ירושה במעש"ש</w:t>
      </w:r>
      <w:r w:rsidRPr="003B0D96">
        <w:rPr>
          <w:rFonts w:ascii="Narkisim" w:hAnsi="Narkisim"/>
        </w:rPr>
        <w:t>.</w:t>
      </w:r>
    </w:p>
  </w:footnote>
  <w:footnote w:id="468">
    <w:p w14:paraId="5F3C55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גר"ח</w:t>
      </w:r>
      <w:r w:rsidRPr="003B0D96">
        <w:rPr>
          <w:rFonts w:ascii="Narkisim" w:hAnsi="Narkisim"/>
          <w:rtl/>
        </w:rPr>
        <w:t xml:space="preserve"> ביאר עפ"ז דפדיון מעש"ש נחשב (גיטין סה.) זוכה לאחרים, דכל החילול מכח הדין בעלות. ואף דעצם החילול מהני מופלא הסמוך לאיש, מ"מ כשמחלל בשל אחרים, גדרו זוכה לאחרים. [ועי"ש עוד בזה]</w:t>
      </w:r>
      <w:r w:rsidRPr="003B0D96">
        <w:rPr>
          <w:rFonts w:ascii="Narkisim" w:hAnsi="Narkisim"/>
        </w:rPr>
        <w:t>.</w:t>
      </w:r>
    </w:p>
  </w:footnote>
  <w:footnote w:id="469">
    <w:p w14:paraId="289C809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וכיסוד הזה כתב ה</w:t>
      </w:r>
      <w:r w:rsidRPr="003B0D96">
        <w:rPr>
          <w:rFonts w:ascii="Narkisim" w:hAnsi="Narkisim"/>
          <w:b/>
          <w:bCs/>
          <w:rtl/>
        </w:rPr>
        <w:t>או"ש</w:t>
      </w:r>
      <w:r w:rsidRPr="003B0D96">
        <w:rPr>
          <w:rFonts w:ascii="Narkisim" w:hAnsi="Narkisim"/>
          <w:rtl/>
        </w:rPr>
        <w:t xml:space="preserve"> (תרומות ד ב) דאף אם אפשר להפריש תרו"מ בהפקר [ואי"צ בעלות, עי"ש שדן ע"פ הירושלמי], מ"מ מבואר ב</w:t>
      </w:r>
      <w:r w:rsidRPr="003B0D96">
        <w:rPr>
          <w:rFonts w:ascii="Narkisim" w:hAnsi="Narkisim"/>
          <w:b/>
          <w:bCs/>
          <w:rtl/>
        </w:rPr>
        <w:t>ירושלמי</w:t>
      </w:r>
      <w:r w:rsidRPr="003B0D96">
        <w:rPr>
          <w:rFonts w:ascii="Narkisim" w:hAnsi="Narkisim"/>
          <w:rtl/>
        </w:rPr>
        <w:t xml:space="preserve"> דנגזל א"י לתרום. דכיון דיש לגזלן קנין בה [דהגזלן מצי לקנותה בשנוי מעשה אח"כ, ואף בשנוי דממילא, וכיו"ב], הרי חזינא דנכנס קצת ברשות הגזלן בחיוב אחריותו</w:t>
      </w:r>
      <w:r w:rsidRPr="003B0D96">
        <w:rPr>
          <w:rFonts w:ascii="Narkisim" w:hAnsi="Narkisim"/>
        </w:rPr>
        <w:t>.</w:t>
      </w:r>
    </w:p>
  </w:footnote>
  <w:footnote w:id="470">
    <w:p w14:paraId="16FE8B4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וציינו דב</w:t>
      </w:r>
      <w:r w:rsidRPr="003B0D96">
        <w:rPr>
          <w:rFonts w:ascii="Narkisim" w:hAnsi="Narkisim"/>
          <w:b/>
          <w:bCs/>
          <w:rtl/>
        </w:rPr>
        <w:t>תוס</w:t>
      </w:r>
      <w:r w:rsidRPr="003B0D96">
        <w:rPr>
          <w:rFonts w:ascii="Narkisim" w:hAnsi="Narkisim"/>
          <w:rtl/>
        </w:rPr>
        <w:t>' (ב"ב צב:) מבואר דמקח טעות לא נחשב גזלן להתחייב באונסים</w:t>
      </w:r>
      <w:r w:rsidRPr="003B0D96">
        <w:rPr>
          <w:rFonts w:ascii="Narkisim" w:hAnsi="Narkisim"/>
        </w:rPr>
        <w:t>.</w:t>
      </w:r>
    </w:p>
  </w:footnote>
  <w:footnote w:id="471">
    <w:p w14:paraId="3E3316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כתב ה</w:t>
      </w:r>
      <w:r w:rsidRPr="003B0D96">
        <w:rPr>
          <w:rFonts w:ascii="Narkisim" w:hAnsi="Narkisim"/>
          <w:b/>
          <w:bCs/>
          <w:rtl/>
        </w:rPr>
        <w:t>אמרי בינה</w:t>
      </w:r>
      <w:r w:rsidRPr="003B0D96">
        <w:rPr>
          <w:rFonts w:ascii="Narkisim" w:hAnsi="Narkisim"/>
          <w:rtl/>
        </w:rPr>
        <w:t xml:space="preserve"> (פסח כח) דהעניים עירבו את מה שליקטו שלא כדין עם היתר דידהו, א"כ לא יחזור בעין</w:t>
      </w:r>
      <w:r w:rsidRPr="003B0D96">
        <w:rPr>
          <w:rFonts w:ascii="Narkisim" w:hAnsi="Narkisim"/>
        </w:rPr>
        <w:t>.</w:t>
      </w:r>
    </w:p>
  </w:footnote>
  <w:footnote w:id="472">
    <w:p w14:paraId="48FC1D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בתוס' דידן מבואר דלא נתייאש. [וצ"ל דדעתו לתובעם, אלא שחושש שיאכלו קודם תביעה]</w:t>
      </w:r>
      <w:r w:rsidRPr="003B0D96">
        <w:rPr>
          <w:rFonts w:ascii="Narkisim" w:hAnsi="Narkisim"/>
        </w:rPr>
        <w:t>.</w:t>
      </w:r>
    </w:p>
  </w:footnote>
  <w:footnote w:id="473">
    <w:p w14:paraId="0B08D8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העירו ד</w:t>
      </w:r>
      <w:r w:rsidRPr="003B0D96">
        <w:rPr>
          <w:rFonts w:ascii="Narkisim" w:hAnsi="Narkisim"/>
          <w:b/>
          <w:bCs/>
          <w:rtl/>
        </w:rPr>
        <w:t>תוס</w:t>
      </w:r>
      <w:r w:rsidRPr="003B0D96">
        <w:rPr>
          <w:rFonts w:ascii="Narkisim" w:hAnsi="Narkisim"/>
          <w:rtl/>
        </w:rPr>
        <w:t>' (יבמות פט: ד"ה שהפקר) כת' דאין לומר דחכמים הפקירו, והפקיעו רשותו שלא יחול הפרשת תרומה. כיון דאף בתר הכי הוה שלו. ואילו הכא מבואר דהפקירו כדי לעשר, אף דבתר הכי הוה של ע"ה</w:t>
      </w:r>
      <w:r w:rsidRPr="003B0D96">
        <w:rPr>
          <w:rFonts w:ascii="Narkisim" w:hAnsi="Narkisim"/>
        </w:rPr>
        <w:t>.</w:t>
      </w:r>
    </w:p>
  </w:footnote>
  <w:footnote w:id="474">
    <w:p w14:paraId="6D6346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ערול"נ</w:t>
      </w:r>
      <w:r w:rsidRPr="003B0D96">
        <w:rPr>
          <w:rFonts w:ascii="Narkisim" w:hAnsi="Narkisim"/>
          <w:rtl/>
        </w:rPr>
        <w:t xml:space="preserve"> (סוכה שם) כתב דבזה פליג תוס' (סוכה), ומש"ה לא ניחא ליה לפרש כן</w:t>
      </w:r>
      <w:r w:rsidRPr="003B0D96">
        <w:rPr>
          <w:rFonts w:ascii="Narkisim" w:hAnsi="Narkisim"/>
        </w:rPr>
        <w:t>.</w:t>
      </w:r>
    </w:p>
  </w:footnote>
  <w:footnote w:id="475">
    <w:p w14:paraId="14882D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(בכורות יח:) דאקנו רבנן חצירו</w:t>
      </w:r>
      <w:r w:rsidRPr="003B0D96">
        <w:rPr>
          <w:rFonts w:ascii="Narkisim" w:hAnsi="Narkisim"/>
        </w:rPr>
        <w:t>.</w:t>
      </w:r>
    </w:p>
  </w:footnote>
  <w:footnote w:id="476">
    <w:p w14:paraId="473BCDB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וכדאמרי' (פסחים ו. ולעיל כט:) דחמץ אינו ברשותו, ועשאה הכתוב כאילו ברשותו</w:t>
      </w:r>
      <w:r w:rsidRPr="003B0D96">
        <w:rPr>
          <w:rFonts w:ascii="Narkisim" w:hAnsi="Narkisim"/>
        </w:rPr>
        <w:t>.</w:t>
      </w:r>
    </w:p>
  </w:footnote>
  <w:footnote w:id="477">
    <w:p w14:paraId="5C5059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מתוס' דהיינו למ"ד דפטר חמור אסור בהנאה. וה</w:t>
      </w:r>
      <w:r w:rsidRPr="003B0D96">
        <w:rPr>
          <w:rFonts w:ascii="Narkisim" w:hAnsi="Narkisim"/>
          <w:b/>
          <w:bCs/>
          <w:rtl/>
        </w:rPr>
        <w:t>אחרונים</w:t>
      </w:r>
      <w:r w:rsidRPr="003B0D96">
        <w:rPr>
          <w:rFonts w:ascii="Narkisim" w:hAnsi="Narkisim"/>
          <w:rtl/>
        </w:rPr>
        <w:t xml:space="preserve"> הק' דבגמ' (בכורות שם) משמע דאף לר' שמעון דמותר בהנאה אינו יכול להפריש</w:t>
      </w:r>
      <w:r w:rsidRPr="003B0D96">
        <w:rPr>
          <w:rFonts w:ascii="Narkisim" w:hAnsi="Narkisim"/>
        </w:rPr>
        <w:t>.</w:t>
      </w:r>
    </w:p>
  </w:footnote>
  <w:footnote w:id="478">
    <w:p w14:paraId="118A14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דמי לתרומה, דהתם כתיב אתם לרבות שלוחכם, ודרשינן לדעתכם</w:t>
      </w:r>
      <w:r w:rsidRPr="003B0D96">
        <w:rPr>
          <w:rFonts w:ascii="Narkisim" w:hAnsi="Narkisim"/>
        </w:rPr>
        <w:t>.</w:t>
      </w:r>
    </w:p>
    <w:p w14:paraId="7934FB2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מהרי"ט אלגאזי</w:t>
      </w:r>
      <w:r w:rsidRPr="003B0D96">
        <w:rPr>
          <w:rFonts w:ascii="Narkisim" w:hAnsi="Narkisim"/>
          <w:rtl/>
        </w:rPr>
        <w:t xml:space="preserve"> (שם א ז ה: בדה"ס) דן האם מהני פדיון פט"ח בע"כ של בעלים, האם מהני מדין זכין, או דאי"צ בעלות ושליחות כלל</w:t>
      </w:r>
      <w:r w:rsidRPr="003B0D96">
        <w:rPr>
          <w:rFonts w:ascii="Narkisim" w:hAnsi="Narkisim"/>
        </w:rPr>
        <w:t>.</w:t>
      </w:r>
    </w:p>
  </w:footnote>
  <w:footnote w:id="479">
    <w:p w14:paraId="009319B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דפדיון מעש"ש תרתי אית ביה, עצם החילול, ומעשה החילול הוה ע"י קנין כסף. וכיון דגדרו קנין כסף בעי בעלים</w:t>
      </w:r>
      <w:r w:rsidRPr="003B0D96">
        <w:rPr>
          <w:rFonts w:ascii="Narkisim" w:hAnsi="Narkisim"/>
        </w:rPr>
        <w:t>.</w:t>
      </w:r>
    </w:p>
  </w:footnote>
  <w:footnote w:id="480">
    <w:p w14:paraId="264DB3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משנ"ל</w:t>
      </w:r>
      <w:r w:rsidRPr="003B0D96">
        <w:rPr>
          <w:rFonts w:ascii="Narkisim" w:hAnsi="Narkisim"/>
          <w:rtl/>
        </w:rPr>
        <w:t xml:space="preserve"> (תרומות ד ב) דה</w:t>
      </w:r>
      <w:r w:rsidRPr="003B0D96">
        <w:rPr>
          <w:rFonts w:ascii="Narkisim" w:hAnsi="Narkisim"/>
          <w:b/>
          <w:bCs/>
          <w:rtl/>
        </w:rPr>
        <w:t xml:space="preserve">רמב"ם </w:t>
      </w:r>
      <w:r w:rsidRPr="003B0D96">
        <w:rPr>
          <w:rFonts w:ascii="Narkisim" w:hAnsi="Narkisim"/>
          <w:rtl/>
        </w:rPr>
        <w:t>סמך לפשוט הספק דמשלו על של חבירו, דומיא דפטר חמור</w:t>
      </w:r>
      <w:r w:rsidRPr="003B0D96">
        <w:rPr>
          <w:rFonts w:ascii="Narkisim" w:hAnsi="Narkisim"/>
        </w:rPr>
        <w:t>.</w:t>
      </w:r>
    </w:p>
  </w:footnote>
  <w:footnote w:id="481">
    <w:p w14:paraId="0DEB4C2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ונח' בזה הראשונים בפי' מסקנת הגמ' (ב"מ עא:). ואכ"מ</w:t>
      </w:r>
      <w:r w:rsidRPr="003B0D96">
        <w:rPr>
          <w:rFonts w:ascii="Narkisim" w:hAnsi="Narkisim"/>
        </w:rPr>
        <w:t>.</w:t>
      </w:r>
    </w:p>
  </w:footnote>
  <w:footnote w:id="482">
    <w:p w14:paraId="16D54AA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מהכא לנידון האחרונים (הו' לעיל) היכא דהגזלן ונגזל שניהם הקדישו, האם חל ההקדש</w:t>
      </w:r>
      <w:r w:rsidRPr="003B0D96">
        <w:rPr>
          <w:rFonts w:ascii="Narkisim" w:hAnsi="Narkisim"/>
        </w:rPr>
        <w:t>.</w:t>
      </w:r>
    </w:p>
    <w:p w14:paraId="0F9E8A2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והאבנ"מ חילק דמהני הקנאה, דלענין שימוש זה דעת שניהם שווה שיקנה, ועי"ז הוה כפקדון וקנאו. אבל לענין חילול ל"מ, דאינו יוצא מרשותו</w:t>
      </w:r>
      <w:r w:rsidRPr="003B0D96">
        <w:rPr>
          <w:rFonts w:ascii="Narkisim" w:hAnsi="Narkisim"/>
        </w:rPr>
        <w:t>.</w:t>
      </w:r>
    </w:p>
  </w:footnote>
  <w:footnote w:id="483">
    <w:p w14:paraId="5026DE4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וע"ע לקמן עא., ולעיל מט: ביסוד זה</w:t>
      </w:r>
      <w:r w:rsidRPr="003B0D96">
        <w:rPr>
          <w:rFonts w:ascii="Narkisim" w:hAnsi="Narkisim"/>
        </w:rPr>
        <w:t>].</w:t>
      </w:r>
    </w:p>
  </w:footnote>
  <w:footnote w:id="484">
    <w:p w14:paraId="7E2B609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א"כ בשאר שנים נמי, הו"ל לצנועין למחול על [גוף הפירות] של הגזילה [ויתבעו רק דמיו], ועי"ז יוכלו לחלל מדין זכין. וצ"ע</w:t>
      </w:r>
      <w:r w:rsidRPr="003B0D96">
        <w:rPr>
          <w:rFonts w:ascii="Narkisim" w:hAnsi="Narkisim"/>
        </w:rPr>
        <w:t>.</w:t>
      </w:r>
    </w:p>
  </w:footnote>
  <w:footnote w:id="485">
    <w:p w14:paraId="61265C5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ביאר ה</w:t>
      </w:r>
      <w:r w:rsidRPr="003B0D96">
        <w:rPr>
          <w:rFonts w:ascii="Narkisim" w:hAnsi="Narkisim"/>
          <w:b/>
          <w:bCs/>
          <w:rtl/>
        </w:rPr>
        <w:t>אמר"מ</w:t>
      </w:r>
      <w:r w:rsidRPr="003B0D96">
        <w:rPr>
          <w:rFonts w:ascii="Narkisim" w:hAnsi="Narkisim"/>
          <w:rtl/>
        </w:rPr>
        <w:t xml:space="preserve"> [מ יד] דכיון דל"ש קניני גניבה בהקדש, ע"י שהקדישו נפקע כח קניני הגזילה. ומש"ה נחשב דחזר וביטל דין הגניבה. אבל אילו מכר להדיוט לא חזר</w:t>
      </w:r>
      <w:r w:rsidRPr="003B0D96">
        <w:rPr>
          <w:rFonts w:ascii="Narkisim" w:hAnsi="Narkisim"/>
        </w:rPr>
        <w:t>.</w:t>
      </w:r>
    </w:p>
  </w:footnote>
  <w:footnote w:id="486">
    <w:p w14:paraId="17B293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וכמ"ד (לקמן עד:) דפטור אף שאח"כ באו עדים</w:t>
      </w:r>
      <w:r w:rsidRPr="003B0D96">
        <w:rPr>
          <w:rFonts w:ascii="Narkisim" w:hAnsi="Narkisim"/>
        </w:rPr>
        <w:t>.</w:t>
      </w:r>
    </w:p>
    <w:p w14:paraId="38DA6A5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(יח יא) הביא דילפי' (לקמן עה.) מהך דרשא 'המצא תמצא' דמודה בקנס ואח"כ באו עדים פטור. וכת' דחזרת הקרן עדיף מהודאה [א"כ י"ל דכו"ע מודו בזה]. אך הביא דבגמ' (לעיל סד:) מבואר דמ"ד דמודה בקנס ואח"כ באו עדים חייב איצטריך דרשת המצא תמצא לדרשא אחרת. ובלא קרא אין לנו לומר דמהני החזרת הקרן לבעלים</w:t>
      </w:r>
      <w:r w:rsidRPr="003B0D96">
        <w:rPr>
          <w:rFonts w:ascii="Narkisim" w:hAnsi="Narkisim"/>
        </w:rPr>
        <w:t>.</w:t>
      </w:r>
    </w:p>
  </w:footnote>
  <w:footnote w:id="487">
    <w:p w14:paraId="2E2F4E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אף דתרוייהו ילפי' מחד קרא</w:t>
      </w:r>
      <w:r w:rsidRPr="003B0D96">
        <w:rPr>
          <w:rFonts w:ascii="Narkisim" w:hAnsi="Narkisim"/>
        </w:rPr>
        <w:t>.</w:t>
      </w:r>
    </w:p>
  </w:footnote>
  <w:footnote w:id="488">
    <w:p w14:paraId="67D6C6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גרנ"ט</w:t>
      </w:r>
      <w:r w:rsidRPr="003B0D96">
        <w:rPr>
          <w:rFonts w:ascii="Narkisim" w:hAnsi="Narkisim"/>
          <w:rtl/>
        </w:rPr>
        <w:t xml:space="preserve"> (קלא) פי' עד"ז את דברי רב (לעיל סה.) דחיוב כפל תלוי בשווי החפץ בשעת העמדה בדין. דתלי בדין הקרן. משא"כ שאר קנסות, בשעת מעשה כבר הושלם החיוב</w:t>
      </w:r>
      <w:r w:rsidRPr="003B0D96">
        <w:rPr>
          <w:rFonts w:ascii="Narkisim" w:hAnsi="Narkisim"/>
        </w:rPr>
        <w:t>.</w:t>
      </w:r>
    </w:p>
  </w:footnote>
  <w:footnote w:id="489">
    <w:p w14:paraId="35861D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כתב החזו"א דאם שילם מקצתה אינו פטור אפי' אמקצת ששילם. ועפ"ז דן דכשבא לשלם דמים, הרשות ביד בעלים שלא לקבל עד שיעמידנו בדין ויתחייב כפל. אבל בגניבה עצמה ל"מ מעכב</w:t>
      </w:r>
      <w:r w:rsidRPr="003B0D96">
        <w:rPr>
          <w:rFonts w:ascii="Narkisim" w:hAnsi="Narkisim"/>
        </w:rPr>
        <w:t>.</w:t>
      </w:r>
    </w:p>
  </w:footnote>
  <w:footnote w:id="490">
    <w:p w14:paraId="75315C9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מנח"ח</w:t>
      </w:r>
      <w:r w:rsidRPr="003B0D96">
        <w:rPr>
          <w:rFonts w:ascii="Narkisim" w:hAnsi="Narkisim"/>
          <w:rtl/>
        </w:rPr>
        <w:t xml:space="preserve"> דן אם בי"ד חייבוהו ושחט, ואח"כ נשאל על ההקדש. דודאי יתחייב כפל, דאיגלאי דלא היה הקדש. ועוד נסתפק אם הודה קודם שהבעלים נשאל, האם בעי שבשעת הודאה יהא מרשיע את עצמו</w:t>
      </w:r>
      <w:r w:rsidRPr="003B0D96">
        <w:rPr>
          <w:rFonts w:ascii="Narkisim" w:hAnsi="Narkisim"/>
        </w:rPr>
        <w:t>.</w:t>
      </w:r>
    </w:p>
  </w:footnote>
  <w:footnote w:id="491">
    <w:p w14:paraId="01BB06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דאילו לדעת המלחמות עדיין יש כאן קניני גזילה. ולא מצאנו דפקעו קניני גזילה וחיוב אחריות ע"י הפסק דין</w:t>
      </w:r>
      <w:r w:rsidRPr="003B0D96">
        <w:rPr>
          <w:rFonts w:ascii="Narkisim" w:hAnsi="Narkisim"/>
        </w:rPr>
        <w:t>.</w:t>
      </w:r>
    </w:p>
    <w:p w14:paraId="7F035B0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ולכאורה מקור דברי התור"פ מהגמ' (לקמן קד.) דכשהגזלן מודה ורוצה להחזיר הוה כמי שאמר יהיו לי בידך. עי"ש רש"י וראשונים. [ולצד א' בתוס' איירי דוקא בהודה לפני הנגזל, ולא לקחם מידו]</w:t>
      </w:r>
      <w:r w:rsidRPr="003B0D96">
        <w:rPr>
          <w:rFonts w:ascii="Narkisim" w:hAnsi="Narkisim"/>
        </w:rPr>
        <w:t>.</w:t>
      </w:r>
    </w:p>
  </w:footnote>
  <w:footnote w:id="492">
    <w:p w14:paraId="3EC7CFF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בעה"מ</w:t>
      </w:r>
      <w:r w:rsidRPr="003B0D96">
        <w:rPr>
          <w:rFonts w:ascii="Narkisim" w:hAnsi="Narkisim"/>
          <w:rtl/>
        </w:rPr>
        <w:t xml:space="preserve"> (הנ"ל יח. בדה"ר) דגנב והקדיש ואח"כ טבח ומכר, דאוקימנא (כאן) בשעמד בדין. איירי במסרב הלה ליתנו לו, והדברים מוכיחין כן שהרי טבחו ומכרו. וכן במסקנא אמרי' דלא פסקו בי דינא למלתיה והו"ל גנב</w:t>
      </w:r>
      <w:r w:rsidRPr="003B0D96">
        <w:rPr>
          <w:rFonts w:ascii="Narkisim" w:hAnsi="Narkisim"/>
        </w:rPr>
        <w:t>.</w:t>
      </w:r>
    </w:p>
  </w:footnote>
  <w:footnote w:id="493">
    <w:p w14:paraId="128339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(בשם שיטה) כתב דמכי אמרו צא תן לו וטבח ומכר, לא קאי עלה בתורת גנבה, אלא בתורת גזלה. ובגזילה ליכא תשלומי ד' וה'. [משמע דאף קודם טביחה נחשב שאצלו בתורת גזילה]. אבל חייב אתה ליתן לו, עדיין היא אצלו בתורת גניבה להתחייב עליה בטביחה ומכירה. [והיא דיש ספרים דגרסי הכי בהדיא בגמ'. ולכאו' היינו גירסא דידן]</w:t>
      </w:r>
      <w:r w:rsidRPr="003B0D96">
        <w:rPr>
          <w:rFonts w:ascii="Narkisim" w:hAnsi="Narkisim"/>
        </w:rPr>
        <w:t>.</w:t>
      </w:r>
    </w:p>
  </w:footnote>
  <w:footnote w:id="494">
    <w:p w14:paraId="4F50818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וכמ"ש ה</w:t>
      </w:r>
      <w:r w:rsidRPr="003B0D96">
        <w:rPr>
          <w:rFonts w:ascii="Narkisim" w:hAnsi="Narkisim"/>
          <w:b/>
          <w:bCs/>
          <w:rtl/>
        </w:rPr>
        <w:t>ראב"ד</w:t>
      </w:r>
      <w:r w:rsidRPr="003B0D96">
        <w:rPr>
          <w:rFonts w:ascii="Narkisim" w:hAnsi="Narkisim"/>
          <w:rtl/>
        </w:rPr>
        <w:t xml:space="preserve"> (הנ"ל) דקודם טביחה הוה פקדון [ולא גזילה]. [אמנם י"ל דהראב"ד לא גרס הו"ל גזלן]</w:t>
      </w:r>
      <w:r w:rsidRPr="003B0D96">
        <w:rPr>
          <w:rFonts w:ascii="Narkisim" w:hAnsi="Narkisim"/>
        </w:rPr>
        <w:t>.</w:t>
      </w:r>
    </w:p>
  </w:footnote>
  <w:footnote w:id="495">
    <w:p w14:paraId="5E86A7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והוא סברא בדיני פשרה, דהיכא דהדין אינו ברור רשאי לעשות פשרה [ואף שיודע שהדין נוטה לא' מהם], אבל לאחר שנתברר הדין אסור להטעותו לוותר על דינו. [יל"ד אי הוה איסור לכתחילה על הדיין להטעותו. או דנחשב פשרה בטעות ובטלה]</w:t>
      </w:r>
      <w:r w:rsidRPr="003B0D96">
        <w:rPr>
          <w:rFonts w:ascii="Narkisim" w:hAnsi="Narkisim"/>
        </w:rPr>
        <w:t>.</w:t>
      </w:r>
    </w:p>
  </w:footnote>
  <w:footnote w:id="496">
    <w:p w14:paraId="6EDAC3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w:t>
      </w:r>
      <w:r w:rsidRPr="003B0D96">
        <w:rPr>
          <w:rFonts w:ascii="Narkisim" w:hAnsi="Narkisim"/>
          <w:b/>
          <w:bCs/>
          <w:rtl/>
        </w:rPr>
        <w:t>רש"י</w:t>
      </w:r>
      <w:r w:rsidRPr="003B0D96">
        <w:rPr>
          <w:rFonts w:ascii="Narkisim" w:hAnsi="Narkisim"/>
          <w:rtl/>
        </w:rPr>
        <w:t xml:space="preserve"> כתותי רעפים. ו</w:t>
      </w:r>
      <w:r w:rsidRPr="003B0D96">
        <w:rPr>
          <w:rFonts w:ascii="Narkisim" w:hAnsi="Narkisim"/>
          <w:b/>
          <w:bCs/>
          <w:rtl/>
        </w:rPr>
        <w:t>תוס'</w:t>
      </w:r>
      <w:r w:rsidRPr="003B0D96">
        <w:rPr>
          <w:rFonts w:ascii="Narkisim" w:hAnsi="Narkisim"/>
          <w:rtl/>
        </w:rPr>
        <w:t xml:space="preserve"> חלקו. וה</w:t>
      </w:r>
      <w:r w:rsidRPr="003B0D96">
        <w:rPr>
          <w:rFonts w:ascii="Narkisim" w:hAnsi="Narkisim"/>
          <w:b/>
          <w:bCs/>
          <w:rtl/>
        </w:rPr>
        <w:t>רשב"א</w:t>
      </w:r>
      <w:r w:rsidRPr="003B0D96">
        <w:rPr>
          <w:rFonts w:ascii="Narkisim" w:hAnsi="Narkisim"/>
          <w:rtl/>
        </w:rPr>
        <w:t xml:space="preserve"> ו</w:t>
      </w:r>
      <w:r w:rsidRPr="003B0D96">
        <w:rPr>
          <w:rFonts w:ascii="Narkisim" w:hAnsi="Narkisim"/>
          <w:b/>
          <w:bCs/>
          <w:rtl/>
        </w:rPr>
        <w:t>רא"ש</w:t>
      </w:r>
      <w:r w:rsidRPr="003B0D96">
        <w:rPr>
          <w:rFonts w:ascii="Narkisim" w:hAnsi="Narkisim"/>
          <w:rtl/>
        </w:rPr>
        <w:t xml:space="preserve"> (בשיטמ"ק) ביארו דהוה מין אדמה שאינה מוציאה פירות שמנים. וכמ"ש </w:t>
      </w:r>
      <w:r w:rsidRPr="003B0D96">
        <w:rPr>
          <w:rFonts w:ascii="Narkisim" w:hAnsi="Narkisim"/>
          <w:b/>
          <w:bCs/>
          <w:rtl/>
        </w:rPr>
        <w:t>תוס</w:t>
      </w:r>
      <w:r w:rsidRPr="003B0D96">
        <w:rPr>
          <w:rFonts w:ascii="Narkisim" w:hAnsi="Narkisim"/>
          <w:rtl/>
        </w:rPr>
        <w:t>' (ד"ה מה)</w:t>
      </w:r>
      <w:r w:rsidRPr="003B0D96">
        <w:rPr>
          <w:rFonts w:ascii="Narkisim" w:hAnsi="Narkisim"/>
        </w:rPr>
        <w:t>.</w:t>
      </w:r>
    </w:p>
  </w:footnote>
  <w:footnote w:id="497">
    <w:p w14:paraId="5978CC1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רדב"ז</w:t>
      </w:r>
      <w:r w:rsidRPr="003B0D96">
        <w:rPr>
          <w:rFonts w:ascii="Narkisim" w:hAnsi="Narkisim"/>
          <w:rtl/>
        </w:rPr>
        <w:t xml:space="preserve"> (ד קנב [אלף רכג], ובשיטמ"ק ב"מ ב:) כת' דמותר להשביע את בעל דינו, אף שיודע שהוא משקר [וגורם לו שישבע לשקר], והלעיטהו לרשע וימות. דאי"צ שיניח להפסיד ממונו כדי שלא ישבע זה לשקר. ובזה אמרה תורה חיוב שבועה, וראוי לכל ירא שמים להביאו לידי שבועה ולהודיע לו עונשו אולי יפרוש ויודה. ובשיטמ"ק כת' דמ"מ מדת חסידים הוא להביאו לידי שבועה, וכשרואה שרוצה לישבע לא יניחנו לישבע</w:t>
      </w:r>
      <w:r w:rsidRPr="003B0D96">
        <w:rPr>
          <w:rFonts w:ascii="Narkisim" w:hAnsi="Narkisim"/>
        </w:rPr>
        <w:t>.</w:t>
      </w:r>
    </w:p>
  </w:footnote>
  <w:footnote w:id="498">
    <w:p w14:paraId="0A39910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תנן (דמאי ג ה) א"ר יוסי אין אנו אחראין לרמאים. ובירושלמי שם אי' דר' יוסי ורשב"ג אמרו דבר א' [ובפשוטו משמע דרבנן פליגי, וצ"ע בירושלמי שם בסוה"פ]</w:t>
      </w:r>
      <w:r w:rsidRPr="003B0D96">
        <w:rPr>
          <w:rFonts w:ascii="Narkisim" w:hAnsi="Narkisim"/>
        </w:rPr>
        <w:t>.</w:t>
      </w:r>
    </w:p>
  </w:footnote>
  <w:footnote w:id="499">
    <w:p w14:paraId="5D7C8B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להזהירו מחשש שוגג, ולמנעו בכל כוחינו ממזיד. וכ"ש דאינו רשאי ליתן מכשול לפניו. וכת' דהך משנה צ"ע מצד הסברא ומגמ', והאם קי"ל הכי לדינא</w:t>
      </w:r>
      <w:r w:rsidRPr="003B0D96">
        <w:rPr>
          <w:rFonts w:ascii="Narkisim" w:hAnsi="Narkisim"/>
        </w:rPr>
        <w:t>.</w:t>
      </w:r>
    </w:p>
  </w:footnote>
  <w:footnote w:id="500">
    <w:p w14:paraId="0DF750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דעכ"פ צ"ל דהלעיטהו לאו דווקא [דודאי לא הותר להכשילו]</w:t>
      </w:r>
      <w:r w:rsidRPr="003B0D96">
        <w:rPr>
          <w:rFonts w:ascii="Narkisim" w:hAnsi="Narkisim"/>
        </w:rPr>
        <w:t>.</w:t>
      </w:r>
    </w:p>
  </w:footnote>
  <w:footnote w:id="501">
    <w:p w14:paraId="63CA8E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וכ"ש שאינו חשוד לדבר שיש בו ב' איסורים, דאפשר שיפרוש מן הגזל ע"י איסור מוסיף של ערלה. ובלאו הכי ערלה חמירה, דאסור בהנאה הוא. ואיסור גזל קילא לאינשי</w:t>
      </w:r>
      <w:r w:rsidRPr="003B0D96">
        <w:rPr>
          <w:rFonts w:ascii="Narkisim" w:hAnsi="Narkisim"/>
        </w:rPr>
        <w:t>.</w:t>
      </w:r>
    </w:p>
    <w:p w14:paraId="6CBF51C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(דמאי ח ט בתחילת דבריו) כת' דהיכא דא"א להצילו מכל איסור, אינו מוזהר עליו. אף במה שאפשר להצילו במקצת. אך דחה דאין זה סברא. ועוד דהכא ע"י שיזהיר אותו יפרוש אף מאיסור גזל</w:t>
      </w:r>
      <w:r w:rsidRPr="003B0D96">
        <w:rPr>
          <w:rFonts w:ascii="Narkisim" w:hAnsi="Narkisim"/>
        </w:rPr>
        <w:t>.</w:t>
      </w:r>
    </w:p>
  </w:footnote>
  <w:footnote w:id="502">
    <w:p w14:paraId="02B0880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כיון דאינו מחויב להפרישו מאיסור. [ואיסור מסייע (ע' תוס' שבת ג. ד"ה בבא) שייך לדין אפרושי מאיסורא, ודוקא בתרי עברי דנהרא אסור מדאורייתא משום לפני עוור]</w:t>
      </w:r>
      <w:r w:rsidRPr="003B0D96">
        <w:rPr>
          <w:rFonts w:ascii="Narkisim" w:hAnsi="Narkisim"/>
        </w:rPr>
        <w:t>.</w:t>
      </w:r>
    </w:p>
  </w:footnote>
  <w:footnote w:id="503">
    <w:p w14:paraId="495E19A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וצ"ע דגזלן אין לו דין מומר</w:t>
      </w:r>
      <w:r w:rsidRPr="003B0D96">
        <w:rPr>
          <w:rFonts w:ascii="Narkisim" w:hAnsi="Narkisim"/>
        </w:rPr>
        <w:t>.</w:t>
      </w:r>
    </w:p>
    <w:p w14:paraId="3A0BEC1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w:t>
      </w:r>
      <w:r w:rsidRPr="003B0D96">
        <w:rPr>
          <w:rFonts w:ascii="Narkisim" w:hAnsi="Narkisim"/>
          <w:b/>
          <w:bCs/>
          <w:rtl/>
        </w:rPr>
        <w:t>דגול מרבבה</w:t>
      </w:r>
      <w:r w:rsidRPr="003B0D96">
        <w:rPr>
          <w:rFonts w:ascii="Narkisim" w:hAnsi="Narkisim"/>
          <w:rtl/>
        </w:rPr>
        <w:t xml:space="preserve"> ביאר דכל שהוא מזיד אין איסור 'מסייע</w:t>
      </w:r>
      <w:r w:rsidRPr="003B0D96">
        <w:rPr>
          <w:rFonts w:ascii="Narkisim" w:hAnsi="Narkisim"/>
        </w:rPr>
        <w:t>'.</w:t>
      </w:r>
    </w:p>
  </w:footnote>
  <w:footnote w:id="504">
    <w:p w14:paraId="766D5B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והלשון 'הלעיטהו' לאו דוקא, והוה לשון בעלמא שאינך זקוק למעשהו ולשקוד על הצלתו</w:t>
      </w:r>
      <w:r w:rsidRPr="003B0D96">
        <w:rPr>
          <w:rFonts w:ascii="Narkisim" w:hAnsi="Narkisim"/>
        </w:rPr>
        <w:t>.</w:t>
      </w:r>
    </w:p>
  </w:footnote>
  <w:footnote w:id="505">
    <w:p w14:paraId="5C5408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אמנם יש שדנו דאף שאר דיני קדושת הפירות מישך לדין הפקר, דלא ניתנה תורה אלא לאכלה. ומש"ה רש"י לקמן קא כתב דהחסרון בצבע, משום דהוה לאחר הביעור, והכל שייך לדין הפקר</w:t>
      </w:r>
      <w:r w:rsidRPr="003B0D96">
        <w:rPr>
          <w:rFonts w:ascii="Narkisim" w:hAnsi="Narkisim"/>
        </w:rPr>
        <w:t>].</w:t>
      </w:r>
    </w:p>
  </w:footnote>
  <w:footnote w:id="506">
    <w:p w14:paraId="1ED39E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[עי"ש שנסתפק בזה]. ועפ"ז נקט דהיכא דהבעלים לא הפקירו [וכן פירות נכרים] חייבין בתרומות ומעשרות. [ודלא כמבי"ט]</w:t>
      </w:r>
      <w:r w:rsidRPr="003B0D96">
        <w:rPr>
          <w:rFonts w:ascii="Narkisim" w:hAnsi="Narkisim"/>
        </w:rPr>
        <w:t>.</w:t>
      </w:r>
    </w:p>
  </w:footnote>
  <w:footnote w:id="507">
    <w:p w14:paraId="3785C5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דהוה גזל, ודלא כרשב"ג</w:t>
      </w:r>
      <w:r w:rsidRPr="003B0D96">
        <w:rPr>
          <w:rFonts w:ascii="Narkisim" w:hAnsi="Narkisim"/>
        </w:rPr>
        <w:t>.</w:t>
      </w:r>
    </w:p>
  </w:footnote>
  <w:footnote w:id="508">
    <w:p w14:paraId="21EF83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לא הרוויח בזה לענין אינו ברשותו, שהרי מפקיר רק רגע אחר כך</w:t>
      </w:r>
      <w:r w:rsidRPr="003B0D96">
        <w:rPr>
          <w:rFonts w:ascii="Narkisim" w:hAnsi="Narkisim"/>
        </w:rPr>
        <w:t>.</w:t>
      </w:r>
    </w:p>
  </w:footnote>
  <w:footnote w:id="509">
    <w:p w14:paraId="7C996AB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דב</w:t>
      </w:r>
      <w:r w:rsidRPr="003B0D96">
        <w:rPr>
          <w:rFonts w:ascii="Narkisim" w:hAnsi="Narkisim"/>
          <w:b/>
          <w:bCs/>
          <w:rtl/>
        </w:rPr>
        <w:t>שו"ת הרשב"א</w:t>
      </w:r>
      <w:r w:rsidRPr="003B0D96">
        <w:rPr>
          <w:rFonts w:ascii="Narkisim" w:hAnsi="Narkisim"/>
          <w:rtl/>
        </w:rPr>
        <w:t xml:space="preserve"> (ד קנג, הו' בב"י אה"ע קמא) דן דהממנה כל מי שירצה יהא שליח ל"מ, דאין ברירה</w:t>
      </w:r>
      <w:r w:rsidRPr="003B0D96">
        <w:rPr>
          <w:rFonts w:ascii="Narkisim" w:hAnsi="Narkisim"/>
        </w:rPr>
        <w:t>.</w:t>
      </w:r>
    </w:p>
  </w:footnote>
  <w:footnote w:id="510">
    <w:p w14:paraId="24A0B7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וביארו דאף שהדיבור עבר, מ"מ עיקר הדיבור הוא ההסכמה, וההסכמה קיימת</w:t>
      </w:r>
      <w:r w:rsidRPr="003B0D96">
        <w:rPr>
          <w:rFonts w:ascii="Narkisim" w:hAnsi="Narkisim"/>
        </w:rPr>
        <w:t>.</w:t>
      </w:r>
    </w:p>
  </w:footnote>
  <w:footnote w:id="511">
    <w:p w14:paraId="44B7A6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ביאר דהכא כיון דלא אפשר הוי כדבר שאין לו מתירין. [וצ"ב]. ולכאורה כוונתו דצנועים תקנו מה שאפשר לתקן. וה</w:t>
      </w:r>
      <w:r w:rsidRPr="003B0D96">
        <w:rPr>
          <w:rFonts w:ascii="Narkisim" w:hAnsi="Narkisim"/>
          <w:b/>
          <w:bCs/>
          <w:rtl/>
        </w:rPr>
        <w:t xml:space="preserve">גר"א </w:t>
      </w:r>
      <w:r w:rsidRPr="003B0D96">
        <w:rPr>
          <w:rFonts w:ascii="Narkisim" w:hAnsi="Narkisim"/>
          <w:rtl/>
        </w:rPr>
        <w:t>(או"ח שכ ב) כתב דדוחק, דאמאי נקרא 'צניעות'. הא מ"מ יכשלו באיסור דרבנן, וטוב לעשות כמתני' לציין</w:t>
      </w:r>
      <w:r w:rsidRPr="003B0D96">
        <w:rPr>
          <w:rFonts w:ascii="Narkisim" w:hAnsi="Narkisim"/>
        </w:rPr>
        <w:t>.</w:t>
      </w:r>
    </w:p>
  </w:footnote>
  <w:footnote w:id="512">
    <w:p w14:paraId="547039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וה</w:t>
      </w:r>
      <w:r w:rsidRPr="003B0D96">
        <w:rPr>
          <w:rFonts w:ascii="Narkisim" w:hAnsi="Narkisim"/>
          <w:b/>
          <w:bCs/>
          <w:rtl/>
        </w:rPr>
        <w:t>מרדכי</w:t>
      </w:r>
      <w:r w:rsidRPr="003B0D96">
        <w:rPr>
          <w:rFonts w:ascii="Narkisim" w:hAnsi="Narkisim"/>
          <w:rtl/>
        </w:rPr>
        <w:t xml:space="preserve"> (סוף חולין תשלז) כת' סברא להיפך, דבצחצוחי רוק בדם ליכא ביטול, דדבר שתחילת ביאתו לעולם מעורב לא אמרי' ביטול ברוב. אך השעה"מ חילק דהתם באו שניהם לעולם יחד, ומש"ה מחזקו. אבל בסוגיין ההיתר קדם, והאיסור נוסף אח"כ ואינו חשוב</w:t>
      </w:r>
      <w:r w:rsidRPr="003B0D96">
        <w:rPr>
          <w:rFonts w:ascii="Narkisim" w:hAnsi="Narkisim"/>
        </w:rPr>
        <w:t>}.</w:t>
      </w:r>
    </w:p>
  </w:footnote>
  <w:footnote w:id="513">
    <w:p w14:paraId="7061E7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גר"א</w:t>
      </w:r>
      <w:r w:rsidRPr="003B0D96">
        <w:rPr>
          <w:rFonts w:ascii="Narkisim" w:hAnsi="Narkisim"/>
          <w:rtl/>
        </w:rPr>
        <w:t xml:space="preserve"> ציין דהמקור לזה דהא מה שגודל בשבת לא נחשב מוקצה. [וע"ע </w:t>
      </w:r>
      <w:r w:rsidRPr="003B0D96">
        <w:rPr>
          <w:rFonts w:ascii="Narkisim" w:hAnsi="Narkisim"/>
          <w:b/>
          <w:bCs/>
          <w:rtl/>
        </w:rPr>
        <w:t>תוס</w:t>
      </w:r>
      <w:r w:rsidRPr="003B0D96">
        <w:rPr>
          <w:rFonts w:ascii="Narkisim" w:hAnsi="Narkisim"/>
          <w:rtl/>
        </w:rPr>
        <w:t>' ביצה לז:]</w:t>
      </w:r>
      <w:r w:rsidRPr="003B0D96">
        <w:rPr>
          <w:rFonts w:ascii="Narkisim" w:hAnsi="Narkisim"/>
        </w:rPr>
        <w:t>.</w:t>
      </w:r>
    </w:p>
  </w:footnote>
  <w:footnote w:id="514">
    <w:p w14:paraId="76ECE7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בסוגיין אינו מתורץ עפ"ז</w:t>
      </w:r>
      <w:r w:rsidRPr="003B0D96">
        <w:rPr>
          <w:rFonts w:ascii="Narkisim" w:hAnsi="Narkisim"/>
        </w:rPr>
        <w:t>.</w:t>
      </w:r>
    </w:p>
  </w:footnote>
  <w:footnote w:id="515">
    <w:p w14:paraId="796CC1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 xml:space="preserve">ועד"ז כת' </w:t>
      </w:r>
      <w:r w:rsidRPr="003B0D96">
        <w:rPr>
          <w:rFonts w:ascii="Narkisim" w:hAnsi="Narkisim"/>
          <w:b/>
          <w:bCs/>
          <w:rtl/>
        </w:rPr>
        <w:t xml:space="preserve">רע"א </w:t>
      </w:r>
      <w:r w:rsidRPr="003B0D96">
        <w:rPr>
          <w:rFonts w:ascii="Narkisim" w:hAnsi="Narkisim"/>
          <w:rtl/>
        </w:rPr>
        <w:t>(בשו"ע יו"ד טז) ע"פ דברי התוס' (תמורה ל.), דהיכא דנולד האיסור אחר שנתערב מהני ברירה להפריש א'. ואף באיסור אותו ואת בנו, היכא דנתערבו ואח"כ שחט בנו של א' מהם. דלידת האיסור אותו ואת בנו הוה אח"כ, מש"כ יכול לברור א' מהם]. וה</w:t>
      </w:r>
      <w:r w:rsidRPr="003B0D96">
        <w:rPr>
          <w:rFonts w:ascii="Narkisim" w:hAnsi="Narkisim"/>
          <w:b/>
          <w:bCs/>
          <w:rtl/>
        </w:rPr>
        <w:t>שער"י</w:t>
      </w:r>
      <w:r w:rsidRPr="003B0D96">
        <w:rPr>
          <w:rFonts w:ascii="Narkisim" w:hAnsi="Narkisim"/>
          <w:rtl/>
        </w:rPr>
        <w:t xml:space="preserve"> (ג כב) תמה על דבריו</w:t>
      </w:r>
      <w:r w:rsidRPr="003B0D96">
        <w:rPr>
          <w:rFonts w:ascii="Narkisim" w:hAnsi="Narkisim"/>
        </w:rPr>
        <w:t>}.</w:t>
      </w:r>
    </w:p>
  </w:footnote>
  <w:footnote w:id="516">
    <w:p w14:paraId="5C3F68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אמרו דבר א', היינו דאין הלכה כמותם. [וכמ"ש הראשונים בכ"מ דאין הלכה כשיטה, ע"ע שו"ת רשב"א א שיד]</w:t>
      </w:r>
      <w:r w:rsidRPr="003B0D96">
        <w:rPr>
          <w:rFonts w:ascii="Narkisim" w:hAnsi="Narkisim"/>
        </w:rPr>
        <w:t>.</w:t>
      </w:r>
    </w:p>
  </w:footnote>
  <w:footnote w:id="517">
    <w:p w14:paraId="07A760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דאילו היה אפשר, היה עדיף לפדות במחובר. [ולא חיישינן במה שגדל אח"כ]</w:t>
      </w:r>
      <w:r w:rsidRPr="003B0D96">
        <w:rPr>
          <w:rFonts w:ascii="Narkisim" w:hAnsi="Narkisim"/>
        </w:rPr>
        <w:t>.</w:t>
      </w:r>
    </w:p>
  </w:footnote>
  <w:footnote w:id="518">
    <w:p w14:paraId="3B2CC8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כתב דהרמב"ם פסק כרבא דבתרא הוא, ואף דאמר כן משום כבודו דר יוחנן 'אי לאו', מחמת ענוותנותו. (וע"ע בע"ב)</w:t>
      </w:r>
      <w:r w:rsidRPr="003B0D96">
        <w:rPr>
          <w:rFonts w:ascii="Narkisim" w:hAnsi="Narkisim"/>
        </w:rPr>
        <w:t>.</w:t>
      </w:r>
    </w:p>
  </w:footnote>
  <w:footnote w:id="519">
    <w:p w14:paraId="4016340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ויישב ע"פ דברי אביי (בע"ב) דהוה תקנה, דכיון דלוקחים בהיתר יש לתקן. [וביאר בזה הא דאמר אי לאו דא"ר יוחנן, דיש חילוק בין גנבים לעניים. אבל לר' יוחנן אף צנועין הוה כדין עניים]. [וי"ל עד"ז אף כדברי האחרונים דבשמיטה דהפקר מהני זכין, ע' בסמוך]</w:t>
      </w:r>
      <w:r w:rsidRPr="003B0D96">
        <w:rPr>
          <w:rFonts w:ascii="Narkisim" w:hAnsi="Narkisim"/>
        </w:rPr>
        <w:t>.</w:t>
      </w:r>
    </w:p>
  </w:footnote>
  <w:footnote w:id="520">
    <w:p w14:paraId="2ED66E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(שנד ה) דחה דלא מהני בזה מינוי שליחות כיון דבשעת הפרשה לא היה שלו</w:t>
      </w:r>
      <w:r w:rsidRPr="003B0D96">
        <w:rPr>
          <w:rFonts w:ascii="Narkisim" w:hAnsi="Narkisim"/>
        </w:rPr>
        <w:t>.</w:t>
      </w:r>
    </w:p>
  </w:footnote>
  <w:footnote w:id="521">
    <w:p w14:paraId="734C62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יש שדנו דכיון דזכות אכילה הוה גדר בעלות, א"כ הראשון שזוכה מהפקר נעשית שלו לענין אכילה [ובעי בעלות לחלל]</w:t>
      </w:r>
      <w:r w:rsidRPr="003B0D96">
        <w:rPr>
          <w:rFonts w:ascii="Narkisim" w:hAnsi="Narkisim"/>
        </w:rPr>
        <w:t>.</w:t>
      </w:r>
    </w:p>
  </w:footnote>
  <w:footnote w:id="522">
    <w:p w14:paraId="546A9E6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הק' ה</w:t>
      </w:r>
      <w:r w:rsidRPr="003B0D96">
        <w:rPr>
          <w:rFonts w:ascii="Narkisim" w:hAnsi="Narkisim"/>
          <w:b/>
          <w:bCs/>
          <w:rtl/>
        </w:rPr>
        <w:t>אחרונים</w:t>
      </w:r>
      <w:r w:rsidRPr="003B0D96">
        <w:rPr>
          <w:rFonts w:ascii="Narkisim" w:hAnsi="Narkisim"/>
          <w:rtl/>
        </w:rPr>
        <w:t xml:space="preserve"> בדברי התוס' (ב"מ ל:) במעשה דר' ישמעאל בר"י שהפקיר, ותוס' פי' שלא יכשלו בני אדם. ע"ע נוב"י (אה"ע ק' נט), אבנ"מ (כח מט), אמר"מ ס"ס לז, קוב"ש כט</w:t>
      </w:r>
      <w:r w:rsidRPr="003B0D96">
        <w:rPr>
          <w:rFonts w:ascii="Narkisim" w:hAnsi="Narkisim"/>
        </w:rPr>
        <w:t>.</w:t>
      </w:r>
    </w:p>
  </w:footnote>
  <w:footnote w:id="523">
    <w:p w14:paraId="194C16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כת' דאף לענין הפקר, תיקנו שיהא רשאי להפקיר מה שאינו ברשותו כדי לשמור את העניים מן העבירה. [ולכאו' כוונתו כאביי (בע"ב) דהוה תקנת חכמים]</w:t>
      </w:r>
      <w:r w:rsidRPr="003B0D96">
        <w:rPr>
          <w:rFonts w:ascii="Narkisim" w:hAnsi="Narkisim"/>
        </w:rPr>
        <w:t>.</w:t>
      </w:r>
    </w:p>
  </w:footnote>
  <w:footnote w:id="524">
    <w:p w14:paraId="16F7173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ביאר דגבי חמץ, כיון שרחמנא נתנה רשות לומר לא ניחא לי [ביטול חמץ], אף קודם שבא לרשותו יכול לומר לא ניחא לי</w:t>
      </w:r>
      <w:r w:rsidRPr="003B0D96">
        <w:rPr>
          <w:rFonts w:ascii="Narkisim" w:hAnsi="Narkisim"/>
        </w:rPr>
        <w:t>.</w:t>
      </w:r>
    </w:p>
  </w:footnote>
  <w:footnote w:id="525">
    <w:p w14:paraId="204263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יל"ד האם כוונתו דמהני הקנאת הנגזל לגזלן, ומשום מחילה. או דבאמת לא קנה להחשב שלו, אלא דמהני מחילה שלא יעבור באיסור גזל</w:t>
      </w:r>
      <w:r w:rsidRPr="003B0D96">
        <w:rPr>
          <w:rFonts w:ascii="Narkisim" w:hAnsi="Narkisim"/>
        </w:rPr>
        <w:t>].</w:t>
      </w:r>
    </w:p>
  </w:footnote>
  <w:footnote w:id="526">
    <w:p w14:paraId="2DF70E1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דאף דאינו ברשותו, היה מהני בתורת הפקר ליחיד. [ואילו מהני הפקר ליחיד ליפטר ממעשר סגי בהכי]</w:t>
      </w:r>
      <w:r w:rsidRPr="003B0D96">
        <w:rPr>
          <w:rFonts w:ascii="Narkisim" w:hAnsi="Narkisim"/>
        </w:rPr>
        <w:t>.</w:t>
      </w:r>
    </w:p>
  </w:footnote>
  <w:footnote w:id="527">
    <w:p w14:paraId="79E42FD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וכמ"ש הראשונים (גיטין כה:), אמנם דעת</w:t>
      </w:r>
      <w:r w:rsidRPr="003B0D96">
        <w:rPr>
          <w:rFonts w:ascii="Narkisim" w:hAnsi="Narkisim"/>
          <w:b/>
          <w:bCs/>
          <w:rtl/>
        </w:rPr>
        <w:t xml:space="preserve"> רש"י</w:t>
      </w:r>
      <w:r w:rsidRPr="003B0D96">
        <w:rPr>
          <w:rFonts w:ascii="Narkisim" w:hAnsi="Narkisim"/>
          <w:rtl/>
        </w:rPr>
        <w:t xml:space="preserve"> (גיטין כה:) דמהני תנאי דוקא בדבר שבידו ובדעתו לקיים, והכא דאין בידו לקיימו צריך ברירה</w:t>
      </w:r>
      <w:r w:rsidRPr="003B0D96">
        <w:rPr>
          <w:rFonts w:ascii="Narkisim" w:hAnsi="Narkisim"/>
        </w:rPr>
        <w:t>.</w:t>
      </w:r>
    </w:p>
  </w:footnote>
  <w:footnote w:id="528">
    <w:p w14:paraId="420C40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דתוס' (ד"ה כל הנלקט) כת' דאינו רוצה לפדות הכל, עכ"פ יהני תנאי</w:t>
      </w:r>
      <w:r w:rsidRPr="003B0D96">
        <w:rPr>
          <w:rFonts w:ascii="Narkisim" w:hAnsi="Narkisim"/>
        </w:rPr>
        <w:t>.</w:t>
      </w:r>
    </w:p>
  </w:footnote>
  <w:footnote w:id="529">
    <w:p w14:paraId="6B1C99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ומשמע לפ"ז דפודה את הכל על שווה פרוטה מדאורייתא, ושוב פודה בשוויו לקיים החיוב דרבנן. אמנם לכאורה אינו כן, אלא מדרבנן מחוייב דאף עיקר הפדיון יהא כשוויו</w:t>
      </w:r>
      <w:r w:rsidRPr="003B0D96">
        <w:rPr>
          <w:rFonts w:ascii="Narkisim" w:hAnsi="Narkisim"/>
        </w:rPr>
        <w:t>].</w:t>
      </w:r>
    </w:p>
  </w:footnote>
  <w:footnote w:id="530">
    <w:p w14:paraId="43436E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אלא בתורת ברירה, שפודה את כל מה שילקטו על פרוטה</w:t>
      </w:r>
      <w:r w:rsidRPr="003B0D96">
        <w:rPr>
          <w:rFonts w:ascii="Narkisim" w:hAnsi="Narkisim"/>
        </w:rPr>
        <w:t>].</w:t>
      </w:r>
    </w:p>
  </w:footnote>
  <w:footnote w:id="531">
    <w:p w14:paraId="0CE2137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והעירו דכיון דהפקיר מדעת נחשב חזרה קרן לבעלים, וע"י שהפקיר העניים פטורים מתשלום</w:t>
      </w:r>
      <w:r w:rsidRPr="003B0D96">
        <w:rPr>
          <w:rFonts w:ascii="Narkisim" w:hAnsi="Narkisim"/>
        </w:rPr>
        <w:t>.</w:t>
      </w:r>
    </w:p>
  </w:footnote>
  <w:footnote w:id="532">
    <w:p w14:paraId="581254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וכמו שהפקר אינו פוטר לר' יוסי (נדרים מג.) קודם דאתי ליד זוכה</w:t>
      </w:r>
      <w:r w:rsidRPr="003B0D96">
        <w:rPr>
          <w:rFonts w:ascii="Narkisim" w:hAnsi="Narkisim"/>
        </w:rPr>
        <w:t>.</w:t>
      </w:r>
    </w:p>
  </w:footnote>
  <w:footnote w:id="533">
    <w:p w14:paraId="523959D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(טז יא) ביאר דכשקונה ביאוש ושינוי השם אי"צ שיהא ברשותו, כיון דהוה קנינים רק כלפי הגזלן ולא כלפי אחרים, אבל יאוש לחוד גזלן כאחר</w:t>
      </w:r>
      <w:r w:rsidRPr="003B0D96">
        <w:rPr>
          <w:rFonts w:ascii="Narkisim" w:hAnsi="Narkisim"/>
        </w:rPr>
        <w:t>.</w:t>
      </w:r>
    </w:p>
  </w:footnote>
  <w:footnote w:id="534">
    <w:p w14:paraId="7D38E3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י"ל דכוונת התוס' משום הגמ' (שם) כיון דתלוי בדעת הגנב, א"כ עדיין בידו לקיים מצוות השבה. וכיון דלא פקע דין ההשבה צריך קנין</w:t>
      </w:r>
      <w:r w:rsidRPr="003B0D96">
        <w:rPr>
          <w:rFonts w:ascii="Narkisim" w:hAnsi="Narkisim"/>
        </w:rPr>
        <w:t>.</w:t>
      </w:r>
    </w:p>
  </w:footnote>
  <w:footnote w:id="535">
    <w:p w14:paraId="0A78ACC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שינוי דקנה ממילא בקניני גזילה, מש"ה קנה אף בע"כ דגזלן</w:t>
      </w:r>
      <w:r w:rsidRPr="003B0D96">
        <w:rPr>
          <w:rFonts w:ascii="Narkisim" w:hAnsi="Narkisim"/>
        </w:rPr>
        <w:t>.</w:t>
      </w:r>
    </w:p>
  </w:footnote>
  <w:footnote w:id="536">
    <w:p w14:paraId="5289175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וכדאמרי' זה לפי שאינו שלו וזה לפי שאינו ברשותו, דכלפי הגנב אין חסרון משום שאינו ברשותו, ורק משום דאינו שלו</w:t>
      </w:r>
      <w:r w:rsidRPr="003B0D96">
        <w:rPr>
          <w:rFonts w:ascii="Narkisim" w:hAnsi="Narkisim"/>
        </w:rPr>
        <w:t>.</w:t>
      </w:r>
    </w:p>
  </w:footnote>
  <w:footnote w:id="537">
    <w:p w14:paraId="70518EF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ומש"ה קונה בשינוי [אף בלא פסוק, כדאי' תמורה ו.], וכן יש צד דהשבח וכדו' הוה שלו</w:t>
      </w:r>
      <w:r w:rsidRPr="003B0D96">
        <w:rPr>
          <w:rFonts w:ascii="Narkisim" w:hAnsi="Narkisim"/>
        </w:rPr>
        <w:t>.</w:t>
      </w:r>
    </w:p>
  </w:footnote>
  <w:footnote w:id="538">
    <w:p w14:paraId="03E7821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והנתיבות הביא דדעת ה</w:t>
      </w:r>
      <w:r w:rsidRPr="003B0D96">
        <w:rPr>
          <w:rFonts w:ascii="Narkisim" w:hAnsi="Narkisim"/>
          <w:b/>
          <w:bCs/>
          <w:rtl/>
        </w:rPr>
        <w:t>רמב"ם</w:t>
      </w:r>
      <w:r w:rsidRPr="003B0D96">
        <w:rPr>
          <w:rFonts w:ascii="Narkisim" w:hAnsi="Narkisim"/>
          <w:rtl/>
        </w:rPr>
        <w:t xml:space="preserve"> (גניבה ה ג) דאף היכא דקנה ע"י יאוש ושינוי רשות הלוקח צריך לשלם דמים לגזלן. וכת' דע"כ דס"ל דגדר יאוש הוה דוקא לגזלן, ומש"ה נתחדש שיור שלא יזכה בדמים. אבל כלפי עלמא ל"ש לחלק בזה, כיון דכבר הפקירו ל"ש חיוב דמים. עי"ש עוד</w:t>
      </w:r>
      <w:r w:rsidRPr="003B0D96">
        <w:rPr>
          <w:rFonts w:ascii="Narkisim" w:hAnsi="Narkisim"/>
        </w:rPr>
        <w:t>.</w:t>
      </w:r>
    </w:p>
  </w:footnote>
  <w:footnote w:id="539">
    <w:p w14:paraId="637566E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כדאמרי' (לעיל סו.) דבאיסורא אתא לידיה</w:t>
      </w:r>
      <w:r w:rsidRPr="003B0D96">
        <w:rPr>
          <w:rFonts w:ascii="Narkisim" w:hAnsi="Narkisim"/>
        </w:rPr>
        <w:t>.</w:t>
      </w:r>
    </w:p>
  </w:footnote>
  <w:footnote w:id="540">
    <w:p w14:paraId="29FA2DA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דכלפי אחרים לא הוה באיסורא בידיה</w:t>
      </w:r>
      <w:r w:rsidRPr="003B0D96">
        <w:rPr>
          <w:rFonts w:ascii="Narkisim" w:hAnsi="Narkisim"/>
        </w:rPr>
        <w:t>.</w:t>
      </w:r>
    </w:p>
  </w:footnote>
  <w:footnote w:id="541">
    <w:p w14:paraId="7DB6F3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ו</w:t>
      </w:r>
      <w:r w:rsidRPr="003B0D96">
        <w:rPr>
          <w:rFonts w:ascii="Narkisim" w:hAnsi="Narkisim"/>
          <w:b/>
          <w:bCs/>
          <w:rtl/>
        </w:rPr>
        <w:t>רע"א</w:t>
      </w:r>
      <w:r w:rsidRPr="003B0D96">
        <w:rPr>
          <w:rFonts w:ascii="Narkisim" w:hAnsi="Narkisim"/>
          <w:rtl/>
        </w:rPr>
        <w:t xml:space="preserve"> (הו' לעיל סז.) נקטו דאה"נ, דלדעת המלחמות ותוס' בסוכה וזהו גדר שינוי רשות, ע"י שכלפי הגזלן הוה בהתירא. והאחרונים חלקו (ע' מש"כ לעיל שם)</w:t>
      </w:r>
      <w:r w:rsidRPr="003B0D96">
        <w:rPr>
          <w:rFonts w:ascii="Narkisim" w:hAnsi="Narkisim"/>
        </w:rPr>
        <w:t>.</w:t>
      </w:r>
    </w:p>
  </w:footnote>
  <w:footnote w:id="542">
    <w:p w14:paraId="6EA1C1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מתוס' דאף דחל יאוש בחפץ, כיון דלגזלן יש זכות לתבוע דמיו עדיין חייב במעשר. [ויל"ד היכא דנתייקר, וזכות הגנב הוה רק כנגד מקצת דמיו]</w:t>
      </w:r>
      <w:r w:rsidRPr="003B0D96">
        <w:rPr>
          <w:rFonts w:ascii="Narkisim" w:hAnsi="Narkisim"/>
        </w:rPr>
        <w:t>.</w:t>
      </w:r>
    </w:p>
  </w:footnote>
  <w:footnote w:id="543">
    <w:p w14:paraId="4E7C7E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(שנג ג) כתב דלהך סברא גדר שינוי רשות, דהלוקח זוכה בתורת הפקר [דיאוש הוה הפקר לכל העולם, אלא דהגזלן מעכב], דהיכא דהגזלן נתן לו מדעתו, ואינו מעכב כדי להשיבו לבעלים. והנתיבות כתב דלדעת הרמב"ם דאף ע"י שינוי רשות עדיין מחוייב דמים לנגזל, ע"כ ס"ל דהיאוש לא חל כלפי האחרים, ורק ע"י גדר שינוי רשות מהני. ובזה אמרי' דיש שיור לענין חפץ לדמיו</w:t>
      </w:r>
      <w:r w:rsidRPr="003B0D96">
        <w:rPr>
          <w:rFonts w:ascii="Narkisim" w:hAnsi="Narkisim"/>
        </w:rPr>
        <w:t>.</w:t>
      </w:r>
    </w:p>
  </w:footnote>
  <w:footnote w:id="544">
    <w:p w14:paraId="191EA1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ויישב בזה הא דדיין שטעה [אף דנשא בידו] אינו חייב מדין גזלן. והביאו דה</w:t>
      </w:r>
      <w:r w:rsidRPr="003B0D96">
        <w:rPr>
          <w:rFonts w:ascii="Narkisim" w:hAnsi="Narkisim"/>
          <w:b/>
          <w:bCs/>
          <w:rtl/>
        </w:rPr>
        <w:t>רמ"ה</w:t>
      </w:r>
      <w:r w:rsidRPr="003B0D96">
        <w:rPr>
          <w:rFonts w:ascii="Narkisim" w:hAnsi="Narkisim"/>
          <w:rtl/>
        </w:rPr>
        <w:t xml:space="preserve"> (סנהדרין לג. דין תריסר) כתב דחייב מדין גזלן. אבל י"ל דס"ל דדיין נחשב כמזיד [ע' תוס' סנהדרין שם]</w:t>
      </w:r>
      <w:r w:rsidRPr="003B0D96">
        <w:rPr>
          <w:rFonts w:ascii="Narkisim" w:hAnsi="Narkisim"/>
        </w:rPr>
        <w:t>.</w:t>
      </w:r>
    </w:p>
  </w:footnote>
  <w:footnote w:id="545">
    <w:p w14:paraId="4732A6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עירובין יש מ"ד דהטעם דל"מ משום דבעינן שיריה נכרין</w:t>
      </w:r>
      <w:r w:rsidRPr="003B0D96">
        <w:rPr>
          <w:rFonts w:ascii="Narkisim" w:hAnsi="Narkisim"/>
        </w:rPr>
        <w:t>.</w:t>
      </w:r>
    </w:p>
  </w:footnote>
  <w:footnote w:id="546">
    <w:p w14:paraId="7D2DDC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וי"ל דבאיסור הנאה מודו דנחשב אינו ברשותו, והקוב"ש נסתפק בזה</w:t>
      </w:r>
      <w:r w:rsidRPr="003B0D96">
        <w:rPr>
          <w:rFonts w:ascii="Narkisim" w:hAnsi="Narkisim"/>
        </w:rPr>
        <w:t>].</w:t>
      </w:r>
    </w:p>
  </w:footnote>
  <w:footnote w:id="547">
    <w:p w14:paraId="6375C3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מה שהו' (לעיל סב:) דיש צד דאיסור לא תגנובו הוה אף בשלו</w:t>
      </w:r>
      <w:r w:rsidRPr="003B0D96">
        <w:rPr>
          <w:rFonts w:ascii="Narkisim" w:hAnsi="Narkisim"/>
        </w:rPr>
        <w:t>].</w:t>
      </w:r>
    </w:p>
  </w:footnote>
  <w:footnote w:id="548">
    <w:p w14:paraId="37EA918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ה) הסכים דפטור. אמנם האחרונים נקטו דכוונתו דלא נתמעט מגזיה"כ, אלא דהוה סברא דלא הוסיף נזק לבעלים</w:t>
      </w:r>
      <w:r w:rsidRPr="003B0D96">
        <w:rPr>
          <w:rFonts w:ascii="Narkisim" w:hAnsi="Narkisim"/>
        </w:rPr>
        <w:t>.</w:t>
      </w:r>
    </w:p>
  </w:footnote>
  <w:footnote w:id="549">
    <w:p w14:paraId="3CDE8D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יש שפי' דהוה מדין גזלן. ע' מה שהו' לעיל</w:t>
      </w:r>
      <w:r w:rsidRPr="003B0D96">
        <w:rPr>
          <w:rFonts w:ascii="Narkisim" w:hAnsi="Narkisim"/>
        </w:rPr>
        <w:t>.</w:t>
      </w:r>
    </w:p>
  </w:footnote>
  <w:footnote w:id="550">
    <w:p w14:paraId="40D48E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אי מתחייב לגנב משום ששגנב מרשותו, והיה לו בה קניני גזילה. ועוד יל"פ משום גדרי גורם לממון</w:t>
      </w:r>
      <w:r w:rsidRPr="003B0D96">
        <w:rPr>
          <w:rFonts w:ascii="Narkisim" w:hAnsi="Narkisim"/>
        </w:rPr>
        <w:t>.</w:t>
      </w:r>
    </w:p>
  </w:footnote>
  <w:footnote w:id="551">
    <w:p w14:paraId="355EFEE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יש לדחות דהירושלמי איירי כשעדיין בעין. ויש לגנב תביעה ליפטר עי"ז, וכמ"ש תוס' (בע"א)</w:t>
      </w:r>
      <w:r w:rsidRPr="003B0D96">
        <w:rPr>
          <w:rFonts w:ascii="Narkisim" w:hAnsi="Narkisim"/>
        </w:rPr>
        <w:t>.</w:t>
      </w:r>
    </w:p>
  </w:footnote>
  <w:footnote w:id="552">
    <w:p w14:paraId="1865EAB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רדב"ז</w:t>
      </w:r>
      <w:r w:rsidRPr="003B0D96">
        <w:rPr>
          <w:rFonts w:ascii="Narkisim" w:hAnsi="Narkisim"/>
          <w:rtl/>
        </w:rPr>
        <w:t xml:space="preserve"> (ה קעט) בדעת הרמב"ם. [הו' לעיל בע"א]</w:t>
      </w:r>
      <w:r w:rsidRPr="003B0D96">
        <w:rPr>
          <w:rFonts w:ascii="Narkisim" w:hAnsi="Narkisim"/>
        </w:rPr>
        <w:t>.</w:t>
      </w:r>
    </w:p>
  </w:footnote>
  <w:footnote w:id="553">
    <w:p w14:paraId="18EA3F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חזו"א </w:t>
      </w:r>
      <w:r w:rsidRPr="003B0D96">
        <w:rPr>
          <w:rFonts w:ascii="Narkisim" w:hAnsi="Narkisim"/>
          <w:rtl/>
        </w:rPr>
        <w:t>ביאר דלמ"ד ממון גבוה, הפדיון תלי במי ששליט עליו לאכלו. ואם נתנו לחבירו לאכילה יכול לפדות, אף דלא זכי לאכילה, כיון דאין הבעלים מעכבין. והסוגיה לעיל כמ"ד ממון בעלים</w:t>
      </w:r>
      <w:r w:rsidRPr="003B0D96">
        <w:rPr>
          <w:rFonts w:ascii="Narkisim" w:hAnsi="Narkisim"/>
        </w:rPr>
        <w:t>.</w:t>
      </w:r>
    </w:p>
  </w:footnote>
  <w:footnote w:id="554">
    <w:p w14:paraId="6D94F2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ילה"ק להיפך, דכל ממון גבוה אינו ברשותו למכור, ומצד השם מעשר יחשב אינו ברשותו. [וע"כ דדין פדיון דידיה לא תלי בבעלות בגדרי הממון]</w:t>
      </w:r>
      <w:r w:rsidRPr="003B0D96">
        <w:rPr>
          <w:rFonts w:ascii="Narkisim" w:hAnsi="Narkisim"/>
        </w:rPr>
        <w:t>.</w:t>
      </w:r>
    </w:p>
  </w:footnote>
  <w:footnote w:id="555">
    <w:p w14:paraId="062B7A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הרמב"ם דפסק כר' מאיר דממון גבוה, שפיר פסק כצנועין. [ובזה רבא חידש להעמיד את המשנה כר' מאיר, ור' יוחנן לא ניחא ליה להעמיד את המשנה כר' מאיר. אבל כו"ע מודו דלר' מאיר הוה ממון גבוה]</w:t>
      </w:r>
      <w:r w:rsidRPr="003B0D96">
        <w:rPr>
          <w:rFonts w:ascii="Narkisim" w:hAnsi="Narkisim"/>
        </w:rPr>
        <w:t>.</w:t>
      </w:r>
    </w:p>
    <w:p w14:paraId="4CF60D7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ב</w:t>
      </w:r>
      <w:r w:rsidRPr="003B0D96">
        <w:rPr>
          <w:rFonts w:ascii="Narkisim" w:hAnsi="Narkisim"/>
          <w:b/>
          <w:bCs/>
          <w:rtl/>
        </w:rPr>
        <w:t>שו"ת הרשב"א</w:t>
      </w:r>
      <w:r w:rsidRPr="003B0D96">
        <w:rPr>
          <w:rFonts w:ascii="Narkisim" w:hAnsi="Narkisim"/>
          <w:rtl/>
        </w:rPr>
        <w:t xml:space="preserve"> (מיוחסות קנו, הו' בע"א) נקט דרבא ביטל דעתו, ולא קאי למסקנא [אף לדעת הרמב"ם דפסק כר' מאיר. ומיהו בלא"ה הרשב"א לא ס"ל כר' מאיר]</w:t>
      </w:r>
      <w:r w:rsidRPr="003B0D96">
        <w:rPr>
          <w:rFonts w:ascii="Narkisim" w:hAnsi="Narkisim"/>
        </w:rPr>
        <w:t>.</w:t>
      </w:r>
    </w:p>
  </w:footnote>
  <w:footnote w:id="556">
    <w:p w14:paraId="166FE9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דגבי הקדש אמרי' דאם נתערב פרוטה של הקדש בתוך שלו, אומר פרוטה של הקדש בכ"מ שהיא מחוללת עליו אלמא לא בעי שיהא ברשותו. [ומבואר דכה"ג נחשב אינו ברשותו. וצ"ע]</w:t>
      </w:r>
      <w:r w:rsidRPr="003B0D96">
        <w:rPr>
          <w:rFonts w:ascii="Narkisim" w:hAnsi="Narkisim"/>
        </w:rPr>
        <w:t>.</w:t>
      </w:r>
    </w:p>
  </w:footnote>
  <w:footnote w:id="557">
    <w:p w14:paraId="5E5C8C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דכן דעת ר"ל (סח:), אבל מנלן דצנועין ס"ל הכי</w:t>
      </w:r>
      <w:r w:rsidRPr="003B0D96">
        <w:rPr>
          <w:rFonts w:ascii="Narkisim" w:hAnsi="Narkisim"/>
        </w:rPr>
        <w:t>.</w:t>
      </w:r>
    </w:p>
  </w:footnote>
  <w:footnote w:id="558">
    <w:p w14:paraId="1F94E6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אי לאו דאמר ר' יוחנן. אבל מדברי ר' יוחנן משמע דתנא דצנועין הוא תנא אחר [ולא ר' דוסא], ומש"ה ראוי לפסוק כוותיה. [אלא דאפ"ה נדחה משנה זו מפני המשנה דהגונב מהגנב, דמסייע ליה קרא]</w:t>
      </w:r>
      <w:r w:rsidRPr="003B0D96">
        <w:rPr>
          <w:rFonts w:ascii="Narkisim" w:hAnsi="Narkisim"/>
        </w:rPr>
        <w:t>.</w:t>
      </w:r>
    </w:p>
  </w:footnote>
  <w:footnote w:id="559">
    <w:p w14:paraId="2E4F62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רש"ש</w:t>
      </w:r>
      <w:r w:rsidRPr="003B0D96">
        <w:rPr>
          <w:rFonts w:ascii="Narkisim" w:hAnsi="Narkisim"/>
          <w:rtl/>
        </w:rPr>
        <w:t xml:space="preserve"> ו</w:t>
      </w:r>
      <w:r w:rsidRPr="003B0D96">
        <w:rPr>
          <w:rFonts w:ascii="Narkisim" w:hAnsi="Narkisim"/>
          <w:b/>
          <w:bCs/>
          <w:rtl/>
        </w:rPr>
        <w:t>הג' בן אריה</w:t>
      </w:r>
      <w:r w:rsidRPr="003B0D96">
        <w:rPr>
          <w:rFonts w:ascii="Narkisim" w:hAnsi="Narkisim"/>
          <w:rtl/>
        </w:rPr>
        <w:t xml:space="preserve"> ציינו לגמ' (סנהדרין לד:, וכן נדה נ.) דמק' מאי אולמא האי סתמא מהאי סתמא, ותי' סתמא דרבים עדיף. א"נ משום דכתיב גבי הילכתא דדיני. [ולכאו' אף זה שייך בסוגיין]</w:t>
      </w:r>
      <w:r w:rsidRPr="003B0D96">
        <w:rPr>
          <w:rFonts w:ascii="Narkisim" w:hAnsi="Narkisim"/>
        </w:rPr>
        <w:t>.</w:t>
      </w:r>
    </w:p>
  </w:footnote>
  <w:footnote w:id="560">
    <w:p w14:paraId="367469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דפליגי בברייתא יחיד ורבים וסתם דמתני' כרבים דברייתא, פשיטא דיחיד ורבים הלכה כרבים. ואף בלא סתם</w:t>
      </w:r>
      <w:r w:rsidRPr="003B0D96">
        <w:rPr>
          <w:rFonts w:ascii="Narkisim" w:hAnsi="Narkisim"/>
        </w:rPr>
        <w:t>.</w:t>
      </w:r>
    </w:p>
  </w:footnote>
  <w:footnote w:id="561">
    <w:p w14:paraId="2B05E11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ס' ערכי תנאים ואמוראים</w:t>
      </w:r>
      <w:r w:rsidRPr="003B0D96">
        <w:rPr>
          <w:rFonts w:ascii="Narkisim" w:hAnsi="Narkisim"/>
          <w:rtl/>
        </w:rPr>
        <w:t xml:space="preserve"> (ערך ר' יוחנן 1) כת' דהיכא דנח' יחיד על יחיד או רבים ורבים, וסתם לן רבי כחד מינייהו ההיא סתמא להלכה. אבל נח' יחיד ורבים וסתם לן תנא כיחידאה, אע"ג דרבי סתמה הכי וי"ל דסבירא ליה כיחידאה, מיהו אמוראי לא סמכי עלה. דהא בכמה דוכתי אמרי' דאין הלכה כסתם משנה. [אבל תוס' נקטו דר' יוחנן פסק כסתם משנה בכל מקום. וי"ל דזה בכלל קו' התוס' כאן]</w:t>
      </w:r>
      <w:r w:rsidRPr="003B0D96">
        <w:rPr>
          <w:rFonts w:ascii="Narkisim" w:hAnsi="Narkisim"/>
        </w:rPr>
        <w:t>.</w:t>
      </w:r>
    </w:p>
  </w:footnote>
  <w:footnote w:id="562">
    <w:p w14:paraId="1B991C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w:t>
      </w:r>
      <w:r w:rsidRPr="003B0D96">
        <w:rPr>
          <w:rFonts w:ascii="Narkisim" w:hAnsi="Narkisim"/>
          <w:b/>
          <w:bCs/>
          <w:rtl/>
        </w:rPr>
        <w:t>רש"י</w:t>
      </w:r>
      <w:r w:rsidRPr="003B0D96">
        <w:rPr>
          <w:rFonts w:ascii="Narkisim" w:hAnsi="Narkisim"/>
          <w:rtl/>
        </w:rPr>
        <w:t xml:space="preserve"> הרשאה. ומדברי רש"י משמע דהנידון בכל שליח להביא פקדון וכדו'. אבל יש אופן של הרשאה לדון עמו, ולתובעו בדין. ולכאורה בזה איירי מטלטלין דכפריה. ו</w:t>
      </w:r>
      <w:r w:rsidRPr="003B0D96">
        <w:rPr>
          <w:rFonts w:ascii="Narkisim" w:hAnsi="Narkisim"/>
          <w:b/>
          <w:bCs/>
          <w:rtl/>
        </w:rPr>
        <w:t>תוס</w:t>
      </w:r>
      <w:r w:rsidRPr="003B0D96">
        <w:rPr>
          <w:rFonts w:ascii="Narkisim" w:hAnsi="Narkisim"/>
          <w:rtl/>
        </w:rPr>
        <w:t>' (ד"ה אמטלטלין) דנו רק בהרשאה לדון עמו</w:t>
      </w:r>
      <w:r w:rsidRPr="003B0D96">
        <w:rPr>
          <w:rFonts w:ascii="Narkisim" w:hAnsi="Narkisim"/>
        </w:rPr>
        <w:t>.</w:t>
      </w:r>
    </w:p>
  </w:footnote>
  <w:footnote w:id="563">
    <w:p w14:paraId="5BF0D3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שו"ת הרי"ף</w:t>
      </w:r>
      <w:r w:rsidRPr="003B0D96">
        <w:rPr>
          <w:rFonts w:ascii="Narkisim" w:hAnsi="Narkisim"/>
          <w:rtl/>
        </w:rPr>
        <w:t xml:space="preserve"> (קכב) כת' דהרשאה [שליחות] למכור שדהו או ליתן מתנה אי"צ הקנאה או לכתוב דון וזכי והנפק לנפשך, משום שעשאו שליח. ודוקא לדון עם פלוני צריך הרשאה</w:t>
      </w:r>
      <w:r w:rsidRPr="003B0D96">
        <w:rPr>
          <w:rFonts w:ascii="Narkisim" w:hAnsi="Narkisim"/>
        </w:rPr>
        <w:t>.</w:t>
      </w:r>
    </w:p>
  </w:footnote>
  <w:footnote w:id="564">
    <w:p w14:paraId="40DEA4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רא"ש</w:t>
      </w:r>
      <w:r w:rsidRPr="003B0D96">
        <w:rPr>
          <w:rFonts w:ascii="Narkisim" w:hAnsi="Narkisim"/>
          <w:rtl/>
        </w:rPr>
        <w:t xml:space="preserve"> (לקמן ט כא) הק' [וז"ל] הא שלוחו של אדם כמותו בכל דבר, והיאך מצי למימר לאו בע"ד דידי את, הלא פי השליח כפי הבעלים לכל דבר שנעשה שליח ועשייתו כעשייתו. ולמה יתנו חכמים יד לזה לעכב ממון חבירו שלא כדין. וכיון דידעינן דשויה שליח אם ימסור לו יפטר מאחריות הדרך</w:t>
      </w:r>
      <w:r w:rsidRPr="003B0D96">
        <w:rPr>
          <w:rFonts w:ascii="Narkisim" w:hAnsi="Narkisim"/>
        </w:rPr>
        <w:t>.</w:t>
      </w:r>
    </w:p>
  </w:footnote>
  <w:footnote w:id="565">
    <w:p w14:paraId="385D3E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דאי משום הא סגי בהתקבלתי (ע"ד הא דאי' לקמן קד:). ובסוגיין משמע דל"מ הרשאה כלל</w:t>
      </w:r>
      <w:r w:rsidRPr="003B0D96">
        <w:rPr>
          <w:rFonts w:ascii="Narkisim" w:hAnsi="Narkisim"/>
        </w:rPr>
        <w:t>.</w:t>
      </w:r>
    </w:p>
  </w:footnote>
  <w:footnote w:id="566">
    <w:p w14:paraId="6C3381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(לקמן קד. ד"ה שליח) הביאו דמבואר מדברי רש"י (שם) דלמ"ד דל"מ שליח שעשאו בעדים, בכל אופן לא מהני אא"כ מינהו בפניו. אבל דעת שאר </w:t>
      </w:r>
      <w:r w:rsidRPr="003B0D96">
        <w:rPr>
          <w:rFonts w:ascii="Narkisim" w:hAnsi="Narkisim"/>
          <w:b/>
          <w:bCs/>
          <w:rtl/>
        </w:rPr>
        <w:t>ראשונים</w:t>
      </w:r>
      <w:r w:rsidRPr="003B0D96">
        <w:rPr>
          <w:rFonts w:ascii="Narkisim" w:hAnsi="Narkisim"/>
          <w:rtl/>
        </w:rPr>
        <w:t xml:space="preserve"> (תוס' ב"מ צח:, והרא"ש לקמן שם) דהיכא דצווה להדיא לשלוח כו"ע מודים דמהני. [ולפ"ז בסוגיין לא איירי בכה"ג]</w:t>
      </w:r>
      <w:r w:rsidRPr="003B0D96">
        <w:rPr>
          <w:rFonts w:ascii="Narkisim" w:hAnsi="Narkisim"/>
        </w:rPr>
        <w:t>.</w:t>
      </w:r>
    </w:p>
  </w:footnote>
  <w:footnote w:id="567">
    <w:p w14:paraId="0F0866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 דרש"י לשיטתו (כמו שדייקו התוס' לקמן קד. מדבריו) דבעינן צווי פה אל פה. ול"מ ששולח לו לשלוח. [וע"ע ב"י בבדק הבית]</w:t>
      </w:r>
      <w:r w:rsidRPr="003B0D96">
        <w:rPr>
          <w:rFonts w:ascii="Narkisim" w:hAnsi="Narkisim"/>
        </w:rPr>
        <w:t>.</w:t>
      </w:r>
    </w:p>
  </w:footnote>
  <w:footnote w:id="568">
    <w:p w14:paraId="505F768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דרישה</w:t>
      </w:r>
      <w:r w:rsidRPr="003B0D96">
        <w:rPr>
          <w:rFonts w:ascii="Narkisim" w:hAnsi="Narkisim"/>
          <w:rtl/>
        </w:rPr>
        <w:t xml:space="preserve"> (שם) תי' דזה כוונת רש"י היכא דביטל ואבד מיד שליח [וכת' דרש"י לא הוצרך לפרש אם ביטל, דעיקר דברי הגמ' אי מהני הרשאה, והרשאה עדיף משליחות לענין ביטול]</w:t>
      </w:r>
      <w:r w:rsidRPr="003B0D96">
        <w:rPr>
          <w:rFonts w:ascii="Narkisim" w:hAnsi="Narkisim"/>
        </w:rPr>
        <w:t>.</w:t>
      </w:r>
    </w:p>
    <w:p w14:paraId="7952894E"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ב"ח</w:t>
      </w:r>
      <w:r w:rsidRPr="003B0D96">
        <w:rPr>
          <w:rFonts w:ascii="Narkisim" w:hAnsi="Narkisim"/>
          <w:rtl/>
        </w:rPr>
        <w:t xml:space="preserve"> כת' [דכוונת רש"י] דהרשאה גרע משליח, דהקנאה זו לא מהני לחיוב אונסין. וה</w:t>
      </w:r>
      <w:r w:rsidRPr="003B0D96">
        <w:rPr>
          <w:rFonts w:ascii="Narkisim" w:hAnsi="Narkisim"/>
          <w:b/>
          <w:bCs/>
          <w:rtl/>
        </w:rPr>
        <w:t>אחרונים</w:t>
      </w:r>
      <w:r w:rsidRPr="003B0D96">
        <w:rPr>
          <w:rFonts w:ascii="Narkisim" w:hAnsi="Narkisim"/>
          <w:rtl/>
        </w:rPr>
        <w:t xml:space="preserve"> הק' דמ"מ אף דל"מ הקנאה, הא יש בו ג"כ שליחות</w:t>
      </w:r>
      <w:r w:rsidRPr="003B0D96">
        <w:rPr>
          <w:rFonts w:ascii="Narkisim" w:hAnsi="Narkisim"/>
        </w:rPr>
        <w:t>.</w:t>
      </w:r>
    </w:p>
  </w:footnote>
  <w:footnote w:id="569">
    <w:p w14:paraId="6E6A6F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 נקט דהרשאה א"א לבטל. וע' בסמוך דכמה ראשונים נקטו דאפשר לבטל אף הרשאה. [והפוסקים האריכו בזה, ע' ש"ך קכב ד]</w:t>
      </w:r>
      <w:r w:rsidRPr="003B0D96">
        <w:rPr>
          <w:rFonts w:ascii="Narkisim" w:hAnsi="Narkisim"/>
        </w:rPr>
        <w:t>.</w:t>
      </w:r>
    </w:p>
  </w:footnote>
  <w:footnote w:id="570">
    <w:p w14:paraId="04574A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שו"ע</w:t>
      </w:r>
      <w:r w:rsidRPr="003B0D96">
        <w:rPr>
          <w:rFonts w:ascii="Narkisim" w:hAnsi="Narkisim"/>
          <w:rtl/>
        </w:rPr>
        <w:t xml:space="preserve"> (קכב א) כת' דהטעם דשמא ימות, ומש"ה עצה טובה לנפקד שלא יתן לשליח. דאם מת יתחייב לשלם. וה</w:t>
      </w:r>
      <w:r w:rsidRPr="003B0D96">
        <w:rPr>
          <w:rFonts w:ascii="Narkisim" w:hAnsi="Narkisim"/>
          <w:b/>
          <w:bCs/>
          <w:rtl/>
        </w:rPr>
        <w:t>ש"ך</w:t>
      </w:r>
      <w:r w:rsidRPr="003B0D96">
        <w:rPr>
          <w:rFonts w:ascii="Narkisim" w:hAnsi="Narkisim"/>
          <w:rtl/>
        </w:rPr>
        <w:t xml:space="preserve"> (ד) הביא דברי כמה ראשונים דאינו מתחייב לשלם</w:t>
      </w:r>
      <w:r w:rsidRPr="003B0D96">
        <w:rPr>
          <w:rFonts w:ascii="Narkisim" w:hAnsi="Narkisim"/>
        </w:rPr>
        <w:t>.</w:t>
      </w:r>
    </w:p>
  </w:footnote>
  <w:footnote w:id="571">
    <w:p w14:paraId="23CFFC4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(ד"ה משום) כתב הילכך אם אבד יכול לחזור ולתבוע מיד נאמן. דס"ל (לקמן קד.) דכל שלא אמר לו פה אל פה לשלוח עדיין חייב</w:t>
      </w:r>
      <w:r w:rsidRPr="003B0D96">
        <w:rPr>
          <w:rFonts w:ascii="Narkisim" w:hAnsi="Narkisim"/>
        </w:rPr>
        <w:t>.</w:t>
      </w:r>
    </w:p>
  </w:footnote>
  <w:footnote w:id="572">
    <w:p w14:paraId="7D0D72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אמאי בעי לזה תורת 'שלוחו כמותו'. והא אף כשאומר לו לשלוח ע"י קטן ובהמה פטור עי"ז [ומדין ערב, ע' בראשונים ב"מ צט.]</w:t>
      </w:r>
      <w:r w:rsidRPr="003B0D96">
        <w:rPr>
          <w:rFonts w:ascii="Narkisim" w:hAnsi="Narkisim"/>
        </w:rPr>
        <w:t>.</w:t>
      </w:r>
    </w:p>
  </w:footnote>
  <w:footnote w:id="573">
    <w:p w14:paraId="07DD43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רא"ש</w:t>
      </w:r>
      <w:r w:rsidRPr="003B0D96">
        <w:rPr>
          <w:rFonts w:ascii="Narkisim" w:hAnsi="Narkisim"/>
          <w:rtl/>
        </w:rPr>
        <w:t xml:space="preserve"> (גיטין א יג) ביאר דדלאו כל כמיניה לשוויה שליח כדי לחוב לאחרים. וביאר דלא מצינו עיקר דין שליחות אלא במקום שהשליחות נוגע רק למשלח</w:t>
      </w:r>
      <w:r w:rsidRPr="003B0D96">
        <w:rPr>
          <w:rFonts w:ascii="Narkisim" w:hAnsi="Narkisim"/>
        </w:rPr>
        <w:t>.</w:t>
      </w:r>
    </w:p>
  </w:footnote>
  <w:footnote w:id="574">
    <w:p w14:paraId="4E65EE5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אלא דסגי אף באופן שעדיין לא זכה. ע' בסמוך</w:t>
      </w:r>
      <w:r w:rsidRPr="003B0D96">
        <w:rPr>
          <w:rFonts w:ascii="Narkisim" w:hAnsi="Narkisim"/>
        </w:rPr>
        <w:t>.</w:t>
      </w:r>
    </w:p>
  </w:footnote>
  <w:footnote w:id="575">
    <w:p w14:paraId="377511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והביאו את התי' (הו' בתוס' ב"מ יד.) דנפק"מ בהא דמצי משתעי בהדי (לעיל ח: וכ"מ), אם הוא פיקח ובע"ד. משמע דדוקא משום שהוא בע"ד [משום שחוזר עליו], הא לאו הכי אינו יכול לשלוח פקח ובעל טענות לדון במקומו</w:t>
      </w:r>
      <w:r w:rsidRPr="003B0D96">
        <w:rPr>
          <w:rFonts w:ascii="Narkisim" w:hAnsi="Narkisim"/>
        </w:rPr>
        <w:t>.</w:t>
      </w:r>
    </w:p>
  </w:footnote>
  <w:footnote w:id="576">
    <w:p w14:paraId="212AD85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מבואר (קכג ה) דאינו רשאי לחוב לבעלים. אבל ה</w:t>
      </w:r>
      <w:r w:rsidRPr="003B0D96">
        <w:rPr>
          <w:rFonts w:ascii="Narkisim" w:hAnsi="Narkisim"/>
          <w:b/>
          <w:bCs/>
          <w:rtl/>
        </w:rPr>
        <w:t>גר"א</w:t>
      </w:r>
      <w:r w:rsidRPr="003B0D96">
        <w:rPr>
          <w:rFonts w:ascii="Narkisim" w:hAnsi="Narkisim"/>
          <w:rtl/>
        </w:rPr>
        <w:t xml:space="preserve"> (קכג כ) פי' הטעם משום דקי"ל דשליח שוויה. ומשמע דלמ"ד דהוה הקנאה גמורה מהני</w:t>
      </w:r>
      <w:r w:rsidRPr="003B0D96">
        <w:rPr>
          <w:rFonts w:ascii="Narkisim" w:hAnsi="Narkisim"/>
        </w:rPr>
        <w:t>.</w:t>
      </w:r>
    </w:p>
  </w:footnote>
  <w:footnote w:id="577">
    <w:p w14:paraId="03BB70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לא מצאנו להדיא דר' יוחנן אמר דפקדון הוה ברשותו [והוכחות התוס' הם משאר מ"ד], ולכאורה ראב"ן דייק מלשון ר' יוחנן דנקט דוקא גזל</w:t>
      </w:r>
      <w:r w:rsidRPr="003B0D96">
        <w:rPr>
          <w:rFonts w:ascii="Narkisim" w:hAnsi="Narkisim"/>
        </w:rPr>
        <w:t>.</w:t>
      </w:r>
    </w:p>
  </w:footnote>
  <w:footnote w:id="578">
    <w:p w14:paraId="48D5F7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דהקצות (שם) ביאר בזה את דברי התוס' (לעיל סח:), אך לכאורה מדברי הריטב"א (קידושין נו. הו' לעיל) מבואר דלא ס"ל כן. [וע' מה שהו' לעיל סח:]</w:t>
      </w:r>
      <w:r w:rsidRPr="003B0D96">
        <w:rPr>
          <w:rFonts w:ascii="Narkisim" w:hAnsi="Narkisim"/>
        </w:rPr>
        <w:t>.</w:t>
      </w:r>
    </w:p>
  </w:footnote>
  <w:footnote w:id="579">
    <w:p w14:paraId="5396B92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איירי בשליח בעלמא להביאו, אלא שליח לתובעו</w:t>
      </w:r>
      <w:r w:rsidRPr="003B0D96">
        <w:rPr>
          <w:rFonts w:ascii="Narkisim" w:hAnsi="Narkisim"/>
        </w:rPr>
        <w:t>.</w:t>
      </w:r>
    </w:p>
  </w:footnote>
  <w:footnote w:id="580">
    <w:p w14:paraId="584A52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ס' המכריע</w:t>
      </w:r>
      <w:r w:rsidRPr="003B0D96">
        <w:rPr>
          <w:rFonts w:ascii="Narkisim" w:hAnsi="Narkisim"/>
          <w:rtl/>
        </w:rPr>
        <w:t xml:space="preserve"> (פא, לתוס' רי"ד) הביא דעת ר' אלחנן דל"ב דנהרדעא פליג אר' יוחנן, וכר"ל דמהני הקנאה בדבר שאינו ברשותו. ובאופן אחר כת' העיטור (הרשאה עד. בדה"ס) הו' בסמוך</w:t>
      </w:r>
      <w:r w:rsidRPr="003B0D96">
        <w:rPr>
          <w:rFonts w:ascii="Narkisim" w:hAnsi="Narkisim"/>
        </w:rPr>
        <w:t>.</w:t>
      </w:r>
    </w:p>
  </w:footnote>
  <w:footnote w:id="581">
    <w:p w14:paraId="364A0FF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רי"ף</w:t>
      </w:r>
      <w:r w:rsidRPr="003B0D96">
        <w:rPr>
          <w:rFonts w:ascii="Narkisim" w:hAnsi="Narkisim"/>
          <w:rtl/>
        </w:rPr>
        <w:t xml:space="preserve"> הביא בשם </w:t>
      </w:r>
      <w:r w:rsidRPr="003B0D96">
        <w:rPr>
          <w:rFonts w:ascii="Narkisim" w:hAnsi="Narkisim"/>
          <w:b/>
          <w:bCs/>
          <w:rtl/>
        </w:rPr>
        <w:t>ר' יהודאי גאון</w:t>
      </w:r>
      <w:r w:rsidRPr="003B0D96">
        <w:rPr>
          <w:rFonts w:ascii="Narkisim" w:hAnsi="Narkisim"/>
          <w:rtl/>
        </w:rPr>
        <w:t xml:space="preserve"> דכיון דקי"ל שליח שווייה מצי לבטולי שליחותיה. וה</w:t>
      </w:r>
      <w:r w:rsidRPr="003B0D96">
        <w:rPr>
          <w:rFonts w:ascii="Narkisim" w:hAnsi="Narkisim"/>
          <w:b/>
          <w:bCs/>
          <w:rtl/>
        </w:rPr>
        <w:t>רא"ש</w:t>
      </w:r>
      <w:r w:rsidRPr="003B0D96">
        <w:rPr>
          <w:rFonts w:ascii="Narkisim" w:hAnsi="Narkisim"/>
          <w:rtl/>
        </w:rPr>
        <w:t xml:space="preserve"> (ה) ביאר דבשליחות יכול לומר אין רצוני שתהיה שלוחי. אבל אי שותפא שווייה לא מצי לבטוליה, דכבר זכה בחלקו</w:t>
      </w:r>
      <w:r w:rsidRPr="003B0D96">
        <w:rPr>
          <w:rFonts w:ascii="Narkisim" w:hAnsi="Narkisim"/>
        </w:rPr>
        <w:t>.</w:t>
      </w:r>
    </w:p>
    <w:p w14:paraId="52528EA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וכ"פ ה</w:t>
      </w:r>
      <w:r w:rsidRPr="003B0D96">
        <w:rPr>
          <w:rFonts w:ascii="Narkisim" w:hAnsi="Narkisim"/>
          <w:b/>
          <w:bCs/>
          <w:rtl/>
        </w:rPr>
        <w:t>רמב"ם</w:t>
      </w:r>
      <w:r w:rsidRPr="003B0D96">
        <w:rPr>
          <w:rFonts w:ascii="Narkisim" w:hAnsi="Narkisim"/>
          <w:rtl/>
        </w:rPr>
        <w:t xml:space="preserve"> (שלוחין ג ח, ושאר פוסקים) דלאחר שעשה הרשאה רשאי לבטלו. ויל"ד אי ס"ל דיש בו צד שליחות [ולא הקנאה גמורה]. [אך יש לדחות דכיון דכתב זיל דון, הוה תנאי, שמקנה בתנאי שיוציא לעצמו. וכל זמן שלא הוציא ממנו ולא נתקיים התנאי מהני חזרה]</w:t>
      </w:r>
      <w:r w:rsidRPr="003B0D96">
        <w:rPr>
          <w:rFonts w:ascii="Narkisim" w:hAnsi="Narkisim"/>
        </w:rPr>
        <w:t>.</w:t>
      </w:r>
    </w:p>
  </w:footnote>
  <w:footnote w:id="582">
    <w:p w14:paraId="443791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בעה"מ</w:t>
      </w:r>
      <w:r w:rsidRPr="003B0D96">
        <w:rPr>
          <w:rFonts w:ascii="Narkisim" w:hAnsi="Narkisim"/>
          <w:rtl/>
        </w:rPr>
        <w:t xml:space="preserve"> כתב דדוקא רב אשי (בסמוך) סבר דשליח שויא. ואילו הגמ' כאן כמ"ד דבעי קנין, דנהרדעי ס"ל דצריך לכתוב אפיק לנפשך. [ונקט דרב אשי פליג אב' לשונות דנהרדעא, ומש"ה מהני אף במלוה דכפריה. ולא נתפרש בדבריו דעת לישנא בתרא דנהרדעא, אלא דלא קי"ל כוותיה]</w:t>
      </w:r>
      <w:r w:rsidRPr="003B0D96">
        <w:rPr>
          <w:rFonts w:ascii="Narkisim" w:hAnsi="Narkisim"/>
        </w:rPr>
        <w:t>.</w:t>
      </w:r>
    </w:p>
  </w:footnote>
  <w:footnote w:id="583">
    <w:p w14:paraId="22D21C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הבעה"מ דדעת רב אשי דשלוחו של אדם כמותו ולא מצי למימר לאו בעל דברים דידי את. ואין בזה חסרון הקנאה בדבר שאינו ברשותו. הלכך ל"ש דכפריה ול"ש דלא כפריה כתבינן</w:t>
      </w:r>
      <w:r w:rsidRPr="003B0D96">
        <w:rPr>
          <w:rFonts w:ascii="Narkisim" w:hAnsi="Narkisim"/>
        </w:rPr>
        <w:t>.</w:t>
      </w:r>
    </w:p>
  </w:footnote>
  <w:footnote w:id="584">
    <w:p w14:paraId="719B11B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כגון מטבע שאינו נקנה בחליפין, או גזילה שאינו יכול להקנותה שאינו ברשותו [וכבסוגיין]</w:t>
      </w:r>
      <w:r w:rsidRPr="003B0D96">
        <w:rPr>
          <w:rFonts w:ascii="Narkisim" w:hAnsi="Narkisim"/>
        </w:rPr>
        <w:t>.</w:t>
      </w:r>
    </w:p>
  </w:footnote>
  <w:footnote w:id="585">
    <w:p w14:paraId="650294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ואין הנתבע יכול לטעון עליו כיון שלא קנית אותה לא אתן לך, שהרי הבעלים אמרו לו לתובעו ושלוחם הוא</w:t>
      </w:r>
      <w:r w:rsidRPr="003B0D96">
        <w:rPr>
          <w:rFonts w:ascii="Narkisim" w:hAnsi="Narkisim"/>
        </w:rPr>
        <w:t>.</w:t>
      </w:r>
    </w:p>
  </w:footnote>
  <w:footnote w:id="586">
    <w:p w14:paraId="2F18626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נתיבות</w:t>
      </w:r>
      <w:r w:rsidRPr="003B0D96">
        <w:rPr>
          <w:rFonts w:ascii="Narkisim" w:hAnsi="Narkisim"/>
          <w:rtl/>
        </w:rPr>
        <w:t xml:space="preserve"> (רט ג, ורמג ו) נקט דל"מ לך חזק וקני בדבר שלא בא לעולם. ו</w:t>
      </w:r>
      <w:r w:rsidRPr="003B0D96">
        <w:rPr>
          <w:rFonts w:ascii="Narkisim" w:hAnsi="Narkisim"/>
          <w:b/>
          <w:bCs/>
          <w:rtl/>
        </w:rPr>
        <w:t>רע"א</w:t>
      </w:r>
      <w:r w:rsidRPr="003B0D96">
        <w:rPr>
          <w:rFonts w:ascii="Narkisim" w:hAnsi="Narkisim"/>
          <w:rtl/>
        </w:rPr>
        <w:t xml:space="preserve"> (ג פא) נסתפק בזה</w:t>
      </w:r>
      <w:r w:rsidRPr="003B0D96">
        <w:rPr>
          <w:rFonts w:ascii="Narkisim" w:hAnsi="Narkisim"/>
        </w:rPr>
        <w:t>.</w:t>
      </w:r>
    </w:p>
  </w:footnote>
  <w:footnote w:id="587">
    <w:p w14:paraId="5582D6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והקצות האריך בדין לא חזק וקני בדבר שלא בא לעולם. והביא דכ"כ ה</w:t>
      </w:r>
      <w:r w:rsidRPr="003B0D96">
        <w:rPr>
          <w:rFonts w:ascii="Narkisim" w:hAnsi="Narkisim"/>
          <w:b/>
          <w:bCs/>
          <w:rtl/>
        </w:rPr>
        <w:t>תה"ד</w:t>
      </w:r>
      <w:r w:rsidRPr="003B0D96">
        <w:rPr>
          <w:rFonts w:ascii="Narkisim" w:hAnsi="Narkisim"/>
          <w:rtl/>
        </w:rPr>
        <w:t xml:space="preserve"> (שיג, הו' ברמ"א סו יז) דכל מקום דלא חל קנין, מהני תפיסה. [דהא אמר לך חזקו קני, ואח"כ קונה שלא בפניו]</w:t>
      </w:r>
      <w:r w:rsidRPr="003B0D96">
        <w:rPr>
          <w:rFonts w:ascii="Narkisim" w:hAnsi="Narkisim"/>
        </w:rPr>
        <w:t>.</w:t>
      </w:r>
    </w:p>
    <w:p w14:paraId="17711C4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[והביא דבגמ' (ב"מ סו:) איתא דהוה בתורת מחילה, וביאר דהיינו מחמת אמירה ראשונה]. והקצות הביא דמהני כמו מינוי שליחות בדבר שלבל"ע, וציין </w:t>
      </w:r>
      <w:r w:rsidRPr="003B0D96">
        <w:rPr>
          <w:rFonts w:ascii="Narkisim" w:hAnsi="Narkisim"/>
          <w:b/>
          <w:bCs/>
          <w:rtl/>
        </w:rPr>
        <w:t>תוס'</w:t>
      </w:r>
      <w:r w:rsidRPr="003B0D96">
        <w:rPr>
          <w:rFonts w:ascii="Narkisim" w:hAnsi="Narkisim"/>
          <w:rtl/>
        </w:rPr>
        <w:t xml:space="preserve"> (נזיר יא). וה</w:t>
      </w:r>
      <w:r w:rsidRPr="003B0D96">
        <w:rPr>
          <w:rFonts w:ascii="Narkisim" w:hAnsi="Narkisim"/>
          <w:b/>
          <w:bCs/>
          <w:rtl/>
        </w:rPr>
        <w:t>אחרונים</w:t>
      </w:r>
      <w:r w:rsidRPr="003B0D96">
        <w:rPr>
          <w:rFonts w:ascii="Narkisim" w:hAnsi="Narkisim"/>
          <w:rtl/>
        </w:rPr>
        <w:t xml:space="preserve"> תמהו דהתם מבואר דל"מ מינוי שליחות. ומ"מ י"ל דלך חזק וקני מהני, ולא תלי בשליחות</w:t>
      </w:r>
      <w:r w:rsidRPr="003B0D96">
        <w:rPr>
          <w:rFonts w:ascii="Narkisim" w:hAnsi="Narkisim"/>
        </w:rPr>
        <w:t>.</w:t>
      </w:r>
    </w:p>
  </w:footnote>
  <w:footnote w:id="588">
    <w:p w14:paraId="6956D3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בגזל ופקדון דכפריה. וכתב וכ"ש מטלטלין דלא כפריה, דהקנאה גמורה, ואי"צ שליחות</w:t>
      </w:r>
      <w:r w:rsidRPr="003B0D96">
        <w:rPr>
          <w:rFonts w:ascii="Narkisim" w:hAnsi="Narkisim"/>
        </w:rPr>
        <w:t>.</w:t>
      </w:r>
    </w:p>
  </w:footnote>
  <w:footnote w:id="589">
    <w:p w14:paraId="430314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(בהמשך דבריו) דאף כפל ממילא אתי [וכיון דאינו ברשותו לא הוה בכלל וגונב מבית האיש]</w:t>
      </w:r>
      <w:r w:rsidRPr="003B0D96">
        <w:rPr>
          <w:rFonts w:ascii="Narkisim" w:hAnsi="Narkisim"/>
        </w:rPr>
        <w:t>.</w:t>
      </w:r>
    </w:p>
  </w:footnote>
  <w:footnote w:id="590">
    <w:p w14:paraId="684863B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כת' הרשב"א דמלוה ע"פ אי אפשר להקנות כלל [דמלוה להוצאה ניתנה והוה חוב ממון בעלמא]</w:t>
      </w:r>
      <w:r w:rsidRPr="003B0D96">
        <w:rPr>
          <w:rFonts w:ascii="Narkisim" w:hAnsi="Narkisim"/>
        </w:rPr>
        <w:t>.</w:t>
      </w:r>
    </w:p>
    <w:p w14:paraId="3C26DD8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רשב"א</w:t>
      </w:r>
      <w:r w:rsidRPr="003B0D96">
        <w:rPr>
          <w:rFonts w:ascii="Narkisim" w:hAnsi="Narkisim"/>
          <w:rtl/>
        </w:rPr>
        <w:t xml:space="preserve"> (בהמשך דבריו) כתב ותדע [דמהני הקנאה אף בדבר שאינו ברשותו], דלמ"ד (קידושין מז:) דמלוה לאו להוצאה נתנה, וברשותיה דמלוה קיימא. ומקדש בה האשה וכן נתנה במכר קנאו</w:t>
      </w:r>
      <w:r w:rsidRPr="003B0D96">
        <w:rPr>
          <w:rFonts w:ascii="Narkisim" w:hAnsi="Narkisim"/>
        </w:rPr>
        <w:t>.</w:t>
      </w:r>
    </w:p>
    <w:p w14:paraId="3A0CEFF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והרשב"א נקט דמ"מ פשיטא דגרע מפקדון, ואינו יכול להקדיש. וצ"ע מנליה. ועוד יל"ד דאפשר דמהני הקנאה רק ללווה, וכמ"ש ה</w:t>
      </w:r>
      <w:r w:rsidRPr="003B0D96">
        <w:rPr>
          <w:rFonts w:ascii="Narkisim" w:hAnsi="Narkisim"/>
          <w:b/>
          <w:bCs/>
          <w:rtl/>
        </w:rPr>
        <w:t>אחרונים</w:t>
      </w:r>
      <w:r w:rsidRPr="003B0D96">
        <w:rPr>
          <w:rFonts w:ascii="Narkisim" w:hAnsi="Narkisim"/>
          <w:rtl/>
        </w:rPr>
        <w:t xml:space="preserve"> (הו' לעיל סח:) דבגזל שאינו ברשותו מהני הקנאה לגזלן</w:t>
      </w:r>
      <w:r w:rsidRPr="003B0D96">
        <w:rPr>
          <w:rFonts w:ascii="Narkisim" w:hAnsi="Narkisim"/>
        </w:rPr>
        <w:t>.</w:t>
      </w:r>
    </w:p>
  </w:footnote>
  <w:footnote w:id="591">
    <w:p w14:paraId="1D5E96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 ה</w:t>
      </w:r>
      <w:r w:rsidRPr="003B0D96">
        <w:rPr>
          <w:rFonts w:ascii="Narkisim" w:hAnsi="Narkisim"/>
          <w:b/>
          <w:bCs/>
          <w:rtl/>
        </w:rPr>
        <w:t>מאירי</w:t>
      </w:r>
      <w:r w:rsidRPr="003B0D96">
        <w:rPr>
          <w:rFonts w:ascii="Narkisim" w:hAnsi="Narkisim"/>
          <w:rtl/>
        </w:rPr>
        <w:t>. דהמאירי הק' דאין מתנה במה שאינו יכול להקדיש [ע"פ המשנה (נדרים מח., ב"ב קלד.) דכל מתנה שאינה, שאם הקדישה אינה מקודשת, עי"ש בראשונים]. ותי' דכיון שאם היה ידו היה יכול להקדיש, יכול ליתן במתנה מה שיש לו בה, אף שאינה ברשותו. ודוקא בהקדש אמרי' מה ביתו ברשותו</w:t>
      </w:r>
      <w:r w:rsidRPr="003B0D96">
        <w:rPr>
          <w:rFonts w:ascii="Narkisim" w:hAnsi="Narkisim"/>
        </w:rPr>
        <w:t>.</w:t>
      </w:r>
    </w:p>
  </w:footnote>
  <w:footnote w:id="592">
    <w:p w14:paraId="50C04FB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(קכג) תמה דמבואר (לעיל סט. בהא דא"ר יוחנן דר' דוסא שייך לדין של צנועין) דלא מהני להפקיר דבר שאינו ברשותו. ומ"ש מתנה מהפקר [וע"ע מש"כ לעיל שם]. ועי"ש שתמה עוד על הרשב"א</w:t>
      </w:r>
      <w:r w:rsidRPr="003B0D96">
        <w:rPr>
          <w:rFonts w:ascii="Narkisim" w:hAnsi="Narkisim"/>
        </w:rPr>
        <w:t>.</w:t>
      </w:r>
    </w:p>
  </w:footnote>
  <w:footnote w:id="593">
    <w:p w14:paraId="7CBF078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לדעת העיטור (הנ"ל) הל"ק פליג דל"מ הקנאה. אבל הרשב"א לא ניח"ל לפרש דפליגי בכל הקנאה, אלא דוקא גבי הרשאה</w:t>
      </w:r>
      <w:r w:rsidRPr="003B0D96">
        <w:rPr>
          <w:rFonts w:ascii="Narkisim" w:hAnsi="Narkisim"/>
        </w:rPr>
        <w:t>.</w:t>
      </w:r>
    </w:p>
  </w:footnote>
  <w:footnote w:id="594">
    <w:p w14:paraId="4791B7E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הרא"ש דייק מדברי ר' יהודאי גאון ברי"ף דה"מ למ"ד שליח שויא, אבל לל"ק דהוה גדר קנין הבעלים אינו יכול לחזור בו ממה שנתן</w:t>
      </w:r>
      <w:r w:rsidRPr="003B0D96">
        <w:rPr>
          <w:rFonts w:ascii="Narkisim" w:hAnsi="Narkisim"/>
        </w:rPr>
        <w:t>.</w:t>
      </w:r>
    </w:p>
  </w:footnote>
  <w:footnote w:id="595">
    <w:p w14:paraId="3C486F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ואפי' חוב בשטר, מפני שהמלוה להוצאה ניתנה ואין אדם מקנה לחבירו דבר שאינו בעולם</w:t>
      </w:r>
      <w:r w:rsidRPr="003B0D96">
        <w:rPr>
          <w:rFonts w:ascii="Narkisim" w:hAnsi="Narkisim"/>
        </w:rPr>
        <w:t>.</w:t>
      </w:r>
    </w:p>
  </w:footnote>
  <w:footnote w:id="596">
    <w:p w14:paraId="41E9B0B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כדי שלא יטול כל אחד ממון חבירו וילך לו למדינה אחרת</w:t>
      </w:r>
      <w:r w:rsidRPr="003B0D96">
        <w:rPr>
          <w:rFonts w:ascii="Narkisim" w:hAnsi="Narkisim"/>
        </w:rPr>
        <w:t>.</w:t>
      </w:r>
    </w:p>
    <w:p w14:paraId="3D2DB0C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והרמב"ם הביא עוד דתקנו הגאונים דאף כשאין לו קרקע, סגי בהקנאה אגב חלקו באר"י [ע' תוס' ב"ב מד: ולקמן קד:]. וכת' דהוה תקנה רעוע, ואין אומרין בזה יקוב הדין את ההר, דאינה אלא כדי לאיים על הנתבע</w:t>
      </w:r>
      <w:r w:rsidRPr="003B0D96">
        <w:rPr>
          <w:rFonts w:ascii="Narkisim" w:hAnsi="Narkisim"/>
        </w:rPr>
        <w:t>.</w:t>
      </w:r>
    </w:p>
  </w:footnote>
  <w:footnote w:id="597">
    <w:p w14:paraId="1CE2A6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שהיו גאונים, ובקיאים בדברי הגאונים שקדמום</w:t>
      </w:r>
      <w:r w:rsidRPr="003B0D96">
        <w:rPr>
          <w:rFonts w:ascii="Narkisim" w:hAnsi="Narkisim"/>
        </w:rPr>
        <w:t>.</w:t>
      </w:r>
    </w:p>
  </w:footnote>
  <w:footnote w:id="598">
    <w:p w14:paraId="3E0C9E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דהילכתא כלישנא בתרא [דלא צריך הקנאה] נגד לישנא קמא. וע"פ סוגיא דעלמא דחינן ללישנא בתרא. והבעה"מ נקט דרב אשי (בסמוך) פליג אנהרדעי, וקי"ל כוותיה</w:t>
      </w:r>
      <w:r w:rsidRPr="003B0D96">
        <w:rPr>
          <w:rFonts w:ascii="Narkisim" w:hAnsi="Narkisim"/>
        </w:rPr>
        <w:t>.</w:t>
      </w:r>
    </w:p>
  </w:footnote>
  <w:footnote w:id="599">
    <w:p w14:paraId="052D468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ומדברי תוס' משמע דלעולם יש ראיה מהגמ' כל"ב, ובאו רק ליישב את המשנה כל"ק</w:t>
      </w:r>
      <w:r w:rsidRPr="003B0D96">
        <w:rPr>
          <w:rFonts w:ascii="Narkisim" w:hAnsi="Narkisim"/>
        </w:rPr>
        <w:t>.</w:t>
      </w:r>
    </w:p>
  </w:footnote>
  <w:footnote w:id="600">
    <w:p w14:paraId="34F74E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רבינו יונה</w:t>
      </w:r>
      <w:r w:rsidRPr="003B0D96">
        <w:rPr>
          <w:rFonts w:ascii="Narkisim" w:hAnsi="Narkisim"/>
          <w:rtl/>
        </w:rPr>
        <w:t xml:space="preserve"> (ב"ב מג.) דממון שאינו יוצא בדיינים, וע"י ההקנאה נסתלק מנגיעתו ויוצא בדיינים, דמהני הקנאה. כיון דעי"ז מוציאו בדיינים. וכ"כ ה</w:t>
      </w:r>
      <w:r w:rsidRPr="003B0D96">
        <w:rPr>
          <w:rFonts w:ascii="Narkisim" w:hAnsi="Narkisim"/>
          <w:b/>
          <w:bCs/>
          <w:rtl/>
        </w:rPr>
        <w:t>קצות</w:t>
      </w:r>
      <w:r w:rsidRPr="003B0D96">
        <w:rPr>
          <w:rFonts w:ascii="Narkisim" w:hAnsi="Narkisim"/>
          <w:rtl/>
        </w:rPr>
        <w:t xml:space="preserve"> (לז י, ציינו הקוב"ש)</w:t>
      </w:r>
      <w:r w:rsidRPr="003B0D96">
        <w:rPr>
          <w:rFonts w:ascii="Narkisim" w:hAnsi="Narkisim"/>
        </w:rPr>
        <w:t>.</w:t>
      </w:r>
    </w:p>
  </w:footnote>
  <w:footnote w:id="601">
    <w:p w14:paraId="0E8E84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דקודם שיכתבו ההרשאה מעכב לעצמו [מדיני ספק], מ"מ בתר שיכתבו הרשאה אין דעתו לעכב. {ויל"ד דאינו תולדה בדין מההרשאה, אלא ע"י ההרשאה יתרצה לתת. וכיון דתלוי בדעתו ל"מ באין כאחת. ולכאו' הקוב"ש נקט דמה שמעכב מחמת דיני הספק הו' גדר שונה מאשר גזילה}</w:t>
      </w:r>
      <w:r w:rsidRPr="003B0D96">
        <w:rPr>
          <w:rFonts w:ascii="Narkisim" w:hAnsi="Narkisim"/>
        </w:rPr>
        <w:t>.</w:t>
      </w:r>
    </w:p>
  </w:footnote>
  <w:footnote w:id="602">
    <w:p w14:paraId="0C6C72A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ולשון </w:t>
      </w:r>
      <w:r w:rsidRPr="003B0D96">
        <w:rPr>
          <w:rFonts w:ascii="Narkisim" w:hAnsi="Narkisim"/>
          <w:b/>
          <w:bCs/>
          <w:rtl/>
        </w:rPr>
        <w:t>תוס</w:t>
      </w:r>
      <w:r w:rsidRPr="003B0D96">
        <w:rPr>
          <w:rFonts w:ascii="Narkisim" w:hAnsi="Narkisim"/>
          <w:rtl/>
        </w:rPr>
        <w:t>' (ב"מ כ.) דלא תקנו מעמד שלשתן אלא בדבר שראוי לגבות מיד. ו</w:t>
      </w:r>
      <w:r w:rsidRPr="003B0D96">
        <w:rPr>
          <w:rFonts w:ascii="Narkisim" w:hAnsi="Narkisim"/>
          <w:b/>
          <w:bCs/>
          <w:rtl/>
        </w:rPr>
        <w:t>תוס</w:t>
      </w:r>
      <w:r w:rsidRPr="003B0D96">
        <w:rPr>
          <w:rFonts w:ascii="Narkisim" w:hAnsi="Narkisim"/>
          <w:rtl/>
        </w:rPr>
        <w:t>' (גיטין יג:, ועד"ז המאירי לקמן פט.) כת' דל"ש מעמ"ש בכתובה, דאפשר שלא תבא לידי גבייה לעולם. [וזה יותר דומה לכאן]</w:t>
      </w:r>
      <w:r w:rsidRPr="003B0D96">
        <w:rPr>
          <w:rFonts w:ascii="Narkisim" w:hAnsi="Narkisim"/>
        </w:rPr>
        <w:t>.</w:t>
      </w:r>
    </w:p>
    <w:p w14:paraId="3776AC7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מדברי ה</w:t>
      </w:r>
      <w:r w:rsidRPr="003B0D96">
        <w:rPr>
          <w:rFonts w:ascii="Narkisim" w:hAnsi="Narkisim"/>
          <w:b/>
          <w:bCs/>
          <w:rtl/>
        </w:rPr>
        <w:t>תוס' ר"פ</w:t>
      </w:r>
      <w:r w:rsidRPr="003B0D96">
        <w:rPr>
          <w:rFonts w:ascii="Narkisim" w:hAnsi="Narkisim"/>
          <w:rtl/>
        </w:rPr>
        <w:t xml:space="preserve"> (ב"מ כ., ועד"ז הרמב"ן ב"ב קמד.) משמע דהוה יסוד בגדר חיוב כתובה, דעדיין לא נתחייב כלל עד מיתה וגירושין. ולפ"ז לא שייך כלל לסוגיין. [ומדברי התוס' דידן מוכח דחל בכתובה גדר כחוב תוך זמנו, אלא דיש ספק בגבייה]</w:t>
      </w:r>
      <w:r w:rsidRPr="003B0D96">
        <w:rPr>
          <w:rFonts w:ascii="Narkisim" w:hAnsi="Narkisim"/>
        </w:rPr>
        <w:t>.</w:t>
      </w:r>
    </w:p>
  </w:footnote>
  <w:footnote w:id="603">
    <w:p w14:paraId="5EC3DF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דעת </w:t>
      </w:r>
      <w:r w:rsidRPr="003B0D96">
        <w:rPr>
          <w:rFonts w:ascii="Narkisim" w:hAnsi="Narkisim"/>
          <w:b/>
          <w:bCs/>
          <w:rtl/>
        </w:rPr>
        <w:t xml:space="preserve">רוב ראשונים </w:t>
      </w:r>
      <w:r w:rsidRPr="003B0D96">
        <w:rPr>
          <w:rFonts w:ascii="Narkisim" w:hAnsi="Narkisim"/>
          <w:rtl/>
        </w:rPr>
        <w:t xml:space="preserve">דל"מ שום קנין במלוה, וע' </w:t>
      </w:r>
      <w:r w:rsidRPr="003B0D96">
        <w:rPr>
          <w:rFonts w:ascii="Narkisim" w:hAnsi="Narkisim"/>
          <w:b/>
          <w:bCs/>
          <w:rtl/>
        </w:rPr>
        <w:t>רי"ף</w:t>
      </w:r>
      <w:r w:rsidRPr="003B0D96">
        <w:rPr>
          <w:rFonts w:ascii="Narkisim" w:hAnsi="Narkisim"/>
          <w:rtl/>
        </w:rPr>
        <w:t xml:space="preserve"> ושא"ר (לעיל לו:)</w:t>
      </w:r>
      <w:r w:rsidRPr="003B0D96">
        <w:rPr>
          <w:rFonts w:ascii="Narkisim" w:hAnsi="Narkisim"/>
        </w:rPr>
        <w:t>.</w:t>
      </w:r>
    </w:p>
    <w:p w14:paraId="1B67AB8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(סח:, ובשיטמ"ק כאן) הביא </w:t>
      </w:r>
      <w:r w:rsidRPr="003B0D96">
        <w:rPr>
          <w:rFonts w:ascii="Narkisim" w:hAnsi="Narkisim"/>
          <w:b/>
          <w:bCs/>
          <w:rtl/>
        </w:rPr>
        <w:t>י"מ</w:t>
      </w:r>
      <w:r w:rsidRPr="003B0D96">
        <w:rPr>
          <w:rFonts w:ascii="Narkisim" w:hAnsi="Narkisim"/>
          <w:rtl/>
        </w:rPr>
        <w:t xml:space="preserve"> דאפשר להקדיש מלוה [ולכאורה כוונתו לדברי הבעה"מ לעיל לו: יח. בדה"ר, דהמלחמות נקט דס"ל דמהני להקדיש מלוה]</w:t>
      </w:r>
      <w:r w:rsidRPr="003B0D96">
        <w:rPr>
          <w:rFonts w:ascii="Narkisim" w:hAnsi="Narkisim"/>
        </w:rPr>
        <w:t>.</w:t>
      </w:r>
    </w:p>
  </w:footnote>
  <w:footnote w:id="604">
    <w:p w14:paraId="732C848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רשב"א </w:t>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דנו האם במלוה בשטר מהני שאר קנינים, לדעת ר"ת דמכירת שטרות דאורייתא. א"כ אף שאר קנינים והרשאה יהני. [עכ"פ קו' התוס' קאי במלוה ע"פ]</w:t>
      </w:r>
      <w:r w:rsidRPr="003B0D96">
        <w:rPr>
          <w:rFonts w:ascii="Narkisim" w:hAnsi="Narkisim"/>
        </w:rPr>
        <w:t>.</w:t>
      </w:r>
    </w:p>
  </w:footnote>
  <w:footnote w:id="605">
    <w:p w14:paraId="0DE42B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רא"ש</w:t>
      </w:r>
      <w:r w:rsidRPr="003B0D96">
        <w:rPr>
          <w:rFonts w:ascii="Narkisim" w:hAnsi="Narkisim"/>
          <w:rtl/>
        </w:rPr>
        <w:t xml:space="preserve"> (ד) תקנה היא שעשו לענין שליחות כאילו היה עצמו קונה קנין גמור</w:t>
      </w:r>
      <w:r w:rsidRPr="003B0D96">
        <w:rPr>
          <w:rFonts w:ascii="Narkisim" w:hAnsi="Narkisim"/>
        </w:rPr>
        <w:t>.</w:t>
      </w:r>
    </w:p>
  </w:footnote>
  <w:footnote w:id="606">
    <w:p w14:paraId="056A35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דמצד א' מבואר (שבועות לג:) דנחשב ששמע מפי התובע, ומתחייב ע"ז קרבן שבועה [ע"כ דהוה גדר הקנאה ותובע אף מדאורייתא]. ומצד שני נחשב ממון לפלוני בידך (וכקו' הראב"ד הנ"ל). [והקוב"ש עמד בזה]</w:t>
      </w:r>
      <w:r w:rsidRPr="003B0D96">
        <w:rPr>
          <w:rFonts w:ascii="Narkisim" w:hAnsi="Narkisim"/>
        </w:rPr>
        <w:t>.</w:t>
      </w:r>
    </w:p>
  </w:footnote>
  <w:footnote w:id="607">
    <w:p w14:paraId="569FA8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ותוס' לא חילקו בין גזילה דהחפץ ראוי להקנאה, אלא דאינו ברשותו להקנות. ואילו מלוה החפץ מצד עצמו לא שייך בו קנין [וכמ"ש המלחמות (לעיל יח. בדה"ר)]. ולכאורה מבואר בתוס' דאף הקנאת חוב הוה רק חסרון בגדרי הקנינים</w:t>
      </w:r>
      <w:r w:rsidRPr="003B0D96">
        <w:rPr>
          <w:rFonts w:ascii="Narkisim" w:hAnsi="Narkisim"/>
        </w:rPr>
        <w:t xml:space="preserve">.  </w:t>
      </w:r>
    </w:p>
  </w:footnote>
  <w:footnote w:id="608">
    <w:p w14:paraId="4620A5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אלא דל"מ קנין חליפין בעכו"ם. וע"ע תוס' (קידושין ג:)</w:t>
      </w:r>
      <w:r w:rsidRPr="003B0D96">
        <w:rPr>
          <w:rFonts w:ascii="Narkisim" w:hAnsi="Narkisim"/>
        </w:rPr>
        <w:t>.</w:t>
      </w:r>
    </w:p>
  </w:footnote>
  <w:footnote w:id="609">
    <w:p w14:paraId="6D67CCF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יש"ש</w:t>
      </w:r>
      <w:r w:rsidRPr="003B0D96">
        <w:rPr>
          <w:rFonts w:ascii="Narkisim" w:hAnsi="Narkisim"/>
          <w:rtl/>
        </w:rPr>
        <w:t xml:space="preserve"> (והו' בש"ך קכב יט) כת' דה"מ בפקדון דמהני קנין מדינא, אבל הרשאה של גזילה והלואה דמהני בתורת שליחות, א"כ לא סגי שכת' לו הרשאה על שליש. ובעינן שיעשה אותו שליח על הכל. [ולפ"ז יש ב' גדרים של הרשאה, ואף לישנא בתרא דנהרדעי מודו דיש אופן דמהני מגדרי הקנאה דלישנא קמא]</w:t>
      </w:r>
      <w:r w:rsidRPr="003B0D96">
        <w:rPr>
          <w:rFonts w:ascii="Narkisim" w:hAnsi="Narkisim"/>
        </w:rPr>
        <w:t>.</w:t>
      </w:r>
    </w:p>
  </w:footnote>
  <w:footnote w:id="610">
    <w:p w14:paraId="422F0E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פוסקים</w:t>
      </w:r>
      <w:r w:rsidRPr="003B0D96">
        <w:rPr>
          <w:rFonts w:ascii="Narkisim" w:hAnsi="Narkisim"/>
          <w:rtl/>
        </w:rPr>
        <w:t xml:space="preserve"> (סמ"ע שם יא וש"ך כ) הק' דקי"ל (שו"ע קכב ט) דאף בשותף ממש, הנתבע אינו מחוייב לדון עמו על חלק של שותפו אא"כ בא בהרשאה [ונח' בזה הראשונים שם]. אך י"ל דסגי בהרשאה של שליחות, דהיכא דבלאו הכי הוה שותף אי"צ הקנאה בהרשאה. [וכוונת השו"ע דאינו חייב לדון עמו בלא שליחות חבירו. ונקט הרשאה לאו דוקא. ואפשר דזה כוונת הש"ך שם]</w:t>
      </w:r>
      <w:r w:rsidRPr="003B0D96">
        <w:rPr>
          <w:rFonts w:ascii="Narkisim" w:hAnsi="Narkisim"/>
        </w:rPr>
        <w:t>.</w:t>
      </w:r>
    </w:p>
  </w:footnote>
  <w:footnote w:id="611">
    <w:p w14:paraId="2242841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פוסקים</w:t>
      </w:r>
      <w:r w:rsidRPr="003B0D96">
        <w:rPr>
          <w:rFonts w:ascii="Narkisim" w:hAnsi="Narkisim"/>
          <w:rtl/>
        </w:rPr>
        <w:t xml:space="preserve"> (ע' ש"ך שם יט) דנו היכא דאמר לשון ממה שיוציא, עי"ז הוה פירות דקל ודבר שלא בא לעולם. דמשמע דאינו מקנה כלל מעכשיו</w:t>
      </w:r>
      <w:r w:rsidRPr="003B0D96">
        <w:rPr>
          <w:rFonts w:ascii="Narkisim" w:hAnsi="Narkisim"/>
        </w:rPr>
        <w:t>.</w:t>
      </w:r>
    </w:p>
    <w:p w14:paraId="6CD2543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(שם ג) דן דעכ"פ נתחייב לו בגדרי שכירות, וסגי בזה להחשב בעל דבר [וע"ד יסוד המלחמות דסגי שיש לו איזה צד נפק"מ בדבר]. וה</w:t>
      </w:r>
      <w:r w:rsidRPr="003B0D96">
        <w:rPr>
          <w:rFonts w:ascii="Narkisim" w:hAnsi="Narkisim"/>
          <w:b/>
          <w:bCs/>
          <w:rtl/>
        </w:rPr>
        <w:t>נתיבות</w:t>
      </w:r>
      <w:r w:rsidRPr="003B0D96">
        <w:rPr>
          <w:rFonts w:ascii="Narkisim" w:hAnsi="Narkisim"/>
          <w:rtl/>
        </w:rPr>
        <w:t xml:space="preserve"> (שם ז) דחה דעדיין אין לו קנין בגוף הדבר. אלא שהמשכיר חייב לו דמיהן אחר שגבה, ולא שייך בזה מיגו דמשתעי דינא</w:t>
      </w:r>
      <w:r w:rsidRPr="003B0D96">
        <w:rPr>
          <w:rFonts w:ascii="Narkisim" w:hAnsi="Narkisim"/>
        </w:rPr>
        <w:t>.</w:t>
      </w:r>
    </w:p>
  </w:footnote>
  <w:footnote w:id="612">
    <w:p w14:paraId="5BF50D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וע' </w:t>
      </w:r>
      <w:r w:rsidRPr="003B0D96">
        <w:rPr>
          <w:rFonts w:ascii="Narkisim" w:hAnsi="Narkisim"/>
          <w:b/>
          <w:bCs/>
          <w:rtl/>
        </w:rPr>
        <w:t>סמ"ע</w:t>
      </w:r>
      <w:r w:rsidRPr="003B0D96">
        <w:rPr>
          <w:rFonts w:ascii="Narkisim" w:hAnsi="Narkisim"/>
          <w:rtl/>
        </w:rPr>
        <w:t xml:space="preserve"> (שם יא) שדן אי צריך לכתוב להדיא שליש ממה שיוציא, או שמקנה שליש סתם מהחוב, ועי"ז יש לו שייכות בכולו. וה</w:t>
      </w:r>
      <w:r w:rsidRPr="003B0D96">
        <w:rPr>
          <w:rFonts w:ascii="Narkisim" w:hAnsi="Narkisim"/>
          <w:b/>
          <w:bCs/>
          <w:rtl/>
        </w:rPr>
        <w:t>גר"א</w:t>
      </w:r>
      <w:r w:rsidRPr="003B0D96">
        <w:rPr>
          <w:rFonts w:ascii="Narkisim" w:hAnsi="Narkisim"/>
          <w:rtl/>
        </w:rPr>
        <w:t xml:space="preserve"> (שם טז) דן דהראב"ד לשיטתו דס"ל דשותף יכול לתבוע הכל בלא הרשאה [ולפ"ז יש סתירה בשו"ע מסעיף ה לסעיף ט, הו' בהערה לעיל]</w:t>
      </w:r>
      <w:r w:rsidRPr="003B0D96">
        <w:rPr>
          <w:rFonts w:ascii="Narkisim" w:hAnsi="Narkisim"/>
        </w:rPr>
        <w:t>.</w:t>
      </w:r>
    </w:p>
  </w:footnote>
  <w:footnote w:id="613">
    <w:p w14:paraId="630C4F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וק"ק הלשון, דמשמע שיש תפיסה מאיזה רשות. ואילו הכא המורשה הוציא בדין, והממון תחת ידו. והול"ל ואי מעכב הממון אצלו וכדו</w:t>
      </w:r>
      <w:r w:rsidRPr="003B0D96">
        <w:rPr>
          <w:rFonts w:ascii="Narkisim" w:hAnsi="Narkisim"/>
        </w:rPr>
        <w:t>'.</w:t>
      </w:r>
    </w:p>
  </w:footnote>
  <w:footnote w:id="614">
    <w:p w14:paraId="6A4012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 אמרת שצריך להביא עדיו עמו, הא אפשר דכתבי ליה שטרא</w:t>
      </w:r>
      <w:r w:rsidRPr="003B0D96">
        <w:rPr>
          <w:rFonts w:ascii="Narkisim" w:hAnsi="Narkisim"/>
        </w:rPr>
        <w:t>.</w:t>
      </w:r>
    </w:p>
  </w:footnote>
  <w:footnote w:id="615">
    <w:p w14:paraId="3715DE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ואיכא דאמרי שותף, ותופס חלק</w:t>
      </w:r>
      <w:r w:rsidRPr="003B0D96">
        <w:rPr>
          <w:rFonts w:ascii="Narkisim" w:hAnsi="Narkisim"/>
        </w:rPr>
        <w:t>.</w:t>
      </w:r>
    </w:p>
  </w:footnote>
  <w:footnote w:id="616">
    <w:p w14:paraId="5D16338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ב</w:t>
      </w:r>
      <w:r w:rsidRPr="003B0D96">
        <w:rPr>
          <w:rFonts w:ascii="Narkisim" w:hAnsi="Narkisim"/>
          <w:b/>
          <w:bCs/>
          <w:rtl/>
        </w:rPr>
        <w:t>תוס'</w:t>
      </w:r>
      <w:r w:rsidRPr="003B0D96">
        <w:rPr>
          <w:rFonts w:ascii="Narkisim" w:hAnsi="Narkisim"/>
          <w:rtl/>
        </w:rPr>
        <w:t xml:space="preserve"> נקטו דאף לישנא בתרא דנהרדעא ס"ל דשליח שויה, אלא דמ"מ ס"ל דהוה קצת הקנאה</w:t>
      </w:r>
      <w:r w:rsidRPr="003B0D96">
        <w:rPr>
          <w:rFonts w:ascii="Narkisim" w:hAnsi="Narkisim"/>
        </w:rPr>
        <w:t>.</w:t>
      </w:r>
    </w:p>
  </w:footnote>
  <w:footnote w:id="617">
    <w:p w14:paraId="37C32D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וכאומר לשלוחו הוציא לי מעות מיד פלוני שבמדינת הים ותשתמש בהם לנפשך ותחזירם לי בכאן והוא כקובע לו בהן שכר בשליחותו</w:t>
      </w:r>
      <w:r w:rsidRPr="003B0D96">
        <w:rPr>
          <w:rFonts w:ascii="Narkisim" w:hAnsi="Narkisim"/>
        </w:rPr>
        <w:t>.</w:t>
      </w:r>
    </w:p>
    <w:p w14:paraId="55BE7CE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וצ"ע אמאי לא הוה ריבית, שטורח לעשות שליחותו לתבוע מעותיו, ובשכר זה מקבל הלואה. ואפשר דמש"ה נקט דהוה מתנה ע"מ להחזיר [ואפשר דאינו ב' צדדים, אלא דהוה כאילו נתן לו רשות להשתמש, ע"י שעשה מתנה ע"מ להחזיר]</w:t>
      </w:r>
      <w:r w:rsidRPr="003B0D96">
        <w:rPr>
          <w:rFonts w:ascii="Narkisim" w:hAnsi="Narkisim"/>
        </w:rPr>
        <w:t>.</w:t>
      </w:r>
    </w:p>
  </w:footnote>
  <w:footnote w:id="618">
    <w:p w14:paraId="07C9C0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w:t>
      </w:r>
      <w:r w:rsidRPr="003B0D96">
        <w:rPr>
          <w:rFonts w:ascii="Narkisim" w:hAnsi="Narkisim"/>
          <w:b/>
          <w:bCs/>
          <w:rtl/>
        </w:rPr>
        <w:t>רבינו שרירא</w:t>
      </w:r>
      <w:r w:rsidRPr="003B0D96">
        <w:rPr>
          <w:rFonts w:ascii="Narkisim" w:hAnsi="Narkisim"/>
          <w:rtl/>
        </w:rPr>
        <w:t xml:space="preserve"> ורבינו האי גאון כת' א"ד שותפא שוייה, למאי נפק"מ למיתפס פלגא, מאי בינייהו קני ע"מ להקנות. וביאר כלומר דללישנא דאמרי שליחא הוי קני ע"מ להקנות, וס"ל דמהני. [ומשמע דכוונתו דתלי במח' נדרים מח:]</w:t>
      </w:r>
      <w:r w:rsidRPr="003B0D96">
        <w:rPr>
          <w:rFonts w:ascii="Narkisim" w:hAnsi="Narkisim"/>
        </w:rPr>
        <w:t>.</w:t>
      </w:r>
    </w:p>
  </w:footnote>
  <w:footnote w:id="619">
    <w:p w14:paraId="61D94CF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כוונתו דלשון זה משמע דהמורשה מחוייב לעשות שליחות עבור המרשה. ואף דהוה הקנאה, הרי נתחייב לגבות עבור המרשה ולא עבור עצמו</w:t>
      </w:r>
      <w:r w:rsidRPr="003B0D96">
        <w:rPr>
          <w:rFonts w:ascii="Narkisim" w:hAnsi="Narkisim"/>
        </w:rPr>
        <w:t>.</w:t>
      </w:r>
    </w:p>
  </w:footnote>
  <w:footnote w:id="620">
    <w:p w14:paraId="6869CF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 הא דאמרי' הכא מיגו דמשתעי אפלגא, וכדאמרי' לענין בעל בנכסי אשתו</w:t>
      </w:r>
      <w:r w:rsidRPr="003B0D96">
        <w:rPr>
          <w:rFonts w:ascii="Narkisim" w:hAnsi="Narkisim"/>
        </w:rPr>
        <w:t>.</w:t>
      </w:r>
    </w:p>
  </w:footnote>
  <w:footnote w:id="621">
    <w:p w14:paraId="3E550C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וז"ל ה</w:t>
      </w:r>
      <w:r w:rsidRPr="003B0D96">
        <w:rPr>
          <w:rFonts w:ascii="Narkisim" w:hAnsi="Narkisim"/>
          <w:b/>
          <w:bCs/>
          <w:rtl/>
        </w:rPr>
        <w:t>מאירי</w:t>
      </w:r>
      <w:r w:rsidRPr="003B0D96">
        <w:rPr>
          <w:rFonts w:ascii="Narkisim" w:hAnsi="Narkisim"/>
          <w:rtl/>
        </w:rPr>
        <w:t xml:space="preserve"> כלומר כל שתזכה בדין או תחוב עלי לקבל ולא אוכל לומר לתקוני שדרתיך ולא לעוותי. דאם לא כן אף הלה אומר היאך אדון עמך שאם תזכה יועיל ואם תתחייב לא יועיל</w:t>
      </w:r>
      <w:r w:rsidRPr="003B0D96">
        <w:rPr>
          <w:rFonts w:ascii="Narkisim" w:hAnsi="Narkisim"/>
        </w:rPr>
        <w:t>.</w:t>
      </w:r>
    </w:p>
  </w:footnote>
  <w:footnote w:id="622">
    <w:p w14:paraId="5FD77E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ובהג' </w:t>
      </w:r>
      <w:r w:rsidRPr="003B0D96">
        <w:rPr>
          <w:rFonts w:ascii="Narkisim" w:hAnsi="Narkisim"/>
          <w:b/>
          <w:bCs/>
          <w:rtl/>
        </w:rPr>
        <w:t>מל"ה</w:t>
      </w:r>
      <w:r w:rsidRPr="003B0D96">
        <w:rPr>
          <w:rFonts w:ascii="Narkisim" w:hAnsi="Narkisim"/>
          <w:rtl/>
        </w:rPr>
        <w:t xml:space="preserve"> תי' דלמ"ד שעבודא דאורייתא, אף קודם גביה יש לו זכות בנכסים. ומש"ה יכול למנות שליח. אבל רב אשי דהכא ס"ל שעבודא לאו דאורייתא, ומש"ה אין לו זכות בגוף הנכסים, ול"מ ע"ז שליחות</w:t>
      </w:r>
      <w:r w:rsidRPr="003B0D96">
        <w:rPr>
          <w:rFonts w:ascii="Narkisim" w:hAnsi="Narkisim"/>
        </w:rPr>
        <w:t>.</w:t>
      </w:r>
    </w:p>
  </w:footnote>
  <w:footnote w:id="623">
    <w:p w14:paraId="6913BFF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רא"ש</w:t>
      </w:r>
      <w:r w:rsidRPr="003B0D96">
        <w:rPr>
          <w:rFonts w:ascii="Narkisim" w:hAnsi="Narkisim"/>
          <w:rtl/>
        </w:rPr>
        <w:t xml:space="preserve"> ושאר ראשונים הביאו מדברי רב יהודאי גאון שלא צריך שיהא כתוב כן בספרים.</w:t>
      </w:r>
    </w:p>
  </w:footnote>
  <w:footnote w:id="624">
    <w:p w14:paraId="35B8F2C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והגמ' (כתובות לא.) מק' דנימא עקירה צריך הנחה (ע' תוס' לקמן בע"ב). ותי' דאיירי שהגביה ואח"כ עמד. או כבן עזאי דמהלך כעומד</w:t>
      </w:r>
      <w:r w:rsidRPr="003B0D96">
        <w:rPr>
          <w:rFonts w:ascii="Narkisim" w:hAnsi="Narkisim"/>
        </w:rPr>
        <w:t>.</w:t>
      </w:r>
    </w:p>
  </w:footnote>
  <w:footnote w:id="625">
    <w:p w14:paraId="13457F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והגמ' (שבת צא:) מק' היכא דיצא מקצת הכיס יקנה, וחיוב שבת הוה לאחר שיצא כולו, משום אגד כלי</w:t>
      </w:r>
      <w:r w:rsidRPr="003B0D96">
        <w:rPr>
          <w:rFonts w:ascii="Narkisim" w:hAnsi="Narkisim"/>
        </w:rPr>
        <w:t>.</w:t>
      </w:r>
    </w:p>
  </w:footnote>
  <w:footnote w:id="626">
    <w:p w14:paraId="6C2CA9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בהלואה יש מ"ד (שבת קמח:) דהלואת שבת ויו"ט לא ניתן לתבוע. [ואכ"מ]</w:t>
      </w:r>
      <w:r w:rsidRPr="003B0D96">
        <w:rPr>
          <w:rFonts w:ascii="Narkisim" w:hAnsi="Narkisim"/>
        </w:rPr>
        <w:t>.</w:t>
      </w:r>
    </w:p>
    <w:p w14:paraId="086F90A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רע"א</w:t>
      </w:r>
      <w:r w:rsidRPr="003B0D96">
        <w:rPr>
          <w:rFonts w:ascii="Narkisim" w:hAnsi="Narkisim"/>
          <w:rtl/>
        </w:rPr>
        <w:t xml:space="preserve"> (שו"ת ק' קעד) כתב דאפשר דבאיסור דרבנן ל"א כלל אי עביד ל"מ. ולא העמידו דבריהם. וכתב דל"ד להא דאמרי' (כתובות פא:) כל היכא דאמור רבנן לא לזבון, לא הוה זביני. דהתם אמרו לא לזבון, שלא להפקיע זכות הבעל. ואלמוה רבנן לכח הבעל שלא תוכל להפקיע. אבל משום איסור בעלמא במעשה ל"מ</w:t>
      </w:r>
      <w:r w:rsidRPr="003B0D96">
        <w:rPr>
          <w:rFonts w:ascii="Narkisim" w:hAnsi="Narkisim"/>
        </w:rPr>
        <w:t>.</w:t>
      </w:r>
    </w:p>
  </w:footnote>
  <w:footnote w:id="627">
    <w:p w14:paraId="3B0C578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(רח ב) כתב דהש"ך תי' רק משום איסור מקח בשבת, אבל עקוץ תאנה בשבת מיירי דהוא איסור דאורייתא, ואי אמרי' דאי עביד ל"מ אף מדאורייתא הוא. אבל משמע בש"ך דס"ל דאף דעבר איסור דאורייתא, מ"מ דין אי עבד ל"מ הוה רק מדרבנן. ו</w:t>
      </w:r>
      <w:r w:rsidRPr="003B0D96">
        <w:rPr>
          <w:rFonts w:ascii="Narkisim" w:hAnsi="Narkisim"/>
          <w:b/>
          <w:bCs/>
          <w:rtl/>
        </w:rPr>
        <w:t>רע"א</w:t>
      </w:r>
      <w:r w:rsidRPr="003B0D96">
        <w:rPr>
          <w:rFonts w:ascii="Narkisim" w:hAnsi="Narkisim"/>
          <w:rtl/>
        </w:rPr>
        <w:t xml:space="preserve"> (שו"ת ק' קעד) תמה בזה, דבגמ' (תמורה) מבואר דהוה דאורייתא, והא דלוקה משום דעבר אמימרא דרחמנא</w:t>
      </w:r>
      <w:r w:rsidRPr="003B0D96">
        <w:rPr>
          <w:rFonts w:ascii="Narkisim" w:hAnsi="Narkisim"/>
        </w:rPr>
        <w:t>.</w:t>
      </w:r>
    </w:p>
  </w:footnote>
  <w:footnote w:id="628">
    <w:p w14:paraId="638633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(לקמן עא:) דבשחיטה שאינה ראויה מדרבנן [כגון מעשה שבת, או בשוחט חולין בעזרה הו' בתוס' שם] חייב בד' וה</w:t>
      </w:r>
      <w:r w:rsidRPr="003B0D96">
        <w:rPr>
          <w:rFonts w:ascii="Narkisim" w:hAnsi="Narkisim"/>
        </w:rPr>
        <w:t>'.</w:t>
      </w:r>
    </w:p>
  </w:footnote>
  <w:footnote w:id="629">
    <w:p w14:paraId="2E6FB9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דידעינן שהשור של בעלים, שמא מכרו לו. ו</w:t>
      </w:r>
      <w:r w:rsidRPr="003B0D96">
        <w:rPr>
          <w:rFonts w:ascii="Narkisim" w:hAnsi="Narkisim"/>
          <w:b/>
          <w:bCs/>
          <w:rtl/>
        </w:rPr>
        <w:t>רש"י</w:t>
      </w:r>
      <w:r w:rsidRPr="003B0D96">
        <w:rPr>
          <w:rFonts w:ascii="Narkisim" w:hAnsi="Narkisim"/>
          <w:rtl/>
        </w:rPr>
        <w:t xml:space="preserve"> (לקמן עב: במשנה) כת' דדלמא הבעלים מכרוהו לו. אך י"ל דאף זה בכלל דידיה טבח. {אך יל"ד דקי"ל דהגודרות אין להם חזקה, והוה בחזקת בעלים הראשונים. ומש"ה יחשב שרואים שגונבו מבעלים הראשונים}</w:t>
      </w:r>
      <w:r w:rsidRPr="003B0D96">
        <w:rPr>
          <w:rFonts w:ascii="Narkisim" w:hAnsi="Narkisim"/>
        </w:rPr>
        <w:t>.</w:t>
      </w:r>
    </w:p>
  </w:footnote>
  <w:footnote w:id="630">
    <w:p w14:paraId="0F2F72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הביא בשם </w:t>
      </w:r>
      <w:r w:rsidRPr="003B0D96">
        <w:rPr>
          <w:rFonts w:ascii="Narkisim" w:hAnsi="Narkisim"/>
          <w:b/>
          <w:bCs/>
          <w:rtl/>
        </w:rPr>
        <w:t>חכמי</w:t>
      </w:r>
      <w:r w:rsidRPr="003B0D96">
        <w:rPr>
          <w:rFonts w:ascii="Narkisim" w:hAnsi="Narkisim"/>
          <w:rtl/>
        </w:rPr>
        <w:t xml:space="preserve"> </w:t>
      </w:r>
      <w:r w:rsidRPr="003B0D96">
        <w:rPr>
          <w:rFonts w:ascii="Narkisim" w:hAnsi="Narkisim"/>
          <w:b/>
          <w:bCs/>
          <w:rtl/>
        </w:rPr>
        <w:t>הדורות</w:t>
      </w:r>
      <w:r w:rsidRPr="003B0D96">
        <w:rPr>
          <w:rFonts w:ascii="Narkisim" w:hAnsi="Narkisim"/>
          <w:rtl/>
        </w:rPr>
        <w:t xml:space="preserve"> [ליישב הא דלרבנן לא נחשב חצי דבר] דבאופן שראו שהנתבע טבח שורו של תובע. ותבעו בבי"ד, וכפר ולא טען לקוח הוא בידי. ובאו עדים ואמרו שראוהו בידו וטבחו. וכה"ג משלם ד' וה' על פיהם [אף בלא עדות גניבה]</w:t>
      </w:r>
      <w:r w:rsidRPr="003B0D96">
        <w:rPr>
          <w:rFonts w:ascii="Narkisim" w:hAnsi="Narkisim"/>
        </w:rPr>
        <w:t xml:space="preserve">.  </w:t>
      </w:r>
    </w:p>
  </w:footnote>
  <w:footnote w:id="631">
    <w:p w14:paraId="2A58DA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היכא דטבחו בצינעא יש חיוב גניבה מחודשת בטביחה. [ע' בראשונים כתובות לד: וע"ע לקמן קיב.]</w:t>
      </w:r>
      <w:r w:rsidRPr="003B0D96">
        <w:rPr>
          <w:rFonts w:ascii="Narkisim" w:hAnsi="Narkisim"/>
        </w:rPr>
        <w:t>.</w:t>
      </w:r>
    </w:p>
    <w:p w14:paraId="2DB8744E"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אך יל"ד דכיון דידעינן דעכשיו הוה ברשות גנב, א"כ פטור דהוה גונב מהגנב. ושמא לקחו דרך גזילה. ואפשר לחייבו רק ע"פ עדי גניבה הראשונים</w:t>
      </w:r>
      <w:r w:rsidRPr="003B0D96">
        <w:rPr>
          <w:rFonts w:ascii="Narkisim" w:hAnsi="Narkisim"/>
        </w:rPr>
        <w:t>}.</w:t>
      </w:r>
    </w:p>
  </w:footnote>
  <w:footnote w:id="632">
    <w:p w14:paraId="1852A5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אפשר דאל"כ הוה עדות שאי אתה יכול להזימה. [לצד דאף בעדות קנס בעינן יכול להזימה]</w:t>
      </w:r>
      <w:r w:rsidRPr="003B0D96">
        <w:rPr>
          <w:rFonts w:ascii="Narkisim" w:hAnsi="Narkisim"/>
        </w:rPr>
        <w:t>.</w:t>
      </w:r>
    </w:p>
  </w:footnote>
  <w:footnote w:id="633">
    <w:p w14:paraId="35A914C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דמצרפין ג' עדים ראשונים להחשב עד א' על חזקה, וג' עדים של שנים האחרונות דיש עד נוסף לחזקה</w:t>
      </w:r>
      <w:r w:rsidRPr="003B0D96">
        <w:rPr>
          <w:rFonts w:ascii="Narkisim" w:hAnsi="Narkisim"/>
        </w:rPr>
        <w:t>.</w:t>
      </w:r>
    </w:p>
  </w:footnote>
  <w:footnote w:id="634">
    <w:p w14:paraId="328E5FA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עדי ביאה לחוד, אף אי יחשב קידושי ביאה. לא יהני לחשב נשואה</w:t>
      </w:r>
      <w:r w:rsidRPr="003B0D96">
        <w:rPr>
          <w:rFonts w:ascii="Narkisim" w:hAnsi="Narkisim"/>
        </w:rPr>
        <w:t>.</w:t>
      </w:r>
    </w:p>
  </w:footnote>
  <w:footnote w:id="635">
    <w:p w14:paraId="1AF913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 א"כ האיך התרו בו, הא יכול לטעון שלא ידע שמקודשת. וי"ל דמיירי שעדי קדושין מעידים שהוא היה במעמד הקידושין</w:t>
      </w:r>
      <w:r w:rsidRPr="003B0D96">
        <w:rPr>
          <w:rFonts w:ascii="Narkisim" w:hAnsi="Narkisim"/>
        </w:rPr>
        <w:t>.</w:t>
      </w:r>
    </w:p>
  </w:footnote>
  <w:footnote w:id="636">
    <w:p w14:paraId="6068B4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דגדר חזקת ג' שנים דמחזיק כאוכל את שלו, וע"י ג' שנים שהוחזק כן מהני. {ויש שהוסיפו דע"י שנתברר שאכל ג' שנים, עי"ז נחשב כל משהו שאכל כאוכל את שלו. וסגי בחזקת יום א' כאוכל את שלו, ובתנאי שהוא חלק מג' שנים}</w:t>
      </w:r>
      <w:r w:rsidRPr="003B0D96">
        <w:rPr>
          <w:rFonts w:ascii="Narkisim" w:hAnsi="Narkisim"/>
        </w:rPr>
        <w:t>.</w:t>
      </w:r>
    </w:p>
    <w:p w14:paraId="2BDC755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ועיל"פ עוד דמהני חזקת יום א' לולי טענת המרא קמא (ע"פ הגמ' ב"ב מא:), וגדר החזקה דכיון דהוחזק כן במשך ג' שנים, בטל חזקת המ"ק</w:t>
      </w:r>
      <w:r w:rsidRPr="003B0D96">
        <w:rPr>
          <w:rFonts w:ascii="Narkisim" w:hAnsi="Narkisim"/>
        </w:rPr>
        <w:t>.</w:t>
      </w:r>
    </w:p>
  </w:footnote>
  <w:footnote w:id="637">
    <w:p w14:paraId="438E09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כת' דברי רש"י דעדים על שערה א' מעידים על סימן הקטנות, אבל גבי חזקה כל כת וכת מעידה שמוחזק בה </w:t>
      </w:r>
      <w:r w:rsidRPr="003B0D96">
        <w:rPr>
          <w:rFonts w:ascii="Narkisim" w:hAnsi="Narkisim"/>
          <w:i/>
          <w:iCs/>
          <w:rtl/>
        </w:rPr>
        <w:t>איזו חזקה.</w:t>
      </w:r>
    </w:p>
  </w:footnote>
  <w:footnote w:id="638">
    <w:p w14:paraId="3AFD58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(כללי תפיסה ז) כתב דהיכא דעדים ראו קידושין, ואינם יודעים אם קרוב לו או קרוב לה ליכא עדות לקיומי. דכיון דמסופקים במעשה הוה כאילו לא העידו כלל כיון דאינם יודעים האיך היה המעשה. דלא ראו את גוף העדות [והוסיף דאפי' נאנסו, מ"מ העדים אינם יודעים]. אבל היכא דראו כל מה שיכולים לראות [וכמו בסוגיין] הוה עדות גמור כדי שיחשב ספק קידושין. [ואכמ"ל]</w:t>
      </w:r>
      <w:r w:rsidRPr="003B0D96">
        <w:rPr>
          <w:rFonts w:ascii="Narkisim" w:hAnsi="Narkisim"/>
        </w:rPr>
        <w:t>.</w:t>
      </w:r>
    </w:p>
  </w:footnote>
  <w:footnote w:id="639">
    <w:p w14:paraId="2446F1C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דליכא 'יקום דבר' בשעה זו</w:t>
      </w:r>
      <w:r w:rsidRPr="003B0D96">
        <w:rPr>
          <w:rFonts w:ascii="Narkisim" w:hAnsi="Narkisim"/>
        </w:rPr>
        <w:t>.</w:t>
      </w:r>
    </w:p>
  </w:footnote>
  <w:footnote w:id="640">
    <w:p w14:paraId="50B60A7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אמאי תלוי בהא, דעדות הוא להעביר את המציאות לבי"ד, וה"נ הוה דבר שלם כלפי הבי"ד. ומה איכפ"ל אי הוה לסייע לזה או לסתור דבריו</w:t>
      </w:r>
      <w:r w:rsidRPr="003B0D96">
        <w:rPr>
          <w:rFonts w:ascii="Narkisim" w:hAnsi="Narkisim"/>
        </w:rPr>
        <w:t>.</w:t>
      </w:r>
    </w:p>
  </w:footnote>
  <w:footnote w:id="641">
    <w:p w14:paraId="72BBCF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והראב"ד נקט דידעינן שהוא של נגנב, אלא דבעינן עדות שלקחה דרך גניבה. אבל למש"כ רש"י (בע"א) דהוה חצי דבר משום דשלו הוא טובח, א"כ ליכא חיוב כלל</w:t>
      </w:r>
      <w:r w:rsidRPr="003B0D96">
        <w:rPr>
          <w:rFonts w:ascii="Narkisim" w:hAnsi="Narkisim"/>
        </w:rPr>
        <w:t>.</w:t>
      </w:r>
    </w:p>
  </w:footnote>
  <w:footnote w:id="642">
    <w:p w14:paraId="2A17D0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הוסיפו דאף למ"ד (שם) דהבעל נאמן, היינו כששלשתן בעיר א', אבל כשהלך לעיר אחרת כו"ע מודה דשליש נאמן. הלכך כיון דבכה"ג סגי בעדי אמירה ולא צריכי לעדי קבלה, מש"ה כוליה דבר הוא</w:t>
      </w:r>
      <w:r w:rsidRPr="003B0D96">
        <w:rPr>
          <w:rFonts w:ascii="Narkisim" w:hAnsi="Narkisim"/>
        </w:rPr>
        <w:t>.</w:t>
      </w:r>
    </w:p>
  </w:footnote>
  <w:footnote w:id="643">
    <w:p w14:paraId="6EADBB1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ישעיה</w:t>
      </w:r>
      <w:r w:rsidRPr="003B0D96">
        <w:rPr>
          <w:rFonts w:ascii="Narkisim" w:hAnsi="Narkisim"/>
          <w:rtl/>
        </w:rPr>
        <w:t xml:space="preserve"> (בשיטמ"ק) ביאר דעדי חזקה מוציאין פירות בלא כח אחר. אבל בגט ל"מ עדות הראשונים אלא ע"י השליח והגט שבידו</w:t>
      </w:r>
      <w:r w:rsidRPr="003B0D96">
        <w:rPr>
          <w:rFonts w:ascii="Narkisim" w:hAnsi="Narkisim"/>
        </w:rPr>
        <w:t>.</w:t>
      </w:r>
    </w:p>
  </w:footnote>
  <w:footnote w:id="644">
    <w:p w14:paraId="19EF42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דאשה שבאה עם גט בידה רשאית לינשא, ואי"צ להביא עדי מסירה לפנינו [וכ"כ תוס' גיטין ד. והרי"ף שם פו. מז: בדה"ר]</w:t>
      </w:r>
      <w:r w:rsidRPr="003B0D96">
        <w:rPr>
          <w:rFonts w:ascii="Narkisim" w:hAnsi="Narkisim"/>
        </w:rPr>
        <w:t>.</w:t>
      </w:r>
    </w:p>
    <w:p w14:paraId="0ACFD2B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ונח' הראשונים אי צריך למסור בפני עדים לקיומא [עכ"פ לר"א דעדי מסירה כרתי, או משום דאין דבר שבערוה פחות מב'], או דסגי בעדי חתימה, דע"י חתימת העדים מוכח שמסר כדין. [וה</w:t>
      </w:r>
      <w:r w:rsidRPr="003B0D96">
        <w:rPr>
          <w:rFonts w:ascii="Narkisim" w:hAnsi="Narkisim"/>
          <w:b/>
          <w:bCs/>
          <w:rtl/>
        </w:rPr>
        <w:t>אחרונים</w:t>
      </w:r>
      <w:r w:rsidRPr="003B0D96">
        <w:rPr>
          <w:rFonts w:ascii="Narkisim" w:hAnsi="Narkisim"/>
          <w:rtl/>
        </w:rPr>
        <w:t xml:space="preserve"> האריכו בגדר הזה, וע' בראשונים גיטין ג: ד. ופו. ועוד, ואכמ"ל]</w:t>
      </w:r>
      <w:r w:rsidRPr="003B0D96">
        <w:rPr>
          <w:rFonts w:ascii="Narkisim" w:hAnsi="Narkisim"/>
        </w:rPr>
        <w:t>.</w:t>
      </w:r>
    </w:p>
  </w:footnote>
  <w:footnote w:id="645">
    <w:p w14:paraId="61D2FC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וכ"ד תוס' שסתמו, ולא העלו שיהני קנין כסף</w:t>
      </w:r>
      <w:r w:rsidRPr="003B0D96">
        <w:rPr>
          <w:rFonts w:ascii="Narkisim" w:hAnsi="Narkisim"/>
        </w:rPr>
        <w:t>].</w:t>
      </w:r>
    </w:p>
  </w:footnote>
  <w:footnote w:id="646">
    <w:p w14:paraId="762D0A9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דכל היכא דמדאורייתא הויא מכירה אף דמדרבנן לא הויא מכירה מיחייב עילוייה. וכמו היכא דמדרבנן לא נחשב שחיטה [כגון שחיטה שמדרבנן אינה ראויה], אפ"ה מתחייב בד' וה' מדאורייתא. ע"ע תוס' (לקמן עב:). {אך יש לחלק דלענין שחיטה תלי אי השחיטה מתרת, וה"נ כלפי הדאורייתא מתרת. אבל מכירה, כיון דתקנו חכמים דלא קנה וחזר, א"כ לא אהני מעשיו. ועד"ז דנו האחרונים, ע"ע לקמן שם}</w:t>
      </w:r>
      <w:r w:rsidRPr="003B0D96">
        <w:rPr>
          <w:rFonts w:ascii="Narkisim" w:hAnsi="Narkisim"/>
        </w:rPr>
        <w:t>.</w:t>
      </w:r>
    </w:p>
  </w:footnote>
  <w:footnote w:id="647">
    <w:p w14:paraId="38FD4CF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רמ"ה</w:t>
      </w:r>
      <w:r w:rsidRPr="003B0D96">
        <w:rPr>
          <w:rFonts w:ascii="Narkisim" w:hAnsi="Narkisim"/>
          <w:rtl/>
        </w:rPr>
        <w:t xml:space="preserve"> (בשיטמ"ק) דקנה בחליפין. [וה</w:t>
      </w:r>
      <w:r w:rsidRPr="003B0D96">
        <w:rPr>
          <w:rFonts w:ascii="Narkisim" w:hAnsi="Narkisim"/>
          <w:b/>
          <w:bCs/>
          <w:rtl/>
        </w:rPr>
        <w:t>רמ"ה</w:t>
      </w:r>
      <w:r w:rsidRPr="003B0D96">
        <w:rPr>
          <w:rFonts w:ascii="Narkisim" w:hAnsi="Narkisim"/>
          <w:rtl/>
        </w:rPr>
        <w:t xml:space="preserve"> (בשיטמ"ק לקמן עא:) דמהני קנין כסף נקט כן מסברא, ולא קאי לפרש את הגמ'. אך צ"ב אמאי לא פי' כן בסוגיין]</w:t>
      </w:r>
      <w:r w:rsidRPr="003B0D96">
        <w:rPr>
          <w:rFonts w:ascii="Narkisim" w:hAnsi="Narkisim"/>
        </w:rPr>
        <w:t>.</w:t>
      </w:r>
    </w:p>
  </w:footnote>
  <w:footnote w:id="648">
    <w:p w14:paraId="687EFD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וכדעת </w:t>
      </w:r>
      <w:r w:rsidRPr="003B0D96">
        <w:rPr>
          <w:rFonts w:ascii="Narkisim" w:hAnsi="Narkisim"/>
          <w:b/>
          <w:bCs/>
          <w:rtl/>
        </w:rPr>
        <w:t>ר"ת</w:t>
      </w:r>
      <w:r w:rsidRPr="003B0D96">
        <w:rPr>
          <w:rFonts w:ascii="Narkisim" w:hAnsi="Narkisim"/>
          <w:rtl/>
        </w:rPr>
        <w:t xml:space="preserve"> (ב"מ מז.) דחליפין שווה בשווה מהני אף בפירות</w:t>
      </w:r>
      <w:r w:rsidRPr="003B0D96">
        <w:rPr>
          <w:rFonts w:ascii="Narkisim" w:hAnsi="Narkisim"/>
        </w:rPr>
        <w:t>.</w:t>
      </w:r>
    </w:p>
  </w:footnote>
  <w:footnote w:id="649">
    <w:p w14:paraId="6AC2449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וכ"פ ה</w:t>
      </w:r>
      <w:r w:rsidRPr="003B0D96">
        <w:rPr>
          <w:rFonts w:ascii="Narkisim" w:hAnsi="Narkisim"/>
          <w:b/>
          <w:bCs/>
          <w:rtl/>
        </w:rPr>
        <w:t>שו"ע</w:t>
      </w:r>
      <w:r w:rsidRPr="003B0D96">
        <w:rPr>
          <w:rFonts w:ascii="Narkisim" w:hAnsi="Narkisim"/>
          <w:rtl/>
        </w:rPr>
        <w:t xml:space="preserve"> (רח) דמקח שנעשה באיסור המקח קיים, וכגון שהוסיף בשווי המקח בשביל המתנת המעות, או שפסק קודם שיצא השער ולא היה לו למוכר [איסור רבית דרבנן]. והרמ"א הוסיף וכן אם נשבע או נדר שלא למכור דהמקח קיים. [ודלא כהג' מרדכי (שבועות תשפד, בשם ר' פרץ) דשעבר על שבעתו המקח בטל. והב"י כת' דכבר נדחו דבריו, והרמ"א סותר עצמו דביו"ד (רל) הביא דברי הג' מרדכי, ובחו"מ פסק להיפך]</w:t>
      </w:r>
      <w:r w:rsidRPr="003B0D96">
        <w:rPr>
          <w:rFonts w:ascii="Narkisim" w:hAnsi="Narkisim"/>
        </w:rPr>
        <w:t>.</w:t>
      </w:r>
    </w:p>
    <w:p w14:paraId="39CF228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פוסקים</w:t>
      </w:r>
      <w:r w:rsidRPr="003B0D96">
        <w:rPr>
          <w:rFonts w:ascii="Narkisim" w:hAnsi="Narkisim"/>
          <w:rtl/>
        </w:rPr>
        <w:t xml:space="preserve"> הביאו דכ"כ </w:t>
      </w:r>
      <w:r w:rsidRPr="003B0D96">
        <w:rPr>
          <w:rFonts w:ascii="Narkisim" w:hAnsi="Narkisim"/>
          <w:b/>
          <w:bCs/>
          <w:rtl/>
        </w:rPr>
        <w:t>תוס</w:t>
      </w:r>
      <w:r w:rsidRPr="003B0D96">
        <w:rPr>
          <w:rFonts w:ascii="Narkisim" w:hAnsi="Narkisim"/>
          <w:rtl/>
        </w:rPr>
        <w:t>' (תמורה ו. ד"ה והשתא) דבאיסור שבדא מליבו אף רבא מודה דלא אמרי' אי עבד ל"מ</w:t>
      </w:r>
      <w:r w:rsidRPr="003B0D96">
        <w:rPr>
          <w:rFonts w:ascii="Narkisim" w:hAnsi="Narkisim"/>
        </w:rPr>
        <w:t>.</w:t>
      </w:r>
    </w:p>
  </w:footnote>
  <w:footnote w:id="650">
    <w:p w14:paraId="5A6BCF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שלט"ג</w:t>
      </w:r>
      <w:r w:rsidRPr="003B0D96">
        <w:rPr>
          <w:rFonts w:ascii="Narkisim" w:hAnsi="Narkisim"/>
          <w:rtl/>
        </w:rPr>
        <w:t xml:space="preserve"> כתב דמסתמא קי"ל כרבא. ואפי' את"ל דקי"ל כאביי, בסוגיין הוזכר גם רבא. [וע"ע שו"ת רע"א (ק' קכט) האיך קי"ל]</w:t>
      </w:r>
      <w:r w:rsidRPr="003B0D96">
        <w:rPr>
          <w:rFonts w:ascii="Narkisim" w:hAnsi="Narkisim"/>
        </w:rPr>
        <w:t>.</w:t>
      </w:r>
    </w:p>
  </w:footnote>
  <w:footnote w:id="651">
    <w:p w14:paraId="750498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ויש שהעמידו דנחלקו תי' אלו ביסוד אי עביד לא מהני, האם יסוד הדבר גילוי התורה שלא יחול. או דהוה סברא דל"מ חלות נגד התורה [ודוקא היכא דהתוצאה נגד התורה]. או דעיקר היסוד דרצון התורה שלא יתקיים מחשבתו, ועי"ז לא יעבור בגוף האיסור</w:t>
      </w:r>
      <w:r w:rsidRPr="003B0D96">
        <w:rPr>
          <w:rFonts w:ascii="Narkisim" w:hAnsi="Narkisim"/>
        </w:rPr>
        <w:t>}.</w:t>
      </w:r>
    </w:p>
  </w:footnote>
  <w:footnote w:id="652">
    <w:p w14:paraId="4C68A8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דא"א לא תעשה מלאכה, שלא יהא כח לעשות, דהא ודאי אם יבנה בית ע"כ יהא בנוי</w:t>
      </w:r>
      <w:r w:rsidRPr="003B0D96">
        <w:rPr>
          <w:rFonts w:ascii="Narkisim" w:hAnsi="Narkisim"/>
        </w:rPr>
        <w:t>.</w:t>
      </w:r>
    </w:p>
  </w:footnote>
  <w:footnote w:id="653">
    <w:p w14:paraId="662396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ביאר דאפי' לא עקצן בתורת מכירה אלא בתורת גזל לא אמרינן זיל שלים תאנים, כיון שעקצה בשבת דקלב"מ, וכל היום יכול ללקט תאנים ולא מחייב לשלומי, א"כ לאו מכירה היא, שהרי לא נתן שום דבר בדמי הגנבה כיון דלא אמר זיל שלים</w:t>
      </w:r>
      <w:r w:rsidRPr="003B0D96">
        <w:rPr>
          <w:rFonts w:ascii="Narkisim" w:hAnsi="Narkisim"/>
        </w:rPr>
        <w:t>.</w:t>
      </w:r>
    </w:p>
  </w:footnote>
  <w:footnote w:id="654">
    <w:p w14:paraId="7E60191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ב</w:t>
      </w:r>
      <w:r w:rsidRPr="003B0D96">
        <w:rPr>
          <w:rFonts w:ascii="Narkisim" w:hAnsi="Narkisim"/>
          <w:b/>
          <w:bCs/>
          <w:rtl/>
        </w:rPr>
        <w:t>חי' ר' שמעון</w:t>
      </w:r>
      <w:r w:rsidRPr="003B0D96">
        <w:rPr>
          <w:rFonts w:ascii="Narkisim" w:hAnsi="Narkisim"/>
          <w:rtl/>
        </w:rPr>
        <w:t xml:space="preserve"> (לט ה) דקנין חליפין הוא שקונה בעד גוף חפץ, ומש"ה נקט דאף היכא דקלב"מ מהני. אלא דנקט דהוה מתנה</w:t>
      </w:r>
      <w:r w:rsidRPr="003B0D96">
        <w:rPr>
          <w:rFonts w:ascii="Narkisim" w:hAnsi="Narkisim"/>
        </w:rPr>
        <w:t>.</w:t>
      </w:r>
    </w:p>
  </w:footnote>
  <w:footnote w:id="655">
    <w:p w14:paraId="47AF82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כתב דהא דמהני קנין כסף שנכרי קונה מישראל, אף דגזל נכרי מותר כשאינו נוטל בתורת גזילה, י"ל דשא"ה דאי מתגייר באותו רגע הרי מתחייב בהשבה. [וצ"ע]</w:t>
      </w:r>
      <w:r w:rsidRPr="003B0D96">
        <w:rPr>
          <w:rFonts w:ascii="Narkisim" w:hAnsi="Narkisim"/>
        </w:rPr>
        <w:t>.</w:t>
      </w:r>
    </w:p>
  </w:footnote>
  <w:footnote w:id="656">
    <w:p w14:paraId="331B944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דהא דאיתא בגמ' 'אי תבע וכו" לא קאי על המוכר הזה בסוגיין [לענין השור], אלא אילו באו לדון על גזל התאנים</w:t>
      </w:r>
      <w:r w:rsidRPr="003B0D96">
        <w:rPr>
          <w:rFonts w:ascii="Narkisim" w:hAnsi="Narkisim"/>
        </w:rPr>
        <w:t>.</w:t>
      </w:r>
    </w:p>
  </w:footnote>
  <w:footnote w:id="657">
    <w:p w14:paraId="4413D3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אמנם בדברי </w:t>
      </w:r>
      <w:r w:rsidRPr="003B0D96">
        <w:rPr>
          <w:rFonts w:ascii="Narkisim" w:hAnsi="Narkisim"/>
          <w:b/>
          <w:bCs/>
          <w:rtl/>
        </w:rPr>
        <w:t>תוס</w:t>
      </w:r>
      <w:r w:rsidRPr="003B0D96">
        <w:rPr>
          <w:rFonts w:ascii="Narkisim" w:hAnsi="Narkisim"/>
          <w:rtl/>
        </w:rPr>
        <w:t>' [לדעת ר"י] מבואר דכה"ג אינו חייב לפרוע שוב, וכיון דהתנה בדבר שאינו תשלום ממון, נחשב מתנה בעלמא. וע' קוב"ש (לה)</w:t>
      </w:r>
      <w:r w:rsidRPr="003B0D96">
        <w:rPr>
          <w:rFonts w:ascii="Narkisim" w:hAnsi="Narkisim"/>
        </w:rPr>
        <w:t>.</w:t>
      </w:r>
    </w:p>
  </w:footnote>
  <w:footnote w:id="658">
    <w:p w14:paraId="4796D44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בדברי רש"י משמע דלולי קלב"מ יכול לתובעו להחזירו בעין, וצ"ב כיון דקנה לא שייך להחזירו כלל. ולכאורה כוונת רש"י לפרש יסוד הקנין, כיון דלולי הקנין היה מחוייב להחזירו בעין או עכ"פ דמיו. [א"כ לא שייך בזה תי' המחנ"א]</w:t>
      </w:r>
      <w:r w:rsidRPr="003B0D96">
        <w:rPr>
          <w:rFonts w:ascii="Narkisim" w:hAnsi="Narkisim"/>
        </w:rPr>
        <w:t>.</w:t>
      </w:r>
    </w:p>
  </w:footnote>
  <w:footnote w:id="659">
    <w:p w14:paraId="005A925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אפיק"י</w:t>
      </w:r>
      <w:r w:rsidRPr="003B0D96">
        <w:rPr>
          <w:rFonts w:ascii="Narkisim" w:hAnsi="Narkisim"/>
          <w:rtl/>
        </w:rPr>
        <w:t xml:space="preserve"> (א טז י) כתב דלפ"ז היסוד כסף החוזר תלוי בב' הגירסאות דהתוס' ר"פ, דלגירסא א' כמו שאינו חייב כשהזיק, ה"נ בשעת גמר מכירה מתחייב בנפשו, וא"א לחייב הגנב משום נתינתו ללוקח</w:t>
      </w:r>
      <w:r w:rsidRPr="003B0D96">
        <w:rPr>
          <w:rFonts w:ascii="Narkisim" w:hAnsi="Narkisim"/>
        </w:rPr>
        <w:t>.</w:t>
      </w:r>
    </w:p>
  </w:footnote>
  <w:footnote w:id="660">
    <w:p w14:paraId="2DACF8A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שעה"מ</w:t>
      </w:r>
      <w:r w:rsidRPr="003B0D96">
        <w:rPr>
          <w:rFonts w:ascii="Narkisim" w:hAnsi="Narkisim"/>
          <w:rtl/>
        </w:rPr>
        <w:t xml:space="preserve"> (גניבה ג ב) הק' דה</w:t>
      </w:r>
      <w:r w:rsidRPr="003B0D96">
        <w:rPr>
          <w:rFonts w:ascii="Narkisim" w:hAnsi="Narkisim"/>
          <w:b/>
          <w:bCs/>
          <w:rtl/>
        </w:rPr>
        <w:t>רמב"ם</w:t>
      </w:r>
      <w:r w:rsidRPr="003B0D96">
        <w:rPr>
          <w:rFonts w:ascii="Narkisim" w:hAnsi="Narkisim"/>
          <w:rtl/>
        </w:rPr>
        <w:t xml:space="preserve"> דפסק (גניבה ג ב) דעקירה צריך הנחה, ואפ"ה פסק (שם ה) הא דסוגיין. והאחרונים תי' ע"ד המאירי (ע' בסמוך)</w:t>
      </w:r>
      <w:r w:rsidRPr="003B0D96">
        <w:rPr>
          <w:rFonts w:ascii="Narkisim" w:hAnsi="Narkisim"/>
        </w:rPr>
        <w:t>.</w:t>
      </w:r>
    </w:p>
  </w:footnote>
  <w:footnote w:id="661">
    <w:p w14:paraId="5FCD2C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מהר"ח או"ז</w:t>
      </w:r>
      <w:r w:rsidRPr="003B0D96">
        <w:rPr>
          <w:rFonts w:ascii="Narkisim" w:hAnsi="Narkisim"/>
          <w:rtl/>
        </w:rPr>
        <w:t xml:space="preserve"> (קלד) והביא דמורו </w:t>
      </w:r>
      <w:r w:rsidRPr="003B0D96">
        <w:rPr>
          <w:rFonts w:ascii="Narkisim" w:hAnsi="Narkisim"/>
          <w:b/>
          <w:bCs/>
          <w:rtl/>
        </w:rPr>
        <w:t>ר' שלמה</w:t>
      </w:r>
      <w:r w:rsidRPr="003B0D96">
        <w:rPr>
          <w:rFonts w:ascii="Narkisim" w:hAnsi="Narkisim"/>
          <w:rtl/>
        </w:rPr>
        <w:t xml:space="preserve"> {אפשר שהוא הרשב"א} דחה דמבואר (עירובין צט.) דהשתין ורק חייב חטאת, ואף דלא איכפת ליה בהנחתו. וכת' דשמא י"ל דהתם רוצה שיניחו ולא שיפריחם הרוח, דא"כ חייב משום זורה [וכמ"ש האו"ז ע"פ הירושלמי, הו' לעיל ס.]</w:t>
      </w:r>
      <w:r w:rsidRPr="003B0D96">
        <w:rPr>
          <w:rFonts w:ascii="Narkisim" w:hAnsi="Narkisim"/>
        </w:rPr>
        <w:t>.</w:t>
      </w:r>
    </w:p>
  </w:footnote>
  <w:footnote w:id="662">
    <w:p w14:paraId="5D383F5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(כתובות לא.) הביא כעי"ז בשם </w:t>
      </w:r>
      <w:r w:rsidRPr="003B0D96">
        <w:rPr>
          <w:rFonts w:ascii="Narkisim" w:hAnsi="Narkisim"/>
          <w:b/>
          <w:bCs/>
          <w:rtl/>
        </w:rPr>
        <w:t>שיטה</w:t>
      </w:r>
      <w:r w:rsidRPr="003B0D96">
        <w:rPr>
          <w:rFonts w:ascii="Narkisim" w:hAnsi="Narkisim"/>
          <w:rtl/>
        </w:rPr>
        <w:t xml:space="preserve"> </w:t>
      </w:r>
      <w:r w:rsidRPr="003B0D96">
        <w:rPr>
          <w:rFonts w:ascii="Narkisim" w:hAnsi="Narkisim"/>
          <w:b/>
          <w:bCs/>
          <w:rtl/>
        </w:rPr>
        <w:t>ישנה</w:t>
      </w:r>
      <w:r w:rsidRPr="003B0D96">
        <w:rPr>
          <w:rFonts w:ascii="Narkisim" w:hAnsi="Narkisim"/>
          <w:rtl/>
        </w:rPr>
        <w:t xml:space="preserve"> הילכך לא חשבינן שהותחל עדיין איסור שבת עד דמטיא לארעא</w:t>
      </w:r>
      <w:r w:rsidRPr="003B0D96">
        <w:rPr>
          <w:rFonts w:ascii="Narkisim" w:hAnsi="Narkisim"/>
        </w:rPr>
        <w:t>.</w:t>
      </w:r>
    </w:p>
    <w:p w14:paraId="51E3D46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תי' ה</w:t>
      </w:r>
      <w:r w:rsidRPr="003B0D96">
        <w:rPr>
          <w:rFonts w:ascii="Narkisim" w:hAnsi="Narkisim"/>
          <w:b/>
          <w:bCs/>
          <w:rtl/>
        </w:rPr>
        <w:t>שיטה ישנה</w:t>
      </w:r>
      <w:r w:rsidRPr="003B0D96">
        <w:rPr>
          <w:rFonts w:ascii="Narkisim" w:hAnsi="Narkisim"/>
          <w:rtl/>
        </w:rPr>
        <w:t xml:space="preserve"> דבסוגיין תליא בדעת אחרת, דבעי דעת הלוקח. ועוד שאין קניית הלוקח מתערבת עם חיובו של מוכר בגנבה זו וחיוב תשלומין הזורק על ידי קניית זה הוא. [וע"ע בסמוך מש"כ ההפלאה שם]</w:t>
      </w:r>
      <w:r w:rsidRPr="003B0D96">
        <w:rPr>
          <w:rFonts w:ascii="Narkisim" w:hAnsi="Narkisim"/>
        </w:rPr>
        <w:t>.</w:t>
      </w:r>
    </w:p>
  </w:footnote>
  <w:footnote w:id="663">
    <w:p w14:paraId="2C58A3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מוכח כן מדברי הראשונים (הנ"ל), דנחשב דלא איכפ"ל בהנחה בקרקע החצר, ורוצה רק שיקלט באויר</w:t>
      </w:r>
      <w:r w:rsidRPr="003B0D96">
        <w:rPr>
          <w:rFonts w:ascii="Narkisim" w:hAnsi="Narkisim"/>
        </w:rPr>
        <w:t>.</w:t>
      </w:r>
    </w:p>
  </w:footnote>
  <w:footnote w:id="664">
    <w:p w14:paraId="5F76DA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השלמה</w:t>
      </w:r>
      <w:r w:rsidRPr="003B0D96">
        <w:rPr>
          <w:rFonts w:ascii="Narkisim" w:hAnsi="Narkisim"/>
          <w:rtl/>
        </w:rPr>
        <w:t xml:space="preserve"> דגבי מכירה ל"ש עקירה צורך הנחה, כיון דמטיא לאויר חצר נשלמה המכירה לגמרי, וקנאה קנין גמור. ו[אין] באין כא</w:t>
      </w:r>
      <w:r w:rsidRPr="003B0D96">
        <w:rPr>
          <w:rFonts w:ascii="Narkisim" w:hAnsi="Narkisim"/>
        </w:rPr>
        <w:t>'.</w:t>
      </w:r>
    </w:p>
  </w:footnote>
  <w:footnote w:id="665">
    <w:p w14:paraId="6DA6F66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דבר"י</w:t>
      </w:r>
      <w:r w:rsidRPr="003B0D96">
        <w:rPr>
          <w:rFonts w:ascii="Narkisim" w:hAnsi="Narkisim"/>
          <w:rtl/>
        </w:rPr>
        <w:t xml:space="preserve"> ביאר דהמכירה אינה תוצאה מהזריקה. דהמכירה הוה ע"י שעומד במקום זה באויר, ולא משום שהוא זרקו. [ועוד יש שדייקו דעיקר כוונת המאירי לחלק דגדר חיוב נזקין שאני. דהוה מחמת עצם המעשה]</w:t>
      </w:r>
      <w:r w:rsidRPr="003B0D96">
        <w:rPr>
          <w:rFonts w:ascii="Narkisim" w:hAnsi="Narkisim"/>
        </w:rPr>
        <w:t>.</w:t>
      </w:r>
    </w:p>
  </w:footnote>
  <w:footnote w:id="666">
    <w:p w14:paraId="394756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וציינו שם לפרש כן בכוונת המאירי. [ודוחק]</w:t>
      </w:r>
      <w:r w:rsidRPr="003B0D96">
        <w:rPr>
          <w:rFonts w:ascii="Narkisim" w:hAnsi="Narkisim"/>
        </w:rPr>
        <w:t>.</w:t>
      </w:r>
    </w:p>
  </w:footnote>
  <w:footnote w:id="667">
    <w:p w14:paraId="00C50C9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הביאו דה</w:t>
      </w:r>
      <w:r w:rsidRPr="003B0D96">
        <w:rPr>
          <w:rFonts w:ascii="Narkisim" w:hAnsi="Narkisim"/>
          <w:b/>
          <w:bCs/>
          <w:rtl/>
        </w:rPr>
        <w:t>בעה"מ</w:t>
      </w:r>
      <w:r w:rsidRPr="003B0D96">
        <w:rPr>
          <w:rFonts w:ascii="Narkisim" w:hAnsi="Narkisim"/>
          <w:rtl/>
        </w:rPr>
        <w:t xml:space="preserve"> (שבת צו:, לו: בדה"ר) כתב דהחיוב מעביר ד' אמות שייכא להוצאה מרה"י לרה"ר, שמוציא מד' אמותיו. [ואפי' הכי אמרי' עקירה צריך הנחה, וע"כ דאמרי' כן אף בתחילת מעשה דדמי לתנאי בעלמא]</w:t>
      </w:r>
      <w:r w:rsidRPr="003B0D96">
        <w:rPr>
          <w:rFonts w:ascii="Narkisim" w:hAnsi="Narkisim"/>
        </w:rPr>
        <w:t>.</w:t>
      </w:r>
    </w:p>
  </w:footnote>
  <w:footnote w:id="668">
    <w:p w14:paraId="228135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והביאו </w:t>
      </w:r>
      <w:r w:rsidRPr="003B0D96">
        <w:rPr>
          <w:rFonts w:ascii="Narkisim" w:hAnsi="Narkisim"/>
          <w:b/>
          <w:bCs/>
          <w:rtl/>
        </w:rPr>
        <w:t>ספרי</w:t>
      </w:r>
      <w:r w:rsidRPr="003B0D96">
        <w:rPr>
          <w:rFonts w:ascii="Narkisim" w:hAnsi="Narkisim"/>
          <w:rtl/>
        </w:rPr>
        <w:t xml:space="preserve"> (נשא פיסקא ב לגירסת ה</w:t>
      </w:r>
      <w:r w:rsidRPr="003B0D96">
        <w:rPr>
          <w:rFonts w:ascii="Narkisim" w:hAnsi="Narkisim"/>
          <w:b/>
          <w:bCs/>
          <w:rtl/>
        </w:rPr>
        <w:t>גר"א</w:t>
      </w:r>
      <w:r w:rsidRPr="003B0D96">
        <w:rPr>
          <w:rFonts w:ascii="Narkisim" w:hAnsi="Narkisim"/>
          <w:rtl/>
        </w:rPr>
        <w:t>) 'ואשמה הנפש ההיא', דילפינן שהמדליק גדיש בשבת, אע"פ שאין בי"ד נפרעין, חייב. [אבל בגירסת הספרי לפנינו אי' מדליק ביוה"כ אע"פ שאין בי"ד נפרעין, הוא נידון בנפשו. והמשך חכמה (ה ו) ביאר דאף דיש עליו חיוב כרת על נפשו אינו פטור מתשלומים]</w:t>
      </w:r>
      <w:r w:rsidRPr="003B0D96">
        <w:rPr>
          <w:rFonts w:ascii="Narkisim" w:hAnsi="Narkisim"/>
        </w:rPr>
        <w:t>.</w:t>
      </w:r>
    </w:p>
  </w:footnote>
  <w:footnote w:id="669">
    <w:p w14:paraId="51F338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וכיון דמתחייב מלקות האיך משלם [דקי"ל כר' יוחנן (כתובות לב.) דלוקה ואינו משלם, מלבד חובל ועדים זוממים דגלי קרא]</w:t>
      </w:r>
      <w:r w:rsidRPr="003B0D96">
        <w:rPr>
          <w:rFonts w:ascii="Narkisim" w:hAnsi="Narkisim"/>
        </w:rPr>
        <w:t>.</w:t>
      </w:r>
    </w:p>
    <w:p w14:paraId="7ACAA79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מדברי ה</w:t>
      </w:r>
      <w:r w:rsidRPr="003B0D96">
        <w:rPr>
          <w:rFonts w:ascii="Narkisim" w:hAnsi="Narkisim"/>
          <w:b/>
          <w:bCs/>
          <w:rtl/>
        </w:rPr>
        <w:t>תוס' רי"ד</w:t>
      </w:r>
      <w:r w:rsidRPr="003B0D96">
        <w:rPr>
          <w:rFonts w:ascii="Narkisim" w:hAnsi="Narkisim"/>
          <w:rtl/>
        </w:rPr>
        <w:t xml:space="preserve"> (ב"מ צא.) משמע דקו' הגמ' דבחוסם פי פרה משלם ואינו לוקה</w:t>
      </w:r>
      <w:r w:rsidRPr="003B0D96">
        <w:rPr>
          <w:rFonts w:ascii="Narkisim" w:hAnsi="Narkisim"/>
        </w:rPr>
        <w:t>.</w:t>
      </w:r>
    </w:p>
    <w:p w14:paraId="4B8CAA1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והתוס' רי"ד ביאר תי' הגמ' אתנן אסרה תורה דאף שמשלם עדיין שם מלקות עליו. וממונא היא דלא שביק ליה דליחול. וכמו בא על אמו [דמיתה פוטרת מממון] דאף שפטור מממון משום קלב"מ, מ"מ שם החיוב עליו, ומש"ה כשנותן לו מדעתו חל בו שם אתנן</w:t>
      </w:r>
      <w:r w:rsidRPr="003B0D96">
        <w:rPr>
          <w:rFonts w:ascii="Narkisim" w:hAnsi="Narkisim"/>
        </w:rPr>
        <w:t>.</w:t>
      </w:r>
    </w:p>
    <w:p w14:paraId="6E662AF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והתורי"ד ביאר דנפק"מ היכא דלא יהיב ליה ממונא, כגון שהוא עני ואין לו מה ליתן מלקינן ליה. [ואכמ"ל]</w:t>
      </w:r>
      <w:r w:rsidRPr="003B0D96">
        <w:rPr>
          <w:rFonts w:ascii="Narkisim" w:hAnsi="Narkisim"/>
        </w:rPr>
        <w:t>.</w:t>
      </w:r>
    </w:p>
  </w:footnote>
  <w:footnote w:id="670">
    <w:p w14:paraId="608B34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דהגמ' משווה פטור מלקות וממון, לפטור מיתה וממון. דכמו שבא על אמו, המיתה פוטר מממון ואפ"ה חל שם אתנן</w:t>
      </w:r>
      <w:r w:rsidRPr="003B0D96">
        <w:rPr>
          <w:rFonts w:ascii="Narkisim" w:hAnsi="Narkisim"/>
        </w:rPr>
        <w:t>.</w:t>
      </w:r>
    </w:p>
    <w:p w14:paraId="575D724C"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וצ"ע לדברי ה</w:t>
      </w:r>
      <w:r w:rsidRPr="003B0D96">
        <w:rPr>
          <w:rFonts w:ascii="Narkisim" w:hAnsi="Narkisim"/>
          <w:b/>
          <w:bCs/>
          <w:rtl/>
        </w:rPr>
        <w:t>גר"ח</w:t>
      </w:r>
      <w:r w:rsidRPr="003B0D96">
        <w:rPr>
          <w:rFonts w:ascii="Narkisim" w:hAnsi="Narkisim"/>
          <w:rtl/>
        </w:rPr>
        <w:t xml:space="preserve"> (סטנסל עהש"ס כתובות לה.) דגדר מיתה וממון הוה גדר פטור, ואילו מלקות וממון הוה דין על בי"ד. וצ"ל דהגמ' מוכיחה בכ"ש, דאפי' מיתה וממון יש חיוב, וכ"ש מלקות וממון</w:t>
      </w:r>
      <w:r w:rsidRPr="003B0D96">
        <w:rPr>
          <w:rFonts w:ascii="Narkisim" w:hAnsi="Narkisim"/>
        </w:rPr>
        <w:t>].</w:t>
      </w:r>
    </w:p>
  </w:footnote>
  <w:footnote w:id="671">
    <w:p w14:paraId="36F6A02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עיקר תי' הגמ' אע"ג דכי תבע ליה בדינא. דעיקר החיוב קיים, ודוקא התביעה בדין נפקע</w:t>
      </w:r>
      <w:r w:rsidRPr="003B0D96">
        <w:rPr>
          <w:rFonts w:ascii="Narkisim" w:hAnsi="Narkisim"/>
        </w:rPr>
        <w:t>.</w:t>
      </w:r>
    </w:p>
  </w:footnote>
  <w:footnote w:id="672">
    <w:p w14:paraId="2E6BE4F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ע"פ דברי ה</w:t>
      </w:r>
      <w:r w:rsidRPr="003B0D96">
        <w:rPr>
          <w:rFonts w:ascii="Narkisim" w:hAnsi="Narkisim"/>
          <w:b/>
          <w:bCs/>
          <w:rtl/>
        </w:rPr>
        <w:t>רא"ש</w:t>
      </w:r>
      <w:r w:rsidRPr="003B0D96">
        <w:rPr>
          <w:rFonts w:ascii="Narkisim" w:hAnsi="Narkisim"/>
          <w:rtl/>
        </w:rPr>
        <w:t xml:space="preserve"> (לעיל טו: א כ) דהא דמהני תפיסה בקנס [בזה"ז] משום דנחשב בי"ד [ע"פ דברי הנתיבות דיני תפיסה ד], א"כ האיך מהני בקלב"מ. אמאי לא נימא דבי"ד אינם רשאין להענישו בב'. וצ"ל דהוה גדר שונה של עונש בי"ד</w:t>
      </w:r>
      <w:r w:rsidRPr="003B0D96">
        <w:rPr>
          <w:rFonts w:ascii="Narkisim" w:hAnsi="Narkisim"/>
        </w:rPr>
        <w:t>.</w:t>
      </w:r>
    </w:p>
  </w:footnote>
  <w:footnote w:id="673">
    <w:p w14:paraId="7C3CCD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מפורש בשו"ת מהר"ם מרוטנברג (ד"ל תעו), וכן העיר השואל ומשיב (בהג' למהר"ם)</w:t>
      </w:r>
      <w:r w:rsidRPr="003B0D96">
        <w:rPr>
          <w:rFonts w:ascii="Narkisim" w:hAnsi="Narkisim"/>
        </w:rPr>
        <w:t>.</w:t>
      </w:r>
    </w:p>
  </w:footnote>
  <w:footnote w:id="674">
    <w:p w14:paraId="43AEF52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וע"ע הג' ברוך טעם לקצות</w:t>
      </w:r>
      <w:r w:rsidRPr="003B0D96">
        <w:rPr>
          <w:rFonts w:ascii="Narkisim" w:hAnsi="Narkisim"/>
        </w:rPr>
        <w:t>].</w:t>
      </w:r>
    </w:p>
  </w:footnote>
  <w:footnote w:id="675">
    <w:p w14:paraId="2A00AD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ולפ"ז יש ב' גדרים שונים בפטור קלב"מ. וצ"ע. ואפשר דגדר הפטור במזידים הוה כאילו שילם. ובשוגגין גדר הדין דרמי על בי"ד לעונשו בעונש החמור [ואף שאינם יכולים]. וכיון דזהו דינו, אין כח בידם לעונשו בעונש הקל</w:t>
      </w:r>
      <w:r w:rsidRPr="003B0D96">
        <w:rPr>
          <w:rFonts w:ascii="Narkisim" w:hAnsi="Narkisim"/>
        </w:rPr>
        <w:t>}.</w:t>
      </w:r>
    </w:p>
  </w:footnote>
  <w:footnote w:id="676">
    <w:p w14:paraId="771AF4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 לדברי התוס' רי"ד (ב"מ)</w:t>
      </w:r>
      <w:r w:rsidRPr="003B0D96">
        <w:rPr>
          <w:rFonts w:ascii="Narkisim" w:hAnsi="Narkisim"/>
        </w:rPr>
        <w:t>.</w:t>
      </w:r>
    </w:p>
  </w:footnote>
  <w:footnote w:id="677">
    <w:p w14:paraId="601F6D6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השלמה</w:t>
      </w:r>
      <w:r w:rsidRPr="003B0D96">
        <w:rPr>
          <w:rFonts w:ascii="Narkisim" w:hAnsi="Narkisim"/>
          <w:rtl/>
        </w:rPr>
        <w:t xml:space="preserve"> (כאן) בשם </w:t>
      </w:r>
      <w:r w:rsidRPr="003B0D96">
        <w:rPr>
          <w:rFonts w:ascii="Narkisim" w:hAnsi="Narkisim"/>
          <w:b/>
          <w:bCs/>
          <w:rtl/>
        </w:rPr>
        <w:t>ר"ת</w:t>
      </w:r>
      <w:r w:rsidRPr="003B0D96">
        <w:rPr>
          <w:rFonts w:ascii="Narkisim" w:hAnsi="Narkisim"/>
          <w:rtl/>
        </w:rPr>
        <w:t xml:space="preserve"> דכי אמרי' אין אדם מת ומשלם ה"מ גבי נזקין, אבל כל דבר שמקבל עליו לתת מעצמו, כגון אתנן חייב. ואי תבע ליה קמן בבי"ד אמרי' זיל שלים</w:t>
      </w:r>
      <w:r w:rsidRPr="003B0D96">
        <w:rPr>
          <w:rFonts w:ascii="Narkisim" w:hAnsi="Narkisim"/>
        </w:rPr>
        <w:t>.</w:t>
      </w:r>
    </w:p>
    <w:p w14:paraId="30B43194"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ור"ת ב</w:t>
      </w:r>
      <w:r w:rsidRPr="003B0D96">
        <w:rPr>
          <w:rFonts w:ascii="Narkisim" w:hAnsi="Narkisim"/>
          <w:b/>
          <w:bCs/>
          <w:rtl/>
        </w:rPr>
        <w:t>ס' הישר</w:t>
      </w:r>
      <w:r w:rsidRPr="003B0D96">
        <w:rPr>
          <w:rFonts w:ascii="Narkisim" w:hAnsi="Narkisim"/>
          <w:rtl/>
        </w:rPr>
        <w:t xml:space="preserve"> (תריא) כת' גבי חוסם ודש, כיון דאיתנהו בעין כאילו ברשות בעל הפרה איתנהו. [וצ"ב. ולכאורה אין ראיה כפי' הנ"ל]</w:t>
      </w:r>
      <w:r w:rsidRPr="003B0D96">
        <w:rPr>
          <w:rFonts w:ascii="Narkisim" w:hAnsi="Narkisim"/>
        </w:rPr>
        <w:t>}.</w:t>
      </w:r>
    </w:p>
  </w:footnote>
  <w:footnote w:id="678">
    <w:p w14:paraId="0BDEC0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 xml:space="preserve">חי' הר"ן </w:t>
      </w:r>
      <w:r w:rsidRPr="003B0D96">
        <w:rPr>
          <w:rFonts w:ascii="Narkisim" w:hAnsi="Narkisim"/>
          <w:rtl/>
        </w:rPr>
        <w:t>(סנהדרין עב.) הביא ד</w:t>
      </w:r>
      <w:r w:rsidRPr="003B0D96">
        <w:rPr>
          <w:rFonts w:ascii="Narkisim" w:hAnsi="Narkisim"/>
          <w:b/>
          <w:bCs/>
          <w:rtl/>
        </w:rPr>
        <w:t xml:space="preserve">ר' דוד </w:t>
      </w:r>
      <w:r w:rsidRPr="003B0D96">
        <w:rPr>
          <w:rFonts w:ascii="Narkisim" w:hAnsi="Narkisim"/>
          <w:rtl/>
        </w:rPr>
        <w:t>פי' דגבי אתנן צריך האדם לעמוד בדבורו אעפ"י שלא יתחייב מן הדין. משא"כ בגזילה נקנית לגמרי, ואינם חייבים בהשבון. ואם החזיר מתנה בעלמא הוא דקא יהיב. [ולכאורה כוונתו ע"ד הנ"ל]. והר"ן כתב דדבריו צ"ע</w:t>
      </w:r>
      <w:r w:rsidRPr="003B0D96">
        <w:rPr>
          <w:rFonts w:ascii="Narkisim" w:hAnsi="Narkisim"/>
        </w:rPr>
        <w:t>.</w:t>
      </w:r>
    </w:p>
  </w:footnote>
  <w:footnote w:id="679">
    <w:p w14:paraId="7B8F92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עי"ש שדן האם הלווה לוקה. ולדעת ר"ל אף חייבי מלקיות שוגגין פטורין מהתשלום</w:t>
      </w:r>
      <w:r w:rsidRPr="003B0D96">
        <w:rPr>
          <w:rFonts w:ascii="Narkisim" w:hAnsi="Narkisim"/>
        </w:rPr>
        <w:t>.</w:t>
      </w:r>
    </w:p>
  </w:footnote>
  <w:footnote w:id="680">
    <w:p w14:paraId="4DF478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[ודוחק דכוונתו להק' לדעת ר"ת הנ"ל]. וצ"ל דכוונתו דחיוב משתרשי הוה גדר ממוני גבך, ואינו חיוב על הגברא כלל. ול"ש בזה פטור קלב"מ, דאינו 'חוב' אלא מציאות. אבל בסוגיין הנידון לענין גוף הקנין, דאף דהתאנה הוה כפקדון בידו, לא נחשב 'קנין' אא"כ יש עליו חיוב להשיבו, וכדברי האחרונים הנ"ל. {אמנם ודאי הוה מלוה שאינה כתובה בתורה, ע' תוס' ורשב"א קידושין יג:, וצ"ל דנקטו לישנא בעלמא}</w:t>
      </w:r>
      <w:r w:rsidRPr="003B0D96">
        <w:rPr>
          <w:rFonts w:ascii="Narkisim" w:hAnsi="Narkisim"/>
        </w:rPr>
        <w:t>.</w:t>
      </w:r>
    </w:p>
  </w:footnote>
  <w:footnote w:id="681">
    <w:p w14:paraId="36C9D4A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דב</w:t>
      </w:r>
      <w:r w:rsidRPr="003B0D96">
        <w:rPr>
          <w:rFonts w:ascii="Narkisim" w:hAnsi="Narkisim"/>
          <w:b/>
          <w:bCs/>
          <w:rtl/>
        </w:rPr>
        <w:t>שו"ת מהר"ם רוטנברג</w:t>
      </w:r>
      <w:r w:rsidRPr="003B0D96">
        <w:rPr>
          <w:rFonts w:ascii="Narkisim" w:hAnsi="Narkisim"/>
          <w:rtl/>
        </w:rPr>
        <w:t xml:space="preserve"> (ד"ל תעו) תי' דכיון דלא נתנו לו ע"ד כן דמי לגניבת דעת</w:t>
      </w:r>
      <w:r w:rsidRPr="003B0D96">
        <w:rPr>
          <w:rFonts w:ascii="Narkisim" w:hAnsi="Narkisim"/>
        </w:rPr>
        <w:t>.</w:t>
      </w:r>
    </w:p>
  </w:footnote>
  <w:footnote w:id="682">
    <w:p w14:paraId="77EF5E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וכל שאינו מתכוין לצאת ידי שמים אפילו תפס שכנגדו גזל הוא בידו</w:t>
      </w:r>
      <w:r w:rsidRPr="003B0D96">
        <w:rPr>
          <w:rFonts w:ascii="Narkisim" w:hAnsi="Narkisim"/>
        </w:rPr>
        <w:t>.</w:t>
      </w:r>
    </w:p>
  </w:footnote>
  <w:footnote w:id="683">
    <w:p w14:paraId="3507A8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כוונתו ע"פ הא דמבואר (סנהדרין עב.) דכיון דקלב"ם ואינו מתחייב לשלם, עי"ז קנה את הגזילה. ואף החיוב לצאת ידי שמים אינו מונע את הקנין, אלא הוה חיוב דמים</w:t>
      </w:r>
      <w:r w:rsidRPr="003B0D96">
        <w:rPr>
          <w:rFonts w:ascii="Narkisim" w:hAnsi="Narkisim"/>
        </w:rPr>
        <w:t>.</w:t>
      </w:r>
    </w:p>
  </w:footnote>
  <w:footnote w:id="684">
    <w:p w14:paraId="01CEF2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אמנם דעת </w:t>
      </w:r>
      <w:r w:rsidRPr="003B0D96">
        <w:rPr>
          <w:rFonts w:ascii="Narkisim" w:hAnsi="Narkisim"/>
          <w:b/>
          <w:bCs/>
          <w:rtl/>
        </w:rPr>
        <w:t>רש"י</w:t>
      </w:r>
      <w:r w:rsidRPr="003B0D96">
        <w:rPr>
          <w:rFonts w:ascii="Narkisim" w:hAnsi="Narkisim"/>
          <w:rtl/>
        </w:rPr>
        <w:t xml:space="preserve"> (סנהדרין עב.) דבא במחתרת נחשב חייבי מיתות שוגגין. שהרי לא נענש. [וע"ע אחיעזר א יח ג]</w:t>
      </w:r>
      <w:r w:rsidRPr="003B0D96">
        <w:rPr>
          <w:rFonts w:ascii="Narkisim" w:hAnsi="Narkisim"/>
        </w:rPr>
        <w:t>.</w:t>
      </w:r>
    </w:p>
  </w:footnote>
  <w:footnote w:id="685">
    <w:p w14:paraId="7B3EA7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כת' דהוה חייבי מיתות שוגגין [שהרי אינו נענש על המעשה הב']. ועפ"ז בסוגיין דמלקות דיוה"כ, למאי דקי"ל דחייבי מלקיות שוגגין פטורין, הדרא קו' הסמ"ע. אבל ה</w:t>
      </w:r>
      <w:r w:rsidRPr="003B0D96">
        <w:rPr>
          <w:rFonts w:ascii="Narkisim" w:hAnsi="Narkisim"/>
          <w:b/>
          <w:bCs/>
          <w:rtl/>
        </w:rPr>
        <w:t>אחרונים</w:t>
      </w:r>
      <w:r w:rsidRPr="003B0D96">
        <w:rPr>
          <w:rFonts w:ascii="Narkisim" w:hAnsi="Narkisim"/>
          <w:rtl/>
        </w:rPr>
        <w:t xml:space="preserve"> דנו דהיכא דהתרו ומלקין נחשב שנענש על כל המעשה, ואף לר' יוחנן אינו משלם. וכ"כ ה</w:t>
      </w:r>
      <w:r w:rsidRPr="003B0D96">
        <w:rPr>
          <w:rFonts w:ascii="Narkisim" w:hAnsi="Narkisim"/>
          <w:b/>
          <w:bCs/>
          <w:rtl/>
        </w:rPr>
        <w:t>אחיעזר</w:t>
      </w:r>
      <w:r w:rsidRPr="003B0D96">
        <w:rPr>
          <w:rFonts w:ascii="Narkisim" w:hAnsi="Narkisim"/>
          <w:rtl/>
        </w:rPr>
        <w:t xml:space="preserve"> (א יח ה), ועי"ש שדן דעכ"פ בעינן וטבחו כולו באיסורא</w:t>
      </w:r>
      <w:r w:rsidRPr="003B0D96">
        <w:rPr>
          <w:rFonts w:ascii="Narkisim" w:hAnsi="Narkisim"/>
        </w:rPr>
        <w:t>.</w:t>
      </w:r>
    </w:p>
  </w:footnote>
  <w:footnote w:id="686">
    <w:p w14:paraId="2DA385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(מכות ד:) כת' רק כתחילת דברי התוס', דאין לחלק בין קנס לממון. ולא הוסיפו דבעדים זוממים משכח"ל חיוב קנס בטביחה ומכירה באותו שעה</w:t>
      </w:r>
      <w:r w:rsidRPr="003B0D96">
        <w:rPr>
          <w:rFonts w:ascii="Narkisim" w:hAnsi="Narkisim"/>
        </w:rPr>
        <w:t>.</w:t>
      </w:r>
    </w:p>
  </w:footnote>
  <w:footnote w:id="687">
    <w:p w14:paraId="7548D0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דבשעת עדות בי"ד לא ידעו דהוה גנבים, כיון דאח"כ נתברר שפסולים הם אין כאן עדות. וליכא חיוב כאשר זמם</w:t>
      </w:r>
      <w:r w:rsidRPr="003B0D96">
        <w:rPr>
          <w:rFonts w:ascii="Narkisim" w:hAnsi="Narkisim"/>
        </w:rPr>
        <w:t>.</w:t>
      </w:r>
    </w:p>
    <w:p w14:paraId="05847449"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אך יש שדנו דפסול גנב לעדות הוה משום חשש משקר, דמש"ה בי"ד לא מקבלים עדותו. אבל אילו העידו יש ע"ז שם עדות, ולא דמי לקרובים שפסולים מגזיה"כ. ומש"ה היכא דבי"ד לא ידעו שהם גנבים וחשודים ואח"כ הוזמו מתחייבים. וע"ע לקמן</w:t>
      </w:r>
      <w:r w:rsidRPr="003B0D96">
        <w:rPr>
          <w:rFonts w:ascii="Narkisim" w:hAnsi="Narkisim"/>
        </w:rPr>
        <w:t>].</w:t>
      </w:r>
    </w:p>
  </w:footnote>
  <w:footnote w:id="688">
    <w:p w14:paraId="456DD9F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לעיל סט. דלכאורה נח' בזה תוס' והתוס' ר"פ האם יש גדר גניבה. אך חיוב כפל וקנס דד' וה' הוה חידוש טפי לחייב אף בשוגג</w:t>
      </w:r>
      <w:r w:rsidRPr="003B0D96">
        <w:rPr>
          <w:rFonts w:ascii="Narkisim" w:hAnsi="Narkisim"/>
        </w:rPr>
        <w:t>.</w:t>
      </w:r>
    </w:p>
  </w:footnote>
  <w:footnote w:id="689">
    <w:p w14:paraId="225034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וע"ע מש"כ (לעיל נא., ולקמן עט.)</w:t>
      </w:r>
      <w:r w:rsidRPr="003B0D96">
        <w:rPr>
          <w:rFonts w:ascii="Narkisim" w:hAnsi="Narkisim"/>
        </w:rPr>
        <w:t>.</w:t>
      </w:r>
    </w:p>
  </w:footnote>
  <w:footnote w:id="690">
    <w:p w14:paraId="79F21C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קה"י (ב"מ טז) שהאריך להביא דברי המפרשים בזה</w:t>
      </w:r>
      <w:r w:rsidRPr="003B0D96">
        <w:rPr>
          <w:rFonts w:ascii="Narkisim" w:hAnsi="Narkisim"/>
        </w:rPr>
        <w:t>.</w:t>
      </w:r>
    </w:p>
  </w:footnote>
  <w:footnote w:id="691">
    <w:p w14:paraId="58498C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לא נחשב שליח כלל כלפי החילול שבת. ומתייחס עליו חצי מהמעשה. (וע"ע קה"י הנ"ל)</w:t>
      </w:r>
      <w:r w:rsidRPr="003B0D96">
        <w:rPr>
          <w:rFonts w:ascii="Narkisim" w:hAnsi="Narkisim"/>
        </w:rPr>
        <w:t>.</w:t>
      </w:r>
    </w:p>
  </w:footnote>
  <w:footnote w:id="692">
    <w:p w14:paraId="1896177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לבית שמאי. ולבית הלל אף שליחות יד [משמע דהוה ג' כתובים הבאין כא', עי"ש]</w:t>
      </w:r>
      <w:r w:rsidRPr="003B0D96">
        <w:rPr>
          <w:rFonts w:ascii="Narkisim" w:hAnsi="Narkisim"/>
        </w:rPr>
        <w:t>.</w:t>
      </w:r>
    </w:p>
  </w:footnote>
  <w:footnote w:id="693">
    <w:p w14:paraId="510E19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או"ש</w:t>
      </w:r>
      <w:r w:rsidRPr="003B0D96">
        <w:rPr>
          <w:rFonts w:ascii="Narkisim" w:hAnsi="Narkisim"/>
          <w:rtl/>
        </w:rPr>
        <w:t xml:space="preserve"> (גניבה ג ו) תי' דבמעילה כל שליח מחייב את המשלח. אבל חיוב שליחות יד וטו"מ הוה דוקא כשעושה עבור שימוש המשלח, אבל אם עושה לצורך עצמו אינו מתחייב</w:t>
      </w:r>
      <w:r w:rsidRPr="003B0D96">
        <w:rPr>
          <w:rFonts w:ascii="Narkisim" w:hAnsi="Narkisim"/>
        </w:rPr>
        <w:t>.</w:t>
      </w:r>
    </w:p>
  </w:footnote>
  <w:footnote w:id="694">
    <w:p w14:paraId="24F9E53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כדאמרי' (כתובות יא.) אף להיפך, דמהני שליחות לגירות, דע"י השליחות נעשה בר שליחות</w:t>
      </w:r>
      <w:r w:rsidRPr="003B0D96">
        <w:rPr>
          <w:rFonts w:ascii="Narkisim" w:hAnsi="Narkisim"/>
        </w:rPr>
        <w:t>.</w:t>
      </w:r>
    </w:p>
  </w:footnote>
  <w:footnote w:id="695">
    <w:p w14:paraId="21DB63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והמשנ"ל חלק על דבריו. וה</w:t>
      </w:r>
      <w:r w:rsidRPr="003B0D96">
        <w:rPr>
          <w:rFonts w:ascii="Narkisim" w:hAnsi="Narkisim"/>
          <w:b/>
          <w:bCs/>
          <w:rtl/>
        </w:rPr>
        <w:t>דבר"י</w:t>
      </w:r>
      <w:r w:rsidRPr="003B0D96">
        <w:rPr>
          <w:rFonts w:ascii="Narkisim" w:hAnsi="Narkisim"/>
          <w:rtl/>
        </w:rPr>
        <w:t xml:space="preserve"> (הנ"ל) תי' דל"ש שליחות בחילול שבת כלל [דתליא בגופו], ומש"ה לא נחשב שנתערב איסור אחר</w:t>
      </w:r>
      <w:r w:rsidRPr="003B0D96">
        <w:rPr>
          <w:rFonts w:ascii="Narkisim" w:hAnsi="Narkisim"/>
        </w:rPr>
        <w:t>.</w:t>
      </w:r>
    </w:p>
  </w:footnote>
  <w:footnote w:id="696">
    <w:p w14:paraId="789323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לדברי המשנ"ל דאיירי שמינהו סתם וצ"ע. דהא אף עצם השליחות ראוי להתחייב בחול</w:t>
      </w:r>
      <w:r w:rsidRPr="003B0D96">
        <w:rPr>
          <w:rFonts w:ascii="Narkisim" w:hAnsi="Narkisim"/>
        </w:rPr>
        <w:t>.</w:t>
      </w:r>
    </w:p>
  </w:footnote>
  <w:footnote w:id="697">
    <w:p w14:paraId="3FBD16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הטעם דהוה סיבת חיוב בעלמא, ואין חיוב ממון בפועל</w:t>
      </w:r>
      <w:r w:rsidRPr="003B0D96">
        <w:rPr>
          <w:rFonts w:ascii="Narkisim" w:hAnsi="Narkisim"/>
        </w:rPr>
        <w:t>.</w:t>
      </w:r>
    </w:p>
    <w:p w14:paraId="540CD10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w:t>
      </w:r>
      <w:r w:rsidRPr="003B0D96">
        <w:rPr>
          <w:rFonts w:ascii="Narkisim" w:hAnsi="Narkisim"/>
          <w:b/>
          <w:bCs/>
          <w:rtl/>
        </w:rPr>
        <w:t>שער"י</w:t>
      </w:r>
      <w:r w:rsidRPr="003B0D96">
        <w:rPr>
          <w:rFonts w:ascii="Narkisim" w:hAnsi="Narkisim"/>
          <w:rtl/>
        </w:rPr>
        <w:t xml:space="preserve"> (ז כא) ו</w:t>
      </w:r>
      <w:r w:rsidRPr="003B0D96">
        <w:rPr>
          <w:rFonts w:ascii="Narkisim" w:hAnsi="Narkisim"/>
          <w:b/>
          <w:bCs/>
          <w:rtl/>
        </w:rPr>
        <w:t>קוב"ש</w:t>
      </w:r>
      <w:r w:rsidRPr="003B0D96">
        <w:rPr>
          <w:rFonts w:ascii="Narkisim" w:hAnsi="Narkisim"/>
          <w:rtl/>
        </w:rPr>
        <w:t xml:space="preserve"> (ח"ב יג) פי' דחל חוב קנס, אלא דצורת חיוב קנס הוה דוקא ע"י כפיית בי"ד. ולא שייך לשלם בלא בי"ד, ומש"ה אינו חייב בידי שמים. {ועפ"ז י"ל דכוונת התוס' כגמ' לעיל אתנן אסרה תורה, דחל חיוב בעצם. ומש"ה מהני שליח. אלא דבפועל ל"ש תשלום. והחיוב בידי שמים הוה סימן בעלמא דחל חיוב}</w:t>
      </w:r>
      <w:r w:rsidRPr="003B0D96">
        <w:rPr>
          <w:rFonts w:ascii="Narkisim" w:hAnsi="Narkisim"/>
        </w:rPr>
        <w:t>.</w:t>
      </w:r>
    </w:p>
  </w:footnote>
  <w:footnote w:id="698">
    <w:p w14:paraId="0ABCB41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(בתחילת המערכה) חקר האם אף מומר לחלל יוה"כ שחיטתו פסולה, והביא דב</w:t>
      </w:r>
      <w:r w:rsidRPr="003B0D96">
        <w:rPr>
          <w:rFonts w:ascii="Narkisim" w:hAnsi="Narkisim"/>
          <w:b/>
          <w:bCs/>
          <w:rtl/>
        </w:rPr>
        <w:t>רמ"א</w:t>
      </w:r>
      <w:r w:rsidRPr="003B0D96">
        <w:rPr>
          <w:rFonts w:ascii="Narkisim" w:hAnsi="Narkisim"/>
          <w:rtl/>
        </w:rPr>
        <w:t xml:space="preserve"> (אה"ע ס"ס קכג) משמע דפסול. אבל העיר דלמש"כ רש"י דהטעם דהמחלל שבת ככופר במעשה בראשית, ל"מ כן ביוה"כ</w:t>
      </w:r>
      <w:r w:rsidRPr="003B0D96">
        <w:rPr>
          <w:rFonts w:ascii="Narkisim" w:hAnsi="Narkisim"/>
        </w:rPr>
        <w:t>.</w:t>
      </w:r>
    </w:p>
  </w:footnote>
  <w:footnote w:id="699">
    <w:p w14:paraId="0455C4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(ע.) הק' דכל גנב נימא כיון דעבר וגנב הוה מומר לדבר א', ולר' מאיר שחיטתו פסולה. והאיך מתחייב כשטבח. וסתמא איירי קרא אף בטבח ע"י עצמו. ועוד דאף ע"י שליח לא יתחייב, דאין שליחות למומר [וציין למג"א קפח, ורע"א נקט דטביחה צריך גדר שליחות, ע' מש"כ בסמוך]. ודוחק דאיצטריך בגנב בשוגג</w:t>
      </w:r>
      <w:r w:rsidRPr="003B0D96">
        <w:rPr>
          <w:rFonts w:ascii="Narkisim" w:hAnsi="Narkisim"/>
        </w:rPr>
        <w:t>.</w:t>
      </w:r>
    </w:p>
  </w:footnote>
  <w:footnote w:id="700">
    <w:p w14:paraId="695D5CE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בחי' ה</w:t>
      </w:r>
      <w:r w:rsidRPr="003B0D96">
        <w:rPr>
          <w:rFonts w:ascii="Narkisim" w:hAnsi="Narkisim"/>
          <w:b/>
          <w:bCs/>
          <w:rtl/>
        </w:rPr>
        <w:t>ר"ן</w:t>
      </w:r>
      <w:r w:rsidRPr="003B0D96">
        <w:rPr>
          <w:rFonts w:ascii="Narkisim" w:hAnsi="Narkisim"/>
          <w:rtl/>
        </w:rPr>
        <w:t xml:space="preserve"> (חולין שם, וברשב"א שם) בשם ה</w:t>
      </w:r>
      <w:r w:rsidRPr="003B0D96">
        <w:rPr>
          <w:rFonts w:ascii="Narkisim" w:hAnsi="Narkisim"/>
          <w:b/>
          <w:bCs/>
          <w:rtl/>
        </w:rPr>
        <w:t>תוס'.</w:t>
      </w:r>
      <w:r w:rsidRPr="003B0D96">
        <w:rPr>
          <w:rFonts w:ascii="Narkisim" w:hAnsi="Narkisim"/>
          <w:rtl/>
        </w:rPr>
        <w:t xml:space="preserve"> [וכן בר"ן על הרי"ף שם א: הו' בקיצור]</w:t>
      </w:r>
      <w:r w:rsidRPr="003B0D96">
        <w:rPr>
          <w:rFonts w:ascii="Narkisim" w:hAnsi="Narkisim"/>
        </w:rPr>
        <w:t>.</w:t>
      </w:r>
    </w:p>
  </w:footnote>
  <w:footnote w:id="701">
    <w:p w14:paraId="3DC27C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(נב א) למד מדבריו אף עד שקר נפסל רק לאחר עדותו. [וע"ע לקמן עג.]</w:t>
      </w:r>
      <w:r w:rsidRPr="003B0D96">
        <w:rPr>
          <w:rFonts w:ascii="Narkisim" w:hAnsi="Narkisim"/>
        </w:rPr>
        <w:t>.</w:t>
      </w:r>
    </w:p>
  </w:footnote>
  <w:footnote w:id="702">
    <w:p w14:paraId="6933535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דדעת ה</w:t>
      </w:r>
      <w:r w:rsidRPr="003B0D96">
        <w:rPr>
          <w:rFonts w:ascii="Narkisim" w:hAnsi="Narkisim"/>
          <w:b/>
          <w:bCs/>
          <w:rtl/>
        </w:rPr>
        <w:t>בית הלל</w:t>
      </w:r>
      <w:r w:rsidRPr="003B0D96">
        <w:rPr>
          <w:rFonts w:ascii="Narkisim" w:hAnsi="Narkisim"/>
          <w:rtl/>
        </w:rPr>
        <w:t xml:space="preserve"> דאף באיסור דרבנן נעשה מומר, וה</w:t>
      </w:r>
      <w:r w:rsidRPr="003B0D96">
        <w:rPr>
          <w:rFonts w:ascii="Narkisim" w:hAnsi="Narkisim"/>
          <w:b/>
          <w:bCs/>
          <w:rtl/>
        </w:rPr>
        <w:t>פר"ח</w:t>
      </w:r>
      <w:r w:rsidRPr="003B0D96">
        <w:rPr>
          <w:rFonts w:ascii="Narkisim" w:hAnsi="Narkisim"/>
          <w:rtl/>
        </w:rPr>
        <w:t xml:space="preserve"> חולק. וכתב דבר"ן מבואר כפר"ח, והוכיח דדעת הרמב"ם כבי"ה</w:t>
      </w:r>
      <w:r w:rsidRPr="003B0D96">
        <w:rPr>
          <w:rFonts w:ascii="Narkisim" w:hAnsi="Narkisim"/>
        </w:rPr>
        <w:t>.</w:t>
      </w:r>
    </w:p>
  </w:footnote>
  <w:footnote w:id="703">
    <w:p w14:paraId="71106B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ל</w:t>
      </w:r>
      <w:r w:rsidRPr="003B0D96">
        <w:rPr>
          <w:rFonts w:ascii="Narkisim" w:hAnsi="Narkisim"/>
          <w:b/>
          <w:bCs/>
          <w:rtl/>
        </w:rPr>
        <w:t>תוס</w:t>
      </w:r>
      <w:r w:rsidRPr="003B0D96">
        <w:rPr>
          <w:rFonts w:ascii="Narkisim" w:hAnsi="Narkisim"/>
          <w:rtl/>
        </w:rPr>
        <w:t>' (שבת קו.). וכ"כ ה</w:t>
      </w:r>
      <w:r w:rsidRPr="003B0D96">
        <w:rPr>
          <w:rFonts w:ascii="Narkisim" w:hAnsi="Narkisim"/>
          <w:b/>
          <w:bCs/>
          <w:rtl/>
        </w:rPr>
        <w:t>קצות</w:t>
      </w:r>
      <w:r w:rsidRPr="003B0D96">
        <w:rPr>
          <w:rFonts w:ascii="Narkisim" w:hAnsi="Narkisim"/>
          <w:rtl/>
        </w:rPr>
        <w:t xml:space="preserve"> (נב א) לפרש את דברי הפיה"מ [והביא דכ"ד ה</w:t>
      </w:r>
      <w:r w:rsidRPr="003B0D96">
        <w:rPr>
          <w:rFonts w:ascii="Narkisim" w:hAnsi="Narkisim"/>
          <w:b/>
          <w:bCs/>
          <w:rtl/>
        </w:rPr>
        <w:t>מהרש"ך</w:t>
      </w:r>
      <w:r w:rsidRPr="003B0D96">
        <w:rPr>
          <w:rFonts w:ascii="Narkisim" w:hAnsi="Narkisim"/>
          <w:rtl/>
        </w:rPr>
        <w:t>, וה</w:t>
      </w:r>
      <w:r w:rsidRPr="003B0D96">
        <w:rPr>
          <w:rFonts w:ascii="Narkisim" w:hAnsi="Narkisim"/>
          <w:b/>
          <w:bCs/>
          <w:rtl/>
        </w:rPr>
        <w:t>מהרי"ט</w:t>
      </w:r>
      <w:r w:rsidRPr="003B0D96">
        <w:rPr>
          <w:rFonts w:ascii="Narkisim" w:hAnsi="Narkisim"/>
          <w:rtl/>
        </w:rPr>
        <w:t xml:space="preserve"> השיג עליו דהוה מקלקל. וכר"ן]</w:t>
      </w:r>
      <w:r w:rsidRPr="003B0D96">
        <w:rPr>
          <w:rFonts w:ascii="Narkisim" w:hAnsi="Narkisim"/>
        </w:rPr>
        <w:t>.</w:t>
      </w:r>
    </w:p>
  </w:footnote>
  <w:footnote w:id="704">
    <w:p w14:paraId="1DEB5C0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כ"ד רוב המפרשים, דקי"ל כרבא נגד אביי מלבד יע"ל קג"ם. אבל </w:t>
      </w:r>
      <w:r w:rsidRPr="003B0D96">
        <w:rPr>
          <w:rFonts w:ascii="Narkisim" w:hAnsi="Narkisim"/>
          <w:b/>
          <w:bCs/>
          <w:rtl/>
        </w:rPr>
        <w:t>מהר"ש יפה</w:t>
      </w:r>
      <w:r w:rsidRPr="003B0D96">
        <w:rPr>
          <w:rFonts w:ascii="Narkisim" w:hAnsi="Narkisim"/>
          <w:rtl/>
        </w:rPr>
        <w:t xml:space="preserve"> (הו' במגיה למשנ"ל מלוה ח א, ובשער המלך שם) הביא דה</w:t>
      </w:r>
      <w:r w:rsidRPr="003B0D96">
        <w:rPr>
          <w:rFonts w:ascii="Narkisim" w:hAnsi="Narkisim"/>
          <w:b/>
          <w:bCs/>
          <w:rtl/>
        </w:rPr>
        <w:t>רמב"ם</w:t>
      </w:r>
      <w:r w:rsidRPr="003B0D96">
        <w:rPr>
          <w:rFonts w:ascii="Narkisim" w:hAnsi="Narkisim"/>
          <w:rtl/>
        </w:rPr>
        <w:t xml:space="preserve"> (גירושין ג יט) כת' דהכותב גט בשבת כשר [וכ"כ תוס' גיטין כ: בגט שכתבו בכתובת קעקע, דאף באופן דעבר מדאורייתא מגורשת]. ומהר"ש יפה הוכיח דקי"ל כאביי דאי עבד מהני. והשער המלך דחה דהתם נמי י"ל ע"ד הנך תי' בשוחט בשבת</w:t>
      </w:r>
      <w:r w:rsidRPr="003B0D96">
        <w:rPr>
          <w:rFonts w:ascii="Narkisim" w:hAnsi="Narkisim"/>
        </w:rPr>
        <w:t>.</w:t>
      </w:r>
    </w:p>
  </w:footnote>
  <w:footnote w:id="705">
    <w:p w14:paraId="693686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והר"ש בן ה</w:t>
      </w:r>
      <w:r w:rsidRPr="003B0D96">
        <w:rPr>
          <w:rFonts w:ascii="Narkisim" w:hAnsi="Narkisim"/>
          <w:b/>
          <w:bCs/>
          <w:rtl/>
        </w:rPr>
        <w:t>נוב"י</w:t>
      </w:r>
      <w:r w:rsidRPr="003B0D96">
        <w:rPr>
          <w:rFonts w:ascii="Narkisim" w:hAnsi="Narkisim"/>
          <w:rtl/>
        </w:rPr>
        <w:t xml:space="preserve"> (נוב"י יו"ד ת' ט) כת' נראה דאף עבר בשוגג אמר רבא כל דאמר רחמנא לא תעביד אי עביד לא מהני</w:t>
      </w:r>
      <w:r w:rsidRPr="003B0D96">
        <w:rPr>
          <w:rFonts w:ascii="Narkisim" w:hAnsi="Narkisim"/>
        </w:rPr>
        <w:t>.</w:t>
      </w:r>
    </w:p>
  </w:footnote>
  <w:footnote w:id="706">
    <w:p w14:paraId="6BDF70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דבגמ' (חולין שם) ס"ד לאסור משום לא תאכל כל תועבה</w:t>
      </w:r>
      <w:r w:rsidRPr="003B0D96">
        <w:rPr>
          <w:rFonts w:ascii="Narkisim" w:hAnsi="Narkisim"/>
        </w:rPr>
        <w:t>.</w:t>
      </w:r>
    </w:p>
    <w:p w14:paraId="75F5214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ה</w:t>
      </w:r>
      <w:r w:rsidRPr="003B0D96">
        <w:rPr>
          <w:rFonts w:ascii="Narkisim" w:hAnsi="Narkisim"/>
          <w:b/>
          <w:bCs/>
          <w:rtl/>
        </w:rPr>
        <w:t>נוב"י</w:t>
      </w:r>
      <w:r w:rsidRPr="003B0D96">
        <w:rPr>
          <w:rFonts w:ascii="Narkisim" w:hAnsi="Narkisim"/>
          <w:rtl/>
        </w:rPr>
        <w:t xml:space="preserve"> (יו"ד ת' ט, מר' שמואל בן המחבר) דחה דהתם באו לאסור משום קדושה דשבת, ובזה גלי דאין מעשיה קדושים. אבל הכא אין אנו רוצים שהמעשה יאסרנו, אלא שהשחיטה לא יתירנו, וכמתה מאליה דמי. ובזה לא שייך לשנויי היא קדש. דמה בכך שאין השבת אוסרה מ"מ אינו מתירה וכאילו לא נשחטה</w:t>
      </w:r>
      <w:r w:rsidRPr="003B0D96">
        <w:rPr>
          <w:rFonts w:ascii="Narkisim" w:hAnsi="Narkisim"/>
        </w:rPr>
        <w:t>.</w:t>
      </w:r>
    </w:p>
  </w:footnote>
  <w:footnote w:id="707">
    <w:p w14:paraId="580AB58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דאיתא (שם) דלוקה משום דעבר אמימרא דרחמנא, מ"מ כיון דלא מהני ניצל שלא עבר על עצם האיסור</w:t>
      </w:r>
      <w:r w:rsidRPr="003B0D96">
        <w:rPr>
          <w:rFonts w:ascii="Narkisim" w:hAnsi="Narkisim"/>
        </w:rPr>
        <w:t>.</w:t>
      </w:r>
    </w:p>
    <w:p w14:paraId="2DE2C4F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וע"ע בגמ' (ר"ה כח.) דלמ"ד מצוות ליהנות ניתנו התוקע בשופר אסורה לא יצא. ויש שפי' הטעם דלא יצא כדי שלא יהנה מאיסור הנאה. [ויש אחרונים שנקטו דקאי כמ"ד אי עבד לא מהני, אבל הטור"א שם כת' דהיכא שינוצל מהאיסור אף אביי מודה]. אבל יש שפי' דהנידון התם משום מצווה הבאה בעבירה. [עי"ש ריטב"א וטור"א]</w:t>
      </w:r>
      <w:r w:rsidRPr="003B0D96">
        <w:rPr>
          <w:rFonts w:ascii="Narkisim" w:hAnsi="Narkisim"/>
        </w:rPr>
        <w:t>.</w:t>
      </w:r>
    </w:p>
  </w:footnote>
  <w:footnote w:id="708">
    <w:p w14:paraId="6FAA6E0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ר' יעקב בן הנוב"י (או"ח ת' קלה), והשיג ע"ד אביו בצל"ח (פסחים עג.). ואחיו ר' שמואל השיב לו בשו"ת נוב"י (יו"ד ת' ט)</w:t>
      </w:r>
      <w:r w:rsidRPr="003B0D96">
        <w:rPr>
          <w:rFonts w:ascii="Narkisim" w:hAnsi="Narkisim"/>
        </w:rPr>
        <w:t>.</w:t>
      </w:r>
    </w:p>
  </w:footnote>
  <w:footnote w:id="709">
    <w:p w14:paraId="784ADA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שער המלך</w:t>
      </w:r>
      <w:r w:rsidRPr="003B0D96">
        <w:rPr>
          <w:rFonts w:ascii="Narkisim" w:hAnsi="Narkisim"/>
          <w:rtl/>
        </w:rPr>
        <w:t xml:space="preserve"> הק' אף בזה מדברי התוס' (הנ"ל) דשוחט על החמץ. אך ב</w:t>
      </w:r>
      <w:r w:rsidRPr="003B0D96">
        <w:rPr>
          <w:rFonts w:ascii="Narkisim" w:hAnsi="Narkisim"/>
          <w:b/>
          <w:bCs/>
          <w:rtl/>
        </w:rPr>
        <w:t>שו"ת נוב"י</w:t>
      </w:r>
      <w:r w:rsidRPr="003B0D96">
        <w:rPr>
          <w:rFonts w:ascii="Narkisim" w:hAnsi="Narkisim"/>
          <w:rtl/>
        </w:rPr>
        <w:t xml:space="preserve"> (יו"ד ת' ט) כת' דהש"ך קאי היכא דבא איסור מצד אחר. אבל היכא דהתורה הזהירה מפורש על דבר מסויים, וכגון שוחט על החמץ אמרי' אי עבד לא מהני</w:t>
      </w:r>
      <w:r w:rsidRPr="003B0D96">
        <w:rPr>
          <w:rFonts w:ascii="Narkisim" w:hAnsi="Narkisim"/>
        </w:rPr>
        <w:t>.</w:t>
      </w:r>
    </w:p>
  </w:footnote>
  <w:footnote w:id="710">
    <w:p w14:paraId="6A9B2B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כ"כ ה</w:t>
      </w:r>
      <w:r w:rsidRPr="003B0D96">
        <w:rPr>
          <w:rFonts w:ascii="Narkisim" w:hAnsi="Narkisim"/>
          <w:b/>
          <w:bCs/>
          <w:rtl/>
        </w:rPr>
        <w:t>זכר יצחק</w:t>
      </w:r>
      <w:r w:rsidRPr="003B0D96">
        <w:rPr>
          <w:rFonts w:ascii="Narkisim" w:hAnsi="Narkisim"/>
          <w:rtl/>
        </w:rPr>
        <w:t xml:space="preserve"> (א מו), וכן בחי' הגר"ח (החדש על הש"ס חולין יד.) ובחידושי ושיעורי ר' ב"ב (ענינים ב)</w:t>
      </w:r>
      <w:r w:rsidRPr="003B0D96">
        <w:rPr>
          <w:rFonts w:ascii="Narkisim" w:hAnsi="Narkisim"/>
        </w:rPr>
        <w:t>.</w:t>
      </w:r>
    </w:p>
    <w:p w14:paraId="5DD798C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גר"ח</w:t>
      </w:r>
      <w:r w:rsidRPr="003B0D96">
        <w:rPr>
          <w:rFonts w:ascii="Narkisim" w:hAnsi="Narkisim"/>
          <w:rtl/>
        </w:rPr>
        <w:t xml:space="preserve"> ביאר דבחלות הנעשה ע"י האדם אמרי' דכיון שהתורה אמרה שלא לעשותו, מש"ה אין כח בידו לעשות חלות ע"י מעשהו נגד ציווי התורה. אבל היתר שחיטה חל מכח מעשה השחיטה, ואין האדם עושהו. ולא שייך אי עביד לא מהני</w:t>
      </w:r>
      <w:r w:rsidRPr="003B0D96">
        <w:rPr>
          <w:rFonts w:ascii="Narkisim" w:hAnsi="Narkisim"/>
        </w:rPr>
        <w:t>.</w:t>
      </w:r>
    </w:p>
  </w:footnote>
  <w:footnote w:id="711">
    <w:p w14:paraId="330C28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צל"ח</w:t>
      </w:r>
      <w:r w:rsidRPr="003B0D96">
        <w:rPr>
          <w:rFonts w:ascii="Narkisim" w:hAnsi="Narkisim"/>
          <w:rtl/>
        </w:rPr>
        <w:t xml:space="preserve"> (פסחים עג.) כת' לאפוקי מצד זה, דפשיטא לי כביעתא בכותחא דלרבא השחיטה באיסור לא מהני, וכנחירה דמיא. והרי היא נבילה כמתה בלא זביחה, ומטמאה טומאת נבילה</w:t>
      </w:r>
      <w:r w:rsidRPr="003B0D96">
        <w:rPr>
          <w:rFonts w:ascii="Narkisim" w:hAnsi="Narkisim"/>
        </w:rPr>
        <w:t>.</w:t>
      </w:r>
    </w:p>
  </w:footnote>
  <w:footnote w:id="712">
    <w:p w14:paraId="746CA28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דהכא בעינן 'שוחט' בן דעת, שהוא מצווה</w:t>
      </w:r>
      <w:r w:rsidRPr="003B0D96">
        <w:rPr>
          <w:rFonts w:ascii="Narkisim" w:hAnsi="Narkisim"/>
        </w:rPr>
        <w:t>.</w:t>
      </w:r>
    </w:p>
  </w:footnote>
  <w:footnote w:id="713">
    <w:p w14:paraId="06A2F5E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הק' דסוגיין הוה ר' שמעון, ו</w:t>
      </w:r>
      <w:r w:rsidRPr="003B0D96">
        <w:rPr>
          <w:rFonts w:ascii="Narkisim" w:hAnsi="Narkisim"/>
          <w:b/>
          <w:bCs/>
          <w:rtl/>
        </w:rPr>
        <w:t>תוס</w:t>
      </w:r>
      <w:r w:rsidRPr="003B0D96">
        <w:rPr>
          <w:rFonts w:ascii="Narkisim" w:hAnsi="Narkisim"/>
          <w:rtl/>
        </w:rPr>
        <w:t>' (יבמות פג:, ולקמן ק. ד"ה מחיצת) כת' דדעת ר' שמעון (כלאים ז ד) דאין אדם אוסר דבר שאינו שלו. אבל הביא דה</w:t>
      </w:r>
      <w:r w:rsidRPr="003B0D96">
        <w:rPr>
          <w:rFonts w:ascii="Narkisim" w:hAnsi="Narkisim"/>
          <w:b/>
          <w:bCs/>
          <w:rtl/>
        </w:rPr>
        <w:t>ר"ש</w:t>
      </w:r>
      <w:r w:rsidRPr="003B0D96">
        <w:rPr>
          <w:rFonts w:ascii="Narkisim" w:hAnsi="Narkisim"/>
          <w:rtl/>
        </w:rPr>
        <w:t xml:space="preserve"> (כלאים שם) פירש דהתם הוה גזיה"כ [ולא משום דבר שאינו שלו]</w:t>
      </w:r>
      <w:r w:rsidRPr="003B0D96">
        <w:rPr>
          <w:rFonts w:ascii="Narkisim" w:hAnsi="Narkisim"/>
        </w:rPr>
        <w:t>.</w:t>
      </w:r>
    </w:p>
  </w:footnote>
  <w:footnote w:id="714">
    <w:p w14:paraId="34C0338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יל"ד למש"כ ה</w:t>
      </w:r>
      <w:r w:rsidRPr="003B0D96">
        <w:rPr>
          <w:rFonts w:ascii="Narkisim" w:hAnsi="Narkisim"/>
          <w:b/>
          <w:bCs/>
          <w:rtl/>
        </w:rPr>
        <w:t>אחרונים</w:t>
      </w:r>
      <w:r w:rsidRPr="003B0D96">
        <w:rPr>
          <w:rFonts w:ascii="Narkisim" w:hAnsi="Narkisim"/>
          <w:rtl/>
        </w:rPr>
        <w:t xml:space="preserve"> (הו' לעיל סז.) דגנב נחשב בעלים לענין למכור ולהקדיש, אלא דזכות הבעלים מעכב עליו. וצ"ל דה"נ זכות הבעלים מעכב עליו שלא יאסר</w:t>
      </w:r>
      <w:r w:rsidRPr="003B0D96">
        <w:rPr>
          <w:rFonts w:ascii="Narkisim" w:hAnsi="Narkisim"/>
        </w:rPr>
        <w:t>.</w:t>
      </w:r>
    </w:p>
  </w:footnote>
  <w:footnote w:id="715">
    <w:p w14:paraId="4C8573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(הו' לעיל) הביא דתוס' נקטו דאיירי בשליח שוגג. ודלא כמ"ש תוס' (לקמן עט.)</w:t>
      </w:r>
      <w:r w:rsidRPr="003B0D96">
        <w:rPr>
          <w:rFonts w:ascii="Narkisim" w:hAnsi="Narkisim"/>
        </w:rPr>
        <w:t>.</w:t>
      </w:r>
    </w:p>
  </w:footnote>
  <w:footnote w:id="716">
    <w:p w14:paraId="36B264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ופ</w:t>
      </w:r>
      <w:r w:rsidRPr="003B0D96">
        <w:rPr>
          <w:rFonts w:ascii="Narkisim" w:hAnsi="Narkisim"/>
          <w:b/>
          <w:bCs/>
          <w:rtl/>
        </w:rPr>
        <w:t>רש"י</w:t>
      </w:r>
      <w:r w:rsidRPr="003B0D96">
        <w:rPr>
          <w:rFonts w:ascii="Narkisim" w:hAnsi="Narkisim"/>
          <w:rtl/>
        </w:rPr>
        <w:t xml:space="preserve"> (כאן ושם) דבדברי ר' מאיר ור' יהודה איתא יֹאכַל. ואילו בדברי ר' יוחנן הסנדלר 'יֵאֵָכֵל', אפי' ישראלים אחרים</w:t>
      </w:r>
      <w:r w:rsidRPr="003B0D96">
        <w:rPr>
          <w:rFonts w:ascii="Narkisim" w:hAnsi="Narkisim"/>
        </w:rPr>
        <w:t>.</w:t>
      </w:r>
    </w:p>
  </w:footnote>
  <w:footnote w:id="717">
    <w:p w14:paraId="74BBAC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ותוס' דייקו מהגמ' (חולין) דאסור אף לאחרים. ודעת רש"י דהגמ' בגיטין פליג. וע"ע </w:t>
      </w:r>
      <w:r w:rsidRPr="003B0D96">
        <w:rPr>
          <w:rFonts w:ascii="Narkisim" w:hAnsi="Narkisim"/>
          <w:b/>
          <w:bCs/>
          <w:rtl/>
        </w:rPr>
        <w:t>שיטמ"ק</w:t>
      </w:r>
      <w:r w:rsidRPr="003B0D96">
        <w:rPr>
          <w:rFonts w:ascii="Narkisim" w:hAnsi="Narkisim"/>
          <w:rtl/>
        </w:rPr>
        <w:t xml:space="preserve"> (כתובות) שהאריך בזה</w:t>
      </w:r>
      <w:r w:rsidRPr="003B0D96">
        <w:rPr>
          <w:rFonts w:ascii="Narkisim" w:hAnsi="Narkisim"/>
        </w:rPr>
        <w:t>.</w:t>
      </w:r>
    </w:p>
  </w:footnote>
  <w:footnote w:id="718">
    <w:p w14:paraId="5EC39A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בשוגג יאכל, פ</w:t>
      </w:r>
      <w:r w:rsidRPr="003B0D96">
        <w:rPr>
          <w:rFonts w:ascii="Narkisim" w:hAnsi="Narkisim"/>
          <w:b/>
          <w:bCs/>
          <w:rtl/>
        </w:rPr>
        <w:t>רש"י</w:t>
      </w:r>
      <w:r w:rsidRPr="003B0D96">
        <w:rPr>
          <w:rFonts w:ascii="Narkisim" w:hAnsi="Narkisim"/>
          <w:rtl/>
        </w:rPr>
        <w:t xml:space="preserve"> למוצאי שבת, אבל בו ביום אסור אפי' לאחרים. וב</w:t>
      </w:r>
      <w:r w:rsidRPr="003B0D96">
        <w:rPr>
          <w:rFonts w:ascii="Narkisim" w:hAnsi="Narkisim"/>
          <w:b/>
          <w:bCs/>
          <w:rtl/>
        </w:rPr>
        <w:t>גמ'</w:t>
      </w:r>
      <w:r w:rsidRPr="003B0D96">
        <w:rPr>
          <w:rFonts w:ascii="Narkisim" w:hAnsi="Narkisim"/>
          <w:rtl/>
        </w:rPr>
        <w:t xml:space="preserve"> (גיטין נג:) מבואר דקנסו שוגג אטו מזיד</w:t>
      </w:r>
      <w:r w:rsidRPr="003B0D96">
        <w:rPr>
          <w:rFonts w:ascii="Narkisim" w:hAnsi="Narkisim"/>
        </w:rPr>
        <w:t>.</w:t>
      </w:r>
    </w:p>
  </w:footnote>
  <w:footnote w:id="719">
    <w:p w14:paraId="10FCBB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שאר תנאים ס"ל דמעשה שבת אסור רק מדרבנן</w:t>
      </w:r>
      <w:r w:rsidRPr="003B0D96">
        <w:rPr>
          <w:rFonts w:ascii="Narkisim" w:hAnsi="Narkisim"/>
        </w:rPr>
        <w:t>.</w:t>
      </w:r>
    </w:p>
  </w:footnote>
  <w:footnote w:id="720">
    <w:p w14:paraId="4AA3C45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(כתובות) הביא דרבינו האי גאון פסק כר' יוחנן הסנדלר. ע"ע בסמוך בדברי הטור</w:t>
      </w:r>
      <w:r w:rsidRPr="003B0D96">
        <w:rPr>
          <w:rFonts w:ascii="Narkisim" w:hAnsi="Narkisim"/>
        </w:rPr>
        <w:t>.</w:t>
      </w:r>
    </w:p>
  </w:footnote>
  <w:footnote w:id="721">
    <w:p w14:paraId="07B0384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ר"ן</w:t>
      </w:r>
      <w:r w:rsidRPr="003B0D96">
        <w:rPr>
          <w:rFonts w:ascii="Narkisim" w:hAnsi="Narkisim"/>
          <w:rtl/>
        </w:rPr>
        <w:t xml:space="preserve"> (שבת שם) הביא בשם אחרים דרב לא סבר הך כלל (עירובין מז:) דר"מ ור' יהודה הלכה כר' יהודה. אבל קי"ל כר' יוחנן דס"ל הך כלל, ואף הכא נימא הכי. ועוד דהאידנא נמי שכיחי ע"ה</w:t>
      </w:r>
      <w:r w:rsidRPr="003B0D96">
        <w:rPr>
          <w:rFonts w:ascii="Narkisim" w:hAnsi="Narkisim"/>
        </w:rPr>
        <w:t>.</w:t>
      </w:r>
    </w:p>
  </w:footnote>
  <w:footnote w:id="722">
    <w:p w14:paraId="0E6B49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(שנ א) תי' את הרא"ש דלא משכחת חיוב בשבת, דאי צווה לשחוט בשבת, אין שליחות לדבר עבריה כיון שנתערב עמו איסור אחר. ואי שלחו סתם, הרי שינה ומעביר מדעת בעה"ב. ותנא דמתני' פליג דפטור בכל גוונא. [וצ"ב דנימא שאמר שיעשה בכל אופן שרוצה, וכמ"ש תוס']. ועוד תי' דכיון דנאסר קנאו בשינוי [הו' בע"ב]</w:t>
      </w:r>
      <w:r w:rsidRPr="003B0D96">
        <w:rPr>
          <w:rFonts w:ascii="Narkisim" w:hAnsi="Narkisim"/>
        </w:rPr>
        <w:t>.</w:t>
      </w:r>
    </w:p>
  </w:footnote>
  <w:footnote w:id="723">
    <w:p w14:paraId="44ED4B7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(בשו"ע שם) כת' איני יודע טעם לחילוק זה [אמאי תלוי בידיעתו]</w:t>
      </w:r>
      <w:r w:rsidRPr="003B0D96">
        <w:rPr>
          <w:rFonts w:ascii="Narkisim" w:hAnsi="Narkisim"/>
        </w:rPr>
        <w:t>.</w:t>
      </w:r>
    </w:p>
  </w:footnote>
  <w:footnote w:id="724">
    <w:p w14:paraId="5E75F9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דמש"ה נוחר ומעקר וניבלה פטור. ו</w:t>
      </w:r>
      <w:r w:rsidRPr="003B0D96">
        <w:rPr>
          <w:rFonts w:ascii="Narkisim" w:hAnsi="Narkisim"/>
          <w:b/>
          <w:bCs/>
          <w:rtl/>
        </w:rPr>
        <w:t>רע"א</w:t>
      </w:r>
      <w:r w:rsidRPr="003B0D96">
        <w:rPr>
          <w:rFonts w:ascii="Narkisim" w:hAnsi="Narkisim"/>
          <w:rtl/>
        </w:rPr>
        <w:t xml:space="preserve"> (שם) תמה דבהנך שעשאה נבילה פטור לכו"ע, דלא הוה שחיטה כלל לטהרה מידי נבילה</w:t>
      </w:r>
      <w:r w:rsidRPr="003B0D96">
        <w:rPr>
          <w:rFonts w:ascii="Narkisim" w:hAnsi="Narkisim"/>
        </w:rPr>
        <w:t>.</w:t>
      </w:r>
    </w:p>
  </w:footnote>
  <w:footnote w:id="725">
    <w:p w14:paraId="6EF6CC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ואפשר דהוה סברא בגדר החיוב דטביחה דחיוב ד' וה', דשחיטה שאינה ראויה לא נחשב מעשה שימוש, אלא נחירה בעלמא</w:t>
      </w:r>
      <w:r w:rsidRPr="003B0D96">
        <w:rPr>
          <w:rFonts w:ascii="Narkisim" w:hAnsi="Narkisim"/>
        </w:rPr>
        <w:t>.</w:t>
      </w:r>
    </w:p>
  </w:footnote>
  <w:footnote w:id="726">
    <w:p w14:paraId="0D0BDA9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דכיון דקי"ל דמותר באכילה [וכדברי המיקל], האיך אפשר לומר דלקולא נחשב שחיטה שאינה ראויה. וכי יחשב שאוכל נבילה</w:t>
      </w:r>
      <w:r w:rsidRPr="003B0D96">
        <w:rPr>
          <w:rFonts w:ascii="Narkisim" w:hAnsi="Narkisim"/>
        </w:rPr>
        <w:t>.</w:t>
      </w:r>
    </w:p>
  </w:footnote>
  <w:footnote w:id="727">
    <w:p w14:paraId="1ACCB6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באופן דהוה נבילה מדרבנן, כיון דהוה שחיטה מדאורייתא מתחייב בד' וה'. [וכן אסור מדאורייתא באותו ואת בנו]</w:t>
      </w:r>
      <w:r w:rsidRPr="003B0D96">
        <w:rPr>
          <w:rFonts w:ascii="Narkisim" w:hAnsi="Narkisim"/>
        </w:rPr>
        <w:t>.</w:t>
      </w:r>
    </w:p>
  </w:footnote>
  <w:footnote w:id="728">
    <w:p w14:paraId="3A7024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ומדר' שמעון נשמע לרבנן</w:t>
      </w:r>
      <w:r w:rsidRPr="003B0D96">
        <w:rPr>
          <w:rFonts w:ascii="Narkisim" w:hAnsi="Narkisim"/>
        </w:rPr>
        <w:t>.</w:t>
      </w:r>
    </w:p>
  </w:footnote>
  <w:footnote w:id="729">
    <w:p w14:paraId="7B24DE9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וכיון דרבנן ביטלו את המכר, וחוזר לרשות המוכר {הגזלן} א"כ לא אהני מעשיו, ואין כאן מכר</w:t>
      </w:r>
      <w:r w:rsidRPr="003B0D96">
        <w:rPr>
          <w:rFonts w:ascii="Narkisim" w:hAnsi="Narkisim"/>
        </w:rPr>
        <w:t>.</w:t>
      </w:r>
    </w:p>
  </w:footnote>
  <w:footnote w:id="730">
    <w:p w14:paraId="507B4F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דמשום הפקר בי"ד חכמים הפקיעו את גוף בעלותו, מ"מ נשאר כאן צורת קנין</w:t>
      </w:r>
      <w:r w:rsidRPr="003B0D96">
        <w:rPr>
          <w:rFonts w:ascii="Narkisim" w:hAnsi="Narkisim"/>
        </w:rPr>
        <w:t>.</w:t>
      </w:r>
    </w:p>
  </w:footnote>
  <w:footnote w:id="731">
    <w:p w14:paraId="25A867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בי"ש</w:t>
      </w:r>
      <w:r w:rsidRPr="003B0D96">
        <w:rPr>
          <w:rFonts w:ascii="Narkisim" w:hAnsi="Narkisim"/>
          <w:rtl/>
        </w:rPr>
        <w:t xml:space="preserve"> (כח נב) דלכאורה נראה דבכל איסור דרבנן ל"מ כלל דאינו נותן לה כלום. ובפשוטו משמע דכיון דבפועל לא חזי לא הוה כסף קידושין [ואף היכא דארי רביע עלי']. אבל ב</w:t>
      </w:r>
      <w:r w:rsidRPr="003B0D96">
        <w:rPr>
          <w:rFonts w:ascii="Narkisim" w:hAnsi="Narkisim"/>
          <w:b/>
          <w:bCs/>
          <w:rtl/>
        </w:rPr>
        <w:t>חי' ר' שמעון</w:t>
      </w:r>
      <w:r w:rsidRPr="003B0D96">
        <w:rPr>
          <w:rFonts w:ascii="Narkisim" w:hAnsi="Narkisim"/>
          <w:rtl/>
        </w:rPr>
        <w:t xml:space="preserve"> (טז ב ועוד) נקט דהחשיבוהו חכמים כדבר שאינו ראוי להנאה [והנהנה ממנו כשוטה]. והוה הפקעה בחפצא</w:t>
      </w:r>
      <w:r w:rsidRPr="003B0D96">
        <w:rPr>
          <w:rFonts w:ascii="Narkisim" w:hAnsi="Narkisim"/>
        </w:rPr>
        <w:t>.</w:t>
      </w:r>
    </w:p>
  </w:footnote>
  <w:footnote w:id="732">
    <w:p w14:paraId="488F2DC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קובה"ע</w:t>
      </w:r>
      <w:r w:rsidRPr="003B0D96">
        <w:rPr>
          <w:rFonts w:ascii="Narkisim" w:hAnsi="Narkisim"/>
          <w:rtl/>
        </w:rPr>
        <w:t xml:space="preserve"> (מב) ביאר דלענין שחיטה ראויה, היכא דאינו ראוי מחמת הספק נחשב שחיטה ראויה. ותלי בשם היתר, ולא בעי ראוי בפועל. [ול"ד לאינו ראוי לבילה, דאף היכא דאינו ראוי מחמת הספק ל"מ, ב"ב פא:]</w:t>
      </w:r>
      <w:r w:rsidRPr="003B0D96">
        <w:rPr>
          <w:rFonts w:ascii="Narkisim" w:hAnsi="Narkisim"/>
        </w:rPr>
        <w:t>.</w:t>
      </w:r>
    </w:p>
  </w:footnote>
  <w:footnote w:id="733">
    <w:p w14:paraId="37DC892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וכדעת הרשב"א (שו"ת ד רב, ובחי' נדרים מז. ומח: ועוד). אבל דעת רוב הראשונים דאיסור הנאה הוה שלו</w:t>
      </w:r>
      <w:r w:rsidRPr="003B0D96">
        <w:rPr>
          <w:rFonts w:ascii="Narkisim" w:hAnsi="Narkisim"/>
        </w:rPr>
        <w:t>.</w:t>
      </w:r>
    </w:p>
    <w:p w14:paraId="2286972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(קצות תו) הביאו ד</w:t>
      </w:r>
      <w:r w:rsidRPr="003B0D96">
        <w:rPr>
          <w:rFonts w:ascii="Narkisim" w:hAnsi="Narkisim"/>
          <w:b/>
          <w:bCs/>
          <w:rtl/>
        </w:rPr>
        <w:t>רש"י</w:t>
      </w:r>
      <w:r w:rsidRPr="003B0D96">
        <w:rPr>
          <w:rFonts w:ascii="Narkisim" w:hAnsi="Narkisim"/>
          <w:rtl/>
        </w:rPr>
        <w:t xml:space="preserve"> (לעיל מה.) משמע דאיסור הנאה הוה שלו, אלא דאינו ברשותו. [והאחרונים האריכו בדעת שא"ר בזה. ואכ"מ]</w:t>
      </w:r>
      <w:r w:rsidRPr="003B0D96">
        <w:rPr>
          <w:rFonts w:ascii="Narkisim" w:hAnsi="Narkisim"/>
        </w:rPr>
        <w:t>.</w:t>
      </w:r>
    </w:p>
  </w:footnote>
  <w:footnote w:id="734">
    <w:p w14:paraId="206181E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כדאמרי' (סוכה לה.) דאינו יוצא באתרוג איסו"ה, וכיון דאין בו דין ממון לא נחשב 'לכם</w:t>
      </w:r>
      <w:r w:rsidRPr="003B0D96">
        <w:rPr>
          <w:rFonts w:ascii="Narkisim" w:hAnsi="Narkisim"/>
        </w:rPr>
        <w:t>'.</w:t>
      </w:r>
    </w:p>
  </w:footnote>
  <w:footnote w:id="735">
    <w:p w14:paraId="57C1EA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דהא איתסרא עליה, ובעי טביחה. ומקמי דמטי גמר שחיטה איתסרא בהנאה על בעליה</w:t>
      </w:r>
      <w:r w:rsidRPr="003B0D96">
        <w:rPr>
          <w:rFonts w:ascii="Narkisim" w:hAnsi="Narkisim"/>
        </w:rPr>
        <w:t>.</w:t>
      </w:r>
    </w:p>
  </w:footnote>
  <w:footnote w:id="736">
    <w:p w14:paraId="454F85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ר"ן</w:t>
      </w:r>
      <w:r w:rsidRPr="003B0D96">
        <w:rPr>
          <w:rFonts w:ascii="Narkisim" w:hAnsi="Narkisim"/>
          <w:rtl/>
        </w:rPr>
        <w:t xml:space="preserve"> (גיטין כ י. בדה"ר) כתב דלר' שמעון עומד לישרף, א"כ ל"מ גט על איסור הנאה. אבל דעת רבנן דאמרי' מיכתת שיעוריה דוקא במידי דתלי בשיעור [ע' תוס' עירובין פ:, וסוטה כה:], ומש"ה גט על איסו"ה כשר, דאי"צ שיעור. וביאר דאף דבעי רוב סימנים לשחיטה, כיון דאין שיעור בגוף הושט ארכו ורחבו נחשב דאי"צ שיעור. [משא"כ שופר ולולב דצריכין שיעור בעצמן]</w:t>
      </w:r>
      <w:r w:rsidRPr="003B0D96">
        <w:rPr>
          <w:rFonts w:ascii="Narkisim" w:hAnsi="Narkisim"/>
        </w:rPr>
        <w:t>.</w:t>
      </w:r>
    </w:p>
  </w:footnote>
  <w:footnote w:id="737">
    <w:p w14:paraId="16C62EA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לדעת צנועין ור"ל (לעיל סח:) דמהני הפקר באינו ברשותו</w:t>
      </w:r>
      <w:r w:rsidRPr="003B0D96">
        <w:rPr>
          <w:rFonts w:ascii="Narkisim" w:hAnsi="Narkisim"/>
        </w:rPr>
        <w:t>.</w:t>
      </w:r>
    </w:p>
  </w:footnote>
  <w:footnote w:id="738">
    <w:p w14:paraId="4BF7B8B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שהעירו דעכ"פ נימא דחלק זה הוה שבור, וכשבור מקצתו, דה</w:t>
      </w:r>
      <w:r w:rsidRPr="003B0D96">
        <w:rPr>
          <w:rFonts w:ascii="Narkisim" w:hAnsi="Narkisim"/>
          <w:b/>
          <w:bCs/>
          <w:rtl/>
        </w:rPr>
        <w:t>גר"ח</w:t>
      </w:r>
      <w:r w:rsidRPr="003B0D96">
        <w:rPr>
          <w:rFonts w:ascii="Narkisim" w:hAnsi="Narkisim"/>
          <w:rtl/>
        </w:rPr>
        <w:t xml:space="preserve"> (גזילה) כתב בדעת הרמב"ם דאינו יכול לומר הרי שלך לפניך. [ויש לחלק דהתם יש חלק מסויים מהכלי דבטל שימושו. אבל הכא לא נחשב שינוי כלל]</w:t>
      </w:r>
      <w:r w:rsidRPr="003B0D96">
        <w:rPr>
          <w:rFonts w:ascii="Narkisim" w:hAnsi="Narkisim"/>
        </w:rPr>
        <w:t>.</w:t>
      </w:r>
    </w:p>
  </w:footnote>
  <w:footnote w:id="739">
    <w:p w14:paraId="797649B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(גיטין נג:) דהיזק הניכר נחשב שינוי</w:t>
      </w:r>
      <w:r w:rsidRPr="003B0D96">
        <w:rPr>
          <w:rFonts w:ascii="Narkisim" w:hAnsi="Narkisim"/>
        </w:rPr>
        <w:t>.</w:t>
      </w:r>
    </w:p>
  </w:footnote>
  <w:footnote w:id="740">
    <w:p w14:paraId="49F656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דלפ"ז אף דקי"ל דמעשה שבת דרבנן חייב [ומש"כ הרא"ש בסוגיין כר"י הסנדלר, נקט דברי הגמ', ולהלכה הוה מטעם אחר]. א"נ משום ר"י הסנדלר כיון דאיכא פלוגתא בדבר יכול לטעון דלא ניחא בזה, וכמ"ש ה</w:t>
      </w:r>
      <w:r w:rsidRPr="003B0D96">
        <w:rPr>
          <w:rFonts w:ascii="Narkisim" w:hAnsi="Narkisim"/>
          <w:b/>
          <w:bCs/>
          <w:rtl/>
        </w:rPr>
        <w:t>ש"ך</w:t>
      </w:r>
      <w:r w:rsidRPr="003B0D96">
        <w:rPr>
          <w:rFonts w:ascii="Narkisim" w:hAnsi="Narkisim"/>
          <w:rtl/>
        </w:rPr>
        <w:t xml:space="preserve"> (יו"ד ד ה), ומש"ה חשיב שינוי. [וצ"ע לומר כן בפלוגתא דנפסק בש"ס דלא כן]</w:t>
      </w:r>
      <w:r w:rsidRPr="003B0D96">
        <w:rPr>
          <w:rFonts w:ascii="Narkisim" w:hAnsi="Narkisim"/>
        </w:rPr>
        <w:t>.</w:t>
      </w:r>
    </w:p>
  </w:footnote>
  <w:footnote w:id="741">
    <w:p w14:paraId="0A6464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דמתיר טומאת נבילה, אבל לענין אכילה באיסורו קיימא</w:t>
      </w:r>
      <w:r w:rsidRPr="003B0D96">
        <w:rPr>
          <w:rFonts w:ascii="Narkisim" w:hAnsi="Narkisim"/>
        </w:rPr>
        <w:t>.</w:t>
      </w:r>
    </w:p>
  </w:footnote>
  <w:footnote w:id="742">
    <w:p w14:paraId="485E28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(כתובות לד.) גבי שור הנסקל הגירסא לאו דידיה דקטבח (ובגמ' דידן יש גירסא כפולה, והמגיהים מחקו). [אבל גבי טובח לעכו"ם הגירסא לאו דמריה, וכגירסא כאן. וצ"ב החילוק בין שור הנסקל לע"ז]</w:t>
      </w:r>
      <w:r w:rsidRPr="003B0D96">
        <w:rPr>
          <w:rFonts w:ascii="Narkisim" w:hAnsi="Narkisim"/>
        </w:rPr>
        <w:t>.</w:t>
      </w:r>
    </w:p>
  </w:footnote>
  <w:footnote w:id="743">
    <w:p w14:paraId="5F43922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דאל"כ בלא"ה אינו שווה כלום, ובמה יתחייב הגנב</w:t>
      </w:r>
      <w:r w:rsidRPr="003B0D96">
        <w:rPr>
          <w:rFonts w:ascii="Narkisim" w:hAnsi="Narkisim"/>
        </w:rPr>
        <w:t>.</w:t>
      </w:r>
    </w:p>
  </w:footnote>
  <w:footnote w:id="744">
    <w:p w14:paraId="3E4BE1F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והעירו דמשמע דאף אחר שנשחט רובו יכול לפטור עצמו בו. דאל"כ כבר פקע ממנו שם גורם לממון</w:t>
      </w:r>
      <w:r w:rsidRPr="003B0D96">
        <w:rPr>
          <w:rFonts w:ascii="Narkisim" w:hAnsi="Narkisim"/>
        </w:rPr>
        <w:t>.</w:t>
      </w:r>
    </w:p>
  </w:footnote>
  <w:footnote w:id="745">
    <w:p w14:paraId="00280F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דאח"כ נאבד קודם שהחזיר לבעלים</w:t>
      </w:r>
      <w:r w:rsidRPr="003B0D96">
        <w:rPr>
          <w:rFonts w:ascii="Narkisim" w:hAnsi="Narkisim"/>
        </w:rPr>
        <w:t>.</w:t>
      </w:r>
    </w:p>
  </w:footnote>
  <w:footnote w:id="746">
    <w:p w14:paraId="1BD655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לדחות דבכל היזק שאינו ניכר אי"צ לומר הרי שלך לפניך. ודוקא הכא דכשבי"ד יסקלוה יחשב המשך הזיקו, וחשיב ניכר. אלא דנתחדש דאם יאמר הרי שלך לפניך, וחזר לבעליו, שוב אינו מתחייב. [וצ"ב א"כ אמאי יתחייב כשטבחו אח"כ. הא לא הפסיד לשומר]</w:t>
      </w:r>
      <w:r w:rsidRPr="003B0D96">
        <w:rPr>
          <w:rFonts w:ascii="Narkisim" w:hAnsi="Narkisim"/>
        </w:rPr>
        <w:t>.</w:t>
      </w:r>
    </w:p>
  </w:footnote>
  <w:footnote w:id="747">
    <w:p w14:paraId="089B83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(לח) כתב לדחות דסוגיין כאידך לישנא [כתובות לד:, לקמן קיב.] דשומר מתחייב משעת משיכה</w:t>
      </w:r>
      <w:r w:rsidRPr="003B0D96">
        <w:rPr>
          <w:rFonts w:ascii="Narkisim" w:hAnsi="Narkisim"/>
        </w:rPr>
        <w:t>.</w:t>
      </w:r>
    </w:p>
  </w:footnote>
  <w:footnote w:id="748">
    <w:p w14:paraId="510105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קו' נזיקין</w:t>
      </w:r>
      <w:r w:rsidRPr="003B0D96">
        <w:rPr>
          <w:rFonts w:ascii="Narkisim" w:hAnsi="Narkisim"/>
          <w:rtl/>
        </w:rPr>
        <w:t xml:space="preserve"> (לר' אפרים, בס' אהל ישעיהו) ביאר דגורם לממון הואיל וחייב באחריותו, נחשב עיקרו ממון. ואע"ג דהאי ממון גורם לשלם במקום אחר. ולא דמי לריפוי דאינו עיקרו ממון, שאם לא ירצה לא ירפאנו. ואיהו גרם לתת שכר הרופא והוה ממון העתיד. אבל בדבר הגורם לממון הזיקו עיקר ממון, וכיון דחייב באחריותו כדידיה דמי</w:t>
      </w:r>
      <w:r w:rsidRPr="003B0D96">
        <w:rPr>
          <w:rFonts w:ascii="Narkisim" w:hAnsi="Narkisim"/>
        </w:rPr>
        <w:t>.</w:t>
      </w:r>
    </w:p>
  </w:footnote>
  <w:footnote w:id="749">
    <w:p w14:paraId="2F34AB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דש"ש חייב באחריות גניבה</w:t>
      </w:r>
      <w:r w:rsidRPr="003B0D96">
        <w:rPr>
          <w:rFonts w:ascii="Narkisim" w:hAnsi="Narkisim"/>
        </w:rPr>
        <w:t>.</w:t>
      </w:r>
    </w:p>
  </w:footnote>
  <w:footnote w:id="750">
    <w:p w14:paraId="12B70D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עפ"ז דיל"פ דהברייתא דשור הנסקל איירי בגונב מהגנב, ומתחייב לגנב משום גורם לממון</w:t>
      </w:r>
      <w:r w:rsidRPr="003B0D96">
        <w:rPr>
          <w:rFonts w:ascii="Narkisim" w:hAnsi="Narkisim"/>
        </w:rPr>
        <w:t>.</w:t>
      </w:r>
    </w:p>
  </w:footnote>
  <w:footnote w:id="751">
    <w:p w14:paraId="138947D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דאין חיוב כפל לבעלים [דאינו מבית האיש], מ"מ מתחייב קרן. ודלא כקצות (לד ג)</w:t>
      </w:r>
      <w:r w:rsidRPr="003B0D96">
        <w:rPr>
          <w:rFonts w:ascii="Narkisim" w:hAnsi="Narkisim"/>
        </w:rPr>
        <w:t>.</w:t>
      </w:r>
    </w:p>
  </w:footnote>
  <w:footnote w:id="752">
    <w:p w14:paraId="1495B1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ודן עד"ז בדברי רש"י (פסחים ה:), ואכמ"ל</w:t>
      </w:r>
      <w:r w:rsidRPr="003B0D96">
        <w:rPr>
          <w:rFonts w:ascii="Narkisim" w:hAnsi="Narkisim"/>
        </w:rPr>
        <w:t>.</w:t>
      </w:r>
    </w:p>
  </w:footnote>
  <w:footnote w:id="753">
    <w:p w14:paraId="4DC3EC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דס"ד דהגמ' לחייב שורף שטרות מדין גורם לממון, אלא דדחינן דאין עיקרו ממון. [ונח' הראשונים אי להך ס"ד ר' שמעון מחייב בדינא דגרמי. או דבשטר יש חיוב משום גורם לממון. ע' רמב"ן דינא דגרמי ושו"ת הרשב"א הנ"ל]</w:t>
      </w:r>
      <w:r w:rsidRPr="003B0D96">
        <w:rPr>
          <w:rFonts w:ascii="Narkisim" w:hAnsi="Narkisim"/>
        </w:rPr>
        <w:t>.</w:t>
      </w:r>
      <w:r w:rsidRPr="003B0D96">
        <w:rPr>
          <w:rFonts w:ascii="Narkisim" w:hAnsi="Narkisim"/>
        </w:rPr>
        <w:tab/>
      </w:r>
    </w:p>
  </w:footnote>
  <w:footnote w:id="754">
    <w:p w14:paraId="705D5E6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w:t>
      </w:r>
      <w:r w:rsidRPr="003B0D96">
        <w:rPr>
          <w:rFonts w:ascii="Narkisim" w:hAnsi="Narkisim"/>
          <w:b/>
          <w:bCs/>
          <w:rtl/>
        </w:rPr>
        <w:t xml:space="preserve">ר' ישעיה </w:t>
      </w:r>
      <w:r w:rsidRPr="003B0D96">
        <w:rPr>
          <w:rFonts w:ascii="Narkisim" w:hAnsi="Narkisim"/>
          <w:rtl/>
        </w:rPr>
        <w:t>(בשיטמ"ק) תי' שאין הענינים שוין, דס"ד דר' מאיר מחייב בדינא דגרמי משום שמזיק בידים, אבל בגורם [לממון] לא מחייב</w:t>
      </w:r>
      <w:r w:rsidRPr="003B0D96">
        <w:rPr>
          <w:rFonts w:ascii="Narkisim" w:hAnsi="Narkisim"/>
        </w:rPr>
        <w:t>.</w:t>
      </w:r>
    </w:p>
    <w:p w14:paraId="48FB968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תוס'</w:t>
      </w:r>
      <w:r w:rsidRPr="003B0D96">
        <w:rPr>
          <w:rFonts w:ascii="Narkisim" w:hAnsi="Narkisim"/>
          <w:rtl/>
        </w:rPr>
        <w:t xml:space="preserve"> (ב"ב צד.) כת' דהבורר צרורות [מתוך חטין, דעי"ז הופחת החטין, אף דאין כאן נזק כלל] הוה חיוב ממון [ודלא כ</w:t>
      </w:r>
      <w:r w:rsidRPr="003B0D96">
        <w:rPr>
          <w:rFonts w:ascii="Narkisim" w:hAnsi="Narkisim"/>
          <w:b/>
          <w:bCs/>
          <w:rtl/>
        </w:rPr>
        <w:t>ריב"א</w:t>
      </w:r>
      <w:r w:rsidRPr="003B0D96">
        <w:rPr>
          <w:rFonts w:ascii="Narkisim" w:hAnsi="Narkisim"/>
          <w:rtl/>
        </w:rPr>
        <w:t xml:space="preserve"> דהוה חיוב גרמי], דהוה כאילו גזל חטין שמוכר צרורות לכל אדם כמו חטין. דגורם לממון הוה כשאינו שווה אלא לזה ליפטר. ושורף שטרות ניירא בעלמא, ולא החוב</w:t>
      </w:r>
      <w:r w:rsidRPr="003B0D96">
        <w:rPr>
          <w:rFonts w:ascii="Narkisim" w:hAnsi="Narkisim"/>
        </w:rPr>
        <w:t>.</w:t>
      </w:r>
    </w:p>
  </w:footnote>
  <w:footnote w:id="755">
    <w:p w14:paraId="76CA44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(שפו א) תי' דחילוק התוס' רק למ"ד דדאין דינא דגרמי, אבל רבה (לקמן צח:) ל"ל דינא דגרמי כלל. ומש"ה לא חילק בזה</w:t>
      </w:r>
      <w:r w:rsidRPr="003B0D96">
        <w:rPr>
          <w:rFonts w:ascii="Narkisim" w:hAnsi="Narkisim"/>
        </w:rPr>
        <w:t>.</w:t>
      </w:r>
    </w:p>
  </w:footnote>
  <w:footnote w:id="756">
    <w:p w14:paraId="48C440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כתב ה</w:t>
      </w:r>
      <w:r w:rsidRPr="003B0D96">
        <w:rPr>
          <w:rFonts w:ascii="Narkisim" w:hAnsi="Narkisim"/>
          <w:b/>
          <w:bCs/>
          <w:rtl/>
        </w:rPr>
        <w:t>או"ש</w:t>
      </w:r>
      <w:r w:rsidRPr="003B0D96">
        <w:rPr>
          <w:rFonts w:ascii="Narkisim" w:hAnsi="Narkisim"/>
          <w:rtl/>
        </w:rPr>
        <w:t xml:space="preserve"> (חמץ ד ג) [באופן מחודש] דכוונת התוס' דאין חיוב ד' וה', דאינו שור ושה. אבל עכ"פ יתחייב כפל דהוה כגונב ממונו. אלא דעצמיות החפץ [שור או שה] לא הוה שלו</w:t>
      </w:r>
      <w:r w:rsidRPr="003B0D96">
        <w:rPr>
          <w:rFonts w:ascii="Narkisim" w:hAnsi="Narkisim"/>
        </w:rPr>
        <w:t>.</w:t>
      </w:r>
    </w:p>
  </w:footnote>
  <w:footnote w:id="757">
    <w:p w14:paraId="2BE28C2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קצות</w:t>
      </w:r>
      <w:r w:rsidRPr="003B0D96">
        <w:rPr>
          <w:rFonts w:ascii="Narkisim" w:hAnsi="Narkisim"/>
          <w:rtl/>
        </w:rPr>
        <w:t xml:space="preserve"> (שפו א) נקט דהטעם דל"ש כפל, כיון דאין גופו ממון ואימעט מכלל ופרט</w:t>
      </w:r>
      <w:r w:rsidRPr="003B0D96">
        <w:rPr>
          <w:rFonts w:ascii="Narkisim" w:hAnsi="Narkisim"/>
        </w:rPr>
        <w:t>.</w:t>
      </w:r>
    </w:p>
  </w:footnote>
  <w:footnote w:id="758">
    <w:p w14:paraId="2D2896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ועל דרך מש"כ ה</w:t>
      </w:r>
      <w:r w:rsidRPr="003B0D96">
        <w:rPr>
          <w:rFonts w:ascii="Narkisim" w:hAnsi="Narkisim"/>
          <w:b/>
          <w:bCs/>
          <w:rtl/>
        </w:rPr>
        <w:t>גר"ח</w:t>
      </w:r>
      <w:r w:rsidRPr="003B0D96">
        <w:rPr>
          <w:rFonts w:ascii="Narkisim" w:hAnsi="Narkisim"/>
          <w:rtl/>
        </w:rPr>
        <w:t xml:space="preserve"> (הל' חובל) דגדר חיוב גניבה משום מזיק דרך מעשה גניבה. [ולא משום תמורה ללקיחתו]</w:t>
      </w:r>
      <w:r w:rsidRPr="003B0D96">
        <w:rPr>
          <w:rFonts w:ascii="Narkisim" w:hAnsi="Narkisim"/>
        </w:rPr>
        <w:t>.</w:t>
      </w:r>
    </w:p>
  </w:footnote>
  <w:footnote w:id="759">
    <w:p w14:paraId="09310B3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מדבריו דאף ע"י תשלום דמים נחשב חזרה קרן לבעליו</w:t>
      </w:r>
      <w:r w:rsidRPr="003B0D96">
        <w:rPr>
          <w:rFonts w:ascii="Narkisim" w:hAnsi="Narkisim"/>
        </w:rPr>
        <w:t>.</w:t>
      </w:r>
    </w:p>
  </w:footnote>
  <w:footnote w:id="760">
    <w:p w14:paraId="3988B9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ויל"ע אי תלי במח' הראשונים האם גנב נאמן לטעון שפרע</w:t>
      </w:r>
      <w:r w:rsidRPr="003B0D96">
        <w:rPr>
          <w:rFonts w:ascii="Narkisim" w:hAnsi="Narkisim"/>
        </w:rPr>
        <w:t>].</w:t>
      </w:r>
    </w:p>
  </w:footnote>
  <w:footnote w:id="761">
    <w:p w14:paraId="4D520E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ב"ח</w:t>
      </w:r>
      <w:r w:rsidRPr="003B0D96">
        <w:rPr>
          <w:rFonts w:ascii="Narkisim" w:hAnsi="Narkisim"/>
          <w:rtl/>
        </w:rPr>
        <w:t xml:space="preserve"> תי' דאיירי שתבעו הא' בבי"ד א' והודה, וחזר הב' ותבעו בבי"ד אחר וכפר. ואף דבסתמא אמרי' דהודאתו לא' הוה הודאה לשותף, כיון שכפר לשני מתחייב קנס. והקצות הביא דאחיו הק' דכיון דמעיקרא הוה הודאה [על הכל], מה איכפת לן דחזר וכפר</w:t>
      </w:r>
      <w:r w:rsidRPr="003B0D96">
        <w:rPr>
          <w:rFonts w:ascii="Narkisim" w:hAnsi="Narkisim"/>
        </w:rPr>
        <w:t>.</w:t>
      </w:r>
    </w:p>
  </w:footnote>
  <w:footnote w:id="762">
    <w:p w14:paraId="5FFFFDB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ועפ"ז ביאר דברי </w:t>
      </w:r>
      <w:r w:rsidRPr="003B0D96">
        <w:rPr>
          <w:rFonts w:ascii="Narkisim" w:hAnsi="Narkisim"/>
          <w:b/>
          <w:bCs/>
          <w:rtl/>
        </w:rPr>
        <w:t>רש"י</w:t>
      </w:r>
      <w:r w:rsidRPr="003B0D96">
        <w:rPr>
          <w:rFonts w:ascii="Narkisim" w:hAnsi="Narkisim"/>
          <w:rtl/>
        </w:rPr>
        <w:t xml:space="preserve"> (לעיל ה.) דעדים שהוזמו ולא נגמר הדין, וחזרו והודו בבי"ד אחר פטורים. [וע' מש"כ לעיל שם]</w:t>
      </w:r>
      <w:r w:rsidRPr="003B0D96">
        <w:rPr>
          <w:rFonts w:ascii="Narkisim" w:hAnsi="Narkisim"/>
        </w:rPr>
        <w:t>.</w:t>
      </w:r>
    </w:p>
  </w:footnote>
  <w:footnote w:id="763">
    <w:p w14:paraId="7AB5C71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יהונתן</w:t>
      </w:r>
      <w:r w:rsidRPr="003B0D96">
        <w:rPr>
          <w:rFonts w:ascii="Narkisim" w:hAnsi="Narkisim"/>
          <w:rtl/>
        </w:rPr>
        <w:t xml:space="preserve"> (הו' בשיטמ"ק) כת' דאפשר דיש חיוב כפל בגונב דבר שיש לו בו שותפות. דדוקא בטביחה נתמעט וטבחו כולו. אבל בגניבה ליכא מיעוט. [יל"ד מה הצד שאין חיוב כיון דכפל נוהג בכל דבר. ואפשר דס"ד דחצי בהמה הוה דבר שאינו מסויים, ע' תוס' לעיל סג. ומש"כ שם. אך לכאורה כוונתו כיון שהוא שותף ועוד אפשר דמגדרי שותפות יש לו צד זכות לעכבו. וחסר במעשה גניבה]</w:t>
      </w:r>
      <w:r w:rsidRPr="003B0D96">
        <w:rPr>
          <w:rFonts w:ascii="Narkisim" w:hAnsi="Narkisim"/>
        </w:rPr>
        <w:t>.</w:t>
      </w:r>
    </w:p>
  </w:footnote>
  <w:footnote w:id="764">
    <w:p w14:paraId="2AA4E87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לס"ד (לעיל סז:) דמתחייב ה' נגידים, היכא דגזל וטבח של שותפין, האם מתחייב ה' חצאי נגידים</w:t>
      </w:r>
      <w:r w:rsidRPr="003B0D96">
        <w:rPr>
          <w:rFonts w:ascii="Narkisim" w:hAnsi="Narkisim"/>
        </w:rPr>
        <w:t>.</w:t>
      </w:r>
    </w:p>
  </w:footnote>
  <w:footnote w:id="765">
    <w:p w14:paraId="137644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וכל שותף נחשב בעל דבר על חצי. ובגמ' (ב"מ כו:) מבואר דהיכא דאין שווה פרוטה לכל שותף פטור</w:t>
      </w:r>
      <w:r w:rsidRPr="003B0D96">
        <w:rPr>
          <w:rFonts w:ascii="Narkisim" w:hAnsi="Narkisim"/>
        </w:rPr>
        <w:t>.</w:t>
      </w:r>
    </w:p>
  </w:footnote>
  <w:footnote w:id="766">
    <w:p w14:paraId="3B37F3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ויש שדנו דעיקר החיוב חל לאב, וכלפי האב הוה ה' בקר שלמים. והוא יורש ממנו חצי</w:t>
      </w:r>
      <w:r w:rsidRPr="003B0D96">
        <w:rPr>
          <w:rFonts w:ascii="Narkisim" w:hAnsi="Narkisim"/>
        </w:rPr>
        <w:t>].</w:t>
      </w:r>
    </w:p>
  </w:footnote>
  <w:footnote w:id="767">
    <w:p w14:paraId="6C7260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פי' לא דקדקתי טעם הדבר, וע"פ פשוטו כיון דלא אכל בשר, לא היה לו כח לדקדק. אך יש שפי' דהוה משל, וע"ד הראב"ד</w:t>
      </w:r>
      <w:r w:rsidRPr="003B0D96">
        <w:rPr>
          <w:rFonts w:ascii="Narkisim" w:hAnsi="Narkisim"/>
        </w:rPr>
        <w:t>.</w:t>
      </w:r>
    </w:p>
  </w:footnote>
  <w:footnote w:id="768">
    <w:p w14:paraId="7AE27C5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דן בדברי ה</w:t>
      </w:r>
      <w:r w:rsidRPr="003B0D96">
        <w:rPr>
          <w:rFonts w:ascii="Narkisim" w:hAnsi="Narkisim"/>
          <w:b/>
          <w:bCs/>
          <w:rtl/>
        </w:rPr>
        <w:t xml:space="preserve">פנ"י </w:t>
      </w:r>
      <w:r w:rsidRPr="003B0D96">
        <w:rPr>
          <w:rFonts w:ascii="Narkisim" w:hAnsi="Narkisim"/>
          <w:rtl/>
        </w:rPr>
        <w:t>(לעיל סח:) בהקדישו בעלים ואח"כ טבח</w:t>
      </w:r>
      <w:r w:rsidRPr="003B0D96">
        <w:rPr>
          <w:rFonts w:ascii="Narkisim" w:hAnsi="Narkisim"/>
        </w:rPr>
        <w:t>.</w:t>
      </w:r>
    </w:p>
  </w:footnote>
  <w:footnote w:id="769">
    <w:p w14:paraId="5DCA00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(לרי"ף כתובות שם) מבואר דרבא (שם) חזר בו בזה. ותוס' (שם) כת' דהנידון לענין בושת ופגם [עי"ש]. ועוד הביאו דברי ר"י הלבן (הו' בתוס' דידן בסמוך). וע"ע בעה"מ שם</w:t>
      </w:r>
      <w:r w:rsidRPr="003B0D96">
        <w:rPr>
          <w:rFonts w:ascii="Narkisim" w:hAnsi="Narkisim"/>
        </w:rPr>
        <w:t>.</w:t>
      </w:r>
    </w:p>
    <w:p w14:paraId="2975E36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(ח"ב יב) דייק מדברי </w:t>
      </w:r>
      <w:r w:rsidRPr="003B0D96">
        <w:rPr>
          <w:rFonts w:ascii="Narkisim" w:hAnsi="Narkisim"/>
          <w:b/>
          <w:bCs/>
          <w:rtl/>
        </w:rPr>
        <w:t>רש"י</w:t>
      </w:r>
      <w:r w:rsidRPr="003B0D96">
        <w:rPr>
          <w:rFonts w:ascii="Narkisim" w:hAnsi="Narkisim"/>
          <w:rtl/>
        </w:rPr>
        <w:t xml:space="preserve"> (כתובות לח.) דדוקא האב אינו יורש ממנה. אבל הבן יורש מאמו. וביאר דירושת בן עדיף משאר ירושה, דהבן קם תחת אביו (ע"פ הגמ' ב"ב קנט.). אבל ה</w:t>
      </w:r>
      <w:r w:rsidRPr="003B0D96">
        <w:rPr>
          <w:rFonts w:ascii="Narkisim" w:hAnsi="Narkisim"/>
          <w:b/>
          <w:bCs/>
          <w:rtl/>
        </w:rPr>
        <w:t>רמב"ן</w:t>
      </w:r>
      <w:r w:rsidRPr="003B0D96">
        <w:rPr>
          <w:rFonts w:ascii="Narkisim" w:hAnsi="Narkisim"/>
          <w:rtl/>
        </w:rPr>
        <w:t xml:space="preserve"> (שם) כתב כי היכי דאב לא ירית ברה לא ירית. מבואר דכוונתו לאפוקי דאין מקום לחלק בזה</w:t>
      </w:r>
      <w:r w:rsidRPr="003B0D96">
        <w:rPr>
          <w:rFonts w:ascii="Narkisim" w:hAnsi="Narkisim"/>
        </w:rPr>
        <w:t>.</w:t>
      </w:r>
    </w:p>
  </w:footnote>
  <w:footnote w:id="770">
    <w:p w14:paraId="2AA239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וכל חיוב ממון בתנאי זוכין היורשים</w:t>
      </w:r>
      <w:r w:rsidRPr="003B0D96">
        <w:rPr>
          <w:rFonts w:ascii="Narkisim" w:hAnsi="Narkisim"/>
        </w:rPr>
        <w:t>.</w:t>
      </w:r>
    </w:p>
  </w:footnote>
  <w:footnote w:id="771">
    <w:p w14:paraId="2C7BC4C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ומש"ה בגרה קודם העמדה בדין, הקנס לעצמה. דבשעת העמדה בדין אינה ברשותו, ואינו זוכה ממנה</w:t>
      </w:r>
      <w:r w:rsidRPr="003B0D96">
        <w:rPr>
          <w:rFonts w:ascii="Narkisim" w:hAnsi="Narkisim"/>
        </w:rPr>
        <w:t>.</w:t>
      </w:r>
    </w:p>
  </w:footnote>
  <w:footnote w:id="772">
    <w:p w14:paraId="2339401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(חזו"א, גרנ"ט, קה"י שם) הק' א"כ מה שייך חיוב במפותה, דהא מחלה [וכמו יתומה מפותה כתובות לב.]. [ועי"ש שתי'. ואכמ"ל]</w:t>
      </w:r>
      <w:r w:rsidRPr="003B0D96">
        <w:rPr>
          <w:rFonts w:ascii="Narkisim" w:hAnsi="Narkisim"/>
        </w:rPr>
        <w:t>.</w:t>
      </w:r>
    </w:p>
  </w:footnote>
  <w:footnote w:id="773">
    <w:p w14:paraId="665D845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ה</w:t>
      </w:r>
      <w:r w:rsidRPr="003B0D96">
        <w:rPr>
          <w:rFonts w:ascii="Narkisim" w:hAnsi="Narkisim"/>
          <w:b/>
          <w:bCs/>
          <w:rtl/>
        </w:rPr>
        <w:t>ראב"ד</w:t>
      </w:r>
      <w:r w:rsidRPr="003B0D96">
        <w:rPr>
          <w:rFonts w:ascii="Narkisim" w:hAnsi="Narkisim"/>
          <w:rtl/>
        </w:rPr>
        <w:t xml:space="preserve"> (שם) פליג בזה. אמנם ה</w:t>
      </w:r>
      <w:r w:rsidRPr="003B0D96">
        <w:rPr>
          <w:rFonts w:ascii="Narkisim" w:hAnsi="Narkisim"/>
          <w:b/>
          <w:bCs/>
          <w:rtl/>
        </w:rPr>
        <w:t xml:space="preserve">גר"ח </w:t>
      </w:r>
      <w:r w:rsidRPr="003B0D96">
        <w:rPr>
          <w:rFonts w:ascii="Narkisim" w:hAnsi="Narkisim"/>
          <w:rtl/>
        </w:rPr>
        <w:t>(שם) כתב דנח' בגדרי תביעת מודה במקצת</w:t>
      </w:r>
      <w:r w:rsidRPr="003B0D96">
        <w:rPr>
          <w:rFonts w:ascii="Narkisim" w:hAnsi="Narkisim"/>
        </w:rPr>
        <w:t>.</w:t>
      </w:r>
    </w:p>
  </w:footnote>
  <w:footnote w:id="774">
    <w:p w14:paraId="2CAB7F8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משמע דדעת </w:t>
      </w:r>
      <w:r w:rsidRPr="003B0D96">
        <w:rPr>
          <w:rFonts w:ascii="Narkisim" w:hAnsi="Narkisim"/>
          <w:b/>
          <w:bCs/>
          <w:rtl/>
        </w:rPr>
        <w:t>תוס</w:t>
      </w:r>
      <w:r w:rsidRPr="003B0D96">
        <w:rPr>
          <w:rFonts w:ascii="Narkisim" w:hAnsi="Narkisim"/>
          <w:rtl/>
        </w:rPr>
        <w:t>' כתובות</w:t>
      </w:r>
      <w:r w:rsidRPr="003B0D96">
        <w:rPr>
          <w:rFonts w:ascii="Narkisim" w:hAnsi="Narkisim"/>
        </w:rPr>
        <w:t>.</w:t>
      </w:r>
    </w:p>
  </w:footnote>
  <w:footnote w:id="775">
    <w:p w14:paraId="4A4780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ולו יצוייר שלא היה זוכה בשור, אינו זוכה בכפל שבא ממנו</w:t>
      </w:r>
      <w:r w:rsidRPr="003B0D96">
        <w:rPr>
          <w:rFonts w:ascii="Narkisim" w:hAnsi="Narkisim"/>
        </w:rPr>
        <w:t>.</w:t>
      </w:r>
    </w:p>
  </w:footnote>
  <w:footnote w:id="776">
    <w:p w14:paraId="3406A8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אבל הרשב"א הביא דברי התוס' כסימן בעלמא, דהוה בעלות גמורה בשור. ומש"ה אף הקנס הוה שלו גמור, ולא תלי בהעמדה בדין</w:t>
      </w:r>
      <w:r w:rsidRPr="003B0D96">
        <w:rPr>
          <w:rFonts w:ascii="Narkisim" w:hAnsi="Narkisim"/>
        </w:rPr>
        <w:t>].</w:t>
      </w:r>
    </w:p>
  </w:footnote>
  <w:footnote w:id="777">
    <w:p w14:paraId="7E6D37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מבואר בתוס' דאף אחר שהשור נגנב ונאבד, שייך ירושה על הזכות. דאילו היה קיים יורשין. [וצ"ע]</w:t>
      </w:r>
      <w:r w:rsidRPr="003B0D96">
        <w:rPr>
          <w:rFonts w:ascii="Narkisim" w:hAnsi="Narkisim"/>
        </w:rPr>
        <w:t>.</w:t>
      </w:r>
    </w:p>
  </w:footnote>
  <w:footnote w:id="778">
    <w:p w14:paraId="3EFC11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היכא שנעשה טריפה ע"י שור. [ועפ"ז יישב הסוגיה בגיטין מג., הו' לעיל מב:]. וה</w:t>
      </w:r>
      <w:r w:rsidRPr="003B0D96">
        <w:rPr>
          <w:rFonts w:ascii="Narkisim" w:hAnsi="Narkisim"/>
          <w:b/>
          <w:bCs/>
          <w:rtl/>
        </w:rPr>
        <w:t>עמודי אור</w:t>
      </w:r>
      <w:r w:rsidRPr="003B0D96">
        <w:rPr>
          <w:rFonts w:ascii="Narkisim" w:hAnsi="Narkisim"/>
          <w:rtl/>
        </w:rPr>
        <w:t xml:space="preserve"> (נ ב) תמה דבגרה בקנס דרשי' קרא [כתו' לט.], והאיך ננקוט מסברא דהיכא דיצאה מרשותו בטל חיוב קנס. ודבר זה צריך ראיה גדולה</w:t>
      </w:r>
      <w:r w:rsidRPr="003B0D96">
        <w:rPr>
          <w:rFonts w:ascii="Narkisim" w:hAnsi="Narkisim"/>
        </w:rPr>
        <w:t>.</w:t>
      </w:r>
    </w:p>
  </w:footnote>
  <w:footnote w:id="779">
    <w:p w14:paraId="673558D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מלואי חושן</w:t>
      </w:r>
      <w:r w:rsidRPr="003B0D96">
        <w:rPr>
          <w:rFonts w:ascii="Narkisim" w:hAnsi="Narkisim"/>
          <w:rtl/>
        </w:rPr>
        <w:t xml:space="preserve"> כתב לפרש דברי האבנ"מ באופ"א, דעיקר החיוב קנס הוה לעבד, והאדון זוכה ממנו בשעת העמדה בדין. וכמו קנס בתו. [אבל שאר חיובי כפל ל"ש לומר כן]. וע' ברכ"ש (כתובות יד)</w:t>
      </w:r>
      <w:r w:rsidRPr="003B0D96">
        <w:rPr>
          <w:rFonts w:ascii="Narkisim" w:hAnsi="Narkisim"/>
        </w:rPr>
        <w:t>.</w:t>
      </w:r>
    </w:p>
  </w:footnote>
  <w:footnote w:id="780">
    <w:p w14:paraId="049E0C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ויל"ד נפק"מ עפ"ז בדבר הגורם לממון, דאחר שכבר אינו בעין פקע בעלותו ע"ז, ול"ש חיוב קנס. וצ"ע</w:t>
      </w:r>
      <w:r w:rsidRPr="003B0D96">
        <w:rPr>
          <w:rFonts w:ascii="Narkisim" w:hAnsi="Narkisim"/>
        </w:rPr>
        <w:t>].</w:t>
      </w:r>
    </w:p>
  </w:footnote>
  <w:footnote w:id="781">
    <w:p w14:paraId="3E54F6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בדברי ה</w:t>
      </w:r>
      <w:r w:rsidRPr="003B0D96">
        <w:rPr>
          <w:rFonts w:ascii="Narkisim" w:hAnsi="Narkisim"/>
          <w:b/>
          <w:bCs/>
          <w:rtl/>
        </w:rPr>
        <w:t>תוס' רי"ד</w:t>
      </w:r>
      <w:r w:rsidRPr="003B0D96">
        <w:rPr>
          <w:rFonts w:ascii="Narkisim" w:hAnsi="Narkisim"/>
          <w:rtl/>
        </w:rPr>
        <w:t xml:space="preserve"> דדבר שאינו מחוסר שומת בי"ד נחשב 'ברשותו', כמו פקדון. אבל היכא דמחוסר שומת בי"ד דמי לגזל, ומחוסר גביית הבי"ד. [וצ"ע דבלא"ה איירי בחוב ממון, דאינו ברשותו ואינו יכול להקדיש. וצ"ל דהוה דימוי בעלמא]</w:t>
      </w:r>
      <w:r w:rsidRPr="003B0D96">
        <w:rPr>
          <w:rFonts w:ascii="Narkisim" w:hAnsi="Narkisim"/>
        </w:rPr>
        <w:t>.</w:t>
      </w:r>
    </w:p>
  </w:footnote>
  <w:footnote w:id="782">
    <w:p w14:paraId="5C7080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מלבד קנס, שאינו חשוב ממון מפני שיכול להודות ולהיפטר. [וכל דבריו כאן קאי אבושת ופגם]</w:t>
      </w:r>
      <w:r w:rsidRPr="003B0D96">
        <w:rPr>
          <w:rFonts w:ascii="Narkisim" w:hAnsi="Narkisim"/>
        </w:rPr>
        <w:t>.</w:t>
      </w:r>
    </w:p>
  </w:footnote>
  <w:footnote w:id="783">
    <w:p w14:paraId="62ED746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וכיון דאינו יכול להודות, ממילא נחשב זכות ממון [ולא משום פסק דין]. [ויל"ע דמ"מ כל זמן שבי"ד לא פסקו יכול להודות בבי"ד אחר ויפטר (ע' לעיל), דרק ע"פ פסק דין חל חיוב]</w:t>
      </w:r>
      <w:r w:rsidRPr="003B0D96">
        <w:rPr>
          <w:rFonts w:ascii="Narkisim" w:hAnsi="Narkisim"/>
        </w:rPr>
        <w:t>.</w:t>
      </w:r>
    </w:p>
  </w:footnote>
  <w:footnote w:id="784">
    <w:p w14:paraId="4A983D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(כתובות לח:) הביאו דברי ר"י הלבן בקיצור [ואינו מובן דיו, והמפרשים ציינו דבתוס' דידן נתפרש טפי]. וע"ע רא"ה (בשיטמ"ק כתובות מא:) שהאריך בזה</w:t>
      </w:r>
      <w:r w:rsidRPr="003B0D96">
        <w:rPr>
          <w:rFonts w:ascii="Narkisim" w:hAnsi="Narkisim"/>
        </w:rPr>
        <w:t>.</w:t>
      </w:r>
    </w:p>
  </w:footnote>
  <w:footnote w:id="785">
    <w:p w14:paraId="4D7007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דגדר חיוב חבלות הוה כתשלום על הגוף [ויל"ע מדברי הגר"ח, ע"ל מג], והגוף שלה. אבל קנס הוה חיוב חדש ולא זכתה מעולם</w:t>
      </w:r>
      <w:r w:rsidRPr="003B0D96">
        <w:rPr>
          <w:rFonts w:ascii="Narkisim" w:hAnsi="Narkisim"/>
        </w:rPr>
        <w:t>.</w:t>
      </w:r>
    </w:p>
  </w:footnote>
  <w:footnote w:id="786">
    <w:p w14:paraId="5DE6E64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הביא קו' התוס' דוקא משוחט קדשים בחוץ, דמחתך בעפרא הוא דלא חזיא לביאת אהל מועד</w:t>
      </w:r>
      <w:r w:rsidRPr="003B0D96">
        <w:rPr>
          <w:rFonts w:ascii="Narkisim" w:hAnsi="Narkisim"/>
        </w:rPr>
        <w:t>.</w:t>
      </w:r>
    </w:p>
  </w:footnote>
  <w:footnote w:id="787">
    <w:p w14:paraId="7E1D509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מרכבת המשנה</w:t>
      </w:r>
      <w:r w:rsidRPr="003B0D96">
        <w:rPr>
          <w:rFonts w:ascii="Narkisim" w:hAnsi="Narkisim"/>
          <w:rtl/>
        </w:rPr>
        <w:t xml:space="preserve"> (ק"פ א ה) הביא דהוא מח' התוס</w:t>
      </w:r>
      <w:r w:rsidRPr="003B0D96">
        <w:rPr>
          <w:rFonts w:ascii="Narkisim" w:hAnsi="Narkisim"/>
        </w:rPr>
        <w:t>'.</w:t>
      </w:r>
    </w:p>
  </w:footnote>
  <w:footnote w:id="788">
    <w:p w14:paraId="45A8A0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(חולין קכט. ע"ז נב. ועוד) טומאת התקרובת הוה מדרבנן. (וע"ע פסחים עג.)</w:t>
      </w:r>
      <w:r w:rsidRPr="003B0D96">
        <w:rPr>
          <w:rFonts w:ascii="Narkisim" w:hAnsi="Narkisim"/>
        </w:rPr>
        <w:t>.</w:t>
      </w:r>
    </w:p>
  </w:footnote>
  <w:footnote w:id="789">
    <w:p w14:paraId="7123D4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(בגהש"ס) ציין ל</w:t>
      </w:r>
      <w:r w:rsidRPr="003B0D96">
        <w:rPr>
          <w:rFonts w:ascii="Narkisim" w:hAnsi="Narkisim"/>
          <w:b/>
          <w:bCs/>
          <w:rtl/>
        </w:rPr>
        <w:t>תוס</w:t>
      </w:r>
      <w:r w:rsidRPr="003B0D96">
        <w:rPr>
          <w:rFonts w:ascii="Narkisim" w:hAnsi="Narkisim"/>
          <w:rtl/>
        </w:rPr>
        <w:t xml:space="preserve">' (חולין קטז.) דמוכח דהוה איסור הנאה מדאורייתא, ורק טומאה דרבנן. ועד"ז </w:t>
      </w:r>
      <w:r w:rsidRPr="003B0D96">
        <w:rPr>
          <w:rFonts w:ascii="Narkisim" w:hAnsi="Narkisim"/>
          <w:b/>
          <w:bCs/>
          <w:rtl/>
        </w:rPr>
        <w:t>תוס</w:t>
      </w:r>
      <w:r w:rsidRPr="003B0D96">
        <w:rPr>
          <w:rFonts w:ascii="Narkisim" w:hAnsi="Narkisim"/>
          <w:rtl/>
        </w:rPr>
        <w:t>' (חולין יג:)</w:t>
      </w:r>
      <w:r w:rsidRPr="003B0D96">
        <w:rPr>
          <w:rFonts w:ascii="Narkisim" w:hAnsi="Narkisim"/>
        </w:rPr>
        <w:t>.</w:t>
      </w:r>
    </w:p>
  </w:footnote>
  <w:footnote w:id="790">
    <w:p w14:paraId="06A100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דהגמ' (שם) מק' ואימא כמים הנשפכין לפני ע"ז</w:t>
      </w:r>
      <w:r w:rsidRPr="003B0D96">
        <w:rPr>
          <w:rFonts w:ascii="Narkisim" w:hAnsi="Narkisim"/>
        </w:rPr>
        <w:t>.</w:t>
      </w:r>
    </w:p>
  </w:footnote>
  <w:footnote w:id="791">
    <w:p w14:paraId="698BCB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(רלד ג) ביאר דהאוכל איסור דרבנן בשוגג אי"צ כפרה ותשובה, וכאילו לא עבר. והביא מהגמ' (עירובין סז:) בדרבנן עבדינן עובדא והדר מותבינן תיובתא. ואילו היה נענש על השוגג, היאך היה מניחין לו לעבור ולקבל עונש. אלא ודאי דאינו נענש כלל על השוגג באיסור דרבנן</w:t>
      </w:r>
      <w:r w:rsidRPr="003B0D96">
        <w:rPr>
          <w:rFonts w:ascii="Narkisim" w:hAnsi="Narkisim"/>
        </w:rPr>
        <w:t>.</w:t>
      </w:r>
    </w:p>
    <w:p w14:paraId="3305840E"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דרב יוסף רצה להורות היתר, ואביי רצה להקשות לו, ורב יוסף לא נתן לו לשאול עד לאחר שעשו מעשה. ואח"כ השיב לו. ועשה מעשה אף שידע שיש קושיא, ולא בירר הקושיא. אך י"ל דהתם הדין היה ברור לרב יוסף, ולא היה בגדר ספק</w:t>
      </w:r>
      <w:r w:rsidRPr="003B0D96">
        <w:rPr>
          <w:rFonts w:ascii="Narkisim" w:hAnsi="Narkisim"/>
        </w:rPr>
        <w:t>].</w:t>
      </w:r>
    </w:p>
    <w:p w14:paraId="75A7DBAF"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ובפשוטו [וכ"כ ה</w:t>
      </w:r>
      <w:r w:rsidRPr="003B0D96">
        <w:rPr>
          <w:rFonts w:ascii="Narkisim" w:hAnsi="Narkisim"/>
          <w:b/>
          <w:bCs/>
          <w:rtl/>
        </w:rPr>
        <w:t>קובה"ע</w:t>
      </w:r>
      <w:r w:rsidRPr="003B0D96">
        <w:rPr>
          <w:rFonts w:ascii="Narkisim" w:hAnsi="Narkisim"/>
          <w:rtl/>
        </w:rPr>
        <w:t xml:space="preserve"> ח טו] כוונת הנתיבות דאיסור דרבנן הוה חיוב לשמוע בדברי חכמים, ולא איסור חפצא. ומש"ה מי שאינו יודע לא עבר כלל. והרבה </w:t>
      </w:r>
      <w:r w:rsidRPr="003B0D96">
        <w:rPr>
          <w:rFonts w:ascii="Narkisim" w:hAnsi="Narkisim"/>
          <w:b/>
          <w:bCs/>
          <w:rtl/>
        </w:rPr>
        <w:t>אחרונים</w:t>
      </w:r>
      <w:r w:rsidRPr="003B0D96">
        <w:rPr>
          <w:rFonts w:ascii="Narkisim" w:hAnsi="Narkisim"/>
          <w:rtl/>
        </w:rPr>
        <w:t xml:space="preserve"> (ע' קובה"ע שם) תמהו ע"ד הנתיבות דודאי תקנו חכמים אף להפריש מי שאינו יודע. ועוד הביאו דמבואר בכ"מ דאף איסור דרבנן הוה איסור חפצא. ואסור להאכיל לקטן איסור דרבנן (כדאי' יבמות קיג., עכ"פ לצד א'), ואף דהקטן אינו מצווה בלא תסור. ומבואר ב</w:t>
      </w:r>
      <w:r w:rsidRPr="003B0D96">
        <w:rPr>
          <w:rFonts w:ascii="Narkisim" w:hAnsi="Narkisim"/>
          <w:b/>
          <w:bCs/>
          <w:rtl/>
        </w:rPr>
        <w:t>ש"ך</w:t>
      </w:r>
      <w:r w:rsidRPr="003B0D96">
        <w:rPr>
          <w:rFonts w:ascii="Narkisim" w:hAnsi="Narkisim"/>
          <w:rtl/>
        </w:rPr>
        <w:t xml:space="preserve"> (יו"ד פא כו) דאף איסור דרבנן מטמטם [ע"ע אתוון דאורייתא י]</w:t>
      </w:r>
      <w:r w:rsidRPr="003B0D96">
        <w:rPr>
          <w:rFonts w:ascii="Narkisim" w:hAnsi="Narkisim"/>
        </w:rPr>
        <w:t>.</w:t>
      </w:r>
    </w:p>
    <w:p w14:paraId="43A3B72B"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וע"כ דהגמ' עירובין הוה משום כלל דספק דרבנן לקולא</w:t>
      </w:r>
      <w:r w:rsidRPr="003B0D96">
        <w:rPr>
          <w:rFonts w:ascii="Narkisim" w:hAnsi="Narkisim"/>
        </w:rPr>
        <w:t>}.</w:t>
      </w:r>
    </w:p>
  </w:footnote>
  <w:footnote w:id="792">
    <w:p w14:paraId="7AB6CA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הביא דגרסי' ב' וג'. {ואף דקי"ל דנתמעט ולא ג' וד', וכדאי' (לקמן עה: וב"מ נז:, ע"ע רש"י לעיל סח:). אפ"ה שייך חיוב הזמה על חלק מהחיוב, ולא אמרי' דדין הזמה הוה רק על דין שלם}</w:t>
      </w:r>
      <w:r w:rsidRPr="003B0D96">
        <w:rPr>
          <w:rFonts w:ascii="Narkisim" w:hAnsi="Narkisim"/>
        </w:rPr>
        <w:t>.</w:t>
      </w:r>
    </w:p>
    <w:p w14:paraId="517DE7D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המאירי הביא ד</w:t>
      </w:r>
      <w:r w:rsidRPr="003B0D96">
        <w:rPr>
          <w:rFonts w:ascii="Narkisim" w:hAnsi="Narkisim"/>
          <w:b/>
          <w:bCs/>
          <w:rtl/>
        </w:rPr>
        <w:t>י"ג</w:t>
      </w:r>
      <w:r w:rsidRPr="003B0D96">
        <w:rPr>
          <w:rFonts w:ascii="Narkisim" w:hAnsi="Narkisim"/>
          <w:rtl/>
        </w:rPr>
        <w:t xml:space="preserve"> ג' וד'. וצ"ב. וצ"ל דהנך מ,ד קאי אחיוב כפל, ואף דזמם רק להוסיף חיוב ג' על הכפל, מ"מ גדר החיוב ד' וה' הוה חיוב א'. ובקנס קודם גמר דין לא אמרי' דכיון דבלא"ה מחוייב, אין חיוב הזמה. וכדאי' (מכות ה. ולקמן עד.). וה</w:t>
      </w:r>
      <w:r w:rsidRPr="003B0D96">
        <w:rPr>
          <w:rFonts w:ascii="Narkisim" w:hAnsi="Narkisim"/>
          <w:b/>
          <w:bCs/>
          <w:rtl/>
        </w:rPr>
        <w:t>מאירי</w:t>
      </w:r>
      <w:r w:rsidRPr="003B0D96">
        <w:rPr>
          <w:rFonts w:ascii="Narkisim" w:hAnsi="Narkisim"/>
          <w:rtl/>
        </w:rPr>
        <w:t xml:space="preserve"> חלק</w:t>
      </w:r>
      <w:r w:rsidRPr="003B0D96">
        <w:rPr>
          <w:rFonts w:ascii="Narkisim" w:hAnsi="Narkisim"/>
        </w:rPr>
        <w:t>.</w:t>
      </w:r>
      <w:r w:rsidRPr="003B0D96">
        <w:rPr>
          <w:rFonts w:ascii="Narkisim" w:hAnsi="Narkisim"/>
        </w:rPr>
        <w:tab/>
      </w:r>
    </w:p>
  </w:footnote>
  <w:footnote w:id="793">
    <w:p w14:paraId="6632FFF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בנמוק"י דקאי אדברי רש"י זו, בב' כתי עדים. אך כ"ש דקאי אף אדברי רש"י (ד"ה משלמין) בכת א', דקאי כמ"ד הכחשה לאו תחילת הזמה, דמבואר בדברי המקשן (עד:) דלמ"ד תחילת הזמה אי"צ להעמיד שהוזמו אטביחה תחילה</w:t>
      </w:r>
      <w:r w:rsidRPr="003B0D96">
        <w:rPr>
          <w:rFonts w:ascii="Narkisim" w:hAnsi="Narkisim"/>
        </w:rPr>
        <w:t>.</w:t>
      </w:r>
    </w:p>
    <w:p w14:paraId="4D93563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רע"ב</w:t>
      </w:r>
      <w:r w:rsidRPr="003B0D96">
        <w:rPr>
          <w:rFonts w:ascii="Narkisim" w:hAnsi="Narkisim"/>
          <w:rtl/>
        </w:rPr>
        <w:t xml:space="preserve"> (במשניות) העתיק דברי רש"י רק בסיפא [בב' כיתות], אבל בכת א' לא פירש כלל</w:t>
      </w:r>
      <w:r w:rsidRPr="003B0D96">
        <w:rPr>
          <w:rFonts w:ascii="Narkisim" w:hAnsi="Narkisim"/>
        </w:rPr>
        <w:t>.</w:t>
      </w:r>
    </w:p>
  </w:footnote>
  <w:footnote w:id="794">
    <w:p w14:paraId="285E620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דנקט דרש"י פסק כן להלכה. [וצ"ב מנ"ל, דהא דרך רש"י בכ"מ לנקוט כס"ד דהגמ', וכמ"ד דאין הלכה כמותו. וזה בכלל דברי רע"א]. ו</w:t>
      </w:r>
      <w:r w:rsidRPr="003B0D96">
        <w:rPr>
          <w:rFonts w:ascii="Narkisim" w:hAnsi="Narkisim"/>
          <w:b/>
          <w:bCs/>
          <w:rtl/>
        </w:rPr>
        <w:t>רע"א</w:t>
      </w:r>
      <w:r w:rsidRPr="003B0D96">
        <w:rPr>
          <w:rFonts w:ascii="Narkisim" w:hAnsi="Narkisim"/>
          <w:rtl/>
        </w:rPr>
        <w:t xml:space="preserve"> (במשניות) תמה על הרע"ב ותוי"ט דהביאו פרש"י דהוזמו תחילה (בסיפא), אף דקי"ל דלאו תחילת הזמה [וציין דכה"ק הלח"מ, ע' בסמוך</w:t>
      </w:r>
      <w:r w:rsidRPr="003B0D96">
        <w:rPr>
          <w:rFonts w:ascii="Narkisim" w:hAnsi="Narkisim"/>
        </w:rPr>
        <w:t>).</w:t>
      </w:r>
    </w:p>
  </w:footnote>
  <w:footnote w:id="795">
    <w:p w14:paraId="47E28FC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או"ש </w:t>
      </w:r>
      <w:r w:rsidRPr="003B0D96">
        <w:rPr>
          <w:rFonts w:ascii="Narkisim" w:hAnsi="Narkisim"/>
          <w:rtl/>
        </w:rPr>
        <w:t>(עדות כא ד בסוגריים) תי' דא"כ עכ"פ יתחייבו לשלם מדין מזיק. וכיון דלא בטלה עדותם לגמרי מהני הזמה לחייב [על כולו]</w:t>
      </w:r>
      <w:r w:rsidRPr="003B0D96">
        <w:rPr>
          <w:rFonts w:ascii="Narkisim" w:hAnsi="Narkisim"/>
        </w:rPr>
        <w:t xml:space="preserve">.  </w:t>
      </w:r>
    </w:p>
  </w:footnote>
  <w:footnote w:id="796">
    <w:p w14:paraId="59B300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וכמ"ש רש"י (לעיל ע.) דלולי עדות גניבה אמרי' דדידיה טבח. [אך יל"פ דה"ק דדידיה טבח, משום שקנה]</w:t>
      </w:r>
      <w:r w:rsidRPr="003B0D96">
        <w:rPr>
          <w:rFonts w:ascii="Narkisim" w:hAnsi="Narkisim"/>
        </w:rPr>
        <w:t>.</w:t>
      </w:r>
    </w:p>
  </w:footnote>
  <w:footnote w:id="797">
    <w:p w14:paraId="432884E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רמב"ן</w:t>
      </w:r>
      <w:r w:rsidRPr="003B0D96">
        <w:rPr>
          <w:rFonts w:ascii="Narkisim" w:hAnsi="Narkisim"/>
          <w:rtl/>
        </w:rPr>
        <w:t xml:space="preserve"> (דברים יט יח) וה</w:t>
      </w:r>
      <w:r w:rsidRPr="003B0D96">
        <w:rPr>
          <w:rFonts w:ascii="Narkisim" w:hAnsi="Narkisim"/>
          <w:b/>
          <w:bCs/>
          <w:rtl/>
        </w:rPr>
        <w:t>חינוך</w:t>
      </w:r>
      <w:r w:rsidRPr="003B0D96">
        <w:rPr>
          <w:rFonts w:ascii="Narkisim" w:hAnsi="Narkisim"/>
          <w:rtl/>
        </w:rPr>
        <w:t xml:space="preserve"> (תקכד) 'וקצת טעם בדבר'. וכעי"ז כת' ה</w:t>
      </w:r>
      <w:r w:rsidRPr="003B0D96">
        <w:rPr>
          <w:rFonts w:ascii="Narkisim" w:hAnsi="Narkisim"/>
          <w:b/>
          <w:bCs/>
          <w:rtl/>
        </w:rPr>
        <w:t>רמב"ם</w:t>
      </w:r>
      <w:r w:rsidRPr="003B0D96">
        <w:rPr>
          <w:rFonts w:ascii="Narkisim" w:hAnsi="Narkisim"/>
          <w:rtl/>
        </w:rPr>
        <w:t xml:space="preserve"> (פיה"מ מכות א ד). וה</w:t>
      </w:r>
      <w:r w:rsidRPr="003B0D96">
        <w:rPr>
          <w:rFonts w:ascii="Narkisim" w:hAnsi="Narkisim"/>
          <w:b/>
          <w:bCs/>
          <w:rtl/>
        </w:rPr>
        <w:t>רמב"ן</w:t>
      </w:r>
      <w:r w:rsidRPr="003B0D96">
        <w:rPr>
          <w:rFonts w:ascii="Narkisim" w:hAnsi="Narkisim"/>
          <w:rtl/>
        </w:rPr>
        <w:t xml:space="preserve"> הוסיף שהרי יכולים לומר שחילל שבת או הרג את הנפש [וה"נ מעיד שהעיד שקר. ובפשוטו משמע דהוה מיגו]. [וב</w:t>
      </w:r>
      <w:r w:rsidRPr="003B0D96">
        <w:rPr>
          <w:rFonts w:ascii="Narkisim" w:hAnsi="Narkisim"/>
          <w:b/>
          <w:bCs/>
          <w:rtl/>
        </w:rPr>
        <w:t>הג' חת"ס</w:t>
      </w:r>
      <w:r w:rsidRPr="003B0D96">
        <w:rPr>
          <w:rFonts w:ascii="Narkisim" w:hAnsi="Narkisim"/>
          <w:rtl/>
        </w:rPr>
        <w:t xml:space="preserve"> (כאן) כת' וצע"ג לרמב"ן הנ"ל]</w:t>
      </w:r>
      <w:r w:rsidRPr="003B0D96">
        <w:rPr>
          <w:rFonts w:ascii="Narkisim" w:hAnsi="Narkisim"/>
        </w:rPr>
        <w:t>.</w:t>
      </w:r>
    </w:p>
  </w:footnote>
  <w:footnote w:id="798">
    <w:p w14:paraId="047F52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חינוך</w:t>
      </w:r>
      <w:r w:rsidRPr="003B0D96">
        <w:rPr>
          <w:rFonts w:ascii="Narkisim" w:hAnsi="Narkisim"/>
          <w:rtl/>
        </w:rPr>
        <w:t xml:space="preserve"> (שם) כת' דחזרו ראשונים להיות בע"ד, ואחרונים עדים. [אבל הרמב"ן (הנ"ל) משמע דהוה כעין מיגו, כיון דיכולים לפוסלם. ע' תוס']</w:t>
      </w:r>
      <w:r w:rsidRPr="003B0D96">
        <w:rPr>
          <w:rFonts w:ascii="Narkisim" w:hAnsi="Narkisim"/>
        </w:rPr>
        <w:t>.</w:t>
      </w:r>
    </w:p>
    <w:p w14:paraId="238A2ED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דרשת הר"ן</w:t>
      </w:r>
      <w:r w:rsidRPr="003B0D96">
        <w:rPr>
          <w:rFonts w:ascii="Narkisim" w:hAnsi="Narkisim"/>
          <w:rtl/>
        </w:rPr>
        <w:t xml:space="preserve"> (דרוש יא) כת' טעם אחר, דיותר רחוק שישקרו המזימין מהמוזמין. דיותר מצוי לשקר בדבר דאינו ידוע לאחרים. [עי"ש]. וכתב דסברא זו ל"מ במקום גזיה"כ של עדים, ומש"ה אמרו דעד זומם הוה חידוש. [וע"ע </w:t>
      </w:r>
      <w:r w:rsidRPr="003B0D96">
        <w:rPr>
          <w:rFonts w:ascii="Narkisim" w:hAnsi="Narkisim"/>
          <w:b/>
          <w:bCs/>
          <w:rtl/>
        </w:rPr>
        <w:t>רבינו בחיי</w:t>
      </w:r>
      <w:r w:rsidRPr="003B0D96">
        <w:rPr>
          <w:rFonts w:ascii="Narkisim" w:hAnsi="Narkisim"/>
          <w:rtl/>
        </w:rPr>
        <w:t xml:space="preserve"> (דברים שם) טעם נוסף]</w:t>
      </w:r>
      <w:r w:rsidRPr="003B0D96">
        <w:rPr>
          <w:rFonts w:ascii="Narkisim" w:hAnsi="Narkisim"/>
        </w:rPr>
        <w:t>.</w:t>
      </w:r>
    </w:p>
  </w:footnote>
  <w:footnote w:id="799">
    <w:p w14:paraId="073493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(מו כב) ביאר דלולי החידוש אמרי' דכל הנפק"מ כלפי ההלואה, ומש"ה האחרונים לא יהיו נאמנים יותר מהראשונים. ואף שמעידים 'לא ראיתם', הוה כמו שמעידים שהמלוה לא היה שם, דהוה הכחשה בגוף המעשה. ואף בתר דחידשה התורה דבתראי מהימני, היינו בתורת נאמנות על גוף המעשה. ולא על העדים. [ויל"ד האם כתב כן אף בדעת הטור]</w:t>
      </w:r>
      <w:r w:rsidRPr="003B0D96">
        <w:rPr>
          <w:rFonts w:ascii="Narkisim" w:hAnsi="Narkisim"/>
        </w:rPr>
        <w:t>.</w:t>
      </w:r>
    </w:p>
  </w:footnote>
  <w:footnote w:id="800">
    <w:p w14:paraId="06FE01D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ר"ן</w:t>
      </w:r>
      <w:r w:rsidRPr="003B0D96">
        <w:rPr>
          <w:rFonts w:ascii="Narkisim" w:hAnsi="Narkisim"/>
          <w:rtl/>
        </w:rPr>
        <w:t xml:space="preserve"> (חולין צה לג: בדה"ר) כת' ד'קבוע' [שאינו מתבטל ברוב] הוה חידוש, ואין לך אלא משעת חידושו</w:t>
      </w:r>
      <w:r w:rsidRPr="003B0D96">
        <w:rPr>
          <w:rFonts w:ascii="Narkisim" w:hAnsi="Narkisim"/>
        </w:rPr>
        <w:t>.</w:t>
      </w:r>
    </w:p>
  </w:footnote>
  <w:footnote w:id="801">
    <w:p w14:paraId="5999FB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דע"כ דהרמב"ם פליג אסברת הר"ן לענין קבוע. [וה</w:t>
      </w:r>
      <w:r w:rsidRPr="003B0D96">
        <w:rPr>
          <w:rFonts w:ascii="Narkisim" w:hAnsi="Narkisim"/>
          <w:b/>
          <w:bCs/>
          <w:rtl/>
        </w:rPr>
        <w:t>אחרונים</w:t>
      </w:r>
      <w:r w:rsidRPr="003B0D96">
        <w:rPr>
          <w:rFonts w:ascii="Narkisim" w:hAnsi="Narkisim"/>
          <w:rtl/>
        </w:rPr>
        <w:t xml:space="preserve"> דנו דאין לדמות מילתא, במה אמרי' דאין למדין מהחידוש]</w:t>
      </w:r>
      <w:r w:rsidRPr="003B0D96">
        <w:rPr>
          <w:rFonts w:ascii="Narkisim" w:hAnsi="Narkisim"/>
        </w:rPr>
        <w:t>.</w:t>
      </w:r>
    </w:p>
  </w:footnote>
  <w:footnote w:id="802">
    <w:p w14:paraId="034CD93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דא"כ לא יתחייבו זוממי זוממים, וכדאי' (לקמן עה:) דהיכא דהודה לדברי העד ליכא חיוב כאשר זמם. ועי"ז יחשב עדות שאי אתה יכול להזימם. [אמנם היכא דשותקין לכאורה יש חיוב הזמה]</w:t>
      </w:r>
      <w:r w:rsidRPr="003B0D96">
        <w:rPr>
          <w:rFonts w:ascii="Narkisim" w:hAnsi="Narkisim"/>
        </w:rPr>
        <w:t>.</w:t>
      </w:r>
    </w:p>
  </w:footnote>
  <w:footnote w:id="803">
    <w:p w14:paraId="363679F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את הגמ' (כתובות כ.) דלא מהני הזמה שלא בפני העדים</w:t>
      </w:r>
      <w:r w:rsidRPr="003B0D96">
        <w:rPr>
          <w:rFonts w:ascii="Narkisim" w:hAnsi="Narkisim"/>
        </w:rPr>
        <w:t>.</w:t>
      </w:r>
    </w:p>
  </w:footnote>
  <w:footnote w:id="804">
    <w:p w14:paraId="62F292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כל כת בפני עצמו (ע' שבועות מז:)</w:t>
      </w:r>
      <w:r w:rsidRPr="003B0D96">
        <w:rPr>
          <w:rFonts w:ascii="Narkisim" w:hAnsi="Narkisim"/>
        </w:rPr>
        <w:t>.</w:t>
      </w:r>
    </w:p>
  </w:footnote>
  <w:footnote w:id="805">
    <w:p w14:paraId="0EE3E8C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(ב"ב שם) סיימו ומיהו לס"ד דהגמ' דנחשב כעדות אחרת [לענין הכחשה דתרי ותרי] לא אתי שפיר</w:t>
      </w:r>
      <w:r w:rsidRPr="003B0D96">
        <w:rPr>
          <w:rFonts w:ascii="Narkisim" w:hAnsi="Narkisim"/>
        </w:rPr>
        <w:t>.</w:t>
      </w:r>
    </w:p>
  </w:footnote>
  <w:footnote w:id="806">
    <w:p w14:paraId="5865A2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מבואר ב</w:t>
      </w:r>
      <w:r w:rsidRPr="003B0D96">
        <w:rPr>
          <w:rFonts w:ascii="Narkisim" w:hAnsi="Narkisim"/>
          <w:b/>
          <w:bCs/>
          <w:rtl/>
        </w:rPr>
        <w:t>תוס</w:t>
      </w:r>
      <w:r w:rsidRPr="003B0D96">
        <w:rPr>
          <w:rFonts w:ascii="Narkisim" w:hAnsi="Narkisim"/>
          <w:rtl/>
        </w:rPr>
        <w:t>' (ד"ה כמאן) דלמ"ד למפרע הוא נפסל הוה חשש משקר, ואפ"ה למ"ד שנפסל מכאן ולהבא הכשירו. אלא דלא תקנו אא"כ הוחזק השטר, ולא היכא דיש לחוש דנחתם בשקר</w:t>
      </w:r>
      <w:r w:rsidRPr="003B0D96">
        <w:rPr>
          <w:rFonts w:ascii="Narkisim" w:hAnsi="Narkisim"/>
        </w:rPr>
        <w:t>.</w:t>
      </w:r>
    </w:p>
  </w:footnote>
  <w:footnote w:id="807">
    <w:p w14:paraId="4E051B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ושמעתי לפרש דזהו סברת רב חסדא דעדים שהוכחשו אינם נאמנים לעדות אחרת, דבי"ד אינם יכולים לקבל עדותם כיון דרואים צד שקר בדבריהם. וכלשון הגמ' בהדי סהדי שקרי וכו'. ובזה רבא אמר דהוה עדות מוכחשת, דבאותה עדות רב נחמן מודה לרב חסדא</w:t>
      </w:r>
      <w:r w:rsidRPr="003B0D96">
        <w:rPr>
          <w:rFonts w:ascii="Narkisim" w:hAnsi="Narkisim"/>
        </w:rPr>
        <w:t>.</w:t>
      </w:r>
    </w:p>
  </w:footnote>
  <w:footnote w:id="808">
    <w:p w14:paraId="3506FD6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העמידו דדעת הרשב"א דהוה מדין עדות שבטלה מקצתה (ע' לקמן עג.), ואילו דעת תוס' דהוה סברת חשש משקר. [אמנם בחי' ר' שמעון (הנ"ל) נקט דהכל א']</w:t>
      </w:r>
      <w:r w:rsidRPr="003B0D96">
        <w:rPr>
          <w:rFonts w:ascii="Narkisim" w:hAnsi="Narkisim"/>
        </w:rPr>
        <w:t>.</w:t>
      </w:r>
    </w:p>
  </w:footnote>
  <w:footnote w:id="809">
    <w:p w14:paraId="683432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קוב"ש </w:t>
      </w:r>
      <w:r w:rsidRPr="003B0D96">
        <w:rPr>
          <w:rFonts w:ascii="Narkisim" w:hAnsi="Narkisim"/>
          <w:rtl/>
        </w:rPr>
        <w:t>(מה) הק' דאף החילוק בין למפרע ולהבא הוה לחצאין. ותי' כיון דע"כ הימניה רחמנא, אמרי' דיינו בלהבא</w:t>
      </w:r>
      <w:r w:rsidRPr="003B0D96">
        <w:rPr>
          <w:rFonts w:ascii="Narkisim" w:hAnsi="Narkisim"/>
        </w:rPr>
        <w:t>.</w:t>
      </w:r>
    </w:p>
  </w:footnote>
  <w:footnote w:id="810">
    <w:p w14:paraId="3570400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כאשר עשה. [ע' מאירי מכות ה:, וריטב"א ג:, ורמב"ן עה"ת יט יט ורבינו בחיי שם]</w:t>
      </w:r>
      <w:r w:rsidRPr="003B0D96">
        <w:rPr>
          <w:rFonts w:ascii="Narkisim" w:hAnsi="Narkisim"/>
        </w:rPr>
        <w:t>.</w:t>
      </w:r>
    </w:p>
  </w:footnote>
  <w:footnote w:id="811">
    <w:p w14:paraId="2E557F0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אמנם למש"כ </w:t>
      </w:r>
      <w:r w:rsidRPr="003B0D96">
        <w:rPr>
          <w:rFonts w:ascii="Narkisim" w:hAnsi="Narkisim"/>
          <w:b/>
          <w:bCs/>
          <w:rtl/>
        </w:rPr>
        <w:t>רשב"ם</w:t>
      </w:r>
      <w:r w:rsidRPr="003B0D96">
        <w:rPr>
          <w:rFonts w:ascii="Narkisim" w:hAnsi="Narkisim"/>
          <w:rtl/>
        </w:rPr>
        <w:t xml:space="preserve"> (ב"ב לא:) דסברת רב חסדא דאוקי ממונא בחזקתיה, משמע דיש לעדים חזקה. אלא דלא אלים להוציא ממון. ושפיר מהני להחזיק. [ואין ראיה לספק עדים במקום דליכא חזקה]</w:t>
      </w:r>
      <w:r w:rsidRPr="003B0D96">
        <w:rPr>
          <w:rFonts w:ascii="Narkisim" w:hAnsi="Narkisim"/>
        </w:rPr>
        <w:t>.</w:t>
      </w:r>
    </w:p>
  </w:footnote>
  <w:footnote w:id="812">
    <w:p w14:paraId="20F6D64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דהא אי תרו ליה כולי יומא שרי, ובבישול נאסר בשעה א</w:t>
      </w:r>
      <w:r w:rsidRPr="003B0D96">
        <w:rPr>
          <w:rFonts w:ascii="Narkisim" w:hAnsi="Narkisim"/>
        </w:rPr>
        <w:t>'.</w:t>
      </w:r>
    </w:p>
    <w:p w14:paraId="38875E7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וכ"כ </w:t>
      </w:r>
      <w:r w:rsidRPr="003B0D96">
        <w:rPr>
          <w:rFonts w:ascii="Narkisim" w:hAnsi="Narkisim"/>
          <w:b/>
          <w:bCs/>
          <w:rtl/>
        </w:rPr>
        <w:t>תוס</w:t>
      </w:r>
      <w:r w:rsidRPr="003B0D96">
        <w:rPr>
          <w:rFonts w:ascii="Narkisim" w:hAnsi="Narkisim"/>
          <w:rtl/>
        </w:rPr>
        <w:t xml:space="preserve">' (מו"ק ח.) דכיון דיש צד חומרא באיסור, אין ללמוד ממנו קולא. והביא דריב"א תי' כן הא דעדים זוממין חידוש הוא. וכ"כ </w:t>
      </w:r>
      <w:r w:rsidRPr="003B0D96">
        <w:rPr>
          <w:rFonts w:ascii="Narkisim" w:hAnsi="Narkisim"/>
          <w:b/>
          <w:bCs/>
          <w:rtl/>
        </w:rPr>
        <w:t>תוס</w:t>
      </w:r>
      <w:r w:rsidRPr="003B0D96">
        <w:rPr>
          <w:rFonts w:ascii="Narkisim" w:hAnsi="Narkisim"/>
          <w:rtl/>
        </w:rPr>
        <w:t>' (נדרים ד.) דהגמ' (שם) מקשה דחטאת נזיר יש לו צד חומר [וס"ד דלא יתחייב בבל תאחר]. והגמ' דוחה דחידוש לחומרא הוא. ותוס' הק' דגבי עד זומם אמרי' חידוש אע"פ שהוא לחומרא</w:t>
      </w:r>
      <w:r w:rsidRPr="003B0D96">
        <w:rPr>
          <w:rFonts w:ascii="Narkisim" w:hAnsi="Narkisim"/>
        </w:rPr>
        <w:t>.</w:t>
      </w:r>
    </w:p>
  </w:footnote>
  <w:footnote w:id="813">
    <w:p w14:paraId="3C402B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דמי להתם דאמרי' דבשר בחלב הוה חידוש, ושמא אף איסור טעם הוה חידוש. ומש"ה אין ללמוד ממנו לשאר דוכתי</w:t>
      </w:r>
      <w:r w:rsidRPr="003B0D96">
        <w:rPr>
          <w:rFonts w:ascii="Narkisim" w:hAnsi="Narkisim"/>
        </w:rPr>
        <w:t>.</w:t>
      </w:r>
    </w:p>
  </w:footnote>
  <w:footnote w:id="814">
    <w:p w14:paraId="04CD50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רא"ש</w:t>
      </w:r>
      <w:r w:rsidRPr="003B0D96">
        <w:rPr>
          <w:rFonts w:ascii="Narkisim" w:hAnsi="Narkisim"/>
          <w:rtl/>
        </w:rPr>
        <w:t xml:space="preserve"> (שבועות מז:) הביא דברי </w:t>
      </w:r>
      <w:r w:rsidRPr="003B0D96">
        <w:rPr>
          <w:rFonts w:ascii="Narkisim" w:hAnsi="Narkisim"/>
          <w:b/>
          <w:bCs/>
          <w:rtl/>
        </w:rPr>
        <w:t>ריב"א</w:t>
      </w:r>
      <w:r w:rsidRPr="003B0D96">
        <w:rPr>
          <w:rFonts w:ascii="Narkisim" w:hAnsi="Narkisim"/>
          <w:rtl/>
        </w:rPr>
        <w:t xml:space="preserve"> בתוספת ביאור דחידוש הוא שהמזימים כשרים, ומיהו כיון שהמזימים כשרים חידוש הוא שהמוזמים פסולים, דמאי חזית דסמכת אהני סמוך אהני. וכה"ג אמר' בבשר בחלב חידוש הוא וכו' ואף דהאסור במבושל אינו חידוש הא נותן טעם, אלא כיון דאי תרו שרי, אף דא"א בלא נתינת טעם, א"כ חידוש הוא דמבושל אסור. [ועפ"ז נתיישב קו' רע"א]</w:t>
      </w:r>
      <w:r w:rsidRPr="003B0D96">
        <w:rPr>
          <w:rFonts w:ascii="Narkisim" w:hAnsi="Narkisim"/>
        </w:rPr>
        <w:t>.</w:t>
      </w:r>
    </w:p>
  </w:footnote>
  <w:footnote w:id="815">
    <w:p w14:paraId="538BA40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 מהמשך דברי התוס' שכת' בב' כיתות המכחישות זה את זה להימני לבתראי וכו'. [דהוה קו' נוספת]</w:t>
      </w:r>
      <w:r w:rsidRPr="003B0D96">
        <w:rPr>
          <w:rFonts w:ascii="Narkisim" w:hAnsi="Narkisim"/>
        </w:rPr>
        <w:t>.</w:t>
      </w:r>
    </w:p>
  </w:footnote>
  <w:footnote w:id="816">
    <w:p w14:paraId="2F215E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קוב"ש</w:t>
      </w:r>
      <w:r w:rsidRPr="003B0D96">
        <w:rPr>
          <w:rFonts w:ascii="Narkisim" w:hAnsi="Narkisim"/>
          <w:rtl/>
        </w:rPr>
        <w:t xml:space="preserve"> (קוב"ב נח) כת' דאפשר לחייב כאשר זמם ע"י המיגו. ולא דמי לבא הרוג ברגליו, דהכא הוה בירור על העדים האחרונים, ועי"ז יש עדות טפי. והוה עדות נגדם. [ואף דהוה עדות הכחשה, ולא נגד ראיית העד]</w:t>
      </w:r>
      <w:r w:rsidRPr="003B0D96">
        <w:rPr>
          <w:rFonts w:ascii="Narkisim" w:hAnsi="Narkisim"/>
        </w:rPr>
        <w:t>.</w:t>
      </w:r>
    </w:p>
  </w:footnote>
  <w:footnote w:id="817">
    <w:p w14:paraId="2E34A97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דהא דמהני חזקת העד להוציא ממון לרב הונא, דהתם החזקה באה להכשירן ואח"כ מוציאין ע"י עדים. [וכ"כ הראשונים]</w:t>
      </w:r>
      <w:r w:rsidRPr="003B0D96">
        <w:rPr>
          <w:rFonts w:ascii="Narkisim" w:hAnsi="Narkisim"/>
        </w:rPr>
        <w:t>.</w:t>
      </w:r>
    </w:p>
  </w:footnote>
  <w:footnote w:id="818">
    <w:p w14:paraId="355682E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קוב"ב</w:t>
      </w:r>
      <w:r w:rsidRPr="003B0D96">
        <w:rPr>
          <w:rFonts w:ascii="Narkisim" w:hAnsi="Narkisim"/>
          <w:rtl/>
        </w:rPr>
        <w:t xml:space="preserve"> הוסיף דכיון דל"א מיגו להוציא, כ"ש דע"י מיגו לא נפסול אדם לעדות, וגם עונש הגוף דמלקות נראה דלא יתחייב ע"י מיגו</w:t>
      </w:r>
      <w:r w:rsidRPr="003B0D96">
        <w:rPr>
          <w:rFonts w:ascii="Narkisim" w:hAnsi="Narkisim"/>
        </w:rPr>
        <w:t>.</w:t>
      </w:r>
    </w:p>
  </w:footnote>
  <w:footnote w:id="819">
    <w:p w14:paraId="52E828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כדאמרי' (ב"ב לא. ולג: ועוד) דמיגו במקום עדים לא אמרי'. [ובפשוטו נח' שם בדין זה, ע"ש בראשונים דהוה משום מתרצינן דיבוריה]</w:t>
      </w:r>
      <w:r w:rsidRPr="003B0D96">
        <w:rPr>
          <w:rFonts w:ascii="Narkisim" w:hAnsi="Narkisim"/>
        </w:rPr>
        <w:t>.</w:t>
      </w:r>
    </w:p>
  </w:footnote>
  <w:footnote w:id="820">
    <w:p w14:paraId="2F775D4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נסתפק האם מהני חזקה דאין אדם פורע תוך זמנו במקום תרי ותרי, דהוה בגדר אנן סהדי</w:t>
      </w:r>
      <w:r w:rsidRPr="003B0D96">
        <w:rPr>
          <w:rFonts w:ascii="Narkisim" w:hAnsi="Narkisim"/>
        </w:rPr>
        <w:t>.</w:t>
      </w:r>
    </w:p>
  </w:footnote>
  <w:footnote w:id="821">
    <w:p w14:paraId="11430B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(ב"ב קכא) ביאר דמיגו לא יוסיף יותר מכח העדות. אבל יש שפי' דכוונת הרמב"ן דל"מ נאמנות מיגו אלא בבעל דבר בממון</w:t>
      </w:r>
      <w:r w:rsidRPr="003B0D96">
        <w:rPr>
          <w:rFonts w:ascii="Narkisim" w:hAnsi="Narkisim"/>
        </w:rPr>
        <w:t>.</w:t>
      </w:r>
    </w:p>
  </w:footnote>
  <w:footnote w:id="822">
    <w:p w14:paraId="542A32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דהוה קשה שבדיני ממונות</w:t>
      </w:r>
      <w:r w:rsidRPr="003B0D96">
        <w:rPr>
          <w:rFonts w:ascii="Narkisim" w:hAnsi="Narkisim"/>
        </w:rPr>
        <w:t>.</w:t>
      </w:r>
    </w:p>
  </w:footnote>
  <w:footnote w:id="823">
    <w:p w14:paraId="71D24C4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והגמ' מפרשת דגזירת מלך, ולאו משום דמשקר, דאף משה ואהרן פסולים לחותנם, מגזיה"כ</w:t>
      </w:r>
      <w:r w:rsidRPr="003B0D96">
        <w:rPr>
          <w:rFonts w:ascii="Narkisim" w:hAnsi="Narkisim"/>
        </w:rPr>
        <w:t>.</w:t>
      </w:r>
    </w:p>
  </w:footnote>
  <w:footnote w:id="824">
    <w:p w14:paraId="2BC5C2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אחר החידוש, אמרי' דרחמנא פסלינהו מגזיה"כ. אבל בפשוטו מש"כ תוס' דלא המנינהו לחצאין, היינו שהתורה הכריע וקבעה שידענו שהעידו שקר</w:t>
      </w:r>
      <w:r w:rsidRPr="003B0D96">
        <w:rPr>
          <w:rFonts w:ascii="Narkisim" w:hAnsi="Narkisim"/>
        </w:rPr>
        <w:t>.</w:t>
      </w:r>
    </w:p>
  </w:footnote>
  <w:footnote w:id="825">
    <w:p w14:paraId="5CC16A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ודחה די"ל דכוונת התוס' לפסול את השטר מספק. דתרי ותרי נינהו. [וכה"ג בשובר כשר]</w:t>
      </w:r>
      <w:r w:rsidRPr="003B0D96">
        <w:rPr>
          <w:rFonts w:ascii="Narkisim" w:hAnsi="Narkisim"/>
        </w:rPr>
        <w:t>.</w:t>
      </w:r>
    </w:p>
  </w:footnote>
  <w:footnote w:id="826">
    <w:p w14:paraId="031232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(נב, הו' לקמן עג. בסוה"ע) נקט דגדר הפסול עד זומם משום חשש משקר, ולא מגזיה"כ</w:t>
      </w:r>
      <w:r w:rsidRPr="003B0D96">
        <w:rPr>
          <w:rFonts w:ascii="Narkisim" w:hAnsi="Narkisim"/>
        </w:rPr>
        <w:t>.</w:t>
      </w:r>
    </w:p>
  </w:footnote>
  <w:footnote w:id="827">
    <w:p w14:paraId="6C31249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דלפ"ז אף מהני גט ושטר קידושין ע"י עדי מסירה</w:t>
      </w:r>
      <w:r w:rsidRPr="003B0D96">
        <w:rPr>
          <w:rFonts w:ascii="Narkisim" w:hAnsi="Narkisim"/>
        </w:rPr>
        <w:t>.</w:t>
      </w:r>
    </w:p>
  </w:footnote>
  <w:footnote w:id="828">
    <w:p w14:paraId="3455D4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חי' רע"א</w:t>
      </w:r>
      <w:r w:rsidRPr="003B0D96">
        <w:rPr>
          <w:rFonts w:ascii="Narkisim" w:hAnsi="Narkisim"/>
          <w:rtl/>
        </w:rPr>
        <w:t xml:space="preserve"> הובא מעשה בסכין שחיטה דב' בדקו והעידו דלא היה בו פגם. ועוד עד א' העיד דהיה פגם למעלה ועד א' העיד דהיה פגם למטה. ו</w:t>
      </w:r>
      <w:r w:rsidRPr="003B0D96">
        <w:rPr>
          <w:rFonts w:ascii="Narkisim" w:hAnsi="Narkisim"/>
          <w:b/>
          <w:bCs/>
          <w:rtl/>
        </w:rPr>
        <w:t>רע"א</w:t>
      </w:r>
      <w:r w:rsidRPr="003B0D96">
        <w:rPr>
          <w:rFonts w:ascii="Narkisim" w:hAnsi="Narkisim"/>
          <w:rtl/>
        </w:rPr>
        <w:t xml:space="preserve"> דן דיש ב' עדים נגד כל א'. והם לא מסייעי להדדי</w:t>
      </w:r>
      <w:r w:rsidRPr="003B0D96">
        <w:rPr>
          <w:rFonts w:ascii="Narkisim" w:hAnsi="Narkisim"/>
        </w:rPr>
        <w:t>.</w:t>
      </w:r>
    </w:p>
  </w:footnote>
  <w:footnote w:id="829">
    <w:p w14:paraId="5BBE93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דהרא"ה יפרש בסוגיין כתוס' סנהדרין (ע' בסמוך)</w:t>
      </w:r>
      <w:r w:rsidRPr="003B0D96">
        <w:rPr>
          <w:rFonts w:ascii="Narkisim" w:hAnsi="Narkisim"/>
        </w:rPr>
        <w:t>.</w:t>
      </w:r>
    </w:p>
  </w:footnote>
  <w:footnote w:id="830">
    <w:p w14:paraId="39249D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באופן שמעידים על חובות שונים, משום סברת בכלל מאתיים מנה נחשב שיש צירוף ב' עדים על חוב מנה</w:t>
      </w:r>
      <w:r w:rsidRPr="003B0D96">
        <w:rPr>
          <w:rFonts w:ascii="Narkisim" w:hAnsi="Narkisim"/>
        </w:rPr>
        <w:t>.</w:t>
      </w:r>
    </w:p>
  </w:footnote>
  <w:footnote w:id="831">
    <w:p w14:paraId="4CB087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שהעד השני אינו יודע להכחישו, אפ"ה נחשב עדות שתים כנגד עדות שתים. ותרי ותרי</w:t>
      </w:r>
      <w:r w:rsidRPr="003B0D96">
        <w:rPr>
          <w:rFonts w:ascii="Narkisim" w:hAnsi="Narkisim"/>
        </w:rPr>
        <w:t>.</w:t>
      </w:r>
    </w:p>
  </w:footnote>
  <w:footnote w:id="832">
    <w:p w14:paraId="2B5578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וצ"ב אמאי לא נימא הכי אף בהכחשה, דכיון דנסתר גוף המעשה [ע"י תרי], ממילא לא שייך צירוף לחיוב מנה. וי"ל דלענין הזמה בעי ב' עדים שראו. ומש"ה הכחשת כל א' בראייה הוה הכחשה. משא"כ צירוף הלואה אחר הלואה, ונתקבל עדות חיוב על א' מתוכם. ולא איכפת לן דנתברר דא' מהם לא היה, ומש"ה מתקבל ההכחשה רק על התוצאה [והוה תרי ותרי</w:t>
      </w:r>
      <w:r w:rsidRPr="003B0D96">
        <w:rPr>
          <w:rFonts w:ascii="Narkisim" w:hAnsi="Narkisim"/>
        </w:rPr>
        <w:t>].</w:t>
      </w:r>
    </w:p>
    <w:p w14:paraId="08F3B18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ועיל"פ דקאי בתר שנתחדש פרשת הזמה, דיש נידון על גוף העד, שלא ראה. אלא דכל הזמה הוה חידוש, דהוה תרי ותרי. ואילו הזמה דתרי וחד, לא הוה חידוש דכיון דלא מסייעי אהדדי מסתבר לקבל עדות בתראי. אבל גדר עדות הכחשה הוה עדות על הממון [דלא נתחדש נידון על גוף המנה]. ובזה לעולם הוה תרי ותרי</w:t>
      </w:r>
      <w:r w:rsidRPr="003B0D96">
        <w:rPr>
          <w:rFonts w:ascii="Narkisim" w:hAnsi="Narkisim"/>
        </w:rPr>
        <w:t>}.</w:t>
      </w:r>
    </w:p>
  </w:footnote>
  <w:footnote w:id="833">
    <w:p w14:paraId="07EE66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ועוה"ק ר"ת דגזלנות אינו מעין פלוגתתם, דנח' גבי הזמה. [ולפ"ז בשאר פסול ל"ח לפסידא דלקוחות, ויל"ד מש"כ תוס' גבי הכחשה]</w:t>
      </w:r>
      <w:r w:rsidRPr="003B0D96">
        <w:rPr>
          <w:rFonts w:ascii="Narkisim" w:hAnsi="Narkisim"/>
        </w:rPr>
        <w:t>.</w:t>
      </w:r>
    </w:p>
  </w:footnote>
  <w:footnote w:id="834">
    <w:p w14:paraId="5FD785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וכ"מ ה</w:t>
      </w:r>
      <w:r w:rsidRPr="003B0D96">
        <w:rPr>
          <w:rFonts w:ascii="Narkisim" w:hAnsi="Narkisim"/>
          <w:b/>
          <w:bCs/>
          <w:rtl/>
        </w:rPr>
        <w:t>ראב"ד</w:t>
      </w:r>
      <w:r w:rsidRPr="003B0D96">
        <w:rPr>
          <w:rFonts w:ascii="Narkisim" w:hAnsi="Narkisim"/>
          <w:rtl/>
        </w:rPr>
        <w:t xml:space="preserve"> בסוגיין (עב:)</w:t>
      </w:r>
      <w:r w:rsidRPr="003B0D96">
        <w:rPr>
          <w:rFonts w:ascii="Narkisim" w:hAnsi="Narkisim"/>
        </w:rPr>
        <w:t>.</w:t>
      </w:r>
    </w:p>
  </w:footnote>
  <w:footnote w:id="835">
    <w:p w14:paraId="6A1BA8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ואילו תרי ותרי בגזלנותא הב' מעידים על א', וודאי מקבלין העדות לפוסלו. ואף שאח"כ באים שנים להכשירו, מ"מ נשאר בספק</w:t>
      </w:r>
      <w:r w:rsidRPr="003B0D96">
        <w:rPr>
          <w:rFonts w:ascii="Narkisim" w:hAnsi="Narkisim"/>
        </w:rPr>
        <w:t>.</w:t>
      </w:r>
    </w:p>
  </w:footnote>
  <w:footnote w:id="836">
    <w:p w14:paraId="422A30F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אלא דלא הספיקו להכריז עליו</w:t>
      </w:r>
      <w:r w:rsidRPr="003B0D96">
        <w:rPr>
          <w:rFonts w:ascii="Narkisim" w:hAnsi="Narkisim"/>
        </w:rPr>
        <w:t>].</w:t>
      </w:r>
    </w:p>
  </w:footnote>
  <w:footnote w:id="837">
    <w:p w14:paraId="67A5C8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חי' הר"ן</w:t>
      </w:r>
      <w:r w:rsidRPr="003B0D96">
        <w:rPr>
          <w:rFonts w:ascii="Narkisim" w:hAnsi="Narkisim"/>
          <w:rtl/>
        </w:rPr>
        <w:t xml:space="preserve"> (סנהדרין כז.) ביאר דיש קול לגזילה, משעה שגזלה כיון שגזל בפני עדים. אבל הזמה בשעה שהעידו לא ידעינן שימצאו זוממין</w:t>
      </w:r>
      <w:r w:rsidRPr="003B0D96">
        <w:rPr>
          <w:rFonts w:ascii="Narkisim" w:hAnsi="Narkisim"/>
        </w:rPr>
        <w:t>.</w:t>
      </w:r>
    </w:p>
  </w:footnote>
  <w:footnote w:id="838">
    <w:p w14:paraId="5E1BF6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נמוק"י</w:t>
      </w:r>
      <w:r w:rsidRPr="003B0D96">
        <w:rPr>
          <w:rFonts w:ascii="Narkisim" w:hAnsi="Narkisim"/>
          <w:rtl/>
        </w:rPr>
        <w:t xml:space="preserve"> (סנהדרין שם י: בדה"ר) ביאר דיש כח ביד חלכמים לעקור דבר מן התורה, ואפקעינהו לקידושין ע"י גט זה. [ואכמ"ל]</w:t>
      </w:r>
      <w:r w:rsidRPr="003B0D96">
        <w:rPr>
          <w:rFonts w:ascii="Narkisim" w:hAnsi="Narkisim"/>
        </w:rPr>
        <w:t>.</w:t>
      </w:r>
    </w:p>
  </w:footnote>
  <w:footnote w:id="839">
    <w:p w14:paraId="71D4806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דבדעת תוס' צ"ל דהיכא דאיתמר איתמר והיכא דלא איתמר אין לומר כן מדעתנו</w:t>
      </w:r>
      <w:r w:rsidRPr="003B0D96">
        <w:rPr>
          <w:rFonts w:ascii="Narkisim" w:hAnsi="Narkisim"/>
        </w:rPr>
        <w:t>.</w:t>
      </w:r>
    </w:p>
  </w:footnote>
  <w:footnote w:id="840">
    <w:p w14:paraId="004FCD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נמוק"י</w:t>
      </w:r>
      <w:r w:rsidRPr="003B0D96">
        <w:rPr>
          <w:rFonts w:ascii="Narkisim" w:hAnsi="Narkisim"/>
          <w:rtl/>
        </w:rPr>
        <w:t xml:space="preserve"> הביא כן בשם רש"י סנהדרין [ורש"י לפנינו לא כתב כן]</w:t>
      </w:r>
      <w:r w:rsidRPr="003B0D96">
        <w:rPr>
          <w:rFonts w:ascii="Narkisim" w:hAnsi="Narkisim"/>
        </w:rPr>
        <w:t>.</w:t>
      </w:r>
    </w:p>
  </w:footnote>
  <w:footnote w:id="841">
    <w:p w14:paraId="1087F9B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ותלי באמירתן אח"כ בבי"ד, ועי"ז בטל השטר. וע' </w:t>
      </w:r>
      <w:r w:rsidRPr="003B0D96">
        <w:rPr>
          <w:rFonts w:ascii="Narkisim" w:hAnsi="Narkisim"/>
          <w:b/>
          <w:bCs/>
          <w:rtl/>
        </w:rPr>
        <w:t>רמב"ם</w:t>
      </w:r>
      <w:r w:rsidRPr="003B0D96">
        <w:rPr>
          <w:rFonts w:ascii="Narkisim" w:hAnsi="Narkisim"/>
          <w:rtl/>
        </w:rPr>
        <w:t xml:space="preserve"> (עדות יט ג). וע"ע </w:t>
      </w:r>
      <w:r w:rsidRPr="003B0D96">
        <w:rPr>
          <w:rFonts w:ascii="Narkisim" w:hAnsi="Narkisim"/>
          <w:b/>
          <w:bCs/>
          <w:rtl/>
        </w:rPr>
        <w:t>נתיבות</w:t>
      </w:r>
      <w:r w:rsidRPr="003B0D96">
        <w:rPr>
          <w:rFonts w:ascii="Narkisim" w:hAnsi="Narkisim"/>
          <w:rtl/>
        </w:rPr>
        <w:t xml:space="preserve"> (ל א). ודעת ה</w:t>
      </w:r>
      <w:r w:rsidRPr="003B0D96">
        <w:rPr>
          <w:rFonts w:ascii="Narkisim" w:hAnsi="Narkisim"/>
          <w:b/>
          <w:bCs/>
          <w:rtl/>
        </w:rPr>
        <w:t>בעה"מ</w:t>
      </w:r>
      <w:r w:rsidRPr="003B0D96">
        <w:rPr>
          <w:rFonts w:ascii="Narkisim" w:hAnsi="Narkisim"/>
          <w:rtl/>
        </w:rPr>
        <w:t xml:space="preserve"> (כתובות כא: ח: בדה"ר) דבשטר ליכא הזמה כלל. וע"ע </w:t>
      </w:r>
      <w:r w:rsidRPr="003B0D96">
        <w:rPr>
          <w:rFonts w:ascii="Narkisim" w:hAnsi="Narkisim"/>
          <w:b/>
          <w:bCs/>
          <w:rtl/>
        </w:rPr>
        <w:t>ש"ך</w:t>
      </w:r>
      <w:r w:rsidRPr="003B0D96">
        <w:rPr>
          <w:rFonts w:ascii="Narkisim" w:hAnsi="Narkisim"/>
          <w:rtl/>
        </w:rPr>
        <w:t xml:space="preserve"> (לח ח)</w:t>
      </w:r>
      <w:r w:rsidRPr="003B0D96">
        <w:rPr>
          <w:rFonts w:ascii="Narkisim" w:hAnsi="Narkisim"/>
        </w:rPr>
        <w:t>.</w:t>
      </w:r>
    </w:p>
  </w:footnote>
  <w:footnote w:id="842">
    <w:p w14:paraId="4B834FF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ע' </w:t>
      </w:r>
      <w:r w:rsidRPr="003B0D96">
        <w:rPr>
          <w:rFonts w:ascii="Narkisim" w:hAnsi="Narkisim"/>
          <w:b/>
          <w:bCs/>
          <w:rtl/>
        </w:rPr>
        <w:t>תוס</w:t>
      </w:r>
      <w:r w:rsidRPr="003B0D96">
        <w:rPr>
          <w:rFonts w:ascii="Narkisim" w:hAnsi="Narkisim"/>
          <w:rtl/>
        </w:rPr>
        <w:t>' (קידושין נב.) דהביאו כמה פי' מהו 'ל' דיע"ל קג"מ</w:t>
      </w:r>
      <w:r w:rsidRPr="003B0D96">
        <w:rPr>
          <w:rFonts w:ascii="Narkisim" w:hAnsi="Narkisim"/>
        </w:rPr>
        <w:t>.</w:t>
      </w:r>
    </w:p>
  </w:footnote>
  <w:footnote w:id="843">
    <w:p w14:paraId="079EF22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פסק כאביי, והגירסא דרבא חולק. אבל ה</w:t>
      </w:r>
      <w:r w:rsidRPr="003B0D96">
        <w:rPr>
          <w:rFonts w:ascii="Narkisim" w:hAnsi="Narkisim"/>
          <w:b/>
          <w:bCs/>
          <w:rtl/>
        </w:rPr>
        <w:t>מג"א</w:t>
      </w:r>
      <w:r w:rsidRPr="003B0D96">
        <w:rPr>
          <w:rFonts w:ascii="Narkisim" w:hAnsi="Narkisim"/>
          <w:rtl/>
        </w:rPr>
        <w:t xml:space="preserve"> הביא די"ג (שם) רבה, ו</w:t>
      </w:r>
      <w:r w:rsidRPr="003B0D96">
        <w:rPr>
          <w:rFonts w:ascii="Narkisim" w:hAnsi="Narkisim"/>
          <w:b/>
          <w:bCs/>
          <w:rtl/>
        </w:rPr>
        <w:t>ה"ה</w:t>
      </w:r>
      <w:r w:rsidRPr="003B0D96">
        <w:rPr>
          <w:rFonts w:ascii="Narkisim" w:hAnsi="Narkisim"/>
          <w:rtl/>
        </w:rPr>
        <w:t xml:space="preserve"> כת' דקי"ל כאביי שהוא בתרא</w:t>
      </w:r>
      <w:r w:rsidRPr="003B0D96">
        <w:rPr>
          <w:rFonts w:ascii="Narkisim" w:hAnsi="Narkisim"/>
        </w:rPr>
        <w:t>.</w:t>
      </w:r>
    </w:p>
  </w:footnote>
  <w:footnote w:id="844">
    <w:p w14:paraId="77BC9C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פרמ"ג</w:t>
      </w:r>
      <w:r w:rsidRPr="003B0D96">
        <w:rPr>
          <w:rFonts w:ascii="Narkisim" w:hAnsi="Narkisim"/>
          <w:rtl/>
        </w:rPr>
        <w:t xml:space="preserve"> (שם) ביאר דכוונת העולת שבת דהע' כולל כל מה שנחלקו באות ע', גם עד זומם וגם עימור</w:t>
      </w:r>
      <w:r w:rsidRPr="003B0D96">
        <w:rPr>
          <w:rFonts w:ascii="Narkisim" w:hAnsi="Narkisim"/>
        </w:rPr>
        <w:t>.</w:t>
      </w:r>
    </w:p>
  </w:footnote>
  <w:footnote w:id="845">
    <w:p w14:paraId="19BF8A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ואילו לס"ד דהגמ' כיון דבשעת הזמה לא נודע שהיו פסולים, ע"י ההזמה מתחייבים כאשר זמם. כיון שזממו לחייבו ממון, וע"י ההזמה נתבטל החיוב</w:t>
      </w:r>
      <w:r w:rsidRPr="003B0D96">
        <w:rPr>
          <w:rFonts w:ascii="Narkisim" w:hAnsi="Narkisim"/>
        </w:rPr>
        <w:t>.</w:t>
      </w:r>
    </w:p>
  </w:footnote>
  <w:footnote w:id="846">
    <w:p w14:paraId="642358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ר"ח</w:t>
      </w:r>
      <w:r w:rsidRPr="003B0D96">
        <w:rPr>
          <w:rFonts w:ascii="Narkisim" w:hAnsi="Narkisim"/>
          <w:rtl/>
        </w:rPr>
        <w:t xml:space="preserve"> (הנדמ"ח) כת' דהתורה אמרה ועשיתם כאשר זמם לעשות לאחיו, ואלו אין להם מעשה. [משמע דהטעם דבטל הגמ"ד]</w:t>
      </w:r>
      <w:r w:rsidRPr="003B0D96">
        <w:rPr>
          <w:rFonts w:ascii="Narkisim" w:hAnsi="Narkisim"/>
        </w:rPr>
        <w:t>.</w:t>
      </w:r>
    </w:p>
    <w:p w14:paraId="3AFC780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(עדות כ א) כת' דהיכא דלאחר גמר דין נמצא אחד מהן קרוב או פסול אין נענשין, אע"פ שאח"כ הוזמו ונפסלו לכל עדות שבתורה</w:t>
      </w:r>
      <w:r w:rsidRPr="003B0D96">
        <w:rPr>
          <w:rFonts w:ascii="Narkisim" w:hAnsi="Narkisim"/>
        </w:rPr>
        <w:t>.</w:t>
      </w:r>
    </w:p>
  </w:footnote>
  <w:footnote w:id="847">
    <w:p w14:paraId="0296291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אפיק"י</w:t>
      </w:r>
      <w:r w:rsidRPr="003B0D96">
        <w:rPr>
          <w:rFonts w:ascii="Narkisim" w:hAnsi="Narkisim"/>
          <w:rtl/>
        </w:rPr>
        <w:t xml:space="preserve"> הביא דכ"מ ב</w:t>
      </w:r>
      <w:r w:rsidRPr="003B0D96">
        <w:rPr>
          <w:rFonts w:ascii="Narkisim" w:hAnsi="Narkisim"/>
          <w:b/>
          <w:bCs/>
          <w:rtl/>
        </w:rPr>
        <w:t xml:space="preserve">הפלאה </w:t>
      </w:r>
      <w:r w:rsidRPr="003B0D96">
        <w:rPr>
          <w:rFonts w:ascii="Narkisim" w:hAnsi="Narkisim"/>
          <w:rtl/>
        </w:rPr>
        <w:t>(כתובות לב., הו' לעיל עא.) דאם נמצא דהעדים גנבו בשעת עדות, הוה עד פסול. אבל ה</w:t>
      </w:r>
      <w:r w:rsidRPr="003B0D96">
        <w:rPr>
          <w:rFonts w:ascii="Narkisim" w:hAnsi="Narkisim"/>
          <w:b/>
          <w:bCs/>
          <w:rtl/>
        </w:rPr>
        <w:t>חזו"א</w:t>
      </w:r>
      <w:r w:rsidRPr="003B0D96">
        <w:rPr>
          <w:rFonts w:ascii="Narkisim" w:hAnsi="Narkisim"/>
          <w:rtl/>
        </w:rPr>
        <w:t xml:space="preserve"> (אה"ע כג ו, הו' עד.) הוכיח דלא איכפ"ל דהעדים פסולים, כיון דראוי לגמור הדין ע"פ</w:t>
      </w:r>
      <w:r w:rsidRPr="003B0D96">
        <w:rPr>
          <w:rFonts w:ascii="Narkisim" w:hAnsi="Narkisim"/>
        </w:rPr>
        <w:t>.</w:t>
      </w:r>
    </w:p>
  </w:footnote>
  <w:footnote w:id="848">
    <w:p w14:paraId="55B260A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אהא דנמצא א' מהם קרוב או פסול, וכיון דעדותן בטילה פשיטא שאין הדין נגמר על פיהם. ואפי' אם נגמר שלא כדין הו"ל כאילו לא נגמר</w:t>
      </w:r>
      <w:r w:rsidRPr="003B0D96">
        <w:rPr>
          <w:rFonts w:ascii="Narkisim" w:hAnsi="Narkisim"/>
        </w:rPr>
        <w:t>.</w:t>
      </w:r>
    </w:p>
  </w:footnote>
  <w:footnote w:id="849">
    <w:p w14:paraId="373364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מרחשת</w:t>
      </w:r>
      <w:r w:rsidRPr="003B0D96">
        <w:rPr>
          <w:rFonts w:ascii="Narkisim" w:hAnsi="Narkisim"/>
          <w:rtl/>
        </w:rPr>
        <w:t xml:space="preserve"> (קו' הזמה ב ב) חלק דכיון דהוזם, א"כ כלפי זה לא קיבלו. ואינו עד כלל</w:t>
      </w:r>
      <w:r w:rsidRPr="003B0D96">
        <w:rPr>
          <w:rFonts w:ascii="Narkisim" w:hAnsi="Narkisim"/>
        </w:rPr>
        <w:t>.</w:t>
      </w:r>
    </w:p>
  </w:footnote>
  <w:footnote w:id="850">
    <w:p w14:paraId="49AD086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דב</w:t>
      </w:r>
      <w:r w:rsidRPr="003B0D96">
        <w:rPr>
          <w:rFonts w:ascii="Narkisim" w:hAnsi="Narkisim"/>
          <w:b/>
          <w:bCs/>
          <w:rtl/>
        </w:rPr>
        <w:t>ירושלמי</w:t>
      </w:r>
      <w:r w:rsidRPr="003B0D96">
        <w:rPr>
          <w:rFonts w:ascii="Narkisim" w:hAnsi="Narkisim"/>
          <w:rtl/>
        </w:rPr>
        <w:t xml:space="preserve"> (שבועות ד א, הו' בר"ן שם לג: טו: בדה"ר) דהאומר לעד א' הרי את מקובל עלי כב' ס"ד לחייבו משום שבועת העדות, ונתמעט מגזיה"כ והוא עד, יצא עד א' שאינו כשר לעדות ממון</w:t>
      </w:r>
      <w:r w:rsidRPr="003B0D96">
        <w:rPr>
          <w:rFonts w:ascii="Narkisim" w:hAnsi="Narkisim"/>
        </w:rPr>
        <w:t>.</w:t>
      </w:r>
    </w:p>
  </w:footnote>
  <w:footnote w:id="851">
    <w:p w14:paraId="0E28D5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לחלק, דבעדות אשה אף דנאמנין מדרבנן, מ"מ אף מדרבנן אין עליהן שם 'עד'. שלא אמרו חכמים שהן כשרין מדבריהן אלא שאמרו שא"צ כלל כשרין וסגי גם בפסולין, אבל הכא משום פסידא דלקוחות הכשירו עד פסול, דאפילו במקום שצריך עדות כשרה</w:t>
      </w:r>
      <w:r w:rsidRPr="003B0D96">
        <w:rPr>
          <w:rFonts w:ascii="Narkisim" w:hAnsi="Narkisim"/>
        </w:rPr>
        <w:t>.</w:t>
      </w:r>
    </w:p>
  </w:footnote>
  <w:footnote w:id="852">
    <w:p w14:paraId="4F96470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דאח"כ הוזמו אף על הגניבה, ואשתכח דבשעת טביחה פסולים היו, אפ"ה חייבים על ההזמה דטביחה, וכמו שחייבים על הזמה דגניבה כיון דחשוב הכל אותו עדות</w:t>
      </w:r>
      <w:r w:rsidRPr="003B0D96">
        <w:rPr>
          <w:rFonts w:ascii="Narkisim" w:hAnsi="Narkisim"/>
        </w:rPr>
        <w:t>.</w:t>
      </w:r>
    </w:p>
    <w:p w14:paraId="53300DE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וכת' דאף דהעידו בבת א' היכא דהוזמו על הגניבה תחילה בטל עדות הטביחה [למ"ד הכחשה לאו תחילת הזמה], דהוה הכחשה על הטביחה. ואף דמצד פסול העדים הוה עדות א', הא מ"מ בטלה עדותם. ואילו הוכחשו על גוף העדות קודם הזמה ליכא הזמה, ולא מהני הא דחשיב עדות א'. [והביא דעיקרי הדברים כת' הבעה"מ, עי"ש]</w:t>
      </w:r>
      <w:r w:rsidRPr="003B0D96">
        <w:rPr>
          <w:rFonts w:ascii="Narkisim" w:hAnsi="Narkisim"/>
        </w:rPr>
        <w:t>.</w:t>
      </w:r>
    </w:p>
  </w:footnote>
  <w:footnote w:id="853">
    <w:p w14:paraId="7592CE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כגון עד שהעיד וחזר והעיד אותו עדות, דאם שיקר, בשעת עדות הב' הוה פסולים</w:t>
      </w:r>
      <w:r w:rsidRPr="003B0D96">
        <w:rPr>
          <w:rFonts w:ascii="Narkisim" w:hAnsi="Narkisim"/>
        </w:rPr>
        <w:t>.</w:t>
      </w:r>
    </w:p>
  </w:footnote>
  <w:footnote w:id="854">
    <w:p w14:paraId="1C0B03C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לצד דעדות החודש ג"כ בעינן עדות שיכול להזימה [ע"ע שו"ת רע"א (ק' קעו) ועוד]</w:t>
      </w:r>
      <w:r w:rsidRPr="003B0D96">
        <w:rPr>
          <w:rFonts w:ascii="Narkisim" w:hAnsi="Narkisim"/>
        </w:rPr>
        <w:t>.</w:t>
      </w:r>
    </w:p>
  </w:footnote>
  <w:footnote w:id="855">
    <w:p w14:paraId="6D9D2C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הביאו בשם העילוי ממייציט (עג)</w:t>
      </w:r>
      <w:r w:rsidRPr="003B0D96">
        <w:rPr>
          <w:rFonts w:ascii="Narkisim" w:hAnsi="Narkisim"/>
        </w:rPr>
        <w:t>.</w:t>
      </w:r>
    </w:p>
  </w:footnote>
  <w:footnote w:id="856">
    <w:p w14:paraId="41D18A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תי' דנחשב דאין לפנינו ספק לדון שפסולים למפרע. וכיון דאין ספק לפנינו תלינן ליישב החזקה [דלא נימא ממ"נ] בכל אופן שאפשר. ואפשר דחזרו בתשובה</w:t>
      </w:r>
      <w:r w:rsidRPr="003B0D96">
        <w:rPr>
          <w:rFonts w:ascii="Narkisim" w:hAnsi="Narkisim"/>
        </w:rPr>
        <w:t>.</w:t>
      </w:r>
    </w:p>
  </w:footnote>
  <w:footnote w:id="857">
    <w:p w14:paraId="1EB7EA5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פנ"י</w:t>
      </w:r>
      <w:r w:rsidRPr="003B0D96">
        <w:rPr>
          <w:rFonts w:ascii="Narkisim" w:hAnsi="Narkisim"/>
          <w:rtl/>
        </w:rPr>
        <w:t xml:space="preserve"> תי' דבהזמה לא אמרי' עדות שבטלה מקצתה, דהמזימים אינם יודעים בגוף המעשה. ור' שמעון תמה על דבריו.</w:t>
      </w:r>
    </w:p>
  </w:footnote>
  <w:footnote w:id="858">
    <w:p w14:paraId="10A5B9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לפרש כן בדברי תוס' סנהדרין (הו' לעיל) דהכשר המזימים הוה חידוש. (הו' לעיל). {ואפשר דמ"מ לא נחשב 'חידוש', כיון דלולי דין עדים זוממים פסולים מספק. א"כ אף עכשיו מחמת פרשת זממה פסול למפרע. ואף דבטל הטעם דב' שבילים. וצ"ע}</w:t>
      </w:r>
      <w:r w:rsidRPr="003B0D96">
        <w:rPr>
          <w:rFonts w:ascii="Narkisim" w:hAnsi="Narkisim"/>
        </w:rPr>
        <w:t>.</w:t>
      </w:r>
    </w:p>
  </w:footnote>
  <w:footnote w:id="859">
    <w:p w14:paraId="40C304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w:t>
      </w:r>
      <w:r w:rsidRPr="003B0D96">
        <w:rPr>
          <w:rFonts w:ascii="Narkisim" w:hAnsi="Narkisim"/>
          <w:b/>
          <w:bCs/>
          <w:rtl/>
        </w:rPr>
        <w:t>תוס' שאנץ</w:t>
      </w:r>
      <w:r w:rsidRPr="003B0D96">
        <w:rPr>
          <w:rFonts w:ascii="Narkisim" w:hAnsi="Narkisim"/>
          <w:rtl/>
        </w:rPr>
        <w:t xml:space="preserve"> (בשיטמ"ק) כתב דדרך הגמ' לתרץ בלשון 'הילכתא', וכעי"ז (לעיל יב.) והילכתא בכפות</w:t>
      </w:r>
      <w:r w:rsidRPr="003B0D96">
        <w:rPr>
          <w:rFonts w:ascii="Narkisim" w:hAnsi="Narkisim"/>
        </w:rPr>
        <w:t>.</w:t>
      </w:r>
    </w:p>
  </w:footnote>
  <w:footnote w:id="860">
    <w:p w14:paraId="14873BC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וקצת משמע דכיון דסמוך לעדות היה לו שם עד כשר. דהא כל עד זומם בשעת עדותו פסול. [מתחילת העדות, וע' בסמוך]</w:t>
      </w:r>
      <w:r w:rsidRPr="003B0D96">
        <w:rPr>
          <w:rFonts w:ascii="Narkisim" w:hAnsi="Narkisim"/>
        </w:rPr>
        <w:t>.</w:t>
      </w:r>
    </w:p>
  </w:footnote>
  <w:footnote w:id="861">
    <w:p w14:paraId="230D3F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הביא ה</w:t>
      </w:r>
      <w:r w:rsidRPr="003B0D96">
        <w:rPr>
          <w:rFonts w:ascii="Narkisim" w:hAnsi="Narkisim"/>
          <w:b/>
          <w:bCs/>
          <w:rtl/>
        </w:rPr>
        <w:t>בעה"מ</w:t>
      </w:r>
      <w:r w:rsidRPr="003B0D96">
        <w:rPr>
          <w:rFonts w:ascii="Narkisim" w:hAnsi="Narkisim"/>
          <w:rtl/>
        </w:rPr>
        <w:t xml:space="preserve"> פי' אחר בשם ה</w:t>
      </w:r>
      <w:r w:rsidRPr="003B0D96">
        <w:rPr>
          <w:rFonts w:ascii="Narkisim" w:hAnsi="Narkisim"/>
          <w:b/>
          <w:bCs/>
          <w:rtl/>
        </w:rPr>
        <w:t>רב ר' אברהם</w:t>
      </w:r>
      <w:r w:rsidRPr="003B0D96">
        <w:rPr>
          <w:rFonts w:ascii="Narkisim" w:hAnsi="Narkisim"/>
          <w:rtl/>
        </w:rPr>
        <w:t xml:space="preserve"> דמעידים דהגניבה והטביחה היו בשעה א'. ולא נתפרש</w:t>
      </w:r>
      <w:r w:rsidRPr="003B0D96">
        <w:rPr>
          <w:rFonts w:ascii="Narkisim" w:hAnsi="Narkisim"/>
        </w:rPr>
        <w:t>.</w:t>
      </w:r>
    </w:p>
  </w:footnote>
  <w:footnote w:id="862">
    <w:p w14:paraId="4E45FA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ולדברי הראב"ד ניחא דלמה דקי"ל הכחשה תחילת הזמה, אף כשנפסלו לעדות לא איכפת לן</w:t>
      </w:r>
      <w:r w:rsidRPr="003B0D96">
        <w:rPr>
          <w:rFonts w:ascii="Narkisim" w:hAnsi="Narkisim"/>
        </w:rPr>
        <w:t>.</w:t>
      </w:r>
    </w:p>
  </w:footnote>
  <w:footnote w:id="863">
    <w:p w14:paraId="6DA527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(יט ז) דחה שמידת החכמים שלא לחסר ממשנתן תנאים עיקרים בדינים שקבעו. ומידת הרמב"ם (בכ"מ) להביא מסקנת הגמ' ולסדר את פרטי ההלכה</w:t>
      </w:r>
      <w:r w:rsidRPr="003B0D96">
        <w:rPr>
          <w:rFonts w:ascii="Narkisim" w:hAnsi="Narkisim"/>
        </w:rPr>
        <w:t>.</w:t>
      </w:r>
    </w:p>
  </w:footnote>
  <w:footnote w:id="864">
    <w:p w14:paraId="73EEF5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פנ"י</w:t>
      </w:r>
      <w:r w:rsidRPr="003B0D96">
        <w:rPr>
          <w:rFonts w:ascii="Narkisim" w:hAnsi="Narkisim"/>
          <w:rtl/>
        </w:rPr>
        <w:t xml:space="preserve"> תי' דהא דאמרי' לעיל דלא נפסלו, משום דהעדים בידם לחזור, ומש"ה יכולים להעיד עוד. אבל כיון דלא חזרו נתברר דהיה בהם פסול. ול"מ עדות ראשונה. [ולכאורה עיקר החילוק דלענין הזמה, תלי' בהא דהעד היה 'ראוי'. ואילו הכא צריך להאמין לו בפועל]</w:t>
      </w:r>
      <w:r w:rsidRPr="003B0D96">
        <w:rPr>
          <w:rFonts w:ascii="Narkisim" w:hAnsi="Narkisim"/>
        </w:rPr>
        <w:t>.</w:t>
      </w:r>
    </w:p>
  </w:footnote>
  <w:footnote w:id="865">
    <w:p w14:paraId="3149520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בית מאיר</w:t>
      </w:r>
      <w:r w:rsidRPr="003B0D96">
        <w:rPr>
          <w:rFonts w:ascii="Narkisim" w:hAnsi="Narkisim"/>
          <w:rtl/>
        </w:rPr>
        <w:t xml:space="preserve"> תמה האיך יש כאן הכחשה על עדות הגניבה, ואמאי יפטר מכפל. [ומדברי התוס' ר"פ מתבאר דהטעם משום דהוה  עדות אחת, ובטלה מקצתה. ואי"צ הכחשה על מעשה הגניבה]</w:t>
      </w:r>
      <w:r w:rsidRPr="003B0D96">
        <w:rPr>
          <w:rFonts w:ascii="Narkisim" w:hAnsi="Narkisim"/>
        </w:rPr>
        <w:t>.</w:t>
      </w:r>
    </w:p>
  </w:footnote>
  <w:footnote w:id="866">
    <w:p w14:paraId="64DD8A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היטב בדברי הראב"ד</w:t>
      </w:r>
      <w:r w:rsidRPr="003B0D96">
        <w:rPr>
          <w:rFonts w:ascii="Narkisim" w:hAnsi="Narkisim"/>
        </w:rPr>
        <w:t>.</w:t>
      </w:r>
    </w:p>
  </w:footnote>
  <w:footnote w:id="867">
    <w:p w14:paraId="220E79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דסברת מכאן ולהבא נפסל שייך לגדר כל ביטול העדות [דהבי"ד הם מבטלים את העדות, ולא נתברר שהיה כן מעיקרא]. ולא רק לענין פסול העדים. אבל ה</w:t>
      </w:r>
      <w:r w:rsidRPr="003B0D96">
        <w:rPr>
          <w:rFonts w:ascii="Narkisim" w:hAnsi="Narkisim"/>
          <w:b/>
          <w:bCs/>
          <w:rtl/>
        </w:rPr>
        <w:t>אחיעזר</w:t>
      </w:r>
      <w:r w:rsidRPr="003B0D96">
        <w:rPr>
          <w:rFonts w:ascii="Narkisim" w:hAnsi="Narkisim"/>
          <w:rtl/>
        </w:rPr>
        <w:t xml:space="preserve"> (ב כה ה) נקט דלכו"ע ביטול העדות הוה למפרע. וביאר דגדר עדות שבטלה מקצתה מישך לדין נמצא א' מהם קרוב או פסול [וכמ"ש ה</w:t>
      </w:r>
      <w:r w:rsidRPr="003B0D96">
        <w:rPr>
          <w:rFonts w:ascii="Narkisim" w:hAnsi="Narkisim"/>
          <w:b/>
          <w:bCs/>
          <w:rtl/>
        </w:rPr>
        <w:t>ראב"ד</w:t>
      </w:r>
      <w:r w:rsidRPr="003B0D96">
        <w:rPr>
          <w:rFonts w:ascii="Narkisim" w:hAnsi="Narkisim"/>
          <w:rtl/>
        </w:rPr>
        <w:t xml:space="preserve"> ברא"ש מכות ז.], ודוקא היכא דהעד פסול אמרי' נמצא א' קאו"פ. (וע"ע בסמוך)</w:t>
      </w:r>
      <w:r w:rsidRPr="003B0D96">
        <w:rPr>
          <w:rFonts w:ascii="Narkisim" w:hAnsi="Narkisim"/>
        </w:rPr>
        <w:t>.</w:t>
      </w:r>
    </w:p>
  </w:footnote>
  <w:footnote w:id="868">
    <w:p w14:paraId="204C3D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נסתפק ה</w:t>
      </w:r>
      <w:r w:rsidRPr="003B0D96">
        <w:rPr>
          <w:rFonts w:ascii="Narkisim" w:hAnsi="Narkisim"/>
          <w:b/>
          <w:bCs/>
          <w:rtl/>
        </w:rPr>
        <w:t>עמודי אור</w:t>
      </w:r>
      <w:r w:rsidRPr="003B0D96">
        <w:rPr>
          <w:rFonts w:ascii="Narkisim" w:hAnsi="Narkisim"/>
          <w:rtl/>
        </w:rPr>
        <w:t xml:space="preserve"> היכא דהעד מת או נשתטה תוכ"ד אחר שהעיד, האם בטל העדות כיון שלא הושלם דעתו</w:t>
      </w:r>
      <w:r w:rsidRPr="003B0D96">
        <w:rPr>
          <w:rFonts w:ascii="Narkisim" w:hAnsi="Narkisim"/>
        </w:rPr>
        <w:t>.</w:t>
      </w:r>
    </w:p>
  </w:footnote>
  <w:footnote w:id="869">
    <w:p w14:paraId="27EE4B2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די"ל דאף דלא נגמר העדות, מ"מ נחשב מעשה רשע שהעיד שקר. ומהני לגרוע עדות גניבה. ודחה דמ"מ אין זה עדות שקר. ואם נאמר דתוכ"ד מיתלא תלי [וכמו כל מכירה, דמיתלא שיכול לחזור תוכ"ד, ואם לא חזר חל מעיקרא], ואילו לא יחזור בו נשלם עדותו מתחילה [ונתברר שנפסל בשעת עדות טביחה], ובעדות הגניבה חל השתנות, שהרי נפסל לעדות. ומש"ה חל בסוף [ועי"ש שדחה]</w:t>
      </w:r>
      <w:r w:rsidRPr="003B0D96">
        <w:rPr>
          <w:rFonts w:ascii="Narkisim" w:hAnsi="Narkisim"/>
        </w:rPr>
        <w:t>.</w:t>
      </w:r>
    </w:p>
  </w:footnote>
  <w:footnote w:id="870">
    <w:p w14:paraId="7BC631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אמרי' דנפסל רק לאחר עדות זו</w:t>
      </w:r>
      <w:r w:rsidRPr="003B0D96">
        <w:rPr>
          <w:rFonts w:ascii="Narkisim" w:hAnsi="Narkisim"/>
        </w:rPr>
        <w:t>.</w:t>
      </w:r>
    </w:p>
    <w:p w14:paraId="7D6F3BA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דה</w:t>
      </w:r>
      <w:r w:rsidRPr="003B0D96">
        <w:rPr>
          <w:rFonts w:ascii="Narkisim" w:hAnsi="Narkisim"/>
          <w:b/>
          <w:bCs/>
          <w:rtl/>
        </w:rPr>
        <w:t xml:space="preserve">אחרונים </w:t>
      </w:r>
      <w:r w:rsidRPr="003B0D96">
        <w:rPr>
          <w:rFonts w:ascii="Narkisim" w:hAnsi="Narkisim"/>
          <w:rtl/>
        </w:rPr>
        <w:t>דנו בעדים שעברו על חרם הקהל שלא יהא עד קידושין אלא בפני חכם המרביץ תורה. וה</w:t>
      </w:r>
      <w:r w:rsidRPr="003B0D96">
        <w:rPr>
          <w:rFonts w:ascii="Narkisim" w:hAnsi="Narkisim"/>
          <w:b/>
          <w:bCs/>
          <w:rtl/>
        </w:rPr>
        <w:t>מהרשד"ם</w:t>
      </w:r>
      <w:r w:rsidRPr="003B0D96">
        <w:rPr>
          <w:rFonts w:ascii="Narkisim" w:hAnsi="Narkisim"/>
          <w:rtl/>
        </w:rPr>
        <w:t xml:space="preserve"> (אה"ע כא) נקט דהעדים נפסלים, ואין כאן עדות קידושין. וה</w:t>
      </w:r>
      <w:r w:rsidRPr="003B0D96">
        <w:rPr>
          <w:rFonts w:ascii="Narkisim" w:hAnsi="Narkisim"/>
          <w:b/>
          <w:bCs/>
          <w:rtl/>
        </w:rPr>
        <w:t>מהרש"ך</w:t>
      </w:r>
      <w:r w:rsidRPr="003B0D96">
        <w:rPr>
          <w:rFonts w:ascii="Narkisim" w:hAnsi="Narkisim"/>
          <w:rtl/>
        </w:rPr>
        <w:t xml:space="preserve"> (ג א) חלק דהמנהג דצריך גט, וכת' דאפשר דהטעם שנפסלו לעדות מכאן ולהבא לאחר הקידושין, אבל בשעת קידושין זו הם כשרים. וה</w:t>
      </w:r>
      <w:r w:rsidRPr="003B0D96">
        <w:rPr>
          <w:rFonts w:ascii="Narkisim" w:hAnsi="Narkisim"/>
          <w:b/>
          <w:bCs/>
          <w:rtl/>
        </w:rPr>
        <w:t>מהרי"ט</w:t>
      </w:r>
      <w:r w:rsidRPr="003B0D96">
        <w:rPr>
          <w:rFonts w:ascii="Narkisim" w:hAnsi="Narkisim"/>
          <w:rtl/>
        </w:rPr>
        <w:t xml:space="preserve"> (הנ"ל) חלק ע"פ סוגיין דפסול במה שהעיד אף קודם הך עדות, וכ"ש בעדות זו גופיה</w:t>
      </w:r>
      <w:r w:rsidRPr="003B0D96">
        <w:rPr>
          <w:rFonts w:ascii="Narkisim" w:hAnsi="Narkisim"/>
        </w:rPr>
        <w:t>.</w:t>
      </w:r>
    </w:p>
    <w:p w14:paraId="2F50A32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מהרש"ך</w:t>
      </w:r>
      <w:r w:rsidRPr="003B0D96">
        <w:rPr>
          <w:rFonts w:ascii="Narkisim" w:hAnsi="Narkisim"/>
          <w:rtl/>
        </w:rPr>
        <w:t xml:space="preserve"> (שם) הק' על יסוד דבריו מדברי התוס' (חולין יד. הו' לעיל עא.) דדנו בשוחט בשבת שנעשה מומר בשחיטתו, ועי"ז שחיטתו פסולה. ולא אמרי' שנפסל רק לאחר שחיטה זו. [והקצות ציין דכ"כ הר"ן (שם)]. והמהרש"ך תי' דכוונת התוס' דחילל שבת בתחילת השחיטה שעשה חבורה, אף קודם שהגיע לרוב. ומש"ה נחשב שחיטת מומר. והמהרי"ט חלק דתחילת שחיטה הוה מקלקל, ועדיין אינו מומר. [וע"ע קצות שם, ומש"כ לעיל עא.]</w:t>
      </w:r>
      <w:r w:rsidRPr="003B0D96">
        <w:rPr>
          <w:rFonts w:ascii="Narkisim" w:hAnsi="Narkisim"/>
        </w:rPr>
        <w:t>.</w:t>
      </w:r>
    </w:p>
  </w:footnote>
  <w:footnote w:id="871">
    <w:p w14:paraId="438EEF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דקי"ל כאביי (סנהדרין כז.) דאף אוכל נבילות להכעיס פסול. דלא בעינן רשע דחמס, אף האי רשע הוא ודרשי' אל תשת רשע עד. ולדעת הרמב"ם דוקא חייבי מלקיות, דאיקרו רשע. ואילו רשע דחמס אפי' שאינו מחייבי מלקיות, אלא דחשוד לשקר</w:t>
      </w:r>
      <w:r w:rsidRPr="003B0D96">
        <w:rPr>
          <w:rFonts w:ascii="Narkisim" w:hAnsi="Narkisim"/>
        </w:rPr>
        <w:t>.</w:t>
      </w:r>
    </w:p>
  </w:footnote>
  <w:footnote w:id="872">
    <w:p w14:paraId="5D8C71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דמדינא החשוד על דבר א' אינו חשוד לכל התורה. {ויל"ד במומר לתאבון בשאר איסורי התורה}</w:t>
      </w:r>
      <w:r w:rsidRPr="003B0D96">
        <w:rPr>
          <w:rFonts w:ascii="Narkisim" w:hAnsi="Narkisim"/>
        </w:rPr>
        <w:t>.</w:t>
      </w:r>
    </w:p>
  </w:footnote>
  <w:footnote w:id="873">
    <w:p w14:paraId="6FF665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דכ"כ ה</w:t>
      </w:r>
      <w:r w:rsidRPr="003B0D96">
        <w:rPr>
          <w:rFonts w:ascii="Narkisim" w:hAnsi="Narkisim"/>
          <w:b/>
          <w:bCs/>
          <w:rtl/>
        </w:rPr>
        <w:t>נמוק"י</w:t>
      </w:r>
      <w:r w:rsidRPr="003B0D96">
        <w:rPr>
          <w:rFonts w:ascii="Narkisim" w:hAnsi="Narkisim"/>
          <w:rtl/>
        </w:rPr>
        <w:t xml:space="preserve"> (סנהדרין שם ה: בדה"ר) דלאביי לא הוי טעמא משום דעבירה קא עביד, אלא טעמא דאביי משום דרחמנא פסליה לרשע לעדות, והאי רשע הוא וכתיב אל תשת רשע עד. והנפק"מ כת' דהעובר עבירה נאמן בעלמא בשאר איסורים [דעד א' כשר בהם], דלא שייך עדות, דאפי' אשה כשירה. [ומשמע דבאופן שפסול משום רשע דחמס פסול לעדות איסורין, וכגזלן. והאחרונים הק' מדברי הש"ך (יו"ד קכז טו)]</w:t>
      </w:r>
      <w:r w:rsidRPr="003B0D96">
        <w:rPr>
          <w:rFonts w:ascii="Narkisim" w:hAnsi="Narkisim"/>
        </w:rPr>
        <w:t>.</w:t>
      </w:r>
    </w:p>
    <w:p w14:paraId="5A99B5D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וכת' דנפק"מ דבשאר פסולים לא בעי שיוחזק כתב ידו בבי"ד [ע' מש"כ בתוס' עב: ד"ה מכאן]</w:t>
      </w:r>
      <w:r w:rsidRPr="003B0D96">
        <w:rPr>
          <w:rFonts w:ascii="Narkisim" w:hAnsi="Narkisim"/>
        </w:rPr>
        <w:t>.</w:t>
      </w:r>
    </w:p>
    <w:p w14:paraId="55E18B5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(מו יז) כת' דנפק"מ לעדות אשה, דאף למ"ד דגזלן דאורייתא פסול לעדות אשה, אבל העובר בשאר עבירות אינו פסול, ואף שפסול לעדות מגזיה"כ. אך האחרונים (ע' פתח"ת אה"ע יז יח, מנח"ח לז טו) הביאו דמשמעות הפוסקים דאין חילוק בזה, וכל הפסול לעדות משום עבירה נחשב גזלן לעדות אשה. {ודלא כנמוק"י}</w:t>
      </w:r>
      <w:r w:rsidRPr="003B0D96">
        <w:rPr>
          <w:rFonts w:ascii="Narkisim" w:hAnsi="Narkisim"/>
        </w:rPr>
        <w:t>.</w:t>
      </w:r>
    </w:p>
  </w:footnote>
  <w:footnote w:id="874">
    <w:p w14:paraId="48AA5B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ויישב בזה דעת ה</w:t>
      </w:r>
      <w:r w:rsidRPr="003B0D96">
        <w:rPr>
          <w:rFonts w:ascii="Narkisim" w:hAnsi="Narkisim"/>
          <w:b/>
          <w:bCs/>
          <w:rtl/>
        </w:rPr>
        <w:t>מהרש"ך</w:t>
      </w:r>
      <w:r w:rsidRPr="003B0D96">
        <w:rPr>
          <w:rFonts w:ascii="Narkisim" w:hAnsi="Narkisim"/>
          <w:rtl/>
        </w:rPr>
        <w:t xml:space="preserve"> (הנ"ל)</w:t>
      </w:r>
      <w:r w:rsidRPr="003B0D96">
        <w:rPr>
          <w:rFonts w:ascii="Narkisim" w:hAnsi="Narkisim"/>
        </w:rPr>
        <w:t>.</w:t>
      </w:r>
    </w:p>
  </w:footnote>
  <w:footnote w:id="875">
    <w:p w14:paraId="4A7A67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(שם) הק' מדברי ה</w:t>
      </w:r>
      <w:r w:rsidRPr="003B0D96">
        <w:rPr>
          <w:rFonts w:ascii="Narkisim" w:hAnsi="Narkisim"/>
          <w:b/>
          <w:bCs/>
          <w:rtl/>
        </w:rPr>
        <w:t>פוסקים</w:t>
      </w:r>
      <w:r w:rsidRPr="003B0D96">
        <w:rPr>
          <w:rFonts w:ascii="Narkisim" w:hAnsi="Narkisim"/>
          <w:rtl/>
        </w:rPr>
        <w:t xml:space="preserve"> (מו לה) ע"פ דעת ה</w:t>
      </w:r>
      <w:r w:rsidRPr="003B0D96">
        <w:rPr>
          <w:rFonts w:ascii="Narkisim" w:hAnsi="Narkisim"/>
          <w:b/>
          <w:bCs/>
          <w:rtl/>
        </w:rPr>
        <w:t xml:space="preserve">רי"ף </w:t>
      </w:r>
      <w:r w:rsidRPr="003B0D96">
        <w:rPr>
          <w:rFonts w:ascii="Narkisim" w:hAnsi="Narkisim"/>
          <w:rtl/>
        </w:rPr>
        <w:t>(יבמות לא: ט. בדה"ס) דהחותם שטר ואח"כ נעשה חתנו קודם שיצא השטר מתחת ידו פסול. [דדעת הרי"ף דקודם שיצא השטר מתחת ידו עדיין אין בזה גדר נחקרה עדותן. והיכא דנפסלו קודם, בטל השטר. א"כ היכא דהעדים נעשו רשעים בחתימתם, קודם שיצא השטר מתחת ידם, השטר בטל</w:t>
      </w:r>
      <w:r w:rsidRPr="003B0D96">
        <w:rPr>
          <w:rFonts w:ascii="Narkisim" w:hAnsi="Narkisim"/>
        </w:rPr>
        <w:t>.</w:t>
      </w:r>
    </w:p>
    <w:p w14:paraId="54DDE87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ולדעת הקצות יש ליישב דכל זמן שלא יצא השטר מתחת ידם אין כאן עדות, ועדיין לא עברו באיסור עדות רבית, ורק בשעת מסירת השטר נפסלים לעדות</w:t>
      </w:r>
      <w:r w:rsidRPr="003B0D96">
        <w:rPr>
          <w:rFonts w:ascii="Narkisim" w:hAnsi="Narkisim"/>
        </w:rPr>
        <w:t>.</w:t>
      </w:r>
    </w:p>
  </w:footnote>
  <w:footnote w:id="876">
    <w:p w14:paraId="602C9F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דאפי' עבדו ע"ז תוכ"ד לא אמרי' דנפסל מעיקרא. והביא דגבי שחיטה נח' [חולין לט:] אי אמרי' הוכיח סופו אתחילתו. הא לא"ה פסול רק מכאן ולהבא</w:t>
      </w:r>
      <w:r w:rsidRPr="003B0D96">
        <w:rPr>
          <w:rFonts w:ascii="Narkisim" w:hAnsi="Narkisim"/>
        </w:rPr>
        <w:t>.</w:t>
      </w:r>
    </w:p>
  </w:footnote>
  <w:footnote w:id="877">
    <w:p w14:paraId="2AF01C7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הביא מדברי ה</w:t>
      </w:r>
      <w:r w:rsidRPr="003B0D96">
        <w:rPr>
          <w:rFonts w:ascii="Narkisim" w:hAnsi="Narkisim"/>
          <w:b/>
          <w:bCs/>
          <w:rtl/>
        </w:rPr>
        <w:t>רמ"ה</w:t>
      </w:r>
      <w:r w:rsidRPr="003B0D96">
        <w:rPr>
          <w:rFonts w:ascii="Narkisim" w:hAnsi="Narkisim"/>
          <w:rtl/>
        </w:rPr>
        <w:t xml:space="preserve"> (בשיטמ"ק) דיש חילוק בין תובע א' ונתבע א' [דומיא דגניבה וטביחה], ואילו ב' תובעים ונתבעים אינו מתבטל, דלא שייך בהו עדות שבטלה מקצתה. ואף שבודאי עשו עבירה תוכ"ד לא נתבטלה עדות הראשונה. [ו</w:t>
      </w:r>
      <w:r w:rsidRPr="003B0D96">
        <w:rPr>
          <w:rFonts w:ascii="Narkisim" w:hAnsi="Narkisim"/>
          <w:b/>
          <w:bCs/>
          <w:rtl/>
        </w:rPr>
        <w:t>רע"א</w:t>
      </w:r>
      <w:r w:rsidRPr="003B0D96">
        <w:rPr>
          <w:rFonts w:ascii="Narkisim" w:hAnsi="Narkisim"/>
          <w:rtl/>
        </w:rPr>
        <w:t xml:space="preserve"> (שו"ע לד ח) ציין למח' הרמב"ן והראשונים (בשיטמ"ק) אי דוקא של תובע ונתבע א', ואילו למהרי"ט (א קלח) תוכ"ד שעשה עבירה נפסל. וצ"ע לדינא]</w:t>
      </w:r>
      <w:r w:rsidRPr="003B0D96">
        <w:rPr>
          <w:rFonts w:ascii="Narkisim" w:hAnsi="Narkisim"/>
        </w:rPr>
        <w:t>.</w:t>
      </w:r>
    </w:p>
  </w:footnote>
  <w:footnote w:id="878">
    <w:p w14:paraId="5881AE3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דדעת ה</w:t>
      </w:r>
      <w:r w:rsidRPr="003B0D96">
        <w:rPr>
          <w:rFonts w:ascii="Narkisim" w:hAnsi="Narkisim"/>
          <w:b/>
          <w:bCs/>
          <w:rtl/>
        </w:rPr>
        <w:t>ר"ן</w:t>
      </w:r>
      <w:r w:rsidRPr="003B0D96">
        <w:rPr>
          <w:rFonts w:ascii="Narkisim" w:hAnsi="Narkisim"/>
          <w:rtl/>
        </w:rPr>
        <w:t xml:space="preserve"> (כתובות כב:) דעד א' בהכחשה על התנאי בטל עדותם [להצטרף בקידושין]. אבל דייק מדברי ה</w:t>
      </w:r>
      <w:r w:rsidRPr="003B0D96">
        <w:rPr>
          <w:rFonts w:ascii="Narkisim" w:hAnsi="Narkisim"/>
          <w:b/>
          <w:bCs/>
          <w:rtl/>
        </w:rPr>
        <w:t xml:space="preserve">רמב"ם </w:t>
      </w:r>
      <w:r w:rsidRPr="003B0D96">
        <w:rPr>
          <w:rFonts w:ascii="Narkisim" w:hAnsi="Narkisim"/>
          <w:rtl/>
        </w:rPr>
        <w:t>(גירושין יב י) דאף היכא דיש הכחשה ממש בין העדים, מקבלים עיקר העדות. [וע"ע בדברי הרמב"ם שם ט, ובבי"ש (קנב ט). וע"ע רמב"ן ושא"ר כתובות יט:, והטור (מו לז) בשם הרמ"ה]</w:t>
      </w:r>
      <w:r w:rsidRPr="003B0D96">
        <w:rPr>
          <w:rFonts w:ascii="Narkisim" w:hAnsi="Narkisim"/>
        </w:rPr>
        <w:t>.</w:t>
      </w:r>
    </w:p>
    <w:p w14:paraId="020566C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תלמיד הרשב"א</w:t>
      </w:r>
      <w:r w:rsidRPr="003B0D96">
        <w:rPr>
          <w:rFonts w:ascii="Narkisim" w:hAnsi="Narkisim"/>
          <w:rtl/>
        </w:rPr>
        <w:t xml:space="preserve"> ב</w:t>
      </w:r>
      <w:r w:rsidRPr="003B0D96">
        <w:rPr>
          <w:rFonts w:ascii="Narkisim" w:hAnsi="Narkisim"/>
          <w:b/>
          <w:bCs/>
          <w:rtl/>
        </w:rPr>
        <w:t>שיטמ"ק</w:t>
      </w:r>
      <w:r w:rsidRPr="003B0D96">
        <w:rPr>
          <w:rFonts w:ascii="Narkisim" w:hAnsi="Narkisim"/>
          <w:rtl/>
        </w:rPr>
        <w:t xml:space="preserve"> (כתובות כב:) כת' להדיא דעדים המכחישין זה את זה, אף דפסולים להבא [ואינם מצטרפין יחד לעדות], אבל עדות זו הוה עדות גמורה, דלמפרע לא מפסלי. ולאו כל כמינייהו למעקריה השתא מחמת הכחשה זו</w:t>
      </w:r>
      <w:r w:rsidRPr="003B0D96">
        <w:rPr>
          <w:rFonts w:ascii="Narkisim" w:hAnsi="Narkisim"/>
        </w:rPr>
        <w:t>.</w:t>
      </w:r>
    </w:p>
  </w:footnote>
  <w:footnote w:id="879">
    <w:p w14:paraId="244477E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דדוקא היכא דהוזמו ונתברר שהוא שקר נתבטל העדות, אבל הכחשה הוה רק ספק, ולא נתברר שנתבטל אפי' מקצת העדות</w:t>
      </w:r>
      <w:r w:rsidRPr="003B0D96">
        <w:rPr>
          <w:rFonts w:ascii="Narkisim" w:hAnsi="Narkisim"/>
        </w:rPr>
        <w:t>.</w:t>
      </w:r>
    </w:p>
  </w:footnote>
  <w:footnote w:id="880">
    <w:p w14:paraId="71B86E5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וצ"ל דמשכח"ל ב' עדים על עדות א' בבת א'. אבל ב' עדויות, כגון דטביחה ומכירה לא יתכן בזמן א' ממש</w:t>
      </w:r>
      <w:r w:rsidRPr="003B0D96">
        <w:rPr>
          <w:rFonts w:ascii="Narkisim" w:hAnsi="Narkisim"/>
        </w:rPr>
        <w:t>.</w:t>
      </w:r>
    </w:p>
  </w:footnote>
  <w:footnote w:id="881">
    <w:p w14:paraId="4B6E3B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כיון דלולי עדות זו היו יכולים לחזור בו מעדות הראשון, עכשיו ע"י עדות שניה נתחזקה עדותן הראשונה, דעי"ז אין יכולים לחזור מעדותן הראשון. ואף דהוה עדות אחרת, מכל מקום שייך להראשון. דאם לא העידו דבר אחר היה הרשות בידם לחזור מהראשון</w:t>
      </w:r>
      <w:r w:rsidRPr="003B0D96">
        <w:rPr>
          <w:rFonts w:ascii="Narkisim" w:hAnsi="Narkisim"/>
        </w:rPr>
        <w:t>.</w:t>
      </w:r>
    </w:p>
  </w:footnote>
  <w:footnote w:id="882">
    <w:p w14:paraId="5EE2F3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 מאיר סבר כעין דברי ר' יוסי, דלא מהני חזרה תוכ"ד. אבל לפרש דבריו מהני. [אך לכאורה כל זה לס"ד דר' יוסי. אבל למסקנא דסברת ר' יוסי משום דהוה כדי דיבור גדול, לכאורה ר' מאיר ס"ל דלא מהני כלל לאביי. אבל לרבא לא תלי בהא, דרבא סבר דהדיבור סותר, ואמרי' תפוס לשון ראשון. ולא משום דנמלך]</w:t>
      </w:r>
      <w:r w:rsidRPr="003B0D96">
        <w:rPr>
          <w:rFonts w:ascii="Narkisim" w:hAnsi="Narkisim"/>
        </w:rPr>
        <w:t>.</w:t>
      </w:r>
    </w:p>
  </w:footnote>
  <w:footnote w:id="883">
    <w:p w14:paraId="439D3C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ואביי (שם ל:) הביא דכ"ד ר' יצחק בר יוסף א"ר יוחנן דהכל מודים היכא דאמר תחול זו ואח"כ תחול זו, דלד"ה לא חייל. והיכא דאמר לא תחול זו אלא א"כ חלה זו, דברי הכל חיילא. כי פליגי דאמר תמורת עולה תמורת שלמים ר' מאיר סבר מדהול"ל תמורת עולה ושלמים ואמר תמורת עולה תמורת שלמים ש"מ מיהדר קא הדר ביה. ור' יוסי השיב דאי אמר תמורת עולה ושלמים הו"א פלגא תמורת עולה ופלגא תמורת שלמים, להכי אמר תמורת עולה תמורת שלמים למימרא דכולה עולה וכולה שלמים</w:t>
      </w:r>
      <w:r w:rsidRPr="003B0D96">
        <w:rPr>
          <w:rFonts w:ascii="Narkisim" w:hAnsi="Narkisim"/>
        </w:rPr>
        <w:t>.</w:t>
      </w:r>
    </w:p>
  </w:footnote>
  <w:footnote w:id="884">
    <w:p w14:paraId="022E637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פשטות לשון תוס' משמע דלמאי דס"ד השתא, דוקא תוכ"ד יכול לפרש דבריו. אבל למסקנא מהני לפרש אף לאחר כדי דיבור. אך אין לזה טעם, וכן לא מצאנו דהמסקנא פליג בזה. וע"כ דלמאי דסבר קאי אחילוק בין מפרש לנמלך. ולמסקנא אין חילוק בין מפרש לנמלך. וכדברי הפנ"י</w:t>
      </w:r>
      <w:r w:rsidRPr="003B0D96">
        <w:rPr>
          <w:rFonts w:ascii="Narkisim" w:hAnsi="Narkisim"/>
        </w:rPr>
        <w:t>.</w:t>
      </w:r>
    </w:p>
  </w:footnote>
  <w:footnote w:id="885">
    <w:p w14:paraId="48A9934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רמ"ה</w:t>
      </w:r>
      <w:r w:rsidRPr="003B0D96">
        <w:rPr>
          <w:rFonts w:ascii="Narkisim" w:hAnsi="Narkisim"/>
          <w:rtl/>
        </w:rPr>
        <w:t xml:space="preserve"> (בשיטמ"ק בע"א) כתב דאף דקי"ל כעיקר דברי ר' יוסי, אבל לענין שיעורא דתוכ"ד לא קי"ל כוותיה, ואפי' תוך כדי דיבור דשאלת שלום תלמיד לרב כדיבור דמי</w:t>
      </w:r>
      <w:r w:rsidRPr="003B0D96">
        <w:rPr>
          <w:rFonts w:ascii="Narkisim" w:hAnsi="Narkisim"/>
        </w:rPr>
        <w:t>.</w:t>
      </w:r>
    </w:p>
  </w:footnote>
  <w:footnote w:id="886">
    <w:p w14:paraId="2C850C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ובגמ' (שבועות לב. לפנינו) הגירסא תלמיד לרב וא"ד רב לתלמיד. [ומשמע מרש"י שם דגרסי' תרוייהו]. וכן </w:t>
      </w:r>
      <w:r w:rsidRPr="003B0D96">
        <w:rPr>
          <w:rFonts w:ascii="Narkisim" w:hAnsi="Narkisim"/>
          <w:b/>
          <w:bCs/>
          <w:rtl/>
        </w:rPr>
        <w:t>רש"י</w:t>
      </w:r>
      <w:r w:rsidRPr="003B0D96">
        <w:rPr>
          <w:rFonts w:ascii="Narkisim" w:hAnsi="Narkisim"/>
          <w:rtl/>
        </w:rPr>
        <w:t xml:space="preserve"> (תמורה כה:) כת' בתוכ"ד כדי שאלת שלום רב לתלמיד, ואמרי לה תלמיד לרב. [ע"ע תוס' שם].</w:t>
      </w:r>
    </w:p>
  </w:footnote>
  <w:footnote w:id="887">
    <w:p w14:paraId="073B84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דכוונתם ללמוד מהתם דלא כר' יוסי. וכדאי' בסוגיין דר' יוסי לית ליה תוכ"ד, והתם פסיקא דמהני תוכ"ד</w:t>
      </w:r>
      <w:r w:rsidRPr="003B0D96">
        <w:rPr>
          <w:rFonts w:ascii="Narkisim" w:hAnsi="Narkisim"/>
        </w:rPr>
        <w:t>.</w:t>
      </w:r>
    </w:p>
  </w:footnote>
  <w:footnote w:id="888">
    <w:p w14:paraId="11682AB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דאל"כ קשה דיוקי אהדדי. מה דעת ר' יוסי בג' תיבות</w:t>
      </w:r>
      <w:r w:rsidRPr="003B0D96">
        <w:rPr>
          <w:rFonts w:ascii="Narkisim" w:hAnsi="Narkisim"/>
        </w:rPr>
        <w:t>.</w:t>
      </w:r>
    </w:p>
  </w:footnote>
  <w:footnote w:id="889">
    <w:p w14:paraId="643B1FB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וברמב"ם שם פסק דתלמיד שואל לרבו שלום עליך רבי. וכמשיב לרבו אומר שלום עליך רבי ומורי</w:t>
      </w:r>
      <w:r w:rsidRPr="003B0D96">
        <w:rPr>
          <w:rFonts w:ascii="Narkisim" w:hAnsi="Narkisim"/>
        </w:rPr>
        <w:t>.</w:t>
      </w:r>
    </w:p>
  </w:footnote>
  <w:footnote w:id="890">
    <w:p w14:paraId="4B3CB80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הק' ונפלוג בדידה, ותי' כדברי התוס'. [וצ"ב אמאי ב' תוכ"ד הוה בדידה. ולא נמלך ומפרש דבריו]</w:t>
      </w:r>
      <w:r w:rsidRPr="003B0D96">
        <w:rPr>
          <w:rFonts w:ascii="Narkisim" w:hAnsi="Narkisim"/>
        </w:rPr>
        <w:t>.</w:t>
      </w:r>
    </w:p>
  </w:footnote>
  <w:footnote w:id="891">
    <w:p w14:paraId="736BAF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והרא"ש פסק דלא כר' יוסי, וכנ"ל</w:t>
      </w:r>
      <w:r w:rsidRPr="003B0D96">
        <w:rPr>
          <w:rFonts w:ascii="Narkisim" w:hAnsi="Narkisim"/>
        </w:rPr>
        <w:t>.</w:t>
      </w:r>
    </w:p>
  </w:footnote>
  <w:footnote w:id="892">
    <w:p w14:paraId="05479A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נתיבות </w:t>
      </w:r>
      <w:r w:rsidRPr="003B0D96">
        <w:rPr>
          <w:rFonts w:ascii="Narkisim" w:hAnsi="Narkisim"/>
          <w:rtl/>
        </w:rPr>
        <w:t>(רנה ג) כת' דאף לתוס' (הנ"ל) מהני אם חזר בו תוכ"ד. אלא דהתם אמר להביא מן המעשר, דהוה חזרה במקצת. ול"מ לסתור דבריו</w:t>
      </w:r>
      <w:r w:rsidRPr="003B0D96">
        <w:rPr>
          <w:rFonts w:ascii="Narkisim" w:hAnsi="Narkisim"/>
        </w:rPr>
        <w:t>.</w:t>
      </w:r>
    </w:p>
  </w:footnote>
  <w:footnote w:id="893">
    <w:p w14:paraId="26F1288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פיה"מ</w:t>
      </w:r>
      <w:r w:rsidRPr="003B0D96">
        <w:rPr>
          <w:rFonts w:ascii="Narkisim" w:hAnsi="Narkisim"/>
          <w:rtl/>
        </w:rPr>
        <w:t xml:space="preserve"> (וכן הרע"ב תמורה שם) ביאר דהכלל בידינו דתוכ"ד כדיבור דמי, חוץ מו' דברים מקדיש, תמורה, מגדף, ע"ז, מקדש ומגרש</w:t>
      </w:r>
      <w:r w:rsidRPr="003B0D96">
        <w:rPr>
          <w:rFonts w:ascii="Narkisim" w:hAnsi="Narkisim"/>
        </w:rPr>
        <w:t>.</w:t>
      </w:r>
    </w:p>
  </w:footnote>
  <w:footnote w:id="894">
    <w:p w14:paraId="0CAC87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(ב"ב קל.) איתא דתוכ"ד כדיבור חוץ מעכו"ם וקידושין. ופ</w:t>
      </w:r>
      <w:r w:rsidRPr="003B0D96">
        <w:rPr>
          <w:rFonts w:ascii="Narkisim" w:hAnsi="Narkisim"/>
          <w:b/>
          <w:bCs/>
          <w:rtl/>
        </w:rPr>
        <w:t>רשב"ם</w:t>
      </w:r>
      <w:r w:rsidRPr="003B0D96">
        <w:rPr>
          <w:rFonts w:ascii="Narkisim" w:hAnsi="Narkisim"/>
          <w:rtl/>
        </w:rPr>
        <w:t xml:space="preserve"> שאם קידש אשה וחזר בו</w:t>
      </w:r>
      <w:r w:rsidRPr="003B0D96">
        <w:rPr>
          <w:rFonts w:ascii="Narkisim" w:hAnsi="Narkisim"/>
        </w:rPr>
        <w:t>.</w:t>
      </w:r>
    </w:p>
  </w:footnote>
  <w:footnote w:id="895">
    <w:p w14:paraId="51D820A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ר"ן</w:t>
      </w:r>
      <w:r w:rsidRPr="003B0D96">
        <w:rPr>
          <w:rFonts w:ascii="Narkisim" w:hAnsi="Narkisim"/>
          <w:rtl/>
        </w:rPr>
        <w:t xml:space="preserve"> (נדרים פז.) ביאר דכיון דחמירי כולי האי אין אדם עושה אותם אלא בהסכמה גמורה. ו</w:t>
      </w:r>
      <w:r w:rsidRPr="003B0D96">
        <w:rPr>
          <w:rFonts w:ascii="Narkisim" w:hAnsi="Narkisim"/>
          <w:b/>
          <w:bCs/>
          <w:rtl/>
        </w:rPr>
        <w:t>רשב"ם</w:t>
      </w:r>
      <w:r w:rsidRPr="003B0D96">
        <w:rPr>
          <w:rFonts w:ascii="Narkisim" w:hAnsi="Narkisim"/>
          <w:rtl/>
        </w:rPr>
        <w:t xml:space="preserve"> (רשב"ם שם) פי' משום חומרא דרבנן, ולעז ממזרות. [וב</w:t>
      </w:r>
      <w:r w:rsidRPr="003B0D96">
        <w:rPr>
          <w:rFonts w:ascii="Narkisim" w:hAnsi="Narkisim"/>
          <w:b/>
          <w:bCs/>
          <w:rtl/>
        </w:rPr>
        <w:t>שו"ת הר"ן</w:t>
      </w:r>
      <w:r w:rsidRPr="003B0D96">
        <w:rPr>
          <w:rFonts w:ascii="Narkisim" w:hAnsi="Narkisim"/>
          <w:rtl/>
        </w:rPr>
        <w:t xml:space="preserve"> (מג הו' בב"י אה"ע קמד) חלק ארשב"ם, דאף מדאורייתא ל"מ לחזור בו]</w:t>
      </w:r>
      <w:r w:rsidRPr="003B0D96">
        <w:rPr>
          <w:rFonts w:ascii="Narkisim" w:hAnsi="Narkisim"/>
        </w:rPr>
        <w:t>.</w:t>
      </w:r>
    </w:p>
    <w:p w14:paraId="6B68B17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וע"ע רשב"א (קידושין נט:) וב"י (אה"ע לח ב, ולו בבדק הבית) לענין מה מהני תוכ"ד בקידושין</w:t>
      </w:r>
      <w:r w:rsidRPr="003B0D96">
        <w:rPr>
          <w:rFonts w:ascii="Narkisim" w:hAnsi="Narkisim"/>
        </w:rPr>
        <w:t>.</w:t>
      </w:r>
    </w:p>
  </w:footnote>
  <w:footnote w:id="896">
    <w:p w14:paraId="2A6D92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הק' דבסוגין מבואר דלא כן, דל"מ שאלה בתמורה, ומהני חזרה תוכ"ד. ומנ"ל לדחות סוגיין מפני גמ' בנזיר. (וע' בסמוך)</w:t>
      </w:r>
      <w:r w:rsidRPr="003B0D96">
        <w:rPr>
          <w:rFonts w:ascii="Narkisim" w:hAnsi="Narkisim"/>
        </w:rPr>
        <w:t>.</w:t>
      </w:r>
    </w:p>
  </w:footnote>
  <w:footnote w:id="897">
    <w:p w14:paraId="488F8D1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דאף דבמסירה להדיוט מהני חזרה, משום דעצם המסירה אינה מקנה אלא משום שאמר לו לך חזק וקני. ומש"ה מהני חזרה מאמירה זו. אבל בהקדש דעצם האמירה חל, אמירתו הוה מעשה. ול"מ חזרה ממעשה</w:t>
      </w:r>
      <w:r w:rsidRPr="003B0D96">
        <w:rPr>
          <w:rFonts w:ascii="Narkisim" w:hAnsi="Narkisim"/>
        </w:rPr>
        <w:t>.</w:t>
      </w:r>
    </w:p>
  </w:footnote>
  <w:footnote w:id="898">
    <w:p w14:paraId="46258D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דאינו יכול להקדים לו שום דיבור מרוב המורא, וכן אמרו (שבת פט.) כלום יש עבד שמקדים שלום לרבו</w:t>
      </w:r>
      <w:r w:rsidRPr="003B0D96">
        <w:rPr>
          <w:rFonts w:ascii="Narkisim" w:hAnsi="Narkisim"/>
        </w:rPr>
        <w:t>.</w:t>
      </w:r>
    </w:p>
  </w:footnote>
  <w:footnote w:id="899">
    <w:p w14:paraId="29BC78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w:t>
      </w:r>
      <w:r w:rsidRPr="003B0D96">
        <w:rPr>
          <w:rFonts w:ascii="Narkisim" w:hAnsi="Narkisim"/>
          <w:b/>
          <w:bCs/>
          <w:rtl/>
        </w:rPr>
        <w:t>ר"ת</w:t>
      </w:r>
      <w:r w:rsidRPr="003B0D96">
        <w:rPr>
          <w:rFonts w:ascii="Narkisim" w:hAnsi="Narkisim"/>
          <w:rtl/>
        </w:rPr>
        <w:t xml:space="preserve"> (בתוס' ד"ה כי) כת' דאיירי להשיב שלום</w:t>
      </w:r>
      <w:r w:rsidRPr="003B0D96">
        <w:rPr>
          <w:rFonts w:ascii="Narkisim" w:hAnsi="Narkisim"/>
        </w:rPr>
        <w:t>.</w:t>
      </w:r>
    </w:p>
  </w:footnote>
  <w:footnote w:id="900">
    <w:p w14:paraId="3E5B97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(שם) דנו להביא סייעתא מהמשנה (נזיר שם), והגמ' דוחה</w:t>
      </w:r>
      <w:r w:rsidRPr="003B0D96">
        <w:rPr>
          <w:rFonts w:ascii="Narkisim" w:hAnsi="Narkisim"/>
        </w:rPr>
        <w:t>.</w:t>
      </w:r>
    </w:p>
  </w:footnote>
  <w:footnote w:id="901">
    <w:p w14:paraId="5ABF21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(ב"ב קכט:) הביא בשם ה</w:t>
      </w:r>
      <w:r w:rsidRPr="003B0D96">
        <w:rPr>
          <w:rFonts w:ascii="Narkisim" w:hAnsi="Narkisim"/>
          <w:b/>
          <w:bCs/>
          <w:rtl/>
        </w:rPr>
        <w:t>רב אב"ד</w:t>
      </w:r>
      <w:r w:rsidRPr="003B0D96">
        <w:rPr>
          <w:rFonts w:ascii="Narkisim" w:hAnsi="Narkisim"/>
          <w:rtl/>
        </w:rPr>
        <w:t xml:space="preserve"> דכיון דאמרי' דבקריאת שמע שואל מפני היראה, תקנו שלא יהא הפסק בשום דבר. [וצ"ב]</w:t>
      </w:r>
    </w:p>
  </w:footnote>
  <w:footnote w:id="902">
    <w:p w14:paraId="7176BE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הביאו ה</w:t>
      </w:r>
      <w:r w:rsidRPr="003B0D96">
        <w:rPr>
          <w:rFonts w:ascii="Narkisim" w:hAnsi="Narkisim"/>
          <w:b/>
          <w:bCs/>
          <w:rtl/>
        </w:rPr>
        <w:t>אחרונים</w:t>
      </w:r>
      <w:r w:rsidRPr="003B0D96">
        <w:rPr>
          <w:rFonts w:ascii="Narkisim" w:hAnsi="Narkisim"/>
          <w:rtl/>
        </w:rPr>
        <w:t xml:space="preserve"> דאי' (כתובות לג.) דמהני התראה תוכ"ד אחר העדות. ומהני ללקות ע"י. [אך י"ל כיון דיכול לחזור בו, אף מדרבנן שייך התראה]. ועוד מצאנו דתוכ"ד גבי טעות בתפילה (ברכות יב., ע' ביאו"ה תפז)</w:t>
      </w:r>
      <w:r w:rsidRPr="003B0D96">
        <w:rPr>
          <w:rFonts w:ascii="Narkisim" w:hAnsi="Narkisim"/>
        </w:rPr>
        <w:t>.</w:t>
      </w:r>
    </w:p>
  </w:footnote>
  <w:footnote w:id="903">
    <w:p w14:paraId="7374D2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וכ"פ ה</w:t>
      </w:r>
      <w:r w:rsidRPr="003B0D96">
        <w:rPr>
          <w:rFonts w:ascii="Narkisim" w:hAnsi="Narkisim"/>
          <w:b/>
          <w:bCs/>
          <w:rtl/>
        </w:rPr>
        <w:t>רא"ש</w:t>
      </w:r>
      <w:r w:rsidRPr="003B0D96">
        <w:rPr>
          <w:rFonts w:ascii="Narkisim" w:hAnsi="Narkisim"/>
          <w:rtl/>
        </w:rPr>
        <w:t xml:space="preserve"> (ב"ב ח ה) להדיא, וכ"פ ה</w:t>
      </w:r>
      <w:r w:rsidRPr="003B0D96">
        <w:rPr>
          <w:rFonts w:ascii="Narkisim" w:hAnsi="Narkisim"/>
          <w:b/>
          <w:bCs/>
          <w:rtl/>
        </w:rPr>
        <w:t>שו"ע</w:t>
      </w:r>
      <w:r w:rsidRPr="003B0D96">
        <w:rPr>
          <w:rFonts w:ascii="Narkisim" w:hAnsi="Narkisim"/>
          <w:rtl/>
        </w:rPr>
        <w:t xml:space="preserve"> (חו"מ קצה ז). אבל ה</w:t>
      </w:r>
      <w:r w:rsidRPr="003B0D96">
        <w:rPr>
          <w:rFonts w:ascii="Narkisim" w:hAnsi="Narkisim"/>
          <w:b/>
          <w:bCs/>
          <w:rtl/>
        </w:rPr>
        <w:t>ב"י</w:t>
      </w:r>
      <w:r w:rsidRPr="003B0D96">
        <w:rPr>
          <w:rFonts w:ascii="Narkisim" w:hAnsi="Narkisim"/>
          <w:rtl/>
        </w:rPr>
        <w:t xml:space="preserve"> הביא </w:t>
      </w:r>
      <w:r w:rsidRPr="003B0D96">
        <w:rPr>
          <w:rFonts w:ascii="Narkisim" w:hAnsi="Narkisim"/>
          <w:b/>
          <w:bCs/>
          <w:rtl/>
        </w:rPr>
        <w:t>הג' מיימוני</w:t>
      </w:r>
      <w:r w:rsidRPr="003B0D96">
        <w:rPr>
          <w:rFonts w:ascii="Narkisim" w:hAnsi="Narkisim"/>
          <w:rtl/>
        </w:rPr>
        <w:t xml:space="preserve"> (מכירה ה) דכתב דיש לבעל דין לחלוק בזה דל"מ תוכ"ד בקנינים. וה</w:t>
      </w:r>
      <w:r w:rsidRPr="003B0D96">
        <w:rPr>
          <w:rFonts w:ascii="Narkisim" w:hAnsi="Narkisim"/>
          <w:b/>
          <w:bCs/>
          <w:rtl/>
        </w:rPr>
        <w:t>ריטב"א</w:t>
      </w:r>
      <w:r w:rsidRPr="003B0D96">
        <w:rPr>
          <w:rFonts w:ascii="Narkisim" w:hAnsi="Narkisim"/>
          <w:rtl/>
        </w:rPr>
        <w:t xml:space="preserve"> (ב"ב קכט:) הביא </w:t>
      </w:r>
      <w:r w:rsidRPr="003B0D96">
        <w:rPr>
          <w:rFonts w:ascii="Narkisim" w:hAnsi="Narkisim"/>
          <w:b/>
          <w:bCs/>
          <w:rtl/>
        </w:rPr>
        <w:t>י"מ</w:t>
      </w:r>
      <w:r w:rsidRPr="003B0D96">
        <w:rPr>
          <w:rFonts w:ascii="Narkisim" w:hAnsi="Narkisim"/>
          <w:rtl/>
        </w:rPr>
        <w:t xml:space="preserve"> דחזרה תוכ"ד הוה דוקא במילתא דמיגמר בדיבור, אבל משיכה או הגבהה לאחר שהחזיק בו אינו יכול לחזור בו. והריטב"א חלק. [ע"ע שאר ראשונים ב"ב קיד:]</w:t>
      </w:r>
      <w:r w:rsidRPr="003B0D96">
        <w:rPr>
          <w:rFonts w:ascii="Narkisim" w:hAnsi="Narkisim"/>
        </w:rPr>
        <w:t>.</w:t>
      </w:r>
    </w:p>
    <w:p w14:paraId="63CD0B9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ט"ז</w:t>
      </w:r>
      <w:r w:rsidRPr="003B0D96">
        <w:rPr>
          <w:rFonts w:ascii="Narkisim" w:hAnsi="Narkisim"/>
          <w:rtl/>
        </w:rPr>
        <w:t xml:space="preserve"> (אה"ע לח ב) כתב דבקנינים ל"מ חזרה תוכ"ד [והאבנ"מ (לח ב וכז ט) תמה מדברי הפוסקים]</w:t>
      </w:r>
      <w:r w:rsidRPr="003B0D96">
        <w:rPr>
          <w:rFonts w:ascii="Narkisim" w:hAnsi="Narkisim"/>
        </w:rPr>
        <w:t>.</w:t>
      </w:r>
    </w:p>
  </w:footnote>
  <w:footnote w:id="904">
    <w:p w14:paraId="4C4287E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ויל"ע בסוגיין אמאי לא מוקמ' דנמלך מיד, בלא שהיה כלל [ובזה הו' מפרש דבריו]. [ואפשר דקו' הגמ' מדברי רב פפא דהעמיד תוכ"ד]</w:t>
      </w:r>
      <w:r w:rsidRPr="003B0D96">
        <w:rPr>
          <w:rFonts w:ascii="Narkisim" w:hAnsi="Narkisim"/>
        </w:rPr>
        <w:t>.</w:t>
      </w:r>
    </w:p>
  </w:footnote>
  <w:footnote w:id="905">
    <w:p w14:paraId="2F659A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ר"ח</w:t>
      </w:r>
      <w:r w:rsidRPr="003B0D96">
        <w:rPr>
          <w:rFonts w:ascii="Narkisim" w:hAnsi="Narkisim"/>
          <w:rtl/>
        </w:rPr>
        <w:t xml:space="preserve"> (הנדמ"ח) גרס רבה. אבל תוס' בכל הסוגיה נקטו דהוה רבא</w:t>
      </w:r>
      <w:r w:rsidRPr="003B0D96">
        <w:rPr>
          <w:rFonts w:ascii="Narkisim" w:hAnsi="Narkisim"/>
        </w:rPr>
        <w:t>.</w:t>
      </w:r>
    </w:p>
  </w:footnote>
  <w:footnote w:id="906">
    <w:p w14:paraId="67EF1AD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מרחשת</w:t>
      </w:r>
      <w:r w:rsidRPr="003B0D96">
        <w:rPr>
          <w:rFonts w:ascii="Narkisim" w:hAnsi="Narkisim"/>
          <w:rtl/>
        </w:rPr>
        <w:t xml:space="preserve"> (קונ' הזמה ב א) הוסיף דהוה כמי שלא נגמר הדין, דנמצא טעות. ואין חיוב עדים זוממים אא"כ נגמר הדין ע"פ</w:t>
      </w:r>
      <w:r w:rsidRPr="003B0D96">
        <w:rPr>
          <w:rFonts w:ascii="Narkisim" w:hAnsi="Narkisim"/>
        </w:rPr>
        <w:t>.</w:t>
      </w:r>
    </w:p>
  </w:footnote>
  <w:footnote w:id="907">
    <w:p w14:paraId="5AE632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 מדברי הבעה"מ ומלחמות ומהרש"א (ע' בסמוך)</w:t>
      </w:r>
      <w:r w:rsidRPr="003B0D96">
        <w:rPr>
          <w:rFonts w:ascii="Narkisim" w:hAnsi="Narkisim"/>
        </w:rPr>
        <w:t>.</w:t>
      </w:r>
    </w:p>
  </w:footnote>
  <w:footnote w:id="908">
    <w:p w14:paraId="4C301F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אביי (בסמוך) פליג ארבא. אבל הבעה"מ כתב דאפשר דאביי לא פליג, אלא דחה הראיה</w:t>
      </w:r>
      <w:r w:rsidRPr="003B0D96">
        <w:rPr>
          <w:rFonts w:ascii="Narkisim" w:hAnsi="Narkisim"/>
        </w:rPr>
        <w:t>.</w:t>
      </w:r>
    </w:p>
  </w:footnote>
  <w:footnote w:id="909">
    <w:p w14:paraId="6D26FF0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(יט ז) כתב דכל שאיגלאי דבעצה אחת חייבין. וכשהוזמו עדי גניבה תחילה, דההזמה כולל כל הביטולים על מזימתן</w:t>
      </w:r>
      <w:r w:rsidRPr="003B0D96">
        <w:rPr>
          <w:rFonts w:ascii="Narkisim" w:hAnsi="Narkisim"/>
        </w:rPr>
        <w:t>.</w:t>
      </w:r>
    </w:p>
  </w:footnote>
  <w:footnote w:id="910">
    <w:p w14:paraId="0C1227F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(מכות ג.) כת' לפרש [ס"ד דהגמ' שם] דעד האומר עדות שקר העדתי בטלה עדותו ע"י שחזר בו, ושוב הוזמו שניהן, דרק חבירו יתחייב בהזמה. וה</w:t>
      </w:r>
      <w:r w:rsidRPr="003B0D96">
        <w:rPr>
          <w:rFonts w:ascii="Narkisim" w:hAnsi="Narkisim"/>
          <w:b/>
          <w:bCs/>
          <w:rtl/>
        </w:rPr>
        <w:t>קוב"ש</w:t>
      </w:r>
      <w:r w:rsidRPr="003B0D96">
        <w:rPr>
          <w:rFonts w:ascii="Narkisim" w:hAnsi="Narkisim"/>
          <w:rtl/>
        </w:rPr>
        <w:t xml:space="preserve"> (קוב"ב מכות ט) הק' דקי"ל הכחשה תחילת הזמה, א"כ אף שביטל עדותו יחשב שהתחיל הזמתו קודם. [ואפשר דחזרה ע"פ עצמו שאני]</w:t>
      </w:r>
      <w:r w:rsidRPr="003B0D96">
        <w:rPr>
          <w:rFonts w:ascii="Narkisim" w:hAnsi="Narkisim"/>
        </w:rPr>
        <w:t>.</w:t>
      </w:r>
    </w:p>
  </w:footnote>
  <w:footnote w:id="911">
    <w:p w14:paraId="2F946E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הבעה"מ (הו' בע"א) הביא סברא דאף אביי מודה היכא דכולה הזמה אחת</w:t>
      </w:r>
      <w:r w:rsidRPr="003B0D96">
        <w:rPr>
          <w:rFonts w:ascii="Narkisim" w:hAnsi="Narkisim"/>
        </w:rPr>
        <w:t>.</w:t>
      </w:r>
    </w:p>
  </w:footnote>
  <w:footnote w:id="912">
    <w:p w14:paraId="6C5EEA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ודן בסוגיא (מכות ג. הנ"ל)</w:t>
      </w:r>
      <w:r w:rsidRPr="003B0D96">
        <w:rPr>
          <w:rFonts w:ascii="Narkisim" w:hAnsi="Narkisim"/>
        </w:rPr>
        <w:t>.</w:t>
      </w:r>
    </w:p>
  </w:footnote>
  <w:footnote w:id="913">
    <w:p w14:paraId="10639CD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ודינו כדין נמצא א' מהם קרוב או פסול</w:t>
      </w:r>
      <w:r w:rsidRPr="003B0D96">
        <w:rPr>
          <w:rFonts w:ascii="Narkisim" w:hAnsi="Narkisim"/>
        </w:rPr>
        <w:t>.</w:t>
      </w:r>
    </w:p>
  </w:footnote>
  <w:footnote w:id="914">
    <w:p w14:paraId="58838A4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למ"ד דלית ליה הכחשה תחילת הזמה. או כדברי הפנ"י (במשנה, ע' בסמוך) דהיכא דע"י שהוזמו אגניבה בטלה עדות טביחה, ולא מהני בזה הכחשה תחילת הזמה</w:t>
      </w:r>
      <w:r w:rsidRPr="003B0D96">
        <w:rPr>
          <w:rFonts w:ascii="Narkisim" w:hAnsi="Narkisim"/>
        </w:rPr>
        <w:t>.</w:t>
      </w:r>
    </w:p>
  </w:footnote>
  <w:footnote w:id="915">
    <w:p w14:paraId="495D119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ונח' ה</w:t>
      </w:r>
      <w:r w:rsidRPr="003B0D96">
        <w:rPr>
          <w:rFonts w:ascii="Narkisim" w:hAnsi="Narkisim"/>
          <w:b/>
          <w:bCs/>
          <w:rtl/>
        </w:rPr>
        <w:t>פוסקים</w:t>
      </w:r>
      <w:r w:rsidRPr="003B0D96">
        <w:rPr>
          <w:rFonts w:ascii="Narkisim" w:hAnsi="Narkisim"/>
          <w:rtl/>
        </w:rPr>
        <w:t xml:space="preserve"> האם בתראי נאמנים בתורת ודאי או ספק (ע' ריב"ש רסו. ורמ"ה בריטב"א שם)</w:t>
      </w:r>
      <w:r w:rsidRPr="003B0D96">
        <w:rPr>
          <w:rFonts w:ascii="Narkisim" w:hAnsi="Narkisim"/>
        </w:rPr>
        <w:t>.</w:t>
      </w:r>
    </w:p>
  </w:footnote>
  <w:footnote w:id="916">
    <w:p w14:paraId="1278F6D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מאירי</w:t>
      </w:r>
      <w:r w:rsidRPr="003B0D96">
        <w:rPr>
          <w:rFonts w:ascii="Narkisim" w:hAnsi="Narkisim"/>
          <w:rtl/>
        </w:rPr>
        <w:t xml:space="preserve"> (שם) כתב דהכחשה הוה ממין הזמה</w:t>
      </w:r>
      <w:r w:rsidRPr="003B0D96">
        <w:rPr>
          <w:rFonts w:ascii="Narkisim" w:hAnsi="Narkisim"/>
        </w:rPr>
        <w:t>.</w:t>
      </w:r>
    </w:p>
  </w:footnote>
  <w:footnote w:id="917">
    <w:p w14:paraId="45A1A0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w:t>
      </w:r>
      <w:r w:rsidRPr="003B0D96">
        <w:rPr>
          <w:rFonts w:ascii="Narkisim" w:hAnsi="Narkisim"/>
          <w:b/>
          <w:bCs/>
          <w:rtl/>
        </w:rPr>
        <w:t>רש"י</w:t>
      </w:r>
      <w:r w:rsidRPr="003B0D96">
        <w:rPr>
          <w:rFonts w:ascii="Narkisim" w:hAnsi="Narkisim"/>
          <w:rtl/>
        </w:rPr>
        <w:t xml:space="preserve"> דכיון דלא גנב לא טבח. {אך בגמ' שם איירי בכת א', וי"ל דדוקא כה"ג שעד שמעיד גנב וטבח, עדות הטביחה הוא שיודע שטבח גניבה, ע"פ מה שהעיד שגנב. ואילו נתברר שלא גנב, נמצא אף עדות הטביחת גניבה הוה שקר. אבל בב' כיתי עדים, עדות הטביחה הוא שטבח שורו. ובזה ליכא הכחשה, אלא שבטלה עדותו כיון דלא גנב אינו חייב. וע"ע לקמן עד:}</w:t>
      </w:r>
      <w:r w:rsidRPr="003B0D96">
        <w:rPr>
          <w:rFonts w:ascii="Narkisim" w:hAnsi="Narkisim"/>
        </w:rPr>
        <w:t>.</w:t>
      </w:r>
    </w:p>
  </w:footnote>
  <w:footnote w:id="918">
    <w:p w14:paraId="64A16E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לח"מ</w:t>
      </w:r>
      <w:r w:rsidRPr="003B0D96">
        <w:rPr>
          <w:rFonts w:ascii="Narkisim" w:hAnsi="Narkisim"/>
          <w:rtl/>
        </w:rPr>
        <w:t xml:space="preserve"> (שם) ו</w:t>
      </w:r>
      <w:r w:rsidRPr="003B0D96">
        <w:rPr>
          <w:rFonts w:ascii="Narkisim" w:hAnsi="Narkisim"/>
          <w:b/>
          <w:bCs/>
          <w:rtl/>
        </w:rPr>
        <w:t>רע"א</w:t>
      </w:r>
      <w:r w:rsidRPr="003B0D96">
        <w:rPr>
          <w:rFonts w:ascii="Narkisim" w:hAnsi="Narkisim"/>
          <w:rtl/>
        </w:rPr>
        <w:t xml:space="preserve"> (במשנה אות נט) תמהו על דבריהם, דקי"ל דהכחשה תחילת הזמה, ואי"צ להעמיד דהוזמו אטביחה תחילה. [וכנמוק"י]</w:t>
      </w:r>
      <w:r w:rsidRPr="003B0D96">
        <w:rPr>
          <w:rFonts w:ascii="Narkisim" w:hAnsi="Narkisim"/>
        </w:rPr>
        <w:t>.</w:t>
      </w:r>
    </w:p>
  </w:footnote>
  <w:footnote w:id="919">
    <w:p w14:paraId="200C683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דגדר הזמה תלי בעדות על גוף המעשה. ואף דבי"ד מחייבין ממ"נ דמי שן מתוך העין, מ"מ העד שמעיד על דמי השן ל"מ</w:t>
      </w:r>
      <w:r w:rsidRPr="003B0D96">
        <w:rPr>
          <w:rFonts w:ascii="Narkisim" w:hAnsi="Narkisim"/>
        </w:rPr>
        <w:t>.</w:t>
      </w:r>
    </w:p>
  </w:footnote>
  <w:footnote w:id="920">
    <w:p w14:paraId="17063AA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דקמ"ל השתא כיון דסוף סוף תשלומין הוא דמחייב אמרי' יש בכלל מאתים מנה. ועוד דכל עדות המתחלקת בשתי כתי עדים תופשין את המועט שבהן. [וצ"ב כוונתו באריכות]</w:t>
      </w:r>
      <w:r w:rsidRPr="003B0D96">
        <w:rPr>
          <w:rFonts w:ascii="Narkisim" w:hAnsi="Narkisim"/>
        </w:rPr>
        <w:t>.</w:t>
      </w:r>
    </w:p>
  </w:footnote>
  <w:footnote w:id="921">
    <w:p w14:paraId="6505E9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תומים</w:t>
      </w:r>
      <w:r w:rsidRPr="003B0D96">
        <w:rPr>
          <w:rFonts w:ascii="Narkisim" w:hAnsi="Narkisim"/>
          <w:rtl/>
        </w:rPr>
        <w:t xml:space="preserve"> (לח) כתב דלמ"ד צריך גט שחרור לא הוה כאשר עשה. [וע"ע לקמן עד: אי סוגיין כמ"ד צריך גט שחרור]</w:t>
      </w:r>
      <w:r w:rsidRPr="003B0D96">
        <w:rPr>
          <w:rFonts w:ascii="Narkisim" w:hAnsi="Narkisim"/>
        </w:rPr>
        <w:t>.</w:t>
      </w:r>
    </w:p>
  </w:footnote>
  <w:footnote w:id="922">
    <w:p w14:paraId="2EEEAB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קה"י</w:t>
      </w:r>
      <w:r w:rsidRPr="003B0D96">
        <w:rPr>
          <w:rFonts w:ascii="Narkisim" w:hAnsi="Narkisim"/>
          <w:rtl/>
        </w:rPr>
        <w:t xml:space="preserve"> תי' דהא דהעבד מוחזק בעצמו הוה אף בלא עדותם, אלא דהיה מחוייב לעבוד לאדון. וע"י העדים נפסק מניעת השעבוד, ובזה הוה שב ואל תעשה. {ונר' ליישב דבממון נחשב כאשר עשה, דגדר הבעלות הוה במה שמוחזק הממון אצלו. ואף דהוחזק בטעות, מ"מ קיבל הנהגת משפט בממון. אבל עבד שיצא לחירות, עיקר הנידון שפקע ממנו שם עבד, וכיון דהוזם נתברר שלא פקע ממנו שם עבד. ובמה שהוחזק בעצמו ולא נשתעבד, זהו תוצאה בעלמא, ולא 'כאשר עשה'}</w:t>
      </w:r>
      <w:r w:rsidRPr="003B0D96">
        <w:rPr>
          <w:rFonts w:ascii="Narkisim" w:hAnsi="Narkisim"/>
        </w:rPr>
        <w:t>.</w:t>
      </w:r>
    </w:p>
  </w:footnote>
  <w:footnote w:id="923">
    <w:p w14:paraId="153F2BC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רמב"ם</w:t>
      </w:r>
      <w:r w:rsidRPr="003B0D96">
        <w:rPr>
          <w:rFonts w:ascii="Narkisim" w:hAnsi="Narkisim"/>
          <w:rtl/>
        </w:rPr>
        <w:t xml:space="preserve"> (שם) כתב דהזמה איירי כשאומרים עמנו הייתם, אבל אינם יודעים אם המעשה היה</w:t>
      </w:r>
      <w:r w:rsidRPr="003B0D96">
        <w:rPr>
          <w:rFonts w:ascii="Narkisim" w:hAnsi="Narkisim"/>
        </w:rPr>
        <w:t>.</w:t>
      </w:r>
    </w:p>
  </w:footnote>
  <w:footnote w:id="924">
    <w:p w14:paraId="338055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דהרמב"ם ס"ל דעד זומם חידוש הוא, ודוקא במקום דהוה רק הזמה על גוף העד. [וכתב דהטור חולק לשיטתו, דס"ל דלאביי הזמה לא הוה חידוש]</w:t>
      </w:r>
      <w:r w:rsidRPr="003B0D96">
        <w:rPr>
          <w:rFonts w:ascii="Narkisim" w:hAnsi="Narkisim"/>
        </w:rPr>
        <w:t>.</w:t>
      </w:r>
    </w:p>
  </w:footnote>
  <w:footnote w:id="925">
    <w:p w14:paraId="5D6B5C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הק' [דלסברת הלח"מ] כל עדות דבכלל עדותן מעידין שהיו חלק מהמעשה, יחשב עדות שא"א יכול להזימה. שאם יוזמו שלא היו שם, הוה ג"כ הכחשה לגוף המעשה, ולדעת הרמב"ם אין חיוב הזמה</w:t>
      </w:r>
      <w:r w:rsidRPr="003B0D96">
        <w:rPr>
          <w:rFonts w:ascii="Narkisim" w:hAnsi="Narkisim"/>
        </w:rPr>
        <w:t>.</w:t>
      </w:r>
    </w:p>
  </w:footnote>
  <w:footnote w:id="926">
    <w:p w14:paraId="7ACD2F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והמהר"י ב"ל נדחק דכוונת הרמב"ם לאפוקי היכא דאומרים עמנו הייתם במקום זה. אלא דמכחישים את גוף המעשה. דהוה הכחשה. [אבל היכא דיש הזמה גמורה, לא איכפ"ל דג"כ מכחיש דבריו]</w:t>
      </w:r>
      <w:r w:rsidRPr="003B0D96">
        <w:rPr>
          <w:rFonts w:ascii="Narkisim" w:hAnsi="Narkisim"/>
        </w:rPr>
        <w:t>.</w:t>
      </w:r>
    </w:p>
  </w:footnote>
  <w:footnote w:id="927">
    <w:p w14:paraId="2C9D95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וכעי"ז כת' ה</w:t>
      </w:r>
      <w:r w:rsidRPr="003B0D96">
        <w:rPr>
          <w:rFonts w:ascii="Narkisim" w:hAnsi="Narkisim"/>
          <w:b/>
          <w:bCs/>
          <w:rtl/>
        </w:rPr>
        <w:t>מקנה</w:t>
      </w:r>
      <w:r w:rsidRPr="003B0D96">
        <w:rPr>
          <w:rFonts w:ascii="Narkisim" w:hAnsi="Narkisim"/>
          <w:rtl/>
        </w:rPr>
        <w:t xml:space="preserve"> (קידושין מג.) דדוקא במקום דעיקר עדותו הכחשה, ועי"ז בטלה ההזמה. אבל אם כוונתם להזים, אף דממילא מתכחש לא בטלה הזמה</w:t>
      </w:r>
      <w:r w:rsidRPr="003B0D96">
        <w:rPr>
          <w:rFonts w:ascii="Narkisim" w:hAnsi="Narkisim"/>
        </w:rPr>
        <w:t>.</w:t>
      </w:r>
    </w:p>
  </w:footnote>
  <w:footnote w:id="928">
    <w:p w14:paraId="346E4D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מלחמות</w:t>
      </w:r>
      <w:r w:rsidRPr="003B0D96">
        <w:rPr>
          <w:rFonts w:ascii="Narkisim" w:hAnsi="Narkisim"/>
          <w:rtl/>
        </w:rPr>
        <w:t xml:space="preserve"> חלק דלס"ד הלשון ל"ק. [עי"ש]. ו</w:t>
      </w:r>
      <w:r w:rsidRPr="003B0D96">
        <w:rPr>
          <w:rFonts w:ascii="Narkisim" w:hAnsi="Narkisim"/>
          <w:b/>
          <w:bCs/>
          <w:rtl/>
        </w:rPr>
        <w:t>ר' ישעיה</w:t>
      </w:r>
      <w:r w:rsidRPr="003B0D96">
        <w:rPr>
          <w:rFonts w:ascii="Narkisim" w:hAnsi="Narkisim"/>
          <w:rtl/>
        </w:rPr>
        <w:t xml:space="preserve"> (בשיטמ"ק) פי' שהרי הרב אומר כן, פי' שרואה עדים שממשמשין ובאין.</w:t>
      </w:r>
    </w:p>
  </w:footnote>
  <w:footnote w:id="929">
    <w:p w14:paraId="068FE66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כתב דהעדים חייבים על מלאכת יום א' של העבד</w:t>
      </w:r>
      <w:r w:rsidRPr="003B0D96">
        <w:rPr>
          <w:rFonts w:ascii="Narkisim" w:hAnsi="Narkisim"/>
        </w:rPr>
        <w:t>.</w:t>
      </w:r>
    </w:p>
  </w:footnote>
  <w:footnote w:id="930">
    <w:p w14:paraId="598724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קה"י</w:t>
      </w:r>
      <w:r w:rsidRPr="003B0D96">
        <w:rPr>
          <w:rFonts w:ascii="Narkisim" w:hAnsi="Narkisim"/>
          <w:rtl/>
        </w:rPr>
        <w:t xml:space="preserve"> כתב דאף בלא סברת שמא בימיו יבנה ביהמ"ק. מ"מ כיון דהשתא אינו בידו להודות ולפטור, נחשב חיוב ממון</w:t>
      </w:r>
      <w:r w:rsidRPr="003B0D96">
        <w:rPr>
          <w:rFonts w:ascii="Narkisim" w:hAnsi="Narkisim"/>
        </w:rPr>
        <w:t>.</w:t>
      </w:r>
    </w:p>
  </w:footnote>
  <w:footnote w:id="931">
    <w:p w14:paraId="308D8B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תוס</w:t>
      </w:r>
      <w:r w:rsidRPr="003B0D96">
        <w:rPr>
          <w:rFonts w:ascii="Narkisim" w:hAnsi="Narkisim"/>
          <w:rtl/>
        </w:rPr>
        <w:t>' (מכות ה.) פי' באופ"א [ע' בסמוך]</w:t>
      </w:r>
      <w:r w:rsidRPr="003B0D96">
        <w:rPr>
          <w:rFonts w:ascii="Narkisim" w:hAnsi="Narkisim"/>
        </w:rPr>
        <w:t>.</w:t>
      </w:r>
    </w:p>
  </w:footnote>
  <w:footnote w:id="932">
    <w:p w14:paraId="412B55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דילפי' מהגזיה"כ (בע"ב) דכל שאינו מחוסר גוביינא חל ממילא. וה"נ מגופו משלם ואינה מחוסר גוביינא. אבל שאר קנסות [עדים זוממין, ד' וה', אונס ומפתה] אין התשלומין מבוררין. [ובסו"ד תי' דאף בשור ילפי' ומכרו, אניזק ומזיק. וכמ"ש תוס' לג:]</w:t>
      </w:r>
      <w:r w:rsidRPr="003B0D96">
        <w:rPr>
          <w:rFonts w:ascii="Narkisim" w:hAnsi="Narkisim"/>
        </w:rPr>
        <w:t>.</w:t>
      </w:r>
    </w:p>
  </w:footnote>
  <w:footnote w:id="933">
    <w:p w14:paraId="366BB0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רשב"א</w:t>
      </w:r>
      <w:r w:rsidRPr="003B0D96">
        <w:rPr>
          <w:rFonts w:ascii="Narkisim" w:hAnsi="Narkisim"/>
          <w:rtl/>
        </w:rPr>
        <w:t xml:space="preserve"> (עה.) דכל שבאו עדים לבסוף הוה בן חורין למפרע, אלא שגזיה"כ שלא להוציא בן חורין אלא ע"פ עדים</w:t>
      </w:r>
      <w:r w:rsidRPr="003B0D96">
        <w:rPr>
          <w:rFonts w:ascii="Narkisim" w:hAnsi="Narkisim"/>
        </w:rPr>
        <w:t>.</w:t>
      </w:r>
    </w:p>
  </w:footnote>
  <w:footnote w:id="934">
    <w:p w14:paraId="5C681F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ואדרבה כיון דהוזמו, נתברר דהכת הב' אמיתית. והנך היו פסולי עדות מעיקרא משעת הכחשה. ולא נגמר הדין ע"פ</w:t>
      </w:r>
      <w:r w:rsidRPr="003B0D96">
        <w:rPr>
          <w:rFonts w:ascii="Narkisim" w:hAnsi="Narkisim"/>
        </w:rPr>
        <w:t>].</w:t>
      </w:r>
    </w:p>
  </w:footnote>
  <w:footnote w:id="935">
    <w:p w14:paraId="2192E6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נוב"י</w:t>
      </w:r>
      <w:r w:rsidRPr="003B0D96">
        <w:rPr>
          <w:rFonts w:ascii="Narkisim" w:hAnsi="Narkisim"/>
          <w:rtl/>
        </w:rPr>
        <w:t xml:space="preserve"> (אה"ע ק' מו) דן בב' כיתי עדים המכחישות בבדיקות (ע' נזיר כ.), נימא דהוה עדות שא"א יכול להזימה. וה</w:t>
      </w:r>
      <w:r w:rsidRPr="003B0D96">
        <w:rPr>
          <w:rFonts w:ascii="Narkisim" w:hAnsi="Narkisim"/>
          <w:b/>
          <w:bCs/>
          <w:rtl/>
        </w:rPr>
        <w:t xml:space="preserve">נוב"י </w:t>
      </w:r>
      <w:r w:rsidRPr="003B0D96">
        <w:rPr>
          <w:rFonts w:ascii="Narkisim" w:hAnsi="Narkisim"/>
          <w:rtl/>
        </w:rPr>
        <w:t>כתב דבעדות ממון אי"צ יכול להזימה. וה</w:t>
      </w:r>
      <w:r w:rsidRPr="003B0D96">
        <w:rPr>
          <w:rFonts w:ascii="Narkisim" w:hAnsi="Narkisim"/>
          <w:b/>
          <w:bCs/>
          <w:rtl/>
        </w:rPr>
        <w:t xml:space="preserve">חזו"א </w:t>
      </w:r>
      <w:r w:rsidRPr="003B0D96">
        <w:rPr>
          <w:rFonts w:ascii="Narkisim" w:hAnsi="Narkisim"/>
          <w:rtl/>
        </w:rPr>
        <w:t>הק' דבסוגיין מבואר דאף בקנס אמרי' בכלל מאתיים, ואף דבעי יכול להזימה</w:t>
      </w:r>
      <w:r w:rsidRPr="003B0D96">
        <w:rPr>
          <w:rFonts w:ascii="Narkisim" w:hAnsi="Narkisim"/>
        </w:rPr>
        <w:t>.</w:t>
      </w:r>
    </w:p>
  </w:footnote>
  <w:footnote w:id="936">
    <w:p w14:paraId="1BAACCC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וצ"ע דכל א' לחוד לא עשה פסק דין, והרי הגמר דין היה בין שניהם</w:t>
      </w:r>
      <w:r w:rsidRPr="003B0D96">
        <w:rPr>
          <w:rFonts w:ascii="Narkisim" w:hAnsi="Narkisim"/>
        </w:rPr>
        <w:t>].</w:t>
      </w:r>
    </w:p>
  </w:footnote>
  <w:footnote w:id="937">
    <w:p w14:paraId="027EF29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דהיכא דבאו עדים שלווה, ובאו עדים שלא לווה. אף דמהני לענים תפיסה, הא לא נגמר הדין על פיהם. אבל היכא דנגמר הדין ע"פ עדות ראשונה, אף דשוב באו עדי הכחשה [ונתבטל עדותם, למ"ד לאו תחילת הזמה], הא מ"מ נגמר הדין</w:t>
      </w:r>
      <w:r w:rsidRPr="003B0D96">
        <w:rPr>
          <w:rFonts w:ascii="Narkisim" w:hAnsi="Narkisim"/>
        </w:rPr>
        <w:t>.</w:t>
      </w:r>
    </w:p>
  </w:footnote>
  <w:footnote w:id="938">
    <w:p w14:paraId="5B2E68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וכמו שביארתי בהלכות עולם. וע"ע יד מלאכי (תעו). ושאר ספרי הכללים</w:t>
      </w:r>
      <w:r w:rsidRPr="003B0D96">
        <w:rPr>
          <w:rFonts w:ascii="Narkisim" w:hAnsi="Narkisim"/>
        </w:rPr>
        <w:t>.</w:t>
      </w:r>
    </w:p>
  </w:footnote>
  <w:footnote w:id="939">
    <w:p w14:paraId="1E7351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ודכוותיה אשכחן ר"פ המפקיד (ב"מ לג:) מתקיף לה רמי בר חמא וכו' ופ</w:t>
      </w:r>
      <w:r w:rsidRPr="003B0D96">
        <w:rPr>
          <w:rFonts w:ascii="Narkisim" w:hAnsi="Narkisim"/>
          <w:b/>
          <w:bCs/>
          <w:rtl/>
        </w:rPr>
        <w:t>רש"י</w:t>
      </w:r>
      <w:r w:rsidRPr="003B0D96">
        <w:rPr>
          <w:rFonts w:ascii="Narkisim" w:hAnsi="Narkisim"/>
          <w:rtl/>
        </w:rPr>
        <w:t xml:space="preserve"> (שם) דאמתניתין קמתמה וכו</w:t>
      </w:r>
      <w:r w:rsidRPr="003B0D96">
        <w:rPr>
          <w:rFonts w:ascii="Narkisim" w:hAnsi="Narkisim"/>
        </w:rPr>
        <w:t>'.</w:t>
      </w:r>
    </w:p>
  </w:footnote>
  <w:footnote w:id="940">
    <w:p w14:paraId="490D6E3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תוס' הביאו מהמשנה (כתובות מא:) דלא הספיק לעמוד בדין עד שבגרה קנסה לעצמה. ואי האב כבר זכה בזכות תביעה, א"כ אף שבגרה אין סברא שיפסיד. [ותוס' למדו משם לשאר קנסות, ודלא כצד (ע' לעיל עב.) דשאני קנס של נערה</w:t>
      </w:r>
      <w:r w:rsidRPr="003B0D96">
        <w:rPr>
          <w:rFonts w:ascii="Narkisim" w:hAnsi="Narkisim"/>
        </w:rPr>
        <w:t>.</w:t>
      </w:r>
    </w:p>
  </w:footnote>
  <w:footnote w:id="941">
    <w:p w14:paraId="234ADAF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ולדברי התוס' (הנ"ל) זהו קו' הגמ' (דידן)</w:t>
      </w:r>
      <w:r w:rsidRPr="003B0D96">
        <w:rPr>
          <w:rFonts w:ascii="Narkisim" w:hAnsi="Narkisim"/>
        </w:rPr>
        <w:t>.</w:t>
      </w:r>
    </w:p>
  </w:footnote>
  <w:footnote w:id="942">
    <w:p w14:paraId="09BF60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 מש"כ ה</w:t>
      </w:r>
      <w:r w:rsidRPr="003B0D96">
        <w:rPr>
          <w:rFonts w:ascii="Narkisim" w:hAnsi="Narkisim"/>
          <w:b/>
          <w:bCs/>
          <w:rtl/>
        </w:rPr>
        <w:t>רשב"א</w:t>
      </w:r>
      <w:r w:rsidRPr="003B0D96">
        <w:rPr>
          <w:rFonts w:ascii="Narkisim" w:hAnsi="Narkisim"/>
          <w:rtl/>
        </w:rPr>
        <w:t xml:space="preserve"> (לעיל עב.) דקנס הבת בא מכחה. ומש"ה אינו מוריש לבניו. אבל שאר קנסות שפיר מוריש לבניו</w:t>
      </w:r>
      <w:r w:rsidRPr="003B0D96">
        <w:rPr>
          <w:rFonts w:ascii="Narkisim" w:hAnsi="Narkisim"/>
        </w:rPr>
        <w:t>.</w:t>
      </w:r>
    </w:p>
  </w:footnote>
  <w:footnote w:id="943">
    <w:p w14:paraId="0DF3F9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רמ"ך</w:t>
      </w:r>
      <w:r w:rsidRPr="003B0D96">
        <w:rPr>
          <w:rFonts w:ascii="Narkisim" w:hAnsi="Narkisim"/>
          <w:rtl/>
        </w:rPr>
        <w:t xml:space="preserve"> השיג דהרמב"ם השמיט הא דאיירי דאפכינהו ואזמינהו, ובמאחרי. דאל"כ אינו חייב כלל לעבד</w:t>
      </w:r>
      <w:r w:rsidRPr="003B0D96">
        <w:rPr>
          <w:rFonts w:ascii="Narkisim" w:hAnsi="Narkisim"/>
        </w:rPr>
        <w:t>.</w:t>
      </w:r>
    </w:p>
  </w:footnote>
  <w:footnote w:id="944">
    <w:p w14:paraId="63B35BE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מגדל עוז</w:t>
      </w:r>
      <w:r w:rsidRPr="003B0D96">
        <w:rPr>
          <w:rFonts w:ascii="Narkisim" w:hAnsi="Narkisim"/>
          <w:rtl/>
        </w:rPr>
        <w:t xml:space="preserve"> (עדות) דחיוב הזמה תלה הכתוב במחשבתו, והם זממה רעה [לענין תפיסה]. [וסתר מש"כ בהל' עבדים]</w:t>
      </w:r>
      <w:r w:rsidRPr="003B0D96">
        <w:rPr>
          <w:rFonts w:ascii="Narkisim" w:hAnsi="Narkisim"/>
        </w:rPr>
        <w:t>.</w:t>
      </w:r>
    </w:p>
    <w:p w14:paraId="72D8857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תי' ה</w:t>
      </w:r>
      <w:r w:rsidRPr="003B0D96">
        <w:rPr>
          <w:rFonts w:ascii="Narkisim" w:hAnsi="Narkisim"/>
          <w:b/>
          <w:bCs/>
          <w:rtl/>
        </w:rPr>
        <w:t>כס"מ</w:t>
      </w:r>
      <w:r w:rsidRPr="003B0D96">
        <w:rPr>
          <w:rFonts w:ascii="Narkisim" w:hAnsi="Narkisim"/>
          <w:rtl/>
        </w:rPr>
        <w:t xml:space="preserve"> כגון שנתן גט שחרור ביניהם</w:t>
      </w:r>
      <w:r w:rsidRPr="003B0D96">
        <w:rPr>
          <w:rFonts w:ascii="Narkisim" w:hAnsi="Narkisim"/>
        </w:rPr>
        <w:t>.</w:t>
      </w:r>
    </w:p>
  </w:footnote>
  <w:footnote w:id="945">
    <w:p w14:paraId="77848E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שער"י</w:t>
      </w:r>
      <w:r w:rsidRPr="003B0D96">
        <w:rPr>
          <w:rFonts w:ascii="Narkisim" w:hAnsi="Narkisim"/>
          <w:rtl/>
        </w:rPr>
        <w:t xml:space="preserve"> (ז כב) הביא דמבואר דפסק דין של בי"ד דהוה ספק נחשב נגמר הדין, דאין עדים משלמים כאשר זמם, אלא א"כ שיגמר הדין ע"פ. [וצ"ע]. והשער"י הק' דמ"מ אמאי יתחייב כל שוויו, דהיה ראוי לשום כמה שווה זכות תפיסה [כמה יוזלו נכסיו מחמת כח התפיסה], והרמב"ם סתם דמשלם [כל] דמי העין</w:t>
      </w:r>
      <w:r w:rsidRPr="003B0D96">
        <w:rPr>
          <w:rFonts w:ascii="Narkisim" w:hAnsi="Narkisim"/>
        </w:rPr>
        <w:t>.</w:t>
      </w:r>
    </w:p>
  </w:footnote>
  <w:footnote w:id="946">
    <w:p w14:paraId="335228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מה השיעור בזה</w:t>
      </w:r>
      <w:r w:rsidRPr="003B0D96">
        <w:rPr>
          <w:rFonts w:ascii="Narkisim" w:hAnsi="Narkisim"/>
        </w:rPr>
        <w:t>.</w:t>
      </w:r>
    </w:p>
  </w:footnote>
  <w:footnote w:id="947">
    <w:p w14:paraId="71EE952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ומצד הסברא היה צריך לצאת לחירות בעד שניהם</w:t>
      </w:r>
      <w:r w:rsidRPr="003B0D96">
        <w:rPr>
          <w:rFonts w:ascii="Narkisim" w:hAnsi="Narkisim"/>
        </w:rPr>
        <w:t>.</w:t>
      </w:r>
    </w:p>
  </w:footnote>
  <w:footnote w:id="948">
    <w:p w14:paraId="68DD47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בעה"מ</w:t>
      </w:r>
      <w:r w:rsidRPr="003B0D96">
        <w:rPr>
          <w:rFonts w:ascii="Narkisim" w:hAnsi="Narkisim"/>
          <w:rtl/>
        </w:rPr>
        <w:t xml:space="preserve"> (סנהדרין פו: יט. בדה"ר) העלה צד דעדי גניבת נפש שהוזמו ילקו משום לאו דלא תענה, כדגלי ביה רחמנא שלוקין עליו מדכתיב והצדיקו. אבל </w:t>
      </w:r>
      <w:r w:rsidRPr="003B0D96">
        <w:rPr>
          <w:rFonts w:ascii="Narkisim" w:hAnsi="Narkisim"/>
          <w:b/>
          <w:bCs/>
          <w:rtl/>
        </w:rPr>
        <w:t>רש"י</w:t>
      </w:r>
      <w:r w:rsidRPr="003B0D96">
        <w:rPr>
          <w:rFonts w:ascii="Narkisim" w:hAnsi="Narkisim"/>
          <w:rtl/>
        </w:rPr>
        <w:t xml:space="preserve"> (סנהדרין שם) כת' דאינם לוקים משום לא תענה, משום דהוה לאו שאין בו מעשה. [וצ"ב אמאי לא נימא דגלי קרא דוהצדיקו, ומ"ש מבסוגיין]</w:t>
      </w:r>
      <w:r w:rsidRPr="003B0D96">
        <w:rPr>
          <w:rFonts w:ascii="Narkisim" w:hAnsi="Narkisim"/>
        </w:rPr>
        <w:t>.</w:t>
      </w:r>
    </w:p>
  </w:footnote>
  <w:footnote w:id="949">
    <w:p w14:paraId="0C191B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הביאו דה</w:t>
      </w:r>
      <w:r w:rsidRPr="003B0D96">
        <w:rPr>
          <w:rFonts w:ascii="Narkisim" w:hAnsi="Narkisim"/>
          <w:b/>
          <w:bCs/>
          <w:rtl/>
        </w:rPr>
        <w:t>סמ"ג</w:t>
      </w:r>
      <w:r w:rsidRPr="003B0D96">
        <w:rPr>
          <w:rFonts w:ascii="Narkisim" w:hAnsi="Narkisim"/>
          <w:rtl/>
        </w:rPr>
        <w:t xml:space="preserve"> (עשין קי) כתב דעדים שהוכחשו בנפש ובא הרוג ברגליו אינו לוקה, דהוה לאו שאין בו מעשה. אבל הוזמו לוקין. ואף דהוה אזהרת מיתת בי"ד, דגלי קרא. וצ"ע מסוגיין</w:t>
      </w:r>
      <w:r w:rsidRPr="003B0D96">
        <w:rPr>
          <w:rFonts w:ascii="Narkisim" w:hAnsi="Narkisim"/>
        </w:rPr>
        <w:t>.</w:t>
      </w:r>
    </w:p>
    <w:p w14:paraId="3A514EB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ויש שתי' דס"ל דסוגיין כמ"ד לאו שאין בו מעשה לוקין עליו. וביארו דס"ל דגלי קרא רק בעדים זוממין, אבל בהכחשה לעולם הו"ל לאו שאין בו מעשה</w:t>
      </w:r>
      <w:r w:rsidRPr="003B0D96">
        <w:rPr>
          <w:rFonts w:ascii="Narkisim" w:hAnsi="Narkisim"/>
        </w:rPr>
        <w:t>.</w:t>
      </w:r>
    </w:p>
  </w:footnote>
  <w:footnote w:id="950">
    <w:p w14:paraId="5C462A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מאירי</w:t>
      </w:r>
      <w:r w:rsidRPr="003B0D96">
        <w:rPr>
          <w:rFonts w:ascii="Narkisim" w:hAnsi="Narkisim"/>
          <w:rtl/>
        </w:rPr>
        <w:t xml:space="preserve"> (מכות ב:) הביא בזה מח'. ומשמע דלא גרסו כן בכתובות שם. [ובעל המפתחות של האבנ"מ (בסוה"ס) כת' דתלי במח' דלאו שאין בו מעשה]</w:t>
      </w:r>
      <w:r w:rsidRPr="003B0D96">
        <w:rPr>
          <w:rFonts w:ascii="Narkisim" w:hAnsi="Narkisim"/>
        </w:rPr>
        <w:t>.</w:t>
      </w:r>
    </w:p>
  </w:footnote>
  <w:footnote w:id="951">
    <w:p w14:paraId="0ADA920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דכוונת הגמ' מאי איריא הוכחשו, אפי' הוזמו קודם גמר דין ילקו</w:t>
      </w:r>
      <w:r w:rsidRPr="003B0D96">
        <w:rPr>
          <w:rFonts w:ascii="Narkisim" w:hAnsi="Narkisim"/>
        </w:rPr>
        <w:t>.</w:t>
      </w:r>
    </w:p>
  </w:footnote>
  <w:footnote w:id="952">
    <w:p w14:paraId="7E1FE7B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חזו"א </w:t>
      </w:r>
      <w:r w:rsidRPr="003B0D96">
        <w:rPr>
          <w:rFonts w:ascii="Narkisim" w:hAnsi="Narkisim"/>
          <w:rtl/>
        </w:rPr>
        <w:t>הוסיף דאפשר דמשמע בקרא שכבר הוחלט דינו בבי"ד להיות רשע</w:t>
      </w:r>
      <w:r w:rsidRPr="003B0D96">
        <w:rPr>
          <w:rFonts w:ascii="Narkisim" w:hAnsi="Narkisim"/>
        </w:rPr>
        <w:t>.</w:t>
      </w:r>
    </w:p>
  </w:footnote>
  <w:footnote w:id="953">
    <w:p w14:paraId="2909FA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או"ש</w:t>
      </w:r>
      <w:r w:rsidRPr="003B0D96">
        <w:rPr>
          <w:rFonts w:ascii="Narkisim" w:hAnsi="Narkisim"/>
          <w:rtl/>
        </w:rPr>
        <w:t xml:space="preserve"> (עדות יח) כתב דגלי קרא רק היכא דבדיבורייהו איתעביד מעשה, ונגמר הדין</w:t>
      </w:r>
      <w:r w:rsidRPr="003B0D96">
        <w:rPr>
          <w:rFonts w:ascii="Narkisim" w:hAnsi="Narkisim"/>
        </w:rPr>
        <w:t>.</w:t>
      </w:r>
    </w:p>
  </w:footnote>
  <w:footnote w:id="954">
    <w:p w14:paraId="7ECAAE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כתב דיל"פ כן בדעת הרמב"ם דבמלקות אין כאשר עשה. ויל"פ דלוקה משום לא תענה, ולא משום כאשר זמם. וכ"כ ה</w:t>
      </w:r>
      <w:r w:rsidRPr="003B0D96">
        <w:rPr>
          <w:rFonts w:ascii="Narkisim" w:hAnsi="Narkisim"/>
          <w:b/>
          <w:bCs/>
          <w:rtl/>
        </w:rPr>
        <w:t>חת"ס</w:t>
      </w:r>
      <w:r w:rsidRPr="003B0D96">
        <w:rPr>
          <w:rFonts w:ascii="Narkisim" w:hAnsi="Narkisim"/>
          <w:rtl/>
        </w:rPr>
        <w:t xml:space="preserve"> (חו"מ לג) בשם ה</w:t>
      </w:r>
      <w:r w:rsidRPr="003B0D96">
        <w:rPr>
          <w:rFonts w:ascii="Narkisim" w:hAnsi="Narkisim"/>
          <w:b/>
          <w:bCs/>
          <w:rtl/>
        </w:rPr>
        <w:t>פנ"י</w:t>
      </w:r>
      <w:r w:rsidRPr="003B0D96">
        <w:rPr>
          <w:rFonts w:ascii="Narkisim" w:hAnsi="Narkisim"/>
          <w:rtl/>
        </w:rPr>
        <w:t>. [והחת"ס דחה, דקרא איירי דוקא ב'הצדיקו', ואין לוקין מהדין. והחזו"א חלק]. אבל פשטות האחרונים נקטו דאינו לוקה</w:t>
      </w:r>
      <w:r w:rsidRPr="003B0D96">
        <w:rPr>
          <w:rFonts w:ascii="Narkisim" w:hAnsi="Narkisim"/>
        </w:rPr>
        <w:t>.</w:t>
      </w:r>
    </w:p>
  </w:footnote>
  <w:footnote w:id="955">
    <w:p w14:paraId="4087B11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וכן איתא כריתות כד. דבא הרוג ברגליו נתבטל חיוב סקילת השור, בלא הזמת העדים</w:t>
      </w:r>
      <w:r w:rsidRPr="003B0D96">
        <w:rPr>
          <w:rFonts w:ascii="Narkisim" w:hAnsi="Narkisim"/>
        </w:rPr>
        <w:t>].</w:t>
      </w:r>
    </w:p>
  </w:footnote>
  <w:footnote w:id="956">
    <w:p w14:paraId="30A1655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ובפשוטו לפ"ז לא איירי בהכחשה. אבל </w:t>
      </w:r>
      <w:r w:rsidRPr="003B0D96">
        <w:rPr>
          <w:rFonts w:ascii="Narkisim" w:hAnsi="Narkisim"/>
          <w:b/>
          <w:bCs/>
          <w:rtl/>
        </w:rPr>
        <w:t>ר"ח</w:t>
      </w:r>
      <w:r w:rsidRPr="003B0D96">
        <w:rPr>
          <w:rFonts w:ascii="Narkisim" w:hAnsi="Narkisim"/>
          <w:rtl/>
        </w:rPr>
        <w:t xml:space="preserve"> (הנדמ"ח) כתב דאיירי בתרי ותרי, ושוב בא הרוג ברגליו. וצ"ב אמאי בעי לזה</w:t>
      </w:r>
      <w:r w:rsidRPr="003B0D96">
        <w:rPr>
          <w:rFonts w:ascii="Narkisim" w:hAnsi="Narkisim"/>
        </w:rPr>
        <w:t>.</w:t>
      </w:r>
    </w:p>
  </w:footnote>
  <w:footnote w:id="957">
    <w:p w14:paraId="3AB9BE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נתיבות</w:t>
      </w:r>
      <w:r w:rsidRPr="003B0D96">
        <w:rPr>
          <w:rFonts w:ascii="Narkisim" w:hAnsi="Narkisim"/>
          <w:rtl/>
        </w:rPr>
        <w:t xml:space="preserve"> (מו ז) הביא דכוונת ה</w:t>
      </w:r>
      <w:r w:rsidRPr="003B0D96">
        <w:rPr>
          <w:rFonts w:ascii="Narkisim" w:hAnsi="Narkisim"/>
          <w:b/>
          <w:bCs/>
          <w:rtl/>
        </w:rPr>
        <w:t>תוס'</w:t>
      </w:r>
      <w:r w:rsidRPr="003B0D96">
        <w:rPr>
          <w:rFonts w:ascii="Narkisim" w:hAnsi="Narkisim"/>
          <w:rtl/>
        </w:rPr>
        <w:t xml:space="preserve"> (יבמות שם) דבדבר התלוי בטביעת עין לא אמרי' תרי כמאה. [ולמד דאף לענין הכרת החתימות אזלינן בתר רוב העולם ורוב דעות]. [ועפ"ז תוס' כתובות לא פליגי, דדוקא בהכרת תביעת עין, עכשיו בבי"ד, אזלי' בתר רוב דיעות. אבל בשאר עדות ל"מ להכחיש. ועי"ל דבמידי דתלוי בעבר, אף 'כל העולם' שמעידים ל"מ נגד תרי, משא"כ במידי דתלוי בהכרה לפנינו]</w:t>
      </w:r>
      <w:r w:rsidRPr="003B0D96">
        <w:rPr>
          <w:rFonts w:ascii="Narkisim" w:hAnsi="Narkisim"/>
        </w:rPr>
        <w:t>.</w:t>
      </w:r>
    </w:p>
  </w:footnote>
  <w:footnote w:id="958">
    <w:p w14:paraId="02C782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ש"ך</w:t>
      </w:r>
      <w:r w:rsidRPr="003B0D96">
        <w:rPr>
          <w:rFonts w:ascii="Narkisim" w:hAnsi="Narkisim"/>
          <w:rtl/>
        </w:rPr>
        <w:t xml:space="preserve"> (מו סו) הביא דנח' הנך תוס'. והביא דה</w:t>
      </w:r>
      <w:r w:rsidRPr="003B0D96">
        <w:rPr>
          <w:rFonts w:ascii="Narkisim" w:hAnsi="Narkisim"/>
          <w:b/>
          <w:bCs/>
          <w:rtl/>
        </w:rPr>
        <w:t>מהרי"ק</w:t>
      </w:r>
      <w:r w:rsidRPr="003B0D96">
        <w:rPr>
          <w:rFonts w:ascii="Narkisim" w:hAnsi="Narkisim"/>
          <w:rtl/>
        </w:rPr>
        <w:t xml:space="preserve"> (קעא) כת' דהיכא דלא אתא בתורת עדות, אלא גילוי מילתא בעלמא, סברא הוא להאמין יותר המרובים מהמועטים. דכל היכא שאין עדות ממש הלך אחר רוב דעות</w:t>
      </w:r>
      <w:r w:rsidRPr="003B0D96">
        <w:rPr>
          <w:rFonts w:ascii="Narkisim" w:hAnsi="Narkisim"/>
        </w:rPr>
        <w:t>.</w:t>
      </w:r>
    </w:p>
  </w:footnote>
  <w:footnote w:id="959">
    <w:p w14:paraId="3AF17D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נוב"י</w:t>
      </w:r>
      <w:r w:rsidRPr="003B0D96">
        <w:rPr>
          <w:rFonts w:ascii="Narkisim" w:hAnsi="Narkisim"/>
          <w:rtl/>
        </w:rPr>
        <w:t xml:space="preserve"> (שם) כתב דאף תוס' יבמות נקטו כן רק לענין דע"כ תצא, דכיון דריעא סהדותייהו לא סמכינן אדייקא ומינסבא. אבל ודאי כו"ע לא מצי מכחשי לב' עדים</w:t>
      </w:r>
      <w:r w:rsidRPr="003B0D96">
        <w:rPr>
          <w:rFonts w:ascii="Narkisim" w:hAnsi="Narkisim"/>
        </w:rPr>
        <w:t>.</w:t>
      </w:r>
    </w:p>
    <w:p w14:paraId="5D5F532D"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ועוד הביא (שם) בשם הגאון מפרעמסלא דבדוקא נקטו תרי כמאה, אבל ל"מ תרי נגד יותר ממאה. עי"ש שדחאו</w:t>
      </w:r>
      <w:r w:rsidRPr="003B0D96">
        <w:rPr>
          <w:rFonts w:ascii="Narkisim" w:hAnsi="Narkisim"/>
        </w:rPr>
        <w:t>].</w:t>
      </w:r>
    </w:p>
  </w:footnote>
  <w:footnote w:id="960">
    <w:p w14:paraId="2D06BC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וצ"ל היכא דלפי ראות עיני הדיין אף העדים בשעה שהעידו לא היו יכולים להכחיש את כל העולם, א"כ נתברר לבסוף שאין כאן עדות. [וע"י המעשים של העדים לבסוף יש גילוי על כוונתם מעיקרא, היכא דנראה לדיינים שאינו דרך חזרה]</w:t>
      </w:r>
      <w:r w:rsidRPr="003B0D96">
        <w:rPr>
          <w:rFonts w:ascii="Narkisim" w:hAnsi="Narkisim"/>
        </w:rPr>
        <w:t>.</w:t>
      </w:r>
    </w:p>
  </w:footnote>
  <w:footnote w:id="961">
    <w:p w14:paraId="7668AB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וציינו דכן משמע ב</w:t>
      </w:r>
      <w:r w:rsidRPr="003B0D96">
        <w:rPr>
          <w:rFonts w:ascii="Narkisim" w:hAnsi="Narkisim"/>
          <w:b/>
          <w:bCs/>
          <w:rtl/>
        </w:rPr>
        <w:t>רמב"ם</w:t>
      </w:r>
      <w:r w:rsidRPr="003B0D96">
        <w:rPr>
          <w:rFonts w:ascii="Narkisim" w:hAnsi="Narkisim"/>
          <w:rtl/>
        </w:rPr>
        <w:t xml:space="preserve"> (עדות יח ב) דעדות הכחשה, אין אנו יודעים מי הוא השקרנית [ומש"ה אין כאשר זמם]</w:t>
      </w:r>
      <w:r w:rsidRPr="003B0D96">
        <w:rPr>
          <w:rFonts w:ascii="Narkisim" w:hAnsi="Narkisim"/>
        </w:rPr>
        <w:t>.</w:t>
      </w:r>
    </w:p>
  </w:footnote>
  <w:footnote w:id="962">
    <w:p w14:paraId="2889BA2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מבואר דע"פ ע"א פשיטא</w:t>
      </w:r>
      <w:r w:rsidRPr="003B0D96">
        <w:rPr>
          <w:rFonts w:ascii="Narkisim" w:hAnsi="Narkisim"/>
        </w:rPr>
        <w:t>.</w:t>
      </w:r>
    </w:p>
  </w:footnote>
  <w:footnote w:id="963">
    <w:p w14:paraId="46B74F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[ולסוברים דשבועת ע"א הוה דוקא היכא דטוען ברי, י"ל דאינו טוען ברי]. [ועי"ל דאף התובע חשוד]</w:t>
      </w:r>
      <w:r w:rsidRPr="003B0D96">
        <w:rPr>
          <w:rFonts w:ascii="Narkisim" w:hAnsi="Narkisim"/>
        </w:rPr>
        <w:t>.</w:t>
      </w:r>
    </w:p>
  </w:footnote>
  <w:footnote w:id="964">
    <w:p w14:paraId="01623F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שתי' דגנב בשוגג מתחייב כדין גנב [ע' מש"כ לעיל סט.], אבל אינו פסול לעדות</w:t>
      </w:r>
      <w:r w:rsidRPr="003B0D96">
        <w:rPr>
          <w:rFonts w:ascii="Narkisim" w:hAnsi="Narkisim"/>
        </w:rPr>
        <w:t>.</w:t>
      </w:r>
    </w:p>
  </w:footnote>
  <w:footnote w:id="965">
    <w:p w14:paraId="3121A4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אבנ"נ</w:t>
      </w:r>
      <w:r w:rsidRPr="003B0D96">
        <w:rPr>
          <w:rFonts w:ascii="Narkisim" w:hAnsi="Narkisim"/>
          <w:rtl/>
        </w:rPr>
        <w:t xml:space="preserve"> (חו"מ ס"ס קעה) דחה דתלינן שמא החזיר ועשה תשובה. ומש"ה לא נחשב חשוד לשבועה</w:t>
      </w:r>
      <w:r w:rsidRPr="003B0D96">
        <w:rPr>
          <w:rFonts w:ascii="Narkisim" w:hAnsi="Narkisim"/>
        </w:rPr>
        <w:t>.</w:t>
      </w:r>
    </w:p>
  </w:footnote>
  <w:footnote w:id="966">
    <w:p w14:paraId="72A77D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הוסיף דכיון דאם מודה מפטר, לא יהא חיוב שבועה גדולה מהודאת עצמו. וכמ"ש </w:t>
      </w:r>
      <w:r w:rsidRPr="003B0D96">
        <w:rPr>
          <w:rFonts w:ascii="Narkisim" w:hAnsi="Narkisim"/>
          <w:b/>
          <w:bCs/>
          <w:rtl/>
        </w:rPr>
        <w:t>תוס</w:t>
      </w:r>
      <w:r w:rsidRPr="003B0D96">
        <w:rPr>
          <w:rFonts w:ascii="Narkisim" w:hAnsi="Narkisim"/>
          <w:rtl/>
        </w:rPr>
        <w:t xml:space="preserve">' (לעיל מו.). וכתב </w:t>
      </w:r>
      <w:r w:rsidRPr="003B0D96">
        <w:rPr>
          <w:rFonts w:ascii="Narkisim" w:hAnsi="Narkisim"/>
          <w:b/>
          <w:bCs/>
          <w:rtl/>
        </w:rPr>
        <w:t>רע"א</w:t>
      </w:r>
      <w:r w:rsidRPr="003B0D96">
        <w:rPr>
          <w:rFonts w:ascii="Narkisim" w:hAnsi="Narkisim"/>
          <w:rtl/>
        </w:rPr>
        <w:t xml:space="preserve"> דמשמע בתוס' (לעיל מא:) דדוקא היכא דיכול לישבע, אבל היכא דאינו יכול לישבע [כגון חשוד, וכמו בסוגיין], שפיר אמרי' מתוך. אך דחה דמ"מ לא מקרי 'מחוייב שבועה</w:t>
      </w:r>
      <w:r w:rsidRPr="003B0D96">
        <w:rPr>
          <w:rFonts w:ascii="Narkisim" w:hAnsi="Narkisim"/>
        </w:rPr>
        <w:t>'.</w:t>
      </w:r>
    </w:p>
  </w:footnote>
  <w:footnote w:id="967">
    <w:p w14:paraId="1E8C30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וצ"ל דנתחייב קרן וכפל, ואין בשבת אלא חיוב ד' וה'. [ועיל"פ דכוונת הטור דלא איכפ"ל אף אילו משכח"ל דחל חיוב כפל בשבת]</w:t>
      </w:r>
      <w:r w:rsidRPr="003B0D96">
        <w:rPr>
          <w:rFonts w:ascii="Narkisim" w:hAnsi="Narkisim"/>
        </w:rPr>
        <w:t>.</w:t>
      </w:r>
    </w:p>
  </w:footnote>
  <w:footnote w:id="968">
    <w:p w14:paraId="032B4D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משא"כ נתנבלה בידו שלא היה מעולם שחיטה מחייבת</w:t>
      </w:r>
      <w:r w:rsidRPr="003B0D96">
        <w:rPr>
          <w:rFonts w:ascii="Narkisim" w:hAnsi="Narkisim"/>
        </w:rPr>
        <w:t>.</w:t>
      </w:r>
    </w:p>
  </w:footnote>
  <w:footnote w:id="969">
    <w:p w14:paraId="2F4031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עפ"ז היכא דעד א' מעיד דגנב, ועד א' שגנב וטבח. דאין כאן חיוב ד' וה', וכיון דטבח טביחה המחייבת אף א"א לחייב כפל</w:t>
      </w:r>
      <w:r w:rsidRPr="003B0D96">
        <w:rPr>
          <w:rFonts w:ascii="Narkisim" w:hAnsi="Narkisim"/>
        </w:rPr>
        <w:t>.</w:t>
      </w:r>
    </w:p>
  </w:footnote>
  <w:footnote w:id="970">
    <w:p w14:paraId="4CB10E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דכן מבואר (סנהדרין ל.) דחקרו כל עד בפנ"ע, ואח"כ חזרו להעיד יחד, למ"ד דאינו מצטרף</w:t>
      </w:r>
      <w:r w:rsidRPr="003B0D96">
        <w:rPr>
          <w:rFonts w:ascii="Narkisim" w:hAnsi="Narkisim"/>
        </w:rPr>
        <w:t>.</w:t>
      </w:r>
    </w:p>
  </w:footnote>
  <w:footnote w:id="971">
    <w:p w14:paraId="3F78C6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ודלא כמ"ש ה</w:t>
      </w:r>
      <w:r w:rsidRPr="003B0D96">
        <w:rPr>
          <w:rFonts w:ascii="Narkisim" w:hAnsi="Narkisim"/>
          <w:b/>
          <w:bCs/>
          <w:rtl/>
        </w:rPr>
        <w:t>עיטור</w:t>
      </w:r>
      <w:r w:rsidRPr="003B0D96">
        <w:rPr>
          <w:rFonts w:ascii="Narkisim" w:hAnsi="Narkisim"/>
          <w:rtl/>
        </w:rPr>
        <w:t xml:space="preserve"> (אות ק נט ע"ד) דקרוב שהעיד ואח"כ נתרחק אינו יכול לחזור ולהעיד. דחיישינן שבא להחזיק דבריו. וכ"כ ה</w:t>
      </w:r>
      <w:r w:rsidRPr="003B0D96">
        <w:rPr>
          <w:rFonts w:ascii="Narkisim" w:hAnsi="Narkisim"/>
          <w:b/>
          <w:bCs/>
          <w:rtl/>
        </w:rPr>
        <w:t>רא"ה</w:t>
      </w:r>
      <w:r w:rsidRPr="003B0D96">
        <w:rPr>
          <w:rFonts w:ascii="Narkisim" w:hAnsi="Narkisim"/>
          <w:rtl/>
        </w:rPr>
        <w:t xml:space="preserve"> (כתובות כא:) דאינו יכול לחזור ולהעיד, דחשבינן להו נוגעין</w:t>
      </w:r>
      <w:r w:rsidRPr="003B0D96">
        <w:rPr>
          <w:rFonts w:ascii="Narkisim" w:hAnsi="Narkisim"/>
        </w:rPr>
        <w:t>.</w:t>
      </w:r>
    </w:p>
    <w:p w14:paraId="1758C98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וכ"ד שו"ת </w:t>
      </w:r>
      <w:r w:rsidRPr="003B0D96">
        <w:rPr>
          <w:rFonts w:ascii="Narkisim" w:hAnsi="Narkisim"/>
          <w:b/>
          <w:bCs/>
          <w:rtl/>
        </w:rPr>
        <w:t>מהרש"ל</w:t>
      </w:r>
      <w:r w:rsidRPr="003B0D96">
        <w:rPr>
          <w:rFonts w:ascii="Narkisim" w:hAnsi="Narkisim"/>
          <w:rtl/>
        </w:rPr>
        <w:t xml:space="preserve"> (יא) ו</w:t>
      </w:r>
      <w:r w:rsidRPr="003B0D96">
        <w:rPr>
          <w:rFonts w:ascii="Narkisim" w:hAnsi="Narkisim"/>
          <w:b/>
          <w:bCs/>
          <w:rtl/>
        </w:rPr>
        <w:t>מהר"י ב"ל</w:t>
      </w:r>
      <w:r w:rsidRPr="003B0D96">
        <w:rPr>
          <w:rFonts w:ascii="Narkisim" w:hAnsi="Narkisim"/>
          <w:rtl/>
        </w:rPr>
        <w:t xml:space="preserve"> (ג כ) דעד שהעיד שלא בפני הבעל דבר, אינו יכול לחזור ולהעיד בפניו. אבל ב</w:t>
      </w:r>
      <w:r w:rsidRPr="003B0D96">
        <w:rPr>
          <w:rFonts w:ascii="Narkisim" w:hAnsi="Narkisim"/>
          <w:b/>
          <w:bCs/>
          <w:rtl/>
        </w:rPr>
        <w:t>שו"ת הרי"ף</w:t>
      </w:r>
      <w:r w:rsidRPr="003B0D96">
        <w:rPr>
          <w:rFonts w:ascii="Narkisim" w:hAnsi="Narkisim"/>
          <w:rtl/>
        </w:rPr>
        <w:t xml:space="preserve"> (רא) וה</w:t>
      </w:r>
      <w:r w:rsidRPr="003B0D96">
        <w:rPr>
          <w:rFonts w:ascii="Narkisim" w:hAnsi="Narkisim"/>
          <w:b/>
          <w:bCs/>
          <w:rtl/>
        </w:rPr>
        <w:t>עיטור</w:t>
      </w:r>
      <w:r w:rsidRPr="003B0D96">
        <w:rPr>
          <w:rFonts w:ascii="Narkisim" w:hAnsi="Narkisim"/>
          <w:rtl/>
        </w:rPr>
        <w:t xml:space="preserve"> (נז ע"ג) כת' דמהני לחזור ולהעיד בפני בע"ד. וכ"פ הרמ"א (כח טו) והט"ז (שם). [והקצות הק' סתירה בדברי העיטור]</w:t>
      </w:r>
      <w:r w:rsidRPr="003B0D96">
        <w:rPr>
          <w:rFonts w:ascii="Narkisim" w:hAnsi="Narkisim"/>
        </w:rPr>
        <w:t>.</w:t>
      </w:r>
    </w:p>
  </w:footnote>
  <w:footnote w:id="972">
    <w:p w14:paraId="4437231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חש"ל</w:t>
      </w:r>
      <w:r w:rsidRPr="003B0D96">
        <w:rPr>
          <w:rFonts w:ascii="Narkisim" w:hAnsi="Narkisim"/>
          <w:rtl/>
        </w:rPr>
        <w:t xml:space="preserve"> הביא דכ"כ ס' התרומות (לח). אבל ה</w:t>
      </w:r>
      <w:r w:rsidRPr="003B0D96">
        <w:rPr>
          <w:rFonts w:ascii="Narkisim" w:hAnsi="Narkisim"/>
          <w:b/>
          <w:bCs/>
          <w:rtl/>
        </w:rPr>
        <w:t>תומים</w:t>
      </w:r>
      <w:r w:rsidRPr="003B0D96">
        <w:rPr>
          <w:rFonts w:ascii="Narkisim" w:hAnsi="Narkisim"/>
          <w:rtl/>
        </w:rPr>
        <w:t xml:space="preserve"> (ל) נסתפק בזה, ודן דהוה משום נעילת דלת. והחש"ל תמה דבסוגיין מבואר דמהני</w:t>
      </w:r>
      <w:r w:rsidRPr="003B0D96">
        <w:rPr>
          <w:rFonts w:ascii="Narkisim" w:hAnsi="Narkisim"/>
        </w:rPr>
        <w:t>.</w:t>
      </w:r>
    </w:p>
  </w:footnote>
  <w:footnote w:id="973">
    <w:p w14:paraId="12492EC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[וכדמבואר סנהדרין ל: דמקשינן הגדה לראיה]. וכ"פ ה</w:t>
      </w:r>
      <w:r w:rsidRPr="003B0D96">
        <w:rPr>
          <w:rFonts w:ascii="Narkisim" w:hAnsi="Narkisim"/>
          <w:b/>
          <w:bCs/>
          <w:rtl/>
        </w:rPr>
        <w:t>רמב"ם</w:t>
      </w:r>
      <w:r w:rsidRPr="003B0D96">
        <w:rPr>
          <w:rFonts w:ascii="Narkisim" w:hAnsi="Narkisim"/>
          <w:rtl/>
        </w:rPr>
        <w:t xml:space="preserve"> (עדות ד א)</w:t>
      </w:r>
      <w:r w:rsidRPr="003B0D96">
        <w:rPr>
          <w:rFonts w:ascii="Narkisim" w:hAnsi="Narkisim"/>
        </w:rPr>
        <w:t>.</w:t>
      </w:r>
    </w:p>
  </w:footnote>
  <w:footnote w:id="974">
    <w:p w14:paraId="1C94357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היכא שמעידים על מעשה א', אבל באופן שכל עד הוא עד מעשה בפנ"ע כת' דלא מהני. עי"ש</w:t>
      </w:r>
      <w:r w:rsidRPr="003B0D96">
        <w:rPr>
          <w:rFonts w:ascii="Narkisim" w:hAnsi="Narkisim"/>
        </w:rPr>
        <w:t>.</w:t>
      </w:r>
    </w:p>
  </w:footnote>
  <w:footnote w:id="975">
    <w:p w14:paraId="7CD451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(לקמן קז:) כת' דבקנס לא אמרי' כל האומר לא לויתי כאומר לא פרעתי, ואף דלא אמר בדרך הודאה לחייב עצמו, מ"מ בקנס א"א לדון כלל על הודאתו</w:t>
      </w:r>
      <w:r w:rsidRPr="003B0D96">
        <w:rPr>
          <w:rFonts w:ascii="Narkisim" w:hAnsi="Narkisim"/>
        </w:rPr>
        <w:t>.</w:t>
      </w:r>
    </w:p>
    <w:p w14:paraId="78382CB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והביא דה</w:t>
      </w:r>
      <w:r w:rsidRPr="003B0D96">
        <w:rPr>
          <w:rFonts w:ascii="Narkisim" w:hAnsi="Narkisim"/>
          <w:b/>
          <w:bCs/>
          <w:rtl/>
        </w:rPr>
        <w:t>ריטב"א</w:t>
      </w:r>
      <w:r w:rsidRPr="003B0D96">
        <w:rPr>
          <w:rFonts w:ascii="Narkisim" w:hAnsi="Narkisim"/>
          <w:rtl/>
        </w:rPr>
        <w:t xml:space="preserve"> (שבועות לג: ד"ה ראיה בלא ידיעה) כת' דהמוחזק כפרן אינו מתחייב בקנס, שזהו בכלל פרט למרשיע את עצמו. כיון דבהודאת קנס ממש פטור, ה"נ בהודאה הבאה משום כפירה</w:t>
      </w:r>
      <w:r w:rsidRPr="003B0D96">
        <w:rPr>
          <w:rFonts w:ascii="Narkisim" w:hAnsi="Narkisim"/>
        </w:rPr>
        <w:t>.</w:t>
      </w:r>
    </w:p>
  </w:footnote>
  <w:footnote w:id="976">
    <w:p w14:paraId="1E18FD7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משמע דהוה שלילה, דלא נתחדש בזה הודאת בע"ד, ולא שייך לגדרי פטור. וע"ע בסמוך</w:t>
      </w:r>
      <w:r w:rsidRPr="003B0D96">
        <w:rPr>
          <w:rFonts w:ascii="Narkisim" w:hAnsi="Narkisim"/>
        </w:rPr>
        <w:t>.</w:t>
      </w:r>
    </w:p>
  </w:footnote>
  <w:footnote w:id="977">
    <w:p w14:paraId="3FC192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w:t>
      </w:r>
      <w:r w:rsidRPr="003B0D96">
        <w:rPr>
          <w:rFonts w:ascii="Narkisim" w:hAnsi="Narkisim"/>
          <w:b/>
          <w:bCs/>
          <w:rtl/>
        </w:rPr>
        <w:t>רש"י</w:t>
      </w:r>
      <w:r w:rsidRPr="003B0D96">
        <w:rPr>
          <w:rFonts w:ascii="Narkisim" w:hAnsi="Narkisim"/>
          <w:rtl/>
        </w:rPr>
        <w:t xml:space="preserve"> (שם) דילפי' (בסוגיין) מקראי דמודה בקנס פטור, פרט למרשיע את עצמו</w:t>
      </w:r>
      <w:r w:rsidRPr="003B0D96">
        <w:rPr>
          <w:rFonts w:ascii="Narkisim" w:hAnsi="Narkisim"/>
        </w:rPr>
        <w:t>.</w:t>
      </w:r>
    </w:p>
  </w:footnote>
  <w:footnote w:id="978">
    <w:p w14:paraId="001D4C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דהודאת בע"ד שייך רק על חוב ממון</w:t>
      </w:r>
      <w:r w:rsidRPr="003B0D96">
        <w:rPr>
          <w:rFonts w:ascii="Narkisim" w:hAnsi="Narkisim"/>
        </w:rPr>
        <w:t>.</w:t>
      </w:r>
    </w:p>
  </w:footnote>
  <w:footnote w:id="979">
    <w:p w14:paraId="7EF99B9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שדנו דאין מחייבין קנס ע"פ עצמו מטעם דאין אדם משים עצמו רשע, ומש"ה אינו נאמן על גוף המעשה. [אך א"כ יל"ד היכא דהיה שוגג, וכמו ר' גמליאל, אמאי לא יתחייב]</w:t>
      </w:r>
      <w:r w:rsidRPr="003B0D96">
        <w:rPr>
          <w:rFonts w:ascii="Narkisim" w:hAnsi="Narkisim"/>
        </w:rPr>
        <w:t>.</w:t>
      </w:r>
    </w:p>
  </w:footnote>
  <w:footnote w:id="980">
    <w:p w14:paraId="48D3499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קה"י</w:t>
      </w:r>
      <w:r w:rsidRPr="003B0D96">
        <w:rPr>
          <w:rFonts w:ascii="Narkisim" w:hAnsi="Narkisim"/>
          <w:rtl/>
        </w:rPr>
        <w:t xml:space="preserve"> (לג ב) דן דל"ש 'טענה' וחיוב שבועה בקנס, דהא אין לו חיוב ממון עד שעת העמדה בדין. וביאר דהסוברים דיש שבועה בקנס (ע' לעיל מא: ומו.) נקטו דהטענה ונאמנות הוה על עיקר המעשה</w:t>
      </w:r>
      <w:r w:rsidRPr="003B0D96">
        <w:rPr>
          <w:rFonts w:ascii="Narkisim" w:hAnsi="Narkisim"/>
        </w:rPr>
        <w:t>.</w:t>
      </w:r>
    </w:p>
    <w:p w14:paraId="6CBB54F6"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אך בתובעו אנסת את בתי משמע (בסוגיא כתובות מב.) דפטור מקרבן שבועה מגזיה"כ, ומבואר דשייך בזה גדר תביעה אף בקנס</w:t>
      </w:r>
      <w:r w:rsidRPr="003B0D96">
        <w:rPr>
          <w:rFonts w:ascii="Narkisim" w:hAnsi="Narkisim"/>
        </w:rPr>
        <w:t>}.</w:t>
      </w:r>
    </w:p>
  </w:footnote>
  <w:footnote w:id="981">
    <w:p w14:paraId="69B74E2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יש שדנו דיהא רשאי לאדון להפיל שן עבדו, דהוה לטובתו שיצא לחירות. וכמו שמותר לרופא לצער אדם, כדי להביא עי"ז תועלת. [ואפשר דשייך לאיסור גזל (ע' רש"י גיטין כא:), דיש מיעוט ע"מ לשלם תשלומי כפל]</w:t>
      </w:r>
      <w:r w:rsidRPr="003B0D96">
        <w:rPr>
          <w:rFonts w:ascii="Narkisim" w:hAnsi="Narkisim"/>
        </w:rPr>
        <w:t>.</w:t>
      </w:r>
    </w:p>
    <w:p w14:paraId="383E713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יל"ד המשחרר עבד עובר בעשה (גיטין לח.) דלעולם בהם תעבודו. ולכאורה אף לסבב לו שחרור. [אמנם נח' בזה התנאים שם לח:]</w:t>
      </w:r>
      <w:r w:rsidRPr="003B0D96">
        <w:rPr>
          <w:rFonts w:ascii="Narkisim" w:hAnsi="Narkisim"/>
        </w:rPr>
        <w:t>.</w:t>
      </w:r>
    </w:p>
  </w:footnote>
  <w:footnote w:id="982">
    <w:p w14:paraId="4E89D0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והעירו דמשמע דאף אסור ליתן, משום איסור משחרר עבדו עובר בעשה</w:t>
      </w:r>
      <w:r w:rsidRPr="003B0D96">
        <w:rPr>
          <w:rFonts w:ascii="Narkisim" w:hAnsi="Narkisim"/>
        </w:rPr>
        <w:t>].</w:t>
      </w:r>
    </w:p>
  </w:footnote>
  <w:footnote w:id="983">
    <w:p w14:paraId="181D0E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כן ממעשה דרב יוסף בר חמא (ב"מ סד: ולקמן צז.)</w:t>
      </w:r>
      <w:r w:rsidRPr="003B0D96">
        <w:rPr>
          <w:rFonts w:ascii="Narkisim" w:hAnsi="Narkisim"/>
        </w:rPr>
        <w:t>.</w:t>
      </w:r>
    </w:p>
  </w:footnote>
  <w:footnote w:id="984">
    <w:p w14:paraId="2DD2D0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פשטות לשון ה</w:t>
      </w:r>
      <w:r w:rsidRPr="003B0D96">
        <w:rPr>
          <w:rFonts w:ascii="Narkisim" w:hAnsi="Narkisim"/>
          <w:b/>
          <w:bCs/>
          <w:rtl/>
        </w:rPr>
        <w:t>שו"ע</w:t>
      </w:r>
      <w:r w:rsidRPr="003B0D96">
        <w:rPr>
          <w:rFonts w:ascii="Narkisim" w:hAnsi="Narkisim"/>
          <w:rtl/>
        </w:rPr>
        <w:t xml:space="preserve"> (א ה) דמשלם קנס ע"פ עצמו. שפסק דאף דאין גובין דיני קנסות, מנדין אותו לשלם. [והביאו בהדי שאר דיני גזילות וחבלות שאין דנים בזה"ז]. אך י"ל דהוה משום תקנת הגאונים (ע' לקמן פד:)</w:t>
      </w:r>
      <w:r w:rsidRPr="003B0D96">
        <w:rPr>
          <w:rFonts w:ascii="Narkisim" w:hAnsi="Narkisim"/>
        </w:rPr>
        <w:t>.</w:t>
      </w:r>
    </w:p>
    <w:p w14:paraId="0B8ED06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(לקצות, וכן </w:t>
      </w:r>
      <w:r w:rsidRPr="003B0D96">
        <w:rPr>
          <w:rFonts w:ascii="Narkisim" w:hAnsi="Narkisim"/>
          <w:b/>
          <w:bCs/>
          <w:rtl/>
        </w:rPr>
        <w:t>שו"ת נחל"ד</w:t>
      </w:r>
      <w:r w:rsidRPr="003B0D96">
        <w:rPr>
          <w:rFonts w:ascii="Narkisim" w:hAnsi="Narkisim"/>
          <w:rtl/>
        </w:rPr>
        <w:t xml:space="preserve"> טו) הביא דה</w:t>
      </w:r>
      <w:r w:rsidRPr="003B0D96">
        <w:rPr>
          <w:rFonts w:ascii="Narkisim" w:hAnsi="Narkisim"/>
          <w:b/>
          <w:bCs/>
          <w:rtl/>
        </w:rPr>
        <w:t>רא"ש</w:t>
      </w:r>
      <w:r w:rsidRPr="003B0D96">
        <w:rPr>
          <w:rFonts w:ascii="Narkisim" w:hAnsi="Narkisim"/>
          <w:rtl/>
        </w:rPr>
        <w:t xml:space="preserve"> (א כ) חולק [ע"ד הירושלמי], דמשמע דחייב קנס בלא גמר דין, אלא דבי"ד אינם יכולים לכופו [ומש"ה עבד דינא לנפשיה], וא"כ חייב לצאת יד"ש. וה</w:t>
      </w:r>
      <w:r w:rsidRPr="003B0D96">
        <w:rPr>
          <w:rFonts w:ascii="Narkisim" w:hAnsi="Narkisim"/>
          <w:b/>
          <w:bCs/>
          <w:rtl/>
        </w:rPr>
        <w:t>ב"ט</w:t>
      </w:r>
      <w:r w:rsidRPr="003B0D96">
        <w:rPr>
          <w:rFonts w:ascii="Narkisim" w:hAnsi="Narkisim"/>
          <w:rtl/>
        </w:rPr>
        <w:t xml:space="preserve"> הביא דכ"ד ה</w:t>
      </w:r>
      <w:r w:rsidRPr="003B0D96">
        <w:rPr>
          <w:rFonts w:ascii="Narkisim" w:hAnsi="Narkisim"/>
          <w:b/>
          <w:bCs/>
          <w:rtl/>
        </w:rPr>
        <w:t>רמב"ם</w:t>
      </w:r>
      <w:r w:rsidRPr="003B0D96">
        <w:rPr>
          <w:rFonts w:ascii="Narkisim" w:hAnsi="Narkisim"/>
          <w:rtl/>
        </w:rPr>
        <w:t xml:space="preserve"> (גניבה ב יב, ע' לקמן עח:) דמהני תפיסה בספק בקנס, אף דבי"ד אינם יכולים לחייבו. [והוה כמו היכא דליכא עדים]</w:t>
      </w:r>
      <w:r w:rsidRPr="003B0D96">
        <w:rPr>
          <w:rFonts w:ascii="Narkisim" w:hAnsi="Narkisim"/>
        </w:rPr>
        <w:t>.</w:t>
      </w:r>
    </w:p>
    <w:p w14:paraId="00DDC78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ערוה"ש</w:t>
      </w:r>
      <w:r w:rsidRPr="003B0D96">
        <w:rPr>
          <w:rFonts w:ascii="Narkisim" w:hAnsi="Narkisim"/>
          <w:rtl/>
        </w:rPr>
        <w:t xml:space="preserve"> (א יג) כתב דכל חיובי קנס יחוש לעצמו לצאת יד"ש, ולקיים כל חיובי התורה. [ונקט דהשו"ע פליג ע"ד הירושלמי]</w:t>
      </w:r>
      <w:r w:rsidRPr="003B0D96">
        <w:rPr>
          <w:rFonts w:ascii="Narkisim" w:hAnsi="Narkisim"/>
        </w:rPr>
        <w:t>.</w:t>
      </w:r>
    </w:p>
  </w:footnote>
  <w:footnote w:id="985">
    <w:p w14:paraId="573B494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ונימא שתפס עצמו, ועי"ז ישתחרר</w:t>
      </w:r>
      <w:r w:rsidRPr="003B0D96">
        <w:rPr>
          <w:rFonts w:ascii="Narkisim" w:hAnsi="Narkisim"/>
        </w:rPr>
        <w:t>.</w:t>
      </w:r>
    </w:p>
    <w:p w14:paraId="1877D39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(גרנ"ט קכה) חקרו האם מהני תפיסה בקנס לגבייה, שיעשה שלו, או דהוה רק זכות לעכב [משכון] כנגד החיוב קנס. [וע' מה שהו' לעיל טו:]. ואי נימא דהוה רק גדר משכון, א"כ לא יצא לחירות. אלא דהעבד רשאי לתפוס מעשה ידיו, ואינו חייב במלאכה. ולכאורה עי"ז רשאי לשחררו, ואין בזה משום לעולם בהם תעבודו. {ואפשר דדינו כמעוכב גט שחרור, כיון דאין בו קנין ממון}</w:t>
      </w:r>
      <w:r w:rsidRPr="003B0D96">
        <w:rPr>
          <w:rFonts w:ascii="Narkisim" w:hAnsi="Narkisim"/>
        </w:rPr>
        <w:t>.</w:t>
      </w:r>
    </w:p>
  </w:footnote>
  <w:footnote w:id="986">
    <w:p w14:paraId="47FDD54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ויל"ע דאף בזה"ז דליכא בי"ד, נימא דאינו יכול להוכיח בבי"ד. ויש לחלק</w:t>
      </w:r>
      <w:r w:rsidRPr="003B0D96">
        <w:rPr>
          <w:rFonts w:ascii="Narkisim" w:hAnsi="Narkisim"/>
        </w:rPr>
        <w:t>.</w:t>
      </w:r>
    </w:p>
  </w:footnote>
  <w:footnote w:id="987">
    <w:p w14:paraId="6FECA55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שביארו כוונת הרשב"א (כאן) דל"מ תפיסה בקנסות. ודוקא קנס דפלגא נזקא, וע"ד סברת ר"ת. ודוחק</w:t>
      </w:r>
      <w:r w:rsidRPr="003B0D96">
        <w:rPr>
          <w:rFonts w:ascii="Narkisim" w:hAnsi="Narkisim"/>
        </w:rPr>
        <w:t>.</w:t>
      </w:r>
    </w:p>
  </w:footnote>
  <w:footnote w:id="988">
    <w:p w14:paraId="648FE78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מהרי"ק</w:t>
      </w:r>
      <w:r w:rsidRPr="003B0D96">
        <w:rPr>
          <w:rFonts w:ascii="Narkisim" w:hAnsi="Narkisim"/>
          <w:rtl/>
        </w:rPr>
        <w:t xml:space="preserve"> הביא עוד דכ"כ ה</w:t>
      </w:r>
      <w:r w:rsidRPr="003B0D96">
        <w:rPr>
          <w:rFonts w:ascii="Narkisim" w:hAnsi="Narkisim"/>
          <w:b/>
          <w:bCs/>
          <w:rtl/>
        </w:rPr>
        <w:t>תוס</w:t>
      </w:r>
      <w:r w:rsidRPr="003B0D96">
        <w:rPr>
          <w:rFonts w:ascii="Narkisim" w:hAnsi="Narkisim"/>
          <w:rtl/>
        </w:rPr>
        <w:t>' (גיטין יז: סוד"ה מפני) דהעבד מוחזק בעצמו [היכא דיש ספק אי שטר מכירה קדם לשחרור או לא, דרבו שני אינו יכול להשתעבד בו]. והקצות דחה דהתם אף הלוקח אינו מריה קמא, ומש"ה לא עדיף האי מהאי</w:t>
      </w:r>
      <w:r w:rsidRPr="003B0D96">
        <w:rPr>
          <w:rFonts w:ascii="Narkisim" w:hAnsi="Narkisim"/>
        </w:rPr>
        <w:t>.</w:t>
      </w:r>
    </w:p>
  </w:footnote>
  <w:footnote w:id="989">
    <w:p w14:paraId="7FB2EA4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והקצות הביא דבמקום שיש ספק בגוף המוחזקות אזלי' בתר חזקת מ"ק. וציין למ"ש (קצות פח ט)</w:t>
      </w:r>
      <w:r w:rsidRPr="003B0D96">
        <w:rPr>
          <w:rFonts w:ascii="Narkisim" w:hAnsi="Narkisim"/>
        </w:rPr>
        <w:t>.</w:t>
      </w:r>
    </w:p>
  </w:footnote>
  <w:footnote w:id="990">
    <w:p w14:paraId="0DD1BE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נמוק"י </w:t>
      </w:r>
      <w:r w:rsidRPr="003B0D96">
        <w:rPr>
          <w:rFonts w:ascii="Narkisim" w:hAnsi="Narkisim"/>
          <w:rtl/>
        </w:rPr>
        <w:t>הביא דה</w:t>
      </w:r>
      <w:r w:rsidRPr="003B0D96">
        <w:rPr>
          <w:rFonts w:ascii="Narkisim" w:hAnsi="Narkisim"/>
          <w:b/>
          <w:bCs/>
          <w:rtl/>
        </w:rPr>
        <w:t>רא"ה</w:t>
      </w:r>
      <w:r w:rsidRPr="003B0D96">
        <w:rPr>
          <w:rFonts w:ascii="Narkisim" w:hAnsi="Narkisim"/>
          <w:rtl/>
        </w:rPr>
        <w:t xml:space="preserve"> חלק דשכשם שאין מקבלים עדות קנס בזה"ז, ה"נ ל"מ הודאה בזה"ז, דבעי בי"ד [וכדעת הרמב"ן]</w:t>
      </w:r>
      <w:r w:rsidRPr="003B0D96">
        <w:rPr>
          <w:rFonts w:ascii="Narkisim" w:hAnsi="Narkisim"/>
        </w:rPr>
        <w:t>.</w:t>
      </w:r>
    </w:p>
  </w:footnote>
  <w:footnote w:id="991">
    <w:p w14:paraId="427C297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שער"י </w:t>
      </w:r>
      <w:r w:rsidRPr="003B0D96">
        <w:rPr>
          <w:rFonts w:ascii="Narkisim" w:hAnsi="Narkisim"/>
          <w:rtl/>
        </w:rPr>
        <w:t>(ז יט) ביאר דעיקר חיוב קנס תלי בכפיית הבי"ד, שאמרה תורה אשר ירשיעון אלהים ישלם שנים, שתשלומי קנס אין אדם מתחייב מעצמו. אלא דבזה"ז זוכה ע"י תפיסה, וחל דיני ממונות. [ורק צריך לברר לפני בי"ד שעושה כדין]. והראב"ד סבר דכלפי הנידון ממון ג"כ שייך ענין מרשיע את עצמו, דחל פטור שלא יועיל הודאתו, דהוה מרשיע עצמו</w:t>
      </w:r>
      <w:r w:rsidRPr="003B0D96">
        <w:rPr>
          <w:rFonts w:ascii="Narkisim" w:hAnsi="Narkisim"/>
        </w:rPr>
        <w:t>.</w:t>
      </w:r>
    </w:p>
  </w:footnote>
  <w:footnote w:id="992">
    <w:p w14:paraId="304F85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ביאר דלא עדיף מגו מהודאה דבע"ד, ואף דאמרי' מה לי לשקר כעדים דמו, הא הודאת ב"ד כמאה עדים. וכל היכא דהודאה ל"מ, אף מה לי לשקר לא מהני. [וצ"ב הדימוי, דהא אינו מרשיע את עצמו. ואפשר דהוה נאמנות על הממון, ולא על המעשה]</w:t>
      </w:r>
      <w:r w:rsidRPr="003B0D96">
        <w:rPr>
          <w:rFonts w:ascii="Narkisim" w:hAnsi="Narkisim"/>
        </w:rPr>
        <w:t>.</w:t>
      </w:r>
    </w:p>
  </w:footnote>
  <w:footnote w:id="993">
    <w:p w14:paraId="75AE823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והקצות כתב דמ"מ בעי שהמיגו יהא בפני בי"ד. ובזה"ז ליכא בי"ד לחייב קנס</w:t>
      </w:r>
      <w:r w:rsidRPr="003B0D96">
        <w:rPr>
          <w:rFonts w:ascii="Narkisim" w:hAnsi="Narkisim"/>
        </w:rPr>
        <w:t>.</w:t>
      </w:r>
    </w:p>
  </w:footnote>
  <w:footnote w:id="994">
    <w:p w14:paraId="42C5F4F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(שם) משמע דלא הוה הודאה כלל. אבל דעת </w:t>
      </w:r>
      <w:r w:rsidRPr="003B0D96">
        <w:rPr>
          <w:rFonts w:ascii="Narkisim" w:hAnsi="Narkisim"/>
          <w:b/>
          <w:bCs/>
          <w:rtl/>
        </w:rPr>
        <w:t>בעה"ת</w:t>
      </w:r>
      <w:r w:rsidRPr="003B0D96">
        <w:rPr>
          <w:rFonts w:ascii="Narkisim" w:hAnsi="Narkisim"/>
          <w:rtl/>
        </w:rPr>
        <w:t xml:space="preserve"> (הו' בשו"ע פא כד) דדוקא לענין שבועת העדות והודאה בקנס אמרי' כן. [ע' גר"א פא מח, וקצות כג]</w:t>
      </w:r>
      <w:r w:rsidRPr="003B0D96">
        <w:rPr>
          <w:rFonts w:ascii="Narkisim" w:hAnsi="Narkisim"/>
        </w:rPr>
        <w:t>.</w:t>
      </w:r>
    </w:p>
  </w:footnote>
  <w:footnote w:id="995">
    <w:p w14:paraId="3F5437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ולפ"ז מעשה דר"ג היה דרך הודאה. ואפ"ה אין פטור מודה בקנס אלא בפני בי"ד</w:t>
      </w:r>
      <w:r w:rsidRPr="003B0D96">
        <w:rPr>
          <w:rFonts w:ascii="Narkisim" w:hAnsi="Narkisim"/>
        </w:rPr>
        <w:t>].</w:t>
      </w:r>
    </w:p>
  </w:footnote>
  <w:footnote w:id="996">
    <w:p w14:paraId="1CD656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והוסיף כדאמרי' (לקמן פד:) דאין מועד בבבל משום דבעינן העדאה בבי"ד. דפ</w:t>
      </w:r>
      <w:r w:rsidRPr="003B0D96">
        <w:rPr>
          <w:rFonts w:ascii="Narkisim" w:hAnsi="Narkisim"/>
          <w:b/>
          <w:bCs/>
          <w:rtl/>
        </w:rPr>
        <w:t>רש"י</w:t>
      </w:r>
      <w:r w:rsidRPr="003B0D96">
        <w:rPr>
          <w:rFonts w:ascii="Narkisim" w:hAnsi="Narkisim"/>
          <w:rtl/>
        </w:rPr>
        <w:t xml:space="preserve"> דהטעם משום דפלגא נזקא קנסא, וכיון דאין חיוב תשלום הקנס ליכא העדאה. [ולכאורה כוונתו דל"מ אף קבלת עדות דקנס אלא במומחין. ולא רק פסק דין. אך יש ראשונים (שם) דהטעם דגוף ההעדאה הוה מעשה בי"ד דצריך מומחים]</w:t>
      </w:r>
      <w:r w:rsidRPr="003B0D96">
        <w:rPr>
          <w:rFonts w:ascii="Narkisim" w:hAnsi="Narkisim"/>
        </w:rPr>
        <w:t>.</w:t>
      </w:r>
    </w:p>
  </w:footnote>
  <w:footnote w:id="997">
    <w:p w14:paraId="65B6B9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דהודאה בפני עדים מהני בממון משום שראוי שיבוא לבי"ד. אבל המודה בפני עדים חולים וכדו', אינה הודאה. וה"נ בקנס בזה"ז</w:t>
      </w:r>
      <w:r w:rsidRPr="003B0D96">
        <w:rPr>
          <w:rFonts w:ascii="Narkisim" w:hAnsi="Narkisim"/>
        </w:rPr>
        <w:t>.</w:t>
      </w:r>
    </w:p>
  </w:footnote>
  <w:footnote w:id="998">
    <w:p w14:paraId="2DF63EF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תמה ה</w:t>
      </w:r>
      <w:r w:rsidRPr="003B0D96">
        <w:rPr>
          <w:rFonts w:ascii="Narkisim" w:hAnsi="Narkisim"/>
          <w:b/>
          <w:bCs/>
          <w:rtl/>
        </w:rPr>
        <w:t>חזו"א</w:t>
      </w:r>
      <w:r w:rsidRPr="003B0D96">
        <w:rPr>
          <w:rFonts w:ascii="Narkisim" w:hAnsi="Narkisim"/>
          <w:rtl/>
        </w:rPr>
        <w:t xml:space="preserve"> (יח ז) דא"א ללמוד מפטור לחיוב. דכיון דהודה מעיקרא כבר פטור. אבל לענין חיוב היכא דקבלו עדים וברח, והודה לפני בי"ד אחר, בבי"ד זה קדמה הודאה. ואפי' שוב יביא עדים. אבל אפשר לחייבו ע"פ העדים הראשונים</w:t>
      </w:r>
      <w:r w:rsidRPr="003B0D96">
        <w:rPr>
          <w:rFonts w:ascii="Narkisim" w:hAnsi="Narkisim"/>
        </w:rPr>
        <w:t>.</w:t>
      </w:r>
    </w:p>
  </w:footnote>
  <w:footnote w:id="999">
    <w:p w14:paraId="5ADA1B5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יסוד הדבר דצריך קביעות להחשב 'בית דין'. ולא סגי במה שבמקום אחר הוא דיין. ומש"ה כל היכא דהדיינים יושבים, יש בזה קביעות להחשב בי"ד</w:t>
      </w:r>
      <w:r w:rsidRPr="003B0D96">
        <w:rPr>
          <w:rFonts w:ascii="Narkisim" w:hAnsi="Narkisim"/>
        </w:rPr>
        <w:t>.</w:t>
      </w:r>
    </w:p>
  </w:footnote>
  <w:footnote w:id="1000">
    <w:p w14:paraId="7C57A66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סמ"ע</w:t>
      </w:r>
      <w:r w:rsidRPr="003B0D96">
        <w:rPr>
          <w:rFonts w:ascii="Narkisim" w:hAnsi="Narkisim"/>
          <w:rtl/>
        </w:rPr>
        <w:t xml:space="preserve"> (א יח), וה</w:t>
      </w:r>
      <w:r w:rsidRPr="003B0D96">
        <w:rPr>
          <w:rFonts w:ascii="Narkisim" w:hAnsi="Narkisim"/>
          <w:b/>
          <w:bCs/>
          <w:rtl/>
        </w:rPr>
        <w:t>ש"ך</w:t>
      </w:r>
      <w:r w:rsidRPr="003B0D96">
        <w:rPr>
          <w:rFonts w:ascii="Narkisim" w:hAnsi="Narkisim"/>
          <w:rtl/>
        </w:rPr>
        <w:t xml:space="preserve"> (חו"מ א טז). וה</w:t>
      </w:r>
      <w:r w:rsidRPr="003B0D96">
        <w:rPr>
          <w:rFonts w:ascii="Narkisim" w:hAnsi="Narkisim"/>
          <w:b/>
          <w:bCs/>
          <w:rtl/>
        </w:rPr>
        <w:t>דרכ"מ</w:t>
      </w:r>
      <w:r w:rsidRPr="003B0D96">
        <w:rPr>
          <w:rFonts w:ascii="Narkisim" w:hAnsi="Narkisim"/>
          <w:rtl/>
        </w:rPr>
        <w:t xml:space="preserve"> (חו"מ שם) משמע שנתספק בזה, וכן ה</w:t>
      </w:r>
      <w:r w:rsidRPr="003B0D96">
        <w:rPr>
          <w:rFonts w:ascii="Narkisim" w:hAnsi="Narkisim"/>
          <w:b/>
          <w:bCs/>
          <w:rtl/>
        </w:rPr>
        <w:t>לבוש</w:t>
      </w:r>
      <w:r w:rsidRPr="003B0D96">
        <w:rPr>
          <w:rFonts w:ascii="Narkisim" w:hAnsi="Narkisim"/>
          <w:rtl/>
        </w:rPr>
        <w:t xml:space="preserve"> ו</w:t>
      </w:r>
      <w:r w:rsidRPr="003B0D96">
        <w:rPr>
          <w:rFonts w:ascii="Narkisim" w:hAnsi="Narkisim"/>
          <w:b/>
          <w:bCs/>
          <w:rtl/>
        </w:rPr>
        <w:t>שארית יוסף</w:t>
      </w:r>
      <w:r w:rsidRPr="003B0D96">
        <w:rPr>
          <w:rFonts w:ascii="Narkisim" w:hAnsi="Narkisim"/>
          <w:rtl/>
        </w:rPr>
        <w:t xml:space="preserve"> (יו"ד רסז)</w:t>
      </w:r>
      <w:r w:rsidRPr="003B0D96">
        <w:rPr>
          <w:rFonts w:ascii="Narkisim" w:hAnsi="Narkisim"/>
        </w:rPr>
        <w:t>.</w:t>
      </w:r>
    </w:p>
    <w:p w14:paraId="4996C5E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והקצות הק' סתירה בדברי הש"ך. והברוך טעם חילק דהתם איירי כשאין לו עדים, אלא תפיסה בלא עדים במיגו דלהד"מ</w:t>
      </w:r>
      <w:r w:rsidRPr="003B0D96">
        <w:rPr>
          <w:rFonts w:ascii="Narkisim" w:hAnsi="Narkisim"/>
        </w:rPr>
        <w:t>.</w:t>
      </w:r>
    </w:p>
    <w:p w14:paraId="38333A10"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(לקצות) יישב דכוונת ה</w:t>
      </w:r>
      <w:r w:rsidRPr="003B0D96">
        <w:rPr>
          <w:rFonts w:ascii="Narkisim" w:hAnsi="Narkisim"/>
          <w:b/>
          <w:bCs/>
          <w:rtl/>
        </w:rPr>
        <w:t>ש"ך</w:t>
      </w:r>
      <w:r w:rsidRPr="003B0D96">
        <w:rPr>
          <w:rFonts w:ascii="Narkisim" w:hAnsi="Narkisim"/>
          <w:rtl/>
        </w:rPr>
        <w:t xml:space="preserve"> (חו"מ) וה</w:t>
      </w:r>
      <w:r w:rsidRPr="003B0D96">
        <w:rPr>
          <w:rFonts w:ascii="Narkisim" w:hAnsi="Narkisim"/>
          <w:b/>
          <w:bCs/>
          <w:rtl/>
        </w:rPr>
        <w:t>סמ"ע</w:t>
      </w:r>
      <w:r w:rsidRPr="003B0D96">
        <w:rPr>
          <w:rFonts w:ascii="Narkisim" w:hAnsi="Narkisim"/>
          <w:rtl/>
        </w:rPr>
        <w:t xml:space="preserve"> לענין תפיסה בלא עדים, דמהני תפיסה במיגו. ולא מהני הודאתו לפטור</w:t>
      </w:r>
      <w:r w:rsidRPr="003B0D96">
        <w:rPr>
          <w:rFonts w:ascii="Narkisim" w:hAnsi="Narkisim"/>
        </w:rPr>
        <w:t>.</w:t>
      </w:r>
    </w:p>
  </w:footnote>
  <w:footnote w:id="1001">
    <w:p w14:paraId="204737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דמבואר (ברכות טז:) דמת בעבדות, ולא עלתה לו השתוקקותו</w:t>
      </w:r>
      <w:r w:rsidRPr="003B0D96">
        <w:rPr>
          <w:rFonts w:ascii="Narkisim" w:hAnsi="Narkisim"/>
        </w:rPr>
        <w:t>.</w:t>
      </w:r>
    </w:p>
  </w:footnote>
  <w:footnote w:id="1002">
    <w:p w14:paraId="6717D3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א"כ האיך הודה לפני ר"ג. [ואפשר דהיה מסיח לפי תומו, דרך שמחה. וסבור דכה"ג שרי]</w:t>
      </w:r>
      <w:r w:rsidRPr="003B0D96">
        <w:rPr>
          <w:rFonts w:ascii="Narkisim" w:hAnsi="Narkisim"/>
        </w:rPr>
        <w:t>.</w:t>
      </w:r>
    </w:p>
  </w:footnote>
  <w:footnote w:id="1003">
    <w:p w14:paraId="18101CD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ודן לענין שבועת מודה במקצת האם תלי בהודאה שמחייבת, שלא יוכל לחזור. [עי"ש]</w:t>
      </w:r>
      <w:r w:rsidRPr="003B0D96">
        <w:rPr>
          <w:rFonts w:ascii="Narkisim" w:hAnsi="Narkisim"/>
        </w:rPr>
        <w:t>.</w:t>
      </w:r>
    </w:p>
  </w:footnote>
  <w:footnote w:id="1004">
    <w:p w14:paraId="3D2E13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ובס' </w:t>
      </w:r>
      <w:r w:rsidRPr="003B0D96">
        <w:rPr>
          <w:rFonts w:ascii="Narkisim" w:hAnsi="Narkisim"/>
          <w:b/>
          <w:bCs/>
          <w:rtl/>
        </w:rPr>
        <w:t>שערי ציון</w:t>
      </w:r>
      <w:r w:rsidRPr="003B0D96">
        <w:rPr>
          <w:rFonts w:ascii="Narkisim" w:hAnsi="Narkisim"/>
          <w:rtl/>
        </w:rPr>
        <w:t xml:space="preserve"> (מג הו' בקה"י טו, הו' לעיל עד.) כת' דבזמן בי"ד ל"מ תפיסה בקנס, כיון שיכול לחזור ולהודות. ודוקא בזה"ז דליכא בי"ד</w:t>
      </w:r>
      <w:r w:rsidRPr="003B0D96">
        <w:rPr>
          <w:rFonts w:ascii="Narkisim" w:hAnsi="Narkisim"/>
        </w:rPr>
        <w:t>.</w:t>
      </w:r>
    </w:p>
  </w:footnote>
  <w:footnote w:id="1005">
    <w:p w14:paraId="2BBD81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(בסמוך) דאף לשמואל יש תנא דס"ל כרב. וכן הברייתא (לעיל) 'שכבר הודית' בפשוטו הוה כהך מ"ד. [וע"ע בדברי הראשונים בסמוך]</w:t>
      </w:r>
      <w:r w:rsidRPr="003B0D96">
        <w:rPr>
          <w:rFonts w:ascii="Narkisim" w:hAnsi="Narkisim"/>
        </w:rPr>
        <w:t>.</w:t>
      </w:r>
    </w:p>
  </w:footnote>
  <w:footnote w:id="1006">
    <w:p w14:paraId="200C68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(סנהדרין י.) דנו דאינו יכול להעיד [עם עד אחר] על שורו לסוקלו, משום מודה בקנס. מבואר דאף בתורת עדות א"א לחייבו. [ואף דהתם ל"ש דין 'פטור', אלא דא"א להרשיע את עצמו]</w:t>
      </w:r>
      <w:r w:rsidRPr="003B0D96">
        <w:rPr>
          <w:rFonts w:ascii="Narkisim" w:hAnsi="Narkisim"/>
        </w:rPr>
        <w:t>.</w:t>
      </w:r>
    </w:p>
  </w:footnote>
  <w:footnote w:id="1007">
    <w:p w14:paraId="171E3AB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דהמשחרר עבדו עובר בעשה, א"כ אינו בידו</w:t>
      </w:r>
      <w:r w:rsidRPr="003B0D96">
        <w:rPr>
          <w:rFonts w:ascii="Narkisim" w:hAnsi="Narkisim"/>
        </w:rPr>
        <w:t>.</w:t>
      </w:r>
    </w:p>
  </w:footnote>
  <w:footnote w:id="1008">
    <w:p w14:paraId="7DBF9D6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באשה אמרי' (ב"ב קלד:) דהבעל נאמן במיגו דבידו לגרשה</w:t>
      </w:r>
      <w:r w:rsidRPr="003B0D96">
        <w:rPr>
          <w:rFonts w:ascii="Narkisim" w:hAnsi="Narkisim"/>
        </w:rPr>
        <w:t>.</w:t>
      </w:r>
    </w:p>
  </w:footnote>
  <w:footnote w:id="1009">
    <w:p w14:paraId="3B065C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דכוונתו דהא דהודאה שלא בפני בי"ד ל"מ לחייבו, דלא נתחדש נאמנות הודאה. [ולא משום מרשיע את עצמו]</w:t>
      </w:r>
      <w:r w:rsidRPr="003B0D96">
        <w:rPr>
          <w:rFonts w:ascii="Narkisim" w:hAnsi="Narkisim"/>
        </w:rPr>
        <w:t>.</w:t>
      </w:r>
    </w:p>
  </w:footnote>
  <w:footnote w:id="1010">
    <w:p w14:paraId="7E0CCE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 xml:space="preserve">שו"ת רע"א </w:t>
      </w:r>
      <w:r w:rsidRPr="003B0D96">
        <w:rPr>
          <w:rFonts w:ascii="Narkisim" w:hAnsi="Narkisim"/>
          <w:rtl/>
        </w:rPr>
        <w:t>(ק' קמט) שחקר בגדר האומר לא לויתי אי הוה בגדר הודאת בע"ד. או משום הוכחה</w:t>
      </w:r>
      <w:r w:rsidRPr="003B0D96">
        <w:rPr>
          <w:rFonts w:ascii="Narkisim" w:hAnsi="Narkisim"/>
        </w:rPr>
        <w:t>.</w:t>
      </w:r>
    </w:p>
  </w:footnote>
  <w:footnote w:id="1011">
    <w:p w14:paraId="4C58E0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דודאי אין העדים צריכין לומר שלא זזה ידם כו</w:t>
      </w:r>
      <w:r w:rsidRPr="003B0D96">
        <w:rPr>
          <w:rFonts w:ascii="Narkisim" w:hAnsi="Narkisim"/>
        </w:rPr>
        <w:t>'].</w:t>
      </w:r>
    </w:p>
  </w:footnote>
  <w:footnote w:id="1012">
    <w:p w14:paraId="089C12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מבואר בגמ' (לעיל מו.) דאף בשור תם יש נידון דניזק אמר ברי ומזיק אומר שמא [וע' מה שהו' שם]</w:t>
      </w:r>
      <w:r w:rsidRPr="003B0D96">
        <w:rPr>
          <w:rFonts w:ascii="Narkisim" w:hAnsi="Narkisim"/>
        </w:rPr>
        <w:t>.</w:t>
      </w:r>
    </w:p>
  </w:footnote>
  <w:footnote w:id="1013">
    <w:p w14:paraId="666BA8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נסתפק בזה אי חשיב שהודה שלא יצטרך לשלם קנס. וכעין אמתלא. [וחכמים ס"ל דאין דרך להודות כדי ליפטר מקנס]. או דאפשר דאף לראב"ש אינו חוזר מהודאתו, אלא דאין בו פטור מחיוב קנס</w:t>
      </w:r>
      <w:r w:rsidRPr="003B0D96">
        <w:rPr>
          <w:rFonts w:ascii="Narkisim" w:hAnsi="Narkisim"/>
        </w:rPr>
        <w:t>.</w:t>
      </w:r>
    </w:p>
  </w:footnote>
  <w:footnote w:id="1014">
    <w:p w14:paraId="4B282A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כדאמרי' (לעיל כד:) אטו מי ידעינן דכל דקאי בבי דינא לאסהודי אתי. [וראבי"ה הביא מסוגיין דהמודה ואח"כ באו עדים, אין לו מיגו, דהא מחמת בעיתותא דעדים הודה. והאידנא דרגילים להחרים למי שיודע עדות, א"כ אף קודם שראה שבאים העדים יודע שיבואו העדים, והוה מחמת בעיתותא]</w:t>
      </w:r>
      <w:r w:rsidRPr="003B0D96">
        <w:rPr>
          <w:rFonts w:ascii="Narkisim" w:hAnsi="Narkisim"/>
        </w:rPr>
        <w:t>.</w:t>
      </w:r>
    </w:p>
  </w:footnote>
  <w:footnote w:id="1015">
    <w:p w14:paraId="5EF125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שעה"מ</w:t>
      </w:r>
      <w:r w:rsidRPr="003B0D96">
        <w:rPr>
          <w:rFonts w:ascii="Narkisim" w:hAnsi="Narkisim"/>
          <w:rtl/>
        </w:rPr>
        <w:t xml:space="preserve"> (ס"ה עבדים) חילק היכא דל"מ היכא דאינו מחייב עצמו קרן. וה</w:t>
      </w:r>
      <w:r w:rsidRPr="003B0D96">
        <w:rPr>
          <w:rFonts w:ascii="Narkisim" w:hAnsi="Narkisim"/>
          <w:b/>
          <w:bCs/>
          <w:rtl/>
        </w:rPr>
        <w:t>תרה"כ</w:t>
      </w:r>
      <w:r w:rsidRPr="003B0D96">
        <w:rPr>
          <w:rFonts w:ascii="Narkisim" w:hAnsi="Narkisim"/>
          <w:rtl/>
        </w:rPr>
        <w:t xml:space="preserve"> הק' דהגמ' (בע"ב) מביאה סייעתא לרב המנונא דל"מ הודאה דפוטר עצמו מכלום. ואף שאר מ"ד יודו היכא דהוה מחמת ביעתותא</w:t>
      </w:r>
      <w:r w:rsidRPr="003B0D96">
        <w:rPr>
          <w:rFonts w:ascii="Narkisim" w:hAnsi="Narkisim"/>
        </w:rPr>
        <w:t>.</w:t>
      </w:r>
    </w:p>
  </w:footnote>
  <w:footnote w:id="1016">
    <w:p w14:paraId="643DD0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דן דבזה"ז דאין מקבלים עדים בקנס, שוב ההודאה פוטרת [לדעת הראב"ד דמהני הודאה בלא בי"ד מומחים]</w:t>
      </w:r>
      <w:r w:rsidRPr="003B0D96">
        <w:rPr>
          <w:rFonts w:ascii="Narkisim" w:hAnsi="Narkisim"/>
        </w:rPr>
        <w:t>.</w:t>
      </w:r>
    </w:p>
  </w:footnote>
  <w:footnote w:id="1017">
    <w:p w14:paraId="326E18D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נוב"י</w:t>
      </w:r>
      <w:r w:rsidRPr="003B0D96">
        <w:rPr>
          <w:rFonts w:ascii="Narkisim" w:hAnsi="Narkisim"/>
          <w:rtl/>
        </w:rPr>
        <w:t xml:space="preserve"> (אה"ע ת' כג) העלה צד דהטעם דאין אדם משים עצמו רשע, להודות על גוף המעשה, אף דליכא חיוב דמים. ודחה דר"ג היה שוגג. וא"כ מה מקשה הגמ</w:t>
      </w:r>
      <w:r w:rsidRPr="003B0D96">
        <w:rPr>
          <w:rFonts w:ascii="Narkisim" w:hAnsi="Narkisim"/>
        </w:rPr>
        <w:t>'.</w:t>
      </w:r>
    </w:p>
  </w:footnote>
  <w:footnote w:id="1018">
    <w:p w14:paraId="44BC6A7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נוב"י</w:t>
      </w:r>
      <w:r w:rsidRPr="003B0D96">
        <w:rPr>
          <w:rFonts w:ascii="Narkisim" w:hAnsi="Narkisim"/>
          <w:rtl/>
        </w:rPr>
        <w:t xml:space="preserve"> (שם) תי' דמחייב עצמו לענין העדאה, שאם יגח עוד ב' פעמים יהא מועד. [ולכאורה נקט דנעשית מועד ע"פ בעלים, ודלא כמ"ש תוס' לעיל מא.]. וה</w:t>
      </w:r>
      <w:r w:rsidRPr="003B0D96">
        <w:rPr>
          <w:rFonts w:ascii="Narkisim" w:hAnsi="Narkisim"/>
          <w:b/>
          <w:bCs/>
          <w:rtl/>
        </w:rPr>
        <w:t>מנח"ח</w:t>
      </w:r>
      <w:r w:rsidRPr="003B0D96">
        <w:rPr>
          <w:rFonts w:ascii="Narkisim" w:hAnsi="Narkisim"/>
          <w:rtl/>
        </w:rPr>
        <w:t xml:space="preserve"> (נא) תי' דמחייב עצמו שיהני עי"ז תפיסה. וה</w:t>
      </w:r>
      <w:r w:rsidRPr="003B0D96">
        <w:rPr>
          <w:rFonts w:ascii="Narkisim" w:hAnsi="Narkisim"/>
          <w:b/>
          <w:bCs/>
          <w:rtl/>
        </w:rPr>
        <w:t>אחרונים</w:t>
      </w:r>
      <w:r w:rsidRPr="003B0D96">
        <w:rPr>
          <w:rFonts w:ascii="Narkisim" w:hAnsi="Narkisim"/>
          <w:rtl/>
        </w:rPr>
        <w:t xml:space="preserve"> (גידולי שמואל לעיל טו.) דנו דבמקום שהבהמה נהנית, מחייב עצמו כדין נהנה. [ויל"ד אי בעי שיחייב עצמו בגוף החיוב קנס, או אף חיוב נוסף באותו סיפור דברים]</w:t>
      </w:r>
      <w:r w:rsidRPr="003B0D96">
        <w:rPr>
          <w:rFonts w:ascii="Narkisim" w:hAnsi="Narkisim"/>
        </w:rPr>
        <w:t>.</w:t>
      </w:r>
    </w:p>
  </w:footnote>
  <w:footnote w:id="1019">
    <w:p w14:paraId="0B4C459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די"ל דהגמ' אליבא דשמואל, ולמ"ד מודה בקנס ואח"כ באו עדים פטור. ואפי' פוטר עצמו לגמרי. אבל צ"ע דהרמב"ם פסקו</w:t>
      </w:r>
      <w:r w:rsidRPr="003B0D96">
        <w:rPr>
          <w:rFonts w:ascii="Narkisim" w:hAnsi="Narkisim"/>
        </w:rPr>
        <w:t>.</w:t>
      </w:r>
    </w:p>
  </w:footnote>
  <w:footnote w:id="1020">
    <w:p w14:paraId="0815C7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b/>
          <w:bCs/>
          <w:rtl/>
        </w:rPr>
        <w:t>רש"י</w:t>
      </w:r>
      <w:r w:rsidRPr="003B0D96">
        <w:rPr>
          <w:rFonts w:ascii="Narkisim" w:hAnsi="Narkisim"/>
          <w:rtl/>
        </w:rPr>
        <w:t xml:space="preserve"> (לפנינו) פי' דיכול להשיב דבריו. [משמע דקיפוח לשון השבה וביטול דבריו. ו</w:t>
      </w:r>
      <w:r w:rsidRPr="003B0D96">
        <w:rPr>
          <w:rFonts w:ascii="Narkisim" w:hAnsi="Narkisim"/>
          <w:b/>
          <w:bCs/>
          <w:rtl/>
        </w:rPr>
        <w:t>רש"י</w:t>
      </w:r>
      <w:r w:rsidRPr="003B0D96">
        <w:rPr>
          <w:rFonts w:ascii="Narkisim" w:hAnsi="Narkisim"/>
          <w:rtl/>
        </w:rPr>
        <w:t xml:space="preserve"> (שבת יז.) כתב דאקפח לשון חיתוך וקיצור. וכ"כ </w:t>
      </w:r>
      <w:r w:rsidRPr="003B0D96">
        <w:rPr>
          <w:rFonts w:ascii="Narkisim" w:hAnsi="Narkisim"/>
          <w:b/>
          <w:bCs/>
          <w:rtl/>
        </w:rPr>
        <w:t>רש"י</w:t>
      </w:r>
      <w:r w:rsidRPr="003B0D96">
        <w:rPr>
          <w:rFonts w:ascii="Narkisim" w:hAnsi="Narkisim"/>
          <w:rtl/>
        </w:rPr>
        <w:t xml:space="preserve"> (גיטין כט:) שמבטל דבריו, שלא ימצאו רגלים לדבריהם]</w:t>
      </w:r>
      <w:r w:rsidRPr="003B0D96">
        <w:rPr>
          <w:rFonts w:ascii="Narkisim" w:hAnsi="Narkisim"/>
        </w:rPr>
        <w:t>.</w:t>
      </w:r>
    </w:p>
    <w:p w14:paraId="469A4FA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תוס'</w:t>
      </w:r>
      <w:r w:rsidRPr="003B0D96">
        <w:rPr>
          <w:rFonts w:ascii="Narkisim" w:hAnsi="Narkisim"/>
          <w:rtl/>
        </w:rPr>
        <w:t xml:space="preserve"> הביאו בשם </w:t>
      </w:r>
      <w:r w:rsidRPr="003B0D96">
        <w:rPr>
          <w:rFonts w:ascii="Narkisim" w:hAnsi="Narkisim"/>
          <w:b/>
          <w:bCs/>
          <w:rtl/>
        </w:rPr>
        <w:t>רש"י</w:t>
      </w:r>
      <w:r w:rsidRPr="003B0D96">
        <w:rPr>
          <w:rFonts w:ascii="Narkisim" w:hAnsi="Narkisim"/>
          <w:rtl/>
        </w:rPr>
        <w:t xml:space="preserve"> [וכ"ג ה</w:t>
      </w:r>
      <w:r w:rsidRPr="003B0D96">
        <w:rPr>
          <w:rFonts w:ascii="Narkisim" w:hAnsi="Narkisim"/>
          <w:b/>
          <w:bCs/>
          <w:rtl/>
        </w:rPr>
        <w:t>רש"ל</w:t>
      </w:r>
      <w:r w:rsidRPr="003B0D96">
        <w:rPr>
          <w:rFonts w:ascii="Narkisim" w:hAnsi="Narkisim"/>
          <w:rtl/>
        </w:rPr>
        <w:t>] לשון צער. [ו</w:t>
      </w:r>
      <w:r w:rsidRPr="003B0D96">
        <w:rPr>
          <w:rFonts w:ascii="Narkisim" w:hAnsi="Narkisim"/>
          <w:b/>
          <w:bCs/>
          <w:rtl/>
        </w:rPr>
        <w:t>רש"י</w:t>
      </w:r>
      <w:r w:rsidRPr="003B0D96">
        <w:rPr>
          <w:rFonts w:ascii="Narkisim" w:hAnsi="Narkisim"/>
          <w:rtl/>
        </w:rPr>
        <w:t xml:space="preserve"> (שבת הנ"ל) כתב דר' טרפון אמר אקפח וכו', מתוך צער שהתורה משתכחת]</w:t>
      </w:r>
      <w:r w:rsidRPr="003B0D96">
        <w:rPr>
          <w:rFonts w:ascii="Narkisim" w:hAnsi="Narkisim"/>
        </w:rPr>
        <w:t>.</w:t>
      </w:r>
    </w:p>
  </w:footnote>
  <w:footnote w:id="1021">
    <w:p w14:paraId="28EE93A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b/>
          <w:bCs/>
          <w:rtl/>
        </w:rPr>
        <w:t>תוס</w:t>
      </w:r>
      <w:r w:rsidRPr="003B0D96">
        <w:rPr>
          <w:rFonts w:ascii="Narkisim" w:hAnsi="Narkisim"/>
          <w:rtl/>
        </w:rPr>
        <w:t>' הביאו בשם ה</w:t>
      </w:r>
      <w:r w:rsidRPr="003B0D96">
        <w:rPr>
          <w:rFonts w:ascii="Narkisim" w:hAnsi="Narkisim"/>
          <w:b/>
          <w:bCs/>
          <w:rtl/>
        </w:rPr>
        <w:t>קונטרס</w:t>
      </w:r>
      <w:r w:rsidRPr="003B0D96">
        <w:rPr>
          <w:rFonts w:ascii="Narkisim" w:hAnsi="Narkisim"/>
          <w:rtl/>
        </w:rPr>
        <w:t xml:space="preserve"> [וכ"ג הרש"ל ברש"י] דקאי אתלמידי ביהמ"ד. ולדעת </w:t>
      </w:r>
      <w:r w:rsidRPr="003B0D96">
        <w:rPr>
          <w:rFonts w:ascii="Narkisim" w:hAnsi="Narkisim"/>
          <w:b/>
          <w:bCs/>
          <w:rtl/>
        </w:rPr>
        <w:t>רשב"ם</w:t>
      </w:r>
      <w:r w:rsidRPr="003B0D96">
        <w:rPr>
          <w:rFonts w:ascii="Narkisim" w:hAnsi="Narkisim"/>
          <w:rtl/>
        </w:rPr>
        <w:t xml:space="preserve"> היינו מי שנקרא 'אמרי בי רב' (סנהדרין יז:), ונקט דמסקנת הגמ' (שם) דהוא רב המנונא. אבל דעת </w:t>
      </w:r>
      <w:r w:rsidRPr="003B0D96">
        <w:rPr>
          <w:rFonts w:ascii="Narkisim" w:hAnsi="Narkisim"/>
          <w:b/>
          <w:bCs/>
          <w:rtl/>
        </w:rPr>
        <w:t>רש"י</w:t>
      </w:r>
      <w:r w:rsidRPr="003B0D96">
        <w:rPr>
          <w:rFonts w:ascii="Narkisim" w:hAnsi="Narkisim"/>
          <w:rtl/>
        </w:rPr>
        <w:t xml:space="preserve"> (יבמות פג:) דאמרי בי רב היינו רב הונא [היכא דאינו מוכח דאינו רב הונא]. וה</w:t>
      </w:r>
      <w:r w:rsidRPr="003B0D96">
        <w:rPr>
          <w:rFonts w:ascii="Narkisim" w:hAnsi="Narkisim"/>
          <w:b/>
          <w:bCs/>
          <w:rtl/>
        </w:rPr>
        <w:t>רשב"א</w:t>
      </w:r>
      <w:r w:rsidRPr="003B0D96">
        <w:rPr>
          <w:rFonts w:ascii="Narkisim" w:hAnsi="Narkisim"/>
          <w:rtl/>
        </w:rPr>
        <w:t xml:space="preserve"> כתב דאף דאמרי בי רב הוה רב המנונא, אבל סבי דבי רב י"ל דהיינו זקני הביהמ"ד, רב הונא ורב חסדא.</w:t>
      </w:r>
    </w:p>
  </w:footnote>
  <w:footnote w:id="1022">
    <w:p w14:paraId="63A373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הביא דכן פי' </w:t>
      </w:r>
      <w:r w:rsidRPr="003B0D96">
        <w:rPr>
          <w:rFonts w:ascii="Narkisim" w:hAnsi="Narkisim"/>
          <w:b/>
          <w:bCs/>
          <w:rtl/>
        </w:rPr>
        <w:t>גאון</w:t>
      </w:r>
      <w:r w:rsidRPr="003B0D96">
        <w:rPr>
          <w:rFonts w:ascii="Narkisim" w:hAnsi="Narkisim"/>
          <w:rtl/>
        </w:rPr>
        <w:t xml:space="preserve"> כלומר דטעמא דידך שוה מדידהו</w:t>
      </w:r>
      <w:r w:rsidRPr="003B0D96">
        <w:rPr>
          <w:rFonts w:ascii="Narkisim" w:hAnsi="Narkisim"/>
        </w:rPr>
        <w:t>.</w:t>
      </w:r>
    </w:p>
  </w:footnote>
  <w:footnote w:id="1023">
    <w:p w14:paraId="10982BB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וע' לעיל עד: בדעת הטור. וכן יל"ד בס"ד (לעיל סז:) דמשלם ה' נגידים, לכאורה אי"צ לשלם כפל כפי שוויו, ועוד נגידים. אלא דחיוב ד' וה' מחליף את החיוב כפל</w:t>
      </w:r>
      <w:r w:rsidRPr="003B0D96">
        <w:rPr>
          <w:rFonts w:ascii="Narkisim" w:hAnsi="Narkisim"/>
        </w:rPr>
        <w:t>].</w:t>
      </w:r>
    </w:p>
  </w:footnote>
  <w:footnote w:id="1024">
    <w:p w14:paraId="38D24D8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חזון יחזקאל</w:t>
      </w:r>
      <w:r w:rsidRPr="003B0D96">
        <w:rPr>
          <w:rFonts w:ascii="Narkisim" w:hAnsi="Narkisim"/>
          <w:rtl/>
        </w:rPr>
        <w:t xml:space="preserve"> (ד ג) חקר האם הוה גזיה"כ דבעי ה', או דחלק מהמחייב בטביחה הוה ע"י הגניבה. והכא אין לחייבו בזה</w:t>
      </w:r>
      <w:r w:rsidRPr="003B0D96">
        <w:rPr>
          <w:rFonts w:ascii="Narkisim" w:hAnsi="Narkisim"/>
        </w:rPr>
        <w:t>.</w:t>
      </w:r>
    </w:p>
  </w:footnote>
  <w:footnote w:id="1025">
    <w:p w14:paraId="76F5B89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ע"ע תוס' (כתובות לח:)</w:t>
      </w:r>
      <w:r w:rsidRPr="003B0D96">
        <w:rPr>
          <w:rFonts w:ascii="Narkisim" w:hAnsi="Narkisim"/>
        </w:rPr>
        <w:t>.</w:t>
      </w:r>
    </w:p>
  </w:footnote>
  <w:footnote w:id="1026">
    <w:p w14:paraId="4BB682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(בפיה"מ סנהדרין ה ב) כתב דהיכא דאמרו איני יודע בחקירות עדותן בטילה, דא"א יכול להזימה. שאנו אומרים עדות שקר היא, ואמר איני יודע כדי שלא יוכלו להזימם. [ויל"ד דהיינו היכא דאמרו איני יודע וגרמו דא"א להזים. אבל היכא דא"א להזים מטעם אחר אין ריעותא בעדותם]. וה</w:t>
      </w:r>
      <w:r w:rsidRPr="003B0D96">
        <w:rPr>
          <w:rFonts w:ascii="Narkisim" w:hAnsi="Narkisim"/>
          <w:b/>
          <w:bCs/>
          <w:rtl/>
        </w:rPr>
        <w:t>גבורת ארי</w:t>
      </w:r>
      <w:r w:rsidRPr="003B0D96">
        <w:rPr>
          <w:rFonts w:ascii="Narkisim" w:hAnsi="Narkisim"/>
          <w:rtl/>
        </w:rPr>
        <w:t xml:space="preserve"> (מכות ה:) נקט דעדות שא"א יכול להזימה לא נחשב 'עד פסול', אלא חשש משקר. [ומש"ה לא אמרי' עדות שבטלה מקצתה]</w:t>
      </w:r>
      <w:r w:rsidRPr="003B0D96">
        <w:rPr>
          <w:rFonts w:ascii="Narkisim" w:hAnsi="Narkisim"/>
        </w:rPr>
        <w:t>.</w:t>
      </w:r>
    </w:p>
  </w:footnote>
  <w:footnote w:id="1027">
    <w:p w14:paraId="33AC90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הג' מים חיים</w:t>
      </w:r>
      <w:r w:rsidRPr="003B0D96">
        <w:rPr>
          <w:rFonts w:ascii="Narkisim" w:hAnsi="Narkisim"/>
          <w:rtl/>
        </w:rPr>
        <w:t xml:space="preserve"> (כתובות לג.) ביאר דבזה פליג אידך תי' בתוס', דכיון דלוקה ירא להעיד שקר</w:t>
      </w:r>
      <w:r w:rsidRPr="003B0D96">
        <w:rPr>
          <w:rFonts w:ascii="Narkisim" w:hAnsi="Narkisim"/>
        </w:rPr>
        <w:t>.</w:t>
      </w:r>
    </w:p>
  </w:footnote>
  <w:footnote w:id="1028">
    <w:p w14:paraId="7E26BEE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דן דעדי קידוש החודש אין חייבין בלא תענה. [והאחרונים הביאו דמשמע בראשונים בכ"מ דעובר. ואכ"מ]</w:t>
      </w:r>
      <w:r w:rsidRPr="003B0D96">
        <w:rPr>
          <w:rFonts w:ascii="Narkisim" w:hAnsi="Narkisim"/>
        </w:rPr>
        <w:t>.</w:t>
      </w:r>
    </w:p>
  </w:footnote>
  <w:footnote w:id="1029">
    <w:p w14:paraId="2F7704C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וקצת משמע דהוה מלקות דכאשר זמם [ולא עדות שקר בעלמא, וע' מש"כ עד:]. [וצריך להתיישב בכוונתו. וע' באחרונים ריש מכות]</w:t>
      </w:r>
      <w:r w:rsidRPr="003B0D96">
        <w:rPr>
          <w:rFonts w:ascii="Narkisim" w:hAnsi="Narkisim"/>
        </w:rPr>
        <w:t>.</w:t>
      </w:r>
    </w:p>
  </w:footnote>
  <w:footnote w:id="1030">
    <w:p w14:paraId="03FF24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וקצת משמע דלוקה משום לא תענה, אלא ואפ"ה מקרי א"א יכול להזימה כיון דלא נתקיים כאשר זמם. אמנם מתחילת דבריו משמע דלא מוקמינן קרא שילקה. [ואינו לוקה כלל]. ויש שפי' דכיון דאף כשהוזם משלם רק ממון, לא מסתבר דמשום הודאתו ילקה</w:t>
      </w:r>
      <w:r w:rsidRPr="003B0D96">
        <w:rPr>
          <w:rFonts w:ascii="Narkisim" w:hAnsi="Narkisim"/>
        </w:rPr>
        <w:t>.</w:t>
      </w:r>
    </w:p>
  </w:footnote>
  <w:footnote w:id="1031">
    <w:p w14:paraId="6E1BC30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לדחות דקאי התם בעדי גלות, דלוקין כמו בן גרושה. [משום לא תענה וגילוי בן הכות]</w:t>
      </w:r>
      <w:r w:rsidRPr="003B0D96">
        <w:rPr>
          <w:rFonts w:ascii="Narkisim" w:hAnsi="Narkisim"/>
        </w:rPr>
        <w:t>.</w:t>
      </w:r>
    </w:p>
  </w:footnote>
  <w:footnote w:id="1032">
    <w:p w14:paraId="3A1637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(שם) פי' דאיצטריך לטעם זה בקדשים שיש בהם אחריות, דלא נחשב שינוי רשות [כיון דעדיין חייב באחריות], ע"ד הא דאי' (בסמוך) מעיקרא תורא דראובן והשתא תורא דראובן. אבל קדשים דליכא אחריות קנה ביאוש ושינוי רשות</w:t>
      </w:r>
      <w:r w:rsidRPr="003B0D96">
        <w:rPr>
          <w:rFonts w:ascii="Narkisim" w:hAnsi="Narkisim"/>
        </w:rPr>
        <w:t>.</w:t>
      </w:r>
    </w:p>
  </w:footnote>
  <w:footnote w:id="1033">
    <w:p w14:paraId="0162574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(לקמן עט.) אי' דאשמעינן סיפא דברייתא מה לי מכרו להדיוט ומה לי מכרו לגבוה. ומדברי המקשן דסוגיין משמע דנקט כן מסברא דהקדש כמכר, ואילו התם מבואר דהוה חידוש של הברייתא. ואפשר דהגמ' (כאן) סומכת אברייתא דהתם</w:t>
      </w:r>
      <w:r w:rsidRPr="003B0D96">
        <w:rPr>
          <w:rFonts w:ascii="Narkisim" w:hAnsi="Narkisim"/>
        </w:rPr>
        <w:t>.</w:t>
      </w:r>
    </w:p>
  </w:footnote>
  <w:footnote w:id="1034">
    <w:p w14:paraId="34BB864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מבואר בסוגיין דעי"ז נחשב דכל הבהמה ברשותו, ומש"ה אינו שינוי רשות. ולא רק שיש לו זכות ובעלות נוסף בה. וצ"ע</w:t>
      </w:r>
      <w:r w:rsidRPr="003B0D96">
        <w:rPr>
          <w:rFonts w:ascii="Narkisim" w:hAnsi="Narkisim"/>
        </w:rPr>
        <w:t>.</w:t>
      </w:r>
    </w:p>
  </w:footnote>
  <w:footnote w:id="1035">
    <w:p w14:paraId="191A33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כתב ה</w:t>
      </w:r>
      <w:r w:rsidRPr="003B0D96">
        <w:rPr>
          <w:rFonts w:ascii="Narkisim" w:hAnsi="Narkisim"/>
          <w:b/>
          <w:bCs/>
          <w:rtl/>
        </w:rPr>
        <w:t>קוב"ש</w:t>
      </w:r>
      <w:r w:rsidRPr="003B0D96">
        <w:rPr>
          <w:rFonts w:ascii="Narkisim" w:hAnsi="Narkisim"/>
          <w:rtl/>
        </w:rPr>
        <w:t xml:space="preserve"> (שם) דגדר גורם לממון לר"ש, דמיקרי בעלים על שיוויו של החמץ, אבל גוף החפץ אינו שלו [ועי"ש שייסד דגוף החפץ ושוויו הוה ב' גדרים]</w:t>
      </w:r>
      <w:r w:rsidRPr="003B0D96">
        <w:rPr>
          <w:rFonts w:ascii="Narkisim" w:hAnsi="Narkisim"/>
        </w:rPr>
        <w:t>.</w:t>
      </w:r>
    </w:p>
  </w:footnote>
  <w:footnote w:id="1036">
    <w:p w14:paraId="1D2FAF9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ויל"ד דלפ"ז יש ב' יסודות גורם לממון. ובמה שייכי אהדדי</w:t>
      </w:r>
      <w:r w:rsidRPr="003B0D96">
        <w:rPr>
          <w:rFonts w:ascii="Narkisim" w:hAnsi="Narkisim"/>
        </w:rPr>
        <w:t>].</w:t>
      </w:r>
    </w:p>
  </w:footnote>
  <w:footnote w:id="1037">
    <w:p w14:paraId="4970DB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שו"ת הר"ש איגר</w:t>
      </w:r>
      <w:r w:rsidRPr="003B0D96">
        <w:rPr>
          <w:rFonts w:ascii="Narkisim" w:hAnsi="Narkisim"/>
          <w:rtl/>
        </w:rPr>
        <w:t xml:space="preserve"> (לז) הביא מדבריו דאף שמכר חצי שחרית וחצי ערבית אינו מתחייב, דכל מעשה אינו 'ומכרו כולו'. [ואפשר דה"מ כשמכר לב' בני אדם, דהכא אימורים לגבוה והבשר מכר להדיוט אחר ואין צירוף ביניהם. אבל אילו ימכור ב' החצאין לאותו לוקח יצטרף להחשב חד מקח]</w:t>
      </w:r>
      <w:r w:rsidRPr="003B0D96">
        <w:rPr>
          <w:rFonts w:ascii="Narkisim" w:hAnsi="Narkisim"/>
        </w:rPr>
        <w:t>.</w:t>
      </w:r>
    </w:p>
  </w:footnote>
  <w:footnote w:id="1038">
    <w:p w14:paraId="09A3E40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ואין סברא שיצטרף המכירה בחלקו והטביחה בשאר להחשב 'כולו'. [דטביחה ומכירה הוה ב' גדרים]</w:t>
      </w:r>
      <w:r w:rsidRPr="003B0D96">
        <w:rPr>
          <w:rFonts w:ascii="Narkisim" w:hAnsi="Narkisim"/>
        </w:rPr>
        <w:t>.</w:t>
      </w:r>
    </w:p>
  </w:footnote>
  <w:footnote w:id="1039">
    <w:p w14:paraId="6F6F2E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תורת זרעים</w:t>
      </w:r>
      <w:r w:rsidRPr="003B0D96">
        <w:rPr>
          <w:rFonts w:ascii="Narkisim" w:hAnsi="Narkisim"/>
          <w:rtl/>
        </w:rPr>
        <w:t xml:space="preserve"> (הנ"ל) הביא דמעשה ההקדש של בדק הבית הוה הקנאה לרשות הקדש [ואמירתו לגבוה הוה כמסירה וכקנין הדיוט], אבל קדושת מזבח הוה גדר קריאת שם, שאומר הרי זה עולה</w:t>
      </w:r>
      <w:r w:rsidRPr="003B0D96">
        <w:rPr>
          <w:rFonts w:ascii="Narkisim" w:hAnsi="Narkisim"/>
        </w:rPr>
        <w:t>.</w:t>
      </w:r>
    </w:p>
  </w:footnote>
  <w:footnote w:id="1040">
    <w:p w14:paraId="174BE5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גרי"ז</w:t>
      </w:r>
      <w:r w:rsidRPr="003B0D96">
        <w:rPr>
          <w:rFonts w:ascii="Narkisim" w:hAnsi="Narkisim"/>
          <w:rtl/>
        </w:rPr>
        <w:t xml:space="preserve"> (זבחים ו.) הביא בשם הגר"ח [לדייק מדברי הרמב"ם] דמעש"ש אף למ"ד ממון גבוה הוה שלו להורישו לבניו, דהוה ממונו. אלא דיש דין בחפץ עצמו, דמשום קדושת מעש"ש אינו יכול למוכרו דניתן רק למצוותו [לאכול בירושלים] ולא לעשות בו שאר חפציו [ואינו בדין מכירה ומתנה] ומש"ה נחשב ממון גבוה. ודין ממון גבוה הוה מצד קדושת מע"ש, ולא מצד חסרון בעלות [וע"ע שער"י ו טז]</w:t>
      </w:r>
      <w:r w:rsidRPr="003B0D96">
        <w:rPr>
          <w:rFonts w:ascii="Narkisim" w:hAnsi="Narkisim"/>
        </w:rPr>
        <w:t>.</w:t>
      </w:r>
    </w:p>
    <w:p w14:paraId="55A6547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(פסחים יח) כתב דמעש"ש ממון גבוה, דאין לו דין ממון, ונחשב דהשווית לא הוה שלו. מ"מ גוף החפץ הוה לכם, דנחשב שלו [ועי"ש שחילק בין בעלות על שווי החפץ, ובעלות על גופו]</w:t>
      </w:r>
      <w:r w:rsidRPr="003B0D96">
        <w:rPr>
          <w:rFonts w:ascii="Narkisim" w:hAnsi="Narkisim"/>
        </w:rPr>
        <w:t>.</w:t>
      </w:r>
    </w:p>
  </w:footnote>
  <w:footnote w:id="1041">
    <w:p w14:paraId="6903240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גרי"ז</w:t>
      </w:r>
      <w:r w:rsidRPr="003B0D96">
        <w:rPr>
          <w:rFonts w:ascii="Narkisim" w:hAnsi="Narkisim"/>
          <w:rtl/>
        </w:rPr>
        <w:t xml:space="preserve"> (תמורה י.) דהוספת חומש בקדשי בדק הבית הוה מדין מקדיש, ולא הוה מדין בעלים כלל. ואינו כמו בפדיון מעשר שני ורבעי דדין הוספת החומש הוא מדין בעלות</w:t>
      </w:r>
      <w:r w:rsidRPr="003B0D96">
        <w:rPr>
          <w:rFonts w:ascii="Narkisim" w:hAnsi="Narkisim"/>
        </w:rPr>
        <w:t>.</w:t>
      </w:r>
    </w:p>
  </w:footnote>
  <w:footnote w:id="1042">
    <w:p w14:paraId="3889453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רשב"א</w:t>
      </w:r>
      <w:r w:rsidRPr="003B0D96">
        <w:rPr>
          <w:rFonts w:ascii="Narkisim" w:hAnsi="Narkisim"/>
          <w:rtl/>
        </w:rPr>
        <w:t xml:space="preserve"> (בסוגיין) וה</w:t>
      </w:r>
      <w:r w:rsidRPr="003B0D96">
        <w:rPr>
          <w:rFonts w:ascii="Narkisim" w:hAnsi="Narkisim"/>
          <w:b/>
          <w:bCs/>
          <w:rtl/>
        </w:rPr>
        <w:t>מלחמות</w:t>
      </w:r>
      <w:r w:rsidRPr="003B0D96">
        <w:rPr>
          <w:rFonts w:ascii="Narkisim" w:hAnsi="Narkisim"/>
          <w:rtl/>
        </w:rPr>
        <w:t xml:space="preserve"> הביאו דה</w:t>
      </w:r>
      <w:r w:rsidRPr="003B0D96">
        <w:rPr>
          <w:rFonts w:ascii="Narkisim" w:hAnsi="Narkisim"/>
          <w:b/>
          <w:bCs/>
          <w:rtl/>
        </w:rPr>
        <w:t>רי"ף</w:t>
      </w:r>
      <w:r w:rsidRPr="003B0D96">
        <w:rPr>
          <w:rFonts w:ascii="Narkisim" w:hAnsi="Narkisim"/>
          <w:rtl/>
        </w:rPr>
        <w:t xml:space="preserve"> לא חילק בין קדשי בדק הבית למזבח. [וכ"מ ב</w:t>
      </w:r>
      <w:r w:rsidRPr="003B0D96">
        <w:rPr>
          <w:rFonts w:ascii="Narkisim" w:hAnsi="Narkisim"/>
          <w:b/>
          <w:bCs/>
          <w:rtl/>
        </w:rPr>
        <w:t>נמוק"י</w:t>
      </w:r>
      <w:r w:rsidRPr="003B0D96">
        <w:rPr>
          <w:rFonts w:ascii="Narkisim" w:hAnsi="Narkisim"/>
          <w:rtl/>
        </w:rPr>
        <w:t xml:space="preserve"> לקמן שם, אלא דה</w:t>
      </w:r>
      <w:r w:rsidRPr="003B0D96">
        <w:rPr>
          <w:rFonts w:ascii="Narkisim" w:hAnsi="Narkisim"/>
          <w:b/>
          <w:bCs/>
          <w:rtl/>
        </w:rPr>
        <w:t>מפרשים</w:t>
      </w:r>
      <w:r w:rsidRPr="003B0D96">
        <w:rPr>
          <w:rFonts w:ascii="Narkisim" w:hAnsi="Narkisim"/>
          <w:rtl/>
        </w:rPr>
        <w:t xml:space="preserve"> הגיהו דבריו שם בכמה אופנים]. אך י"א דאינו מדברי הרי"ף [ע' בגליון שם]</w:t>
      </w:r>
      <w:r w:rsidRPr="003B0D96">
        <w:rPr>
          <w:rFonts w:ascii="Narkisim" w:hAnsi="Narkisim"/>
        </w:rPr>
        <w:t>.</w:t>
      </w:r>
    </w:p>
  </w:footnote>
  <w:footnote w:id="1043">
    <w:p w14:paraId="0530CBF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דמקדיש מוסיף חומש (ע' תמורה י., ונדרים לו: וכ"מ). ולכאורה מבואר בדברי התורי"ד דהוה גדר 'שם בעלות' על ההקדש. [דבפשוטו דין מקדיש מוסיף חומש הוה מחמת שפעל את ההקדש, ואין בזה הוכחה שנשאר לו חלק בזה]</w:t>
      </w:r>
      <w:r w:rsidRPr="003B0D96">
        <w:rPr>
          <w:rFonts w:ascii="Narkisim" w:hAnsi="Narkisim"/>
        </w:rPr>
        <w:t>.</w:t>
      </w:r>
    </w:p>
  </w:footnote>
  <w:footnote w:id="1044">
    <w:p w14:paraId="3C0E52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וכמ"ש </w:t>
      </w:r>
      <w:r w:rsidRPr="003B0D96">
        <w:rPr>
          <w:rFonts w:ascii="Narkisim" w:hAnsi="Narkisim"/>
          <w:b/>
          <w:bCs/>
          <w:rtl/>
        </w:rPr>
        <w:t>תוס</w:t>
      </w:r>
      <w:r w:rsidRPr="003B0D96">
        <w:rPr>
          <w:rFonts w:ascii="Narkisim" w:hAnsi="Narkisim"/>
          <w:rtl/>
        </w:rPr>
        <w:t>' (לעיל סח:) דיכול אדם לפדות הקדש של חבירו, דמאחר שהוקדש יצא מרשות בעלים. וכמו שהבעלים יכולין לפדותו כמו כן אחר</w:t>
      </w:r>
      <w:r w:rsidRPr="003B0D96">
        <w:rPr>
          <w:rFonts w:ascii="Narkisim" w:hAnsi="Narkisim"/>
        </w:rPr>
        <w:t>.</w:t>
      </w:r>
    </w:p>
  </w:footnote>
  <w:footnote w:id="1045">
    <w:p w14:paraId="0C7425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דה</w:t>
      </w:r>
      <w:r w:rsidRPr="003B0D96">
        <w:rPr>
          <w:rFonts w:ascii="Narkisim" w:hAnsi="Narkisim"/>
          <w:b/>
          <w:bCs/>
          <w:rtl/>
        </w:rPr>
        <w:t>ר"ן</w:t>
      </w:r>
      <w:r w:rsidRPr="003B0D96">
        <w:rPr>
          <w:rFonts w:ascii="Narkisim" w:hAnsi="Narkisim"/>
          <w:rtl/>
        </w:rPr>
        <w:t xml:space="preserve"> (נדרים לד:) כתב דהמקדיש יש לו דין גזבר</w:t>
      </w:r>
      <w:r w:rsidRPr="003B0D96">
        <w:rPr>
          <w:rFonts w:ascii="Narkisim" w:hAnsi="Narkisim"/>
        </w:rPr>
        <w:t>.</w:t>
      </w:r>
    </w:p>
  </w:footnote>
  <w:footnote w:id="1046">
    <w:p w14:paraId="5EC4EC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דהוה 'רשות הקדש' ובי גזא דרחמנא, מ"מ כל עניני הקדש הכל הוא בשביל ישראל, דהבהמ"ק בעצמו הוא של כל ישראל וכל מה שהוקדש אליו הוא בשביל ישראל</w:t>
      </w:r>
      <w:r w:rsidRPr="003B0D96">
        <w:rPr>
          <w:rFonts w:ascii="Narkisim" w:hAnsi="Narkisim"/>
        </w:rPr>
        <w:t>.</w:t>
      </w:r>
    </w:p>
  </w:footnote>
  <w:footnote w:id="1047">
    <w:p w14:paraId="43B0C5F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יש שדנו ע"ד ה</w:t>
      </w:r>
      <w:r w:rsidRPr="003B0D96">
        <w:rPr>
          <w:rFonts w:ascii="Narkisim" w:hAnsi="Narkisim"/>
          <w:b/>
          <w:bCs/>
          <w:rtl/>
        </w:rPr>
        <w:t>יש"ש</w:t>
      </w:r>
      <w:r w:rsidRPr="003B0D96">
        <w:rPr>
          <w:rFonts w:ascii="Narkisim" w:hAnsi="Narkisim"/>
          <w:rtl/>
        </w:rPr>
        <w:t xml:space="preserve"> (הו' לעיל סז. וסח:) דבעודו תחת יד הגנב לא אמרי' דיאוש קונה מדרבנן</w:t>
      </w:r>
      <w:r w:rsidRPr="003B0D96">
        <w:rPr>
          <w:rFonts w:ascii="Narkisim" w:hAnsi="Narkisim"/>
        </w:rPr>
        <w:t>.</w:t>
      </w:r>
    </w:p>
  </w:footnote>
  <w:footnote w:id="1048">
    <w:p w14:paraId="6FA7265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דהבעלים אינו יכול להקדיש, דהא יש שינוי מעשה ביד גנב. [ולפ"ז לר"ל ל"ה רישא דומיא דסיפא]</w:t>
      </w:r>
      <w:r w:rsidRPr="003B0D96">
        <w:rPr>
          <w:rFonts w:ascii="Narkisim" w:hAnsi="Narkisim"/>
        </w:rPr>
        <w:t>.</w:t>
      </w:r>
    </w:p>
  </w:footnote>
  <w:footnote w:id="1049">
    <w:p w14:paraId="7A76A56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הביא דנראה ב</w:t>
      </w:r>
      <w:r w:rsidRPr="003B0D96">
        <w:rPr>
          <w:rFonts w:ascii="Narkisim" w:hAnsi="Narkisim"/>
          <w:b/>
          <w:bCs/>
          <w:rtl/>
        </w:rPr>
        <w:t>ראב"ד</w:t>
      </w:r>
      <w:r w:rsidRPr="003B0D96">
        <w:rPr>
          <w:rFonts w:ascii="Narkisim" w:hAnsi="Narkisim"/>
          <w:rtl/>
        </w:rPr>
        <w:t xml:space="preserve"> (בשיטמ"ק) דל"ג אין הגונב מן הגנב. וי"ל דר' שמעון פליג בזה</w:t>
      </w:r>
      <w:r w:rsidRPr="003B0D96">
        <w:rPr>
          <w:rFonts w:ascii="Narkisim" w:hAnsi="Narkisim"/>
        </w:rPr>
        <w:t>.</w:t>
      </w:r>
    </w:p>
  </w:footnote>
  <w:footnote w:id="1050">
    <w:p w14:paraId="34B369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וע' </w:t>
      </w:r>
      <w:r w:rsidRPr="003B0D96">
        <w:rPr>
          <w:rFonts w:ascii="Narkisim" w:hAnsi="Narkisim"/>
          <w:b/>
          <w:bCs/>
          <w:rtl/>
        </w:rPr>
        <w:t>תוס</w:t>
      </w:r>
      <w:r w:rsidRPr="003B0D96">
        <w:rPr>
          <w:rFonts w:ascii="Narkisim" w:hAnsi="Narkisim"/>
          <w:rtl/>
        </w:rPr>
        <w:t>' (לעיל סט. ד"ה כל) דיש לגנב זכות תביעה שלא יקחו את הגניבה. דצריך אותו ליפטר מהבעלים</w:t>
      </w:r>
      <w:r w:rsidRPr="003B0D96">
        <w:rPr>
          <w:rFonts w:ascii="Narkisim" w:hAnsi="Narkisim"/>
        </w:rPr>
        <w:t>.</w:t>
      </w:r>
    </w:p>
  </w:footnote>
  <w:footnote w:id="1051">
    <w:p w14:paraId="61D230C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הק' ה</w:t>
      </w:r>
      <w:r w:rsidRPr="003B0D96">
        <w:rPr>
          <w:rFonts w:ascii="Narkisim" w:hAnsi="Narkisim"/>
          <w:b/>
          <w:bCs/>
          <w:rtl/>
        </w:rPr>
        <w:t>ראב"ד</w:t>
      </w:r>
      <w:r w:rsidRPr="003B0D96">
        <w:rPr>
          <w:rFonts w:ascii="Narkisim" w:hAnsi="Narkisim"/>
          <w:rtl/>
        </w:rPr>
        <w:t xml:space="preserve"> (בשיטמ"ק ב"מ לד.) בגנב מבית שומר, דלר"ש יתחייב כפל לשומר מדין גורם לממון. והראב"ד תי' דגורם לממון הוא דוקא כשחייב באחריות בכל אופן, ואילו שומר פטור מאונסים, ומש"ה לא הוה בכלל גורם לממון. [ואכמ"ל, וע' מש"כ לעיל עא.]. ועפ"ז בגנב שחייב בכל אונסין יתחייב</w:t>
      </w:r>
      <w:r w:rsidRPr="003B0D96">
        <w:rPr>
          <w:rFonts w:ascii="Narkisim" w:hAnsi="Narkisim"/>
        </w:rPr>
        <w:t>.</w:t>
      </w:r>
    </w:p>
  </w:footnote>
  <w:footnote w:id="1052">
    <w:p w14:paraId="57A705D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וכצד דחייב קרן לבעלים. ודלא כ</w:t>
      </w:r>
      <w:r w:rsidRPr="003B0D96">
        <w:rPr>
          <w:rFonts w:ascii="Narkisim" w:hAnsi="Narkisim"/>
          <w:b/>
          <w:bCs/>
          <w:rtl/>
        </w:rPr>
        <w:t>קצות</w:t>
      </w:r>
      <w:r w:rsidRPr="003B0D96">
        <w:rPr>
          <w:rFonts w:ascii="Narkisim" w:hAnsi="Narkisim"/>
          <w:rtl/>
        </w:rPr>
        <w:t xml:space="preserve"> (לד ג) דנתמעט מוגונב מבית האיש [אף מקרן]</w:t>
      </w:r>
      <w:r w:rsidRPr="003B0D96">
        <w:rPr>
          <w:rFonts w:ascii="Narkisim" w:hAnsi="Narkisim"/>
        </w:rPr>
        <w:t>.</w:t>
      </w:r>
    </w:p>
  </w:footnote>
  <w:footnote w:id="1053">
    <w:p w14:paraId="3D97A2A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גנב חמץ ועבר עליו הפסח ושור שאח"כ נגמר דינו וכדו', דבגוף החמץ ל"ש גניבה מהבעלים [דאין שווה מידי], יתחייב לגנב מדין גורם לממון. [ובגמ' לעיל עא: דנקטו שור הנסקל מבית שומר, הול"ל מבית גנב]</w:t>
      </w:r>
      <w:r w:rsidRPr="003B0D96">
        <w:rPr>
          <w:rFonts w:ascii="Narkisim" w:hAnsi="Narkisim"/>
        </w:rPr>
        <w:t>.</w:t>
      </w:r>
    </w:p>
  </w:footnote>
  <w:footnote w:id="1054">
    <w:p w14:paraId="7D47DE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שגנבו ולקחו לעצמו, וזה אינו רשאי. מ"מ כיון דמוטל עליו ליקחו ממקום זה לא נחשב וגונב מבית האיש</w:t>
      </w:r>
      <w:r w:rsidRPr="003B0D96">
        <w:rPr>
          <w:rFonts w:ascii="Narkisim" w:hAnsi="Narkisim"/>
        </w:rPr>
        <w:t>.</w:t>
      </w:r>
    </w:p>
  </w:footnote>
  <w:footnote w:id="1055">
    <w:p w14:paraId="493180B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אלא דכל זמן דראוי לגבוה נחשב היתר, ורק משעה דאינו ראוי לישחט בפנים אמרי' דלאו דמריה טבח. [וכתי' ר' מאיר שמחה. ולא תלי במ"ד דישנה לשחיטה מתחילה ועד סוף או לא]</w:t>
      </w:r>
      <w:r w:rsidRPr="003B0D96">
        <w:rPr>
          <w:rFonts w:ascii="Narkisim" w:hAnsi="Narkisim"/>
        </w:rPr>
        <w:t>.</w:t>
      </w:r>
    </w:p>
  </w:footnote>
  <w:footnote w:id="1056">
    <w:p w14:paraId="0B22EC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הביאו כדאמרי' (חולין ל.), דפ</w:t>
      </w:r>
      <w:r w:rsidRPr="003B0D96">
        <w:rPr>
          <w:rFonts w:ascii="Narkisim" w:hAnsi="Narkisim"/>
          <w:b/>
          <w:bCs/>
          <w:rtl/>
        </w:rPr>
        <w:t>רש"י</w:t>
      </w:r>
      <w:r w:rsidRPr="003B0D96">
        <w:rPr>
          <w:rFonts w:ascii="Narkisim" w:hAnsi="Narkisim"/>
          <w:rtl/>
        </w:rPr>
        <w:t xml:space="preserve"> (שם) דע"י מקצת השחיטה הוא ראוי הוא לימכר ולצאת לחולין, שאין לך מום קבוע גדול מזה. דכיון דשחט ביה פורתא ואינו ראוי להשהותו לפסח שני. אלא עומד לדמי פסח. [ותוס' בסו"ד דחו דלא נחשב מום, ודלא כרש"י שם]</w:t>
      </w:r>
      <w:r w:rsidRPr="003B0D96">
        <w:rPr>
          <w:rFonts w:ascii="Narkisim" w:hAnsi="Narkisim"/>
        </w:rPr>
        <w:t>.</w:t>
      </w:r>
    </w:p>
  </w:footnote>
  <w:footnote w:id="1057">
    <w:p w14:paraId="55D501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(סה) הביא דהראשונים מוני המצוות לא מנו איסור [אכילה והנאה] שחוטי חוץ. וע"כ דס"ל דאינה איסור חדש אלא דאין היתר לאיסור קדשים, וכרש"י</w:t>
      </w:r>
      <w:r w:rsidRPr="003B0D96">
        <w:rPr>
          <w:rFonts w:ascii="Narkisim" w:hAnsi="Narkisim"/>
        </w:rPr>
        <w:t>.</w:t>
      </w:r>
    </w:p>
  </w:footnote>
  <w:footnote w:id="1058">
    <w:p w14:paraId="67A8F33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(קוב"ש סה) כתב דמבואר מדברי רש"י דסבר דקדשים שמתו אסורין בהנאה מדאורייתא, ורק יצא מידי מעילה. ו</w:t>
      </w:r>
      <w:r w:rsidRPr="003B0D96">
        <w:rPr>
          <w:rFonts w:ascii="Narkisim" w:hAnsi="Narkisim"/>
          <w:b/>
          <w:bCs/>
          <w:rtl/>
        </w:rPr>
        <w:t>תוס</w:t>
      </w:r>
      <w:r w:rsidRPr="003B0D96">
        <w:rPr>
          <w:rFonts w:ascii="Narkisim" w:hAnsi="Narkisim"/>
          <w:rtl/>
        </w:rPr>
        <w:t xml:space="preserve">' פליגי דמדאורייתא מותר בהנאה. [והביא דכ"כ </w:t>
      </w:r>
      <w:r w:rsidRPr="003B0D96">
        <w:rPr>
          <w:rFonts w:ascii="Narkisim" w:hAnsi="Narkisim"/>
          <w:b/>
          <w:bCs/>
          <w:rtl/>
        </w:rPr>
        <w:t>רש"י</w:t>
      </w:r>
      <w:r w:rsidRPr="003B0D96">
        <w:rPr>
          <w:rFonts w:ascii="Narkisim" w:hAnsi="Narkisim"/>
          <w:rtl/>
        </w:rPr>
        <w:t xml:space="preserve"> (פסחים כו.), וסתר משנתו]</w:t>
      </w:r>
      <w:r w:rsidRPr="003B0D96">
        <w:rPr>
          <w:rFonts w:ascii="Narkisim" w:hAnsi="Narkisim"/>
        </w:rPr>
        <w:t>.</w:t>
      </w:r>
    </w:p>
  </w:footnote>
  <w:footnote w:id="1059">
    <w:p w14:paraId="57871D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כששחט מקצת סימן בחוץ, למ"ד אינה לשחיטה אלא לבסוף, דראוי להכניסו ולגמור שחיטתו. ומש"ה לא נחשב מום לפדות עליו. [ע' תוס' ד"ה ור' שמעון]</w:t>
      </w:r>
      <w:r w:rsidRPr="003B0D96">
        <w:rPr>
          <w:rFonts w:ascii="Narkisim" w:hAnsi="Narkisim"/>
        </w:rPr>
        <w:t>.</w:t>
      </w:r>
    </w:p>
  </w:footnote>
  <w:footnote w:id="1060">
    <w:p w14:paraId="7585C0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דאין לומר מידי דהוי אפיגול שאין לו פדייה דהא טעון שרפה</w:t>
      </w:r>
      <w:r w:rsidRPr="003B0D96">
        <w:rPr>
          <w:rFonts w:ascii="Narkisim" w:hAnsi="Narkisim"/>
        </w:rPr>
        <w:t>.</w:t>
      </w:r>
    </w:p>
  </w:footnote>
  <w:footnote w:id="1061">
    <w:p w14:paraId="273AC2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w:t>
      </w:r>
      <w:r w:rsidRPr="003B0D96">
        <w:rPr>
          <w:rFonts w:ascii="Narkisim" w:hAnsi="Narkisim"/>
          <w:b/>
          <w:bCs/>
          <w:rtl/>
        </w:rPr>
        <w:t>גר"ח</w:t>
      </w:r>
      <w:r w:rsidRPr="003B0D96">
        <w:rPr>
          <w:rFonts w:ascii="Narkisim" w:hAnsi="Narkisim"/>
          <w:rtl/>
        </w:rPr>
        <w:t xml:space="preserve"> הק' דחיוב פיגול הוה דוקא היכא דקרב המתיר כמצוותו, ואי פיגולו נחשב כמו מום, א"כ לא קרב כמצוותו</w:t>
      </w:r>
      <w:r w:rsidRPr="003B0D96">
        <w:rPr>
          <w:rFonts w:ascii="Narkisim" w:hAnsi="Narkisim"/>
        </w:rPr>
        <w:t>.</w:t>
      </w:r>
    </w:p>
  </w:footnote>
  <w:footnote w:id="1062">
    <w:p w14:paraId="145745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וכדאי' (יומא נח:) דנמכרין לגננים. דנעשית מצוותו (ע' שם נט:). [אך י"ל דדם פסול אינו יוצא]</w:t>
      </w:r>
      <w:r w:rsidRPr="003B0D96">
        <w:rPr>
          <w:rFonts w:ascii="Narkisim" w:hAnsi="Narkisim"/>
        </w:rPr>
        <w:t>.</w:t>
      </w:r>
    </w:p>
  </w:footnote>
  <w:footnote w:id="1063">
    <w:p w14:paraId="7308337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ובשלמא בסוגיין איירי ששחטו בחוץ, ולא נשחט בהכשר קרבן</w:t>
      </w:r>
      <w:r w:rsidRPr="003B0D96">
        <w:rPr>
          <w:rFonts w:ascii="Narkisim" w:hAnsi="Narkisim"/>
        </w:rPr>
        <w:t>.</w:t>
      </w:r>
    </w:p>
  </w:footnote>
  <w:footnote w:id="1064">
    <w:p w14:paraId="1CAC25B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(בכורות לב.) הביאו כן בשם ר' שמעון מנייביל"א דהיכא דנגמרה השחיטה כהלכתה לא חשיבא מפרכסת כחיה</w:t>
      </w:r>
      <w:r w:rsidRPr="003B0D96">
        <w:rPr>
          <w:rFonts w:ascii="Narkisim" w:hAnsi="Narkisim"/>
        </w:rPr>
        <w:t>.</w:t>
      </w:r>
    </w:p>
  </w:footnote>
  <w:footnote w:id="1065">
    <w:p w14:paraId="132EC4B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ציינו דכ"ד </w:t>
      </w:r>
      <w:r w:rsidRPr="003B0D96">
        <w:rPr>
          <w:rFonts w:ascii="Narkisim" w:hAnsi="Narkisim"/>
          <w:b/>
          <w:bCs/>
          <w:rtl/>
        </w:rPr>
        <w:t>רש"י</w:t>
      </w:r>
      <w:r w:rsidRPr="003B0D96">
        <w:rPr>
          <w:rFonts w:ascii="Narkisim" w:hAnsi="Narkisim"/>
          <w:rtl/>
        </w:rPr>
        <w:t xml:space="preserve"> (חולין קכא: ד"ה מהו שתציל). וכשיטתו בסוגיין, ע' תוס' (בע"ב ד"ה בשוחט).</w:t>
      </w:r>
    </w:p>
  </w:footnote>
  <w:footnote w:id="1066">
    <w:p w14:paraId="043CF9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דהילפותא הוא על עמידה, ילפי' מיניה דתלי בחיות</w:t>
      </w:r>
      <w:r w:rsidRPr="003B0D96">
        <w:rPr>
          <w:rFonts w:ascii="Narkisim" w:hAnsi="Narkisim"/>
        </w:rPr>
        <w:t>.</w:t>
      </w:r>
    </w:p>
    <w:p w14:paraId="3231AC4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והביא עד"ז במעשר בהמה דנתמעט טריפה מדכתיב כל אשר יעבור תחת השבט פרט לטריפה שאינה עוברת כגון שנחתכו רגליה (בכורות נז., ועי"ש תוס'). וילפי' שאר טריפות אף שיכולין לעבור, אלא צ"ל דקרא דאשר יעבור הוה ילפותא לפסול טריפה, ואינו תלוי במה שאינה יכולה לעבור. אך ציין ד</w:t>
      </w:r>
      <w:r w:rsidRPr="003B0D96">
        <w:rPr>
          <w:rFonts w:ascii="Narkisim" w:hAnsi="Narkisim"/>
          <w:b/>
          <w:bCs/>
          <w:rtl/>
        </w:rPr>
        <w:t>תוס'</w:t>
      </w:r>
      <w:r w:rsidRPr="003B0D96">
        <w:rPr>
          <w:rFonts w:ascii="Narkisim" w:hAnsi="Narkisim"/>
          <w:rtl/>
        </w:rPr>
        <w:t xml:space="preserve"> (חולין קלו:) תמהו דאף מן הארכובה ולמטה [שאינה טריפה], ואפ"ה אינה עוברת. ונסתפקו דשמא אה"נ נתמעט, ודוחק</w:t>
      </w:r>
      <w:r w:rsidRPr="003B0D96">
        <w:rPr>
          <w:rFonts w:ascii="Narkisim" w:hAnsi="Narkisim"/>
        </w:rPr>
        <w:t>.</w:t>
      </w:r>
    </w:p>
  </w:footnote>
  <w:footnote w:id="1067">
    <w:p w14:paraId="36AB6F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גהש"ס</w:t>
      </w:r>
      <w:r w:rsidRPr="003B0D96">
        <w:rPr>
          <w:rFonts w:ascii="Narkisim" w:hAnsi="Narkisim"/>
          <w:rtl/>
        </w:rPr>
        <w:t xml:space="preserve"> ציין לדברי </w:t>
      </w:r>
      <w:r w:rsidRPr="003B0D96">
        <w:rPr>
          <w:rFonts w:ascii="Narkisim" w:hAnsi="Narkisim"/>
          <w:b/>
          <w:bCs/>
          <w:rtl/>
        </w:rPr>
        <w:t>רש"י</w:t>
      </w:r>
      <w:r w:rsidRPr="003B0D96">
        <w:rPr>
          <w:rFonts w:ascii="Narkisim" w:hAnsi="Narkisim"/>
          <w:rtl/>
        </w:rPr>
        <w:t xml:space="preserve"> (מעילה ב.) דקדשים שמתו, לא חזו למידי לא לגבוה ולא להדיוט, משום דאין פודין את הקדשים להאכילן לכלבים. [ואף דהוה מום בשעת שחיטה ומיתה. ולדברי רש"י שם בעודה מפרכסת יהני פדיון ע"פ מום זה]</w:t>
      </w:r>
      <w:r w:rsidRPr="003B0D96">
        <w:rPr>
          <w:rFonts w:ascii="Narkisim" w:hAnsi="Narkisim"/>
        </w:rPr>
        <w:t>.</w:t>
      </w:r>
    </w:p>
    <w:p w14:paraId="69E6E1D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ובגמ' (מעילה שם) ס"ד דקדשי קדשים ששחטם בדרום יצא מידי מעילה, דכמאן דחנקינהו, וכדין קדשים שמתו [וכנ"ל]. קמ"ל דכיון דהוה מקום הראוי לקדשים קלים לא נחשב כמאן דחנקינהו. [אלא הוה קדשים בפסול]</w:t>
      </w:r>
      <w:r w:rsidRPr="003B0D96">
        <w:rPr>
          <w:rFonts w:ascii="Narkisim" w:hAnsi="Narkisim"/>
        </w:rPr>
        <w:t>.</w:t>
      </w:r>
    </w:p>
  </w:footnote>
  <w:footnote w:id="1068">
    <w:p w14:paraId="5972A0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הק' דנימא דאיירי שבי"ד אמרו חייב אתה ליתן [וכדלעיל סח:]. וכיון דנתחייב כפל, יתחייב שוב ד' וה</w:t>
      </w:r>
      <w:r w:rsidRPr="003B0D96">
        <w:rPr>
          <w:rFonts w:ascii="Narkisim" w:hAnsi="Narkisim"/>
        </w:rPr>
        <w:t>'.</w:t>
      </w:r>
    </w:p>
  </w:footnote>
  <w:footnote w:id="1069">
    <w:p w14:paraId="1D921B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(ב"ב פא:) מבואר דמהני להקדיש [ספק] ביכורים [לדמים], משום איסור הכנסת חולין לעזרה. אך תוס' (שם) הביאו דבלחמי תורה, משום תנופה מחזי כהקרבה, ולא הותר ע"י קדושת דמים. [והרש"ש ציין למשנ"ל (שחיטה ב ג) שהביא כל זה. אמנם לכאורה איסור דאורייתא דשחיטת חולין בעזרה לא תלוי בדרבנן]</w:t>
      </w:r>
      <w:r w:rsidRPr="003B0D96">
        <w:rPr>
          <w:rFonts w:ascii="Narkisim" w:hAnsi="Narkisim"/>
        </w:rPr>
        <w:t>.</w:t>
      </w:r>
    </w:p>
  </w:footnote>
  <w:footnote w:id="1070">
    <w:p w14:paraId="092750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מהרש"א</w:t>
      </w:r>
      <w:r w:rsidRPr="003B0D96">
        <w:rPr>
          <w:rFonts w:ascii="Narkisim" w:hAnsi="Narkisim"/>
          <w:rtl/>
        </w:rPr>
        <w:t xml:space="preserve"> הק' לא ידענא אמאי נקט דוקא רבין. דכ"ש דקשה למ"ד דנשפך הדם [וכפי' התוס']. וה</w:t>
      </w:r>
      <w:r w:rsidRPr="003B0D96">
        <w:rPr>
          <w:rFonts w:ascii="Narkisim" w:hAnsi="Narkisim"/>
          <w:b/>
          <w:bCs/>
          <w:rtl/>
        </w:rPr>
        <w:t>פנ"י</w:t>
      </w:r>
      <w:r w:rsidRPr="003B0D96">
        <w:rPr>
          <w:rFonts w:ascii="Narkisim" w:hAnsi="Narkisim"/>
          <w:rtl/>
        </w:rPr>
        <w:t xml:space="preserve"> כתב דכוונת רש"י דהקושיה לכו"ע, ולרבותא נקט רבין</w:t>
      </w:r>
      <w:r w:rsidRPr="003B0D96">
        <w:rPr>
          <w:rFonts w:ascii="Narkisim" w:hAnsi="Narkisim"/>
        </w:rPr>
        <w:t>.</w:t>
      </w:r>
    </w:p>
  </w:footnote>
  <w:footnote w:id="1071">
    <w:p w14:paraId="4439A9A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ביאר דבשעת שחיטה חל ד' וה', ואכתי לא נזרק הדם. אשתכח דשחיטה שאינה ראויה היא</w:t>
      </w:r>
      <w:r w:rsidRPr="003B0D96">
        <w:rPr>
          <w:rFonts w:ascii="Narkisim" w:hAnsi="Narkisim"/>
        </w:rPr>
        <w:t>.</w:t>
      </w:r>
    </w:p>
  </w:footnote>
  <w:footnote w:id="1072">
    <w:p w14:paraId="732D3C5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הק' דבמסקנא (חולין שם) לא מתוקם הכי</w:t>
      </w:r>
      <w:r w:rsidRPr="003B0D96">
        <w:rPr>
          <w:rFonts w:ascii="Narkisim" w:hAnsi="Narkisim"/>
        </w:rPr>
        <w:t>.</w:t>
      </w:r>
    </w:p>
  </w:footnote>
  <w:footnote w:id="1073">
    <w:p w14:paraId="297087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למ"ד דסבר כר' שמעון בחדא [דבעי שחיטה ראויה], ולא ס"ל עומד ליזרק כזרוק דמי, א"כ אף הראשון תלוי האם יזרק הדם לבסוף. [וכ"כ </w:t>
      </w:r>
      <w:r w:rsidRPr="003B0D96">
        <w:rPr>
          <w:rFonts w:ascii="Narkisim" w:hAnsi="Narkisim"/>
          <w:b/>
          <w:bCs/>
          <w:rtl/>
        </w:rPr>
        <w:t>רש"י</w:t>
      </w:r>
      <w:r w:rsidRPr="003B0D96">
        <w:rPr>
          <w:rFonts w:ascii="Narkisim" w:hAnsi="Narkisim"/>
          <w:rtl/>
        </w:rPr>
        <w:t xml:space="preserve"> (שם) דדוקא לאחר שנזרק דם הראשון חייב על השני]</w:t>
      </w:r>
      <w:r w:rsidRPr="003B0D96">
        <w:rPr>
          <w:rFonts w:ascii="Narkisim" w:hAnsi="Narkisim"/>
        </w:rPr>
        <w:t>.</w:t>
      </w:r>
    </w:p>
    <w:p w14:paraId="5D0E3EF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רע"א</w:t>
      </w:r>
      <w:r w:rsidRPr="003B0D96">
        <w:rPr>
          <w:rFonts w:ascii="Narkisim" w:hAnsi="Narkisim"/>
          <w:rtl/>
        </w:rPr>
        <w:t xml:space="preserve"> (חולין שם) נסתפק היכא דשחט את השני לפני שנזרק דם הראשון, האם מורים לו לא לזרוק את הדם של הראשון [שהוא כשר], שלא יעבור בלא תעשה למפרע. או אמרי' דהשתא רמי עליה המצווה לזרוק ולא משגחינן דעובר עי"ז למפרע</w:t>
      </w:r>
      <w:r w:rsidRPr="003B0D96">
        <w:rPr>
          <w:rFonts w:ascii="Narkisim" w:hAnsi="Narkisim"/>
        </w:rPr>
        <w:t>.</w:t>
      </w:r>
    </w:p>
    <w:p w14:paraId="0692496C"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וב</w:t>
      </w:r>
      <w:r w:rsidRPr="003B0D96">
        <w:rPr>
          <w:rFonts w:ascii="Narkisim" w:hAnsi="Narkisim"/>
          <w:b/>
          <w:bCs/>
          <w:rtl/>
        </w:rPr>
        <w:t>ס' זכר דבר</w:t>
      </w:r>
      <w:r w:rsidRPr="003B0D96">
        <w:rPr>
          <w:rFonts w:ascii="Narkisim" w:hAnsi="Narkisim"/>
          <w:rtl/>
        </w:rPr>
        <w:t xml:space="preserve"> לגר"ד לנדו שליט"א דן מדברי הרשב"א (גיטין פג.) בנתן גט ע"מ שלא תאכל מצה, שאם נשאת אסור לה לאכול. שלא יעבור באיסור למפרע. ואכמ"ל</w:t>
      </w:r>
      <w:r w:rsidRPr="003B0D96">
        <w:rPr>
          <w:rFonts w:ascii="Narkisim" w:hAnsi="Narkisim"/>
        </w:rPr>
        <w:t>].</w:t>
      </w:r>
    </w:p>
  </w:footnote>
  <w:footnote w:id="1074">
    <w:p w14:paraId="351776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דלגבי מילי אחרנייתא לא נחשב שחיטה. והביא עד"ז שחוטי חוץ לר"ש חייב, ואף דהוה שחיטה שאינה ראויה, דלגבי איסור שחוטי חוץ שמה שחיטה אף דלגבי מילי אחרינתא לא הוי שחיטה</w:t>
      </w:r>
      <w:r w:rsidRPr="003B0D96">
        <w:rPr>
          <w:rFonts w:ascii="Narkisim" w:hAnsi="Narkisim"/>
        </w:rPr>
        <w:t>.</w:t>
      </w:r>
    </w:p>
  </w:footnote>
  <w:footnote w:id="1075">
    <w:p w14:paraId="603728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דאף דילפי' דאותו ואת בנו נוהג בקדשים, הא איכא לאוקמי קרא בשחט קדשים ראשון ואח"כ חולין. [וליכא ילפותא שלוקה אף במחוסר זמן]</w:t>
      </w:r>
      <w:r w:rsidRPr="003B0D96">
        <w:rPr>
          <w:rFonts w:ascii="Narkisim" w:hAnsi="Narkisim"/>
        </w:rPr>
        <w:t>.</w:t>
      </w:r>
    </w:p>
  </w:footnote>
  <w:footnote w:id="1076">
    <w:p w14:paraId="3F1FE6B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למה זה דומה לשוחט את הטריפה חולין בפנים, שר"ש מתיר מפני שהיא שחיטה שאינה ראויה. ואילו שאר חולין בפנים נאסר, דלולי איסור זו היתה ראויה</w:t>
      </w:r>
      <w:r w:rsidRPr="003B0D96">
        <w:rPr>
          <w:rFonts w:ascii="Narkisim" w:hAnsi="Narkisim"/>
        </w:rPr>
        <w:t>.</w:t>
      </w:r>
    </w:p>
  </w:footnote>
  <w:footnote w:id="1077">
    <w:p w14:paraId="45E1BB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דלולי איסור אותו ואת בנו יש מצווה לזרוק, ויחשב שחיטה ראויה משום דעומד ליזרק</w:t>
      </w:r>
      <w:r w:rsidRPr="003B0D96">
        <w:rPr>
          <w:rFonts w:ascii="Narkisim" w:hAnsi="Narkisim"/>
        </w:rPr>
        <w:t>.</w:t>
      </w:r>
    </w:p>
  </w:footnote>
  <w:footnote w:id="1078">
    <w:p w14:paraId="7FD424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יסוד דבריו ד'כשרות' הקרבן הוא דבר חיובי. [ולא אמרי' אדרבה אי אפשר לפוסלו, דאם תפסלנה ליכא סיבת פסול]</w:t>
      </w:r>
      <w:r w:rsidRPr="003B0D96">
        <w:rPr>
          <w:rFonts w:ascii="Narkisim" w:hAnsi="Narkisim"/>
        </w:rPr>
        <w:t>.</w:t>
      </w:r>
    </w:p>
  </w:footnote>
  <w:footnote w:id="1079">
    <w:p w14:paraId="08956B9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קובה"ע</w:t>
      </w:r>
      <w:r w:rsidRPr="003B0D96">
        <w:rPr>
          <w:rFonts w:ascii="Narkisim" w:hAnsi="Narkisim"/>
          <w:rtl/>
        </w:rPr>
        <w:t xml:space="preserve"> (סו) הביא מכמה סוגיות בש"ס דינים דאורייתא שבפועל לא משכחת להו, ואפ"ה נתחדש שורש הדין, דעי"ז יש נפק"מ במקום אחר</w:t>
      </w:r>
      <w:r w:rsidRPr="003B0D96">
        <w:rPr>
          <w:rFonts w:ascii="Narkisim" w:hAnsi="Narkisim"/>
        </w:rPr>
        <w:t>.</w:t>
      </w:r>
    </w:p>
  </w:footnote>
  <w:footnote w:id="1080">
    <w:p w14:paraId="674DA83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מהר"ם</w:t>
      </w:r>
      <w:r w:rsidRPr="003B0D96">
        <w:rPr>
          <w:rFonts w:ascii="Narkisim" w:hAnsi="Narkisim"/>
          <w:rtl/>
        </w:rPr>
        <w:t xml:space="preserve"> (שם פ:) דדעת רש"י דיש איסור משום אותו ואת בנו, אלא דאינו לוקה. והראש יוסף (שם) ביאר דגזיה"כ דעובר באותו ואת בנו [וכתוס'] ובהכי חייב רחמנא אלא שדיינו אם נאמר שעבר על איסור ואינו לוקה.</w:t>
      </w:r>
    </w:p>
  </w:footnote>
  <w:footnote w:id="1081">
    <w:p w14:paraId="293B4B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וע"ע בדבריו (סימן א וסימן ג) שהאריך לדון בסברת הרמב"ן</w:t>
      </w:r>
      <w:r w:rsidRPr="003B0D96">
        <w:rPr>
          <w:rFonts w:ascii="Narkisim" w:hAnsi="Narkisim"/>
        </w:rPr>
        <w:t>.</w:t>
      </w:r>
    </w:p>
  </w:footnote>
  <w:footnote w:id="1082">
    <w:p w14:paraId="62D7E1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דלענין דימוע (תרומות ה ח) היכא דנפל סאה, ולא הספיק להגביהה עד שנפלה אחרת דרבנן אוסרים כל זמן שלא הגביה הראשון ור' שמעון מתיר. וה</w:t>
      </w:r>
      <w:r w:rsidRPr="003B0D96">
        <w:rPr>
          <w:rFonts w:ascii="Narkisim" w:hAnsi="Narkisim"/>
          <w:b/>
          <w:bCs/>
          <w:rtl/>
        </w:rPr>
        <w:t>ר"ש</w:t>
      </w:r>
      <w:r w:rsidRPr="003B0D96">
        <w:rPr>
          <w:rFonts w:ascii="Narkisim" w:hAnsi="Narkisim"/>
          <w:rtl/>
        </w:rPr>
        <w:t xml:space="preserve"> ביאר דר"ש לטעמיה דכל העומד להרים כמורם דמי. ומשמע בראשונים דאף לר' שמעון הוה דוקא כשנודע לו שנפל. והרא"ש ביאר דעי"ז חל שם דימוע. [ועי"ש שהאריך בסברות בזה דלא תלי בהרמה, אלא בשם דימוע]</w:t>
      </w:r>
      <w:r w:rsidRPr="003B0D96">
        <w:rPr>
          <w:rFonts w:ascii="Narkisim" w:hAnsi="Narkisim"/>
        </w:rPr>
        <w:t>.</w:t>
      </w:r>
    </w:p>
  </w:footnote>
  <w:footnote w:id="1083">
    <w:p w14:paraId="0EE160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גרי"ז</w:t>
      </w:r>
      <w:r w:rsidRPr="003B0D96">
        <w:rPr>
          <w:rFonts w:ascii="Narkisim" w:hAnsi="Narkisim"/>
          <w:rtl/>
        </w:rPr>
        <w:t xml:space="preserve"> (ד"ה ובדברי) ציין דכ"ד ה</w:t>
      </w:r>
      <w:r w:rsidRPr="003B0D96">
        <w:rPr>
          <w:rFonts w:ascii="Narkisim" w:hAnsi="Narkisim"/>
          <w:b/>
          <w:bCs/>
          <w:rtl/>
        </w:rPr>
        <w:t>גר"א</w:t>
      </w:r>
      <w:r w:rsidRPr="003B0D96">
        <w:rPr>
          <w:rFonts w:ascii="Narkisim" w:hAnsi="Narkisim"/>
          <w:rtl/>
        </w:rPr>
        <w:t xml:space="preserve"> (אדרת אליהו חקת יט י, ובפי' לספרי במדבר קכד)</w:t>
      </w:r>
      <w:r w:rsidRPr="003B0D96">
        <w:rPr>
          <w:rFonts w:ascii="Narkisim" w:hAnsi="Narkisim"/>
        </w:rPr>
        <w:t>.</w:t>
      </w:r>
    </w:p>
    <w:p w14:paraId="7742D1B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תוספתא</w:t>
      </w:r>
      <w:r w:rsidRPr="003B0D96">
        <w:rPr>
          <w:rFonts w:ascii="Narkisim" w:hAnsi="Narkisim"/>
          <w:rtl/>
        </w:rPr>
        <w:t xml:space="preserve"> (פרה ספ"ז) ר' יהודה אומר פרה כיון ששחטה מטמא במשא כאפרה. אך משמע שם דפליג אר' שמעון דידן. [והגר"א כת' דבאפר כו"ע מודו, ונח' רק בגוף הפרה]. וה</w:t>
      </w:r>
      <w:r w:rsidRPr="003B0D96">
        <w:rPr>
          <w:rFonts w:ascii="Narkisim" w:hAnsi="Narkisim"/>
          <w:b/>
          <w:bCs/>
          <w:rtl/>
        </w:rPr>
        <w:t>גרי"ז</w:t>
      </w:r>
      <w:r w:rsidRPr="003B0D96">
        <w:rPr>
          <w:rFonts w:ascii="Narkisim" w:hAnsi="Narkisim"/>
          <w:rtl/>
        </w:rPr>
        <w:t xml:space="preserve"> (ד"ה והנראה לומר) כת' לדעת הרמב"ם כוונת התוספתא דהפרה נטמא במשא, וכמ"ש תוס' (בהמשך דבריהם) דהפרה נפסלת ע"י שנוגע בטומאה [ואף לולי דין טומאת אוכלין]. ולא קאי לטמא אחרים</w:t>
      </w:r>
      <w:r w:rsidRPr="003B0D96">
        <w:rPr>
          <w:rFonts w:ascii="Narkisim" w:hAnsi="Narkisim"/>
        </w:rPr>
        <w:t>.</w:t>
      </w:r>
    </w:p>
  </w:footnote>
  <w:footnote w:id="1084">
    <w:p w14:paraId="59749CB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דתנן (כלים א ב) דמי חטאת שיש בהם כדי הזאה הוה אב הטומאה ומטמא במשא</w:t>
      </w:r>
      <w:r w:rsidRPr="003B0D96">
        <w:rPr>
          <w:rFonts w:ascii="Narkisim" w:hAnsi="Narkisim"/>
        </w:rPr>
        <w:t>.</w:t>
      </w:r>
    </w:p>
  </w:footnote>
  <w:footnote w:id="1085">
    <w:p w14:paraId="69AE0C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כ"כ ה</w:t>
      </w:r>
      <w:r w:rsidRPr="003B0D96">
        <w:rPr>
          <w:rFonts w:ascii="Narkisim" w:hAnsi="Narkisim"/>
          <w:b/>
          <w:bCs/>
          <w:rtl/>
        </w:rPr>
        <w:t>ר"ש</w:t>
      </w:r>
      <w:r w:rsidRPr="003B0D96">
        <w:rPr>
          <w:rFonts w:ascii="Narkisim" w:hAnsi="Narkisim"/>
          <w:rtl/>
        </w:rPr>
        <w:t xml:space="preserve"> (פרה ח ב) כל העסוקים בפרה מטמאים בגדים (כדתנן שם ד ד), והפרה טהורה</w:t>
      </w:r>
      <w:r w:rsidRPr="003B0D96">
        <w:rPr>
          <w:rFonts w:ascii="Narkisim" w:hAnsi="Narkisim"/>
        </w:rPr>
        <w:t>.</w:t>
      </w:r>
    </w:p>
  </w:footnote>
  <w:footnote w:id="1086">
    <w:p w14:paraId="55281E2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(במנחות שם) עשרון שחלקו וחצי א' נטמא, ומונחין בכלי [דיש צירוף כלי בקדשים], וחזר ונגע בטומאה, החצי השני אינו נטמא ע"י צירוף הכלי, דשבע ליה טומאה</w:t>
      </w:r>
      <w:r w:rsidRPr="003B0D96">
        <w:rPr>
          <w:rFonts w:ascii="Narkisim" w:hAnsi="Narkisim"/>
        </w:rPr>
        <w:t>.</w:t>
      </w:r>
    </w:p>
  </w:footnote>
  <w:footnote w:id="1087">
    <w:p w14:paraId="7F19ED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העלה צד דכיון דאין בו כביצה לא אמרי' שבע ליה טומאה. וכת' דאין דומה לחלק בזה</w:t>
      </w:r>
      <w:r w:rsidRPr="003B0D96">
        <w:rPr>
          <w:rFonts w:ascii="Narkisim" w:hAnsi="Narkisim"/>
        </w:rPr>
        <w:t>.</w:t>
      </w:r>
    </w:p>
  </w:footnote>
  <w:footnote w:id="1088">
    <w:p w14:paraId="20B0833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וחקר כעי"ז בגדר ביאה במקצת, האם נחשב שכולו בא, או דסגי במקצת לטמאו. ותלה דנח' בזה ב</w:t>
      </w:r>
      <w:r w:rsidRPr="003B0D96">
        <w:rPr>
          <w:rFonts w:ascii="Narkisim" w:hAnsi="Narkisim"/>
          <w:b/>
          <w:bCs/>
          <w:rtl/>
        </w:rPr>
        <w:t xml:space="preserve">תוס' </w:t>
      </w:r>
      <w:r w:rsidRPr="003B0D96">
        <w:rPr>
          <w:rFonts w:ascii="Narkisim" w:hAnsi="Narkisim"/>
          <w:rtl/>
        </w:rPr>
        <w:t>(יבמות ז:)</w:t>
      </w:r>
      <w:r w:rsidRPr="003B0D96">
        <w:rPr>
          <w:rFonts w:ascii="Narkisim" w:hAnsi="Narkisim"/>
        </w:rPr>
        <w:t>.</w:t>
      </w:r>
    </w:p>
  </w:footnote>
  <w:footnote w:id="1089">
    <w:p w14:paraId="2EA7180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והקוב"ש ביאר דאף דאוכל שאינו מקבל טומאה אינו מצטרף להשלים השיעור, התם אינו ראוי לקבל טומאה וכמאן דליתא דמי. אבל הכא האוכל ראוי לקבל טומאה, אלא דשבע לה טומאה, ולא חל בו הטומאה בפועל. והוסיף דסיבת הטומאה ישנה גם היכא דשבע לה טומאה, ומשו"ה שפיר מצטרפת להשלים השיעור</w:t>
      </w:r>
      <w:r w:rsidRPr="003B0D96">
        <w:rPr>
          <w:rFonts w:ascii="Narkisim" w:hAnsi="Narkisim"/>
        </w:rPr>
        <w:t>.</w:t>
      </w:r>
    </w:p>
  </w:footnote>
  <w:footnote w:id="1090">
    <w:p w14:paraId="5B514A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ציינו ה</w:t>
      </w:r>
      <w:r w:rsidRPr="003B0D96">
        <w:rPr>
          <w:rFonts w:ascii="Narkisim" w:hAnsi="Narkisim"/>
          <w:b/>
          <w:bCs/>
          <w:rtl/>
        </w:rPr>
        <w:t>אחרונים</w:t>
      </w:r>
      <w:r w:rsidRPr="003B0D96">
        <w:rPr>
          <w:rFonts w:ascii="Narkisim" w:hAnsi="Narkisim"/>
          <w:rtl/>
        </w:rPr>
        <w:t xml:space="preserve"> ד</w:t>
      </w:r>
      <w:r w:rsidRPr="003B0D96">
        <w:rPr>
          <w:rFonts w:ascii="Narkisim" w:hAnsi="Narkisim"/>
          <w:b/>
          <w:bCs/>
          <w:rtl/>
        </w:rPr>
        <w:t>רש"י</w:t>
      </w:r>
      <w:r w:rsidRPr="003B0D96">
        <w:rPr>
          <w:rFonts w:ascii="Narkisim" w:hAnsi="Narkisim"/>
          <w:rtl/>
        </w:rPr>
        <w:t xml:space="preserve"> (חולין קכח: ד"ה החותך כזית) משמע דבעי כביצה לקבל טומאה</w:t>
      </w:r>
      <w:r w:rsidRPr="003B0D96">
        <w:rPr>
          <w:rFonts w:ascii="Narkisim" w:hAnsi="Narkisim"/>
        </w:rPr>
        <w:t>.</w:t>
      </w:r>
    </w:p>
  </w:footnote>
  <w:footnote w:id="1091">
    <w:p w14:paraId="589F983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ר"פ</w:t>
      </w:r>
      <w:r w:rsidRPr="003B0D96">
        <w:rPr>
          <w:rFonts w:ascii="Narkisim" w:hAnsi="Narkisim"/>
          <w:rtl/>
        </w:rPr>
        <w:t xml:space="preserve"> כת' דמה שסופה לטמא טומאה חמורה לא מהני למעבד תרתי, להצטרף עם האוכלים ולטמאתם</w:t>
      </w:r>
      <w:r w:rsidRPr="003B0D96">
        <w:rPr>
          <w:rFonts w:ascii="Narkisim" w:hAnsi="Narkisim"/>
        </w:rPr>
        <w:t>.</w:t>
      </w:r>
    </w:p>
  </w:footnote>
  <w:footnote w:id="1092">
    <w:p w14:paraId="7DA0926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כת' ה</w:t>
      </w:r>
      <w:r w:rsidRPr="003B0D96">
        <w:rPr>
          <w:rFonts w:ascii="Narkisim" w:hAnsi="Narkisim"/>
          <w:b/>
          <w:bCs/>
          <w:rtl/>
        </w:rPr>
        <w:t>ראב"ד</w:t>
      </w:r>
      <w:r w:rsidRPr="003B0D96">
        <w:rPr>
          <w:rFonts w:ascii="Narkisim" w:hAnsi="Narkisim"/>
          <w:rtl/>
        </w:rPr>
        <w:t xml:space="preserve"> (אבה"ט ג ג) בפי' הב'. ובפי' הא' דמסקנת הגמ' דבעינן שיהיו ראויין לקבל טומאה ממקום אחר. והיכא דראויים לטומאה נטמאים מעצמם, וכאילו קבלו טומאה ממקום אחר. ולהך פי' כת' דדוקא לאחר שהוכשרו במים ראויים לקבל טומאה. אך הביא דבכ"מ משמע דלא בעינן הכשר מים, אלא כפי' הב</w:t>
      </w:r>
      <w:r w:rsidRPr="003B0D96">
        <w:rPr>
          <w:rFonts w:ascii="Narkisim" w:hAnsi="Narkisim"/>
        </w:rPr>
        <w:t>'.</w:t>
      </w:r>
    </w:p>
  </w:footnote>
  <w:footnote w:id="1093">
    <w:p w14:paraId="141CB03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הביא דכוונת הגמ' אי לית ליה תנא דבי ר' ישמעאל, ה"ק אי לית להו בהני דין זה, כלומר דלא מיקריא סופה לטמא טומאה הואיל ואינה מטמאה אלא העוסקין בה</w:t>
      </w:r>
      <w:r w:rsidRPr="003B0D96">
        <w:rPr>
          <w:rFonts w:ascii="Narkisim" w:hAnsi="Narkisim"/>
        </w:rPr>
        <w:t>.</w:t>
      </w:r>
    </w:p>
  </w:footnote>
  <w:footnote w:id="1094">
    <w:p w14:paraId="2BA0F6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ביאר כלומר הא דאמרי רבנן פרה ופרים מטמאין אוכלין ומשקין דוקא כשנגע בהן שרץ, אבל לא בלא נגיעת שרץ שאין סופן לטמא טומאה חמורה. ושעיר המשתלח נמי, ושעיר אינו נטמא אף ע"י קבלת טומאה ממקום אחר, דלאו בר קבולי טומאה הוא מפני שהוא חי</w:t>
      </w:r>
      <w:r w:rsidRPr="003B0D96">
        <w:rPr>
          <w:rFonts w:ascii="Narkisim" w:hAnsi="Narkisim"/>
        </w:rPr>
        <w:t>.</w:t>
      </w:r>
    </w:p>
  </w:footnote>
  <w:footnote w:id="1095">
    <w:p w14:paraId="590F73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 שמעון חידש דכיון דשייך בו טומאת אוכלין [דהיה לה שעת הכושר], נטמא ונפסל. [אף לולי שהמתעסקים טמאים]. אבל לולי טומאת אוכלים לא איכפ"ל שנוגע בטומאה</w:t>
      </w:r>
      <w:r w:rsidRPr="003B0D96">
        <w:rPr>
          <w:rFonts w:ascii="Narkisim" w:hAnsi="Narkisim"/>
        </w:rPr>
        <w:t>.</w:t>
      </w:r>
    </w:p>
  </w:footnote>
  <w:footnote w:id="1096">
    <w:p w14:paraId="40CE1C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דאין בו כל פסולי עבודה (וכדאי' יומא מב., שבועות יא:, זבחים יד: וסח:)</w:t>
      </w:r>
      <w:r w:rsidRPr="003B0D96">
        <w:rPr>
          <w:rFonts w:ascii="Narkisim" w:hAnsi="Narkisim"/>
        </w:rPr>
        <w:t>.</w:t>
      </w:r>
    </w:p>
  </w:footnote>
  <w:footnote w:id="1097">
    <w:p w14:paraId="3E2A82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דכהן השורף את הפרה היה טבול יום, ומבואר דמקנח ידו בגופו של פרה. ולא אמרי' שמטמאו. [אך ציין דדעת תוס' (חגיגה כג) דלא היה טבול יום דאורייתא. וכת' דמ"מ לא משמע דתוס' פליגי בזה]</w:t>
      </w:r>
      <w:r w:rsidRPr="003B0D96">
        <w:rPr>
          <w:rFonts w:ascii="Narkisim" w:hAnsi="Narkisim"/>
        </w:rPr>
        <w:t>.</w:t>
      </w:r>
    </w:p>
  </w:footnote>
  <w:footnote w:id="1098">
    <w:p w14:paraId="7FEAA4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ציין דתוס' דנו אי חיבת הקודש הוה דאורייתא או דרבנן</w:t>
      </w:r>
      <w:r w:rsidRPr="003B0D96">
        <w:rPr>
          <w:rFonts w:ascii="Narkisim" w:hAnsi="Narkisim"/>
        </w:rPr>
        <w:t>.</w:t>
      </w:r>
    </w:p>
  </w:footnote>
  <w:footnote w:id="1099">
    <w:p w14:paraId="67A4BC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באפר מהני דין חיבת הקודש. אלא דלאחר שריפת הפרה אין עליו דין קדשים. והביא דתלוי במח' הרמב"ם והראב"ד (פרה י ד) האם מלאכה פוסל באפר הפרה, האם 'משמרת' קאי אף בזה</w:t>
      </w:r>
      <w:r w:rsidRPr="003B0D96">
        <w:rPr>
          <w:rFonts w:ascii="Narkisim" w:hAnsi="Narkisim"/>
        </w:rPr>
        <w:t>.</w:t>
      </w:r>
    </w:p>
  </w:footnote>
  <w:footnote w:id="1100">
    <w:p w14:paraId="35E047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רמב"ן </w:t>
      </w:r>
      <w:r w:rsidRPr="003B0D96">
        <w:rPr>
          <w:rFonts w:ascii="Narkisim" w:hAnsi="Narkisim"/>
          <w:rtl/>
        </w:rPr>
        <w:t xml:space="preserve">הביא </w:t>
      </w:r>
      <w:r w:rsidRPr="003B0D96">
        <w:rPr>
          <w:rFonts w:ascii="Narkisim" w:hAnsi="Narkisim"/>
          <w:b/>
          <w:bCs/>
          <w:rtl/>
        </w:rPr>
        <w:t>י"מ</w:t>
      </w:r>
      <w:r w:rsidRPr="003B0D96">
        <w:rPr>
          <w:rFonts w:ascii="Narkisim" w:hAnsi="Narkisim"/>
          <w:rtl/>
        </w:rPr>
        <w:t xml:space="preserve"> דאע"ג דעפרא בעלמא היא, הואיל והיתה לה שעת הכושר אוכל היא. ומהני בה נגיעת שרץ לטמויה ולמפסלה מדין פרה. ואלו לא היתה לה שעת הכושר לא היתה מקבלת טומאה ולא נפסלת</w:t>
      </w:r>
      <w:r w:rsidRPr="003B0D96">
        <w:rPr>
          <w:rFonts w:ascii="Narkisim" w:hAnsi="Narkisim"/>
        </w:rPr>
        <w:t>.</w:t>
      </w:r>
    </w:p>
  </w:footnote>
  <w:footnote w:id="1101">
    <w:p w14:paraId="7821F5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הרי כל איסורין, אחר שריפתן אפרן מותר. [ויל"ד כוונתו, דה"מ איסורי הנאה]</w:t>
      </w:r>
      <w:r w:rsidRPr="003B0D96">
        <w:rPr>
          <w:rFonts w:ascii="Narkisim" w:hAnsi="Narkisim"/>
        </w:rPr>
        <w:t>.</w:t>
      </w:r>
    </w:p>
  </w:footnote>
  <w:footnote w:id="1102">
    <w:p w14:paraId="49D4DAF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וכה"ק ה</w:t>
      </w:r>
      <w:r w:rsidRPr="003B0D96">
        <w:rPr>
          <w:rFonts w:ascii="Narkisim" w:hAnsi="Narkisim"/>
          <w:b/>
          <w:bCs/>
          <w:rtl/>
        </w:rPr>
        <w:t>קוב"ש</w:t>
      </w:r>
      <w:r w:rsidRPr="003B0D96">
        <w:rPr>
          <w:rFonts w:ascii="Narkisim" w:hAnsi="Narkisim"/>
          <w:rtl/>
        </w:rPr>
        <w:t xml:space="preserve"> (עא), והביא דעד"ז כת' ה</w:t>
      </w:r>
      <w:r w:rsidRPr="003B0D96">
        <w:rPr>
          <w:rFonts w:ascii="Narkisim" w:hAnsi="Narkisim"/>
          <w:b/>
          <w:bCs/>
          <w:rtl/>
        </w:rPr>
        <w:t>ר"ן</w:t>
      </w:r>
      <w:r w:rsidRPr="003B0D96">
        <w:rPr>
          <w:rFonts w:ascii="Narkisim" w:hAnsi="Narkisim"/>
          <w:rtl/>
        </w:rPr>
        <w:t xml:space="preserve"> (סוף סנהדרין) דע"י התקנה דבר ידוע דאינו נקבץ וע"י תקנ"ח מובדל מהעיר. ועד"ז ה</w:t>
      </w:r>
      <w:r w:rsidRPr="003B0D96">
        <w:rPr>
          <w:rFonts w:ascii="Narkisim" w:hAnsi="Narkisim"/>
          <w:b/>
          <w:bCs/>
          <w:rtl/>
        </w:rPr>
        <w:t>תוס' שאנץ</w:t>
      </w:r>
      <w:r w:rsidRPr="003B0D96">
        <w:rPr>
          <w:rFonts w:ascii="Narkisim" w:hAnsi="Narkisim"/>
          <w:rtl/>
        </w:rPr>
        <w:t xml:space="preserve"> (בשיטמ"ק ב"מ נג:) [ודלא כתוס' ב"מ שם]</w:t>
      </w:r>
      <w:r w:rsidRPr="003B0D96">
        <w:rPr>
          <w:rFonts w:ascii="Narkisim" w:hAnsi="Narkisim"/>
        </w:rPr>
        <w:t>.</w:t>
      </w:r>
    </w:p>
  </w:footnote>
  <w:footnote w:id="1103">
    <w:p w14:paraId="05E1F68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(סנהדרין וזבחים עא.) הוסיפו לרכוב עליה עד בית הסקילה, או ליהנות בו מעט עד אותה שעה או אם היו בית דין מתעצלין בסקילתו</w:t>
      </w:r>
      <w:r w:rsidRPr="003B0D96">
        <w:rPr>
          <w:rFonts w:ascii="Narkisim" w:hAnsi="Narkisim"/>
        </w:rPr>
        <w:t>.</w:t>
      </w:r>
    </w:p>
    <w:p w14:paraId="48BA572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ותוס' פי' דהא דאי' (לעיל מה.) מכרו אינו מכור, היינו משום דמצווה לסוקלו, ואסור לענות את דינו. אבל תוס' הביאו ד</w:t>
      </w:r>
      <w:r w:rsidRPr="003B0D96">
        <w:rPr>
          <w:rFonts w:ascii="Narkisim" w:hAnsi="Narkisim"/>
          <w:b/>
          <w:bCs/>
          <w:rtl/>
        </w:rPr>
        <w:t>ר"ת</w:t>
      </w:r>
      <w:r w:rsidRPr="003B0D96">
        <w:rPr>
          <w:rFonts w:ascii="Narkisim" w:hAnsi="Narkisim"/>
          <w:rtl/>
        </w:rPr>
        <w:t xml:space="preserve"> (ס' הישר שו"ת פד) [דאף דאינו נאסר מחיים] אין לו מכר דאין לו בעלים, ואין אדם יכול לזכות בו. והלוקח אין לו בו יותר משאר בני אדם. ו</w:t>
      </w:r>
      <w:r w:rsidRPr="003B0D96">
        <w:rPr>
          <w:rFonts w:ascii="Narkisim" w:hAnsi="Narkisim"/>
          <w:b/>
          <w:bCs/>
          <w:rtl/>
        </w:rPr>
        <w:t>תוס</w:t>
      </w:r>
      <w:r w:rsidRPr="003B0D96">
        <w:rPr>
          <w:rFonts w:ascii="Narkisim" w:hAnsi="Narkisim"/>
          <w:rtl/>
        </w:rPr>
        <w:t>' (הנ"ל) דחו דלא יתכן</w:t>
      </w:r>
      <w:r w:rsidRPr="003B0D96">
        <w:rPr>
          <w:rFonts w:ascii="Narkisim" w:hAnsi="Narkisim"/>
        </w:rPr>
        <w:t>.</w:t>
      </w:r>
    </w:p>
  </w:footnote>
  <w:footnote w:id="1104">
    <w:p w14:paraId="2FAD63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דאינו יכול להקדיש דבר שאינו ברשותו</w:t>
      </w:r>
      <w:r w:rsidRPr="003B0D96">
        <w:rPr>
          <w:rFonts w:ascii="Narkisim" w:hAnsi="Narkisim"/>
        </w:rPr>
        <w:t>.</w:t>
      </w:r>
    </w:p>
  </w:footnote>
  <w:footnote w:id="1105">
    <w:p w14:paraId="29D02A6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(קנ בסופו) נסתפק האם צנועין ס"ל דמהני מכירה באיסור הנאה</w:t>
      </w:r>
      <w:r w:rsidRPr="003B0D96">
        <w:rPr>
          <w:rFonts w:ascii="Narkisim" w:hAnsi="Narkisim"/>
        </w:rPr>
        <w:t>.</w:t>
      </w:r>
    </w:p>
  </w:footnote>
  <w:footnote w:id="1106">
    <w:p w14:paraId="31F69A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(כתובות קיז) הק' [על קו' התוס'] דלר"ל חיוב מכירה קודם יאוש, דלא אהנו מעשיו. א"כ אף מכירת איסור הנאה שנה בחטא, אף דלא אהני מעשיו. ותי' דבהכי חייב רחמנא דוקא היכא דלא אהנו מעשיו מחמת הגזילה, אבל מכירת איסור הנאה לא נחשב מעשה מכירה כלל</w:t>
      </w:r>
      <w:r w:rsidRPr="003B0D96">
        <w:rPr>
          <w:rFonts w:ascii="Narkisim" w:hAnsi="Narkisim"/>
        </w:rPr>
        <w:t>.</w:t>
      </w:r>
    </w:p>
  </w:footnote>
  <w:footnote w:id="1107">
    <w:p w14:paraId="5C8414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א"כ אף קדשים שחייב באחריותם יחשב איתיה במכירה</w:t>
      </w:r>
      <w:r w:rsidRPr="003B0D96">
        <w:rPr>
          <w:rFonts w:ascii="Narkisim" w:hAnsi="Narkisim"/>
        </w:rPr>
        <w:t>.</w:t>
      </w:r>
    </w:p>
    <w:p w14:paraId="521F898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קרית ספר</w:t>
      </w:r>
      <w:r w:rsidRPr="003B0D96">
        <w:rPr>
          <w:rFonts w:ascii="Narkisim" w:hAnsi="Narkisim"/>
          <w:rtl/>
        </w:rPr>
        <w:t xml:space="preserve"> (מעילה ד) עמד בזה, וביאר דכיון דחל עליהם שם עולה ושלמים אין אדם מוכר מה שאינו שלו. ואפי' שהוא חייב באחריותן אינו יכול (כצ"ל) להוציאן לחולין</w:t>
      </w:r>
      <w:r w:rsidRPr="003B0D96">
        <w:rPr>
          <w:rFonts w:ascii="Narkisim" w:hAnsi="Narkisim"/>
        </w:rPr>
        <w:t>.</w:t>
      </w:r>
    </w:p>
  </w:footnote>
  <w:footnote w:id="1108">
    <w:p w14:paraId="1EEC576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מה מכירה שייך בזה, דהשומר אין לו זכות להשתמש בו כלל. והלוקח לא יקבל זכות ליפטר מהבעלים. [ואפשר דאפ"ה יש גדר מכירה, דגדר גורם לממון הוא שיש לשומר זכות לעכבו שלא יקחנו. והשומר העביר זכותו, שלא יעכב על זה מליטלו. אך מ"מ תימה שיחשב מכירה לענין ד' וה', כיון שהלוקח אינו מקבל כלום]</w:t>
      </w:r>
      <w:r w:rsidRPr="003B0D96">
        <w:rPr>
          <w:rFonts w:ascii="Narkisim" w:hAnsi="Narkisim"/>
        </w:rPr>
        <w:t>.</w:t>
      </w:r>
    </w:p>
  </w:footnote>
  <w:footnote w:id="1109">
    <w:p w14:paraId="6BE14C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דטפי הו"ל להעמיד בתמימים, מאשר בבעלי מום בחוץ</w:t>
      </w:r>
      <w:r w:rsidRPr="003B0D96">
        <w:rPr>
          <w:rFonts w:ascii="Narkisim" w:hAnsi="Narkisim"/>
        </w:rPr>
        <w:t>.</w:t>
      </w:r>
    </w:p>
  </w:footnote>
  <w:footnote w:id="1110">
    <w:p w14:paraId="3D33502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ונח' ה</w:t>
      </w:r>
      <w:r w:rsidRPr="003B0D96">
        <w:rPr>
          <w:rFonts w:ascii="Narkisim" w:hAnsi="Narkisim"/>
          <w:b/>
          <w:bCs/>
          <w:rtl/>
        </w:rPr>
        <w:t xml:space="preserve">ראשונים </w:t>
      </w:r>
      <w:r w:rsidRPr="003B0D96">
        <w:rPr>
          <w:rFonts w:ascii="Narkisim" w:hAnsi="Narkisim"/>
          <w:rtl/>
        </w:rPr>
        <w:t>בגדר המכירה לריה"ג, דה</w:t>
      </w:r>
      <w:r w:rsidRPr="003B0D96">
        <w:rPr>
          <w:rFonts w:ascii="Narkisim" w:hAnsi="Narkisim"/>
          <w:b/>
          <w:bCs/>
          <w:rtl/>
        </w:rPr>
        <w:t>תוס' הרשב"א</w:t>
      </w:r>
      <w:r w:rsidRPr="003B0D96">
        <w:rPr>
          <w:rFonts w:ascii="Narkisim" w:hAnsi="Narkisim"/>
          <w:rtl/>
        </w:rPr>
        <w:t xml:space="preserve"> (פסחים פט:, וכ"כ ה</w:t>
      </w:r>
      <w:r w:rsidRPr="003B0D96">
        <w:rPr>
          <w:rFonts w:ascii="Narkisim" w:hAnsi="Narkisim"/>
          <w:b/>
          <w:bCs/>
          <w:rtl/>
        </w:rPr>
        <w:t>קצות</w:t>
      </w:r>
      <w:r w:rsidRPr="003B0D96">
        <w:rPr>
          <w:rFonts w:ascii="Narkisim" w:hAnsi="Narkisim"/>
          <w:rtl/>
        </w:rPr>
        <w:t xml:space="preserve"> תו א) כת' דמהני מכירה רק בבשר לענין אכילה, אבל ה</w:t>
      </w:r>
      <w:r w:rsidRPr="003B0D96">
        <w:rPr>
          <w:rFonts w:ascii="Narkisim" w:hAnsi="Narkisim"/>
          <w:b/>
          <w:bCs/>
          <w:rtl/>
        </w:rPr>
        <w:t>תוס' ר"פ</w:t>
      </w:r>
      <w:r w:rsidRPr="003B0D96">
        <w:rPr>
          <w:rFonts w:ascii="Narkisim" w:hAnsi="Narkisim"/>
          <w:rtl/>
        </w:rPr>
        <w:t xml:space="preserve"> (לעיל סו:, וע' פנ"י שם) נקט דמהני למכור שהלוקח יחשב מתכפר</w:t>
      </w:r>
      <w:r w:rsidRPr="003B0D96">
        <w:rPr>
          <w:rFonts w:ascii="Narkisim" w:hAnsi="Narkisim"/>
        </w:rPr>
        <w:t>.</w:t>
      </w:r>
    </w:p>
  </w:footnote>
  <w:footnote w:id="1111">
    <w:p w14:paraId="7497D0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הוה דלא כר"י הגלילי, וה</w:t>
      </w:r>
      <w:r w:rsidRPr="003B0D96">
        <w:rPr>
          <w:rFonts w:ascii="Narkisim" w:hAnsi="Narkisim"/>
          <w:b/>
          <w:bCs/>
          <w:rtl/>
        </w:rPr>
        <w:t>אחרונים</w:t>
      </w:r>
      <w:r w:rsidRPr="003B0D96">
        <w:rPr>
          <w:rFonts w:ascii="Narkisim" w:hAnsi="Narkisim"/>
          <w:rtl/>
        </w:rPr>
        <w:t xml:space="preserve"> (לח"מ נזק"מ ומשנ"ל מעילה) הק' דלכאורה הרמב"ם (נזק"מ ח ב) פסק כריה"ג. ואפ"ה ה</w:t>
      </w:r>
      <w:r w:rsidRPr="003B0D96">
        <w:rPr>
          <w:rFonts w:ascii="Narkisim" w:hAnsi="Narkisim"/>
          <w:b/>
          <w:bCs/>
          <w:rtl/>
        </w:rPr>
        <w:t>רמב"ם</w:t>
      </w:r>
      <w:r w:rsidRPr="003B0D96">
        <w:rPr>
          <w:rFonts w:ascii="Narkisim" w:hAnsi="Narkisim"/>
          <w:rtl/>
        </w:rPr>
        <w:t xml:space="preserve"> (מעילה ד ח) פסק דהמוכר עולתו ושלמיו לא עשה כלום. וה</w:t>
      </w:r>
      <w:r w:rsidRPr="003B0D96">
        <w:rPr>
          <w:rFonts w:ascii="Narkisim" w:hAnsi="Narkisim"/>
          <w:b/>
          <w:bCs/>
          <w:rtl/>
        </w:rPr>
        <w:t>צל"ח</w:t>
      </w:r>
      <w:r w:rsidRPr="003B0D96">
        <w:rPr>
          <w:rFonts w:ascii="Narkisim" w:hAnsi="Narkisim"/>
          <w:rtl/>
        </w:rPr>
        <w:t xml:space="preserve"> (שם צ.) כת' דלפי המסקנא (שם) אף לר"י הגלילי אינו יכול למכור</w:t>
      </w:r>
      <w:r w:rsidRPr="003B0D96">
        <w:rPr>
          <w:rFonts w:ascii="Narkisim" w:hAnsi="Narkisim"/>
        </w:rPr>
        <w:t>.</w:t>
      </w:r>
    </w:p>
    <w:p w14:paraId="7F2C4545"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(תו א) כתב דאף לריה"ג יכול למכור רק את הבשר לאכילה. ומש"כ הרמב"ם דהמוכר שלמים לא מהני, היינו דל"מ מכירה שיחשב של לוקח להתכפר בו. דכיון דנקבע הקרבן ע"ש בעליו א"א לשנות שיהא נשחט ונזרק על שם אחר. וכדברי ה</w:t>
      </w:r>
      <w:r w:rsidRPr="003B0D96">
        <w:rPr>
          <w:rFonts w:ascii="Narkisim" w:hAnsi="Narkisim"/>
          <w:b/>
          <w:bCs/>
          <w:rtl/>
        </w:rPr>
        <w:t>תוס' הרשב"א</w:t>
      </w:r>
      <w:r w:rsidRPr="003B0D96">
        <w:rPr>
          <w:rFonts w:ascii="Narkisim" w:hAnsi="Narkisim"/>
          <w:rtl/>
        </w:rPr>
        <w:t xml:space="preserve"> (פסחים שם)</w:t>
      </w:r>
      <w:r w:rsidRPr="003B0D96">
        <w:rPr>
          <w:rFonts w:ascii="Narkisim" w:hAnsi="Narkisim"/>
        </w:rPr>
        <w:t>.</w:t>
      </w:r>
    </w:p>
  </w:footnote>
  <w:footnote w:id="1112">
    <w:p w14:paraId="606A67A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דבגמ' (פסחים שם) לא מוקי ההיא דנתן לה מוקדשים באתננה כוותיה, ובקדשים שחייב באחריותן. {ועוד דסברת גורם לממון אינו סברא שיהני מכירה בגוף הבהמה, להחשב בעל הקרבן}</w:t>
      </w:r>
      <w:r w:rsidRPr="003B0D96">
        <w:rPr>
          <w:rFonts w:ascii="Narkisim" w:hAnsi="Narkisim"/>
        </w:rPr>
        <w:t>.</w:t>
      </w:r>
    </w:p>
  </w:footnote>
  <w:footnote w:id="1113">
    <w:p w14:paraId="6D17F1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שהסימנים שמוטים ואי אפשר לשוחטם. וכן נקובת הושט ופסוקת הגרגרת דהרמב"ם (שחיטה ג יט) פסק דהוה נבילה, ולא שייך בו שחיטה להתירה מטומאת נבילה</w:t>
      </w:r>
      <w:r w:rsidRPr="003B0D96">
        <w:rPr>
          <w:rFonts w:ascii="Narkisim" w:hAnsi="Narkisim"/>
        </w:rPr>
        <w:t>.</w:t>
      </w:r>
    </w:p>
  </w:footnote>
  <w:footnote w:id="1114">
    <w:p w14:paraId="4AA5EC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הק' האחיעזר בגמ' (לעיל סז:) ס"ד ללמוד שור שור משבת אף לשאר מינים, ולכאורה ה"ה בהמה טמאה [ע"פ תוס' חולין עח.]. ולר"ל נימא דליתיה בטביחה ליתיה במכירה. ותי' דבבהמה טמאה לא שייך מעשה שחיטה כלל, דהוי נחירה בעלמא. ול"ש למילף דליכא בטביחה כיון דא"א בו טביחה, ואין בו טביחה במציאות אין דנין אפשר משאי אפשר</w:t>
      </w:r>
      <w:r w:rsidRPr="003B0D96">
        <w:rPr>
          <w:rFonts w:ascii="Narkisim" w:hAnsi="Narkisim"/>
        </w:rPr>
        <w:t>.</w:t>
      </w:r>
    </w:p>
  </w:footnote>
  <w:footnote w:id="1115">
    <w:p w14:paraId="5A7A155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מנח"ח</w:t>
      </w:r>
      <w:r w:rsidRPr="003B0D96">
        <w:rPr>
          <w:rFonts w:ascii="Narkisim" w:hAnsi="Narkisim"/>
          <w:rtl/>
        </w:rPr>
        <w:t xml:space="preserve"> (נד כח) הביא דכ"כ ה</w:t>
      </w:r>
      <w:r w:rsidRPr="003B0D96">
        <w:rPr>
          <w:rFonts w:ascii="Narkisim" w:hAnsi="Narkisim"/>
          <w:b/>
          <w:bCs/>
          <w:rtl/>
        </w:rPr>
        <w:t>רמב"ם</w:t>
      </w:r>
      <w:r w:rsidRPr="003B0D96">
        <w:rPr>
          <w:rFonts w:ascii="Narkisim" w:hAnsi="Narkisim"/>
          <w:rtl/>
        </w:rPr>
        <w:t xml:space="preserve"> (ביכורים יב ח) וכשבים ועזים חיים קרוי שה. וכ"מ ב</w:t>
      </w:r>
      <w:r w:rsidRPr="003B0D96">
        <w:rPr>
          <w:rFonts w:ascii="Narkisim" w:hAnsi="Narkisim"/>
          <w:b/>
          <w:bCs/>
          <w:rtl/>
        </w:rPr>
        <w:t>תוספתא</w:t>
      </w:r>
      <w:r w:rsidRPr="003B0D96">
        <w:rPr>
          <w:rFonts w:ascii="Narkisim" w:hAnsi="Narkisim"/>
          <w:rtl/>
        </w:rPr>
        <w:t xml:space="preserve"> (ז ה, הו' בסמוך)</w:t>
      </w:r>
      <w:r w:rsidRPr="003B0D96">
        <w:rPr>
          <w:rFonts w:ascii="Narkisim" w:hAnsi="Narkisim"/>
        </w:rPr>
        <w:t>.</w:t>
      </w:r>
    </w:p>
    <w:p w14:paraId="1892870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הביאו דבגמ' (כתובות לד:) מבואר דיש חיוב טביחה ומכירה בגדי</w:t>
      </w:r>
      <w:r w:rsidRPr="003B0D96">
        <w:rPr>
          <w:rFonts w:ascii="Narkisim" w:hAnsi="Narkisim"/>
        </w:rPr>
        <w:t>.</w:t>
      </w:r>
    </w:p>
  </w:footnote>
  <w:footnote w:id="1116">
    <w:p w14:paraId="4852BC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דעז מקרי 'שה עזים', משום יתור לשון אמרי' דוקא כבש. [וצ"ע מהגמ' כתובות הנ"ל, וכן מהתוספתא]</w:t>
      </w:r>
      <w:r w:rsidRPr="003B0D96">
        <w:rPr>
          <w:rFonts w:ascii="Narkisim" w:hAnsi="Narkisim"/>
        </w:rPr>
        <w:t>.</w:t>
      </w:r>
    </w:p>
  </w:footnote>
  <w:footnote w:id="1117">
    <w:p w14:paraId="292129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היינו בכלאים הבא מן הצבי ותייש. ולא איירי 'בבא מן הכוי</w:t>
      </w:r>
      <w:r w:rsidRPr="003B0D96">
        <w:rPr>
          <w:rFonts w:ascii="Narkisim" w:hAnsi="Narkisim"/>
        </w:rPr>
        <w:t>'].</w:t>
      </w:r>
    </w:p>
  </w:footnote>
  <w:footnote w:id="1118">
    <w:p w14:paraId="78310D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לכאורה צ"ל ב', דקאי אשה, וחייב קרן וכפל, ופטור מאינך ב'. ולכאורה התוספתא נקטה כן אגב אינך דקאי אשור</w:t>
      </w:r>
      <w:r w:rsidRPr="003B0D96">
        <w:rPr>
          <w:rFonts w:ascii="Narkisim" w:hAnsi="Narkisim"/>
        </w:rPr>
        <w:t>.</w:t>
      </w:r>
    </w:p>
  </w:footnote>
  <w:footnote w:id="1119">
    <w:p w14:paraId="0CE294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למ"ד 'בריה', לצד דהוה בהמה, אי הוה 'שה', ופטור מד' וה' מספק. וע' חולין פ. אי כשר לקרבן. וע' רשב"א קידושין ג</w:t>
      </w:r>
      <w:r w:rsidRPr="003B0D96">
        <w:rPr>
          <w:rFonts w:ascii="Narkisim" w:hAnsi="Narkisim"/>
        </w:rPr>
        <w:t>.].</w:t>
      </w:r>
    </w:p>
  </w:footnote>
  <w:footnote w:id="1120">
    <w:p w14:paraId="6B5B38D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והמנח"ח כת' דקי"ל דהוה ספק אי חוששין לזרע האב. [ע' חולין פ, וקלב.]</w:t>
      </w:r>
      <w:r w:rsidRPr="003B0D96">
        <w:rPr>
          <w:rFonts w:ascii="Narkisim" w:hAnsi="Narkisim"/>
        </w:rPr>
        <w:t>.</w:t>
      </w:r>
    </w:p>
  </w:footnote>
  <w:footnote w:id="1121">
    <w:p w14:paraId="259FAC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והעירו דאשתמטתיה דברי התוספתא. [אבל ע"פ הגמ' חולין הנ"ל, י"ל דאיירי בבא הצביה, ומספק שמא אין חוששין לזרע האב אין חיוב אפי' מקצת. א"נ ר"א לטעמיה דל"ל מקצת שה בכל התורה. והמנח"ח קאי בדעת חכמים החולקים]</w:t>
      </w:r>
      <w:r w:rsidRPr="003B0D96">
        <w:rPr>
          <w:rFonts w:ascii="Narkisim" w:hAnsi="Narkisim"/>
        </w:rPr>
        <w:t>.</w:t>
      </w:r>
    </w:p>
  </w:footnote>
  <w:footnote w:id="1122">
    <w:p w14:paraId="799C22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דלא סגי בהא דכולו 'גזל', אלא בעינן כולו חיוב טביחת שה</w:t>
      </w:r>
      <w:r w:rsidRPr="003B0D96">
        <w:rPr>
          <w:rFonts w:ascii="Narkisim" w:hAnsi="Narkisim"/>
        </w:rPr>
        <w:t>.</w:t>
      </w:r>
    </w:p>
  </w:footnote>
  <w:footnote w:id="1123">
    <w:p w14:paraId="75DD68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צ"ב אמאי נקט אביו, ובכל הסוגיות דימו נדמה אחר אמו. ואפשר דתלי במח' דחוששין לזרע האב. [אך בלאו הכי היכא דהוה ב' מינים הוה כלאים, ואי"צ לדין נדמה]</w:t>
      </w:r>
      <w:r w:rsidRPr="003B0D96">
        <w:rPr>
          <w:rFonts w:ascii="Narkisim" w:hAnsi="Narkisim"/>
        </w:rPr>
        <w:t>.</w:t>
      </w:r>
    </w:p>
  </w:footnote>
  <w:footnote w:id="1124">
    <w:p w14:paraId="4A019F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(בכורות יב.) אי' דדמי לכלאים, דשויוה רבנן כי כלאים</w:t>
      </w:r>
      <w:r w:rsidRPr="003B0D96">
        <w:rPr>
          <w:rFonts w:ascii="Narkisim" w:hAnsi="Narkisim"/>
        </w:rPr>
        <w:t>.</w:t>
      </w:r>
    </w:p>
  </w:footnote>
  <w:footnote w:id="1125">
    <w:p w14:paraId="3B5691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 אחא בר יעקב אמר דאין חייבין על צמרו משום שעטנז, דילפי' דבעי צמר שלא נשתנה. ורב פפא אמר דצמרו פסול לציצית. (ע' ביאו"ה ר"ס ט)</w:t>
      </w:r>
      <w:r w:rsidRPr="003B0D96">
        <w:rPr>
          <w:rFonts w:ascii="Narkisim" w:hAnsi="Narkisim"/>
        </w:rPr>
        <w:t>.</w:t>
      </w:r>
    </w:p>
  </w:footnote>
  <w:footnote w:id="1126">
    <w:p w14:paraId="0325226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וז"ל ה</w:t>
      </w:r>
      <w:r w:rsidRPr="003B0D96">
        <w:rPr>
          <w:rFonts w:ascii="Narkisim" w:hAnsi="Narkisim"/>
          <w:b/>
          <w:bCs/>
          <w:rtl/>
        </w:rPr>
        <w:t>תוס'</w:t>
      </w:r>
      <w:r w:rsidRPr="003B0D96">
        <w:rPr>
          <w:rFonts w:ascii="Narkisim" w:hAnsi="Narkisim"/>
          <w:rtl/>
        </w:rPr>
        <w:t xml:space="preserve"> (בכורות נז.) דבכל מקום דחשיב, רגיל לדלג נדמה כאילו הוא בכלל כלאים, משום דדמי ליה קצת</w:t>
      </w:r>
      <w:r w:rsidRPr="003B0D96">
        <w:rPr>
          <w:rFonts w:ascii="Narkisim" w:hAnsi="Narkisim"/>
        </w:rPr>
        <w:t>.</w:t>
      </w:r>
    </w:p>
  </w:footnote>
  <w:footnote w:id="1127">
    <w:p w14:paraId="42A649B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מ"מ יש נפק"מ בולדות קדשים (כדברי תוס' תמורה הנ"ל), דבעל מום קדוש [ולדברי הכס"מ (הו' בסמוך) אף נדמה במקצת סימנים]. ואילו נדמה לא חל קדושה. וצ"ל דהרמב"ם הלכה יא קאי בדין הקרבה, ולא בסיבות דלא חל קדושה</w:t>
      </w:r>
      <w:r w:rsidRPr="003B0D96">
        <w:rPr>
          <w:rFonts w:ascii="Narkisim" w:hAnsi="Narkisim"/>
        </w:rPr>
        <w:t>.</w:t>
      </w:r>
    </w:p>
    <w:p w14:paraId="00680D4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רש"י</w:t>
      </w:r>
      <w:r w:rsidRPr="003B0D96">
        <w:rPr>
          <w:rFonts w:ascii="Narkisim" w:hAnsi="Narkisim"/>
          <w:rtl/>
        </w:rPr>
        <w:t xml:space="preserve"> (בכורות יב. ד"ה קמ"ל) כת' דנדמה יש לו דין כלאים [לענין מעשר בהמה], דתחת תחת גמר מקדשים (ע' בסמוך), כי היכי דלמזבח לא קרב דמום קבוע הוא לישחט עליו, ה"נ במעשר נמי לא קדוש. [ומתחילת דבריו משמע דגדר הילפותא דיש לו דין כלאים, אך בסו"ד כת' דהוה בעל מום. וצ"ע]</w:t>
      </w:r>
      <w:r w:rsidRPr="003B0D96">
        <w:rPr>
          <w:rFonts w:ascii="Narkisim" w:hAnsi="Narkisim"/>
        </w:rPr>
        <w:t>.</w:t>
      </w:r>
    </w:p>
  </w:footnote>
  <w:footnote w:id="1128">
    <w:p w14:paraId="32D2A5C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ונפק"מ בולדות קדשים, דהיכא דיש מקצת סימנים יש בו קדושה. ע"ע ר' א"ל מלין (ב מח) שהאריך בכל זה</w:t>
      </w:r>
      <w:r w:rsidRPr="003B0D96">
        <w:rPr>
          <w:rFonts w:ascii="Narkisim" w:hAnsi="Narkisim"/>
        </w:rPr>
        <w:t>.</w:t>
      </w:r>
    </w:p>
  </w:footnote>
  <w:footnote w:id="1129">
    <w:p w14:paraId="562D96B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דאף 'קלוט' אוסר את היוצא ממנו, ואף שבא ממין הטהור</w:t>
      </w:r>
      <w:r w:rsidRPr="003B0D96">
        <w:rPr>
          <w:rFonts w:ascii="Narkisim" w:hAnsi="Narkisim"/>
        </w:rPr>
        <w:t>.</w:t>
      </w:r>
    </w:p>
    <w:p w14:paraId="2DFC864F"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גר"ח</w:t>
      </w:r>
      <w:r w:rsidRPr="003B0D96">
        <w:rPr>
          <w:rFonts w:ascii="Narkisim" w:hAnsi="Narkisim"/>
          <w:rtl/>
        </w:rPr>
        <w:t xml:space="preserve"> (מאכ"א ג) חילק דיש ב' גדרים יוצא מהטמא, דדוקא דבר הבא מבהמה טמאה אמרי' דזה וזה גורם מותר. אבל בהמה הנולד ממין כשר ומאסור, הוא עצמו יש בו מין טומאה, ול"ש בזה זה וזה גורם [ויישב בזה קו' התוס' חולין נח.]. דאינו אסור מחמת יוצא מאמו, אלא משום שהוא עצמו הוא טמא. [עי"ש שדן בגדרי חוששין לזרע האב]</w:t>
      </w:r>
      <w:r w:rsidRPr="003B0D96">
        <w:rPr>
          <w:rFonts w:ascii="Narkisim" w:hAnsi="Narkisim"/>
        </w:rPr>
        <w:t>.</w:t>
      </w:r>
    </w:p>
    <w:p w14:paraId="4BB960A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גרש"ז מבריסק</w:t>
      </w:r>
      <w:r w:rsidRPr="003B0D96">
        <w:rPr>
          <w:rFonts w:ascii="Narkisim" w:hAnsi="Narkisim"/>
          <w:rtl/>
        </w:rPr>
        <w:t xml:space="preserve"> (וכן החזו"א בגליונות) הק' מגר"ח מסוגיא זו, דמבואר דשייך זה וזה גורם אף בנולד מטהור ומטמא. והגר"ח השיב דאיירי דאיעבר מקלוט. דלא הוה מין טמא מצד עצמו, ואסור רק משום יוצא מהטמא. וע"ע חזו"א (בכורות טז יא, שו"ת נחלת ברוך  א ענף ג)</w:t>
      </w:r>
      <w:r w:rsidRPr="003B0D96">
        <w:rPr>
          <w:rFonts w:ascii="Narkisim" w:hAnsi="Narkisim"/>
        </w:rPr>
        <w:t>.</w:t>
      </w:r>
    </w:p>
  </w:footnote>
  <w:footnote w:id="1130">
    <w:p w14:paraId="21BD223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גרי"ז</w:t>
      </w:r>
      <w:r w:rsidRPr="003B0D96">
        <w:rPr>
          <w:rFonts w:ascii="Narkisim" w:hAnsi="Narkisim"/>
          <w:rtl/>
        </w:rPr>
        <w:t xml:space="preserve"> (בכורות ז.) הביא דמבואר דיש בזה גדר מין כלאים</w:t>
      </w:r>
      <w:r w:rsidRPr="003B0D96">
        <w:rPr>
          <w:rFonts w:ascii="Narkisim" w:hAnsi="Narkisim"/>
        </w:rPr>
        <w:t>.</w:t>
      </w:r>
    </w:p>
  </w:footnote>
  <w:footnote w:id="1131">
    <w:p w14:paraId="6FD53E2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משמע דחייב מחמת הלקיחה, ומגדרי גניבה [או משום גדר מזיק שיש בגניבה]. אך יש לדחות דכוונתו דהגניבה הוה שינוי רשות, ומחייב מדין מעילה. [ויל"ד אי אף במזיד יש בזה מעילה להתחייב קרן ולא חומש. או דפשיט"ל לראב"ד דאיירי בשוגג]</w:t>
      </w:r>
      <w:r w:rsidRPr="003B0D96">
        <w:rPr>
          <w:rFonts w:ascii="Narkisim" w:hAnsi="Narkisim"/>
        </w:rPr>
        <w:t>.</w:t>
      </w:r>
    </w:p>
  </w:footnote>
  <w:footnote w:id="1132">
    <w:p w14:paraId="62BEA9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כת' דהגונב נכסי הקדש משלם קרן וחומש ואשם להקדש, שהרי מעל. והאו"ש הק' מאי פסקא דאיירי בשוגגין</w:t>
      </w:r>
      <w:r w:rsidRPr="003B0D96">
        <w:rPr>
          <w:rFonts w:ascii="Narkisim" w:hAnsi="Narkisim"/>
        </w:rPr>
        <w:t>.</w:t>
      </w:r>
    </w:p>
  </w:footnote>
  <w:footnote w:id="1133">
    <w:p w14:paraId="478B91B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רמב"ם</w:t>
      </w:r>
      <w:r w:rsidRPr="003B0D96">
        <w:rPr>
          <w:rFonts w:ascii="Narkisim" w:hAnsi="Narkisim"/>
          <w:rtl/>
        </w:rPr>
        <w:t xml:space="preserve"> (ג יג) כת' דהגונב מגוי או מהקדש אינו נמכר בגניבתו. ומבואר דעכ"פ מתחייב קרן כדין גנב. אבל ה</w:t>
      </w:r>
      <w:r w:rsidRPr="003B0D96">
        <w:rPr>
          <w:rFonts w:ascii="Narkisim" w:hAnsi="Narkisim"/>
          <w:b/>
          <w:bCs/>
          <w:rtl/>
        </w:rPr>
        <w:t>או"ש</w:t>
      </w:r>
      <w:r w:rsidRPr="003B0D96">
        <w:rPr>
          <w:rFonts w:ascii="Narkisim" w:hAnsi="Narkisim"/>
          <w:rtl/>
        </w:rPr>
        <w:t xml:space="preserve"> (גניבה ב א) דחה דכוונת הרמב"ם דאין בו דין גניבה, ומש"ה חייב מדין מזיק וכדו', ואין בו תורת גנב לימכר</w:t>
      </w:r>
      <w:r w:rsidRPr="003B0D96">
        <w:rPr>
          <w:rFonts w:ascii="Narkisim" w:hAnsi="Narkisim"/>
        </w:rPr>
        <w:t>.</w:t>
      </w:r>
    </w:p>
  </w:footnote>
  <w:footnote w:id="1134">
    <w:p w14:paraId="506124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יש לדחות דכוונת רש"י דאין חיוב כפל משום פסידא דהקדש. ולעולם חייב קרן. וכ"כ האמר"מ (מ ז הו' בסמוך)</w:t>
      </w:r>
      <w:r w:rsidRPr="003B0D96">
        <w:rPr>
          <w:rFonts w:ascii="Narkisim" w:hAnsi="Narkisim"/>
        </w:rPr>
        <w:t>.</w:t>
      </w:r>
    </w:p>
  </w:footnote>
  <w:footnote w:id="1135">
    <w:p w14:paraId="39B468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או"ש</w:t>
      </w:r>
      <w:r w:rsidRPr="003B0D96">
        <w:rPr>
          <w:rFonts w:ascii="Narkisim" w:hAnsi="Narkisim"/>
          <w:rtl/>
        </w:rPr>
        <w:t xml:space="preserve"> (גניבה ב א ובחי' ר' מאיר שמחה כאן) כת' דלצד (סנהדרין עב.) דחיוב גנב באונסין הוא משום מידי דהוה אשואל, א"כ לא שייך חיוב זה בהקדשות, דנתמעטו מדיני שומרים (ב"מ נו. ונז:). אבל למש"כ תוס' (לעיל נו:) דגנב לא הוה שומר, אלא חייב באונסין מצד אחר, א"כ י"ל דפרשה זו שייך אף בהקדשות</w:t>
      </w:r>
      <w:r w:rsidRPr="003B0D96">
        <w:rPr>
          <w:rFonts w:ascii="Narkisim" w:hAnsi="Narkisim"/>
        </w:rPr>
        <w:t>.</w:t>
      </w:r>
    </w:p>
  </w:footnote>
  <w:footnote w:id="1136">
    <w:p w14:paraId="59086E9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דכיון דמצי פטר נפשיה בכבש, יתחייב הגנב השאר כלפי הקדש. והשלט"ג עמד ע"ז, ושוב נסתפק אם לא נאמר דהופסד להקדש דהיה מביא שור, והשתא שמא יביא כבש. [ולכאורה כוונתו דאפשר דאה"נ משלם הפרש זה להקדש. ודוחק בלשון רש"י]</w:t>
      </w:r>
      <w:r w:rsidRPr="003B0D96">
        <w:rPr>
          <w:rFonts w:ascii="Narkisim" w:hAnsi="Narkisim"/>
        </w:rPr>
        <w:t>.</w:t>
      </w:r>
    </w:p>
  </w:footnote>
  <w:footnote w:id="1137">
    <w:p w14:paraId="3386CB8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דנו ללמוד מדבריו דהמזיק דבר שיש עליו ביטוח פטור, דהא לא אפסדיה. [וע' קה"י כב]</w:t>
      </w:r>
      <w:r w:rsidRPr="003B0D96">
        <w:rPr>
          <w:rFonts w:ascii="Narkisim" w:hAnsi="Narkisim"/>
        </w:rPr>
        <w:t>.</w:t>
      </w:r>
    </w:p>
  </w:footnote>
  <w:footnote w:id="1138">
    <w:p w14:paraId="553BCB5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ונקט דאינו חייב אפי' קרן</w:t>
      </w:r>
      <w:r w:rsidRPr="003B0D96">
        <w:rPr>
          <w:rFonts w:ascii="Narkisim" w:hAnsi="Narkisim"/>
        </w:rPr>
        <w:t>.</w:t>
      </w:r>
    </w:p>
  </w:footnote>
  <w:footnote w:id="1139">
    <w:p w14:paraId="71F5CB9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(שם, ולעיל ה.) דחייבין מדינא למ"ד היזק שאינו ניכר שמיה היזק. ולמ"ד לאו שמיה היזק הוה קנס</w:t>
      </w:r>
      <w:r w:rsidRPr="003B0D96">
        <w:rPr>
          <w:rFonts w:ascii="Narkisim" w:hAnsi="Narkisim"/>
        </w:rPr>
        <w:t>.</w:t>
      </w:r>
    </w:p>
  </w:footnote>
  <w:footnote w:id="1140">
    <w:p w14:paraId="7D9100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חשק שלמה</w:t>
      </w:r>
      <w:r w:rsidRPr="003B0D96">
        <w:rPr>
          <w:rFonts w:ascii="Narkisim" w:hAnsi="Narkisim"/>
          <w:rtl/>
        </w:rPr>
        <w:t xml:space="preserve"> תי' די"ל דקאי כר"י הגלילי ובקדשים קלים</w:t>
      </w:r>
      <w:r w:rsidRPr="003B0D96">
        <w:rPr>
          <w:rFonts w:ascii="Narkisim" w:hAnsi="Narkisim"/>
        </w:rPr>
        <w:t>.</w:t>
      </w:r>
    </w:p>
  </w:footnote>
  <w:footnote w:id="1141">
    <w:p w14:paraId="3EC0BC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רש"י</w:t>
      </w:r>
      <w:r w:rsidRPr="003B0D96">
        <w:rPr>
          <w:rFonts w:ascii="Narkisim" w:hAnsi="Narkisim"/>
          <w:rtl/>
        </w:rPr>
        <w:t xml:space="preserve"> (גיטין שם ד"ה שוגגין פטורין) מבואר דהוה דאורייתא. [וכן הביא ה</w:t>
      </w:r>
      <w:r w:rsidRPr="003B0D96">
        <w:rPr>
          <w:rFonts w:ascii="Narkisim" w:hAnsi="Narkisim"/>
          <w:b/>
          <w:bCs/>
          <w:rtl/>
        </w:rPr>
        <w:t>פנ"י</w:t>
      </w:r>
      <w:r w:rsidRPr="003B0D96">
        <w:rPr>
          <w:rFonts w:ascii="Narkisim" w:hAnsi="Narkisim"/>
          <w:rtl/>
        </w:rPr>
        <w:t>]</w:t>
      </w:r>
      <w:r w:rsidRPr="003B0D96">
        <w:rPr>
          <w:rFonts w:ascii="Narkisim" w:hAnsi="Narkisim"/>
        </w:rPr>
        <w:t>.</w:t>
      </w:r>
    </w:p>
  </w:footnote>
  <w:footnote w:id="1142">
    <w:p w14:paraId="0315FC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וכל"ק דרש"י, ומשמע דפליג אל"ב דרש"י דמתחייב לבעלים משום דרצה להביא דורון. דא"כ אף בגונב הקדש וטבחו, דהרמב"ן בקושיה נקט דפטור [אף לבעלים]. [וע"כ התם איירי שלא באחריות]</w:t>
      </w:r>
      <w:r w:rsidRPr="003B0D96">
        <w:rPr>
          <w:rFonts w:ascii="Narkisim" w:hAnsi="Narkisim"/>
        </w:rPr>
        <w:t>.</w:t>
      </w:r>
    </w:p>
  </w:footnote>
  <w:footnote w:id="1143">
    <w:p w14:paraId="7D74351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אמר"מ</w:t>
      </w:r>
      <w:r w:rsidRPr="003B0D96">
        <w:rPr>
          <w:rFonts w:ascii="Narkisim" w:hAnsi="Narkisim"/>
          <w:rtl/>
        </w:rPr>
        <w:t xml:space="preserve"> (מ ז) ציין דכ"כ </w:t>
      </w:r>
      <w:r w:rsidRPr="003B0D96">
        <w:rPr>
          <w:rFonts w:ascii="Narkisim" w:hAnsi="Narkisim"/>
          <w:b/>
          <w:bCs/>
          <w:rtl/>
        </w:rPr>
        <w:t>תוס'</w:t>
      </w:r>
      <w:r w:rsidRPr="003B0D96">
        <w:rPr>
          <w:rFonts w:ascii="Narkisim" w:hAnsi="Narkisim"/>
          <w:rtl/>
        </w:rPr>
        <w:t xml:space="preserve"> (לעיל עא:) </w:t>
      </w:r>
      <w:r w:rsidRPr="003B0D96">
        <w:rPr>
          <w:rFonts w:ascii="Narkisim" w:hAnsi="Narkisim"/>
          <w:b/>
          <w:bCs/>
          <w:rtl/>
        </w:rPr>
        <w:t>י"מ</w:t>
      </w:r>
      <w:r w:rsidRPr="003B0D96">
        <w:rPr>
          <w:rFonts w:ascii="Narkisim" w:hAnsi="Narkisim"/>
          <w:rtl/>
        </w:rPr>
        <w:t xml:space="preserve"> דלר' מאיר גורם לממון חייב משום גרמי, אלא דאין חיוב ד' וה'. [אמנם התם קאי לר' מאיר, ודוחק דהמשנה בגיטין כר' מאיר דדאין דינא דגרמי]</w:t>
      </w:r>
      <w:r w:rsidRPr="003B0D96">
        <w:rPr>
          <w:rFonts w:ascii="Narkisim" w:hAnsi="Narkisim"/>
        </w:rPr>
        <w:t>.</w:t>
      </w:r>
    </w:p>
  </w:footnote>
  <w:footnote w:id="1144">
    <w:p w14:paraId="6E25016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בלאו הכי צריך טעם זה לר' שמעון, דנהי דגורם לממון כממון, מ"מ גוף החפץ של הקדש ואינו רעהו. אך י"ל דלר' שמעון יש גדר ממון מחודש בהא דהוה 'גורם לממון'. ואילו לרבנן לא נתחדש דהוה כממון הדיוט, אלא דיש לו צד הנאה בחפץ הקדש. ובזה הוה חידוש דלא נתמעט משום רעהו</w:t>
      </w:r>
      <w:r w:rsidRPr="003B0D96">
        <w:rPr>
          <w:rFonts w:ascii="Narkisim" w:hAnsi="Narkisim"/>
        </w:rPr>
        <w:t>.</w:t>
      </w:r>
    </w:p>
  </w:footnote>
  <w:footnote w:id="1145">
    <w:p w14:paraId="1CB2D12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דמש"ה השמיטו הרמב"ם, ע' בסמוך</w:t>
      </w:r>
      <w:r w:rsidRPr="003B0D96">
        <w:rPr>
          <w:rFonts w:ascii="Narkisim" w:hAnsi="Narkisim"/>
        </w:rPr>
        <w:t>.</w:t>
      </w:r>
    </w:p>
  </w:footnote>
  <w:footnote w:id="1146">
    <w:p w14:paraId="130EF38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דמקור סברת הנתיבות מדברי המשנ"ל וחכ"צ (הו' בסמוך) ע"פ סוגיין, דבקרבן אין חיוב תשלום במה שרוצה מצווה מן המובחר, אלא דבר שיש בו שווי ממון, שיוכל למכור או מחוייב לקנות אחר במקומו. אבל הפסד שימוש בעלמא, רק לבעלים אינו מחייב</w:t>
      </w:r>
      <w:r w:rsidRPr="003B0D96">
        <w:rPr>
          <w:rFonts w:ascii="Narkisim" w:hAnsi="Narkisim"/>
        </w:rPr>
        <w:t>.</w:t>
      </w:r>
    </w:p>
  </w:footnote>
  <w:footnote w:id="1147">
    <w:p w14:paraId="3FA14F8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דהתם מעיקרא מחוייב כולו, אלא דאח"כ מחל לו המשאיל. [וצ"ל דאמרי' דאיגלאי מילתא דהדרך להתפשר, ואף מתחילה אינו מחויב טפי]</w:t>
      </w:r>
      <w:r w:rsidRPr="003B0D96">
        <w:rPr>
          <w:rFonts w:ascii="Narkisim" w:hAnsi="Narkisim"/>
        </w:rPr>
        <w:t>.</w:t>
      </w:r>
    </w:p>
  </w:footnote>
  <w:footnote w:id="1148">
    <w:p w14:paraId="2A7474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מבואר דסוף סוף כיון דהשומר שילם לבעלים, א"כ הבעלים קיבלו את שלהם. ומעכשיו השומר הוא בעלים לתבוע את הגנב (ע"ע לקמן קח:). [ואף שהבעלים נתפשרו בפחות משוויו, מ"מ נחשב שקיבלו דמי החפץ. וכמו שמבואר (ב"מ לה.) דהיוקר של השומר]</w:t>
      </w:r>
      <w:r w:rsidRPr="003B0D96">
        <w:rPr>
          <w:rFonts w:ascii="Narkisim" w:hAnsi="Narkisim"/>
        </w:rPr>
        <w:t>.</w:t>
      </w:r>
    </w:p>
  </w:footnote>
  <w:footnote w:id="1149">
    <w:p w14:paraId="50974B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וכתב דמ"מ חייב לשלם את ההפרש שאתרוג גדול שווה יותר [לאכילה] אחר החג</w:t>
      </w:r>
      <w:r w:rsidRPr="003B0D96">
        <w:rPr>
          <w:rFonts w:ascii="Narkisim" w:hAnsi="Narkisim"/>
        </w:rPr>
        <w:t>.</w:t>
      </w:r>
    </w:p>
  </w:footnote>
  <w:footnote w:id="1150">
    <w:p w14:paraId="5732E58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ואף שדעת הבעלים להשתמש בו למצווה [ולא להנאת ממון], מ"מ החפץ ראוי למכירה ויש בו חיוב נזיקין</w:t>
      </w:r>
      <w:r w:rsidRPr="003B0D96">
        <w:rPr>
          <w:rFonts w:ascii="Narkisim" w:hAnsi="Narkisim"/>
        </w:rPr>
        <w:t>.</w:t>
      </w:r>
    </w:p>
    <w:p w14:paraId="569D7052"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וסברת המהר"ם מינץ דשווי עבור הידור מצווה לא נחשב דהחפץ שווה יותר. ואף דהמהדרים משלמין עליו לפי שעה</w:t>
      </w:r>
      <w:r w:rsidRPr="003B0D96">
        <w:rPr>
          <w:rFonts w:ascii="Narkisim" w:hAnsi="Narkisim"/>
        </w:rPr>
        <w:t>.</w:t>
      </w:r>
    </w:p>
  </w:footnote>
  <w:footnote w:id="1151">
    <w:p w14:paraId="70EADDA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תדע דאילו גנב ס"ת שווה אלף זוז [מחמת הדורו בקלף יפה ודיו נאה ולבלר אומן], היעלה בדעת שיפטור הגנב עצמו בס"ת שאינו הדור שאינו שוה אלא נ' זוז, הואיל ויוצא בו י"ח מצות ועתה כתבו לכם את השירה הזאת</w:t>
      </w:r>
      <w:r w:rsidRPr="003B0D96">
        <w:rPr>
          <w:rFonts w:ascii="Narkisim" w:hAnsi="Narkisim"/>
        </w:rPr>
        <w:t>.</w:t>
      </w:r>
    </w:p>
  </w:footnote>
  <w:footnote w:id="1152">
    <w:p w14:paraId="7D46C7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ב</w:t>
      </w:r>
      <w:r w:rsidRPr="003B0D96">
        <w:rPr>
          <w:rFonts w:ascii="Narkisim" w:hAnsi="Narkisim"/>
          <w:b/>
          <w:bCs/>
          <w:rtl/>
        </w:rPr>
        <w:t>הג' מרדכי</w:t>
      </w:r>
      <w:r w:rsidRPr="003B0D96">
        <w:rPr>
          <w:rFonts w:ascii="Narkisim" w:hAnsi="Narkisim"/>
          <w:rtl/>
        </w:rPr>
        <w:t xml:space="preserve"> (כתובות שז) דהטעם דהגנב פטור, משום דפטר נפשיה היינו משום דהשאר הוה חיוב להקדש, וממעטי' וגונב מבית האיש ולא הקדש. אבל הנותן מעות לשליח לקנות שור לקרבן, וכי יפטור עצמו בתור, ויזכה בשאר המעות</w:t>
      </w:r>
      <w:r w:rsidRPr="003B0D96">
        <w:rPr>
          <w:rFonts w:ascii="Narkisim" w:hAnsi="Narkisim"/>
        </w:rPr>
        <w:t>.</w:t>
      </w:r>
    </w:p>
  </w:footnote>
  <w:footnote w:id="1153">
    <w:p w14:paraId="1F6D00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זה כדברי מהר"ם מינץ (הנ"ל)</w:t>
      </w:r>
      <w:r w:rsidRPr="003B0D96">
        <w:rPr>
          <w:rFonts w:ascii="Narkisim" w:hAnsi="Narkisim"/>
        </w:rPr>
        <w:t>.</w:t>
      </w:r>
    </w:p>
  </w:footnote>
  <w:footnote w:id="1154">
    <w:p w14:paraId="33BE20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לצד דיש חיוב גורם לממון להתחייב לשומר, אף כשמתחייב לבעלים</w:t>
      </w:r>
      <w:r w:rsidRPr="003B0D96">
        <w:rPr>
          <w:rFonts w:ascii="Narkisim" w:hAnsi="Narkisim"/>
        </w:rPr>
        <w:t>.</w:t>
      </w:r>
    </w:p>
  </w:footnote>
  <w:footnote w:id="1155">
    <w:p w14:paraId="2004777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וכגון שהתנה שיתחייב באחריות רק חלקו. [או לצד דהגונב מהגנב חייב לגנב מדין גורם לממון, היכא דנתייקר בינתיים, יתחייב ההפרש לגנב הראשון]</w:t>
      </w:r>
      <w:r w:rsidRPr="003B0D96">
        <w:rPr>
          <w:rFonts w:ascii="Narkisim" w:hAnsi="Narkisim"/>
        </w:rPr>
        <w:t>.</w:t>
      </w:r>
    </w:p>
  </w:footnote>
  <w:footnote w:id="1156">
    <w:p w14:paraId="66678C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כס"מ </w:t>
      </w:r>
      <w:r w:rsidRPr="003B0D96">
        <w:rPr>
          <w:rFonts w:ascii="Narkisim" w:hAnsi="Narkisim"/>
          <w:rtl/>
        </w:rPr>
        <w:t>ציין לסוגיין. וכ"מ במאירי. אבל ה</w:t>
      </w:r>
      <w:r w:rsidRPr="003B0D96">
        <w:rPr>
          <w:rFonts w:ascii="Narkisim" w:hAnsi="Narkisim"/>
          <w:b/>
          <w:bCs/>
          <w:rtl/>
        </w:rPr>
        <w:t>רש"ש</w:t>
      </w:r>
      <w:r w:rsidRPr="003B0D96">
        <w:rPr>
          <w:rFonts w:ascii="Narkisim" w:hAnsi="Narkisim"/>
          <w:rtl/>
        </w:rPr>
        <w:t xml:space="preserve"> (לרמב"ם) כת' דהרמב"ם השמיט עיקר הסוגיא דקאי כר' שמעון, ואנן קי"ל כרבנן דאין חיוב גורם לממון. אלא דעכ"פ מבואר בסוגיין דאף דהפריש שור, מתחייב באחריות רק שה</w:t>
      </w:r>
      <w:r w:rsidRPr="003B0D96">
        <w:rPr>
          <w:rFonts w:ascii="Narkisim" w:hAnsi="Narkisim"/>
        </w:rPr>
        <w:t>.</w:t>
      </w:r>
    </w:p>
  </w:footnote>
  <w:footnote w:id="1157">
    <w:p w14:paraId="2D8267D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ועי"ל דהרמב"ם נקט כרב אחא בד"ר איקא הביא מימרא דרבא קאי אמקדיש. ודוקא לל"ק קאי אגנב</w:t>
      </w:r>
      <w:r w:rsidRPr="003B0D96">
        <w:rPr>
          <w:rFonts w:ascii="Narkisim" w:hAnsi="Narkisim"/>
        </w:rPr>
        <w:t>.</w:t>
      </w:r>
    </w:p>
  </w:footnote>
  <w:footnote w:id="1158">
    <w:p w14:paraId="7ED793A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שהביאו דרש"י עמד בזה, ומש"ה כת' רש"י שותפות קודם שגנבו. ואילו (לעיל עא:) איירי שנעשה שותף אחר שנגנב, בשעת מכירה. ויל"פ דהכא הוה רבותא טפי, דס"ד דמכר מה שגנב, ויחשב ומכרו כולו</w:t>
      </w:r>
      <w:r w:rsidRPr="003B0D96">
        <w:rPr>
          <w:rFonts w:ascii="Narkisim" w:hAnsi="Narkisim"/>
        </w:rPr>
        <w:t>.</w:t>
      </w:r>
    </w:p>
  </w:footnote>
  <w:footnote w:id="1159">
    <w:p w14:paraId="2F4940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דחה דשור עומד לבשר, וחייבים כפל על חתיכת בשר, אף דאינו חתיכה שלימה</w:t>
      </w:r>
      <w:r w:rsidRPr="003B0D96">
        <w:rPr>
          <w:rFonts w:ascii="Narkisim" w:hAnsi="Narkisim"/>
        </w:rPr>
        <w:t>.</w:t>
      </w:r>
    </w:p>
  </w:footnote>
  <w:footnote w:id="1160">
    <w:p w14:paraId="283C0A4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עפ"ז דשחיטת טריפה הוה חסרון בעצם היתר השחיטה, ולא רק איסור חדש בטריפה. [וע' גרי"ז עט. בדה"ס]</w:t>
      </w:r>
      <w:r w:rsidRPr="003B0D96">
        <w:rPr>
          <w:rFonts w:ascii="Narkisim" w:hAnsi="Narkisim"/>
        </w:rPr>
        <w:t>.</w:t>
      </w:r>
    </w:p>
  </w:footnote>
  <w:footnote w:id="1161">
    <w:p w14:paraId="2263EE5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ס' שינויי נוסחאות</w:t>
      </w:r>
      <w:r w:rsidRPr="003B0D96">
        <w:rPr>
          <w:rFonts w:ascii="Narkisim" w:hAnsi="Narkisim"/>
          <w:rtl/>
        </w:rPr>
        <w:t xml:space="preserve"> (פרנקל) הביא דיש כת"י דגרסו רק תחילת דברי הרש"י [וכרשב"א]. [אמנם אינך כת"י סתרי אהדדי, וכקו' הרש"ש]</w:t>
      </w:r>
      <w:r w:rsidRPr="003B0D96">
        <w:rPr>
          <w:rFonts w:ascii="Narkisim" w:hAnsi="Narkisim"/>
        </w:rPr>
        <w:t>.</w:t>
      </w:r>
    </w:p>
  </w:footnote>
  <w:footnote w:id="1162">
    <w:p w14:paraId="6EBC16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ורבי כר"ל, ור' יוחנן דס"ל דלא הוקדשו להדדי ס"ל כשאר תנאים כאן</w:t>
      </w:r>
      <w:r w:rsidRPr="003B0D96">
        <w:rPr>
          <w:rFonts w:ascii="Narkisim" w:hAnsi="Narkisim"/>
        </w:rPr>
        <w:t>.</w:t>
      </w:r>
    </w:p>
  </w:footnote>
  <w:footnote w:id="1163">
    <w:p w14:paraId="40C0356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דגיד ראוי להנאות שלא כדרך הנאתן, אלא דאין בזה שם מכירה כיון דאינו עומד לזה, ולא מהני צד זה להחשב ממון. אבל מחיים נחשב ממון</w:t>
      </w:r>
      <w:r w:rsidRPr="003B0D96">
        <w:rPr>
          <w:rFonts w:ascii="Narkisim" w:hAnsi="Narkisim"/>
        </w:rPr>
        <w:t>.</w:t>
      </w:r>
    </w:p>
  </w:footnote>
  <w:footnote w:id="1164">
    <w:p w14:paraId="28CDC93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דבגמ' (ב"מ כו:) מבואר דהגונב משותפין, כשאין שווה פרוטה לכל א' פטור. ולא אמרי' דמצטרף יחד. ויש לחלק</w:t>
      </w:r>
      <w:r w:rsidRPr="003B0D96">
        <w:rPr>
          <w:rFonts w:ascii="Narkisim" w:hAnsi="Narkisim"/>
        </w:rPr>
        <w:t>.</w:t>
      </w:r>
    </w:p>
  </w:footnote>
  <w:footnote w:id="1165">
    <w:p w14:paraId="79AC6B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ראב"ד</w:t>
      </w:r>
      <w:r w:rsidRPr="003B0D96">
        <w:rPr>
          <w:rFonts w:ascii="Narkisim" w:hAnsi="Narkisim"/>
          <w:rtl/>
        </w:rPr>
        <w:t xml:space="preserve"> (בשיטמ"ק) אף בהמשך דבריו נקט דבשותף שטבח שלא מדעת שותפו דהחסרון משום ה' חצאי בקר. וכס"ד דהגמ' (לעיל שם). {ואולי חסר חלק מדברי הראב"ד בשיטמ"ק, ונתערבו השורות}. [ובחי' הראב"ד ביאר אף לצד דוטבחו כולו]</w:t>
      </w:r>
      <w:r w:rsidRPr="003B0D96">
        <w:rPr>
          <w:rFonts w:ascii="Narkisim" w:hAnsi="Narkisim"/>
        </w:rPr>
        <w:t>.</w:t>
      </w:r>
    </w:p>
  </w:footnote>
  <w:footnote w:id="1166">
    <w:p w14:paraId="669248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 איגר</w:t>
      </w:r>
      <w:r w:rsidRPr="003B0D96">
        <w:rPr>
          <w:rFonts w:ascii="Narkisim" w:hAnsi="Narkisim"/>
          <w:rtl/>
        </w:rPr>
        <w:t xml:space="preserve"> (בחי' רע"א כתובות יא.) נקט דמהני מיגו דזכי לנפשיה לזכות לקטן ולעכו"ם</w:t>
      </w:r>
    </w:p>
  </w:footnote>
  <w:footnote w:id="1167">
    <w:p w14:paraId="1501A94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וחרש ופקח שהגביהו לא קנו, דכיון דל"מ חרש להקנות לפקח, אף פקח ל"ק לחרש, מתוך שלא קנה</w:t>
      </w:r>
      <w:r w:rsidRPr="003B0D96">
        <w:rPr>
          <w:rFonts w:ascii="Narkisim" w:hAnsi="Narkisim"/>
        </w:rPr>
        <w:t>.</w:t>
      </w:r>
    </w:p>
  </w:footnote>
  <w:footnote w:id="1168">
    <w:p w14:paraId="7BC84A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מפורש בתוס' רא"ש שם, וכ"מ רמב"ן ושא"ר שם. [אבל יש אחרונים שנקטו דתוס' מודים לרש"י בדינא, אלא דכוונתם לחלוק דאין ראיה לזה]</w:t>
      </w:r>
      <w:r w:rsidRPr="003B0D96">
        <w:rPr>
          <w:rFonts w:ascii="Narkisim" w:hAnsi="Narkisim"/>
        </w:rPr>
        <w:t>.</w:t>
      </w:r>
    </w:p>
  </w:footnote>
  <w:footnote w:id="1169">
    <w:p w14:paraId="4DDB5F6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דדעת התוס' [דלא מהני מיגו דזכי לנפשיה בגזילה], משום דקנין גזילה הוה עצם הלקיחה, ולא דמי לשאר קנינים דהוה בגדר חלות הקנאה. ולא שייך ליחס עליו תוצאת ההקנאה</w:t>
      </w:r>
      <w:r w:rsidRPr="003B0D96">
        <w:rPr>
          <w:rFonts w:ascii="Narkisim" w:hAnsi="Narkisim"/>
        </w:rPr>
        <w:t>.</w:t>
      </w:r>
    </w:p>
  </w:footnote>
  <w:footnote w:id="1170">
    <w:p w14:paraId="73E7FA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והביא דנחלקו ב' תי' </w:t>
      </w:r>
      <w:r w:rsidRPr="003B0D96">
        <w:rPr>
          <w:rFonts w:ascii="Narkisim" w:hAnsi="Narkisim"/>
          <w:b/>
          <w:bCs/>
          <w:rtl/>
        </w:rPr>
        <w:t>תוס'</w:t>
      </w:r>
      <w:r w:rsidRPr="003B0D96">
        <w:rPr>
          <w:rFonts w:ascii="Narkisim" w:hAnsi="Narkisim"/>
          <w:rtl/>
        </w:rPr>
        <w:t xml:space="preserve"> (תמורה כו.) האם מהני תמורה דחצי בהמה, או דנתמעט בהמה ולא אברים. [וכתב דאף אידך תי' י"ל דמודה, דלשון בהמה משמע טפי חצי מאשר לשון שור ושה]</w:t>
      </w:r>
      <w:r w:rsidRPr="003B0D96">
        <w:rPr>
          <w:rFonts w:ascii="Narkisim" w:hAnsi="Narkisim"/>
        </w:rPr>
        <w:t>.</w:t>
      </w:r>
    </w:p>
  </w:footnote>
  <w:footnote w:id="1171">
    <w:p w14:paraId="258A017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ומש"ה הגמ' (שם) דנה דב' שגנבו וטבחו, ניבעי שיעור לזה ושיעור לזה. ותוס' כתבו דלענין כפל לא בעי' שיעור, דנוהג בכל דבר</w:t>
      </w:r>
      <w:r w:rsidRPr="003B0D96">
        <w:rPr>
          <w:rFonts w:ascii="Narkisim" w:hAnsi="Narkisim"/>
        </w:rPr>
        <w:t>].</w:t>
      </w:r>
    </w:p>
  </w:footnote>
  <w:footnote w:id="1172">
    <w:p w14:paraId="3A671B0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מהגמ' (תמורה י.) שדנו אי אברים ועוברים מקרי בהמה. [לענין תמורה]. ועוד האריך בכמה סוגיות</w:t>
      </w:r>
      <w:r w:rsidRPr="003B0D96">
        <w:rPr>
          <w:rFonts w:ascii="Narkisim" w:hAnsi="Narkisim"/>
        </w:rPr>
        <w:t>.</w:t>
      </w:r>
    </w:p>
  </w:footnote>
  <w:footnote w:id="1173">
    <w:p w14:paraId="2085C65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הטעם דנחשב מעשה גניבה בין שניהם, וכן חיוב טביחה דהוה גמר הגניבה הוה בין שניהם [ואף דמתחלק קנין הגניבה חצי לזה וחצי לזה, לענין עיקר חיוב הגניבה מצטרפין]. וה</w:t>
      </w:r>
      <w:r w:rsidRPr="003B0D96">
        <w:rPr>
          <w:rFonts w:ascii="Narkisim" w:hAnsi="Narkisim"/>
          <w:b/>
          <w:bCs/>
          <w:rtl/>
        </w:rPr>
        <w:t>או"ש</w:t>
      </w:r>
      <w:r w:rsidRPr="003B0D96">
        <w:rPr>
          <w:rFonts w:ascii="Narkisim" w:hAnsi="Narkisim"/>
          <w:rtl/>
        </w:rPr>
        <w:t xml:space="preserve"> (גניבה ג יז בהשמטות) כת' בשם חתנו דהטעם משום דכי ליכא לאישתלומי מהאי, וכל א' מתחייב בכולו, אלא דחבירו פוטרו</w:t>
      </w:r>
      <w:r w:rsidRPr="003B0D96">
        <w:rPr>
          <w:rFonts w:ascii="Narkisim" w:hAnsi="Narkisim"/>
        </w:rPr>
        <w:t>.</w:t>
      </w:r>
    </w:p>
  </w:footnote>
  <w:footnote w:id="1174">
    <w:p w14:paraId="47170B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דה</w:t>
      </w:r>
      <w:r w:rsidRPr="003B0D96">
        <w:rPr>
          <w:rFonts w:ascii="Narkisim" w:hAnsi="Narkisim"/>
          <w:b/>
          <w:bCs/>
          <w:rtl/>
        </w:rPr>
        <w:t>רמב"ם</w:t>
      </w:r>
      <w:r w:rsidRPr="003B0D96">
        <w:rPr>
          <w:rFonts w:ascii="Narkisim" w:hAnsi="Narkisim"/>
          <w:rtl/>
        </w:rPr>
        <w:t xml:space="preserve"> (גניבה ג יז) פסק דב' שגנבו, משלשין ביניהם, וכל א' נמכר על חציו. דאף דאם ל"ל לחבירו השותף מתחייב לשלם, אבל אינו נמכר בחלק זה</w:t>
      </w:r>
      <w:r w:rsidRPr="003B0D96">
        <w:rPr>
          <w:rFonts w:ascii="Narkisim" w:hAnsi="Narkisim"/>
        </w:rPr>
        <w:t>.</w:t>
      </w:r>
    </w:p>
  </w:footnote>
  <w:footnote w:id="1175">
    <w:p w14:paraId="5A13308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דעל החצי של חבירו הוה טובח ומוכר אחר הגנב דפטור</w:t>
      </w:r>
      <w:r w:rsidRPr="003B0D96">
        <w:rPr>
          <w:rFonts w:ascii="Narkisim" w:hAnsi="Narkisim"/>
        </w:rPr>
        <w:t>.</w:t>
      </w:r>
    </w:p>
  </w:footnote>
  <w:footnote w:id="1176">
    <w:p w14:paraId="2D38A9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ואת"ל חוץ מל' יום לא הוה שיור, נסתפק חוץ מכל מלאכתו. [אבל ה</w:t>
      </w:r>
      <w:r w:rsidRPr="003B0D96">
        <w:rPr>
          <w:rFonts w:ascii="Narkisim" w:hAnsi="Narkisim"/>
          <w:b/>
          <w:bCs/>
          <w:rtl/>
        </w:rPr>
        <w:t>רמב"ם</w:t>
      </w:r>
      <w:r w:rsidRPr="003B0D96">
        <w:rPr>
          <w:rFonts w:ascii="Narkisim" w:hAnsi="Narkisim"/>
          <w:rtl/>
        </w:rPr>
        <w:t xml:space="preserve"> (ב יב) הביא סדר הספיקות להיפך]</w:t>
      </w:r>
      <w:r w:rsidRPr="003B0D96">
        <w:rPr>
          <w:rFonts w:ascii="Narkisim" w:hAnsi="Narkisim"/>
        </w:rPr>
        <w:t>.</w:t>
      </w:r>
    </w:p>
  </w:footnote>
  <w:footnote w:id="1177">
    <w:p w14:paraId="71BF9E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ורש"י לא ניח"ל לפרש ששייר גוף לזמן, אלא ששייר לעצמו קנין פירות</w:t>
      </w:r>
      <w:r w:rsidRPr="003B0D96">
        <w:rPr>
          <w:rFonts w:ascii="Narkisim" w:hAnsi="Narkisim"/>
        </w:rPr>
        <w:t>.</w:t>
      </w:r>
    </w:p>
  </w:footnote>
  <w:footnote w:id="1178">
    <w:p w14:paraId="5F41F4E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אי' בגמ' (גיטין מד.) במוכר עבדו לעכו"ם, דהגמ' מסתפקת מכרו חוץ ממלאכתו מהו. ופרש"י שלא מכרו אלא להשיאו לשפחתו לולדות. [ועי"ש מאירי]</w:t>
      </w:r>
      <w:r w:rsidRPr="003B0D96">
        <w:rPr>
          <w:rFonts w:ascii="Narkisim" w:hAnsi="Narkisim"/>
        </w:rPr>
        <w:t>.</w:t>
      </w:r>
    </w:p>
  </w:footnote>
  <w:footnote w:id="1179">
    <w:p w14:paraId="005CD1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וצ"ב אמאי צ"ל כולה, הא כל שיש לו חלק באבר שהנשמה תלויה בה לכו"ע הוה שיור</w:t>
      </w:r>
      <w:r w:rsidRPr="003B0D96">
        <w:rPr>
          <w:rFonts w:ascii="Narkisim" w:hAnsi="Narkisim"/>
        </w:rPr>
        <w:t>].</w:t>
      </w:r>
    </w:p>
  </w:footnote>
  <w:footnote w:id="1180">
    <w:p w14:paraId="03E0F3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שחילקו דעובר עומד ליפרש ממילא. ואילו גיזות מחוסרין מעשה גזיזה. {ולא נראה לחלק בזה, דלמ"ד חוץ מגיזות, כל המחובר לה בכלל. ולא משום דנטפל לחיות האם. ולכאו' הך סברא דלמפרש קאי מהני רק שלא יחשב נטפל לאמו}</w:t>
      </w:r>
      <w:r w:rsidRPr="003B0D96">
        <w:rPr>
          <w:rFonts w:ascii="Narkisim" w:hAnsi="Narkisim"/>
        </w:rPr>
        <w:t>.</w:t>
      </w:r>
    </w:p>
  </w:footnote>
  <w:footnote w:id="1181">
    <w:p w14:paraId="67DE12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w:t>
      </w:r>
      <w:r w:rsidRPr="003B0D96">
        <w:rPr>
          <w:rFonts w:ascii="Narkisim" w:hAnsi="Narkisim"/>
          <w:b/>
          <w:bCs/>
          <w:rtl/>
        </w:rPr>
        <w:t>נתיבות</w:t>
      </w:r>
      <w:r w:rsidRPr="003B0D96">
        <w:rPr>
          <w:rFonts w:ascii="Narkisim" w:hAnsi="Narkisim"/>
          <w:rtl/>
        </w:rPr>
        <w:t xml:space="preserve"> (רט ב) חילק דודאי יכול למכור גוף העובר מעכשיו, דתיכף נעשית של לוקח, וקנה בשר העובר. וכמו שיכול לקנות איברים הפנימייים שבבהמה חיה אף שאינם נראין לעין. אלא דהשו"ע איירי במוכר לו העובר לכשתלד, דמוכר לו רק ולד מעליא, ואם ימות מן הבטן או ישחט קודם אין לו כלות בולד</w:t>
      </w:r>
      <w:r w:rsidRPr="003B0D96">
        <w:rPr>
          <w:rFonts w:ascii="Narkisim" w:hAnsi="Narkisim"/>
        </w:rPr>
        <w:t>.</w:t>
      </w:r>
    </w:p>
  </w:footnote>
  <w:footnote w:id="1182">
    <w:p w14:paraId="4D763C0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וכמ"ש </w:t>
      </w:r>
      <w:r w:rsidRPr="003B0D96">
        <w:rPr>
          <w:rFonts w:ascii="Narkisim" w:hAnsi="Narkisim"/>
          <w:b/>
          <w:bCs/>
          <w:rtl/>
        </w:rPr>
        <w:t>תוס'</w:t>
      </w:r>
      <w:r w:rsidRPr="003B0D96">
        <w:rPr>
          <w:rFonts w:ascii="Narkisim" w:hAnsi="Narkisim"/>
          <w:rtl/>
        </w:rPr>
        <w:t xml:space="preserve"> (בכורות ג:) דמהני מכירה להפקיע בכורה ע"י מכירת אוזן העובר לעכו"ם, שמוכר בהמה לאזני העובר כמו דקל לפירותיו</w:t>
      </w:r>
      <w:r w:rsidRPr="003B0D96">
        <w:rPr>
          <w:rFonts w:ascii="Narkisim" w:hAnsi="Narkisim"/>
        </w:rPr>
        <w:t>.</w:t>
      </w:r>
    </w:p>
  </w:footnote>
  <w:footnote w:id="1183">
    <w:p w14:paraId="4BE9840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למש"כ (לעיל סו: במהד' תנינא, ואינה לפנינו) גבי קיצען</w:t>
      </w:r>
      <w:r w:rsidRPr="003B0D96">
        <w:rPr>
          <w:rFonts w:ascii="Narkisim" w:hAnsi="Narkisim"/>
        </w:rPr>
        <w:t>.</w:t>
      </w:r>
    </w:p>
  </w:footnote>
  <w:footnote w:id="1184">
    <w:p w14:paraId="5879DB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יש"ש</w:t>
      </w:r>
      <w:r w:rsidRPr="003B0D96">
        <w:rPr>
          <w:rFonts w:ascii="Narkisim" w:hAnsi="Narkisim"/>
          <w:rtl/>
        </w:rPr>
        <w:t xml:space="preserve"> כת' אבל קטע קרנים וגיזה, כולי האי לא אמרינן. ואפי' ת"ק (לעיל) דס"ל דבכל דבר הוה שיור, הכא לא שייר במכירה מידי. וקרנים וגיזה לא הוה היכר, דבהמה שלימה גנב שלימה מכר</w:t>
      </w:r>
      <w:r w:rsidRPr="003B0D96">
        <w:rPr>
          <w:rFonts w:ascii="Narkisim" w:hAnsi="Narkisim"/>
        </w:rPr>
        <w:t>.</w:t>
      </w:r>
    </w:p>
  </w:footnote>
  <w:footnote w:id="1185">
    <w:p w14:paraId="55DFEB7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ה"ה</w:t>
      </w:r>
      <w:r w:rsidRPr="003B0D96">
        <w:rPr>
          <w:rFonts w:ascii="Narkisim" w:hAnsi="Narkisim"/>
          <w:rtl/>
        </w:rPr>
        <w:t xml:space="preserve"> הביא דמבואר דהראב"ד מודה דמהני תפיסה בתיקו [מלבד קנסות]. והביא דהרמב"ן חולק דל"מ תפיסה בתיקו. [וכ"ד הרא"ש לעיל ב ב]. וע"ע ש"ך תקפו כהן (ט- יד)</w:t>
      </w:r>
      <w:r w:rsidRPr="003B0D96">
        <w:rPr>
          <w:rFonts w:ascii="Narkisim" w:hAnsi="Narkisim"/>
        </w:rPr>
        <w:t>.</w:t>
      </w:r>
    </w:p>
  </w:footnote>
  <w:footnote w:id="1186">
    <w:p w14:paraId="0A5A5A0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דכיון דהוה יותר ממה שהזיק אין כח לחייבו אלא לבי"ד, ובדין פסוק בלא ספק</w:t>
      </w:r>
      <w:r w:rsidRPr="003B0D96">
        <w:rPr>
          <w:rFonts w:ascii="Narkisim" w:hAnsi="Narkisim"/>
        </w:rPr>
        <w:t>.</w:t>
      </w:r>
    </w:p>
    <w:p w14:paraId="473B9D4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שער"י</w:t>
      </w:r>
      <w:r w:rsidRPr="003B0D96">
        <w:rPr>
          <w:rFonts w:ascii="Narkisim" w:hAnsi="Narkisim"/>
          <w:rtl/>
        </w:rPr>
        <w:t xml:space="preserve"> (ז כב) דייק מדבריו דדוקא קנס דיותר ממה שהזיק. אבל קנס דפלגא נזקא י"ל דחייב. וכשיטת הראב"ד (לעיל לד. וכ"מ) דקנס דפלגא נזקא עדיף משאר קנסות. ועפ"ז י"ל דהראב"ד ס"ל דל"מ מהני תפיסה בשאר קנסות, וכדעת ר"ת (בתוס' טו:) דמהני תפיסה דוקא דניזק גופו. אמנם ה</w:t>
      </w:r>
      <w:r w:rsidRPr="003B0D96">
        <w:rPr>
          <w:rFonts w:ascii="Narkisim" w:hAnsi="Narkisim"/>
          <w:b/>
          <w:bCs/>
          <w:rtl/>
        </w:rPr>
        <w:t>ראב"ד</w:t>
      </w:r>
      <w:r w:rsidRPr="003B0D96">
        <w:rPr>
          <w:rFonts w:ascii="Narkisim" w:hAnsi="Narkisim"/>
          <w:rtl/>
        </w:rPr>
        <w:t xml:space="preserve"> (כתובות ספ"ג יד: בדה"ר) מבואר דמהני תפיסה בכל הקנסות [היכא דליכא ספק]</w:t>
      </w:r>
      <w:r w:rsidRPr="003B0D96">
        <w:rPr>
          <w:rFonts w:ascii="Narkisim" w:hAnsi="Narkisim"/>
        </w:rPr>
        <w:t>.</w:t>
      </w:r>
    </w:p>
  </w:footnote>
  <w:footnote w:id="1187">
    <w:p w14:paraId="550E4A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(לקצות א ז) ציין דה</w:t>
      </w:r>
      <w:r w:rsidRPr="003B0D96">
        <w:rPr>
          <w:rFonts w:ascii="Narkisim" w:hAnsi="Narkisim"/>
          <w:b/>
          <w:bCs/>
          <w:rtl/>
        </w:rPr>
        <w:t>רמב"ם</w:t>
      </w:r>
      <w:r w:rsidRPr="003B0D96">
        <w:rPr>
          <w:rFonts w:ascii="Narkisim" w:hAnsi="Narkisim"/>
          <w:rtl/>
        </w:rPr>
        <w:t xml:space="preserve"> (הנ"ל) ס"ל דיש חיוב ממון בקנס אף קודם גמר דין</w:t>
      </w:r>
      <w:r w:rsidRPr="003B0D96">
        <w:rPr>
          <w:rFonts w:ascii="Narkisim" w:hAnsi="Narkisim"/>
        </w:rPr>
        <w:t>.</w:t>
      </w:r>
    </w:p>
  </w:footnote>
  <w:footnote w:id="1188">
    <w:p w14:paraId="205274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ע"פ מ"ש ה</w:t>
      </w:r>
      <w:r w:rsidRPr="003B0D96">
        <w:rPr>
          <w:rFonts w:ascii="Narkisim" w:hAnsi="Narkisim"/>
          <w:b/>
          <w:bCs/>
          <w:rtl/>
        </w:rPr>
        <w:t>ראשונים</w:t>
      </w:r>
      <w:r w:rsidRPr="003B0D96">
        <w:rPr>
          <w:rFonts w:ascii="Narkisim" w:hAnsi="Narkisim"/>
          <w:rtl/>
        </w:rPr>
        <w:t xml:space="preserve"> (רא"ש ונמוק"י לעיל כז:, ועד"ז הרמב"ם סנהדרין ב יב) דדוקא כשיש לו עדים מהני עבד איניש דינא לנפשיה. [וכל תפיסה בספיקות הוה אף בלא דין עביד איניש דינא לנפשיה]</w:t>
      </w:r>
      <w:r w:rsidRPr="003B0D96">
        <w:rPr>
          <w:rFonts w:ascii="Narkisim" w:hAnsi="Narkisim"/>
        </w:rPr>
        <w:t>.</w:t>
      </w:r>
    </w:p>
  </w:footnote>
  <w:footnote w:id="1189">
    <w:p w14:paraId="1640EE0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בזה, דאף דהבי"ד דידן אינם יכולים לגמור את הדין, דהוה ספיקא דדינא. אבל אילו יבא לפני בי"ד סמוכים, י"ל שיכריעו את הדין</w:t>
      </w:r>
      <w:r w:rsidRPr="003B0D96">
        <w:rPr>
          <w:rFonts w:ascii="Narkisim" w:hAnsi="Narkisim"/>
        </w:rPr>
        <w:t>.</w:t>
      </w:r>
      <w:r w:rsidRPr="003B0D96">
        <w:rPr>
          <w:rFonts w:ascii="Narkisim" w:hAnsi="Narkisim"/>
        </w:rPr>
        <w:tab/>
      </w:r>
    </w:p>
  </w:footnote>
  <w:footnote w:id="1190">
    <w:p w14:paraId="53F8FF3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דדעת הרמב"ם דמהני תפיסה להחשב מוחזק, אף בספיקות בדין קנס. דכל ממון שאם יתפוס יזכה בדין יכול לתפוס לכתחילה. ואף בקנסות</w:t>
      </w:r>
      <w:r w:rsidRPr="003B0D96">
        <w:rPr>
          <w:rFonts w:ascii="Narkisim" w:hAnsi="Narkisim"/>
        </w:rPr>
        <w:t>.</w:t>
      </w:r>
    </w:p>
  </w:footnote>
  <w:footnote w:id="1191">
    <w:p w14:paraId="126334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דהגמ' (סו.) פי' מה לי קטלה כולה ומה לי קטלה פלגא [עי"ש רש"י ותוס']. ו</w:t>
      </w:r>
      <w:r w:rsidRPr="003B0D96">
        <w:rPr>
          <w:rFonts w:ascii="Narkisim" w:hAnsi="Narkisim"/>
          <w:b/>
          <w:bCs/>
          <w:rtl/>
        </w:rPr>
        <w:t>תוס'</w:t>
      </w:r>
      <w:r w:rsidRPr="003B0D96">
        <w:rPr>
          <w:rFonts w:ascii="Narkisim" w:hAnsi="Narkisim"/>
          <w:rtl/>
        </w:rPr>
        <w:t xml:space="preserve"> (סו.) פי' דאע"פ שעל שעת טביחה בא ד' וה', מ"מ כמו כן שעת גניבה גרמה לו. שאם אין גניבה אין טביחה ומכירה</w:t>
      </w:r>
      <w:r w:rsidRPr="003B0D96">
        <w:rPr>
          <w:rFonts w:ascii="Narkisim" w:hAnsi="Narkisim"/>
        </w:rPr>
        <w:t>.</w:t>
      </w:r>
    </w:p>
    <w:p w14:paraId="02D8443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לענין יוקרא וזולא, שווי הדמים תלי בשומא בבי"ד. דכפל וד' וה' כשעת העמדה בדין. והרא"ש (ז ב) כת' דהיינו שעת טביחה ומכירה. ואכמ"ל</w:t>
      </w:r>
      <w:r w:rsidRPr="003B0D96">
        <w:rPr>
          <w:rFonts w:ascii="Narkisim" w:hAnsi="Narkisim"/>
        </w:rPr>
        <w:t>.</w:t>
      </w:r>
    </w:p>
  </w:footnote>
  <w:footnote w:id="1192">
    <w:p w14:paraId="3DBE622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(בסמוך) אי' דאף הקדיש, מה לי מכרו לשמים. ולכאורה הוה רק לאחר דידעינן מתנה, דההקדש כמתנה דאינו מקבל תמורה מההקדש</w:t>
      </w:r>
      <w:r w:rsidRPr="003B0D96">
        <w:rPr>
          <w:rFonts w:ascii="Narkisim" w:hAnsi="Narkisim"/>
        </w:rPr>
        <w:t>.</w:t>
      </w:r>
    </w:p>
  </w:footnote>
  <w:footnote w:id="1193">
    <w:p w14:paraId="4BC7458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מגיד משנה</w:t>
      </w:r>
      <w:r w:rsidRPr="003B0D96">
        <w:rPr>
          <w:rFonts w:ascii="Narkisim" w:hAnsi="Narkisim"/>
          <w:rtl/>
        </w:rPr>
        <w:t xml:space="preserve"> (ב י) הביא בשם ה</w:t>
      </w:r>
      <w:r w:rsidRPr="003B0D96">
        <w:rPr>
          <w:rFonts w:ascii="Narkisim" w:hAnsi="Narkisim"/>
          <w:b/>
          <w:bCs/>
          <w:rtl/>
        </w:rPr>
        <w:t>מפרשים</w:t>
      </w:r>
      <w:r w:rsidRPr="003B0D96">
        <w:rPr>
          <w:rFonts w:ascii="Narkisim" w:hAnsi="Narkisim"/>
          <w:rtl/>
        </w:rPr>
        <w:t xml:space="preserve"> שהמתנה בכאן בכלל מכירה משום דדומיא דטביחה הוא כל זמן שמשתמש לו</w:t>
      </w:r>
      <w:r w:rsidRPr="003B0D96">
        <w:rPr>
          <w:rFonts w:ascii="Narkisim" w:hAnsi="Narkisim"/>
        </w:rPr>
        <w:t>.</w:t>
      </w:r>
    </w:p>
    <w:p w14:paraId="36C3766E"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תפא"י</w:t>
      </w:r>
      <w:r w:rsidRPr="003B0D96">
        <w:rPr>
          <w:rFonts w:ascii="Narkisim" w:hAnsi="Narkisim"/>
          <w:rtl/>
        </w:rPr>
        <w:t xml:space="preserve"> (משנה ו, לה) כת' דאין חיוב ד' וה' בנתנו הגנב במתנה, דרק על מכירה חייבה תורה ולא על מתנה. וכמו הנודר על מכירה דמותר במתנה [ע"פ דברי האחרונים, ע' בסמוך]. ובס' תפארת יעקב תמה עליו, וכת' דאשתמטתיה הך ברייתא. [אך אפשר דכוונת התפא"י דבמשנה מבואר דאין חיוב בפרע בחובו, ודלא כראשונים ע' בסמוך. א"כ המשנה דלא כברייתא. וכ"ש דפליגי במתנה. וצ"ע]</w:t>
      </w:r>
      <w:r w:rsidRPr="003B0D96">
        <w:rPr>
          <w:rFonts w:ascii="Narkisim" w:hAnsi="Narkisim"/>
        </w:rPr>
        <w:t>.</w:t>
      </w:r>
    </w:p>
  </w:footnote>
  <w:footnote w:id="1194">
    <w:p w14:paraId="03A335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דנח' בזה ר' מאיר ורבנן (ערכין לא: בכורות נב:). וצ"ב דקי"ל (רמב"ם שמיטה יא יט) התם כרבנן דמתנה חוזרת ביובל, דמתנה כמכר. ואפשר דכוונת הרשב"א דבגמ' בכורות שם איצטריך גזיה"כ לרבנן, משמע דמסברא כו"ע מודו דמתנה אינה כמכר</w:t>
      </w:r>
      <w:r w:rsidRPr="003B0D96">
        <w:rPr>
          <w:rFonts w:ascii="Narkisim" w:hAnsi="Narkisim"/>
        </w:rPr>
        <w:t>.</w:t>
      </w:r>
    </w:p>
    <w:p w14:paraId="2751CDC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ב</w:t>
      </w:r>
      <w:r w:rsidRPr="003B0D96">
        <w:rPr>
          <w:rFonts w:ascii="Narkisim" w:hAnsi="Narkisim"/>
          <w:b/>
          <w:bCs/>
          <w:rtl/>
        </w:rPr>
        <w:t>ירושלמי</w:t>
      </w:r>
      <w:r w:rsidRPr="003B0D96">
        <w:rPr>
          <w:rFonts w:ascii="Narkisim" w:hAnsi="Narkisim"/>
          <w:rtl/>
        </w:rPr>
        <w:t xml:space="preserve"> (מעשרות א א, ב א, וד ב) הביאו דתלי במח' ר"מ וחכמים אי מתנה קובע למעשר. ומבואר דהוה מח' כללי אי מתנה כמכר. וב</w:t>
      </w:r>
      <w:r w:rsidRPr="003B0D96">
        <w:rPr>
          <w:rFonts w:ascii="Narkisim" w:hAnsi="Narkisim"/>
          <w:b/>
          <w:bCs/>
          <w:rtl/>
        </w:rPr>
        <w:t>שו"ת קול אליהו</w:t>
      </w:r>
      <w:r w:rsidRPr="003B0D96">
        <w:rPr>
          <w:rFonts w:ascii="Narkisim" w:hAnsi="Narkisim"/>
          <w:rtl/>
        </w:rPr>
        <w:t xml:space="preserve"> (יו"ד לו) כת' דהבבלי פליג על הירושלמי בזה, וס"ל דחכמים מודים דמתנה לאו כמכר, ושאני התם דילפי' מגזיה"כ. [ע"ע דרך אמונה מעשר ה ו בביאוה"ה]</w:t>
      </w:r>
      <w:r w:rsidRPr="003B0D96">
        <w:rPr>
          <w:rFonts w:ascii="Narkisim" w:hAnsi="Narkisim"/>
        </w:rPr>
        <w:t>.</w:t>
      </w:r>
    </w:p>
  </w:footnote>
  <w:footnote w:id="1195">
    <w:p w14:paraId="085052F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רע"א</w:t>
      </w:r>
      <w:r w:rsidRPr="003B0D96">
        <w:rPr>
          <w:rFonts w:ascii="Narkisim" w:hAnsi="Narkisim"/>
          <w:rtl/>
        </w:rPr>
        <w:t xml:space="preserve"> (לרמב"ם גניבה ט ב) וה</w:t>
      </w:r>
      <w:r w:rsidRPr="003B0D96">
        <w:rPr>
          <w:rFonts w:ascii="Narkisim" w:hAnsi="Narkisim"/>
          <w:b/>
          <w:bCs/>
          <w:rtl/>
        </w:rPr>
        <w:t>מנח"ח</w:t>
      </w:r>
      <w:r w:rsidRPr="003B0D96">
        <w:rPr>
          <w:rFonts w:ascii="Narkisim" w:hAnsi="Narkisim"/>
          <w:rtl/>
        </w:rPr>
        <w:t xml:space="preserve"> (לו ז) הביאו מדברי הרשב"א דלענין גניבת נפש אין מתנה כמכר. אמנם צ"ב מנליה לרשב"א</w:t>
      </w:r>
      <w:r w:rsidRPr="003B0D96">
        <w:rPr>
          <w:rFonts w:ascii="Narkisim" w:hAnsi="Narkisim"/>
        </w:rPr>
        <w:t>.</w:t>
      </w:r>
    </w:p>
  </w:footnote>
  <w:footnote w:id="1196">
    <w:p w14:paraId="0C8C8B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וכדברי חכמים (הנ"ל) דמתנה חוזרת ביובל</w:t>
      </w:r>
      <w:r w:rsidRPr="003B0D96">
        <w:rPr>
          <w:rFonts w:ascii="Narkisim" w:hAnsi="Narkisim"/>
        </w:rPr>
        <w:t>.</w:t>
      </w:r>
    </w:p>
    <w:p w14:paraId="06DEF3A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ובגמ' (מגילה כו:) נח' רב אחא ורבינא האם נותנים ביהכ"נ במתנה, אי מתנה כזביני. אך י"ל דהתם הוה סברות אי לאו דעבד ניחא נפשיה. וע"ד הא דנח' (ב"מ טז.)</w:t>
      </w:r>
      <w:r w:rsidRPr="003B0D96">
        <w:rPr>
          <w:rFonts w:ascii="Narkisim" w:hAnsi="Narkisim"/>
        </w:rPr>
        <w:t>.</w:t>
      </w:r>
    </w:p>
    <w:p w14:paraId="3236415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(שו"ת קול אליהו הנ"ל ועוד) דן אי מתנה כמכר במה שנשבע שלא ימכור. וב</w:t>
      </w:r>
      <w:r w:rsidRPr="003B0D96">
        <w:rPr>
          <w:rFonts w:ascii="Narkisim" w:hAnsi="Narkisim"/>
          <w:b/>
          <w:bCs/>
          <w:rtl/>
        </w:rPr>
        <w:t>שו"ת רע"א</w:t>
      </w:r>
      <w:r w:rsidRPr="003B0D96">
        <w:rPr>
          <w:rFonts w:ascii="Narkisim" w:hAnsi="Narkisim"/>
          <w:rtl/>
        </w:rPr>
        <w:t xml:space="preserve"> (ת' פז) דן אי מתנה כמכר בלשונות התקנות הקהילות</w:t>
      </w:r>
      <w:r w:rsidRPr="003B0D96">
        <w:rPr>
          <w:rFonts w:ascii="Narkisim" w:hAnsi="Narkisim"/>
        </w:rPr>
        <w:t>.</w:t>
      </w:r>
    </w:p>
  </w:footnote>
  <w:footnote w:id="1197">
    <w:p w14:paraId="66762B4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 ב</w:t>
      </w:r>
      <w:r w:rsidRPr="003B0D96">
        <w:rPr>
          <w:rFonts w:ascii="Narkisim" w:hAnsi="Narkisim"/>
          <w:b/>
          <w:bCs/>
          <w:rtl/>
        </w:rPr>
        <w:t>ראב"ד</w:t>
      </w:r>
      <w:r w:rsidRPr="003B0D96">
        <w:rPr>
          <w:rFonts w:ascii="Narkisim" w:hAnsi="Narkisim"/>
          <w:rtl/>
        </w:rPr>
        <w:t xml:space="preserve"> (בהמשך העמ') דלענין בתי ערי חומה לרבנן מתנה אינה כמכר, ולענין גניבת נפש מי נימא דמתנה כמכר. ואיכא למימר דומיא דטביחה דנשתרש בחטא</w:t>
      </w:r>
      <w:r w:rsidRPr="003B0D96">
        <w:rPr>
          <w:rFonts w:ascii="Narkisim" w:hAnsi="Narkisim"/>
        </w:rPr>
        <w:t>.</w:t>
      </w:r>
    </w:p>
  </w:footnote>
  <w:footnote w:id="1198">
    <w:p w14:paraId="5E6740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י"ל דלמ"ד לאחר יאוש דאהני מעשיו, ה"נ מתנה נחשב שינוי רשות ואהני מעשיו</w:t>
      </w:r>
      <w:r w:rsidRPr="003B0D96">
        <w:rPr>
          <w:rFonts w:ascii="Narkisim" w:hAnsi="Narkisim"/>
        </w:rPr>
        <w:t>.</w:t>
      </w:r>
    </w:p>
  </w:footnote>
  <w:footnote w:id="1199">
    <w:p w14:paraId="3A17A71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נקט ב</w:t>
      </w:r>
      <w:r w:rsidRPr="003B0D96">
        <w:rPr>
          <w:rFonts w:ascii="Narkisim" w:hAnsi="Narkisim"/>
          <w:b/>
          <w:bCs/>
          <w:rtl/>
        </w:rPr>
        <w:t>חי' ר' מאיר שמחה</w:t>
      </w:r>
      <w:r w:rsidRPr="003B0D96">
        <w:rPr>
          <w:rFonts w:ascii="Narkisim" w:hAnsi="Narkisim"/>
          <w:rtl/>
        </w:rPr>
        <w:t xml:space="preserve"> (כאן) ותמה ע"ד הרשב"א (הנ"ל) דנתקשה בדין מתנה</w:t>
      </w:r>
      <w:r w:rsidRPr="003B0D96">
        <w:rPr>
          <w:rFonts w:ascii="Narkisim" w:hAnsi="Narkisim"/>
        </w:rPr>
        <w:t>.</w:t>
      </w:r>
    </w:p>
  </w:footnote>
  <w:footnote w:id="1200">
    <w:p w14:paraId="38721C2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ודבר תימה הוא, דבכל מקום משמע דחיוב ד' וה' הוה דוקא ע"י טביחה ומכירה. ונתנבלה בידו פטור (כדתנן עח:). {וצריך לחלק דטביחה הבשר קיים לפנינו, ודוקא טביחה כדין חייב עליו. אבל מכירה הוא כל היכא דהוציאו מרשותו, ואפי' איבדו. ומ"מ צ"ע}</w:t>
      </w:r>
      <w:r w:rsidRPr="003B0D96">
        <w:rPr>
          <w:rFonts w:ascii="Narkisim" w:hAnsi="Narkisim"/>
        </w:rPr>
        <w:t>.</w:t>
      </w:r>
    </w:p>
  </w:footnote>
  <w:footnote w:id="1201">
    <w:p w14:paraId="0CAE2B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צ"ב אמאי הוסיף דבר זה</w:t>
      </w:r>
      <w:r w:rsidRPr="003B0D96">
        <w:rPr>
          <w:rFonts w:ascii="Narkisim" w:hAnsi="Narkisim"/>
        </w:rPr>
        <w:t>.</w:t>
      </w:r>
    </w:p>
  </w:footnote>
  <w:footnote w:id="1202">
    <w:p w14:paraId="10B779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וצ"ב דהנותן מתנה לאשתו קנתה (ב"ב נא:). ועוד דדין מה שקנה אשה קנה בעלה הוה דוקא לפירות, ובארוסה לא אמרי' הכי. ואפשר דכוונתו דהוה סברא בצורת הנתינה, אף דבגדרי הקנין זכתה. כיון דהסבלונות מיועדים לשימוש האשה בביתו לא נחשב נתינה מחולקת</w:t>
      </w:r>
      <w:r w:rsidRPr="003B0D96">
        <w:rPr>
          <w:rFonts w:ascii="Narkisim" w:hAnsi="Narkisim"/>
        </w:rPr>
        <w:t>.</w:t>
      </w:r>
    </w:p>
  </w:footnote>
  <w:footnote w:id="1203">
    <w:p w14:paraId="69B293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דגנב ונתן לאשתו נשואה לא נחשב מכירה. ואף דבגדרי הקנינים זכתה, אין כאן מתנה</w:t>
      </w:r>
      <w:r w:rsidRPr="003B0D96">
        <w:rPr>
          <w:rFonts w:ascii="Narkisim" w:hAnsi="Narkisim"/>
        </w:rPr>
        <w:t>.</w:t>
      </w:r>
    </w:p>
  </w:footnote>
  <w:footnote w:id="1204">
    <w:p w14:paraId="02D2FD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והעירו דלפ"ז הוה גנב רק חוץ לרשותו, ואילו לשון המשנה ד'גנב' ברשות בעלים. [וצ"ל דהיינו פעולת הגניבה, ולא קנין גניבה]</w:t>
      </w:r>
      <w:r w:rsidRPr="003B0D96">
        <w:rPr>
          <w:rFonts w:ascii="Narkisim" w:hAnsi="Narkisim"/>
        </w:rPr>
        <w:t>.</w:t>
      </w:r>
    </w:p>
  </w:footnote>
  <w:footnote w:id="1205">
    <w:p w14:paraId="73515F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ב</w:t>
      </w:r>
      <w:r w:rsidRPr="003B0D96">
        <w:rPr>
          <w:rFonts w:ascii="Narkisim" w:hAnsi="Narkisim"/>
          <w:b/>
          <w:bCs/>
          <w:rtl/>
        </w:rPr>
        <w:t>תוספתא</w:t>
      </w:r>
      <w:r w:rsidRPr="003B0D96">
        <w:rPr>
          <w:rFonts w:ascii="Narkisim" w:hAnsi="Narkisim"/>
          <w:rtl/>
        </w:rPr>
        <w:t xml:space="preserve"> לפנינו קאי אנתנו לפדיון בנו [וכן תוס' (ד"ה נתנו) הביא תוספתא זו]</w:t>
      </w:r>
      <w:r w:rsidRPr="003B0D96">
        <w:rPr>
          <w:rFonts w:ascii="Narkisim" w:hAnsi="Narkisim"/>
        </w:rPr>
        <w:t>.</w:t>
      </w:r>
    </w:p>
  </w:footnote>
  <w:footnote w:id="1206">
    <w:p w14:paraId="13BCD84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דהראב"ד בתחילת דבריו נקט ד'המצא תמצא' הוה מיעוט מכל חיובי גניבה. ודחה דחיוב קרן דגניבה לא שייך להך פסוק. [ועד"ז יש לתלות הנידונים בשאר מיעוטים מפרשת גניבה, כגון הקדש וגונב מהגנב, האם חייב קרן]</w:t>
      </w:r>
      <w:r w:rsidRPr="003B0D96">
        <w:rPr>
          <w:rFonts w:ascii="Narkisim" w:hAnsi="Narkisim"/>
        </w:rPr>
        <w:t>.</w:t>
      </w:r>
    </w:p>
  </w:footnote>
  <w:footnote w:id="1207">
    <w:p w14:paraId="4EC1FCA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וסיים דטעם זה טוב מן הראשון. [דפטור אף בקרן של גניבה, אלא משום כפל]. {והראב"ד בתי' הא' סיים זה נראה לי, ואם יש טוב מזה נקבל}</w:t>
      </w:r>
      <w:r w:rsidRPr="003B0D96">
        <w:rPr>
          <w:rFonts w:ascii="Narkisim" w:hAnsi="Narkisim"/>
        </w:rPr>
        <w:t>.</w:t>
      </w:r>
    </w:p>
  </w:footnote>
  <w:footnote w:id="1208">
    <w:p w14:paraId="03074D5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שאין דרך להכניס איש לרשות בעלים למכור לו הגניבה, וא"כ למי ימכור</w:t>
      </w:r>
      <w:r w:rsidRPr="003B0D96">
        <w:rPr>
          <w:rFonts w:ascii="Narkisim" w:hAnsi="Narkisim"/>
        </w:rPr>
        <w:t>.</w:t>
      </w:r>
    </w:p>
  </w:footnote>
  <w:footnote w:id="1209">
    <w:p w14:paraId="4A2FE4C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כת' דטעם הראשון דילפי' מהמצא תמצא טוב מזה. וחזר ופירש דאף דנתמעט מהמצא תמצא חייב קרן [מדין גנב, התי' הב' שהובא לעילפ</w:t>
      </w:r>
      <w:r w:rsidRPr="003B0D96">
        <w:rPr>
          <w:rFonts w:ascii="Narkisim" w:hAnsi="Narkisim"/>
        </w:rPr>
        <w:t>.</w:t>
      </w:r>
    </w:p>
  </w:footnote>
  <w:footnote w:id="1210">
    <w:p w14:paraId="2A690A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כיון שהגביה מחמתו, וכדאיתא בסיפא</w:t>
      </w:r>
      <w:r w:rsidRPr="003B0D96">
        <w:rPr>
          <w:rFonts w:ascii="Narkisim" w:hAnsi="Narkisim"/>
        </w:rPr>
        <w:t>.</w:t>
      </w:r>
    </w:p>
  </w:footnote>
  <w:footnote w:id="1211">
    <w:p w14:paraId="1AD131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מבואר מהא דילפי' (לעיל סה.) דנעשה גנב ע"י קנין חצר, בגגו חצירו קרפיפו, ת"ל אם המצא תמצא מ"מ. ובגמ' (גיטין עז: וב"מ י:) מבואר דהוה משום קנין חצר</w:t>
      </w:r>
      <w:r w:rsidRPr="003B0D96">
        <w:rPr>
          <w:rFonts w:ascii="Narkisim" w:hAnsi="Narkisim"/>
        </w:rPr>
        <w:t>.</w:t>
      </w:r>
    </w:p>
  </w:footnote>
  <w:footnote w:id="1212">
    <w:p w14:paraId="666A5D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רע"ב</w:t>
      </w:r>
      <w:r w:rsidRPr="003B0D96">
        <w:rPr>
          <w:rFonts w:ascii="Narkisim" w:hAnsi="Narkisim"/>
          <w:rtl/>
        </w:rPr>
        <w:t xml:space="preserve"> כת' דברשות בעלים פטור מכפל. וה</w:t>
      </w:r>
      <w:r w:rsidRPr="003B0D96">
        <w:rPr>
          <w:rFonts w:ascii="Narkisim" w:hAnsi="Narkisim"/>
          <w:b/>
          <w:bCs/>
          <w:rtl/>
        </w:rPr>
        <w:t>תוי"ט</w:t>
      </w:r>
      <w:r w:rsidRPr="003B0D96">
        <w:rPr>
          <w:rFonts w:ascii="Narkisim" w:hAnsi="Narkisim"/>
          <w:rtl/>
        </w:rPr>
        <w:t xml:space="preserve"> דייק דחייב קרן, וכתב דלא ידע מנלן. [ובסיפא דהמשנה משמע דפטור]</w:t>
      </w:r>
      <w:r w:rsidRPr="003B0D96">
        <w:rPr>
          <w:rFonts w:ascii="Narkisim" w:hAnsi="Narkisim"/>
        </w:rPr>
        <w:t>.</w:t>
      </w:r>
    </w:p>
  </w:footnote>
  <w:footnote w:id="1213">
    <w:p w14:paraId="1991300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(ע"ז שם) הוכיחו דמשיכה בעכו"ם קונה, דאל"כ אמאי עכו"ם שגנב נהרג. ותוס' פי' דהא לא קניה, וכל היכא דאיתיה ברשותיה דישראל הוא. ותוס' הק' דאף דל"ק בגדרי הקנינים, מ"מ י"ל דבן נח קנאו להתחייב בה מיתה, דהיינו החיוב דשייך בה. ותוס' פי' דקו' הגמ' בגזל פחות משווה פרוטה, דלא חיסרו, דלא הוי ממונא לגבי ישראל. וגם ממון העכו"ם לא נתרבה, שהרי לא קנאה. משום הכי פריך אמאי נהרג</w:t>
      </w:r>
      <w:r w:rsidRPr="003B0D96">
        <w:rPr>
          <w:rFonts w:ascii="Narkisim" w:hAnsi="Narkisim"/>
        </w:rPr>
        <w:t>.</w:t>
      </w:r>
    </w:p>
    <w:p w14:paraId="71EBFEB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והגמ' תי' משום צערא דישראל, דנכרי שגזל חייב מיתה אף בלא קנין</w:t>
      </w:r>
      <w:r w:rsidRPr="003B0D96">
        <w:rPr>
          <w:rFonts w:ascii="Narkisim" w:hAnsi="Narkisim"/>
        </w:rPr>
        <w:t>.</w:t>
      </w:r>
    </w:p>
  </w:footnote>
  <w:footnote w:id="1214">
    <w:p w14:paraId="059796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או בחליפין או בקנין אגב</w:t>
      </w:r>
      <w:r w:rsidRPr="003B0D96">
        <w:rPr>
          <w:rFonts w:ascii="Narkisim" w:hAnsi="Narkisim"/>
        </w:rPr>
        <w:t>.</w:t>
      </w:r>
    </w:p>
  </w:footnote>
  <w:footnote w:id="1215">
    <w:p w14:paraId="2378C5B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רמ"ה</w:t>
      </w:r>
      <w:r w:rsidRPr="003B0D96">
        <w:rPr>
          <w:rFonts w:ascii="Narkisim" w:hAnsi="Narkisim"/>
          <w:rtl/>
        </w:rPr>
        <w:t xml:space="preserve"> (ב"ב עו:) דכיון דאגבהיה ודאי אפקיה מרשותא דהוה קאי בגויה ועייליה לרשותא דנפשיה וקונה. כ"ש מקנין חצר. וסברא נמי הוא שאין לך דבר שנכנס לרשותיה של אדם יתר מהבא לידו</w:t>
      </w:r>
      <w:r w:rsidRPr="003B0D96">
        <w:rPr>
          <w:rFonts w:ascii="Narkisim" w:hAnsi="Narkisim"/>
        </w:rPr>
        <w:t>.</w:t>
      </w:r>
    </w:p>
  </w:footnote>
  <w:footnote w:id="1216">
    <w:p w14:paraId="6B46EE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סמ"ע</w:t>
      </w:r>
      <w:r w:rsidRPr="003B0D96">
        <w:rPr>
          <w:rFonts w:ascii="Narkisim" w:hAnsi="Narkisim"/>
          <w:rtl/>
        </w:rPr>
        <w:t xml:space="preserve"> (קצז ג) כת' דהגבהה קונה כל בכל מקום [אף ברה"ר או ברשות המוכר] הטעם משום שמגביה בידו ומביא אותו לרשותו, דכל מה שהוא ביד האדם הרי הוא כאילו מונח בביתו. וה</w:t>
      </w:r>
      <w:r w:rsidRPr="003B0D96">
        <w:rPr>
          <w:rFonts w:ascii="Narkisim" w:hAnsi="Narkisim"/>
          <w:b/>
          <w:bCs/>
          <w:rtl/>
        </w:rPr>
        <w:t>קצות</w:t>
      </w:r>
      <w:r w:rsidRPr="003B0D96">
        <w:rPr>
          <w:rFonts w:ascii="Narkisim" w:hAnsi="Narkisim"/>
          <w:rtl/>
        </w:rPr>
        <w:t xml:space="preserve"> (קצז א) חלק דאף מוגבה מכחו [דרך עלייה] קונה אפי' אינו בידו כלל, וכמ"ש </w:t>
      </w:r>
      <w:r w:rsidRPr="003B0D96">
        <w:rPr>
          <w:rFonts w:ascii="Narkisim" w:hAnsi="Narkisim"/>
          <w:b/>
          <w:bCs/>
          <w:rtl/>
        </w:rPr>
        <w:t>תוס</w:t>
      </w:r>
      <w:r w:rsidRPr="003B0D96">
        <w:rPr>
          <w:rFonts w:ascii="Narkisim" w:hAnsi="Narkisim"/>
          <w:rtl/>
        </w:rPr>
        <w:t>' (לקמן צח.). ואפי' ברה"ר. אלא דבעיקר הדין הגבהה קונה בכל מקום, דדוקא משיכה בעי סימטא</w:t>
      </w:r>
      <w:r w:rsidRPr="003B0D96">
        <w:rPr>
          <w:rFonts w:ascii="Narkisim" w:hAnsi="Narkisim"/>
        </w:rPr>
        <w:t>.</w:t>
      </w:r>
    </w:p>
  </w:footnote>
  <w:footnote w:id="1217">
    <w:p w14:paraId="1B2FF4F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כתב ה</w:t>
      </w:r>
      <w:r w:rsidRPr="003B0D96">
        <w:rPr>
          <w:rFonts w:ascii="Narkisim" w:hAnsi="Narkisim"/>
          <w:b/>
          <w:bCs/>
          <w:rtl/>
        </w:rPr>
        <w:t>רשב"א</w:t>
      </w:r>
      <w:r w:rsidRPr="003B0D96">
        <w:rPr>
          <w:rFonts w:ascii="Narkisim" w:hAnsi="Narkisim"/>
          <w:rtl/>
        </w:rPr>
        <w:t xml:space="preserve"> (קידושין כו.) דלא מהני הוגבה מכוחו ברשות מוכר, דכיון דאינו מגביהו ממש הוה אויר שסופו לנוח וכנח ברשות מוכר. וה</w:t>
      </w:r>
      <w:r w:rsidRPr="003B0D96">
        <w:rPr>
          <w:rFonts w:ascii="Narkisim" w:hAnsi="Narkisim"/>
          <w:b/>
          <w:bCs/>
          <w:rtl/>
        </w:rPr>
        <w:t>קצות</w:t>
      </w:r>
      <w:r w:rsidRPr="003B0D96">
        <w:rPr>
          <w:rFonts w:ascii="Narkisim" w:hAnsi="Narkisim"/>
          <w:rtl/>
        </w:rPr>
        <w:t xml:space="preserve"> (רעג ד) הביא ד</w:t>
      </w:r>
      <w:r w:rsidRPr="003B0D96">
        <w:rPr>
          <w:rFonts w:ascii="Narkisim" w:hAnsi="Narkisim"/>
          <w:b/>
          <w:bCs/>
          <w:rtl/>
        </w:rPr>
        <w:t>תוס'</w:t>
      </w:r>
      <w:r w:rsidRPr="003B0D96">
        <w:rPr>
          <w:rFonts w:ascii="Narkisim" w:hAnsi="Narkisim"/>
          <w:rtl/>
        </w:rPr>
        <w:t xml:space="preserve"> (לקמן צח. וכ"מ) לא חילקו בזה, ע"כ ס"ל דאף הוגבה מכחו קונה ברשות מוכר. וכתב דכ"מ בלשון הגמ' הגבהה קונה בכל מקום, אפי' היכא דאינו מונח ברשותו ובידו. [וקנין הגבהה אלים]. וע"ע דבר אברהם (א כא ענף ד)</w:t>
      </w:r>
      <w:r w:rsidRPr="003B0D96">
        <w:rPr>
          <w:rFonts w:ascii="Narkisim" w:hAnsi="Narkisim"/>
        </w:rPr>
        <w:t>.</w:t>
      </w:r>
    </w:p>
  </w:footnote>
  <w:footnote w:id="1218">
    <w:p w14:paraId="19D61D4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דמבואר (ב"מ קב.) דאפי' היכא דמפסיק כלי נחשב רשות מוכר. [ע' ב"ב פו כליו של לוקח ברשות מוכר]</w:t>
      </w:r>
      <w:r w:rsidRPr="003B0D96">
        <w:rPr>
          <w:rFonts w:ascii="Narkisim" w:hAnsi="Narkisim"/>
        </w:rPr>
        <w:t>.</w:t>
      </w:r>
    </w:p>
  </w:footnote>
  <w:footnote w:id="1219">
    <w:p w14:paraId="462DC2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ויש לחלק דהיינו יאוש דאבידה, אבל יאוש מחמת הגנב שפיר מהני. והוה גדר שונה דבאיסורא אתא לידיה</w:t>
      </w:r>
      <w:r w:rsidRPr="003B0D96">
        <w:rPr>
          <w:rFonts w:ascii="Narkisim" w:hAnsi="Narkisim"/>
        </w:rPr>
        <w:t>.</w:t>
      </w:r>
    </w:p>
  </w:footnote>
  <w:footnote w:id="1220">
    <w:p w14:paraId="649D9B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הביא דמוכח התם בגמ' (וציינו לגמ' סה., וכסו"ד התוס' דידן דילפי' קנין חצר) שאין לגנב להתחייב אלא במשיכה הראויה לקנין</w:t>
      </w:r>
      <w:r w:rsidRPr="003B0D96">
        <w:rPr>
          <w:rFonts w:ascii="Narkisim" w:hAnsi="Narkisim"/>
        </w:rPr>
        <w:t>.</w:t>
      </w:r>
    </w:p>
  </w:footnote>
  <w:footnote w:id="1221">
    <w:p w14:paraId="0D5BD8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וכן </w:t>
      </w:r>
      <w:r w:rsidRPr="003B0D96">
        <w:rPr>
          <w:rFonts w:ascii="Narkisim" w:hAnsi="Narkisim"/>
          <w:b/>
          <w:bCs/>
          <w:rtl/>
        </w:rPr>
        <w:t>תוס'</w:t>
      </w:r>
      <w:r w:rsidRPr="003B0D96">
        <w:rPr>
          <w:rFonts w:ascii="Narkisim" w:hAnsi="Narkisim"/>
          <w:rtl/>
        </w:rPr>
        <w:t xml:space="preserve"> (ב"מ צט. ד"ה כיון, בתי' האחרון) כת' דשומר מתחייב באונסין ע"י משיכה ברה"ר</w:t>
      </w:r>
      <w:r w:rsidRPr="003B0D96">
        <w:rPr>
          <w:rFonts w:ascii="Narkisim" w:hAnsi="Narkisim"/>
        </w:rPr>
        <w:t>.</w:t>
      </w:r>
    </w:p>
    <w:p w14:paraId="179905AB"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הטור ושו"ע (חו"מ רצא ה) פסקו דבשומרים אינו מתחייב אלא במשיכה הראוי לקנין. [ודלא כתוס' ב"מ הנ"ל]. והשער המלך (גניבה ג) הק' דה</w:t>
      </w:r>
      <w:r w:rsidRPr="003B0D96">
        <w:rPr>
          <w:rFonts w:ascii="Narkisim" w:hAnsi="Narkisim"/>
          <w:b/>
          <w:bCs/>
          <w:rtl/>
        </w:rPr>
        <w:t>רמב"ם</w:t>
      </w:r>
      <w:r w:rsidRPr="003B0D96">
        <w:rPr>
          <w:rFonts w:ascii="Narkisim" w:hAnsi="Narkisim"/>
          <w:rtl/>
        </w:rPr>
        <w:t xml:space="preserve"> (גניבה ג ב, והשו"ע שנא) משמע דגנב קונה ע"י משיכה ברה"ר [והפוסקים דנו דעת הרמב"ם בזה]. וה</w:t>
      </w:r>
      <w:r w:rsidRPr="003B0D96">
        <w:rPr>
          <w:rFonts w:ascii="Narkisim" w:hAnsi="Narkisim"/>
          <w:b/>
          <w:bCs/>
          <w:rtl/>
        </w:rPr>
        <w:t>דברי יחזקאל</w:t>
      </w:r>
      <w:r w:rsidRPr="003B0D96">
        <w:rPr>
          <w:rFonts w:ascii="Narkisim" w:hAnsi="Narkisim"/>
          <w:rtl/>
        </w:rPr>
        <w:t xml:space="preserve"> (כה) תי' דדעת הפוסקים דשומרים תליא בדין קנין, ורק אחריות דגניבה תליא קנה</w:t>
      </w:r>
      <w:r w:rsidRPr="003B0D96">
        <w:rPr>
          <w:rFonts w:ascii="Narkisim" w:hAnsi="Narkisim"/>
        </w:rPr>
        <w:t>.</w:t>
      </w:r>
    </w:p>
  </w:footnote>
  <w:footnote w:id="1222">
    <w:p w14:paraId="647B38C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משנ"ל</w:t>
      </w:r>
      <w:r w:rsidRPr="003B0D96">
        <w:rPr>
          <w:rFonts w:ascii="Narkisim" w:hAnsi="Narkisim"/>
          <w:rtl/>
        </w:rPr>
        <w:t xml:space="preserve"> (גניבה ב טז) כתב דסתימת דברי הפוסקים דל"ק משיכה [בגניבה] ברה"ר. ודלא כרבינא. וכ"כ ה</w:t>
      </w:r>
      <w:r w:rsidRPr="003B0D96">
        <w:rPr>
          <w:rFonts w:ascii="Narkisim" w:hAnsi="Narkisim"/>
          <w:b/>
          <w:bCs/>
          <w:rtl/>
        </w:rPr>
        <w:t>סמ"ע</w:t>
      </w:r>
      <w:r w:rsidRPr="003B0D96">
        <w:rPr>
          <w:rFonts w:ascii="Narkisim" w:hAnsi="Narkisim"/>
          <w:rtl/>
        </w:rPr>
        <w:t xml:space="preserve"> (שמח ח)</w:t>
      </w:r>
      <w:r w:rsidRPr="003B0D96">
        <w:rPr>
          <w:rFonts w:ascii="Narkisim" w:hAnsi="Narkisim"/>
        </w:rPr>
        <w:t>.</w:t>
      </w:r>
    </w:p>
    <w:p w14:paraId="663D107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w:t>
      </w:r>
      <w:r w:rsidRPr="003B0D96">
        <w:rPr>
          <w:rFonts w:ascii="Narkisim" w:hAnsi="Narkisim"/>
          <w:b/>
          <w:bCs/>
          <w:rtl/>
        </w:rPr>
        <w:t>גר"א</w:t>
      </w:r>
      <w:r w:rsidRPr="003B0D96">
        <w:rPr>
          <w:rFonts w:ascii="Narkisim" w:hAnsi="Narkisim"/>
          <w:rtl/>
        </w:rPr>
        <w:t xml:space="preserve"> (שמח טו) ורע"א (שם) ציינו דב</w:t>
      </w:r>
      <w:r w:rsidRPr="003B0D96">
        <w:rPr>
          <w:rFonts w:ascii="Narkisim" w:hAnsi="Narkisim"/>
          <w:b/>
          <w:bCs/>
          <w:rtl/>
        </w:rPr>
        <w:t>רמב"ם</w:t>
      </w:r>
      <w:r w:rsidRPr="003B0D96">
        <w:rPr>
          <w:rFonts w:ascii="Narkisim" w:hAnsi="Narkisim"/>
          <w:rtl/>
        </w:rPr>
        <w:t xml:space="preserve"> (גניבה ג ב, והשו"ע שנא) מבואר דמהני ברה"ר. ואילו בקנינים פסק דלא מהני</w:t>
      </w:r>
      <w:r w:rsidRPr="003B0D96">
        <w:rPr>
          <w:rFonts w:ascii="Narkisim" w:hAnsi="Narkisim"/>
        </w:rPr>
        <w:t>.</w:t>
      </w:r>
    </w:p>
  </w:footnote>
  <w:footnote w:id="1223">
    <w:p w14:paraId="4FAD82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והדבר"י כת' דלכאורה י"ל דהרשב"א וריטב"א שם ס"ל כתוס' רי"ד דחייב ד' וה</w:t>
      </w:r>
      <w:r w:rsidRPr="003B0D96">
        <w:rPr>
          <w:rFonts w:ascii="Narkisim" w:hAnsi="Narkisim"/>
        </w:rPr>
        <w:t>'.</w:t>
      </w:r>
    </w:p>
  </w:footnote>
  <w:footnote w:id="1224">
    <w:p w14:paraId="4E77C1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ודל מכאן שחיטת עור הצואר שנעשית ע"י אינש דעלמא ג"כ מיחייב דו"ה בעד חתיכת הסימנים בלבד</w:t>
      </w:r>
      <w:r w:rsidRPr="003B0D96">
        <w:rPr>
          <w:rFonts w:ascii="Narkisim" w:hAnsi="Narkisim"/>
        </w:rPr>
        <w:t>.</w:t>
      </w:r>
    </w:p>
  </w:footnote>
  <w:footnote w:id="1225">
    <w:p w14:paraId="63390C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ה</w:t>
      </w:r>
      <w:r w:rsidRPr="003B0D96">
        <w:rPr>
          <w:rFonts w:ascii="Narkisim" w:hAnsi="Narkisim"/>
          <w:b/>
          <w:bCs/>
          <w:rtl/>
        </w:rPr>
        <w:t xml:space="preserve">גאון </w:t>
      </w:r>
      <w:r w:rsidRPr="003B0D96">
        <w:rPr>
          <w:rFonts w:ascii="Narkisim" w:hAnsi="Narkisim"/>
          <w:rtl/>
        </w:rPr>
        <w:t>ב</w:t>
      </w:r>
      <w:r w:rsidRPr="003B0D96">
        <w:rPr>
          <w:rFonts w:ascii="Narkisim" w:hAnsi="Narkisim"/>
          <w:b/>
          <w:bCs/>
          <w:rtl/>
        </w:rPr>
        <w:t>שיטמ"ק</w:t>
      </w:r>
      <w:r w:rsidRPr="003B0D96">
        <w:rPr>
          <w:rFonts w:ascii="Narkisim" w:hAnsi="Narkisim"/>
          <w:rtl/>
        </w:rPr>
        <w:t xml:space="preserve"> ו</w:t>
      </w:r>
      <w:r w:rsidRPr="003B0D96">
        <w:rPr>
          <w:rFonts w:ascii="Narkisim" w:hAnsi="Narkisim"/>
          <w:b/>
          <w:bCs/>
          <w:rtl/>
        </w:rPr>
        <w:t xml:space="preserve">ר' ברוך הספרדי </w:t>
      </w:r>
      <w:r w:rsidRPr="003B0D96">
        <w:rPr>
          <w:rFonts w:ascii="Narkisim" w:hAnsi="Narkisim"/>
          <w:rtl/>
        </w:rPr>
        <w:t>הביאו ב' פי' במשנה.</w:t>
      </w:r>
    </w:p>
    <w:p w14:paraId="1EAF807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גאון</w:t>
      </w:r>
      <w:r w:rsidRPr="003B0D96">
        <w:rPr>
          <w:rFonts w:ascii="Narkisim" w:hAnsi="Narkisim"/>
          <w:rtl/>
        </w:rPr>
        <w:t xml:space="preserve"> פי' דהבעלים נתנו לכהן בבכורות בנו או לבעל חובו או לש"ח וכו' ועדיין הבהמה ברשותו [ברשות בעלים], ובא גנב והיה מושכו ומת. [וצ"ב דאי הנידון משום מתה כדרכה, א"כ אמאי כתב דנגנב. ובמשנה לא מצאנו דבר זה</w:t>
      </w:r>
      <w:r w:rsidRPr="003B0D96">
        <w:rPr>
          <w:rFonts w:ascii="Narkisim" w:hAnsi="Narkisim"/>
        </w:rPr>
        <w:t>.</w:t>
      </w:r>
    </w:p>
    <w:p w14:paraId="4DE0D4B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w:t>
      </w:r>
      <w:r w:rsidRPr="003B0D96">
        <w:rPr>
          <w:rFonts w:ascii="Narkisim" w:hAnsi="Narkisim"/>
          <w:b/>
          <w:bCs/>
          <w:rtl/>
        </w:rPr>
        <w:t>ר' ברוך</w:t>
      </w:r>
      <w:r w:rsidRPr="003B0D96">
        <w:rPr>
          <w:rFonts w:ascii="Narkisim" w:hAnsi="Narkisim"/>
          <w:rtl/>
        </w:rPr>
        <w:t xml:space="preserve"> הספרדי ביאר דאיירי שהגנב הגביהו, ואח"כ מסרו לבכורות בנו ולשומר, וקמ"ל דלא מהני משיכת הני בחצר הנגזל [עד שיוציאנה מרשותו]. ולא תימא דהוה כמשיכה ברה"ר [כמ"ד דמשיכה מהני ברה"ר, אבל לא מהני ברשות שאינו של שניהם, דאין לו רשות להניחו שם]</w:t>
      </w:r>
      <w:r w:rsidRPr="003B0D96">
        <w:rPr>
          <w:rFonts w:ascii="Narkisim" w:hAnsi="Narkisim"/>
        </w:rPr>
        <w:t>.</w:t>
      </w:r>
    </w:p>
  </w:footnote>
  <w:footnote w:id="1226">
    <w:p w14:paraId="454E19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דחייב בקרן ואחריות. וצ"ע</w:t>
      </w:r>
      <w:r w:rsidRPr="003B0D96">
        <w:rPr>
          <w:rFonts w:ascii="Narkisim" w:hAnsi="Narkisim"/>
        </w:rPr>
        <w:t>.</w:t>
      </w:r>
    </w:p>
  </w:footnote>
  <w:footnote w:id="1227">
    <w:p w14:paraId="602C58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וקמ"ל מתני' דשומר צריך משיכה. והגמ' דוחה דחדא קתני [ע' בסמוך]</w:t>
      </w:r>
      <w:r w:rsidRPr="003B0D96">
        <w:rPr>
          <w:rFonts w:ascii="Narkisim" w:hAnsi="Narkisim"/>
        </w:rPr>
        <w:t>.</w:t>
      </w:r>
    </w:p>
  </w:footnote>
  <w:footnote w:id="1228">
    <w:p w14:paraId="2042E7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ברוך הספרדי</w:t>
      </w:r>
      <w:r w:rsidRPr="003B0D96">
        <w:rPr>
          <w:rFonts w:ascii="Narkisim" w:hAnsi="Narkisim"/>
          <w:rtl/>
        </w:rPr>
        <w:t xml:space="preserve"> כת' דמתוך הגבהה קנו שניהם</w:t>
      </w:r>
      <w:r w:rsidRPr="003B0D96">
        <w:rPr>
          <w:rFonts w:ascii="Narkisim" w:hAnsi="Narkisim"/>
        </w:rPr>
        <w:t>.</w:t>
      </w:r>
    </w:p>
  </w:footnote>
  <w:footnote w:id="1229">
    <w:p w14:paraId="41AF0F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ביאר דהגמ' (בסמוך) הוכיחה דשומר קונה במשיכה. דעי"ז הוה מעשה קנין. אך הק' דלדברי התוס' הוה עכ"פ מהני משיכה להתחייב באונסין, ואמאי תלי בחזרה</w:t>
      </w:r>
      <w:r w:rsidRPr="003B0D96">
        <w:rPr>
          <w:rFonts w:ascii="Narkisim" w:hAnsi="Narkisim"/>
        </w:rPr>
        <w:t>.</w:t>
      </w:r>
    </w:p>
  </w:footnote>
  <w:footnote w:id="1230">
    <w:p w14:paraId="73E89A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והרמב"ן כת' דהו"ל למתני פטורין וחייבין [ומדקתני פטור וחייב ש"מ אגנב קאי], אלא איידי דתנא רישא בלשון יחיד תנא סיפא נמי בלשון יחיד. וכמו דקתני משכו והגביהו או שהוציאו, ולא קתני משכו אותו הוציאו אותו הגביהו אותו, אגב רישא</w:t>
      </w:r>
      <w:r w:rsidRPr="003B0D96">
        <w:rPr>
          <w:rFonts w:ascii="Narkisim" w:hAnsi="Narkisim"/>
        </w:rPr>
        <w:t>.</w:t>
      </w:r>
    </w:p>
  </w:footnote>
  <w:footnote w:id="1231">
    <w:p w14:paraId="3D87D6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הביא דהרי"ף כת' מאן פטור, פטור שומר. ומבואר דפירש ע"ד הנ"ל, ולא כפרש"י. וכן הרמב"ם (ב טז) כת' פטור השומר. הגביהו או שהוציאו מרשות הבעלים ומת חייב השומר או בעל החוב שניתן לו, מפני שעדיין לא הוציאו הגנב מרשות בעליו</w:t>
      </w:r>
      <w:r w:rsidRPr="003B0D96">
        <w:rPr>
          <w:rFonts w:ascii="Narkisim" w:hAnsi="Narkisim"/>
        </w:rPr>
        <w:t>.</w:t>
      </w:r>
    </w:p>
  </w:footnote>
  <w:footnote w:id="1232">
    <w:p w14:paraId="1F3D14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אבל </w:t>
      </w:r>
      <w:r w:rsidRPr="003B0D96">
        <w:rPr>
          <w:rFonts w:ascii="Narkisim" w:hAnsi="Narkisim"/>
          <w:b/>
          <w:bCs/>
          <w:rtl/>
        </w:rPr>
        <w:t>תוס'</w:t>
      </w:r>
      <w:r w:rsidRPr="003B0D96">
        <w:rPr>
          <w:rFonts w:ascii="Narkisim" w:hAnsi="Narkisim"/>
          <w:rtl/>
        </w:rPr>
        <w:t xml:space="preserve"> (ב"מ י: ד"ה אי) כת' באופ"א קצת, דכיון שהשומר אינו יודע שהוא גנוב הו"ל כחצר דבעל כרחו מותיב ביה. [וכלישנא שם דהיכא דבעל כרחו מותיב מהני]</w:t>
      </w:r>
      <w:r w:rsidRPr="003B0D96">
        <w:rPr>
          <w:rFonts w:ascii="Narkisim" w:hAnsi="Narkisim"/>
        </w:rPr>
        <w:t>.</w:t>
      </w:r>
    </w:p>
  </w:footnote>
  <w:footnote w:id="1233">
    <w:p w14:paraId="055641B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והביאו מהגמ' (ב"מ י:) דס"ד דאף חצר אין שליח לדבר עבירה, ואף שהחצר כמי שאינו יודע בדבר. [אך תוס' הביאו מתי' הגמ' שם]</w:t>
      </w:r>
      <w:r w:rsidRPr="003B0D96">
        <w:rPr>
          <w:rFonts w:ascii="Narkisim" w:hAnsi="Narkisim"/>
        </w:rPr>
        <w:t>.</w:t>
      </w:r>
    </w:p>
    <w:p w14:paraId="5924FF9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הביא הנמוק"י מהגמ' (קידושין מג.) שדנו בהא דדוד נענש במה ששלח יואב להריגת אוריה. ואף שיואב לא היה יודע, שהיה סבור שאוריה מורד במלכות</w:t>
      </w:r>
      <w:r w:rsidRPr="003B0D96">
        <w:rPr>
          <w:rFonts w:ascii="Narkisim" w:hAnsi="Narkisim"/>
        </w:rPr>
        <w:t>.</w:t>
      </w:r>
    </w:p>
  </w:footnote>
  <w:footnote w:id="1234">
    <w:p w14:paraId="7B6E67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הג' ברוך טעם</w:t>
      </w:r>
      <w:r w:rsidRPr="003B0D96">
        <w:rPr>
          <w:rFonts w:ascii="Narkisim" w:hAnsi="Narkisim"/>
          <w:rtl/>
        </w:rPr>
        <w:t xml:space="preserve"> (לקצות שם) כת' דהיכא דיש עונש על השוגג אף בשוגג אין שליח לדב"ע</w:t>
      </w:r>
      <w:r w:rsidRPr="003B0D96">
        <w:rPr>
          <w:rFonts w:ascii="Narkisim" w:hAnsi="Narkisim"/>
        </w:rPr>
        <w:t>.</w:t>
      </w:r>
    </w:p>
  </w:footnote>
  <w:footnote w:id="1235">
    <w:p w14:paraId="5590E76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תוס' שאנץ</w:t>
      </w:r>
      <w:r w:rsidRPr="003B0D96">
        <w:rPr>
          <w:rFonts w:ascii="Narkisim" w:hAnsi="Narkisim"/>
          <w:rtl/>
        </w:rPr>
        <w:t xml:space="preserve"> (ב"מ י:) כת' דאף דבמסקנא (קידושין מב:) לא קאי הך טעם, אלא ילפי' מב' כתובין הבאין כא'. אפ"ה יש ללמוד קצת דומיא דהנהו</w:t>
      </w:r>
      <w:r w:rsidRPr="003B0D96">
        <w:rPr>
          <w:rFonts w:ascii="Narkisim" w:hAnsi="Narkisim"/>
        </w:rPr>
        <w:t>.</w:t>
      </w:r>
    </w:p>
  </w:footnote>
  <w:footnote w:id="1236">
    <w:p w14:paraId="330B5D9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ולא תלי בדעתם, אלא דל"ש בזה דין שליחות. דגדר שליחות הוא משום דראוי שיעשה מחמת צוויו</w:t>
      </w:r>
      <w:r w:rsidRPr="003B0D96">
        <w:rPr>
          <w:rFonts w:ascii="Narkisim" w:hAnsi="Narkisim"/>
        </w:rPr>
        <w:t>.</w:t>
      </w:r>
    </w:p>
  </w:footnote>
  <w:footnote w:id="1237">
    <w:p w14:paraId="561198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(ב"מ צד.) כת' דשומר לא נחית לשמירה עד דמשיך לבהמה. [וכמסקנא דתקנו משיכה בשומרים]</w:t>
      </w:r>
      <w:r w:rsidRPr="003B0D96">
        <w:rPr>
          <w:rFonts w:ascii="Narkisim" w:hAnsi="Narkisim"/>
        </w:rPr>
        <w:t>.</w:t>
      </w:r>
    </w:p>
  </w:footnote>
  <w:footnote w:id="1238">
    <w:p w14:paraId="7C139CD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שארבעה שומרין אינם קונים אותו דבר, לענין חיוב שמירתו אלא אחר שקנו המטלטלין בא' מהדרכים שהמטלטלין נקנין בהם במקח וממכר</w:t>
      </w:r>
      <w:r w:rsidRPr="003B0D96">
        <w:rPr>
          <w:rFonts w:ascii="Narkisim" w:hAnsi="Narkisim"/>
        </w:rPr>
        <w:t>.</w:t>
      </w:r>
    </w:p>
    <w:p w14:paraId="1774F57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וכן הביאו מה</w:t>
      </w:r>
      <w:r w:rsidRPr="003B0D96">
        <w:rPr>
          <w:rFonts w:ascii="Narkisim" w:hAnsi="Narkisim"/>
          <w:b/>
          <w:bCs/>
          <w:rtl/>
        </w:rPr>
        <w:t>ירושלמי</w:t>
      </w:r>
      <w:r w:rsidRPr="003B0D96">
        <w:rPr>
          <w:rFonts w:ascii="Narkisim" w:hAnsi="Narkisim"/>
          <w:rtl/>
        </w:rPr>
        <w:t xml:space="preserve"> (שבועות ח א) א"ר יוחנן ד' שומרים אין חייבין אלא דרך קנין. כדתניא (תוספתא ב"מ ט) המקבל שדה מחבירו משזכה בה חבירו שמין אותה כמה היא ראויה לעשות. [ע' ב"מ קד.]. {ולו"ד הירושלמי התם הקנין להתחייב בתשלום ביטול הרווח, ע' ב"מ עג ובראשונים. ולא משום פרשת שומרים}</w:t>
      </w:r>
      <w:r w:rsidRPr="003B0D96">
        <w:rPr>
          <w:rFonts w:ascii="Narkisim" w:hAnsi="Narkisim"/>
        </w:rPr>
        <w:t>.</w:t>
      </w:r>
    </w:p>
  </w:footnote>
  <w:footnote w:id="1239">
    <w:p w14:paraId="7CF9BEC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וכ"ד ה</w:t>
      </w:r>
      <w:r w:rsidRPr="003B0D96">
        <w:rPr>
          <w:rFonts w:ascii="Narkisim" w:hAnsi="Narkisim"/>
          <w:b/>
          <w:bCs/>
          <w:rtl/>
        </w:rPr>
        <w:t xml:space="preserve">רא"ש </w:t>
      </w:r>
      <w:r w:rsidRPr="003B0D96">
        <w:rPr>
          <w:rFonts w:ascii="Narkisim" w:hAnsi="Narkisim"/>
          <w:rtl/>
        </w:rPr>
        <w:t>(שם) דכיון דנסתלק הבעלים מתחייב השומר. והו' ב' דעות בשו"ע (רצא ה) אי שומר מתחייב בלא קנין</w:t>
      </w:r>
      <w:r w:rsidRPr="003B0D96">
        <w:rPr>
          <w:rFonts w:ascii="Narkisim" w:hAnsi="Narkisim"/>
        </w:rPr>
        <w:t>.</w:t>
      </w:r>
    </w:p>
  </w:footnote>
  <w:footnote w:id="1240">
    <w:p w14:paraId="1417DAD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ברוך הספרדי</w:t>
      </w:r>
      <w:r w:rsidRPr="003B0D96">
        <w:rPr>
          <w:rFonts w:ascii="Narkisim" w:hAnsi="Narkisim"/>
          <w:rtl/>
        </w:rPr>
        <w:t xml:space="preserve"> (בשיטת הקדמונים) פי' או לא קני עד שתצא מעין בעלים. [ולפ"ז אין קו' מ'הנח לפני' (שהביאו תוס' ב"מ, ע' בסמוך), דהתם איירי שהניח והלך לו. והכא איירי במשך בפניו]</w:t>
      </w:r>
      <w:r w:rsidRPr="003B0D96">
        <w:rPr>
          <w:rFonts w:ascii="Narkisim" w:hAnsi="Narkisim"/>
        </w:rPr>
        <w:t>.</w:t>
      </w:r>
    </w:p>
  </w:footnote>
  <w:footnote w:id="1241">
    <w:p w14:paraId="723427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ותוס' הק' דאם לא כן מאימתי. דסתם שומר אינו עושה קנין מיוחד לחייב עצמו, אלא דכל שהוא ברשותו והוא שומר עליו ודאי חייב</w:t>
      </w:r>
      <w:r w:rsidRPr="003B0D96">
        <w:rPr>
          <w:rFonts w:ascii="Narkisim" w:hAnsi="Narkisim"/>
        </w:rPr>
        <w:t>.</w:t>
      </w:r>
    </w:p>
  </w:footnote>
  <w:footnote w:id="1242">
    <w:p w14:paraId="55E4E3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ר' יונתן</w:t>
      </w:r>
      <w:r w:rsidRPr="003B0D96">
        <w:rPr>
          <w:rFonts w:ascii="Narkisim" w:hAnsi="Narkisim"/>
          <w:rtl/>
        </w:rPr>
        <w:t xml:space="preserve"> (בשיטמ"ק) דקמ"ל המשנה דתקנו משיכה בשומרים, ולא אמרי' דתיכף שנותן לשומר נתחייב באחריות השמירה, ואפי' בלא הגבהה ומשיכה. וכן הגאון בשיטמ"ק (הו' בסמוך)</w:t>
      </w:r>
      <w:r w:rsidRPr="003B0D96">
        <w:rPr>
          <w:rFonts w:ascii="Narkisim" w:hAnsi="Narkisim"/>
        </w:rPr>
        <w:t>.</w:t>
      </w:r>
    </w:p>
  </w:footnote>
  <w:footnote w:id="1243">
    <w:p w14:paraId="48F603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ב</w:t>
      </w:r>
      <w:r w:rsidRPr="003B0D96">
        <w:rPr>
          <w:rFonts w:ascii="Narkisim" w:hAnsi="Narkisim"/>
          <w:b/>
          <w:bCs/>
          <w:rtl/>
        </w:rPr>
        <w:t>חי' הר"ן</w:t>
      </w:r>
      <w:r w:rsidRPr="003B0D96">
        <w:rPr>
          <w:rFonts w:ascii="Narkisim" w:hAnsi="Narkisim"/>
          <w:rtl/>
        </w:rPr>
        <w:t xml:space="preserve"> (ב"מ צט.) שדן דבש"ש וש"ח לא תקנו משיכה, דאין להם זכיה בגוף הכלי. והאיך יתחייב בעה"ב שכרו ע"י משיכתו של זה. אך שוב דחה, דע"י משיכת השומר הוה תחילת פעולתו של בעה"ב, והוה התחלת מלאכה. ומשעת משיכה בעה"ב אינו יכול לחזור. [ע"ע בסמוך]</w:t>
      </w:r>
      <w:r w:rsidRPr="003B0D96">
        <w:rPr>
          <w:rFonts w:ascii="Narkisim" w:hAnsi="Narkisim"/>
        </w:rPr>
        <w:t>.</w:t>
      </w:r>
    </w:p>
  </w:footnote>
  <w:footnote w:id="1244">
    <w:p w14:paraId="20F6C77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קצות</w:t>
      </w:r>
      <w:r w:rsidRPr="003B0D96">
        <w:rPr>
          <w:rFonts w:ascii="Narkisim" w:hAnsi="Narkisim"/>
          <w:rtl/>
        </w:rPr>
        <w:t xml:space="preserve"> ביאר דהרמב"ן לא פי' כן, לטעמיה דס"ל (ב"מ צז:) דשומרים מתחייבים משעת פשיעה, וכלישנא בתרא (לקמן קיב. וכתובות לד:) ומש"ה ל"מ משיכה הראשונה, דכלתה משיכתו</w:t>
      </w:r>
      <w:r w:rsidRPr="003B0D96">
        <w:rPr>
          <w:rFonts w:ascii="Narkisim" w:hAnsi="Narkisim"/>
        </w:rPr>
        <w:t>.</w:t>
      </w:r>
    </w:p>
  </w:footnote>
  <w:footnote w:id="1245">
    <w:p w14:paraId="364F7A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ועפ"ז ביאר גדר גורם לממון בשומרים</w:t>
      </w:r>
      <w:r w:rsidRPr="003B0D96">
        <w:rPr>
          <w:rFonts w:ascii="Narkisim" w:hAnsi="Narkisim"/>
        </w:rPr>
        <w:t>.</w:t>
      </w:r>
    </w:p>
  </w:footnote>
  <w:footnote w:id="1246">
    <w:p w14:paraId="2226B8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דרבנן הוא דתקון דלא מיקני בכסף אלא במשיכה משום גזרה שמא יאמר לו נשרפו חטיך בעליה</w:t>
      </w:r>
      <w:r w:rsidRPr="003B0D96">
        <w:rPr>
          <w:rFonts w:ascii="Narkisim" w:hAnsi="Narkisim"/>
        </w:rPr>
        <w:t>.</w:t>
      </w:r>
    </w:p>
  </w:footnote>
  <w:footnote w:id="1247">
    <w:p w14:paraId="426ECF2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דכתב מי אמרי' כיון דיהב ליה זוזי על שכירותו, א"נ כיון דקביל עליה לשמרה מכאן ועד זמן פלוני תו לא מצי למיהדר בהו אהדדי, אף על גב דלא עביד בה משיכה. או דילמא הכא נמי תקון רבנן דלא תיקום ברשות שומר עד שימשוך בה ואם מתה מחמת פשיעה בתוך רשות בעלים הוי פטור שומר</w:t>
      </w:r>
      <w:r w:rsidRPr="003B0D96">
        <w:rPr>
          <w:rFonts w:ascii="Narkisim" w:hAnsi="Narkisim"/>
        </w:rPr>
        <w:t>.</w:t>
      </w:r>
    </w:p>
  </w:footnote>
  <w:footnote w:id="1248">
    <w:p w14:paraId="300E6A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כוונתו דמדינא הנח לפני נתחייב ש"ח, אלא דרבנן בטלו כל הקנינים היכא דליכא משיכה. וכמו שביטלו קנין כסף. [וצ"ע]</w:t>
      </w:r>
      <w:r w:rsidRPr="003B0D96">
        <w:rPr>
          <w:rFonts w:ascii="Narkisim" w:hAnsi="Narkisim"/>
        </w:rPr>
        <w:t>.</w:t>
      </w:r>
    </w:p>
  </w:footnote>
  <w:footnote w:id="1249">
    <w:p w14:paraId="341109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משמעות הברייתא, כדרך שתקנו משיכה בלקוחות, דקאי לר' יוחנן</w:t>
      </w:r>
      <w:r w:rsidRPr="003B0D96">
        <w:rPr>
          <w:rFonts w:ascii="Narkisim" w:hAnsi="Narkisim"/>
        </w:rPr>
        <w:t>.</w:t>
      </w:r>
    </w:p>
  </w:footnote>
  <w:footnote w:id="1250">
    <w:p w14:paraId="0C9FB0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(ב"מ) דן האם סברא זו הוה דוקא בשאלה, או אף בשכירות כלי, שאין משיכה מועלת בו לחזרה. ויכול המשכיר לחזור בו כל זמן שלא התחיל במלאכה. והנכון דשאני שכירות דמכירה ליומא היא, [ואף לרב הונא] ובכלל משיכה שתקנו בלקוחות</w:t>
      </w:r>
      <w:r w:rsidRPr="003B0D96">
        <w:rPr>
          <w:rFonts w:ascii="Narkisim" w:hAnsi="Narkisim"/>
        </w:rPr>
        <w:t>.</w:t>
      </w:r>
    </w:p>
    <w:p w14:paraId="65539D5C"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וה</w:t>
      </w:r>
      <w:r w:rsidRPr="003B0D96">
        <w:rPr>
          <w:rFonts w:ascii="Narkisim" w:hAnsi="Narkisim"/>
          <w:b/>
          <w:bCs/>
          <w:rtl/>
        </w:rPr>
        <w:t>חזו"א</w:t>
      </w:r>
      <w:r w:rsidRPr="003B0D96">
        <w:rPr>
          <w:rFonts w:ascii="Narkisim" w:hAnsi="Narkisim"/>
          <w:rtl/>
        </w:rPr>
        <w:t xml:space="preserve"> (ליק' יז ט) תמה דאף שאלה הוה מכר ומתנה ליומיה. ומ"ש</w:t>
      </w:r>
      <w:r w:rsidRPr="003B0D96">
        <w:rPr>
          <w:rFonts w:ascii="Narkisim" w:hAnsi="Narkisim"/>
        </w:rPr>
        <w:t>].</w:t>
      </w:r>
    </w:p>
  </w:footnote>
  <w:footnote w:id="1251">
    <w:p w14:paraId="53C8B8C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דאע"פ שאדם קונה דקל לפירות בקנין חזקה, שאני התם שגופו של דקל נותן פירות, ותו לא פלוג רבנן בין דקל לפירות או בית לדור בו. דהא מ"מ קרקע הוא שראוי לפירות. אבל כלי שאינו ראוי אלא להשתמש ל"מ בו משיכה</w:t>
      </w:r>
      <w:r w:rsidRPr="003B0D96">
        <w:rPr>
          <w:rFonts w:ascii="Narkisim" w:hAnsi="Narkisim"/>
        </w:rPr>
        <w:t>.</w:t>
      </w:r>
    </w:p>
    <w:p w14:paraId="5665626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וצ"ב מה דן מקנין חזקה, דהוה קנין דאורייתא. ואילו בסוגיין מבואר דהוה נידון בגדר תקנת קנין משיכה [וכה"ק החזו"א (ליק' כ לדץ צו). אך ממש"כ הריטב"א דלא פלוג רבנן משמע דמהני חזקה כה"ג רק מדרבנן</w:t>
      </w:r>
      <w:r w:rsidRPr="003B0D96">
        <w:rPr>
          <w:rFonts w:ascii="Narkisim" w:hAnsi="Narkisim"/>
        </w:rPr>
        <w:t>.</w:t>
      </w:r>
    </w:p>
  </w:footnote>
  <w:footnote w:id="1252">
    <w:p w14:paraId="0A7D583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וכשם שאין אותיות נקנות במסירה לחודה לענין שעבוד שבהם</w:t>
      </w:r>
      <w:r w:rsidRPr="003B0D96">
        <w:rPr>
          <w:rFonts w:ascii="Narkisim" w:hAnsi="Narkisim"/>
        </w:rPr>
        <w:t>.</w:t>
      </w:r>
    </w:p>
  </w:footnote>
  <w:footnote w:id="1253">
    <w:p w14:paraId="05AE42C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דב"א</w:t>
      </w:r>
      <w:r w:rsidRPr="003B0D96">
        <w:rPr>
          <w:rFonts w:ascii="Narkisim" w:hAnsi="Narkisim"/>
          <w:rtl/>
        </w:rPr>
        <w:t xml:space="preserve"> (א י ד) כת' דאף הריטב"א קידושין נקט כמ"ד דבר תורה מעות קונות לקושטא דמילתא, דרב הונא ס"ל דבר תורה מעות קונות. אבל עיקר הטעם לא תלי בהא</w:t>
      </w:r>
      <w:r w:rsidRPr="003B0D96">
        <w:rPr>
          <w:rFonts w:ascii="Narkisim" w:hAnsi="Narkisim"/>
        </w:rPr>
        <w:t>.</w:t>
      </w:r>
    </w:p>
  </w:footnote>
  <w:footnote w:id="1254">
    <w:p w14:paraId="0944650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שכירות אינה משתלמת אלא לבסוף, א"כ תחילת הקנין לא שייך לנתינת המעות</w:t>
      </w:r>
      <w:r w:rsidRPr="003B0D96">
        <w:rPr>
          <w:rFonts w:ascii="Narkisim" w:hAnsi="Narkisim"/>
        </w:rPr>
        <w:t>.</w:t>
      </w:r>
    </w:p>
  </w:footnote>
  <w:footnote w:id="1255">
    <w:p w14:paraId="1FE4486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לדברי התוס' הנידון אי שואל ושוכר קנו זכות. וצ"ב הצד שלא יקנו</w:t>
      </w:r>
      <w:r w:rsidRPr="003B0D96">
        <w:rPr>
          <w:rFonts w:ascii="Narkisim" w:hAnsi="Narkisim"/>
        </w:rPr>
        <w:t>.</w:t>
      </w:r>
    </w:p>
  </w:footnote>
  <w:footnote w:id="1256">
    <w:p w14:paraId="13BAA4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(עח) הביא מדברי ר' יונתן דהגנב מתחייב בלא מעשה גניבה כלל. ודלא כדברי ה</w:t>
      </w:r>
      <w:r w:rsidRPr="003B0D96">
        <w:rPr>
          <w:rFonts w:ascii="Narkisim" w:hAnsi="Narkisim"/>
          <w:b/>
          <w:bCs/>
          <w:rtl/>
        </w:rPr>
        <w:t>קצות</w:t>
      </w:r>
      <w:r w:rsidRPr="003B0D96">
        <w:rPr>
          <w:rFonts w:ascii="Narkisim" w:hAnsi="Narkisim"/>
          <w:rtl/>
        </w:rPr>
        <w:t xml:space="preserve"> (שמח ב) דאפי' נכנסה לרשותו ונתכוין לגונבה אכתי אינו חייב עד שיעשה מעשה לנעול בפניה. [והביא דנח' בזה ר"י וריצב"א (בתוס' כתובות ל:) בתוחב לפה חבירו מרצונו האם מתחייב מדין גנב, אף בלא מעשה]</w:t>
      </w:r>
      <w:r w:rsidRPr="003B0D96">
        <w:rPr>
          <w:rFonts w:ascii="Narkisim" w:hAnsi="Narkisim"/>
        </w:rPr>
        <w:t>.</w:t>
      </w:r>
    </w:p>
  </w:footnote>
  <w:footnote w:id="1257">
    <w:p w14:paraId="7A48CA0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רשב"א</w:t>
      </w:r>
      <w:r w:rsidRPr="003B0D96">
        <w:rPr>
          <w:rFonts w:ascii="Narkisim" w:hAnsi="Narkisim"/>
          <w:rtl/>
        </w:rPr>
        <w:t xml:space="preserve"> ש"מ דמשיכת השומר משיכה גמורה היא שאין הגנב יכול לחזור בו, שאילו היה יכול לחזור בו לא היה הגנב מתחייב במשיכת השומר שעדיין לא יצאה מרשותו</w:t>
      </w:r>
      <w:r w:rsidRPr="003B0D96">
        <w:rPr>
          <w:rFonts w:ascii="Narkisim" w:hAnsi="Narkisim"/>
        </w:rPr>
        <w:t>.</w:t>
      </w:r>
    </w:p>
  </w:footnote>
  <w:footnote w:id="1258">
    <w:p w14:paraId="557C8A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הק' דלדברי התוס' הוה עכ"פ מהני משיכה להתחייב באונסין, ואמאי תלי בחזרה</w:t>
      </w:r>
      <w:r w:rsidRPr="003B0D96">
        <w:rPr>
          <w:rFonts w:ascii="Narkisim" w:hAnsi="Narkisim"/>
        </w:rPr>
        <w:t>.</w:t>
      </w:r>
    </w:p>
  </w:footnote>
  <w:footnote w:id="1259">
    <w:p w14:paraId="25E59C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אלא ודאי דהנידון להתחייב משום שומר. ומילתא באפיה נפשיה לענין שומרים</w:t>
      </w:r>
      <w:r w:rsidRPr="003B0D96">
        <w:rPr>
          <w:rFonts w:ascii="Narkisim" w:hAnsi="Narkisim"/>
        </w:rPr>
        <w:t>.</w:t>
      </w:r>
    </w:p>
  </w:footnote>
  <w:footnote w:id="1260">
    <w:p w14:paraId="74C25B1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והכא השומר לא נתכוין להוציאו מרשות</w:t>
      </w:r>
      <w:r w:rsidRPr="003B0D96">
        <w:rPr>
          <w:rFonts w:ascii="Narkisim" w:hAnsi="Narkisim"/>
        </w:rPr>
        <w:t>.</w:t>
      </w:r>
    </w:p>
    <w:p w14:paraId="5F2D21C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 xml:space="preserve">אמנם </w:t>
      </w:r>
      <w:r w:rsidRPr="003B0D96">
        <w:rPr>
          <w:rFonts w:ascii="Narkisim" w:hAnsi="Narkisim"/>
          <w:b/>
          <w:bCs/>
          <w:rtl/>
        </w:rPr>
        <w:t>ה"ה</w:t>
      </w:r>
      <w:r w:rsidRPr="003B0D96">
        <w:rPr>
          <w:rFonts w:ascii="Narkisim" w:hAnsi="Narkisim"/>
          <w:rtl/>
        </w:rPr>
        <w:t xml:space="preserve"> נקט דאיירי שהשומר יודע שאינו של גנב, וי"ל דעי"ז יחשב שנתכוון להוציאו מרשות שהוא שם. ואפשר דהמחנ"א העמיד דברי הרמב"ם כשלא ידע, ואפ"ה היכא דנתכוין להוציא מרשות שהוא שם נתחייב בכפל. א"נ אף שיודע שאינו של גנב {המפקיד}, מ"מ לא נתכוון לגנוב בשליחותו. ולא נתכוון להוציאו מרשות שהוא שם</w:t>
      </w:r>
      <w:r w:rsidRPr="003B0D96">
        <w:rPr>
          <w:rFonts w:ascii="Narkisim" w:hAnsi="Narkisim"/>
        </w:rPr>
        <w:t>.</w:t>
      </w:r>
    </w:p>
  </w:footnote>
  <w:footnote w:id="1261">
    <w:p w14:paraId="617681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וציין עד"ז כת' </w:t>
      </w:r>
      <w:r w:rsidRPr="003B0D96">
        <w:rPr>
          <w:rFonts w:ascii="Narkisim" w:hAnsi="Narkisim"/>
          <w:b/>
          <w:bCs/>
          <w:rtl/>
        </w:rPr>
        <w:t>תוס'</w:t>
      </w:r>
      <w:r w:rsidRPr="003B0D96">
        <w:rPr>
          <w:rFonts w:ascii="Narkisim" w:hAnsi="Narkisim"/>
          <w:rtl/>
        </w:rPr>
        <w:t xml:space="preserve"> (ב"מ צט.) גבי בקע בו קנאו</w:t>
      </w:r>
      <w:r w:rsidRPr="003B0D96">
        <w:rPr>
          <w:rFonts w:ascii="Narkisim" w:hAnsi="Narkisim"/>
        </w:rPr>
        <w:t>.</w:t>
      </w:r>
    </w:p>
  </w:footnote>
  <w:footnote w:id="1262">
    <w:p w14:paraId="1A6518C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ונח' בזה הראשונים (קידושין יג., הו' בסמוך). אך יש שדנו דאף למ"ד דשומר יכול לחזור בו היינו כשמחזירו לבעלים, ואינו יכול להניחו ברחוב. וע"י משיכה נכנס לרשותו ונתחייב באחריות לענין שצריך להשיבו</w:t>
      </w:r>
      <w:r w:rsidRPr="003B0D96">
        <w:rPr>
          <w:rFonts w:ascii="Narkisim" w:hAnsi="Narkisim"/>
        </w:rPr>
        <w:t>.</w:t>
      </w:r>
    </w:p>
  </w:footnote>
  <w:footnote w:id="1263">
    <w:p w14:paraId="3373822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דעד"ז כת' (נזק"מ א א) לבאר דברי הרמב"ם בג' מקומות. והראב"ד פליג בכולהו</w:t>
      </w:r>
      <w:r w:rsidRPr="003B0D96">
        <w:rPr>
          <w:rFonts w:ascii="Narkisim" w:hAnsi="Narkisim"/>
        </w:rPr>
        <w:t>.</w:t>
      </w:r>
    </w:p>
  </w:footnote>
  <w:footnote w:id="1264">
    <w:p w14:paraId="7154C41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ובשואל נחית אדעתא להשתמש [באיסור] ויתחייב מדין שואל שלא מדעת [אף קודם משיכה]</w:t>
      </w:r>
      <w:r w:rsidRPr="003B0D96">
        <w:rPr>
          <w:rFonts w:ascii="Narkisim" w:hAnsi="Narkisim"/>
        </w:rPr>
        <w:t>.</w:t>
      </w:r>
    </w:p>
  </w:footnote>
  <w:footnote w:id="1265">
    <w:p w14:paraId="5BF2BF5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ע"פ דברי ר' יוסי (ב"מ לה:) דכיצד הלה עושה סחורה בפרתו של חבירו</w:t>
      </w:r>
      <w:r w:rsidRPr="003B0D96">
        <w:rPr>
          <w:rFonts w:ascii="Narkisim" w:hAnsi="Narkisim"/>
        </w:rPr>
        <w:t>.</w:t>
      </w:r>
    </w:p>
  </w:footnote>
  <w:footnote w:id="1266">
    <w:p w14:paraId="0AA2DCC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נקט ה</w:t>
      </w:r>
      <w:r w:rsidRPr="003B0D96">
        <w:rPr>
          <w:rFonts w:ascii="Narkisim" w:hAnsi="Narkisim"/>
          <w:b/>
          <w:bCs/>
          <w:rtl/>
        </w:rPr>
        <w:t>חזו"א</w:t>
      </w:r>
      <w:r w:rsidRPr="003B0D96">
        <w:rPr>
          <w:rFonts w:ascii="Narkisim" w:hAnsi="Narkisim"/>
          <w:rtl/>
        </w:rPr>
        <w:t xml:space="preserve"> (חו"מ ח ה) דפרשת שומרים שייך רק לעמוד במקום בעלים. אבל ה</w:t>
      </w:r>
      <w:r w:rsidRPr="003B0D96">
        <w:rPr>
          <w:rFonts w:ascii="Narkisim" w:hAnsi="Narkisim"/>
          <w:b/>
          <w:bCs/>
          <w:rtl/>
        </w:rPr>
        <w:t>קה"י</w:t>
      </w:r>
      <w:r w:rsidRPr="003B0D96">
        <w:rPr>
          <w:rFonts w:ascii="Narkisim" w:hAnsi="Narkisim"/>
          <w:rtl/>
        </w:rPr>
        <w:t xml:space="preserve"> (ב"מ לג) ביאר דברי הריטב"א משום דליכא קבלת שמירה, אבל היכא דקיבל להדיא מתחייב</w:t>
      </w:r>
      <w:r w:rsidRPr="003B0D96">
        <w:rPr>
          <w:rFonts w:ascii="Narkisim" w:hAnsi="Narkisim"/>
        </w:rPr>
        <w:t>.</w:t>
      </w:r>
    </w:p>
  </w:footnote>
  <w:footnote w:id="1267">
    <w:p w14:paraId="24FD4B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ראב"ד </w:t>
      </w:r>
      <w:r w:rsidRPr="003B0D96">
        <w:rPr>
          <w:rFonts w:ascii="Narkisim" w:hAnsi="Narkisim"/>
          <w:rtl/>
        </w:rPr>
        <w:t>הק' דלרבנן בעינן וגונב מבית האיש, ואף דהוה באחריות של זה. ותי' [בתי' הב'] דהוה כאילו גנבו מבית בעלים, דפקדון כל היכא דאיתא ברשותא דבעלים. וכ"כ תוס' (לעיל ע.)</w:t>
      </w:r>
      <w:r w:rsidRPr="003B0D96">
        <w:rPr>
          <w:rFonts w:ascii="Narkisim" w:hAnsi="Narkisim"/>
        </w:rPr>
        <w:t>.</w:t>
      </w:r>
    </w:p>
    <w:p w14:paraId="2443CC8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(בתי' הא') כת' דשומר שהבעלים מסרה לו לשמירה, ומש"ה נחשב מבית האיש. ולא דמי להקדש דלא הוה מבית האיש דלא הוה מדעת הקדש</w:t>
      </w:r>
      <w:r w:rsidRPr="003B0D96">
        <w:rPr>
          <w:rFonts w:ascii="Narkisim" w:hAnsi="Narkisim"/>
        </w:rPr>
        <w:t>.</w:t>
      </w:r>
    </w:p>
  </w:footnote>
  <w:footnote w:id="1268">
    <w:p w14:paraId="580AEDE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כת' הרמב"ן שעשאו אפותיקי להם דכשומרין דמו</w:t>
      </w:r>
      <w:r w:rsidRPr="003B0D96">
        <w:rPr>
          <w:rFonts w:ascii="Narkisim" w:hAnsi="Narkisim"/>
        </w:rPr>
        <w:t>.</w:t>
      </w:r>
    </w:p>
  </w:footnote>
  <w:footnote w:id="1269">
    <w:p w14:paraId="365679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אחרונים</w:t>
      </w:r>
      <w:r w:rsidRPr="003B0D96">
        <w:rPr>
          <w:rFonts w:ascii="Narkisim" w:hAnsi="Narkisim"/>
          <w:rtl/>
        </w:rPr>
        <w:t xml:space="preserve"> תי' דיש אופנים דהבעלים נסתלק, וכה"ג מתחייב ע"י סילוק הבעלים. ויש אופנים דהבעלים לפנינו, ואפ"ה מתחייב ע"י משיכה. [וכ"כ הב"ח שמ]</w:t>
      </w:r>
      <w:r w:rsidRPr="003B0D96">
        <w:rPr>
          <w:rFonts w:ascii="Narkisim" w:hAnsi="Narkisim"/>
        </w:rPr>
        <w:t>.</w:t>
      </w:r>
    </w:p>
  </w:footnote>
  <w:footnote w:id="1270">
    <w:p w14:paraId="2E7F627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וכה"ק ה</w:t>
      </w:r>
      <w:r w:rsidRPr="003B0D96">
        <w:rPr>
          <w:rFonts w:ascii="Narkisim" w:hAnsi="Narkisim"/>
          <w:b/>
          <w:bCs/>
          <w:rtl/>
        </w:rPr>
        <w:t>נמוק"י</w:t>
      </w:r>
      <w:r w:rsidRPr="003B0D96">
        <w:rPr>
          <w:rFonts w:ascii="Narkisim" w:hAnsi="Narkisim"/>
          <w:rtl/>
        </w:rPr>
        <w:t xml:space="preserve"> (ב"מ פ:, נ: בדה"ר בשם הרשב"א) במה נשתעבד, דשומר אינו מתחייב בדיבור בעלמא, וכדאמרי' בסוגיין</w:t>
      </w:r>
      <w:r w:rsidRPr="003B0D96">
        <w:rPr>
          <w:rFonts w:ascii="Narkisim" w:hAnsi="Narkisim"/>
        </w:rPr>
        <w:t>.</w:t>
      </w:r>
    </w:p>
  </w:footnote>
  <w:footnote w:id="1271">
    <w:p w14:paraId="67F12F9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וע"ע חי' הר"ן (ב"מ צט.)</w:t>
      </w:r>
      <w:r w:rsidRPr="003B0D96">
        <w:rPr>
          <w:rFonts w:ascii="Narkisim" w:hAnsi="Narkisim"/>
        </w:rPr>
        <w:t>.</w:t>
      </w:r>
    </w:p>
  </w:footnote>
  <w:footnote w:id="1272">
    <w:p w14:paraId="2ABBB5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דדעת התוס' דליכא מעילה משום קנין דרבנן</w:t>
      </w:r>
      <w:r w:rsidRPr="003B0D96">
        <w:rPr>
          <w:rFonts w:ascii="Narkisim" w:hAnsi="Narkisim"/>
        </w:rPr>
        <w:t>.</w:t>
      </w:r>
    </w:p>
  </w:footnote>
  <w:footnote w:id="1273">
    <w:p w14:paraId="7E22932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מחנ"א </w:t>
      </w:r>
      <w:r w:rsidRPr="003B0D96">
        <w:rPr>
          <w:rFonts w:ascii="Narkisim" w:hAnsi="Narkisim"/>
          <w:rtl/>
        </w:rPr>
        <w:t>(משיכה ב) נקט דכ"ד ה</w:t>
      </w:r>
      <w:r w:rsidRPr="003B0D96">
        <w:rPr>
          <w:rFonts w:ascii="Narkisim" w:hAnsi="Narkisim"/>
          <w:b/>
          <w:bCs/>
          <w:rtl/>
        </w:rPr>
        <w:t>רמב"ם</w:t>
      </w:r>
      <w:r w:rsidRPr="003B0D96">
        <w:rPr>
          <w:rFonts w:ascii="Narkisim" w:hAnsi="Narkisim"/>
          <w:rtl/>
        </w:rPr>
        <w:t xml:space="preserve"> (מעילה ו ד) דפסק [כר' אמי] דמותר לשואל לבקע בו. ואף דס"ל דמשיכה קנה מדרבנן. אפ"ה מהני לדאורייתא, דכל שמדרבנן נחשב שהוציא מרשות לרשות, עי"ז יצא מרשות הקדש, אף מדאורייתא</w:t>
      </w:r>
      <w:r w:rsidRPr="003B0D96">
        <w:rPr>
          <w:rFonts w:ascii="Narkisim" w:hAnsi="Narkisim"/>
        </w:rPr>
        <w:t>.</w:t>
      </w:r>
    </w:p>
  </w:footnote>
  <w:footnote w:id="1274">
    <w:p w14:paraId="0F75340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ריטב"א</w:t>
      </w:r>
      <w:r w:rsidRPr="003B0D96">
        <w:rPr>
          <w:rFonts w:ascii="Narkisim" w:hAnsi="Narkisim"/>
          <w:rtl/>
        </w:rPr>
        <w:t xml:space="preserve"> (שם) הק' דדילמא הך חזקה היינו משיכה. שהמשיכה היא חזקתן של מטלטלין</w:t>
      </w:r>
      <w:r w:rsidRPr="003B0D96">
        <w:rPr>
          <w:rFonts w:ascii="Narkisim" w:hAnsi="Narkisim"/>
        </w:rPr>
        <w:t>.</w:t>
      </w:r>
    </w:p>
  </w:footnote>
  <w:footnote w:id="1275">
    <w:p w14:paraId="1E592A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תוס' (שם ד"ה אותיות) כת' דשטר שכותב על השעבוד אין לך מעשה גדול מזה. וכוונת הגמ' (שם) דמסירה של שטר חוב לא מהני לקנות כל שעבוד שבו. דעל השעבוד יש מילי בעלמא</w:t>
      </w:r>
      <w:r w:rsidRPr="003B0D96">
        <w:rPr>
          <w:rFonts w:ascii="Narkisim" w:hAnsi="Narkisim"/>
        </w:rPr>
        <w:t>.</w:t>
      </w:r>
    </w:p>
  </w:footnote>
  <w:footnote w:id="1276">
    <w:p w14:paraId="5DD0F67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ובפשוטו כוונתו להקשות דחזינן דיש קנינים נוספים במטלטלין, מסברא דדמי לקרקע. ותי' דהוה גזיה"כ</w:t>
      </w:r>
      <w:r w:rsidRPr="003B0D96">
        <w:rPr>
          <w:rFonts w:ascii="Narkisim" w:hAnsi="Narkisim"/>
        </w:rPr>
        <w:t>.</w:t>
      </w:r>
    </w:p>
    <w:p w14:paraId="348C967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ועיל"פ דכוונתו דאשכחן קנין  דמהני אגב קרקע כשהקנה את הקרקע בשטר, וגדר קנין אגב שהשטר מתייחס גם למטלטלין, כיון דנטפל לקרקע. ועפ"ז י"ל דתי' דילפי' 'עם ערים בצורות', דגדר הקנין ע"י הקנאת הקרקע. ולא משום דהשטר מהני למטלטלין</w:t>
      </w:r>
      <w:r w:rsidRPr="003B0D96">
        <w:rPr>
          <w:rFonts w:ascii="Narkisim" w:hAnsi="Narkisim"/>
        </w:rPr>
        <w:t>.</w:t>
      </w:r>
    </w:p>
  </w:footnote>
  <w:footnote w:id="1277">
    <w:p w14:paraId="1076100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ר"ן</w:t>
      </w:r>
      <w:r w:rsidRPr="003B0D96">
        <w:rPr>
          <w:rFonts w:ascii="Narkisim" w:hAnsi="Narkisim"/>
          <w:rtl/>
        </w:rPr>
        <w:t xml:space="preserve"> ו</w:t>
      </w:r>
      <w:r w:rsidRPr="003B0D96">
        <w:rPr>
          <w:rFonts w:ascii="Narkisim" w:hAnsi="Narkisim"/>
          <w:b/>
          <w:bCs/>
          <w:rtl/>
        </w:rPr>
        <w:t>נמוק"י</w:t>
      </w:r>
      <w:r w:rsidRPr="003B0D96">
        <w:rPr>
          <w:rFonts w:ascii="Narkisim" w:hAnsi="Narkisim"/>
          <w:rtl/>
        </w:rPr>
        <w:t xml:space="preserve"> (ב"מ שם) הביאו דדעת הרשב"א דמעות אינן קונות בשכירות, דשכירות כמכירה. והו' מח' זו במחנ"א (מעות י)</w:t>
      </w:r>
      <w:r w:rsidRPr="003B0D96">
        <w:rPr>
          <w:rFonts w:ascii="Narkisim" w:hAnsi="Narkisim"/>
        </w:rPr>
        <w:t>.</w:t>
      </w:r>
    </w:p>
  </w:footnote>
  <w:footnote w:id="1278">
    <w:p w14:paraId="1C51B57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גר"א</w:t>
      </w:r>
      <w:r w:rsidRPr="003B0D96">
        <w:rPr>
          <w:rFonts w:ascii="Narkisim" w:hAnsi="Narkisim"/>
          <w:rtl/>
        </w:rPr>
        <w:t xml:space="preserve"> (שם ט) ציין דזהו שהקשו מסוגיין משטר, ולא הקשו מכסף. ואי"צ למה שפרש"י לענין מי שפרע</w:t>
      </w:r>
      <w:r w:rsidRPr="003B0D96">
        <w:rPr>
          <w:rFonts w:ascii="Narkisim" w:hAnsi="Narkisim"/>
        </w:rPr>
        <w:t>.</w:t>
      </w:r>
    </w:p>
  </w:footnote>
  <w:footnote w:id="1279">
    <w:p w14:paraId="05AC20D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והרשב"א הק' דהול"ל ראוהו שנטמן</w:t>
      </w:r>
      <w:r w:rsidRPr="003B0D96">
        <w:rPr>
          <w:rFonts w:ascii="Narkisim" w:hAnsi="Narkisim"/>
        </w:rPr>
        <w:t>.</w:t>
      </w:r>
    </w:p>
  </w:footnote>
  <w:footnote w:id="1280">
    <w:p w14:paraId="3774232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והפשטות להיפך, דתלי באיזה צורה לקח מהבעלים</w:t>
      </w:r>
      <w:r w:rsidRPr="003B0D96">
        <w:rPr>
          <w:rFonts w:ascii="Narkisim" w:hAnsi="Narkisim"/>
        </w:rPr>
        <w:t>}.</w:t>
      </w:r>
    </w:p>
  </w:footnote>
  <w:footnote w:id="1281">
    <w:p w14:paraId="7D74991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ורש"י סנהדרין כת' כופר בפקדון, דמששלח בו יד הוי גזלן, וכן החוטף מיד חבירו הוי גזלן, כגון ויגזול את החנית מיד המצרי. אבל לווה ולא שילם ולא מקרי גזלן, דמלוה להוצאה ניתנה</w:t>
      </w:r>
      <w:r w:rsidRPr="003B0D96">
        <w:rPr>
          <w:rFonts w:ascii="Narkisim" w:hAnsi="Narkisim"/>
        </w:rPr>
        <w:t>.</w:t>
      </w:r>
    </w:p>
    <w:p w14:paraId="7D218A4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ומבואר ברש"י דכופר בפקדון [שכפר ושלח יד. וי"ג או שלח יד] יש לו דין גזלן, אף דלא הוה דרך חטיפה</w:t>
      </w:r>
      <w:r w:rsidRPr="003B0D96">
        <w:rPr>
          <w:rFonts w:ascii="Narkisim" w:hAnsi="Narkisim"/>
        </w:rPr>
        <w:t>.</w:t>
      </w:r>
    </w:p>
  </w:footnote>
  <w:footnote w:id="1282">
    <w:p w14:paraId="0AC2A2E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י"ל דשואל שלא מדעת נחשב גזלן כדין שולח יד, וכדאי' ברש"י סנהדרין דשולח יד הוה גזלן אף בלא ויגזול את החנית</w:t>
      </w:r>
      <w:r w:rsidRPr="003B0D96">
        <w:rPr>
          <w:rFonts w:ascii="Narkisim" w:hAnsi="Narkisim"/>
        </w:rPr>
        <w:t>.</w:t>
      </w:r>
    </w:p>
    <w:p w14:paraId="67F155E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(גזילה א ג) כת' דהתוקף בעבדיו ובבהמתו ונשתמש בהן, או שירד לתוך שדהו ואכל פירותיה, וכל כיו"ב הוא הגוזל, והוה בכלל ויגזול את החנית</w:t>
      </w:r>
      <w:r w:rsidRPr="003B0D96">
        <w:rPr>
          <w:rFonts w:ascii="Narkisim" w:hAnsi="Narkisim"/>
        </w:rPr>
        <w:t>.</w:t>
      </w:r>
    </w:p>
  </w:footnote>
  <w:footnote w:id="1283">
    <w:p w14:paraId="307990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ודוקא לענין לאו דגזילה תלי ב'ויגזול את החנית'. ובסוגיין קאי לענין הא דליכא חיוב כפל, דכיון דהוה בכלל שם גזילה אין בזה חיוב גניבה. ע' ר' שמואל (ב"מ כו:)</w:t>
      </w:r>
      <w:r w:rsidRPr="003B0D96">
        <w:rPr>
          <w:rFonts w:ascii="Narkisim" w:hAnsi="Narkisim"/>
        </w:rPr>
        <w:t>.</w:t>
      </w:r>
    </w:p>
  </w:footnote>
  <w:footnote w:id="1284">
    <w:p w14:paraId="429B1C9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סנהדרין קאי לענין החומר שיש בגזילות משאר דיני ממונות. ו</w:t>
      </w:r>
      <w:r w:rsidRPr="003B0D96">
        <w:rPr>
          <w:rFonts w:ascii="Narkisim" w:hAnsi="Narkisim"/>
          <w:b/>
          <w:bCs/>
          <w:rtl/>
        </w:rPr>
        <w:t>רש"י</w:t>
      </w:r>
      <w:r w:rsidRPr="003B0D96">
        <w:rPr>
          <w:rFonts w:ascii="Narkisim" w:hAnsi="Narkisim"/>
          <w:rtl/>
        </w:rPr>
        <w:t xml:space="preserve"> (ב"מ כו:) קאי לענין לאו דגזילה. אף דלמסקנא הוה לאו מיותר (ע' ב"מ סא:)</w:t>
      </w:r>
      <w:r w:rsidRPr="003B0D96">
        <w:rPr>
          <w:rFonts w:ascii="Narkisim" w:hAnsi="Narkisim"/>
        </w:rPr>
        <w:t>.</w:t>
      </w:r>
    </w:p>
  </w:footnote>
  <w:footnote w:id="1285">
    <w:p w14:paraId="53A424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רמ"ה</w:t>
      </w:r>
      <w:r w:rsidRPr="003B0D96">
        <w:rPr>
          <w:rFonts w:ascii="Narkisim" w:hAnsi="Narkisim"/>
          <w:rtl/>
        </w:rPr>
        <w:t xml:space="preserve"> כת' דליתא לדר' אבהו, דתלמידיה דר' יוחנן הוא ואין הלכה כתלמיד במקום הרב. אבל כמה ראשונים הביאו הא דר' אבהו, דר' יוחנן מוסיף אר' יוחנן. [ור' יוחנן חידש במארבים, ובזה הלכה כוותיה]</w:t>
      </w:r>
      <w:r w:rsidRPr="003B0D96">
        <w:rPr>
          <w:rFonts w:ascii="Narkisim" w:hAnsi="Narkisim"/>
        </w:rPr>
        <w:t>.</w:t>
      </w:r>
    </w:p>
  </w:footnote>
  <w:footnote w:id="1286">
    <w:p w14:paraId="5B150D3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הוה חידוש מסויים להגדיר מה שנחבאין. ולא הוה נידון כללי בגדרי גזילה</w:t>
      </w:r>
      <w:r w:rsidRPr="003B0D96">
        <w:rPr>
          <w:rFonts w:ascii="Narkisim" w:hAnsi="Narkisim"/>
        </w:rPr>
        <w:t>.</w:t>
      </w:r>
    </w:p>
  </w:footnote>
  <w:footnote w:id="1287">
    <w:p w14:paraId="51A988C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פסק ה</w:t>
      </w:r>
      <w:r w:rsidRPr="003B0D96">
        <w:rPr>
          <w:rFonts w:ascii="Narkisim" w:hAnsi="Narkisim"/>
          <w:b/>
          <w:bCs/>
          <w:rtl/>
        </w:rPr>
        <w:t>שו"ע</w:t>
      </w:r>
      <w:r w:rsidRPr="003B0D96">
        <w:rPr>
          <w:rFonts w:ascii="Narkisim" w:hAnsi="Narkisim"/>
          <w:rtl/>
        </w:rPr>
        <w:t xml:space="preserve"> (שמח ג) איזהו גנב, הלוקח ממון אדם בסתר ואין הבעלים יודעים. אבל אם לקח בגלוי ובפרהסיא, אין זה גנב, אלא גזלן. והשו"ע לא הביא דין ליסטים מזויין. [וצ"ע]</w:t>
      </w:r>
      <w:r w:rsidRPr="003B0D96">
        <w:rPr>
          <w:rFonts w:ascii="Narkisim" w:hAnsi="Narkisim"/>
        </w:rPr>
        <w:t>.</w:t>
      </w:r>
    </w:p>
    <w:p w14:paraId="6FF0BC7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(גזילה א ג) כת' איזה הוא גוזל, זה הלוקח ממון האדם בחזקה, כגון שחטף מטלטלין מידו, או שנכנס לרשותו שלא ברצון הבעלים ונטל כלים משם וכו' כענין שנאמר ויגזול את החנית מיד המצרי</w:t>
      </w:r>
      <w:r w:rsidRPr="003B0D96">
        <w:rPr>
          <w:rFonts w:ascii="Narkisim" w:hAnsi="Narkisim"/>
        </w:rPr>
        <w:t>.</w:t>
      </w:r>
    </w:p>
  </w:footnote>
  <w:footnote w:id="1288">
    <w:p w14:paraId="017B055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ובתחילת דבריו כת' דגנב הוה היכא דאין הבעלים יודעים, ובסו"ד כת' דליסטים מזויין הוה אף דהבעלים יודעים</w:t>
      </w:r>
      <w:r w:rsidRPr="003B0D96">
        <w:rPr>
          <w:rFonts w:ascii="Narkisim" w:hAnsi="Narkisim"/>
        </w:rPr>
        <w:t>.</w:t>
      </w:r>
    </w:p>
  </w:footnote>
  <w:footnote w:id="1289">
    <w:p w14:paraId="6788817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ומש"כ דאין הבעלים יודעים לאו דוקא. והעיקר תלוי אי הוה בסתר כלפי שאר בני אדם</w:t>
      </w:r>
      <w:r w:rsidRPr="003B0D96">
        <w:rPr>
          <w:rFonts w:ascii="Narkisim" w:hAnsi="Narkisim"/>
        </w:rPr>
        <w:t>.</w:t>
      </w:r>
    </w:p>
  </w:footnote>
  <w:footnote w:id="1290">
    <w:p w14:paraId="7ADCA30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בה"ה דאף ויגזול את החנית נקרא ליסטים מזויין בלשון הרמב"ם. והאבה"א תמה דהוא עיקר גזלן. ועי"ש שהאריך</w:t>
      </w:r>
      <w:r w:rsidRPr="003B0D96">
        <w:rPr>
          <w:rFonts w:ascii="Narkisim" w:hAnsi="Narkisim"/>
        </w:rPr>
        <w:t>.</w:t>
      </w:r>
    </w:p>
  </w:footnote>
  <w:footnote w:id="1291">
    <w:p w14:paraId="7D672A3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לח"מ</w:t>
      </w:r>
      <w:r w:rsidRPr="003B0D96">
        <w:rPr>
          <w:rFonts w:ascii="Narkisim" w:hAnsi="Narkisim"/>
          <w:rtl/>
        </w:rPr>
        <w:t xml:space="preserve"> ביאר הגירסא דידן ברמב"ם דנקרא גנב כיון שגנב והוא לוקח בחשאי, ואע"פ שבידו ליקח בחזקה כיון שהוא לוקח בהחבא ומיטמר מאינשי בתר הפעולה שהוא עושה אזלינן [ולא אזלינן בתר מה שיראין שיעשה] ונקרא גנב אע"פ שהבעלים ראו שגנב. ומבואר דאיירי שאינו לוקח בחוזק</w:t>
      </w:r>
      <w:r w:rsidRPr="003B0D96">
        <w:rPr>
          <w:rFonts w:ascii="Narkisim" w:hAnsi="Narkisim"/>
        </w:rPr>
        <w:t>.</w:t>
      </w:r>
    </w:p>
  </w:footnote>
  <w:footnote w:id="1292">
    <w:p w14:paraId="79CA944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רש"י</w:t>
      </w:r>
      <w:r w:rsidRPr="003B0D96">
        <w:rPr>
          <w:rFonts w:ascii="Narkisim" w:hAnsi="Narkisim"/>
          <w:rtl/>
        </w:rPr>
        <w:t xml:space="preserve"> (עה"ת שמות כא לז) הביא ב' הטעמים דר' יוחנן בן זכאי ודר' מאיר</w:t>
      </w:r>
      <w:r w:rsidRPr="003B0D96">
        <w:rPr>
          <w:rFonts w:ascii="Narkisim" w:hAnsi="Narkisim"/>
        </w:rPr>
        <w:t>.</w:t>
      </w:r>
    </w:p>
  </w:footnote>
  <w:footnote w:id="1293">
    <w:p w14:paraId="6BA873F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דאי' (לעיל סח.) דדין ד' וה' הוה משום ששנה בחטא. ומש"ה ראוי לחייבו כפל מהכפל, דהיינו ד</w:t>
      </w:r>
      <w:r w:rsidRPr="003B0D96">
        <w:rPr>
          <w:rFonts w:ascii="Narkisim" w:hAnsi="Narkisim"/>
        </w:rPr>
        <w:t>'.</w:t>
      </w:r>
    </w:p>
  </w:footnote>
  <w:footnote w:id="1294">
    <w:p w14:paraId="3874A4E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ועד"ז אי' (ב"מ קא.) דבאומר זיתי אני נוטל אין שומעין לו משום ישוב אר"י</w:t>
      </w:r>
      <w:r w:rsidRPr="003B0D96">
        <w:rPr>
          <w:rFonts w:ascii="Narkisim" w:hAnsi="Narkisim"/>
        </w:rPr>
        <w:t>.</w:t>
      </w:r>
    </w:p>
  </w:footnote>
  <w:footnote w:id="1295">
    <w:p w14:paraId="6DE7800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 דהיכא דנאמר מצוות ישוב אר"י, אף דלא הוה של ישראל אסור. [ודלא כגר"א הו' בסמוך]</w:t>
      </w:r>
      <w:r w:rsidRPr="003B0D96">
        <w:rPr>
          <w:rFonts w:ascii="Narkisim" w:hAnsi="Narkisim"/>
        </w:rPr>
        <w:t>.</w:t>
      </w:r>
    </w:p>
  </w:footnote>
  <w:footnote w:id="1296">
    <w:p w14:paraId="65281A6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לכאורה כוונתו דאף דבמקום מסויים הרוב נכרי, דינו כשאר אר"י. ודוקא בזה"ז דבכל אר"י אין בו ישוב ישראל בטל דין זה</w:t>
      </w:r>
      <w:r w:rsidRPr="003B0D96">
        <w:rPr>
          <w:rFonts w:ascii="Narkisim" w:hAnsi="Narkisim"/>
        </w:rPr>
        <w:t>.</w:t>
      </w:r>
    </w:p>
  </w:footnote>
  <w:footnote w:id="1297">
    <w:p w14:paraId="4E8AF8A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והביא </w:t>
      </w:r>
      <w:r w:rsidRPr="003B0D96">
        <w:rPr>
          <w:rFonts w:ascii="Narkisim" w:hAnsi="Narkisim"/>
          <w:b/>
          <w:bCs/>
          <w:rtl/>
        </w:rPr>
        <w:t>תוספתא</w:t>
      </w:r>
      <w:r w:rsidRPr="003B0D96">
        <w:rPr>
          <w:rFonts w:ascii="Narkisim" w:hAnsi="Narkisim"/>
          <w:rtl/>
        </w:rPr>
        <w:t xml:space="preserve"> (ח ד) ואם יש להם גינה או אשפה הרי זה מותר</w:t>
      </w:r>
      <w:r w:rsidRPr="003B0D96">
        <w:rPr>
          <w:rFonts w:ascii="Narkisim" w:hAnsi="Narkisim"/>
        </w:rPr>
        <w:t>.</w:t>
      </w:r>
    </w:p>
  </w:footnote>
  <w:footnote w:id="1298">
    <w:p w14:paraId="447200D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צ"ב כוונתו, דהא עד ל' יום רשאי לצורך. [ומסתמא לא היו מביאים למקדש טלאים יותר מל' יום קודם]. ולא משמע דכוונתו להקשות מאיזה תגרים ישיגו</w:t>
      </w:r>
      <w:r w:rsidRPr="003B0D96">
        <w:rPr>
          <w:rFonts w:ascii="Narkisim" w:hAnsi="Narkisim"/>
        </w:rPr>
        <w:t>.</w:t>
      </w:r>
    </w:p>
  </w:footnote>
  <w:footnote w:id="1299">
    <w:p w14:paraId="649676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וכ"כ </w:t>
      </w:r>
      <w:r w:rsidRPr="003B0D96">
        <w:rPr>
          <w:rFonts w:ascii="Narkisim" w:hAnsi="Narkisim"/>
          <w:b/>
          <w:bCs/>
          <w:rtl/>
        </w:rPr>
        <w:t>תוס'</w:t>
      </w:r>
      <w:r w:rsidRPr="003B0D96">
        <w:rPr>
          <w:rFonts w:ascii="Narkisim" w:hAnsi="Narkisim"/>
          <w:rtl/>
        </w:rPr>
        <w:t xml:space="preserve"> (ב"מ כו. ד"ה עשויין) עצם כעדשה. והרש"ש (כאן ושם) כת' דהוה ט"ס</w:t>
      </w:r>
      <w:r w:rsidRPr="003B0D96">
        <w:rPr>
          <w:rFonts w:ascii="Narkisim" w:hAnsi="Narkisim"/>
        </w:rPr>
        <w:t>.</w:t>
      </w:r>
    </w:p>
  </w:footnote>
  <w:footnote w:id="1300">
    <w:p w14:paraId="7B4E8EC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(תמורה טו: וכן לקמן קג:) אמרו במעשה זה דכל היכא דאמרינן מעשה בחסיד א', או ר' יהודה בן בבא או ר' יהודה בר' אילעאי</w:t>
      </w:r>
      <w:r w:rsidRPr="003B0D96">
        <w:rPr>
          <w:rFonts w:ascii="Narkisim" w:hAnsi="Narkisim"/>
        </w:rPr>
        <w:t>.</w:t>
      </w:r>
    </w:p>
  </w:footnote>
  <w:footnote w:id="1301">
    <w:p w14:paraId="0FC96C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(כתובות ס.) הביא מסוגיין דגונח יש בו סכנה. דאמרו דאין לו תקנה</w:t>
      </w:r>
      <w:r w:rsidRPr="003B0D96">
        <w:rPr>
          <w:rFonts w:ascii="Narkisim" w:hAnsi="Narkisim"/>
        </w:rPr>
        <w:t>.</w:t>
      </w:r>
    </w:p>
  </w:footnote>
  <w:footnote w:id="1302">
    <w:p w14:paraId="3D59E0D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יש שדייקו מלשון הרא"ש (לעיל שם) דהותר רק להציל ע"מ לשלם. אבל היכא דאין דעתו לשלם, אסור להציל עצמו. [וא"כ בזה דלא הוה ע"מ לשלם ל"ש טעם זה. אלא דיש לתמוה דה"נ דעתו לשלם אילו יזיק אחרים. ואפשר דהגזירה משום שמא ילמדו ממנו. ובזה לא שייך שישלם]</w:t>
      </w:r>
      <w:r w:rsidRPr="003B0D96">
        <w:rPr>
          <w:rFonts w:ascii="Narkisim" w:hAnsi="Narkisim"/>
        </w:rPr>
        <w:t>.</w:t>
      </w:r>
    </w:p>
    <w:p w14:paraId="3C145FD8" w14:textId="77777777" w:rsidR="00AD1A13" w:rsidRPr="003B0D96" w:rsidRDefault="00000000" w:rsidP="003B0D96">
      <w:pPr>
        <w:pStyle w:val="Footnote"/>
        <w:bidi/>
        <w:rPr>
          <w:rFonts w:ascii="Narkisim" w:hAnsi="Narkisim"/>
        </w:rPr>
      </w:pPr>
      <w:r w:rsidRPr="003B0D96">
        <w:rPr>
          <w:rFonts w:ascii="Narkisim" w:hAnsi="Narkisim"/>
        </w:rPr>
        <w:tab/>
        <w:t>{</w:t>
      </w:r>
      <w:r w:rsidRPr="003B0D96">
        <w:rPr>
          <w:rFonts w:ascii="Narkisim" w:hAnsi="Narkisim"/>
          <w:rtl/>
        </w:rPr>
        <w:t>ועוד יל"פ דהתם הטעם דאף חבירו מחוייב להצילו, וממון זה מחוייב בהצלתו, ומש"ה הותר איסור גזל. אבל בסוגיין הממון הנגזל עי"ז אינו שייך להצלתו</w:t>
      </w:r>
      <w:r w:rsidRPr="003B0D96">
        <w:rPr>
          <w:rFonts w:ascii="Narkisim" w:hAnsi="Narkisim"/>
        </w:rPr>
        <w:t>}.</w:t>
      </w:r>
    </w:p>
  </w:footnote>
  <w:footnote w:id="1303">
    <w:p w14:paraId="74ADA7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דע"כ בדקו ע"י רוה"ק. דאיך אפשר לברר דבר כזה, ושמא עבר עבירות בסתר או בהרהור הלב וכתוב האדם יראה לעינים וה' יראה ללבב</w:t>
      </w:r>
      <w:r w:rsidRPr="003B0D96">
        <w:rPr>
          <w:rFonts w:ascii="Narkisim" w:hAnsi="Narkisim"/>
        </w:rPr>
        <w:t>.</w:t>
      </w:r>
    </w:p>
  </w:footnote>
  <w:footnote w:id="1304">
    <w:p w14:paraId="4511F8B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לכאורה נדר לאו דוקא, דנדר הוה קונם ואיסור חפצא. ולא שייך לחייב עצמו שיעשה מעשה. ויל"פ דהוה נדרי מצווה. וה</w:t>
      </w:r>
      <w:r w:rsidRPr="003B0D96">
        <w:rPr>
          <w:rFonts w:ascii="Narkisim" w:hAnsi="Narkisim"/>
          <w:b/>
          <w:bCs/>
          <w:rtl/>
        </w:rPr>
        <w:t>ש"ך</w:t>
      </w:r>
      <w:r w:rsidRPr="003B0D96">
        <w:rPr>
          <w:rFonts w:ascii="Narkisim" w:hAnsi="Narkisim"/>
          <w:rtl/>
        </w:rPr>
        <w:t xml:space="preserve"> (ריט א) כת' שאסר דבר אחר בקונם, בתנאי שלא ישא אשה</w:t>
      </w:r>
      <w:r w:rsidRPr="003B0D96">
        <w:rPr>
          <w:rFonts w:ascii="Narkisim" w:hAnsi="Narkisim"/>
        </w:rPr>
        <w:t>.</w:t>
      </w:r>
    </w:p>
    <w:p w14:paraId="5D80391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ולשון ה</w:t>
      </w:r>
      <w:r w:rsidRPr="003B0D96">
        <w:rPr>
          <w:rFonts w:ascii="Narkisim" w:hAnsi="Narkisim"/>
          <w:b/>
          <w:bCs/>
          <w:rtl/>
        </w:rPr>
        <w:t>טור</w:t>
      </w:r>
      <w:r w:rsidRPr="003B0D96">
        <w:rPr>
          <w:rFonts w:ascii="Narkisim" w:hAnsi="Narkisim"/>
          <w:rtl/>
        </w:rPr>
        <w:t xml:space="preserve"> ו</w:t>
      </w:r>
      <w:r w:rsidRPr="003B0D96">
        <w:rPr>
          <w:rFonts w:ascii="Narkisim" w:hAnsi="Narkisim"/>
          <w:b/>
          <w:bCs/>
          <w:rtl/>
        </w:rPr>
        <w:t>שו"ע</w:t>
      </w:r>
      <w:r w:rsidRPr="003B0D96">
        <w:rPr>
          <w:rFonts w:ascii="Narkisim" w:hAnsi="Narkisim"/>
          <w:rtl/>
        </w:rPr>
        <w:t xml:space="preserve"> (יו"ד ריט א) שנדר או נשבע ולא קבע זמן. ויש </w:t>
      </w:r>
      <w:r w:rsidRPr="003B0D96">
        <w:rPr>
          <w:rFonts w:ascii="Narkisim" w:hAnsi="Narkisim"/>
          <w:b/>
          <w:bCs/>
          <w:rtl/>
        </w:rPr>
        <w:t>אחרונים</w:t>
      </w:r>
      <w:r w:rsidRPr="003B0D96">
        <w:rPr>
          <w:rFonts w:ascii="Narkisim" w:hAnsi="Narkisim"/>
          <w:rtl/>
        </w:rPr>
        <w:t xml:space="preserve"> (רשד"ם חו"מ קצ וכנה"ג שם, הו' בבאר היטב) שדייקו דהיכא דקבע זמן אינו רשאי לעבור על הזמן. אבל ה</w:t>
      </w:r>
      <w:r w:rsidRPr="003B0D96">
        <w:rPr>
          <w:rFonts w:ascii="Narkisim" w:hAnsi="Narkisim"/>
          <w:b/>
          <w:bCs/>
          <w:rtl/>
        </w:rPr>
        <w:t>מבי"ט</w:t>
      </w:r>
      <w:r w:rsidRPr="003B0D96">
        <w:rPr>
          <w:rFonts w:ascii="Narkisim" w:hAnsi="Narkisim"/>
          <w:rtl/>
        </w:rPr>
        <w:t xml:space="preserve"> (א קיד, והו' בש"ך שם ב) כת' דהיכא דאינו מוצא הגונה אף כשקבע זמן, והזמן עבר</w:t>
      </w:r>
      <w:r w:rsidRPr="003B0D96">
        <w:rPr>
          <w:rFonts w:ascii="Narkisim" w:hAnsi="Narkisim"/>
        </w:rPr>
        <w:t>.</w:t>
      </w:r>
    </w:p>
  </w:footnote>
  <w:footnote w:id="1305">
    <w:p w14:paraId="1B1BC7D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וצ"ל דהיה ראוי לגזור מדרבנן, שמא לא יקיים למחר. והקילו משום תקנה זו. [ויל"ד לפ"ז בנשבע לדבר הרשות, דל"ש גזירה זו]</w:t>
      </w:r>
      <w:r w:rsidRPr="003B0D96">
        <w:rPr>
          <w:rFonts w:ascii="Narkisim" w:hAnsi="Narkisim"/>
        </w:rPr>
        <w:t>.</w:t>
      </w:r>
    </w:p>
  </w:footnote>
  <w:footnote w:id="1306">
    <w:p w14:paraId="13CDF5F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מבואר דלא הקילו משום הפסד גדול. אלא משום מימנעי ולא עשה תשובה. [ויל"ד א"כ יורש יתחייב למכור לאלתר, ודוקא גבי גר הקילו שמא יחזור לקלקולו]</w:t>
      </w:r>
      <w:r w:rsidRPr="003B0D96">
        <w:rPr>
          <w:rFonts w:ascii="Narkisim" w:hAnsi="Narkisim"/>
        </w:rPr>
        <w:t>.</w:t>
      </w:r>
    </w:p>
    <w:p w14:paraId="5F62F347"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ויל"ד הלוקח קודם הרגל מבואר (לעיל) דלא ישהא כלל. ובפשוטו משמע אף במקום פסידא [ואף שקנאו עבור הרגל בהיתר]. וע"כ דדוקא בחזר בתשובה הקילו בכך</w:t>
      </w:r>
      <w:r w:rsidRPr="003B0D96">
        <w:rPr>
          <w:rFonts w:ascii="Narkisim" w:hAnsi="Narkisim"/>
        </w:rPr>
        <w:t>.</w:t>
      </w:r>
    </w:p>
  </w:footnote>
  <w:footnote w:id="1307">
    <w:p w14:paraId="721BDB1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ב"י</w:t>
      </w:r>
      <w:r w:rsidRPr="003B0D96">
        <w:rPr>
          <w:rFonts w:ascii="Narkisim" w:hAnsi="Narkisim"/>
          <w:rtl/>
        </w:rPr>
        <w:t xml:space="preserve"> (לד בבדק הבית) כת' דהאידנא דליכא לישראל שדות בארץ ישראל נראה לי דמגדלי בהמה דקה באר"י נמי כשרים לעדות</w:t>
      </w:r>
      <w:r w:rsidRPr="003B0D96">
        <w:rPr>
          <w:rFonts w:ascii="Narkisim" w:hAnsi="Narkisim"/>
        </w:rPr>
        <w:t>.</w:t>
      </w:r>
    </w:p>
    <w:p w14:paraId="31B1A5BA"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לפ"ז בזה"ז דיש לישראל שדות חוזר לאיסור. וע"ע שבט הלוי (ד רכז) וציץ אליעזר (ז כד וכה)</w:t>
      </w:r>
      <w:r w:rsidRPr="003B0D96">
        <w:rPr>
          <w:rFonts w:ascii="Narkisim" w:hAnsi="Narkisim"/>
        </w:rPr>
        <w:t>.</w:t>
      </w:r>
    </w:p>
  </w:footnote>
  <w:footnote w:id="1308">
    <w:p w14:paraId="072FA16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דכיון דבבבל אסור, ע"כ דלא הוה משום קדושת הארץ</w:t>
      </w:r>
      <w:r w:rsidRPr="003B0D96">
        <w:rPr>
          <w:rFonts w:ascii="Narkisim" w:hAnsi="Narkisim"/>
        </w:rPr>
        <w:t>.</w:t>
      </w:r>
    </w:p>
  </w:footnote>
  <w:footnote w:id="1309">
    <w:p w14:paraId="49505F5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דהשתא אין בתי דינים קבועים. מדברי הרמב"ן (גיטין ה:) דהאידנא אר"י כחו"ל לגיטין, דהא בעוונתינו לא קביעי בתי דינין ולא שכיחא</w:t>
      </w:r>
      <w:r w:rsidRPr="003B0D96">
        <w:rPr>
          <w:rFonts w:ascii="Narkisim" w:hAnsi="Narkisim"/>
        </w:rPr>
        <w:t>.</w:t>
      </w:r>
    </w:p>
  </w:footnote>
  <w:footnote w:id="1310">
    <w:p w14:paraId="2B663B7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דחסיד א', שהוא ר' יהודה בן בבא היה אחר החורבן. וכן כמה ראיות מסוגיין. [ולא טרח להביא ראיות דאף בזה"ז דינו כמו בזמן המשנה, וכדברי הב"י דבטלה הישוב באר"י. אלא דאף לאחר החורבן]</w:t>
      </w:r>
      <w:r w:rsidRPr="003B0D96">
        <w:rPr>
          <w:rFonts w:ascii="Narkisim" w:hAnsi="Narkisim"/>
        </w:rPr>
        <w:t>.</w:t>
      </w:r>
    </w:p>
  </w:footnote>
  <w:footnote w:id="1311">
    <w:p w14:paraId="0C02FF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והתה"ד כתב דר"ח ורש"י לא פליגי בדין הסעודה. וכ"כ היש"ש דאלו ואלו דברי אלקים חיים</w:t>
      </w:r>
      <w:r w:rsidRPr="003B0D96">
        <w:rPr>
          <w:rFonts w:ascii="Narkisim" w:hAnsi="Narkisim"/>
        </w:rPr>
        <w:t>].</w:t>
      </w:r>
    </w:p>
  </w:footnote>
  <w:footnote w:id="1312">
    <w:p w14:paraId="6A09B9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יש"ש</w:t>
      </w:r>
      <w:r w:rsidRPr="003B0D96">
        <w:rPr>
          <w:rFonts w:ascii="Narkisim" w:hAnsi="Narkisim"/>
          <w:rtl/>
        </w:rPr>
        <w:t xml:space="preserve"> (לז) הק' דעצם הסעודה לא מצאנו שיהא מצווה. וכת' דנראה דכל סעודה שאדם עושה שלא כדרך מריעות ושמחה. אלא כדי ליתן שבח למקום, או לפרסם המצוה, או לפרסם הנס, קרוי סעודת מצוה. כגון פדיון הבן, לפרסם המצוה</w:t>
      </w:r>
      <w:r w:rsidRPr="003B0D96">
        <w:rPr>
          <w:rFonts w:ascii="Narkisim" w:hAnsi="Narkisim"/>
        </w:rPr>
        <w:t>.</w:t>
      </w:r>
    </w:p>
    <w:p w14:paraId="1210777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ועפ"ז היש"ש חלק עמש"כ הר"מ (בטור או"ח תרע) דסעודות שעושים בחנוכה לא הוה סעודת מצווה, דלא תקנו משתה ושמחה. [אלא כדברי ה</w:t>
      </w:r>
      <w:r w:rsidRPr="003B0D96">
        <w:rPr>
          <w:rFonts w:ascii="Narkisim" w:hAnsi="Narkisim"/>
          <w:b/>
          <w:bCs/>
          <w:rtl/>
        </w:rPr>
        <w:t xml:space="preserve">רמב"ם </w:t>
      </w:r>
      <w:r w:rsidRPr="003B0D96">
        <w:rPr>
          <w:rFonts w:ascii="Narkisim" w:hAnsi="Narkisim"/>
          <w:rtl/>
        </w:rPr>
        <w:t>(חנוכה ג ה) דהוה ימי שמחה והלל]. וע"ע פרמ"ג (תמד מ"ז ט) מה נקרא סעודת מצווה. [והביא מסוגיין לענין הא דמערבין לדבר מצווה]</w:t>
      </w:r>
      <w:r w:rsidRPr="003B0D96">
        <w:rPr>
          <w:rFonts w:ascii="Narkisim" w:hAnsi="Narkisim"/>
        </w:rPr>
        <w:t>.</w:t>
      </w:r>
    </w:p>
  </w:footnote>
  <w:footnote w:id="1313">
    <w:p w14:paraId="1CC2E9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פרמ"ג</w:t>
      </w:r>
      <w:r w:rsidRPr="003B0D96">
        <w:rPr>
          <w:rFonts w:ascii="Narkisim" w:hAnsi="Narkisim"/>
          <w:rtl/>
        </w:rPr>
        <w:t xml:space="preserve"> (מ"ז הנ"ל) הביא מדברי התה"ד דאם נולד בליל שבת קודם שהתפללו מעריב, שיעשו בליל שבת זו, הסמוך ללידה. דנושע ממעי אמו. ולא בליל שבת הסמוך למילה</w:t>
      </w:r>
      <w:r w:rsidRPr="003B0D96">
        <w:rPr>
          <w:rFonts w:ascii="Narkisim" w:hAnsi="Narkisim"/>
        </w:rPr>
        <w:t>.</w:t>
      </w:r>
    </w:p>
  </w:footnote>
  <w:footnote w:id="1314">
    <w:p w14:paraId="7C96803E"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וציין לגמ' (שבת קיח:) דאביי אמר דכשצורבא מדרבנן שלים מסכתיה עבידנא יומא טבא לרבנן</w:t>
      </w:r>
      <w:r w:rsidRPr="003B0D96">
        <w:rPr>
          <w:rFonts w:ascii="Narkisim" w:hAnsi="Narkisim"/>
        </w:rPr>
        <w:t>.</w:t>
      </w:r>
    </w:p>
  </w:footnote>
  <w:footnote w:id="1315">
    <w:p w14:paraId="34C2D0B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כתב דסעודה שעושים בחנוכת הבית הוה שמחה וריעות בעלמא. ומ"מ מי שרוצה לחנך את ביתו לתורה ומצוות, ועושה סעודה לחנכו, ולומר בו דברי תורה ולדרוש בו מעין המאורע. שפיר הוא סעודת מצוה</w:t>
      </w:r>
      <w:r w:rsidRPr="003B0D96">
        <w:rPr>
          <w:rFonts w:ascii="Narkisim" w:hAnsi="Narkisim"/>
        </w:rPr>
        <w:t>.</w:t>
      </w:r>
    </w:p>
  </w:footnote>
  <w:footnote w:id="1316">
    <w:p w14:paraId="30CE08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מדברי רב יוסף (לקמן פז.) דאבשורה שסומא פטור מהמצוות או חייב במצוות, עבדינן יומא טובא לרבנן</w:t>
      </w:r>
      <w:r w:rsidRPr="003B0D96">
        <w:rPr>
          <w:rFonts w:ascii="Narkisim" w:hAnsi="Narkisim"/>
        </w:rPr>
        <w:t>.</w:t>
      </w:r>
    </w:p>
    <w:p w14:paraId="6B3B020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העיר כיון דרובם לא הביאו ב' שערות, א"כ אינו מתחייב במצוות מדאורייתא, ולא הוה סעודת מצווה. ומ"מ היכא דהנער דורש הוה סעודת מצווה [ולא גרע מחנוכת הבית]</w:t>
      </w:r>
      <w:r w:rsidRPr="003B0D96">
        <w:rPr>
          <w:rFonts w:ascii="Narkisim" w:hAnsi="Narkisim"/>
        </w:rPr>
        <w:t>.</w:t>
      </w:r>
    </w:p>
  </w:footnote>
  <w:footnote w:id="1317">
    <w:p w14:paraId="51C9FB5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(מגילה כב.) אי' דרב היה קורא ראשון, במקום כהן דמיכף הוה כייפי ליה. והגמ' מקשה דהא איכא שמואל שהיה כהן ודבר עליה [פ</w:t>
      </w:r>
      <w:r w:rsidRPr="003B0D96">
        <w:rPr>
          <w:rFonts w:ascii="Narkisim" w:hAnsi="Narkisim"/>
          <w:b/>
          <w:bCs/>
          <w:rtl/>
        </w:rPr>
        <w:t>רש"י</w:t>
      </w:r>
      <w:r w:rsidRPr="003B0D96">
        <w:rPr>
          <w:rFonts w:ascii="Narkisim" w:hAnsi="Narkisim"/>
          <w:rtl/>
        </w:rPr>
        <w:t xml:space="preserve"> נהוג היה להיות למעלה מרב. כדאי' בסוגיין]. והגמ' תי' דשמואל נמי מיכף הוה כייף ליה לרב, אלא דרב עבד ליה כבוד [משום הך מעשה]. וכי עביד ליה בפניו שלא בפניו לא עביד ליה</w:t>
      </w:r>
      <w:r w:rsidRPr="003B0D96">
        <w:rPr>
          <w:rFonts w:ascii="Narkisim" w:hAnsi="Narkisim"/>
        </w:rPr>
        <w:t>.</w:t>
      </w:r>
    </w:p>
  </w:footnote>
  <w:footnote w:id="1318">
    <w:p w14:paraId="4CBC445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(גזילה טו יז) כת' חתול רע שהורג את הקטנים. [והנו"כ הק' דבסוגיין קטעה לידיה. וכת' דהרמב"ם גרס באופ"א]. וה</w:t>
      </w:r>
      <w:r w:rsidRPr="003B0D96">
        <w:rPr>
          <w:rFonts w:ascii="Narkisim" w:hAnsi="Narkisim"/>
          <w:b/>
          <w:bCs/>
          <w:rtl/>
        </w:rPr>
        <w:t>שו"ע</w:t>
      </w:r>
      <w:r w:rsidRPr="003B0D96">
        <w:rPr>
          <w:rFonts w:ascii="Narkisim" w:hAnsi="Narkisim"/>
          <w:rtl/>
        </w:rPr>
        <w:t xml:space="preserve"> (רסו ד) חתול רע שמזיק לקטנים</w:t>
      </w:r>
      <w:r w:rsidRPr="003B0D96">
        <w:rPr>
          <w:rFonts w:ascii="Narkisim" w:hAnsi="Narkisim"/>
        </w:rPr>
        <w:t>.</w:t>
      </w:r>
    </w:p>
  </w:footnote>
  <w:footnote w:id="1319">
    <w:p w14:paraId="6D96DA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ותוס' כת' כגון להביא ספר ללמוד בו. וה</w:t>
      </w:r>
      <w:r w:rsidRPr="003B0D96">
        <w:rPr>
          <w:rFonts w:ascii="Narkisim" w:hAnsi="Narkisim"/>
          <w:b/>
          <w:bCs/>
          <w:rtl/>
        </w:rPr>
        <w:t>תוס' ר"פ</w:t>
      </w:r>
      <w:r w:rsidRPr="003B0D96">
        <w:rPr>
          <w:rFonts w:ascii="Narkisim" w:hAnsi="Narkisim"/>
          <w:rtl/>
        </w:rPr>
        <w:t xml:space="preserve"> הביא מכאן כששכחו להביא חומש לבית הכנסת ואין במה לומר ההפטרה, שלא יאמרו לגוי להביאו. אלא ילכו מנין עשרה למקום שיהא החומש ויאמרו שם ההפטרה</w:t>
      </w:r>
      <w:r w:rsidRPr="003B0D96">
        <w:rPr>
          <w:rFonts w:ascii="Narkisim" w:hAnsi="Narkisim"/>
        </w:rPr>
        <w:t>.</w:t>
      </w:r>
    </w:p>
  </w:footnote>
  <w:footnote w:id="1320">
    <w:p w14:paraId="4F5AAD9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רמ"א</w:t>
      </w:r>
      <w:r w:rsidRPr="003B0D96">
        <w:rPr>
          <w:rFonts w:ascii="Narkisim" w:hAnsi="Narkisim"/>
          <w:rtl/>
        </w:rPr>
        <w:t xml:space="preserve"> (שכה ב) הביא בשם המרדכי (שבת רנב) דאף להוציא חמץ מביתו</w:t>
      </w:r>
      <w:r w:rsidRPr="003B0D96">
        <w:rPr>
          <w:rFonts w:ascii="Narkisim" w:hAnsi="Narkisim"/>
        </w:rPr>
        <w:t>.</w:t>
      </w:r>
    </w:p>
    <w:p w14:paraId="64C14EF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אבל בחי' ה</w:t>
      </w:r>
      <w:r w:rsidRPr="003B0D96">
        <w:rPr>
          <w:rFonts w:ascii="Narkisim" w:hAnsi="Narkisim"/>
          <w:b/>
          <w:bCs/>
          <w:rtl/>
        </w:rPr>
        <w:t xml:space="preserve">ר"ן </w:t>
      </w:r>
      <w:r w:rsidRPr="003B0D96">
        <w:rPr>
          <w:rFonts w:ascii="Narkisim" w:hAnsi="Narkisim"/>
          <w:rtl/>
        </w:rPr>
        <w:t>(שבת קל:) נסתפק דכוונת הרמב"ם דוקא מצוות שופר ולולב [וכהמשך דברי הרמב"ם]</w:t>
      </w:r>
      <w:r w:rsidRPr="003B0D96">
        <w:rPr>
          <w:rFonts w:ascii="Narkisim" w:hAnsi="Narkisim"/>
        </w:rPr>
        <w:t>.</w:t>
      </w:r>
    </w:p>
  </w:footnote>
  <w:footnote w:id="1321">
    <w:p w14:paraId="66FE676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תוס'</w:t>
      </w:r>
      <w:r w:rsidRPr="003B0D96">
        <w:rPr>
          <w:rFonts w:ascii="Narkisim" w:hAnsi="Narkisim"/>
          <w:rtl/>
        </w:rPr>
        <w:t xml:space="preserve"> (גיטין ח:) הביא דבגמ' (חולין שם) איתא דמבשל לחולה אסור לברי גזירה שמא ירבה, וה</w:t>
      </w:r>
      <w:r w:rsidRPr="003B0D96">
        <w:rPr>
          <w:rFonts w:ascii="Narkisim" w:hAnsi="Narkisim"/>
          <w:b/>
          <w:bCs/>
          <w:rtl/>
        </w:rPr>
        <w:t>מהרש"א</w:t>
      </w:r>
      <w:r w:rsidRPr="003B0D96">
        <w:rPr>
          <w:rFonts w:ascii="Narkisim" w:hAnsi="Narkisim"/>
          <w:rtl/>
        </w:rPr>
        <w:t xml:space="preserve"> (שם) נקט דכוונת התוס' דריבוי בשיעורין דרבנן, והמהרש"א דן דנימא דהתירו איסור זה משום מילה. וה</w:t>
      </w:r>
      <w:r w:rsidRPr="003B0D96">
        <w:rPr>
          <w:rFonts w:ascii="Narkisim" w:hAnsi="Narkisim"/>
          <w:b/>
          <w:bCs/>
          <w:rtl/>
        </w:rPr>
        <w:t>קרנ"ר</w:t>
      </w:r>
      <w:r w:rsidRPr="003B0D96">
        <w:rPr>
          <w:rFonts w:ascii="Narkisim" w:hAnsi="Narkisim"/>
          <w:rtl/>
        </w:rPr>
        <w:t xml:space="preserve"> דחה דהיכא דמרבה הוה איסור גמור, ורק הגזירה שמא ירבה הוה גזילה.</w:t>
      </w:r>
    </w:p>
    <w:p w14:paraId="48D13A20" w14:textId="77777777" w:rsidR="00AD1A13" w:rsidRPr="003B0D96" w:rsidRDefault="00000000" w:rsidP="003B0D96">
      <w:pPr>
        <w:pStyle w:val="Footnote"/>
        <w:bidi/>
        <w:rPr>
          <w:rFonts w:ascii="Narkisim" w:hAnsi="Narkisim"/>
        </w:rPr>
      </w:pPr>
      <w:r w:rsidRPr="003B0D96">
        <w:rPr>
          <w:rFonts w:ascii="Narkisim" w:hAnsi="Narkisim"/>
          <w:rtl/>
        </w:rPr>
        <w:tab/>
        <w:t>אבל ה</w:t>
      </w:r>
      <w:r w:rsidRPr="003B0D96">
        <w:rPr>
          <w:rFonts w:ascii="Narkisim" w:hAnsi="Narkisim"/>
          <w:b/>
          <w:bCs/>
          <w:rtl/>
        </w:rPr>
        <w:t>רש"ש</w:t>
      </w:r>
      <w:r w:rsidRPr="003B0D96">
        <w:rPr>
          <w:rFonts w:ascii="Narkisim" w:hAnsi="Narkisim"/>
          <w:rtl/>
        </w:rPr>
        <w:t xml:space="preserve"> דחה דכוונת התוס' דריבוי דאורייתא, דאל"כ לא הו"ל לגזור שמא ירבה, דהוה גזירה לגזירה.</w:t>
      </w:r>
    </w:p>
  </w:footnote>
  <w:footnote w:id="1322">
    <w:p w14:paraId="1DAFAC7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והוכיח כן דהגמ' (מנחות סד.) מסתפקת אי עדיף לקצור ב' גרוגרות בב' עוקצין, מאשר להרבות בשיעורין ולקצור עוקץ שיש בו ג</w:t>
      </w:r>
      <w:r w:rsidRPr="003B0D96">
        <w:rPr>
          <w:rFonts w:ascii="Narkisim" w:hAnsi="Narkisim"/>
        </w:rPr>
        <w:t>'.</w:t>
      </w:r>
    </w:p>
  </w:footnote>
  <w:footnote w:id="1323">
    <w:p w14:paraId="777794E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(נזק"מ ה ג) כתב דאין מרעין ביער דאילנותיו דקין 'אלא מדעת בעליו</w:t>
      </w:r>
      <w:r w:rsidRPr="003B0D96">
        <w:rPr>
          <w:rFonts w:ascii="Narkisim" w:hAnsi="Narkisim"/>
        </w:rPr>
        <w:t>'.</w:t>
      </w:r>
    </w:p>
  </w:footnote>
  <w:footnote w:id="1324">
    <w:p w14:paraId="4198A66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כס"מ</w:t>
      </w:r>
      <w:r w:rsidRPr="003B0D96">
        <w:rPr>
          <w:rFonts w:ascii="Narkisim" w:hAnsi="Narkisim"/>
          <w:rtl/>
        </w:rPr>
        <w:t xml:space="preserve"> (איסורי מזבח ד ז) בשם מהר"י קורקוס דייק דכ"ד הרמב"ם (שם). [ודלא כשיטמ"ק בסמוך דהרמב"ם פי' באופ"א]</w:t>
      </w:r>
      <w:r w:rsidRPr="003B0D96">
        <w:rPr>
          <w:rFonts w:ascii="Narkisim" w:hAnsi="Narkisim"/>
        </w:rPr>
        <w:t>.</w:t>
      </w:r>
    </w:p>
  </w:footnote>
  <w:footnote w:id="1325">
    <w:p w14:paraId="1833BB4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בשם רשב"א {ואינה בחי' הרשב"א, וסגנון הדברים נראה דהוא פי' מאוחר. ואפשר דהוא ט"ס}</w:t>
      </w:r>
      <w:r w:rsidRPr="003B0D96">
        <w:rPr>
          <w:rFonts w:ascii="Narkisim" w:hAnsi="Narkisim"/>
        </w:rPr>
        <w:t>.</w:t>
      </w:r>
    </w:p>
  </w:footnote>
  <w:footnote w:id="1326">
    <w:p w14:paraId="13A40C5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כן בשם ר' יהונתן. [ול"מ בר"י לוניל לפנינו]</w:t>
      </w:r>
      <w:r w:rsidRPr="003B0D96">
        <w:rPr>
          <w:rFonts w:ascii="Narkisim" w:hAnsi="Narkisim"/>
        </w:rPr>
        <w:t>.</w:t>
      </w:r>
    </w:p>
  </w:footnote>
  <w:footnote w:id="1327">
    <w:p w14:paraId="177A9AB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רי"ד</w:t>
      </w:r>
      <w:r w:rsidRPr="003B0D96">
        <w:rPr>
          <w:rFonts w:ascii="Narkisim" w:hAnsi="Narkisim"/>
          <w:rtl/>
        </w:rPr>
        <w:t xml:space="preserve"> הק' לפרש"י שאין ספינות עוברות בימא של טבריא שאגם מים היא, ואינו גדול כל כך שילכו בו מעיר לעיר בספינה</w:t>
      </w:r>
      <w:r w:rsidRPr="003B0D96">
        <w:rPr>
          <w:rFonts w:ascii="Narkisim" w:hAnsi="Narkisim"/>
        </w:rPr>
        <w:t>.</w:t>
      </w:r>
    </w:p>
  </w:footnote>
  <w:footnote w:id="1328">
    <w:p w14:paraId="558DEC9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והל"ל ובלבד שלא יעמיד קלע כדי שלא להעמיד הספינה, ועוד דהו"ל 'ו'שלא יעמיד הספינה</w:t>
      </w:r>
      <w:r w:rsidRPr="003B0D96">
        <w:rPr>
          <w:rFonts w:ascii="Narkisim" w:hAnsi="Narkisim"/>
        </w:rPr>
        <w:t>.</w:t>
      </w:r>
    </w:p>
  </w:footnote>
  <w:footnote w:id="1329">
    <w:p w14:paraId="40B9563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מתחילת דבריו משמע דיש בעלים פרטי לים [וכתוס'], ומסו"ד משמע דשייך לכלל השבט</w:t>
      </w:r>
      <w:r w:rsidRPr="003B0D96">
        <w:rPr>
          <w:rFonts w:ascii="Narkisim" w:hAnsi="Narkisim"/>
        </w:rPr>
        <w:t>.</w:t>
      </w:r>
    </w:p>
  </w:footnote>
  <w:footnote w:id="1330">
    <w:p w14:paraId="212D1FC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והשיטמ"ק כת' דר' יהונתן כתב כפ' א', והרמב"ם כפי' הב</w:t>
      </w:r>
      <w:r w:rsidRPr="003B0D96">
        <w:rPr>
          <w:rFonts w:ascii="Narkisim" w:hAnsi="Narkisim"/>
        </w:rPr>
        <w:t>'.</w:t>
      </w:r>
    </w:p>
  </w:footnote>
  <w:footnote w:id="1331">
    <w:p w14:paraId="5B29A83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דר"א</w:t>
      </w:r>
      <w:r w:rsidRPr="003B0D96">
        <w:rPr>
          <w:rFonts w:ascii="Narkisim" w:hAnsi="Narkisim"/>
          <w:rtl/>
        </w:rPr>
        <w:t xml:space="preserve"> (שם ב ח בביאו"ה) כת' דאף רש"י ושא"ר מודו בזה, דליכא ניחותא. אף שמשתהה לעקרו מחמת עצלות או סיבה אחרת</w:t>
      </w:r>
      <w:r w:rsidRPr="003B0D96">
        <w:rPr>
          <w:rFonts w:ascii="Narkisim" w:hAnsi="Narkisim"/>
        </w:rPr>
        <w:t>.</w:t>
      </w:r>
    </w:p>
  </w:footnote>
  <w:footnote w:id="1332">
    <w:p w14:paraId="6826BD9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תוי"ט</w:t>
      </w:r>
      <w:r w:rsidRPr="003B0D96">
        <w:rPr>
          <w:rFonts w:ascii="Narkisim" w:hAnsi="Narkisim"/>
          <w:rtl/>
        </w:rPr>
        <w:t xml:space="preserve"> (כלאים ב ה) כת' דהרמב"ם פי' כתוס'. אמנם לכאורה לתוס' הוה כלאים גמור, אלא דיש סברות של ניחותא. ואילו לרמב"ם הוה משום חשד</w:t>
      </w:r>
      <w:r w:rsidRPr="003B0D96">
        <w:rPr>
          <w:rFonts w:ascii="Narkisim" w:hAnsi="Narkisim"/>
        </w:rPr>
        <w:t>.</w:t>
      </w:r>
    </w:p>
  </w:footnote>
  <w:footnote w:id="1333">
    <w:p w14:paraId="3144168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אף התם [להלך בחצירו של חבירו, דאיכא דקפדי] ודאי של חבירו, וספק האם מקפיד. ואפ"נ מותר. ויש לחלק</w:t>
      </w:r>
      <w:r w:rsidRPr="003B0D96">
        <w:rPr>
          <w:rFonts w:ascii="Narkisim" w:hAnsi="Narkisim"/>
        </w:rPr>
        <w:t>.</w:t>
      </w:r>
    </w:p>
  </w:footnote>
  <w:footnote w:id="1334">
    <w:p w14:paraId="1C204C1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רמב"ן</w:t>
      </w:r>
      <w:r w:rsidRPr="003B0D96">
        <w:rPr>
          <w:rFonts w:ascii="Narkisim" w:hAnsi="Narkisim"/>
          <w:rtl/>
        </w:rPr>
        <w:t xml:space="preserve"> (ב"מ כה:) הביא דאף מטמון בכותל מממון אמוריים הוה בחזקת כל השבטים, ובעל הכותל לא זכי בו</w:t>
      </w:r>
      <w:r w:rsidRPr="003B0D96">
        <w:rPr>
          <w:rFonts w:ascii="Narkisim" w:hAnsi="Narkisim"/>
        </w:rPr>
        <w:t>.</w:t>
      </w:r>
    </w:p>
  </w:footnote>
  <w:footnote w:id="1335">
    <w:p w14:paraId="1E1430E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ראב"ד</w:t>
      </w:r>
      <w:r w:rsidRPr="003B0D96">
        <w:rPr>
          <w:rFonts w:ascii="Narkisim" w:hAnsi="Narkisim"/>
          <w:rtl/>
        </w:rPr>
        <w:t xml:space="preserve"> (בסוף המסכת, והו' חלק בשיטמ"ק קיז:) האריך בזה</w:t>
      </w:r>
      <w:r w:rsidRPr="003B0D96">
        <w:rPr>
          <w:rFonts w:ascii="Narkisim" w:hAnsi="Narkisim"/>
        </w:rPr>
        <w:t>.</w:t>
      </w:r>
    </w:p>
  </w:footnote>
  <w:footnote w:id="1336">
    <w:p w14:paraId="07A3DA6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רמ"ה</w:t>
      </w:r>
      <w:r w:rsidRPr="003B0D96">
        <w:rPr>
          <w:rFonts w:ascii="Narkisim" w:hAnsi="Narkisim"/>
          <w:rtl/>
        </w:rPr>
        <w:t xml:space="preserve"> (בשיטמ"ק) הביא ממעין היוצא, דהוה בלא דמים. אלמא כולהו דהך ברייתא בלא דמים</w:t>
      </w:r>
      <w:r w:rsidRPr="003B0D96">
        <w:rPr>
          <w:rFonts w:ascii="Narkisim" w:hAnsi="Narkisim"/>
        </w:rPr>
        <w:t>.</w:t>
      </w:r>
    </w:p>
  </w:footnote>
  <w:footnote w:id="1337">
    <w:p w14:paraId="33FE001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צ"ב דהו"ל מדאורייתא נותן דמים לדברי הרשב"א. ולכאורה מבואר דהשבת הגוף אינו נוטל דמים, ואף שיש לו נזק מזה. כיון דמתחייב בעל השדה משום השבת אבידה. אבל דעת הראב"ד (לקמן קיז) דהיכא שבעל השדה אינו כאן אינו רשאי בלא דמים משום השבת אבידה</w:t>
      </w:r>
      <w:r w:rsidRPr="003B0D96">
        <w:rPr>
          <w:rFonts w:ascii="Narkisim" w:hAnsi="Narkisim"/>
        </w:rPr>
        <w:t>.</w:t>
      </w:r>
    </w:p>
    <w:p w14:paraId="3255B943"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ולדברי הראב"ד הו"ל לגמ' ליישב דהוה שלא בפניו</w:t>
      </w:r>
      <w:r w:rsidRPr="003B0D96">
        <w:rPr>
          <w:rFonts w:ascii="Narkisim" w:hAnsi="Narkisim"/>
        </w:rPr>
        <w:t>.</w:t>
      </w:r>
    </w:p>
  </w:footnote>
  <w:footnote w:id="1338">
    <w:p w14:paraId="1DB109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Pr>
        <w:t>[</w:t>
      </w:r>
      <w:r w:rsidRPr="003B0D96">
        <w:rPr>
          <w:rFonts w:ascii="Narkisim" w:hAnsi="Narkisim"/>
          <w:rtl/>
        </w:rPr>
        <w:t>ובפשוטו הכא כופין אף בע"כ, וכשאר תקנות יהושע. ולא רק דאמרי' מסתמא לא איכפת ליה</w:t>
      </w:r>
      <w:r w:rsidRPr="003B0D96">
        <w:rPr>
          <w:rFonts w:ascii="Narkisim" w:hAnsi="Narkisim"/>
        </w:rPr>
        <w:t>].</w:t>
      </w:r>
    </w:p>
  </w:footnote>
  <w:footnote w:id="1339">
    <w:p w14:paraId="2BC4268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אמנם הר"י במ"צ שם הוסיף דכתיב בהיות טוב וכו', משמע דמשום לקט ושכחה ופאה לא הותר ליכנס, אלא משום הא דסוגיין</w:t>
      </w:r>
      <w:r w:rsidRPr="003B0D96">
        <w:rPr>
          <w:rFonts w:ascii="Narkisim" w:hAnsi="Narkisim"/>
        </w:rPr>
        <w:t>.</w:t>
      </w:r>
    </w:p>
  </w:footnote>
  <w:footnote w:id="1340">
    <w:p w14:paraId="1F076AF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דהתקנה שלא ירד לאומנות קודם לעזרא [או דהוה סברא דאורייתא]</w:t>
      </w:r>
      <w:r w:rsidRPr="003B0D96">
        <w:rPr>
          <w:rFonts w:ascii="Narkisim" w:hAnsi="Narkisim"/>
        </w:rPr>
        <w:t>.</w:t>
      </w:r>
    </w:p>
  </w:footnote>
  <w:footnote w:id="1341">
    <w:p w14:paraId="7A9EDEE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בשם מורי ר' יעקב שפירש כפרש"י</w:t>
      </w:r>
      <w:r w:rsidRPr="003B0D96">
        <w:rPr>
          <w:rFonts w:ascii="Narkisim" w:hAnsi="Narkisim"/>
        </w:rPr>
        <w:t>.</w:t>
      </w:r>
    </w:p>
  </w:footnote>
  <w:footnote w:id="1342">
    <w:p w14:paraId="3BDAB3C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דמש"ה תקנו לומר (לפני קריאת התורה בשבת מנחה) ואני תפלתי וגו'. שכתוב למעלה (תהילים סט יג)  ישיחו בי יושבי שער ונגינות שותי שכר. ובא דוד ואמר הן יושבין ומשתכרין על הקרנות, ואני בא לביהכ"נ ומתפלל לפניך בשעת המנחה שהיא עת רצון שאף אליהו הנביא לא נענה אלא בתפלת המנחה. [וכ"כ ב</w:t>
      </w:r>
      <w:r w:rsidRPr="003B0D96">
        <w:rPr>
          <w:rFonts w:ascii="Narkisim" w:hAnsi="Narkisim"/>
          <w:b/>
          <w:bCs/>
          <w:rtl/>
        </w:rPr>
        <w:t>סידור רש"י</w:t>
      </w:r>
      <w:r w:rsidRPr="003B0D96">
        <w:rPr>
          <w:rFonts w:ascii="Narkisim" w:hAnsi="Narkisim"/>
          <w:rtl/>
        </w:rPr>
        <w:t xml:space="preserve"> (תקיג) ו</w:t>
      </w:r>
      <w:r w:rsidRPr="003B0D96">
        <w:rPr>
          <w:rFonts w:ascii="Narkisim" w:hAnsi="Narkisim"/>
          <w:b/>
          <w:bCs/>
          <w:rtl/>
        </w:rPr>
        <w:t xml:space="preserve">ס' האורה </w:t>
      </w:r>
      <w:r w:rsidRPr="003B0D96">
        <w:rPr>
          <w:rFonts w:ascii="Narkisim" w:hAnsi="Narkisim"/>
          <w:rtl/>
        </w:rPr>
        <w:t>(מיוחס לרש"י ב קנז) ו</w:t>
      </w:r>
      <w:r w:rsidRPr="003B0D96">
        <w:rPr>
          <w:rFonts w:ascii="Narkisim" w:hAnsi="Narkisim"/>
          <w:b/>
          <w:bCs/>
          <w:rtl/>
        </w:rPr>
        <w:t>מחזור ויטרי</w:t>
      </w:r>
      <w:r w:rsidRPr="003B0D96">
        <w:rPr>
          <w:rFonts w:ascii="Narkisim" w:hAnsi="Narkisim"/>
          <w:rtl/>
        </w:rPr>
        <w:t xml:space="preserve"> (קלו) והרבה </w:t>
      </w:r>
      <w:r w:rsidRPr="003B0D96">
        <w:rPr>
          <w:rFonts w:ascii="Narkisim" w:hAnsi="Narkisim"/>
          <w:b/>
          <w:bCs/>
          <w:rtl/>
        </w:rPr>
        <w:t>ראשונים.</w:t>
      </w:r>
      <w:r w:rsidRPr="003B0D96">
        <w:rPr>
          <w:rFonts w:ascii="Narkisim" w:hAnsi="Narkisim"/>
          <w:rtl/>
        </w:rPr>
        <w:t xml:space="preserve"> וה</w:t>
      </w:r>
      <w:r w:rsidRPr="003B0D96">
        <w:rPr>
          <w:rFonts w:ascii="Narkisim" w:hAnsi="Narkisim"/>
          <w:b/>
          <w:bCs/>
          <w:rtl/>
        </w:rPr>
        <w:t>טור</w:t>
      </w:r>
      <w:r w:rsidRPr="003B0D96">
        <w:rPr>
          <w:rFonts w:ascii="Narkisim" w:hAnsi="Narkisim"/>
          <w:rtl/>
        </w:rPr>
        <w:t xml:space="preserve"> (או"ח רצב) הביא כן בשם מדרש]</w:t>
      </w:r>
      <w:r w:rsidRPr="003B0D96">
        <w:rPr>
          <w:rFonts w:ascii="Narkisim" w:hAnsi="Narkisim"/>
        </w:rPr>
        <w:t>.</w:t>
      </w:r>
    </w:p>
  </w:footnote>
  <w:footnote w:id="1343">
    <w:p w14:paraId="502F2A5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ובגמ' אי' חד גברא וג' פסוקים, או ג' גברי [כל א' פסוק א']. ויל"ד אי הוה מח' ב' הלשונות מה תקנו הנביאים. או דהתקנה הוה ג' פסוקים, והוה רשות שא' יקרא הכל או ג' קרואים כל א' פסוק</w:t>
      </w:r>
      <w:r w:rsidRPr="003B0D96">
        <w:rPr>
          <w:rFonts w:ascii="Narkisim" w:hAnsi="Narkisim"/>
        </w:rPr>
        <w:t>.</w:t>
      </w:r>
    </w:p>
  </w:footnote>
  <w:footnote w:id="1344">
    <w:p w14:paraId="3C771D2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בתקנת עזרא. ואילו בגמ' (דידן) הנידון ג' פסוקים דתקנת הנביאים</w:t>
      </w:r>
      <w:r w:rsidRPr="003B0D96">
        <w:rPr>
          <w:rFonts w:ascii="Narkisim" w:hAnsi="Narkisim"/>
        </w:rPr>
        <w:t>.</w:t>
      </w:r>
    </w:p>
    <w:p w14:paraId="40A7003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ואף בתקנת עזרא תקנו דבעי ג' פסוקים לכל גברא</w:t>
      </w:r>
      <w:r w:rsidRPr="003B0D96">
        <w:rPr>
          <w:rFonts w:ascii="Narkisim" w:hAnsi="Narkisim"/>
        </w:rPr>
        <w:t>.</w:t>
      </w:r>
    </w:p>
  </w:footnote>
  <w:footnote w:id="1345">
    <w:p w14:paraId="61C0390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וי"ג ר' לוי אמר כנגד עשרה הילולין שאמר דוד בספר תהלים. ע"ד הא דאי' (ר"ה לב.) די' מלכיות כנגד מי [רב יוסף אמר י' הדברות, ור' יוחנן אמר י' מאמרות]. ר' לוי אמר כנגד י' הילולין, והגמ' מקשה דהילולין טובא הוו, ותי' דהנך דכתיב בהו בתקע שופר. והמפרשים הק' דטעם זה לא שייך בקריה"ת ומש"ה מחקו הכא</w:t>
      </w:r>
      <w:r w:rsidRPr="003B0D96">
        <w:rPr>
          <w:rFonts w:ascii="Narkisim" w:hAnsi="Narkisim"/>
        </w:rPr>
        <w:t>.</w:t>
      </w:r>
    </w:p>
    <w:p w14:paraId="26580BA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ובגמ' (ר"ה שם) אי' דאם אמר ג' יצא, כנגד תורה נביאים וכתובים ואמרי לה כנגד כהנים לוים וישראלים [וכמו לענין קריה"ת]</w:t>
      </w:r>
      <w:r w:rsidRPr="003B0D96">
        <w:rPr>
          <w:rFonts w:ascii="Narkisim" w:hAnsi="Narkisim"/>
        </w:rPr>
        <w:t>.</w:t>
      </w:r>
    </w:p>
  </w:footnote>
  <w:footnote w:id="1346">
    <w:p w14:paraId="1AC488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והגמ' מק' דתשעה הוו, ותי' דבראשית נמי מאמר הוא, דכתיב בדבר ה' שמים נעשו וגו</w:t>
      </w:r>
      <w:r w:rsidRPr="003B0D96">
        <w:rPr>
          <w:rFonts w:ascii="Narkisim" w:hAnsi="Narkisim"/>
        </w:rPr>
        <w:t>'.</w:t>
      </w:r>
    </w:p>
  </w:footnote>
  <w:footnote w:id="1347">
    <w:p w14:paraId="00AE8C8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תי' ר"י כתוס' דידן. [ומש"ה הגי' המהרש"ל בתוס' דידן]</w:t>
      </w:r>
      <w:r w:rsidRPr="003B0D96">
        <w:rPr>
          <w:rFonts w:ascii="Narkisim" w:hAnsi="Narkisim"/>
        </w:rPr>
        <w:t>.</w:t>
      </w:r>
    </w:p>
  </w:footnote>
  <w:footnote w:id="1348">
    <w:p w14:paraId="4351EF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וכ"כ ה</w:t>
      </w:r>
      <w:r w:rsidRPr="003B0D96">
        <w:rPr>
          <w:rFonts w:ascii="Narkisim" w:hAnsi="Narkisim"/>
          <w:b/>
          <w:bCs/>
          <w:rtl/>
        </w:rPr>
        <w:t>רשב"א</w:t>
      </w:r>
      <w:r w:rsidRPr="003B0D96">
        <w:rPr>
          <w:rFonts w:ascii="Narkisim" w:hAnsi="Narkisim"/>
          <w:rtl/>
        </w:rPr>
        <w:t xml:space="preserve"> (בתי' הב', לקו' דמדאורייתא חייבין בי"ד בכל עיר), דדבר תורה למנות שופטים בכל עיר ועיר, אבל לא היו קובעין מקום אלא לעתים. והוא תיקן שיהיו יושבין ודנין בב' וה' בכל מקום ומקום, משום הנכנסין מן הכפרים לקריאת התורה</w:t>
      </w:r>
      <w:r w:rsidRPr="003B0D96">
        <w:rPr>
          <w:rFonts w:ascii="Narkisim" w:hAnsi="Narkisim"/>
        </w:rPr>
        <w:t>.</w:t>
      </w:r>
    </w:p>
  </w:footnote>
  <w:footnote w:id="1349">
    <w:p w14:paraId="396201F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משנ"ב</w:t>
      </w:r>
      <w:r w:rsidRPr="003B0D96">
        <w:rPr>
          <w:rFonts w:ascii="Narkisim" w:hAnsi="Narkisim"/>
          <w:rtl/>
        </w:rPr>
        <w:t xml:space="preserve"> (שם ה) כתב דלפ"ז צריך ליזהר שלא לילך בחלוק אחד כמה שבתות כדי שלא לעבור על תקנת עזרא. וה</w:t>
      </w:r>
      <w:r w:rsidRPr="003B0D96">
        <w:rPr>
          <w:rFonts w:ascii="Narkisim" w:hAnsi="Narkisim"/>
          <w:b/>
          <w:bCs/>
          <w:rtl/>
        </w:rPr>
        <w:t>מחה"ש</w:t>
      </w:r>
      <w:r w:rsidRPr="003B0D96">
        <w:rPr>
          <w:rFonts w:ascii="Narkisim" w:hAnsi="Narkisim"/>
          <w:rtl/>
        </w:rPr>
        <w:t xml:space="preserve"> כתב דהמג"א ס"ל דהא דבעינן שיהא מכובס הוה משום עונג שבת, ובזה אי"צ תקנה. [וה</w:t>
      </w:r>
      <w:r w:rsidRPr="003B0D96">
        <w:rPr>
          <w:rFonts w:ascii="Narkisim" w:hAnsi="Narkisim"/>
          <w:b/>
          <w:bCs/>
          <w:rtl/>
        </w:rPr>
        <w:t>שעה"צ</w:t>
      </w:r>
      <w:r w:rsidRPr="003B0D96">
        <w:rPr>
          <w:rFonts w:ascii="Narkisim" w:hAnsi="Narkisim"/>
          <w:rtl/>
        </w:rPr>
        <w:t xml:space="preserve"> (טז) הביא מדברי האחרונים דלא כמג"א]</w:t>
      </w:r>
      <w:r w:rsidRPr="003B0D96">
        <w:rPr>
          <w:rFonts w:ascii="Narkisim" w:hAnsi="Narkisim"/>
        </w:rPr>
        <w:t>.</w:t>
      </w:r>
    </w:p>
  </w:footnote>
  <w:footnote w:id="1350">
    <w:p w14:paraId="7FF28B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ולפ"ז מי שיש לו פנאי, רשאי לכבס ביום ו'. [ואילו למג"א זהו התקנה להקדים לכבס. ויל"ד אם לא כיבס ביום ה' האם יכבס בער"ש]</w:t>
      </w:r>
      <w:r w:rsidRPr="003B0D96">
        <w:rPr>
          <w:rFonts w:ascii="Narkisim" w:hAnsi="Narkisim"/>
        </w:rPr>
        <w:t>.</w:t>
      </w:r>
    </w:p>
  </w:footnote>
  <w:footnote w:id="1351">
    <w:p w14:paraId="16E3F8C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דהרמב"ם כת' והכרוב והחציר והבצלים והשומים והחרדל והצנון, כל אלו מאכלים רעים הם אין ראוי לאדם לאכול מאלו אלא מעט עד מאד ובימות הגשמים</w:t>
      </w:r>
      <w:r w:rsidRPr="003B0D96">
        <w:rPr>
          <w:rFonts w:ascii="Narkisim" w:hAnsi="Narkisim"/>
        </w:rPr>
        <w:t>.</w:t>
      </w:r>
    </w:p>
  </w:footnote>
  <w:footnote w:id="1352">
    <w:p w14:paraId="42CBE13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(פיה"מ נדרים ח ד) כת' דשום היה עוזר להם לפי מאכליהם וארצם</w:t>
      </w:r>
      <w:r w:rsidRPr="003B0D96">
        <w:rPr>
          <w:rFonts w:ascii="Narkisim" w:hAnsi="Narkisim"/>
        </w:rPr>
        <w:t>.</w:t>
      </w:r>
    </w:p>
  </w:footnote>
  <w:footnote w:id="1353">
    <w:p w14:paraId="228B6B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והביאו דכ"ה ב</w:t>
      </w:r>
      <w:r w:rsidRPr="003B0D96">
        <w:rPr>
          <w:rFonts w:ascii="Narkisim" w:hAnsi="Narkisim"/>
          <w:b/>
          <w:bCs/>
          <w:rtl/>
        </w:rPr>
        <w:t>ס' חסידים</w:t>
      </w:r>
      <w:r w:rsidRPr="003B0D96">
        <w:rPr>
          <w:rFonts w:ascii="Narkisim" w:hAnsi="Narkisim"/>
          <w:rtl/>
        </w:rPr>
        <w:t xml:space="preserve"> (שצ) שומים צלויין. ובבה"ג (כת"י רומי, סוף הל' יין נסך) כת' אוכלין שומין בערב שבת בתבשיל</w:t>
      </w:r>
      <w:r w:rsidRPr="003B0D96">
        <w:rPr>
          <w:rFonts w:ascii="Narkisim" w:hAnsi="Narkisim"/>
        </w:rPr>
        <w:t>.</w:t>
      </w:r>
    </w:p>
  </w:footnote>
  <w:footnote w:id="1354">
    <w:p w14:paraId="59B523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וכת' כמו שיש ליזהר מגילוי, אף במקום שהנחשים אינם מצויין (כדאי' במעשה רב צה). ודלא כ</w:t>
      </w:r>
      <w:r w:rsidRPr="003B0D96">
        <w:rPr>
          <w:rFonts w:ascii="Narkisim" w:hAnsi="Narkisim"/>
          <w:b/>
          <w:bCs/>
          <w:rtl/>
        </w:rPr>
        <w:t>שו"ע</w:t>
      </w:r>
      <w:r w:rsidRPr="003B0D96">
        <w:rPr>
          <w:rFonts w:ascii="Narkisim" w:hAnsi="Narkisim"/>
          <w:rtl/>
        </w:rPr>
        <w:t xml:space="preserve"> (יו"ד קטז א) שפסק שאינו נוהג גילוי במקומות אלו, כדעת </w:t>
      </w:r>
      <w:r w:rsidRPr="003B0D96">
        <w:rPr>
          <w:rFonts w:ascii="Narkisim" w:hAnsi="Narkisim"/>
          <w:b/>
          <w:bCs/>
          <w:rtl/>
        </w:rPr>
        <w:t>תוס'</w:t>
      </w:r>
      <w:r w:rsidRPr="003B0D96">
        <w:rPr>
          <w:rFonts w:ascii="Narkisim" w:hAnsi="Narkisim"/>
          <w:rtl/>
        </w:rPr>
        <w:t xml:space="preserve"> (ע"ז לה., ביצה ו. ויומא עז:)</w:t>
      </w:r>
      <w:r w:rsidRPr="003B0D96">
        <w:rPr>
          <w:rFonts w:ascii="Narkisim" w:hAnsi="Narkisim"/>
        </w:rPr>
        <w:t>.</w:t>
      </w:r>
    </w:p>
  </w:footnote>
  <w:footnote w:id="1355">
    <w:p w14:paraId="15122EF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והדרכ"מ הביא דב</w:t>
      </w:r>
      <w:r w:rsidRPr="003B0D96">
        <w:rPr>
          <w:rFonts w:ascii="Narkisim" w:hAnsi="Narkisim"/>
          <w:b/>
          <w:bCs/>
          <w:rtl/>
        </w:rPr>
        <w:t>מרדכי</w:t>
      </w:r>
      <w:r w:rsidRPr="003B0D96">
        <w:rPr>
          <w:rFonts w:ascii="Narkisim" w:hAnsi="Narkisim"/>
          <w:rtl/>
        </w:rPr>
        <w:t xml:space="preserve"> (ד"ק ריש ר"ה, ור"ן סוף ר"ה) כת' דערב יום טוב הכל לשין בתוך בתיהן לכבוד יו"ט</w:t>
      </w:r>
      <w:r w:rsidRPr="003B0D96">
        <w:rPr>
          <w:rFonts w:ascii="Narkisim" w:hAnsi="Narkisim"/>
        </w:rPr>
        <w:t>.</w:t>
      </w:r>
    </w:p>
    <w:p w14:paraId="759F879F"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דב</w:t>
      </w:r>
      <w:r w:rsidRPr="003B0D96">
        <w:rPr>
          <w:rFonts w:ascii="Narkisim" w:hAnsi="Narkisim"/>
          <w:b/>
          <w:bCs/>
          <w:rtl/>
        </w:rPr>
        <w:t>ירושלמי</w:t>
      </w:r>
      <w:r w:rsidRPr="003B0D96">
        <w:rPr>
          <w:rFonts w:ascii="Narkisim" w:hAnsi="Narkisim"/>
          <w:rtl/>
        </w:rPr>
        <w:t xml:space="preserve"> אי' דיש להקפיד בז' ימים שבין ר"ה ליוה"כ שלא יאכל פת פלטר נכרי [למי שאינו יכול ליזהר כל השנה]. וביארו דבר"ה ב' ימים בלאו הכי לשו בבתיהן בערב יו"ט לכבוד יו"ט. והדרכ"מ הק' דמשמע דבער"ש אי"צ ללוש, דאי אף ערב שבת לשין בבתיהם לא נשארו ז' ימים</w:t>
      </w:r>
      <w:r w:rsidRPr="003B0D96">
        <w:rPr>
          <w:rFonts w:ascii="Narkisim" w:hAnsi="Narkisim"/>
        </w:rPr>
        <w:t>.</w:t>
      </w:r>
    </w:p>
  </w:footnote>
  <w:footnote w:id="1356">
    <w:p w14:paraId="0422E82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והמג"א ציין לגמ' (תענית כד:) דביתהו דר' חנינא בן דוסא דכל מעלי דשבתא היתה מחממת את התנור ומעלה עשן משום כיסופא. [משמע דהדרך בכל ער"ש]</w:t>
      </w:r>
      <w:r w:rsidRPr="003B0D96">
        <w:rPr>
          <w:rFonts w:ascii="Narkisim" w:hAnsi="Narkisim"/>
        </w:rPr>
        <w:t>.</w:t>
      </w:r>
    </w:p>
  </w:footnote>
  <w:footnote w:id="1357">
    <w:p w14:paraId="4A320BA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ירושלמי</w:t>
      </w:r>
      <w:r w:rsidRPr="003B0D96">
        <w:rPr>
          <w:rFonts w:ascii="Narkisim" w:hAnsi="Narkisim"/>
          <w:rtl/>
        </w:rPr>
        <w:t xml:space="preserve"> (מגילה ד א, והרמב"ם אישות כד יג) איתא דבעי אף לאחריה, משום מעשה שהיה שבעלה קוף</w:t>
      </w:r>
      <w:r w:rsidRPr="003B0D96">
        <w:rPr>
          <w:rFonts w:ascii="Narkisim" w:hAnsi="Narkisim"/>
        </w:rPr>
        <w:t>.</w:t>
      </w:r>
    </w:p>
    <w:p w14:paraId="7CF5981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שיטמ"ק</w:t>
      </w:r>
      <w:r w:rsidRPr="003B0D96">
        <w:rPr>
          <w:rFonts w:ascii="Narkisim" w:hAnsi="Narkisim"/>
          <w:rtl/>
        </w:rPr>
        <w:t xml:space="preserve"> הביא </w:t>
      </w:r>
      <w:r w:rsidRPr="003B0D96">
        <w:rPr>
          <w:rFonts w:ascii="Narkisim" w:hAnsi="Narkisim"/>
          <w:b/>
          <w:bCs/>
          <w:rtl/>
        </w:rPr>
        <w:t>גאון</w:t>
      </w:r>
      <w:r w:rsidRPr="003B0D96">
        <w:rPr>
          <w:rFonts w:ascii="Narkisim" w:hAnsi="Narkisim"/>
          <w:rtl/>
        </w:rPr>
        <w:t xml:space="preserve"> שרגילות נשים לחגרו על מתניהם בסמוך לוסתן, שלא יתלכלכו בגדיהן בוסת. ומגיע עד לקרקע. [אבל בגמ' איירי אף שלא סמוך לווסתן]</w:t>
      </w:r>
      <w:r w:rsidRPr="003B0D96">
        <w:rPr>
          <w:rFonts w:ascii="Narkisim" w:hAnsi="Narkisim"/>
        </w:rPr>
        <w:t>.</w:t>
      </w:r>
    </w:p>
  </w:footnote>
  <w:footnote w:id="1358">
    <w:p w14:paraId="74D8EB2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ובסוגיין מבואר דתיקן באשה. אבל מדברי הראשונים בכ"מ (תוס' חולין י.) משמע דכל טמא שטובל בעי חפיפה. וה</w:t>
      </w:r>
      <w:r w:rsidRPr="003B0D96">
        <w:rPr>
          <w:rFonts w:ascii="Narkisim" w:hAnsi="Narkisim"/>
          <w:b/>
          <w:bCs/>
          <w:rtl/>
        </w:rPr>
        <w:t>פוסקים</w:t>
      </w:r>
      <w:r w:rsidRPr="003B0D96">
        <w:rPr>
          <w:rFonts w:ascii="Narkisim" w:hAnsi="Narkisim"/>
          <w:rtl/>
        </w:rPr>
        <w:t xml:space="preserve"> (ע' שע"ת או"ח פח) נקטו בטבילת בעל קרי אי"צ חפיפה</w:t>
      </w:r>
      <w:r w:rsidRPr="003B0D96">
        <w:rPr>
          <w:rFonts w:ascii="Narkisim" w:hAnsi="Narkisim"/>
        </w:rPr>
        <w:t>.</w:t>
      </w:r>
    </w:p>
    <w:p w14:paraId="40C1D238"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וב</w:t>
      </w:r>
      <w:r w:rsidRPr="003B0D96">
        <w:rPr>
          <w:rFonts w:ascii="Narkisim" w:hAnsi="Narkisim"/>
          <w:b/>
          <w:bCs/>
          <w:rtl/>
        </w:rPr>
        <w:t>ירושלמי</w:t>
      </w:r>
      <w:r w:rsidRPr="003B0D96">
        <w:rPr>
          <w:rFonts w:ascii="Narkisim" w:hAnsi="Narkisim"/>
          <w:rtl/>
        </w:rPr>
        <w:t xml:space="preserve"> (פסחים, הו' בתוס' נדה סו:) דכהנת אי"צ חפיפה, כיון דרגילה בטבילה לא החמירו</w:t>
      </w:r>
      <w:r w:rsidRPr="003B0D96">
        <w:rPr>
          <w:rFonts w:ascii="Narkisim" w:hAnsi="Narkisim"/>
        </w:rPr>
        <w:t>.</w:t>
      </w:r>
    </w:p>
  </w:footnote>
  <w:footnote w:id="1359">
    <w:p w14:paraId="66AA77D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ועוד הביא דגבי נזיר אמרי' נזיר חופף ומפספס אבל לא סורק, אלמא אין פירוש חפיפה סריקה</w:t>
      </w:r>
      <w:r w:rsidRPr="003B0D96">
        <w:rPr>
          <w:rFonts w:ascii="Narkisim" w:hAnsi="Narkisim"/>
        </w:rPr>
        <w:t>.</w:t>
      </w:r>
    </w:p>
  </w:footnote>
  <w:footnote w:id="1360">
    <w:p w14:paraId="34C4A0F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ירושלמי</w:t>
      </w:r>
      <w:r w:rsidRPr="003B0D96">
        <w:rPr>
          <w:rFonts w:ascii="Narkisim" w:hAnsi="Narkisim"/>
          <w:rtl/>
        </w:rPr>
        <w:t xml:space="preserve"> איתא סורקת וחופפת, והראשונים נקטו דבעי תרוייהו. וה</w:t>
      </w:r>
      <w:r w:rsidRPr="003B0D96">
        <w:rPr>
          <w:rFonts w:ascii="Narkisim" w:hAnsi="Narkisim"/>
          <w:b/>
          <w:bCs/>
          <w:rtl/>
        </w:rPr>
        <w:t>סד"ט</w:t>
      </w:r>
      <w:r w:rsidRPr="003B0D96">
        <w:rPr>
          <w:rFonts w:ascii="Narkisim" w:hAnsi="Narkisim"/>
          <w:rtl/>
        </w:rPr>
        <w:t xml:space="preserve"> (קצט ט) כתב דרש"י פי' דכוונת הירושלמי דסורקת הוה פי' דחופפת</w:t>
      </w:r>
      <w:r w:rsidRPr="003B0D96">
        <w:rPr>
          <w:rFonts w:ascii="Narkisim" w:hAnsi="Narkisim"/>
        </w:rPr>
        <w:t>.</w:t>
      </w:r>
    </w:p>
  </w:footnote>
  <w:footnote w:id="1361">
    <w:p w14:paraId="765F009C"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מבואר (שם) דבחולה יש אופנים דסגי ט' קבין</w:t>
      </w:r>
      <w:r w:rsidRPr="003B0D96">
        <w:rPr>
          <w:rFonts w:ascii="Narkisim" w:hAnsi="Narkisim"/>
        </w:rPr>
        <w:t>.</w:t>
      </w:r>
    </w:p>
  </w:footnote>
  <w:footnote w:id="1362">
    <w:p w14:paraId="35A7505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ולכאורה הוה ב' טעמים, דגזירה שאין הציבור יכול לעמוד בה. ועוד גזירה שלא פשט [אף שיכולים לעמוד]. [וע"ע תוס' גיטין לו:]. וכן מבואר ב</w:t>
      </w:r>
      <w:r w:rsidRPr="003B0D96">
        <w:rPr>
          <w:rFonts w:ascii="Narkisim" w:hAnsi="Narkisim"/>
          <w:b/>
          <w:bCs/>
          <w:rtl/>
        </w:rPr>
        <w:t>ר' יונה</w:t>
      </w:r>
      <w:r w:rsidRPr="003B0D96">
        <w:rPr>
          <w:rFonts w:ascii="Narkisim" w:hAnsi="Narkisim"/>
          <w:rtl/>
        </w:rPr>
        <w:t xml:space="preserve"> (ברכות יג: בדה"ר) דהוה ב' תי'. אך אם מתחילה היו יכולים לעמוד, לא מהני דאח"כ לא היו יכולים לעמוד</w:t>
      </w:r>
      <w:r w:rsidRPr="003B0D96">
        <w:rPr>
          <w:rFonts w:ascii="Narkisim" w:hAnsi="Narkisim"/>
        </w:rPr>
        <w:t>.</w:t>
      </w:r>
    </w:p>
    <w:p w14:paraId="6EC0FFC6"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 xml:space="preserve">כס"מ </w:t>
      </w:r>
      <w:r w:rsidRPr="003B0D96">
        <w:rPr>
          <w:rFonts w:ascii="Narkisim" w:hAnsi="Narkisim"/>
          <w:rtl/>
        </w:rPr>
        <w:t>כת' דכוונת הרמב"ם דכיון דלא פשטה איסורה, ממילא בטל מאליו. ולא שהושיבו בי"ד לבטלו. דלא אתפרש מי ביטלו, אלא דנהוג עלמא. ועוד דאשכחן אמוראי בתראי שהיו טובלים לקריין, ואי עמדו בי"ד ובטלוה למה להו האי טבילה, דאין עיקר לטבילה זו. אלא ה"ק דלא כפו את העם ללכת בתקנה זו, ונתבטלה מעצמה</w:t>
      </w:r>
      <w:r w:rsidRPr="003B0D96">
        <w:rPr>
          <w:rFonts w:ascii="Narkisim" w:hAnsi="Narkisim"/>
        </w:rPr>
        <w:t>.</w:t>
      </w:r>
    </w:p>
  </w:footnote>
  <w:footnote w:id="1363">
    <w:p w14:paraId="7D2152A6"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דדרש (ירמיהו כג כט) הלא כה דברי כאש נאם יי' מה אש אינה מקבלת טומאה אף דברי תורה אינם מקבלין טומאה. וה</w:t>
      </w:r>
      <w:r w:rsidRPr="003B0D96">
        <w:rPr>
          <w:rFonts w:ascii="Narkisim" w:hAnsi="Narkisim"/>
          <w:b/>
          <w:bCs/>
          <w:rtl/>
        </w:rPr>
        <w:t>רמב"ם</w:t>
      </w:r>
      <w:r w:rsidRPr="003B0D96">
        <w:rPr>
          <w:rFonts w:ascii="Narkisim" w:hAnsi="Narkisim"/>
          <w:rtl/>
        </w:rPr>
        <w:t xml:space="preserve"> (סו"ה קר"ש) כת' דאין דברי תורה מקבלין טומאה, אלא עומדין בטהרתן לעולם</w:t>
      </w:r>
      <w:r w:rsidRPr="003B0D96">
        <w:rPr>
          <w:rFonts w:ascii="Narkisim" w:hAnsi="Narkisim"/>
        </w:rPr>
        <w:t>.</w:t>
      </w:r>
    </w:p>
  </w:footnote>
  <w:footnote w:id="1364">
    <w:p w14:paraId="026CB71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ומשמע דסגי ברחיצה [ט' קבין]. וה</w:t>
      </w:r>
      <w:r w:rsidRPr="003B0D96">
        <w:rPr>
          <w:rFonts w:ascii="Narkisim" w:hAnsi="Narkisim"/>
          <w:b/>
          <w:bCs/>
          <w:rtl/>
        </w:rPr>
        <w:t>טור</w:t>
      </w:r>
      <w:r w:rsidRPr="003B0D96">
        <w:rPr>
          <w:rFonts w:ascii="Narkisim" w:hAnsi="Narkisim"/>
          <w:rtl/>
        </w:rPr>
        <w:t xml:space="preserve"> (או"ח פח) כת' דנראה כיון דתלי במנהגא אזלינן בכל דוכתא בתר מנהגא דנהיגי ביה, והאידנא לא נהוג בטבילה ולא ברחיצה לא לד"ת וק"ש ולא לתפילה. ע"ע ב"י (שם) שהאריך בכל זה</w:t>
      </w:r>
      <w:r w:rsidRPr="003B0D96">
        <w:rPr>
          <w:rFonts w:ascii="Narkisim" w:hAnsi="Narkisim"/>
        </w:rPr>
        <w:t>.</w:t>
      </w:r>
    </w:p>
  </w:footnote>
  <w:footnote w:id="1365">
    <w:p w14:paraId="1FB8F94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w:t>
      </w:r>
      <w:r w:rsidRPr="003B0D96">
        <w:rPr>
          <w:rFonts w:ascii="Narkisim" w:hAnsi="Narkisim"/>
          <w:b/>
          <w:bCs/>
          <w:rtl/>
        </w:rPr>
        <w:t>ר' יונה</w:t>
      </w:r>
      <w:r w:rsidRPr="003B0D96">
        <w:rPr>
          <w:rFonts w:ascii="Narkisim" w:hAnsi="Narkisim"/>
          <w:rtl/>
        </w:rPr>
        <w:t xml:space="preserve"> (ברכות שם יג: בדה"ר) כת' דאע"פ שלדברי הכל התפלה יותר מקובלת עם הטבילה, אין לו להפסיד מפני זה תפילתו</w:t>
      </w:r>
      <w:r w:rsidRPr="003B0D96">
        <w:rPr>
          <w:rFonts w:ascii="Narkisim" w:hAnsi="Narkisim"/>
        </w:rPr>
        <w:t>.</w:t>
      </w:r>
    </w:p>
    <w:p w14:paraId="163EC474"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והביא דהרמב"ם (בשו"ת) כת' דבכל ראשי ישיבות שבבבל תמהו עליו למה היה מיקל כ"כ בענין טבילות בעל קרי, והשיב להם שמימיו לא בטל אותה אפי' שעה אחת, אלא שלא היה יכול לכתוב בחיבורו אלא היוצא מן הדין ע"פ ההלכה</w:t>
      </w:r>
      <w:r w:rsidRPr="003B0D96">
        <w:rPr>
          <w:rFonts w:ascii="Narkisim" w:hAnsi="Narkisim"/>
        </w:rPr>
        <w:t>.</w:t>
      </w:r>
    </w:p>
  </w:footnote>
  <w:footnote w:id="1366">
    <w:p w14:paraId="0103431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בגמ' דהוה מח', אבל באבות דר' נתן הובאו ב' המימרות יחד</w:t>
      </w:r>
      <w:r w:rsidRPr="003B0D96">
        <w:rPr>
          <w:rFonts w:ascii="Narkisim" w:hAnsi="Narkisim"/>
        </w:rPr>
        <w:t>.</w:t>
      </w:r>
    </w:p>
  </w:footnote>
  <w:footnote w:id="1367">
    <w:p w14:paraId="7531EF5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תוס' ישנים</w:t>
      </w:r>
      <w:r w:rsidRPr="003B0D96">
        <w:rPr>
          <w:rFonts w:ascii="Narkisim" w:hAnsi="Narkisim"/>
          <w:rtl/>
        </w:rPr>
        <w:t xml:space="preserve"> (שם) הק' דמבואר בהך ברייתא דאף מקום המקדש, ומקום המקדש ודאי הוה של כל ישראל. ותי' דחזרו וקנו מהם, ונתנו דושנה של יריחו תחתיו. וכמ"ש תוס' כאן</w:t>
      </w:r>
      <w:r w:rsidRPr="003B0D96">
        <w:rPr>
          <w:rFonts w:ascii="Narkisim" w:hAnsi="Narkisim"/>
        </w:rPr>
        <w:t>.</w:t>
      </w:r>
    </w:p>
  </w:footnote>
  <w:footnote w:id="1368">
    <w:p w14:paraId="17B7037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 xml:space="preserve">ומדברי הרמב"ם משמע דאין משכירין בתים כלל. אבל </w:t>
      </w:r>
      <w:r w:rsidRPr="003B0D96">
        <w:rPr>
          <w:rFonts w:ascii="Narkisim" w:hAnsi="Narkisim"/>
          <w:b/>
          <w:bCs/>
          <w:rtl/>
        </w:rPr>
        <w:t>רש"י</w:t>
      </w:r>
      <w:r w:rsidRPr="003B0D96">
        <w:rPr>
          <w:rFonts w:ascii="Narkisim" w:hAnsi="Narkisim"/>
          <w:rtl/>
        </w:rPr>
        <w:t xml:space="preserve"> (מגילה) כת' דאין נוטלין שכר מעולי רגלים. והקוב"ש (צה) ביאר דכיון דהקרקע שייך לכל ישראל, והעליה לרגל היא צורך של כל ישראל. ומעיקרא אין לו זכות לבנות בית אלא ע"מ שידורו בו עולי רגלים בלא שכר</w:t>
      </w:r>
      <w:r w:rsidRPr="003B0D96">
        <w:rPr>
          <w:rFonts w:ascii="Narkisim" w:hAnsi="Narkisim"/>
        </w:rPr>
        <w:t>.</w:t>
      </w:r>
    </w:p>
  </w:footnote>
  <w:footnote w:id="1369">
    <w:p w14:paraId="630BE5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ור"א בר (צדוק) [וי"ג שמעון] אומר אף לא משכירין מטות, ולפיכך עורות קדשים בעלי אושפזיכנין נוטלין אותן בזרוע. [ובאבות דר"נ הו' בשם ר' יהודה, אבל לדברי הגמ' דידן סותר לדעת ר' יהודה]</w:t>
      </w:r>
      <w:r w:rsidRPr="003B0D96">
        <w:rPr>
          <w:rFonts w:ascii="Narkisim" w:hAnsi="Narkisim"/>
        </w:rPr>
        <w:t>.</w:t>
      </w:r>
    </w:p>
  </w:footnote>
  <w:footnote w:id="1370">
    <w:p w14:paraId="5A7375AB"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w:t>
      </w:r>
      <w:r w:rsidRPr="003B0D96">
        <w:rPr>
          <w:rFonts w:ascii="Narkisim" w:hAnsi="Narkisim"/>
          <w:rtl/>
        </w:rPr>
        <w:t xml:space="preserve"> (כלים א ח) הביא עוד נפק"מ לענין המראה דזקן ממרא</w:t>
      </w:r>
      <w:r w:rsidRPr="003B0D96">
        <w:rPr>
          <w:rFonts w:ascii="Narkisim" w:hAnsi="Narkisim"/>
        </w:rPr>
        <w:t>.</w:t>
      </w:r>
    </w:p>
  </w:footnote>
  <w:footnote w:id="1371">
    <w:p w14:paraId="1A761A95"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 xml:space="preserve">אחרונים </w:t>
      </w:r>
      <w:r w:rsidRPr="003B0D96">
        <w:rPr>
          <w:rFonts w:ascii="Narkisim" w:hAnsi="Narkisim"/>
          <w:rtl/>
        </w:rPr>
        <w:t>הק' הא דאיתא דאף ממזר חייב בוידוי מעשרות. ועוה"ק דהכה"ג אינו רשאי לצאת מירושלים, והיכי משכח"ל שיהיו יחד דאמרי' (סוף הוריות) דהצלת ממזר ת"ח קודם לת"ח</w:t>
      </w:r>
      <w:r w:rsidRPr="003B0D96">
        <w:rPr>
          <w:rFonts w:ascii="Narkisim" w:hAnsi="Narkisim"/>
        </w:rPr>
        <w:t>.</w:t>
      </w:r>
    </w:p>
  </w:footnote>
  <w:footnote w:id="1372">
    <w:p w14:paraId="3FE68A7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קוב"ש</w:t>
      </w:r>
      <w:r w:rsidRPr="003B0D96">
        <w:rPr>
          <w:rFonts w:ascii="Narkisim" w:hAnsi="Narkisim"/>
          <w:rtl/>
        </w:rPr>
        <w:t xml:space="preserve"> (צה) ביאר דאין משכירין בתים בירושלים, ואינו נוטל שכר עצים ואבנים, כיון דעלייה לרגל צורך כל ישראל</w:t>
      </w:r>
      <w:r w:rsidRPr="003B0D96">
        <w:rPr>
          <w:rFonts w:ascii="Narkisim" w:hAnsi="Narkisim"/>
        </w:rPr>
        <w:t>.</w:t>
      </w:r>
    </w:p>
  </w:footnote>
  <w:footnote w:id="1373">
    <w:p w14:paraId="0A5AC3E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רש"ש</w:t>
      </w:r>
      <w:r w:rsidRPr="003B0D96">
        <w:rPr>
          <w:rFonts w:ascii="Narkisim" w:hAnsi="Narkisim"/>
          <w:rtl/>
        </w:rPr>
        <w:t xml:space="preserve"> (ועוד אחרונים) העירו דהך פסוק (יחזקאל כז ג) קאי אצור, ולא אירושלים</w:t>
      </w:r>
      <w:r w:rsidRPr="003B0D96">
        <w:rPr>
          <w:rFonts w:ascii="Narkisim" w:hAnsi="Narkisim"/>
        </w:rPr>
        <w:t>.</w:t>
      </w:r>
    </w:p>
    <w:p w14:paraId="571987F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דאיתא בפסוק דלאחר שחרב ירושלים, צור היושבת על מבואת ים ורכלת העמים, אומרת אני כלילת יופי. [ואפשר דתוס' דרשו דמעיקרא ירושלים אמרה כן]</w:t>
      </w:r>
      <w:r w:rsidRPr="003B0D96">
        <w:rPr>
          <w:rFonts w:ascii="Narkisim" w:hAnsi="Narkisim"/>
        </w:rPr>
        <w:t>.</w:t>
      </w:r>
    </w:p>
    <w:p w14:paraId="09823141"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ועוד ציינו לרש"י (דברים לג יט) שדרש עמים הר יקראו, ע"י פרקמטיא של זבולן, תגרי האומות באים אל ארצו, והוא עומד על הספר, ועי"ז הולכים עד ירושלים עי"ש</w:t>
      </w:r>
      <w:r w:rsidRPr="003B0D96">
        <w:rPr>
          <w:rFonts w:ascii="Narkisim" w:hAnsi="Narkisim"/>
        </w:rPr>
        <w:t>.</w:t>
      </w:r>
    </w:p>
  </w:footnote>
  <w:footnote w:id="1374">
    <w:p w14:paraId="62A83D4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מבואר בקרא (דברי הימים ב ל) ששלח אגרות לכל ישראל. ואפשר דכוונת התוס' בימי המצור על ירושלים. (עי"ש פרק לב)</w:t>
      </w:r>
      <w:r w:rsidRPr="003B0D96">
        <w:rPr>
          <w:rFonts w:ascii="Narkisim" w:hAnsi="Narkisim"/>
        </w:rPr>
        <w:t>.</w:t>
      </w:r>
    </w:p>
  </w:footnote>
  <w:footnote w:id="1375">
    <w:p w14:paraId="6B432B7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הרי מתחילה לא ידעו היכן מקום המקדש. ואפשר דאף למ"ד לא נתחלקה יחדו דושנה של יריחו כנגדו, אבל לא הוה בגדר 'קנין', אלא דמעיקרא חלקו ע"ד שמי שיתמעט חלקו [מזמן בחירת ירושלים והלאה], דושנה של יריחו ישלים חלקו</w:t>
      </w:r>
      <w:r w:rsidRPr="003B0D96">
        <w:rPr>
          <w:rFonts w:ascii="Narkisim" w:hAnsi="Narkisim"/>
        </w:rPr>
        <w:t>.</w:t>
      </w:r>
    </w:p>
  </w:footnote>
  <w:footnote w:id="1376">
    <w:p w14:paraId="0AE6BB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דאי' דבנימין הצדיק זכה ונעשה אושפיזכן לגבורה שנאמר ובין כתפיו שכן. ונח' חלק מהמזבח בחלקו של טורף (זבחים נג:)</w:t>
      </w:r>
      <w:r w:rsidRPr="003B0D96">
        <w:rPr>
          <w:rFonts w:ascii="Narkisim" w:hAnsi="Narkisim"/>
        </w:rPr>
        <w:t>.</w:t>
      </w:r>
    </w:p>
  </w:footnote>
  <w:footnote w:id="1377">
    <w:p w14:paraId="50A5F7F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דנח' ב</w:t>
      </w:r>
      <w:r w:rsidRPr="003B0D96">
        <w:rPr>
          <w:rFonts w:ascii="Narkisim" w:hAnsi="Narkisim"/>
          <w:b/>
          <w:bCs/>
          <w:rtl/>
        </w:rPr>
        <w:t>ספרי</w:t>
      </w:r>
      <w:r w:rsidRPr="003B0D96">
        <w:rPr>
          <w:rFonts w:ascii="Narkisim" w:hAnsi="Narkisim"/>
          <w:rtl/>
        </w:rPr>
        <w:t xml:space="preserve"> אי מקום המקדש צריך להיות בא' שבטיך, או מכל שבטיכם. וביאר דנח' אי ירושלים נתחלקה לשבטים</w:t>
      </w:r>
      <w:r w:rsidRPr="003B0D96">
        <w:rPr>
          <w:rFonts w:ascii="Narkisim" w:hAnsi="Narkisim"/>
        </w:rPr>
        <w:t>.</w:t>
      </w:r>
    </w:p>
    <w:p w14:paraId="0A26BF2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דבספרי (ראה ע יד) אי' כתוב אחד (דברים יב ה) אומר המקום אשר יבחר ד' מכל שבטיכם. וכתוב אחד (שם יד) אומר באחד שבטיך. ותי' דכל שבטיכם קאי על בית עולמים. ועוד תי' דהכסף מכל שבטיכם, וקרא דאחד שבטיך קאי על המקום. [ורש"י (יב יד) הביא התי' הב']. וביאר [וכ"כ הר"א מזרחי] דנח' אי ירושלים נתחלקה לשבטים</w:t>
      </w:r>
      <w:r w:rsidRPr="003B0D96">
        <w:rPr>
          <w:rFonts w:ascii="Narkisim" w:hAnsi="Narkisim"/>
        </w:rPr>
        <w:t>.</w:t>
      </w:r>
    </w:p>
  </w:footnote>
  <w:footnote w:id="1378">
    <w:p w14:paraId="0B8048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מהגמ' (זבחים נג:) שהמזבח צריך להיות בחלקו של טורף, דאף דחזרו וקנו המקום לכל ישראל, מ"מ ע"פ עיקר חלוקת הארץ מיקרי חלקו של טורף</w:t>
      </w:r>
      <w:r w:rsidRPr="003B0D96">
        <w:rPr>
          <w:rFonts w:ascii="Narkisim" w:hAnsi="Narkisim"/>
        </w:rPr>
        <w:t>.</w:t>
      </w:r>
    </w:p>
  </w:footnote>
  <w:footnote w:id="1379">
    <w:p w14:paraId="535B273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ויל"פ דמתחילה נקבע שמקום הנבחר המיועד להשאר של כל ישראל לא יתחלק. ולכן כשנתיחד מקום מסוים עי"ז פקע זכות השבטים שבזה וחזר להיות נחלת הכלל. [ולא גרע מנטל בע"ח חלק של א' מהם או שבא אח אחר, דאמרי' בטלה מחלוקת. ע' לעיל ט.]</w:t>
      </w:r>
      <w:r w:rsidRPr="003B0D96">
        <w:rPr>
          <w:rFonts w:ascii="Narkisim" w:hAnsi="Narkisim"/>
        </w:rPr>
        <w:t>.</w:t>
      </w:r>
    </w:p>
  </w:footnote>
  <w:footnote w:id="1380">
    <w:p w14:paraId="6AFB9EE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ויל"ד במקומות שהוסיפו על העיר, וקדשוה (ע"ד הא דאי' שבועות יד), ולכאורה מקום זה אף שיש בו קדושת ירושלים נתחלקה לשבטים. וא"כ ינהג בו חלק מהמעלות</w:t>
      </w:r>
      <w:r w:rsidRPr="003B0D96">
        <w:rPr>
          <w:rFonts w:ascii="Narkisim" w:hAnsi="Narkisim"/>
        </w:rPr>
        <w:t>.</w:t>
      </w:r>
    </w:p>
    <w:p w14:paraId="520ADEED"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אך י"ל [ע"פ הנ"ל, ודלא כתוס'] דכיון דקדשוה, עי"ז חל בו שם ירושלים. ובטל ממנו גדר החלוקה לשבטים</w:t>
      </w:r>
      <w:r w:rsidRPr="003B0D96">
        <w:rPr>
          <w:rFonts w:ascii="Narkisim" w:hAnsi="Narkisim"/>
        </w:rPr>
        <w:t>.</w:t>
      </w:r>
    </w:p>
  </w:footnote>
  <w:footnote w:id="1381">
    <w:p w14:paraId="06170524"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אך יש לדחות דאין דין שירושלים יהא שייך לכל ישראל, אלא דהדין כיבוש וחילוק הוא שיעמוד לשימושם. אבל כיון דירושלים עומדת לשימוש עולי רגלים הוה כרשות הרבים דלא נתחלק לאדם פרטי. וכיון דירושלים הוא צורך כל השבטים, לא חילקוה לשום שבט. ומש"ה אין דין כיבוש וחילוק. [ולא משום דיש דין חיובי שיהא לכל השבטים]</w:t>
      </w:r>
      <w:r w:rsidRPr="003B0D96">
        <w:rPr>
          <w:rFonts w:ascii="Narkisim" w:hAnsi="Narkisim"/>
        </w:rPr>
        <w:t>.</w:t>
      </w:r>
    </w:p>
  </w:footnote>
  <w:footnote w:id="1382">
    <w:p w14:paraId="3C2CDDC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דאדרבה סבר דדרשי' מא' משבטיך. ודוקא המעות צריכים להיות מכל שבטיך</w:t>
      </w:r>
      <w:r w:rsidRPr="003B0D96">
        <w:rPr>
          <w:rFonts w:ascii="Narkisim" w:hAnsi="Narkisim"/>
        </w:rPr>
        <w:t>.</w:t>
      </w:r>
    </w:p>
  </w:footnote>
  <w:footnote w:id="1383">
    <w:p w14:paraId="2045729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והביא דדרשי' (מנחות כב:) מה מזבח משל ציבור, אף עצים ואש משל ציבור. וכמו שהקרבנות והכלים הוי משל ציבור, אף מקום המקדש הוצרכו לקנות שיהא משל ציבור</w:t>
      </w:r>
      <w:r w:rsidRPr="003B0D96">
        <w:rPr>
          <w:rFonts w:ascii="Narkisim" w:hAnsi="Narkisim"/>
        </w:rPr>
        <w:t>.</w:t>
      </w:r>
    </w:p>
  </w:footnote>
  <w:footnote w:id="1384">
    <w:p w14:paraId="2348D28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חי' ר' מאיר שמחה</w:t>
      </w:r>
      <w:r w:rsidRPr="003B0D96">
        <w:rPr>
          <w:rFonts w:ascii="Narkisim" w:hAnsi="Narkisim"/>
          <w:rtl/>
        </w:rPr>
        <w:t xml:space="preserve"> ציין </w:t>
      </w:r>
      <w:r w:rsidRPr="003B0D96">
        <w:rPr>
          <w:rFonts w:ascii="Narkisim" w:hAnsi="Narkisim"/>
          <w:b/>
          <w:bCs/>
          <w:rtl/>
        </w:rPr>
        <w:t>רש"י</w:t>
      </w:r>
      <w:r w:rsidRPr="003B0D96">
        <w:rPr>
          <w:rFonts w:ascii="Narkisim" w:hAnsi="Narkisim"/>
          <w:rtl/>
        </w:rPr>
        <w:t xml:space="preserve"> (ויקרא כו, ע"פ הספרי) ושלחתי דבר בתוככם, דעל ידי הדבר ונתתם ביד האויבים הצרים עליכם, לפי שאין מלינים את המת בירושלים, וכשהם מוציאים את המת לקברו, נתנים ביד אויב. והביאו דמבואר דאף דאיכא קרוב לסכנה לא היו מלינים. וע"ע משך חכמה (תצא כא כג)</w:t>
      </w:r>
      <w:r w:rsidRPr="003B0D96">
        <w:rPr>
          <w:rFonts w:ascii="Narkisim" w:hAnsi="Narkisim"/>
        </w:rPr>
        <w:t>.</w:t>
      </w:r>
    </w:p>
  </w:footnote>
  <w:footnote w:id="1385">
    <w:p w14:paraId="3BC18B8A"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פ</w:t>
      </w:r>
      <w:r w:rsidRPr="003B0D96">
        <w:rPr>
          <w:rFonts w:ascii="Narkisim" w:hAnsi="Narkisim"/>
          <w:b/>
          <w:bCs/>
          <w:rtl/>
        </w:rPr>
        <w:t>רש"י</w:t>
      </w:r>
      <w:r w:rsidRPr="003B0D96">
        <w:rPr>
          <w:rFonts w:ascii="Narkisim" w:hAnsi="Narkisim"/>
          <w:rtl/>
        </w:rPr>
        <w:t xml:space="preserve"> מסורת היא בידינו, ואין טעם לדבר. וב</w:t>
      </w:r>
      <w:r w:rsidRPr="003B0D96">
        <w:rPr>
          <w:rFonts w:ascii="Narkisim" w:hAnsi="Narkisim"/>
          <w:b/>
          <w:bCs/>
          <w:rtl/>
        </w:rPr>
        <w:t>מסורת הש"ס</w:t>
      </w:r>
      <w:r w:rsidRPr="003B0D96">
        <w:rPr>
          <w:rFonts w:ascii="Narkisim" w:hAnsi="Narkisim"/>
          <w:rtl/>
        </w:rPr>
        <w:t xml:space="preserve"> ציין ל</w:t>
      </w:r>
      <w:r w:rsidRPr="003B0D96">
        <w:rPr>
          <w:rFonts w:ascii="Narkisim" w:hAnsi="Narkisim"/>
          <w:b/>
          <w:bCs/>
          <w:rtl/>
        </w:rPr>
        <w:t>זוהר</w:t>
      </w:r>
      <w:r w:rsidRPr="003B0D96">
        <w:rPr>
          <w:rFonts w:ascii="Narkisim" w:hAnsi="Narkisim"/>
          <w:rtl/>
        </w:rPr>
        <w:t xml:space="preserve"> (נשא) שכתב טעמי המצוות. אך י"ל דרש"י לא נתכוון משום טעמי המצווה. אלא דאין מקור לדין זה</w:t>
      </w:r>
      <w:r w:rsidRPr="003B0D96">
        <w:rPr>
          <w:rFonts w:ascii="Narkisim" w:hAnsi="Narkisim"/>
        </w:rPr>
        <w:t>.</w:t>
      </w:r>
    </w:p>
  </w:footnote>
  <w:footnote w:id="1386">
    <w:p w14:paraId="0B1308B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w:t>
      </w:r>
      <w:r w:rsidRPr="003B0D96">
        <w:rPr>
          <w:rFonts w:ascii="Narkisim" w:hAnsi="Narkisim"/>
          <w:b/>
          <w:bCs/>
          <w:rtl/>
        </w:rPr>
        <w:t>תוספתא</w:t>
      </w:r>
      <w:r w:rsidRPr="003B0D96">
        <w:rPr>
          <w:rFonts w:ascii="Narkisim" w:hAnsi="Narkisim"/>
          <w:rtl/>
        </w:rPr>
        <w:t xml:space="preserve"> (ב"ב א) נחלקו האם רשאים לפנות קבר של מלך ושל נביא. וחכמים הביאו ראיה דאין מפנין, דקברי בית דוד וקבר חולדה הנביאה היו בירושלם ולא נגע בהן אדם מעולם [מחמת שהיו מלכים ונביאים]. ור"ע השיב דמחילה היתה שם והיתה מוציאה טומאה לנחל קדרון</w:t>
      </w:r>
      <w:r w:rsidRPr="003B0D96">
        <w:rPr>
          <w:rFonts w:ascii="Narkisim" w:hAnsi="Narkisim"/>
        </w:rPr>
        <w:t>.</w:t>
      </w:r>
    </w:p>
  </w:footnote>
  <w:footnote w:id="1387">
    <w:p w14:paraId="74416D2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 אפשר שהיתה ירושלים עד שם, דהוא בראש ההר, ועמק יהושפט מפסיק</w:t>
      </w:r>
      <w:r w:rsidRPr="003B0D96">
        <w:rPr>
          <w:rFonts w:ascii="Narkisim" w:hAnsi="Narkisim"/>
        </w:rPr>
        <w:t>.</w:t>
      </w:r>
    </w:p>
    <w:p w14:paraId="0D055EDE"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רדב"ז</w:t>
      </w:r>
      <w:r w:rsidRPr="003B0D96">
        <w:rPr>
          <w:rFonts w:ascii="Narkisim" w:hAnsi="Narkisim"/>
          <w:rtl/>
        </w:rPr>
        <w:t xml:space="preserve"> (ב תרלג) כת' דבאמת קבר חולדה הוה חוץ לירושלים. וכן קברי דוד הוא במקום הנקרא ציון [והביא דקבלה בידם שהמקום הנקרא ציון אין בו קדושת ירושלים. ונהגו לפדות שם מעש"ש, ולא אמרי' דמחיצות ירושלים קלטוה]. אלא דאפשר דגזרו הנך מעלות בכל תחום ירושלים [אף מה שלא נתקדש בקדושת העיר]. ושוב חזר בו דהנכון דהיו תוך העיר</w:t>
      </w:r>
      <w:r w:rsidRPr="003B0D96">
        <w:rPr>
          <w:rFonts w:ascii="Narkisim" w:hAnsi="Narkisim"/>
        </w:rPr>
        <w:t>.</w:t>
      </w:r>
    </w:p>
  </w:footnote>
  <w:footnote w:id="1388">
    <w:p w14:paraId="22151B21"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לדעת ה</w:t>
      </w:r>
      <w:r w:rsidRPr="003B0D96">
        <w:rPr>
          <w:rFonts w:ascii="Narkisim" w:hAnsi="Narkisim"/>
          <w:b/>
          <w:bCs/>
          <w:rtl/>
        </w:rPr>
        <w:t>רמב"ם</w:t>
      </w:r>
      <w:r w:rsidRPr="003B0D96">
        <w:rPr>
          <w:rFonts w:ascii="Narkisim" w:hAnsi="Narkisim"/>
          <w:rtl/>
        </w:rPr>
        <w:t xml:space="preserve"> (בית הבחירה ו יד והלאה) דבקדושת העיר והמקדש אמרי' שקדושה ראשונה קידשה לעתיד לבא</w:t>
      </w:r>
      <w:r w:rsidRPr="003B0D96">
        <w:rPr>
          <w:rFonts w:ascii="Narkisim" w:hAnsi="Narkisim"/>
        </w:rPr>
        <w:t>.</w:t>
      </w:r>
    </w:p>
  </w:footnote>
  <w:footnote w:id="1389">
    <w:p w14:paraId="1EBE887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דנקט דאין משכירין בה בתים כלל, ולא רק לעולי רגלים [כדברי רש"י מגילה הו' לעיל]</w:t>
      </w:r>
      <w:r w:rsidRPr="003B0D96">
        <w:rPr>
          <w:rFonts w:ascii="Narkisim" w:hAnsi="Narkisim"/>
        </w:rPr>
        <w:t>.</w:t>
      </w:r>
    </w:p>
  </w:footnote>
  <w:footnote w:id="1390">
    <w:p w14:paraId="0E86486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והק' דמ"מ אף שהטעם בטל, הגזירה לא בטלה. ותי' דגזירה לחוד וקדושה לחוד. ועוד האידנא דרוב עכו"ם לא מתקיים הגזירה כלל, דאם לא יעשה ישראל, יעשו עכו"ם. ועוד הביא (שם, ותרלט, ותשלא, ח"ו ב אלפים קצט) דקבלת הישמעאלים דשכונת הישראלים הוה 'ציון', ואינו בכלל קדושת ירושלים</w:t>
      </w:r>
      <w:r w:rsidRPr="003B0D96">
        <w:rPr>
          <w:rFonts w:ascii="Narkisim" w:hAnsi="Narkisim"/>
        </w:rPr>
        <w:t>.</w:t>
      </w:r>
    </w:p>
  </w:footnote>
  <w:footnote w:id="1391">
    <w:p w14:paraId="50934A1D"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וכן ל"ש אין משכירין בתים, דעתה כל הבתים של עכו"ם היו, והישראל מכח העכו"ם אתו. א"נ טעמא דאין משכירין הוי מפני שהאושפזינין היו נוטלין עורות הקדשים, והאי טעמא לא שייך האידנא [וכיון דאין שכר אחר, רשאי ליקח שכר]. א"נ הוה תקנה מפני עולי רגלים, שלא ישכירו לעולי רגלים ביותר ונמצאו מעלים בשכירות</w:t>
      </w:r>
      <w:r w:rsidRPr="003B0D96">
        <w:rPr>
          <w:rFonts w:ascii="Narkisim" w:hAnsi="Narkisim"/>
        </w:rPr>
        <w:t>.</w:t>
      </w:r>
    </w:p>
  </w:footnote>
  <w:footnote w:id="1392">
    <w:p w14:paraId="3D8F2010"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ותמה שתוס' יתירו בכענין זה, ואולי התירו רק באופן שנפסד כבר לאכילה ואינו ראוי לאדם, אלא לעבד בהם עורות. דכל שנפסד כ"כ אין לחוש ולגזור משום אכילה</w:t>
      </w:r>
      <w:r w:rsidRPr="003B0D96">
        <w:rPr>
          <w:rFonts w:ascii="Narkisim" w:hAnsi="Narkisim"/>
        </w:rPr>
        <w:t>.</w:t>
      </w:r>
    </w:p>
  </w:footnote>
  <w:footnote w:id="1393">
    <w:p w14:paraId="36CDE45F"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ומבואר דנזדמנו שאר מיני טמאים מותר לגדלן [ולא רק למכור על יד על יד]. ואפ"ה בחזירין יש קללה</w:t>
      </w:r>
      <w:r w:rsidRPr="003B0D96">
        <w:rPr>
          <w:rFonts w:ascii="Narkisim" w:hAnsi="Narkisim"/>
        </w:rPr>
        <w:t>.</w:t>
      </w:r>
    </w:p>
  </w:footnote>
  <w:footnote w:id="1394">
    <w:p w14:paraId="13BEF33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וביאר דהקרובים למלכות שלהם צריכים בה לכמה דברים בתכסיסי מלכיהם, שהיו נמשכים אחר חקירת החכמה עד להרבה ולא היו מקרבים כל כך אלא מי שהוא שלם בחכמות ודעתו צלולה בכל הדברים. ומש"ה הותר להם ללמדה</w:t>
      </w:r>
      <w:r w:rsidRPr="003B0D96">
        <w:rPr>
          <w:rFonts w:ascii="Narkisim" w:hAnsi="Narkisim"/>
        </w:rPr>
        <w:t>.</w:t>
      </w:r>
    </w:p>
    <w:p w14:paraId="1F84811C"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וכת' דאף החכמים השלמים, שכבר מלאו כרסם בשר ויין, ר"ל התורה ותלמודה וסודות מצותיה, אין לך קרובים למלכות יותר מהם והרי נאמר בי מלכים ימלוכו ומותר להם ללמדה כדי להשיב עליהם ולחזק ענין הדת במסמרים לא ימוט</w:t>
      </w:r>
      <w:r w:rsidRPr="003B0D96">
        <w:rPr>
          <w:rFonts w:ascii="Narkisim" w:hAnsi="Narkisim"/>
        </w:rPr>
        <w:t>.</w:t>
      </w:r>
    </w:p>
  </w:footnote>
  <w:footnote w:id="1395">
    <w:p w14:paraId="3959CEA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רמב"ם</w:t>
      </w:r>
      <w:r w:rsidRPr="003B0D96">
        <w:rPr>
          <w:rFonts w:ascii="Narkisim" w:hAnsi="Narkisim"/>
          <w:rtl/>
        </w:rPr>
        <w:t xml:space="preserve"> (שם ג) כת' ישראל שהיה קרוב למלכות וצריך לישב לפני מלכיהם, והיה לו גנאי לפי שלא ידמה להן הרי זה מותר ללבוש במלבושיהן ולגלח כנגד פניו כדרך שהן עושין</w:t>
      </w:r>
      <w:r w:rsidRPr="003B0D96">
        <w:rPr>
          <w:rFonts w:ascii="Narkisim" w:hAnsi="Narkisim"/>
        </w:rPr>
        <w:t>.</w:t>
      </w:r>
    </w:p>
    <w:p w14:paraId="45591749" w14:textId="77777777" w:rsidR="00AD1A13" w:rsidRPr="003B0D96" w:rsidRDefault="00000000" w:rsidP="003B0D96">
      <w:pPr>
        <w:pStyle w:val="Footnote"/>
        <w:bidi/>
        <w:rPr>
          <w:rFonts w:ascii="Narkisim" w:hAnsi="Narkisim"/>
        </w:rPr>
      </w:pPr>
      <w:r w:rsidRPr="003B0D96">
        <w:rPr>
          <w:rFonts w:ascii="Narkisim" w:hAnsi="Narkisim"/>
        </w:rPr>
        <w:tab/>
      </w:r>
      <w:r w:rsidRPr="003B0D96">
        <w:rPr>
          <w:rFonts w:ascii="Narkisim" w:hAnsi="Narkisim"/>
          <w:rtl/>
        </w:rPr>
        <w:t>וה</w:t>
      </w:r>
      <w:r w:rsidRPr="003B0D96">
        <w:rPr>
          <w:rFonts w:ascii="Narkisim" w:hAnsi="Narkisim"/>
          <w:b/>
          <w:bCs/>
          <w:rtl/>
        </w:rPr>
        <w:t>מאירי</w:t>
      </w:r>
      <w:r w:rsidRPr="003B0D96">
        <w:rPr>
          <w:rFonts w:ascii="Narkisim" w:hAnsi="Narkisim"/>
          <w:rtl/>
        </w:rPr>
        <w:t xml:space="preserve"> ביאר שלא יהו אצל המלכים כמי שנשתנו מנהגיו, בדבר שאין צד אמונה סובבת בו. [אבל דבר שיש בו צד אמונה אסור לשנות כלל]</w:t>
      </w:r>
      <w:r w:rsidRPr="003B0D96">
        <w:rPr>
          <w:rFonts w:ascii="Narkisim" w:hAnsi="Narkisim"/>
        </w:rPr>
        <w:t>.</w:t>
      </w:r>
    </w:p>
  </w:footnote>
  <w:footnote w:id="1396">
    <w:p w14:paraId="05DF1DB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וכשישראלים עומדים לפני המלכים הם מצילים את ישראל. והני ת' ילדים שהיו לדוד (מגדלי בלוריות, סנהדרין כא.) נמי הצלת ישראל הוה. דהוו מבעתים את האויבים</w:t>
      </w:r>
      <w:r w:rsidRPr="003B0D96">
        <w:rPr>
          <w:rFonts w:ascii="Narkisim" w:hAnsi="Narkisim"/>
        </w:rPr>
        <w:t>.</w:t>
      </w:r>
    </w:p>
  </w:footnote>
  <w:footnote w:id="1397">
    <w:p w14:paraId="5B83D949"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מהרי"ק</w:t>
      </w:r>
      <w:r w:rsidRPr="003B0D96">
        <w:rPr>
          <w:rFonts w:ascii="Narkisim" w:hAnsi="Narkisim"/>
          <w:rtl/>
        </w:rPr>
        <w:t xml:space="preserve"> (פח) הביא דכל שהוא משום תועלת וכבוד מותר, ואף במה שהרגילו האמוריים משום חוקם, ואפ"ה מותר כיון שאינו מתכוין אלא מפני הכבוד מותר, כ"ש הכא שאין מתכוין אלא לתועלת</w:t>
      </w:r>
      <w:r w:rsidRPr="003B0D96">
        <w:rPr>
          <w:rFonts w:ascii="Narkisim" w:hAnsi="Narkisim"/>
        </w:rPr>
        <w:t>.</w:t>
      </w:r>
    </w:p>
  </w:footnote>
  <w:footnote w:id="1398">
    <w:p w14:paraId="6C339D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וה</w:t>
      </w:r>
      <w:r w:rsidRPr="003B0D96">
        <w:rPr>
          <w:rFonts w:ascii="Narkisim" w:hAnsi="Narkisim"/>
          <w:b/>
          <w:bCs/>
          <w:rtl/>
        </w:rPr>
        <w:t>סמ"ע</w:t>
      </w:r>
      <w:r w:rsidRPr="003B0D96">
        <w:rPr>
          <w:rFonts w:ascii="Narkisim" w:hAnsi="Narkisim"/>
          <w:rtl/>
        </w:rPr>
        <w:t xml:space="preserve"> (תט ה) ביאר דבקשורין בשלשלאות של ברזל אין את הטעם שמנבח ומפילות הנשים מיראתו, דכיון דיודעין שהוא קשור לא מתיראין ממנו ואינן מפילות</w:t>
      </w:r>
      <w:r w:rsidRPr="003B0D96">
        <w:rPr>
          <w:rFonts w:ascii="Narkisim" w:hAnsi="Narkisim"/>
        </w:rPr>
        <w:t>.</w:t>
      </w:r>
    </w:p>
  </w:footnote>
  <w:footnote w:id="1399">
    <w:p w14:paraId="1324E1B8"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דה</w:t>
      </w:r>
      <w:r w:rsidRPr="003B0D96">
        <w:rPr>
          <w:rFonts w:ascii="Narkisim" w:hAnsi="Narkisim"/>
          <w:b/>
          <w:bCs/>
          <w:rtl/>
        </w:rPr>
        <w:t>שיטמ"ק</w:t>
      </w:r>
      <w:r w:rsidRPr="003B0D96">
        <w:rPr>
          <w:rFonts w:ascii="Narkisim" w:hAnsi="Narkisim"/>
          <w:rtl/>
        </w:rPr>
        <w:t xml:space="preserve"> העלה צד דאף דאמרי' דסתם דלתות חתורות אצל כלב [כלפי בעל הגחלת], אפ"ה בעל הכלב פטור. דנטר כדנטרי אינשי. והשיטמ"ק דחה דבעינן שלשלאות. ולא שייך כדנטרי אינשי</w:t>
      </w:r>
      <w:r w:rsidRPr="003B0D96">
        <w:rPr>
          <w:rFonts w:ascii="Narkisim" w:hAnsi="Narkisim"/>
        </w:rPr>
        <w:t>.</w:t>
      </w:r>
    </w:p>
  </w:footnote>
  <w:footnote w:id="1400">
    <w:p w14:paraId="08F40353"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ואין לומר דמחמת התקנ"ח מתחייב אף בגדרי חיוב שמירה. דבודאי התקנ"ח לא שייך לדין חיוב נזקין. {ועוד יש להוסיף דעיקר התקנה משום שהכלב גורם פחד, א"כ אין קשר כלל למה שמזיק}</w:t>
      </w:r>
      <w:r w:rsidRPr="003B0D96">
        <w:rPr>
          <w:rFonts w:ascii="Narkisim" w:hAnsi="Narkisim"/>
        </w:rPr>
        <w:t>.</w:t>
      </w:r>
    </w:p>
  </w:footnote>
  <w:footnote w:id="1401">
    <w:p w14:paraId="14303277"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ומ"מ קשה להגיע לב' אלפים רבוא [עשרים מליון]. דאף שיש עוד ס' רבוא נשים, אין סברא שהיו אלף וח' מאות רבוא פחות מבני כ'. ורק ק"כ רבוא מעל כ'. והיכן היו כל הנך קטנים כשנכנסו לארץ. ואולי רבבה אינו י' אלפים</w:t>
      </w:r>
      <w:r w:rsidRPr="003B0D96">
        <w:rPr>
          <w:rFonts w:ascii="Narkisim" w:hAnsi="Narkisim"/>
        </w:rPr>
        <w:t>.</w:t>
      </w:r>
    </w:p>
  </w:footnote>
  <w:footnote w:id="1402">
    <w:p w14:paraId="180CB242" w14:textId="77777777" w:rsidR="00AD1A13" w:rsidRPr="003B0D96" w:rsidRDefault="00000000" w:rsidP="003B0D96">
      <w:pPr>
        <w:pStyle w:val="Footnote"/>
        <w:bidi/>
        <w:rPr>
          <w:rFonts w:ascii="Narkisim" w:hAnsi="Narkisim"/>
        </w:rPr>
      </w:pPr>
      <w:r w:rsidRPr="003B0D96">
        <w:rPr>
          <w:rStyle w:val="ac"/>
          <w:rFonts w:ascii="Narkisim" w:hAnsi="Narkisim"/>
        </w:rPr>
        <w:footnoteRef/>
      </w:r>
      <w:r w:rsidRPr="003B0D96">
        <w:rPr>
          <w:rFonts w:ascii="Narkisim" w:hAnsi="Narkisim"/>
          <w:rtl/>
        </w:rPr>
        <w:t>אבל ה</w:t>
      </w:r>
      <w:r w:rsidRPr="003B0D96">
        <w:rPr>
          <w:rFonts w:ascii="Narkisim" w:hAnsi="Narkisim"/>
          <w:b/>
          <w:bCs/>
          <w:rtl/>
        </w:rPr>
        <w:t>מאירי</w:t>
      </w:r>
      <w:r w:rsidRPr="003B0D96">
        <w:rPr>
          <w:rFonts w:ascii="Narkisim" w:hAnsi="Narkisim"/>
          <w:rtl/>
        </w:rPr>
        <w:t xml:space="preserve"> כת' כגון שובכין של גוים עובדי אלילים והטליסמאות, שאינן נכללין תחת גדר שום דת בעולם, שכגון אלו אין אנו מצווין בשמירתן. [אבל נכרי ששומר דת חייבים מפני דרכי שלום. או משום חילול ה']. ואפשר שנכתב משום הצנזורה</w:t>
      </w:r>
      <w:r w:rsidRPr="003B0D96">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37DBE" w14:textId="77777777" w:rsidR="009F087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E0D92" w14:textId="77777777" w:rsidR="009F0879"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פב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13"/>
    <w:rsid w:val="003B0D96"/>
    <w:rsid w:val="00986955"/>
    <w:rsid w:val="009F0879"/>
    <w:rsid w:val="00A325E0"/>
    <w:rsid w:val="00AD1A13"/>
    <w:rsid w:val="00B04431"/>
    <w:rsid w:val="00CD3A0B"/>
    <w:rsid w:val="00DB28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3FEB"/>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183</Pages>
  <Words>70104</Words>
  <Characters>350520</Characters>
  <Application>Microsoft Office Word</Application>
  <DocSecurity>0</DocSecurity>
  <Lines>2921</Lines>
  <Paragraphs>839</Paragraphs>
  <ScaleCrop>false</ScaleCrop>
  <Company/>
  <LinksUpToDate>false</LinksUpToDate>
  <CharactersWithSpaces>419785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3</cp:revision>
  <dcterms:created xsi:type="dcterms:W3CDTF">2026-08-24T18:49:00Z</dcterms:created>
  <dcterms:modified xsi:type="dcterms:W3CDTF">2026-08-28T14:48:00Z</dcterms:modified>
</cp:coreProperties>
</file>