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46FF" w:rsidRDefault="008F46FF" w:rsidP="000B4EA4">
      <w:pPr>
        <w:tabs>
          <w:tab w:val="left" w:pos="746"/>
          <w:tab w:val="left" w:pos="5966"/>
          <w:tab w:val="left" w:pos="7946"/>
        </w:tabs>
        <w:bidi/>
        <w:jc w:val="center"/>
        <w:rPr>
          <w:rFonts w:ascii="Times New Roman" w:eastAsia="Times New Roman" w:hAnsi="Times New Roman" w:cs="Times New Roman"/>
          <w:sz w:val="24"/>
          <w:szCs w:val="24"/>
          <w:rtl/>
          <w:lang w:eastAsia="he-IL"/>
        </w:rPr>
      </w:pPr>
    </w:p>
    <w:p w:rsidR="008F46FF" w:rsidRDefault="008F46FF" w:rsidP="008F46FF">
      <w:pPr>
        <w:tabs>
          <w:tab w:val="left" w:pos="746"/>
          <w:tab w:val="left" w:pos="5966"/>
          <w:tab w:val="left" w:pos="7946"/>
        </w:tabs>
        <w:bidi/>
        <w:jc w:val="center"/>
        <w:rPr>
          <w:rFonts w:ascii="Times New Roman" w:eastAsia="Times New Roman" w:hAnsi="Times New Roman" w:cs="Times New Roman"/>
          <w:sz w:val="24"/>
          <w:szCs w:val="24"/>
          <w:rtl/>
          <w:lang w:eastAsia="he-IL"/>
        </w:rPr>
      </w:pPr>
    </w:p>
    <w:p w:rsidR="008F46FF" w:rsidRDefault="008F46FF" w:rsidP="008F46FF">
      <w:pPr>
        <w:tabs>
          <w:tab w:val="left" w:pos="746"/>
          <w:tab w:val="left" w:pos="5966"/>
          <w:tab w:val="left" w:pos="7946"/>
        </w:tabs>
        <w:bidi/>
        <w:jc w:val="center"/>
        <w:rPr>
          <w:rFonts w:ascii="Times New Roman" w:eastAsia="Times New Roman" w:hAnsi="Times New Roman" w:cs="Times New Roman"/>
          <w:sz w:val="24"/>
          <w:szCs w:val="24"/>
          <w:rtl/>
          <w:lang w:eastAsia="he-IL"/>
        </w:rPr>
      </w:pPr>
    </w:p>
    <w:p w:rsidR="00134711" w:rsidRPr="00134711" w:rsidRDefault="000B4EA4" w:rsidP="008F46FF">
      <w:pPr>
        <w:tabs>
          <w:tab w:val="left" w:pos="746"/>
          <w:tab w:val="left" w:pos="5966"/>
          <w:tab w:val="left" w:pos="7946"/>
        </w:tabs>
        <w:bidi/>
        <w:jc w:val="center"/>
        <w:rPr>
          <w:rFonts w:ascii="Times New Roman" w:eastAsia="Times New Roman" w:hAnsi="Times New Roman" w:cs="Times New Roman"/>
          <w:sz w:val="24"/>
          <w:szCs w:val="24"/>
          <w:rtl/>
          <w:lang w:eastAsia="he-IL"/>
        </w:rPr>
      </w:pPr>
      <w:r w:rsidRPr="00134711">
        <w:rPr>
          <w:rFonts w:ascii="Times New Roman" w:eastAsia="Times New Roman" w:hAnsi="Times New Roman" w:cs="Times New Roman" w:hint="cs"/>
          <w:sz w:val="24"/>
          <w:szCs w:val="24"/>
          <w:rtl/>
          <w:lang w:eastAsia="he-IL"/>
        </w:rPr>
        <w:t xml:space="preserve">ספר </w:t>
      </w:r>
    </w:p>
    <w:p w:rsidR="000B4EA4" w:rsidRPr="00134711" w:rsidRDefault="000B4EA4" w:rsidP="00134711">
      <w:pPr>
        <w:tabs>
          <w:tab w:val="left" w:pos="746"/>
          <w:tab w:val="left" w:pos="5966"/>
          <w:tab w:val="left" w:pos="7946"/>
        </w:tabs>
        <w:bidi/>
        <w:jc w:val="center"/>
        <w:rPr>
          <w:rFonts w:ascii="Times New Roman" w:eastAsia="Times New Roman" w:hAnsi="Times New Roman" w:cs="Times New Roman"/>
          <w:b/>
          <w:bCs/>
          <w:sz w:val="36"/>
          <w:szCs w:val="36"/>
          <w:rtl/>
          <w:lang w:eastAsia="he-IL"/>
        </w:rPr>
      </w:pPr>
      <w:r w:rsidRPr="00134711">
        <w:rPr>
          <w:rFonts w:ascii="Times New Roman" w:eastAsia="Times New Roman" w:hAnsi="Times New Roman" w:cs="Times New Roman" w:hint="cs"/>
          <w:b/>
          <w:bCs/>
          <w:sz w:val="36"/>
          <w:szCs w:val="36"/>
          <w:rtl/>
          <w:lang w:eastAsia="he-IL"/>
        </w:rPr>
        <w:t>פני משה</w:t>
      </w:r>
    </w:p>
    <w:p w:rsidR="00134711" w:rsidRDefault="00134711" w:rsidP="00134711">
      <w:pPr>
        <w:tabs>
          <w:tab w:val="left" w:pos="746"/>
          <w:tab w:val="left" w:pos="5966"/>
          <w:tab w:val="left" w:pos="7946"/>
        </w:tabs>
        <w:bidi/>
        <w:jc w:val="center"/>
        <w:rPr>
          <w:rFonts w:ascii="Times New Roman" w:eastAsia="Times New Roman" w:hAnsi="Times New Roman" w:cs="Times New Roman"/>
          <w:sz w:val="24"/>
          <w:szCs w:val="24"/>
          <w:rtl/>
          <w:lang w:eastAsia="he-IL"/>
        </w:rPr>
      </w:pPr>
      <w:r w:rsidRPr="00134711">
        <w:rPr>
          <w:rFonts w:ascii="Times New Roman" w:eastAsia="Times New Roman" w:hAnsi="Times New Roman" w:cs="Times New Roman" w:hint="cs"/>
          <w:sz w:val="24"/>
          <w:szCs w:val="24"/>
          <w:rtl/>
          <w:lang w:eastAsia="he-IL"/>
        </w:rPr>
        <w:t xml:space="preserve"> </w:t>
      </w:r>
    </w:p>
    <w:p w:rsidR="008F46FF" w:rsidRDefault="008F46FF" w:rsidP="008F46FF">
      <w:pPr>
        <w:tabs>
          <w:tab w:val="left" w:pos="746"/>
          <w:tab w:val="left" w:pos="5966"/>
          <w:tab w:val="left" w:pos="7946"/>
        </w:tabs>
        <w:bidi/>
        <w:rPr>
          <w:rFonts w:ascii="Times New Roman" w:eastAsia="Times New Roman" w:hAnsi="Times New Roman" w:cs="Times New Roman"/>
          <w:sz w:val="24"/>
          <w:szCs w:val="24"/>
          <w:rtl/>
          <w:lang w:eastAsia="he-IL"/>
        </w:rPr>
      </w:pPr>
    </w:p>
    <w:p w:rsidR="00134711" w:rsidRDefault="00134711" w:rsidP="00134711">
      <w:pPr>
        <w:tabs>
          <w:tab w:val="left" w:pos="746"/>
          <w:tab w:val="left" w:pos="5966"/>
          <w:tab w:val="left" w:pos="7946"/>
        </w:tabs>
        <w:bidi/>
        <w:jc w:val="center"/>
        <w:rPr>
          <w:rFonts w:ascii="Times New Roman" w:eastAsia="Times New Roman" w:hAnsi="Times New Roman" w:cs="Times New Roman"/>
          <w:sz w:val="24"/>
          <w:szCs w:val="24"/>
          <w:rtl/>
          <w:lang w:eastAsia="he-IL"/>
        </w:rPr>
      </w:pPr>
    </w:p>
    <w:p w:rsidR="00134711" w:rsidRDefault="00134711" w:rsidP="00134711">
      <w:pPr>
        <w:tabs>
          <w:tab w:val="left" w:pos="746"/>
          <w:tab w:val="left" w:pos="5966"/>
          <w:tab w:val="left" w:pos="7946"/>
        </w:tabs>
        <w:bidi/>
        <w:jc w:val="center"/>
        <w:rPr>
          <w:rFonts w:ascii="Times New Roman" w:eastAsia="Times New Roman" w:hAnsi="Times New Roman" w:cs="Times New Roman"/>
          <w:sz w:val="24"/>
          <w:szCs w:val="24"/>
          <w:rtl/>
          <w:lang w:eastAsia="he-IL"/>
        </w:rPr>
      </w:pPr>
      <w:r w:rsidRPr="00134711">
        <w:rPr>
          <w:rFonts w:ascii="Times New Roman" w:eastAsia="Times New Roman" w:hAnsi="Times New Roman" w:cs="Times New Roman" w:hint="cs"/>
          <w:sz w:val="24"/>
          <w:szCs w:val="24"/>
          <w:rtl/>
          <w:lang w:eastAsia="he-IL"/>
        </w:rPr>
        <w:t>דרושים וחידושים על תורה נביאים וכתובים ומסרות</w:t>
      </w:r>
      <w:r>
        <w:rPr>
          <w:rFonts w:ascii="Times New Roman" w:eastAsia="Times New Roman" w:hAnsi="Times New Roman" w:cs="Times New Roman" w:hint="cs"/>
          <w:sz w:val="24"/>
          <w:szCs w:val="24"/>
          <w:rtl/>
          <w:lang w:eastAsia="he-IL"/>
        </w:rPr>
        <w:t xml:space="preserve">, </w:t>
      </w:r>
    </w:p>
    <w:p w:rsidR="00134711" w:rsidRPr="00134711" w:rsidRDefault="00134711" w:rsidP="00134711">
      <w:pPr>
        <w:tabs>
          <w:tab w:val="left" w:pos="746"/>
          <w:tab w:val="left" w:pos="5966"/>
          <w:tab w:val="left" w:pos="7946"/>
        </w:tabs>
        <w:bidi/>
        <w:jc w:val="center"/>
        <w:rPr>
          <w:rFonts w:ascii="Times New Roman" w:eastAsia="Times New Roman" w:hAnsi="Times New Roman" w:cs="Times New Roman"/>
          <w:sz w:val="24"/>
          <w:szCs w:val="24"/>
          <w:rtl/>
          <w:lang w:eastAsia="he-IL"/>
        </w:rPr>
      </w:pPr>
      <w:r>
        <w:rPr>
          <w:rFonts w:ascii="Times New Roman" w:eastAsia="Times New Roman" w:hAnsi="Times New Roman" w:cs="Times New Roman" w:hint="cs"/>
          <w:sz w:val="24"/>
          <w:szCs w:val="24"/>
          <w:rtl/>
          <w:lang w:eastAsia="he-IL"/>
        </w:rPr>
        <w:t>שרידים מספרו הגדול</w:t>
      </w:r>
    </w:p>
    <w:p w:rsidR="00134711" w:rsidRDefault="00134711" w:rsidP="00134711">
      <w:pPr>
        <w:tabs>
          <w:tab w:val="left" w:pos="746"/>
          <w:tab w:val="left" w:pos="5966"/>
          <w:tab w:val="left" w:pos="7946"/>
        </w:tabs>
        <w:bidi/>
        <w:jc w:val="center"/>
        <w:rPr>
          <w:rFonts w:ascii="Times New Roman" w:eastAsia="Times New Roman" w:hAnsi="Times New Roman" w:cs="Times New Roman"/>
          <w:b/>
          <w:bCs/>
          <w:sz w:val="24"/>
          <w:szCs w:val="24"/>
          <w:rtl/>
          <w:lang w:eastAsia="he-IL"/>
        </w:rPr>
      </w:pPr>
    </w:p>
    <w:p w:rsidR="008F46FF" w:rsidRDefault="008F46FF" w:rsidP="008F46FF">
      <w:pPr>
        <w:tabs>
          <w:tab w:val="left" w:pos="746"/>
          <w:tab w:val="left" w:pos="5966"/>
          <w:tab w:val="left" w:pos="7946"/>
        </w:tabs>
        <w:bidi/>
        <w:jc w:val="center"/>
        <w:rPr>
          <w:rFonts w:ascii="Times New Roman" w:eastAsia="Times New Roman" w:hAnsi="Times New Roman" w:cs="Times New Roman"/>
          <w:b/>
          <w:bCs/>
          <w:sz w:val="24"/>
          <w:szCs w:val="24"/>
          <w:rtl/>
          <w:lang w:eastAsia="he-IL"/>
        </w:rPr>
      </w:pPr>
    </w:p>
    <w:p w:rsidR="008F46FF" w:rsidRDefault="008F46FF" w:rsidP="008F46FF">
      <w:pPr>
        <w:tabs>
          <w:tab w:val="left" w:pos="746"/>
          <w:tab w:val="left" w:pos="5966"/>
          <w:tab w:val="left" w:pos="7946"/>
        </w:tabs>
        <w:bidi/>
        <w:jc w:val="center"/>
        <w:rPr>
          <w:rFonts w:ascii="Times New Roman" w:eastAsia="Times New Roman" w:hAnsi="Times New Roman" w:cs="Times New Roman"/>
          <w:b/>
          <w:bCs/>
          <w:sz w:val="24"/>
          <w:szCs w:val="24"/>
          <w:rtl/>
          <w:lang w:eastAsia="he-IL"/>
        </w:rPr>
      </w:pPr>
    </w:p>
    <w:p w:rsidR="00134711" w:rsidRPr="00134711" w:rsidRDefault="00134711" w:rsidP="00134711">
      <w:pPr>
        <w:tabs>
          <w:tab w:val="left" w:pos="746"/>
          <w:tab w:val="left" w:pos="5966"/>
          <w:tab w:val="left" w:pos="7946"/>
        </w:tabs>
        <w:bidi/>
        <w:jc w:val="center"/>
        <w:rPr>
          <w:rFonts w:ascii="Times New Roman" w:eastAsia="Times New Roman" w:hAnsi="Times New Roman" w:cs="Times New Roman"/>
          <w:sz w:val="24"/>
          <w:szCs w:val="24"/>
          <w:rtl/>
          <w:lang w:eastAsia="he-IL"/>
        </w:rPr>
      </w:pPr>
      <w:r w:rsidRPr="00134711">
        <w:rPr>
          <w:rFonts w:ascii="Times New Roman" w:eastAsia="Times New Roman" w:hAnsi="Times New Roman" w:cs="Times New Roman" w:hint="cs"/>
          <w:sz w:val="24"/>
          <w:szCs w:val="24"/>
          <w:rtl/>
          <w:lang w:eastAsia="he-IL"/>
        </w:rPr>
        <w:t xml:space="preserve">מאת </w:t>
      </w:r>
    </w:p>
    <w:p w:rsidR="00134711" w:rsidRPr="00134711" w:rsidRDefault="00134711" w:rsidP="00134711">
      <w:pPr>
        <w:tabs>
          <w:tab w:val="left" w:pos="746"/>
          <w:tab w:val="left" w:pos="5966"/>
          <w:tab w:val="left" w:pos="7946"/>
        </w:tabs>
        <w:bidi/>
        <w:jc w:val="center"/>
        <w:rPr>
          <w:rFonts w:ascii="Times New Roman" w:eastAsia="Times New Roman" w:hAnsi="Times New Roman" w:cs="Times New Roman"/>
          <w:b/>
          <w:bCs/>
          <w:sz w:val="28"/>
          <w:szCs w:val="28"/>
          <w:rtl/>
          <w:lang w:eastAsia="he-IL"/>
        </w:rPr>
      </w:pPr>
      <w:r w:rsidRPr="00134711">
        <w:rPr>
          <w:rFonts w:ascii="Times New Roman" w:eastAsia="Times New Roman" w:hAnsi="Times New Roman" w:cs="Times New Roman" w:hint="cs"/>
          <w:sz w:val="24"/>
          <w:szCs w:val="24"/>
          <w:rtl/>
          <w:lang w:eastAsia="he-IL"/>
        </w:rPr>
        <w:t>אחד המיוחד בעם</w:t>
      </w:r>
      <w:r>
        <w:rPr>
          <w:rFonts w:ascii="Times New Roman" w:eastAsia="Times New Roman" w:hAnsi="Times New Roman" w:cs="Times New Roman" w:hint="cs"/>
          <w:sz w:val="24"/>
          <w:szCs w:val="24"/>
          <w:rtl/>
          <w:lang w:eastAsia="he-IL"/>
        </w:rPr>
        <w:t>,</w:t>
      </w:r>
      <w:r w:rsidRPr="00134711">
        <w:rPr>
          <w:rFonts w:ascii="Times New Roman" w:eastAsia="Times New Roman" w:hAnsi="Times New Roman" w:cs="Times New Roman" w:hint="cs"/>
          <w:sz w:val="24"/>
          <w:szCs w:val="24"/>
          <w:rtl/>
          <w:lang w:eastAsia="he-IL"/>
        </w:rPr>
        <w:t xml:space="preserve"> שמו נודע בשערים, סיני ועוקר הרים, ענוותן כהלל ובקי בחכמת התורה כיונתן בן עוזיאל, איש חסיד רב פעלים, החכם השלם החסיד העניו הרב הכולל הדיין המצויין המקובל האלהי </w:t>
      </w:r>
      <w:r w:rsidRPr="00134711">
        <w:rPr>
          <w:rFonts w:ascii="Times New Roman" w:eastAsia="Times New Roman" w:hAnsi="Times New Roman" w:cs="Times New Roman" w:hint="cs"/>
          <w:b/>
          <w:bCs/>
          <w:sz w:val="28"/>
          <w:szCs w:val="28"/>
          <w:rtl/>
          <w:lang w:eastAsia="he-IL"/>
        </w:rPr>
        <w:t>כמוהר"ר משה אסבאג זיע"א</w:t>
      </w:r>
    </w:p>
    <w:p w:rsidR="00134711" w:rsidRDefault="00BF2950" w:rsidP="00134711">
      <w:pPr>
        <w:tabs>
          <w:tab w:val="left" w:pos="746"/>
          <w:tab w:val="left" w:pos="5966"/>
          <w:tab w:val="left" w:pos="7946"/>
        </w:tabs>
        <w:bidi/>
        <w:jc w:val="center"/>
        <w:rPr>
          <w:rFonts w:ascii="Times New Roman" w:eastAsia="Times New Roman" w:hAnsi="Times New Roman" w:cs="Times New Roman"/>
          <w:sz w:val="24"/>
          <w:szCs w:val="24"/>
          <w:rtl/>
          <w:lang w:eastAsia="he-IL"/>
        </w:rPr>
      </w:pPr>
      <w:r>
        <w:rPr>
          <w:rFonts w:ascii="Times New Roman" w:eastAsia="Times New Roman" w:hAnsi="Times New Roman" w:cs="Times New Roman" w:hint="cs"/>
          <w:sz w:val="24"/>
          <w:szCs w:val="24"/>
          <w:rtl/>
          <w:lang w:eastAsia="he-IL"/>
        </w:rPr>
        <w:t>בן</w:t>
      </w:r>
      <w:r w:rsidR="00134711" w:rsidRPr="00134711">
        <w:rPr>
          <w:rFonts w:ascii="Times New Roman" w:eastAsia="Times New Roman" w:hAnsi="Times New Roman" w:cs="Times New Roman" w:hint="cs"/>
          <w:sz w:val="24"/>
          <w:szCs w:val="24"/>
          <w:rtl/>
          <w:lang w:eastAsia="he-IL"/>
        </w:rPr>
        <w:t xml:space="preserve"> לאותו צדיק הגדול החכם השלם החסיד העניו הרב הכולל הדיין המצויין חסידא קדישא המקובל האלהי והכולל כמוהר"ר </w:t>
      </w:r>
      <w:r w:rsidR="00134711" w:rsidRPr="00134711">
        <w:rPr>
          <w:rFonts w:ascii="Times New Roman" w:eastAsia="Times New Roman" w:hAnsi="Times New Roman" w:cs="Times New Roman" w:hint="cs"/>
          <w:b/>
          <w:bCs/>
          <w:sz w:val="24"/>
          <w:szCs w:val="24"/>
          <w:rtl/>
          <w:lang w:eastAsia="he-IL"/>
        </w:rPr>
        <w:t>שלמה אסבאג</w:t>
      </w:r>
      <w:r w:rsidR="00134711" w:rsidRPr="00134711">
        <w:rPr>
          <w:rFonts w:ascii="Times New Roman" w:eastAsia="Times New Roman" w:hAnsi="Times New Roman" w:cs="Times New Roman" w:hint="cs"/>
          <w:sz w:val="24"/>
          <w:szCs w:val="24"/>
          <w:rtl/>
          <w:lang w:eastAsia="he-IL"/>
        </w:rPr>
        <w:t xml:space="preserve"> זלה"ה</w:t>
      </w:r>
    </w:p>
    <w:p w:rsidR="00134711" w:rsidRDefault="00134711" w:rsidP="00134711">
      <w:pPr>
        <w:tabs>
          <w:tab w:val="left" w:pos="746"/>
          <w:tab w:val="left" w:pos="5966"/>
          <w:tab w:val="left" w:pos="7946"/>
        </w:tabs>
        <w:bidi/>
        <w:jc w:val="center"/>
        <w:rPr>
          <w:rFonts w:ascii="Times New Roman" w:eastAsia="Times New Roman" w:hAnsi="Times New Roman" w:cs="Times New Roman"/>
          <w:sz w:val="24"/>
          <w:szCs w:val="24"/>
          <w:rtl/>
          <w:lang w:eastAsia="he-IL"/>
        </w:rPr>
      </w:pPr>
      <w:r>
        <w:rPr>
          <w:rFonts w:ascii="Times New Roman" w:eastAsia="Times New Roman" w:hAnsi="Times New Roman" w:cs="Times New Roman" w:hint="cs"/>
          <w:sz w:val="24"/>
          <w:szCs w:val="24"/>
          <w:rtl/>
          <w:lang w:eastAsia="he-IL"/>
        </w:rPr>
        <w:t>מרא דאתרא דעוב"י מראכש יע"א</w:t>
      </w:r>
    </w:p>
    <w:p w:rsidR="00134711" w:rsidRDefault="00134711" w:rsidP="00134711">
      <w:pPr>
        <w:tabs>
          <w:tab w:val="left" w:pos="746"/>
          <w:tab w:val="left" w:pos="5966"/>
          <w:tab w:val="left" w:pos="7946"/>
        </w:tabs>
        <w:bidi/>
        <w:jc w:val="center"/>
        <w:rPr>
          <w:rFonts w:ascii="Times New Roman" w:eastAsia="Times New Roman" w:hAnsi="Times New Roman" w:cs="Times New Roman"/>
          <w:sz w:val="24"/>
          <w:szCs w:val="24"/>
          <w:rtl/>
          <w:lang w:eastAsia="he-IL"/>
        </w:rPr>
      </w:pPr>
    </w:p>
    <w:p w:rsidR="008F46FF" w:rsidRDefault="008F46FF" w:rsidP="008F46FF">
      <w:pPr>
        <w:tabs>
          <w:tab w:val="left" w:pos="746"/>
          <w:tab w:val="left" w:pos="5966"/>
          <w:tab w:val="left" w:pos="7946"/>
        </w:tabs>
        <w:bidi/>
        <w:jc w:val="center"/>
        <w:rPr>
          <w:rFonts w:ascii="Times New Roman" w:eastAsia="Times New Roman" w:hAnsi="Times New Roman" w:cs="Times New Roman"/>
          <w:sz w:val="24"/>
          <w:szCs w:val="24"/>
          <w:rtl/>
          <w:lang w:eastAsia="he-IL"/>
        </w:rPr>
      </w:pPr>
    </w:p>
    <w:p w:rsidR="008F46FF" w:rsidRDefault="008F46FF" w:rsidP="008F46FF">
      <w:pPr>
        <w:tabs>
          <w:tab w:val="left" w:pos="746"/>
          <w:tab w:val="left" w:pos="5966"/>
          <w:tab w:val="left" w:pos="7946"/>
        </w:tabs>
        <w:bidi/>
        <w:jc w:val="center"/>
        <w:rPr>
          <w:rFonts w:ascii="Times New Roman" w:eastAsia="Times New Roman" w:hAnsi="Times New Roman" w:cs="Times New Roman"/>
          <w:sz w:val="24"/>
          <w:szCs w:val="24"/>
          <w:rtl/>
          <w:lang w:eastAsia="he-IL"/>
        </w:rPr>
      </w:pPr>
    </w:p>
    <w:p w:rsidR="00134711" w:rsidRDefault="00134711" w:rsidP="00134711">
      <w:pPr>
        <w:tabs>
          <w:tab w:val="left" w:pos="746"/>
          <w:tab w:val="left" w:pos="5966"/>
          <w:tab w:val="left" w:pos="7946"/>
        </w:tabs>
        <w:bidi/>
        <w:jc w:val="center"/>
        <w:rPr>
          <w:rFonts w:ascii="Times New Roman" w:eastAsia="Times New Roman" w:hAnsi="Times New Roman" w:cs="Times New Roman"/>
          <w:sz w:val="24"/>
          <w:szCs w:val="24"/>
          <w:rtl/>
          <w:lang w:eastAsia="he-IL"/>
        </w:rPr>
      </w:pPr>
      <w:r>
        <w:rPr>
          <w:rFonts w:ascii="Times New Roman" w:eastAsia="Times New Roman" w:hAnsi="Times New Roman" w:cs="Times New Roman" w:hint="cs"/>
          <w:sz w:val="24"/>
          <w:szCs w:val="24"/>
          <w:rtl/>
          <w:lang w:eastAsia="he-IL"/>
        </w:rPr>
        <w:t>יוצא לאור ע"י</w:t>
      </w:r>
    </w:p>
    <w:p w:rsidR="00134711" w:rsidRPr="000D0C8D" w:rsidRDefault="00134711" w:rsidP="00134711">
      <w:pPr>
        <w:tabs>
          <w:tab w:val="left" w:pos="746"/>
          <w:tab w:val="left" w:pos="5966"/>
          <w:tab w:val="left" w:pos="7946"/>
        </w:tabs>
        <w:bidi/>
        <w:jc w:val="center"/>
        <w:rPr>
          <w:rFonts w:ascii="Times New Roman" w:eastAsia="Times New Roman" w:hAnsi="Times New Roman" w:cs="Times New Roman"/>
          <w:b/>
          <w:bCs/>
          <w:sz w:val="24"/>
          <w:szCs w:val="24"/>
          <w:rtl/>
          <w:lang w:eastAsia="he-IL"/>
        </w:rPr>
      </w:pPr>
      <w:r w:rsidRPr="000D0C8D">
        <w:rPr>
          <w:rFonts w:ascii="Times New Roman" w:eastAsia="Times New Roman" w:hAnsi="Times New Roman" w:cs="Times New Roman" w:hint="cs"/>
          <w:b/>
          <w:bCs/>
          <w:sz w:val="24"/>
          <w:szCs w:val="24"/>
          <w:rtl/>
          <w:lang w:eastAsia="he-IL"/>
        </w:rPr>
        <w:t>יוסף פרץ</w:t>
      </w:r>
    </w:p>
    <w:p w:rsidR="00134711" w:rsidRDefault="00134711" w:rsidP="00134711">
      <w:pPr>
        <w:tabs>
          <w:tab w:val="left" w:pos="746"/>
          <w:tab w:val="left" w:pos="5966"/>
          <w:tab w:val="left" w:pos="7946"/>
        </w:tabs>
        <w:bidi/>
        <w:jc w:val="center"/>
        <w:rPr>
          <w:rFonts w:ascii="Times New Roman" w:eastAsia="Times New Roman" w:hAnsi="Times New Roman" w:cs="Times New Roman"/>
          <w:sz w:val="24"/>
          <w:szCs w:val="24"/>
          <w:rtl/>
          <w:lang w:eastAsia="he-IL"/>
        </w:rPr>
      </w:pPr>
    </w:p>
    <w:p w:rsidR="008F46FF" w:rsidRDefault="008F46FF" w:rsidP="008F46FF">
      <w:pPr>
        <w:tabs>
          <w:tab w:val="left" w:pos="746"/>
          <w:tab w:val="left" w:pos="5966"/>
          <w:tab w:val="left" w:pos="7946"/>
        </w:tabs>
        <w:bidi/>
        <w:jc w:val="center"/>
        <w:rPr>
          <w:rFonts w:ascii="Times New Roman" w:eastAsia="Times New Roman" w:hAnsi="Times New Roman" w:cs="Times New Roman"/>
          <w:sz w:val="24"/>
          <w:szCs w:val="24"/>
          <w:rtl/>
          <w:lang w:eastAsia="he-IL"/>
        </w:rPr>
      </w:pPr>
    </w:p>
    <w:p w:rsidR="00134711" w:rsidRPr="00773A60" w:rsidRDefault="00134711" w:rsidP="00134711">
      <w:pPr>
        <w:tabs>
          <w:tab w:val="left" w:pos="746"/>
          <w:tab w:val="left" w:pos="5966"/>
          <w:tab w:val="left" w:pos="7946"/>
        </w:tabs>
        <w:bidi/>
        <w:jc w:val="center"/>
        <w:rPr>
          <w:rFonts w:ascii="Times New Roman" w:eastAsia="Times New Roman" w:hAnsi="Times New Roman" w:cs="Times New Roman"/>
          <w:b/>
          <w:bCs/>
          <w:sz w:val="24"/>
          <w:szCs w:val="24"/>
          <w:rtl/>
          <w:lang w:eastAsia="he-IL"/>
        </w:rPr>
      </w:pPr>
      <w:r w:rsidRPr="00773A60">
        <w:rPr>
          <w:rFonts w:ascii="Times New Roman" w:eastAsia="Times New Roman" w:hAnsi="Times New Roman" w:cs="Times New Roman" w:hint="cs"/>
          <w:b/>
          <w:bCs/>
          <w:sz w:val="24"/>
          <w:szCs w:val="24"/>
          <w:rtl/>
          <w:lang w:eastAsia="he-IL"/>
        </w:rPr>
        <w:t>מכון פי ישרים</w:t>
      </w:r>
    </w:p>
    <w:p w:rsidR="00134711" w:rsidRDefault="00134711" w:rsidP="00134711">
      <w:pPr>
        <w:tabs>
          <w:tab w:val="left" w:pos="746"/>
          <w:tab w:val="left" w:pos="5966"/>
          <w:tab w:val="left" w:pos="7946"/>
        </w:tabs>
        <w:bidi/>
        <w:jc w:val="center"/>
        <w:rPr>
          <w:rFonts w:ascii="Times New Roman" w:eastAsia="Times New Roman" w:hAnsi="Times New Roman" w:cs="Times New Roman"/>
          <w:sz w:val="24"/>
          <w:szCs w:val="24"/>
          <w:rtl/>
          <w:lang w:eastAsia="he-IL"/>
        </w:rPr>
      </w:pPr>
      <w:r>
        <w:rPr>
          <w:rFonts w:ascii="Times New Roman" w:eastAsia="Times New Roman" w:hAnsi="Times New Roman" w:cs="Times New Roman" w:hint="cs"/>
          <w:sz w:val="24"/>
          <w:szCs w:val="24"/>
          <w:rtl/>
          <w:lang w:eastAsia="he-IL"/>
        </w:rPr>
        <w:t>ע"ש יוסף אזרק ז"ל</w:t>
      </w:r>
    </w:p>
    <w:p w:rsidR="00134711" w:rsidRDefault="00134711" w:rsidP="00134711">
      <w:pPr>
        <w:tabs>
          <w:tab w:val="left" w:pos="746"/>
          <w:tab w:val="left" w:pos="5966"/>
          <w:tab w:val="left" w:pos="7946"/>
        </w:tabs>
        <w:bidi/>
        <w:jc w:val="center"/>
        <w:rPr>
          <w:rFonts w:ascii="Times New Roman" w:eastAsia="Times New Roman" w:hAnsi="Times New Roman" w:cs="Times New Roman"/>
          <w:sz w:val="24"/>
          <w:szCs w:val="24"/>
          <w:rtl/>
          <w:lang w:eastAsia="he-IL"/>
        </w:rPr>
      </w:pPr>
      <w:r>
        <w:rPr>
          <w:rFonts w:ascii="Times New Roman" w:eastAsia="Times New Roman" w:hAnsi="Times New Roman" w:cs="Times New Roman" w:hint="cs"/>
          <w:sz w:val="24"/>
          <w:szCs w:val="24"/>
          <w:rtl/>
          <w:lang w:eastAsia="he-IL"/>
        </w:rPr>
        <w:t xml:space="preserve">פאנאמא סיון תשע"ג לפ"ק </w:t>
      </w:r>
    </w:p>
    <w:p w:rsidR="00134711" w:rsidRDefault="00134711">
      <w:pPr>
        <w:rPr>
          <w:rFonts w:ascii="Times New Roman" w:eastAsia="Times New Roman" w:hAnsi="Times New Roman" w:cs="Times New Roman"/>
          <w:b/>
          <w:bCs/>
          <w:sz w:val="32"/>
          <w:szCs w:val="32"/>
          <w:lang w:eastAsia="he-IL"/>
        </w:rPr>
      </w:pPr>
      <w:r>
        <w:rPr>
          <w:rFonts w:ascii="Times New Roman" w:eastAsia="Times New Roman" w:hAnsi="Times New Roman" w:cs="Times New Roman"/>
          <w:b/>
          <w:bCs/>
          <w:sz w:val="32"/>
          <w:szCs w:val="32"/>
          <w:rtl/>
          <w:lang w:eastAsia="he-IL"/>
        </w:rPr>
        <w:br w:type="page"/>
      </w:r>
    </w:p>
    <w:p w:rsidR="00134711" w:rsidRPr="000B4EA4" w:rsidRDefault="00134711" w:rsidP="00134711">
      <w:pPr>
        <w:tabs>
          <w:tab w:val="left" w:pos="746"/>
          <w:tab w:val="left" w:pos="5966"/>
          <w:tab w:val="left" w:pos="7946"/>
        </w:tabs>
        <w:bidi/>
        <w:jc w:val="center"/>
        <w:rPr>
          <w:rFonts w:ascii="Times New Roman" w:eastAsia="Times New Roman" w:hAnsi="Times New Roman" w:cs="Times New Roman"/>
          <w:b/>
          <w:bCs/>
          <w:sz w:val="32"/>
          <w:szCs w:val="32"/>
          <w:rtl/>
          <w:lang w:eastAsia="he-IL"/>
        </w:rPr>
      </w:pPr>
    </w:p>
    <w:p w:rsidR="000B4EA4" w:rsidRPr="000B4EA4" w:rsidRDefault="000B4EA4" w:rsidP="000B4EA4">
      <w:pPr>
        <w:bidi/>
        <w:rPr>
          <w:rFonts w:ascii="Times New Roman" w:eastAsia="Times New Roman" w:hAnsi="Times New Roman" w:cs="Times New Roman"/>
          <w:sz w:val="28"/>
          <w:szCs w:val="28"/>
          <w:rtl/>
          <w:lang w:eastAsia="he-IL"/>
        </w:rPr>
      </w:pPr>
    </w:p>
    <w:p w:rsidR="002230C7" w:rsidRDefault="00134711" w:rsidP="00134711">
      <w:pPr>
        <w:bidi/>
        <w:jc w:val="center"/>
        <w:rPr>
          <w:rFonts w:ascii="Times New Roman" w:eastAsia="Times New Roman" w:hAnsi="Times New Roman" w:cs="Times New Roman"/>
          <w:b/>
          <w:bCs/>
          <w:sz w:val="24"/>
          <w:szCs w:val="24"/>
          <w:rtl/>
        </w:rPr>
      </w:pPr>
      <w:r>
        <w:rPr>
          <w:rFonts w:ascii="Times New Roman" w:eastAsia="Times New Roman" w:hAnsi="Times New Roman" w:cs="Times New Roman" w:hint="cs"/>
          <w:b/>
          <w:bCs/>
          <w:sz w:val="24"/>
          <w:szCs w:val="24"/>
          <w:rtl/>
        </w:rPr>
        <w:t>תולדות המחבר</w:t>
      </w:r>
    </w:p>
    <w:p w:rsidR="00773A60" w:rsidRDefault="00773A60" w:rsidP="00773A60">
      <w:pPr>
        <w:bidi/>
        <w:jc w:val="center"/>
        <w:rPr>
          <w:rFonts w:ascii="Times New Roman" w:eastAsia="Times New Roman" w:hAnsi="Times New Roman" w:cs="Times New Roman"/>
          <w:b/>
          <w:bCs/>
          <w:sz w:val="24"/>
          <w:szCs w:val="24"/>
          <w:rtl/>
        </w:rPr>
      </w:pPr>
    </w:p>
    <w:p w:rsidR="00773A60" w:rsidRPr="00773A60" w:rsidRDefault="00773A60" w:rsidP="00773A60">
      <w:pPr>
        <w:tabs>
          <w:tab w:val="left" w:pos="8846"/>
          <w:tab w:val="left" w:pos="9206"/>
        </w:tabs>
        <w:bidi/>
        <w:ind w:left="2189"/>
        <w:rPr>
          <w:rFonts w:ascii="Times New Roman" w:eastAsia="Times New Roman" w:hAnsi="Times New Roman" w:cs="Times New Roman"/>
          <w:sz w:val="20"/>
          <w:szCs w:val="20"/>
          <w:rtl/>
        </w:rPr>
      </w:pPr>
      <w:r w:rsidRPr="00773A60">
        <w:rPr>
          <w:rFonts w:ascii="Times New Roman" w:eastAsia="Times New Roman" w:hAnsi="Times New Roman" w:cs="Times New Roman"/>
          <w:sz w:val="20"/>
          <w:szCs w:val="20"/>
          <w:rtl/>
        </w:rPr>
        <w:t>"עיר המהוללה עיר ואם בישראל בתורה וביראת שמים "מרויקוס" שקורים לה בלשון ישמעאל "מראכש" יע"א, מגודלים מנעוריהם ביראת אלהים, שלמים וכן רבים בידי התורה מחזיקים, ידם רמה בעבודת האל בכח ואל, כולם אנשים צדיקים ותלמוד תורה כנגד כולם ביתר שאת כיד ה' הטובה עליהם, והדברים עתיקין בפילפולא חריפתא בש"ס ובכל הפוסקים, והמפורסמות אינן צריכות ראיה, וכל יודעיו יעידון יגידון "שאין תורה כתורת מראכש". (מר דרור לרבי מרדכי עטיה, אזמיר ת"ץ).</w:t>
      </w:r>
    </w:p>
    <w:p w:rsidR="00773A60" w:rsidRPr="002230C7" w:rsidRDefault="00773A60" w:rsidP="00773A60">
      <w:pPr>
        <w:bidi/>
        <w:jc w:val="center"/>
        <w:rPr>
          <w:rFonts w:ascii="Times New Roman" w:eastAsia="Times New Roman" w:hAnsi="Times New Roman" w:cs="Times New Roman"/>
          <w:b/>
          <w:bCs/>
          <w:sz w:val="24"/>
          <w:szCs w:val="24"/>
          <w:rtl/>
        </w:rPr>
      </w:pPr>
    </w:p>
    <w:p w:rsidR="002230C7" w:rsidRPr="002230C7" w:rsidRDefault="002230C7" w:rsidP="002230C7">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sz w:val="20"/>
          <w:szCs w:val="20"/>
          <w:rtl/>
        </w:rPr>
        <w:t>אביו מו"ה שלמה היה גדול הדור ומרא דאתרא דמראכש, משנת תקס"ד עד פטירתו בשנת תק"פ. אשתו הרבנית "חנינא" נלב"ע בטבת שנת תר"ב, הספידה נכדה מו"ה שלמה חזן בס' שלחן הטהור (דרוש י"ג) וז"ל: מרת זקנתי אם אמי הרבנית אשה יראת ה' חנינא תנצב"ה אלמנת הרב הגדול נר המערבי סבא דמשפטים כמוהר"ר שלמה אסבאג זלה"ה. ע"כ. ולפי זה נפטרה חמש עשרה שנה אחר בנה רבי משה. ואולי היה לרבי שלמה אשה אחרת לפניה, והרבנית חנינא היא אשתו בזווג שני.</w:t>
      </w:r>
    </w:p>
    <w:p w:rsidR="002230C7" w:rsidRPr="002230C7" w:rsidRDefault="002230C7" w:rsidP="002230C7">
      <w:pPr>
        <w:bidi/>
        <w:rPr>
          <w:rFonts w:ascii="Times New Roman" w:eastAsia="Times New Roman" w:hAnsi="Times New Roman" w:cs="Times New Roman"/>
          <w:sz w:val="20"/>
          <w:szCs w:val="20"/>
          <w:rtl/>
        </w:rPr>
      </w:pPr>
    </w:p>
    <w:p w:rsidR="002230C7" w:rsidRPr="002230C7" w:rsidRDefault="002230C7" w:rsidP="002230C7">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sz w:val="20"/>
          <w:szCs w:val="20"/>
          <w:rtl/>
        </w:rPr>
        <w:t xml:space="preserve">רבינו משה הוא בנו הגדול של מו"ה שלמה הידוע לנו. והיה מגדולי הדור. היה איש האשכולות, ראש ישיבה, מקובל, גזבר ודיין, כל המעלות באחד. </w:t>
      </w:r>
    </w:p>
    <w:p w:rsidR="002230C7" w:rsidRPr="002230C7" w:rsidRDefault="002230C7" w:rsidP="002230C7">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sz w:val="20"/>
          <w:szCs w:val="20"/>
          <w:rtl/>
        </w:rPr>
        <w:t>זמן לדתו לא ידוע לנו, מה שנוכל לדעת שנולד אחר שנת תקי"ט, שהיא שנת לידת מו"ה יוסף חרוש, והוא נולד לפני רבינו שהרי היה חותם לפניו בפסקי דין, ומצאנו את רבינו חותם בפס"ד לפני שנת תקס"ב עם הרבנים הרשומים של מראכש, ולפי זה צריך לומר שנולד בין שנת תק"כ לשנת תק"ל.</w:t>
      </w:r>
    </w:p>
    <w:p w:rsidR="002230C7" w:rsidRPr="002230C7" w:rsidRDefault="002230C7" w:rsidP="002230C7">
      <w:pPr>
        <w:bidi/>
        <w:rPr>
          <w:rFonts w:ascii="Times New Roman" w:eastAsia="Times New Roman" w:hAnsi="Times New Roman" w:cs="Times New Roman"/>
          <w:b/>
          <w:bCs/>
          <w:sz w:val="20"/>
          <w:szCs w:val="20"/>
          <w:rtl/>
        </w:rPr>
      </w:pPr>
    </w:p>
    <w:p w:rsidR="00883D1B" w:rsidRDefault="002230C7" w:rsidP="00883D1B">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b/>
          <w:bCs/>
          <w:sz w:val="20"/>
          <w:szCs w:val="20"/>
          <w:rtl/>
        </w:rPr>
        <w:t>ראש ישיבה</w:t>
      </w:r>
      <w:r w:rsidR="00883D1B">
        <w:rPr>
          <w:rFonts w:ascii="Times New Roman" w:eastAsia="Times New Roman" w:hAnsi="Times New Roman" w:cs="Times New Roman" w:hint="cs"/>
          <w:sz w:val="20"/>
          <w:szCs w:val="20"/>
          <w:rtl/>
        </w:rPr>
        <w:t xml:space="preserve"> </w:t>
      </w:r>
    </w:p>
    <w:p w:rsidR="002230C7" w:rsidRPr="002230C7" w:rsidRDefault="002230C7" w:rsidP="00883D1B">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sz w:val="20"/>
          <w:szCs w:val="20"/>
          <w:rtl/>
        </w:rPr>
        <w:t>כדרכם של אבותינו שלא פסקה ישיבה מהם, כמו שכתב מ"ז מו"ה דוד צבאח בס' משכיל לדוד (עמ' קל"ד ועמ' קמ"א): הידיד הנאמן החכם השלם והכולל תופס ישיבה הדו"מ כמוהר</w:t>
      </w:r>
      <w:r w:rsidR="00883D1B">
        <w:rPr>
          <w:rFonts w:ascii="Times New Roman" w:eastAsia="Times New Roman" w:hAnsi="Times New Roman" w:cs="Times New Roman" w:hint="cs"/>
          <w:sz w:val="20"/>
          <w:szCs w:val="20"/>
          <w:rtl/>
        </w:rPr>
        <w:t>"</w:t>
      </w:r>
      <w:r w:rsidRPr="002230C7">
        <w:rPr>
          <w:rFonts w:ascii="Times New Roman" w:eastAsia="Times New Roman" w:hAnsi="Times New Roman" w:cs="Times New Roman" w:hint="cs"/>
          <w:sz w:val="20"/>
          <w:szCs w:val="20"/>
          <w:rtl/>
        </w:rPr>
        <w:t>ר</w:t>
      </w:r>
      <w:r w:rsidR="00883D1B">
        <w:rPr>
          <w:rFonts w:ascii="Times New Roman" w:eastAsia="Times New Roman" w:hAnsi="Times New Roman" w:cs="Times New Roman" w:hint="cs"/>
          <w:sz w:val="20"/>
          <w:szCs w:val="20"/>
          <w:rtl/>
        </w:rPr>
        <w:t xml:space="preserve"> </w:t>
      </w:r>
      <w:r w:rsidRPr="002230C7">
        <w:rPr>
          <w:rFonts w:ascii="Times New Roman" w:eastAsia="Times New Roman" w:hAnsi="Times New Roman" w:cs="Times New Roman" w:hint="cs"/>
          <w:sz w:val="20"/>
          <w:szCs w:val="20"/>
          <w:rtl/>
        </w:rPr>
        <w:t>מ</w:t>
      </w:r>
      <w:r w:rsidR="00883D1B">
        <w:rPr>
          <w:rFonts w:ascii="Times New Roman" w:eastAsia="Times New Roman" w:hAnsi="Times New Roman" w:cs="Times New Roman" w:hint="cs"/>
          <w:sz w:val="20"/>
          <w:szCs w:val="20"/>
          <w:rtl/>
        </w:rPr>
        <w:t>שה</w:t>
      </w:r>
      <w:r w:rsidRPr="002230C7">
        <w:rPr>
          <w:rFonts w:ascii="Times New Roman" w:eastAsia="Times New Roman" w:hAnsi="Times New Roman" w:cs="Times New Roman" w:hint="cs"/>
          <w:sz w:val="20"/>
          <w:szCs w:val="20"/>
          <w:rtl/>
        </w:rPr>
        <w:t xml:space="preserve"> אסבאג יצ"ו. </w:t>
      </w:r>
    </w:p>
    <w:p w:rsidR="00883D1B" w:rsidRDefault="00883D1B" w:rsidP="002230C7">
      <w:pPr>
        <w:bidi/>
        <w:rPr>
          <w:rFonts w:ascii="Times New Roman" w:eastAsia="Times New Roman" w:hAnsi="Times New Roman" w:cs="Times New Roman"/>
          <w:b/>
          <w:bCs/>
          <w:sz w:val="20"/>
          <w:szCs w:val="20"/>
          <w:rtl/>
        </w:rPr>
      </w:pPr>
    </w:p>
    <w:p w:rsidR="00883D1B" w:rsidRDefault="002230C7" w:rsidP="00883D1B">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b/>
          <w:bCs/>
          <w:sz w:val="20"/>
          <w:szCs w:val="20"/>
          <w:rtl/>
        </w:rPr>
        <w:t>מקובל אלהי</w:t>
      </w:r>
      <w:r w:rsidR="00883D1B">
        <w:rPr>
          <w:rFonts w:ascii="Times New Roman" w:eastAsia="Times New Roman" w:hAnsi="Times New Roman" w:cs="Times New Roman" w:hint="cs"/>
          <w:sz w:val="20"/>
          <w:szCs w:val="20"/>
          <w:rtl/>
        </w:rPr>
        <w:t xml:space="preserve"> </w:t>
      </w:r>
      <w:r w:rsidRPr="002230C7">
        <w:rPr>
          <w:rFonts w:ascii="Times New Roman" w:eastAsia="Times New Roman" w:hAnsi="Times New Roman" w:cs="Times New Roman" w:hint="cs"/>
          <w:sz w:val="20"/>
          <w:szCs w:val="20"/>
          <w:rtl/>
        </w:rPr>
        <w:t xml:space="preserve"> </w:t>
      </w:r>
    </w:p>
    <w:p w:rsidR="000D0C8D" w:rsidRPr="000D0C8D" w:rsidRDefault="002230C7" w:rsidP="000D0C8D">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sz w:val="20"/>
          <w:szCs w:val="20"/>
          <w:rtl/>
        </w:rPr>
        <w:t xml:space="preserve">כך תארוהו בציונו. </w:t>
      </w:r>
      <w:r w:rsidR="000D0C8D" w:rsidRPr="000D0C8D">
        <w:rPr>
          <w:rFonts w:ascii="Times New Roman" w:eastAsia="Times New Roman" w:hAnsi="Times New Roman" w:cs="Times New Roman" w:hint="cs"/>
          <w:sz w:val="20"/>
          <w:szCs w:val="20"/>
          <w:rtl/>
        </w:rPr>
        <w:t>ובספר לקט שושנים על הזוהר כת"י (בספריית נ"י): זה הספר של אדונינו ומורינו החכם השלם החסיד העניו והכולל אין גומרין עליו את ההלל סיפור שבחיו מי ימלל ענותן כהלל הדיין ומצויין בר אבהן ובר אוריין והלא דין הוא כמוהר"ר משה אסבאג נר"ו יאיר ויזהיר כאור הבהיר וכאור החמה שבעתים</w:t>
      </w:r>
      <w:r w:rsidR="000D0C8D">
        <w:rPr>
          <w:rFonts w:ascii="Times New Roman" w:eastAsia="Times New Roman" w:hAnsi="Times New Roman" w:cs="Times New Roman" w:hint="cs"/>
          <w:sz w:val="20"/>
          <w:szCs w:val="20"/>
          <w:rtl/>
        </w:rPr>
        <w:t>.</w:t>
      </w:r>
      <w:r w:rsidR="000D0C8D" w:rsidRPr="000D0C8D">
        <w:rPr>
          <w:rFonts w:ascii="Times New Roman" w:eastAsia="Times New Roman" w:hAnsi="Times New Roman" w:cs="Times New Roman" w:hint="cs"/>
          <w:sz w:val="20"/>
          <w:szCs w:val="20"/>
          <w:rtl/>
        </w:rPr>
        <w:t xml:space="preserve"> נאום ע"ה ב"ה אלעזר ן' יעקב להוץ? דאודי.</w:t>
      </w:r>
    </w:p>
    <w:p w:rsidR="00883D1B" w:rsidRDefault="00883D1B" w:rsidP="002230C7">
      <w:pPr>
        <w:bidi/>
        <w:rPr>
          <w:rFonts w:ascii="Times New Roman" w:eastAsia="Times New Roman" w:hAnsi="Times New Roman" w:cs="Times New Roman"/>
          <w:b/>
          <w:bCs/>
          <w:sz w:val="20"/>
          <w:szCs w:val="20"/>
          <w:rtl/>
        </w:rPr>
      </w:pPr>
    </w:p>
    <w:p w:rsidR="00883D1B" w:rsidRDefault="002230C7" w:rsidP="00883D1B">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b/>
          <w:bCs/>
          <w:sz w:val="20"/>
          <w:szCs w:val="20"/>
          <w:rtl/>
        </w:rPr>
        <w:t>דיין</w:t>
      </w:r>
      <w:r w:rsidRPr="002230C7">
        <w:rPr>
          <w:rFonts w:ascii="Times New Roman" w:eastAsia="Times New Roman" w:hAnsi="Times New Roman" w:cs="Times New Roman" w:hint="cs"/>
          <w:sz w:val="20"/>
          <w:szCs w:val="20"/>
          <w:rtl/>
        </w:rPr>
        <w:t xml:space="preserve"> </w:t>
      </w:r>
    </w:p>
    <w:p w:rsidR="002230C7" w:rsidRPr="002230C7" w:rsidRDefault="002230C7" w:rsidP="00927DC7">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sz w:val="20"/>
          <w:szCs w:val="20"/>
          <w:rtl/>
        </w:rPr>
        <w:t xml:space="preserve">עוד בחיי אביו מינוהו לדיין כמו שמצאנוהו חותם עם גדולי הדור, </w:t>
      </w:r>
      <w:r w:rsidRPr="00927DC7">
        <w:rPr>
          <w:rFonts w:ascii="Times New Roman" w:eastAsia="Times New Roman" w:hAnsi="Times New Roman" w:cs="Times New Roman" w:hint="cs"/>
          <w:color w:val="000000" w:themeColor="text1"/>
          <w:sz w:val="20"/>
          <w:szCs w:val="20"/>
          <w:rtl/>
        </w:rPr>
        <w:t>ראה</w:t>
      </w:r>
      <w:r w:rsidRPr="000D0C8D">
        <w:rPr>
          <w:rFonts w:ascii="Times New Roman" w:eastAsia="Times New Roman" w:hAnsi="Times New Roman" w:cs="Times New Roman" w:hint="cs"/>
          <w:color w:val="FF0000"/>
          <w:sz w:val="20"/>
          <w:szCs w:val="20"/>
          <w:rtl/>
        </w:rPr>
        <w:t xml:space="preserve"> </w:t>
      </w:r>
      <w:r w:rsidRPr="002230C7">
        <w:rPr>
          <w:rFonts w:ascii="Times New Roman" w:eastAsia="Times New Roman" w:hAnsi="Times New Roman" w:cs="Times New Roman" w:hint="cs"/>
          <w:sz w:val="20"/>
          <w:szCs w:val="20"/>
          <w:rtl/>
        </w:rPr>
        <w:t>תקנות חכמי מכנאס (ח"א עמ' קנח) בשנת תקע"ז, הרב כמוהה"ר שלמה אסבאג והחכם כמה"ר משה אסבאג. ובמבוא למנחת סוטה (הערה 106) מזכיר פס"ד בחומ"ש וחתומים - מו"ה שלמה אסבאג מו"ה יעקב פינטו מו"ה משה אסבאג מו"ה</w:t>
      </w:r>
      <w:r w:rsidR="00BF2950">
        <w:rPr>
          <w:rFonts w:ascii="Times New Roman" w:eastAsia="Times New Roman" w:hAnsi="Times New Roman" w:cs="Times New Roman" w:hint="cs"/>
          <w:sz w:val="20"/>
          <w:szCs w:val="20"/>
          <w:rtl/>
        </w:rPr>
        <w:t xml:space="preserve"> מוסא ה"ן יהודה דוד וחיון (</w:t>
      </w:r>
      <w:r w:rsidRPr="002230C7">
        <w:rPr>
          <w:rFonts w:ascii="Times New Roman" w:eastAsia="Times New Roman" w:hAnsi="Times New Roman" w:cs="Times New Roman" w:hint="cs"/>
          <w:sz w:val="20"/>
          <w:szCs w:val="20"/>
          <w:rtl/>
        </w:rPr>
        <w:t xml:space="preserve">ט"ס וצ"ל: מוסא א"א יהודה ה"ן דוד וחיון) מו"ה שלמה אוזנקוט. בשו"ת משפטים ישרים (ח"ב סי' רי"ג) </w:t>
      </w:r>
      <w:r w:rsidRPr="002230C7">
        <w:rPr>
          <w:rFonts w:ascii="Times New Roman" w:eastAsia="Times New Roman" w:hAnsi="Times New Roman" w:cs="Times New Roman"/>
          <w:sz w:val="20"/>
          <w:szCs w:val="20"/>
          <w:rtl/>
        </w:rPr>
        <w:t>–</w:t>
      </w:r>
      <w:r w:rsidRPr="002230C7">
        <w:rPr>
          <w:rFonts w:ascii="Times New Roman" w:eastAsia="Times New Roman" w:hAnsi="Times New Roman" w:cs="Times New Roman" w:hint="cs"/>
          <w:sz w:val="20"/>
          <w:szCs w:val="20"/>
          <w:rtl/>
        </w:rPr>
        <w:t xml:space="preserve"> מו"ה שלמה אסבאג מו"ה יעקב פינטו מו"ה יוסף חרוש מו"ה משה אסבאג מו"ה מוסא בן דוד וחיון מו"ה שלמה אזנקוט. בשו"ת שופריה דיעקב (חו"מ ח"ב סי' קיב): ראיתי ביד שלמה הנז' [מאזמור] אגרת כתובה וחתומה מחכמי מראכש ז"ל שהיו בדור שלפנינו, מהרב מהרש"א</w:t>
      </w:r>
      <w:r w:rsidRPr="002230C7">
        <w:rPr>
          <w:rFonts w:ascii="Times New Roman" w:eastAsia="Times New Roman" w:hAnsi="Times New Roman" w:cs="Times New Roman" w:hint="cs"/>
          <w:b/>
          <w:bCs/>
          <w:sz w:val="20"/>
          <w:szCs w:val="20"/>
          <w:rtl/>
        </w:rPr>
        <w:t xml:space="preserve"> </w:t>
      </w:r>
      <w:r w:rsidRPr="002230C7">
        <w:rPr>
          <w:rFonts w:ascii="Times New Roman" w:eastAsia="Times New Roman" w:hAnsi="Times New Roman" w:cs="Times New Roman" w:hint="cs"/>
          <w:sz w:val="20"/>
          <w:szCs w:val="20"/>
          <w:rtl/>
        </w:rPr>
        <w:t>ומה"ר יעקב</w:t>
      </w:r>
      <w:r w:rsidRPr="002230C7">
        <w:rPr>
          <w:rFonts w:ascii="Times New Roman" w:eastAsia="Times New Roman" w:hAnsi="Times New Roman" w:cs="Times New Roman" w:hint="cs"/>
          <w:b/>
          <w:bCs/>
          <w:sz w:val="20"/>
          <w:szCs w:val="20"/>
          <w:rtl/>
        </w:rPr>
        <w:t xml:space="preserve"> </w:t>
      </w:r>
      <w:r w:rsidRPr="002230C7">
        <w:rPr>
          <w:rFonts w:ascii="Times New Roman" w:eastAsia="Times New Roman" w:hAnsi="Times New Roman" w:cs="Times New Roman" w:hint="cs"/>
          <w:sz w:val="20"/>
          <w:szCs w:val="20"/>
          <w:rtl/>
        </w:rPr>
        <w:t>פינטו</w:t>
      </w:r>
      <w:r w:rsidRPr="002230C7">
        <w:rPr>
          <w:rFonts w:ascii="Times New Roman" w:eastAsia="Times New Roman" w:hAnsi="Times New Roman" w:cs="Times New Roman" w:hint="cs"/>
          <w:b/>
          <w:bCs/>
          <w:sz w:val="20"/>
          <w:szCs w:val="20"/>
          <w:rtl/>
        </w:rPr>
        <w:t xml:space="preserve"> </w:t>
      </w:r>
      <w:r w:rsidRPr="002230C7">
        <w:rPr>
          <w:rFonts w:ascii="Times New Roman" w:eastAsia="Times New Roman" w:hAnsi="Times New Roman" w:cs="Times New Roman" w:hint="cs"/>
          <w:sz w:val="20"/>
          <w:szCs w:val="20"/>
          <w:rtl/>
        </w:rPr>
        <w:t>ומה"ר יוסף</w:t>
      </w:r>
      <w:r w:rsidRPr="002230C7">
        <w:rPr>
          <w:rFonts w:ascii="Times New Roman" w:eastAsia="Times New Roman" w:hAnsi="Times New Roman" w:cs="Times New Roman" w:hint="cs"/>
          <w:b/>
          <w:bCs/>
          <w:sz w:val="20"/>
          <w:szCs w:val="20"/>
          <w:rtl/>
        </w:rPr>
        <w:t xml:space="preserve"> </w:t>
      </w:r>
      <w:r w:rsidRPr="002230C7">
        <w:rPr>
          <w:rFonts w:ascii="Times New Roman" w:eastAsia="Times New Roman" w:hAnsi="Times New Roman" w:cs="Times New Roman" w:hint="cs"/>
          <w:sz w:val="20"/>
          <w:szCs w:val="20"/>
          <w:rtl/>
        </w:rPr>
        <w:t>חרוש</w:t>
      </w:r>
      <w:r w:rsidRPr="002230C7">
        <w:rPr>
          <w:rFonts w:ascii="Times New Roman" w:eastAsia="Times New Roman" w:hAnsi="Times New Roman" w:cs="Times New Roman" w:hint="cs"/>
          <w:b/>
          <w:bCs/>
          <w:sz w:val="20"/>
          <w:szCs w:val="20"/>
          <w:rtl/>
        </w:rPr>
        <w:t xml:space="preserve"> </w:t>
      </w:r>
      <w:r w:rsidRPr="002230C7">
        <w:rPr>
          <w:rFonts w:ascii="Times New Roman" w:eastAsia="Times New Roman" w:hAnsi="Times New Roman" w:cs="Times New Roman" w:hint="cs"/>
          <w:sz w:val="20"/>
          <w:szCs w:val="20"/>
          <w:rtl/>
        </w:rPr>
        <w:t>ומהר"ם</w:t>
      </w:r>
      <w:r w:rsidRPr="002230C7">
        <w:rPr>
          <w:rFonts w:ascii="Times New Roman" w:eastAsia="Times New Roman" w:hAnsi="Times New Roman" w:cs="Times New Roman" w:hint="cs"/>
          <w:b/>
          <w:bCs/>
          <w:sz w:val="20"/>
          <w:szCs w:val="20"/>
          <w:rtl/>
        </w:rPr>
        <w:t xml:space="preserve"> </w:t>
      </w:r>
      <w:r w:rsidRPr="002230C7">
        <w:rPr>
          <w:rFonts w:ascii="Times New Roman" w:eastAsia="Times New Roman" w:hAnsi="Times New Roman" w:cs="Times New Roman" w:hint="cs"/>
          <w:sz w:val="20"/>
          <w:szCs w:val="20"/>
          <w:rtl/>
        </w:rPr>
        <w:t>אסבאג</w:t>
      </w:r>
      <w:r w:rsidRPr="002230C7">
        <w:rPr>
          <w:rFonts w:ascii="Times New Roman" w:eastAsia="Times New Roman" w:hAnsi="Times New Roman" w:cs="Times New Roman" w:hint="cs"/>
          <w:b/>
          <w:bCs/>
          <w:sz w:val="20"/>
          <w:szCs w:val="20"/>
          <w:rtl/>
        </w:rPr>
        <w:t xml:space="preserve"> </w:t>
      </w:r>
      <w:r w:rsidRPr="002230C7">
        <w:rPr>
          <w:rFonts w:ascii="Times New Roman" w:eastAsia="Times New Roman" w:hAnsi="Times New Roman" w:cs="Times New Roman" w:hint="cs"/>
          <w:sz w:val="20"/>
          <w:szCs w:val="20"/>
          <w:rtl/>
        </w:rPr>
        <w:t>ומהר"ם ן' דוד</w:t>
      </w:r>
      <w:r w:rsidRPr="002230C7">
        <w:rPr>
          <w:rFonts w:ascii="Times New Roman" w:eastAsia="Times New Roman" w:hAnsi="Times New Roman" w:cs="Times New Roman" w:hint="cs"/>
          <w:b/>
          <w:bCs/>
          <w:sz w:val="20"/>
          <w:szCs w:val="20"/>
          <w:rtl/>
        </w:rPr>
        <w:t xml:space="preserve"> </w:t>
      </w:r>
      <w:r w:rsidRPr="002230C7">
        <w:rPr>
          <w:rFonts w:ascii="Times New Roman" w:eastAsia="Times New Roman" w:hAnsi="Times New Roman" w:cs="Times New Roman" w:hint="cs"/>
          <w:sz w:val="20"/>
          <w:szCs w:val="20"/>
          <w:rtl/>
        </w:rPr>
        <w:t>וחיון</w:t>
      </w:r>
      <w:r w:rsidRPr="002230C7">
        <w:rPr>
          <w:rFonts w:ascii="Times New Roman" w:eastAsia="Times New Roman" w:hAnsi="Times New Roman" w:cs="Times New Roman" w:hint="cs"/>
          <w:b/>
          <w:bCs/>
          <w:sz w:val="20"/>
          <w:szCs w:val="20"/>
          <w:rtl/>
        </w:rPr>
        <w:t xml:space="preserve"> </w:t>
      </w:r>
      <w:r w:rsidRPr="002230C7">
        <w:rPr>
          <w:rFonts w:ascii="Times New Roman" w:eastAsia="Times New Roman" w:hAnsi="Times New Roman" w:cs="Times New Roman" w:hint="cs"/>
          <w:sz w:val="20"/>
          <w:szCs w:val="20"/>
          <w:rtl/>
        </w:rPr>
        <w:t>ומהר"ש</w:t>
      </w:r>
      <w:r w:rsidRPr="002230C7">
        <w:rPr>
          <w:rFonts w:ascii="Times New Roman" w:eastAsia="Times New Roman" w:hAnsi="Times New Roman" w:cs="Times New Roman" w:hint="cs"/>
          <w:b/>
          <w:bCs/>
          <w:sz w:val="20"/>
          <w:szCs w:val="20"/>
          <w:rtl/>
        </w:rPr>
        <w:t xml:space="preserve"> </w:t>
      </w:r>
      <w:r w:rsidRPr="002230C7">
        <w:rPr>
          <w:rFonts w:ascii="Times New Roman" w:eastAsia="Times New Roman" w:hAnsi="Times New Roman" w:cs="Times New Roman" w:hint="cs"/>
          <w:sz w:val="20"/>
          <w:szCs w:val="20"/>
          <w:rtl/>
        </w:rPr>
        <w:t>אוזנקוט ז"ל ששלחו לקהל אזמור על עניי</w:t>
      </w:r>
      <w:r w:rsidRPr="002230C7">
        <w:rPr>
          <w:rFonts w:ascii="Times New Roman" w:eastAsia="Times New Roman" w:hAnsi="Times New Roman" w:cs="Times New Roman" w:hint="eastAsia"/>
          <w:sz w:val="20"/>
          <w:szCs w:val="20"/>
          <w:rtl/>
        </w:rPr>
        <w:t>ן</w:t>
      </w:r>
      <w:r w:rsidRPr="002230C7">
        <w:rPr>
          <w:rFonts w:ascii="Times New Roman" w:eastAsia="Times New Roman" w:hAnsi="Times New Roman" w:cs="Times New Roman" w:hint="cs"/>
          <w:sz w:val="20"/>
          <w:szCs w:val="20"/>
          <w:rtl/>
        </w:rPr>
        <w:t xml:space="preserve"> זה וכתוב בה וז"ל וכו' </w:t>
      </w:r>
      <w:r w:rsidRPr="002230C7">
        <w:rPr>
          <w:rFonts w:ascii="Times New Roman" w:eastAsia="Times New Roman" w:hAnsi="Times New Roman" w:cs="Times New Roman" w:hint="cs"/>
          <w:sz w:val="20"/>
          <w:szCs w:val="20"/>
          <w:rtl/>
        </w:rPr>
        <w:lastRenderedPageBreak/>
        <w:t>[בערבית]. עכ"ל. גם בשו"ת פרדס רימונים (אה"ע סי' י"ב) חתם בפס"ד משנת פעל"ת (תק"פ) מו"ה שלמה אסבאג וכמוהר"ר משה בנו וכמהר"ש אוזנקוט וכמהר"א אסולין וכמה"ר יוסף בן חרבון וכה"ר אלעזר בן לחזאן. תבואות שמש (חו"מ סי' י"ח הסעיף השני עמוד ל') מו"ה שלמה אסבאג ורבי משה בנו וכמוהר"ר שלמה אזנקוט.</w:t>
      </w:r>
    </w:p>
    <w:p w:rsidR="002230C7" w:rsidRPr="002230C7" w:rsidRDefault="002230C7" w:rsidP="002230C7">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sz w:val="20"/>
          <w:szCs w:val="20"/>
          <w:rtl/>
        </w:rPr>
        <w:t xml:space="preserve">כיון שאין בידינו מספיק פסקי דינים מאותה תקופה אין לנו ידיעה מתי התמנה לדיין. </w:t>
      </w:r>
    </w:p>
    <w:p w:rsidR="00883D1B" w:rsidRDefault="00883D1B" w:rsidP="002230C7">
      <w:pPr>
        <w:bidi/>
        <w:rPr>
          <w:rFonts w:ascii="Times New Roman" w:eastAsia="Times New Roman" w:hAnsi="Times New Roman" w:cs="Times New Roman"/>
          <w:b/>
          <w:bCs/>
          <w:sz w:val="20"/>
          <w:szCs w:val="20"/>
          <w:rtl/>
        </w:rPr>
      </w:pPr>
    </w:p>
    <w:p w:rsidR="002230C7" w:rsidRPr="002230C7" w:rsidRDefault="002230C7" w:rsidP="00883D1B">
      <w:pPr>
        <w:bidi/>
        <w:rPr>
          <w:rFonts w:ascii="Times New Roman" w:eastAsia="Times New Roman" w:hAnsi="Times New Roman" w:cs="Times New Roman"/>
          <w:b/>
          <w:bCs/>
          <w:sz w:val="20"/>
          <w:szCs w:val="20"/>
          <w:rtl/>
        </w:rPr>
      </w:pPr>
      <w:r w:rsidRPr="002230C7">
        <w:rPr>
          <w:rFonts w:ascii="Times New Roman" w:eastAsia="Times New Roman" w:hAnsi="Times New Roman" w:cs="Times New Roman" w:hint="cs"/>
          <w:b/>
          <w:bCs/>
          <w:sz w:val="20"/>
          <w:szCs w:val="20"/>
          <w:rtl/>
        </w:rPr>
        <w:t>גזבר ת"ח</w:t>
      </w:r>
    </w:p>
    <w:p w:rsidR="002230C7" w:rsidRPr="002230C7" w:rsidRDefault="002230C7" w:rsidP="002230C7">
      <w:pPr>
        <w:bidi/>
        <w:rPr>
          <w:rFonts w:ascii="Times New Roman" w:eastAsia="Times New Roman" w:hAnsi="Times New Roman" w:cs="Times New Roman"/>
          <w:b/>
          <w:bCs/>
          <w:sz w:val="20"/>
          <w:szCs w:val="20"/>
          <w:rtl/>
        </w:rPr>
      </w:pPr>
      <w:r w:rsidRPr="002230C7">
        <w:rPr>
          <w:rFonts w:ascii="Times New Roman" w:eastAsia="Times New Roman" w:hAnsi="Times New Roman" w:cs="Times New Roman" w:hint="cs"/>
          <w:sz w:val="20"/>
          <w:szCs w:val="20"/>
          <w:rtl/>
        </w:rPr>
        <w:t>רבינו היה מחזיק ביד לומדי התורה ומקבץ ממון מהכפרים שסביבות מראקס ומחלק להם להחיות את נפשם (מ"ר). וראה גם בחידושיו בפרשת שופטים, שחל בחודש אלול שדרש לנדבת שלש רגלים, לשכנע את בני מראכש להרבות בהחזקת לומדי תורה</w:t>
      </w:r>
      <w:r w:rsidRPr="002230C7">
        <w:rPr>
          <w:rFonts w:ascii="Times New Roman" w:eastAsia="Times New Roman" w:hAnsi="Times New Roman" w:cs="Times New Roman" w:hint="cs"/>
          <w:b/>
          <w:bCs/>
          <w:sz w:val="20"/>
          <w:szCs w:val="20"/>
          <w:rtl/>
        </w:rPr>
        <w:t>.</w:t>
      </w:r>
    </w:p>
    <w:p w:rsidR="00883D1B" w:rsidRDefault="00883D1B" w:rsidP="002230C7">
      <w:pPr>
        <w:bidi/>
        <w:rPr>
          <w:rFonts w:ascii="Times New Roman" w:eastAsia="Times New Roman" w:hAnsi="Times New Roman" w:cs="Times New Roman"/>
          <w:b/>
          <w:bCs/>
          <w:sz w:val="20"/>
          <w:szCs w:val="20"/>
          <w:rtl/>
        </w:rPr>
      </w:pPr>
    </w:p>
    <w:p w:rsidR="002230C7" w:rsidRPr="002230C7" w:rsidRDefault="002230C7" w:rsidP="00883D1B">
      <w:pPr>
        <w:bidi/>
        <w:rPr>
          <w:rFonts w:ascii="Times New Roman" w:eastAsia="Times New Roman" w:hAnsi="Times New Roman" w:cs="Times New Roman"/>
          <w:b/>
          <w:bCs/>
          <w:sz w:val="20"/>
          <w:szCs w:val="20"/>
          <w:rtl/>
        </w:rPr>
      </w:pPr>
      <w:r w:rsidRPr="002230C7">
        <w:rPr>
          <w:rFonts w:ascii="Times New Roman" w:eastAsia="Times New Roman" w:hAnsi="Times New Roman" w:cs="Times New Roman" w:hint="cs"/>
          <w:b/>
          <w:bCs/>
          <w:sz w:val="20"/>
          <w:szCs w:val="20"/>
          <w:rtl/>
        </w:rPr>
        <w:t>דרשן</w:t>
      </w:r>
    </w:p>
    <w:p w:rsidR="002230C7" w:rsidRPr="002230C7" w:rsidRDefault="002230C7" w:rsidP="002230C7">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sz w:val="20"/>
          <w:szCs w:val="20"/>
          <w:rtl/>
        </w:rPr>
        <w:t>רבינו היה דרשן גדול</w:t>
      </w:r>
      <w:r w:rsidR="000D0C8D">
        <w:rPr>
          <w:rFonts w:ascii="Times New Roman" w:eastAsia="Times New Roman" w:hAnsi="Times New Roman" w:cs="Times New Roman" w:hint="cs"/>
          <w:sz w:val="20"/>
          <w:szCs w:val="20"/>
          <w:rtl/>
        </w:rPr>
        <w:t>,</w:t>
      </w:r>
      <w:r w:rsidRPr="002230C7">
        <w:rPr>
          <w:rFonts w:ascii="Times New Roman" w:eastAsia="Times New Roman" w:hAnsi="Times New Roman" w:cs="Times New Roman" w:hint="cs"/>
          <w:sz w:val="20"/>
          <w:szCs w:val="20"/>
          <w:rtl/>
        </w:rPr>
        <w:t xml:space="preserve"> והספיד את גדולי הדור, את מרנא כמוהר"ר אברהם פינטו זלה"ה שנלב"ע בשנת תקס"ד. וכן עוד רבנים, וכתב את דרשותיו וחידושיו בספר וקראו פני משה.</w:t>
      </w:r>
    </w:p>
    <w:p w:rsidR="002230C7" w:rsidRPr="002230C7" w:rsidRDefault="002230C7" w:rsidP="002230C7">
      <w:pPr>
        <w:bidi/>
        <w:rPr>
          <w:rFonts w:ascii="Times New Roman" w:eastAsia="Times New Roman" w:hAnsi="Times New Roman" w:cs="Times New Roman"/>
          <w:b/>
          <w:bCs/>
          <w:sz w:val="20"/>
          <w:szCs w:val="20"/>
          <w:rtl/>
        </w:rPr>
      </w:pPr>
    </w:p>
    <w:p w:rsidR="002230C7" w:rsidRPr="002230C7" w:rsidRDefault="002230C7" w:rsidP="002230C7">
      <w:pPr>
        <w:bidi/>
        <w:rPr>
          <w:rFonts w:ascii="Times New Roman" w:eastAsia="Times New Roman" w:hAnsi="Times New Roman" w:cs="Times New Roman"/>
          <w:b/>
          <w:bCs/>
          <w:sz w:val="20"/>
          <w:szCs w:val="20"/>
          <w:rtl/>
        </w:rPr>
      </w:pPr>
      <w:r w:rsidRPr="002230C7">
        <w:rPr>
          <w:rFonts w:ascii="Times New Roman" w:eastAsia="Times New Roman" w:hAnsi="Times New Roman" w:cs="Times New Roman" w:hint="cs"/>
          <w:b/>
          <w:bCs/>
          <w:sz w:val="20"/>
          <w:szCs w:val="20"/>
          <w:rtl/>
        </w:rPr>
        <w:t>מרא דאתרא</w:t>
      </w:r>
    </w:p>
    <w:p w:rsidR="002230C7" w:rsidRPr="002230C7" w:rsidRDefault="002230C7" w:rsidP="002230C7">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sz w:val="20"/>
          <w:szCs w:val="20"/>
          <w:rtl/>
        </w:rPr>
        <w:t>רבינו היה לרבה ומנהיגה של מראכש אחר פטירת אביו בשנת תק"פ, שהרי הדיינים שהיו לפניו נפטרו בחיי אביו, מו"ה יעקב פינטו בשנת תקע"ט ומו"ה יוסף חרוש בשנת תקע"ז. וגם שאר הדיינים שהיה חותם עמהם כולם נפטרו באותם שנים, שרבי מוסא בן דוד וחיון נלב"ע בשנת תקע"ז. ומו"ה שלמה אוזנקוט ומו"ה יוסף בן חרבון בשנת תק"פ בחולי המגיפה שבה נלב"ע גם אביו מו"ה שלמה אסבאג.</w:t>
      </w:r>
    </w:p>
    <w:p w:rsidR="002230C7" w:rsidRPr="002230C7" w:rsidRDefault="002230C7" w:rsidP="00883D1B">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sz w:val="20"/>
          <w:szCs w:val="20"/>
          <w:rtl/>
        </w:rPr>
        <w:t xml:space="preserve">הרכב בית דינו של רבינו, </w:t>
      </w:r>
      <w:r w:rsidR="00883D1B">
        <w:rPr>
          <w:rFonts w:ascii="Times New Roman" w:eastAsia="Times New Roman" w:hAnsi="Times New Roman" w:cs="Times New Roman" w:hint="cs"/>
          <w:sz w:val="20"/>
          <w:szCs w:val="20"/>
          <w:rtl/>
        </w:rPr>
        <w:t>הדיינים המצויינים</w:t>
      </w:r>
      <w:r w:rsidRPr="002230C7">
        <w:rPr>
          <w:rFonts w:ascii="Times New Roman" w:eastAsia="Times New Roman" w:hAnsi="Times New Roman" w:cs="Times New Roman" w:hint="cs"/>
          <w:sz w:val="20"/>
          <w:szCs w:val="20"/>
          <w:rtl/>
        </w:rPr>
        <w:t>: מו"ה אברהם אסולין בן מו"ה שלמה. מו"ה אברהם פינטו בן מו"ה יעקב. מו"ה דוד צבאח. מו"ה מימון בן מו"ה יצחק פינטו. וגיסו מו"ה אלעזר בן יעקב לחזאן. וכן ראיתי בשטר משנת במקהלו"ת - תקפ"ג.</w:t>
      </w:r>
    </w:p>
    <w:p w:rsidR="002230C7" w:rsidRPr="002230C7" w:rsidRDefault="002230C7" w:rsidP="00697EAB">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sz w:val="20"/>
          <w:szCs w:val="20"/>
          <w:rtl/>
        </w:rPr>
        <w:t>בעל מלכי רבנן (צה ג) העיד שרבינו היה אהוב על כל בני עירו, וז"ל: ושמענו מדותיו היקרים שרבו למאוד, וכל בני עירו סרו למשמעתו ולכל דבריו לא סרו ימין ושמאל. עכ"ל.</w:t>
      </w:r>
      <w:r w:rsidR="00697EAB">
        <w:rPr>
          <w:rFonts w:ascii="Times New Roman" w:eastAsia="Times New Roman" w:hAnsi="Times New Roman" w:cs="Times New Roman" w:hint="cs"/>
          <w:sz w:val="20"/>
          <w:szCs w:val="20"/>
          <w:rtl/>
        </w:rPr>
        <w:t xml:space="preserve"> ולהראות החביבות והערצה של גדולי הדורות לרבינו נעתיק לשונות שכתב מו"ה יעקב בטאן כשהעתיק חידושי רבינו: גברא רבה כמהר"ם אסבאג זיע"א (עמ' צ"ו), אחד המיוחד בעם (עמ' קמ"ז), הרב המובהק (עמ' קי"ג), החכם השלם הדו"מ הרב הכולל כמוהר"ר משה אסבאג זיע"א (עמ' ק"ח).</w:t>
      </w:r>
    </w:p>
    <w:p w:rsidR="002230C7" w:rsidRPr="002230C7" w:rsidRDefault="002230C7" w:rsidP="002230C7">
      <w:pPr>
        <w:bidi/>
        <w:rPr>
          <w:rFonts w:ascii="Times New Roman" w:eastAsia="Times New Roman" w:hAnsi="Times New Roman" w:cs="Times New Roman"/>
          <w:sz w:val="20"/>
          <w:szCs w:val="20"/>
          <w:rtl/>
        </w:rPr>
      </w:pPr>
    </w:p>
    <w:p w:rsidR="002230C7" w:rsidRPr="002230C7" w:rsidRDefault="002230C7" w:rsidP="002230C7">
      <w:pPr>
        <w:bidi/>
        <w:rPr>
          <w:rFonts w:ascii="Times New Roman" w:eastAsia="Times New Roman" w:hAnsi="Times New Roman" w:cs="Times New Roman"/>
          <w:b/>
          <w:bCs/>
          <w:sz w:val="24"/>
          <w:szCs w:val="24"/>
          <w:rtl/>
        </w:rPr>
      </w:pPr>
      <w:r w:rsidRPr="002230C7">
        <w:rPr>
          <w:rFonts w:ascii="Times New Roman" w:eastAsia="Times New Roman" w:hAnsi="Times New Roman" w:cs="Times New Roman" w:hint="cs"/>
          <w:b/>
          <w:bCs/>
          <w:sz w:val="24"/>
          <w:szCs w:val="24"/>
          <w:rtl/>
        </w:rPr>
        <w:t>חיבוריו</w:t>
      </w:r>
    </w:p>
    <w:p w:rsidR="002230C7" w:rsidRPr="002230C7" w:rsidRDefault="002230C7" w:rsidP="002230C7">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b/>
          <w:bCs/>
          <w:sz w:val="20"/>
          <w:szCs w:val="20"/>
          <w:rtl/>
        </w:rPr>
        <w:t>פסקי דינים</w:t>
      </w:r>
      <w:r w:rsidRPr="002230C7">
        <w:rPr>
          <w:rFonts w:ascii="Times New Roman" w:eastAsia="Times New Roman" w:hAnsi="Times New Roman" w:cs="Times New Roman" w:hint="cs"/>
          <w:sz w:val="20"/>
          <w:szCs w:val="20"/>
          <w:rtl/>
        </w:rPr>
        <w:t>. כבר ציינו לעיל הפס"ד שמצאנוהו חותם.</w:t>
      </w:r>
    </w:p>
    <w:p w:rsidR="002230C7" w:rsidRPr="002230C7" w:rsidRDefault="002230C7" w:rsidP="002230C7">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b/>
          <w:bCs/>
          <w:sz w:val="20"/>
          <w:szCs w:val="20"/>
          <w:rtl/>
        </w:rPr>
        <w:t>חידושים על שולחן ערוך</w:t>
      </w:r>
      <w:r w:rsidRPr="002230C7">
        <w:rPr>
          <w:rFonts w:ascii="Times New Roman" w:eastAsia="Times New Roman" w:hAnsi="Times New Roman" w:cs="Times New Roman" w:hint="cs"/>
          <w:sz w:val="20"/>
          <w:szCs w:val="20"/>
          <w:rtl/>
        </w:rPr>
        <w:t xml:space="preserve">.  בפס"ד של חכמי צווירא שנדפס בשו"ת דבר שמואל עמאר (ח"מ סי' ב'): נמצא כתוב בש"ע של כמהר"ם אסבאג ז"ל בכת"י שכן דנים וכן פסק לו מר אביו מהרש"א זלה"ה. נראה מזה שהיה לרבינו ספר שבו כתב חידושים על שו"ע, ואולי הכוונה לגיליון השו"ע שלו שכתב בו חידושיו. </w:t>
      </w:r>
    </w:p>
    <w:p w:rsidR="002230C7" w:rsidRPr="002230C7" w:rsidRDefault="002230C7" w:rsidP="000D0C8D">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b/>
          <w:bCs/>
          <w:sz w:val="20"/>
          <w:szCs w:val="20"/>
          <w:rtl/>
        </w:rPr>
        <w:t>פני משה.</w:t>
      </w:r>
      <w:r w:rsidRPr="002230C7">
        <w:rPr>
          <w:rFonts w:ascii="Times New Roman" w:eastAsia="Times New Roman" w:hAnsi="Times New Roman" w:cs="Times New Roman" w:hint="cs"/>
          <w:sz w:val="20"/>
          <w:szCs w:val="20"/>
          <w:rtl/>
        </w:rPr>
        <w:t xml:space="preserve"> חידושים על התורה ודרשות. קטעים מספר מספר זה נעתקו בג' כתבי יד. והעתקנו החידושים</w:t>
      </w:r>
      <w:r w:rsidR="000D0C8D">
        <w:rPr>
          <w:rFonts w:ascii="Times New Roman" w:eastAsia="Times New Roman" w:hAnsi="Times New Roman" w:cs="Times New Roman" w:hint="cs"/>
          <w:sz w:val="20"/>
          <w:szCs w:val="20"/>
          <w:rtl/>
        </w:rPr>
        <w:t>,</w:t>
      </w:r>
      <w:r w:rsidRPr="002230C7">
        <w:rPr>
          <w:rFonts w:ascii="Times New Roman" w:eastAsia="Times New Roman" w:hAnsi="Times New Roman" w:cs="Times New Roman" w:hint="cs"/>
          <w:sz w:val="20"/>
          <w:szCs w:val="20"/>
          <w:rtl/>
        </w:rPr>
        <w:t xml:space="preserve"> חלקם הדפסנו בס' אעלה בתמר, וכעת העתקנו השאר. גם הביא מחידושיו מכתב ידו מ"ז מו"ה דוד צבאח בס' משכיל לדוד (עמ' ק"ב קל"ד וקמ"א). ומשם העתיק מו"ה יעקב בטאן בחיבורו (עמ' קח ועוד), ושם הביא עוד חידוש ממנו בקונטרס המסירות, אבל נראה שכל הקונטרס הוא ממ"ז מו"ה דוד צבאח, באופן שחידוש זה כתבו מהרד"ץ משמו. גם נכדו של רבינו בדרושיו כת"י (אוסף האדמו"ר מקרלין סטולין</w:t>
      </w:r>
      <w:r>
        <w:rPr>
          <w:rFonts w:ascii="Times New Roman" w:eastAsia="Times New Roman" w:hAnsi="Times New Roman" w:cs="Times New Roman" w:hint="cs"/>
          <w:sz w:val="20"/>
          <w:szCs w:val="20"/>
          <w:rtl/>
          <w:lang w:eastAsia="he-IL"/>
        </w:rPr>
        <w:t xml:space="preserve"> </w:t>
      </w:r>
      <w:r w:rsidRPr="000B4EA4">
        <w:rPr>
          <w:rFonts w:ascii="Times New Roman" w:eastAsia="Times New Roman" w:hAnsi="Times New Roman" w:cs="Times New Roman" w:hint="cs"/>
          <w:sz w:val="20"/>
          <w:szCs w:val="20"/>
          <w:rtl/>
          <w:lang w:eastAsia="he-IL"/>
        </w:rPr>
        <w:t>מס' 173 סי' 46348)</w:t>
      </w:r>
      <w:r w:rsidRPr="002230C7">
        <w:rPr>
          <w:rFonts w:ascii="Times New Roman" w:eastAsia="Times New Roman" w:hAnsi="Times New Roman" w:cs="Times New Roman" w:hint="cs"/>
          <w:sz w:val="20"/>
          <w:szCs w:val="20"/>
          <w:rtl/>
        </w:rPr>
        <w:t xml:space="preserve"> מביא מספר זה. וכן מו"ה יוסף הכהן בספר שופריה דיוסף (דף ה ע"ד): וראיתי שכן פירש מוהר"מ אסבאג זיע"א. באופן שספר זה היה נפוץ בזמנו במראכש.</w:t>
      </w:r>
    </w:p>
    <w:p w:rsidR="002230C7" w:rsidRPr="002230C7" w:rsidRDefault="002230C7" w:rsidP="002230C7">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b/>
          <w:bCs/>
          <w:sz w:val="20"/>
          <w:szCs w:val="20"/>
          <w:rtl/>
        </w:rPr>
        <w:t>טעמי הלכות.</w:t>
      </w:r>
      <w:r w:rsidRPr="002230C7">
        <w:rPr>
          <w:rFonts w:ascii="Times New Roman" w:eastAsia="Times New Roman" w:hAnsi="Times New Roman" w:cs="Times New Roman" w:hint="cs"/>
          <w:sz w:val="20"/>
          <w:szCs w:val="20"/>
          <w:rtl/>
        </w:rPr>
        <w:t xml:space="preserve"> רבינו כתב טעמי הלכות על שו"ע יו"ד הלכות שחיטה וטריפות, ושמעתי שנמצאים בכת"י בספריית האדמו"ר מקרלין סטולין שליט</w:t>
      </w:r>
      <w:r w:rsidR="00883D1B">
        <w:rPr>
          <w:rFonts w:ascii="Times New Roman" w:eastAsia="Times New Roman" w:hAnsi="Times New Roman" w:cs="Times New Roman" w:hint="cs"/>
          <w:sz w:val="20"/>
          <w:szCs w:val="20"/>
          <w:rtl/>
        </w:rPr>
        <w:t>"א. גם ראיתי כת"י מאוחר</w:t>
      </w:r>
      <w:r w:rsidRPr="002230C7">
        <w:rPr>
          <w:rFonts w:ascii="Times New Roman" w:eastAsia="Times New Roman" w:hAnsi="Times New Roman" w:cs="Times New Roman" w:hint="cs"/>
          <w:sz w:val="20"/>
          <w:szCs w:val="20"/>
          <w:rtl/>
        </w:rPr>
        <w:t xml:space="preserve"> שמעתיק מדבריו.</w:t>
      </w:r>
    </w:p>
    <w:p w:rsidR="002230C7" w:rsidRPr="002230C7" w:rsidRDefault="002230C7" w:rsidP="002230C7">
      <w:pPr>
        <w:bidi/>
        <w:rPr>
          <w:rFonts w:ascii="Times New Roman" w:eastAsia="Times New Roman" w:hAnsi="Times New Roman" w:cs="Times New Roman"/>
          <w:sz w:val="20"/>
          <w:szCs w:val="20"/>
          <w:rtl/>
        </w:rPr>
      </w:pPr>
    </w:p>
    <w:p w:rsidR="002230C7" w:rsidRPr="002230C7" w:rsidRDefault="002230C7" w:rsidP="002230C7">
      <w:pPr>
        <w:bidi/>
        <w:rPr>
          <w:rFonts w:ascii="Times New Roman" w:eastAsia="Times New Roman" w:hAnsi="Times New Roman" w:cs="Times New Roman"/>
          <w:b/>
          <w:bCs/>
          <w:sz w:val="24"/>
          <w:szCs w:val="24"/>
          <w:rtl/>
        </w:rPr>
      </w:pPr>
      <w:r w:rsidRPr="002230C7">
        <w:rPr>
          <w:rFonts w:ascii="Times New Roman" w:eastAsia="Times New Roman" w:hAnsi="Times New Roman" w:cs="Times New Roman" w:hint="cs"/>
          <w:b/>
          <w:bCs/>
          <w:sz w:val="24"/>
          <w:szCs w:val="24"/>
          <w:rtl/>
        </w:rPr>
        <w:lastRenderedPageBreak/>
        <w:t>צאצאיו</w:t>
      </w:r>
    </w:p>
    <w:p w:rsidR="002230C7" w:rsidRPr="002230C7" w:rsidRDefault="002230C7" w:rsidP="002230C7">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sz w:val="20"/>
          <w:szCs w:val="20"/>
          <w:rtl/>
        </w:rPr>
        <w:t>מצאצאיו ידועים לנו ג' בנים ובת.</w:t>
      </w:r>
    </w:p>
    <w:p w:rsidR="002230C7" w:rsidRPr="002230C7" w:rsidRDefault="002230C7" w:rsidP="002230C7">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b/>
          <w:bCs/>
          <w:sz w:val="20"/>
          <w:szCs w:val="20"/>
          <w:rtl/>
        </w:rPr>
        <w:t>ר' יוסף.</w:t>
      </w:r>
      <w:r w:rsidRPr="002230C7">
        <w:rPr>
          <w:rFonts w:ascii="Times New Roman" w:eastAsia="Times New Roman" w:hAnsi="Times New Roman" w:cs="Times New Roman" w:hint="cs"/>
          <w:sz w:val="20"/>
          <w:szCs w:val="20"/>
          <w:rtl/>
        </w:rPr>
        <w:t xml:space="preserve"> בספר משכיל לדוד למ"ז מו"ה דוד צבאח (עמ' ע"ה) כותב: נושא לדרוש ברבים על מצות ציצית ותפילין כמנהג של המערב, והוא שעשיתי להמו"ן [להמשכיל ונבון] הר' יוסף אסבאג בנו של ידיד נפשי כמה"ר משה אסבאג נר"ו כשנתחנך למצות תפלין באדר של שנת התקע"ד לפ"ק במראכש. וזהו וכו'. ע"כ. לפי זה נולד בערך בשנת תקס"ד, שבמרוקו נהגו לחנך הילדים למצות תפלין בגיל עשר בערך. </w:t>
      </w:r>
    </w:p>
    <w:p w:rsidR="002230C7" w:rsidRPr="002230C7" w:rsidRDefault="002230C7" w:rsidP="002230C7">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b/>
          <w:bCs/>
          <w:sz w:val="20"/>
          <w:szCs w:val="20"/>
          <w:rtl/>
        </w:rPr>
        <w:t xml:space="preserve">מו"ה יהודה.  </w:t>
      </w:r>
      <w:r w:rsidRPr="002230C7">
        <w:rPr>
          <w:rFonts w:ascii="Times New Roman" w:eastAsia="Times New Roman" w:hAnsi="Times New Roman" w:cs="Times New Roman" w:hint="cs"/>
          <w:sz w:val="20"/>
          <w:szCs w:val="20"/>
          <w:rtl/>
        </w:rPr>
        <w:t>בציונו תארוהו:</w:t>
      </w:r>
      <w:r w:rsidRPr="002230C7">
        <w:rPr>
          <w:rFonts w:ascii="Times New Roman" w:eastAsia="Times New Roman" w:hAnsi="Times New Roman" w:cs="Times New Roman" w:hint="cs"/>
          <w:b/>
          <w:bCs/>
          <w:sz w:val="20"/>
          <w:szCs w:val="20"/>
          <w:rtl/>
        </w:rPr>
        <w:t xml:space="preserve"> </w:t>
      </w:r>
      <w:r w:rsidRPr="002230C7">
        <w:rPr>
          <w:rFonts w:ascii="Times New Roman" w:eastAsia="Times New Roman" w:hAnsi="Times New Roman" w:cs="Times New Roman" w:hint="cs"/>
          <w:sz w:val="20"/>
          <w:szCs w:val="20"/>
          <w:rtl/>
        </w:rPr>
        <w:t>איש ירא ה' במצוותיו חפץ מאד החכם השלם החסיד העניו בר אורין ובר אבהן מהה"ר יהודה זלה"ה. נלב"ע ראש חדש אב שנת תר"י.</w:t>
      </w:r>
      <w:r w:rsidRPr="002230C7">
        <w:rPr>
          <w:rFonts w:ascii="Times New Roman" w:eastAsia="Times New Roman" w:hAnsi="Times New Roman" w:cs="Times New Roman" w:hint="cs"/>
          <w:b/>
          <w:bCs/>
          <w:sz w:val="20"/>
          <w:szCs w:val="20"/>
          <w:rtl/>
        </w:rPr>
        <w:t xml:space="preserve"> </w:t>
      </w:r>
      <w:r w:rsidRPr="002230C7">
        <w:rPr>
          <w:rFonts w:ascii="Times New Roman" w:eastAsia="Times New Roman" w:hAnsi="Times New Roman" w:cs="Times New Roman" w:hint="cs"/>
          <w:sz w:val="20"/>
          <w:szCs w:val="20"/>
          <w:rtl/>
        </w:rPr>
        <w:t xml:space="preserve">[נוסח ציונו ראה בספר עדה המצבה].   </w:t>
      </w:r>
    </w:p>
    <w:p w:rsidR="002230C7" w:rsidRPr="002230C7" w:rsidRDefault="002230C7" w:rsidP="002230C7">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b/>
          <w:bCs/>
          <w:sz w:val="20"/>
          <w:szCs w:val="20"/>
          <w:rtl/>
        </w:rPr>
        <w:t xml:space="preserve">מו"ה ברוך. </w:t>
      </w:r>
      <w:r w:rsidRPr="002230C7">
        <w:rPr>
          <w:rFonts w:ascii="Times New Roman" w:eastAsia="Times New Roman" w:hAnsi="Times New Roman" w:cs="Times New Roman" w:hint="cs"/>
          <w:sz w:val="20"/>
          <w:szCs w:val="20"/>
          <w:rtl/>
        </w:rPr>
        <w:t>היה דיין וחיבר חיבורים. נלב"ע אלול תרכ"ו. תולדותיו בארוכה ראה בספרי תולדות חכמי מראכש.</w:t>
      </w:r>
      <w:r w:rsidRPr="002230C7">
        <w:rPr>
          <w:rFonts w:ascii="Times New Roman" w:eastAsia="Times New Roman" w:hAnsi="Times New Roman" w:cs="Times New Roman" w:hint="cs"/>
          <w:sz w:val="20"/>
          <w:szCs w:val="20"/>
          <w:rtl/>
          <w:lang w:eastAsia="he-IL"/>
        </w:rPr>
        <w:t xml:space="preserve"> </w:t>
      </w:r>
      <w:r>
        <w:rPr>
          <w:rFonts w:ascii="Times New Roman" w:eastAsia="Times New Roman" w:hAnsi="Times New Roman" w:cs="Times New Roman" w:hint="cs"/>
          <w:sz w:val="20"/>
          <w:szCs w:val="20"/>
          <w:rtl/>
          <w:lang w:eastAsia="he-IL"/>
        </w:rPr>
        <w:t>ויש בחידושי</w:t>
      </w:r>
      <w:r w:rsidRPr="000B4EA4">
        <w:rPr>
          <w:rFonts w:ascii="Times New Roman" w:eastAsia="Times New Roman" w:hAnsi="Times New Roman" w:cs="Times New Roman" w:hint="cs"/>
          <w:sz w:val="20"/>
          <w:szCs w:val="20"/>
          <w:rtl/>
          <w:lang w:eastAsia="he-IL"/>
        </w:rPr>
        <w:t xml:space="preserve"> </w:t>
      </w:r>
      <w:r>
        <w:rPr>
          <w:rFonts w:ascii="Times New Roman" w:eastAsia="Times New Roman" w:hAnsi="Times New Roman" w:cs="Times New Roman" w:hint="cs"/>
          <w:sz w:val="20"/>
          <w:szCs w:val="20"/>
          <w:rtl/>
          <w:lang w:eastAsia="he-IL"/>
        </w:rPr>
        <w:t xml:space="preserve">אביו </w:t>
      </w:r>
      <w:r w:rsidRPr="000B4EA4">
        <w:rPr>
          <w:rFonts w:ascii="Times New Roman" w:eastAsia="Times New Roman" w:hAnsi="Times New Roman" w:cs="Times New Roman" w:hint="cs"/>
          <w:sz w:val="20"/>
          <w:szCs w:val="20"/>
          <w:rtl/>
          <w:lang w:eastAsia="he-IL"/>
        </w:rPr>
        <w:t xml:space="preserve">חידוש ממנו על תהלים </w:t>
      </w:r>
      <w:r>
        <w:rPr>
          <w:rFonts w:ascii="Times New Roman" w:eastAsia="Times New Roman" w:hAnsi="Times New Roman" w:cs="Times New Roman" w:hint="cs"/>
          <w:sz w:val="20"/>
          <w:szCs w:val="20"/>
          <w:rtl/>
          <w:lang w:eastAsia="he-IL"/>
        </w:rPr>
        <w:t>(</w:t>
      </w:r>
      <w:r w:rsidRPr="000B4EA4">
        <w:rPr>
          <w:rFonts w:ascii="Times New Roman" w:eastAsia="Times New Roman" w:hAnsi="Times New Roman" w:cs="Times New Roman" w:hint="cs"/>
          <w:sz w:val="20"/>
          <w:szCs w:val="20"/>
          <w:rtl/>
          <w:lang w:eastAsia="he-IL"/>
        </w:rPr>
        <w:t>מזמור מ"ה</w:t>
      </w:r>
      <w:r>
        <w:rPr>
          <w:rFonts w:ascii="Times New Roman" w:eastAsia="Times New Roman" w:hAnsi="Times New Roman" w:cs="Times New Roman" w:hint="cs"/>
          <w:sz w:val="20"/>
          <w:szCs w:val="20"/>
          <w:rtl/>
          <w:lang w:eastAsia="he-IL"/>
        </w:rPr>
        <w:t>)</w:t>
      </w:r>
      <w:r w:rsidRPr="000B4EA4">
        <w:rPr>
          <w:rFonts w:ascii="Times New Roman" w:eastAsia="Times New Roman" w:hAnsi="Times New Roman" w:cs="Times New Roman" w:hint="cs"/>
          <w:sz w:val="20"/>
          <w:szCs w:val="20"/>
          <w:rtl/>
          <w:lang w:eastAsia="he-IL"/>
        </w:rPr>
        <w:t>.</w:t>
      </w:r>
    </w:p>
    <w:p w:rsidR="002230C7" w:rsidRPr="002230C7" w:rsidRDefault="002230C7" w:rsidP="002230C7">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b/>
          <w:bCs/>
          <w:sz w:val="20"/>
          <w:szCs w:val="20"/>
          <w:rtl/>
        </w:rPr>
        <w:t>בתו אשת מו"ה חיים ן' צפת הלוי.</w:t>
      </w:r>
      <w:r w:rsidRPr="002230C7">
        <w:rPr>
          <w:rFonts w:ascii="Times New Roman" w:eastAsia="Times New Roman" w:hAnsi="Times New Roman" w:cs="Times New Roman" w:hint="cs"/>
          <w:sz w:val="20"/>
          <w:szCs w:val="20"/>
          <w:rtl/>
        </w:rPr>
        <w:t xml:space="preserve"> בספר הדרשות של מו"ה רפאל יוסף חרוש כת"י הספיד אותה בפ' תולדות, וז"ל: דרשתי בהספד אשת כהה"ר חיים ן' צפת בת הרב כמהר"מ אסבאג ז"ל בכסלו שנת ברכ"ת טו"ב [תרל"ט] לפ"ק.</w:t>
      </w:r>
    </w:p>
    <w:p w:rsidR="002230C7" w:rsidRPr="002230C7" w:rsidRDefault="002230C7" w:rsidP="002230C7">
      <w:pPr>
        <w:bidi/>
        <w:rPr>
          <w:rFonts w:ascii="Times New Roman" w:eastAsia="Times New Roman" w:hAnsi="Times New Roman" w:cs="Times New Roman"/>
          <w:sz w:val="20"/>
          <w:szCs w:val="20"/>
          <w:rtl/>
        </w:rPr>
      </w:pPr>
    </w:p>
    <w:p w:rsidR="002230C7" w:rsidRPr="002230C7" w:rsidRDefault="002230C7" w:rsidP="002230C7">
      <w:pPr>
        <w:bidi/>
        <w:rPr>
          <w:rFonts w:ascii="Times New Roman" w:eastAsia="Times New Roman" w:hAnsi="Times New Roman" w:cs="Times New Roman"/>
          <w:b/>
          <w:bCs/>
          <w:sz w:val="24"/>
          <w:szCs w:val="24"/>
          <w:rtl/>
        </w:rPr>
      </w:pPr>
      <w:r w:rsidRPr="002230C7">
        <w:rPr>
          <w:rFonts w:ascii="Times New Roman" w:eastAsia="Times New Roman" w:hAnsi="Times New Roman" w:cs="Times New Roman" w:hint="cs"/>
          <w:b/>
          <w:bCs/>
          <w:sz w:val="24"/>
          <w:szCs w:val="24"/>
          <w:rtl/>
        </w:rPr>
        <w:t>פטירתו</w:t>
      </w:r>
    </w:p>
    <w:p w:rsidR="002230C7" w:rsidRPr="002230C7" w:rsidRDefault="002230C7" w:rsidP="00883D1B">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sz w:val="20"/>
          <w:szCs w:val="20"/>
          <w:rtl/>
        </w:rPr>
        <w:t xml:space="preserve">נלב"ע תשרי תקפ"ה. ולפי מה שכתבו שרבינו נולד אחר תקי"ט, </w:t>
      </w:r>
      <w:r w:rsidR="00883D1B">
        <w:rPr>
          <w:rFonts w:ascii="Times New Roman" w:eastAsia="Times New Roman" w:hAnsi="Times New Roman" w:cs="Times New Roman" w:hint="cs"/>
          <w:sz w:val="20"/>
          <w:szCs w:val="20"/>
          <w:rtl/>
        </w:rPr>
        <w:t>יוצא בחי בערך שישים שנה</w:t>
      </w:r>
      <w:r w:rsidRPr="002230C7">
        <w:rPr>
          <w:rFonts w:ascii="Times New Roman" w:eastAsia="Times New Roman" w:hAnsi="Times New Roman" w:cs="Times New Roman" w:hint="cs"/>
          <w:sz w:val="20"/>
          <w:szCs w:val="20"/>
          <w:rtl/>
        </w:rPr>
        <w:t xml:space="preserve">. </w:t>
      </w:r>
    </w:p>
    <w:p w:rsidR="002230C7" w:rsidRPr="002230C7" w:rsidRDefault="002230C7" w:rsidP="002230C7">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sz w:val="20"/>
          <w:szCs w:val="20"/>
          <w:rtl/>
        </w:rPr>
        <w:t xml:space="preserve">וזה נוסח ציונו [מתוך ספר עדה המצבה]: </w:t>
      </w:r>
    </w:p>
    <w:p w:rsidR="002230C7" w:rsidRPr="002230C7" w:rsidRDefault="002230C7" w:rsidP="002230C7">
      <w:pPr>
        <w:bidi/>
        <w:rPr>
          <w:rFonts w:ascii="Times New Roman" w:eastAsia="Times New Roman" w:hAnsi="Times New Roman" w:cs="Times New Roman"/>
          <w:sz w:val="20"/>
          <w:szCs w:val="20"/>
          <w:rtl/>
        </w:rPr>
      </w:pPr>
      <w:r w:rsidRPr="002230C7">
        <w:rPr>
          <w:rFonts w:ascii="Times New Roman" w:eastAsia="Times New Roman" w:hAnsi="Times New Roman" w:cs="Times New Roman" w:hint="cs"/>
          <w:sz w:val="20"/>
          <w:szCs w:val="20"/>
          <w:rtl/>
        </w:rPr>
        <w:t>נתבקש בישיבה של מעלה, עלה בסערה השמימה, ארץ רעשה אף שמים נטפו מפני אלהים זה סיני מפני אלהים אלהי ישראל  שמו נודע בשערים, שערי ציון המצוינים בהלכה, הליכות עולם לו בים התלמוד סיני ועוקר הרים, בטלה הענוה ענוותן כהלל ובקי בחכמת התורה כיונתן בן עוזיאל, אוי לדור אשר ממנו נעדר פרי עץ הדר, איש חסיד רב פעלים כל פריו קדש הלולים, החכם השלם החסיד העניו הרב הכולל הדיין המצויין המאושר בכל ענייניו המקובל האלהי בר אורין ובר אבהן הר' משה בר החכם השלם החסיד העניו הרב הכולל הדיין המצויין לאותו צדיק הגדול חסידא קדישא המקובל האלהי והכולל כמוהר"ר שלמה אסבאג זלה"ה  נלב"ע ושבת בע"א לתשרי משנת שפר"ה תהי נפשו צרורה בצרור החיים.</w:t>
      </w:r>
    </w:p>
    <w:p w:rsidR="002230C7" w:rsidRDefault="002230C7" w:rsidP="000B4EA4">
      <w:pPr>
        <w:bidi/>
        <w:rPr>
          <w:rFonts w:ascii="Times New Roman" w:eastAsia="Times New Roman" w:hAnsi="Times New Roman" w:cs="Times New Roman"/>
          <w:sz w:val="20"/>
          <w:szCs w:val="20"/>
          <w:rtl/>
          <w:lang w:eastAsia="he-IL"/>
        </w:rPr>
      </w:pPr>
    </w:p>
    <w:p w:rsidR="002230C7" w:rsidRDefault="002230C7" w:rsidP="007341BB">
      <w:pPr>
        <w:bidi/>
        <w:jc w:val="center"/>
        <w:rPr>
          <w:rFonts w:ascii="Times New Roman" w:eastAsia="Times New Roman" w:hAnsi="Times New Roman" w:cs="Times New Roman"/>
          <w:sz w:val="20"/>
          <w:szCs w:val="20"/>
          <w:rtl/>
          <w:lang w:eastAsia="he-IL"/>
        </w:rPr>
      </w:pPr>
      <w:r>
        <w:rPr>
          <w:rFonts w:ascii="Times New Roman" w:eastAsia="Times New Roman" w:hAnsi="Times New Roman" w:cs="Times New Roman" w:hint="cs"/>
          <w:sz w:val="20"/>
          <w:szCs w:val="20"/>
          <w:rtl/>
          <w:lang w:eastAsia="he-IL"/>
        </w:rPr>
        <w:t>****</w:t>
      </w:r>
    </w:p>
    <w:p w:rsidR="002230C7" w:rsidRDefault="002230C7" w:rsidP="002230C7">
      <w:pPr>
        <w:bidi/>
        <w:rPr>
          <w:rFonts w:ascii="Times New Roman" w:eastAsia="Times New Roman" w:hAnsi="Times New Roman" w:cs="Times New Roman"/>
          <w:sz w:val="20"/>
          <w:szCs w:val="20"/>
          <w:rtl/>
          <w:lang w:eastAsia="he-IL"/>
        </w:rPr>
      </w:pPr>
    </w:p>
    <w:p w:rsidR="002230C7" w:rsidRDefault="000B4EA4" w:rsidP="002230C7">
      <w:pPr>
        <w:bidi/>
        <w:rPr>
          <w:rFonts w:ascii="Times New Roman" w:eastAsia="Times New Roman" w:hAnsi="Times New Roman" w:cs="Times New Roman"/>
          <w:sz w:val="20"/>
          <w:szCs w:val="20"/>
          <w:rtl/>
          <w:lang w:eastAsia="he-IL"/>
        </w:rPr>
      </w:pPr>
      <w:r w:rsidRPr="000B4EA4">
        <w:rPr>
          <w:rFonts w:ascii="Times New Roman" w:eastAsia="Times New Roman" w:hAnsi="Times New Roman" w:cs="Times New Roman" w:hint="cs"/>
          <w:sz w:val="20"/>
          <w:szCs w:val="20"/>
          <w:rtl/>
          <w:lang w:eastAsia="he-IL"/>
        </w:rPr>
        <w:t xml:space="preserve">חידושים אלו של רבי משה אסבאג </w:t>
      </w:r>
      <w:r w:rsidR="002230C7">
        <w:rPr>
          <w:rFonts w:ascii="Times New Roman" w:eastAsia="Times New Roman" w:hAnsi="Times New Roman" w:cs="Times New Roman" w:hint="cs"/>
          <w:sz w:val="20"/>
          <w:szCs w:val="20"/>
          <w:rtl/>
          <w:lang w:eastAsia="he-IL"/>
        </w:rPr>
        <w:t>הם משלשה כתבי יד שהעתיקו ממנו:</w:t>
      </w:r>
    </w:p>
    <w:p w:rsidR="002230C7" w:rsidRDefault="002230C7" w:rsidP="002230C7">
      <w:pPr>
        <w:bidi/>
        <w:rPr>
          <w:rFonts w:ascii="Times New Roman" w:eastAsia="Times New Roman" w:hAnsi="Times New Roman" w:cs="Times New Roman"/>
          <w:sz w:val="20"/>
          <w:szCs w:val="20"/>
          <w:rtl/>
          <w:lang w:eastAsia="he-IL"/>
        </w:rPr>
      </w:pPr>
      <w:r>
        <w:rPr>
          <w:rFonts w:ascii="Times New Roman" w:eastAsia="Times New Roman" w:hAnsi="Times New Roman" w:cs="Times New Roman" w:hint="cs"/>
          <w:sz w:val="20"/>
          <w:szCs w:val="20"/>
          <w:rtl/>
          <w:lang w:eastAsia="he-IL"/>
        </w:rPr>
        <w:t>ספר</w:t>
      </w:r>
      <w:r w:rsidR="000B4EA4" w:rsidRPr="000B4EA4">
        <w:rPr>
          <w:rFonts w:ascii="Times New Roman" w:eastAsia="Times New Roman" w:hAnsi="Times New Roman" w:cs="Times New Roman" w:hint="cs"/>
          <w:sz w:val="20"/>
          <w:szCs w:val="20"/>
          <w:rtl/>
          <w:lang w:eastAsia="he-IL"/>
        </w:rPr>
        <w:t xml:space="preserve"> רבי דוד הכהן בספרו כתב יד מכון בן צבי מס' 716 (סי' 26658). </w:t>
      </w:r>
      <w:r w:rsidR="008F6170">
        <w:rPr>
          <w:rFonts w:ascii="Times New Roman" w:eastAsia="Times New Roman" w:hAnsi="Times New Roman" w:cs="Times New Roman" w:hint="cs"/>
          <w:sz w:val="20"/>
          <w:szCs w:val="20"/>
          <w:rtl/>
          <w:lang w:eastAsia="he-IL"/>
        </w:rPr>
        <w:t>בספר זה ליקט הרבה חידושים ודרשות מרבני מראכש ועוד, והדפסנו הרבה מהם בס' אעלה בתמר.</w:t>
      </w:r>
    </w:p>
    <w:p w:rsidR="002230C7" w:rsidRDefault="002230C7" w:rsidP="002230C7">
      <w:pPr>
        <w:bidi/>
        <w:rPr>
          <w:rFonts w:ascii="Times New Roman" w:eastAsia="Times New Roman" w:hAnsi="Times New Roman" w:cs="Times New Roman"/>
          <w:sz w:val="20"/>
          <w:szCs w:val="20"/>
          <w:rtl/>
          <w:lang w:eastAsia="he-IL"/>
        </w:rPr>
      </w:pPr>
      <w:r>
        <w:rPr>
          <w:rFonts w:ascii="Times New Roman" w:eastAsia="Times New Roman" w:hAnsi="Times New Roman" w:cs="Times New Roman" w:hint="cs"/>
          <w:sz w:val="20"/>
          <w:szCs w:val="20"/>
          <w:rtl/>
          <w:lang w:eastAsia="he-IL"/>
        </w:rPr>
        <w:t xml:space="preserve">ספר רבי דוד הכהן כת"י ירושלים </w:t>
      </w:r>
      <w:r w:rsidR="008F6170">
        <w:rPr>
          <w:rFonts w:ascii="Times New Roman" w:eastAsia="Times New Roman" w:hAnsi="Times New Roman" w:cs="Times New Roman" w:hint="cs"/>
          <w:sz w:val="20"/>
          <w:szCs w:val="20"/>
          <w:rtl/>
          <w:lang w:eastAsia="he-IL"/>
        </w:rPr>
        <w:t>. עניינו כמו כתב יד האחר שלו ומעתיק במפוזר מחידושי רבינו, ורק מצאנו בו חיד</w:t>
      </w:r>
      <w:r w:rsidR="007341BB">
        <w:rPr>
          <w:rFonts w:ascii="Times New Roman" w:eastAsia="Times New Roman" w:hAnsi="Times New Roman" w:cs="Times New Roman" w:hint="cs"/>
          <w:sz w:val="20"/>
          <w:szCs w:val="20"/>
          <w:rtl/>
          <w:lang w:eastAsia="he-IL"/>
        </w:rPr>
        <w:t>וש אחד מרבינו שאינו בכתב יד האחר</w:t>
      </w:r>
      <w:r w:rsidR="008F6170">
        <w:rPr>
          <w:rFonts w:ascii="Times New Roman" w:eastAsia="Times New Roman" w:hAnsi="Times New Roman" w:cs="Times New Roman" w:hint="cs"/>
          <w:sz w:val="20"/>
          <w:szCs w:val="20"/>
          <w:rtl/>
          <w:lang w:eastAsia="he-IL"/>
        </w:rPr>
        <w:t xml:space="preserve"> שלו.</w:t>
      </w:r>
    </w:p>
    <w:p w:rsidR="002230C7" w:rsidRDefault="002230C7" w:rsidP="008F6170">
      <w:pPr>
        <w:bidi/>
        <w:rPr>
          <w:rFonts w:ascii="Times New Roman" w:eastAsia="Times New Roman" w:hAnsi="Times New Roman" w:cs="Times New Roman"/>
          <w:sz w:val="20"/>
          <w:szCs w:val="20"/>
          <w:rtl/>
          <w:lang w:eastAsia="he-IL"/>
        </w:rPr>
      </w:pPr>
      <w:r>
        <w:rPr>
          <w:rFonts w:ascii="Times New Roman" w:eastAsia="Times New Roman" w:hAnsi="Times New Roman" w:cs="Times New Roman" w:hint="cs"/>
          <w:sz w:val="20"/>
          <w:szCs w:val="20"/>
          <w:rtl/>
          <w:lang w:eastAsia="he-IL"/>
        </w:rPr>
        <w:t>ספר ליקוטי דרושים. כת"י ירושלים</w:t>
      </w:r>
      <w:r>
        <w:rPr>
          <w:rFonts w:ascii="Times New Roman" w:eastAsia="Times New Roman" w:hAnsi="Times New Roman" w:cs="Times New Roman"/>
          <w:sz w:val="20"/>
          <w:szCs w:val="20"/>
          <w:lang w:eastAsia="he-IL"/>
        </w:rPr>
        <w:t xml:space="preserve"> </w:t>
      </w:r>
      <w:r w:rsidRPr="002230C7">
        <w:rPr>
          <w:rFonts w:ascii="Times New Roman" w:eastAsia="Times New Roman" w:hAnsi="Times New Roman" w:cs="Times New Roman" w:hint="cs"/>
          <w:sz w:val="20"/>
          <w:szCs w:val="20"/>
          <w:rtl/>
        </w:rPr>
        <w:t>7652 38</w:t>
      </w:r>
      <w:r>
        <w:rPr>
          <w:rFonts w:ascii="Times New Roman" w:eastAsia="Times New Roman" w:hAnsi="Times New Roman" w:cs="Times New Roman" w:hint="cs"/>
          <w:sz w:val="20"/>
          <w:szCs w:val="20"/>
          <w:rtl/>
        </w:rPr>
        <w:t xml:space="preserve"> </w:t>
      </w:r>
      <w:r>
        <w:rPr>
          <w:rFonts w:ascii="Times New Roman" w:eastAsia="Times New Roman" w:hAnsi="Times New Roman" w:cs="Times New Roman"/>
          <w:sz w:val="20"/>
          <w:szCs w:val="20"/>
        </w:rPr>
        <w:t>MS HEB</w:t>
      </w:r>
      <w:r w:rsidRPr="002230C7">
        <w:rPr>
          <w:rFonts w:ascii="Times New Roman" w:eastAsia="Times New Roman" w:hAnsi="Times New Roman" w:cs="Times New Roman" w:hint="cs"/>
          <w:sz w:val="20"/>
          <w:szCs w:val="20"/>
          <w:rtl/>
        </w:rPr>
        <w:t xml:space="preserve">. </w:t>
      </w:r>
      <w:r>
        <w:rPr>
          <w:rFonts w:ascii="Times New Roman" w:eastAsia="Times New Roman" w:hAnsi="Times New Roman" w:cs="Times New Roman" w:hint="cs"/>
          <w:sz w:val="20"/>
          <w:szCs w:val="20"/>
          <w:rtl/>
          <w:lang w:eastAsia="he-IL"/>
        </w:rPr>
        <w:t xml:space="preserve"> </w:t>
      </w:r>
      <w:r w:rsidRPr="002230C7">
        <w:rPr>
          <w:rFonts w:ascii="Times New Roman" w:eastAsia="Times New Roman" w:hAnsi="Times New Roman" w:cs="Times New Roman" w:hint="cs"/>
          <w:sz w:val="20"/>
          <w:szCs w:val="20"/>
          <w:rtl/>
          <w:lang w:eastAsia="he-IL"/>
        </w:rPr>
        <w:t xml:space="preserve">יש דפים צט-קיג, קיו-קפה. </w:t>
      </w:r>
      <w:r>
        <w:rPr>
          <w:rFonts w:ascii="Times New Roman" w:eastAsia="Times New Roman" w:hAnsi="Times New Roman" w:cs="Times New Roman" w:hint="cs"/>
          <w:sz w:val="20"/>
          <w:szCs w:val="20"/>
          <w:rtl/>
          <w:lang w:eastAsia="he-IL"/>
        </w:rPr>
        <w:t xml:space="preserve">אמנם נראה שלא חסר באמצע אלא שהכותב מספרי הדפים כתב קי"ג ועשה הג' צרה ונראית כמו ו' ולכן המשיך קי"ז. </w:t>
      </w:r>
      <w:r w:rsidR="008F6170">
        <w:rPr>
          <w:rFonts w:ascii="Times New Roman" w:eastAsia="Times New Roman" w:hAnsi="Times New Roman" w:cs="Times New Roman" w:hint="cs"/>
          <w:sz w:val="20"/>
          <w:szCs w:val="20"/>
          <w:rtl/>
          <w:lang w:eastAsia="he-IL"/>
        </w:rPr>
        <w:t xml:space="preserve">עמ' צט וק' מהופכים שק' צריך להיות צ"ט, וצ"ט ק'. </w:t>
      </w:r>
      <w:r>
        <w:rPr>
          <w:rFonts w:ascii="Times New Roman" w:eastAsia="Times New Roman" w:hAnsi="Times New Roman" w:cs="Times New Roman" w:hint="cs"/>
          <w:sz w:val="20"/>
          <w:szCs w:val="20"/>
          <w:rtl/>
          <w:lang w:eastAsia="he-IL"/>
        </w:rPr>
        <w:t xml:space="preserve">בתחילתו יש כמה חידושים מרבינו, ביניהם יש דרוש אחד מיקרא דשכבי ודרוש אחד מס' קול יעקב למו"ה יעקב שאול, ואולי המעתיק העתיקם מכתב יד רבינו שהיו בין חידושיו, עכ"פ לא העתקנום כאן. בכת"י זה יש גם דרשות של מו"ה יוסף פינטו, לפרשת משפטים </w:t>
      </w:r>
      <w:r w:rsidR="007341BB">
        <w:rPr>
          <w:rFonts w:ascii="Times New Roman" w:eastAsia="Times New Roman" w:hAnsi="Times New Roman" w:cs="Times New Roman" w:hint="cs"/>
          <w:sz w:val="20"/>
          <w:szCs w:val="20"/>
          <w:rtl/>
          <w:lang w:eastAsia="he-IL"/>
        </w:rPr>
        <w:t>ו</w:t>
      </w:r>
      <w:r>
        <w:rPr>
          <w:rFonts w:ascii="Times New Roman" w:eastAsia="Times New Roman" w:hAnsi="Times New Roman" w:cs="Times New Roman" w:hint="cs"/>
          <w:sz w:val="20"/>
          <w:szCs w:val="20"/>
          <w:rtl/>
          <w:lang w:eastAsia="he-IL"/>
        </w:rPr>
        <w:t>לשבת הגדול, ונדפסו בספרו לקח טוב.</w:t>
      </w:r>
      <w:r w:rsidR="008F6170">
        <w:rPr>
          <w:rFonts w:ascii="Times New Roman" w:eastAsia="Times New Roman" w:hAnsi="Times New Roman" w:cs="Times New Roman" w:hint="cs"/>
          <w:sz w:val="20"/>
          <w:szCs w:val="20"/>
          <w:rtl/>
          <w:lang w:eastAsia="he-IL"/>
        </w:rPr>
        <w:t xml:space="preserve"> המעתיק לא היה מומחה כל כך ויש בו טעויות. בכמה מקומות חותם המעתיק שמו: דוד יפרח. וגם בגליון הספר יש חתימה: שלום אסבאג. ואולי הוא מצאצאי רבינו. </w:t>
      </w:r>
    </w:p>
    <w:p w:rsidR="008F6170" w:rsidRDefault="008F6170" w:rsidP="000B4EA4">
      <w:pPr>
        <w:bidi/>
        <w:rPr>
          <w:rFonts w:ascii="Times New Roman" w:eastAsia="Times New Roman" w:hAnsi="Times New Roman" w:cs="Times New Roman" w:hint="cs"/>
          <w:sz w:val="20"/>
          <w:szCs w:val="20"/>
          <w:rtl/>
          <w:lang w:eastAsia="he-IL"/>
        </w:rPr>
      </w:pPr>
      <w:r>
        <w:rPr>
          <w:rFonts w:ascii="Times New Roman" w:eastAsia="Times New Roman" w:hAnsi="Times New Roman" w:cs="Times New Roman" w:hint="cs"/>
          <w:sz w:val="20"/>
          <w:szCs w:val="20"/>
          <w:rtl/>
          <w:lang w:eastAsia="he-IL"/>
        </w:rPr>
        <w:t>לא העתקנו כאן מה שהביאו בשם רבינו בס' משכיל לדוד למהרד"ץ, ובספר חידושי רבי יעקב בטאן, ובס' שופריה דיוסף לכמוהר"ר יוסף הכהן. רק מכתבי יד אלו.</w:t>
      </w:r>
    </w:p>
    <w:p w:rsidR="008F6170" w:rsidRDefault="008F6170" w:rsidP="008F6170">
      <w:pPr>
        <w:bidi/>
        <w:rPr>
          <w:rFonts w:ascii="Times New Roman" w:eastAsia="Times New Roman" w:hAnsi="Times New Roman" w:cs="Times New Roman"/>
          <w:sz w:val="20"/>
          <w:szCs w:val="20"/>
          <w:rtl/>
          <w:lang w:eastAsia="he-IL"/>
        </w:rPr>
      </w:pPr>
      <w:r>
        <w:rPr>
          <w:noProof/>
          <w:sz w:val="20"/>
          <w:szCs w:val="20"/>
          <w:rtl/>
        </w:rPr>
        <w:lastRenderedPageBreak/>
        <w:drawing>
          <wp:inline distT="0" distB="0" distL="0" distR="0" wp14:anchorId="0926668C" wp14:editId="2138B2F9">
            <wp:extent cx="4679950" cy="5334000"/>
            <wp:effectExtent l="0" t="0" r="6350" b="0"/>
            <wp:docPr id="1" name="תמונה 1" descr="C:\Users\jperets\Pictures\New folder\הורדות חדשות\מראכש\9565_imgb_9943_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perets\Pictures\New folder\הורדות חדשות\מראכש\9565_imgb_9943_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9950" cy="5334000"/>
                    </a:xfrm>
                    <a:prstGeom prst="rect">
                      <a:avLst/>
                    </a:prstGeom>
                    <a:noFill/>
                    <a:ln>
                      <a:noFill/>
                    </a:ln>
                  </pic:spPr>
                </pic:pic>
              </a:graphicData>
            </a:graphic>
          </wp:inline>
        </w:drawing>
      </w:r>
    </w:p>
    <w:p w:rsidR="008F6170" w:rsidRDefault="008F6170">
      <w:pPr>
        <w:rPr>
          <w:rFonts w:ascii="Times New Roman" w:eastAsia="Times New Roman" w:hAnsi="Times New Roman" w:cs="Times New Roman"/>
          <w:sz w:val="20"/>
          <w:szCs w:val="20"/>
          <w:lang w:eastAsia="he-IL"/>
        </w:rPr>
      </w:pPr>
      <w:r>
        <w:rPr>
          <w:rFonts w:ascii="Times New Roman" w:eastAsia="Times New Roman" w:hAnsi="Times New Roman" w:cs="Times New Roman"/>
          <w:sz w:val="20"/>
          <w:szCs w:val="20"/>
          <w:rtl/>
          <w:lang w:eastAsia="he-IL"/>
        </w:rPr>
        <w:br w:type="page"/>
      </w:r>
    </w:p>
    <w:p w:rsidR="008F6170" w:rsidRDefault="008F6170" w:rsidP="008F6170">
      <w:pPr>
        <w:bidi/>
        <w:rPr>
          <w:rFonts w:ascii="Times New Roman" w:eastAsia="Times New Roman" w:hAnsi="Times New Roman" w:cs="Times New Roman" w:hint="cs"/>
          <w:sz w:val="28"/>
          <w:szCs w:val="28"/>
          <w:rtl/>
          <w:lang w:eastAsia="he-IL"/>
        </w:rPr>
      </w:pPr>
    </w:p>
    <w:p w:rsidR="00134711" w:rsidRPr="00134711" w:rsidRDefault="008F6170" w:rsidP="008F6170">
      <w:pPr>
        <w:bidi/>
        <w:jc w:val="center"/>
        <w:rPr>
          <w:rFonts w:ascii="Times New Roman" w:eastAsia="Times New Roman" w:hAnsi="Times New Roman" w:cs="Times New Roman"/>
          <w:sz w:val="24"/>
          <w:szCs w:val="24"/>
          <w:rtl/>
          <w:lang w:eastAsia="he-IL"/>
        </w:rPr>
      </w:pPr>
      <w:r w:rsidRPr="00134711">
        <w:rPr>
          <w:rFonts w:ascii="Times New Roman" w:eastAsia="Times New Roman" w:hAnsi="Times New Roman" w:cs="Times New Roman" w:hint="cs"/>
          <w:sz w:val="24"/>
          <w:szCs w:val="24"/>
          <w:rtl/>
          <w:lang w:eastAsia="he-IL"/>
        </w:rPr>
        <w:t xml:space="preserve">ספר </w:t>
      </w:r>
    </w:p>
    <w:p w:rsidR="008F6170" w:rsidRPr="00134711" w:rsidRDefault="008F6170" w:rsidP="00134711">
      <w:pPr>
        <w:bidi/>
        <w:jc w:val="center"/>
        <w:rPr>
          <w:rFonts w:ascii="Times New Roman" w:eastAsia="Times New Roman" w:hAnsi="Times New Roman" w:cs="Times New Roman"/>
          <w:b/>
          <w:bCs/>
          <w:sz w:val="32"/>
          <w:szCs w:val="32"/>
          <w:rtl/>
          <w:lang w:eastAsia="he-IL"/>
        </w:rPr>
      </w:pPr>
      <w:r w:rsidRPr="00134711">
        <w:rPr>
          <w:rFonts w:ascii="Times New Roman" w:eastAsia="Times New Roman" w:hAnsi="Times New Roman" w:cs="Times New Roman" w:hint="cs"/>
          <w:b/>
          <w:bCs/>
          <w:sz w:val="32"/>
          <w:szCs w:val="32"/>
          <w:rtl/>
          <w:lang w:eastAsia="he-IL"/>
        </w:rPr>
        <w:t>פני משה</w:t>
      </w:r>
    </w:p>
    <w:p w:rsidR="008F6170" w:rsidRDefault="008F6170" w:rsidP="008F6170">
      <w:pPr>
        <w:bidi/>
        <w:jc w:val="center"/>
        <w:rPr>
          <w:rFonts w:ascii="Times New Roman" w:eastAsia="Times New Roman" w:hAnsi="Times New Roman" w:cs="Times New Roman"/>
          <w:sz w:val="28"/>
          <w:szCs w:val="28"/>
          <w:rtl/>
          <w:lang w:eastAsia="he-IL"/>
        </w:rPr>
      </w:pPr>
      <w:r>
        <w:rPr>
          <w:rFonts w:ascii="Times New Roman" w:eastAsia="Times New Roman" w:hAnsi="Times New Roman" w:cs="Times New Roman" w:hint="cs"/>
          <w:sz w:val="28"/>
          <w:szCs w:val="28"/>
          <w:rtl/>
          <w:lang w:eastAsia="he-IL"/>
        </w:rPr>
        <w:t>כמוהר"ר משה אסבאג זלה"ה</w:t>
      </w:r>
    </w:p>
    <w:p w:rsidR="008F6170" w:rsidRDefault="008F6170" w:rsidP="008F6170">
      <w:pPr>
        <w:bidi/>
        <w:rPr>
          <w:rFonts w:ascii="Times New Roman" w:eastAsia="Times New Roman" w:hAnsi="Times New Roman" w:cs="Times New Roman"/>
          <w:sz w:val="28"/>
          <w:szCs w:val="28"/>
          <w:rtl/>
          <w:lang w:eastAsia="he-IL"/>
        </w:rPr>
      </w:pPr>
    </w:p>
    <w:p w:rsidR="000B4EA4" w:rsidRPr="000B4EA4" w:rsidRDefault="00134711" w:rsidP="00134711">
      <w:pPr>
        <w:bidi/>
        <w:jc w:val="center"/>
        <w:rPr>
          <w:rFonts w:ascii="Times New Roman" w:eastAsia="Times New Roman" w:hAnsi="Times New Roman" w:cs="Times New Roman"/>
          <w:sz w:val="28"/>
          <w:szCs w:val="28"/>
          <w:rtl/>
          <w:lang w:eastAsia="he-IL"/>
        </w:rPr>
      </w:pPr>
      <w:r>
        <w:rPr>
          <w:rFonts w:ascii="Times New Roman" w:eastAsia="Times New Roman" w:hAnsi="Times New Roman" w:cs="Times New Roman" w:hint="cs"/>
          <w:sz w:val="28"/>
          <w:szCs w:val="28"/>
          <w:rtl/>
          <w:lang w:eastAsia="he-IL"/>
        </w:rPr>
        <w:t xml:space="preserve">פרשת </w:t>
      </w:r>
      <w:r w:rsidR="000B4EA4" w:rsidRPr="000B4EA4">
        <w:rPr>
          <w:rFonts w:ascii="Times New Roman" w:eastAsia="Times New Roman" w:hAnsi="Times New Roman" w:cs="Times New Roman" w:hint="cs"/>
          <w:sz w:val="28"/>
          <w:szCs w:val="28"/>
          <w:rtl/>
          <w:lang w:eastAsia="he-IL"/>
        </w:rPr>
        <w:t>בראשית</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b/>
          <w:bCs/>
          <w:sz w:val="28"/>
          <w:szCs w:val="28"/>
          <w:rtl/>
          <w:lang w:eastAsia="he-IL"/>
        </w:rPr>
        <w:t>מאמר</w:t>
      </w:r>
      <w:r w:rsidRPr="000B4EA4">
        <w:rPr>
          <w:rFonts w:ascii="Times New Roman" w:eastAsia="Times New Roman" w:hAnsi="Times New Roman" w:cs="Times New Roman" w:hint="cs"/>
          <w:b/>
          <w:bCs/>
          <w:sz w:val="24"/>
          <w:szCs w:val="24"/>
          <w:rtl/>
          <w:lang w:eastAsia="he-IL"/>
        </w:rPr>
        <w:t xml:space="preserve"> </w:t>
      </w:r>
      <w:r w:rsidRPr="000B4EA4">
        <w:rPr>
          <w:rFonts w:ascii="Times New Roman" w:eastAsia="Times New Roman" w:hAnsi="Times New Roman" w:cs="Times New Roman" w:hint="cs"/>
          <w:sz w:val="24"/>
          <w:szCs w:val="24"/>
          <w:rtl/>
          <w:lang w:eastAsia="he-IL"/>
        </w:rPr>
        <w:t>(ב"ר ב ה)</w:t>
      </w:r>
      <w:r w:rsidRPr="000B4EA4">
        <w:rPr>
          <w:rFonts w:ascii="Times New Roman" w:eastAsia="Times New Roman" w:hAnsi="Times New Roman" w:cs="Times New Roman" w:hint="cs"/>
          <w:b/>
          <w:bCs/>
          <w:sz w:val="24"/>
          <w:szCs w:val="24"/>
          <w:rtl/>
          <w:lang w:eastAsia="he-IL"/>
        </w:rPr>
        <w:t xml:space="preserve"> "והארץ היתה תוהו ובהו" </w:t>
      </w:r>
      <w:r w:rsidRPr="000B4EA4">
        <w:rPr>
          <w:rFonts w:ascii="Times New Roman" w:eastAsia="Times New Roman" w:hAnsi="Times New Roman" w:cs="Times New Roman" w:hint="cs"/>
          <w:sz w:val="24"/>
          <w:szCs w:val="24"/>
          <w:rtl/>
          <w:lang w:eastAsia="he-IL"/>
        </w:rPr>
        <w:t>(בראשית א ה)</w:t>
      </w:r>
      <w:r w:rsidRPr="000B4EA4">
        <w:rPr>
          <w:rFonts w:ascii="Times New Roman" w:eastAsia="Times New Roman" w:hAnsi="Times New Roman" w:cs="Times New Roman" w:hint="cs"/>
          <w:b/>
          <w:bCs/>
          <w:sz w:val="24"/>
          <w:szCs w:val="24"/>
          <w:rtl/>
          <w:lang w:eastAsia="he-IL"/>
        </w:rPr>
        <w:t xml:space="preserve"> אלו מעשיהם של רשעים, "ויאמר אלהים יהי אור" </w:t>
      </w:r>
      <w:r w:rsidRPr="000B4EA4">
        <w:rPr>
          <w:rFonts w:ascii="Times New Roman" w:eastAsia="Times New Roman" w:hAnsi="Times New Roman" w:cs="Times New Roman" w:hint="cs"/>
          <w:sz w:val="24"/>
          <w:szCs w:val="24"/>
          <w:rtl/>
          <w:lang w:eastAsia="he-IL"/>
        </w:rPr>
        <w:t>(שם ג)</w:t>
      </w:r>
      <w:r w:rsidRPr="000B4EA4">
        <w:rPr>
          <w:rFonts w:ascii="Times New Roman" w:eastAsia="Times New Roman" w:hAnsi="Times New Roman" w:cs="Times New Roman" w:hint="cs"/>
          <w:b/>
          <w:bCs/>
          <w:sz w:val="24"/>
          <w:szCs w:val="24"/>
          <w:rtl/>
          <w:lang w:eastAsia="he-IL"/>
        </w:rPr>
        <w:t xml:space="preserve"> אלו מעשיהם של צדיקים, ואיני יודע במי חפץ אם במעשיהם של רשעים או במעשיהם של צדיקים, כשהוא אומר "וירא אלהים את האור כי טוב" </w:t>
      </w:r>
      <w:r w:rsidRPr="000B4EA4">
        <w:rPr>
          <w:rFonts w:ascii="Times New Roman" w:eastAsia="Times New Roman" w:hAnsi="Times New Roman" w:cs="Times New Roman" w:hint="cs"/>
          <w:sz w:val="24"/>
          <w:szCs w:val="24"/>
          <w:rtl/>
          <w:lang w:eastAsia="he-IL"/>
        </w:rPr>
        <w:t>(שם ד)</w:t>
      </w:r>
      <w:r w:rsidRPr="000B4EA4">
        <w:rPr>
          <w:rFonts w:ascii="Times New Roman" w:eastAsia="Times New Roman" w:hAnsi="Times New Roman" w:cs="Times New Roman" w:hint="cs"/>
          <w:b/>
          <w:bCs/>
          <w:sz w:val="24"/>
          <w:szCs w:val="24"/>
          <w:rtl/>
          <w:lang w:eastAsia="he-IL"/>
        </w:rPr>
        <w:t xml:space="preserve"> שמע מינה שאינו חפץ אלא במעשיהם של צדיקים. </w:t>
      </w:r>
      <w:r w:rsidRPr="000B4EA4">
        <w:rPr>
          <w:rFonts w:ascii="Times New Roman" w:eastAsia="Times New Roman" w:hAnsi="Times New Roman" w:cs="Times New Roman" w:hint="cs"/>
          <w:sz w:val="24"/>
          <w:szCs w:val="24"/>
          <w:rtl/>
          <w:lang w:eastAsia="he-IL"/>
        </w:rPr>
        <w:t>עכל"ה</w:t>
      </w:r>
      <w:r w:rsidRPr="000B4EA4">
        <w:rPr>
          <w:rFonts w:ascii="Times New Roman" w:eastAsia="Times New Roman" w:hAnsi="Times New Roman" w:cs="Times New Roman"/>
          <w:sz w:val="24"/>
          <w:szCs w:val="24"/>
          <w:vertAlign w:val="superscript"/>
          <w:rtl/>
          <w:lang w:eastAsia="he-IL"/>
        </w:rPr>
        <w:footnoteReference w:id="1"/>
      </w:r>
      <w:r w:rsidRPr="000B4EA4">
        <w:rPr>
          <w:rFonts w:ascii="Times New Roman" w:eastAsia="Times New Roman" w:hAnsi="Times New Roman" w:cs="Times New Roman" w:hint="cs"/>
          <w:b/>
          <w:bCs/>
          <w:sz w:val="24"/>
          <w:szCs w:val="24"/>
          <w:rtl/>
          <w:lang w:eastAsia="he-IL"/>
        </w:rPr>
        <w:t>.</w:t>
      </w:r>
      <w:r w:rsidRPr="000B4EA4">
        <w:rPr>
          <w:rFonts w:ascii="Times New Roman" w:eastAsia="Times New Roman" w:hAnsi="Times New Roman" w:cs="Times New Roman" w:hint="cs"/>
          <w:sz w:val="24"/>
          <w:szCs w:val="24"/>
          <w:rtl/>
          <w:lang w:eastAsia="he-IL"/>
        </w:rPr>
        <w:t xml:space="preserve"> </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מקשים העולם מהיכא תיתי שהקב"ה יהיה חפץ במעשיהם של רשעים עד שאמר בעל המדרש איני יודע במי חפץ, בודאי הקב"ה חפץ כי אם במעשיהם של צדיקים</w:t>
      </w:r>
      <w:r w:rsidRPr="000B4EA4">
        <w:rPr>
          <w:rFonts w:ascii="Times New Roman" w:eastAsia="Times New Roman" w:hAnsi="Times New Roman" w:cs="Times New Roman"/>
          <w:sz w:val="24"/>
          <w:szCs w:val="24"/>
          <w:vertAlign w:val="superscript"/>
          <w:rtl/>
          <w:lang w:eastAsia="he-IL"/>
        </w:rPr>
        <w:footnoteReference w:id="2"/>
      </w:r>
      <w:r w:rsidRPr="000B4EA4">
        <w:rPr>
          <w:rFonts w:ascii="Times New Roman" w:eastAsia="Times New Roman" w:hAnsi="Times New Roman" w:cs="Times New Roman" w:hint="cs"/>
          <w:sz w:val="24"/>
          <w:szCs w:val="24"/>
          <w:rtl/>
          <w:lang w:eastAsia="he-IL"/>
        </w:rPr>
        <w:t xml:space="preserve">. </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ותירץ [יפה תואר] בהקדים מה שאמרו רז"ל כשהקב"ה עושה נקמה ברשעים שמו מתגדל, וכשהוא עושה ניסים ונפלאות לצדיקים שמו מתקדש. וזהו כונת בעל המדרש איני יודע במי חפץ אם במעשיהם של רשעים פירוש אם עושה נקמה ברשעים ושמו מתגדל, או עושה ניסים ונפלאות לצדיקים ושמו מתקדש, וממה נפשך יש גדולה לשמו של הקב"ה. כשהוא אומר 'וירא אלהים את האור כי טוב' שמע מינה אינו חפץ כי אם במעשיהם של צדיקים. פירוש ניחא ליה להקב"ה שיעשה נסים ונפלאות לצדיקים ויהיה שמו מתקדש ואל יעשה נקמה ברשעים ויהיה שמו מתגדל, שהקב"ה אינו חפץ במיתת הרשעים, כמו שאמר הכתוב (עיין יחזקאל יח כג) "כי לא יחפוץ במות הרשע כי אם בשובו מדרכיו וחיה". עכ"ל.</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 xml:space="preserve">ונלע"ד גם כן בהקדים מה שאמרו בגמרא (ברכות ז א) , צדיק וטוב לו צדיק בן צדיק, צדיק ורע לו צדיק בן רשע. ואיכא מאן דאמר שאמר צדיק וטוב לו צדיק גמור, צדיק ורע לו צדיק שאינו גמור. וזהו כוונת בעל המדרש 'והארץ היתה' וכו' אלו מעשיהם של הרשעים, היינו צדיק בן רשע, והיינו טעמא ורע לו. 'וירא אלהים כי טוב' אלו מעשיהם של צדיקים, היינו צדיק בן צדיק, והיינו טעמא וטוב. או כמאן דאמר צדיק ורע לו צדיק שאינו גמור וזהו מעשיהם של הרשעים, צדיק וטוב לו צדיק גמור היינו מעשיהם של צדיקים. </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 xml:space="preserve">ופירוש איני יודע במי חפץ אם במעשיהם של רשעים היינו שיסלק אותו הצדיק בן רשע שמא יעשה מעשה אבותיו שמא יחמץ, או גם כן אותו הצדיק שאינו גמור למאן דאמר שמא גם הוא יחזור רשע ולכן רוצה הקב''ה לסלקו, או במעשיהם של צדיקים חפץ היינו שיסלק צדיק בן צדיק, או למאן דאמר צדיק גמור כמו שאמרו רז"ל (חגיגה ה א) למה הקב"ה מסלק לצדיק קודם זמנו כדי שלא יחמץ, משל לתאנה וכו'. וזהו איני יודע במי חפץ אם במעשיהם של רשעים היינו שמביט הקב''ה במעשיהם של אלו הצדיקים </w:t>
      </w:r>
      <w:r w:rsidRPr="000B4EA4">
        <w:rPr>
          <w:rFonts w:ascii="Times New Roman" w:eastAsia="Times New Roman" w:hAnsi="Times New Roman" w:cs="Times New Roman" w:hint="cs"/>
          <w:sz w:val="24"/>
          <w:szCs w:val="24"/>
          <w:rtl/>
          <w:lang w:eastAsia="he-IL"/>
        </w:rPr>
        <w:lastRenderedPageBreak/>
        <w:t xml:space="preserve">צדיק בן רשע וצדיק שאינו גמור ויסלקם כמו שאמרנו, או במעשיהם של צדיקים היינו צדיק בן צדיק וצדיק גמור ויסלקם קודם זמנם כדי שלא יחמיצו כמו שאמרנו כמשל התאנה. </w:t>
      </w:r>
    </w:p>
    <w:p w:rsidR="000B4EA4" w:rsidRPr="000B4EA4" w:rsidRDefault="000B4EA4" w:rsidP="000B4EA4">
      <w:pPr>
        <w:bidi/>
        <w:rPr>
          <w:rFonts w:ascii="Times New Roman" w:eastAsia="Times New Roman" w:hAnsi="Times New Roman" w:cs="Times New Roman"/>
          <w:b/>
          <w:bCs/>
          <w:sz w:val="24"/>
          <w:szCs w:val="24"/>
          <w:rtl/>
          <w:lang w:eastAsia="he-IL"/>
        </w:rPr>
      </w:pPr>
      <w:r w:rsidRPr="000B4EA4">
        <w:rPr>
          <w:rFonts w:ascii="Times New Roman" w:eastAsia="Times New Roman" w:hAnsi="Times New Roman" w:cs="Times New Roman" w:hint="cs"/>
          <w:sz w:val="24"/>
          <w:szCs w:val="24"/>
          <w:rtl/>
          <w:lang w:eastAsia="he-IL"/>
        </w:rPr>
        <w:t xml:space="preserve">כשהוא אומר 'וירא אלהים את האור כי טוב' אלו מעשיהם של צדיקים היינו ניחא ליה להקב''ה שיסלק הצדיקים גמורים ויזריח אורם לעולם הבא כדי שלא יחמיצו ויכפרו על הדור, ואל יסלק לצדיק בן רשע ולצדיק שאינו גמור שאין להקב''ה חששא עליהם, דמאי חזית לומר שמא ירשיעו אדרבה דון לאידך גיסא, ודו''ק. </w:t>
      </w:r>
      <w:r w:rsidRPr="000B4EA4">
        <w:rPr>
          <w:rFonts w:ascii="Times New Roman" w:eastAsia="Times New Roman" w:hAnsi="Times New Roman" w:cs="Times New Roman" w:hint="cs"/>
          <w:b/>
          <w:bCs/>
          <w:sz w:val="24"/>
          <w:szCs w:val="24"/>
          <w:rtl/>
          <w:lang w:eastAsia="he-IL"/>
        </w:rPr>
        <w:t>משא"ס.</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 xml:space="preserve">אי נמי בהקדים מה שאמרו (חגיגה טו ע"א) "זכה נוטל חלקו וחלק חבירו בגן עדן, לא זכה נוטל חלקו וחלק חבירו בגיהנם". וזהו שאמר איני יודע במי חפץ אם במעשיהם של רשעים היינו ויהיה נוטל חלקו וחלק חבירו בגיהנם, או במעשיהם של צדיקים היינו ונוטל חלקו וחלק חבירו בגן עדן. כשהוא אומר 'וירא אלהים את האור כי טוב' ניחא ליה להקב"ה במי שנוטל חלקו וחלק חבירו בגן עדן, וזהו שאינו חפץ אלא במעשיהם של צדיקים. </w:t>
      </w:r>
      <w:r w:rsidRPr="000B4EA4">
        <w:rPr>
          <w:rFonts w:ascii="Times New Roman" w:eastAsia="Times New Roman" w:hAnsi="Times New Roman" w:cs="Times New Roman" w:hint="cs"/>
          <w:b/>
          <w:bCs/>
          <w:sz w:val="24"/>
          <w:szCs w:val="24"/>
          <w:rtl/>
          <w:lang w:eastAsia="he-IL"/>
        </w:rPr>
        <w:t>משא"ס</w:t>
      </w:r>
      <w:r w:rsidRPr="000B4EA4">
        <w:rPr>
          <w:rFonts w:ascii="Times New Roman" w:eastAsia="Times New Roman" w:hAnsi="Times New Roman" w:cs="Times New Roman" w:hint="cs"/>
          <w:sz w:val="24"/>
          <w:szCs w:val="24"/>
          <w:rtl/>
          <w:lang w:eastAsia="he-IL"/>
        </w:rPr>
        <w:t>.</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אי נמי בהקדים מה שאמרו חז"ל (כתובות קד ע"א) כשהאדם נפטר מן העולם אם הוא צדיק יוצאים לקראתו ג' כתות של מלאכי השרת ומלוין עד למקומו הראוי לו בעולם הבא, וכל כת מכרזת עליו, כת א' אומרת "יבוא שלום" (ישעיה נז ב), וכת ב' אומרת "ינוחו על משכבותם", וכת ג' אומרת "הולך נכוחו". והיינו טעמא שמכריזין עליו כדי שידעו הכתות של מלאכי חבלה שהוא צדיק ואינם יכולים לקרב אצלו</w:t>
      </w:r>
      <w:r w:rsidRPr="000B4EA4">
        <w:rPr>
          <w:rFonts w:ascii="Times New Roman" w:eastAsia="Times New Roman" w:hAnsi="Times New Roman" w:cs="Times New Roman"/>
          <w:sz w:val="24"/>
          <w:szCs w:val="24"/>
          <w:vertAlign w:val="superscript"/>
          <w:rtl/>
          <w:lang w:eastAsia="he-IL"/>
        </w:rPr>
        <w:footnoteReference w:id="3"/>
      </w:r>
      <w:r w:rsidRPr="000B4EA4">
        <w:rPr>
          <w:rFonts w:ascii="Times New Roman" w:eastAsia="Times New Roman" w:hAnsi="Times New Roman" w:cs="Times New Roman" w:hint="cs"/>
          <w:sz w:val="24"/>
          <w:szCs w:val="24"/>
          <w:rtl/>
          <w:lang w:eastAsia="he-IL"/>
        </w:rPr>
        <w:t>. אבל כשהוא רשע יוצאים לקראתו רחמנא ליצלן ג' כתות של מלאכי חבלה ותופסים נשמתו וקולעים אותה בתוך כף הקלע מזה לזה עד שמגיעים אותה למקומות חושך וצלמות ונידונים אותה ביסורין קשים ורעים, ואחר כך קולעים אותה לתוך גיהנם, והקב"ה רואה ומצטער על אותה הנשמה שנאבדה במעשיה</w:t>
      </w:r>
      <w:r w:rsidRPr="000B4EA4">
        <w:rPr>
          <w:rFonts w:ascii="Times New Roman" w:eastAsia="Times New Roman" w:hAnsi="Times New Roman" w:cs="Times New Roman"/>
          <w:sz w:val="24"/>
          <w:szCs w:val="24"/>
          <w:vertAlign w:val="superscript"/>
          <w:rtl/>
          <w:lang w:eastAsia="he-IL"/>
        </w:rPr>
        <w:footnoteReference w:id="4"/>
      </w:r>
      <w:r w:rsidRPr="000B4EA4">
        <w:rPr>
          <w:rFonts w:ascii="Times New Roman" w:eastAsia="Times New Roman" w:hAnsi="Times New Roman" w:cs="Times New Roman" w:hint="cs"/>
          <w:sz w:val="24"/>
          <w:szCs w:val="24"/>
          <w:rtl/>
          <w:lang w:eastAsia="he-IL"/>
        </w:rPr>
        <w:t>.</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וזהו שאמר בעל המדרש 'והארץ' היינו עולם העליון שיש בו הנשמות של הצדיקים, 'היתה תוהו ובוהו' אלו מעשיהם של הרשעים, הם אותם כתות של מלאכי חבלה שחסרו אותה הנשמה של אותו רשע שאלמלא תקנה עצמה בזה העולם הייתה הולכת לעולם העליון למקום שממנו חוצבה, ועתה על ידי מעשיה נמסרה בידם וחסרה מקומה בעולם העליון. 'וירא אלהים את האור כי טוב' את האור היא נשמת הצדיק, כמו שנאמר (משלי כ כז) "נר ה' נשמת אדם", אלו מעשיהם של צדיקים היינו אותם הג' כתות של מלאכי השרת שיוצאים לקראתה ומכריזים עליה כמו שכתבנו לעיל כדי שלא יקרבו לקראתה הג' כתות של מלאכי חבלה עד שמגעת למקומה העליון על ידי מעשיה הטובים. 'ואיני יודע במי חפץ' אם במעשיהם של מלאכי חבלה שעושים לאותה הנשמה שלא תקנה מעשיה, והיינו 'מעשיהם של רשעים', 'או במעשיהם של צדיקים' היינו הג' כתות של מלאכי השרת שמלוים לאותה הנשמה של אותו הצדיק שאמרנו ומכריזין עליו כמו שכתבנו לעיל, והיינו 'מעשיהם של צדיקים'. כשהוא אומר 'וירא אלהים את האור כי טוב' שמע מינה דלא ניחא ליה להקב"ה אלא במעשיהם של צדיקים היינו הג' כתות של מלאכי השרת ולא ניחא ליה באותו מעשה שעושים מלאכי חבלה באותה הנשמה שאדרבה מצטער הקב''ה כמו שכתבנו לעיל</w:t>
      </w:r>
      <w:r w:rsidRPr="000B4EA4">
        <w:rPr>
          <w:rFonts w:ascii="Times New Roman" w:eastAsia="Times New Roman" w:hAnsi="Times New Roman" w:cs="Times New Roman"/>
          <w:sz w:val="24"/>
          <w:szCs w:val="24"/>
          <w:vertAlign w:val="superscript"/>
          <w:rtl/>
          <w:lang w:eastAsia="he-IL"/>
        </w:rPr>
        <w:footnoteReference w:id="5"/>
      </w:r>
      <w:r w:rsidRPr="000B4EA4">
        <w:rPr>
          <w:rFonts w:ascii="Times New Roman" w:eastAsia="Times New Roman" w:hAnsi="Times New Roman" w:cs="Times New Roman" w:hint="cs"/>
          <w:sz w:val="24"/>
          <w:szCs w:val="24"/>
          <w:rtl/>
          <w:lang w:eastAsia="he-IL"/>
        </w:rPr>
        <w:t xml:space="preserve">. </w:t>
      </w:r>
      <w:r w:rsidRPr="000B4EA4">
        <w:rPr>
          <w:rFonts w:ascii="Times New Roman" w:eastAsia="Times New Roman" w:hAnsi="Times New Roman" w:cs="Times New Roman" w:hint="cs"/>
          <w:b/>
          <w:bCs/>
          <w:sz w:val="24"/>
          <w:szCs w:val="24"/>
          <w:rtl/>
          <w:lang w:eastAsia="he-IL"/>
        </w:rPr>
        <w:t>מ"א</w:t>
      </w:r>
      <w:r w:rsidRPr="000B4EA4">
        <w:rPr>
          <w:rFonts w:ascii="Times New Roman" w:eastAsia="Times New Roman" w:hAnsi="Times New Roman" w:cs="Times New Roman" w:hint="cs"/>
          <w:sz w:val="24"/>
          <w:szCs w:val="24"/>
          <w:rtl/>
          <w:lang w:eastAsia="he-IL"/>
        </w:rPr>
        <w:t>.</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lastRenderedPageBreak/>
        <w:t>אי נמי בהקדים מה שאמרו חז"ל (עיין ילק"ש תהלים תתפ"ט) על פסוק (ישעיה מח כב) "אין שלום אמר אלהי לרשעים" מכאן שהקב"ה אוהב את הרשעים. ע"כ</w:t>
      </w:r>
      <w:r w:rsidRPr="000B4EA4">
        <w:rPr>
          <w:rFonts w:ascii="Times New Roman" w:eastAsia="Times New Roman" w:hAnsi="Times New Roman" w:cs="Times New Roman"/>
          <w:sz w:val="24"/>
          <w:szCs w:val="24"/>
          <w:vertAlign w:val="superscript"/>
          <w:rtl/>
          <w:lang w:eastAsia="he-IL"/>
        </w:rPr>
        <w:footnoteReference w:id="6"/>
      </w:r>
      <w:r w:rsidRPr="000B4EA4">
        <w:rPr>
          <w:rFonts w:ascii="Times New Roman" w:eastAsia="Times New Roman" w:hAnsi="Times New Roman" w:cs="Times New Roman" w:hint="cs"/>
          <w:sz w:val="24"/>
          <w:szCs w:val="24"/>
          <w:rtl/>
          <w:lang w:eastAsia="he-IL"/>
        </w:rPr>
        <w:t>. ומקשים וכי בשביל שאמר הכתוב וכו' בשביל זה הקב"ה אוהב את הרשעים. ויובן על פי מה ששמעתי שכל המצות</w:t>
      </w:r>
      <w:r w:rsidRPr="000B4EA4">
        <w:rPr>
          <w:rFonts w:ascii="Times New Roman" w:eastAsia="Times New Roman" w:hAnsi="Times New Roman" w:cs="Times New Roman"/>
          <w:sz w:val="24"/>
          <w:szCs w:val="24"/>
          <w:vertAlign w:val="superscript"/>
          <w:rtl/>
          <w:lang w:eastAsia="he-IL"/>
        </w:rPr>
        <w:footnoteReference w:id="7"/>
      </w:r>
      <w:r w:rsidRPr="000B4EA4">
        <w:rPr>
          <w:rFonts w:ascii="Times New Roman" w:eastAsia="Times New Roman" w:hAnsi="Times New Roman" w:cs="Times New Roman" w:hint="cs"/>
          <w:sz w:val="24"/>
          <w:szCs w:val="24"/>
          <w:rtl/>
          <w:lang w:eastAsia="he-IL"/>
        </w:rPr>
        <w:t xml:space="preserve"> הקב"ה מניח הקרן שלהם לעולם הבא והפירות נותנו בעולם הזה, חוץ משכר השלום שהקרן שלו והריוח מניחו לבעליו לעולם הבא</w:t>
      </w:r>
      <w:r w:rsidRPr="000B4EA4">
        <w:rPr>
          <w:rFonts w:ascii="Times New Roman" w:eastAsia="Times New Roman" w:hAnsi="Times New Roman" w:cs="Times New Roman"/>
          <w:sz w:val="24"/>
          <w:szCs w:val="24"/>
          <w:vertAlign w:val="superscript"/>
          <w:rtl/>
          <w:lang w:eastAsia="he-IL"/>
        </w:rPr>
        <w:footnoteReference w:id="8"/>
      </w:r>
      <w:r w:rsidRPr="000B4EA4">
        <w:rPr>
          <w:rFonts w:ascii="Times New Roman" w:eastAsia="Times New Roman" w:hAnsi="Times New Roman" w:cs="Times New Roman" w:hint="cs"/>
          <w:sz w:val="24"/>
          <w:szCs w:val="24"/>
          <w:rtl/>
          <w:lang w:eastAsia="he-IL"/>
        </w:rPr>
        <w:t xml:space="preserve">. וזהו שאמרו חז"ל אין שלום, פירוש אין השכר השלום משלם הקב"ה לרשעים בעולם הזה אלא גונזו ומניחו להם לעולם הבא. והוא בהקדים מה שאמרו רז"ל (קדושין מ ב) שהרשעים כל מצוות שעושים משלם להם שכרם בעולם הזה כדי שילכו ריקנים לגיהנם, חוץ משכר השלום אינו נותן להם שכרו כי אם בעולם הבא. ולכן אמר הכתוב 'אין שלום וכו' מכאן שהקב"ה אוהב את הרשעים', בזה הענין של השלום. </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וזהו כונת המאמר 'והארץ היתה תוהו ובהו' אלו מעשיהם של רשעים, היינו שכר מעשיהם שמשלם להם הקב"ה בעולם הזה, שמוליך אותו הקב"ה בתוהו ובוהו. 'ויאמר אלהים יהי אור' אלו מעשיהם של צדיקים שגונזו להם הקב"ה באור החיים. ואיני יודע במי חפץ, אם במה שמשלם להם הקב"ה לרשעים שכר מעשיהם של המצות בעולם הזה או אינו חפץ כי אם במה שמשלם להם הקב"ה לצדיקים שכר מעשיהם של המצות בעולם הבא. כשהוא אומר 'וירא אלהים' וכו' שמע מינה שאינו חפץ כי אם במעשיהם של צדיקים, דהיינו מה שמשלם להם שכר המצות בעולם הבא.</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 xml:space="preserve">או יאמר על פי ההקדמה ששכר השלום אינו משלם לרשעים כי אם בעולם הבא אבל שכר שאר מצות משלם להם בעולם הזה. וזהו שאמר בעל המדרש 'והארץ' וכו' אלו מעשיהם של רשעים, היינו שכר מצות שמשלם לרשעים בעולם הזה. 'ויאמר אלהים יהי אור' אלו מעשיהם של צדיקים, היינו שכר השלום שמשלם להם בעולם הבא, והוא לפי האמת מעשה הצדיקים, כמו שאמר התנא (ברכות סד א) תלמידי חכמים מרבים שלום בעולם, ואיני יודע במי חפץ אם במעשיהם של רשעים כמו שאמרנו שמשלם בעולם הזה או במעשיהם של צדיקים היינו שכר השלום שעושים הרשעים כמו הצדיקים ומשלם להם שכרו במושלם בעולם הבא כמו הצדיקים. כשהוא אומר 'וירא אלהים את האור כי טוב' לא ניחא להקב"ה אלא במה שמשלם להם שכרן של השלום בעולם הבא. וזהו שאמר אינו חפץ אלא במעשיהם של צדיקים, ודו''ק. כל זה מועתק מספר הרב כמוהר"ר </w:t>
      </w:r>
      <w:r w:rsidRPr="000B4EA4">
        <w:rPr>
          <w:rFonts w:ascii="Times New Roman" w:eastAsia="Times New Roman" w:hAnsi="Times New Roman" w:cs="Times New Roman" w:hint="cs"/>
          <w:b/>
          <w:bCs/>
          <w:sz w:val="24"/>
          <w:szCs w:val="24"/>
          <w:rtl/>
          <w:lang w:eastAsia="he-IL"/>
        </w:rPr>
        <w:t>משה סבאג</w:t>
      </w:r>
      <w:r w:rsidRPr="000B4EA4">
        <w:rPr>
          <w:rFonts w:ascii="Times New Roman" w:eastAsia="Times New Roman" w:hAnsi="Times New Roman" w:cs="Times New Roman" w:hint="cs"/>
          <w:sz w:val="24"/>
          <w:szCs w:val="24"/>
          <w:rtl/>
          <w:lang w:eastAsia="he-IL"/>
        </w:rPr>
        <w:t xml:space="preserve"> זלה"ה.</w:t>
      </w:r>
    </w:p>
    <w:p w:rsidR="000B4EA4" w:rsidRDefault="000B4EA4" w:rsidP="000B4EA4">
      <w:pPr>
        <w:bidi/>
        <w:rPr>
          <w:rFonts w:ascii="Times New Roman" w:eastAsia="Times New Roman" w:hAnsi="Times New Roman" w:cs="Times New Roman"/>
          <w:sz w:val="28"/>
          <w:szCs w:val="28"/>
          <w:rtl/>
          <w:lang w:eastAsia="he-IL"/>
        </w:rPr>
      </w:pPr>
    </w:p>
    <w:p w:rsidR="00697EAB" w:rsidRPr="00134711" w:rsidRDefault="00697EAB" w:rsidP="00134711">
      <w:pPr>
        <w:suppressAutoHyphens/>
        <w:bidi/>
        <w:jc w:val="center"/>
        <w:rPr>
          <w:rFonts w:ascii="Times New Roman" w:eastAsia="Times New Roman" w:hAnsi="Times New Roman" w:cs="Times New Roman"/>
          <w:b/>
          <w:bCs/>
          <w:sz w:val="28"/>
          <w:szCs w:val="28"/>
          <w:rtl/>
          <w:lang w:eastAsia="he-IL"/>
        </w:rPr>
      </w:pPr>
      <w:r w:rsidRPr="00134711">
        <w:rPr>
          <w:rFonts w:ascii="Times New Roman" w:eastAsia="Times New Roman" w:hAnsi="Times New Roman" w:cs="Times New Roman" w:hint="cs"/>
          <w:b/>
          <w:bCs/>
          <w:sz w:val="28"/>
          <w:szCs w:val="28"/>
          <w:rtl/>
          <w:lang w:eastAsia="he-IL"/>
        </w:rPr>
        <w:t>פרשת חיי שרה</w:t>
      </w:r>
    </w:p>
    <w:p w:rsidR="00697EAB" w:rsidRPr="00697EAB" w:rsidRDefault="00697EAB" w:rsidP="00697EAB">
      <w:pPr>
        <w:suppressAutoHyphens/>
        <w:bidi/>
        <w:rPr>
          <w:rFonts w:ascii="Times New Roman" w:eastAsia="Times New Roman" w:hAnsi="Times New Roman" w:cs="Times New Roman"/>
          <w:b/>
          <w:bCs/>
          <w:sz w:val="24"/>
          <w:szCs w:val="24"/>
          <w:rtl/>
          <w:lang w:eastAsia="he-IL"/>
        </w:rPr>
      </w:pPr>
      <w:r w:rsidRPr="00697EAB">
        <w:rPr>
          <w:rFonts w:ascii="Times New Roman" w:eastAsia="Times New Roman" w:hAnsi="Times New Roman" w:cs="Times New Roman"/>
          <w:b/>
          <w:bCs/>
          <w:sz w:val="24"/>
          <w:szCs w:val="24"/>
          <w:rtl/>
          <w:lang w:eastAsia="he-IL"/>
        </w:rPr>
        <w:t>ראיתי מיסרה אחת. ובה יחסו עניי עמ</w:t>
      </w:r>
      <w:r w:rsidRPr="00697EAB">
        <w:rPr>
          <w:rFonts w:ascii="Times New Roman" w:eastAsia="Times New Roman" w:hAnsi="Times New Roman" w:cs="Times New Roman" w:hint="cs"/>
          <w:b/>
          <w:bCs/>
          <w:sz w:val="24"/>
          <w:szCs w:val="24"/>
          <w:rtl/>
          <w:lang w:eastAsia="he-IL"/>
        </w:rPr>
        <w:t>ו (ישעיה יד לב)</w:t>
      </w:r>
      <w:r w:rsidRPr="00697EAB">
        <w:rPr>
          <w:rFonts w:ascii="Times New Roman" w:eastAsia="Times New Roman" w:hAnsi="Times New Roman" w:cs="Times New Roman"/>
          <w:b/>
          <w:bCs/>
          <w:sz w:val="24"/>
          <w:szCs w:val="24"/>
          <w:rtl/>
          <w:lang w:eastAsia="he-IL"/>
        </w:rPr>
        <w:t>. ובה אדע כי וכו'</w:t>
      </w:r>
      <w:r w:rsidRPr="00697EAB">
        <w:rPr>
          <w:rFonts w:ascii="Times New Roman" w:eastAsia="Times New Roman" w:hAnsi="Times New Roman" w:cs="Times New Roman" w:hint="cs"/>
          <w:b/>
          <w:bCs/>
          <w:sz w:val="24"/>
          <w:szCs w:val="24"/>
          <w:rtl/>
          <w:lang w:eastAsia="he-IL"/>
        </w:rPr>
        <w:t xml:space="preserve"> (חיי שרה כד יד)</w:t>
      </w:r>
      <w:r w:rsidRPr="00697EAB">
        <w:rPr>
          <w:rFonts w:ascii="Times New Roman" w:eastAsia="Times New Roman" w:hAnsi="Times New Roman" w:cs="Times New Roman"/>
          <w:b/>
          <w:bCs/>
          <w:sz w:val="24"/>
          <w:szCs w:val="24"/>
          <w:rtl/>
          <w:lang w:eastAsia="he-IL"/>
        </w:rPr>
        <w:t>. ובה אבן יקרה</w:t>
      </w:r>
      <w:r w:rsidRPr="00697EAB">
        <w:rPr>
          <w:rFonts w:ascii="Times New Roman" w:eastAsia="Times New Roman" w:hAnsi="Times New Roman" w:cs="Times New Roman" w:hint="cs"/>
          <w:b/>
          <w:bCs/>
          <w:sz w:val="24"/>
          <w:szCs w:val="24"/>
          <w:rtl/>
          <w:lang w:eastAsia="he-IL"/>
        </w:rPr>
        <w:t xml:space="preserve"> (דה"י א כ ב)</w:t>
      </w:r>
      <w:r w:rsidRPr="00697EAB">
        <w:rPr>
          <w:rFonts w:ascii="Times New Roman" w:eastAsia="Times New Roman" w:hAnsi="Times New Roman" w:cs="Times New Roman"/>
          <w:b/>
          <w:bCs/>
          <w:sz w:val="24"/>
          <w:szCs w:val="24"/>
          <w:rtl/>
          <w:lang w:eastAsia="he-IL"/>
        </w:rPr>
        <w:t>.</w:t>
      </w:r>
      <w:r w:rsidRPr="00697EAB">
        <w:rPr>
          <w:rFonts w:ascii="Times New Roman" w:eastAsia="Times New Roman" w:hAnsi="Times New Roman" w:cs="Times New Roman"/>
          <w:sz w:val="24"/>
          <w:szCs w:val="24"/>
          <w:rtl/>
          <w:lang w:eastAsia="he-IL"/>
        </w:rPr>
        <w:t xml:space="preserve"> ונלע"ד עם מה שאמר התנא (אבות </w:t>
      </w:r>
      <w:r w:rsidRPr="00697EAB">
        <w:rPr>
          <w:rFonts w:ascii="Times New Roman" w:eastAsia="Times New Roman" w:hAnsi="Times New Roman" w:cs="Times New Roman" w:hint="cs"/>
          <w:sz w:val="24"/>
          <w:szCs w:val="24"/>
          <w:rtl/>
          <w:lang w:eastAsia="he-IL"/>
        </w:rPr>
        <w:t>פ"ד מ"ט</w:t>
      </w:r>
      <w:r w:rsidRPr="00697EAB">
        <w:rPr>
          <w:rFonts w:ascii="Times New Roman" w:eastAsia="Times New Roman" w:hAnsi="Times New Roman" w:cs="Times New Roman"/>
          <w:sz w:val="24"/>
          <w:szCs w:val="24"/>
          <w:rtl/>
          <w:lang w:eastAsia="he-IL"/>
        </w:rPr>
        <w:t xml:space="preserve">) כל המקיים התורה מעוני סופו לקיימה מעושר, שמע מינה שכל המקיים את התורה מבשרו התנא ב' בשורות, חדא סופו לקיימה דהיינו יהיה חכם, ב' יהיה עשיר. וזהו כוונת בעל המסירה 'ובה יחסו עניי עמי' דהיינו אפילו הוא עני אפילו הכי </w:t>
      </w:r>
      <w:r w:rsidRPr="00697EAB">
        <w:rPr>
          <w:rFonts w:ascii="Times New Roman" w:eastAsia="Times New Roman" w:hAnsi="Times New Roman" w:cs="Times New Roman"/>
          <w:sz w:val="24"/>
          <w:szCs w:val="24"/>
          <w:rtl/>
          <w:lang w:eastAsia="he-IL"/>
        </w:rPr>
        <w:lastRenderedPageBreak/>
        <w:t xml:space="preserve">שקד על התורה ובוטח בהלי"ת, אם עשה כך אני מובטח לו שיהיה חכם וזהו 'ובה אדע', זאת ועוד מובטח לו שיהיה עשיר וזהו 'ובה אבן יקרה', וכמו שאמר התנא סופו לקיימה מעושר וק"ל. </w:t>
      </w:r>
      <w:r w:rsidRPr="00697EAB">
        <w:rPr>
          <w:rFonts w:ascii="Times New Roman" w:eastAsia="Times New Roman" w:hAnsi="Times New Roman" w:cs="Times New Roman"/>
          <w:b/>
          <w:bCs/>
          <w:sz w:val="24"/>
          <w:szCs w:val="24"/>
          <w:rtl/>
          <w:lang w:eastAsia="he-IL"/>
        </w:rPr>
        <w:t>משא"ס.</w:t>
      </w:r>
    </w:p>
    <w:p w:rsidR="00697EAB" w:rsidRDefault="00697EAB" w:rsidP="00697EAB">
      <w:pPr>
        <w:bidi/>
        <w:rPr>
          <w:rFonts w:ascii="Times New Roman" w:eastAsia="Times New Roman" w:hAnsi="Times New Roman" w:cs="Times New Roman"/>
          <w:sz w:val="28"/>
          <w:szCs w:val="28"/>
          <w:rtl/>
          <w:lang w:eastAsia="he-IL"/>
        </w:rPr>
      </w:pPr>
    </w:p>
    <w:p w:rsidR="001C358B" w:rsidRPr="00134711" w:rsidRDefault="001C358B" w:rsidP="00134711">
      <w:pPr>
        <w:bidi/>
        <w:jc w:val="center"/>
        <w:rPr>
          <w:rFonts w:ascii="Times New Roman" w:eastAsia="Times New Roman" w:hAnsi="Times New Roman" w:cs="Times New Roman"/>
          <w:b/>
          <w:bCs/>
          <w:sz w:val="28"/>
          <w:szCs w:val="28"/>
          <w:rtl/>
          <w:lang w:eastAsia="he-IL"/>
        </w:rPr>
      </w:pPr>
      <w:r w:rsidRPr="00134711">
        <w:rPr>
          <w:rFonts w:ascii="Times New Roman" w:eastAsia="Times New Roman" w:hAnsi="Times New Roman" w:cs="Times New Roman" w:hint="cs"/>
          <w:b/>
          <w:bCs/>
          <w:sz w:val="28"/>
          <w:szCs w:val="28"/>
          <w:rtl/>
          <w:lang w:eastAsia="he-IL"/>
        </w:rPr>
        <w:t>פרשת ויצא</w:t>
      </w:r>
    </w:p>
    <w:p w:rsidR="001C358B" w:rsidRDefault="001C358B" w:rsidP="008D1063">
      <w:pPr>
        <w:bidi/>
        <w:rPr>
          <w:rFonts w:ascii="Times New Roman" w:eastAsia="Times New Roman" w:hAnsi="Times New Roman" w:cs="Times New Roman"/>
          <w:sz w:val="24"/>
          <w:szCs w:val="24"/>
          <w:rtl/>
          <w:lang w:eastAsia="he-IL"/>
        </w:rPr>
      </w:pPr>
      <w:r w:rsidRPr="001F73D0">
        <w:rPr>
          <w:rFonts w:ascii="Times New Roman" w:eastAsia="Times New Roman" w:hAnsi="Times New Roman" w:cs="Times New Roman" w:hint="cs"/>
          <w:b/>
          <w:bCs/>
          <w:sz w:val="24"/>
          <w:szCs w:val="24"/>
          <w:rtl/>
          <w:lang w:eastAsia="he-IL"/>
        </w:rPr>
        <w:t>נושא ויפגע במקום וילן שם וכו'</w:t>
      </w:r>
      <w:r w:rsidR="001F73D0">
        <w:rPr>
          <w:rFonts w:ascii="Times New Roman" w:eastAsia="Times New Roman" w:hAnsi="Times New Roman" w:cs="Times New Roman" w:hint="cs"/>
          <w:sz w:val="24"/>
          <w:szCs w:val="24"/>
          <w:rtl/>
          <w:lang w:eastAsia="he-IL"/>
        </w:rPr>
        <w:t xml:space="preserve"> (</w:t>
      </w:r>
      <w:r w:rsidR="008D1063">
        <w:rPr>
          <w:rFonts w:ascii="Times New Roman" w:eastAsia="Times New Roman" w:hAnsi="Times New Roman" w:cs="Times New Roman" w:hint="cs"/>
          <w:sz w:val="24"/>
          <w:szCs w:val="24"/>
          <w:rtl/>
          <w:lang w:eastAsia="he-IL"/>
        </w:rPr>
        <w:t>כח יא</w:t>
      </w:r>
      <w:r w:rsidR="001F73D0">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 הנה ידוע</w:t>
      </w:r>
      <w:r w:rsidR="008D1063">
        <w:rPr>
          <w:rStyle w:val="a8"/>
          <w:rFonts w:ascii="Times New Roman" w:eastAsia="Times New Roman" w:hAnsi="Times New Roman" w:cs="Times New Roman"/>
          <w:sz w:val="24"/>
          <w:szCs w:val="24"/>
          <w:rtl/>
          <w:lang w:eastAsia="he-IL"/>
        </w:rPr>
        <w:footnoteReference w:id="9"/>
      </w:r>
      <w:r>
        <w:rPr>
          <w:rFonts w:ascii="Times New Roman" w:eastAsia="Times New Roman" w:hAnsi="Times New Roman" w:cs="Times New Roman" w:hint="cs"/>
          <w:sz w:val="24"/>
          <w:szCs w:val="24"/>
          <w:rtl/>
          <w:lang w:eastAsia="he-IL"/>
        </w:rPr>
        <w:t xml:space="preserve"> דלשון פגיעה היא מיתה</w:t>
      </w:r>
      <w:r w:rsidR="001F73D0">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 xml:space="preserve"> כמו שנאמר "צא ופגע בי". והנה הצדיקים מתים בנשיקה ולא על ידי מלאך המות</w:t>
      </w:r>
      <w:r w:rsidR="001F73D0">
        <w:rPr>
          <w:rFonts w:ascii="Times New Roman" w:eastAsia="Times New Roman" w:hAnsi="Times New Roman" w:cs="Times New Roman" w:hint="cs"/>
          <w:sz w:val="24"/>
          <w:szCs w:val="24"/>
          <w:rtl/>
          <w:lang w:eastAsia="he-IL"/>
        </w:rPr>
        <w:t>. (הט') [זהו שאמר]</w:t>
      </w:r>
      <w:r>
        <w:rPr>
          <w:rFonts w:ascii="Times New Roman" w:eastAsia="Times New Roman" w:hAnsi="Times New Roman" w:cs="Times New Roman" w:hint="cs"/>
          <w:sz w:val="24"/>
          <w:szCs w:val="24"/>
          <w:rtl/>
          <w:lang w:eastAsia="he-IL"/>
        </w:rPr>
        <w:t xml:space="preserve"> 'ויפגע במקום' ר"ל עת מיתת צדיק זה שהוא עת פגיעתו</w:t>
      </w:r>
      <w:r w:rsidR="001F73D0">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 xml:space="preserve"> היה </w:t>
      </w:r>
      <w:r w:rsidR="001F73D0">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במקום</w:t>
      </w:r>
      <w:r w:rsidR="001F73D0">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 xml:space="preserve"> ע</w:t>
      </w:r>
      <w:r w:rsidR="001F73D0">
        <w:rPr>
          <w:rFonts w:ascii="Times New Roman" w:eastAsia="Times New Roman" w:hAnsi="Times New Roman" w:cs="Times New Roman" w:hint="cs"/>
          <w:sz w:val="24"/>
          <w:szCs w:val="24"/>
          <w:rtl/>
          <w:lang w:eastAsia="he-IL"/>
        </w:rPr>
        <w:t xml:space="preserve">ל </w:t>
      </w:r>
      <w:r>
        <w:rPr>
          <w:rFonts w:ascii="Times New Roman" w:eastAsia="Times New Roman" w:hAnsi="Times New Roman" w:cs="Times New Roman" w:hint="cs"/>
          <w:sz w:val="24"/>
          <w:szCs w:val="24"/>
          <w:rtl/>
          <w:lang w:eastAsia="he-IL"/>
        </w:rPr>
        <w:t>י</w:t>
      </w:r>
      <w:r w:rsidR="001F73D0">
        <w:rPr>
          <w:rFonts w:ascii="Times New Roman" w:eastAsia="Times New Roman" w:hAnsi="Times New Roman" w:cs="Times New Roman" w:hint="cs"/>
          <w:sz w:val="24"/>
          <w:szCs w:val="24"/>
          <w:rtl/>
          <w:lang w:eastAsia="he-IL"/>
        </w:rPr>
        <w:t>די</w:t>
      </w:r>
      <w:r>
        <w:rPr>
          <w:rFonts w:ascii="Times New Roman" w:eastAsia="Times New Roman" w:hAnsi="Times New Roman" w:cs="Times New Roman" w:hint="cs"/>
          <w:sz w:val="24"/>
          <w:szCs w:val="24"/>
          <w:rtl/>
          <w:lang w:eastAsia="he-IL"/>
        </w:rPr>
        <w:t xml:space="preserve"> המקום ב"ה שהוא בנשיקה</w:t>
      </w:r>
      <w:r w:rsidR="001F73D0">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 xml:space="preserve"> ובשביל מה שזכה צדיק זה לזה</w:t>
      </w:r>
      <w:r w:rsidR="001F73D0">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 xml:space="preserve"> בשביל </w:t>
      </w:r>
      <w:r w:rsidR="001F73D0">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וילן שם</w:t>
      </w:r>
      <w:r w:rsidR="001F73D0">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 xml:space="preserve"> שהיה בעולם הזה לן ניעור בלילה לעסוק בתורה</w:t>
      </w:r>
      <w:r w:rsidR="001F73D0">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 xml:space="preserve"> כמו שאמרו רז"ל (מו"ק </w:t>
      </w:r>
      <w:r w:rsidR="008D1063">
        <w:rPr>
          <w:rFonts w:ascii="Times New Roman" w:eastAsia="Times New Roman" w:hAnsi="Times New Roman" w:cs="Times New Roman" w:hint="cs"/>
          <w:sz w:val="24"/>
          <w:szCs w:val="24"/>
          <w:rtl/>
          <w:lang w:eastAsia="he-IL"/>
        </w:rPr>
        <w:t>כה ב</w:t>
      </w:r>
      <w:r>
        <w:rPr>
          <w:rFonts w:ascii="Times New Roman" w:eastAsia="Times New Roman" w:hAnsi="Times New Roman" w:cs="Times New Roman" w:hint="cs"/>
          <w:sz w:val="24"/>
          <w:szCs w:val="24"/>
          <w:rtl/>
          <w:lang w:eastAsia="he-IL"/>
        </w:rPr>
        <w:t>) נשים לילות כימים למי שמשים לילות כימים</w:t>
      </w:r>
      <w:r w:rsidR="001F73D0">
        <w:rPr>
          <w:rFonts w:ascii="Times New Roman" w:eastAsia="Times New Roman" w:hAnsi="Times New Roman" w:cs="Times New Roman" w:hint="cs"/>
          <w:sz w:val="24"/>
          <w:szCs w:val="24"/>
          <w:rtl/>
          <w:lang w:eastAsia="he-IL"/>
        </w:rPr>
        <w:t>. ולא מלבד הלילה שהיה עוסק בת</w:t>
      </w:r>
      <w:r>
        <w:rPr>
          <w:rFonts w:ascii="Times New Roman" w:eastAsia="Times New Roman" w:hAnsi="Times New Roman" w:cs="Times New Roman" w:hint="cs"/>
          <w:sz w:val="24"/>
          <w:szCs w:val="24"/>
          <w:rtl/>
          <w:lang w:eastAsia="he-IL"/>
        </w:rPr>
        <w:t xml:space="preserve">ורה אלא גם ביום היה עוסק בתורה כל היום כולו עד </w:t>
      </w:r>
      <w:r w:rsidR="001F73D0">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כי בא השמש</w:t>
      </w:r>
      <w:r w:rsidR="001F73D0">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 xml:space="preserve"> מן הבוקר עד הערב</w:t>
      </w:r>
      <w:r w:rsidR="001F73D0">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 xml:space="preserve"> והקדים </w:t>
      </w:r>
      <w:r w:rsidR="001F73D0">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וילן שם</w:t>
      </w:r>
      <w:r w:rsidR="001F73D0">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 xml:space="preserve"> דרומז על הלילה ואחר כך </w:t>
      </w:r>
      <w:r w:rsidR="001F73D0">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כי בא השמש</w:t>
      </w:r>
      <w:r w:rsidR="001F73D0">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 xml:space="preserve"> דרומז על היום</w:t>
      </w:r>
      <w:r w:rsidR="001F73D0">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 xml:space="preserve"> דכן סדר הכתוב </w:t>
      </w:r>
      <w:r w:rsidR="001F73D0">
        <w:rPr>
          <w:rFonts w:ascii="Times New Roman" w:eastAsia="Times New Roman" w:hAnsi="Times New Roman" w:cs="Times New Roman" w:hint="cs"/>
          <w:sz w:val="24"/>
          <w:szCs w:val="24"/>
          <w:rtl/>
          <w:lang w:eastAsia="he-IL"/>
        </w:rPr>
        <w:t xml:space="preserve">(בראשית א </w:t>
      </w:r>
      <w:r w:rsidR="008D1063">
        <w:rPr>
          <w:rFonts w:ascii="Times New Roman" w:eastAsia="Times New Roman" w:hAnsi="Times New Roman" w:cs="Times New Roman" w:hint="cs"/>
          <w:sz w:val="24"/>
          <w:szCs w:val="24"/>
          <w:rtl/>
          <w:lang w:eastAsia="he-IL"/>
        </w:rPr>
        <w:t>ה</w:t>
      </w:r>
      <w:r w:rsidR="001F73D0">
        <w:rPr>
          <w:rFonts w:ascii="Times New Roman" w:eastAsia="Times New Roman" w:hAnsi="Times New Roman" w:cs="Times New Roman" w:hint="cs"/>
          <w:sz w:val="24"/>
          <w:szCs w:val="24"/>
          <w:rtl/>
          <w:lang w:eastAsia="he-IL"/>
        </w:rPr>
        <w:t>) "</w:t>
      </w:r>
      <w:r>
        <w:rPr>
          <w:rFonts w:ascii="Times New Roman" w:eastAsia="Times New Roman" w:hAnsi="Times New Roman" w:cs="Times New Roman" w:hint="cs"/>
          <w:sz w:val="24"/>
          <w:szCs w:val="24"/>
          <w:rtl/>
          <w:lang w:eastAsia="he-IL"/>
        </w:rPr>
        <w:t>ויהי ערב ויהי בקר</w:t>
      </w:r>
      <w:r w:rsidR="001F73D0">
        <w:rPr>
          <w:rFonts w:ascii="Times New Roman" w:eastAsia="Times New Roman" w:hAnsi="Times New Roman" w:cs="Times New Roman" w:hint="cs"/>
          <w:sz w:val="24"/>
          <w:szCs w:val="24"/>
          <w:rtl/>
          <w:lang w:eastAsia="he-IL"/>
        </w:rPr>
        <w:t>"</w:t>
      </w:r>
      <w:r>
        <w:rPr>
          <w:rFonts w:ascii="Times New Roman" w:eastAsia="Times New Roman" w:hAnsi="Times New Roman" w:cs="Times New Roman" w:hint="cs"/>
          <w:sz w:val="24"/>
          <w:szCs w:val="24"/>
          <w:rtl/>
          <w:lang w:eastAsia="he-IL"/>
        </w:rPr>
        <w:t xml:space="preserve">. ועוד צדיק זה </w:t>
      </w:r>
      <w:r w:rsidR="001F73D0">
        <w:rPr>
          <w:rFonts w:ascii="Times New Roman" w:eastAsia="Times New Roman" w:hAnsi="Times New Roman" w:cs="Times New Roman" w:hint="cs"/>
          <w:sz w:val="24"/>
          <w:szCs w:val="24"/>
          <w:rtl/>
          <w:lang w:eastAsia="he-IL"/>
        </w:rPr>
        <w:t>היתה בו מדת ענוה, ולרמוז זה אמר 'ויקח מאבני המקום וישם מראשותיו', כי ידוע שהאבנים הם התלמידי חכמים, כמו שאמרו רז"ל (</w:t>
      </w:r>
      <w:r w:rsidR="008D1063">
        <w:rPr>
          <w:rFonts w:ascii="Times New Roman" w:eastAsia="Times New Roman" w:hAnsi="Times New Roman" w:cs="Times New Roman" w:hint="cs"/>
          <w:sz w:val="24"/>
          <w:szCs w:val="24"/>
          <w:rtl/>
          <w:lang w:eastAsia="he-IL"/>
        </w:rPr>
        <w:t>תענית ד</w:t>
      </w:r>
      <w:r w:rsidR="001F73D0">
        <w:rPr>
          <w:rFonts w:ascii="Times New Roman" w:eastAsia="Times New Roman" w:hAnsi="Times New Roman" w:cs="Times New Roman" w:hint="cs"/>
          <w:sz w:val="24"/>
          <w:szCs w:val="24"/>
          <w:rtl/>
          <w:lang w:eastAsia="he-IL"/>
        </w:rPr>
        <w:t xml:space="preserve"> </w:t>
      </w:r>
      <w:r w:rsidR="008D1063">
        <w:rPr>
          <w:rFonts w:ascii="Times New Roman" w:eastAsia="Times New Roman" w:hAnsi="Times New Roman" w:cs="Times New Roman" w:hint="cs"/>
          <w:sz w:val="24"/>
          <w:szCs w:val="24"/>
          <w:rtl/>
          <w:lang w:eastAsia="he-IL"/>
        </w:rPr>
        <w:t>א</w:t>
      </w:r>
      <w:r w:rsidR="001F73D0">
        <w:rPr>
          <w:rFonts w:ascii="Times New Roman" w:eastAsia="Times New Roman" w:hAnsi="Times New Roman" w:cs="Times New Roman" w:hint="cs"/>
          <w:sz w:val="24"/>
          <w:szCs w:val="24"/>
          <w:rtl/>
          <w:lang w:eastAsia="he-IL"/>
        </w:rPr>
        <w:t>) "ארץ אשר אבניה ברזל" (</w:t>
      </w:r>
      <w:r w:rsidR="008D1063">
        <w:rPr>
          <w:rFonts w:ascii="Times New Roman" w:eastAsia="Times New Roman" w:hAnsi="Times New Roman" w:cs="Times New Roman" w:hint="cs"/>
          <w:sz w:val="24"/>
          <w:szCs w:val="24"/>
          <w:rtl/>
          <w:lang w:eastAsia="he-IL"/>
        </w:rPr>
        <w:t>דברים ח</w:t>
      </w:r>
      <w:r w:rsidR="001F73D0">
        <w:rPr>
          <w:rFonts w:ascii="Times New Roman" w:eastAsia="Times New Roman" w:hAnsi="Times New Roman" w:cs="Times New Roman" w:hint="cs"/>
          <w:sz w:val="24"/>
          <w:szCs w:val="24"/>
          <w:rtl/>
          <w:lang w:eastAsia="he-IL"/>
        </w:rPr>
        <w:t xml:space="preserve"> </w:t>
      </w:r>
      <w:r w:rsidR="008D1063">
        <w:rPr>
          <w:rFonts w:ascii="Times New Roman" w:eastAsia="Times New Roman" w:hAnsi="Times New Roman" w:cs="Times New Roman" w:hint="cs"/>
          <w:sz w:val="24"/>
          <w:szCs w:val="24"/>
          <w:rtl/>
          <w:lang w:eastAsia="he-IL"/>
        </w:rPr>
        <w:t>ט</w:t>
      </w:r>
      <w:r w:rsidR="001F73D0">
        <w:rPr>
          <w:rFonts w:ascii="Times New Roman" w:eastAsia="Times New Roman" w:hAnsi="Times New Roman" w:cs="Times New Roman" w:hint="cs"/>
          <w:sz w:val="24"/>
          <w:szCs w:val="24"/>
          <w:rtl/>
          <w:lang w:eastAsia="he-IL"/>
        </w:rPr>
        <w:t>) אלו התלמידי חכמים של ארץ ישראל, הרי שהתלמידי חכמים נקראים אבנים, ולכן צדיק זה 'ויקח מאבני המקום' התלמידי חכמים של מקומו, אפילו הפחותים שבהם, היה שם אותם 'מראשותיו', ר"ל למעלה מראשותיו, שיתן להם גדלה יותר ממנו והיה שפל ועניו לפניהם, וכאומרו 'מאבני המקום' ולא אמר אבני, לרמוז אפילו המקצת שבהם הפחותים היה מעלה אותם יותר ממנו</w:t>
      </w:r>
      <w:r w:rsidR="00DC10CE">
        <w:rPr>
          <w:rFonts w:ascii="Times New Roman" w:eastAsia="Times New Roman" w:hAnsi="Times New Roman" w:cs="Times New Roman" w:hint="cs"/>
          <w:sz w:val="24"/>
          <w:szCs w:val="24"/>
          <w:rtl/>
          <w:lang w:eastAsia="he-IL"/>
        </w:rPr>
        <w:t>.</w:t>
      </w:r>
      <w:r w:rsidR="001F73D0">
        <w:rPr>
          <w:rFonts w:ascii="Times New Roman" w:eastAsia="Times New Roman" w:hAnsi="Times New Roman" w:cs="Times New Roman" w:hint="cs"/>
          <w:sz w:val="24"/>
          <w:szCs w:val="24"/>
          <w:rtl/>
          <w:lang w:eastAsia="he-IL"/>
        </w:rPr>
        <w:t xml:space="preserve"> ועל ידי כל המדות הללו 'וישכב במקום ההוא'</w:t>
      </w:r>
      <w:r w:rsidR="00DC10CE">
        <w:rPr>
          <w:rFonts w:ascii="Times New Roman" w:eastAsia="Times New Roman" w:hAnsi="Times New Roman" w:cs="Times New Roman" w:hint="cs"/>
          <w:sz w:val="24"/>
          <w:szCs w:val="24"/>
          <w:rtl/>
          <w:lang w:eastAsia="he-IL"/>
        </w:rPr>
        <w:t>,</w:t>
      </w:r>
      <w:r w:rsidR="001F73D0">
        <w:rPr>
          <w:rFonts w:ascii="Times New Roman" w:eastAsia="Times New Roman" w:hAnsi="Times New Roman" w:cs="Times New Roman" w:hint="cs"/>
          <w:sz w:val="24"/>
          <w:szCs w:val="24"/>
          <w:rtl/>
          <w:lang w:eastAsia="he-IL"/>
        </w:rPr>
        <w:t xml:space="preserve"> מקום גן עדן העליון</w:t>
      </w:r>
      <w:r w:rsidR="00DC10CE">
        <w:rPr>
          <w:rFonts w:ascii="Times New Roman" w:eastAsia="Times New Roman" w:hAnsi="Times New Roman" w:cs="Times New Roman" w:hint="cs"/>
          <w:sz w:val="24"/>
          <w:szCs w:val="24"/>
          <w:rtl/>
          <w:lang w:eastAsia="he-IL"/>
        </w:rPr>
        <w:t>,</w:t>
      </w:r>
      <w:r w:rsidR="001F73D0">
        <w:rPr>
          <w:rFonts w:ascii="Times New Roman" w:eastAsia="Times New Roman" w:hAnsi="Times New Roman" w:cs="Times New Roman" w:hint="cs"/>
          <w:sz w:val="24"/>
          <w:szCs w:val="24"/>
          <w:rtl/>
          <w:lang w:eastAsia="he-IL"/>
        </w:rPr>
        <w:t xml:space="preserve"> שכב למנוחות שאננות. מ"ך בכ"י הרב כמהר"ר </w:t>
      </w:r>
      <w:r w:rsidR="001F73D0" w:rsidRPr="00DC10CE">
        <w:rPr>
          <w:rFonts w:ascii="Times New Roman" w:eastAsia="Times New Roman" w:hAnsi="Times New Roman" w:cs="Times New Roman" w:hint="cs"/>
          <w:b/>
          <w:bCs/>
          <w:sz w:val="24"/>
          <w:szCs w:val="24"/>
          <w:rtl/>
          <w:lang w:eastAsia="he-IL"/>
        </w:rPr>
        <w:t>משה אסבאג</w:t>
      </w:r>
      <w:r w:rsidR="001F73D0">
        <w:rPr>
          <w:rFonts w:ascii="Times New Roman" w:eastAsia="Times New Roman" w:hAnsi="Times New Roman" w:cs="Times New Roman" w:hint="cs"/>
          <w:sz w:val="24"/>
          <w:szCs w:val="24"/>
          <w:rtl/>
          <w:lang w:eastAsia="he-IL"/>
        </w:rPr>
        <w:t xml:space="preserve"> זלה"ה.  </w:t>
      </w:r>
    </w:p>
    <w:p w:rsidR="001C358B" w:rsidRPr="001C358B" w:rsidRDefault="001C358B" w:rsidP="001C358B">
      <w:pPr>
        <w:bidi/>
        <w:rPr>
          <w:rFonts w:ascii="Times New Roman" w:eastAsia="Times New Roman" w:hAnsi="Times New Roman" w:cs="Times New Roman"/>
          <w:sz w:val="24"/>
          <w:szCs w:val="24"/>
          <w:rtl/>
          <w:lang w:eastAsia="he-IL"/>
        </w:rPr>
      </w:pPr>
      <w:r>
        <w:rPr>
          <w:rFonts w:ascii="Times New Roman" w:eastAsia="Times New Roman" w:hAnsi="Times New Roman" w:cs="Times New Roman" w:hint="cs"/>
          <w:sz w:val="24"/>
          <w:szCs w:val="24"/>
          <w:rtl/>
          <w:lang w:eastAsia="he-IL"/>
        </w:rPr>
        <w:t xml:space="preserve"> </w:t>
      </w:r>
    </w:p>
    <w:p w:rsidR="000B4EA4" w:rsidRPr="008F46FF" w:rsidRDefault="000B4EA4" w:rsidP="008F46FF">
      <w:pPr>
        <w:bidi/>
        <w:jc w:val="center"/>
        <w:rPr>
          <w:rFonts w:ascii="Times New Roman" w:eastAsia="Times New Roman" w:hAnsi="Times New Roman" w:cs="Times New Roman"/>
          <w:b/>
          <w:bCs/>
          <w:sz w:val="28"/>
          <w:szCs w:val="28"/>
          <w:rtl/>
          <w:lang w:eastAsia="he-IL"/>
        </w:rPr>
      </w:pPr>
      <w:r w:rsidRPr="008F46FF">
        <w:rPr>
          <w:rFonts w:ascii="Times New Roman" w:eastAsia="Times New Roman" w:hAnsi="Times New Roman" w:cs="Times New Roman" w:hint="cs"/>
          <w:b/>
          <w:bCs/>
          <w:sz w:val="28"/>
          <w:szCs w:val="28"/>
          <w:rtl/>
          <w:lang w:eastAsia="he-IL"/>
        </w:rPr>
        <w:t>פרשת בא</w:t>
      </w:r>
    </w:p>
    <w:p w:rsidR="00ED2198" w:rsidRPr="00ED2198" w:rsidRDefault="00ED2198" w:rsidP="00ED2198">
      <w:pPr>
        <w:suppressAutoHyphens/>
        <w:bidi/>
        <w:rPr>
          <w:rFonts w:ascii="Times New Roman" w:eastAsia="Times New Roman" w:hAnsi="Times New Roman" w:cs="Times New Roman"/>
          <w:sz w:val="24"/>
          <w:szCs w:val="24"/>
          <w:rtl/>
          <w:lang w:eastAsia="he-IL"/>
        </w:rPr>
      </w:pPr>
      <w:r w:rsidRPr="00ED2198">
        <w:rPr>
          <w:rFonts w:ascii="Times New Roman" w:eastAsia="Times New Roman" w:hAnsi="Times New Roman" w:cs="Times New Roman"/>
          <w:b/>
          <w:bCs/>
          <w:sz w:val="24"/>
          <w:szCs w:val="24"/>
          <w:rtl/>
          <w:lang w:eastAsia="he-IL"/>
        </w:rPr>
        <w:t>עוד</w:t>
      </w:r>
      <w:r>
        <w:rPr>
          <w:rStyle w:val="a8"/>
          <w:rFonts w:ascii="Times New Roman" w:eastAsia="Times New Roman" w:hAnsi="Times New Roman" w:cs="Times New Roman"/>
          <w:b/>
          <w:bCs/>
          <w:sz w:val="24"/>
          <w:szCs w:val="24"/>
          <w:rtl/>
          <w:lang w:eastAsia="he-IL"/>
        </w:rPr>
        <w:footnoteReference w:id="10"/>
      </w:r>
      <w:r w:rsidRPr="00ED2198">
        <w:rPr>
          <w:rFonts w:ascii="Times New Roman" w:eastAsia="Times New Roman" w:hAnsi="Times New Roman" w:cs="Times New Roman"/>
          <w:b/>
          <w:bCs/>
          <w:sz w:val="24"/>
          <w:szCs w:val="24"/>
          <w:rtl/>
          <w:lang w:eastAsia="he-IL"/>
        </w:rPr>
        <w:t xml:space="preserve"> ראיתי מיסרה א', ג' במסרה, למהר לשלחם מן הארץ</w:t>
      </w:r>
      <w:r w:rsidRPr="00ED2198">
        <w:rPr>
          <w:rFonts w:ascii="Times New Roman" w:eastAsia="Times New Roman" w:hAnsi="Times New Roman" w:cs="Times New Roman" w:hint="cs"/>
          <w:b/>
          <w:bCs/>
          <w:sz w:val="24"/>
          <w:szCs w:val="24"/>
          <w:rtl/>
          <w:lang w:eastAsia="he-IL"/>
        </w:rPr>
        <w:t xml:space="preserve"> (שמות יב לג)</w:t>
      </w:r>
      <w:r w:rsidRPr="00ED2198">
        <w:rPr>
          <w:rFonts w:ascii="Times New Roman" w:eastAsia="Times New Roman" w:hAnsi="Times New Roman" w:cs="Times New Roman"/>
          <w:b/>
          <w:bCs/>
          <w:sz w:val="24"/>
          <w:szCs w:val="24"/>
          <w:rtl/>
          <w:lang w:eastAsia="he-IL"/>
        </w:rPr>
        <w:t>. ואידך וכצבאים על ההרים למהר</w:t>
      </w:r>
      <w:r w:rsidRPr="00ED2198">
        <w:rPr>
          <w:rFonts w:ascii="Times New Roman" w:eastAsia="Times New Roman" w:hAnsi="Times New Roman" w:cs="Times New Roman" w:hint="cs"/>
          <w:b/>
          <w:bCs/>
          <w:sz w:val="24"/>
          <w:szCs w:val="24"/>
          <w:rtl/>
          <w:lang w:eastAsia="he-IL"/>
        </w:rPr>
        <w:t xml:space="preserve"> (ד"ה א יב ט)</w:t>
      </w:r>
      <w:r w:rsidRPr="00ED2198">
        <w:rPr>
          <w:rFonts w:ascii="Times New Roman" w:eastAsia="Times New Roman" w:hAnsi="Times New Roman" w:cs="Times New Roman"/>
          <w:b/>
          <w:bCs/>
          <w:sz w:val="24"/>
          <w:szCs w:val="24"/>
          <w:rtl/>
          <w:lang w:eastAsia="he-IL"/>
        </w:rPr>
        <w:t>. ואידך למהר שלל חש בז</w:t>
      </w:r>
      <w:r w:rsidRPr="00ED2198">
        <w:rPr>
          <w:rFonts w:ascii="Times New Roman" w:eastAsia="Times New Roman" w:hAnsi="Times New Roman" w:cs="Times New Roman" w:hint="cs"/>
          <w:b/>
          <w:bCs/>
          <w:sz w:val="24"/>
          <w:szCs w:val="24"/>
          <w:rtl/>
          <w:lang w:eastAsia="he-IL"/>
        </w:rPr>
        <w:t xml:space="preserve"> (ישעיה ח א)</w:t>
      </w:r>
      <w:r w:rsidRPr="00ED2198">
        <w:rPr>
          <w:rFonts w:ascii="Times New Roman" w:eastAsia="Times New Roman" w:hAnsi="Times New Roman" w:cs="Times New Roman"/>
          <w:b/>
          <w:bCs/>
          <w:sz w:val="24"/>
          <w:szCs w:val="24"/>
          <w:rtl/>
          <w:lang w:eastAsia="he-IL"/>
        </w:rPr>
        <w:t>.</w:t>
      </w:r>
      <w:r w:rsidRPr="00ED2198">
        <w:rPr>
          <w:rFonts w:ascii="Times New Roman" w:eastAsia="Times New Roman" w:hAnsi="Times New Roman" w:cs="Times New Roman"/>
          <w:sz w:val="24"/>
          <w:szCs w:val="24"/>
          <w:rtl/>
          <w:lang w:eastAsia="he-IL"/>
        </w:rPr>
        <w:t xml:space="preserve"> ונלע"ד עם מה שאמרו רז"ל (</w:t>
      </w:r>
      <w:r w:rsidRPr="00ED2198">
        <w:rPr>
          <w:rFonts w:ascii="Times New Roman" w:eastAsia="Times New Roman" w:hAnsi="Times New Roman" w:cs="Times New Roman" w:hint="cs"/>
          <w:sz w:val="24"/>
          <w:szCs w:val="24"/>
          <w:rtl/>
          <w:lang w:eastAsia="he-IL"/>
        </w:rPr>
        <w:t>ברכות</w:t>
      </w:r>
      <w:r w:rsidRPr="00ED2198">
        <w:rPr>
          <w:rFonts w:ascii="Times New Roman" w:eastAsia="Times New Roman" w:hAnsi="Times New Roman" w:cs="Times New Roman"/>
          <w:sz w:val="24"/>
          <w:szCs w:val="24"/>
          <w:rtl/>
          <w:lang w:eastAsia="he-IL"/>
        </w:rPr>
        <w:t xml:space="preserve"> </w:t>
      </w:r>
      <w:r w:rsidRPr="00ED2198">
        <w:rPr>
          <w:rFonts w:ascii="Times New Roman" w:eastAsia="Times New Roman" w:hAnsi="Times New Roman" w:cs="Times New Roman" w:hint="cs"/>
          <w:sz w:val="24"/>
          <w:szCs w:val="24"/>
          <w:rtl/>
          <w:lang w:eastAsia="he-IL"/>
        </w:rPr>
        <w:t>ט א</w:t>
      </w:r>
      <w:r w:rsidRPr="00ED2198">
        <w:rPr>
          <w:rFonts w:ascii="Times New Roman" w:eastAsia="Times New Roman" w:hAnsi="Times New Roman" w:cs="Times New Roman"/>
          <w:sz w:val="24"/>
          <w:szCs w:val="24"/>
          <w:rtl/>
          <w:lang w:eastAsia="he-IL"/>
        </w:rPr>
        <w:t>) על פסוק (</w:t>
      </w:r>
      <w:r w:rsidRPr="00ED2198">
        <w:rPr>
          <w:rFonts w:ascii="Times New Roman" w:eastAsia="Times New Roman" w:hAnsi="Times New Roman" w:cs="Times New Roman" w:hint="cs"/>
          <w:sz w:val="24"/>
          <w:szCs w:val="24"/>
          <w:rtl/>
          <w:lang w:eastAsia="he-IL"/>
        </w:rPr>
        <w:t>שמות יא</w:t>
      </w:r>
      <w:r w:rsidRPr="00ED2198">
        <w:rPr>
          <w:rFonts w:ascii="Times New Roman" w:eastAsia="Times New Roman" w:hAnsi="Times New Roman" w:cs="Times New Roman"/>
          <w:sz w:val="24"/>
          <w:szCs w:val="24"/>
          <w:rtl/>
          <w:lang w:eastAsia="he-IL"/>
        </w:rPr>
        <w:t xml:space="preserve"> </w:t>
      </w:r>
      <w:r w:rsidRPr="00ED2198">
        <w:rPr>
          <w:rFonts w:ascii="Times New Roman" w:eastAsia="Times New Roman" w:hAnsi="Times New Roman" w:cs="Times New Roman" w:hint="cs"/>
          <w:sz w:val="24"/>
          <w:szCs w:val="24"/>
          <w:rtl/>
          <w:lang w:eastAsia="he-IL"/>
        </w:rPr>
        <w:t>ב</w:t>
      </w:r>
      <w:r w:rsidRPr="00ED2198">
        <w:rPr>
          <w:rFonts w:ascii="Times New Roman" w:eastAsia="Times New Roman" w:hAnsi="Times New Roman" w:cs="Times New Roman"/>
          <w:sz w:val="24"/>
          <w:szCs w:val="24"/>
          <w:rtl/>
          <w:lang w:eastAsia="he-IL"/>
        </w:rPr>
        <w:t xml:space="preserve">) "דבר נא באזני העם", אין נא אלא לשון בקשה, אמר הקב"ה למשה בבקשה ממך אמור לישראל "וישאלו" כדי שלא יאמר אותו צדיק </w:t>
      </w:r>
      <w:r w:rsidRPr="00ED2198">
        <w:rPr>
          <w:rFonts w:ascii="Times New Roman" w:eastAsia="Times New Roman" w:hAnsi="Times New Roman" w:cs="Times New Roman" w:hint="cs"/>
          <w:sz w:val="24"/>
          <w:szCs w:val="24"/>
          <w:rtl/>
          <w:lang w:eastAsia="he-IL"/>
        </w:rPr>
        <w:t xml:space="preserve">(בראשית טו יג) </w:t>
      </w:r>
      <w:r w:rsidRPr="00ED2198">
        <w:rPr>
          <w:rFonts w:ascii="Times New Roman" w:eastAsia="Times New Roman" w:hAnsi="Times New Roman" w:cs="Times New Roman"/>
          <w:sz w:val="24"/>
          <w:szCs w:val="24"/>
          <w:rtl/>
          <w:lang w:eastAsia="he-IL"/>
        </w:rPr>
        <w:t xml:space="preserve">"ועבדום וענו אותם" קיים בהם "ואחרי כן יצאו ברכוש גדול" </w:t>
      </w:r>
      <w:r w:rsidRPr="00ED2198">
        <w:rPr>
          <w:rFonts w:ascii="Times New Roman" w:eastAsia="Times New Roman" w:hAnsi="Times New Roman" w:cs="Times New Roman" w:hint="cs"/>
          <w:sz w:val="24"/>
          <w:szCs w:val="24"/>
          <w:rtl/>
          <w:lang w:eastAsia="he-IL"/>
        </w:rPr>
        <w:t xml:space="preserve">(שם יד) </w:t>
      </w:r>
      <w:r w:rsidRPr="00ED2198">
        <w:rPr>
          <w:rFonts w:ascii="Times New Roman" w:eastAsia="Times New Roman" w:hAnsi="Times New Roman" w:cs="Times New Roman"/>
          <w:sz w:val="24"/>
          <w:szCs w:val="24"/>
          <w:rtl/>
          <w:lang w:eastAsia="he-IL"/>
        </w:rPr>
        <w:t xml:space="preserve">לא קיים בהם. והקשו המפרשים למה אמר הקב"ה כדי שלא יאמר אותו צדיק, בלאו הכי צריך הקב"ה לקיים הבטחתו "ואחרי כן יצאו ברכוש גדול". ותירצו המפרשים אימתי צריך הקב"ה לקיים הבטחתו אם השלימו ישראל ת' שנה כמו שגזר הקב"ה, אבל עכשיו שלא נשתעבדו ישראל כי אם רד"ו שנה דיים שיצאו קודם הקץ, לכן הוצרך הקב"ה לומר למשה שלא יאמר אותו צדיק 'ועבדום וענו' וכו' הא לאו הכי אינם נוטלים כלום לפי שלא השלימו השעבוד. וזהו כוונת [בעל] המסירה, הוקשה לו למה עשה הקב"ה לישראל ב' טובות, דהיינו יצאו קודם הקץ ועוד יצאו ברכוש גדול, והרי לא היתה הבטחה שהבטיח הקב"ה 'ואחרי כן יצאו' וכו' כי אם כשיעבדו ישראל ארבע מאות </w:t>
      </w:r>
      <w:r w:rsidRPr="00ED2198">
        <w:rPr>
          <w:rFonts w:ascii="Times New Roman" w:eastAsia="Times New Roman" w:hAnsi="Times New Roman" w:cs="Times New Roman"/>
          <w:sz w:val="24"/>
          <w:szCs w:val="24"/>
          <w:rtl/>
          <w:lang w:eastAsia="he-IL"/>
        </w:rPr>
        <w:lastRenderedPageBreak/>
        <w:t>שנה, וזו היא התמיהא של בעל המיסרה 'למהר לשלחם מן הארץ' דהיינו יצאו קודם הקץ, ולא מלבד זה 'למהר שלל חש בז' שנטלו שלל של מצרים. ותירץ בעל המסירה 'וכצבאים על ההרים למהר', פירוש בזכות אבות, דהיינו 'על ההרים' לכן גם הם 'למהר'.</w:t>
      </w:r>
    </w:p>
    <w:p w:rsidR="00ED2198" w:rsidRDefault="00ED2198" w:rsidP="000B4EA4">
      <w:pPr>
        <w:bidi/>
        <w:rPr>
          <w:rFonts w:ascii="Times New Roman" w:eastAsia="Times New Roman" w:hAnsi="Times New Roman" w:cs="Times New Roman"/>
          <w:sz w:val="28"/>
          <w:szCs w:val="28"/>
          <w:rtl/>
          <w:lang w:eastAsia="he-IL"/>
        </w:rPr>
      </w:pPr>
    </w:p>
    <w:p w:rsidR="000B4EA4" w:rsidRPr="000B4EA4" w:rsidRDefault="000B4EA4" w:rsidP="00ED2198">
      <w:pPr>
        <w:bidi/>
        <w:rPr>
          <w:rFonts w:ascii="Times New Roman" w:eastAsia="Times New Roman" w:hAnsi="Times New Roman" w:cs="Times New Roman"/>
          <w:sz w:val="28"/>
          <w:szCs w:val="28"/>
          <w:rtl/>
          <w:lang w:eastAsia="he-IL"/>
        </w:rPr>
      </w:pPr>
      <w:r w:rsidRPr="000B4EA4">
        <w:rPr>
          <w:rFonts w:ascii="Times New Roman" w:eastAsia="Times New Roman" w:hAnsi="Times New Roman" w:cs="Times New Roman" w:hint="cs"/>
          <w:sz w:val="28"/>
          <w:szCs w:val="28"/>
          <w:rtl/>
          <w:lang w:eastAsia="he-IL"/>
        </w:rPr>
        <w:t xml:space="preserve">נושא לחכם </w:t>
      </w:r>
      <w:r w:rsidRPr="000B4EA4">
        <w:rPr>
          <w:rFonts w:ascii="Times New Roman" w:eastAsia="Times New Roman" w:hAnsi="Times New Roman" w:cs="Times New Roman" w:hint="cs"/>
          <w:b/>
          <w:bCs/>
          <w:sz w:val="24"/>
          <w:szCs w:val="24"/>
          <w:rtl/>
          <w:lang w:eastAsia="he-IL"/>
        </w:rPr>
        <w:t>ליל שמורים הוא לה'</w:t>
      </w:r>
      <w:r w:rsidRPr="000B4EA4">
        <w:rPr>
          <w:rFonts w:ascii="Times New Roman" w:eastAsia="Times New Roman" w:hAnsi="Times New Roman" w:cs="Times New Roman" w:hint="cs"/>
          <w:sz w:val="24"/>
          <w:szCs w:val="24"/>
          <w:rtl/>
          <w:lang w:eastAsia="he-IL"/>
        </w:rPr>
        <w:t xml:space="preserve"> </w:t>
      </w:r>
      <w:r w:rsidR="00BB2DD4">
        <w:rPr>
          <w:rFonts w:ascii="Times New Roman" w:eastAsia="Times New Roman" w:hAnsi="Times New Roman" w:cs="Times New Roman" w:hint="cs"/>
          <w:b/>
          <w:bCs/>
          <w:sz w:val="24"/>
          <w:szCs w:val="24"/>
          <w:rtl/>
          <w:lang w:eastAsia="he-IL"/>
        </w:rPr>
        <w:t>להוציאם מארץ מצרים הוא הלילה הזה שמורים לכל בני ישראל לדורתם</w:t>
      </w:r>
      <w:r w:rsidRPr="000B4EA4">
        <w:rPr>
          <w:rFonts w:ascii="Times New Roman" w:eastAsia="Times New Roman" w:hAnsi="Times New Roman" w:cs="Times New Roman" w:hint="cs"/>
          <w:sz w:val="24"/>
          <w:szCs w:val="24"/>
          <w:rtl/>
          <w:lang w:eastAsia="he-IL"/>
        </w:rPr>
        <w:t xml:space="preserve"> (יב מב). לפי שהיה זה החכם דן את ישראל יומם ולילה והיה מורה הוראות יומם ולילה ואמרו רז"ל (שבת י א) כל הדן דין אמת לאמיתו נעשה שותף להקב"ה במעשה בראשית. וזש"ה לפי שהיה זה החכם מורה הוראות לישראל אף בלילה</w:t>
      </w:r>
      <w:r w:rsidR="00BB2DD4">
        <w:rPr>
          <w:rFonts w:ascii="Times New Roman" w:eastAsia="Times New Roman" w:hAnsi="Times New Roman" w:cs="Times New Roman" w:hint="cs"/>
          <w:sz w:val="24"/>
          <w:szCs w:val="24"/>
          <w:rtl/>
          <w:lang w:eastAsia="he-IL"/>
        </w:rPr>
        <w:t>,</w:t>
      </w:r>
      <w:r w:rsidRPr="000B4EA4">
        <w:rPr>
          <w:rFonts w:ascii="Times New Roman" w:eastAsia="Times New Roman" w:hAnsi="Times New Roman" w:cs="Times New Roman" w:hint="cs"/>
          <w:sz w:val="24"/>
          <w:szCs w:val="24"/>
          <w:rtl/>
          <w:lang w:eastAsia="he-IL"/>
        </w:rPr>
        <w:t xml:space="preserve"> והיינו 'ליל שמורים'</w:t>
      </w:r>
      <w:r w:rsidR="00BB2DD4">
        <w:rPr>
          <w:rFonts w:ascii="Times New Roman" w:eastAsia="Times New Roman" w:hAnsi="Times New Roman" w:cs="Times New Roman" w:hint="cs"/>
          <w:sz w:val="24"/>
          <w:szCs w:val="24"/>
          <w:rtl/>
          <w:lang w:eastAsia="he-IL"/>
        </w:rPr>
        <w:t>,</w:t>
      </w:r>
      <w:r w:rsidRPr="000B4EA4">
        <w:rPr>
          <w:rFonts w:ascii="Times New Roman" w:eastAsia="Times New Roman" w:hAnsi="Times New Roman" w:cs="Times New Roman" w:hint="cs"/>
          <w:sz w:val="24"/>
          <w:szCs w:val="24"/>
          <w:rtl/>
          <w:lang w:eastAsia="he-IL"/>
        </w:rPr>
        <w:t xml:space="preserve"> והאי שימורים מלשון מורה הוראות, ולפיכך 'הוא לה'' שותף עם ה'. </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ואם תאמר ובמה נעשה שותף להקב"ה, אם דן את הדין נעשה שותף, לזה אמר 'להוציאם מארץ מצרים' הכ</w:t>
      </w:r>
      <w:r w:rsidR="00BB2DD4">
        <w:rPr>
          <w:rFonts w:ascii="Times New Roman" w:eastAsia="Times New Roman" w:hAnsi="Times New Roman" w:cs="Times New Roman" w:hint="cs"/>
          <w:sz w:val="24"/>
          <w:szCs w:val="24"/>
          <w:rtl/>
          <w:lang w:eastAsia="he-IL"/>
        </w:rPr>
        <w:t>ו</w:t>
      </w:r>
      <w:r w:rsidRPr="000B4EA4">
        <w:rPr>
          <w:rFonts w:ascii="Times New Roman" w:eastAsia="Times New Roman" w:hAnsi="Times New Roman" w:cs="Times New Roman" w:hint="cs"/>
          <w:sz w:val="24"/>
          <w:szCs w:val="24"/>
          <w:rtl/>
          <w:lang w:eastAsia="he-IL"/>
        </w:rPr>
        <w:t xml:space="preserve">ונה אחר שהיה מציל עשוק מיד עושקו, והיינו 'להוציאם' לישראל 'ממצרים' דהיינו מיד הצרים עליהם לכן נעשה שותף. </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גם כן מצינו בזה החכם לא מלבד שהיה לומד התורה בזה העולם הדומה ללילה תורה לשמה, אלא הוציא כמה ספרים דהיינו מור דרור</w:t>
      </w:r>
      <w:r w:rsidR="00BB2DD4">
        <w:rPr>
          <w:rFonts w:ascii="Times New Roman" w:eastAsia="Times New Roman" w:hAnsi="Times New Roman" w:cs="Times New Roman" w:hint="cs"/>
          <w:sz w:val="24"/>
          <w:szCs w:val="24"/>
          <w:rtl/>
          <w:lang w:eastAsia="he-IL"/>
        </w:rPr>
        <w:t>,</w:t>
      </w:r>
      <w:r w:rsidRPr="000B4EA4">
        <w:rPr>
          <w:rFonts w:ascii="Times New Roman" w:eastAsia="Times New Roman" w:hAnsi="Times New Roman" w:cs="Times New Roman" w:hint="cs"/>
          <w:sz w:val="24"/>
          <w:szCs w:val="24"/>
          <w:rtl/>
          <w:lang w:eastAsia="he-IL"/>
        </w:rPr>
        <w:t xml:space="preserve"> גם כן הוציא על אוצרות חיים, באופן שזיכה את הרבים והניח להם ממה ילמדו וילמדו</w:t>
      </w:r>
      <w:r w:rsidR="00BB2DD4">
        <w:rPr>
          <w:rFonts w:ascii="Times New Roman" w:eastAsia="Times New Roman" w:hAnsi="Times New Roman" w:cs="Times New Roman" w:hint="cs"/>
          <w:sz w:val="24"/>
          <w:szCs w:val="24"/>
          <w:rtl/>
          <w:lang w:eastAsia="he-IL"/>
        </w:rPr>
        <w:t xml:space="preserve"> אחרים</w:t>
      </w:r>
      <w:r w:rsidRPr="000B4EA4">
        <w:rPr>
          <w:rFonts w:ascii="Times New Roman" w:eastAsia="Times New Roman" w:hAnsi="Times New Roman" w:cs="Times New Roman" w:hint="cs"/>
          <w:sz w:val="24"/>
          <w:szCs w:val="24"/>
          <w:rtl/>
          <w:lang w:eastAsia="he-IL"/>
        </w:rPr>
        <w:t xml:space="preserve">. </w:t>
      </w:r>
    </w:p>
    <w:p w:rsidR="000B4EA4" w:rsidRPr="000B4EA4" w:rsidRDefault="000B4EA4" w:rsidP="00BB2DD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 xml:space="preserve">והיינו מה שאמר הפסוק 'הוא הלילה הזה לה'', פירוש מלבד מה שלמד בזה העולם הדומה </w:t>
      </w:r>
      <w:r w:rsidR="00BB2DD4">
        <w:rPr>
          <w:rFonts w:ascii="Times New Roman" w:eastAsia="Times New Roman" w:hAnsi="Times New Roman" w:cs="Times New Roman" w:hint="cs"/>
          <w:sz w:val="24"/>
          <w:szCs w:val="24"/>
          <w:rtl/>
          <w:lang w:eastAsia="he-IL"/>
        </w:rPr>
        <w:t>ל</w:t>
      </w:r>
      <w:r w:rsidRPr="000B4EA4">
        <w:rPr>
          <w:rFonts w:ascii="Times New Roman" w:eastAsia="Times New Roman" w:hAnsi="Times New Roman" w:cs="Times New Roman" w:hint="cs"/>
          <w:sz w:val="24"/>
          <w:szCs w:val="24"/>
          <w:rtl/>
          <w:lang w:eastAsia="he-IL"/>
        </w:rPr>
        <w:t>לילה</w:t>
      </w:r>
      <w:r w:rsidR="00BB2DD4">
        <w:rPr>
          <w:rFonts w:ascii="Times New Roman" w:eastAsia="Times New Roman" w:hAnsi="Times New Roman" w:cs="Times New Roman" w:hint="cs"/>
          <w:sz w:val="24"/>
          <w:szCs w:val="24"/>
          <w:rtl/>
          <w:lang w:eastAsia="he-IL"/>
        </w:rPr>
        <w:t>,</w:t>
      </w:r>
      <w:r w:rsidRPr="000B4EA4">
        <w:rPr>
          <w:rFonts w:ascii="Times New Roman" w:eastAsia="Times New Roman" w:hAnsi="Times New Roman" w:cs="Times New Roman" w:hint="cs"/>
          <w:sz w:val="24"/>
          <w:szCs w:val="24"/>
          <w:rtl/>
          <w:lang w:eastAsia="he-IL"/>
        </w:rPr>
        <w:t xml:space="preserve"> 'לה'' לשם שמים, אלא הניח </w:t>
      </w:r>
      <w:r w:rsidR="00BB2DD4">
        <w:rPr>
          <w:rFonts w:ascii="Times New Roman" w:eastAsia="Times New Roman" w:hAnsi="Times New Roman" w:cs="Times New Roman" w:hint="cs"/>
          <w:sz w:val="24"/>
          <w:szCs w:val="24"/>
          <w:rtl/>
          <w:lang w:eastAsia="he-IL"/>
        </w:rPr>
        <w:t>ספרים שמורים מהם בני ישראל לדורתם. זה הנושא</w:t>
      </w:r>
      <w:r w:rsidRPr="000B4EA4">
        <w:rPr>
          <w:rFonts w:ascii="Times New Roman" w:eastAsia="Times New Roman" w:hAnsi="Times New Roman" w:cs="Times New Roman" w:hint="cs"/>
          <w:sz w:val="24"/>
          <w:szCs w:val="24"/>
          <w:rtl/>
          <w:lang w:eastAsia="he-IL"/>
        </w:rPr>
        <w:t xml:space="preserve"> עשה אותו הרב </w:t>
      </w:r>
      <w:r w:rsidR="00BB2DD4">
        <w:rPr>
          <w:rFonts w:ascii="Times New Roman" w:eastAsia="Times New Roman" w:hAnsi="Times New Roman" w:cs="Times New Roman" w:hint="cs"/>
          <w:sz w:val="24"/>
          <w:szCs w:val="24"/>
          <w:rtl/>
          <w:lang w:eastAsia="he-IL"/>
        </w:rPr>
        <w:t>כמוהר"</w:t>
      </w:r>
      <w:r w:rsidRPr="000B4EA4">
        <w:rPr>
          <w:rFonts w:ascii="Times New Roman" w:eastAsia="Times New Roman" w:hAnsi="Times New Roman" w:cs="Times New Roman" w:hint="cs"/>
          <w:sz w:val="24"/>
          <w:szCs w:val="24"/>
          <w:rtl/>
          <w:lang w:eastAsia="he-IL"/>
        </w:rPr>
        <w:t xml:space="preserve">ר </w:t>
      </w:r>
      <w:r w:rsidRPr="000B4EA4">
        <w:rPr>
          <w:rFonts w:ascii="Times New Roman" w:eastAsia="Times New Roman" w:hAnsi="Times New Roman" w:cs="Times New Roman" w:hint="cs"/>
          <w:b/>
          <w:bCs/>
          <w:sz w:val="24"/>
          <w:szCs w:val="24"/>
          <w:rtl/>
          <w:lang w:eastAsia="he-IL"/>
        </w:rPr>
        <w:t xml:space="preserve">משה </w:t>
      </w:r>
      <w:r w:rsidR="00BB2DD4">
        <w:rPr>
          <w:rFonts w:ascii="Times New Roman" w:eastAsia="Times New Roman" w:hAnsi="Times New Roman" w:cs="Times New Roman" w:hint="cs"/>
          <w:b/>
          <w:bCs/>
          <w:sz w:val="24"/>
          <w:szCs w:val="24"/>
          <w:rtl/>
          <w:lang w:eastAsia="he-IL"/>
        </w:rPr>
        <w:t>א</w:t>
      </w:r>
      <w:r w:rsidRPr="000B4EA4">
        <w:rPr>
          <w:rFonts w:ascii="Times New Roman" w:eastAsia="Times New Roman" w:hAnsi="Times New Roman" w:cs="Times New Roman" w:hint="cs"/>
          <w:b/>
          <w:bCs/>
          <w:sz w:val="24"/>
          <w:szCs w:val="24"/>
          <w:rtl/>
          <w:lang w:eastAsia="he-IL"/>
        </w:rPr>
        <w:t>סבאג</w:t>
      </w:r>
      <w:r w:rsidRPr="000B4EA4">
        <w:rPr>
          <w:rFonts w:ascii="Times New Roman" w:eastAsia="Times New Roman" w:hAnsi="Times New Roman" w:cs="Times New Roman" w:hint="cs"/>
          <w:sz w:val="24"/>
          <w:szCs w:val="24"/>
          <w:rtl/>
          <w:lang w:eastAsia="he-IL"/>
        </w:rPr>
        <w:t xml:space="preserve"> זלה"ה על הרב </w:t>
      </w:r>
      <w:r w:rsidRPr="000B4EA4">
        <w:rPr>
          <w:rFonts w:ascii="Times New Roman" w:eastAsia="Times New Roman" w:hAnsi="Times New Roman" w:cs="Times New Roman" w:hint="cs"/>
          <w:b/>
          <w:bCs/>
          <w:sz w:val="24"/>
          <w:szCs w:val="24"/>
          <w:rtl/>
          <w:lang w:eastAsia="he-IL"/>
        </w:rPr>
        <w:t>הרא"פ [אברהם פינטו]</w:t>
      </w:r>
      <w:r w:rsidRPr="000B4EA4">
        <w:rPr>
          <w:rFonts w:ascii="Times New Roman" w:eastAsia="Times New Roman" w:hAnsi="Times New Roman" w:cs="Times New Roman" w:hint="cs"/>
          <w:sz w:val="24"/>
          <w:szCs w:val="24"/>
          <w:rtl/>
          <w:lang w:eastAsia="he-IL"/>
        </w:rPr>
        <w:t xml:space="preserve"> זלה"ה. כך מצאתי כתוב בכ"י </w:t>
      </w:r>
      <w:r w:rsidRPr="000B4EA4">
        <w:rPr>
          <w:rFonts w:ascii="Times New Roman" w:eastAsia="Times New Roman" w:hAnsi="Times New Roman" w:cs="Times New Roman" w:hint="cs"/>
          <w:b/>
          <w:bCs/>
          <w:sz w:val="24"/>
          <w:szCs w:val="24"/>
          <w:rtl/>
          <w:lang w:eastAsia="he-IL"/>
        </w:rPr>
        <w:t>משא"ס</w:t>
      </w:r>
      <w:r w:rsidRPr="000B4EA4">
        <w:rPr>
          <w:rFonts w:ascii="Times New Roman" w:eastAsia="Times New Roman" w:hAnsi="Times New Roman" w:cs="Times New Roman" w:hint="cs"/>
          <w:sz w:val="24"/>
          <w:szCs w:val="24"/>
          <w:rtl/>
          <w:lang w:eastAsia="he-IL"/>
        </w:rPr>
        <w:t>.</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 xml:space="preserve">גם כן עשיתי פירוש אחר על כבוד הרב </w:t>
      </w:r>
      <w:r w:rsidRPr="000B4EA4">
        <w:rPr>
          <w:rFonts w:ascii="Times New Roman" w:eastAsia="Times New Roman" w:hAnsi="Times New Roman" w:cs="Times New Roman" w:hint="cs"/>
          <w:b/>
          <w:bCs/>
          <w:sz w:val="24"/>
          <w:szCs w:val="24"/>
          <w:rtl/>
          <w:lang w:eastAsia="he-IL"/>
        </w:rPr>
        <w:t>מרדכי לושקי</w:t>
      </w:r>
      <w:r w:rsidR="00BB2DD4">
        <w:rPr>
          <w:rFonts w:ascii="Times New Roman" w:eastAsia="Times New Roman" w:hAnsi="Times New Roman" w:cs="Times New Roman" w:hint="cs"/>
          <w:sz w:val="24"/>
          <w:szCs w:val="24"/>
          <w:rtl/>
          <w:lang w:eastAsia="he-IL"/>
        </w:rPr>
        <w:t xml:space="preserve"> ז</w:t>
      </w:r>
      <w:r w:rsidRPr="000B4EA4">
        <w:rPr>
          <w:rFonts w:ascii="Times New Roman" w:eastAsia="Times New Roman" w:hAnsi="Times New Roman" w:cs="Times New Roman" w:hint="cs"/>
          <w:sz w:val="24"/>
          <w:szCs w:val="24"/>
          <w:rtl/>
          <w:lang w:eastAsia="he-IL"/>
        </w:rPr>
        <w:t>ל</w:t>
      </w:r>
      <w:r w:rsidR="00BB2DD4">
        <w:rPr>
          <w:rFonts w:ascii="Times New Roman" w:eastAsia="Times New Roman" w:hAnsi="Times New Roman" w:cs="Times New Roman" w:hint="cs"/>
          <w:sz w:val="24"/>
          <w:szCs w:val="24"/>
          <w:rtl/>
          <w:lang w:eastAsia="he-IL"/>
        </w:rPr>
        <w:t>ה"ה</w:t>
      </w:r>
      <w:r w:rsidRPr="000B4EA4">
        <w:rPr>
          <w:rFonts w:ascii="Times New Roman" w:eastAsia="Times New Roman" w:hAnsi="Times New Roman" w:cs="Times New Roman" w:hint="cs"/>
          <w:sz w:val="24"/>
          <w:szCs w:val="24"/>
          <w:rtl/>
          <w:lang w:eastAsia="he-IL"/>
        </w:rPr>
        <w:t xml:space="preserve">, לפי שהיה קם בכל חצות לילה ללמוד הזוהר עם חברתו והיה מזכה אותם, ושמא תאמר שמא אבד מלילותיו שום לילה שלא למד בה תורה, תלמוד לומר 'ליל שמורים הוא לה'' כל לילותיו שמרם להקב"ה. </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ואם תאמר מאחר שעושה זה המצוה ומזכה את הרבים למה ימות</w:t>
      </w:r>
      <w:r w:rsidR="00BB2DD4">
        <w:rPr>
          <w:rFonts w:ascii="Times New Roman" w:eastAsia="Times New Roman" w:hAnsi="Times New Roman" w:cs="Times New Roman" w:hint="cs"/>
          <w:sz w:val="24"/>
          <w:szCs w:val="24"/>
          <w:rtl/>
          <w:lang w:eastAsia="he-IL"/>
        </w:rPr>
        <w:t>,</w:t>
      </w:r>
      <w:r w:rsidRPr="000B4EA4">
        <w:rPr>
          <w:rFonts w:ascii="Times New Roman" w:eastAsia="Times New Roman" w:hAnsi="Times New Roman" w:cs="Times New Roman" w:hint="cs"/>
          <w:sz w:val="24"/>
          <w:szCs w:val="24"/>
          <w:rtl/>
          <w:lang w:eastAsia="he-IL"/>
        </w:rPr>
        <w:t xml:space="preserve"> היה לו להקב"ה לחיותו כדי שיזכה את הרבים. ותירץ 'להוציאם', והכונה מג' סבות מת הצדיק, א' לפי שהוא בזה העולם נלחם עם יצר הרע לכן לוקחו הקב"ה ושם ינוחו יגיעי כח. ב' לפי שהקב"ה רוצה ליתן לו שכר רוחני ובזה העולם לא ישיג אותו, כמו שפירשו חכמי קשטילייא על פסוק "ועתה למה נמות" וכו'. ג' כפרה על הדור. </w:t>
      </w:r>
    </w:p>
    <w:p w:rsidR="000B4EA4" w:rsidRPr="000B4EA4" w:rsidRDefault="00BB2DD4" w:rsidP="00BB2DD4">
      <w:pPr>
        <w:bidi/>
        <w:rPr>
          <w:rFonts w:ascii="Times New Roman" w:eastAsia="Times New Roman" w:hAnsi="Times New Roman" w:cs="Times New Roman"/>
          <w:sz w:val="24"/>
          <w:szCs w:val="24"/>
          <w:rtl/>
          <w:lang w:eastAsia="he-IL"/>
        </w:rPr>
      </w:pPr>
      <w:r>
        <w:rPr>
          <w:rFonts w:ascii="Times New Roman" w:eastAsia="Times New Roman" w:hAnsi="Times New Roman" w:cs="Times New Roman" w:hint="cs"/>
          <w:sz w:val="24"/>
          <w:szCs w:val="24"/>
          <w:rtl/>
          <w:lang w:eastAsia="he-IL"/>
        </w:rPr>
        <w:t xml:space="preserve">וכנגד סיבה </w:t>
      </w:r>
      <w:r w:rsidR="000B4EA4" w:rsidRPr="000B4EA4">
        <w:rPr>
          <w:rFonts w:ascii="Times New Roman" w:eastAsia="Times New Roman" w:hAnsi="Times New Roman" w:cs="Times New Roman" w:hint="cs"/>
          <w:sz w:val="24"/>
          <w:szCs w:val="24"/>
          <w:rtl/>
          <w:lang w:eastAsia="he-IL"/>
        </w:rPr>
        <w:t xml:space="preserve">א' אמר 'להוציאם מארץ מצרים', פירוש להוציאו הקב"ה מיד הצרים עליו שהוא יצר הרע ושם ינוחו </w:t>
      </w:r>
      <w:r>
        <w:rPr>
          <w:rFonts w:ascii="Times New Roman" w:eastAsia="Times New Roman" w:hAnsi="Times New Roman" w:cs="Times New Roman" w:hint="cs"/>
          <w:sz w:val="24"/>
          <w:szCs w:val="24"/>
          <w:rtl/>
          <w:lang w:eastAsia="he-IL"/>
        </w:rPr>
        <w:t xml:space="preserve">יגיעי כח. וכנגד סבה </w:t>
      </w:r>
      <w:r w:rsidR="000B4EA4" w:rsidRPr="000B4EA4">
        <w:rPr>
          <w:rFonts w:ascii="Times New Roman" w:eastAsia="Times New Roman" w:hAnsi="Times New Roman" w:cs="Times New Roman" w:hint="cs"/>
          <w:sz w:val="24"/>
          <w:szCs w:val="24"/>
          <w:rtl/>
          <w:lang w:eastAsia="he-IL"/>
        </w:rPr>
        <w:t>ב' אמר 'הוא הלילה הזה לה'', פירוש העולם הזה נקראת לילה לגבי הקב"ה, והיינו 'הוא הלילה' וכו'</w:t>
      </w:r>
      <w:r>
        <w:rPr>
          <w:rFonts w:ascii="Times New Roman" w:eastAsia="Times New Roman" w:hAnsi="Times New Roman" w:cs="Times New Roman" w:hint="cs"/>
          <w:sz w:val="24"/>
          <w:szCs w:val="24"/>
          <w:rtl/>
          <w:lang w:eastAsia="he-IL"/>
        </w:rPr>
        <w:t>,</w:t>
      </w:r>
      <w:r w:rsidR="000B4EA4" w:rsidRPr="000B4EA4">
        <w:rPr>
          <w:rFonts w:ascii="Times New Roman" w:eastAsia="Times New Roman" w:hAnsi="Times New Roman" w:cs="Times New Roman" w:hint="cs"/>
          <w:sz w:val="24"/>
          <w:szCs w:val="24"/>
          <w:rtl/>
          <w:lang w:eastAsia="he-IL"/>
        </w:rPr>
        <w:t xml:space="preserve"> ומאחר שהוא לילה אין הצדיק משיג בו שכר רוחני, לכן מת הצדיק ובאמצעות המיתה הוא משיג. וכנגד הג' אמר 'שמורים לכל בני ישרא</w:t>
      </w:r>
      <w:r>
        <w:rPr>
          <w:rFonts w:ascii="Times New Roman" w:eastAsia="Times New Roman" w:hAnsi="Times New Roman" w:cs="Times New Roman" w:hint="cs"/>
          <w:sz w:val="24"/>
          <w:szCs w:val="24"/>
          <w:rtl/>
          <w:lang w:eastAsia="he-IL"/>
        </w:rPr>
        <w:t>ל לדור</w:t>
      </w:r>
      <w:r w:rsidR="000B4EA4" w:rsidRPr="000B4EA4">
        <w:rPr>
          <w:rFonts w:ascii="Times New Roman" w:eastAsia="Times New Roman" w:hAnsi="Times New Roman" w:cs="Times New Roman" w:hint="cs"/>
          <w:sz w:val="24"/>
          <w:szCs w:val="24"/>
          <w:rtl/>
          <w:lang w:eastAsia="he-IL"/>
        </w:rPr>
        <w:t xml:space="preserve">תם', דהיינו שלקחו הקב''ה כפרה על הדור. </w:t>
      </w:r>
      <w:r w:rsidR="000B4EA4" w:rsidRPr="000B4EA4">
        <w:rPr>
          <w:rFonts w:ascii="Times New Roman" w:eastAsia="Times New Roman" w:hAnsi="Times New Roman" w:cs="Times New Roman" w:hint="cs"/>
          <w:b/>
          <w:bCs/>
          <w:sz w:val="24"/>
          <w:szCs w:val="24"/>
          <w:rtl/>
          <w:lang w:eastAsia="he-IL"/>
        </w:rPr>
        <w:t>משא"ס</w:t>
      </w:r>
      <w:r w:rsidR="000B4EA4" w:rsidRPr="000B4EA4">
        <w:rPr>
          <w:rFonts w:ascii="Times New Roman" w:eastAsia="Times New Roman" w:hAnsi="Times New Roman" w:cs="Times New Roman" w:hint="cs"/>
          <w:sz w:val="24"/>
          <w:szCs w:val="24"/>
          <w:rtl/>
          <w:lang w:eastAsia="he-IL"/>
        </w:rPr>
        <w:t>.</w:t>
      </w:r>
    </w:p>
    <w:p w:rsidR="000B4EA4" w:rsidRDefault="000B4EA4" w:rsidP="000B4EA4">
      <w:pPr>
        <w:bidi/>
        <w:rPr>
          <w:rFonts w:ascii="Times New Roman" w:eastAsia="Times New Roman" w:hAnsi="Times New Roman" w:cs="Times New Roman"/>
          <w:sz w:val="24"/>
          <w:szCs w:val="24"/>
          <w:rtl/>
          <w:lang w:eastAsia="he-IL"/>
        </w:rPr>
      </w:pPr>
    </w:p>
    <w:p w:rsidR="00697EAB" w:rsidRPr="004F1798" w:rsidRDefault="00697EAB" w:rsidP="008F46FF">
      <w:pPr>
        <w:suppressAutoHyphens/>
        <w:bidi/>
        <w:jc w:val="center"/>
        <w:rPr>
          <w:rFonts w:ascii="Times New Roman" w:eastAsia="Times New Roman" w:hAnsi="Times New Roman" w:cs="Times New Roman"/>
          <w:b/>
          <w:bCs/>
          <w:sz w:val="28"/>
          <w:szCs w:val="28"/>
          <w:rtl/>
          <w:lang w:eastAsia="he-IL"/>
        </w:rPr>
      </w:pPr>
      <w:r w:rsidRPr="004F1798">
        <w:rPr>
          <w:rFonts w:ascii="Times New Roman" w:eastAsia="Times New Roman" w:hAnsi="Times New Roman" w:cs="Times New Roman" w:hint="cs"/>
          <w:b/>
          <w:bCs/>
          <w:sz w:val="28"/>
          <w:szCs w:val="28"/>
          <w:rtl/>
          <w:lang w:eastAsia="he-IL"/>
        </w:rPr>
        <w:t>פרשת תצוה</w:t>
      </w:r>
    </w:p>
    <w:p w:rsidR="00697EAB" w:rsidRPr="004F1798" w:rsidRDefault="00697EAB" w:rsidP="00697EAB">
      <w:pPr>
        <w:suppressAutoHyphens/>
        <w:bidi/>
        <w:rPr>
          <w:rFonts w:ascii="Times New Roman" w:eastAsia="Times New Roman" w:hAnsi="Times New Roman" w:cs="Times New Roman"/>
          <w:sz w:val="24"/>
          <w:szCs w:val="24"/>
          <w:rtl/>
          <w:lang w:eastAsia="he-IL"/>
        </w:rPr>
      </w:pPr>
      <w:r w:rsidRPr="004F1798">
        <w:rPr>
          <w:rFonts w:ascii="Times New Roman" w:eastAsia="Times New Roman" w:hAnsi="Times New Roman" w:cs="Times New Roman"/>
          <w:b/>
          <w:bCs/>
          <w:sz w:val="24"/>
          <w:szCs w:val="24"/>
          <w:rtl/>
          <w:lang w:eastAsia="he-IL"/>
        </w:rPr>
        <w:lastRenderedPageBreak/>
        <w:t>עוד בפ' תצוה. ב' במיסרה, לקח פר אחד</w:t>
      </w:r>
      <w:r w:rsidRPr="004F1798">
        <w:rPr>
          <w:rFonts w:ascii="Times New Roman" w:eastAsia="Times New Roman" w:hAnsi="Times New Roman" w:cs="Times New Roman" w:hint="cs"/>
          <w:b/>
          <w:bCs/>
          <w:sz w:val="24"/>
          <w:szCs w:val="24"/>
          <w:rtl/>
          <w:lang w:eastAsia="he-IL"/>
        </w:rPr>
        <w:t xml:space="preserve"> (שמות כט א)</w:t>
      </w:r>
      <w:r w:rsidRPr="004F1798">
        <w:rPr>
          <w:rFonts w:ascii="Times New Roman" w:eastAsia="Times New Roman" w:hAnsi="Times New Roman" w:cs="Times New Roman"/>
          <w:b/>
          <w:bCs/>
          <w:sz w:val="24"/>
          <w:szCs w:val="24"/>
          <w:rtl/>
          <w:lang w:eastAsia="he-IL"/>
        </w:rPr>
        <w:t>. ואידך לקח בגדו כי ערב זר</w:t>
      </w:r>
      <w:r w:rsidRPr="004F1798">
        <w:rPr>
          <w:rFonts w:ascii="Times New Roman" w:eastAsia="Times New Roman" w:hAnsi="Times New Roman" w:cs="Times New Roman" w:hint="cs"/>
          <w:b/>
          <w:bCs/>
          <w:sz w:val="24"/>
          <w:szCs w:val="24"/>
          <w:rtl/>
          <w:lang w:eastAsia="he-IL"/>
        </w:rPr>
        <w:t xml:space="preserve"> (משלי כ טז)</w:t>
      </w:r>
      <w:r w:rsidRPr="004F1798">
        <w:rPr>
          <w:rFonts w:ascii="Times New Roman" w:eastAsia="Times New Roman" w:hAnsi="Times New Roman" w:cs="Times New Roman"/>
          <w:b/>
          <w:bCs/>
          <w:sz w:val="24"/>
          <w:szCs w:val="24"/>
          <w:rtl/>
          <w:lang w:eastAsia="he-IL"/>
        </w:rPr>
        <w:t>.</w:t>
      </w:r>
      <w:r w:rsidRPr="004F1798">
        <w:rPr>
          <w:rFonts w:ascii="Times New Roman" w:eastAsia="Times New Roman" w:hAnsi="Times New Roman" w:cs="Times New Roman"/>
          <w:sz w:val="24"/>
          <w:szCs w:val="24"/>
          <w:rtl/>
          <w:lang w:eastAsia="he-IL"/>
        </w:rPr>
        <w:t xml:space="preserve"> עיין שם מה שפירש בה מוהר"ר חיד"א</w:t>
      </w:r>
      <w:r w:rsidRPr="004F1798">
        <w:rPr>
          <w:rFonts w:ascii="Times New Roman" w:eastAsia="Times New Roman" w:hAnsi="Times New Roman" w:cs="Times New Roman"/>
          <w:sz w:val="24"/>
          <w:szCs w:val="24"/>
          <w:vertAlign w:val="superscript"/>
          <w:rtl/>
          <w:lang w:eastAsia="he-IL"/>
        </w:rPr>
        <w:footnoteReference w:id="11"/>
      </w:r>
      <w:r w:rsidRPr="004F1798">
        <w:rPr>
          <w:rFonts w:ascii="Times New Roman" w:eastAsia="Times New Roman" w:hAnsi="Times New Roman" w:cs="Times New Roman"/>
          <w:sz w:val="24"/>
          <w:szCs w:val="24"/>
          <w:rtl/>
          <w:lang w:eastAsia="he-IL"/>
        </w:rPr>
        <w:t>. ונלע"ד עם מה שאמרו ז"ל (</w:t>
      </w:r>
      <w:r w:rsidRPr="004F1798">
        <w:rPr>
          <w:rFonts w:ascii="Times New Roman" w:eastAsia="Times New Roman" w:hAnsi="Times New Roman" w:cs="Times New Roman" w:hint="cs"/>
          <w:sz w:val="24"/>
          <w:szCs w:val="24"/>
          <w:rtl/>
          <w:lang w:eastAsia="he-IL"/>
        </w:rPr>
        <w:t>ויק"ר</w:t>
      </w:r>
      <w:r w:rsidRPr="004F1798">
        <w:rPr>
          <w:rFonts w:ascii="Times New Roman" w:eastAsia="Times New Roman" w:hAnsi="Times New Roman" w:cs="Times New Roman"/>
          <w:sz w:val="24"/>
          <w:szCs w:val="24"/>
          <w:rtl/>
          <w:lang w:eastAsia="he-IL"/>
        </w:rPr>
        <w:t xml:space="preserve"> </w:t>
      </w:r>
      <w:r w:rsidRPr="004F1798">
        <w:rPr>
          <w:rFonts w:ascii="Times New Roman" w:eastAsia="Times New Roman" w:hAnsi="Times New Roman" w:cs="Times New Roman" w:hint="cs"/>
          <w:sz w:val="24"/>
          <w:szCs w:val="24"/>
          <w:rtl/>
          <w:lang w:eastAsia="he-IL"/>
        </w:rPr>
        <w:t>יב א</w:t>
      </w:r>
      <w:r w:rsidRPr="004F1798">
        <w:rPr>
          <w:rFonts w:ascii="Times New Roman" w:eastAsia="Times New Roman" w:hAnsi="Times New Roman" w:cs="Times New Roman"/>
          <w:sz w:val="24"/>
          <w:szCs w:val="24"/>
          <w:rtl/>
          <w:lang w:eastAsia="he-IL"/>
        </w:rPr>
        <w:t>) על פסוק (</w:t>
      </w:r>
      <w:r w:rsidRPr="004F1798">
        <w:rPr>
          <w:rFonts w:ascii="Times New Roman" w:eastAsia="Times New Roman" w:hAnsi="Times New Roman" w:cs="Times New Roman" w:hint="cs"/>
          <w:sz w:val="24"/>
          <w:szCs w:val="24"/>
          <w:rtl/>
          <w:lang w:eastAsia="he-IL"/>
        </w:rPr>
        <w:t>משלי כג לא</w:t>
      </w:r>
      <w:r w:rsidRPr="004F1798">
        <w:rPr>
          <w:rFonts w:ascii="Times New Roman" w:eastAsia="Times New Roman" w:hAnsi="Times New Roman" w:cs="Times New Roman"/>
          <w:sz w:val="24"/>
          <w:szCs w:val="24"/>
          <w:rtl/>
          <w:lang w:eastAsia="he-IL"/>
        </w:rPr>
        <w:t>) "יתהלך למישרים", שמי שהוא זולל וסובא סוף שעושה ביתו כמישור, דהיינו מוכר בגדיו וכלי ביתו עד שמניח ביתו ריקנית, וזהו מישור. וזהו כוונת בעל המסירה, 'לקח פר אחד' פירוש מי שהוא הולך אחר תאות לבו והוא זולל וסובא ושוחט בכל יום פר א' כדי שישבע בשר הרבה, וזהו 'לקח פר אחד', מי שהוא כזה סופו למכור כלי ביתו ואפילו בגדו שהוא לובש סופו למכור אותו, וזה 'לקח בגדו' וכו', וק"ל.</w:t>
      </w:r>
    </w:p>
    <w:p w:rsidR="00697EAB" w:rsidRPr="004F1798" w:rsidRDefault="00697EAB" w:rsidP="00697EAB">
      <w:pPr>
        <w:suppressAutoHyphens/>
        <w:bidi/>
        <w:rPr>
          <w:rFonts w:ascii="Times New Roman" w:eastAsia="Times New Roman" w:hAnsi="Times New Roman" w:cs="Times New Roman"/>
          <w:sz w:val="24"/>
          <w:szCs w:val="24"/>
          <w:rtl/>
          <w:lang w:eastAsia="he-IL"/>
        </w:rPr>
      </w:pPr>
    </w:p>
    <w:p w:rsidR="004F1798" w:rsidRPr="004F1798" w:rsidRDefault="004F1798" w:rsidP="008F46FF">
      <w:pPr>
        <w:bidi/>
        <w:jc w:val="center"/>
        <w:rPr>
          <w:rFonts w:ascii="Times New Roman" w:eastAsia="Times New Roman" w:hAnsi="Times New Roman" w:cs="Times New Roman"/>
          <w:b/>
          <w:bCs/>
          <w:sz w:val="28"/>
          <w:szCs w:val="28"/>
          <w:rtl/>
          <w:lang w:eastAsia="he-IL"/>
        </w:rPr>
      </w:pPr>
      <w:r w:rsidRPr="004F1798">
        <w:rPr>
          <w:rFonts w:ascii="Times New Roman" w:eastAsia="Times New Roman" w:hAnsi="Times New Roman" w:cs="Times New Roman" w:hint="cs"/>
          <w:b/>
          <w:bCs/>
          <w:sz w:val="28"/>
          <w:szCs w:val="28"/>
          <w:rtl/>
          <w:lang w:eastAsia="he-IL"/>
        </w:rPr>
        <w:t>פרשת ויקהל</w:t>
      </w:r>
    </w:p>
    <w:p w:rsidR="004F1798" w:rsidRPr="004F1798" w:rsidRDefault="004F1798" w:rsidP="004F1798">
      <w:pPr>
        <w:suppressAutoHyphens/>
        <w:bidi/>
        <w:rPr>
          <w:rFonts w:ascii="Times New Roman" w:eastAsia="Times New Roman" w:hAnsi="Times New Roman" w:cs="Times New Roman"/>
          <w:b/>
          <w:bCs/>
          <w:sz w:val="24"/>
          <w:szCs w:val="24"/>
          <w:rtl/>
          <w:lang w:eastAsia="he-IL"/>
        </w:rPr>
      </w:pPr>
      <w:r w:rsidRPr="004F1798">
        <w:rPr>
          <w:rFonts w:ascii="Times New Roman" w:eastAsia="Times New Roman" w:hAnsi="Times New Roman" w:cs="Times New Roman"/>
          <w:b/>
          <w:bCs/>
          <w:sz w:val="24"/>
          <w:szCs w:val="24"/>
          <w:rtl/>
          <w:lang w:eastAsia="he-IL"/>
        </w:rPr>
        <w:t>ראיתי מיסרה אחת בנחל קדומים בפ' ויקהל,</w:t>
      </w:r>
      <w:r w:rsidRPr="004F1798">
        <w:rPr>
          <w:rFonts w:ascii="Times New Roman" w:eastAsia="Times New Roman" w:hAnsi="Times New Roman" w:cs="Times New Roman"/>
          <w:sz w:val="24"/>
          <w:szCs w:val="24"/>
          <w:rtl/>
          <w:lang w:eastAsia="he-IL"/>
        </w:rPr>
        <w:t xml:space="preserve"> </w:t>
      </w:r>
      <w:r w:rsidRPr="004F1798">
        <w:rPr>
          <w:rFonts w:ascii="Times New Roman" w:eastAsia="Times New Roman" w:hAnsi="Times New Roman" w:cs="Times New Roman"/>
          <w:b/>
          <w:bCs/>
          <w:sz w:val="24"/>
          <w:szCs w:val="24"/>
          <w:rtl/>
          <w:lang w:eastAsia="he-IL"/>
        </w:rPr>
        <w:t>ב' במיסרה</w:t>
      </w:r>
      <w:r w:rsidRPr="004F1798">
        <w:rPr>
          <w:rFonts w:ascii="Times New Roman" w:eastAsia="Times New Roman" w:hAnsi="Times New Roman" w:cs="Times New Roman" w:hint="cs"/>
          <w:b/>
          <w:bCs/>
          <w:sz w:val="24"/>
          <w:szCs w:val="24"/>
          <w:rtl/>
          <w:lang w:eastAsia="he-IL"/>
        </w:rPr>
        <w:t>,</w:t>
      </w:r>
      <w:r w:rsidRPr="004F1798">
        <w:rPr>
          <w:rFonts w:ascii="Times New Roman" w:eastAsia="Times New Roman" w:hAnsi="Times New Roman" w:cs="Times New Roman"/>
          <w:b/>
          <w:bCs/>
          <w:sz w:val="24"/>
          <w:szCs w:val="24"/>
          <w:rtl/>
          <w:lang w:eastAsia="he-IL"/>
        </w:rPr>
        <w:t xml:space="preserve"> ויכלא העם מהביא</w:t>
      </w:r>
      <w:r w:rsidRPr="004F1798">
        <w:rPr>
          <w:rFonts w:ascii="Times New Roman" w:eastAsia="Times New Roman" w:hAnsi="Times New Roman" w:cs="Times New Roman" w:hint="cs"/>
          <w:b/>
          <w:bCs/>
          <w:sz w:val="24"/>
          <w:szCs w:val="24"/>
          <w:rtl/>
          <w:lang w:eastAsia="he-IL"/>
        </w:rPr>
        <w:t xml:space="preserve"> (שמות לו ו)</w:t>
      </w:r>
      <w:r w:rsidRPr="004F1798">
        <w:rPr>
          <w:rFonts w:ascii="Times New Roman" w:eastAsia="Times New Roman" w:hAnsi="Times New Roman" w:cs="Times New Roman"/>
          <w:b/>
          <w:bCs/>
          <w:sz w:val="24"/>
          <w:szCs w:val="24"/>
          <w:rtl/>
          <w:lang w:eastAsia="he-IL"/>
        </w:rPr>
        <w:t>. ויכלא הגשם מן השמים</w:t>
      </w:r>
      <w:r w:rsidRPr="004F1798">
        <w:rPr>
          <w:rFonts w:ascii="Times New Roman" w:eastAsia="Times New Roman" w:hAnsi="Times New Roman" w:cs="Times New Roman" w:hint="cs"/>
          <w:b/>
          <w:bCs/>
          <w:sz w:val="24"/>
          <w:szCs w:val="24"/>
          <w:rtl/>
          <w:lang w:eastAsia="he-IL"/>
        </w:rPr>
        <w:t xml:space="preserve"> (נח ח ב)</w:t>
      </w:r>
      <w:r w:rsidRPr="004F1798">
        <w:rPr>
          <w:rFonts w:ascii="Times New Roman" w:eastAsia="Times New Roman" w:hAnsi="Times New Roman" w:cs="Times New Roman"/>
          <w:b/>
          <w:bCs/>
          <w:sz w:val="24"/>
          <w:szCs w:val="24"/>
          <w:rtl/>
          <w:lang w:eastAsia="he-IL"/>
        </w:rPr>
        <w:t xml:space="preserve">. </w:t>
      </w:r>
      <w:r w:rsidRPr="004F1798">
        <w:rPr>
          <w:rFonts w:ascii="Times New Roman" w:eastAsia="Times New Roman" w:hAnsi="Times New Roman" w:cs="Times New Roman"/>
          <w:sz w:val="24"/>
          <w:szCs w:val="24"/>
          <w:rtl/>
          <w:lang w:eastAsia="he-IL"/>
        </w:rPr>
        <w:t>עיין שם מה שפירש בה מוהר"ר חיד"א, והוא דחוק.</w:t>
      </w:r>
      <w:r w:rsidRPr="004F1798">
        <w:rPr>
          <w:rFonts w:ascii="Times New Roman" w:eastAsia="Times New Roman" w:hAnsi="Times New Roman" w:cs="Times New Roman"/>
          <w:sz w:val="24"/>
          <w:szCs w:val="24"/>
          <w:vertAlign w:val="superscript"/>
          <w:rtl/>
          <w:lang w:eastAsia="he-IL"/>
        </w:rPr>
        <w:footnoteReference w:id="12"/>
      </w:r>
      <w:r w:rsidRPr="004F1798">
        <w:rPr>
          <w:rFonts w:ascii="Times New Roman" w:eastAsia="Times New Roman" w:hAnsi="Times New Roman" w:cs="Times New Roman" w:hint="cs"/>
          <w:sz w:val="24"/>
          <w:szCs w:val="24"/>
          <w:rtl/>
          <w:lang w:eastAsia="he-IL"/>
        </w:rPr>
        <w:t xml:space="preserve"> </w:t>
      </w:r>
      <w:r w:rsidRPr="004F1798">
        <w:rPr>
          <w:rFonts w:ascii="Times New Roman" w:eastAsia="Times New Roman" w:hAnsi="Times New Roman" w:cs="Times New Roman"/>
          <w:sz w:val="24"/>
          <w:szCs w:val="24"/>
          <w:rtl/>
          <w:lang w:eastAsia="he-IL"/>
        </w:rPr>
        <w:t>ונלע"ד עם מה שאמרו בגמרא (</w:t>
      </w:r>
      <w:r w:rsidRPr="004F1798">
        <w:rPr>
          <w:rFonts w:ascii="Times New Roman" w:eastAsia="Times New Roman" w:hAnsi="Times New Roman" w:cs="Times New Roman" w:hint="cs"/>
          <w:sz w:val="24"/>
          <w:szCs w:val="24"/>
          <w:rtl/>
          <w:lang w:eastAsia="he-IL"/>
        </w:rPr>
        <w:t>תענית</w:t>
      </w:r>
      <w:r w:rsidRPr="004F1798">
        <w:rPr>
          <w:rFonts w:ascii="Times New Roman" w:eastAsia="Times New Roman" w:hAnsi="Times New Roman" w:cs="Times New Roman"/>
          <w:sz w:val="24"/>
          <w:szCs w:val="24"/>
          <w:rtl/>
          <w:lang w:eastAsia="he-IL"/>
        </w:rPr>
        <w:t xml:space="preserve"> </w:t>
      </w:r>
      <w:r w:rsidRPr="004F1798">
        <w:rPr>
          <w:rFonts w:ascii="Times New Roman" w:eastAsia="Times New Roman" w:hAnsi="Times New Roman" w:cs="Times New Roman" w:hint="cs"/>
          <w:sz w:val="24"/>
          <w:szCs w:val="24"/>
          <w:rtl/>
          <w:lang w:eastAsia="he-IL"/>
        </w:rPr>
        <w:t>ח ב</w:t>
      </w:r>
      <w:r w:rsidRPr="004F1798">
        <w:rPr>
          <w:rFonts w:ascii="Times New Roman" w:eastAsia="Times New Roman" w:hAnsi="Times New Roman" w:cs="Times New Roman"/>
          <w:sz w:val="24"/>
          <w:szCs w:val="24"/>
          <w:rtl/>
          <w:lang w:eastAsia="he-IL"/>
        </w:rPr>
        <w:t>) אין הגשמים נעצרים אלא בשביל שנודרים צדקה ואין משלמים, שנאמר (</w:t>
      </w:r>
      <w:r w:rsidRPr="004F1798">
        <w:rPr>
          <w:rFonts w:ascii="Times New Roman" w:eastAsia="Times New Roman" w:hAnsi="Times New Roman" w:cs="Times New Roman" w:hint="cs"/>
          <w:sz w:val="24"/>
          <w:szCs w:val="24"/>
          <w:rtl/>
          <w:lang w:eastAsia="he-IL"/>
        </w:rPr>
        <w:t>משלי כה יד</w:t>
      </w:r>
      <w:r w:rsidRPr="004F1798">
        <w:rPr>
          <w:rFonts w:ascii="Times New Roman" w:eastAsia="Times New Roman" w:hAnsi="Times New Roman" w:cs="Times New Roman"/>
          <w:sz w:val="24"/>
          <w:szCs w:val="24"/>
          <w:rtl/>
          <w:lang w:eastAsia="he-IL"/>
        </w:rPr>
        <w:t>) "נשיאים ורוח וגשם אין איש מתהלל במתת שקר", וזהו כוונת המיסרה 'ויכלא העם מהביא' דהיינו שנודרים ואין משלמין, בשביל זה 'ויכלא הגשם מן השמים' דהיינו הגשמים נעצרים.</w:t>
      </w:r>
      <w:r w:rsidRPr="004F1798">
        <w:rPr>
          <w:rFonts w:ascii="Times New Roman" w:eastAsia="Times New Roman" w:hAnsi="Times New Roman" w:cs="Times New Roman"/>
          <w:sz w:val="24"/>
          <w:szCs w:val="24"/>
          <w:vertAlign w:val="superscript"/>
          <w:rtl/>
          <w:lang w:eastAsia="he-IL"/>
        </w:rPr>
        <w:footnoteReference w:id="13"/>
      </w:r>
      <w:r w:rsidRPr="004F1798">
        <w:rPr>
          <w:rFonts w:ascii="Times New Roman" w:eastAsia="Times New Roman" w:hAnsi="Times New Roman" w:cs="Times New Roman"/>
          <w:sz w:val="24"/>
          <w:szCs w:val="24"/>
          <w:rtl/>
          <w:lang w:eastAsia="he-IL"/>
        </w:rPr>
        <w:t xml:space="preserve"> </w:t>
      </w:r>
      <w:r w:rsidRPr="004F1798">
        <w:rPr>
          <w:rFonts w:ascii="Times New Roman" w:eastAsia="Times New Roman" w:hAnsi="Times New Roman" w:cs="Times New Roman"/>
          <w:b/>
          <w:bCs/>
          <w:sz w:val="24"/>
          <w:szCs w:val="24"/>
          <w:rtl/>
          <w:lang w:eastAsia="he-IL"/>
        </w:rPr>
        <w:t>משא"ס.</w:t>
      </w:r>
    </w:p>
    <w:p w:rsidR="004F1798" w:rsidRDefault="004F1798" w:rsidP="004F1798">
      <w:pPr>
        <w:suppressAutoHyphens/>
        <w:bidi/>
        <w:rPr>
          <w:rFonts w:ascii="Times New Roman" w:eastAsia="Times New Roman" w:hAnsi="Times New Roman" w:cs="Times New Roman"/>
          <w:sz w:val="24"/>
          <w:szCs w:val="24"/>
          <w:rtl/>
          <w:lang w:eastAsia="he-IL"/>
        </w:rPr>
      </w:pPr>
    </w:p>
    <w:p w:rsidR="004F1798" w:rsidRPr="004F1798" w:rsidRDefault="004F1798" w:rsidP="008F46FF">
      <w:pPr>
        <w:suppressAutoHyphens/>
        <w:bidi/>
        <w:jc w:val="center"/>
        <w:rPr>
          <w:rFonts w:ascii="Times New Roman" w:eastAsia="Times New Roman" w:hAnsi="Times New Roman" w:cs="Times New Roman"/>
          <w:b/>
          <w:bCs/>
          <w:sz w:val="28"/>
          <w:szCs w:val="28"/>
          <w:rtl/>
          <w:lang w:eastAsia="he-IL"/>
        </w:rPr>
      </w:pPr>
      <w:r w:rsidRPr="004F1798">
        <w:rPr>
          <w:rFonts w:ascii="Times New Roman" w:eastAsia="Times New Roman" w:hAnsi="Times New Roman" w:cs="Times New Roman" w:hint="cs"/>
          <w:b/>
          <w:bCs/>
          <w:sz w:val="28"/>
          <w:szCs w:val="28"/>
          <w:rtl/>
          <w:lang w:eastAsia="he-IL"/>
        </w:rPr>
        <w:t>פרשת פקודי</w:t>
      </w:r>
    </w:p>
    <w:p w:rsidR="004F1798" w:rsidRPr="004F1798" w:rsidRDefault="004F1798" w:rsidP="004F1798">
      <w:pPr>
        <w:suppressAutoHyphens/>
        <w:bidi/>
        <w:rPr>
          <w:rFonts w:ascii="Times New Roman" w:eastAsia="Times New Roman" w:hAnsi="Times New Roman" w:cs="Times New Roman"/>
          <w:sz w:val="24"/>
          <w:szCs w:val="24"/>
          <w:rtl/>
          <w:lang w:eastAsia="he-IL"/>
        </w:rPr>
      </w:pPr>
      <w:r w:rsidRPr="004F1798">
        <w:rPr>
          <w:rFonts w:ascii="Times New Roman" w:eastAsia="Times New Roman" w:hAnsi="Times New Roman" w:cs="Times New Roman"/>
          <w:b/>
          <w:bCs/>
          <w:sz w:val="24"/>
          <w:szCs w:val="24"/>
          <w:rtl/>
          <w:lang w:eastAsia="he-IL"/>
        </w:rPr>
        <w:t>עוד מיסרה א' בפ' פקודי, וז"ל, להיות להם משחתם</w:t>
      </w:r>
      <w:r w:rsidRPr="004F1798">
        <w:rPr>
          <w:rFonts w:ascii="Times New Roman" w:eastAsia="Times New Roman" w:hAnsi="Times New Roman" w:cs="Times New Roman" w:hint="cs"/>
          <w:b/>
          <w:bCs/>
          <w:sz w:val="24"/>
          <w:szCs w:val="24"/>
          <w:rtl/>
          <w:lang w:eastAsia="he-IL"/>
        </w:rPr>
        <w:t xml:space="preserve"> (שמות מ טו)</w:t>
      </w:r>
      <w:r w:rsidRPr="004F1798">
        <w:rPr>
          <w:rFonts w:ascii="Times New Roman" w:eastAsia="Times New Roman" w:hAnsi="Times New Roman" w:cs="Times New Roman"/>
          <w:b/>
          <w:bCs/>
          <w:sz w:val="24"/>
          <w:szCs w:val="24"/>
          <w:rtl/>
          <w:lang w:eastAsia="he-IL"/>
        </w:rPr>
        <w:t>. ואידך כי משחתם בהם מום בם</w:t>
      </w:r>
      <w:r w:rsidRPr="004F1798">
        <w:rPr>
          <w:rFonts w:ascii="Times New Roman" w:eastAsia="Times New Roman" w:hAnsi="Times New Roman" w:cs="Times New Roman" w:hint="cs"/>
          <w:b/>
          <w:bCs/>
          <w:sz w:val="24"/>
          <w:szCs w:val="24"/>
          <w:rtl/>
          <w:lang w:eastAsia="he-IL"/>
        </w:rPr>
        <w:t xml:space="preserve"> (ויקרא כב כה)</w:t>
      </w:r>
      <w:r w:rsidRPr="004F1798">
        <w:rPr>
          <w:rFonts w:ascii="Times New Roman" w:eastAsia="Times New Roman" w:hAnsi="Times New Roman" w:cs="Times New Roman"/>
          <w:b/>
          <w:bCs/>
          <w:sz w:val="24"/>
          <w:szCs w:val="24"/>
          <w:rtl/>
          <w:lang w:eastAsia="he-IL"/>
        </w:rPr>
        <w:t>.</w:t>
      </w:r>
      <w:r w:rsidRPr="004F1798">
        <w:rPr>
          <w:rFonts w:ascii="Times New Roman" w:eastAsia="Times New Roman" w:hAnsi="Times New Roman" w:cs="Times New Roman"/>
          <w:sz w:val="24"/>
          <w:szCs w:val="24"/>
          <w:rtl/>
          <w:lang w:eastAsia="he-IL"/>
        </w:rPr>
        <w:t xml:space="preserve"> עיין במוהר"ר חיד"א שפירש בה פירוש אחד.</w:t>
      </w:r>
      <w:r w:rsidRPr="004F1798">
        <w:rPr>
          <w:rFonts w:ascii="Times New Roman" w:eastAsia="Times New Roman" w:hAnsi="Times New Roman" w:cs="Times New Roman"/>
          <w:sz w:val="24"/>
          <w:szCs w:val="24"/>
          <w:vertAlign w:val="superscript"/>
          <w:rtl/>
          <w:lang w:eastAsia="he-IL"/>
        </w:rPr>
        <w:footnoteReference w:id="14"/>
      </w:r>
      <w:r w:rsidRPr="004F1798">
        <w:rPr>
          <w:rFonts w:ascii="Times New Roman" w:eastAsia="Times New Roman" w:hAnsi="Times New Roman" w:cs="Times New Roman"/>
          <w:sz w:val="24"/>
          <w:szCs w:val="24"/>
          <w:rtl/>
          <w:lang w:eastAsia="he-IL"/>
        </w:rPr>
        <w:t xml:space="preserve"> אבל אני אחזה לי בזה עם מה שאמרו חז"ל (יומא </w:t>
      </w:r>
      <w:r>
        <w:rPr>
          <w:rFonts w:ascii="Times New Roman" w:eastAsia="Times New Roman" w:hAnsi="Times New Roman" w:cs="Times New Roman" w:hint="cs"/>
          <w:sz w:val="24"/>
          <w:szCs w:val="24"/>
          <w:rtl/>
          <w:lang w:eastAsia="he-IL"/>
        </w:rPr>
        <w:t>כב ב</w:t>
      </w:r>
      <w:r w:rsidRPr="004F1798">
        <w:rPr>
          <w:rFonts w:ascii="Times New Roman" w:eastAsia="Times New Roman" w:hAnsi="Times New Roman" w:cs="Times New Roman"/>
          <w:sz w:val="24"/>
          <w:szCs w:val="24"/>
          <w:rtl/>
          <w:lang w:eastAsia="he-IL"/>
        </w:rPr>
        <w:t>) אין ממנין פרנס על הצבור אלא אם כן קופה של שרצים תלויה לו מאחוריו, שאם יתגאה אומרים לו חזור לאחוריך. וזהו כוונת בעל המסירה, 'להיות להם משחתם', פי' שיותן להם המעלה והנשיאות, כי 'משחתם' לשון מעלה, וחזר הכתוב ופירש אימתי אתם נותנים להם המעלה 'כי' יש 'מום בם', והיינו קופה של שרצים, שאם יתגאה וכו'.</w:t>
      </w:r>
    </w:p>
    <w:p w:rsidR="004F1798" w:rsidRPr="004F1798" w:rsidRDefault="004F1798" w:rsidP="004F1798">
      <w:pPr>
        <w:suppressAutoHyphens/>
        <w:bidi/>
        <w:rPr>
          <w:rFonts w:ascii="Times New Roman" w:eastAsia="Times New Roman" w:hAnsi="Times New Roman" w:cs="Times New Roman"/>
          <w:sz w:val="24"/>
          <w:szCs w:val="24"/>
          <w:rtl/>
          <w:lang w:eastAsia="he-IL"/>
        </w:rPr>
      </w:pPr>
    </w:p>
    <w:p w:rsidR="000B4EA4" w:rsidRPr="004F1798" w:rsidRDefault="004F1798" w:rsidP="008F46FF">
      <w:pPr>
        <w:bidi/>
        <w:jc w:val="center"/>
        <w:rPr>
          <w:rFonts w:ascii="Times New Roman" w:eastAsia="Times New Roman" w:hAnsi="Times New Roman" w:cs="Times New Roman"/>
          <w:b/>
          <w:bCs/>
          <w:sz w:val="28"/>
          <w:szCs w:val="28"/>
          <w:rtl/>
          <w:lang w:eastAsia="he-IL"/>
        </w:rPr>
      </w:pPr>
      <w:r w:rsidRPr="004F1798">
        <w:rPr>
          <w:rFonts w:ascii="Times New Roman" w:eastAsia="Times New Roman" w:hAnsi="Times New Roman" w:cs="Times New Roman" w:hint="cs"/>
          <w:b/>
          <w:bCs/>
          <w:sz w:val="28"/>
          <w:szCs w:val="28"/>
          <w:rtl/>
          <w:lang w:eastAsia="he-IL"/>
        </w:rPr>
        <w:t xml:space="preserve">פרשת </w:t>
      </w:r>
      <w:r w:rsidR="000B4EA4" w:rsidRPr="004F1798">
        <w:rPr>
          <w:rFonts w:ascii="Times New Roman" w:eastAsia="Times New Roman" w:hAnsi="Times New Roman" w:cs="Times New Roman" w:hint="cs"/>
          <w:b/>
          <w:bCs/>
          <w:sz w:val="28"/>
          <w:szCs w:val="28"/>
          <w:rtl/>
          <w:lang w:eastAsia="he-IL"/>
        </w:rPr>
        <w:t>שופטים</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8"/>
          <w:szCs w:val="28"/>
          <w:rtl/>
          <w:lang w:eastAsia="he-IL"/>
        </w:rPr>
        <w:t>נושא</w:t>
      </w:r>
      <w:r w:rsidRPr="000B4EA4">
        <w:rPr>
          <w:rFonts w:ascii="Times New Roman" w:eastAsia="Times New Roman" w:hAnsi="Times New Roman" w:cs="Times New Roman" w:hint="cs"/>
          <w:sz w:val="24"/>
          <w:szCs w:val="24"/>
          <w:rtl/>
          <w:lang w:eastAsia="he-IL"/>
        </w:rPr>
        <w:t xml:space="preserve"> </w:t>
      </w:r>
      <w:r w:rsidR="00BB2DD4" w:rsidRPr="008F46FF">
        <w:rPr>
          <w:rFonts w:ascii="Times New Roman" w:eastAsia="Times New Roman" w:hAnsi="Times New Roman" w:cs="Times New Roman" w:hint="cs"/>
          <w:b/>
          <w:bCs/>
          <w:sz w:val="24"/>
          <w:szCs w:val="24"/>
          <w:rtl/>
          <w:lang w:eastAsia="he-IL"/>
        </w:rPr>
        <w:t>להחכם</w:t>
      </w:r>
      <w:r w:rsidR="00BB2DD4">
        <w:rPr>
          <w:rFonts w:ascii="Times New Roman" w:eastAsia="Times New Roman" w:hAnsi="Times New Roman" w:cs="Times New Roman" w:hint="cs"/>
          <w:sz w:val="24"/>
          <w:szCs w:val="24"/>
          <w:rtl/>
          <w:lang w:eastAsia="he-IL"/>
        </w:rPr>
        <w:t xml:space="preserve"> </w:t>
      </w:r>
      <w:r w:rsidR="00BB2DD4">
        <w:rPr>
          <w:rFonts w:ascii="Times New Roman" w:eastAsia="Times New Roman" w:hAnsi="Times New Roman" w:cs="Times New Roman" w:hint="cs"/>
          <w:b/>
          <w:bCs/>
          <w:sz w:val="24"/>
          <w:szCs w:val="24"/>
          <w:rtl/>
          <w:lang w:eastAsia="he-IL"/>
        </w:rPr>
        <w:t xml:space="preserve">כי יפלא ממך דבר למשפט </w:t>
      </w:r>
      <w:r w:rsidRPr="000B4EA4">
        <w:rPr>
          <w:rFonts w:ascii="Times New Roman" w:eastAsia="Times New Roman" w:hAnsi="Times New Roman" w:cs="Times New Roman" w:hint="cs"/>
          <w:b/>
          <w:bCs/>
          <w:sz w:val="24"/>
          <w:szCs w:val="24"/>
          <w:rtl/>
          <w:lang w:eastAsia="he-IL"/>
        </w:rPr>
        <w:t xml:space="preserve">בין דם לדם בין דין לדין ובין נגע לנגע דברי ריבות בשעריך </w:t>
      </w:r>
      <w:r w:rsidR="00BB2DD4">
        <w:rPr>
          <w:rFonts w:ascii="Times New Roman" w:eastAsia="Times New Roman" w:hAnsi="Times New Roman" w:cs="Times New Roman" w:hint="cs"/>
          <w:b/>
          <w:bCs/>
          <w:sz w:val="24"/>
          <w:szCs w:val="24"/>
          <w:rtl/>
          <w:lang w:eastAsia="he-IL"/>
        </w:rPr>
        <w:t>[</w:t>
      </w:r>
      <w:r w:rsidRPr="000B4EA4">
        <w:rPr>
          <w:rFonts w:ascii="Times New Roman" w:eastAsia="Times New Roman" w:hAnsi="Times New Roman" w:cs="Times New Roman" w:hint="cs"/>
          <w:b/>
          <w:bCs/>
          <w:sz w:val="24"/>
          <w:szCs w:val="24"/>
          <w:rtl/>
          <w:lang w:eastAsia="he-IL"/>
        </w:rPr>
        <w:t xml:space="preserve">וקמת ועלית אל המקום אשר יבחר ה' אלקיך בו] </w:t>
      </w:r>
      <w:r w:rsidR="00BB2DD4">
        <w:rPr>
          <w:rFonts w:ascii="Times New Roman" w:eastAsia="Times New Roman" w:hAnsi="Times New Roman" w:cs="Times New Roman" w:hint="cs"/>
          <w:sz w:val="24"/>
          <w:szCs w:val="24"/>
          <w:rtl/>
          <w:lang w:eastAsia="he-IL"/>
        </w:rPr>
        <w:t>(יז ח). דהיינו שתמי</w:t>
      </w:r>
      <w:r w:rsidRPr="000B4EA4">
        <w:rPr>
          <w:rFonts w:ascii="Times New Roman" w:eastAsia="Times New Roman" w:hAnsi="Times New Roman" w:cs="Times New Roman" w:hint="cs"/>
          <w:sz w:val="24"/>
          <w:szCs w:val="24"/>
          <w:rtl/>
          <w:lang w:eastAsia="he-IL"/>
        </w:rPr>
        <w:t>ה לך תמיה</w:t>
      </w:r>
      <w:r w:rsidR="00BB2DD4">
        <w:rPr>
          <w:rFonts w:ascii="Times New Roman" w:eastAsia="Times New Roman" w:hAnsi="Times New Roman" w:cs="Times New Roman" w:hint="cs"/>
          <w:sz w:val="24"/>
          <w:szCs w:val="24"/>
          <w:rtl/>
          <w:lang w:eastAsia="he-IL"/>
        </w:rPr>
        <w:t>ה</w:t>
      </w:r>
      <w:r w:rsidRPr="000B4EA4">
        <w:rPr>
          <w:rFonts w:ascii="Times New Roman" w:eastAsia="Times New Roman" w:hAnsi="Times New Roman" w:cs="Times New Roman" w:hint="cs"/>
          <w:sz w:val="24"/>
          <w:szCs w:val="24"/>
          <w:rtl/>
          <w:lang w:eastAsia="he-IL"/>
        </w:rPr>
        <w:t xml:space="preserve"> גדולה למה ימות הצדיק </w:t>
      </w:r>
      <w:r w:rsidR="00BB2DD4">
        <w:rPr>
          <w:rFonts w:ascii="Times New Roman" w:eastAsia="Times New Roman" w:hAnsi="Times New Roman" w:cs="Times New Roman" w:hint="cs"/>
          <w:sz w:val="24"/>
          <w:szCs w:val="24"/>
          <w:rtl/>
          <w:lang w:eastAsia="he-IL"/>
        </w:rPr>
        <w:t>ה</w:t>
      </w:r>
      <w:r w:rsidRPr="000B4EA4">
        <w:rPr>
          <w:rFonts w:ascii="Times New Roman" w:eastAsia="Times New Roman" w:hAnsi="Times New Roman" w:cs="Times New Roman" w:hint="cs"/>
          <w:sz w:val="24"/>
          <w:szCs w:val="24"/>
          <w:rtl/>
          <w:lang w:eastAsia="he-IL"/>
        </w:rPr>
        <w:t>זה, בשלמא הרשעים לא איכפת לן אבל הצדיק למה ימות. וזהו ראשי תיבות "למשפט", דהיינו ל</w:t>
      </w:r>
      <w:r w:rsidR="00BB2DD4">
        <w:rPr>
          <w:rFonts w:ascii="Times New Roman" w:eastAsia="Times New Roman" w:hAnsi="Times New Roman" w:cs="Times New Roman" w:hint="cs"/>
          <w:sz w:val="24"/>
          <w:szCs w:val="24"/>
          <w:rtl/>
          <w:lang w:eastAsia="he-IL"/>
        </w:rPr>
        <w:t>'</w:t>
      </w:r>
      <w:r w:rsidRPr="000B4EA4">
        <w:rPr>
          <w:rFonts w:ascii="Times New Roman" w:eastAsia="Times New Roman" w:hAnsi="Times New Roman" w:cs="Times New Roman" w:hint="cs"/>
          <w:sz w:val="24"/>
          <w:szCs w:val="24"/>
          <w:rtl/>
          <w:lang w:eastAsia="he-IL"/>
        </w:rPr>
        <w:t>מ</w:t>
      </w:r>
      <w:r w:rsidR="00BB2DD4">
        <w:rPr>
          <w:rFonts w:ascii="Times New Roman" w:eastAsia="Times New Roman" w:hAnsi="Times New Roman" w:cs="Times New Roman" w:hint="cs"/>
          <w:sz w:val="24"/>
          <w:szCs w:val="24"/>
          <w:rtl/>
          <w:lang w:eastAsia="he-IL"/>
        </w:rPr>
        <w:t>'</w:t>
      </w:r>
      <w:r w:rsidRPr="000B4EA4">
        <w:rPr>
          <w:rFonts w:ascii="Times New Roman" w:eastAsia="Times New Roman" w:hAnsi="Times New Roman" w:cs="Times New Roman" w:hint="cs"/>
          <w:sz w:val="24"/>
          <w:szCs w:val="24"/>
          <w:rtl/>
          <w:lang w:eastAsia="he-IL"/>
        </w:rPr>
        <w:t>ה ש</w:t>
      </w:r>
      <w:r w:rsidR="00BB2DD4">
        <w:rPr>
          <w:rFonts w:ascii="Times New Roman" w:eastAsia="Times New Roman" w:hAnsi="Times New Roman" w:cs="Times New Roman" w:hint="cs"/>
          <w:sz w:val="24"/>
          <w:szCs w:val="24"/>
          <w:rtl/>
          <w:lang w:eastAsia="he-IL"/>
        </w:rPr>
        <w:t>'</w:t>
      </w:r>
      <w:r w:rsidRPr="000B4EA4">
        <w:rPr>
          <w:rFonts w:ascii="Times New Roman" w:eastAsia="Times New Roman" w:hAnsi="Times New Roman" w:cs="Times New Roman" w:hint="cs"/>
          <w:sz w:val="24"/>
          <w:szCs w:val="24"/>
          <w:rtl/>
          <w:lang w:eastAsia="he-IL"/>
        </w:rPr>
        <w:t>כב פ</w:t>
      </w:r>
      <w:r w:rsidR="00BB2DD4">
        <w:rPr>
          <w:rFonts w:ascii="Times New Roman" w:eastAsia="Times New Roman" w:hAnsi="Times New Roman" w:cs="Times New Roman" w:hint="cs"/>
          <w:sz w:val="24"/>
          <w:szCs w:val="24"/>
          <w:rtl/>
          <w:lang w:eastAsia="he-IL"/>
        </w:rPr>
        <w:t>'</w:t>
      </w:r>
      <w:r w:rsidRPr="000B4EA4">
        <w:rPr>
          <w:rFonts w:ascii="Times New Roman" w:eastAsia="Times New Roman" w:hAnsi="Times New Roman" w:cs="Times New Roman" w:hint="cs"/>
          <w:sz w:val="24"/>
          <w:szCs w:val="24"/>
          <w:rtl/>
          <w:lang w:eastAsia="he-IL"/>
        </w:rPr>
        <w:t>ועל ט</w:t>
      </w:r>
      <w:r w:rsidR="00BB2DD4">
        <w:rPr>
          <w:rFonts w:ascii="Times New Roman" w:eastAsia="Times New Roman" w:hAnsi="Times New Roman" w:cs="Times New Roman" w:hint="cs"/>
          <w:sz w:val="24"/>
          <w:szCs w:val="24"/>
          <w:rtl/>
          <w:lang w:eastAsia="he-IL"/>
        </w:rPr>
        <w:t>'</w:t>
      </w:r>
      <w:r w:rsidRPr="000B4EA4">
        <w:rPr>
          <w:rFonts w:ascii="Times New Roman" w:eastAsia="Times New Roman" w:hAnsi="Times New Roman" w:cs="Times New Roman" w:hint="cs"/>
          <w:sz w:val="24"/>
          <w:szCs w:val="24"/>
          <w:rtl/>
          <w:lang w:eastAsia="he-IL"/>
        </w:rPr>
        <w:t xml:space="preserve">וב. ובפרט שראינו שכמה צדיקים מתים ובפרט בשנה הנ"ל, והיינו </w:t>
      </w:r>
      <w:r w:rsidRPr="000B4EA4">
        <w:rPr>
          <w:rFonts w:ascii="Times New Roman" w:eastAsia="Times New Roman" w:hAnsi="Times New Roman" w:cs="Times New Roman" w:hint="cs"/>
          <w:sz w:val="24"/>
          <w:szCs w:val="24"/>
          <w:rtl/>
          <w:lang w:eastAsia="he-IL"/>
        </w:rPr>
        <w:lastRenderedPageBreak/>
        <w:t xml:space="preserve">מה שאמר קרא 'בין דם לדם', רצונו לומר בין דמו של צדיק זה לצדיק אחר, ואת עלית על כולנה שצדיק זה היתה בו מדה מעולה. ואם תאמר </w:t>
      </w:r>
      <w:r w:rsidR="00BB2DD4">
        <w:rPr>
          <w:rFonts w:ascii="Times New Roman" w:eastAsia="Times New Roman" w:hAnsi="Times New Roman" w:cs="Times New Roman" w:hint="cs"/>
          <w:sz w:val="24"/>
          <w:szCs w:val="24"/>
          <w:rtl/>
          <w:lang w:eastAsia="he-IL"/>
        </w:rPr>
        <w:t>ו</w:t>
      </w:r>
      <w:r w:rsidRPr="000B4EA4">
        <w:rPr>
          <w:rFonts w:ascii="Times New Roman" w:eastAsia="Times New Roman" w:hAnsi="Times New Roman" w:cs="Times New Roman" w:hint="cs"/>
          <w:sz w:val="24"/>
          <w:szCs w:val="24"/>
          <w:rtl/>
          <w:lang w:eastAsia="he-IL"/>
        </w:rPr>
        <w:t>הרי כמותו בעולם, לכן אמר הכתוב 'בין דין לדין', כלומר הרבה הפרש בין זה לזה</w:t>
      </w:r>
      <w:r w:rsidR="00BB2DD4">
        <w:rPr>
          <w:rFonts w:ascii="Times New Roman" w:eastAsia="Times New Roman" w:hAnsi="Times New Roman" w:cs="Times New Roman" w:hint="cs"/>
          <w:sz w:val="24"/>
          <w:szCs w:val="24"/>
          <w:rtl/>
          <w:lang w:eastAsia="he-IL"/>
        </w:rPr>
        <w:t>, ומלת 'דין לדין' כמו זה לזה</w:t>
      </w:r>
      <w:r w:rsidRPr="000B4EA4">
        <w:rPr>
          <w:rFonts w:ascii="Times New Roman" w:eastAsia="Times New Roman" w:hAnsi="Times New Roman" w:cs="Times New Roman" w:hint="cs"/>
          <w:sz w:val="24"/>
          <w:szCs w:val="24"/>
          <w:rtl/>
          <w:lang w:eastAsia="he-IL"/>
        </w:rPr>
        <w:t>, והוי בלשון תרגום. ו</w:t>
      </w:r>
      <w:r w:rsidR="00BB2DD4">
        <w:rPr>
          <w:rFonts w:ascii="Times New Roman" w:eastAsia="Times New Roman" w:hAnsi="Times New Roman" w:cs="Times New Roman" w:hint="cs"/>
          <w:sz w:val="24"/>
          <w:szCs w:val="24"/>
          <w:rtl/>
          <w:lang w:eastAsia="he-IL"/>
        </w:rPr>
        <w:t xml:space="preserve">אף על פי שאנו יודעים שזה הצדיק </w:t>
      </w:r>
      <w:r w:rsidRPr="000B4EA4">
        <w:rPr>
          <w:rFonts w:ascii="Times New Roman" w:eastAsia="Times New Roman" w:hAnsi="Times New Roman" w:cs="Times New Roman" w:hint="cs"/>
          <w:sz w:val="24"/>
          <w:szCs w:val="24"/>
          <w:rtl/>
          <w:lang w:eastAsia="he-IL"/>
        </w:rPr>
        <w:t xml:space="preserve">הולך למנוחות שאננות וכמה תענוגים בעולם הבא, וזה אומרו 'בין נגע לנגע', בהפוך עונג לעונג, עם כל זה לנו על כל פנים אוי נא לנו שאבדנו אותו. </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איך שיהיה 'דברי ריבות בשעריך', זה אומר על זה מת הצדיק וזה אומר ככה. ואמר הכתוב שטעם העיקרי הוא שמת הצדיק כדי לכפר על הדור שאין בידו עון חטא, והיינו שאמר 'וקמת', נוטריקון ו</w:t>
      </w:r>
      <w:r w:rsidR="001C358B">
        <w:rPr>
          <w:rFonts w:ascii="Times New Roman" w:eastAsia="Times New Roman" w:hAnsi="Times New Roman" w:cs="Times New Roman" w:hint="cs"/>
          <w:sz w:val="24"/>
          <w:szCs w:val="24"/>
          <w:rtl/>
          <w:lang w:eastAsia="he-IL"/>
        </w:rPr>
        <w:t>'</w:t>
      </w:r>
      <w:r w:rsidRPr="000B4EA4">
        <w:rPr>
          <w:rFonts w:ascii="Times New Roman" w:eastAsia="Times New Roman" w:hAnsi="Times New Roman" w:cs="Times New Roman" w:hint="cs"/>
          <w:sz w:val="24"/>
          <w:szCs w:val="24"/>
          <w:rtl/>
          <w:lang w:eastAsia="he-IL"/>
        </w:rPr>
        <w:t>מיתתו ק</w:t>
      </w:r>
      <w:r w:rsidR="001C358B">
        <w:rPr>
          <w:rFonts w:ascii="Times New Roman" w:eastAsia="Times New Roman" w:hAnsi="Times New Roman" w:cs="Times New Roman" w:hint="cs"/>
          <w:sz w:val="24"/>
          <w:szCs w:val="24"/>
          <w:rtl/>
          <w:lang w:eastAsia="he-IL"/>
        </w:rPr>
        <w:t>'</w:t>
      </w:r>
      <w:r w:rsidRPr="000B4EA4">
        <w:rPr>
          <w:rFonts w:ascii="Times New Roman" w:eastAsia="Times New Roman" w:hAnsi="Times New Roman" w:cs="Times New Roman" w:hint="cs"/>
          <w:sz w:val="24"/>
          <w:szCs w:val="24"/>
          <w:rtl/>
          <w:lang w:eastAsia="he-IL"/>
        </w:rPr>
        <w:t>רבן מנ</w:t>
      </w:r>
      <w:r w:rsidR="001C358B">
        <w:rPr>
          <w:rFonts w:ascii="Times New Roman" w:eastAsia="Times New Roman" w:hAnsi="Times New Roman" w:cs="Times New Roman" w:hint="cs"/>
          <w:sz w:val="24"/>
          <w:szCs w:val="24"/>
          <w:rtl/>
          <w:lang w:eastAsia="he-IL"/>
        </w:rPr>
        <w:t>'</w:t>
      </w:r>
      <w:r w:rsidRPr="000B4EA4">
        <w:rPr>
          <w:rFonts w:ascii="Times New Roman" w:eastAsia="Times New Roman" w:hAnsi="Times New Roman" w:cs="Times New Roman" w:hint="cs"/>
          <w:sz w:val="24"/>
          <w:szCs w:val="24"/>
          <w:rtl/>
          <w:lang w:eastAsia="he-IL"/>
        </w:rPr>
        <w:t>חה ת</w:t>
      </w:r>
      <w:r w:rsidR="001C358B">
        <w:rPr>
          <w:rFonts w:ascii="Times New Roman" w:eastAsia="Times New Roman" w:hAnsi="Times New Roman" w:cs="Times New Roman" w:hint="cs"/>
          <w:sz w:val="24"/>
          <w:szCs w:val="24"/>
          <w:rtl/>
          <w:lang w:eastAsia="he-IL"/>
        </w:rPr>
        <w:t>'</w:t>
      </w:r>
      <w:r w:rsidRPr="000B4EA4">
        <w:rPr>
          <w:rFonts w:ascii="Times New Roman" w:eastAsia="Times New Roman" w:hAnsi="Times New Roman" w:cs="Times New Roman" w:hint="cs"/>
          <w:sz w:val="24"/>
          <w:szCs w:val="24"/>
          <w:rtl/>
          <w:lang w:eastAsia="he-IL"/>
        </w:rPr>
        <w:t xml:space="preserve">כפר. אם כן כדין שלא מת אלא כפרה על הדור ואין בידו עון אשר חטא. ואם כן 'ועלית אל המקום אשר יבחר ה'', דהיינו עולה לגן עדן למקום שממנו חוצבה נשמתו. זהו פירוש על </w:t>
      </w:r>
      <w:r w:rsidRPr="000B4EA4">
        <w:rPr>
          <w:rFonts w:ascii="Times New Roman" w:eastAsia="Times New Roman" w:hAnsi="Times New Roman" w:cs="Times New Roman" w:hint="cs"/>
          <w:b/>
          <w:bCs/>
          <w:sz w:val="24"/>
          <w:szCs w:val="24"/>
          <w:rtl/>
          <w:lang w:eastAsia="he-IL"/>
        </w:rPr>
        <w:t>הראב"ע</w:t>
      </w:r>
      <w:r w:rsidRPr="000B4EA4">
        <w:rPr>
          <w:rFonts w:ascii="Times New Roman" w:eastAsia="Times New Roman" w:hAnsi="Times New Roman" w:cs="Times New Roman"/>
          <w:b/>
          <w:bCs/>
          <w:sz w:val="24"/>
          <w:szCs w:val="24"/>
          <w:vertAlign w:val="superscript"/>
          <w:rtl/>
          <w:lang w:eastAsia="he-IL"/>
        </w:rPr>
        <w:footnoteReference w:id="15"/>
      </w:r>
      <w:r w:rsidRPr="000B4EA4">
        <w:rPr>
          <w:rFonts w:ascii="Times New Roman" w:eastAsia="Times New Roman" w:hAnsi="Times New Roman" w:cs="Times New Roman" w:hint="cs"/>
          <w:sz w:val="24"/>
          <w:szCs w:val="24"/>
          <w:rtl/>
          <w:lang w:eastAsia="he-IL"/>
        </w:rPr>
        <w:t>.</w:t>
      </w:r>
    </w:p>
    <w:p w:rsidR="001C358B" w:rsidRDefault="001C358B" w:rsidP="000B4EA4">
      <w:pPr>
        <w:bidi/>
        <w:rPr>
          <w:rFonts w:ascii="Times New Roman" w:eastAsia="Times New Roman" w:hAnsi="Times New Roman" w:cs="Times New Roman"/>
          <w:sz w:val="24"/>
          <w:szCs w:val="24"/>
          <w:rtl/>
          <w:lang w:eastAsia="he-IL"/>
        </w:rPr>
      </w:pPr>
    </w:p>
    <w:p w:rsidR="001C358B" w:rsidRDefault="000B4EA4" w:rsidP="001C358B">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 xml:space="preserve">אחר כך עשיתי פירוש על ענין נדבת שלש רגלים. </w:t>
      </w:r>
    </w:p>
    <w:p w:rsidR="000B4EA4" w:rsidRPr="000B4EA4" w:rsidRDefault="000B4EA4" w:rsidP="001C358B">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 xml:space="preserve">'כי יפלא ממך דבר', דהיינו שלכאורה תאמרו ותתבעו הדין על הנדבות שכולם עליכם זה אחר זה, ותאמרו על מה זה ככה, יעשה לנו הפרש בין נדבה לנדבה. והיינו 'בין דם לדם', כלומר עשו לנו הפרש בין דם לדם, בין דמים אלו לדמים אחרים. וזהו גם כן 'בין דין לדין', עשו לנו הפרש בין נדבה זאת לנדבה אחרת, ודין לדין כמו פירוש הראשון דהיינו בין זה לזה. </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ומשיב להם הכתוב אתם צועקים על ריבוי הנדבות והצדקות ואין אתם יודעים שכמה יסורין ונגעים באים על כול</w:t>
      </w:r>
      <w:r w:rsidR="001C358B">
        <w:rPr>
          <w:rFonts w:ascii="Times New Roman" w:eastAsia="Times New Roman" w:hAnsi="Times New Roman" w:cs="Times New Roman" w:hint="cs"/>
          <w:sz w:val="24"/>
          <w:szCs w:val="24"/>
          <w:rtl/>
          <w:lang w:eastAsia="he-IL"/>
        </w:rPr>
        <w:t xml:space="preserve">כם ואין ניצול מהם כי אם בנתינת </w:t>
      </w:r>
      <w:r w:rsidRPr="000B4EA4">
        <w:rPr>
          <w:rFonts w:ascii="Times New Roman" w:eastAsia="Times New Roman" w:hAnsi="Times New Roman" w:cs="Times New Roman" w:hint="cs"/>
          <w:sz w:val="24"/>
          <w:szCs w:val="24"/>
          <w:rtl/>
          <w:lang w:eastAsia="he-IL"/>
        </w:rPr>
        <w:t xml:space="preserve">צדקה, וזהו 'בין נגע לנגע', ולשון בין כמו לשון בינה, כמו שאמר הפסוק (משלי כג א) "בין תבין את אשר לפניך" וכו', ורצונו לומר תבין כמה נגעים באים אליך </w:t>
      </w:r>
      <w:r w:rsidR="001C358B">
        <w:rPr>
          <w:rFonts w:ascii="Times New Roman" w:eastAsia="Times New Roman" w:hAnsi="Times New Roman" w:cs="Times New Roman" w:hint="cs"/>
          <w:sz w:val="24"/>
          <w:szCs w:val="24"/>
          <w:rtl/>
          <w:lang w:eastAsia="he-IL"/>
        </w:rPr>
        <w:t>ו</w:t>
      </w:r>
      <w:r w:rsidRPr="000B4EA4">
        <w:rPr>
          <w:rFonts w:ascii="Times New Roman" w:eastAsia="Times New Roman" w:hAnsi="Times New Roman" w:cs="Times New Roman" w:hint="cs"/>
          <w:sz w:val="24"/>
          <w:szCs w:val="24"/>
          <w:rtl/>
          <w:lang w:eastAsia="he-IL"/>
        </w:rPr>
        <w:t xml:space="preserve">אתה ניצול מהם בשביל הצדקה זאת. </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ועוד 'דברי ריבות בשע</w:t>
      </w:r>
      <w:r w:rsidR="001C358B">
        <w:rPr>
          <w:rFonts w:ascii="Times New Roman" w:eastAsia="Times New Roman" w:hAnsi="Times New Roman" w:cs="Times New Roman" w:hint="cs"/>
          <w:sz w:val="24"/>
          <w:szCs w:val="24"/>
          <w:rtl/>
          <w:lang w:eastAsia="he-IL"/>
        </w:rPr>
        <w:t>ריך', רצונו לומר שאתם אנשי מראכש</w:t>
      </w:r>
      <w:r w:rsidRPr="000B4EA4">
        <w:rPr>
          <w:rFonts w:ascii="Times New Roman" w:eastAsia="Times New Roman" w:hAnsi="Times New Roman" w:cs="Times New Roman" w:hint="cs"/>
          <w:sz w:val="24"/>
          <w:szCs w:val="24"/>
          <w:rtl/>
          <w:lang w:eastAsia="he-IL"/>
        </w:rPr>
        <w:t xml:space="preserve"> עיר שכולה חכמים וסופרים בעלי תורה מה שאין בכל עיר ועיר, ואתם מטופלים בהם ומוכרח שתפרנסו אותם, והיינו 'דברי ריבות בשעריך', הם תלמידי חכמים שמריבים זה עם זה בשערים המצוינים בהלכה, כמו שאמר קרא (תהלים קכז ה) "כי ידברו את אויבים בשער" כמ"ש דרשת חז"ל (קידושין ל ע"ב) "אויבים זה הרב ותלמידו האב ובנו" וכו'. ואם כן צריך לתת נדבה בסבר פנים יפות. </w:t>
      </w:r>
    </w:p>
    <w:p w:rsidR="000B4EA4" w:rsidRPr="000B4EA4" w:rsidRDefault="000B4EA4" w:rsidP="001C358B">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ולא מלבד אותם הנדבות אלא גם נדבת שלש רגלים שתתנו אותם קודם המועדים, וזהו ראשי תיבות 'וקמת', ונדבה קודם מועדים תתנו, ובשביל כן זוכים שיבוא משיח צדקנו ותעלה לארץ הטהורה, כמו שאמר הפסוק (ישעיה א כז) "ציון במשפט" וכו', והיינו 'א</w:t>
      </w:r>
      <w:r w:rsidR="001C358B">
        <w:rPr>
          <w:rFonts w:ascii="Times New Roman" w:eastAsia="Times New Roman" w:hAnsi="Times New Roman" w:cs="Times New Roman" w:hint="cs"/>
          <w:sz w:val="24"/>
          <w:szCs w:val="24"/>
          <w:rtl/>
          <w:lang w:eastAsia="he-IL"/>
        </w:rPr>
        <w:t>ל המקום' וכו'. כך מצאתי כתוב בכת"י</w:t>
      </w:r>
      <w:r w:rsidRPr="000B4EA4">
        <w:rPr>
          <w:rFonts w:ascii="Times New Roman" w:eastAsia="Times New Roman" w:hAnsi="Times New Roman" w:cs="Times New Roman" w:hint="cs"/>
          <w:sz w:val="24"/>
          <w:szCs w:val="24"/>
          <w:rtl/>
          <w:lang w:eastAsia="he-IL"/>
        </w:rPr>
        <w:t xml:space="preserve"> הרב </w:t>
      </w:r>
      <w:r w:rsidR="001C358B">
        <w:rPr>
          <w:rFonts w:ascii="Times New Roman" w:eastAsia="Times New Roman" w:hAnsi="Times New Roman" w:cs="Times New Roman" w:hint="cs"/>
          <w:sz w:val="24"/>
          <w:szCs w:val="24"/>
          <w:rtl/>
          <w:lang w:eastAsia="he-IL"/>
        </w:rPr>
        <w:t>כמוהר"</w:t>
      </w:r>
      <w:r w:rsidRPr="000B4EA4">
        <w:rPr>
          <w:rFonts w:ascii="Times New Roman" w:eastAsia="Times New Roman" w:hAnsi="Times New Roman" w:cs="Times New Roman" w:hint="cs"/>
          <w:sz w:val="24"/>
          <w:szCs w:val="24"/>
          <w:rtl/>
          <w:lang w:eastAsia="he-IL"/>
        </w:rPr>
        <w:t xml:space="preserve">ר </w:t>
      </w:r>
      <w:r w:rsidRPr="000B4EA4">
        <w:rPr>
          <w:rFonts w:ascii="Times New Roman" w:eastAsia="Times New Roman" w:hAnsi="Times New Roman" w:cs="Times New Roman" w:hint="cs"/>
          <w:b/>
          <w:bCs/>
          <w:sz w:val="24"/>
          <w:szCs w:val="24"/>
          <w:rtl/>
          <w:lang w:eastAsia="he-IL"/>
        </w:rPr>
        <w:t xml:space="preserve">משה </w:t>
      </w:r>
      <w:r w:rsidR="001C358B">
        <w:rPr>
          <w:rFonts w:ascii="Times New Roman" w:eastAsia="Times New Roman" w:hAnsi="Times New Roman" w:cs="Times New Roman" w:hint="cs"/>
          <w:b/>
          <w:bCs/>
          <w:sz w:val="24"/>
          <w:szCs w:val="24"/>
          <w:rtl/>
          <w:lang w:eastAsia="he-IL"/>
        </w:rPr>
        <w:t>א</w:t>
      </w:r>
      <w:r w:rsidRPr="000B4EA4">
        <w:rPr>
          <w:rFonts w:ascii="Times New Roman" w:eastAsia="Times New Roman" w:hAnsi="Times New Roman" w:cs="Times New Roman" w:hint="cs"/>
          <w:b/>
          <w:bCs/>
          <w:sz w:val="24"/>
          <w:szCs w:val="24"/>
          <w:rtl/>
          <w:lang w:eastAsia="he-IL"/>
        </w:rPr>
        <w:t>סבאג</w:t>
      </w:r>
      <w:r w:rsidRPr="000B4EA4">
        <w:rPr>
          <w:rFonts w:ascii="Times New Roman" w:eastAsia="Times New Roman" w:hAnsi="Times New Roman" w:cs="Times New Roman" w:hint="cs"/>
          <w:sz w:val="24"/>
          <w:szCs w:val="24"/>
          <w:rtl/>
          <w:lang w:eastAsia="he-IL"/>
        </w:rPr>
        <w:t xml:space="preserve"> זלה"ה זיע"א בכתב יד. והעתקתי אותם אה"ב ע"ה דוד הכהן נר"ו יאיר.</w:t>
      </w:r>
      <w:r w:rsidR="001C358B">
        <w:rPr>
          <w:rFonts w:ascii="Times New Roman" w:eastAsia="Times New Roman" w:hAnsi="Times New Roman" w:cs="Times New Roman" w:hint="cs"/>
          <w:sz w:val="24"/>
          <w:szCs w:val="24"/>
          <w:rtl/>
          <w:lang w:eastAsia="he-IL"/>
        </w:rPr>
        <w:t xml:space="preserve"> שנת וברית"ך ונצורו לפ"ק [תרל"ח].</w:t>
      </w:r>
    </w:p>
    <w:p w:rsidR="00293A1E" w:rsidRDefault="00293A1E" w:rsidP="000B4EA4">
      <w:pPr>
        <w:bidi/>
        <w:rPr>
          <w:rFonts w:ascii="Times New Roman" w:eastAsia="Times New Roman" w:hAnsi="Times New Roman" w:cs="Times New Roman"/>
          <w:b/>
          <w:bCs/>
          <w:sz w:val="24"/>
          <w:szCs w:val="24"/>
          <w:rtl/>
          <w:lang w:eastAsia="he-IL"/>
        </w:rPr>
      </w:pPr>
    </w:p>
    <w:p w:rsidR="000B4EA4" w:rsidRPr="008F46FF" w:rsidRDefault="00293A1E" w:rsidP="008F46FF">
      <w:pPr>
        <w:bidi/>
        <w:jc w:val="center"/>
        <w:rPr>
          <w:rFonts w:ascii="Times New Roman" w:eastAsia="Times New Roman" w:hAnsi="Times New Roman" w:cs="Times New Roman"/>
          <w:sz w:val="28"/>
          <w:szCs w:val="28"/>
          <w:rtl/>
          <w:lang w:eastAsia="he-IL"/>
        </w:rPr>
      </w:pPr>
      <w:r w:rsidRPr="008F46FF">
        <w:rPr>
          <w:rFonts w:ascii="Times New Roman" w:eastAsia="Times New Roman" w:hAnsi="Times New Roman" w:cs="Times New Roman"/>
          <w:b/>
          <w:bCs/>
          <w:sz w:val="28"/>
          <w:szCs w:val="28"/>
          <w:rtl/>
          <w:lang w:eastAsia="he-IL"/>
        </w:rPr>
        <w:t>ישעיה</w:t>
      </w:r>
    </w:p>
    <w:p w:rsidR="00293A1E" w:rsidRDefault="00293A1E" w:rsidP="00293A1E">
      <w:pPr>
        <w:bidi/>
        <w:rPr>
          <w:rFonts w:ascii="Times New Roman" w:eastAsia="Times New Roman" w:hAnsi="Times New Roman" w:cs="Times New Roman"/>
          <w:sz w:val="24"/>
          <w:szCs w:val="24"/>
          <w:rtl/>
          <w:lang w:eastAsia="he-IL"/>
        </w:rPr>
      </w:pPr>
      <w:r>
        <w:rPr>
          <w:rFonts w:ascii="Times New Roman" w:eastAsia="Times New Roman" w:hAnsi="Times New Roman" w:cs="Times New Roman"/>
          <w:b/>
          <w:bCs/>
          <w:sz w:val="24"/>
          <w:szCs w:val="24"/>
          <w:rtl/>
          <w:lang w:eastAsia="he-IL"/>
        </w:rPr>
        <w:lastRenderedPageBreak/>
        <w:t>[</w:t>
      </w:r>
      <w:r w:rsidRPr="00293A1E">
        <w:rPr>
          <w:rFonts w:ascii="Times New Roman" w:eastAsia="Times New Roman" w:hAnsi="Times New Roman" w:cs="Times New Roman"/>
          <w:b/>
          <w:bCs/>
          <w:sz w:val="24"/>
          <w:szCs w:val="24"/>
          <w:rtl/>
          <w:lang w:eastAsia="he-IL"/>
        </w:rPr>
        <w:t xml:space="preserve">ויכרת ה' מישראל ראש וזנב </w:t>
      </w:r>
      <w:r w:rsidRPr="00293A1E">
        <w:rPr>
          <w:rFonts w:ascii="Times New Roman" w:eastAsia="Times New Roman" w:hAnsi="Times New Roman" w:cs="Times New Roman" w:hint="cs"/>
          <w:b/>
          <w:bCs/>
          <w:sz w:val="24"/>
          <w:szCs w:val="24"/>
          <w:rtl/>
          <w:lang w:eastAsia="he-IL"/>
        </w:rPr>
        <w:t>כפה ואגמון יום אחד. זקן ונשוא פנים הוא הראש ונביא מורה שקר הוא הזנב.</w:t>
      </w:r>
      <w:r w:rsidRPr="00293A1E">
        <w:rPr>
          <w:rFonts w:ascii="Times New Roman" w:eastAsia="Times New Roman" w:hAnsi="Times New Roman" w:cs="Times New Roman"/>
          <w:b/>
          <w:bCs/>
          <w:sz w:val="24"/>
          <w:szCs w:val="24"/>
          <w:rtl/>
          <w:lang w:eastAsia="he-IL"/>
        </w:rPr>
        <w:t xml:space="preserve"> ויהיו מאשרי העם</w:t>
      </w:r>
      <w:r w:rsidRPr="00293A1E">
        <w:rPr>
          <w:rFonts w:ascii="Times New Roman" w:eastAsia="Times New Roman" w:hAnsi="Times New Roman" w:cs="Times New Roman" w:hint="cs"/>
          <w:b/>
          <w:bCs/>
          <w:sz w:val="24"/>
          <w:szCs w:val="24"/>
          <w:rtl/>
          <w:lang w:eastAsia="he-IL"/>
        </w:rPr>
        <w:t xml:space="preserve"> הזה מתעים</w:t>
      </w:r>
      <w:r>
        <w:rPr>
          <w:rFonts w:ascii="Times New Roman" w:eastAsia="Times New Roman" w:hAnsi="Times New Roman" w:cs="Times New Roman" w:hint="cs"/>
          <w:b/>
          <w:bCs/>
          <w:sz w:val="24"/>
          <w:szCs w:val="24"/>
          <w:rtl/>
          <w:lang w:eastAsia="he-IL"/>
        </w:rPr>
        <w:t xml:space="preserve"> </w:t>
      </w:r>
      <w:r>
        <w:rPr>
          <w:rFonts w:ascii="Times New Roman" w:eastAsia="Times New Roman" w:hAnsi="Times New Roman" w:cs="Times New Roman"/>
          <w:b/>
          <w:bCs/>
          <w:sz w:val="24"/>
          <w:szCs w:val="24"/>
          <w:rtl/>
          <w:lang w:eastAsia="he-IL"/>
        </w:rPr>
        <w:t>(ט יג-טו)</w:t>
      </w:r>
      <w:r w:rsidRPr="00293A1E">
        <w:rPr>
          <w:rFonts w:ascii="Times New Roman" w:eastAsia="Times New Roman" w:hAnsi="Times New Roman" w:cs="Times New Roman"/>
          <w:b/>
          <w:bCs/>
          <w:sz w:val="24"/>
          <w:szCs w:val="24"/>
          <w:rtl/>
          <w:lang w:eastAsia="he-IL"/>
        </w:rPr>
        <w:t>.</w:t>
      </w:r>
      <w:r w:rsidRPr="00293A1E">
        <w:rPr>
          <w:rFonts w:ascii="Times New Roman" w:eastAsia="Times New Roman" w:hAnsi="Times New Roman" w:cs="Times New Roman" w:hint="cs"/>
          <w:b/>
          <w:bCs/>
          <w:sz w:val="24"/>
          <w:szCs w:val="24"/>
          <w:rtl/>
          <w:lang w:eastAsia="he-IL"/>
        </w:rPr>
        <w:t xml:space="preserve"> </w:t>
      </w:r>
    </w:p>
    <w:p w:rsidR="00293A1E" w:rsidRPr="00293A1E" w:rsidRDefault="00293A1E" w:rsidP="00293A1E">
      <w:pPr>
        <w:bidi/>
        <w:rPr>
          <w:rFonts w:ascii="Times New Roman" w:eastAsia="Times New Roman" w:hAnsi="Times New Roman" w:cs="Times New Roman"/>
          <w:sz w:val="24"/>
          <w:szCs w:val="24"/>
          <w:rtl/>
          <w:lang w:eastAsia="he-IL"/>
        </w:rPr>
      </w:pPr>
      <w:r w:rsidRPr="00293A1E">
        <w:rPr>
          <w:rFonts w:ascii="Times New Roman" w:eastAsia="Times New Roman" w:hAnsi="Times New Roman" w:cs="Times New Roman"/>
          <w:sz w:val="24"/>
          <w:szCs w:val="24"/>
          <w:rtl/>
          <w:lang w:eastAsia="he-IL"/>
        </w:rPr>
        <w:t>מסרה ד' על המים: הנה אנכי מכה במטה אשר בידי על המים (וארא ו יז). ויחנו שם על המים (בשלח טז כז). בדם הצפור השחוטה על המים החיים (מצורע יד ו). והשמש זרחה על המים (מלכים ב ג כב)].</w:t>
      </w:r>
    </w:p>
    <w:p w:rsidR="00293A1E" w:rsidRPr="00293A1E" w:rsidRDefault="00293A1E" w:rsidP="00293A1E">
      <w:pPr>
        <w:bidi/>
        <w:rPr>
          <w:rFonts w:ascii="Times New Roman" w:eastAsia="Times New Roman" w:hAnsi="Times New Roman" w:cs="Times New Roman"/>
          <w:sz w:val="24"/>
          <w:szCs w:val="24"/>
          <w:rtl/>
          <w:lang w:eastAsia="he-IL"/>
        </w:rPr>
      </w:pPr>
      <w:r w:rsidRPr="00293A1E">
        <w:rPr>
          <w:rFonts w:ascii="Times New Roman" w:eastAsia="Times New Roman" w:hAnsi="Times New Roman" w:cs="Times New Roman"/>
          <w:sz w:val="24"/>
          <w:szCs w:val="24"/>
          <w:vertAlign w:val="superscript"/>
          <w:rtl/>
          <w:lang w:eastAsia="he-IL"/>
        </w:rPr>
        <w:footnoteReference w:id="16"/>
      </w:r>
      <w:r w:rsidRPr="00293A1E">
        <w:rPr>
          <w:rFonts w:ascii="Times New Roman" w:eastAsia="Times New Roman" w:hAnsi="Times New Roman" w:cs="Times New Roman"/>
          <w:sz w:val="24"/>
          <w:szCs w:val="24"/>
          <w:rtl/>
          <w:lang w:eastAsia="he-IL"/>
        </w:rPr>
        <w:t>וזאת היא כוונת בעל המיסרה</w:t>
      </w:r>
      <w:r w:rsidRPr="00293A1E">
        <w:rPr>
          <w:rFonts w:ascii="Times New Roman" w:eastAsia="Times New Roman" w:hAnsi="Times New Roman" w:cs="Times New Roman"/>
          <w:sz w:val="24"/>
          <w:szCs w:val="24"/>
          <w:vertAlign w:val="superscript"/>
          <w:rtl/>
          <w:lang w:eastAsia="he-IL"/>
        </w:rPr>
        <w:footnoteReference w:id="17"/>
      </w:r>
      <w:r w:rsidRPr="00293A1E">
        <w:rPr>
          <w:rFonts w:ascii="Times New Roman" w:eastAsia="Times New Roman" w:hAnsi="Times New Roman" w:cs="Times New Roman"/>
          <w:sz w:val="24"/>
          <w:szCs w:val="24"/>
          <w:rtl/>
          <w:lang w:eastAsia="he-IL"/>
        </w:rPr>
        <w:t xml:space="preserve"> "הנה אנכי מכה במטה אשר בידי על המים", והכוונה אף על פי שראית שהכיתי לתלמיד חכם שיושב ועוסק בתורה, והיינו 'מכה במטה על המים' דהיינו התלמיד חכם שיושב על התורה שנמשלה למים, אל תאמר בר מינן שחסר תלמיד חכם מן העולם, שכבר אמרו רז"ל שנולד אחר במקומו, והיינו 'והשמש זרחה על עין המים', כמו שאמרו רז"ל (קידושין </w:t>
      </w:r>
      <w:r w:rsidRPr="00293A1E">
        <w:rPr>
          <w:rFonts w:ascii="Times New Roman" w:eastAsia="Times New Roman" w:hAnsi="Times New Roman" w:cs="Times New Roman" w:hint="cs"/>
          <w:sz w:val="24"/>
          <w:szCs w:val="24"/>
          <w:rtl/>
          <w:lang w:eastAsia="he-IL"/>
        </w:rPr>
        <w:t>עב ב</w:t>
      </w:r>
      <w:r w:rsidRPr="00293A1E">
        <w:rPr>
          <w:rFonts w:ascii="Times New Roman" w:eastAsia="Times New Roman" w:hAnsi="Times New Roman" w:cs="Times New Roman"/>
          <w:sz w:val="24"/>
          <w:szCs w:val="24"/>
          <w:rtl/>
          <w:lang w:eastAsia="he-IL"/>
        </w:rPr>
        <w:t xml:space="preserve">) "וזרח השמש" וכו'. ואם תאמר אחר שנולד אחר במקומו למה בוכין עליו, לזה תירץ בעל המסרה 'ויחנו שם על המים', פירוש למה אנו בוכין עליו בשביל שחסר הצדיק במקומינו, ואותו הצדיק האחר אף על פי שנולד הרי נולד במקום אחר, איך שיהיה אותו המקום שמת בו הצדיק נחסר ממנו, וזהו 'ויחנו שם על המים', פי' אותו המקום שמת בו הצדיק היו חונים על הצדיק ועכשיו נחסר מהם לכן אנו בוכין עליו. טעם אחר אף על פי שנולד צדיק אחר עדיין הוא קטן, ואנו בוכין עכשיו על זה הצדיק שהוא גדול והיה מוכיח את הדור ועכשיו נחסר, וזהו 'בדם הצפור השחוטה', ר"ל שהיה עוסק בתורה ומצפצף בה כמו הצפור, וזהו 'בדם הצפור' שהוא צדיק שנמשל לצפור שמצפצף בתורה, שנשחט עכשיו, והיה עוסק בתורה והיינו 'על המים החיים', אבל אותו שנולד עדיין הוא קטן ועדיין לא למד לכן אנו בוכין על זה שמת עכשיו. </w:t>
      </w:r>
      <w:r w:rsidRPr="00293A1E">
        <w:rPr>
          <w:rFonts w:ascii="Times New Roman" w:eastAsia="Times New Roman" w:hAnsi="Times New Roman" w:cs="Times New Roman"/>
          <w:b/>
          <w:bCs/>
          <w:sz w:val="24"/>
          <w:szCs w:val="24"/>
          <w:rtl/>
          <w:lang w:eastAsia="he-IL"/>
        </w:rPr>
        <w:t>משא"ס.</w:t>
      </w:r>
    </w:p>
    <w:p w:rsidR="00293A1E" w:rsidRPr="00293A1E" w:rsidRDefault="00293A1E" w:rsidP="00293A1E">
      <w:pPr>
        <w:bidi/>
        <w:rPr>
          <w:rFonts w:ascii="Times New Roman" w:eastAsia="Times New Roman" w:hAnsi="Times New Roman" w:cs="Times New Roman"/>
          <w:sz w:val="24"/>
          <w:szCs w:val="24"/>
          <w:rtl/>
          <w:lang w:eastAsia="he-IL"/>
        </w:rPr>
      </w:pPr>
      <w:r w:rsidRPr="00293A1E">
        <w:rPr>
          <w:rFonts w:ascii="Times New Roman" w:eastAsia="Times New Roman" w:hAnsi="Times New Roman" w:cs="Times New Roman"/>
          <w:sz w:val="24"/>
          <w:szCs w:val="24"/>
          <w:rtl/>
          <w:lang w:eastAsia="he-IL"/>
        </w:rPr>
        <w:t>עוד אפשר לפרש פסוקים אלו</w:t>
      </w:r>
      <w:r w:rsidRPr="00293A1E">
        <w:rPr>
          <w:rFonts w:ascii="Times New Roman" w:eastAsia="Times New Roman" w:hAnsi="Times New Roman" w:cs="Times New Roman"/>
          <w:sz w:val="24"/>
          <w:szCs w:val="24"/>
          <w:vertAlign w:val="superscript"/>
          <w:rtl/>
          <w:lang w:eastAsia="he-IL"/>
        </w:rPr>
        <w:footnoteReference w:id="18"/>
      </w:r>
      <w:r w:rsidRPr="00293A1E">
        <w:rPr>
          <w:rFonts w:ascii="Times New Roman" w:eastAsia="Times New Roman" w:hAnsi="Times New Roman" w:cs="Times New Roman"/>
          <w:sz w:val="24"/>
          <w:szCs w:val="24"/>
          <w:rtl/>
          <w:lang w:eastAsia="he-IL"/>
        </w:rPr>
        <w:t xml:space="preserve"> על פי מה שאמרו חז"ל (שבת </w:t>
      </w:r>
      <w:r w:rsidRPr="00293A1E">
        <w:rPr>
          <w:rFonts w:ascii="Times New Roman" w:eastAsia="Times New Roman" w:hAnsi="Times New Roman" w:cs="Times New Roman" w:hint="cs"/>
          <w:sz w:val="24"/>
          <w:szCs w:val="24"/>
          <w:rtl/>
          <w:lang w:eastAsia="he-IL"/>
        </w:rPr>
        <w:t>נה א</w:t>
      </w:r>
      <w:r w:rsidRPr="00293A1E">
        <w:rPr>
          <w:rFonts w:ascii="Times New Roman" w:eastAsia="Times New Roman" w:hAnsi="Times New Roman" w:cs="Times New Roman"/>
          <w:sz w:val="24"/>
          <w:szCs w:val="24"/>
          <w:rtl/>
          <w:lang w:eastAsia="he-IL"/>
        </w:rPr>
        <w:t xml:space="preserve">) על פסוק (יחזקאל </w:t>
      </w:r>
      <w:r w:rsidRPr="00293A1E">
        <w:rPr>
          <w:rFonts w:ascii="Times New Roman" w:eastAsia="Times New Roman" w:hAnsi="Times New Roman" w:cs="Times New Roman" w:hint="cs"/>
          <w:sz w:val="24"/>
          <w:szCs w:val="24"/>
          <w:rtl/>
          <w:lang w:eastAsia="he-IL"/>
        </w:rPr>
        <w:t>ט ד</w:t>
      </w:r>
      <w:r w:rsidRPr="00293A1E">
        <w:rPr>
          <w:rFonts w:ascii="Times New Roman" w:eastAsia="Times New Roman" w:hAnsi="Times New Roman" w:cs="Times New Roman"/>
          <w:sz w:val="24"/>
          <w:szCs w:val="24"/>
          <w:rtl/>
          <w:lang w:eastAsia="he-IL"/>
        </w:rPr>
        <w:t xml:space="preserve">) "והתוית תיו" חיים "על מצחות האנשים" דראש[ונה] אמר הקב"ה למלאך שיכתוב על מצחות הצדיקים תיו חיים ועל מצחות הרשעים תיו ימות, קטרגה מדת הדין ואמרה רבש"ע מה אלו אף אלו, אמר לה אלו רשעים ואלו צדיקים, אמרה לו לא מיחו בהם, אמר לה גלוי לפני שאפילו ימחו בהם לא ישובו מדרכי רשע, אמרה לפניו אם לפניך גלוי לפניהם מי גלוי, באותה שעה אמר הקב"ה כתוב על מצחן תיו מות, ולא עוד אלא שאמר לו "ממקדשי תחלו", ודרשו ז"ל אל תקרי 'ממקדשי' אלא ממקודשי תחלו, מהצדיקים תחל הפורענות. עכ"ד בקיצור. ובזה נבוא אל הכתוב </w:t>
      </w:r>
      <w:r w:rsidRPr="00293A1E">
        <w:rPr>
          <w:rFonts w:ascii="Times New Roman" w:eastAsia="Times New Roman" w:hAnsi="Times New Roman" w:cs="Times New Roman" w:hint="cs"/>
          <w:sz w:val="24"/>
          <w:szCs w:val="24"/>
          <w:rtl/>
          <w:lang w:eastAsia="he-IL"/>
        </w:rPr>
        <w:t>'</w:t>
      </w:r>
      <w:r w:rsidRPr="00293A1E">
        <w:rPr>
          <w:rFonts w:ascii="Times New Roman" w:eastAsia="Times New Roman" w:hAnsi="Times New Roman" w:cs="Times New Roman"/>
          <w:sz w:val="24"/>
          <w:szCs w:val="24"/>
          <w:rtl/>
          <w:lang w:eastAsia="he-IL"/>
        </w:rPr>
        <w:t>ויכרת ה' מישראל</w:t>
      </w:r>
      <w:r w:rsidRPr="00293A1E">
        <w:rPr>
          <w:rFonts w:ascii="Times New Roman" w:eastAsia="Times New Roman" w:hAnsi="Times New Roman" w:cs="Times New Roman" w:hint="cs"/>
          <w:sz w:val="24"/>
          <w:szCs w:val="24"/>
          <w:rtl/>
          <w:lang w:eastAsia="he-IL"/>
        </w:rPr>
        <w:t>'</w:t>
      </w:r>
      <w:r w:rsidRPr="00293A1E">
        <w:rPr>
          <w:rFonts w:ascii="Times New Roman" w:eastAsia="Times New Roman" w:hAnsi="Times New Roman" w:cs="Times New Roman"/>
          <w:sz w:val="24"/>
          <w:szCs w:val="24"/>
          <w:rtl/>
          <w:lang w:eastAsia="he-IL"/>
        </w:rPr>
        <w:t xml:space="preserve"> וכו' שמדבר על חורבן בית המקדש, ואומר 'ויכרת ה' וכו' ראש וזנב', פירוש צדיק ורשע, והכוונה שגם הצדיקים מתו מכלל הרשעים, ומלשון הכתוב מוכח שמתו הצדיקים שהם הראשים, כמו שנאמר 'ראש' ואחר כך 'זנב' שהם הרשעים, ומתמה הנביא איך הצדיקים מתו, ולא זו בלבד כי אם גם הפורענות מהם התחילה, וזה אומרו 'זקן ונשוא פנים הוא הראש', ר"ל הצדיקים שהם נשואי פנים, 'הוא הראש' פירוש לשון התחלה, 'ונביא מורה השקר הוא הזנב', פירוש הוא האחרון, וזנב לשון אחרון, וזו עיקר תמיהתו, ואהא קא משיב שפיר דכתיב </w:t>
      </w:r>
      <w:r w:rsidRPr="00293A1E">
        <w:rPr>
          <w:rFonts w:ascii="Times New Roman" w:eastAsia="Times New Roman" w:hAnsi="Times New Roman" w:cs="Times New Roman" w:hint="cs"/>
          <w:sz w:val="24"/>
          <w:szCs w:val="24"/>
          <w:rtl/>
          <w:lang w:eastAsia="he-IL"/>
        </w:rPr>
        <w:t>'</w:t>
      </w:r>
      <w:r w:rsidRPr="00293A1E">
        <w:rPr>
          <w:rFonts w:ascii="Times New Roman" w:eastAsia="Times New Roman" w:hAnsi="Times New Roman" w:cs="Times New Roman"/>
          <w:sz w:val="24"/>
          <w:szCs w:val="24"/>
          <w:rtl/>
          <w:lang w:eastAsia="he-IL"/>
        </w:rPr>
        <w:t>ויהיו מאשרי העם הזה מתעים</w:t>
      </w:r>
      <w:r w:rsidRPr="00293A1E">
        <w:rPr>
          <w:rFonts w:ascii="Times New Roman" w:eastAsia="Times New Roman" w:hAnsi="Times New Roman" w:cs="Times New Roman" w:hint="cs"/>
          <w:sz w:val="24"/>
          <w:szCs w:val="24"/>
          <w:rtl/>
          <w:lang w:eastAsia="he-IL"/>
        </w:rPr>
        <w:t>'</w:t>
      </w:r>
      <w:r w:rsidRPr="00293A1E">
        <w:rPr>
          <w:rFonts w:ascii="Times New Roman" w:eastAsia="Times New Roman" w:hAnsi="Times New Roman" w:cs="Times New Roman"/>
          <w:sz w:val="24"/>
          <w:szCs w:val="24"/>
          <w:rtl/>
          <w:lang w:eastAsia="he-IL"/>
        </w:rPr>
        <w:t xml:space="preserve"> וכו', פירוש כמו שאמרו בגמרא משום שלא מיחו, וזהו אומרו 'ויהיו' וכו', ר"ל אלו (שרואים) [שראוים] לאשר את העם ולמחות בידם לא מיחו והניחו אותם מתעים ומבולעים ולא מיחו בידם, וזהו מה </w:t>
      </w:r>
      <w:r w:rsidRPr="00293A1E">
        <w:rPr>
          <w:rFonts w:ascii="Times New Roman" w:eastAsia="Times New Roman" w:hAnsi="Times New Roman" w:cs="Times New Roman"/>
          <w:sz w:val="24"/>
          <w:szCs w:val="24"/>
          <w:rtl/>
          <w:lang w:eastAsia="he-IL"/>
        </w:rPr>
        <w:lastRenderedPageBreak/>
        <w:t>שנאמר 'ויהיו מאשרי העם' וכו', לכן נענשו והרשעים מתו לבסוף והצדיקים מתו בתחילה, וזהו שאמר הכתוב 'ראש וזנב', ראש שהוא הצדיק תחילה ואחר כך זנב.</w:t>
      </w:r>
    </w:p>
    <w:p w:rsidR="00293A1E" w:rsidRPr="00293A1E" w:rsidRDefault="00293A1E" w:rsidP="00293A1E">
      <w:pPr>
        <w:bidi/>
        <w:rPr>
          <w:rFonts w:ascii="Times New Roman" w:eastAsia="Times New Roman" w:hAnsi="Times New Roman" w:cs="Times New Roman"/>
          <w:sz w:val="24"/>
          <w:szCs w:val="24"/>
          <w:rtl/>
          <w:lang w:eastAsia="he-IL"/>
        </w:rPr>
      </w:pPr>
      <w:r w:rsidRPr="00293A1E">
        <w:rPr>
          <w:rFonts w:ascii="Times New Roman" w:eastAsia="Times New Roman" w:hAnsi="Times New Roman" w:cs="Times New Roman"/>
          <w:sz w:val="24"/>
          <w:szCs w:val="24"/>
          <w:rtl/>
          <w:lang w:eastAsia="he-IL"/>
        </w:rPr>
        <w:t xml:space="preserve">אי נמי יובן על מעשה הובא ברש"י (סנהדרין </w:t>
      </w:r>
      <w:r w:rsidRPr="00293A1E">
        <w:rPr>
          <w:rFonts w:ascii="Times New Roman" w:eastAsia="Times New Roman" w:hAnsi="Times New Roman" w:cs="Times New Roman" w:hint="cs"/>
          <w:sz w:val="24"/>
          <w:szCs w:val="24"/>
          <w:rtl/>
          <w:lang w:eastAsia="he-IL"/>
        </w:rPr>
        <w:t>מד ב ד"ה דבעיא</w:t>
      </w:r>
      <w:r w:rsidRPr="00293A1E">
        <w:rPr>
          <w:rFonts w:ascii="Times New Roman" w:eastAsia="Times New Roman" w:hAnsi="Times New Roman" w:cs="Times New Roman"/>
          <w:sz w:val="24"/>
          <w:szCs w:val="24"/>
          <w:rtl/>
          <w:lang w:eastAsia="he-IL"/>
        </w:rPr>
        <w:t>), בחכם ורשע שמתו ביום א' ונשאו מטותיהן לקוברן, הם הולכים בדרך ופגע בהם גונדא דרומאי, ומפני הפחד הניחו המטות לארץ, ותלמיד של חכם יושב ומשמר מטת רבו, עד שעברו הרומאי חזרו קהל כולם כדי לעשות כבוד לחכם, נתחלף להם המטה של החכם בשל הרשע, והכבוד שראוי לעשות לחכם עשו אותו לרשע, והתלמיד צווח ואומר זאת היא מיטת רבו ואין משגיח בו והניחו לחכם מוטל בבזיון, והתלמיד מצטער למה קרה ככה לרבו שהוא חכם גדול והרשע נקבר בכבוד גדול, בלילה בא החכם אצל התלמיד ואמר לו למה אתה מצטער עלי, כבר הלך למנוחות שאננות, והסבה שקרה לי כך לפי שביום א' שמעתי דופי בתלמיד חכם ולא מחיתי, ונתכפר עונו באותו הבזוי, והרשע יום א' עשה סעודה אחת לאדום והמתין להם שיבואו ולא באו, וקרא לעניים ואכלו אותה לכן קבל שכרו באותו הכבוד שעשו לו. עכ"ל בתוספת ביאור.</w:t>
      </w:r>
    </w:p>
    <w:p w:rsidR="00293A1E" w:rsidRPr="00293A1E" w:rsidRDefault="00293A1E" w:rsidP="00293A1E">
      <w:pPr>
        <w:bidi/>
        <w:rPr>
          <w:rFonts w:ascii="Times New Roman" w:eastAsia="Times New Roman" w:hAnsi="Times New Roman" w:cs="Times New Roman"/>
          <w:b/>
          <w:bCs/>
          <w:sz w:val="24"/>
          <w:szCs w:val="24"/>
          <w:rtl/>
          <w:lang w:eastAsia="he-IL"/>
        </w:rPr>
      </w:pPr>
      <w:r w:rsidRPr="00293A1E">
        <w:rPr>
          <w:rFonts w:ascii="Times New Roman" w:eastAsia="Times New Roman" w:hAnsi="Times New Roman" w:cs="Times New Roman"/>
          <w:sz w:val="24"/>
          <w:szCs w:val="24"/>
          <w:rtl/>
          <w:lang w:eastAsia="he-IL"/>
        </w:rPr>
        <w:t>ובזה יבוא הכתובים על נכון, 'ויכרת ה' ביום ההוא ראש וזנב', דהיינו שמתו ביום א' חכם ורשע, והיינו 'ויכרת ראש וזנב ביום אחד, אחר כך באו גנבי דרומאי וברחו הקהל כולם, אחר שחזרו נתחלפה מטת החכם בשל רשע ועשו כבוד לרשע והניחו החכם בבזיון, והתלמיד מצטער ואומר החכם רבו שהוא 'זקן ונשוא פנים' הוא ראוי להיות 'ראש' ולו נאה לעשות הכבוד, 'ונביא מורה שקר' שהוא הרשע ראוי לעשות 'זנב' ולו נאה הבזיון, ונביא שאמר הוא מלשון (</w:t>
      </w:r>
      <w:r w:rsidRPr="00293A1E">
        <w:rPr>
          <w:rFonts w:ascii="Times New Roman" w:eastAsia="Times New Roman" w:hAnsi="Times New Roman" w:cs="Times New Roman" w:hint="cs"/>
          <w:sz w:val="24"/>
          <w:szCs w:val="24"/>
          <w:rtl/>
          <w:lang w:eastAsia="he-IL"/>
        </w:rPr>
        <w:t>ישעיה נז יט</w:t>
      </w:r>
      <w:r w:rsidRPr="00293A1E">
        <w:rPr>
          <w:rFonts w:ascii="Times New Roman" w:eastAsia="Times New Roman" w:hAnsi="Times New Roman" w:cs="Times New Roman"/>
          <w:sz w:val="24"/>
          <w:szCs w:val="24"/>
          <w:rtl/>
          <w:lang w:eastAsia="he-IL"/>
        </w:rPr>
        <w:t xml:space="preserve">) "ניב שפתים" כלומר שאין דבריו אלא בשקרים, והם הפכו הדברים כמ"ש, וזהו הצער על התלמיד, ובאת תשובה לתלמיד 'ויהיו מאשרי העם הזה מתעים', כלומר שזה החכם שראוי לאשר עם ולמחות בידם על אותו הדופי ששמע, הניח אותם מתעים שלא מיחה בהם. </w:t>
      </w:r>
      <w:r w:rsidRPr="00293A1E">
        <w:rPr>
          <w:rFonts w:ascii="Times New Roman" w:eastAsia="Times New Roman" w:hAnsi="Times New Roman" w:cs="Times New Roman"/>
          <w:b/>
          <w:bCs/>
          <w:sz w:val="24"/>
          <w:szCs w:val="24"/>
          <w:rtl/>
          <w:lang w:eastAsia="he-IL"/>
        </w:rPr>
        <w:t>משא"ס.</w:t>
      </w:r>
    </w:p>
    <w:p w:rsidR="00293A1E" w:rsidRPr="00293A1E" w:rsidRDefault="00293A1E" w:rsidP="00293A1E">
      <w:pPr>
        <w:bidi/>
        <w:rPr>
          <w:rFonts w:ascii="Times New Roman" w:eastAsia="Times New Roman" w:hAnsi="Times New Roman" w:cs="Times New Roman"/>
          <w:sz w:val="24"/>
          <w:szCs w:val="24"/>
          <w:rtl/>
          <w:lang w:eastAsia="he-IL"/>
        </w:rPr>
      </w:pPr>
    </w:p>
    <w:p w:rsidR="000B4EA4" w:rsidRPr="008F46FF" w:rsidRDefault="000B4EA4" w:rsidP="008F46FF">
      <w:pPr>
        <w:bidi/>
        <w:jc w:val="center"/>
        <w:rPr>
          <w:rFonts w:ascii="Times New Roman" w:eastAsia="Times New Roman" w:hAnsi="Times New Roman" w:cs="Times New Roman"/>
          <w:b/>
          <w:bCs/>
          <w:sz w:val="28"/>
          <w:szCs w:val="28"/>
          <w:rtl/>
          <w:lang w:eastAsia="he-IL"/>
        </w:rPr>
      </w:pPr>
      <w:r w:rsidRPr="008F46FF">
        <w:rPr>
          <w:rFonts w:ascii="Times New Roman" w:eastAsia="Times New Roman" w:hAnsi="Times New Roman" w:cs="Times New Roman" w:hint="cs"/>
          <w:b/>
          <w:bCs/>
          <w:sz w:val="28"/>
          <w:szCs w:val="28"/>
          <w:rtl/>
          <w:lang w:eastAsia="he-IL"/>
        </w:rPr>
        <w:t>תהלים</w:t>
      </w:r>
    </w:p>
    <w:p w:rsidR="000B4EA4" w:rsidRPr="000B4EA4" w:rsidRDefault="000B4EA4" w:rsidP="000B4EA4">
      <w:pPr>
        <w:bidi/>
        <w:rPr>
          <w:rFonts w:ascii="Times New Roman" w:eastAsia="Times New Roman" w:hAnsi="Times New Roman" w:cs="Times New Roman"/>
          <w:sz w:val="24"/>
          <w:szCs w:val="24"/>
          <w:rtl/>
          <w:lang w:eastAsia="he-IL"/>
        </w:rPr>
      </w:pPr>
    </w:p>
    <w:p w:rsidR="000B4EA4" w:rsidRPr="000B4EA4" w:rsidRDefault="000B4EA4" w:rsidP="000B4EA4">
      <w:pPr>
        <w:bidi/>
        <w:rPr>
          <w:rFonts w:ascii="Times New Roman" w:eastAsia="Times New Roman" w:hAnsi="Times New Roman" w:cs="Times New Roman"/>
          <w:sz w:val="24"/>
          <w:szCs w:val="24"/>
          <w:rtl/>
          <w:lang w:eastAsia="he-IL"/>
        </w:rPr>
      </w:pPr>
      <w:r w:rsidRPr="008F46FF">
        <w:rPr>
          <w:rFonts w:ascii="Times New Roman" w:eastAsia="Times New Roman" w:hAnsi="Times New Roman" w:cs="Times New Roman" w:hint="cs"/>
          <w:b/>
          <w:bCs/>
          <w:sz w:val="24"/>
          <w:szCs w:val="24"/>
          <w:rtl/>
          <w:lang w:eastAsia="he-IL"/>
        </w:rPr>
        <w:t>חע"פ</w:t>
      </w:r>
      <w:r w:rsidRPr="000B4EA4">
        <w:rPr>
          <w:rFonts w:ascii="Times New Roman" w:eastAsia="Times New Roman" w:hAnsi="Times New Roman" w:cs="Times New Roman" w:hint="cs"/>
          <w:sz w:val="24"/>
          <w:szCs w:val="24"/>
          <w:rtl/>
          <w:lang w:eastAsia="he-IL"/>
        </w:rPr>
        <w:t xml:space="preserve"> (מה ב)</w:t>
      </w:r>
      <w:r w:rsidRPr="000B4EA4">
        <w:rPr>
          <w:rFonts w:ascii="Times New Roman" w:eastAsia="Times New Roman" w:hAnsi="Times New Roman" w:cs="Times New Roman" w:hint="cs"/>
          <w:b/>
          <w:bCs/>
          <w:sz w:val="24"/>
          <w:szCs w:val="24"/>
          <w:rtl/>
          <w:lang w:eastAsia="he-IL"/>
        </w:rPr>
        <w:t xml:space="preserve"> רחש לבי דבר טוב אומר אני מעשי למלך לשוני עט סופר מהיר</w:t>
      </w:r>
      <w:r w:rsidRPr="000B4EA4">
        <w:rPr>
          <w:rFonts w:ascii="Times New Roman" w:eastAsia="Times New Roman" w:hAnsi="Times New Roman" w:cs="Times New Roman" w:hint="cs"/>
          <w:sz w:val="24"/>
          <w:szCs w:val="24"/>
          <w:rtl/>
          <w:lang w:eastAsia="he-IL"/>
        </w:rPr>
        <w:t xml:space="preserve"> וכו'. ידוע מה שאמרו רז"ל (חולין ט א) תלמיד חכם צריך להיות יודע ג' דברים כתיבה מילה שחיטה. וזהו שאמר הכתוב 'רחש לבי דבר טוב' רמז למילה כמו שאמרו ז"ל (שמ"ר א כ) "ותרא אותו כי טוב הוא" (שמות ב ב) שנולד מהול. 'אומר אני מעשי' רמז לשחיטה שצריך אימון ידים. 'עט סופר' רמז לכתיבה, ובזה 'יפיפית מבני אדם', וק"ל.</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אי נמי עם מה שאמרו רז"ל</w:t>
      </w:r>
      <w:r w:rsidRPr="000B4EA4">
        <w:rPr>
          <w:rFonts w:ascii="Times New Roman" w:eastAsia="Times New Roman" w:hAnsi="Times New Roman" w:cs="Times New Roman"/>
          <w:sz w:val="24"/>
          <w:szCs w:val="24"/>
          <w:vertAlign w:val="superscript"/>
          <w:rtl/>
          <w:lang w:eastAsia="he-IL"/>
        </w:rPr>
        <w:footnoteReference w:id="19"/>
      </w:r>
      <w:r w:rsidRPr="000B4EA4">
        <w:rPr>
          <w:rFonts w:ascii="Times New Roman" w:eastAsia="Times New Roman" w:hAnsi="Times New Roman" w:cs="Times New Roman" w:hint="cs"/>
          <w:sz w:val="24"/>
          <w:szCs w:val="24"/>
          <w:rtl/>
          <w:lang w:eastAsia="he-IL"/>
        </w:rPr>
        <w:t xml:space="preserve"> שקודם הלימוד צריך להתודות דאם לא כן סטרא אחרא חוטפת הלימוד שלו. וזהו שאמר 'רחש לבי דבר טוב', שהיא התורה שנאמר "כי לקח טוב" וכו'. קודם צריך 'אומר אני מעשי למלך', דהיינו להתודות. </w:t>
      </w:r>
      <w:r w:rsidRPr="000B4EA4">
        <w:rPr>
          <w:rFonts w:ascii="Times New Roman" w:eastAsia="Times New Roman" w:hAnsi="Times New Roman" w:cs="Times New Roman" w:hint="cs"/>
          <w:b/>
          <w:bCs/>
          <w:sz w:val="24"/>
          <w:szCs w:val="24"/>
          <w:rtl/>
          <w:lang w:eastAsia="he-IL"/>
        </w:rPr>
        <w:t>בא"ס</w:t>
      </w:r>
      <w:r w:rsidRPr="000B4EA4">
        <w:rPr>
          <w:rFonts w:ascii="Times New Roman" w:eastAsia="Times New Roman" w:hAnsi="Times New Roman" w:cs="Times New Roman" w:hint="cs"/>
          <w:sz w:val="24"/>
          <w:szCs w:val="24"/>
          <w:rtl/>
          <w:lang w:eastAsia="he-IL"/>
        </w:rPr>
        <w:t xml:space="preserve"> [ברוך אסבאג].</w:t>
      </w:r>
    </w:p>
    <w:p w:rsidR="000B4EA4" w:rsidRPr="000B4EA4" w:rsidRDefault="000B4EA4" w:rsidP="000B4EA4">
      <w:pPr>
        <w:bidi/>
        <w:rPr>
          <w:rFonts w:ascii="Times New Roman" w:eastAsia="Times New Roman" w:hAnsi="Times New Roman" w:cs="Times New Roman"/>
          <w:sz w:val="28"/>
          <w:szCs w:val="28"/>
          <w:rtl/>
          <w:lang w:eastAsia="he-IL"/>
        </w:rPr>
      </w:pPr>
    </w:p>
    <w:p w:rsidR="000B4EA4" w:rsidRPr="000B4EA4" w:rsidRDefault="00697EAB" w:rsidP="000B4EA4">
      <w:pPr>
        <w:bidi/>
        <w:rPr>
          <w:rFonts w:ascii="Times New Roman" w:eastAsia="Times New Roman" w:hAnsi="Times New Roman" w:cs="Times New Roman"/>
          <w:sz w:val="28"/>
          <w:szCs w:val="28"/>
          <w:rtl/>
          <w:lang w:eastAsia="he-IL"/>
        </w:rPr>
      </w:pPr>
      <w:r>
        <w:rPr>
          <w:rFonts w:ascii="Times New Roman" w:eastAsia="Times New Roman" w:hAnsi="Times New Roman" w:cs="Times New Roman" w:hint="cs"/>
          <w:sz w:val="28"/>
          <w:szCs w:val="28"/>
          <w:rtl/>
          <w:lang w:eastAsia="he-IL"/>
        </w:rPr>
        <w:t xml:space="preserve">תמניא אפי - </w:t>
      </w:r>
      <w:r w:rsidR="000B4EA4" w:rsidRPr="000B4EA4">
        <w:rPr>
          <w:rFonts w:ascii="Times New Roman" w:eastAsia="Times New Roman" w:hAnsi="Times New Roman" w:cs="Times New Roman" w:hint="cs"/>
          <w:sz w:val="28"/>
          <w:szCs w:val="28"/>
          <w:rtl/>
          <w:lang w:eastAsia="he-IL"/>
        </w:rPr>
        <w:t>מזמור קיט</w:t>
      </w:r>
    </w:p>
    <w:p w:rsidR="000B4EA4" w:rsidRPr="000B4EA4" w:rsidRDefault="000B4EA4" w:rsidP="000B4EA4">
      <w:pPr>
        <w:bidi/>
        <w:rPr>
          <w:rFonts w:ascii="Times New Roman" w:eastAsia="Times New Roman" w:hAnsi="Times New Roman" w:cs="Times New Roman"/>
          <w:b/>
          <w:bCs/>
          <w:sz w:val="28"/>
          <w:szCs w:val="28"/>
          <w:rtl/>
          <w:lang w:eastAsia="he-IL"/>
        </w:rPr>
      </w:pPr>
      <w:r w:rsidRPr="000B4EA4">
        <w:rPr>
          <w:rFonts w:ascii="Times New Roman" w:eastAsia="Times New Roman" w:hAnsi="Times New Roman" w:cs="Times New Roman" w:hint="cs"/>
          <w:b/>
          <w:bCs/>
          <w:sz w:val="28"/>
          <w:szCs w:val="28"/>
          <w:rtl/>
          <w:lang w:eastAsia="he-IL"/>
        </w:rPr>
        <w:lastRenderedPageBreak/>
        <w:t>אות ד</w:t>
      </w:r>
    </w:p>
    <w:p w:rsidR="000B4EA4" w:rsidRPr="000B4EA4" w:rsidRDefault="000B4EA4" w:rsidP="000B4EA4">
      <w:pPr>
        <w:bidi/>
        <w:rPr>
          <w:rFonts w:ascii="Times New Roman" w:eastAsia="Times New Roman" w:hAnsi="Times New Roman" w:cs="Times New Roman"/>
          <w:sz w:val="24"/>
          <w:szCs w:val="24"/>
          <w:rtl/>
          <w:lang w:eastAsia="he-IL"/>
        </w:rPr>
      </w:pPr>
      <w:r w:rsidRPr="008F46FF">
        <w:rPr>
          <w:rFonts w:ascii="Times New Roman" w:eastAsia="Times New Roman" w:hAnsi="Times New Roman" w:cs="Times New Roman" w:hint="cs"/>
          <w:b/>
          <w:bCs/>
          <w:sz w:val="24"/>
          <w:szCs w:val="24"/>
          <w:rtl/>
          <w:lang w:eastAsia="he-IL"/>
        </w:rPr>
        <w:t>חע''פ</w:t>
      </w:r>
      <w:r w:rsidRPr="000B4EA4">
        <w:rPr>
          <w:rFonts w:ascii="Times New Roman" w:eastAsia="Times New Roman" w:hAnsi="Times New Roman" w:cs="Times New Roman" w:hint="cs"/>
          <w:sz w:val="24"/>
          <w:szCs w:val="24"/>
          <w:rtl/>
          <w:lang w:eastAsia="he-IL"/>
        </w:rPr>
        <w:t xml:space="preserve"> </w:t>
      </w:r>
      <w:r w:rsidRPr="000B4EA4">
        <w:rPr>
          <w:rFonts w:ascii="Times New Roman" w:eastAsia="Times New Roman" w:hAnsi="Times New Roman" w:cs="Times New Roman" w:hint="cs"/>
          <w:b/>
          <w:bCs/>
          <w:sz w:val="24"/>
          <w:szCs w:val="24"/>
          <w:rtl/>
          <w:lang w:eastAsia="he-IL"/>
        </w:rPr>
        <w:t>דבקה לעפר נפשי חייני כדברך</w:t>
      </w:r>
      <w:r w:rsidRPr="000B4EA4">
        <w:rPr>
          <w:rFonts w:ascii="Times New Roman" w:eastAsia="Times New Roman" w:hAnsi="Times New Roman" w:cs="Times New Roman" w:hint="cs"/>
          <w:sz w:val="24"/>
          <w:szCs w:val="24"/>
          <w:rtl/>
          <w:lang w:eastAsia="he-IL"/>
        </w:rPr>
        <w:t xml:space="preserve">. יובן עם </w:t>
      </w:r>
      <w:r w:rsidRPr="000B4EA4">
        <w:rPr>
          <w:rFonts w:ascii="Times New Roman" w:eastAsia="Times New Roman" w:hAnsi="Times New Roman" w:cs="Times New Roman"/>
          <w:sz w:val="24"/>
          <w:szCs w:val="24"/>
          <w:rtl/>
          <w:lang w:eastAsia="he-IL"/>
        </w:rPr>
        <w:t xml:space="preserve">מה שאמרו </w:t>
      </w:r>
      <w:r w:rsidRPr="000B4EA4">
        <w:rPr>
          <w:rFonts w:ascii="Times New Roman" w:eastAsia="Times New Roman" w:hAnsi="Times New Roman" w:cs="Times New Roman"/>
          <w:sz w:val="24"/>
          <w:szCs w:val="20"/>
          <w:rtl/>
          <w:lang w:eastAsia="he-IL"/>
        </w:rPr>
        <w:t>(סוטה ד' ע"ב)</w:t>
      </w:r>
      <w:r w:rsidRPr="000B4EA4">
        <w:rPr>
          <w:rFonts w:ascii="Times New Roman" w:eastAsia="Times New Roman" w:hAnsi="Times New Roman" w:cs="Times New Roman"/>
          <w:sz w:val="24"/>
          <w:szCs w:val="24"/>
          <w:rtl/>
          <w:lang w:eastAsia="he-IL"/>
        </w:rPr>
        <w:t xml:space="preserve"> כל המתגאה סופו ליפול באשת איש, שנאמר </w:t>
      </w:r>
      <w:r w:rsidRPr="000B4EA4">
        <w:rPr>
          <w:rFonts w:ascii="Times New Roman" w:eastAsia="Times New Roman" w:hAnsi="Times New Roman" w:cs="Times New Roman"/>
          <w:sz w:val="24"/>
          <w:szCs w:val="20"/>
          <w:rtl/>
          <w:lang w:eastAsia="he-IL"/>
        </w:rPr>
        <w:t>(משלי ו כו)</w:t>
      </w:r>
      <w:r w:rsidRPr="000B4EA4">
        <w:rPr>
          <w:rFonts w:ascii="Times New Roman" w:eastAsia="Times New Roman" w:hAnsi="Times New Roman" w:cs="Times New Roman"/>
          <w:sz w:val="24"/>
          <w:szCs w:val="24"/>
          <w:rtl/>
          <w:lang w:eastAsia="he-IL"/>
        </w:rPr>
        <w:t xml:space="preserve"> "ואשת איש נפש יקרה תצוד". גם ידוע מה שאמרו רז"ל </w:t>
      </w:r>
      <w:r w:rsidRPr="000B4EA4">
        <w:rPr>
          <w:rFonts w:ascii="Times New Roman" w:eastAsia="Times New Roman" w:hAnsi="Times New Roman" w:cs="Times New Roman"/>
          <w:sz w:val="24"/>
          <w:szCs w:val="20"/>
          <w:rtl/>
          <w:lang w:eastAsia="he-IL"/>
        </w:rPr>
        <w:t>(סנהדרין קז ע"א)</w:t>
      </w:r>
      <w:r w:rsidRPr="000B4EA4">
        <w:rPr>
          <w:rFonts w:ascii="Times New Roman" w:eastAsia="Times New Roman" w:hAnsi="Times New Roman" w:cs="Times New Roman"/>
          <w:sz w:val="24"/>
          <w:szCs w:val="24"/>
          <w:rtl/>
          <w:lang w:eastAsia="he-IL"/>
        </w:rPr>
        <w:t xml:space="preserve"> דמה שטעה דוד המלך ע"ה בעון בת שבע היינו משום שאמר לה' יתברך </w:t>
      </w:r>
      <w:r w:rsidRPr="000B4EA4">
        <w:rPr>
          <w:rFonts w:ascii="Times New Roman" w:eastAsia="Times New Roman" w:hAnsi="Times New Roman" w:cs="Times New Roman"/>
          <w:sz w:val="24"/>
          <w:szCs w:val="20"/>
          <w:rtl/>
          <w:lang w:eastAsia="he-IL"/>
        </w:rPr>
        <w:t>(תהלים כו ב)</w:t>
      </w:r>
      <w:r w:rsidRPr="000B4EA4">
        <w:rPr>
          <w:rFonts w:ascii="Times New Roman" w:eastAsia="Times New Roman" w:hAnsi="Times New Roman" w:cs="Times New Roman"/>
          <w:sz w:val="24"/>
          <w:szCs w:val="24"/>
          <w:rtl/>
          <w:lang w:eastAsia="he-IL"/>
        </w:rPr>
        <w:t xml:space="preserve"> "בחנני ה' ונסני" ואמר לו הקב"ה לא תוכל לעמוד בנסיון, וכדי שלא יאמרו עבדא נצח למריה לכך טעה בעון זה. </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sz w:val="24"/>
          <w:szCs w:val="24"/>
          <w:rtl/>
          <w:lang w:eastAsia="he-IL"/>
        </w:rPr>
        <w:t xml:space="preserve">ובזה נבוא אל מקרא שלנו, 'דבקה' וכו', כלומר כיון שדבקה לעפר נפשי והייתי עניו ולא היתה בי מדת הגאוה הגורמת לעון אשת איש, לכך לא תחשב לי העון אלא 'חייני'. דמה שעשיתי אותו משום 'דבריך' שאמרת לא תוכל וכו' ושלא יאמרו עבדא נצח וכו', וכמו שאמרו רז"ל "למען תצדק בדבריך" </w:t>
      </w:r>
      <w:r w:rsidRPr="000B4EA4">
        <w:rPr>
          <w:rFonts w:ascii="Times New Roman" w:eastAsia="Times New Roman" w:hAnsi="Times New Roman" w:cs="Times New Roman"/>
          <w:sz w:val="24"/>
          <w:szCs w:val="20"/>
          <w:rtl/>
          <w:lang w:eastAsia="he-IL"/>
        </w:rPr>
        <w:t>(שם נא ו)</w:t>
      </w:r>
      <w:r w:rsidRPr="000B4EA4">
        <w:rPr>
          <w:rFonts w:ascii="Times New Roman" w:eastAsia="Times New Roman" w:hAnsi="Times New Roman" w:cs="Times New Roman"/>
          <w:sz w:val="24"/>
          <w:szCs w:val="24"/>
          <w:rtl/>
          <w:lang w:eastAsia="he-IL"/>
        </w:rPr>
        <w:t xml:space="preserve"> וכו', שפירשו אותו רז"ל על עון בת שבע וק"ל. שמעתי מהרב </w:t>
      </w:r>
      <w:r w:rsidRPr="000B4EA4">
        <w:rPr>
          <w:rFonts w:ascii="Times New Roman" w:eastAsia="Times New Roman" w:hAnsi="Times New Roman" w:cs="Times New Roman"/>
          <w:b/>
          <w:bCs/>
          <w:sz w:val="24"/>
          <w:szCs w:val="24"/>
          <w:rtl/>
          <w:lang w:eastAsia="he-IL"/>
        </w:rPr>
        <w:t>דוד צבאח</w:t>
      </w:r>
      <w:r w:rsidRPr="000B4EA4">
        <w:rPr>
          <w:rFonts w:ascii="Times New Roman" w:eastAsia="Times New Roman" w:hAnsi="Times New Roman" w:cs="Times New Roman"/>
          <w:sz w:val="24"/>
          <w:szCs w:val="24"/>
          <w:rtl/>
          <w:lang w:eastAsia="he-IL"/>
        </w:rPr>
        <w:t xml:space="preserve"> זלה"ה. </w:t>
      </w:r>
      <w:r w:rsidRPr="000B4EA4">
        <w:rPr>
          <w:rFonts w:ascii="Times New Roman" w:eastAsia="Times New Roman" w:hAnsi="Times New Roman" w:cs="Times New Roman"/>
          <w:b/>
          <w:bCs/>
          <w:sz w:val="24"/>
          <w:szCs w:val="24"/>
          <w:rtl/>
          <w:lang w:eastAsia="he-IL"/>
        </w:rPr>
        <w:t>משא"ס</w:t>
      </w:r>
      <w:r w:rsidRPr="000B4EA4">
        <w:rPr>
          <w:rFonts w:ascii="Times New Roman" w:eastAsia="Times New Roman" w:hAnsi="Times New Roman" w:cs="Times New Roman"/>
          <w:sz w:val="24"/>
          <w:szCs w:val="24"/>
          <w:rtl/>
          <w:lang w:eastAsia="he-IL"/>
        </w:rPr>
        <w:t xml:space="preserve"> </w:t>
      </w:r>
      <w:r w:rsidRPr="000B4EA4">
        <w:rPr>
          <w:rFonts w:ascii="Times New Roman" w:eastAsia="Times New Roman" w:hAnsi="Times New Roman" w:cs="Times New Roman" w:hint="cs"/>
          <w:sz w:val="24"/>
          <w:szCs w:val="24"/>
          <w:rtl/>
          <w:lang w:eastAsia="he-IL"/>
        </w:rPr>
        <w:t>[</w:t>
      </w:r>
      <w:r w:rsidRPr="000B4EA4">
        <w:rPr>
          <w:rFonts w:ascii="Times New Roman" w:eastAsia="Times New Roman" w:hAnsi="Times New Roman" w:cs="Times New Roman"/>
          <w:sz w:val="24"/>
          <w:szCs w:val="24"/>
          <w:rtl/>
          <w:lang w:eastAsia="he-IL"/>
        </w:rPr>
        <w:t>משה אסבאג</w:t>
      </w:r>
      <w:r w:rsidRPr="000B4EA4">
        <w:rPr>
          <w:rFonts w:ascii="Times New Roman" w:eastAsia="Times New Roman" w:hAnsi="Times New Roman" w:cs="Times New Roman" w:hint="cs"/>
          <w:sz w:val="24"/>
          <w:szCs w:val="24"/>
          <w:rtl/>
          <w:lang w:eastAsia="he-IL"/>
        </w:rPr>
        <w:t>]</w:t>
      </w:r>
      <w:r w:rsidRPr="000B4EA4">
        <w:rPr>
          <w:rFonts w:ascii="Times New Roman" w:eastAsia="Times New Roman" w:hAnsi="Times New Roman" w:cs="Times New Roman"/>
          <w:sz w:val="24"/>
          <w:szCs w:val="24"/>
          <w:rtl/>
          <w:lang w:eastAsia="he-IL"/>
        </w:rPr>
        <w:t xml:space="preserve">. </w:t>
      </w:r>
    </w:p>
    <w:p w:rsidR="000B4EA4" w:rsidRPr="000B4EA4" w:rsidRDefault="000B4EA4" w:rsidP="000B4EA4">
      <w:pPr>
        <w:bidi/>
        <w:rPr>
          <w:rFonts w:ascii="Times New Roman" w:eastAsia="Times New Roman" w:hAnsi="Times New Roman" w:cs="Times New Roman"/>
          <w:sz w:val="24"/>
          <w:szCs w:val="24"/>
          <w:rtl/>
          <w:lang w:eastAsia="he-IL"/>
        </w:rPr>
      </w:pPr>
    </w:p>
    <w:p w:rsidR="000B4EA4" w:rsidRPr="000B4EA4" w:rsidRDefault="000B4EA4" w:rsidP="000B4EA4">
      <w:pPr>
        <w:bidi/>
        <w:rPr>
          <w:rFonts w:ascii="Times New Roman" w:eastAsia="Times New Roman" w:hAnsi="Times New Roman" w:cs="Times New Roman"/>
          <w:sz w:val="24"/>
          <w:szCs w:val="24"/>
          <w:rtl/>
          <w:lang w:eastAsia="he-IL"/>
        </w:rPr>
      </w:pPr>
      <w:r w:rsidRPr="008F46FF">
        <w:rPr>
          <w:rFonts w:ascii="Times New Roman" w:eastAsia="Times New Roman" w:hAnsi="Times New Roman" w:cs="Times New Roman" w:hint="cs"/>
          <w:b/>
          <w:bCs/>
          <w:sz w:val="24"/>
          <w:szCs w:val="24"/>
          <w:rtl/>
          <w:lang w:eastAsia="he-IL"/>
        </w:rPr>
        <w:t>חע"פ</w:t>
      </w:r>
      <w:r w:rsidRPr="000B4EA4">
        <w:rPr>
          <w:rFonts w:ascii="Times New Roman" w:eastAsia="Times New Roman" w:hAnsi="Times New Roman" w:cs="Times New Roman" w:hint="cs"/>
          <w:sz w:val="24"/>
          <w:szCs w:val="24"/>
          <w:rtl/>
          <w:lang w:eastAsia="he-IL"/>
        </w:rPr>
        <w:t xml:space="preserve"> </w:t>
      </w:r>
      <w:r w:rsidRPr="000B4EA4">
        <w:rPr>
          <w:rFonts w:ascii="Times New Roman" w:eastAsia="Times New Roman" w:hAnsi="Times New Roman" w:cs="Times New Roman" w:hint="cs"/>
          <w:b/>
          <w:bCs/>
          <w:sz w:val="24"/>
          <w:szCs w:val="24"/>
          <w:rtl/>
          <w:lang w:eastAsia="he-IL"/>
        </w:rPr>
        <w:t>דרכי ספרתי ותענני למדני חוקיך</w:t>
      </w:r>
      <w:r w:rsidRPr="000B4EA4">
        <w:rPr>
          <w:rFonts w:ascii="Times New Roman" w:eastAsia="Times New Roman" w:hAnsi="Times New Roman" w:cs="Times New Roman" w:hint="cs"/>
          <w:sz w:val="24"/>
          <w:szCs w:val="24"/>
          <w:rtl/>
          <w:lang w:eastAsia="he-IL"/>
        </w:rPr>
        <w:t>. יובן עם מה שאמרו רז"ל נאה דורש ונאה מקיים, כדי שלא יאמר לו טול קיסם יאמר לו טול קורה. וזהו שאמר הכתוב אימתי 'דרכי ספרתי', דהיינו דרשתי לקהל וענו אותי ואמרו לי טובים דבריך ונכוחים ואנו מקבלים דבריך, והיינו 'ותענני', בזמן ש'למדני חוקיך', שאני לומד חוקיך ומקיים אותם, ואח"כ כשאני דורש אותם לקהל הם מקבלים דברי, וק"ל.</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 xml:space="preserve">אי נמי יובן עם מה שאמרו בגמרא (יבמות סג ב) שהיה בן עזאי דורש בפריה ורביה ואמרו לו נאה דורש ואין נאה מקיים, והשיב להם ומה אעשה ונפשי חשקה בתורה. וזהו שאמר הכתוב אם 'דרכי ספרתי' כלומר אם דרשתי לקהל על פריה ורביה ואתה תמה עלי נאה דורש ואין נאה מקיים, 'ותענני' כלומר ותענה עלי, 'למדני חוקיך' דהיינו ומה אעשה ונפשי חשקה בתורה, וק"ל. </w:t>
      </w:r>
      <w:r w:rsidRPr="000B4EA4">
        <w:rPr>
          <w:rFonts w:ascii="Times New Roman" w:eastAsia="Times New Roman" w:hAnsi="Times New Roman" w:cs="Times New Roman" w:hint="cs"/>
          <w:b/>
          <w:bCs/>
          <w:sz w:val="24"/>
          <w:szCs w:val="24"/>
          <w:rtl/>
          <w:lang w:eastAsia="he-IL"/>
        </w:rPr>
        <w:t>משא"ס</w:t>
      </w:r>
      <w:r w:rsidRPr="000B4EA4">
        <w:rPr>
          <w:rFonts w:ascii="Times New Roman" w:eastAsia="Times New Roman" w:hAnsi="Times New Roman" w:cs="Times New Roman" w:hint="cs"/>
          <w:sz w:val="24"/>
          <w:szCs w:val="24"/>
          <w:rtl/>
          <w:lang w:eastAsia="he-IL"/>
        </w:rPr>
        <w:t>.</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אי נמי יובן עם מה שאמרה הגמרא (קידושין פא ע"א) במעשה דרב עמרם חסידא שהיה צווח נורא בי עמרם וניצול מאותם הזונות</w:t>
      </w:r>
      <w:r w:rsidRPr="000B4EA4">
        <w:rPr>
          <w:rFonts w:ascii="Times New Roman" w:eastAsia="Times New Roman" w:hAnsi="Times New Roman" w:cs="Times New Roman"/>
          <w:sz w:val="24"/>
          <w:szCs w:val="24"/>
          <w:vertAlign w:val="superscript"/>
          <w:rtl/>
          <w:lang w:eastAsia="he-IL"/>
        </w:rPr>
        <w:footnoteReference w:id="20"/>
      </w:r>
      <w:r w:rsidRPr="000B4EA4">
        <w:rPr>
          <w:rFonts w:ascii="Times New Roman" w:eastAsia="Times New Roman" w:hAnsi="Times New Roman" w:cs="Times New Roman" w:hint="cs"/>
          <w:sz w:val="24"/>
          <w:szCs w:val="24"/>
          <w:rtl/>
          <w:lang w:eastAsia="he-IL"/>
        </w:rPr>
        <w:t>, ובזכות מה נצול בזכות התורה. וזהו שאמר 'דרכי ספרתי', שאומר רב עמרם ע"ה 'דרכי' מה שקרה לי עם הזונות 'ספרתי' אותם לבני אדם. 'ותענני', וענה אותי הקב''ה והציל אותי מיצר הרע, ומי נתן לו העצה הזאת לצעוק כדי שיבואו בני אדם, התורה שלמד, וזהו 'למדני חוקיך' וק''ל.</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 xml:space="preserve">אי נמי יובן עם מה שאמרו רז"ל (תענית י ע"ב) "אל תרגזו בדרך" (בראשית מה כד) אל תתעסקו בדבר הלכה. ומסקו בגמרא הא למיגרס הא לעיוני, לעיוני אסור למיגרס מותר. עוד נקדים מה שאמרו רז"ל (ע"ז יט ע"א) כתוב (תהלים א ב) "בתורתו" וכתוב (שם) "בתורת ה'", לא קשיא כאן קודם העיון כאן אחר העיון, קודם שטרח בה נקראת 'תורת ה'' אחר שטרח בה נקראת 'תורתו'. ואל זה אביט כונת הפסוק 'דרכי ספרתי', כלומר כשדרכי ספרתי כשהייתי הולך בדרך, 'עניתני' שלא ללמוד בדברי תורה, והיינו 'ותענני' לשון עינוי. והני מילי שלא תעסוק בדברי תורה בתורה שיש בו עינוי שנקראת 'תורתו', אבל למיגרס שהיא 'תורת ה'' מותר, והיינו 'למדני חוקיך', 'חוקיך' דייקא שהיא תורת ה', ודו"ק. </w:t>
      </w:r>
      <w:r w:rsidRPr="000B4EA4">
        <w:rPr>
          <w:rFonts w:ascii="Times New Roman" w:eastAsia="Times New Roman" w:hAnsi="Times New Roman" w:cs="Times New Roman" w:hint="cs"/>
          <w:b/>
          <w:bCs/>
          <w:sz w:val="24"/>
          <w:szCs w:val="24"/>
          <w:rtl/>
          <w:lang w:eastAsia="he-IL"/>
        </w:rPr>
        <w:t>משא"ס</w:t>
      </w:r>
      <w:r w:rsidRPr="000B4EA4">
        <w:rPr>
          <w:rFonts w:ascii="Times New Roman" w:eastAsia="Times New Roman" w:hAnsi="Times New Roman" w:cs="Times New Roman" w:hint="cs"/>
          <w:sz w:val="24"/>
          <w:szCs w:val="24"/>
          <w:rtl/>
          <w:lang w:eastAsia="he-IL"/>
        </w:rPr>
        <w:t>.</w:t>
      </w:r>
    </w:p>
    <w:p w:rsidR="000B4EA4" w:rsidRPr="000B4EA4" w:rsidRDefault="000B4EA4" w:rsidP="000B4EA4">
      <w:pPr>
        <w:bidi/>
        <w:rPr>
          <w:rFonts w:ascii="Times New Roman" w:eastAsia="Times New Roman" w:hAnsi="Times New Roman" w:cs="Times New Roman"/>
          <w:b/>
          <w:bCs/>
          <w:sz w:val="24"/>
          <w:szCs w:val="24"/>
          <w:rtl/>
          <w:lang w:eastAsia="he-IL"/>
        </w:rPr>
      </w:pPr>
    </w:p>
    <w:p w:rsidR="000B4EA4" w:rsidRPr="000B4EA4" w:rsidRDefault="000B4EA4" w:rsidP="000B4EA4">
      <w:pPr>
        <w:bidi/>
        <w:rPr>
          <w:rFonts w:ascii="Times New Roman" w:eastAsia="Times New Roman" w:hAnsi="Times New Roman" w:cs="Times New Roman"/>
          <w:sz w:val="24"/>
          <w:szCs w:val="24"/>
          <w:rtl/>
          <w:lang w:eastAsia="he-IL"/>
        </w:rPr>
      </w:pPr>
      <w:r w:rsidRPr="008F46FF">
        <w:rPr>
          <w:rFonts w:ascii="Times New Roman" w:eastAsia="Times New Roman" w:hAnsi="Times New Roman" w:cs="Times New Roman" w:hint="cs"/>
          <w:b/>
          <w:bCs/>
          <w:sz w:val="24"/>
          <w:szCs w:val="24"/>
          <w:rtl/>
          <w:lang w:eastAsia="he-IL"/>
        </w:rPr>
        <w:lastRenderedPageBreak/>
        <w:t xml:space="preserve">חע"פ </w:t>
      </w:r>
      <w:r w:rsidRPr="000B4EA4">
        <w:rPr>
          <w:rFonts w:ascii="Times New Roman" w:eastAsia="Times New Roman" w:hAnsi="Times New Roman" w:cs="Times New Roman" w:hint="cs"/>
          <w:b/>
          <w:bCs/>
          <w:sz w:val="24"/>
          <w:szCs w:val="24"/>
          <w:rtl/>
          <w:lang w:eastAsia="he-IL"/>
        </w:rPr>
        <w:t>דרכי ספרתי ותענני למדני חוקיך</w:t>
      </w:r>
      <w:r w:rsidRPr="000B4EA4">
        <w:rPr>
          <w:rFonts w:ascii="Times New Roman" w:eastAsia="Times New Roman" w:hAnsi="Times New Roman" w:cs="Times New Roman" w:hint="cs"/>
          <w:sz w:val="24"/>
          <w:szCs w:val="24"/>
          <w:rtl/>
          <w:lang w:eastAsia="he-IL"/>
        </w:rPr>
        <w:t>.</w:t>
      </w:r>
      <w:r w:rsidRPr="000B4EA4">
        <w:rPr>
          <w:rFonts w:ascii="Times New Roman" w:eastAsia="Times New Roman" w:hAnsi="Times New Roman" w:cs="Times New Roman" w:hint="cs"/>
          <w:b/>
          <w:bCs/>
          <w:sz w:val="24"/>
          <w:szCs w:val="24"/>
          <w:rtl/>
          <w:lang w:eastAsia="he-IL"/>
        </w:rPr>
        <w:t xml:space="preserve"> </w:t>
      </w:r>
      <w:r w:rsidRPr="000B4EA4">
        <w:rPr>
          <w:rFonts w:ascii="Times New Roman" w:eastAsia="Times New Roman" w:hAnsi="Times New Roman" w:cs="Times New Roman" w:hint="cs"/>
          <w:sz w:val="24"/>
          <w:szCs w:val="24"/>
          <w:rtl/>
          <w:lang w:eastAsia="he-IL"/>
        </w:rPr>
        <w:t xml:space="preserve">הביאור הוא עם מה שאמרו רז"ל בגמרא (קדושין מ ב) אם תלמוד גדול או מעשה גדול, נענו כולם ואמרו תלמוד גדול שתלמוד מביא לידי מעשה. וזהו כונת הפסוק 'דרכי ספרתי', מלשון הפוך בה והפוך בה, דהיינו אם תלמוד גדול או מעשה גדול, נענו כולם ואמרו תלמוד גדול, וזהו 'ותענני למדני חקך' דהיינו תלמוד גדול, וק"ל. משם הח' הש' והכולל זר"ק כהה"ר </w:t>
      </w:r>
      <w:r w:rsidRPr="000B4EA4">
        <w:rPr>
          <w:rFonts w:ascii="Times New Roman" w:eastAsia="Times New Roman" w:hAnsi="Times New Roman" w:cs="Times New Roman" w:hint="cs"/>
          <w:b/>
          <w:bCs/>
          <w:sz w:val="24"/>
          <w:szCs w:val="24"/>
          <w:rtl/>
          <w:lang w:eastAsia="he-IL"/>
        </w:rPr>
        <w:t>משה אסבאג</w:t>
      </w:r>
      <w:r w:rsidRPr="000B4EA4">
        <w:rPr>
          <w:rFonts w:ascii="Times New Roman" w:eastAsia="Times New Roman" w:hAnsi="Times New Roman" w:cs="Times New Roman" w:hint="cs"/>
          <w:sz w:val="24"/>
          <w:szCs w:val="24"/>
          <w:rtl/>
          <w:lang w:eastAsia="he-IL"/>
        </w:rPr>
        <w:t xml:space="preserve"> ז"ל.</w:t>
      </w:r>
    </w:p>
    <w:p w:rsidR="000B4EA4" w:rsidRPr="000B4EA4" w:rsidRDefault="000B4EA4" w:rsidP="000B4EA4">
      <w:pPr>
        <w:bidi/>
        <w:rPr>
          <w:rFonts w:ascii="Times New Roman" w:eastAsia="Times New Roman" w:hAnsi="Times New Roman" w:cs="Times New Roman"/>
          <w:b/>
          <w:bCs/>
          <w:sz w:val="24"/>
          <w:szCs w:val="24"/>
          <w:rtl/>
          <w:lang w:eastAsia="he-IL"/>
        </w:rPr>
      </w:pP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b/>
          <w:bCs/>
          <w:sz w:val="24"/>
          <w:szCs w:val="24"/>
          <w:rtl/>
          <w:lang w:eastAsia="he-IL"/>
        </w:rPr>
        <w:t>דרך פקודיך הבינני ואשיחה בנפלאותיך</w:t>
      </w:r>
      <w:r w:rsidRPr="000B4EA4">
        <w:rPr>
          <w:rFonts w:ascii="Times New Roman" w:eastAsia="Times New Roman" w:hAnsi="Times New Roman" w:cs="Times New Roman" w:hint="cs"/>
          <w:sz w:val="24"/>
          <w:szCs w:val="24"/>
          <w:rtl/>
          <w:lang w:eastAsia="he-IL"/>
        </w:rPr>
        <w:t xml:space="preserve">. יובן עם מה שאמר הכתוב (איוב כח כז) "אז ראה ויספרה" ואח"כ (שם כח) "ויאמר לאדם" (שמ"ר מ א). וזהו שאמר הכתוב 'דרך פקודיך הבינני', מתחילה עד שאבין אותם, ואחר כך 'ואשיחה' לבני אדם 'בנפלאותיך', שהיא התורה. </w:t>
      </w:r>
      <w:r w:rsidRPr="000B4EA4">
        <w:rPr>
          <w:rFonts w:ascii="Times New Roman" w:eastAsia="Times New Roman" w:hAnsi="Times New Roman" w:cs="Times New Roman" w:hint="cs"/>
          <w:b/>
          <w:bCs/>
          <w:sz w:val="24"/>
          <w:szCs w:val="24"/>
          <w:rtl/>
          <w:lang w:eastAsia="he-IL"/>
        </w:rPr>
        <w:t>מ"א</w:t>
      </w:r>
      <w:r w:rsidRPr="000B4EA4">
        <w:rPr>
          <w:rFonts w:ascii="Times New Roman" w:eastAsia="Times New Roman" w:hAnsi="Times New Roman" w:cs="Times New Roman" w:hint="cs"/>
          <w:sz w:val="24"/>
          <w:szCs w:val="24"/>
          <w:rtl/>
          <w:lang w:eastAsia="he-IL"/>
        </w:rPr>
        <w:t>.</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 xml:space="preserve">אי נמי עם מה שאמר בעל ההגדה "ואפילו כולנו חכמים מצוה לספר ביציאת מצרים". וזהו שאמר הכתוב אף על פי ש'דרך פקודך הבינני' שאני תלמיד חכם, אפילו הכי 'ואשיחה בנפלאותיך', דהיינו יציאת מצרים, והשתא דייקא 'בנפלאותיך'. </w:t>
      </w:r>
      <w:r w:rsidRPr="000B4EA4">
        <w:rPr>
          <w:rFonts w:ascii="Times New Roman" w:eastAsia="Times New Roman" w:hAnsi="Times New Roman" w:cs="Times New Roman" w:hint="cs"/>
          <w:b/>
          <w:bCs/>
          <w:sz w:val="24"/>
          <w:szCs w:val="24"/>
          <w:rtl/>
          <w:lang w:eastAsia="he-IL"/>
        </w:rPr>
        <w:t>משא"ס</w:t>
      </w:r>
      <w:r w:rsidRPr="000B4EA4">
        <w:rPr>
          <w:rFonts w:ascii="Times New Roman" w:eastAsia="Times New Roman" w:hAnsi="Times New Roman" w:cs="Times New Roman" w:hint="cs"/>
          <w:sz w:val="24"/>
          <w:szCs w:val="24"/>
          <w:rtl/>
          <w:lang w:eastAsia="he-IL"/>
        </w:rPr>
        <w:t>.</w:t>
      </w:r>
    </w:p>
    <w:p w:rsidR="000B4EA4" w:rsidRPr="000B4EA4" w:rsidRDefault="000B4EA4" w:rsidP="000B4EA4">
      <w:pPr>
        <w:bidi/>
        <w:rPr>
          <w:rFonts w:ascii="Times New Roman" w:eastAsia="Times New Roman" w:hAnsi="Times New Roman" w:cs="Times New Roman"/>
          <w:sz w:val="24"/>
          <w:szCs w:val="24"/>
          <w:rtl/>
          <w:lang w:eastAsia="he-IL"/>
        </w:rPr>
      </w:pPr>
    </w:p>
    <w:p w:rsidR="000B4EA4" w:rsidRPr="000B4EA4" w:rsidRDefault="000B4EA4" w:rsidP="000B4EA4">
      <w:pPr>
        <w:bidi/>
        <w:rPr>
          <w:rFonts w:ascii="Times New Roman" w:eastAsia="Times New Roman" w:hAnsi="Times New Roman" w:cs="Times New Roman"/>
          <w:sz w:val="24"/>
          <w:szCs w:val="24"/>
          <w:rtl/>
          <w:lang w:eastAsia="he-IL"/>
        </w:rPr>
      </w:pPr>
      <w:r w:rsidRPr="008F46FF">
        <w:rPr>
          <w:rFonts w:ascii="Times New Roman" w:eastAsia="Times New Roman" w:hAnsi="Times New Roman" w:cs="Times New Roman" w:hint="cs"/>
          <w:b/>
          <w:bCs/>
          <w:sz w:val="24"/>
          <w:szCs w:val="24"/>
          <w:rtl/>
          <w:lang w:eastAsia="he-IL"/>
        </w:rPr>
        <w:t>חע"פ</w:t>
      </w:r>
      <w:r w:rsidRPr="000B4EA4">
        <w:rPr>
          <w:rFonts w:ascii="Times New Roman" w:eastAsia="Times New Roman" w:hAnsi="Times New Roman" w:cs="Times New Roman" w:hint="cs"/>
          <w:b/>
          <w:bCs/>
          <w:sz w:val="24"/>
          <w:szCs w:val="24"/>
          <w:rtl/>
          <w:lang w:eastAsia="he-IL"/>
        </w:rPr>
        <w:t xml:space="preserve"> דלפה נפשי מתוגה קיימני כדברך</w:t>
      </w:r>
      <w:r w:rsidRPr="000B4EA4">
        <w:rPr>
          <w:rFonts w:ascii="Times New Roman" w:eastAsia="Times New Roman" w:hAnsi="Times New Roman" w:cs="Times New Roman" w:hint="cs"/>
          <w:sz w:val="24"/>
          <w:szCs w:val="24"/>
          <w:rtl/>
          <w:lang w:eastAsia="he-IL"/>
        </w:rPr>
        <w:t>. ידוע מה שאמרו רז"ל</w:t>
      </w:r>
      <w:r w:rsidRPr="000B4EA4">
        <w:rPr>
          <w:rFonts w:ascii="Times New Roman" w:eastAsia="Times New Roman" w:hAnsi="Times New Roman" w:cs="Times New Roman"/>
          <w:sz w:val="24"/>
          <w:szCs w:val="24"/>
          <w:vertAlign w:val="superscript"/>
          <w:rtl/>
          <w:lang w:eastAsia="he-IL"/>
        </w:rPr>
        <w:footnoteReference w:id="21"/>
      </w:r>
      <w:r w:rsidRPr="000B4EA4">
        <w:rPr>
          <w:rFonts w:ascii="Times New Roman" w:eastAsia="Times New Roman" w:hAnsi="Times New Roman" w:cs="Times New Roman" w:hint="cs"/>
          <w:sz w:val="24"/>
          <w:szCs w:val="24"/>
          <w:rtl/>
          <w:lang w:eastAsia="he-IL"/>
        </w:rPr>
        <w:t xml:space="preserve"> כל המוריד דמעות על בני אהרן ביום הכפורים בניו אינם מתים בחייו. וזהו שאמר הכתוב 'דלפה נפשי מתוגה', כלומר הורדתי דמעות מתוגתם של בני אהרן. ובזה בני אינם מתים, וזהו 'קיימני' כלומר עכשיו שהורדתי דמעות נעשה לי קיום בעולם שיש לי בנים, שאדם שאין לו בנים אין לו קיום בעולם כאילו אינו, וזהו 'קיימני כדברך', שאמרת לי שכל המוריד דמעות על בני אהרן אין בניו מתים בחייו, וק"ל. </w:t>
      </w:r>
      <w:r w:rsidRPr="000B4EA4">
        <w:rPr>
          <w:rFonts w:ascii="Times New Roman" w:eastAsia="Times New Roman" w:hAnsi="Times New Roman" w:cs="Times New Roman" w:hint="cs"/>
          <w:b/>
          <w:bCs/>
          <w:sz w:val="24"/>
          <w:szCs w:val="24"/>
          <w:rtl/>
          <w:lang w:eastAsia="he-IL"/>
        </w:rPr>
        <w:t>משא"ס</w:t>
      </w:r>
      <w:r w:rsidRPr="000B4EA4">
        <w:rPr>
          <w:rFonts w:ascii="Times New Roman" w:eastAsia="Times New Roman" w:hAnsi="Times New Roman" w:cs="Times New Roman" w:hint="cs"/>
          <w:sz w:val="24"/>
          <w:szCs w:val="24"/>
          <w:rtl/>
          <w:lang w:eastAsia="he-IL"/>
        </w:rPr>
        <w:t>.</w:t>
      </w:r>
    </w:p>
    <w:p w:rsidR="000B4EA4" w:rsidRPr="000B4EA4" w:rsidRDefault="000B4EA4" w:rsidP="000B4EA4">
      <w:pPr>
        <w:bidi/>
        <w:rPr>
          <w:rFonts w:ascii="Times New Roman" w:eastAsia="Times New Roman" w:hAnsi="Times New Roman" w:cs="Times New Roman"/>
          <w:sz w:val="24"/>
          <w:szCs w:val="24"/>
          <w:rtl/>
          <w:lang w:eastAsia="he-IL"/>
        </w:rPr>
      </w:pPr>
    </w:p>
    <w:p w:rsidR="000B4EA4" w:rsidRPr="000B4EA4" w:rsidRDefault="000B4EA4" w:rsidP="000B4EA4">
      <w:pPr>
        <w:bidi/>
        <w:rPr>
          <w:rFonts w:ascii="Times New Roman" w:eastAsia="Times New Roman" w:hAnsi="Times New Roman" w:cs="Times New Roman"/>
          <w:sz w:val="24"/>
          <w:szCs w:val="24"/>
          <w:rtl/>
          <w:lang w:eastAsia="he-IL"/>
        </w:rPr>
      </w:pPr>
      <w:r w:rsidRPr="008F46FF">
        <w:rPr>
          <w:rFonts w:ascii="Times New Roman" w:eastAsia="Times New Roman" w:hAnsi="Times New Roman" w:cs="Times New Roman" w:hint="cs"/>
          <w:b/>
          <w:bCs/>
          <w:sz w:val="24"/>
          <w:szCs w:val="24"/>
          <w:rtl/>
          <w:lang w:eastAsia="he-IL"/>
        </w:rPr>
        <w:t>חע"פ</w:t>
      </w:r>
      <w:r w:rsidRPr="000B4EA4">
        <w:rPr>
          <w:rFonts w:ascii="Times New Roman" w:eastAsia="Times New Roman" w:hAnsi="Times New Roman" w:cs="Times New Roman" w:hint="cs"/>
          <w:sz w:val="24"/>
          <w:szCs w:val="24"/>
          <w:rtl/>
          <w:lang w:eastAsia="he-IL"/>
        </w:rPr>
        <w:t xml:space="preserve"> </w:t>
      </w:r>
      <w:r w:rsidRPr="000B4EA4">
        <w:rPr>
          <w:rFonts w:ascii="Times New Roman" w:eastAsia="Times New Roman" w:hAnsi="Times New Roman" w:cs="Times New Roman" w:hint="cs"/>
          <w:b/>
          <w:bCs/>
          <w:sz w:val="24"/>
          <w:szCs w:val="24"/>
          <w:rtl/>
          <w:lang w:eastAsia="he-IL"/>
        </w:rPr>
        <w:t>דרך שקר הסר ממני ותורתך חנני</w:t>
      </w:r>
      <w:r w:rsidRPr="000B4EA4">
        <w:rPr>
          <w:rFonts w:ascii="Times New Roman" w:eastAsia="Times New Roman" w:hAnsi="Times New Roman" w:cs="Times New Roman" w:hint="cs"/>
          <w:sz w:val="24"/>
          <w:szCs w:val="24"/>
          <w:rtl/>
          <w:lang w:eastAsia="he-IL"/>
        </w:rPr>
        <w:t>. יובן עם מה שאמרו בגמרא (ב"מ כג ע"ב) שאף על פי שאסור לשקר תלמיד חכם מותר לשקר בשלשה דברים, והם בפוריא ובמסכתא ובאושפיזא. וזהו שאמר הכתוב 'דרך שקר הסר ממני' חוץ מאלו הדברים, הא' 'תורתך' שהיא המסכתא. ע''א 'חנני' פירוש [מי] שחונן אותי, דהיינו אושפיזא. וגם כן 'חנני' היינו פוריא שעליו נולדים הבנים, כמו שאמר הכתוב (בראשית לג ה) "הילדים אשר חנן אלהים" וכו', והיינו פוריא, וק''ל. מאחד מבני הישיבה</w:t>
      </w:r>
      <w:r w:rsidRPr="000B4EA4">
        <w:rPr>
          <w:rFonts w:ascii="Times New Roman" w:eastAsia="Times New Roman" w:hAnsi="Times New Roman" w:cs="Times New Roman"/>
          <w:sz w:val="24"/>
          <w:szCs w:val="24"/>
          <w:vertAlign w:val="superscript"/>
          <w:rtl/>
          <w:lang w:eastAsia="he-IL"/>
        </w:rPr>
        <w:footnoteReference w:id="22"/>
      </w:r>
      <w:r w:rsidRPr="000B4EA4">
        <w:rPr>
          <w:rFonts w:ascii="Times New Roman" w:eastAsia="Times New Roman" w:hAnsi="Times New Roman" w:cs="Times New Roman" w:hint="cs"/>
          <w:sz w:val="24"/>
          <w:szCs w:val="24"/>
          <w:rtl/>
          <w:lang w:eastAsia="he-IL"/>
        </w:rPr>
        <w:t>.</w:t>
      </w:r>
    </w:p>
    <w:p w:rsidR="000B4EA4" w:rsidRDefault="000B4EA4" w:rsidP="000B4EA4">
      <w:pPr>
        <w:bidi/>
        <w:rPr>
          <w:rFonts w:ascii="Times New Roman" w:eastAsia="Times New Roman" w:hAnsi="Times New Roman" w:cs="Times New Roman"/>
          <w:b/>
          <w:bCs/>
          <w:sz w:val="28"/>
          <w:szCs w:val="28"/>
          <w:rtl/>
          <w:lang w:eastAsia="he-IL"/>
        </w:rPr>
      </w:pPr>
    </w:p>
    <w:p w:rsidR="004F1798" w:rsidRPr="004F1798" w:rsidRDefault="004F1798" w:rsidP="004F1798">
      <w:pPr>
        <w:bidi/>
        <w:rPr>
          <w:rFonts w:ascii="Times New Roman" w:eastAsia="Times New Roman" w:hAnsi="Times New Roman" w:cs="Times New Roman"/>
          <w:b/>
          <w:bCs/>
          <w:sz w:val="28"/>
          <w:szCs w:val="28"/>
          <w:rtl/>
          <w:lang w:eastAsia="he-IL"/>
        </w:rPr>
      </w:pPr>
      <w:r>
        <w:rPr>
          <w:rFonts w:ascii="Times New Roman" w:eastAsia="Times New Roman" w:hAnsi="Times New Roman" w:cs="Times New Roman" w:hint="cs"/>
          <w:b/>
          <w:bCs/>
          <w:sz w:val="28"/>
          <w:szCs w:val="28"/>
          <w:rtl/>
          <w:lang w:eastAsia="he-IL"/>
        </w:rPr>
        <w:t>אות ה</w:t>
      </w:r>
    </w:p>
    <w:p w:rsidR="004F1798" w:rsidRPr="004F1798" w:rsidRDefault="004F1798" w:rsidP="004F1798">
      <w:pPr>
        <w:suppressAutoHyphens/>
        <w:bidi/>
        <w:rPr>
          <w:rFonts w:ascii="Times New Roman" w:eastAsia="Times New Roman" w:hAnsi="Times New Roman" w:cs="Times New Roman"/>
          <w:b/>
          <w:bCs/>
          <w:sz w:val="24"/>
          <w:szCs w:val="24"/>
          <w:rtl/>
          <w:lang w:eastAsia="he-IL"/>
        </w:rPr>
      </w:pPr>
      <w:r w:rsidRPr="004F1798">
        <w:rPr>
          <w:rFonts w:ascii="Times New Roman" w:eastAsia="Times New Roman" w:hAnsi="Times New Roman" w:cs="Times New Roman"/>
          <w:b/>
          <w:bCs/>
          <w:sz w:val="24"/>
          <w:szCs w:val="24"/>
          <w:rtl/>
          <w:lang w:eastAsia="he-IL"/>
        </w:rPr>
        <w:t>חע</w:t>
      </w:r>
      <w:r w:rsidRPr="004F1798">
        <w:rPr>
          <w:rFonts w:ascii="Times New Roman" w:eastAsia="Times New Roman" w:hAnsi="Times New Roman" w:cs="Times New Roman" w:hint="cs"/>
          <w:b/>
          <w:bCs/>
          <w:sz w:val="24"/>
          <w:szCs w:val="24"/>
          <w:rtl/>
          <w:lang w:eastAsia="he-IL"/>
        </w:rPr>
        <w:t>"</w:t>
      </w:r>
      <w:r w:rsidRPr="004F1798">
        <w:rPr>
          <w:rFonts w:ascii="Times New Roman" w:eastAsia="Times New Roman" w:hAnsi="Times New Roman" w:cs="Times New Roman"/>
          <w:b/>
          <w:bCs/>
          <w:sz w:val="24"/>
          <w:szCs w:val="24"/>
          <w:rtl/>
          <w:lang w:eastAsia="he-IL"/>
        </w:rPr>
        <w:t>פ העבר חרפתי אשר יגורתי כי משפטיך טובים</w:t>
      </w:r>
      <w:r w:rsidRPr="004F1798">
        <w:rPr>
          <w:rFonts w:ascii="Times New Roman" w:eastAsia="Times New Roman" w:hAnsi="Times New Roman" w:cs="Times New Roman" w:hint="cs"/>
          <w:sz w:val="24"/>
          <w:szCs w:val="24"/>
          <w:rtl/>
          <w:lang w:eastAsia="he-IL"/>
        </w:rPr>
        <w:t xml:space="preserve">. </w:t>
      </w:r>
      <w:r w:rsidRPr="004F1798">
        <w:rPr>
          <w:rFonts w:ascii="Times New Roman" w:eastAsia="Times New Roman" w:hAnsi="Times New Roman" w:cs="Times New Roman"/>
          <w:sz w:val="24"/>
          <w:szCs w:val="24"/>
          <w:rtl/>
          <w:lang w:eastAsia="he-IL"/>
        </w:rPr>
        <w:t>יובן עם מה שאמרו חז"ל (</w:t>
      </w:r>
      <w:r w:rsidRPr="004F1798">
        <w:rPr>
          <w:rFonts w:ascii="Times New Roman" w:eastAsia="Times New Roman" w:hAnsi="Times New Roman" w:cs="Times New Roman" w:hint="cs"/>
          <w:sz w:val="24"/>
          <w:szCs w:val="24"/>
          <w:rtl/>
          <w:lang w:eastAsia="he-IL"/>
        </w:rPr>
        <w:t>יבמות עב</w:t>
      </w:r>
      <w:r w:rsidRPr="004F1798">
        <w:rPr>
          <w:rFonts w:ascii="Times New Roman" w:eastAsia="Times New Roman" w:hAnsi="Times New Roman" w:cs="Times New Roman"/>
          <w:sz w:val="24"/>
          <w:szCs w:val="24"/>
          <w:rtl/>
          <w:lang w:eastAsia="he-IL"/>
        </w:rPr>
        <w:t xml:space="preserve"> </w:t>
      </w:r>
      <w:r w:rsidRPr="004F1798">
        <w:rPr>
          <w:rFonts w:ascii="Times New Roman" w:eastAsia="Times New Roman" w:hAnsi="Times New Roman" w:cs="Times New Roman" w:hint="cs"/>
          <w:sz w:val="24"/>
          <w:szCs w:val="24"/>
          <w:rtl/>
          <w:lang w:eastAsia="he-IL"/>
        </w:rPr>
        <w:t>א</w:t>
      </w:r>
      <w:r w:rsidRPr="004F1798">
        <w:rPr>
          <w:rFonts w:ascii="Times New Roman" w:eastAsia="Times New Roman" w:hAnsi="Times New Roman" w:cs="Times New Roman"/>
          <w:sz w:val="24"/>
          <w:szCs w:val="24"/>
          <w:rtl/>
          <w:lang w:eastAsia="he-IL"/>
        </w:rPr>
        <w:t>) שמה שלא מלו ישראל כל אותם ארבעים שנה שהיו במדבר, בשביל שלא נשבה להם רוח צפונית שמרפא את המכה. וידוע שהערלה נקראת חרפה, שנאמר (</w:t>
      </w:r>
      <w:r w:rsidRPr="004F1798">
        <w:rPr>
          <w:rFonts w:ascii="Times New Roman" w:eastAsia="Times New Roman" w:hAnsi="Times New Roman" w:cs="Times New Roman" w:hint="cs"/>
          <w:sz w:val="24"/>
          <w:szCs w:val="24"/>
          <w:rtl/>
          <w:lang w:eastAsia="he-IL"/>
        </w:rPr>
        <w:t>יהושע</w:t>
      </w:r>
      <w:r w:rsidRPr="004F1798">
        <w:rPr>
          <w:rFonts w:ascii="Times New Roman" w:eastAsia="Times New Roman" w:hAnsi="Times New Roman" w:cs="Times New Roman"/>
          <w:sz w:val="24"/>
          <w:szCs w:val="24"/>
          <w:rtl/>
          <w:lang w:eastAsia="he-IL"/>
        </w:rPr>
        <w:t xml:space="preserve"> </w:t>
      </w:r>
      <w:r w:rsidRPr="004F1798">
        <w:rPr>
          <w:rFonts w:ascii="Times New Roman" w:eastAsia="Times New Roman" w:hAnsi="Times New Roman" w:cs="Times New Roman" w:hint="cs"/>
          <w:sz w:val="24"/>
          <w:szCs w:val="24"/>
          <w:rtl/>
          <w:lang w:eastAsia="he-IL"/>
        </w:rPr>
        <w:t>ה ט</w:t>
      </w:r>
      <w:r w:rsidRPr="004F1798">
        <w:rPr>
          <w:rFonts w:ascii="Times New Roman" w:eastAsia="Times New Roman" w:hAnsi="Times New Roman" w:cs="Times New Roman"/>
          <w:sz w:val="24"/>
          <w:szCs w:val="24"/>
          <w:rtl/>
          <w:lang w:eastAsia="he-IL"/>
        </w:rPr>
        <w:t xml:space="preserve">) "היום גלותי את חרפת מצרים" וכו'. ובזה יבוא הכתוב על נכון שאומרת כנסת ישראל רבונו של עולם 'העבר חרפתי אשר יגורתי', אל תאשימני כל ארבעים שנה שהיו במדבר שלא מלתי, שנקרא חרפה, והטעם הוא 'כי יגורתי' למול מפני שלא נשבה רוח </w:t>
      </w:r>
      <w:r w:rsidRPr="004F1798">
        <w:rPr>
          <w:rFonts w:ascii="Times New Roman" w:eastAsia="Times New Roman" w:hAnsi="Times New Roman" w:cs="Times New Roman"/>
          <w:sz w:val="24"/>
          <w:szCs w:val="24"/>
          <w:rtl/>
          <w:lang w:eastAsia="he-IL"/>
        </w:rPr>
        <w:lastRenderedPageBreak/>
        <w:t xml:space="preserve">צפונית. ואם תאמר ואפילו הכי חייב אתה למול, לזה אמר 'כי משפטיך טובים' כלומר (נזי' זמר) [וחי בהם אמר] רחמנא וכו', והיינו 'כי משפטיך טובים' וכו', לא נתת לנו משפטיך אלא שיהיו לנו טובים, ואם מלנו בדרך היה הדבר להפך, לכן אל יחשב לי עון בשביל שלא מלתי וק"ל. </w:t>
      </w:r>
      <w:r w:rsidRPr="004F1798">
        <w:rPr>
          <w:rFonts w:ascii="Times New Roman" w:eastAsia="Times New Roman" w:hAnsi="Times New Roman" w:cs="Times New Roman"/>
          <w:b/>
          <w:bCs/>
          <w:sz w:val="24"/>
          <w:szCs w:val="24"/>
          <w:rtl/>
          <w:lang w:eastAsia="he-IL"/>
        </w:rPr>
        <w:t>משא"ס.</w:t>
      </w:r>
    </w:p>
    <w:p w:rsidR="004F1798" w:rsidRPr="000B4EA4" w:rsidRDefault="004F1798" w:rsidP="004F1798">
      <w:pPr>
        <w:bidi/>
        <w:rPr>
          <w:rFonts w:ascii="Times New Roman" w:eastAsia="Times New Roman" w:hAnsi="Times New Roman" w:cs="Times New Roman"/>
          <w:b/>
          <w:bCs/>
          <w:sz w:val="28"/>
          <w:szCs w:val="28"/>
          <w:rtl/>
          <w:lang w:eastAsia="he-IL"/>
        </w:rPr>
      </w:pPr>
    </w:p>
    <w:p w:rsidR="000B4EA4" w:rsidRPr="000B4EA4" w:rsidRDefault="000B4EA4" w:rsidP="000B4EA4">
      <w:pPr>
        <w:bidi/>
        <w:rPr>
          <w:rFonts w:ascii="Times New Roman" w:eastAsia="Times New Roman" w:hAnsi="Times New Roman" w:cs="Times New Roman"/>
          <w:b/>
          <w:bCs/>
          <w:sz w:val="28"/>
          <w:szCs w:val="28"/>
          <w:rtl/>
          <w:lang w:eastAsia="he-IL"/>
        </w:rPr>
      </w:pPr>
      <w:r w:rsidRPr="000B4EA4">
        <w:rPr>
          <w:rFonts w:ascii="Times New Roman" w:eastAsia="Times New Roman" w:hAnsi="Times New Roman" w:cs="Times New Roman" w:hint="cs"/>
          <w:b/>
          <w:bCs/>
          <w:sz w:val="28"/>
          <w:szCs w:val="28"/>
          <w:rtl/>
          <w:lang w:eastAsia="he-IL"/>
        </w:rPr>
        <w:t>אות ט</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b/>
          <w:bCs/>
          <w:sz w:val="24"/>
          <w:szCs w:val="24"/>
          <w:rtl/>
          <w:lang w:eastAsia="he-IL"/>
        </w:rPr>
        <w:t>טוב לי תורת פיך מאלפי זהב וכסף.</w:t>
      </w:r>
      <w:r w:rsidRPr="000B4EA4">
        <w:rPr>
          <w:rFonts w:ascii="Times New Roman" w:eastAsia="Times New Roman" w:hAnsi="Times New Roman" w:cs="Times New Roman" w:hint="cs"/>
          <w:sz w:val="24"/>
          <w:szCs w:val="24"/>
          <w:rtl/>
          <w:lang w:eastAsia="he-IL"/>
        </w:rPr>
        <w:t xml:space="preserve"> הקשה לי לא יאמר </w:t>
      </w:r>
      <w:r w:rsidR="00BB2DD4">
        <w:rPr>
          <w:rFonts w:ascii="Times New Roman" w:eastAsia="Times New Roman" w:hAnsi="Times New Roman" w:cs="Times New Roman" w:hint="cs"/>
          <w:sz w:val="24"/>
          <w:szCs w:val="24"/>
          <w:rtl/>
          <w:lang w:eastAsia="he-IL"/>
        </w:rPr>
        <w:t>'</w:t>
      </w:r>
      <w:r w:rsidRPr="000B4EA4">
        <w:rPr>
          <w:rFonts w:ascii="Times New Roman" w:eastAsia="Times New Roman" w:hAnsi="Times New Roman" w:cs="Times New Roman" w:hint="cs"/>
          <w:sz w:val="24"/>
          <w:szCs w:val="24"/>
          <w:rtl/>
          <w:lang w:eastAsia="he-IL"/>
        </w:rPr>
        <w:t>טוב</w:t>
      </w:r>
      <w:r w:rsidR="00BB2DD4">
        <w:rPr>
          <w:rFonts w:ascii="Times New Roman" w:eastAsia="Times New Roman" w:hAnsi="Times New Roman" w:cs="Times New Roman" w:hint="cs"/>
          <w:sz w:val="24"/>
          <w:szCs w:val="24"/>
          <w:rtl/>
          <w:lang w:eastAsia="he-IL"/>
        </w:rPr>
        <w:t>'</w:t>
      </w:r>
      <w:r w:rsidRPr="000B4EA4">
        <w:rPr>
          <w:rFonts w:ascii="Times New Roman" w:eastAsia="Times New Roman" w:hAnsi="Times New Roman" w:cs="Times New Roman" w:hint="cs"/>
          <w:sz w:val="24"/>
          <w:szCs w:val="24"/>
          <w:rtl/>
          <w:lang w:eastAsia="he-IL"/>
        </w:rPr>
        <w:t xml:space="preserve"> כי אם בשני דברים שוים יאמר האדם זה הדבר טוב מזה, אבל אם אינם שוים כמו דרך משל שלחן וקדירה </w:t>
      </w:r>
      <w:r w:rsidR="00BB2DD4">
        <w:rPr>
          <w:rFonts w:ascii="Times New Roman" w:eastAsia="Times New Roman" w:hAnsi="Times New Roman" w:cs="Times New Roman" w:hint="cs"/>
          <w:sz w:val="24"/>
          <w:szCs w:val="24"/>
          <w:rtl/>
          <w:lang w:eastAsia="he-IL"/>
        </w:rPr>
        <w:t xml:space="preserve">[נ"א וקערה] </w:t>
      </w:r>
      <w:r w:rsidRPr="000B4EA4">
        <w:rPr>
          <w:rFonts w:ascii="Times New Roman" w:eastAsia="Times New Roman" w:hAnsi="Times New Roman" w:cs="Times New Roman" w:hint="cs"/>
          <w:sz w:val="24"/>
          <w:szCs w:val="24"/>
          <w:rtl/>
          <w:lang w:eastAsia="he-IL"/>
        </w:rPr>
        <w:t>יאמר האדם זה טוב מזה זה ענין וזה ענין, וכמות זאת הקושיא הקשה הרב בינה לעתים על פסוק (קהלת ז ב) "טוב ללכת אל בית אבל מלכת אל משתה" וכו'</w:t>
      </w:r>
      <w:r w:rsidRPr="000B4EA4">
        <w:rPr>
          <w:rFonts w:ascii="Times New Roman" w:eastAsia="Times New Roman" w:hAnsi="Times New Roman" w:cs="Times New Roman"/>
          <w:sz w:val="24"/>
          <w:szCs w:val="24"/>
          <w:vertAlign w:val="superscript"/>
          <w:rtl/>
          <w:lang w:eastAsia="he-IL"/>
        </w:rPr>
        <w:footnoteReference w:id="23"/>
      </w:r>
      <w:r w:rsidRPr="000B4EA4">
        <w:rPr>
          <w:rFonts w:ascii="Times New Roman" w:eastAsia="Times New Roman" w:hAnsi="Times New Roman" w:cs="Times New Roman" w:hint="cs"/>
          <w:sz w:val="24"/>
          <w:szCs w:val="24"/>
          <w:rtl/>
          <w:lang w:eastAsia="he-IL"/>
        </w:rPr>
        <w:t xml:space="preserve">. </w:t>
      </w:r>
    </w:p>
    <w:p w:rsidR="000B4EA4" w:rsidRPr="000B4EA4" w:rsidRDefault="000B4EA4" w:rsidP="00BB2DD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אבל נ"ל על דרך מה שאמרו רז"ל (גיטין נט א) מימות רבי לא מצינו תורה וגדולה במקום אחד עד רבי פלוני</w:t>
      </w:r>
      <w:r w:rsidRPr="000B4EA4">
        <w:rPr>
          <w:rFonts w:ascii="Times New Roman" w:eastAsia="Times New Roman" w:hAnsi="Times New Roman" w:cs="Times New Roman"/>
          <w:sz w:val="24"/>
          <w:szCs w:val="24"/>
          <w:vertAlign w:val="superscript"/>
          <w:rtl/>
          <w:lang w:eastAsia="he-IL"/>
        </w:rPr>
        <w:footnoteReference w:id="24"/>
      </w:r>
      <w:r w:rsidRPr="000B4EA4">
        <w:rPr>
          <w:rFonts w:ascii="Times New Roman" w:eastAsia="Times New Roman" w:hAnsi="Times New Roman" w:cs="Times New Roman" w:hint="cs"/>
          <w:sz w:val="24"/>
          <w:szCs w:val="24"/>
          <w:rtl/>
          <w:lang w:eastAsia="he-IL"/>
        </w:rPr>
        <w:t>, והגדולה הוא הממון. והכוונה אם יהיה החכם עני ח"ו ומצטרך לבריות אינו יכול להוכיח לרבים לפי שמתבייש מהם אחר שפרנסתו מהם</w:t>
      </w:r>
      <w:r w:rsidR="00BB2DD4">
        <w:rPr>
          <w:rFonts w:ascii="Times New Roman" w:eastAsia="Times New Roman" w:hAnsi="Times New Roman" w:cs="Times New Roman" w:hint="cs"/>
          <w:sz w:val="24"/>
          <w:szCs w:val="24"/>
          <w:rtl/>
          <w:lang w:eastAsia="he-IL"/>
        </w:rPr>
        <w:t>,</w:t>
      </w:r>
      <w:r w:rsidRPr="000B4EA4">
        <w:rPr>
          <w:rFonts w:ascii="Times New Roman" w:eastAsia="Times New Roman" w:hAnsi="Times New Roman" w:cs="Times New Roman" w:hint="cs"/>
          <w:sz w:val="24"/>
          <w:szCs w:val="24"/>
          <w:rtl/>
          <w:lang w:eastAsia="he-IL"/>
        </w:rPr>
        <w:t xml:space="preserve"> וכמו שאמר הכתוב (קהלת ט טז) "חכמת המסכן בזויה"</w:t>
      </w:r>
      <w:r w:rsidR="00BB2DD4">
        <w:rPr>
          <w:rFonts w:ascii="Times New Roman" w:eastAsia="Times New Roman" w:hAnsi="Times New Roman" w:cs="Times New Roman" w:hint="cs"/>
          <w:sz w:val="24"/>
          <w:szCs w:val="24"/>
          <w:rtl/>
          <w:lang w:eastAsia="he-IL"/>
        </w:rPr>
        <w:t xml:space="preserve"> ודבריו אינם נשמעים</w:t>
      </w:r>
      <w:r w:rsidRPr="000B4EA4">
        <w:rPr>
          <w:rFonts w:ascii="Times New Roman" w:eastAsia="Times New Roman" w:hAnsi="Times New Roman" w:cs="Times New Roman" w:hint="cs"/>
          <w:sz w:val="24"/>
          <w:szCs w:val="24"/>
          <w:rtl/>
          <w:lang w:eastAsia="he-IL"/>
        </w:rPr>
        <w:t>, אבל אם החכם הוא עשיר ואינו צריך לבריות אז יכול להוכיח את הבריות ואינו מתבייש מהם אחר שאינו מצטרך להם. וזהו שאמר הכתוב 'טוב לי תורת פיך' ואימתי טוב לי וכו' כשתהיה 'מאלפי זהב וכסף', דהיינו כאילו אמר מתוך אלפי זהב וכסף, דהיינו תורה וגדולה במקום אחד.</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אי נמי יובן עם מה שאמרו רז"ל על פסוק (תהלים קיט קס) "ראש דבריך אמת", ואמרו רז"ל (קדושין לא א) מסוף דברך ניכר ראש דברך, דהיינו כשאמר הקב"ה (שמות כ ב) "אנכי ה' אלהיך" עמדו אומות העולם ואמרו לכבודו הוא דורש, וכשאמר (שם יב) "כבד את אביך" וכו' הודו אומות העולם במה שאמר בתחילה 'אנכי ה' אלהיך'. עוד אמרו רז"ל</w:t>
      </w:r>
      <w:r w:rsidRPr="000B4EA4">
        <w:rPr>
          <w:rFonts w:ascii="Times New Roman" w:eastAsia="Times New Roman" w:hAnsi="Times New Roman" w:cs="Times New Roman"/>
          <w:sz w:val="24"/>
          <w:szCs w:val="24"/>
          <w:vertAlign w:val="superscript"/>
          <w:rtl/>
          <w:lang w:eastAsia="he-IL"/>
        </w:rPr>
        <w:footnoteReference w:id="25"/>
      </w:r>
      <w:r w:rsidRPr="000B4EA4">
        <w:rPr>
          <w:rFonts w:ascii="Times New Roman" w:eastAsia="Times New Roman" w:hAnsi="Times New Roman" w:cs="Times New Roman" w:hint="cs"/>
          <w:sz w:val="24"/>
          <w:szCs w:val="24"/>
          <w:rtl/>
          <w:lang w:eastAsia="he-IL"/>
        </w:rPr>
        <w:t xml:space="preserve"> על פסוק (תהלים סב יב) "אחת דבר אלהים שתים זו שמעתי", אנכי ולא יהיה לך מפי הגבורה שמענום (מכות כג ב). וידוע שלא נעלם מה שאמרו בגמרא (קידושין לא ע"א) על דמא בן נתינה שלא ציער לאביו כשהיה ישן וכו', ונולדה לו פרה אדומה בעדרו והרויח בה ממון גדול על שעשה כבוד אב ואם. </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ובזה יבוא הכתוב על נכון אימתי 'טוב לי תורת פיך' דהיינו אנכי ולא יהיה לך</w:t>
      </w:r>
      <w:r w:rsidR="00BB2DD4">
        <w:rPr>
          <w:rFonts w:ascii="Times New Roman" w:eastAsia="Times New Roman" w:hAnsi="Times New Roman" w:cs="Times New Roman" w:hint="cs"/>
          <w:sz w:val="24"/>
          <w:szCs w:val="24"/>
          <w:rtl/>
          <w:lang w:eastAsia="he-IL"/>
        </w:rPr>
        <w:t>,</w:t>
      </w:r>
      <w:r w:rsidRPr="000B4EA4">
        <w:rPr>
          <w:rFonts w:ascii="Times New Roman" w:eastAsia="Times New Roman" w:hAnsi="Times New Roman" w:cs="Times New Roman" w:hint="cs"/>
          <w:sz w:val="24"/>
          <w:szCs w:val="24"/>
          <w:rtl/>
          <w:lang w:eastAsia="he-IL"/>
        </w:rPr>
        <w:t xml:space="preserve"> כמו שאמרו חז"ל אנכי ולא יהיה מפי הגבורה שמענום, והיינו 'תורת פיך' ששמענו אותם מפי הגבורה. ולזה אמר הכתוב אימתי 'טוב לי תורת פיך', לפי כשאמר הקב"ה אנכי וכו' עמדו אומות העולם ואמרו לכבודו דורש, וכששמעו כבד את אביך הודו, והוא שאמר הכתוב אימתי 'טוב לי תורת פיך', 'מאלפי זהב וכסף' דהיינו כבוד אב ואם ששכרו אלפי זהב וכסף, כששמענו הדיבור של כבוד אב ואם ששכרו אלפי זהב וכסף ודו"ק. כך העתקתי מספר הרב כמוהר"ר </w:t>
      </w:r>
      <w:r w:rsidRPr="000B4EA4">
        <w:rPr>
          <w:rFonts w:ascii="Times New Roman" w:eastAsia="Times New Roman" w:hAnsi="Times New Roman" w:cs="Times New Roman" w:hint="cs"/>
          <w:b/>
          <w:bCs/>
          <w:sz w:val="24"/>
          <w:szCs w:val="24"/>
          <w:rtl/>
          <w:lang w:eastAsia="he-IL"/>
        </w:rPr>
        <w:t xml:space="preserve">משה </w:t>
      </w:r>
      <w:r w:rsidR="00BB2DD4">
        <w:rPr>
          <w:rFonts w:ascii="Times New Roman" w:eastAsia="Times New Roman" w:hAnsi="Times New Roman" w:cs="Times New Roman" w:hint="cs"/>
          <w:b/>
          <w:bCs/>
          <w:sz w:val="24"/>
          <w:szCs w:val="24"/>
          <w:rtl/>
          <w:lang w:eastAsia="he-IL"/>
        </w:rPr>
        <w:t>א</w:t>
      </w:r>
      <w:r w:rsidRPr="000B4EA4">
        <w:rPr>
          <w:rFonts w:ascii="Times New Roman" w:eastAsia="Times New Roman" w:hAnsi="Times New Roman" w:cs="Times New Roman" w:hint="cs"/>
          <w:b/>
          <w:bCs/>
          <w:sz w:val="24"/>
          <w:szCs w:val="24"/>
          <w:rtl/>
          <w:lang w:eastAsia="he-IL"/>
        </w:rPr>
        <w:t>סבאג</w:t>
      </w:r>
      <w:r w:rsidRPr="000B4EA4">
        <w:rPr>
          <w:rFonts w:ascii="Times New Roman" w:eastAsia="Times New Roman" w:hAnsi="Times New Roman" w:cs="Times New Roman" w:hint="cs"/>
          <w:sz w:val="24"/>
          <w:szCs w:val="24"/>
          <w:rtl/>
          <w:lang w:eastAsia="he-IL"/>
        </w:rPr>
        <w:t xml:space="preserve"> זלה"ה שקרא לספרו </w:t>
      </w:r>
      <w:r w:rsidRPr="000B4EA4">
        <w:rPr>
          <w:rFonts w:ascii="Times New Roman" w:eastAsia="Times New Roman" w:hAnsi="Times New Roman" w:cs="Times New Roman" w:hint="cs"/>
          <w:b/>
          <w:bCs/>
          <w:sz w:val="24"/>
          <w:szCs w:val="24"/>
          <w:rtl/>
          <w:lang w:eastAsia="he-IL"/>
        </w:rPr>
        <w:t>פני משה</w:t>
      </w:r>
      <w:r w:rsidRPr="000B4EA4">
        <w:rPr>
          <w:rFonts w:ascii="Times New Roman" w:eastAsia="Times New Roman" w:hAnsi="Times New Roman" w:cs="Times New Roman" w:hint="cs"/>
          <w:sz w:val="24"/>
          <w:szCs w:val="24"/>
          <w:rtl/>
          <w:lang w:eastAsia="he-IL"/>
        </w:rPr>
        <w:t>.</w:t>
      </w:r>
    </w:p>
    <w:p w:rsidR="000B4EA4" w:rsidRPr="000B4EA4" w:rsidRDefault="000B4EA4" w:rsidP="000B4EA4">
      <w:pPr>
        <w:bidi/>
        <w:rPr>
          <w:rFonts w:ascii="Times New Roman" w:eastAsia="Times New Roman" w:hAnsi="Times New Roman" w:cs="Times New Roman"/>
          <w:b/>
          <w:bCs/>
          <w:sz w:val="28"/>
          <w:szCs w:val="28"/>
          <w:rtl/>
          <w:lang w:eastAsia="he-IL"/>
        </w:rPr>
      </w:pPr>
    </w:p>
    <w:p w:rsidR="000B4EA4" w:rsidRPr="000B4EA4" w:rsidRDefault="000B4EA4" w:rsidP="000B4EA4">
      <w:pPr>
        <w:bidi/>
        <w:rPr>
          <w:rFonts w:ascii="Times New Roman" w:eastAsia="Times New Roman" w:hAnsi="Times New Roman" w:cs="Times New Roman"/>
          <w:b/>
          <w:bCs/>
          <w:sz w:val="28"/>
          <w:szCs w:val="28"/>
          <w:rtl/>
          <w:lang w:eastAsia="he-IL"/>
        </w:rPr>
      </w:pPr>
      <w:r w:rsidRPr="000B4EA4">
        <w:rPr>
          <w:rFonts w:ascii="Times New Roman" w:eastAsia="Times New Roman" w:hAnsi="Times New Roman" w:cs="Times New Roman" w:hint="cs"/>
          <w:b/>
          <w:bCs/>
          <w:sz w:val="28"/>
          <w:szCs w:val="28"/>
          <w:rtl/>
          <w:lang w:eastAsia="he-IL"/>
        </w:rPr>
        <w:t>אות ס</w:t>
      </w:r>
    </w:p>
    <w:p w:rsidR="000B4EA4" w:rsidRPr="000B4EA4" w:rsidRDefault="000B4EA4" w:rsidP="000B4EA4">
      <w:pPr>
        <w:bidi/>
        <w:rPr>
          <w:rFonts w:ascii="Times New Roman" w:eastAsia="Times New Roman" w:hAnsi="Times New Roman" w:cs="Times New Roman"/>
          <w:sz w:val="24"/>
          <w:szCs w:val="24"/>
          <w:rtl/>
          <w:lang w:eastAsia="he-IL"/>
        </w:rPr>
      </w:pPr>
      <w:r w:rsidRPr="008F46FF">
        <w:rPr>
          <w:rFonts w:ascii="Times New Roman" w:eastAsia="Times New Roman" w:hAnsi="Times New Roman" w:cs="Times New Roman" w:hint="cs"/>
          <w:b/>
          <w:bCs/>
          <w:sz w:val="24"/>
          <w:szCs w:val="24"/>
          <w:rtl/>
          <w:lang w:eastAsia="he-IL"/>
        </w:rPr>
        <w:lastRenderedPageBreak/>
        <w:t>חע''פ</w:t>
      </w:r>
      <w:r w:rsidRPr="000B4EA4">
        <w:rPr>
          <w:rFonts w:ascii="Times New Roman" w:eastAsia="Times New Roman" w:hAnsi="Times New Roman" w:cs="Times New Roman" w:hint="cs"/>
          <w:sz w:val="24"/>
          <w:szCs w:val="24"/>
          <w:rtl/>
          <w:lang w:eastAsia="he-IL"/>
        </w:rPr>
        <w:t xml:space="preserve"> </w:t>
      </w:r>
      <w:r w:rsidRPr="000B4EA4">
        <w:rPr>
          <w:rFonts w:ascii="Times New Roman" w:eastAsia="Times New Roman" w:hAnsi="Times New Roman" w:cs="Times New Roman" w:hint="cs"/>
          <w:b/>
          <w:bCs/>
          <w:sz w:val="24"/>
          <w:szCs w:val="24"/>
          <w:rtl/>
          <w:lang w:eastAsia="he-IL"/>
        </w:rPr>
        <w:t>סמר מפחדך נפשי וממשפטיך יראתי</w:t>
      </w:r>
      <w:r w:rsidRPr="000B4EA4">
        <w:rPr>
          <w:rFonts w:ascii="Times New Roman" w:eastAsia="Times New Roman" w:hAnsi="Times New Roman" w:cs="Times New Roman" w:hint="cs"/>
          <w:sz w:val="24"/>
          <w:szCs w:val="24"/>
          <w:rtl/>
          <w:lang w:eastAsia="he-IL"/>
        </w:rPr>
        <w:t>. הנה אמרו רז''ל (שבת פח ע"א) "ויתיצבו בתחתית ההר" (שמות יט יז) מלמד שכפה עליהם ההר כגיגית. אמר רב יוסף מכאן מודעא רבה לאורייתא. אבל במה בטלה המודעא משום דינא דמלכותא דינא</w:t>
      </w:r>
      <w:r w:rsidRPr="000B4EA4">
        <w:rPr>
          <w:rFonts w:ascii="Times New Roman" w:eastAsia="Times New Roman" w:hAnsi="Times New Roman" w:cs="Times New Roman"/>
          <w:sz w:val="24"/>
          <w:szCs w:val="24"/>
          <w:vertAlign w:val="superscript"/>
          <w:rtl/>
          <w:lang w:eastAsia="he-IL"/>
        </w:rPr>
        <w:footnoteReference w:id="26"/>
      </w:r>
      <w:r w:rsidRPr="000B4EA4">
        <w:rPr>
          <w:rFonts w:ascii="Times New Roman" w:eastAsia="Times New Roman" w:hAnsi="Times New Roman" w:cs="Times New Roman" w:hint="cs"/>
          <w:sz w:val="24"/>
          <w:szCs w:val="24"/>
          <w:rtl/>
          <w:lang w:eastAsia="he-IL"/>
        </w:rPr>
        <w:t>. וזהו שאמר הכתוב 'סמר מפחדך' וכו' כשהייתי בהר סיני וכפה עליהם את ההר וכו' סמר וכו', וקבלו את התורה. ואם תאמר מודעא רבה לאורייתא, לכן אמר 'וממשפטיך יראתי', פירוש משום דמשפטי מלך והיינו דינא דמלכותא וכו', לכן בטלה המודעא.</w:t>
      </w:r>
    </w:p>
    <w:p w:rsidR="000B4EA4" w:rsidRP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אי נמי יובן עם מה שאמר הפסוק (ישעיה לג יד) "פחדו בציון חטאים" לומר לך כל מי שמפחד בודאי יש בו חטא (ברכות ס ע"א). וזהו שאמר הפסוק 'סמר מפחדך' וכו', ושמא תאמר שאני חייב ח"ו לכן פחדתי. תלמוד לומר 'וממשפטיך יראתי', ומה שיש לי פחד מצד האל יתברך דווקא ולא מצד עון ח"ו, וק''ל</w:t>
      </w:r>
      <w:r w:rsidRPr="000B4EA4">
        <w:rPr>
          <w:rFonts w:ascii="Times New Roman" w:eastAsia="Times New Roman" w:hAnsi="Times New Roman" w:cs="Times New Roman"/>
          <w:sz w:val="24"/>
          <w:szCs w:val="24"/>
          <w:vertAlign w:val="superscript"/>
          <w:rtl/>
          <w:lang w:eastAsia="he-IL"/>
        </w:rPr>
        <w:footnoteReference w:id="27"/>
      </w:r>
      <w:r w:rsidRPr="000B4EA4">
        <w:rPr>
          <w:rFonts w:ascii="Times New Roman" w:eastAsia="Times New Roman" w:hAnsi="Times New Roman" w:cs="Times New Roman" w:hint="cs"/>
          <w:sz w:val="24"/>
          <w:szCs w:val="24"/>
          <w:rtl/>
          <w:lang w:eastAsia="he-IL"/>
        </w:rPr>
        <w:t xml:space="preserve">. </w:t>
      </w:r>
      <w:r w:rsidRPr="000B4EA4">
        <w:rPr>
          <w:rFonts w:ascii="Times New Roman" w:eastAsia="Times New Roman" w:hAnsi="Times New Roman" w:cs="Times New Roman" w:hint="cs"/>
          <w:b/>
          <w:bCs/>
          <w:sz w:val="24"/>
          <w:szCs w:val="24"/>
          <w:rtl/>
          <w:lang w:eastAsia="he-IL"/>
        </w:rPr>
        <w:t>משא"ס</w:t>
      </w:r>
      <w:r w:rsidRPr="000B4EA4">
        <w:rPr>
          <w:rFonts w:ascii="Times New Roman" w:eastAsia="Times New Roman" w:hAnsi="Times New Roman" w:cs="Times New Roman" w:hint="cs"/>
          <w:sz w:val="24"/>
          <w:szCs w:val="24"/>
          <w:rtl/>
          <w:lang w:eastAsia="he-IL"/>
        </w:rPr>
        <w:t>.</w:t>
      </w:r>
    </w:p>
    <w:p w:rsidR="000B4EA4" w:rsidRDefault="000B4EA4" w:rsidP="000B4EA4">
      <w:pPr>
        <w:bidi/>
        <w:rPr>
          <w:rFonts w:ascii="Times New Roman" w:eastAsia="Times New Roman" w:hAnsi="Times New Roman" w:cs="Times New Roman"/>
          <w:sz w:val="28"/>
          <w:szCs w:val="28"/>
          <w:rtl/>
          <w:lang w:eastAsia="he-IL"/>
        </w:rPr>
      </w:pPr>
    </w:p>
    <w:p w:rsidR="00860281" w:rsidRPr="00860281" w:rsidRDefault="00860281" w:rsidP="008F46FF">
      <w:pPr>
        <w:suppressAutoHyphens/>
        <w:bidi/>
        <w:jc w:val="center"/>
        <w:rPr>
          <w:rFonts w:ascii="Times New Roman" w:eastAsia="Times New Roman" w:hAnsi="Times New Roman" w:cs="Times New Roman"/>
          <w:b/>
          <w:bCs/>
          <w:sz w:val="28"/>
          <w:szCs w:val="28"/>
          <w:rtl/>
          <w:lang w:eastAsia="he-IL"/>
        </w:rPr>
      </w:pPr>
      <w:r w:rsidRPr="00860281">
        <w:rPr>
          <w:rFonts w:ascii="Times New Roman" w:eastAsia="Times New Roman" w:hAnsi="Times New Roman" w:cs="Times New Roman" w:hint="cs"/>
          <w:b/>
          <w:bCs/>
          <w:sz w:val="28"/>
          <w:szCs w:val="28"/>
          <w:rtl/>
          <w:lang w:eastAsia="he-IL"/>
        </w:rPr>
        <w:t>איוב</w:t>
      </w:r>
    </w:p>
    <w:p w:rsidR="00860281" w:rsidRPr="00860281" w:rsidRDefault="00860281" w:rsidP="00860281">
      <w:pPr>
        <w:suppressAutoHyphens/>
        <w:bidi/>
        <w:rPr>
          <w:rFonts w:ascii="Times New Roman" w:eastAsia="Times New Roman" w:hAnsi="Times New Roman" w:cs="Times New Roman"/>
          <w:sz w:val="24"/>
          <w:szCs w:val="24"/>
          <w:rtl/>
          <w:lang w:eastAsia="he-IL"/>
        </w:rPr>
      </w:pPr>
      <w:r w:rsidRPr="00860281">
        <w:rPr>
          <w:rFonts w:ascii="Times New Roman" w:eastAsia="Times New Roman" w:hAnsi="Times New Roman" w:cs="Times New Roman"/>
          <w:b/>
          <w:bCs/>
          <w:sz w:val="24"/>
          <w:szCs w:val="24"/>
          <w:rtl/>
          <w:lang w:eastAsia="he-IL"/>
        </w:rPr>
        <w:t>ועתה לא ראו אור בהיר הוא בשחקים ורוח עברה ותטהרם</w:t>
      </w:r>
      <w:r w:rsidRPr="00860281">
        <w:rPr>
          <w:rFonts w:ascii="Times New Roman" w:eastAsia="Times New Roman" w:hAnsi="Times New Roman" w:cs="Times New Roman" w:hint="cs"/>
          <w:b/>
          <w:bCs/>
          <w:sz w:val="24"/>
          <w:szCs w:val="24"/>
          <w:rtl/>
          <w:lang w:eastAsia="he-IL"/>
        </w:rPr>
        <w:t xml:space="preserve"> (לז כא)</w:t>
      </w:r>
      <w:r w:rsidRPr="00860281">
        <w:rPr>
          <w:rFonts w:ascii="Times New Roman" w:eastAsia="Times New Roman" w:hAnsi="Times New Roman" w:cs="Times New Roman"/>
          <w:b/>
          <w:bCs/>
          <w:sz w:val="24"/>
          <w:szCs w:val="24"/>
          <w:rtl/>
          <w:lang w:eastAsia="he-IL"/>
        </w:rPr>
        <w:t>.</w:t>
      </w:r>
      <w:r w:rsidRPr="00860281">
        <w:rPr>
          <w:rFonts w:ascii="Times New Roman" w:eastAsia="Times New Roman" w:hAnsi="Times New Roman" w:cs="Times New Roman"/>
          <w:b/>
          <w:bCs/>
          <w:sz w:val="24"/>
          <w:szCs w:val="24"/>
          <w:vertAlign w:val="superscript"/>
          <w:rtl/>
          <w:lang w:eastAsia="he-IL"/>
        </w:rPr>
        <w:footnoteReference w:id="28"/>
      </w:r>
      <w:r w:rsidRPr="00860281">
        <w:rPr>
          <w:rFonts w:ascii="Times New Roman" w:eastAsia="Times New Roman" w:hAnsi="Times New Roman" w:cs="Times New Roman"/>
          <w:sz w:val="24"/>
          <w:szCs w:val="24"/>
          <w:rtl/>
          <w:lang w:eastAsia="he-IL"/>
        </w:rPr>
        <w:t xml:space="preserve"> ידוע הוא מה שאמרו רז"ל (</w:t>
      </w:r>
      <w:r w:rsidRPr="00860281">
        <w:rPr>
          <w:rFonts w:ascii="Times New Roman" w:eastAsia="Times New Roman" w:hAnsi="Times New Roman" w:cs="Times New Roman" w:hint="cs"/>
          <w:sz w:val="24"/>
          <w:szCs w:val="24"/>
          <w:rtl/>
          <w:lang w:eastAsia="he-IL"/>
        </w:rPr>
        <w:t>שמו"ר יד</w:t>
      </w:r>
      <w:r w:rsidRPr="00860281">
        <w:rPr>
          <w:rFonts w:ascii="Times New Roman" w:eastAsia="Times New Roman" w:hAnsi="Times New Roman" w:cs="Times New Roman"/>
          <w:sz w:val="24"/>
          <w:szCs w:val="24"/>
          <w:rtl/>
          <w:lang w:eastAsia="he-IL"/>
        </w:rPr>
        <w:t xml:space="preserve"> </w:t>
      </w:r>
      <w:r w:rsidRPr="00860281">
        <w:rPr>
          <w:rFonts w:ascii="Times New Roman" w:eastAsia="Times New Roman" w:hAnsi="Times New Roman" w:cs="Times New Roman" w:hint="cs"/>
          <w:sz w:val="24"/>
          <w:szCs w:val="24"/>
          <w:rtl/>
          <w:lang w:eastAsia="he-IL"/>
        </w:rPr>
        <w:t>ג</w:t>
      </w:r>
      <w:r w:rsidRPr="00860281">
        <w:rPr>
          <w:rFonts w:ascii="Times New Roman" w:eastAsia="Times New Roman" w:hAnsi="Times New Roman" w:cs="Times New Roman"/>
          <w:sz w:val="24"/>
          <w:szCs w:val="24"/>
          <w:rtl/>
          <w:lang w:eastAsia="he-IL"/>
        </w:rPr>
        <w:t>) שהטעם שהביא הקב"ה על המצריים מכת החושך, לפי שהיו בישראל רשעים שלא רצו לצאת ממצרים, ומתו בג' ימי אפילה, אבל בני ישראל היה אור, וזהו כוונת הכתוב אף שבזמן שמצריים 'לא ראו אור', וזהו 'ועתה לא ראו אור, אפילו הכי 'בהיר הוא בשחקים', רוצה לומר ישראל היו רואים השמים זכים ובהירים בלא שום חשך, והטעם שהיתה אפילה למצרים, בשביל 'ורוח עברה', ואחר שמתו הרשעים נשארו ישראל צדיקים וטהורים, וזהו 'ותטהרם'.</w:t>
      </w:r>
    </w:p>
    <w:p w:rsidR="00860281" w:rsidRPr="00860281" w:rsidRDefault="00860281" w:rsidP="00860281">
      <w:pPr>
        <w:suppressAutoHyphens/>
        <w:bidi/>
        <w:rPr>
          <w:rFonts w:ascii="Times New Roman" w:eastAsia="Times New Roman" w:hAnsi="Times New Roman" w:cs="Times New Roman"/>
          <w:sz w:val="24"/>
          <w:szCs w:val="24"/>
          <w:rtl/>
          <w:lang w:eastAsia="he-IL"/>
        </w:rPr>
      </w:pPr>
      <w:r w:rsidRPr="00860281">
        <w:rPr>
          <w:rFonts w:ascii="Times New Roman" w:eastAsia="Times New Roman" w:hAnsi="Times New Roman" w:cs="Times New Roman"/>
          <w:sz w:val="24"/>
          <w:szCs w:val="24"/>
          <w:rtl/>
          <w:lang w:eastAsia="he-IL"/>
        </w:rPr>
        <w:t>אי נמי יובן עם מה שאמרו רז"ל (</w:t>
      </w:r>
      <w:r w:rsidRPr="00860281">
        <w:rPr>
          <w:rFonts w:ascii="Times New Roman" w:eastAsia="Times New Roman" w:hAnsi="Times New Roman" w:cs="Times New Roman" w:hint="cs"/>
          <w:sz w:val="24"/>
          <w:szCs w:val="24"/>
          <w:rtl/>
          <w:lang w:eastAsia="he-IL"/>
        </w:rPr>
        <w:t>מגילה יג ב</w:t>
      </w:r>
      <w:r w:rsidRPr="00860281">
        <w:rPr>
          <w:rFonts w:ascii="Times New Roman" w:eastAsia="Times New Roman" w:hAnsi="Times New Roman" w:cs="Times New Roman"/>
          <w:sz w:val="24"/>
          <w:szCs w:val="24"/>
          <w:rtl/>
          <w:lang w:eastAsia="he-IL"/>
        </w:rPr>
        <w:t xml:space="preserve">) שהקב"ה הקדים רפואה למכה, לא כן בשר ודם. וידוע כשהקב"ה מקדים רפואה למכה לא תהיה המכה קשה, שמאחר שהרפואה מוכנת מיד נתרפא. וזהו שאמר הכתוב אף על פי ש'ועתה לא ראו אור' וישראל בצרה, 'בהיר הוא בשחקים' מוכנת למפלה בשמים, ולכן אין המכה קשה, 'ורוח עברה' רוח של צער עוברת עליהם לפי שעה ומיד הם נטהרים, וזהו 'ותטהרם'. </w:t>
      </w:r>
      <w:r w:rsidRPr="00860281">
        <w:rPr>
          <w:rFonts w:ascii="Times New Roman" w:eastAsia="Times New Roman" w:hAnsi="Times New Roman" w:cs="Times New Roman"/>
          <w:b/>
          <w:bCs/>
          <w:sz w:val="24"/>
          <w:szCs w:val="24"/>
          <w:rtl/>
          <w:lang w:eastAsia="he-IL"/>
        </w:rPr>
        <w:t>משא"ס.</w:t>
      </w:r>
    </w:p>
    <w:p w:rsidR="00860281" w:rsidRPr="00860281" w:rsidRDefault="00860281" w:rsidP="00860281">
      <w:pPr>
        <w:suppressAutoHyphens/>
        <w:bidi/>
        <w:rPr>
          <w:rFonts w:ascii="Times New Roman" w:eastAsia="Times New Roman" w:hAnsi="Times New Roman" w:cs="Times New Roman"/>
          <w:sz w:val="24"/>
          <w:szCs w:val="24"/>
          <w:rtl/>
          <w:lang w:eastAsia="he-IL"/>
        </w:rPr>
      </w:pPr>
      <w:r w:rsidRPr="00860281">
        <w:rPr>
          <w:rFonts w:ascii="Times New Roman" w:eastAsia="Times New Roman" w:hAnsi="Times New Roman" w:cs="Times New Roman"/>
          <w:sz w:val="24"/>
          <w:szCs w:val="24"/>
          <w:rtl/>
          <w:lang w:eastAsia="he-IL"/>
        </w:rPr>
        <w:t>אי נמי יובן עם מה שאמרו רז"ל (</w:t>
      </w:r>
      <w:r w:rsidRPr="00860281">
        <w:rPr>
          <w:rFonts w:ascii="Times New Roman" w:eastAsia="Times New Roman" w:hAnsi="Times New Roman" w:cs="Times New Roman" w:hint="cs"/>
          <w:sz w:val="24"/>
          <w:szCs w:val="24"/>
          <w:rtl/>
          <w:lang w:eastAsia="he-IL"/>
        </w:rPr>
        <w:t>ע"ז ג א</w:t>
      </w:r>
      <w:r w:rsidRPr="00860281">
        <w:rPr>
          <w:rFonts w:ascii="Times New Roman" w:eastAsia="Times New Roman" w:hAnsi="Times New Roman" w:cs="Times New Roman"/>
          <w:sz w:val="24"/>
          <w:szCs w:val="24"/>
          <w:rtl/>
          <w:lang w:eastAsia="he-IL"/>
        </w:rPr>
        <w:t xml:space="preserve">) שכר מצות בהאי עלמא ליכא, על דרך (דברים </w:t>
      </w:r>
      <w:r w:rsidRPr="00860281">
        <w:rPr>
          <w:rFonts w:ascii="Times New Roman" w:eastAsia="Times New Roman" w:hAnsi="Times New Roman" w:cs="Times New Roman" w:hint="cs"/>
          <w:sz w:val="24"/>
          <w:szCs w:val="24"/>
          <w:rtl/>
          <w:lang w:eastAsia="he-IL"/>
        </w:rPr>
        <w:t>ז יא</w:t>
      </w:r>
      <w:r w:rsidRPr="00860281">
        <w:rPr>
          <w:rFonts w:ascii="Times New Roman" w:eastAsia="Times New Roman" w:hAnsi="Times New Roman" w:cs="Times New Roman"/>
          <w:sz w:val="24"/>
          <w:szCs w:val="24"/>
          <w:rtl/>
          <w:lang w:eastAsia="he-IL"/>
        </w:rPr>
        <w:t>) "היום לעשותם" וכו', שאם יאכלו הצדיקים שכרן בעולם הזה מאי יניחו לעולם הבא, אבל העולם הזה כלה ואבד, וזהו 'ועתה לא ראו אור' הצדיקים בעולם הזה, אלא הניח להם הקב"ה עד לעולם הבא, וזהו 'בהיר הוא בשחקים', ואם תאמר ויתן להם הקב"ה שכרן בעולם הזה, לזה אמר 'ורוח עברה', כלומר העולם הזה עובר כמעט מזער, לכן הניח לו הקב"ה לעולם הבא, וזהו 'ותטהרם' לעולם הבא.</w:t>
      </w:r>
    </w:p>
    <w:p w:rsidR="00860281" w:rsidRPr="00860281" w:rsidRDefault="00860281" w:rsidP="00860281">
      <w:pPr>
        <w:suppressAutoHyphens/>
        <w:bidi/>
        <w:rPr>
          <w:rFonts w:ascii="Times New Roman" w:eastAsia="Times New Roman" w:hAnsi="Times New Roman" w:cs="Times New Roman"/>
          <w:sz w:val="24"/>
          <w:szCs w:val="24"/>
          <w:rtl/>
          <w:lang w:eastAsia="he-IL"/>
        </w:rPr>
      </w:pPr>
      <w:r w:rsidRPr="00860281">
        <w:rPr>
          <w:rFonts w:ascii="Times New Roman" w:eastAsia="Times New Roman" w:hAnsi="Times New Roman" w:cs="Times New Roman"/>
          <w:sz w:val="24"/>
          <w:szCs w:val="24"/>
          <w:rtl/>
          <w:lang w:eastAsia="he-IL"/>
        </w:rPr>
        <w:t>אי נמי יובן עם מה שאמרו רז"ל (</w:t>
      </w:r>
      <w:r w:rsidRPr="00860281">
        <w:rPr>
          <w:rFonts w:ascii="Times New Roman" w:eastAsia="Times New Roman" w:hAnsi="Times New Roman" w:cs="Times New Roman" w:hint="cs"/>
          <w:sz w:val="24"/>
          <w:szCs w:val="24"/>
          <w:rtl/>
          <w:lang w:eastAsia="he-IL"/>
        </w:rPr>
        <w:t>יבמות סב</w:t>
      </w:r>
      <w:r w:rsidRPr="00860281">
        <w:rPr>
          <w:rFonts w:ascii="Times New Roman" w:eastAsia="Times New Roman" w:hAnsi="Times New Roman" w:cs="Times New Roman"/>
          <w:sz w:val="24"/>
          <w:szCs w:val="24"/>
          <w:rtl/>
          <w:lang w:eastAsia="he-IL"/>
        </w:rPr>
        <w:t xml:space="preserve"> </w:t>
      </w:r>
      <w:r w:rsidRPr="00860281">
        <w:rPr>
          <w:rFonts w:ascii="Times New Roman" w:eastAsia="Times New Roman" w:hAnsi="Times New Roman" w:cs="Times New Roman" w:hint="cs"/>
          <w:sz w:val="24"/>
          <w:szCs w:val="24"/>
          <w:rtl/>
          <w:lang w:eastAsia="he-IL"/>
        </w:rPr>
        <w:t>ב</w:t>
      </w:r>
      <w:r w:rsidRPr="00860281">
        <w:rPr>
          <w:rFonts w:ascii="Times New Roman" w:eastAsia="Times New Roman" w:hAnsi="Times New Roman" w:cs="Times New Roman"/>
          <w:sz w:val="24"/>
          <w:szCs w:val="24"/>
          <w:rtl/>
          <w:lang w:eastAsia="he-IL"/>
        </w:rPr>
        <w:t xml:space="preserve">) אין בן דוד בא עד שיכלו כל הנשמות שבאוצר אחד בשמים ושמו גוף. וזהו שאמר הכתוב אם ראית שישראל נתארכו בזה הגלות והיינו 'ועתה לא ראו אור' עדיין ישראל בגלות, הטעם הוא 'בהיר הוא בשחקים', כלומר עדיין נשמות שהם בהירים וזכים 'בשחקים', </w:t>
      </w:r>
      <w:r w:rsidRPr="00860281">
        <w:rPr>
          <w:rFonts w:ascii="Times New Roman" w:eastAsia="Times New Roman" w:hAnsi="Times New Roman" w:cs="Times New Roman"/>
          <w:sz w:val="24"/>
          <w:szCs w:val="24"/>
          <w:rtl/>
          <w:lang w:eastAsia="he-IL"/>
        </w:rPr>
        <w:lastRenderedPageBreak/>
        <w:t>ולכן 'ורוח עברה בו ואיננו' (כי שכלו) [כשכלו] הנשמות מלמעלה ומיד 'ותטהרם' לישראל מזה הגלות, והיינו 'ותטהרם'.</w:t>
      </w:r>
    </w:p>
    <w:p w:rsidR="00860281" w:rsidRPr="00860281" w:rsidRDefault="00860281" w:rsidP="00860281">
      <w:pPr>
        <w:suppressAutoHyphens/>
        <w:bidi/>
        <w:rPr>
          <w:rFonts w:ascii="Times New Roman" w:eastAsia="Times New Roman" w:hAnsi="Times New Roman" w:cs="Times New Roman"/>
          <w:sz w:val="24"/>
          <w:szCs w:val="24"/>
          <w:rtl/>
          <w:lang w:eastAsia="he-IL"/>
        </w:rPr>
      </w:pPr>
      <w:r w:rsidRPr="00860281">
        <w:rPr>
          <w:rFonts w:ascii="Times New Roman" w:eastAsia="Times New Roman" w:hAnsi="Times New Roman" w:cs="Times New Roman"/>
          <w:sz w:val="24"/>
          <w:szCs w:val="24"/>
          <w:rtl/>
          <w:lang w:eastAsia="he-IL"/>
        </w:rPr>
        <w:t xml:space="preserve">אי נמי יובן עם מה שאמרו חז"ל בגמרא (תענית </w:t>
      </w:r>
      <w:r w:rsidRPr="00860281">
        <w:rPr>
          <w:rFonts w:ascii="Times New Roman" w:eastAsia="Times New Roman" w:hAnsi="Times New Roman" w:cs="Times New Roman" w:hint="cs"/>
          <w:sz w:val="24"/>
          <w:szCs w:val="24"/>
          <w:rtl/>
          <w:lang w:eastAsia="he-IL"/>
        </w:rPr>
        <w:t>כה א</w:t>
      </w:r>
      <w:r w:rsidRPr="00860281">
        <w:rPr>
          <w:rFonts w:ascii="Times New Roman" w:eastAsia="Times New Roman" w:hAnsi="Times New Roman" w:cs="Times New Roman"/>
          <w:sz w:val="24"/>
          <w:szCs w:val="24"/>
          <w:rtl/>
          <w:lang w:eastAsia="he-IL"/>
        </w:rPr>
        <w:t>) שגזרו תענית ולא אתא מיטרא, אמר רבי פלוני כמה עזי פני רקיעא, מיד נשב רוחא ונתכסו השמים בעבים. וזהו שאמר הכתוב 'ועתה לא ראו אור', כלומר שהיו ישראל (בעצ"ג) [בצער], מיד יצא רבי פלוני ואמר כמה עזי וכו', והיינו 'בהיר הוא בשחקים', לשון תימא, כלומר השמים זכים ובהירים, 'ורוח עברה' כלומר נשב זיקא, אף על פי ש'ותטהרם' מקודם שאמר החכם כך היו השמים טהורים, כמו (ברכות ב א) טהר יומא, עכשיו שאמר החכם כך מיד נתכסו שמים בעבים.</w:t>
      </w:r>
    </w:p>
    <w:p w:rsidR="00860281" w:rsidRPr="00860281" w:rsidRDefault="00860281" w:rsidP="00860281">
      <w:pPr>
        <w:suppressAutoHyphens/>
        <w:bidi/>
        <w:rPr>
          <w:rFonts w:ascii="Times New Roman" w:eastAsia="Times New Roman" w:hAnsi="Times New Roman" w:cs="Times New Roman"/>
          <w:sz w:val="24"/>
          <w:szCs w:val="24"/>
          <w:rtl/>
          <w:lang w:eastAsia="he-IL"/>
        </w:rPr>
      </w:pPr>
      <w:r w:rsidRPr="00860281">
        <w:rPr>
          <w:rFonts w:ascii="Times New Roman" w:eastAsia="Times New Roman" w:hAnsi="Times New Roman" w:cs="Times New Roman"/>
          <w:sz w:val="24"/>
          <w:szCs w:val="24"/>
          <w:rtl/>
          <w:lang w:eastAsia="he-IL"/>
        </w:rPr>
        <w:t>אי נמי 'ותטהרם' עם מה שאמרו בגמרא (</w:t>
      </w:r>
      <w:r w:rsidRPr="00860281">
        <w:rPr>
          <w:rFonts w:ascii="Times New Roman" w:eastAsia="Times New Roman" w:hAnsi="Times New Roman" w:cs="Times New Roman" w:hint="cs"/>
          <w:sz w:val="24"/>
          <w:szCs w:val="24"/>
          <w:rtl/>
          <w:lang w:eastAsia="he-IL"/>
        </w:rPr>
        <w:t>תענית ז ב</w:t>
      </w:r>
      <w:r w:rsidRPr="00860281">
        <w:rPr>
          <w:rFonts w:ascii="Times New Roman" w:eastAsia="Times New Roman" w:hAnsi="Times New Roman" w:cs="Times New Roman"/>
          <w:sz w:val="24"/>
          <w:szCs w:val="24"/>
          <w:rtl/>
          <w:lang w:eastAsia="he-IL"/>
        </w:rPr>
        <w:t>) אין הגשמים יורדים אלא אם כן נמחלו עונותיהם של ישראל, לזה אמר כיון דנשב רוחא וירדו גשמים, א"כ נמחלו עונותיהם של ישראל, וזהו 'ותטהרם', רוצה לומר נטהרו ישראל מעונותיהם.</w:t>
      </w:r>
    </w:p>
    <w:p w:rsidR="00860281" w:rsidRPr="00860281" w:rsidRDefault="00860281" w:rsidP="00860281">
      <w:pPr>
        <w:suppressAutoHyphens/>
        <w:bidi/>
        <w:rPr>
          <w:rFonts w:ascii="Times New Roman" w:eastAsia="Times New Roman" w:hAnsi="Times New Roman" w:cs="Times New Roman"/>
          <w:sz w:val="24"/>
          <w:szCs w:val="24"/>
          <w:rtl/>
          <w:lang w:eastAsia="he-IL"/>
        </w:rPr>
      </w:pPr>
      <w:r w:rsidRPr="00860281">
        <w:rPr>
          <w:rFonts w:ascii="Times New Roman" w:eastAsia="Times New Roman" w:hAnsi="Times New Roman" w:cs="Times New Roman"/>
          <w:sz w:val="24"/>
          <w:szCs w:val="24"/>
          <w:rtl/>
          <w:lang w:eastAsia="he-IL"/>
        </w:rPr>
        <w:t xml:space="preserve">אי נמי על פי מה שאמרו חז"ל (נדרים </w:t>
      </w:r>
      <w:r w:rsidRPr="00860281">
        <w:rPr>
          <w:rFonts w:ascii="Times New Roman" w:eastAsia="Times New Roman" w:hAnsi="Times New Roman" w:cs="Times New Roman" w:hint="cs"/>
          <w:sz w:val="24"/>
          <w:szCs w:val="24"/>
          <w:rtl/>
          <w:lang w:eastAsia="he-IL"/>
        </w:rPr>
        <w:t>סד ב</w:t>
      </w:r>
      <w:r w:rsidRPr="00860281">
        <w:rPr>
          <w:rFonts w:ascii="Times New Roman" w:eastAsia="Times New Roman" w:hAnsi="Times New Roman" w:cs="Times New Roman"/>
          <w:sz w:val="24"/>
          <w:szCs w:val="24"/>
          <w:rtl/>
          <w:lang w:eastAsia="he-IL"/>
        </w:rPr>
        <w:t xml:space="preserve">) שד' חשובים כמת, עני ומצורע ומי שאין לו בנים וסומא. לזה אמר הכתוב 'ועתה לא ראו אור', ר"ל יש מקצת מבני אדם שאף על פי ש'ועתה לא ראו אור', פירוש מתו, 'ובהיר הוא בשחקים', רוצה לומר אפילו מתו עדיין הוא רואה השחקים, ותדע למה נקראים מתים, הוא משום 'ורוח עברה', היינו העני דעיקר רמות רוחא בעשירים, וזה כיון שהעני רוחו עברה כמ"ש, גם 'ותטהרם' היינו מצורע דמוחסר טהרה, דכתיב (ויקרא </w:t>
      </w:r>
      <w:r w:rsidRPr="00860281">
        <w:rPr>
          <w:rFonts w:ascii="Times New Roman" w:eastAsia="Times New Roman" w:hAnsi="Times New Roman" w:cs="Times New Roman" w:hint="cs"/>
          <w:sz w:val="24"/>
          <w:szCs w:val="24"/>
          <w:rtl/>
          <w:lang w:eastAsia="he-IL"/>
        </w:rPr>
        <w:t>יד ב</w:t>
      </w:r>
      <w:r w:rsidRPr="00860281">
        <w:rPr>
          <w:rFonts w:ascii="Times New Roman" w:eastAsia="Times New Roman" w:hAnsi="Times New Roman" w:cs="Times New Roman"/>
          <w:sz w:val="24"/>
          <w:szCs w:val="24"/>
          <w:rtl/>
          <w:lang w:eastAsia="he-IL"/>
        </w:rPr>
        <w:t>) "זאת תהיה תורת המצורע ביום טהרתו", דמצורע צריך טהרה, ואלו הם דעם הם חיים נקראים מתים, ומהשתא קרא נקט ב' מד' הנזכרים.</w:t>
      </w:r>
    </w:p>
    <w:p w:rsidR="00860281" w:rsidRPr="00860281" w:rsidRDefault="00860281" w:rsidP="00860281">
      <w:pPr>
        <w:suppressAutoHyphens/>
        <w:bidi/>
        <w:rPr>
          <w:rFonts w:ascii="Times New Roman" w:eastAsia="Times New Roman" w:hAnsi="Times New Roman" w:cs="Times New Roman"/>
          <w:sz w:val="24"/>
          <w:szCs w:val="24"/>
          <w:rtl/>
          <w:lang w:eastAsia="he-IL"/>
        </w:rPr>
      </w:pPr>
      <w:r w:rsidRPr="00860281">
        <w:rPr>
          <w:rFonts w:ascii="Times New Roman" w:eastAsia="Times New Roman" w:hAnsi="Times New Roman" w:cs="Times New Roman"/>
          <w:sz w:val="24"/>
          <w:szCs w:val="24"/>
          <w:rtl/>
          <w:lang w:eastAsia="he-IL"/>
        </w:rPr>
        <w:t>אי נמי עם מה שאמרו בגמרא (</w:t>
      </w:r>
      <w:r w:rsidRPr="00860281">
        <w:rPr>
          <w:rFonts w:ascii="Times New Roman" w:eastAsia="Times New Roman" w:hAnsi="Times New Roman" w:cs="Times New Roman" w:hint="cs"/>
          <w:sz w:val="24"/>
          <w:szCs w:val="24"/>
          <w:rtl/>
          <w:lang w:eastAsia="he-IL"/>
        </w:rPr>
        <w:t>סנהדרין לז א</w:t>
      </w:r>
      <w:r w:rsidRPr="00860281">
        <w:rPr>
          <w:rFonts w:ascii="Times New Roman" w:eastAsia="Times New Roman" w:hAnsi="Times New Roman" w:cs="Times New Roman"/>
          <w:sz w:val="24"/>
          <w:szCs w:val="24"/>
          <w:rtl/>
          <w:lang w:eastAsia="he-IL"/>
        </w:rPr>
        <w:t>) הנהו בריוני דהוו בשביבותיה דרבי זירא, כל זמן שהוא קיים לא חזרו בתשובה שהיו סומכים על זכותו דרבי זירא, אחר שמת רבי זירא אמרו אין לנו על מי לסמוך, מיד חזרו בתשובה. ובזה יבוא הכתוב על נכון, 'ועתה לא ראו' וכו' אלו הבריוני כל זמן דרבי זירא קיים 'לא ראו אור' פירוש שלא חזרו בתשובה, וחזר הכתוב ואמר ולמה 'לא ראו אור' 'בהיר הוא' שהיו סומכים על רבי זירא שהיה זך ובהיר כשחקים, והיינו 'בשחקים', 'ורוח עברה' פירוש כשנפטר רבי זירא מיד 'ותטהרם'.</w:t>
      </w:r>
    </w:p>
    <w:p w:rsidR="00860281" w:rsidRPr="00860281" w:rsidRDefault="00860281" w:rsidP="00860281">
      <w:pPr>
        <w:suppressAutoHyphens/>
        <w:bidi/>
        <w:rPr>
          <w:rFonts w:ascii="Times New Roman" w:eastAsia="Times New Roman" w:hAnsi="Times New Roman" w:cs="Times New Roman"/>
          <w:sz w:val="24"/>
          <w:szCs w:val="24"/>
          <w:rtl/>
          <w:lang w:eastAsia="he-IL"/>
        </w:rPr>
      </w:pPr>
      <w:r w:rsidRPr="00860281">
        <w:rPr>
          <w:rFonts w:ascii="Times New Roman" w:eastAsia="Times New Roman" w:hAnsi="Times New Roman" w:cs="Times New Roman"/>
          <w:sz w:val="24"/>
          <w:szCs w:val="24"/>
          <w:rtl/>
          <w:lang w:eastAsia="he-IL"/>
        </w:rPr>
        <w:t>אי נמי יובן עם מה שאמרו רז"ל (</w:t>
      </w:r>
      <w:r w:rsidRPr="00860281">
        <w:rPr>
          <w:rFonts w:ascii="Times New Roman" w:eastAsia="Times New Roman" w:hAnsi="Times New Roman" w:cs="Times New Roman" w:hint="cs"/>
          <w:sz w:val="24"/>
          <w:szCs w:val="24"/>
          <w:rtl/>
          <w:lang w:eastAsia="he-IL"/>
        </w:rPr>
        <w:t>עיין במד"ר ז</w:t>
      </w:r>
      <w:r>
        <w:rPr>
          <w:rFonts w:ascii="Times New Roman" w:eastAsia="Times New Roman" w:hAnsi="Times New Roman" w:cs="Times New Roman" w:hint="cs"/>
          <w:sz w:val="24"/>
          <w:szCs w:val="24"/>
          <w:rtl/>
          <w:lang w:eastAsia="he-IL"/>
        </w:rPr>
        <w:t xml:space="preserve"> ה</w:t>
      </w:r>
      <w:r w:rsidRPr="00860281">
        <w:rPr>
          <w:rFonts w:ascii="Times New Roman" w:eastAsia="Times New Roman" w:hAnsi="Times New Roman" w:cs="Times New Roman"/>
          <w:sz w:val="24"/>
          <w:szCs w:val="24"/>
          <w:rtl/>
          <w:lang w:eastAsia="he-IL"/>
        </w:rPr>
        <w:t>) שהנגעים באים על ביטול תורה</w:t>
      </w:r>
      <w:r w:rsidRPr="00860281">
        <w:rPr>
          <w:rFonts w:ascii="Times New Roman" w:eastAsia="Times New Roman" w:hAnsi="Times New Roman" w:cs="Times New Roman" w:hint="cs"/>
          <w:sz w:val="24"/>
          <w:szCs w:val="24"/>
          <w:rtl/>
          <w:lang w:eastAsia="he-IL"/>
        </w:rPr>
        <w:t>.</w:t>
      </w:r>
      <w:r w:rsidRPr="00860281">
        <w:rPr>
          <w:rFonts w:ascii="Times New Roman" w:eastAsia="Times New Roman" w:hAnsi="Times New Roman" w:cs="Times New Roman"/>
          <w:sz w:val="24"/>
          <w:szCs w:val="24"/>
          <w:rtl/>
          <w:lang w:eastAsia="he-IL"/>
        </w:rPr>
        <w:t xml:space="preserve"> וזהו שאמר הכתוב 'ועתה' וכו', פירוש בשביל ש'ועתה לא ראו אור', דהיינו שלא למדו תורה שנקראת אור, שנאמר (</w:t>
      </w:r>
      <w:r w:rsidRPr="00860281">
        <w:rPr>
          <w:rFonts w:ascii="Times New Roman" w:eastAsia="Times New Roman" w:hAnsi="Times New Roman" w:cs="Times New Roman" w:hint="cs"/>
          <w:sz w:val="24"/>
          <w:szCs w:val="24"/>
          <w:rtl/>
          <w:lang w:eastAsia="he-IL"/>
        </w:rPr>
        <w:t>משלי ו</w:t>
      </w:r>
      <w:r w:rsidRPr="00860281">
        <w:rPr>
          <w:rFonts w:ascii="Times New Roman" w:eastAsia="Times New Roman" w:hAnsi="Times New Roman" w:cs="Times New Roman"/>
          <w:sz w:val="24"/>
          <w:szCs w:val="24"/>
          <w:rtl/>
          <w:lang w:eastAsia="he-IL"/>
        </w:rPr>
        <w:t xml:space="preserve"> </w:t>
      </w:r>
      <w:r w:rsidRPr="00860281">
        <w:rPr>
          <w:rFonts w:ascii="Times New Roman" w:eastAsia="Times New Roman" w:hAnsi="Times New Roman" w:cs="Times New Roman" w:hint="cs"/>
          <w:sz w:val="24"/>
          <w:szCs w:val="24"/>
          <w:rtl/>
          <w:lang w:eastAsia="he-IL"/>
        </w:rPr>
        <w:t>כג</w:t>
      </w:r>
      <w:r w:rsidRPr="00860281">
        <w:rPr>
          <w:rFonts w:ascii="Times New Roman" w:eastAsia="Times New Roman" w:hAnsi="Times New Roman" w:cs="Times New Roman"/>
          <w:sz w:val="24"/>
          <w:szCs w:val="24"/>
          <w:rtl/>
          <w:lang w:eastAsia="he-IL"/>
        </w:rPr>
        <w:t>) "ותורה אור", אף הם 'בהיר הוא' יצאת בהרת בגופו, בגזרת שחקים והיינו 'בשחקים', 'ורוח עברה' שהוא הכהן שנאמר (</w:t>
      </w:r>
      <w:r w:rsidRPr="00860281">
        <w:rPr>
          <w:rFonts w:ascii="Times New Roman" w:eastAsia="Times New Roman" w:hAnsi="Times New Roman" w:cs="Times New Roman" w:hint="cs"/>
          <w:sz w:val="24"/>
          <w:szCs w:val="24"/>
          <w:rtl/>
          <w:lang w:eastAsia="he-IL"/>
        </w:rPr>
        <w:t>מלאכי ב</w:t>
      </w:r>
      <w:r w:rsidRPr="00860281">
        <w:rPr>
          <w:rFonts w:ascii="Times New Roman" w:eastAsia="Times New Roman" w:hAnsi="Times New Roman" w:cs="Times New Roman"/>
          <w:sz w:val="24"/>
          <w:szCs w:val="24"/>
          <w:rtl/>
          <w:lang w:eastAsia="he-IL"/>
        </w:rPr>
        <w:t xml:space="preserve"> </w:t>
      </w:r>
      <w:r w:rsidRPr="00860281">
        <w:rPr>
          <w:rFonts w:ascii="Times New Roman" w:eastAsia="Times New Roman" w:hAnsi="Times New Roman" w:cs="Times New Roman" w:hint="cs"/>
          <w:sz w:val="24"/>
          <w:szCs w:val="24"/>
          <w:rtl/>
          <w:lang w:eastAsia="he-IL"/>
        </w:rPr>
        <w:t>ז</w:t>
      </w:r>
      <w:r w:rsidRPr="00860281">
        <w:rPr>
          <w:rFonts w:ascii="Times New Roman" w:eastAsia="Times New Roman" w:hAnsi="Times New Roman" w:cs="Times New Roman"/>
          <w:sz w:val="24"/>
          <w:szCs w:val="24"/>
          <w:rtl/>
          <w:lang w:eastAsia="he-IL"/>
        </w:rPr>
        <w:t>) "כי מלאך ה' צבאות", וכתיב (</w:t>
      </w:r>
      <w:r w:rsidRPr="00860281">
        <w:rPr>
          <w:rFonts w:ascii="Times New Roman" w:eastAsia="Times New Roman" w:hAnsi="Times New Roman" w:cs="Times New Roman" w:hint="cs"/>
          <w:sz w:val="24"/>
          <w:szCs w:val="24"/>
          <w:rtl/>
          <w:lang w:eastAsia="he-IL"/>
        </w:rPr>
        <w:t xml:space="preserve">תהלים </w:t>
      </w:r>
      <w:r w:rsidRPr="00860281">
        <w:rPr>
          <w:rFonts w:ascii="Times New Roman" w:eastAsia="Times New Roman" w:hAnsi="Times New Roman" w:cs="Times New Roman"/>
          <w:sz w:val="24"/>
          <w:szCs w:val="24"/>
          <w:rtl/>
          <w:lang w:eastAsia="he-IL"/>
        </w:rPr>
        <w:t xml:space="preserve"> </w:t>
      </w:r>
      <w:r w:rsidRPr="00860281">
        <w:rPr>
          <w:rFonts w:ascii="Times New Roman" w:eastAsia="Times New Roman" w:hAnsi="Times New Roman" w:cs="Times New Roman" w:hint="cs"/>
          <w:sz w:val="24"/>
          <w:szCs w:val="24"/>
          <w:rtl/>
          <w:lang w:eastAsia="he-IL"/>
        </w:rPr>
        <w:t>קד ד</w:t>
      </w:r>
      <w:r w:rsidRPr="00860281">
        <w:rPr>
          <w:rFonts w:ascii="Times New Roman" w:eastAsia="Times New Roman" w:hAnsi="Times New Roman" w:cs="Times New Roman"/>
          <w:sz w:val="24"/>
          <w:szCs w:val="24"/>
          <w:rtl/>
          <w:lang w:eastAsia="he-IL"/>
        </w:rPr>
        <w:t>) "עושה מלאכיו רוחות". 'ותטהרם' על ידי הסגר וצפרים ואזוב ושני תולעת 'ותטהרם'.</w:t>
      </w:r>
    </w:p>
    <w:p w:rsidR="00860281" w:rsidRPr="00860281" w:rsidRDefault="00860281" w:rsidP="00860281">
      <w:pPr>
        <w:suppressAutoHyphens/>
        <w:bidi/>
        <w:rPr>
          <w:rFonts w:ascii="Times New Roman" w:eastAsia="Times New Roman" w:hAnsi="Times New Roman" w:cs="Times New Roman"/>
          <w:sz w:val="24"/>
          <w:szCs w:val="24"/>
          <w:rtl/>
          <w:lang w:eastAsia="he-IL"/>
        </w:rPr>
      </w:pPr>
      <w:r w:rsidRPr="00860281">
        <w:rPr>
          <w:rFonts w:ascii="Times New Roman" w:eastAsia="Times New Roman" w:hAnsi="Times New Roman" w:cs="Times New Roman"/>
          <w:sz w:val="24"/>
          <w:szCs w:val="24"/>
          <w:rtl/>
          <w:lang w:eastAsia="he-IL"/>
        </w:rPr>
        <w:t>ולפי זה יובן מיסרה א' בפ' תצוה, וקדש הוא ובגדיו</w:t>
      </w:r>
      <w:r w:rsidRPr="00860281">
        <w:rPr>
          <w:rFonts w:ascii="Times New Roman" w:eastAsia="Times New Roman" w:hAnsi="Times New Roman" w:cs="Times New Roman" w:hint="cs"/>
          <w:sz w:val="24"/>
          <w:szCs w:val="24"/>
          <w:rtl/>
          <w:lang w:eastAsia="he-IL"/>
        </w:rPr>
        <w:t xml:space="preserve"> (שמות כט כא)</w:t>
      </w:r>
      <w:r w:rsidRPr="00860281">
        <w:rPr>
          <w:rFonts w:ascii="Times New Roman" w:eastAsia="Times New Roman" w:hAnsi="Times New Roman" w:cs="Times New Roman"/>
          <w:sz w:val="24"/>
          <w:szCs w:val="24"/>
          <w:rtl/>
          <w:lang w:eastAsia="he-IL"/>
        </w:rPr>
        <w:t xml:space="preserve">. </w:t>
      </w:r>
      <w:r w:rsidRPr="00860281">
        <w:rPr>
          <w:rFonts w:ascii="Times New Roman" w:eastAsia="Times New Roman" w:hAnsi="Times New Roman" w:cs="Times New Roman" w:hint="cs"/>
          <w:sz w:val="24"/>
          <w:szCs w:val="24"/>
          <w:rtl/>
          <w:lang w:eastAsia="he-IL"/>
        </w:rPr>
        <w:t>ו</w:t>
      </w:r>
      <w:r w:rsidRPr="00860281">
        <w:rPr>
          <w:rFonts w:ascii="Times New Roman" w:eastAsia="Times New Roman" w:hAnsi="Times New Roman" w:cs="Times New Roman"/>
          <w:sz w:val="24"/>
          <w:szCs w:val="24"/>
          <w:rtl/>
          <w:lang w:eastAsia="he-IL"/>
        </w:rPr>
        <w:t>בגדיו קרועים</w:t>
      </w:r>
      <w:r w:rsidRPr="00860281">
        <w:rPr>
          <w:rFonts w:ascii="Times New Roman" w:eastAsia="Times New Roman" w:hAnsi="Times New Roman" w:cs="Times New Roman" w:hint="cs"/>
          <w:sz w:val="24"/>
          <w:szCs w:val="24"/>
          <w:rtl/>
          <w:lang w:eastAsia="he-IL"/>
        </w:rPr>
        <w:t xml:space="preserve"> (ש"ב א ב) </w:t>
      </w:r>
      <w:r w:rsidRPr="00860281">
        <w:rPr>
          <w:rFonts w:ascii="Times New Roman" w:eastAsia="Times New Roman" w:hAnsi="Times New Roman" w:cs="Times New Roman"/>
          <w:sz w:val="24"/>
          <w:szCs w:val="24"/>
          <w:rtl/>
          <w:lang w:eastAsia="he-IL"/>
        </w:rPr>
        <w:t xml:space="preserve">. </w:t>
      </w:r>
      <w:r w:rsidRPr="00860281">
        <w:rPr>
          <w:rFonts w:ascii="Times New Roman" w:eastAsia="Times New Roman" w:hAnsi="Times New Roman" w:cs="Times New Roman" w:hint="cs"/>
          <w:sz w:val="24"/>
          <w:szCs w:val="24"/>
          <w:rtl/>
          <w:lang w:eastAsia="he-IL"/>
        </w:rPr>
        <w:t>ו</w:t>
      </w:r>
      <w:r w:rsidRPr="00860281">
        <w:rPr>
          <w:rFonts w:ascii="Times New Roman" w:eastAsia="Times New Roman" w:hAnsi="Times New Roman" w:cs="Times New Roman"/>
          <w:sz w:val="24"/>
          <w:szCs w:val="24"/>
          <w:rtl/>
          <w:lang w:eastAsia="he-IL"/>
        </w:rPr>
        <w:t>בגדיו לא יפרום</w:t>
      </w:r>
      <w:r w:rsidRPr="00860281">
        <w:rPr>
          <w:rFonts w:ascii="Times New Roman" w:eastAsia="Times New Roman" w:hAnsi="Times New Roman" w:cs="Times New Roman" w:hint="cs"/>
          <w:sz w:val="24"/>
          <w:szCs w:val="24"/>
          <w:rtl/>
          <w:lang w:eastAsia="he-IL"/>
        </w:rPr>
        <w:t xml:space="preserve"> (ויקרא כא י)</w:t>
      </w:r>
      <w:r w:rsidRPr="00860281">
        <w:rPr>
          <w:rFonts w:ascii="Times New Roman" w:eastAsia="Times New Roman" w:hAnsi="Times New Roman" w:cs="Times New Roman"/>
          <w:sz w:val="24"/>
          <w:szCs w:val="24"/>
          <w:rtl/>
          <w:lang w:eastAsia="he-IL"/>
        </w:rPr>
        <w:t xml:space="preserve">. ובגדיו </w:t>
      </w:r>
      <w:r w:rsidRPr="00860281">
        <w:rPr>
          <w:rFonts w:ascii="Times New Roman" w:eastAsia="Times New Roman" w:hAnsi="Times New Roman" w:cs="Times New Roman" w:hint="cs"/>
          <w:sz w:val="24"/>
          <w:szCs w:val="24"/>
          <w:rtl/>
          <w:lang w:eastAsia="he-IL"/>
        </w:rPr>
        <w:t xml:space="preserve">לא </w:t>
      </w:r>
      <w:r w:rsidRPr="00860281">
        <w:rPr>
          <w:rFonts w:ascii="Times New Roman" w:eastAsia="Times New Roman" w:hAnsi="Times New Roman" w:cs="Times New Roman"/>
          <w:sz w:val="24"/>
          <w:szCs w:val="24"/>
          <w:rtl/>
          <w:lang w:eastAsia="he-IL"/>
        </w:rPr>
        <w:t>תשרפנה</w:t>
      </w:r>
      <w:r w:rsidRPr="00860281">
        <w:rPr>
          <w:rFonts w:ascii="Times New Roman" w:eastAsia="Times New Roman" w:hAnsi="Times New Roman" w:cs="Times New Roman" w:hint="cs"/>
          <w:sz w:val="24"/>
          <w:szCs w:val="24"/>
          <w:rtl/>
          <w:lang w:eastAsia="he-IL"/>
        </w:rPr>
        <w:t xml:space="preserve"> (משלי ו כז)</w:t>
      </w:r>
      <w:r w:rsidRPr="00860281">
        <w:rPr>
          <w:rFonts w:ascii="Times New Roman" w:eastAsia="Times New Roman" w:hAnsi="Times New Roman" w:cs="Times New Roman"/>
          <w:sz w:val="24"/>
          <w:szCs w:val="24"/>
          <w:rtl/>
          <w:lang w:eastAsia="he-IL"/>
        </w:rPr>
        <w:t>. ע"כ. עיין שם מה שפירש בה מוהר"ר חיד"א זיע"א.</w:t>
      </w:r>
      <w:r w:rsidRPr="00860281">
        <w:rPr>
          <w:rFonts w:ascii="Times New Roman" w:eastAsia="Times New Roman" w:hAnsi="Times New Roman" w:cs="Times New Roman"/>
          <w:sz w:val="24"/>
          <w:szCs w:val="24"/>
          <w:vertAlign w:val="superscript"/>
          <w:rtl/>
          <w:lang w:eastAsia="he-IL"/>
        </w:rPr>
        <w:footnoteReference w:id="29"/>
      </w:r>
      <w:r w:rsidRPr="00860281">
        <w:rPr>
          <w:rFonts w:ascii="Times New Roman" w:eastAsia="Times New Roman" w:hAnsi="Times New Roman" w:cs="Times New Roman"/>
          <w:sz w:val="24"/>
          <w:szCs w:val="24"/>
          <w:rtl/>
          <w:lang w:eastAsia="he-IL"/>
        </w:rPr>
        <w:t xml:space="preserve"> ולי אני הדל נלע"ד במה שכתבנו לעיל על פסוק 'ועתה לא ראו אור', בדרך ו' שמדבר על יהושע הכהן הגדול דאיחרוך מאניה משום שלא מיחה בבניו שהיו נשואים נשים שאינם מהוגנות לכהונה, שנאמר </w:t>
      </w:r>
      <w:r w:rsidRPr="00860281">
        <w:rPr>
          <w:rFonts w:ascii="Times New Roman" w:eastAsia="Times New Roman" w:hAnsi="Times New Roman" w:cs="Times New Roman"/>
          <w:sz w:val="24"/>
          <w:szCs w:val="24"/>
          <w:rtl/>
          <w:lang w:eastAsia="he-IL"/>
        </w:rPr>
        <w:lastRenderedPageBreak/>
        <w:t>(</w:t>
      </w:r>
      <w:r w:rsidRPr="00860281">
        <w:rPr>
          <w:rFonts w:ascii="Times New Roman" w:eastAsia="Times New Roman" w:hAnsi="Times New Roman" w:cs="Times New Roman" w:hint="cs"/>
          <w:sz w:val="24"/>
          <w:szCs w:val="24"/>
          <w:rtl/>
          <w:lang w:eastAsia="he-IL"/>
        </w:rPr>
        <w:t>זכריה</w:t>
      </w:r>
      <w:r w:rsidRPr="00860281">
        <w:rPr>
          <w:rFonts w:ascii="Times New Roman" w:eastAsia="Times New Roman" w:hAnsi="Times New Roman" w:cs="Times New Roman"/>
          <w:sz w:val="24"/>
          <w:szCs w:val="24"/>
          <w:rtl/>
          <w:lang w:eastAsia="he-IL"/>
        </w:rPr>
        <w:t xml:space="preserve"> </w:t>
      </w:r>
      <w:r w:rsidRPr="00860281">
        <w:rPr>
          <w:rFonts w:ascii="Times New Roman" w:eastAsia="Times New Roman" w:hAnsi="Times New Roman" w:cs="Times New Roman" w:hint="cs"/>
          <w:sz w:val="24"/>
          <w:szCs w:val="24"/>
          <w:rtl/>
          <w:lang w:eastAsia="he-IL"/>
        </w:rPr>
        <w:t>ג ג</w:t>
      </w:r>
      <w:r w:rsidRPr="00860281">
        <w:rPr>
          <w:rFonts w:ascii="Times New Roman" w:eastAsia="Times New Roman" w:hAnsi="Times New Roman" w:cs="Times New Roman"/>
          <w:sz w:val="24"/>
          <w:szCs w:val="24"/>
          <w:rtl/>
          <w:lang w:eastAsia="he-IL"/>
        </w:rPr>
        <w:t>) "ויהושע היה לבוש" וכו' וכי דרכו של יהושע ללבוש בגדים צואים, אלא שלא מיחה וכו'</w:t>
      </w:r>
      <w:r w:rsidRPr="00860281">
        <w:rPr>
          <w:rFonts w:ascii="Times New Roman" w:eastAsia="Times New Roman" w:hAnsi="Times New Roman" w:cs="Times New Roman" w:hint="cs"/>
          <w:sz w:val="24"/>
          <w:szCs w:val="24"/>
          <w:rtl/>
          <w:lang w:eastAsia="he-IL"/>
        </w:rPr>
        <w:t xml:space="preserve"> (סנהדרין צג א)</w:t>
      </w:r>
      <w:r w:rsidRPr="00860281">
        <w:rPr>
          <w:rFonts w:ascii="Times New Roman" w:eastAsia="Times New Roman" w:hAnsi="Times New Roman" w:cs="Times New Roman"/>
          <w:sz w:val="24"/>
          <w:szCs w:val="24"/>
          <w:rtl/>
          <w:lang w:eastAsia="he-IL"/>
        </w:rPr>
        <w:t xml:space="preserve">. וזהו כוונת בעל המסירה, שמקשה מן הראוי 'וקדש הוא ובגדיו', פירוש שלא ישרף לא הוא ולא בגדיו כמו חנניה וכו' ואיהו איחרוך מאניה, ומשני 'בגדיו קרועים' פירוש שלא מיחה בבניו, כמו שאמר הכתוב 'ויהושע היה לבוש בגדים' וכו', אבל חנניה וכו' שלא היה בהם שום דופי, והיינו 'בגדיו לא יפרום', לכן 'ובגדיו לא תשרפנה' שלא נשרפו לא הם ולא בגדיהם, זהו מה שנלע"ד אם יראה וק"ל. </w:t>
      </w:r>
      <w:r w:rsidRPr="00860281">
        <w:rPr>
          <w:rFonts w:ascii="Times New Roman" w:eastAsia="Times New Roman" w:hAnsi="Times New Roman" w:cs="Times New Roman"/>
          <w:b/>
          <w:bCs/>
          <w:sz w:val="24"/>
          <w:szCs w:val="24"/>
          <w:rtl/>
          <w:lang w:eastAsia="he-IL"/>
        </w:rPr>
        <w:t>משא"ס.</w:t>
      </w:r>
    </w:p>
    <w:p w:rsidR="00860281" w:rsidRPr="00860281" w:rsidRDefault="00860281" w:rsidP="00860281">
      <w:pPr>
        <w:suppressAutoHyphens/>
        <w:bidi/>
        <w:rPr>
          <w:rFonts w:ascii="Times New Roman" w:eastAsia="Times New Roman" w:hAnsi="Times New Roman" w:cs="Times New Roman"/>
          <w:sz w:val="24"/>
          <w:szCs w:val="24"/>
          <w:rtl/>
          <w:lang w:eastAsia="he-IL"/>
        </w:rPr>
      </w:pPr>
      <w:r w:rsidRPr="00860281">
        <w:rPr>
          <w:rFonts w:ascii="Times New Roman" w:eastAsia="Times New Roman" w:hAnsi="Times New Roman" w:cs="Times New Roman"/>
          <w:sz w:val="24"/>
          <w:szCs w:val="24"/>
          <w:rtl/>
          <w:lang w:eastAsia="he-IL"/>
        </w:rPr>
        <w:t xml:space="preserve">אי נמי יובן עם מה שאמרו בגמרא (כתובות </w:t>
      </w:r>
      <w:r w:rsidRPr="00860281">
        <w:rPr>
          <w:rFonts w:ascii="Times New Roman" w:eastAsia="Times New Roman" w:hAnsi="Times New Roman" w:cs="Times New Roman" w:hint="cs"/>
          <w:sz w:val="24"/>
          <w:szCs w:val="24"/>
          <w:rtl/>
          <w:lang w:eastAsia="he-IL"/>
        </w:rPr>
        <w:t>עז ב</w:t>
      </w:r>
      <w:r w:rsidRPr="00860281">
        <w:rPr>
          <w:rFonts w:ascii="Times New Roman" w:eastAsia="Times New Roman" w:hAnsi="Times New Roman" w:cs="Times New Roman"/>
          <w:sz w:val="24"/>
          <w:szCs w:val="24"/>
          <w:rtl/>
          <w:lang w:eastAsia="he-IL"/>
        </w:rPr>
        <w:t xml:space="preserve">) על מעשה דרבי יהושע בן לוי שנכנס גוף ונשמה לגן עדן ונשבע שלא יצא, ואמר להם הקב"ה צאו וראו אם רבי יהושע בן לוי עשה שום התרה בימיו אף עכשיו יעשה התרה, בדקו ולא מצאו שעשה התרה כל ימיו ונשאר שם בג"ע. וזהו פירוש המיסרה, 'וקדש הוא' וכו' פירוש כל העולם כולם הנשמה נכנסת בגן עדן והגוף בקבר, ורבי יהושע בן לוי 'וקדש הוא' דהיינו נשמתו ואף 'בגדיו' זה הגוף, ומשני 'בגדיו לא יפרום' פירוש שלא עשה התרה מימיו והוא כבר נשבע לכן לא הוציאוהו מגן עדן, אבל אחר ש'בגדיו קרועים' דהיינו שעושה התרה וקרה לו כמו רבי יהושע בן לוי ונשבע, הלואי ואולי 'ובגדיו לא תשרפנה' דהיינו שלא יכנס לגיהנם, אבל המיתה לא ימלט ממנה וק"ל. </w:t>
      </w:r>
      <w:r w:rsidRPr="00860281">
        <w:rPr>
          <w:rFonts w:ascii="Times New Roman" w:eastAsia="Times New Roman" w:hAnsi="Times New Roman" w:cs="Times New Roman"/>
          <w:b/>
          <w:bCs/>
          <w:sz w:val="24"/>
          <w:szCs w:val="24"/>
          <w:rtl/>
          <w:lang w:eastAsia="he-IL"/>
        </w:rPr>
        <w:t>מא"ס.</w:t>
      </w:r>
    </w:p>
    <w:p w:rsidR="00860281" w:rsidRDefault="00860281" w:rsidP="00860281">
      <w:pPr>
        <w:bidi/>
        <w:rPr>
          <w:rFonts w:ascii="Times New Roman" w:eastAsia="Times New Roman" w:hAnsi="Times New Roman" w:cs="Times New Roman"/>
          <w:sz w:val="28"/>
          <w:szCs w:val="28"/>
          <w:rtl/>
          <w:lang w:eastAsia="he-IL"/>
        </w:rPr>
      </w:pPr>
    </w:p>
    <w:p w:rsidR="00293A1E" w:rsidRPr="008F46FF" w:rsidRDefault="00293A1E" w:rsidP="008F46FF">
      <w:pPr>
        <w:bidi/>
        <w:jc w:val="center"/>
        <w:rPr>
          <w:rFonts w:ascii="Times New Roman" w:eastAsia="Times New Roman" w:hAnsi="Times New Roman" w:cs="Times New Roman"/>
          <w:b/>
          <w:bCs/>
          <w:sz w:val="28"/>
          <w:szCs w:val="28"/>
          <w:rtl/>
          <w:lang w:eastAsia="he-IL"/>
        </w:rPr>
      </w:pPr>
      <w:r w:rsidRPr="008F46FF">
        <w:rPr>
          <w:rFonts w:ascii="Times New Roman" w:eastAsia="Times New Roman" w:hAnsi="Times New Roman" w:cs="Times New Roman" w:hint="cs"/>
          <w:b/>
          <w:bCs/>
          <w:sz w:val="28"/>
          <w:szCs w:val="28"/>
          <w:rtl/>
          <w:lang w:eastAsia="he-IL"/>
        </w:rPr>
        <w:t>קהלת</w:t>
      </w:r>
    </w:p>
    <w:p w:rsidR="00293A1E" w:rsidRPr="00293A1E" w:rsidRDefault="00293A1E" w:rsidP="00293A1E">
      <w:pPr>
        <w:suppressAutoHyphens/>
        <w:bidi/>
        <w:rPr>
          <w:rFonts w:ascii="Times New Roman" w:eastAsia="Times New Roman" w:hAnsi="Times New Roman" w:cs="Times New Roman"/>
          <w:sz w:val="24"/>
          <w:szCs w:val="24"/>
          <w:rtl/>
          <w:lang w:eastAsia="he-IL"/>
        </w:rPr>
      </w:pPr>
      <w:r w:rsidRPr="00293A1E">
        <w:rPr>
          <w:rFonts w:ascii="Times New Roman" w:eastAsia="Times New Roman" w:hAnsi="Times New Roman" w:cs="Times New Roman"/>
          <w:b/>
          <w:bCs/>
          <w:sz w:val="24"/>
          <w:szCs w:val="24"/>
          <w:rtl/>
          <w:lang w:eastAsia="he-IL"/>
        </w:rPr>
        <w:t>בקהלת סי' יו"ד (פסוק ד) אם רוח המושל תעלה עליך מקומך אל תנח כי מרפא יניח חטאים גדולים.</w:t>
      </w:r>
      <w:r w:rsidRPr="00293A1E">
        <w:rPr>
          <w:rFonts w:ascii="Times New Roman" w:eastAsia="Times New Roman" w:hAnsi="Times New Roman" w:cs="Times New Roman"/>
          <w:sz w:val="24"/>
          <w:szCs w:val="24"/>
          <w:rtl/>
          <w:lang w:eastAsia="he-IL"/>
        </w:rPr>
        <w:t xml:space="preserve"> יובן עם מה שאמרו רז"ל (</w:t>
      </w:r>
      <w:r w:rsidRPr="00293A1E">
        <w:rPr>
          <w:rFonts w:ascii="Times New Roman" w:eastAsia="Times New Roman" w:hAnsi="Times New Roman" w:cs="Times New Roman" w:hint="cs"/>
          <w:sz w:val="24"/>
          <w:szCs w:val="24"/>
          <w:rtl/>
          <w:lang w:eastAsia="he-IL"/>
        </w:rPr>
        <w:t>תנחומא</w:t>
      </w:r>
      <w:r w:rsidRPr="00293A1E">
        <w:rPr>
          <w:rFonts w:ascii="Times New Roman" w:eastAsia="Times New Roman" w:hAnsi="Times New Roman" w:cs="Times New Roman"/>
          <w:sz w:val="24"/>
          <w:szCs w:val="24"/>
          <w:rtl/>
          <w:lang w:eastAsia="he-IL"/>
        </w:rPr>
        <w:t xml:space="preserve"> </w:t>
      </w:r>
      <w:r w:rsidRPr="00293A1E">
        <w:rPr>
          <w:rFonts w:ascii="Times New Roman" w:eastAsia="Times New Roman" w:hAnsi="Times New Roman" w:cs="Times New Roman" w:hint="cs"/>
          <w:sz w:val="24"/>
          <w:szCs w:val="24"/>
          <w:rtl/>
          <w:lang w:eastAsia="he-IL"/>
        </w:rPr>
        <w:t>ויקרא ג</w:t>
      </w:r>
      <w:r w:rsidRPr="00293A1E">
        <w:rPr>
          <w:rFonts w:ascii="Times New Roman" w:eastAsia="Times New Roman" w:hAnsi="Times New Roman" w:cs="Times New Roman"/>
          <w:sz w:val="24"/>
          <w:szCs w:val="24"/>
          <w:rtl/>
          <w:lang w:eastAsia="he-IL"/>
        </w:rPr>
        <w:t>) כל הרודף אחר השררה השררה בורחת ממנו. ודקדקו המפרשים ז"ל לשון רז"ל שאמרו השררה בורחת ממנו כך היה לו לומר בורחת וכו' דודאי על השררה הראשונה, ומה צריך עוד לומר השררה. ואמרו דכוונו ז"ל לומר דמי שרודף אחר השררה השררה שהיתה בידו היא גופה בורחת ממנו, לא מיבעיא השררה שאינה בידו שלא תבוא לו אלא מה שבידו מניחו, וזהו מה שאמרו השררה בורחת ממנו</w:t>
      </w:r>
      <w:r w:rsidRPr="00293A1E">
        <w:rPr>
          <w:rFonts w:ascii="Times New Roman" w:eastAsia="Times New Roman" w:hAnsi="Times New Roman" w:cs="Times New Roman"/>
          <w:sz w:val="24"/>
          <w:szCs w:val="24"/>
          <w:vertAlign w:val="superscript"/>
          <w:rtl/>
          <w:lang w:eastAsia="he-IL"/>
        </w:rPr>
        <w:footnoteReference w:id="30"/>
      </w:r>
      <w:r w:rsidRPr="00293A1E">
        <w:rPr>
          <w:rFonts w:ascii="Times New Roman" w:eastAsia="Times New Roman" w:hAnsi="Times New Roman" w:cs="Times New Roman"/>
          <w:sz w:val="24"/>
          <w:szCs w:val="24"/>
          <w:rtl/>
          <w:lang w:eastAsia="he-IL"/>
        </w:rPr>
        <w:t>. עוד קיימא לן (</w:t>
      </w:r>
      <w:r w:rsidRPr="00293A1E">
        <w:rPr>
          <w:rFonts w:ascii="Times New Roman" w:eastAsia="Times New Roman" w:hAnsi="Times New Roman" w:cs="Times New Roman" w:hint="cs"/>
          <w:sz w:val="24"/>
          <w:szCs w:val="24"/>
          <w:rtl/>
          <w:lang w:eastAsia="he-IL"/>
        </w:rPr>
        <w:t>ירושלמי</w:t>
      </w:r>
      <w:r w:rsidRPr="00293A1E">
        <w:rPr>
          <w:rFonts w:ascii="Times New Roman" w:eastAsia="Times New Roman" w:hAnsi="Times New Roman" w:cs="Times New Roman"/>
          <w:sz w:val="24"/>
          <w:szCs w:val="24"/>
          <w:rtl/>
          <w:lang w:eastAsia="he-IL"/>
        </w:rPr>
        <w:t xml:space="preserve"> </w:t>
      </w:r>
      <w:r w:rsidRPr="00293A1E">
        <w:rPr>
          <w:rFonts w:ascii="Times New Roman" w:eastAsia="Times New Roman" w:hAnsi="Times New Roman" w:cs="Times New Roman" w:hint="cs"/>
          <w:sz w:val="24"/>
          <w:szCs w:val="24"/>
          <w:rtl/>
          <w:lang w:eastAsia="he-IL"/>
        </w:rPr>
        <w:t>ביכורים פ"ג ה"ג</w:t>
      </w:r>
      <w:r w:rsidRPr="00293A1E">
        <w:rPr>
          <w:rFonts w:ascii="Times New Roman" w:eastAsia="Times New Roman" w:hAnsi="Times New Roman" w:cs="Times New Roman"/>
          <w:sz w:val="24"/>
          <w:szCs w:val="24"/>
          <w:rtl/>
          <w:lang w:eastAsia="he-IL"/>
        </w:rPr>
        <w:t>) ג' נמחלים עוונותיהם, וא' מהם שנתמנה פרנס על הצבור. עוד אמרו ז"ל (</w:t>
      </w:r>
      <w:r w:rsidRPr="00293A1E">
        <w:rPr>
          <w:rFonts w:ascii="Times New Roman" w:eastAsia="Times New Roman" w:hAnsi="Times New Roman" w:cs="Times New Roman" w:hint="cs"/>
          <w:sz w:val="24"/>
          <w:szCs w:val="24"/>
          <w:rtl/>
          <w:lang w:eastAsia="he-IL"/>
        </w:rPr>
        <w:t>ויק"ר כה א</w:t>
      </w:r>
      <w:r w:rsidRPr="00293A1E">
        <w:rPr>
          <w:rFonts w:ascii="Times New Roman" w:eastAsia="Times New Roman" w:hAnsi="Times New Roman" w:cs="Times New Roman"/>
          <w:sz w:val="24"/>
          <w:szCs w:val="24"/>
          <w:rtl/>
          <w:lang w:eastAsia="he-IL"/>
        </w:rPr>
        <w:t xml:space="preserve">) תלמיד חכם שעבר עבירה אם רגיל ללמוד דף א' ביום ילמוד ב' דפים וכן על זה הדרך. </w:t>
      </w:r>
    </w:p>
    <w:p w:rsidR="00293A1E" w:rsidRPr="00293A1E" w:rsidRDefault="00293A1E" w:rsidP="00293A1E">
      <w:pPr>
        <w:suppressAutoHyphens/>
        <w:bidi/>
        <w:rPr>
          <w:rFonts w:ascii="Times New Roman" w:eastAsia="Times New Roman" w:hAnsi="Times New Roman" w:cs="Times New Roman"/>
          <w:sz w:val="24"/>
          <w:szCs w:val="24"/>
          <w:rtl/>
          <w:lang w:eastAsia="he-IL"/>
        </w:rPr>
      </w:pPr>
      <w:r w:rsidRPr="00293A1E">
        <w:rPr>
          <w:rFonts w:ascii="Times New Roman" w:eastAsia="Times New Roman" w:hAnsi="Times New Roman" w:cs="Times New Roman"/>
          <w:sz w:val="24"/>
          <w:szCs w:val="24"/>
          <w:rtl/>
          <w:lang w:eastAsia="he-IL"/>
        </w:rPr>
        <w:t>ובזה נבוא לקרא שאנו בו, 'אם רוח' וכו', שמדבר שלמה המלך ע"ה על מי שרוצה לרדוף אחר השררה, שאומר לו 'אם רוח' של שטות עלתה על דעתך לרדוף אחר השררה, אתן לך עצה גדולה 'מקומך אל תנח', ר"ל הדבר שהיית בו אל תנח אותו ולרדוף אחר שררה אח[ר]ת, דאם לא כן אפילו מה שבידך לא ישאר לך כמו שאמרנו. ושמא תאמר דילמא כוונתי היא שרודף אחריה כדי שימחלו לי עונותי, דכל הנתמנה פרנס על הצבור מוחלין לו עוונותיו, וא"כ כוונתי לשם שמים, לזה אמר 'כי מרפא יניח חטאים גדולים', ר"ל אם כוונתך על מחול העון הרי יש לך תיקון אחר והיא התורה שנקראת 'מרפא', שנאמר (</w:t>
      </w:r>
      <w:r w:rsidRPr="00293A1E">
        <w:rPr>
          <w:rFonts w:ascii="Times New Roman" w:eastAsia="Times New Roman" w:hAnsi="Times New Roman" w:cs="Times New Roman" w:hint="cs"/>
          <w:sz w:val="24"/>
          <w:szCs w:val="24"/>
          <w:rtl/>
          <w:lang w:eastAsia="he-IL"/>
        </w:rPr>
        <w:t>משלי</w:t>
      </w:r>
      <w:r w:rsidRPr="00293A1E">
        <w:rPr>
          <w:rFonts w:ascii="Times New Roman" w:eastAsia="Times New Roman" w:hAnsi="Times New Roman" w:cs="Times New Roman"/>
          <w:sz w:val="24"/>
          <w:szCs w:val="24"/>
          <w:rtl/>
          <w:lang w:eastAsia="he-IL"/>
        </w:rPr>
        <w:t xml:space="preserve"> </w:t>
      </w:r>
      <w:r w:rsidRPr="00293A1E">
        <w:rPr>
          <w:rFonts w:ascii="Times New Roman" w:eastAsia="Times New Roman" w:hAnsi="Times New Roman" w:cs="Times New Roman" w:hint="cs"/>
          <w:sz w:val="24"/>
          <w:szCs w:val="24"/>
          <w:rtl/>
          <w:lang w:eastAsia="he-IL"/>
        </w:rPr>
        <w:t>טו ד</w:t>
      </w:r>
      <w:r w:rsidRPr="00293A1E">
        <w:rPr>
          <w:rFonts w:ascii="Times New Roman" w:eastAsia="Times New Roman" w:hAnsi="Times New Roman" w:cs="Times New Roman"/>
          <w:sz w:val="24"/>
          <w:szCs w:val="24"/>
          <w:rtl/>
          <w:lang w:eastAsia="he-IL"/>
        </w:rPr>
        <w:t xml:space="preserve">) "מרפא לשון עץ חיים", ואם תלמוד אותה כתיקון רז"ל שילמוד יותר על מה שרגיל נמחלו לך כל </w:t>
      </w:r>
      <w:r w:rsidRPr="00293A1E">
        <w:rPr>
          <w:rFonts w:ascii="Times New Roman" w:eastAsia="Times New Roman" w:hAnsi="Times New Roman" w:cs="Times New Roman"/>
          <w:sz w:val="24"/>
          <w:szCs w:val="24"/>
          <w:rtl/>
          <w:lang w:eastAsia="he-IL"/>
        </w:rPr>
        <w:lastRenderedPageBreak/>
        <w:t xml:space="preserve">עוונותיך, וזהו 'יניח חטאים גדולים', ולכך עצה טובה היא אל תרדף אחר השררה כמו שאמרנו וק"ל. </w:t>
      </w:r>
      <w:r w:rsidRPr="00293A1E">
        <w:rPr>
          <w:rFonts w:ascii="Times New Roman" w:eastAsia="Times New Roman" w:hAnsi="Times New Roman" w:cs="Times New Roman"/>
          <w:b/>
          <w:bCs/>
          <w:sz w:val="24"/>
          <w:szCs w:val="24"/>
          <w:rtl/>
          <w:lang w:eastAsia="he-IL"/>
        </w:rPr>
        <w:t>משא"ס.</w:t>
      </w:r>
    </w:p>
    <w:p w:rsidR="00293A1E" w:rsidRDefault="00293A1E" w:rsidP="000B4EA4">
      <w:pPr>
        <w:bidi/>
        <w:rPr>
          <w:rFonts w:ascii="Times New Roman" w:eastAsia="Times New Roman" w:hAnsi="Times New Roman" w:cs="Times New Roman"/>
          <w:sz w:val="28"/>
          <w:szCs w:val="28"/>
          <w:rtl/>
          <w:lang w:eastAsia="he-IL"/>
        </w:rPr>
      </w:pPr>
    </w:p>
    <w:p w:rsidR="000B4EA4" w:rsidRPr="008F46FF" w:rsidRDefault="000B4EA4" w:rsidP="008F46FF">
      <w:pPr>
        <w:bidi/>
        <w:jc w:val="center"/>
        <w:rPr>
          <w:rFonts w:ascii="Times New Roman" w:eastAsia="Times New Roman" w:hAnsi="Times New Roman" w:cs="Times New Roman"/>
          <w:b/>
          <w:bCs/>
          <w:sz w:val="28"/>
          <w:szCs w:val="28"/>
          <w:rtl/>
          <w:lang w:eastAsia="he-IL"/>
        </w:rPr>
      </w:pPr>
      <w:r w:rsidRPr="008F46FF">
        <w:rPr>
          <w:rFonts w:ascii="Times New Roman" w:eastAsia="Times New Roman" w:hAnsi="Times New Roman" w:cs="Times New Roman" w:hint="cs"/>
          <w:b/>
          <w:bCs/>
          <w:sz w:val="28"/>
          <w:szCs w:val="28"/>
          <w:rtl/>
          <w:lang w:eastAsia="he-IL"/>
        </w:rPr>
        <w:t>שיר השירים</w:t>
      </w:r>
    </w:p>
    <w:p w:rsidR="000B4EA4" w:rsidRPr="000B4EA4" w:rsidRDefault="000B4EA4" w:rsidP="000B4EA4">
      <w:pPr>
        <w:bidi/>
        <w:rPr>
          <w:rFonts w:ascii="Times New Roman" w:eastAsia="Times New Roman" w:hAnsi="Times New Roman" w:cs="Times New Roman"/>
          <w:sz w:val="24"/>
          <w:szCs w:val="24"/>
          <w:rtl/>
          <w:lang w:eastAsia="he-IL"/>
        </w:rPr>
      </w:pPr>
      <w:r w:rsidRPr="008F46FF">
        <w:rPr>
          <w:rFonts w:ascii="Times New Roman" w:eastAsia="Times New Roman" w:hAnsi="Times New Roman" w:cs="Times New Roman" w:hint="cs"/>
          <w:b/>
          <w:bCs/>
          <w:sz w:val="24"/>
          <w:szCs w:val="24"/>
          <w:rtl/>
          <w:lang w:eastAsia="he-IL"/>
        </w:rPr>
        <w:t>חע"פ</w:t>
      </w:r>
      <w:r w:rsidRPr="000B4EA4">
        <w:rPr>
          <w:rFonts w:ascii="Times New Roman" w:eastAsia="Times New Roman" w:hAnsi="Times New Roman" w:cs="Times New Roman" w:hint="cs"/>
          <w:sz w:val="24"/>
          <w:szCs w:val="24"/>
          <w:rtl/>
          <w:lang w:eastAsia="he-IL"/>
        </w:rPr>
        <w:t xml:space="preserve"> (ב ד) </w:t>
      </w:r>
      <w:r w:rsidRPr="000B4EA4">
        <w:rPr>
          <w:rFonts w:ascii="Times New Roman" w:eastAsia="Times New Roman" w:hAnsi="Times New Roman" w:cs="Times New Roman" w:hint="cs"/>
          <w:b/>
          <w:bCs/>
          <w:sz w:val="24"/>
          <w:szCs w:val="24"/>
          <w:rtl/>
          <w:lang w:eastAsia="he-IL"/>
        </w:rPr>
        <w:t>הביאני אל בית היין ודגלו עלי אהבה.</w:t>
      </w:r>
      <w:r w:rsidRPr="000B4EA4">
        <w:rPr>
          <w:rFonts w:ascii="Times New Roman" w:eastAsia="Times New Roman" w:hAnsi="Times New Roman" w:cs="Times New Roman" w:hint="cs"/>
          <w:sz w:val="24"/>
          <w:szCs w:val="24"/>
          <w:rtl/>
          <w:lang w:eastAsia="he-IL"/>
        </w:rPr>
        <w:t xml:space="preserve"> נלע"ד לפרש עם מה שפסק השלחן ערוך בהלכות פורים (או"ח תרצה ס"ב) חייב איניש לבסומי בפוריא עד דלא ידע בין ארור המן לברוך מרדכי. ופשטן של דברים הם חייב לבסומי בפורייא אפילו יגיע שיהפך ארור המן וכו'. גם כן אמרו רז"ל שבשאר ימות השנה אסורין סעודות הרשות, כמו שאמרו (פסחים מט א) כל המתעסק</w:t>
      </w:r>
      <w:r w:rsidRPr="000B4EA4">
        <w:rPr>
          <w:rFonts w:ascii="Times New Roman" w:eastAsia="Times New Roman" w:hAnsi="Times New Roman" w:cs="Times New Roman"/>
          <w:sz w:val="24"/>
          <w:szCs w:val="24"/>
          <w:vertAlign w:val="superscript"/>
          <w:rtl/>
          <w:lang w:eastAsia="he-IL"/>
        </w:rPr>
        <w:footnoteReference w:id="31"/>
      </w:r>
      <w:r w:rsidRPr="000B4EA4">
        <w:rPr>
          <w:rFonts w:ascii="Times New Roman" w:eastAsia="Times New Roman" w:hAnsi="Times New Roman" w:cs="Times New Roman" w:hint="cs"/>
          <w:sz w:val="24"/>
          <w:szCs w:val="24"/>
          <w:rtl/>
          <w:lang w:eastAsia="he-IL"/>
        </w:rPr>
        <w:t xml:space="preserve"> בסעודות הרשות לבסוף גולה שנאמר (עמוס ו ו) "השותים במזרקי יין</w:t>
      </w:r>
      <w:r w:rsidRPr="000B4EA4">
        <w:rPr>
          <w:rFonts w:ascii="Times New Roman" w:eastAsia="Times New Roman" w:hAnsi="Times New Roman" w:cs="Times New Roman"/>
          <w:sz w:val="24"/>
          <w:szCs w:val="24"/>
          <w:vertAlign w:val="superscript"/>
          <w:rtl/>
          <w:lang w:eastAsia="he-IL"/>
        </w:rPr>
        <w:footnoteReference w:id="32"/>
      </w:r>
      <w:r w:rsidRPr="000B4EA4">
        <w:rPr>
          <w:rFonts w:ascii="Times New Roman" w:eastAsia="Times New Roman" w:hAnsi="Times New Roman" w:cs="Times New Roman" w:hint="cs"/>
          <w:sz w:val="24"/>
          <w:szCs w:val="24"/>
          <w:rtl/>
          <w:lang w:eastAsia="he-IL"/>
        </w:rPr>
        <w:t xml:space="preserve"> " וכו' וסמיך ליה (שם ז) "לכן עתה יגלו". </w:t>
      </w:r>
    </w:p>
    <w:p w:rsidR="000B4EA4" w:rsidRDefault="000B4EA4" w:rsidP="000B4EA4">
      <w:pPr>
        <w:bidi/>
        <w:rPr>
          <w:rFonts w:ascii="Times New Roman" w:eastAsia="Times New Roman" w:hAnsi="Times New Roman" w:cs="Times New Roman"/>
          <w:sz w:val="24"/>
          <w:szCs w:val="24"/>
          <w:rtl/>
          <w:lang w:eastAsia="he-IL"/>
        </w:rPr>
      </w:pPr>
      <w:r w:rsidRPr="000B4EA4">
        <w:rPr>
          <w:rFonts w:ascii="Times New Roman" w:eastAsia="Times New Roman" w:hAnsi="Times New Roman" w:cs="Times New Roman" w:hint="cs"/>
          <w:sz w:val="24"/>
          <w:szCs w:val="24"/>
          <w:rtl/>
          <w:lang w:eastAsia="he-IL"/>
        </w:rPr>
        <w:t xml:space="preserve">ובזה יבוא הכתוב על נכון, שאומר הכתוב אף על פי שבשאר ימות השנה אסור לעשות סעודות הרשות עם כל זה בפורים מותר להשתכר ואדרבה חיובא איכא, וכמו שכתבתי לעיל בשם השלחן ערוך. והיינו שאמר הכתוב 'הביאני אל בית היין', פירוש שבפורים 'הביאני אל בית היין'. ואף על פי שעל ידי השכרות שאני משתכר בפורים נפקא מינה חורבא, שע''י אני בא להפך ארור המן לברוך מרדכי, שבמקום שאני צריך לומר ארור המן אני אומר להפך ומדלג עליה לומר הפכו ח"ו, ובמקום שצריך לומר ברוך מרדכי אני מדלג להפך ח"ו, ואם כן יש סברא לאסור השכרות ביותר בפורים. לזה אמר 'ודגלו עלי אהבה' רוצה לומר על דרך מה שאמרו במדרש 'ודגלו' כמו ודילוגו, עי"ש באורך. ולפי דרכנו זה יאמר הכתוב שאף על פי שגורם שאני מדלג בין ארור המן לברוך מרדכי אין בזה עונש, אלא אדרבה 'עלי אהבה' שזהו חיוב יום פורים וכמו שכתבנו כדי שיוכר הנס וק"ל. </w:t>
      </w:r>
      <w:r w:rsidRPr="000B4EA4">
        <w:rPr>
          <w:rFonts w:ascii="Times New Roman" w:eastAsia="Times New Roman" w:hAnsi="Times New Roman" w:cs="Times New Roman" w:hint="cs"/>
          <w:b/>
          <w:bCs/>
          <w:sz w:val="24"/>
          <w:szCs w:val="24"/>
          <w:rtl/>
          <w:lang w:eastAsia="he-IL"/>
        </w:rPr>
        <w:t>משא"ס</w:t>
      </w:r>
      <w:r w:rsidRPr="000B4EA4">
        <w:rPr>
          <w:rFonts w:ascii="Times New Roman" w:eastAsia="Times New Roman" w:hAnsi="Times New Roman" w:cs="Times New Roman" w:hint="cs"/>
          <w:sz w:val="24"/>
          <w:szCs w:val="24"/>
          <w:rtl/>
          <w:lang w:eastAsia="he-IL"/>
        </w:rPr>
        <w:t>.</w:t>
      </w:r>
    </w:p>
    <w:p w:rsidR="00697EAB" w:rsidRDefault="00697EAB" w:rsidP="00697EAB">
      <w:pPr>
        <w:bidi/>
        <w:rPr>
          <w:rFonts w:ascii="Times New Roman" w:eastAsia="Times New Roman" w:hAnsi="Times New Roman" w:cs="Times New Roman"/>
          <w:sz w:val="24"/>
          <w:szCs w:val="24"/>
          <w:rtl/>
          <w:lang w:eastAsia="he-IL"/>
        </w:rPr>
      </w:pPr>
    </w:p>
    <w:p w:rsidR="00697EAB" w:rsidRPr="00697EAB" w:rsidRDefault="00697EAB" w:rsidP="00697EAB">
      <w:pPr>
        <w:suppressAutoHyphens/>
        <w:bidi/>
        <w:rPr>
          <w:rFonts w:ascii="Times New Roman" w:eastAsia="Times New Roman" w:hAnsi="Times New Roman" w:cs="Times New Roman"/>
          <w:sz w:val="24"/>
          <w:szCs w:val="24"/>
          <w:rtl/>
          <w:lang w:eastAsia="he-IL"/>
        </w:rPr>
      </w:pPr>
      <w:r w:rsidRPr="00697EAB">
        <w:rPr>
          <w:rFonts w:ascii="Times New Roman" w:eastAsia="Times New Roman" w:hAnsi="Times New Roman" w:cs="Times New Roman"/>
          <w:b/>
          <w:bCs/>
          <w:sz w:val="24"/>
          <w:szCs w:val="24"/>
          <w:rtl/>
          <w:lang w:eastAsia="he-IL"/>
        </w:rPr>
        <w:t xml:space="preserve">הביאני אל בית היין וכו'. </w:t>
      </w:r>
      <w:r w:rsidRPr="00697EAB">
        <w:rPr>
          <w:rFonts w:ascii="Times New Roman" w:eastAsia="Times New Roman" w:hAnsi="Times New Roman" w:cs="Times New Roman"/>
          <w:sz w:val="24"/>
          <w:szCs w:val="24"/>
          <w:rtl/>
          <w:lang w:eastAsia="he-IL"/>
        </w:rPr>
        <w:t>קשה הוה ליה למימר 'הביאני אל היין' מאי 'בית'. והוא שאמרו במדרש (</w:t>
      </w:r>
      <w:r>
        <w:rPr>
          <w:rFonts w:ascii="Times New Roman" w:eastAsia="Times New Roman" w:hAnsi="Times New Roman" w:cs="Times New Roman" w:hint="cs"/>
          <w:sz w:val="24"/>
          <w:szCs w:val="24"/>
          <w:rtl/>
          <w:lang w:eastAsia="he-IL"/>
        </w:rPr>
        <w:t>שיה"ש</w:t>
      </w:r>
      <w:r w:rsidRPr="00697EAB">
        <w:rPr>
          <w:rFonts w:ascii="Times New Roman" w:eastAsia="Times New Roman" w:hAnsi="Times New Roman" w:cs="Times New Roman"/>
          <w:sz w:val="24"/>
          <w:szCs w:val="24"/>
          <w:rtl/>
          <w:lang w:eastAsia="he-IL"/>
        </w:rPr>
        <w:t>) למה נמשלו ישראל ליין ל"ל מה יין זה מעיקרא הם רומסים אותו ברגלים ולבסוף הוא עולה על שולחן מלכים, כך ישראל רומסים אותם אומות העולם בזה הגלות ולעתיד לבא הם עולים על שולחן מלכים, כמו שאמר הכתוב (</w:t>
      </w:r>
      <w:r>
        <w:rPr>
          <w:rFonts w:ascii="Times New Roman" w:eastAsia="Times New Roman" w:hAnsi="Times New Roman" w:cs="Times New Roman" w:hint="cs"/>
          <w:sz w:val="24"/>
          <w:szCs w:val="24"/>
          <w:rtl/>
          <w:lang w:eastAsia="he-IL"/>
        </w:rPr>
        <w:t>ישעיה סו</w:t>
      </w:r>
      <w:r w:rsidRPr="00697EAB">
        <w:rPr>
          <w:rFonts w:ascii="Times New Roman" w:eastAsia="Times New Roman" w:hAnsi="Times New Roman" w:cs="Times New Roman"/>
          <w:sz w:val="24"/>
          <w:szCs w:val="24"/>
          <w:rtl/>
          <w:lang w:eastAsia="he-IL"/>
        </w:rPr>
        <w:t xml:space="preserve"> </w:t>
      </w:r>
      <w:r>
        <w:rPr>
          <w:rFonts w:ascii="Times New Roman" w:eastAsia="Times New Roman" w:hAnsi="Times New Roman" w:cs="Times New Roman" w:hint="cs"/>
          <w:sz w:val="24"/>
          <w:szCs w:val="24"/>
          <w:rtl/>
          <w:lang w:eastAsia="he-IL"/>
        </w:rPr>
        <w:t>ב</w:t>
      </w:r>
      <w:r w:rsidRPr="00697EAB">
        <w:rPr>
          <w:rFonts w:ascii="Times New Roman" w:eastAsia="Times New Roman" w:hAnsi="Times New Roman" w:cs="Times New Roman"/>
          <w:sz w:val="24"/>
          <w:szCs w:val="24"/>
          <w:rtl/>
          <w:lang w:eastAsia="he-IL"/>
        </w:rPr>
        <w:t xml:space="preserve">) "והביאו </w:t>
      </w:r>
      <w:r>
        <w:rPr>
          <w:rFonts w:ascii="Times New Roman" w:eastAsia="Times New Roman" w:hAnsi="Times New Roman" w:cs="Times New Roman" w:hint="cs"/>
          <w:sz w:val="24"/>
          <w:szCs w:val="24"/>
          <w:rtl/>
          <w:lang w:eastAsia="he-IL"/>
        </w:rPr>
        <w:t xml:space="preserve">[את] </w:t>
      </w:r>
      <w:r w:rsidRPr="00697EAB">
        <w:rPr>
          <w:rFonts w:ascii="Times New Roman" w:eastAsia="Times New Roman" w:hAnsi="Times New Roman" w:cs="Times New Roman"/>
          <w:sz w:val="24"/>
          <w:szCs w:val="24"/>
          <w:rtl/>
          <w:lang w:eastAsia="he-IL"/>
        </w:rPr>
        <w:t xml:space="preserve">כל אחיכם </w:t>
      </w:r>
      <w:r>
        <w:rPr>
          <w:rFonts w:ascii="Times New Roman" w:eastAsia="Times New Roman" w:hAnsi="Times New Roman" w:cs="Times New Roman" w:hint="cs"/>
          <w:sz w:val="24"/>
          <w:szCs w:val="24"/>
          <w:rtl/>
          <w:lang w:eastAsia="he-IL"/>
        </w:rPr>
        <w:t xml:space="preserve">[מכל הגוים] </w:t>
      </w:r>
      <w:r w:rsidRPr="00697EAB">
        <w:rPr>
          <w:rFonts w:ascii="Times New Roman" w:eastAsia="Times New Roman" w:hAnsi="Times New Roman" w:cs="Times New Roman"/>
          <w:sz w:val="24"/>
          <w:szCs w:val="24"/>
          <w:rtl/>
          <w:lang w:eastAsia="he-IL"/>
        </w:rPr>
        <w:t xml:space="preserve">מנחה לה' בסוסים" וכו'. וזהו כוונת הכתוב 'הביאני אל בית היין', דהיינו בזה הגלות אנו נמשלים אל בית היין, דהיינו בית הגת, רמז שאנו נרמסים ברגלים כמו היין בבית הגת, ולעתיד לבא בעה"ו 'ודגלו עלי אהבה' דהיינו אומות העולם מדגלים אותנו ומרוממים אותנו כדגלים, וזה מצד אהבתו יתברך, והיינו 'ודגלו' וכו'. </w:t>
      </w:r>
      <w:r w:rsidRPr="00697EAB">
        <w:rPr>
          <w:rFonts w:ascii="Times New Roman" w:eastAsia="Times New Roman" w:hAnsi="Times New Roman" w:cs="Times New Roman"/>
          <w:b/>
          <w:bCs/>
          <w:sz w:val="24"/>
          <w:szCs w:val="24"/>
          <w:rtl/>
          <w:lang w:eastAsia="he-IL"/>
        </w:rPr>
        <w:t>משא"ס.</w:t>
      </w:r>
    </w:p>
    <w:p w:rsidR="00697EAB" w:rsidRPr="000B4EA4" w:rsidRDefault="00697EAB" w:rsidP="00697EAB">
      <w:pPr>
        <w:bidi/>
        <w:rPr>
          <w:rFonts w:ascii="Times New Roman" w:eastAsia="Times New Roman" w:hAnsi="Times New Roman" w:cs="Times New Roman"/>
          <w:sz w:val="24"/>
          <w:szCs w:val="24"/>
          <w:rtl/>
          <w:lang w:eastAsia="he-IL"/>
        </w:rPr>
      </w:pPr>
    </w:p>
    <w:p w:rsidR="000B4EA4" w:rsidRPr="000B4EA4" w:rsidRDefault="000B4EA4" w:rsidP="000B4EA4">
      <w:pPr>
        <w:bidi/>
        <w:rPr>
          <w:rFonts w:ascii="Times New Roman" w:eastAsia="Times New Roman" w:hAnsi="Times New Roman" w:cs="Times New Roman"/>
          <w:sz w:val="28"/>
          <w:szCs w:val="28"/>
          <w:rtl/>
          <w:lang w:eastAsia="he-IL"/>
        </w:rPr>
      </w:pPr>
    </w:p>
    <w:p w:rsidR="00604946" w:rsidRDefault="00604946" w:rsidP="000B4EA4">
      <w:pPr>
        <w:bidi/>
        <w:rPr>
          <w:rtl/>
        </w:rPr>
      </w:pPr>
    </w:p>
    <w:sectPr w:rsidR="00604946" w:rsidSect="00D8716A">
      <w:headerReference w:type="even" r:id="rId9"/>
      <w:headerReference w:type="default" r:id="rId1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2C73" w:rsidRDefault="00F72C73" w:rsidP="000B4EA4">
      <w:pPr>
        <w:spacing w:line="240" w:lineRule="auto"/>
      </w:pPr>
      <w:r>
        <w:separator/>
      </w:r>
    </w:p>
  </w:endnote>
  <w:endnote w:type="continuationSeparator" w:id="0">
    <w:p w:rsidR="00F72C73" w:rsidRDefault="00F72C73" w:rsidP="000B4E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2C73" w:rsidRDefault="00F72C73" w:rsidP="000B4EA4">
      <w:pPr>
        <w:spacing w:line="240" w:lineRule="auto"/>
      </w:pPr>
      <w:r>
        <w:separator/>
      </w:r>
    </w:p>
  </w:footnote>
  <w:footnote w:type="continuationSeparator" w:id="0">
    <w:p w:rsidR="00F72C73" w:rsidRDefault="00F72C73" w:rsidP="000B4EA4">
      <w:pPr>
        <w:spacing w:line="240" w:lineRule="auto"/>
      </w:pPr>
      <w:r>
        <w:continuationSeparator/>
      </w:r>
    </w:p>
  </w:footnote>
  <w:footnote w:id="1">
    <w:p w:rsidR="000B4EA4" w:rsidRDefault="000B4EA4" w:rsidP="00927DC7">
      <w:pPr>
        <w:pStyle w:val="a6"/>
        <w:jc w:val="both"/>
      </w:pPr>
      <w:r>
        <w:rPr>
          <w:rStyle w:val="a8"/>
        </w:rPr>
        <w:footnoteRef/>
      </w:r>
      <w:r>
        <w:rPr>
          <w:rtl/>
        </w:rPr>
        <w:t xml:space="preserve"> </w:t>
      </w:r>
      <w:r>
        <w:rPr>
          <w:rFonts w:hint="cs"/>
          <w:rtl/>
        </w:rPr>
        <w:t xml:space="preserve">עיין </w:t>
      </w:r>
      <w:r w:rsidR="00927DC7">
        <w:rPr>
          <w:rFonts w:hint="cs"/>
          <w:rtl/>
        </w:rPr>
        <w:t xml:space="preserve">בס' פרי עץ הגן למהר"ש בן זקן, </w:t>
      </w:r>
      <w:r>
        <w:rPr>
          <w:rFonts w:hint="cs"/>
          <w:rtl/>
        </w:rPr>
        <w:t xml:space="preserve">שבות יהודה למח"ז </w:t>
      </w:r>
      <w:r w:rsidR="00927DC7">
        <w:rPr>
          <w:rFonts w:hint="cs"/>
          <w:rtl/>
        </w:rPr>
        <w:t xml:space="preserve">מהר"ר יהודה אלבאז (פ' בראשית). </w:t>
      </w:r>
      <w:r>
        <w:rPr>
          <w:rFonts w:hint="cs"/>
          <w:rtl/>
        </w:rPr>
        <w:t>ישועות יע</w:t>
      </w:r>
      <w:r w:rsidR="00927DC7">
        <w:rPr>
          <w:rFonts w:hint="cs"/>
          <w:rtl/>
        </w:rPr>
        <w:t xml:space="preserve">קב למהר"מ אסבעוני (תהלים א א). ברית אבות למהר"א קורייאט. </w:t>
      </w:r>
      <w:r>
        <w:rPr>
          <w:rFonts w:hint="cs"/>
          <w:rtl/>
        </w:rPr>
        <w:t>פני חמה לרבי משה חאליוה</w:t>
      </w:r>
      <w:r w:rsidR="00927DC7">
        <w:rPr>
          <w:rFonts w:hint="cs"/>
          <w:rtl/>
        </w:rPr>
        <w:t xml:space="preserve"> (עמ' פ"ח). </w:t>
      </w:r>
      <w:r>
        <w:rPr>
          <w:rFonts w:hint="cs"/>
          <w:rtl/>
        </w:rPr>
        <w:t>תהלתו בפי למ"ז מהר"י פרץ.</w:t>
      </w:r>
    </w:p>
  </w:footnote>
  <w:footnote w:id="2">
    <w:p w:rsidR="000B4EA4" w:rsidRDefault="000B4EA4" w:rsidP="000B4EA4">
      <w:pPr>
        <w:pStyle w:val="a6"/>
        <w:jc w:val="both"/>
        <w:rPr>
          <w:rtl/>
        </w:rPr>
      </w:pPr>
      <w:r>
        <w:rPr>
          <w:rStyle w:val="a8"/>
        </w:rPr>
        <w:footnoteRef/>
      </w:r>
      <w:r>
        <w:rPr>
          <w:rtl/>
        </w:rPr>
        <w:t xml:space="preserve"> </w:t>
      </w:r>
      <w:r>
        <w:rPr>
          <w:rFonts w:hint="cs"/>
          <w:rtl/>
        </w:rPr>
        <w:t>עיין פי' מהרז"ו שפירש על דרך הפשט.</w:t>
      </w:r>
    </w:p>
  </w:footnote>
  <w:footnote w:id="3">
    <w:p w:rsidR="000B4EA4" w:rsidRDefault="000B4EA4" w:rsidP="000B4EA4">
      <w:pPr>
        <w:pStyle w:val="a6"/>
        <w:jc w:val="both"/>
      </w:pPr>
      <w:r>
        <w:rPr>
          <w:rStyle w:val="a8"/>
        </w:rPr>
        <w:footnoteRef/>
      </w:r>
      <w:r>
        <w:rPr>
          <w:rtl/>
        </w:rPr>
        <w:t xml:space="preserve"> </w:t>
      </w:r>
      <w:r>
        <w:rPr>
          <w:rFonts w:hint="cs"/>
          <w:rtl/>
        </w:rPr>
        <w:t>כדאיתא בזהר רות דף צ"ב א.</w:t>
      </w:r>
    </w:p>
  </w:footnote>
  <w:footnote w:id="4">
    <w:p w:rsidR="000B4EA4" w:rsidRDefault="000B4EA4" w:rsidP="000B4EA4">
      <w:pPr>
        <w:pStyle w:val="a6"/>
        <w:jc w:val="both"/>
      </w:pPr>
      <w:r>
        <w:rPr>
          <w:rStyle w:val="a8"/>
        </w:rPr>
        <w:footnoteRef/>
      </w:r>
      <w:r>
        <w:rPr>
          <w:rtl/>
        </w:rPr>
        <w:t xml:space="preserve"> </w:t>
      </w:r>
      <w:r>
        <w:rPr>
          <w:rFonts w:hint="cs"/>
          <w:rtl/>
        </w:rPr>
        <w:t>עיין סנהדרין מו א.</w:t>
      </w:r>
    </w:p>
  </w:footnote>
  <w:footnote w:id="5">
    <w:p w:rsidR="000B4EA4" w:rsidRDefault="000B4EA4" w:rsidP="000B4EA4">
      <w:pPr>
        <w:pStyle w:val="a6"/>
        <w:jc w:val="both"/>
        <w:rPr>
          <w:rFonts w:hint="cs"/>
          <w:rtl/>
        </w:rPr>
      </w:pPr>
      <w:r>
        <w:rPr>
          <w:rStyle w:val="a8"/>
        </w:rPr>
        <w:footnoteRef/>
      </w:r>
      <w:r>
        <w:rPr>
          <w:rtl/>
        </w:rPr>
        <w:t xml:space="preserve"> </w:t>
      </w:r>
      <w:r>
        <w:rPr>
          <w:rFonts w:hint="cs"/>
          <w:rtl/>
        </w:rPr>
        <w:t>היינו שאין השי"ת שמח במפלת הרשעים.</w:t>
      </w:r>
    </w:p>
  </w:footnote>
  <w:footnote w:id="6">
    <w:p w:rsidR="000B4EA4" w:rsidRDefault="000B4EA4" w:rsidP="000B4EA4">
      <w:pPr>
        <w:pStyle w:val="a6"/>
        <w:jc w:val="both"/>
        <w:rPr>
          <w:rtl/>
        </w:rPr>
      </w:pPr>
      <w:r>
        <w:rPr>
          <w:rStyle w:val="a8"/>
        </w:rPr>
        <w:footnoteRef/>
      </w:r>
      <w:r>
        <w:rPr>
          <w:rtl/>
        </w:rPr>
        <w:t xml:space="preserve"> </w:t>
      </w:r>
      <w:r>
        <w:rPr>
          <w:rFonts w:hint="cs"/>
          <w:rtl/>
        </w:rPr>
        <w:t xml:space="preserve">עיין מכתב לחזקיהו פרץ (עמ' מא בנדפ"מ) מה שפירש בזה, וציין לשארית יעקב. </w:t>
      </w:r>
      <w:r>
        <w:rPr>
          <w:rFonts w:hint="cs"/>
          <w:rtl/>
        </w:rPr>
        <w:t>ועיין חידושי מו"ה משה מאימראן יומא פ"ו ע"ב.</w:t>
      </w:r>
      <w:r w:rsidR="0068609F">
        <w:rPr>
          <w:rFonts w:hint="cs"/>
          <w:rtl/>
        </w:rPr>
        <w:t xml:space="preserve"> ושופריה דיוסף לכמוהר"ר יוסף הכהן (בראשית יא ל).</w:t>
      </w:r>
      <w:bookmarkStart w:id="0" w:name="_GoBack"/>
      <w:bookmarkEnd w:id="0"/>
    </w:p>
  </w:footnote>
  <w:footnote w:id="7">
    <w:p w:rsidR="000B4EA4" w:rsidRDefault="000B4EA4" w:rsidP="000B4EA4">
      <w:pPr>
        <w:pStyle w:val="a6"/>
        <w:jc w:val="both"/>
      </w:pPr>
      <w:r>
        <w:rPr>
          <w:rStyle w:val="a8"/>
        </w:rPr>
        <w:footnoteRef/>
      </w:r>
      <w:r>
        <w:rPr>
          <w:rtl/>
        </w:rPr>
        <w:t xml:space="preserve"> </w:t>
      </w:r>
      <w:r>
        <w:rPr>
          <w:rFonts w:hint="cs"/>
          <w:rtl/>
        </w:rPr>
        <w:t>היינו המצוות המוזכרות בפאה פ"א מ"א וקדושין טל ב.</w:t>
      </w:r>
    </w:p>
  </w:footnote>
  <w:footnote w:id="8">
    <w:p w:rsidR="000B4EA4" w:rsidRDefault="000B4EA4" w:rsidP="000B4EA4">
      <w:pPr>
        <w:pStyle w:val="a6"/>
        <w:jc w:val="both"/>
      </w:pPr>
      <w:r>
        <w:rPr>
          <w:rStyle w:val="a8"/>
        </w:rPr>
        <w:footnoteRef/>
      </w:r>
      <w:r>
        <w:rPr>
          <w:rtl/>
        </w:rPr>
        <w:t xml:space="preserve"> </w:t>
      </w:r>
      <w:r>
        <w:rPr>
          <w:rFonts w:hint="cs"/>
          <w:rtl/>
        </w:rPr>
        <w:t>צ"ב דהבאת שלום הוי מהמצוות שאוכלים פירותיהן בעוה"ז והקרן קיימת לעולם הבא. וי"ל בדוחק.</w:t>
      </w:r>
    </w:p>
  </w:footnote>
  <w:footnote w:id="9">
    <w:p w:rsidR="008D1063" w:rsidRDefault="008D1063" w:rsidP="008D1063">
      <w:pPr>
        <w:pStyle w:val="a6"/>
        <w:jc w:val="both"/>
      </w:pPr>
      <w:r>
        <w:rPr>
          <w:rStyle w:val="a8"/>
        </w:rPr>
        <w:footnoteRef/>
      </w:r>
      <w:r>
        <w:rPr>
          <w:rtl/>
        </w:rPr>
        <w:t xml:space="preserve"> </w:t>
      </w:r>
      <w:r>
        <w:rPr>
          <w:rFonts w:hint="cs"/>
          <w:rtl/>
        </w:rPr>
        <w:t>ראה תורה שלימה פ' חיי שרה פכ"ג אות נ"ג בהערה.</w:t>
      </w:r>
    </w:p>
  </w:footnote>
  <w:footnote w:id="10">
    <w:p w:rsidR="00ED2198" w:rsidRDefault="00ED2198" w:rsidP="00ED2198">
      <w:pPr>
        <w:pStyle w:val="a6"/>
        <w:jc w:val="both"/>
      </w:pPr>
      <w:r>
        <w:rPr>
          <w:rStyle w:val="a8"/>
        </w:rPr>
        <w:footnoteRef/>
      </w:r>
      <w:r>
        <w:rPr>
          <w:rtl/>
        </w:rPr>
        <w:t xml:space="preserve"> </w:t>
      </w:r>
      <w:r>
        <w:rPr>
          <w:rFonts w:hint="cs"/>
          <w:rtl/>
        </w:rPr>
        <w:t>ביאור זה נדפס בס' חידושי רבי יעקב בטאן עמ' קמ"ח, ושם הלשון יותר בהיר, וכאן הדפסנו על פי כתב יד.</w:t>
      </w:r>
    </w:p>
  </w:footnote>
  <w:footnote w:id="11">
    <w:p w:rsidR="00697EAB" w:rsidRDefault="00697EAB" w:rsidP="00697EAB">
      <w:pPr>
        <w:pStyle w:val="a6"/>
        <w:jc w:val="both"/>
        <w:rPr>
          <w:rtl/>
        </w:rPr>
      </w:pPr>
      <w:r>
        <w:rPr>
          <w:rStyle w:val="a8"/>
        </w:rPr>
        <w:footnoteRef/>
      </w:r>
      <w:r>
        <w:rPr>
          <w:rtl/>
        </w:rPr>
        <w:t xml:space="preserve"> </w:t>
      </w:r>
      <w:r>
        <w:rPr>
          <w:rFonts w:hint="cs"/>
          <w:rtl/>
        </w:rPr>
        <w:t xml:space="preserve">הכוונה לבעל הטורים, וז"ל: בשביל שאהרן עשה העגל אמר הקב"ה להסיר מעליו הבגדים הצואים לפי שבגדי ע"ז מטמאים, וז"ש 'לקח בגדו' פירוש מעליו, 'כי ערב זר'. עכ"ל. </w:t>
      </w:r>
    </w:p>
  </w:footnote>
  <w:footnote w:id="12">
    <w:p w:rsidR="004F1798" w:rsidRDefault="004F1798" w:rsidP="004F1798">
      <w:pPr>
        <w:pStyle w:val="a6"/>
        <w:jc w:val="both"/>
        <w:rPr>
          <w:rtl/>
        </w:rPr>
      </w:pPr>
      <w:r>
        <w:rPr>
          <w:rStyle w:val="a8"/>
        </w:rPr>
        <w:footnoteRef/>
      </w:r>
      <w:r>
        <w:rPr>
          <w:rtl/>
        </w:rPr>
        <w:t xml:space="preserve"> </w:t>
      </w:r>
      <w:r>
        <w:rPr>
          <w:rFonts w:hint="cs"/>
          <w:rtl/>
        </w:rPr>
        <w:t>לפנינו בנחל קדומים אין מזה כלום, ונראה שכוונת רבינו לחומש תורה אור שנדפס בו ספר נחל קדומים וגם ע</w:t>
      </w:r>
      <w:r w:rsidR="00697EAB">
        <w:rPr>
          <w:rFonts w:hint="cs"/>
          <w:rtl/>
        </w:rPr>
        <w:t>ל הגליון נדפס בו בעל הטורים</w:t>
      </w:r>
      <w:r>
        <w:rPr>
          <w:rFonts w:hint="cs"/>
          <w:rtl/>
        </w:rPr>
        <w:t xml:space="preserve">, וז"ל שם: זהו מדרשו שהיו יורדים להם אבנים טובות ומרגליות עם המן והביאום לנדבת המשכן, ויכלא הגשם פירוש העננים שמביאין הגשם כשכלו מלהביא האבנים הטובות אז כלו מלהביא. עכ"ל. ויש לציין שכפירוש זה פירשו הראשונים, ראה תוספות השלם פרשת נח.  </w:t>
      </w:r>
    </w:p>
  </w:footnote>
  <w:footnote w:id="13">
    <w:p w:rsidR="004F1798" w:rsidRDefault="004F1798" w:rsidP="004F1798">
      <w:pPr>
        <w:pStyle w:val="a6"/>
        <w:jc w:val="both"/>
      </w:pPr>
      <w:r>
        <w:rPr>
          <w:rStyle w:val="a8"/>
        </w:rPr>
        <w:footnoteRef/>
      </w:r>
      <w:r>
        <w:rPr>
          <w:rtl/>
        </w:rPr>
        <w:t xml:space="preserve"> </w:t>
      </w:r>
      <w:r>
        <w:rPr>
          <w:rFonts w:hint="cs"/>
          <w:rtl/>
        </w:rPr>
        <w:t>כן פירשו הרבה אחרונים, יוסף אברהם (שאלתיאל), ליקוטים מפרדס (שרים), מילתא בטעמא (בן דוד ויוסף, ח"ב סי' נ"ג) ועוד הרבה.</w:t>
      </w:r>
    </w:p>
  </w:footnote>
  <w:footnote w:id="14">
    <w:p w:rsidR="004F1798" w:rsidRDefault="004F1798" w:rsidP="00697EAB">
      <w:pPr>
        <w:pStyle w:val="a6"/>
        <w:jc w:val="both"/>
      </w:pPr>
      <w:r>
        <w:rPr>
          <w:rStyle w:val="a8"/>
        </w:rPr>
        <w:footnoteRef/>
      </w:r>
      <w:r>
        <w:rPr>
          <w:rtl/>
        </w:rPr>
        <w:t xml:space="preserve"> </w:t>
      </w:r>
      <w:r>
        <w:rPr>
          <w:rFonts w:hint="cs"/>
          <w:rtl/>
        </w:rPr>
        <w:t xml:space="preserve">הכוונה </w:t>
      </w:r>
      <w:r w:rsidR="00697EAB">
        <w:rPr>
          <w:rFonts w:hint="cs"/>
          <w:rtl/>
        </w:rPr>
        <w:t>לבעל הטורים</w:t>
      </w:r>
      <w:r>
        <w:rPr>
          <w:rFonts w:hint="cs"/>
          <w:rtl/>
        </w:rPr>
        <w:t xml:space="preserve"> שבגליון חומש תורה אור, וז"ל: פירוש בזמן שהם תמימים יהיה להם משחתם לזכרון עולם, אבל כשיהיה בהם מום לא לרצון י</w:t>
      </w:r>
      <w:r w:rsidR="00697EAB">
        <w:rPr>
          <w:rFonts w:hint="cs"/>
          <w:rtl/>
        </w:rPr>
        <w:t xml:space="preserve">היו. עכ"ל. </w:t>
      </w:r>
    </w:p>
  </w:footnote>
  <w:footnote w:id="15">
    <w:p w:rsidR="000B4EA4" w:rsidRDefault="000B4EA4" w:rsidP="000B4EA4">
      <w:pPr>
        <w:pStyle w:val="a6"/>
        <w:jc w:val="both"/>
      </w:pPr>
      <w:r>
        <w:rPr>
          <w:rStyle w:val="a8"/>
        </w:rPr>
        <w:footnoteRef/>
      </w:r>
      <w:r>
        <w:rPr>
          <w:rtl/>
        </w:rPr>
        <w:t xml:space="preserve"> </w:t>
      </w:r>
      <w:r>
        <w:rPr>
          <w:rFonts w:hint="cs"/>
          <w:rtl/>
        </w:rPr>
        <w:t>רבי אברהם ן' עזרא, היה דמו"ץ במראכש.</w:t>
      </w:r>
    </w:p>
  </w:footnote>
  <w:footnote w:id="16">
    <w:p w:rsidR="00293A1E" w:rsidRDefault="00293A1E" w:rsidP="00293A1E">
      <w:pPr>
        <w:pStyle w:val="a6"/>
        <w:jc w:val="both"/>
        <w:rPr>
          <w:rtl/>
        </w:rPr>
      </w:pPr>
      <w:r>
        <w:rPr>
          <w:rStyle w:val="a8"/>
        </w:rPr>
        <w:footnoteRef/>
      </w:r>
      <w:r>
        <w:rPr>
          <w:rtl/>
        </w:rPr>
        <w:t xml:space="preserve"> </w:t>
      </w:r>
      <w:r>
        <w:rPr>
          <w:rFonts w:hint="cs"/>
          <w:rtl/>
        </w:rPr>
        <w:t>חסר ההתחלה.</w:t>
      </w:r>
    </w:p>
  </w:footnote>
  <w:footnote w:id="17">
    <w:p w:rsidR="00293A1E" w:rsidRDefault="00293A1E" w:rsidP="00293A1E">
      <w:pPr>
        <w:pStyle w:val="a6"/>
        <w:jc w:val="both"/>
      </w:pPr>
      <w:r>
        <w:rPr>
          <w:rStyle w:val="a8"/>
        </w:rPr>
        <w:footnoteRef/>
      </w:r>
      <w:r>
        <w:rPr>
          <w:rtl/>
        </w:rPr>
        <w:t xml:space="preserve"> </w:t>
      </w:r>
      <w:r>
        <w:rPr>
          <w:rFonts w:hint="cs"/>
          <w:rtl/>
        </w:rPr>
        <w:t>עיין משכיל לדוד למהרד"ץ עמ' קצ"ג.</w:t>
      </w:r>
    </w:p>
  </w:footnote>
  <w:footnote w:id="18">
    <w:p w:rsidR="00293A1E" w:rsidRDefault="00293A1E" w:rsidP="00293A1E">
      <w:pPr>
        <w:pStyle w:val="a6"/>
        <w:jc w:val="both"/>
      </w:pPr>
      <w:r>
        <w:rPr>
          <w:rStyle w:val="a8"/>
        </w:rPr>
        <w:footnoteRef/>
      </w:r>
      <w:r>
        <w:rPr>
          <w:rtl/>
        </w:rPr>
        <w:t xml:space="preserve"> </w:t>
      </w:r>
      <w:r>
        <w:rPr>
          <w:rFonts w:hint="cs"/>
          <w:rtl/>
        </w:rPr>
        <w:t>פירוש זה הביאו מ"ז מהרד"ץ בס' משכיל לדוד פ' האזינו בשם רבנו.</w:t>
      </w:r>
    </w:p>
  </w:footnote>
  <w:footnote w:id="19">
    <w:p w:rsidR="000B4EA4" w:rsidRDefault="000B4EA4" w:rsidP="000B4EA4">
      <w:pPr>
        <w:pStyle w:val="a6"/>
        <w:jc w:val="both"/>
      </w:pPr>
      <w:r>
        <w:rPr>
          <w:rStyle w:val="a8"/>
        </w:rPr>
        <w:footnoteRef/>
      </w:r>
      <w:r>
        <w:rPr>
          <w:rtl/>
        </w:rPr>
        <w:t xml:space="preserve"> </w:t>
      </w:r>
      <w:r>
        <w:rPr>
          <w:rFonts w:hint="cs"/>
          <w:rtl/>
        </w:rPr>
        <w:t>עיין ראשית חכמה שער התשובה סופ"ב ומורה באצבע א א.</w:t>
      </w:r>
    </w:p>
  </w:footnote>
  <w:footnote w:id="20">
    <w:p w:rsidR="000B4EA4" w:rsidRDefault="000B4EA4" w:rsidP="000B4EA4">
      <w:pPr>
        <w:pStyle w:val="a6"/>
        <w:jc w:val="both"/>
      </w:pPr>
      <w:r>
        <w:rPr>
          <w:rStyle w:val="a8"/>
        </w:rPr>
        <w:footnoteRef/>
      </w:r>
      <w:r>
        <w:rPr>
          <w:rtl/>
        </w:rPr>
        <w:t xml:space="preserve"> </w:t>
      </w:r>
      <w:r>
        <w:rPr>
          <w:rFonts w:hint="cs"/>
          <w:rtl/>
        </w:rPr>
        <w:t>צ"ל השבויות.</w:t>
      </w:r>
    </w:p>
  </w:footnote>
  <w:footnote w:id="21">
    <w:p w:rsidR="000B4EA4" w:rsidRDefault="000B4EA4" w:rsidP="000B4EA4">
      <w:pPr>
        <w:pStyle w:val="a6"/>
        <w:jc w:val="both"/>
        <w:rPr>
          <w:rtl/>
        </w:rPr>
      </w:pPr>
      <w:r>
        <w:rPr>
          <w:rStyle w:val="a8"/>
        </w:rPr>
        <w:footnoteRef/>
      </w:r>
      <w:r>
        <w:rPr>
          <w:rtl/>
        </w:rPr>
        <w:t xml:space="preserve"> </w:t>
      </w:r>
      <w:r>
        <w:rPr>
          <w:rFonts w:hint="cs"/>
          <w:rtl/>
        </w:rPr>
        <w:t>זהר ח"ג אחרי דף נז ב. ועיין שבת ק"ה ב שלכל אדם כשר כן, והדרשה תידרש.</w:t>
      </w:r>
    </w:p>
  </w:footnote>
  <w:footnote w:id="22">
    <w:p w:rsidR="000B4EA4" w:rsidRDefault="000B4EA4" w:rsidP="000B4EA4">
      <w:pPr>
        <w:pStyle w:val="a6"/>
        <w:jc w:val="both"/>
      </w:pPr>
      <w:r>
        <w:rPr>
          <w:rStyle w:val="a8"/>
        </w:rPr>
        <w:footnoteRef/>
      </w:r>
      <w:r>
        <w:rPr>
          <w:rtl/>
        </w:rPr>
        <w:t xml:space="preserve"> </w:t>
      </w:r>
      <w:r>
        <w:rPr>
          <w:rFonts w:hint="cs"/>
          <w:rtl/>
        </w:rPr>
        <w:t>על דרך זה פירש מ"ז מהרד"ץ בס' משכיל לדוד (עמ' קל"ו).</w:t>
      </w:r>
    </w:p>
  </w:footnote>
  <w:footnote w:id="23">
    <w:p w:rsidR="000B4EA4" w:rsidRDefault="000B4EA4" w:rsidP="000B4EA4">
      <w:pPr>
        <w:pStyle w:val="a6"/>
        <w:jc w:val="both"/>
        <w:rPr>
          <w:rtl/>
        </w:rPr>
      </w:pPr>
      <w:r>
        <w:rPr>
          <w:rStyle w:val="a8"/>
        </w:rPr>
        <w:footnoteRef/>
      </w:r>
      <w:r>
        <w:rPr>
          <w:rtl/>
        </w:rPr>
        <w:t xml:space="preserve"> </w:t>
      </w:r>
      <w:r>
        <w:rPr>
          <w:rFonts w:hint="cs"/>
          <w:rtl/>
        </w:rPr>
        <w:t>כעין קושיא זו הקשה אהבת עולם הב"ד מ"ז מהרד"ץ במשכיל לדוד בקונטרס תמניא אפי אות ט' (עמ' קלח).</w:t>
      </w:r>
    </w:p>
  </w:footnote>
  <w:footnote w:id="24">
    <w:p w:rsidR="000B4EA4" w:rsidRDefault="000B4EA4" w:rsidP="000B4EA4">
      <w:pPr>
        <w:pStyle w:val="a6"/>
        <w:jc w:val="both"/>
        <w:rPr>
          <w:rtl/>
        </w:rPr>
      </w:pPr>
      <w:r>
        <w:rPr>
          <w:rStyle w:val="a8"/>
        </w:rPr>
        <w:footnoteRef/>
      </w:r>
      <w:r>
        <w:rPr>
          <w:rtl/>
        </w:rPr>
        <w:t xml:space="preserve"> </w:t>
      </w:r>
      <w:r>
        <w:rPr>
          <w:rFonts w:hint="cs"/>
          <w:rtl/>
        </w:rPr>
        <w:t>ז"ל הגמרא: מימות משה עד רבי וכו' מימות רבי ועד רב אשי וכו'.</w:t>
      </w:r>
    </w:p>
  </w:footnote>
  <w:footnote w:id="25">
    <w:p w:rsidR="000B4EA4" w:rsidRDefault="000B4EA4" w:rsidP="000B4EA4">
      <w:pPr>
        <w:pStyle w:val="a6"/>
        <w:jc w:val="both"/>
      </w:pPr>
      <w:r>
        <w:rPr>
          <w:rStyle w:val="a8"/>
        </w:rPr>
        <w:footnoteRef/>
      </w:r>
      <w:r>
        <w:rPr>
          <w:rtl/>
        </w:rPr>
        <w:t xml:space="preserve"> </w:t>
      </w:r>
      <w:r>
        <w:rPr>
          <w:rFonts w:hint="cs"/>
          <w:rtl/>
        </w:rPr>
        <w:t>תקוני זהר כב דף סג ב, ועיין במדב"ר יא ז.</w:t>
      </w:r>
    </w:p>
  </w:footnote>
  <w:footnote w:id="26">
    <w:p w:rsidR="000B4EA4" w:rsidRDefault="000B4EA4" w:rsidP="000B4EA4">
      <w:pPr>
        <w:pStyle w:val="a6"/>
        <w:jc w:val="both"/>
        <w:rPr>
          <w:rtl/>
        </w:rPr>
      </w:pPr>
      <w:r>
        <w:rPr>
          <w:rStyle w:val="a8"/>
        </w:rPr>
        <w:footnoteRef/>
      </w:r>
      <w:r>
        <w:rPr>
          <w:rtl/>
        </w:rPr>
        <w:t xml:space="preserve"> </w:t>
      </w:r>
      <w:r>
        <w:rPr>
          <w:rFonts w:hint="cs"/>
          <w:rtl/>
        </w:rPr>
        <w:t>כן דרש פרשת דרכים דרוש כב שבזה נתבטלה המודעה.</w:t>
      </w:r>
    </w:p>
  </w:footnote>
  <w:footnote w:id="27">
    <w:p w:rsidR="000B4EA4" w:rsidRDefault="000B4EA4" w:rsidP="000B4EA4">
      <w:pPr>
        <w:pStyle w:val="a6"/>
        <w:jc w:val="both"/>
        <w:rPr>
          <w:rtl/>
        </w:rPr>
      </w:pPr>
      <w:r>
        <w:rPr>
          <w:rStyle w:val="a8"/>
        </w:rPr>
        <w:footnoteRef/>
      </w:r>
      <w:r>
        <w:rPr>
          <w:rtl/>
        </w:rPr>
        <w:t xml:space="preserve"> </w:t>
      </w:r>
      <w:r>
        <w:rPr>
          <w:rFonts w:hint="cs"/>
          <w:rtl/>
        </w:rPr>
        <w:t>אפשר לדרוש גם עם המשך הגמ' ששאלה והא כתיב אשרי אדם מפחד תמיד ותריץ ההוא בד"ת כתיב. והיינו וממשפטיך דהיינו ד"ת יראתי שלא ישתכחו ממני.</w:t>
      </w:r>
    </w:p>
  </w:footnote>
  <w:footnote w:id="28">
    <w:p w:rsidR="00860281" w:rsidRDefault="00860281" w:rsidP="00860281">
      <w:pPr>
        <w:pStyle w:val="a6"/>
        <w:jc w:val="both"/>
      </w:pPr>
      <w:r>
        <w:rPr>
          <w:rStyle w:val="a8"/>
        </w:rPr>
        <w:footnoteRef/>
      </w:r>
      <w:r>
        <w:rPr>
          <w:rtl/>
        </w:rPr>
        <w:t xml:space="preserve"> </w:t>
      </w:r>
      <w:r>
        <w:rPr>
          <w:rFonts w:hint="cs"/>
          <w:rtl/>
        </w:rPr>
        <w:t xml:space="preserve"> ראה מה שביאר בפסוק זה מ"ז מהרד"ץ בס' משכיל לדוד דרוש לפ' יתרו עמ' ס"ג.</w:t>
      </w:r>
    </w:p>
  </w:footnote>
  <w:footnote w:id="29">
    <w:p w:rsidR="00860281" w:rsidRDefault="00860281" w:rsidP="00860281">
      <w:pPr>
        <w:pStyle w:val="a6"/>
        <w:jc w:val="both"/>
      </w:pPr>
      <w:r>
        <w:rPr>
          <w:rStyle w:val="a8"/>
        </w:rPr>
        <w:footnoteRef/>
      </w:r>
      <w:r>
        <w:rPr>
          <w:rtl/>
        </w:rPr>
        <w:t xml:space="preserve"> </w:t>
      </w:r>
      <w:r>
        <w:rPr>
          <w:rFonts w:hint="cs"/>
          <w:rtl/>
        </w:rPr>
        <w:t>צריך לומר בעל הטורים. והטעם שרבינו כתב כן כיון שיש חומש תורה אור עם נחל קדומים מהחיד"א, ועל הגליון נדפס בעל הטורים, וכנראה בדפוס שלפני רבינו לא היה מצויין שהוא מבעל הטורים.</w:t>
      </w:r>
    </w:p>
  </w:footnote>
  <w:footnote w:id="30">
    <w:p w:rsidR="00293A1E" w:rsidRDefault="00293A1E" w:rsidP="00293A1E">
      <w:pPr>
        <w:pStyle w:val="a6"/>
        <w:jc w:val="both"/>
      </w:pPr>
      <w:r>
        <w:rPr>
          <w:rStyle w:val="a8"/>
        </w:rPr>
        <w:footnoteRef/>
      </w:r>
      <w:r>
        <w:rPr>
          <w:rtl/>
        </w:rPr>
        <w:t xml:space="preserve"> </w:t>
      </w:r>
      <w:r>
        <w:rPr>
          <w:rFonts w:hint="cs"/>
          <w:rtl/>
        </w:rPr>
        <w:t>כן פירש בס' בן לאברהם הב"ד מהרח"פ בס' רוח חיים ח"ב חו"מ סי' קס"ג דף צז ע"ב.</w:t>
      </w:r>
    </w:p>
  </w:footnote>
  <w:footnote w:id="31">
    <w:p w:rsidR="000B4EA4" w:rsidRDefault="000B4EA4" w:rsidP="000B4EA4">
      <w:pPr>
        <w:pStyle w:val="a6"/>
        <w:jc w:val="both"/>
      </w:pPr>
      <w:r>
        <w:rPr>
          <w:rStyle w:val="a8"/>
        </w:rPr>
        <w:footnoteRef/>
      </w:r>
      <w:r>
        <w:rPr>
          <w:rtl/>
        </w:rPr>
        <w:t xml:space="preserve"> </w:t>
      </w:r>
      <w:r>
        <w:rPr>
          <w:rFonts w:hint="cs"/>
          <w:rtl/>
        </w:rPr>
        <w:t>בפסחים: הנהנה.</w:t>
      </w:r>
    </w:p>
  </w:footnote>
  <w:footnote w:id="32">
    <w:p w:rsidR="000B4EA4" w:rsidRDefault="000B4EA4" w:rsidP="000B4EA4">
      <w:pPr>
        <w:pStyle w:val="a6"/>
        <w:jc w:val="both"/>
        <w:rPr>
          <w:rtl/>
        </w:rPr>
      </w:pPr>
      <w:r>
        <w:rPr>
          <w:rStyle w:val="a8"/>
        </w:rPr>
        <w:footnoteRef/>
      </w:r>
      <w:r>
        <w:rPr>
          <w:rtl/>
        </w:rPr>
        <w:t xml:space="preserve"> </w:t>
      </w:r>
      <w:r>
        <w:rPr>
          <w:rFonts w:hint="cs"/>
          <w:rtl/>
        </w:rPr>
        <w:t>שם מובא פסוק: ואוכלים כרים מצאן ועגלים מתוך מרבק (שם ד).</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4EA4" w:rsidRDefault="000B4EA4" w:rsidP="009D375F">
    <w:pPr>
      <w:pStyle w:val="a3"/>
      <w:framePr w:wrap="around" w:vAnchor="text" w:hAnchor="text" w:y="1"/>
      <w:rPr>
        <w:rStyle w:val="a5"/>
      </w:rPr>
    </w:pPr>
    <w:r>
      <w:rPr>
        <w:rStyle w:val="a5"/>
        <w:rtl/>
      </w:rPr>
      <w:fldChar w:fldCharType="begin"/>
    </w:r>
    <w:r>
      <w:rPr>
        <w:rStyle w:val="a5"/>
      </w:rPr>
      <w:instrText xml:space="preserve">PAGE  </w:instrText>
    </w:r>
    <w:r>
      <w:rPr>
        <w:rStyle w:val="a5"/>
        <w:rtl/>
      </w:rPr>
      <w:fldChar w:fldCharType="end"/>
    </w:r>
  </w:p>
  <w:p w:rsidR="000B4EA4" w:rsidRDefault="000B4EA4" w:rsidP="00D57511">
    <w:pPr>
      <w:pStyle w:val="a3"/>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4EA4" w:rsidRDefault="000B4EA4" w:rsidP="009D375F">
    <w:pPr>
      <w:pStyle w:val="a3"/>
      <w:framePr w:wrap="around" w:vAnchor="text" w:hAnchor="text" w:y="1"/>
      <w:rPr>
        <w:rStyle w:val="a5"/>
      </w:rPr>
    </w:pPr>
    <w:r>
      <w:rPr>
        <w:rStyle w:val="a5"/>
        <w:rtl/>
      </w:rPr>
      <w:fldChar w:fldCharType="begin"/>
    </w:r>
    <w:r>
      <w:rPr>
        <w:rStyle w:val="a5"/>
      </w:rPr>
      <w:instrText xml:space="preserve">PAGE  </w:instrText>
    </w:r>
    <w:r>
      <w:rPr>
        <w:rStyle w:val="a5"/>
        <w:rtl/>
      </w:rPr>
      <w:fldChar w:fldCharType="separate"/>
    </w:r>
    <w:r w:rsidR="0068609F">
      <w:rPr>
        <w:rStyle w:val="a5"/>
        <w:noProof/>
        <w:rtl/>
      </w:rPr>
      <w:t>9</w:t>
    </w:r>
    <w:r>
      <w:rPr>
        <w:rStyle w:val="a5"/>
        <w:rtl/>
      </w:rPr>
      <w:fldChar w:fldCharType="end"/>
    </w:r>
  </w:p>
  <w:p w:rsidR="000B4EA4" w:rsidRPr="00C333D6" w:rsidRDefault="000B4EA4" w:rsidP="00D57511">
    <w:pPr>
      <w:pStyle w:val="a3"/>
      <w:ind w:right="360"/>
      <w:jc w:val="center"/>
      <w:rPr>
        <w:b/>
        <w:bCs/>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4EA4"/>
    <w:rsid w:val="000B4EA4"/>
    <w:rsid w:val="000D0C8D"/>
    <w:rsid w:val="00134711"/>
    <w:rsid w:val="00142066"/>
    <w:rsid w:val="001C358B"/>
    <w:rsid w:val="001F73D0"/>
    <w:rsid w:val="002230C7"/>
    <w:rsid w:val="0022477E"/>
    <w:rsid w:val="00293A1E"/>
    <w:rsid w:val="003F0927"/>
    <w:rsid w:val="004F1798"/>
    <w:rsid w:val="005579F9"/>
    <w:rsid w:val="005E291D"/>
    <w:rsid w:val="00600AD1"/>
    <w:rsid w:val="00604946"/>
    <w:rsid w:val="0068609F"/>
    <w:rsid w:val="00697EAB"/>
    <w:rsid w:val="007341BB"/>
    <w:rsid w:val="00773A60"/>
    <w:rsid w:val="008345AA"/>
    <w:rsid w:val="00860281"/>
    <w:rsid w:val="00883D1B"/>
    <w:rsid w:val="008D1063"/>
    <w:rsid w:val="008F46FF"/>
    <w:rsid w:val="008F6170"/>
    <w:rsid w:val="009069C7"/>
    <w:rsid w:val="00927DC7"/>
    <w:rsid w:val="00977639"/>
    <w:rsid w:val="009A3973"/>
    <w:rsid w:val="00AD1572"/>
    <w:rsid w:val="00BB2DD4"/>
    <w:rsid w:val="00BF2950"/>
    <w:rsid w:val="00C76FCC"/>
    <w:rsid w:val="00D8716A"/>
    <w:rsid w:val="00DC10CE"/>
    <w:rsid w:val="00ED2198"/>
    <w:rsid w:val="00F21D6A"/>
    <w:rsid w:val="00F43C9B"/>
    <w:rsid w:val="00F72C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B4EA4"/>
    <w:pPr>
      <w:tabs>
        <w:tab w:val="center" w:pos="4153"/>
        <w:tab w:val="right" w:pos="8306"/>
      </w:tabs>
      <w:bidi/>
      <w:spacing w:line="240" w:lineRule="auto"/>
      <w:jc w:val="left"/>
    </w:pPr>
    <w:rPr>
      <w:rFonts w:ascii="Times New Roman" w:eastAsia="Times New Roman" w:hAnsi="Times New Roman" w:cs="Times New Roman"/>
      <w:sz w:val="24"/>
      <w:szCs w:val="24"/>
      <w:lang w:eastAsia="he-IL"/>
    </w:rPr>
  </w:style>
  <w:style w:type="character" w:customStyle="1" w:styleId="a4">
    <w:name w:val="כותרת עליונה תו"/>
    <w:basedOn w:val="a0"/>
    <w:link w:val="a3"/>
    <w:rsid w:val="000B4EA4"/>
    <w:rPr>
      <w:rFonts w:ascii="Times New Roman" w:eastAsia="Times New Roman" w:hAnsi="Times New Roman" w:cs="Times New Roman"/>
      <w:sz w:val="24"/>
      <w:szCs w:val="24"/>
      <w:lang w:eastAsia="he-IL"/>
    </w:rPr>
  </w:style>
  <w:style w:type="character" w:styleId="a5">
    <w:name w:val="page number"/>
    <w:basedOn w:val="a0"/>
    <w:rsid w:val="000B4EA4"/>
  </w:style>
  <w:style w:type="paragraph" w:styleId="a6">
    <w:name w:val="footnote text"/>
    <w:basedOn w:val="a"/>
    <w:link w:val="a7"/>
    <w:semiHidden/>
    <w:rsid w:val="000B4EA4"/>
    <w:pPr>
      <w:bidi/>
      <w:spacing w:line="240" w:lineRule="auto"/>
      <w:jc w:val="left"/>
    </w:pPr>
    <w:rPr>
      <w:rFonts w:ascii="Times New Roman" w:eastAsia="Times New Roman" w:hAnsi="Times New Roman" w:cs="Times New Roman"/>
      <w:sz w:val="20"/>
      <w:szCs w:val="20"/>
      <w:lang w:eastAsia="he-IL"/>
    </w:rPr>
  </w:style>
  <w:style w:type="character" w:customStyle="1" w:styleId="a7">
    <w:name w:val="טקסט הערת שוליים תו"/>
    <w:basedOn w:val="a0"/>
    <w:link w:val="a6"/>
    <w:semiHidden/>
    <w:rsid w:val="000B4EA4"/>
    <w:rPr>
      <w:rFonts w:ascii="Times New Roman" w:eastAsia="Times New Roman" w:hAnsi="Times New Roman" w:cs="Times New Roman"/>
      <w:sz w:val="20"/>
      <w:szCs w:val="20"/>
      <w:lang w:eastAsia="he-IL"/>
    </w:rPr>
  </w:style>
  <w:style w:type="character" w:styleId="a8">
    <w:name w:val="footnote reference"/>
    <w:basedOn w:val="a0"/>
    <w:rsid w:val="000B4EA4"/>
    <w:rPr>
      <w:vertAlign w:val="superscript"/>
    </w:rPr>
  </w:style>
  <w:style w:type="paragraph" w:styleId="a9">
    <w:name w:val="Balloon Text"/>
    <w:basedOn w:val="a"/>
    <w:link w:val="aa"/>
    <w:uiPriority w:val="99"/>
    <w:semiHidden/>
    <w:unhideWhenUsed/>
    <w:rsid w:val="008F6170"/>
    <w:pPr>
      <w:spacing w:line="240" w:lineRule="auto"/>
    </w:pPr>
    <w:rPr>
      <w:rFonts w:ascii="Tahoma" w:hAnsi="Tahoma" w:cs="Tahoma"/>
      <w:sz w:val="16"/>
      <w:szCs w:val="16"/>
    </w:rPr>
  </w:style>
  <w:style w:type="character" w:customStyle="1" w:styleId="aa">
    <w:name w:val="טקסט בלונים תו"/>
    <w:basedOn w:val="a0"/>
    <w:link w:val="a9"/>
    <w:uiPriority w:val="99"/>
    <w:semiHidden/>
    <w:rsid w:val="008F617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B4EA4"/>
    <w:pPr>
      <w:tabs>
        <w:tab w:val="center" w:pos="4153"/>
        <w:tab w:val="right" w:pos="8306"/>
      </w:tabs>
      <w:bidi/>
      <w:spacing w:line="240" w:lineRule="auto"/>
      <w:jc w:val="left"/>
    </w:pPr>
    <w:rPr>
      <w:rFonts w:ascii="Times New Roman" w:eastAsia="Times New Roman" w:hAnsi="Times New Roman" w:cs="Times New Roman"/>
      <w:sz w:val="24"/>
      <w:szCs w:val="24"/>
      <w:lang w:eastAsia="he-IL"/>
    </w:rPr>
  </w:style>
  <w:style w:type="character" w:customStyle="1" w:styleId="a4">
    <w:name w:val="כותרת עליונה תו"/>
    <w:basedOn w:val="a0"/>
    <w:link w:val="a3"/>
    <w:rsid w:val="000B4EA4"/>
    <w:rPr>
      <w:rFonts w:ascii="Times New Roman" w:eastAsia="Times New Roman" w:hAnsi="Times New Roman" w:cs="Times New Roman"/>
      <w:sz w:val="24"/>
      <w:szCs w:val="24"/>
      <w:lang w:eastAsia="he-IL"/>
    </w:rPr>
  </w:style>
  <w:style w:type="character" w:styleId="a5">
    <w:name w:val="page number"/>
    <w:basedOn w:val="a0"/>
    <w:rsid w:val="000B4EA4"/>
  </w:style>
  <w:style w:type="paragraph" w:styleId="a6">
    <w:name w:val="footnote text"/>
    <w:basedOn w:val="a"/>
    <w:link w:val="a7"/>
    <w:semiHidden/>
    <w:rsid w:val="000B4EA4"/>
    <w:pPr>
      <w:bidi/>
      <w:spacing w:line="240" w:lineRule="auto"/>
      <w:jc w:val="left"/>
    </w:pPr>
    <w:rPr>
      <w:rFonts w:ascii="Times New Roman" w:eastAsia="Times New Roman" w:hAnsi="Times New Roman" w:cs="Times New Roman"/>
      <w:sz w:val="20"/>
      <w:szCs w:val="20"/>
      <w:lang w:eastAsia="he-IL"/>
    </w:rPr>
  </w:style>
  <w:style w:type="character" w:customStyle="1" w:styleId="a7">
    <w:name w:val="טקסט הערת שוליים תו"/>
    <w:basedOn w:val="a0"/>
    <w:link w:val="a6"/>
    <w:semiHidden/>
    <w:rsid w:val="000B4EA4"/>
    <w:rPr>
      <w:rFonts w:ascii="Times New Roman" w:eastAsia="Times New Roman" w:hAnsi="Times New Roman" w:cs="Times New Roman"/>
      <w:sz w:val="20"/>
      <w:szCs w:val="20"/>
      <w:lang w:eastAsia="he-IL"/>
    </w:rPr>
  </w:style>
  <w:style w:type="character" w:styleId="a8">
    <w:name w:val="footnote reference"/>
    <w:basedOn w:val="a0"/>
    <w:rsid w:val="000B4EA4"/>
    <w:rPr>
      <w:vertAlign w:val="superscript"/>
    </w:rPr>
  </w:style>
  <w:style w:type="paragraph" w:styleId="a9">
    <w:name w:val="Balloon Text"/>
    <w:basedOn w:val="a"/>
    <w:link w:val="aa"/>
    <w:uiPriority w:val="99"/>
    <w:semiHidden/>
    <w:unhideWhenUsed/>
    <w:rsid w:val="008F6170"/>
    <w:pPr>
      <w:spacing w:line="240" w:lineRule="auto"/>
    </w:pPr>
    <w:rPr>
      <w:rFonts w:ascii="Tahoma" w:hAnsi="Tahoma" w:cs="Tahoma"/>
      <w:sz w:val="16"/>
      <w:szCs w:val="16"/>
    </w:rPr>
  </w:style>
  <w:style w:type="character" w:customStyle="1" w:styleId="aa">
    <w:name w:val="טקסט בלונים תו"/>
    <w:basedOn w:val="a0"/>
    <w:link w:val="a9"/>
    <w:uiPriority w:val="99"/>
    <w:semiHidden/>
    <w:rsid w:val="008F617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19B45F-79F5-469F-8887-29FC8C74A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Pages>
  <Words>7452</Words>
  <Characters>37263</Characters>
  <Application>Microsoft Office Word</Application>
  <DocSecurity>0</DocSecurity>
  <Lines>310</Lines>
  <Paragraphs>89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44626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Perets</dc:creator>
  <cp:lastModifiedBy>Joseph Perets</cp:lastModifiedBy>
  <cp:revision>18</cp:revision>
  <dcterms:created xsi:type="dcterms:W3CDTF">2013-05-17T02:33:00Z</dcterms:created>
  <dcterms:modified xsi:type="dcterms:W3CDTF">2014-07-02T15:10:00Z</dcterms:modified>
</cp:coreProperties>
</file>