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ACF75" w14:textId="145FA3E6" w:rsidR="00023F39" w:rsidRDefault="00023F39" w:rsidP="00023F3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PREVENTIVO </w:t>
      </w:r>
      <w:r w:rsidRPr="009875AB">
        <w:rPr>
          <w:b/>
          <w:bCs/>
          <w:sz w:val="40"/>
          <w:szCs w:val="40"/>
        </w:rPr>
        <w:t>SAILING BIZZOSA</w:t>
      </w:r>
    </w:p>
    <w:p w14:paraId="2475804A" w14:textId="77777777" w:rsidR="00023F39" w:rsidRPr="009875AB" w:rsidRDefault="00023F39" w:rsidP="00023F39">
      <w:pPr>
        <w:jc w:val="center"/>
        <w:rPr>
          <w:b/>
          <w:bCs/>
        </w:rPr>
      </w:pPr>
      <w:hyperlink r:id="rId8" w:history="1">
        <w:r w:rsidRPr="009875AB">
          <w:rPr>
            <w:rStyle w:val="Collegamentoipertestuale"/>
            <w:b/>
            <w:bCs/>
          </w:rPr>
          <w:t>www.sailingbizzosa.it</w:t>
        </w:r>
      </w:hyperlink>
    </w:p>
    <w:p w14:paraId="1F4ECCA5" w14:textId="104DECB0" w:rsidR="000C1B47" w:rsidRDefault="000C1B47"/>
    <w:p w14:paraId="301D2991" w14:textId="77777777" w:rsidR="00023F39" w:rsidRDefault="00023F39"/>
    <w:p w14:paraId="7A4ED71A" w14:textId="0335D40A" w:rsidR="00023F39" w:rsidRDefault="00023F39">
      <w:r>
        <w:t>Pagina web</w:t>
      </w:r>
      <w:r w:rsidR="0082388D">
        <w:t xml:space="preserve"> mobile friendly</w:t>
      </w:r>
      <w:r>
        <w:t xml:space="preserve"> con 5 sezioni</w:t>
      </w:r>
      <w:r w:rsidR="00725744">
        <w:t xml:space="preserve"> (doppia lingua it-en)</w:t>
      </w:r>
      <w:r>
        <w:t>:</w:t>
      </w:r>
    </w:p>
    <w:p w14:paraId="7A380424" w14:textId="0B304B6E" w:rsidR="00023F39" w:rsidRDefault="00023F39" w:rsidP="00023F39">
      <w:pPr>
        <w:pStyle w:val="Paragrafoelenco"/>
        <w:numPr>
          <w:ilvl w:val="0"/>
          <w:numId w:val="1"/>
        </w:numPr>
      </w:pPr>
      <w:r>
        <w:t>Sezione apertura con video di sfondo e barra di navigazione</w:t>
      </w:r>
    </w:p>
    <w:p w14:paraId="2EF5D09F" w14:textId="7C782F11" w:rsidR="00023F39" w:rsidRDefault="00B11BC1" w:rsidP="00023F39">
      <w:pPr>
        <w:pStyle w:val="Paragrafoelenco"/>
        <w:numPr>
          <w:ilvl w:val="0"/>
          <w:numId w:val="1"/>
        </w:numPr>
      </w:pPr>
      <w:r>
        <w:t>About us</w:t>
      </w:r>
    </w:p>
    <w:p w14:paraId="0AE52B7E" w14:textId="1FF12B70" w:rsidR="00023F39" w:rsidRDefault="00023F39" w:rsidP="00023F39">
      <w:pPr>
        <w:pStyle w:val="Paragrafoelenco"/>
        <w:numPr>
          <w:ilvl w:val="0"/>
          <w:numId w:val="1"/>
        </w:numPr>
      </w:pPr>
      <w:r>
        <w:t>Plan your sail – sezione interattiva per pianificare il viaggio</w:t>
      </w:r>
    </w:p>
    <w:p w14:paraId="0D059804" w14:textId="456A6976" w:rsidR="00023F39" w:rsidRDefault="00023F39" w:rsidP="00023F39">
      <w:pPr>
        <w:pStyle w:val="Paragrafoelenco"/>
        <w:numPr>
          <w:ilvl w:val="0"/>
          <w:numId w:val="1"/>
        </w:numPr>
      </w:pPr>
      <w:r>
        <w:t>Galler</w:t>
      </w:r>
      <w:r w:rsidR="00B11BC1">
        <w:t>y</w:t>
      </w:r>
    </w:p>
    <w:p w14:paraId="430BC44F" w14:textId="5AD2A7EF" w:rsidR="00023F39" w:rsidRDefault="00023F39" w:rsidP="00023F39">
      <w:pPr>
        <w:pStyle w:val="Paragrafoelenco"/>
        <w:numPr>
          <w:ilvl w:val="0"/>
          <w:numId w:val="1"/>
        </w:numPr>
      </w:pPr>
      <w:r>
        <w:t>Contatti</w:t>
      </w:r>
    </w:p>
    <w:p w14:paraId="6D15E57F" w14:textId="6AE1AD2E" w:rsidR="00023740" w:rsidRDefault="00023740" w:rsidP="005816EE">
      <w:pPr>
        <w:rPr>
          <w:lang w:val="en-US"/>
        </w:rPr>
      </w:pPr>
      <w:r w:rsidRPr="00023740">
        <w:rPr>
          <w:lang w:val="en-US"/>
        </w:rPr>
        <w:t>Dat</w:t>
      </w:r>
      <w:r>
        <w:rPr>
          <w:lang w:val="en-US"/>
        </w:rPr>
        <w:t>abase</w:t>
      </w:r>
    </w:p>
    <w:p w14:paraId="7E00C4C9" w14:textId="499F6098" w:rsidR="00023740" w:rsidRDefault="003811AE" w:rsidP="00023740">
      <w:pPr>
        <w:pStyle w:val="Paragrafoelenco"/>
        <w:numPr>
          <w:ilvl w:val="0"/>
          <w:numId w:val="2"/>
        </w:numPr>
      </w:pPr>
      <w:r w:rsidRPr="003811AE">
        <w:t>Tabella d</w:t>
      </w:r>
      <w:r>
        <w:t>elle prenotazioni</w:t>
      </w:r>
    </w:p>
    <w:p w14:paraId="24979739" w14:textId="70D7A27B" w:rsidR="00023F39" w:rsidRDefault="003811AE" w:rsidP="00FE7F01">
      <w:pPr>
        <w:pStyle w:val="Paragrafoelenco"/>
        <w:numPr>
          <w:ilvl w:val="0"/>
          <w:numId w:val="2"/>
        </w:numPr>
      </w:pPr>
      <w:r>
        <w:t>Tabella degli extra</w:t>
      </w:r>
    </w:p>
    <w:p w14:paraId="1AF7E9B5" w14:textId="5F0C2AED" w:rsidR="007C7CEC" w:rsidRDefault="00E613C1" w:rsidP="00FE7F01">
      <w:pPr>
        <w:pStyle w:val="Paragrafoelenco"/>
        <w:numPr>
          <w:ilvl w:val="0"/>
          <w:numId w:val="2"/>
        </w:numPr>
      </w:pPr>
      <w:r>
        <w:t>Tabella prezzi giornalieri</w:t>
      </w:r>
    </w:p>
    <w:p w14:paraId="3F1BF3CD" w14:textId="068864E4" w:rsidR="0082388D" w:rsidRDefault="0082388D" w:rsidP="0082388D">
      <w:pPr>
        <w:pStyle w:val="Titolo2"/>
      </w:pPr>
      <w:r>
        <w:t>Dettagli Sezione apertura</w:t>
      </w:r>
    </w:p>
    <w:p w14:paraId="47646FCD" w14:textId="1F97C6B1" w:rsidR="0082388D" w:rsidRPr="0082388D" w:rsidRDefault="0082388D" w:rsidP="0082388D">
      <w:r>
        <w:t xml:space="preserve">Video di sfondo differente per mobile o per desktop con titolo </w:t>
      </w:r>
    </w:p>
    <w:p w14:paraId="3FED006D" w14:textId="34C50705" w:rsidR="0082388D" w:rsidRDefault="0082388D" w:rsidP="0082388D">
      <w:pPr>
        <w:pStyle w:val="Titolo2"/>
      </w:pPr>
      <w:r>
        <w:t>Dettagli About us</w:t>
      </w:r>
    </w:p>
    <w:p w14:paraId="09EF6737" w14:textId="77777777" w:rsidR="0082388D" w:rsidRPr="00314243" w:rsidRDefault="0082388D" w:rsidP="0082388D">
      <w:pPr>
        <w:spacing w:line="360" w:lineRule="auto"/>
        <w:jc w:val="center"/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</w:pP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>Bizzosa è una storia d’amore.</w:t>
      </w:r>
    </w:p>
    <w:p w14:paraId="40576EE4" w14:textId="77777777" w:rsidR="0082388D" w:rsidRPr="00314243" w:rsidRDefault="0082388D" w:rsidP="0082388D">
      <w:pPr>
        <w:spacing w:line="360" w:lineRule="auto"/>
        <w:jc w:val="center"/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</w:pP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 xml:space="preserve">Per il vento e per il mare. </w:t>
      </w:r>
    </w:p>
    <w:p w14:paraId="7545E65C" w14:textId="77777777" w:rsidR="0082388D" w:rsidRPr="00314243" w:rsidRDefault="0082388D" w:rsidP="0082388D">
      <w:pPr>
        <w:spacing w:line="360" w:lineRule="auto"/>
        <w:jc w:val="center"/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</w:pP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>Un’ amore iniziato negli anni ’70 da un gruppo di amici con il sogno della barca a vela.</w:t>
      </w:r>
    </w:p>
    <w:p w14:paraId="15A346D8" w14:textId="77777777" w:rsidR="0082388D" w:rsidRPr="00314243" w:rsidRDefault="0082388D" w:rsidP="0082388D">
      <w:pPr>
        <w:spacing w:line="360" w:lineRule="auto"/>
        <w:jc w:val="center"/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</w:pPr>
    </w:p>
    <w:p w14:paraId="33E183D8" w14:textId="77777777" w:rsidR="0082388D" w:rsidRPr="00314243" w:rsidRDefault="0082388D" w:rsidP="0082388D">
      <w:pPr>
        <w:spacing w:line="360" w:lineRule="auto"/>
        <w:jc w:val="center"/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</w:pP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>Da prototipo natante autoprodotto, oggi Bizzosa è un Grand Soleil di 46.</w:t>
      </w:r>
      <w:r w:rsidRPr="00314243"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  <w:t>3</w:t>
      </w: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 xml:space="preserve"> piedi costruit</w:t>
      </w:r>
      <w:r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  <w:t xml:space="preserve">o </w:t>
      </w: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 xml:space="preserve">dal </w:t>
      </w:r>
      <w:r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  <w:t>C</w:t>
      </w: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>antiere Del Pardo.</w:t>
      </w:r>
    </w:p>
    <w:p w14:paraId="6D8BB1DC" w14:textId="77777777" w:rsidR="0082388D" w:rsidRDefault="0082388D" w:rsidP="0082388D">
      <w:pPr>
        <w:spacing w:line="360" w:lineRule="auto"/>
        <w:jc w:val="center"/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</w:pP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>Una barca con 2</w:t>
      </w:r>
      <w:r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  <w:t>5</w:t>
      </w: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 xml:space="preserve"> anni di storia di vela agonistica in giro per il Mediterraneo, dalla Giraglia Rolex Cup, Les Voiles de Saint-Tropez, alla Barcolana, </w:t>
      </w:r>
      <w:r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  <w:t xml:space="preserve">tra </w:t>
      </w:r>
      <w:r w:rsidRPr="00314243">
        <w:rPr>
          <w:rFonts w:ascii="Big Caslon Medium" w:eastAsia="Times New Roman" w:hAnsi="Big Caslon Medium" w:cs="Big Caslon Medium" w:hint="cs"/>
          <w:i/>
          <w:iCs/>
          <w:color w:val="262626"/>
          <w:sz w:val="20"/>
          <w:szCs w:val="20"/>
          <w:shd w:val="clear" w:color="auto" w:fill="FFFFFF"/>
          <w:lang w:eastAsia="it-IT"/>
        </w:rPr>
        <w:t>voli di vela d’altura e inshore</w:t>
      </w:r>
      <w:r>
        <w:rPr>
          <w:rFonts w:ascii="Big Caslon Medium" w:eastAsia="Times New Roman" w:hAnsi="Big Caslon Medium" w:cs="Big Caslon Medium"/>
          <w:i/>
          <w:iCs/>
          <w:color w:val="262626"/>
          <w:sz w:val="20"/>
          <w:szCs w:val="20"/>
          <w:shd w:val="clear" w:color="auto" w:fill="FFFFFF"/>
          <w:lang w:eastAsia="it-IT"/>
        </w:rPr>
        <w:t xml:space="preserve">. </w:t>
      </w:r>
    </w:p>
    <w:p w14:paraId="23332E33" w14:textId="77777777" w:rsidR="0082388D" w:rsidRPr="00925669" w:rsidRDefault="0082388D" w:rsidP="0082388D">
      <w:pPr>
        <w:spacing w:line="360" w:lineRule="auto"/>
        <w:jc w:val="center"/>
        <w:rPr>
          <w:rFonts w:ascii="Big Caslon Medium" w:eastAsia="Times New Roman" w:hAnsi="Big Caslon Medium" w:cs="Big Caslon Medium"/>
          <w:i/>
          <w:iCs/>
          <w:color w:val="808080" w:themeColor="background1" w:themeShade="80"/>
          <w:sz w:val="20"/>
          <w:szCs w:val="20"/>
          <w:shd w:val="clear" w:color="auto" w:fill="FFFFFF"/>
          <w:lang w:eastAsia="it-IT"/>
        </w:rPr>
      </w:pPr>
    </w:p>
    <w:p w14:paraId="7D8015F1" w14:textId="77777777" w:rsidR="0082388D" w:rsidRPr="00925669" w:rsidRDefault="0082388D" w:rsidP="0082388D">
      <w:pPr>
        <w:spacing w:line="276" w:lineRule="auto"/>
        <w:jc w:val="both"/>
        <w:rPr>
          <w:rFonts w:ascii="Big Caslon Medium" w:eastAsia="Times New Roman" w:hAnsi="Big Caslon Medium" w:cs="Big Caslon Medium"/>
          <w:color w:val="808080" w:themeColor="background1" w:themeShade="80"/>
          <w:sz w:val="20"/>
          <w:szCs w:val="20"/>
          <w:shd w:val="clear" w:color="auto" w:fill="FFFFFF"/>
          <w:lang w:eastAsia="it-IT"/>
        </w:rPr>
      </w:pPr>
      <w:r w:rsidRPr="00925669">
        <w:rPr>
          <w:rFonts w:ascii="Big Caslon Medium" w:eastAsia="Times New Roman" w:hAnsi="Big Caslon Medium" w:cs="Big Caslon Medium"/>
          <w:color w:val="808080" w:themeColor="background1" w:themeShade="80"/>
          <w:sz w:val="20"/>
          <w:szCs w:val="20"/>
          <w:shd w:val="clear" w:color="auto" w:fill="FFFFFF"/>
          <w:lang w:eastAsia="it-IT"/>
        </w:rPr>
        <w:t>La prima volta che sono salito sulla Bizzosa avevo 6 anni, non capivo niente di vela, ma amavo tanto respirarla.</w:t>
      </w:r>
    </w:p>
    <w:p w14:paraId="35D6C054" w14:textId="77777777" w:rsidR="0082388D" w:rsidRPr="00925669" w:rsidRDefault="0082388D" w:rsidP="0082388D">
      <w:pPr>
        <w:spacing w:line="276" w:lineRule="auto"/>
        <w:jc w:val="both"/>
        <w:rPr>
          <w:rFonts w:ascii="Big Caslon Medium" w:eastAsia="Times New Roman" w:hAnsi="Big Caslon Medium" w:cs="Big Caslon Medium"/>
          <w:color w:val="808080" w:themeColor="background1" w:themeShade="80"/>
          <w:sz w:val="20"/>
          <w:szCs w:val="20"/>
          <w:shd w:val="clear" w:color="auto" w:fill="FFFFFF"/>
          <w:lang w:eastAsia="it-IT"/>
        </w:rPr>
      </w:pPr>
      <w:r w:rsidRPr="00925669">
        <w:rPr>
          <w:rFonts w:ascii="Big Caslon Medium" w:eastAsia="Times New Roman" w:hAnsi="Big Caslon Medium" w:cs="Big Caslon Medium"/>
          <w:color w:val="808080" w:themeColor="background1" w:themeShade="80"/>
          <w:sz w:val="20"/>
          <w:szCs w:val="20"/>
          <w:shd w:val="clear" w:color="auto" w:fill="FFFFFF"/>
          <w:lang w:eastAsia="it-IT"/>
        </w:rPr>
        <w:t>Oggi gran parte di quello che ho capito lo rifletto nel rispetto che sento nelle mani quando la barca va di bolina stretta con 20 nodi di Libeccio e va chiamata una virata.</w:t>
      </w:r>
      <w:r>
        <w:rPr>
          <w:rFonts w:ascii="Big Caslon Medium" w:eastAsia="Times New Roman" w:hAnsi="Big Caslon Medium" w:cs="Big Caslon Medium"/>
          <w:color w:val="808080" w:themeColor="background1" w:themeShade="80"/>
          <w:sz w:val="20"/>
          <w:szCs w:val="20"/>
          <w:shd w:val="clear" w:color="auto" w:fill="FFFFFF"/>
          <w:lang w:eastAsia="it-IT"/>
        </w:rPr>
        <w:t xml:space="preserve"> </w:t>
      </w:r>
      <w:r w:rsidRPr="00925669">
        <w:rPr>
          <w:rFonts w:ascii="Big Caslon Medium" w:eastAsia="Times New Roman" w:hAnsi="Big Caslon Medium" w:cs="Big Caslon Medium"/>
          <w:color w:val="808080" w:themeColor="background1" w:themeShade="80"/>
          <w:sz w:val="20"/>
          <w:szCs w:val="20"/>
          <w:shd w:val="clear" w:color="auto" w:fill="FFFFFF"/>
          <w:lang w:eastAsia="it-IT"/>
        </w:rPr>
        <w:t>Ho capito che in mare la vita è lenta ma veloce, che si impara ogni giorno, se accetti il cambiamento, che il vento parla chiaro se lo sai ascoltare e che puoi asciugarla quanto vuoi, ma un po’ d’acqua in sentina ci sarà sempre, ma soprattutto ho capito che se non ci sono dei problemi da risolvere probabilmente sei fermo.</w:t>
      </w:r>
    </w:p>
    <w:p w14:paraId="0A9D2113" w14:textId="77777777" w:rsidR="0082388D" w:rsidRDefault="0082388D" w:rsidP="0082388D">
      <w:pPr>
        <w:rPr>
          <w:rFonts w:ascii="Big Caslon Medium" w:eastAsia="Times New Roman" w:hAnsi="Big Caslon Medium" w:cs="Big Caslon Medium"/>
          <w:b/>
          <w:bCs/>
          <w:i/>
          <w:iCs/>
          <w:color w:val="000000" w:themeColor="text1"/>
          <w:sz w:val="16"/>
          <w:szCs w:val="16"/>
          <w:shd w:val="clear" w:color="auto" w:fill="FFFFFF"/>
          <w:lang w:eastAsia="it-IT"/>
        </w:rPr>
      </w:pPr>
    </w:p>
    <w:p w14:paraId="490A7F1D" w14:textId="77777777" w:rsidR="0082388D" w:rsidRPr="00925669" w:rsidRDefault="0082388D" w:rsidP="0082388D">
      <w:pPr>
        <w:rPr>
          <w:rFonts w:ascii="Big Caslon Medium" w:eastAsia="Times New Roman" w:hAnsi="Big Caslon Medium" w:cs="Big Caslon Medium"/>
          <w:b/>
          <w:bCs/>
          <w:i/>
          <w:iCs/>
          <w:color w:val="000000" w:themeColor="text1"/>
          <w:sz w:val="16"/>
          <w:szCs w:val="16"/>
          <w:shd w:val="clear" w:color="auto" w:fill="FFFFFF"/>
          <w:lang w:eastAsia="it-IT"/>
        </w:rPr>
      </w:pPr>
      <w:r w:rsidRPr="00925669">
        <w:rPr>
          <w:rFonts w:ascii="Big Caslon Medium" w:eastAsia="Times New Roman" w:hAnsi="Big Caslon Medium" w:cs="Big Caslon Medium"/>
          <w:b/>
          <w:bCs/>
          <w:i/>
          <w:iCs/>
          <w:color w:val="000000" w:themeColor="text1"/>
          <w:sz w:val="16"/>
          <w:szCs w:val="16"/>
          <w:shd w:val="clear" w:color="auto" w:fill="FFFFFF"/>
          <w:lang w:eastAsia="it-IT"/>
        </w:rPr>
        <w:t>Filippo</w:t>
      </w:r>
    </w:p>
    <w:p w14:paraId="1CA510DB" w14:textId="32BB51A1" w:rsidR="0082388D" w:rsidRPr="003811AE" w:rsidRDefault="0082388D" w:rsidP="0082388D">
      <w:r w:rsidRPr="00925669">
        <w:rPr>
          <w:rFonts w:ascii="Big Caslon Medium" w:eastAsia="Times New Roman" w:hAnsi="Big Caslon Medium" w:cs="Big Caslon Medium"/>
          <w:b/>
          <w:bCs/>
          <w:i/>
          <w:iCs/>
          <w:color w:val="000000" w:themeColor="text1"/>
          <w:sz w:val="16"/>
          <w:szCs w:val="16"/>
          <w:shd w:val="clear" w:color="auto" w:fill="FFFFFF"/>
          <w:lang w:eastAsia="it-IT"/>
        </w:rPr>
        <w:t>Sailing Bizzosa</w:t>
      </w:r>
    </w:p>
    <w:p w14:paraId="2A9F1F10" w14:textId="210B41D2" w:rsidR="00023F39" w:rsidRPr="00262248" w:rsidRDefault="00023F39" w:rsidP="00023F39">
      <w:pPr>
        <w:pStyle w:val="Titolo2"/>
      </w:pPr>
      <w:r w:rsidRPr="00262248">
        <w:t>Dettagli Plan Your Sail</w:t>
      </w:r>
    </w:p>
    <w:p w14:paraId="4362B5E2" w14:textId="77777777" w:rsidR="0082388D" w:rsidRDefault="0082388D" w:rsidP="0082388D">
      <w:pPr>
        <w:spacing w:line="360" w:lineRule="auto"/>
        <w:jc w:val="both"/>
        <w:rPr>
          <w:rFonts w:ascii="Big Caslon Medium" w:eastAsia="Times New Roman" w:hAnsi="Big Caslon Medium" w:cs="Big Caslon Medium"/>
          <w:color w:val="000000" w:themeColor="text1"/>
          <w:sz w:val="20"/>
          <w:szCs w:val="20"/>
          <w:shd w:val="clear" w:color="auto" w:fill="FFFFFF"/>
          <w:lang w:eastAsia="it-IT"/>
        </w:rPr>
      </w:pPr>
      <w:r w:rsidRPr="0082388D">
        <w:t>Testo i</w:t>
      </w:r>
      <w:r>
        <w:t xml:space="preserve">ntroduttivo: </w:t>
      </w:r>
    </w:p>
    <w:p w14:paraId="3CE87D5D" w14:textId="77777777" w:rsidR="0082388D" w:rsidRPr="00893C1D" w:rsidRDefault="0082388D" w:rsidP="0082388D">
      <w:pPr>
        <w:spacing w:line="276" w:lineRule="auto"/>
        <w:jc w:val="both"/>
        <w:rPr>
          <w:rFonts w:ascii="Big Caslon Medium" w:eastAsia="Times New Roman" w:hAnsi="Big Caslon Medium" w:cs="Big Caslon Medium"/>
          <w:color w:val="808080" w:themeColor="background1" w:themeShade="80"/>
          <w:sz w:val="20"/>
          <w:szCs w:val="20"/>
          <w:shd w:val="clear" w:color="auto" w:fill="FFFFFF"/>
          <w:lang w:eastAsia="it-IT"/>
        </w:rPr>
      </w:pPr>
      <w:r w:rsidRPr="00893C1D">
        <w:rPr>
          <w:rFonts w:ascii="Big Caslon Medium" w:eastAsia="Times New Roman" w:hAnsi="Big Caslon Medium" w:cs="Big Caslon Medium"/>
          <w:color w:val="808080" w:themeColor="background1" w:themeShade="80"/>
          <w:sz w:val="20"/>
          <w:szCs w:val="20"/>
          <w:shd w:val="clear" w:color="auto" w:fill="FFFFFF"/>
          <w:lang w:eastAsia="it-IT"/>
        </w:rPr>
        <w:t xml:space="preserve">Bizzosa è un Grand Soleil di 46.3 piedi con scafo in vetroresina, interni interamente rivestiti in legno e coperta in teak originale del Cantiere del Pardo trattato ogni anno con amore. La barca, provvista di ombreggianti esterni è armata con Fiocco e Randa da vela sportiva con una mano di terzaroli. Sotto coperta, tre cabine matrimoniali di cui una armatoriale molto ampia, due bagni con scarico a pompa e ampia dinette con cucina completa e zona carteggio. </w:t>
      </w:r>
    </w:p>
    <w:p w14:paraId="2C5BC2A1" w14:textId="3E1E1F98" w:rsidR="0082388D" w:rsidRPr="0082388D" w:rsidRDefault="0082388D" w:rsidP="0082388D"/>
    <w:p w14:paraId="569A0D72" w14:textId="308EABE0" w:rsidR="00023F39" w:rsidRDefault="00721699" w:rsidP="00023F39">
      <w:r w:rsidRPr="00721699">
        <w:t xml:space="preserve">La sezione </w:t>
      </w:r>
      <w:r w:rsidR="002F2CD2">
        <w:t>“P</w:t>
      </w:r>
      <w:r w:rsidRPr="00721699">
        <w:t>lan your sail</w:t>
      </w:r>
      <w:r w:rsidR="002F2CD2">
        <w:t>”</w:t>
      </w:r>
      <w:r w:rsidRPr="00721699">
        <w:t xml:space="preserve"> permette all’utente</w:t>
      </w:r>
      <w:r w:rsidR="00762137">
        <w:t xml:space="preserve"> finale</w:t>
      </w:r>
      <w:r w:rsidRPr="00721699">
        <w:t xml:space="preserve"> di</w:t>
      </w:r>
      <w:r>
        <w:t xml:space="preserve"> definire il proprio viaggio attraver</w:t>
      </w:r>
      <w:r w:rsidR="00762137">
        <w:t>s</w:t>
      </w:r>
      <w:r>
        <w:t xml:space="preserve">o la pagina web e notificare tramite email </w:t>
      </w:r>
      <w:r w:rsidR="00FE16A8">
        <w:t xml:space="preserve">o whatsapp </w:t>
      </w:r>
      <w:r>
        <w:t xml:space="preserve">l’amministratore del sito </w:t>
      </w:r>
      <w:r w:rsidR="00762137">
        <w:t>che invierà il preventivo all’utente</w:t>
      </w:r>
      <w:r w:rsidR="007E20D8">
        <w:t>.</w:t>
      </w:r>
    </w:p>
    <w:p w14:paraId="76ECE4A9" w14:textId="77777777" w:rsidR="00C7133A" w:rsidRDefault="00C7133A" w:rsidP="00023F39"/>
    <w:p w14:paraId="08812CA9" w14:textId="0C6CA19E" w:rsidR="00C7133A" w:rsidRDefault="00B23F8F" w:rsidP="00023F39">
      <w:r>
        <w:t xml:space="preserve">L’amministratore manterrà </w:t>
      </w:r>
      <w:r w:rsidR="00392322">
        <w:t xml:space="preserve">il database </w:t>
      </w:r>
      <w:r>
        <w:t>con le prenotazioni effettuate,</w:t>
      </w:r>
      <w:r w:rsidR="00997AC9">
        <w:t xml:space="preserve"> il costo giornaliero e gli extra</w:t>
      </w:r>
      <w:r w:rsidR="00905848">
        <w:t>, aggiornandoli quando c’è bisogno.</w:t>
      </w:r>
      <w:r>
        <w:t xml:space="preserve"> </w:t>
      </w:r>
    </w:p>
    <w:p w14:paraId="6B5FDE76" w14:textId="77777777" w:rsidR="007E20D8" w:rsidRDefault="007E20D8" w:rsidP="00023F39"/>
    <w:p w14:paraId="47E8CF49" w14:textId="220DE993" w:rsidR="00712AC2" w:rsidRPr="003A07CF" w:rsidRDefault="00474A18" w:rsidP="00023F39">
      <w:pPr>
        <w:rPr>
          <w:u w:val="single"/>
        </w:rPr>
      </w:pPr>
      <w:r>
        <w:t xml:space="preserve">L’utente potrà scegliere tra dei </w:t>
      </w:r>
      <w:r w:rsidR="008F353A">
        <w:t xml:space="preserve">di durata elencati sotto: </w:t>
      </w:r>
      <w:r w:rsidR="008F353A">
        <w:rPr>
          <w:rFonts w:eastAsia="Times New Roman" w:cstheme="minorHAnsi"/>
          <w:b/>
          <w:bCs/>
          <w:color w:val="000000"/>
          <w:sz w:val="18"/>
          <w:szCs w:val="18"/>
          <w:highlight w:val="yellow"/>
          <w:shd w:val="clear" w:color="auto" w:fill="FFFFFF"/>
          <w:lang w:eastAsia="it-IT"/>
        </w:rPr>
        <w:t>DAY SAIL</w:t>
      </w:r>
      <w:r w:rsidR="008F353A"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  <w:t>,</w:t>
      </w:r>
      <w:r w:rsidR="008F353A" w:rsidRPr="008F353A">
        <w:rPr>
          <w:rFonts w:eastAsia="Times New Roman" w:cstheme="minorHAnsi"/>
          <w:b/>
          <w:bCs/>
          <w:color w:val="000000"/>
          <w:sz w:val="18"/>
          <w:szCs w:val="18"/>
          <w:highlight w:val="yellow"/>
          <w:lang w:eastAsia="it-IT"/>
        </w:rPr>
        <w:t xml:space="preserve"> </w:t>
      </w:r>
      <w:r w:rsidR="008F353A" w:rsidRPr="003D686F">
        <w:rPr>
          <w:rFonts w:eastAsia="Times New Roman" w:cstheme="minorHAnsi"/>
          <w:b/>
          <w:bCs/>
          <w:color w:val="000000"/>
          <w:sz w:val="18"/>
          <w:szCs w:val="18"/>
          <w:highlight w:val="yellow"/>
          <w:lang w:eastAsia="it-IT"/>
        </w:rPr>
        <w:t xml:space="preserve">DAILY CHARTER </w:t>
      </w:r>
      <w:r w:rsidR="008F353A" w:rsidRPr="00CF4C8D">
        <w:rPr>
          <w:rFonts w:eastAsia="Times New Roman" w:cstheme="minorHAnsi"/>
          <w:b/>
          <w:bCs/>
          <w:color w:val="000000"/>
          <w:sz w:val="18"/>
          <w:szCs w:val="18"/>
          <w:highlight w:val="yellow"/>
          <w:lang w:eastAsia="it-IT"/>
        </w:rPr>
        <w:t xml:space="preserve"> </w:t>
      </w:r>
      <w:r w:rsidR="008F353A"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  <w:t xml:space="preserve">, </w:t>
      </w:r>
      <w:r w:rsidR="008F353A" w:rsidRPr="003D686F">
        <w:rPr>
          <w:rFonts w:eastAsia="Times New Roman" w:cstheme="minorHAnsi"/>
          <w:b/>
          <w:bCs/>
          <w:color w:val="000000"/>
          <w:sz w:val="18"/>
          <w:szCs w:val="18"/>
          <w:highlight w:val="yellow"/>
          <w:shd w:val="clear" w:color="auto" w:fill="FFFFFF"/>
          <w:lang w:eastAsia="it-IT"/>
        </w:rPr>
        <w:t>WEEKLY CHARTER</w:t>
      </w:r>
      <w:r w:rsidR="008F353A"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  <w:t xml:space="preserve">, </w:t>
      </w:r>
      <w:r w:rsidR="008F353A">
        <w:t>Che</w:t>
      </w:r>
      <w:r w:rsidR="008F353A">
        <w:t xml:space="preserve"> definiranno cosa è incluso e limiteranno la data di fine massima della vacanza, il numero di persone e le destinazioni disponibili in base alle configurazioni del pacchetto.</w:t>
      </w:r>
    </w:p>
    <w:p w14:paraId="478F3032" w14:textId="77777777" w:rsidR="00712AC2" w:rsidRDefault="00712AC2" w:rsidP="00023F39"/>
    <w:p w14:paraId="39325288" w14:textId="2F6E9AEF" w:rsidR="007E20D8" w:rsidRDefault="008F353A" w:rsidP="00023F39">
      <w:r>
        <w:t>Viene</w:t>
      </w:r>
      <w:r w:rsidR="005472A4">
        <w:t xml:space="preserve"> mostrato un calendario</w:t>
      </w:r>
      <w:r w:rsidR="001B77F5">
        <w:t>, prepopolato con le date disponibili</w:t>
      </w:r>
      <w:r>
        <w:t xml:space="preserve"> da db</w:t>
      </w:r>
      <w:r w:rsidR="001B77F5">
        <w:t xml:space="preserve">, </w:t>
      </w:r>
      <w:r w:rsidR="00FC2658">
        <w:t>per scegliere la durata della vacanza.</w:t>
      </w:r>
      <w:r>
        <w:t xml:space="preserve"> Quindi l’utente sceglierà la data di inizio e fine della vacanza e le/la destinazioni che vuole e il numero di persone.</w:t>
      </w:r>
    </w:p>
    <w:p w14:paraId="331762B3" w14:textId="08A9FF11" w:rsidR="00F52AC6" w:rsidRDefault="002B7DAB" w:rsidP="00023F39">
      <w:r>
        <w:t>Successivamente potrà aggiungere gli extra e definire il numero di persone.</w:t>
      </w:r>
      <w:r w:rsidR="00B23F8F">
        <w:t xml:space="preserve"> </w:t>
      </w:r>
      <w:r w:rsidR="00A24572">
        <w:t xml:space="preserve">Il sistema calcolerà quindi il prezzo </w:t>
      </w:r>
      <w:r w:rsidR="00E31348" w:rsidRPr="008F353A">
        <w:rPr>
          <w:u w:val="single"/>
        </w:rPr>
        <w:t>basandosi</w:t>
      </w:r>
      <w:r w:rsidR="00E31348">
        <w:t xml:space="preserve"> su numero di giorni, extra selezionati e numero di persone, attingendo ai dati del database. </w:t>
      </w:r>
      <w:r>
        <w:t xml:space="preserve">Per terminare </w:t>
      </w:r>
      <w:r w:rsidR="00D41FB2">
        <w:t xml:space="preserve">e richiedere il preventivo dovrà inserire una propria </w:t>
      </w:r>
      <w:r w:rsidR="00947FD9">
        <w:t>e</w:t>
      </w:r>
      <w:r w:rsidR="00D41FB2">
        <w:t xml:space="preserve">mail su cui venir contattato e premere il pulsante di </w:t>
      </w:r>
      <w:r w:rsidR="000922D7">
        <w:t>conferma</w:t>
      </w:r>
      <w:r w:rsidR="006543CF">
        <w:t xml:space="preserve">, oppure continuare su whatsapp, dove aprirà una chat con l’amministratore e </w:t>
      </w:r>
      <w:r w:rsidR="0048560A">
        <w:t>potrà inviare la sua richiesta di preventivo.</w:t>
      </w:r>
    </w:p>
    <w:p w14:paraId="16B0FF6C" w14:textId="77777777" w:rsidR="00D41FB2" w:rsidRDefault="00D41FB2" w:rsidP="00023F39"/>
    <w:p w14:paraId="7D649DAA" w14:textId="55EBE9B5" w:rsidR="00D41FB2" w:rsidRDefault="00D41FB2" w:rsidP="00023F39">
      <w:r>
        <w:t>Il pulsante di invio genere</w:t>
      </w:r>
      <w:r w:rsidR="00947FD9">
        <w:t>rà una email da inviare all’amministratore del sito con tutte le informazioni necessarie a inviare all’utente un preventivo.</w:t>
      </w:r>
      <w:r w:rsidR="009267DC">
        <w:t xml:space="preserve"> La comunicazione </w:t>
      </w:r>
      <w:r w:rsidR="002F2CD2">
        <w:t>avverrà</w:t>
      </w:r>
      <w:r w:rsidR="009267DC">
        <w:t xml:space="preserve"> a quel punto al di fuori della pagina web.</w:t>
      </w:r>
    </w:p>
    <w:p w14:paraId="5C3551CE" w14:textId="77777777" w:rsidR="009267DC" w:rsidRDefault="009267DC" w:rsidP="00023F39"/>
    <w:p w14:paraId="2B74D354" w14:textId="4CC75CA1" w:rsidR="009267DC" w:rsidRDefault="009267DC" w:rsidP="00023F39">
      <w:r>
        <w:t xml:space="preserve">L’amministratore dovrà poi aggiornare il database </w:t>
      </w:r>
      <w:r w:rsidR="007B4EAC">
        <w:t>con le date della prenotazione in caso questa avvenga con successo.</w:t>
      </w:r>
    </w:p>
    <w:p w14:paraId="70651106" w14:textId="77777777" w:rsidR="00262248" w:rsidRDefault="00262248" w:rsidP="00023F39"/>
    <w:p w14:paraId="0B8104EF" w14:textId="2F77BCC1" w:rsidR="00262248" w:rsidRDefault="00262248" w:rsidP="00023F39">
      <w:r>
        <w:t xml:space="preserve">Pacchetti </w:t>
      </w:r>
      <w:r w:rsidR="008F353A">
        <w:t>di durata</w:t>
      </w:r>
      <w:r>
        <w:t>:</w:t>
      </w:r>
    </w:p>
    <w:p w14:paraId="0B3863F6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</w:pPr>
      <w:r w:rsidRPr="003D686F">
        <w:rPr>
          <w:rFonts w:eastAsia="Times New Roman" w:cstheme="minorHAnsi"/>
          <w:b/>
          <w:bCs/>
          <w:color w:val="000000"/>
          <w:sz w:val="18"/>
          <w:szCs w:val="18"/>
          <w:shd w:val="clear" w:color="auto" w:fill="000000"/>
          <w:lang w:eastAsia="it-IT"/>
        </w:rPr>
        <w:t>_</w:t>
      </w:r>
      <w:r w:rsidRPr="003D686F"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  <w:t> </w:t>
      </w:r>
      <w:r>
        <w:rPr>
          <w:rFonts w:eastAsia="Times New Roman" w:cstheme="minorHAnsi"/>
          <w:b/>
          <w:bCs/>
          <w:color w:val="000000"/>
          <w:sz w:val="18"/>
          <w:szCs w:val="18"/>
          <w:highlight w:val="yellow"/>
          <w:shd w:val="clear" w:color="auto" w:fill="FFFFFF"/>
          <w:lang w:eastAsia="it-IT"/>
        </w:rPr>
        <w:t>A DAY SAIL</w:t>
      </w:r>
      <w:r w:rsidRPr="00CF4C8D">
        <w:rPr>
          <w:rFonts w:eastAsia="Times New Roman" w:cstheme="minorHAnsi"/>
          <w:b/>
          <w:bCs/>
          <w:color w:val="000000"/>
          <w:sz w:val="18"/>
          <w:szCs w:val="18"/>
          <w:highlight w:val="yellow"/>
          <w:shd w:val="clear" w:color="auto" w:fill="FFFFFF"/>
          <w:lang w:eastAsia="it-IT"/>
        </w:rPr>
        <w:t xml:space="preserve"> – 1 giorno in barca</w:t>
      </w:r>
      <w:r w:rsidRPr="00CF4C8D"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  <w:t xml:space="preserve"> </w:t>
      </w:r>
    </w:p>
    <w:p w14:paraId="0D5F7C28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</w:pPr>
    </w:p>
    <w:p w14:paraId="232ACF51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  <w:r w:rsidRPr="00CF4C8D"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  <w:t xml:space="preserve">Destinazioni raggiungibili </w:t>
      </w:r>
    </w:p>
    <w:p w14:paraId="3C602686" w14:textId="77777777" w:rsidR="00262248" w:rsidRPr="003D686F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shd w:val="clear" w:color="auto" w:fill="000000"/>
          <w:lang w:eastAsia="it-IT"/>
        </w:rPr>
      </w:pP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>Elba/Baratti, Buca delle Fate</w:t>
      </w:r>
    </w:p>
    <w:p w14:paraId="4FB2C330" w14:textId="77777777" w:rsidR="00262248" w:rsidRPr="003D686F" w:rsidRDefault="00262248" w:rsidP="00262248">
      <w:p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Imbarco 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dalle 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ore 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10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.00 / Sbarco 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entro le 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ore 1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9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.00  – Porto ESAOM CESA</w:t>
      </w:r>
    </w:p>
    <w:p w14:paraId="17F6E07B" w14:textId="77777777" w:rsidR="00262248" w:rsidRPr="003D686F" w:rsidRDefault="00262248" w:rsidP="002622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>Equipaggio</w:t>
      </w: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 xml:space="preserve"> incluso</w:t>
      </w: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>: skipper + marinaio/hostess</w:t>
      </w:r>
    </w:p>
    <w:p w14:paraId="750E9291" w14:textId="77777777" w:rsidR="00262248" w:rsidRPr="003D686F" w:rsidRDefault="00262248" w:rsidP="002622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>Spese portuali porto ESAOM CESA incluse</w:t>
      </w:r>
    </w:p>
    <w:p w14:paraId="4B19B43E" w14:textId="77777777" w:rsidR="00262248" w:rsidRPr="00CF4C8D" w:rsidRDefault="00262248" w:rsidP="002622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>Max 8 persone</w:t>
      </w:r>
    </w:p>
    <w:p w14:paraId="1309D81E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</w:p>
    <w:p w14:paraId="7BB4BF33" w14:textId="1CC40E0B" w:rsidR="00262248" w:rsidRPr="00CF4C8D" w:rsidRDefault="00262248" w:rsidP="00262248">
      <w:pPr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CF4C8D"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  <w:t>Costi a carico degli ospiti:</w:t>
      </w: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 xml:space="preserve"> cambusa, carburante </w:t>
      </w:r>
      <w:r>
        <w:rPr>
          <w:rFonts w:eastAsia="Times New Roman" w:cstheme="minorHAnsi"/>
          <w:color w:val="000000"/>
          <w:sz w:val="18"/>
          <w:szCs w:val="18"/>
          <w:lang w:eastAsia="it-IT"/>
        </w:rPr>
        <w:t xml:space="preserve">, </w:t>
      </w: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>eventuali porti extra</w:t>
      </w:r>
    </w:p>
    <w:p w14:paraId="60181298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</w:p>
    <w:p w14:paraId="168E2FDB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shd w:val="clear" w:color="auto" w:fill="000000"/>
          <w:lang w:eastAsia="it-IT"/>
        </w:rPr>
      </w:pPr>
    </w:p>
    <w:p w14:paraId="67CEA7D8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b/>
          <w:bCs/>
          <w:color w:val="000000"/>
          <w:sz w:val="18"/>
          <w:szCs w:val="18"/>
          <w:shd w:val="clear" w:color="auto" w:fill="000000"/>
          <w:lang w:eastAsia="it-IT"/>
        </w:rPr>
        <w:t>_</w:t>
      </w:r>
      <w:r w:rsidRPr="003D686F"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  <w:t> </w:t>
      </w:r>
      <w:r w:rsidRPr="003D686F">
        <w:rPr>
          <w:rFonts w:eastAsia="Times New Roman" w:cstheme="minorHAnsi"/>
          <w:b/>
          <w:bCs/>
          <w:color w:val="000000"/>
          <w:sz w:val="18"/>
          <w:szCs w:val="18"/>
          <w:highlight w:val="yellow"/>
          <w:lang w:eastAsia="it-IT"/>
        </w:rPr>
        <w:t xml:space="preserve">DAILY CHARTER </w:t>
      </w:r>
      <w:r w:rsidRPr="00CF4C8D">
        <w:rPr>
          <w:rFonts w:eastAsia="Times New Roman" w:cstheme="minorHAnsi"/>
          <w:b/>
          <w:bCs/>
          <w:color w:val="000000"/>
          <w:sz w:val="18"/>
          <w:szCs w:val="18"/>
          <w:highlight w:val="yellow"/>
          <w:lang w:eastAsia="it-IT"/>
        </w:rPr>
        <w:t xml:space="preserve">  </w:t>
      </w:r>
      <w:r w:rsidRPr="003D686F">
        <w:rPr>
          <w:rFonts w:eastAsia="Times New Roman" w:cstheme="minorHAnsi"/>
          <w:b/>
          <w:bCs/>
          <w:color w:val="000000"/>
          <w:sz w:val="18"/>
          <w:szCs w:val="18"/>
          <w:highlight w:val="yellow"/>
          <w:shd w:val="clear" w:color="auto" w:fill="FFFFFF"/>
          <w:lang w:eastAsia="it-IT"/>
        </w:rPr>
        <w:t xml:space="preserve">– </w:t>
      </w:r>
      <w:r w:rsidRPr="00CF4C8D">
        <w:rPr>
          <w:rFonts w:eastAsia="Times New Roman" w:cstheme="minorHAnsi"/>
          <w:b/>
          <w:bCs/>
          <w:color w:val="000000"/>
          <w:sz w:val="18"/>
          <w:szCs w:val="18"/>
          <w:highlight w:val="yellow"/>
          <w:shd w:val="clear" w:color="auto" w:fill="FFFFFF"/>
          <w:lang w:eastAsia="it-IT"/>
        </w:rPr>
        <w:t xml:space="preserve">da 2 a 6 giorni </w:t>
      </w:r>
      <w:r w:rsidRPr="00CF4C8D">
        <w:rPr>
          <w:rFonts w:eastAsia="Times New Roman" w:cstheme="minorHAnsi"/>
          <w:b/>
          <w:bCs/>
          <w:color w:val="000000"/>
          <w:sz w:val="18"/>
          <w:szCs w:val="18"/>
          <w:highlight w:val="yellow"/>
          <w:lang w:eastAsia="it-IT"/>
        </w:rPr>
        <w:t>in barca</w:t>
      </w:r>
      <w:r w:rsidRPr="00CF4C8D"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  <w:t xml:space="preserve"> </w:t>
      </w:r>
    </w:p>
    <w:p w14:paraId="7E09E7A6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</w:p>
    <w:p w14:paraId="5D08D7DE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  <w:r w:rsidRPr="00CF4C8D"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  <w:t xml:space="preserve">Destinazioni raggiungibili </w:t>
      </w:r>
    </w:p>
    <w:p w14:paraId="374E568F" w14:textId="77777777" w:rsidR="00262248" w:rsidRPr="00CF4C8D" w:rsidRDefault="00262248" w:rsidP="00262248">
      <w:pPr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>2 giorni – Elba</w:t>
      </w:r>
    </w:p>
    <w:p w14:paraId="535B8FE7" w14:textId="77777777" w:rsidR="00262248" w:rsidRPr="003D686F" w:rsidRDefault="00262248" w:rsidP="00262248">
      <w:pPr>
        <w:rPr>
          <w:rFonts w:eastAsia="Times New Roman" w:cstheme="minorHAnsi"/>
          <w:color w:val="000000"/>
          <w:sz w:val="18"/>
          <w:szCs w:val="18"/>
          <w:shd w:val="clear" w:color="auto" w:fill="000000"/>
          <w:lang w:eastAsia="it-IT"/>
        </w:rPr>
      </w:pP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>3/6 giorni – Elba, Capraia/Isola del Giglio</w:t>
      </w:r>
    </w:p>
    <w:p w14:paraId="7AAC7698" w14:textId="77777777" w:rsidR="00262248" w:rsidRPr="003D686F" w:rsidRDefault="00262248" w:rsidP="00262248">
      <w:pPr>
        <w:spacing w:before="100" w:beforeAutospacing="1" w:after="100" w:afterAutospacing="1"/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Imbarco 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dalle 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ore 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11.00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 / Sbarco 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entro le ore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 1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8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.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0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0 – Porto ESAOM CESA</w:t>
      </w:r>
    </w:p>
    <w:p w14:paraId="454E91B7" w14:textId="77777777" w:rsidR="00262248" w:rsidRPr="003D686F" w:rsidRDefault="00262248" w:rsidP="002622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lastRenderedPageBreak/>
        <w:t>Equipaggio</w:t>
      </w: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 xml:space="preserve"> incluso</w:t>
      </w: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>: skipper + marinaio/hostess</w:t>
      </w:r>
    </w:p>
    <w:p w14:paraId="7238F3EB" w14:textId="77777777" w:rsidR="00262248" w:rsidRPr="003D686F" w:rsidRDefault="00262248" w:rsidP="002622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>Spese portuali porto ESAOM CESA incluse</w:t>
      </w:r>
    </w:p>
    <w:p w14:paraId="0DF2616E" w14:textId="77777777" w:rsidR="00262248" w:rsidRPr="003D686F" w:rsidRDefault="00262248" w:rsidP="00262248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>Max 8 persone</w:t>
      </w:r>
    </w:p>
    <w:p w14:paraId="2829B89D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</w:p>
    <w:p w14:paraId="639C1C53" w14:textId="75CEB679" w:rsidR="00262248" w:rsidRPr="00CF4C8D" w:rsidRDefault="00262248" w:rsidP="00262248">
      <w:pPr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CF4C8D"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  <w:t>Costi a carico degli ospiti:</w:t>
      </w: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> cambusa, carburante eventuali porti extra</w:t>
      </w:r>
    </w:p>
    <w:p w14:paraId="76F78C51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</w:p>
    <w:p w14:paraId="11CEFC69" w14:textId="77777777" w:rsidR="00262248" w:rsidRPr="003D686F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</w:p>
    <w:p w14:paraId="4CB5FAB8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</w:pPr>
      <w:r w:rsidRPr="003D686F">
        <w:rPr>
          <w:rFonts w:eastAsia="Times New Roman" w:cstheme="minorHAnsi"/>
          <w:b/>
          <w:bCs/>
          <w:color w:val="000000"/>
          <w:sz w:val="18"/>
          <w:szCs w:val="18"/>
          <w:shd w:val="clear" w:color="auto" w:fill="000000"/>
          <w:lang w:eastAsia="it-IT"/>
        </w:rPr>
        <w:t>_</w:t>
      </w:r>
      <w:r w:rsidRPr="003D686F"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  <w:t> </w:t>
      </w:r>
      <w:r w:rsidRPr="003D686F">
        <w:rPr>
          <w:rFonts w:eastAsia="Times New Roman" w:cstheme="minorHAnsi"/>
          <w:b/>
          <w:bCs/>
          <w:color w:val="000000"/>
          <w:sz w:val="18"/>
          <w:szCs w:val="18"/>
          <w:highlight w:val="yellow"/>
          <w:shd w:val="clear" w:color="auto" w:fill="FFFFFF"/>
          <w:lang w:eastAsia="it-IT"/>
        </w:rPr>
        <w:t>WEEKLY CHARTER  – 7</w:t>
      </w:r>
      <w:r w:rsidRPr="00CF4C8D">
        <w:rPr>
          <w:rFonts w:eastAsia="Times New Roman" w:cstheme="minorHAnsi"/>
          <w:b/>
          <w:bCs/>
          <w:color w:val="000000"/>
          <w:sz w:val="18"/>
          <w:szCs w:val="18"/>
          <w:highlight w:val="yellow"/>
          <w:shd w:val="clear" w:color="auto" w:fill="FFFFFF"/>
          <w:lang w:eastAsia="it-IT"/>
        </w:rPr>
        <w:t>+</w:t>
      </w:r>
      <w:r w:rsidRPr="003D686F">
        <w:rPr>
          <w:rFonts w:eastAsia="Times New Roman" w:cstheme="minorHAnsi"/>
          <w:b/>
          <w:bCs/>
          <w:color w:val="000000"/>
          <w:sz w:val="18"/>
          <w:szCs w:val="18"/>
          <w:highlight w:val="yellow"/>
          <w:shd w:val="clear" w:color="auto" w:fill="FFFFFF"/>
          <w:lang w:eastAsia="it-IT"/>
        </w:rPr>
        <w:t xml:space="preserve"> giorni in barca</w:t>
      </w:r>
      <w:r w:rsidRPr="00CF4C8D"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  <w:t xml:space="preserve"> </w:t>
      </w:r>
    </w:p>
    <w:p w14:paraId="7C6055FB" w14:textId="0221C3B0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shd w:val="clear" w:color="auto" w:fill="FFFFFF"/>
          <w:lang w:eastAsia="it-IT"/>
        </w:rPr>
      </w:pPr>
    </w:p>
    <w:p w14:paraId="16CF8907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  <w:r w:rsidRPr="00CF4C8D"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  <w:t xml:space="preserve">Destinazioni raggiungibili </w:t>
      </w:r>
    </w:p>
    <w:p w14:paraId="32C89B59" w14:textId="77777777" w:rsidR="00262248" w:rsidRPr="003D686F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shd w:val="clear" w:color="auto" w:fill="000000"/>
          <w:lang w:eastAsia="it-IT"/>
        </w:rPr>
      </w:pPr>
      <w:r w:rsidRPr="00CF4C8D">
        <w:rPr>
          <w:rFonts w:eastAsia="Times New Roman" w:cstheme="minorHAnsi"/>
          <w:color w:val="000000"/>
          <w:sz w:val="18"/>
          <w:szCs w:val="18"/>
          <w:lang w:eastAsia="it-IT"/>
        </w:rPr>
        <w:t>Elba, Capraia/Isola del Giglio/Corsica (costa sud orientale), Sardegna (arcipelago della Maddalena)</w:t>
      </w:r>
    </w:p>
    <w:p w14:paraId="54FC7BF3" w14:textId="77777777" w:rsidR="00262248" w:rsidRPr="003D686F" w:rsidRDefault="00262248" w:rsidP="00262248">
      <w:p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Imbarco 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dalle 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ore 1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1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.00 / Sbarco </w:t>
      </w:r>
      <w:r w:rsidRPr="00CF4C8D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 xml:space="preserve">entro le </w:t>
      </w:r>
      <w:r w:rsidRPr="003D686F">
        <w:rPr>
          <w:rFonts w:eastAsia="Times New Roman" w:cstheme="minorHAnsi"/>
          <w:i/>
          <w:iCs/>
          <w:color w:val="000000"/>
          <w:sz w:val="18"/>
          <w:szCs w:val="18"/>
          <w:lang w:eastAsia="it-IT"/>
        </w:rPr>
        <w:t>ore 18.00  – Porto ESAOM CESA</w:t>
      </w:r>
    </w:p>
    <w:p w14:paraId="752BF237" w14:textId="77777777" w:rsidR="00262248" w:rsidRPr="003D686F" w:rsidRDefault="00262248" w:rsidP="002622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>Equipaggio incluso</w:t>
      </w:r>
    </w:p>
    <w:p w14:paraId="31F81920" w14:textId="77777777" w:rsidR="00262248" w:rsidRPr="00CF4C8D" w:rsidRDefault="00262248" w:rsidP="002622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>Spese portuali (ESAOM) e pulizia incluse</w:t>
      </w:r>
    </w:p>
    <w:p w14:paraId="15E89EE5" w14:textId="77777777" w:rsidR="00262248" w:rsidRDefault="00262248" w:rsidP="002622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>Max 6 persone</w:t>
      </w:r>
    </w:p>
    <w:p w14:paraId="5871FA85" w14:textId="1F37CDAC" w:rsidR="002A5E90" w:rsidRPr="003D686F" w:rsidRDefault="002A5E90" w:rsidP="00262248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color w:val="000000"/>
          <w:sz w:val="18"/>
          <w:szCs w:val="18"/>
          <w:lang w:eastAsia="it-IT"/>
        </w:rPr>
      </w:pPr>
      <w:r>
        <w:rPr>
          <w:rFonts w:eastAsia="Times New Roman" w:cstheme="minorHAnsi"/>
          <w:color w:val="000000"/>
          <w:sz w:val="18"/>
          <w:szCs w:val="18"/>
          <w:lang w:eastAsia="it-IT"/>
        </w:rPr>
        <w:t>Sconto Giornaliero del 20%</w:t>
      </w:r>
    </w:p>
    <w:p w14:paraId="7A310BC5" w14:textId="77777777" w:rsidR="00262248" w:rsidRPr="00CF4C8D" w:rsidRDefault="00262248" w:rsidP="00262248">
      <w:pPr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</w:pPr>
    </w:p>
    <w:p w14:paraId="469D6E97" w14:textId="6CFB0A80" w:rsidR="00262248" w:rsidRPr="003D686F" w:rsidRDefault="00262248" w:rsidP="00262248">
      <w:pPr>
        <w:rPr>
          <w:rFonts w:eastAsia="Times New Roman" w:cstheme="minorHAnsi"/>
          <w:color w:val="000000"/>
          <w:sz w:val="18"/>
          <w:szCs w:val="18"/>
          <w:lang w:eastAsia="it-IT"/>
        </w:rPr>
      </w:pPr>
      <w:r w:rsidRPr="003D686F">
        <w:rPr>
          <w:rFonts w:eastAsia="Times New Roman" w:cstheme="minorHAnsi"/>
          <w:b/>
          <w:bCs/>
          <w:color w:val="000000"/>
          <w:sz w:val="18"/>
          <w:szCs w:val="18"/>
          <w:lang w:eastAsia="it-IT"/>
        </w:rPr>
        <w:t>Costi a carico degli ospiti:</w:t>
      </w: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> cambusa, carburante</w:t>
      </w:r>
      <w:r>
        <w:rPr>
          <w:rFonts w:eastAsia="Times New Roman" w:cstheme="minorHAnsi"/>
          <w:color w:val="000000"/>
          <w:sz w:val="18"/>
          <w:szCs w:val="18"/>
          <w:lang w:eastAsia="it-IT"/>
        </w:rPr>
        <w:t>,</w:t>
      </w:r>
      <w:r w:rsidRPr="003D686F">
        <w:rPr>
          <w:rFonts w:eastAsia="Times New Roman" w:cstheme="minorHAnsi"/>
          <w:color w:val="000000"/>
          <w:sz w:val="18"/>
          <w:szCs w:val="18"/>
          <w:lang w:eastAsia="it-IT"/>
        </w:rPr>
        <w:t xml:space="preserve"> eventuali porti extra</w:t>
      </w:r>
    </w:p>
    <w:p w14:paraId="7667E7E6" w14:textId="77777777" w:rsidR="00262248" w:rsidRDefault="00262248" w:rsidP="00023F39"/>
    <w:p w14:paraId="068447FA" w14:textId="7E6BF39F" w:rsidR="000C2076" w:rsidRDefault="008F353A" w:rsidP="00023F39">
      <w:r>
        <w:t>Extra disponibili:</w:t>
      </w:r>
    </w:p>
    <w:p w14:paraId="67BD4F31" w14:textId="77777777" w:rsidR="008F353A" w:rsidRDefault="008F353A" w:rsidP="008F353A">
      <w:pPr>
        <w:pStyle w:val="Paragrafoelenco"/>
        <w:numPr>
          <w:ilvl w:val="0"/>
          <w:numId w:val="9"/>
        </w:numPr>
        <w:spacing w:after="0" w:line="240" w:lineRule="auto"/>
      </w:pPr>
      <w:r>
        <w:t>motore 3 cavalli tender</w:t>
      </w:r>
    </w:p>
    <w:p w14:paraId="6493EA2F" w14:textId="77777777" w:rsidR="008F353A" w:rsidRDefault="008F353A" w:rsidP="008F353A">
      <w:pPr>
        <w:pStyle w:val="Paragrafoelenco"/>
        <w:numPr>
          <w:ilvl w:val="0"/>
          <w:numId w:val="9"/>
        </w:numPr>
        <w:spacing w:after="0" w:line="240" w:lineRule="auto"/>
      </w:pPr>
      <w:r>
        <w:t>marinaio/hostess</w:t>
      </w:r>
    </w:p>
    <w:p w14:paraId="198BEFAF" w14:textId="77777777" w:rsidR="008F353A" w:rsidRDefault="008F353A" w:rsidP="008F353A">
      <w:pPr>
        <w:pStyle w:val="Paragrafoelenco"/>
        <w:numPr>
          <w:ilvl w:val="0"/>
          <w:numId w:val="9"/>
        </w:numPr>
        <w:spacing w:after="0" w:line="240" w:lineRule="auto"/>
      </w:pPr>
      <w:r>
        <w:t>chef</w:t>
      </w:r>
    </w:p>
    <w:p w14:paraId="2876C18D" w14:textId="73F0AC85" w:rsidR="008F353A" w:rsidRDefault="008F353A" w:rsidP="008F353A">
      <w:pPr>
        <w:pStyle w:val="Paragrafoelenco"/>
        <w:numPr>
          <w:ilvl w:val="0"/>
          <w:numId w:val="9"/>
        </w:numPr>
        <w:spacing w:after="0" w:line="240" w:lineRule="auto"/>
      </w:pPr>
      <w:r>
        <w:t>biancheria</w:t>
      </w:r>
      <w:r>
        <w:t xml:space="preserve"> (x persona)</w:t>
      </w:r>
    </w:p>
    <w:p w14:paraId="2F443BF7" w14:textId="73177202" w:rsidR="008F353A" w:rsidRDefault="008F353A" w:rsidP="008F353A">
      <w:pPr>
        <w:pStyle w:val="Paragrafoelenco"/>
        <w:numPr>
          <w:ilvl w:val="0"/>
          <w:numId w:val="9"/>
        </w:numPr>
        <w:spacing w:after="0" w:line="240" w:lineRule="auto"/>
      </w:pPr>
      <w:r>
        <w:t xml:space="preserve">imbarco e sbarco dal porto di Salivoli </w:t>
      </w:r>
    </w:p>
    <w:p w14:paraId="2FF09DF8" w14:textId="340FAECA" w:rsidR="000C2076" w:rsidRDefault="001E6E1B" w:rsidP="001E6E1B">
      <w:pPr>
        <w:pStyle w:val="Titolo2"/>
      </w:pPr>
      <w:r>
        <w:t>Material</w:t>
      </w:r>
      <w:r w:rsidR="00F23696">
        <w:t>e</w:t>
      </w:r>
      <w:r>
        <w:t xml:space="preserve"> necessario</w:t>
      </w:r>
    </w:p>
    <w:p w14:paraId="1576DE68" w14:textId="417B8D1C" w:rsidR="001E6E1B" w:rsidRPr="00DE6EED" w:rsidRDefault="001E6E1B" w:rsidP="008F353A">
      <w:pPr>
        <w:pStyle w:val="Paragrafoelenco"/>
        <w:numPr>
          <w:ilvl w:val="0"/>
          <w:numId w:val="3"/>
        </w:numPr>
        <w:rPr>
          <w:b/>
          <w:bCs/>
        </w:rPr>
      </w:pPr>
      <w:r w:rsidRPr="00DE6EED">
        <w:rPr>
          <w:b/>
          <w:bCs/>
        </w:rPr>
        <w:t>Video di sfondo</w:t>
      </w:r>
      <w:r w:rsidR="00262248">
        <w:rPr>
          <w:b/>
          <w:bCs/>
        </w:rPr>
        <w:t xml:space="preserve"> mobile e desktop</w:t>
      </w:r>
    </w:p>
    <w:p w14:paraId="2FF02EFE" w14:textId="3ADA0924" w:rsidR="00AB033B" w:rsidRPr="00322CE7" w:rsidRDefault="0071512B" w:rsidP="002A5E90">
      <w:pPr>
        <w:pStyle w:val="Paragrafoelenco"/>
        <w:numPr>
          <w:ilvl w:val="0"/>
          <w:numId w:val="3"/>
        </w:numPr>
      </w:pPr>
      <w:r w:rsidRPr="00DE6EED">
        <w:rPr>
          <w:b/>
          <w:bCs/>
        </w:rPr>
        <w:t>Lista degli extra</w:t>
      </w:r>
      <w:r w:rsidR="000922D7" w:rsidRPr="00DE6EED">
        <w:rPr>
          <w:b/>
          <w:bCs/>
        </w:rPr>
        <w:t xml:space="preserve"> con prezzo</w:t>
      </w:r>
      <w:r w:rsidR="00E03FE2">
        <w:rPr>
          <w:b/>
          <w:bCs/>
        </w:rPr>
        <w:t xml:space="preserve"> e se il costo è per persona o no</w:t>
      </w:r>
    </w:p>
    <w:p w14:paraId="5458E5F9" w14:textId="77777777" w:rsidR="000D1FEB" w:rsidRDefault="000D1FEB" w:rsidP="000D1FEB">
      <w:pPr>
        <w:rPr>
          <w:b/>
          <w:bCs/>
        </w:rPr>
      </w:pPr>
    </w:p>
    <w:sectPr w:rsidR="000D1F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g Caslon Medium">
    <w:altName w:val="Arial"/>
    <w:charset w:val="B1"/>
    <w:family w:val="auto"/>
    <w:pitch w:val="variable"/>
    <w:sig w:usb0="80000863" w:usb1="00000000" w:usb2="00000000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DCD"/>
    <w:multiLevelType w:val="hybridMultilevel"/>
    <w:tmpl w:val="CD68B27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37CED"/>
    <w:multiLevelType w:val="hybridMultilevel"/>
    <w:tmpl w:val="D64A79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80DF5"/>
    <w:multiLevelType w:val="hybridMultilevel"/>
    <w:tmpl w:val="35CC3B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55010"/>
    <w:multiLevelType w:val="multilevel"/>
    <w:tmpl w:val="5DA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9211F"/>
    <w:multiLevelType w:val="multilevel"/>
    <w:tmpl w:val="BBCE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17A19"/>
    <w:multiLevelType w:val="hybridMultilevel"/>
    <w:tmpl w:val="D13A21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22F01"/>
    <w:multiLevelType w:val="multilevel"/>
    <w:tmpl w:val="E7B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E4A4B"/>
    <w:multiLevelType w:val="multilevel"/>
    <w:tmpl w:val="CBFC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0105AF"/>
    <w:multiLevelType w:val="multilevel"/>
    <w:tmpl w:val="76EE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346F0"/>
    <w:multiLevelType w:val="hybridMultilevel"/>
    <w:tmpl w:val="6E4270F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5958997">
    <w:abstractNumId w:val="9"/>
  </w:num>
  <w:num w:numId="2" w16cid:durableId="2021925703">
    <w:abstractNumId w:val="0"/>
  </w:num>
  <w:num w:numId="3" w16cid:durableId="1642271801">
    <w:abstractNumId w:val="1"/>
  </w:num>
  <w:num w:numId="4" w16cid:durableId="1976787371">
    <w:abstractNumId w:val="8"/>
  </w:num>
  <w:num w:numId="5" w16cid:durableId="1807241204">
    <w:abstractNumId w:val="6"/>
  </w:num>
  <w:num w:numId="6" w16cid:durableId="1036394081">
    <w:abstractNumId w:val="7"/>
  </w:num>
  <w:num w:numId="7" w16cid:durableId="467475675">
    <w:abstractNumId w:val="4"/>
  </w:num>
  <w:num w:numId="8" w16cid:durableId="214002195">
    <w:abstractNumId w:val="3"/>
  </w:num>
  <w:num w:numId="9" w16cid:durableId="1843664274">
    <w:abstractNumId w:val="5"/>
  </w:num>
  <w:num w:numId="10" w16cid:durableId="865631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39"/>
    <w:rsid w:val="00023740"/>
    <w:rsid w:val="00023F39"/>
    <w:rsid w:val="000922D7"/>
    <w:rsid w:val="000C1B47"/>
    <w:rsid w:val="000C2076"/>
    <w:rsid w:val="000D1FEB"/>
    <w:rsid w:val="001B77F5"/>
    <w:rsid w:val="001C2CA8"/>
    <w:rsid w:val="001E6E1B"/>
    <w:rsid w:val="00214A72"/>
    <w:rsid w:val="00262248"/>
    <w:rsid w:val="00273B06"/>
    <w:rsid w:val="002A5E90"/>
    <w:rsid w:val="002B7DAB"/>
    <w:rsid w:val="002E5C9E"/>
    <w:rsid w:val="002F2CD2"/>
    <w:rsid w:val="00322CE7"/>
    <w:rsid w:val="003811AE"/>
    <w:rsid w:val="00392322"/>
    <w:rsid w:val="003A07CF"/>
    <w:rsid w:val="00474A18"/>
    <w:rsid w:val="0048560A"/>
    <w:rsid w:val="0049359C"/>
    <w:rsid w:val="00503CA9"/>
    <w:rsid w:val="005472A4"/>
    <w:rsid w:val="005816EE"/>
    <w:rsid w:val="00605275"/>
    <w:rsid w:val="00650ED9"/>
    <w:rsid w:val="006543CF"/>
    <w:rsid w:val="006B6AA7"/>
    <w:rsid w:val="0070197D"/>
    <w:rsid w:val="00712AC2"/>
    <w:rsid w:val="0071512B"/>
    <w:rsid w:val="00721699"/>
    <w:rsid w:val="00725744"/>
    <w:rsid w:val="00762137"/>
    <w:rsid w:val="00781850"/>
    <w:rsid w:val="007B4EAC"/>
    <w:rsid w:val="007C7CEC"/>
    <w:rsid w:val="007E20D8"/>
    <w:rsid w:val="0082388D"/>
    <w:rsid w:val="008D4C28"/>
    <w:rsid w:val="008F353A"/>
    <w:rsid w:val="00905848"/>
    <w:rsid w:val="009267DC"/>
    <w:rsid w:val="00947FD9"/>
    <w:rsid w:val="0099539A"/>
    <w:rsid w:val="00997AC9"/>
    <w:rsid w:val="009C76FA"/>
    <w:rsid w:val="00A24572"/>
    <w:rsid w:val="00A53277"/>
    <w:rsid w:val="00AB033B"/>
    <w:rsid w:val="00AF087E"/>
    <w:rsid w:val="00B11BC1"/>
    <w:rsid w:val="00B23F8F"/>
    <w:rsid w:val="00BB7D3F"/>
    <w:rsid w:val="00C7133A"/>
    <w:rsid w:val="00C947A2"/>
    <w:rsid w:val="00CA3276"/>
    <w:rsid w:val="00D41FB2"/>
    <w:rsid w:val="00DE6EED"/>
    <w:rsid w:val="00E03FE2"/>
    <w:rsid w:val="00E31348"/>
    <w:rsid w:val="00E613C1"/>
    <w:rsid w:val="00E711BC"/>
    <w:rsid w:val="00F23696"/>
    <w:rsid w:val="00F52AC6"/>
    <w:rsid w:val="00FC2658"/>
    <w:rsid w:val="00FE16A8"/>
    <w:rsid w:val="00FE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51644"/>
  <w15:chartTrackingRefBased/>
  <w15:docId w15:val="{5AE8C544-1573-4ADB-B2A3-06A107C7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23F39"/>
    <w:pPr>
      <w:spacing w:after="0" w:line="240" w:lineRule="auto"/>
    </w:pPr>
    <w:rPr>
      <w:kern w:val="0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023F3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23F3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23F3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23F3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23F3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23F3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23F3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23F3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23F3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23F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23F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23F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23F3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23F3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23F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23F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23F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23F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23F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02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23F3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2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23F3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23F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23F39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023F3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23F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23F3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23F39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23F39"/>
    <w:rPr>
      <w:color w:val="467886" w:themeColor="hyperlink"/>
      <w:u w:val="single"/>
    </w:rPr>
  </w:style>
  <w:style w:type="table" w:styleId="Grigliatabella">
    <w:name w:val="Table Grid"/>
    <w:basedOn w:val="Tabellanormale"/>
    <w:uiPriority w:val="39"/>
    <w:rsid w:val="00AB0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ilingbizzosa.i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80FA1D60A3604C8175B2EE5E385C83" ma:contentTypeVersion="4" ma:contentTypeDescription="Create a new document." ma:contentTypeScope="" ma:versionID="908471d7e277855c2fb7eb80dc7e6f7b">
  <xsd:schema xmlns:xsd="http://www.w3.org/2001/XMLSchema" xmlns:xs="http://www.w3.org/2001/XMLSchema" xmlns:p="http://schemas.microsoft.com/office/2006/metadata/properties" xmlns:ns3="f91fea0b-ce44-4acf-84c8-b121c9ca47ab" targetNamespace="http://schemas.microsoft.com/office/2006/metadata/properties" ma:root="true" ma:fieldsID="25253de92438127c06998284c8effa59" ns3:_="">
    <xsd:import namespace="f91fea0b-ce44-4acf-84c8-b121c9ca47a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1fea0b-ce44-4acf-84c8-b121c9ca47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BAC046-8A6B-43E3-82D9-287137B19F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C38CC1-8BB1-4C9D-AFB7-79C6818046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1fea0b-ce44-4acf-84c8-b121c9ca47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D7426D-B014-427B-AE64-14BB983762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772</Words>
  <Characters>4407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Gianmarco Biscini</dc:creator>
  <cp:keywords/>
  <dc:description/>
  <cp:lastModifiedBy>Gianmarco Biscini</cp:lastModifiedBy>
  <cp:revision>5</cp:revision>
  <dcterms:created xsi:type="dcterms:W3CDTF">2026-02-19T08:59:00Z</dcterms:created>
  <dcterms:modified xsi:type="dcterms:W3CDTF">2026-02-19T09:20:00Z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0x010100D080FA1D60A3604C8175B2EE5E385C83</vt:lpwstr>
  </property>
</Properties>
</file>