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5E0B0" w14:textId="5A14A20B" w:rsidR="00116129" w:rsidRDefault="00884743">
      <w:r>
        <w:rPr>
          <w:lang w:val="en-US"/>
        </w:rPr>
        <w:t>For the</w:t>
      </w:r>
      <w:r w:rsidR="00116129">
        <w:rPr>
          <w:lang w:val="en-US"/>
        </w:rPr>
        <w:t xml:space="preserve"> Costing/Budgeting of our recommended </w:t>
      </w:r>
      <w:proofErr w:type="spellStart"/>
      <w:r w:rsidR="00116129">
        <w:rPr>
          <w:lang w:val="en-US"/>
        </w:rPr>
        <w:t>hardwares</w:t>
      </w:r>
      <w:proofErr w:type="spellEnd"/>
      <w:r w:rsidR="00116129">
        <w:rPr>
          <w:lang w:val="en-US"/>
        </w:rPr>
        <w:t xml:space="preserve"> with a desired budget of </w:t>
      </w:r>
      <w:r w:rsidR="00116129" w:rsidRPr="00116129">
        <w:t>Two million four hundred thirty-three thousand two hundred twelve pesos and eighteen centavos</w:t>
      </w:r>
    </w:p>
    <w:p w14:paraId="7762865B" w14:textId="49A24C12" w:rsidR="00116129" w:rsidRPr="00D740C1" w:rsidRDefault="00116129">
      <w:pPr>
        <w:rPr>
          <w:b/>
          <w:bCs/>
        </w:rPr>
      </w:pPr>
      <w:r w:rsidRPr="00D740C1">
        <w:rPr>
          <w:b/>
          <w:bCs/>
        </w:rPr>
        <w:t>Servers:</w:t>
      </w:r>
    </w:p>
    <w:p w14:paraId="14B6E70D" w14:textId="0605D51D" w:rsidR="00116129" w:rsidRDefault="001069FD">
      <w:r>
        <w:t xml:space="preserve">For servers </w:t>
      </w:r>
      <w:r w:rsidR="00FD7A1F">
        <w:t>We have</w:t>
      </w:r>
      <w:r w:rsidR="00116129">
        <w:t xml:space="preserve">1 </w:t>
      </w:r>
      <w:r w:rsidR="00116129" w:rsidRPr="00116129">
        <w:t>Dell R750 Server</w:t>
      </w:r>
      <w:r w:rsidR="00116129">
        <w:t xml:space="preserve"> for 335,000 </w:t>
      </w:r>
    </w:p>
    <w:p w14:paraId="618A5F76" w14:textId="60B3950C" w:rsidR="00116129" w:rsidRDefault="00FD7A1F">
      <w:r w:rsidRPr="00FD7A1F">
        <w:t xml:space="preserve">We recommend the </w:t>
      </w:r>
      <w:r w:rsidRPr="00FD7A1F">
        <w:rPr>
          <w:b/>
          <w:bCs/>
        </w:rPr>
        <w:t>Dell PowerEdge R750 server</w:t>
      </w:r>
      <w:r w:rsidRPr="00FD7A1F">
        <w:t xml:space="preserve"> as it supports up to two 3rd Generation Intel Xeon Scalable processors, each with up to 40 cores, providing exceptional processing power for demanding workloads. The server also features </w:t>
      </w:r>
      <w:r w:rsidRPr="00FD7A1F">
        <w:rPr>
          <w:b/>
          <w:bCs/>
        </w:rPr>
        <w:t>32 DDR4 DIMM slots</w:t>
      </w:r>
      <w:r w:rsidRPr="00FD7A1F">
        <w:t>, supporting high memory capacity,</w:t>
      </w:r>
    </w:p>
    <w:p w14:paraId="15A108FB" w14:textId="4948A338" w:rsidR="00FD7A1F" w:rsidRPr="00D740C1" w:rsidRDefault="00FD7A1F">
      <w:pPr>
        <w:rPr>
          <w:b/>
          <w:bCs/>
          <w:lang w:val="en-US"/>
        </w:rPr>
      </w:pPr>
      <w:r w:rsidRPr="00D740C1">
        <w:rPr>
          <w:b/>
          <w:bCs/>
          <w:lang w:val="en-US"/>
        </w:rPr>
        <w:t>Hardware &amp; Devices</w:t>
      </w:r>
    </w:p>
    <w:p w14:paraId="5F44AA6B" w14:textId="79FDE885" w:rsidR="00FD7A1F" w:rsidRDefault="00FD7A1F">
      <w:r>
        <w:rPr>
          <w:lang w:val="en-US"/>
        </w:rPr>
        <w:t xml:space="preserve">For Routers we have </w:t>
      </w:r>
      <w:r w:rsidRPr="00FD7A1F">
        <w:t>TP-Link ARCHER AX50 AX3000</w:t>
      </w:r>
      <w:r>
        <w:t xml:space="preserve"> with the price of </w:t>
      </w:r>
      <w:r w:rsidRPr="00FD7A1F">
        <w:t xml:space="preserve">₱ </w:t>
      </w:r>
      <w:r>
        <w:t xml:space="preserve">9,600 </w:t>
      </w:r>
      <w:r w:rsidRPr="00FD7A1F">
        <w:t>per unit</w:t>
      </w:r>
      <w:r>
        <w:t xml:space="preserve"> and a total quantity of 10. The total cost is </w:t>
      </w:r>
      <w:r w:rsidRPr="00FD7A1F">
        <w:t xml:space="preserve">₱ </w:t>
      </w:r>
      <w:r>
        <w:t>96,000</w:t>
      </w:r>
    </w:p>
    <w:p w14:paraId="14FC9795" w14:textId="25B7DEEE" w:rsidR="00D740C1" w:rsidRDefault="00D740C1" w:rsidP="00D740C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val="en-US"/>
        </w:rPr>
        <w:t xml:space="preserve">Archer Ax50 provides higher </w:t>
      </w:r>
      <w:proofErr w:type="spellStart"/>
      <w:r>
        <w:rPr>
          <w:rFonts w:ascii="Times New Roman" w:hAnsi="Times New Roman" w:cs="Times New Roman"/>
          <w:lang w:val="en-US"/>
        </w:rPr>
        <w:t>Wifi</w:t>
      </w:r>
      <w:proofErr w:type="spellEnd"/>
      <w:r>
        <w:rPr>
          <w:rFonts w:ascii="Times New Roman" w:hAnsi="Times New Roman" w:cs="Times New Roman"/>
          <w:lang w:val="en-US"/>
        </w:rPr>
        <w:t xml:space="preserve"> speeds than ax10 which is the current existing hardware, ax50 has </w:t>
      </w:r>
      <w:r w:rsidRPr="00911B54">
        <w:rPr>
          <w:rFonts w:ascii="Times New Roman" w:hAnsi="Times New Roman" w:cs="Times New Roman"/>
          <w:b/>
          <w:bCs/>
        </w:rPr>
        <w:t>2402 Mbps on the 5 GHz band</w:t>
      </w:r>
      <w:r w:rsidRPr="00911B54">
        <w:rPr>
          <w:rFonts w:ascii="Times New Roman" w:hAnsi="Times New Roman" w:cs="Times New Roman"/>
        </w:rPr>
        <w:t xml:space="preserve"> and </w:t>
      </w:r>
      <w:r w:rsidRPr="00911B54">
        <w:rPr>
          <w:rFonts w:ascii="Times New Roman" w:hAnsi="Times New Roman" w:cs="Times New Roman"/>
          <w:b/>
          <w:bCs/>
        </w:rPr>
        <w:t>574 Mbps on the 2.4 GHz band</w:t>
      </w:r>
    </w:p>
    <w:p w14:paraId="7DA74485" w14:textId="7DF4840D" w:rsidR="00D740C1" w:rsidRPr="00D740C1" w:rsidRDefault="00D740C1">
      <w:pPr>
        <w:rPr>
          <w:rFonts w:ascii="Times New Roman" w:hAnsi="Times New Roman" w:cs="Times New Roman"/>
        </w:rPr>
      </w:pPr>
      <w:r w:rsidRPr="00911B54">
        <w:rPr>
          <w:rFonts w:ascii="Times New Roman" w:hAnsi="Times New Roman" w:cs="Times New Roman"/>
          <w:b/>
          <w:bCs/>
        </w:rPr>
        <w:t>AX50</w:t>
      </w:r>
      <w:r w:rsidRPr="00911B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also </w:t>
      </w:r>
      <w:r w:rsidRPr="00911B54">
        <w:rPr>
          <w:rFonts w:ascii="Times New Roman" w:hAnsi="Times New Roman" w:cs="Times New Roman"/>
        </w:rPr>
        <w:t xml:space="preserve">provides </w:t>
      </w:r>
      <w:r w:rsidRPr="00911B54">
        <w:rPr>
          <w:rFonts w:ascii="Times New Roman" w:hAnsi="Times New Roman" w:cs="Times New Roman"/>
          <w:b/>
          <w:bCs/>
        </w:rPr>
        <w:t>better network security</w:t>
      </w:r>
      <w:r w:rsidRPr="00911B54">
        <w:rPr>
          <w:rFonts w:ascii="Times New Roman" w:hAnsi="Times New Roman" w:cs="Times New Roman"/>
        </w:rPr>
        <w:t xml:space="preserve"> with its </w:t>
      </w:r>
      <w:r w:rsidRPr="00911B54">
        <w:rPr>
          <w:rFonts w:ascii="Times New Roman" w:hAnsi="Times New Roman" w:cs="Times New Roman"/>
          <w:b/>
          <w:bCs/>
        </w:rPr>
        <w:t xml:space="preserve">TP-Link </w:t>
      </w:r>
      <w:proofErr w:type="spellStart"/>
      <w:r w:rsidRPr="00911B54">
        <w:rPr>
          <w:rFonts w:ascii="Times New Roman" w:hAnsi="Times New Roman" w:cs="Times New Roman"/>
          <w:b/>
          <w:bCs/>
        </w:rPr>
        <w:t>HomeCare</w:t>
      </w:r>
      <w:proofErr w:type="spellEnd"/>
      <w:r w:rsidRPr="00911B54">
        <w:rPr>
          <w:rFonts w:ascii="Times New Roman" w:hAnsi="Times New Roman" w:cs="Times New Roman"/>
          <w:b/>
          <w:bCs/>
        </w:rPr>
        <w:t>™ Antivirus</w:t>
      </w:r>
      <w:r w:rsidRPr="00911B54">
        <w:rPr>
          <w:rFonts w:ascii="Times New Roman" w:hAnsi="Times New Roman" w:cs="Times New Roman"/>
        </w:rPr>
        <w:t xml:space="preserve">, offering </w:t>
      </w:r>
      <w:r w:rsidRPr="00911B54">
        <w:rPr>
          <w:rFonts w:ascii="Times New Roman" w:hAnsi="Times New Roman" w:cs="Times New Roman"/>
          <w:b/>
          <w:bCs/>
        </w:rPr>
        <w:t>malware protection</w:t>
      </w:r>
      <w:r w:rsidRPr="00911B54">
        <w:rPr>
          <w:rFonts w:ascii="Times New Roman" w:hAnsi="Times New Roman" w:cs="Times New Roman"/>
        </w:rPr>
        <w:t xml:space="preserve">, </w:t>
      </w:r>
      <w:r w:rsidRPr="00911B54">
        <w:rPr>
          <w:rFonts w:ascii="Times New Roman" w:hAnsi="Times New Roman" w:cs="Times New Roman"/>
          <w:b/>
          <w:bCs/>
        </w:rPr>
        <w:t>parental controls</w:t>
      </w:r>
      <w:r w:rsidRPr="00911B54">
        <w:rPr>
          <w:rFonts w:ascii="Times New Roman" w:hAnsi="Times New Roman" w:cs="Times New Roman"/>
        </w:rPr>
        <w:t xml:space="preserve">, and </w:t>
      </w:r>
      <w:r w:rsidRPr="00911B54">
        <w:rPr>
          <w:rFonts w:ascii="Times New Roman" w:hAnsi="Times New Roman" w:cs="Times New Roman"/>
          <w:b/>
          <w:bCs/>
        </w:rPr>
        <w:t>advanced security features</w:t>
      </w:r>
      <w:r w:rsidRPr="00911B54">
        <w:rPr>
          <w:rFonts w:ascii="Times New Roman" w:hAnsi="Times New Roman" w:cs="Times New Roman"/>
        </w:rPr>
        <w:t xml:space="preserve"> to safeguard your devices and network.</w:t>
      </w:r>
    </w:p>
    <w:p w14:paraId="0DBD86A3" w14:textId="3714B346" w:rsidR="00D740C1" w:rsidRDefault="00D740C1">
      <w:pPr>
        <w:rPr>
          <w:b/>
          <w:bCs/>
        </w:rPr>
      </w:pPr>
      <w:r>
        <w:rPr>
          <w:b/>
          <w:bCs/>
        </w:rPr>
        <w:t>Switches:</w:t>
      </w:r>
    </w:p>
    <w:p w14:paraId="55483DC4" w14:textId="2F70C03E" w:rsidR="00D740C1" w:rsidRPr="00724007" w:rsidRDefault="00D740C1">
      <w:r w:rsidRPr="00724007">
        <w:t xml:space="preserve">For switch we have TP-Link TL-SG1024 with the price </w:t>
      </w:r>
      <w:proofErr w:type="gramStart"/>
      <w:r w:rsidRPr="00724007">
        <w:t>of  ₱</w:t>
      </w:r>
      <w:proofErr w:type="gramEnd"/>
      <w:r w:rsidRPr="00724007">
        <w:t>7,350 and a total quantity of 7. The total cost is ₱51,450</w:t>
      </w:r>
    </w:p>
    <w:p w14:paraId="1608D047" w14:textId="18D87801" w:rsidR="00D740C1" w:rsidRDefault="00D740C1" w:rsidP="00D74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F764F0">
        <w:rPr>
          <w:rFonts w:ascii="Times New Roman" w:hAnsi="Times New Roman" w:cs="Times New Roman"/>
        </w:rPr>
        <w:t xml:space="preserve">he </w:t>
      </w:r>
      <w:r w:rsidRPr="00F764F0">
        <w:rPr>
          <w:rFonts w:ascii="Times New Roman" w:hAnsi="Times New Roman" w:cs="Times New Roman"/>
          <w:b/>
          <w:bCs/>
        </w:rPr>
        <w:t>TL-SG1024</w:t>
      </w:r>
      <w:r w:rsidRPr="00F764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offer more scalability as it has 24 ports than the current existing switch. TL-SG1016 with16 ports.</w:t>
      </w:r>
    </w:p>
    <w:p w14:paraId="1CF93823" w14:textId="302E6550" w:rsidR="00D740C1" w:rsidRDefault="00D740C1" w:rsidP="00D740C1">
      <w:pPr>
        <w:rPr>
          <w:rFonts w:ascii="Times New Roman" w:hAnsi="Times New Roman" w:cs="Times New Roman"/>
          <w:b/>
          <w:bCs/>
        </w:rPr>
      </w:pPr>
      <w:r w:rsidRPr="00D740C1">
        <w:rPr>
          <w:rFonts w:ascii="Times New Roman" w:hAnsi="Times New Roman" w:cs="Times New Roman"/>
          <w:b/>
          <w:bCs/>
        </w:rPr>
        <w:t>Computer</w:t>
      </w:r>
      <w:r>
        <w:rPr>
          <w:rFonts w:ascii="Times New Roman" w:hAnsi="Times New Roman" w:cs="Times New Roman"/>
          <w:b/>
          <w:bCs/>
        </w:rPr>
        <w:t>:</w:t>
      </w:r>
    </w:p>
    <w:p w14:paraId="1408F7BC" w14:textId="354734C6" w:rsidR="00D740C1" w:rsidRPr="00724007" w:rsidRDefault="00D740C1" w:rsidP="00D740C1">
      <w:r w:rsidRPr="00724007">
        <w:rPr>
          <w:rFonts w:ascii="Times New Roman" w:hAnsi="Times New Roman" w:cs="Times New Roman"/>
        </w:rPr>
        <w:t xml:space="preserve">For Computer we have intel core i5-11400, for ram 16GB DDR4 </w:t>
      </w:r>
      <w:r w:rsidR="00F03DEE" w:rsidRPr="00724007">
        <w:rPr>
          <w:rFonts w:ascii="Times New Roman" w:hAnsi="Times New Roman" w:cs="Times New Roman"/>
        </w:rPr>
        <w:t xml:space="preserve">3200MHz </w:t>
      </w:r>
      <w:r w:rsidRPr="00724007">
        <w:rPr>
          <w:rFonts w:ascii="Times New Roman" w:hAnsi="Times New Roman" w:cs="Times New Roman"/>
        </w:rPr>
        <w:t xml:space="preserve">AND A STORAGE OF </w:t>
      </w:r>
      <w:r w:rsidR="00F03DEE" w:rsidRPr="00724007">
        <w:rPr>
          <w:rFonts w:ascii="Times New Roman" w:hAnsi="Times New Roman" w:cs="Times New Roman"/>
        </w:rPr>
        <w:t>1TB</w:t>
      </w:r>
      <w:r w:rsidRPr="00724007">
        <w:rPr>
          <w:rFonts w:ascii="Times New Roman" w:hAnsi="Times New Roman" w:cs="Times New Roman"/>
        </w:rPr>
        <w:t xml:space="preserve"> SSD</w:t>
      </w:r>
      <w:r w:rsidR="00F03DEE" w:rsidRPr="00724007">
        <w:rPr>
          <w:rFonts w:ascii="Times New Roman" w:hAnsi="Times New Roman" w:cs="Times New Roman"/>
        </w:rPr>
        <w:t xml:space="preserve">, the estimated cost per unit is </w:t>
      </w:r>
      <w:r w:rsidR="00F03DEE" w:rsidRPr="00724007">
        <w:t xml:space="preserve">₱30,000 and a total </w:t>
      </w:r>
      <w:proofErr w:type="spellStart"/>
      <w:r w:rsidR="00F03DEE" w:rsidRPr="00724007">
        <w:t>quatity</w:t>
      </w:r>
      <w:proofErr w:type="spellEnd"/>
      <w:r w:rsidR="00F03DEE" w:rsidRPr="00724007">
        <w:t xml:space="preserve"> of 63 so the total cost is ₱ 1, 890, 000</w:t>
      </w:r>
    </w:p>
    <w:p w14:paraId="0E2BE5EB" w14:textId="6C500A0A" w:rsidR="000F0DE0" w:rsidRDefault="000F0DE0" w:rsidP="00D740C1">
      <w:pPr>
        <w:rPr>
          <w:b/>
          <w:bCs/>
        </w:rPr>
      </w:pPr>
      <w:r w:rsidRPr="000F0DE0">
        <w:rPr>
          <w:b/>
          <w:bCs/>
        </w:rPr>
        <w:t>Firewall:</w:t>
      </w:r>
    </w:p>
    <w:p w14:paraId="2A96CDC1" w14:textId="6EC7905A" w:rsidR="000F0DE0" w:rsidRPr="00724007" w:rsidRDefault="000F0DE0" w:rsidP="00D740C1">
      <w:r w:rsidRPr="00724007">
        <w:t>For firewall we have Fortinet FortiGate 30e with a total quantity of 2 and a total cost of ₱ 30,000.</w:t>
      </w:r>
    </w:p>
    <w:p w14:paraId="223F04FE" w14:textId="495D04D8" w:rsidR="000F0DE0" w:rsidRPr="00724007" w:rsidRDefault="000F0DE0" w:rsidP="00D740C1">
      <w:pPr>
        <w:rPr>
          <w:rFonts w:ascii="Times New Roman" w:hAnsi="Times New Roman" w:cs="Times New Roman"/>
        </w:rPr>
      </w:pPr>
      <w:r w:rsidRPr="00724007">
        <w:rPr>
          <w:rFonts w:ascii="Times New Roman" w:hAnsi="Times New Roman" w:cs="Times New Roman"/>
        </w:rPr>
        <w:t xml:space="preserve">The FortiGate supports external 3G/4G modems that allow additional or redundant WAN connectivity for maximum reliability. </w:t>
      </w:r>
      <w:proofErr w:type="spellStart"/>
      <w:r w:rsidRPr="00724007">
        <w:rPr>
          <w:rFonts w:ascii="Times New Roman" w:hAnsi="Times New Roman" w:cs="Times New Roman"/>
        </w:rPr>
        <w:t>Fo</w:t>
      </w:r>
      <w:r w:rsidR="00724007">
        <w:rPr>
          <w:rFonts w:ascii="Times New Roman" w:hAnsi="Times New Roman" w:cs="Times New Roman"/>
        </w:rPr>
        <w:t>r</w:t>
      </w:r>
      <w:r w:rsidRPr="00724007">
        <w:rPr>
          <w:rFonts w:ascii="Times New Roman" w:hAnsi="Times New Roman" w:cs="Times New Roman"/>
        </w:rPr>
        <w:t>tigate</w:t>
      </w:r>
      <w:proofErr w:type="spellEnd"/>
      <w:r w:rsidRPr="00724007">
        <w:rPr>
          <w:rFonts w:ascii="Times New Roman" w:hAnsi="Times New Roman" w:cs="Times New Roman"/>
        </w:rPr>
        <w:t xml:space="preserve"> is also A built-in dual-band, dual-stream access </w:t>
      </w:r>
      <w:r w:rsidRPr="00724007">
        <w:rPr>
          <w:rFonts w:ascii="Times New Roman" w:hAnsi="Times New Roman" w:cs="Times New Roman"/>
        </w:rPr>
        <w:lastRenderedPageBreak/>
        <w:t xml:space="preserve">point with internal antennas is integrated on the </w:t>
      </w:r>
      <w:proofErr w:type="spellStart"/>
      <w:r w:rsidRPr="00724007">
        <w:rPr>
          <w:rFonts w:ascii="Times New Roman" w:hAnsi="Times New Roman" w:cs="Times New Roman"/>
        </w:rPr>
        <w:t>FortiWiFi</w:t>
      </w:r>
      <w:proofErr w:type="spellEnd"/>
      <w:r w:rsidRPr="00724007">
        <w:rPr>
          <w:rFonts w:ascii="Times New Roman" w:hAnsi="Times New Roman" w:cs="Times New Roman"/>
        </w:rPr>
        <w:t xml:space="preserve"> 30E and provides speedy 802.11n coverage on both 2.4 GHz and 5 GHz bands.</w:t>
      </w:r>
    </w:p>
    <w:p w14:paraId="7D63675F" w14:textId="5CAB4901" w:rsidR="000F0DE0" w:rsidRDefault="00724007" w:rsidP="00D740C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 </w:t>
      </w:r>
      <w:r w:rsidR="000F0DE0">
        <w:rPr>
          <w:rFonts w:ascii="Times New Roman" w:hAnsi="Times New Roman" w:cs="Times New Roman"/>
          <w:b/>
          <w:bCs/>
        </w:rPr>
        <w:t>Software Related to networks</w:t>
      </w:r>
    </w:p>
    <w:p w14:paraId="5988429E" w14:textId="5B70976A" w:rsidR="00724007" w:rsidRPr="00B66513" w:rsidRDefault="00724007" w:rsidP="00D740C1">
      <w:pPr>
        <w:rPr>
          <w:rFonts w:ascii="Times New Roman" w:hAnsi="Times New Roman" w:cs="Times New Roman"/>
        </w:rPr>
      </w:pPr>
      <w:r w:rsidRPr="00B66513">
        <w:rPr>
          <w:rFonts w:ascii="Times New Roman" w:hAnsi="Times New Roman" w:cs="Times New Roman"/>
        </w:rPr>
        <w:t xml:space="preserve">Based on the </w:t>
      </w:r>
      <w:proofErr w:type="spellStart"/>
      <w:r w:rsidRPr="00B66513">
        <w:rPr>
          <w:rFonts w:ascii="Times New Roman" w:hAnsi="Times New Roman" w:cs="Times New Roman"/>
        </w:rPr>
        <w:t>respone</w:t>
      </w:r>
      <w:proofErr w:type="spellEnd"/>
      <w:r w:rsidRPr="00B66513">
        <w:rPr>
          <w:rFonts w:ascii="Times New Roman" w:hAnsi="Times New Roman" w:cs="Times New Roman"/>
        </w:rPr>
        <w:t xml:space="preserve"> we got from the interview they </w:t>
      </w:r>
      <w:proofErr w:type="spellStart"/>
      <w:r w:rsidRPr="00B66513">
        <w:rPr>
          <w:rFonts w:ascii="Times New Roman" w:hAnsi="Times New Roman" w:cs="Times New Roman"/>
        </w:rPr>
        <w:t>they</w:t>
      </w:r>
      <w:proofErr w:type="spellEnd"/>
      <w:r w:rsidRPr="00B66513">
        <w:rPr>
          <w:rFonts w:ascii="Times New Roman" w:hAnsi="Times New Roman" w:cs="Times New Roman"/>
        </w:rPr>
        <w:t xml:space="preserve"> are planning to get a </w:t>
      </w:r>
      <w:proofErr w:type="spellStart"/>
      <w:r w:rsidRPr="00B66513">
        <w:rPr>
          <w:rFonts w:ascii="Times New Roman" w:hAnsi="Times New Roman" w:cs="Times New Roman"/>
        </w:rPr>
        <w:t>vpn</w:t>
      </w:r>
      <w:proofErr w:type="spellEnd"/>
      <w:r w:rsidRPr="00B66513">
        <w:rPr>
          <w:rFonts w:ascii="Times New Roman" w:hAnsi="Times New Roman" w:cs="Times New Roman"/>
        </w:rPr>
        <w:t>.</w:t>
      </w:r>
    </w:p>
    <w:p w14:paraId="7EEFCF5D" w14:textId="7C315B6A" w:rsidR="00724007" w:rsidRPr="00B66513" w:rsidRDefault="00724007" w:rsidP="00D740C1">
      <w:pPr>
        <w:rPr>
          <w:rFonts w:ascii="Times New Roman" w:hAnsi="Times New Roman" w:cs="Times New Roman"/>
        </w:rPr>
      </w:pPr>
      <w:r w:rsidRPr="00B66513">
        <w:rPr>
          <w:rFonts w:ascii="Times New Roman" w:hAnsi="Times New Roman" w:cs="Times New Roman"/>
        </w:rPr>
        <w:t xml:space="preserve">So recommend express </w:t>
      </w:r>
      <w:proofErr w:type="spellStart"/>
      <w:r w:rsidRPr="00B66513">
        <w:rPr>
          <w:rFonts w:ascii="Times New Roman" w:hAnsi="Times New Roman" w:cs="Times New Roman"/>
        </w:rPr>
        <w:t>vpn</w:t>
      </w:r>
      <w:proofErr w:type="spellEnd"/>
      <w:r w:rsidRPr="00B66513">
        <w:rPr>
          <w:rFonts w:ascii="Times New Roman" w:hAnsi="Times New Roman" w:cs="Times New Roman"/>
        </w:rPr>
        <w:t xml:space="preserve"> that cost </w:t>
      </w:r>
      <w:r w:rsidRPr="00B66513">
        <w:t>₱</w:t>
      </w:r>
      <w:r w:rsidRPr="00B66513">
        <w:rPr>
          <w:rFonts w:ascii="Times New Roman" w:hAnsi="Times New Roman" w:cs="Times New Roman"/>
        </w:rPr>
        <w:t>762.18 per month</w:t>
      </w:r>
    </w:p>
    <w:p w14:paraId="298CC3FC" w14:textId="36F8FE9A" w:rsidR="00724007" w:rsidRPr="00B66513" w:rsidRDefault="00724007" w:rsidP="00D740C1">
      <w:pPr>
        <w:rPr>
          <w:rFonts w:ascii="Times New Roman" w:hAnsi="Times New Roman" w:cs="Times New Roman"/>
        </w:rPr>
      </w:pPr>
      <w:proofErr w:type="spellStart"/>
      <w:r w:rsidRPr="00B66513">
        <w:rPr>
          <w:rFonts w:ascii="Times New Roman" w:hAnsi="Times New Roman" w:cs="Times New Roman"/>
        </w:rPr>
        <w:t>ExpressVPN</w:t>
      </w:r>
      <w:proofErr w:type="spellEnd"/>
      <w:r w:rsidRPr="00B66513">
        <w:rPr>
          <w:rFonts w:ascii="Times New Roman" w:hAnsi="Times New Roman" w:cs="Times New Roman"/>
        </w:rPr>
        <w:t xml:space="preserve"> is one of the best VPN software to protect your data from third parties like your internet service provider and hackers.</w:t>
      </w:r>
    </w:p>
    <w:p w14:paraId="3CF24077" w14:textId="77777777" w:rsidR="00B66513" w:rsidRPr="00B66513" w:rsidRDefault="00724007" w:rsidP="00B66513">
      <w:pPr>
        <w:rPr>
          <w:rFonts w:ascii="Times New Roman" w:hAnsi="Times New Roman" w:cs="Times New Roman"/>
        </w:rPr>
      </w:pPr>
      <w:r w:rsidRPr="00B66513">
        <w:rPr>
          <w:rFonts w:ascii="Times New Roman" w:hAnsi="Times New Roman" w:cs="Times New Roman"/>
        </w:rPr>
        <w:t xml:space="preserve">It has private DNS, </w:t>
      </w:r>
      <w:proofErr w:type="spellStart"/>
      <w:r w:rsidRPr="00B66513">
        <w:rPr>
          <w:rFonts w:ascii="Times New Roman" w:hAnsi="Times New Roman" w:cs="Times New Roman"/>
        </w:rPr>
        <w:t>expressvpn</w:t>
      </w:r>
      <w:proofErr w:type="spellEnd"/>
      <w:r w:rsidRPr="00B66513">
        <w:rPr>
          <w:rFonts w:ascii="Times New Roman" w:hAnsi="Times New Roman" w:cs="Times New Roman"/>
        </w:rPr>
        <w:t xml:space="preserve"> runs its own private, encrypted DNS on every server, making your connections both safe and faster</w:t>
      </w:r>
      <w:r w:rsidR="00B66513" w:rsidRPr="00B66513">
        <w:rPr>
          <w:rFonts w:ascii="Times New Roman" w:hAnsi="Times New Roman" w:cs="Times New Roman"/>
        </w:rPr>
        <w:t xml:space="preserve"> </w:t>
      </w:r>
      <w:proofErr w:type="spellStart"/>
      <w:r w:rsidR="00B66513" w:rsidRPr="00B66513">
        <w:rPr>
          <w:rFonts w:ascii="Times New Roman" w:hAnsi="Times New Roman" w:cs="Times New Roman"/>
        </w:rPr>
        <w:t>expressvpn</w:t>
      </w:r>
      <w:proofErr w:type="spellEnd"/>
      <w:r w:rsidR="00B66513" w:rsidRPr="00B66513">
        <w:rPr>
          <w:rFonts w:ascii="Times New Roman" w:hAnsi="Times New Roman" w:cs="Times New Roman"/>
        </w:rPr>
        <w:t xml:space="preserve"> also has one of the best encryption Besides hiding your IP address and mixing your traffic with that of other users, </w:t>
      </w:r>
      <w:proofErr w:type="spellStart"/>
      <w:r w:rsidR="00B66513" w:rsidRPr="00B66513">
        <w:rPr>
          <w:rFonts w:ascii="Times New Roman" w:hAnsi="Times New Roman" w:cs="Times New Roman"/>
        </w:rPr>
        <w:t>ExpressVPN</w:t>
      </w:r>
      <w:proofErr w:type="spellEnd"/>
      <w:r w:rsidR="00B66513" w:rsidRPr="00B66513">
        <w:rPr>
          <w:rFonts w:ascii="Times New Roman" w:hAnsi="Times New Roman" w:cs="Times New Roman"/>
        </w:rPr>
        <w:t xml:space="preserve"> also encrypts your traffic between secure VPN servers and your computer. This keeps your data safe from being read by third parties.</w:t>
      </w:r>
    </w:p>
    <w:p w14:paraId="349FF956" w14:textId="77777777" w:rsidR="00B66513" w:rsidRPr="00B66513" w:rsidRDefault="00B66513" w:rsidP="00B66513">
      <w:pPr>
        <w:rPr>
          <w:rFonts w:ascii="Times New Roman" w:hAnsi="Times New Roman" w:cs="Times New Roman"/>
        </w:rPr>
      </w:pPr>
      <w:proofErr w:type="spellStart"/>
      <w:r w:rsidRPr="00B66513">
        <w:rPr>
          <w:rFonts w:ascii="Times New Roman" w:hAnsi="Times New Roman" w:cs="Times New Roman"/>
        </w:rPr>
        <w:t>ExpressVPN</w:t>
      </w:r>
      <w:proofErr w:type="spellEnd"/>
      <w:r w:rsidRPr="00B66513">
        <w:rPr>
          <w:rFonts w:ascii="Times New Roman" w:hAnsi="Times New Roman" w:cs="Times New Roman"/>
        </w:rPr>
        <w:t xml:space="preserve"> uses AES (Advanced Encryption Standard) with 256-bit keys—also known as AES-256. It’s the same encryption standard adopted by the U.S. government and trusted by security experts worldwide to protect classified information.</w:t>
      </w:r>
    </w:p>
    <w:p w14:paraId="4763861F" w14:textId="782D257D" w:rsidR="00724007" w:rsidRDefault="00724007" w:rsidP="00D740C1">
      <w:pPr>
        <w:rPr>
          <w:rFonts w:ascii="Times New Roman" w:hAnsi="Times New Roman" w:cs="Times New Roman"/>
          <w:b/>
          <w:bCs/>
        </w:rPr>
      </w:pPr>
    </w:p>
    <w:p w14:paraId="2CFAD571" w14:textId="77777777" w:rsidR="000F0DE0" w:rsidRPr="000F0DE0" w:rsidRDefault="000F0DE0" w:rsidP="00D740C1">
      <w:pPr>
        <w:rPr>
          <w:rFonts w:ascii="Times New Roman" w:hAnsi="Times New Roman" w:cs="Times New Roman"/>
          <w:b/>
          <w:bCs/>
        </w:rPr>
      </w:pPr>
    </w:p>
    <w:p w14:paraId="15EBE6FA" w14:textId="77777777" w:rsidR="00D740C1" w:rsidRPr="00D740C1" w:rsidRDefault="00D740C1">
      <w:pPr>
        <w:rPr>
          <w:b/>
          <w:bCs/>
        </w:rPr>
      </w:pPr>
    </w:p>
    <w:sectPr w:rsidR="00D740C1" w:rsidRPr="00D740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29"/>
    <w:rsid w:val="000F0DE0"/>
    <w:rsid w:val="001069FD"/>
    <w:rsid w:val="00116129"/>
    <w:rsid w:val="0046253D"/>
    <w:rsid w:val="0062423A"/>
    <w:rsid w:val="00724007"/>
    <w:rsid w:val="00884743"/>
    <w:rsid w:val="00B66513"/>
    <w:rsid w:val="00D740C1"/>
    <w:rsid w:val="00F03DEE"/>
    <w:rsid w:val="00FD7A1F"/>
    <w:rsid w:val="00FE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3659"/>
  <w15:chartTrackingRefBased/>
  <w15:docId w15:val="{BEF70F52-2AD7-4930-8C22-89CEDD77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Michael Merano</dc:creator>
  <cp:keywords/>
  <dc:description/>
  <cp:lastModifiedBy>Juan Michael Merano</cp:lastModifiedBy>
  <cp:revision>3</cp:revision>
  <dcterms:created xsi:type="dcterms:W3CDTF">2024-11-15T11:53:00Z</dcterms:created>
  <dcterms:modified xsi:type="dcterms:W3CDTF">2024-11-16T00:58:00Z</dcterms:modified>
</cp:coreProperties>
</file>