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7E89" w14:textId="002D89CA" w:rsidR="00E918C5" w:rsidRPr="00C26778" w:rsidRDefault="00BB41A3">
      <w:pPr>
        <w:pStyle w:val="Title"/>
        <w:jc w:val="right"/>
      </w:pPr>
      <w:r>
        <w:t>Boolean Expression Evaluator</w:t>
      </w:r>
    </w:p>
    <w:p w14:paraId="1B090957" w14:textId="5991DD0C" w:rsidR="00E918C5" w:rsidRPr="00C26778" w:rsidRDefault="00651666">
      <w:pPr>
        <w:pStyle w:val="Title"/>
        <w:jc w:val="right"/>
      </w:pPr>
      <w:r>
        <w:t>Configuration Management Plan</w:t>
      </w:r>
    </w:p>
    <w:p w14:paraId="44B81197" w14:textId="03D3FC87" w:rsidR="00E918C5" w:rsidRPr="00C26778" w:rsidRDefault="00E918C5">
      <w:pPr>
        <w:pStyle w:val="Title"/>
        <w:jc w:val="right"/>
        <w:rPr>
          <w:sz w:val="28"/>
        </w:rPr>
      </w:pPr>
      <w:r w:rsidRPr="00C26778">
        <w:rPr>
          <w:sz w:val="28"/>
        </w:rPr>
        <w:t>Version 1.0</w:t>
      </w:r>
    </w:p>
    <w:p w14:paraId="6487B687" w14:textId="77777777" w:rsidR="00E918C5" w:rsidRPr="00C26778" w:rsidRDefault="00E918C5">
      <w:pPr>
        <w:pStyle w:val="Title"/>
        <w:rPr>
          <w:sz w:val="28"/>
        </w:rPr>
      </w:pPr>
    </w:p>
    <w:p w14:paraId="45724FBB" w14:textId="77777777" w:rsidR="00E918C5" w:rsidRPr="00C26778" w:rsidRDefault="00E918C5"/>
    <w:p w14:paraId="55780E42" w14:textId="1933892D" w:rsidR="008E6895" w:rsidRPr="008E6895" w:rsidRDefault="008E6895" w:rsidP="008E6895">
      <w:pPr>
        <w:pStyle w:val="BodyText"/>
      </w:pPr>
    </w:p>
    <w:p w14:paraId="67336814" w14:textId="77777777" w:rsidR="00E918C5" w:rsidRPr="00C26778" w:rsidRDefault="00E918C5">
      <w:pPr>
        <w:pStyle w:val="BodyText"/>
      </w:pPr>
    </w:p>
    <w:p w14:paraId="3A2CAC45" w14:textId="77777777" w:rsidR="00E918C5" w:rsidRPr="00C26778" w:rsidRDefault="00E918C5">
      <w:pPr>
        <w:sectPr w:rsidR="00E918C5" w:rsidRPr="00C26778" w:rsidSect="007B3BE9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C9F9D35" w14:textId="77777777" w:rsidR="00E918C5" w:rsidRPr="00C26778" w:rsidRDefault="00E918C5"/>
    <w:p w14:paraId="1F702884" w14:textId="6A35C78A" w:rsidR="6896911B" w:rsidRDefault="6896911B" w:rsidP="10ECC923">
      <w:pPr>
        <w:pStyle w:val="Title"/>
        <w:ind w:left="-20" w:right="-20"/>
      </w:pPr>
      <w:r w:rsidRPr="10ECC923">
        <w:rPr>
          <w:rFonts w:eastAsia="Arial" w:cs="Arial"/>
          <w:bCs/>
          <w:szCs w:val="36"/>
        </w:rPr>
        <w:t>Revision History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269"/>
        <w:gridCol w:w="1135"/>
        <w:gridCol w:w="3687"/>
        <w:gridCol w:w="2269"/>
      </w:tblGrid>
      <w:tr w:rsidR="10ECC923" w14:paraId="085429FF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919AE9" w14:textId="7BB6E108" w:rsidR="10ECC923" w:rsidRDefault="10ECC923" w:rsidP="10ECC923">
            <w:pPr>
              <w:spacing w:after="120"/>
              <w:ind w:left="-20" w:right="-20"/>
              <w:jc w:val="center"/>
            </w:pPr>
            <w:r w:rsidRPr="10ECC923">
              <w:rPr>
                <w:b/>
                <w:bCs/>
              </w:rPr>
              <w:t>Date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730059" w14:textId="3B088C0D" w:rsidR="10ECC923" w:rsidRDefault="10ECC923" w:rsidP="10ECC923">
            <w:pPr>
              <w:spacing w:after="120"/>
              <w:ind w:left="-20" w:right="-20"/>
              <w:jc w:val="center"/>
            </w:pPr>
            <w:r w:rsidRPr="10ECC923">
              <w:rPr>
                <w:b/>
                <w:bCs/>
              </w:rPr>
              <w:t>Version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B9C103" w14:textId="5A30E563" w:rsidR="10ECC923" w:rsidRDefault="10ECC923" w:rsidP="10ECC923">
            <w:pPr>
              <w:spacing w:after="120"/>
              <w:ind w:left="-20" w:right="-20"/>
              <w:jc w:val="center"/>
            </w:pPr>
            <w:r w:rsidRPr="10ECC923">
              <w:rPr>
                <w:b/>
                <w:bCs/>
              </w:rPr>
              <w:t>Description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3C1C1B" w14:textId="2E27F4CD" w:rsidR="10ECC923" w:rsidRDefault="10ECC923" w:rsidP="10ECC923">
            <w:pPr>
              <w:spacing w:after="120"/>
              <w:ind w:left="-20" w:right="-20"/>
              <w:jc w:val="center"/>
            </w:pPr>
            <w:r w:rsidRPr="10ECC923">
              <w:rPr>
                <w:b/>
                <w:bCs/>
              </w:rPr>
              <w:t>Author</w:t>
            </w:r>
          </w:p>
        </w:tc>
      </w:tr>
      <w:tr w:rsidR="10ECC923" w14:paraId="2FCD8376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474DC7" w14:textId="44CD114A" w:rsidR="10ECC923" w:rsidRDefault="00651666" w:rsidP="10ECC923">
            <w:pPr>
              <w:spacing w:after="120"/>
              <w:ind w:left="-20" w:right="-20"/>
            </w:pPr>
            <w:r>
              <w:t>25</w:t>
            </w:r>
            <w:r w:rsidR="10ECC923" w:rsidRPr="10ECC923">
              <w:t>/</w:t>
            </w:r>
            <w:r>
              <w:t>Feb</w:t>
            </w:r>
            <w:r w:rsidR="10ECC923" w:rsidRPr="10ECC923">
              <w:t>/2024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A064DB" w14:textId="1BA52163" w:rsidR="10ECC923" w:rsidRDefault="10ECC923" w:rsidP="10ECC923">
            <w:pPr>
              <w:spacing w:after="120"/>
              <w:ind w:left="-20" w:right="-20"/>
            </w:pPr>
            <w:r w:rsidRPr="10ECC923">
              <w:t>1.0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9F306" w14:textId="205BF885" w:rsidR="1012B911" w:rsidRDefault="1012B911" w:rsidP="10ECC923">
            <w:pPr>
              <w:spacing w:after="120"/>
              <w:ind w:left="-20" w:right="-20"/>
            </w:pPr>
            <w:r w:rsidRPr="10ECC923">
              <w:t>Initial publishing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2CFED0" w14:textId="661B4956" w:rsidR="10ECC923" w:rsidRDefault="00651666" w:rsidP="10ECC923">
            <w:pPr>
              <w:spacing w:after="120"/>
              <w:ind w:left="-20" w:right="-20"/>
            </w:pPr>
            <w:r>
              <w:t>Stonestreet, B</w:t>
            </w:r>
            <w:r w:rsidR="00A60747">
              <w:t>., Schmidt, S.</w:t>
            </w:r>
            <w:r w:rsidR="10ECC923" w:rsidRPr="10ECC923">
              <w:t xml:space="preserve"> </w:t>
            </w:r>
          </w:p>
        </w:tc>
      </w:tr>
      <w:tr w:rsidR="10ECC923" w14:paraId="482B8FDF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8483A4" w14:textId="376E0A0C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19509E" w14:textId="39239F9F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C3CFE5" w14:textId="562D56D4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6C9E4" w14:textId="1898BB17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</w:tr>
      <w:tr w:rsidR="10ECC923" w14:paraId="1D7781F5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9D360" w14:textId="7A7412C5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6D3C80" w14:textId="497579B4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4B3C1" w14:textId="2637C157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421A7A" w14:textId="021E2F2A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</w:tr>
      <w:tr w:rsidR="10ECC923" w14:paraId="7C09DC52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847A8E" w14:textId="52F98B05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8DE671" w14:textId="46C76A9A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6E8012" w14:textId="7D399509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C40CC4" w14:textId="1131174A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</w:tr>
    </w:tbl>
    <w:p w14:paraId="00F471E6" w14:textId="3066B443" w:rsidR="10ECC923" w:rsidRDefault="10ECC923" w:rsidP="10ECC923">
      <w:pPr>
        <w:ind w:left="-20" w:right="-20"/>
      </w:pPr>
    </w:p>
    <w:p w14:paraId="7A1AFF14" w14:textId="65E9BEFA" w:rsidR="00A2339E" w:rsidRPr="00D62F3F" w:rsidRDefault="00A2339E" w:rsidP="00A2339E">
      <w:pPr>
        <w:pStyle w:val="Title"/>
        <w:rPr>
          <w:b w:val="0"/>
          <w:bCs/>
          <w:i/>
          <w:iCs/>
          <w:sz w:val="22"/>
          <w:szCs w:val="12"/>
        </w:rPr>
      </w:pPr>
      <w:bookmarkStart w:id="0" w:name="_Toc447095913"/>
      <w:r>
        <w:br w:type="page"/>
      </w:r>
      <w:r w:rsidRPr="00C26778">
        <w:lastRenderedPageBreak/>
        <w:t>Table of Contents</w:t>
      </w:r>
    </w:p>
    <w:p w14:paraId="78B8AB02" w14:textId="77777777" w:rsidR="00A2339E" w:rsidRPr="00C26778" w:rsidRDefault="00A2339E" w:rsidP="00A2339E"/>
    <w:p w14:paraId="5F855899" w14:textId="77777777" w:rsidR="00A2339E" w:rsidRPr="00C26778" w:rsidRDefault="00A2339E" w:rsidP="00A2339E"/>
    <w:p w14:paraId="2C8888C1" w14:textId="57CD12B3" w:rsidR="00C6248A" w:rsidRDefault="00A2339E">
      <w:pPr>
        <w:pStyle w:val="TOC1"/>
        <w:tabs>
          <w:tab w:val="left" w:pos="400"/>
          <w:tab w:val="right" w:leader="dot" w:pos="9350"/>
        </w:tabs>
        <w:rPr>
          <w:rFonts w:ascii="Calibri" w:hAnsi="Calibri" w:cs="Arial"/>
          <w:b w:val="0"/>
          <w:bCs w:val="0"/>
          <w:noProof/>
          <w:kern w:val="2"/>
          <w:sz w:val="22"/>
          <w:szCs w:val="22"/>
        </w:rPr>
      </w:pPr>
      <w:r w:rsidRPr="00C26778">
        <w:rPr>
          <w:b w:val="0"/>
        </w:rPr>
        <w:fldChar w:fldCharType="begin"/>
      </w:r>
      <w:r w:rsidRPr="00C26778">
        <w:rPr>
          <w:b w:val="0"/>
        </w:rPr>
        <w:instrText xml:space="preserve"> TOC \o "1-2" \h \z </w:instrText>
      </w:r>
      <w:r w:rsidRPr="00C26778">
        <w:rPr>
          <w:b w:val="0"/>
        </w:rPr>
        <w:fldChar w:fldCharType="separate"/>
      </w:r>
      <w:hyperlink w:anchor="_Toc159774863" w:history="1">
        <w:r w:rsidR="00C6248A" w:rsidRPr="003669FB">
          <w:rPr>
            <w:rStyle w:val="Hyperlink"/>
            <w:noProof/>
          </w:rPr>
          <w:t>1.</w:t>
        </w:r>
        <w:r w:rsidR="00C6248A">
          <w:rPr>
            <w:rFonts w:ascii="Calibri" w:hAnsi="Calibri" w:cs="Arial"/>
            <w:b w:val="0"/>
            <w:bCs w:val="0"/>
            <w:noProof/>
            <w:kern w:val="2"/>
            <w:sz w:val="22"/>
            <w:szCs w:val="22"/>
          </w:rPr>
          <w:tab/>
        </w:r>
        <w:r w:rsidR="00C6248A" w:rsidRPr="003669FB">
          <w:rPr>
            <w:rStyle w:val="Hyperlink"/>
            <w:noProof/>
          </w:rPr>
          <w:t>Introduction</w:t>
        </w:r>
        <w:r w:rsidR="00C6248A">
          <w:rPr>
            <w:noProof/>
            <w:webHidden/>
          </w:rPr>
          <w:tab/>
        </w:r>
        <w:r w:rsidR="00C6248A">
          <w:rPr>
            <w:noProof/>
            <w:webHidden/>
          </w:rPr>
          <w:fldChar w:fldCharType="begin"/>
        </w:r>
        <w:r w:rsidR="00C6248A">
          <w:rPr>
            <w:noProof/>
            <w:webHidden/>
          </w:rPr>
          <w:instrText xml:space="preserve"> PAGEREF _Toc159774863 \h </w:instrText>
        </w:r>
        <w:r w:rsidR="00C6248A">
          <w:rPr>
            <w:noProof/>
            <w:webHidden/>
          </w:rPr>
        </w:r>
        <w:r w:rsidR="00C6248A">
          <w:rPr>
            <w:noProof/>
            <w:webHidden/>
          </w:rPr>
          <w:fldChar w:fldCharType="separate"/>
        </w:r>
        <w:r w:rsidR="00C6248A">
          <w:rPr>
            <w:noProof/>
            <w:webHidden/>
          </w:rPr>
          <w:t>4</w:t>
        </w:r>
        <w:r w:rsidR="00C6248A">
          <w:rPr>
            <w:noProof/>
            <w:webHidden/>
          </w:rPr>
          <w:fldChar w:fldCharType="end"/>
        </w:r>
      </w:hyperlink>
    </w:p>
    <w:p w14:paraId="0CF31168" w14:textId="18EF016E" w:rsidR="00C6248A" w:rsidRDefault="00C6248A">
      <w:pPr>
        <w:pStyle w:val="TOC2"/>
        <w:tabs>
          <w:tab w:val="left" w:pos="800"/>
          <w:tab w:val="right" w:leader="dot" w:pos="9350"/>
        </w:tabs>
        <w:rPr>
          <w:rFonts w:ascii="Calibri" w:hAnsi="Calibri" w:cs="Arial"/>
          <w:i w:val="0"/>
          <w:iCs w:val="0"/>
          <w:noProof/>
          <w:kern w:val="2"/>
          <w:sz w:val="22"/>
          <w:szCs w:val="22"/>
        </w:rPr>
      </w:pPr>
      <w:hyperlink w:anchor="_Toc159774864" w:history="1">
        <w:r w:rsidRPr="003669FB">
          <w:rPr>
            <w:rStyle w:val="Hyperlink"/>
            <w:noProof/>
          </w:rPr>
          <w:t>1.1</w:t>
        </w:r>
        <w:r>
          <w:rPr>
            <w:rFonts w:ascii="Calibri" w:hAnsi="Calibri" w:cs="Arial"/>
            <w:i w:val="0"/>
            <w:iCs w:val="0"/>
            <w:noProof/>
            <w:kern w:val="2"/>
            <w:sz w:val="22"/>
            <w:szCs w:val="22"/>
          </w:rPr>
          <w:tab/>
        </w:r>
        <w:r w:rsidRPr="003669FB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EF8C95" w14:textId="75DC3E74" w:rsidR="00C6248A" w:rsidRDefault="00C6248A">
      <w:pPr>
        <w:pStyle w:val="TOC2"/>
        <w:tabs>
          <w:tab w:val="left" w:pos="800"/>
          <w:tab w:val="right" w:leader="dot" w:pos="9350"/>
        </w:tabs>
        <w:rPr>
          <w:rFonts w:ascii="Calibri" w:hAnsi="Calibri" w:cs="Arial"/>
          <w:i w:val="0"/>
          <w:iCs w:val="0"/>
          <w:noProof/>
          <w:kern w:val="2"/>
          <w:sz w:val="22"/>
          <w:szCs w:val="22"/>
        </w:rPr>
      </w:pPr>
      <w:hyperlink w:anchor="_Toc159774865" w:history="1">
        <w:r w:rsidRPr="003669FB">
          <w:rPr>
            <w:rStyle w:val="Hyperlink"/>
            <w:noProof/>
          </w:rPr>
          <w:t>1.2</w:t>
        </w:r>
        <w:r>
          <w:rPr>
            <w:rFonts w:ascii="Calibri" w:hAnsi="Calibri" w:cs="Arial"/>
            <w:i w:val="0"/>
            <w:iCs w:val="0"/>
            <w:noProof/>
            <w:kern w:val="2"/>
            <w:sz w:val="22"/>
            <w:szCs w:val="22"/>
          </w:rPr>
          <w:tab/>
        </w:r>
        <w:r w:rsidRPr="003669FB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F12D1B" w14:textId="2EA4A0FE" w:rsidR="00C6248A" w:rsidRDefault="00C6248A">
      <w:pPr>
        <w:pStyle w:val="TOC2"/>
        <w:tabs>
          <w:tab w:val="left" w:pos="800"/>
          <w:tab w:val="right" w:leader="dot" w:pos="9350"/>
        </w:tabs>
        <w:rPr>
          <w:rFonts w:ascii="Calibri" w:hAnsi="Calibri" w:cs="Arial"/>
          <w:i w:val="0"/>
          <w:iCs w:val="0"/>
          <w:noProof/>
          <w:kern w:val="2"/>
          <w:sz w:val="22"/>
          <w:szCs w:val="22"/>
        </w:rPr>
      </w:pPr>
      <w:hyperlink w:anchor="_Toc159774866" w:history="1">
        <w:r w:rsidRPr="003669FB">
          <w:rPr>
            <w:rStyle w:val="Hyperlink"/>
            <w:noProof/>
          </w:rPr>
          <w:t>1.3</w:t>
        </w:r>
        <w:r>
          <w:rPr>
            <w:rFonts w:ascii="Calibri" w:hAnsi="Calibri" w:cs="Arial"/>
            <w:i w:val="0"/>
            <w:iCs w:val="0"/>
            <w:noProof/>
            <w:kern w:val="2"/>
            <w:sz w:val="22"/>
            <w:szCs w:val="22"/>
          </w:rPr>
          <w:tab/>
        </w:r>
        <w:r w:rsidRPr="003669FB">
          <w:rPr>
            <w:rStyle w:val="Hyperlink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5C641C" w14:textId="5149DD89" w:rsidR="00C6248A" w:rsidRDefault="00C6248A">
      <w:pPr>
        <w:pStyle w:val="TOC2"/>
        <w:tabs>
          <w:tab w:val="left" w:pos="800"/>
          <w:tab w:val="right" w:leader="dot" w:pos="9350"/>
        </w:tabs>
        <w:rPr>
          <w:rFonts w:ascii="Calibri" w:hAnsi="Calibri" w:cs="Arial"/>
          <w:i w:val="0"/>
          <w:iCs w:val="0"/>
          <w:noProof/>
          <w:kern w:val="2"/>
          <w:sz w:val="22"/>
          <w:szCs w:val="22"/>
        </w:rPr>
      </w:pPr>
      <w:hyperlink w:anchor="_Toc159774867" w:history="1">
        <w:r w:rsidRPr="003669FB">
          <w:rPr>
            <w:rStyle w:val="Hyperlink"/>
            <w:noProof/>
          </w:rPr>
          <w:t>1.4</w:t>
        </w:r>
        <w:r>
          <w:rPr>
            <w:rFonts w:ascii="Calibri" w:hAnsi="Calibri" w:cs="Arial"/>
            <w:i w:val="0"/>
            <w:iCs w:val="0"/>
            <w:noProof/>
            <w:kern w:val="2"/>
            <w:sz w:val="22"/>
            <w:szCs w:val="22"/>
          </w:rPr>
          <w:tab/>
        </w:r>
        <w:r w:rsidRPr="003669F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797763" w14:textId="0FB7E1B9" w:rsidR="00C6248A" w:rsidRDefault="00C6248A">
      <w:pPr>
        <w:pStyle w:val="TOC2"/>
        <w:tabs>
          <w:tab w:val="left" w:pos="800"/>
          <w:tab w:val="right" w:leader="dot" w:pos="9350"/>
        </w:tabs>
        <w:rPr>
          <w:rFonts w:ascii="Calibri" w:hAnsi="Calibri" w:cs="Arial"/>
          <w:i w:val="0"/>
          <w:iCs w:val="0"/>
          <w:noProof/>
          <w:kern w:val="2"/>
          <w:sz w:val="22"/>
          <w:szCs w:val="22"/>
        </w:rPr>
      </w:pPr>
      <w:hyperlink w:anchor="_Toc159774868" w:history="1">
        <w:r w:rsidRPr="003669FB">
          <w:rPr>
            <w:rStyle w:val="Hyperlink"/>
            <w:noProof/>
          </w:rPr>
          <w:t>1.5</w:t>
        </w:r>
        <w:r>
          <w:rPr>
            <w:rFonts w:ascii="Calibri" w:hAnsi="Calibri" w:cs="Arial"/>
            <w:i w:val="0"/>
            <w:iCs w:val="0"/>
            <w:noProof/>
            <w:kern w:val="2"/>
            <w:sz w:val="22"/>
            <w:szCs w:val="22"/>
          </w:rPr>
          <w:tab/>
        </w:r>
        <w:r w:rsidRPr="003669FB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E5FC7C" w14:textId="75BE6305" w:rsidR="00C6248A" w:rsidRDefault="00C6248A">
      <w:pPr>
        <w:pStyle w:val="TOC1"/>
        <w:tabs>
          <w:tab w:val="left" w:pos="400"/>
          <w:tab w:val="right" w:leader="dot" w:pos="9350"/>
        </w:tabs>
        <w:rPr>
          <w:rFonts w:ascii="Calibri" w:hAnsi="Calibri" w:cs="Arial"/>
          <w:b w:val="0"/>
          <w:bCs w:val="0"/>
          <w:noProof/>
          <w:kern w:val="2"/>
          <w:sz w:val="22"/>
          <w:szCs w:val="22"/>
        </w:rPr>
      </w:pPr>
      <w:hyperlink w:anchor="_Toc159774869" w:history="1">
        <w:r w:rsidRPr="003669FB">
          <w:rPr>
            <w:rStyle w:val="Hyperlink"/>
            <w:noProof/>
          </w:rPr>
          <w:t>2.</w:t>
        </w:r>
        <w:r>
          <w:rPr>
            <w:rFonts w:ascii="Calibri" w:hAnsi="Calibri" w:cs="Arial"/>
            <w:b w:val="0"/>
            <w:bCs w:val="0"/>
            <w:noProof/>
            <w:kern w:val="2"/>
            <w:sz w:val="22"/>
            <w:szCs w:val="22"/>
          </w:rPr>
          <w:tab/>
        </w:r>
        <w:r w:rsidRPr="003669FB">
          <w:rPr>
            <w:rStyle w:val="Hyperlink"/>
            <w:noProof/>
          </w:rPr>
          <w:t>Code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1413FD" w14:textId="22A47144" w:rsidR="00C6248A" w:rsidRDefault="00C6248A">
      <w:pPr>
        <w:pStyle w:val="TOC1"/>
        <w:tabs>
          <w:tab w:val="left" w:pos="400"/>
          <w:tab w:val="right" w:leader="dot" w:pos="9350"/>
        </w:tabs>
        <w:rPr>
          <w:rFonts w:ascii="Calibri" w:hAnsi="Calibri" w:cs="Arial"/>
          <w:b w:val="0"/>
          <w:bCs w:val="0"/>
          <w:noProof/>
          <w:kern w:val="2"/>
          <w:sz w:val="22"/>
          <w:szCs w:val="22"/>
        </w:rPr>
      </w:pPr>
      <w:hyperlink w:anchor="_Toc159774870" w:history="1">
        <w:r w:rsidRPr="003669FB">
          <w:rPr>
            <w:rStyle w:val="Hyperlink"/>
            <w:noProof/>
          </w:rPr>
          <w:t>3.</w:t>
        </w:r>
        <w:r>
          <w:rPr>
            <w:rFonts w:ascii="Calibri" w:hAnsi="Calibri" w:cs="Arial"/>
            <w:b w:val="0"/>
            <w:bCs w:val="0"/>
            <w:noProof/>
            <w:kern w:val="2"/>
            <w:sz w:val="22"/>
            <w:szCs w:val="22"/>
          </w:rPr>
          <w:tab/>
        </w:r>
        <w:r w:rsidRPr="003669FB">
          <w:rPr>
            <w:rStyle w:val="Hyperlink"/>
            <w:noProof/>
          </w:rPr>
          <w:t>GitHub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4F9CD0" w14:textId="0F61EDEF" w:rsidR="00C6248A" w:rsidRDefault="00C6248A">
      <w:pPr>
        <w:pStyle w:val="TOC1"/>
        <w:tabs>
          <w:tab w:val="left" w:pos="400"/>
          <w:tab w:val="right" w:leader="dot" w:pos="9350"/>
        </w:tabs>
        <w:rPr>
          <w:rFonts w:ascii="Calibri" w:hAnsi="Calibri" w:cs="Arial"/>
          <w:b w:val="0"/>
          <w:bCs w:val="0"/>
          <w:noProof/>
          <w:kern w:val="2"/>
          <w:sz w:val="22"/>
          <w:szCs w:val="22"/>
        </w:rPr>
      </w:pPr>
      <w:hyperlink w:anchor="_Toc159774871" w:history="1">
        <w:r w:rsidRPr="003669FB">
          <w:rPr>
            <w:rStyle w:val="Hyperlink"/>
            <w:noProof/>
          </w:rPr>
          <w:t>4.</w:t>
        </w:r>
        <w:r>
          <w:rPr>
            <w:rFonts w:ascii="Calibri" w:hAnsi="Calibri" w:cs="Arial"/>
            <w:b w:val="0"/>
            <w:bCs w:val="0"/>
            <w:noProof/>
            <w:kern w:val="2"/>
            <w:sz w:val="22"/>
            <w:szCs w:val="22"/>
          </w:rPr>
          <w:tab/>
        </w:r>
        <w:r w:rsidRPr="003669FB">
          <w:rPr>
            <w:rStyle w:val="Hyperlink"/>
            <w:noProof/>
          </w:rPr>
          <w:t>Integration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3FB17B" w14:textId="3E020FFC" w:rsidR="00C6248A" w:rsidRDefault="00C6248A">
      <w:pPr>
        <w:pStyle w:val="TOC1"/>
        <w:tabs>
          <w:tab w:val="left" w:pos="400"/>
          <w:tab w:val="right" w:leader="dot" w:pos="9350"/>
        </w:tabs>
        <w:rPr>
          <w:rFonts w:ascii="Calibri" w:hAnsi="Calibri" w:cs="Arial"/>
          <w:b w:val="0"/>
          <w:bCs w:val="0"/>
          <w:noProof/>
          <w:kern w:val="2"/>
          <w:sz w:val="22"/>
          <w:szCs w:val="22"/>
        </w:rPr>
      </w:pPr>
      <w:hyperlink w:anchor="_Toc159774872" w:history="1">
        <w:r w:rsidRPr="003669FB">
          <w:rPr>
            <w:rStyle w:val="Hyperlink"/>
            <w:noProof/>
          </w:rPr>
          <w:t>5.</w:t>
        </w:r>
        <w:r>
          <w:rPr>
            <w:rFonts w:ascii="Calibri" w:hAnsi="Calibri" w:cs="Arial"/>
            <w:b w:val="0"/>
            <w:bCs w:val="0"/>
            <w:noProof/>
            <w:kern w:val="2"/>
            <w:sz w:val="22"/>
            <w:szCs w:val="22"/>
          </w:rPr>
          <w:tab/>
        </w:r>
        <w:r w:rsidRPr="003669FB">
          <w:rPr>
            <w:rStyle w:val="Hyperlink"/>
            <w:noProof/>
          </w:rPr>
          <w:t>Change Management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886DF7" w14:textId="17BAD7C2" w:rsidR="00C6248A" w:rsidRDefault="00C6248A">
      <w:pPr>
        <w:pStyle w:val="TOC1"/>
        <w:tabs>
          <w:tab w:val="left" w:pos="400"/>
          <w:tab w:val="right" w:leader="dot" w:pos="9350"/>
        </w:tabs>
        <w:rPr>
          <w:rFonts w:ascii="Calibri" w:hAnsi="Calibri" w:cs="Arial"/>
          <w:b w:val="0"/>
          <w:bCs w:val="0"/>
          <w:noProof/>
          <w:kern w:val="2"/>
          <w:sz w:val="22"/>
          <w:szCs w:val="22"/>
        </w:rPr>
      </w:pPr>
      <w:hyperlink w:anchor="_Toc159774873" w:history="1">
        <w:r w:rsidRPr="003669FB">
          <w:rPr>
            <w:rStyle w:val="Hyperlink"/>
            <w:noProof/>
          </w:rPr>
          <w:t>6.</w:t>
        </w:r>
        <w:r>
          <w:rPr>
            <w:rFonts w:ascii="Calibri" w:hAnsi="Calibri" w:cs="Arial"/>
            <w:b w:val="0"/>
            <w:bCs w:val="0"/>
            <w:noProof/>
            <w:kern w:val="2"/>
            <w:sz w:val="22"/>
            <w:szCs w:val="22"/>
          </w:rPr>
          <w:tab/>
        </w:r>
        <w:r w:rsidRPr="003669FB">
          <w:rPr>
            <w:rStyle w:val="Hyperlink"/>
            <w:noProof/>
          </w:rPr>
          <w:t>Points of Contact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9C40C6" w14:textId="21EF4BA3" w:rsidR="10ECC923" w:rsidRDefault="00A2339E" w:rsidP="00A2339E">
      <w:r w:rsidRPr="00C26778">
        <w:rPr>
          <w:b/>
          <w:szCs w:val="24"/>
        </w:rPr>
        <w:fldChar w:fldCharType="end"/>
      </w:r>
    </w:p>
    <w:p w14:paraId="638CCAD3" w14:textId="77777777" w:rsidR="00E918C5" w:rsidRPr="00C26778" w:rsidRDefault="00E918C5">
      <w:pPr>
        <w:pStyle w:val="BodyText"/>
        <w:rPr>
          <w:rStyle w:val="Strong"/>
        </w:rPr>
      </w:pPr>
    </w:p>
    <w:bookmarkEnd w:id="0"/>
    <w:p w14:paraId="6E2C5A48" w14:textId="10AC5FF2" w:rsidR="00DF16CA" w:rsidRPr="00C26778" w:rsidRDefault="00DF16CA" w:rsidP="00DF16CA">
      <w:pPr>
        <w:pStyle w:val="Title"/>
      </w:pPr>
      <w:r>
        <w:br w:type="page"/>
      </w:r>
      <w:r>
        <w:lastRenderedPageBreak/>
        <w:t>Configuration Management Plan</w:t>
      </w:r>
    </w:p>
    <w:p w14:paraId="36907BE9" w14:textId="77777777" w:rsidR="00DF16CA" w:rsidRPr="00C26778" w:rsidRDefault="00DF16CA" w:rsidP="00DF16CA">
      <w:pPr>
        <w:pStyle w:val="Heading1"/>
        <w:numPr>
          <w:ilvl w:val="0"/>
          <w:numId w:val="0"/>
        </w:numPr>
      </w:pPr>
    </w:p>
    <w:p w14:paraId="5FEE67F1" w14:textId="77777777" w:rsidR="00DF16CA" w:rsidRPr="00C26778" w:rsidRDefault="00DF16CA" w:rsidP="00DF16CA">
      <w:pPr>
        <w:pStyle w:val="Heading1"/>
      </w:pPr>
      <w:bookmarkStart w:id="1" w:name="_Toc524312826"/>
      <w:bookmarkStart w:id="2" w:name="_Toc159774863"/>
      <w:r>
        <w:t>Introduction</w:t>
      </w:r>
      <w:bookmarkEnd w:id="1"/>
      <w:bookmarkEnd w:id="2"/>
    </w:p>
    <w:p w14:paraId="72781211" w14:textId="02A629D9" w:rsidR="00DF16CA" w:rsidRPr="00475214" w:rsidRDefault="00DF16CA" w:rsidP="00DF16CA">
      <w:pPr>
        <w:pStyle w:val="BodyText"/>
      </w:pPr>
      <w:r>
        <w:t xml:space="preserve">This document defines the </w:t>
      </w:r>
      <w:r w:rsidR="00B86479">
        <w:t>procedures that will be followed to complete the design and implementation of the Boolean Expression Evaluator.</w:t>
      </w:r>
    </w:p>
    <w:p w14:paraId="035A1DCD" w14:textId="77777777" w:rsidR="00DF16CA" w:rsidRPr="00C26778" w:rsidRDefault="00DF16CA" w:rsidP="00DF16CA">
      <w:pPr>
        <w:pStyle w:val="Heading2"/>
      </w:pPr>
      <w:bookmarkStart w:id="3" w:name="_Toc524312827"/>
      <w:bookmarkStart w:id="4" w:name="_Toc159774864"/>
      <w:r w:rsidRPr="00C26778">
        <w:t>Purpose</w:t>
      </w:r>
      <w:bookmarkEnd w:id="3"/>
      <w:bookmarkEnd w:id="4"/>
    </w:p>
    <w:p w14:paraId="36B56EF4" w14:textId="1F8EF6EB" w:rsidR="00DF16CA" w:rsidRPr="00C26778" w:rsidRDefault="00DF16CA" w:rsidP="00DF16CA">
      <w:pPr>
        <w:pStyle w:val="BodyText"/>
      </w:pPr>
      <w:r w:rsidRPr="00C26778">
        <w:t xml:space="preserve">The purpose of the </w:t>
      </w:r>
      <w:r w:rsidR="008B141F">
        <w:rPr>
          <w:i/>
          <w:iCs/>
        </w:rPr>
        <w:t>Configuration Management Plan</w:t>
      </w:r>
      <w:r w:rsidRPr="00C26778">
        <w:t xml:space="preserve"> is to gather all information necessary to </w:t>
      </w:r>
      <w:r w:rsidR="008B141F">
        <w:t>design and implement the project</w:t>
      </w:r>
      <w:r w:rsidRPr="00C26778">
        <w:t xml:space="preserve">. It describes the </w:t>
      </w:r>
      <w:r w:rsidR="00D31E6D">
        <w:t xml:space="preserve">processes and procedures for the writing of </w:t>
      </w:r>
      <w:r w:rsidR="00A875EC">
        <w:t xml:space="preserve">source code, the integration of new code to the project, </w:t>
      </w:r>
      <w:r w:rsidR="00AB151D">
        <w:t>the administrative instructions for change control,</w:t>
      </w:r>
      <w:r w:rsidRPr="00C26778">
        <w:t xml:space="preserve"> and is the</w:t>
      </w:r>
      <w:r w:rsidR="007B7195">
        <w:t xml:space="preserve"> mid</w:t>
      </w:r>
      <w:r w:rsidRPr="00C26778">
        <w:t xml:space="preserve">-level plan generated and used by </w:t>
      </w:r>
      <w:r w:rsidR="007B7195">
        <w:t xml:space="preserve">the configuration </w:t>
      </w:r>
      <w:r w:rsidRPr="00C26778">
        <w:t>manager to direct the de</w:t>
      </w:r>
      <w:r w:rsidR="007B7195">
        <w:t>sign</w:t>
      </w:r>
      <w:r w:rsidRPr="00C26778">
        <w:t xml:space="preserve"> effort.</w:t>
      </w:r>
    </w:p>
    <w:p w14:paraId="696E4B59" w14:textId="77777777" w:rsidR="00DF16CA" w:rsidRPr="00C26778" w:rsidRDefault="00DF16CA" w:rsidP="00DF16CA">
      <w:pPr>
        <w:pStyle w:val="BodyText"/>
      </w:pPr>
      <w:r w:rsidRPr="00C26778">
        <w:t xml:space="preserve">The following people use the </w:t>
      </w:r>
      <w:r w:rsidRPr="00C26778">
        <w:rPr>
          <w:i/>
          <w:iCs/>
        </w:rPr>
        <w:t>Software Development Plan</w:t>
      </w:r>
      <w:r w:rsidRPr="00C26778">
        <w:t xml:space="preserve">: </w:t>
      </w:r>
    </w:p>
    <w:p w14:paraId="474D84D3" w14:textId="58B6BDFD" w:rsidR="00DF16CA" w:rsidRPr="00C26778" w:rsidRDefault="00DF16CA" w:rsidP="00C6248A">
      <w:pPr>
        <w:pStyle w:val="BodyText"/>
        <w:numPr>
          <w:ilvl w:val="0"/>
          <w:numId w:val="2"/>
        </w:numPr>
      </w:pPr>
      <w:r w:rsidRPr="00C26778">
        <w:t xml:space="preserve">The </w:t>
      </w:r>
      <w:r w:rsidR="00F95DB5">
        <w:rPr>
          <w:rStyle w:val="Strong"/>
        </w:rPr>
        <w:t>C</w:t>
      </w:r>
      <w:r w:rsidR="00076FAC">
        <w:rPr>
          <w:rStyle w:val="Strong"/>
        </w:rPr>
        <w:t>onfiguration</w:t>
      </w:r>
      <w:r w:rsidRPr="00C26778">
        <w:rPr>
          <w:rStyle w:val="Strong"/>
        </w:rPr>
        <w:t xml:space="preserve"> </w:t>
      </w:r>
      <w:r w:rsidR="00F95DB5">
        <w:rPr>
          <w:rStyle w:val="Strong"/>
        </w:rPr>
        <w:t>M</w:t>
      </w:r>
      <w:r w:rsidRPr="00C26778">
        <w:rPr>
          <w:rStyle w:val="Strong"/>
        </w:rPr>
        <w:t>anager</w:t>
      </w:r>
      <w:r w:rsidRPr="00C26778">
        <w:t xml:space="preserve"> uses it to </w:t>
      </w:r>
      <w:r w:rsidR="00076FAC">
        <w:t>detail design processes and procedures</w:t>
      </w:r>
      <w:r w:rsidRPr="00C26778">
        <w:t xml:space="preserve">, and to track </w:t>
      </w:r>
      <w:r w:rsidR="00076FAC">
        <w:t>changes made to source code.</w:t>
      </w:r>
      <w:r w:rsidRPr="00C26778">
        <w:t xml:space="preserve"> </w:t>
      </w:r>
    </w:p>
    <w:p w14:paraId="03ED7749" w14:textId="594B6EC7" w:rsidR="00DF16CA" w:rsidRPr="00C26778" w:rsidRDefault="00DF16CA" w:rsidP="00C6248A">
      <w:pPr>
        <w:pStyle w:val="BodyText"/>
        <w:numPr>
          <w:ilvl w:val="0"/>
          <w:numId w:val="2"/>
        </w:numPr>
      </w:pPr>
      <w:r w:rsidRPr="00C26778">
        <w:rPr>
          <w:rStyle w:val="Strong"/>
        </w:rPr>
        <w:t>Project team members</w:t>
      </w:r>
      <w:r w:rsidRPr="00C26778">
        <w:t xml:space="preserve"> use it to understand </w:t>
      </w:r>
      <w:r w:rsidR="00076FAC">
        <w:t xml:space="preserve">how to format </w:t>
      </w:r>
      <w:r w:rsidR="00634C21">
        <w:t>their code</w:t>
      </w:r>
      <w:r w:rsidRPr="00C26778">
        <w:t xml:space="preserve">, </w:t>
      </w:r>
      <w:r w:rsidR="00634C21">
        <w:t>how to define any changes to in-production code</w:t>
      </w:r>
      <w:r w:rsidRPr="00C26778">
        <w:t xml:space="preserve">, and </w:t>
      </w:r>
      <w:r w:rsidR="009D1896">
        <w:t>how to create code that will integrate with the rest of the source code</w:t>
      </w:r>
      <w:r w:rsidRPr="00C26778">
        <w:t xml:space="preserve">. </w:t>
      </w:r>
    </w:p>
    <w:p w14:paraId="4805DCD2" w14:textId="77777777" w:rsidR="00DF16CA" w:rsidRPr="00C26778" w:rsidRDefault="00DF16CA" w:rsidP="00DF16CA">
      <w:pPr>
        <w:pStyle w:val="Heading2"/>
      </w:pPr>
      <w:bookmarkStart w:id="5" w:name="_Toc524312828"/>
      <w:bookmarkStart w:id="6" w:name="_Toc159774865"/>
      <w:r w:rsidRPr="00C26778">
        <w:t>Scope</w:t>
      </w:r>
      <w:bookmarkEnd w:id="5"/>
      <w:bookmarkEnd w:id="6"/>
    </w:p>
    <w:p w14:paraId="3509B8B4" w14:textId="5E715983" w:rsidR="00DF16CA" w:rsidRDefault="00DF16CA" w:rsidP="00DF16CA">
      <w:pPr>
        <w:pStyle w:val="BodyText"/>
      </w:pPr>
      <w:r w:rsidRPr="00C26778">
        <w:t xml:space="preserve">This </w:t>
      </w:r>
      <w:r w:rsidR="00EF58B1">
        <w:rPr>
          <w:i/>
          <w:iCs/>
        </w:rPr>
        <w:t>Configuration Management Plan</w:t>
      </w:r>
      <w:r w:rsidRPr="00C26778">
        <w:t xml:space="preserve"> describes </w:t>
      </w:r>
      <w:r w:rsidR="006A5BDA">
        <w:t>the processes and procedures that will be used during design activities.</w:t>
      </w:r>
    </w:p>
    <w:p w14:paraId="50FF902E" w14:textId="5D80C58F" w:rsidR="00DF16CA" w:rsidRPr="00C26778" w:rsidRDefault="00DF16CA" w:rsidP="00DF16CA">
      <w:pPr>
        <w:pStyle w:val="BodyText"/>
      </w:pPr>
      <w:r w:rsidRPr="00C26778">
        <w:br/>
        <w:t xml:space="preserve">The plans as outlined in this document are based upon </w:t>
      </w:r>
      <w:r w:rsidR="009F79DF">
        <w:t>the directive of the Configuration Manager.</w:t>
      </w:r>
    </w:p>
    <w:p w14:paraId="774B16CA" w14:textId="77777777" w:rsidR="00DF16CA" w:rsidRPr="00C26778" w:rsidRDefault="00DF16CA" w:rsidP="00DF16CA">
      <w:pPr>
        <w:pStyle w:val="Heading2"/>
      </w:pPr>
      <w:bookmarkStart w:id="7" w:name="_Toc524312829"/>
      <w:bookmarkStart w:id="8" w:name="_Toc159774866"/>
      <w:r w:rsidRPr="00C26778">
        <w:t>Definitions, Acronyms, and Abbreviations</w:t>
      </w:r>
      <w:bookmarkEnd w:id="7"/>
      <w:bookmarkEnd w:id="8"/>
    </w:p>
    <w:p w14:paraId="67F5928D" w14:textId="46740F56" w:rsidR="00DF16CA" w:rsidRPr="00C26778" w:rsidRDefault="00E04444" w:rsidP="00DF16CA">
      <w:pPr>
        <w:pStyle w:val="BodyText"/>
      </w:pPr>
      <w:r>
        <w:t xml:space="preserve">Definitions, Acronyms, and Abbreviations </w:t>
      </w:r>
      <w:r w:rsidR="005234BF">
        <w:t xml:space="preserve">included in this document </w:t>
      </w:r>
      <w:r>
        <w:t>wi</w:t>
      </w:r>
      <w:r w:rsidR="00B40BB4">
        <w:t>ll be defined when written.</w:t>
      </w:r>
    </w:p>
    <w:p w14:paraId="530422A8" w14:textId="77777777" w:rsidR="00DF16CA" w:rsidRPr="00C26778" w:rsidRDefault="00DF16CA" w:rsidP="00DF16CA">
      <w:pPr>
        <w:pStyle w:val="Heading2"/>
      </w:pPr>
      <w:bookmarkStart w:id="9" w:name="_Toc524312830"/>
      <w:bookmarkStart w:id="10" w:name="_Toc159774867"/>
      <w:r w:rsidRPr="00C26778">
        <w:t>References</w:t>
      </w:r>
      <w:bookmarkEnd w:id="9"/>
      <w:bookmarkEnd w:id="10"/>
    </w:p>
    <w:p w14:paraId="3F240B01" w14:textId="1B5B9062" w:rsidR="00F95DB5" w:rsidRDefault="00F95DB5" w:rsidP="00F95DB5">
      <w:pPr>
        <w:pStyle w:val="InfoBlue"/>
      </w:pPr>
      <w:r>
        <w:t>This document is reference for and may reference the Boolean Expression Evaluator - Software Development Plan.</w:t>
      </w:r>
    </w:p>
    <w:p w14:paraId="64022574" w14:textId="77777777" w:rsidR="007B6042" w:rsidRPr="00C26778" w:rsidRDefault="007B6042" w:rsidP="007B6042">
      <w:pPr>
        <w:pStyle w:val="Heading2"/>
      </w:pPr>
      <w:bookmarkStart w:id="11" w:name="_Toc524312831"/>
      <w:bookmarkStart w:id="12" w:name="_Toc159774868"/>
      <w:r w:rsidRPr="00C26778">
        <w:t>Overview</w:t>
      </w:r>
      <w:bookmarkEnd w:id="11"/>
      <w:bookmarkEnd w:id="12"/>
    </w:p>
    <w:p w14:paraId="4163B42C" w14:textId="77777777" w:rsidR="007B6042" w:rsidRPr="00C26778" w:rsidRDefault="007B6042" w:rsidP="007B6042">
      <w:pPr>
        <w:pStyle w:val="InfoBlue"/>
      </w:pPr>
      <w:r w:rsidRPr="00C26778">
        <w:t xml:space="preserve">[This subsection describes what the rest of the </w:t>
      </w:r>
      <w:r w:rsidRPr="00C26778">
        <w:rPr>
          <w:b/>
        </w:rPr>
        <w:t>Software Development Plan</w:t>
      </w:r>
      <w:r w:rsidRPr="00C26778">
        <w:t xml:space="preserve"> contains and explains how the document is organized. The text below is provided as an example.]</w:t>
      </w:r>
    </w:p>
    <w:p w14:paraId="2903DE71" w14:textId="3F9A2A25" w:rsidR="007B6042" w:rsidRPr="00C26778" w:rsidRDefault="007B6042" w:rsidP="007B6042">
      <w:pPr>
        <w:pStyle w:val="BodyText"/>
      </w:pPr>
      <w:r w:rsidRPr="00C26778">
        <w:t xml:space="preserve">This </w:t>
      </w:r>
      <w:r>
        <w:rPr>
          <w:i/>
          <w:iCs/>
        </w:rPr>
        <w:t>Configuration Management</w:t>
      </w:r>
      <w:r w:rsidRPr="00C26778">
        <w:rPr>
          <w:i/>
          <w:iCs/>
        </w:rPr>
        <w:t xml:space="preserve"> Plan</w:t>
      </w:r>
      <w:r w:rsidRPr="00C26778">
        <w:t xml:space="preserve"> contains the following information:</w:t>
      </w:r>
    </w:p>
    <w:p w14:paraId="14796274" w14:textId="281E1EDF" w:rsidR="007B6042" w:rsidRPr="00C26778" w:rsidRDefault="007B6042" w:rsidP="007B6042">
      <w:pPr>
        <w:pStyle w:val="BodyText"/>
        <w:tabs>
          <w:tab w:val="left" w:pos="3780"/>
        </w:tabs>
        <w:ind w:left="3690" w:hanging="2970"/>
      </w:pPr>
      <w:r>
        <w:t xml:space="preserve">Code </w:t>
      </w:r>
      <w:r w:rsidR="00BD671A">
        <w:t>Formatting</w:t>
      </w:r>
      <w:r w:rsidRPr="00C26778">
        <w:t xml:space="preserve">            —              provides a description of the </w:t>
      </w:r>
      <w:r w:rsidR="00A8576B">
        <w:t>formatting for functions and the requirements for commenting</w:t>
      </w:r>
      <w:r w:rsidR="0070115F">
        <w:t xml:space="preserve"> of source code.</w:t>
      </w:r>
    </w:p>
    <w:p w14:paraId="0FC2C7F9" w14:textId="454AFB5C" w:rsidR="007B6042" w:rsidRPr="00C26778" w:rsidRDefault="00BD671A" w:rsidP="007B6042">
      <w:pPr>
        <w:pStyle w:val="BodyText"/>
        <w:ind w:left="3690" w:hanging="2970"/>
      </w:pPr>
      <w:r>
        <w:t>GitHub Procedures</w:t>
      </w:r>
      <w:r w:rsidR="007B6042" w:rsidRPr="00C26778">
        <w:t xml:space="preserve">         —           </w:t>
      </w:r>
      <w:r w:rsidR="00D232DC">
        <w:t xml:space="preserve">  </w:t>
      </w:r>
      <w:r w:rsidR="0070115F">
        <w:t xml:space="preserve">provides descriptions </w:t>
      </w:r>
      <w:r w:rsidR="00D232DC">
        <w:t xml:space="preserve">for </w:t>
      </w:r>
      <w:r w:rsidR="0070115F">
        <w:t>the use of GitHub as the central repository for project source code.</w:t>
      </w:r>
    </w:p>
    <w:p w14:paraId="3E7E480A" w14:textId="42809112" w:rsidR="007B6042" w:rsidRDefault="00BD671A" w:rsidP="007B6042">
      <w:pPr>
        <w:pStyle w:val="BodyText"/>
        <w:ind w:left="3690" w:hanging="2970"/>
      </w:pPr>
      <w:r>
        <w:t>Integration Procedures</w:t>
      </w:r>
      <w:r w:rsidR="007B6042" w:rsidRPr="00C26778">
        <w:t xml:space="preserve">    —          </w:t>
      </w:r>
      <w:r w:rsidR="00D232DC">
        <w:t xml:space="preserve"> </w:t>
      </w:r>
      <w:r w:rsidR="007B6042" w:rsidRPr="00C26778">
        <w:t xml:space="preserve"> </w:t>
      </w:r>
      <w:r w:rsidR="00867EF4">
        <w:t>provides a description of the process that will be followed when new source code is integrated into the project.</w:t>
      </w:r>
    </w:p>
    <w:p w14:paraId="2EDB652A" w14:textId="2830ECF6" w:rsidR="00B65375" w:rsidRDefault="00B65375" w:rsidP="00B65375">
      <w:pPr>
        <w:pStyle w:val="BodyText"/>
        <w:ind w:left="3690" w:hanging="2970"/>
      </w:pPr>
      <w:r>
        <w:t>Change Management</w:t>
      </w:r>
      <w:r w:rsidRPr="00C26778">
        <w:t> </w:t>
      </w:r>
      <w:r>
        <w:t xml:space="preserve">  </w:t>
      </w:r>
      <w:r w:rsidR="00482335">
        <w:t xml:space="preserve"> </w:t>
      </w:r>
      <w:r>
        <w:t xml:space="preserve">  </w:t>
      </w:r>
      <w:r w:rsidRPr="00C26778">
        <w:t xml:space="preserve">— </w:t>
      </w:r>
      <w:r>
        <w:t xml:space="preserve">            </w:t>
      </w:r>
      <w:r w:rsidRPr="00C26778">
        <w:t xml:space="preserve">provide </w:t>
      </w:r>
      <w:r>
        <w:t>detailed process</w:t>
      </w:r>
      <w:r w:rsidR="00482335">
        <w:t>es and procedures to execute changes to the code or the project.</w:t>
      </w:r>
    </w:p>
    <w:p w14:paraId="3D4583BB" w14:textId="77777777" w:rsidR="00B65375" w:rsidRPr="00C26778" w:rsidRDefault="00B65375" w:rsidP="007B6042">
      <w:pPr>
        <w:pStyle w:val="BodyText"/>
        <w:ind w:left="3690" w:hanging="2970"/>
      </w:pPr>
    </w:p>
    <w:p w14:paraId="0D9E8466" w14:textId="6151323C" w:rsidR="00AB78C9" w:rsidRDefault="00BD671A" w:rsidP="007B6042">
      <w:pPr>
        <w:pStyle w:val="BodyText"/>
        <w:ind w:left="3690" w:hanging="2970"/>
      </w:pPr>
      <w:r>
        <w:lastRenderedPageBreak/>
        <w:t>Points of Contact</w:t>
      </w:r>
      <w:r w:rsidR="007B6042" w:rsidRPr="00C26778">
        <w:t> </w:t>
      </w:r>
      <w:r w:rsidR="00F26C56">
        <w:t xml:space="preserve">           </w:t>
      </w:r>
      <w:r w:rsidR="007B6042" w:rsidRPr="00C26778">
        <w:t xml:space="preserve">— </w:t>
      </w:r>
      <w:r w:rsidR="00F26C56">
        <w:t xml:space="preserve">        </w:t>
      </w:r>
      <w:r w:rsidR="00D232DC">
        <w:t xml:space="preserve"> </w:t>
      </w:r>
      <w:r w:rsidR="00F26C56">
        <w:t xml:space="preserve">   </w:t>
      </w:r>
      <w:r w:rsidR="007B6042" w:rsidRPr="00C26778">
        <w:t xml:space="preserve">provide </w:t>
      </w:r>
      <w:r w:rsidR="00867EF4">
        <w:t>contact information for the Configuration Manager and the Design team.</w:t>
      </w:r>
    </w:p>
    <w:p w14:paraId="5EC25C06" w14:textId="77777777" w:rsidR="007B6042" w:rsidRPr="00C26778" w:rsidRDefault="00AB78C9" w:rsidP="007B6042">
      <w:pPr>
        <w:pStyle w:val="BodyText"/>
        <w:ind w:left="3690" w:hanging="2970"/>
      </w:pPr>
      <w:r>
        <w:br w:type="page"/>
      </w:r>
    </w:p>
    <w:p w14:paraId="7670E4B0" w14:textId="43E29DB0" w:rsidR="007B6042" w:rsidRDefault="006A7B17" w:rsidP="006A7B17">
      <w:pPr>
        <w:pStyle w:val="Heading1"/>
      </w:pPr>
      <w:bookmarkStart w:id="13" w:name="_Toc159774869"/>
      <w:r>
        <w:t>Code Formatting</w:t>
      </w:r>
      <w:bookmarkEnd w:id="13"/>
    </w:p>
    <w:p w14:paraId="3A32CD99" w14:textId="77777777" w:rsidR="00B945B7" w:rsidRPr="001E468F" w:rsidRDefault="00B945B7" w:rsidP="00C6248A">
      <w:pPr>
        <w:pStyle w:val="paragraph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sz w:val="20"/>
          <w:szCs w:val="20"/>
        </w:rPr>
      </w:pPr>
      <w:r w:rsidRPr="001E468F">
        <w:rPr>
          <w:rStyle w:val="normaltextrun"/>
          <w:sz w:val="20"/>
          <w:szCs w:val="20"/>
        </w:rPr>
        <w:t>All functions must be commented on with a multiline comment detailing the inputs, outputs, author, date created, and what the function does.</w:t>
      </w:r>
      <w:r w:rsidRPr="001E468F">
        <w:rPr>
          <w:rStyle w:val="eop"/>
          <w:sz w:val="20"/>
          <w:szCs w:val="20"/>
        </w:rPr>
        <w:t> </w:t>
      </w:r>
    </w:p>
    <w:p w14:paraId="4A063961" w14:textId="67468A93" w:rsidR="00B945B7" w:rsidRPr="001E468F" w:rsidRDefault="00B945B7" w:rsidP="00C6248A">
      <w:pPr>
        <w:pStyle w:val="paragraph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sz w:val="20"/>
          <w:szCs w:val="20"/>
        </w:rPr>
      </w:pPr>
      <w:r w:rsidRPr="001E468F">
        <w:rPr>
          <w:rStyle w:val="normaltextrun"/>
          <w:sz w:val="20"/>
          <w:szCs w:val="20"/>
        </w:rPr>
        <w:t>Function declarations must be as such</w:t>
      </w:r>
      <w:r w:rsidR="000851C4">
        <w:rPr>
          <w:rStyle w:val="eop"/>
          <w:sz w:val="20"/>
          <w:szCs w:val="20"/>
        </w:rPr>
        <w:t>:</w:t>
      </w:r>
    </w:p>
    <w:p w14:paraId="6BD40D0F" w14:textId="13ED9681" w:rsidR="00B945B7" w:rsidRPr="001E468F" w:rsidRDefault="00B945B7" w:rsidP="001E468F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sz w:val="20"/>
          <w:szCs w:val="20"/>
        </w:rPr>
      </w:pPr>
      <w:r w:rsidRPr="001E468F">
        <w:rPr>
          <w:rStyle w:val="tabchar"/>
          <w:sz w:val="20"/>
          <w:szCs w:val="20"/>
        </w:rPr>
        <w:tab/>
      </w:r>
      <w:r w:rsidR="001E468F" w:rsidRPr="001E468F">
        <w:rPr>
          <w:rStyle w:val="normaltextrun"/>
          <w:sz w:val="20"/>
          <w:szCs w:val="20"/>
        </w:rPr>
        <w:t>i</w:t>
      </w:r>
      <w:r w:rsidRPr="001E468F">
        <w:rPr>
          <w:rStyle w:val="normaltextrun"/>
          <w:sz w:val="20"/>
          <w:szCs w:val="20"/>
        </w:rPr>
        <w:t xml:space="preserve">nt </w:t>
      </w:r>
      <w:proofErr w:type="gramStart"/>
      <w:r w:rsidRPr="001E468F">
        <w:rPr>
          <w:rStyle w:val="normaltextrun"/>
          <w:sz w:val="20"/>
          <w:szCs w:val="20"/>
        </w:rPr>
        <w:t>main(</w:t>
      </w:r>
      <w:proofErr w:type="gramEnd"/>
      <w:r w:rsidRPr="001E468F">
        <w:rPr>
          <w:rStyle w:val="normaltextrun"/>
          <w:sz w:val="20"/>
          <w:szCs w:val="20"/>
        </w:rPr>
        <w:t>)</w:t>
      </w:r>
      <w:r w:rsidRPr="001E468F">
        <w:rPr>
          <w:rStyle w:val="eop"/>
          <w:sz w:val="20"/>
          <w:szCs w:val="20"/>
        </w:rPr>
        <w:t> </w:t>
      </w:r>
    </w:p>
    <w:p w14:paraId="4105FBF3" w14:textId="77777777" w:rsidR="00B945B7" w:rsidRPr="001E468F" w:rsidRDefault="00B945B7" w:rsidP="001E468F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sz w:val="20"/>
          <w:szCs w:val="20"/>
        </w:rPr>
      </w:pPr>
      <w:r w:rsidRPr="001E468F">
        <w:rPr>
          <w:rStyle w:val="tabchar"/>
          <w:sz w:val="20"/>
          <w:szCs w:val="20"/>
        </w:rPr>
        <w:tab/>
      </w:r>
      <w:r w:rsidRPr="001E468F">
        <w:rPr>
          <w:rStyle w:val="normaltextrun"/>
          <w:sz w:val="20"/>
          <w:szCs w:val="20"/>
        </w:rPr>
        <w:t>/*commented*/</w:t>
      </w:r>
      <w:r w:rsidRPr="001E468F">
        <w:rPr>
          <w:rStyle w:val="eop"/>
          <w:sz w:val="20"/>
          <w:szCs w:val="20"/>
        </w:rPr>
        <w:t> </w:t>
      </w:r>
    </w:p>
    <w:p w14:paraId="1D9F6ABA" w14:textId="77777777" w:rsidR="00B945B7" w:rsidRPr="001E468F" w:rsidRDefault="00B945B7" w:rsidP="001E468F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sz w:val="20"/>
          <w:szCs w:val="20"/>
        </w:rPr>
      </w:pPr>
      <w:r w:rsidRPr="001E468F">
        <w:rPr>
          <w:rStyle w:val="normaltextrun"/>
          <w:sz w:val="20"/>
          <w:szCs w:val="20"/>
        </w:rPr>
        <w:t>{</w:t>
      </w:r>
      <w:r w:rsidRPr="001E468F">
        <w:rPr>
          <w:rStyle w:val="eop"/>
          <w:sz w:val="20"/>
          <w:szCs w:val="20"/>
        </w:rPr>
        <w:t> </w:t>
      </w:r>
    </w:p>
    <w:p w14:paraId="07CE260F" w14:textId="77777777" w:rsidR="00B945B7" w:rsidRPr="001E468F" w:rsidRDefault="00B945B7" w:rsidP="001E468F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sz w:val="20"/>
          <w:szCs w:val="20"/>
        </w:rPr>
      </w:pPr>
      <w:r w:rsidRPr="001E468F">
        <w:rPr>
          <w:rStyle w:val="tabchar"/>
          <w:sz w:val="20"/>
          <w:szCs w:val="20"/>
        </w:rPr>
        <w:tab/>
      </w:r>
      <w:r w:rsidRPr="001E468F">
        <w:rPr>
          <w:rStyle w:val="normaltextrun"/>
          <w:sz w:val="20"/>
          <w:szCs w:val="20"/>
        </w:rPr>
        <w:t>//code</w:t>
      </w:r>
      <w:r w:rsidRPr="001E468F">
        <w:rPr>
          <w:rStyle w:val="eop"/>
          <w:sz w:val="20"/>
          <w:szCs w:val="20"/>
        </w:rPr>
        <w:t> </w:t>
      </w:r>
    </w:p>
    <w:p w14:paraId="0A96C1AE" w14:textId="77777777" w:rsidR="00B945B7" w:rsidRPr="001E468F" w:rsidRDefault="00B945B7" w:rsidP="001E468F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sz w:val="20"/>
          <w:szCs w:val="20"/>
        </w:rPr>
      </w:pPr>
      <w:r w:rsidRPr="001E468F">
        <w:rPr>
          <w:rStyle w:val="normaltextrun"/>
          <w:sz w:val="20"/>
          <w:szCs w:val="20"/>
        </w:rPr>
        <w:t>}</w:t>
      </w:r>
      <w:r w:rsidRPr="001E468F">
        <w:rPr>
          <w:rStyle w:val="eop"/>
          <w:sz w:val="20"/>
          <w:szCs w:val="20"/>
        </w:rPr>
        <w:t> </w:t>
      </w:r>
    </w:p>
    <w:p w14:paraId="5490D47A" w14:textId="77777777" w:rsidR="00B945B7" w:rsidRPr="001E468F" w:rsidRDefault="00B945B7" w:rsidP="00C6248A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ind w:left="1080"/>
        <w:textAlignment w:val="baseline"/>
        <w:rPr>
          <w:sz w:val="20"/>
          <w:szCs w:val="20"/>
        </w:rPr>
      </w:pPr>
      <w:r w:rsidRPr="001E468F">
        <w:rPr>
          <w:rStyle w:val="normaltextrun"/>
          <w:sz w:val="20"/>
          <w:szCs w:val="20"/>
        </w:rPr>
        <w:t>All classes must be commented on with a multiline comment detailing the public methods, variables, and what the class is used for.</w:t>
      </w:r>
      <w:r w:rsidRPr="001E468F">
        <w:rPr>
          <w:rStyle w:val="eop"/>
          <w:sz w:val="20"/>
          <w:szCs w:val="20"/>
        </w:rPr>
        <w:t> </w:t>
      </w:r>
    </w:p>
    <w:p w14:paraId="533422DD" w14:textId="77777777" w:rsidR="00B945B7" w:rsidRPr="001E468F" w:rsidRDefault="00B945B7" w:rsidP="00C6248A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ind w:left="1080"/>
        <w:textAlignment w:val="baseline"/>
        <w:rPr>
          <w:sz w:val="20"/>
          <w:szCs w:val="20"/>
        </w:rPr>
      </w:pPr>
      <w:r w:rsidRPr="001E468F">
        <w:rPr>
          <w:rStyle w:val="normaltextrun"/>
          <w:sz w:val="20"/>
          <w:szCs w:val="20"/>
        </w:rPr>
        <w:t xml:space="preserve">Header files must be used for defining classes. </w:t>
      </w:r>
      <w:r w:rsidRPr="001E468F">
        <w:rPr>
          <w:rStyle w:val="eop"/>
          <w:sz w:val="20"/>
          <w:szCs w:val="20"/>
        </w:rPr>
        <w:t> </w:t>
      </w:r>
    </w:p>
    <w:p w14:paraId="122A4A43" w14:textId="004D6A3A" w:rsidR="00B945B7" w:rsidRPr="001E468F" w:rsidRDefault="00B945B7" w:rsidP="00C6248A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ind w:left="1080"/>
        <w:textAlignment w:val="baseline"/>
        <w:rPr>
          <w:sz w:val="20"/>
          <w:szCs w:val="20"/>
        </w:rPr>
      </w:pPr>
      <w:r w:rsidRPr="001E468F">
        <w:rPr>
          <w:rStyle w:val="normaltextrun"/>
          <w:sz w:val="20"/>
          <w:szCs w:val="20"/>
        </w:rPr>
        <w:t xml:space="preserve">Blocks of code must be separated </w:t>
      </w:r>
      <w:r w:rsidR="00034C71">
        <w:rPr>
          <w:rStyle w:val="normaltextrun"/>
          <w:sz w:val="20"/>
          <w:szCs w:val="20"/>
        </w:rPr>
        <w:t xml:space="preserve">from each other </w:t>
      </w:r>
      <w:r w:rsidRPr="001E468F">
        <w:rPr>
          <w:rStyle w:val="normaltextrun"/>
          <w:sz w:val="20"/>
          <w:szCs w:val="20"/>
        </w:rPr>
        <w:t xml:space="preserve">by one line. A block of code is defined as a series of lines of code that acts as a unit with a common goal of completing a task. The definition of a block of code is intentionally vague so that each programmer can define a block of code at their own </w:t>
      </w:r>
      <w:r w:rsidR="006C15AD" w:rsidRPr="001E468F">
        <w:rPr>
          <w:rStyle w:val="normaltextrun"/>
          <w:sz w:val="20"/>
          <w:szCs w:val="20"/>
        </w:rPr>
        <w:t>discretion.</w:t>
      </w:r>
      <w:r w:rsidRPr="001E468F">
        <w:rPr>
          <w:rStyle w:val="eop"/>
          <w:sz w:val="20"/>
          <w:szCs w:val="20"/>
        </w:rPr>
        <w:t> </w:t>
      </w:r>
    </w:p>
    <w:p w14:paraId="7B6F94DF" w14:textId="40645D0B" w:rsidR="006C15AD" w:rsidRDefault="00B945B7" w:rsidP="00C6248A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ind w:left="1080"/>
        <w:textAlignment w:val="baseline"/>
        <w:rPr>
          <w:rStyle w:val="normaltextrun"/>
          <w:sz w:val="20"/>
          <w:szCs w:val="20"/>
        </w:rPr>
      </w:pPr>
      <w:r w:rsidRPr="001E468F">
        <w:rPr>
          <w:rStyle w:val="normaltextrun"/>
          <w:sz w:val="20"/>
          <w:szCs w:val="20"/>
        </w:rPr>
        <w:t>Each block of code is to be commented on what its purpose is.</w:t>
      </w:r>
    </w:p>
    <w:p w14:paraId="767DEA06" w14:textId="10F9D618" w:rsidR="008C2688" w:rsidRDefault="006C15AD" w:rsidP="008C2688">
      <w:pPr>
        <w:pStyle w:val="Heading1"/>
      </w:pPr>
      <w:r>
        <w:rPr>
          <w:rStyle w:val="normaltextrun"/>
          <w:sz w:val="20"/>
        </w:rPr>
        <w:br w:type="page"/>
      </w:r>
      <w:bookmarkStart w:id="14" w:name="_Toc159774870"/>
      <w:r w:rsidR="008C2688">
        <w:lastRenderedPageBreak/>
        <w:t>GitHub Procedures</w:t>
      </w:r>
      <w:bookmarkEnd w:id="14"/>
    </w:p>
    <w:p w14:paraId="4506FEB6" w14:textId="7F3694E5" w:rsidR="00313F4A" w:rsidRPr="00313F4A" w:rsidRDefault="00313F4A" w:rsidP="00313F4A">
      <w:pPr>
        <w:ind w:left="720"/>
        <w:rPr>
          <w:bCs/>
        </w:rPr>
      </w:pPr>
      <w:r>
        <w:rPr>
          <w:rStyle w:val="normaltextrun"/>
          <w:bCs/>
        </w:rPr>
        <w:t>Th</w:t>
      </w:r>
      <w:r w:rsidR="00A11E7A">
        <w:rPr>
          <w:rStyle w:val="normaltextrun"/>
          <w:bCs/>
        </w:rPr>
        <w:t>is section will be developed at the transition from the Elaboration phase to the Design phase</w:t>
      </w:r>
      <w:r w:rsidR="00A00969">
        <w:rPr>
          <w:rStyle w:val="normaltextrun"/>
          <w:bCs/>
        </w:rPr>
        <w:t xml:space="preserve"> of this project.</w:t>
      </w:r>
    </w:p>
    <w:p w14:paraId="2A627ECC" w14:textId="41BE4EE8" w:rsidR="00313F4A" w:rsidRDefault="008C2688" w:rsidP="00313F4A">
      <w:pPr>
        <w:pStyle w:val="Heading1"/>
      </w:pPr>
      <w:r>
        <w:rPr>
          <w:rStyle w:val="normaltextrun"/>
          <w:b w:val="0"/>
        </w:rPr>
        <w:br w:type="page"/>
      </w:r>
      <w:bookmarkStart w:id="15" w:name="_Toc159774871"/>
      <w:r w:rsidR="00313F4A">
        <w:lastRenderedPageBreak/>
        <w:t>Integration Procedures</w:t>
      </w:r>
      <w:bookmarkEnd w:id="15"/>
    </w:p>
    <w:p w14:paraId="1F017BBC" w14:textId="77777777" w:rsidR="00A00969" w:rsidRDefault="00A00969" w:rsidP="00A00969">
      <w:pPr>
        <w:ind w:left="720"/>
        <w:rPr>
          <w:rStyle w:val="normaltextrun"/>
          <w:bCs/>
        </w:rPr>
      </w:pPr>
      <w:r>
        <w:rPr>
          <w:rStyle w:val="normaltextrun"/>
          <w:bCs/>
        </w:rPr>
        <w:t>This section will be developed at the transition from the Elaboration phase to the Design phase of this project.</w:t>
      </w:r>
    </w:p>
    <w:p w14:paraId="06859AD7" w14:textId="4643E076" w:rsidR="008E788E" w:rsidRDefault="008E788E" w:rsidP="008E788E">
      <w:pPr>
        <w:pStyle w:val="Heading1"/>
        <w:rPr>
          <w:rStyle w:val="normaltextrun"/>
          <w:bCs/>
        </w:rPr>
      </w:pPr>
      <w:r>
        <w:rPr>
          <w:rStyle w:val="normaltextrun"/>
          <w:bCs/>
        </w:rPr>
        <w:br w:type="page"/>
      </w:r>
      <w:bookmarkStart w:id="16" w:name="_Toc159774872"/>
      <w:r>
        <w:rPr>
          <w:rStyle w:val="normaltextrun"/>
          <w:bCs/>
        </w:rPr>
        <w:lastRenderedPageBreak/>
        <w:t>Change Management Procedures</w:t>
      </w:r>
      <w:bookmarkEnd w:id="16"/>
    </w:p>
    <w:p w14:paraId="2B1C6059" w14:textId="77777777" w:rsidR="00894916" w:rsidRPr="00C26778" w:rsidRDefault="00894916" w:rsidP="00C6248A">
      <w:pPr>
        <w:pStyle w:val="BodyText"/>
        <w:numPr>
          <w:ilvl w:val="0"/>
          <w:numId w:val="6"/>
        </w:numPr>
      </w:pPr>
      <w:r w:rsidRPr="00C26778">
        <w:t>Defects will be recorded and tracked as Change Requests</w:t>
      </w:r>
      <w:r>
        <w:t>.</w:t>
      </w:r>
    </w:p>
    <w:p w14:paraId="7AA8F964" w14:textId="7A79509D" w:rsidR="00894916" w:rsidRPr="00C26778" w:rsidRDefault="00894916" w:rsidP="00C6248A">
      <w:pPr>
        <w:pStyle w:val="BodyText"/>
        <w:numPr>
          <w:ilvl w:val="0"/>
          <w:numId w:val="6"/>
        </w:numPr>
      </w:pPr>
      <w:r w:rsidRPr="00C26778">
        <w:t xml:space="preserve">Any defects found during review which are not corrected prior to </w:t>
      </w:r>
      <w:r>
        <w:t>a release date</w:t>
      </w:r>
      <w:r w:rsidRPr="00C26778">
        <w:t xml:space="preserve"> must be captured as Change Requests </w:t>
      </w:r>
      <w:r>
        <w:t xml:space="preserve">to be </w:t>
      </w:r>
      <w:r w:rsidR="000A5A53">
        <w:t>acted on during the next iteration.</w:t>
      </w:r>
    </w:p>
    <w:p w14:paraId="3F7460F9" w14:textId="3353FCDC" w:rsidR="00894916" w:rsidRPr="00C26778" w:rsidRDefault="00894916" w:rsidP="00C6248A">
      <w:pPr>
        <w:pStyle w:val="BodyText"/>
        <w:numPr>
          <w:ilvl w:val="0"/>
          <w:numId w:val="6"/>
        </w:numPr>
        <w:rPr>
          <w:rStyle w:val="Strong"/>
          <w:b w:val="0"/>
        </w:rPr>
      </w:pPr>
      <w:r w:rsidRPr="1C2CA794">
        <w:rPr>
          <w:rStyle w:val="Strong"/>
          <w:b w:val="0"/>
          <w:bCs w:val="0"/>
        </w:rPr>
        <w:t xml:space="preserve">Defects will </w:t>
      </w:r>
      <w:proofErr w:type="gramStart"/>
      <w:r w:rsidRPr="1C2CA794">
        <w:rPr>
          <w:rStyle w:val="Strong"/>
          <w:b w:val="0"/>
          <w:bCs w:val="0"/>
        </w:rPr>
        <w:t>identified</w:t>
      </w:r>
      <w:proofErr w:type="gramEnd"/>
      <w:r w:rsidRPr="1C2CA794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by </w:t>
      </w:r>
      <w:r w:rsidRPr="573B1663">
        <w:rPr>
          <w:rStyle w:val="Strong"/>
          <w:b w:val="0"/>
          <w:bCs w:val="0"/>
        </w:rPr>
        <w:t>analyst</w:t>
      </w:r>
      <w:r>
        <w:rPr>
          <w:rStyle w:val="Strong"/>
          <w:b w:val="0"/>
          <w:bCs w:val="0"/>
        </w:rPr>
        <w:t>s</w:t>
      </w:r>
      <w:r w:rsidRPr="573B1663">
        <w:rPr>
          <w:rStyle w:val="Strong"/>
          <w:b w:val="0"/>
          <w:bCs w:val="0"/>
        </w:rPr>
        <w:t xml:space="preserve"> and tester</w:t>
      </w:r>
      <w:r>
        <w:rPr>
          <w:rStyle w:val="Strong"/>
          <w:b w:val="0"/>
          <w:bCs w:val="0"/>
        </w:rPr>
        <w:t>s</w:t>
      </w:r>
      <w:r w:rsidRPr="573B1663">
        <w:rPr>
          <w:rStyle w:val="Strong"/>
          <w:b w:val="0"/>
          <w:bCs w:val="0"/>
        </w:rPr>
        <w:t xml:space="preserve">. </w:t>
      </w:r>
      <w:r w:rsidR="000A5A53">
        <w:rPr>
          <w:rStyle w:val="Strong"/>
          <w:b w:val="0"/>
          <w:bCs w:val="0"/>
        </w:rPr>
        <w:t xml:space="preserve">Change Request forms will be submitted to the Change Control Manager for validation. </w:t>
      </w:r>
      <w:r w:rsidR="00574523">
        <w:rPr>
          <w:rStyle w:val="Strong"/>
          <w:b w:val="0"/>
          <w:bCs w:val="0"/>
        </w:rPr>
        <w:t xml:space="preserve">After validation, </w:t>
      </w:r>
      <w:r w:rsidR="00946F65">
        <w:rPr>
          <w:rStyle w:val="Strong"/>
          <w:b w:val="0"/>
          <w:bCs w:val="0"/>
        </w:rPr>
        <w:t>the Change Control Manager will send the change request form to the Configuration Manager for implementation.</w:t>
      </w:r>
      <w:r w:rsidR="00B65375">
        <w:rPr>
          <w:rStyle w:val="Strong"/>
          <w:b w:val="0"/>
          <w:bCs w:val="0"/>
        </w:rPr>
        <w:t xml:space="preserve"> The design team will perform corrective action.</w:t>
      </w:r>
    </w:p>
    <w:p w14:paraId="1BB4A3CB" w14:textId="6359B386" w:rsidR="00482335" w:rsidRDefault="00482335" w:rsidP="00482335">
      <w:pPr>
        <w:pStyle w:val="Heading1"/>
      </w:pPr>
      <w:r>
        <w:br w:type="page"/>
      </w:r>
      <w:bookmarkStart w:id="17" w:name="_Toc159774873"/>
      <w:r>
        <w:lastRenderedPageBreak/>
        <w:t>Points of Contact</w:t>
      </w:r>
      <w:bookmarkEnd w:id="17"/>
    </w:p>
    <w:p w14:paraId="262FC53E" w14:textId="36335895" w:rsidR="00482335" w:rsidRDefault="00C6248A" w:rsidP="00C6248A">
      <w:pPr>
        <w:numPr>
          <w:ilvl w:val="0"/>
          <w:numId w:val="7"/>
        </w:numPr>
      </w:pPr>
      <w:r>
        <w:t>Configuration Manager: Benjamin Stonestreet</w:t>
      </w:r>
    </w:p>
    <w:p w14:paraId="4E00C2FE" w14:textId="754F804F" w:rsidR="00C6248A" w:rsidRPr="00482335" w:rsidRDefault="00C6248A" w:rsidP="00C6248A">
      <w:pPr>
        <w:numPr>
          <w:ilvl w:val="0"/>
          <w:numId w:val="7"/>
        </w:numPr>
      </w:pPr>
      <w:r>
        <w:t>Change Control Manager: Kyle Whitmer</w:t>
      </w:r>
    </w:p>
    <w:sectPr w:rsidR="00C6248A" w:rsidRPr="00482335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B1DB" w14:textId="77777777" w:rsidR="007B3BE9" w:rsidRDefault="007B3BE9">
      <w:pPr>
        <w:spacing w:line="240" w:lineRule="auto"/>
      </w:pPr>
      <w:r>
        <w:separator/>
      </w:r>
    </w:p>
  </w:endnote>
  <w:endnote w:type="continuationSeparator" w:id="0">
    <w:p w14:paraId="01D04FC2" w14:textId="77777777" w:rsidR="007B3BE9" w:rsidRDefault="007B3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D2B9" w14:textId="77777777" w:rsidR="00C251DF" w:rsidRDefault="00C251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E8F9AC" w14:textId="77777777" w:rsidR="00C251DF" w:rsidRDefault="00C251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ECC923" w14:paraId="1B93031A" w14:textId="77777777" w:rsidTr="10ECC923">
      <w:trPr>
        <w:trHeight w:val="300"/>
      </w:trPr>
      <w:tc>
        <w:tcPr>
          <w:tcW w:w="3120" w:type="dxa"/>
        </w:tcPr>
        <w:p w14:paraId="476D3E94" w14:textId="2B6C7FEF" w:rsidR="10ECC923" w:rsidRDefault="10ECC923" w:rsidP="10ECC923">
          <w:pPr>
            <w:pStyle w:val="Header"/>
            <w:ind w:left="-115"/>
          </w:pPr>
        </w:p>
      </w:tc>
      <w:tc>
        <w:tcPr>
          <w:tcW w:w="3120" w:type="dxa"/>
        </w:tcPr>
        <w:p w14:paraId="3D41EA40" w14:textId="7387C9F1" w:rsidR="10ECC923" w:rsidRDefault="10ECC923" w:rsidP="10ECC923">
          <w:pPr>
            <w:pStyle w:val="Header"/>
            <w:jc w:val="center"/>
          </w:pPr>
        </w:p>
      </w:tc>
      <w:tc>
        <w:tcPr>
          <w:tcW w:w="3120" w:type="dxa"/>
        </w:tcPr>
        <w:p w14:paraId="55D615A6" w14:textId="30E00421" w:rsidR="10ECC923" w:rsidRDefault="10ECC923" w:rsidP="10ECC923">
          <w:pPr>
            <w:pStyle w:val="Header"/>
            <w:ind w:right="-115"/>
            <w:jc w:val="right"/>
          </w:pPr>
        </w:p>
      </w:tc>
    </w:tr>
  </w:tbl>
  <w:p w14:paraId="537AC510" w14:textId="6ECBEDAC" w:rsidR="10ECC923" w:rsidRDefault="10ECC923" w:rsidP="10ECC9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51DF" w14:paraId="471B5F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41E3F8" w14:textId="77777777" w:rsidR="00C251DF" w:rsidRDefault="00C251D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D35FBD" w14:textId="3A7F3C9D" w:rsidR="00C251DF" w:rsidRDefault="00C251DF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7837E3">
            <w:t>Kung-Fu Programmers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788E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0C8371" w14:textId="77777777" w:rsidR="00C251DF" w:rsidRDefault="00C251D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0020A0AB" w14:textId="77777777" w:rsidR="00C251DF" w:rsidRDefault="00C251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997F7" w14:textId="77777777" w:rsidR="00C251DF" w:rsidRDefault="00C25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8FBA4" w14:textId="77777777" w:rsidR="007B3BE9" w:rsidRDefault="007B3BE9">
      <w:pPr>
        <w:spacing w:line="240" w:lineRule="auto"/>
      </w:pPr>
      <w:r>
        <w:separator/>
      </w:r>
    </w:p>
  </w:footnote>
  <w:footnote w:type="continuationSeparator" w:id="0">
    <w:p w14:paraId="2F1C3AD9" w14:textId="77777777" w:rsidR="007B3BE9" w:rsidRDefault="007B3B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19E3" w14:textId="77777777" w:rsidR="00C251DF" w:rsidRDefault="00C251DF">
    <w:pPr>
      <w:rPr>
        <w:sz w:val="24"/>
      </w:rPr>
    </w:pPr>
  </w:p>
  <w:p w14:paraId="419C0536" w14:textId="77777777" w:rsidR="00C251DF" w:rsidRDefault="00C251DF">
    <w:pPr>
      <w:pBdr>
        <w:top w:val="single" w:sz="6" w:space="1" w:color="auto"/>
      </w:pBdr>
      <w:rPr>
        <w:sz w:val="24"/>
      </w:rPr>
    </w:pPr>
  </w:p>
  <w:p w14:paraId="1980CA1A" w14:textId="528562A0" w:rsidR="00C251DF" w:rsidRDefault="007837E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Kung-Fu Programmers</w:t>
    </w:r>
  </w:p>
  <w:p w14:paraId="7CD606FB" w14:textId="77777777" w:rsidR="00C251DF" w:rsidRDefault="00C251DF">
    <w:pPr>
      <w:pBdr>
        <w:bottom w:val="single" w:sz="6" w:space="1" w:color="auto"/>
      </w:pBdr>
      <w:jc w:val="right"/>
      <w:rPr>
        <w:sz w:val="24"/>
      </w:rPr>
    </w:pPr>
  </w:p>
  <w:p w14:paraId="39D6CC96" w14:textId="77777777" w:rsidR="00C251DF" w:rsidRDefault="00C251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51DF" w14:paraId="127DE77A" w14:textId="77777777" w:rsidTr="10ECC923">
      <w:tc>
        <w:tcPr>
          <w:tcW w:w="6379" w:type="dxa"/>
        </w:tcPr>
        <w:p w14:paraId="1599C5BF" w14:textId="605F4FB6" w:rsidR="00C251DF" w:rsidRDefault="007837E3">
          <w:r>
            <w:t>Boolean Expression Evaluator</w:t>
          </w:r>
        </w:p>
      </w:tc>
      <w:tc>
        <w:tcPr>
          <w:tcW w:w="3179" w:type="dxa"/>
        </w:tcPr>
        <w:p w14:paraId="4743E390" w14:textId="6A0D6A11" w:rsidR="00C251DF" w:rsidRDefault="00C251DF">
          <w:pPr>
            <w:tabs>
              <w:tab w:val="left" w:pos="1135"/>
            </w:tabs>
            <w:spacing w:before="40"/>
            <w:ind w:right="68"/>
          </w:pPr>
          <w:r>
            <w:t xml:space="preserve"> Version:          1.0</w:t>
          </w:r>
        </w:p>
      </w:tc>
    </w:tr>
    <w:tr w:rsidR="00C251DF" w14:paraId="270BE3A7" w14:textId="77777777" w:rsidTr="10ECC923">
      <w:tc>
        <w:tcPr>
          <w:tcW w:w="6379" w:type="dxa"/>
        </w:tcPr>
        <w:p w14:paraId="0325F6D6" w14:textId="3DEDCF39" w:rsidR="00C251DF" w:rsidRDefault="00000000">
          <w:fldSimple w:instr=" TITLE  \* MERGEFORMAT ">
            <w:r w:rsidR="00771B3E">
              <w:t>Software Development Plan</w:t>
            </w:r>
          </w:fldSimple>
        </w:p>
      </w:tc>
      <w:tc>
        <w:tcPr>
          <w:tcW w:w="3179" w:type="dxa"/>
        </w:tcPr>
        <w:p w14:paraId="627B161B" w14:textId="7DE6167B" w:rsidR="00C251DF" w:rsidRDefault="10ECC923">
          <w:r>
            <w:t xml:space="preserve">  Date: </w:t>
          </w:r>
          <w:r w:rsidR="00651666">
            <w:t>25</w:t>
          </w:r>
          <w:r>
            <w:t>/</w:t>
          </w:r>
          <w:r w:rsidR="00651666">
            <w:t>Feb</w:t>
          </w:r>
          <w:r>
            <w:t>/24</w:t>
          </w:r>
        </w:p>
      </w:tc>
    </w:tr>
    <w:tr w:rsidR="00C251DF" w14:paraId="5F885081" w14:textId="77777777" w:rsidTr="10ECC923">
      <w:tc>
        <w:tcPr>
          <w:tcW w:w="9558" w:type="dxa"/>
          <w:gridSpan w:val="2"/>
        </w:tcPr>
        <w:p w14:paraId="0E293FFC" w14:textId="43F51C69" w:rsidR="00C251DF" w:rsidRDefault="006230FB">
          <w:r>
            <w:t>Configuration Management Plan</w:t>
          </w:r>
        </w:p>
      </w:tc>
    </w:tr>
  </w:tbl>
  <w:p w14:paraId="0B855A48" w14:textId="77777777" w:rsidR="00C251DF" w:rsidRDefault="00C25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693B" w14:textId="77777777" w:rsidR="00C251DF" w:rsidRDefault="00C25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A182C"/>
    <w:multiLevelType w:val="hybridMultilevel"/>
    <w:tmpl w:val="05A00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DB42CB"/>
    <w:multiLevelType w:val="hybridMultilevel"/>
    <w:tmpl w:val="715AF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25040A"/>
    <w:multiLevelType w:val="multilevel"/>
    <w:tmpl w:val="5F8264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3140EEA"/>
    <w:multiLevelType w:val="hybridMultilevel"/>
    <w:tmpl w:val="B04C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7172D"/>
    <w:multiLevelType w:val="hybridMultilevel"/>
    <w:tmpl w:val="B68A6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9754102">
    <w:abstractNumId w:val="0"/>
  </w:num>
  <w:num w:numId="2" w16cid:durableId="688067927">
    <w:abstractNumId w:val="1"/>
  </w:num>
  <w:num w:numId="3" w16cid:durableId="1333414133">
    <w:abstractNumId w:val="4"/>
  </w:num>
  <w:num w:numId="4" w16cid:durableId="704719404">
    <w:abstractNumId w:val="2"/>
  </w:num>
  <w:num w:numId="5" w16cid:durableId="2012830576">
    <w:abstractNumId w:val="3"/>
  </w:num>
  <w:num w:numId="6" w16cid:durableId="633221318">
    <w:abstractNumId w:val="6"/>
  </w:num>
  <w:num w:numId="7" w16cid:durableId="104268039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xNTAyNTcAss2NzZR0lIJTi4sz8/NACgxrAdzwmuEsAAAA"/>
  </w:docVars>
  <w:rsids>
    <w:rsidRoot w:val="00771B3E"/>
    <w:rsid w:val="00024932"/>
    <w:rsid w:val="00034C71"/>
    <w:rsid w:val="00076FAC"/>
    <w:rsid w:val="000851C4"/>
    <w:rsid w:val="000A5A53"/>
    <w:rsid w:val="000D4BF4"/>
    <w:rsid w:val="001D7203"/>
    <w:rsid w:val="001E468F"/>
    <w:rsid w:val="001F2C1B"/>
    <w:rsid w:val="002B53E2"/>
    <w:rsid w:val="002E00B0"/>
    <w:rsid w:val="00313F4A"/>
    <w:rsid w:val="003475E7"/>
    <w:rsid w:val="003C4C25"/>
    <w:rsid w:val="0041510F"/>
    <w:rsid w:val="00443638"/>
    <w:rsid w:val="00464B2D"/>
    <w:rsid w:val="00482335"/>
    <w:rsid w:val="005234BF"/>
    <w:rsid w:val="00574523"/>
    <w:rsid w:val="005F13F5"/>
    <w:rsid w:val="006230FB"/>
    <w:rsid w:val="00634C21"/>
    <w:rsid w:val="00651666"/>
    <w:rsid w:val="006A5BDA"/>
    <w:rsid w:val="006A7B17"/>
    <w:rsid w:val="006C15AD"/>
    <w:rsid w:val="0070115F"/>
    <w:rsid w:val="00706C70"/>
    <w:rsid w:val="00743A71"/>
    <w:rsid w:val="00771B3E"/>
    <w:rsid w:val="007837E3"/>
    <w:rsid w:val="007B3830"/>
    <w:rsid w:val="007B3BE9"/>
    <w:rsid w:val="007B6042"/>
    <w:rsid w:val="007B7195"/>
    <w:rsid w:val="007C3D01"/>
    <w:rsid w:val="00821282"/>
    <w:rsid w:val="00867EF4"/>
    <w:rsid w:val="00883053"/>
    <w:rsid w:val="00894916"/>
    <w:rsid w:val="008B141F"/>
    <w:rsid w:val="008C2688"/>
    <w:rsid w:val="008E6895"/>
    <w:rsid w:val="008E788E"/>
    <w:rsid w:val="008F0287"/>
    <w:rsid w:val="00946F65"/>
    <w:rsid w:val="009D1896"/>
    <w:rsid w:val="009F79DF"/>
    <w:rsid w:val="00A00969"/>
    <w:rsid w:val="00A11E7A"/>
    <w:rsid w:val="00A2339E"/>
    <w:rsid w:val="00A60747"/>
    <w:rsid w:val="00A8576B"/>
    <w:rsid w:val="00A875EC"/>
    <w:rsid w:val="00AB151D"/>
    <w:rsid w:val="00AB78C9"/>
    <w:rsid w:val="00AD5525"/>
    <w:rsid w:val="00B40BB4"/>
    <w:rsid w:val="00B65375"/>
    <w:rsid w:val="00B86479"/>
    <w:rsid w:val="00B90F60"/>
    <w:rsid w:val="00B945B7"/>
    <w:rsid w:val="00BB41A3"/>
    <w:rsid w:val="00BD671A"/>
    <w:rsid w:val="00BE4D99"/>
    <w:rsid w:val="00C13AF5"/>
    <w:rsid w:val="00C251DF"/>
    <w:rsid w:val="00C26778"/>
    <w:rsid w:val="00C6248A"/>
    <w:rsid w:val="00C77FEB"/>
    <w:rsid w:val="00CB357F"/>
    <w:rsid w:val="00D232DC"/>
    <w:rsid w:val="00D31E6D"/>
    <w:rsid w:val="00D62F3F"/>
    <w:rsid w:val="00D657D3"/>
    <w:rsid w:val="00DC2712"/>
    <w:rsid w:val="00DF16CA"/>
    <w:rsid w:val="00E04444"/>
    <w:rsid w:val="00E11D5F"/>
    <w:rsid w:val="00E1350F"/>
    <w:rsid w:val="00E67624"/>
    <w:rsid w:val="00E918C5"/>
    <w:rsid w:val="00EF58B1"/>
    <w:rsid w:val="00F257A7"/>
    <w:rsid w:val="00F26C56"/>
    <w:rsid w:val="00F449DD"/>
    <w:rsid w:val="00F95DB5"/>
    <w:rsid w:val="00FC60CB"/>
    <w:rsid w:val="1012B911"/>
    <w:rsid w:val="10ECC923"/>
    <w:rsid w:val="1A2D6909"/>
    <w:rsid w:val="3C4F1B13"/>
    <w:rsid w:val="585B7000"/>
    <w:rsid w:val="6896911B"/>
    <w:rsid w:val="6FBFD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5C7BE"/>
  <w15:chartTrackingRefBased/>
  <w15:docId w15:val="{BEAF01F9-EE54-4C63-8C6F-7E5F5DAB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969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67624"/>
    <w:pPr>
      <w:spacing w:after="120"/>
      <w:ind w:left="720"/>
    </w:pPr>
    <w:rPr>
      <w:iC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A2339E"/>
    <w:rPr>
      <w:rFonts w:ascii="Arial" w:hAnsi="Arial"/>
      <w:b/>
      <w:sz w:val="36"/>
    </w:rPr>
  </w:style>
  <w:style w:type="character" w:customStyle="1" w:styleId="Heading1Char">
    <w:name w:val="Heading 1 Char"/>
    <w:link w:val="Heading1"/>
    <w:rsid w:val="00DF16CA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DF16CA"/>
    <w:rPr>
      <w:rFonts w:ascii="Arial" w:hAnsi="Arial"/>
      <w:b/>
    </w:rPr>
  </w:style>
  <w:style w:type="character" w:customStyle="1" w:styleId="BodyTextChar">
    <w:name w:val="Body Text Char"/>
    <w:basedOn w:val="DefaultParagraphFont"/>
    <w:link w:val="BodyText"/>
    <w:rsid w:val="00DF16CA"/>
  </w:style>
  <w:style w:type="paragraph" w:styleId="CommentText">
    <w:name w:val="annotation text"/>
    <w:basedOn w:val="Normal"/>
    <w:link w:val="CommentTextChar"/>
    <w:uiPriority w:val="99"/>
    <w:semiHidden/>
    <w:unhideWhenUsed/>
    <w:rsid w:val="00DF16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6CA"/>
  </w:style>
  <w:style w:type="character" w:styleId="CommentReference">
    <w:name w:val="annotation reference"/>
    <w:uiPriority w:val="99"/>
    <w:semiHidden/>
    <w:unhideWhenUsed/>
    <w:rsid w:val="00DF16CA"/>
    <w:rPr>
      <w:sz w:val="16"/>
      <w:szCs w:val="16"/>
    </w:rPr>
  </w:style>
  <w:style w:type="paragraph" w:customStyle="1" w:styleId="paragraph">
    <w:name w:val="paragraph"/>
    <w:basedOn w:val="Normal"/>
    <w:rsid w:val="00B945B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B945B7"/>
  </w:style>
  <w:style w:type="character" w:customStyle="1" w:styleId="eop">
    <w:name w:val="eop"/>
    <w:basedOn w:val="DefaultParagraphFont"/>
    <w:rsid w:val="00B945B7"/>
  </w:style>
  <w:style w:type="character" w:customStyle="1" w:styleId="tabchar">
    <w:name w:val="tabchar"/>
    <w:basedOn w:val="DefaultParagraphFont"/>
    <w:rsid w:val="00B94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upedu_sd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68652-30b7-403a-9b02-8b0663fbc4b5" xsi:nil="true"/>
    <lcf76f155ced4ddcb4097134ff3c332f xmlns="ff51b768-b286-48f3-864e-18f827f5bd1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C9E277F60144FB87E7660CBC234BF" ma:contentTypeVersion="9" ma:contentTypeDescription="Create a new document." ma:contentTypeScope="" ma:versionID="2bc538701a90f14b1fd8bb798f34e44d">
  <xsd:schema xmlns:xsd="http://www.w3.org/2001/XMLSchema" xmlns:xs="http://www.w3.org/2001/XMLSchema" xmlns:p="http://schemas.microsoft.com/office/2006/metadata/properties" xmlns:ns2="ff51b768-b286-48f3-864e-18f827f5bd10" xmlns:ns3="52368652-30b7-403a-9b02-8b0663fbc4b5" targetNamespace="http://schemas.microsoft.com/office/2006/metadata/properties" ma:root="true" ma:fieldsID="7d95d5727f302553bc8c6a781953a6e6" ns2:_="" ns3:_="">
    <xsd:import namespace="ff51b768-b286-48f3-864e-18f827f5bd10"/>
    <xsd:import namespace="52368652-30b7-403a-9b02-8b0663fb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1b768-b286-48f3-864e-18f827f5b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68652-30b7-403a-9b02-8b0663fbc4b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82eddb4-5a61-4ae3-abad-8d38c7eae9d2}" ma:internalName="TaxCatchAll" ma:showField="CatchAllData" ma:web="52368652-30b7-403a-9b02-8b0663fb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A8AD67-1D13-4288-8D2E-D6A5D72335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F81146-9B90-4FD2-8CCA-96B1F7A467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D324C9-CFFA-4237-A93A-76414B021BFD}"/>
</file>

<file path=docProps/app.xml><?xml version="1.0" encoding="utf-8"?>
<Properties xmlns="http://schemas.openxmlformats.org/officeDocument/2006/extended-properties" xmlns:vt="http://schemas.openxmlformats.org/officeDocument/2006/docPropsVTypes">
  <Template>upedu_sdp.dot</Template>
  <TotalTime>87</TotalTime>
  <Pages>10</Pages>
  <Words>795</Words>
  <Characters>4532</Characters>
  <Application>Microsoft Office Word</Application>
  <DocSecurity>0</DocSecurity>
  <Lines>37</Lines>
  <Paragraphs>10</Paragraphs>
  <ScaleCrop>false</ScaleCrop>
  <Company>&lt;Company Name&gt;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hossai</dc:creator>
  <cp:keywords/>
  <dc:description/>
  <cp:lastModifiedBy>Schmidt, Stephen M</cp:lastModifiedBy>
  <cp:revision>59</cp:revision>
  <cp:lastPrinted>1900-01-01T06:00:00Z</cp:lastPrinted>
  <dcterms:created xsi:type="dcterms:W3CDTF">2024-02-23T02:15:00Z</dcterms:created>
  <dcterms:modified xsi:type="dcterms:W3CDTF">2024-02-25T23:34:00Z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0x0101001A1C9E277F60144FB87E7660CBC234BF</vt:lpwstr>
  </property>
</Properties>
</file>