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4866" w:rsidRDefault="00313F7E">
      <w:pPr>
        <w:pStyle w:val="2"/>
        <w:tabs>
          <w:tab w:val="left" w:pos="1867"/>
          <w:tab w:val="left" w:pos="9413"/>
        </w:tabs>
        <w:spacing w:before="71"/>
      </w:pPr>
      <w:r>
        <w:rPr>
          <w:b w:val="0"/>
          <w:w w:val="99"/>
          <w:u w:val="single"/>
        </w:rPr>
        <w:t xml:space="preserve"> </w:t>
      </w:r>
      <w:r>
        <w:rPr>
          <w:b w:val="0"/>
          <w:u w:val="single"/>
        </w:rPr>
        <w:tab/>
      </w:r>
      <w:r>
        <w:rPr>
          <w:u w:val="single"/>
        </w:rPr>
        <w:t>Правительство Российской</w:t>
      </w:r>
      <w:r>
        <w:rPr>
          <w:spacing w:val="-15"/>
          <w:u w:val="single"/>
        </w:rPr>
        <w:t xml:space="preserve"> </w:t>
      </w:r>
      <w:r>
        <w:rPr>
          <w:u w:val="single"/>
        </w:rPr>
        <w:t>Федерации</w:t>
      </w:r>
      <w:r>
        <w:rPr>
          <w:u w:val="single"/>
        </w:rPr>
        <w:tab/>
      </w:r>
    </w:p>
    <w:p w:rsidR="00A34866" w:rsidRDefault="00313F7E">
      <w:pPr>
        <w:spacing w:before="214"/>
        <w:ind w:left="290" w:right="549" w:firstLine="2"/>
        <w:jc w:val="center"/>
        <w:rPr>
          <w:b/>
          <w:sz w:val="28"/>
        </w:rPr>
      </w:pPr>
      <w:r>
        <w:rPr>
          <w:b/>
          <w:sz w:val="28"/>
        </w:rPr>
        <w:t>Федеральное государственное автономное образовательное учреждение высшего образования «Национальный исследовательский</w:t>
      </w:r>
      <w:r>
        <w:rPr>
          <w:b/>
          <w:spacing w:val="-23"/>
          <w:sz w:val="28"/>
        </w:rPr>
        <w:t xml:space="preserve"> </w:t>
      </w:r>
      <w:r>
        <w:rPr>
          <w:b/>
          <w:sz w:val="28"/>
        </w:rPr>
        <w:t>университет</w:t>
      </w:r>
    </w:p>
    <w:p w:rsidR="00A34866" w:rsidRDefault="00313F7E">
      <w:pPr>
        <w:spacing w:line="400" w:lineRule="auto"/>
        <w:ind w:left="2998" w:right="3256"/>
        <w:jc w:val="center"/>
      </w:pPr>
      <w:r>
        <w:rPr>
          <w:b/>
          <w:sz w:val="28"/>
        </w:rPr>
        <w:t xml:space="preserve">«Высшая школа экономики» </w:t>
      </w:r>
      <w:r>
        <w:rPr>
          <w:sz w:val="24"/>
        </w:rPr>
        <w:t xml:space="preserve">Факультет компьютерных наук </w:t>
      </w:r>
      <w:r>
        <w:t>Департамент программной инженерии</w:t>
      </w:r>
    </w:p>
    <w:p w:rsidR="00A34866" w:rsidRDefault="00A34866">
      <w:pPr>
        <w:pStyle w:val="a3"/>
        <w:rPr>
          <w:sz w:val="24"/>
        </w:rPr>
      </w:pPr>
    </w:p>
    <w:p w:rsidR="00A34866" w:rsidRDefault="00A34866">
      <w:pPr>
        <w:pStyle w:val="a3"/>
        <w:rPr>
          <w:sz w:val="24"/>
        </w:rPr>
      </w:pPr>
    </w:p>
    <w:p w:rsidR="00A34866" w:rsidRDefault="00A34866">
      <w:pPr>
        <w:pStyle w:val="a3"/>
        <w:rPr>
          <w:sz w:val="24"/>
        </w:rPr>
      </w:pPr>
    </w:p>
    <w:p w:rsidR="00A34866" w:rsidRDefault="00A34866">
      <w:pPr>
        <w:pStyle w:val="a3"/>
        <w:rPr>
          <w:sz w:val="24"/>
        </w:rPr>
      </w:pPr>
    </w:p>
    <w:p w:rsidR="00A34866" w:rsidRDefault="00A34866">
      <w:pPr>
        <w:pStyle w:val="a3"/>
        <w:spacing w:before="7"/>
        <w:rPr>
          <w:sz w:val="30"/>
        </w:rPr>
      </w:pPr>
    </w:p>
    <w:p w:rsidR="00A34866" w:rsidRDefault="00313F7E">
      <w:pPr>
        <w:spacing w:line="413" w:lineRule="exact"/>
        <w:ind w:left="2118" w:right="2351"/>
        <w:jc w:val="center"/>
        <w:rPr>
          <w:b/>
          <w:sz w:val="36"/>
        </w:rPr>
      </w:pPr>
      <w:r>
        <w:rPr>
          <w:b/>
          <w:sz w:val="36"/>
        </w:rPr>
        <w:t>Отчёт к домашнему заданию</w:t>
      </w:r>
    </w:p>
    <w:p w:rsidR="00A34866" w:rsidRDefault="00313F7E">
      <w:pPr>
        <w:pStyle w:val="2"/>
        <w:spacing w:line="367" w:lineRule="exact"/>
        <w:ind w:left="2998" w:right="3231"/>
      </w:pPr>
      <w:r>
        <w:t>по дисциплине</w:t>
      </w:r>
    </w:p>
    <w:p w:rsidR="00A34866" w:rsidRDefault="00313F7E">
      <w:pPr>
        <w:spacing w:before="2"/>
        <w:ind w:right="324"/>
        <w:jc w:val="center"/>
        <w:rPr>
          <w:b/>
          <w:sz w:val="32"/>
        </w:rPr>
      </w:pPr>
      <w:r>
        <w:rPr>
          <w:b/>
          <w:sz w:val="32"/>
        </w:rPr>
        <w:t>«Архитектура вычислительных систем»</w:t>
      </w:r>
    </w:p>
    <w:p w:rsidR="00A34866" w:rsidRDefault="00A34866">
      <w:pPr>
        <w:pStyle w:val="a3"/>
        <w:rPr>
          <w:b/>
          <w:sz w:val="34"/>
        </w:rPr>
      </w:pPr>
    </w:p>
    <w:p w:rsidR="00A34866" w:rsidRDefault="00A34866">
      <w:pPr>
        <w:pStyle w:val="a3"/>
        <w:rPr>
          <w:b/>
          <w:sz w:val="34"/>
        </w:rPr>
      </w:pPr>
    </w:p>
    <w:p w:rsidR="00A34866" w:rsidRDefault="00A34866">
      <w:pPr>
        <w:pStyle w:val="a3"/>
        <w:rPr>
          <w:b/>
          <w:sz w:val="34"/>
        </w:rPr>
      </w:pPr>
    </w:p>
    <w:p w:rsidR="00A34866" w:rsidRDefault="00A34866">
      <w:pPr>
        <w:pStyle w:val="a3"/>
        <w:rPr>
          <w:b/>
          <w:sz w:val="34"/>
        </w:rPr>
      </w:pPr>
    </w:p>
    <w:p w:rsidR="00A34866" w:rsidRDefault="00A34866">
      <w:pPr>
        <w:pStyle w:val="a3"/>
        <w:rPr>
          <w:b/>
          <w:sz w:val="34"/>
        </w:rPr>
      </w:pPr>
    </w:p>
    <w:p w:rsidR="00A34866" w:rsidRDefault="00A34866">
      <w:pPr>
        <w:pStyle w:val="a3"/>
        <w:rPr>
          <w:b/>
          <w:sz w:val="34"/>
        </w:rPr>
      </w:pPr>
    </w:p>
    <w:p w:rsidR="00A34866" w:rsidRDefault="00A34866">
      <w:pPr>
        <w:pStyle w:val="a3"/>
        <w:rPr>
          <w:b/>
          <w:sz w:val="34"/>
        </w:rPr>
      </w:pPr>
    </w:p>
    <w:p w:rsidR="00A34866" w:rsidRDefault="00A34866">
      <w:pPr>
        <w:pStyle w:val="a3"/>
        <w:spacing w:before="9"/>
        <w:rPr>
          <w:b/>
          <w:sz w:val="27"/>
        </w:rPr>
      </w:pPr>
    </w:p>
    <w:p w:rsidR="00A34866" w:rsidRDefault="00313F7E">
      <w:pPr>
        <w:pStyle w:val="a3"/>
        <w:ind w:left="4446" w:right="383" w:firstLine="2959"/>
      </w:pPr>
      <w:r>
        <w:t xml:space="preserve">Работу выполнил: студент группы БПИ191 Я. </w:t>
      </w:r>
      <w:r w:rsidR="0035370D">
        <w:t>А</w:t>
      </w:r>
      <w:r>
        <w:t xml:space="preserve">. </w:t>
      </w:r>
      <w:proofErr w:type="spellStart"/>
      <w:r>
        <w:t>Карпунькин</w:t>
      </w:r>
      <w:proofErr w:type="spellEnd"/>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rPr>
          <w:sz w:val="30"/>
        </w:rPr>
      </w:pPr>
    </w:p>
    <w:p w:rsidR="00A34866" w:rsidRDefault="00A34866">
      <w:pPr>
        <w:pStyle w:val="a3"/>
        <w:spacing w:before="9"/>
        <w:rPr>
          <w:sz w:val="29"/>
        </w:rPr>
      </w:pPr>
    </w:p>
    <w:p w:rsidR="00A34866" w:rsidRDefault="00313F7E">
      <w:pPr>
        <w:ind w:left="2933" w:right="3256"/>
        <w:jc w:val="center"/>
        <w:rPr>
          <w:sz w:val="24"/>
        </w:rPr>
      </w:pPr>
      <w:r>
        <w:rPr>
          <w:sz w:val="24"/>
        </w:rPr>
        <w:t>Москва 2020</w:t>
      </w:r>
    </w:p>
    <w:p w:rsidR="00A34866" w:rsidRDefault="00A34866">
      <w:pPr>
        <w:jc w:val="center"/>
        <w:rPr>
          <w:sz w:val="24"/>
        </w:rPr>
        <w:sectPr w:rsidR="00A34866">
          <w:type w:val="continuous"/>
          <w:pgSz w:w="11910" w:h="16840"/>
          <w:pgMar w:top="1040" w:right="380" w:bottom="280" w:left="1560" w:header="720" w:footer="720" w:gutter="0"/>
          <w:cols w:space="720"/>
        </w:sectPr>
      </w:pPr>
    </w:p>
    <w:p w:rsidR="00A34866" w:rsidRDefault="00313F7E">
      <w:pPr>
        <w:pStyle w:val="1"/>
        <w:spacing w:before="55"/>
        <w:ind w:left="2935" w:right="3256"/>
      </w:pPr>
      <w:r>
        <w:lastRenderedPageBreak/>
        <w:t>Постановка</w:t>
      </w:r>
      <w:r>
        <w:rPr>
          <w:spacing w:val="1"/>
        </w:rPr>
        <w:t xml:space="preserve"> </w:t>
      </w:r>
      <w:r>
        <w:t>задачи</w:t>
      </w:r>
    </w:p>
    <w:p w:rsidR="005240A7" w:rsidRDefault="00286124" w:rsidP="005240A7">
      <w:pPr>
        <w:pStyle w:val="a8"/>
      </w:pPr>
      <w:r>
        <w:t>(Вариант 17</w:t>
      </w:r>
      <w:proofErr w:type="gramStart"/>
      <w:r>
        <w:t>)</w:t>
      </w:r>
      <w:r w:rsidRPr="00286124">
        <w:t xml:space="preserve"> </w:t>
      </w:r>
      <w:r w:rsidR="005240A7">
        <w:rPr>
          <w:rFonts w:ascii="LiberationSerif" w:hAnsi="LiberationSerif"/>
          <w:sz w:val="28"/>
          <w:szCs w:val="28"/>
        </w:rPr>
        <w:t xml:space="preserve"> </w:t>
      </w:r>
      <w:r w:rsidR="005240A7">
        <w:rPr>
          <w:rFonts w:ascii="LiberationSerif" w:hAnsi="LiberationSerif"/>
          <w:i/>
          <w:iCs/>
          <w:sz w:val="28"/>
          <w:szCs w:val="28"/>
        </w:rPr>
        <w:t>Задача</w:t>
      </w:r>
      <w:proofErr w:type="gramEnd"/>
      <w:r w:rsidR="005240A7">
        <w:rPr>
          <w:rFonts w:ascii="LiberationSerif" w:hAnsi="LiberationSerif"/>
          <w:i/>
          <w:iCs/>
          <w:sz w:val="28"/>
          <w:szCs w:val="28"/>
        </w:rPr>
        <w:t xml:space="preserve"> о нелюдимых садовниках. </w:t>
      </w:r>
      <w:r w:rsidR="005240A7">
        <w:rPr>
          <w:rFonts w:ascii="LiberationSerif" w:hAnsi="LiberationSerif"/>
          <w:sz w:val="28"/>
          <w:szCs w:val="28"/>
        </w:rPr>
        <w:t xml:space="preserve">Имеется </w:t>
      </w:r>
      <w:proofErr w:type="spellStart"/>
      <w:r w:rsidR="005240A7">
        <w:rPr>
          <w:rFonts w:ascii="LiberationSerif" w:hAnsi="LiberationSerif"/>
          <w:sz w:val="28"/>
          <w:szCs w:val="28"/>
        </w:rPr>
        <w:t>пустои</w:t>
      </w:r>
      <w:proofErr w:type="spellEnd"/>
      <w:r w:rsidR="005240A7">
        <w:rPr>
          <w:rFonts w:ascii="LiberationSerif" w:hAnsi="LiberationSerif"/>
          <w:sz w:val="28"/>
          <w:szCs w:val="28"/>
        </w:rPr>
        <w:t>̆ участок земли (</w:t>
      </w:r>
      <w:proofErr w:type="spellStart"/>
      <w:r w:rsidR="005240A7">
        <w:rPr>
          <w:rFonts w:ascii="LiberationSerif" w:hAnsi="LiberationSerif"/>
          <w:sz w:val="28"/>
          <w:szCs w:val="28"/>
        </w:rPr>
        <w:t>двумерныи</w:t>
      </w:r>
      <w:proofErr w:type="spellEnd"/>
      <w:r w:rsidR="005240A7">
        <w:rPr>
          <w:rFonts w:ascii="LiberationSerif" w:hAnsi="LiberationSerif"/>
          <w:sz w:val="28"/>
          <w:szCs w:val="28"/>
        </w:rPr>
        <w:t xml:space="preserve">̆ массив) и план сада, </w:t>
      </w:r>
      <w:proofErr w:type="spellStart"/>
      <w:r w:rsidR="005240A7">
        <w:rPr>
          <w:rFonts w:ascii="LiberationSerif" w:hAnsi="LiberationSerif"/>
          <w:sz w:val="28"/>
          <w:szCs w:val="28"/>
        </w:rPr>
        <w:t>которыи</w:t>
      </w:r>
      <w:proofErr w:type="spellEnd"/>
      <w:r w:rsidR="005240A7">
        <w:rPr>
          <w:rFonts w:ascii="LiberationSerif" w:hAnsi="LiberationSerif"/>
          <w:sz w:val="28"/>
          <w:szCs w:val="28"/>
        </w:rPr>
        <w:t xml:space="preserve">̆ необходимо реализовать. Эту задачу выполняют два садовника, которые не хотят встречаться друг с другом. </w:t>
      </w:r>
      <w:proofErr w:type="spellStart"/>
      <w:r w:rsidR="005240A7">
        <w:rPr>
          <w:rFonts w:ascii="LiberationSerif" w:hAnsi="LiberationSerif"/>
          <w:sz w:val="28"/>
          <w:szCs w:val="28"/>
        </w:rPr>
        <w:t>Первыи</w:t>
      </w:r>
      <w:proofErr w:type="spellEnd"/>
      <w:r w:rsidR="005240A7">
        <w:rPr>
          <w:rFonts w:ascii="LiberationSerif" w:hAnsi="LiberationSerif"/>
          <w:sz w:val="28"/>
          <w:szCs w:val="28"/>
        </w:rPr>
        <w:t xml:space="preserve">̆ садовник начинает работу с верхнего левого угла сада и перемещается слева направо, сделав ряд, он спускается вниз. </w:t>
      </w:r>
      <w:proofErr w:type="spellStart"/>
      <w:r w:rsidR="005240A7">
        <w:rPr>
          <w:rFonts w:ascii="LiberationSerif" w:hAnsi="LiberationSerif"/>
          <w:sz w:val="28"/>
          <w:szCs w:val="28"/>
        </w:rPr>
        <w:t>Второи</w:t>
      </w:r>
      <w:proofErr w:type="spellEnd"/>
      <w:r w:rsidR="005240A7">
        <w:rPr>
          <w:rFonts w:ascii="LiberationSerif" w:hAnsi="LiberationSerif"/>
          <w:sz w:val="28"/>
          <w:szCs w:val="28"/>
        </w:rPr>
        <w:t xml:space="preserve">̆ садовник начинает работу с нижнего правого угла сада и перемещается снизу вверх, сделав ряд, он перемещается влево. Если садовник видит, что участок сада уже выполнен другим садовником, он идет дальше. Садовники должны работать параллельно. Создать многопоточное приложение, моделирующее работу садовников. При решении задачи использовать </w:t>
      </w:r>
      <w:proofErr w:type="spellStart"/>
      <w:r w:rsidR="005240A7">
        <w:rPr>
          <w:rFonts w:ascii="LiberationSerif" w:hAnsi="LiberationSerif"/>
          <w:sz w:val="28"/>
          <w:szCs w:val="28"/>
        </w:rPr>
        <w:t>мутексы</w:t>
      </w:r>
      <w:proofErr w:type="spellEnd"/>
      <w:r w:rsidR="005240A7">
        <w:rPr>
          <w:rFonts w:ascii="LiberationSerif" w:hAnsi="LiberationSerif"/>
          <w:sz w:val="28"/>
          <w:szCs w:val="28"/>
        </w:rPr>
        <w:t xml:space="preserve">. </w:t>
      </w:r>
    </w:p>
    <w:p w:rsidR="00A34866" w:rsidRDefault="00A34866">
      <w:pPr>
        <w:pStyle w:val="a3"/>
        <w:rPr>
          <w:sz w:val="32"/>
        </w:rPr>
      </w:pPr>
    </w:p>
    <w:p w:rsidR="00A34866" w:rsidRDefault="00313F7E">
      <w:pPr>
        <w:pStyle w:val="1"/>
        <w:ind w:right="319"/>
      </w:pPr>
      <w:r>
        <w:t>Алгоритм</w:t>
      </w:r>
      <w:r>
        <w:rPr>
          <w:spacing w:val="-7"/>
        </w:rPr>
        <w:t xml:space="preserve"> </w:t>
      </w:r>
      <w:r>
        <w:t>решения</w:t>
      </w:r>
    </w:p>
    <w:p w:rsidR="00A34866" w:rsidRPr="009C2B9F" w:rsidRDefault="005240A7" w:rsidP="00286124">
      <w:pPr>
        <w:pStyle w:val="a3"/>
        <w:spacing w:before="267" w:line="276" w:lineRule="auto"/>
        <w:ind w:left="142" w:right="438"/>
        <w:jc w:val="both"/>
      </w:pPr>
      <w:r>
        <w:t xml:space="preserve">Сначала происходит ввод входных данных – количество строк и </w:t>
      </w:r>
      <w:proofErr w:type="gramStart"/>
      <w:r>
        <w:t>столбцов(</w:t>
      </w:r>
      <w:proofErr w:type="gramEnd"/>
      <w:r>
        <w:t>будем рассматривать сад в виде матрицы).</w:t>
      </w:r>
      <w:r w:rsidRPr="005240A7">
        <w:t xml:space="preserve"> </w:t>
      </w:r>
      <w:r>
        <w:t xml:space="preserve">Далее создается сад – вектор векторов, в котором каждое значение </w:t>
      </w:r>
      <w:r>
        <w:rPr>
          <w:lang w:val="en-US"/>
        </w:rPr>
        <w:t>false</w:t>
      </w:r>
      <w:r w:rsidRPr="005240A7">
        <w:t xml:space="preserve">, </w:t>
      </w:r>
      <w:r>
        <w:t>то есть пустой</w:t>
      </w:r>
      <w:r w:rsidRPr="005240A7">
        <w:t xml:space="preserve">. </w:t>
      </w:r>
      <w:r>
        <w:t>После этого создается план сада, структура данных совпадает с садом</w:t>
      </w:r>
      <w:r w:rsidRPr="005240A7">
        <w:t>;</w:t>
      </w:r>
      <w:r>
        <w:t xml:space="preserve"> каждое значение плана сада является значением</w:t>
      </w:r>
      <w:r w:rsidRPr="005240A7">
        <w:t xml:space="preserve"> </w:t>
      </w:r>
      <w:r>
        <w:rPr>
          <w:lang w:val="en-US"/>
        </w:rPr>
        <w:t>bool</w:t>
      </w:r>
      <w:r w:rsidRPr="005240A7">
        <w:t xml:space="preserve">, </w:t>
      </w:r>
      <w:r>
        <w:t xml:space="preserve">где </w:t>
      </w:r>
      <w:r>
        <w:rPr>
          <w:lang w:val="en-US"/>
        </w:rPr>
        <w:t>true</w:t>
      </w:r>
      <w:r>
        <w:t xml:space="preserve"> – эта ячейка сада</w:t>
      </w:r>
      <w:r w:rsidR="009C2B9F" w:rsidRPr="009C2B9F">
        <w:t xml:space="preserve">, </w:t>
      </w:r>
      <w:r w:rsidR="009C2B9F">
        <w:t>требующая</w:t>
      </w:r>
      <w:r>
        <w:t xml:space="preserve"> обработки, </w:t>
      </w:r>
      <w:r>
        <w:rPr>
          <w:lang w:val="en-US"/>
        </w:rPr>
        <w:t>false</w:t>
      </w:r>
      <w:r w:rsidRPr="005240A7">
        <w:t xml:space="preserve"> </w:t>
      </w:r>
      <w:r>
        <w:t>– не тре</w:t>
      </w:r>
      <w:r w:rsidR="009C2B9F">
        <w:t>бующая</w:t>
      </w:r>
      <w:r w:rsidR="009C2B9F" w:rsidRPr="009C2B9F">
        <w:t xml:space="preserve">, </w:t>
      </w:r>
      <w:r w:rsidR="009C2B9F">
        <w:t>пользователь оповещается о генерации плана</w:t>
      </w:r>
      <w:r w:rsidRPr="005240A7">
        <w:t xml:space="preserve">. </w:t>
      </w:r>
      <w:r>
        <w:t>Далее запускается два потока символизирующие двоих садовников, которые выполняют работу</w:t>
      </w:r>
      <w:r w:rsidRPr="005240A7">
        <w:t xml:space="preserve">. </w:t>
      </w:r>
      <w:r>
        <w:t xml:space="preserve">В аргументы потоков передается метод </w:t>
      </w:r>
      <w:proofErr w:type="spellStart"/>
      <w:r>
        <w:rPr>
          <w:lang w:val="en-US"/>
        </w:rPr>
        <w:t>doWork</w:t>
      </w:r>
      <w:proofErr w:type="spellEnd"/>
      <w:r w:rsidRPr="005240A7">
        <w:t xml:space="preserve">, </w:t>
      </w:r>
      <w:r>
        <w:t>который сначала определяет, какого типа данный садовник, а далее в соответствии с условием</w:t>
      </w:r>
      <w:r w:rsidRPr="005240A7">
        <w:t>,</w:t>
      </w:r>
      <w:r>
        <w:t xml:space="preserve"> обходит матрицу и оповещает пользователя о том, требуется</w:t>
      </w:r>
      <w:r w:rsidR="009C2B9F">
        <w:t xml:space="preserve"> ли</w:t>
      </w:r>
      <w:r>
        <w:t xml:space="preserve"> обработать</w:t>
      </w:r>
      <w:r w:rsidRPr="005240A7">
        <w:t xml:space="preserve"> </w:t>
      </w:r>
      <w:r>
        <w:t>данный участок/ не требуется обработать данный участок/данный участок был уже обработан</w:t>
      </w:r>
      <w:r w:rsidRPr="005240A7">
        <w:t>.</w:t>
      </w:r>
      <w:r w:rsidR="009C2B9F" w:rsidRPr="009C2B9F">
        <w:t xml:space="preserve"> </w:t>
      </w:r>
      <w:r w:rsidR="009C2B9F">
        <w:t xml:space="preserve">Синхронизация в данном методе происходит через </w:t>
      </w:r>
      <w:proofErr w:type="spellStart"/>
      <w:r w:rsidR="009C2B9F">
        <w:t>мутекс</w:t>
      </w:r>
      <w:proofErr w:type="spellEnd"/>
      <w:r w:rsidR="009C2B9F">
        <w:rPr>
          <w:lang w:val="en-US"/>
        </w:rPr>
        <w:t>.</w:t>
      </w:r>
    </w:p>
    <w:p w:rsidR="004E3CC3" w:rsidRDefault="004E3CC3" w:rsidP="004E3CC3">
      <w:pPr>
        <w:pStyle w:val="1"/>
        <w:spacing w:before="55"/>
        <w:ind w:left="2780" w:right="3256"/>
      </w:pPr>
      <w:r>
        <w:t>Входные и выходные данные</w:t>
      </w:r>
    </w:p>
    <w:p w:rsidR="00A34866" w:rsidRDefault="004E3CC3" w:rsidP="004E3CC3">
      <w:pPr>
        <w:pStyle w:val="a3"/>
        <w:spacing w:before="1" w:line="276" w:lineRule="auto"/>
        <w:ind w:left="142" w:right="442"/>
        <w:jc w:val="both"/>
      </w:pPr>
      <w:r>
        <w:t xml:space="preserve">На вход программе подается </w:t>
      </w:r>
      <w:r w:rsidR="005240A7" w:rsidRPr="005240A7">
        <w:t>2</w:t>
      </w:r>
      <w:r>
        <w:t xml:space="preserve"> числа: </w:t>
      </w:r>
      <w:r w:rsidR="005240A7">
        <w:rPr>
          <w:lang w:val="en-US"/>
        </w:rPr>
        <w:t>rows</w:t>
      </w:r>
      <w:r>
        <w:t xml:space="preserve"> - количество рядов, </w:t>
      </w:r>
      <w:r w:rsidR="005240A7">
        <w:rPr>
          <w:lang w:val="en-US"/>
        </w:rPr>
        <w:t>col</w:t>
      </w:r>
      <w:r w:rsidRPr="004E3CC3">
        <w:t xml:space="preserve"> </w:t>
      </w:r>
      <w:r w:rsidR="005240A7">
        <w:t>–</w:t>
      </w:r>
      <w:r>
        <w:t xml:space="preserve"> </w:t>
      </w:r>
      <w:r w:rsidR="005240A7">
        <w:t>количество колонок.</w:t>
      </w:r>
      <w:r w:rsidR="005240A7" w:rsidRPr="005240A7">
        <w:t xml:space="preserve"> </w:t>
      </w:r>
      <w:r>
        <w:t xml:space="preserve">Выходные данные – строковое описание библиотеки </w:t>
      </w:r>
      <w:r w:rsidR="005240A7">
        <w:t>процесса обработки сада садовниками.</w:t>
      </w:r>
      <w:r>
        <w:t xml:space="preserve"> </w:t>
      </w:r>
    </w:p>
    <w:p w:rsidR="00A34866" w:rsidRDefault="00A34866">
      <w:pPr>
        <w:pStyle w:val="a3"/>
        <w:ind w:left="150"/>
        <w:rPr>
          <w:sz w:val="20"/>
        </w:rPr>
      </w:pPr>
    </w:p>
    <w:p w:rsidR="00A34866" w:rsidRDefault="00A34866">
      <w:pPr>
        <w:pStyle w:val="a3"/>
        <w:rPr>
          <w:sz w:val="30"/>
        </w:rPr>
      </w:pPr>
    </w:p>
    <w:p w:rsidR="00313F7E" w:rsidRDefault="00313F7E">
      <w:pPr>
        <w:pStyle w:val="1"/>
        <w:spacing w:before="269"/>
        <w:ind w:left="2118"/>
      </w:pPr>
    </w:p>
    <w:p w:rsidR="00313F7E" w:rsidRDefault="00313F7E">
      <w:pPr>
        <w:pStyle w:val="1"/>
        <w:spacing w:before="269"/>
        <w:ind w:left="2118"/>
      </w:pPr>
    </w:p>
    <w:p w:rsidR="00313F7E" w:rsidRDefault="00313F7E">
      <w:pPr>
        <w:pStyle w:val="1"/>
        <w:spacing w:before="269"/>
        <w:ind w:left="2118"/>
      </w:pPr>
    </w:p>
    <w:p w:rsidR="00313F7E" w:rsidRDefault="00313F7E">
      <w:pPr>
        <w:pStyle w:val="1"/>
        <w:spacing w:before="269"/>
        <w:ind w:left="2118"/>
      </w:pPr>
    </w:p>
    <w:p w:rsidR="00313F7E" w:rsidRDefault="00313F7E">
      <w:pPr>
        <w:pStyle w:val="1"/>
        <w:spacing w:before="269"/>
        <w:ind w:left="2118"/>
      </w:pPr>
    </w:p>
    <w:p w:rsidR="00313F7E" w:rsidRDefault="00313F7E">
      <w:pPr>
        <w:pStyle w:val="1"/>
        <w:spacing w:before="269"/>
        <w:ind w:left="2118"/>
      </w:pPr>
    </w:p>
    <w:p w:rsidR="00313F7E" w:rsidRDefault="00313F7E">
      <w:pPr>
        <w:pStyle w:val="1"/>
        <w:spacing w:before="269"/>
        <w:ind w:left="2118"/>
      </w:pPr>
    </w:p>
    <w:p w:rsidR="00A34866" w:rsidRDefault="004E3CC3">
      <w:pPr>
        <w:pStyle w:val="1"/>
        <w:spacing w:before="269"/>
        <w:ind w:left="2118"/>
      </w:pPr>
      <w:r>
        <w:t>Тестирование</w:t>
      </w:r>
    </w:p>
    <w:p w:rsidR="00313F7E" w:rsidRPr="004E3CC3" w:rsidRDefault="00313F7E">
      <w:pPr>
        <w:pStyle w:val="1"/>
        <w:spacing w:before="269"/>
        <w:ind w:left="2118"/>
      </w:pPr>
    </w:p>
    <w:p w:rsidR="00A34866" w:rsidRDefault="00A34866">
      <w:pPr>
        <w:pStyle w:val="a3"/>
        <w:rPr>
          <w:sz w:val="30"/>
        </w:rPr>
      </w:pPr>
    </w:p>
    <w:p w:rsidR="00313F7E" w:rsidRDefault="009C2B9F">
      <w:pPr>
        <w:pStyle w:val="a3"/>
        <w:spacing w:before="1"/>
        <w:rPr>
          <w:sz w:val="26"/>
        </w:rPr>
      </w:pPr>
      <w:r>
        <w:rPr>
          <w:noProof/>
          <w:sz w:val="26"/>
        </w:rPr>
        <w:drawing>
          <wp:inline distT="0" distB="0" distL="0" distR="0">
            <wp:extent cx="6330950" cy="3513455"/>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0950" cy="3513455"/>
                    </a:xfrm>
                    <a:prstGeom prst="rect">
                      <a:avLst/>
                    </a:prstGeom>
                  </pic:spPr>
                </pic:pic>
              </a:graphicData>
            </a:graphic>
          </wp:inline>
        </w:drawing>
      </w:r>
    </w:p>
    <w:p w:rsidR="009C2B9F" w:rsidRDefault="009C2B9F">
      <w:pPr>
        <w:pStyle w:val="a3"/>
        <w:spacing w:before="1"/>
        <w:rPr>
          <w:sz w:val="26"/>
        </w:rPr>
      </w:pPr>
    </w:p>
    <w:p w:rsidR="00A34866" w:rsidRDefault="009C2B9F">
      <w:pPr>
        <w:pStyle w:val="a3"/>
        <w:spacing w:before="1"/>
        <w:rPr>
          <w:sz w:val="26"/>
        </w:rPr>
      </w:pPr>
      <w:r>
        <w:rPr>
          <w:noProof/>
          <w:sz w:val="26"/>
        </w:rPr>
        <w:drawing>
          <wp:inline distT="0" distB="0" distL="0" distR="0">
            <wp:extent cx="6330950" cy="1969770"/>
            <wp:effectExtent l="0" t="0" r="0"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6330950" cy="1969770"/>
                    </a:xfrm>
                    <a:prstGeom prst="rect">
                      <a:avLst/>
                    </a:prstGeom>
                  </pic:spPr>
                </pic:pic>
              </a:graphicData>
            </a:graphic>
          </wp:inline>
        </w:drawing>
      </w:r>
    </w:p>
    <w:p w:rsidR="009C2B9F" w:rsidRDefault="009C2B9F">
      <w:pPr>
        <w:pStyle w:val="a3"/>
        <w:spacing w:before="1"/>
        <w:rPr>
          <w:sz w:val="26"/>
        </w:rPr>
      </w:pPr>
      <w:r>
        <w:rPr>
          <w:noProof/>
          <w:sz w:val="26"/>
        </w:rPr>
        <w:lastRenderedPageBreak/>
        <w:drawing>
          <wp:inline distT="0" distB="0" distL="0" distR="0">
            <wp:extent cx="6330950" cy="1703070"/>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950" cy="1703070"/>
                    </a:xfrm>
                    <a:prstGeom prst="rect">
                      <a:avLst/>
                    </a:prstGeom>
                  </pic:spPr>
                </pic:pic>
              </a:graphicData>
            </a:graphic>
          </wp:inline>
        </w:drawing>
      </w:r>
    </w:p>
    <w:p w:rsidR="009C2B9F" w:rsidRPr="009C2B9F" w:rsidRDefault="009C2B9F">
      <w:pPr>
        <w:pStyle w:val="a3"/>
        <w:spacing w:before="1"/>
        <w:rPr>
          <w:sz w:val="26"/>
          <w:lang w:val="en-US"/>
        </w:rPr>
      </w:pPr>
      <w:r>
        <w:rPr>
          <w:noProof/>
          <w:sz w:val="26"/>
        </w:rPr>
        <w:drawing>
          <wp:inline distT="0" distB="0" distL="0" distR="0">
            <wp:extent cx="6330950" cy="3728085"/>
            <wp:effectExtent l="0" t="0" r="0" b="0"/>
            <wp:docPr id="9" name="Рисунок 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0950" cy="3728085"/>
                    </a:xfrm>
                    <a:prstGeom prst="rect">
                      <a:avLst/>
                    </a:prstGeom>
                  </pic:spPr>
                </pic:pic>
              </a:graphicData>
            </a:graphic>
          </wp:inline>
        </w:drawing>
      </w:r>
    </w:p>
    <w:p w:rsidR="009C2B9F" w:rsidRDefault="009C2B9F">
      <w:pPr>
        <w:pStyle w:val="a3"/>
        <w:spacing w:before="1"/>
        <w:rPr>
          <w:sz w:val="26"/>
        </w:rPr>
      </w:pPr>
    </w:p>
    <w:p w:rsidR="00313F7E" w:rsidRDefault="00313F7E">
      <w:pPr>
        <w:pStyle w:val="a3"/>
        <w:spacing w:before="1"/>
        <w:rPr>
          <w:sz w:val="26"/>
        </w:rPr>
      </w:pPr>
    </w:p>
    <w:p w:rsidR="00313F7E" w:rsidRDefault="00313F7E" w:rsidP="00313F7E">
      <w:pPr>
        <w:pStyle w:val="1"/>
        <w:ind w:left="2114"/>
        <w:jc w:val="left"/>
      </w:pPr>
    </w:p>
    <w:p w:rsidR="00313F7E" w:rsidRDefault="00313F7E" w:rsidP="00313F7E">
      <w:pPr>
        <w:pStyle w:val="1"/>
        <w:jc w:val="left"/>
      </w:pPr>
    </w:p>
    <w:p w:rsidR="00313F7E" w:rsidRDefault="00313F7E">
      <w:pPr>
        <w:pStyle w:val="1"/>
        <w:ind w:left="2114"/>
      </w:pPr>
    </w:p>
    <w:p w:rsidR="00A34866" w:rsidRDefault="00313F7E">
      <w:pPr>
        <w:pStyle w:val="1"/>
        <w:ind w:left="2114"/>
      </w:pPr>
      <w:r>
        <w:t>Использованные источники</w:t>
      </w:r>
    </w:p>
    <w:p w:rsidR="00313F7E" w:rsidRDefault="00313F7E">
      <w:pPr>
        <w:pStyle w:val="1"/>
        <w:ind w:left="2114"/>
      </w:pPr>
    </w:p>
    <w:p w:rsidR="0035370D" w:rsidRPr="00313F7E" w:rsidRDefault="009C2B9F" w:rsidP="00313F7E">
      <w:pPr>
        <w:pStyle w:val="a4"/>
        <w:numPr>
          <w:ilvl w:val="0"/>
          <w:numId w:val="3"/>
        </w:numPr>
        <w:rPr>
          <w:rFonts w:ascii="Calibri"/>
          <w:sz w:val="28"/>
        </w:rPr>
      </w:pPr>
      <w:hyperlink r:id="rId9" w:history="1">
        <w:r w:rsidR="00313F7E" w:rsidRPr="00BF4874">
          <w:rPr>
            <w:rStyle w:val="a5"/>
            <w:rFonts w:ascii="Calibri"/>
            <w:sz w:val="28"/>
          </w:rPr>
          <w:t>http://window.edu.ru/catalog/pdf2txt/971/67971</w:t>
        </w:r>
        <w:r w:rsidR="00313F7E" w:rsidRPr="00BF4874">
          <w:rPr>
            <w:rStyle w:val="a5"/>
            <w:rFonts w:ascii="Calibri"/>
            <w:sz w:val="28"/>
          </w:rPr>
          <w:t>/</w:t>
        </w:r>
        <w:r w:rsidR="00313F7E" w:rsidRPr="00BF4874">
          <w:rPr>
            <w:rStyle w:val="a5"/>
            <w:rFonts w:ascii="Calibri"/>
            <w:sz w:val="28"/>
          </w:rPr>
          <w:t>41350?</w:t>
        </w:r>
        <w:r w:rsidR="00313F7E" w:rsidRPr="00BF4874">
          <w:rPr>
            <w:rStyle w:val="a5"/>
            <w:rFonts w:ascii="Calibri"/>
            <w:sz w:val="28"/>
          </w:rPr>
          <w:t>p</w:t>
        </w:r>
        <w:r w:rsidR="00313F7E" w:rsidRPr="00BF4874">
          <w:rPr>
            <w:rStyle w:val="a5"/>
            <w:rFonts w:ascii="Calibri"/>
            <w:sz w:val="28"/>
          </w:rPr>
          <w:t>_page=20</w:t>
        </w:r>
      </w:hyperlink>
    </w:p>
    <w:p w:rsidR="009C2B9F" w:rsidRPr="009C2B9F" w:rsidRDefault="009C2B9F" w:rsidP="009C2B9F">
      <w:pPr>
        <w:pStyle w:val="a4"/>
        <w:numPr>
          <w:ilvl w:val="0"/>
          <w:numId w:val="3"/>
        </w:numPr>
        <w:rPr>
          <w:rFonts w:ascii="Calibri"/>
          <w:sz w:val="28"/>
        </w:rPr>
      </w:pPr>
      <w:r w:rsidRPr="009C2B9F">
        <w:rPr>
          <w:rFonts w:ascii="Calibri"/>
          <w:sz w:val="28"/>
        </w:rPr>
        <w:t>http://softcraft.ru/edu/comparch/tasks/mp02/</w:t>
      </w:r>
    </w:p>
    <w:p w:rsidR="00313F7E" w:rsidRPr="00313F7E" w:rsidRDefault="00313F7E" w:rsidP="00313F7E">
      <w:pPr>
        <w:pStyle w:val="a4"/>
        <w:ind w:left="720" w:firstLine="0"/>
        <w:rPr>
          <w:rFonts w:ascii="Calibri"/>
          <w:sz w:val="28"/>
        </w:rPr>
      </w:pPr>
    </w:p>
    <w:p w:rsidR="0035370D" w:rsidRPr="0035370D" w:rsidRDefault="0035370D">
      <w:pPr>
        <w:rPr>
          <w:rFonts w:ascii="Calibri"/>
          <w:sz w:val="28"/>
        </w:rPr>
        <w:sectPr w:rsidR="0035370D" w:rsidRPr="0035370D">
          <w:pgSz w:w="11910" w:h="16840"/>
          <w:pgMar w:top="1040" w:right="380" w:bottom="280" w:left="1560" w:header="720" w:footer="720" w:gutter="0"/>
          <w:cols w:space="720"/>
        </w:sectPr>
      </w:pPr>
    </w:p>
    <w:p w:rsidR="00A34866" w:rsidRPr="0035370D" w:rsidRDefault="00A34866">
      <w:pPr>
        <w:pStyle w:val="a3"/>
        <w:spacing w:before="4"/>
        <w:rPr>
          <w:sz w:val="17"/>
        </w:rPr>
      </w:pPr>
    </w:p>
    <w:sectPr w:rsidR="00A34866" w:rsidRPr="0035370D">
      <w:pgSz w:w="11910" w:h="16840"/>
      <w:pgMar w:top="1580" w:right="38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erif">
    <w:altName w:val="Cambria"/>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4427"/>
    <w:multiLevelType w:val="hybridMultilevel"/>
    <w:tmpl w:val="B5865A38"/>
    <w:lvl w:ilvl="0" w:tplc="8CE4A048">
      <w:start w:val="1"/>
      <w:numFmt w:val="decimal"/>
      <w:lvlText w:val="%1)"/>
      <w:lvlJc w:val="left"/>
      <w:pPr>
        <w:ind w:left="502" w:hanging="360"/>
      </w:pPr>
      <w:rPr>
        <w:rFonts w:ascii="Times New Roman" w:eastAsia="Times New Roman" w:hAnsi="Times New Roman" w:cs="Times New Roman" w:hint="default"/>
        <w:spacing w:val="0"/>
        <w:w w:val="100"/>
        <w:sz w:val="28"/>
        <w:szCs w:val="28"/>
        <w:lang w:val="ru-RU" w:eastAsia="en-US" w:bidi="ar-SA"/>
      </w:rPr>
    </w:lvl>
    <w:lvl w:ilvl="1" w:tplc="64BA8D5A">
      <w:numFmt w:val="bullet"/>
      <w:lvlText w:val="•"/>
      <w:lvlJc w:val="left"/>
      <w:pPr>
        <w:ind w:left="1446" w:hanging="360"/>
      </w:pPr>
      <w:rPr>
        <w:rFonts w:hint="default"/>
        <w:lang w:val="ru-RU" w:eastAsia="en-US" w:bidi="ar-SA"/>
      </w:rPr>
    </w:lvl>
    <w:lvl w:ilvl="2" w:tplc="46E06114">
      <w:numFmt w:val="bullet"/>
      <w:lvlText w:val="•"/>
      <w:lvlJc w:val="left"/>
      <w:pPr>
        <w:ind w:left="2393" w:hanging="360"/>
      </w:pPr>
      <w:rPr>
        <w:rFonts w:hint="default"/>
        <w:lang w:val="ru-RU" w:eastAsia="en-US" w:bidi="ar-SA"/>
      </w:rPr>
    </w:lvl>
    <w:lvl w:ilvl="3" w:tplc="AA422502">
      <w:numFmt w:val="bullet"/>
      <w:lvlText w:val="•"/>
      <w:lvlJc w:val="left"/>
      <w:pPr>
        <w:ind w:left="3339" w:hanging="360"/>
      </w:pPr>
      <w:rPr>
        <w:rFonts w:hint="default"/>
        <w:lang w:val="ru-RU" w:eastAsia="en-US" w:bidi="ar-SA"/>
      </w:rPr>
    </w:lvl>
    <w:lvl w:ilvl="4" w:tplc="29AAB082">
      <w:numFmt w:val="bullet"/>
      <w:lvlText w:val="•"/>
      <w:lvlJc w:val="left"/>
      <w:pPr>
        <w:ind w:left="4286" w:hanging="360"/>
      </w:pPr>
      <w:rPr>
        <w:rFonts w:hint="default"/>
        <w:lang w:val="ru-RU" w:eastAsia="en-US" w:bidi="ar-SA"/>
      </w:rPr>
    </w:lvl>
    <w:lvl w:ilvl="5" w:tplc="0D46A6FE">
      <w:numFmt w:val="bullet"/>
      <w:lvlText w:val="•"/>
      <w:lvlJc w:val="left"/>
      <w:pPr>
        <w:ind w:left="5233" w:hanging="360"/>
      </w:pPr>
      <w:rPr>
        <w:rFonts w:hint="default"/>
        <w:lang w:val="ru-RU" w:eastAsia="en-US" w:bidi="ar-SA"/>
      </w:rPr>
    </w:lvl>
    <w:lvl w:ilvl="6" w:tplc="F1FE4720">
      <w:numFmt w:val="bullet"/>
      <w:lvlText w:val="•"/>
      <w:lvlJc w:val="left"/>
      <w:pPr>
        <w:ind w:left="6179" w:hanging="360"/>
      </w:pPr>
      <w:rPr>
        <w:rFonts w:hint="default"/>
        <w:lang w:val="ru-RU" w:eastAsia="en-US" w:bidi="ar-SA"/>
      </w:rPr>
    </w:lvl>
    <w:lvl w:ilvl="7" w:tplc="257EBA4E">
      <w:numFmt w:val="bullet"/>
      <w:lvlText w:val="•"/>
      <w:lvlJc w:val="left"/>
      <w:pPr>
        <w:ind w:left="7126" w:hanging="360"/>
      </w:pPr>
      <w:rPr>
        <w:rFonts w:hint="default"/>
        <w:lang w:val="ru-RU" w:eastAsia="en-US" w:bidi="ar-SA"/>
      </w:rPr>
    </w:lvl>
    <w:lvl w:ilvl="8" w:tplc="D7B841B2">
      <w:numFmt w:val="bullet"/>
      <w:lvlText w:val="•"/>
      <w:lvlJc w:val="left"/>
      <w:pPr>
        <w:ind w:left="8073" w:hanging="360"/>
      </w:pPr>
      <w:rPr>
        <w:rFonts w:hint="default"/>
        <w:lang w:val="ru-RU" w:eastAsia="en-US" w:bidi="ar-SA"/>
      </w:rPr>
    </w:lvl>
  </w:abstractNum>
  <w:abstractNum w:abstractNumId="1" w15:restartNumberingAfterBreak="0">
    <w:nsid w:val="225C6E99"/>
    <w:multiLevelType w:val="hybridMultilevel"/>
    <w:tmpl w:val="213ED1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E07EA5"/>
    <w:multiLevelType w:val="hybridMultilevel"/>
    <w:tmpl w:val="AC0CFC6A"/>
    <w:lvl w:ilvl="0" w:tplc="2440F424">
      <w:start w:val="1"/>
      <w:numFmt w:val="decimal"/>
      <w:lvlText w:val="%1)"/>
      <w:lvlJc w:val="left"/>
      <w:pPr>
        <w:ind w:left="502" w:hanging="360"/>
      </w:pPr>
      <w:rPr>
        <w:rFonts w:hint="default"/>
        <w:spacing w:val="0"/>
        <w:w w:val="99"/>
        <w:lang w:val="ru-RU" w:eastAsia="en-US" w:bidi="ar-SA"/>
      </w:rPr>
    </w:lvl>
    <w:lvl w:ilvl="1" w:tplc="B2923414">
      <w:numFmt w:val="bullet"/>
      <w:lvlText w:val="•"/>
      <w:lvlJc w:val="left"/>
      <w:pPr>
        <w:ind w:left="1446" w:hanging="360"/>
      </w:pPr>
      <w:rPr>
        <w:rFonts w:hint="default"/>
        <w:lang w:val="ru-RU" w:eastAsia="en-US" w:bidi="ar-SA"/>
      </w:rPr>
    </w:lvl>
    <w:lvl w:ilvl="2" w:tplc="75941A38">
      <w:numFmt w:val="bullet"/>
      <w:lvlText w:val="•"/>
      <w:lvlJc w:val="left"/>
      <w:pPr>
        <w:ind w:left="2393" w:hanging="360"/>
      </w:pPr>
      <w:rPr>
        <w:rFonts w:hint="default"/>
        <w:lang w:val="ru-RU" w:eastAsia="en-US" w:bidi="ar-SA"/>
      </w:rPr>
    </w:lvl>
    <w:lvl w:ilvl="3" w:tplc="15442212">
      <w:numFmt w:val="bullet"/>
      <w:lvlText w:val="•"/>
      <w:lvlJc w:val="left"/>
      <w:pPr>
        <w:ind w:left="3339" w:hanging="360"/>
      </w:pPr>
      <w:rPr>
        <w:rFonts w:hint="default"/>
        <w:lang w:val="ru-RU" w:eastAsia="en-US" w:bidi="ar-SA"/>
      </w:rPr>
    </w:lvl>
    <w:lvl w:ilvl="4" w:tplc="7C0A1066">
      <w:numFmt w:val="bullet"/>
      <w:lvlText w:val="•"/>
      <w:lvlJc w:val="left"/>
      <w:pPr>
        <w:ind w:left="4286" w:hanging="360"/>
      </w:pPr>
      <w:rPr>
        <w:rFonts w:hint="default"/>
        <w:lang w:val="ru-RU" w:eastAsia="en-US" w:bidi="ar-SA"/>
      </w:rPr>
    </w:lvl>
    <w:lvl w:ilvl="5" w:tplc="55587AFC">
      <w:numFmt w:val="bullet"/>
      <w:lvlText w:val="•"/>
      <w:lvlJc w:val="left"/>
      <w:pPr>
        <w:ind w:left="5233" w:hanging="360"/>
      </w:pPr>
      <w:rPr>
        <w:rFonts w:hint="default"/>
        <w:lang w:val="ru-RU" w:eastAsia="en-US" w:bidi="ar-SA"/>
      </w:rPr>
    </w:lvl>
    <w:lvl w:ilvl="6" w:tplc="B1CEB478">
      <w:numFmt w:val="bullet"/>
      <w:lvlText w:val="•"/>
      <w:lvlJc w:val="left"/>
      <w:pPr>
        <w:ind w:left="6179" w:hanging="360"/>
      </w:pPr>
      <w:rPr>
        <w:rFonts w:hint="default"/>
        <w:lang w:val="ru-RU" w:eastAsia="en-US" w:bidi="ar-SA"/>
      </w:rPr>
    </w:lvl>
    <w:lvl w:ilvl="7" w:tplc="F6D879CE">
      <w:numFmt w:val="bullet"/>
      <w:lvlText w:val="•"/>
      <w:lvlJc w:val="left"/>
      <w:pPr>
        <w:ind w:left="7126" w:hanging="360"/>
      </w:pPr>
      <w:rPr>
        <w:rFonts w:hint="default"/>
        <w:lang w:val="ru-RU" w:eastAsia="en-US" w:bidi="ar-SA"/>
      </w:rPr>
    </w:lvl>
    <w:lvl w:ilvl="8" w:tplc="65864E2A">
      <w:numFmt w:val="bullet"/>
      <w:lvlText w:val="•"/>
      <w:lvlJc w:val="left"/>
      <w:pPr>
        <w:ind w:left="8073" w:hanging="360"/>
      </w:pPr>
      <w:rPr>
        <w:rFonts w:hint="default"/>
        <w:lang w:val="ru-RU"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34866"/>
    <w:rsid w:val="00286124"/>
    <w:rsid w:val="00313F7E"/>
    <w:rsid w:val="0035370D"/>
    <w:rsid w:val="004E3CC3"/>
    <w:rsid w:val="005240A7"/>
    <w:rsid w:val="009C2B9F"/>
    <w:rsid w:val="00A34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CFE1C07"/>
  <w15:docId w15:val="{C5676D89-0AFC-5840-A176-6B04985C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right="2416"/>
      <w:jc w:val="center"/>
      <w:outlineLvl w:val="0"/>
    </w:pPr>
    <w:rPr>
      <w:b/>
      <w:bCs/>
      <w:sz w:val="40"/>
      <w:szCs w:val="40"/>
    </w:rPr>
  </w:style>
  <w:style w:type="paragraph" w:styleId="2">
    <w:name w:val="heading 2"/>
    <w:basedOn w:val="a"/>
    <w:uiPriority w:val="9"/>
    <w:unhideWhenUsed/>
    <w:qFormat/>
    <w:pPr>
      <w:ind w:right="324"/>
      <w:jc w:val="center"/>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502" w:hanging="360"/>
    </w:pPr>
  </w:style>
  <w:style w:type="paragraph" w:customStyle="1" w:styleId="TableParagraph">
    <w:name w:val="Table Paragraph"/>
    <w:basedOn w:val="a"/>
    <w:uiPriority w:val="1"/>
    <w:qFormat/>
  </w:style>
  <w:style w:type="character" w:styleId="a5">
    <w:name w:val="Hyperlink"/>
    <w:basedOn w:val="a0"/>
    <w:uiPriority w:val="99"/>
    <w:unhideWhenUsed/>
    <w:rsid w:val="0035370D"/>
    <w:rPr>
      <w:color w:val="0000FF" w:themeColor="hyperlink"/>
      <w:u w:val="single"/>
    </w:rPr>
  </w:style>
  <w:style w:type="character" w:styleId="a6">
    <w:name w:val="Unresolved Mention"/>
    <w:basedOn w:val="a0"/>
    <w:uiPriority w:val="99"/>
    <w:semiHidden/>
    <w:unhideWhenUsed/>
    <w:rsid w:val="0035370D"/>
    <w:rPr>
      <w:color w:val="605E5C"/>
      <w:shd w:val="clear" w:color="auto" w:fill="E1DFDD"/>
    </w:rPr>
  </w:style>
  <w:style w:type="character" w:styleId="a7">
    <w:name w:val="FollowedHyperlink"/>
    <w:basedOn w:val="a0"/>
    <w:uiPriority w:val="99"/>
    <w:semiHidden/>
    <w:unhideWhenUsed/>
    <w:rsid w:val="0035370D"/>
    <w:rPr>
      <w:color w:val="800080" w:themeColor="followedHyperlink"/>
      <w:u w:val="single"/>
    </w:rPr>
  </w:style>
  <w:style w:type="paragraph" w:styleId="a8">
    <w:name w:val="Normal (Web)"/>
    <w:basedOn w:val="a"/>
    <w:uiPriority w:val="99"/>
    <w:semiHidden/>
    <w:unhideWhenUsed/>
    <w:rsid w:val="005240A7"/>
    <w:pPr>
      <w:widowControl/>
      <w:autoSpaceDE/>
      <w:autoSpaceDN/>
      <w:spacing w:before="100" w:beforeAutospacing="1" w:after="100" w:afterAutospacing="1"/>
    </w:pPr>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81583">
      <w:bodyDiv w:val="1"/>
      <w:marLeft w:val="0"/>
      <w:marRight w:val="0"/>
      <w:marTop w:val="0"/>
      <w:marBottom w:val="0"/>
      <w:divBdr>
        <w:top w:val="none" w:sz="0" w:space="0" w:color="auto"/>
        <w:left w:val="none" w:sz="0" w:space="0" w:color="auto"/>
        <w:bottom w:val="none" w:sz="0" w:space="0" w:color="auto"/>
        <w:right w:val="none" w:sz="0" w:space="0" w:color="auto"/>
      </w:divBdr>
      <w:divsChild>
        <w:div w:id="2098625916">
          <w:marLeft w:val="0"/>
          <w:marRight w:val="0"/>
          <w:marTop w:val="0"/>
          <w:marBottom w:val="0"/>
          <w:divBdr>
            <w:top w:val="none" w:sz="0" w:space="0" w:color="auto"/>
            <w:left w:val="none" w:sz="0" w:space="0" w:color="auto"/>
            <w:bottom w:val="none" w:sz="0" w:space="0" w:color="auto"/>
            <w:right w:val="none" w:sz="0" w:space="0" w:color="auto"/>
          </w:divBdr>
          <w:divsChild>
            <w:div w:id="1280718671">
              <w:marLeft w:val="0"/>
              <w:marRight w:val="0"/>
              <w:marTop w:val="0"/>
              <w:marBottom w:val="0"/>
              <w:divBdr>
                <w:top w:val="none" w:sz="0" w:space="0" w:color="auto"/>
                <w:left w:val="none" w:sz="0" w:space="0" w:color="auto"/>
                <w:bottom w:val="none" w:sz="0" w:space="0" w:color="auto"/>
                <w:right w:val="none" w:sz="0" w:space="0" w:color="auto"/>
              </w:divBdr>
              <w:divsChild>
                <w:div w:id="8040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7373">
      <w:bodyDiv w:val="1"/>
      <w:marLeft w:val="0"/>
      <w:marRight w:val="0"/>
      <w:marTop w:val="0"/>
      <w:marBottom w:val="0"/>
      <w:divBdr>
        <w:top w:val="none" w:sz="0" w:space="0" w:color="auto"/>
        <w:left w:val="none" w:sz="0" w:space="0" w:color="auto"/>
        <w:bottom w:val="none" w:sz="0" w:space="0" w:color="auto"/>
        <w:right w:val="none" w:sz="0" w:space="0" w:color="auto"/>
      </w:divBdr>
      <w:divsChild>
        <w:div w:id="490483270">
          <w:marLeft w:val="0"/>
          <w:marRight w:val="0"/>
          <w:marTop w:val="0"/>
          <w:marBottom w:val="0"/>
          <w:divBdr>
            <w:top w:val="none" w:sz="0" w:space="0" w:color="auto"/>
            <w:left w:val="none" w:sz="0" w:space="0" w:color="auto"/>
            <w:bottom w:val="none" w:sz="0" w:space="0" w:color="auto"/>
            <w:right w:val="none" w:sz="0" w:space="0" w:color="auto"/>
          </w:divBdr>
          <w:divsChild>
            <w:div w:id="1126044631">
              <w:marLeft w:val="0"/>
              <w:marRight w:val="0"/>
              <w:marTop w:val="0"/>
              <w:marBottom w:val="0"/>
              <w:divBdr>
                <w:top w:val="none" w:sz="0" w:space="0" w:color="auto"/>
                <w:left w:val="none" w:sz="0" w:space="0" w:color="auto"/>
                <w:bottom w:val="none" w:sz="0" w:space="0" w:color="auto"/>
                <w:right w:val="none" w:sz="0" w:space="0" w:color="auto"/>
              </w:divBdr>
              <w:divsChild>
                <w:div w:id="350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6639">
      <w:bodyDiv w:val="1"/>
      <w:marLeft w:val="0"/>
      <w:marRight w:val="0"/>
      <w:marTop w:val="0"/>
      <w:marBottom w:val="0"/>
      <w:divBdr>
        <w:top w:val="none" w:sz="0" w:space="0" w:color="auto"/>
        <w:left w:val="none" w:sz="0" w:space="0" w:color="auto"/>
        <w:bottom w:val="none" w:sz="0" w:space="0" w:color="auto"/>
        <w:right w:val="none" w:sz="0" w:space="0" w:color="auto"/>
      </w:divBdr>
      <w:divsChild>
        <w:div w:id="905647148">
          <w:marLeft w:val="0"/>
          <w:marRight w:val="0"/>
          <w:marTop w:val="0"/>
          <w:marBottom w:val="0"/>
          <w:divBdr>
            <w:top w:val="none" w:sz="0" w:space="0" w:color="auto"/>
            <w:left w:val="none" w:sz="0" w:space="0" w:color="auto"/>
            <w:bottom w:val="none" w:sz="0" w:space="0" w:color="auto"/>
            <w:right w:val="none" w:sz="0" w:space="0" w:color="auto"/>
          </w:divBdr>
          <w:divsChild>
            <w:div w:id="874923928">
              <w:marLeft w:val="0"/>
              <w:marRight w:val="0"/>
              <w:marTop w:val="0"/>
              <w:marBottom w:val="0"/>
              <w:divBdr>
                <w:top w:val="none" w:sz="0" w:space="0" w:color="auto"/>
                <w:left w:val="none" w:sz="0" w:space="0" w:color="auto"/>
                <w:bottom w:val="none" w:sz="0" w:space="0" w:color="auto"/>
                <w:right w:val="none" w:sz="0" w:space="0" w:color="auto"/>
              </w:divBdr>
              <w:divsChild>
                <w:div w:id="11977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6025">
      <w:bodyDiv w:val="1"/>
      <w:marLeft w:val="0"/>
      <w:marRight w:val="0"/>
      <w:marTop w:val="0"/>
      <w:marBottom w:val="0"/>
      <w:divBdr>
        <w:top w:val="none" w:sz="0" w:space="0" w:color="auto"/>
        <w:left w:val="none" w:sz="0" w:space="0" w:color="auto"/>
        <w:bottom w:val="none" w:sz="0" w:space="0" w:color="auto"/>
        <w:right w:val="none" w:sz="0" w:space="0" w:color="auto"/>
      </w:divBdr>
      <w:divsChild>
        <w:div w:id="1937864091">
          <w:marLeft w:val="0"/>
          <w:marRight w:val="0"/>
          <w:marTop w:val="0"/>
          <w:marBottom w:val="0"/>
          <w:divBdr>
            <w:top w:val="none" w:sz="0" w:space="0" w:color="auto"/>
            <w:left w:val="none" w:sz="0" w:space="0" w:color="auto"/>
            <w:bottom w:val="none" w:sz="0" w:space="0" w:color="auto"/>
            <w:right w:val="none" w:sz="0" w:space="0" w:color="auto"/>
          </w:divBdr>
          <w:divsChild>
            <w:div w:id="1917322860">
              <w:marLeft w:val="0"/>
              <w:marRight w:val="0"/>
              <w:marTop w:val="0"/>
              <w:marBottom w:val="0"/>
              <w:divBdr>
                <w:top w:val="none" w:sz="0" w:space="0" w:color="auto"/>
                <w:left w:val="none" w:sz="0" w:space="0" w:color="auto"/>
                <w:bottom w:val="none" w:sz="0" w:space="0" w:color="auto"/>
                <w:right w:val="none" w:sz="0" w:space="0" w:color="auto"/>
              </w:divBdr>
              <w:divsChild>
                <w:div w:id="350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8100">
      <w:bodyDiv w:val="1"/>
      <w:marLeft w:val="0"/>
      <w:marRight w:val="0"/>
      <w:marTop w:val="0"/>
      <w:marBottom w:val="0"/>
      <w:divBdr>
        <w:top w:val="none" w:sz="0" w:space="0" w:color="auto"/>
        <w:left w:val="none" w:sz="0" w:space="0" w:color="auto"/>
        <w:bottom w:val="none" w:sz="0" w:space="0" w:color="auto"/>
        <w:right w:val="none" w:sz="0" w:space="0" w:color="auto"/>
      </w:divBdr>
      <w:divsChild>
        <w:div w:id="1235820446">
          <w:marLeft w:val="0"/>
          <w:marRight w:val="0"/>
          <w:marTop w:val="0"/>
          <w:marBottom w:val="0"/>
          <w:divBdr>
            <w:top w:val="none" w:sz="0" w:space="0" w:color="auto"/>
            <w:left w:val="none" w:sz="0" w:space="0" w:color="auto"/>
            <w:bottom w:val="none" w:sz="0" w:space="0" w:color="auto"/>
            <w:right w:val="none" w:sz="0" w:space="0" w:color="auto"/>
          </w:divBdr>
          <w:divsChild>
            <w:div w:id="2081444088">
              <w:marLeft w:val="0"/>
              <w:marRight w:val="0"/>
              <w:marTop w:val="0"/>
              <w:marBottom w:val="0"/>
              <w:divBdr>
                <w:top w:val="none" w:sz="0" w:space="0" w:color="auto"/>
                <w:left w:val="none" w:sz="0" w:space="0" w:color="auto"/>
                <w:bottom w:val="none" w:sz="0" w:space="0" w:color="auto"/>
                <w:right w:val="none" w:sz="0" w:space="0" w:color="auto"/>
              </w:divBdr>
              <w:divsChild>
                <w:div w:id="17200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355510">
      <w:bodyDiv w:val="1"/>
      <w:marLeft w:val="0"/>
      <w:marRight w:val="0"/>
      <w:marTop w:val="0"/>
      <w:marBottom w:val="0"/>
      <w:divBdr>
        <w:top w:val="none" w:sz="0" w:space="0" w:color="auto"/>
        <w:left w:val="none" w:sz="0" w:space="0" w:color="auto"/>
        <w:bottom w:val="none" w:sz="0" w:space="0" w:color="auto"/>
        <w:right w:val="none" w:sz="0" w:space="0" w:color="auto"/>
      </w:divBdr>
      <w:divsChild>
        <w:div w:id="333919018">
          <w:marLeft w:val="0"/>
          <w:marRight w:val="0"/>
          <w:marTop w:val="0"/>
          <w:marBottom w:val="0"/>
          <w:divBdr>
            <w:top w:val="none" w:sz="0" w:space="0" w:color="auto"/>
            <w:left w:val="none" w:sz="0" w:space="0" w:color="auto"/>
            <w:bottom w:val="none" w:sz="0" w:space="0" w:color="auto"/>
            <w:right w:val="none" w:sz="0" w:space="0" w:color="auto"/>
          </w:divBdr>
          <w:divsChild>
            <w:div w:id="234168683">
              <w:marLeft w:val="0"/>
              <w:marRight w:val="0"/>
              <w:marTop w:val="0"/>
              <w:marBottom w:val="0"/>
              <w:divBdr>
                <w:top w:val="none" w:sz="0" w:space="0" w:color="auto"/>
                <w:left w:val="none" w:sz="0" w:space="0" w:color="auto"/>
                <w:bottom w:val="none" w:sz="0" w:space="0" w:color="auto"/>
                <w:right w:val="none" w:sz="0" w:space="0" w:color="auto"/>
              </w:divBdr>
              <w:divsChild>
                <w:div w:id="1399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ndow.edu.ru/catalog/pdf2txt/971/67971/41350?p_pag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371</Words>
  <Characters>2121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Карпунькин Ярослав Алексеевич</cp:lastModifiedBy>
  <cp:revision>3</cp:revision>
  <dcterms:created xsi:type="dcterms:W3CDTF">2020-09-28T08:57:00Z</dcterms:created>
  <dcterms:modified xsi:type="dcterms:W3CDTF">2020-12-13T16:56:00Z</dcterms:modified>
</cp:coreProperties>
</file>