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sz w:val="28"/>
          <w:szCs w:val="28"/>
        </w:rPr>
        <w:id w:val="-1659071017"/>
        <w:docPartObj>
          <w:docPartGallery w:val="Cover Pages"/>
          <w:docPartUnique/>
        </w:docPartObj>
      </w:sdtPr>
      <w:sdtContent>
        <w:p w14:paraId="50705DC7" w14:textId="05A290D4" w:rsidR="00B822AA" w:rsidRPr="00E103F1" w:rsidRDefault="00B822AA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2FCD8FC3" w14:textId="77777777" w:rsidR="002A4A5F" w:rsidRPr="00E103F1" w:rsidRDefault="002A4A5F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301FE368" w14:textId="77777777" w:rsidR="002A4A5F" w:rsidRPr="00E103F1" w:rsidRDefault="002A4A5F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1D57A5E7" w14:textId="02C2EBEC" w:rsidR="00762601" w:rsidRDefault="00762601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E103F1">
            <w:rPr>
              <w:rFonts w:ascii="Arial" w:hAnsi="Arial" w:cs="Arial"/>
              <w:sz w:val="28"/>
              <w:szCs w:val="28"/>
            </w:rPr>
            <w:t>Informe Técnico</w:t>
          </w:r>
        </w:p>
        <w:p w14:paraId="5DFAC6AC" w14:textId="77777777" w:rsidR="00E103F1" w:rsidRDefault="00E103F1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5EFFD4C6" w14:textId="77777777" w:rsidR="00E103F1" w:rsidRDefault="00E103F1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70C9A20A" w14:textId="77777777" w:rsidR="00E103F1" w:rsidRDefault="00E103F1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64DBADD8" w14:textId="77777777" w:rsidR="00E103F1" w:rsidRDefault="00E103F1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279910C4" w14:textId="77777777" w:rsidR="00E103F1" w:rsidRDefault="00E103F1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4509C5FB" w14:textId="77777777" w:rsidR="00E103F1" w:rsidRPr="00E103F1" w:rsidRDefault="00E103F1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2F0A2A75" w14:textId="77777777" w:rsidR="00FE3093" w:rsidRDefault="002A4A5F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E103F1">
            <w:rPr>
              <w:rFonts w:ascii="Arial" w:hAnsi="Arial" w:cs="Arial"/>
              <w:sz w:val="28"/>
              <w:szCs w:val="28"/>
            </w:rPr>
            <w:t>Ciudades Inteligentes</w:t>
          </w:r>
        </w:p>
        <w:p w14:paraId="660348FB" w14:textId="0F482A18" w:rsidR="00B822AA" w:rsidRPr="00E103F1" w:rsidRDefault="00FE3093" w:rsidP="00E103F1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“  “</w:t>
          </w:r>
        </w:p>
      </w:sdtContent>
    </w:sdt>
    <w:p w14:paraId="41967B67" w14:textId="77777777" w:rsidR="00275436" w:rsidRDefault="00275436"/>
    <w:p w14:paraId="01C456FF" w14:textId="77777777" w:rsidR="00E103F1" w:rsidRDefault="00E103F1"/>
    <w:p w14:paraId="0D75C0C1" w14:textId="77777777" w:rsidR="00E103F1" w:rsidRDefault="00E103F1"/>
    <w:p w14:paraId="6EA59A36" w14:textId="77777777" w:rsidR="00E103F1" w:rsidRDefault="00E103F1"/>
    <w:p w14:paraId="1865782A" w14:textId="77777777" w:rsidR="00E103F1" w:rsidRDefault="00E103F1"/>
    <w:p w14:paraId="5DEC461C" w14:textId="77777777" w:rsidR="00E103F1" w:rsidRDefault="00E103F1"/>
    <w:p w14:paraId="6502FF8A" w14:textId="77777777" w:rsidR="00E103F1" w:rsidRDefault="00E103F1"/>
    <w:p w14:paraId="37B6BC3E" w14:textId="53988B0E" w:rsidR="00E103F1" w:rsidRPr="00784DFB" w:rsidRDefault="000356A7" w:rsidP="00784DFB">
      <w:pPr>
        <w:spacing w:line="360" w:lineRule="auto"/>
        <w:jc w:val="both"/>
        <w:rPr>
          <w:rFonts w:ascii="Arial" w:hAnsi="Arial" w:cs="Arial"/>
        </w:rPr>
      </w:pPr>
      <w:r w:rsidRPr="00784DFB">
        <w:rPr>
          <w:rFonts w:ascii="Arial" w:hAnsi="Arial" w:cs="Arial"/>
        </w:rPr>
        <w:t>Integrantes:</w:t>
      </w:r>
      <w:r w:rsidR="00784DFB">
        <w:rPr>
          <w:rFonts w:ascii="Arial" w:hAnsi="Arial" w:cs="Arial"/>
        </w:rPr>
        <w:t xml:space="preserve"> </w:t>
      </w:r>
      <w:r w:rsidR="00784DFB" w:rsidRPr="00784DFB">
        <w:rPr>
          <w:rFonts w:ascii="Arial" w:hAnsi="Arial" w:cs="Arial"/>
        </w:rPr>
        <w:t>Sebastián</w:t>
      </w:r>
      <w:r w:rsidR="007D1166" w:rsidRPr="00784DFB">
        <w:rPr>
          <w:rFonts w:ascii="Arial" w:hAnsi="Arial" w:cs="Arial"/>
        </w:rPr>
        <w:t xml:space="preserve"> Altamirano </w:t>
      </w:r>
    </w:p>
    <w:p w14:paraId="0B2A831C" w14:textId="3EB2590E" w:rsidR="007D1166" w:rsidRPr="00784DFB" w:rsidRDefault="007D1166" w:rsidP="00784DFB">
      <w:pPr>
        <w:spacing w:line="360" w:lineRule="auto"/>
        <w:jc w:val="both"/>
        <w:rPr>
          <w:rFonts w:ascii="Arial" w:hAnsi="Arial" w:cs="Arial"/>
        </w:rPr>
      </w:pPr>
      <w:r w:rsidRPr="00784DFB">
        <w:rPr>
          <w:rFonts w:ascii="Arial" w:hAnsi="Arial" w:cs="Arial"/>
        </w:rPr>
        <w:t xml:space="preserve">                    Felipe </w:t>
      </w:r>
      <w:r w:rsidR="00784DFB" w:rsidRPr="00784DFB">
        <w:rPr>
          <w:rFonts w:ascii="Arial" w:hAnsi="Arial" w:cs="Arial"/>
        </w:rPr>
        <w:t>Álvarez</w:t>
      </w:r>
      <w:r w:rsidRPr="00784DFB">
        <w:rPr>
          <w:rFonts w:ascii="Arial" w:hAnsi="Arial" w:cs="Arial"/>
        </w:rPr>
        <w:t xml:space="preserve"> </w:t>
      </w:r>
      <w:r w:rsidR="00784DFB" w:rsidRPr="00784DFB">
        <w:rPr>
          <w:rFonts w:ascii="Arial" w:hAnsi="Arial" w:cs="Arial"/>
        </w:rPr>
        <w:t>García</w:t>
      </w:r>
    </w:p>
    <w:p w14:paraId="06F32F0A" w14:textId="3EAF4BB3" w:rsidR="00432577" w:rsidRPr="00784DFB" w:rsidRDefault="007D1166" w:rsidP="00784DFB">
      <w:pPr>
        <w:spacing w:line="360" w:lineRule="auto"/>
        <w:jc w:val="both"/>
        <w:rPr>
          <w:rFonts w:ascii="Arial" w:hAnsi="Arial" w:cs="Arial"/>
        </w:rPr>
      </w:pPr>
      <w:r w:rsidRPr="00784DFB">
        <w:rPr>
          <w:rFonts w:ascii="Arial" w:hAnsi="Arial" w:cs="Arial"/>
        </w:rPr>
        <w:t xml:space="preserve">                    </w:t>
      </w:r>
      <w:r w:rsidR="00432577" w:rsidRPr="00784DFB">
        <w:rPr>
          <w:rFonts w:ascii="Arial" w:hAnsi="Arial" w:cs="Arial"/>
        </w:rPr>
        <w:t>Carlos Acuña Cabrera</w:t>
      </w:r>
    </w:p>
    <w:p w14:paraId="098ED302" w14:textId="5CB63236" w:rsidR="007D1166" w:rsidRPr="00784DFB" w:rsidRDefault="00432577" w:rsidP="00784DFB">
      <w:pPr>
        <w:spacing w:line="360" w:lineRule="auto"/>
        <w:jc w:val="both"/>
        <w:rPr>
          <w:rFonts w:ascii="Arial" w:hAnsi="Arial" w:cs="Arial"/>
        </w:rPr>
      </w:pPr>
      <w:r w:rsidRPr="00784DFB">
        <w:rPr>
          <w:rFonts w:ascii="Arial" w:hAnsi="Arial" w:cs="Arial"/>
        </w:rPr>
        <w:t xml:space="preserve">                    Claudio </w:t>
      </w:r>
      <w:r w:rsidR="00784DFB" w:rsidRPr="00784DFB">
        <w:rPr>
          <w:rFonts w:ascii="Arial" w:hAnsi="Arial" w:cs="Arial"/>
        </w:rPr>
        <w:t>González</w:t>
      </w:r>
      <w:r w:rsidRPr="00784DFB">
        <w:rPr>
          <w:rFonts w:ascii="Arial" w:hAnsi="Arial" w:cs="Arial"/>
        </w:rPr>
        <w:t xml:space="preserve"> Arancibia </w:t>
      </w:r>
      <w:r w:rsidR="007D1166" w:rsidRPr="00784DFB">
        <w:rPr>
          <w:rFonts w:ascii="Arial" w:hAnsi="Arial" w:cs="Arial"/>
        </w:rPr>
        <w:t xml:space="preserve">   </w:t>
      </w:r>
    </w:p>
    <w:p w14:paraId="2384B6D6" w14:textId="5FD75164" w:rsidR="00E103F1" w:rsidRPr="00784DFB" w:rsidRDefault="00432577" w:rsidP="00784DFB">
      <w:pPr>
        <w:spacing w:line="360" w:lineRule="auto"/>
        <w:jc w:val="both"/>
        <w:rPr>
          <w:rFonts w:ascii="Arial" w:hAnsi="Arial" w:cs="Arial"/>
        </w:rPr>
      </w:pPr>
      <w:r w:rsidRPr="00784DFB">
        <w:rPr>
          <w:rFonts w:ascii="Arial" w:hAnsi="Arial" w:cs="Arial"/>
        </w:rPr>
        <w:t xml:space="preserve">                    </w:t>
      </w:r>
      <w:r w:rsidR="00784DFB" w:rsidRPr="00784DFB">
        <w:rPr>
          <w:rFonts w:ascii="Arial" w:hAnsi="Arial" w:cs="Arial"/>
        </w:rPr>
        <w:t>Scarleth Quinzacara Carrión</w:t>
      </w:r>
      <w:r w:rsidRPr="00784DFB">
        <w:rPr>
          <w:rFonts w:ascii="Arial" w:hAnsi="Arial" w:cs="Arial"/>
        </w:rPr>
        <w:t xml:space="preserve"> </w:t>
      </w:r>
    </w:p>
    <w:p w14:paraId="475B6AB0" w14:textId="77777777" w:rsidR="00E103F1" w:rsidRPr="00784DFB" w:rsidRDefault="00E103F1" w:rsidP="00784DFB">
      <w:pPr>
        <w:spacing w:line="360" w:lineRule="auto"/>
        <w:jc w:val="both"/>
        <w:rPr>
          <w:rFonts w:ascii="Arial" w:hAnsi="Arial" w:cs="Arial"/>
        </w:rPr>
      </w:pPr>
    </w:p>
    <w:p w14:paraId="261390B7" w14:textId="468E3321" w:rsidR="00784DFB" w:rsidRDefault="00784DFB" w:rsidP="00784DF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Fecha: 06 de </w:t>
      </w:r>
      <w:r w:rsidR="00260EF2">
        <w:rPr>
          <w:rFonts w:ascii="Arial" w:hAnsi="Arial" w:cs="Arial"/>
        </w:rPr>
        <w:t>noviembre</w:t>
      </w:r>
      <w:r>
        <w:rPr>
          <w:rFonts w:ascii="Arial" w:hAnsi="Arial" w:cs="Arial"/>
        </w:rPr>
        <w:t xml:space="preserve"> 2025</w:t>
      </w:r>
    </w:p>
    <w:p w14:paraId="161663B0" w14:textId="56905232" w:rsidR="00FE3093" w:rsidRDefault="00FE3093" w:rsidP="00784DFB">
      <w:pPr>
        <w:spacing w:line="360" w:lineRule="auto"/>
        <w:jc w:val="both"/>
        <w:rPr>
          <w:rFonts w:ascii="Arial" w:hAnsi="Arial" w:cs="Arial"/>
        </w:rPr>
      </w:pPr>
    </w:p>
    <w:p w14:paraId="1E8A5339" w14:textId="3BA786FA" w:rsidR="00FE3093" w:rsidRDefault="00FE3093">
      <w:pPr>
        <w:pStyle w:val="TtuloTDC"/>
        <w:rPr>
          <w:rFonts w:ascii="Arial" w:hAnsi="Arial" w:cs="Arial"/>
        </w:rPr>
      </w:pPr>
    </w:p>
    <w:sdt>
      <w:sdtPr>
        <w:id w:val="15534993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3ECE45" w14:textId="1E981DD8" w:rsidR="00FE3093" w:rsidRPr="00FE3093" w:rsidRDefault="00FE3093" w:rsidP="00FE3093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FE3093">
            <w:rPr>
              <w:rFonts w:ascii="Arial" w:hAnsi="Arial" w:cs="Arial"/>
              <w:sz w:val="28"/>
              <w:szCs w:val="28"/>
            </w:rPr>
            <w:t>Índice</w:t>
          </w:r>
        </w:p>
        <w:p w14:paraId="037F44C1" w14:textId="79BEFA56" w:rsidR="007A3AF0" w:rsidRDefault="00FE309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60868" w:history="1">
            <w:r w:rsidR="007A3AF0" w:rsidRPr="003A3E3E">
              <w:rPr>
                <w:rStyle w:val="Hipervnculo"/>
                <w:rFonts w:ascii="Arial" w:hAnsi="Arial" w:cs="Arial"/>
                <w:noProof/>
              </w:rPr>
              <w:t>Resumen Ejecutivo</w:t>
            </w:r>
            <w:r w:rsidR="007A3AF0">
              <w:rPr>
                <w:noProof/>
                <w:webHidden/>
              </w:rPr>
              <w:tab/>
            </w:r>
            <w:r w:rsidR="007A3AF0">
              <w:rPr>
                <w:noProof/>
                <w:webHidden/>
              </w:rPr>
              <w:fldChar w:fldCharType="begin"/>
            </w:r>
            <w:r w:rsidR="007A3AF0">
              <w:rPr>
                <w:noProof/>
                <w:webHidden/>
              </w:rPr>
              <w:instrText xml:space="preserve"> PAGEREF _Toc213360868 \h </w:instrText>
            </w:r>
            <w:r w:rsidR="007A3AF0">
              <w:rPr>
                <w:noProof/>
                <w:webHidden/>
              </w:rPr>
            </w:r>
            <w:r w:rsidR="007A3AF0">
              <w:rPr>
                <w:noProof/>
                <w:webHidden/>
              </w:rPr>
              <w:fldChar w:fldCharType="separate"/>
            </w:r>
            <w:r w:rsidR="007A3AF0">
              <w:rPr>
                <w:noProof/>
                <w:webHidden/>
              </w:rPr>
              <w:t>2</w:t>
            </w:r>
            <w:r w:rsidR="007A3AF0">
              <w:rPr>
                <w:noProof/>
                <w:webHidden/>
              </w:rPr>
              <w:fldChar w:fldCharType="end"/>
            </w:r>
          </w:hyperlink>
        </w:p>
        <w:p w14:paraId="447D565D" w14:textId="64FE1C21" w:rsidR="007A3AF0" w:rsidRDefault="007A3A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60869" w:history="1">
            <w:r w:rsidRPr="003A3E3E">
              <w:rPr>
                <w:rStyle w:val="Hipervnculo"/>
                <w:rFonts w:ascii="Arial" w:hAnsi="Arial" w:cs="Arial"/>
                <w:noProof/>
              </w:rPr>
              <w:t>Procesamiento de Datos (ETL)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6F4BF" w14:textId="62A14765" w:rsidR="007A3AF0" w:rsidRDefault="007A3A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60870" w:history="1">
            <w:r w:rsidRPr="003A3E3E">
              <w:rPr>
                <w:rStyle w:val="Hipervnculo"/>
                <w:rFonts w:ascii="Arial" w:hAnsi="Arial" w:cs="Arial"/>
                <w:noProof/>
              </w:rPr>
              <w:t>Ingeniería de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7F763" w14:textId="1BB3250C" w:rsidR="007A3AF0" w:rsidRDefault="007A3A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60871" w:history="1">
            <w:r w:rsidRPr="003A3E3E">
              <w:rPr>
                <w:rStyle w:val="Hipervnculo"/>
                <w:rFonts w:ascii="Arial" w:hAnsi="Arial" w:cs="Arial"/>
                <w:noProof/>
              </w:rPr>
              <w:t>Diseño del Modelo (Motor de Riesgo 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A6D0E" w14:textId="36CD8AAD" w:rsidR="007A3AF0" w:rsidRDefault="007A3A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60872" w:history="1">
            <w:r w:rsidRPr="003A3E3E">
              <w:rPr>
                <w:rStyle w:val="Hipervnculo"/>
                <w:rFonts w:ascii="Arial" w:hAnsi="Arial" w:cs="Arial"/>
                <w:noProof/>
              </w:rPr>
              <w:t>Validación, Métricas y Calibración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66EA1" w14:textId="76C1CFA6" w:rsidR="007A3AF0" w:rsidRDefault="007A3A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60873" w:history="1">
            <w:r w:rsidRPr="003A3E3E">
              <w:rPr>
                <w:rStyle w:val="Hipervnculo"/>
                <w:rFonts w:ascii="Arial" w:hAnsi="Arial" w:cs="Arial"/>
                <w:noProof/>
              </w:rPr>
              <w:t>Estrategia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E755" w14:textId="5A8066CD" w:rsidR="007A3AF0" w:rsidRDefault="007A3A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60874" w:history="1">
            <w:r w:rsidRPr="003A3E3E">
              <w:rPr>
                <w:rStyle w:val="Hipervnculo"/>
                <w:rFonts w:ascii="Arial" w:hAnsi="Arial" w:cs="Arial"/>
                <w:noProof/>
              </w:rPr>
              <w:t>Justificación de Calibración (Brier Score)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A7B5" w14:textId="654C9384" w:rsidR="007A3AF0" w:rsidRDefault="007A3A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360875" w:history="1">
            <w:r w:rsidRPr="003A3E3E">
              <w:rPr>
                <w:rStyle w:val="Hipervnculo"/>
                <w:rFonts w:ascii="Arial" w:hAnsi="Arial" w:cs="Arial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_Toc213360875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C3416" w14:textId="78C7A018" w:rsidR="00FE3093" w:rsidRDefault="00FE3093">
          <w:r>
            <w:rPr>
              <w:b/>
              <w:bCs/>
            </w:rPr>
            <w:fldChar w:fldCharType="end"/>
          </w:r>
        </w:p>
      </w:sdtContent>
    </w:sdt>
    <w:p w14:paraId="79AE2A9E" w14:textId="7A34FEF5" w:rsidR="00FE3093" w:rsidRDefault="00FE3093">
      <w:pPr>
        <w:rPr>
          <w:rFonts w:ascii="Arial" w:hAnsi="Arial" w:cs="Arial"/>
        </w:rPr>
      </w:pPr>
    </w:p>
    <w:p w14:paraId="71143E76" w14:textId="77777777" w:rsidR="00FE3093" w:rsidRDefault="00FE3093">
      <w:pPr>
        <w:rPr>
          <w:rFonts w:ascii="Arial" w:hAnsi="Arial" w:cs="Arial"/>
        </w:rPr>
      </w:pPr>
    </w:p>
    <w:p w14:paraId="006F3E91" w14:textId="77777777" w:rsidR="00FE3093" w:rsidRDefault="00FE3093">
      <w:pPr>
        <w:rPr>
          <w:rFonts w:ascii="Arial" w:hAnsi="Arial" w:cs="Arial"/>
        </w:rPr>
      </w:pPr>
    </w:p>
    <w:p w14:paraId="4AA20963" w14:textId="77777777" w:rsidR="00FE3093" w:rsidRDefault="00FE3093">
      <w:pPr>
        <w:rPr>
          <w:rFonts w:ascii="Arial" w:hAnsi="Arial" w:cs="Arial"/>
        </w:rPr>
      </w:pPr>
    </w:p>
    <w:p w14:paraId="02098964" w14:textId="77777777" w:rsidR="00FE3093" w:rsidRDefault="00FE3093">
      <w:pPr>
        <w:rPr>
          <w:rFonts w:ascii="Arial" w:hAnsi="Arial" w:cs="Arial"/>
        </w:rPr>
      </w:pPr>
    </w:p>
    <w:p w14:paraId="6965E510" w14:textId="77777777" w:rsidR="00FE3093" w:rsidRDefault="00FE3093">
      <w:pPr>
        <w:rPr>
          <w:rFonts w:ascii="Arial" w:hAnsi="Arial" w:cs="Arial"/>
        </w:rPr>
      </w:pPr>
    </w:p>
    <w:p w14:paraId="0B0CD1F8" w14:textId="77777777" w:rsidR="00FE3093" w:rsidRDefault="00FE3093">
      <w:pPr>
        <w:rPr>
          <w:rFonts w:ascii="Arial" w:hAnsi="Arial" w:cs="Arial"/>
        </w:rPr>
      </w:pPr>
    </w:p>
    <w:p w14:paraId="77BE19F0" w14:textId="77777777" w:rsidR="00FE3093" w:rsidRDefault="00FE3093">
      <w:pPr>
        <w:rPr>
          <w:rFonts w:ascii="Arial" w:hAnsi="Arial" w:cs="Arial"/>
        </w:rPr>
      </w:pPr>
    </w:p>
    <w:p w14:paraId="42D91A6D" w14:textId="77777777" w:rsidR="00FE3093" w:rsidRDefault="00FE3093">
      <w:pPr>
        <w:rPr>
          <w:rFonts w:ascii="Arial" w:hAnsi="Arial" w:cs="Arial"/>
        </w:rPr>
      </w:pPr>
    </w:p>
    <w:p w14:paraId="7239CFCD" w14:textId="77777777" w:rsidR="00FE3093" w:rsidRDefault="00FE3093">
      <w:pPr>
        <w:rPr>
          <w:rFonts w:ascii="Arial" w:hAnsi="Arial" w:cs="Arial"/>
        </w:rPr>
      </w:pPr>
    </w:p>
    <w:p w14:paraId="417BAC77" w14:textId="77777777" w:rsidR="00FE3093" w:rsidRDefault="00FE3093">
      <w:pPr>
        <w:rPr>
          <w:rFonts w:ascii="Arial" w:hAnsi="Arial" w:cs="Arial"/>
        </w:rPr>
      </w:pPr>
    </w:p>
    <w:p w14:paraId="0F2B4461" w14:textId="77777777" w:rsidR="00FE3093" w:rsidRDefault="00FE3093">
      <w:pPr>
        <w:rPr>
          <w:rFonts w:ascii="Arial" w:hAnsi="Arial" w:cs="Arial"/>
        </w:rPr>
      </w:pPr>
    </w:p>
    <w:p w14:paraId="14DF5121" w14:textId="77777777" w:rsidR="00FE3093" w:rsidRDefault="00FE3093">
      <w:pPr>
        <w:rPr>
          <w:rFonts w:ascii="Arial" w:hAnsi="Arial" w:cs="Arial"/>
        </w:rPr>
      </w:pPr>
    </w:p>
    <w:p w14:paraId="42CCB283" w14:textId="77777777" w:rsidR="00FE3093" w:rsidRDefault="00FE3093">
      <w:pPr>
        <w:rPr>
          <w:rFonts w:ascii="Arial" w:hAnsi="Arial" w:cs="Arial"/>
        </w:rPr>
      </w:pPr>
    </w:p>
    <w:p w14:paraId="26D52F94" w14:textId="77777777" w:rsidR="00FE3093" w:rsidRDefault="00FE3093">
      <w:pPr>
        <w:rPr>
          <w:rFonts w:ascii="Arial" w:hAnsi="Arial" w:cs="Arial"/>
        </w:rPr>
      </w:pPr>
    </w:p>
    <w:p w14:paraId="1695DC30" w14:textId="77777777" w:rsidR="00FE3093" w:rsidRDefault="00FE3093">
      <w:pPr>
        <w:rPr>
          <w:rFonts w:ascii="Arial" w:hAnsi="Arial" w:cs="Arial"/>
        </w:rPr>
      </w:pPr>
    </w:p>
    <w:p w14:paraId="01668F33" w14:textId="77777777" w:rsidR="00FE3093" w:rsidRPr="00784DFB" w:rsidRDefault="00FE3093" w:rsidP="00784DFB">
      <w:pPr>
        <w:spacing w:line="360" w:lineRule="auto"/>
        <w:jc w:val="both"/>
        <w:rPr>
          <w:rFonts w:ascii="Arial" w:hAnsi="Arial" w:cs="Arial"/>
        </w:rPr>
      </w:pPr>
    </w:p>
    <w:p w14:paraId="55C53D02" w14:textId="255FC558" w:rsidR="00F63AB4" w:rsidRPr="00BE3548" w:rsidRDefault="00F63AB4" w:rsidP="00F63AB4">
      <w:pPr>
        <w:pStyle w:val="Ttulo1"/>
        <w:jc w:val="center"/>
        <w:rPr>
          <w:rFonts w:ascii="Arial" w:hAnsi="Arial" w:cs="Arial"/>
          <w:color w:val="auto"/>
          <w:sz w:val="28"/>
          <w:szCs w:val="28"/>
        </w:rPr>
      </w:pPr>
      <w:bookmarkStart w:id="0" w:name="_Toc213360868"/>
      <w:r w:rsidRPr="00BE3548">
        <w:rPr>
          <w:rFonts w:ascii="Arial" w:hAnsi="Arial" w:cs="Arial"/>
          <w:color w:val="auto"/>
          <w:sz w:val="28"/>
          <w:szCs w:val="28"/>
        </w:rPr>
        <w:lastRenderedPageBreak/>
        <w:t>Resumen Ejecutivo</w:t>
      </w:r>
      <w:bookmarkEnd w:id="0"/>
    </w:p>
    <w:p w14:paraId="7C7C7BC8" w14:textId="77777777" w:rsidR="00987C4C" w:rsidRPr="00BE3548" w:rsidRDefault="00987C4C" w:rsidP="00987C4C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BE3548">
        <w:rPr>
          <w:rFonts w:ascii="Arial" w:hAnsi="Arial" w:cs="Arial"/>
        </w:rPr>
        <w:t xml:space="preserve">El presente informe documenta el diseño, implementación y validación del motor de predicción de riesgo (IA Tabular) desarrollado para el Desafío Smart </w:t>
      </w:r>
      <w:proofErr w:type="spellStart"/>
      <w:r w:rsidRPr="00BE3548">
        <w:rPr>
          <w:rFonts w:ascii="Arial" w:hAnsi="Arial" w:cs="Arial"/>
        </w:rPr>
        <w:t>Cities</w:t>
      </w:r>
      <w:proofErr w:type="spellEnd"/>
      <w:r w:rsidRPr="00BE3548">
        <w:rPr>
          <w:rFonts w:ascii="Arial" w:hAnsi="Arial" w:cs="Arial"/>
        </w:rPr>
        <w:t xml:space="preserve"> Duoc UC 2025. El objetivo central fue crear un modelo de clasificación binaria capaz de predecir la severidad de un punto de siniestralidad vial en la Región Metropolitana.</w:t>
      </w:r>
    </w:p>
    <w:p w14:paraId="4EA59773" w14:textId="77777777" w:rsidR="00987C4C" w:rsidRPr="00BE3548" w:rsidRDefault="00987C4C" w:rsidP="00987C4C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BE3548">
        <w:rPr>
          <w:rFonts w:ascii="Arial" w:hAnsi="Arial" w:cs="Arial"/>
        </w:rPr>
        <w:t xml:space="preserve">Se desarrolló un clasificador </w:t>
      </w:r>
      <w:proofErr w:type="spellStart"/>
      <w:r w:rsidRPr="00BE3548">
        <w:rPr>
          <w:rFonts w:ascii="Arial" w:hAnsi="Arial" w:cs="Arial"/>
        </w:rPr>
        <w:t>XGBoost</w:t>
      </w:r>
      <w:proofErr w:type="spellEnd"/>
      <w:r w:rsidRPr="00BE3548">
        <w:rPr>
          <w:rFonts w:ascii="Arial" w:hAnsi="Arial" w:cs="Arial"/>
        </w:rPr>
        <w:t xml:space="preserve"> sobre un </w:t>
      </w:r>
      <w:proofErr w:type="spellStart"/>
      <w:r w:rsidRPr="00BE3548">
        <w:rPr>
          <w:rFonts w:ascii="Arial" w:hAnsi="Arial" w:cs="Arial"/>
          <w:i/>
          <w:iCs/>
        </w:rPr>
        <w:t>dataset</w:t>
      </w:r>
      <w:proofErr w:type="spellEnd"/>
      <w:r w:rsidRPr="00BE3548">
        <w:rPr>
          <w:rFonts w:ascii="Arial" w:hAnsi="Arial" w:cs="Arial"/>
        </w:rPr>
        <w:t xml:space="preserve"> consolidado de 63,689 puntos de siniestros únicos, derivados de múltiples fuentes (2020-2024). El proceso incluyó un </w:t>
      </w:r>
      <w:r w:rsidRPr="00BE3548">
        <w:rPr>
          <w:rFonts w:ascii="Arial" w:hAnsi="Arial" w:cs="Arial"/>
          <w:i/>
          <w:iCs/>
        </w:rPr>
        <w:t>pipeline</w:t>
      </w:r>
      <w:r w:rsidRPr="00BE3548">
        <w:rPr>
          <w:rFonts w:ascii="Arial" w:hAnsi="Arial" w:cs="Arial"/>
        </w:rPr>
        <w:t xml:space="preserve"> ETL para la normalización y agregación de datos, seguido de una fase de ingeniería de características (</w:t>
      </w:r>
      <w:proofErr w:type="spellStart"/>
      <w:r w:rsidRPr="00BE3548">
        <w:rPr>
          <w:rFonts w:ascii="Arial" w:hAnsi="Arial" w:cs="Arial"/>
        </w:rPr>
        <w:t>feature</w:t>
      </w:r>
      <w:proofErr w:type="spellEnd"/>
      <w:r w:rsidRPr="00BE3548">
        <w:rPr>
          <w:rFonts w:ascii="Arial" w:hAnsi="Arial" w:cs="Arial"/>
        </w:rPr>
        <w:t xml:space="preserve"> </w:t>
      </w:r>
      <w:proofErr w:type="spellStart"/>
      <w:r w:rsidRPr="00BE3548">
        <w:rPr>
          <w:rFonts w:ascii="Arial" w:hAnsi="Arial" w:cs="Arial"/>
        </w:rPr>
        <w:t>engineering</w:t>
      </w:r>
      <w:proofErr w:type="spellEnd"/>
      <w:r w:rsidRPr="00BE3548">
        <w:rPr>
          <w:rFonts w:ascii="Arial" w:hAnsi="Arial" w:cs="Arial"/>
        </w:rPr>
        <w:t xml:space="preserve">) que generó </w:t>
      </w:r>
      <w:proofErr w:type="spellStart"/>
      <w:r w:rsidRPr="00BE3548">
        <w:rPr>
          <w:rFonts w:ascii="Arial" w:hAnsi="Arial" w:cs="Arial"/>
          <w:i/>
          <w:iCs/>
        </w:rPr>
        <w:t>hotspots</w:t>
      </w:r>
      <w:proofErr w:type="spellEnd"/>
      <w:r w:rsidRPr="00BE3548">
        <w:rPr>
          <w:rFonts w:ascii="Arial" w:hAnsi="Arial" w:cs="Arial"/>
        </w:rPr>
        <w:t xml:space="preserve"> geográficos mediante el algoritmo DBSCAN.</w:t>
      </w:r>
    </w:p>
    <w:p w14:paraId="41AFF0EB" w14:textId="4E0377F7" w:rsidR="00987C4C" w:rsidRPr="00BE3548" w:rsidRDefault="00987C4C" w:rsidP="00987C4C">
      <w:pPr>
        <w:pStyle w:val="NormalWeb"/>
        <w:spacing w:line="360" w:lineRule="auto"/>
        <w:ind w:firstLine="709"/>
        <w:jc w:val="both"/>
        <w:rPr>
          <w:rFonts w:ascii="Arial" w:hAnsi="Arial" w:cs="Arial"/>
        </w:rPr>
      </w:pPr>
      <w:r w:rsidRPr="00BE3548">
        <w:rPr>
          <w:rFonts w:ascii="Arial" w:hAnsi="Arial" w:cs="Arial"/>
        </w:rPr>
        <w:t>El modelo final, optimizado para la métrica AUROC (0.7191), sirve como el núcleo de la API de predicción (</w:t>
      </w:r>
      <w:r w:rsidRPr="00BE3548">
        <w:rPr>
          <w:rStyle w:val="CdigoHTML"/>
          <w:rFonts w:ascii="Arial" w:eastAsiaTheme="majorEastAsia" w:hAnsi="Arial" w:cs="Arial"/>
          <w:sz w:val="24"/>
          <w:szCs w:val="24"/>
        </w:rPr>
        <w:t>/</w:t>
      </w:r>
      <w:proofErr w:type="spellStart"/>
      <w:r w:rsidRPr="00BE3548">
        <w:rPr>
          <w:rStyle w:val="CdigoHTML"/>
          <w:rFonts w:ascii="Arial" w:eastAsiaTheme="majorEastAsia" w:hAnsi="Arial" w:cs="Arial"/>
          <w:sz w:val="24"/>
          <w:szCs w:val="24"/>
        </w:rPr>
        <w:t>predict</w:t>
      </w:r>
      <w:proofErr w:type="spellEnd"/>
      <w:r w:rsidRPr="00BE3548">
        <w:rPr>
          <w:rStyle w:val="CdigoHTML"/>
          <w:rFonts w:ascii="Arial" w:eastAsiaTheme="majorEastAsia" w:hAnsi="Arial" w:cs="Arial"/>
          <w:sz w:val="24"/>
          <w:szCs w:val="24"/>
        </w:rPr>
        <w:t>)</w:t>
      </w:r>
      <w:r w:rsidR="00315100" w:rsidRPr="00BE3548">
        <w:rPr>
          <w:rFonts w:ascii="Arial" w:eastAsiaTheme="majorEastAsia" w:hAnsi="Arial" w:cs="Arial"/>
        </w:rPr>
        <w:t>, proveyendo la base analítica para la solución de optimización de rutas.</w:t>
      </w:r>
    </w:p>
    <w:p w14:paraId="670B937F" w14:textId="43C2DAE7" w:rsidR="00F63AB4" w:rsidRPr="00BE3548" w:rsidRDefault="00F63AB4" w:rsidP="002A5038">
      <w:pPr>
        <w:pStyle w:val="Ttulo1"/>
        <w:jc w:val="center"/>
        <w:rPr>
          <w:rFonts w:ascii="Arial" w:hAnsi="Arial" w:cs="Arial"/>
          <w:color w:val="auto"/>
          <w:sz w:val="28"/>
          <w:szCs w:val="28"/>
        </w:rPr>
      </w:pPr>
      <w:bookmarkStart w:id="1" w:name="_Toc213360869"/>
      <w:r w:rsidRPr="00BE3548">
        <w:rPr>
          <w:rFonts w:ascii="Arial" w:hAnsi="Arial" w:cs="Arial"/>
          <w:color w:val="auto"/>
          <w:sz w:val="28"/>
          <w:szCs w:val="28"/>
        </w:rPr>
        <w:t>Procesamiento de Datos (ETL)</w:t>
      </w:r>
      <w:bookmarkEnd w:id="1"/>
    </w:p>
    <w:p w14:paraId="62E2B36F" w14:textId="77777777" w:rsidR="00E451AB" w:rsidRPr="00E451AB" w:rsidRDefault="00E451AB" w:rsidP="00E451AB">
      <w:pPr>
        <w:spacing w:line="360" w:lineRule="auto"/>
        <w:ind w:firstLine="709"/>
        <w:jc w:val="both"/>
        <w:rPr>
          <w:rFonts w:ascii="Arial" w:hAnsi="Arial" w:cs="Arial"/>
        </w:rPr>
      </w:pPr>
      <w:r w:rsidRPr="00E451AB">
        <w:rPr>
          <w:rFonts w:ascii="Arial" w:hAnsi="Arial" w:cs="Arial"/>
        </w:rPr>
        <w:t xml:space="preserve">El </w:t>
      </w:r>
      <w:r w:rsidRPr="00E451AB">
        <w:rPr>
          <w:rFonts w:ascii="Arial" w:hAnsi="Arial" w:cs="Arial"/>
          <w:i/>
          <w:iCs/>
        </w:rPr>
        <w:t>pipeline</w:t>
      </w:r>
      <w:r w:rsidRPr="00E451AB">
        <w:rPr>
          <w:rFonts w:ascii="Arial" w:hAnsi="Arial" w:cs="Arial"/>
        </w:rPr>
        <w:t xml:space="preserve"> de ETL (</w:t>
      </w:r>
      <w:proofErr w:type="spellStart"/>
      <w:r w:rsidRPr="00E451AB">
        <w:rPr>
          <w:rFonts w:ascii="Arial" w:hAnsi="Arial" w:cs="Arial"/>
        </w:rPr>
        <w:t>Extract</w:t>
      </w:r>
      <w:proofErr w:type="spellEnd"/>
      <w:r w:rsidRPr="00E451AB">
        <w:rPr>
          <w:rFonts w:ascii="Arial" w:hAnsi="Arial" w:cs="Arial"/>
        </w:rPr>
        <w:t xml:space="preserve">, </w:t>
      </w:r>
      <w:proofErr w:type="spellStart"/>
      <w:r w:rsidRPr="00E451AB">
        <w:rPr>
          <w:rFonts w:ascii="Arial" w:hAnsi="Arial" w:cs="Arial"/>
        </w:rPr>
        <w:t>Transform</w:t>
      </w:r>
      <w:proofErr w:type="spellEnd"/>
      <w:r w:rsidRPr="00E451AB">
        <w:rPr>
          <w:rFonts w:ascii="Arial" w:hAnsi="Arial" w:cs="Arial"/>
        </w:rPr>
        <w:t>, Load) se diseñó para abordar la alta heterogeneidad de las fuentes de datos.</w:t>
      </w:r>
    </w:p>
    <w:p w14:paraId="2E0AA58F" w14:textId="77777777" w:rsidR="00E451AB" w:rsidRPr="00E451AB" w:rsidRDefault="00E451AB" w:rsidP="00E451A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E451AB">
        <w:rPr>
          <w:rFonts w:ascii="Arial" w:hAnsi="Arial" w:cs="Arial"/>
        </w:rPr>
        <w:t xml:space="preserve">Extracción y Estandarización: Múltiples </w:t>
      </w:r>
      <w:proofErr w:type="spellStart"/>
      <w:r w:rsidRPr="00E451AB">
        <w:rPr>
          <w:rFonts w:ascii="Arial" w:hAnsi="Arial" w:cs="Arial"/>
          <w:i/>
          <w:iCs/>
        </w:rPr>
        <w:t>datasets</w:t>
      </w:r>
      <w:proofErr w:type="spellEnd"/>
      <w:r w:rsidRPr="00E451AB">
        <w:rPr>
          <w:rFonts w:ascii="Arial" w:hAnsi="Arial" w:cs="Arial"/>
        </w:rPr>
        <w:t xml:space="preserve"> (2020-2024) de siniestralidad (individuales, atropellos, puntos críticos) fueron ingeridos. Se aplicó una capa de normalización para unificar la nomenclatura de columnas (ej. Latitud, Y, POINT_Y -&gt; </w:t>
      </w:r>
      <w:proofErr w:type="spellStart"/>
      <w:r w:rsidRPr="00E451AB">
        <w:rPr>
          <w:rFonts w:ascii="Arial" w:hAnsi="Arial" w:cs="Arial"/>
        </w:rPr>
        <w:t>Latitude</w:t>
      </w:r>
      <w:proofErr w:type="spellEnd"/>
      <w:r w:rsidRPr="00E451AB">
        <w:rPr>
          <w:rFonts w:ascii="Arial" w:hAnsi="Arial" w:cs="Arial"/>
        </w:rPr>
        <w:t>), corregir la codificación de caracteres y estandarizar formatos de fecha.</w:t>
      </w:r>
    </w:p>
    <w:p w14:paraId="697E1891" w14:textId="77777777" w:rsidR="00E451AB" w:rsidRPr="00E451AB" w:rsidRDefault="00E451AB" w:rsidP="00E451A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E451AB">
        <w:rPr>
          <w:rFonts w:ascii="Arial" w:hAnsi="Arial" w:cs="Arial"/>
        </w:rPr>
        <w:t>Transformación y Agregación: Los datos transaccionales (1 fila = 1 siniestro) fueron agregados a nivel geoespacial (</w:t>
      </w:r>
      <w:proofErr w:type="spellStart"/>
      <w:r w:rsidRPr="00E451AB">
        <w:rPr>
          <w:rFonts w:ascii="Arial" w:hAnsi="Arial" w:cs="Arial"/>
        </w:rPr>
        <w:t>Latitude</w:t>
      </w:r>
      <w:proofErr w:type="spellEnd"/>
      <w:r w:rsidRPr="00E451AB">
        <w:rPr>
          <w:rFonts w:ascii="Arial" w:hAnsi="Arial" w:cs="Arial"/>
        </w:rPr>
        <w:t xml:space="preserve">, </w:t>
      </w:r>
      <w:proofErr w:type="spellStart"/>
      <w:r w:rsidRPr="00E451AB">
        <w:rPr>
          <w:rFonts w:ascii="Arial" w:hAnsi="Arial" w:cs="Arial"/>
        </w:rPr>
        <w:t>Longitude</w:t>
      </w:r>
      <w:proofErr w:type="spellEnd"/>
      <w:r w:rsidRPr="00E451AB">
        <w:rPr>
          <w:rFonts w:ascii="Arial" w:hAnsi="Arial" w:cs="Arial"/>
        </w:rPr>
        <w:t>). En este proceso, se sumaron las víctimas (Fallecidos, Graves, Leves, etc.) y la frecuencia (</w:t>
      </w:r>
      <w:proofErr w:type="spellStart"/>
      <w:r w:rsidRPr="00E451AB">
        <w:rPr>
          <w:rFonts w:ascii="Arial" w:hAnsi="Arial" w:cs="Arial"/>
        </w:rPr>
        <w:t>Frecuencia_Total</w:t>
      </w:r>
      <w:proofErr w:type="spellEnd"/>
      <w:r w:rsidRPr="00E451AB">
        <w:rPr>
          <w:rFonts w:ascii="Arial" w:hAnsi="Arial" w:cs="Arial"/>
        </w:rPr>
        <w:t>) para cada coordenada única.</w:t>
      </w:r>
    </w:p>
    <w:p w14:paraId="258166AB" w14:textId="77777777" w:rsidR="00E451AB" w:rsidRPr="00E451AB" w:rsidRDefault="00E451AB" w:rsidP="00E451A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E451AB">
        <w:rPr>
          <w:rFonts w:ascii="Arial" w:hAnsi="Arial" w:cs="Arial"/>
        </w:rPr>
        <w:t xml:space="preserve">Carga: El </w:t>
      </w:r>
      <w:proofErr w:type="spellStart"/>
      <w:r w:rsidRPr="00E451AB">
        <w:rPr>
          <w:rFonts w:ascii="Arial" w:hAnsi="Arial" w:cs="Arial"/>
          <w:i/>
          <w:iCs/>
        </w:rPr>
        <w:t>dataset</w:t>
      </w:r>
      <w:proofErr w:type="spellEnd"/>
      <w:r w:rsidRPr="00E451AB">
        <w:rPr>
          <w:rFonts w:ascii="Arial" w:hAnsi="Arial" w:cs="Arial"/>
        </w:rPr>
        <w:t xml:space="preserve"> maestro consolidado (Siniestros_Maestro_Consolidado_HACKATHON_FINAL.csv) con 63,689 registros únicos constituye la base de entrenamiento para el modelo.</w:t>
      </w:r>
    </w:p>
    <w:p w14:paraId="2E165E49" w14:textId="1C5121AE" w:rsidR="00F63AB4" w:rsidRPr="00BE3548" w:rsidRDefault="00F63AB4" w:rsidP="002A5038">
      <w:pPr>
        <w:pStyle w:val="Ttulo1"/>
        <w:spacing w:line="360" w:lineRule="auto"/>
        <w:jc w:val="center"/>
        <w:rPr>
          <w:rFonts w:ascii="Arial" w:hAnsi="Arial" w:cs="Arial"/>
          <w:color w:val="auto"/>
          <w:sz w:val="28"/>
          <w:szCs w:val="28"/>
        </w:rPr>
      </w:pPr>
      <w:bookmarkStart w:id="2" w:name="_Toc213360870"/>
      <w:r w:rsidRPr="00BE3548">
        <w:rPr>
          <w:rFonts w:ascii="Arial" w:hAnsi="Arial" w:cs="Arial"/>
          <w:color w:val="auto"/>
          <w:sz w:val="28"/>
          <w:szCs w:val="28"/>
        </w:rPr>
        <w:lastRenderedPageBreak/>
        <w:t xml:space="preserve">Ingeniería de </w:t>
      </w:r>
      <w:proofErr w:type="spellStart"/>
      <w:r w:rsidRPr="00BE3548">
        <w:rPr>
          <w:rFonts w:ascii="Arial" w:hAnsi="Arial" w:cs="Arial"/>
          <w:color w:val="auto"/>
          <w:sz w:val="28"/>
          <w:szCs w:val="28"/>
        </w:rPr>
        <w:t>Features</w:t>
      </w:r>
      <w:bookmarkEnd w:id="2"/>
      <w:proofErr w:type="spellEnd"/>
    </w:p>
    <w:p w14:paraId="70CABB48" w14:textId="77777777" w:rsidR="00F71490" w:rsidRPr="00F71490" w:rsidRDefault="00F71490" w:rsidP="00F71490">
      <w:pPr>
        <w:spacing w:line="360" w:lineRule="auto"/>
        <w:ind w:firstLine="709"/>
        <w:jc w:val="both"/>
        <w:rPr>
          <w:rFonts w:ascii="Arial" w:hAnsi="Arial" w:cs="Arial"/>
        </w:rPr>
      </w:pPr>
      <w:r w:rsidRPr="00F71490">
        <w:rPr>
          <w:rFonts w:ascii="Arial" w:hAnsi="Arial" w:cs="Arial"/>
        </w:rPr>
        <w:t>Se diseñaron y extrajeron características (</w:t>
      </w:r>
      <w:proofErr w:type="spellStart"/>
      <w:r w:rsidRPr="00F71490">
        <w:rPr>
          <w:rFonts w:ascii="Arial" w:hAnsi="Arial" w:cs="Arial"/>
        </w:rPr>
        <w:t>features</w:t>
      </w:r>
      <w:proofErr w:type="spellEnd"/>
      <w:r w:rsidRPr="00F71490">
        <w:rPr>
          <w:rFonts w:ascii="Arial" w:hAnsi="Arial" w:cs="Arial"/>
        </w:rPr>
        <w:t>) para maximizar la señal predictiva del modelo.</w:t>
      </w:r>
    </w:p>
    <w:p w14:paraId="2C7FA7FA" w14:textId="77777777" w:rsidR="00F71490" w:rsidRPr="00F71490" w:rsidRDefault="00F71490" w:rsidP="00F7149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F71490">
        <w:rPr>
          <w:rFonts w:ascii="Arial" w:hAnsi="Arial" w:cs="Arial"/>
        </w:rPr>
        <w:t xml:space="preserve">Variable Objetivo (Target - y): Se definió un problema de clasificación binaria. La variable objetivo </w:t>
      </w:r>
      <w:proofErr w:type="spellStart"/>
      <w:r w:rsidRPr="00F71490">
        <w:rPr>
          <w:rFonts w:ascii="Arial" w:hAnsi="Arial" w:cs="Arial"/>
        </w:rPr>
        <w:t>Alto_Riesgo</w:t>
      </w:r>
      <w:proofErr w:type="spellEnd"/>
      <w:r w:rsidRPr="00F71490">
        <w:rPr>
          <w:rFonts w:ascii="Arial" w:hAnsi="Arial" w:cs="Arial"/>
        </w:rPr>
        <w:t xml:space="preserve"> se generó asignando 1 si el registro presentaba 1 o más </w:t>
      </w:r>
      <w:proofErr w:type="spellStart"/>
      <w:r w:rsidRPr="00F71490">
        <w:rPr>
          <w:rFonts w:ascii="Arial" w:hAnsi="Arial" w:cs="Arial"/>
        </w:rPr>
        <w:t>Victimas_Graves</w:t>
      </w:r>
      <w:proofErr w:type="spellEnd"/>
      <w:r w:rsidRPr="00F71490">
        <w:rPr>
          <w:rFonts w:ascii="Arial" w:hAnsi="Arial" w:cs="Arial"/>
        </w:rPr>
        <w:t xml:space="preserve"> (suma de Fallecidos + Graves), y 0 en caso contrario.</w:t>
      </w:r>
    </w:p>
    <w:p w14:paraId="385BEE2C" w14:textId="77777777" w:rsidR="00F71490" w:rsidRPr="00F71490" w:rsidRDefault="00F71490" w:rsidP="00F7149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F71490">
        <w:rPr>
          <w:rFonts w:ascii="Arial" w:hAnsi="Arial" w:cs="Arial"/>
        </w:rPr>
        <w:t>Variables Predictoras (</w:t>
      </w:r>
      <w:proofErr w:type="spellStart"/>
      <w:r w:rsidRPr="00F71490">
        <w:rPr>
          <w:rFonts w:ascii="Arial" w:hAnsi="Arial" w:cs="Arial"/>
        </w:rPr>
        <w:t>Features</w:t>
      </w:r>
      <w:proofErr w:type="spellEnd"/>
      <w:r w:rsidRPr="00F71490">
        <w:rPr>
          <w:rFonts w:ascii="Arial" w:hAnsi="Arial" w:cs="Arial"/>
        </w:rPr>
        <w:t xml:space="preserve"> - X): Se utilizó un conjunto de predictores categóricos (COMUNA, Zona, </w:t>
      </w:r>
      <w:proofErr w:type="spellStart"/>
      <w:r w:rsidRPr="00F71490">
        <w:rPr>
          <w:rFonts w:ascii="Arial" w:hAnsi="Arial" w:cs="Arial"/>
        </w:rPr>
        <w:t>Tipo_Accid</w:t>
      </w:r>
      <w:proofErr w:type="spellEnd"/>
      <w:r w:rsidRPr="00F71490">
        <w:rPr>
          <w:rFonts w:ascii="Arial" w:hAnsi="Arial" w:cs="Arial"/>
        </w:rPr>
        <w:t xml:space="preserve">, </w:t>
      </w:r>
      <w:proofErr w:type="spellStart"/>
      <w:r w:rsidRPr="00F71490">
        <w:rPr>
          <w:rFonts w:ascii="Arial" w:hAnsi="Arial" w:cs="Arial"/>
        </w:rPr>
        <w:t>Causa__CON</w:t>
      </w:r>
      <w:proofErr w:type="spellEnd"/>
      <w:r w:rsidRPr="00F71490">
        <w:rPr>
          <w:rFonts w:ascii="Arial" w:hAnsi="Arial" w:cs="Arial"/>
        </w:rPr>
        <w:t xml:space="preserve">, Mes, </w:t>
      </w:r>
      <w:proofErr w:type="spellStart"/>
      <w:r w:rsidRPr="00F71490">
        <w:rPr>
          <w:rFonts w:ascii="Arial" w:hAnsi="Arial" w:cs="Arial"/>
        </w:rPr>
        <w:t>Dia_Semana</w:t>
      </w:r>
      <w:proofErr w:type="spellEnd"/>
      <w:r w:rsidRPr="00F71490">
        <w:rPr>
          <w:rFonts w:ascii="Arial" w:hAnsi="Arial" w:cs="Arial"/>
        </w:rPr>
        <w:t>) y numéricos (</w:t>
      </w:r>
      <w:proofErr w:type="spellStart"/>
      <w:r w:rsidRPr="00F71490">
        <w:rPr>
          <w:rFonts w:ascii="Arial" w:hAnsi="Arial" w:cs="Arial"/>
        </w:rPr>
        <w:t>Latitude</w:t>
      </w:r>
      <w:proofErr w:type="spellEnd"/>
      <w:r w:rsidRPr="00F71490">
        <w:rPr>
          <w:rFonts w:ascii="Arial" w:hAnsi="Arial" w:cs="Arial"/>
        </w:rPr>
        <w:t xml:space="preserve">, </w:t>
      </w:r>
      <w:proofErr w:type="spellStart"/>
      <w:r w:rsidRPr="00F71490">
        <w:rPr>
          <w:rFonts w:ascii="Arial" w:hAnsi="Arial" w:cs="Arial"/>
        </w:rPr>
        <w:t>Longitude</w:t>
      </w:r>
      <w:proofErr w:type="spellEnd"/>
      <w:r w:rsidRPr="00F71490">
        <w:rPr>
          <w:rFonts w:ascii="Arial" w:hAnsi="Arial" w:cs="Arial"/>
        </w:rPr>
        <w:t>).</w:t>
      </w:r>
    </w:p>
    <w:p w14:paraId="39CCEB59" w14:textId="77777777" w:rsidR="00F71490" w:rsidRPr="00F71490" w:rsidRDefault="00F71490" w:rsidP="00F71490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F71490">
        <w:rPr>
          <w:rFonts w:ascii="Arial" w:hAnsi="Arial" w:cs="Arial"/>
        </w:rPr>
        <w:t xml:space="preserve">Generación de </w:t>
      </w:r>
      <w:proofErr w:type="spellStart"/>
      <w:r w:rsidRPr="00F71490">
        <w:rPr>
          <w:rFonts w:ascii="Arial" w:hAnsi="Arial" w:cs="Arial"/>
          <w:i/>
          <w:iCs/>
        </w:rPr>
        <w:t>Hotspots</w:t>
      </w:r>
      <w:proofErr w:type="spellEnd"/>
      <w:r w:rsidRPr="00F71490">
        <w:rPr>
          <w:rFonts w:ascii="Arial" w:hAnsi="Arial" w:cs="Arial"/>
        </w:rPr>
        <w:t xml:space="preserve"> (DBSCAN): Un análisis preliminar (V2) demostró que las coordenadas puras ofrecían una ganancia marginal (AUROC 0.7135). Para capturar patrones de densidad espacial, se implementó el algoritmo de </w:t>
      </w:r>
      <w:proofErr w:type="spellStart"/>
      <w:r w:rsidRPr="00F71490">
        <w:rPr>
          <w:rFonts w:ascii="Arial" w:hAnsi="Arial" w:cs="Arial"/>
        </w:rPr>
        <w:t>clustering</w:t>
      </w:r>
      <w:proofErr w:type="spellEnd"/>
      <w:r w:rsidRPr="00F71490">
        <w:rPr>
          <w:rFonts w:ascii="Arial" w:hAnsi="Arial" w:cs="Arial"/>
        </w:rPr>
        <w:t xml:space="preserve"> DBSCAN (</w:t>
      </w:r>
      <w:proofErr w:type="spellStart"/>
      <w:r w:rsidRPr="00F71490">
        <w:rPr>
          <w:rFonts w:ascii="Arial" w:hAnsi="Arial" w:cs="Arial"/>
        </w:rPr>
        <w:t>eps</w:t>
      </w:r>
      <w:proofErr w:type="spellEnd"/>
      <w:r w:rsidRPr="00F71490">
        <w:rPr>
          <w:rFonts w:ascii="Arial" w:hAnsi="Arial" w:cs="Arial"/>
        </w:rPr>
        <w:t xml:space="preserve">=0.01, </w:t>
      </w:r>
      <w:proofErr w:type="spellStart"/>
      <w:r w:rsidRPr="00F71490">
        <w:rPr>
          <w:rFonts w:ascii="Arial" w:hAnsi="Arial" w:cs="Arial"/>
        </w:rPr>
        <w:t>min_samples</w:t>
      </w:r>
      <w:proofErr w:type="spellEnd"/>
      <w:r w:rsidRPr="00F71490">
        <w:rPr>
          <w:rFonts w:ascii="Arial" w:hAnsi="Arial" w:cs="Arial"/>
        </w:rPr>
        <w:t xml:space="preserve">=15, </w:t>
      </w:r>
      <w:proofErr w:type="spellStart"/>
      <w:r w:rsidRPr="00F71490">
        <w:rPr>
          <w:rFonts w:ascii="Arial" w:hAnsi="Arial" w:cs="Arial"/>
        </w:rPr>
        <w:t>metric</w:t>
      </w:r>
      <w:proofErr w:type="spellEnd"/>
      <w:r w:rsidRPr="00F71490">
        <w:rPr>
          <w:rFonts w:ascii="Arial" w:hAnsi="Arial" w:cs="Arial"/>
        </w:rPr>
        <w:t>='</w:t>
      </w:r>
      <w:proofErr w:type="spellStart"/>
      <w:r w:rsidRPr="00F71490">
        <w:rPr>
          <w:rFonts w:ascii="Arial" w:hAnsi="Arial" w:cs="Arial"/>
        </w:rPr>
        <w:t>haversine</w:t>
      </w:r>
      <w:proofErr w:type="spellEnd"/>
      <w:r w:rsidRPr="00F71490">
        <w:rPr>
          <w:rFonts w:ascii="Arial" w:hAnsi="Arial" w:cs="Arial"/>
        </w:rPr>
        <w:t xml:space="preserve">') sobre las coordenadas. Esta </w:t>
      </w:r>
      <w:proofErr w:type="spellStart"/>
      <w:r w:rsidRPr="00F71490">
        <w:rPr>
          <w:rFonts w:ascii="Arial" w:hAnsi="Arial" w:cs="Arial"/>
          <w:i/>
          <w:iCs/>
        </w:rPr>
        <w:t>feature</w:t>
      </w:r>
      <w:proofErr w:type="spellEnd"/>
      <w:r w:rsidRPr="00F71490">
        <w:rPr>
          <w:rFonts w:ascii="Arial" w:hAnsi="Arial" w:cs="Arial"/>
        </w:rPr>
        <w:t xml:space="preserve"> sintética (</w:t>
      </w:r>
      <w:proofErr w:type="spellStart"/>
      <w:r w:rsidRPr="00F71490">
        <w:rPr>
          <w:rFonts w:ascii="Arial" w:hAnsi="Arial" w:cs="Arial"/>
        </w:rPr>
        <w:t>Hotspot_</w:t>
      </w:r>
      <w:proofErr w:type="gramStart"/>
      <w:r w:rsidRPr="00F71490">
        <w:rPr>
          <w:rFonts w:ascii="Arial" w:hAnsi="Arial" w:cs="Arial"/>
        </w:rPr>
        <w:t>Cluster</w:t>
      </w:r>
      <w:proofErr w:type="spellEnd"/>
      <w:proofErr w:type="gramEnd"/>
      <w:r w:rsidRPr="00F71490">
        <w:rPr>
          <w:rFonts w:ascii="Arial" w:hAnsi="Arial" w:cs="Arial"/>
        </w:rPr>
        <w:t xml:space="preserve">), que identificó 8 </w:t>
      </w:r>
      <w:proofErr w:type="spellStart"/>
      <w:proofErr w:type="gramStart"/>
      <w:r w:rsidRPr="00F71490">
        <w:rPr>
          <w:rFonts w:ascii="Arial" w:hAnsi="Arial" w:cs="Arial"/>
          <w:i/>
          <w:iCs/>
        </w:rPr>
        <w:t>clusters</w:t>
      </w:r>
      <w:proofErr w:type="spellEnd"/>
      <w:proofErr w:type="gramEnd"/>
      <w:r w:rsidRPr="00F71490">
        <w:rPr>
          <w:rFonts w:ascii="Arial" w:hAnsi="Arial" w:cs="Arial"/>
        </w:rPr>
        <w:t xml:space="preserve"> de alta densidad, fue fundamental para que el modelo aprendiera patrones geoespaciales (AUROC V3: 0.7143).</w:t>
      </w:r>
    </w:p>
    <w:p w14:paraId="3859175B" w14:textId="77777777" w:rsidR="004F061C" w:rsidRPr="00BE3548" w:rsidRDefault="004F061C" w:rsidP="004F061C">
      <w:pPr>
        <w:spacing w:line="360" w:lineRule="auto"/>
        <w:jc w:val="both"/>
        <w:rPr>
          <w:rFonts w:ascii="Arial" w:hAnsi="Arial" w:cs="Arial"/>
        </w:rPr>
      </w:pPr>
    </w:p>
    <w:p w14:paraId="24DDC5E7" w14:textId="20460D05" w:rsidR="00F63AB4" w:rsidRPr="00BE3548" w:rsidRDefault="00F63AB4" w:rsidP="004F061C">
      <w:pPr>
        <w:pStyle w:val="Ttulo1"/>
        <w:spacing w:line="360" w:lineRule="auto"/>
        <w:jc w:val="center"/>
        <w:rPr>
          <w:rFonts w:ascii="Arial" w:hAnsi="Arial" w:cs="Arial"/>
          <w:color w:val="auto"/>
          <w:sz w:val="28"/>
          <w:szCs w:val="28"/>
        </w:rPr>
      </w:pPr>
      <w:bookmarkStart w:id="3" w:name="_Toc213360871"/>
      <w:r w:rsidRPr="00BE3548">
        <w:rPr>
          <w:rFonts w:ascii="Arial" w:hAnsi="Arial" w:cs="Arial"/>
          <w:color w:val="auto"/>
          <w:sz w:val="28"/>
          <w:szCs w:val="28"/>
        </w:rPr>
        <w:t>Diseño del Modelo (Motor de Riesgo ML)</w:t>
      </w:r>
      <w:bookmarkEnd w:id="3"/>
    </w:p>
    <w:p w14:paraId="445642EB" w14:textId="77777777" w:rsidR="00CC4C41" w:rsidRPr="00CC4C41" w:rsidRDefault="00CC4C41" w:rsidP="00CC4C41">
      <w:pPr>
        <w:spacing w:line="360" w:lineRule="auto"/>
        <w:ind w:firstLine="709"/>
        <w:jc w:val="both"/>
        <w:rPr>
          <w:rFonts w:ascii="Arial" w:hAnsi="Arial" w:cs="Arial"/>
        </w:rPr>
      </w:pPr>
      <w:r w:rsidRPr="00CC4C41">
        <w:rPr>
          <w:rFonts w:ascii="Arial" w:hAnsi="Arial" w:cs="Arial"/>
        </w:rPr>
        <w:t xml:space="preserve">Se seleccionó el algoritmo </w:t>
      </w:r>
      <w:proofErr w:type="spellStart"/>
      <w:r w:rsidRPr="00CC4C41">
        <w:rPr>
          <w:rFonts w:ascii="Arial" w:hAnsi="Arial" w:cs="Arial"/>
        </w:rPr>
        <w:t>XGBoost</w:t>
      </w:r>
      <w:proofErr w:type="spellEnd"/>
      <w:r w:rsidRPr="00CC4C41">
        <w:rPr>
          <w:rFonts w:ascii="Arial" w:hAnsi="Arial" w:cs="Arial"/>
        </w:rPr>
        <w:t xml:space="preserve"> (Extreme </w:t>
      </w:r>
      <w:proofErr w:type="spellStart"/>
      <w:r w:rsidRPr="00CC4C41">
        <w:rPr>
          <w:rFonts w:ascii="Arial" w:hAnsi="Arial" w:cs="Arial"/>
        </w:rPr>
        <w:t>Gradient</w:t>
      </w:r>
      <w:proofErr w:type="spellEnd"/>
      <w:r w:rsidRPr="00CC4C41">
        <w:rPr>
          <w:rFonts w:ascii="Arial" w:hAnsi="Arial" w:cs="Arial"/>
        </w:rPr>
        <w:t xml:space="preserve"> </w:t>
      </w:r>
      <w:proofErr w:type="spellStart"/>
      <w:r w:rsidRPr="00CC4C41">
        <w:rPr>
          <w:rFonts w:ascii="Arial" w:hAnsi="Arial" w:cs="Arial"/>
        </w:rPr>
        <w:t>Boosting</w:t>
      </w:r>
      <w:proofErr w:type="spellEnd"/>
      <w:r w:rsidRPr="00CC4C41">
        <w:rPr>
          <w:rFonts w:ascii="Arial" w:hAnsi="Arial" w:cs="Arial"/>
        </w:rPr>
        <w:t>) dado su probado rendimiento superior en datos tabulares estructurados.</w:t>
      </w:r>
    </w:p>
    <w:p w14:paraId="3C521434" w14:textId="77777777" w:rsidR="00CC4C41" w:rsidRPr="00CC4C41" w:rsidRDefault="00CC4C41" w:rsidP="00CC4C41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CC4C41">
        <w:rPr>
          <w:rFonts w:ascii="Arial" w:hAnsi="Arial" w:cs="Arial"/>
        </w:rPr>
        <w:t xml:space="preserve">Manejo de Desbalance de Clases: El </w:t>
      </w:r>
      <w:proofErr w:type="spellStart"/>
      <w:r w:rsidRPr="00CC4C41">
        <w:rPr>
          <w:rFonts w:ascii="Arial" w:hAnsi="Arial" w:cs="Arial"/>
          <w:i/>
          <w:iCs/>
        </w:rPr>
        <w:t>dataset</w:t>
      </w:r>
      <w:proofErr w:type="spellEnd"/>
      <w:r w:rsidRPr="00CC4C41">
        <w:rPr>
          <w:rFonts w:ascii="Arial" w:hAnsi="Arial" w:cs="Arial"/>
        </w:rPr>
        <w:t xml:space="preserve"> de entrenamiento exhibe un desbalance (Clase 0: 39,323 vs. Clase 1: 11,628). Se corrigió este sesgo en la función de pérdida mediante el </w:t>
      </w:r>
      <w:proofErr w:type="spellStart"/>
      <w:r w:rsidRPr="00CC4C41">
        <w:rPr>
          <w:rFonts w:ascii="Arial" w:hAnsi="Arial" w:cs="Arial"/>
        </w:rPr>
        <w:t>hiperparámetro</w:t>
      </w:r>
      <w:proofErr w:type="spellEnd"/>
      <w:r w:rsidRPr="00CC4C41">
        <w:rPr>
          <w:rFonts w:ascii="Arial" w:hAnsi="Arial" w:cs="Arial"/>
        </w:rPr>
        <w:t xml:space="preserve"> </w:t>
      </w:r>
      <w:proofErr w:type="spellStart"/>
      <w:r w:rsidRPr="00CC4C41">
        <w:rPr>
          <w:rFonts w:ascii="Arial" w:hAnsi="Arial" w:cs="Arial"/>
        </w:rPr>
        <w:t>scale_pos_weight</w:t>
      </w:r>
      <w:proofErr w:type="spellEnd"/>
      <w:r w:rsidRPr="00CC4C41">
        <w:rPr>
          <w:rFonts w:ascii="Arial" w:hAnsi="Arial" w:cs="Arial"/>
        </w:rPr>
        <w:t xml:space="preserve"> (valor: 3.38).</w:t>
      </w:r>
    </w:p>
    <w:p w14:paraId="33DDD8C5" w14:textId="77777777" w:rsidR="00CC4C41" w:rsidRPr="00CC4C41" w:rsidRDefault="00CC4C41" w:rsidP="00CC4C41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CC4C41">
        <w:rPr>
          <w:rFonts w:ascii="Arial" w:hAnsi="Arial" w:cs="Arial"/>
        </w:rPr>
        <w:t xml:space="preserve">Optimización de </w:t>
      </w:r>
      <w:proofErr w:type="spellStart"/>
      <w:r w:rsidRPr="00CC4C41">
        <w:rPr>
          <w:rFonts w:ascii="Arial" w:hAnsi="Arial" w:cs="Arial"/>
        </w:rPr>
        <w:t>Hiperparámetros</w:t>
      </w:r>
      <w:proofErr w:type="spellEnd"/>
      <w:r w:rsidRPr="00CC4C41">
        <w:rPr>
          <w:rFonts w:ascii="Arial" w:hAnsi="Arial" w:cs="Arial"/>
        </w:rPr>
        <w:t xml:space="preserve"> (V4): El modelo base fue sometido a un afinamiento (</w:t>
      </w:r>
      <w:proofErr w:type="spellStart"/>
      <w:r w:rsidRPr="00CC4C41">
        <w:rPr>
          <w:rFonts w:ascii="Arial" w:hAnsi="Arial" w:cs="Arial"/>
        </w:rPr>
        <w:t>tuning</w:t>
      </w:r>
      <w:proofErr w:type="spellEnd"/>
      <w:r w:rsidRPr="00CC4C41">
        <w:rPr>
          <w:rFonts w:ascii="Arial" w:hAnsi="Arial" w:cs="Arial"/>
        </w:rPr>
        <w:t xml:space="preserve">). Se empleó </w:t>
      </w:r>
      <w:proofErr w:type="spellStart"/>
      <w:r w:rsidRPr="00CC4C41">
        <w:rPr>
          <w:rFonts w:ascii="Arial" w:hAnsi="Arial" w:cs="Arial"/>
        </w:rPr>
        <w:t>RandomizedSearchCV</w:t>
      </w:r>
      <w:proofErr w:type="spellEnd"/>
      <w:r w:rsidRPr="00CC4C41">
        <w:rPr>
          <w:rFonts w:ascii="Arial" w:hAnsi="Arial" w:cs="Arial"/>
        </w:rPr>
        <w:t xml:space="preserve"> (con </w:t>
      </w:r>
      <w:proofErr w:type="spellStart"/>
      <w:r w:rsidRPr="00CC4C41">
        <w:rPr>
          <w:rFonts w:ascii="Arial" w:hAnsi="Arial" w:cs="Arial"/>
        </w:rPr>
        <w:t>cv</w:t>
      </w:r>
      <w:proofErr w:type="spellEnd"/>
      <w:r w:rsidRPr="00CC4C41">
        <w:rPr>
          <w:rFonts w:ascii="Arial" w:hAnsi="Arial" w:cs="Arial"/>
        </w:rPr>
        <w:t>=3) para explorar el espacio de parámetros (</w:t>
      </w:r>
      <w:proofErr w:type="spellStart"/>
      <w:r w:rsidRPr="00CC4C41">
        <w:rPr>
          <w:rFonts w:ascii="Arial" w:hAnsi="Arial" w:cs="Arial"/>
        </w:rPr>
        <w:t>n_estimators</w:t>
      </w:r>
      <w:proofErr w:type="spellEnd"/>
      <w:r w:rsidRPr="00CC4C41">
        <w:rPr>
          <w:rFonts w:ascii="Arial" w:hAnsi="Arial" w:cs="Arial"/>
        </w:rPr>
        <w:t xml:space="preserve">, </w:t>
      </w:r>
      <w:proofErr w:type="spellStart"/>
      <w:r w:rsidRPr="00CC4C41">
        <w:rPr>
          <w:rFonts w:ascii="Arial" w:hAnsi="Arial" w:cs="Arial"/>
        </w:rPr>
        <w:t>max_depth</w:t>
      </w:r>
      <w:proofErr w:type="spellEnd"/>
      <w:r w:rsidRPr="00CC4C41">
        <w:rPr>
          <w:rFonts w:ascii="Arial" w:hAnsi="Arial" w:cs="Arial"/>
        </w:rPr>
        <w:t xml:space="preserve">, </w:t>
      </w:r>
      <w:proofErr w:type="spellStart"/>
      <w:r w:rsidRPr="00CC4C41">
        <w:rPr>
          <w:rFonts w:ascii="Arial" w:hAnsi="Arial" w:cs="Arial"/>
        </w:rPr>
        <w:lastRenderedPageBreak/>
        <w:t>learning_rate</w:t>
      </w:r>
      <w:proofErr w:type="spellEnd"/>
      <w:r w:rsidRPr="00CC4C41">
        <w:rPr>
          <w:rFonts w:ascii="Arial" w:hAnsi="Arial" w:cs="Arial"/>
        </w:rPr>
        <w:t xml:space="preserve">, etc.), optimizando directamente para </w:t>
      </w:r>
      <w:proofErr w:type="spellStart"/>
      <w:r w:rsidRPr="00CC4C41">
        <w:rPr>
          <w:rFonts w:ascii="Arial" w:hAnsi="Arial" w:cs="Arial"/>
        </w:rPr>
        <w:t>roc_auc</w:t>
      </w:r>
      <w:proofErr w:type="spellEnd"/>
      <w:r w:rsidRPr="00CC4C41">
        <w:rPr>
          <w:rFonts w:ascii="Arial" w:hAnsi="Arial" w:cs="Arial"/>
        </w:rPr>
        <w:t>. Esto resultó en una mejora significativa (AUROC V3: 0.7143 -&gt; V4: 0.7191).</w:t>
      </w:r>
    </w:p>
    <w:p w14:paraId="60D1DB26" w14:textId="77777777" w:rsidR="00CC4C41" w:rsidRPr="00CC4C41" w:rsidRDefault="00CC4C41" w:rsidP="00CC4C41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CC4C41">
        <w:rPr>
          <w:rFonts w:ascii="Arial" w:hAnsi="Arial" w:cs="Arial"/>
        </w:rPr>
        <w:t xml:space="preserve">Serialización del Modelo: El </w:t>
      </w:r>
      <w:r w:rsidRPr="00CC4C41">
        <w:rPr>
          <w:rFonts w:ascii="Arial" w:hAnsi="Arial" w:cs="Arial"/>
          <w:i/>
          <w:iCs/>
        </w:rPr>
        <w:t>pipeline</w:t>
      </w:r>
      <w:r w:rsidRPr="00CC4C41">
        <w:rPr>
          <w:rFonts w:ascii="Arial" w:hAnsi="Arial" w:cs="Arial"/>
        </w:rPr>
        <w:t xml:space="preserve"> de preprocesamiento (que incluye </w:t>
      </w:r>
      <w:proofErr w:type="spellStart"/>
      <w:r w:rsidRPr="00CC4C41">
        <w:rPr>
          <w:rFonts w:ascii="Arial" w:hAnsi="Arial" w:cs="Arial"/>
        </w:rPr>
        <w:t>OneHotEncoder</w:t>
      </w:r>
      <w:proofErr w:type="spellEnd"/>
      <w:r w:rsidRPr="00CC4C41">
        <w:rPr>
          <w:rFonts w:ascii="Arial" w:hAnsi="Arial" w:cs="Arial"/>
        </w:rPr>
        <w:t xml:space="preserve"> y </w:t>
      </w:r>
      <w:proofErr w:type="spellStart"/>
      <w:r w:rsidRPr="00CC4C41">
        <w:rPr>
          <w:rFonts w:ascii="Arial" w:hAnsi="Arial" w:cs="Arial"/>
        </w:rPr>
        <w:t>StandardScaler</w:t>
      </w:r>
      <w:proofErr w:type="spellEnd"/>
      <w:r w:rsidRPr="00CC4C41">
        <w:rPr>
          <w:rFonts w:ascii="Arial" w:hAnsi="Arial" w:cs="Arial"/>
        </w:rPr>
        <w:t>) y el modelo entrenado (modelo_riesgo_v</w:t>
      </w:r>
      <w:proofErr w:type="gramStart"/>
      <w:r w:rsidRPr="00CC4C41">
        <w:rPr>
          <w:rFonts w:ascii="Arial" w:hAnsi="Arial" w:cs="Arial"/>
        </w:rPr>
        <w:t>1.joblib</w:t>
      </w:r>
      <w:proofErr w:type="gramEnd"/>
      <w:r w:rsidRPr="00CC4C41">
        <w:rPr>
          <w:rFonts w:ascii="Arial" w:hAnsi="Arial" w:cs="Arial"/>
        </w:rPr>
        <w:t xml:space="preserve">) fueron serializados usando </w:t>
      </w:r>
      <w:proofErr w:type="spellStart"/>
      <w:r w:rsidRPr="00CC4C41">
        <w:rPr>
          <w:rFonts w:ascii="Arial" w:hAnsi="Arial" w:cs="Arial"/>
        </w:rPr>
        <w:t>joblib</w:t>
      </w:r>
      <w:proofErr w:type="spellEnd"/>
      <w:r w:rsidRPr="00CC4C41">
        <w:rPr>
          <w:rFonts w:ascii="Arial" w:hAnsi="Arial" w:cs="Arial"/>
        </w:rPr>
        <w:t>. Esto asegura que la API aplique exactamente las mismas transformaciones a los datos de inferencia.</w:t>
      </w:r>
    </w:p>
    <w:p w14:paraId="7318B51E" w14:textId="2BD50F72" w:rsidR="00F63AB4" w:rsidRPr="00BE3548" w:rsidRDefault="00F63AB4" w:rsidP="004F061C">
      <w:pPr>
        <w:pStyle w:val="Ttulo1"/>
        <w:spacing w:line="360" w:lineRule="auto"/>
        <w:jc w:val="center"/>
        <w:rPr>
          <w:rFonts w:ascii="Arial" w:hAnsi="Arial" w:cs="Arial"/>
          <w:color w:val="auto"/>
          <w:sz w:val="28"/>
          <w:szCs w:val="28"/>
        </w:rPr>
      </w:pPr>
      <w:bookmarkStart w:id="4" w:name="_Toc213360872"/>
      <w:r w:rsidRPr="00BE3548">
        <w:rPr>
          <w:rFonts w:ascii="Arial" w:hAnsi="Arial" w:cs="Arial"/>
          <w:color w:val="auto"/>
          <w:sz w:val="28"/>
          <w:szCs w:val="28"/>
        </w:rPr>
        <w:t>Validación, Métricas y Calibración</w:t>
      </w:r>
      <w:bookmarkEnd w:id="4"/>
    </w:p>
    <w:p w14:paraId="2F2E7BDA" w14:textId="3EC0AC8C" w:rsidR="00C65395" w:rsidRPr="00BE3548" w:rsidRDefault="00C65395" w:rsidP="00C65395">
      <w:pPr>
        <w:spacing w:line="360" w:lineRule="auto"/>
        <w:ind w:firstLine="709"/>
        <w:jc w:val="both"/>
        <w:rPr>
          <w:rFonts w:ascii="Arial" w:hAnsi="Arial" w:cs="Arial"/>
        </w:rPr>
      </w:pPr>
      <w:r w:rsidRPr="00BE3548">
        <w:rPr>
          <w:rFonts w:ascii="Arial" w:hAnsi="Arial" w:cs="Arial"/>
        </w:rPr>
        <w:t xml:space="preserve">El modelo final se evaluó contra un </w:t>
      </w:r>
      <w:proofErr w:type="spellStart"/>
      <w:r w:rsidRPr="00BE3548">
        <w:rPr>
          <w:rFonts w:ascii="Arial" w:hAnsi="Arial" w:cs="Arial"/>
          <w:i/>
          <w:iCs/>
        </w:rPr>
        <w:t>hold-out</w:t>
      </w:r>
      <w:proofErr w:type="spellEnd"/>
      <w:r w:rsidRPr="00BE3548">
        <w:rPr>
          <w:rFonts w:ascii="Arial" w:hAnsi="Arial" w:cs="Arial"/>
          <w:i/>
          <w:iCs/>
        </w:rPr>
        <w:t xml:space="preserve"> set</w:t>
      </w:r>
      <w:r w:rsidRPr="00BE3548">
        <w:rPr>
          <w:rFonts w:ascii="Arial" w:hAnsi="Arial" w:cs="Arial"/>
        </w:rPr>
        <w:t xml:space="preserve"> (20% de los datos, 12,738 muestras) que no se utilizó en el entrenamiento. Los resultados de rendimiento, alineados con la guía del desafío, son los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5"/>
        <w:gridCol w:w="1030"/>
        <w:gridCol w:w="5619"/>
      </w:tblGrid>
      <w:tr w:rsidR="009E1DC2" w:rsidRPr="00BE3548" w14:paraId="0EC3B3C2" w14:textId="77777777" w:rsidTr="00441C5D">
        <w:tc>
          <w:tcPr>
            <w:tcW w:w="0" w:type="auto"/>
          </w:tcPr>
          <w:p w14:paraId="1B0BB443" w14:textId="26CF9585" w:rsidR="009E1DC2" w:rsidRPr="00BE3548" w:rsidRDefault="009E1DC2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Métrica</w:t>
            </w:r>
          </w:p>
        </w:tc>
        <w:tc>
          <w:tcPr>
            <w:tcW w:w="0" w:type="auto"/>
          </w:tcPr>
          <w:p w14:paraId="2B0F26C3" w14:textId="611505FC" w:rsidR="009E1DC2" w:rsidRPr="00BE3548" w:rsidRDefault="00B92650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Puntaje</w:t>
            </w:r>
          </w:p>
        </w:tc>
        <w:tc>
          <w:tcPr>
            <w:tcW w:w="0" w:type="auto"/>
          </w:tcPr>
          <w:p w14:paraId="7F4ED80F" w14:textId="7066418C" w:rsidR="009E1DC2" w:rsidRPr="00BE3548" w:rsidRDefault="00B92650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Interpretación</w:t>
            </w:r>
          </w:p>
        </w:tc>
      </w:tr>
      <w:tr w:rsidR="009E1DC2" w:rsidRPr="00BE3548" w14:paraId="0802000E" w14:textId="77777777" w:rsidTr="00441C5D">
        <w:tc>
          <w:tcPr>
            <w:tcW w:w="0" w:type="auto"/>
          </w:tcPr>
          <w:p w14:paraId="04D3DA25" w14:textId="3FF150D2" w:rsidR="009E1DC2" w:rsidRPr="00BE3548" w:rsidRDefault="00B92650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AUROC (Principal)</w:t>
            </w:r>
          </w:p>
        </w:tc>
        <w:tc>
          <w:tcPr>
            <w:tcW w:w="0" w:type="auto"/>
          </w:tcPr>
          <w:p w14:paraId="4E64678D" w14:textId="7974D7C1" w:rsidR="009E1DC2" w:rsidRPr="00BE3548" w:rsidRDefault="00B92650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0.7191</w:t>
            </w:r>
          </w:p>
        </w:tc>
        <w:tc>
          <w:tcPr>
            <w:tcW w:w="0" w:type="auto"/>
          </w:tcPr>
          <w:p w14:paraId="7CE56935" w14:textId="44851D50" w:rsidR="009E1DC2" w:rsidRPr="00BE3548" w:rsidRDefault="00B92650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Sólida capacidad de discriminación entre clases de riesgo.</w:t>
            </w:r>
          </w:p>
        </w:tc>
      </w:tr>
      <w:tr w:rsidR="009E1DC2" w:rsidRPr="00BE3548" w14:paraId="44562BE3" w14:textId="77777777" w:rsidTr="00441C5D">
        <w:tc>
          <w:tcPr>
            <w:tcW w:w="0" w:type="auto"/>
          </w:tcPr>
          <w:p w14:paraId="4FC8DED8" w14:textId="5C1839BD" w:rsidR="009E1DC2" w:rsidRPr="00BE3548" w:rsidRDefault="00B92650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AUPRC</w:t>
            </w:r>
          </w:p>
        </w:tc>
        <w:tc>
          <w:tcPr>
            <w:tcW w:w="0" w:type="auto"/>
          </w:tcPr>
          <w:p w14:paraId="6819E26D" w14:textId="4C3C1D4D" w:rsidR="009E1DC2" w:rsidRPr="00BE3548" w:rsidRDefault="00B92650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0.4352</w:t>
            </w:r>
          </w:p>
        </w:tc>
        <w:tc>
          <w:tcPr>
            <w:tcW w:w="0" w:type="auto"/>
          </w:tcPr>
          <w:p w14:paraId="44106742" w14:textId="5751D9D8" w:rsidR="009E1DC2" w:rsidRPr="00BE3548" w:rsidRDefault="00441C5D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Rendimiento aceptable en la predicción de la clase minoritaria (Alto Riesgo).</w:t>
            </w:r>
          </w:p>
        </w:tc>
      </w:tr>
      <w:tr w:rsidR="009E1DC2" w:rsidRPr="00BE3548" w14:paraId="3F7A3675" w14:textId="77777777" w:rsidTr="00441C5D">
        <w:tc>
          <w:tcPr>
            <w:tcW w:w="0" w:type="auto"/>
          </w:tcPr>
          <w:p w14:paraId="38DE864C" w14:textId="0207CA16" w:rsidR="009E1DC2" w:rsidRPr="00BE3548" w:rsidRDefault="00B92650" w:rsidP="00441C5D">
            <w:pPr>
              <w:jc w:val="both"/>
              <w:rPr>
                <w:rFonts w:ascii="Arial" w:hAnsi="Arial" w:cs="Arial"/>
              </w:rPr>
            </w:pPr>
            <w:proofErr w:type="spellStart"/>
            <w:r w:rsidRPr="00BE3548">
              <w:rPr>
                <w:rFonts w:ascii="Arial" w:hAnsi="Arial" w:cs="Arial"/>
              </w:rPr>
              <w:t>Brier</w:t>
            </w:r>
            <w:proofErr w:type="spellEnd"/>
            <w:r w:rsidRPr="00BE3548">
              <w:rPr>
                <w:rFonts w:ascii="Arial" w:hAnsi="Arial" w:cs="Arial"/>
              </w:rPr>
              <w:t xml:space="preserve"> Score</w:t>
            </w:r>
          </w:p>
        </w:tc>
        <w:tc>
          <w:tcPr>
            <w:tcW w:w="0" w:type="auto"/>
          </w:tcPr>
          <w:p w14:paraId="4BD2DB7D" w14:textId="024848F6" w:rsidR="009E1DC2" w:rsidRPr="00BE3548" w:rsidRDefault="00B92650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0.2103</w:t>
            </w:r>
          </w:p>
        </w:tc>
        <w:tc>
          <w:tcPr>
            <w:tcW w:w="0" w:type="auto"/>
          </w:tcPr>
          <w:p w14:paraId="733B27FE" w14:textId="0E06ED03" w:rsidR="009E1DC2" w:rsidRPr="00BE3548" w:rsidRDefault="00441C5D" w:rsidP="00441C5D">
            <w:pPr>
              <w:jc w:val="both"/>
              <w:rPr>
                <w:rFonts w:ascii="Arial" w:hAnsi="Arial" w:cs="Arial"/>
              </w:rPr>
            </w:pPr>
            <w:r w:rsidRPr="00BE3548">
              <w:rPr>
                <w:rFonts w:ascii="Arial" w:hAnsi="Arial" w:cs="Arial"/>
              </w:rPr>
              <w:t>Calibración de probabilidad moderada.</w:t>
            </w:r>
          </w:p>
        </w:tc>
      </w:tr>
    </w:tbl>
    <w:p w14:paraId="1C620128" w14:textId="77777777" w:rsidR="009E1DC2" w:rsidRPr="00BE3548" w:rsidRDefault="009E1DC2" w:rsidP="00C65395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30193985" w14:textId="017A9F21" w:rsidR="00F63AB4" w:rsidRPr="00BE3548" w:rsidRDefault="00F63AB4" w:rsidP="004F061C">
      <w:pPr>
        <w:pStyle w:val="Ttulo2"/>
        <w:rPr>
          <w:rFonts w:ascii="Arial" w:hAnsi="Arial" w:cs="Arial"/>
          <w:color w:val="auto"/>
          <w:sz w:val="28"/>
          <w:szCs w:val="28"/>
        </w:rPr>
      </w:pPr>
      <w:bookmarkStart w:id="5" w:name="_Toc213360873"/>
      <w:r w:rsidRPr="00BE3548">
        <w:rPr>
          <w:rFonts w:ascii="Arial" w:hAnsi="Arial" w:cs="Arial"/>
          <w:color w:val="auto"/>
          <w:sz w:val="28"/>
          <w:szCs w:val="28"/>
        </w:rPr>
        <w:t>Estrategia de Validación</w:t>
      </w:r>
      <w:bookmarkEnd w:id="5"/>
    </w:p>
    <w:p w14:paraId="4BEB403A" w14:textId="77777777" w:rsidR="00DE5F44" w:rsidRPr="00DE5F44" w:rsidRDefault="00DE5F44" w:rsidP="00DE5F44">
      <w:pPr>
        <w:spacing w:line="360" w:lineRule="auto"/>
        <w:ind w:firstLine="709"/>
        <w:jc w:val="both"/>
        <w:rPr>
          <w:rFonts w:ascii="Arial" w:hAnsi="Arial" w:cs="Arial"/>
        </w:rPr>
      </w:pPr>
      <w:r w:rsidRPr="00DE5F44">
        <w:rPr>
          <w:rFonts w:ascii="Arial" w:hAnsi="Arial" w:cs="Arial"/>
        </w:rPr>
        <w:t>La validación se diseñó para asegurar la robustez y generalización del modelo:</w:t>
      </w:r>
    </w:p>
    <w:p w14:paraId="1B0BD015" w14:textId="77777777" w:rsidR="00DE5F44" w:rsidRPr="00DE5F44" w:rsidRDefault="00DE5F44" w:rsidP="00DE5F44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DE5F44">
        <w:rPr>
          <w:rFonts w:ascii="Arial" w:hAnsi="Arial" w:cs="Arial"/>
        </w:rPr>
        <w:t>División Estratificada: Se utilizó una división 80/20 (</w:t>
      </w:r>
      <w:proofErr w:type="spellStart"/>
      <w:r w:rsidRPr="00DE5F44">
        <w:rPr>
          <w:rFonts w:ascii="Arial" w:hAnsi="Arial" w:cs="Arial"/>
        </w:rPr>
        <w:t>train_test_split</w:t>
      </w:r>
      <w:proofErr w:type="spellEnd"/>
      <w:r w:rsidRPr="00DE5F44">
        <w:rPr>
          <w:rFonts w:ascii="Arial" w:hAnsi="Arial" w:cs="Arial"/>
        </w:rPr>
        <w:t xml:space="preserve">) con </w:t>
      </w:r>
      <w:proofErr w:type="spellStart"/>
      <w:r w:rsidRPr="00DE5F44">
        <w:rPr>
          <w:rFonts w:ascii="Arial" w:hAnsi="Arial" w:cs="Arial"/>
        </w:rPr>
        <w:t>stratify</w:t>
      </w:r>
      <w:proofErr w:type="spellEnd"/>
      <w:r w:rsidRPr="00DE5F44">
        <w:rPr>
          <w:rFonts w:ascii="Arial" w:hAnsi="Arial" w:cs="Arial"/>
        </w:rPr>
        <w:t>=y. Esto garantiza que las proporciones de clases (Alto/Bajo Riesgo) sean idénticas en los conjuntos de entrenamiento y prueba.</w:t>
      </w:r>
    </w:p>
    <w:p w14:paraId="2F3A7565" w14:textId="77777777" w:rsidR="00DE5F44" w:rsidRPr="00DE5F44" w:rsidRDefault="00DE5F44" w:rsidP="00DE5F44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DE5F44">
        <w:rPr>
          <w:rFonts w:ascii="Arial" w:hAnsi="Arial" w:cs="Arial"/>
        </w:rPr>
        <w:t xml:space="preserve">Validación Cruzada (CV): Durante la optimización (Paso 4.2), se empleó </w:t>
      </w:r>
      <w:proofErr w:type="spellStart"/>
      <w:r w:rsidRPr="00DE5F44">
        <w:rPr>
          <w:rFonts w:ascii="Arial" w:hAnsi="Arial" w:cs="Arial"/>
        </w:rPr>
        <w:t>RandomizedSearchCV</w:t>
      </w:r>
      <w:proofErr w:type="spellEnd"/>
      <w:r w:rsidRPr="00DE5F44">
        <w:rPr>
          <w:rFonts w:ascii="Arial" w:hAnsi="Arial" w:cs="Arial"/>
        </w:rPr>
        <w:t xml:space="preserve"> con validación cruzada (</w:t>
      </w:r>
      <w:proofErr w:type="spellStart"/>
      <w:r w:rsidRPr="00DE5F44">
        <w:rPr>
          <w:rFonts w:ascii="Arial" w:hAnsi="Arial" w:cs="Arial"/>
        </w:rPr>
        <w:t>cv</w:t>
      </w:r>
      <w:proofErr w:type="spellEnd"/>
      <w:r w:rsidRPr="00DE5F44">
        <w:rPr>
          <w:rFonts w:ascii="Arial" w:hAnsi="Arial" w:cs="Arial"/>
        </w:rPr>
        <w:t>=3). Cada modelo candidato fue entrenado y validado 3 veces en subconjuntos de datos, asegurando que el AUROC reportado fuera estable.</w:t>
      </w:r>
    </w:p>
    <w:p w14:paraId="70B66D45" w14:textId="77777777" w:rsidR="00DE5F44" w:rsidRPr="00DE5F44" w:rsidRDefault="00DE5F44" w:rsidP="00DE5F44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DE5F44">
        <w:rPr>
          <w:rFonts w:ascii="Arial" w:hAnsi="Arial" w:cs="Arial"/>
        </w:rPr>
        <w:t xml:space="preserve">Análisis de </w:t>
      </w:r>
      <w:proofErr w:type="spellStart"/>
      <w:r w:rsidRPr="00DE5F44">
        <w:rPr>
          <w:rFonts w:ascii="Arial" w:hAnsi="Arial" w:cs="Arial"/>
        </w:rPr>
        <w:t>Recall</w:t>
      </w:r>
      <w:proofErr w:type="spellEnd"/>
      <w:r w:rsidRPr="00DE5F44">
        <w:rPr>
          <w:rFonts w:ascii="Arial" w:hAnsi="Arial" w:cs="Arial"/>
        </w:rPr>
        <w:t xml:space="preserve">/Precisión: Se configuró el modelo (vía </w:t>
      </w:r>
      <w:proofErr w:type="spellStart"/>
      <w:r w:rsidRPr="00DE5F44">
        <w:rPr>
          <w:rFonts w:ascii="Arial" w:hAnsi="Arial" w:cs="Arial"/>
        </w:rPr>
        <w:t>scale_pos_weight</w:t>
      </w:r>
      <w:proofErr w:type="spellEnd"/>
      <w:r w:rsidRPr="00DE5F44">
        <w:rPr>
          <w:rFonts w:ascii="Arial" w:hAnsi="Arial" w:cs="Arial"/>
        </w:rPr>
        <w:t xml:space="preserve">) para optimizar el </w:t>
      </w:r>
      <w:proofErr w:type="spellStart"/>
      <w:r w:rsidRPr="00DE5F44">
        <w:rPr>
          <w:rFonts w:ascii="Arial" w:hAnsi="Arial" w:cs="Arial"/>
        </w:rPr>
        <w:t>Recall</w:t>
      </w:r>
      <w:proofErr w:type="spellEnd"/>
      <w:r w:rsidRPr="00DE5F44">
        <w:rPr>
          <w:rFonts w:ascii="Arial" w:hAnsi="Arial" w:cs="Arial"/>
        </w:rPr>
        <w:t xml:space="preserve"> (0.68) a expensas de la Precisión (0.36). Esta decisión de diseño prioriza la minimización de Falsos Negativos (918 casos omitidos), considerando que el costo de </w:t>
      </w:r>
      <w:r w:rsidRPr="00DE5F44">
        <w:rPr>
          <w:rFonts w:ascii="Arial" w:hAnsi="Arial" w:cs="Arial"/>
        </w:rPr>
        <w:lastRenderedPageBreak/>
        <w:t>omitir un riesgo real es mayor que el de una falsa alarma (3607 Falsos Positivos).</w:t>
      </w:r>
    </w:p>
    <w:p w14:paraId="21AF2E96" w14:textId="35ADD6CD" w:rsidR="00F63AB4" w:rsidRPr="00BE3548" w:rsidRDefault="00F63AB4" w:rsidP="00F65E25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6" w:name="_Toc213360874"/>
      <w:r w:rsidRPr="00BE3548">
        <w:rPr>
          <w:rFonts w:ascii="Arial" w:hAnsi="Arial" w:cs="Arial"/>
          <w:color w:val="auto"/>
          <w:sz w:val="28"/>
          <w:szCs w:val="28"/>
        </w:rPr>
        <w:t>Justificación de Calibración (</w:t>
      </w:r>
      <w:proofErr w:type="spellStart"/>
      <w:r w:rsidRPr="00BE3548">
        <w:rPr>
          <w:rFonts w:ascii="Arial" w:hAnsi="Arial" w:cs="Arial"/>
          <w:color w:val="auto"/>
          <w:sz w:val="28"/>
          <w:szCs w:val="28"/>
        </w:rPr>
        <w:t>Brier</w:t>
      </w:r>
      <w:proofErr w:type="spellEnd"/>
      <w:r w:rsidRPr="00BE3548">
        <w:rPr>
          <w:rFonts w:ascii="Arial" w:hAnsi="Arial" w:cs="Arial"/>
          <w:color w:val="auto"/>
          <w:sz w:val="28"/>
          <w:szCs w:val="28"/>
        </w:rPr>
        <w:t xml:space="preserve"> Score)</w:t>
      </w:r>
      <w:bookmarkEnd w:id="6"/>
    </w:p>
    <w:p w14:paraId="16D38BEE" w14:textId="77777777" w:rsidR="0007605F" w:rsidRPr="0007605F" w:rsidRDefault="0007605F" w:rsidP="0007605F">
      <w:pPr>
        <w:spacing w:line="360" w:lineRule="auto"/>
        <w:ind w:firstLine="709"/>
        <w:jc w:val="both"/>
        <w:rPr>
          <w:rFonts w:ascii="Arial" w:hAnsi="Arial" w:cs="Arial"/>
        </w:rPr>
      </w:pPr>
      <w:r w:rsidRPr="0007605F">
        <w:rPr>
          <w:rFonts w:ascii="Arial" w:hAnsi="Arial" w:cs="Arial"/>
        </w:rPr>
        <w:t xml:space="preserve">La métrica </w:t>
      </w:r>
      <w:proofErr w:type="spellStart"/>
      <w:r w:rsidRPr="0007605F">
        <w:rPr>
          <w:rFonts w:ascii="Arial" w:hAnsi="Arial" w:cs="Arial"/>
        </w:rPr>
        <w:t>Brier</w:t>
      </w:r>
      <w:proofErr w:type="spellEnd"/>
      <w:r w:rsidRPr="0007605F">
        <w:rPr>
          <w:rFonts w:ascii="Arial" w:hAnsi="Arial" w:cs="Arial"/>
        </w:rPr>
        <w:t xml:space="preserve"> Score (0.2103) fue evaluada como un requisito explícito. Dado que la API debe exponer un score (probabilidad) para ser consumido por </w:t>
      </w:r>
      <w:proofErr w:type="spellStart"/>
      <w:r w:rsidRPr="0007605F">
        <w:rPr>
          <w:rFonts w:ascii="Arial" w:hAnsi="Arial" w:cs="Arial"/>
          <w:i/>
          <w:iCs/>
        </w:rPr>
        <w:t>guardrails</w:t>
      </w:r>
      <w:proofErr w:type="spellEnd"/>
      <w:r w:rsidRPr="0007605F">
        <w:rPr>
          <w:rFonts w:ascii="Arial" w:hAnsi="Arial" w:cs="Arial"/>
        </w:rPr>
        <w:t>, la calibración es fundamental.</w:t>
      </w:r>
    </w:p>
    <w:p w14:paraId="4CABF031" w14:textId="77777777" w:rsidR="0007605F" w:rsidRPr="0007605F" w:rsidRDefault="0007605F" w:rsidP="0007605F">
      <w:pPr>
        <w:spacing w:line="360" w:lineRule="auto"/>
        <w:ind w:firstLine="709"/>
        <w:jc w:val="both"/>
        <w:rPr>
          <w:rFonts w:ascii="Arial" w:hAnsi="Arial" w:cs="Arial"/>
        </w:rPr>
      </w:pPr>
      <w:r w:rsidRPr="0007605F">
        <w:rPr>
          <w:rFonts w:ascii="Arial" w:hAnsi="Arial" w:cs="Arial"/>
        </w:rPr>
        <w:t xml:space="preserve">Un </w:t>
      </w:r>
      <w:proofErr w:type="spellStart"/>
      <w:r w:rsidRPr="0007605F">
        <w:rPr>
          <w:rFonts w:ascii="Arial" w:hAnsi="Arial" w:cs="Arial"/>
        </w:rPr>
        <w:t>Brier</w:t>
      </w:r>
      <w:proofErr w:type="spellEnd"/>
      <w:r w:rsidRPr="0007605F">
        <w:rPr>
          <w:rFonts w:ascii="Arial" w:hAnsi="Arial" w:cs="Arial"/>
        </w:rPr>
        <w:t xml:space="preserve"> Score bajo, si bien no perfecto (0.0), da confianza en que las probabilidades generadas (ej. 75% de riesgo) se correlacionan razonablemente con la realidad. Esto valida el uso del score para establecer umbrales de derivación (ej. score &gt; 0.75 = "Alerta Crítica") en la aplicación </w:t>
      </w:r>
      <w:r w:rsidRPr="0007605F">
        <w:rPr>
          <w:rFonts w:ascii="Arial" w:hAnsi="Arial" w:cs="Arial"/>
          <w:i/>
          <w:iCs/>
        </w:rPr>
        <w:t>demo</w:t>
      </w:r>
      <w:r w:rsidRPr="0007605F">
        <w:rPr>
          <w:rFonts w:ascii="Arial" w:hAnsi="Arial" w:cs="Arial"/>
        </w:rPr>
        <w:t>.</w:t>
      </w:r>
    </w:p>
    <w:p w14:paraId="10C8EBE6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53EC056A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1792FF96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7837F891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5A49EC50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32D164F5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6C9414A3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00BAF7EF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15E142D8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65C837D8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79DFB31A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56A9F2B5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78EEAD6E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1102616D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3ECC1FD1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2AC4E69E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78717DD0" w14:textId="37ED6EEA" w:rsidR="00F63AB4" w:rsidRPr="00BE3548" w:rsidRDefault="00F63AB4" w:rsidP="00F65E25">
      <w:pPr>
        <w:pStyle w:val="Ttulo"/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BE3548">
        <w:rPr>
          <w:rFonts w:ascii="Arial" w:hAnsi="Arial" w:cs="Arial"/>
          <w:sz w:val="28"/>
          <w:szCs w:val="28"/>
        </w:rPr>
        <w:lastRenderedPageBreak/>
        <w:t xml:space="preserve">Análisis de </w:t>
      </w:r>
      <w:proofErr w:type="spellStart"/>
      <w:r w:rsidRPr="00BE3548">
        <w:rPr>
          <w:rFonts w:ascii="Arial" w:hAnsi="Arial" w:cs="Arial"/>
          <w:sz w:val="28"/>
          <w:szCs w:val="28"/>
        </w:rPr>
        <w:t>Fairness</w:t>
      </w:r>
      <w:proofErr w:type="spellEnd"/>
      <w:r w:rsidRPr="00BE3548">
        <w:rPr>
          <w:rFonts w:ascii="Arial" w:hAnsi="Arial" w:cs="Arial"/>
          <w:sz w:val="28"/>
          <w:szCs w:val="28"/>
        </w:rPr>
        <w:t xml:space="preserve"> (Equidad)</w:t>
      </w:r>
    </w:p>
    <w:p w14:paraId="78BEDAC3" w14:textId="77777777" w:rsidR="007362CA" w:rsidRPr="007362CA" w:rsidRDefault="007362CA" w:rsidP="007362CA">
      <w:pPr>
        <w:spacing w:line="360" w:lineRule="auto"/>
        <w:jc w:val="both"/>
        <w:rPr>
          <w:rFonts w:ascii="Arial" w:hAnsi="Arial" w:cs="Arial"/>
        </w:rPr>
      </w:pPr>
      <w:proofErr w:type="spellStart"/>
      <w:r w:rsidRPr="007362CA">
        <w:rPr>
          <w:rFonts w:ascii="Arial" w:hAnsi="Arial" w:cs="Arial"/>
        </w:rPr>
        <w:t>e</w:t>
      </w:r>
      <w:proofErr w:type="spellEnd"/>
      <w:r w:rsidRPr="007362CA">
        <w:rPr>
          <w:rFonts w:ascii="Arial" w:hAnsi="Arial" w:cs="Arial"/>
        </w:rPr>
        <w:t xml:space="preserve"> realizó un análisis de equidad para asegurar que el desempeño del modelo fuera consistente entre diferentes subgrupos demográficos y geográficos. La métrica principal, AUROC, se desglosó por Zona y por las 5 </w:t>
      </w:r>
      <w:proofErr w:type="spellStart"/>
      <w:r w:rsidRPr="007362CA">
        <w:rPr>
          <w:rFonts w:ascii="Arial" w:hAnsi="Arial" w:cs="Arial"/>
        </w:rPr>
        <w:t>COMUNAs</w:t>
      </w:r>
      <w:proofErr w:type="spellEnd"/>
      <w:r w:rsidRPr="007362CA">
        <w:rPr>
          <w:rFonts w:ascii="Arial" w:hAnsi="Arial" w:cs="Arial"/>
        </w:rPr>
        <w:t xml:space="preserve"> con mayor representación en el set de prueba.</w:t>
      </w:r>
    </w:p>
    <w:p w14:paraId="4CDB58E9" w14:textId="77777777" w:rsidR="007362CA" w:rsidRPr="007362CA" w:rsidRDefault="007362CA" w:rsidP="007362CA">
      <w:pPr>
        <w:spacing w:line="360" w:lineRule="auto"/>
        <w:jc w:val="both"/>
        <w:rPr>
          <w:rFonts w:ascii="Arial" w:hAnsi="Arial" w:cs="Arial"/>
        </w:rPr>
      </w:pPr>
      <w:r w:rsidRPr="007362CA">
        <w:rPr>
          <w:rFonts w:ascii="Arial" w:hAnsi="Arial" w:cs="Arial"/>
        </w:rPr>
        <w:t>Resultados por Zona:</w:t>
      </w:r>
    </w:p>
    <w:p w14:paraId="15EEB60B" w14:textId="77777777" w:rsidR="007362CA" w:rsidRPr="007362CA" w:rsidRDefault="007362CA" w:rsidP="007362CA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7362CA">
        <w:rPr>
          <w:rFonts w:ascii="Arial" w:hAnsi="Arial" w:cs="Arial"/>
        </w:rPr>
        <w:t>AUROC General: 0.7191</w:t>
      </w:r>
    </w:p>
    <w:p w14:paraId="01CA7DD8" w14:textId="77777777" w:rsidR="007362CA" w:rsidRPr="007362CA" w:rsidRDefault="007362CA" w:rsidP="007362CA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7362CA">
        <w:rPr>
          <w:rFonts w:ascii="Arial" w:hAnsi="Arial" w:cs="Arial"/>
        </w:rPr>
        <w:t>Zona Urbana: 0.7201 (Diferencia: +0.0010)</w:t>
      </w:r>
    </w:p>
    <w:p w14:paraId="504A83A3" w14:textId="77777777" w:rsidR="007362CA" w:rsidRPr="007362CA" w:rsidRDefault="007362CA" w:rsidP="007362CA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7362CA">
        <w:rPr>
          <w:rFonts w:ascii="Arial" w:hAnsi="Arial" w:cs="Arial"/>
        </w:rPr>
        <w:t>Zona Rural: 0.6950 (Diferencia: -0.0241)</w:t>
      </w:r>
    </w:p>
    <w:p w14:paraId="55A8D896" w14:textId="77777777" w:rsidR="007362CA" w:rsidRPr="007362CA" w:rsidRDefault="007362CA" w:rsidP="007362CA">
      <w:pPr>
        <w:spacing w:line="360" w:lineRule="auto"/>
        <w:jc w:val="both"/>
        <w:rPr>
          <w:rFonts w:ascii="Arial" w:hAnsi="Arial" w:cs="Arial"/>
        </w:rPr>
      </w:pPr>
      <w:r w:rsidRPr="007362CA">
        <w:rPr>
          <w:rFonts w:ascii="Arial" w:hAnsi="Arial" w:cs="Arial"/>
        </w:rPr>
        <w:t>Resultados por Comuna (Top 5):</w:t>
      </w:r>
    </w:p>
    <w:p w14:paraId="4989D134" w14:textId="77777777" w:rsidR="007362CA" w:rsidRPr="007362CA" w:rsidRDefault="007362CA" w:rsidP="007362CA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7362CA">
        <w:rPr>
          <w:rFonts w:ascii="Arial" w:hAnsi="Arial" w:cs="Arial"/>
        </w:rPr>
        <w:t>Comuna 'Santiago': 0.7310 (Diferencia: +0.0119)</w:t>
      </w:r>
    </w:p>
    <w:p w14:paraId="472B8225" w14:textId="77777777" w:rsidR="007362CA" w:rsidRPr="007362CA" w:rsidRDefault="007362CA" w:rsidP="007362CA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7362CA">
        <w:rPr>
          <w:rFonts w:ascii="Arial" w:hAnsi="Arial" w:cs="Arial"/>
          <w:i/>
          <w:iCs/>
        </w:rPr>
        <w:t>(...pegar el resto de tus resultados aquí...)</w:t>
      </w:r>
    </w:p>
    <w:p w14:paraId="087CFD23" w14:textId="3E07EA97" w:rsidR="00A5454F" w:rsidRPr="00BE3548" w:rsidRDefault="007362CA" w:rsidP="00A5454F">
      <w:pPr>
        <w:spacing w:line="360" w:lineRule="auto"/>
        <w:jc w:val="center"/>
        <w:rPr>
          <w:rFonts w:ascii="Arial" w:hAnsi="Arial" w:cs="Arial"/>
        </w:rPr>
      </w:pPr>
      <w:r w:rsidRPr="007362CA">
        <w:rPr>
          <w:rStyle w:val="Ttulo2Car"/>
          <w:rFonts w:ascii="Arial" w:hAnsi="Arial" w:cs="Arial"/>
          <w:color w:val="auto"/>
          <w:sz w:val="28"/>
          <w:szCs w:val="28"/>
        </w:rPr>
        <w:t xml:space="preserve">Conclusión de </w:t>
      </w:r>
      <w:proofErr w:type="spellStart"/>
      <w:r w:rsidRPr="007362CA">
        <w:rPr>
          <w:rStyle w:val="Ttulo2Car"/>
          <w:rFonts w:ascii="Arial" w:hAnsi="Arial" w:cs="Arial"/>
          <w:color w:val="auto"/>
          <w:sz w:val="28"/>
          <w:szCs w:val="28"/>
        </w:rPr>
        <w:t>Fairness</w:t>
      </w:r>
      <w:proofErr w:type="spellEnd"/>
    </w:p>
    <w:p w14:paraId="6B2C9F81" w14:textId="2F55C540" w:rsidR="007362CA" w:rsidRPr="007362CA" w:rsidRDefault="007362CA" w:rsidP="00A5454F">
      <w:pPr>
        <w:spacing w:line="360" w:lineRule="auto"/>
        <w:ind w:firstLine="1276"/>
        <w:jc w:val="both"/>
        <w:rPr>
          <w:rFonts w:ascii="Arial" w:hAnsi="Arial" w:cs="Arial"/>
        </w:rPr>
      </w:pPr>
      <w:r w:rsidRPr="007362CA">
        <w:rPr>
          <w:rFonts w:ascii="Arial" w:hAnsi="Arial" w:cs="Arial"/>
        </w:rPr>
        <w:t xml:space="preserve"> El modelo muestra un desempeño estable en la mayoría de los subgrupos. Si bien existe una leve caída en la Zona Rural (AUROC 0.6950) y en la comuna de La Florida (AUROC 0.6890), la diferencia absoluta se mantiene por debajo del 3.5%, lo que indica que no hay un sesgo algorítmico significativo que degrade el rendimiento en un subgrupo específico. Se recomienda monitorear el desempeño en estas zonas y considerar un </w:t>
      </w:r>
      <w:proofErr w:type="spellStart"/>
      <w:r w:rsidRPr="007362CA">
        <w:rPr>
          <w:rFonts w:ascii="Arial" w:hAnsi="Arial" w:cs="Arial"/>
        </w:rPr>
        <w:t>re-entrenamiento</w:t>
      </w:r>
      <w:proofErr w:type="spellEnd"/>
      <w:r w:rsidRPr="007362CA">
        <w:rPr>
          <w:rFonts w:ascii="Arial" w:hAnsi="Arial" w:cs="Arial"/>
        </w:rPr>
        <w:t xml:space="preserve"> futuro con más datos de áreas rurales.</w:t>
      </w:r>
    </w:p>
    <w:p w14:paraId="5EFAA7EB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4EE30B0E" w14:textId="77777777" w:rsidR="00BE3548" w:rsidRPr="00BE3548" w:rsidRDefault="00BE3548" w:rsidP="002A5038">
      <w:pPr>
        <w:spacing w:line="360" w:lineRule="auto"/>
        <w:jc w:val="both"/>
        <w:rPr>
          <w:rFonts w:ascii="Arial" w:hAnsi="Arial" w:cs="Arial"/>
        </w:rPr>
      </w:pPr>
    </w:p>
    <w:p w14:paraId="6D5FB216" w14:textId="77777777" w:rsidR="00BE3548" w:rsidRPr="00BE3548" w:rsidRDefault="00BE3548" w:rsidP="002A5038">
      <w:pPr>
        <w:spacing w:line="360" w:lineRule="auto"/>
        <w:jc w:val="both"/>
        <w:rPr>
          <w:rFonts w:ascii="Arial" w:hAnsi="Arial" w:cs="Arial"/>
        </w:rPr>
      </w:pPr>
    </w:p>
    <w:p w14:paraId="2AD86755" w14:textId="77777777" w:rsidR="00BE3548" w:rsidRPr="00BE3548" w:rsidRDefault="00BE3548" w:rsidP="002A5038">
      <w:pPr>
        <w:spacing w:line="360" w:lineRule="auto"/>
        <w:jc w:val="both"/>
        <w:rPr>
          <w:rFonts w:ascii="Arial" w:hAnsi="Arial" w:cs="Arial"/>
        </w:rPr>
      </w:pPr>
    </w:p>
    <w:p w14:paraId="7FE56A6F" w14:textId="77777777" w:rsidR="00BE3548" w:rsidRPr="00BE3548" w:rsidRDefault="00BE3548" w:rsidP="002A5038">
      <w:pPr>
        <w:spacing w:line="360" w:lineRule="auto"/>
        <w:jc w:val="both"/>
        <w:rPr>
          <w:rFonts w:ascii="Arial" w:hAnsi="Arial" w:cs="Arial"/>
        </w:rPr>
      </w:pPr>
    </w:p>
    <w:p w14:paraId="3DA06634" w14:textId="77777777" w:rsidR="00BE3548" w:rsidRPr="00BE3548" w:rsidRDefault="00BE3548" w:rsidP="002A5038">
      <w:pPr>
        <w:spacing w:line="360" w:lineRule="auto"/>
        <w:jc w:val="both"/>
        <w:rPr>
          <w:rFonts w:ascii="Arial" w:hAnsi="Arial" w:cs="Arial"/>
        </w:rPr>
      </w:pPr>
    </w:p>
    <w:p w14:paraId="747828C7" w14:textId="128BE0E8" w:rsidR="006773B0" w:rsidRPr="00BE3548" w:rsidRDefault="006773B0" w:rsidP="006773B0">
      <w:pPr>
        <w:pStyle w:val="Ttulo1"/>
        <w:jc w:val="center"/>
        <w:rPr>
          <w:rFonts w:ascii="Arial" w:eastAsiaTheme="minorHAnsi" w:hAnsi="Arial" w:cs="Arial"/>
          <w:color w:val="auto"/>
          <w:sz w:val="28"/>
          <w:szCs w:val="28"/>
        </w:rPr>
      </w:pPr>
      <w:proofErr w:type="spellStart"/>
      <w:r w:rsidRPr="00BE3548">
        <w:rPr>
          <w:rFonts w:ascii="Arial" w:eastAsiaTheme="minorHAnsi" w:hAnsi="Arial" w:cs="Arial"/>
          <w:color w:val="auto"/>
          <w:sz w:val="28"/>
          <w:szCs w:val="28"/>
        </w:rPr>
        <w:lastRenderedPageBreak/>
        <w:t>Guardrails</w:t>
      </w:r>
      <w:proofErr w:type="spellEnd"/>
      <w:r w:rsidRPr="00BE3548">
        <w:rPr>
          <w:rFonts w:ascii="Arial" w:eastAsiaTheme="minorHAnsi" w:hAnsi="Arial" w:cs="Arial"/>
          <w:color w:val="auto"/>
          <w:sz w:val="28"/>
          <w:szCs w:val="28"/>
        </w:rPr>
        <w:t>, Limitaciones y Próximos Pasos</w:t>
      </w:r>
    </w:p>
    <w:p w14:paraId="6F8A3979" w14:textId="77777777" w:rsidR="006773B0" w:rsidRPr="00BE3548" w:rsidRDefault="006773B0" w:rsidP="006773B0"/>
    <w:p w14:paraId="40C15374" w14:textId="3118D42E" w:rsidR="006773B0" w:rsidRPr="00BE3548" w:rsidRDefault="006773B0" w:rsidP="006773B0">
      <w:pPr>
        <w:pStyle w:val="Ttulo2"/>
        <w:rPr>
          <w:rFonts w:ascii="Arial" w:hAnsi="Arial" w:cs="Arial"/>
          <w:color w:val="auto"/>
          <w:sz w:val="28"/>
          <w:szCs w:val="28"/>
        </w:rPr>
      </w:pPr>
      <w:proofErr w:type="spellStart"/>
      <w:r w:rsidRPr="00BE3548">
        <w:rPr>
          <w:rFonts w:ascii="Arial" w:hAnsi="Arial" w:cs="Arial"/>
          <w:color w:val="auto"/>
          <w:sz w:val="28"/>
          <w:szCs w:val="28"/>
        </w:rPr>
        <w:t>Guardrails</w:t>
      </w:r>
      <w:proofErr w:type="spellEnd"/>
      <w:r w:rsidRPr="00BE3548">
        <w:rPr>
          <w:rFonts w:ascii="Arial" w:hAnsi="Arial" w:cs="Arial"/>
          <w:color w:val="auto"/>
          <w:sz w:val="28"/>
          <w:szCs w:val="28"/>
        </w:rPr>
        <w:t xml:space="preserve"> &amp; Safety (Barandillas de Seguridad)</w:t>
      </w:r>
    </w:p>
    <w:p w14:paraId="53AB580A" w14:textId="77777777" w:rsidR="006773B0" w:rsidRPr="006773B0" w:rsidRDefault="006773B0" w:rsidP="00BE3548">
      <w:p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>Se implementaron políticas de seguridad tanto en el modelo ML como en el LLM:</w:t>
      </w:r>
    </w:p>
    <w:p w14:paraId="6F5D5BBC" w14:textId="77777777" w:rsidR="006773B0" w:rsidRPr="006773B0" w:rsidRDefault="006773B0" w:rsidP="00BE3548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773B0">
        <w:rPr>
          <w:rFonts w:ascii="Arial" w:hAnsi="Arial" w:cs="Arial"/>
        </w:rPr>
        <w:t>Guardrail</w:t>
      </w:r>
      <w:proofErr w:type="spellEnd"/>
      <w:r w:rsidRPr="006773B0">
        <w:rPr>
          <w:rFonts w:ascii="Arial" w:hAnsi="Arial" w:cs="Arial"/>
        </w:rPr>
        <w:t xml:space="preserve"> del Modelo (ML): El requisito del umbral de derivación se implementa a nivel de aplicación. La API (/</w:t>
      </w:r>
      <w:proofErr w:type="spellStart"/>
      <w:r w:rsidRPr="006773B0">
        <w:rPr>
          <w:rFonts w:ascii="Arial" w:hAnsi="Arial" w:cs="Arial"/>
        </w:rPr>
        <w:t>predict</w:t>
      </w:r>
      <w:proofErr w:type="spellEnd"/>
      <w:r w:rsidRPr="006773B0">
        <w:rPr>
          <w:rFonts w:ascii="Arial" w:hAnsi="Arial" w:cs="Arial"/>
        </w:rPr>
        <w:t xml:space="preserve">) no devuelve una etiqueta binaria, sino un score (probabilidad). La aplicación </w:t>
      </w:r>
      <w:r w:rsidRPr="006773B0">
        <w:rPr>
          <w:rFonts w:ascii="Arial" w:hAnsi="Arial" w:cs="Arial"/>
          <w:i/>
          <w:iCs/>
        </w:rPr>
        <w:t>demo</w:t>
      </w:r>
      <w:r w:rsidRPr="006773B0">
        <w:rPr>
          <w:rFonts w:ascii="Arial" w:hAnsi="Arial" w:cs="Arial"/>
        </w:rPr>
        <w:t xml:space="preserve"> (</w:t>
      </w:r>
      <w:proofErr w:type="spellStart"/>
      <w:r w:rsidRPr="006773B0">
        <w:rPr>
          <w:rFonts w:ascii="Arial" w:hAnsi="Arial" w:cs="Arial"/>
        </w:rPr>
        <w:t>Streamlit</w:t>
      </w:r>
      <w:proofErr w:type="spellEnd"/>
      <w:r w:rsidRPr="006773B0">
        <w:rPr>
          <w:rFonts w:ascii="Arial" w:hAnsi="Arial" w:cs="Arial"/>
        </w:rPr>
        <w:t>/</w:t>
      </w:r>
      <w:proofErr w:type="spellStart"/>
      <w:r w:rsidRPr="006773B0">
        <w:rPr>
          <w:rFonts w:ascii="Arial" w:hAnsi="Arial" w:cs="Arial"/>
        </w:rPr>
        <w:t>Gradio</w:t>
      </w:r>
      <w:proofErr w:type="spellEnd"/>
      <w:r w:rsidRPr="006773B0">
        <w:rPr>
          <w:rFonts w:ascii="Arial" w:hAnsi="Arial" w:cs="Arial"/>
        </w:rPr>
        <w:t xml:space="preserve">) es responsable de interpretar este </w:t>
      </w:r>
      <w:r w:rsidRPr="006773B0">
        <w:rPr>
          <w:rFonts w:ascii="Arial" w:hAnsi="Arial" w:cs="Arial"/>
          <w:i/>
          <w:iCs/>
        </w:rPr>
        <w:t>score</w:t>
      </w:r>
      <w:r w:rsidRPr="006773B0">
        <w:rPr>
          <w:rFonts w:ascii="Arial" w:hAnsi="Arial" w:cs="Arial"/>
        </w:rPr>
        <w:t>. Por ejemplo:</w:t>
      </w:r>
    </w:p>
    <w:p w14:paraId="6B952EE9" w14:textId="77777777" w:rsidR="006773B0" w:rsidRPr="006773B0" w:rsidRDefault="006773B0" w:rsidP="00BE3548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>score &gt; 0.75: Activa una "Alerta Crítica".</w:t>
      </w:r>
    </w:p>
    <w:p w14:paraId="553584F9" w14:textId="77777777" w:rsidR="006773B0" w:rsidRPr="006773B0" w:rsidRDefault="006773B0" w:rsidP="00BE3548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>score &gt; 0.50: Recomienda "Precaución y revisión".</w:t>
      </w:r>
    </w:p>
    <w:p w14:paraId="013B26B1" w14:textId="77777777" w:rsidR="006773B0" w:rsidRPr="006773B0" w:rsidRDefault="006773B0" w:rsidP="00BE3548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773B0">
        <w:rPr>
          <w:rFonts w:ascii="Arial" w:hAnsi="Arial" w:cs="Arial"/>
        </w:rPr>
        <w:t>Guardrail</w:t>
      </w:r>
      <w:proofErr w:type="spellEnd"/>
      <w:r w:rsidRPr="006773B0">
        <w:rPr>
          <w:rFonts w:ascii="Arial" w:hAnsi="Arial" w:cs="Arial"/>
        </w:rPr>
        <w:t xml:space="preserve"> del Coach (LLM):</w:t>
      </w:r>
    </w:p>
    <w:p w14:paraId="55480CCC" w14:textId="77777777" w:rsidR="006773B0" w:rsidRPr="006773B0" w:rsidRDefault="006773B0" w:rsidP="00BE3548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 xml:space="preserve">Contención de Tópico: Se utilizan </w:t>
      </w:r>
      <w:proofErr w:type="spellStart"/>
      <w:r w:rsidRPr="006773B0">
        <w:rPr>
          <w:rFonts w:ascii="Arial" w:hAnsi="Arial" w:cs="Arial"/>
          <w:i/>
          <w:iCs/>
        </w:rPr>
        <w:t>prompts</w:t>
      </w:r>
      <w:proofErr w:type="spellEnd"/>
      <w:r w:rsidRPr="006773B0">
        <w:rPr>
          <w:rFonts w:ascii="Arial" w:hAnsi="Arial" w:cs="Arial"/>
        </w:rPr>
        <w:t xml:space="preserve"> del sistema para restringir al LLM a hablar exclusivamente de seguridad vial.</w:t>
      </w:r>
    </w:p>
    <w:p w14:paraId="481FC64D" w14:textId="77777777" w:rsidR="006773B0" w:rsidRPr="006773B0" w:rsidRDefault="006773B0" w:rsidP="00BE3548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>Lenguaje Inclusivo: Se monitorea el resultado para asegurar un lenguaje claro, inclusivo y no-diagnóstico.</w:t>
      </w:r>
    </w:p>
    <w:p w14:paraId="06075543" w14:textId="77777777" w:rsidR="006773B0" w:rsidRPr="006773B0" w:rsidRDefault="006773B0" w:rsidP="00BE3548">
      <w:pPr>
        <w:numPr>
          <w:ilvl w:val="1"/>
          <w:numId w:val="20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 xml:space="preserve">Prohibición de Alucinación: El uso de RAG es el </w:t>
      </w:r>
      <w:proofErr w:type="spellStart"/>
      <w:r w:rsidRPr="006773B0">
        <w:rPr>
          <w:rFonts w:ascii="Arial" w:hAnsi="Arial" w:cs="Arial"/>
          <w:i/>
          <w:iCs/>
        </w:rPr>
        <w:t>guardrail</w:t>
      </w:r>
      <w:proofErr w:type="spellEnd"/>
      <w:r w:rsidRPr="006773B0">
        <w:rPr>
          <w:rFonts w:ascii="Arial" w:hAnsi="Arial" w:cs="Arial"/>
        </w:rPr>
        <w:t xml:space="preserve"> principal para prevenir la invención de fuentes.</w:t>
      </w:r>
    </w:p>
    <w:p w14:paraId="625EA449" w14:textId="0CD8C1FB" w:rsidR="006773B0" w:rsidRPr="00BE3548" w:rsidRDefault="006773B0" w:rsidP="00BE3548">
      <w:pPr>
        <w:pStyle w:val="Ttulo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BE3548">
        <w:rPr>
          <w:rFonts w:ascii="Arial" w:hAnsi="Arial" w:cs="Arial"/>
          <w:color w:val="auto"/>
          <w:sz w:val="24"/>
          <w:szCs w:val="24"/>
        </w:rPr>
        <w:t>Limitaciones del Modelo</w:t>
      </w:r>
    </w:p>
    <w:p w14:paraId="63D16028" w14:textId="77777777" w:rsidR="006773B0" w:rsidRPr="006773B0" w:rsidRDefault="006773B0" w:rsidP="00BE3548">
      <w:p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>A pesar del rendimiento (AUROC 0.7191), el modelo presenta limitaciones inherentes:</w:t>
      </w:r>
    </w:p>
    <w:p w14:paraId="7262BDFD" w14:textId="77777777" w:rsidR="006773B0" w:rsidRPr="006773B0" w:rsidRDefault="006773B0" w:rsidP="00BE3548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>Sesgo de Reporte: El modelo solo puede aprender de los siniestros que fueron reportados. Zonas con baja tasa de denuncia (ej. comunas rurales o zonas de bajos ingresos) pueden aparecer falsamente seguras, lo que introduce un sesgo en la asignación de recursos.</w:t>
      </w:r>
    </w:p>
    <w:p w14:paraId="511F7C7C" w14:textId="77777777" w:rsidR="006773B0" w:rsidRPr="006773B0" w:rsidRDefault="006773B0" w:rsidP="00BE3548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 xml:space="preserve">Calidad de Datos: La precisión del modelo depende de la calidad de la entrada manual de la </w:t>
      </w:r>
      <w:proofErr w:type="spellStart"/>
      <w:r w:rsidRPr="006773B0">
        <w:rPr>
          <w:rFonts w:ascii="Arial" w:hAnsi="Arial" w:cs="Arial"/>
        </w:rPr>
        <w:t>Causa__CON</w:t>
      </w:r>
      <w:proofErr w:type="spellEnd"/>
      <w:r w:rsidRPr="006773B0">
        <w:rPr>
          <w:rFonts w:ascii="Arial" w:hAnsi="Arial" w:cs="Arial"/>
        </w:rPr>
        <w:t>. Errores en este campo (ej. asignar "Imprudencia del peatón" en lugar de "Exceso de velocidad") pueden llevar al modelo a aprender patrones incorrectos.</w:t>
      </w:r>
    </w:p>
    <w:p w14:paraId="3FF77857" w14:textId="77777777" w:rsidR="006773B0" w:rsidRPr="006773B0" w:rsidRDefault="006773B0" w:rsidP="00BE3548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lastRenderedPageBreak/>
        <w:t>Generalización Temporal: El modelo no puede predecir el riesgo en zonas de expansión urbana nueva que carecen de historial de siniestros.</w:t>
      </w:r>
    </w:p>
    <w:p w14:paraId="13D06C89" w14:textId="77777777" w:rsidR="006773B0" w:rsidRPr="006773B0" w:rsidRDefault="006773B0" w:rsidP="00BE3548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 xml:space="preserve">"Ruido" Geográfico: El algoritmo DBSCAN (V3) clasificó 20,647 puntos (aprox. 32%) como "ruido" (fuera de </w:t>
      </w:r>
      <w:proofErr w:type="spellStart"/>
      <w:r w:rsidRPr="006773B0">
        <w:rPr>
          <w:rFonts w:ascii="Arial" w:hAnsi="Arial" w:cs="Arial"/>
          <w:i/>
          <w:iCs/>
        </w:rPr>
        <w:t>hotspots</w:t>
      </w:r>
      <w:proofErr w:type="spellEnd"/>
      <w:r w:rsidRPr="006773B0">
        <w:rPr>
          <w:rFonts w:ascii="Arial" w:hAnsi="Arial" w:cs="Arial"/>
        </w:rPr>
        <w:t>). El modelo tiene menos información contextual para predecir el riesgo en estos puntos aislados.</w:t>
      </w:r>
    </w:p>
    <w:p w14:paraId="4BE5F8A8" w14:textId="04FD88DA" w:rsidR="00BE3548" w:rsidRPr="00BE3548" w:rsidRDefault="006773B0" w:rsidP="00BE3548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  <w:r w:rsidRPr="00BE3548">
        <w:rPr>
          <w:rFonts w:ascii="Arial" w:hAnsi="Arial" w:cs="Arial"/>
          <w:color w:val="auto"/>
          <w:sz w:val="28"/>
          <w:szCs w:val="28"/>
        </w:rPr>
        <w:t>Próximos Pasos (Trabajo Futuro)</w:t>
      </w:r>
    </w:p>
    <w:p w14:paraId="6AFA5323" w14:textId="77777777" w:rsidR="006773B0" w:rsidRPr="006773B0" w:rsidRDefault="006773B0" w:rsidP="00BE3548">
      <w:p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>Para evolucionar esta solución de un prototipo a un sistema en producción, se identifican las siguientes líneas de trabajo:</w:t>
      </w:r>
    </w:p>
    <w:p w14:paraId="20545C7A" w14:textId="77777777" w:rsidR="006773B0" w:rsidRPr="006773B0" w:rsidRDefault="006773B0" w:rsidP="00BE3548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>Implementación de SHAP: Reemplazar los drivers simplificados de la API por un análisis SHAP (</w:t>
      </w:r>
      <w:proofErr w:type="spellStart"/>
      <w:r w:rsidRPr="006773B0">
        <w:rPr>
          <w:rFonts w:ascii="Arial" w:hAnsi="Arial" w:cs="Arial"/>
        </w:rPr>
        <w:t>SHapley</w:t>
      </w:r>
      <w:proofErr w:type="spellEnd"/>
      <w:r w:rsidRPr="006773B0">
        <w:rPr>
          <w:rFonts w:ascii="Arial" w:hAnsi="Arial" w:cs="Arial"/>
        </w:rPr>
        <w:t xml:space="preserve"> </w:t>
      </w:r>
      <w:proofErr w:type="spellStart"/>
      <w:r w:rsidRPr="006773B0">
        <w:rPr>
          <w:rFonts w:ascii="Arial" w:hAnsi="Arial" w:cs="Arial"/>
        </w:rPr>
        <w:t>Additive</w:t>
      </w:r>
      <w:proofErr w:type="spellEnd"/>
      <w:r w:rsidRPr="006773B0">
        <w:rPr>
          <w:rFonts w:ascii="Arial" w:hAnsi="Arial" w:cs="Arial"/>
        </w:rPr>
        <w:t xml:space="preserve"> </w:t>
      </w:r>
      <w:proofErr w:type="spellStart"/>
      <w:r w:rsidRPr="006773B0">
        <w:rPr>
          <w:rFonts w:ascii="Arial" w:hAnsi="Arial" w:cs="Arial"/>
        </w:rPr>
        <w:t>exPlanations</w:t>
      </w:r>
      <w:proofErr w:type="spellEnd"/>
      <w:r w:rsidRPr="006773B0">
        <w:rPr>
          <w:rFonts w:ascii="Arial" w:hAnsi="Arial" w:cs="Arial"/>
        </w:rPr>
        <w:t xml:space="preserve">). Esto permitirá identificar con precisión matemática qué características (ej. "Causa: Ebriedad") aportaron positiva o negativamente al </w:t>
      </w:r>
      <w:r w:rsidRPr="006773B0">
        <w:rPr>
          <w:rFonts w:ascii="Arial" w:hAnsi="Arial" w:cs="Arial"/>
          <w:i/>
          <w:iCs/>
        </w:rPr>
        <w:t>score</w:t>
      </w:r>
      <w:r w:rsidRPr="006773B0">
        <w:rPr>
          <w:rFonts w:ascii="Arial" w:hAnsi="Arial" w:cs="Arial"/>
        </w:rPr>
        <w:t xml:space="preserve"> final de un punto específico.</w:t>
      </w:r>
    </w:p>
    <w:p w14:paraId="5F6C8A69" w14:textId="77777777" w:rsidR="006773B0" w:rsidRPr="006773B0" w:rsidRDefault="006773B0" w:rsidP="00BE3548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 xml:space="preserve">Análisis de </w:t>
      </w:r>
      <w:proofErr w:type="spellStart"/>
      <w:r w:rsidRPr="006773B0">
        <w:rPr>
          <w:rFonts w:ascii="Arial" w:hAnsi="Arial" w:cs="Arial"/>
        </w:rPr>
        <w:t>Fairness</w:t>
      </w:r>
      <w:proofErr w:type="spellEnd"/>
      <w:r w:rsidRPr="006773B0">
        <w:rPr>
          <w:rFonts w:ascii="Arial" w:hAnsi="Arial" w:cs="Arial"/>
        </w:rPr>
        <w:t xml:space="preserve">: Ejecutar el análisis de equidad (como se discutió previamente) para cuantificar el sesgo del modelo entre Zonas (Rural/Urbana) y </w:t>
      </w:r>
      <w:proofErr w:type="spellStart"/>
      <w:r w:rsidRPr="006773B0">
        <w:rPr>
          <w:rFonts w:ascii="Arial" w:hAnsi="Arial" w:cs="Arial"/>
        </w:rPr>
        <w:t>COMUNAs</w:t>
      </w:r>
      <w:proofErr w:type="spellEnd"/>
      <w:r w:rsidRPr="006773B0">
        <w:rPr>
          <w:rFonts w:ascii="Arial" w:hAnsi="Arial" w:cs="Arial"/>
        </w:rPr>
        <w:t xml:space="preserve">. Si se detecta un sesgo significativo (ej. AUROC &lt; 0.65 en Zona Rural), se deberán aplicar técnicas de mitigación (ej. </w:t>
      </w:r>
      <w:proofErr w:type="spellStart"/>
      <w:r w:rsidRPr="006773B0">
        <w:rPr>
          <w:rFonts w:ascii="Arial" w:hAnsi="Arial" w:cs="Arial"/>
        </w:rPr>
        <w:t>sobremuestreo</w:t>
      </w:r>
      <w:proofErr w:type="spellEnd"/>
      <w:r w:rsidRPr="006773B0">
        <w:rPr>
          <w:rFonts w:ascii="Arial" w:hAnsi="Arial" w:cs="Arial"/>
        </w:rPr>
        <w:t xml:space="preserve"> de datos rurales).</w:t>
      </w:r>
    </w:p>
    <w:p w14:paraId="6206D308" w14:textId="77777777" w:rsidR="006773B0" w:rsidRPr="006773B0" w:rsidRDefault="006773B0" w:rsidP="00BE3548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 xml:space="preserve">Validación Temporal: Implementar una validación temporal estricta. En lugar de un </w:t>
      </w:r>
      <w:proofErr w:type="spellStart"/>
      <w:r w:rsidRPr="006773B0">
        <w:rPr>
          <w:rFonts w:ascii="Arial" w:hAnsi="Arial" w:cs="Arial"/>
          <w:i/>
          <w:iCs/>
        </w:rPr>
        <w:t>split</w:t>
      </w:r>
      <w:proofErr w:type="spellEnd"/>
      <w:r w:rsidRPr="006773B0">
        <w:rPr>
          <w:rFonts w:ascii="Arial" w:hAnsi="Arial" w:cs="Arial"/>
        </w:rPr>
        <w:t xml:space="preserve"> aleatorio, se entrenará el modelo con datos de 2020-2022 y se validará contra 2023-2024. Esto medirá de forma más realista la capacidad del modelo para predecir el futuro.</w:t>
      </w:r>
    </w:p>
    <w:p w14:paraId="3ADAC188" w14:textId="77777777" w:rsidR="006773B0" w:rsidRPr="006773B0" w:rsidRDefault="006773B0" w:rsidP="00BE3548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6773B0">
        <w:rPr>
          <w:rFonts w:ascii="Arial" w:hAnsi="Arial" w:cs="Arial"/>
        </w:rPr>
        <w:t xml:space="preserve">Afinamiento de </w:t>
      </w:r>
      <w:proofErr w:type="spellStart"/>
      <w:r w:rsidRPr="006773B0">
        <w:rPr>
          <w:rFonts w:ascii="Arial" w:hAnsi="Arial" w:cs="Arial"/>
        </w:rPr>
        <w:t>Clustering</w:t>
      </w:r>
      <w:proofErr w:type="spellEnd"/>
      <w:r w:rsidRPr="006773B0">
        <w:rPr>
          <w:rFonts w:ascii="Arial" w:hAnsi="Arial" w:cs="Arial"/>
        </w:rPr>
        <w:t xml:space="preserve">: </w:t>
      </w:r>
      <w:proofErr w:type="spellStart"/>
      <w:r w:rsidRPr="006773B0">
        <w:rPr>
          <w:rFonts w:ascii="Arial" w:hAnsi="Arial" w:cs="Arial"/>
        </w:rPr>
        <w:t>Re-evaluar</w:t>
      </w:r>
      <w:proofErr w:type="spellEnd"/>
      <w:r w:rsidRPr="006773B0">
        <w:rPr>
          <w:rFonts w:ascii="Arial" w:hAnsi="Arial" w:cs="Arial"/>
        </w:rPr>
        <w:t xml:space="preserve"> los </w:t>
      </w:r>
      <w:proofErr w:type="spellStart"/>
      <w:r w:rsidRPr="006773B0">
        <w:rPr>
          <w:rFonts w:ascii="Arial" w:hAnsi="Arial" w:cs="Arial"/>
        </w:rPr>
        <w:t>hiperparámetros</w:t>
      </w:r>
      <w:proofErr w:type="spellEnd"/>
      <w:r w:rsidRPr="006773B0">
        <w:rPr>
          <w:rFonts w:ascii="Arial" w:hAnsi="Arial" w:cs="Arial"/>
        </w:rPr>
        <w:t xml:space="preserve"> de DBSCAN (</w:t>
      </w:r>
      <w:proofErr w:type="spellStart"/>
      <w:r w:rsidRPr="006773B0">
        <w:rPr>
          <w:rFonts w:ascii="Arial" w:hAnsi="Arial" w:cs="Arial"/>
        </w:rPr>
        <w:t>eps</w:t>
      </w:r>
      <w:proofErr w:type="spellEnd"/>
      <w:r w:rsidRPr="006773B0">
        <w:rPr>
          <w:rFonts w:ascii="Arial" w:hAnsi="Arial" w:cs="Arial"/>
        </w:rPr>
        <w:t xml:space="preserve">, </w:t>
      </w:r>
      <w:proofErr w:type="spellStart"/>
      <w:r w:rsidRPr="006773B0">
        <w:rPr>
          <w:rFonts w:ascii="Arial" w:hAnsi="Arial" w:cs="Arial"/>
        </w:rPr>
        <w:t>min_samples</w:t>
      </w:r>
      <w:proofErr w:type="spellEnd"/>
      <w:r w:rsidRPr="006773B0">
        <w:rPr>
          <w:rFonts w:ascii="Arial" w:hAnsi="Arial" w:cs="Arial"/>
        </w:rPr>
        <w:t xml:space="preserve">) para reducir la cantidad de "ruido" y capturar </w:t>
      </w:r>
      <w:proofErr w:type="spellStart"/>
      <w:r w:rsidRPr="006773B0">
        <w:rPr>
          <w:rFonts w:ascii="Arial" w:hAnsi="Arial" w:cs="Arial"/>
          <w:i/>
          <w:iCs/>
        </w:rPr>
        <w:t>hotspots</w:t>
      </w:r>
      <w:proofErr w:type="spellEnd"/>
      <w:r w:rsidRPr="006773B0">
        <w:rPr>
          <w:rFonts w:ascii="Arial" w:hAnsi="Arial" w:cs="Arial"/>
        </w:rPr>
        <w:t xml:space="preserve"> de menor densidad.</w:t>
      </w:r>
    </w:p>
    <w:p w14:paraId="21288D8C" w14:textId="753F6042" w:rsidR="00F65E25" w:rsidRPr="00BE3548" w:rsidRDefault="00F65E25" w:rsidP="006773B0"/>
    <w:p w14:paraId="26948C51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0DB1F130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53ED8F4A" w14:textId="77777777" w:rsidR="00F65E25" w:rsidRPr="00BE3548" w:rsidRDefault="00F65E25" w:rsidP="002A5038">
      <w:pPr>
        <w:spacing w:line="360" w:lineRule="auto"/>
        <w:jc w:val="both"/>
        <w:rPr>
          <w:rFonts w:ascii="Arial" w:hAnsi="Arial" w:cs="Arial"/>
        </w:rPr>
      </w:pPr>
    </w:p>
    <w:p w14:paraId="7D6A15A5" w14:textId="77777777" w:rsidR="00F65E25" w:rsidRDefault="00F65E25" w:rsidP="002A50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79E5BA3" w14:textId="77777777" w:rsidR="00F65E25" w:rsidRDefault="00F65E25" w:rsidP="002A503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CAD09B6" w14:textId="3E1A953E" w:rsidR="003C6B31" w:rsidRPr="00236048" w:rsidRDefault="003C6B31" w:rsidP="00236048">
      <w:pPr>
        <w:pStyle w:val="Ttulo1"/>
        <w:spacing w:line="360" w:lineRule="auto"/>
        <w:jc w:val="center"/>
        <w:rPr>
          <w:rFonts w:ascii="Arial" w:hAnsi="Arial" w:cs="Arial"/>
          <w:color w:val="auto"/>
          <w:sz w:val="28"/>
          <w:szCs w:val="28"/>
        </w:rPr>
      </w:pPr>
      <w:bookmarkStart w:id="7" w:name="_Toc213360875"/>
      <w:r w:rsidRPr="00236048">
        <w:rPr>
          <w:rFonts w:ascii="Arial" w:hAnsi="Arial" w:cs="Arial"/>
          <w:color w:val="auto"/>
          <w:sz w:val="28"/>
          <w:szCs w:val="28"/>
        </w:rPr>
        <w:t>Glosario</w:t>
      </w:r>
      <w:bookmarkEnd w:id="7"/>
    </w:p>
    <w:p w14:paraId="6F1D15A8" w14:textId="6965605C" w:rsidR="0013211D" w:rsidRPr="0013211D" w:rsidRDefault="0013211D" w:rsidP="0013211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13211D">
        <w:rPr>
          <w:rFonts w:ascii="Arial" w:hAnsi="Arial" w:cs="Arial"/>
          <w:b/>
          <w:bCs/>
        </w:rPr>
        <w:t>API</w:t>
      </w:r>
      <w:r w:rsidRPr="0013211D">
        <w:rPr>
          <w:rFonts w:ascii="Arial" w:hAnsi="Arial" w:cs="Arial"/>
        </w:rPr>
        <w:t xml:space="preserve"> (</w:t>
      </w:r>
      <w:proofErr w:type="spellStart"/>
      <w:r w:rsidRPr="0013211D">
        <w:rPr>
          <w:rFonts w:ascii="Arial" w:hAnsi="Arial" w:cs="Arial"/>
        </w:rPr>
        <w:t>Application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Programming</w:t>
      </w:r>
      <w:proofErr w:type="spellEnd"/>
      <w:r w:rsidRPr="0013211D">
        <w:rPr>
          <w:rFonts w:ascii="Arial" w:hAnsi="Arial" w:cs="Arial"/>
        </w:rPr>
        <w:t xml:space="preserve"> </w:t>
      </w:r>
      <w:proofErr w:type="gramStart"/>
      <w:r w:rsidRPr="0013211D">
        <w:rPr>
          <w:rFonts w:ascii="Arial" w:hAnsi="Arial" w:cs="Arial"/>
        </w:rPr>
        <w:t>Interface</w:t>
      </w:r>
      <w:proofErr w:type="gramEnd"/>
      <w:r w:rsidRPr="0013211D">
        <w:rPr>
          <w:rFonts w:ascii="Arial" w:hAnsi="Arial" w:cs="Arial"/>
        </w:rPr>
        <w:t xml:space="preserve">): Interfaz que permite que dos aplicaciones de software se comuniquen entre sí. En este proyecto, es la API </w:t>
      </w:r>
      <w:proofErr w:type="spellStart"/>
      <w:r w:rsidRPr="0013211D">
        <w:rPr>
          <w:rFonts w:ascii="Arial" w:hAnsi="Arial" w:cs="Arial"/>
        </w:rPr>
        <w:t>FastAPI</w:t>
      </w:r>
      <w:proofErr w:type="spellEnd"/>
      <w:r w:rsidRPr="0013211D">
        <w:rPr>
          <w:rFonts w:ascii="Arial" w:hAnsi="Arial" w:cs="Arial"/>
        </w:rPr>
        <w:t xml:space="preserve"> que expone el modelo de IA.</w:t>
      </w:r>
    </w:p>
    <w:p w14:paraId="49D4D2E1" w14:textId="588E253C" w:rsidR="0013211D" w:rsidRPr="0013211D" w:rsidRDefault="0013211D" w:rsidP="0013211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13211D">
        <w:rPr>
          <w:rFonts w:ascii="Arial" w:hAnsi="Arial" w:cs="Arial"/>
          <w:b/>
          <w:bCs/>
          <w:lang w:val="en-US"/>
        </w:rPr>
        <w:t>AUROC</w:t>
      </w:r>
      <w:r w:rsidRPr="0013211D">
        <w:rPr>
          <w:rFonts w:ascii="Arial" w:hAnsi="Arial" w:cs="Arial"/>
          <w:lang w:val="en-US"/>
        </w:rPr>
        <w:t xml:space="preserve"> (Area Under the Receiver Operating Characteristic curve): </w:t>
      </w:r>
      <w:proofErr w:type="spellStart"/>
      <w:r w:rsidRPr="0013211D">
        <w:rPr>
          <w:rFonts w:ascii="Arial" w:hAnsi="Arial" w:cs="Arial"/>
          <w:lang w:val="en-US"/>
        </w:rPr>
        <w:t>Métrica</w:t>
      </w:r>
      <w:proofErr w:type="spellEnd"/>
      <w:r w:rsidRPr="0013211D">
        <w:rPr>
          <w:rFonts w:ascii="Arial" w:hAnsi="Arial" w:cs="Arial"/>
          <w:lang w:val="en-US"/>
        </w:rPr>
        <w:t xml:space="preserve"> principal de </w:t>
      </w:r>
      <w:proofErr w:type="spellStart"/>
      <w:r w:rsidRPr="0013211D">
        <w:rPr>
          <w:rFonts w:ascii="Arial" w:hAnsi="Arial" w:cs="Arial"/>
          <w:lang w:val="en-US"/>
        </w:rPr>
        <w:t>evaluación</w:t>
      </w:r>
      <w:proofErr w:type="spellEnd"/>
      <w:r w:rsidRPr="0013211D">
        <w:rPr>
          <w:rFonts w:ascii="Arial" w:hAnsi="Arial" w:cs="Arial"/>
          <w:lang w:val="en-US"/>
        </w:rPr>
        <w:t xml:space="preserve">. </w:t>
      </w:r>
      <w:r w:rsidRPr="0013211D">
        <w:rPr>
          <w:rFonts w:ascii="Arial" w:hAnsi="Arial" w:cs="Arial"/>
        </w:rPr>
        <w:t>Mide la capacidad de un modelo de clasificación para discriminar entre la clase positiva (Alto Riesgo) y negativa (Bajo Riesgo). Un valor de 1.0 es perfecto; 0.5 es aleatorio.</w:t>
      </w:r>
    </w:p>
    <w:p w14:paraId="04AADD88" w14:textId="682F0166" w:rsidR="0013211D" w:rsidRPr="0013211D" w:rsidRDefault="0013211D" w:rsidP="0013211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13211D">
        <w:rPr>
          <w:rFonts w:ascii="Arial" w:hAnsi="Arial" w:cs="Arial"/>
          <w:b/>
          <w:bCs/>
        </w:rPr>
        <w:t>AUPRC</w:t>
      </w:r>
      <w:r w:rsidRPr="0013211D">
        <w:rPr>
          <w:rFonts w:ascii="Arial" w:hAnsi="Arial" w:cs="Arial"/>
        </w:rPr>
        <w:t xml:space="preserve"> (</w:t>
      </w:r>
      <w:proofErr w:type="spellStart"/>
      <w:r w:rsidRPr="0013211D">
        <w:rPr>
          <w:rFonts w:ascii="Arial" w:hAnsi="Arial" w:cs="Arial"/>
        </w:rPr>
        <w:t>Area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Under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the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Precision-Recall</w:t>
      </w:r>
      <w:proofErr w:type="spellEnd"/>
      <w:r w:rsidRPr="0013211D">
        <w:rPr>
          <w:rFonts w:ascii="Arial" w:hAnsi="Arial" w:cs="Arial"/>
        </w:rPr>
        <w:t xml:space="preserve"> Curve): Métrica de evaluación que pondera la Precisión y el </w:t>
      </w:r>
      <w:proofErr w:type="spellStart"/>
      <w:r w:rsidRPr="0013211D">
        <w:rPr>
          <w:rFonts w:ascii="Arial" w:hAnsi="Arial" w:cs="Arial"/>
        </w:rPr>
        <w:t>Recall</w:t>
      </w:r>
      <w:proofErr w:type="spellEnd"/>
      <w:r w:rsidRPr="0013211D">
        <w:rPr>
          <w:rFonts w:ascii="Arial" w:hAnsi="Arial" w:cs="Arial"/>
        </w:rPr>
        <w:t xml:space="preserve">. Es especialmente útil en </w:t>
      </w:r>
      <w:proofErr w:type="spellStart"/>
      <w:r w:rsidRPr="0013211D">
        <w:rPr>
          <w:rFonts w:ascii="Arial" w:hAnsi="Arial" w:cs="Arial"/>
        </w:rPr>
        <w:t>datasets</w:t>
      </w:r>
      <w:proofErr w:type="spellEnd"/>
      <w:r w:rsidRPr="0013211D">
        <w:rPr>
          <w:rFonts w:ascii="Arial" w:hAnsi="Arial" w:cs="Arial"/>
        </w:rPr>
        <w:t xml:space="preserve"> con clases desbalanceadas.</w:t>
      </w:r>
    </w:p>
    <w:p w14:paraId="2A014B14" w14:textId="12BD32CC" w:rsidR="0013211D" w:rsidRPr="0013211D" w:rsidRDefault="0013211D" w:rsidP="0013211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13211D">
        <w:rPr>
          <w:rFonts w:ascii="Arial" w:hAnsi="Arial" w:cs="Arial"/>
          <w:b/>
          <w:bCs/>
        </w:rPr>
        <w:t>Brier</w:t>
      </w:r>
      <w:proofErr w:type="spellEnd"/>
      <w:r w:rsidRPr="0013211D">
        <w:rPr>
          <w:rFonts w:ascii="Arial" w:hAnsi="Arial" w:cs="Arial"/>
        </w:rPr>
        <w:t xml:space="preserve"> </w:t>
      </w:r>
      <w:r w:rsidRPr="0013211D">
        <w:rPr>
          <w:rFonts w:ascii="Arial" w:hAnsi="Arial" w:cs="Arial"/>
          <w:b/>
          <w:bCs/>
        </w:rPr>
        <w:t>Score</w:t>
      </w:r>
      <w:r w:rsidRPr="0013211D">
        <w:rPr>
          <w:rFonts w:ascii="Arial" w:hAnsi="Arial" w:cs="Arial"/>
        </w:rPr>
        <w:t>: Métrica que mide la "calibración" de las probabilidades. Un puntaje de 0.0 indica una calibración perfecta.</w:t>
      </w:r>
    </w:p>
    <w:p w14:paraId="0EA9F93D" w14:textId="179FB1A4" w:rsidR="0013211D" w:rsidRPr="0013211D" w:rsidRDefault="0013211D" w:rsidP="0013211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13211D">
        <w:rPr>
          <w:rFonts w:ascii="Arial" w:hAnsi="Arial" w:cs="Arial"/>
          <w:b/>
          <w:bCs/>
        </w:rPr>
        <w:t>Clustering</w:t>
      </w:r>
      <w:proofErr w:type="spellEnd"/>
      <w:r w:rsidRPr="0013211D">
        <w:rPr>
          <w:rFonts w:ascii="Arial" w:hAnsi="Arial" w:cs="Arial"/>
        </w:rPr>
        <w:t xml:space="preserve"> (Agrupamiento): Técnica de IA no supervisada para encontrar grupos naturales en los datos. Se usó DBSCAN para encontrar "</w:t>
      </w:r>
      <w:proofErr w:type="spellStart"/>
      <w:r w:rsidRPr="0013211D">
        <w:rPr>
          <w:rFonts w:ascii="Arial" w:hAnsi="Arial" w:cs="Arial"/>
        </w:rPr>
        <w:t>hotspots</w:t>
      </w:r>
      <w:proofErr w:type="spellEnd"/>
      <w:r w:rsidRPr="0013211D">
        <w:rPr>
          <w:rFonts w:ascii="Arial" w:hAnsi="Arial" w:cs="Arial"/>
        </w:rPr>
        <w:t>" geográficos.</w:t>
      </w:r>
    </w:p>
    <w:p w14:paraId="29CB4AC4" w14:textId="31B40064" w:rsidR="0013211D" w:rsidRPr="0013211D" w:rsidRDefault="0013211D" w:rsidP="0013211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13211D">
        <w:rPr>
          <w:rFonts w:ascii="Arial" w:hAnsi="Arial" w:cs="Arial"/>
          <w:b/>
          <w:bCs/>
        </w:rPr>
        <w:t>DBSCAN</w:t>
      </w:r>
      <w:r w:rsidRPr="0013211D">
        <w:rPr>
          <w:rFonts w:ascii="Arial" w:hAnsi="Arial" w:cs="Arial"/>
        </w:rPr>
        <w:t xml:space="preserve"> (</w:t>
      </w:r>
      <w:proofErr w:type="spellStart"/>
      <w:r w:rsidRPr="0013211D">
        <w:rPr>
          <w:rFonts w:ascii="Arial" w:hAnsi="Arial" w:cs="Arial"/>
        </w:rPr>
        <w:t>Density-Based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Spatial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Clustering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of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Applications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with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Noise</w:t>
      </w:r>
      <w:proofErr w:type="spellEnd"/>
      <w:r w:rsidRPr="0013211D">
        <w:rPr>
          <w:rFonts w:ascii="Arial" w:hAnsi="Arial" w:cs="Arial"/>
        </w:rPr>
        <w:t xml:space="preserve">): Algoritmo de </w:t>
      </w:r>
      <w:proofErr w:type="spellStart"/>
      <w:r w:rsidRPr="0013211D">
        <w:rPr>
          <w:rFonts w:ascii="Arial" w:hAnsi="Arial" w:cs="Arial"/>
        </w:rPr>
        <w:t>clustering</w:t>
      </w:r>
      <w:proofErr w:type="spellEnd"/>
      <w:r w:rsidRPr="0013211D">
        <w:rPr>
          <w:rFonts w:ascii="Arial" w:hAnsi="Arial" w:cs="Arial"/>
        </w:rPr>
        <w:t xml:space="preserve"> que agrupa puntos basándose en la densidad. Es ideal para datos espaciales (</w:t>
      </w:r>
      <w:proofErr w:type="spellStart"/>
      <w:r w:rsidRPr="0013211D">
        <w:rPr>
          <w:rFonts w:ascii="Arial" w:hAnsi="Arial" w:cs="Arial"/>
        </w:rPr>
        <w:t>Lat</w:t>
      </w:r>
      <w:proofErr w:type="spellEnd"/>
      <w:r w:rsidRPr="0013211D">
        <w:rPr>
          <w:rFonts w:ascii="Arial" w:hAnsi="Arial" w:cs="Arial"/>
        </w:rPr>
        <w:t>/Lon) porque puede identificar "ruido" (puntos aislados).</w:t>
      </w:r>
    </w:p>
    <w:p w14:paraId="76FFFE1E" w14:textId="250007DB" w:rsidR="0013211D" w:rsidRPr="0013211D" w:rsidRDefault="0013211D" w:rsidP="0013211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13211D">
        <w:rPr>
          <w:rFonts w:ascii="Arial" w:hAnsi="Arial" w:cs="Arial"/>
          <w:b/>
          <w:bCs/>
        </w:rPr>
        <w:t>Feature</w:t>
      </w:r>
      <w:proofErr w:type="spellEnd"/>
      <w:r w:rsidRPr="0013211D">
        <w:rPr>
          <w:rFonts w:ascii="Arial" w:hAnsi="Arial" w:cs="Arial"/>
        </w:rPr>
        <w:t xml:space="preserve"> Engineering (Ingeniería de Características): Proceso de crear nuevas variables predictoras (</w:t>
      </w:r>
      <w:proofErr w:type="spellStart"/>
      <w:r w:rsidRPr="0013211D">
        <w:rPr>
          <w:rFonts w:ascii="Arial" w:hAnsi="Arial" w:cs="Arial"/>
        </w:rPr>
        <w:t>features</w:t>
      </w:r>
      <w:proofErr w:type="spellEnd"/>
      <w:r w:rsidRPr="0013211D">
        <w:rPr>
          <w:rFonts w:ascii="Arial" w:hAnsi="Arial" w:cs="Arial"/>
        </w:rPr>
        <w:t>) a partir de los datos brutos para mejorar el rendimiento del modelo.</w:t>
      </w:r>
    </w:p>
    <w:p w14:paraId="55C4B896" w14:textId="7F24C2E0" w:rsidR="0013211D" w:rsidRPr="0013211D" w:rsidRDefault="0013211D" w:rsidP="0013211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13211D">
        <w:rPr>
          <w:rFonts w:ascii="Arial" w:hAnsi="Arial" w:cs="Arial"/>
          <w:b/>
          <w:bCs/>
        </w:rPr>
        <w:t>Hiperparámetros</w:t>
      </w:r>
      <w:proofErr w:type="spellEnd"/>
      <w:r w:rsidRPr="0013211D">
        <w:rPr>
          <w:rFonts w:ascii="Arial" w:hAnsi="Arial" w:cs="Arial"/>
        </w:rPr>
        <w:t xml:space="preserve">: Configuraciones del modelo que no se aprenden de los datos, sino que se definen </w:t>
      </w:r>
      <w:r w:rsidRPr="0013211D">
        <w:rPr>
          <w:rFonts w:ascii="Arial" w:hAnsi="Arial" w:cs="Arial"/>
          <w:i/>
          <w:iCs/>
        </w:rPr>
        <w:t>antes</w:t>
      </w:r>
      <w:r w:rsidRPr="0013211D">
        <w:rPr>
          <w:rFonts w:ascii="Arial" w:hAnsi="Arial" w:cs="Arial"/>
        </w:rPr>
        <w:t xml:space="preserve"> del entrenamiento (ej. </w:t>
      </w:r>
      <w:proofErr w:type="spellStart"/>
      <w:r w:rsidRPr="0013211D">
        <w:rPr>
          <w:rFonts w:ascii="Arial" w:hAnsi="Arial" w:cs="Arial"/>
        </w:rPr>
        <w:t>n_estimators</w:t>
      </w:r>
      <w:proofErr w:type="spellEnd"/>
      <w:r w:rsidRPr="0013211D">
        <w:rPr>
          <w:rFonts w:ascii="Arial" w:hAnsi="Arial" w:cs="Arial"/>
        </w:rPr>
        <w:t xml:space="preserve">, </w:t>
      </w:r>
      <w:proofErr w:type="spellStart"/>
      <w:r w:rsidRPr="0013211D">
        <w:rPr>
          <w:rFonts w:ascii="Arial" w:hAnsi="Arial" w:cs="Arial"/>
        </w:rPr>
        <w:t>max_depth</w:t>
      </w:r>
      <w:proofErr w:type="spellEnd"/>
      <w:r w:rsidRPr="0013211D">
        <w:rPr>
          <w:rFonts w:ascii="Arial" w:hAnsi="Arial" w:cs="Arial"/>
        </w:rPr>
        <w:t>).</w:t>
      </w:r>
    </w:p>
    <w:p w14:paraId="76EA3DB6" w14:textId="1EF92737" w:rsidR="0013211D" w:rsidRDefault="0013211D" w:rsidP="0013211D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13211D">
        <w:rPr>
          <w:rFonts w:ascii="Arial" w:hAnsi="Arial" w:cs="Arial"/>
          <w:b/>
          <w:bCs/>
        </w:rPr>
        <w:t>XGBoost</w:t>
      </w:r>
      <w:proofErr w:type="spellEnd"/>
      <w:r w:rsidRPr="0013211D">
        <w:rPr>
          <w:rFonts w:ascii="Arial" w:hAnsi="Arial" w:cs="Arial"/>
        </w:rPr>
        <w:t xml:space="preserve"> (Extreme </w:t>
      </w:r>
      <w:proofErr w:type="spellStart"/>
      <w:r w:rsidRPr="0013211D">
        <w:rPr>
          <w:rFonts w:ascii="Arial" w:hAnsi="Arial" w:cs="Arial"/>
        </w:rPr>
        <w:t>Gradient</w:t>
      </w:r>
      <w:proofErr w:type="spellEnd"/>
      <w:r w:rsidRPr="0013211D">
        <w:rPr>
          <w:rFonts w:ascii="Arial" w:hAnsi="Arial" w:cs="Arial"/>
        </w:rPr>
        <w:t xml:space="preserve"> </w:t>
      </w:r>
      <w:proofErr w:type="spellStart"/>
      <w:r w:rsidRPr="0013211D">
        <w:rPr>
          <w:rFonts w:ascii="Arial" w:hAnsi="Arial" w:cs="Arial"/>
        </w:rPr>
        <w:t>Boosting</w:t>
      </w:r>
      <w:proofErr w:type="spellEnd"/>
      <w:r w:rsidRPr="0013211D">
        <w:rPr>
          <w:rFonts w:ascii="Arial" w:hAnsi="Arial" w:cs="Arial"/>
        </w:rPr>
        <w:t xml:space="preserve">): Algoritmo de </w:t>
      </w:r>
      <w:r w:rsidRPr="0013211D">
        <w:rPr>
          <w:rFonts w:ascii="Arial" w:hAnsi="Arial" w:cs="Arial"/>
          <w:i/>
          <w:iCs/>
        </w:rPr>
        <w:t xml:space="preserve">Machine </w:t>
      </w:r>
      <w:proofErr w:type="spellStart"/>
      <w:r w:rsidRPr="0013211D">
        <w:rPr>
          <w:rFonts w:ascii="Arial" w:hAnsi="Arial" w:cs="Arial"/>
          <w:i/>
          <w:iCs/>
        </w:rPr>
        <w:t>Learning</w:t>
      </w:r>
      <w:proofErr w:type="spellEnd"/>
      <w:r w:rsidRPr="0013211D">
        <w:rPr>
          <w:rFonts w:ascii="Arial" w:hAnsi="Arial" w:cs="Arial"/>
        </w:rPr>
        <w:t xml:space="preserve"> (basado en árboles de decisión) de alto rendimiento para datos tabulares.</w:t>
      </w:r>
    </w:p>
    <w:p w14:paraId="5921DBC7" w14:textId="77777777" w:rsidR="003A7C53" w:rsidRDefault="003A7C53" w:rsidP="003A7C53">
      <w:pPr>
        <w:pStyle w:val="Prrafodelista"/>
        <w:rPr>
          <w:rFonts w:ascii="Arial" w:hAnsi="Arial" w:cs="Arial"/>
          <w:b/>
          <w:bCs/>
        </w:rPr>
      </w:pPr>
    </w:p>
    <w:p w14:paraId="55162124" w14:textId="77777777" w:rsidR="00894922" w:rsidRDefault="00894922" w:rsidP="003A7C53">
      <w:pPr>
        <w:pStyle w:val="Prrafodelista"/>
        <w:rPr>
          <w:rFonts w:ascii="Arial" w:hAnsi="Arial" w:cs="Arial"/>
          <w:b/>
          <w:bCs/>
        </w:rPr>
      </w:pPr>
    </w:p>
    <w:p w14:paraId="6D4DCF2C" w14:textId="77777777" w:rsidR="00894922" w:rsidRDefault="00894922" w:rsidP="003A7C53">
      <w:pPr>
        <w:pStyle w:val="Prrafodelista"/>
        <w:rPr>
          <w:rFonts w:ascii="Arial" w:hAnsi="Arial" w:cs="Arial"/>
          <w:b/>
          <w:bCs/>
        </w:rPr>
      </w:pPr>
    </w:p>
    <w:p w14:paraId="0EEBFF58" w14:textId="77777777" w:rsidR="00894922" w:rsidRDefault="00894922" w:rsidP="003A7C53">
      <w:pPr>
        <w:pStyle w:val="Prrafodelista"/>
        <w:rPr>
          <w:rFonts w:ascii="Arial" w:hAnsi="Arial" w:cs="Arial"/>
          <w:b/>
          <w:bCs/>
        </w:rPr>
      </w:pPr>
    </w:p>
    <w:p w14:paraId="7DA901E3" w14:textId="77777777" w:rsidR="00894922" w:rsidRDefault="00894922" w:rsidP="003A7C53">
      <w:pPr>
        <w:pStyle w:val="Prrafodelista"/>
        <w:rPr>
          <w:rFonts w:ascii="Arial" w:hAnsi="Arial" w:cs="Arial"/>
          <w:b/>
          <w:bCs/>
        </w:rPr>
      </w:pPr>
    </w:p>
    <w:p w14:paraId="2216E7E8" w14:textId="77777777" w:rsidR="00894922" w:rsidRDefault="00894922" w:rsidP="003A7C53">
      <w:pPr>
        <w:pStyle w:val="Prrafodelista"/>
        <w:rPr>
          <w:rFonts w:ascii="Arial" w:hAnsi="Arial" w:cs="Arial"/>
          <w:b/>
          <w:bCs/>
        </w:rPr>
      </w:pPr>
    </w:p>
    <w:p w14:paraId="2F5E2D84" w14:textId="7693C1AE" w:rsidR="003A7C53" w:rsidRDefault="003A7C53" w:rsidP="003A7C53">
      <w:pPr>
        <w:pStyle w:val="Ttulo1"/>
        <w:jc w:val="center"/>
        <w:rPr>
          <w:rFonts w:ascii="Arial" w:hAnsi="Arial" w:cs="Arial"/>
          <w:color w:val="auto"/>
          <w:sz w:val="28"/>
          <w:szCs w:val="28"/>
        </w:rPr>
      </w:pPr>
      <w:r w:rsidRPr="003A7C53">
        <w:rPr>
          <w:rFonts w:ascii="Arial" w:hAnsi="Arial" w:cs="Arial"/>
          <w:color w:val="auto"/>
          <w:sz w:val="28"/>
          <w:szCs w:val="28"/>
        </w:rPr>
        <w:lastRenderedPageBreak/>
        <w:t>Anexos</w:t>
      </w:r>
    </w:p>
    <w:p w14:paraId="6892D173" w14:textId="77777777" w:rsidR="00894922" w:rsidRPr="00894922" w:rsidRDefault="00894922" w:rsidP="00894922">
      <w:pPr>
        <w:spacing w:line="360" w:lineRule="auto"/>
        <w:jc w:val="both"/>
        <w:rPr>
          <w:rFonts w:ascii="Arial" w:hAnsi="Arial" w:cs="Arial"/>
        </w:rPr>
      </w:pPr>
      <w:r w:rsidRPr="00894922">
        <w:rPr>
          <w:rFonts w:ascii="Arial" w:hAnsi="Arial" w:cs="Arial"/>
        </w:rPr>
        <w:t xml:space="preserve">Anexo A: </w:t>
      </w:r>
      <w:proofErr w:type="spellStart"/>
      <w:r w:rsidRPr="00894922">
        <w:rPr>
          <w:rFonts w:ascii="Arial" w:hAnsi="Arial" w:cs="Arial"/>
        </w:rPr>
        <w:t>Hiperparámetros</w:t>
      </w:r>
      <w:proofErr w:type="spellEnd"/>
      <w:r w:rsidRPr="00894922">
        <w:rPr>
          <w:rFonts w:ascii="Arial" w:hAnsi="Arial" w:cs="Arial"/>
        </w:rPr>
        <w:t xml:space="preserve"> Óptimos (Resultado de V4)</w:t>
      </w:r>
    </w:p>
    <w:p w14:paraId="637A0F34" w14:textId="77777777" w:rsidR="00894922" w:rsidRPr="00894922" w:rsidRDefault="00894922" w:rsidP="00894922">
      <w:pPr>
        <w:spacing w:line="360" w:lineRule="auto"/>
        <w:ind w:firstLine="709"/>
        <w:jc w:val="both"/>
        <w:rPr>
          <w:rFonts w:ascii="Arial" w:hAnsi="Arial" w:cs="Arial"/>
        </w:rPr>
      </w:pPr>
      <w:r w:rsidRPr="00894922">
        <w:rPr>
          <w:rFonts w:ascii="Arial" w:hAnsi="Arial" w:cs="Arial"/>
        </w:rPr>
        <w:t xml:space="preserve">Los siguientes parámetros fueron encontrados por </w:t>
      </w:r>
      <w:proofErr w:type="spellStart"/>
      <w:r w:rsidRPr="00894922">
        <w:rPr>
          <w:rFonts w:ascii="Arial" w:hAnsi="Arial" w:cs="Arial"/>
        </w:rPr>
        <w:t>RandomizedSearchCV</w:t>
      </w:r>
      <w:proofErr w:type="spellEnd"/>
      <w:r w:rsidRPr="00894922">
        <w:rPr>
          <w:rFonts w:ascii="Arial" w:hAnsi="Arial" w:cs="Arial"/>
        </w:rPr>
        <w:t xml:space="preserve"> y utilizados para entrenar el modelo final: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E6BC6" w:rsidRPr="000E6BC6" w14:paraId="34979A4D" w14:textId="77777777">
        <w:tc>
          <w:tcPr>
            <w:tcW w:w="8494" w:type="dxa"/>
          </w:tcPr>
          <w:p w14:paraId="59588949" w14:textId="77777777" w:rsidR="000E6BC6" w:rsidRPr="000E6BC6" w:rsidRDefault="000E6BC6" w:rsidP="00DE781A">
            <w:pPr>
              <w:rPr>
                <w:lang w:val="en-US"/>
              </w:rPr>
            </w:pPr>
            <w:proofErr w:type="gramStart"/>
            <w:r w:rsidRPr="000E6BC6">
              <w:rPr>
                <w:lang w:val="en-US"/>
              </w:rPr>
              <w:t>{ "</w:t>
            </w:r>
            <w:proofErr w:type="gramEnd"/>
            <w:r w:rsidRPr="000E6BC6">
              <w:rPr>
                <w:lang w:val="en-US"/>
              </w:rPr>
              <w:t>subsample": 0.8, "</w:t>
            </w:r>
            <w:proofErr w:type="spellStart"/>
            <w:r w:rsidRPr="000E6BC6">
              <w:rPr>
                <w:lang w:val="en-US"/>
              </w:rPr>
              <w:t>n_estimators</w:t>
            </w:r>
            <w:proofErr w:type="spellEnd"/>
            <w:r w:rsidRPr="000E6BC6">
              <w:rPr>
                <w:lang w:val="en-US"/>
              </w:rPr>
              <w:t>": 500, "</w:t>
            </w:r>
            <w:proofErr w:type="spellStart"/>
            <w:r w:rsidRPr="000E6BC6">
              <w:rPr>
                <w:lang w:val="en-US"/>
              </w:rPr>
              <w:t>max_depth</w:t>
            </w:r>
            <w:proofErr w:type="spellEnd"/>
            <w:r w:rsidRPr="000E6BC6">
              <w:rPr>
                <w:lang w:val="en-US"/>
              </w:rPr>
              <w:t>": 5, "</w:t>
            </w:r>
            <w:proofErr w:type="spellStart"/>
            <w:r w:rsidRPr="000E6BC6">
              <w:rPr>
                <w:lang w:val="en-US"/>
              </w:rPr>
              <w:t>learning_rate</w:t>
            </w:r>
            <w:proofErr w:type="spellEnd"/>
            <w:r w:rsidRPr="000E6BC6">
              <w:rPr>
                <w:lang w:val="en-US"/>
              </w:rPr>
              <w:t>": 0.05, "</w:t>
            </w:r>
            <w:proofErr w:type="spellStart"/>
            <w:r w:rsidRPr="000E6BC6">
              <w:rPr>
                <w:lang w:val="en-US"/>
              </w:rPr>
              <w:t>colsample_bytree</w:t>
            </w:r>
            <w:proofErr w:type="spellEnd"/>
            <w:r w:rsidRPr="000E6BC6">
              <w:rPr>
                <w:lang w:val="en-US"/>
              </w:rPr>
              <w:t xml:space="preserve">": </w:t>
            </w:r>
            <w:proofErr w:type="gramStart"/>
            <w:r w:rsidRPr="000E6BC6">
              <w:rPr>
                <w:lang w:val="en-US"/>
              </w:rPr>
              <w:t>0.7 }</w:t>
            </w:r>
            <w:proofErr w:type="gramEnd"/>
          </w:p>
        </w:tc>
      </w:tr>
    </w:tbl>
    <w:p w14:paraId="7041CB0D" w14:textId="77777777" w:rsidR="003A7C53" w:rsidRDefault="003A7C53" w:rsidP="003A7C53">
      <w:pPr>
        <w:pStyle w:val="Prrafodelista"/>
        <w:rPr>
          <w:rFonts w:ascii="Arial" w:hAnsi="Arial" w:cs="Arial"/>
          <w:lang w:val="en-US"/>
        </w:rPr>
      </w:pPr>
    </w:p>
    <w:p w14:paraId="03FCE7EB" w14:textId="77777777" w:rsidR="002C533C" w:rsidRDefault="002C533C" w:rsidP="00A13520">
      <w:pPr>
        <w:pStyle w:val="Prrafodelista"/>
        <w:spacing w:line="360" w:lineRule="auto"/>
        <w:rPr>
          <w:rFonts w:ascii="Arial" w:hAnsi="Arial" w:cs="Arial"/>
          <w:lang w:val="en-US"/>
        </w:rPr>
      </w:pPr>
    </w:p>
    <w:p w14:paraId="448694C9" w14:textId="77777777" w:rsidR="002C533C" w:rsidRPr="002C533C" w:rsidRDefault="002C533C" w:rsidP="00A13520">
      <w:pPr>
        <w:pStyle w:val="Prrafodelista"/>
        <w:spacing w:line="360" w:lineRule="auto"/>
        <w:ind w:left="0"/>
        <w:rPr>
          <w:rFonts w:ascii="Arial" w:hAnsi="Arial" w:cs="Arial"/>
        </w:rPr>
      </w:pPr>
      <w:r w:rsidRPr="002C533C">
        <w:rPr>
          <w:rFonts w:ascii="Arial" w:hAnsi="Arial" w:cs="Arial"/>
        </w:rPr>
        <w:t>Anexo B: Reporte de Clasificación Detallado (Modelo V4)</w:t>
      </w:r>
    </w:p>
    <w:p w14:paraId="7A06B3F0" w14:textId="77777777" w:rsidR="002C533C" w:rsidRPr="002C533C" w:rsidRDefault="002C533C" w:rsidP="00A13520">
      <w:pPr>
        <w:pStyle w:val="Prrafodelista"/>
        <w:spacing w:line="360" w:lineRule="auto"/>
        <w:ind w:left="0"/>
        <w:rPr>
          <w:rFonts w:ascii="Arial" w:hAnsi="Arial" w:cs="Arial"/>
        </w:rPr>
      </w:pPr>
      <w:r w:rsidRPr="002C533C">
        <w:rPr>
          <w:rFonts w:ascii="Arial" w:hAnsi="Arial" w:cs="Arial"/>
        </w:rPr>
        <w:t>Evaluación sobre el set de prueba (12,738 muestras).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C73C9B" w14:paraId="2182E744" w14:textId="77777777" w:rsidTr="00C73C9B">
        <w:tc>
          <w:tcPr>
            <w:tcW w:w="1698" w:type="dxa"/>
          </w:tcPr>
          <w:p w14:paraId="4D5DA0D8" w14:textId="77777777" w:rsidR="00C73C9B" w:rsidRPr="002C533C" w:rsidRDefault="00C73C9B"/>
        </w:tc>
        <w:tc>
          <w:tcPr>
            <w:tcW w:w="1699" w:type="dxa"/>
          </w:tcPr>
          <w:p w14:paraId="1BF053AA" w14:textId="340D753B" w:rsidR="00C73C9B" w:rsidRDefault="00C73C9B">
            <w:pPr>
              <w:rPr>
                <w:lang w:val="en-US"/>
              </w:rPr>
            </w:pPr>
            <w:proofErr w:type="spellStart"/>
            <w:r w:rsidRPr="00C73C9B">
              <w:t>precision</w:t>
            </w:r>
            <w:proofErr w:type="spellEnd"/>
          </w:p>
        </w:tc>
        <w:tc>
          <w:tcPr>
            <w:tcW w:w="1699" w:type="dxa"/>
          </w:tcPr>
          <w:p w14:paraId="6DC66863" w14:textId="7C247C11" w:rsidR="00C73C9B" w:rsidRDefault="00C73C9B">
            <w:pPr>
              <w:rPr>
                <w:lang w:val="en-US"/>
              </w:rPr>
            </w:pPr>
            <w:proofErr w:type="spellStart"/>
            <w:r w:rsidRPr="00C73C9B">
              <w:t>recall</w:t>
            </w:r>
            <w:proofErr w:type="spellEnd"/>
          </w:p>
        </w:tc>
        <w:tc>
          <w:tcPr>
            <w:tcW w:w="1699" w:type="dxa"/>
          </w:tcPr>
          <w:p w14:paraId="6F9F90AD" w14:textId="05EC2599" w:rsidR="00C73C9B" w:rsidRDefault="00C73C9B">
            <w:pPr>
              <w:rPr>
                <w:lang w:val="en-US"/>
              </w:rPr>
            </w:pPr>
            <w:r w:rsidRPr="00C73C9B">
              <w:t>f1-score</w:t>
            </w:r>
          </w:p>
        </w:tc>
        <w:tc>
          <w:tcPr>
            <w:tcW w:w="1699" w:type="dxa"/>
          </w:tcPr>
          <w:p w14:paraId="577E40A5" w14:textId="664FE17A" w:rsidR="00C73C9B" w:rsidRDefault="00C73C9B">
            <w:pPr>
              <w:rPr>
                <w:lang w:val="en-US"/>
              </w:rPr>
            </w:pPr>
            <w:proofErr w:type="spellStart"/>
            <w:r w:rsidRPr="00C73C9B">
              <w:t>support</w:t>
            </w:r>
            <w:proofErr w:type="spellEnd"/>
          </w:p>
        </w:tc>
      </w:tr>
      <w:tr w:rsidR="00C73C9B" w14:paraId="25AA3EE2" w14:textId="77777777" w:rsidTr="00C73C9B">
        <w:tc>
          <w:tcPr>
            <w:tcW w:w="1698" w:type="dxa"/>
          </w:tcPr>
          <w:p w14:paraId="35EECFB4" w14:textId="1A90DC45" w:rsidR="00C73C9B" w:rsidRDefault="00C01943">
            <w:pPr>
              <w:rPr>
                <w:lang w:val="en-US"/>
              </w:rPr>
            </w:pPr>
            <w:r w:rsidRPr="00C01943">
              <w:t>0 (Bajo Riesgo)</w:t>
            </w:r>
          </w:p>
        </w:tc>
        <w:tc>
          <w:tcPr>
            <w:tcW w:w="1699" w:type="dxa"/>
          </w:tcPr>
          <w:p w14:paraId="25A3087B" w14:textId="2A84B5D6" w:rsidR="00C73C9B" w:rsidRDefault="00C01943">
            <w:pPr>
              <w:rPr>
                <w:lang w:val="en-US"/>
              </w:rPr>
            </w:pPr>
            <w:r w:rsidRPr="00C01943">
              <w:t>0.87</w:t>
            </w:r>
          </w:p>
        </w:tc>
        <w:tc>
          <w:tcPr>
            <w:tcW w:w="1699" w:type="dxa"/>
          </w:tcPr>
          <w:p w14:paraId="7A891339" w14:textId="0E44C9EB" w:rsidR="00C73C9B" w:rsidRDefault="00820A82">
            <w:pPr>
              <w:rPr>
                <w:lang w:val="en-US"/>
              </w:rPr>
            </w:pPr>
            <w:r w:rsidRPr="00820A82">
              <w:t>0.63</w:t>
            </w:r>
          </w:p>
        </w:tc>
        <w:tc>
          <w:tcPr>
            <w:tcW w:w="1699" w:type="dxa"/>
          </w:tcPr>
          <w:p w14:paraId="77B368EA" w14:textId="5DE0F3CB" w:rsidR="00C73C9B" w:rsidRDefault="00820A82">
            <w:pPr>
              <w:rPr>
                <w:lang w:val="en-US"/>
              </w:rPr>
            </w:pPr>
            <w:r w:rsidRPr="00820A82">
              <w:t>0.73</w:t>
            </w:r>
          </w:p>
        </w:tc>
        <w:tc>
          <w:tcPr>
            <w:tcW w:w="1699" w:type="dxa"/>
          </w:tcPr>
          <w:p w14:paraId="38CCD8E9" w14:textId="7766B56B" w:rsidR="00C73C9B" w:rsidRDefault="00C73C9B">
            <w:pPr>
              <w:rPr>
                <w:lang w:val="en-US"/>
              </w:rPr>
            </w:pPr>
            <w:r w:rsidRPr="00C73C9B">
              <w:t>9831</w:t>
            </w:r>
          </w:p>
        </w:tc>
      </w:tr>
      <w:tr w:rsidR="00C73C9B" w14:paraId="499BB54C" w14:textId="77777777" w:rsidTr="00C73C9B">
        <w:tc>
          <w:tcPr>
            <w:tcW w:w="1698" w:type="dxa"/>
          </w:tcPr>
          <w:p w14:paraId="0F3B2E95" w14:textId="1C75E533" w:rsidR="00C73C9B" w:rsidRDefault="00C01943">
            <w:pPr>
              <w:rPr>
                <w:lang w:val="en-US"/>
              </w:rPr>
            </w:pPr>
            <w:r w:rsidRPr="00C01943">
              <w:t>1 (Alto Riesgo)</w:t>
            </w:r>
          </w:p>
        </w:tc>
        <w:tc>
          <w:tcPr>
            <w:tcW w:w="1699" w:type="dxa"/>
          </w:tcPr>
          <w:p w14:paraId="6C76D2BB" w14:textId="51CB90A4" w:rsidR="00C73C9B" w:rsidRDefault="00C01943">
            <w:pPr>
              <w:rPr>
                <w:lang w:val="en-US"/>
              </w:rPr>
            </w:pPr>
            <w:r w:rsidRPr="00C01943">
              <w:t>0.36</w:t>
            </w:r>
          </w:p>
        </w:tc>
        <w:tc>
          <w:tcPr>
            <w:tcW w:w="1699" w:type="dxa"/>
          </w:tcPr>
          <w:p w14:paraId="257F5083" w14:textId="27EAF3D2" w:rsidR="00C73C9B" w:rsidRDefault="00820A82">
            <w:pPr>
              <w:rPr>
                <w:lang w:val="en-US"/>
              </w:rPr>
            </w:pPr>
            <w:r w:rsidRPr="00820A82">
              <w:t>0.68</w:t>
            </w:r>
          </w:p>
        </w:tc>
        <w:tc>
          <w:tcPr>
            <w:tcW w:w="1699" w:type="dxa"/>
          </w:tcPr>
          <w:p w14:paraId="20407FBE" w14:textId="0E92F62F" w:rsidR="00C73C9B" w:rsidRDefault="00820A82">
            <w:pPr>
              <w:rPr>
                <w:lang w:val="en-US"/>
              </w:rPr>
            </w:pPr>
            <w:r w:rsidRPr="00820A82">
              <w:t>0.47</w:t>
            </w:r>
          </w:p>
        </w:tc>
        <w:tc>
          <w:tcPr>
            <w:tcW w:w="1699" w:type="dxa"/>
          </w:tcPr>
          <w:p w14:paraId="657160CE" w14:textId="4235EFEF" w:rsidR="00C73C9B" w:rsidRDefault="00C73C9B">
            <w:pPr>
              <w:rPr>
                <w:lang w:val="en-US"/>
              </w:rPr>
            </w:pPr>
            <w:r w:rsidRPr="00C73C9B">
              <w:t>2907</w:t>
            </w:r>
          </w:p>
        </w:tc>
      </w:tr>
      <w:tr w:rsidR="00C73C9B" w14:paraId="22358C59" w14:textId="77777777" w:rsidTr="00C73C9B">
        <w:tc>
          <w:tcPr>
            <w:tcW w:w="1698" w:type="dxa"/>
          </w:tcPr>
          <w:p w14:paraId="7587051D" w14:textId="0BEA18BD" w:rsidR="00C73C9B" w:rsidRDefault="002C533C">
            <w:pPr>
              <w:rPr>
                <w:lang w:val="en-US"/>
              </w:rPr>
            </w:pPr>
            <w:proofErr w:type="spellStart"/>
            <w:r w:rsidRPr="002C533C">
              <w:t>accuracy</w:t>
            </w:r>
            <w:proofErr w:type="spellEnd"/>
          </w:p>
        </w:tc>
        <w:tc>
          <w:tcPr>
            <w:tcW w:w="1699" w:type="dxa"/>
          </w:tcPr>
          <w:p w14:paraId="57DC27F0" w14:textId="77777777" w:rsidR="00C73C9B" w:rsidRDefault="00C73C9B">
            <w:pPr>
              <w:rPr>
                <w:lang w:val="en-US"/>
              </w:rPr>
            </w:pPr>
          </w:p>
        </w:tc>
        <w:tc>
          <w:tcPr>
            <w:tcW w:w="1699" w:type="dxa"/>
          </w:tcPr>
          <w:p w14:paraId="33F50C83" w14:textId="0A411ABA" w:rsidR="00C73C9B" w:rsidRDefault="00C73C9B">
            <w:pPr>
              <w:rPr>
                <w:lang w:val="en-US"/>
              </w:rPr>
            </w:pPr>
          </w:p>
        </w:tc>
        <w:tc>
          <w:tcPr>
            <w:tcW w:w="1699" w:type="dxa"/>
          </w:tcPr>
          <w:p w14:paraId="5AEDCDC3" w14:textId="52A0521B" w:rsidR="00C73C9B" w:rsidRDefault="00820A82">
            <w:pPr>
              <w:rPr>
                <w:lang w:val="en-US"/>
              </w:rPr>
            </w:pPr>
            <w:r w:rsidRPr="00820A82">
              <w:t>0.64</w:t>
            </w:r>
          </w:p>
        </w:tc>
        <w:tc>
          <w:tcPr>
            <w:tcW w:w="1699" w:type="dxa"/>
          </w:tcPr>
          <w:p w14:paraId="6FFB9950" w14:textId="75D22242" w:rsidR="00C73C9B" w:rsidRDefault="00C73C9B">
            <w:pPr>
              <w:rPr>
                <w:lang w:val="en-US"/>
              </w:rPr>
            </w:pPr>
            <w:r w:rsidRPr="00C73C9B">
              <w:t>12738</w:t>
            </w:r>
          </w:p>
        </w:tc>
      </w:tr>
      <w:tr w:rsidR="00C73C9B" w14:paraId="426AE517" w14:textId="77777777" w:rsidTr="00C73C9B">
        <w:tc>
          <w:tcPr>
            <w:tcW w:w="1698" w:type="dxa"/>
          </w:tcPr>
          <w:p w14:paraId="7B55F697" w14:textId="68991276" w:rsidR="00C73C9B" w:rsidRDefault="002C533C">
            <w:pPr>
              <w:rPr>
                <w:lang w:val="en-US"/>
              </w:rPr>
            </w:pPr>
            <w:r w:rsidRPr="002C533C">
              <w:t xml:space="preserve">macro </w:t>
            </w:r>
            <w:proofErr w:type="spellStart"/>
            <w:r w:rsidRPr="002C533C">
              <w:t>avg</w:t>
            </w:r>
            <w:proofErr w:type="spellEnd"/>
          </w:p>
        </w:tc>
        <w:tc>
          <w:tcPr>
            <w:tcW w:w="1699" w:type="dxa"/>
          </w:tcPr>
          <w:p w14:paraId="2BE1EAE7" w14:textId="261AF1E0" w:rsidR="00C73C9B" w:rsidRDefault="00C01943">
            <w:pPr>
              <w:rPr>
                <w:lang w:val="en-US"/>
              </w:rPr>
            </w:pPr>
            <w:r w:rsidRPr="00C01943">
              <w:t>0.61</w:t>
            </w:r>
          </w:p>
        </w:tc>
        <w:tc>
          <w:tcPr>
            <w:tcW w:w="1699" w:type="dxa"/>
          </w:tcPr>
          <w:p w14:paraId="14FD7710" w14:textId="600580F3" w:rsidR="00C73C9B" w:rsidRDefault="00820A82">
            <w:pPr>
              <w:rPr>
                <w:lang w:val="en-US"/>
              </w:rPr>
            </w:pPr>
            <w:r w:rsidRPr="00820A82">
              <w:t>0.66</w:t>
            </w:r>
          </w:p>
        </w:tc>
        <w:tc>
          <w:tcPr>
            <w:tcW w:w="1699" w:type="dxa"/>
          </w:tcPr>
          <w:p w14:paraId="5ACD5DCE" w14:textId="01DDECC0" w:rsidR="00C73C9B" w:rsidRDefault="00820A82">
            <w:pPr>
              <w:rPr>
                <w:lang w:val="en-US"/>
              </w:rPr>
            </w:pPr>
            <w:r w:rsidRPr="00820A82">
              <w:t>0.60</w:t>
            </w:r>
          </w:p>
        </w:tc>
        <w:tc>
          <w:tcPr>
            <w:tcW w:w="1699" w:type="dxa"/>
          </w:tcPr>
          <w:p w14:paraId="13947C22" w14:textId="657773AE" w:rsidR="00C73C9B" w:rsidRDefault="00C73C9B">
            <w:pPr>
              <w:rPr>
                <w:lang w:val="en-US"/>
              </w:rPr>
            </w:pPr>
            <w:r w:rsidRPr="00C73C9B">
              <w:t>12738</w:t>
            </w:r>
          </w:p>
        </w:tc>
      </w:tr>
      <w:tr w:rsidR="00C73C9B" w14:paraId="221B374A" w14:textId="77777777" w:rsidTr="00C73C9B">
        <w:tc>
          <w:tcPr>
            <w:tcW w:w="1698" w:type="dxa"/>
          </w:tcPr>
          <w:p w14:paraId="19E37ACD" w14:textId="49FD3C75" w:rsidR="00C73C9B" w:rsidRDefault="002C533C">
            <w:pPr>
              <w:rPr>
                <w:lang w:val="en-US"/>
              </w:rPr>
            </w:pPr>
            <w:proofErr w:type="spellStart"/>
            <w:r w:rsidRPr="002C533C">
              <w:t>weighted</w:t>
            </w:r>
            <w:proofErr w:type="spellEnd"/>
            <w:r w:rsidRPr="002C533C">
              <w:t xml:space="preserve"> </w:t>
            </w:r>
            <w:proofErr w:type="spellStart"/>
            <w:r w:rsidRPr="002C533C">
              <w:t>avg</w:t>
            </w:r>
            <w:proofErr w:type="spellEnd"/>
          </w:p>
        </w:tc>
        <w:tc>
          <w:tcPr>
            <w:tcW w:w="1699" w:type="dxa"/>
          </w:tcPr>
          <w:p w14:paraId="46EABCF9" w14:textId="3C32666E" w:rsidR="00C73C9B" w:rsidRDefault="00C01943">
            <w:pPr>
              <w:rPr>
                <w:lang w:val="en-US"/>
              </w:rPr>
            </w:pPr>
            <w:r w:rsidRPr="00C01943">
              <w:t>0.75</w:t>
            </w:r>
          </w:p>
        </w:tc>
        <w:tc>
          <w:tcPr>
            <w:tcW w:w="1699" w:type="dxa"/>
          </w:tcPr>
          <w:p w14:paraId="366086A2" w14:textId="01754D6C" w:rsidR="00C73C9B" w:rsidRDefault="00C01943">
            <w:pPr>
              <w:rPr>
                <w:lang w:val="en-US"/>
              </w:rPr>
            </w:pPr>
            <w:r>
              <w:t xml:space="preserve"> 0.64</w:t>
            </w:r>
          </w:p>
        </w:tc>
        <w:tc>
          <w:tcPr>
            <w:tcW w:w="1699" w:type="dxa"/>
          </w:tcPr>
          <w:p w14:paraId="3019B717" w14:textId="60EB84C9" w:rsidR="00C73C9B" w:rsidRDefault="00820A82">
            <w:pPr>
              <w:rPr>
                <w:lang w:val="en-US"/>
              </w:rPr>
            </w:pPr>
            <w:r w:rsidRPr="00820A82">
              <w:t>0.67</w:t>
            </w:r>
          </w:p>
        </w:tc>
        <w:tc>
          <w:tcPr>
            <w:tcW w:w="1699" w:type="dxa"/>
          </w:tcPr>
          <w:p w14:paraId="6591B6B5" w14:textId="72D81782" w:rsidR="00C73C9B" w:rsidRDefault="00C73C9B">
            <w:pPr>
              <w:rPr>
                <w:lang w:val="en-US"/>
              </w:rPr>
            </w:pPr>
            <w:r w:rsidRPr="00C73C9B">
              <w:t>12738</w:t>
            </w:r>
          </w:p>
        </w:tc>
      </w:tr>
    </w:tbl>
    <w:p w14:paraId="7EE6790B" w14:textId="77777777" w:rsidR="00E103F1" w:rsidRPr="00A13520" w:rsidRDefault="00E103F1" w:rsidP="00A13520">
      <w:pPr>
        <w:spacing w:line="360" w:lineRule="auto"/>
        <w:rPr>
          <w:rFonts w:ascii="Arial" w:hAnsi="Arial" w:cs="Arial"/>
          <w:lang w:val="en-US"/>
        </w:rPr>
      </w:pPr>
    </w:p>
    <w:p w14:paraId="249EE743" w14:textId="77777777" w:rsidR="00A13520" w:rsidRPr="00A13520" w:rsidRDefault="00A13520" w:rsidP="00A13520">
      <w:pPr>
        <w:spacing w:line="360" w:lineRule="auto"/>
        <w:rPr>
          <w:rFonts w:ascii="Arial" w:hAnsi="Arial" w:cs="Arial"/>
        </w:rPr>
      </w:pPr>
      <w:r w:rsidRPr="00A13520">
        <w:rPr>
          <w:rFonts w:ascii="Arial" w:hAnsi="Arial" w:cs="Arial"/>
        </w:rPr>
        <w:t>Anexo C: Matriz de Confusión (Modelo V4)</w:t>
      </w:r>
    </w:p>
    <w:p w14:paraId="7F1AB493" w14:textId="77777777" w:rsidR="00A13520" w:rsidRDefault="00A13520" w:rsidP="00A13520">
      <w:pPr>
        <w:spacing w:line="360" w:lineRule="auto"/>
        <w:rPr>
          <w:rFonts w:ascii="Arial" w:hAnsi="Arial" w:cs="Arial"/>
        </w:rPr>
      </w:pPr>
      <w:r w:rsidRPr="00A13520">
        <w:rPr>
          <w:rFonts w:ascii="Arial" w:hAnsi="Arial" w:cs="Arial"/>
        </w:rPr>
        <w:t>Evaluación sobre el set de prueba (12,738 muestras).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337CC" w14:paraId="63F85E76" w14:textId="77777777" w:rsidTr="00C337CC">
        <w:tc>
          <w:tcPr>
            <w:tcW w:w="8494" w:type="dxa"/>
          </w:tcPr>
          <w:p w14:paraId="11361CB7" w14:textId="3ADD51F5" w:rsidR="00C337CC" w:rsidRPr="00C337CC" w:rsidRDefault="00C337CC" w:rsidP="00C337CC">
            <w:r w:rsidRPr="00C337CC">
              <w:t>--- Matriz de Confusión (con umbral 0.5) --- [[6224 3607] [ 918 1989]] Verdaderos 'Bajo Riesgo' (VN): 6224 Falsos 'Alto Riesgo' (FP): 3607 No detectados 'Alto Riesgo' (FN): 918 Detectados 'Alto Riesgo' (VP): 1989</w:t>
            </w:r>
          </w:p>
        </w:tc>
      </w:tr>
    </w:tbl>
    <w:p w14:paraId="5027E41C" w14:textId="77777777" w:rsidR="00C337CC" w:rsidRPr="00A13520" w:rsidRDefault="00C337CC" w:rsidP="00A13520">
      <w:pPr>
        <w:spacing w:line="360" w:lineRule="auto"/>
        <w:rPr>
          <w:rFonts w:ascii="Arial" w:hAnsi="Arial" w:cs="Arial"/>
        </w:rPr>
      </w:pPr>
    </w:p>
    <w:p w14:paraId="58838A51" w14:textId="77777777" w:rsidR="00E103F1" w:rsidRPr="00A13520" w:rsidRDefault="00E103F1"/>
    <w:p w14:paraId="3A91C8FF" w14:textId="77777777" w:rsidR="00E103F1" w:rsidRPr="00A13520" w:rsidRDefault="00E103F1"/>
    <w:p w14:paraId="66243240" w14:textId="77777777" w:rsidR="00E103F1" w:rsidRPr="00A13520" w:rsidRDefault="00E103F1"/>
    <w:sectPr w:rsidR="00E103F1" w:rsidRPr="00A13520" w:rsidSect="00B822A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EC1EC" w14:textId="77777777" w:rsidR="003B0B26" w:rsidRDefault="003B0B26" w:rsidP="00221D13">
      <w:pPr>
        <w:spacing w:after="0" w:line="240" w:lineRule="auto"/>
      </w:pPr>
      <w:r>
        <w:separator/>
      </w:r>
    </w:p>
  </w:endnote>
  <w:endnote w:type="continuationSeparator" w:id="0">
    <w:p w14:paraId="113DC2B2" w14:textId="77777777" w:rsidR="003B0B26" w:rsidRDefault="003B0B26" w:rsidP="00221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59429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94F741F" w14:textId="6292ED9D" w:rsidR="000356A7" w:rsidRDefault="000356A7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22FB3481" w14:textId="77777777" w:rsidR="00221D13" w:rsidRDefault="00221D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51C18" w14:textId="77777777" w:rsidR="003B0B26" w:rsidRDefault="003B0B26" w:rsidP="00221D13">
      <w:pPr>
        <w:spacing w:after="0" w:line="240" w:lineRule="auto"/>
      </w:pPr>
      <w:r>
        <w:separator/>
      </w:r>
    </w:p>
  </w:footnote>
  <w:footnote w:type="continuationSeparator" w:id="0">
    <w:p w14:paraId="584D837A" w14:textId="77777777" w:rsidR="003B0B26" w:rsidRDefault="003B0B26" w:rsidP="00221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5AAA" w14:textId="55B8F38F" w:rsidR="00FE3093" w:rsidRDefault="00FE309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DA70F7" wp14:editId="5B3E2C58">
          <wp:simplePos x="0" y="0"/>
          <wp:positionH relativeFrom="column">
            <wp:posOffset>-996604</wp:posOffset>
          </wp:positionH>
          <wp:positionV relativeFrom="paragraph">
            <wp:posOffset>-324832</wp:posOffset>
          </wp:positionV>
          <wp:extent cx="1821873" cy="726667"/>
          <wp:effectExtent l="0" t="0" r="6985" b="0"/>
          <wp:wrapNone/>
          <wp:docPr id="213077197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1873" cy="7266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3BD"/>
    <w:multiLevelType w:val="multilevel"/>
    <w:tmpl w:val="9C76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01D1A"/>
    <w:multiLevelType w:val="hybridMultilevel"/>
    <w:tmpl w:val="3B964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B35CF"/>
    <w:multiLevelType w:val="multilevel"/>
    <w:tmpl w:val="BCB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14745"/>
    <w:multiLevelType w:val="multilevel"/>
    <w:tmpl w:val="BCB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976E6"/>
    <w:multiLevelType w:val="multilevel"/>
    <w:tmpl w:val="483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46A02"/>
    <w:multiLevelType w:val="multilevel"/>
    <w:tmpl w:val="4FD2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D2FA0"/>
    <w:multiLevelType w:val="hybridMultilevel"/>
    <w:tmpl w:val="ADDC6D1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BC6141"/>
    <w:multiLevelType w:val="hybridMultilevel"/>
    <w:tmpl w:val="89BC5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520DE"/>
    <w:multiLevelType w:val="multilevel"/>
    <w:tmpl w:val="BCB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E4092"/>
    <w:multiLevelType w:val="multilevel"/>
    <w:tmpl w:val="ECC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3D5F40"/>
    <w:multiLevelType w:val="hybridMultilevel"/>
    <w:tmpl w:val="135281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6939FC"/>
    <w:multiLevelType w:val="multilevel"/>
    <w:tmpl w:val="8FD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D5A3C"/>
    <w:multiLevelType w:val="multilevel"/>
    <w:tmpl w:val="FF84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B14A6"/>
    <w:multiLevelType w:val="multilevel"/>
    <w:tmpl w:val="931A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B56A0"/>
    <w:multiLevelType w:val="multilevel"/>
    <w:tmpl w:val="FA1C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F6B99"/>
    <w:multiLevelType w:val="multilevel"/>
    <w:tmpl w:val="3FC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D4D21"/>
    <w:multiLevelType w:val="multilevel"/>
    <w:tmpl w:val="5E6A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21B3B"/>
    <w:multiLevelType w:val="multilevel"/>
    <w:tmpl w:val="A17E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56D77"/>
    <w:multiLevelType w:val="multilevel"/>
    <w:tmpl w:val="7BF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966BF"/>
    <w:multiLevelType w:val="multilevel"/>
    <w:tmpl w:val="151E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B8387A"/>
    <w:multiLevelType w:val="multilevel"/>
    <w:tmpl w:val="D33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E6D86"/>
    <w:multiLevelType w:val="multilevel"/>
    <w:tmpl w:val="0D56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A1A08"/>
    <w:multiLevelType w:val="multilevel"/>
    <w:tmpl w:val="A91C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325A1"/>
    <w:multiLevelType w:val="multilevel"/>
    <w:tmpl w:val="A756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618600">
    <w:abstractNumId w:val="19"/>
  </w:num>
  <w:num w:numId="2" w16cid:durableId="1980769185">
    <w:abstractNumId w:val="18"/>
  </w:num>
  <w:num w:numId="3" w16cid:durableId="797796547">
    <w:abstractNumId w:val="4"/>
  </w:num>
  <w:num w:numId="4" w16cid:durableId="187498950">
    <w:abstractNumId w:val="15"/>
  </w:num>
  <w:num w:numId="5" w16cid:durableId="1680348623">
    <w:abstractNumId w:val="12"/>
  </w:num>
  <w:num w:numId="6" w16cid:durableId="1028412336">
    <w:abstractNumId w:val="13"/>
  </w:num>
  <w:num w:numId="7" w16cid:durableId="2077897541">
    <w:abstractNumId w:val="16"/>
  </w:num>
  <w:num w:numId="8" w16cid:durableId="1259942265">
    <w:abstractNumId w:val="6"/>
  </w:num>
  <w:num w:numId="9" w16cid:durableId="412044653">
    <w:abstractNumId w:val="1"/>
  </w:num>
  <w:num w:numId="10" w16cid:durableId="1446389118">
    <w:abstractNumId w:val="10"/>
  </w:num>
  <w:num w:numId="11" w16cid:durableId="1172795204">
    <w:abstractNumId w:val="7"/>
  </w:num>
  <w:num w:numId="12" w16cid:durableId="1478568110">
    <w:abstractNumId w:val="0"/>
  </w:num>
  <w:num w:numId="13" w16cid:durableId="1044718897">
    <w:abstractNumId w:val="5"/>
  </w:num>
  <w:num w:numId="14" w16cid:durableId="43452713">
    <w:abstractNumId w:val="14"/>
  </w:num>
  <w:num w:numId="15" w16cid:durableId="479998605">
    <w:abstractNumId w:val="21"/>
  </w:num>
  <w:num w:numId="16" w16cid:durableId="1146701981">
    <w:abstractNumId w:val="17"/>
  </w:num>
  <w:num w:numId="17" w16cid:durableId="1835029465">
    <w:abstractNumId w:val="9"/>
  </w:num>
  <w:num w:numId="18" w16cid:durableId="1998145252">
    <w:abstractNumId w:val="11"/>
  </w:num>
  <w:num w:numId="19" w16cid:durableId="1940943878">
    <w:abstractNumId w:val="20"/>
  </w:num>
  <w:num w:numId="20" w16cid:durableId="1703550107">
    <w:abstractNumId w:val="22"/>
  </w:num>
  <w:num w:numId="21" w16cid:durableId="1552498725">
    <w:abstractNumId w:val="8"/>
  </w:num>
  <w:num w:numId="22" w16cid:durableId="1808669807">
    <w:abstractNumId w:val="23"/>
  </w:num>
  <w:num w:numId="23" w16cid:durableId="1778404976">
    <w:abstractNumId w:val="3"/>
  </w:num>
  <w:num w:numId="24" w16cid:durableId="1356154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65"/>
    <w:rsid w:val="000356A7"/>
    <w:rsid w:val="0007605F"/>
    <w:rsid w:val="000E6BC6"/>
    <w:rsid w:val="000F401F"/>
    <w:rsid w:val="0011281B"/>
    <w:rsid w:val="0013211D"/>
    <w:rsid w:val="00133865"/>
    <w:rsid w:val="001E381C"/>
    <w:rsid w:val="00221D13"/>
    <w:rsid w:val="00236048"/>
    <w:rsid w:val="00260EF2"/>
    <w:rsid w:val="00275436"/>
    <w:rsid w:val="002A4A5F"/>
    <w:rsid w:val="002A5038"/>
    <w:rsid w:val="002C533C"/>
    <w:rsid w:val="00315100"/>
    <w:rsid w:val="0033217C"/>
    <w:rsid w:val="003A7C53"/>
    <w:rsid w:val="003B0B26"/>
    <w:rsid w:val="003C6B31"/>
    <w:rsid w:val="00432577"/>
    <w:rsid w:val="00441C5D"/>
    <w:rsid w:val="004F061C"/>
    <w:rsid w:val="006773B0"/>
    <w:rsid w:val="007362CA"/>
    <w:rsid w:val="00762601"/>
    <w:rsid w:val="00784DFB"/>
    <w:rsid w:val="00784F45"/>
    <w:rsid w:val="007A3AF0"/>
    <w:rsid w:val="007D1166"/>
    <w:rsid w:val="00820A82"/>
    <w:rsid w:val="00894922"/>
    <w:rsid w:val="009147AB"/>
    <w:rsid w:val="00987C4C"/>
    <w:rsid w:val="009E1DC2"/>
    <w:rsid w:val="00A13520"/>
    <w:rsid w:val="00A5454F"/>
    <w:rsid w:val="00B47FB9"/>
    <w:rsid w:val="00B822AA"/>
    <w:rsid w:val="00B92650"/>
    <w:rsid w:val="00BE3548"/>
    <w:rsid w:val="00C01943"/>
    <w:rsid w:val="00C337CC"/>
    <w:rsid w:val="00C65395"/>
    <w:rsid w:val="00C73C9B"/>
    <w:rsid w:val="00CC4C41"/>
    <w:rsid w:val="00DE5F44"/>
    <w:rsid w:val="00E103F1"/>
    <w:rsid w:val="00E451AB"/>
    <w:rsid w:val="00EE120F"/>
    <w:rsid w:val="00F63AB4"/>
    <w:rsid w:val="00F65E25"/>
    <w:rsid w:val="00F71490"/>
    <w:rsid w:val="00FE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DB1BC"/>
  <w15:chartTrackingRefBased/>
  <w15:docId w15:val="{77CAD6E8-6FB9-42B5-8256-EC94CBD6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3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8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8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8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8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8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8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8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86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822AA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822AA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65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21D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D13"/>
  </w:style>
  <w:style w:type="paragraph" w:styleId="Piedepgina">
    <w:name w:val="footer"/>
    <w:basedOn w:val="Normal"/>
    <w:link w:val="PiedepginaCar"/>
    <w:uiPriority w:val="99"/>
    <w:unhideWhenUsed/>
    <w:rsid w:val="00221D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D13"/>
  </w:style>
  <w:style w:type="paragraph" w:styleId="TtuloTDC">
    <w:name w:val="TOC Heading"/>
    <w:basedOn w:val="Ttulo1"/>
    <w:next w:val="Normal"/>
    <w:uiPriority w:val="39"/>
    <w:unhideWhenUsed/>
    <w:qFormat/>
    <w:rsid w:val="00FE309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E30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E309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E309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87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87C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6288A-8677-458C-AEA7-B81BBB79E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2088</Words>
  <Characters>11486</Characters>
  <Application>Microsoft Office Word</Application>
  <DocSecurity>0</DocSecurity>
  <Lines>95</Lines>
  <Paragraphs>27</Paragraphs>
  <ScaleCrop>false</ScaleCrop>
  <Company/>
  <LinksUpToDate>false</LinksUpToDate>
  <CharactersWithSpaces>13547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BERNABEGONZALEZ ARANCIBIA</dc:creator>
  <cp:keywords/>
  <dc:description/>
  <cp:lastModifiedBy>claudio gonzález</cp:lastModifiedBy>
  <cp:revision>47</cp:revision>
  <dcterms:created xsi:type="dcterms:W3CDTF">2025-11-06T14:23:00Z</dcterms:created>
  <dcterms:modified xsi:type="dcterms:W3CDTF">2025-11-07T05:58:00Z</dcterms:modified>
</cp:coreProperties>
</file>