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DC" w:rsidRPr="00DF1E84" w:rsidRDefault="005968BE">
      <w:pPr>
        <w:rPr>
          <w:rFonts w:ascii="Times New Roman" w:hAnsi="Times New Roman" w:cs="Times New Roman"/>
          <w:sz w:val="24"/>
          <w:szCs w:val="24"/>
        </w:rPr>
      </w:pPr>
      <w:r w:rsidRPr="00DF1E84">
        <w:rPr>
          <w:rFonts w:ascii="Times New Roman" w:hAnsi="Times New Roman" w:cs="Times New Roman"/>
          <w:sz w:val="24"/>
          <w:szCs w:val="24"/>
        </w:rPr>
        <w:t>Arduino</w:t>
      </w:r>
    </w:p>
    <w:p w:rsidR="005968BE" w:rsidRPr="00DF1E84" w:rsidRDefault="005968BE" w:rsidP="005968BE">
      <w:pPr>
        <w:pStyle w:val="NormalWeb"/>
        <w:shd w:val="clear" w:color="auto" w:fill="FFFFFF"/>
        <w:spacing w:before="120" w:beforeAutospacing="0" w:after="120" w:afterAutospacing="0"/>
        <w:rPr>
          <w:color w:val="222222"/>
        </w:rPr>
      </w:pPr>
      <w:r w:rsidRPr="00DF1E84">
        <w:rPr>
          <w:b/>
          <w:bCs/>
          <w:color w:val="222222"/>
        </w:rPr>
        <w:t>Arduino</w:t>
      </w:r>
      <w:r w:rsidRPr="00DF1E84">
        <w:rPr>
          <w:color w:val="222222"/>
        </w:rPr>
        <w:t> is an </w:t>
      </w:r>
      <w:r w:rsidRPr="00DF1E84">
        <w:rPr>
          <w:color w:val="222222"/>
        </w:rPr>
        <w:t>open-source hardware</w:t>
      </w:r>
      <w:r w:rsidRPr="00DF1E84">
        <w:rPr>
          <w:color w:val="222222"/>
        </w:rPr>
        <w:t> and </w:t>
      </w:r>
      <w:r w:rsidRPr="00DF1E84">
        <w:rPr>
          <w:color w:val="222222"/>
        </w:rPr>
        <w:t xml:space="preserve">software </w:t>
      </w:r>
      <w:r w:rsidRPr="00DF1E84">
        <w:rPr>
          <w:color w:val="222222"/>
        </w:rPr>
        <w:t>company, project and user community that designs and manufactures </w:t>
      </w:r>
      <w:r w:rsidRPr="00DF1E84">
        <w:rPr>
          <w:color w:val="222222"/>
        </w:rPr>
        <w:t>single-board microcontrollers</w:t>
      </w:r>
      <w:r w:rsidRPr="00DF1E84">
        <w:rPr>
          <w:color w:val="222222"/>
        </w:rPr>
        <w:t> and </w:t>
      </w:r>
      <w:r w:rsidRPr="00DF1E84">
        <w:rPr>
          <w:color w:val="222222"/>
        </w:rPr>
        <w:t>microcontroller</w:t>
      </w:r>
      <w:r w:rsidRPr="00DF1E84">
        <w:rPr>
          <w:color w:val="222222"/>
        </w:rPr>
        <w:t> kits for building digital devices and interactive objects that can sense and control objects in the physical and digital world. Its products are licensed under the </w:t>
      </w:r>
      <w:r w:rsidRPr="00DF1E84">
        <w:rPr>
          <w:color w:val="222222"/>
        </w:rPr>
        <w:t>GNU Lesser General Public License</w:t>
      </w:r>
      <w:r w:rsidRPr="00DF1E84">
        <w:rPr>
          <w:color w:val="222222"/>
        </w:rPr>
        <w:t> (LGPL) or the </w:t>
      </w:r>
      <w:r w:rsidRPr="00DF1E84">
        <w:rPr>
          <w:color w:val="222222"/>
        </w:rPr>
        <w:t>GNU General Public License</w:t>
      </w:r>
      <w:r w:rsidRPr="00DF1E84">
        <w:rPr>
          <w:color w:val="222222"/>
        </w:rPr>
        <w:t> (GPL),</w:t>
      </w:r>
      <w:r w:rsidRPr="00DF1E84">
        <w:rPr>
          <w:color w:val="222222"/>
        </w:rPr>
        <w:t xml:space="preserve"> permitting</w:t>
      </w:r>
      <w:r w:rsidRPr="00DF1E84">
        <w:rPr>
          <w:color w:val="222222"/>
        </w:rPr>
        <w:t xml:space="preserve"> the manufacture of Arduino boards and software distribution by anyone. Arduino boards are available commercially in preassembled form or as </w:t>
      </w:r>
      <w:r w:rsidRPr="00DF1E84">
        <w:rPr>
          <w:color w:val="222222"/>
        </w:rPr>
        <w:t>do-it-yourself</w:t>
      </w:r>
      <w:r w:rsidRPr="00DF1E84">
        <w:rPr>
          <w:color w:val="222222"/>
        </w:rPr>
        <w:t> (DIY) kits.</w:t>
      </w:r>
    </w:p>
    <w:p w:rsidR="005968BE" w:rsidRPr="00DF1E84" w:rsidRDefault="005968BE" w:rsidP="005968BE">
      <w:pPr>
        <w:pStyle w:val="NormalWeb"/>
        <w:shd w:val="clear" w:color="auto" w:fill="FFFFFF"/>
        <w:spacing w:before="120" w:beforeAutospacing="0" w:after="120" w:afterAutospacing="0"/>
        <w:rPr>
          <w:color w:val="222222"/>
        </w:rPr>
      </w:pPr>
      <w:r w:rsidRPr="00DF1E84">
        <w:rPr>
          <w:color w:val="222222"/>
        </w:rPr>
        <w:t xml:space="preserve">Arduino board designs use a variety of microprocessors and controllers. The boards are equipped with sets of digital and </w:t>
      </w:r>
      <w:proofErr w:type="spellStart"/>
      <w:r w:rsidRPr="00DF1E84">
        <w:rPr>
          <w:color w:val="222222"/>
        </w:rPr>
        <w:t>analog</w:t>
      </w:r>
      <w:proofErr w:type="spellEnd"/>
      <w:r w:rsidRPr="00DF1E84">
        <w:rPr>
          <w:color w:val="222222"/>
        </w:rPr>
        <w:t> </w:t>
      </w:r>
      <w:r w:rsidRPr="00DF1E84">
        <w:rPr>
          <w:color w:val="222222"/>
        </w:rPr>
        <w:t>input/output</w:t>
      </w:r>
      <w:r w:rsidRPr="00DF1E84">
        <w:rPr>
          <w:color w:val="222222"/>
        </w:rPr>
        <w:t> (I/O) pins that may be interfaced to various expansion boards or </w:t>
      </w:r>
      <w:r w:rsidRPr="00DF1E84">
        <w:rPr>
          <w:color w:val="222222"/>
        </w:rPr>
        <w:t xml:space="preserve">breadboards </w:t>
      </w:r>
      <w:r w:rsidRPr="00DF1E84">
        <w:rPr>
          <w:color w:val="222222"/>
        </w:rPr>
        <w:t>(</w:t>
      </w:r>
      <w:r w:rsidRPr="00DF1E84">
        <w:rPr>
          <w:i/>
          <w:iCs/>
          <w:color w:val="222222"/>
        </w:rPr>
        <w:t>shields</w:t>
      </w:r>
      <w:r w:rsidRPr="00DF1E84">
        <w:rPr>
          <w:color w:val="222222"/>
        </w:rPr>
        <w:t>) and other circuits. The boards feature serial communications interfaces, including </w:t>
      </w:r>
      <w:r w:rsidRPr="00DF1E84">
        <w:rPr>
          <w:color w:val="222222"/>
        </w:rPr>
        <w:t>Universal Serial Bus</w:t>
      </w:r>
      <w:r w:rsidRPr="00DF1E84">
        <w:rPr>
          <w:color w:val="222222"/>
        </w:rPr>
        <w:t> (USB) on some models, which are also used for loading programs from personal computers. The microcontrollers are typically programmed using a dialect of features from the programming languages </w:t>
      </w:r>
      <w:r w:rsidRPr="00DF1E84">
        <w:rPr>
          <w:color w:val="222222"/>
        </w:rPr>
        <w:t>C</w:t>
      </w:r>
      <w:r w:rsidRPr="00DF1E84">
        <w:rPr>
          <w:color w:val="222222"/>
        </w:rPr>
        <w:t> and </w:t>
      </w:r>
      <w:r w:rsidRPr="00DF1E84">
        <w:rPr>
          <w:color w:val="222222"/>
        </w:rPr>
        <w:t>C++</w:t>
      </w:r>
      <w:r w:rsidRPr="00DF1E84">
        <w:rPr>
          <w:color w:val="222222"/>
        </w:rPr>
        <w:t>. In addition to using traditional </w:t>
      </w:r>
      <w:r w:rsidRPr="00DF1E84">
        <w:rPr>
          <w:color w:val="222222"/>
        </w:rPr>
        <w:t>compiler</w:t>
      </w:r>
      <w:r w:rsidRPr="00DF1E84">
        <w:rPr>
          <w:color w:val="222222"/>
        </w:rPr>
        <w:t> </w:t>
      </w:r>
      <w:r w:rsidRPr="00DF1E84">
        <w:rPr>
          <w:color w:val="222222"/>
        </w:rPr>
        <w:t>toolchains</w:t>
      </w:r>
      <w:r w:rsidRPr="00DF1E84">
        <w:rPr>
          <w:color w:val="222222"/>
        </w:rPr>
        <w:t>, the Arduino project provides an </w:t>
      </w:r>
      <w:r w:rsidRPr="00DF1E84">
        <w:rPr>
          <w:color w:val="222222"/>
        </w:rPr>
        <w:t>integrated development environment</w:t>
      </w:r>
      <w:r w:rsidRPr="00DF1E84">
        <w:rPr>
          <w:color w:val="222222"/>
        </w:rPr>
        <w:t>(IDE) based on the </w:t>
      </w:r>
      <w:r w:rsidRPr="00DF1E84">
        <w:rPr>
          <w:color w:val="222222"/>
        </w:rPr>
        <w:t>Processing</w:t>
      </w:r>
      <w:r w:rsidRPr="00DF1E84">
        <w:rPr>
          <w:color w:val="222222"/>
        </w:rPr>
        <w:t> language project.</w:t>
      </w:r>
    </w:p>
    <w:p w:rsidR="00DF1E84" w:rsidRDefault="00DF1E84" w:rsidP="005968BE">
      <w:pPr>
        <w:pStyle w:val="NormalWeb"/>
        <w:shd w:val="clear" w:color="auto" w:fill="FFFFFF"/>
        <w:spacing w:before="120" w:beforeAutospacing="0" w:after="120" w:afterAutospacing="0"/>
        <w:rPr>
          <w:b/>
          <w:color w:val="222222"/>
        </w:rPr>
      </w:pPr>
    </w:p>
    <w:p w:rsidR="005968BE" w:rsidRPr="00DF1E84" w:rsidRDefault="005968BE" w:rsidP="005968BE">
      <w:pPr>
        <w:pStyle w:val="NormalWeb"/>
        <w:shd w:val="clear" w:color="auto" w:fill="FFFFFF"/>
        <w:spacing w:before="120" w:beforeAutospacing="0" w:after="120" w:afterAutospacing="0"/>
        <w:rPr>
          <w:b/>
          <w:color w:val="222222"/>
        </w:rPr>
      </w:pPr>
      <w:r w:rsidRPr="00DF1E84">
        <w:rPr>
          <w:b/>
          <w:color w:val="222222"/>
        </w:rPr>
        <w:t>Hardware:</w:t>
      </w:r>
    </w:p>
    <w:p w:rsidR="005968BE" w:rsidRPr="00DF1E84" w:rsidRDefault="005968BE" w:rsidP="005968BE">
      <w:pPr>
        <w:pStyle w:val="NormalWeb"/>
        <w:shd w:val="clear" w:color="auto" w:fill="FFFFFF"/>
        <w:spacing w:before="120" w:after="120"/>
        <w:rPr>
          <w:color w:val="222222"/>
        </w:rPr>
      </w:pPr>
      <w:r w:rsidRPr="00DF1E84">
        <w:rPr>
          <w:color w:val="222222"/>
        </w:rPr>
        <w:t>Arduino is open-source hardware. The hardware reference designs are distributed under a Creative Commons Attribution Share-Alike 2.5 license and are available on the Arduino website. Layout and production files for some versions of the hardware are also available.</w:t>
      </w:r>
    </w:p>
    <w:p w:rsidR="005968BE" w:rsidRPr="00DF1E84" w:rsidRDefault="005968BE" w:rsidP="005968BE">
      <w:pPr>
        <w:pStyle w:val="NormalWeb"/>
        <w:shd w:val="clear" w:color="auto" w:fill="FFFFFF"/>
        <w:spacing w:before="120" w:after="120"/>
        <w:rPr>
          <w:color w:val="222222"/>
        </w:rPr>
      </w:pPr>
      <w:r w:rsidRPr="00DF1E84">
        <w:rPr>
          <w:color w:val="222222"/>
        </w:rPr>
        <w:t>Although the hardware and software designs are freely available under copyleft licenses, the developers have requested the name Arduino to be exclusive to the official product and not be used for derived works without permission. The official policy document on use of the Arduino name emphasizes that the project is open to incorporating work by others</w:t>
      </w:r>
      <w:r w:rsidRPr="00DF1E84">
        <w:rPr>
          <w:color w:val="222222"/>
        </w:rPr>
        <w:t xml:space="preserve"> into the official product. Several</w:t>
      </w:r>
      <w:r w:rsidRPr="00DF1E84">
        <w:rPr>
          <w:color w:val="222222"/>
        </w:rPr>
        <w:t xml:space="preserve"> Arduino-compatible products commercially released have avoided the project name by using var</w:t>
      </w:r>
      <w:r w:rsidRPr="00DF1E84">
        <w:rPr>
          <w:color w:val="222222"/>
        </w:rPr>
        <w:t>ious names ending in -duino.</w:t>
      </w:r>
    </w:p>
    <w:p w:rsidR="005968BE" w:rsidRPr="00DF1E84" w:rsidRDefault="005968BE" w:rsidP="005968BE">
      <w:pPr>
        <w:pStyle w:val="NormalWeb"/>
        <w:shd w:val="clear" w:color="auto" w:fill="FFFFFF"/>
        <w:spacing w:before="120" w:after="120"/>
        <w:rPr>
          <w:color w:val="222222"/>
        </w:rPr>
      </w:pPr>
      <w:r w:rsidRPr="00DF1E84">
        <w:rPr>
          <w:color w:val="222222"/>
        </w:rPr>
        <w:t xml:space="preserve">An early Arduino board </w:t>
      </w:r>
      <w:r w:rsidRPr="00DF1E84">
        <w:rPr>
          <w:color w:val="222222"/>
        </w:rPr>
        <w:t xml:space="preserve">with an RS-232 serial interface (upper left) and an Atmel ATmega8 microcontroller chip (black, lower right); the 14 digital I/O pins are at the top, the 6 </w:t>
      </w:r>
      <w:proofErr w:type="spellStart"/>
      <w:r w:rsidRPr="00DF1E84">
        <w:rPr>
          <w:color w:val="222222"/>
        </w:rPr>
        <w:t>analog</w:t>
      </w:r>
      <w:proofErr w:type="spellEnd"/>
      <w:r w:rsidRPr="00DF1E84">
        <w:rPr>
          <w:color w:val="222222"/>
        </w:rPr>
        <w:t xml:space="preserve"> input pins at the lower right, and the power connector at the lower left.</w:t>
      </w:r>
    </w:p>
    <w:p w:rsidR="005968BE" w:rsidRDefault="005968BE" w:rsidP="005968BE">
      <w:pPr>
        <w:pStyle w:val="NormalWeb"/>
        <w:shd w:val="clear" w:color="auto" w:fill="FFFFFF"/>
        <w:spacing w:before="120" w:after="120"/>
        <w:rPr>
          <w:color w:val="222222"/>
        </w:rPr>
      </w:pPr>
      <w:r w:rsidRPr="00DF1E84">
        <w:rPr>
          <w:color w:val="222222"/>
        </w:rPr>
        <w:t>Most Arduino boards consist of an Atmel 8-bit A</w:t>
      </w:r>
      <w:r w:rsidRPr="00DF1E84">
        <w:rPr>
          <w:color w:val="222222"/>
        </w:rPr>
        <w:t>VR microcontroller (ATmega8,</w:t>
      </w:r>
      <w:r w:rsidRPr="00DF1E84">
        <w:rPr>
          <w:color w:val="222222"/>
        </w:rPr>
        <w:t xml:space="preserve"> ATmega168, ATmega328, ATmega1280, ATmega2560) with varying amounts of flash</w:t>
      </w:r>
      <w:r w:rsidRPr="00DF1E84">
        <w:rPr>
          <w:color w:val="222222"/>
        </w:rPr>
        <w:t xml:space="preserve"> memory, pins, and features.</w:t>
      </w:r>
      <w:r w:rsidRPr="00DF1E84">
        <w:rPr>
          <w:color w:val="222222"/>
        </w:rPr>
        <w:t xml:space="preserve"> The 32-bit Arduino Due, based on the Atmel SAM3</w:t>
      </w:r>
      <w:r w:rsidRPr="00DF1E84">
        <w:rPr>
          <w:color w:val="222222"/>
        </w:rPr>
        <w:t>X8E was introduced in 2012.</w:t>
      </w:r>
      <w:r w:rsidRPr="00DF1E84">
        <w:rPr>
          <w:color w:val="222222"/>
        </w:rPr>
        <w:t xml:space="preserve">The boards use single or double-row pins or female headers that facilitate connections for programming and incorporation into other circuits. These may connect with add-on modules termed shields. Multiple and possibly stacked shields may be individually addressable via an I²C serial bus. Most boards include a 5 V linear regulator and a 16 MHz crystal oscillator or ceramic resonator. Some designs, such as the LilyPad, run at 8 MHz and dispense with the </w:t>
      </w:r>
      <w:r w:rsidRPr="00DF1E84">
        <w:rPr>
          <w:color w:val="222222"/>
        </w:rPr>
        <w:t>on-board</w:t>
      </w:r>
      <w:r w:rsidRPr="00DF1E84">
        <w:rPr>
          <w:color w:val="222222"/>
        </w:rPr>
        <w:t xml:space="preserve"> voltage regulator due to specific form-factor restrictions.</w:t>
      </w:r>
    </w:p>
    <w:p w:rsidR="00DF1E84" w:rsidRDefault="00DF1E84" w:rsidP="005968BE">
      <w:pPr>
        <w:pStyle w:val="NormalWeb"/>
        <w:shd w:val="clear" w:color="auto" w:fill="FFFFFF"/>
        <w:spacing w:before="120" w:after="120"/>
        <w:rPr>
          <w:color w:val="222222"/>
        </w:rPr>
      </w:pPr>
    </w:p>
    <w:p w:rsidR="00DF1E84" w:rsidRPr="00DF1E84" w:rsidRDefault="00DF1E84" w:rsidP="005968BE">
      <w:pPr>
        <w:pStyle w:val="NormalWeb"/>
        <w:shd w:val="clear" w:color="auto" w:fill="FFFFFF"/>
        <w:spacing w:before="120" w:after="120"/>
        <w:rPr>
          <w:color w:val="222222"/>
        </w:rPr>
      </w:pPr>
    </w:p>
    <w:p w:rsidR="003D4B2D" w:rsidRPr="00DF1E84" w:rsidRDefault="003D4B2D" w:rsidP="005968BE">
      <w:pPr>
        <w:pStyle w:val="NormalWeb"/>
        <w:shd w:val="clear" w:color="auto" w:fill="FFFFFF"/>
        <w:spacing w:before="120" w:after="120"/>
        <w:rPr>
          <w:b/>
          <w:color w:val="222222"/>
        </w:rPr>
      </w:pPr>
      <w:r w:rsidRPr="00DF1E84">
        <w:rPr>
          <w:b/>
          <w:color w:val="222222"/>
        </w:rPr>
        <w:lastRenderedPageBreak/>
        <w:t>Software:</w:t>
      </w:r>
    </w:p>
    <w:p w:rsidR="003D4B2D" w:rsidRPr="00DF1E84" w:rsidRDefault="003D4B2D" w:rsidP="003D4B2D">
      <w:pPr>
        <w:pStyle w:val="NormalWeb"/>
        <w:shd w:val="clear" w:color="auto" w:fill="FFFFFF"/>
        <w:spacing w:before="120" w:after="120"/>
        <w:rPr>
          <w:color w:val="222222"/>
        </w:rPr>
      </w:pPr>
      <w:r w:rsidRPr="00DF1E84">
        <w:rPr>
          <w:color w:val="222222"/>
        </w:rPr>
        <w:t>A program for Arduino hardware may be written in any programming language with compilers that produce binary machine code for the target processor. Atmel provides a development environment for their 8-bit AVR and 32-bit ARM Cortex-M based microcontrollers: AVR Studio (older) and A</w:t>
      </w:r>
      <w:r w:rsidRPr="00DF1E84">
        <w:rPr>
          <w:color w:val="222222"/>
        </w:rPr>
        <w:t>tmel Studio (newer).</w:t>
      </w:r>
    </w:p>
    <w:p w:rsidR="003D4B2D" w:rsidRPr="00DF1E84" w:rsidRDefault="003D4B2D" w:rsidP="003D4B2D">
      <w:pPr>
        <w:pStyle w:val="NormalWeb"/>
        <w:shd w:val="clear" w:color="auto" w:fill="FFFFFF"/>
        <w:spacing w:before="120" w:after="120"/>
        <w:rPr>
          <w:b/>
          <w:color w:val="222222"/>
        </w:rPr>
      </w:pPr>
      <w:r w:rsidRPr="00DF1E84">
        <w:rPr>
          <w:b/>
          <w:color w:val="222222"/>
        </w:rPr>
        <w:t>IDE</w:t>
      </w:r>
    </w:p>
    <w:p w:rsidR="003D4B2D" w:rsidRPr="00DF1E84" w:rsidRDefault="003D4B2D" w:rsidP="003D4B2D">
      <w:pPr>
        <w:pStyle w:val="NormalWeb"/>
        <w:shd w:val="clear" w:color="auto" w:fill="FFFFFF"/>
        <w:spacing w:before="120" w:after="120"/>
        <w:rPr>
          <w:color w:val="222222"/>
        </w:rPr>
      </w:pPr>
      <w:r w:rsidRPr="00DF1E84">
        <w:rPr>
          <w:color w:val="222222"/>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source code for the IDE is released under the GNU Genera</w:t>
      </w:r>
      <w:r w:rsidRPr="00DF1E84">
        <w:rPr>
          <w:color w:val="222222"/>
        </w:rPr>
        <w:t>l Public License, version 2.</w:t>
      </w:r>
    </w:p>
    <w:p w:rsidR="003D4B2D" w:rsidRPr="00DF1E84" w:rsidRDefault="003D4B2D" w:rsidP="003D4B2D">
      <w:pPr>
        <w:pStyle w:val="NormalWeb"/>
        <w:shd w:val="clear" w:color="auto" w:fill="FFFFFF"/>
        <w:spacing w:before="120" w:after="120"/>
        <w:rPr>
          <w:color w:val="222222"/>
        </w:rPr>
      </w:pPr>
    </w:p>
    <w:p w:rsidR="003D4B2D" w:rsidRDefault="003D4B2D" w:rsidP="003D4B2D">
      <w:pPr>
        <w:pStyle w:val="NormalWeb"/>
        <w:shd w:val="clear" w:color="auto" w:fill="FFFFFF"/>
        <w:spacing w:before="120" w:after="120"/>
        <w:rPr>
          <w:color w:val="222222"/>
        </w:rPr>
      </w:pPr>
      <w:r w:rsidRPr="00DF1E84">
        <w:rPr>
          <w:color w:val="222222"/>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rsidRPr="00DF1E84">
        <w:rPr>
          <w:color w:val="222222"/>
        </w:rPr>
        <w:t>main(</w:t>
      </w:r>
      <w:proofErr w:type="gramEnd"/>
      <w:r w:rsidRPr="00DF1E84">
        <w:rPr>
          <w:color w:val="222222"/>
        </w:rPr>
        <w:t>) into an executable cyclic executive program with the GNU toolchain, also included with the IDE distribution. The Arduino IDE employs the program avrdude to convert the executable code into a text file in hexadecimal encoding that is loaded into the Arduino board by a loader program in the board's firmware.</w:t>
      </w: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Default="00E01BED" w:rsidP="003D4B2D">
      <w:pPr>
        <w:pStyle w:val="NormalWeb"/>
        <w:shd w:val="clear" w:color="auto" w:fill="FFFFFF"/>
        <w:spacing w:before="120" w:after="120"/>
        <w:rPr>
          <w:color w:val="222222"/>
        </w:rPr>
      </w:pPr>
    </w:p>
    <w:p w:rsidR="00E01BED" w:rsidRPr="00E01BED" w:rsidRDefault="00E01BED" w:rsidP="003D4B2D">
      <w:pPr>
        <w:pStyle w:val="NormalWeb"/>
        <w:shd w:val="clear" w:color="auto" w:fill="FFFFFF"/>
        <w:spacing w:before="120" w:after="120"/>
        <w:rPr>
          <w:b/>
          <w:color w:val="222222"/>
        </w:rPr>
      </w:pPr>
      <w:r w:rsidRPr="00E01BED">
        <w:rPr>
          <w:b/>
          <w:color w:val="222222"/>
        </w:rPr>
        <w:lastRenderedPageBreak/>
        <w:t>Flow chart:</w:t>
      </w:r>
    </w:p>
    <w:p w:rsidR="00E01BED" w:rsidRDefault="00E01BED" w:rsidP="00E01BED">
      <w:pPr>
        <w:pStyle w:val="NormalWeb"/>
        <w:shd w:val="clear" w:color="auto" w:fill="FFFFFF"/>
        <w:spacing w:before="120" w:after="120"/>
        <w:jc w:val="center"/>
        <w:rPr>
          <w:color w:val="222222"/>
        </w:rPr>
      </w:pPr>
      <w:r>
        <w:rPr>
          <w:noProof/>
        </w:rPr>
        <w:drawing>
          <wp:inline distT="0" distB="0" distL="0" distR="0">
            <wp:extent cx="2000250" cy="5524500"/>
            <wp:effectExtent l="0" t="0" r="0" b="0"/>
            <wp:docPr id="1" name="Picture 1" descr="C:\Users\prateekspawar\AppData\Local\Microsoft\Windows\INetCache\Content.Word\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spawar\AppData\Local\Microsoft\Windows\INetCache\Content.Word\flow char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0" cy="5524500"/>
                    </a:xfrm>
                    <a:prstGeom prst="rect">
                      <a:avLst/>
                    </a:prstGeom>
                    <a:noFill/>
                    <a:ln>
                      <a:noFill/>
                    </a:ln>
                  </pic:spPr>
                </pic:pic>
              </a:graphicData>
            </a:graphic>
          </wp:inline>
        </w:drawing>
      </w:r>
      <w:bookmarkStart w:id="0" w:name="_GoBack"/>
      <w:bookmarkEnd w:id="0"/>
    </w:p>
    <w:p w:rsidR="00552C63" w:rsidRPr="00E01BED" w:rsidRDefault="00552C63" w:rsidP="003D4B2D">
      <w:pPr>
        <w:pStyle w:val="NormalWeb"/>
        <w:shd w:val="clear" w:color="auto" w:fill="FFFFFF"/>
        <w:spacing w:before="120" w:after="120"/>
        <w:rPr>
          <w:b/>
          <w:color w:val="222222"/>
        </w:rPr>
      </w:pPr>
      <w:r w:rsidRPr="00E01BED">
        <w:rPr>
          <w:b/>
          <w:color w:val="222222"/>
        </w:rPr>
        <w:t>Code used for given application:</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#include &lt;</w:t>
      </w:r>
      <w:proofErr w:type="spellStart"/>
      <w:r w:rsidRPr="00150165">
        <w:rPr>
          <w:rFonts w:ascii="Lucida Sans" w:hAnsi="Lucida Sans"/>
          <w:i/>
          <w:color w:val="222222"/>
        </w:rPr>
        <w:t>Servo.h</w:t>
      </w:r>
      <w:proofErr w:type="spellEnd"/>
      <w:r w:rsidRPr="00150165">
        <w:rPr>
          <w:rFonts w:ascii="Lucida Sans" w:hAnsi="Lucida Sans"/>
          <w:i/>
          <w:color w:val="222222"/>
        </w:rPr>
        <w:t>&gt;</w:t>
      </w:r>
    </w:p>
    <w:p w:rsidR="00150165" w:rsidRPr="00150165" w:rsidRDefault="00150165" w:rsidP="00150165">
      <w:pPr>
        <w:pStyle w:val="NormalWeb"/>
        <w:shd w:val="clear" w:color="auto" w:fill="FFFFFF"/>
        <w:spacing w:before="120" w:after="120"/>
        <w:rPr>
          <w:rFonts w:ascii="Lucida Sans" w:hAnsi="Lucida Sans"/>
          <w:i/>
          <w:color w:val="222222"/>
        </w:rPr>
      </w:pPr>
      <w:proofErr w:type="spellStart"/>
      <w:r w:rsidRPr="00150165">
        <w:rPr>
          <w:rFonts w:ascii="Lucida Sans" w:hAnsi="Lucida Sans"/>
          <w:i/>
          <w:color w:val="222222"/>
        </w:rPr>
        <w:t>int</w:t>
      </w:r>
      <w:proofErr w:type="spellEnd"/>
      <w:r w:rsidRPr="00150165">
        <w:rPr>
          <w:rFonts w:ascii="Lucida Sans" w:hAnsi="Lucida Sans"/>
          <w:i/>
          <w:color w:val="222222"/>
        </w:rPr>
        <w:t xml:space="preserve"> wat=0;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byte </w:t>
      </w:r>
      <w:proofErr w:type="spellStart"/>
      <w:r w:rsidRPr="00150165">
        <w:rPr>
          <w:rFonts w:ascii="Lucida Sans" w:hAnsi="Lucida Sans"/>
          <w:i/>
          <w:color w:val="222222"/>
        </w:rPr>
        <w:t>statusLed</w:t>
      </w:r>
      <w:proofErr w:type="spellEnd"/>
      <w:r w:rsidRPr="00150165">
        <w:rPr>
          <w:rFonts w:ascii="Lucida Sans" w:hAnsi="Lucida Sans"/>
          <w:i/>
          <w:color w:val="222222"/>
        </w:rPr>
        <w:t xml:space="preserve">    = 13;</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Servo </w:t>
      </w:r>
      <w:proofErr w:type="spellStart"/>
      <w:r w:rsidRPr="00150165">
        <w:rPr>
          <w:rFonts w:ascii="Lucida Sans" w:hAnsi="Lucida Sans"/>
          <w:i/>
          <w:color w:val="222222"/>
        </w:rPr>
        <w:t>myservo</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byte </w:t>
      </w:r>
      <w:proofErr w:type="spellStart"/>
      <w:r w:rsidRPr="00150165">
        <w:rPr>
          <w:rFonts w:ascii="Lucida Sans" w:hAnsi="Lucida Sans"/>
          <w:i/>
          <w:color w:val="222222"/>
        </w:rPr>
        <w:t>sensorInterrupt</w:t>
      </w:r>
      <w:proofErr w:type="spellEnd"/>
      <w:r w:rsidRPr="00150165">
        <w:rPr>
          <w:rFonts w:ascii="Lucida Sans" w:hAnsi="Lucida Sans"/>
          <w:i/>
          <w:color w:val="222222"/>
        </w:rPr>
        <w:t xml:space="preserve"> = </w:t>
      </w:r>
      <w:proofErr w:type="gramStart"/>
      <w:r w:rsidRPr="00150165">
        <w:rPr>
          <w:rFonts w:ascii="Lucida Sans" w:hAnsi="Lucida Sans"/>
          <w:i/>
          <w:color w:val="222222"/>
        </w:rPr>
        <w:t>2;  /</w:t>
      </w:r>
      <w:proofErr w:type="gramEnd"/>
      <w:r w:rsidRPr="00150165">
        <w:rPr>
          <w:rFonts w:ascii="Lucida Sans" w:hAnsi="Lucida Sans"/>
          <w:i/>
          <w:color w:val="222222"/>
        </w:rPr>
        <w:t>/ 0 = digital pin 2</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byte </w:t>
      </w:r>
      <w:proofErr w:type="spellStart"/>
      <w:r w:rsidRPr="00150165">
        <w:rPr>
          <w:rFonts w:ascii="Lucida Sans" w:hAnsi="Lucida Sans"/>
          <w:i/>
          <w:color w:val="222222"/>
        </w:rPr>
        <w:t>sensorPin</w:t>
      </w:r>
      <w:proofErr w:type="spellEnd"/>
      <w:r w:rsidRPr="00150165">
        <w:rPr>
          <w:rFonts w:ascii="Lucida Sans" w:hAnsi="Lucida Sans"/>
          <w:i/>
          <w:color w:val="222222"/>
        </w:rPr>
        <w:t xml:space="preserve">       = 2;</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byte </w:t>
      </w:r>
      <w:proofErr w:type="spellStart"/>
      <w:r w:rsidRPr="00150165">
        <w:rPr>
          <w:rFonts w:ascii="Lucida Sans" w:hAnsi="Lucida Sans"/>
          <w:i/>
          <w:color w:val="222222"/>
        </w:rPr>
        <w:t>ser</w:t>
      </w:r>
      <w:proofErr w:type="spellEnd"/>
      <w:r w:rsidRPr="00150165">
        <w:rPr>
          <w:rFonts w:ascii="Lucida Sans" w:hAnsi="Lucida Sans"/>
          <w:i/>
          <w:color w:val="222222"/>
        </w:rPr>
        <w:t>=3;</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lastRenderedPageBreak/>
        <w:t>byte coin=4;</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byte valve=5;</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The hall-effect flow sensor outputs approximately 4.5 pulses per second per</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litre/minute of flow.</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float </w:t>
      </w:r>
      <w:proofErr w:type="spellStart"/>
      <w:r w:rsidRPr="00150165">
        <w:rPr>
          <w:rFonts w:ascii="Lucida Sans" w:hAnsi="Lucida Sans"/>
          <w:i/>
          <w:color w:val="222222"/>
        </w:rPr>
        <w:t>calibrationFactor</w:t>
      </w:r>
      <w:proofErr w:type="spellEnd"/>
      <w:r w:rsidRPr="00150165">
        <w:rPr>
          <w:rFonts w:ascii="Lucida Sans" w:hAnsi="Lucida Sans"/>
          <w:i/>
          <w:color w:val="222222"/>
        </w:rPr>
        <w:t xml:space="preserve"> = 4.5;</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volatile byte </w:t>
      </w:r>
      <w:proofErr w:type="spellStart"/>
      <w:r w:rsidRPr="00150165">
        <w:rPr>
          <w:rFonts w:ascii="Lucida Sans" w:hAnsi="Lucida Sans"/>
          <w:i/>
          <w:color w:val="222222"/>
        </w:rPr>
        <w:t>pulseCount</w:t>
      </w:r>
      <w:proofErr w:type="spell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float </w:t>
      </w:r>
      <w:proofErr w:type="spellStart"/>
      <w:r w:rsidRPr="00150165">
        <w:rPr>
          <w:rFonts w:ascii="Lucida Sans" w:hAnsi="Lucida Sans"/>
          <w:i/>
          <w:color w:val="222222"/>
        </w:rPr>
        <w:t>flowRate</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unsigned </w:t>
      </w:r>
      <w:proofErr w:type="spellStart"/>
      <w:r w:rsidRPr="00150165">
        <w:rPr>
          <w:rFonts w:ascii="Lucida Sans" w:hAnsi="Lucida Sans"/>
          <w:i/>
          <w:color w:val="222222"/>
        </w:rPr>
        <w:t>int</w:t>
      </w:r>
      <w:proofErr w:type="spellEnd"/>
      <w:r w:rsidRPr="00150165">
        <w:rPr>
          <w:rFonts w:ascii="Lucida Sans" w:hAnsi="Lucida Sans"/>
          <w:i/>
          <w:color w:val="222222"/>
        </w:rPr>
        <w:t xml:space="preserve"> </w:t>
      </w:r>
      <w:proofErr w:type="spellStart"/>
      <w:r w:rsidRPr="00150165">
        <w:rPr>
          <w:rFonts w:ascii="Lucida Sans" w:hAnsi="Lucida Sans"/>
          <w:i/>
          <w:color w:val="222222"/>
        </w:rPr>
        <w:t>flowMilliLitres</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unsigned long </w:t>
      </w:r>
      <w:proofErr w:type="spellStart"/>
      <w:r w:rsidRPr="00150165">
        <w:rPr>
          <w:rFonts w:ascii="Lucida Sans" w:hAnsi="Lucida Sans"/>
          <w:i/>
          <w:color w:val="222222"/>
        </w:rPr>
        <w:t>totalMilliLitres</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proofErr w:type="spellStart"/>
      <w:proofErr w:type="gramStart"/>
      <w:r w:rsidRPr="00150165">
        <w:rPr>
          <w:rFonts w:ascii="Lucida Sans" w:hAnsi="Lucida Sans"/>
          <w:i/>
          <w:color w:val="222222"/>
        </w:rPr>
        <w:t>totalMilliLitres</w:t>
      </w:r>
      <w:proofErr w:type="spellEnd"/>
      <w:r w:rsidRPr="00150165">
        <w:rPr>
          <w:rFonts w:ascii="Lucida Sans" w:hAnsi="Lucida Sans"/>
          <w:i/>
          <w:color w:val="222222"/>
        </w:rPr>
        <w:t xml:space="preserve">  =</w:t>
      </w:r>
      <w:proofErr w:type="gramEnd"/>
      <w:r w:rsidRPr="00150165">
        <w:rPr>
          <w:rFonts w:ascii="Lucida Sans" w:hAnsi="Lucida Sans"/>
          <w:i/>
          <w:color w:val="222222"/>
        </w:rPr>
        <w:t xml:space="preserve"> 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unsigned long </w:t>
      </w:r>
      <w:proofErr w:type="spellStart"/>
      <w:r w:rsidRPr="00150165">
        <w:rPr>
          <w:rFonts w:ascii="Lucida Sans" w:hAnsi="Lucida Sans"/>
          <w:i/>
          <w:color w:val="222222"/>
        </w:rPr>
        <w:t>oldTime</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void </w:t>
      </w:r>
      <w:proofErr w:type="gramStart"/>
      <w:r w:rsidRPr="00150165">
        <w:rPr>
          <w:rFonts w:ascii="Lucida Sans" w:hAnsi="Lucida Sans"/>
          <w:i/>
          <w:color w:val="222222"/>
        </w:rPr>
        <w:t>setup(</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Initialize a serial connection for reporting values to the host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Serial.begin</w:t>
      </w:r>
      <w:proofErr w:type="spellEnd"/>
      <w:r w:rsidRPr="00150165">
        <w:rPr>
          <w:rFonts w:ascii="Lucida Sans" w:hAnsi="Lucida Sans"/>
          <w:i/>
          <w:color w:val="222222"/>
        </w:rPr>
        <w:t>(9600);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pinMode</w:t>
      </w:r>
      <w:proofErr w:type="spellEnd"/>
      <w:r w:rsidRPr="00150165">
        <w:rPr>
          <w:rFonts w:ascii="Lucida Sans" w:hAnsi="Lucida Sans"/>
          <w:i/>
          <w:color w:val="222222"/>
        </w:rPr>
        <w:t>(</w:t>
      </w:r>
      <w:proofErr w:type="spellStart"/>
      <w:proofErr w:type="gramStart"/>
      <w:r w:rsidRPr="00150165">
        <w:rPr>
          <w:rFonts w:ascii="Lucida Sans" w:hAnsi="Lucida Sans"/>
          <w:i/>
          <w:color w:val="222222"/>
        </w:rPr>
        <w:t>ser,OUTPUT</w:t>
      </w:r>
      <w:proofErr w:type="spellEnd"/>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pinMode</w:t>
      </w:r>
      <w:proofErr w:type="spellEnd"/>
      <w:r w:rsidRPr="00150165">
        <w:rPr>
          <w:rFonts w:ascii="Lucida Sans" w:hAnsi="Lucida Sans"/>
          <w:i/>
          <w:color w:val="222222"/>
        </w:rPr>
        <w:t>(</w:t>
      </w:r>
      <w:proofErr w:type="spellStart"/>
      <w:proofErr w:type="gramStart"/>
      <w:r w:rsidRPr="00150165">
        <w:rPr>
          <w:rFonts w:ascii="Lucida Sans" w:hAnsi="Lucida Sans"/>
          <w:i/>
          <w:color w:val="222222"/>
        </w:rPr>
        <w:t>valve,OUTPUT</w:t>
      </w:r>
      <w:proofErr w:type="spellEnd"/>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pinMode</w:t>
      </w:r>
      <w:proofErr w:type="spellEnd"/>
      <w:r w:rsidRPr="00150165">
        <w:rPr>
          <w:rFonts w:ascii="Lucida Sans" w:hAnsi="Lucida Sans"/>
          <w:i/>
          <w:color w:val="222222"/>
        </w:rPr>
        <w:t>(</w:t>
      </w:r>
      <w:proofErr w:type="spellStart"/>
      <w:proofErr w:type="gramStart"/>
      <w:r w:rsidRPr="00150165">
        <w:rPr>
          <w:rFonts w:ascii="Lucida Sans" w:hAnsi="Lucida Sans"/>
          <w:i/>
          <w:color w:val="222222"/>
        </w:rPr>
        <w:t>coin,INPUT</w:t>
      </w:r>
      <w:proofErr w:type="spellEnd"/>
      <w:proofErr w:type="gram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pinMode</w:t>
      </w:r>
      <w:proofErr w:type="spellEnd"/>
      <w:r w:rsidRPr="00150165">
        <w:rPr>
          <w:rFonts w:ascii="Lucida Sans" w:hAnsi="Lucida Sans"/>
          <w:i/>
          <w:color w:val="222222"/>
        </w:rPr>
        <w:t>(</w:t>
      </w:r>
      <w:proofErr w:type="spellStart"/>
      <w:proofErr w:type="gramEnd"/>
      <w:r w:rsidRPr="00150165">
        <w:rPr>
          <w:rFonts w:ascii="Lucida Sans" w:hAnsi="Lucida Sans"/>
          <w:i/>
          <w:color w:val="222222"/>
        </w:rPr>
        <w:t>sensorPin</w:t>
      </w:r>
      <w:proofErr w:type="spellEnd"/>
      <w:r w:rsidRPr="00150165">
        <w:rPr>
          <w:rFonts w:ascii="Lucida Sans" w:hAnsi="Lucida Sans"/>
          <w:i/>
          <w:color w:val="222222"/>
        </w:rPr>
        <w:t>, INPUT);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digitalWrite</w:t>
      </w:r>
      <w:proofErr w:type="spellEnd"/>
      <w:r w:rsidRPr="00150165">
        <w:rPr>
          <w:rFonts w:ascii="Lucida Sans" w:hAnsi="Lucida Sans"/>
          <w:i/>
          <w:color w:val="222222"/>
        </w:rPr>
        <w:t>(</w:t>
      </w:r>
      <w:proofErr w:type="spellStart"/>
      <w:proofErr w:type="gramEnd"/>
      <w:r w:rsidRPr="00150165">
        <w:rPr>
          <w:rFonts w:ascii="Lucida Sans" w:hAnsi="Lucida Sans"/>
          <w:i/>
          <w:color w:val="222222"/>
        </w:rPr>
        <w:t>sensorPin</w:t>
      </w:r>
      <w:proofErr w:type="spellEnd"/>
      <w:r w:rsidRPr="00150165">
        <w:rPr>
          <w:rFonts w:ascii="Lucida Sans" w:hAnsi="Lucida Sans"/>
          <w:i/>
          <w:color w:val="222222"/>
        </w:rPr>
        <w:t>, HIGH);</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myservo.attach</w:t>
      </w:r>
      <w:proofErr w:type="spellEnd"/>
      <w:proofErr w:type="gramEnd"/>
      <w:r w:rsidRPr="00150165">
        <w:rPr>
          <w:rFonts w:ascii="Lucida Sans" w:hAnsi="Lucida Sans"/>
          <w:i/>
          <w:color w:val="222222"/>
        </w:rPr>
        <w:t>(</w:t>
      </w:r>
      <w:proofErr w:type="spellStart"/>
      <w:r w:rsidRPr="00150165">
        <w:rPr>
          <w:rFonts w:ascii="Lucida Sans" w:hAnsi="Lucida Sans"/>
          <w:i/>
          <w:color w:val="222222"/>
        </w:rPr>
        <w:t>ser</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pulseCount</w:t>
      </w:r>
      <w:proofErr w:type="spellEnd"/>
      <w:r w:rsidRPr="00150165">
        <w:rPr>
          <w:rFonts w:ascii="Lucida Sans" w:hAnsi="Lucida Sans"/>
          <w:i/>
          <w:color w:val="222222"/>
        </w:rPr>
        <w:t xml:space="preserve">        = 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flowRate</w:t>
      </w:r>
      <w:proofErr w:type="spellEnd"/>
      <w:r w:rsidRPr="00150165">
        <w:rPr>
          <w:rFonts w:ascii="Lucida Sans" w:hAnsi="Lucida Sans"/>
          <w:i/>
          <w:color w:val="222222"/>
        </w:rPr>
        <w:t xml:space="preserve">          = 0.0;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flowMilliLitres</w:t>
      </w:r>
      <w:proofErr w:type="spellEnd"/>
      <w:r w:rsidRPr="00150165">
        <w:rPr>
          <w:rFonts w:ascii="Lucida Sans" w:hAnsi="Lucida Sans"/>
          <w:i/>
          <w:color w:val="222222"/>
        </w:rPr>
        <w:t xml:space="preserve">   = 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lastRenderedPageBreak/>
        <w:t xml:space="preserve">    </w:t>
      </w:r>
      <w:proofErr w:type="spellStart"/>
      <w:r w:rsidRPr="00150165">
        <w:rPr>
          <w:rFonts w:ascii="Lucida Sans" w:hAnsi="Lucida Sans"/>
          <w:i/>
          <w:color w:val="222222"/>
        </w:rPr>
        <w:t>oldTime</w:t>
      </w:r>
      <w:proofErr w:type="spellEnd"/>
      <w:r w:rsidRPr="00150165">
        <w:rPr>
          <w:rFonts w:ascii="Lucida Sans" w:hAnsi="Lucida Sans"/>
          <w:i/>
          <w:color w:val="222222"/>
        </w:rPr>
        <w:t xml:space="preserve">           = 0;</w:t>
      </w:r>
    </w:p>
    <w:p w:rsidR="00150165" w:rsidRPr="00150165" w:rsidRDefault="00150165" w:rsidP="00150165">
      <w:pPr>
        <w:pStyle w:val="NormalWeb"/>
        <w:shd w:val="clear" w:color="auto" w:fill="FFFFFF"/>
        <w:spacing w:before="120" w:after="120"/>
        <w:rPr>
          <w:rFonts w:ascii="Lucida Sans" w:hAnsi="Lucida Sans"/>
          <w:i/>
          <w:color w:val="222222"/>
        </w:rPr>
      </w:pP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The Hall-effect sensor is connected to pin 2 which uses interrupt 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Configured to trigger on a FALLING state change (transition from HIGH</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state to LOW state)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attachInterrupt</w:t>
      </w:r>
      <w:proofErr w:type="spellEnd"/>
      <w:r w:rsidRPr="00150165">
        <w:rPr>
          <w:rFonts w:ascii="Lucida Sans" w:hAnsi="Lucida Sans"/>
          <w:i/>
          <w:color w:val="222222"/>
        </w:rPr>
        <w:t>(</w:t>
      </w:r>
      <w:proofErr w:type="spellStart"/>
      <w:proofErr w:type="gramEnd"/>
      <w:r w:rsidRPr="00150165">
        <w:rPr>
          <w:rFonts w:ascii="Lucida Sans" w:hAnsi="Lucida Sans"/>
          <w:i/>
          <w:color w:val="222222"/>
        </w:rPr>
        <w:t>sensorInterrupt</w:t>
      </w:r>
      <w:proofErr w:type="spellEnd"/>
      <w:r w:rsidRPr="00150165">
        <w:rPr>
          <w:rFonts w:ascii="Lucida Sans" w:hAnsi="Lucida Sans"/>
          <w:i/>
          <w:color w:val="222222"/>
        </w:rPr>
        <w:t xml:space="preserve">, </w:t>
      </w:r>
      <w:proofErr w:type="spellStart"/>
      <w:r w:rsidRPr="00150165">
        <w:rPr>
          <w:rFonts w:ascii="Lucida Sans" w:hAnsi="Lucida Sans"/>
          <w:i/>
          <w:color w:val="222222"/>
        </w:rPr>
        <w:t>pulseCounter</w:t>
      </w:r>
      <w:proofErr w:type="spellEnd"/>
      <w:r w:rsidRPr="00150165">
        <w:rPr>
          <w:rFonts w:ascii="Lucida Sans" w:hAnsi="Lucida Sans"/>
          <w:i/>
          <w:color w:val="222222"/>
        </w:rPr>
        <w:t>, FALLING);</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attachInterrupt</w:t>
      </w:r>
      <w:proofErr w:type="spellEnd"/>
      <w:r w:rsidRPr="00150165">
        <w:rPr>
          <w:rFonts w:ascii="Lucida Sans" w:hAnsi="Lucida Sans"/>
          <w:i/>
          <w:color w:val="222222"/>
        </w:rPr>
        <w:t>(</w:t>
      </w:r>
      <w:proofErr w:type="spellStart"/>
      <w:proofErr w:type="gramStart"/>
      <w:r w:rsidRPr="00150165">
        <w:rPr>
          <w:rFonts w:ascii="Lucida Sans" w:hAnsi="Lucida Sans"/>
          <w:i/>
          <w:color w:val="222222"/>
        </w:rPr>
        <w:t>coin,coinfun</w:t>
      </w:r>
      <w:proofErr w:type="gramEnd"/>
      <w:r w:rsidRPr="00150165">
        <w:rPr>
          <w:rFonts w:ascii="Lucida Sans" w:hAnsi="Lucida Sans"/>
          <w:i/>
          <w:color w:val="222222"/>
        </w:rPr>
        <w:t>,RISING</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void </w:t>
      </w:r>
      <w:proofErr w:type="gramStart"/>
      <w:r w:rsidRPr="00150165">
        <w:rPr>
          <w:rFonts w:ascii="Lucida Sans" w:hAnsi="Lucida Sans"/>
          <w:i/>
          <w:color w:val="222222"/>
        </w:rPr>
        <w:t>mechanism(</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myservo.write</w:t>
      </w:r>
      <w:proofErr w:type="spellEnd"/>
      <w:proofErr w:type="gramEnd"/>
      <w:r w:rsidRPr="00150165">
        <w:rPr>
          <w:rFonts w:ascii="Lucida Sans" w:hAnsi="Lucida Sans"/>
          <w:i/>
          <w:color w:val="222222"/>
        </w:rPr>
        <w:t>(10);                  // sets the servo position according to the scaled value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delay(</w:t>
      </w:r>
      <w:proofErr w:type="gramEnd"/>
      <w:r w:rsidRPr="00150165">
        <w:rPr>
          <w:rFonts w:ascii="Lucida Sans" w:hAnsi="Lucida Sans"/>
          <w:i/>
          <w:color w:val="222222"/>
        </w:rPr>
        <w:t xml:space="preserve">2000);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myservo.write</w:t>
      </w:r>
      <w:proofErr w:type="spellEnd"/>
      <w:proofErr w:type="gramEnd"/>
      <w:r w:rsidRPr="00150165">
        <w:rPr>
          <w:rFonts w:ascii="Lucida Sans" w:hAnsi="Lucida Sans"/>
          <w:i/>
          <w:color w:val="222222"/>
        </w:rPr>
        <w:t>(80);                  // sets the servo position according to the scaled value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delay(</w:t>
      </w:r>
      <w:proofErr w:type="gramEnd"/>
      <w:r w:rsidRPr="00150165">
        <w:rPr>
          <w:rFonts w:ascii="Lucida Sans" w:hAnsi="Lucida Sans"/>
          <w:i/>
          <w:color w:val="222222"/>
        </w:rPr>
        <w:t xml:space="preserve">2000);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void </w:t>
      </w:r>
      <w:proofErr w:type="gramStart"/>
      <w:r w:rsidRPr="00150165">
        <w:rPr>
          <w:rFonts w:ascii="Lucida Sans" w:hAnsi="Lucida Sans"/>
          <w:i/>
          <w:color w:val="222222"/>
        </w:rPr>
        <w:t>flow(</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if((</w:t>
      </w:r>
      <w:proofErr w:type="spellStart"/>
      <w:proofErr w:type="gramStart"/>
      <w:r w:rsidRPr="00150165">
        <w:rPr>
          <w:rFonts w:ascii="Lucida Sans" w:hAnsi="Lucida Sans"/>
          <w:i/>
          <w:color w:val="222222"/>
        </w:rPr>
        <w:t>millis</w:t>
      </w:r>
      <w:proofErr w:type="spellEnd"/>
      <w:r w:rsidRPr="00150165">
        <w:rPr>
          <w:rFonts w:ascii="Lucida Sans" w:hAnsi="Lucida Sans"/>
          <w:i/>
          <w:color w:val="222222"/>
        </w:rPr>
        <w:t>(</w:t>
      </w:r>
      <w:proofErr w:type="gramEnd"/>
      <w:r w:rsidRPr="00150165">
        <w:rPr>
          <w:rFonts w:ascii="Lucida Sans" w:hAnsi="Lucida Sans"/>
          <w:i/>
          <w:color w:val="222222"/>
        </w:rPr>
        <w:t xml:space="preserve">) - </w:t>
      </w:r>
      <w:proofErr w:type="spellStart"/>
      <w:r w:rsidRPr="00150165">
        <w:rPr>
          <w:rFonts w:ascii="Lucida Sans" w:hAnsi="Lucida Sans"/>
          <w:i/>
          <w:color w:val="222222"/>
        </w:rPr>
        <w:t>oldTime</w:t>
      </w:r>
      <w:proofErr w:type="spellEnd"/>
      <w:r w:rsidRPr="00150165">
        <w:rPr>
          <w:rFonts w:ascii="Lucida Sans" w:hAnsi="Lucida Sans"/>
          <w:i/>
          <w:color w:val="222222"/>
        </w:rPr>
        <w:t>) &gt; 1000)    // Only process counters once per second</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detachInterrupt</w:t>
      </w:r>
      <w:proofErr w:type="spellEnd"/>
      <w:r w:rsidRPr="00150165">
        <w:rPr>
          <w:rFonts w:ascii="Lucida Sans" w:hAnsi="Lucida Sans"/>
          <w:i/>
          <w:color w:val="222222"/>
        </w:rPr>
        <w:t>(</w:t>
      </w:r>
      <w:proofErr w:type="spellStart"/>
      <w:r w:rsidRPr="00150165">
        <w:rPr>
          <w:rFonts w:ascii="Lucida Sans" w:hAnsi="Lucida Sans"/>
          <w:i/>
          <w:color w:val="222222"/>
        </w:rPr>
        <w:t>sensorInterrupt</w:t>
      </w:r>
      <w:proofErr w:type="spell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flowRate</w:t>
      </w:r>
      <w:proofErr w:type="spellEnd"/>
      <w:r w:rsidRPr="00150165">
        <w:rPr>
          <w:rFonts w:ascii="Lucida Sans" w:hAnsi="Lucida Sans"/>
          <w:i/>
          <w:color w:val="222222"/>
        </w:rPr>
        <w:t xml:space="preserve"> = ((1000.0 / (</w:t>
      </w:r>
      <w:proofErr w:type="spellStart"/>
      <w:proofErr w:type="gramStart"/>
      <w:r w:rsidRPr="00150165">
        <w:rPr>
          <w:rFonts w:ascii="Lucida Sans" w:hAnsi="Lucida Sans"/>
          <w:i/>
          <w:color w:val="222222"/>
        </w:rPr>
        <w:t>millis</w:t>
      </w:r>
      <w:proofErr w:type="spellEnd"/>
      <w:r w:rsidRPr="00150165">
        <w:rPr>
          <w:rFonts w:ascii="Lucida Sans" w:hAnsi="Lucida Sans"/>
          <w:i/>
          <w:color w:val="222222"/>
        </w:rPr>
        <w:t>(</w:t>
      </w:r>
      <w:proofErr w:type="gramEnd"/>
      <w:r w:rsidRPr="00150165">
        <w:rPr>
          <w:rFonts w:ascii="Lucida Sans" w:hAnsi="Lucida Sans"/>
          <w:i/>
          <w:color w:val="222222"/>
        </w:rPr>
        <w:t xml:space="preserve">) - </w:t>
      </w:r>
      <w:proofErr w:type="spellStart"/>
      <w:r w:rsidRPr="00150165">
        <w:rPr>
          <w:rFonts w:ascii="Lucida Sans" w:hAnsi="Lucida Sans"/>
          <w:i/>
          <w:color w:val="222222"/>
        </w:rPr>
        <w:t>oldTime</w:t>
      </w:r>
      <w:proofErr w:type="spellEnd"/>
      <w:r w:rsidRPr="00150165">
        <w:rPr>
          <w:rFonts w:ascii="Lucida Sans" w:hAnsi="Lucida Sans"/>
          <w:i/>
          <w:color w:val="222222"/>
        </w:rPr>
        <w:t xml:space="preserve">)) * </w:t>
      </w:r>
      <w:proofErr w:type="spellStart"/>
      <w:r w:rsidRPr="00150165">
        <w:rPr>
          <w:rFonts w:ascii="Lucida Sans" w:hAnsi="Lucida Sans"/>
          <w:i/>
          <w:color w:val="222222"/>
        </w:rPr>
        <w:t>pulseCount</w:t>
      </w:r>
      <w:proofErr w:type="spellEnd"/>
      <w:r w:rsidRPr="00150165">
        <w:rPr>
          <w:rFonts w:ascii="Lucida Sans" w:hAnsi="Lucida Sans"/>
          <w:i/>
          <w:color w:val="222222"/>
        </w:rPr>
        <w:t xml:space="preserve">) / </w:t>
      </w:r>
      <w:proofErr w:type="spellStart"/>
      <w:r w:rsidRPr="00150165">
        <w:rPr>
          <w:rFonts w:ascii="Lucida Sans" w:hAnsi="Lucida Sans"/>
          <w:i/>
          <w:color w:val="222222"/>
        </w:rPr>
        <w:t>calibrationFactor</w:t>
      </w:r>
      <w:proofErr w:type="spell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oldTime</w:t>
      </w:r>
      <w:proofErr w:type="spellEnd"/>
      <w:r w:rsidRPr="00150165">
        <w:rPr>
          <w:rFonts w:ascii="Lucida Sans" w:hAnsi="Lucida Sans"/>
          <w:i/>
          <w:color w:val="222222"/>
        </w:rPr>
        <w:t xml:space="preserve"> = </w:t>
      </w:r>
      <w:proofErr w:type="spellStart"/>
      <w:proofErr w:type="gramStart"/>
      <w:r w:rsidRPr="00150165">
        <w:rPr>
          <w:rFonts w:ascii="Lucida Sans" w:hAnsi="Lucida Sans"/>
          <w:i/>
          <w:color w:val="222222"/>
        </w:rPr>
        <w:t>millis</w:t>
      </w:r>
      <w:proofErr w:type="spellEnd"/>
      <w:r w:rsidRPr="00150165">
        <w:rPr>
          <w:rFonts w:ascii="Lucida Sans" w:hAnsi="Lucida Sans"/>
          <w:i/>
          <w:color w:val="222222"/>
        </w:rPr>
        <w:t>(</w:t>
      </w:r>
      <w:proofErr w:type="gram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flowMilliLitres</w:t>
      </w:r>
      <w:proofErr w:type="spellEnd"/>
      <w:r w:rsidRPr="00150165">
        <w:rPr>
          <w:rFonts w:ascii="Lucida Sans" w:hAnsi="Lucida Sans"/>
          <w:i/>
          <w:color w:val="222222"/>
        </w:rPr>
        <w:t xml:space="preserve"> = (</w:t>
      </w:r>
      <w:proofErr w:type="spellStart"/>
      <w:r w:rsidRPr="00150165">
        <w:rPr>
          <w:rFonts w:ascii="Lucida Sans" w:hAnsi="Lucida Sans"/>
          <w:i/>
          <w:color w:val="222222"/>
        </w:rPr>
        <w:t>flowRate</w:t>
      </w:r>
      <w:proofErr w:type="spellEnd"/>
      <w:r w:rsidRPr="00150165">
        <w:rPr>
          <w:rFonts w:ascii="Lucida Sans" w:hAnsi="Lucida Sans"/>
          <w:i/>
          <w:color w:val="222222"/>
        </w:rPr>
        <w:t xml:space="preserve"> / 60) * 1000;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Add the millilitres passed in this second to the cumulative total</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lastRenderedPageBreak/>
        <w:t xml:space="preserve">    </w:t>
      </w:r>
      <w:proofErr w:type="spellStart"/>
      <w:r w:rsidRPr="00150165">
        <w:rPr>
          <w:rFonts w:ascii="Lucida Sans" w:hAnsi="Lucida Sans"/>
          <w:i/>
          <w:color w:val="222222"/>
        </w:rPr>
        <w:t>totalMilliLitres</w:t>
      </w:r>
      <w:proofErr w:type="spellEnd"/>
      <w:r w:rsidRPr="00150165">
        <w:rPr>
          <w:rFonts w:ascii="Lucida Sans" w:hAnsi="Lucida Sans"/>
          <w:i/>
          <w:color w:val="222222"/>
        </w:rPr>
        <w:t xml:space="preserve"> += </w:t>
      </w:r>
      <w:proofErr w:type="spellStart"/>
      <w:r w:rsidRPr="00150165">
        <w:rPr>
          <w:rFonts w:ascii="Lucida Sans" w:hAnsi="Lucida Sans"/>
          <w:i/>
          <w:color w:val="222222"/>
        </w:rPr>
        <w:t>flowMilliLitres</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if(</w:t>
      </w:r>
      <w:proofErr w:type="spellStart"/>
      <w:r w:rsidRPr="00150165">
        <w:rPr>
          <w:rFonts w:ascii="Lucida Sans" w:hAnsi="Lucida Sans"/>
          <w:i/>
          <w:color w:val="222222"/>
        </w:rPr>
        <w:t>totalMilliLitres</w:t>
      </w:r>
      <w:proofErr w:type="spellEnd"/>
      <w:r w:rsidRPr="00150165">
        <w:rPr>
          <w:rFonts w:ascii="Lucida Sans" w:hAnsi="Lucida Sans"/>
          <w:i/>
          <w:color w:val="222222"/>
        </w:rPr>
        <w:t>&gt;=100)</w:t>
      </w:r>
    </w:p>
    <w:p w:rsidR="00150165" w:rsidRPr="00150165" w:rsidRDefault="00150165" w:rsidP="00150165">
      <w:pPr>
        <w:pStyle w:val="NormalWeb"/>
        <w:shd w:val="clear" w:color="auto" w:fill="FFFFFF"/>
        <w:spacing w:before="120" w:after="120"/>
        <w:rPr>
          <w:rFonts w:ascii="Lucida Sans" w:hAnsi="Lucida Sans"/>
          <w:i/>
          <w:color w:val="222222"/>
        </w:rPr>
      </w:pPr>
      <w:r>
        <w:rPr>
          <w:rFonts w:ascii="Lucida Sans" w:hAnsi="Lucida Sans"/>
          <w:i/>
          <w:color w:val="222222"/>
        </w:rPr>
        <w:t xml:space="preserve">    wat=1;</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else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wat=0;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unsigned </w:t>
      </w:r>
      <w:proofErr w:type="spellStart"/>
      <w:r w:rsidRPr="00150165">
        <w:rPr>
          <w:rFonts w:ascii="Lucida Sans" w:hAnsi="Lucida Sans"/>
          <w:i/>
          <w:color w:val="222222"/>
        </w:rPr>
        <w:t>int</w:t>
      </w:r>
      <w:proofErr w:type="spellEnd"/>
      <w:r w:rsidRPr="00150165">
        <w:rPr>
          <w:rFonts w:ascii="Lucida Sans" w:hAnsi="Lucida Sans"/>
          <w:i/>
          <w:color w:val="222222"/>
        </w:rPr>
        <w:t xml:space="preserve"> </w:t>
      </w:r>
      <w:proofErr w:type="spellStart"/>
      <w:r w:rsidRPr="00150165">
        <w:rPr>
          <w:rFonts w:ascii="Lucida Sans" w:hAnsi="Lucida Sans"/>
          <w:i/>
          <w:color w:val="222222"/>
        </w:rPr>
        <w:t>frac</w:t>
      </w:r>
      <w:proofErr w:type="spellEnd"/>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Print the flow rate for this second in litres / minute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("Flow rate: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w:t>
      </w:r>
      <w:proofErr w:type="spellStart"/>
      <w:r w:rsidRPr="00150165">
        <w:rPr>
          <w:rFonts w:ascii="Lucida Sans" w:hAnsi="Lucida Sans"/>
          <w:i/>
          <w:color w:val="222222"/>
        </w:rPr>
        <w:t>int</w:t>
      </w:r>
      <w:proofErr w:type="spellEnd"/>
      <w:r w:rsidRPr="00150165">
        <w:rPr>
          <w:rFonts w:ascii="Lucida Sans" w:hAnsi="Lucida Sans"/>
          <w:i/>
          <w:color w:val="222222"/>
        </w:rPr>
        <w:t>(</w:t>
      </w:r>
      <w:proofErr w:type="spellStart"/>
      <w:r w:rsidRPr="00150165">
        <w:rPr>
          <w:rFonts w:ascii="Lucida Sans" w:hAnsi="Lucida Sans"/>
          <w:i/>
          <w:color w:val="222222"/>
        </w:rPr>
        <w:t>flowRate</w:t>
      </w:r>
      <w:proofErr w:type="spellEnd"/>
      <w:r w:rsidRPr="00150165">
        <w:rPr>
          <w:rFonts w:ascii="Lucida Sans" w:hAnsi="Lucida Sans"/>
          <w:i/>
          <w:color w:val="222222"/>
        </w:rPr>
        <w:t>)</w:t>
      </w:r>
      <w:proofErr w:type="gramStart"/>
      <w:r w:rsidRPr="00150165">
        <w:rPr>
          <w:rFonts w:ascii="Lucida Sans" w:hAnsi="Lucida Sans"/>
          <w:i/>
          <w:color w:val="222222"/>
        </w:rPr>
        <w:t>);  /</w:t>
      </w:r>
      <w:proofErr w:type="gramEnd"/>
      <w:r w:rsidRPr="00150165">
        <w:rPr>
          <w:rFonts w:ascii="Lucida Sans" w:hAnsi="Lucida Sans"/>
          <w:i/>
          <w:color w:val="222222"/>
        </w:rPr>
        <w:t>/ Print the integer part of the variable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("L/min");</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("\t"</w:t>
      </w:r>
      <w:proofErr w:type="gramStart"/>
      <w:r w:rsidRPr="00150165">
        <w:rPr>
          <w:rFonts w:ascii="Lucida Sans" w:hAnsi="Lucida Sans"/>
          <w:i/>
          <w:color w:val="222222"/>
        </w:rPr>
        <w:t xml:space="preserve">);   </w:t>
      </w:r>
      <w:proofErr w:type="gramEnd"/>
      <w:r w:rsidRPr="00150165">
        <w:rPr>
          <w:rFonts w:ascii="Lucida Sans" w:hAnsi="Lucida Sans"/>
          <w:i/>
          <w:color w:val="222222"/>
        </w:rPr>
        <w:t xml:space="preserve">    // Print tab space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Print the cumulative total of litres flowed since starting</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 xml:space="preserve">("Output Liquid Quantity: ");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w:t>
      </w:r>
      <w:proofErr w:type="spellStart"/>
      <w:r w:rsidRPr="00150165">
        <w:rPr>
          <w:rFonts w:ascii="Lucida Sans" w:hAnsi="Lucida Sans"/>
          <w:i/>
          <w:color w:val="222222"/>
        </w:rPr>
        <w:t>totalMilliLitres</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Serial.println</w:t>
      </w:r>
      <w:proofErr w:type="spellEnd"/>
      <w:r w:rsidRPr="00150165">
        <w:rPr>
          <w:rFonts w:ascii="Lucida Sans" w:hAnsi="Lucida Sans"/>
          <w:i/>
          <w:color w:val="222222"/>
        </w:rPr>
        <w:t xml:space="preserve">("mL");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("\t"</w:t>
      </w:r>
      <w:proofErr w:type="gramStart"/>
      <w:r w:rsidRPr="00150165">
        <w:rPr>
          <w:rFonts w:ascii="Lucida Sans" w:hAnsi="Lucida Sans"/>
          <w:i/>
          <w:color w:val="222222"/>
        </w:rPr>
        <w:t xml:space="preserve">);   </w:t>
      </w:r>
      <w:proofErr w:type="gramEnd"/>
      <w:r w:rsidRPr="00150165">
        <w:rPr>
          <w:rFonts w:ascii="Lucida Sans" w:hAnsi="Lucida Sans"/>
          <w:i/>
          <w:color w:val="222222"/>
        </w:rPr>
        <w:t xml:space="preserve">    // Print tab space</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w:t>
      </w:r>
      <w:proofErr w:type="spellStart"/>
      <w:r w:rsidRPr="00150165">
        <w:rPr>
          <w:rFonts w:ascii="Lucida Sans" w:hAnsi="Lucida Sans"/>
          <w:i/>
          <w:color w:val="222222"/>
        </w:rPr>
        <w:t>totalMilliLitres</w:t>
      </w:r>
      <w:proofErr w:type="spellEnd"/>
      <w:r w:rsidRPr="00150165">
        <w:rPr>
          <w:rFonts w:ascii="Lucida Sans" w:hAnsi="Lucida Sans"/>
          <w:i/>
          <w:color w:val="222222"/>
        </w:rPr>
        <w:t>/1000);</w:t>
      </w:r>
    </w:p>
    <w:p w:rsid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Serial.print</w:t>
      </w:r>
      <w:proofErr w:type="spellEnd"/>
      <w:r w:rsidRPr="00150165">
        <w:rPr>
          <w:rFonts w:ascii="Lucida Sans" w:hAnsi="Lucida Sans"/>
          <w:i/>
          <w:color w:val="222222"/>
        </w:rPr>
        <w:t>("L");</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Reset the pulse counter so we can start incrementing again</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pulseCount</w:t>
      </w:r>
      <w:proofErr w:type="spellEnd"/>
      <w:r w:rsidRPr="00150165">
        <w:rPr>
          <w:rFonts w:ascii="Lucida Sans" w:hAnsi="Lucida Sans"/>
          <w:i/>
          <w:color w:val="222222"/>
        </w:rPr>
        <w:t xml:space="preserve"> = 0;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Enable the interrupt again now that we've finished sending output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proofErr w:type="gramStart"/>
      <w:r w:rsidRPr="00150165">
        <w:rPr>
          <w:rFonts w:ascii="Lucida Sans" w:hAnsi="Lucida Sans"/>
          <w:i/>
          <w:color w:val="222222"/>
        </w:rPr>
        <w:t>attachInterrupt</w:t>
      </w:r>
      <w:proofErr w:type="spellEnd"/>
      <w:r w:rsidRPr="00150165">
        <w:rPr>
          <w:rFonts w:ascii="Lucida Sans" w:hAnsi="Lucida Sans"/>
          <w:i/>
          <w:color w:val="222222"/>
        </w:rPr>
        <w:t>(</w:t>
      </w:r>
      <w:proofErr w:type="spellStart"/>
      <w:proofErr w:type="gramEnd"/>
      <w:r w:rsidRPr="00150165">
        <w:rPr>
          <w:rFonts w:ascii="Lucida Sans" w:hAnsi="Lucida Sans"/>
          <w:i/>
          <w:color w:val="222222"/>
        </w:rPr>
        <w:t>sensorInterrupt</w:t>
      </w:r>
      <w:proofErr w:type="spellEnd"/>
      <w:r w:rsidRPr="00150165">
        <w:rPr>
          <w:rFonts w:ascii="Lucida Sans" w:hAnsi="Lucida Sans"/>
          <w:i/>
          <w:color w:val="222222"/>
        </w:rPr>
        <w:t xml:space="preserve">, </w:t>
      </w:r>
      <w:proofErr w:type="spellStart"/>
      <w:r w:rsidRPr="00150165">
        <w:rPr>
          <w:rFonts w:ascii="Lucida Sans" w:hAnsi="Lucida Sans"/>
          <w:i/>
          <w:color w:val="222222"/>
        </w:rPr>
        <w:t>pulseCounter</w:t>
      </w:r>
      <w:proofErr w:type="spellEnd"/>
      <w:r w:rsidRPr="00150165">
        <w:rPr>
          <w:rFonts w:ascii="Lucida Sans" w:hAnsi="Lucida Sans"/>
          <w:i/>
          <w:color w:val="222222"/>
        </w:rPr>
        <w:t>, FALLING);</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Default="00150165" w:rsidP="00150165">
      <w:pPr>
        <w:pStyle w:val="NormalWeb"/>
        <w:shd w:val="clear" w:color="auto" w:fill="FFFFFF"/>
        <w:spacing w:before="120" w:after="120"/>
        <w:rPr>
          <w:rFonts w:ascii="Lucida Sans" w:hAnsi="Lucida Sans"/>
          <w:i/>
          <w:color w:val="222222"/>
        </w:rPr>
      </w:pPr>
    </w:p>
    <w:p w:rsidR="00150165" w:rsidRDefault="00150165" w:rsidP="00150165">
      <w:pPr>
        <w:pStyle w:val="NormalWeb"/>
        <w:shd w:val="clear" w:color="auto" w:fill="FFFFFF"/>
        <w:spacing w:before="120" w:after="120"/>
        <w:rPr>
          <w:rFonts w:ascii="Lucida Sans" w:hAnsi="Lucida Sans"/>
          <w:i/>
          <w:color w:val="222222"/>
        </w:rPr>
      </w:pPr>
    </w:p>
    <w:p w:rsidR="00150165" w:rsidRPr="00150165" w:rsidRDefault="00150165" w:rsidP="00150165">
      <w:pPr>
        <w:pStyle w:val="NormalWeb"/>
        <w:shd w:val="clear" w:color="auto" w:fill="FFFFFF"/>
        <w:spacing w:before="120" w:after="120"/>
        <w:rPr>
          <w:rFonts w:ascii="Lucida Sans" w:hAnsi="Lucida Sans"/>
          <w:i/>
          <w:color w:val="222222"/>
        </w:rPr>
      </w:pP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void </w:t>
      </w:r>
      <w:proofErr w:type="spellStart"/>
      <w:proofErr w:type="gramStart"/>
      <w:r w:rsidRPr="00150165">
        <w:rPr>
          <w:rFonts w:ascii="Lucida Sans" w:hAnsi="Lucida Sans"/>
          <w:i/>
          <w:color w:val="222222"/>
        </w:rPr>
        <w:t>pulseCounter</w:t>
      </w:r>
      <w:proofErr w:type="spellEnd"/>
      <w:r w:rsidRPr="00150165">
        <w:rPr>
          <w:rFonts w:ascii="Lucida Sans" w:hAnsi="Lucida Sans"/>
          <w:i/>
          <w:color w:val="222222"/>
        </w:rPr>
        <w:t>(</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 Increment the pulse counter</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pulseCount</w:t>
      </w:r>
      <w:proofErr w:type="spell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void </w:t>
      </w:r>
      <w:proofErr w:type="spellStart"/>
      <w:proofErr w:type="gramStart"/>
      <w:r w:rsidRPr="00150165">
        <w:rPr>
          <w:rFonts w:ascii="Lucida Sans" w:hAnsi="Lucida Sans"/>
          <w:i/>
          <w:color w:val="222222"/>
        </w:rPr>
        <w:t>coinfun</w:t>
      </w:r>
      <w:proofErr w:type="spellEnd"/>
      <w:r w:rsidRPr="00150165">
        <w:rPr>
          <w:rFonts w:ascii="Lucida Sans" w:hAnsi="Lucida Sans"/>
          <w:i/>
          <w:color w:val="222222"/>
        </w:rPr>
        <w:t>(</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delay(</w:t>
      </w:r>
      <w:proofErr w:type="gramEnd"/>
      <w:r w:rsidRPr="00150165">
        <w:rPr>
          <w:rFonts w:ascii="Lucida Sans" w:hAnsi="Lucida Sans"/>
          <w:i/>
          <w:color w:val="222222"/>
        </w:rPr>
        <w:t>2000);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mechanism(</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delay(</w:t>
      </w:r>
      <w:proofErr w:type="gramEnd"/>
      <w:r w:rsidRPr="00150165">
        <w:rPr>
          <w:rFonts w:ascii="Lucida Sans" w:hAnsi="Lucida Sans"/>
          <w:i/>
          <w:color w:val="222222"/>
        </w:rPr>
        <w:t>2000);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wat=</w:t>
      </w:r>
      <w:proofErr w:type="gramStart"/>
      <w:r w:rsidRPr="00150165">
        <w:rPr>
          <w:rFonts w:ascii="Lucida Sans" w:hAnsi="Lucida Sans"/>
          <w:i/>
          <w:color w:val="222222"/>
        </w:rPr>
        <w:t>0;totalMilliLitres</w:t>
      </w:r>
      <w:proofErr w:type="gramEnd"/>
      <w:r w:rsidRPr="00150165">
        <w:rPr>
          <w:rFonts w:ascii="Lucida Sans" w:hAnsi="Lucida Sans"/>
          <w:i/>
          <w:color w:val="222222"/>
        </w:rPr>
        <w:t xml:space="preserve">  = 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while(wat==0)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digitalWrite</w:t>
      </w:r>
      <w:proofErr w:type="spellEnd"/>
      <w:r w:rsidRPr="00150165">
        <w:rPr>
          <w:rFonts w:ascii="Lucida Sans" w:hAnsi="Lucida Sans"/>
          <w:i/>
          <w:color w:val="222222"/>
        </w:rPr>
        <w:t>(valve,1);</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flow(</w:t>
      </w:r>
      <w:proofErr w:type="gramEnd"/>
      <w:r w:rsidRPr="00150165">
        <w:rPr>
          <w:rFonts w:ascii="Lucida Sans" w:hAnsi="Lucida Sans"/>
          <w:i/>
          <w:color w:val="222222"/>
        </w:rPr>
        <w:t>);</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spellStart"/>
      <w:r w:rsidRPr="00150165">
        <w:rPr>
          <w:rFonts w:ascii="Lucida Sans" w:hAnsi="Lucida Sans"/>
          <w:i/>
          <w:color w:val="222222"/>
        </w:rPr>
        <w:t>digitalWrite</w:t>
      </w:r>
      <w:proofErr w:type="spellEnd"/>
      <w:r w:rsidRPr="00150165">
        <w:rPr>
          <w:rFonts w:ascii="Lucida Sans" w:hAnsi="Lucida Sans"/>
          <w:i/>
          <w:color w:val="222222"/>
        </w:rPr>
        <w:t>(valve,0);</w:t>
      </w:r>
    </w:p>
    <w:p w:rsidR="00150165"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roofErr w:type="gramStart"/>
      <w:r w:rsidRPr="00150165">
        <w:rPr>
          <w:rFonts w:ascii="Lucida Sans" w:hAnsi="Lucida Sans"/>
          <w:i/>
          <w:color w:val="222222"/>
        </w:rPr>
        <w:t>delay(</w:t>
      </w:r>
      <w:proofErr w:type="gramEnd"/>
      <w:r w:rsidRPr="00150165">
        <w:rPr>
          <w:rFonts w:ascii="Lucida Sans" w:hAnsi="Lucida Sans"/>
          <w:i/>
          <w:color w:val="222222"/>
        </w:rPr>
        <w:t xml:space="preserve">1000); </w:t>
      </w:r>
    </w:p>
    <w:p w:rsidR="00552C63" w:rsidRPr="00150165" w:rsidRDefault="00150165" w:rsidP="00150165">
      <w:pPr>
        <w:pStyle w:val="NormalWeb"/>
        <w:shd w:val="clear" w:color="auto" w:fill="FFFFFF"/>
        <w:spacing w:before="120" w:after="120"/>
        <w:rPr>
          <w:rFonts w:ascii="Lucida Sans" w:hAnsi="Lucida Sans"/>
          <w:i/>
          <w:color w:val="222222"/>
        </w:rPr>
      </w:pPr>
      <w:r w:rsidRPr="00150165">
        <w:rPr>
          <w:rFonts w:ascii="Lucida Sans" w:hAnsi="Lucida Sans"/>
          <w:i/>
          <w:color w:val="222222"/>
        </w:rPr>
        <w:t xml:space="preserve">  }</w:t>
      </w:r>
    </w:p>
    <w:p w:rsidR="005968BE" w:rsidRPr="00DF1E84" w:rsidRDefault="00726368" w:rsidP="00E01BED">
      <w:pPr>
        <w:jc w:val="center"/>
        <w:rPr>
          <w:rFonts w:ascii="Times New Roman" w:hAnsi="Times New Roman" w:cs="Times New Roman"/>
          <w:sz w:val="24"/>
          <w:szCs w:val="24"/>
        </w:rPr>
      </w:pPr>
      <w:r>
        <w:rPr>
          <w:rFonts w:ascii="Times New Roman" w:hAnsi="Times New Roman" w:cs="Times New Roman"/>
          <w:sz w:val="24"/>
          <w:szCs w:val="24"/>
        </w:rPr>
        <w:t>;</w:t>
      </w:r>
    </w:p>
    <w:sectPr w:rsidR="005968BE" w:rsidRPr="00DF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2A"/>
    <w:rsid w:val="00150165"/>
    <w:rsid w:val="0021242A"/>
    <w:rsid w:val="003D4B2D"/>
    <w:rsid w:val="00552C63"/>
    <w:rsid w:val="005968BE"/>
    <w:rsid w:val="00726368"/>
    <w:rsid w:val="009C0DDC"/>
    <w:rsid w:val="00DF1E84"/>
    <w:rsid w:val="00E01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E950"/>
  <w15:chartTrackingRefBased/>
  <w15:docId w15:val="{D23CB3BB-3C1A-4CA5-B78F-2411B0D0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6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21905">
      <w:bodyDiv w:val="1"/>
      <w:marLeft w:val="0"/>
      <w:marRight w:val="0"/>
      <w:marTop w:val="0"/>
      <w:marBottom w:val="0"/>
      <w:divBdr>
        <w:top w:val="none" w:sz="0" w:space="0" w:color="auto"/>
        <w:left w:val="none" w:sz="0" w:space="0" w:color="auto"/>
        <w:bottom w:val="none" w:sz="0" w:space="0" w:color="auto"/>
        <w:right w:val="none" w:sz="0" w:space="0" w:color="auto"/>
      </w:divBdr>
    </w:div>
    <w:div w:id="1168642887">
      <w:bodyDiv w:val="1"/>
      <w:marLeft w:val="0"/>
      <w:marRight w:val="0"/>
      <w:marTop w:val="0"/>
      <w:marBottom w:val="0"/>
      <w:divBdr>
        <w:top w:val="none" w:sz="0" w:space="0" w:color="auto"/>
        <w:left w:val="none" w:sz="0" w:space="0" w:color="auto"/>
        <w:bottom w:val="none" w:sz="0" w:space="0" w:color="auto"/>
        <w:right w:val="none" w:sz="0" w:space="0" w:color="auto"/>
      </w:divBdr>
    </w:div>
    <w:div w:id="12149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pawar</dc:creator>
  <cp:keywords/>
  <dc:description/>
  <cp:lastModifiedBy>prateek pawar</cp:lastModifiedBy>
  <cp:revision>7</cp:revision>
  <dcterms:created xsi:type="dcterms:W3CDTF">2018-10-25T17:59:00Z</dcterms:created>
  <dcterms:modified xsi:type="dcterms:W3CDTF">2018-10-25T18:17:00Z</dcterms:modified>
</cp:coreProperties>
</file>