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WITH CTE_ATUAL AS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c.UserID,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c.RiskType,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c.CreatedAt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FROM bus_user.Customers c (NOLOCK)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WHERE c.CreatedAt = 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SELECT MAX(c2.CreatedAt)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FROM bus_user.Customers c2 (NOLOCK)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WHERE c2.UserID = c.UserID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ui.CPFCNPJ,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ui.Name,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eu.ExternalCode,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 RISCO ANTERIOR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CASE c_anterior.RiskType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WHEN 1 THEN 'Baixo'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WHEN 2 THEN 'Medio'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WHEN 3 THEN 'Alto'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END AS Risco_Anterior,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c_anterior.CreatedAt AS Data_Risco_Anterior,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-- RISCO ATUAL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CASE c_atual.RiskType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WHEN 1 THEN 'Baixo'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WHEN 2 THEN 'Medio'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WHEN 3 THEN 'Alto'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END AS Risco_Atual,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c_atual.CreatedAt AS Data_Risco_Atual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bus_user.Users u (NOLOCK)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INNER JOIN bus_user.UserInformations ui (NOLOCK)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ON ui.UserId = u.Id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AND ui.Id =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SELECT MAX(id)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FROM bus_user.UserInformations (NOLOCK)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WHERE UserId = u.Id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INNER JOIN bus_user.ExternalUsers eu (NOLOCK)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ON eu.UserID = u.Id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INNER JOIN CTE_ATUAL c_atual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ON c_atual.UserID = u.Id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OUTER APPLY 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SELECT TOP 1 c2.*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FROM bus_user.Customers c2 (NOLOCK)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WHERE c2.UserID = u.Id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AND c2.CreatedAt &lt; c_atual.CreatedAt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AND c2.RiskType &lt;&gt; c_atual.RiskType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ORDER BY c2.CreatedAt DESC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) c_anterior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WHERE eu.ExternalCode IN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--CBLC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order by ui.Name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