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4EBB" w14:textId="77777777" w:rsidR="0067054E" w:rsidRPr="004F0A6A" w:rsidRDefault="0067054E" w:rsidP="002A4083">
      <w:pPr>
        <w:pStyle w:val="Title"/>
        <w:rPr>
          <w:rFonts w:ascii="Readex Pro Deca SemiBold" w:hAnsi="Readex Pro Deca SemiBold" w:cs="Readex Pro Deca SemiBold"/>
          <w:b/>
          <w:bCs/>
        </w:rPr>
      </w:pPr>
    </w:p>
    <w:p w14:paraId="5F6B36AC" w14:textId="77777777" w:rsidR="0067054E" w:rsidRPr="004F0A6A" w:rsidRDefault="0067054E" w:rsidP="0067054E">
      <w:pPr>
        <w:pStyle w:val="Title"/>
        <w:rPr>
          <w:rFonts w:ascii="Readex Pro Deca SemiBold" w:hAnsi="Readex Pro Deca SemiBold" w:cs="Readex Pro Deca SemiBold"/>
          <w:b/>
          <w:bCs/>
        </w:rPr>
      </w:pPr>
    </w:p>
    <w:p w14:paraId="2F1D3D0D" w14:textId="77777777" w:rsidR="0067054E" w:rsidRPr="004F0A6A" w:rsidRDefault="0067054E" w:rsidP="0067054E">
      <w:pPr>
        <w:pStyle w:val="Title"/>
        <w:rPr>
          <w:rFonts w:ascii="Readex Pro Deca SemiBold" w:hAnsi="Readex Pro Deca SemiBold" w:cs="Readex Pro Deca SemiBold"/>
          <w:b/>
          <w:bCs/>
        </w:rPr>
      </w:pPr>
    </w:p>
    <w:p w14:paraId="0FBBEA07" w14:textId="77777777" w:rsidR="0067054E" w:rsidRDefault="0067054E" w:rsidP="0067054E">
      <w:pPr>
        <w:pStyle w:val="Title"/>
        <w:rPr>
          <w:rFonts w:ascii="Readex Pro Deca SemiBold" w:hAnsi="Readex Pro Deca SemiBold" w:cs="Readex Pro Deca SemiBold"/>
          <w:b/>
          <w:bCs/>
        </w:rPr>
      </w:pPr>
    </w:p>
    <w:p w14:paraId="370DBAE7" w14:textId="77777777" w:rsidR="00CE4419" w:rsidRPr="00CE4419" w:rsidRDefault="00CE4419" w:rsidP="00CE4419"/>
    <w:p w14:paraId="24C7F7C7" w14:textId="77777777" w:rsidR="0067054E" w:rsidRPr="004F0A6A" w:rsidRDefault="0067054E" w:rsidP="0067054E">
      <w:pPr>
        <w:rPr>
          <w:rFonts w:ascii="Readex Pro Deca SemiBold" w:hAnsi="Readex Pro Deca SemiBold" w:cs="Readex Pro Deca SemiBold"/>
          <w:b/>
          <w:bCs/>
        </w:rPr>
      </w:pPr>
    </w:p>
    <w:p w14:paraId="26794830" w14:textId="77777777" w:rsidR="0067054E" w:rsidRPr="00CE4419" w:rsidRDefault="00C91BFE" w:rsidP="00CE4419">
      <w:pPr>
        <w:pStyle w:val="AuthorName"/>
        <w:rPr>
          <w:sz w:val="72"/>
          <w:szCs w:val="72"/>
        </w:rPr>
      </w:pPr>
      <w:r w:rsidRPr="00CE4419">
        <w:rPr>
          <w:sz w:val="72"/>
          <w:szCs w:val="72"/>
        </w:rPr>
        <w:t>Main title</w:t>
      </w:r>
    </w:p>
    <w:p w14:paraId="15D32A70" w14:textId="77777777" w:rsidR="0067054E" w:rsidRPr="004F0A6A" w:rsidRDefault="00C91BFE" w:rsidP="0067054E">
      <w:pPr>
        <w:pStyle w:val="Subtitle"/>
        <w:rPr>
          <w:rFonts w:ascii="Readex Pro Deca SemiBold" w:hAnsi="Readex Pro Deca SemiBold" w:cs="Readex Pro Deca SemiBold"/>
          <w:b/>
          <w:bCs/>
          <w:color w:val="000000" w:themeColor="text1"/>
          <w:sz w:val="52"/>
          <w:szCs w:val="52"/>
        </w:rPr>
      </w:pPr>
      <w:r w:rsidRPr="004F0A6A">
        <w:rPr>
          <w:rFonts w:ascii="Readex Pro Deca SemiBold" w:hAnsi="Readex Pro Deca SemiBold" w:cs="Readex Pro Deca SemiBold"/>
          <w:b/>
          <w:bCs/>
          <w:color w:val="000000" w:themeColor="text1"/>
          <w:sz w:val="52"/>
          <w:szCs w:val="52"/>
        </w:rPr>
        <w:t>Sub header</w:t>
      </w:r>
    </w:p>
    <w:p w14:paraId="610FCBB9" w14:textId="77777777" w:rsidR="0067054E" w:rsidRPr="004F0A6A" w:rsidRDefault="00C91BFE" w:rsidP="0067054E">
      <w:pPr>
        <w:pStyle w:val="AuthorName"/>
        <w:rPr>
          <w:rFonts w:cs="Readex Pro Deca SemiBold"/>
          <w:b/>
          <w:bCs/>
        </w:rPr>
      </w:pPr>
      <w:r w:rsidRPr="004F0A6A">
        <w:rPr>
          <w:rFonts w:cs="Readex Pro Deca SemiBold"/>
          <w:b/>
          <w:bCs/>
        </w:rPr>
        <w:t>Author</w:t>
      </w:r>
      <w:r w:rsidR="0067054E" w:rsidRPr="004F0A6A">
        <w:rPr>
          <w:rFonts w:cs="Readex Pro Deca SemiBold"/>
          <w:b/>
          <w:bCs/>
        </w:rPr>
        <w:t xml:space="preserve"> </w:t>
      </w:r>
      <w:r w:rsidR="0067054E" w:rsidRPr="00103CA0">
        <w:rPr>
          <w:rFonts w:cs="Readex Pro Deca SemiBold"/>
          <w:b/>
          <w:bCs/>
          <w:color w:val="DB272D"/>
        </w:rPr>
        <w:t>|</w:t>
      </w:r>
      <w:r w:rsidR="0067054E" w:rsidRPr="004F0A6A">
        <w:rPr>
          <w:rFonts w:cs="Readex Pro Deca SemiBold"/>
          <w:b/>
          <w:bCs/>
        </w:rPr>
        <w:t xml:space="preserve"> </w:t>
      </w:r>
      <w:r w:rsidRPr="004F0A6A">
        <w:rPr>
          <w:rFonts w:cs="Readex Pro Deca SemiBold"/>
          <w:b/>
          <w:bCs/>
        </w:rPr>
        <w:t>Month</w:t>
      </w:r>
      <w:r w:rsidR="0067054E" w:rsidRPr="004F0A6A">
        <w:rPr>
          <w:rFonts w:cs="Readex Pro Deca SemiBold"/>
          <w:b/>
          <w:bCs/>
        </w:rPr>
        <w:t xml:space="preserve"> </w:t>
      </w:r>
      <w:r w:rsidRPr="004F0A6A">
        <w:rPr>
          <w:rFonts w:cs="Readex Pro Deca SemiBold"/>
          <w:b/>
          <w:bCs/>
        </w:rPr>
        <w:t>Year</w:t>
      </w:r>
    </w:p>
    <w:p w14:paraId="36076B86" w14:textId="77777777" w:rsidR="0067054E" w:rsidRPr="004F0A6A" w:rsidRDefault="006E0EAE" w:rsidP="0067054E">
      <w:pPr>
        <w:pStyle w:val="Title"/>
        <w:rPr>
          <w:rFonts w:ascii="Readex Pro Deca SemiBold" w:hAnsi="Readex Pro Deca SemiBold" w:cs="Readex Pro Deca SemiBold"/>
          <w:b/>
          <w:bCs/>
        </w:rPr>
      </w:pPr>
      <w:r w:rsidRPr="004F0A6A">
        <w:rPr>
          <w:rFonts w:ascii="Readex Pro Deca SemiBold" w:hAnsi="Readex Pro Deca SemiBold" w:cs="Readex Pro Deca SemiBold"/>
          <w:b/>
          <w:bCs/>
        </w:rPr>
        <w:br w:type="page"/>
      </w:r>
    </w:p>
    <w:p w14:paraId="55B4BC0F" w14:textId="77777777" w:rsidR="00103CA0" w:rsidRPr="00046872" w:rsidRDefault="00103CA0" w:rsidP="004B30E9">
      <w:pPr>
        <w:pStyle w:val="TOC1"/>
        <w:tabs>
          <w:tab w:val="right" w:pos="9010"/>
        </w:tabs>
        <w:spacing w:line="240" w:lineRule="auto"/>
        <w:rPr>
          <w:rFonts w:ascii="Readex Pro Deca SemiBold" w:hAnsi="Readex Pro Deca SemiBold" w:cs="Readex Pro Deca SemiBold"/>
          <w:b/>
          <w:sz w:val="44"/>
          <w:szCs w:val="44"/>
        </w:rPr>
      </w:pPr>
      <w:r w:rsidRPr="00046872">
        <w:rPr>
          <w:rFonts w:ascii="Readex Pro Deca SemiBold" w:hAnsi="Readex Pro Deca SemiBold" w:cs="Readex Pro Deca SemiBold"/>
          <w:b/>
          <w:sz w:val="44"/>
          <w:szCs w:val="44"/>
        </w:rPr>
        <w:lastRenderedPageBreak/>
        <w:t xml:space="preserve">Table of </w:t>
      </w:r>
      <w:r w:rsidR="00593343">
        <w:rPr>
          <w:rFonts w:ascii="Readex Pro Deca SemiBold" w:hAnsi="Readex Pro Deca SemiBold" w:cs="Readex Pro Deca SemiBold"/>
          <w:b/>
          <w:sz w:val="44"/>
          <w:szCs w:val="44"/>
        </w:rPr>
        <w:t>c</w:t>
      </w:r>
      <w:r w:rsidRPr="00046872">
        <w:rPr>
          <w:rFonts w:ascii="Readex Pro Deca SemiBold" w:hAnsi="Readex Pro Deca SemiBold" w:cs="Readex Pro Deca SemiBold"/>
          <w:b/>
          <w:sz w:val="44"/>
          <w:szCs w:val="44"/>
        </w:rPr>
        <w:t>ontents</w:t>
      </w:r>
    </w:p>
    <w:p w14:paraId="119F7720" w14:textId="77777777" w:rsidR="0045787A" w:rsidRDefault="0045787A" w:rsidP="004B30E9">
      <w:pPr>
        <w:pStyle w:val="TOC1"/>
        <w:tabs>
          <w:tab w:val="right" w:pos="9010"/>
        </w:tabs>
        <w:spacing w:line="240" w:lineRule="auto"/>
        <w:rPr>
          <w:rFonts w:asciiTheme="minorHAnsi" w:eastAsiaTheme="minorEastAsia" w:hAnsiTheme="minorHAnsi"/>
          <w:bCs w:val="0"/>
          <w:noProof/>
          <w:color w:val="auto"/>
          <w:szCs w:val="24"/>
        </w:rPr>
      </w:pPr>
      <w:r>
        <w:rPr>
          <w:rFonts w:ascii="Readex Pro Deca SemiBold" w:hAnsi="Readex Pro Deca SemiBold" w:cs="Readex Pro Deca SemiBold"/>
          <w:bCs w:val="0"/>
          <w:szCs w:val="24"/>
        </w:rPr>
        <w:fldChar w:fldCharType="begin"/>
      </w:r>
      <w:r>
        <w:rPr>
          <w:rFonts w:ascii="Readex Pro Deca SemiBold" w:hAnsi="Readex Pro Deca SemiBold" w:cs="Readex Pro Deca SemiBold"/>
          <w:bCs w:val="0"/>
          <w:szCs w:val="24"/>
        </w:rPr>
        <w:instrText xml:space="preserve"> TOC \o "1-4" \h \z \u </w:instrText>
      </w:r>
      <w:r>
        <w:rPr>
          <w:rFonts w:ascii="Readex Pro Deca SemiBold" w:hAnsi="Readex Pro Deca SemiBold" w:cs="Readex Pro Deca SemiBold"/>
          <w:bCs w:val="0"/>
          <w:szCs w:val="24"/>
        </w:rPr>
        <w:fldChar w:fldCharType="separate"/>
      </w:r>
      <w:hyperlink w:anchor="_Toc182847364" w:history="1">
        <w:r w:rsidRPr="0038731C">
          <w:rPr>
            <w:rStyle w:val="Hyperlink"/>
            <w:noProof/>
          </w:rPr>
          <w:t>Heading 1 [H1- Readex Pro Deca Medium 22pt]</w:t>
        </w:r>
        <w:r>
          <w:rPr>
            <w:noProof/>
            <w:webHidden/>
          </w:rPr>
          <w:tab/>
        </w:r>
        <w:r>
          <w:rPr>
            <w:noProof/>
            <w:webHidden/>
          </w:rPr>
          <w:fldChar w:fldCharType="begin"/>
        </w:r>
        <w:r>
          <w:rPr>
            <w:noProof/>
            <w:webHidden/>
          </w:rPr>
          <w:instrText xml:space="preserve"> PAGEREF _Toc182847364 \h </w:instrText>
        </w:r>
        <w:r>
          <w:rPr>
            <w:noProof/>
            <w:webHidden/>
          </w:rPr>
        </w:r>
        <w:r>
          <w:rPr>
            <w:noProof/>
            <w:webHidden/>
          </w:rPr>
          <w:fldChar w:fldCharType="separate"/>
        </w:r>
        <w:r w:rsidR="004503D5">
          <w:rPr>
            <w:noProof/>
            <w:webHidden/>
          </w:rPr>
          <w:t>3</w:t>
        </w:r>
        <w:r>
          <w:rPr>
            <w:noProof/>
            <w:webHidden/>
          </w:rPr>
          <w:fldChar w:fldCharType="end"/>
        </w:r>
      </w:hyperlink>
    </w:p>
    <w:p w14:paraId="2DA9BAC7" w14:textId="77777777" w:rsidR="0045787A" w:rsidRDefault="0045787A" w:rsidP="004B30E9">
      <w:pPr>
        <w:pStyle w:val="TOC2"/>
        <w:tabs>
          <w:tab w:val="right" w:pos="9010"/>
        </w:tabs>
        <w:spacing w:line="240" w:lineRule="auto"/>
        <w:rPr>
          <w:rFonts w:asciiTheme="minorHAnsi" w:eastAsiaTheme="minorEastAsia" w:hAnsiTheme="minorHAnsi"/>
          <w:iCs w:val="0"/>
          <w:noProof/>
          <w:color w:val="auto"/>
          <w:sz w:val="24"/>
          <w:szCs w:val="24"/>
        </w:rPr>
      </w:pPr>
      <w:hyperlink w:anchor="_Toc182847365" w:history="1">
        <w:r w:rsidRPr="0038731C">
          <w:rPr>
            <w:rStyle w:val="Hyperlink"/>
            <w:noProof/>
          </w:rPr>
          <w:t>Heading 2 [H2 – Readex Pro Deca Medium 18pt]</w:t>
        </w:r>
        <w:r>
          <w:rPr>
            <w:noProof/>
            <w:webHidden/>
          </w:rPr>
          <w:tab/>
        </w:r>
        <w:r>
          <w:rPr>
            <w:noProof/>
            <w:webHidden/>
          </w:rPr>
          <w:fldChar w:fldCharType="begin"/>
        </w:r>
        <w:r>
          <w:rPr>
            <w:noProof/>
            <w:webHidden/>
          </w:rPr>
          <w:instrText xml:space="preserve"> PAGEREF _Toc182847365 \h </w:instrText>
        </w:r>
        <w:r>
          <w:rPr>
            <w:noProof/>
            <w:webHidden/>
          </w:rPr>
        </w:r>
        <w:r>
          <w:rPr>
            <w:noProof/>
            <w:webHidden/>
          </w:rPr>
          <w:fldChar w:fldCharType="separate"/>
        </w:r>
        <w:r w:rsidR="004503D5">
          <w:rPr>
            <w:noProof/>
            <w:webHidden/>
          </w:rPr>
          <w:t>3</w:t>
        </w:r>
        <w:r>
          <w:rPr>
            <w:noProof/>
            <w:webHidden/>
          </w:rPr>
          <w:fldChar w:fldCharType="end"/>
        </w:r>
      </w:hyperlink>
    </w:p>
    <w:p w14:paraId="636F27F4" w14:textId="77777777" w:rsidR="0045787A" w:rsidRDefault="0045787A" w:rsidP="004B30E9">
      <w:pPr>
        <w:pStyle w:val="TOC3"/>
        <w:tabs>
          <w:tab w:val="right" w:pos="9010"/>
        </w:tabs>
        <w:spacing w:line="240" w:lineRule="auto"/>
        <w:rPr>
          <w:rFonts w:asciiTheme="minorHAnsi" w:eastAsiaTheme="minorEastAsia" w:hAnsiTheme="minorHAnsi"/>
          <w:noProof/>
          <w:color w:val="auto"/>
          <w:sz w:val="24"/>
          <w:szCs w:val="24"/>
        </w:rPr>
      </w:pPr>
      <w:hyperlink w:anchor="_Toc182847366" w:history="1">
        <w:r w:rsidRPr="0038731C">
          <w:rPr>
            <w:rStyle w:val="Hyperlink"/>
            <w:noProof/>
          </w:rPr>
          <w:t>Heading 3 [H3 – Readex Pro Deca Medium 16pt]</w:t>
        </w:r>
        <w:r>
          <w:rPr>
            <w:noProof/>
            <w:webHidden/>
          </w:rPr>
          <w:tab/>
        </w:r>
        <w:r>
          <w:rPr>
            <w:noProof/>
            <w:webHidden/>
          </w:rPr>
          <w:fldChar w:fldCharType="begin"/>
        </w:r>
        <w:r>
          <w:rPr>
            <w:noProof/>
            <w:webHidden/>
          </w:rPr>
          <w:instrText xml:space="preserve"> PAGEREF _Toc182847366 \h </w:instrText>
        </w:r>
        <w:r>
          <w:rPr>
            <w:noProof/>
            <w:webHidden/>
          </w:rPr>
        </w:r>
        <w:r>
          <w:rPr>
            <w:noProof/>
            <w:webHidden/>
          </w:rPr>
          <w:fldChar w:fldCharType="separate"/>
        </w:r>
        <w:r w:rsidR="004503D5">
          <w:rPr>
            <w:noProof/>
            <w:webHidden/>
          </w:rPr>
          <w:t>3</w:t>
        </w:r>
        <w:r>
          <w:rPr>
            <w:noProof/>
            <w:webHidden/>
          </w:rPr>
          <w:fldChar w:fldCharType="end"/>
        </w:r>
      </w:hyperlink>
    </w:p>
    <w:p w14:paraId="3A5C964E" w14:textId="77777777" w:rsidR="0045787A" w:rsidRDefault="0045787A" w:rsidP="004B30E9">
      <w:pPr>
        <w:pStyle w:val="TOC4"/>
        <w:tabs>
          <w:tab w:val="right" w:pos="9010"/>
        </w:tabs>
        <w:spacing w:line="240" w:lineRule="auto"/>
        <w:rPr>
          <w:rFonts w:asciiTheme="minorHAnsi" w:eastAsiaTheme="minorEastAsia" w:hAnsiTheme="minorHAnsi"/>
          <w:noProof/>
          <w:color w:val="auto"/>
          <w:sz w:val="24"/>
          <w:szCs w:val="24"/>
        </w:rPr>
      </w:pPr>
      <w:hyperlink w:anchor="_Toc182847367" w:history="1">
        <w:r w:rsidRPr="0038731C">
          <w:rPr>
            <w:rStyle w:val="Hyperlink"/>
            <w:noProof/>
          </w:rPr>
          <w:t>Heading 4 [H4 – Readex Pro Deca SemiBold 14pt]</w:t>
        </w:r>
        <w:r>
          <w:rPr>
            <w:noProof/>
            <w:webHidden/>
          </w:rPr>
          <w:tab/>
        </w:r>
        <w:r>
          <w:rPr>
            <w:noProof/>
            <w:webHidden/>
          </w:rPr>
          <w:fldChar w:fldCharType="begin"/>
        </w:r>
        <w:r>
          <w:rPr>
            <w:noProof/>
            <w:webHidden/>
          </w:rPr>
          <w:instrText xml:space="preserve"> PAGEREF _Toc182847367 \h </w:instrText>
        </w:r>
        <w:r>
          <w:rPr>
            <w:noProof/>
            <w:webHidden/>
          </w:rPr>
        </w:r>
        <w:r>
          <w:rPr>
            <w:noProof/>
            <w:webHidden/>
          </w:rPr>
          <w:fldChar w:fldCharType="separate"/>
        </w:r>
        <w:r w:rsidR="004503D5">
          <w:rPr>
            <w:noProof/>
            <w:webHidden/>
          </w:rPr>
          <w:t>4</w:t>
        </w:r>
        <w:r>
          <w:rPr>
            <w:noProof/>
            <w:webHidden/>
          </w:rPr>
          <w:fldChar w:fldCharType="end"/>
        </w:r>
      </w:hyperlink>
    </w:p>
    <w:p w14:paraId="0CFEFFF0" w14:textId="77777777" w:rsidR="0045787A" w:rsidRDefault="0045787A" w:rsidP="004B30E9">
      <w:pPr>
        <w:pStyle w:val="TOC1"/>
        <w:tabs>
          <w:tab w:val="right" w:pos="9010"/>
        </w:tabs>
        <w:spacing w:line="240" w:lineRule="auto"/>
        <w:rPr>
          <w:rFonts w:asciiTheme="minorHAnsi" w:eastAsiaTheme="minorEastAsia" w:hAnsiTheme="minorHAnsi"/>
          <w:bCs w:val="0"/>
          <w:noProof/>
          <w:color w:val="auto"/>
          <w:szCs w:val="24"/>
        </w:rPr>
      </w:pPr>
      <w:hyperlink w:anchor="_Toc182847368" w:history="1">
        <w:r w:rsidRPr="0038731C">
          <w:rPr>
            <w:rStyle w:val="Hyperlink"/>
            <w:noProof/>
          </w:rPr>
          <w:t>About R3</w:t>
        </w:r>
        <w:r>
          <w:rPr>
            <w:noProof/>
            <w:webHidden/>
          </w:rPr>
          <w:tab/>
        </w:r>
        <w:r>
          <w:rPr>
            <w:noProof/>
            <w:webHidden/>
          </w:rPr>
          <w:fldChar w:fldCharType="begin"/>
        </w:r>
        <w:r>
          <w:rPr>
            <w:noProof/>
            <w:webHidden/>
          </w:rPr>
          <w:instrText xml:space="preserve"> PAGEREF _Toc182847368 \h </w:instrText>
        </w:r>
        <w:r>
          <w:rPr>
            <w:noProof/>
            <w:webHidden/>
          </w:rPr>
        </w:r>
        <w:r>
          <w:rPr>
            <w:noProof/>
            <w:webHidden/>
          </w:rPr>
          <w:fldChar w:fldCharType="separate"/>
        </w:r>
        <w:r w:rsidR="004503D5">
          <w:rPr>
            <w:noProof/>
            <w:webHidden/>
          </w:rPr>
          <w:t>7</w:t>
        </w:r>
        <w:r>
          <w:rPr>
            <w:noProof/>
            <w:webHidden/>
          </w:rPr>
          <w:fldChar w:fldCharType="end"/>
        </w:r>
      </w:hyperlink>
    </w:p>
    <w:p w14:paraId="08B2ADDB" w14:textId="77777777" w:rsidR="00F73BB7" w:rsidRDefault="0045787A" w:rsidP="004B30E9">
      <w:pPr>
        <w:pStyle w:val="Heading1"/>
        <w:spacing w:line="240" w:lineRule="auto"/>
        <w:rPr>
          <w:rFonts w:ascii="Readex Pro Deca SemiBold" w:eastAsiaTheme="minorHAnsi" w:hAnsi="Readex Pro Deca SemiBold" w:cs="Readex Pro Deca SemiBold"/>
          <w:bCs/>
          <w:sz w:val="24"/>
          <w:szCs w:val="24"/>
        </w:rPr>
      </w:pPr>
      <w:r>
        <w:rPr>
          <w:rFonts w:ascii="Readex Pro Deca SemiBold" w:eastAsiaTheme="minorHAnsi" w:hAnsi="Readex Pro Deca SemiBold" w:cs="Readex Pro Deca SemiBold"/>
          <w:bCs/>
          <w:sz w:val="24"/>
          <w:szCs w:val="24"/>
        </w:rPr>
        <w:fldChar w:fldCharType="end"/>
      </w:r>
    </w:p>
    <w:p w14:paraId="0E9482B8" w14:textId="77777777" w:rsidR="00F73BB7" w:rsidRDefault="00F73BB7" w:rsidP="00F73BB7">
      <w:pPr>
        <w:pStyle w:val="Heading2"/>
      </w:pPr>
      <w:r>
        <w:br w:type="page"/>
      </w:r>
    </w:p>
    <w:p w14:paraId="1018592A" w14:textId="77777777" w:rsidR="00F73BB7" w:rsidRDefault="00F73BB7" w:rsidP="004B30E9">
      <w:pPr>
        <w:pStyle w:val="Heading1"/>
        <w:spacing w:line="240" w:lineRule="auto"/>
        <w:rPr>
          <w:rFonts w:ascii="Readex Pro Deca SemiBold" w:hAnsi="Readex Pro Deca SemiBold" w:cs="Readex Pro Deca SemiBold"/>
          <w:b/>
          <w:bCs/>
          <w:sz w:val="24"/>
          <w:lang w:val="en-AE"/>
        </w:rPr>
      </w:pPr>
    </w:p>
    <w:p>
      <w:pPr>
        <w:pStyle w:val="FirstParagraph"/>
      </w:pPr>
      <w:r>
        <w:t xml:space="preserve"> </w:t>
      </w:r>
      <w:r>
        <w:t xml:space="preserve"># CBUAE Phase 2</w:t>
      </w:r>
    </w:p>
    <w:p>
      <w:pPr>
        <w:pStyle w:val="BodyText"/>
      </w:pPr>
      <w:r>
        <w:t xml:space="preserve">Version: 2024.v1-DRAFT</w:t>
      </w:r>
    </w:p>
    <w:p>
      <w:pPr>
        <w:pStyle w:val="BodyText"/>
      </w:pPr>
      <w:r>
        <w:t xml:space="preserve">Authors: Security Research team at</w:t>
      </w:r>
      <w:r>
        <w:t xml:space="preserve"> </w:t>
      </w:r>
      <w:r>
        <w:rPr>
          <w:i/>
          <w:iCs/>
        </w:rPr>
        <w:t xml:space="preserve">R3</w:t>
      </w:r>
    </w:p>
    <w:p>
      <w:pPr>
        <w:pStyle w:val="Compact"/>
        <w:numPr>
          <w:ilvl w:val="0"/>
          <w:numId w:val="1001"/>
        </w:numPr>
      </w:pPr>
      <w:r>
        <w:t xml:space="preserve">David Cervigni</w:t>
      </w:r>
    </w:p>
    <w:p>
      <w:pPr>
        <w:pStyle w:val="Compact"/>
        <w:numPr>
          <w:ilvl w:val="0"/>
          <w:numId w:val="1001"/>
        </w:numPr>
      </w:pPr>
      <w:r>
        <w:t xml:space="preserve">James Brown</w:t>
      </w:r>
    </w:p>
    <w:p>
      <w:pPr>
        <w:pStyle w:val="FirstParagraph"/>
      </w:pPr>
      <w:r>
        <w:t xml:space="preserve"> </w:t>
      </w:r>
      <w:r>
        <w:t xml:space="preserve">## CBUAE Phase 2 - scope of analysis</w:t>
      </w:r>
    </w:p>
    <w:p>
      <w:pPr>
        <w:pStyle w:val="BodyText"/>
      </w:pPr>
      <w:r>
        <w:t xml:space="preserve"> </w:t>
      </w:r>
      <w:r>
        <w:t xml:space="preserve">### CBUAE Phase 2 Overview</w:t>
      </w:r>
    </w:p>
    <w:p>
      <w:pPr>
        <w:pStyle w:val="BodyText"/>
      </w:pPr>
      <w:r>
        <w:t xml:space="preserve">CBUAE CBDC Phase 2</w:t>
      </w:r>
    </w:p>
    <w:p>
      <w:pPr>
        <w:pStyle w:val="BodyText"/>
      </w:pPr>
      <w:r>
        <w:t xml:space="preserve"> </w:t>
      </w:r>
      <w:r>
        <w:t xml:space="preserve">### CBUAE Phase 2 security objectives</w:t>
      </w:r>
    </w:p>
    <w:p>
      <w:pPr>
        <w:pStyle w:val="BodyText"/>
      </w:pPr>
      <w:r>
        <w:rPr>
          <w:b/>
          <w:bCs/>
        </w:rPr>
        <w:t xml:space="preserve">General security Objectives:</w:t>
      </w:r>
    </w:p>
    <w:p>
      <w:pPr>
        <w:numPr>
          <w:ilvl w:val="0"/>
          <w:numId w:val="1002"/>
        </w:numPr>
      </w:pPr>
      <w:r>
        <w:t xml:space="preserve">Confidentiality, integrity, and availability of the CBDC network.</w:t>
      </w:r>
    </w:p>
    <w:p>
      <w:pPr>
        <w:numPr>
          <w:ilvl w:val="0"/>
          <w:numId w:val="1002"/>
        </w:numPr>
      </w:pPr>
      <w:r>
        <w:t xml:space="preserve">Data integrity</w:t>
      </w:r>
    </w:p>
    <w:p>
      <w:pPr>
        <w:numPr>
          <w:ilvl w:val="0"/>
          <w:numId w:val="1002"/>
        </w:numPr>
      </w:pPr>
      <w:r>
        <w:t xml:space="preserve">Data confidentiality</w:t>
      </w:r>
    </w:p>
    <w:p>
      <w:pPr>
        <w:numPr>
          <w:ilvl w:val="0"/>
          <w:numId w:val="1002"/>
        </w:numPr>
      </w:pPr>
      <w:r>
        <w:t xml:space="preserve">System availability</w:t>
      </w:r>
    </w:p>
    <w:p>
      <w:pPr>
        <w:numPr>
          <w:ilvl w:val="0"/>
          <w:numId w:val="1002"/>
        </w:numPr>
      </w:pPr>
      <w:r>
        <w:t xml:space="preserve">Compliance</w:t>
      </w:r>
    </w:p>
    <w:p>
      <w:pPr>
        <w:pStyle w:val="FirstParagraph"/>
      </w:pPr>
      <w:r>
        <w:rPr>
          <w:b/>
          <w:bCs/>
        </w:rPr>
        <w:t xml:space="preserve">Business specific:</w:t>
      </w:r>
    </w:p>
    <w:p>
      <w:pPr>
        <w:numPr>
          <w:ilvl w:val="0"/>
          <w:numId w:val="1003"/>
        </w:numPr>
      </w:pPr>
      <w:r>
        <w:t xml:space="preserve">Trustless execution of contracts</w:t>
      </w:r>
    </w:p>
    <w:p>
      <w:pPr>
        <w:numPr>
          <w:ilvl w:val="0"/>
          <w:numId w:val="1003"/>
        </w:numPr>
      </w:pPr>
      <w:r>
        <w:t xml:space="preserve">Non-repudiation of CBDCs events</w:t>
      </w:r>
    </w:p>
    <w:p>
      <w:pPr>
        <w:numPr>
          <w:ilvl w:val="0"/>
          <w:numId w:val="1003"/>
        </w:numPr>
      </w:pPr>
      <w:r>
        <w:t xml:space="preserve">Exclusive CB control of monetary base and policies</w:t>
      </w:r>
    </w:p>
    <w:p>
      <w:pPr>
        <w:numPr>
          <w:ilvl w:val="0"/>
          <w:numId w:val="1003"/>
        </w:numPr>
      </w:pPr>
      <w:r>
        <w:t xml:space="preserve">24/7 CBDC Availability</w:t>
      </w:r>
    </w:p>
    <w:p>
      <w:pPr>
        <w:numPr>
          <w:ilvl w:val="0"/>
          <w:numId w:val="1003"/>
        </w:numPr>
      </w:pPr>
      <w:r>
        <w:t xml:space="preserve">Financial Transaction Transparency</w:t>
      </w:r>
    </w:p>
    <w:p>
      <w:pPr>
        <w:numPr>
          <w:ilvl w:val="0"/>
          <w:numId w:val="1003"/>
        </w:numPr>
      </w:pPr>
      <w:r>
        <w:t xml:space="preserve">Crypto agility</w:t>
      </w:r>
    </w:p>
    <w:p>
      <w:pPr>
        <w:numPr>
          <w:ilvl w:val="0"/>
          <w:numId w:val="1003"/>
        </w:numPr>
      </w:pPr>
      <w:r>
        <w:t xml:space="preserve">Recover from a compromised/stolen key</w:t>
      </w:r>
    </w:p>
    <w:p>
      <w:pPr>
        <w:numPr>
          <w:ilvl w:val="0"/>
          <w:numId w:val="1003"/>
        </w:numPr>
      </w:pPr>
      <w:r>
        <w:t xml:space="preserve">Transaction finality</w:t>
      </w:r>
    </w:p>
    <w:p>
      <w:pPr>
        <w:numPr>
          <w:ilvl w:val="0"/>
          <w:numId w:val="1003"/>
        </w:numPr>
      </w:pPr>
      <w:r>
        <w:t xml:space="preserve">Forward ledger validation</w:t>
      </w:r>
    </w:p>
    <w:p>
      <w:pPr>
        <w:numPr>
          <w:ilvl w:val="0"/>
          <w:numId w:val="1003"/>
        </w:numPr>
      </w:pPr>
      <w:r>
        <w:t xml:space="preserve">Post-quantum crypto support</w:t>
      </w:r>
    </w:p>
    <w:p>
      <w:pPr>
        <w:numPr>
          <w:ilvl w:val="0"/>
          <w:numId w:val="1003"/>
        </w:numPr>
      </w:pPr>
      <w:r>
        <w:t xml:space="preserve">Payee consent</w:t>
      </w:r>
    </w:p>
    <w:p>
      <w:pPr>
        <w:numPr>
          <w:ilvl w:val="0"/>
          <w:numId w:val="1003"/>
        </w:numPr>
      </w:pPr>
      <w:r>
        <w:t xml:space="preserve">Instant settlement</w:t>
      </w:r>
    </w:p>
    <w:p>
      <w:pPr>
        <w:numPr>
          <w:ilvl w:val="0"/>
          <w:numId w:val="1003"/>
        </w:numPr>
      </w:pPr>
      <w:r>
        <w:t xml:space="preserve">Avoid excessive data exposure</w:t>
      </w:r>
    </w:p>
    <w:p>
      <w:pPr>
        <w:numPr>
          <w:ilvl w:val="0"/>
          <w:numId w:val="1003"/>
        </w:numPr>
      </w:pPr>
      <w:r>
        <w:t xml:space="preserve">Reliable monetary base</w:t>
      </w:r>
    </w:p>
    <w:p>
      <w:pPr>
        <w:numPr>
          <w:ilvl w:val="0"/>
          <w:numId w:val="1003"/>
        </w:numPr>
      </w:pPr>
      <w:r>
        <w:t xml:space="preserve">LFI cannot interfere with retail coin ownership</w:t>
      </w:r>
    </w:p>
    <w:p>
      <w:pPr>
        <w:pStyle w:val="FirstParagraph"/>
      </w:pPr>
      <w:r>
        <w:rPr>
          <w:b/>
          <w:bCs/>
        </w:rPr>
        <w:t xml:space="preserve">Architectural:</w:t>
      </w:r>
    </w:p>
    <w:p>
      <w:pPr>
        <w:numPr>
          <w:ilvl w:val="0"/>
          <w:numId w:val="1004"/>
        </w:numPr>
      </w:pPr>
      <w:r>
        <w:t xml:space="preserve">Defense in depth</w:t>
      </w:r>
    </w:p>
    <w:p>
      <w:pPr>
        <w:numPr>
          <w:ilvl w:val="0"/>
          <w:numId w:val="1004"/>
        </w:numPr>
      </w:pPr>
      <w:r>
        <w:t xml:space="preserve">Zero trust</w:t>
      </w:r>
    </w:p>
    <w:p>
      <w:pPr>
        <w:numPr>
          <w:ilvl w:val="0"/>
          <w:numId w:val="1004"/>
        </w:numPr>
      </w:pPr>
      <w:r>
        <w:t xml:space="preserve">Minimal risk surface</w:t>
      </w:r>
    </w:p>
    <w:p>
      <w:pPr>
        <w:numPr>
          <w:ilvl w:val="0"/>
          <w:numId w:val="1004"/>
        </w:numPr>
      </w:pPr>
      <w:r>
        <w:t xml:space="preserve">Principle of Least Privilege</w:t>
      </w:r>
    </w:p>
    <w:p>
      <w:pPr>
        <w:numPr>
          <w:ilvl w:val="0"/>
          <w:numId w:val="1004"/>
        </w:numPr>
      </w:pPr>
      <w:r>
        <w:t xml:space="preserve">Segregation of Duties</w:t>
      </w:r>
    </w:p>
    <w:p>
      <w:pPr>
        <w:numPr>
          <w:ilvl w:val="0"/>
          <w:numId w:val="1004"/>
        </w:numPr>
      </w:pPr>
      <w:r>
        <w:t xml:space="preserve">Admin attack resilience</w:t>
      </w:r>
    </w:p>
    <w:p>
      <w:pPr>
        <w:numPr>
          <w:ilvl w:val="0"/>
          <w:numId w:val="1004"/>
        </w:numPr>
      </w:pPr>
      <w:r>
        <w:t xml:space="preserve">Avoid single points of failure</w:t>
      </w:r>
    </w:p>
    <w:p>
      <w:pPr>
        <w:pStyle w:val="FirstParagraph"/>
      </w:pPr>
      <w:r>
        <w:rPr>
          <w:b/>
          <w:bCs/>
        </w:rPr>
        <w:t xml:space="preserve">Diagram:</w:t>
      </w:r>
      <w:r>
        <w:t xml:space="preserve"> </w:t>
      </w:r>
      <w:r>
        <w:t xml:space="preserve"> </w:t>
      </w:r>
      <w:r>
        <w:rPr>
          <w:b/>
          <w:bCs/>
        </w:rPr>
        <w:t xml:space="preserve">Details:</w:t>
      </w:r>
    </w:p>
    <w:p>
      <w:pPr>
        <w:pStyle w:val="BodyText"/>
      </w:pPr>
      <w:r>
        <w:t xml:space="preserve"> </w:t>
      </w:r>
      <w:r>
        <w:t xml:space="preserve">#### 24/7 CBDC Availability (</w:t>
      </w:r>
      <w:r>
        <w:t xml:space="preserve">24_7_CDBC_AVAILABILITY</w:t>
      </w:r>
      <w:r>
        <w:t xml:space="preserve">)</w:t>
      </w:r>
    </w:p>
    <w:p>
      <w:pPr>
        <w:pStyle w:val="BodyText"/>
      </w:pPr>
      <w:r>
        <w:t xml:space="preserve">CBDC can make transactions faster and more efficient as they can be settled in real-time or near real-time 24/7.</w:t>
      </w:r>
      <w:r>
        <w:t xml:space="preserve"> </w:t>
      </w:r>
      <w:r>
        <w:t xml:space="preserve">Current money transfers rely on a T+2 settlement window, increasing costs and risks, and such transfers can be</w:t>
      </w:r>
      <w:r>
        <w:t xml:space="preserve"> </w:t>
      </w:r>
      <w:r>
        <w:t xml:space="preserve">unavailable over weekends or national holidays as banks and RTGS systems do not open during this period.</w:t>
      </w:r>
      <w:r>
        <w:t xml:space="preserve"> </w:t>
      </w:r>
      <w:r>
        <w:t xml:space="preserve">Improved settlement times increase liquidity for players in the ecosystem as well as reducing reconciliation time which</w:t>
      </w:r>
      <w:r>
        <w:t xml:space="preserve"> </w:t>
      </w:r>
      <w:r>
        <w:t xml:space="preserve">is a major pain point for businesses.</w:t>
      </w:r>
      <w:r>
        <w:t xml:space="preserve"> </w:t>
      </w:r>
      <w:hyperlink r:id="rId20">
        <w:r>
          <w:rPr>
            <w:rStyle w:val="Hyperlink"/>
          </w:rPr>
          <w:t xml:space="preserve">REF</w:t>
        </w:r>
      </w:hyperlink>
    </w:p>
    <w:p>
      <w:pPr>
        <w:pStyle w:val="BodyText"/>
      </w:pPr>
      <w:r>
        <w:rPr>
          <w:b/>
          <w:bCs/>
        </w:rPr>
        <w:t xml:space="preserve">Priority:</w:t>
      </w:r>
      <w:r>
        <w:t xml:space="preserve"> </w:t>
      </w:r>
      <w:r>
        <w:t xml:space="preserve">High</w:t>
      </w:r>
    </w:p>
    <w:p>
      <w:pPr>
        <w:pStyle w:val="BodyText"/>
      </w:pPr>
      <w:r>
        <w:rPr>
          <w:b/>
          <w:bCs/>
        </w:rPr>
        <w:t xml:space="preserve">Attack tree:</w:t>
      </w:r>
    </w:p>
    <w:p>
      <w:pPr>
        <w:pStyle w:val="BodyText"/>
      </w:pPr>
      <w:r>
        <w:t xml:space="preserve"> </w:t>
      </w:r>
    </w:p>
    <w:p>
      <w:pPr>
        <w:pStyle w:val="BodyText"/>
      </w:pPr>
      <w:r>
        <w:t xml:space="preserve"> </w:t>
      </w:r>
      <w:r>
        <w:t xml:space="preserve">#### Admin attack resilience (</w:t>
      </w:r>
      <w:r>
        <w:t xml:space="preserve">ADMIN_ATTACK_RESILIENCE</w:t>
      </w:r>
      <w:r>
        <w:t xml:space="preserve">)</w:t>
      </w:r>
    </w:p>
    <w:p>
      <w:pPr>
        <w:pStyle w:val="BodyText"/>
      </w:pPr>
      <w:r>
        <w:t xml:space="preserve">The system is designed in a way that an insider user with administrative privileges is not able to compromise the security of the system</w:t>
      </w:r>
      <w:r>
        <w:t xml:space="preserve"> </w:t>
      </w:r>
      <w:r>
        <w:t xml:space="preserve">(other than partial AVAILABILITY). For example, the user cannot impersonate other users, tamper the data, and so on.</w:t>
      </w:r>
    </w:p>
    <w:p>
      <w:pPr>
        <w:pStyle w:val="BodyText"/>
      </w:pPr>
      <w:r>
        <w:rPr>
          <w:b/>
          <w:bCs/>
        </w:rPr>
        <w:t xml:space="preserve">Priority:</w:t>
      </w:r>
      <w:r>
        <w:t xml:space="preserve"> </w:t>
      </w:r>
      <w:r>
        <w:t xml:space="preserve">High</w:t>
      </w:r>
    </w:p>
    <w:p>
      <w:pPr>
        <w:pStyle w:val="BodyText"/>
      </w:pPr>
      <w:r>
        <w:rPr>
          <w:b/>
          <w:bCs/>
        </w:rPr>
        <w:t xml:space="preserve">Contributes to:</w:t>
      </w:r>
    </w:p>
    <w:p>
      <w:pPr>
        <w:numPr>
          <w:ilvl w:val="0"/>
          <w:numId w:val="1005"/>
        </w:numPr>
      </w:pPr>
      <w:r>
        <w:t xml:space="preserve">PRINCIPLE_LEAST_PRIVILEGE</w:t>
      </w:r>
      <w:r>
        <w:t xml:space="preserve"> </w:t>
      </w:r>
      <w:r>
        <w:rPr>
          <w:i/>
          <w:iCs/>
        </w:rPr>
        <w:t xml:space="preserve">(Principle of Least Privilege)</w:t>
      </w:r>
    </w:p>
    <w:p>
      <w:pPr>
        <w:numPr>
          <w:ilvl w:val="0"/>
          <w:numId w:val="1005"/>
        </w:numPr>
      </w:pPr>
      <w:r>
        <w:t xml:space="preserve">SEGREGATION_DUTIES</w:t>
      </w:r>
      <w:r>
        <w:t xml:space="preserve"> </w:t>
      </w:r>
      <w:r>
        <w:rPr>
          <w:i/>
          <w:iCs/>
        </w:rPr>
        <w:t xml:space="preserve">(Segregation of Duties)</w:t>
      </w:r>
    </w:p>
    <w:p>
      <w:pPr>
        <w:pStyle w:val="FirstParagraph"/>
      </w:pPr>
      <w:r>
        <w:rPr>
          <w:b/>
          <w:bCs/>
        </w:rPr>
        <w:t xml:space="preserve">Attack tree:</w:t>
      </w:r>
    </w:p>
    <w:p>
      <w:pPr>
        <w:pStyle w:val="BodyText"/>
      </w:pPr>
      <w:r>
        <w:t xml:space="preserve"> </w:t>
      </w:r>
    </w:p>
    <w:p>
      <w:pPr>
        <w:pStyle w:val="BodyText"/>
      </w:pPr>
      <w:r>
        <w:t xml:space="preserve"> </w:t>
      </w:r>
      <w:r>
        <w:t xml:space="preserve">#### Avoid excessive data exposure (</w:t>
      </w:r>
      <w:r>
        <w:t xml:space="preserve">AVOID_EXCESSIVE_DATA_EXPOSURE</w:t>
      </w:r>
      <w:r>
        <w:t xml:space="preserve">)</w:t>
      </w:r>
    </w:p>
    <w:p>
      <w:pPr>
        <w:pStyle w:val="BodyText"/>
      </w:pPr>
      <w:r>
        <w:t xml:space="preserve">Avoid data exposure that is not necessary to a lawful transaction fulfillment.</w:t>
      </w:r>
      <w:r>
        <w:t xml:space="preserve"> </w:t>
      </w:r>
      <w:hyperlink r:id="rId21">
        <w:r>
          <w:rPr>
            <w:rStyle w:val="Hyperlink"/>
          </w:rPr>
          <w:t xml:space="preserve">REF</w:t>
        </w:r>
      </w:hyperlink>
      <w:r>
        <w:t xml:space="preserve"> </w:t>
      </w:r>
      <w:r>
        <w:t xml:space="preserve">“The resulting interference of the adoption and use of CBDC on people’s</w:t>
      </w:r>
      <w:r>
        <w:t xml:space="preserve"> </w:t>
      </w:r>
      <w:r>
        <w:t xml:space="preserve">private life might not fulfil the requirements of necessity and proportionality”</w:t>
      </w:r>
      <w:r>
        <w:t xml:space="preserve"> </w:t>
      </w:r>
      <w:r>
        <w:t xml:space="preserve">“Allows for separate message fields to keep relevant information encrypted only for those who need to see it”</w:t>
      </w:r>
      <w:r>
        <w:t xml:space="preserve"> </w:t>
      </w:r>
      <w:hyperlink r:id="rId22">
        <w:r>
          <w:rPr>
            <w:rStyle w:val="Hyperlink"/>
          </w:rPr>
          <w:t xml:space="preserve">REF</w:t>
        </w:r>
      </w:hyperlink>
      <w:r>
        <w:t xml:space="preserve"> </w:t>
      </w:r>
      <w:r>
        <w:t xml:space="preserve">The requirement includes these specific objectives:</w:t>
      </w:r>
      <w:r>
        <w:t xml:space="preserve"> </w:t>
      </w:r>
      <w:r>
        <w:t xml:space="preserve">PII protection:</w:t>
      </w:r>
      <w:r>
        <w:t xml:space="preserve"> </w:t>
      </w:r>
      <w:r>
        <w:t xml:space="preserve">“Separates personal information from transactional information in databases”</w:t>
      </w:r>
      <w:r>
        <w:t xml:space="preserve"> </w:t>
      </w:r>
      <w:r>
        <w:t xml:space="preserve">… for example with a code reference</w:t>
      </w:r>
      <w:r>
        <w:t xml:space="preserve"> </w:t>
      </w:r>
      <w:hyperlink r:id="rId22">
        <w:r>
          <w:rPr>
            <w:rStyle w:val="Hyperlink"/>
          </w:rPr>
          <w:t xml:space="preserve">REF</w:t>
        </w:r>
      </w:hyperlink>
      <w:r>
        <w:t xml:space="preserve">,</w:t>
      </w:r>
      <w:r>
        <w:t xml:space="preserve"> </w:t>
      </w:r>
      <w:r>
        <w:t xml:space="preserve">transaction history confidentiality, transaction history protection, and confidentiality from unlawful and non essential uses.</w:t>
      </w:r>
    </w:p>
    <w:p>
      <w:pPr>
        <w:pStyle w:val="BodyText"/>
      </w:pPr>
      <w:r>
        <w:rPr>
          <w:b/>
          <w:bCs/>
        </w:rPr>
        <w:t xml:space="preserve">Priority:</w:t>
      </w:r>
      <w:r>
        <w:t xml:space="preserve"> </w:t>
      </w:r>
      <w:r>
        <w:t xml:space="preserve">High</w:t>
      </w:r>
    </w:p>
    <w:p>
      <w:pPr>
        <w:pStyle w:val="BodyText"/>
      </w:pPr>
      <w:r>
        <w:rPr>
          <w:b/>
          <w:bCs/>
        </w:rPr>
        <w:t xml:space="preserve">Contributes to:</w:t>
      </w:r>
    </w:p>
    <w:p>
      <w:pPr>
        <w:numPr>
          <w:ilvl w:val="0"/>
          <w:numId w:val="1006"/>
        </w:numPr>
      </w:pPr>
      <w:r>
        <w:t xml:space="preserve">COMPLIANCE</w:t>
      </w:r>
      <w:r>
        <w:t xml:space="preserve"> </w:t>
      </w:r>
      <w:r>
        <w:rPr>
          <w:i/>
          <w:iCs/>
        </w:rPr>
        <w:t xml:space="preserve">(Compliance)</w:t>
      </w:r>
    </w:p>
    <w:p>
      <w:pPr>
        <w:numPr>
          <w:ilvl w:val="0"/>
          <w:numId w:val="1006"/>
        </w:numPr>
      </w:pPr>
      <w:r>
        <w:t xml:space="preserve">CONFIDENTIALITY</w:t>
      </w:r>
      <w:r>
        <w:t xml:space="preserve"> </w:t>
      </w:r>
      <w:r>
        <w:rPr>
          <w:i/>
          <w:iCs/>
        </w:rPr>
        <w:t xml:space="preserve">(Data confidentiality)</w:t>
      </w:r>
    </w:p>
    <w:p>
      <w:pPr>
        <w:pStyle w:val="FirstParagraph"/>
      </w:pPr>
      <w:r>
        <w:rPr>
          <w:b/>
          <w:bCs/>
        </w:rPr>
        <w:t xml:space="preserve">Attack tree:</w:t>
      </w:r>
    </w:p>
    <w:p>
      <w:pPr>
        <w:pStyle w:val="BodyText"/>
      </w:pPr>
      <w:r>
        <w:t xml:space="preserve"> </w:t>
      </w:r>
    </w:p>
    <w:p>
      <w:pPr>
        <w:pStyle w:val="BodyText"/>
      </w:pPr>
      <w:r>
        <w:t xml:space="preserve"> </w:t>
      </w:r>
      <w:r>
        <w:t xml:space="preserve">#### Avoid single points of failure (</w:t>
      </w:r>
      <w:r>
        <w:t xml:space="preserve">AVOID_SINGLE_FAILURE_POINT</w:t>
      </w:r>
      <w:r>
        <w:t xml:space="preserve">)</w:t>
      </w:r>
    </w:p>
    <w:p>
      <w:pPr>
        <w:pStyle w:val="BodyText"/>
      </w:pPr>
      <w:r>
        <w:t xml:space="preserve">Reduce the risks from a single point of failure</w:t>
      </w:r>
      <w:r>
        <w:t xml:space="preserve"> </w:t>
      </w:r>
      <w:hyperlink r:id="rId22">
        <w:r>
          <w:rPr>
            <w:rStyle w:val="Hyperlink"/>
          </w:rPr>
          <w:t xml:space="preserve">REF</w:t>
        </w:r>
      </w:hyperlink>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07"/>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Compliance (</w:t>
      </w:r>
      <w:r>
        <w:t xml:space="preserve">COMPLIANCE</w:t>
      </w:r>
      <w:r>
        <w:t xml:space="preserve">)</w:t>
      </w:r>
    </w:p>
    <w:p>
      <w:pPr>
        <w:pStyle w:val="BodyText"/>
      </w:pPr>
      <w:r>
        <w:t xml:space="preserve">Ability to obtain and maintain maintain compliance with required regulations</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08"/>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Confidentiality, integrity, and availability of the CBDC network. (</w:t>
      </w:r>
      <w:r>
        <w:t xml:space="preserve">FULL_CIA</w:t>
      </w:r>
      <w:r>
        <w:t xml:space="preserve">)</w:t>
      </w:r>
    </w:p>
    <w:p>
      <w:pPr>
        <w:pStyle w:val="BodyText"/>
      </w:pPr>
      <w:r>
        <w:t xml:space="preserve">Ability to maintain fundamental confidentiality,</w:t>
      </w:r>
      <w:r>
        <w:t xml:space="preserve"> </w:t>
      </w:r>
      <w:r>
        <w:t xml:space="preserve">integrity, and availability of the CBDC or of a specific cluster.</w:t>
      </w:r>
    </w:p>
    <w:p>
      <w:pPr>
        <w:pStyle w:val="BodyText"/>
      </w:pPr>
      <w:r>
        <w:rPr>
          <w:b/>
          <w:bCs/>
        </w:rPr>
        <w:t xml:space="preserve">Priority:</w:t>
      </w:r>
      <w:r>
        <w:t xml:space="preserve"> </w:t>
      </w:r>
      <w:r>
        <w:t xml:space="preserve">High</w:t>
      </w:r>
    </w:p>
    <w:p>
      <w:pPr>
        <w:pStyle w:val="BodyText"/>
      </w:pPr>
      <w:r>
        <w:t xml:space="preserve"> </w:t>
      </w:r>
      <w:r>
        <w:t xml:space="preserve">#### Crypto agility (</w:t>
      </w:r>
      <w:r>
        <w:t xml:space="preserve">CRYPTO_AGILITY</w:t>
      </w:r>
      <w:r>
        <w:t xml:space="preserve">)</w:t>
      </w:r>
    </w:p>
    <w:p>
      <w:pPr>
        <w:pStyle w:val="BodyText"/>
      </w:pPr>
      <w:r>
        <w:t xml:space="preserve">The ability of a cryptographic system to adjust to new cryptographic methods or key lengths.</w:t>
      </w:r>
      <w:r>
        <w:t xml:space="preserve"> </w:t>
      </w:r>
      <w:hyperlink r:id="rId23">
        <w:r>
          <w:rPr>
            <w:rStyle w:val="Hyperlink"/>
          </w:rPr>
          <w:t xml:space="preserve">REF</w:t>
        </w:r>
      </w:hyperlink>
    </w:p>
    <w:p>
      <w:pPr>
        <w:pStyle w:val="BodyText"/>
      </w:pPr>
      <w:r>
        <w:rPr>
          <w:b/>
          <w:bCs/>
        </w:rPr>
        <w:t xml:space="preserve">Priority:</w:t>
      </w:r>
      <w:r>
        <w:t xml:space="preserve"> </w:t>
      </w:r>
      <w:r>
        <w:t xml:space="preserve">High</w:t>
      </w:r>
    </w:p>
    <w:p>
      <w:pPr>
        <w:pStyle w:val="BodyText"/>
      </w:pPr>
      <w:r>
        <w:rPr>
          <w:b/>
          <w:bCs/>
        </w:rPr>
        <w:t xml:space="preserve">Contributes to:</w:t>
      </w:r>
    </w:p>
    <w:p>
      <w:pPr>
        <w:numPr>
          <w:ilvl w:val="0"/>
          <w:numId w:val="1009"/>
        </w:numPr>
      </w:pPr>
      <w:r>
        <w:t xml:space="preserve">INTEGRITY</w:t>
      </w:r>
      <w:r>
        <w:t xml:space="preserve"> </w:t>
      </w:r>
      <w:r>
        <w:rPr>
          <w:i/>
          <w:iCs/>
        </w:rPr>
        <w:t xml:space="preserve">(Data integrity)</w:t>
      </w:r>
    </w:p>
    <w:p>
      <w:pPr>
        <w:numPr>
          <w:ilvl w:val="0"/>
          <w:numId w:val="1009"/>
        </w:numPr>
      </w:pPr>
      <w:r>
        <w:t xml:space="preserve">CONFIDENTIALITY</w:t>
      </w:r>
      <w:r>
        <w:t xml:space="preserve"> </w:t>
      </w:r>
      <w:r>
        <w:rPr>
          <w:i/>
          <w:iCs/>
        </w:rPr>
        <w:t xml:space="preserve">(Data confidentiality)</w:t>
      </w:r>
    </w:p>
    <w:p>
      <w:pPr>
        <w:numPr>
          <w:ilvl w:val="0"/>
          <w:numId w:val="1009"/>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Data confidentiality (</w:t>
      </w:r>
      <w:r>
        <w:t xml:space="preserve">CONFIDENTIALITY</w:t>
      </w:r>
      <w:r>
        <w:t xml:space="preserve">)</w:t>
      </w:r>
    </w:p>
    <w:p>
      <w:pPr>
        <w:pStyle w:val="BodyText"/>
      </w:pPr>
      <w:r>
        <w:t xml:space="preserve">Ability to maintain fundamental confidentiality of the CBDC network or of a specific cluster of data.</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0"/>
        </w:numPr>
      </w:pPr>
      <w:r>
        <w:t xml:space="preserve">FULL_CIA</w:t>
      </w:r>
      <w:r>
        <w:t xml:space="preserve"> </w:t>
      </w:r>
      <w:r>
        <w:rPr>
          <w:i/>
          <w:iCs/>
        </w:rPr>
        <w:t xml:space="preserve">(Confidentiality, integrity, and availability of the CBDC network.)</w:t>
      </w:r>
    </w:p>
    <w:p>
      <w:pPr>
        <w:pStyle w:val="FirstParagraph"/>
      </w:pPr>
      <w:r>
        <w:t xml:space="preserve"> </w:t>
      </w:r>
      <w:r>
        <w:t xml:space="preserve">#### Data integrity (</w:t>
      </w:r>
      <w:r>
        <w:t xml:space="preserve">INTEGRITY</w:t>
      </w:r>
      <w:r>
        <w:t xml:space="preserve">)</w:t>
      </w:r>
    </w:p>
    <w:p>
      <w:pPr>
        <w:pStyle w:val="BodyText"/>
      </w:pPr>
      <w:r>
        <w:t xml:space="preserve">Ability to maintain fundamental integrity of the CBDC network or of a specific cluster data</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1"/>
        </w:numPr>
      </w:pPr>
      <w:r>
        <w:t xml:space="preserve">FULL_CIA</w:t>
      </w:r>
      <w:r>
        <w:t xml:space="preserve"> </w:t>
      </w:r>
      <w:r>
        <w:rPr>
          <w:i/>
          <w:iCs/>
        </w:rPr>
        <w:t xml:space="preserve">(Confidentiality, integrity, and availability of the CBDC network.)</w:t>
      </w:r>
    </w:p>
    <w:p>
      <w:pPr>
        <w:pStyle w:val="FirstParagraph"/>
      </w:pPr>
      <w:r>
        <w:t xml:space="preserve"> </w:t>
      </w:r>
      <w:r>
        <w:t xml:space="preserve">#### Defense in depth (</w:t>
      </w:r>
      <w:r>
        <w:t xml:space="preserve">DEFENSE_IN_DEPTH</w:t>
      </w:r>
      <w:r>
        <w:t xml:space="preserve">)</w:t>
      </w:r>
    </w:p>
    <w:p>
      <w:pPr>
        <w:pStyle w:val="BodyText"/>
      </w:pPr>
      <w:r>
        <w:t xml:space="preserve">Preventative defence measures should be implemented at multiple layers;</w:t>
      </w:r>
      <w:r>
        <w:t xml:space="preserve"> </w:t>
      </w:r>
      <w:r>
        <w:t xml:space="preserve">for example, across the network, application, and data access layers.</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2"/>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Exclusive CB control of monetary base and policies (</w:t>
      </w:r>
      <w:r>
        <w:t xml:space="preserve">CB_EFFECTIVE_MONETARY_POLICIES</w:t>
      </w:r>
      <w:r>
        <w:t xml:space="preserve">)</w:t>
      </w:r>
    </w:p>
    <w:p>
      <w:pPr>
        <w:pStyle w:val="BodyText"/>
      </w:pPr>
      <w:r>
        <w:t xml:space="preserve">Central banks are better able to control the money supply, allowing them to pass more effective monetary</w:t>
      </w:r>
      <w:r>
        <w:t xml:space="preserve"> </w:t>
      </w:r>
      <w:r>
        <w:t xml:space="preserve">policies as they are able to manage M0 (cash in circulation and reserves) and M1 (M0 plus deposits and other liquid assets)</w:t>
      </w:r>
      <w:r>
        <w:t xml:space="preserve"> </w:t>
      </w:r>
      <w:r>
        <w:t xml:space="preserve">more effectively through issue, burn, redemption, and various</w:t>
      </w:r>
      <w:r>
        <w:t xml:space="preserve"> </w:t>
      </w:r>
      <w:r>
        <w:t xml:space="preserve">methods of programmability.</w:t>
      </w:r>
      <w:r>
        <w:t xml:space="preserve"> </w:t>
      </w:r>
      <w:hyperlink r:id="rId20">
        <w:r>
          <w:rPr>
            <w:rStyle w:val="Hyperlink"/>
          </w:rPr>
          <w:t xml:space="preserve">REF</w:t>
        </w:r>
      </w:hyperlink>
    </w:p>
    <w:p>
      <w:pPr>
        <w:pStyle w:val="BodyText"/>
      </w:pPr>
      <w:r>
        <w:rPr>
          <w:b/>
          <w:bCs/>
        </w:rPr>
        <w:t xml:space="preserve">Priority:</w:t>
      </w:r>
      <w:r>
        <w:t xml:space="preserve"> </w:t>
      </w:r>
      <w:r>
        <w:t xml:space="preserve">High</w:t>
      </w:r>
    </w:p>
    <w:p>
      <w:pPr>
        <w:pStyle w:val="BodyText"/>
      </w:pPr>
      <w:r>
        <w:rPr>
          <w:b/>
          <w:bCs/>
        </w:rPr>
        <w:t xml:space="preserve">Attack tree:</w:t>
      </w:r>
    </w:p>
    <w:p>
      <w:pPr>
        <w:pStyle w:val="BodyText"/>
      </w:pPr>
      <w:r>
        <w:t xml:space="preserve"> </w:t>
      </w:r>
    </w:p>
    <w:p>
      <w:pPr>
        <w:pStyle w:val="BodyText"/>
      </w:pPr>
      <w:r>
        <w:t xml:space="preserve"> </w:t>
      </w:r>
      <w:r>
        <w:t xml:space="preserve">#### Financial Transaction Transparency (</w:t>
      </w:r>
      <w:r>
        <w:t xml:space="preserve">FINANCIAL_TRANSACTION_TRANSPARENCY</w:t>
      </w:r>
      <w:r>
        <w:t xml:space="preserve">)</w:t>
      </w:r>
    </w:p>
    <w:p>
      <w:pPr>
        <w:pStyle w:val="BodyText"/>
      </w:pPr>
      <w:r>
        <w:t xml:space="preserve">CBDCs can improve financial transaction transparency by keeping a clear, immutable record of all</w:t>
      </w:r>
      <w:r>
        <w:t xml:space="preserve"> </w:t>
      </w:r>
      <w:r>
        <w:t xml:space="preserve">transactions, making it easier to trace and combat financial crime.</w:t>
      </w:r>
      <w:r>
        <w:t xml:space="preserve"> </w:t>
      </w:r>
      <w:hyperlink r:id="rId20">
        <w:r>
          <w:rPr>
            <w:rStyle w:val="Hyperlink"/>
          </w:rPr>
          <w:t xml:space="preserve">REF</w:t>
        </w:r>
      </w:hyperlink>
    </w:p>
    <w:p>
      <w:pPr>
        <w:pStyle w:val="BodyText"/>
      </w:pPr>
      <w:r>
        <w:rPr>
          <w:b/>
          <w:bCs/>
        </w:rPr>
        <w:t xml:space="preserve">Priority:</w:t>
      </w:r>
      <w:r>
        <w:t xml:space="preserve"> </w:t>
      </w:r>
      <w:r>
        <w:t xml:space="preserve">High</w:t>
      </w:r>
    </w:p>
    <w:p>
      <w:pPr>
        <w:pStyle w:val="BodyText"/>
      </w:pPr>
      <w:r>
        <w:t xml:space="preserve"> </w:t>
      </w:r>
      <w:r>
        <w:t xml:space="preserve">#### Forward ledger validation (</w:t>
      </w:r>
      <w:r>
        <w:t xml:space="preserve">FORWARD_LEDGER_VALIDATION</w:t>
      </w:r>
      <w:r>
        <w:t xml:space="preserve">)</w:t>
      </w:r>
    </w:p>
    <w:p>
      <w:pPr>
        <w:pStyle w:val="BodyText"/>
      </w:pPr>
      <w:r>
        <w:t xml:space="preserve">The ability to deterministically confirm the validity of a ledger or of any of the transactions at any point in the future,</w:t>
      </w:r>
      <w:r>
        <w:t xml:space="preserve"> </w:t>
      </w:r>
      <w:r>
        <w:t xml:space="preserve">independently of other parties. Without this feature, a token coin owner depends indefinitely</w:t>
      </w:r>
      <w:r>
        <w:t xml:space="preserve"> </w:t>
      </w:r>
      <w:r>
        <w:t xml:space="preserve">on other parties to be able to spend its own tokens, as there are third parties that may be still needed to assess in a</w:t>
      </w:r>
      <w:r>
        <w:t xml:space="preserve"> </w:t>
      </w:r>
      <w:r>
        <w:t xml:space="preserve">point in time in the future the validity of a past transaction, even after being initially confirmed.</w:t>
      </w:r>
    </w:p>
    <w:p>
      <w:pPr>
        <w:pStyle w:val="BodyText"/>
      </w:pPr>
      <w:r>
        <w:t xml:space="preserve">These parties include:</w:t>
      </w:r>
    </w:p>
    <w:p>
      <w:pPr>
        <w:pStyle w:val="Compact"/>
        <w:numPr>
          <w:ilvl w:val="0"/>
          <w:numId w:val="1013"/>
        </w:numPr>
      </w:pPr>
      <w:r>
        <w:t xml:space="preserve">Certificate authorities (PKIs)</w:t>
      </w:r>
    </w:p>
    <w:p>
      <w:pPr>
        <w:pStyle w:val="Compact"/>
        <w:numPr>
          <w:ilvl w:val="0"/>
          <w:numId w:val="1013"/>
        </w:numPr>
      </w:pPr>
      <w:r>
        <w:t xml:space="preserve">Notaries</w:t>
      </w:r>
    </w:p>
    <w:p>
      <w:pPr>
        <w:pStyle w:val="Compact"/>
        <w:numPr>
          <w:ilvl w:val="0"/>
          <w:numId w:val="1013"/>
        </w:numPr>
      </w:pPr>
      <w:r>
        <w:t xml:space="preserve">Ledger network administrative parties</w:t>
      </w:r>
    </w:p>
    <w:p>
      <w:pPr>
        <w:pStyle w:val="Compact"/>
        <w:numPr>
          <w:ilvl w:val="0"/>
          <w:numId w:val="1013"/>
        </w:numPr>
      </w:pPr>
      <w:r>
        <w:t xml:space="preserve">Other network participant/counterparties</w:t>
      </w:r>
    </w:p>
    <w:p>
      <w:pPr>
        <w:pStyle w:val="FirstParagraph"/>
      </w:pPr>
      <w:r>
        <w:t xml:space="preserve">To achieve this security objective , the PKI-based Ledger should record:</w:t>
      </w:r>
    </w:p>
    <w:p>
      <w:pPr>
        <w:numPr>
          <w:ilvl w:val="0"/>
          <w:numId w:val="1014"/>
        </w:numPr>
      </w:pPr>
      <w:r>
        <w:t xml:space="preserve">All transactions that need to be validated, including the related backchain transactions</w:t>
      </w:r>
    </w:p>
    <w:p>
      <w:pPr>
        <w:numPr>
          <w:ilvl w:val="0"/>
          <w:numId w:val="1014"/>
        </w:numPr>
      </w:pPr>
      <w:r>
        <w:t xml:space="preserve">All certificates and related certificate revocation lists (CRLs) used to validate every transaction</w:t>
      </w:r>
    </w:p>
    <w:p>
      <w:pPr>
        <w:pStyle w:val="FirstParagraph"/>
      </w:pPr>
      <w:r>
        <w:t xml:space="preserve">It is likely that the number of certificate authorities (CAs), certificates and CRLs are negligible compared to the number of transactions.</w:t>
      </w:r>
    </w:p>
    <w:p>
      <w:pPr>
        <w:pStyle w:val="BodyText"/>
      </w:pPr>
      <w:r>
        <w:t xml:space="preserve">Other ledgers may not achieve this objective or have a pseudo-ability to achieve it.</w:t>
      </w:r>
    </w:p>
    <w:p>
      <w:pPr>
        <w:pStyle w:val="BodyText"/>
      </w:pPr>
      <w:r>
        <w:t xml:space="preserve">For example:</w:t>
      </w:r>
    </w:p>
    <w:p>
      <w:pPr>
        <w:numPr>
          <w:ilvl w:val="0"/>
          <w:numId w:val="1015"/>
        </w:numPr>
      </w:pPr>
      <w:r>
        <w:rPr>
          <w:b/>
          <w:bCs/>
        </w:rPr>
        <w:t xml:space="preserve">Bitcoin</w:t>
      </w:r>
      <w:r>
        <w:t xml:space="preserve">: To validate a Bitcoin ledger in a point in the future, it must first be checked (with a gossip protocol) if there is another chain of blocks that cumulatively has more</w:t>
      </w:r>
      <w:r>
        <w:t xml:space="preserve"> </w:t>
      </w:r>
      <w:r>
        <w:rPr>
          <w:i/>
          <w:iCs/>
        </w:rPr>
        <w:t xml:space="preserve">proof of work</w:t>
      </w:r>
      <w:r>
        <w:t xml:space="preserve"> </w:t>
      </w:r>
      <w:r>
        <w:t xml:space="preserve">than the one stored and being validated. For this reason, to confirm a transaction in Bitcoin, it is recommended to wait until it is extremely unlikely that there will be another such chain, by waiting for every transaction to be mined and confirmed in 3 to 6 blocks. Sometimes, there is a legitimate chain with more POW in 1 or 2 blocks after the first valid block; this is called</w:t>
      </w:r>
      <w:r>
        <w:t xml:space="preserve"> </w:t>
      </w:r>
      <w:r>
        <w:rPr>
          <w:i/>
          <w:iCs/>
        </w:rPr>
        <w:t xml:space="preserve">chain reorg</w:t>
      </w:r>
      <w:r>
        <w:t xml:space="preserve">. The residual risk impacting forward ledger validation in Bitcoin is also called the Bitcoin 51% percent attack.</w:t>
      </w:r>
    </w:p>
    <w:p>
      <w:pPr>
        <w:numPr>
          <w:ilvl w:val="0"/>
          <w:numId w:val="1015"/>
        </w:numPr>
      </w:pPr>
      <w:r>
        <w:rPr>
          <w:b/>
          <w:bCs/>
        </w:rPr>
        <w:t xml:space="preserve">Corda 5 networks</w:t>
      </w:r>
      <w:r>
        <w:t xml:space="preserve">: The ledger validation can be done in future by having a CPI package that incorporates a signed groupPolicy.json file that has both data (for example, participants’ public keys) and methods (contract code) to validate a ledger.</w:t>
      </w:r>
    </w:p>
    <w:p>
      <w:pPr>
        <w:pStyle w:val="FirstParagraph"/>
      </w:pPr>
      <w:r>
        <w:t xml:space="preserve">Note that the concept of a cache for CRL and certificate/public keys does not achieve this, as the cache implies that it is used only to optimize online access to a source of truth and can be evicted/deleted.</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6"/>
        </w:numPr>
      </w:pPr>
      <w:r>
        <w:t xml:space="preserve">LEDGER_TX_FINALITY</w:t>
      </w:r>
      <w:r>
        <w:t xml:space="preserve"> </w:t>
      </w:r>
      <w:r>
        <w:rPr>
          <w:i/>
          <w:iCs/>
        </w:rPr>
        <w:t xml:space="preserve">(Transaction finality)</w:t>
      </w:r>
    </w:p>
    <w:p>
      <w:pPr>
        <w:pStyle w:val="FirstParagraph"/>
      </w:pPr>
      <w:r>
        <w:t xml:space="preserve"> </w:t>
      </w:r>
      <w:r>
        <w:t xml:space="preserve">#### Instant settlement (</w:t>
      </w:r>
      <w:r>
        <w:t xml:space="preserve">INSTANT_SETTLEMENT</w:t>
      </w:r>
      <w:r>
        <w:t xml:space="preserve">)</w:t>
      </w:r>
    </w:p>
    <w:p>
      <w:pPr>
        <w:pStyle w:val="BodyText"/>
      </w:pPr>
      <w:r>
        <w:t xml:space="preserve">Instant or near-instant final settlement should be available to end users of the system.</w:t>
      </w:r>
      <w:r>
        <w:t xml:space="preserve"> </w:t>
      </w:r>
      <w:hyperlink r:id="rId24">
        <w:r>
          <w:rPr>
            <w:rStyle w:val="Hyperlink"/>
          </w:rPr>
          <w:t xml:space="preserve">REF</w:t>
        </w:r>
      </w:hyperlink>
      <w:r>
        <w:t xml:space="preserve"> </w:t>
      </w:r>
      <w:r>
        <w:t xml:space="preserve">This should apply to chains of transactions. For example, A pays B, who in turn pays C, and so on. This may create a</w:t>
      </w:r>
      <w:r>
        <w:t xml:space="preserve"> </w:t>
      </w:r>
      <w:r>
        <w:t xml:space="preserve">lower duration boundary that is not compatible with the notion of near-instant final settlement.</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7"/>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LFI cannot interfere with retail coin ownership (</w:t>
      </w:r>
      <w:r>
        <w:t xml:space="preserve">COIN_OWNERSHIP_GUARANTEE</w:t>
      </w:r>
      <w:r>
        <w:t xml:space="preserve">)</w:t>
      </w:r>
    </w:p>
    <w:p>
      <w:pPr>
        <w:pStyle w:val="BodyText"/>
      </w:pPr>
      <w:r>
        <w:t xml:space="preserve">An LFI cannot arbitrarily interfere with retail coin ownership in ways other than those implied by enforcing Central Bank policies; for example, via Corda contracts. An LFI cannot arbitrarily seize or change retail coin ownership and functionality, opposing those central bank-defined policies.</w:t>
      </w:r>
    </w:p>
    <w:p>
      <w:pPr>
        <w:pStyle w:val="BodyText"/>
      </w:pPr>
      <w:r>
        <w:t xml:space="preserve">In retail CDBC systems, as defined in</w:t>
      </w:r>
      <w:r>
        <w:t xml:space="preserve"> </w:t>
      </w:r>
      <w:r>
        <w:t xml:space="preserve">“The technology of retail central bank digital currency”</w:t>
      </w:r>
      <w:r>
        <w:t xml:space="preserve">, retail ownership of a digital coin/token (private key signature) tends to achieve this objective by having trust-less intermediaries (LFIs) while also exposing the user to different threats (for example, the risk of losing ownership by losing private keys).</w:t>
      </w:r>
    </w:p>
    <w:p>
      <w:pPr>
        <w:pStyle w:val="BodyText"/>
      </w:pPr>
      <w:r>
        <w:t xml:space="preserve">On the other hand, retail coin ownership, linked to an account with identity and authentication, does not tend to automatically achieve this goal, as the retail user needs to trust intermediaries (such as LFIs). In this latter case, compromised or colluding intermediaries can interfere with the owner’s coins, so that specific countermeasures need to be defined.</w:t>
      </w:r>
    </w:p>
    <w:p>
      <w:pPr>
        <w:pStyle w:val="BodyText"/>
      </w:pPr>
      <w:r>
        <w:rPr>
          <w:b/>
          <w:bCs/>
        </w:rPr>
        <w:t xml:space="preserve">Priority:</w:t>
      </w:r>
      <w:r>
        <w:t xml:space="preserve"> </w:t>
      </w:r>
      <w:r>
        <w:t xml:space="preserve">High</w:t>
      </w:r>
    </w:p>
    <w:p>
      <w:pPr>
        <w:pStyle w:val="BodyText"/>
      </w:pPr>
      <w:r>
        <w:rPr>
          <w:b/>
          <w:bCs/>
        </w:rPr>
        <w:t xml:space="preserve">Contributes to:</w:t>
      </w:r>
    </w:p>
    <w:p>
      <w:pPr>
        <w:numPr>
          <w:ilvl w:val="0"/>
          <w:numId w:val="1018"/>
        </w:numPr>
      </w:pPr>
      <w:r>
        <w:t xml:space="preserve">INTEGRITY</w:t>
      </w:r>
      <w:r>
        <w:t xml:space="preserve"> </w:t>
      </w:r>
      <w:r>
        <w:rPr>
          <w:i/>
          <w:iCs/>
        </w:rPr>
        <w:t xml:space="preserve">(Data integrity)</w:t>
      </w:r>
    </w:p>
    <w:p>
      <w:pPr>
        <w:numPr>
          <w:ilvl w:val="0"/>
          <w:numId w:val="1018"/>
        </w:numPr>
      </w:pPr>
      <w:r>
        <w:t xml:space="preserve">AVAILABILITY</w:t>
      </w:r>
      <w:r>
        <w:t xml:space="preserve"> </w:t>
      </w:r>
      <w:r>
        <w:rPr>
          <w:i/>
          <w:iCs/>
        </w:rPr>
        <w:t xml:space="preserve">(System availability)</w:t>
      </w:r>
    </w:p>
    <w:p>
      <w:pPr>
        <w:numPr>
          <w:ilvl w:val="0"/>
          <w:numId w:val="1018"/>
        </w:numPr>
      </w:pPr>
      <w:r>
        <w:t xml:space="preserve">TRUSTLESS_CONTRACTS_EXECUTION</w:t>
      </w:r>
      <w:r>
        <w:t xml:space="preserve"> </w:t>
      </w:r>
      <w:r>
        <w:rPr>
          <w:i/>
          <w:iCs/>
        </w:rPr>
        <w:t xml:space="preserve">(Trustless execution of contracts)</w:t>
      </w:r>
    </w:p>
    <w:p>
      <w:pPr>
        <w:pStyle w:val="FirstParagraph"/>
      </w:pPr>
      <w:r>
        <w:rPr>
          <w:b/>
          <w:bCs/>
        </w:rPr>
        <w:t xml:space="preserve">Attack tree:</w:t>
      </w:r>
    </w:p>
    <w:p>
      <w:pPr>
        <w:pStyle w:val="BodyText"/>
      </w:pPr>
      <w:r>
        <w:t xml:space="preserve"> </w:t>
      </w:r>
    </w:p>
    <w:p>
      <w:pPr>
        <w:pStyle w:val="BodyText"/>
      </w:pPr>
      <w:r>
        <w:t xml:space="preserve"> </w:t>
      </w:r>
      <w:r>
        <w:t xml:space="preserve">#### Minimal risk surface (</w:t>
      </w:r>
      <w:r>
        <w:t xml:space="preserve">MINIMAL_RISK_SURFACE</w:t>
      </w:r>
      <w:r>
        <w:t xml:space="preserve">)</w:t>
      </w:r>
    </w:p>
    <w:p>
      <w:pPr>
        <w:pStyle w:val="BodyText"/>
      </w:pPr>
      <w:r>
        <w:t xml:space="preserve">The central bank has designed the CBDC</w:t>
      </w:r>
      <w:r>
        <w:t xml:space="preserve"> </w:t>
      </w:r>
      <w:r>
        <w:t xml:space="preserve">architecture in such a way as to minimize the</w:t>
      </w:r>
      <w:r>
        <w:t xml:space="preserve"> </w:t>
      </w:r>
      <w:r>
        <w:t xml:space="preserve">attack surface for sensitive data and CBDC</w:t>
      </w:r>
      <w:r>
        <w:t xml:space="preserve"> </w:t>
      </w:r>
      <w:r>
        <w:t xml:space="preserve">value; for example, by reducing the number of</w:t>
      </w:r>
      <w:r>
        <w:t xml:space="preserve"> </w:t>
      </w:r>
      <w:r>
        <w:t xml:space="preserve">parties in the ecosystem that hold financial value</w:t>
      </w:r>
      <w:r>
        <w:t xml:space="preserve"> </w:t>
      </w:r>
      <w:r>
        <w:t xml:space="preserve">or that store/process unencrypted sensitive data.</w:t>
      </w:r>
      <w:r>
        <w:t xml:space="preserve"> </w:t>
      </w:r>
      <w:r>
        <w:t xml:space="preserve">De-scoping using anonymous IDs is another way of minimizing risk</w:t>
      </w:r>
      <w:r>
        <w:t xml:space="preserve"> </w:t>
      </w:r>
      <w:r>
        <w:t xml:space="preserve">surface.</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19"/>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Non-repudiation of CBDCs events (</w:t>
      </w:r>
      <w:r>
        <w:t xml:space="preserve">NON_REPUDIATION</w:t>
      </w:r>
      <w:r>
        <w:t xml:space="preserve">)</w:t>
      </w:r>
    </w:p>
    <w:p>
      <w:pPr>
        <w:pStyle w:val="BodyText"/>
      </w:pPr>
      <w:r>
        <w:t xml:space="preserve">CBDC issuance and redemption workflows events cannot be repudiated.</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0"/>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Payee consent (</w:t>
      </w:r>
      <w:r>
        <w:t xml:space="preserve">PAYEE_CONSENT</w:t>
      </w:r>
      <w:r>
        <w:t xml:space="preserve">)</w:t>
      </w:r>
    </w:p>
    <w:p>
      <w:pPr>
        <w:pStyle w:val="BodyText"/>
      </w:pPr>
      <w:r>
        <w:t xml:space="preserve">A payee must be able to explicitly accept or reject a payment.</w:t>
      </w:r>
      <w:r>
        <w:t xml:space="preserve"> </w:t>
      </w:r>
      <w:hyperlink r:id="rId22">
        <w:r>
          <w:rPr>
            <w:rStyle w:val="Hyperlink"/>
          </w:rPr>
          <w:t xml:space="preserve">REF</w:t>
        </w:r>
      </w:hyperlink>
    </w:p>
    <w:p>
      <w:pPr>
        <w:pStyle w:val="BodyText"/>
      </w:pPr>
      <w:r>
        <w:rPr>
          <w:b/>
          <w:bCs/>
        </w:rPr>
        <w:t xml:space="preserve">Priority:</w:t>
      </w:r>
      <w:r>
        <w:t xml:space="preserve"> </w:t>
      </w:r>
      <w:r>
        <w:t xml:space="preserve">High</w:t>
      </w:r>
    </w:p>
    <w:p>
      <w:pPr>
        <w:pStyle w:val="BodyText"/>
      </w:pPr>
      <w:r>
        <w:t xml:space="preserve"> </w:t>
      </w:r>
      <w:r>
        <w:t xml:space="preserve">#### Post-quantum crypto support (</w:t>
      </w:r>
      <w:r>
        <w:t xml:space="preserve">POST_QUANTUM_CRYPTO</w:t>
      </w:r>
      <w:r>
        <w:t xml:space="preserve">)</w:t>
      </w:r>
    </w:p>
    <w:p>
      <w:pPr>
        <w:pStyle w:val="BodyText"/>
      </w:pPr>
      <w:r>
        <w:t xml:space="preserve">Support for quantum-resistant cryptographic schemas (unlike RSA or even ECDSA) for</w:t>
      </w:r>
      <w:r>
        <w:t xml:space="preserve"> </w:t>
      </w:r>
      <w:r>
        <w:t xml:space="preserve">PKI ledger-identities certificates of public keys.</w:t>
      </w:r>
      <w:r>
        <w:t xml:space="preserve"> </w:t>
      </w:r>
      <w:hyperlink r:id="rId25">
        <w:r>
          <w:rPr>
            <w:rStyle w:val="Hyperlink"/>
          </w:rPr>
          <w:t xml:space="preserve">REF: Flexible Signature Support For Post Quantum Cryptography</w:t>
        </w:r>
      </w:hyperlink>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1"/>
        </w:numPr>
      </w:pPr>
      <w:r>
        <w:t xml:space="preserve">CRYPTO_AGILITY</w:t>
      </w:r>
      <w:r>
        <w:t xml:space="preserve"> </w:t>
      </w:r>
      <w:r>
        <w:rPr>
          <w:i/>
          <w:iCs/>
        </w:rPr>
        <w:t xml:space="preserve">(Crypto agility)</w:t>
      </w:r>
    </w:p>
    <w:p>
      <w:pPr>
        <w:pStyle w:val="FirstParagraph"/>
      </w:pPr>
      <w:r>
        <w:rPr>
          <w:b/>
          <w:bCs/>
        </w:rPr>
        <w:t xml:space="preserve">Attack tree:</w:t>
      </w:r>
    </w:p>
    <w:p>
      <w:pPr>
        <w:pStyle w:val="BodyText"/>
      </w:pPr>
      <w:r>
        <w:t xml:space="preserve"> </w:t>
      </w:r>
    </w:p>
    <w:p>
      <w:pPr>
        <w:pStyle w:val="BodyText"/>
      </w:pPr>
      <w:r>
        <w:t xml:space="preserve"> </w:t>
      </w:r>
      <w:r>
        <w:t xml:space="preserve">#### Principle of Least Privilege (</w:t>
      </w:r>
      <w:r>
        <w:t xml:space="preserve">PRINCIPLE_LEAST_PRIVILEGE</w:t>
      </w:r>
      <w:r>
        <w:t xml:space="preserve">)</w:t>
      </w:r>
    </w:p>
    <w:p>
      <w:pPr>
        <w:pStyle w:val="BodyText"/>
      </w:pPr>
      <w:r>
        <w:t xml:space="preserve">The</w:t>
      </w:r>
      <w:r>
        <w:t xml:space="preserve"> </w:t>
      </w:r>
      <w:r>
        <w:rPr>
          <w:i/>
          <w:iCs/>
        </w:rPr>
        <w:t xml:space="preserve">principle of least privilege</w:t>
      </w:r>
      <w:r>
        <w:t xml:space="preserve"> </w:t>
      </w:r>
      <w:r>
        <w:t xml:space="preserve">(PoLP) is an information security concept that states that</w:t>
      </w:r>
      <w:r>
        <w:t xml:space="preserve"> </w:t>
      </w:r>
      <w:r>
        <w:t xml:space="preserve">users should only have access to the minimum amount of data and resources they need to perform their jobs.</w:t>
      </w:r>
      <w:r>
        <w:t xml:space="preserve"> </w:t>
      </w:r>
      <w:r>
        <w:t xml:space="preserve">It is considered a best practice for cybersecurity and is a key component of zero trust network access</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2"/>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Recover from a compromised/stolen key (</w:t>
      </w:r>
      <w:r>
        <w:t xml:space="preserve">COMPROMISED_KEY_RECOVERY</w:t>
      </w:r>
      <w:r>
        <w:t xml:space="preserve">)</w:t>
      </w:r>
    </w:p>
    <w:p>
      <w:pPr>
        <w:pStyle w:val="BodyText"/>
      </w:pPr>
      <w:r>
        <w:t xml:space="preserve">(Not in scope)</w:t>
      </w:r>
      <w:r>
        <w:t xml:space="preserve"> </w:t>
      </w:r>
      <w:r>
        <w:t xml:space="preserve">There must be the possibility to, and methods for, recovering functionality and minimizing the</w:t>
      </w:r>
      <w:r>
        <w:t xml:space="preserve"> </w:t>
      </w:r>
      <w:r>
        <w:t xml:space="preserve">impact of a private key being lost or stolen by an attacker. Keys include timestamper.</w:t>
      </w:r>
      <w:r>
        <w:t xml:space="preserve"> </w:t>
      </w:r>
      <w:hyperlink r:id="rId26">
        <w:r>
          <w:rPr>
            <w:rStyle w:val="Hyperlink"/>
          </w:rPr>
          <w:t xml:space="preserve">REF: malicious party is using the compromised private key to sign the transaction</w:t>
        </w:r>
      </w:hyperlink>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3"/>
        </w:numPr>
      </w:pPr>
      <w:r>
        <w:t xml:space="preserve">CRYPTO_AGILITY</w:t>
      </w:r>
      <w:r>
        <w:t xml:space="preserve"> </w:t>
      </w:r>
      <w:r>
        <w:rPr>
          <w:i/>
          <w:iCs/>
        </w:rPr>
        <w:t xml:space="preserve">(Crypto agility)</w:t>
      </w:r>
    </w:p>
    <w:p>
      <w:pPr>
        <w:pStyle w:val="FirstParagraph"/>
      </w:pPr>
      <w:r>
        <w:rPr>
          <w:b/>
          <w:bCs/>
        </w:rPr>
        <w:t xml:space="preserve">Attack tree:</w:t>
      </w:r>
    </w:p>
    <w:p>
      <w:pPr>
        <w:pStyle w:val="BodyText"/>
      </w:pPr>
      <w:r>
        <w:t xml:space="preserve"> </w:t>
      </w:r>
    </w:p>
    <w:p>
      <w:pPr>
        <w:pStyle w:val="BodyText"/>
      </w:pPr>
      <w:r>
        <w:t xml:space="preserve"> </w:t>
      </w:r>
      <w:r>
        <w:t xml:space="preserve">#### Reliable monetary base (</w:t>
      </w:r>
      <w:r>
        <w:t xml:space="preserve">MONETARY_BASE_INTEGRITY</w:t>
      </w:r>
      <w:r>
        <w:t xml:space="preserve">)</w:t>
      </w:r>
    </w:p>
    <w:p>
      <w:pPr>
        <w:pStyle w:val="BodyText"/>
      </w:pPr>
      <w:r>
        <w:t xml:space="preserve">A reliable monetary base is expected according to the Central Bank’s policies and knowledge.</w:t>
      </w:r>
      <w:r>
        <w:t xml:space="preserve"> </w:t>
      </w:r>
      <w:r>
        <w:t xml:space="preserve">This ensures that the total amount of digital currency in circulation is accurately</w:t>
      </w:r>
      <w:r>
        <w:t xml:space="preserve"> </w:t>
      </w:r>
      <w:r>
        <w:t xml:space="preserve">tracked and managed.</w:t>
      </w:r>
      <w:r>
        <w:t xml:space="preserve"> </w:t>
      </w:r>
      <w:r>
        <w:t xml:space="preserve">The system should provide (and do not dispupt) mechanisms to monitor, audit,</w:t>
      </w:r>
      <w:r>
        <w:t xml:space="preserve"> </w:t>
      </w:r>
      <w:r>
        <w:t xml:space="preserve">and report on the monetary base, ensuring transparency and trust in the digital currency system.</w:t>
      </w:r>
      <w:r>
        <w:t xml:space="preserve"> </w:t>
      </w:r>
      <w:r>
        <w:t xml:space="preserve">Additionally, it should include safeguards to detect and respond to any anomalies in the monetary base.</w:t>
      </w:r>
    </w:p>
    <w:p>
      <w:pPr>
        <w:pStyle w:val="BodyText"/>
      </w:pPr>
      <w:r>
        <w:rPr>
          <w:b/>
          <w:bCs/>
        </w:rPr>
        <w:t xml:space="preserve">Priority:</w:t>
      </w:r>
      <w:r>
        <w:t xml:space="preserve"> </w:t>
      </w:r>
      <w:r>
        <w:t xml:space="preserve">High</w:t>
      </w:r>
    </w:p>
    <w:p>
      <w:pPr>
        <w:pStyle w:val="BodyText"/>
      </w:pPr>
      <w:r>
        <w:rPr>
          <w:b/>
          <w:bCs/>
        </w:rPr>
        <w:t xml:space="preserve">Contributes to:</w:t>
      </w:r>
    </w:p>
    <w:p>
      <w:pPr>
        <w:numPr>
          <w:ilvl w:val="0"/>
          <w:numId w:val="1024"/>
        </w:numPr>
      </w:pPr>
      <w:r>
        <w:t xml:space="preserve">INTEGRITY</w:t>
      </w:r>
      <w:r>
        <w:t xml:space="preserve"> </w:t>
      </w:r>
      <w:r>
        <w:rPr>
          <w:i/>
          <w:iCs/>
        </w:rPr>
        <w:t xml:space="preserve">(Data integrity)</w:t>
      </w:r>
    </w:p>
    <w:p>
      <w:pPr>
        <w:numPr>
          <w:ilvl w:val="0"/>
          <w:numId w:val="1024"/>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Segregation of Duties (</w:t>
      </w:r>
      <w:r>
        <w:t xml:space="preserve">SEGREGATION_DUTIES</w:t>
      </w:r>
      <w:r>
        <w:t xml:space="preserve">)</w:t>
      </w:r>
    </w:p>
    <w:p>
      <w:pPr>
        <w:pStyle w:val="BodyText"/>
      </w:pPr>
      <w:r>
        <w:rPr>
          <w:i/>
          <w:iCs/>
        </w:rPr>
        <w:t xml:space="preserve">Segregation of duties</w:t>
      </w:r>
      <w:r>
        <w:t xml:space="preserve"> </w:t>
      </w:r>
      <w:r>
        <w:t xml:space="preserve">(SoD) in software architectures refers to the design principle of dividing tasks</w:t>
      </w:r>
      <w:r>
        <w:t xml:space="preserve"> </w:t>
      </w:r>
      <w:r>
        <w:t xml:space="preserve">and responsibilities among multiple roles or systems to prevent any single entity from having unchecked control.</w:t>
      </w:r>
      <w:r>
        <w:t xml:space="preserve"> </w:t>
      </w:r>
      <w:r>
        <w:t xml:space="preserve">This minimizes risks such as fraud, errors, or abuse by ensuring that critical operations require</w:t>
      </w:r>
      <w:r>
        <w:t xml:space="preserve"> </w:t>
      </w:r>
      <w:r>
        <w:t xml:space="preserve">collaboration and oversight, thereby enhancing security, compliance, and accountability.</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5"/>
        </w:numPr>
      </w:pPr>
      <w:r>
        <w:t xml:space="preserve">COMPLIANCE</w:t>
      </w:r>
      <w:r>
        <w:t xml:space="preserve"> </w:t>
      </w:r>
      <w:r>
        <w:rPr>
          <w:i/>
          <w:iCs/>
        </w:rPr>
        <w:t xml:space="preserve">(Compliance)</w:t>
      </w:r>
    </w:p>
    <w:p>
      <w:pPr>
        <w:pStyle w:val="FirstParagraph"/>
      </w:pPr>
      <w:r>
        <w:t xml:space="preserve"> </w:t>
      </w:r>
      <w:r>
        <w:t xml:space="preserve">#### System availability (</w:t>
      </w:r>
      <w:r>
        <w:t xml:space="preserve">AVAILABILITY</w:t>
      </w:r>
      <w:r>
        <w:t xml:space="preserve">)</w:t>
      </w:r>
    </w:p>
    <w:p>
      <w:pPr>
        <w:pStyle w:val="BodyText"/>
      </w:pPr>
      <w:r>
        <w:t xml:space="preserve">The ability to maintain fundamental availability of the CBDC network or of a specific cluster of data.</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26"/>
        </w:numPr>
      </w:pPr>
      <w:r>
        <w:t xml:space="preserve">FULL_CIA</w:t>
      </w:r>
      <w:r>
        <w:t xml:space="preserve"> </w:t>
      </w:r>
      <w:r>
        <w:rPr>
          <w:i/>
          <w:iCs/>
        </w:rPr>
        <w:t xml:space="preserve">(Confidentiality, integrity, and availability of the CBDC network.)</w:t>
      </w:r>
    </w:p>
    <w:p>
      <w:pPr>
        <w:pStyle w:val="FirstParagraph"/>
      </w:pPr>
      <w:r>
        <w:t xml:space="preserve"> </w:t>
      </w:r>
      <w:r>
        <w:t xml:space="preserve">#### Transaction finality (</w:t>
      </w:r>
      <w:r>
        <w:t xml:space="preserve">LEDGER_TX_FINALITY</w:t>
      </w:r>
      <w:r>
        <w:t xml:space="preserve">)</w:t>
      </w:r>
    </w:p>
    <w:p>
      <w:pPr>
        <w:pStyle w:val="BodyText"/>
      </w:pPr>
      <w:r>
        <w:t xml:space="preserve">With</w:t>
      </w:r>
      <w:r>
        <w:t xml:space="preserve"> </w:t>
      </w:r>
      <w:r>
        <w:rPr>
          <w:i/>
          <w:iCs/>
        </w:rPr>
        <w:t xml:space="preserve">transaction finality</w:t>
      </w:r>
      <w:r>
        <w:t xml:space="preserve">, transactions are considered irreversible and cannot be altered or removed.</w:t>
      </w:r>
      <w:r>
        <w:t xml:space="preserve"> </w:t>
      </w:r>
      <w:r>
        <w:t xml:space="preserve">Network participant are able to deterministically verify ownership and accept tokens in any moment in the future.</w:t>
      </w:r>
    </w:p>
    <w:p>
      <w:pPr>
        <w:pStyle w:val="BodyText"/>
      </w:pPr>
      <w:r>
        <w:t xml:space="preserve">Forward ledger validation</w:t>
      </w:r>
    </w:p>
    <w:p>
      <w:pPr>
        <w:pStyle w:val="BodyText"/>
      </w:pPr>
      <w:r>
        <w:t xml:space="preserve">Forward ledger validation is defined as the ability to deterministically confirm the validity of a ledger or of any of the</w:t>
      </w:r>
      <w:r>
        <w:t xml:space="preserve"> </w:t>
      </w:r>
      <w:r>
        <w:t xml:space="preserve">transactions at any point in the future, independently of other parties like: CAs,</w:t>
      </w:r>
      <w:r>
        <w:t xml:space="preserve"> </w:t>
      </w:r>
      <w:r>
        <w:t xml:space="preserve">Notaries, Ledger network administrative parties, other network participant/counterparties etc.</w:t>
      </w:r>
      <w:r>
        <w:t xml:space="preserve"> </w:t>
      </w:r>
      <w:r>
        <w:t xml:space="preserve">To achieve this security objective of Finality and</w:t>
      </w:r>
      <w:r>
        <w:t xml:space="preserve"> </w:t>
      </w:r>
      <w:r>
        <w:t xml:space="preserve">“Forward ledger validation”</w:t>
      </w:r>
      <w:r>
        <w:t xml:space="preserve"> </w:t>
      </w:r>
      <w:r>
        <w:t xml:space="preserve">the PKI based Ledger should record:</w:t>
      </w:r>
    </w:p>
    <w:p>
      <w:pPr>
        <w:pStyle w:val="Compact"/>
        <w:numPr>
          <w:ilvl w:val="0"/>
          <w:numId w:val="1027"/>
        </w:numPr>
      </w:pPr>
      <w:r>
        <w:t xml:space="preserve">All the transaction that needs to be validated, including the related backchain transactions</w:t>
      </w:r>
    </w:p>
    <w:p>
      <w:pPr>
        <w:pStyle w:val="Compact"/>
        <w:numPr>
          <w:ilvl w:val="0"/>
          <w:numId w:val="1027"/>
        </w:numPr>
      </w:pPr>
      <w:r>
        <w:t xml:space="preserve">All the Certificates and related CRL used to validate every transaction</w:t>
      </w:r>
    </w:p>
    <w:p>
      <w:pPr>
        <w:pStyle w:val="Compact"/>
        <w:numPr>
          <w:ilvl w:val="1"/>
          <w:numId w:val="1028"/>
        </w:numPr>
      </w:pPr>
      <w:r>
        <w:t xml:space="preserve">It is likely that the number of CAs certificates and CRLs are going to be orders of magnitude inferior to the number transactions itself.</w:t>
      </w:r>
    </w:p>
    <w:p>
      <w:pPr>
        <w:pStyle w:val="FirstParagraph"/>
      </w:pPr>
      <w:r>
        <w:t xml:space="preserve">Other Ledgers systems may not achieve this or have a pseudo ability to do it are for example:</w:t>
      </w:r>
    </w:p>
    <w:p>
      <w:pPr>
        <w:numPr>
          <w:ilvl w:val="0"/>
          <w:numId w:val="1029"/>
        </w:numPr>
      </w:pPr>
      <w:r>
        <w:t xml:space="preserve">In Bitcoin: to validate a Bitcoin ledger in a point in the future you should check (with a gossip protocol) if</w:t>
      </w:r>
      <w:r>
        <w:t xml:space="preserve"> </w:t>
      </w:r>
      <w:r>
        <w:t xml:space="preserve">there is another chain of blocks that cumulatively has more Proof Of Work than the one stored and being validated.</w:t>
      </w:r>
      <w:r>
        <w:t xml:space="preserve"> </w:t>
      </w:r>
      <w:r>
        <w:t xml:space="preserve">For this reason to confirm a TX in Bitcoin it is recommended to wait that is extremely unlikely that there will be</w:t>
      </w:r>
      <w:r>
        <w:t xml:space="preserve"> </w:t>
      </w:r>
      <w:r>
        <w:t xml:space="preserve">another such chain by waiting for every TX to be mined and confirmed in 3 to 6 blocks (it happens sometime that there’s a</w:t>
      </w:r>
      <w:r>
        <w:t xml:space="preserve"> </w:t>
      </w:r>
      <w:r>
        <w:t xml:space="preserve">legit chain with more POW in 1 or 2 blocks after the first valid block and is called chain reorg). The residual risk impacting the</w:t>
      </w:r>
      <w:r>
        <w:t xml:space="preserve"> </w:t>
      </w:r>
      <w:r>
        <w:t xml:space="preserve">“Forward Ledger validation”</w:t>
      </w:r>
      <w:r>
        <w:t xml:space="preserve"> </w:t>
      </w:r>
      <w:r>
        <w:t xml:space="preserve">in Bitcoin is also called Bitcoin 51% percent attack.</w:t>
      </w:r>
    </w:p>
    <w:p>
      <w:pPr>
        <w:numPr>
          <w:ilvl w:val="0"/>
          <w:numId w:val="1029"/>
        </w:numPr>
      </w:pPr>
      <w:r>
        <w:t xml:space="preserve">In Corda 5 networks: the ledger validation can be done in the future by having a CPIs package that incorporates a signed groupPolicy.json</w:t>
      </w:r>
      <w:r>
        <w:t xml:space="preserve"> </w:t>
      </w:r>
      <w:r>
        <w:t xml:space="preserve">file that has both data (e.g. participants public keys) and methods (contract code) to validate a ledger.</w:t>
      </w:r>
    </w:p>
    <w:p>
      <w:pPr>
        <w:pStyle w:val="FirstParagraph"/>
      </w:pPr>
      <w:r>
        <w:t xml:space="preserve">To note that the concept of CACHE for CRL and certificate/public keys is not achieving this as the cache implies that is used only to</w:t>
      </w:r>
      <w:r>
        <w:t xml:space="preserve"> </w:t>
      </w:r>
      <w:r>
        <w:t xml:space="preserve">optimize an online access to a source of truth and can be evicted/deleted.</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30"/>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Trustless execution of contracts (</w:t>
      </w:r>
      <w:r>
        <w:t xml:space="preserve">TRUSTLESS_CONTRACTS_EXECUTION</w:t>
      </w:r>
      <w:r>
        <w:t xml:space="preserve">)</w:t>
      </w:r>
    </w:p>
    <w:p>
      <w:pPr>
        <w:pStyle w:val="BodyText"/>
      </w:pPr>
      <w:r>
        <w:t xml:space="preserve">Contract rules cannot be circumvented by any system personae.</w:t>
      </w:r>
      <w:r>
        <w:t xml:space="preserve"> </w:t>
      </w:r>
      <w:r>
        <w:t xml:space="preserve">This objective gives assurance that a predetermined logical outcome (known as a contract) will be included in the transaction</w:t>
      </w:r>
      <w:r>
        <w:t xml:space="preserve"> </w:t>
      </w:r>
      <w:r>
        <w:t xml:space="preserve">outcome when all parties accept—typically by signing—the transaction, without needing to rely on</w:t>
      </w:r>
      <w:r>
        <w:t xml:space="preserve"> </w:t>
      </w:r>
      <w:r>
        <w:t xml:space="preserve">the goodwill or capability of any other party (referred to as</w:t>
      </w:r>
      <w:r>
        <w:t xml:space="preserve"> </w:t>
      </w:r>
      <w:r>
        <w:rPr>
          <w:i/>
          <w:iCs/>
        </w:rPr>
        <w:t xml:space="preserve">trustless</w:t>
      </w:r>
      <w:r>
        <w:t xml:space="preserve"> </w:t>
      </w:r>
      <w:r>
        <w:t xml:space="preserve">or operating without</w:t>
      </w:r>
      <w:r>
        <w:t xml:space="preserve"> </w:t>
      </w:r>
      <w:r>
        <w:t xml:space="preserve">counterparty risk). The transaction may fail if another party does not agree (agreement</w:t>
      </w:r>
      <w:r>
        <w:t xml:space="preserve"> </w:t>
      </w:r>
      <w:r>
        <w:t xml:space="preserve">is binding and non-repudiable, such as signing with a private key).</w:t>
      </w:r>
      <w:r>
        <w:t xml:space="preserve"> </w:t>
      </w:r>
      <w:r>
        <w:t xml:space="preserve">The system also ensures that the transaction and contract logic either completes</w:t>
      </w:r>
      <w:r>
        <w:t xml:space="preserve"> </w:t>
      </w:r>
      <w:r>
        <w:t xml:space="preserve">entirely or does not execute at all, maintaining</w:t>
      </w:r>
      <w:r>
        <w:t xml:space="preserve"> </w:t>
      </w:r>
      <w:r>
        <w:rPr>
          <w:i/>
          <w:iCs/>
        </w:rPr>
        <w:t xml:space="preserve">atomicity</w:t>
      </w:r>
      <w:r>
        <w:t xml:space="preserve">.</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31"/>
        </w:numPr>
      </w:pPr>
      <w:r>
        <w:t xml:space="preserve">AVAILABILITY</w:t>
      </w:r>
      <w:r>
        <w:t xml:space="preserve"> </w:t>
      </w:r>
      <w:r>
        <w:rPr>
          <w:i/>
          <w:iCs/>
        </w:rPr>
        <w:t xml:space="preserve">(System availability)</w:t>
      </w:r>
    </w:p>
    <w:p>
      <w:pPr>
        <w:pStyle w:val="FirstParagraph"/>
      </w:pPr>
      <w:r>
        <w:rPr>
          <w:b/>
          <w:bCs/>
        </w:rPr>
        <w:t xml:space="preserve">Attack tree:</w:t>
      </w:r>
    </w:p>
    <w:p>
      <w:pPr>
        <w:pStyle w:val="BodyText"/>
      </w:pPr>
      <w:r>
        <w:t xml:space="preserve"> </w:t>
      </w:r>
    </w:p>
    <w:p>
      <w:pPr>
        <w:pStyle w:val="BodyText"/>
      </w:pPr>
      <w:r>
        <w:t xml:space="preserve"> </w:t>
      </w:r>
      <w:r>
        <w:t xml:space="preserve">#### Zero trust (</w:t>
      </w:r>
      <w:r>
        <w:t xml:space="preserve">ZERO_TRUST</w:t>
      </w:r>
      <w:r>
        <w:t xml:space="preserve">)</w:t>
      </w:r>
    </w:p>
    <w:p>
      <w:pPr>
        <w:pStyle w:val="BodyText"/>
      </w:pPr>
      <w:r>
        <w:t xml:space="preserve">Zero-trust security practices including strong authentication,</w:t>
      </w:r>
      <w:r>
        <w:t xml:space="preserve"> </w:t>
      </w:r>
      <w:r>
        <w:t xml:space="preserve">least privilege, network segmentation, and continuous validation of</w:t>
      </w:r>
      <w:r>
        <w:t xml:space="preserve"> </w:t>
      </w:r>
      <w:r>
        <w:t xml:space="preserve">identity and trust, and so on.</w:t>
      </w:r>
    </w:p>
    <w:p>
      <w:pPr>
        <w:pStyle w:val="BodyText"/>
      </w:pPr>
      <w:r>
        <w:rPr>
          <w:b/>
          <w:bCs/>
        </w:rPr>
        <w:t xml:space="preserve">Priority:</w:t>
      </w:r>
      <w:r>
        <w:t xml:space="preserve"> </w:t>
      </w:r>
      <w:r>
        <w:t xml:space="preserve">High</w:t>
      </w:r>
    </w:p>
    <w:p>
      <w:pPr>
        <w:pStyle w:val="BodyText"/>
      </w:pPr>
      <w:r>
        <w:rPr>
          <w:b/>
          <w:bCs/>
        </w:rPr>
        <w:t xml:space="preserve">Contributes to:</w:t>
      </w:r>
    </w:p>
    <w:p>
      <w:pPr>
        <w:pStyle w:val="Compact"/>
        <w:numPr>
          <w:ilvl w:val="0"/>
          <w:numId w:val="1032"/>
        </w:numPr>
      </w:pPr>
      <w:r>
        <w:t xml:space="preserve">COMPLIANCE</w:t>
      </w:r>
      <w:r>
        <w:t xml:space="preserve"> </w:t>
      </w:r>
      <w:r>
        <w:rPr>
          <w:i/>
          <w:iCs/>
        </w:rPr>
        <w:t xml:space="preserve">(Compliance)</w:t>
      </w:r>
    </w:p>
    <w:p>
      <w:pPr>
        <w:pStyle w:val="FirstParagraph"/>
      </w:pPr>
      <w:r>
        <w:rPr>
          <w:b/>
          <w:bCs/>
        </w:rPr>
        <w:t xml:space="preserve">Attack tree:</w:t>
      </w:r>
    </w:p>
    <w:p>
      <w:pPr>
        <w:pStyle w:val="BodyText"/>
      </w:pPr>
      <w:r>
        <w:t xml:space="preserve"> </w:t>
      </w:r>
    </w:p>
    <w:p>
      <w:pPr>
        <w:pStyle w:val="BodyText"/>
      </w:pPr>
      <w:r>
        <w:t xml:space="preserve"> </w:t>
      </w:r>
      <w:r>
        <w:t xml:space="preserve">### Linked threat Models</w:t>
      </w:r>
    </w:p>
    <w:p>
      <w:pPr>
        <w:pStyle w:val="Compact"/>
        <w:numPr>
          <w:ilvl w:val="0"/>
          <w:numId w:val="1033"/>
        </w:numPr>
      </w:pPr>
      <w:r>
        <w:rPr>
          <w:b/>
          <w:bCs/>
        </w:rPr>
        <w:t xml:space="preserve">Network Topology</w:t>
      </w:r>
      <w:r>
        <w:t xml:space="preserve"> </w:t>
      </w:r>
      <w:r>
        <w:t xml:space="preserve">(ID: CBUAE_PHASE2.Network_Topology)</w:t>
      </w:r>
    </w:p>
    <w:p>
      <w:pPr>
        <w:pStyle w:val="Compact"/>
        <w:numPr>
          <w:ilvl w:val="0"/>
          <w:numId w:val="1033"/>
        </w:numPr>
      </w:pPr>
      <w:r>
        <w:rPr>
          <w:b/>
          <w:bCs/>
        </w:rPr>
        <w:t xml:space="preserve">IAM</w:t>
      </w:r>
      <w:r>
        <w:t xml:space="preserve"> </w:t>
      </w:r>
      <w:r>
        <w:t xml:space="preserve">(ID: CBUAE_PHASE2.IAM)</w:t>
      </w:r>
    </w:p>
    <w:p>
      <w:pPr>
        <w:pStyle w:val="Compact"/>
        <w:numPr>
          <w:ilvl w:val="0"/>
          <w:numId w:val="1033"/>
        </w:numPr>
      </w:pPr>
      <w:r>
        <w:rPr>
          <w:b/>
          <w:bCs/>
        </w:rPr>
        <w:t xml:space="preserve">DC Core Services</w:t>
      </w:r>
      <w:r>
        <w:t xml:space="preserve"> </w:t>
      </w:r>
      <w:r>
        <w:t xml:space="preserve">(ID: CBUAE_PHASE2.DC_Core_Services)</w:t>
      </w:r>
    </w:p>
    <w:p>
      <w:pPr>
        <w:pStyle w:val="Compact"/>
        <w:numPr>
          <w:ilvl w:val="0"/>
          <w:numId w:val="1033"/>
        </w:numPr>
      </w:pPr>
      <w:r>
        <w:rPr>
          <w:b/>
          <w:bCs/>
        </w:rPr>
        <w:t xml:space="preserve">Wallet Service</w:t>
      </w:r>
      <w:r>
        <w:t xml:space="preserve"> </w:t>
      </w:r>
      <w:r>
        <w:t xml:space="preserve">(ID: CBUAE_PHASE2.Wallet_Service)</w:t>
      </w:r>
    </w:p>
    <w:p>
      <w:pPr>
        <w:pStyle w:val="Compact"/>
        <w:numPr>
          <w:ilvl w:val="0"/>
          <w:numId w:val="1033"/>
        </w:numPr>
      </w:pPr>
      <w:r>
        <w:rPr>
          <w:b/>
          <w:bCs/>
        </w:rPr>
        <w:t xml:space="preserve">Wallet Back Office Portal</w:t>
      </w:r>
      <w:r>
        <w:t xml:space="preserve"> </w:t>
      </w:r>
      <w:r>
        <w:t xml:space="preserve">(ID: CBUAE_PHASE2.Wallet_Back_Office_Portal)</w:t>
      </w:r>
    </w:p>
    <w:p>
      <w:pPr>
        <w:pStyle w:val="Compact"/>
        <w:numPr>
          <w:ilvl w:val="0"/>
          <w:numId w:val="1033"/>
        </w:numPr>
      </w:pPr>
      <w:r>
        <w:rPr>
          <w:b/>
          <w:bCs/>
        </w:rPr>
        <w:t xml:space="preserve">CBDC Mobile Application</w:t>
      </w:r>
      <w:r>
        <w:t xml:space="preserve"> </w:t>
      </w:r>
      <w:r>
        <w:t xml:space="preserve">(ID: CBUAE_PHASE2.CBDC_Mobile_Application)</w:t>
      </w:r>
    </w:p>
    <w:p>
      <w:pPr>
        <w:pStyle w:val="Compact"/>
        <w:numPr>
          <w:ilvl w:val="0"/>
          <w:numId w:val="1033"/>
        </w:numPr>
      </w:pPr>
      <w:r>
        <w:rPr>
          <w:b/>
          <w:bCs/>
        </w:rPr>
        <w:t xml:space="preserve">DLT</w:t>
      </w:r>
      <w:r>
        <w:t xml:space="preserve"> </w:t>
      </w:r>
      <w:r>
        <w:t xml:space="preserve">(ID: CBUAE_PHASE2.DLT)</w:t>
      </w:r>
    </w:p>
    <w:p>
      <w:pPr>
        <w:pStyle w:val="Compact"/>
        <w:numPr>
          <w:ilvl w:val="0"/>
          <w:numId w:val="1033"/>
        </w:numPr>
      </w:pPr>
      <w:r>
        <w:rPr>
          <w:b/>
          <w:bCs/>
        </w:rPr>
        <w:t xml:space="preserve">Contracts</w:t>
      </w:r>
      <w:r>
        <w:t xml:space="preserve"> </w:t>
      </w:r>
      <w:r>
        <w:t xml:space="preserve">(ID: CBUAE_PHASE2.Contracts)</w:t>
      </w:r>
    </w:p>
    <w:p>
      <w:pPr>
        <w:pStyle w:val="Compact"/>
        <w:numPr>
          <w:ilvl w:val="0"/>
          <w:numId w:val="1033"/>
        </w:numPr>
      </w:pPr>
      <w:r>
        <w:rPr>
          <w:b/>
          <w:bCs/>
        </w:rPr>
        <w:t xml:space="preserve">WorkflowsSDK</w:t>
      </w:r>
      <w:r>
        <w:t xml:space="preserve"> </w:t>
      </w:r>
      <w:r>
        <w:t xml:space="preserve">(ID: CBUAE_PHASE2.WorkflowsSDK)</w:t>
      </w:r>
    </w:p>
    <w:p>
      <w:pPr>
        <w:pStyle w:val="Compact"/>
        <w:numPr>
          <w:ilvl w:val="0"/>
          <w:numId w:val="1033"/>
        </w:numPr>
      </w:pPr>
      <w:r>
        <w:rPr>
          <w:b/>
          <w:bCs/>
        </w:rPr>
        <w:t xml:space="preserve">Acquirer Gateway</w:t>
      </w:r>
      <w:r>
        <w:t xml:space="preserve"> </w:t>
      </w:r>
      <w:r>
        <w:t xml:space="preserve">(ID: CBUAE_PHASE2.Acquirer_Gateway)</w:t>
      </w:r>
    </w:p>
    <w:p>
      <w:pPr>
        <w:pStyle w:val="Compact"/>
        <w:numPr>
          <w:ilvl w:val="0"/>
          <w:numId w:val="1033"/>
        </w:numPr>
      </w:pPr>
      <w:r>
        <w:rPr>
          <w:b/>
          <w:bCs/>
        </w:rPr>
        <w:t xml:space="preserve">Delivery Pipeline</w:t>
      </w:r>
      <w:r>
        <w:t xml:space="preserve"> </w:t>
      </w:r>
      <w:r>
        <w:t xml:space="preserve">(ID: CBUAE_PHASE2.Delivery_Pipeline)</w:t>
      </w:r>
    </w:p>
    <w:p>
      <w:pPr>
        <w:pStyle w:val="Compact"/>
        <w:numPr>
          <w:ilvl w:val="0"/>
          <w:numId w:val="1033"/>
        </w:numPr>
      </w:pPr>
      <w:r>
        <w:rPr>
          <w:b/>
          <w:bCs/>
        </w:rPr>
        <w:t xml:space="preserve">Ledger PKI</w:t>
      </w:r>
      <w:r>
        <w:t xml:space="preserve"> </w:t>
      </w:r>
      <w:r>
        <w:t xml:space="preserve">(ID: CBUAE_PHASE2.Ledger_PKI)</w:t>
      </w:r>
    </w:p>
    <w:p>
      <w:pPr>
        <w:pStyle w:val="Compact"/>
        <w:numPr>
          <w:ilvl w:val="0"/>
          <w:numId w:val="1033"/>
        </w:numPr>
      </w:pPr>
      <w:r>
        <w:rPr>
          <w:b/>
          <w:bCs/>
        </w:rPr>
        <w:t xml:space="preserve">UAE PASS Integration</w:t>
      </w:r>
      <w:r>
        <w:t xml:space="preserve"> </w:t>
      </w:r>
      <w:r>
        <w:t xml:space="preserve">(ID: CBUAE_PHASE2.UAE_PASS_Integration)</w:t>
      </w:r>
    </w:p>
    <w:p>
      <w:pPr>
        <w:pStyle w:val="Compact"/>
        <w:numPr>
          <w:ilvl w:val="0"/>
          <w:numId w:val="1033"/>
        </w:numPr>
      </w:pPr>
      <w:r>
        <w:rPr>
          <w:b/>
          <w:bCs/>
        </w:rPr>
        <w:t xml:space="preserve">Secrets management</w:t>
      </w:r>
      <w:r>
        <w:t xml:space="preserve"> </w:t>
      </w:r>
      <w:r>
        <w:t xml:space="preserve">(ID: CBUAE_PHASE2.Secrets_management)</w:t>
      </w:r>
    </w:p>
    <w:p>
      <w:pPr>
        <w:pStyle w:val="Compact"/>
        <w:numPr>
          <w:ilvl w:val="0"/>
          <w:numId w:val="1033"/>
        </w:numPr>
      </w:pPr>
      <w:r>
        <w:rPr>
          <w:b/>
          <w:bCs/>
        </w:rPr>
        <w:t xml:space="preserve">Signing service</w:t>
      </w:r>
      <w:r>
        <w:t xml:space="preserve"> </w:t>
      </w:r>
      <w:r>
        <w:t xml:space="preserve">(ID: CBUAE_PHASE2.Signing_Service)</w:t>
      </w:r>
    </w:p>
    <w:p>
      <w:pPr>
        <w:pStyle w:val="Compact"/>
        <w:numPr>
          <w:ilvl w:val="0"/>
          <w:numId w:val="1033"/>
        </w:numPr>
      </w:pPr>
      <w:r>
        <w:rPr>
          <w:b/>
          <w:bCs/>
        </w:rPr>
        <w:t xml:space="preserve">Flexcube Connector</w:t>
      </w:r>
      <w:r>
        <w:t xml:space="preserve"> </w:t>
      </w:r>
      <w:r>
        <w:t xml:space="preserve">(ID: CBUAE_PHASE2.Flexcube_Connector)</w:t>
      </w:r>
    </w:p>
    <w:p>
      <w:pPr>
        <w:pStyle w:val="Compact"/>
        <w:numPr>
          <w:ilvl w:val="0"/>
          <w:numId w:val="1033"/>
        </w:numPr>
      </w:pPr>
      <w:r>
        <w:rPr>
          <w:b/>
          <w:bCs/>
        </w:rPr>
        <w:t xml:space="preserve">MBridge Connector</w:t>
      </w:r>
      <w:r>
        <w:t xml:space="preserve"> </w:t>
      </w:r>
      <w:r>
        <w:t xml:space="preserve">(ID: CBUAE_PHASE2.MBridge_Connector)</w:t>
      </w:r>
    </w:p>
    <w:p>
      <w:pPr>
        <w:pStyle w:val="FirstParagraph"/>
      </w:pPr>
      <w:r>
        <w:t xml:space="preserve"> </w:t>
      </w:r>
      <w:r>
        <w:t xml:space="preserve">### CBUAE Phase 2 Threat Actors</w:t>
      </w:r>
    </w:p>
    <w:p>
      <w:pPr>
        <w:pStyle w:val="BlockText"/>
      </w:pPr>
      <w:r>
        <w:t xml:space="preserve">Actors, agents, users and attackers may be used as synonymous.</w:t>
      </w:r>
    </w:p>
    <w:p>
      <w:pPr>
        <w:pStyle w:val="FirstParagraph"/>
      </w:pPr>
    </w:p>
    <w:p>
      <w:pPr>
        <w:pStyle w:val="BodyText"/>
      </w:pPr>
      <w:r>
        <w:t xml:space="preserve"> </w:t>
      </w:r>
      <w:r>
        <w:t xml:space="preserve">##### Anonymous Internet User (</w:t>
      </w:r>
      <w:r>
        <w:t xml:space="preserve">ANONYMOUS</w:t>
      </w:r>
      <w:r>
        <w:t xml:space="preserve">)</w:t>
      </w:r>
    </w:p>
    <w:p>
      <w:pPr>
        <w:pStyle w:val="BodyText"/>
      </w:pPr>
      <w:r>
        <w:t xml:space="preserve">Description:</w:t>
      </w:r>
    </w:p>
    <w:p>
      <w:pPr>
        <w:pStyle w:val="BodyText"/>
      </w:pPr>
      <w:r>
        <w:t xml:space="preserve">Anonymous internet users.</w:t>
      </w:r>
      <w:r>
        <w:t xml:space="preserve"> </w:t>
      </w:r>
      <w:r>
        <w:t xml:space="preserve">In accordance to the Architectural sEcurity Objectives, namely ZERO_TRUST, DEFENSE_IN_DEPTH</w:t>
      </w:r>
      <w:r>
        <w:t xml:space="preserve"> </w:t>
      </w:r>
      <w:r>
        <w:t xml:space="preserve">the system should be designed to be resilient to attacks even when the attacker escalates</w:t>
      </w:r>
      <w:r>
        <w:t xml:space="preserve"> </w:t>
      </w:r>
      <w:r>
        <w:t xml:space="preserve">to the internal network.</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Infrastructure Operator (</w:t>
      </w:r>
      <w:r>
        <w:t xml:space="preserve">INFRASTRUCTURE_OPERATOR</w:t>
      </w:r>
      <w:r>
        <w:t xml:space="preserve">)</w:t>
      </w:r>
    </w:p>
    <w:p>
      <w:pPr>
        <w:pStyle w:val="BodyText"/>
      </w:pPr>
      <w:r>
        <w:t xml:space="preserve">Description:</w:t>
      </w:r>
    </w:p>
    <w:p>
      <w:pPr>
        <w:pStyle w:val="BodyText"/>
      </w:pPr>
      <w:r>
        <w:t xml:space="preserve">Personnel delegated to install/deploy and maintain the CBDC infrastructure</w:t>
      </w:r>
      <w:r>
        <w:t xml:space="preserve"> </w:t>
      </w:r>
      <w:r>
        <w:rPr>
          <w:b/>
          <w:bCs/>
        </w:rPr>
        <w:t xml:space="preserve">Main use cases:</w:t>
      </w:r>
    </w:p>
    <w:p>
      <w:pPr>
        <w:pStyle w:val="Compact"/>
        <w:numPr>
          <w:ilvl w:val="0"/>
          <w:numId w:val="1034"/>
        </w:numPr>
      </w:pPr>
      <w:r>
        <w:t xml:space="preserve">Install clusters and configure the network</w:t>
      </w:r>
    </w:p>
    <w:p>
      <w:pPr>
        <w:pStyle w:val="Compact"/>
        <w:numPr>
          <w:ilvl w:val="0"/>
          <w:numId w:val="1034"/>
        </w:numPr>
      </w:pPr>
      <w:r>
        <w:t xml:space="preserve">Access K8 APIs, DBs networks, hardware…</w:t>
      </w:r>
    </w:p>
    <w:p>
      <w:pPr>
        <w:pStyle w:val="Compact"/>
        <w:numPr>
          <w:ilvl w:val="0"/>
          <w:numId w:val="1034"/>
        </w:numPr>
      </w:pPr>
      <w:r>
        <w:rPr>
          <w:b/>
          <w:bCs/>
        </w:rPr>
        <w:t xml:space="preserve">Do not</w:t>
      </w:r>
      <w:r>
        <w:t xml:space="preserve"> </w:t>
      </w:r>
      <w:r>
        <w:t xml:space="preserve">Authenticates as user (does not use RPC APIs)</w:t>
      </w:r>
    </w:p>
    <w:p>
      <w:pPr>
        <w:pStyle w:val="FirstParagraph"/>
      </w:pPr>
      <w:r>
        <w:t xml:space="preserve">In Scope as threat actor:</w:t>
      </w:r>
    </w:p>
    <w:p>
      <w:pPr>
        <w:pStyle w:val="BodyText"/>
      </w:pPr>
      <w:r>
        <w:t xml:space="preserve">No</w:t>
      </w:r>
    </w:p>
    <w:p>
      <w:pPr>
        <w:pStyle w:val="BodyText"/>
      </w:pPr>
    </w:p>
    <w:p>
      <w:pPr>
        <w:pStyle w:val="BodyText"/>
      </w:pPr>
      <w:r>
        <w:t xml:space="preserve"> </w:t>
      </w:r>
      <w:r>
        <w:t xml:space="preserve">##### CB Control center User (</w:t>
      </w:r>
      <w:r>
        <w:t xml:space="preserve">CBCC_USER</w:t>
      </w:r>
      <w:r>
        <w:t xml:space="preserve">)</w:t>
      </w:r>
    </w:p>
    <w:p>
      <w:pPr>
        <w:pStyle w:val="BodyText"/>
      </w:pPr>
      <w:r>
        <w:t xml:space="preserve">Description:</w:t>
      </w:r>
    </w:p>
    <w:p>
      <w:pPr>
        <w:pStyle w:val="BodyText"/>
      </w:pPr>
      <w:r>
        <w:t xml:space="preserve">TODO description</w:t>
      </w:r>
      <w:r>
        <w:t xml:space="preserve"> </w:t>
      </w:r>
      <w:r>
        <w:rPr>
          <w:b/>
          <w:bCs/>
        </w:rPr>
        <w:t xml:space="preserve">Main use cases:</w:t>
      </w:r>
      <w:r>
        <w:t xml:space="preserve"> </w:t>
      </w:r>
      <w:r>
        <w:t xml:space="preserve">- todo</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CB Control center Admin User (</w:t>
      </w:r>
      <w:r>
        <w:t xml:space="preserve">CBCC_ADMIN</w:t>
      </w:r>
      <w:r>
        <w:t xml:space="preserve">)</w:t>
      </w:r>
    </w:p>
    <w:p>
      <w:pPr>
        <w:pStyle w:val="BodyText"/>
      </w:pPr>
      <w:r>
        <w:t xml:space="preserve">Description:</w:t>
      </w:r>
    </w:p>
    <w:p>
      <w:pPr>
        <w:pStyle w:val="BodyText"/>
      </w:pPr>
      <w:r>
        <w:t xml:space="preserve">TODO description</w:t>
      </w:r>
      <w:r>
        <w:t xml:space="preserve"> </w:t>
      </w:r>
      <w:r>
        <w:rPr>
          <w:b/>
          <w:bCs/>
        </w:rPr>
        <w:t xml:space="preserve">Main use cases:</w:t>
      </w:r>
    </w:p>
    <w:p>
      <w:pPr>
        <w:pStyle w:val="Compact"/>
        <w:numPr>
          <w:ilvl w:val="0"/>
          <w:numId w:val="1035"/>
        </w:numPr>
      </w:pPr>
      <w:r>
        <w:t xml:space="preserve">TODO</w:t>
      </w:r>
    </w:p>
    <w:p>
      <w:pPr>
        <w:pStyle w:val="FirstParagraph"/>
      </w:pPr>
      <w:r>
        <w:t xml:space="preserve">In Scope as threat actor:</w:t>
      </w:r>
    </w:p>
    <w:p>
      <w:pPr>
        <w:pStyle w:val="BodyText"/>
      </w:pPr>
      <w:r>
        <w:t xml:space="preserve">Yes</w:t>
      </w:r>
    </w:p>
    <w:p>
      <w:pPr>
        <w:pStyle w:val="BodyText"/>
      </w:pPr>
    </w:p>
    <w:p>
      <w:pPr>
        <w:pStyle w:val="BodyText"/>
      </w:pPr>
      <w:r>
        <w:t xml:space="preserve"> </w:t>
      </w:r>
      <w:r>
        <w:t xml:space="preserve">##### LFI or Participating Bank (</w:t>
      </w:r>
      <w:r>
        <w:t xml:space="preserve">LFI</w:t>
      </w:r>
      <w:r>
        <w:t xml:space="preserve">)</w:t>
      </w:r>
    </w:p>
    <w:p>
      <w:pPr>
        <w:pStyle w:val="BodyText"/>
      </w:pPr>
      <w:r>
        <w:t xml:space="preserve">Description:</w:t>
      </w:r>
    </w:p>
    <w:p>
      <w:pPr>
        <w:pStyle w:val="BodyText"/>
      </w:pPr>
      <w:r>
        <w:t xml:space="preserve">An LFI or Bank participating in a CBDC network</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An LFI receiving a payment transaction (</w:t>
      </w:r>
      <w:r>
        <w:t xml:space="preserve">PAYEE</w:t>
      </w:r>
      <w:r>
        <w:t xml:space="preserve">)</w:t>
      </w:r>
    </w:p>
    <w:p>
      <w:pPr>
        <w:pStyle w:val="BodyText"/>
      </w:pPr>
      <w:r>
        <w:t xml:space="preserve">Description:</w:t>
      </w:r>
    </w:p>
    <w:p>
      <w:pPr>
        <w:pStyle w:val="BodyText"/>
      </w:pPr>
      <w:r>
        <w:t xml:space="preserve">An LFI or Bank participating in a CBDC network receiving a payment transaction</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An LFI sending a payment transaction (</w:t>
      </w:r>
      <w:r>
        <w:t xml:space="preserve">PAYER</w:t>
      </w:r>
      <w:r>
        <w:t xml:space="preserve">)</w:t>
      </w:r>
    </w:p>
    <w:p>
      <w:pPr>
        <w:pStyle w:val="BodyText"/>
      </w:pPr>
      <w:r>
        <w:t xml:space="preserve">Description:</w:t>
      </w:r>
    </w:p>
    <w:p>
      <w:pPr>
        <w:pStyle w:val="BodyText"/>
      </w:pPr>
      <w:r>
        <w:t xml:space="preserve">An LFI or Bank participating in a CBDC network sending a payment transaction</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Corda Network Certification Authority Operator (</w:t>
      </w:r>
      <w:r>
        <w:t xml:space="preserve">NETWORK_CA_OPERATOR</w:t>
      </w:r>
      <w:r>
        <w:t xml:space="preserve">)</w:t>
      </w:r>
    </w:p>
    <w:p>
      <w:pPr>
        <w:pStyle w:val="BodyText"/>
      </w:pPr>
      <w:r>
        <w:t xml:space="preserve">Description:</w:t>
      </w:r>
    </w:p>
    <w:p>
      <w:pPr>
        <w:pStyle w:val="BodyText"/>
      </w:pPr>
      <w:r>
        <w:t xml:space="preserve">Certification Authority Operator - The organisation that operates the Certificate Authority.</w:t>
      </w:r>
    </w:p>
    <w:p>
      <w:pPr>
        <w:pStyle w:val="BodyText"/>
      </w:pPr>
      <w:r>
        <w:t xml:space="preserve">In Scope as threat actor:</w:t>
      </w:r>
    </w:p>
    <w:p>
      <w:pPr>
        <w:pStyle w:val="BodyText"/>
      </w:pPr>
      <w:r>
        <w:t xml:space="preserve">Yes</w:t>
      </w:r>
    </w:p>
    <w:p>
      <w:pPr>
        <w:pStyle w:val="BodyText"/>
      </w:pPr>
    </w:p>
    <w:p>
      <w:pPr>
        <w:pStyle w:val="BodyText"/>
      </w:pPr>
      <w:r>
        <w:t xml:space="preserve"> </w:t>
      </w:r>
      <w:r>
        <w:t xml:space="preserve">##### Back Office LFI Admin (</w:t>
      </w:r>
      <w:r>
        <w:t xml:space="preserve">BACK_OFFICE_LFI_ADMIN</w:t>
      </w:r>
      <w:r>
        <w:t xml:space="preserve">)</w:t>
      </w:r>
    </w:p>
    <w:p>
      <w:pPr>
        <w:pStyle w:val="BodyText"/>
      </w:pPr>
      <w:r>
        <w:t xml:space="preserve">Description:</w:t>
      </w:r>
    </w:p>
    <w:p>
      <w:pPr>
        <w:pStyle w:val="BodyText"/>
      </w:pPr>
      <w:r>
        <w:t xml:space="preserve">Back Office LFI Admin:</w:t>
      </w:r>
    </w:p>
    <w:p>
      <w:pPr>
        <w:pStyle w:val="Compact"/>
        <w:numPr>
          <w:ilvl w:val="0"/>
          <w:numId w:val="1036"/>
        </w:numPr>
      </w:pPr>
      <w:r>
        <w:t xml:space="preserve">Crete Wallets</w:t>
      </w:r>
    </w:p>
    <w:p>
      <w:pPr>
        <w:pStyle w:val="Compact"/>
        <w:numPr>
          <w:ilvl w:val="0"/>
          <w:numId w:val="1036"/>
        </w:numPr>
      </w:pPr>
      <w:r>
        <w:t xml:space="preserve">associate wallets to retail users</w:t>
      </w:r>
    </w:p>
    <w:p>
      <w:pPr>
        <w:pStyle w:val="Compact"/>
        <w:numPr>
          <w:ilvl w:val="0"/>
          <w:numId w:val="1036"/>
        </w:numPr>
      </w:pPr>
      <w:r>
        <w:t xml:space="preserve">See transaction of all LFI users</w:t>
      </w:r>
    </w:p>
    <w:p>
      <w:pPr>
        <w:pStyle w:val="Compact"/>
        <w:numPr>
          <w:ilvl w:val="0"/>
          <w:numId w:val="1036"/>
        </w:numPr>
      </w:pPr>
      <w:r>
        <w:t xml:space="preserve">Update or deactivate wallets (TBC)</w:t>
      </w:r>
    </w:p>
    <w:p>
      <w:pPr>
        <w:pStyle w:val="Compact"/>
        <w:numPr>
          <w:ilvl w:val="0"/>
          <w:numId w:val="1036"/>
        </w:numPr>
      </w:pPr>
      <w:r>
        <w:t xml:space="preserve">NO Transfers (TBC)</w:t>
      </w:r>
    </w:p>
    <w:p>
      <w:pPr>
        <w:pStyle w:val="FirstParagraph"/>
      </w:pPr>
      <w:r>
        <w:t xml:space="preserve">In Scope as threat actor:</w:t>
      </w:r>
    </w:p>
    <w:p>
      <w:pPr>
        <w:pStyle w:val="BodyText"/>
      </w:pPr>
      <w:r>
        <w:t xml:space="preserve">Yes</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Central Bank Command Center AKA Issuance Platform</w:t>
      </w:r>
      <w:r>
        <w:t xml:space="preserve">CBCC</w:t>
      </w:r>
    </w:p>
    <w:p>
      <w:pPr>
        <w:pStyle w:val="BodyText"/>
      </w:pPr>
      <w:r>
        <w:t xml:space="preserve">system</w:t>
      </w:r>
    </w:p>
    <w:p>
      <w:pPr>
        <w:pStyle w:val="BodyText"/>
      </w:pPr>
      <w:r>
        <w:t xml:space="preserve">✔️</w:t>
      </w:r>
    </w:p>
    <w:p>
      <w:pPr>
        <w:pStyle w:val="BodyText"/>
      </w:pPr>
      <w:r>
        <w:t xml:space="preserve">Workflow calls</w:t>
      </w:r>
      <w:r>
        <w:t xml:space="preserve">WORKFLOW_CALLS</w:t>
      </w:r>
    </w:p>
    <w:p>
      <w:pPr>
        <w:pStyle w:val="BodyText"/>
      </w:pPr>
      <w:r>
        <w:t xml:space="preserve">dataflow</w:t>
      </w:r>
    </w:p>
    <w:p>
      <w:pPr>
        <w:pStyle w:val="BodyText"/>
      </w:pPr>
      <w:r>
        <w:t xml:space="preserve">✔️</w:t>
      </w:r>
    </w:p>
    <w:p>
      <w:pPr>
        <w:pStyle w:val="BodyText"/>
      </w:pPr>
      <w:r>
        <w:t xml:space="preserve">Calls to services</w:t>
      </w:r>
      <w:r>
        <w:t xml:space="preserve">SERVICES_CALLS</w:t>
      </w:r>
    </w:p>
    <w:p>
      <w:pPr>
        <w:pStyle w:val="BodyText"/>
      </w:pPr>
      <w:r>
        <w:t xml:space="preserve">dataflow</w:t>
      </w:r>
    </w:p>
    <w:p>
      <w:pPr>
        <w:pStyle w:val="BodyText"/>
      </w:pPr>
      <w:r>
        <w:t xml:space="preserve">✔️</w:t>
      </w:r>
    </w:p>
    <w:p>
      <w:pPr>
        <w:pStyle w:val="BodyText"/>
      </w:pPr>
      <w:r>
        <w:t xml:space="preserve">Wallet Service Core</w:t>
      </w:r>
      <w:r>
        <w:t xml:space="preserve">WALLET_SERVICE</w:t>
      </w:r>
    </w:p>
    <w:p>
      <w:pPr>
        <w:pStyle w:val="BodyText"/>
      </w:pPr>
      <w:r>
        <w:t xml:space="preserve">process</w:t>
      </w:r>
    </w:p>
    <w:p>
      <w:pPr>
        <w:pStyle w:val="BodyText"/>
      </w:pPr>
      <w:r>
        <w:t xml:space="preserve">✔️</w:t>
      </w:r>
    </w:p>
    <w:p>
      <w:pPr>
        <w:pStyle w:val="BodyText"/>
      </w:pPr>
      <w:r>
        <w:t xml:space="preserve">Wallet Authorisation</w:t>
      </w:r>
      <w:r>
        <w:t xml:space="preserve">AUTHZ_SERVICE</w:t>
      </w:r>
    </w:p>
    <w:p>
      <w:pPr>
        <w:pStyle w:val="BodyText"/>
      </w:pPr>
      <w:r>
        <w:t xml:space="preserve">service</w:t>
      </w:r>
    </w:p>
    <w:p>
      <w:pPr>
        <w:pStyle w:val="BodyText"/>
      </w:pPr>
      <w:r>
        <w:t xml:space="preserve">✔️</w:t>
      </w:r>
    </w:p>
    <w:p>
      <w:pPr>
        <w:pStyle w:val="BodyText"/>
      </w:pPr>
      <w:r>
        <w:t xml:space="preserve">Settlement Layer (Corda)</w:t>
      </w:r>
      <w:r>
        <w:t xml:space="preserve">SETTLEMENT_LAYER</w:t>
      </w:r>
    </w:p>
    <w:p>
      <w:pPr>
        <w:pStyle w:val="BodyText"/>
      </w:pPr>
      <w:r>
        <w:t xml:space="preserve">external</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Central Bank Command Center AKA Issuance Platform (system in scope - ID:</w:t>
      </w:r>
      <w:r>
        <w:t xml:space="preserve"> </w:t>
      </w:r>
      <w:r>
        <w:t xml:space="preserve">CBCC</w:t>
      </w:r>
      <w:r>
        <w:t xml:space="preserve">)</w:t>
      </w:r>
    </w:p>
    <w:p>
      <w:pPr>
        <w:pStyle w:val="BodyText"/>
      </w:pPr>
      <w:r>
        <w:t xml:space="preserve">AKA Issuance platform</w:t>
      </w:r>
    </w:p>
    <w:p>
      <w:pPr>
        <w:pStyle w:val="BodyText"/>
      </w:pPr>
    </w:p>
    <w:p>
      <w:pPr>
        <w:pStyle w:val="BodyText"/>
      </w:pPr>
      <w:r>
        <w:t xml:space="preserve"> </w:t>
      </w:r>
      <w:r>
        <w:t xml:space="preserve">##### Workflow calls (dataflow in scope - ID:</w:t>
      </w:r>
      <w:r>
        <w:t xml:space="preserve"> </w:t>
      </w:r>
      <w:r>
        <w:t xml:space="preserve">WORKFLOW_CALLS</w:t>
      </w:r>
      <w:r>
        <w:t xml:space="preserve">)</w:t>
      </w:r>
    </w:p>
    <w:p>
      <w:pPr>
        <w:pStyle w:val="BodyText"/>
      </w:pPr>
      <w:r>
        <w:t xml:space="preserve">Calls to workflows steps defined in the micro applications.</w:t>
      </w:r>
      <w:r>
        <w:t xml:space="preserve"> </w:t>
      </w:r>
      <w:r>
        <w:t xml:space="preserve">For example calls to Wallet services.</w:t>
      </w:r>
    </w:p>
    <w:p>
      <w:pPr>
        <w:pStyle w:val="BodyText"/>
      </w:pPr>
    </w:p>
    <w:p>
      <w:pPr>
        <w:pStyle w:val="BodyText"/>
      </w:pPr>
      <w:r>
        <w:t xml:space="preserve"> </w:t>
      </w:r>
      <w:r>
        <w:t xml:space="preserve">##### Calls to services (dataflow in scope - ID:</w:t>
      </w:r>
      <w:r>
        <w:t xml:space="preserve"> </w:t>
      </w:r>
      <w:r>
        <w:t xml:space="preserve">SERVICES_CALLS</w:t>
      </w:r>
      <w:r>
        <w:t xml:space="preserve">)</w:t>
      </w:r>
    </w:p>
    <w:p>
      <w:pPr>
        <w:pStyle w:val="BodyText"/>
      </w:pPr>
      <w:r>
        <w:t xml:space="preserve">Calls to services (e.g. wallet services) exposed by imcro applicatinos</w:t>
      </w:r>
      <w:r>
        <w:t xml:space="preserve"> </w:t>
      </w:r>
      <w:r>
        <w:t xml:space="preserve">, intended to be from the client backoffice.</w:t>
      </w:r>
      <w:r>
        <w:t xml:space="preserve"> </w:t>
      </w:r>
      <w:r>
        <w:t xml:space="preserve">Those calls, when from the client backoffice) already resolved authenticatino and authorisation via IAM.</w:t>
      </w:r>
    </w:p>
    <w:p>
      <w:pPr>
        <w:pStyle w:val="BodyText"/>
      </w:pPr>
    </w:p>
    <w:p>
      <w:pPr>
        <w:pStyle w:val="BodyText"/>
      </w:pPr>
      <w:r>
        <w:t xml:space="preserve"> </w:t>
      </w:r>
      <w:r>
        <w:t xml:space="preserve">##### Wallet Service Core (process in scope - ID:</w:t>
      </w:r>
      <w:r>
        <w:t xml:space="preserve"> </w:t>
      </w:r>
      <w:r>
        <w:t xml:space="preserve">WALLET_SERVICE</w:t>
      </w:r>
      <w:r>
        <w:t xml:space="preserve">)</w:t>
      </w:r>
    </w:p>
    <w:p>
      <w:pPr>
        <w:pStyle w:val="BodyText"/>
      </w:pPr>
      <w:r>
        <w:t xml:space="preserve">Manages wallet creation, updates, deactivation, transfers, add/deduct flows,</w:t>
      </w:r>
      <w:r>
        <w:t xml:space="preserve"> </w:t>
      </w:r>
      <w:r>
        <w:t xml:space="preserve">and enforces contract logic through the Corda Contract Engine.</w:t>
      </w:r>
    </w:p>
    <w:p>
      <w:pPr>
        <w:pStyle w:val="BodyText"/>
      </w:pPr>
    </w:p>
    <w:p>
      <w:pPr>
        <w:pStyle w:val="BodyText"/>
      </w:pPr>
      <w:r>
        <w:t xml:space="preserve"> </w:t>
      </w:r>
      <w:r>
        <w:t xml:space="preserve">##### Wallet Authorisation (service in scope - ID:</w:t>
      </w:r>
      <w:r>
        <w:t xml:space="preserve"> </w:t>
      </w:r>
      <w:r>
        <w:t xml:space="preserve">AUTHZ_SERVICE</w:t>
      </w:r>
      <w:r>
        <w:t xml:space="preserve">)</w:t>
      </w:r>
    </w:p>
    <w:p>
      <w:pPr>
        <w:pStyle w:val="BodyText"/>
      </w:pPr>
      <w:r>
        <w:t xml:space="preserve">Manages user permissions, ensuring only authorized users can view or modify wallets.</w:t>
      </w:r>
    </w:p>
    <w:p>
      <w:pPr>
        <w:pStyle w:val="BodyText"/>
      </w:pPr>
    </w:p>
    <w:p>
      <w:pPr>
        <w:pStyle w:val="BodyText"/>
      </w:pPr>
      <w:r>
        <w:t xml:space="preserve"> </w:t>
      </w:r>
      <w:r>
        <w:t xml:space="preserve">##### Settlement Layer (Corda) (external in scope - ID:</w:t>
      </w:r>
      <w:r>
        <w:t xml:space="preserve"> </w:t>
      </w:r>
      <w:r>
        <w:t xml:space="preserve">SETTLEMENT_LAYER</w:t>
      </w:r>
      <w:r>
        <w:t xml:space="preserve">)</w:t>
      </w:r>
    </w:p>
    <w:p>
      <w:pPr>
        <w:pStyle w:val="BodyText"/>
      </w:pPr>
      <w:r>
        <w:t xml:space="preserve">Finalizes transactions, ensures ledger finality and accuracy.</w:t>
      </w:r>
    </w:p>
    <w:p>
      <w:pPr>
        <w:pStyle w:val="BodyText"/>
      </w:pPr>
      <w:r>
        <w:t xml:space="preserve"> </w:t>
      </w:r>
      <w:r>
        <w:t xml:space="preserve">## CBUAE Phase 2 Analysis</w:t>
      </w:r>
    </w:p>
    <w:p>
      <w:pPr>
        <w:pStyle w:val="BodyText"/>
      </w:pPr>
      <w:r>
        <w:t xml:space="preserve">This section contains the analysis and considerations of the threats and the security objectives that are relevant</w:t>
      </w:r>
      <w:r>
        <w:t xml:space="preserve"> </w:t>
      </w:r>
      <w:r>
        <w:t xml:space="preserve">to the whole system. The result of this analysis is expressed as structured threats in the following sections.</w:t>
      </w:r>
    </w:p>
    <w:p>
      <w:pPr>
        <w:pStyle w:val="BodyText"/>
      </w:pPr>
      <w:r>
        <w:t xml:space="preserve">Distributed nature of the Ledger</w:t>
      </w:r>
    </w:p>
    <w:p>
      <w:pPr>
        <w:pStyle w:val="BodyText"/>
      </w:pPr>
      <w:r>
        <w:t xml:space="preserve">Traditionally Corda networks are distributed and while the ledger is not replicated across</w:t>
      </w:r>
      <w:r>
        <w:t xml:space="preserve"> </w:t>
      </w:r>
      <w:r>
        <w:t xml:space="preserve">all nodes, the backchain of the unspent outputs is sent to the next node and the Notary centrally</w:t>
      </w:r>
      <w:r>
        <w:t xml:space="preserve"> </w:t>
      </w:r>
      <w:r>
        <w:t xml:space="preserve">vigilates over double spending. Notary clusters and such techniques allow for scalability.</w:t>
      </w:r>
      <w:r>
        <w:t xml:space="preserve"> </w:t>
      </w:r>
      <w:r>
        <w:t xml:space="preserve">The current DLT design for retail CBDC differs in the sense that the central party (the Central Bank)</w:t>
      </w:r>
      <w:r>
        <w:t xml:space="preserve"> </w:t>
      </w:r>
      <w:r>
        <w:t xml:space="preserve">maintains the UTXO database and of course the capability to issue coins to LFI participants. For this reason</w:t>
      </w:r>
      <w:r>
        <w:t xml:space="preserve"> </w:t>
      </w:r>
      <w:r>
        <w:t xml:space="preserve">there is no stringent need for backchain verification. While this central database of accounts simplifies the</w:t>
      </w:r>
      <w:r>
        <w:t xml:space="preserve"> </w:t>
      </w:r>
      <w:r>
        <w:t xml:space="preserve">tracking of unspent/spendable coins, it changes the nature of a distributed ledger technology in a series</w:t>
      </w:r>
      <w:r>
        <w:t xml:space="preserve"> </w:t>
      </w:r>
      <w:r>
        <w:t xml:space="preserve">of specific ways:</w:t>
      </w:r>
    </w:p>
    <w:p>
      <w:pPr>
        <w:pStyle w:val="Compact"/>
        <w:numPr>
          <w:ilvl w:val="0"/>
          <w:numId w:val="1037"/>
        </w:numPr>
      </w:pPr>
      <w:r>
        <w:t xml:space="preserve">Trust relationships</w:t>
      </w:r>
    </w:p>
    <w:p>
      <w:pPr>
        <w:pStyle w:val="FirstParagraph"/>
      </w:pPr>
      <w:r>
        <w:t xml:space="preserve">While traditional Corda networks are trustless with aspects of centralization (e.g. network participant onboarding</w:t>
      </w:r>
      <w:r>
        <w:t xml:space="preserve"> </w:t>
      </w:r>
      <w:r>
        <w:t xml:space="preserve">for regulated markets, centrally managed notarization for double spending etc.),</w:t>
      </w:r>
      <w:r>
        <w:t xml:space="preserve"> </w:t>
      </w:r>
      <w:r>
        <w:t xml:space="preserve">the retail CBDC network is more trustful:</w:t>
      </w:r>
    </w:p>
    <w:p>
      <w:pPr>
        <w:numPr>
          <w:ilvl w:val="0"/>
          <w:numId w:val="1038"/>
        </w:numPr>
      </w:pPr>
      <w:r>
        <w:t xml:space="preserve">The retail user needs to trust the LFI and cannot directly claim a coin value to the Central Bank.</w:t>
      </w:r>
    </w:p>
    <w:p>
      <w:pPr>
        <w:numPr>
          <w:ilvl w:val="0"/>
          <w:numId w:val="1038"/>
        </w:numPr>
      </w:pPr>
      <w:r>
        <w:t xml:space="preserve">The retail user needs to trust intermediaries and the Central Bank, because they can at any time: spend, credit or change the</w:t>
      </w:r>
      <w:r>
        <w:t xml:space="preserve"> </w:t>
      </w:r>
      <w:r>
        <w:t xml:space="preserve">ownership of the coins (confiscation) or prioritize one payment over others etc.</w:t>
      </w:r>
      <w:r>
        <w:t xml:space="preserve"> </w:t>
      </w:r>
      <w:r>
        <w:t xml:space="preserve">This is a trustful model that does not offer any of the characteristics of</w:t>
      </w:r>
      <w:r>
        <w:t xml:space="preserve"> </w:t>
      </w:r>
      <w:r>
        <w:t xml:space="preserve">cash notes in a digital form, instead, has most of the characteristics of a bank accounting system.</w:t>
      </w:r>
      <w:r>
        <w:t xml:space="preserve"> </w:t>
      </w:r>
      <w:r>
        <w:t xml:space="preserve">Another effect of this paradigm is the fact that p2p participants cannot directly verify a TX by signatures, they need to rely</w:t>
      </w:r>
      <w:r>
        <w:t xml:space="preserve"> </w:t>
      </w:r>
      <w:r>
        <w:t xml:space="preserve">and trust the LFI/intermediary.</w:t>
      </w:r>
    </w:p>
    <w:p>
      <w:pPr>
        <w:numPr>
          <w:ilvl w:val="0"/>
          <w:numId w:val="1038"/>
        </w:numPr>
      </w:pPr>
      <w:r>
        <w:t xml:space="preserve">Another characteristic of cash is anonymity, by design this retail CBDC does not offer anonymity. Quite the</w:t>
      </w:r>
      <w:r>
        <w:t xml:space="preserve"> </w:t>
      </w:r>
      <w:r>
        <w:t xml:space="preserve">opposite it enables trusted parties to inspect the flow of transactions. This data is valuable and concentrated.</w:t>
      </w:r>
      <w:r>
        <w:t xml:space="preserve"> </w:t>
      </w:r>
      <w:r>
        <w:t xml:space="preserve">This mere fact that that data exists in the Central Bank (is easy to link wallet IDs to identities) creates an incentive for attackers, including antagonistic</w:t>
      </w:r>
      <w:r>
        <w:t xml:space="preserve"> </w:t>
      </w:r>
      <w:r>
        <w:t xml:space="preserve">international organizations, to compromise that data.</w:t>
      </w:r>
      <w:r>
        <w:t xml:space="preserve"> </w:t>
      </w:r>
      <w:r>
        <w:t xml:space="preserve">For the retail user, traditional cash notes remain the sole form of Central Bank money that is anonymous and trustless.</w:t>
      </w:r>
    </w:p>
    <w:p>
      <w:pPr>
        <w:numPr>
          <w:ilvl w:val="0"/>
          <w:numId w:val="1038"/>
        </w:numPr>
      </w:pPr>
      <w:r>
        <w:t xml:space="preserve">Contract as business rules checks with trusted parties (need enforcement, trustful model)</w:t>
      </w:r>
    </w:p>
    <w:p>
      <w:pPr>
        <w:pStyle w:val="FirstParagraph"/>
      </w:pPr>
      <w:r>
        <w:t xml:space="preserve">Contracts as thought in this solution design are not also classic Corda Contracts, which are a form of smart contract.</w:t>
      </w:r>
      <w:r>
        <w:t xml:space="preserve"> </w:t>
      </w:r>
      <w:r>
        <w:t xml:space="preserve">Smart contracts allow for trustless execution of business rules. This solution differs in the fact that the rules:</w:t>
      </w:r>
    </w:p>
    <w:p>
      <w:pPr>
        <w:numPr>
          <w:ilvl w:val="0"/>
          <w:numId w:val="1039"/>
        </w:numPr>
      </w:pPr>
      <w:r>
        <w:t xml:space="preserve">Need to be enforced by third parties, trusting one or more parties that are not the participants of a P2P</w:t>
      </w:r>
      <w:r>
        <w:t xml:space="preserve"> </w:t>
      </w:r>
      <w:r>
        <w:t xml:space="preserve">transaction. This trustful model requires, for example, that the LFI is trusted to enforce the rules.</w:t>
      </w:r>
      <w:r>
        <w:t xml:space="preserve"> </w:t>
      </w:r>
      <w:r>
        <w:t xml:space="preserve">Even the central bank cannot verify that two colluding LFIs are not tampering, forging, or mishandling retail</w:t>
      </w:r>
      <w:r>
        <w:t xml:space="preserve"> </w:t>
      </w:r>
      <w:r>
        <w:t xml:space="preserve">transactions in general (maybe due to a system corruption or security exploit of some sort); again a trustless model of</w:t>
      </w:r>
      <w:r>
        <w:t xml:space="preserve"> </w:t>
      </w:r>
      <w:r>
        <w:t xml:space="preserve">smart contract does not have this</w:t>
      </w:r>
      <w:r>
        <w:t xml:space="preserve"> </w:t>
      </w:r>
      <w:r>
        <w:t xml:space="preserve">‘need to trust intermediaries’</w:t>
      </w:r>
      <w:r>
        <w:t xml:space="preserve"> </w:t>
      </w:r>
      <w:r>
        <w:t xml:space="preserve">characteristic.</w:t>
      </w:r>
    </w:p>
    <w:p>
      <w:pPr>
        <w:numPr>
          <w:ilvl w:val="0"/>
          <w:numId w:val="1039"/>
        </w:numPr>
      </w:pPr>
      <w:r>
        <w:t xml:space="preserve">There are no examples of rules other than for blocking a transaction (by failing them).</w:t>
      </w:r>
      <w:r>
        <w:t xml:space="preserve"> </w:t>
      </w:r>
      <w:r>
        <w:t xml:space="preserve">Instead, a full smart contract system may define conditional/additional transactions</w:t>
      </w:r>
      <w:r>
        <w:t xml:space="preserve"> </w:t>
      </w:r>
      <w:r>
        <w:t xml:space="preserve">triggered by independently verifiable events, where it is assured that dependent transactions are executed by the</w:t>
      </w:r>
      <w:r>
        <w:t xml:space="preserve"> </w:t>
      </w:r>
      <w:r>
        <w:t xml:space="preserve">originating one. This is not the case in this solution as designed, so far.</w:t>
      </w:r>
    </w:p>
    <w:p>
      <w:pPr>
        <w:pStyle w:val="FirstParagraph"/>
      </w:pPr>
      <w:r>
        <w:t xml:space="preserve">In summary:</w:t>
      </w:r>
    </w:p>
    <w:p>
      <w:pPr>
        <w:pStyle w:val="BodyText"/>
      </w:pPr>
      <w:r>
        <w:t xml:space="preserve">While the design refers to retail accounts as</w:t>
      </w:r>
      <w:r>
        <w:t xml:space="preserve"> </w:t>
      </w:r>
      <w:r>
        <w:t xml:space="preserve">‘wallets’</w:t>
      </w:r>
      <w:r>
        <w:t xml:space="preserve">, to the ledger technology as</w:t>
      </w:r>
      <w:r>
        <w:t xml:space="preserve"> </w:t>
      </w:r>
      <w:r>
        <w:t xml:space="preserve">‘distributed’</w:t>
      </w:r>
      <w:r>
        <w:t xml:space="preserve">,</w:t>
      </w:r>
      <w:r>
        <w:t xml:space="preserve"> </w:t>
      </w:r>
      <w:r>
        <w:t xml:space="preserve">to balances as</w:t>
      </w:r>
      <w:r>
        <w:t xml:space="preserve"> </w:t>
      </w:r>
      <w:r>
        <w:t xml:space="preserve">‘coins’</w:t>
      </w:r>
      <w:r>
        <w:t xml:space="preserve">, and to validation rules as</w:t>
      </w:r>
      <w:r>
        <w:t xml:space="preserve"> </w:t>
      </w:r>
      <w:r>
        <w:t xml:space="preserve">‘smart contracts’</w:t>
      </w:r>
      <w:r>
        <w:t xml:space="preserve"> </w:t>
      </w:r>
      <w:r>
        <w:t xml:space="preserve">not all the main</w:t>
      </w:r>
      <w:r>
        <w:t xml:space="preserve"> </w:t>
      </w:r>
      <w:r>
        <w:t xml:space="preserve">characteristics defining the used terminology are always present in the designed solution.</w:t>
      </w:r>
      <w:r>
        <w:t xml:space="preserve"> </w:t>
      </w:r>
      <w:r>
        <w:t xml:space="preserve">The solution design can still implement the functional use-cases as per the functional requirement</w:t>
      </w:r>
      <w:r>
        <w:t xml:space="preserve"> </w:t>
      </w:r>
      <w:r>
        <w:t xml:space="preserve">(e.g. settle retail transactions with currency issued by the central bank preventing double spending),</w:t>
      </w:r>
      <w:r>
        <w:t xml:space="preserve"> </w:t>
      </w:r>
      <w:r>
        <w:t xml:space="preserve">it does not meet all the non-functional security requirements that are implied by the terminology used</w:t>
      </w:r>
      <w:r>
        <w:t xml:space="preserve"> </w:t>
      </w:r>
      <w:r>
        <w:t xml:space="preserve">, and listed in this threat model in the security objectives.</w:t>
      </w:r>
    </w:p>
    <w:p>
      <w:pPr>
        <w:pStyle w:val="BodyText"/>
      </w:pPr>
      <w:r>
        <w:t xml:space="preserve">Operational Modes</w:t>
      </w:r>
    </w:p>
    <w:p>
      <w:pPr>
        <w:pStyle w:val="BodyText"/>
      </w:pPr>
      <w:r>
        <w:t xml:space="preserve">While the final solution is intended to be distributed in some nature, the initial</w:t>
      </w:r>
      <w:r>
        <w:t xml:space="preserve"> </w:t>
      </w:r>
      <w:r>
        <w:t xml:space="preserve">deployment is expected to be carried out by the central bank in a Central Bank-only accessed infrastructure.</w:t>
      </w:r>
      <w:r>
        <w:t xml:space="preserve"> </w:t>
      </w:r>
      <w:r>
        <w:t xml:space="preserve">This is a security feature as it allows the Central Bank to have full control over the initial</w:t>
      </w:r>
      <w:r>
        <w:t xml:space="preserve"> </w:t>
      </w:r>
      <w:r>
        <w:t xml:space="preserve">deployment and to ensure that the system is deployed in a secure manner.</w:t>
      </w:r>
      <w:r>
        <w:t xml:space="preserve"> </w:t>
      </w:r>
      <w:r>
        <w:t xml:space="preserve">LFI are expected to own their software</w:t>
      </w:r>
      <w:r>
        <w:t xml:space="preserve"> </w:t>
      </w:r>
      <w:r>
        <w:t xml:space="preserve">‘nodes’</w:t>
      </w:r>
      <w:r>
        <w:t xml:space="preserve"> </w:t>
      </w:r>
      <w:r>
        <w:t xml:space="preserve">and services in the final solution and</w:t>
      </w:r>
      <w:r>
        <w:t xml:space="preserve"> </w:t>
      </w:r>
      <w:r>
        <w:t xml:space="preserve">not only to access the retail CBDC as a service (SaaS model); this is referred to in this threat model as:</w:t>
      </w:r>
      <w:r>
        <w:t xml:space="preserve"> </w:t>
      </w:r>
      <w:r>
        <w:t xml:space="preserve">LFI-Managed Software</w:t>
      </w:r>
      <w:r>
        <w:t xml:space="preserve"> </w:t>
      </w:r>
      <w:r>
        <w:t xml:space="preserve">Initial deployments of the developing solution are expected to be carried out by</w:t>
      </w:r>
      <w:r>
        <w:t xml:space="preserve"> </w:t>
      </w:r>
      <w:r>
        <w:t xml:space="preserve">the central bank and having the LFI access it mostly as a service in a quasi-SaaS model.</w:t>
      </w:r>
      <w:r>
        <w:t xml:space="preserve"> </w:t>
      </w:r>
      <w:r>
        <w:t xml:space="preserve">Threats that are not applicable to the initial SaaS are marked with the condition</w:t>
      </w:r>
      <w:r>
        <w:t xml:space="preserve"> </w:t>
      </w:r>
      <w:r>
        <w:t xml:space="preserve">LFI-Managed Software</w:t>
      </w:r>
    </w:p>
    <w:p>
      <w:pPr>
        <w:pStyle w:val="BodyText"/>
      </w:pPr>
      <w:r>
        <w:t xml:space="preserve">LFI Signing Service Access</w:t>
      </w:r>
    </w:p>
    <w:p>
      <w:pPr>
        <w:pStyle w:val="BodyText"/>
      </w:pPr>
      <w:r>
        <w:t xml:space="preserve">In this design, the LFI signing service is also accessible by the Central Bank (CB).</w:t>
      </w:r>
      <w:r>
        <w:t xml:space="preserve"> </w:t>
      </w:r>
      <w:r>
        <w:t xml:space="preserve">This introduces a potential repudiation issue, as the CB could theoretically sign transactions on behalf of the LFI</w:t>
      </w:r>
      <w:r>
        <w:t xml:space="preserve"> </w:t>
      </w:r>
      <w:r>
        <w:t xml:space="preserve">without their consent.</w:t>
      </w:r>
      <w:r>
        <w:t xml:space="preserve"> </w:t>
      </w:r>
      <w:r>
        <w:t xml:space="preserve">This access model requires robust logging, monitoring, and auditing mechanisms to ensure that any such actions are</w:t>
      </w:r>
      <w:r>
        <w:t xml:space="preserve"> </w:t>
      </w:r>
      <w:r>
        <w:t xml:space="preserve">transparent and traceable. Additionally,</w:t>
      </w:r>
      <w:r>
        <w:t xml:space="preserve"> </w:t>
      </w:r>
      <w:r>
        <w:t xml:space="preserve">it is crucial to implement strict access controls and authentication measures to mitigate the risk of unauthorized use</w:t>
      </w:r>
      <w:r>
        <w:t xml:space="preserve"> </w:t>
      </w:r>
      <w:r>
        <w:t xml:space="preserve">of the signing service by the CB or any other party.</w:t>
      </w:r>
      <w:r>
        <w:t xml:space="preserve"> </w:t>
      </w:r>
      <w:r>
        <w:t xml:space="preserve">Note:</w:t>
      </w:r>
      <w:r>
        <w:t xml:space="preserve"> </w:t>
      </w:r>
      <w:r>
        <w:t xml:space="preserve">While the</w:t>
      </w:r>
      <w:r>
        <w:t xml:space="preserve"> </w:t>
      </w:r>
      <w:r>
        <w:t xml:space="preserve">LFI-Managed Software</w:t>
      </w:r>
      <w:r>
        <w:t xml:space="preserve"> </w:t>
      </w:r>
      <w:r>
        <w:t xml:space="preserve">threats are relevant to the final solution,</w:t>
      </w:r>
      <w:r>
        <w:t xml:space="preserve"> </w:t>
      </w:r>
      <w:r>
        <w:t xml:space="preserve">they are not considered in scope for the initial deployment.</w:t>
      </w:r>
    </w:p>
    <w:p>
      <w:pPr>
        <w:pStyle w:val="BodyText"/>
      </w:pPr>
      <w:r>
        <w:t xml:space="preserve">Network topology</w:t>
      </w:r>
    </w:p>
    <w:p>
      <w:pPr>
        <w:pStyle w:val="BodyText"/>
      </w:pPr>
      <w:r>
        <w:t xml:space="preserve">Hub-Spoke network is considered an availability feature as it allows for lower latency. It</w:t>
      </w:r>
      <w:r>
        <w:t xml:space="preserve"> </w:t>
      </w:r>
      <w:r>
        <w:t xml:space="preserve">is still not to be considered a security feature in the final solution (</w:t>
      </w:r>
      <w:r>
        <w:t xml:space="preserve">LFI-Managed Software</w:t>
      </w:r>
      <w:r>
        <w:t xml:space="preserve">)</w:t>
      </w:r>
      <w:r>
        <w:t xml:space="preserve"> </w:t>
      </w:r>
      <w:r>
        <w:t xml:space="preserve">as it does not provide any confidentiality/integrity/observability guarantee per se:</w:t>
      </w:r>
      <w:r>
        <w:t xml:space="preserve"> </w:t>
      </w:r>
      <w:r>
        <w:t xml:space="preserve">while the central bank can monitor the volume of the encrypted traffic* it cannot force a specific</w:t>
      </w:r>
      <w:r>
        <w:t xml:space="preserve"> </w:t>
      </w:r>
      <w:r>
        <w:t xml:space="preserve">routing. For example, two LFIs could agree to define a custom internet routing that does not pass through the hub.</w:t>
      </w:r>
    </w:p>
    <w:p>
      <w:pPr>
        <w:pStyle w:val="BodyText"/>
      </w:pPr>
      <w:r>
        <w:t xml:space="preserve">*NOTE:</w:t>
      </w:r>
      <w:r>
        <w:t xml:space="preserve"> </w:t>
      </w:r>
      <w:r>
        <w:t xml:space="preserve">The CB could monitor some unencrypted traffic if the CB abuses the CA private keys and carries on a MiTM</w:t>
      </w:r>
      <w:r>
        <w:t xml:space="preserve"> </w:t>
      </w:r>
      <w:r>
        <w:t xml:space="preserve">(man in the middle attack), but currently the CB is not classified as an attacker in scope for this threat model.</w:t>
      </w:r>
    </w:p>
    <w:p>
      <w:pPr>
        <w:pStyle w:val="BodyText"/>
      </w:pPr>
      <w:r>
        <w:rPr>
          <w:b/>
          <w:bCs/>
        </w:rPr>
        <w:t xml:space="preserve">Release history</w:t>
      </w:r>
    </w:p>
    <w:p>
      <w:pPr>
        <w:pStyle w:val="BodyText"/>
      </w:pPr>
      <w:r>
        <w:t xml:space="preserve"> </w:t>
      </w:r>
      <w:r>
        <w:t xml:space="preserve"># Network Topology</w:t>
      </w:r>
    </w:p>
    <w:p>
      <w:pPr>
        <w:pStyle w:val="BodyText"/>
      </w:pPr>
      <w:r>
        <w:t xml:space="preserve"> </w:t>
      </w:r>
      <w:r>
        <w:t xml:space="preserve">## Network Topology - scope of analysis</w:t>
      </w:r>
    </w:p>
    <w:p>
      <w:pPr>
        <w:pStyle w:val="BodyText"/>
      </w:pPr>
      <w:r>
        <w:t xml:space="preserve"> </w:t>
      </w:r>
      <w:r>
        <w:t xml:space="preserve">### Assumptions</w:t>
      </w:r>
    </w:p>
    <w:p>
      <w:pPr>
        <w:pStyle w:val="BodyText"/>
      </w:pPr>
      <w:r>
        <w:t xml:space="preserve">K8S_PER_DATACENTER</w:t>
      </w:r>
    </w:p>
    <w:p>
      <w:pPr>
        <w:pStyle w:val="BodyText"/>
      </w:pPr>
      <w:r>
        <w:t xml:space="preserve">There will be a Kubernetes cluster per network participant per datacenter</w:t>
      </w:r>
      <w:r>
        <w:t xml:space="preserve"> </w:t>
      </w:r>
      <w:r>
        <w:t xml:space="preserve">REF: 6.2.3.4 on HDL v4 doc</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Kubernetes Cluster</w:t>
      </w:r>
      <w:r>
        <w:t xml:space="preserve">K8S_CLUSTER</w:t>
      </w:r>
    </w:p>
    <w:p>
      <w:pPr>
        <w:pStyle w:val="BodyText"/>
      </w:pPr>
      <w:r>
        <w:t xml:space="preserve">process</w:t>
      </w:r>
    </w:p>
    <w:p>
      <w:pPr>
        <w:pStyle w:val="BodyText"/>
      </w:pPr>
      <w:r>
        <w:t xml:space="preserve">✔️</w:t>
      </w:r>
    </w:p>
    <w:p>
      <w:pPr>
        <w:pStyle w:val="BodyText"/>
      </w:pPr>
      <w:r>
        <w:t xml:space="preserve">Load Balancer (F5 BIG-IP)</w:t>
      </w:r>
      <w:r>
        <w:t xml:space="preserve">F5_LOAD_BALANCING</w:t>
      </w:r>
    </w:p>
    <w:p>
      <w:pPr>
        <w:pStyle w:val="BodyText"/>
      </w:pPr>
      <w:r>
        <w:t xml:space="preserve">process</w:t>
      </w:r>
    </w:p>
    <w:p>
      <w:pPr>
        <w:pStyle w:val="BodyText"/>
      </w:pPr>
      <w:r>
        <w:t xml:space="preserve">✔️</w:t>
      </w:r>
    </w:p>
    <w:p>
      <w:pPr>
        <w:pStyle w:val="BodyText"/>
      </w:pPr>
      <w:r>
        <w:t xml:space="preserve">Observability Stack (Dynatrace / Splunk)</w:t>
      </w:r>
      <w:r>
        <w:t xml:space="preserve">OBSERVABILITY_STACK</w:t>
      </w:r>
    </w:p>
    <w:p>
      <w:pPr>
        <w:pStyle w:val="BodyText"/>
      </w:pPr>
      <w:r>
        <w:t xml:space="preserve">service</w:t>
      </w:r>
    </w:p>
    <w:p>
      <w:pPr>
        <w:pStyle w:val="BodyText"/>
      </w:pPr>
      <w:r>
        <w:t xml:space="preserve">✔️</w:t>
      </w:r>
    </w:p>
    <w:p>
      <w:pPr>
        <w:pStyle w:val="BodyText"/>
      </w:pPr>
      <w:r>
        <w:t xml:space="preserve">OpenTelemetry Integration</w:t>
      </w:r>
      <w:r>
        <w:t xml:space="preserve">OPENTELEMETRY_INTEGRATION</w:t>
      </w:r>
    </w:p>
    <w:p>
      <w:pPr>
        <w:pStyle w:val="BodyText"/>
      </w:pPr>
      <w:r>
        <w:t xml:space="preserve">service</w:t>
      </w:r>
    </w:p>
    <w:p>
      <w:pPr>
        <w:pStyle w:val="BodyText"/>
      </w:pPr>
      <w:r>
        <w:t xml:space="preserve">✔️</w:t>
      </w:r>
    </w:p>
    <w:p>
      <w:pPr>
        <w:pStyle w:val="BodyText"/>
      </w:pPr>
      <w:r>
        <w:t xml:space="preserve">Web Application Firewall (FortiGate)</w:t>
      </w:r>
      <w:r>
        <w:t xml:space="preserve">FORTIGATE_WAF</w:t>
      </w:r>
    </w:p>
    <w:p>
      <w:pPr>
        <w:pStyle w:val="BodyText"/>
      </w:pPr>
      <w:r>
        <w:t xml:space="preserve">process</w:t>
      </w:r>
    </w:p>
    <w:p>
      <w:pPr>
        <w:pStyle w:val="BodyText"/>
      </w:pPr>
      <w:r>
        <w:t xml:space="preserve">✔️</w:t>
      </w:r>
    </w:p>
    <w:p>
      <w:pPr>
        <w:pStyle w:val="BodyText"/>
      </w:pPr>
      <w:r>
        <w:t xml:space="preserve">Service Mesh (Linkerd)</w:t>
      </w:r>
      <w:r>
        <w:t xml:space="preserve">SERVICE_MESH</w:t>
      </w:r>
    </w:p>
    <w:p>
      <w:pPr>
        <w:pStyle w:val="BodyText"/>
      </w:pPr>
      <w:r>
        <w:t xml:space="preserve">process</w:t>
      </w:r>
    </w:p>
    <w:p>
      <w:pPr>
        <w:pStyle w:val="BodyText"/>
      </w:pPr>
      <w:r>
        <w:t xml:space="preserve">✔️</w:t>
      </w:r>
    </w:p>
    <w:p>
      <w:pPr>
        <w:pStyle w:val="BodyText"/>
      </w:pPr>
      <w:r>
        <w:t xml:space="preserve">Hardware Security Module</w:t>
      </w:r>
      <w:r>
        <w:t xml:space="preserve">HSM</w:t>
      </w:r>
    </w:p>
    <w:p>
      <w:pPr>
        <w:pStyle w:val="BodyText"/>
      </w:pPr>
      <w:r>
        <w:t xml:space="preserve">hardware</w:t>
      </w:r>
    </w:p>
    <w:p>
      <w:pPr>
        <w:pStyle w:val="BodyText"/>
      </w:pPr>
      <w:r>
        <w:t xml:space="preserve">✔️</w:t>
      </w:r>
    </w:p>
    <w:p>
      <w:pPr>
        <w:pStyle w:val="BodyText"/>
      </w:pPr>
      <w:r>
        <w:t xml:space="preserve">HashiCorp Vault</w:t>
      </w:r>
      <w:r>
        <w:t xml:space="preserve">HASHICORP_VAULT</w:t>
      </w:r>
    </w:p>
    <w:p>
      <w:pPr>
        <w:pStyle w:val="BodyText"/>
      </w:pPr>
      <w:r>
        <w:t xml:space="preserve">process</w:t>
      </w:r>
    </w:p>
    <w:p>
      <w:pPr>
        <w:pStyle w:val="BodyText"/>
      </w:pPr>
      <w:r>
        <w:t xml:space="preserve">✔️</w:t>
      </w:r>
    </w:p>
    <w:p>
      <w:pPr>
        <w:pStyle w:val="BodyText"/>
      </w:pPr>
      <w:r>
        <w:t xml:space="preserve">Distributed Databases</w:t>
      </w:r>
      <w:r>
        <w:t xml:space="preserve">DATABASES</w:t>
      </w:r>
    </w:p>
    <w:p>
      <w:pPr>
        <w:pStyle w:val="BodyText"/>
      </w:pPr>
      <w:r>
        <w:t xml:space="preserve">process</w:t>
      </w:r>
    </w:p>
    <w:p>
      <w:pPr>
        <w:pStyle w:val="BodyText"/>
      </w:pPr>
      <w:r>
        <w:t xml:space="preserve">✔️</w:t>
      </w:r>
    </w:p>
    <w:p>
      <w:pPr>
        <w:pStyle w:val="BodyText"/>
      </w:pPr>
      <w:r>
        <w:t xml:space="preserve">NATS JetStream</w:t>
      </w:r>
      <w:r>
        <w:t xml:space="preserve">NATS_CLUSTER</w:t>
      </w:r>
    </w:p>
    <w:p>
      <w:pPr>
        <w:pStyle w:val="BodyText"/>
      </w:pPr>
      <w:r>
        <w:t xml:space="preserve">service</w:t>
      </w:r>
    </w:p>
    <w:p>
      <w:pPr>
        <w:pStyle w:val="BodyText"/>
      </w:pPr>
      <w:r>
        <w:t xml:space="preserve">✔️</w:t>
      </w:r>
    </w:p>
    <w:p>
      <w:pPr>
        <w:pStyle w:val="BodyText"/>
      </w:pPr>
      <w:r>
        <w:t xml:space="preserve">API Gateway (APISIX)</w:t>
      </w:r>
      <w:r>
        <w:t xml:space="preserve">API_GATEWAY</w:t>
      </w:r>
    </w:p>
    <w:p>
      <w:pPr>
        <w:pStyle w:val="BodyText"/>
      </w:pPr>
      <w:r>
        <w:t xml:space="preserve">service</w:t>
      </w:r>
    </w:p>
    <w:p>
      <w:pPr>
        <w:pStyle w:val="BodyText"/>
      </w:pPr>
      <w:r>
        <w:t xml:space="preserve">✔️</w:t>
      </w:r>
    </w:p>
    <w:p>
      <w:pPr>
        <w:pStyle w:val="BodyText"/>
      </w:pPr>
      <w:r>
        <w:t xml:space="preserve">Kafka</w:t>
      </w:r>
      <w:r>
        <w:t xml:space="preserve">KAFKA</w:t>
      </w:r>
    </w:p>
    <w:p>
      <w:pPr>
        <w:pStyle w:val="BodyText"/>
      </w:pPr>
      <w:r>
        <w:t xml:space="preserve">service</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Kubernetes Cluster (process in scope - ID:</w:t>
      </w:r>
      <w:r>
        <w:t xml:space="preserve"> </w:t>
      </w:r>
      <w:r>
        <w:t xml:space="preserve">K8S_CLUSTER</w:t>
      </w:r>
      <w:r>
        <w:t xml:space="preserve">)</w:t>
      </w:r>
    </w:p>
    <w:p>
      <w:pPr>
        <w:pStyle w:val="BodyText"/>
      </w:pPr>
      <w:r>
        <w:t xml:space="preserve">Runs containerized applications across multiple availability</w:t>
      </w:r>
      <w:r>
        <w:t xml:space="preserve"> </w:t>
      </w:r>
      <w:r>
        <w:t xml:space="preserve">zones with automated deployment and scaling.</w:t>
      </w:r>
    </w:p>
    <w:p>
      <w:pPr>
        <w:pStyle w:val="BodyText"/>
      </w:pPr>
    </w:p>
    <w:p>
      <w:pPr>
        <w:pStyle w:val="BodyText"/>
      </w:pPr>
      <w:r>
        <w:t xml:space="preserve"> </w:t>
      </w:r>
      <w:r>
        <w:t xml:space="preserve">##### Load Balancer (F5 BIG-IP) (process in scope - ID:</w:t>
      </w:r>
      <w:r>
        <w:t xml:space="preserve"> </w:t>
      </w:r>
      <w:r>
        <w:t xml:space="preserve">F5_LOAD_BALANCING</w:t>
      </w:r>
      <w:r>
        <w:t xml:space="preserve">)</w:t>
      </w:r>
    </w:p>
    <w:p>
      <w:pPr>
        <w:pStyle w:val="BodyText"/>
      </w:pPr>
      <w:r>
        <w:t xml:space="preserve">Distributes incoming traffic across multiple Kubernetes nodes.</w:t>
      </w:r>
    </w:p>
    <w:p>
      <w:pPr>
        <w:pStyle w:val="BodyText"/>
      </w:pPr>
    </w:p>
    <w:p>
      <w:pPr>
        <w:pStyle w:val="BodyText"/>
      </w:pPr>
      <w:r>
        <w:t xml:space="preserve"> </w:t>
      </w:r>
      <w:r>
        <w:t xml:space="preserve">##### Observability Stack (Dynatrace / Splunk) (service in scope - ID:</w:t>
      </w:r>
      <w:r>
        <w:t xml:space="preserve"> </w:t>
      </w:r>
      <w:r>
        <w:t xml:space="preserve">OBSERVABILITY_STACK</w:t>
      </w:r>
      <w:r>
        <w:t xml:space="preserve">)</w:t>
      </w:r>
    </w:p>
    <w:p>
      <w:pPr>
        <w:pStyle w:val="BodyText"/>
      </w:pPr>
      <w:r>
        <w:t xml:space="preserve">Provides visibility into application and infrastructure health.</w:t>
      </w:r>
      <w:r>
        <w:t xml:space="preserve"> </w:t>
      </w:r>
      <w:r>
        <w:t xml:space="preserve">Includes Dynatrace OneAgent for logs and metrics collection,</w:t>
      </w:r>
      <w:r>
        <w:t xml:space="preserve"> </w:t>
      </w:r>
      <w:r>
        <w:t xml:space="preserve">and Splunk for centralized monitoring.</w:t>
      </w:r>
    </w:p>
    <w:p>
      <w:pPr>
        <w:pStyle w:val="BodyText"/>
      </w:pPr>
    </w:p>
    <w:p>
      <w:pPr>
        <w:pStyle w:val="BodyText"/>
      </w:pPr>
      <w:r>
        <w:t xml:space="preserve"> </w:t>
      </w:r>
      <w:r>
        <w:t xml:space="preserve">##### OpenTelemetry Integration (service in scope - ID:</w:t>
      </w:r>
      <w:r>
        <w:t xml:space="preserve"> </w:t>
      </w:r>
      <w:r>
        <w:t xml:space="preserve">OPENTELEMETRY_INTEGRATION</w:t>
      </w:r>
      <w:r>
        <w:t xml:space="preserve">)</w:t>
      </w:r>
    </w:p>
    <w:p>
      <w:pPr>
        <w:pStyle w:val="BodyText"/>
      </w:pPr>
      <w:r>
        <w:t xml:space="preserve">Applications send traces and metrics to Dynatrace using the OpenTelemetry framework,</w:t>
      </w:r>
      <w:r>
        <w:t xml:space="preserve"> </w:t>
      </w:r>
      <w:r>
        <w:t xml:space="preserve">allowing distributed tracing and detailed performance insights.</w:t>
      </w:r>
    </w:p>
    <w:p>
      <w:pPr>
        <w:pStyle w:val="BodyText"/>
      </w:pPr>
    </w:p>
    <w:p>
      <w:pPr>
        <w:pStyle w:val="BodyText"/>
      </w:pPr>
      <w:r>
        <w:t xml:space="preserve"> </w:t>
      </w:r>
      <w:r>
        <w:t xml:space="preserve">##### Web Application Firewall (FortiGate) (process in scope - ID:</w:t>
      </w:r>
      <w:r>
        <w:t xml:space="preserve"> </w:t>
      </w:r>
      <w:r>
        <w:t xml:space="preserve">FORTIGATE_WAF</w:t>
      </w:r>
      <w:r>
        <w:t xml:space="preserve">)</w:t>
      </w:r>
    </w:p>
    <w:p>
      <w:pPr>
        <w:pStyle w:val="BodyText"/>
      </w:pPr>
      <w:r>
        <w:t xml:space="preserve">Try protecting against various threats like OWASP Top 10</w:t>
      </w:r>
      <w:r>
        <w:t xml:space="preserve"> </w:t>
      </w:r>
      <w:r>
        <w:t xml:space="preserve">threats and DDoS attacks.</w:t>
      </w:r>
    </w:p>
    <w:p>
      <w:pPr>
        <w:pStyle w:val="BodyText"/>
      </w:pPr>
    </w:p>
    <w:p>
      <w:pPr>
        <w:pStyle w:val="BodyText"/>
      </w:pPr>
      <w:r>
        <w:t xml:space="preserve"> </w:t>
      </w:r>
      <w:r>
        <w:t xml:space="preserve">##### Service Mesh (Linkerd) (process in scope - ID:</w:t>
      </w:r>
      <w:r>
        <w:t xml:space="preserve"> </w:t>
      </w:r>
      <w:r>
        <w:t xml:space="preserve">SERVICE_MESH</w:t>
      </w:r>
      <w:r>
        <w:t xml:space="preserve">)</w:t>
      </w:r>
    </w:p>
    <w:p>
      <w:pPr>
        <w:pStyle w:val="BodyText"/>
      </w:pPr>
      <w:r>
        <w:t xml:space="preserve">Secures intra-cluster HTTP communication via mTLS.</w:t>
      </w:r>
      <w:r>
        <w:t xml:space="preserve"> </w:t>
      </w:r>
      <w:r>
        <w:t xml:space="preserve">IT Injects proxies into solution applications.</w:t>
      </w:r>
    </w:p>
    <w:p>
      <w:pPr>
        <w:pStyle w:val="BodyText"/>
      </w:pPr>
    </w:p>
    <w:p>
      <w:pPr>
        <w:pStyle w:val="BodyText"/>
      </w:pPr>
      <w:r>
        <w:t xml:space="preserve"> </w:t>
      </w:r>
      <w:r>
        <w:t xml:space="preserve">##### Hardware Security Module (hardware in scope - ID:</w:t>
      </w:r>
      <w:r>
        <w:t xml:space="preserve"> </w:t>
      </w:r>
      <w:r>
        <w:t xml:space="preserve">HSM</w:t>
      </w:r>
      <w:r>
        <w:t xml:space="preserve">)</w:t>
      </w:r>
    </w:p>
    <w:p>
      <w:pPr>
        <w:pStyle w:val="BodyText"/>
      </w:pPr>
      <w:r>
        <w:t xml:space="preserve">Dedicated device for secure key storage, used by HashiCorp Vault to unseal.</w:t>
      </w:r>
    </w:p>
    <w:p>
      <w:pPr>
        <w:pStyle w:val="BodyText"/>
      </w:pPr>
    </w:p>
    <w:p>
      <w:pPr>
        <w:pStyle w:val="BodyText"/>
      </w:pPr>
      <w:r>
        <w:t xml:space="preserve"> </w:t>
      </w:r>
      <w:r>
        <w:t xml:space="preserve">##### HashiCorp Vault (process in scope - ID:</w:t>
      </w:r>
      <w:r>
        <w:t xml:space="preserve"> </w:t>
      </w:r>
      <w:r>
        <w:t xml:space="preserve">HASHICORP_VAULT</w:t>
      </w:r>
      <w:r>
        <w:t xml:space="preserve">)</w:t>
      </w:r>
    </w:p>
    <w:p>
      <w:pPr>
        <w:pStyle w:val="BodyText"/>
      </w:pPr>
      <w:r>
        <w:t xml:space="preserve">Manages secrets, certificates, and cryptographic operations. Uses a Raft cluster for replication.</w:t>
      </w:r>
    </w:p>
    <w:p>
      <w:pPr>
        <w:pStyle w:val="BodyText"/>
      </w:pPr>
    </w:p>
    <w:p>
      <w:pPr>
        <w:pStyle w:val="BodyText"/>
      </w:pPr>
      <w:r>
        <w:t xml:space="preserve"> </w:t>
      </w:r>
      <w:r>
        <w:t xml:space="preserve">##### Distributed Databases (process in scope - ID:</w:t>
      </w:r>
      <w:r>
        <w:t xml:space="preserve"> </w:t>
      </w:r>
      <w:r>
        <w:t xml:space="preserve">DATABASES</w:t>
      </w:r>
      <w:r>
        <w:t xml:space="preserve">)</w:t>
      </w:r>
    </w:p>
    <w:p>
      <w:pPr>
        <w:pStyle w:val="BodyText"/>
      </w:pPr>
      <w:r>
        <w:t xml:space="preserve">Includes CockroachDB, PostgreSQL, Apache Ignite, etc.</w:t>
      </w:r>
      <w:r>
        <w:t xml:space="preserve"> </w:t>
      </w:r>
      <w:r>
        <w:t xml:space="preserve">Provide data storage, replication, and high availability.</w:t>
      </w:r>
    </w:p>
    <w:p>
      <w:pPr>
        <w:pStyle w:val="BodyText"/>
      </w:pPr>
    </w:p>
    <w:p>
      <w:pPr>
        <w:pStyle w:val="BodyText"/>
      </w:pPr>
      <w:r>
        <w:t xml:space="preserve"> </w:t>
      </w:r>
      <w:r>
        <w:t xml:space="preserve">##### NATS JetStream (service in scope - ID:</w:t>
      </w:r>
      <w:r>
        <w:t xml:space="preserve"> </w:t>
      </w:r>
      <w:r>
        <w:t xml:space="preserve">NATS_CLUSTER</w:t>
      </w:r>
      <w:r>
        <w:t xml:space="preserve">)</w:t>
      </w:r>
    </w:p>
    <w:p>
      <w:pPr>
        <w:pStyle w:val="BodyText"/>
      </w:pPr>
      <w:r>
        <w:t xml:space="preserve">Pub-sub messaging with key-value storage.</w:t>
      </w:r>
      <w:r>
        <w:t xml:space="preserve"> </w:t>
      </w:r>
      <w:r>
        <w:t xml:space="preserve">Used for asynchronous workflow state.</w:t>
      </w:r>
    </w:p>
    <w:p>
      <w:pPr>
        <w:pStyle w:val="BodyText"/>
      </w:pPr>
    </w:p>
    <w:p>
      <w:pPr>
        <w:pStyle w:val="BodyText"/>
      </w:pPr>
      <w:r>
        <w:t xml:space="preserve"> </w:t>
      </w:r>
      <w:r>
        <w:t xml:space="preserve">##### Kafka (service in scope - ID:</w:t>
      </w:r>
      <w:r>
        <w:t xml:space="preserve"> </w:t>
      </w:r>
      <w:r>
        <w:t xml:space="preserve">KAFKA</w:t>
      </w:r>
      <w:r>
        <w:t xml:space="preserve">)</w:t>
      </w:r>
    </w:p>
    <w:p>
      <w:pPr>
        <w:pStyle w:val="BodyText"/>
      </w:pPr>
      <w:r>
        <w:t xml:space="preserve">Highly available publish-subscribe messaging for legacy integrations.</w:t>
      </w:r>
    </w:p>
    <w:p>
      <w:pPr>
        <w:pStyle w:val="BodyText"/>
      </w:pPr>
    </w:p>
    <w:p>
      <w:pPr>
        <w:pStyle w:val="BodyText"/>
      </w:pPr>
      <w:r>
        <w:t xml:space="preserve"> </w:t>
      </w:r>
      <w:r>
        <w:t xml:space="preserve">##### API Gateway (APISIX) (service in scope - ID:</w:t>
      </w:r>
      <w:r>
        <w:t xml:space="preserve"> </w:t>
      </w:r>
      <w:r>
        <w:t xml:space="preserve">API_GATEWAY</w:t>
      </w:r>
      <w:r>
        <w:t xml:space="preserve">)</w:t>
      </w:r>
    </w:p>
    <w:p>
      <w:pPr>
        <w:pStyle w:val="BodyText"/>
      </w:pPr>
      <w:r>
        <w:t xml:space="preserve">Manages external access to cluster services,</w:t>
      </w:r>
      <w:r>
        <w:t xml:space="preserve"> </w:t>
      </w:r>
      <w:r>
        <w:t xml:space="preserve">routes requests, enforces authentication/authorization.</w:t>
      </w:r>
    </w:p>
    <w:p>
      <w:pPr>
        <w:pStyle w:val="BodyText"/>
      </w:pPr>
      <w:r>
        <w:t xml:space="preserve"> </w:t>
      </w:r>
      <w:r>
        <w:t xml:space="preserve">## Network Topology Analysis</w:t>
      </w:r>
    </w:p>
    <w:p>
      <w:pPr>
        <w:pStyle w:val="BodyText"/>
      </w:pPr>
      <w:r>
        <w:t xml:space="preserve">The topology uses Kubernetes, distributed databases, an HSM, and a Vault-based</w:t>
      </w:r>
      <w:r>
        <w:t xml:space="preserve"> </w:t>
      </w:r>
      <w:r>
        <w:t xml:space="preserve">secrets module. Major concerns include misconfiguration, unauthorized network access,</w:t>
      </w:r>
      <w:r>
        <w:t xml:space="preserve"> </w:t>
      </w:r>
      <w:r>
        <w:t xml:space="preserve">data replication consistency, and secure storage of private keys.</w:t>
      </w:r>
    </w:p>
    <w:p>
      <w:pPr>
        <w:pStyle w:val="BodyText"/>
      </w:pPr>
      <w:r>
        <w:t xml:space="preserve"> </w:t>
      </w:r>
      <w:r>
        <w:t xml:space="preserve">## Network Topology Attack tree</w:t>
      </w:r>
    </w:p>
    <w:p>
      <w:pPr>
        <w:pStyle w:val="BodyText"/>
      </w:pPr>
    </w:p>
    <w:p>
      <w:pPr>
        <w:pStyle w:val="BodyText"/>
      </w:pPr>
    </w:p>
    <w:p>
      <w:pPr>
        <w:pStyle w:val="BodyText"/>
      </w:pPr>
      <w:r>
        <w:t xml:space="preserve"> </w:t>
      </w:r>
      <w:r>
        <w:t xml:space="preserve">## Network Topology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Access to Kubernetes Cluster (</w:t>
      </w:r>
      <w:r>
        <w:t xml:space="preserve">UNAUTHORIZED_CLUSTER_ACCESS</w:t>
      </w:r>
      <w:r>
        <w:t xml:space="preserve">)</w:t>
      </w:r>
    </w:p>
    <w:p>
      <w:pPr>
        <w:pStyle w:val="BodyText"/>
      </w:pPr>
    </w:p>
    <w:p>
      <w:pPr>
        <w:pStyle w:val="BodyText"/>
      </w:pPr>
      <w:r>
        <w:t xml:space="preserve">Threat Description</w:t>
      </w:r>
    </w:p>
    <w:p>
      <w:pPr>
        <w:pStyle w:val="BodyText"/>
      </w:pPr>
      <w:r>
        <w:t xml:space="preserve">An attacker might exploit unsecured endpoints</w:t>
      </w:r>
      <w:r>
        <w:t xml:space="preserve"> </w:t>
      </w:r>
      <w:r>
        <w:t xml:space="preserve">or misconfigurations to gain control over cluster resources.</w:t>
      </w:r>
    </w:p>
    <w:p>
      <w:pPr>
        <w:pStyle w:val="BodyText"/>
      </w:pPr>
      <w:r>
        <w:t xml:space="preserve">Impact</w:t>
      </w:r>
    </w:p>
    <w:p>
      <w:pPr>
        <w:pStyle w:val="BodyText"/>
      </w:pPr>
      <w:r>
        <w:t xml:space="preserve">Unauthorized user may deploy malicious containers,</w:t>
      </w:r>
      <w:r>
        <w:t xml:space="preserve"> </w:t>
      </w:r>
      <w:r>
        <w:t xml:space="preserve">exfiltrate secrets, or disrupt services.</w:t>
      </w:r>
      <w:r>
        <w:t xml:space="preserve"> </w:t>
      </w:r>
      <w:r>
        <w:t xml:space="preserve"> </w:t>
      </w:r>
      <w:r>
        <w:t xml:space="preserve">FULL_CIA</w:t>
      </w:r>
      <w:r>
        <w:t xml:space="preserve"> </w:t>
      </w:r>
      <w:r>
        <w:t xml:space="preserve">MINIMAL_RISK_SURFACE</w:t>
      </w:r>
    </w:p>
    <w:p>
      <w:pPr>
        <w:pStyle w:val="BodyText"/>
      </w:pPr>
      <w:r>
        <w:t xml:space="preserve">CVSS</w:t>
      </w:r>
    </w:p>
    <w:p>
      <w:pPr>
        <w:pStyle w:val="BodyText"/>
      </w:pPr>
      <w:r>
        <w:t xml:space="preserve">Base score:</w:t>
      </w:r>
      <w:r>
        <w:t xml:space="preserve"> </w:t>
      </w:r>
      <w:r>
        <w:t xml:space="preserve">6.8 (Medium)</w:t>
      </w:r>
      <w:r>
        <w:t xml:space="preserve"> </w:t>
      </w:r>
      <w:r>
        <w:t xml:space="preserve"> </w:t>
      </w:r>
      <w:r>
        <w:t xml:space="preserve">Vector:</w:t>
      </w:r>
      <w:r>
        <w:t xml:space="preserve">CVSS:3.1/AV:A/AC:L/PR:H/UI:N/S:U/C:H/I:H/A:H</w:t>
      </w:r>
    </w:p>
    <w:p>
      <w:pPr>
        <w:pStyle w:val="BodyText"/>
      </w:pPr>
      <w:r>
        <w:t xml:space="preserve"> </w:t>
      </w:r>
      <w:r>
        <w:t xml:space="preserve">#### Counter-measures for UNAUTHORIZED_CLUSTER_ACCESS</w:t>
      </w:r>
    </w:p>
    <w:p>
      <w:pPr>
        <w:pStyle w:val="BodyText"/>
      </w:pPr>
      <w:r>
        <w:t xml:space="preserve"> </w:t>
      </w:r>
      <w:r>
        <w:t xml:space="preserve">RBAC_ENFORCEMENT</w:t>
      </w:r>
      <w:r>
        <w:t xml:space="preserve"> </w:t>
      </w:r>
      <w:r>
        <w:t xml:space="preserve">Strict Kubernetes RBAC</w:t>
      </w:r>
    </w:p>
    <w:p>
      <w:pPr>
        <w:pStyle w:val="BodyText"/>
      </w:pPr>
      <w:r>
        <w:t xml:space="preserve">Configure Role-Based Access Control to restrict unauthorized actions.</w:t>
      </w:r>
      <w:r>
        <w:t xml:space="preserve"> </w:t>
      </w:r>
      <w:r>
        <w:t xml:space="preserve">Segment privileges using namespaces and network policies.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TRACKED_CICD_CONFIGURATIONS</w:t>
      </w:r>
      <w:r>
        <w:t xml:space="preserve"> </w:t>
      </w:r>
      <w:r>
        <w:t xml:space="preserve">Tracked CI/CD K8s Configurations</w:t>
      </w:r>
    </w:p>
    <w:p>
      <w:pPr>
        <w:pStyle w:val="BodyText"/>
      </w:pPr>
      <w:r>
        <w:t xml:space="preserve">Kubernetes configuration is integrated into the deployment process and tracked</w:t>
      </w:r>
      <w:r>
        <w:t xml:space="preserve"> </w:t>
      </w:r>
      <w:r>
        <w:t xml:space="preserve">with versioned source system without the need have additional permission and actors</w:t>
      </w:r>
      <w:r>
        <w:t xml:space="preserve"> </w:t>
      </w:r>
      <w:r>
        <w:t xml:space="preserve">to change cluster configurations.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HSM Key Compromise (</w:t>
      </w:r>
      <w:r>
        <w:t xml:space="preserve">HSM_COMPROMISE</w:t>
      </w:r>
      <w:r>
        <w:t xml:space="preserve">)</w:t>
      </w:r>
    </w:p>
    <w:p>
      <w:pPr>
        <w:pStyle w:val="BodyText"/>
      </w:pPr>
    </w:p>
    <w:p>
      <w:pPr>
        <w:pStyle w:val="BodyText"/>
      </w:pPr>
      <w:r>
        <w:t xml:space="preserve">Threat Description</w:t>
      </w:r>
    </w:p>
    <w:p>
      <w:pPr>
        <w:pStyle w:val="BodyText"/>
      </w:pPr>
      <w:r>
        <w:t xml:space="preserve">An attacker gains physical or logical access to the HSM, exposing unseal or master keys for Vault.</w:t>
      </w:r>
    </w:p>
    <w:p>
      <w:pPr>
        <w:pStyle w:val="BodyText"/>
      </w:pPr>
      <w:r>
        <w:t xml:space="preserve">Impact</w:t>
      </w:r>
    </w:p>
    <w:p>
      <w:pPr>
        <w:pStyle w:val="BodyText"/>
      </w:pPr>
      <w:r>
        <w:t xml:space="preserve">Potential decryption of Vault secrets, leading to severe breach of critical data.</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6.1 (Medium)</w:t>
      </w:r>
      <w:r>
        <w:t xml:space="preserve"> </w:t>
      </w:r>
      <w:r>
        <w:t xml:space="preserve"> </w:t>
      </w:r>
      <w:r>
        <w:t xml:space="preserve">Vector:</w:t>
      </w:r>
      <w:r>
        <w:t xml:space="preserve">CVSS:3.1/AV:P/AC:H/PR:H/UI:N/S:U/C:H/I:H/A:H</w:t>
      </w:r>
    </w:p>
    <w:p>
      <w:pPr>
        <w:pStyle w:val="BodyText"/>
      </w:pPr>
      <w:r>
        <w:t xml:space="preserve"> </w:t>
      </w:r>
      <w:r>
        <w:t xml:space="preserve">#### Counter-measures for HSM_COMPROMISE</w:t>
      </w:r>
    </w:p>
    <w:p>
      <w:pPr>
        <w:pStyle w:val="BodyText"/>
      </w:pPr>
      <w:r>
        <w:t xml:space="preserve"> </w:t>
      </w:r>
      <w:r>
        <w:t xml:space="preserve">PHYSICAL_SECURE_HSM</w:t>
      </w:r>
      <w:r>
        <w:t xml:space="preserve"> </w:t>
      </w:r>
      <w:r>
        <w:t xml:space="preserve">Physical Security &amp; Strong Access Control</w:t>
      </w:r>
    </w:p>
    <w:p>
      <w:pPr>
        <w:pStyle w:val="BodyText"/>
      </w:pPr>
      <w:r>
        <w:t xml:space="preserve">Store the HSM in a secure environment with restricted physical</w:t>
      </w:r>
      <w:r>
        <w:t xml:space="preserve"> </w:t>
      </w:r>
      <w:r>
        <w:t xml:space="preserve">access and strict authentication.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SEGREGATED_HSM_NETWROK</w:t>
      </w:r>
      <w:r>
        <w:t xml:space="preserve"> </w:t>
      </w:r>
      <w:r>
        <w:t xml:space="preserve">Segregated HSM Network</w:t>
      </w:r>
    </w:p>
    <w:p>
      <w:pPr>
        <w:pStyle w:val="BodyText"/>
      </w:pPr>
      <w:r>
        <w:t xml:space="preserve">The HSM will not be located in a DMZ, but a separate secure network on its own.</w:t>
      </w:r>
      <w:r>
        <w:t xml:space="preserve"> </w:t>
      </w:r>
      <w:r>
        <w:t xml:space="preserve">This prevents data at rest being compromised even if access to the physical storage</w:t>
      </w:r>
      <w:r>
        <w:t xml:space="preserve"> </w:t>
      </w:r>
      <w:r>
        <w:t xml:space="preserve">device on which Vault persists data is obtained.</w:t>
      </w:r>
      <w:r>
        <w:t xml:space="preserve"> </w:t>
      </w:r>
      <w:r>
        <w:t xml:space="preserve">Vault supports HSMs which support PKCS#11 version 2.20+ interfaces.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Misconfiguration of HashiCorp Vault (</w:t>
      </w:r>
      <w:r>
        <w:t xml:space="preserve">MISCONFIGURED_VAULT</w:t>
      </w:r>
      <w:r>
        <w:t xml:space="preserve">)</w:t>
      </w:r>
    </w:p>
    <w:p>
      <w:pPr>
        <w:pStyle w:val="BodyText"/>
      </w:pPr>
    </w:p>
    <w:p>
      <w:pPr>
        <w:pStyle w:val="BodyText"/>
      </w:pPr>
      <w:r>
        <w:t xml:space="preserve">Threat Description</w:t>
      </w:r>
    </w:p>
    <w:p>
      <w:pPr>
        <w:pStyle w:val="BodyText"/>
      </w:pPr>
      <w:r>
        <w:t xml:space="preserve">Vault policies or token scopes are too broad, allowing unauthorized data access or key usage.</w:t>
      </w:r>
    </w:p>
    <w:p>
      <w:pPr>
        <w:pStyle w:val="BodyText"/>
      </w:pPr>
      <w:r>
        <w:t xml:space="preserve">Impact</w:t>
      </w:r>
    </w:p>
    <w:p>
      <w:pPr>
        <w:pStyle w:val="BodyText"/>
      </w:pPr>
      <w:r>
        <w:t xml:space="preserve">Unauthorized users can retrieve secrets or generate certificates, compromising system integrity.</w:t>
      </w:r>
      <w:r>
        <w:t xml:space="preserve"> </w:t>
      </w:r>
      <w:r>
        <w:t xml:space="preserve"> </w:t>
      </w:r>
      <w:r>
        <w:t xml:space="preserve">FULL_CIA</w:t>
      </w:r>
      <w:r>
        <w:t xml:space="preserve"> </w:t>
      </w:r>
      <w:r>
        <w:t xml:space="preserve">PRINCIPLE_LEAST_PRIVILEGE</w:t>
      </w:r>
    </w:p>
    <w:p>
      <w:pPr>
        <w:pStyle w:val="BodyText"/>
      </w:pPr>
      <w:r>
        <w:t xml:space="preserve">CVSS</w:t>
      </w:r>
    </w:p>
    <w:p>
      <w:pPr>
        <w:pStyle w:val="BodyText"/>
      </w:pPr>
      <w:r>
        <w:t xml:space="preserve">Base score:</w:t>
      </w:r>
      <w:r>
        <w:t xml:space="preserve"> </w:t>
      </w:r>
      <w:r>
        <w:t xml:space="preserve">5.7 (Medium)</w:t>
      </w:r>
      <w:r>
        <w:t xml:space="preserve"> </w:t>
      </w:r>
      <w:r>
        <w:t xml:space="preserve"> </w:t>
      </w:r>
      <w:r>
        <w:t xml:space="preserve">Vector:</w:t>
      </w:r>
      <w:r>
        <w:t xml:space="preserve">CVSS:3.1/AV:A/AC:H/PR:H/UI:N/S:U/C:H/I:H/A:N</w:t>
      </w:r>
    </w:p>
    <w:p>
      <w:pPr>
        <w:pStyle w:val="BodyText"/>
      </w:pPr>
      <w:r>
        <w:t xml:space="preserve"> </w:t>
      </w:r>
      <w:r>
        <w:t xml:space="preserve">#### Counter-measures for MISCONFIGURED_VAULT</w:t>
      </w:r>
    </w:p>
    <w:p>
      <w:pPr>
        <w:pStyle w:val="BodyText"/>
      </w:pPr>
      <w:r>
        <w:t xml:space="preserve"> </w:t>
      </w:r>
      <w:r>
        <w:t xml:space="preserve">VAULT_POLICY_REVIEW</w:t>
      </w:r>
      <w:r>
        <w:t xml:space="preserve"> </w:t>
      </w:r>
      <w:r>
        <w:t xml:space="preserve">Regular Vault Policy Review</w:t>
      </w:r>
    </w:p>
    <w:p>
      <w:pPr>
        <w:pStyle w:val="BodyText"/>
      </w:pPr>
      <w:r>
        <w:t xml:space="preserve">Enforce least privilege. Periodically audit policy</w:t>
      </w:r>
      <w:r>
        <w:t xml:space="preserve"> </w:t>
      </w:r>
      <w:r>
        <w:t xml:space="preserve">scopes and ensure system roles match business requirements.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CBUAE_PHASE2.Network_Topology.UNAUTHORIZED_CLUSTER_ACCESS.TRACKED_CICD_CONFIGURATIONS</w:t>
      </w:r>
      <w:r>
        <w:t xml:space="preserve"> </w:t>
      </w:r>
      <w:r>
        <w:t xml:space="preserve">Tracked CI/CD K8s Configurations</w:t>
      </w:r>
    </w:p>
    <w:p>
      <w:pPr>
        <w:pStyle w:val="BodyText"/>
      </w:pPr>
      <w:r>
        <w:t xml:space="preserve">Kubernetes configuration is integrated into the deployment process and tracked</w:t>
      </w:r>
      <w:r>
        <w:t xml:space="preserve"> </w:t>
      </w:r>
      <w:r>
        <w:t xml:space="preserve">with versioned source system without the need have additional permission and actors</w:t>
      </w:r>
      <w:r>
        <w:t xml:space="preserve"> </w:t>
      </w:r>
      <w:r>
        <w:t xml:space="preserve">to change cluster configurations.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Service Mesh Configuration Compromise (</w:t>
      </w:r>
      <w:r>
        <w:t xml:space="preserve">SERVICE_MESH_COMPROMISE</w:t>
      </w:r>
      <w:r>
        <w:t xml:space="preserve">)</w:t>
      </w:r>
    </w:p>
    <w:p>
      <w:pPr>
        <w:pStyle w:val="BodyText"/>
      </w:pPr>
    </w:p>
    <w:p>
      <w:pPr>
        <w:pStyle w:val="BodyText"/>
      </w:pPr>
      <w:r>
        <w:t xml:space="preserve">Threat Description</w:t>
      </w:r>
    </w:p>
    <w:p>
      <w:pPr>
        <w:pStyle w:val="BodyText"/>
      </w:pPr>
      <w:r>
        <w:t xml:space="preserve">Attackers exploit incorrectly configured service mesh injection or trust policies</w:t>
      </w:r>
      <w:r>
        <w:t xml:space="preserve"> </w:t>
      </w:r>
      <w:r>
        <w:t xml:space="preserve">to intercept or modify traffic in transit.</w:t>
      </w:r>
    </w:p>
    <w:p>
      <w:pPr>
        <w:pStyle w:val="BodyText"/>
      </w:pPr>
      <w:r>
        <w:t xml:space="preserve">Impact</w:t>
      </w:r>
    </w:p>
    <w:p>
      <w:pPr>
        <w:pStyle w:val="BodyText"/>
      </w:pPr>
      <w:r>
        <w:t xml:space="preserve">Results in eavesdropping, data injection, or man-in-the-middle attacks.</w:t>
      </w:r>
      <w:r>
        <w:t xml:space="preserve"> </w:t>
      </w:r>
      <w:r>
        <w:t xml:space="preserve"> </w:t>
      </w:r>
      <w:r>
        <w:t xml:space="preserve">MINIMAL_RISK_SURFACE</w:t>
      </w:r>
      <w:r>
        <w:t xml:space="preserve"> </w:t>
      </w:r>
      <w:r>
        <w:t xml:space="preserve">PRINCIPLE_LEAST_PRIVILEGE</w:t>
      </w:r>
    </w:p>
    <w:p>
      <w:pPr>
        <w:pStyle w:val="BodyText"/>
      </w:pPr>
      <w:r>
        <w:t xml:space="preserve">CVSS</w:t>
      </w:r>
    </w:p>
    <w:p>
      <w:pPr>
        <w:pStyle w:val="BodyText"/>
      </w:pPr>
      <w:r>
        <w:t xml:space="preserve">Base score:</w:t>
      </w:r>
      <w:r>
        <w:t xml:space="preserve"> </w:t>
      </w:r>
      <w:r>
        <w:t xml:space="preserve">6.4 (Medium)</w:t>
      </w:r>
      <w:r>
        <w:t xml:space="preserve"> </w:t>
      </w:r>
      <w:r>
        <w:t xml:space="preserve"> </w:t>
      </w:r>
      <w:r>
        <w:t xml:space="preserve">Vector:</w:t>
      </w:r>
      <w:r>
        <w:t xml:space="preserve">CVSS:3.1/AV:A/AC:H/PR:L/UI:N/S:U/C:H/I:H/A:N</w:t>
      </w:r>
    </w:p>
    <w:p>
      <w:pPr>
        <w:pStyle w:val="BodyText"/>
      </w:pPr>
      <w:r>
        <w:t xml:space="preserve"> </w:t>
      </w:r>
      <w:r>
        <w:t xml:space="preserve">#### Counter-measures for SERVICE_MESH_COMPROMISE</w:t>
      </w:r>
    </w:p>
    <w:p>
      <w:pPr>
        <w:pStyle w:val="BodyText"/>
      </w:pPr>
      <w:r>
        <w:t xml:space="preserve"> </w:t>
      </w:r>
      <w:r>
        <w:t xml:space="preserve">MESH_POLICY_HARDENING</w:t>
      </w:r>
      <w:r>
        <w:t xml:space="preserve"> </w:t>
      </w:r>
      <w:r>
        <w:t xml:space="preserve">Service Mesh Policy Hardening</w:t>
      </w:r>
    </w:p>
    <w:p>
      <w:pPr>
        <w:pStyle w:val="BodyText"/>
      </w:pPr>
      <w:r>
        <w:t xml:space="preserve">Enable strict mTLS authentication/authorization checks</w:t>
      </w:r>
      <w:r>
        <w:t xml:space="preserve"> </w:t>
      </w:r>
      <w:r>
        <w:t xml:space="preserve">and regularly audit mesh-wide configurations.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CBUAE_PHASE2.Network_Topology.UNAUTHORIZED_CLUSTER_ACCESS.TRACKED_CICD_CONFIGURATIONS</w:t>
      </w:r>
      <w:r>
        <w:t xml:space="preserve"> </w:t>
      </w:r>
      <w:r>
        <w:t xml:space="preserve">Tracked CI/CD K8s Configurations</w:t>
      </w:r>
    </w:p>
    <w:p>
      <w:pPr>
        <w:pStyle w:val="BodyText"/>
      </w:pPr>
      <w:r>
        <w:t xml:space="preserve">Kubernetes configuration is integrated into the deployment process and tracked</w:t>
      </w:r>
      <w:r>
        <w:t xml:space="preserve"> </w:t>
      </w:r>
      <w:r>
        <w:t xml:space="preserve">with versioned source system without the need have additional permission and actors</w:t>
      </w:r>
      <w:r>
        <w:t xml:space="preserve"> </w:t>
      </w:r>
      <w:r>
        <w:t xml:space="preserve">to change cluster configurations.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Insecure Intra-Cluster Communication (</w:t>
      </w:r>
      <w:r>
        <w:t xml:space="preserve">INTRA_CLUSTER_INSECURE_COMMUNICATION</w:t>
      </w:r>
      <w:r>
        <w:t xml:space="preserve">)</w:t>
      </w:r>
    </w:p>
    <w:p>
      <w:pPr>
        <w:pStyle w:val="BodyText"/>
      </w:pPr>
    </w:p>
    <w:p>
      <w:pPr>
        <w:pStyle w:val="BodyText"/>
      </w:pPr>
      <w:r>
        <w:t xml:space="preserve">Assets (IDs) involved in this threat:</w:t>
      </w:r>
    </w:p>
    <w:p>
      <w:pPr>
        <w:pStyle w:val="Compact"/>
        <w:numPr>
          <w:ilvl w:val="0"/>
          <w:numId w:val="1040"/>
        </w:numPr>
      </w:pPr>
      <w:r>
        <w:t xml:space="preserve">K8S_CLUSTER</w:t>
      </w:r>
      <w:r>
        <w:t xml:space="preserve"> </w:t>
      </w:r>
      <w:r>
        <w:t xml:space="preserve">- Kubernetes Cluster</w:t>
      </w:r>
    </w:p>
    <w:p>
      <w:pPr>
        <w:pStyle w:val="Compact"/>
        <w:numPr>
          <w:ilvl w:val="1"/>
          <w:numId w:val="1041"/>
        </w:numPr>
      </w:pPr>
      <w:r>
        <w:t xml:space="preserve">API_GATEWAY</w:t>
      </w:r>
      <w:r>
        <w:t xml:space="preserve"> </w:t>
      </w:r>
      <w:r>
        <w:t xml:space="preserve">- API Gateway (APISIX)</w:t>
      </w:r>
    </w:p>
    <w:p>
      <w:pPr>
        <w:pStyle w:val="Compact"/>
        <w:numPr>
          <w:ilvl w:val="1"/>
          <w:numId w:val="1000"/>
        </w:numPr>
      </w:pPr>
      <w:r>
        <w:t xml:space="preserve">Threat Description</w:t>
      </w:r>
    </w:p>
    <w:p>
      <w:pPr>
        <w:pStyle w:val="Compact"/>
        <w:numPr>
          <w:ilvl w:val="1"/>
          <w:numId w:val="1000"/>
        </w:numPr>
      </w:pPr>
      <w:r>
        <w:t xml:space="preserve">Applications communicate over HTTP without mTLS, exposing sensitive data to interception.</w:t>
      </w:r>
      <w:r>
        <w:t xml:space="preserve"> </w:t>
      </w:r>
      <w:r>
        <w:t xml:space="preserve">This applies for example to service to service communications between two different LFIs.</w:t>
      </w:r>
    </w:p>
    <w:p>
      <w:pPr>
        <w:pStyle w:val="FirstParagraph"/>
      </w:pPr>
      <w:r>
        <w:t xml:space="preserve">Impact</w:t>
      </w:r>
    </w:p>
    <w:p>
      <w:pPr>
        <w:pStyle w:val="BodyText"/>
      </w:pPr>
      <w:r>
        <w:t xml:space="preserve">Sensitive data may be exposed to unauthorized services or users within the cluster.</w:t>
      </w:r>
      <w:r>
        <w:t xml:space="preserve"> </w:t>
      </w:r>
      <w:r>
        <w:t xml:space="preserve"> </w:t>
      </w:r>
      <w:r>
        <w:t xml:space="preserve">ZERO_TRUST</w:t>
      </w:r>
      <w:r>
        <w:t xml:space="preserve"> </w:t>
      </w:r>
      <w:r>
        <w:t xml:space="preserve">MINIMAL_RISK_SURFACE</w:t>
      </w:r>
      <w:r>
        <w:t xml:space="preserve"> </w:t>
      </w:r>
      <w:r>
        <w:t xml:space="preserve">PRINCIPLE_LEAST_PRIVILEGE</w:t>
      </w:r>
    </w:p>
    <w:p>
      <w:pPr>
        <w:pStyle w:val="BodyText"/>
      </w:pPr>
      <w:r>
        <w:t xml:space="preserve">CVSS</w:t>
      </w:r>
    </w:p>
    <w:p>
      <w:pPr>
        <w:pStyle w:val="BodyText"/>
      </w:pPr>
      <w:r>
        <w:t xml:space="preserve">Base score:</w:t>
      </w:r>
      <w:r>
        <w:t xml:space="preserve"> </w:t>
      </w:r>
      <w:r>
        <w:t xml:space="preserve">6.7 (Medium)</w:t>
      </w:r>
      <w:r>
        <w:t xml:space="preserve"> </w:t>
      </w:r>
      <w:r>
        <w:t xml:space="preserve"> </w:t>
      </w:r>
      <w:r>
        <w:t xml:space="preserve">Vector:</w:t>
      </w:r>
      <w:r>
        <w:t xml:space="preserve">CVSS:3.1/AV:A/AC:H/PR:L/UI:N/S:U/C:H/I:H/A:L</w:t>
      </w:r>
    </w:p>
    <w:p>
      <w:pPr>
        <w:pStyle w:val="BodyText"/>
      </w:pPr>
      <w:r>
        <w:t xml:space="preserve"> </w:t>
      </w:r>
      <w:r>
        <w:t xml:space="preserve">#### Counter-measures for INTRA_CLUSTER_INSECURE_COMMUNICATION</w:t>
      </w:r>
    </w:p>
    <w:p>
      <w:pPr>
        <w:pStyle w:val="BodyText"/>
      </w:pPr>
      <w:r>
        <w:t xml:space="preserve"> </w:t>
      </w:r>
      <w:r>
        <w:t xml:space="preserve">API_GW_TLS</w:t>
      </w:r>
      <w:r>
        <w:t xml:space="preserve"> </w:t>
      </w:r>
      <w:r>
        <w:t xml:space="preserve">API Gateway TLS</w:t>
      </w:r>
    </w:p>
    <w:p>
      <w:pPr>
        <w:pStyle w:val="BodyText"/>
      </w:pPr>
      <w:r>
        <w:t xml:space="preserve">All intra-cluster communication must go through the two API Gateway,</w:t>
      </w:r>
      <w:r>
        <w:t xml:space="preserve"> </w:t>
      </w:r>
      <w:r>
        <w:t xml:space="preserve">which enforces mTLS (authentication) and minimal access (contributes to authorization).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IAM</w:t>
      </w:r>
    </w:p>
    <w:p>
      <w:pPr>
        <w:pStyle w:val="BodyText"/>
      </w:pPr>
      <w:r>
        <w:t xml:space="preserve"> </w:t>
      </w:r>
      <w:r>
        <w:t xml:space="preserve">## IAM - scope of analysis</w:t>
      </w:r>
    </w:p>
    <w:p>
      <w:pPr>
        <w:pStyle w:val="BodyText"/>
      </w:pPr>
      <w:r>
        <w:t xml:space="preserve"> </w:t>
      </w:r>
      <w:r>
        <w:t xml:space="preserve">### IAM Overview</w:t>
      </w:r>
    </w:p>
    <w:p>
      <w:pPr>
        <w:pStyle w:val="BodyText"/>
      </w:pPr>
      <w:r>
        <w:t xml:space="preserve">This threat model also includes the authorization service which includes querying</w:t>
      </w:r>
      <w:r>
        <w:t xml:space="preserve"> </w:t>
      </w:r>
      <w:r>
        <w:t xml:space="preserve">for authorization decisions, managing resources and ownership information, and ensuring high availability</w:t>
      </w:r>
      <w:r>
        <w:t xml:space="preserve"> </w:t>
      </w:r>
      <w:r>
        <w:t xml:space="preserve">and scalability. The service uses Open Policy Agent (OPA) for policy decisions and Hasura GraphQL Engine</w:t>
      </w:r>
      <w:r>
        <w:t xml:space="preserve"> </w:t>
      </w:r>
      <w:r>
        <w:t xml:space="preserve">for resource management.</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Keycloak</w:t>
      </w:r>
      <w:r>
        <w:t xml:space="preserve">KEYCLOAK</w:t>
      </w:r>
    </w:p>
    <w:p>
      <w:pPr>
        <w:pStyle w:val="BodyText"/>
      </w:pPr>
      <w:r>
        <w:t xml:space="preserve">process</w:t>
      </w:r>
    </w:p>
    <w:p>
      <w:pPr>
        <w:pStyle w:val="BodyText"/>
      </w:pPr>
      <w:r>
        <w:t xml:space="preserve">✔️</w:t>
      </w:r>
    </w:p>
    <w:p>
      <w:pPr>
        <w:pStyle w:val="BodyText"/>
      </w:pPr>
      <w:r>
        <w:t xml:space="preserve">Keycloak Database Credentials</w:t>
      </w:r>
      <w:r>
        <w:t xml:space="preserve">KEYCLOAK_DB_CREDS</w:t>
      </w:r>
    </w:p>
    <w:p>
      <w:pPr>
        <w:pStyle w:val="BodyText"/>
      </w:pPr>
      <w:r>
        <w:t xml:space="preserve">credential</w:t>
      </w:r>
    </w:p>
    <w:p>
      <w:pPr>
        <w:pStyle w:val="BodyText"/>
      </w:pPr>
      <w:r>
        <w:t xml:space="preserve">✔️</w:t>
      </w:r>
    </w:p>
    <w:p>
      <w:pPr>
        <w:pStyle w:val="BodyText"/>
      </w:pPr>
      <w:r>
        <w:t xml:space="preserve">Keycloak Cache Credentials</w:t>
      </w:r>
      <w:r>
        <w:t xml:space="preserve">KEYCLOAK_CACHE_CREDS</w:t>
      </w:r>
    </w:p>
    <w:p>
      <w:pPr>
        <w:pStyle w:val="BodyText"/>
      </w:pPr>
      <w:r>
        <w:t xml:space="preserve">credential</w:t>
      </w:r>
    </w:p>
    <w:p>
      <w:pPr>
        <w:pStyle w:val="BodyText"/>
      </w:pPr>
      <w:r>
        <w:t xml:space="preserve">✔️</w:t>
      </w:r>
    </w:p>
    <w:p>
      <w:pPr>
        <w:pStyle w:val="BodyText"/>
      </w:pPr>
      <w:r>
        <w:t xml:space="preserve">Infinispan Cache</w:t>
      </w:r>
      <w:r>
        <w:t xml:space="preserve">INFINISPAN_CACHE</w:t>
      </w:r>
    </w:p>
    <w:p>
      <w:pPr>
        <w:pStyle w:val="BodyText"/>
      </w:pPr>
      <w:r>
        <w:t xml:space="preserve">service</w:t>
      </w:r>
    </w:p>
    <w:p>
      <w:pPr>
        <w:pStyle w:val="BodyText"/>
      </w:pPr>
      <w:r>
        <w:t xml:space="preserve">✔️</w:t>
      </w:r>
    </w:p>
    <w:p>
      <w:pPr>
        <w:pStyle w:val="BodyText"/>
      </w:pPr>
      <w:r>
        <w:t xml:space="preserve">Infinispan Cache Synchronization</w:t>
      </w:r>
      <w:r>
        <w:t xml:space="preserve">DF_INFINISPAN_CACHE_SYNC</w:t>
      </w:r>
    </w:p>
    <w:p>
      <w:pPr>
        <w:pStyle w:val="BodyText"/>
      </w:pPr>
      <w:r>
        <w:t xml:space="preserve">dataflow</w:t>
      </w:r>
    </w:p>
    <w:p>
      <w:pPr>
        <w:pStyle w:val="BodyText"/>
      </w:pPr>
      <w:r>
        <w:t xml:space="preserve">✔️</w:t>
      </w:r>
    </w:p>
    <w:p>
      <w:pPr>
        <w:pStyle w:val="BodyText"/>
      </w:pPr>
      <w:r>
        <w:t xml:space="preserve">Keycloak LDAP Credentials</w:t>
      </w:r>
      <w:r>
        <w:t xml:space="preserve">KEYCLOAK_LDAP_CREDS</w:t>
      </w:r>
    </w:p>
    <w:p>
      <w:pPr>
        <w:pStyle w:val="BodyText"/>
      </w:pPr>
      <w:r>
        <w:t xml:space="preserve">credential</w:t>
      </w:r>
    </w:p>
    <w:p>
      <w:pPr>
        <w:pStyle w:val="BodyText"/>
      </w:pPr>
      <w:r>
        <w:t xml:space="preserve">✔️</w:t>
      </w:r>
    </w:p>
    <w:p>
      <w:pPr>
        <w:pStyle w:val="BodyText"/>
      </w:pPr>
      <w:r>
        <w:t xml:space="preserve">Keycloak OIDC Credentials</w:t>
      </w:r>
      <w:r>
        <w:t xml:space="preserve">KEYCLOAK_OIDC_CREDS</w:t>
      </w:r>
    </w:p>
    <w:p>
      <w:pPr>
        <w:pStyle w:val="BodyText"/>
      </w:pPr>
      <w:r>
        <w:t xml:space="preserve">credential</w:t>
      </w:r>
    </w:p>
    <w:p>
      <w:pPr>
        <w:pStyle w:val="BodyText"/>
      </w:pPr>
      <w:r>
        <w:t xml:space="preserve">✔️</w:t>
      </w:r>
    </w:p>
    <w:p>
      <w:pPr>
        <w:pStyle w:val="BodyText"/>
      </w:pPr>
      <w:r>
        <w:t xml:space="preserve">Keycloak SMTP Credentials</w:t>
      </w:r>
      <w:r>
        <w:t xml:space="preserve">KEYCLOAK_SMTP_CREDS</w:t>
      </w:r>
    </w:p>
    <w:p>
      <w:pPr>
        <w:pStyle w:val="BodyText"/>
      </w:pPr>
      <w:r>
        <w:t xml:space="preserve">credential</w:t>
      </w:r>
    </w:p>
    <w:p>
      <w:pPr>
        <w:pStyle w:val="BodyText"/>
      </w:pPr>
      <w:r>
        <w:t xml:space="preserve">✔️</w:t>
      </w:r>
    </w:p>
    <w:p>
      <w:pPr>
        <w:pStyle w:val="BodyText"/>
      </w:pPr>
      <w:r>
        <w:t xml:space="preserve">User Sync NATS Credentials</w:t>
      </w:r>
      <w:r>
        <w:t xml:space="preserve">USER_SYNC_NATS_CREDS</w:t>
      </w:r>
    </w:p>
    <w:p>
      <w:pPr>
        <w:pStyle w:val="BodyText"/>
      </w:pPr>
      <w:r>
        <w:t xml:space="preserve">credential</w:t>
      </w:r>
    </w:p>
    <w:p>
      <w:pPr>
        <w:pStyle w:val="BodyText"/>
      </w:pPr>
      <w:r>
        <w:t xml:space="preserve">✔️</w:t>
      </w:r>
    </w:p>
    <w:p>
      <w:pPr>
        <w:pStyle w:val="BodyText"/>
      </w:pPr>
      <w:r>
        <w:t xml:space="preserve">User Sync LDAP Credentials</w:t>
      </w:r>
      <w:r>
        <w:t xml:space="preserve">USER_SYNC_LDAP_CREDS</w:t>
      </w:r>
    </w:p>
    <w:p>
      <w:pPr>
        <w:pStyle w:val="BodyText"/>
      </w:pPr>
      <w:r>
        <w:t xml:space="preserve">credential</w:t>
      </w:r>
    </w:p>
    <w:p>
      <w:pPr>
        <w:pStyle w:val="BodyText"/>
      </w:pPr>
      <w:r>
        <w:t xml:space="preserve">✔️</w:t>
      </w:r>
    </w:p>
    <w:p>
      <w:pPr>
        <w:pStyle w:val="BodyText"/>
      </w:pPr>
      <w:r>
        <w:t xml:space="preserve">User Sync Keycloak Credentials</w:t>
      </w:r>
      <w:r>
        <w:t xml:space="preserve">USER_SYNC_KEYCLOAK_CREDS</w:t>
      </w:r>
    </w:p>
    <w:p>
      <w:pPr>
        <w:pStyle w:val="BodyText"/>
      </w:pPr>
      <w:r>
        <w:t xml:space="preserve">credential</w:t>
      </w:r>
    </w:p>
    <w:p>
      <w:pPr>
        <w:pStyle w:val="BodyText"/>
      </w:pPr>
      <w:r>
        <w:t xml:space="preserve">✔️</w:t>
      </w:r>
    </w:p>
    <w:p>
      <w:pPr>
        <w:pStyle w:val="BodyText"/>
      </w:pPr>
      <w:r>
        <w:t xml:space="preserve">Infrastructure as Code Keycloak Configuration Credentials</w:t>
      </w:r>
      <w:r>
        <w:t xml:space="preserve">IAC_KEYCLOACK_CONF_CREDS</w:t>
      </w:r>
    </w:p>
    <w:p>
      <w:pPr>
        <w:pStyle w:val="BodyText"/>
      </w:pPr>
      <w:r>
        <w:t xml:space="preserve">credential</w:t>
      </w:r>
    </w:p>
    <w:p>
      <w:pPr>
        <w:pStyle w:val="BodyText"/>
      </w:pPr>
      <w:r>
        <w:t xml:space="preserve">✔️</w:t>
      </w:r>
    </w:p>
    <w:p>
      <w:pPr>
        <w:pStyle w:val="BodyText"/>
      </w:pPr>
      <w:r>
        <w:t xml:space="preserve">JWT signing key</w:t>
      </w:r>
      <w:r>
        <w:t xml:space="preserve">KEYCLOAK_JWT_SIGNING_KEY</w:t>
      </w:r>
    </w:p>
    <w:p>
      <w:pPr>
        <w:pStyle w:val="BodyText"/>
      </w:pPr>
      <w:r>
        <w:t xml:space="preserve">asymmetric key</w:t>
      </w:r>
    </w:p>
    <w:p>
      <w:pPr>
        <w:pStyle w:val="BodyText"/>
      </w:pPr>
      <w:r>
        <w:t xml:space="preserve">✔️</w:t>
      </w:r>
    </w:p>
    <w:p>
      <w:pPr>
        <w:pStyle w:val="BodyText"/>
      </w:pPr>
      <w:r>
        <w:t xml:space="preserve">Hasura Access Credentials</w:t>
      </w:r>
      <w:r>
        <w:t xml:space="preserve">HASHURA_ACCESS_CREDENTIALS</w:t>
      </w:r>
    </w:p>
    <w:p>
      <w:pPr>
        <w:pStyle w:val="BodyText"/>
      </w:pPr>
      <w:r>
        <w:t xml:space="preserve">credential</w:t>
      </w:r>
    </w:p>
    <w:p>
      <w:pPr>
        <w:pStyle w:val="BodyText"/>
      </w:pPr>
      <w:r>
        <w:t xml:space="preserve">✔️</w:t>
      </w:r>
    </w:p>
    <w:p>
      <w:pPr>
        <w:pStyle w:val="BodyText"/>
      </w:pPr>
      <w:r>
        <w:t xml:space="preserve">JWT verification certificate</w:t>
      </w:r>
      <w:r>
        <w:t xml:space="preserve">JWT_VERIFICATION_CERT</w:t>
      </w:r>
    </w:p>
    <w:p>
      <w:pPr>
        <w:pStyle w:val="BodyText"/>
      </w:pPr>
      <w:r>
        <w:t xml:space="preserve">certificate</w:t>
      </w:r>
    </w:p>
    <w:p>
      <w:pPr>
        <w:pStyle w:val="BodyText"/>
      </w:pPr>
      <w:r>
        <w:t xml:space="preserve">✔️</w:t>
      </w:r>
    </w:p>
    <w:p>
      <w:pPr>
        <w:pStyle w:val="BodyText"/>
      </w:pPr>
      <w:r>
        <w:t xml:space="preserve">API Gateway</w:t>
      </w:r>
      <w:r>
        <w:t xml:space="preserve">API_GATEWAY</w:t>
      </w:r>
    </w:p>
    <w:p>
      <w:pPr>
        <w:pStyle w:val="BodyText"/>
      </w:pPr>
      <w:r>
        <w:t xml:space="preserve">service</w:t>
      </w:r>
    </w:p>
    <w:p>
      <w:pPr>
        <w:pStyle w:val="BodyText"/>
      </w:pPr>
      <w:r>
        <w:t xml:space="preserve">✔️</w:t>
      </w:r>
    </w:p>
    <w:p>
      <w:pPr>
        <w:pStyle w:val="BodyText"/>
      </w:pPr>
      <w:r>
        <w:t xml:space="preserve">Apache APISIX Admin API and UI</w:t>
      </w:r>
      <w:r>
        <w:t xml:space="preserve">APISIX_ADMIN_API</w:t>
      </w:r>
    </w:p>
    <w:p>
      <w:pPr>
        <w:pStyle w:val="BodyText"/>
      </w:pPr>
      <w:r>
        <w:t xml:space="preserve">User Interface</w:t>
      </w:r>
    </w:p>
    <w:p>
      <w:pPr>
        <w:pStyle w:val="BodyText"/>
      </w:pPr>
      <w:r>
        <w:t xml:space="preserve">✔️</w:t>
      </w:r>
    </w:p>
    <w:p>
      <w:pPr>
        <w:pStyle w:val="BodyText"/>
      </w:pPr>
      <w:r>
        <w:t xml:space="preserve">Policy Decision Service</w:t>
      </w:r>
      <w:r>
        <w:t xml:space="preserve">POLICY_DECISION_SERVICE</w:t>
      </w:r>
    </w:p>
    <w:p>
      <w:pPr>
        <w:pStyle w:val="BodyText"/>
      </w:pPr>
      <w:r>
        <w:t xml:space="preserve">service</w:t>
      </w:r>
    </w:p>
    <w:p>
      <w:pPr>
        <w:pStyle w:val="BodyText"/>
      </w:pPr>
      <w:r>
        <w:t xml:space="preserve">✔️</w:t>
      </w:r>
    </w:p>
    <w:p>
      <w:pPr>
        <w:pStyle w:val="BodyText"/>
      </w:pPr>
      <w:r>
        <w:t xml:space="preserve">Policy Decision Resource Service</w:t>
      </w:r>
      <w:r>
        <w:t xml:space="preserve">POLICY_DECISION_RESOURCE_SERVICE</w:t>
      </w:r>
    </w:p>
    <w:p>
      <w:pPr>
        <w:pStyle w:val="BodyText"/>
      </w:pPr>
      <w:r>
        <w:t xml:space="preserve">resource service</w:t>
      </w:r>
    </w:p>
    <w:p>
      <w:pPr>
        <w:pStyle w:val="BodyText"/>
      </w:pPr>
      <w:r>
        <w:t xml:space="preserve">✔️</w:t>
      </w:r>
    </w:p>
    <w:p>
      <w:pPr>
        <w:pStyle w:val="BodyText"/>
      </w:pPr>
      <w:r>
        <w:t xml:space="preserve">Policy Decision Database</w:t>
      </w:r>
      <w:r>
        <w:t xml:space="preserve">POLICY_DECISION_DATABASE</w:t>
      </w:r>
    </w:p>
    <w:p>
      <w:pPr>
        <w:pStyle w:val="BodyText"/>
      </w:pPr>
      <w:r>
        <w:t xml:space="preserve">database</w:t>
      </w:r>
    </w:p>
    <w:p>
      <w:pPr>
        <w:pStyle w:val="BodyText"/>
      </w:pPr>
      <w:r>
        <w:t xml:space="preserve">✔️</w:t>
      </w:r>
    </w:p>
    <w:p>
      <w:pPr>
        <w:pStyle w:val="BodyText"/>
      </w:pPr>
      <w:r>
        <w:t xml:space="preserve">Resource Synchronization Hook</w:t>
      </w:r>
      <w:r>
        <w:t xml:space="preserve">RESOURCE_SYNCHRINIZATION_HOOK</w:t>
      </w:r>
    </w:p>
    <w:p>
      <w:pPr>
        <w:pStyle w:val="BodyText"/>
      </w:pPr>
      <w:r>
        <w:t xml:space="preserve">service</w:t>
      </w:r>
    </w:p>
    <w:p>
      <w:pPr>
        <w:pStyle w:val="BodyText"/>
      </w:pPr>
      <w:r>
        <w:t xml:space="preserve">✔️</w:t>
      </w:r>
    </w:p>
    <w:p>
      <w:pPr>
        <w:pStyle w:val="BodyText"/>
      </w:pPr>
      <w:r>
        <w:t xml:space="preserve">Resource Synchronization Handler</w:t>
      </w:r>
      <w:r>
        <w:t xml:space="preserve">RESOURCE_SYNCHRINIZATION_HANDLER</w:t>
      </w:r>
    </w:p>
    <w:p>
      <w:pPr>
        <w:pStyle w:val="BodyText"/>
      </w:pPr>
      <w:r>
        <w:t xml:space="preserve">service</w:t>
      </w:r>
    </w:p>
    <w:p>
      <w:pPr>
        <w:pStyle w:val="BodyText"/>
      </w:pPr>
      <w:r>
        <w:t xml:space="preserve">✔️</w:t>
      </w:r>
    </w:p>
    <w:p>
      <w:pPr>
        <w:pStyle w:val="BodyText"/>
      </w:pPr>
      <w:r>
        <w:t xml:space="preserve">Resource Synchronization Queue</w:t>
      </w:r>
      <w:r>
        <w:t xml:space="preserve">RESOURCE_SYNCHRINIZATION_QUEUE</w:t>
      </w:r>
    </w:p>
    <w:p>
      <w:pPr>
        <w:pStyle w:val="BodyText"/>
      </w:pPr>
      <w:r>
        <w:t xml:space="preserve">service</w:t>
      </w:r>
    </w:p>
    <w:p>
      <w:pPr>
        <w:pStyle w:val="BodyText"/>
      </w:pPr>
      <w:r>
        <w:t xml:space="preserve">✔️</w:t>
      </w:r>
    </w:p>
    <w:p>
      <w:pPr>
        <w:pStyle w:val="BodyText"/>
      </w:pPr>
      <w:r>
        <w:t xml:space="preserve">User Deletion Flow</w:t>
      </w:r>
      <w:r>
        <w:t xml:space="preserve">USER_DELETION_FLOW</w:t>
      </w:r>
    </w:p>
    <w:p>
      <w:pPr>
        <w:pStyle w:val="BodyText"/>
      </w:pPr>
      <w:r>
        <w:t xml:space="preserve">dataflow</w:t>
      </w:r>
    </w:p>
    <w:p>
      <w:pPr>
        <w:pStyle w:val="BodyText"/>
      </w:pPr>
      <w:r>
        <w:t xml:space="preserve">✔️</w:t>
      </w:r>
    </w:p>
    <w:p>
      <w:pPr>
        <w:pStyle w:val="BodyText"/>
      </w:pPr>
      <w:r>
        <w:t xml:space="preserve">User Deletion queue publishing</w:t>
      </w:r>
      <w:r>
        <w:t xml:space="preserve">PUBLISH_USER_DELETION</w:t>
      </w:r>
    </w:p>
    <w:p>
      <w:pPr>
        <w:pStyle w:val="BodyText"/>
      </w:pPr>
      <w:r>
        <w:t xml:space="preserve">dataflow</w:t>
      </w:r>
    </w:p>
    <w:p>
      <w:pPr>
        <w:pStyle w:val="BodyText"/>
      </w:pPr>
      <w:r>
        <w:t xml:space="preserve">✔️</w:t>
      </w:r>
    </w:p>
    <w:p>
      <w:pPr>
        <w:pStyle w:val="BodyText"/>
      </w:pPr>
      <w:r>
        <w:t xml:space="preserve">Authorization Service</w:t>
      </w:r>
      <w:r>
        <w:t xml:space="preserve">AUTHORIZATION_SERVICE</w:t>
      </w:r>
    </w:p>
    <w:p>
      <w:pPr>
        <w:pStyle w:val="BodyText"/>
      </w:pPr>
      <w:r>
        <w:t xml:space="preserve">service</w:t>
      </w:r>
    </w:p>
    <w:p>
      <w:pPr>
        <w:pStyle w:val="BodyText"/>
      </w:pPr>
      <w:r>
        <w:t xml:space="preserve">✔️</w:t>
      </w:r>
    </w:p>
    <w:p>
      <w:pPr>
        <w:pStyle w:val="BodyText"/>
      </w:pPr>
      <w:r>
        <w:t xml:space="preserve">Open Policy Agent (OPA)</w:t>
      </w:r>
      <w:r>
        <w:t xml:space="preserve">OPEN_POLICY_AGENT</w:t>
      </w:r>
    </w:p>
    <w:p>
      <w:pPr>
        <w:pStyle w:val="BodyText"/>
      </w:pPr>
      <w:r>
        <w:t xml:space="preserve">service</w:t>
      </w:r>
    </w:p>
    <w:p>
      <w:pPr>
        <w:pStyle w:val="BodyText"/>
      </w:pPr>
      <w:r>
        <w:t xml:space="preserve">✔️</w:t>
      </w:r>
    </w:p>
    <w:p>
      <w:pPr>
        <w:pStyle w:val="BodyText"/>
      </w:pPr>
      <w:r>
        <w:t xml:space="preserve">Resource Service</w:t>
      </w:r>
      <w:r>
        <w:t xml:space="preserve">RESOURCE_SERVICE</w:t>
      </w:r>
    </w:p>
    <w:p>
      <w:pPr>
        <w:pStyle w:val="BodyText"/>
      </w:pPr>
      <w:r>
        <w:t xml:space="preserve">service</w:t>
      </w:r>
    </w:p>
    <w:p>
      <w:pPr>
        <w:pStyle w:val="BodyText"/>
      </w:pPr>
      <w:r>
        <w:t xml:space="preserve">✔️</w:t>
      </w:r>
    </w:p>
    <w:p>
      <w:pPr>
        <w:pStyle w:val="BodyText"/>
      </w:pPr>
      <w:r>
        <w:t xml:space="preserve">Resource Database</w:t>
      </w:r>
      <w:r>
        <w:t xml:space="preserve">RESOURCE_DATABASE</w:t>
      </w:r>
    </w:p>
    <w:p>
      <w:pPr>
        <w:pStyle w:val="BodyText"/>
      </w:pPr>
      <w:r>
        <w:t xml:space="preserve">database</w:t>
      </w:r>
    </w:p>
    <w:p>
      <w:pPr>
        <w:pStyle w:val="BodyText"/>
      </w:pPr>
      <w:r>
        <w:t xml:space="preserve">✔️</w:t>
      </w:r>
    </w:p>
    <w:p>
      <w:pPr>
        <w:pStyle w:val="BodyText"/>
      </w:pPr>
      <w:r>
        <w:t xml:space="preserve">User JWT</w:t>
      </w:r>
      <w:r>
        <w:t xml:space="preserve">USER_JWT</w:t>
      </w:r>
    </w:p>
    <w:p>
      <w:pPr>
        <w:pStyle w:val="BodyText"/>
      </w:pPr>
      <w:r>
        <w:t xml:space="preserve">credentials</w:t>
      </w:r>
    </w:p>
    <w:p>
      <w:pPr>
        <w:pStyle w:val="BodyText"/>
      </w:pPr>
      <w:r>
        <w:t xml:space="preserve">✔️</w:t>
      </w:r>
    </w:p>
    <w:p>
      <w:pPr>
        <w:pStyle w:val="BodyText"/>
      </w:pPr>
      <w:r>
        <w:t xml:space="preserve">Policy Bundle</w:t>
      </w:r>
      <w:r>
        <w:t xml:space="preserve">POLICY_BUNDLE</w:t>
      </w:r>
    </w:p>
    <w:p>
      <w:pPr>
        <w:pStyle w:val="BodyText"/>
      </w:pPr>
      <w:r>
        <w:t xml:space="preserve">data</w:t>
      </w:r>
    </w:p>
    <w:p>
      <w:pPr>
        <w:pStyle w:val="BodyText"/>
      </w:pPr>
      <w:r>
        <w:t xml:space="preserve">✔️</w:t>
      </w:r>
    </w:p>
    <w:p>
      <w:pPr>
        <w:pStyle w:val="BodyText"/>
      </w:pPr>
      <w:r>
        <w:t xml:space="preserve">User Deletion queue consuming</w:t>
      </w:r>
      <w:r>
        <w:t xml:space="preserve">CONSUME_USER_DELETION</w:t>
      </w:r>
    </w:p>
    <w:p>
      <w:pPr>
        <w:pStyle w:val="BodyText"/>
      </w:pPr>
      <w:r>
        <w:t xml:space="preserve">dataflow</w:t>
      </w:r>
    </w:p>
    <w:p>
      <w:pPr>
        <w:pStyle w:val="BodyText"/>
      </w:pPr>
      <w:r>
        <w:t xml:space="preserve">✔️</w:t>
      </w:r>
    </w:p>
    <w:p>
      <w:pPr>
        <w:pStyle w:val="BodyText"/>
      </w:pPr>
      <w:r>
        <w:t xml:space="preserve">User Directory</w:t>
      </w:r>
      <w:r>
        <w:t xml:space="preserve">USER_DIRECTORY</w:t>
      </w:r>
    </w:p>
    <w:p>
      <w:pPr>
        <w:pStyle w:val="BodyText"/>
      </w:pPr>
      <w:r>
        <w:t xml:space="preserve">service</w:t>
      </w:r>
    </w:p>
    <w:p>
      <w:pPr>
        <w:pStyle w:val="BodyText"/>
      </w:pPr>
      <w:r>
        <w:t xml:space="preserve">❌</w:t>
      </w:r>
    </w:p>
    <w:p>
      <w:pPr>
        <w:pStyle w:val="BodyText"/>
      </w:pPr>
      <w:r>
        <w:t xml:space="preserve">User Directory</w:t>
      </w:r>
      <w:r>
        <w:t xml:space="preserve">USER_DIRECTORY</w:t>
      </w:r>
    </w:p>
    <w:p>
      <w:pPr>
        <w:pStyle w:val="BodyText"/>
      </w:pPr>
      <w:r>
        <w:t xml:space="preserve">service</w:t>
      </w:r>
    </w:p>
    <w:p>
      <w:pPr>
        <w:pStyle w:val="BodyText"/>
      </w:pPr>
      <w:r>
        <w:t xml:space="preserve">❌</w:t>
      </w:r>
    </w:p>
    <w:p>
      <w:pPr>
        <w:pStyle w:val="BodyText"/>
      </w:pPr>
      <w:r>
        <w:t xml:space="preserve">Secrets Manager</w:t>
      </w:r>
      <w:r>
        <w:t xml:space="preserve">SECRETS_MANAGER</w:t>
      </w:r>
    </w:p>
    <w:p>
      <w:pPr>
        <w:pStyle w:val="BodyText"/>
      </w:pPr>
      <w:r>
        <w:t xml:space="preserve">service</w:t>
      </w:r>
    </w:p>
    <w:p>
      <w:pPr>
        <w:pStyle w:val="BodyText"/>
      </w:pPr>
      <w:r>
        <w:t xml:space="preserve">❌</w:t>
      </w:r>
    </w:p>
    <w:p>
      <w:pPr>
        <w:pStyle w:val="BodyText"/>
      </w:pPr>
      <w:r>
        <w:t xml:space="preserve">Kubernetes API</w:t>
      </w:r>
      <w:r>
        <w:t xml:space="preserve">KUBERNETES_API</w:t>
      </w:r>
    </w:p>
    <w:p>
      <w:pPr>
        <w:pStyle w:val="BodyText"/>
      </w:pPr>
      <w:r>
        <w:t xml:space="preserve">service</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Keycloak (process in scope - ID:</w:t>
      </w:r>
      <w:r>
        <w:t xml:space="preserve"> </w:t>
      </w:r>
      <w:r>
        <w:t xml:space="preserve">KEYCLOAK</w:t>
      </w:r>
      <w:r>
        <w:t xml:space="preserve">)</w:t>
      </w:r>
    </w:p>
    <w:p>
      <w:pPr>
        <w:pStyle w:val="BodyText"/>
      </w:pPr>
      <w:r>
        <w:t xml:space="preserve">Keycloak Identity and Access Management service</w:t>
      </w:r>
    </w:p>
    <w:p>
      <w:pPr>
        <w:pStyle w:val="BodyText"/>
      </w:pPr>
    </w:p>
    <w:p>
      <w:pPr>
        <w:pStyle w:val="BodyText"/>
      </w:pPr>
      <w:r>
        <w:t xml:space="preserve"> </w:t>
      </w:r>
      <w:r>
        <w:t xml:space="preserve">##### Keycloak Database Credentials (credential in scope - ID:</w:t>
      </w:r>
      <w:r>
        <w:t xml:space="preserve"> </w:t>
      </w:r>
      <w:r>
        <w:t xml:space="preserve">KEYCLOAK_DB_CREDS</w:t>
      </w:r>
      <w:r>
        <w:t xml:space="preserve">)</w:t>
      </w:r>
    </w:p>
    <w:p>
      <w:pPr>
        <w:pStyle w:val="BodyText"/>
      </w:pPr>
      <w:r>
        <w:t xml:space="preserve">Database credentials used by Keycloak to connect to the database</w:t>
      </w:r>
    </w:p>
    <w:p>
      <w:pPr>
        <w:pStyle w:val="BodyText"/>
      </w:pPr>
      <w:r>
        <w:t xml:space="preserve">Other properties</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p>
    <w:p>
      <w:pPr>
        <w:pStyle w:val="BodyText"/>
      </w:pPr>
      <w:r>
        <w:t xml:space="preserve"> </w:t>
      </w:r>
      <w:r>
        <w:t xml:space="preserve">##### Keycloak Cache Credentials (credential in scope - ID:</w:t>
      </w:r>
      <w:r>
        <w:t xml:space="preserve"> </w:t>
      </w:r>
      <w:r>
        <w:t xml:space="preserve">KEYCLOAK_CACHE_CREDS</w:t>
      </w:r>
      <w:r>
        <w:t xml:space="preserve">)</w:t>
      </w:r>
    </w:p>
    <w:p>
      <w:pPr>
        <w:pStyle w:val="BodyText"/>
      </w:pPr>
      <w:r>
        <w:t xml:space="preserve">Infinispan Cache credentials used by Keycloak to use the cache</w:t>
      </w:r>
    </w:p>
    <w:p>
      <w:pPr>
        <w:pStyle w:val="BodyText"/>
      </w:pPr>
      <w:r>
        <w:t xml:space="preserve">Other properties</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p>
    <w:p>
      <w:pPr>
        <w:pStyle w:val="BodyText"/>
      </w:pPr>
      <w:r>
        <w:t xml:space="preserve"> </w:t>
      </w:r>
      <w:r>
        <w:t xml:space="preserve">##### Infinispan Cache (service in scope - ID:</w:t>
      </w:r>
      <w:r>
        <w:t xml:space="preserve"> </w:t>
      </w:r>
      <w:r>
        <w:t xml:space="preserve">INFINISPAN_CACHE</w:t>
      </w:r>
      <w:r>
        <w:t xml:space="preserve">)</w:t>
      </w:r>
    </w:p>
    <w:p>
      <w:pPr>
        <w:pStyle w:val="BodyText"/>
      </w:pPr>
      <w:r>
        <w:t xml:space="preserve">Infinispan Cache service used by Keycloak</w:t>
      </w:r>
    </w:p>
    <w:p>
      <w:pPr>
        <w:pStyle w:val="BodyText"/>
      </w:pPr>
    </w:p>
    <w:p>
      <w:pPr>
        <w:pStyle w:val="BodyText"/>
      </w:pPr>
      <w:r>
        <w:t xml:space="preserve"> </w:t>
      </w:r>
      <w:r>
        <w:t xml:space="preserve">##### Infinispan Cache Synchronization (dataflow in scope - ID:</w:t>
      </w:r>
      <w:r>
        <w:t xml:space="preserve"> </w:t>
      </w:r>
      <w:r>
        <w:t xml:space="preserve">DF_INFINISPAN_CACHE_SYNC</w:t>
      </w:r>
      <w:r>
        <w:t xml:space="preserve">)</w:t>
      </w:r>
    </w:p>
    <w:p>
      <w:pPr>
        <w:pStyle w:val="BodyText"/>
      </w:pPr>
      <w:r>
        <w:t xml:space="preserve">Infinispan Cache Synchronization</w:t>
      </w:r>
    </w:p>
    <w:p>
      <w:pPr>
        <w:pStyle w:val="BodyText"/>
      </w:pPr>
    </w:p>
    <w:p>
      <w:pPr>
        <w:pStyle w:val="BodyText"/>
      </w:pPr>
      <w:r>
        <w:t xml:space="preserve"> </w:t>
      </w:r>
      <w:r>
        <w:t xml:space="preserve">##### Keycloak LDAP Credentials (credential in scope - ID:</w:t>
      </w:r>
      <w:r>
        <w:t xml:space="preserve"> </w:t>
      </w:r>
      <w:r>
        <w:t xml:space="preserve">KEYCLOAK_LDAP_CREDS</w:t>
      </w:r>
      <w:r>
        <w:t xml:space="preserve">)</w:t>
      </w:r>
    </w:p>
    <w:p>
      <w:pPr>
        <w:pStyle w:val="BodyText"/>
      </w:pPr>
      <w:r>
        <w:t xml:space="preserve">Used to connect to an LDAP for User Federation. LDAP in this case is acting as the User Directory.</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Keycloak OIDC Credentials (credential in scope - ID:</w:t>
      </w:r>
      <w:r>
        <w:t xml:space="preserve"> </w:t>
      </w:r>
      <w:r>
        <w:t xml:space="preserve">KEYCLOAK_OIDC_CREDS</w:t>
      </w:r>
      <w:r>
        <w:t xml:space="preserve">)</w:t>
      </w:r>
    </w:p>
    <w:p>
      <w:pPr>
        <w:pStyle w:val="BodyText"/>
      </w:pPr>
      <w:r>
        <w:t xml:space="preserve">OIDC credentials used by Keycloak to connect to the OIDC provider.</w:t>
      </w:r>
      <w:r>
        <w:t xml:space="preserve"> </w:t>
      </w:r>
      <w:r>
        <w:t xml:space="preserve">Used to authenticate with a foreign Identity provider for Identity brokering.</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Keycloak SMTP Credentials (credential in scope - ID:</w:t>
      </w:r>
      <w:r>
        <w:t xml:space="preserve"> </w:t>
      </w:r>
      <w:r>
        <w:t xml:space="preserve">KEYCLOAK_SMTP_CREDS</w:t>
      </w:r>
      <w:r>
        <w:t xml:space="preserve">)</w:t>
      </w:r>
    </w:p>
    <w:p>
      <w:pPr>
        <w:pStyle w:val="BodyText"/>
      </w:pPr>
      <w:r>
        <w:t xml:space="preserve">Used to send emails from Keycloak</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User Sync NATS Credentials (credential in scope - ID:</w:t>
      </w:r>
      <w:r>
        <w:t xml:space="preserve"> </w:t>
      </w:r>
      <w:r>
        <w:t xml:space="preserve">USER_SYNC_NATS_CREDS</w:t>
      </w:r>
      <w:r>
        <w:t xml:space="preserve">)</w:t>
      </w:r>
    </w:p>
    <w:p>
      <w:pPr>
        <w:pStyle w:val="BodyText"/>
      </w:pPr>
      <w:r>
        <w:t xml:space="preserve">Used to connect to NATS for User Sync</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User Sync LDAP Credentials (credential in scope - ID:</w:t>
      </w:r>
      <w:r>
        <w:t xml:space="preserve"> </w:t>
      </w:r>
      <w:r>
        <w:t xml:space="preserve">USER_SYNC_LDAP_CREDS</w:t>
      </w:r>
      <w:r>
        <w:t xml:space="preserve">)</w:t>
      </w:r>
    </w:p>
    <w:p>
      <w:pPr>
        <w:pStyle w:val="BodyText"/>
      </w:pPr>
      <w:r>
        <w:t xml:space="preserve">Used to connect to LDAP for User Sync</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User Sync Keycloak Credentials (credential in scope - ID:</w:t>
      </w:r>
      <w:r>
        <w:t xml:space="preserve"> </w:t>
      </w:r>
      <w:r>
        <w:t xml:space="preserve">USER_SYNC_KEYCLOAK_CREDS</w:t>
      </w:r>
      <w:r>
        <w:t xml:space="preserve">)</w:t>
      </w:r>
    </w:p>
    <w:p>
      <w:pPr>
        <w:pStyle w:val="BodyText"/>
      </w:pPr>
      <w:r>
        <w:t xml:space="preserve">Used to authenticate with Keycloak Realm for User fetching/creation/update/delete.</w:t>
      </w:r>
    </w:p>
    <w:p>
      <w:pPr>
        <w:pStyle w:val="BodyText"/>
      </w:pPr>
      <w:r>
        <w:t xml:space="preserve">Other properties</w:t>
      </w:r>
    </w:p>
    <w:p>
      <w:pPr>
        <w:pStyle w:val="BodyText"/>
      </w:pPr>
      <w:r>
        <w:t xml:space="preserve">location:</w:t>
      </w:r>
      <w:r>
        <w:t xml:space="preserve"> </w:t>
      </w:r>
      <w:r>
        <w:t xml:space="preserve"> VAULT_KV_ENGINE</w:t>
      </w:r>
    </w:p>
    <w:p>
      <w:pPr>
        <w:pStyle w:val="BodyText"/>
      </w:pPr>
    </w:p>
    <w:p>
      <w:pPr>
        <w:pStyle w:val="BodyText"/>
      </w:pPr>
      <w:r>
        <w:t xml:space="preserve"> </w:t>
      </w:r>
      <w:r>
        <w:t xml:space="preserve">##### Infrastructure as Code Keycloak Configuration Credentials (credential in scope - ID:</w:t>
      </w:r>
      <w:r>
        <w:t xml:space="preserve"> </w:t>
      </w:r>
      <w:r>
        <w:t xml:space="preserve">IAC_KEYCLOACK_CONF_CREDS</w:t>
      </w:r>
      <w:r>
        <w:t xml:space="preserve">)</w:t>
      </w:r>
    </w:p>
    <w:p>
      <w:pPr>
        <w:pStyle w:val="BodyText"/>
      </w:pPr>
      <w:r>
        <w:t xml:space="preserve">Used to configure Keycloak (realm) via Infrastructure as Code</w:t>
      </w:r>
    </w:p>
    <w:p>
      <w:pPr>
        <w:pStyle w:val="BodyText"/>
      </w:pPr>
      <w:r>
        <w:t xml:space="preserve">Other properties</w:t>
      </w:r>
    </w:p>
    <w:p>
      <w:pPr>
        <w:pStyle w:val="BodyText"/>
      </w:pPr>
      <w:r>
        <w:t xml:space="preserve">location:</w:t>
      </w:r>
      <w:r>
        <w:t xml:space="preserve"> </w:t>
      </w:r>
      <w:r>
        <w:t xml:space="preserve"> IaC tool (JENKINS)</w:t>
      </w:r>
    </w:p>
    <w:p>
      <w:pPr>
        <w:pStyle w:val="BodyText"/>
      </w:pPr>
    </w:p>
    <w:p>
      <w:pPr>
        <w:pStyle w:val="BodyText"/>
      </w:pPr>
      <w:r>
        <w:t xml:space="preserve"> </w:t>
      </w:r>
      <w:r>
        <w:t xml:space="preserve">##### JWT signing key (asymmetric key in scope - ID:</w:t>
      </w:r>
      <w:r>
        <w:t xml:space="preserve"> </w:t>
      </w:r>
      <w:r>
        <w:t xml:space="preserve">KEYCLOAK_JWT_SIGNING_KEY</w:t>
      </w:r>
      <w:r>
        <w:t xml:space="preserve">)</w:t>
      </w:r>
    </w:p>
    <w:p>
      <w:pPr>
        <w:pStyle w:val="BodyText"/>
      </w:pPr>
      <w:r>
        <w:t xml:space="preserve">JWT signing key used by Keycloak to sign JWT tokens</w:t>
      </w:r>
    </w:p>
    <w:p>
      <w:pPr>
        <w:pStyle w:val="BodyText"/>
      </w:pPr>
      <w:r>
        <w:t xml:space="preserve">Other properties</w:t>
      </w:r>
    </w:p>
    <w:p>
      <w:pPr>
        <w:pStyle w:val="BodyText"/>
      </w:pPr>
      <w:r>
        <w:t xml:space="preserve">location:</w:t>
      </w:r>
      <w:r>
        <w:t xml:space="preserve"> </w:t>
      </w:r>
      <w:r>
        <w:t xml:space="preserve"> Injected via Secret manager (HASHICORP VAULT)</w:t>
      </w:r>
    </w:p>
    <w:p>
      <w:pPr>
        <w:pStyle w:val="BodyText"/>
      </w:pPr>
      <w:r>
        <w:t xml:space="preserve">type:</w:t>
      </w:r>
      <w:r>
        <w:t xml:space="preserve"> </w:t>
      </w:r>
      <w:r>
        <w:t xml:space="preserve"> RSA private key</w:t>
      </w:r>
    </w:p>
    <w:p>
      <w:pPr>
        <w:pStyle w:val="BodyText"/>
      </w:pPr>
    </w:p>
    <w:p>
      <w:pPr>
        <w:pStyle w:val="BodyText"/>
      </w:pPr>
      <w:r>
        <w:t xml:space="preserve"> </w:t>
      </w:r>
      <w:r>
        <w:t xml:space="preserve">##### Hasura Access Credentials (credential in scope - ID:</w:t>
      </w:r>
      <w:r>
        <w:t xml:space="preserve"> </w:t>
      </w:r>
      <w:r>
        <w:t xml:space="preserve">HASHURA_ACCESS_CREDENTIALS</w:t>
      </w:r>
      <w:r>
        <w:t xml:space="preserve">)</w:t>
      </w:r>
    </w:p>
    <w:p>
      <w:pPr>
        <w:pStyle w:val="BodyText"/>
      </w:pPr>
      <w:r>
        <w:t xml:space="preserve">Access credentials used by services to connect to Hasura GraphQL Engine</w:t>
      </w:r>
    </w:p>
    <w:p>
      <w:pPr>
        <w:pStyle w:val="BodyText"/>
      </w:pPr>
      <w:r>
        <w:t xml:space="preserve">Other properties</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p>
    <w:p>
      <w:pPr>
        <w:pStyle w:val="BodyText"/>
      </w:pPr>
      <w:r>
        <w:t xml:space="preserve"> </w:t>
      </w:r>
      <w:r>
        <w:t xml:space="preserve">##### JWT verification certificate (certificate in scope - ID:</w:t>
      </w:r>
      <w:r>
        <w:t xml:space="preserve"> </w:t>
      </w:r>
      <w:r>
        <w:t xml:space="preserve">JWT_VERIFICATION_CERT</w:t>
      </w:r>
      <w:r>
        <w:t xml:space="preserve">)</w:t>
      </w:r>
    </w:p>
    <w:p>
      <w:pPr>
        <w:pStyle w:val="BodyText"/>
      </w:pPr>
      <w:r>
        <w:t xml:space="preserve">Public key certificate used to verify JWT tokens</w:t>
      </w:r>
    </w:p>
    <w:p>
      <w:pPr>
        <w:pStyle w:val="BodyText"/>
      </w:pPr>
      <w:r>
        <w:t xml:space="preserve">Other properties</w:t>
      </w:r>
    </w:p>
    <w:p>
      <w:pPr>
        <w:pStyle w:val="BodyText"/>
      </w:pPr>
      <w:r>
        <w:t xml:space="preserve">location:</w:t>
      </w:r>
      <w:r>
        <w:t xml:space="preserve"> </w:t>
      </w:r>
      <w:r>
        <w:t xml:space="preserve"> Injected local file</w:t>
      </w:r>
    </w:p>
    <w:p>
      <w:pPr>
        <w:pStyle w:val="BodyText"/>
      </w:pPr>
      <w:r>
        <w:t xml:space="preserve">format:</w:t>
      </w:r>
      <w:r>
        <w:t xml:space="preserve"> </w:t>
      </w:r>
      <w:r>
        <w:t xml:space="preserve"> X.509</w:t>
      </w:r>
    </w:p>
    <w:p>
      <w:pPr>
        <w:pStyle w:val="BodyText"/>
      </w:pPr>
      <w:r>
        <w:t xml:space="preserve">type:</w:t>
      </w:r>
      <w:r>
        <w:t xml:space="preserve"> </w:t>
      </w:r>
      <w:r>
        <w:t xml:space="preserve"> RSA public key certificate</w:t>
      </w:r>
    </w:p>
    <w:p>
      <w:pPr>
        <w:pStyle w:val="BodyText"/>
      </w:pPr>
    </w:p>
    <w:p>
      <w:pPr>
        <w:pStyle w:val="BodyText"/>
      </w:pPr>
      <w:r>
        <w:t xml:space="preserve"> </w:t>
      </w:r>
      <w:r>
        <w:t xml:space="preserve">##### API Gateway (service in scope - ID:</w:t>
      </w:r>
      <w:r>
        <w:t xml:space="preserve"> </w:t>
      </w:r>
      <w:r>
        <w:t xml:space="preserve">API_GATEWAY</w:t>
      </w:r>
      <w:r>
        <w:t xml:space="preserve">)</w:t>
      </w:r>
    </w:p>
    <w:p>
      <w:pPr>
        <w:pStyle w:val="BodyText"/>
      </w:pPr>
      <w:r>
        <w:t xml:space="preserve">API Gateway service as Apache APISIX</w:t>
      </w:r>
    </w:p>
    <w:p>
      <w:pPr>
        <w:pStyle w:val="BodyText"/>
      </w:pPr>
    </w:p>
    <w:p>
      <w:pPr>
        <w:pStyle w:val="BodyText"/>
      </w:pPr>
      <w:r>
        <w:t xml:space="preserve"> </w:t>
      </w:r>
      <w:r>
        <w:t xml:space="preserve">##### Apache APISIX Admin API and UI (User Interface in scope - ID:</w:t>
      </w:r>
      <w:r>
        <w:t xml:space="preserve"> </w:t>
      </w:r>
      <w:r>
        <w:t xml:space="preserve">APISIX_ADMIN_API</w:t>
      </w:r>
      <w:r>
        <w:t xml:space="preserve">)</w:t>
      </w:r>
    </w:p>
    <w:p>
      <w:pPr>
        <w:pStyle w:val="BodyText"/>
      </w:pPr>
      <w:r>
        <w:t xml:space="preserve">Apache APISIX Admin API and UI</w:t>
      </w:r>
    </w:p>
    <w:p>
      <w:pPr>
        <w:pStyle w:val="BodyText"/>
      </w:pPr>
    </w:p>
    <w:p>
      <w:pPr>
        <w:pStyle w:val="BodyText"/>
      </w:pPr>
      <w:r>
        <w:t xml:space="preserve"> </w:t>
      </w:r>
      <w:r>
        <w:t xml:space="preserve">##### Policy Decision Service (service in scope - ID:</w:t>
      </w:r>
      <w:r>
        <w:t xml:space="preserve"> </w:t>
      </w:r>
      <w:r>
        <w:t xml:space="preserve">POLICY_DECISION_SERVICE</w:t>
      </w:r>
      <w:r>
        <w:t xml:space="preserve">)</w:t>
      </w:r>
    </w:p>
    <w:p>
      <w:pPr>
        <w:pStyle w:val="BodyText"/>
      </w:pPr>
      <w:r>
        <w:t xml:space="preserve">Policy Decision Service as OPA (open policy agent)</w:t>
      </w:r>
    </w:p>
    <w:p>
      <w:pPr>
        <w:pStyle w:val="BodyText"/>
      </w:pPr>
    </w:p>
    <w:p>
      <w:pPr>
        <w:pStyle w:val="BodyText"/>
      </w:pPr>
      <w:r>
        <w:t xml:space="preserve"> </w:t>
      </w:r>
      <w:r>
        <w:t xml:space="preserve">##### Policy Decision Resource Service (resource service in scope - ID:</w:t>
      </w:r>
      <w:r>
        <w:t xml:space="preserve"> </w:t>
      </w:r>
      <w:r>
        <w:t xml:space="preserve">POLICY_DECISION_RESOURCE_SERVICE</w:t>
      </w:r>
      <w:r>
        <w:t xml:space="preserve">)</w:t>
      </w:r>
    </w:p>
    <w:p>
      <w:pPr>
        <w:pStyle w:val="BodyText"/>
      </w:pPr>
      <w:r>
        <w:t xml:space="preserve">Policy Decision Resource Service as Hashura GraphQL</w:t>
      </w:r>
    </w:p>
    <w:p>
      <w:pPr>
        <w:pStyle w:val="BodyText"/>
      </w:pPr>
    </w:p>
    <w:p>
      <w:pPr>
        <w:pStyle w:val="BodyText"/>
      </w:pPr>
      <w:r>
        <w:t xml:space="preserve"> </w:t>
      </w:r>
      <w:r>
        <w:t xml:space="preserve">##### Policy Decision Database (database in scope - ID:</w:t>
      </w:r>
      <w:r>
        <w:t xml:space="preserve"> </w:t>
      </w:r>
      <w:r>
        <w:t xml:space="preserve">POLICY_DECISION_DATABASE</w:t>
      </w:r>
      <w:r>
        <w:t xml:space="preserve">)</w:t>
      </w:r>
    </w:p>
    <w:p>
      <w:pPr>
        <w:pStyle w:val="BodyText"/>
      </w:pPr>
      <w:r>
        <w:t xml:space="preserve">Policy Decision Database as PostgreSQL</w:t>
      </w:r>
    </w:p>
    <w:p>
      <w:pPr>
        <w:pStyle w:val="BodyText"/>
      </w:pPr>
    </w:p>
    <w:p>
      <w:pPr>
        <w:pStyle w:val="BodyText"/>
      </w:pPr>
      <w:r>
        <w:t xml:space="preserve"> </w:t>
      </w:r>
      <w:r>
        <w:t xml:space="preserve">##### Resource Synchronization Hook (service in scope - ID:</w:t>
      </w:r>
      <w:r>
        <w:t xml:space="preserve"> </w:t>
      </w:r>
      <w:r>
        <w:t xml:space="preserve">RESOURCE_SYNCHRINIZATION_HOOK</w:t>
      </w:r>
      <w:r>
        <w:t xml:space="preserve">)</w:t>
      </w:r>
    </w:p>
    <w:p>
      <w:pPr>
        <w:pStyle w:val="BodyText"/>
      </w:pPr>
      <w:r>
        <w:t xml:space="preserve">Resource Synchronization Hook</w:t>
      </w:r>
    </w:p>
    <w:p>
      <w:pPr>
        <w:pStyle w:val="BodyText"/>
      </w:pPr>
    </w:p>
    <w:p>
      <w:pPr>
        <w:pStyle w:val="BodyText"/>
      </w:pPr>
      <w:r>
        <w:t xml:space="preserve"> </w:t>
      </w:r>
      <w:r>
        <w:t xml:space="preserve">##### Resource Synchronization Handler (service in scope - ID:</w:t>
      </w:r>
      <w:r>
        <w:t xml:space="preserve"> </w:t>
      </w:r>
      <w:r>
        <w:t xml:space="preserve">RESOURCE_SYNCHRINIZATION_HANDLER</w:t>
      </w:r>
      <w:r>
        <w:t xml:space="preserve">)</w:t>
      </w:r>
    </w:p>
    <w:p>
      <w:pPr>
        <w:pStyle w:val="BodyText"/>
      </w:pPr>
      <w:r>
        <w:t xml:space="preserve">Resource Synchronization Handler</w:t>
      </w:r>
    </w:p>
    <w:p>
      <w:pPr>
        <w:pStyle w:val="BodyText"/>
      </w:pPr>
    </w:p>
    <w:p>
      <w:pPr>
        <w:pStyle w:val="BodyText"/>
      </w:pPr>
      <w:r>
        <w:t xml:space="preserve"> </w:t>
      </w:r>
      <w:r>
        <w:t xml:space="preserve">##### Resource Synchronization Queue (service in scope - ID:</w:t>
      </w:r>
      <w:r>
        <w:t xml:space="preserve"> </w:t>
      </w:r>
      <w:r>
        <w:t xml:space="preserve">RESOURCE_SYNCHRINIZATION_QUEUE</w:t>
      </w:r>
      <w:r>
        <w:t xml:space="preserve">)</w:t>
      </w:r>
    </w:p>
    <w:p>
      <w:pPr>
        <w:pStyle w:val="BodyText"/>
      </w:pPr>
      <w:r>
        <w:t xml:space="preserve">Resource Synchronization Queue TODO tech?</w:t>
      </w:r>
    </w:p>
    <w:p>
      <w:pPr>
        <w:pStyle w:val="BodyText"/>
      </w:pPr>
    </w:p>
    <w:p>
      <w:pPr>
        <w:pStyle w:val="BodyText"/>
      </w:pPr>
      <w:r>
        <w:t xml:space="preserve"> </w:t>
      </w:r>
      <w:r>
        <w:t xml:space="preserve">##### User Directory (service in scope - ID:</w:t>
      </w:r>
      <w:r>
        <w:t xml:space="preserve"> </w:t>
      </w:r>
      <w:r>
        <w:t xml:space="preserve">USER_DIRECTORY</w:t>
      </w:r>
      <w:r>
        <w:t xml:space="preserve">)</w:t>
      </w:r>
    </w:p>
    <w:p>
      <w:pPr>
        <w:pStyle w:val="BodyText"/>
      </w:pPr>
      <w:r>
        <w:t xml:space="preserve">User Directory as Keycloak</w:t>
      </w:r>
    </w:p>
    <w:p>
      <w:pPr>
        <w:pStyle w:val="BodyText"/>
      </w:pPr>
    </w:p>
    <w:p>
      <w:pPr>
        <w:pStyle w:val="BodyText"/>
      </w:pPr>
      <w:r>
        <w:t xml:space="preserve"> </w:t>
      </w:r>
      <w:r>
        <w:t xml:space="preserve">##### User Deletion Flow (dataflow in scope - ID:</w:t>
      </w:r>
      <w:r>
        <w:t xml:space="preserve"> </w:t>
      </w:r>
      <w:r>
        <w:t xml:space="preserve">USER_DELETION_FLOW</w:t>
      </w:r>
      <w:r>
        <w:t xml:space="preserve">)</w:t>
      </w:r>
    </w:p>
    <w:p>
      <w:pPr>
        <w:pStyle w:val="BodyText"/>
      </w:pPr>
      <w:r>
        <w:t xml:space="preserve">User Deletion notification from</w:t>
      </w:r>
      <w:r>
        <w:t xml:space="preserve"> </w:t>
      </w:r>
      <w:hyperlink w:anchor="USER_DIRECTORY">
        <w:r>
          <w:rPr>
            <w:rStyle w:val="Hyperlink"/>
          </w:rPr>
          <w:t xml:space="preserve">USER_DIRECTORY</w:t>
        </w:r>
      </w:hyperlink>
    </w:p>
    <w:p>
      <w:pPr>
        <w:pStyle w:val="BodyText"/>
      </w:pPr>
    </w:p>
    <w:p>
      <w:pPr>
        <w:pStyle w:val="BodyText"/>
      </w:pPr>
      <w:r>
        <w:t xml:space="preserve"> </w:t>
      </w:r>
      <w:r>
        <w:t xml:space="preserve">##### User Deletion queue publishing (dataflow in scope - ID:</w:t>
      </w:r>
      <w:r>
        <w:t xml:space="preserve"> </w:t>
      </w:r>
      <w:r>
        <w:t xml:space="preserve">PUBLISH_USER_DELETION</w:t>
      </w:r>
      <w:r>
        <w:t xml:space="preserve">)</w:t>
      </w:r>
    </w:p>
    <w:p>
      <w:pPr>
        <w:pStyle w:val="BodyText"/>
      </w:pPr>
      <w:r>
        <w:t xml:space="preserve">User Deletion notification publishing to</w:t>
      </w:r>
      <w:r>
        <w:t xml:space="preserve"> </w:t>
      </w:r>
      <w:hyperlink w:anchor="RESOURCE_SYNCHRINIZATION_QUEUE">
        <w:r>
          <w:rPr>
            <w:rStyle w:val="Hyperlink"/>
          </w:rPr>
          <w:t xml:space="preserve">RESOURCE_SYNCHRINIZATION_QUEUE</w:t>
        </w:r>
      </w:hyperlink>
      <w:r>
        <w:t xml:space="preserve"> </w:t>
      </w:r>
      <w:r>
        <w:t xml:space="preserve">by RESOURCE_SYNCHRINIZATION_HOOK</w:t>
      </w:r>
    </w:p>
    <w:p>
      <w:pPr>
        <w:pStyle w:val="BodyText"/>
      </w:pPr>
    </w:p>
    <w:p>
      <w:pPr>
        <w:pStyle w:val="BodyText"/>
      </w:pPr>
      <w:r>
        <w:t xml:space="preserve"> </w:t>
      </w:r>
      <w:r>
        <w:t xml:space="preserve">##### Authorization Service (service in scope - ID:</w:t>
      </w:r>
      <w:r>
        <w:t xml:space="preserve"> </w:t>
      </w:r>
      <w:r>
        <w:t xml:space="preserve">AUTHORIZATION_SERVICE</w:t>
      </w:r>
      <w:r>
        <w:t xml:space="preserve">)</w:t>
      </w:r>
    </w:p>
    <w:p>
      <w:pPr>
        <w:pStyle w:val="BodyText"/>
      </w:pPr>
      <w:r>
        <w:t xml:space="preserve">Manages authorization policies and decisions, and provides APIs for resource management.</w:t>
      </w:r>
    </w:p>
    <w:p>
      <w:pPr>
        <w:pStyle w:val="BodyText"/>
      </w:pPr>
    </w:p>
    <w:p>
      <w:pPr>
        <w:pStyle w:val="BodyText"/>
      </w:pPr>
      <w:r>
        <w:t xml:space="preserve"> </w:t>
      </w:r>
      <w:r>
        <w:t xml:space="preserve">##### Open Policy Agent (OPA) (service in scope - ID:</w:t>
      </w:r>
      <w:r>
        <w:t xml:space="preserve"> </w:t>
      </w:r>
      <w:r>
        <w:t xml:space="preserve">OPEN_POLICY_AGENT</w:t>
      </w:r>
      <w:r>
        <w:t xml:space="preserve">)</w:t>
      </w:r>
    </w:p>
    <w:p>
      <w:pPr>
        <w:pStyle w:val="BodyText"/>
      </w:pPr>
      <w:r>
        <w:t xml:space="preserve">Evaluates user permissions by interacting with policy data and resource information.</w:t>
      </w:r>
    </w:p>
    <w:p>
      <w:pPr>
        <w:pStyle w:val="BodyText"/>
      </w:pPr>
    </w:p>
    <w:p>
      <w:pPr>
        <w:pStyle w:val="BodyText"/>
      </w:pPr>
      <w:r>
        <w:t xml:space="preserve"> </w:t>
      </w:r>
      <w:r>
        <w:t xml:space="preserve">##### Resource Service (service in scope - ID:</w:t>
      </w:r>
      <w:r>
        <w:t xml:space="preserve"> </w:t>
      </w:r>
      <w:r>
        <w:t xml:space="preserve">RESOURCE_SERVICE</w:t>
      </w:r>
      <w:r>
        <w:t xml:space="preserve">)</w:t>
      </w:r>
    </w:p>
    <w:p>
      <w:pPr>
        <w:pStyle w:val="BodyText"/>
      </w:pPr>
      <w:r>
        <w:t xml:space="preserve">Manages resources and their ownership information using Hasura GraphQL Engine.</w:t>
      </w:r>
    </w:p>
    <w:p>
      <w:pPr>
        <w:pStyle w:val="BodyText"/>
      </w:pPr>
    </w:p>
    <w:p>
      <w:pPr>
        <w:pStyle w:val="BodyText"/>
      </w:pPr>
      <w:r>
        <w:t xml:space="preserve"> </w:t>
      </w:r>
      <w:r>
        <w:t xml:space="preserve">##### Resource Database (database in scope - ID:</w:t>
      </w:r>
      <w:r>
        <w:t xml:space="preserve"> </w:t>
      </w:r>
      <w:r>
        <w:t xml:space="preserve">RESOURCE_DATABASE</w:t>
      </w:r>
      <w:r>
        <w:t xml:space="preserve">)</w:t>
      </w:r>
    </w:p>
    <w:p>
      <w:pPr>
        <w:pStyle w:val="BodyText"/>
      </w:pPr>
      <w:r>
        <w:t xml:space="preserve">Stores information about resources and their ownership.</w:t>
      </w:r>
    </w:p>
    <w:p>
      <w:pPr>
        <w:pStyle w:val="BodyText"/>
      </w:pPr>
    </w:p>
    <w:p>
      <w:pPr>
        <w:pStyle w:val="BodyText"/>
      </w:pPr>
      <w:r>
        <w:t xml:space="preserve"> </w:t>
      </w:r>
      <w:r>
        <w:t xml:space="preserve">##### User Directory (service in scope - ID:</w:t>
      </w:r>
      <w:r>
        <w:t xml:space="preserve"> </w:t>
      </w:r>
      <w:r>
        <w:t xml:space="preserve">USER_DIRECTORY</w:t>
      </w:r>
      <w:r>
        <w:t xml:space="preserve">)</w:t>
      </w:r>
    </w:p>
    <w:p>
      <w:pPr>
        <w:pStyle w:val="BodyText"/>
      </w:pPr>
      <w:r>
        <w:t xml:space="preserve">Manages user information and emits events for user deletions.</w:t>
      </w:r>
    </w:p>
    <w:p>
      <w:pPr>
        <w:pStyle w:val="BodyText"/>
      </w:pPr>
    </w:p>
    <w:p>
      <w:pPr>
        <w:pStyle w:val="BodyText"/>
      </w:pPr>
      <w:r>
        <w:t xml:space="preserve"> </w:t>
      </w:r>
      <w:r>
        <w:t xml:space="preserve">##### Secrets Manager (service in scope - ID:</w:t>
      </w:r>
      <w:r>
        <w:t xml:space="preserve"> </w:t>
      </w:r>
      <w:r>
        <w:t xml:space="preserve">SECRETS_MANAGER</w:t>
      </w:r>
      <w:r>
        <w:t xml:space="preserve">)</w:t>
      </w:r>
    </w:p>
    <w:p>
      <w:pPr>
        <w:pStyle w:val="BodyText"/>
      </w:pPr>
      <w:r>
        <w:t xml:space="preserve">Manages the creation, rotation, and revocation of credentials.</w:t>
      </w:r>
    </w:p>
    <w:p>
      <w:pPr>
        <w:pStyle w:val="BodyText"/>
      </w:pPr>
    </w:p>
    <w:p>
      <w:pPr>
        <w:pStyle w:val="BodyText"/>
      </w:pPr>
      <w:r>
        <w:t xml:space="preserve"> </w:t>
      </w:r>
      <w:r>
        <w:t xml:space="preserve">##### Kubernetes API (service in scope - ID:</w:t>
      </w:r>
      <w:r>
        <w:t xml:space="preserve"> </w:t>
      </w:r>
      <w:r>
        <w:t xml:space="preserve">KUBERNETES_API</w:t>
      </w:r>
      <w:r>
        <w:t xml:space="preserve">)</w:t>
      </w:r>
    </w:p>
    <w:p>
      <w:pPr>
        <w:pStyle w:val="BodyText"/>
      </w:pPr>
      <w:r>
        <w:t xml:space="preserve">Manages the lifecycle of Kubernetes pods and services.</w:t>
      </w:r>
    </w:p>
    <w:p>
      <w:pPr>
        <w:pStyle w:val="BodyText"/>
      </w:pPr>
    </w:p>
    <w:p>
      <w:pPr>
        <w:pStyle w:val="BodyText"/>
      </w:pPr>
      <w:r>
        <w:t xml:space="preserve"> </w:t>
      </w:r>
      <w:r>
        <w:t xml:space="preserve">##### User JWT (credentials in scope - ID:</w:t>
      </w:r>
      <w:r>
        <w:t xml:space="preserve"> </w:t>
      </w:r>
      <w:r>
        <w:t xml:space="preserve">USER_JWT</w:t>
      </w:r>
      <w:r>
        <w:t xml:space="preserve">)</w:t>
      </w:r>
    </w:p>
    <w:p>
      <w:pPr>
        <w:pStyle w:val="BodyText"/>
      </w:pPr>
      <w:r>
        <w:t xml:space="preserve">JWT token containing user attributes or claims for authorization decisions.</w:t>
      </w:r>
    </w:p>
    <w:p>
      <w:pPr>
        <w:pStyle w:val="BodyText"/>
      </w:pPr>
    </w:p>
    <w:p>
      <w:pPr>
        <w:pStyle w:val="BodyText"/>
      </w:pPr>
      <w:r>
        <w:t xml:space="preserve"> </w:t>
      </w:r>
      <w:r>
        <w:t xml:space="preserve">##### Policy Bundle (data in scope - ID:</w:t>
      </w:r>
      <w:r>
        <w:t xml:space="preserve"> </w:t>
      </w:r>
      <w:r>
        <w:t xml:space="preserve">POLICY_BUNDLE</w:t>
      </w:r>
      <w:r>
        <w:t xml:space="preserve">)</w:t>
      </w:r>
    </w:p>
    <w:p>
      <w:pPr>
        <w:pStyle w:val="BodyText"/>
      </w:pPr>
      <w:r>
        <w:t xml:space="preserve">Signed TAR GZ bundle containing Rego policy code, configuration, and static data.</w:t>
      </w:r>
    </w:p>
    <w:p>
      <w:pPr>
        <w:pStyle w:val="BodyText"/>
      </w:pPr>
    </w:p>
    <w:p>
      <w:pPr>
        <w:pStyle w:val="BodyText"/>
      </w:pPr>
      <w:r>
        <w:t xml:space="preserve"> </w:t>
      </w:r>
      <w:r>
        <w:t xml:space="preserve">##### User Deletion queue consuming (dataflow in scope - ID:</w:t>
      </w:r>
      <w:r>
        <w:t xml:space="preserve"> </w:t>
      </w:r>
      <w:r>
        <w:t xml:space="preserve">CONSUME_USER_DELETION</w:t>
      </w:r>
      <w:r>
        <w:t xml:space="preserve">)</w:t>
      </w:r>
    </w:p>
    <w:p>
      <w:pPr>
        <w:pStyle w:val="BodyText"/>
      </w:pPr>
      <w:r>
        <w:t xml:space="preserve">User Deletion notification consuming from</w:t>
      </w:r>
      <w:r>
        <w:t xml:space="preserve"> </w:t>
      </w:r>
      <w:hyperlink w:anchor="RESOURCE_SYNCHRINIZATION_QUEUE">
        <w:r>
          <w:rPr>
            <w:rStyle w:val="Hyperlink"/>
          </w:rPr>
          <w:t xml:space="preserve">RESOURCE_SYNCHRINIZATION_QUEUE</w:t>
        </w:r>
      </w:hyperlink>
      <w:r>
        <w:t xml:space="preserve"> </w:t>
      </w:r>
      <w:r>
        <w:t xml:space="preserve">by</w:t>
      </w:r>
      <w:r>
        <w:t xml:space="preserve"> </w:t>
      </w:r>
      <w:hyperlink w:anchor="RESOURCE_SYNCHRINIZATION_HANDLER">
        <w:r>
          <w:rPr>
            <w:rStyle w:val="Hyperlink"/>
          </w:rPr>
          <w:t xml:space="preserve">RESOURCE_SYNCHRINIZATION_HANDLER</w:t>
        </w:r>
      </w:hyperlink>
    </w:p>
    <w:p>
      <w:pPr>
        <w:pStyle w:val="BodyText"/>
      </w:pPr>
      <w:r>
        <w:t xml:space="preserve"> </w:t>
      </w:r>
      <w:r>
        <w:t xml:space="preserve">## IAM Analysis</w:t>
      </w:r>
    </w:p>
    <w:p>
      <w:pPr>
        <w:pStyle w:val="BodyText"/>
      </w:pPr>
      <w:r>
        <w:t xml:space="preserve">Authorization roles are as follows:</w:t>
      </w:r>
      <w:r>
        <w:t xml:space="preserve"> </w:t>
      </w:r>
      <w:r>
        <w:t xml:space="preserve">- PDP: Policy Decision Point (OPA: Open Policy Agent)</w:t>
      </w:r>
      <w:r>
        <w:t xml:space="preserve"> </w:t>
      </w:r>
      <w:r>
        <w:t xml:space="preserve">- PEP: Policy Enforcement Point (API Gateway, Backend Services)</w:t>
      </w:r>
    </w:p>
    <w:p>
      <w:pPr>
        <w:pStyle w:val="BodyText"/>
      </w:pPr>
      <w:r>
        <w:t xml:space="preserve">For the authorization part the analysis focuses on ensuring secure authentication mechanisms for accessing Vault services,</w:t>
      </w:r>
      <w:r>
        <w:t xml:space="preserve"> </w:t>
      </w:r>
      <w:r>
        <w:t xml:space="preserve">segregating authentication methods to follow the principle of least privilege, and providing a seamless process for updating credentials without downtime.</w:t>
      </w:r>
    </w:p>
    <w:p>
      <w:pPr>
        <w:pStyle w:val="BodyText"/>
      </w:pPr>
      <w:r>
        <w:t xml:space="preserve">Bundle policy</w:t>
      </w:r>
    </w:p>
    <w:p>
      <w:pPr>
        <w:pStyle w:val="BodyText"/>
      </w:pPr>
      <w:r>
        <w:t xml:space="preserve">Signed bundle policy lifecycle is not coherent with the actors in the threat model as the bundle creator is the same as the code creator.</w:t>
      </w:r>
      <w:r>
        <w:t xml:space="preserve"> </w:t>
      </w:r>
      <w:r>
        <w:t xml:space="preserve">It is still a standard feature and if not detrimental to the security of the system.</w:t>
      </w:r>
    </w:p>
    <w:p>
      <w:pPr>
        <w:pStyle w:val="BodyText"/>
      </w:pPr>
    </w:p>
    <w:p>
      <w:pPr>
        <w:pStyle w:val="BodyText"/>
      </w:pPr>
      <w:r>
        <w:t xml:space="preserve"> </w:t>
      </w:r>
      <w:r>
        <w:t xml:space="preserve">## IAM Attack tree</w:t>
      </w:r>
    </w:p>
    <w:p>
      <w:pPr>
        <w:pStyle w:val="BodyText"/>
      </w:pPr>
    </w:p>
    <w:p>
      <w:pPr>
        <w:pStyle w:val="BodyText"/>
      </w:pPr>
    </w:p>
    <w:p>
      <w:pPr>
        <w:pStyle w:val="BodyText"/>
      </w:pPr>
      <w:r>
        <w:t xml:space="preserve"> </w:t>
      </w:r>
      <w:r>
        <w:t xml:space="preserve">## IAM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service calls (</w:t>
      </w:r>
      <w:r>
        <w:t xml:space="preserve">UNAUTH_SERVICE_CALLS</w:t>
      </w:r>
      <w:r>
        <w:t xml:space="preserve">)</w:t>
      </w:r>
    </w:p>
    <w:p>
      <w:pPr>
        <w:pStyle w:val="BodyText"/>
      </w:pPr>
    </w:p>
    <w:p>
      <w:pPr>
        <w:pStyle w:val="BodyText"/>
      </w:pPr>
      <w:r>
        <w:t xml:space="preserve">Threat actors:</w:t>
      </w:r>
    </w:p>
    <w:p>
      <w:pPr>
        <w:pStyle w:val="Compact"/>
        <w:numPr>
          <w:ilvl w:val="0"/>
          <w:numId w:val="1042"/>
        </w:numPr>
      </w:pPr>
      <w:r>
        <w:t xml:space="preserve">ANONYMOUS</w:t>
      </w:r>
    </w:p>
    <w:p>
      <w:pPr>
        <w:pStyle w:val="Compact"/>
        <w:numPr>
          <w:ilvl w:val="0"/>
          <w:numId w:val="1000"/>
        </w:numPr>
      </w:pPr>
      <w:r>
        <w:t xml:space="preserve">Threat Description</w:t>
      </w:r>
    </w:p>
    <w:p>
      <w:pPr>
        <w:pStyle w:val="Compact"/>
        <w:numPr>
          <w:ilvl w:val="0"/>
          <w:numId w:val="1000"/>
        </w:numPr>
      </w:pPr>
      <w:r>
        <w:t xml:space="preserve">An ANONYMOUS unauthorized user can make successful unauthorized service calls to services</w:t>
      </w:r>
      <w:r>
        <w:t xml:space="preserve"> </w:t>
      </w:r>
      <w:r>
        <w:t xml:space="preserve">such as the Wallet Service once internal network access is gained.</w:t>
      </w:r>
    </w:p>
    <w:p>
      <w:pPr>
        <w:pStyle w:val="FirstParagraph"/>
      </w:pPr>
      <w:r>
        <w:t xml:space="preserve">Impact</w:t>
      </w:r>
    </w:p>
    <w:p>
      <w:pPr>
        <w:pStyle w:val="Compact"/>
        <w:numPr>
          <w:ilvl w:val="0"/>
          <w:numId w:val="1043"/>
        </w:numPr>
      </w:pPr>
      <w:r>
        <w:t xml:space="preserve">Unauthorized access to sensitive data.</w:t>
      </w:r>
    </w:p>
    <w:p>
      <w:pPr>
        <w:pStyle w:val="Compact"/>
        <w:numPr>
          <w:ilvl w:val="0"/>
          <w:numId w:val="1043"/>
        </w:numPr>
      </w:pPr>
      <w:r>
        <w:t xml:space="preserve">Unauthorized access to sensitive services that lead to</w:t>
      </w:r>
      <w:r>
        <w:t xml:space="preserve"> </w:t>
      </w:r>
      <w:r>
        <w:t xml:space="preserve">fraudulent transactions and loss of funds.</w:t>
      </w:r>
      <w:r>
        <w:t xml:space="preserve"> </w:t>
      </w:r>
      <w:r>
        <w:t xml:space="preserve"> </w:t>
      </w:r>
      <w:r>
        <w:t xml:space="preserve">ZERO_TRUST</w:t>
      </w:r>
      <w:r>
        <w:t xml:space="preserve"> </w:t>
      </w:r>
      <w:r>
        <w:t xml:space="preserve">DEFENSE_IN_DEPTH</w:t>
      </w:r>
      <w:r>
        <w:t xml:space="preserve"> </w:t>
      </w:r>
      <w:r>
        <w:t xml:space="preserve">PRINCIPLE_LEAST_PRIVILEGE</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8.3 (High)</w:t>
      </w:r>
      <w:r>
        <w:t xml:space="preserve"> </w:t>
      </w:r>
      <w:r>
        <w:t xml:space="preserve"> </w:t>
      </w:r>
      <w:r>
        <w:t xml:space="preserve">Vector:</w:t>
      </w:r>
      <w:r>
        <w:t xml:space="preserve">CVSS:3.1/AV:A/AC:L/PR:N/UI:N/S:U/C:H/I:H/A:L</w:t>
      </w:r>
    </w:p>
    <w:p>
      <w:pPr>
        <w:pStyle w:val="FirstParagraph"/>
      </w:pPr>
      <w:r>
        <w:t xml:space="preserve"> </w:t>
      </w:r>
      <w:r>
        <w:t xml:space="preserve">#### Counter-measures for UNAUTH_SERVICE_CALLS</w:t>
      </w:r>
    </w:p>
    <w:p>
      <w:pPr>
        <w:pStyle w:val="BodyText"/>
      </w:pPr>
      <w:r>
        <w:t xml:space="preserve"> </w:t>
      </w:r>
      <w:r>
        <w:t xml:space="preserve">PEP_ON_CSP</w:t>
      </w:r>
      <w:r>
        <w:t xml:space="preserve"> </w:t>
      </w:r>
      <w:r>
        <w:t xml:space="preserve">Policy Enforcement Point on CSB</w:t>
      </w:r>
    </w:p>
    <w:p>
      <w:pPr>
        <w:pStyle w:val="BodyText"/>
      </w:pPr>
      <w:r>
        <w:t xml:space="preserve">Implement a Policy Enforcement Point (PEP) on the CSB (Client Specific Backend) to enforce the policy</w:t>
      </w:r>
      <w:r>
        <w:t xml:space="preserve"> </w:t>
      </w:r>
      <w:r>
        <w:t xml:space="preserve">and deny unauthorized service calls.</w:t>
      </w:r>
      <w:r>
        <w:t xml:space="preserve"> </w:t>
      </w:r>
      <w:r>
        <w:t xml:space="preserve">Basically, enforcing the policy in the service as well (duplicating it: see Defence in Depth).</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CS_MTLS_MESH</w:t>
      </w:r>
      <w:r>
        <w:t xml:space="preserve"> </w:t>
      </w:r>
      <w:r>
        <w:t xml:space="preserve">CSB to Service auth with Mutual TLS Service Mesh</w:t>
      </w:r>
    </w:p>
    <w:p>
      <w:pPr>
        <w:pStyle w:val="BodyText"/>
      </w:pPr>
      <w:r>
        <w:t xml:space="preserve">Implement a CSB client Authentication on the Service so that only CSB processes (K8s Pods), not any process in the same</w:t>
      </w:r>
      <w:r>
        <w:t xml:space="preserve"> </w:t>
      </w:r>
      <w:r>
        <w:t xml:space="preserve">trust zone (Kubernetes namespace) can perform calls.</w:t>
      </w:r>
      <w:r>
        <w:t xml:space="preserve"> </w:t>
      </w:r>
      <w:r>
        <w:t xml:space="preserve">Using a service mesh implementation this is done by allow-listing only the specific CSB client in the</w:t>
      </w:r>
      <w:r>
        <w:t xml:space="preserve"> </w:t>
      </w:r>
      <w:r>
        <w:t xml:space="preserve">service (e.g. Wallet Service).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IN_SERVICE_TOKEN_AUTHZ</w:t>
      </w:r>
      <w:r>
        <w:t xml:space="preserve"> </w:t>
      </w:r>
      <w:r>
        <w:t xml:space="preserve">In Service Endpoint Authorization enforcement</w:t>
      </w:r>
    </w:p>
    <w:p>
      <w:pPr>
        <w:pStyle w:val="BodyText"/>
      </w:pPr>
      <w:r>
        <w:t xml:space="preserve">Implement in-service-process endpoint authorization enforcement ensuring</w:t>
      </w:r>
      <w:r>
        <w:t xml:space="preserve"> </w:t>
      </w:r>
      <w:r>
        <w:t xml:space="preserve">that only authorized callers can access the specific service endpoints and APIs</w:t>
      </w:r>
    </w:p>
    <w:p>
      <w:pPr>
        <w:pStyle w:val="BodyText"/>
      </w:pPr>
      <w:r>
        <w:t xml:space="preserve">This is achieved with SVID JTW tokens.</w:t>
      </w:r>
      <w:r>
        <w:t xml:space="preserve"> </w:t>
      </w:r>
      <w:r>
        <w:t xml:space="preserve">Service endpoints can only be called with an SVID JWT signed by an entity that the service expects</w:t>
      </w:r>
      <w:r>
        <w:t xml:space="preserve"> </w:t>
      </w:r>
      <w:r>
        <w:t xml:space="preserve">to receive requests from for a particular API.</w:t>
      </w:r>
      <w:r>
        <w:t xml:space="preserve"> </w:t>
      </w:r>
      <w:r>
        <w:t xml:space="preserve">For example, a wallets API might be exposed to other LFIs wallets applications.</w:t>
      </w:r>
      <w:r>
        <w:t xml:space="preserve"> </w:t>
      </w:r>
      <w:r>
        <w:t xml:space="preserve">When this wallets API is called, an authorization policy checks:</w:t>
      </w:r>
    </w:p>
    <w:p>
      <w:pPr>
        <w:pStyle w:val="Compact"/>
        <w:numPr>
          <w:ilvl w:val="0"/>
          <w:numId w:val="1044"/>
        </w:numPr>
      </w:pPr>
      <w:r>
        <w:t xml:space="preserve">That the identity of the certificate used to verify the signature matches the</w:t>
      </w:r>
      <w:r>
        <w:t xml:space="preserve"> </w:t>
      </w:r>
      <w:r>
        <w:t xml:space="preserve">“sub”</w:t>
      </w:r>
      <w:r>
        <w:t xml:space="preserve"> </w:t>
      </w:r>
      <w:r>
        <w:t xml:space="preserve">field of the token</w:t>
      </w:r>
    </w:p>
    <w:p>
      <w:pPr>
        <w:pStyle w:val="Compact"/>
        <w:numPr>
          <w:ilvl w:val="0"/>
          <w:numId w:val="1044"/>
        </w:numPr>
      </w:pPr>
      <w:r>
        <w:t xml:space="preserve">That the certificate has a known trust anchor (i.e. a root certificate this LFI trusts)</w:t>
      </w:r>
    </w:p>
    <w:p>
      <w:pPr>
        <w:pStyle w:val="Compact"/>
        <w:numPr>
          <w:ilvl w:val="0"/>
          <w:numId w:val="1044"/>
        </w:numPr>
      </w:pPr>
      <w:r>
        <w:t xml:space="preserve">The incoming request is from a type of application it expects -</w:t>
      </w:r>
      <w:r>
        <w:t xml:space="preserve"> </w:t>
      </w:r>
      <w:r>
        <w:t xml:space="preserve">in this case another wallets application - this can be determined from the SPIFFE Id of the</w:t>
      </w:r>
      <w:r>
        <w:t xml:space="preserve"> </w:t>
      </w:r>
      <w:r>
        <w:t xml:space="preserve">“sub”</w:t>
      </w:r>
      <w:r>
        <w:t xml:space="preserve"> </w:t>
      </w:r>
      <w:r>
        <w:t xml:space="preserve">from the token.</w:t>
      </w:r>
    </w:p>
    <w:p>
      <w:pPr>
        <w:pStyle w:val="Compact"/>
        <w:numPr>
          <w:ilvl w:val="0"/>
          <w:numId w:val="1044"/>
        </w:numPr>
      </w:pPr>
      <w:r>
        <w:t xml:space="preserve">The specifc endpoint/HTTP verb is expecting the call from that identity (e.g. different LFI). This is necessary as CSB calls</w:t>
      </w:r>
      <w:r>
        <w:t xml:space="preserve"> </w:t>
      </w:r>
      <w:r>
        <w:t xml:space="preserve">are enforcing fine grained authorization decisions before the call, that means are more trusted. The less trusted calls</w:t>
      </w:r>
      <w:r>
        <w:t xml:space="preserve"> </w:t>
      </w:r>
      <w:r>
        <w:t xml:space="preserve">are the ones that are not enforced by the CSB, but by the service itself.</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API_GW_MINIMAL_ACCESS</w:t>
      </w:r>
      <w:r>
        <w:t xml:space="preserve"> </w:t>
      </w:r>
      <w:r>
        <w:t xml:space="preserve">API Gateway Minimal Access</w:t>
      </w:r>
    </w:p>
    <w:p>
      <w:pPr>
        <w:pStyle w:val="BodyText"/>
      </w:pPr>
      <w:r>
        <w:t xml:space="preserve">Minimal access allowed to specific services (service to service communication)</w:t>
      </w:r>
      <w:r>
        <w:t xml:space="preserve"> </w:t>
      </w:r>
      <w:r>
        <w:t xml:space="preserve">endpoints and APIs in the API Gateway. This control contributes to</w:t>
      </w:r>
      <w:r>
        <w:t xml:space="preserve"> </w:t>
      </w:r>
      <w:hyperlink w:anchor="DEFENSE_IN_DEPTH">
        <w:r>
          <w:rPr>
            <w:rStyle w:val="Hyperlink"/>
          </w:rPr>
          <w:t xml:space="preserve">DEFENSE_IN_DEPTH</w:t>
        </w:r>
      </w:hyperlink>
      <w:r>
        <w:t xml:space="preserv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Insecure JWT Signing (</w:t>
      </w:r>
      <w:r>
        <w:t xml:space="preserve">INSECURE_KEYCLOAK_SIGNING</w:t>
      </w:r>
      <w:r>
        <w:t xml:space="preserve">)</w:t>
      </w:r>
    </w:p>
    <w:p>
      <w:pPr>
        <w:pStyle w:val="BodyText"/>
      </w:pPr>
    </w:p>
    <w:p>
      <w:pPr>
        <w:pStyle w:val="BodyText"/>
      </w:pPr>
      <w:r>
        <w:t xml:space="preserve">Assets (IDs) involved in this threat:</w:t>
      </w:r>
    </w:p>
    <w:p>
      <w:pPr>
        <w:pStyle w:val="Compact"/>
        <w:numPr>
          <w:ilvl w:val="0"/>
          <w:numId w:val="1045"/>
        </w:numPr>
      </w:pPr>
      <w:r>
        <w:t xml:space="preserve">KEYCLOAK</w:t>
      </w:r>
      <w:r>
        <w:t xml:space="preserve"> </w:t>
      </w:r>
      <w:r>
        <w:t xml:space="preserve">- Keycloak</w:t>
      </w:r>
    </w:p>
    <w:p>
      <w:pPr>
        <w:pStyle w:val="Compact"/>
        <w:numPr>
          <w:ilvl w:val="0"/>
          <w:numId w:val="1000"/>
        </w:numPr>
      </w:pPr>
      <w:r>
        <w:t xml:space="preserve">Threat Description</w:t>
      </w:r>
    </w:p>
    <w:p>
      <w:pPr>
        <w:pStyle w:val="Compact"/>
        <w:numPr>
          <w:ilvl w:val="0"/>
          <w:numId w:val="1000"/>
        </w:numPr>
      </w:pPr>
      <w:r>
        <w:t xml:space="preserve">An attacker can gain unauthorized access to the Keycloak server and obtain the JWT signing key,</w:t>
      </w:r>
      <w:r>
        <w:t xml:space="preserve"> </w:t>
      </w:r>
      <w:r>
        <w:t xml:space="preserve">allowing them to sign arbitrary JWT tokens and impersonate legitimate users.</w:t>
      </w:r>
    </w:p>
    <w:p>
      <w:pPr>
        <w:pStyle w:val="FirstParagraph"/>
      </w:pPr>
      <w:r>
        <w:t xml:space="preserve">Impact</w:t>
      </w:r>
    </w:p>
    <w:p>
      <w:pPr>
        <w:pStyle w:val="Compact"/>
        <w:numPr>
          <w:ilvl w:val="0"/>
          <w:numId w:val="1046"/>
        </w:numPr>
      </w:pPr>
      <w:r>
        <w:t xml:space="preserve">Unauthorized access to the JWT signing key.</w:t>
      </w:r>
    </w:p>
    <w:p>
      <w:pPr>
        <w:pStyle w:val="Compact"/>
        <w:numPr>
          <w:ilvl w:val="0"/>
          <w:numId w:val="1046"/>
        </w:numPr>
      </w:pPr>
      <w:r>
        <w:t xml:space="preserve">Impersonation of legitimate users.</w:t>
      </w:r>
      <w:r>
        <w:t xml:space="preserve"> </w:t>
      </w:r>
      <w:r>
        <w:t xml:space="preserve"> </w:t>
      </w:r>
      <w:r>
        <w:t xml:space="preserve">ZERO_TRUST</w:t>
      </w:r>
      <w:r>
        <w:t xml:space="preserve"> </w:t>
      </w:r>
      <w:r>
        <w:t xml:space="preserve">DEFENSE_IN_DEPTH</w:t>
      </w:r>
      <w:r>
        <w:t xml:space="preserve"> </w:t>
      </w:r>
      <w:r>
        <w:t xml:space="preserve">PRINCIPLE_LEAST_PRIVILEGE</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8.1 (High)</w:t>
      </w:r>
      <w:r>
        <w:t xml:space="preserve"> </w:t>
      </w:r>
      <w:r>
        <w:t xml:space="preserve"> </w:t>
      </w:r>
      <w:r>
        <w:t xml:space="preserve">Vector:</w:t>
      </w:r>
      <w:r>
        <w:t xml:space="preserve">CVSS:3.1/AV:N/AC:H/PR:N/UI:N/S:U/C:H/I:H/A:H</w:t>
      </w:r>
    </w:p>
    <w:p>
      <w:pPr>
        <w:pStyle w:val="FirstParagraph"/>
      </w:pPr>
      <w:r>
        <w:t xml:space="preserve">Ticket link:</w:t>
      </w:r>
      <w:r>
        <w:t xml:space="preserve"> </w:t>
      </w:r>
      <w:r>
        <w:t xml:space="preserve">https://r3-cev.atlassian.net/browse/R3SOL-4243</w:t>
      </w:r>
      <w:r>
        <w:t xml:space="preserve"> </w:t>
      </w:r>
    </w:p>
    <w:p>
      <w:pPr>
        <w:pStyle w:val="BodyText"/>
      </w:pPr>
      <w:r>
        <w:t xml:space="preserve"> </w:t>
      </w:r>
      <w:r>
        <w:t xml:space="preserve">#### Counter-measures for INSECURE_KEYCLOAK_SIGNING</w:t>
      </w:r>
    </w:p>
    <w:p>
      <w:pPr>
        <w:pStyle w:val="BodyText"/>
      </w:pPr>
      <w:r>
        <w:t xml:space="preserve"> </w:t>
      </w:r>
      <w:r>
        <w:t xml:space="preserve">KEYCLOAK_SPI_VAULT_TRANSIT</w:t>
      </w:r>
      <w:r>
        <w:t xml:space="preserve"> </w:t>
      </w:r>
      <w:r>
        <w:t xml:space="preserve">Keycloak SPI Plugin for Vault Transit</w:t>
      </w:r>
    </w:p>
    <w:p>
      <w:pPr>
        <w:pStyle w:val="BodyText"/>
      </w:pPr>
      <w:r>
        <w:t xml:space="preserve">Develop a Java SPI plugin for Keycloak to integrate with Vault Transit for private key management.</w:t>
      </w:r>
      <w:r>
        <w:t xml:space="preserve"> </w:t>
      </w:r>
      <w:r>
        <w:t xml:space="preserve">This ensures that private keys are securely managed and stored in Hashicorp Vault, reducing the risk of key compromise.</w:t>
      </w:r>
    </w:p>
    <w:p>
      <w:pPr>
        <w:pStyle w:val="Compact"/>
        <w:numPr>
          <w:ilvl w:val="0"/>
          <w:numId w:val="1047"/>
        </w:numPr>
      </w:pPr>
      <w:r>
        <w:rPr>
          <w:b/>
          <w:bCs/>
        </w:rPr>
        <w:t xml:space="preserve">Integration with Vault Transit:</w:t>
      </w:r>
    </w:p>
    <w:p>
      <w:pPr>
        <w:pStyle w:val="Compact"/>
        <w:numPr>
          <w:ilvl w:val="1"/>
          <w:numId w:val="1048"/>
        </w:numPr>
      </w:pPr>
      <w:r>
        <w:t xml:space="preserve">The SPI plugin will use Vault Transit to handle cryptographic operations, ensuring that private keys are never exposed to the signer.</w:t>
      </w:r>
    </w:p>
    <w:p>
      <w:pPr>
        <w:pStyle w:val="Compact"/>
        <w:numPr>
          <w:ilvl w:val="0"/>
          <w:numId w:val="1047"/>
        </w:numPr>
      </w:pPr>
      <w:r>
        <w:rPr>
          <w:b/>
          <w:bCs/>
        </w:rPr>
        <w:t xml:space="preserve">Security Benefits:</w:t>
      </w:r>
    </w:p>
    <w:p>
      <w:pPr>
        <w:pStyle w:val="Compact"/>
        <w:numPr>
          <w:ilvl w:val="1"/>
          <w:numId w:val="1049"/>
        </w:numPr>
      </w:pPr>
      <w:r>
        <w:t xml:space="preserve">By using Vault Transit, private keys are securely stored and managed, reducing the risk of key compromise.</w:t>
      </w:r>
    </w:p>
    <w:p>
      <w:pPr>
        <w:pStyle w:val="Compact"/>
        <w:numPr>
          <w:ilvl w:val="1"/>
          <w:numId w:val="1049"/>
        </w:numPr>
      </w:pPr>
      <w:r>
        <w:t xml:space="preserve">The integration ensures that Keycloak can perform cryptographic operations without directly handling private keys.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Admin Console Access (</w:t>
      </w:r>
      <w:r>
        <w:t xml:space="preserve">UNAUTHORIZED_KEYCLOAK_ADMIN_CONSOLE_ACCESS</w:t>
      </w:r>
      <w:r>
        <w:t xml:space="preserve">)</w:t>
      </w:r>
    </w:p>
    <w:p>
      <w:pPr>
        <w:pStyle w:val="BodyText"/>
      </w:pPr>
    </w:p>
    <w:p>
      <w:pPr>
        <w:pStyle w:val="BodyText"/>
      </w:pPr>
      <w:r>
        <w:t xml:space="preserve">Threat Description</w:t>
      </w:r>
    </w:p>
    <w:p>
      <w:pPr>
        <w:pStyle w:val="BodyText"/>
      </w:pPr>
      <w:r>
        <w:t xml:space="preserve">An attacker can gain unauthorized access to the</w:t>
      </w:r>
      <w:r>
        <w:t xml:space="preserve"> </w:t>
      </w:r>
      <w:r>
        <w:t xml:space="preserve">Keycloak admin console by bypassing network restrictions or exploiting</w:t>
      </w:r>
      <w:r>
        <w:t xml:space="preserve"> </w:t>
      </w:r>
      <w:r>
        <w:t xml:space="preserve">vulnerabilities in the admin console.</w:t>
      </w:r>
    </w:p>
    <w:p>
      <w:pPr>
        <w:pStyle w:val="BodyText"/>
      </w:pPr>
      <w:r>
        <w:t xml:space="preserve">Impact</w:t>
      </w:r>
    </w:p>
    <w:p>
      <w:pPr>
        <w:pStyle w:val="Compact"/>
        <w:numPr>
          <w:ilvl w:val="0"/>
          <w:numId w:val="1050"/>
        </w:numPr>
      </w:pPr>
      <w:r>
        <w:t xml:space="preserve">Unauthorized access to Keycloak admin console.</w:t>
      </w:r>
    </w:p>
    <w:p>
      <w:pPr>
        <w:pStyle w:val="Compact"/>
        <w:numPr>
          <w:ilvl w:val="0"/>
          <w:numId w:val="1050"/>
        </w:numPr>
      </w:pPr>
      <w:r>
        <w:t xml:space="preserve">Potential modification of realm configurations, user data, and security settings.</w:t>
      </w:r>
      <w:r>
        <w:t xml:space="preserve"> </w:t>
      </w:r>
      <w:r>
        <w:t xml:space="preserve"> </w:t>
      </w:r>
      <w:r>
        <w:t xml:space="preserve">ZERO_TRUST</w:t>
      </w:r>
      <w:r>
        <w:t xml:space="preserve"> </w:t>
      </w:r>
      <w:r>
        <w:t xml:space="preserve">DEFENSE_IN_DEPTH</w:t>
      </w:r>
      <w:r>
        <w:t xml:space="preserve"> </w:t>
      </w:r>
      <w:r>
        <w:t xml:space="preserve">PRINCIPLE_LEAST_PRIVILEGE</w:t>
      </w:r>
      <w:r>
        <w:t xml:space="preserve"> </w:t>
      </w:r>
      <w:r>
        <w:t xml:space="preserve">FULL_CIA</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8.8 (High)</w:t>
      </w:r>
      <w:r>
        <w:t xml:space="preserve"> </w:t>
      </w:r>
      <w:r>
        <w:t xml:space="preserve"> </w:t>
      </w:r>
      <w:r>
        <w:t xml:space="preserve">Vector:</w:t>
      </w:r>
      <w:r>
        <w:t xml:space="preserve">CVSS:3.1/AV:N/AC:L/PR:L/UI:N/S:U/C:H/I:H/A:H</w:t>
      </w:r>
    </w:p>
    <w:p>
      <w:pPr>
        <w:pStyle w:val="FirstParagraph"/>
      </w:pPr>
      <w:r>
        <w:t xml:space="preserve"> </w:t>
      </w:r>
      <w:r>
        <w:t xml:space="preserve">#### Counter-measures for UNAUTHORIZED_KEYCLOAK_ADMIN_CONSOLE_ACCESS</w:t>
      </w:r>
    </w:p>
    <w:p>
      <w:pPr>
        <w:pStyle w:val="BodyText"/>
      </w:pPr>
      <w:r>
        <w:t xml:space="preserve"> </w:t>
      </w:r>
      <w:r>
        <w:t xml:space="preserve">RESTRICT_ADMIN_CONSOLE_ACCESS</w:t>
      </w:r>
      <w:r>
        <w:t xml:space="preserve"> </w:t>
      </w:r>
      <w:r>
        <w:t xml:space="preserve">Restrict Admin Console Access</w:t>
      </w:r>
    </w:p>
    <w:p>
      <w:pPr>
        <w:pStyle w:val="BodyText"/>
      </w:pPr>
      <w:r>
        <w:t xml:space="preserve">Restrict access to the Keycloak admin console to whitelisted IP addresses, networks, or CIDRs, and/or via MPLS-based networks.</w:t>
      </w:r>
      <w:r>
        <w:t xml:space="preserve"> </w:t>
      </w:r>
      <w:r>
        <w:t xml:space="preserve">This limits the exposure of the admin console to only trusted networks and reduces the risk of unauthorized access.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USE_REALM_SPECIFIC_ADMIN_USERS</w:t>
      </w:r>
      <w:r>
        <w:t xml:space="preserve"> </w:t>
      </w:r>
      <w:r>
        <w:t xml:space="preserve">Use Realm-Specific Admin Users</w:t>
      </w:r>
    </w:p>
    <w:p>
      <w:pPr>
        <w:pStyle w:val="BodyText"/>
      </w:pPr>
      <w:r>
        <w:t xml:space="preserve">Use multiple realm-specific admin console users with selective privileges to perform specific operations in the admin console.</w:t>
      </w:r>
      <w:r>
        <w:t xml:space="preserve"> </w:t>
      </w:r>
      <w:r>
        <w:t xml:space="preserve">This limits the blast radius of any compromised admin account and ensures that only necessary privileges are granted.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ENABLE_AUDIT_TRAIL</w:t>
      </w:r>
      <w:r>
        <w:t xml:space="preserve"> </w:t>
      </w:r>
      <w:r>
        <w:t xml:space="preserve">Enable Audit Trail</w:t>
      </w:r>
    </w:p>
    <w:p>
      <w:pPr>
        <w:pStyle w:val="BodyText"/>
      </w:pPr>
      <w:r>
        <w:t xml:space="preserve">Enable audit trail of operations performed in the Keycloak admin console and monitor them in a centralized monitoring solution.</w:t>
      </w:r>
      <w:r>
        <w:t xml:space="preserve"> </w:t>
      </w:r>
      <w:r>
        <w:t xml:space="preserve">This ensures that all admin activities are logged and can be reviewed for any suspicious or unauthorized actions.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KEYCLOAK_HARDENING</w:t>
      </w:r>
      <w:r>
        <w:t xml:space="preserve"> </w:t>
      </w:r>
      <w:r>
        <w:t xml:space="preserve">Keycloak Hardening</w:t>
      </w:r>
    </w:p>
    <w:p>
      <w:pPr>
        <w:pStyle w:val="BodyText"/>
      </w:pPr>
      <w:r>
        <w:t xml:space="preserve">Execute configuration Hardening and specific security testing on Keycloak, also as described in the detailed design documents.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Client Request Denial of Service (</w:t>
      </w:r>
      <w:r>
        <w:t xml:space="preserve">CLIENT_REQUEST_DOS1</w:t>
      </w:r>
      <w:r>
        <w:t xml:space="preserve">)</w:t>
      </w:r>
    </w:p>
    <w:p>
      <w:pPr>
        <w:pStyle w:val="BodyText"/>
      </w:pPr>
    </w:p>
    <w:p>
      <w:pPr>
        <w:pStyle w:val="BodyText"/>
      </w:pPr>
      <w:r>
        <w:t xml:space="preserve">Threat Description</w:t>
      </w:r>
    </w:p>
    <w:p>
      <w:pPr>
        <w:pStyle w:val="BodyText"/>
      </w:pPr>
      <w:r>
        <w:t xml:space="preserve">An attacker can perform a denial-of-service attack by sending a large number of</w:t>
      </w:r>
      <w:r>
        <w:t xml:space="preserve"> </w:t>
      </w:r>
      <w:r>
        <w:t xml:space="preserve">requests to the authorization service, causing it to become unresponsive.</w:t>
      </w:r>
    </w:p>
    <w:p>
      <w:pPr>
        <w:pStyle w:val="BodyText"/>
      </w:pPr>
      <w:r>
        <w:t xml:space="preserve">Impact</w:t>
      </w:r>
    </w:p>
    <w:p>
      <w:pPr>
        <w:pStyle w:val="BodyText"/>
      </w:pPr>
      <w:r>
        <w:t xml:space="preserve">AVAILABILITY</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CVSS:3.1/AV:N/AC:L/PR:N/UI:N/S:U/C:N/I:N/A:H</w:t>
      </w:r>
    </w:p>
    <w:p>
      <w:pPr>
        <w:pStyle w:val="BodyText"/>
      </w:pPr>
      <w:r>
        <w:t xml:space="preserve"> </w:t>
      </w:r>
      <w:r>
        <w:t xml:space="preserve">#### Counter-measures for CLIENT_REQUEST_DOS1</w:t>
      </w:r>
    </w:p>
    <w:p>
      <w:pPr>
        <w:pStyle w:val="BodyText"/>
      </w:pPr>
      <w:r>
        <w:t xml:space="preserve"> </w:t>
      </w:r>
      <w:r>
        <w:t xml:space="preserve">APIGW_URL_FILTERING</w:t>
      </w:r>
      <w:r>
        <w:t xml:space="preserve"> </w:t>
      </w:r>
      <w:r>
        <w:t xml:space="preserve">API Gateway URL Filtering</w:t>
      </w:r>
    </w:p>
    <w:p>
      <w:pPr>
        <w:pStyle w:val="BodyText"/>
      </w:pPr>
      <w:r>
        <w:t xml:space="preserve">Implement URL filtering to block requests that are not allowed at the API_GATEWAY and not in subsequent</w:t>
      </w:r>
      <w:r>
        <w:t xml:space="preserve"> </w:t>
      </w:r>
      <w:r>
        <w:t xml:space="preserve">services that also perform enforcement of policies and authorization in a more granular way.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Information Disclosure (</w:t>
      </w:r>
      <w:r>
        <w:t xml:space="preserve">NETWORK_SCANNING</w:t>
      </w:r>
      <w:r>
        <w:t xml:space="preserve">)</w:t>
      </w:r>
    </w:p>
    <w:p>
      <w:pPr>
        <w:pStyle w:val="BodyText"/>
      </w:pPr>
    </w:p>
    <w:p>
      <w:pPr>
        <w:pStyle w:val="BodyText"/>
      </w:pPr>
      <w:r>
        <w:t xml:space="preserve">Threat Description</w:t>
      </w:r>
    </w:p>
    <w:p>
      <w:pPr>
        <w:pStyle w:val="BodyText"/>
      </w:pPr>
      <w:r>
        <w:t xml:space="preserve">An attacker can perform network scanning by requesting internal unauthorized endpoints.</w:t>
      </w:r>
      <w:r>
        <w:t xml:space="preserve"> </w:t>
      </w:r>
      <w:r>
        <w:t xml:space="preserve">Even if an error is generated and a mitigation is in place on an internal endpoint,</w:t>
      </w:r>
      <w:r>
        <w:t xml:space="preserve"> </w:t>
      </w:r>
      <w:r>
        <w:t xml:space="preserve">there is still information leakage (including response time delays and other side channel info) that can be useful to escalate attacks.</w:t>
      </w:r>
    </w:p>
    <w:p>
      <w:pPr>
        <w:pStyle w:val="BodyText"/>
      </w:pPr>
      <w:r>
        <w:t xml:space="preserve">Impact</w:t>
      </w:r>
    </w:p>
    <w:p>
      <w:pPr>
        <w:pStyle w:val="BodyText"/>
      </w:pPr>
      <w:r>
        <w:t xml:space="preserve">CONFIDENTIALITY</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CVSS:3.1/AV:N/AC:L/PR:N/UI:N/S:U/C:L/I:L/A:N</w:t>
      </w:r>
    </w:p>
    <w:p>
      <w:pPr>
        <w:pStyle w:val="BodyText"/>
      </w:pPr>
      <w:r>
        <w:t xml:space="preserve"> </w:t>
      </w:r>
      <w:r>
        <w:t xml:space="preserve">#### Counter-measures for NETWORK_SCANNING</w:t>
      </w:r>
    </w:p>
    <w:p>
      <w:pPr>
        <w:pStyle w:val="BodyText"/>
      </w:pPr>
      <w:r>
        <w:t xml:space="preserve">Reference to</w:t>
      </w:r>
      <w:r>
        <w:t xml:space="preserve"> </w:t>
      </w:r>
      <w:r>
        <w:t xml:space="preserve">CBUAE_PHASE2.IAM.CLIENT_REQUEST_DOS1.APIGW_URL_FILTERING</w:t>
      </w:r>
      <w:r>
        <w:t xml:space="preserve"> </w:t>
      </w:r>
      <w:r>
        <w:t xml:space="preserve">API Gateway URL Filtering</w:t>
      </w:r>
    </w:p>
    <w:p>
      <w:pPr>
        <w:pStyle w:val="BodyText"/>
      </w:pPr>
      <w:r>
        <w:t xml:space="preserve">Implement URL filtering to block requests that are not allowed at the API_GATEWAY and not in subsequent</w:t>
      </w:r>
      <w:r>
        <w:t xml:space="preserve"> </w:t>
      </w:r>
      <w:r>
        <w:t xml:space="preserve">services that also perform enforcement of policies and authorization in a more granular way.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API Gateway &amp; Authorization Denial of Service (</w:t>
      </w:r>
      <w:r>
        <w:t xml:space="preserve">APIGW_AUTHORIZATION_DOS1</w:t>
      </w:r>
      <w:r>
        <w:t xml:space="preserve">)</w:t>
      </w:r>
    </w:p>
    <w:p>
      <w:pPr>
        <w:pStyle w:val="BodyText"/>
      </w:pPr>
    </w:p>
    <w:p>
      <w:pPr>
        <w:pStyle w:val="BodyText"/>
      </w:pPr>
      <w:r>
        <w:t xml:space="preserve">Threat Description</w:t>
      </w:r>
    </w:p>
    <w:p>
      <w:pPr>
        <w:pStyle w:val="BodyText"/>
      </w:pPr>
      <w:r>
        <w:t xml:space="preserve">An attacker can perform a denial-of-service attack by sending a large number of</w:t>
      </w:r>
      <w:r>
        <w:t xml:space="preserve"> </w:t>
      </w:r>
      <w:r>
        <w:t xml:space="preserve">requests to the authorization service, causing it to become unresponsive.</w:t>
      </w:r>
    </w:p>
    <w:p>
      <w:pPr>
        <w:pStyle w:val="BodyText"/>
      </w:pPr>
      <w:r>
        <w:t xml:space="preserve">Impact</w:t>
      </w:r>
    </w:p>
    <w:p>
      <w:pPr>
        <w:pStyle w:val="Compact"/>
        <w:numPr>
          <w:ilvl w:val="0"/>
          <w:numId w:val="1051"/>
        </w:numPr>
      </w:pPr>
      <w:r>
        <w:t xml:space="preserve">Denial-of-service attack can cause the authorization service to become unresponsive.</w:t>
      </w:r>
    </w:p>
    <w:p>
      <w:pPr>
        <w:pStyle w:val="Compact"/>
        <w:numPr>
          <w:ilvl w:val="0"/>
          <w:numId w:val="1051"/>
        </w:numPr>
      </w:pPr>
      <w:r>
        <w:t xml:space="preserve">Legitimate users will be unable to access resources or perform actions that require authorization.</w:t>
      </w:r>
      <w:r>
        <w:t xml:space="preserve"> </w:t>
      </w:r>
      <w:r>
        <w:t xml:space="preserve"> </w:t>
      </w:r>
      <w:r>
        <w:t xml:space="preserve">AVAILABILITY</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7.5 (High)</w:t>
      </w:r>
      <w:r>
        <w:t xml:space="preserve"> </w:t>
      </w:r>
      <w:r>
        <w:t xml:space="preserve"> </w:t>
      </w:r>
      <w:r>
        <w:t xml:space="preserve">Vector:</w:t>
      </w:r>
      <w:r>
        <w:t xml:space="preserve">CVSS:3.1/AV:N/AC:L/PR:N/UI:N/S:U/C:N/I:N/A:H</w:t>
      </w:r>
    </w:p>
    <w:p>
      <w:pPr>
        <w:pStyle w:val="FirstParagraph"/>
      </w:pPr>
      <w:r>
        <w:t xml:space="preserve">Ticket link:</w:t>
      </w:r>
      <w:r>
        <w:t xml:space="preserve"> </w:t>
      </w:r>
      <w:r>
        <w:t xml:space="preserve">https://r3-cev.atlassian.net/browse/R3SOL-4246</w:t>
      </w:r>
      <w:r>
        <w:t xml:space="preserve"> </w:t>
      </w:r>
    </w:p>
    <w:p>
      <w:pPr>
        <w:pStyle w:val="BodyText"/>
      </w:pPr>
      <w:r>
        <w:t xml:space="preserve"> </w:t>
      </w:r>
      <w:r>
        <w:t xml:space="preserve">#### Counter-measures for APIGW_AUTHORIZATION_DOS1</w:t>
      </w:r>
    </w:p>
    <w:p>
      <w:pPr>
        <w:pStyle w:val="BodyText"/>
      </w:pPr>
      <w:r>
        <w:t xml:space="preserve"> </w:t>
      </w:r>
      <w:r>
        <w:t xml:space="preserve">OFFLINE_JWT_CLAIMS_ENFORCEMENT</w:t>
      </w:r>
      <w:r>
        <w:t xml:space="preserve"> </w:t>
      </w:r>
      <w:r>
        <w:t xml:space="preserve">Offline JWT Claims Validation</w:t>
      </w:r>
    </w:p>
    <w:p>
      <w:pPr>
        <w:pStyle w:val="BodyText"/>
      </w:pPr>
      <w:r>
        <w:t xml:space="preserve">Enforce offline JWT claims validation to prevent DoS attacks.</w:t>
      </w:r>
      <w:r>
        <w:t xml:space="preserve"> </w:t>
      </w:r>
      <w:r>
        <w:t xml:space="preserve">One of the main features of JWT is that it is self-contained and can be used offline.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OPA_SIDECAR</w:t>
      </w:r>
      <w:r>
        <w:t xml:space="preserve"> </w:t>
      </w:r>
      <w:r>
        <w:t xml:space="preserve">OPA Sidecar in APISIX Pods</w:t>
      </w:r>
    </w:p>
    <w:p>
      <w:pPr>
        <w:pStyle w:val="BodyText"/>
      </w:pPr>
      <w:r>
        <w:t xml:space="preserve">Implement an OPA sidecar in APISIX Kubernetes Pods to resolve coarse grained authorization decisions locally.</w:t>
      </w:r>
      <w:r>
        <w:t xml:space="preserve"> </w:t>
      </w:r>
      <w:r>
        <w:t xml:space="preserve">This will reduce the load on the API Gateway to OPA communication.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Insecure Infinispan Cache Synchronization (</w:t>
      </w:r>
      <w:r>
        <w:t xml:space="preserve">INSECURE_KEYCLOAK_CACHE_SYNC</w:t>
      </w:r>
      <w:r>
        <w:t xml:space="preserve">)</w:t>
      </w:r>
    </w:p>
    <w:p>
      <w:pPr>
        <w:pStyle w:val="BodyText"/>
      </w:pPr>
    </w:p>
    <w:p>
      <w:pPr>
        <w:pStyle w:val="BodyText"/>
      </w:pPr>
      <w:r>
        <w:t xml:space="preserve">Assets (IDs) involved in this threat:</w:t>
      </w:r>
    </w:p>
    <w:p>
      <w:pPr>
        <w:pStyle w:val="Compact"/>
        <w:numPr>
          <w:ilvl w:val="0"/>
          <w:numId w:val="1052"/>
        </w:numPr>
      </w:pPr>
      <w:r>
        <w:t xml:space="preserve">INFINISPAN_CACHE</w:t>
      </w:r>
      <w:r>
        <w:t xml:space="preserve"> </w:t>
      </w:r>
      <w:r>
        <w:t xml:space="preserve">- Infinispan Cache</w:t>
      </w:r>
    </w:p>
    <w:p>
      <w:pPr>
        <w:pStyle w:val="Compact"/>
        <w:numPr>
          <w:ilvl w:val="1"/>
          <w:numId w:val="1053"/>
        </w:numPr>
      </w:pPr>
      <w:r>
        <w:t xml:space="preserve">DF_INFINISPAN_CACHE_SYNC</w:t>
      </w:r>
      <w:r>
        <w:t xml:space="preserve"> </w:t>
      </w:r>
      <w:r>
        <w:t xml:space="preserve">- Infinispan Cache Synchronization</w:t>
      </w:r>
    </w:p>
    <w:p>
      <w:pPr>
        <w:pStyle w:val="Compact"/>
        <w:numPr>
          <w:ilvl w:val="2"/>
          <w:numId w:val="1054"/>
        </w:numPr>
      </w:pPr>
      <w:r>
        <w:t xml:space="preserve">KEYCLOAK</w:t>
      </w:r>
      <w:r>
        <w:t xml:space="preserve"> </w:t>
      </w:r>
      <w:r>
        <w:t xml:space="preserve">- Keycloak</w:t>
      </w:r>
    </w:p>
    <w:p>
      <w:pPr>
        <w:pStyle w:val="Compact"/>
        <w:numPr>
          <w:ilvl w:val="2"/>
          <w:numId w:val="1000"/>
        </w:numPr>
      </w:pPr>
      <w:r>
        <w:t xml:space="preserve">Threat Description</w:t>
      </w:r>
    </w:p>
    <w:p>
      <w:pPr>
        <w:pStyle w:val="Compact"/>
        <w:numPr>
          <w:ilvl w:val="2"/>
          <w:numId w:val="1000"/>
        </w:numPr>
      </w:pPr>
      <w:r>
        <w:t xml:space="preserve">An attacker can intercept or manipulate the data flow during the</w:t>
      </w:r>
      <w:r>
        <w:t xml:space="preserve"> </w:t>
      </w:r>
      <w:r>
        <w:t xml:space="preserve">Infinispan Cache synchronization process, leading to data corruption or</w:t>
      </w:r>
      <w:r>
        <w:t xml:space="preserve"> </w:t>
      </w:r>
      <w:r>
        <w:t xml:space="preserve">unauthorized access.</w:t>
      </w:r>
      <w:r>
        <w:br/>
      </w:r>
    </w:p>
    <w:p>
      <w:pPr>
        <w:pStyle w:val="FirstParagraph"/>
      </w:pPr>
      <w:r>
        <w:t xml:space="preserve">Impact</w:t>
      </w:r>
    </w:p>
    <w:p>
      <w:pPr>
        <w:pStyle w:val="BodyText"/>
      </w:pPr>
      <w:r>
        <w:t xml:space="preserve">DEFENSE_IN_DEPTH</w:t>
      </w:r>
      <w:r>
        <w:t xml:space="preserve"> </w:t>
      </w:r>
      <w:r>
        <w:t xml:space="preserve">ZERO_TRUST</w:t>
      </w:r>
      <w:r>
        <w:t xml:space="preserve"> </w:t>
      </w:r>
      <w:r>
        <w:t xml:space="preserve">ZERO_TRUST</w:t>
      </w:r>
    </w:p>
    <w:p>
      <w:pPr>
        <w:pStyle w:val="BodyText"/>
      </w:pPr>
      <w:r>
        <w:t xml:space="preserve">CVSS</w:t>
      </w:r>
    </w:p>
    <w:p>
      <w:pPr>
        <w:pStyle w:val="BodyText"/>
      </w:pPr>
      <w:r>
        <w:t xml:space="preserve">Base score:</w:t>
      </w:r>
      <w:r>
        <w:t xml:space="preserve"> </w:t>
      </w:r>
      <w:r>
        <w:t xml:space="preserve">7.4 (High)</w:t>
      </w:r>
      <w:r>
        <w:t xml:space="preserve"> </w:t>
      </w:r>
      <w:r>
        <w:t xml:space="preserve"> </w:t>
      </w:r>
      <w:r>
        <w:t xml:space="preserve">Vector:</w:t>
      </w:r>
      <w:r>
        <w:t xml:space="preserve">CVSS:3.1/AV:L/AC:H/PR:N/UI:N/S:U/C:H/I:H/A:H</w:t>
      </w:r>
    </w:p>
    <w:p>
      <w:pPr>
        <w:pStyle w:val="BodyText"/>
      </w:pPr>
      <w:r>
        <w:t xml:space="preserve"> </w:t>
      </w:r>
      <w:r>
        <w:t xml:space="preserve">#### Counter-measures for INSECURE_KEYCLOAK_CACHE_SYNC</w:t>
      </w:r>
    </w:p>
    <w:p>
      <w:pPr>
        <w:pStyle w:val="BodyText"/>
      </w:pPr>
      <w:r>
        <w:t xml:space="preserve"> </w:t>
      </w:r>
      <w:r>
        <w:t xml:space="preserve">MTLS_INFINISPAN_CACHE_SYNC</w:t>
      </w:r>
      <w:r>
        <w:t xml:space="preserve"> </w:t>
      </w:r>
      <w:r>
        <w:t xml:space="preserve">Mutual TLS for Infinispan Cache Synchronization</w:t>
      </w:r>
    </w:p>
    <w:p>
      <w:pPr>
        <w:pStyle w:val="BodyText"/>
      </w:pPr>
      <w:r>
        <w:t xml:space="preserve">Implement mutual TLS for the Infinispan Cache synchronization process to ensure</w:t>
      </w:r>
      <w:r>
        <w:t xml:space="preserve"> </w:t>
      </w:r>
      <w:r>
        <w:t xml:space="preserve">data integrity, authenticity, and confidentiality. This is crucial for securing</w:t>
      </w:r>
      <w:r>
        <w:t xml:space="preserve"> </w:t>
      </w:r>
      <w:r>
        <w:t xml:space="preserve">the communication between Keycloak pods and Infinispan, especially during session</w:t>
      </w:r>
      <w:r>
        <w:t xml:space="preserve"> </w:t>
      </w:r>
      <w:r>
        <w:t xml:space="preserve">data synchronization. Infinispan moves session state to an in-memory cache to handle</w:t>
      </w:r>
      <w:r>
        <w:t xml:space="preserve"> </w:t>
      </w:r>
      <w:r>
        <w:t xml:space="preserve">multiple replicas, and mutual TLS will protect this data during transit.</w:t>
      </w:r>
      <w:r>
        <w:t xml:space="preserve"> </w:t>
      </w:r>
      <w:r>
        <w:t xml:space="preserve">mTLS is in place as Keyclock run on a Kubernetes pod, all pods are mTLS enabled</w:t>
      </w:r>
      <w:r>
        <w:t xml:space="preserve"> </w:t>
      </w:r>
      <w:r>
        <w:t xml:space="preserve">Linkerd.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Service-to-Service Authorization (</w:t>
      </w:r>
      <w:r>
        <w:t xml:space="preserve">SERVICE_TO_SERVICE_AUTHNZ</w:t>
      </w:r>
      <w:r>
        <w:t xml:space="preserve">)</w:t>
      </w:r>
    </w:p>
    <w:p>
      <w:pPr>
        <w:pStyle w:val="BodyText"/>
      </w:pPr>
    </w:p>
    <w:p>
      <w:pPr>
        <w:pStyle w:val="BodyText"/>
      </w:pPr>
      <w:r>
        <w:t xml:space="preserve">Threat Description</w:t>
      </w:r>
    </w:p>
    <w:p>
      <w:pPr>
        <w:pStyle w:val="BodyText"/>
      </w:pPr>
      <w:r>
        <w:t xml:space="preserve">An attacker with access to an internal network or process</w:t>
      </w:r>
      <w:r>
        <w:t xml:space="preserve"> </w:t>
      </w:r>
      <w:r>
        <w:t xml:space="preserve">can escalate the attack and exploit a vulnerability in the service-to-service authorization mechanism</w:t>
      </w:r>
      <w:r>
        <w:t xml:space="preserve"> </w:t>
      </w:r>
      <w:r>
        <w:t xml:space="preserve">to gain unauthorized access to sensitive resources or perform unauthorized actions.</w:t>
      </w:r>
    </w:p>
    <w:p>
      <w:pPr>
        <w:pStyle w:val="BodyText"/>
      </w:pPr>
      <w:r>
        <w:t xml:space="preserve">Impact</w:t>
      </w:r>
    </w:p>
    <w:p>
      <w:pPr>
        <w:pStyle w:val="Compact"/>
        <w:numPr>
          <w:ilvl w:val="0"/>
          <w:numId w:val="1055"/>
        </w:numPr>
      </w:pPr>
      <w:r>
        <w:t xml:space="preserve">Unauthorized access to sensitive resources.</w:t>
      </w:r>
    </w:p>
    <w:p>
      <w:pPr>
        <w:pStyle w:val="Compact"/>
        <w:numPr>
          <w:ilvl w:val="0"/>
          <w:numId w:val="1055"/>
        </w:numPr>
      </w:pPr>
      <w:r>
        <w:t xml:space="preserve">Unauthorized actions performed by the attacker.</w:t>
      </w:r>
      <w:r>
        <w:t xml:space="preserve"> </w:t>
      </w:r>
      <w:r>
        <w:t xml:space="preserve"> </w:t>
      </w:r>
      <w:r>
        <w:t xml:space="preserve">ZERO_TRUST</w:t>
      </w:r>
      <w:r>
        <w:t xml:space="preserve"> </w:t>
      </w:r>
      <w:r>
        <w:t xml:space="preserve">DEFENSE_IN_DEPTH</w:t>
      </w:r>
      <w:r>
        <w:t xml:space="preserve"> </w:t>
      </w:r>
      <w:r>
        <w:t xml:space="preserve">PRINCIPLE_LEAST_PRIVILEGE</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7.1 (High)</w:t>
      </w:r>
      <w:r>
        <w:t xml:space="preserve"> </w:t>
      </w:r>
      <w:r>
        <w:t xml:space="preserve"> </w:t>
      </w:r>
      <w:r>
        <w:t xml:space="preserve">Vector:</w:t>
      </w:r>
      <w:r>
        <w:t xml:space="preserve">CVSS:3.1/AV:A/AC:H/PR:L/UI:N/S:U/C:H/I:H/A:H</w:t>
      </w:r>
    </w:p>
    <w:p>
      <w:pPr>
        <w:pStyle w:val="FirstParagraph"/>
      </w:pPr>
      <w:r>
        <w:t xml:space="preserve"> </w:t>
      </w:r>
      <w:r>
        <w:t xml:space="preserve">#### Counter-measures for SERVICE_TO_SERVICE_AUTHNZ</w:t>
      </w:r>
    </w:p>
    <w:p>
      <w:pPr>
        <w:pStyle w:val="BodyText"/>
      </w:pPr>
      <w:r>
        <w:t xml:space="preserve"> </w:t>
      </w:r>
      <w:r>
        <w:t xml:space="preserve">SVID_JWT</w:t>
      </w:r>
      <w:r>
        <w:t xml:space="preserve"> </w:t>
      </w:r>
      <w:r>
        <w:t xml:space="preserve">Strict SVID/SPIFFE JWT Authentication &amp; Audience Check</w:t>
      </w:r>
    </w:p>
    <w:p>
      <w:pPr>
        <w:pStyle w:val="BodyText"/>
      </w:pPr>
      <w:r>
        <w:t xml:space="preserve">Require issuance API callers to present valid SPIFFE-based JWT tokens.</w:t>
      </w:r>
      <w:r>
        <w:t xml:space="preserve"> </w:t>
      </w:r>
      <w:r>
        <w:t xml:space="preserve">Validate token signatures, issuer, and audience fields to ensure</w:t>
      </w:r>
      <w:r>
        <w:t xml:space="preserve"> </w:t>
      </w:r>
      <w:r>
        <w:t xml:space="preserve">only trusted Core Business Services or the Issuance Platform can invoke</w:t>
      </w:r>
      <w:r>
        <w:t xml:space="preserve"> </w:t>
      </w:r>
      <w:r>
        <w:t xml:space="preserve">the connector. Based in the verified identity,</w:t>
      </w:r>
      <w:r>
        <w:t xml:space="preserve"> </w:t>
      </w:r>
      <w:r>
        <w:t xml:space="preserve">the service/APP/API can also enforce fine-grained authorization at the</w:t>
      </w:r>
      <w:r>
        <w:t xml:space="preserve"> </w:t>
      </w:r>
      <w:r>
        <w:t xml:space="preserve">application/service level.</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MTLS_SERVICE_MESH</w:t>
      </w:r>
      <w:r>
        <w:t xml:space="preserve"> </w:t>
      </w:r>
      <w:r>
        <w:t xml:space="preserve">Mutual TLS for Service Mesh</w:t>
      </w:r>
    </w:p>
    <w:p>
      <w:pPr>
        <w:pStyle w:val="BodyText"/>
      </w:pPr>
      <w:r>
        <w:t xml:space="preserve">Implement mutual TLS for the service mesh to ensure secure</w:t>
      </w:r>
      <w:r>
        <w:t xml:space="preserve"> </w:t>
      </w:r>
      <w:r>
        <w:t xml:space="preserve">communication between services.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Hashura Credentials Disclosure (</w:t>
      </w:r>
      <w:r>
        <w:t xml:space="preserve">HASHURA_CREDENTIAL_DISCLOSURE</w:t>
      </w:r>
      <w:r>
        <w:t xml:space="preserve">)</w:t>
      </w:r>
    </w:p>
    <w:p>
      <w:pPr>
        <w:pStyle w:val="BodyText"/>
      </w:pPr>
    </w:p>
    <w:p>
      <w:pPr>
        <w:pStyle w:val="BodyText"/>
      </w:pPr>
      <w:r>
        <w:t xml:space="preserve">Threat Description</w:t>
      </w:r>
    </w:p>
    <w:p>
      <w:pPr>
        <w:pStyle w:val="BodyText"/>
      </w:pPr>
      <w:r>
        <w:t xml:space="preserve">An attacker can gain unauthorized access to the Hasura GraphQL Engine by intercepting or improperly handling the admin secret.</w:t>
      </w:r>
      <w:r>
        <w:t xml:space="preserve"> </w:t>
      </w:r>
      <w:r>
        <w:t xml:space="preserve">The current practice of sharing the admin secret variable exposes it to potential misuse or compromise.</w:t>
      </w:r>
      <w:r>
        <w:t xml:space="preserve"> </w:t>
      </w:r>
      <w:r>
        <w:t xml:space="preserve">This could allow unauthorized services or individuals to query or modify sensitive resource data.</w:t>
      </w:r>
    </w:p>
    <w:p>
      <w:pPr>
        <w:pStyle w:val="BodyText"/>
      </w:pPr>
      <w:r>
        <w:t xml:space="preserve">Impact</w:t>
      </w:r>
    </w:p>
    <w:p>
      <w:pPr>
        <w:pStyle w:val="Compact"/>
        <w:numPr>
          <w:ilvl w:val="0"/>
          <w:numId w:val="1056"/>
        </w:numPr>
      </w:pPr>
      <w:r>
        <w:t xml:space="preserve">Unauthorized access to the Hasura GraphQL Engine.</w:t>
      </w:r>
    </w:p>
    <w:p>
      <w:pPr>
        <w:pStyle w:val="Compact"/>
        <w:numPr>
          <w:ilvl w:val="0"/>
          <w:numId w:val="1056"/>
        </w:numPr>
      </w:pPr>
      <w:r>
        <w:t xml:space="preserve">Potential modification of resource data and security settings.</w:t>
      </w:r>
    </w:p>
    <w:p>
      <w:pPr>
        <w:pStyle w:val="Compact"/>
        <w:numPr>
          <w:ilvl w:val="0"/>
          <w:numId w:val="1056"/>
        </w:numPr>
      </w:pPr>
      <w:r>
        <w:t xml:space="preserve">Violation of the principle of least privilege, as the admin secret grants excessive permissions.</w:t>
      </w:r>
      <w:r>
        <w:t xml:space="preserve"> </w:t>
      </w:r>
      <w:r>
        <w:t xml:space="preserve"> </w:t>
      </w:r>
      <w:r>
        <w:t xml:space="preserve">ZERO_TRUST</w:t>
      </w:r>
      <w:r>
        <w:t xml:space="preserve"> </w:t>
      </w:r>
      <w:r>
        <w:t xml:space="preserve">DEFENSE_IN_DEPTH</w:t>
      </w:r>
      <w:r>
        <w:t xml:space="preserve"> </w:t>
      </w:r>
      <w:r>
        <w:t xml:space="preserve">PRINCIPLE_LEAST_PRIVILEGE</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6.7 (Medium)</w:t>
      </w:r>
      <w:r>
        <w:t xml:space="preserve"> </w:t>
      </w:r>
      <w:r>
        <w:t xml:space="preserve"> </w:t>
      </w:r>
      <w:r>
        <w:t xml:space="preserve">Vector:</w:t>
      </w:r>
      <w:r>
        <w:t xml:space="preserve">CVSS:3.1/AV:L/AC:L/PR:H/UI:N/S:U/C:H/I:H/A:H</w:t>
      </w:r>
    </w:p>
    <w:p>
      <w:pPr>
        <w:pStyle w:val="FirstParagraph"/>
      </w:pPr>
      <w:r>
        <w:t xml:space="preserve"> </w:t>
      </w:r>
      <w:r>
        <w:t xml:space="preserve">#### Counter-measures for HASHURA_CREDENTIAL_DISCLOSURE</w:t>
      </w:r>
    </w:p>
    <w:p>
      <w:pPr>
        <w:pStyle w:val="BodyText"/>
      </w:pPr>
      <w:r>
        <w:t xml:space="preserve"> </w:t>
      </w:r>
      <w:r>
        <w:t xml:space="preserve">HASHURA_CREDENTIALS_HARDENING</w:t>
      </w:r>
      <w:r>
        <w:t xml:space="preserve"> </w:t>
      </w:r>
      <w:r>
        <w:t xml:space="preserve">Harden Hasura Credential Management</w:t>
      </w:r>
    </w:p>
    <w:p>
      <w:pPr>
        <w:pStyle w:val="BodyText"/>
      </w:pPr>
      <w:r>
        <w:t xml:space="preserve">Implement the following measures to secure Hasura credentials:</w:t>
      </w:r>
      <w:r>
        <w:t xml:space="preserve"> </w:t>
      </w:r>
      <w:r>
        <w:t xml:space="preserve">1.</w:t>
      </w:r>
      <w:r>
        <w:t xml:space="preserve"> </w:t>
      </w:r>
      <w:r>
        <w:rPr>
          <w:b/>
          <w:bCs/>
        </w:rPr>
        <w:t xml:space="preserve">Use Hashicorp Vault for Credential Management</w:t>
      </w:r>
      <w:r>
        <w:t xml:space="preserve">: Store the admin secret in Hashicorp Vault and retrieve it dynamically at runtime. Avoid exposing it in Terraform outputs or configuration files.</w:t>
      </w:r>
      <w:r>
        <w:t xml:space="preserve"> </w:t>
      </w:r>
      <w:r>
        <w:t xml:space="preserve">2.</w:t>
      </w:r>
      <w:r>
        <w:t xml:space="preserve"> </w:t>
      </w:r>
      <w:r>
        <w:rPr>
          <w:b/>
          <w:bCs/>
        </w:rPr>
        <w:t xml:space="preserve">Enforce Role-Based Access Control (RBAC)</w:t>
      </w:r>
      <w:r>
        <w:t xml:space="preserve">: Replace the admin secret with service-specific credentials that grant only the minimum required permissions (e.g., read-only for querying services, write access for resource management).</w:t>
      </w:r>
      <w:r>
        <w:t xml:space="preserve"> </w:t>
      </w:r>
      <w:r>
        <w:t xml:space="preserve">3.</w:t>
      </w:r>
      <w:r>
        <w:t xml:space="preserve"> </w:t>
      </w:r>
      <w:r>
        <w:rPr>
          <w:b/>
          <w:bCs/>
        </w:rPr>
        <w:t xml:space="preserve">Use mTLS for Service Communication</w:t>
      </w:r>
      <w:r>
        <w:t xml:space="preserve">: Once the service mesh is set up, enforce mutual TLS (mTLS) to secure communication between services and Hasura.</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DC Core Services</w:t>
      </w:r>
    </w:p>
    <w:p>
      <w:pPr>
        <w:pStyle w:val="BodyText"/>
      </w:pPr>
      <w:r>
        <w:t xml:space="preserve"> </w:t>
      </w:r>
      <w:r>
        <w:t xml:space="preserve">## DC Core Services - scope of analysis</w:t>
      </w:r>
    </w:p>
    <w:p>
      <w:pPr>
        <w:pStyle w:val="BodyText"/>
      </w:pPr>
      <w:r>
        <w:t xml:space="preserve"> </w:t>
      </w:r>
      <w:r>
        <w:t xml:space="preserve">### DC Core Services Overview</w:t>
      </w:r>
    </w:p>
    <w:p>
      <w:pPr>
        <w:pStyle w:val="BodyText"/>
      </w:pPr>
      <w:r>
        <w:t xml:space="preserve">Digital Currency (DC) Core Services manage the issuance, redemption, and transfer of digital currencies,</w:t>
      </w:r>
      <w:r>
        <w:t xml:space="preserve"> </w:t>
      </w:r>
      <w:r>
        <w:t xml:space="preserve">integrating with Collateral Management Systems (CMS) to ensure every DC operation is</w:t>
      </w:r>
      <w:r>
        <w:t xml:space="preserve"> </w:t>
      </w:r>
      <w:r>
        <w:t xml:space="preserve">backed by corresponding</w:t>
      </w:r>
      <w:r>
        <w:t xml:space="preserve"> </w:t>
      </w:r>
      <w:r>
        <w:t xml:space="preserve">collateral movement. Supports domestic retail and cross-border transactions via mBridge.</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Client request to Digital Currency Core Services ([…]</w:t>
      </w:r>
      <w:r>
        <w:t xml:space="preserve">DF_DCCS_CLIENT_REQ</w:t>
      </w:r>
    </w:p>
    <w:p>
      <w:pPr>
        <w:pStyle w:val="BodyText"/>
      </w:pPr>
      <w:r>
        <w:t xml:space="preserve">dataflow</w:t>
      </w:r>
    </w:p>
    <w:p>
      <w:pPr>
        <w:pStyle w:val="BodyText"/>
      </w:pPr>
      <w:r>
        <w:t xml:space="preserve">✔️</w:t>
      </w:r>
    </w:p>
    <w:p>
      <w:pPr>
        <w:pStyle w:val="BodyText"/>
      </w:pPr>
      <w:r>
        <w:t xml:space="preserve">Collateral Management System (CMS) is a system tha[…]</w:t>
      </w:r>
      <w:r>
        <w:t xml:space="preserve">COLLATERAL_MANAGEMENT_SYSTEM</w:t>
      </w:r>
    </w:p>
    <w:p>
      <w:pPr>
        <w:pStyle w:val="BodyText"/>
      </w:pPr>
      <w:r>
        <w:t xml:space="preserve">process</w:t>
      </w:r>
    </w:p>
    <w:p>
      <w:pPr>
        <w:pStyle w:val="BodyText"/>
      </w:pPr>
      <w:r>
        <w:t xml:space="preserve">❌</w:t>
      </w:r>
    </w:p>
    <w:p>
      <w:pPr>
        <w:pStyle w:val="BodyText"/>
      </w:pPr>
      <w:r>
        <w:t xml:space="preserve">Connector that integrates the Digital Currency Cor[…]</w:t>
      </w:r>
      <w:r>
        <w:t xml:space="preserve">CMS_CONNECTOR</w:t>
      </w:r>
    </w:p>
    <w:p>
      <w:pPr>
        <w:pStyle w:val="BodyText"/>
      </w:pPr>
      <w:r>
        <w:t xml:space="preserve">process</w:t>
      </w:r>
    </w:p>
    <w:p>
      <w:pPr>
        <w:pStyle w:val="BodyText"/>
      </w:pPr>
      <w:r>
        <w:t xml:space="preserve">❌</w:t>
      </w:r>
    </w:p>
    <w:p>
      <w:pPr>
        <w:pStyle w:val="BodyText"/>
      </w:pPr>
      <w:r>
        <w:t xml:space="preserve">The Multiple Central Bank Digital Currency Bridge […]</w:t>
      </w:r>
      <w:r>
        <w:t xml:space="preserve">MBRIDGE</w:t>
      </w:r>
    </w:p>
    <w:p>
      <w:pPr>
        <w:pStyle w:val="BodyText"/>
      </w:pPr>
      <w:r>
        <w:t xml:space="preserve">system</w:t>
      </w:r>
    </w:p>
    <w:p>
      <w:pPr>
        <w:pStyle w:val="BodyText"/>
      </w:pPr>
      <w:r>
        <w:t xml:space="preserve">❌</w:t>
      </w:r>
    </w:p>
    <w:p>
      <w:pPr>
        <w:pStyle w:val="BodyText"/>
      </w:pPr>
      <w:r>
        <w:t xml:space="preserve">Connector that integrates the Digital Currency Cor[…]</w:t>
      </w:r>
      <w:r>
        <w:t xml:space="preserve">MBRIDGE_CONNECTOR</w:t>
      </w:r>
    </w:p>
    <w:p>
      <w:pPr>
        <w:pStyle w:val="BodyText"/>
      </w:pPr>
      <w:r>
        <w:t xml:space="preserve">process</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Collateral Management System (CMS) is a system tha[…] (process in scope - ID:</w:t>
      </w:r>
      <w:r>
        <w:t xml:space="preserve"> </w:t>
      </w:r>
      <w:r>
        <w:t xml:space="preserve">COLLATERAL_MANAGEMENT_SYSTEM</w:t>
      </w:r>
      <w:r>
        <w:t xml:space="preserve">)</w:t>
      </w:r>
    </w:p>
    <w:p>
      <w:pPr>
        <w:pStyle w:val="BodyText"/>
      </w:pPr>
      <w:r>
        <w:t xml:space="preserve">Collateral Management System (CMS) is a system that manages the collateral used</w:t>
      </w:r>
      <w:r>
        <w:t xml:space="preserve"> </w:t>
      </w:r>
      <w:r>
        <w:t xml:space="preserve">to back digital currency issuance, redemption, and transfer operations.</w:t>
      </w:r>
      <w:r>
        <w:t xml:space="preserve"> </w:t>
      </w:r>
      <w:r>
        <w:t xml:space="preserve">It ensures that every DC operation is backed by corresponding collateral movement.</w:t>
      </w:r>
      <w:r>
        <w:t xml:space="preserve"> </w:t>
      </w:r>
      <w:r>
        <w:t xml:space="preserve">The CMS is provided by the Central Bank and is intended to be Flexcube.</w:t>
      </w:r>
    </w:p>
    <w:p>
      <w:pPr>
        <w:pStyle w:val="BodyText"/>
      </w:pPr>
    </w:p>
    <w:p>
      <w:pPr>
        <w:pStyle w:val="BodyText"/>
      </w:pPr>
      <w:r>
        <w:t xml:space="preserve"> </w:t>
      </w:r>
      <w:r>
        <w:t xml:space="preserve">##### Connector that integrates the Digital Currency Cor[…] (process in scope - ID:</w:t>
      </w:r>
      <w:r>
        <w:t xml:space="preserve"> </w:t>
      </w:r>
      <w:r>
        <w:t xml:space="preserve">CMS_CONNECTOR</w:t>
      </w:r>
      <w:r>
        <w:t xml:space="preserve">)</w:t>
      </w:r>
    </w:p>
    <w:p>
      <w:pPr>
        <w:pStyle w:val="BodyText"/>
      </w:pPr>
      <w:r>
        <w:t xml:space="preserve">Connector that integrates the Digital Currency Core Services with the</w:t>
      </w:r>
      <w:r>
        <w:t xml:space="preserve"> </w:t>
      </w:r>
      <w:r>
        <w:t xml:space="preserve">Collateral Management System.</w:t>
      </w:r>
      <w:r>
        <w:t xml:space="preserve"> </w:t>
      </w:r>
      <w:r>
        <w:t xml:space="preserve">The connector is also called</w:t>
      </w:r>
      <w:r>
        <w:t xml:space="preserve"> </w:t>
      </w:r>
      <w:r>
        <w:rPr>
          <w:rStyle w:val="VerbatimChar"/>
        </w:rPr>
        <w:t xml:space="preserve">Flexcube Connector</w:t>
      </w:r>
      <w:r>
        <w:t xml:space="preserve"> </w:t>
      </w:r>
      <w:r>
        <w:t xml:space="preserve">and it</w:t>
      </w:r>
      <w:r>
        <w:t xml:space="preserve"> </w:t>
      </w:r>
      <w:r>
        <w:t xml:space="preserve">is in scope but not for this portion of analysis.</w:t>
      </w:r>
    </w:p>
    <w:p>
      <w:pPr>
        <w:pStyle w:val="BodyText"/>
      </w:pPr>
    </w:p>
    <w:p>
      <w:pPr>
        <w:pStyle w:val="BodyText"/>
      </w:pPr>
      <w:r>
        <w:t xml:space="preserve"> </w:t>
      </w:r>
      <w:r>
        <w:t xml:space="preserve">##### The Multiple Central Bank Digital Currency Bridge […] (system in scope - ID:</w:t>
      </w:r>
      <w:r>
        <w:t xml:space="preserve"> </w:t>
      </w:r>
      <w:r>
        <w:t xml:space="preserve">MBRIDGE</w:t>
      </w:r>
      <w:r>
        <w:t xml:space="preserve">)</w:t>
      </w:r>
    </w:p>
    <w:p>
      <w:pPr>
        <w:pStyle w:val="BodyText"/>
      </w:pPr>
      <w:r>
        <w:t xml:space="preserve">The Multiple Central Bank Digital Currency Bridge (mBridge) project is a cross-border CBDC payments system.</w:t>
      </w:r>
      <w:r>
        <w:t xml:space="preserve"> </w:t>
      </w:r>
      <w:r>
        <w:t xml:space="preserve">The project aims to provide faster, cheaper, and transparent cross-border payment system compared to the existing systems.</w:t>
      </w:r>
      <w:r>
        <w:t xml:space="preserve"> </w:t>
      </w:r>
      <w:r>
        <w:t xml:space="preserve">mBridge supports the following use-cases:</w:t>
      </w:r>
    </w:p>
    <w:p>
      <w:pPr>
        <w:pStyle w:val="Compact"/>
        <w:numPr>
          <w:ilvl w:val="0"/>
          <w:numId w:val="1057"/>
        </w:numPr>
      </w:pPr>
      <w:r>
        <w:t xml:space="preserve">Issuance and Redemption of mBridge CBDC between Central Bank and Commercial Banks.</w:t>
      </w:r>
    </w:p>
    <w:p>
      <w:pPr>
        <w:pStyle w:val="Compact"/>
        <w:numPr>
          <w:ilvl w:val="0"/>
          <w:numId w:val="1057"/>
        </w:numPr>
      </w:pPr>
      <w:r>
        <w:t xml:space="preserve">Cross-border payment between Commercial Banks using local CBDC.</w:t>
      </w:r>
    </w:p>
    <w:p>
      <w:pPr>
        <w:pStyle w:val="FirstParagraph"/>
      </w:pPr>
      <w:r>
        <w:t xml:space="preserve">The mBridge network consists of central bank nodes, which are all connected, and FI nodes, which are connected just to their corresponding central bank.</w:t>
      </w:r>
      <w:r>
        <w:t xml:space="preserve"> </w:t>
      </w:r>
      <w:r>
        <w:t xml:space="preserve">This design is focused on connecting the mBridge nodes for one central bank and their corresponding FIs to R3’s DC product suite.</w:t>
      </w:r>
      <w:r>
        <w:t xml:space="preserve"> </w:t>
      </w:r>
      <w:r>
        <w:t xml:space="preserve">The aim is to coordinate issuance, redemption and transfer requests on mBridge with collateral movements in the collateral management system.</w:t>
      </w:r>
      <w:r>
        <w:t xml:space="preserve"> </w:t>
      </w:r>
      <w:r>
        <w:t xml:space="preserve">The mBridge network and connector is not in scope for this portion of threat model analysis.</w:t>
      </w:r>
    </w:p>
    <w:p>
      <w:pPr>
        <w:pStyle w:val="BodyText"/>
      </w:pPr>
    </w:p>
    <w:p>
      <w:pPr>
        <w:pStyle w:val="BodyText"/>
      </w:pPr>
      <w:r>
        <w:t xml:space="preserve"> </w:t>
      </w:r>
      <w:r>
        <w:t xml:space="preserve">##### Connector that integrates the Digital Currency Cor[…] (process in scope - ID:</w:t>
      </w:r>
      <w:r>
        <w:t xml:space="preserve"> </w:t>
      </w:r>
      <w:r>
        <w:t xml:space="preserve">MBRIDGE_CONNECTOR</w:t>
      </w:r>
      <w:r>
        <w:t xml:space="preserve">)</w:t>
      </w:r>
    </w:p>
    <w:p>
      <w:pPr>
        <w:pStyle w:val="BodyText"/>
      </w:pPr>
      <w:r>
        <w:t xml:space="preserve">Connector that integrates the Digital Currency Core Services with the mBridge network.</w:t>
      </w:r>
      <w:r>
        <w:t xml:space="preserve"> </w:t>
      </w:r>
      <w:r>
        <w:t xml:space="preserve">It is in scope but not for this portion of analysis.</w:t>
      </w:r>
    </w:p>
    <w:p>
      <w:pPr>
        <w:pStyle w:val="BodyText"/>
      </w:pPr>
    </w:p>
    <w:p>
      <w:pPr>
        <w:pStyle w:val="BodyText"/>
      </w:pPr>
      <w:r>
        <w:t xml:space="preserve"> </w:t>
      </w:r>
      <w:r>
        <w:t xml:space="preserve">##### Client request to Digital Currency Core Services ([…] (dataflow in scope - ID:</w:t>
      </w:r>
      <w:r>
        <w:t xml:space="preserve"> </w:t>
      </w:r>
      <w:r>
        <w:t xml:space="preserve">DF_DCCS_CLIENT_REQ</w:t>
      </w:r>
      <w:r>
        <w:t xml:space="preserve">)</w:t>
      </w:r>
    </w:p>
    <w:p>
      <w:pPr>
        <w:pStyle w:val="BodyText"/>
      </w:pPr>
      <w:r>
        <w:t xml:space="preserve">Client request to Digital Currency Core Services (API).</w:t>
      </w:r>
    </w:p>
    <w:p>
      <w:pPr>
        <w:pStyle w:val="BodyText"/>
      </w:pPr>
      <w:r>
        <w:t xml:space="preserve"> </w:t>
      </w:r>
      <w:r>
        <w:t xml:space="preserve">## DC Core Services Analysis</w:t>
      </w:r>
    </w:p>
    <w:p>
      <w:pPr>
        <w:pStyle w:val="BodyText"/>
      </w:pPr>
    </w:p>
    <w:p>
      <w:pPr>
        <w:pStyle w:val="BodyText"/>
      </w:pPr>
    </w:p>
    <w:p>
      <w:pPr>
        <w:pStyle w:val="BodyText"/>
      </w:pPr>
      <w:r>
        <w:t xml:space="preserve"> </w:t>
      </w:r>
      <w:r>
        <w:t xml:space="preserve">## DC Core Services Attack tree</w:t>
      </w:r>
    </w:p>
    <w:p>
      <w:pPr>
        <w:pStyle w:val="BodyText"/>
      </w:pPr>
    </w:p>
    <w:p>
      <w:pPr>
        <w:pStyle w:val="BodyText"/>
      </w:pPr>
    </w:p>
    <w:p>
      <w:pPr>
        <w:pStyle w:val="BodyText"/>
      </w:pPr>
      <w:r>
        <w:t xml:space="preserve"> </w:t>
      </w:r>
      <w:r>
        <w:t xml:space="preserve">## DC Core Services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DCCoreServices Client Request (</w:t>
      </w:r>
      <w:r>
        <w:t xml:space="preserve">UNAUTHORIZED_DCCS_CLIENT_REQ</w:t>
      </w:r>
      <w:r>
        <w:t xml:space="preserve">)</w:t>
      </w:r>
    </w:p>
    <w:p>
      <w:pPr>
        <w:pStyle w:val="BodyText"/>
      </w:pPr>
    </w:p>
    <w:p>
      <w:pPr>
        <w:pStyle w:val="BodyText"/>
      </w:pPr>
      <w:r>
        <w:t xml:space="preserve">Threat Description</w:t>
      </w:r>
    </w:p>
    <w:p>
      <w:pPr>
        <w:pStyle w:val="BodyText"/>
      </w:pPr>
      <w:r>
        <w:t xml:space="preserve">An attacker with gained access to backend network or any of its processes (e.g. SSRF attack)</w:t>
      </w:r>
      <w:r>
        <w:t xml:space="preserve"> </w:t>
      </w:r>
      <w:r>
        <w:t xml:space="preserve">can escalate unauthorized client requests to the Digital Currency Core Services (DCCS) API,</w:t>
      </w:r>
      <w:r>
        <w:t xml:space="preserve"> </w:t>
      </w:r>
      <w:r>
        <w:t xml:space="preserve">potentially leading to unauthorized access to sensitive operations</w:t>
      </w:r>
      <w:r>
        <w:t xml:space="preserve"> </w:t>
      </w:r>
      <w:r>
        <w:t xml:space="preserve">such as issuance, redemption, and transfer of digital currencies.</w:t>
      </w:r>
    </w:p>
    <w:p>
      <w:pPr>
        <w:pStyle w:val="BodyText"/>
      </w:pPr>
      <w:r>
        <w:t xml:space="preserve">Impact</w:t>
      </w:r>
    </w:p>
    <w:p>
      <w:pPr>
        <w:pStyle w:val="Compact"/>
        <w:numPr>
          <w:ilvl w:val="0"/>
          <w:numId w:val="1058"/>
        </w:numPr>
      </w:pPr>
      <w:r>
        <w:t xml:space="preserve">Unauthorized access to sensitive digital currency operations.</w:t>
      </w:r>
    </w:p>
    <w:p>
      <w:pPr>
        <w:pStyle w:val="Compact"/>
        <w:numPr>
          <w:ilvl w:val="0"/>
          <w:numId w:val="1058"/>
        </w:numPr>
      </w:pPr>
      <w:r>
        <w:t xml:space="preserve">Potential for fraudulent transactions and financial loss.</w:t>
      </w:r>
      <w:r>
        <w:t xml:space="preserve"> </w:t>
      </w:r>
      <w:r>
        <w:t xml:space="preserve"> </w:t>
      </w:r>
      <w:r>
        <w:t xml:space="preserve">ZERO_TRUST</w:t>
      </w:r>
      <w:r>
        <w:t xml:space="preserve"> </w:t>
      </w:r>
      <w:r>
        <w:t xml:space="preserve">DEFENSE_IN_DEPTH</w:t>
      </w:r>
      <w:r>
        <w:t xml:space="preserve"> </w:t>
      </w:r>
      <w:r>
        <w:t xml:space="preserve">PRINCIPLE_LEAST_PRIVILEGE</w:t>
      </w:r>
    </w:p>
    <w:p>
      <w:pPr>
        <w:pStyle w:val="Compact"/>
        <w:numPr>
          <w:ilvl w:val="0"/>
          <w:numId w:val="1000"/>
        </w:numPr>
      </w:pPr>
      <w:r>
        <w:t xml:space="preserve">CVSS</w:t>
      </w:r>
    </w:p>
    <w:p>
      <w:pPr>
        <w:pStyle w:val="Compact"/>
        <w:numPr>
          <w:ilvl w:val="0"/>
          <w:numId w:val="1000"/>
        </w:numPr>
      </w:pPr>
      <w:r>
        <w:t xml:space="preserve">Base score:</w:t>
      </w:r>
      <w:r>
        <w:t xml:space="preserve"> </w:t>
      </w:r>
      <w:r>
        <w:t xml:space="preserve">8.4 (High)</w:t>
      </w:r>
      <w:r>
        <w:t xml:space="preserve"> </w:t>
      </w:r>
      <w:r>
        <w:t xml:space="preserve"> </w:t>
      </w:r>
      <w:r>
        <w:t xml:space="preserve">Vector:</w:t>
      </w:r>
      <w:r>
        <w:t xml:space="preserve">CVSS:3.1/AV:L/AC:L/PR:N/UI:N/S:U/C:H/I:H/A:H</w:t>
      </w:r>
    </w:p>
    <w:p>
      <w:pPr>
        <w:pStyle w:val="FirstParagraph"/>
      </w:pPr>
      <w:r>
        <w:t xml:space="preserve">Ticket link:</w:t>
      </w:r>
      <w:r>
        <w:t xml:space="preserve"> </w:t>
      </w:r>
      <w:r>
        <w:t xml:space="preserve">https://r3-cev.atlassian.net/browse/R3SOL-4236</w:t>
      </w:r>
      <w:r>
        <w:t xml:space="preserve"> </w:t>
      </w:r>
    </w:p>
    <w:p>
      <w:pPr>
        <w:pStyle w:val="BodyText"/>
      </w:pPr>
      <w:r>
        <w:t xml:space="preserve"> </w:t>
      </w:r>
      <w:r>
        <w:t xml:space="preserve">#### Counter-measures for UNAUTHORIZED_DCCS_CLIENT_REQ</w:t>
      </w:r>
    </w:p>
    <w:p>
      <w:pPr>
        <w:pStyle w:val="BodyText"/>
      </w:pPr>
      <w:r>
        <w:t xml:space="preserve">Reference to</w:t>
      </w:r>
      <w:r>
        <w:t xml:space="preserve"> </w:t>
      </w:r>
      <w:r>
        <w:t xml:space="preserve">CBUAE_PHASE2.IAM.UNAUTH_SERVICE_CALLS.IN_SERVICE_TOKEN_AUTHZ</w:t>
      </w:r>
      <w:r>
        <w:t xml:space="preserve"> </w:t>
      </w:r>
      <w:r>
        <w:t xml:space="preserve">In Service Endpoint Authorization enforcement</w:t>
      </w:r>
    </w:p>
    <w:p>
      <w:pPr>
        <w:pStyle w:val="BodyText"/>
      </w:pPr>
      <w:r>
        <w:t xml:space="preserve">Implement in-service-process endpoint authorization enforcement ensuring</w:t>
      </w:r>
      <w:r>
        <w:t xml:space="preserve"> </w:t>
      </w:r>
      <w:r>
        <w:t xml:space="preserve">that only authorized callers can access the specific service endpoints and APIs</w:t>
      </w:r>
    </w:p>
    <w:p>
      <w:pPr>
        <w:pStyle w:val="BodyText"/>
      </w:pPr>
      <w:r>
        <w:t xml:space="preserve">This is achieved with SVID JTW tokens.</w:t>
      </w:r>
      <w:r>
        <w:t xml:space="preserve"> </w:t>
      </w:r>
      <w:r>
        <w:t xml:space="preserve">Service endpoints can only be called with an SVID JWT signed by an entity that the service expects</w:t>
      </w:r>
      <w:r>
        <w:t xml:space="preserve"> </w:t>
      </w:r>
      <w:r>
        <w:t xml:space="preserve">to receive requests from for a particular API.</w:t>
      </w:r>
      <w:r>
        <w:t xml:space="preserve"> </w:t>
      </w:r>
      <w:r>
        <w:t xml:space="preserve">For example, a wallets API might be exposed to other LFIs wallets applications.</w:t>
      </w:r>
      <w:r>
        <w:t xml:space="preserve"> </w:t>
      </w:r>
      <w:r>
        <w:t xml:space="preserve">When this wallets API is called, an authorization policy checks:</w:t>
      </w:r>
    </w:p>
    <w:p>
      <w:pPr>
        <w:pStyle w:val="Compact"/>
        <w:numPr>
          <w:ilvl w:val="0"/>
          <w:numId w:val="1059"/>
        </w:numPr>
      </w:pPr>
      <w:r>
        <w:t xml:space="preserve">That the identity of the certificate used to verify the signature matches the</w:t>
      </w:r>
      <w:r>
        <w:t xml:space="preserve"> </w:t>
      </w:r>
      <w:r>
        <w:t xml:space="preserve">“sub”</w:t>
      </w:r>
      <w:r>
        <w:t xml:space="preserve"> </w:t>
      </w:r>
      <w:r>
        <w:t xml:space="preserve">field of the token</w:t>
      </w:r>
    </w:p>
    <w:p>
      <w:pPr>
        <w:pStyle w:val="Compact"/>
        <w:numPr>
          <w:ilvl w:val="0"/>
          <w:numId w:val="1059"/>
        </w:numPr>
      </w:pPr>
      <w:r>
        <w:t xml:space="preserve">That the certificate has a known trust anchor (i.e. a root certificate this LFI trusts)</w:t>
      </w:r>
    </w:p>
    <w:p>
      <w:pPr>
        <w:pStyle w:val="Compact"/>
        <w:numPr>
          <w:ilvl w:val="0"/>
          <w:numId w:val="1059"/>
        </w:numPr>
      </w:pPr>
      <w:r>
        <w:t xml:space="preserve">The incoming request is from a type of application it expects -</w:t>
      </w:r>
      <w:r>
        <w:t xml:space="preserve"> </w:t>
      </w:r>
      <w:r>
        <w:t xml:space="preserve">in this case another wallets application - this can be determined from the SPIFFE Id of the</w:t>
      </w:r>
      <w:r>
        <w:t xml:space="preserve"> </w:t>
      </w:r>
      <w:r>
        <w:t xml:space="preserve">“sub”</w:t>
      </w:r>
      <w:r>
        <w:t xml:space="preserve"> </w:t>
      </w:r>
      <w:r>
        <w:t xml:space="preserve">from the token.</w:t>
      </w:r>
    </w:p>
    <w:p>
      <w:pPr>
        <w:pStyle w:val="Compact"/>
        <w:numPr>
          <w:ilvl w:val="0"/>
          <w:numId w:val="1059"/>
        </w:numPr>
      </w:pPr>
      <w:r>
        <w:t xml:space="preserve">The specifc endpoint/HTTP verb is expecting the call from that identity (e.g. different LFI). This is necessary as CSB calls</w:t>
      </w:r>
      <w:r>
        <w:t xml:space="preserve"> </w:t>
      </w:r>
      <w:r>
        <w:t xml:space="preserve">are enforcing fine grained authorization decisions before the call, that means are more trusted. The less trusted calls</w:t>
      </w:r>
      <w:r>
        <w:t xml:space="preserve"> </w:t>
      </w:r>
      <w:r>
        <w:t xml:space="preserve">are the ones that are not enforced by the CSB, but by the service itself.</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Flexcube to retail Corda Ledger Inconsistency (</w:t>
      </w:r>
      <w:r>
        <w:t xml:space="preserve">CMS_TO_LEDGER_INCONSISTENCEY</w:t>
      </w:r>
      <w:r>
        <w:t xml:space="preserve">)</w:t>
      </w:r>
    </w:p>
    <w:p>
      <w:pPr>
        <w:pStyle w:val="BodyText"/>
      </w:pPr>
    </w:p>
    <w:p>
      <w:pPr>
        <w:pStyle w:val="BodyText"/>
      </w:pPr>
      <w:r>
        <w:t xml:space="preserve">Threat Description</w:t>
      </w:r>
    </w:p>
    <w:p>
      <w:pPr>
        <w:pStyle w:val="BodyText"/>
      </w:pPr>
      <w:r>
        <w:t xml:space="preserve">Inconsistency and lack of consensus between the Flexcube and Corda ledgers can lead to discrepancies in the collateral management system.</w:t>
      </w:r>
      <w:r>
        <w:t xml:space="preserve"> </w:t>
      </w:r>
      <w:r>
        <w:t xml:space="preserve">This can result in the issuance of digital currency without the corresponding collateral movements.</w:t>
      </w:r>
    </w:p>
    <w:p>
      <w:pPr>
        <w:pStyle w:val="BodyText"/>
      </w:pPr>
      <w:r>
        <w:t xml:space="preserve">Impact</w:t>
      </w:r>
    </w:p>
    <w:p>
      <w:pPr>
        <w:pStyle w:val="BodyText"/>
      </w:pPr>
      <w:r>
        <w:t xml:space="preserve">MONETARY_BASE_INTEGRITY</w:t>
      </w:r>
      <w:r>
        <w:t xml:space="preserve"> </w:t>
      </w:r>
      <w:r>
        <w:t xml:space="preserve">COIN_OWNERSHIP_GUARANTEE</w:t>
      </w:r>
    </w:p>
    <w:p>
      <w:pPr>
        <w:pStyle w:val="BodyText"/>
      </w:pPr>
      <w:r>
        <w:t xml:space="preserve">CVSS</w:t>
      </w:r>
    </w:p>
    <w:p>
      <w:pPr>
        <w:pStyle w:val="BodyText"/>
      </w:pPr>
      <w:r>
        <w:t xml:space="preserve">Base score:</w:t>
      </w:r>
      <w:r>
        <w:t xml:space="preserve"> </w:t>
      </w:r>
      <w:r>
        <w:t xml:space="preserve">9.8 (Critical)</w:t>
      </w:r>
      <w:r>
        <w:t xml:space="preserve"> </w:t>
      </w:r>
      <w:r>
        <w:t xml:space="preserve"> </w:t>
      </w:r>
      <w:r>
        <w:t xml:space="preserve">Vector:</w:t>
      </w:r>
      <w:r>
        <w:t xml:space="preserve">CVSS:3.1/AV:N/AC:L/PR:N/UI:N/S:U/C:H/I:H/A:H</w:t>
      </w:r>
    </w:p>
    <w:p>
      <w:pPr>
        <w:pStyle w:val="BodyText"/>
      </w:pPr>
      <w:r>
        <w:t xml:space="preserve">Ticket link:</w:t>
      </w:r>
      <w:r>
        <w:t xml:space="preserve"> </w:t>
      </w:r>
      <w:r>
        <w:t xml:space="preserve">https://r3-cev.atlassian.net/browse/R3SOL-4234</w:t>
      </w:r>
      <w:r>
        <w:t xml:space="preserve"> </w:t>
      </w:r>
    </w:p>
    <w:p>
      <w:pPr>
        <w:pStyle w:val="BodyText"/>
      </w:pPr>
      <w:r>
        <w:t xml:space="preserve"> </w:t>
      </w:r>
      <w:r>
        <w:t xml:space="preserve">#### Counter-measures for CMS_TO_LEDGER_INCONSISTENCEY</w:t>
      </w:r>
    </w:p>
    <w:p>
      <w:pPr>
        <w:pStyle w:val="BodyText"/>
      </w:pPr>
      <w:r>
        <w:t xml:space="preserve"> </w:t>
      </w:r>
      <w:r>
        <w:t xml:space="preserve">TWO_PHASE_COMMIT_LEDGERS</w:t>
      </w:r>
      <w:r>
        <w:t xml:space="preserve"> </w:t>
      </w:r>
      <w:r>
        <w:t xml:space="preserve">Two-Phase Commit for Flexcube and Corda Ledger and LFI’s customer wallet DBs</w:t>
      </w:r>
    </w:p>
    <w:p>
      <w:pPr>
        <w:pStyle w:val="BodyText"/>
      </w:pPr>
      <w:r>
        <w:t xml:space="preserve">Implement a</w:t>
      </w:r>
      <w:r>
        <w:t xml:space="preserve"> </w:t>
      </w:r>
      <w:hyperlink r:id="rId27">
        <w:r>
          <w:rPr>
            <w:rStyle w:val="Hyperlink"/>
          </w:rPr>
          <w:t xml:space="preserve">two-phase commit 2PC</w:t>
        </w:r>
      </w:hyperlink>
      <w:r>
        <w:t xml:space="preserve"> </w:t>
      </w:r>
      <w:r>
        <w:t xml:space="preserve">(or three-phase commit 3PC) protocol logic between Flexcube</w:t>
      </w:r>
      <w:r>
        <w:t xml:space="preserve"> </w:t>
      </w:r>
      <w:r>
        <w:t xml:space="preserve">and Corda ledger to ensure that the collateral movements are consistent with the digital currency issuance.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FLEXCUBE_DLT_EVENTUALLY_CONSISTENT</w:t>
      </w:r>
      <w:r>
        <w:t xml:space="preserve"> </w:t>
      </w:r>
      <w:r>
        <w:t xml:space="preserve">Flexcube, DLT and LFI customer DBs Eventual Consistency</w:t>
      </w:r>
    </w:p>
    <w:p>
      <w:pPr>
        <w:pStyle w:val="BodyText"/>
      </w:pPr>
      <w:r>
        <w:t xml:space="preserve">Implement eventual consistency between Flexcube and Corda ledger</w:t>
      </w:r>
      <w:r>
        <w:t xml:space="preserve"> </w:t>
      </w:r>
      <w:r>
        <w:t xml:space="preserve">to ensure that the collateral movements are consistent with the digital currency issuance.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FLEXCUBE_LDT_RECONCILIATION</w:t>
      </w:r>
      <w:r>
        <w:t xml:space="preserve"> </w:t>
      </w:r>
      <w:r>
        <w:t xml:space="preserve">Flexcube Ledger Reconciliation</w:t>
      </w:r>
    </w:p>
    <w:p>
      <w:pPr>
        <w:pStyle w:val="BodyText"/>
      </w:pPr>
      <w:r>
        <w:t xml:space="preserve">Implement a reconciliation process between Flexcube and Corda ledger and LFI’s Customers DBs to</w:t>
      </w:r>
      <w:r>
        <w:t xml:space="preserve"> </w:t>
      </w:r>
      <w:r>
        <w:t xml:space="preserve">ensure that the collateral movements are consistent with the digital currency issuance.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Wallet Service</w:t>
      </w:r>
    </w:p>
    <w:p>
      <w:pPr>
        <w:pStyle w:val="BodyText"/>
      </w:pPr>
      <w:r>
        <w:t xml:space="preserve"> </w:t>
      </w:r>
      <w:r>
        <w:t xml:space="preserve">## Wallet Service - scope of analysis</w:t>
      </w:r>
    </w:p>
    <w:p>
      <w:pPr>
        <w:pStyle w:val="BodyText"/>
      </w:pPr>
      <w:r>
        <w:t xml:space="preserve"> </w:t>
      </w:r>
      <w:r>
        <w:t xml:space="preserve">### Wallet Service Overview</w:t>
      </w:r>
    </w:p>
    <w:p>
      <w:pPr>
        <w:pStyle w:val="BodyText"/>
      </w:pPr>
      <w:r>
        <w:t xml:space="preserve">The Wallet Service manages wallet creation, updates, deactivation, transfers,</w:t>
      </w:r>
      <w:r>
        <w:t xml:space="preserve"> </w:t>
      </w:r>
      <w:r>
        <w:t xml:space="preserve">add/deduct flows, and enforces contract logic through the Corda Contract Engine.</w:t>
      </w:r>
      <w:r>
        <w:t xml:space="preserve"> </w:t>
      </w:r>
      <w:r>
        <w:t xml:space="preserve">It stores wallet details, balances, transactions, hierarchy, and contract metadata</w:t>
      </w:r>
      <w:r>
        <w:t xml:space="preserve"> </w:t>
      </w:r>
      <w:r>
        <w:t xml:space="preserve">in a secure database. The service integrates with the Corda Settlement Layer to</w:t>
      </w:r>
      <w:r>
        <w:t xml:space="preserve"> </w:t>
      </w:r>
      <w:r>
        <w:t xml:space="preserve">finalize transactions and ensure ledger accuracy. It also supports shared wallets</w:t>
      </w:r>
      <w:r>
        <w:t xml:space="preserve"> </w:t>
      </w:r>
      <w:r>
        <w:t xml:space="preserve">and wallet hierarchies across multiple financial institutions.</w:t>
      </w:r>
    </w:p>
    <w:p>
      <w:pPr>
        <w:pStyle w:val="BodyText"/>
      </w:pP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Wallet and Transaction Database</w:t>
      </w:r>
      <w:r>
        <w:t xml:space="preserve">WALLET_DB</w:t>
      </w:r>
    </w:p>
    <w:p>
      <w:pPr>
        <w:pStyle w:val="BodyText"/>
      </w:pPr>
      <w:r>
        <w:t xml:space="preserve">database</w:t>
      </w:r>
    </w:p>
    <w:p>
      <w:pPr>
        <w:pStyle w:val="BodyText"/>
      </w:pPr>
      <w:r>
        <w:t xml:space="preserve">✔️</w:t>
      </w:r>
    </w:p>
    <w:p>
      <w:pPr>
        <w:pStyle w:val="BodyText"/>
      </w:pPr>
      <w:r>
        <w:t xml:space="preserve">Wallet to Database connection</w:t>
      </w:r>
      <w:r>
        <w:t xml:space="preserve">DF_WALLET_TO_DB</w:t>
      </w:r>
    </w:p>
    <w:p>
      <w:pPr>
        <w:pStyle w:val="BodyText"/>
      </w:pPr>
      <w:r>
        <w:t xml:space="preserve">dataflow</w:t>
      </w:r>
    </w:p>
    <w:p>
      <w:pPr>
        <w:pStyle w:val="BodyText"/>
      </w:pPr>
      <w:r>
        <w:t xml:space="preserve">✔️</w:t>
      </w:r>
    </w:p>
    <w:p>
      <w:pPr>
        <w:pStyle w:val="BodyText"/>
      </w:pPr>
      <w:r>
        <w:t xml:space="preserve">Wallet Database Credentials</w:t>
      </w:r>
      <w:r>
        <w:t xml:space="preserve">WALLET_DB_CREDENTIALS</w:t>
      </w:r>
    </w:p>
    <w:p>
      <w:pPr>
        <w:pStyle w:val="BodyText"/>
      </w:pPr>
      <w:r>
        <w:t xml:space="preserve">credential</w:t>
      </w:r>
    </w:p>
    <w:p>
      <w:pPr>
        <w:pStyle w:val="BodyText"/>
      </w:pPr>
      <w:r>
        <w:t xml:space="preserve">✔️</w:t>
      </w:r>
    </w:p>
    <w:p>
      <w:pPr>
        <w:pStyle w:val="BodyText"/>
      </w:pPr>
      <w:r>
        <w:t xml:space="preserve">Wallet Identifier</w:t>
      </w:r>
      <w:r>
        <w:t xml:space="preserve">WALLET_ID</w:t>
      </w:r>
    </w:p>
    <w:p>
      <w:pPr>
        <w:pStyle w:val="BodyText"/>
      </w:pPr>
      <w:r>
        <w:t xml:space="preserve">identifier</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Wallet and Transaction Database (database in scope - ID:</w:t>
      </w:r>
      <w:r>
        <w:t xml:space="preserve"> </w:t>
      </w:r>
      <w:r>
        <w:t xml:space="preserve">WALLET_DB</w:t>
      </w:r>
      <w:r>
        <w:t xml:space="preserve">)</w:t>
      </w:r>
    </w:p>
    <w:p>
      <w:pPr>
        <w:pStyle w:val="BodyText"/>
      </w:pPr>
      <w:r>
        <w:t xml:space="preserve">Stores wallet details, balances, transactions, hierarchy, and contract metadata.</w:t>
      </w:r>
      <w:r>
        <w:t xml:space="preserve"> </w:t>
      </w:r>
      <w:r>
        <w:t xml:space="preserve">Ensures data consistency and persistence for the Wallet Service.</w:t>
      </w:r>
    </w:p>
    <w:p>
      <w:pPr>
        <w:pStyle w:val="BodyText"/>
      </w:pPr>
    </w:p>
    <w:p>
      <w:pPr>
        <w:pStyle w:val="BodyText"/>
      </w:pPr>
      <w:r>
        <w:t xml:space="preserve"> </w:t>
      </w:r>
      <w:r>
        <w:t xml:space="preserve">##### Wallet to Database connection (dataflow in scope - ID:</w:t>
      </w:r>
      <w:r>
        <w:t xml:space="preserve"> </w:t>
      </w:r>
      <w:r>
        <w:t xml:space="preserve">DF_WALLET_TO_DB</w:t>
      </w:r>
      <w:r>
        <w:t xml:space="preserve">)</w:t>
      </w:r>
    </w:p>
    <w:p>
      <w:pPr>
        <w:pStyle w:val="BodyText"/>
      </w:pPr>
      <w:r>
        <w:t xml:space="preserve">Flow for storing wallet details, balances, transactions, and hierarchy in the database.</w:t>
      </w:r>
    </w:p>
    <w:p>
      <w:pPr>
        <w:pStyle w:val="BodyText"/>
      </w:pPr>
    </w:p>
    <w:p>
      <w:pPr>
        <w:pStyle w:val="BodyText"/>
      </w:pPr>
      <w:r>
        <w:t xml:space="preserve"> </w:t>
      </w:r>
      <w:r>
        <w:t xml:space="preserve">##### Wallet Database Credentials (credential in scope - ID:</w:t>
      </w:r>
      <w:r>
        <w:t xml:space="preserve"> </w:t>
      </w:r>
      <w:r>
        <w:t xml:space="preserve">WALLET_DB_CREDENTIALS</w:t>
      </w:r>
      <w:r>
        <w:t xml:space="preserve">)</w:t>
      </w:r>
    </w:p>
    <w:p>
      <w:pPr>
        <w:pStyle w:val="BodyText"/>
      </w:pPr>
      <w:r>
        <w:t xml:space="preserve">Database credentials for the Wallet Service to access the wallet database.</w:t>
      </w:r>
    </w:p>
    <w:p>
      <w:pPr>
        <w:pStyle w:val="BodyText"/>
      </w:pPr>
      <w:r>
        <w:t xml:space="preserve">Other properties</w:t>
      </w:r>
    </w:p>
    <w:p>
      <w:pPr>
        <w:pStyle w:val="BodyText"/>
      </w:pPr>
      <w:r>
        <w:t xml:space="preserve">type:</w:t>
      </w:r>
      <w:r>
        <w:t xml:space="preserve"> </w:t>
      </w:r>
      <w:r>
        <w:t xml:space="preserve"> username/password</w:t>
      </w:r>
    </w:p>
    <w:p>
      <w:pPr>
        <w:pStyle w:val="BodyText"/>
      </w:pPr>
    </w:p>
    <w:p>
      <w:pPr>
        <w:pStyle w:val="BodyText"/>
      </w:pPr>
      <w:r>
        <w:t xml:space="preserve"> </w:t>
      </w:r>
      <w:r>
        <w:t xml:space="preserve">##### Wallet Identifier (identifier in scope - ID:</w:t>
      </w:r>
      <w:r>
        <w:t xml:space="preserve"> </w:t>
      </w:r>
      <w:r>
        <w:t xml:space="preserve">WALLET_ID</w:t>
      </w:r>
      <w:r>
        <w:t xml:space="preserve">)</w:t>
      </w:r>
    </w:p>
    <w:p>
      <w:pPr>
        <w:pStyle w:val="BodyText"/>
      </w:pPr>
      <w:r>
        <w:t xml:space="preserve">The Wallet ID is sufficient to infer where a Wallet resides because the Wallet ID</w:t>
      </w:r>
      <w:r>
        <w:t xml:space="preserve"> </w:t>
      </w:r>
      <w:r>
        <w:t xml:space="preserve">consists of two parts:</w:t>
      </w:r>
    </w:p>
    <w:p>
      <w:pPr>
        <w:pStyle w:val="BodyText"/>
      </w:pPr>
      <w:r>
        <w:t xml:space="preserve">1- the institution identifier (indicates where the wallet resides)</w:t>
      </w:r>
      <w:r>
        <w:t xml:space="preserve"> </w:t>
      </w:r>
      <w:r>
        <w:t xml:space="preserve">2- unique identifier (UUID).</w:t>
      </w:r>
    </w:p>
    <w:p>
      <w:pPr>
        <w:pStyle w:val="BodyText"/>
      </w:pPr>
      <w:r>
        <w:t xml:space="preserve"> </w:t>
      </w:r>
      <w:r>
        <w:t xml:space="preserve">## Wallet Service Analysis</w:t>
      </w:r>
    </w:p>
    <w:p>
      <w:pPr>
        <w:pStyle w:val="BodyText"/>
      </w:pPr>
      <w:r>
        <w:t xml:space="preserve">The service must securely handle wallet operations, maintain data consistency across</w:t>
      </w:r>
      <w:r>
        <w:t xml:space="preserve"> </w:t>
      </w:r>
      <w:r>
        <w:t xml:space="preserve">concurrent transactions, and apply custom contract rules on top of a hierarchy of wallets.</w:t>
      </w:r>
      <w:r>
        <w:t xml:space="preserve"> </w:t>
      </w:r>
      <w:r>
        <w:t xml:space="preserve">Sensitive operations (create, update, deactivate, transfer, add, deduct) require strict</w:t>
      </w:r>
      <w:r>
        <w:t xml:space="preserve"> </w:t>
      </w:r>
      <w:r>
        <w:t xml:space="preserve">authorization and robust error handling.</w:t>
      </w:r>
      <w:r>
        <w:t xml:space="preserve"> </w:t>
      </w:r>
      <w:r>
        <w:t xml:space="preserve">Wallet balances are part of every LFI’s database ledger,</w:t>
      </w:r>
      <w:r>
        <w:t xml:space="preserve"> </w:t>
      </w:r>
      <w:r>
        <w:t xml:space="preserve">as there is no functionality designed for a third LFI to verify the funds</w:t>
      </w:r>
      <w:r>
        <w:t xml:space="preserve"> </w:t>
      </w:r>
      <w:r>
        <w:t xml:space="preserve">for example in on the CB/Notary Ledger. Or for the notary to maintain retail wallet balances for what matters.</w:t>
      </w:r>
      <w:r>
        <w:t xml:space="preserve"> </w:t>
      </w:r>
      <w:r>
        <w:t xml:space="preserve">So the need to prevent retail wallet double spending for every LFI is crucial. The are many</w:t>
      </w:r>
      <w:r>
        <w:t xml:space="preserve"> </w:t>
      </w:r>
      <w:r>
        <w:t xml:space="preserve">classic solutions that rely on atomic transaction and locking. The DLT</w:t>
      </w:r>
      <w:r>
        <w:t xml:space="preserve"> </w:t>
      </w:r>
      <w:r>
        <w:t xml:space="preserve">settlement layer would still prevent LFI clearance, the plausible attacks</w:t>
      </w:r>
      <w:r>
        <w:t xml:space="preserve"> </w:t>
      </w:r>
      <w:r>
        <w:t xml:space="preserve">and failure to prevent double spending are in the retail wallet to LFI relationships.</w:t>
      </w:r>
      <w:r>
        <w:t xml:space="preserve"> </w:t>
      </w:r>
      <w:r>
        <w:t xml:space="preserve">Additional documentation is needed to analyse external</w:t>
      </w:r>
      <w:r>
        <w:t xml:space="preserve"> </w:t>
      </w:r>
      <w:r>
        <w:rPr>
          <w:rStyle w:val="VerbatimChar"/>
        </w:rPr>
        <w:t xml:space="preserve">shared wallet</w:t>
      </w:r>
      <w:r>
        <w:t xml:space="preserve"> </w:t>
      </w:r>
      <w:r>
        <w:t xml:space="preserve">and</w:t>
      </w:r>
      <w:r>
        <w:t xml:space="preserve"> </w:t>
      </w:r>
      <w:r>
        <w:rPr>
          <w:rStyle w:val="VerbatimChar"/>
        </w:rPr>
        <w:t xml:space="preserve">sponsors</w:t>
      </w:r>
      <w:r>
        <w:t xml:space="preserve">.</w:t>
      </w:r>
    </w:p>
    <w:p>
      <w:pPr>
        <w:pStyle w:val="BodyText"/>
      </w:pPr>
      <w:r>
        <w:t xml:space="preserve"> </w:t>
      </w:r>
      <w:r>
        <w:t xml:space="preserve">## Wallet Service Attack tree</w:t>
      </w:r>
    </w:p>
    <w:p>
      <w:pPr>
        <w:pStyle w:val="BodyText"/>
      </w:pPr>
    </w:p>
    <w:p>
      <w:pPr>
        <w:pStyle w:val="BodyText"/>
      </w:pPr>
    </w:p>
    <w:p>
      <w:pPr>
        <w:pStyle w:val="BodyText"/>
      </w:pPr>
      <w:r>
        <w:t xml:space="preserve"> </w:t>
      </w:r>
      <w:r>
        <w:t xml:space="preserve">## Wallet Service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Access or Modification of Wallet Data (</w:t>
      </w:r>
      <w:r>
        <w:t xml:space="preserve">UNAUTHORIZED_WALLET_ACCESS</w:t>
      </w:r>
      <w:r>
        <w:t xml:space="preserve">)</w:t>
      </w:r>
    </w:p>
    <w:p>
      <w:pPr>
        <w:pStyle w:val="BodyText"/>
      </w:pPr>
    </w:p>
    <w:p>
      <w:pPr>
        <w:pStyle w:val="BodyText"/>
      </w:pPr>
      <w:r>
        <w:t xml:space="preserve">Threat Description</w:t>
      </w:r>
    </w:p>
    <w:p>
      <w:pPr>
        <w:pStyle w:val="BodyText"/>
      </w:pPr>
      <w:r>
        <w:t xml:space="preserve">Attackers compromise user credentials or exploit insufficient authorization checks</w:t>
      </w:r>
      <w:r>
        <w:t xml:space="preserve"> </w:t>
      </w:r>
      <w:r>
        <w:t xml:space="preserve">to modify balances, update wallet details, or view confidential transaction data.</w:t>
      </w:r>
    </w:p>
    <w:p>
      <w:pPr>
        <w:pStyle w:val="BodyText"/>
      </w:pPr>
      <w:r>
        <w:t xml:space="preserve">Impact</w:t>
      </w:r>
    </w:p>
    <w:p>
      <w:pPr>
        <w:pStyle w:val="BodyText"/>
      </w:pPr>
      <w:r>
        <w:t xml:space="preserve">Could lead to financial fraud, leakage of sensitive information, and reputational harm.</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8.3 (High)</w:t>
      </w:r>
      <w:r>
        <w:t xml:space="preserve"> </w:t>
      </w:r>
      <w:r>
        <w:t xml:space="preserve"> </w:t>
      </w:r>
      <w:r>
        <w:t xml:space="preserve">Vector:</w:t>
      </w:r>
      <w:r>
        <w:t xml:space="preserve">CVSS:3.1/AV:N/AC:L/PR:L/UI:N/S:U/C:H/I:H/A:L</w:t>
      </w:r>
    </w:p>
    <w:p>
      <w:pPr>
        <w:pStyle w:val="BodyText"/>
      </w:pPr>
      <w:r>
        <w:t xml:space="preserve"> </w:t>
      </w:r>
      <w:r>
        <w:t xml:space="preserve">#### Counter-measures for UNAUTHORIZED_WALLET_ACCESS</w:t>
      </w:r>
    </w:p>
    <w:p>
      <w:pPr>
        <w:pStyle w:val="BodyText"/>
      </w:pPr>
      <w:r>
        <w:t xml:space="preserve"> </w:t>
      </w:r>
      <w:r>
        <w:t xml:space="preserve">FINE_GRAINED_AUTHORIZATION_ENFORCEMENT</w:t>
      </w:r>
      <w:r>
        <w:t xml:space="preserve"> </w:t>
      </w:r>
      <w:r>
        <w:t xml:space="preserve">Fine-Grained Authorization Enforcement</w:t>
      </w:r>
    </w:p>
    <w:p>
      <w:pPr>
        <w:pStyle w:val="BodyText"/>
      </w:pPr>
      <w:r>
        <w:t xml:space="preserve">Implement role-based access control (RBAC) with granular permissions</w:t>
      </w:r>
      <w:r>
        <w:t xml:space="preserve"> </w:t>
      </w:r>
      <w:r>
        <w:t xml:space="preserve">to restrict wallet operations based on user roles and privileges.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Concurrency Issues Leading to Inconsistent Balances (</w:t>
      </w:r>
      <w:r>
        <w:t xml:space="preserve">INCONSISTENT_BALANCE_UPDATES</w:t>
      </w:r>
      <w:r>
        <w:t xml:space="preserve">)</w:t>
      </w:r>
    </w:p>
    <w:p>
      <w:pPr>
        <w:pStyle w:val="BodyText"/>
      </w:pPr>
    </w:p>
    <w:p>
      <w:pPr>
        <w:pStyle w:val="BodyText"/>
      </w:pPr>
      <w:r>
        <w:t xml:space="preserve">Threat Description</w:t>
      </w:r>
    </w:p>
    <w:p>
      <w:pPr>
        <w:pStyle w:val="BodyText"/>
      </w:pPr>
      <w:r>
        <w:t xml:space="preserve">Concurrency or race conditions in add, deduct, or transfer flows might allow multiple</w:t>
      </w:r>
      <w:r>
        <w:t xml:space="preserve"> </w:t>
      </w:r>
      <w:r>
        <w:t xml:space="preserve">simultaneous updates, leading to incorrect final balances.</w:t>
      </w:r>
    </w:p>
    <w:p>
      <w:pPr>
        <w:pStyle w:val="BodyText"/>
      </w:pPr>
      <w:r>
        <w:t xml:space="preserve">Impact</w:t>
      </w:r>
    </w:p>
    <w:p>
      <w:pPr>
        <w:pStyle w:val="BodyText"/>
      </w:pPr>
      <w:r>
        <w:t xml:space="preserve">Possible fraudulent transactions or negative balances, causing financial and reputational damage.</w:t>
      </w:r>
      <w:r>
        <w:t xml:space="preserve"> </w:t>
      </w:r>
      <w:r>
        <w:t xml:space="preserve"> </w:t>
      </w:r>
      <w:r>
        <w:t xml:space="preserve">INTEGRITY</w:t>
      </w:r>
      <w:r>
        <w:t xml:space="preserve"> </w:t>
      </w:r>
      <w:r>
        <w:t xml:space="preserve">AVAILABILITY</w:t>
      </w:r>
    </w:p>
    <w:p>
      <w:pPr>
        <w:pStyle w:val="BodyText"/>
      </w:pPr>
      <w:r>
        <w:t xml:space="preserve">CVSS</w:t>
      </w:r>
    </w:p>
    <w:p>
      <w:pPr>
        <w:pStyle w:val="BodyText"/>
      </w:pPr>
      <w:r>
        <w:t xml:space="preserve">Base score:</w:t>
      </w:r>
      <w:r>
        <w:t xml:space="preserve"> </w:t>
      </w:r>
      <w:r>
        <w:t xml:space="preserve">5.9 (Medium)</w:t>
      </w:r>
      <w:r>
        <w:t xml:space="preserve"> </w:t>
      </w:r>
      <w:r>
        <w:t xml:space="preserve"> </w:t>
      </w:r>
      <w:r>
        <w:t xml:space="preserve">Vector:</w:t>
      </w:r>
      <w:r>
        <w:t xml:space="preserve">CVSS:3.1/AV:N/AC:H/PR:L/UI:N/S:U/C:N/I:H/A:L</w:t>
      </w:r>
    </w:p>
    <w:p>
      <w:pPr>
        <w:pStyle w:val="BodyText"/>
      </w:pPr>
      <w:r>
        <w:t xml:space="preserve"> </w:t>
      </w:r>
      <w:r>
        <w:t xml:space="preserve">#### Counter-measures for INCONSISTENT_BALANCE_UPDATES</w:t>
      </w:r>
    </w:p>
    <w:p>
      <w:pPr>
        <w:pStyle w:val="BodyText"/>
      </w:pPr>
      <w:r>
        <w:t xml:space="preserve"> </w:t>
      </w:r>
      <w:r>
        <w:t xml:space="preserve">ROW_LOCKING</w:t>
      </w:r>
      <w:r>
        <w:t xml:space="preserve"> </w:t>
      </w:r>
      <w:r>
        <w:t xml:space="preserve">Atomic Balance Updates with Row Locking</w:t>
      </w:r>
    </w:p>
    <w:p>
      <w:pPr>
        <w:pStyle w:val="BodyText"/>
      </w:pPr>
      <w:r>
        <w:t xml:space="preserve">Use transaction-safe row-locking to ensure a wallet’s balance</w:t>
      </w:r>
      <w:r>
        <w:t xml:space="preserve"> </w:t>
      </w:r>
      <w:r>
        <w:t xml:space="preserve">is updated consistently even under concurrent requests.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Unverified or Malicious Contracts Executed (</w:t>
      </w:r>
      <w:r>
        <w:t xml:space="preserve">INSECURE_WALLET_CONTRACT_EXECUTION</w:t>
      </w:r>
      <w:r>
        <w:t xml:space="preserve">)</w:t>
      </w:r>
    </w:p>
    <w:p>
      <w:pPr>
        <w:pStyle w:val="BodyText"/>
      </w:pPr>
    </w:p>
    <w:p>
      <w:pPr>
        <w:pStyle w:val="BodyText"/>
      </w:pPr>
      <w:r>
        <w:t xml:space="preserve">Threat Description</w:t>
      </w:r>
    </w:p>
    <w:p>
      <w:pPr>
        <w:pStyle w:val="BodyText"/>
      </w:pPr>
      <w:r>
        <w:t xml:space="preserve">Attackers upload or reference malicious contract code, or intercept contract metadata,</w:t>
      </w:r>
      <w:r>
        <w:t xml:space="preserve"> </w:t>
      </w:r>
      <w:r>
        <w:t xml:space="preserve">causing unauthorized rules or modifications during wallet operations.</w:t>
      </w:r>
    </w:p>
    <w:p>
      <w:pPr>
        <w:pStyle w:val="BodyText"/>
      </w:pPr>
      <w:r>
        <w:t xml:space="preserve">Impact</w:t>
      </w:r>
    </w:p>
    <w:p>
      <w:pPr>
        <w:pStyle w:val="BodyText"/>
      </w:pPr>
      <w:r>
        <w:t xml:space="preserve">Potential for unauthorized transactions, bypassed constraints, or logic manipulation</w:t>
      </w:r>
      <w:r>
        <w:t xml:space="preserve"> </w:t>
      </w:r>
      <w:r>
        <w:t xml:space="preserve">in the wallet service execution flow.</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4.9 (Medium)</w:t>
      </w:r>
      <w:r>
        <w:t xml:space="preserve"> </w:t>
      </w:r>
      <w:r>
        <w:t xml:space="preserve"> </w:t>
      </w:r>
      <w:r>
        <w:t xml:space="preserve">Vector:</w:t>
      </w:r>
      <w:r>
        <w:t xml:space="preserve">CVSS:3.1/AV:N/AC:L/PR:H/UI:N/S:U/C:N/I:H/A:N</w:t>
      </w:r>
    </w:p>
    <w:p>
      <w:pPr>
        <w:pStyle w:val="BodyText"/>
      </w:pPr>
      <w:r>
        <w:t xml:space="preserve"> </w:t>
      </w:r>
      <w:r>
        <w:t xml:space="preserve">#### Counter-measures for INSECURE_WALLET_CONTRACT_EXECUTION</w:t>
      </w:r>
    </w:p>
    <w:p>
      <w:pPr>
        <w:pStyle w:val="BodyText"/>
      </w:pPr>
      <w:r>
        <w:t xml:space="preserve"> </w:t>
      </w:r>
      <w:r>
        <w:t xml:space="preserve">SECURE_CONTRACT_REGISTRY</w:t>
      </w:r>
      <w:r>
        <w:t xml:space="preserve"> </w:t>
      </w:r>
      <w:r>
        <w:t xml:space="preserve">Contract Validation &amp; Registry</w:t>
      </w:r>
    </w:p>
    <w:p>
      <w:pPr>
        <w:pStyle w:val="BodyText"/>
      </w:pPr>
      <w:r>
        <w:t xml:space="preserve">Use a trusted registry to verify contract code signatures and enforce</w:t>
      </w:r>
      <w:r>
        <w:t xml:space="preserve"> </w:t>
      </w:r>
      <w:r>
        <w:t xml:space="preserve">contract data integrity before allowing execution in the workflow.</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Insufficient Monitoring &amp; Alerting of Wallet Transactions (</w:t>
      </w:r>
      <w:r>
        <w:t xml:space="preserve">LACK_MONITORING_ALERTING</w:t>
      </w:r>
      <w:r>
        <w:t xml:space="preserve">)</w:t>
      </w:r>
    </w:p>
    <w:p>
      <w:pPr>
        <w:pStyle w:val="BodyText"/>
      </w:pPr>
    </w:p>
    <w:p>
      <w:pPr>
        <w:pStyle w:val="BodyText"/>
      </w:pPr>
      <w:r>
        <w:t xml:space="preserve">Threat Description</w:t>
      </w:r>
    </w:p>
    <w:p>
      <w:pPr>
        <w:pStyle w:val="BodyText"/>
      </w:pPr>
      <w:r>
        <w:t xml:space="preserve">Without adequate observability, suspicious activity (e.g. high-volume repeated adds or deducts)</w:t>
      </w:r>
      <w:r>
        <w:t xml:space="preserve"> </w:t>
      </w:r>
      <w:r>
        <w:t xml:space="preserve">may go undetected, enabling fraudulent or malicious behavior.</w:t>
      </w:r>
    </w:p>
    <w:p>
      <w:pPr>
        <w:pStyle w:val="BodyText"/>
      </w:pPr>
      <w:r>
        <w:t xml:space="preserve">Impact</w:t>
      </w:r>
    </w:p>
    <w:p>
      <w:pPr>
        <w:pStyle w:val="BodyText"/>
      </w:pPr>
      <w:r>
        <w:t xml:space="preserve">Damage escalates if issues remain unnoticed, leading to significant financial loss or system compromise.</w:t>
      </w:r>
      <w:r>
        <w:t xml:space="preserve"> </w:t>
      </w:r>
      <w:r>
        <w:t xml:space="preserve"> </w:t>
      </w:r>
      <w:r>
        <w:t xml:space="preserve">AVAILABILITY</w:t>
      </w:r>
      <w:r>
        <w:t xml:space="preserve"> </w:t>
      </w:r>
      <w:r>
        <w:t xml:space="preserve">INTEGRITY</w:t>
      </w:r>
    </w:p>
    <w:p>
      <w:pPr>
        <w:pStyle w:val="BodyText"/>
      </w:pPr>
      <w:r>
        <w:t xml:space="preserve">CVSS</w:t>
      </w:r>
    </w:p>
    <w:p>
      <w:pPr>
        <w:pStyle w:val="BodyText"/>
      </w:pPr>
      <w:r>
        <w:t xml:space="preserve">Base score:</w:t>
      </w:r>
      <w:r>
        <w:t xml:space="preserve"> </w:t>
      </w:r>
      <w:r>
        <w:t xml:space="preserve">5.4 (Medium)</w:t>
      </w:r>
      <w:r>
        <w:t xml:space="preserve"> </w:t>
      </w:r>
      <w:r>
        <w:t xml:space="preserve"> </w:t>
      </w:r>
      <w:r>
        <w:t xml:space="preserve">Vector:</w:t>
      </w:r>
      <w:r>
        <w:t xml:space="preserve">CVSS:3.1/AV:N/AC:L/PR:L/UI:N/S:U/C:L/I:L/A:N</w:t>
      </w:r>
    </w:p>
    <w:p>
      <w:pPr>
        <w:pStyle w:val="BodyText"/>
      </w:pPr>
      <w:r>
        <w:t xml:space="preserve"> </w:t>
      </w:r>
      <w:r>
        <w:t xml:space="preserve">#### Counter-measures for LACK_MONITORING_ALERTING</w:t>
      </w:r>
    </w:p>
    <w:p>
      <w:pPr>
        <w:pStyle w:val="BodyText"/>
      </w:pPr>
      <w:r>
        <w:t xml:space="preserve"> </w:t>
      </w:r>
      <w:r>
        <w:t xml:space="preserve">OBSERVABILITY_STACK</w:t>
      </w:r>
      <w:r>
        <w:t xml:space="preserve"> </w:t>
      </w:r>
      <w:r>
        <w:t xml:space="preserve">Centralized Monitoring &amp; Alert Configuration</w:t>
      </w:r>
    </w:p>
    <w:p>
      <w:pPr>
        <w:pStyle w:val="BodyText"/>
      </w:pPr>
      <w:r>
        <w:t xml:space="preserve">Leverage metrics, logs, and traces (via OpenTelemetry)</w:t>
      </w:r>
      <w:r>
        <w:t xml:space="preserve"> </w:t>
      </w:r>
      <w:r>
        <w:t xml:space="preserve">to identify anomalies and trigger real-time alerts for suspicious activities.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Inconsistent Wallet Balance and Transaction Records (</w:t>
      </w:r>
      <w:r>
        <w:t xml:space="preserve">BALANCE_TRANSACTION_INCONSISTENCY</w:t>
      </w:r>
      <w:r>
        <w:t xml:space="preserve">)</w:t>
      </w:r>
    </w:p>
    <w:p>
      <w:pPr>
        <w:pStyle w:val="BodyText"/>
      </w:pPr>
    </w:p>
    <w:p>
      <w:pPr>
        <w:pStyle w:val="BodyText"/>
      </w:pPr>
      <w:r>
        <w:t xml:space="preserve">Threat Description</w:t>
      </w:r>
    </w:p>
    <w:p>
      <w:pPr>
        <w:pStyle w:val="BodyText"/>
      </w:pPr>
      <w:r>
        <w:t xml:space="preserve">Discrepancies between the wallet balance field and the recorded transactions</w:t>
      </w:r>
      <w:r>
        <w:t xml:space="preserve"> </w:t>
      </w:r>
      <w:r>
        <w:t xml:space="preserve">can arise due to improper database synchronization, leading to incorrect balance representation.</w:t>
      </w:r>
    </w:p>
    <w:p>
      <w:pPr>
        <w:pStyle w:val="BodyText"/>
      </w:pPr>
      <w:r>
        <w:t xml:space="preserve">Impact</w:t>
      </w:r>
    </w:p>
    <w:p>
      <w:pPr>
        <w:pStyle w:val="BodyText"/>
      </w:pPr>
      <w:r>
        <w:t xml:space="preserve">Financial discrepancies, potential fraud, and loss of trust in the system’s accuracy.</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5.3 (Medium)</w:t>
      </w:r>
      <w:r>
        <w:t xml:space="preserve"> </w:t>
      </w:r>
      <w:r>
        <w:t xml:space="preserve"> </w:t>
      </w:r>
      <w:r>
        <w:t xml:space="preserve">Vector:</w:t>
      </w:r>
      <w:r>
        <w:t xml:space="preserve">CVSS:3.1/AV:N/AC:H/PR:L/UI:N/S:U/C:N/I:H/A:N</w:t>
      </w:r>
    </w:p>
    <w:p>
      <w:pPr>
        <w:pStyle w:val="BodyText"/>
      </w:pPr>
      <w:r>
        <w:t xml:space="preserve">Ticket link:</w:t>
      </w:r>
      <w:r>
        <w:t xml:space="preserve"> </w:t>
      </w:r>
      <w:r>
        <w:t xml:space="preserve">https://r3-cev.atlassian.net/browse/R3SOL-4251</w:t>
      </w:r>
      <w:r>
        <w:t xml:space="preserve"> </w:t>
      </w:r>
    </w:p>
    <w:p>
      <w:pPr>
        <w:pStyle w:val="BodyText"/>
      </w:pPr>
      <w:r>
        <w:t xml:space="preserve"> </w:t>
      </w:r>
      <w:r>
        <w:t xml:space="preserve">#### Counter-measures for BALANCE_TRANSACTION_INCONSISTENCY</w:t>
      </w:r>
    </w:p>
    <w:p>
      <w:pPr>
        <w:pStyle w:val="BodyText"/>
      </w:pPr>
      <w:r>
        <w:t xml:space="preserve"> </w:t>
      </w:r>
      <w:r>
        <w:t xml:space="preserve">TRANSACTION_POINTER</w:t>
      </w:r>
      <w:r>
        <w:t xml:space="preserve"> </w:t>
      </w:r>
      <w:r>
        <w:t xml:space="preserve">Maintain Pointer to Last Transaction</w:t>
      </w:r>
    </w:p>
    <w:p>
      <w:pPr>
        <w:pStyle w:val="BodyText"/>
      </w:pPr>
      <w:r>
        <w:t xml:space="preserve">Ensure each wallet record maintains a pointer to the last transaction,</w:t>
      </w:r>
      <w:r>
        <w:t xml:space="preserve"> </w:t>
      </w:r>
      <w:r>
        <w:t xml:space="preserve">enabling quick verification and synchronization of the balance field with transaction history.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ORDERED_TRANSACTIONS</w:t>
      </w:r>
      <w:r>
        <w:t xml:space="preserve"> </w:t>
      </w:r>
      <w:r>
        <w:t xml:space="preserve">Enforce Ordered Transaction Records</w:t>
      </w:r>
    </w:p>
    <w:p>
      <w:pPr>
        <w:pStyle w:val="BodyText"/>
      </w:pPr>
      <w:r>
        <w:t xml:space="preserve">Store transactions in a sequential order and ensure atomic updates to both</w:t>
      </w:r>
      <w:r>
        <w:t xml:space="preserve"> </w:t>
      </w:r>
      <w:r>
        <w:t xml:space="preserve">the balance field and transaction records to maintain consistency.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PERIODIC_RECONCILIATION</w:t>
      </w:r>
      <w:r>
        <w:t xml:space="preserve"> </w:t>
      </w:r>
      <w:r>
        <w:t xml:space="preserve">Periodic Balance and Transaction Reconciliation</w:t>
      </w:r>
    </w:p>
    <w:p>
      <w:pPr>
        <w:pStyle w:val="BodyText"/>
      </w:pPr>
      <w:r>
        <w:t xml:space="preserve">Implement periodic reconciliation processes to verify that the wallet balance</w:t>
      </w:r>
      <w:r>
        <w:t xml:space="preserve"> </w:t>
      </w:r>
      <w:r>
        <w:t xml:space="preserve">accurately reflects the sum of all transactions, identifying and correcting discrepancies.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SETTLEMENT_LAYER_BALANCE_DERIVATION</w:t>
      </w:r>
      <w:r>
        <w:t xml:space="preserve"> </w:t>
      </w:r>
      <w:r>
        <w:t xml:space="preserve">Derive Balance from Settlement Layer Ledger</w:t>
      </w:r>
    </w:p>
    <w:p>
      <w:pPr>
        <w:pStyle w:val="BodyText"/>
      </w:pPr>
      <w:r>
        <w:t xml:space="preserve">Derive the wallet balance directly from the settlement layer ledger to ensure</w:t>
      </w:r>
      <w:r>
        <w:t xml:space="preserve"> </w:t>
      </w:r>
      <w:r>
        <w:t xml:space="preserve">consistency and accuracy, bypassing potential discrepancies in the wallet service database.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Retail wallet Double Spending While DLT TX is Unconfirmed (</w:t>
      </w:r>
      <w:r>
        <w:t xml:space="preserve">RETAIL_WALLET_DOUBLE_SPEND1</w:t>
      </w:r>
      <w:r>
        <w:t xml:space="preserve">)</w:t>
      </w:r>
    </w:p>
    <w:p>
      <w:pPr>
        <w:pStyle w:val="BodyText"/>
      </w:pPr>
    </w:p>
    <w:p>
      <w:pPr>
        <w:pStyle w:val="BodyText"/>
      </w:pPr>
      <w:r>
        <w:t xml:space="preserve">Threat Description</w:t>
      </w:r>
    </w:p>
    <w:p>
      <w:pPr>
        <w:pStyle w:val="BodyText"/>
      </w:pPr>
      <w:r>
        <w:t xml:space="preserve">Attackers, malicious users or race conditions exploit</w:t>
      </w:r>
      <w:r>
        <w:t xml:space="preserve"> </w:t>
      </w:r>
      <w:r>
        <w:t xml:space="preserve">the window between initiating a wallet transaction</w:t>
      </w:r>
      <w:r>
        <w:t xml:space="preserve"> </w:t>
      </w:r>
      <w:r>
        <w:t xml:space="preserve">and awaiting settlement finality to</w:t>
      </w:r>
      <w:r>
        <w:t xml:space="preserve"> </w:t>
      </w:r>
      <w:r>
        <w:t xml:space="preserve">repeat spend requests, exceeding the actual balance</w:t>
      </w:r>
      <w:r>
        <w:t xml:space="preserve"> </w:t>
      </w:r>
      <w:r>
        <w:t xml:space="preserve">during batched block confirmations.</w:t>
      </w:r>
    </w:p>
    <w:p>
      <w:pPr>
        <w:pStyle w:val="BodyText"/>
      </w:pPr>
      <w:r>
        <w:t xml:space="preserve">Impact</w:t>
      </w:r>
    </w:p>
    <w:p>
      <w:pPr>
        <w:pStyle w:val="BodyText"/>
      </w:pPr>
      <w:r>
        <w:t xml:space="preserve">Leads to unauthorized clearing of wallet balances and potential financial loss,</w:t>
      </w:r>
      <w:r>
        <w:t xml:space="preserve"> </w:t>
      </w:r>
      <w:r>
        <w:t xml:space="preserve">undermining trust in the Wallet Service’s integrity.</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8.3 (High)</w:t>
      </w:r>
      <w:r>
        <w:t xml:space="preserve"> </w:t>
      </w:r>
      <w:r>
        <w:t xml:space="preserve"> </w:t>
      </w:r>
      <w:r>
        <w:t xml:space="preserve">Vector:</w:t>
      </w:r>
      <w:r>
        <w:t xml:space="preserve">CVSS:3.1/AV:N/AC:L/PR:L/UI:N/S:U/C:H/I:H/A:L</w:t>
      </w:r>
    </w:p>
    <w:p>
      <w:pPr>
        <w:pStyle w:val="BodyText"/>
      </w:pPr>
      <w:r>
        <w:t xml:space="preserve"> </w:t>
      </w:r>
      <w:r>
        <w:t xml:space="preserve">#### Counter-measures for RETAIL_WALLET_DOUBLE_SPEND1</w:t>
      </w:r>
    </w:p>
    <w:p>
      <w:pPr>
        <w:pStyle w:val="BodyText"/>
      </w:pPr>
      <w:r>
        <w:t xml:space="preserve"> </w:t>
      </w:r>
      <w:r>
        <w:t xml:space="preserve">ATOMIC_FUNDS_BLOCK</w:t>
      </w:r>
      <w:r>
        <w:t xml:space="preserve"> </w:t>
      </w:r>
      <w:r>
        <w:t xml:space="preserve">ACID Locking of Pending Funds</w:t>
      </w:r>
    </w:p>
    <w:p>
      <w:pPr>
        <w:pStyle w:val="BodyText"/>
      </w:pPr>
      <w:r>
        <w:t xml:space="preserve">Use transactional (ACID) operations to lock or reserve the funds</w:t>
      </w:r>
      <w:r>
        <w:t xml:space="preserve"> </w:t>
      </w:r>
      <w:r>
        <w:t xml:space="preserve">in the Wallet Service database until settlement is confirmed, preventing</w:t>
      </w:r>
      <w:r>
        <w:t xml:space="preserve"> </w:t>
      </w:r>
      <w:r>
        <w:t xml:space="preserve">additional spend attempts on the same balance.</w:t>
      </w:r>
      <w:r>
        <w:t xml:space="preserve"> </w:t>
      </w:r>
      <w:r>
        <w:t xml:space="preserve">The ACID properties should extend to the current DB instance and any other instance user for High Availability.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Wallet Back Office Portal</w:t>
      </w:r>
    </w:p>
    <w:p>
      <w:pPr>
        <w:pStyle w:val="BodyText"/>
      </w:pPr>
      <w:r>
        <w:t xml:space="preserve"> </w:t>
      </w:r>
      <w:r>
        <w:t xml:space="preserve">## Wallet Back Office Portal - scope of analysis</w:t>
      </w:r>
    </w:p>
    <w:p>
      <w:pPr>
        <w:pStyle w:val="BodyText"/>
      </w:pPr>
      <w:r>
        <w:t xml:space="preserve"> </w:t>
      </w:r>
      <w:r>
        <w:t xml:space="preserve">### Wallet Back Office Portal Overview</w:t>
      </w:r>
    </w:p>
    <w:p>
      <w:pPr>
        <w:pStyle w:val="BodyText"/>
      </w:pPr>
      <w:r>
        <w:t xml:space="preserve">WORK IN PROGRESS</w:t>
      </w:r>
    </w:p>
    <w:p>
      <w:pPr>
        <w:pStyle w:val="BodyText"/>
      </w:pPr>
      <w:r>
        <w:t xml:space="preserve">This threat model focuses on the Wallet Back Office Portal, which is part of R3’s Digital Currency suite.</w:t>
      </w:r>
      <w:r>
        <w:t xml:space="preserve"> </w:t>
      </w:r>
      <w:r>
        <w:t xml:space="preserve">The Wallet Back Office Portal consists of the Back Office UI, the Back Office API Gateway,</w:t>
      </w:r>
      <w:r>
        <w:t xml:space="preserve"> </w:t>
      </w:r>
      <w:r>
        <w:t xml:space="preserve">and the Back Office Client Specific Backend (CSB). The UI is a Single Page Application (SPA)</w:t>
      </w:r>
      <w:r>
        <w:t xml:space="preserve"> </w:t>
      </w:r>
      <w:r>
        <w:t xml:space="preserve">accessed by back-office users within a private network.</w:t>
      </w:r>
      <w:r>
        <w:t xml:space="preserve"> </w:t>
      </w:r>
      <w:r>
        <w:t xml:space="preserve">The CSB acts as a bridge between the UI and the Wallet Service,</w:t>
      </w:r>
      <w:r>
        <w:t xml:space="preserve"> </w:t>
      </w:r>
      <w:r>
        <w:t xml:space="preserve">orchestrating calls and ensuring correct authorization.</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Back Office UI</w:t>
      </w:r>
      <w:r>
        <w:t xml:space="preserve">BACK_OFFICE_UI</w:t>
      </w:r>
    </w:p>
    <w:p>
      <w:pPr>
        <w:pStyle w:val="BodyText"/>
      </w:pPr>
      <w:r>
        <w:t xml:space="preserve">application</w:t>
      </w:r>
    </w:p>
    <w:p>
      <w:pPr>
        <w:pStyle w:val="BodyText"/>
      </w:pPr>
      <w:r>
        <w:t xml:space="preserve">✔️</w:t>
      </w:r>
    </w:p>
    <w:p>
      <w:pPr>
        <w:pStyle w:val="BodyText"/>
      </w:pPr>
      <w:r>
        <w:t xml:space="preserve">Back Office API Gateway</w:t>
      </w:r>
      <w:r>
        <w:t xml:space="preserve">BACK_OFFICE_API_GATEWAY</w:t>
      </w:r>
    </w:p>
    <w:p>
      <w:pPr>
        <w:pStyle w:val="BodyText"/>
      </w:pPr>
      <w:r>
        <w:t xml:space="preserve">service</w:t>
      </w:r>
    </w:p>
    <w:p>
      <w:pPr>
        <w:pStyle w:val="BodyText"/>
      </w:pPr>
      <w:r>
        <w:t xml:space="preserve">✔️</w:t>
      </w:r>
    </w:p>
    <w:p>
      <w:pPr>
        <w:pStyle w:val="BodyText"/>
      </w:pPr>
      <w:r>
        <w:t xml:space="preserve">Back Office Client Specific Backend (CSB)</w:t>
      </w:r>
      <w:r>
        <w:t xml:space="preserve">BACK_OFFICE_CSB</w:t>
      </w:r>
    </w:p>
    <w:p>
      <w:pPr>
        <w:pStyle w:val="BodyText"/>
      </w:pPr>
      <w:r>
        <w:t xml:space="preserve">service</w:t>
      </w:r>
    </w:p>
    <w:p>
      <w:pPr>
        <w:pStyle w:val="BodyText"/>
      </w:pPr>
      <w:r>
        <w:t xml:space="preserve">✔️</w:t>
      </w:r>
    </w:p>
    <w:p>
      <w:pPr>
        <w:pStyle w:val="BodyText"/>
      </w:pPr>
      <w:r>
        <w:t xml:space="preserve">Back Office UI to API Gateway</w:t>
      </w:r>
      <w:r>
        <w:t xml:space="preserve">DF_BO_UI_2_APIGW</w:t>
      </w:r>
    </w:p>
    <w:p>
      <w:pPr>
        <w:pStyle w:val="BodyText"/>
      </w:pPr>
      <w:r>
        <w:t xml:space="preserve">dataflow</w:t>
      </w:r>
    </w:p>
    <w:p>
      <w:pPr>
        <w:pStyle w:val="BodyText"/>
      </w:pPr>
      <w:r>
        <w:t xml:space="preserve">✔️</w:t>
      </w:r>
    </w:p>
    <w:p>
      <w:pPr>
        <w:pStyle w:val="BodyText"/>
      </w:pPr>
      <w:r>
        <w:t xml:space="preserve">API Gateway to Back Office CSB</w:t>
      </w:r>
      <w:r>
        <w:t xml:space="preserve">DF_APIGW_2_BOCSB</w:t>
      </w:r>
    </w:p>
    <w:p>
      <w:pPr>
        <w:pStyle w:val="BodyText"/>
      </w:pPr>
      <w:r>
        <w:t xml:space="preserve">dataflow</w:t>
      </w:r>
    </w:p>
    <w:p>
      <w:pPr>
        <w:pStyle w:val="BodyText"/>
      </w:pPr>
      <w:r>
        <w:t xml:space="preserve">✔️</w:t>
      </w:r>
    </w:p>
    <w:p>
      <w:pPr>
        <w:pStyle w:val="BodyText"/>
      </w:pPr>
      <w:r>
        <w:t xml:space="preserve">Back Office CSB to Wallet Service</w:t>
      </w:r>
      <w:r>
        <w:t xml:space="preserve">DF_BACKOFFICE_TO_WALLET</w:t>
      </w:r>
    </w:p>
    <w:p>
      <w:pPr>
        <w:pStyle w:val="BodyText"/>
      </w:pPr>
      <w:r>
        <w:t xml:space="preserve">dataflow</w:t>
      </w:r>
    </w:p>
    <w:p>
      <w:pPr>
        <w:pStyle w:val="BodyText"/>
      </w:pPr>
      <w:r>
        <w:t xml:space="preserve">✔️</w:t>
      </w:r>
    </w:p>
    <w:p>
      <w:pPr>
        <w:pStyle w:val="BodyText"/>
      </w:pPr>
      <w:r>
        <w:t xml:space="preserve">Back Office UI to SSO</w:t>
      </w:r>
      <w:r>
        <w:t xml:space="preserve">DF_BO_UI_2_SSO</w:t>
      </w:r>
    </w:p>
    <w:p>
      <w:pPr>
        <w:pStyle w:val="BodyText"/>
      </w:pPr>
      <w:r>
        <w:t xml:space="preserve">dataflow</w:t>
      </w:r>
    </w:p>
    <w:p>
      <w:pPr>
        <w:pStyle w:val="BodyText"/>
      </w:pPr>
      <w:r>
        <w:t xml:space="preserve">✔️</w:t>
      </w:r>
    </w:p>
    <w:p>
      <w:pPr>
        <w:pStyle w:val="BodyText"/>
      </w:pPr>
      <w:r>
        <w:t xml:space="preserve">Back Office JWT</w:t>
      </w:r>
      <w:r>
        <w:t xml:space="preserve">BO_JWT</w:t>
      </w:r>
    </w:p>
    <w:p>
      <w:pPr>
        <w:pStyle w:val="BodyText"/>
      </w:pPr>
      <w:r>
        <w:t xml:space="preserve">credential</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Back Office UI (application in scope - ID:</w:t>
      </w:r>
      <w:r>
        <w:t xml:space="preserve"> </w:t>
      </w:r>
      <w:r>
        <w:t xml:space="preserve">BACK_OFFICE_UI</w:t>
      </w:r>
      <w:r>
        <w:t xml:space="preserve">)</w:t>
      </w:r>
    </w:p>
    <w:p>
      <w:pPr>
        <w:pStyle w:val="BodyText"/>
      </w:pPr>
      <w:r>
        <w:t xml:space="preserve">The Back Office UI is a web application accessed by back-office users within a private network.</w:t>
      </w:r>
    </w:p>
    <w:p>
      <w:pPr>
        <w:pStyle w:val="BodyText"/>
      </w:pPr>
    </w:p>
    <w:p>
      <w:pPr>
        <w:pStyle w:val="BodyText"/>
      </w:pPr>
      <w:r>
        <w:t xml:space="preserve"> </w:t>
      </w:r>
      <w:r>
        <w:t xml:space="preserve">##### Back Office API Gateway (service in scope - ID:</w:t>
      </w:r>
      <w:r>
        <w:t xml:space="preserve"> </w:t>
      </w:r>
      <w:r>
        <w:t xml:space="preserve">BACK_OFFICE_API_GATEWAY</w:t>
      </w:r>
      <w:r>
        <w:t xml:space="preserve">)</w:t>
      </w:r>
    </w:p>
    <w:p>
      <w:pPr>
        <w:pStyle w:val="BodyText"/>
      </w:pPr>
      <w:r>
        <w:t xml:space="preserve">Routes incoming traffic to various services within the application,</w:t>
      </w:r>
      <w:r>
        <w:t xml:space="preserve"> </w:t>
      </w:r>
      <w:r>
        <w:t xml:space="preserve">handling traffic management, load balancing, SSL termination, and so on.</w:t>
      </w:r>
    </w:p>
    <w:p>
      <w:pPr>
        <w:pStyle w:val="BodyText"/>
      </w:pPr>
    </w:p>
    <w:p>
      <w:pPr>
        <w:pStyle w:val="BodyText"/>
      </w:pPr>
      <w:r>
        <w:t xml:space="preserve"> </w:t>
      </w:r>
      <w:r>
        <w:t xml:space="preserve">##### Back Office Client Specific Backend (CSB) (service in scope - ID:</w:t>
      </w:r>
      <w:r>
        <w:t xml:space="preserve"> </w:t>
      </w:r>
      <w:r>
        <w:t xml:space="preserve">BACK_OFFICE_CSB</w:t>
      </w:r>
      <w:r>
        <w:t xml:space="preserve">)</w:t>
      </w:r>
    </w:p>
    <w:p>
      <w:pPr>
        <w:pStyle w:val="BodyText"/>
      </w:pPr>
      <w:r>
        <w:t xml:space="preserve">Mediates all interactions between the web client and the backend services,</w:t>
      </w:r>
      <w:r>
        <w:t xml:space="preserve"> </w:t>
      </w:r>
      <w:r>
        <w:t xml:space="preserve">ensuring correct authorization and data orchestration.</w:t>
      </w:r>
    </w:p>
    <w:p>
      <w:pPr>
        <w:pStyle w:val="BodyText"/>
      </w:pPr>
    </w:p>
    <w:p>
      <w:pPr>
        <w:pStyle w:val="BodyText"/>
      </w:pPr>
      <w:r>
        <w:t xml:space="preserve"> </w:t>
      </w:r>
      <w:r>
        <w:t xml:space="preserve">##### Back Office UI to API Gateway (dataflow in scope - ID:</w:t>
      </w:r>
      <w:r>
        <w:t xml:space="preserve"> </w:t>
      </w:r>
      <w:r>
        <w:t xml:space="preserve">DF_BO_UI_2_APIGW</w:t>
      </w:r>
      <w:r>
        <w:t xml:space="preserve">)</w:t>
      </w:r>
    </w:p>
    <w:p>
      <w:pPr>
        <w:pStyle w:val="BodyText"/>
      </w:pPr>
      <w:r>
        <w:t xml:space="preserve">Data flow representing user requests to the API Gateway.</w:t>
      </w:r>
    </w:p>
    <w:p>
      <w:pPr>
        <w:pStyle w:val="BodyText"/>
      </w:pPr>
    </w:p>
    <w:p>
      <w:pPr>
        <w:pStyle w:val="BodyText"/>
      </w:pPr>
      <w:r>
        <w:t xml:space="preserve"> </w:t>
      </w:r>
      <w:r>
        <w:t xml:space="preserve">##### API Gateway to Back Office CSB (dataflow in scope - ID:</w:t>
      </w:r>
      <w:r>
        <w:t xml:space="preserve"> </w:t>
      </w:r>
      <w:r>
        <w:t xml:space="preserve">DF_APIGW_2_BOCSB</w:t>
      </w:r>
      <w:r>
        <w:t xml:space="preserve">)</w:t>
      </w:r>
    </w:p>
    <w:p>
      <w:pPr>
        <w:pStyle w:val="BodyText"/>
      </w:pPr>
      <w:r>
        <w:t xml:space="preserve">Data flow representing requests from the API Gateway to the Back Office CSB.</w:t>
      </w:r>
    </w:p>
    <w:p>
      <w:pPr>
        <w:pStyle w:val="BodyText"/>
      </w:pPr>
    </w:p>
    <w:p>
      <w:pPr>
        <w:pStyle w:val="BodyText"/>
      </w:pPr>
      <w:r>
        <w:t xml:space="preserve"> </w:t>
      </w:r>
      <w:r>
        <w:t xml:space="preserve">##### Back Office CSB to Wallet Service (dataflow in scope - ID:</w:t>
      </w:r>
      <w:r>
        <w:t xml:space="preserve"> </w:t>
      </w:r>
      <w:r>
        <w:t xml:space="preserve">DF_BACKOFFICE_TO_WALLET</w:t>
      </w:r>
      <w:r>
        <w:t xml:space="preserve">)</w:t>
      </w:r>
    </w:p>
    <w:p>
      <w:pPr>
        <w:pStyle w:val="BodyText"/>
      </w:pPr>
      <w:r>
        <w:t xml:space="preserve">Data flow representing requests from the Back Office CSB to the Wallet Service.</w:t>
      </w:r>
    </w:p>
    <w:p>
      <w:pPr>
        <w:pStyle w:val="BodyText"/>
      </w:pPr>
    </w:p>
    <w:p>
      <w:pPr>
        <w:pStyle w:val="BodyText"/>
      </w:pPr>
      <w:r>
        <w:t xml:space="preserve"> </w:t>
      </w:r>
      <w:r>
        <w:t xml:space="preserve">##### Back Office UI to SSO (dataflow in scope - ID:</w:t>
      </w:r>
      <w:r>
        <w:t xml:space="preserve"> </w:t>
      </w:r>
      <w:r>
        <w:t xml:space="preserve">DF_BO_UI_2_SSO</w:t>
      </w:r>
      <w:r>
        <w:t xml:space="preserve">)</w:t>
      </w:r>
    </w:p>
    <w:p>
      <w:pPr>
        <w:pStyle w:val="BodyText"/>
      </w:pPr>
      <w:r>
        <w:t xml:space="preserve">Data flow representing user requests to the Single Sign-On (SSO) service (Keycloak).</w:t>
      </w:r>
    </w:p>
    <w:p>
      <w:pPr>
        <w:pStyle w:val="BodyText"/>
      </w:pPr>
    </w:p>
    <w:p>
      <w:pPr>
        <w:pStyle w:val="BodyText"/>
      </w:pPr>
      <w:r>
        <w:t xml:space="preserve"> </w:t>
      </w:r>
      <w:r>
        <w:t xml:space="preserve">##### Back Office JWT (credential in scope - ID:</w:t>
      </w:r>
      <w:r>
        <w:t xml:space="preserve"> </w:t>
      </w:r>
      <w:r>
        <w:t xml:space="preserve">BO_JWT</w:t>
      </w:r>
      <w:r>
        <w:t xml:space="preserve">)</w:t>
      </w:r>
    </w:p>
    <w:p>
      <w:pPr>
        <w:pStyle w:val="BodyText"/>
      </w:pPr>
      <w:r>
        <w:t xml:space="preserve">Data flow representing the JWT token used by the Back Office UI for authentication.</w:t>
      </w:r>
    </w:p>
    <w:p>
      <w:pPr>
        <w:pStyle w:val="BodyText"/>
      </w:pPr>
      <w:r>
        <w:t xml:space="preserve"> </w:t>
      </w:r>
      <w:r>
        <w:t xml:space="preserve">## Wallet Back Office Portal Analysis</w:t>
      </w:r>
    </w:p>
    <w:p>
      <w:pPr>
        <w:pStyle w:val="BodyText"/>
      </w:pPr>
      <w:r>
        <w:t xml:space="preserve">The Wallet Back Office Portal serves as an interface for LFI back-office users to manage the wallets hosted by the LFI.</w:t>
      </w:r>
      <w:r>
        <w:t xml:space="preserve"> </w:t>
      </w:r>
      <w:r>
        <w:t xml:space="preserve">It exposes the Wallet Services functionality to the back-office user,</w:t>
      </w:r>
      <w:r>
        <w:t xml:space="preserve"> </w:t>
      </w:r>
      <w:r>
        <w:t xml:space="preserve">including wallet management, views of wallet data, and triggering workflows.</w:t>
      </w:r>
      <w:r>
        <w:t xml:space="preserve"> </w:t>
      </w:r>
      <w:r>
        <w:t xml:space="preserve">The CSB acts as a bridge between the UI and the Wallet Service,</w:t>
      </w:r>
      <w:r>
        <w:t xml:space="preserve"> </w:t>
      </w:r>
      <w:r>
        <w:t xml:space="preserve">orchestrating calls between the Wallet Service and the Authorization service.</w:t>
      </w:r>
    </w:p>
    <w:p>
      <w:pPr>
        <w:pStyle w:val="BodyText"/>
      </w:pPr>
    </w:p>
    <w:p>
      <w:pPr>
        <w:pStyle w:val="BodyText"/>
      </w:pPr>
      <w:r>
        <w:t xml:space="preserve"> </w:t>
      </w:r>
      <w:r>
        <w:t xml:space="preserve">## Wallet Back Office Portal Attack tree</w:t>
      </w:r>
    </w:p>
    <w:p>
      <w:pPr>
        <w:pStyle w:val="BodyText"/>
      </w:pPr>
    </w:p>
    <w:p>
      <w:pPr>
        <w:pStyle w:val="BodyText"/>
      </w:pPr>
    </w:p>
    <w:p>
      <w:pPr>
        <w:pStyle w:val="BodyText"/>
      </w:pPr>
      <w:r>
        <w:t xml:space="preserve"> </w:t>
      </w:r>
      <w:r>
        <w:t xml:space="preserve">## Wallet Back Office Portal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Cross-Site Request Forgery (CSRF) (</w:t>
      </w:r>
      <w:r>
        <w:t xml:space="preserve">CSRF_ATTACK</w:t>
      </w:r>
      <w:r>
        <w:t xml:space="preserve">)</w:t>
      </w:r>
    </w:p>
    <w:p>
      <w:pPr>
        <w:pStyle w:val="BodyText"/>
      </w:pPr>
    </w:p>
    <w:p>
      <w:pPr>
        <w:pStyle w:val="BodyText"/>
      </w:pPr>
      <w:r>
        <w:t xml:space="preserve">Threat Description</w:t>
      </w:r>
    </w:p>
    <w:p>
      <w:pPr>
        <w:pStyle w:val="BodyText"/>
      </w:pPr>
      <w:r>
        <w:t xml:space="preserve">An attacker may trick a back-office user into performing unwanted actions on the Wallet Back Office Portal by exploiting the user’s authenticated session.</w:t>
      </w:r>
    </w:p>
    <w:p>
      <w:pPr>
        <w:pStyle w:val="BodyText"/>
      </w:pPr>
      <w:r>
        <w:t xml:space="preserve">Impact</w:t>
      </w:r>
    </w:p>
    <w:p>
      <w:pPr>
        <w:pStyle w:val="BodyText"/>
      </w:pPr>
      <w:r>
        <w:t xml:space="preserve">CSRF attacks can lead to unauthorized transactions, data breaches, and compromise of wallet data integrity.</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8.5 (High)</w:t>
      </w:r>
      <w:r>
        <w:t xml:space="preserve"> </w:t>
      </w:r>
      <w:r>
        <w:t xml:space="preserve"> </w:t>
      </w:r>
      <w:r>
        <w:t xml:space="preserve">Vector:</w:t>
      </w:r>
      <w:r>
        <w:t xml:space="preserve">CVSS:3.1/AV:A/AC:L/PR:N/UI:R/S:C/C:H/I:H/A:N</w:t>
      </w:r>
    </w:p>
    <w:p>
      <w:pPr>
        <w:pStyle w:val="BodyText"/>
      </w:pPr>
      <w:r>
        <w:t xml:space="preserve"> </w:t>
      </w:r>
      <w:r>
        <w:t xml:space="preserve">#### Counter-measures for CSRF_ATTACK</w:t>
      </w:r>
    </w:p>
    <w:p>
      <w:pPr>
        <w:pStyle w:val="BodyText"/>
      </w:pPr>
      <w:r>
        <w:t xml:space="preserve"> </w:t>
      </w:r>
      <w:r>
        <w:t xml:space="preserve">JTW_BROWSER_SESSION_STORAGE</w:t>
      </w:r>
      <w:r>
        <w:t xml:space="preserve"> </w:t>
      </w:r>
      <w:r>
        <w:t xml:space="preserve">CSRF Protection for SPAs Using sessionStorage</w:t>
      </w:r>
    </w:p>
    <w:p>
      <w:pPr>
        <w:pStyle w:val="BodyText"/>
      </w:pPr>
      <w:r>
        <w:t xml:space="preserve">In Single Page Applications (SPAs), Cross-Site Request Forgery (CSRF)</w:t>
      </w:r>
      <w:r>
        <w:t xml:space="preserve"> </w:t>
      </w:r>
      <w:r>
        <w:t xml:space="preserve">protection can be achieved by storing sensitive session-related data, such as</w:t>
      </w:r>
      <w:r>
        <w:t xml:space="preserve"> </w:t>
      </w:r>
      <w:r>
        <w:t xml:space="preserve">authentication tokens, exclusively in</w:t>
      </w:r>
      <w:r>
        <w:t xml:space="preserve"> </w:t>
      </w:r>
      <w:r>
        <w:rPr>
          <w:rStyle w:val="VerbatimChar"/>
        </w:rPr>
        <w:t xml:space="preserve">sessionStorage</w:t>
      </w:r>
      <w:r>
        <w:t xml:space="preserve">. This approach eliminates</w:t>
      </w:r>
      <w:r>
        <w:t xml:space="preserve"> </w:t>
      </w:r>
      <w:r>
        <w:t xml:space="preserve">the risk of token leakage through cookies and ensures that tokens are only</w:t>
      </w:r>
      <w:r>
        <w:t xml:space="preserve"> </w:t>
      </w:r>
      <w:r>
        <w:t xml:space="preserve">accessible within the current browser session.</w:t>
      </w:r>
    </w:p>
    <w:p>
      <w:pPr>
        <w:pStyle w:val="BodyText"/>
      </w:pPr>
      <w:r>
        <w:rPr>
          <w:b/>
          <w:bCs/>
        </w:rPr>
        <w:t xml:space="preserve">Key Protection Measures:</w:t>
      </w:r>
    </w:p>
    <w:p>
      <w:pPr>
        <w:pStyle w:val="Compact"/>
        <w:numPr>
          <w:ilvl w:val="0"/>
          <w:numId w:val="1060"/>
        </w:numPr>
      </w:pPr>
      <w:r>
        <w:t xml:space="preserve">Store authentication tokens (such as JWTs) in</w:t>
      </w:r>
      <w:r>
        <w:t xml:space="preserve"> </w:t>
      </w:r>
      <w:r>
        <w:rPr>
          <w:rStyle w:val="VerbatimChar"/>
        </w:rPr>
        <w:t xml:space="preserve">sessionStorage</w:t>
      </w:r>
      <w:r>
        <w:t xml:space="preserve"> </w:t>
      </w:r>
      <w:r>
        <w:t xml:space="preserve">to ensure they are</w:t>
      </w:r>
      <w:r>
        <w:t xml:space="preserve"> </w:t>
      </w:r>
      <w:r>
        <w:t xml:space="preserve">not automatically included in cross-site requests.</w:t>
      </w:r>
    </w:p>
    <w:p>
      <w:pPr>
        <w:pStyle w:val="Compact"/>
        <w:numPr>
          <w:ilvl w:val="0"/>
          <w:numId w:val="1060"/>
        </w:numPr>
      </w:pPr>
      <w:r>
        <w:t xml:space="preserve">Use bearer tokens in the</w:t>
      </w:r>
      <w:r>
        <w:t xml:space="preserve"> </w:t>
      </w:r>
      <w:r>
        <w:rPr>
          <w:rStyle w:val="VerbatimChar"/>
        </w:rPr>
        <w:t xml:space="preserve">Authorization</w:t>
      </w:r>
      <w:r>
        <w:t xml:space="preserve"> </w:t>
      </w:r>
      <w:r>
        <w:t xml:space="preserve">header of API requests instead of relying on</w:t>
      </w:r>
      <w:r>
        <w:t xml:space="preserve"> </w:t>
      </w:r>
      <w:r>
        <w:t xml:space="preserve">cookies, preventing unauthorized cross-origin requests.</w:t>
      </w:r>
    </w:p>
    <w:p>
      <w:pPr>
        <w:pStyle w:val="Compact"/>
        <w:numPr>
          <w:ilvl w:val="0"/>
          <w:numId w:val="1060"/>
        </w:numPr>
      </w:pPr>
      <w:r>
        <w:t xml:space="preserve">Ensure all requests are sent with an</w:t>
      </w:r>
      <w:r>
        <w:t xml:space="preserve"> </w:t>
      </w:r>
      <w:r>
        <w:rPr>
          <w:rStyle w:val="VerbatimChar"/>
        </w:rPr>
        <w:t xml:space="preserve">Origin</w:t>
      </w:r>
      <w:r>
        <w:t xml:space="preserve"> </w:t>
      </w:r>
      <w:r>
        <w:t xml:space="preserve">or</w:t>
      </w:r>
      <w:r>
        <w:t xml:space="preserve"> </w:t>
      </w:r>
      <w:r>
        <w:rPr>
          <w:rStyle w:val="VerbatimChar"/>
        </w:rPr>
        <w:t xml:space="preserve">Referer</w:t>
      </w:r>
      <w:r>
        <w:t xml:space="preserve"> </w:t>
      </w:r>
      <w:r>
        <w:t xml:space="preserve">header to allow backend</w:t>
      </w:r>
      <w:r>
        <w:t xml:space="preserve"> </w:t>
      </w:r>
      <w:r>
        <w:t xml:space="preserve">servers to validate request sources.</w:t>
      </w:r>
    </w:p>
    <w:p>
      <w:pPr>
        <w:pStyle w:val="Compact"/>
        <w:numPr>
          <w:ilvl w:val="0"/>
          <w:numId w:val="1060"/>
        </w:numPr>
      </w:pPr>
      <w:r>
        <w:t xml:space="preserve">Implement same-origin policy and Content Security Policy (CSP) to minimize attack surface.</w:t>
      </w:r>
    </w:p>
    <w:p>
      <w:pPr>
        <w:pStyle w:val="Compact"/>
        <w:numPr>
          <w:ilvl w:val="0"/>
          <w:numId w:val="1060"/>
        </w:numPr>
      </w:pPr>
      <w:r>
        <w:t xml:space="preserve">Clear</w:t>
      </w:r>
      <w:r>
        <w:t xml:space="preserve"> </w:t>
      </w:r>
      <w:r>
        <w:rPr>
          <w:rStyle w:val="VerbatimChar"/>
        </w:rPr>
        <w:t xml:space="preserve">sessionStorage</w:t>
      </w:r>
      <w:r>
        <w:t xml:space="preserve"> </w:t>
      </w:r>
      <w:r>
        <w:t xml:space="preserve">data upon logout or session expiration to prevent token persistence.</w:t>
      </w:r>
    </w:p>
    <w:p>
      <w:pPr>
        <w:pStyle w:val="FirstParagraph"/>
      </w:pPr>
      <w:r>
        <w:rPr>
          <w:b/>
          <w:bCs/>
        </w:rPr>
        <w:t xml:space="preserve">Rationale:</w:t>
      </w:r>
    </w:p>
    <w:p>
      <w:pPr>
        <w:pStyle w:val="Compact"/>
        <w:numPr>
          <w:ilvl w:val="0"/>
          <w:numId w:val="1061"/>
        </w:numPr>
      </w:pPr>
      <w:r>
        <w:t xml:space="preserve">Unlike cookies,</w:t>
      </w:r>
      <w:r>
        <w:t xml:space="preserve"> </w:t>
      </w:r>
      <w:r>
        <w:rPr>
          <w:rStyle w:val="VerbatimChar"/>
        </w:rPr>
        <w:t xml:space="preserve">sessionStorage</w:t>
      </w:r>
      <w:r>
        <w:t xml:space="preserve"> </w:t>
      </w:r>
      <w:r>
        <w:t xml:space="preserve">data is not automatically sent with requests,</w:t>
      </w:r>
      <w:r>
        <w:t xml:space="preserve"> </w:t>
      </w:r>
      <w:r>
        <w:t xml:space="preserve">making CSRF attacks infeasible.</w:t>
      </w:r>
    </w:p>
    <w:p>
      <w:pPr>
        <w:pStyle w:val="Compact"/>
        <w:numPr>
          <w:ilvl w:val="0"/>
          <w:numId w:val="1061"/>
        </w:numPr>
      </w:pPr>
      <w:r>
        <w:t xml:space="preserve">The data stored in</w:t>
      </w:r>
      <w:r>
        <w:t xml:space="preserve"> </w:t>
      </w:r>
      <w:r>
        <w:rPr>
          <w:rStyle w:val="VerbatimChar"/>
        </w:rPr>
        <w:t xml:space="preserve">sessionStorage</w:t>
      </w:r>
      <w:r>
        <w:t xml:space="preserve"> </w:t>
      </w:r>
      <w:r>
        <w:t xml:space="preserve">is only accessible within the same tab and session,</w:t>
      </w:r>
      <w:r>
        <w:t xml:space="preserve"> </w:t>
      </w:r>
      <w:r>
        <w:t xml:space="preserve">reducing risks of unauthorized access.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Cross-Site Scripting (XSS) (</w:t>
      </w:r>
      <w:r>
        <w:t xml:space="preserve">XSS_ATTACK</w:t>
      </w:r>
      <w:r>
        <w:t xml:space="preserve">)</w:t>
      </w:r>
    </w:p>
    <w:p>
      <w:pPr>
        <w:pStyle w:val="BodyText"/>
      </w:pPr>
    </w:p>
    <w:p>
      <w:pPr>
        <w:pStyle w:val="BodyText"/>
      </w:pPr>
      <w:r>
        <w:t xml:space="preserve">Threat Description</w:t>
      </w:r>
    </w:p>
    <w:p>
      <w:pPr>
        <w:pStyle w:val="BodyText"/>
      </w:pPr>
      <w:r>
        <w:t xml:space="preserve">An attacker may inject malicious scripts into the Back Office UI,</w:t>
      </w:r>
      <w:r>
        <w:t xml:space="preserve"> </w:t>
      </w:r>
      <w:r>
        <w:t xml:space="preserve">which are then executed in the context of the user’s browser.</w:t>
      </w:r>
    </w:p>
    <w:p>
      <w:pPr>
        <w:pStyle w:val="BodyText"/>
      </w:pPr>
      <w:r>
        <w:t xml:space="preserve">Impact</w:t>
      </w:r>
    </w:p>
    <w:p>
      <w:pPr>
        <w:pStyle w:val="BodyText"/>
      </w:pPr>
      <w:r>
        <w:t xml:space="preserve">XSS attacks can lead to unauthorized access to user sessions, data breaches, and compromise of wallet data integrity.</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8.5 (High)</w:t>
      </w:r>
      <w:r>
        <w:t xml:space="preserve"> </w:t>
      </w:r>
      <w:r>
        <w:t xml:space="preserve"> </w:t>
      </w:r>
      <w:r>
        <w:t xml:space="preserve">Vector:</w:t>
      </w:r>
      <w:r>
        <w:t xml:space="preserve">CVSS:3.1/AV:A/AC:L/PR:N/UI:R/S:C/C:H/I:H/A:N</w:t>
      </w:r>
    </w:p>
    <w:p>
      <w:pPr>
        <w:pStyle w:val="BodyText"/>
      </w:pPr>
      <w:r>
        <w:t xml:space="preserve"> </w:t>
      </w:r>
      <w:r>
        <w:t xml:space="preserve">#### Counter-measures for XSS_ATTACK</w:t>
      </w:r>
    </w:p>
    <w:p>
      <w:pPr>
        <w:pStyle w:val="BodyText"/>
      </w:pPr>
      <w:r>
        <w:t xml:space="preserve"> </w:t>
      </w:r>
      <w:r>
        <w:t xml:space="preserve">XSS_PROTECTION_REACT_CONTEXTUAL_ENCODING</w:t>
      </w:r>
      <w:r>
        <w:t xml:space="preserve"> </w:t>
      </w:r>
      <w:r>
        <w:t xml:space="preserve">React Contextual Encoding for XSS Prevention</w:t>
      </w:r>
    </w:p>
    <w:p>
      <w:pPr>
        <w:pStyle w:val="BodyText"/>
      </w:pPr>
      <w:r>
        <w:t xml:space="preserve">The React JS framework automatically encodes content rendered within JSX expressions to prevent</w:t>
      </w:r>
      <w:r>
        <w:t xml:space="preserve"> </w:t>
      </w:r>
      <w:r>
        <w:t xml:space="preserve">XSS attacks. Developers should rely on this built-in escaping feature to avoid</w:t>
      </w:r>
      <w:r>
        <w:t xml:space="preserve"> </w:t>
      </w:r>
      <w:r>
        <w:t xml:space="preserve">direct DOM manipulation.</w:t>
      </w:r>
    </w:p>
    <w:p>
      <w:pPr>
        <w:pStyle w:val="BodyText"/>
      </w:pPr>
      <w:r>
        <w:rPr>
          <w:b/>
          <w:bCs/>
        </w:rPr>
        <w:t xml:space="preserve">Best Practices:</w:t>
      </w:r>
    </w:p>
    <w:p>
      <w:pPr>
        <w:pStyle w:val="Compact"/>
        <w:numPr>
          <w:ilvl w:val="0"/>
          <w:numId w:val="1062"/>
        </w:numPr>
      </w:pPr>
      <w:r>
        <w:t xml:space="preserve">Always use JSX expressions (</w:t>
      </w:r>
      <w:r>
        <w:rPr>
          <w:rStyle w:val="VerbatimChar"/>
        </w:rPr>
        <w:t xml:space="preserve">{value}</w:t>
      </w:r>
      <w:r>
        <w:t xml:space="preserve">) to render dynamic content.</w:t>
      </w:r>
    </w:p>
    <w:p>
      <w:pPr>
        <w:pStyle w:val="Compact"/>
        <w:numPr>
          <w:ilvl w:val="0"/>
          <w:numId w:val="1062"/>
        </w:numPr>
      </w:pPr>
      <w:r>
        <w:t xml:space="preserve">Avoid concatenating user input directly within HTML attributes or element inner text.</w:t>
      </w:r>
    </w:p>
    <w:p>
      <w:pPr>
        <w:pStyle w:val="Compact"/>
        <w:numPr>
          <w:ilvl w:val="0"/>
          <w:numId w:val="1062"/>
        </w:numPr>
      </w:pPr>
      <w:r>
        <w:t xml:space="preserve">Refrain from using</w:t>
      </w:r>
      <w:r>
        <w:t xml:space="preserve"> </w:t>
      </w:r>
      <w:r>
        <w:rPr>
          <w:rStyle w:val="VerbatimChar"/>
        </w:rPr>
        <w:t xml:space="preserve">dangerouslySetInnerHTML</w:t>
      </w:r>
      <w:r>
        <w:t xml:space="preserve"> </w:t>
      </w:r>
      <w:r>
        <w:t xml:space="preserve">unless necessary and with sanitized content.</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XSS_PROTECTION_AVOID_DANGEROUSLYSETINNERHTML</w:t>
      </w:r>
      <w:r>
        <w:t xml:space="preserve"> </w:t>
      </w:r>
      <w:r>
        <w:t xml:space="preserve">Avoid</w:t>
      </w:r>
      <w:r>
        <w:t xml:space="preserve"> </w:t>
      </w:r>
      <w:r>
        <w:rPr>
          <w:rStyle w:val="VerbatimChar"/>
        </w:rPr>
        <w:t xml:space="preserve">dangerouslySetInnerHTML</w:t>
      </w:r>
      <w:r>
        <w:t xml:space="preserve"> </w:t>
      </w:r>
      <w:r>
        <w:t xml:space="preserve">Usage</w:t>
      </w:r>
    </w:p>
    <w:p>
      <w:pPr>
        <w:pStyle w:val="BodyText"/>
      </w:pPr>
      <w:r>
        <w:t xml:space="preserve">Using React’s</w:t>
      </w:r>
      <w:r>
        <w:t xml:space="preserve"> </w:t>
      </w:r>
      <w:r>
        <w:rPr>
          <w:rStyle w:val="VerbatimChar"/>
        </w:rPr>
        <w:t xml:space="preserve">dangerouslySetInnerHTML</w:t>
      </w:r>
      <w:r>
        <w:t xml:space="preserve"> </w:t>
      </w:r>
      <w:r>
        <w:t xml:space="preserve">bypasses React’s default escaping</w:t>
      </w:r>
      <w:r>
        <w:t xml:space="preserve"> </w:t>
      </w:r>
      <w:r>
        <w:t xml:space="preserve">mechanisms, potentially introducing XSS vulnerabilities if content is not sanitized.</w:t>
      </w:r>
    </w:p>
    <w:p>
      <w:pPr>
        <w:pStyle w:val="BodyText"/>
      </w:pPr>
      <w:r>
        <w:rPr>
          <w:b/>
          <w:bCs/>
        </w:rPr>
        <w:t xml:space="preserve">Best Practices:</w:t>
      </w:r>
    </w:p>
    <w:p>
      <w:pPr>
        <w:pStyle w:val="Compact"/>
        <w:numPr>
          <w:ilvl w:val="0"/>
          <w:numId w:val="1063"/>
        </w:numPr>
      </w:pPr>
      <w:r>
        <w:t xml:space="preserve">Avoid using</w:t>
      </w:r>
      <w:r>
        <w:t xml:space="preserve"> </w:t>
      </w:r>
      <w:r>
        <w:rPr>
          <w:rStyle w:val="VerbatimChar"/>
        </w:rPr>
        <w:t xml:space="preserve">dangerouslySetInnerHTML</w:t>
      </w:r>
      <w:r>
        <w:t xml:space="preserve"> </w:t>
      </w:r>
      <w:r>
        <w:t xml:space="preserve">where possible.</w:t>
      </w:r>
    </w:p>
    <w:p>
      <w:pPr>
        <w:pStyle w:val="Compact"/>
        <w:numPr>
          <w:ilvl w:val="0"/>
          <w:numId w:val="1063"/>
        </w:numPr>
      </w:pPr>
      <w:r>
        <w:t xml:space="preserve">If required, sanitize content with libraries such as DOMPurify before rendering.</w:t>
      </w:r>
    </w:p>
    <w:p>
      <w:pPr>
        <w:pStyle w:val="Compact"/>
        <w:numPr>
          <w:ilvl w:val="0"/>
          <w:numId w:val="1063"/>
        </w:numPr>
      </w:pPr>
      <w:r>
        <w:t xml:space="preserve">Regularly review and audit any component utilizing this API.</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XSS_PROTECTION_INPUT_VALIDATION</w:t>
      </w:r>
      <w:r>
        <w:t xml:space="preserve"> </w:t>
      </w:r>
      <w:r>
        <w:t xml:space="preserve">Input Validation and Sanitization</w:t>
      </w:r>
    </w:p>
    <w:p>
      <w:pPr>
        <w:pStyle w:val="BodyText"/>
      </w:pPr>
      <w:r>
        <w:t xml:space="preserve">All user inputs should be validated and sanitized to prevent injection attacks,</w:t>
      </w:r>
      <w:r>
        <w:t xml:space="preserve"> </w:t>
      </w:r>
      <w:r>
        <w:t xml:space="preserve">ensuring only expected and safe data is processed.</w:t>
      </w:r>
    </w:p>
    <w:p>
      <w:pPr>
        <w:pStyle w:val="BodyText"/>
      </w:pPr>
      <w:r>
        <w:rPr>
          <w:b/>
          <w:bCs/>
        </w:rPr>
        <w:t xml:space="preserve">Best Practices:</w:t>
      </w:r>
    </w:p>
    <w:p>
      <w:pPr>
        <w:pStyle w:val="Compact"/>
        <w:numPr>
          <w:ilvl w:val="0"/>
          <w:numId w:val="1064"/>
        </w:numPr>
      </w:pPr>
      <w:r>
        <w:t xml:space="preserve">Validate all user inputs on both client and server-side.</w:t>
      </w:r>
    </w:p>
    <w:p>
      <w:pPr>
        <w:pStyle w:val="Compact"/>
        <w:numPr>
          <w:ilvl w:val="0"/>
          <w:numId w:val="1064"/>
        </w:numPr>
      </w:pPr>
      <w:r>
        <w:t xml:space="preserve">Optional: Sanitize inputs with DOMPurify before rendering user-generated content.</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XSS_PROTECTION_CSP</w:t>
      </w:r>
      <w:r>
        <w:t xml:space="preserve"> </w:t>
      </w:r>
      <w:r>
        <w:t xml:space="preserve">Enforce Strict Content Security Policy (CSP)</w:t>
      </w:r>
    </w:p>
    <w:p>
      <w:pPr>
        <w:pStyle w:val="BodyText"/>
      </w:pPr>
      <w:r>
        <w:t xml:space="preserve">A strong Content Security Policy (CSP) helps prevent the execution of</w:t>
      </w:r>
      <w:r>
        <w:t xml:space="preserve"> </w:t>
      </w:r>
      <w:r>
        <w:t xml:space="preserve">malicious scripts by restricting the sources from which resources can be loaded.</w:t>
      </w:r>
    </w:p>
    <w:p>
      <w:pPr>
        <w:pStyle w:val="BodyText"/>
      </w:pPr>
      <w:r>
        <w:rPr>
          <w:b/>
          <w:bCs/>
        </w:rPr>
        <w:t xml:space="preserve">Best Practices:</w:t>
      </w:r>
    </w:p>
    <w:p>
      <w:pPr>
        <w:pStyle w:val="Compact"/>
        <w:numPr>
          <w:ilvl w:val="0"/>
          <w:numId w:val="1065"/>
        </w:numPr>
      </w:pPr>
      <w:r>
        <w:t xml:space="preserve">Use a strict CSP policy such as</w:t>
      </w:r>
      <w:r>
        <w:t xml:space="preserve"> </w:t>
      </w:r>
      <w:r>
        <w:rPr>
          <w:rStyle w:val="VerbatimChar"/>
        </w:rPr>
        <w:t xml:space="preserve">default-src 'self'; script-src 'self' 'sha256-&lt;hash&gt;';</w:t>
      </w:r>
      <w:r>
        <w:t xml:space="preserve">.</w:t>
      </w:r>
    </w:p>
    <w:p>
      <w:pPr>
        <w:pStyle w:val="Compact"/>
        <w:numPr>
          <w:ilvl w:val="0"/>
          <w:numId w:val="1065"/>
        </w:numPr>
      </w:pPr>
      <w:r>
        <w:t xml:space="preserve">Avoid using</w:t>
      </w:r>
      <w:r>
        <w:t xml:space="preserve"> </w:t>
      </w:r>
      <w:r>
        <w:rPr>
          <w:rStyle w:val="VerbatimChar"/>
        </w:rPr>
        <w:t xml:space="preserve">unsafe-inline</w:t>
      </w:r>
      <w:r>
        <w:t xml:space="preserve"> </w:t>
      </w:r>
      <w:r>
        <w:t xml:space="preserve">and</w:t>
      </w:r>
      <w:r>
        <w:t xml:space="preserve"> </w:t>
      </w:r>
      <w:r>
        <w:rPr>
          <w:rStyle w:val="VerbatimChar"/>
        </w:rPr>
        <w:t xml:space="preserve">unsafe-eval</w:t>
      </w:r>
      <w:r>
        <w:t xml:space="preserve"> </w:t>
      </w:r>
      <w:r>
        <w:t xml:space="preserve">directives.</w:t>
      </w:r>
    </w:p>
    <w:p>
      <w:pPr>
        <w:pStyle w:val="Compact"/>
        <w:numPr>
          <w:ilvl w:val="0"/>
          <w:numId w:val="1065"/>
        </w:numPr>
      </w:pPr>
      <w:r>
        <w:t xml:space="preserve">Regularly monitor and update the CSP to accommodate application needs securely.</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XSS_PROTECTION_EVENT_HANDLERS</w:t>
      </w:r>
      <w:r>
        <w:t xml:space="preserve"> </w:t>
      </w:r>
      <w:r>
        <w:t xml:space="preserve">Avoid Inline Event Handlers</w:t>
      </w:r>
    </w:p>
    <w:p>
      <w:pPr>
        <w:pStyle w:val="BodyText"/>
      </w:pPr>
      <w:r>
        <w:t xml:space="preserve">Inline event handlers can expose applications to DOM-based XSS attacks.</w:t>
      </w:r>
      <w:r>
        <w:t xml:space="preserve"> </w:t>
      </w:r>
      <w:r>
        <w:t xml:space="preserve">React’s event handling system should be used instead to ensure secure binding.</w:t>
      </w:r>
    </w:p>
    <w:p>
      <w:pPr>
        <w:pStyle w:val="BodyText"/>
      </w:pPr>
      <w:r>
        <w:rPr>
          <w:b/>
          <w:bCs/>
        </w:rPr>
        <w:t xml:space="preserve">Best Practices:</w:t>
      </w:r>
    </w:p>
    <w:p>
      <w:pPr>
        <w:pStyle w:val="Compact"/>
        <w:numPr>
          <w:ilvl w:val="0"/>
          <w:numId w:val="1066"/>
        </w:numPr>
      </w:pPr>
      <w:r>
        <w:t xml:space="preserve">Use React’s</w:t>
      </w:r>
      <w:r>
        <w:t xml:space="preserve"> </w:t>
      </w:r>
      <w:r>
        <w:rPr>
          <w:rStyle w:val="VerbatimChar"/>
        </w:rPr>
        <w:t xml:space="preserve">onClick</w:t>
      </w:r>
      <w:r>
        <w:t xml:space="preserve"> </w:t>
      </w:r>
      <w:r>
        <w:t xml:space="preserve">and other event bindings within JSX components.</w:t>
      </w:r>
    </w:p>
    <w:p>
      <w:pPr>
        <w:pStyle w:val="Compact"/>
        <w:numPr>
          <w:ilvl w:val="0"/>
          <w:numId w:val="1066"/>
        </w:numPr>
      </w:pPr>
      <w:r>
        <w:t xml:space="preserve">Avoid</w:t>
      </w:r>
      <w:r>
        <w:t xml:space="preserve"> </w:t>
      </w:r>
      <w:r>
        <w:rPr>
          <w:rStyle w:val="VerbatimChar"/>
        </w:rPr>
        <w:t xml:space="preserve">eval()</w:t>
      </w:r>
      <w:r>
        <w:t xml:space="preserve"> </w:t>
      </w:r>
      <w:r>
        <w:t xml:space="preserve">and inline event handler attributes like</w:t>
      </w:r>
      <w:r>
        <w:t xml:space="preserve"> </w:t>
      </w:r>
      <w:r>
        <w:rPr>
          <w:rStyle w:val="VerbatimChar"/>
        </w:rPr>
        <w:t xml:space="preserve">onclick="..."</w:t>
      </w:r>
    </w:p>
    <w:p>
      <w:pPr>
        <w:pStyle w:val="Compact"/>
        <w:numPr>
          <w:ilvl w:val="0"/>
          <w:numId w:val="1066"/>
        </w:numPr>
      </w:pPr>
      <w:r>
        <w:t xml:space="preserve">Ensure event handler arguments are properly validated.</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CBUAE_PHASE2.Wallet_Back_Office_Portal.CSRF_ATTACK.JTW_BROWSER_SESSION_STORAGE</w:t>
      </w:r>
      <w:r>
        <w:t xml:space="preserve"> </w:t>
      </w:r>
      <w:r>
        <w:t xml:space="preserve">CSRF Protection for SPAs Using sessionStorage</w:t>
      </w:r>
    </w:p>
    <w:p>
      <w:pPr>
        <w:pStyle w:val="BodyText"/>
      </w:pPr>
      <w:r>
        <w:t xml:space="preserve">In Single Page Applications (SPAs), Cross-Site Request Forgery (CSRF)</w:t>
      </w:r>
      <w:r>
        <w:t xml:space="preserve"> </w:t>
      </w:r>
      <w:r>
        <w:t xml:space="preserve">protection can be achieved by storing sensitive session-related data, such as</w:t>
      </w:r>
      <w:r>
        <w:t xml:space="preserve"> </w:t>
      </w:r>
      <w:r>
        <w:t xml:space="preserve">authentication tokens, exclusively in</w:t>
      </w:r>
      <w:r>
        <w:t xml:space="preserve"> </w:t>
      </w:r>
      <w:r>
        <w:rPr>
          <w:rStyle w:val="VerbatimChar"/>
        </w:rPr>
        <w:t xml:space="preserve">sessionStorage</w:t>
      </w:r>
      <w:r>
        <w:t xml:space="preserve">. This approach eliminates</w:t>
      </w:r>
      <w:r>
        <w:t xml:space="preserve"> </w:t>
      </w:r>
      <w:r>
        <w:t xml:space="preserve">the risk of token leakage through cookies and ensures that tokens are only</w:t>
      </w:r>
      <w:r>
        <w:t xml:space="preserve"> </w:t>
      </w:r>
      <w:r>
        <w:t xml:space="preserve">accessible within the current browser session.</w:t>
      </w:r>
    </w:p>
    <w:p>
      <w:pPr>
        <w:pStyle w:val="BodyText"/>
      </w:pPr>
      <w:r>
        <w:rPr>
          <w:b/>
          <w:bCs/>
        </w:rPr>
        <w:t xml:space="preserve">Key Protection Measures:</w:t>
      </w:r>
    </w:p>
    <w:p>
      <w:pPr>
        <w:pStyle w:val="Compact"/>
        <w:numPr>
          <w:ilvl w:val="0"/>
          <w:numId w:val="1067"/>
        </w:numPr>
      </w:pPr>
      <w:r>
        <w:t xml:space="preserve">Store authentication tokens (such as JWTs) in</w:t>
      </w:r>
      <w:r>
        <w:t xml:space="preserve"> </w:t>
      </w:r>
      <w:r>
        <w:rPr>
          <w:rStyle w:val="VerbatimChar"/>
        </w:rPr>
        <w:t xml:space="preserve">sessionStorage</w:t>
      </w:r>
      <w:r>
        <w:t xml:space="preserve"> </w:t>
      </w:r>
      <w:r>
        <w:t xml:space="preserve">to ensure they are</w:t>
      </w:r>
      <w:r>
        <w:t xml:space="preserve"> </w:t>
      </w:r>
      <w:r>
        <w:t xml:space="preserve">not automatically included in cross-site requests.</w:t>
      </w:r>
    </w:p>
    <w:p>
      <w:pPr>
        <w:pStyle w:val="Compact"/>
        <w:numPr>
          <w:ilvl w:val="0"/>
          <w:numId w:val="1067"/>
        </w:numPr>
      </w:pPr>
      <w:r>
        <w:t xml:space="preserve">Use bearer tokens in the</w:t>
      </w:r>
      <w:r>
        <w:t xml:space="preserve"> </w:t>
      </w:r>
      <w:r>
        <w:rPr>
          <w:rStyle w:val="VerbatimChar"/>
        </w:rPr>
        <w:t xml:space="preserve">Authorization</w:t>
      </w:r>
      <w:r>
        <w:t xml:space="preserve"> </w:t>
      </w:r>
      <w:r>
        <w:t xml:space="preserve">header of API requests instead of relying on</w:t>
      </w:r>
      <w:r>
        <w:t xml:space="preserve"> </w:t>
      </w:r>
      <w:r>
        <w:t xml:space="preserve">cookies, preventing unauthorized cross-origin requests.</w:t>
      </w:r>
    </w:p>
    <w:p>
      <w:pPr>
        <w:pStyle w:val="Compact"/>
        <w:numPr>
          <w:ilvl w:val="0"/>
          <w:numId w:val="1067"/>
        </w:numPr>
      </w:pPr>
      <w:r>
        <w:t xml:space="preserve">Ensure all requests are sent with an</w:t>
      </w:r>
      <w:r>
        <w:t xml:space="preserve"> </w:t>
      </w:r>
      <w:r>
        <w:rPr>
          <w:rStyle w:val="VerbatimChar"/>
        </w:rPr>
        <w:t xml:space="preserve">Origin</w:t>
      </w:r>
      <w:r>
        <w:t xml:space="preserve"> </w:t>
      </w:r>
      <w:r>
        <w:t xml:space="preserve">or</w:t>
      </w:r>
      <w:r>
        <w:t xml:space="preserve"> </w:t>
      </w:r>
      <w:r>
        <w:rPr>
          <w:rStyle w:val="VerbatimChar"/>
        </w:rPr>
        <w:t xml:space="preserve">Referer</w:t>
      </w:r>
      <w:r>
        <w:t xml:space="preserve"> </w:t>
      </w:r>
      <w:r>
        <w:t xml:space="preserve">header to allow backend</w:t>
      </w:r>
      <w:r>
        <w:t xml:space="preserve"> </w:t>
      </w:r>
      <w:r>
        <w:t xml:space="preserve">servers to validate request sources.</w:t>
      </w:r>
    </w:p>
    <w:p>
      <w:pPr>
        <w:pStyle w:val="Compact"/>
        <w:numPr>
          <w:ilvl w:val="0"/>
          <w:numId w:val="1067"/>
        </w:numPr>
      </w:pPr>
      <w:r>
        <w:t xml:space="preserve">Implement same-origin policy and Content Security Policy (CSP) to minimize attack surface.</w:t>
      </w:r>
    </w:p>
    <w:p>
      <w:pPr>
        <w:pStyle w:val="Compact"/>
        <w:numPr>
          <w:ilvl w:val="0"/>
          <w:numId w:val="1067"/>
        </w:numPr>
      </w:pPr>
      <w:r>
        <w:t xml:space="preserve">Clear</w:t>
      </w:r>
      <w:r>
        <w:t xml:space="preserve"> </w:t>
      </w:r>
      <w:r>
        <w:rPr>
          <w:rStyle w:val="VerbatimChar"/>
        </w:rPr>
        <w:t xml:space="preserve">sessionStorage</w:t>
      </w:r>
      <w:r>
        <w:t xml:space="preserve"> </w:t>
      </w:r>
      <w:r>
        <w:t xml:space="preserve">data upon logout or session expiration to prevent token persistence.</w:t>
      </w:r>
    </w:p>
    <w:p>
      <w:pPr>
        <w:pStyle w:val="FirstParagraph"/>
      </w:pPr>
      <w:r>
        <w:rPr>
          <w:b/>
          <w:bCs/>
        </w:rPr>
        <w:t xml:space="preserve">Rationale:</w:t>
      </w:r>
    </w:p>
    <w:p>
      <w:pPr>
        <w:pStyle w:val="Compact"/>
        <w:numPr>
          <w:ilvl w:val="0"/>
          <w:numId w:val="1068"/>
        </w:numPr>
      </w:pPr>
      <w:r>
        <w:t xml:space="preserve">Unlike cookies,</w:t>
      </w:r>
      <w:r>
        <w:t xml:space="preserve"> </w:t>
      </w:r>
      <w:r>
        <w:rPr>
          <w:rStyle w:val="VerbatimChar"/>
        </w:rPr>
        <w:t xml:space="preserve">sessionStorage</w:t>
      </w:r>
      <w:r>
        <w:t xml:space="preserve"> </w:t>
      </w:r>
      <w:r>
        <w:t xml:space="preserve">data is not automatically sent with requests,</w:t>
      </w:r>
      <w:r>
        <w:t xml:space="preserve"> </w:t>
      </w:r>
      <w:r>
        <w:t xml:space="preserve">making CSRF attacks infeasible.</w:t>
      </w:r>
    </w:p>
    <w:p>
      <w:pPr>
        <w:pStyle w:val="Compact"/>
        <w:numPr>
          <w:ilvl w:val="0"/>
          <w:numId w:val="1068"/>
        </w:numPr>
      </w:pPr>
      <w:r>
        <w:t xml:space="preserve">The data stored in</w:t>
      </w:r>
      <w:r>
        <w:t xml:space="preserve"> </w:t>
      </w:r>
      <w:r>
        <w:rPr>
          <w:rStyle w:val="VerbatimChar"/>
        </w:rPr>
        <w:t xml:space="preserve">sessionStorage</w:t>
      </w:r>
      <w:r>
        <w:t xml:space="preserve"> </w:t>
      </w:r>
      <w:r>
        <w:t xml:space="preserve">is only accessible within the same tab and session,</w:t>
      </w:r>
      <w:r>
        <w:t xml:space="preserve"> </w:t>
      </w:r>
      <w:r>
        <w:t xml:space="preserve">reducing risks of unauthorized access.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XSS_PROTECTION_SECURITY_HEADERS</w:t>
      </w:r>
      <w:r>
        <w:t xml:space="preserve"> </w:t>
      </w:r>
      <w:r>
        <w:t xml:space="preserve">Enable HTTP Security Headers</w:t>
      </w:r>
    </w:p>
    <w:p>
      <w:pPr>
        <w:pStyle w:val="BodyText"/>
      </w:pPr>
      <w:r>
        <w:t xml:space="preserve">HTTP security headers provide an additional layer of defense against XSS attacks</w:t>
      </w:r>
      <w:r>
        <w:t xml:space="preserve"> </w:t>
      </w:r>
      <w:r>
        <w:t xml:space="preserve">by instructing the browser on handling content securely.</w:t>
      </w:r>
    </w:p>
    <w:p>
      <w:pPr>
        <w:pStyle w:val="BodyText"/>
      </w:pPr>
      <w:r>
        <w:rPr>
          <w:b/>
          <w:bCs/>
        </w:rPr>
        <w:t xml:space="preserve">Recommended Headers:</w:t>
      </w:r>
    </w:p>
    <w:p>
      <w:pPr>
        <w:pStyle w:val="Compact"/>
        <w:numPr>
          <w:ilvl w:val="0"/>
          <w:numId w:val="1069"/>
        </w:numPr>
      </w:pPr>
      <w:r>
        <w:rPr>
          <w:rStyle w:val="VerbatimChar"/>
        </w:rPr>
        <w:t xml:space="preserve">X-Content-Type-Options: nosniff</w:t>
      </w:r>
    </w:p>
    <w:p>
      <w:pPr>
        <w:pStyle w:val="Compact"/>
        <w:numPr>
          <w:ilvl w:val="0"/>
          <w:numId w:val="1069"/>
        </w:numPr>
      </w:pPr>
      <w:r>
        <w:rPr>
          <w:rStyle w:val="VerbatimChar"/>
        </w:rPr>
        <w:t xml:space="preserve">X-Frame-Options: SAMEORIGIN</w:t>
      </w:r>
    </w:p>
    <w:p>
      <w:pPr>
        <w:pStyle w:val="Compact"/>
        <w:numPr>
          <w:ilvl w:val="0"/>
          <w:numId w:val="1069"/>
        </w:numPr>
      </w:pPr>
      <w:r>
        <w:rPr>
          <w:rStyle w:val="VerbatimChar"/>
        </w:rPr>
        <w:t xml:space="preserve">X-XSS-Protection: 1; mode=block</w:t>
      </w:r>
    </w:p>
    <w:p>
      <w:pPr>
        <w:pStyle w:val="Compact"/>
        <w:numPr>
          <w:ilvl w:val="0"/>
          <w:numId w:val="1069"/>
        </w:numPr>
      </w:pPr>
      <w:r>
        <w:rPr>
          <w:rStyle w:val="VerbatimChar"/>
        </w:rPr>
        <w:t xml:space="preserve">Referrer-Policy: no-referrer</w:t>
      </w:r>
    </w:p>
    <w:p>
      <w:pPr>
        <w:pStyle w:val="Compact"/>
        <w:numPr>
          <w:ilvl w:val="0"/>
          <w:numId w:val="1069"/>
        </w:numPr>
      </w:pPr>
      <w:r>
        <w:rPr>
          <w:rStyle w:val="VerbatimChar"/>
        </w:rPr>
        <w:t xml:space="preserve">Strict-Transport-Security (HSTS)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Backoffice UI Insufficient Authorization checks (</w:t>
      </w:r>
      <w:r>
        <w:t xml:space="preserve">BACKOFFICE_INSUFFICIENT_AUTHORIZATION</w:t>
      </w:r>
      <w:r>
        <w:t xml:space="preserve">)</w:t>
      </w:r>
    </w:p>
    <w:p>
      <w:pPr>
        <w:pStyle w:val="BodyText"/>
      </w:pPr>
    </w:p>
    <w:p>
      <w:pPr>
        <w:pStyle w:val="BodyText"/>
      </w:pPr>
      <w:r>
        <w:t xml:space="preserve">Threat Description</w:t>
      </w:r>
    </w:p>
    <w:p>
      <w:pPr>
        <w:pStyle w:val="BodyText"/>
      </w:pPr>
      <w:r>
        <w:t xml:space="preserve">An attacker may exploit insufficient authorization mechanisms to perform</w:t>
      </w:r>
      <w:r>
        <w:t xml:space="preserve"> </w:t>
      </w:r>
      <w:r>
        <w:t xml:space="preserve">unauthorized actions within the Wallet Back Office Portal.</w:t>
      </w:r>
    </w:p>
    <w:p>
      <w:pPr>
        <w:pStyle w:val="BodyText"/>
      </w:pPr>
      <w:r>
        <w:t xml:space="preserve">Impact</w:t>
      </w:r>
    </w:p>
    <w:p>
      <w:pPr>
        <w:pStyle w:val="BodyText"/>
      </w:pPr>
      <w:r>
        <w:t xml:space="preserve">Insufficient authorization can lead to unauthorized access to wallet data and functionality,</w:t>
      </w:r>
      <w:r>
        <w:t xml:space="preserve"> </w:t>
      </w:r>
      <w:r>
        <w:t xml:space="preserve">compromising the security of the system.</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8.1 (High)</w:t>
      </w:r>
      <w:r>
        <w:t xml:space="preserve"> </w:t>
      </w:r>
      <w:r>
        <w:t xml:space="preserve"> </w:t>
      </w:r>
      <w:r>
        <w:t xml:space="preserve">Vector:</w:t>
      </w:r>
      <w:r>
        <w:t xml:space="preserve">CVSS:3.1/AV:N/AC:H/PR:H/UI:N/S:C/C:H/I:H/A:H</w:t>
      </w:r>
    </w:p>
    <w:p>
      <w:pPr>
        <w:pStyle w:val="BodyText"/>
      </w:pPr>
      <w:r>
        <w:t xml:space="preserve"> </w:t>
      </w:r>
      <w:r>
        <w:t xml:space="preserve">#### Counter-measures for BACKOFFICE_INSUFFICIENT_AUTHORIZATION</w:t>
      </w:r>
    </w:p>
    <w:p>
      <w:pPr>
        <w:pStyle w:val="BodyText"/>
      </w:pPr>
      <w:r>
        <w:t xml:space="preserve"> </w:t>
      </w:r>
      <w:r>
        <w:t xml:space="preserve">SERVER_SIDE_AUTHORIZATION</w:t>
      </w:r>
      <w:r>
        <w:t xml:space="preserve"> </w:t>
      </w:r>
      <w:r>
        <w:t xml:space="preserve">Robust Server Side Authorization</w:t>
      </w:r>
    </w:p>
    <w:p>
      <w:pPr>
        <w:pStyle w:val="BodyText"/>
      </w:pPr>
      <w:r>
        <w:t xml:space="preserve">Implement server-side authorization checks to ensure that all actions performed by users are properly authorized.</w:t>
      </w:r>
    </w:p>
    <w:p>
      <w:pPr>
        <w:pStyle w:val="BodyText"/>
      </w:pPr>
      <w:r>
        <w:rPr>
          <w:b/>
          <w:bCs/>
        </w:rPr>
        <w:t xml:space="preserve">Best Practices:</w:t>
      </w:r>
    </w:p>
    <w:p>
      <w:pPr>
        <w:pStyle w:val="Compact"/>
        <w:numPr>
          <w:ilvl w:val="0"/>
          <w:numId w:val="1070"/>
        </w:numPr>
      </w:pPr>
      <w:r>
        <w:t xml:space="preserve">Validate user permissions on the server side for every request.</w:t>
      </w:r>
    </w:p>
    <w:p>
      <w:pPr>
        <w:pStyle w:val="Compact"/>
        <w:numPr>
          <w:ilvl w:val="0"/>
          <w:numId w:val="1070"/>
        </w:numPr>
      </w:pPr>
      <w:r>
        <w:t xml:space="preserve">Use role-based access control (RBAC) or attribute-based access control (ABAC) to manage user permissions.</w:t>
      </w:r>
    </w:p>
    <w:p>
      <w:pPr>
        <w:pStyle w:val="Compact"/>
        <w:numPr>
          <w:ilvl w:val="0"/>
          <w:numId w:val="1070"/>
        </w:numPr>
      </w:pPr>
      <w:r>
        <w:t xml:space="preserve">Ensure that sensitive operations require appropriate authorization levels.</w:t>
      </w:r>
    </w:p>
    <w:p>
      <w:pPr>
        <w:pStyle w:val="Compact"/>
        <w:numPr>
          <w:ilvl w:val="0"/>
          <w:numId w:val="1070"/>
        </w:numPr>
      </w:pPr>
      <w:r>
        <w:t xml:space="preserve">Regularly review and update authorization policies to reflect changes in user roles and permissions.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Abuse of Privileged Access (</w:t>
      </w:r>
      <w:r>
        <w:t xml:space="preserve">BOP_ABUSE_OF_PRIVILEGED_ACCESS</w:t>
      </w:r>
      <w:r>
        <w:t xml:space="preserve">)</w:t>
      </w:r>
    </w:p>
    <w:p>
      <w:pPr>
        <w:pStyle w:val="BodyText"/>
      </w:pPr>
    </w:p>
    <w:p>
      <w:pPr>
        <w:pStyle w:val="BodyText"/>
      </w:pPr>
      <w:r>
        <w:t xml:space="preserve">Threat Description</w:t>
      </w:r>
    </w:p>
    <w:p>
      <w:pPr>
        <w:pStyle w:val="BodyText"/>
      </w:pPr>
      <w:r>
        <w:t xml:space="preserve">A back-office user with administrative privileges may</w:t>
      </w:r>
      <w:r>
        <w:t xml:space="preserve"> </w:t>
      </w:r>
      <w:r>
        <w:t xml:space="preserve">attempt to perform dangerous operations that could compromise the system’s security or integrity.</w:t>
      </w:r>
    </w:p>
    <w:p>
      <w:pPr>
        <w:pStyle w:val="BodyText"/>
      </w:pPr>
      <w:r>
        <w:t xml:space="preserve">Impact</w:t>
      </w:r>
    </w:p>
    <w:p>
      <w:pPr>
        <w:pStyle w:val="BodyText"/>
      </w:pPr>
      <w:r>
        <w:t xml:space="preserve">Abuse of privileged access can lead to unauthorized changes, data breaches, and potential system compromise.</w:t>
      </w:r>
      <w:r>
        <w:t xml:space="preserve"> </w:t>
      </w:r>
      <w:r>
        <w:t xml:space="preserve"> </w:t>
      </w:r>
      <w:r>
        <w:t xml:space="preserve">ADMIN_ATTACK_RESILIENCE</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CVSS:3.1/AV:A/AC:H/PR:H/UI:N/S:C/C:H/I:H/A:L</w:t>
      </w:r>
    </w:p>
    <w:p>
      <w:pPr>
        <w:pStyle w:val="BodyText"/>
      </w:pPr>
      <w:r>
        <w:t xml:space="preserve"> </w:t>
      </w:r>
      <w:r>
        <w:t xml:space="preserve">#### Counter-measures for BOP_ABUSE_OF_PRIVILEGED_ACCESS</w:t>
      </w:r>
    </w:p>
    <w:p>
      <w:pPr>
        <w:pStyle w:val="BodyText"/>
      </w:pPr>
      <w:r>
        <w:t xml:space="preserve"> </w:t>
      </w:r>
      <w:r>
        <w:t xml:space="preserve">LEAST_PRIVILEGE</w:t>
      </w:r>
      <w:r>
        <w:t xml:space="preserve"> </w:t>
      </w:r>
      <w:r>
        <w:t xml:space="preserve">Principle of Least Privilege</w:t>
      </w:r>
    </w:p>
    <w:p>
      <w:pPr>
        <w:pStyle w:val="BodyText"/>
      </w:pPr>
      <w:r>
        <w:t xml:space="preserve">Ensure that back-office users, including administrators,</w:t>
      </w:r>
      <w:r>
        <w:t xml:space="preserve"> </w:t>
      </w:r>
      <w:r>
        <w:t xml:space="preserve">have only the minimum level of access necessary to perform their duties.</w:t>
      </w:r>
    </w:p>
    <w:p>
      <w:pPr>
        <w:pStyle w:val="BlockText"/>
      </w:pPr>
      <w:r>
        <w:t xml:space="preserve">Add and deduct are unique operations in that they change the total amount of value in the network of wallets.</w:t>
      </w:r>
      <w:r>
        <w:t xml:space="preserve"> </w:t>
      </w:r>
      <w:r>
        <w:t xml:space="preserve">For this reason, permission to execute these operations is restricted to specific issuer users accessing specific issuer wallets.</w:t>
      </w:r>
      <w:r>
        <w:t xml:space="preserve"> </w:t>
      </w:r>
      <w:hyperlink r:id="rId28">
        <w:r>
          <w:rPr>
            <w:rStyle w:val="Hyperlink"/>
          </w:rPr>
          <w:t xml:space="preserve">REF</w:t>
        </w:r>
      </w:hyperlink>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MONITOR_AND_AUDIT</w:t>
      </w:r>
      <w:r>
        <w:t xml:space="preserve"> </w:t>
      </w:r>
      <w:r>
        <w:t xml:space="preserve">Monitor and Audit</w:t>
      </w:r>
    </w:p>
    <w:p>
      <w:pPr>
        <w:pStyle w:val="BodyText"/>
      </w:pPr>
      <w:r>
        <w:t xml:space="preserve">Implement monitoring and auditing mechanisms to track</w:t>
      </w:r>
      <w:r>
        <w:t xml:space="preserve"> </w:t>
      </w:r>
      <w:r>
        <w:t xml:space="preserve">and log user activities within the Wallet Back Office Portal.</w:t>
      </w:r>
    </w:p>
    <w:p>
      <w:pPr>
        <w:pStyle w:val="BodyText"/>
      </w:pPr>
      <w:r>
        <w:rPr>
          <w:b/>
          <w:bCs/>
        </w:rPr>
        <w:t xml:space="preserve">Examples:</w:t>
      </w:r>
    </w:p>
    <w:p>
      <w:pPr>
        <w:pStyle w:val="Compact"/>
        <w:numPr>
          <w:ilvl w:val="0"/>
          <w:numId w:val="1071"/>
        </w:numPr>
      </w:pPr>
      <w:r>
        <w:t xml:space="preserve">Enable logging of all critical actions performed by back office users.</w:t>
      </w:r>
    </w:p>
    <w:p>
      <w:pPr>
        <w:pStyle w:val="Compact"/>
        <w:numPr>
          <w:ilvl w:val="0"/>
          <w:numId w:val="1071"/>
        </w:numPr>
      </w:pPr>
      <w:r>
        <w:t xml:space="preserve">Regularly review audit logs to detect any suspicious or unauthorized activities.</w:t>
      </w:r>
    </w:p>
    <w:p>
      <w:pPr>
        <w:pStyle w:val="Compact"/>
        <w:numPr>
          <w:ilvl w:val="0"/>
          <w:numId w:val="1071"/>
        </w:numPr>
      </w:pPr>
      <w:r>
        <w:t xml:space="preserve">Use automated tools to analyze logs and generate alerts for potential security incidents.</w:t>
      </w:r>
    </w:p>
    <w:p>
      <w:pPr>
        <w:pStyle w:val="Compact"/>
        <w:numPr>
          <w:ilvl w:val="0"/>
          <w:numId w:val="1071"/>
        </w:numPr>
      </w:pPr>
      <w:r>
        <w:t xml:space="preserve">Ensure that logs are securely stored and protected from tampering.</w:t>
      </w:r>
    </w:p>
    <w:p>
      <w:pPr>
        <w:pStyle w:val="Compact"/>
        <w:numPr>
          <w:ilvl w:val="0"/>
          <w:numId w:val="1071"/>
        </w:numPr>
      </w:pPr>
      <w:r>
        <w:t xml:space="preserve">Conduct periodic audits to ensure compliance with security policies and procedures.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MULTIPLE_APPROVAL</w:t>
      </w:r>
      <w:r>
        <w:t xml:space="preserve"> </w:t>
      </w:r>
      <w:r>
        <w:t xml:space="preserve">Multiple Approval for Critical Operations</w:t>
      </w:r>
    </w:p>
    <w:p>
      <w:pPr>
        <w:pStyle w:val="BodyText"/>
      </w:pPr>
      <w:r>
        <w:t xml:space="preserve">Implement multiple approval for critical operations to ensure that no single user has the ability to perform</w:t>
      </w:r>
      <w:r>
        <w:t xml:space="preserve"> </w:t>
      </w:r>
      <w:r>
        <w:t xml:space="preserve">critical operations without oversight or approval from other authorized users.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STEP_UP_AUTHENTICATION</w:t>
      </w:r>
      <w:r>
        <w:t xml:space="preserve"> </w:t>
      </w:r>
      <w:r>
        <w:t xml:space="preserve">Step-Up Authentication for Critical Operations</w:t>
      </w:r>
    </w:p>
    <w:p>
      <w:pPr>
        <w:pStyle w:val="BodyText"/>
      </w:pPr>
      <w:r>
        <w:t xml:space="preserve">Implement step-up authentication mechanisms to require additional verification</w:t>
      </w:r>
      <w:r>
        <w:t xml:space="preserve"> </w:t>
      </w:r>
      <w:r>
        <w:t xml:space="preserve">for users performing critical operations within the Wallet Back Office Portal.</w:t>
      </w:r>
    </w:p>
    <w:p>
      <w:pPr>
        <w:pStyle w:val="BodyText"/>
      </w:pPr>
      <w:r>
        <w:rPr>
          <w:b/>
          <w:bCs/>
        </w:rPr>
        <w:t xml:space="preserve">Examples:</w:t>
      </w:r>
    </w:p>
    <w:p>
      <w:pPr>
        <w:pStyle w:val="Compact"/>
        <w:numPr>
          <w:ilvl w:val="0"/>
          <w:numId w:val="1072"/>
        </w:numPr>
      </w:pPr>
      <w:r>
        <w:t xml:space="preserve">Require multi-factor authentication (MFA) for sensitive actions such as financial transactions,</w:t>
      </w:r>
      <w:r>
        <w:t xml:space="preserve"> </w:t>
      </w:r>
      <w:r>
        <w:t xml:space="preserve">access to sensitive data, or administrative changes.</w:t>
      </w:r>
    </w:p>
    <w:p>
      <w:pPr>
        <w:pStyle w:val="Compact"/>
        <w:numPr>
          <w:ilvl w:val="0"/>
          <w:numId w:val="1072"/>
        </w:numPr>
      </w:pPr>
      <w:r>
        <w:t xml:space="preserve">Prompt users to re-authenticate when performing high-risk operations.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Access (</w:t>
      </w:r>
      <w:r>
        <w:t xml:space="preserve">UNAUTHORIZED_ACCESS</w:t>
      </w:r>
      <w:r>
        <w:t xml:space="preserve">)</w:t>
      </w:r>
    </w:p>
    <w:p>
      <w:pPr>
        <w:pStyle w:val="BodyText"/>
      </w:pPr>
    </w:p>
    <w:p>
      <w:pPr>
        <w:pStyle w:val="BodyText"/>
      </w:pPr>
      <w:r>
        <w:t xml:space="preserve">Threat Description</w:t>
      </w:r>
    </w:p>
    <w:p>
      <w:pPr>
        <w:pStyle w:val="BodyText"/>
      </w:pPr>
      <w:r>
        <w:t xml:space="preserve">An attacker may gain unauthorized access to the Wallet Back Office Portal,</w:t>
      </w:r>
      <w:r>
        <w:t xml:space="preserve"> </w:t>
      </w:r>
      <w:r>
        <w:t xml:space="preserve">leading to potential data breaches or unauthorized transactions.</w:t>
      </w:r>
    </w:p>
    <w:p>
      <w:pPr>
        <w:pStyle w:val="BodyText"/>
      </w:pPr>
      <w:r>
        <w:t xml:space="preserve">Impact</w:t>
      </w:r>
    </w:p>
    <w:p>
      <w:pPr>
        <w:pStyle w:val="BodyText"/>
      </w:pPr>
      <w:r>
        <w:t xml:space="preserve">Unauthorized access can compromise the integrity and confidentiality of wallet data, leading to potential financial losses and data breaches.</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CVSS:3.1/AV:A/AC:H/PR:H/UI:N/S:C/C:H/I:H/A:L</w:t>
      </w:r>
    </w:p>
    <w:p>
      <w:pPr>
        <w:pStyle w:val="BodyText"/>
      </w:pPr>
      <w:r>
        <w:t xml:space="preserve"> </w:t>
      </w:r>
      <w:r>
        <w:t xml:space="preserve">#### Counter-measures for UNAUTHORIZED_ACCESS</w:t>
      </w:r>
    </w:p>
    <w:p>
      <w:pPr>
        <w:pStyle w:val="BodyText"/>
      </w:pPr>
      <w:r>
        <w:t xml:space="preserve"> </w:t>
      </w:r>
      <w:r>
        <w:t xml:space="preserve">BOP_STRONG_AUTHENTICATION</w:t>
      </w:r>
      <w:r>
        <w:t xml:space="preserve"> </w:t>
      </w:r>
      <w:r>
        <w:t xml:space="preserve">Strong Authentication</w:t>
      </w:r>
    </w:p>
    <w:p>
      <w:pPr>
        <w:pStyle w:val="BodyText"/>
      </w:pPr>
      <w:r>
        <w:t xml:space="preserve">Implement strong authentication mechanisms to ensure that only authorized users can access the</w:t>
      </w:r>
      <w:r>
        <w:t xml:space="preserve"> </w:t>
      </w:r>
      <w:r>
        <w:t xml:space="preserve">Wallet Back Office Portal. This may be part of the Single Sign-On (SSO) service and the Keycloak configuration.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CBUAE_PHASE2.Wallet_Back_Office_Portal.BOP_ABUSE_OF_PRIVILEGED_ACCESS.STEP_UP_AUTHENTICATION</w:t>
      </w:r>
      <w:r>
        <w:t xml:space="preserve"> </w:t>
      </w:r>
      <w:r>
        <w:t xml:space="preserve">Step-Up Authentication for Critical Operations</w:t>
      </w:r>
    </w:p>
    <w:p>
      <w:pPr>
        <w:pStyle w:val="BodyText"/>
      </w:pPr>
      <w:r>
        <w:t xml:space="preserve">Implement step-up authentication mechanisms to require additional verification</w:t>
      </w:r>
      <w:r>
        <w:t xml:space="preserve"> </w:t>
      </w:r>
      <w:r>
        <w:t xml:space="preserve">for users performing critical operations within the Wallet Back Office Portal.</w:t>
      </w:r>
    </w:p>
    <w:p>
      <w:pPr>
        <w:pStyle w:val="BodyText"/>
      </w:pPr>
      <w:r>
        <w:rPr>
          <w:b/>
          <w:bCs/>
        </w:rPr>
        <w:t xml:space="preserve">Examples:</w:t>
      </w:r>
    </w:p>
    <w:p>
      <w:pPr>
        <w:pStyle w:val="Compact"/>
        <w:numPr>
          <w:ilvl w:val="0"/>
          <w:numId w:val="1073"/>
        </w:numPr>
      </w:pPr>
      <w:r>
        <w:t xml:space="preserve">Require multi-factor authentication (MFA) for sensitive actions such as financial transactions,</w:t>
      </w:r>
      <w:r>
        <w:t xml:space="preserve"> </w:t>
      </w:r>
      <w:r>
        <w:t xml:space="preserve">access to sensitive data, or administrative changes.</w:t>
      </w:r>
    </w:p>
    <w:p>
      <w:pPr>
        <w:pStyle w:val="Compact"/>
        <w:numPr>
          <w:ilvl w:val="0"/>
          <w:numId w:val="1073"/>
        </w:numPr>
      </w:pPr>
      <w:r>
        <w:t xml:space="preserve">Prompt users to re-authenticate when performing high-risk operations.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CBDC Mobile Application</w:t>
      </w:r>
    </w:p>
    <w:p>
      <w:pPr>
        <w:pStyle w:val="BodyText"/>
      </w:pPr>
      <w:r>
        <w:t xml:space="preserve"> </w:t>
      </w:r>
      <w:r>
        <w:t xml:space="preserve">## CBDC Mobile Application - scope of analysis</w:t>
      </w:r>
    </w:p>
    <w:p>
      <w:pPr>
        <w:pStyle w:val="BodyText"/>
      </w:pPr>
      <w:r>
        <w:t xml:space="preserve"> </w:t>
      </w:r>
      <w:r>
        <w:t xml:space="preserve">### CBDC Mobile Application Overview</w:t>
      </w:r>
    </w:p>
    <w:p>
      <w:pPr>
        <w:pStyle w:val="BodyText"/>
      </w:pPr>
      <w:r>
        <w:t xml:space="preserve">Threat model for the Mobile Application architecture. It covers essential wallet features</w:t>
      </w:r>
      <w:r>
        <w:t xml:space="preserve"> </w:t>
      </w:r>
      <w:r>
        <w:t xml:space="preserve">such as viewing the wallet, transferring funds, and updating wallet details. Authentication</w:t>
      </w:r>
      <w:r>
        <w:t xml:space="preserve"> </w:t>
      </w:r>
      <w:r>
        <w:t xml:space="preserve">and authorization are handled by third-party IAM solutions, while a Mobile CSB</w:t>
      </w:r>
      <w:r>
        <w:t xml:space="preserve"> </w:t>
      </w:r>
      <w:r>
        <w:t xml:space="preserve">orchestrates interactions with the Wallet Service and external notification providers.</w:t>
      </w:r>
    </w:p>
    <w:p>
      <w:pPr>
        <w:pStyle w:val="BodyText"/>
      </w:pPr>
      <w:r>
        <w:t xml:space="preserve"> </w:t>
      </w:r>
      <w:r>
        <w:t xml:space="preserve">### CBDC Mobile Application security objectives</w:t>
      </w:r>
    </w:p>
    <w:p>
      <w:pPr>
        <w:pStyle w:val="BodyText"/>
      </w:pPr>
      <w:r>
        <w:rPr>
          <w:b/>
          <w:bCs/>
        </w:rPr>
        <w:t xml:space="preserve">Mobile Specific:</w:t>
      </w:r>
    </w:p>
    <w:p>
      <w:pPr>
        <w:numPr>
          <w:ilvl w:val="0"/>
          <w:numId w:val="1074"/>
        </w:numPr>
      </w:pPr>
      <w:r>
        <w:t xml:space="preserve">OWASP Mobile Top 10</w:t>
      </w:r>
    </w:p>
    <w:p>
      <w:pPr>
        <w:numPr>
          <w:ilvl w:val="0"/>
          <w:numId w:val="1074"/>
        </w:numPr>
      </w:pPr>
      <w:r>
        <w:t xml:space="preserve">Phishing Resistance</w:t>
      </w:r>
    </w:p>
    <w:p>
      <w:pPr>
        <w:pStyle w:val="FirstParagraph"/>
      </w:pPr>
      <w:r>
        <w:rPr>
          <w:b/>
          <w:bCs/>
        </w:rPr>
        <w:t xml:space="preserve">Details:</w:t>
      </w:r>
    </w:p>
    <w:p>
      <w:pPr>
        <w:pStyle w:val="BodyText"/>
      </w:pPr>
      <w:r>
        <w:t xml:space="preserve"> </w:t>
      </w:r>
      <w:r>
        <w:t xml:space="preserve">#### OWASP Mobile Top 10 (</w:t>
      </w:r>
      <w:r>
        <w:t xml:space="preserve">OWASP_MOBILE_TOP_10</w:t>
      </w:r>
      <w:r>
        <w:t xml:space="preserve">)</w:t>
      </w:r>
    </w:p>
    <w:p>
      <w:pPr>
        <w:pStyle w:val="BodyText"/>
      </w:pPr>
      <w:r>
        <w:t xml:space="preserve">Address the OWASP Mobile Top 10 risks, including</w:t>
      </w:r>
      <w:r>
        <w:t xml:space="preserve"> </w:t>
      </w:r>
      <w:r>
        <w:t xml:space="preserve">insecure data storage, weak server-side controls, and insufficient transport layer protection.</w:t>
      </w:r>
    </w:p>
    <w:p>
      <w:pPr>
        <w:pStyle w:val="BodyText"/>
      </w:pPr>
      <w:r>
        <w:rPr>
          <w:b/>
          <w:bCs/>
        </w:rPr>
        <w:t xml:space="preserve">Priority:</w:t>
      </w:r>
      <w:r>
        <w:t xml:space="preserve"> </w:t>
      </w:r>
      <w:r>
        <w:t xml:space="preserve">High</w:t>
      </w:r>
    </w:p>
    <w:p>
      <w:pPr>
        <w:pStyle w:val="BodyText"/>
      </w:pPr>
      <w:r>
        <w:rPr>
          <w:b/>
          <w:bCs/>
        </w:rPr>
        <w:t xml:space="preserve">Attack tree:</w:t>
      </w:r>
    </w:p>
    <w:p>
      <w:pPr>
        <w:pStyle w:val="BodyText"/>
      </w:pPr>
      <w:r>
        <w:t xml:space="preserve"> </w:t>
      </w:r>
    </w:p>
    <w:p>
      <w:pPr>
        <w:pStyle w:val="BodyText"/>
      </w:pPr>
      <w:r>
        <w:t xml:space="preserve"> </w:t>
      </w:r>
      <w:r>
        <w:t xml:space="preserve">#### Phishing Resistance (</w:t>
      </w:r>
      <w:r>
        <w:t xml:space="preserve">PHISHING_RESISTANCE</w:t>
      </w:r>
      <w:r>
        <w:t xml:space="preserve">)</w:t>
      </w:r>
    </w:p>
    <w:p>
      <w:pPr>
        <w:pStyle w:val="BodyText"/>
      </w:pPr>
      <w:r>
        <w:t xml:space="preserve">Implement measures to resist phishing attacks, such as using strong authentication methods and educating users.</w:t>
      </w:r>
    </w:p>
    <w:p>
      <w:pPr>
        <w:pStyle w:val="BodyText"/>
      </w:pPr>
      <w:r>
        <w:rPr>
          <w:b/>
          <w:bCs/>
        </w:rPr>
        <w:t xml:space="preserve">Priority:</w:t>
      </w:r>
      <w:r>
        <w:t xml:space="preserve"> </w:t>
      </w:r>
      <w:r>
        <w:t xml:space="preserve">High</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Mobile Application</w:t>
      </w:r>
      <w:r>
        <w:t xml:space="preserve">MOBILE_APP</w:t>
      </w:r>
    </w:p>
    <w:p>
      <w:pPr>
        <w:pStyle w:val="BodyText"/>
      </w:pPr>
      <w:r>
        <w:t xml:space="preserve">application</w:t>
      </w:r>
    </w:p>
    <w:p>
      <w:pPr>
        <w:pStyle w:val="BodyText"/>
      </w:pPr>
      <w:r>
        <w:t xml:space="preserve">✔️</w:t>
      </w:r>
    </w:p>
    <w:p>
      <w:pPr>
        <w:pStyle w:val="BodyText"/>
      </w:pPr>
      <w:r>
        <w:t xml:space="preserve">Mobile Gateway</w:t>
      </w:r>
      <w:r>
        <w:t xml:space="preserve">MOBILE_GATEWAY</w:t>
      </w:r>
    </w:p>
    <w:p>
      <w:pPr>
        <w:pStyle w:val="BodyText"/>
      </w:pPr>
      <w:r>
        <w:t xml:space="preserve">process</w:t>
      </w:r>
    </w:p>
    <w:p>
      <w:pPr>
        <w:pStyle w:val="BodyText"/>
      </w:pPr>
      <w:r>
        <w:t xml:space="preserve">✔️</w:t>
      </w:r>
    </w:p>
    <w:p>
      <w:pPr>
        <w:pStyle w:val="BodyText"/>
      </w:pPr>
      <w:r>
        <w:t xml:space="preserve">Authentication Service</w:t>
      </w:r>
      <w:r>
        <w:t xml:space="preserve">AUTHENTICATION_SERVICE</w:t>
      </w:r>
    </w:p>
    <w:p>
      <w:pPr>
        <w:pStyle w:val="BodyText"/>
      </w:pPr>
      <w:r>
        <w:t xml:space="preserve">service</w:t>
      </w:r>
    </w:p>
    <w:p>
      <w:pPr>
        <w:pStyle w:val="BodyText"/>
      </w:pPr>
      <w:r>
        <w:t xml:space="preserve">✔️</w:t>
      </w:r>
    </w:p>
    <w:p>
      <w:pPr>
        <w:pStyle w:val="BodyText"/>
      </w:pPr>
      <w:r>
        <w:t xml:space="preserve">Third-Party Cloud Notification Provider</w:t>
      </w:r>
      <w:r>
        <w:t xml:space="preserve">THIRD_PARTY_NOTIFICATION</w:t>
      </w:r>
    </w:p>
    <w:p>
      <w:pPr>
        <w:pStyle w:val="BodyText"/>
      </w:pPr>
      <w:r>
        <w:t xml:space="preserve">service</w:t>
      </w:r>
    </w:p>
    <w:p>
      <w:pPr>
        <w:pStyle w:val="BodyText"/>
      </w:pPr>
      <w:r>
        <w:t xml:space="preserve">✔️</w:t>
      </w:r>
    </w:p>
    <w:p>
      <w:pPr>
        <w:pStyle w:val="BodyText"/>
      </w:pPr>
      <w:r>
        <w:t xml:space="preserve">UI to CSB</w:t>
      </w:r>
      <w:r>
        <w:t xml:space="preserve">DF_UI_TO_CSB</w:t>
      </w:r>
    </w:p>
    <w:p>
      <w:pPr>
        <w:pStyle w:val="BodyText"/>
      </w:pPr>
      <w:r>
        <w:t xml:space="preserve">dataflow</w:t>
      </w:r>
    </w:p>
    <w:p>
      <w:pPr>
        <w:pStyle w:val="BodyText"/>
      </w:pPr>
      <w:r>
        <w:t xml:space="preserve">✔️</w:t>
      </w:r>
    </w:p>
    <w:p>
      <w:pPr>
        <w:pStyle w:val="BodyText"/>
      </w:pPr>
      <w:r>
        <w:t xml:space="preserve">CSB to Wallet App</w:t>
      </w:r>
      <w:r>
        <w:t xml:space="preserve">DF_CSB_TO_WALLET</w:t>
      </w:r>
    </w:p>
    <w:p>
      <w:pPr>
        <w:pStyle w:val="BodyText"/>
      </w:pPr>
      <w:r>
        <w:t xml:space="preserve">dataflow</w:t>
      </w:r>
    </w:p>
    <w:p>
      <w:pPr>
        <w:pStyle w:val="BodyText"/>
      </w:pPr>
      <w:r>
        <w:t xml:space="preserve">✔️</w:t>
      </w:r>
    </w:p>
    <w:p>
      <w:pPr>
        <w:pStyle w:val="BodyText"/>
      </w:pPr>
      <w:r>
        <w:t xml:space="preserve">CSB to Notification Provider</w:t>
      </w:r>
      <w:r>
        <w:t xml:space="preserve">DF_CSB_TO_NOTIFICATION</w:t>
      </w:r>
    </w:p>
    <w:p>
      <w:pPr>
        <w:pStyle w:val="BodyText"/>
      </w:pPr>
      <w:r>
        <w:t xml:space="preserve">dataflow</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Mobile Application (application in scope - ID:</w:t>
      </w:r>
      <w:r>
        <w:t xml:space="preserve"> </w:t>
      </w:r>
      <w:r>
        <w:t xml:space="preserve">MOBILE_APP</w:t>
      </w:r>
      <w:r>
        <w:t xml:space="preserve">)</w:t>
      </w:r>
    </w:p>
    <w:p>
      <w:pPr>
        <w:pStyle w:val="BodyText"/>
      </w:pPr>
      <w:r>
        <w:t xml:space="preserve">Native mobile app allowing users to view, transfer, and update wallet details.</w:t>
      </w:r>
      <w:r>
        <w:t xml:space="preserve"> </w:t>
      </w:r>
      <w:r>
        <w:t xml:space="preserve">Out of scope features include biometrics, QR code, push notifications, and offline capabilities.</w:t>
      </w:r>
    </w:p>
    <w:p>
      <w:pPr>
        <w:pStyle w:val="BodyText"/>
      </w:pPr>
    </w:p>
    <w:p>
      <w:pPr>
        <w:pStyle w:val="BodyText"/>
      </w:pPr>
      <w:r>
        <w:t xml:space="preserve"> </w:t>
      </w:r>
      <w:r>
        <w:t xml:space="preserve">##### Mobile Gateway (process in scope - ID:</w:t>
      </w:r>
      <w:r>
        <w:t xml:space="preserve"> </w:t>
      </w:r>
      <w:r>
        <w:t xml:space="preserve">MOBILE_GATEWAY</w:t>
      </w:r>
      <w:r>
        <w:t xml:space="preserve">)</w:t>
      </w:r>
    </w:p>
    <w:p>
      <w:pPr>
        <w:pStyle w:val="BodyText"/>
      </w:pPr>
      <w:r>
        <w:t xml:space="preserve">Routes incoming traffic to various services within the application, handling traffic management, SSL termination, and so on.</w:t>
      </w:r>
    </w:p>
    <w:p>
      <w:pPr>
        <w:pStyle w:val="BodyText"/>
      </w:pPr>
    </w:p>
    <w:p>
      <w:pPr>
        <w:pStyle w:val="BodyText"/>
      </w:pPr>
      <w:r>
        <w:t xml:space="preserve"> </w:t>
      </w:r>
      <w:r>
        <w:t xml:space="preserve">##### Authentication Service (service in scope - ID:</w:t>
      </w:r>
      <w:r>
        <w:t xml:space="preserve"> </w:t>
      </w:r>
      <w:r>
        <w:t xml:space="preserve">AUTHENTICATION_SERVICE</w:t>
      </w:r>
      <w:r>
        <w:t xml:space="preserve">)</w:t>
      </w:r>
    </w:p>
    <w:p>
      <w:pPr>
        <w:pStyle w:val="BodyText"/>
      </w:pPr>
      <w:r>
        <w:t xml:space="preserve">Authenticates users to grant access to the Mobile App and its core features.</w:t>
      </w:r>
    </w:p>
    <w:p>
      <w:pPr>
        <w:pStyle w:val="BodyText"/>
      </w:pPr>
    </w:p>
    <w:p>
      <w:pPr>
        <w:pStyle w:val="BodyText"/>
      </w:pPr>
      <w:r>
        <w:t xml:space="preserve"> </w:t>
      </w:r>
      <w:r>
        <w:t xml:space="preserve">##### Third-Party Cloud Notification Provider (service in scope - ID:</w:t>
      </w:r>
      <w:r>
        <w:t xml:space="preserve"> </w:t>
      </w:r>
      <w:r>
        <w:t xml:space="preserve">THIRD_PARTY_NOTIFICATION</w:t>
      </w:r>
      <w:r>
        <w:t xml:space="preserve">)</w:t>
      </w:r>
    </w:p>
    <w:p>
      <w:pPr>
        <w:pStyle w:val="BodyText"/>
      </w:pPr>
      <w:r>
        <w:t xml:space="preserve">Provides push notifications for real-time events (for example, updates and transfers).</w:t>
      </w:r>
    </w:p>
    <w:p>
      <w:pPr>
        <w:pStyle w:val="BodyText"/>
      </w:pPr>
    </w:p>
    <w:p>
      <w:pPr>
        <w:pStyle w:val="BodyText"/>
      </w:pPr>
      <w:r>
        <w:t xml:space="preserve"> </w:t>
      </w:r>
      <w:r>
        <w:t xml:space="preserve">##### UI to CSB (dataflow in scope - ID:</w:t>
      </w:r>
      <w:r>
        <w:t xml:space="preserve"> </w:t>
      </w:r>
      <w:r>
        <w:t xml:space="preserve">DF_UI_TO_CSB</w:t>
      </w:r>
      <w:r>
        <w:t xml:space="preserve">)</w:t>
      </w:r>
    </w:p>
    <w:p>
      <w:pPr>
        <w:pStyle w:val="BodyText"/>
      </w:pPr>
      <w:r>
        <w:t xml:space="preserve">Data flow of user requests (view, transfer, update) from the Mobile App to the Mobile CSB.</w:t>
      </w:r>
    </w:p>
    <w:p>
      <w:pPr>
        <w:pStyle w:val="BodyText"/>
      </w:pPr>
    </w:p>
    <w:p>
      <w:pPr>
        <w:pStyle w:val="BodyText"/>
      </w:pPr>
      <w:r>
        <w:t xml:space="preserve"> </w:t>
      </w:r>
      <w:r>
        <w:t xml:space="preserve">##### CSB to Wallet App (dataflow in scope - ID:</w:t>
      </w:r>
      <w:r>
        <w:t xml:space="preserve"> </w:t>
      </w:r>
      <w:r>
        <w:t xml:space="preserve">DF_CSB_TO_WALLET</w:t>
      </w:r>
      <w:r>
        <w:t xml:space="preserve">)</w:t>
      </w:r>
    </w:p>
    <w:p>
      <w:pPr>
        <w:pStyle w:val="BodyText"/>
      </w:pPr>
      <w:r>
        <w:t xml:space="preserve">Data flow of requests from the CSB to the Wallet Service to perform wallet-related operations.</w:t>
      </w:r>
    </w:p>
    <w:p>
      <w:pPr>
        <w:pStyle w:val="BodyText"/>
      </w:pPr>
    </w:p>
    <w:p>
      <w:pPr>
        <w:pStyle w:val="BodyText"/>
      </w:pPr>
      <w:r>
        <w:t xml:space="preserve"> </w:t>
      </w:r>
      <w:r>
        <w:t xml:space="preserve">##### CSB to Notification Provider (dataflow in scope - ID:</w:t>
      </w:r>
      <w:r>
        <w:t xml:space="preserve"> </w:t>
      </w:r>
      <w:r>
        <w:t xml:space="preserve">DF_CSB_TO_NOTIFICATION</w:t>
      </w:r>
      <w:r>
        <w:t xml:space="preserve">)</w:t>
      </w:r>
    </w:p>
    <w:p>
      <w:pPr>
        <w:pStyle w:val="BodyText"/>
      </w:pPr>
      <w:r>
        <w:t xml:space="preserve">Data flow to send push notifications to the Third-Party Cloud Notification Provider.</w:t>
      </w:r>
    </w:p>
    <w:p>
      <w:pPr>
        <w:pStyle w:val="BodyText"/>
      </w:pPr>
      <w:r>
        <w:t xml:space="preserve"> </w:t>
      </w:r>
      <w:r>
        <w:t xml:space="preserve">## CBDC Mobile Application Analysis</w:t>
      </w:r>
    </w:p>
    <w:p>
      <w:pPr>
        <w:pStyle w:val="BodyText"/>
      </w:pPr>
      <w:r>
        <w:t xml:space="preserve">Security considerations focus on protecting sensitive user and transaction data</w:t>
      </w:r>
      <w:r>
        <w:t xml:space="preserve"> </w:t>
      </w:r>
      <w:r>
        <w:t xml:space="preserve">across authentication, authorization, and interactions with the Mobile CSB and Wallet App.</w:t>
      </w:r>
    </w:p>
    <w:p>
      <w:pPr>
        <w:pStyle w:val="BodyText"/>
      </w:pPr>
      <w:r>
        <w:t xml:space="preserve"> </w:t>
      </w:r>
      <w:r>
        <w:t xml:space="preserve">## CBDC Mobile Application Attack tree</w:t>
      </w:r>
    </w:p>
    <w:p>
      <w:pPr>
        <w:pStyle w:val="BodyText"/>
      </w:pPr>
    </w:p>
    <w:p>
      <w:pPr>
        <w:pStyle w:val="BodyText"/>
      </w:pPr>
    </w:p>
    <w:p>
      <w:pPr>
        <w:pStyle w:val="BodyText"/>
      </w:pPr>
      <w:r>
        <w:t xml:space="preserve"> </w:t>
      </w:r>
      <w:r>
        <w:t xml:space="preserve">## CBDC Mobile Application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Access (</w:t>
      </w:r>
      <w:r>
        <w:t xml:space="preserve">MOBILE_UNAUTHORIZED_ACCESS</w:t>
      </w:r>
      <w:r>
        <w:t xml:space="preserve">)</w:t>
      </w:r>
    </w:p>
    <w:p>
      <w:pPr>
        <w:pStyle w:val="BodyText"/>
      </w:pPr>
    </w:p>
    <w:p>
      <w:pPr>
        <w:pStyle w:val="BodyText"/>
      </w:pPr>
      <w:r>
        <w:t xml:space="preserve">Threat Description</w:t>
      </w:r>
    </w:p>
    <w:p>
      <w:pPr>
        <w:pStyle w:val="BodyText"/>
      </w:pPr>
      <w:r>
        <w:t xml:space="preserve">An attacker may attempt to access the mobile architecture (Mobile CSB, Wallet Service)</w:t>
      </w:r>
      <w:r>
        <w:t xml:space="preserve"> </w:t>
      </w:r>
      <w:r>
        <w:t xml:space="preserve">without valid credentials.</w:t>
      </w:r>
    </w:p>
    <w:p>
      <w:pPr>
        <w:pStyle w:val="BodyText"/>
      </w:pPr>
      <w:r>
        <w:t xml:space="preserve">Impact</w:t>
      </w:r>
    </w:p>
    <w:p>
      <w:pPr>
        <w:pStyle w:val="BodyText"/>
      </w:pPr>
      <w:r>
        <w:t xml:space="preserve">Leads to potential data breaches or fraudulent transactions.</w:t>
      </w:r>
      <w:r>
        <w:t xml:space="preserve"> </w:t>
      </w:r>
      <w:r>
        <w:t xml:space="preserve"> </w:t>
      </w:r>
      <w:r>
        <w:t xml:space="preserve">OWASP_MOBILE_TOP_10</w:t>
      </w:r>
    </w:p>
    <w:p>
      <w:pPr>
        <w:pStyle w:val="BodyText"/>
      </w:pPr>
      <w:r>
        <w:t xml:space="preserve">CVSS</w:t>
      </w:r>
    </w:p>
    <w:p>
      <w:pPr>
        <w:pStyle w:val="BodyText"/>
      </w:pPr>
      <w:r>
        <w:t xml:space="preserve">Base score:</w:t>
      </w:r>
      <w:r>
        <w:t xml:space="preserve"> </w:t>
      </w:r>
      <w:r>
        <w:t xml:space="preserve">9.4 (Critical)</w:t>
      </w:r>
      <w:r>
        <w:t xml:space="preserve"> </w:t>
      </w:r>
      <w:r>
        <w:t xml:space="preserve"> </w:t>
      </w:r>
      <w:r>
        <w:t xml:space="preserve">Vector:</w:t>
      </w:r>
      <w:r>
        <w:t xml:space="preserve">CVSS:3.1/AV:N/AC:L/PR:N/UI:N/S:U/C:H/I:H/A:L</w:t>
      </w:r>
    </w:p>
    <w:p>
      <w:pPr>
        <w:pStyle w:val="BodyText"/>
      </w:pPr>
      <w:r>
        <w:t xml:space="preserve"> </w:t>
      </w:r>
      <w:r>
        <w:t xml:space="preserve">#### Counter-measures for MOBILE_UNAUTHORIZED_ACCESS</w:t>
      </w:r>
    </w:p>
    <w:p>
      <w:pPr>
        <w:pStyle w:val="BodyText"/>
      </w:pPr>
      <w:r>
        <w:t xml:space="preserve"> </w:t>
      </w:r>
      <w:r>
        <w:t xml:space="preserve">DEFENSE_IN_DEPTH_AUTH</w:t>
      </w:r>
      <w:r>
        <w:t xml:space="preserve"> </w:t>
      </w:r>
      <w:r>
        <w:t xml:space="preserve">Defense-in-Depth Authentication and authorization</w:t>
      </w:r>
    </w:p>
    <w:p>
      <w:pPr>
        <w:pStyle w:val="BodyText"/>
      </w:pPr>
      <w:r>
        <w:t xml:space="preserve">There are multiple layers of authentication and authorization mechanisms in place that prevent unauthorized</w:t>
      </w:r>
      <w:r>
        <w:t xml:space="preserve"> </w:t>
      </w:r>
      <w:r>
        <w:t xml:space="preserve">access as well as DoS and endpoints enumerations and other form of information disclosure:</w:t>
      </w:r>
    </w:p>
    <w:p>
      <w:pPr>
        <w:pStyle w:val="Compact"/>
        <w:numPr>
          <w:ilvl w:val="0"/>
          <w:numId w:val="1075"/>
        </w:numPr>
      </w:pPr>
      <w:r>
        <w:rPr>
          <w:b/>
          <w:bCs/>
        </w:rPr>
        <w:t xml:space="preserve">API Gateway</w:t>
      </w:r>
      <w:r>
        <w:t xml:space="preserve">: Checks token validity (signature) and enforces access control policies on requested services/URLs.</w:t>
      </w:r>
    </w:p>
    <w:p>
      <w:pPr>
        <w:pStyle w:val="Compact"/>
        <w:numPr>
          <w:ilvl w:val="0"/>
          <w:numId w:val="1075"/>
        </w:numPr>
      </w:pPr>
      <w:r>
        <w:rPr>
          <w:b/>
          <w:bCs/>
        </w:rPr>
        <w:t xml:space="preserve">IAM</w:t>
      </w:r>
      <w:r>
        <w:t xml:space="preserve">: Uses IAM solutions to manage user identities and access to services.</w:t>
      </w:r>
    </w:p>
    <w:p>
      <w:pPr>
        <w:pStyle w:val="Compact"/>
        <w:numPr>
          <w:ilvl w:val="0"/>
          <w:numId w:val="1075"/>
        </w:numPr>
      </w:pPr>
      <w:r>
        <w:rPr>
          <w:b/>
          <w:bCs/>
        </w:rPr>
        <w:t xml:space="preserve">Wallet Service</w:t>
      </w:r>
      <w:r>
        <w:t xml:space="preserve">: Validates the specific request and conditions to perform the requested operation.</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Connection Tampering (</w:t>
      </w:r>
      <w:r>
        <w:t xml:space="preserve">MOBILE_CONNECTION_TAMPERING</w:t>
      </w:r>
      <w:r>
        <w:t xml:space="preserve">)</w:t>
      </w:r>
    </w:p>
    <w:p>
      <w:pPr>
        <w:pStyle w:val="BodyText"/>
      </w:pPr>
    </w:p>
    <w:p>
      <w:pPr>
        <w:pStyle w:val="BodyText"/>
      </w:pPr>
      <w:r>
        <w:t xml:space="preserve">Threat Description</w:t>
      </w:r>
    </w:p>
    <w:p>
      <w:pPr>
        <w:pStyle w:val="BodyText"/>
      </w:pPr>
      <w:r>
        <w:t xml:space="preserve">An attacker may intercept or modify in-transit data flows</w:t>
      </w:r>
      <w:r>
        <w:t xml:space="preserve"> </w:t>
      </w:r>
      <w:r>
        <w:t xml:space="preserve">(for example, DF_UI_TO_CSB, DF_CSB_TO_WALLET).</w:t>
      </w:r>
    </w:p>
    <w:p>
      <w:pPr>
        <w:pStyle w:val="BodyText"/>
      </w:pPr>
      <w:r>
        <w:t xml:space="preserve">Impact</w:t>
      </w:r>
    </w:p>
    <w:p>
      <w:pPr>
        <w:pStyle w:val="BodyText"/>
      </w:pPr>
      <w:r>
        <w:t xml:space="preserve">Compromises integrity of wallet balances or transaction details,</w:t>
      </w:r>
      <w:r>
        <w:t xml:space="preserve"> </w:t>
      </w:r>
      <w:r>
        <w:t xml:space="preserve">resulting in unauthorized transfers or false wallet data.</w:t>
      </w:r>
      <w:r>
        <w:t xml:space="preserve"> </w:t>
      </w:r>
      <w:r>
        <w:t xml:space="preserve"> </w:t>
      </w:r>
      <w:r>
        <w:t xml:space="preserve">OWASP_MOBILE_TOP_10</w:t>
      </w:r>
    </w:p>
    <w:p>
      <w:pPr>
        <w:pStyle w:val="BodyText"/>
      </w:pPr>
      <w:r>
        <w:t xml:space="preserve">CVSS</w:t>
      </w:r>
    </w:p>
    <w:p>
      <w:pPr>
        <w:pStyle w:val="BodyText"/>
      </w:pPr>
      <w:r>
        <w:t xml:space="preserve">Base score:</w:t>
      </w:r>
      <w:r>
        <w:t xml:space="preserve"> </w:t>
      </w:r>
      <w:r>
        <w:t xml:space="preserve">7.6 (High)</w:t>
      </w:r>
      <w:r>
        <w:t xml:space="preserve"> </w:t>
      </w:r>
      <w:r>
        <w:t xml:space="preserve"> </w:t>
      </w:r>
      <w:r>
        <w:t xml:space="preserve">Vector:</w:t>
      </w:r>
      <w:r>
        <w:t xml:space="preserve">CVSS:3.1/AV:A/AC:L/PR:L/UI:N/S:U/C:H/I:H/A:L</w:t>
      </w:r>
    </w:p>
    <w:p>
      <w:pPr>
        <w:pStyle w:val="BodyText"/>
      </w:pPr>
      <w:r>
        <w:t xml:space="preserve"> </w:t>
      </w:r>
      <w:r>
        <w:t xml:space="preserve">#### Counter-measures for MOBILE_CONNECTION_TAMPERING</w:t>
      </w:r>
    </w:p>
    <w:p>
      <w:pPr>
        <w:pStyle w:val="BodyText"/>
      </w:pPr>
      <w:r>
        <w:t xml:space="preserve"> </w:t>
      </w:r>
      <w:r>
        <w:t xml:space="preserve">TLS_ENCRYPTION</w:t>
      </w:r>
      <w:r>
        <w:t xml:space="preserve"> </w:t>
      </w:r>
      <w:r>
        <w:t xml:space="preserve">TLS Encryption in Transit</w:t>
      </w:r>
    </w:p>
    <w:p>
      <w:pPr>
        <w:pStyle w:val="BodyText"/>
      </w:pPr>
      <w:r>
        <w:t xml:space="preserve">Use secure communication channels (HTTPS/TLS) at every hop between the Mobile App,</w:t>
      </w:r>
      <w:r>
        <w:t xml:space="preserve"> </w:t>
      </w:r>
      <w:r>
        <w:t xml:space="preserve">CSB (or gateway), and Notification Provider.</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APPLICATION_PAYLOAD_ENCRYPTION</w:t>
      </w:r>
      <w:r>
        <w:t xml:space="preserve"> </w:t>
      </w:r>
      <w:r>
        <w:t xml:space="preserve">Application-Level Payload Encryption</w:t>
      </w:r>
    </w:p>
    <w:p>
      <w:pPr>
        <w:pStyle w:val="BodyText"/>
      </w:pPr>
      <w:r>
        <w:t xml:space="preserve">Encrypt sensitive data at the application level to ensure confidentiality and integrity,</w:t>
      </w:r>
      <w:r>
        <w:t xml:space="preserve"> </w:t>
      </w:r>
      <w:r>
        <w:t xml:space="preserve">even if transport layer security is compromised.</w:t>
      </w:r>
      <w:r>
        <w:t xml:space="preserve"> </w:t>
      </w:r>
      <w:r>
        <w:rPr>
          <w:i/>
          <w:iCs/>
        </w:rPr>
        <w:t xml:space="preserve">Note:</w:t>
      </w:r>
      <w:r>
        <w:t xml:space="preserve"> </w:t>
      </w:r>
      <w:r>
        <w:t xml:space="preserve">this is currently not a chosen approach for application payload encryption due to the below considerations.</w:t>
      </w:r>
      <w:r>
        <w:t xml:space="preserve"> </w:t>
      </w:r>
      <w:r>
        <w:t xml:space="preserve">Considerations for Application level payload encryption (VS transport level):</w:t>
      </w:r>
      <w:r>
        <w:t xml:space="preserve"> </w:t>
      </w:r>
      <w:r>
        <w:t xml:space="preserve">- Non standards based</w:t>
      </w:r>
      <w:r>
        <w:t xml:space="preserve"> </w:t>
      </w:r>
      <w:r>
        <w:t xml:space="preserve">- We have always encryption (service mesh)</w:t>
      </w:r>
      <w:r>
        <w:t xml:space="preserve"> </w:t>
      </w:r>
      <w:r>
        <w:t xml:space="preserve">- incompatible with current WAF security controls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Stolen Authentication Token (</w:t>
      </w:r>
      <w:r>
        <w:t xml:space="preserve">MOBILE_TOKEN_THEFT</w:t>
      </w:r>
      <w:r>
        <w:t xml:space="preserve">)</w:t>
      </w:r>
    </w:p>
    <w:p>
      <w:pPr>
        <w:pStyle w:val="BodyText"/>
      </w:pPr>
    </w:p>
    <w:p>
      <w:pPr>
        <w:pStyle w:val="BodyText"/>
      </w:pPr>
      <w:r>
        <w:t xml:space="preserve">Threat Description</w:t>
      </w:r>
    </w:p>
    <w:p>
      <w:pPr>
        <w:pStyle w:val="BodyText"/>
      </w:pPr>
      <w:r>
        <w:t xml:space="preserve">An attacker may steal or reuse tokens from a legitimate user to gain</w:t>
      </w:r>
      <w:r>
        <w:t xml:space="preserve"> </w:t>
      </w:r>
      <w:r>
        <w:t xml:space="preserve">unauthorized access to wallet operations.</w:t>
      </w:r>
    </w:p>
    <w:p>
      <w:pPr>
        <w:pStyle w:val="BodyText"/>
      </w:pPr>
      <w:r>
        <w:t xml:space="preserve">Impact</w:t>
      </w:r>
    </w:p>
    <w:p>
      <w:pPr>
        <w:pStyle w:val="BodyText"/>
      </w:pPr>
      <w:r>
        <w:t xml:space="preserve">Allows malicious actors to view or transfer funds without the user’s consent.</w:t>
      </w:r>
      <w:r>
        <w:t xml:space="preserve"> </w:t>
      </w:r>
      <w:r>
        <w:t xml:space="preserve"> </w:t>
      </w:r>
      <w:r>
        <w:t xml:space="preserve">OWASP_MOBILE_TOP_10</w:t>
      </w:r>
      <w:r>
        <w:t xml:space="preserve"> </w:t>
      </w:r>
      <w:r>
        <w:t xml:space="preserve">PHISHING_RESISTANCE</w:t>
      </w:r>
    </w:p>
    <w:p>
      <w:pPr>
        <w:pStyle w:val="BodyText"/>
      </w:pPr>
      <w:r>
        <w:t xml:space="preserve">CVSS</w:t>
      </w:r>
    </w:p>
    <w:p>
      <w:pPr>
        <w:pStyle w:val="BodyText"/>
      </w:pPr>
      <w:r>
        <w:t xml:space="preserve">Base score:</w:t>
      </w:r>
      <w:r>
        <w:t xml:space="preserve"> </w:t>
      </w:r>
      <w:r>
        <w:t xml:space="preserve">6.3 (Medium)</w:t>
      </w:r>
      <w:r>
        <w:t xml:space="preserve"> </w:t>
      </w:r>
      <w:r>
        <w:t xml:space="preserve"> </w:t>
      </w:r>
      <w:r>
        <w:t xml:space="preserve">Vector:</w:t>
      </w:r>
      <w:r>
        <w:t xml:space="preserve">CVSS:3.1/AV:L/AC:L/PR:H/UI:N/S:U/C:H/I:H/A:L</w:t>
      </w:r>
    </w:p>
    <w:p>
      <w:pPr>
        <w:pStyle w:val="BodyText"/>
      </w:pPr>
      <w:r>
        <w:t xml:space="preserve"> </w:t>
      </w:r>
      <w:r>
        <w:t xml:space="preserve">#### Counter-measures for MOBILE_TOKEN_THEFT</w:t>
      </w:r>
    </w:p>
    <w:p>
      <w:pPr>
        <w:pStyle w:val="BodyText"/>
      </w:pPr>
      <w:r>
        <w:t xml:space="preserve"> </w:t>
      </w:r>
      <w:r>
        <w:t xml:space="preserve">SECURE_TOKEN_STORAGE</w:t>
      </w:r>
      <w:r>
        <w:t xml:space="preserve"> </w:t>
      </w:r>
      <w:r>
        <w:t xml:space="preserve">Secure Token Storage</w:t>
      </w:r>
    </w:p>
    <w:p>
      <w:pPr>
        <w:pStyle w:val="BodyText"/>
      </w:pPr>
      <w:r>
        <w:t xml:space="preserve">Store tokens using encrypted storage mechanisms on the device.</w:t>
      </w:r>
      <w:r>
        <w:t xml:space="preserve"> </w:t>
      </w:r>
      <w:r>
        <w:t xml:space="preserve">secure storage mechanisms:</w:t>
      </w:r>
    </w:p>
    <w:p>
      <w:pPr>
        <w:pStyle w:val="Compact"/>
        <w:numPr>
          <w:ilvl w:val="0"/>
          <w:numId w:val="1076"/>
        </w:numPr>
      </w:pPr>
      <w:r>
        <w:rPr>
          <w:b/>
          <w:bCs/>
        </w:rPr>
        <w:t xml:space="preserve">Android</w:t>
      </w:r>
      <w:r>
        <w:t xml:space="preserve">: EncryptedSharedPreferences and Secure Storage.</w:t>
      </w:r>
    </w:p>
    <w:p>
      <w:pPr>
        <w:pStyle w:val="Compact"/>
        <w:numPr>
          <w:ilvl w:val="0"/>
          <w:numId w:val="1076"/>
        </w:numPr>
      </w:pPr>
      <w:r>
        <w:rPr>
          <w:b/>
          <w:bCs/>
        </w:rPr>
        <w:t xml:space="preserve">iOS: Keychain</w:t>
      </w:r>
      <w:r>
        <w:t xml:space="preserve"> </w:t>
      </w:r>
      <w:r>
        <w:t xml:space="preserve">Services for storing tokens and sensitive data.</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SHORT_LIVED_MOBILE_TOKENS</w:t>
      </w:r>
      <w:r>
        <w:t xml:space="preserve"> </w:t>
      </w:r>
      <w:r>
        <w:t xml:space="preserve">Short-Lived Tokens with Robust Refresh Flows</w:t>
      </w:r>
    </w:p>
    <w:p>
      <w:pPr>
        <w:pStyle w:val="BodyText"/>
      </w:pPr>
      <w:r>
        <w:t xml:space="preserve">Implement short-lived tokens that expire quickly and require secure refresh mechanisms to obtain new tokens.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IN_MEMORY_ONLY_TOKENS</w:t>
      </w:r>
      <w:r>
        <w:t xml:space="preserve"> </w:t>
      </w:r>
      <w:r>
        <w:t xml:space="preserve">Tokens Stored in Memory Only</w:t>
      </w:r>
    </w:p>
    <w:p>
      <w:pPr>
        <w:pStyle w:val="BodyText"/>
      </w:pPr>
      <w:r>
        <w:t xml:space="preserve">Ensure tokens are stored only in volatile memory and not persisted to disk to</w:t>
      </w:r>
      <w:r>
        <w:t xml:space="preserve"> </w:t>
      </w:r>
      <w:r>
        <w:t xml:space="preserve">reduce the risk of token theft.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Insecure Push Notifications (</w:t>
      </w:r>
      <w:r>
        <w:t xml:space="preserve">INSECURE_MOBILE_NOTIFICATIONS</w:t>
      </w:r>
      <w:r>
        <w:t xml:space="preserve">)</w:t>
      </w:r>
    </w:p>
    <w:p>
      <w:pPr>
        <w:pStyle w:val="BodyText"/>
      </w:pPr>
    </w:p>
    <w:p>
      <w:pPr>
        <w:pStyle w:val="BodyText"/>
      </w:pPr>
      <w:r>
        <w:t xml:space="preserve">Assets (IDs) involved in this threat:</w:t>
      </w:r>
    </w:p>
    <w:p>
      <w:pPr>
        <w:pStyle w:val="Compact"/>
        <w:numPr>
          <w:ilvl w:val="0"/>
          <w:numId w:val="1077"/>
        </w:numPr>
      </w:pPr>
      <w:r>
        <w:t xml:space="preserve">THIRD_PARTY_NOTIFICATION</w:t>
      </w:r>
      <w:r>
        <w:t xml:space="preserve"> </w:t>
      </w:r>
      <w:r>
        <w:t xml:space="preserve">- Third-Party Cloud Notification Provider</w:t>
      </w:r>
    </w:p>
    <w:p>
      <w:pPr>
        <w:pStyle w:val="Compact"/>
        <w:numPr>
          <w:ilvl w:val="1"/>
          <w:numId w:val="1078"/>
        </w:numPr>
      </w:pPr>
      <w:r>
        <w:t xml:space="preserve">DF_CSB_TO_NOTIFICATION</w:t>
      </w:r>
      <w:r>
        <w:t xml:space="preserve"> </w:t>
      </w:r>
      <w:r>
        <w:t xml:space="preserve">- CSB to Notification Provider</w:t>
      </w:r>
    </w:p>
    <w:p>
      <w:pPr>
        <w:pStyle w:val="Compact"/>
        <w:numPr>
          <w:ilvl w:val="1"/>
          <w:numId w:val="1000"/>
        </w:numPr>
      </w:pPr>
      <w:r>
        <w:t xml:space="preserve">Threat Description</w:t>
      </w:r>
    </w:p>
    <w:p>
      <w:pPr>
        <w:pStyle w:val="Compact"/>
        <w:numPr>
          <w:ilvl w:val="1"/>
          <w:numId w:val="1000"/>
        </w:numPr>
      </w:pPr>
      <w:r>
        <w:t xml:space="preserve">An attacker may exploit the Third-Party Cloud Notification Provider or the Mobile</w:t>
      </w:r>
      <w:r>
        <w:t xml:space="preserve"> </w:t>
      </w:r>
      <w:r>
        <w:t xml:space="preserve">CSB to send fraudulent alerts or prompts.</w:t>
      </w:r>
    </w:p>
    <w:p>
      <w:pPr>
        <w:pStyle w:val="FirstParagraph"/>
      </w:pPr>
      <w:r>
        <w:t xml:space="preserve">Impact</w:t>
      </w:r>
    </w:p>
    <w:p>
      <w:pPr>
        <w:pStyle w:val="BodyText"/>
      </w:pPr>
      <w:r>
        <w:t xml:space="preserve">Users may act on misleading notifications, resulting in unauthorized transfers or data exposure.</w:t>
      </w:r>
      <w:r>
        <w:t xml:space="preserve"> </w:t>
      </w:r>
      <w:r>
        <w:t xml:space="preserve"> </w:t>
      </w:r>
      <w:r>
        <w:t xml:space="preserve">PHISHING_RESISTANCE</w:t>
      </w:r>
    </w:p>
    <w:p>
      <w:pPr>
        <w:pStyle w:val="BodyText"/>
      </w:pPr>
      <w:r>
        <w:t xml:space="preserve">CVSS</w:t>
      </w:r>
    </w:p>
    <w:p>
      <w:pPr>
        <w:pStyle w:val="BodyText"/>
      </w:pPr>
      <w:r>
        <w:t xml:space="preserve">Base score:</w:t>
      </w:r>
      <w:r>
        <w:t xml:space="preserve"> </w:t>
      </w:r>
      <w:r>
        <w:t xml:space="preserve">5.7 (Medium)</w:t>
      </w:r>
      <w:r>
        <w:t xml:space="preserve"> </w:t>
      </w:r>
      <w:r>
        <w:t xml:space="preserve"> </w:t>
      </w:r>
      <w:r>
        <w:t xml:space="preserve">Vector:</w:t>
      </w:r>
      <w:r>
        <w:t xml:space="preserve">CVSS:3.1/AV:N/AC:L/PR:H/UI:R/S:U/C:L/I:H/A:L</w:t>
      </w:r>
    </w:p>
    <w:p>
      <w:pPr>
        <w:pStyle w:val="BodyText"/>
      </w:pPr>
      <w:r>
        <w:t xml:space="preserve">Ticket link:</w:t>
      </w:r>
      <w:r>
        <w:t xml:space="preserve"> </w:t>
      </w:r>
      <w:r>
        <w:t xml:space="preserve">https://r3-cev.atlassian.net/browse/R3SOL-4250</w:t>
      </w:r>
      <w:r>
        <w:t xml:space="preserve"> </w:t>
      </w:r>
    </w:p>
    <w:p>
      <w:pPr>
        <w:pStyle w:val="BodyText"/>
      </w:pPr>
      <w:r>
        <w:t xml:space="preserve"> </w:t>
      </w:r>
      <w:r>
        <w:t xml:space="preserve">#### Counter-measures for INSECURE_MOBILE_NOTIFICATIONS</w:t>
      </w:r>
    </w:p>
    <w:p>
      <w:pPr>
        <w:pStyle w:val="BodyText"/>
      </w:pPr>
      <w:r>
        <w:t xml:space="preserve"> </w:t>
      </w:r>
      <w:r>
        <w:t xml:space="preserve">SIGNED_NOTIFICATIONS</w:t>
      </w:r>
      <w:r>
        <w:t xml:space="preserve"> </w:t>
      </w:r>
      <w:r>
        <w:t xml:space="preserve">Signed Push Notifications</w:t>
      </w:r>
    </w:p>
    <w:p>
      <w:pPr>
        <w:pStyle w:val="BodyText"/>
      </w:pPr>
      <w:r>
        <w:t xml:space="preserve">Sign notifications or use secure channels to ensure authenticity of the sender.</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DEEP_LINKING_VALIDATION</w:t>
      </w:r>
      <w:r>
        <w:t xml:space="preserve"> </w:t>
      </w:r>
      <w:r>
        <w:t xml:space="preserve">Deep Linking Validation</w:t>
      </w:r>
    </w:p>
    <w:p>
      <w:pPr>
        <w:pStyle w:val="BodyText"/>
      </w:pPr>
      <w:r>
        <w:t xml:space="preserve">When special links to the app are enabled, validate deep links (App Links) correctness (syntactic and semantic)</w:t>
      </w:r>
      <w:r>
        <w:t xml:space="preserve"> </w:t>
      </w:r>
      <w:r>
        <w:t xml:space="preserve">to ensure they direct users only to legitimate app screens and targets.</w:t>
      </w:r>
      <w:r>
        <w:t xml:space="preserve"> </w:t>
      </w:r>
      <w:r>
        <w:t xml:space="preserve">In the current design only UAEPASS App flow links are enabled and validated.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Excessive Permissions in the Mobile App (</w:t>
      </w:r>
      <w:r>
        <w:t xml:space="preserve">EXCESSIVE_MOBILE_PRIVILEGES</w:t>
      </w:r>
      <w:r>
        <w:t xml:space="preserve">)</w:t>
      </w:r>
    </w:p>
    <w:p>
      <w:pPr>
        <w:pStyle w:val="BodyText"/>
      </w:pPr>
    </w:p>
    <w:p>
      <w:pPr>
        <w:pStyle w:val="BodyText"/>
      </w:pPr>
      <w:r>
        <w:t xml:space="preserve">Assets (IDs) involved in this threat:</w:t>
      </w:r>
    </w:p>
    <w:p>
      <w:pPr>
        <w:pStyle w:val="Compact"/>
        <w:numPr>
          <w:ilvl w:val="0"/>
          <w:numId w:val="1079"/>
        </w:numPr>
      </w:pPr>
      <w:r>
        <w:t xml:space="preserve">MOBILE_APP</w:t>
      </w:r>
      <w:r>
        <w:t xml:space="preserve"> </w:t>
      </w:r>
      <w:r>
        <w:t xml:space="preserve">- Mobile Application</w:t>
      </w:r>
    </w:p>
    <w:p>
      <w:pPr>
        <w:pStyle w:val="Compact"/>
        <w:numPr>
          <w:ilvl w:val="0"/>
          <w:numId w:val="1000"/>
        </w:numPr>
      </w:pPr>
      <w:r>
        <w:t xml:space="preserve">Threat Description</w:t>
      </w:r>
    </w:p>
    <w:p>
      <w:pPr>
        <w:pStyle w:val="Compact"/>
        <w:numPr>
          <w:ilvl w:val="0"/>
          <w:numId w:val="1000"/>
        </w:numPr>
      </w:pPr>
      <w:r>
        <w:t xml:space="preserve">The Mobile App may request unnecessary permissions (for example, camera or location) leading</w:t>
      </w:r>
      <w:r>
        <w:t xml:space="preserve"> </w:t>
      </w:r>
      <w:r>
        <w:t xml:space="preserve">to potential misuse if the app is compromised or reverse-engineered.</w:t>
      </w:r>
    </w:p>
    <w:p>
      <w:pPr>
        <w:pStyle w:val="FirstParagraph"/>
      </w:pPr>
      <w:r>
        <w:t xml:space="preserve">Impact</w:t>
      </w:r>
    </w:p>
    <w:p>
      <w:pPr>
        <w:pStyle w:val="BodyText"/>
      </w:pPr>
      <w:r>
        <w:t xml:space="preserve">Privacy violations and increased attack surface for malicious data collection.</w:t>
      </w:r>
      <w:r>
        <w:t xml:space="preserve"> </w:t>
      </w:r>
      <w:r>
        <w:t xml:space="preserve"> </w:t>
      </w:r>
      <w:r>
        <w:t xml:space="preserve">OWASP_MOBILE_TOP_10</w:t>
      </w:r>
    </w:p>
    <w:p>
      <w:pPr>
        <w:pStyle w:val="BodyText"/>
      </w:pPr>
      <w:r>
        <w:t xml:space="preserve">CVSS</w:t>
      </w:r>
    </w:p>
    <w:p>
      <w:pPr>
        <w:pStyle w:val="BodyText"/>
      </w:pPr>
      <w:r>
        <w:t xml:space="preserve">Base score:</w:t>
      </w:r>
      <w:r>
        <w:t xml:space="preserve"> </w:t>
      </w:r>
      <w:r>
        <w:t xml:space="preserve">4.8 (Medium)</w:t>
      </w:r>
      <w:r>
        <w:t xml:space="preserve"> </w:t>
      </w:r>
      <w:r>
        <w:t xml:space="preserve"> </w:t>
      </w:r>
      <w:r>
        <w:t xml:space="preserve">Vector:</w:t>
      </w:r>
      <w:r>
        <w:t xml:space="preserve">CVSS:3.1/AV:A/AC:H/PR:H/UI:N/S:U/C:H/I:L/A:N</w:t>
      </w:r>
    </w:p>
    <w:p>
      <w:pPr>
        <w:pStyle w:val="BodyText"/>
      </w:pPr>
      <w:r>
        <w:t xml:space="preserve"> </w:t>
      </w:r>
      <w:r>
        <w:t xml:space="preserve">#### Counter-measures for EXCESSIVE_MOBILE_PRIVILEGES</w:t>
      </w:r>
    </w:p>
    <w:p>
      <w:pPr>
        <w:pStyle w:val="BodyText"/>
      </w:pPr>
      <w:r>
        <w:t xml:space="preserve"> </w:t>
      </w:r>
      <w:r>
        <w:t xml:space="preserve">LEAST_PRIVILEGE_PERMISSIONS</w:t>
      </w:r>
      <w:r>
        <w:t xml:space="preserve"> </w:t>
      </w:r>
      <w:r>
        <w:t xml:space="preserve">Least Privilege Permissions</w:t>
      </w:r>
    </w:p>
    <w:p>
      <w:pPr>
        <w:pStyle w:val="BodyText"/>
      </w:pPr>
      <w:r>
        <w:t xml:space="preserve">Request only essential permissions. Justify permissions to users and handle sensitive data</w:t>
      </w:r>
      <w:r>
        <w:t xml:space="preserve"> </w:t>
      </w:r>
      <w:r>
        <w:t xml:space="preserve">in secure contexts.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Mobile App Reverse Engineering (</w:t>
      </w:r>
      <w:r>
        <w:t xml:space="preserve">MOBILE_REVERSE_ENGINEERING</w:t>
      </w:r>
      <w:r>
        <w:t xml:space="preserve">)</w:t>
      </w:r>
    </w:p>
    <w:p>
      <w:pPr>
        <w:pStyle w:val="BodyText"/>
      </w:pPr>
    </w:p>
    <w:p>
      <w:pPr>
        <w:pStyle w:val="BodyText"/>
      </w:pPr>
      <w:r>
        <w:t xml:space="preserve">Assets (IDs) involved in this threat:</w:t>
      </w:r>
    </w:p>
    <w:p>
      <w:pPr>
        <w:pStyle w:val="Compact"/>
        <w:numPr>
          <w:ilvl w:val="0"/>
          <w:numId w:val="1080"/>
        </w:numPr>
      </w:pPr>
      <w:r>
        <w:t xml:space="preserve">MOBILE_APP</w:t>
      </w:r>
      <w:r>
        <w:t xml:space="preserve"> </w:t>
      </w:r>
      <w:r>
        <w:t xml:space="preserve">- Mobile Application</w:t>
      </w:r>
    </w:p>
    <w:p>
      <w:pPr>
        <w:pStyle w:val="Compact"/>
        <w:numPr>
          <w:ilvl w:val="0"/>
          <w:numId w:val="1000"/>
        </w:numPr>
      </w:pPr>
      <w:r>
        <w:t xml:space="preserve">Threat Description</w:t>
      </w:r>
    </w:p>
    <w:p>
      <w:pPr>
        <w:pStyle w:val="Compact"/>
        <w:numPr>
          <w:ilvl w:val="0"/>
          <w:numId w:val="1000"/>
        </w:numPr>
      </w:pPr>
      <w:r>
        <w:t xml:space="preserve">Attackers may decompile or reverse-engineer the application to discover sensitive logic, tokens, or keys.</w:t>
      </w:r>
    </w:p>
    <w:p>
      <w:pPr>
        <w:pStyle w:val="FirstParagraph"/>
      </w:pPr>
      <w:r>
        <w:t xml:space="preserve">Impact</w:t>
      </w:r>
    </w:p>
    <w:p>
      <w:pPr>
        <w:pStyle w:val="BodyText"/>
      </w:pPr>
      <w:r>
        <w:t xml:space="preserve">Revelations of proprietary logic or secret data can enable further attacks against the ecosystem.</w:t>
      </w:r>
      <w:r>
        <w:t xml:space="preserve"> </w:t>
      </w:r>
      <w:r>
        <w:t xml:space="preserve"> </w:t>
      </w:r>
      <w:r>
        <w:t xml:space="preserve">OWASP_MOBILE_TOP_10</w:t>
      </w:r>
    </w:p>
    <w:p>
      <w:pPr>
        <w:pStyle w:val="BodyText"/>
      </w:pPr>
      <w:r>
        <w:t xml:space="preserve">CVSS</w:t>
      </w:r>
    </w:p>
    <w:p>
      <w:pPr>
        <w:pStyle w:val="BodyText"/>
      </w:pPr>
      <w:r>
        <w:t xml:space="preserve">Base score:</w:t>
      </w:r>
      <w:r>
        <w:t xml:space="preserve"> </w:t>
      </w:r>
      <w:r>
        <w:t xml:space="preserve">3.5 (Low)</w:t>
      </w:r>
      <w:r>
        <w:t xml:space="preserve"> </w:t>
      </w:r>
      <w:r>
        <w:t xml:space="preserve"> </w:t>
      </w:r>
      <w:r>
        <w:t xml:space="preserve">Vector:</w:t>
      </w:r>
      <w:r>
        <w:t xml:space="preserve">CVSS:3.1/AV:A/AC:L/PR:L/UI:N/S:U/C:L/I:N/A:N</w:t>
      </w:r>
    </w:p>
    <w:p>
      <w:pPr>
        <w:pStyle w:val="BodyText"/>
      </w:pPr>
      <w:r>
        <w:t xml:space="preserve">Ticket link:</w:t>
      </w:r>
      <w:r>
        <w:t xml:space="preserve"> </w:t>
      </w:r>
      <w:r>
        <w:t xml:space="preserve">https://r3-cev.atlassian.net/browse/R3SOL-4253</w:t>
      </w:r>
      <w:r>
        <w:t xml:space="preserve"> </w:t>
      </w:r>
    </w:p>
    <w:p>
      <w:pPr>
        <w:pStyle w:val="BodyText"/>
      </w:pPr>
      <w:r>
        <w:t xml:space="preserve"> </w:t>
      </w:r>
      <w:r>
        <w:t xml:space="preserve">#### Counter-measures for MOBILE_REVERSE_ENGINEERING</w:t>
      </w:r>
    </w:p>
    <w:p>
      <w:pPr>
        <w:pStyle w:val="BodyText"/>
      </w:pPr>
      <w:r>
        <w:t xml:space="preserve"> </w:t>
      </w:r>
      <w:r>
        <w:t xml:space="preserve">CODE_OBFUSCATION</w:t>
      </w:r>
      <w:r>
        <w:t xml:space="preserve"> </w:t>
      </w:r>
      <w:r>
        <w:t xml:space="preserve">Code Obfuscation and Hardening</w:t>
      </w:r>
    </w:p>
    <w:p>
      <w:pPr>
        <w:pStyle w:val="BodyText"/>
      </w:pPr>
      <w:r>
        <w:t xml:space="preserve">Use techniques (for example, ProGuard) to deter static analysis,</w:t>
      </w:r>
      <w:r>
        <w:t xml:space="preserve"> </w:t>
      </w:r>
      <w:r>
        <w:t xml:space="preserve">and employ runtime checks for tampering or debugging attempts.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Jailbreak/Root exploitation (</w:t>
      </w:r>
      <w:r>
        <w:t xml:space="preserve">JAILBREAK_ROOT_EXPLOITATION</w:t>
      </w:r>
      <w:r>
        <w:t xml:space="preserve">)</w:t>
      </w:r>
    </w:p>
    <w:p>
      <w:pPr>
        <w:pStyle w:val="BodyText"/>
      </w:pPr>
    </w:p>
    <w:p>
      <w:pPr>
        <w:pStyle w:val="BodyText"/>
      </w:pPr>
      <w:r>
        <w:t xml:space="preserve">Threat Description</w:t>
      </w:r>
    </w:p>
    <w:p>
      <w:pPr>
        <w:pStyle w:val="BodyText"/>
      </w:pPr>
      <w:r>
        <w:t xml:space="preserve">An attacker may use or exploit a rooted or jailbroken device to</w:t>
      </w:r>
      <w:r>
        <w:t xml:space="preserve"> </w:t>
      </w:r>
      <w:r>
        <w:t xml:space="preserve">bypass security controls and gain unauthorized access to sensitive data and actions.</w:t>
      </w:r>
    </w:p>
    <w:p>
      <w:pPr>
        <w:pStyle w:val="BodyText"/>
      </w:pPr>
      <w:r>
        <w:t xml:space="preserve">Impact</w:t>
      </w:r>
    </w:p>
    <w:p>
      <w:pPr>
        <w:pStyle w:val="BodyText"/>
      </w:pPr>
      <w:r>
        <w:t xml:space="preserve">Increases the risk of unauthorized access, data breaches, and other malicious activities.</w:t>
      </w:r>
      <w:r>
        <w:t xml:space="preserve"> </w:t>
      </w:r>
      <w:r>
        <w:t xml:space="preserve"> </w:t>
      </w:r>
      <w:r>
        <w:t xml:space="preserve">OWASP_MOBILE_TOP_10</w:t>
      </w:r>
      <w:r>
        <w:t xml:space="preserve"> </w:t>
      </w:r>
      <w:r>
        <w:t xml:space="preserve">PHISHING_RESISTANCE</w:t>
      </w:r>
    </w:p>
    <w:p>
      <w:pPr>
        <w:pStyle w:val="BodyText"/>
      </w:pPr>
      <w:r>
        <w:t xml:space="preserve">CVSS</w:t>
      </w:r>
    </w:p>
    <w:p>
      <w:pPr>
        <w:pStyle w:val="BodyText"/>
      </w:pPr>
      <w:r>
        <w:t xml:space="preserve">Base score:</w:t>
      </w:r>
      <w:r>
        <w:t xml:space="preserve"> </w:t>
      </w:r>
      <w:r>
        <w:t xml:space="preserve">5.5 (Medium)</w:t>
      </w:r>
      <w:r>
        <w:t xml:space="preserve"> </w:t>
      </w:r>
      <w:r>
        <w:t xml:space="preserve"> </w:t>
      </w:r>
      <w:r>
        <w:t xml:space="preserve">Vector:</w:t>
      </w:r>
      <w:r>
        <w:t xml:space="preserve">CVSS:3.1/AV:P/AC:L/PR:H/UI:N/S:U/C:H/I:H/A:N</w:t>
      </w:r>
    </w:p>
    <w:p>
      <w:pPr>
        <w:pStyle w:val="BodyText"/>
      </w:pPr>
      <w:r>
        <w:t xml:space="preserve"> </w:t>
      </w:r>
      <w:r>
        <w:t xml:space="preserve">#### Counter-measures for JAILBREAK_ROOT_EXPLOITATION</w:t>
      </w:r>
    </w:p>
    <w:p>
      <w:pPr>
        <w:pStyle w:val="BodyText"/>
      </w:pPr>
      <w:r>
        <w:t xml:space="preserve"> </w:t>
      </w:r>
      <w:r>
        <w:t xml:space="preserve">DETECT_JAILBREAK_ROOT</w:t>
      </w:r>
      <w:r>
        <w:t xml:space="preserve"> </w:t>
      </w:r>
      <w:r>
        <w:t xml:space="preserve">Detect Jailbreak/Root</w:t>
      </w:r>
    </w:p>
    <w:p>
      <w:pPr>
        <w:pStyle w:val="BodyText"/>
      </w:pPr>
      <w:r>
        <w:t xml:space="preserve">Implement mechanisms to detect if the device is rooted (Android) or jailbroken (iOS).</w:t>
      </w:r>
      <w:r>
        <w:t xml:space="preserve"> </w:t>
      </w:r>
      <w:r>
        <w:t xml:space="preserve">If detected, restrict access to sensitive actions and show warnings to alert users of</w:t>
      </w:r>
      <w:r>
        <w:t xml:space="preserve"> </w:t>
      </w:r>
      <w:r>
        <w:t xml:space="preserve">potential risks.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Non-Compliant Solution (</w:t>
      </w:r>
      <w:r>
        <w:t xml:space="preserve">NON_COMPLIANT_MOBILE_SOLUTION</w:t>
      </w:r>
      <w:r>
        <w:t xml:space="preserve">)</w:t>
      </w:r>
    </w:p>
    <w:p>
      <w:pPr>
        <w:pStyle w:val="BodyText"/>
      </w:pPr>
    </w:p>
    <w:p>
      <w:pPr>
        <w:pStyle w:val="BodyText"/>
      </w:pPr>
      <w:r>
        <w:t xml:space="preserve">Threat Description</w:t>
      </w:r>
    </w:p>
    <w:p>
      <w:pPr>
        <w:pStyle w:val="BodyText"/>
      </w:pPr>
      <w:r>
        <w:t xml:space="preserve">The solution may not adhere to industry standards and regulatory requirements (for example, PCI-DSS).</w:t>
      </w:r>
    </w:p>
    <w:p>
      <w:pPr>
        <w:pStyle w:val="BodyText"/>
      </w:pPr>
      <w:r>
        <w:t xml:space="preserve">Impact</w:t>
      </w:r>
    </w:p>
    <w:p>
      <w:pPr>
        <w:pStyle w:val="BodyText"/>
      </w:pPr>
      <w:r>
        <w:t xml:space="preserve">Non-compliance can lead to legal penalties, loss of customer trust, and potential security vulnerabilities.</w:t>
      </w:r>
      <w:r>
        <w:t xml:space="preserve"> </w:t>
      </w:r>
      <w:r>
        <w:t xml:space="preserve"> </w:t>
      </w:r>
      <w:r>
        <w:t xml:space="preserve">COMPLIANCE</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CVSS:3.1/AV:A/AC:L/PR:N/UI:N/S:U/C:N/I:N/A:H</w:t>
      </w:r>
    </w:p>
    <w:p>
      <w:pPr>
        <w:pStyle w:val="BodyText"/>
      </w:pPr>
      <w:r>
        <w:t xml:space="preserve"> </w:t>
      </w:r>
      <w:r>
        <w:t xml:space="preserve">#### Counter-measures for NON_COMPLIANT_MOBILE_SOLUTION</w:t>
      </w:r>
    </w:p>
    <w:p>
      <w:pPr>
        <w:pStyle w:val="BodyText"/>
      </w:pPr>
      <w:r>
        <w:t xml:space="preserve"> </w:t>
      </w:r>
      <w:r>
        <w:t xml:space="preserve">OWASP_MOBILE_TOP_10_COMPLIANCE</w:t>
      </w:r>
      <w:r>
        <w:t xml:space="preserve"> </w:t>
      </w:r>
      <w:r>
        <w:t xml:space="preserve">OWASP Mobile Top 10 Compliance</w:t>
      </w:r>
    </w:p>
    <w:p>
      <w:pPr>
        <w:pStyle w:val="BodyText"/>
      </w:pPr>
      <w:r>
        <w:t xml:space="preserve">Regularly review and address the OWASP Mobile Top 10 risks to ensure the mobile application adheres to best security practices.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SECDEV_MOBILE_PREACTICES</w:t>
      </w:r>
      <w:r>
        <w:t xml:space="preserve"> </w:t>
      </w:r>
      <w:r>
        <w:t xml:space="preserve">Secure Development Practices</w:t>
      </w:r>
    </w:p>
    <w:p>
      <w:pPr>
        <w:pStyle w:val="BodyText"/>
      </w:pPr>
      <w:r>
        <w:t xml:space="preserve">Assure that the development team follows secure development lifecycle practices,</w:t>
      </w:r>
      <w:r>
        <w:t xml:space="preserve"> </w:t>
      </w:r>
      <w:r>
        <w:t xml:space="preserve">including threat modeling, code reviews, and security testing. This will contribute toward compliance</w:t>
      </w:r>
      <w:r>
        <w:t xml:space="preserve"> </w:t>
      </w:r>
      <w:r>
        <w:t xml:space="preserve">with most industry standards e.g. PCI-DSS, OWASP Mobile Top 10, and others.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OIDC Redirect Sniffing (</w:t>
      </w:r>
      <w:r>
        <w:t xml:space="preserve">OIDC_REDIRECT_SNIFFING</w:t>
      </w:r>
      <w:r>
        <w:t xml:space="preserve">)</w:t>
      </w:r>
    </w:p>
    <w:p>
      <w:pPr>
        <w:pStyle w:val="BodyText"/>
      </w:pPr>
    </w:p>
    <w:p>
      <w:pPr>
        <w:pStyle w:val="BodyText"/>
      </w:pPr>
      <w:r>
        <w:t xml:space="preserve">Threat Description</w:t>
      </w:r>
    </w:p>
    <w:p>
      <w:pPr>
        <w:pStyle w:val="BodyText"/>
      </w:pPr>
      <w:r>
        <w:t xml:space="preserve">A malicious application on the same device may intercept OIDC redirects to steal authorization codes or JWTs,</w:t>
      </w:r>
      <w:r>
        <w:t xml:space="preserve"> </w:t>
      </w:r>
      <w:r>
        <w:t xml:space="preserve">allowing unauthorized access to the user’s wallet operations.</w:t>
      </w:r>
    </w:p>
    <w:p>
      <w:pPr>
        <w:pStyle w:val="BodyText"/>
      </w:pPr>
      <w:r>
        <w:t xml:space="preserve">Impact</w:t>
      </w:r>
    </w:p>
    <w:p>
      <w:pPr>
        <w:pStyle w:val="BodyText"/>
      </w:pPr>
      <w:r>
        <w:t xml:space="preserve">Allows attackers to impersonate the user and perform unauthorized actions, such as viewing or transferring funds.</w:t>
      </w:r>
      <w:r>
        <w:t xml:space="preserve"> </w:t>
      </w:r>
      <w:r>
        <w:t xml:space="preserve"> </w:t>
      </w:r>
      <w:r>
        <w:t xml:space="preserve">PHISHING_RESISTANCE</w:t>
      </w:r>
      <w:r>
        <w:t xml:space="preserve"> </w:t>
      </w:r>
      <w:r>
        <w:t xml:space="preserve">OWASP_MOBILE_TOP_10</w:t>
      </w:r>
    </w:p>
    <w:p>
      <w:pPr>
        <w:pStyle w:val="BodyText"/>
      </w:pPr>
      <w:r>
        <w:t xml:space="preserve">CVSS</w:t>
      </w:r>
    </w:p>
    <w:p>
      <w:pPr>
        <w:pStyle w:val="BodyText"/>
      </w:pPr>
      <w:r>
        <w:t xml:space="preserve">Base score:</w:t>
      </w:r>
      <w:r>
        <w:t xml:space="preserve"> </w:t>
      </w:r>
      <w:r>
        <w:t xml:space="preserve">7.3 (High)</w:t>
      </w:r>
      <w:r>
        <w:t xml:space="preserve"> </w:t>
      </w:r>
      <w:r>
        <w:t xml:space="preserve"> </w:t>
      </w:r>
      <w:r>
        <w:t xml:space="preserve">Vector:</w:t>
      </w:r>
      <w:r>
        <w:t xml:space="preserve">CVSS:3.1/AV:L/AC:L/PR:N/UI:R/S:U/C:H/I:H/A:L</w:t>
      </w:r>
    </w:p>
    <w:p>
      <w:pPr>
        <w:pStyle w:val="BodyText"/>
      </w:pPr>
      <w:r>
        <w:t xml:space="preserve"> </w:t>
      </w:r>
      <w:r>
        <w:t xml:space="preserve">#### Counter-measures for OIDC_REDIRECT_SNIFFING</w:t>
      </w:r>
    </w:p>
    <w:p>
      <w:pPr>
        <w:pStyle w:val="BodyText"/>
      </w:pPr>
      <w:r>
        <w:t xml:space="preserve"> </w:t>
      </w:r>
      <w:r>
        <w:t xml:space="preserve">CUSTOM_URI_SCHEME_OR_APP_LINKS</w:t>
      </w:r>
      <w:r>
        <w:t xml:space="preserve"> </w:t>
      </w:r>
      <w:r>
        <w:t xml:space="preserve">Use Custom URI Schemes or App Links</w:t>
      </w:r>
    </w:p>
    <w:p>
      <w:pPr>
        <w:pStyle w:val="BodyText"/>
      </w:pPr>
      <w:r>
        <w:t xml:space="preserve">Use</w:t>
      </w:r>
      <w:r>
        <w:t xml:space="preserve"> </w:t>
      </w:r>
      <w:r>
        <w:rPr>
          <w:i/>
          <w:iCs/>
        </w:rPr>
        <w:t xml:space="preserve">Android App Links</w:t>
      </w:r>
      <w:r>
        <w:t xml:space="preserve"> </w:t>
      </w:r>
      <w:r>
        <w:t xml:space="preserve">(HTTPS-based deep links) and the equivalent iOS</w:t>
      </w:r>
      <w:r>
        <w:t xml:space="preserve"> </w:t>
      </w:r>
      <w:r>
        <w:rPr>
          <w:i/>
          <w:iCs/>
        </w:rPr>
        <w:t xml:space="preserve">Universal links</w:t>
      </w:r>
      <w:r>
        <w:t xml:space="preserve"> </w:t>
      </w:r>
      <w:r>
        <w:t xml:space="preserve">to ensure</w:t>
      </w:r>
      <w:r>
        <w:t xml:space="preserve"> </w:t>
      </w:r>
      <w:r>
        <w:t xml:space="preserve">OIDC redirects are handled exclusively by the legitimate app. App Links require domain verification,</w:t>
      </w:r>
      <w:r>
        <w:t xml:space="preserve"> </w:t>
      </w:r>
      <w:r>
        <w:t xml:space="preserve">preventing malicious apps from intercepting the redirect.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PKCE_FOR_OIDC</w:t>
      </w:r>
      <w:r>
        <w:t xml:space="preserve"> </w:t>
      </w:r>
      <w:r>
        <w:t xml:space="preserve">Implement PKCE (Proof Key for Code Exchange)</w:t>
      </w:r>
    </w:p>
    <w:p>
      <w:pPr>
        <w:pStyle w:val="BodyText"/>
      </w:pPr>
      <w:r>
        <w:t xml:space="preserve">Use PKCE to bind the authorization code to the client that initiated the request. This prevents</w:t>
      </w:r>
      <w:r>
        <w:t xml:space="preserve"> </w:t>
      </w:r>
      <w:r>
        <w:t xml:space="preserve">authorization code interception and misuse by malicious apps.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STATE_AND_NONCE_VALIDATION</w:t>
      </w:r>
      <w:r>
        <w:t xml:space="preserve"> </w:t>
      </w:r>
      <w:r>
        <w:t xml:space="preserve">Enforce State and Nonce Validation</w:t>
      </w:r>
    </w:p>
    <w:p>
      <w:pPr>
        <w:pStyle w:val="BodyText"/>
      </w:pPr>
      <w:r>
        <w:t xml:space="preserve">Use the</w:t>
      </w:r>
      <w:r>
        <w:t xml:space="preserve"> </w:t>
      </w:r>
      <w:r>
        <w:rPr>
          <w:rStyle w:val="VerbatimChar"/>
        </w:rPr>
        <w:t xml:space="preserve">state</w:t>
      </w:r>
      <w:r>
        <w:t xml:space="preserve"> </w:t>
      </w:r>
      <w:r>
        <w:t xml:space="preserve">parameter to prevent CSRF attacks and the</w:t>
      </w:r>
      <w:r>
        <w:t xml:space="preserve"> </w:t>
      </w:r>
      <w:r>
        <w:rPr>
          <w:rStyle w:val="VerbatimChar"/>
        </w:rPr>
        <w:t xml:space="preserve">nonce</w:t>
      </w:r>
      <w:r>
        <w:t xml:space="preserve"> </w:t>
      </w:r>
      <w:r>
        <w:t xml:space="preserve">parameter to prevent replay attacks.</w:t>
      </w:r>
      <w:r>
        <w:t xml:space="preserve"> </w:t>
      </w:r>
      <w:r>
        <w:t xml:space="preserve">Validate these parameters during the OIDC flow to ensure the integrity of the authentication process.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SYSTEM_BROWSER_FOR_OIDC</w:t>
      </w:r>
      <w:r>
        <w:t xml:space="preserve"> </w:t>
      </w:r>
      <w:r>
        <w:t xml:space="preserve">Use System Browser for OIDC Flows</w:t>
      </w:r>
    </w:p>
    <w:p>
      <w:pPr>
        <w:pStyle w:val="BodyText"/>
      </w:pPr>
      <w:r>
        <w:t xml:space="preserve">Perform OIDC authentication in the system browser (for example, Chrome Custom Tabs) instead of in-app WebViews.</w:t>
      </w:r>
      <w:r>
        <w:t xml:space="preserve"> </w:t>
      </w:r>
      <w:r>
        <w:t xml:space="preserve">The system browser is isolated from other apps, reducing the risk of redirect interception.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TOKEN_MONITORING_AND_REVOCATION</w:t>
      </w:r>
      <w:r>
        <w:t xml:space="preserve"> </w:t>
      </w:r>
      <w:r>
        <w:t xml:space="preserve">Monitor and Revoke Tokens</w:t>
      </w:r>
    </w:p>
    <w:p>
      <w:pPr>
        <w:pStyle w:val="BodyText"/>
      </w:pPr>
      <w:r>
        <w:t xml:space="preserve">Implement monitoring to detect suspicious token usage (such as unusual IP addresses or devices).</w:t>
      </w:r>
      <w:r>
        <w:t xml:space="preserve"> </w:t>
      </w:r>
      <w:r>
        <w:t xml:space="preserve">Provide a mechanism to revoke tokens if they are compromised.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Sensitive Operations (</w:t>
      </w:r>
      <w:r>
        <w:t xml:space="preserve">UNAUTHORIZED_SENSITIVE_OPERATIONS</w:t>
      </w:r>
      <w:r>
        <w:t xml:space="preserve">)</w:t>
      </w:r>
    </w:p>
    <w:p>
      <w:pPr>
        <w:pStyle w:val="BodyText"/>
      </w:pPr>
    </w:p>
    <w:p>
      <w:pPr>
        <w:pStyle w:val="BodyText"/>
      </w:pPr>
      <w:r>
        <w:t xml:space="preserve">Threat Description</w:t>
      </w:r>
    </w:p>
    <w:p>
      <w:pPr>
        <w:pStyle w:val="BodyText"/>
      </w:pPr>
      <w:r>
        <w:t xml:space="preserve">An attacker may exploit weak or missing step-up authentication mechanisms to perform</w:t>
      </w:r>
      <w:r>
        <w:t xml:space="preserve"> </w:t>
      </w:r>
      <w:r>
        <w:t xml:space="preserve">sensitive operations (such as high-value transfers, account modifications, or credential</w:t>
      </w:r>
      <w:r>
        <w:t xml:space="preserve"> </w:t>
      </w:r>
      <w:r>
        <w:t xml:space="preserve">changes) without proper user verification.</w:t>
      </w:r>
    </w:p>
    <w:p>
      <w:pPr>
        <w:pStyle w:val="BodyText"/>
      </w:pPr>
      <w:r>
        <w:t xml:space="preserve">Impact</w:t>
      </w:r>
    </w:p>
    <w:p>
      <w:pPr>
        <w:pStyle w:val="BodyText"/>
      </w:pPr>
      <w:r>
        <w:t xml:space="preserve">Allows malicious actors to perform unauthorized sensitive operations, leading to</w:t>
      </w:r>
      <w:r>
        <w:t xml:space="preserve"> </w:t>
      </w:r>
      <w:r>
        <w:t xml:space="preserve">financial loss, data breaches, and reputational damage.</w:t>
      </w:r>
      <w:r>
        <w:t xml:space="preserve"> </w:t>
      </w:r>
      <w:r>
        <w:t xml:space="preserve"> </w:t>
      </w:r>
      <w:r>
        <w:t xml:space="preserve">PHISHING_RESISTANCE</w:t>
      </w:r>
    </w:p>
    <w:p>
      <w:pPr>
        <w:pStyle w:val="BodyText"/>
      </w:pPr>
      <w:r>
        <w:t xml:space="preserve">CVSS</w:t>
      </w:r>
    </w:p>
    <w:p>
      <w:pPr>
        <w:pStyle w:val="BodyText"/>
      </w:pPr>
      <w:r>
        <w:t xml:space="preserve">Base score:</w:t>
      </w:r>
      <w:r>
        <w:t xml:space="preserve"> </w:t>
      </w:r>
      <w:r>
        <w:t xml:space="preserve">6.7 (Medium)</w:t>
      </w:r>
      <w:r>
        <w:t xml:space="preserve"> </w:t>
      </w:r>
      <w:r>
        <w:t xml:space="preserve"> </w:t>
      </w:r>
      <w:r>
        <w:t xml:space="preserve">Vector:</w:t>
      </w:r>
      <w:r>
        <w:t xml:space="preserve">CVSS:3.1/AV:N/AC:L/PR:H/UI:N/S:U/C:H/I:H/A:L</w:t>
      </w:r>
    </w:p>
    <w:p>
      <w:pPr>
        <w:pStyle w:val="BodyText"/>
      </w:pPr>
      <w:r>
        <w:t xml:space="preserve"> </w:t>
      </w:r>
      <w:r>
        <w:t xml:space="preserve">#### Counter-measures for UNAUTHORIZED_SENSITIVE_OPERATIONS</w:t>
      </w:r>
    </w:p>
    <w:p>
      <w:pPr>
        <w:pStyle w:val="BodyText"/>
      </w:pPr>
      <w:r>
        <w:t xml:space="preserve"> </w:t>
      </w:r>
      <w:r>
        <w:t xml:space="preserve">STEP_UP_AUTHENTICATION</w:t>
      </w:r>
      <w:r>
        <w:t xml:space="preserve"> </w:t>
      </w:r>
      <w:r>
        <w:t xml:space="preserve">Implement Step-Up Authentication</w:t>
      </w:r>
    </w:p>
    <w:p>
      <w:pPr>
        <w:pStyle w:val="BodyText"/>
      </w:pPr>
      <w:r>
        <w:t xml:space="preserve">Require additional authentication factors (such as biometrics, OTP, or PIN) for</w:t>
      </w:r>
      <w:r>
        <w:t xml:space="preserve"> </w:t>
      </w:r>
      <w:r>
        <w:t xml:space="preserve">sensitive operations such as high-value transfers, account changes, or credential</w:t>
      </w:r>
      <w:r>
        <w:t xml:space="preserve"> </w:t>
      </w:r>
      <w:r>
        <w:t xml:space="preserve">updates. This ensures that only authorized users can perform critical actions.</w:t>
      </w:r>
    </w:p>
    <w:p>
      <w:pPr>
        <w:pStyle w:val="BodyText"/>
      </w:pPr>
      <w:r>
        <w:t xml:space="preserve">Some options:</w:t>
      </w:r>
    </w:p>
    <w:p>
      <w:pPr>
        <w:pStyle w:val="BodyText"/>
      </w:pPr>
      <w:r>
        <w:rPr>
          <w:b/>
          <w:bCs/>
        </w:rPr>
        <w:t xml:space="preserve">Use OIDC for Step-Up Authentication</w:t>
      </w:r>
    </w:p>
    <w:p>
      <w:pPr>
        <w:pStyle w:val="BodyText"/>
      </w:pPr>
      <w:r>
        <w:t xml:space="preserve">Integrate OpenID Connect (OIDC) to manage step-up authentication flows. OIDC can</w:t>
      </w:r>
      <w:r>
        <w:t xml:space="preserve"> </w:t>
      </w:r>
      <w:r>
        <w:t xml:space="preserve">trigger additional authentication factors (for example, MFA) based on the sensitivity of</w:t>
      </w:r>
      <w:r>
        <w:t xml:space="preserve"> </w:t>
      </w:r>
      <w:r>
        <w:t xml:space="preserve">the operation.</w:t>
      </w:r>
    </w:p>
    <w:p>
      <w:pPr>
        <w:pStyle w:val="BodyText"/>
      </w:pPr>
      <w:r>
        <w:rPr>
          <w:b/>
          <w:bCs/>
        </w:rPr>
        <w:t xml:space="preserve">Use FIDO for Strong Authentication e.g. Passkeys</w:t>
      </w:r>
    </w:p>
    <w:p>
      <w:pPr>
        <w:pStyle w:val="BodyText"/>
      </w:pPr>
      <w:r>
        <w:t xml:space="preserve">Integrate FIDO2/WebAuthn for passwordless, phishing-resistant step-up authentication.</w:t>
      </w:r>
      <w:r>
        <w:t xml:space="preserve"> </w:t>
      </w:r>
      <w:r>
        <w:t xml:space="preserve">FIDO leverages biometrics or hardware security keys to verify the user’s identity</w:t>
      </w:r>
      <w:r>
        <w:t xml:space="preserve"> </w:t>
      </w:r>
      <w:r>
        <w:t xml:space="preserve">during sensitive operations.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RISK_BASED_AUTHENTICATION</w:t>
      </w:r>
      <w:r>
        <w:t xml:space="preserve"> </w:t>
      </w:r>
      <w:r>
        <w:t xml:space="preserve">Risk-Based Authentication</w:t>
      </w:r>
    </w:p>
    <w:p>
      <w:pPr>
        <w:pStyle w:val="BodyText"/>
      </w:pPr>
      <w:r>
        <w:t xml:space="preserve">Use risk-based authentication to dynamically assess the risk level of an operation</w:t>
      </w:r>
      <w:r>
        <w:t xml:space="preserve"> </w:t>
      </w:r>
      <w:r>
        <w:t xml:space="preserve">(for example, based on transaction amount, user location, or device). Trigger step-up</w:t>
      </w:r>
      <w:r>
        <w:t xml:space="preserve"> </w:t>
      </w:r>
      <w:r>
        <w:t xml:space="preserve">authentication for high-risk operations.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TRANSACTION_AND_OPERATION_LIMITS</w:t>
      </w:r>
      <w:r>
        <w:t xml:space="preserve"> </w:t>
      </w:r>
      <w:r>
        <w:t xml:space="preserve">Enforce Transaction and Operation Limits</w:t>
      </w:r>
    </w:p>
    <w:p>
      <w:pPr>
        <w:pStyle w:val="BodyText"/>
      </w:pPr>
      <w:r>
        <w:t xml:space="preserve">Implement limits for sensitive operations (for example, daily transfer limits, maximum</w:t>
      </w:r>
      <w:r>
        <w:t xml:space="preserve"> </w:t>
      </w:r>
      <w:r>
        <w:t xml:space="preserve">account changes per day). Require step-up authentication for operations exceeding</w:t>
      </w:r>
      <w:r>
        <w:t xml:space="preserve"> </w:t>
      </w:r>
      <w:r>
        <w:t xml:space="preserve">these limits and/or validation rules.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REAL_TIME_USER_NOTIFICATIONS</w:t>
      </w:r>
      <w:r>
        <w:t xml:space="preserve"> </w:t>
      </w:r>
      <w:r>
        <w:t xml:space="preserve">Real-Time User Notifications</w:t>
      </w:r>
    </w:p>
    <w:p>
      <w:pPr>
        <w:pStyle w:val="BodyText"/>
      </w:pPr>
      <w:r>
        <w:t xml:space="preserve">Notify users in real-time (via push notifications) for all</w:t>
      </w:r>
      <w:r>
        <w:t xml:space="preserve"> </w:t>
      </w:r>
      <w:r>
        <w:t xml:space="preserve">sensitive operations. Allow users to approve or reject the operation before it is</w:t>
      </w:r>
      <w:r>
        <w:t xml:space="preserve"> </w:t>
      </w:r>
      <w:r>
        <w:t xml:space="preserve">finalized.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SESSION_TIMEOUT_FOR_SENSITIVE_OPS</w:t>
      </w:r>
      <w:r>
        <w:t xml:space="preserve"> </w:t>
      </w:r>
      <w:r>
        <w:t xml:space="preserve">Enforce Session Timeout for Sensitive Operations</w:t>
      </w:r>
    </w:p>
    <w:p>
      <w:pPr>
        <w:pStyle w:val="BodyText"/>
      </w:pPr>
      <w:r>
        <w:t xml:space="preserve">Implement short session timeouts for sensitive operations. Require re-authentication</w:t>
      </w:r>
      <w:r>
        <w:t xml:space="preserve"> </w:t>
      </w:r>
      <w:r>
        <w:t xml:space="preserve">if the session expires or if the user is inactive for a specified period.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AUDIT_LOGS_FOR_SENSITIVE_OPS</w:t>
      </w:r>
      <w:r>
        <w:t xml:space="preserve"> </w:t>
      </w:r>
      <w:r>
        <w:t xml:space="preserve">Maintain Audit Logs for Sensitive Operations</w:t>
      </w:r>
    </w:p>
    <w:p>
      <w:pPr>
        <w:pStyle w:val="BodyText"/>
      </w:pPr>
      <w:r>
        <w:t xml:space="preserve">Log all sensitive operations (such as transfers or account changes) with details such as</w:t>
      </w:r>
      <w:r>
        <w:t xml:space="preserve"> </w:t>
      </w:r>
      <w:r>
        <w:t xml:space="preserve">user, timestamp, and operation type. Regularly review logs for suspicious activity.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Successful Phishing Exploitation (</w:t>
      </w:r>
      <w:r>
        <w:t xml:space="preserve">SUCCESSFUL_PHISHING_EXPLOITATION</w:t>
      </w:r>
      <w:r>
        <w:t xml:space="preserve">)</w:t>
      </w:r>
    </w:p>
    <w:p>
      <w:pPr>
        <w:pStyle w:val="BodyText"/>
      </w:pPr>
    </w:p>
    <w:p>
      <w:pPr>
        <w:pStyle w:val="BodyText"/>
      </w:pPr>
      <w:r>
        <w:t xml:space="preserve">Threat Description</w:t>
      </w:r>
    </w:p>
    <w:p>
      <w:pPr>
        <w:pStyle w:val="BodyText"/>
      </w:pPr>
      <w:r>
        <w:t xml:space="preserve">An attacker may use phishing techniques (for example, fake apps, malicious links, or social engineering)</w:t>
      </w:r>
      <w:r>
        <w:t xml:space="preserve"> </w:t>
      </w:r>
      <w:r>
        <w:t xml:space="preserve">to trick users into revealing sensitive information (such as credentials or tokens) or performing</w:t>
      </w:r>
      <w:r>
        <w:t xml:space="preserve"> </w:t>
      </w:r>
      <w:r>
        <w:t xml:space="preserve">unauthorized actions.</w:t>
      </w:r>
    </w:p>
    <w:p>
      <w:pPr>
        <w:pStyle w:val="BodyText"/>
      </w:pPr>
      <w:r>
        <w:t xml:space="preserve">Impact</w:t>
      </w:r>
    </w:p>
    <w:p>
      <w:pPr>
        <w:pStyle w:val="BodyText"/>
      </w:pPr>
      <w:r>
        <w:t xml:space="preserve">Leads to unauthorized access, data breaches, and financial loss.</w:t>
      </w:r>
      <w:r>
        <w:t xml:space="preserve"> </w:t>
      </w:r>
      <w:r>
        <w:t xml:space="preserve"> </w:t>
      </w:r>
      <w:r>
        <w:t xml:space="preserve">PHISHING_RESISTANCE</w:t>
      </w:r>
    </w:p>
    <w:p>
      <w:pPr>
        <w:pStyle w:val="BodyText"/>
      </w:pPr>
      <w:r>
        <w:t xml:space="preserve">CVSS</w:t>
      </w:r>
    </w:p>
    <w:p>
      <w:pPr>
        <w:pStyle w:val="BodyText"/>
      </w:pPr>
      <w:r>
        <w:t xml:space="preserve">Base score:</w:t>
      </w:r>
      <w:r>
        <w:t xml:space="preserve"> </w:t>
      </w:r>
      <w:r>
        <w:t xml:space="preserve">7.6 (High)</w:t>
      </w:r>
      <w:r>
        <w:t xml:space="preserve"> </w:t>
      </w:r>
      <w:r>
        <w:t xml:space="preserve"> </w:t>
      </w:r>
      <w:r>
        <w:t xml:space="preserve">Vector:</w:t>
      </w:r>
      <w:r>
        <w:t xml:space="preserve">CVSS:3.1/AV:N/AC:L/PR:N/UI:R/S:U/C:L/I:H/A:L</w:t>
      </w:r>
    </w:p>
    <w:p>
      <w:pPr>
        <w:pStyle w:val="BodyText"/>
      </w:pPr>
      <w:r>
        <w:t xml:space="preserve"> </w:t>
      </w:r>
      <w:r>
        <w:t xml:space="preserve">#### Counter-measures for SUCCESSFUL_PHISHING_EXPLOITATION</w:t>
      </w:r>
    </w:p>
    <w:p>
      <w:pPr>
        <w:pStyle w:val="BodyText"/>
      </w:pPr>
      <w:r>
        <w:t xml:space="preserve"> </w:t>
      </w:r>
      <w:r>
        <w:t xml:space="preserve">USER_EDUCATION_AND_AWARENESS</w:t>
      </w:r>
      <w:r>
        <w:t xml:space="preserve"> </w:t>
      </w:r>
      <w:r>
        <w:t xml:space="preserve">User Education and Awareness</w:t>
      </w:r>
    </w:p>
    <w:p>
      <w:pPr>
        <w:pStyle w:val="BodyText"/>
      </w:pPr>
      <w:r>
        <w:t xml:space="preserve">Conduct regular training sessions to educate users about phishing risks and how to recognize and avoid phishing attempts.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PHISHING_RESISTANT_AUTHENTICATION</w:t>
      </w:r>
      <w:r>
        <w:t xml:space="preserve"> </w:t>
      </w:r>
      <w:r>
        <w:t xml:space="preserve">Implement Phishing-Resistant Authentication Methods</w:t>
      </w:r>
    </w:p>
    <w:p>
      <w:pPr>
        <w:pStyle w:val="BodyText"/>
      </w:pPr>
      <w:r>
        <w:t xml:space="preserve">Use strong authentication methods based on UAEPASS mobile flow (not web flow).</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DEVICE_REGISTRATION</w:t>
      </w:r>
      <w:r>
        <w:t xml:space="preserve"> </w:t>
      </w:r>
      <w:r>
        <w:t xml:space="preserve">Device Registration and Trust</w:t>
      </w:r>
    </w:p>
    <w:p>
      <w:pPr>
        <w:pStyle w:val="BodyText"/>
      </w:pPr>
      <w:r>
        <w:t xml:space="preserve">Implement device registration to ensure that only trusted</w:t>
      </w:r>
      <w:r>
        <w:t xml:space="preserve"> </w:t>
      </w:r>
      <w:r>
        <w:t xml:space="preserve">devices can access the mobile application.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DEVICE_AUTHENTICATION_VIA_UAEPASS_MOBILEFLOW_ONLY</w:t>
      </w:r>
      <w:r>
        <w:t xml:space="preserve"> </w:t>
      </w:r>
      <w:r>
        <w:t xml:space="preserve">Device Authentication via UAEPASS Mobile Flow only</w:t>
      </w:r>
    </w:p>
    <w:p>
      <w:pPr>
        <w:pStyle w:val="BodyText"/>
      </w:pPr>
      <w:r>
        <w:t xml:space="preserve">UAEPASS Mobile Flow only login implies a Trusted Device that also uses PIN, TouchID, or FaceID.</w:t>
      </w:r>
      <w:r>
        <w:t xml:space="preserve"> </w:t>
      </w:r>
      <w:r>
        <w:t xml:space="preserve">Use UAEPASS mobile flow implies that the device is trusted and authenticated as part of the UAEPASS registration process.</w:t>
      </w:r>
      <w:r>
        <w:t xml:space="preserve"> </w:t>
      </w:r>
      <w:r>
        <w:t xml:space="preserve">This is in contrast with the webflow: Web Flow Involves an Untrusted Device where</w:t>
      </w:r>
      <w:r>
        <w:t xml:space="preserve"> </w:t>
      </w:r>
      <w:r>
        <w:t xml:space="preserve">the actual approval is then securely pushed to your trusted mobile device via a notification.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DEVICE_INTEGRITY_CHECKS</w:t>
      </w:r>
      <w:r>
        <w:t xml:space="preserve"> </w:t>
      </w:r>
      <w:r>
        <w:t xml:space="preserve">Device Integrity Checks</w:t>
      </w:r>
    </w:p>
    <w:p>
      <w:pPr>
        <w:pStyle w:val="BodyText"/>
      </w:pPr>
      <w:r>
        <w:t xml:space="preserve">Implement integrity checks (Play Integrity API for Android, and Apple</w:t>
      </w:r>
      <w:r>
        <w:t xml:space="preserve"> </w:t>
      </w:r>
      <w:r>
        <w:t xml:space="preserve">“Device Attestation”</w:t>
      </w:r>
      <w:r>
        <w:t xml:space="preserve"> </w:t>
      </w:r>
      <w:r>
        <w:t xml:space="preserve">for iOS)</w:t>
      </w:r>
      <w:r>
        <w:t xml:space="preserve"> </w:t>
      </w:r>
      <w:r>
        <w:t xml:space="preserve">that checks to detect also if the device is rooted or jailbroken and restrict access to operations on compromised devices.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CBUAE_PHASE2.CBDC_Mobile_Application.UNAUTHORIZED_SENSITIVE_OPERATIONS.REAL_TIME_USER_NOTIFICATIONS</w:t>
      </w:r>
      <w:r>
        <w:t xml:space="preserve"> </w:t>
      </w:r>
      <w:r>
        <w:t xml:space="preserve">Real-Time User Notifications</w:t>
      </w:r>
    </w:p>
    <w:p>
      <w:pPr>
        <w:pStyle w:val="BodyText"/>
      </w:pPr>
      <w:r>
        <w:t xml:space="preserve">Notify users in real-time (via push notifications) for all</w:t>
      </w:r>
      <w:r>
        <w:t xml:space="preserve"> </w:t>
      </w:r>
      <w:r>
        <w:t xml:space="preserve">sensitive operations. Allow users to approve or reject the operation before it is</w:t>
      </w:r>
      <w:r>
        <w:t xml:space="preserve"> </w:t>
      </w:r>
      <w:r>
        <w:t xml:space="preserve">finalized.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SINGLE_SESSION_ENFORCEMENT</w:t>
      </w:r>
      <w:r>
        <w:t xml:space="preserve"> </w:t>
      </w:r>
      <w:r>
        <w:t xml:space="preserve">Single Session Enforcement</w:t>
      </w:r>
    </w:p>
    <w:p>
      <w:pPr>
        <w:pStyle w:val="BodyText"/>
      </w:pPr>
      <w:r>
        <w:t xml:space="preserve">Enforce single active session per user to prevent session hijacking and unauthorized access from multiple devices.</w:t>
      </w:r>
      <w:r>
        <w:t xml:space="preserve"> </w:t>
      </w:r>
      <w:r>
        <w:t xml:space="preserve">This control should be excluded only if business requirements dictate otherwise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SINGLE_DEVICE_ENFORCEMENT</w:t>
      </w:r>
      <w:r>
        <w:t xml:space="preserve"> </w:t>
      </w:r>
      <w:r>
        <w:t xml:space="preserve">Single Device Enforcement</w:t>
      </w:r>
    </w:p>
    <w:p>
      <w:pPr>
        <w:pStyle w:val="BodyText"/>
      </w:pPr>
      <w:r>
        <w:t xml:space="preserve">Enforce single active device per user to prevent unauthorized access from multiple devices.</w:t>
      </w:r>
      <w:r>
        <w:t xml:space="preserve"> </w:t>
      </w:r>
      <w:r>
        <w:t xml:space="preserve">This control should be excluded only if business requirements dictate otherwise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DLT</w:t>
      </w:r>
    </w:p>
    <w:p>
      <w:pPr>
        <w:pStyle w:val="BodyText"/>
      </w:pPr>
      <w:r>
        <w:t xml:space="preserve"> </w:t>
      </w:r>
      <w:r>
        <w:t xml:space="preserve">## DLT - scope of analysis</w:t>
      </w:r>
    </w:p>
    <w:p>
      <w:pPr>
        <w:pStyle w:val="BodyText"/>
      </w:pPr>
      <w:r>
        <w:t xml:space="preserve"> </w:t>
      </w:r>
      <w:r>
        <w:t xml:space="preserve">### DLT Overview</w:t>
      </w:r>
    </w:p>
    <w:p>
      <w:pPr>
        <w:pStyle w:val="BodyText"/>
      </w:pPr>
      <w:r>
        <w:t xml:space="preserve">References:</w:t>
      </w:r>
    </w:p>
    <w:p>
      <w:pPr>
        <w:numPr>
          <w:ilvl w:val="0"/>
          <w:numId w:val="1081"/>
        </w:numPr>
      </w:pPr>
      <w:hyperlink r:id="rId20">
        <w:r>
          <w:rPr>
            <w:rStyle w:val="Hyperlink"/>
          </w:rPr>
          <w:t xml:space="preserve">R3 CBDC Reference Solution</w:t>
        </w:r>
      </w:hyperlink>
    </w:p>
    <w:p>
      <w:pPr>
        <w:numPr>
          <w:ilvl w:val="0"/>
          <w:numId w:val="1081"/>
        </w:numPr>
      </w:pPr>
      <w:hyperlink r:id="rId29">
        <w:r>
          <w:rPr>
            <w:rStyle w:val="Hyperlink"/>
          </w:rPr>
          <w:t xml:space="preserve">CBDC Solution Core Flows</w:t>
        </w:r>
      </w:hyperlink>
    </w:p>
    <w:p>
      <w:pPr>
        <w:numPr>
          <w:ilvl w:val="0"/>
          <w:numId w:val="1081"/>
        </w:numPr>
      </w:pPr>
      <w:hyperlink r:id="rId30">
        <w:r>
          <w:rPr>
            <w:rStyle w:val="Hyperlink"/>
          </w:rPr>
          <w:t xml:space="preserve">DLT High Level Design</w:t>
        </w:r>
      </w:hyperlink>
    </w:p>
    <w:p>
      <w:pPr>
        <w:numPr>
          <w:ilvl w:val="0"/>
          <w:numId w:val="1081"/>
        </w:numPr>
      </w:pPr>
      <w:hyperlink r:id="rId31">
        <w:r>
          <w:rPr>
            <w:rStyle w:val="Hyperlink"/>
          </w:rPr>
          <w:t xml:space="preserve">BIS: The technology of retail central bank digital currency</w:t>
        </w:r>
      </w:hyperlink>
    </w:p>
    <w:p>
      <w:pPr>
        <w:pStyle w:val="FirstParagraph"/>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Block</w:t>
      </w:r>
      <w:r>
        <w:t xml:space="preserve">TXS_BLOCK</w:t>
      </w:r>
    </w:p>
    <w:p>
      <w:pPr>
        <w:pStyle w:val="BodyText"/>
      </w:pPr>
      <w:r>
        <w:t xml:space="preserve">data</w:t>
      </w:r>
    </w:p>
    <w:p>
      <w:pPr>
        <w:pStyle w:val="BodyText"/>
      </w:pPr>
      <w:r>
        <w:t xml:space="preserve">✔️</w:t>
      </w:r>
    </w:p>
    <w:p>
      <w:pPr>
        <w:pStyle w:val="BodyText"/>
      </w:pPr>
      <w:r>
        <w:t xml:space="preserve">Retail DLT transaction</w:t>
      </w:r>
      <w:r>
        <w:t xml:space="preserve">RETAIL_TX</w:t>
      </w:r>
    </w:p>
    <w:p>
      <w:pPr>
        <w:pStyle w:val="BodyText"/>
      </w:pPr>
      <w:r>
        <w:t xml:space="preserve">data</w:t>
      </w:r>
    </w:p>
    <w:p>
      <w:pPr>
        <w:pStyle w:val="BodyText"/>
      </w:pPr>
      <w:r>
        <w:t xml:space="preserve">✔️</w:t>
      </w:r>
    </w:p>
    <w:p>
      <w:pPr>
        <w:pStyle w:val="BodyText"/>
      </w:pPr>
      <w:r>
        <w:t xml:space="preserve">Signed TXS_BLOCK from PAYER to PAYEE</w:t>
      </w:r>
      <w:r>
        <w:t xml:space="preserve">DF_FIN_PAYEE_RCVBLCK</w:t>
      </w:r>
    </w:p>
    <w:p>
      <w:pPr>
        <w:pStyle w:val="BodyText"/>
      </w:pPr>
      <w:r>
        <w:t xml:space="preserve">dataflow</w:t>
      </w:r>
    </w:p>
    <w:p>
      <w:pPr>
        <w:pStyle w:val="BodyText"/>
      </w:pPr>
      <w:r>
        <w:t xml:space="preserve">✔️</w:t>
      </w:r>
    </w:p>
    <w:p>
      <w:pPr>
        <w:pStyle w:val="BodyText"/>
      </w:pPr>
      <w:r>
        <w:t xml:space="preserve">Signed TXS_BLOCK from PAYEE back to PAYER</w:t>
      </w:r>
      <w:r>
        <w:t xml:space="preserve">DF_FIN_PAYEE_SIGN</w:t>
      </w:r>
    </w:p>
    <w:p>
      <w:pPr>
        <w:pStyle w:val="BodyText"/>
      </w:pPr>
      <w:r>
        <w:t xml:space="preserve">dataflow</w:t>
      </w:r>
    </w:p>
    <w:p>
      <w:pPr>
        <w:pStyle w:val="BodyText"/>
      </w:pPr>
      <w:r>
        <w:t xml:space="preserve">✔️</w:t>
      </w:r>
    </w:p>
    <w:p>
      <w:pPr>
        <w:pStyle w:val="BodyText"/>
      </w:pPr>
      <w:r>
        <w:t xml:space="preserve">Signed TXS_BLOCK from PAYER to CB.</w:t>
      </w:r>
      <w:r>
        <w:t xml:space="preserve">DF_FIN_CB_FORW</w:t>
      </w:r>
    </w:p>
    <w:p>
      <w:pPr>
        <w:pStyle w:val="BodyText"/>
      </w:pPr>
      <w:r>
        <w:t xml:space="preserve">dataflow</w:t>
      </w:r>
    </w:p>
    <w:p>
      <w:pPr>
        <w:pStyle w:val="BodyText"/>
      </w:pPr>
      <w:r>
        <w:t xml:space="preserve">✔️</w:t>
      </w:r>
    </w:p>
    <w:p>
      <w:pPr>
        <w:pStyle w:val="BodyText"/>
      </w:pPr>
      <w:r>
        <w:t xml:space="preserve">CB signed TXS_BLOCK sent back to PAYER</w:t>
      </w:r>
      <w:r>
        <w:t xml:space="preserve">DF_FIN_CB_SIGN_PAYER</w:t>
      </w:r>
    </w:p>
    <w:p>
      <w:pPr>
        <w:pStyle w:val="BodyText"/>
      </w:pPr>
      <w:r>
        <w:t xml:space="preserve">dataflow</w:t>
      </w:r>
    </w:p>
    <w:p>
      <w:pPr>
        <w:pStyle w:val="BodyText"/>
      </w:pPr>
      <w:r>
        <w:t xml:space="preserve">✔️</w:t>
      </w:r>
    </w:p>
    <w:p>
      <w:pPr>
        <w:pStyle w:val="BodyText"/>
      </w:pPr>
      <w:r>
        <w:t xml:space="preserve">CB signed TXS_BLOCK sent back to PAYEE</w:t>
      </w:r>
      <w:r>
        <w:t xml:space="preserve">DF_FIN_CB_SIGN_PAYEE</w:t>
      </w:r>
    </w:p>
    <w:p>
      <w:pPr>
        <w:pStyle w:val="BodyText"/>
      </w:pPr>
      <w:r>
        <w:t xml:space="preserve">dataflow</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Block (data in scope - ID:</w:t>
      </w:r>
      <w:r>
        <w:t xml:space="preserve"> </w:t>
      </w:r>
      <w:r>
        <w:t xml:space="preserve">TXS_BLOCK</w:t>
      </w:r>
      <w:r>
        <w:t xml:space="preserve">)</w:t>
      </w:r>
    </w:p>
    <w:p>
      <w:pPr>
        <w:pStyle w:val="BodyText"/>
      </w:pPr>
      <w:r>
        <w:t xml:space="preserve">Ledger transaction on the DLT, between institutions</w:t>
      </w:r>
      <w:r>
        <w:t xml:space="preserve"> </w:t>
      </w:r>
      <w:hyperlink r:id="rId30">
        <w:r>
          <w:rPr>
            <w:rStyle w:val="Hyperlink"/>
          </w:rPr>
          <w:t xml:space="preserve">REF</w:t>
        </w:r>
      </w:hyperlink>
    </w:p>
    <w:p>
      <w:pPr>
        <w:pStyle w:val="BodyText"/>
      </w:pPr>
    </w:p>
    <w:p>
      <w:pPr>
        <w:pStyle w:val="BodyText"/>
      </w:pPr>
      <w:r>
        <w:t xml:space="preserve"> </w:t>
      </w:r>
      <w:r>
        <w:t xml:space="preserve">##### Retail DLT transaction (data in scope - ID:</w:t>
      </w:r>
      <w:r>
        <w:t xml:space="preserve"> </w:t>
      </w:r>
      <w:r>
        <w:t xml:space="preserve">RETAIL_TX</w:t>
      </w:r>
      <w:r>
        <w:t xml:space="preserve">)</w:t>
      </w:r>
    </w:p>
    <w:p>
      <w:pPr>
        <w:pStyle w:val="BodyText"/>
      </w:pPr>
      <w:r>
        <w:t xml:space="preserve">Retail transactions such as a payment between a consumer and a merchant.</w:t>
      </w:r>
      <w:r>
        <w:t xml:space="preserve"> </w:t>
      </w:r>
      <w:hyperlink r:id="rId30">
        <w:r>
          <w:rPr>
            <w:rStyle w:val="Hyperlink"/>
          </w:rPr>
          <w:t xml:space="preserve">REF</w:t>
        </w:r>
      </w:hyperlink>
    </w:p>
    <w:p>
      <w:pPr>
        <w:pStyle w:val="BodyText"/>
      </w:pPr>
    </w:p>
    <w:p>
      <w:pPr>
        <w:pStyle w:val="BodyText"/>
      </w:pPr>
      <w:r>
        <w:t xml:space="preserve"> </w:t>
      </w:r>
      <w:r>
        <w:t xml:space="preserve">##### Signed TXS_BLOCK from PAYER to PAYEE (dataflow in scope - ID:</w:t>
      </w:r>
      <w:r>
        <w:t xml:space="preserve"> </w:t>
      </w:r>
      <w:r>
        <w:t xml:space="preserve">DF_FIN_PAYEE_RCVBLCK</w:t>
      </w:r>
      <w:r>
        <w:t xml:space="preserve">)</w:t>
      </w:r>
    </w:p>
    <w:p>
      <w:pPr>
        <w:pStyle w:val="BodyText"/>
      </w:pPr>
      <w:r>
        <w:t xml:space="preserve">Transfer of signed block of retail TXS from PAYER to PAYEE. These TXS are not checked yet notarized/checked for double spend.</w:t>
      </w:r>
    </w:p>
    <w:p>
      <w:pPr>
        <w:pStyle w:val="BodyText"/>
      </w:pPr>
    </w:p>
    <w:p>
      <w:pPr>
        <w:pStyle w:val="BodyText"/>
      </w:pPr>
      <w:r>
        <w:t xml:space="preserve"> </w:t>
      </w:r>
      <w:r>
        <w:t xml:space="preserve">##### Signed TXS_BLOCK from PAYEE back to PAYER (dataflow in scope - ID:</w:t>
      </w:r>
      <w:r>
        <w:t xml:space="preserve"> </w:t>
      </w:r>
      <w:r>
        <w:t xml:space="preserve">DF_FIN_PAYEE_SIGN</w:t>
      </w:r>
      <w:r>
        <w:t xml:space="preserve">)</w:t>
      </w:r>
    </w:p>
    <w:p>
      <w:pPr>
        <w:pStyle w:val="BodyText"/>
      </w:pPr>
      <w:r>
        <w:t xml:space="preserve">Transfer of re-signed block of retail TXS from PAYEE to PAYER. These TXS are not checked yet notarized/checked for double spend.</w:t>
      </w:r>
    </w:p>
    <w:p>
      <w:pPr>
        <w:pStyle w:val="BodyText"/>
      </w:pPr>
    </w:p>
    <w:p>
      <w:pPr>
        <w:pStyle w:val="BodyText"/>
      </w:pPr>
      <w:r>
        <w:t xml:space="preserve"> </w:t>
      </w:r>
      <w:r>
        <w:t xml:space="preserve">##### Signed TXS_BLOCK from PAYER to CB. (dataflow in scope - ID:</w:t>
      </w:r>
      <w:r>
        <w:t xml:space="preserve"> </w:t>
      </w:r>
      <w:r>
        <w:t xml:space="preserve">DF_FIN_CB_FORW</w:t>
      </w:r>
      <w:r>
        <w:t xml:space="preserve">)</w:t>
      </w:r>
    </w:p>
    <w:p>
      <w:pPr>
        <w:pStyle w:val="BodyText"/>
      </w:pPr>
      <w:r>
        <w:t xml:space="preserve">Transfer of re-signed block of retail TXS from PAYER to DB. These TXS are not checked yet notarized/checked for double spend.</w:t>
      </w:r>
    </w:p>
    <w:p>
      <w:pPr>
        <w:pStyle w:val="BodyText"/>
      </w:pPr>
    </w:p>
    <w:p>
      <w:pPr>
        <w:pStyle w:val="BodyText"/>
      </w:pPr>
      <w:r>
        <w:t xml:space="preserve"> </w:t>
      </w:r>
      <w:r>
        <w:t xml:space="preserve">##### CB signed TXS_BLOCK sent back to PAYER (dataflow in scope - ID:</w:t>
      </w:r>
      <w:r>
        <w:t xml:space="preserve"> </w:t>
      </w:r>
      <w:r>
        <w:t xml:space="preserve">DF_FIN_CB_SIGN_PAYER</w:t>
      </w:r>
      <w:r>
        <w:t xml:space="preserve">)</w:t>
      </w:r>
    </w:p>
    <w:p>
      <w:pPr>
        <w:pStyle w:val="BodyText"/>
      </w:pPr>
      <w:r>
        <w:t xml:space="preserve">Transfer of signed by CB and notarized TXS_BLOCK back to PAYER.</w:t>
      </w:r>
    </w:p>
    <w:p>
      <w:pPr>
        <w:pStyle w:val="BodyText"/>
      </w:pPr>
    </w:p>
    <w:p>
      <w:pPr>
        <w:pStyle w:val="BodyText"/>
      </w:pPr>
      <w:r>
        <w:t xml:space="preserve"> </w:t>
      </w:r>
      <w:r>
        <w:t xml:space="preserve">##### CB signed TXS_BLOCK sent back to PAYEE (dataflow in scope - ID:</w:t>
      </w:r>
      <w:r>
        <w:t xml:space="preserve"> </w:t>
      </w:r>
      <w:r>
        <w:t xml:space="preserve">DF_FIN_CB_SIGN_PAYEE</w:t>
      </w:r>
      <w:r>
        <w:t xml:space="preserve">)</w:t>
      </w:r>
    </w:p>
    <w:p>
      <w:pPr>
        <w:pStyle w:val="BodyText"/>
      </w:pPr>
      <w:r>
        <w:t xml:space="preserve">Transfer of signed by CB and notarized TXS_BLOCK back to PAYEE.</w:t>
      </w:r>
    </w:p>
    <w:p>
      <w:pPr>
        <w:pStyle w:val="BodyText"/>
      </w:pPr>
      <w:r>
        <w:t xml:space="preserve"> </w:t>
      </w:r>
      <w:r>
        <w:t xml:space="preserve">## DLT Analysis</w:t>
      </w:r>
    </w:p>
    <w:p>
      <w:pPr>
        <w:pStyle w:val="BodyText"/>
      </w:pPr>
      <w:r>
        <w:t xml:space="preserve">As shown in the reference</w:t>
      </w:r>
      <w:r>
        <w:t xml:space="preserve"> </w:t>
      </w:r>
      <w:r>
        <w:t xml:space="preserve">“The technology of retail central bank digital currency”</w:t>
      </w:r>
      <w:r>
        <w:t xml:space="preserve">, graph 2:</w:t>
      </w:r>
      <w:r>
        <w:t xml:space="preserve"> </w:t>
      </w:r>
      <w:r>
        <w:t xml:space="preserve"> </w:t>
      </w:r>
      <w:r>
        <w:t xml:space="preserve">the targeted Hybrid CBDC architecture implies that retail user CBDC are claims to the Central banks.</w:t>
      </w:r>
      <w:r>
        <w:t xml:space="preserve"> </w:t>
      </w:r>
      <w:r>
        <w:t xml:space="preserve">While the current proposal achieve the main use cases some emergent characteristic of this</w:t>
      </w:r>
      <w:r>
        <w:t xml:space="preserve"> </w:t>
      </w:r>
      <w:r>
        <w:rPr>
          <w:i/>
          <w:iCs/>
        </w:rPr>
        <w:t xml:space="preserve">Central Bank claim based system</w:t>
      </w:r>
      <w:r>
        <w:t xml:space="preserve"> </w:t>
      </w:r>
      <w:r>
        <w:t xml:space="preserve">are not achieved as a retail user can only claim CBDC values to the LFI/intermediary and not to the CB directly.</w:t>
      </w:r>
      <w:r>
        <w:t xml:space="preserve"> </w:t>
      </w:r>
      <w:r>
        <w:t xml:space="preserve">In this sense the solution has characteristic of a Indirect CBDC architecture (also known as</w:t>
      </w:r>
      <w:r>
        <w:t xml:space="preserve"> </w:t>
      </w:r>
      <w:r>
        <w:rPr>
          <w:rStyle w:val="VerbatimChar"/>
        </w:rPr>
        <w:t xml:space="preserve">Synthetic CBDC</w:t>
      </w:r>
      <w:r>
        <w:t xml:space="preserve">).</w:t>
      </w:r>
      <w:r>
        <w:t xml:space="preserve"> </w:t>
      </w:r>
      <w:r>
        <w:t xml:space="preserve">The proposed design also uses</w:t>
      </w:r>
      <w:r>
        <w:t xml:space="preserve"> </w:t>
      </w:r>
      <w:r>
        <w:rPr>
          <w:rStyle w:val="VerbatimChar"/>
        </w:rPr>
        <w:t xml:space="preserve">identity and account</w:t>
      </w:r>
      <w:r>
        <w:t xml:space="preserve"> </w:t>
      </w:r>
      <w:r>
        <w:t xml:space="preserve">access (opposite to</w:t>
      </w:r>
      <w:r>
        <w:t xml:space="preserve"> </w:t>
      </w:r>
      <w:r>
        <w:rPr>
          <w:rStyle w:val="VerbatimChar"/>
        </w:rPr>
        <w:t xml:space="preserve">knowledge/token based</w:t>
      </w:r>
      <w:r>
        <w:t xml:space="preserve"> </w:t>
      </w:r>
      <w:r>
        <w:t xml:space="preserve">access),</w:t>
      </w:r>
      <w:r>
        <w:t xml:space="preserve"> </w:t>
      </w:r>
      <w:r>
        <w:t xml:space="preserve">this characteristic should be highlighted as one of the consequences is that there is not the possibility of</w:t>
      </w:r>
      <w:r>
        <w:t xml:space="preserve"> </w:t>
      </w:r>
      <w:r>
        <w:t xml:space="preserve">peer-to-peer payment verification through Corda Ledger access.</w:t>
      </w:r>
    </w:p>
    <w:p>
      <w:pPr>
        <w:pStyle w:val="BodyText"/>
      </w:pPr>
      <w:r>
        <w:t xml:space="preserve">They proposed design requires trust in the LFI intermediaries (lack of retail to CB direct value claim), that is</w:t>
      </w:r>
      <w:r>
        <w:t xml:space="preserve"> </w:t>
      </w:r>
      <w:r>
        <w:t xml:space="preserve">a characteristic of a non-cash-like digital money. In the current design, the Corda DLT token based claims are wholesale/from</w:t>
      </w:r>
      <w:r>
        <w:t xml:space="preserve"> </w:t>
      </w:r>
      <w:r>
        <w:t xml:space="preserve">LFI and frequently settled at this wholesale level (once per second). While this wholesale settlement frequency may achieve</w:t>
      </w:r>
      <w:r>
        <w:t xml:space="preserve"> </w:t>
      </w:r>
      <w:r>
        <w:t xml:space="preserve">near-instant-settlement for a single payment, chained payment, requires multiple os the minimum settlement time, this may limit</w:t>
      </w:r>
      <w:r>
        <w:t xml:space="preserve"> </w:t>
      </w:r>
      <w:r>
        <w:t xml:space="preserve">transaction automation and programmability that, as today, are not defined.</w:t>
      </w:r>
    </w:p>
    <w:p>
      <w:pPr>
        <w:pStyle w:val="BodyText"/>
      </w:pPr>
    </w:p>
    <w:bookmarkStart w:id="32" w:name="stride-analysis-for-df_fin_payee_rcvblck"/>
    <w:p>
      <w:pPr>
        <w:pStyle w:val="Heading4"/>
      </w:pPr>
      <w:r>
        <w:t xml:space="preserve">STRIDE analysis for DF_FIN_PAYEE_RCVBLCK</w:t>
      </w:r>
    </w:p>
    <w:p>
      <w:pPr>
        <w:pStyle w:val="Compact"/>
        <w:numPr>
          <w:ilvl w:val="0"/>
          <w:numId w:val="1082"/>
        </w:numPr>
      </w:pPr>
      <w:r>
        <w:rPr>
          <w:b/>
          <w:bCs/>
        </w:rPr>
        <w:t xml:space="preserve">Spoofing</w:t>
      </w:r>
      <w:r>
        <w:t xml:space="preserve">: No, prevented by Block Signature at application protocol level</w:t>
      </w:r>
    </w:p>
    <w:p>
      <w:pPr>
        <w:pStyle w:val="Compact"/>
        <w:numPr>
          <w:ilvl w:val="0"/>
          <w:numId w:val="1082"/>
        </w:numPr>
      </w:pPr>
      <w:r>
        <w:rPr>
          <w:b/>
          <w:bCs/>
        </w:rPr>
        <w:t xml:space="preserve">Tampering</w:t>
      </w:r>
      <w:r>
        <w:t xml:space="preserve">: same as Spoofing</w:t>
      </w:r>
    </w:p>
    <w:p>
      <w:pPr>
        <w:pStyle w:val="Compact"/>
        <w:numPr>
          <w:ilvl w:val="0"/>
          <w:numId w:val="1082"/>
        </w:numPr>
      </w:pPr>
      <w:r>
        <w:rPr>
          <w:b/>
          <w:bCs/>
        </w:rPr>
        <w:t xml:space="preserve">Repudiation</w:t>
      </w:r>
      <w:r>
        <w:t xml:space="preserve">: Yes, no application level signed receipt is send back to the PAYER. PAYEE is able to wrongfully or maliciously repudiate a payment.</w:t>
      </w:r>
    </w:p>
    <w:p>
      <w:pPr>
        <w:pStyle w:val="Compact"/>
        <w:numPr>
          <w:ilvl w:val="0"/>
          <w:numId w:val="1082"/>
        </w:numPr>
      </w:pPr>
      <w:r>
        <w:rPr>
          <w:b/>
          <w:bCs/>
        </w:rPr>
        <w:t xml:space="preserve">Information Disclosure</w:t>
      </w:r>
      <w:r>
        <w:t xml:space="preserve">: No (assumption: only payment to the target PAYEE are possible in the TXS_BLOCK)</w:t>
      </w:r>
    </w:p>
    <w:p>
      <w:pPr>
        <w:pStyle w:val="Compact"/>
        <w:numPr>
          <w:ilvl w:val="0"/>
          <w:numId w:val="1082"/>
        </w:numPr>
      </w:pPr>
      <w:r>
        <w:rPr>
          <w:b/>
          <w:bCs/>
        </w:rPr>
        <w:t xml:space="preserve">Denial of Service</w:t>
      </w:r>
      <w:r>
        <w:t xml:space="preserve">: Yes 1: limitless list of retail TX, 2: malformed data that breaks parsers</w:t>
      </w:r>
    </w:p>
    <w:p>
      <w:pPr>
        <w:pStyle w:val="Compact"/>
        <w:numPr>
          <w:ilvl w:val="0"/>
          <w:numId w:val="1082"/>
        </w:numPr>
      </w:pPr>
      <w:r>
        <w:rPr>
          <w:b/>
          <w:bCs/>
        </w:rPr>
        <w:t xml:space="preserve">Tampering</w:t>
      </w:r>
      <w:r>
        <w:t xml:space="preserve">: Yes by the PAYEE (arbitrary TXS, possible double spend etc., mitigated by notarization), No tampering by ANONYMOUS: prevented by Block Signature at application protocol level</w:t>
      </w:r>
    </w:p>
    <w:p>
      <w:pPr>
        <w:pStyle w:val="Compact"/>
        <w:numPr>
          <w:ilvl w:val="0"/>
          <w:numId w:val="1082"/>
        </w:numPr>
      </w:pPr>
      <w:r>
        <w:rPr>
          <w:b/>
          <w:bCs/>
        </w:rPr>
        <w:t xml:space="preserve">Elevation of privileges</w:t>
      </w:r>
      <w:r>
        <w:t xml:space="preserve">: Yes</w:t>
      </w:r>
    </w:p>
    <w:p>
      <w:pPr>
        <w:pStyle w:val="Compact"/>
        <w:numPr>
          <w:ilvl w:val="1"/>
          <w:numId w:val="1083"/>
        </w:numPr>
      </w:pPr>
      <w:r>
        <w:t xml:space="preserve">1: unauthorized TX type, mitigation only a minimal set of actions are authorized via this dataflow (receive retail payment)</w:t>
      </w:r>
    </w:p>
    <w:p>
      <w:pPr>
        <w:pStyle w:val="Compact"/>
        <w:numPr>
          <w:ilvl w:val="1"/>
          <w:numId w:val="1083"/>
        </w:numPr>
      </w:pPr>
      <w:r>
        <w:t xml:space="preserve">2 (NOTE: out os scope for now, implementation dependant, only design is in scope now): malicious payload can exploit target via remote code execution, mitigated by: data validation and secure JVM runtime.</w:t>
      </w:r>
    </w:p>
    <w:p>
      <w:pPr>
        <w:pStyle w:val="FirstParagraph"/>
      </w:pPr>
      <w:r>
        <w:t xml:space="preserve">TODO: unauthorized network participant (is it a fixe list of payers?, when does it changes?)</w:t>
      </w:r>
    </w:p>
    <w:bookmarkEnd w:id="32"/>
    <w:bookmarkStart w:id="33" w:name="stride-analysis-for-df_fin_payee_sign"/>
    <w:p>
      <w:pPr>
        <w:pStyle w:val="Heading4"/>
      </w:pPr>
      <w:r>
        <w:t xml:space="preserve">STRIDE analysis for DF_FIN_PAYEE_SIGN</w:t>
      </w:r>
    </w:p>
    <w:p>
      <w:pPr>
        <w:pStyle w:val="Compact"/>
        <w:numPr>
          <w:ilvl w:val="0"/>
          <w:numId w:val="1084"/>
        </w:numPr>
      </w:pPr>
      <w:r>
        <w:rPr>
          <w:b/>
          <w:bCs/>
        </w:rPr>
        <w:t xml:space="preserve">Spoofing</w:t>
      </w:r>
      <w:r>
        <w:t xml:space="preserve">: No, prevented by Block Signature at application protocol level</w:t>
      </w:r>
    </w:p>
    <w:p>
      <w:pPr>
        <w:pStyle w:val="Compact"/>
        <w:numPr>
          <w:ilvl w:val="0"/>
          <w:numId w:val="1084"/>
        </w:numPr>
      </w:pPr>
      <w:r>
        <w:rPr>
          <w:b/>
          <w:bCs/>
        </w:rPr>
        <w:t xml:space="preserve">Tampering</w:t>
      </w:r>
      <w:r>
        <w:t xml:space="preserve">: No, same as Spoofing</w:t>
      </w:r>
    </w:p>
    <w:p>
      <w:pPr>
        <w:pStyle w:val="Compact"/>
        <w:numPr>
          <w:ilvl w:val="0"/>
          <w:numId w:val="1084"/>
        </w:numPr>
      </w:pPr>
      <w:r>
        <w:rPr>
          <w:b/>
          <w:bCs/>
        </w:rPr>
        <w:t xml:space="preserve">Repudiation</w:t>
      </w:r>
      <w:r>
        <w:t xml:space="preserve">: No, both Parties have each other signatures at this point in the workflow.</w:t>
      </w:r>
    </w:p>
    <w:p>
      <w:pPr>
        <w:pStyle w:val="Compact"/>
        <w:numPr>
          <w:ilvl w:val="0"/>
          <w:numId w:val="1084"/>
        </w:numPr>
      </w:pPr>
      <w:r>
        <w:rPr>
          <w:b/>
          <w:bCs/>
        </w:rPr>
        <w:t xml:space="preserve">Information Disclosure</w:t>
      </w:r>
      <w:r>
        <w:t xml:space="preserve">: No</w:t>
      </w:r>
    </w:p>
    <w:p>
      <w:pPr>
        <w:pStyle w:val="Compact"/>
        <w:numPr>
          <w:ilvl w:val="0"/>
          <w:numId w:val="1084"/>
        </w:numPr>
      </w:pPr>
      <w:r>
        <w:rPr>
          <w:b/>
          <w:bCs/>
        </w:rPr>
        <w:t xml:space="preserve">Denial of Service</w:t>
      </w:r>
      <w:r>
        <w:t xml:space="preserve">: Yes, unlimited or malformed data that breaks parsers, etc.</w:t>
      </w:r>
    </w:p>
    <w:p>
      <w:pPr>
        <w:pStyle w:val="Compact"/>
        <w:numPr>
          <w:ilvl w:val="0"/>
          <w:numId w:val="1084"/>
        </w:numPr>
      </w:pPr>
      <w:r>
        <w:rPr>
          <w:b/>
          <w:bCs/>
        </w:rPr>
        <w:t xml:space="preserve">Tampering</w:t>
      </w:r>
      <w:r>
        <w:t xml:space="preserve">: No, PAYEE can only sign the input TXS_BLOCK</w:t>
      </w:r>
    </w:p>
    <w:p>
      <w:pPr>
        <w:pStyle w:val="Compact"/>
        <w:numPr>
          <w:ilvl w:val="0"/>
          <w:numId w:val="1084"/>
        </w:numPr>
      </w:pPr>
      <w:r>
        <w:rPr>
          <w:b/>
          <w:bCs/>
        </w:rPr>
        <w:t xml:space="preserve">Elevation of privileges</w:t>
      </w:r>
      <w:r>
        <w:t xml:space="preserve">: Yes 1: (NOTE: out os scope for now, implementation dependant) malicious payload can exploit target via remote code execution, mitigated by: data validation and secure JVM runtime.</w:t>
      </w:r>
    </w:p>
    <w:bookmarkEnd w:id="33"/>
    <w:bookmarkStart w:id="34" w:name="stride-analysis-for-df_fin_cb_forw"/>
    <w:p>
      <w:pPr>
        <w:pStyle w:val="Heading4"/>
      </w:pPr>
      <w:r>
        <w:t xml:space="preserve">STRIDE analysis for DF_FIN_CB_FORW</w:t>
      </w:r>
    </w:p>
    <w:p>
      <w:pPr>
        <w:pStyle w:val="Compact"/>
        <w:numPr>
          <w:ilvl w:val="0"/>
          <w:numId w:val="1085"/>
        </w:numPr>
      </w:pPr>
      <w:r>
        <w:rPr>
          <w:b/>
          <w:bCs/>
        </w:rPr>
        <w:t xml:space="preserve">Spoofing</w:t>
      </w:r>
      <w:r>
        <w:t xml:space="preserve">: No, prevented by Block Signature at application protocol level</w:t>
      </w:r>
    </w:p>
    <w:p>
      <w:pPr>
        <w:pStyle w:val="Compact"/>
        <w:numPr>
          <w:ilvl w:val="0"/>
          <w:numId w:val="1085"/>
        </w:numPr>
      </w:pPr>
      <w:r>
        <w:rPr>
          <w:b/>
          <w:bCs/>
        </w:rPr>
        <w:t xml:space="preserve">Tampering</w:t>
      </w:r>
      <w:r>
        <w:t xml:space="preserve">: No, same as Spoofing</w:t>
      </w:r>
    </w:p>
    <w:p>
      <w:pPr>
        <w:pStyle w:val="Compact"/>
        <w:numPr>
          <w:ilvl w:val="0"/>
          <w:numId w:val="1085"/>
        </w:numPr>
      </w:pPr>
      <w:r>
        <w:rPr>
          <w:b/>
          <w:bCs/>
        </w:rPr>
        <w:t xml:space="preserve">Repudiation</w:t>
      </w:r>
      <w:r>
        <w:t xml:space="preserve">: No, both Parties have each other signatures at this point in the workflow.</w:t>
      </w:r>
    </w:p>
    <w:p>
      <w:pPr>
        <w:pStyle w:val="Compact"/>
        <w:numPr>
          <w:ilvl w:val="0"/>
          <w:numId w:val="1085"/>
        </w:numPr>
      </w:pPr>
      <w:r>
        <w:rPr>
          <w:b/>
          <w:bCs/>
        </w:rPr>
        <w:t xml:space="preserve">Information Disclosure</w:t>
      </w:r>
      <w:r>
        <w:t xml:space="preserve">: No</w:t>
      </w:r>
    </w:p>
    <w:p>
      <w:pPr>
        <w:pStyle w:val="Compact"/>
        <w:numPr>
          <w:ilvl w:val="0"/>
          <w:numId w:val="1085"/>
        </w:numPr>
      </w:pPr>
      <w:r>
        <w:rPr>
          <w:b/>
          <w:bCs/>
        </w:rPr>
        <w:t xml:space="preserve">Denial of Service</w:t>
      </w:r>
      <w:r>
        <w:t xml:space="preserve">: Yes, unlimited or malformed data that breaks parsers etc.</w:t>
      </w:r>
    </w:p>
    <w:p>
      <w:pPr>
        <w:pStyle w:val="Compact"/>
        <w:numPr>
          <w:ilvl w:val="0"/>
          <w:numId w:val="1085"/>
        </w:numPr>
      </w:pPr>
      <w:r>
        <w:rPr>
          <w:b/>
          <w:bCs/>
        </w:rPr>
        <w:t xml:space="preserve">Tampering</w:t>
      </w:r>
      <w:r>
        <w:t xml:space="preserve">: No, PAYEE can only sign the input TXS_BLOCK</w:t>
      </w:r>
    </w:p>
    <w:p>
      <w:pPr>
        <w:pStyle w:val="Compact"/>
        <w:numPr>
          <w:ilvl w:val="0"/>
          <w:numId w:val="1085"/>
        </w:numPr>
      </w:pPr>
      <w:r>
        <w:rPr>
          <w:b/>
          <w:bCs/>
        </w:rPr>
        <w:t xml:space="preserve">Elevation of privileges</w:t>
      </w:r>
      <w:r>
        <w:t xml:space="preserve">: Yes 1: unauthorized TX type, mitigation only a minimal set of actions are authorized via this dataflow (receive retail payment)</w:t>
      </w:r>
      <w:r>
        <w:t xml:space="preserve"> </w:t>
      </w:r>
      <w:r>
        <w:t xml:space="preserve">2: malicious payload can exploit target via remote code execution, mitigated by: data validation and secure JVM runtime.</w:t>
      </w:r>
    </w:p>
    <w:bookmarkEnd w:id="34"/>
    <w:bookmarkStart w:id="35" w:name="stride-analysis-for-df_fin_cb_sign_payer"/>
    <w:p>
      <w:pPr>
        <w:pStyle w:val="Heading4"/>
      </w:pPr>
      <w:r>
        <w:t xml:space="preserve">STRIDE analysis for DF_FIN_CB_SIGN_PAYER</w:t>
      </w:r>
    </w:p>
    <w:p>
      <w:pPr>
        <w:pStyle w:val="Compact"/>
        <w:numPr>
          <w:ilvl w:val="0"/>
          <w:numId w:val="1086"/>
        </w:numPr>
      </w:pPr>
      <w:r>
        <w:rPr>
          <w:b/>
          <w:bCs/>
        </w:rPr>
        <w:t xml:space="preserve">Spoofing</w:t>
      </w:r>
      <w:r>
        <w:t xml:space="preserve">: No, prevented by Block Signatures at application protocol level</w:t>
      </w:r>
    </w:p>
    <w:p>
      <w:pPr>
        <w:pStyle w:val="Compact"/>
        <w:numPr>
          <w:ilvl w:val="0"/>
          <w:numId w:val="1086"/>
        </w:numPr>
      </w:pPr>
      <w:r>
        <w:rPr>
          <w:b/>
          <w:bCs/>
        </w:rPr>
        <w:t xml:space="preserve">Tampering</w:t>
      </w:r>
      <w:r>
        <w:t xml:space="preserve">: No, same as Spoofing</w:t>
      </w:r>
    </w:p>
    <w:p>
      <w:pPr>
        <w:pStyle w:val="Compact"/>
        <w:numPr>
          <w:ilvl w:val="0"/>
          <w:numId w:val="1086"/>
        </w:numPr>
      </w:pPr>
      <w:r>
        <w:rPr>
          <w:b/>
          <w:bCs/>
        </w:rPr>
        <w:t xml:space="preserve">Repudiation</w:t>
      </w:r>
      <w:r>
        <w:t xml:space="preserve">: Yes, the PAYER can claim that has not received the notarized block, there’s not an signed receipt at this protocol level mitigating this threat.</w:t>
      </w:r>
    </w:p>
    <w:p>
      <w:pPr>
        <w:pStyle w:val="Compact"/>
        <w:numPr>
          <w:ilvl w:val="0"/>
          <w:numId w:val="1086"/>
        </w:numPr>
      </w:pPr>
      <w:r>
        <w:rPr>
          <w:b/>
          <w:bCs/>
        </w:rPr>
        <w:t xml:space="preserve">Information Disclosure</w:t>
      </w:r>
      <w:r>
        <w:t xml:space="preserve">: No (CB is a trusted party)</w:t>
      </w:r>
    </w:p>
    <w:p>
      <w:pPr>
        <w:pStyle w:val="Compact"/>
        <w:numPr>
          <w:ilvl w:val="0"/>
          <w:numId w:val="1086"/>
        </w:numPr>
      </w:pPr>
      <w:r>
        <w:rPr>
          <w:b/>
          <w:bCs/>
        </w:rPr>
        <w:t xml:space="preserve">Denial of Service</w:t>
      </w:r>
      <w:r>
        <w:t xml:space="preserve">: No (CB is a trusted party)</w:t>
      </w:r>
    </w:p>
    <w:p>
      <w:pPr>
        <w:pStyle w:val="Compact"/>
        <w:numPr>
          <w:ilvl w:val="0"/>
          <w:numId w:val="1086"/>
        </w:numPr>
      </w:pPr>
      <w:r>
        <w:rPr>
          <w:b/>
          <w:bCs/>
        </w:rPr>
        <w:t xml:space="preserve">Tampering</w:t>
      </w:r>
      <w:r>
        <w:t xml:space="preserve">: No, same as Spoofing (signatures)</w:t>
      </w:r>
    </w:p>
    <w:p>
      <w:pPr>
        <w:pStyle w:val="Compact"/>
        <w:numPr>
          <w:ilvl w:val="0"/>
          <w:numId w:val="1086"/>
        </w:numPr>
      </w:pPr>
      <w:r>
        <w:rPr>
          <w:b/>
          <w:bCs/>
        </w:rPr>
        <w:t xml:space="preserve">Elevation of privileges</w:t>
      </w:r>
      <w:r>
        <w:t xml:space="preserve">: No (CB is a trusted party)</w:t>
      </w:r>
    </w:p>
    <w:bookmarkEnd w:id="35"/>
    <w:bookmarkStart w:id="36" w:name="stride-analysis-for-df_fin_cb_sign_payee"/>
    <w:p>
      <w:pPr>
        <w:pStyle w:val="Heading4"/>
      </w:pPr>
      <w:r>
        <w:t xml:space="preserve">STRIDE analysis for DF_FIN_CB_SIGN_PAYEE</w:t>
      </w:r>
    </w:p>
    <w:p>
      <w:pPr>
        <w:pStyle w:val="Compact"/>
        <w:numPr>
          <w:ilvl w:val="0"/>
          <w:numId w:val="1087"/>
        </w:numPr>
      </w:pPr>
      <w:r>
        <w:rPr>
          <w:b/>
          <w:bCs/>
        </w:rPr>
        <w:t xml:space="preserve">Spoofing</w:t>
      </w:r>
      <w:r>
        <w:t xml:space="preserve">: No, prevented by Block Signatures at application protocol level</w:t>
      </w:r>
    </w:p>
    <w:p>
      <w:pPr>
        <w:pStyle w:val="Compact"/>
        <w:numPr>
          <w:ilvl w:val="0"/>
          <w:numId w:val="1087"/>
        </w:numPr>
      </w:pPr>
      <w:r>
        <w:rPr>
          <w:b/>
          <w:bCs/>
        </w:rPr>
        <w:t xml:space="preserve">Tampering</w:t>
      </w:r>
      <w:r>
        <w:t xml:space="preserve">: No, same as Spoofing</w:t>
      </w:r>
    </w:p>
    <w:p>
      <w:pPr>
        <w:pStyle w:val="Compact"/>
        <w:numPr>
          <w:ilvl w:val="0"/>
          <w:numId w:val="1087"/>
        </w:numPr>
      </w:pPr>
      <w:r>
        <w:rPr>
          <w:b/>
          <w:bCs/>
        </w:rPr>
        <w:t xml:space="preserve">Repudiation</w:t>
      </w:r>
      <w:r>
        <w:t xml:space="preserve">: Yes, the PAYEE can claim that has not received the notarized block, there’s not an signed receipt at this protocol level mitigating this threat.</w:t>
      </w:r>
    </w:p>
    <w:p>
      <w:pPr>
        <w:pStyle w:val="Compact"/>
        <w:numPr>
          <w:ilvl w:val="0"/>
          <w:numId w:val="1087"/>
        </w:numPr>
      </w:pPr>
      <w:r>
        <w:rPr>
          <w:b/>
          <w:bCs/>
        </w:rPr>
        <w:t xml:space="preserve">Information Disclosure</w:t>
      </w:r>
      <w:r>
        <w:t xml:space="preserve">: No (CB is a trusted party)</w:t>
      </w:r>
    </w:p>
    <w:p>
      <w:pPr>
        <w:pStyle w:val="Compact"/>
        <w:numPr>
          <w:ilvl w:val="0"/>
          <w:numId w:val="1087"/>
        </w:numPr>
      </w:pPr>
      <w:r>
        <w:rPr>
          <w:b/>
          <w:bCs/>
        </w:rPr>
        <w:t xml:space="preserve">Denial of Service</w:t>
      </w:r>
      <w:r>
        <w:t xml:space="preserve">: No (CB is a trusted party)</w:t>
      </w:r>
    </w:p>
    <w:p>
      <w:pPr>
        <w:pStyle w:val="Compact"/>
        <w:numPr>
          <w:ilvl w:val="0"/>
          <w:numId w:val="1087"/>
        </w:numPr>
      </w:pPr>
      <w:r>
        <w:rPr>
          <w:b/>
          <w:bCs/>
        </w:rPr>
        <w:t xml:space="preserve">Tampering</w:t>
      </w:r>
      <w:r>
        <w:t xml:space="preserve">: No, same as spoofing (signatures)</w:t>
      </w:r>
    </w:p>
    <w:p>
      <w:pPr>
        <w:pStyle w:val="Compact"/>
        <w:numPr>
          <w:ilvl w:val="0"/>
          <w:numId w:val="1087"/>
        </w:numPr>
      </w:pPr>
      <w:r>
        <w:rPr>
          <w:b/>
          <w:bCs/>
        </w:rPr>
        <w:t xml:space="preserve">Elevation of privileges</w:t>
      </w:r>
      <w:r>
        <w:t xml:space="preserve">: No (CB is a trusted party)</w:t>
      </w:r>
    </w:p>
    <w:p>
      <w:pPr>
        <w:pStyle w:val="FirstParagraph"/>
      </w:pPr>
      <w:r>
        <w:t xml:space="preserve"> </w:t>
      </w:r>
      <w:r>
        <w:t xml:space="preserve">## DLT Attack tree</w:t>
      </w:r>
    </w:p>
    <w:p>
      <w:pPr>
        <w:pStyle w:val="BodyText"/>
      </w:pPr>
    </w:p>
    <w:p>
      <w:pPr>
        <w:pStyle w:val="BodyText"/>
      </w:pPr>
    </w:p>
    <w:p>
      <w:pPr>
        <w:pStyle w:val="BodyText"/>
      </w:pPr>
      <w:r>
        <w:t xml:space="preserve"> </w:t>
      </w:r>
      <w:r>
        <w:t xml:space="preserve">## DLT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Repudiation by PAYEE of sent payment (</w:t>
      </w:r>
      <w:r>
        <w:t xml:space="preserve">PAYMENTS_REPUDIATION1</w:t>
      </w:r>
      <w:r>
        <w:t xml:space="preserve">)</w:t>
      </w:r>
    </w:p>
    <w:p>
      <w:pPr>
        <w:pStyle w:val="BodyText"/>
      </w:pPr>
    </w:p>
    <w:p>
      <w:pPr>
        <w:pStyle w:val="BodyText"/>
      </w:pPr>
      <w:r>
        <w:t xml:space="preserve">Assets (IDs) involved in this threat:</w:t>
      </w:r>
    </w:p>
    <w:p>
      <w:pPr>
        <w:pStyle w:val="Compact"/>
        <w:numPr>
          <w:ilvl w:val="0"/>
          <w:numId w:val="1088"/>
        </w:numPr>
      </w:pPr>
      <w:r>
        <w:t xml:space="preserve">DF_FIN_PAYEE_RCVBLCK</w:t>
      </w:r>
      <w:r>
        <w:t xml:space="preserve"> </w:t>
      </w:r>
      <w:r>
        <w:t xml:space="preserve">- Signed TXS_BLOCK from PAYER to PAYEE</w:t>
      </w:r>
    </w:p>
    <w:p>
      <w:pPr>
        <w:pStyle w:val="Compact"/>
        <w:numPr>
          <w:ilvl w:val="0"/>
          <w:numId w:val="1000"/>
        </w:numPr>
      </w:pPr>
      <w:r>
        <w:t xml:space="preserve">Threat actors:</w:t>
      </w:r>
    </w:p>
    <w:p>
      <w:pPr>
        <w:pStyle w:val="Compact"/>
        <w:numPr>
          <w:ilvl w:val="1"/>
          <w:numId w:val="1089"/>
        </w:numPr>
      </w:pPr>
      <w:r>
        <w:t xml:space="preserve">PAYER</w:t>
      </w:r>
    </w:p>
    <w:p>
      <w:pPr>
        <w:pStyle w:val="Compact"/>
        <w:numPr>
          <w:ilvl w:val="1"/>
          <w:numId w:val="1000"/>
        </w:numPr>
      </w:pPr>
      <w:r>
        <w:t xml:space="preserve">Threat Description</w:t>
      </w:r>
    </w:p>
    <w:p>
      <w:pPr>
        <w:pStyle w:val="Compact"/>
        <w:numPr>
          <w:ilvl w:val="1"/>
          <w:numId w:val="1000"/>
        </w:numPr>
      </w:pPr>
      <w:r>
        <w:t xml:space="preserve">No application level signed receipt is sent back to the PAYER by the PAYEE, this way the receiver/PAYEE blocks the payment workflow.</w:t>
      </w:r>
      <w:r>
        <w:t xml:space="preserve"> </w:t>
      </w:r>
      <w:r>
        <w:t xml:space="preserve">At this level there is not cryptographic proof or Corda payment protocol logic usable at evidence of this.</w:t>
      </w:r>
    </w:p>
    <w:p>
      <w:pPr>
        <w:pStyle w:val="FirstParagraph"/>
      </w:pPr>
      <w:r>
        <w:t xml:space="preserve">Impact</w:t>
      </w:r>
    </w:p>
    <w:p>
      <w:pPr>
        <w:pStyle w:val="BodyText"/>
      </w:pPr>
      <w:r>
        <w:t xml:space="preserve">This repudiation looks like a missing payment. The PAYEE is able to wrongfully or maliciously repudiate a payment.</w:t>
      </w:r>
      <w:r>
        <w:t xml:space="preserve"> </w:t>
      </w:r>
      <w:r>
        <w:t xml:space="preserve">NON_REPUDIATION</w:t>
      </w:r>
    </w:p>
    <w:p>
      <w:pPr>
        <w:pStyle w:val="BodyText"/>
      </w:pPr>
      <w:r>
        <w:t xml:space="preserve">CVSS</w:t>
      </w:r>
    </w:p>
    <w:p>
      <w:pPr>
        <w:pStyle w:val="BodyText"/>
      </w:pPr>
      <w:r>
        <w:t xml:space="preserve">Base score:</w:t>
      </w:r>
      <w:r>
        <w:t xml:space="preserve"> </w:t>
      </w:r>
      <w:r>
        <w:t xml:space="preserve">4.6 (Medium)</w:t>
      </w:r>
      <w:r>
        <w:t xml:space="preserve"> </w:t>
      </w:r>
      <w:r>
        <w:t xml:space="preserve"> </w:t>
      </w:r>
      <w:r>
        <w:t xml:space="preserve">Vector:</w:t>
      </w:r>
      <w:r>
        <w:t xml:space="preserve">CVSS:3.1/AV:N/AC:L/PR:L/UI:R/S:U/C:N/I:L/A:L</w:t>
      </w:r>
    </w:p>
    <w:p>
      <w:pPr>
        <w:pStyle w:val="BodyText"/>
      </w:pPr>
      <w:r>
        <w:t xml:space="preserve">Ticket link:</w:t>
      </w:r>
      <w:r>
        <w:t xml:space="preserve"> </w:t>
      </w:r>
      <w:r>
        <w:t xml:space="preserve">https://r3-cev.atlassian.net/browse/R3SOL-1350</w:t>
      </w:r>
      <w:r>
        <w:t xml:space="preserve"> </w:t>
      </w:r>
    </w:p>
    <w:p>
      <w:pPr>
        <w:pStyle w:val="BodyText"/>
      </w:pPr>
      <w:r>
        <w:t xml:space="preserve"> </w:t>
      </w:r>
      <w:r>
        <w:t xml:space="preserve">#### Counter-measures for PAYMENTS_REPUDIATION1</w:t>
      </w:r>
    </w:p>
    <w:p>
      <w:pPr>
        <w:pStyle w:val="BodyText"/>
      </w:pPr>
      <w:r>
        <w:t xml:space="preserve"> </w:t>
      </w:r>
      <w:r>
        <w:t xml:space="preserve">CB_FLOW_BEFORE_PAYEE</w:t>
      </w:r>
      <w:r>
        <w:t xml:space="preserve"> </w:t>
      </w:r>
      <w:r>
        <w:t xml:space="preserve">PAYEE sends signed block to CB as well</w:t>
      </w:r>
    </w:p>
    <w:p>
      <w:pPr>
        <w:pStyle w:val="BodyText"/>
      </w:pPr>
      <w:r>
        <w:t xml:space="preserve">PAYER sends signed block (unsigned by PAYEE) to CB as well as the PAYEE. The CB sends back a signed receipt (e.g. signed hash and timestamp of the TXS_BLOCK).</w:t>
      </w:r>
      <w:r>
        <w:t xml:space="preserve"> </w:t>
      </w:r>
      <w:r>
        <w:t xml:space="preserve">If the PAYEE for whatever reason do not process or hide the payment the PAYER can claim the payment attempt.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bookmarkEnd w:id="36"/>
    <w:p>
      <w:pPr>
        <w:pStyle w:val="BodyText"/>
      </w:pPr>
    </w:p>
    <w:p>
      <w:pPr>
        <w:pStyle w:val="BodyText"/>
      </w:pPr>
      <w:r>
        <w:t xml:space="preserve"> </w:t>
      </w:r>
      <w:r>
        <w:t xml:space="preserve">### Limitless block data can affect PAYEE payment processing capability (</w:t>
      </w:r>
      <w:r>
        <w:t xml:space="preserve">PAYER_BLOCK_DOS1</w:t>
      </w:r>
      <w:r>
        <w:t xml:space="preserve">)</w:t>
      </w:r>
    </w:p>
    <w:p>
      <w:pPr>
        <w:pStyle w:val="BodyText"/>
      </w:pPr>
    </w:p>
    <w:p>
      <w:pPr>
        <w:pStyle w:val="BodyText"/>
      </w:pPr>
      <w:r>
        <w:t xml:space="preserve">Assets (IDs) involved in this threat:</w:t>
      </w:r>
    </w:p>
    <w:p>
      <w:pPr>
        <w:pStyle w:val="Compact"/>
        <w:numPr>
          <w:ilvl w:val="0"/>
          <w:numId w:val="1090"/>
        </w:numPr>
      </w:pPr>
      <w:r>
        <w:t xml:space="preserve">DF_FIN_PAYEE_RCVBLCK</w:t>
      </w:r>
      <w:r>
        <w:t xml:space="preserve"> </w:t>
      </w:r>
      <w:r>
        <w:t xml:space="preserve">- Signed TXS_BLOCK from PAYER to PAYEE</w:t>
      </w:r>
    </w:p>
    <w:p>
      <w:pPr>
        <w:pStyle w:val="Compact"/>
        <w:numPr>
          <w:ilvl w:val="0"/>
          <w:numId w:val="1000"/>
        </w:numPr>
      </w:pPr>
      <w:r>
        <w:t xml:space="preserve">Threat actors:</w:t>
      </w:r>
    </w:p>
    <w:p>
      <w:pPr>
        <w:pStyle w:val="Compact"/>
        <w:numPr>
          <w:ilvl w:val="1"/>
          <w:numId w:val="1091"/>
        </w:numPr>
      </w:pPr>
      <w:r>
        <w:t xml:space="preserve">PAYER</w:t>
      </w:r>
    </w:p>
    <w:p>
      <w:pPr>
        <w:pStyle w:val="Compact"/>
        <w:numPr>
          <w:ilvl w:val="1"/>
          <w:numId w:val="1000"/>
        </w:numPr>
      </w:pPr>
      <w:r>
        <w:t xml:space="preserve">Threat Description</w:t>
      </w:r>
    </w:p>
    <w:p>
      <w:pPr>
        <w:pStyle w:val="Compact"/>
        <w:numPr>
          <w:ilvl w:val="1"/>
          <w:numId w:val="1000"/>
        </w:numPr>
      </w:pPr>
      <w:r>
        <w:t xml:space="preserve">By not defining limits in the protocol, a TXS_BLOCK is not bound to a max size or number of transactions. The size of the TXS_BLOCK</w:t>
      </w:r>
      <w:r>
        <w:t xml:space="preserve"> </w:t>
      </w:r>
      <w:r>
        <w:t xml:space="preserve">can be so big (also realistically, not by a malicious action) that the receiver does not have the capability to process the block in a timely manner.</w:t>
      </w:r>
    </w:p>
    <w:p>
      <w:pPr>
        <w:pStyle w:val="FirstParagraph"/>
      </w:pPr>
      <w:r>
        <w:t xml:space="preserve">Impact</w:t>
      </w:r>
    </w:p>
    <w:p>
      <w:pPr>
        <w:pStyle w:val="BodyText"/>
      </w:pPr>
      <w:r>
        <w:t xml:space="preserve">Slow or blocked payment processing at the receiver side.</w:t>
      </w:r>
      <w:r>
        <w:t xml:space="preserve"> </w:t>
      </w:r>
      <w:r>
        <w:t xml:space="preserve">AVAILABILITY</w:t>
      </w:r>
    </w:p>
    <w:p>
      <w:pPr>
        <w:pStyle w:val="BodyText"/>
      </w:pPr>
      <w:r>
        <w:t xml:space="preserve">CVSS</w:t>
      </w:r>
    </w:p>
    <w:p>
      <w:pPr>
        <w:pStyle w:val="BodyText"/>
      </w:pPr>
      <w:r>
        <w:t xml:space="preserve">Base score:</w:t>
      </w:r>
      <w:r>
        <w:t xml:space="preserve"> </w:t>
      </w:r>
      <w:r>
        <w:t xml:space="preserve">3.5 (Low)</w:t>
      </w:r>
      <w:r>
        <w:t xml:space="preserve"> </w:t>
      </w:r>
      <w:r>
        <w:t xml:space="preserve"> </w:t>
      </w:r>
      <w:r>
        <w:t xml:space="preserve">Vector:</w:t>
      </w:r>
      <w:r>
        <w:t xml:space="preserve">CVSS:3.1/AV:N/AC:L/PR:L/UI:R/S:U/C:N/I:N/A:L</w:t>
      </w:r>
    </w:p>
    <w:p>
      <w:pPr>
        <w:pStyle w:val="BodyText"/>
      </w:pPr>
      <w:r>
        <w:t xml:space="preserve">Ticket link:</w:t>
      </w:r>
      <w:r>
        <w:t xml:space="preserve"> </w:t>
      </w:r>
      <w:r>
        <w:t xml:space="preserve">https://r3-cev.atlassian.net/browse/R3SOL-1351</w:t>
      </w:r>
      <w:r>
        <w:t xml:space="preserve"> </w:t>
      </w:r>
    </w:p>
    <w:p>
      <w:pPr>
        <w:pStyle w:val="BodyText"/>
      </w:pPr>
      <w:r>
        <w:t xml:space="preserve"> </w:t>
      </w:r>
      <w:r>
        <w:t xml:space="preserve">#### Counter-measures for PAYER_BLOCK_DOS1</w:t>
      </w:r>
    </w:p>
    <w:p>
      <w:pPr>
        <w:pStyle w:val="BodyText"/>
      </w:pPr>
      <w:r>
        <w:t xml:space="preserve"> </w:t>
      </w:r>
      <w:r>
        <w:t xml:space="preserve">MAX_TXS_BLOCK_SIZE</w:t>
      </w:r>
      <w:r>
        <w:t xml:space="preserve"> </w:t>
      </w:r>
      <w:r>
        <w:t xml:space="preserve">Define and validate TXS_BLOCK limits</w:t>
      </w:r>
    </w:p>
    <w:p>
      <w:pPr>
        <w:pStyle w:val="BodyText"/>
      </w:pPr>
      <w:r>
        <w:t xml:space="preserve">PAYER sends signed block (unsigned by PAYEE) to CB as well as the PAYEE. The CB sends back a signed receipt (e.g. signed hash and timestamp of the TXS_BLOCK).</w:t>
      </w:r>
      <w:r>
        <w:t xml:space="preserve"> </w:t>
      </w:r>
      <w:r>
        <w:t xml:space="preserve">If the PAYEE for whatever reason do not process or hide the payment the PAYER can claim the payment attempt.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PAYER can craft any unauthorized transaction in a block (</w:t>
      </w:r>
      <w:r>
        <w:t xml:space="preserve">PAYER_BLOCK_TAMPERING</w:t>
      </w:r>
      <w:r>
        <w:t xml:space="preserve">)</w:t>
      </w:r>
    </w:p>
    <w:p>
      <w:pPr>
        <w:pStyle w:val="BodyText"/>
      </w:pPr>
    </w:p>
    <w:p>
      <w:pPr>
        <w:pStyle w:val="BodyText"/>
      </w:pPr>
      <w:r>
        <w:t xml:space="preserve">Assets (IDs) involved in this threat:</w:t>
      </w:r>
    </w:p>
    <w:p>
      <w:pPr>
        <w:pStyle w:val="Compact"/>
        <w:numPr>
          <w:ilvl w:val="0"/>
          <w:numId w:val="1092"/>
        </w:numPr>
      </w:pPr>
      <w:r>
        <w:t xml:space="preserve">DF_FIN_PAYEE_RCVBLCK</w:t>
      </w:r>
      <w:r>
        <w:t xml:space="preserve"> </w:t>
      </w:r>
      <w:r>
        <w:t xml:space="preserve">- Signed TXS_BLOCK from PAYER to PAYEE</w:t>
      </w:r>
    </w:p>
    <w:p>
      <w:pPr>
        <w:pStyle w:val="Compact"/>
        <w:numPr>
          <w:ilvl w:val="0"/>
          <w:numId w:val="1000"/>
        </w:numPr>
      </w:pPr>
      <w:r>
        <w:t xml:space="preserve">Threat actors:</w:t>
      </w:r>
    </w:p>
    <w:p>
      <w:pPr>
        <w:pStyle w:val="Compact"/>
        <w:numPr>
          <w:ilvl w:val="1"/>
          <w:numId w:val="1093"/>
        </w:numPr>
      </w:pPr>
      <w:r>
        <w:t xml:space="preserve">PAYER</w:t>
      </w:r>
    </w:p>
    <w:p>
      <w:pPr>
        <w:pStyle w:val="Compact"/>
        <w:numPr>
          <w:ilvl w:val="1"/>
          <w:numId w:val="1000"/>
        </w:numPr>
      </w:pPr>
      <w:r>
        <w:t xml:space="preserve">Threat Description</w:t>
      </w:r>
    </w:p>
    <w:p>
      <w:pPr>
        <w:pStyle w:val="Compact"/>
        <w:numPr>
          <w:ilvl w:val="1"/>
          <w:numId w:val="1000"/>
        </w:numPr>
      </w:pPr>
      <w:r>
        <w:t xml:space="preserve">The PAYER party can craft any transaction in the TXS_BLOCK, including those that are not allowed, for example, negative</w:t>
      </w:r>
      <w:r>
        <w:t xml:space="preserve"> </w:t>
      </w:r>
      <w:r>
        <w:t xml:space="preserve">amounts in payments, payment containing other parties etc.</w:t>
      </w:r>
    </w:p>
    <w:p>
      <w:pPr>
        <w:pStyle w:val="FirstParagraph"/>
      </w:pPr>
      <w:r>
        <w:t xml:space="preserve">Impact</w:t>
      </w:r>
    </w:p>
    <w:p>
      <w:pPr>
        <w:pStyle w:val="BodyText"/>
      </w:pPr>
      <w:r>
        <w:t xml:space="preserve">Compromised ledger transaction, monetary loss etc.</w:t>
      </w:r>
      <w:r>
        <w:t xml:space="preserve"> </w:t>
      </w:r>
      <w:r>
        <w:t xml:space="preserve">INTEGRITY</w:t>
      </w:r>
      <w:r>
        <w:t xml:space="preserve"> </w:t>
      </w:r>
      <w:r>
        <w:t xml:space="preserve">CB_EFFECTIVE_MONETARY_POLICIES</w:t>
      </w:r>
    </w:p>
    <w:p>
      <w:pPr>
        <w:pStyle w:val="BodyText"/>
      </w:pPr>
      <w:r>
        <w:t xml:space="preserve">CVSS</w:t>
      </w:r>
    </w:p>
    <w:p>
      <w:pPr>
        <w:pStyle w:val="BodyText"/>
      </w:pPr>
      <w:r>
        <w:t xml:space="preserve">Base score:</w:t>
      </w:r>
      <w:r>
        <w:t xml:space="preserve"> </w:t>
      </w:r>
      <w:r>
        <w:t xml:space="preserve">6.3 (Medium)</w:t>
      </w:r>
      <w:r>
        <w:t xml:space="preserve"> </w:t>
      </w:r>
      <w:r>
        <w:t xml:space="preserve"> </w:t>
      </w:r>
      <w:r>
        <w:t xml:space="preserve">Vector:</w:t>
      </w:r>
      <w:r>
        <w:t xml:space="preserve">CVSS:3.1/AV:N/AC:L/PR:L/UI:R/S:U/C:N/I:H/A:L</w:t>
      </w:r>
    </w:p>
    <w:p>
      <w:pPr>
        <w:pStyle w:val="BodyText"/>
      </w:pPr>
      <w:r>
        <w:t xml:space="preserve"> </w:t>
      </w:r>
      <w:r>
        <w:t xml:space="preserve">#### Counter-measures for PAYER_BLOCK_TAMPERING</w:t>
      </w:r>
    </w:p>
    <w:p>
      <w:pPr>
        <w:pStyle w:val="BodyText"/>
      </w:pPr>
      <w:r>
        <w:t xml:space="preserve"> </w:t>
      </w:r>
      <w:r>
        <w:t xml:space="preserve">STRINGENT_TXS_BLOCK_VALIDATION</w:t>
      </w:r>
      <w:r>
        <w:t xml:space="preserve"> </w:t>
      </w:r>
      <w:r>
        <w:t xml:space="preserve">Syntactically and semantically validate TXS_BLOCK transaction</w:t>
      </w:r>
    </w:p>
    <w:p>
      <w:pPr>
        <w:pStyle w:val="BodyText"/>
      </w:pPr>
      <w:r>
        <w:t xml:space="preserve">TXS_BLOCK validation by the PAYEE only accept specific expected kind of transaction (not generic valid transactions).</w:t>
      </w:r>
      <w:r>
        <w:t xml:space="preserve"> </w:t>
      </w:r>
      <w:r>
        <w:t xml:space="preserve">At this point, without notarization, double spending is still possible but this case is managed later on in the workflow.</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Transaction finality has fixed minimum time of execution by design (</w:t>
      </w:r>
      <w:r>
        <w:t xml:space="preserve">NON_INSTANT_SETTLEMENT</w:t>
      </w:r>
      <w:r>
        <w:t xml:space="preserve">)</w:t>
      </w:r>
    </w:p>
    <w:p>
      <w:pPr>
        <w:pStyle w:val="BodyText"/>
      </w:pPr>
    </w:p>
    <w:p>
      <w:pPr>
        <w:pStyle w:val="BodyText"/>
      </w:pPr>
      <w:r>
        <w:t xml:space="preserve">Threat Description</w:t>
      </w:r>
    </w:p>
    <w:p>
      <w:pPr>
        <w:pStyle w:val="BodyText"/>
      </w:pPr>
      <w:r>
        <w:t xml:space="preserve">Whilst TX batching is a design optimization to address TX throughput, it also leads to the current design being unable</w:t>
      </w:r>
      <w:r>
        <w:t xml:space="preserve"> </w:t>
      </w:r>
      <w:r>
        <w:t xml:space="preserve">to achieve near-instant TX finality. Batching transactions between two parties and executing them once per second limits the speed of transaction finality.</w:t>
      </w:r>
      <w:r>
        <w:t xml:space="preserve"> </w:t>
      </w:r>
      <w:r>
        <w:t xml:space="preserve">This may be exacerbated for a chain of payments: A pays to B that pays to C etc. would require a multiple of the time</w:t>
      </w:r>
      <w:r>
        <w:t xml:space="preserve"> </w:t>
      </w:r>
      <w:r>
        <w:t xml:space="preserve">of a single payment, in the order of several seconds in the current design (NOTE: in this example parties have wallets in 3 or more different LFIs). The threat condition (not achieving</w:t>
      </w:r>
      <w:r>
        <w:t xml:space="preserve"> </w:t>
      </w:r>
      <w:r>
        <w:t xml:space="preserve">near-instant transaction finality) occurs due to retail transactions being processed in batches.</w:t>
      </w:r>
    </w:p>
    <w:p>
      <w:pPr>
        <w:pStyle w:val="BodyText"/>
      </w:pPr>
      <w:r>
        <w:t xml:space="preserve">Impact</w:t>
      </w:r>
    </w:p>
    <w:p>
      <w:pPr>
        <w:pStyle w:val="BodyText"/>
      </w:pPr>
      <w:r>
        <w:t xml:space="preserve">It limits the potential functionality of retail CBDCs in more complex and automated payment systems like payment streams,</w:t>
      </w:r>
      <w:r>
        <w:t xml:space="preserve"> </w:t>
      </w:r>
      <w:r>
        <w:t xml:space="preserve">time dependent trading execution, longer chained payments…</w:t>
      </w:r>
      <w:r>
        <w:t xml:space="preserve"> </w:t>
      </w:r>
      <w:r>
        <w:t xml:space="preserve"> </w:t>
      </w:r>
      <w:r>
        <w:t xml:space="preserve">INSTANT_SETTLEMENT</w:t>
      </w:r>
    </w:p>
    <w:p>
      <w:pPr>
        <w:pStyle w:val="BodyText"/>
      </w:pPr>
      <w:r>
        <w:t xml:space="preserve">CVSS</w:t>
      </w:r>
    </w:p>
    <w:p>
      <w:pPr>
        <w:pStyle w:val="BodyText"/>
      </w:pPr>
      <w:r>
        <w:t xml:space="preserve">Base score:</w:t>
      </w:r>
      <w:r>
        <w:t xml:space="preserve"> </w:t>
      </w:r>
      <w:r>
        <w:t xml:space="preserve">4.3 (Medium)</w:t>
      </w:r>
      <w:r>
        <w:t xml:space="preserve"> </w:t>
      </w:r>
      <w:r>
        <w:t xml:space="preserve"> </w:t>
      </w:r>
      <w:r>
        <w:t xml:space="preserve">Vector:</w:t>
      </w:r>
      <w:r>
        <w:t xml:space="preserve">CVSS:3.1/AV:N/AC:L/PR:L/UI:N/S:U/C:N/I:N/A:L</w:t>
      </w:r>
    </w:p>
    <w:p>
      <w:pPr>
        <w:pStyle w:val="BodyText"/>
      </w:pPr>
      <w:r>
        <w:t xml:space="preserve">Ticket link:</w:t>
      </w:r>
      <w:r>
        <w:t xml:space="preserve"> </w:t>
      </w:r>
      <w:r>
        <w:t xml:space="preserve">https://r3-cev.atlassian.net/browse/R3SOL-4252</w:t>
      </w:r>
      <w:r>
        <w:t xml:space="preserve"> </w:t>
      </w:r>
    </w:p>
    <w:p>
      <w:pPr>
        <w:pStyle w:val="BodyText"/>
      </w:pPr>
      <w:r>
        <w:t xml:space="preserve"> </w:t>
      </w:r>
      <w:r>
        <w:t xml:space="preserve">#### Counter-measures for NON_INSTANT_SETTLEMENT</w:t>
      </w:r>
    </w:p>
    <w:p>
      <w:pPr>
        <w:pStyle w:val="BodyText"/>
      </w:pPr>
      <w:r>
        <w:t xml:space="preserve"> </w:t>
      </w:r>
      <w:r>
        <w:t xml:space="preserve">NON_QUEUING_BATCHING_DELAY_TX</w:t>
      </w:r>
      <w:r>
        <w:t xml:space="preserve"> </w:t>
      </w:r>
      <w:r>
        <w:t xml:space="preserve">Do not impose a lower boundary of TX time execution</w:t>
      </w:r>
    </w:p>
    <w:p>
      <w:pPr>
        <w:pStyle w:val="BodyText"/>
      </w:pPr>
      <w:r>
        <w:t xml:space="preserve">Batching, queuing and any fixed time delay is not</w:t>
      </w:r>
      <w:r>
        <w:t xml:space="preserve"> </w:t>
      </w:r>
      <w:r>
        <w:rPr>
          <w:i/>
          <w:iCs/>
        </w:rPr>
        <w:t xml:space="preserve">by design</w:t>
      </w:r>
      <w:r>
        <w:t xml:space="preserve"> </w:t>
      </w:r>
      <w:r>
        <w:t xml:space="preserve">in the system and potentially the</w:t>
      </w:r>
      <w:r>
        <w:t xml:space="preserve"> </w:t>
      </w:r>
      <w:r>
        <w:t xml:space="preserve">transaction executes in near real-time.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The number of DLT TXs grows quadratically with additional LFIs (</w:t>
      </w:r>
      <w:r>
        <w:t xml:space="preserve">QUADRATIC_TX_GROWTH</w:t>
      </w:r>
      <w:r>
        <w:t xml:space="preserve">)</w:t>
      </w:r>
    </w:p>
    <w:p>
      <w:pPr>
        <w:pStyle w:val="BodyText"/>
      </w:pPr>
    </w:p>
    <w:p>
      <w:pPr>
        <w:pStyle w:val="BodyText"/>
      </w:pPr>
      <w:r>
        <w:t xml:space="preserve">Threat Description</w:t>
      </w:r>
    </w:p>
    <w:p>
      <w:pPr>
        <w:pStyle w:val="BodyText"/>
      </w:pPr>
      <w:r>
        <w:t xml:space="preserve">Although transaction</w:t>
      </w:r>
      <w:r>
        <w:t xml:space="preserve"> </w:t>
      </w:r>
      <w:r>
        <w:t xml:space="preserve">“blocks”</w:t>
      </w:r>
      <w:r>
        <w:t xml:space="preserve"> </w:t>
      </w:r>
      <w:r>
        <w:t xml:space="preserve">are a design optimization for Corda DLT, the number of DLT TXs grows quadratically with LFI participants,</w:t>
      </w:r>
      <w:r>
        <w:t xml:space="preserve"> </w:t>
      </w:r>
      <w:r>
        <w:t xml:space="preserve">rather than proportionally with TXs.</w:t>
      </w:r>
      <w:r>
        <w:t xml:space="preserve"> </w:t>
      </w:r>
      <w:r>
        <w:t xml:space="preserve">The maximum number of TX that needs to be supported per time frame (1s) has an non=linear (quadratic) formula</w:t>
      </w:r>
      <w:r>
        <w:t xml:space="preserve"> </w:t>
      </w:r>
      <w:r>
        <w:rPr>
          <w:rStyle w:val="VerbatimChar"/>
        </w:rPr>
        <w:t xml:space="preserve">n(n-1)/2</w:t>
      </w:r>
      <w:r>
        <w:t xml:space="preserve">. The threat conditions are always present; no explicit attack vector is required to exploit this vulnerability.</w:t>
      </w:r>
      <w:r>
        <w:t xml:space="preserve"> </w:t>
      </w:r>
      <w:r>
        <w:t xml:space="preserve">Rather, the normal network conditions are enough to trigger availability issues when the number of LFIs exceeds</w:t>
      </w:r>
      <w:r>
        <w:t xml:space="preserve"> </w:t>
      </w:r>
      <w:r>
        <w:t xml:space="preserve">a known threshold.</w:t>
      </w:r>
    </w:p>
    <w:p>
      <w:pPr>
        <w:pStyle w:val="BodyText"/>
      </w:pPr>
      <w:r>
        <w:t xml:space="preserve">Impact</w:t>
      </w:r>
    </w:p>
    <w:p>
      <w:pPr>
        <w:pStyle w:val="BodyText"/>
      </w:pPr>
      <w:r>
        <w:t xml:space="preserve">This will limit the upper boundary of wallet intermediaries/LFIs.</w:t>
      </w:r>
      <w:r>
        <w:t xml:space="preserve"> </w:t>
      </w:r>
      <w:r>
        <w:t xml:space="preserve"> </w:t>
      </w:r>
      <w:r>
        <w:t xml:space="preserve">INSTANT_SETTLEMENT</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CVSS:3.1/AV:N/AC:L/PR:L/UI:N/S:U/C:N/I:N/A:H</w:t>
      </w:r>
    </w:p>
    <w:p>
      <w:pPr>
        <w:pStyle w:val="BodyText"/>
      </w:pPr>
      <w:r>
        <w:t xml:space="preserve"> </w:t>
      </w:r>
      <w:r>
        <w:t xml:space="preserve">#### Counter-measures for QUADRATIC_TX_GROWTH</w:t>
      </w:r>
    </w:p>
    <w:p>
      <w:pPr>
        <w:pStyle w:val="BodyText"/>
      </w:pPr>
      <w:r>
        <w:t xml:space="preserve"> </w:t>
      </w:r>
      <w:r>
        <w:t xml:space="preserve">FAST_PAYMENT_CHANNELS</w:t>
      </w:r>
      <w:r>
        <w:t xml:space="preserve"> </w:t>
      </w:r>
      <w:r>
        <w:t xml:space="preserve">Fast Payment Channels</w:t>
      </w:r>
    </w:p>
    <w:p>
      <w:pPr>
        <w:pStyle w:val="BodyText"/>
      </w:pPr>
      <w:r>
        <w:t xml:space="preserve">Layer-2 style payment channels are an existing design solution to mitigate availability issues</w:t>
      </w:r>
      <w:r>
        <w:t xml:space="preserve"> </w:t>
      </w:r>
      <w:r>
        <w:t xml:space="preserve">associated with network participant growth.</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LIMITED_PARTICIPANTS</w:t>
      </w:r>
      <w:r>
        <w:t xml:space="preserve"> </w:t>
      </w:r>
      <w:r>
        <w:t xml:space="preserve">Limit the number of participants</w:t>
      </w:r>
    </w:p>
    <w:p>
      <w:pPr>
        <w:pStyle w:val="BodyText"/>
      </w:pPr>
      <w:r>
        <w:t xml:space="preserve">Limit the number of participants in the network to avoid growth of TXs.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PII data disclosed to CB (</w:t>
      </w:r>
      <w:r>
        <w:t xml:space="preserve">PII_DISCL_CB</w:t>
      </w:r>
      <w:r>
        <w:t xml:space="preserve">)</w:t>
      </w:r>
    </w:p>
    <w:p>
      <w:pPr>
        <w:pStyle w:val="BodyText"/>
      </w:pPr>
    </w:p>
    <w:p>
      <w:pPr>
        <w:pStyle w:val="BodyText"/>
      </w:pPr>
      <w:r>
        <w:t xml:space="preserve">Threat Description</w:t>
      </w:r>
    </w:p>
    <w:p>
      <w:pPr>
        <w:pStyle w:val="BodyText"/>
      </w:pPr>
      <w:r>
        <w:t xml:space="preserve">The</w:t>
      </w:r>
      <w:r>
        <w:t xml:space="preserve"> </w:t>
      </w:r>
      <w:hyperlink w:anchor="TXS_BLOCK">
        <w:r>
          <w:rPr>
            <w:rStyle w:val="Hyperlink"/>
          </w:rPr>
          <w:t xml:space="preserve">TXS_BLOCK</w:t>
        </w:r>
      </w:hyperlink>
      <w:r>
        <w:t xml:space="preserve"> </w:t>
      </w:r>
      <w:r>
        <w:t xml:space="preserve">contains Personal Identifiable or linkable Data that will be accessible by the Central Bank</w:t>
      </w:r>
      <w:r>
        <w:t xml:space="preserve"> </w:t>
      </w:r>
      <w:r>
        <w:t xml:space="preserve">due to this information being stored at the DLT layer.</w:t>
      </w:r>
    </w:p>
    <w:p>
      <w:pPr>
        <w:pStyle w:val="BodyText"/>
      </w:pPr>
      <w:r>
        <w:t xml:space="preserve">Impact</w:t>
      </w:r>
    </w:p>
    <w:p>
      <w:pPr>
        <w:pStyle w:val="BodyText"/>
      </w:pPr>
      <w:r>
        <w:t xml:space="preserve">Compliance can be breached and this data concentration will increase incentives for attacks.</w:t>
      </w:r>
      <w:r>
        <w:t xml:space="preserve"> </w:t>
      </w:r>
      <w:r>
        <w:t xml:space="preserve"> </w:t>
      </w:r>
      <w:r>
        <w:t xml:space="preserve">AVOID_EXCESSIVE_DATA_EXPOSURE</w:t>
      </w:r>
    </w:p>
    <w:p>
      <w:pPr>
        <w:pStyle w:val="BodyText"/>
      </w:pPr>
      <w:r>
        <w:t xml:space="preserve">CVSS</w:t>
      </w:r>
    </w:p>
    <w:p>
      <w:pPr>
        <w:pStyle w:val="BodyText"/>
      </w:pPr>
      <w:r>
        <w:t xml:space="preserve">Base score:</w:t>
      </w:r>
      <w:r>
        <w:t xml:space="preserve"> </w:t>
      </w:r>
      <w:r>
        <w:t xml:space="preserve">4.9 (Medium)</w:t>
      </w:r>
      <w:r>
        <w:t xml:space="preserve"> </w:t>
      </w:r>
      <w:r>
        <w:t xml:space="preserve"> </w:t>
      </w:r>
      <w:r>
        <w:t xml:space="preserve">Vector:</w:t>
      </w:r>
      <w:r>
        <w:t xml:space="preserve">CVSS:3.1/AV:N/AC:L/PR:H/UI:N/S:U/C:H/I:N/A:N</w:t>
      </w:r>
    </w:p>
    <w:p>
      <w:pPr>
        <w:pStyle w:val="BodyText"/>
      </w:pPr>
      <w:r>
        <w:t xml:space="preserve"> </w:t>
      </w:r>
      <w:r>
        <w:t xml:space="preserve">#### Counter-measures for PII_DISCL_CB</w:t>
      </w:r>
    </w:p>
    <w:p>
      <w:pPr>
        <w:pStyle w:val="BodyText"/>
      </w:pPr>
      <w:r>
        <w:t xml:space="preserve"> </w:t>
      </w:r>
      <w:r>
        <w:t xml:space="preserve">MASKED_PII_TX_DATA</w:t>
      </w:r>
      <w:r>
        <w:t xml:space="preserve"> </w:t>
      </w:r>
      <w:r>
        <w:t xml:space="preserve">Make PII data unavailable to CB</w:t>
      </w:r>
    </w:p>
    <w:p>
      <w:pPr>
        <w:pStyle w:val="BodyText"/>
      </w:pPr>
      <w:r>
        <w:t xml:space="preserve">Mask TX Data to not make it accessible to CB.</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PARTIAL_TXDATA_ENCRYPTION</w:t>
      </w:r>
      <w:r>
        <w:t xml:space="preserve"> </w:t>
      </w:r>
      <w:r>
        <w:t xml:space="preserve">Partially encrypt TX data</w:t>
      </w:r>
    </w:p>
    <w:p>
      <w:pPr>
        <w:pStyle w:val="BodyText"/>
      </w:pPr>
      <w:r>
        <w:t xml:space="preserve">Encrypt sensitive transaction data while keeping other parts of the transactions accessible.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Contracts</w:t>
      </w:r>
    </w:p>
    <w:p>
      <w:pPr>
        <w:pStyle w:val="BodyText"/>
      </w:pPr>
      <w:r>
        <w:t xml:space="preserve"> </w:t>
      </w:r>
      <w:r>
        <w:t xml:space="preserve">## Contracts - scope of analysis</w:t>
      </w:r>
    </w:p>
    <w:p>
      <w:pPr>
        <w:pStyle w:val="BodyText"/>
      </w:pPr>
      <w:r>
        <w:t xml:space="preserve"> </w:t>
      </w:r>
      <w:r>
        <w:t xml:space="preserve">### Contracts Overview</w:t>
      </w:r>
    </w:p>
    <w:p>
      <w:pPr>
        <w:pStyle w:val="BodyText"/>
      </w:pPr>
      <w:r>
        <w:t xml:space="preserve">Main reference</w:t>
      </w:r>
      <w:r>
        <w:t xml:space="preserve"> </w:t>
      </w:r>
      <w:hyperlink r:id="rId37">
        <w:r>
          <w:rPr>
            <w:rStyle w:val="Hyperlink"/>
          </w:rPr>
          <w:t xml:space="preserve">Corda Contracts</w:t>
        </w:r>
      </w:hyperlink>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Contract engine</w:t>
      </w:r>
      <w:r>
        <w:t xml:space="preserve">CONTRACT_ENGINE</w:t>
      </w:r>
    </w:p>
    <w:p>
      <w:pPr>
        <w:pStyle w:val="BodyText"/>
      </w:pPr>
      <w:r>
        <w:t xml:space="preserve">process</w:t>
      </w:r>
    </w:p>
    <w:p>
      <w:pPr>
        <w:pStyle w:val="BodyText"/>
      </w:pPr>
      <w:r>
        <w:t xml:space="preserve">✔️</w:t>
      </w:r>
    </w:p>
    <w:p>
      <w:pPr>
        <w:pStyle w:val="BodyText"/>
      </w:pPr>
      <w:r>
        <w:t xml:space="preserve">Contract Serive</w:t>
      </w:r>
      <w:r>
        <w:t xml:space="preserve">CONTRACT_SERVICE</w:t>
      </w:r>
    </w:p>
    <w:p>
      <w:pPr>
        <w:pStyle w:val="BodyText"/>
      </w:pPr>
      <w:r>
        <w:t xml:space="preserve">process</w:t>
      </w:r>
    </w:p>
    <w:p>
      <w:pPr>
        <w:pStyle w:val="BodyText"/>
      </w:pPr>
      <w:r>
        <w:t xml:space="preserve">✔️</w:t>
      </w:r>
    </w:p>
    <w:p>
      <w:pPr>
        <w:pStyle w:val="BodyText"/>
      </w:pPr>
      <w:r>
        <w:t xml:space="preserve">Contract get by ID</w:t>
      </w:r>
      <w:r>
        <w:t xml:space="preserve">CON_GET_BY_ID</w:t>
      </w:r>
    </w:p>
    <w:p>
      <w:pPr>
        <w:pStyle w:val="BodyText"/>
      </w:pPr>
      <w:r>
        <w:t xml:space="preserve">dataflow</w:t>
      </w:r>
    </w:p>
    <w:p>
      <w:pPr>
        <w:pStyle w:val="BodyText"/>
      </w:pPr>
      <w:r>
        <w:t xml:space="preserve">✔️</w:t>
      </w:r>
    </w:p>
    <w:p>
      <w:pPr>
        <w:pStyle w:val="BodyText"/>
      </w:pPr>
      <w:r>
        <w:t xml:space="preserve">Contract evaluation call</w:t>
      </w:r>
      <w:r>
        <w:t xml:space="preserve">CON_EVAL_CALL</w:t>
      </w:r>
    </w:p>
    <w:p>
      <w:pPr>
        <w:pStyle w:val="BodyText"/>
      </w:pPr>
      <w:r>
        <w:t xml:space="preserve">dataflow</w:t>
      </w:r>
    </w:p>
    <w:p>
      <w:pPr>
        <w:pStyle w:val="BodyText"/>
      </w:pPr>
      <w:r>
        <w:t xml:space="preserve">✔️</w:t>
      </w:r>
    </w:p>
    <w:p>
      <w:pPr>
        <w:pStyle w:val="BodyText"/>
      </w:pPr>
      <w:r>
        <w:t xml:space="preserve">Contract evaluation result</w:t>
      </w:r>
      <w:r>
        <w:t xml:space="preserve">CON_EVAL_RESULT</w:t>
      </w:r>
    </w:p>
    <w:p>
      <w:pPr>
        <w:pStyle w:val="BodyText"/>
      </w:pPr>
      <w:r>
        <w:t xml:space="preserve">dataflow</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Contract engine (process in scope - ID:</w:t>
      </w:r>
      <w:r>
        <w:t xml:space="preserve"> </w:t>
      </w:r>
      <w:r>
        <w:t xml:space="preserve">CONTRACT_ENGINE</w:t>
      </w:r>
      <w:r>
        <w:t xml:space="preserve">)</w:t>
      </w:r>
    </w:p>
    <w:p>
      <w:pPr>
        <w:pStyle w:val="BodyText"/>
      </w:pPr>
      <w:r>
        <w:t xml:space="preserve">The contract engine is a process that evaluates the rules defined in the a contract code.</w:t>
      </w:r>
    </w:p>
    <w:p>
      <w:pPr>
        <w:pStyle w:val="BodyText"/>
      </w:pPr>
    </w:p>
    <w:p>
      <w:pPr>
        <w:pStyle w:val="BodyText"/>
      </w:pPr>
      <w:r>
        <w:t xml:space="preserve"> </w:t>
      </w:r>
      <w:r>
        <w:t xml:space="preserve">##### Contract Serive (process in scope - ID:</w:t>
      </w:r>
      <w:r>
        <w:t xml:space="preserve"> </w:t>
      </w:r>
      <w:r>
        <w:t xml:space="preserve">CONTRACT_SERVICE</w:t>
      </w:r>
      <w:r>
        <w:t xml:space="preserve">)</w:t>
      </w:r>
    </w:p>
    <w:p>
      <w:pPr>
        <w:pStyle w:val="BodyText"/>
      </w:pPr>
      <w:r>
        <w:t xml:space="preserve">The contract service is a process that provides the contracts code to the network participants.</w:t>
      </w:r>
    </w:p>
    <w:p>
      <w:pPr>
        <w:pStyle w:val="BodyText"/>
      </w:pPr>
    </w:p>
    <w:p>
      <w:pPr>
        <w:pStyle w:val="BodyText"/>
      </w:pPr>
      <w:r>
        <w:t xml:space="preserve"> </w:t>
      </w:r>
      <w:r>
        <w:t xml:space="preserve">##### Contract get by ID (dataflow in scope - ID:</w:t>
      </w:r>
      <w:r>
        <w:t xml:space="preserve"> </w:t>
      </w:r>
      <w:r>
        <w:t xml:space="preserve">CON_GET_BY_ID</w:t>
      </w:r>
      <w:r>
        <w:t xml:space="preserve">)</w:t>
      </w:r>
    </w:p>
    <w:p>
      <w:pPr>
        <w:pStyle w:val="BodyText"/>
      </w:pPr>
      <w:r>
        <w:t xml:space="preserve">The contract get by ID is a data flow that retrieves a contract by its unique identifier.</w:t>
      </w:r>
    </w:p>
    <w:p>
      <w:pPr>
        <w:pStyle w:val="BodyText"/>
      </w:pPr>
    </w:p>
    <w:p>
      <w:pPr>
        <w:pStyle w:val="BodyText"/>
      </w:pPr>
      <w:r>
        <w:t xml:space="preserve"> </w:t>
      </w:r>
      <w:r>
        <w:t xml:space="preserve">##### Contract evaluation call (dataflow in scope - ID:</w:t>
      </w:r>
      <w:r>
        <w:t xml:space="preserve"> </w:t>
      </w:r>
      <w:r>
        <w:t xml:space="preserve">CON_EVAL_CALL</w:t>
      </w:r>
      <w:r>
        <w:t xml:space="preserve">)</w:t>
      </w:r>
    </w:p>
    <w:p>
      <w:pPr>
        <w:pStyle w:val="BodyText"/>
      </w:pPr>
      <w:r>
        <w:t xml:space="preserve">The contract evaluation call is a call that evaluates a contract code.</w:t>
      </w:r>
    </w:p>
    <w:p>
      <w:pPr>
        <w:pStyle w:val="BodyText"/>
      </w:pPr>
    </w:p>
    <w:p>
      <w:pPr>
        <w:pStyle w:val="BodyText"/>
      </w:pPr>
      <w:r>
        <w:t xml:space="preserve"> </w:t>
      </w:r>
      <w:r>
        <w:t xml:space="preserve">##### Contract evaluation result (dataflow in scope - ID:</w:t>
      </w:r>
      <w:r>
        <w:t xml:space="preserve"> </w:t>
      </w:r>
      <w:r>
        <w:t xml:space="preserve">CON_EVAL_RESULT</w:t>
      </w:r>
      <w:r>
        <w:t xml:space="preserve">)</w:t>
      </w:r>
    </w:p>
    <w:p>
      <w:pPr>
        <w:pStyle w:val="BodyText"/>
      </w:pPr>
      <w:r>
        <w:t xml:space="preserve">The contract evaluation result is the result of the contract evaluation call.</w:t>
      </w:r>
    </w:p>
    <w:p>
      <w:pPr>
        <w:pStyle w:val="BodyText"/>
      </w:pPr>
      <w:r>
        <w:t xml:space="preserve"> </w:t>
      </w:r>
      <w:r>
        <w:t xml:space="preserve">## Contracts Analysis</w:t>
      </w:r>
    </w:p>
    <w:p>
      <w:pPr>
        <w:pStyle w:val="BodyText"/>
      </w:pPr>
      <w:r>
        <w:t xml:space="preserve">While the</w:t>
      </w:r>
      <w:r>
        <w:t xml:space="preserve"> </w:t>
      </w:r>
      <w:r>
        <w:t xml:space="preserve">‘contract’</w:t>
      </w:r>
      <w:r>
        <w:t xml:space="preserve"> </w:t>
      </w:r>
      <w:r>
        <w:t xml:space="preserve">part of the design effectively achieves a framework for defining arbitrary rules</w:t>
      </w:r>
      <w:r>
        <w:t xml:space="preserve"> </w:t>
      </w:r>
      <w:r>
        <w:t xml:space="preserve">it is not clear where the rules (contract) enforcement is tight to the DLT transaction itself.</w:t>
      </w:r>
      <w:r>
        <w:t xml:space="preserve"> </w:t>
      </w:r>
      <w:r>
        <w:t xml:space="preserve">The current</w:t>
      </w:r>
      <w:r>
        <w:t xml:space="preserve"> </w:t>
      </w:r>
      <w:r>
        <w:t xml:space="preserve">‘contract’</w:t>
      </w:r>
      <w:r>
        <w:t xml:space="preserve"> </w:t>
      </w:r>
      <w:r>
        <w:t xml:space="preserve">design does not contribute to network consensus, and does not meet the definition of a contract -</w:t>
      </w:r>
      <w:r>
        <w:t xml:space="preserve"> </w:t>
      </w:r>
      <w:r>
        <w:t xml:space="preserve">which is an enforceable and verifiable set of rules between two or more participants.</w:t>
      </w:r>
      <w:r>
        <w:t xml:space="preserve"> </w:t>
      </w:r>
      <w:r>
        <w:t xml:space="preserve">The security objective</w:t>
      </w:r>
      <w:r>
        <w:t xml:space="preserve"> </w:t>
      </w:r>
      <w:hyperlink w:anchor="X9bc18f4f2a16ae89acc89becf855b7a5c3acd05">
        <w:r>
          <w:rPr>
            <w:rStyle w:val="Hyperlink"/>
          </w:rPr>
          <w:t xml:space="preserve">TRUSTLESS_CONTRACTS_EXECUTION</w:t>
        </w:r>
      </w:hyperlink>
      <w:r>
        <w:t xml:space="preserve"> </w:t>
      </w:r>
      <w:r>
        <w:t xml:space="preserve">means that a contract must be</w:t>
      </w:r>
      <w:r>
        <w:t xml:space="preserve"> </w:t>
      </w:r>
      <w:r>
        <w:t xml:space="preserve">enforced by the TX consensus. However the current Contract design does not meet this objective.</w:t>
      </w:r>
      <w:r>
        <w:t xml:space="preserve"> </w:t>
      </w:r>
      <w:r>
        <w:t xml:space="preserve">This is the main difference between a classic</w:t>
      </w:r>
      <w:r>
        <w:t xml:space="preserve"> </w:t>
      </w:r>
      <w:r>
        <w:t xml:space="preserve">‘smart-contract’</w:t>
      </w:r>
      <w:r>
        <w:t xml:space="preserve"> </w:t>
      </w:r>
      <w:r>
        <w:t xml:space="preserve">DLT and the current design.</w:t>
      </w:r>
    </w:p>
    <w:p>
      <w:pPr>
        <w:pStyle w:val="BodyText"/>
      </w:pPr>
      <w:r>
        <w:t xml:space="preserve">The logic example in the design:</w:t>
      </w:r>
    </w:p>
    <w:p>
      <w:pPr>
        <w:pStyle w:val="SourceCode"/>
      </w:pPr>
      <w:r>
        <w:rPr>
          <w:rStyle w:val="VerbatimChar"/>
        </w:rPr>
        <w:t xml:space="preserve">check(transaction.value &gt; wallet.maxPurchaseLimit){</w:t>
      </w:r>
      <w:r>
        <w:br/>
      </w:r>
      <w:r>
        <w:rPr>
          <w:rStyle w:val="VerbatimChar"/>
        </w:rPr>
        <w:t xml:space="preserve">  "payments with a value over ${wallet.maxPurchaseLimit} are not allowed"</w:t>
      </w:r>
      <w:r>
        <w:br/>
      </w:r>
      <w:r>
        <w:rPr>
          <w:rStyle w:val="VerbatimChar"/>
        </w:rPr>
        <w:t xml:space="preserve">  }</w:t>
      </w:r>
    </w:p>
    <w:p>
      <w:pPr>
        <w:pStyle w:val="FirstParagraph"/>
      </w:pPr>
      <w:r>
        <w:t xml:space="preserve">Is not automatically guaranteed to be executed by the retail users (in this design the execution AND enforcement is delegated to the LFIs)</w:t>
      </w:r>
      <w:r>
        <w:t xml:space="preserve"> </w:t>
      </w:r>
      <w:r>
        <w:t xml:space="preserve">Colluding LFIs could also create transactions that while being valid in the DLT (notarized) are not enforcing the (non smart)</w:t>
      </w:r>
      <w:r>
        <w:t xml:space="preserve"> </w:t>
      </w:r>
      <w:r>
        <w:t xml:space="preserve">contract.</w:t>
      </w:r>
      <w:r>
        <w:t xml:space="preserve"> </w:t>
      </w:r>
      <w:r>
        <w:t xml:space="preserve">As</w:t>
      </w:r>
      <w:r>
        <w:t xml:space="preserve"> </w:t>
      </w:r>
      <w:r>
        <w:rPr>
          <w:b/>
          <w:bCs/>
        </w:rPr>
        <w:t xml:space="preserve">Corda Contract</w:t>
      </w:r>
      <w:r>
        <w:t xml:space="preserve"> </w:t>
      </w:r>
      <w:r>
        <w:t xml:space="preserve">suggest smart contract logic, a more complete design version should demonstrate how retails transaction</w:t>
      </w:r>
      <w:r>
        <w:t xml:space="preserve"> </w:t>
      </w:r>
      <w:r>
        <w:t xml:space="preserve">rules are enforced by the whole system without potential colluding parties, atomically etc.</w:t>
      </w:r>
      <w:r>
        <w:t xml:space="preserve"> </w:t>
      </w:r>
      <w:hyperlink r:id="rId38">
        <w:r>
          <w:rPr>
            <w:rStyle w:val="Hyperlink"/>
          </w:rPr>
          <w:t xml:space="preserve">REF</w:t>
        </w:r>
      </w:hyperlink>
    </w:p>
    <w:p>
      <w:pPr>
        <w:pStyle w:val="BodyText"/>
      </w:pPr>
    </w:p>
    <w:p>
      <w:pPr>
        <w:pStyle w:val="BodyText"/>
      </w:pPr>
      <w:r>
        <w:t xml:space="preserve"> </w:t>
      </w:r>
      <w:r>
        <w:t xml:space="preserve">## Contracts Attack tree</w:t>
      </w:r>
    </w:p>
    <w:p>
      <w:pPr>
        <w:pStyle w:val="BodyText"/>
      </w:pPr>
    </w:p>
    <w:p>
      <w:pPr>
        <w:pStyle w:val="BodyText"/>
      </w:pPr>
    </w:p>
    <w:p>
      <w:pPr>
        <w:pStyle w:val="BodyText"/>
      </w:pPr>
      <w:r>
        <w:t xml:space="preserve"> </w:t>
      </w:r>
      <w:r>
        <w:t xml:space="preserve">## Contracts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Unverifiable enforcement of contract rules (</w:t>
      </w:r>
      <w:r>
        <w:t xml:space="preserve">UNVERIFIABLE_CONTRACTS</w:t>
      </w:r>
      <w:r>
        <w:t xml:space="preserve">)</w:t>
      </w:r>
    </w:p>
    <w:p>
      <w:pPr>
        <w:pStyle w:val="BodyText"/>
      </w:pPr>
    </w:p>
    <w:p>
      <w:pPr>
        <w:pStyle w:val="BodyText"/>
      </w:pPr>
      <w:r>
        <w:t xml:space="preserve">Threat Description</w:t>
      </w:r>
    </w:p>
    <w:p>
      <w:pPr>
        <w:pStyle w:val="BodyText"/>
      </w:pPr>
      <w:r>
        <w:t xml:space="preserve">Any intermediary or LFI involved in a transaction can circumvent transaction verification logic, with no way</w:t>
      </w:r>
      <w:r>
        <w:t xml:space="preserve"> </w:t>
      </w:r>
      <w:r>
        <w:t xml:space="preserve">for any other counterparty to be able to detect the abuse taking place. This is because there is no</w:t>
      </w:r>
      <w:r>
        <w:t xml:space="preserve"> </w:t>
      </w:r>
      <w:r>
        <w:t xml:space="preserve">consensus mechanism between counterparties other than having to blindy trust everybody on the network.</w:t>
      </w:r>
    </w:p>
    <w:p>
      <w:pPr>
        <w:pStyle w:val="BodyText"/>
      </w:pPr>
      <w:r>
        <w:t xml:space="preserve">Impact</w:t>
      </w:r>
    </w:p>
    <w:p>
      <w:pPr>
        <w:pStyle w:val="BodyText"/>
      </w:pPr>
      <w:r>
        <w:t xml:space="preserve">The contract system is based on distributed trust on many parties (not only the central notary). Enforcement cannot be</w:t>
      </w:r>
      <w:r>
        <w:t xml:space="preserve"> </w:t>
      </w:r>
      <w:r>
        <w:t xml:space="preserve">defined for example by the Central Bank as compromised LFIs may be able to produce valid TXs that can be spent while</w:t>
      </w:r>
      <w:r>
        <w:t xml:space="preserve"> </w:t>
      </w:r>
      <w:r>
        <w:t xml:space="preserve">their contracts are either invalid or not being enforced by these parties.</w:t>
      </w:r>
      <w:r>
        <w:t xml:space="preserve"> </w:t>
      </w:r>
      <w:r>
        <w:t xml:space="preserve">For example, to avoid double spending (a specific kind of contract), DLT systems need to have specific characteristic.</w:t>
      </w:r>
      <w:r>
        <w:t xml:space="preserve"> </w:t>
      </w:r>
      <w:r>
        <w:t xml:space="preserve">Smart contract-based systems tend to have similar requirements to those required to avoid double spending and arbitrary minting.</w:t>
      </w:r>
      <w:r>
        <w:t xml:space="preserve"> </w:t>
      </w:r>
      <w:r>
        <w:t xml:space="preserve"> </w:t>
      </w:r>
      <w:r>
        <w:t xml:space="preserve">TRUSTLESS_CONTRACTS_EXECUTION</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CVSS:3.1/AV:N/AC:L/PR:L/UI:N/S:U/C:N/I:H/A:H</w:t>
      </w:r>
    </w:p>
    <w:p>
      <w:pPr>
        <w:pStyle w:val="BodyText"/>
      </w:pPr>
      <w:r>
        <w:t xml:space="preserve">Ticket link:</w:t>
      </w:r>
      <w:r>
        <w:t xml:space="preserve"> </w:t>
      </w:r>
      <w:r>
        <w:t xml:space="preserve">https://r3-cev.atlassian.net/browse/R3SOL-4244</w:t>
      </w:r>
      <w:r>
        <w:t xml:space="preserve"> </w:t>
      </w:r>
    </w:p>
    <w:p>
      <w:pPr>
        <w:pStyle w:val="BodyText"/>
      </w:pPr>
      <w:r>
        <w:t xml:space="preserve"> </w:t>
      </w:r>
      <w:r>
        <w:t xml:space="preserve">#### Counter-measures for UNVERIFIABLE_CONTRACTS</w:t>
      </w:r>
    </w:p>
    <w:p>
      <w:pPr>
        <w:pStyle w:val="BodyText"/>
      </w:pPr>
      <w:r>
        <w:t xml:space="preserve"> </w:t>
      </w:r>
      <w:r>
        <w:t xml:space="preserve">VALIDATION_NOTARY</w:t>
      </w:r>
      <w:r>
        <w:t xml:space="preserve"> </w:t>
      </w:r>
      <w:r>
        <w:t xml:space="preserve">Validating notarization protocol</w:t>
      </w:r>
    </w:p>
    <w:p>
      <w:pPr>
        <w:pStyle w:val="BodyText"/>
      </w:pPr>
      <w:r>
        <w:t xml:space="preserve">The notarization protocol should be designed to ensure that the contract rules are enforced by</w:t>
      </w:r>
      <w:r>
        <w:t xml:space="preserve"> </w:t>
      </w:r>
      <w:r>
        <w:t xml:space="preserve">the network participants.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LEDGER_BASED_CONTRACTS</w:t>
      </w:r>
      <w:r>
        <w:t xml:space="preserve"> </w:t>
      </w:r>
      <w:r>
        <w:t xml:space="preserve">DLT-based contracts and verification</w:t>
      </w:r>
    </w:p>
    <w:p>
      <w:pPr>
        <w:pStyle w:val="BodyText"/>
      </w:pPr>
      <w:r>
        <w:t xml:space="preserve">Contract verification is enforced by the Ledger.</w:t>
      </w:r>
      <w:r>
        <w:t xml:space="preserve"> </w:t>
      </w:r>
      <w:r>
        <w:t xml:space="preserve">The ledger contains all the data to deterministically identify and verify all the contract rules.</w:t>
      </w:r>
      <w:r>
        <w:t xml:space="preserve"> </w:t>
      </w:r>
      <w:r>
        <w:t xml:space="preserve">This contract verification needs to be extendible to the backchain.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An untrusted party can create a malicious contract (</w:t>
      </w:r>
      <w:r>
        <w:t xml:space="preserve">UNTRUSTED_CONTRACT_CODE</w:t>
      </w:r>
      <w:r>
        <w:t xml:space="preserve">)</w:t>
      </w:r>
    </w:p>
    <w:p>
      <w:pPr>
        <w:pStyle w:val="BodyText"/>
      </w:pPr>
    </w:p>
    <w:p>
      <w:pPr>
        <w:pStyle w:val="BodyText"/>
      </w:pPr>
      <w:r>
        <w:t xml:space="preserve">Threat Description</w:t>
      </w:r>
    </w:p>
    <w:p>
      <w:pPr>
        <w:pStyle w:val="BodyText"/>
      </w:pPr>
      <w:r>
        <w:t xml:space="preserve">A network participant can create contract code that is not trustworthy and link it to transactions.</w:t>
      </w:r>
      <w:r>
        <w:t xml:space="preserve"> </w:t>
      </w:r>
      <w:r>
        <w:t xml:space="preserve">This is because there is not way to determine the provenance and authenticity of contract code.</w:t>
      </w:r>
    </w:p>
    <w:p>
      <w:pPr>
        <w:pStyle w:val="BodyText"/>
      </w:pPr>
      <w:r>
        <w:t xml:space="preserve">Impact</w:t>
      </w:r>
    </w:p>
    <w:p>
      <w:pPr>
        <w:pStyle w:val="BodyText"/>
      </w:pPr>
      <w:r>
        <w:t xml:space="preserve">Network participant will run untrustworthy contract code linked to arbitrary transaction from peers.</w:t>
      </w:r>
    </w:p>
    <w:p>
      <w:pPr>
        <w:pStyle w:val="BodyText"/>
      </w:pPr>
      <w:r>
        <w:t xml:space="preserve"> </w:t>
      </w:r>
      <w:r>
        <w:t xml:space="preserve">FULL_CIA</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CVSS:3.1/AV:N/AC:L/PR:L/UI:N/S:U/C:N/I:H/A:H</w:t>
      </w:r>
    </w:p>
    <w:p>
      <w:pPr>
        <w:pStyle w:val="BodyText"/>
      </w:pPr>
      <w:r>
        <w:t xml:space="preserve"> </w:t>
      </w:r>
      <w:r>
        <w:t xml:space="preserve">#### Counter-measures for UNTRUSTED_CONTRACT_CODE</w:t>
      </w:r>
    </w:p>
    <w:p>
      <w:pPr>
        <w:pStyle w:val="BodyText"/>
      </w:pPr>
      <w:r>
        <w:t xml:space="preserve"> </w:t>
      </w:r>
      <w:r>
        <w:t xml:space="preserve">CONTRACT_SIGNING</w:t>
      </w:r>
      <w:r>
        <w:t xml:space="preserve"> </w:t>
      </w:r>
      <w:r>
        <w:t xml:space="preserve">Contract code signing</w:t>
      </w:r>
    </w:p>
    <w:p>
      <w:pPr>
        <w:pStyle w:val="BodyText"/>
      </w:pPr>
      <w:r>
        <w:t xml:space="preserve">Contracts are signed by the author and the signature is verified by the network participants importing a contract.</w:t>
      </w:r>
      <w:r>
        <w:t xml:space="preserve"> </w:t>
      </w:r>
      <w:r>
        <w:t xml:space="preserve">The signature is on the deterministic ID is verified at import time.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Exploiting a zero days vulnerable contract (</w:t>
      </w:r>
      <w:r>
        <w:t xml:space="preserve">ZERO_DAY_CONTRACT_VULN</w:t>
      </w:r>
      <w:r>
        <w:t xml:space="preserve">)</w:t>
      </w:r>
    </w:p>
    <w:p>
      <w:pPr>
        <w:pStyle w:val="BodyText"/>
      </w:pPr>
    </w:p>
    <w:p>
      <w:pPr>
        <w:pStyle w:val="BodyText"/>
      </w:pPr>
      <w:r>
        <w:t xml:space="preserve">Threat Description</w:t>
      </w:r>
    </w:p>
    <w:p>
      <w:pPr>
        <w:pStyle w:val="BodyText"/>
      </w:pPr>
      <w:r>
        <w:t xml:space="preserve">A zero-day vulnerability is found in a valid contract and is actively exploited by a network participant.</w:t>
      </w:r>
    </w:p>
    <w:p>
      <w:pPr>
        <w:pStyle w:val="BodyText"/>
      </w:pPr>
      <w:r>
        <w:t xml:space="preserve">Impact</w:t>
      </w:r>
    </w:p>
    <w:p>
      <w:pPr>
        <w:pStyle w:val="BodyText"/>
      </w:pPr>
      <w:r>
        <w:t xml:space="preserve">Attackers can run arbitrary code in LFIs and CB nodes, leading to a whole compromised currency system.</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CVSS:3.1/AV:N/AC:H/PR:L/UI:N/S:U/C:H/I:H/A:H</w:t>
      </w:r>
    </w:p>
    <w:p>
      <w:pPr>
        <w:pStyle w:val="BodyText"/>
      </w:pPr>
      <w:r>
        <w:t xml:space="preserve"> </w:t>
      </w:r>
      <w:r>
        <w:t xml:space="preserve">#### Counter-measures for ZERO_DAY_CONTRACT_VULN</w:t>
      </w:r>
    </w:p>
    <w:p>
      <w:pPr>
        <w:pStyle w:val="BodyText"/>
      </w:pPr>
      <w:r>
        <w:t xml:space="preserve"> </w:t>
      </w:r>
      <w:r>
        <w:t xml:space="preserve">SECURE_CONTRACT_CODING</w:t>
      </w:r>
      <w:r>
        <w:t xml:space="preserve"> </w:t>
      </w:r>
      <w:r>
        <w:t xml:space="preserve">Secure contract coding</w:t>
      </w:r>
    </w:p>
    <w:p>
      <w:pPr>
        <w:pStyle w:val="BodyText"/>
      </w:pPr>
      <w:r>
        <w:t xml:space="preserve">Static code analysis and formal code verification.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RESTRICTED_CONTRACT_PROGRAMMING</w:t>
      </w:r>
      <w:r>
        <w:t xml:space="preserve"> </w:t>
      </w:r>
      <w:r>
        <w:t xml:space="preserve">Restricted programming for contracts</w:t>
      </w:r>
    </w:p>
    <w:p>
      <w:pPr>
        <w:pStyle w:val="BodyText"/>
      </w:pPr>
      <w:r>
        <w:t xml:space="preserve">The Common Expression Language (CEL) is a restricted programming language that can be used to define</w:t>
      </w:r>
      <w:r>
        <w:t xml:space="preserve"> </w:t>
      </w:r>
      <w:r>
        <w:t xml:space="preserve">contract rules. This language is designed to be safe and deterministic, and it is not Turing complete.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Contract execution halting problem (</w:t>
      </w:r>
      <w:r>
        <w:t xml:space="preserve">CONTRACT_HALTING_PROBLEM</w:t>
      </w:r>
      <w:r>
        <w:t xml:space="preserve">)</w:t>
      </w:r>
    </w:p>
    <w:p>
      <w:pPr>
        <w:pStyle w:val="BodyText"/>
      </w:pPr>
    </w:p>
    <w:p>
      <w:pPr>
        <w:pStyle w:val="BodyText"/>
      </w:pPr>
      <w:r>
        <w:t xml:space="preserve">Threat Description</w:t>
      </w:r>
    </w:p>
    <w:p>
      <w:pPr>
        <w:pStyle w:val="BodyText"/>
      </w:pPr>
      <w:r>
        <w:t xml:space="preserve">A combination of vulnerable code and input data may cause contract to continue execution forever.</w:t>
      </w:r>
    </w:p>
    <w:p>
      <w:pPr>
        <w:pStyle w:val="BodyText"/>
      </w:pPr>
      <w:r>
        <w:t xml:space="preserve">Impact</w:t>
      </w:r>
    </w:p>
    <w:p>
      <w:pPr>
        <w:pStyle w:val="BodyText"/>
      </w:pPr>
      <w:r>
        <w:t xml:space="preserve">Nodes stop processing transactions by resource exhaustion. This result in a Denial of Service.</w:t>
      </w:r>
      <w:r>
        <w:t xml:space="preserve"> </w:t>
      </w:r>
      <w:r>
        <w:t xml:space="preserve"> </w:t>
      </w:r>
      <w:r>
        <w:t xml:space="preserve">AVAILABILITY</w:t>
      </w:r>
    </w:p>
    <w:p>
      <w:pPr>
        <w:pStyle w:val="BodyText"/>
      </w:pPr>
      <w:r>
        <w:t xml:space="preserve">CVSS</w:t>
      </w:r>
    </w:p>
    <w:p>
      <w:pPr>
        <w:pStyle w:val="BodyText"/>
      </w:pPr>
      <w:r>
        <w:t xml:space="preserve">Base score:</w:t>
      </w:r>
      <w:r>
        <w:t xml:space="preserve"> </w:t>
      </w:r>
      <w:r>
        <w:t xml:space="preserve">5.3 (Medium)</w:t>
      </w:r>
      <w:r>
        <w:t xml:space="preserve"> </w:t>
      </w:r>
      <w:r>
        <w:t xml:space="preserve"> </w:t>
      </w:r>
      <w:r>
        <w:t xml:space="preserve">Vector:</w:t>
      </w:r>
      <w:r>
        <w:t xml:space="preserve">CVSS:3.1/AV:N/AC:H/PR:L/UI:N/S:U/C:N/I:N/A:H</w:t>
      </w:r>
    </w:p>
    <w:p>
      <w:pPr>
        <w:pStyle w:val="BodyText"/>
      </w:pPr>
      <w:r>
        <w:t xml:space="preserve"> </w:t>
      </w:r>
      <w:r>
        <w:t xml:space="preserve">#### Counter-measures for CONTRACT_HALTING_PROBLEM</w:t>
      </w:r>
    </w:p>
    <w:p>
      <w:pPr>
        <w:pStyle w:val="BodyText"/>
      </w:pPr>
      <w:r>
        <w:t xml:space="preserve"> </w:t>
      </w:r>
      <w:r>
        <w:t xml:space="preserve">CONTRACT_EXECUTION_TIMEOUT</w:t>
      </w:r>
      <w:r>
        <w:t xml:space="preserve"> </w:t>
      </w:r>
      <w:r>
        <w:t xml:space="preserve">Contracts are from trusted sources</w:t>
      </w:r>
    </w:p>
    <w:p>
      <w:pPr>
        <w:pStyle w:val="BodyText"/>
      </w:pPr>
      <w:r>
        <w:t xml:space="preserve">Contract developers can implement timeouts and circuit breakers to</w:t>
      </w:r>
      <w:r>
        <w:t xml:space="preserve"> </w:t>
      </w:r>
      <w:r>
        <w:t xml:space="preserve">forcibly halt the execution of a contract if it</w:t>
      </w:r>
      <w:r>
        <w:t xml:space="preserve"> </w:t>
      </w:r>
      <w:r>
        <w:t xml:space="preserve">exceeds a predefined time limit or exhibits other problematic behavior.</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CBUAE_PHASE2.Contracts.ZERO_DAY_CONTRACT_VULN.RESTRICTED_CONTRACT_PROGRAMMING</w:t>
      </w:r>
      <w:r>
        <w:t xml:space="preserve"> </w:t>
      </w:r>
      <w:r>
        <w:t xml:space="preserve">Restricted programming for contracts</w:t>
      </w:r>
    </w:p>
    <w:p>
      <w:pPr>
        <w:pStyle w:val="BodyText"/>
      </w:pPr>
      <w:r>
        <w:t xml:space="preserve">The Common Expression Language (CEL) is a restricted programming language that can be used to define</w:t>
      </w:r>
      <w:r>
        <w:t xml:space="preserve"> </w:t>
      </w:r>
      <w:r>
        <w:t xml:space="preserve">contract rules. This language is designed to be safe and deterministic, and it is not Turing complete.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Referencing a superseded contract in newer transactions (</w:t>
      </w:r>
      <w:r>
        <w:t xml:space="preserve">CONTRACT_DOWNGRADE</w:t>
      </w:r>
      <w:r>
        <w:t xml:space="preserve">)</w:t>
      </w:r>
    </w:p>
    <w:p>
      <w:pPr>
        <w:pStyle w:val="BodyText"/>
      </w:pPr>
    </w:p>
    <w:p>
      <w:pPr>
        <w:pStyle w:val="BodyText"/>
      </w:pPr>
      <w:r>
        <w:t xml:space="preserve">Threat Description</w:t>
      </w:r>
    </w:p>
    <w:p>
      <w:pPr>
        <w:pStyle w:val="BodyText"/>
      </w:pPr>
      <w:r>
        <w:t xml:space="preserve">A valid network participant can initiate a transaction referencing a superseded contract (older version)</w:t>
      </w:r>
      <w:r>
        <w:t xml:space="preserve"> </w:t>
      </w:r>
      <w:r>
        <w:t xml:space="preserve">that results still valid in the system.</w:t>
      </w:r>
    </w:p>
    <w:p>
      <w:pPr>
        <w:pStyle w:val="BodyText"/>
      </w:pPr>
      <w:r>
        <w:t xml:space="preserve">Impact</w:t>
      </w:r>
    </w:p>
    <w:p>
      <w:pPr>
        <w:pStyle w:val="BodyText"/>
      </w:pPr>
      <w:r>
        <w:t xml:space="preserve">Old business rules are applied to newer transactions. For example, an update in a control</w:t>
      </w:r>
      <w:r>
        <w:t xml:space="preserve"> </w:t>
      </w:r>
      <w:r>
        <w:rPr>
          <w:rStyle w:val="VerbatimChar"/>
        </w:rPr>
        <w:t xml:space="preserve">maxPurchaseLimit</w:t>
      </w:r>
      <w:r>
        <w:t xml:space="preserve"> </w:t>
      </w:r>
      <w:r>
        <w:t xml:space="preserve">in a newer contract version is overridden by the old</w:t>
      </w:r>
      <w:r>
        <w:t xml:space="preserve"> </w:t>
      </w:r>
      <w:r>
        <w:rPr>
          <w:rStyle w:val="VerbatimChar"/>
        </w:rPr>
        <w:t xml:space="preserve">maxPurchaseLimit</w:t>
      </w:r>
      <w:r>
        <w:t xml:space="preserve"> </w:t>
      </w:r>
      <w:r>
        <w:t xml:space="preserve">value, effectively allowing a valid contract and transaction with outdated logical business rules.</w:t>
      </w:r>
      <w:r>
        <w:t xml:space="preserve"> </w:t>
      </w:r>
      <w:r>
        <w:t xml:space="preserve">INTEGRITY</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CVSS:3.1/AV:N/AC:H/PR:L/UI:N/S:U/C:H/I:H/A:H</w:t>
      </w:r>
    </w:p>
    <w:p>
      <w:pPr>
        <w:pStyle w:val="BodyText"/>
      </w:pPr>
      <w:r>
        <w:t xml:space="preserve"> </w:t>
      </w:r>
      <w:r>
        <w:t xml:space="preserve">#### Counter-measures for CONTRACT_DOWNGRADE</w:t>
      </w:r>
    </w:p>
    <w:p>
      <w:pPr>
        <w:pStyle w:val="BodyText"/>
      </w:pPr>
      <w:r>
        <w:t xml:space="preserve">Reference to</w:t>
      </w:r>
      <w:r>
        <w:t xml:space="preserve"> </w:t>
      </w:r>
      <w:r>
        <w:t xml:space="preserve">CBUAE_PHASE2.Contracts.UNTRUSTED_CONTRACT_CODE.CONTRACT_SIGNING</w:t>
      </w:r>
      <w:r>
        <w:t xml:space="preserve"> </w:t>
      </w:r>
      <w:r>
        <w:t xml:space="preserve">Contract code signing</w:t>
      </w:r>
    </w:p>
    <w:p>
      <w:pPr>
        <w:pStyle w:val="BodyText"/>
      </w:pPr>
      <w:r>
        <w:t xml:space="preserve">Contracts are signed by the author and the signature is verified by the network participants importing a contract.</w:t>
      </w:r>
      <w:r>
        <w:t xml:space="preserve"> </w:t>
      </w:r>
      <w:r>
        <w:t xml:space="preserve">The signature is on the deterministic ID is verified at import time.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WorkflowsSDK</w:t>
      </w:r>
    </w:p>
    <w:p>
      <w:pPr>
        <w:pStyle w:val="BodyText"/>
      </w:pPr>
      <w:r>
        <w:t xml:space="preserve"> </w:t>
      </w:r>
      <w:r>
        <w:t xml:space="preserve">## WorkflowsSDK - scope of analysis</w:t>
      </w:r>
    </w:p>
    <w:p>
      <w:pPr>
        <w:pStyle w:val="BodyText"/>
      </w:pPr>
      <w:r>
        <w:t xml:space="preserve"> </w:t>
      </w:r>
      <w:r>
        <w:t xml:space="preserve">### WorkflowsSDK Overview</w:t>
      </w:r>
    </w:p>
    <w:p>
      <w:pPr>
        <w:pStyle w:val="BodyText"/>
      </w:pPr>
      <w:r>
        <w:t xml:space="preserve">Provide a consistent API for defining a workflow and its steps.</w:t>
      </w:r>
      <w:r>
        <w:t xml:space="preserve"> </w:t>
      </w:r>
      <w:r>
        <w:t xml:space="preserve">The API will allow the creation of many workflows within one application.</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Workflows SDK</w:t>
      </w:r>
      <w:r>
        <w:t xml:space="preserve">WORKFLOW_SDK</w:t>
      </w:r>
    </w:p>
    <w:p>
      <w:pPr>
        <w:pStyle w:val="BodyText"/>
      </w:pPr>
      <w:r>
        <w:t xml:space="preserve">library</w:t>
      </w:r>
    </w:p>
    <w:p>
      <w:pPr>
        <w:pStyle w:val="BodyText"/>
      </w:pPr>
      <w:r>
        <w:t xml:space="preserve">✔️</w:t>
      </w:r>
    </w:p>
    <w:p>
      <w:pPr>
        <w:pStyle w:val="BodyText"/>
      </w:pPr>
      <w:r>
        <w:t xml:space="preserve">Workflow Messaging Service</w:t>
      </w:r>
      <w:r>
        <w:t xml:space="preserve">WF_MSG_SERVICE</w:t>
      </w:r>
    </w:p>
    <w:p>
      <w:pPr>
        <w:pStyle w:val="BodyText"/>
      </w:pPr>
      <w:r>
        <w:t xml:space="preserve">process</w:t>
      </w:r>
    </w:p>
    <w:p>
      <w:pPr>
        <w:pStyle w:val="BodyText"/>
      </w:pPr>
      <w:r>
        <w:t xml:space="preserve">✔️</w:t>
      </w:r>
    </w:p>
    <w:p>
      <w:pPr>
        <w:pStyle w:val="BodyText"/>
      </w:pPr>
      <w:r>
        <w:t xml:space="preserve">Workflow Key-Value Store</w:t>
      </w:r>
      <w:r>
        <w:t xml:space="preserve">WF_KV_STORE</w:t>
      </w:r>
    </w:p>
    <w:p>
      <w:pPr>
        <w:pStyle w:val="BodyText"/>
      </w:pPr>
      <w:r>
        <w:t xml:space="preserve">process</w:t>
      </w:r>
    </w:p>
    <w:p>
      <w:pPr>
        <w:pStyle w:val="BodyText"/>
      </w:pPr>
      <w:r>
        <w:t xml:space="preserve">✔️</w:t>
      </w:r>
    </w:p>
    <w:p>
      <w:pPr>
        <w:pStyle w:val="BodyText"/>
      </w:pPr>
      <w:r>
        <w:t xml:space="preserve">Workflow Network Service</w:t>
      </w:r>
      <w:r>
        <w:t xml:space="preserve">NETWORK_SERVICE</w:t>
      </w:r>
    </w:p>
    <w:p>
      <w:pPr>
        <w:pStyle w:val="BodyText"/>
      </w:pPr>
      <w:r>
        <w:t xml:space="preserve">configuration</w:t>
      </w:r>
    </w:p>
    <w:p>
      <w:pPr>
        <w:pStyle w:val="BodyText"/>
      </w:pPr>
      <w:r>
        <w:t xml:space="preserve">✔️</w:t>
      </w:r>
    </w:p>
    <w:p>
      <w:pPr>
        <w:pStyle w:val="BodyText"/>
      </w:pPr>
      <w:r>
        <w:t xml:space="preserve">Workflow Signing</w:t>
      </w:r>
      <w:r>
        <w:t xml:space="preserve">WF_SIGN</w:t>
      </w:r>
    </w:p>
    <w:p>
      <w:pPr>
        <w:pStyle w:val="BodyText"/>
      </w:pPr>
      <w:r>
        <w:t xml:space="preserve">dataflow</w:t>
      </w:r>
    </w:p>
    <w:p>
      <w:pPr>
        <w:pStyle w:val="BodyText"/>
      </w:pPr>
      <w:r>
        <w:t xml:space="preserve">✔️</w:t>
      </w:r>
    </w:p>
    <w:p>
      <w:pPr>
        <w:pStyle w:val="BodyText"/>
      </w:pPr>
      <w:r>
        <w:t xml:space="preserve">Workflow Asynchronous Messaging call</w:t>
      </w:r>
      <w:r>
        <w:t xml:space="preserve">WF_ASYNC_MSG</w:t>
      </w:r>
    </w:p>
    <w:p>
      <w:pPr>
        <w:pStyle w:val="BodyText"/>
      </w:pPr>
      <w:r>
        <w:t xml:space="preserve">dataflow</w:t>
      </w:r>
    </w:p>
    <w:p>
      <w:pPr>
        <w:pStyle w:val="BodyText"/>
      </w:pPr>
      <w:r>
        <w:t xml:space="preserve">✔️</w:t>
      </w:r>
    </w:p>
    <w:p>
      <w:pPr>
        <w:pStyle w:val="BodyText"/>
      </w:pPr>
      <w:r>
        <w:t xml:space="preserve">Workflow State Store call</w:t>
      </w:r>
      <w:r>
        <w:t xml:space="preserve">WF_STATE_STORE</w:t>
      </w:r>
    </w:p>
    <w:p>
      <w:pPr>
        <w:pStyle w:val="BodyText"/>
      </w:pPr>
      <w:r>
        <w:t xml:space="preserve">dataflow</w:t>
      </w:r>
    </w:p>
    <w:p>
      <w:pPr>
        <w:pStyle w:val="BodyText"/>
      </w:pPr>
      <w:r>
        <w:t xml:space="preserve">✔️</w:t>
      </w:r>
    </w:p>
    <w:p>
      <w:pPr>
        <w:pStyle w:val="BodyText"/>
      </w:pPr>
      <w:r>
        <w:t xml:space="preserve">Workflow Network Service call</w:t>
      </w:r>
      <w:r>
        <w:t xml:space="preserve">WF_NET_SRV</w:t>
      </w:r>
    </w:p>
    <w:p>
      <w:pPr>
        <w:pStyle w:val="BodyText"/>
      </w:pPr>
      <w:r>
        <w:t xml:space="preserve">dataflow</w:t>
      </w:r>
    </w:p>
    <w:p>
      <w:pPr>
        <w:pStyle w:val="BodyText"/>
      </w:pPr>
      <w:r>
        <w:t xml:space="preserve">✔️</w:t>
      </w:r>
    </w:p>
    <w:p>
      <w:pPr>
        <w:pStyle w:val="BodyText"/>
      </w:pPr>
      <w:r>
        <w:t xml:space="preserve">Workflow Send Message</w:t>
      </w:r>
      <w:r>
        <w:t xml:space="preserve">WF_SEND_MSG</w:t>
      </w:r>
    </w:p>
    <w:p>
      <w:pPr>
        <w:pStyle w:val="BodyText"/>
      </w:pPr>
      <w:r>
        <w:t xml:space="preserve">dataflow</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Workflows SDK (library in scope - ID:</w:t>
      </w:r>
      <w:r>
        <w:t xml:space="preserve"> </w:t>
      </w:r>
      <w:r>
        <w:t xml:space="preserve">WORKFLOW_SDK</w:t>
      </w:r>
      <w:r>
        <w:t xml:space="preserve">)</w:t>
      </w:r>
    </w:p>
    <w:p>
      <w:pPr>
        <w:pStyle w:val="BodyText"/>
      </w:pPr>
      <w:r>
        <w:t xml:space="preserve">The Workflow SDK enables the development of micro applications that</w:t>
      </w:r>
      <w:r>
        <w:t xml:space="preserve"> </w:t>
      </w:r>
      <w:r>
        <w:t xml:space="preserve">can collaborate in executing distributed workflows over a peer-to-peer network.</w:t>
      </w:r>
    </w:p>
    <w:p>
      <w:pPr>
        <w:pStyle w:val="BodyText"/>
      </w:pPr>
    </w:p>
    <w:p>
      <w:pPr>
        <w:pStyle w:val="BodyText"/>
      </w:pPr>
      <w:r>
        <w:t xml:space="preserve"> </w:t>
      </w:r>
      <w:r>
        <w:t xml:space="preserve">##### Workflow Messaging Service (process in scope - ID:</w:t>
      </w:r>
      <w:r>
        <w:t xml:space="preserve"> </w:t>
      </w:r>
      <w:r>
        <w:t xml:space="preserve">WF_MSG_SERVICE</w:t>
      </w:r>
      <w:r>
        <w:t xml:space="preserve">)</w:t>
      </w:r>
    </w:p>
    <w:p>
      <w:pPr>
        <w:pStyle w:val="BodyText"/>
      </w:pPr>
      <w:r>
        <w:t xml:space="preserve">Low latency pub/sub messaging platform service that allows the exchange of messages</w:t>
      </w:r>
      <w:r>
        <w:t xml:space="preserve"> </w:t>
      </w:r>
      <w:r>
        <w:t xml:space="preserve">between the different micro applications.</w:t>
      </w:r>
    </w:p>
    <w:p>
      <w:pPr>
        <w:pStyle w:val="BodyText"/>
      </w:pPr>
    </w:p>
    <w:p>
      <w:pPr>
        <w:pStyle w:val="BodyText"/>
      </w:pPr>
      <w:r>
        <w:t xml:space="preserve"> </w:t>
      </w:r>
      <w:r>
        <w:t xml:space="preserve">##### Workflow Key-Value Store (process in scope - ID:</w:t>
      </w:r>
      <w:r>
        <w:t xml:space="preserve"> </w:t>
      </w:r>
      <w:r>
        <w:t xml:space="preserve">WF_KV_STORE</w:t>
      </w:r>
      <w:r>
        <w:t xml:space="preserve">)</w:t>
      </w:r>
    </w:p>
    <w:p>
      <w:pPr>
        <w:pStyle w:val="BodyText"/>
      </w:pPr>
      <w:r>
        <w:t xml:space="preserve">Low latency key-value store service that allows the storage of the state of the workflow.</w:t>
      </w:r>
    </w:p>
    <w:p>
      <w:pPr>
        <w:pStyle w:val="BodyText"/>
      </w:pPr>
    </w:p>
    <w:p>
      <w:pPr>
        <w:pStyle w:val="BodyText"/>
      </w:pPr>
      <w:r>
        <w:t xml:space="preserve"> </w:t>
      </w:r>
      <w:r>
        <w:t xml:space="preserve">##### Workflow Network Service (configuration in scope - ID:</w:t>
      </w:r>
      <w:r>
        <w:t xml:space="preserve"> </w:t>
      </w:r>
      <w:r>
        <w:t xml:space="preserve">NETWORK_SERVICE</w:t>
      </w:r>
      <w:r>
        <w:t xml:space="preserve">)</w:t>
      </w:r>
    </w:p>
    <w:p>
      <w:pPr>
        <w:pStyle w:val="BodyText"/>
      </w:pPr>
      <w:r>
        <w:t xml:space="preserve">Directory of network identities and applications in a Corda network.</w:t>
      </w:r>
    </w:p>
    <w:p>
      <w:pPr>
        <w:pStyle w:val="BodyText"/>
      </w:pPr>
    </w:p>
    <w:p>
      <w:pPr>
        <w:pStyle w:val="BodyText"/>
      </w:pPr>
      <w:r>
        <w:t xml:space="preserve"> </w:t>
      </w:r>
      <w:r>
        <w:t xml:space="preserve">##### Workflow Signing (dataflow in scope - ID:</w:t>
      </w:r>
      <w:r>
        <w:t xml:space="preserve"> </w:t>
      </w:r>
      <w:r>
        <w:t xml:space="preserve">WF_SIGN</w:t>
      </w:r>
      <w:r>
        <w:t xml:space="preserve">)</w:t>
      </w:r>
    </w:p>
    <w:p>
      <w:pPr>
        <w:pStyle w:val="BodyText"/>
      </w:pPr>
      <w:r>
        <w:t xml:space="preserve">Call to the signing service from a workflow app to ensure its integrity and authenticity.</w:t>
      </w:r>
    </w:p>
    <w:p>
      <w:pPr>
        <w:pStyle w:val="BodyText"/>
      </w:pPr>
    </w:p>
    <w:p>
      <w:pPr>
        <w:pStyle w:val="BodyText"/>
      </w:pPr>
      <w:r>
        <w:t xml:space="preserve"> </w:t>
      </w:r>
      <w:r>
        <w:t xml:space="preserve">##### Workflow Asynchronous Messaging call (dataflow in scope - ID:</w:t>
      </w:r>
      <w:r>
        <w:t xml:space="preserve"> </w:t>
      </w:r>
      <w:r>
        <w:t xml:space="preserve">WF_ASYNC_MSG</w:t>
      </w:r>
      <w:r>
        <w:t xml:space="preserve">)</w:t>
      </w:r>
    </w:p>
    <w:p>
      <w:pPr>
        <w:pStyle w:val="BodyText"/>
      </w:pPr>
      <w:r>
        <w:t xml:space="preserve">Call to the messaging service for asynchronous workflows.</w:t>
      </w:r>
    </w:p>
    <w:p>
      <w:pPr>
        <w:pStyle w:val="BodyText"/>
      </w:pPr>
    </w:p>
    <w:p>
      <w:pPr>
        <w:pStyle w:val="BodyText"/>
      </w:pPr>
      <w:r>
        <w:t xml:space="preserve"> </w:t>
      </w:r>
      <w:r>
        <w:t xml:space="preserve">##### Workflow State Store call (dataflow in scope - ID:</w:t>
      </w:r>
      <w:r>
        <w:t xml:space="preserve"> </w:t>
      </w:r>
      <w:r>
        <w:t xml:space="preserve">WF_STATE_STORE</w:t>
      </w:r>
      <w:r>
        <w:t xml:space="preserve">)</w:t>
      </w:r>
    </w:p>
    <w:p>
      <w:pPr>
        <w:pStyle w:val="BodyText"/>
      </w:pPr>
      <w:r>
        <w:t xml:space="preserve">Call to the state store service to store the state of the workflow.</w:t>
      </w:r>
    </w:p>
    <w:p>
      <w:pPr>
        <w:pStyle w:val="BodyText"/>
      </w:pPr>
    </w:p>
    <w:p>
      <w:pPr>
        <w:pStyle w:val="BodyText"/>
      </w:pPr>
      <w:r>
        <w:t xml:space="preserve"> </w:t>
      </w:r>
      <w:r>
        <w:t xml:space="preserve">##### Workflow Network Service call (dataflow in scope - ID:</w:t>
      </w:r>
      <w:r>
        <w:t xml:space="preserve"> </w:t>
      </w:r>
      <w:r>
        <w:t xml:space="preserve">WF_NET_SRV</w:t>
      </w:r>
      <w:r>
        <w:t xml:space="preserve">)</w:t>
      </w:r>
    </w:p>
    <w:p>
      <w:pPr>
        <w:pStyle w:val="BodyText"/>
      </w:pPr>
      <w:r>
        <w:t xml:space="preserve">Call to the network service.</w:t>
      </w:r>
    </w:p>
    <w:p>
      <w:pPr>
        <w:pStyle w:val="BodyText"/>
      </w:pPr>
    </w:p>
    <w:p>
      <w:pPr>
        <w:pStyle w:val="BodyText"/>
      </w:pPr>
      <w:r>
        <w:t xml:space="preserve"> </w:t>
      </w:r>
      <w:r>
        <w:t xml:space="preserve">##### Workflow Send Message (dataflow in scope - ID:</w:t>
      </w:r>
      <w:r>
        <w:t xml:space="preserve"> </w:t>
      </w:r>
      <w:r>
        <w:t xml:space="preserve">WF_SEND_MSG</w:t>
      </w:r>
      <w:r>
        <w:t xml:space="preserve">)</w:t>
      </w:r>
    </w:p>
    <w:p>
      <w:pPr>
        <w:pStyle w:val="BodyText"/>
      </w:pPr>
      <w:r>
        <w:t xml:space="preserve">Call to invoke a business workflow step.</w:t>
      </w:r>
    </w:p>
    <w:p>
      <w:pPr>
        <w:pStyle w:val="BodyText"/>
      </w:pPr>
      <w:r>
        <w:t xml:space="preserve"> </w:t>
      </w:r>
      <w:r>
        <w:t xml:space="preserve">## WorkflowsSDK Analysis</w:t>
      </w:r>
    </w:p>
    <w:p>
      <w:pPr>
        <w:pStyle w:val="BodyText"/>
      </w:pPr>
    </w:p>
    <w:p>
      <w:pPr>
        <w:pStyle w:val="BodyText"/>
      </w:pPr>
      <w:r>
        <w:t xml:space="preserve"> </w:t>
      </w:r>
      <w:r>
        <w:t xml:space="preserve">## WorkflowsSDK Attack tree</w:t>
      </w:r>
    </w:p>
    <w:p>
      <w:pPr>
        <w:pStyle w:val="BodyText"/>
      </w:pPr>
    </w:p>
    <w:p>
      <w:pPr>
        <w:pStyle w:val="BodyText"/>
      </w:pPr>
    </w:p>
    <w:p>
      <w:pPr>
        <w:pStyle w:val="BodyText"/>
      </w:pPr>
      <w:r>
        <w:t xml:space="preserve"> </w:t>
      </w:r>
      <w:r>
        <w:t xml:space="preserve">## WorkflowsSDK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Workflow Call security (</w:t>
      </w:r>
      <w:r>
        <w:t xml:space="preserve">WORKFLOW_CALL_SECURITY</w:t>
      </w:r>
      <w:r>
        <w:t xml:space="preserve">)</w:t>
      </w:r>
    </w:p>
    <w:p>
      <w:pPr>
        <w:pStyle w:val="BodyText"/>
      </w:pPr>
    </w:p>
    <w:p>
      <w:pPr>
        <w:pStyle w:val="BodyText"/>
      </w:pPr>
      <w:r>
        <w:t xml:space="preserve">Assets (IDs) involved in this threat:</w:t>
      </w:r>
    </w:p>
    <w:p>
      <w:pPr>
        <w:pStyle w:val="Compact"/>
        <w:numPr>
          <w:ilvl w:val="0"/>
          <w:numId w:val="1094"/>
        </w:numPr>
      </w:pPr>
      <w:r>
        <w:t xml:space="preserve">WF_SEND_MSG</w:t>
      </w:r>
      <w:r>
        <w:t xml:space="preserve"> </w:t>
      </w:r>
      <w:r>
        <w:t xml:space="preserve">- Workflow Send Message</w:t>
      </w:r>
    </w:p>
    <w:p>
      <w:pPr>
        <w:pStyle w:val="Compact"/>
        <w:numPr>
          <w:ilvl w:val="0"/>
          <w:numId w:val="1000"/>
        </w:numPr>
      </w:pPr>
      <w:r>
        <w:t xml:space="preserve">Threat actors:</w:t>
      </w:r>
    </w:p>
    <w:p>
      <w:pPr>
        <w:pStyle w:val="Compact"/>
        <w:numPr>
          <w:ilvl w:val="1"/>
          <w:numId w:val="1095"/>
        </w:numPr>
      </w:pPr>
      <w:r>
        <w:t xml:space="preserve">LFI</w:t>
      </w:r>
    </w:p>
    <w:p>
      <w:pPr>
        <w:pStyle w:val="Compact"/>
        <w:numPr>
          <w:ilvl w:val="1"/>
          <w:numId w:val="1000"/>
        </w:numPr>
      </w:pPr>
      <w:r>
        <w:t xml:space="preserve">Threat condition:</w:t>
      </w:r>
    </w:p>
    <w:p>
      <w:pPr>
        <w:pStyle w:val="Compact"/>
        <w:numPr>
          <w:ilvl w:val="1"/>
          <w:numId w:val="1000"/>
        </w:numPr>
      </w:pPr>
      <w:r>
        <w:t xml:space="preserve">LFI-Managed Software</w:t>
      </w:r>
    </w:p>
    <w:p>
      <w:pPr>
        <w:pStyle w:val="FirstParagraph"/>
      </w:pPr>
      <w:r>
        <w:t xml:space="preserve">Threat Description</w:t>
      </w:r>
    </w:p>
    <w:p>
      <w:pPr>
        <w:pStyle w:val="BodyText"/>
      </w:pPr>
      <w:r>
        <w:t xml:space="preserve">An attacker LFI (for example, a compromised account) can spoof a workflow call to CB to execute unauthorized workflow API calls.</w:t>
      </w:r>
    </w:p>
    <w:p>
      <w:pPr>
        <w:pStyle w:val="BodyText"/>
      </w:pPr>
      <w:r>
        <w:t xml:space="preserve">This scenario could also be exploited by an anonymous attacker leveraging a SSRF (server side request forgery).</w:t>
      </w:r>
    </w:p>
    <w:p>
      <w:pPr>
        <w:pStyle w:val="BodyText"/>
      </w:pPr>
      <w:r>
        <w:t xml:space="preserve">For example: an attacker could capture or reuse a SPIFFE token intended for one service</w:t>
      </w:r>
      <w:r>
        <w:t xml:space="preserve"> </w:t>
      </w:r>
      <w:r>
        <w:t xml:space="preserve">and attempt to use it for unauthorized access to another service.</w:t>
      </w:r>
    </w:p>
    <w:p>
      <w:pPr>
        <w:pStyle w:val="BodyText"/>
      </w:pPr>
      <w:r>
        <w:t xml:space="preserve">Impact</w:t>
      </w:r>
    </w:p>
    <w:p>
      <w:pPr>
        <w:pStyle w:val="BodyText"/>
      </w:pPr>
      <w:r>
        <w:t xml:space="preserve">Calling internal services API arbitrarily, including core services workflow of the Central Bank (issuing and so on)</w:t>
      </w:r>
      <w:r>
        <w:t xml:space="preserve"> </w:t>
      </w:r>
      <w:r>
        <w:t xml:space="preserve">Inconsistent transactions and wallets balances, unauthorized transactions,</w:t>
      </w:r>
      <w:r>
        <w:t xml:space="preserve"> </w:t>
      </w:r>
      <w:r>
        <w:t xml:space="preserve">and potential data leakage.</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 </w:t>
      </w:r>
      <w:r>
        <w:t xml:space="preserve">#### Counter-measures for WORKFLOW_CALL_SECURITY</w:t>
      </w:r>
    </w:p>
    <w:p>
      <w:pPr>
        <w:pStyle w:val="BodyText"/>
      </w:pPr>
      <w:r>
        <w:t xml:space="preserve"> </w:t>
      </w:r>
      <w:r>
        <w:t xml:space="preserve">WORKFLOW_SDK_AUTH</w:t>
      </w:r>
      <w:r>
        <w:t xml:space="preserve"> </w:t>
      </w:r>
      <w:r>
        <w:t xml:space="preserve">Workflow SDK Authentication</w:t>
      </w:r>
    </w:p>
    <w:p>
      <w:pPr>
        <w:pStyle w:val="BodyText"/>
      </w:pPr>
      <w:r>
        <w:t xml:space="preserve">Implement a secure authentication and authorization mechanism for the SDKs at the application level.</w:t>
      </w:r>
      <w:r>
        <w:t xml:space="preserve"> </w:t>
      </w:r>
      <w:hyperlink r:id="rId39">
        <w:r>
          <w:rPr>
            <w:rStyle w:val="Hyperlink"/>
          </w:rPr>
          <w:t xml:space="preserve">REF</w:t>
        </w:r>
      </w:hyperlink>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END2END_MUTUAL_TLS</w:t>
      </w:r>
      <w:r>
        <w:t xml:space="preserve"> </w:t>
      </w:r>
      <w:r>
        <w:t xml:space="preserve">End-to-End Mutual TLS</w:t>
      </w:r>
    </w:p>
    <w:p>
      <w:pPr>
        <w:pStyle w:val="BodyText"/>
      </w:pPr>
      <w:r>
        <w:t xml:space="preserve">Implement end-to-end mutual TLS to ensure the integrity and confidentiality</w:t>
      </w:r>
      <w:r>
        <w:t xml:space="preserve"> </w:t>
      </w:r>
      <w:r>
        <w:t xml:space="preserve">of the communication between the SDKs and the network services. The TLS connection information</w:t>
      </w:r>
      <w:r>
        <w:t xml:space="preserve"> </w:t>
      </w:r>
      <w:r>
        <w:t xml:space="preserve">should be propagated to the application level; this tends to increase complexity and limit flexibility.</w:t>
      </w:r>
      <w:r>
        <w:t xml:space="preserve"> </w:t>
      </w:r>
      <w:r>
        <w:t xml:space="preserve">Network topology cannot be an abstracted part and TLS termination, load balancing, and so on need to be carefully planned and maintained</w:t>
      </w:r>
      <w:r>
        <w:t xml:space="preserve"> </w:t>
      </w:r>
      <w:r>
        <w:t xml:space="preserve">to allow for end-to-end security and information propagation.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AUDIENCE_FIELD_CHECK</w:t>
      </w:r>
      <w:r>
        <w:t xml:space="preserve"> </w:t>
      </w:r>
      <w:r>
        <w:t xml:space="preserve">Enforce Audience Field Validation</w:t>
      </w:r>
    </w:p>
    <w:p>
      <w:pPr>
        <w:pStyle w:val="BodyText"/>
      </w:pPr>
      <w:r>
        <w:t xml:space="preserve">Ensure that SPIFFE tokens include an</w:t>
      </w:r>
      <w:r>
        <w:t xml:space="preserve"> </w:t>
      </w:r>
      <w:r>
        <w:t xml:space="preserve">‘aud’</w:t>
      </w:r>
      <w:r>
        <w:t xml:space="preserve"> </w:t>
      </w:r>
      <w:r>
        <w:t xml:space="preserve">(audience) claim which is</w:t>
      </w:r>
      <w:r>
        <w:t xml:space="preserve"> </w:t>
      </w:r>
      <w:r>
        <w:t xml:space="preserve">validated by the target service to prevent token misuse.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r>
        <w:t xml:space="preserve"> </w:t>
      </w:r>
      <w:r>
        <w:t xml:space="preserve">Is operational?</w:t>
      </w:r>
      <w:r>
        <w:t xml:space="preserve">✔</w:t>
      </w:r>
      <w:r>
        <w:t xml:space="preserve"> </w:t>
      </w:r>
      <w:r>
        <w:t xml:space="preserve">(operated by UNDEFINED)</w:t>
      </w:r>
    </w:p>
    <w:p>
      <w:pPr>
        <w:pStyle w:val="BodyText"/>
      </w:pPr>
    </w:p>
    <w:p>
      <w:pPr>
        <w:pStyle w:val="BodyText"/>
      </w:pPr>
      <w:r>
        <w:t xml:space="preserve"> </w:t>
      </w:r>
      <w:r>
        <w:t xml:space="preserve">### Spoofing by overly permissive JWT Disclosure by Workflow SDK (</w:t>
      </w:r>
      <w:r>
        <w:t xml:space="preserve">WORKFLOW_JWT_DISCLOSURE</w:t>
      </w:r>
      <w:r>
        <w:t xml:space="preserve">)</w:t>
      </w:r>
    </w:p>
    <w:p>
      <w:pPr>
        <w:pStyle w:val="BodyText"/>
      </w:pPr>
    </w:p>
    <w:p>
      <w:pPr>
        <w:pStyle w:val="BodyText"/>
      </w:pPr>
      <w:r>
        <w:t xml:space="preserve">Threat Description</w:t>
      </w:r>
    </w:p>
    <w:p>
      <w:pPr>
        <w:pStyle w:val="BodyText"/>
      </w:pPr>
      <w:r>
        <w:t xml:space="preserve">Any network participant (intermediary, LFI) receiving a JWT token that is valid for more</w:t>
      </w:r>
      <w:r>
        <w:t xml:space="preserve"> </w:t>
      </w:r>
      <w:r>
        <w:t xml:space="preserve">than its own restricted audience</w:t>
      </w:r>
      <w:r>
        <w:t xml:space="preserve"> </w:t>
      </w:r>
      <w:r>
        <w:t xml:space="preserve">can potentially spoof any other participant in the network by reusing the same token.</w:t>
      </w:r>
      <w:r>
        <w:t xml:space="preserve"> </w:t>
      </w:r>
      <w:r>
        <w:t xml:space="preserve">For example, when an LFI receives a workflow call with a JWT token from the Central Bank</w:t>
      </w:r>
      <w:r>
        <w:t xml:space="preserve"> </w:t>
      </w:r>
      <w:r>
        <w:t xml:space="preserve">and that token is the same used by the CB for all the network participants (non puntual/counterparty only audience),</w:t>
      </w:r>
      <w:r>
        <w:t xml:space="preserve"> </w:t>
      </w:r>
      <w:r>
        <w:t xml:space="preserve">that FLI can impersonate the Central Bank at the service/workflow level.</w:t>
      </w:r>
    </w:p>
    <w:p>
      <w:pPr>
        <w:pStyle w:val="BodyText"/>
      </w:pPr>
      <w:r>
        <w:t xml:space="preserve">Impact</w:t>
      </w:r>
    </w:p>
    <w:p>
      <w:pPr>
        <w:pStyle w:val="BodyText"/>
      </w:pPr>
      <w:r>
        <w:t xml:space="preserve">Unauthorized access to the workflow, potentially leading to unauthorized access to the workflow.</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9.1 (Critical)</w:t>
      </w:r>
      <w:r>
        <w:t xml:space="preserve"> </w:t>
      </w:r>
      <w:r>
        <w:t xml:space="preserve"> </w:t>
      </w:r>
      <w:r>
        <w:t xml:space="preserve">Vector:</w:t>
      </w:r>
      <w:r>
        <w:t xml:space="preserve">CVSS:3.1/AV:A/AC:L/PR:L/UI:N/S:C/C:H/I:H/A:H</w:t>
      </w:r>
    </w:p>
    <w:p>
      <w:pPr>
        <w:pStyle w:val="BodyText"/>
      </w:pPr>
      <w:r>
        <w:t xml:space="preserve">Ticket link:</w:t>
      </w:r>
      <w:r>
        <w:t xml:space="preserve"> </w:t>
      </w:r>
      <w:r>
        <w:t xml:space="preserve">https://r3-cev.atlassian.net/browse/R3SOL-4235</w:t>
      </w:r>
      <w:r>
        <w:t xml:space="preserve"> </w:t>
      </w:r>
    </w:p>
    <w:p>
      <w:pPr>
        <w:pStyle w:val="BodyText"/>
      </w:pPr>
      <w:r>
        <w:t xml:space="preserve"> </w:t>
      </w:r>
      <w:r>
        <w:t xml:space="preserve">#### Counter-measures for WORKFLOW_JWT_DISCLOSURE</w:t>
      </w:r>
    </w:p>
    <w:p>
      <w:pPr>
        <w:pStyle w:val="BodyText"/>
      </w:pPr>
      <w:r>
        <w:t xml:space="preserve"> </w:t>
      </w:r>
      <w:r>
        <w:t xml:space="preserve">STRICT_PER_COUTNERPARTY_JWT_AUDIENCE</w:t>
      </w:r>
      <w:r>
        <w:t xml:space="preserve"> </w:t>
      </w:r>
      <w:r>
        <w:t xml:space="preserve">Always use only strict per-counterparty JWT audience</w:t>
      </w:r>
    </w:p>
    <w:p>
      <w:pPr>
        <w:pStyle w:val="BodyText"/>
      </w:pPr>
      <w:r>
        <w:t xml:space="preserve">Ensure that JWT tokens are only valid for the intended single recipient only.</w:t>
      </w:r>
      <w:r>
        <w:t xml:space="preserve"> </w:t>
      </w:r>
      <w:r>
        <w:t xml:space="preserve">That means that the service will need to have at any time a set of valid JWT tokens,</w:t>
      </w:r>
      <w:r>
        <w:t xml:space="preserve"> </w:t>
      </w:r>
      <w:r>
        <w:t xml:space="preserve">one for each counterparty.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Acquirer Gateway</w:t>
      </w:r>
    </w:p>
    <w:p>
      <w:pPr>
        <w:pStyle w:val="BodyText"/>
      </w:pPr>
      <w:r>
        <w:t xml:space="preserve"> </w:t>
      </w:r>
      <w:r>
        <w:t xml:space="preserve">## Acquirer Gateway - scope of analysis</w:t>
      </w:r>
    </w:p>
    <w:p>
      <w:pPr>
        <w:pStyle w:val="BodyText"/>
      </w:pPr>
      <w:r>
        <w:t xml:space="preserve"> </w:t>
      </w:r>
      <w:r>
        <w:t xml:space="preserve"># Delivery Pipeline</w:t>
      </w:r>
    </w:p>
    <w:p>
      <w:pPr>
        <w:pStyle w:val="BodyText"/>
      </w:pPr>
      <w:r>
        <w:t xml:space="preserve"> </w:t>
      </w:r>
      <w:r>
        <w:t xml:space="preserve">## Delivery Pipeline - scope of analysis</w:t>
      </w:r>
    </w:p>
    <w:p>
      <w:pPr>
        <w:pStyle w:val="BodyText"/>
      </w:pPr>
      <w:r>
        <w:t xml:space="preserve"> </w:t>
      </w:r>
      <w:r>
        <w:t xml:space="preserve">### Delivery Pipeline Overview</w:t>
      </w:r>
    </w:p>
    <w:p>
      <w:pPr>
        <w:pStyle w:val="BodyText"/>
      </w:pPr>
      <w:r>
        <w:t xml:space="preserve">This threat model focuses on the delivery pipeline, considering its unique architecture and security trade-offs.</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CI/CD Pipeline</w:t>
      </w:r>
      <w:r>
        <w:t xml:space="preserve">CI_CD_PIPELINE</w:t>
      </w:r>
    </w:p>
    <w:p>
      <w:pPr>
        <w:pStyle w:val="BodyText"/>
      </w:pPr>
      <w:r>
        <w:t xml:space="preserve">process</w:t>
      </w:r>
    </w:p>
    <w:p>
      <w:pPr>
        <w:pStyle w:val="BodyText"/>
      </w:pPr>
      <w:r>
        <w:t xml:space="preserve">✔️</w:t>
      </w:r>
    </w:p>
    <w:p>
      <w:pPr>
        <w:pStyle w:val="BodyText"/>
      </w:pPr>
      <w:r>
        <w:t xml:space="preserve">Source Code Repository</w:t>
      </w:r>
      <w:r>
        <w:t xml:space="preserve">SOURCE_CODE_REPOSITORY</w:t>
      </w:r>
    </w:p>
    <w:p>
      <w:pPr>
        <w:pStyle w:val="BodyText"/>
      </w:pPr>
      <w:r>
        <w:t xml:space="preserve">data</w:t>
      </w:r>
    </w:p>
    <w:p>
      <w:pPr>
        <w:pStyle w:val="BodyText"/>
      </w:pPr>
      <w:r>
        <w:t xml:space="preserve">✔️</w:t>
      </w:r>
    </w:p>
    <w:p>
      <w:pPr>
        <w:pStyle w:val="BodyText"/>
      </w:pPr>
      <w:r>
        <w:t xml:space="preserve">SOLUTUION_ARTIFACT</w:t>
      </w:r>
      <w:r>
        <w:t xml:space="preserve">SOLUTUION_ARTIFACT</w:t>
      </w:r>
    </w:p>
    <w:p>
      <w:pPr>
        <w:pStyle w:val="BodyText"/>
      </w:pPr>
      <w:r>
        <w:t xml:space="preserve">data</w:t>
      </w:r>
    </w:p>
    <w:p>
      <w:pPr>
        <w:pStyle w:val="BodyText"/>
      </w:pPr>
      <w:r>
        <w:t xml:space="preserve">✔️</w:t>
      </w:r>
    </w:p>
    <w:p>
      <w:pPr>
        <w:pStyle w:val="BodyText"/>
      </w:pPr>
      <w:r>
        <w:t xml:space="preserve">Artifact synchronization with the CB environments</w:t>
      </w:r>
      <w:r>
        <w:t xml:space="preserve">DF_SYNC_ARTIFACT</w:t>
      </w:r>
    </w:p>
    <w:p>
      <w:pPr>
        <w:pStyle w:val="BodyText"/>
      </w:pPr>
      <w:r>
        <w:t xml:space="preserve">dataflow</w:t>
      </w:r>
    </w:p>
    <w:p>
      <w:pPr>
        <w:pStyle w:val="BodyText"/>
      </w:pPr>
      <w:r>
        <w:t xml:space="preserve">✔️</w:t>
      </w:r>
    </w:p>
    <w:p>
      <w:pPr>
        <w:pStyle w:val="BodyText"/>
      </w:pPr>
      <w:r>
        <w:t xml:space="preserve">GlobalScape Credentials</w:t>
      </w:r>
      <w:r>
        <w:t xml:space="preserve">GLOBALSCAPE_CREDENTIALS</w:t>
      </w:r>
    </w:p>
    <w:p>
      <w:pPr>
        <w:pStyle w:val="BodyText"/>
      </w:pPr>
      <w:r>
        <w:t xml:space="preserve">credentials</w:t>
      </w:r>
    </w:p>
    <w:p>
      <w:pPr>
        <w:pStyle w:val="BodyText"/>
      </w:pPr>
      <w:r>
        <w:t xml:space="preserve">✔️</w:t>
      </w:r>
    </w:p>
    <w:p>
      <w:pPr>
        <w:pStyle w:val="BodyText"/>
      </w:pPr>
      <w:r>
        <w:t xml:space="preserve">Credentials stored in Jenkins</w:t>
      </w:r>
      <w:r>
        <w:t xml:space="preserve">JENKINS_STORED_CREDENTIALS</w:t>
      </w:r>
    </w:p>
    <w:p>
      <w:pPr>
        <w:pStyle w:val="BodyText"/>
      </w:pPr>
      <w:r>
        <w:t xml:space="preserve">credentials</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CI/CD Pipeline (process in scope - ID:</w:t>
      </w:r>
      <w:r>
        <w:t xml:space="preserve"> </w:t>
      </w:r>
      <w:r>
        <w:t xml:space="preserve">CI_CD_PIPELINE</w:t>
      </w:r>
      <w:r>
        <w:t xml:space="preserve">)</w:t>
      </w:r>
    </w:p>
    <w:p>
      <w:pPr>
        <w:pStyle w:val="BodyText"/>
      </w:pPr>
      <w:r>
        <w:t xml:space="preserve">The CI/CD pipeline automates the process of building, testing, and deploying code changes. Currently orhcestrated by Jenkins.</w:t>
      </w:r>
    </w:p>
    <w:p>
      <w:pPr>
        <w:pStyle w:val="BodyText"/>
      </w:pPr>
    </w:p>
    <w:p>
      <w:pPr>
        <w:pStyle w:val="BodyText"/>
      </w:pPr>
      <w:r>
        <w:t xml:space="preserve"> </w:t>
      </w:r>
      <w:r>
        <w:t xml:space="preserve">##### Source Code Repository (data in scope - ID:</w:t>
      </w:r>
      <w:r>
        <w:t xml:space="preserve"> </w:t>
      </w:r>
      <w:r>
        <w:t xml:space="preserve">SOURCE_CODE_REPOSITORY</w:t>
      </w:r>
      <w:r>
        <w:t xml:space="preserve">)</w:t>
      </w:r>
    </w:p>
    <w:p>
      <w:pPr>
        <w:pStyle w:val="BodyText"/>
      </w:pPr>
      <w:r>
        <w:t xml:space="preserve">The source code repository stores the codebase and version history.</w:t>
      </w:r>
    </w:p>
    <w:p>
      <w:pPr>
        <w:pStyle w:val="BodyText"/>
      </w:pPr>
    </w:p>
    <w:p>
      <w:pPr>
        <w:pStyle w:val="BodyText"/>
      </w:pPr>
      <w:r>
        <w:t xml:space="preserve"> </w:t>
      </w:r>
      <w:r>
        <w:t xml:space="preserve">##### SOLUTUION_ARTIFACT (data in scope - ID:</w:t>
      </w:r>
      <w:r>
        <w:t xml:space="preserve"> </w:t>
      </w:r>
      <w:r>
        <w:t xml:space="preserve">SOLUTUION_ARTIFACT</w:t>
      </w:r>
      <w:r>
        <w:t xml:space="preserve">)</w:t>
      </w:r>
    </w:p>
    <w:p>
      <w:pPr>
        <w:pStyle w:val="BodyText"/>
      </w:pPr>
      <w:r>
        <w:t xml:space="preserve">Solution artifacts are the compiled binaries and other files generated during the build process.</w:t>
      </w:r>
    </w:p>
    <w:p>
      <w:pPr>
        <w:pStyle w:val="BodyText"/>
      </w:pPr>
    </w:p>
    <w:p>
      <w:pPr>
        <w:pStyle w:val="BodyText"/>
      </w:pPr>
      <w:r>
        <w:t xml:space="preserve"> </w:t>
      </w:r>
      <w:r>
        <w:t xml:space="preserve">##### Artifact synchronization with the CB environments (dataflow in scope - ID:</w:t>
      </w:r>
      <w:r>
        <w:t xml:space="preserve"> </w:t>
      </w:r>
      <w:r>
        <w:t xml:space="preserve">DF_SYNC_ARTIFACT</w:t>
      </w:r>
      <w:r>
        <w:t xml:space="preserve">)</w:t>
      </w:r>
    </w:p>
    <w:p>
      <w:pPr>
        <w:pStyle w:val="BodyText"/>
      </w:pPr>
      <w:r>
        <w:t xml:space="preserve">The synchronization of artifacts with the CB environments. The current proposal leverages GlobalScape Workspaces using Jenkins on both ends</w:t>
      </w:r>
      <w:r>
        <w:t xml:space="preserve"> </w:t>
      </w:r>
      <w:r>
        <w:t xml:space="preserve">for this purpose.</w:t>
      </w:r>
    </w:p>
    <w:p>
      <w:pPr>
        <w:pStyle w:val="BodyText"/>
      </w:pPr>
    </w:p>
    <w:p>
      <w:pPr>
        <w:pStyle w:val="BodyText"/>
      </w:pPr>
      <w:r>
        <w:t xml:space="preserve"> </w:t>
      </w:r>
      <w:r>
        <w:t xml:space="preserve">##### GlobalScape Credentials (credentials in scope - ID:</w:t>
      </w:r>
      <w:r>
        <w:t xml:space="preserve"> </w:t>
      </w:r>
      <w:r>
        <w:t xml:space="preserve">GLOBALSCAPE_CREDENTIALS</w:t>
      </w:r>
      <w:r>
        <w:t xml:space="preserve">)</w:t>
      </w:r>
    </w:p>
    <w:p>
      <w:pPr>
        <w:pStyle w:val="BodyText"/>
      </w:pPr>
      <w:r>
        <w:t xml:space="preserve">GlobalScape credentials are used to authenticate and authorize access to the GlobalScape Workspaces from R3’s Jenkings.</w:t>
      </w:r>
    </w:p>
    <w:p>
      <w:pPr>
        <w:pStyle w:val="BodyText"/>
      </w:pPr>
      <w:r>
        <w:t xml:space="preserve">Other properties</w:t>
      </w:r>
    </w:p>
    <w:p>
      <w:pPr>
        <w:pStyle w:val="BodyText"/>
      </w:pPr>
      <w:r>
        <w:t xml:space="preserve">location:</w:t>
      </w:r>
      <w:r>
        <w:t xml:space="preserve"> </w:t>
      </w:r>
      <w:r>
        <w:t xml:space="preserve"> Jenkins credentials store</w:t>
      </w:r>
      <w:r>
        <w:t xml:space="preserve"> </w:t>
      </w:r>
      <w:r>
        <w:t xml:space="preserve">[RFI:1]</w:t>
      </w:r>
      <w:r>
        <w:t xml:space="preserve"> </w:t>
      </w:r>
      <w:r>
        <w:t xml:space="preserve">Scope</w:t>
      </w:r>
    </w:p>
    <w:p>
      <w:pPr>
        <w:pStyle w:val="BodyText"/>
      </w:pPr>
      <w:r>
        <w:t xml:space="preserve">type:</w:t>
      </w:r>
      <w:r>
        <w:t xml:space="preserve"> </w:t>
      </w:r>
      <w:r>
        <w:t xml:space="preserve"> password</w:t>
      </w:r>
    </w:p>
    <w:p>
      <w:pPr>
        <w:pStyle w:val="BodyText"/>
      </w:pPr>
    </w:p>
    <w:p>
      <w:pPr>
        <w:pStyle w:val="BodyText"/>
      </w:pPr>
      <w:r>
        <w:t xml:space="preserve"> </w:t>
      </w:r>
      <w:r>
        <w:t xml:space="preserve">##### Credentials stored in Jenkins (credentials in scope - ID:</w:t>
      </w:r>
      <w:r>
        <w:t xml:space="preserve"> </w:t>
      </w:r>
      <w:r>
        <w:t xml:space="preserve">JENKINS_STORED_CREDENTIALS</w:t>
      </w:r>
      <w:r>
        <w:t xml:space="preserve">)</w:t>
      </w:r>
    </w:p>
    <w:p>
      <w:pPr>
        <w:pStyle w:val="BodyText"/>
      </w:pPr>
      <w:r>
        <w:t xml:space="preserve">Jenkins credentials are used to authenticate and authorize access to the source code</w:t>
      </w:r>
      <w:r>
        <w:t xml:space="preserve"> </w:t>
      </w:r>
      <w:r>
        <w:t xml:space="preserve">repository, binaries and other services.</w:t>
      </w:r>
    </w:p>
    <w:p>
      <w:pPr>
        <w:pStyle w:val="BodyText"/>
      </w:pPr>
      <w:r>
        <w:t xml:space="preserve"> </w:t>
      </w:r>
      <w:r>
        <w:t xml:space="preserve">## Delivery Pipeline Analysis</w:t>
      </w:r>
    </w:p>
    <w:p>
      <w:pPr>
        <w:pStyle w:val="BodyText"/>
      </w:pPr>
      <w:r>
        <w:t xml:space="preserve">The delivery pipeline automates the process of building, testing, and deploying code changes.</w:t>
      </w:r>
      <w:r>
        <w:t xml:space="preserve"> </w:t>
      </w:r>
      <w:r>
        <w:t xml:space="preserve">While it improves efficiency and consistency, it is considered part of the attack surface due to its access to the source code repository</w:t>
      </w:r>
      <w:r>
        <w:t xml:space="preserve"> </w:t>
      </w:r>
      <w:r>
        <w:t xml:space="preserve">and deployment environments.</w:t>
      </w:r>
    </w:p>
    <w:p>
      <w:pPr>
        <w:pStyle w:val="BodyText"/>
      </w:pPr>
    </w:p>
    <w:p>
      <w:pPr>
        <w:pStyle w:val="BodyText"/>
      </w:pPr>
    </w:p>
    <w:p>
      <w:pPr>
        <w:pStyle w:val="BodyText"/>
      </w:pPr>
      <w:r>
        <w:t xml:space="preserve"> </w:t>
      </w:r>
      <w:r>
        <w:t xml:space="preserve">## Delivery Pipeline Attack tree</w:t>
      </w:r>
    </w:p>
    <w:p>
      <w:pPr>
        <w:pStyle w:val="BodyText"/>
      </w:pPr>
    </w:p>
    <w:p>
      <w:pPr>
        <w:pStyle w:val="BodyText"/>
      </w:pPr>
    </w:p>
    <w:p>
      <w:pPr>
        <w:pStyle w:val="BodyText"/>
      </w:pPr>
      <w:r>
        <w:t xml:space="preserve"> </w:t>
      </w:r>
      <w:r>
        <w:t xml:space="preserve">## Delivery Pipeline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source code authorship (</w:t>
      </w:r>
      <w:r>
        <w:t xml:space="preserve">UNAUTHORIZED_SOURCE_AUTHORSHIP</w:t>
      </w:r>
      <w:r>
        <w:t xml:space="preserve">)</w:t>
      </w:r>
    </w:p>
    <w:p>
      <w:pPr>
        <w:pStyle w:val="BodyText"/>
      </w:pPr>
    </w:p>
    <w:p>
      <w:pPr>
        <w:pStyle w:val="BodyText"/>
      </w:pPr>
      <w:r>
        <w:t xml:space="preserve">Threat Description</w:t>
      </w:r>
    </w:p>
    <w:p>
      <w:pPr>
        <w:pStyle w:val="BodyText"/>
      </w:pPr>
      <w:r>
        <w:t xml:space="preserve">An attacker may gain unauthorized access to the source code repository and inject malicious code (backdoors).</w:t>
      </w:r>
    </w:p>
    <w:p>
      <w:pPr>
        <w:pStyle w:val="BodyText"/>
      </w:pPr>
      <w:r>
        <w:t xml:space="preserve">Impact</w:t>
      </w:r>
    </w:p>
    <w:p>
      <w:pPr>
        <w:pStyle w:val="BodyText"/>
      </w:pPr>
      <w:r>
        <w:t xml:space="preserve">Unauthorized access to the source code repository can compromise the integrity and confidentiality of the codebase,</w:t>
      </w:r>
      <w:r>
        <w:t xml:space="preserve"> </w:t>
      </w:r>
      <w:r>
        <w:t xml:space="preserve">leading to potential security vulnerabilities and data breaches.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 </w:t>
      </w:r>
      <w:r>
        <w:t xml:space="preserve">#### Counter-measures for UNAUTHORIZED_SOURCE_AUTHORSHIP</w:t>
      </w:r>
    </w:p>
    <w:p>
      <w:pPr>
        <w:pStyle w:val="BodyText"/>
      </w:pPr>
      <w:r>
        <w:t xml:space="preserve"> </w:t>
      </w:r>
      <w:r>
        <w:t xml:space="preserve">SOURCE_ARTIFACTS_ACCESS_CONTROL</w:t>
      </w:r>
      <w:r>
        <w:t xml:space="preserve"> </w:t>
      </w:r>
      <w:r>
        <w:t xml:space="preserve">Source code and artifacts access control</w:t>
      </w:r>
    </w:p>
    <w:p>
      <w:pPr>
        <w:pStyle w:val="BodyText"/>
      </w:pPr>
      <w:r>
        <w:t xml:space="preserve">Access to source code and artifacts repositories mandates SSO and RBAC.</w:t>
      </w:r>
      <w:r>
        <w:t xml:space="preserve"> </w:t>
      </w:r>
      <w:r>
        <w:t xml:space="preserve">The Corda GitHub Organisation mandates SSO (using individuals R3.com account linked to their GitHub account) for non-public repos access.</w:t>
      </w:r>
      <w:r>
        <w:t xml:space="preserve"> </w:t>
      </w:r>
      <w:r>
        <w:t xml:space="preserve">Access requests (including GitHub account) are recorded via IT Service desk requiring details of requested permission / team membership and approval before actioning.</w:t>
      </w:r>
      <w:r>
        <w:t xml:space="preserve"> </w:t>
      </w:r>
      <w:r>
        <w:t xml:space="preserve">Account offboarding steps include removal from GitHub (as well as R3.com account).</w:t>
      </w:r>
      <w:r>
        <w:t xml:space="preserve"> </w:t>
      </w:r>
      <w:r>
        <w:t xml:space="preserve">User sign in and R3 laptop operating system / AV logs are monitored through SIEM / 24x7x365 SOC.</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ENFORCED_CODE_REVIEWS</w:t>
      </w:r>
      <w:r>
        <w:t xml:space="preserve"> </w:t>
      </w:r>
      <w:r>
        <w:t xml:space="preserve">Enforced Code Reviews</w:t>
      </w:r>
    </w:p>
    <w:p>
      <w:pPr>
        <w:pStyle w:val="BodyText"/>
      </w:pPr>
      <w:r>
        <w:t xml:space="preserve">Enforce code reviews for all changes as pull requests to the source code repository</w:t>
      </w:r>
      <w:r>
        <w:t xml:space="preserve"> </w:t>
      </w:r>
      <w:r>
        <w:t xml:space="preserve">to detect and prevent unauthorized changes.</w:t>
      </w:r>
      <w:r>
        <w:t xml:space="preserve"> </w:t>
      </w:r>
      <w:r>
        <w:t xml:space="preserve">[RFI:2]</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Intellectual Property Disclosure (</w:t>
      </w:r>
      <w:r>
        <w:t xml:space="preserve">INTELLECTUAL_PROPERTY_DISCLOSURE</w:t>
      </w:r>
      <w:r>
        <w:t xml:space="preserve">)</w:t>
      </w:r>
    </w:p>
    <w:p>
      <w:pPr>
        <w:pStyle w:val="BodyText"/>
      </w:pPr>
    </w:p>
    <w:p>
      <w:pPr>
        <w:pStyle w:val="BodyText"/>
      </w:pPr>
      <w:r>
        <w:t xml:space="preserve">Threat Description</w:t>
      </w:r>
    </w:p>
    <w:p>
      <w:pPr>
        <w:pStyle w:val="BodyText"/>
      </w:pPr>
      <w:r>
        <w:t xml:space="preserve">An attacker may gain unauthorized access to the source code repository or exploit vulnerabilities in additional pipeline tools, leading to the disclosure of intellectual property.</w:t>
      </w:r>
    </w:p>
    <w:p>
      <w:pPr>
        <w:pStyle w:val="BodyText"/>
      </w:pPr>
      <w:r>
        <w:t xml:space="preserve">Impact</w:t>
      </w:r>
    </w:p>
    <w:p>
      <w:pPr>
        <w:pStyle w:val="BodyText"/>
      </w:pPr>
      <w:r>
        <w:t xml:space="preserve">Unauthorized access to the source code can result in the disclosure of proprietary algorithms, business logic, and other sensitive information, potentially leading to competitive disadvantage and financial loss.</w:t>
      </w:r>
      <w:r>
        <w:t xml:space="preserve"> </w:t>
      </w:r>
      <w:r>
        <w:t xml:space="preserve"> </w:t>
      </w:r>
      <w:r>
        <w:t xml:space="preserve">CONFIDENTIALITY</w:t>
      </w:r>
    </w:p>
    <w:p>
      <w:pPr>
        <w:pStyle w:val="BodyText"/>
      </w:pPr>
      <w:r>
        <w:t xml:space="preserve">CVSS</w:t>
      </w:r>
    </w:p>
    <w:p>
      <w:pPr>
        <w:pStyle w:val="BodyText"/>
      </w:pPr>
      <w:r>
        <w:t xml:space="preserve">Base score:</w:t>
      </w:r>
      <w:r>
        <w:t xml:space="preserve"> </w:t>
      </w:r>
      <w:r>
        <w:t xml:space="preserve">4.1 (Medium)</w:t>
      </w:r>
      <w:r>
        <w:t xml:space="preserve"> </w:t>
      </w:r>
      <w:r>
        <w:t xml:space="preserve"> </w:t>
      </w:r>
      <w:r>
        <w:t xml:space="preserve">Vector:</w:t>
      </w:r>
      <w:r>
        <w:t xml:space="preserve">CVSS:3.1/AV:N/AC:L/PR:H/UI:N/S:C/C:L/I:N/A:N</w:t>
      </w:r>
    </w:p>
    <w:p>
      <w:pPr>
        <w:pStyle w:val="BodyText"/>
      </w:pPr>
      <w:r>
        <w:t xml:space="preserve"> </w:t>
      </w:r>
      <w:r>
        <w:t xml:space="preserve">#### Counter-measures for INTELLECTUAL_PROPERTY_DISCLOSURE</w:t>
      </w:r>
    </w:p>
    <w:p>
      <w:pPr>
        <w:pStyle w:val="BodyText"/>
      </w:pPr>
      <w:r>
        <w:t xml:space="preserve">Reference to</w:t>
      </w:r>
      <w:r>
        <w:t xml:space="preserve"> </w:t>
      </w:r>
      <w:r>
        <w:t xml:space="preserve">CBUAE_PHASE2.Delivery_Pipeline.UNAUTHORIZED_SOURCE_AUTHORSHIP.SOURCE_ARTIFACTS_ACCESS_CONTROL</w:t>
      </w:r>
      <w:r>
        <w:t xml:space="preserve"> </w:t>
      </w:r>
      <w:r>
        <w:t xml:space="preserve">Source code and artifacts access control</w:t>
      </w:r>
    </w:p>
    <w:p>
      <w:pPr>
        <w:pStyle w:val="BodyText"/>
      </w:pPr>
      <w:r>
        <w:t xml:space="preserve">Access to source code and artifacts repositories mandates SSO and RBAC.</w:t>
      </w:r>
      <w:r>
        <w:t xml:space="preserve"> </w:t>
      </w:r>
      <w:r>
        <w:t xml:space="preserve">The Corda GitHub Organisation mandates SSO (using individuals R3.com account linked to their GitHub account) for non-public repos access.</w:t>
      </w:r>
      <w:r>
        <w:t xml:space="preserve"> </w:t>
      </w:r>
      <w:r>
        <w:t xml:space="preserve">Access requests (including GitHub account) are recorded via IT Service desk requiring details of requested permission / team membership and approval before actioning.</w:t>
      </w:r>
      <w:r>
        <w:t xml:space="preserve"> </w:t>
      </w:r>
      <w:r>
        <w:t xml:space="preserve">Account offboarding steps include removal from GitHub (as well as R3.com account).</w:t>
      </w:r>
      <w:r>
        <w:t xml:space="preserve"> </w:t>
      </w:r>
      <w:r>
        <w:t xml:space="preserve">User sign in and R3 laptop operating system / AV logs are monitored through SIEM / 24x7x365 SOC.</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SECURITY_MONITORING</w:t>
      </w:r>
      <w:r>
        <w:t xml:space="preserve"> </w:t>
      </w:r>
      <w:r>
        <w:t xml:space="preserve">Security Monitoring</w:t>
      </w:r>
    </w:p>
    <w:p>
      <w:pPr>
        <w:pStyle w:val="BodyText"/>
      </w:pPr>
      <w:r>
        <w:t xml:space="preserve">Implement continuous security monitoring to detect and respond to unauthorized access</w:t>
      </w:r>
      <w:r>
        <w:t xml:space="preserve"> </w:t>
      </w:r>
      <w:r>
        <w:t xml:space="preserve">attempts and vulnerabilities in pipeline tools.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Malicious Build Artifacts (</w:t>
      </w:r>
      <w:r>
        <w:t xml:space="preserve">MALICIOUS_BUILD_ARTIFACTS</w:t>
      </w:r>
      <w:r>
        <w:t xml:space="preserve">)</w:t>
      </w:r>
    </w:p>
    <w:p>
      <w:pPr>
        <w:pStyle w:val="BodyText"/>
      </w:pPr>
    </w:p>
    <w:p>
      <w:pPr>
        <w:pStyle w:val="BodyText"/>
      </w:pPr>
      <w:r>
        <w:t xml:space="preserve">Threat Description</w:t>
      </w:r>
    </w:p>
    <w:p>
      <w:pPr>
        <w:pStyle w:val="BodyText"/>
      </w:pPr>
      <w:r>
        <w:t xml:space="preserve">An attacker may inject malicious code into the build artifacts.</w:t>
      </w:r>
    </w:p>
    <w:p>
      <w:pPr>
        <w:pStyle w:val="BodyText"/>
      </w:pPr>
      <w:r>
        <w:t xml:space="preserve">Impact</w:t>
      </w:r>
    </w:p>
    <w:p>
      <w:pPr>
        <w:pStyle w:val="BodyText"/>
      </w:pPr>
      <w:r>
        <w:t xml:space="preserve">Malicious build artifacts can compromise the integrity and security of the deployed applications,</w:t>
      </w:r>
      <w:r>
        <w:t xml:space="preserve"> </w:t>
      </w:r>
      <w:r>
        <w:t xml:space="preserve">leading to potential data breaches and unauthorized access.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7.7 (High)</w:t>
      </w:r>
      <w:r>
        <w:t xml:space="preserve"> </w:t>
      </w:r>
      <w:r>
        <w:t xml:space="preserve"> </w:t>
      </w:r>
      <w:r>
        <w:t xml:space="preserve">Vector:</w:t>
      </w:r>
      <w:r>
        <w:t xml:space="preserve">CVSS:3.1/AV:A/AC:H/PR:H/UI:N/S:C/C:H/I:H/A:H</w:t>
      </w:r>
    </w:p>
    <w:p>
      <w:pPr>
        <w:pStyle w:val="BodyText"/>
      </w:pPr>
      <w:r>
        <w:t xml:space="preserve"> </w:t>
      </w:r>
      <w:r>
        <w:t xml:space="preserve">#### Counter-measures for MALICIOUS_BUILD_ARTIFACTS</w:t>
      </w:r>
    </w:p>
    <w:p>
      <w:pPr>
        <w:pStyle w:val="BodyText"/>
      </w:pPr>
      <w:r>
        <w:t xml:space="preserve"> </w:t>
      </w:r>
      <w:r>
        <w:t xml:space="preserve">CODE_SIGNING</w:t>
      </w:r>
      <w:r>
        <w:t xml:space="preserve"> </w:t>
      </w:r>
      <w:r>
        <w:t xml:space="preserve">Code Signing</w:t>
      </w:r>
    </w:p>
    <w:p>
      <w:pPr>
        <w:pStyle w:val="BodyText"/>
      </w:pPr>
      <w:r>
        <w:t xml:space="preserve">Implement code signing to ensure the authenticity and integrity of the build artifacts.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SECURE_ARTIFACT_TRANSFER_REST</w:t>
      </w:r>
      <w:r>
        <w:t xml:space="preserve"> </w:t>
      </w:r>
      <w:r>
        <w:t xml:space="preserve">Secure Artifact transfer and storing</w:t>
      </w:r>
    </w:p>
    <w:p>
      <w:pPr>
        <w:pStyle w:val="BodyText"/>
      </w:pPr>
      <w:r>
        <w:t xml:space="preserve">Implement secure artifact transfer and storage mechanisms to prevent tampering.</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SEGREGATED_ARTIFACT_STORAGE</w:t>
      </w:r>
      <w:r>
        <w:t xml:space="preserve"> </w:t>
      </w:r>
      <w:r>
        <w:t xml:space="preserve">Segregated Artifact Storage</w:t>
      </w:r>
    </w:p>
    <w:p>
      <w:pPr>
        <w:pStyle w:val="BodyText"/>
      </w:pPr>
      <w:r>
        <w:t xml:space="preserve">Implement segregated storage for production,</w:t>
      </w:r>
      <w:r>
        <w:t xml:space="preserve"> </w:t>
      </w:r>
      <w:r>
        <w:t xml:space="preserve">development, and testing artifacts to ensure that only the build</w:t>
      </w:r>
      <w:r>
        <w:t xml:space="preserve"> </w:t>
      </w:r>
      <w:r>
        <w:t xml:space="preserve">pipeline has access to production artifacts, while developers can only</w:t>
      </w:r>
      <w:r>
        <w:t xml:space="preserve"> </w:t>
      </w:r>
      <w:r>
        <w:t xml:space="preserve">access development and testing artifacts.</w:t>
      </w:r>
      <w:r>
        <w:t xml:space="preserve"> </w:t>
      </w:r>
      <w:r>
        <w:t xml:space="preserve">[RFI:3]</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Deployment Pipeline Tampering (</w:t>
      </w:r>
      <w:r>
        <w:t xml:space="preserve">DEPLOYMENT_PIPELINE_TAMPERING</w:t>
      </w:r>
      <w:r>
        <w:t xml:space="preserve">)</w:t>
      </w:r>
    </w:p>
    <w:p>
      <w:pPr>
        <w:pStyle w:val="BodyText"/>
      </w:pPr>
    </w:p>
    <w:p>
      <w:pPr>
        <w:pStyle w:val="BodyText"/>
      </w:pPr>
      <w:r>
        <w:t xml:space="preserve">Assets (IDs) involved in this threat:</w:t>
      </w:r>
    </w:p>
    <w:p>
      <w:pPr>
        <w:pStyle w:val="Compact"/>
        <w:numPr>
          <w:ilvl w:val="0"/>
          <w:numId w:val="1096"/>
        </w:numPr>
      </w:pPr>
      <w:r>
        <w:t xml:space="preserve">JENKINS_STORED_CREDENTIALS</w:t>
      </w:r>
      <w:r>
        <w:t xml:space="preserve"> </w:t>
      </w:r>
      <w:r>
        <w:t xml:space="preserve">- Credentials stored in Jenkins</w:t>
      </w:r>
    </w:p>
    <w:p>
      <w:pPr>
        <w:pStyle w:val="Compact"/>
        <w:numPr>
          <w:ilvl w:val="0"/>
          <w:numId w:val="1000"/>
        </w:numPr>
      </w:pPr>
      <w:r>
        <w:t xml:space="preserve">Threat Description</w:t>
      </w:r>
    </w:p>
    <w:p>
      <w:pPr>
        <w:pStyle w:val="Compact"/>
        <w:numPr>
          <w:ilvl w:val="0"/>
          <w:numId w:val="1000"/>
        </w:numPr>
      </w:pPr>
      <w:r>
        <w:t xml:space="preserve">An attacker may tamper with the deployment pipeline to deploy unauthorized or</w:t>
      </w:r>
      <w:r>
        <w:t xml:space="preserve"> </w:t>
      </w:r>
      <w:r>
        <w:t xml:space="preserve">malicious code to the production environment.</w:t>
      </w:r>
    </w:p>
    <w:p>
      <w:pPr>
        <w:pStyle w:val="FirstParagraph"/>
      </w:pPr>
      <w:r>
        <w:t xml:space="preserve">Impact</w:t>
      </w:r>
    </w:p>
    <w:p>
      <w:pPr>
        <w:pStyle w:val="BodyText"/>
      </w:pPr>
      <w:r>
        <w:t xml:space="preserve">Tampering with the deployment pipeline can compromise the integrity and security of the deployed applications,</w:t>
      </w:r>
      <w:r>
        <w:t xml:space="preserve"> </w:t>
      </w:r>
      <w:r>
        <w:t xml:space="preserve">leading to potential data breaches and unauthorized access.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Ticket link:</w:t>
      </w:r>
      <w:r>
        <w:t xml:space="preserve"> </w:t>
      </w:r>
      <w:r>
        <w:t xml:space="preserve">https://r3-cev.atlassian.net/browse/R3SOL-4237</w:t>
      </w:r>
      <w:r>
        <w:t xml:space="preserve"> </w:t>
      </w:r>
    </w:p>
    <w:p>
      <w:pPr>
        <w:pStyle w:val="BodyText"/>
      </w:pPr>
      <w:r>
        <w:t xml:space="preserve"> </w:t>
      </w:r>
      <w:r>
        <w:t xml:space="preserve">#### Counter-measures for DEPLOYMENT_PIPELINE_TAMPERING</w:t>
      </w:r>
    </w:p>
    <w:p>
      <w:pPr>
        <w:pStyle w:val="BodyText"/>
      </w:pPr>
      <w:r>
        <w:t xml:space="preserve"> </w:t>
      </w:r>
      <w:r>
        <w:t xml:space="preserve">PIPELINE_INTEGRITY_CHECKS</w:t>
      </w:r>
      <w:r>
        <w:t xml:space="preserve"> </w:t>
      </w:r>
      <w:r>
        <w:t xml:space="preserve">Pipeline Integrity Checks</w:t>
      </w:r>
    </w:p>
    <w:p>
      <w:pPr>
        <w:pStyle w:val="BodyText"/>
      </w:pPr>
      <w:r>
        <w:t xml:space="preserve">Implement integrity checks to detect and prevent tampering with the deployment pipeline.</w:t>
      </w:r>
      <w:r>
        <w:t xml:space="preserve"> </w:t>
      </w:r>
      <w:r>
        <w:t xml:space="preserve">Implkement also code owner controles within girhub to restrict access ti pipelines definition.</w:t>
      </w:r>
      <w:r>
        <w:t xml:space="preserve"> </w:t>
      </w:r>
      <w:r>
        <w:t xml:space="preserve">[RFI:4]</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CBUAE_PHASE2.Delivery_Pipeline.UNAUTHORIZED_SOURCE_AUTHORSHIP.ENFORCED_CODE_REVIEWS</w:t>
      </w:r>
      <w:r>
        <w:t xml:space="preserve"> </w:t>
      </w:r>
      <w:r>
        <w:t xml:space="preserve">Enforced Code Reviews</w:t>
      </w:r>
    </w:p>
    <w:p>
      <w:pPr>
        <w:pStyle w:val="BodyText"/>
      </w:pPr>
      <w:r>
        <w:t xml:space="preserve">Enforce code reviews for all changes as pull requests to the source code repository</w:t>
      </w:r>
      <w:r>
        <w:t xml:space="preserve"> </w:t>
      </w:r>
      <w:r>
        <w:t xml:space="preserve">to detect and prevent unauthorized changes.</w:t>
      </w:r>
      <w:r>
        <w:t xml:space="preserve"> </w:t>
      </w:r>
      <w:r>
        <w:t xml:space="preserve">[RFI:5]</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JENKINGS_STORED_CREDENTIAL_PROTECTION</w:t>
      </w:r>
      <w:r>
        <w:t xml:space="preserve"> </w:t>
      </w:r>
      <w:r>
        <w:t xml:space="preserve">Jenkins Stored Credentials Protection</w:t>
      </w:r>
    </w:p>
    <w:p>
      <w:pPr>
        <w:pStyle w:val="BodyText"/>
      </w:pPr>
      <w:r>
        <w:t xml:space="preserve">Protect Jenkins stored credentials to prevent unauthorized access to the deployment pipeline.</w:t>
      </w:r>
      <w:r>
        <w:t xml:space="preserve"> </w:t>
      </w:r>
      <w:r>
        <w:t xml:space="preserve">[RFI:6]</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SEGREGATED_JENKINGS</w:t>
      </w:r>
      <w:r>
        <w:t xml:space="preserve"> </w:t>
      </w:r>
      <w:r>
        <w:t xml:space="preserve">Segregated Jenkins instance for solutino artifact promotion</w:t>
      </w:r>
    </w:p>
    <w:p>
      <w:pPr>
        <w:pStyle w:val="BodyText"/>
      </w:pPr>
      <w:r>
        <w:t xml:space="preserve">Implement segregated (from dev/test) Jenkins instance for different environments to</w:t>
      </w:r>
      <w:r>
        <w:t xml:space="preserve"> </w:t>
      </w:r>
      <w:r>
        <w:t xml:space="preserve">prevent unauthorized access to the deployment pipeline.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Insufficient Testing (</w:t>
      </w:r>
      <w:r>
        <w:t xml:space="preserve">INSUFFICIENT_TESTING</w:t>
      </w:r>
      <w:r>
        <w:t xml:space="preserve">)</w:t>
      </w:r>
    </w:p>
    <w:p>
      <w:pPr>
        <w:pStyle w:val="BodyText"/>
      </w:pPr>
    </w:p>
    <w:p>
      <w:pPr>
        <w:pStyle w:val="BodyText"/>
      </w:pPr>
      <w:r>
        <w:t xml:space="preserve">Threat Description</w:t>
      </w:r>
    </w:p>
    <w:p>
      <w:pPr>
        <w:pStyle w:val="BodyText"/>
      </w:pPr>
      <w:r>
        <w:t xml:space="preserve">Insufficient testing in the CI/CD pipeline may allow vulnerabilities to be deployed to production.</w:t>
      </w:r>
    </w:p>
    <w:p>
      <w:pPr>
        <w:pStyle w:val="BodyText"/>
      </w:pPr>
      <w:r>
        <w:t xml:space="preserve">Impact</w:t>
      </w:r>
    </w:p>
    <w:p>
      <w:pPr>
        <w:pStyle w:val="BodyText"/>
      </w:pPr>
      <w:r>
        <w:t xml:space="preserve">Insufficient testing can lead to the deployment of vulnerable code, compromising the security and stability of the application.</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CVSS:3.1/AV:A/AC:H/PR:N/UI:N/S:C/C:L/I:L/A:H</w:t>
      </w:r>
    </w:p>
    <w:p>
      <w:pPr>
        <w:pStyle w:val="BodyText"/>
      </w:pPr>
      <w:r>
        <w:t xml:space="preserve"> </w:t>
      </w:r>
      <w:r>
        <w:t xml:space="preserve">#### Counter-measures for INSUFFICIENT_TESTING</w:t>
      </w:r>
    </w:p>
    <w:p>
      <w:pPr>
        <w:pStyle w:val="BodyText"/>
      </w:pPr>
      <w:r>
        <w:t xml:space="preserve"> </w:t>
      </w:r>
      <w:r>
        <w:t xml:space="preserve">FITNESS_FUNCTION_TOOLING</w:t>
      </w:r>
      <w:r>
        <w:t xml:space="preserve"> </w:t>
      </w:r>
      <w:r>
        <w:t xml:space="preserve">Fitness Function Tooling</w:t>
      </w:r>
    </w:p>
    <w:p>
      <w:pPr>
        <w:pStyle w:val="BodyText"/>
      </w:pPr>
      <w:r>
        <w:t xml:space="preserve">Fully implement comprehensive automated testing to ensure that code changes are thoroughly tested before deployment.</w:t>
      </w:r>
      <w:r>
        <w:t xml:space="preserve"> </w:t>
      </w:r>
      <w:r>
        <w:t xml:space="preserve">Key features include:</w:t>
      </w:r>
    </w:p>
    <w:p>
      <w:pPr>
        <w:pStyle w:val="Compact"/>
        <w:numPr>
          <w:ilvl w:val="0"/>
          <w:numId w:val="1097"/>
        </w:numPr>
      </w:pPr>
      <w:r>
        <w:t xml:space="preserve">Load injection for evaluating software behavior under different conditions.</w:t>
      </w:r>
    </w:p>
    <w:p>
      <w:pPr>
        <w:pStyle w:val="Compact"/>
        <w:numPr>
          <w:ilvl w:val="0"/>
          <w:numId w:val="1097"/>
        </w:numPr>
      </w:pPr>
      <w:r>
        <w:t xml:space="preserve">Fault injection for testing system resilience.</w:t>
      </w:r>
    </w:p>
    <w:p>
      <w:pPr>
        <w:pStyle w:val="Compact"/>
        <w:numPr>
          <w:ilvl w:val="0"/>
          <w:numId w:val="1097"/>
        </w:numPr>
      </w:pPr>
      <w:r>
        <w:t xml:space="preserve">Security scanning for identifying vulnerabilities.</w:t>
      </w:r>
    </w:p>
    <w:p>
      <w:pPr>
        <w:pStyle w:val="Compact"/>
        <w:numPr>
          <w:ilvl w:val="0"/>
          <w:numId w:val="1097"/>
        </w:numPr>
      </w:pPr>
      <w:r>
        <w:t xml:space="preserve">Monitoring and dashboards for real-time observability.</w:t>
      </w:r>
    </w:p>
    <w:p>
      <w:pPr>
        <w:pStyle w:val="Compact"/>
        <w:numPr>
          <w:ilvl w:val="0"/>
          <w:numId w:val="1097"/>
        </w:numPr>
      </w:pPr>
      <w:r>
        <w:t xml:space="preserve">Programmatic access to observability data.</w:t>
      </w:r>
    </w:p>
    <w:p>
      <w:pPr>
        <w:pStyle w:val="Compact"/>
        <w:numPr>
          <w:ilvl w:val="0"/>
          <w:numId w:val="1097"/>
        </w:numPr>
      </w:pPr>
      <w:r>
        <w:t xml:space="preserve">Execution of fitness functions both locally and through CI servers, with results in machine-readable formats.</w:t>
      </w:r>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Static Analysis missess/false negatives (</w:t>
      </w:r>
      <w:r>
        <w:t xml:space="preserve">STATIC_ANALYSIS_MISSESS</w:t>
      </w:r>
      <w:r>
        <w:t xml:space="preserve">)</w:t>
      </w:r>
    </w:p>
    <w:p>
      <w:pPr>
        <w:pStyle w:val="BodyText"/>
      </w:pPr>
    </w:p>
    <w:p>
      <w:pPr>
        <w:pStyle w:val="BodyText"/>
      </w:pPr>
      <w:r>
        <w:t xml:space="preserve">Threat Description</w:t>
      </w:r>
    </w:p>
    <w:p>
      <w:pPr>
        <w:pStyle w:val="BodyText"/>
      </w:pPr>
      <w:r>
        <w:t xml:space="preserve">Static analysis tools may miss certain vulnerabilities.</w:t>
      </w:r>
    </w:p>
    <w:p>
      <w:pPr>
        <w:pStyle w:val="BodyText"/>
      </w:pPr>
      <w:r>
        <w:t xml:space="preserve">Impact</w:t>
      </w:r>
    </w:p>
    <w:p>
      <w:pPr>
        <w:pStyle w:val="BodyText"/>
      </w:pPr>
      <w:r>
        <w:t xml:space="preserve">Missing vulnerabilities can lead to the deployment of insecure code, compromising the security and stability of the application.</w:t>
      </w:r>
      <w:r>
        <w:t xml:space="preserve"> </w:t>
      </w:r>
      <w:r>
        <w:t xml:space="preserve"> </w:t>
      </w:r>
      <w:r>
        <w:t xml:space="preserve">FULL_CIA</w:t>
      </w:r>
      <w:r>
        <w:t xml:space="preserve"> </w:t>
      </w:r>
      <w:r>
        <w:t xml:space="preserve">COMPLIANCE</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 </w:t>
      </w:r>
      <w:r>
        <w:t xml:space="preserve">#### Counter-measures for STATIC_ANALYSIS_MISSESS</w:t>
      </w:r>
    </w:p>
    <w:p>
      <w:pPr>
        <w:pStyle w:val="BodyText"/>
      </w:pPr>
      <w:r>
        <w:t xml:space="preserve"> </w:t>
      </w:r>
      <w:r>
        <w:t xml:space="preserve">MULTIPLE_STATIC_ANALYSIS_TOOLS</w:t>
      </w:r>
      <w:r>
        <w:t xml:space="preserve"> </w:t>
      </w:r>
      <w:r>
        <w:t xml:space="preserve">Use Multiple Static Analysis Tools</w:t>
      </w:r>
    </w:p>
    <w:p>
      <w:pPr>
        <w:pStyle w:val="BodyText"/>
      </w:pPr>
      <w:r>
        <w:t xml:space="preserve">Use multiple static analysis tools to increase the likelihood of detecting vulnerabilities and reduce false positives.</w:t>
      </w:r>
      <w:r>
        <w:t xml:space="preserve"> </w:t>
      </w:r>
      <w:r>
        <w:t xml:space="preserve">&gt; Snyk Gradle plugin is used locally by developers. The CLI tool is used on Jenkins pipeline to scan for security vulnerabilities.</w:t>
      </w:r>
      <w:r>
        <w:t xml:space="preserve"> </w:t>
      </w:r>
      <w:r>
        <w:t xml:space="preserve">Once scanned, Snyk reports are generated and sent to the Snyk server to be analyzed.</w:t>
      </w:r>
      <w:r>
        <w:t xml:space="preserve"> </w:t>
      </w:r>
      <w:r>
        <w:t xml:space="preserve">These Snyk reports are monitored and results refreshed to check that no new vulnerabilities have been discovered.</w:t>
      </w:r>
      <w:r>
        <w:t xml:space="preserve"> </w:t>
      </w:r>
      <w:r>
        <w:t xml:space="preserve">Alerts are set up for any new vulnerabilities found. R3 uses a number of Snyk products</w:t>
      </w:r>
      <w:r>
        <w:t xml:space="preserve"> </w:t>
      </w:r>
      <w:r>
        <w:t xml:space="preserve">Tools include:</w:t>
      </w:r>
      <w:r>
        <w:t xml:space="preserve"> </w:t>
      </w:r>
      <w:r>
        <w:t xml:space="preserve">- Snyk Code</w:t>
      </w:r>
      <w:r>
        <w:t xml:space="preserve"> </w:t>
      </w:r>
      <w:r>
        <w:t xml:space="preserve">- Snyk Open Source</w:t>
      </w:r>
      <w:r>
        <w:t xml:space="preserve"> </w:t>
      </w:r>
      <w:r>
        <w:t xml:space="preserve">- Snyk IaC</w:t>
      </w:r>
      <w:r>
        <w:t xml:space="preserve"> </w:t>
      </w:r>
      <w:r>
        <w:t xml:space="preserve">- Snyk Container</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FAIL_BUILD_ON_VULNERABILITIES</w:t>
      </w:r>
      <w:r>
        <w:t xml:space="preserve"> </w:t>
      </w:r>
      <w:r>
        <w:t xml:space="preserve">Fail Build on new Vulnerabilities</w:t>
      </w:r>
    </w:p>
    <w:p>
      <w:pPr>
        <w:pStyle w:val="BodyText"/>
      </w:pPr>
      <w:r>
        <w:t xml:space="preserve">Automatically fail the build if new vulnerabilities are detected by the security analysis tools and based</w:t>
      </w:r>
      <w:r>
        <w:t xml:space="preserve"> </w:t>
      </w:r>
      <w:r>
        <w:t xml:space="preserve">on the policies defined on severity of the vulnerabilities.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Promotion Pipeline Tampering (</w:t>
      </w:r>
      <w:r>
        <w:t xml:space="preserve">PROMOTION_PIPELINE_TAMPERING</w:t>
      </w:r>
      <w:r>
        <w:t xml:space="preserve">)</w:t>
      </w:r>
    </w:p>
    <w:p>
      <w:pPr>
        <w:pStyle w:val="BodyText"/>
      </w:pPr>
    </w:p>
    <w:p>
      <w:pPr>
        <w:pStyle w:val="BodyText"/>
      </w:pPr>
      <w:r>
        <w:t xml:space="preserve">Threat Description</w:t>
      </w:r>
    </w:p>
    <w:p>
      <w:pPr>
        <w:pStyle w:val="BodyText"/>
      </w:pPr>
      <w:r>
        <w:t xml:space="preserve">An attacker may tamper with the promotion pipeline to promote unauthorized or</w:t>
      </w:r>
      <w:r>
        <w:t xml:space="preserve"> </w:t>
      </w:r>
      <w:r>
        <w:t xml:space="preserve">malicious code to higher environments.</w:t>
      </w:r>
    </w:p>
    <w:p>
      <w:pPr>
        <w:pStyle w:val="BodyText"/>
      </w:pPr>
      <w:r>
        <w:t xml:space="preserve">Impact</w:t>
      </w:r>
    </w:p>
    <w:p>
      <w:pPr>
        <w:pStyle w:val="BodyText"/>
      </w:pPr>
      <w:r>
        <w:t xml:space="preserve">Tampering with the promotion pipeline can compromise the integrity and security of the deployed applications,</w:t>
      </w:r>
      <w:r>
        <w:t xml:space="preserve"> </w:t>
      </w:r>
      <w:r>
        <w:t xml:space="preserve">leading to potential data breaches and unauthorized access.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Ticket link:</w:t>
      </w:r>
      <w:r>
        <w:t xml:space="preserve"> </w:t>
      </w:r>
      <w:r>
        <w:t xml:space="preserve">https://r3-cev.atlassian.net/browse/R3SOL-4238</w:t>
      </w:r>
      <w:r>
        <w:t xml:space="preserve"> </w:t>
      </w:r>
    </w:p>
    <w:p>
      <w:pPr>
        <w:pStyle w:val="BodyText"/>
      </w:pPr>
      <w:r>
        <w:t xml:space="preserve"> </w:t>
      </w:r>
      <w:r>
        <w:t xml:space="preserve">#### Counter-measures for PROMOTION_PIPELINE_TAMPERING</w:t>
      </w:r>
    </w:p>
    <w:p>
      <w:pPr>
        <w:pStyle w:val="BodyText"/>
      </w:pPr>
      <w:r>
        <w:t xml:space="preserve"> </w:t>
      </w:r>
      <w:r>
        <w:t xml:space="preserve">PROMOTION_PIPELINE_INTEGRITY_CHECKS</w:t>
      </w:r>
      <w:r>
        <w:t xml:space="preserve"> </w:t>
      </w:r>
      <w:r>
        <w:t xml:space="preserve">Promotion Pipeline Integrity Checks</w:t>
      </w:r>
    </w:p>
    <w:p>
      <w:pPr>
        <w:pStyle w:val="BodyText"/>
      </w:pPr>
      <w:r>
        <w:t xml:space="preserve">Implement integrity checks to detect and prevent tampering with the promotion pipeline.</w:t>
      </w:r>
      <w:r>
        <w:t xml:space="preserve"> </w:t>
      </w:r>
      <w:r>
        <w:t xml:space="preserve">[RFI:7]</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Pipeline Credential Exfiltration (</w:t>
      </w:r>
      <w:r>
        <w:t xml:space="preserve">PIPELINE_CREDENTIAL_EXFILTRATION</w:t>
      </w:r>
      <w:r>
        <w:t xml:space="preserve">)</w:t>
      </w:r>
    </w:p>
    <w:p>
      <w:pPr>
        <w:pStyle w:val="BodyText"/>
      </w:pPr>
    </w:p>
    <w:p>
      <w:pPr>
        <w:pStyle w:val="BodyText"/>
      </w:pPr>
      <w:r>
        <w:t xml:space="preserve">Assets (IDs) involved in this threat:</w:t>
      </w:r>
    </w:p>
    <w:p>
      <w:pPr>
        <w:pStyle w:val="Compact"/>
        <w:numPr>
          <w:ilvl w:val="0"/>
          <w:numId w:val="1098"/>
        </w:numPr>
      </w:pPr>
      <w:r>
        <w:t xml:space="preserve">JENKINS_STORED_CREDENTIALS</w:t>
      </w:r>
      <w:r>
        <w:t xml:space="preserve"> </w:t>
      </w:r>
      <w:r>
        <w:t xml:space="preserve">- Credentials stored in Jenkins</w:t>
      </w:r>
    </w:p>
    <w:p>
      <w:pPr>
        <w:pStyle w:val="Compact"/>
        <w:numPr>
          <w:ilvl w:val="1"/>
          <w:numId w:val="1099"/>
        </w:numPr>
      </w:pPr>
      <w:r>
        <w:t xml:space="preserve">GLOBALSCAPE_CREDENTIALS</w:t>
      </w:r>
      <w:r>
        <w:t xml:space="preserve"> </w:t>
      </w:r>
      <w:r>
        <w:t xml:space="preserve">- GlobalScape Credentials</w:t>
      </w:r>
    </w:p>
    <w:p>
      <w:pPr>
        <w:pStyle w:val="Compact"/>
        <w:numPr>
          <w:ilvl w:val="1"/>
          <w:numId w:val="1000"/>
        </w:numPr>
      </w:pPr>
      <w:r>
        <w:t xml:space="preserve">Threat Description</w:t>
      </w:r>
    </w:p>
    <w:p>
      <w:pPr>
        <w:pStyle w:val="Compact"/>
        <w:numPr>
          <w:ilvl w:val="1"/>
          <w:numId w:val="1000"/>
        </w:numPr>
      </w:pPr>
      <w:r>
        <w:t xml:space="preserve">An attacker may exfiltrate credentials stored in the pipeline by executing pipeline code defined in repository</w:t>
      </w:r>
      <w:r>
        <w:t xml:space="preserve"> </w:t>
      </w:r>
      <w:r>
        <w:t xml:space="preserve">configurations to gain unauthorized access.</w:t>
      </w:r>
    </w:p>
    <w:p>
      <w:pPr>
        <w:pStyle w:val="FirstParagraph"/>
      </w:pPr>
      <w:r>
        <w:t xml:space="preserve">Impact</w:t>
      </w:r>
    </w:p>
    <w:p>
      <w:pPr>
        <w:pStyle w:val="BodyText"/>
      </w:pPr>
      <w:r>
        <w:t xml:space="preserve">Exfiltration of pipeline credentials can lead to unauthorized access to sensitive data,</w:t>
      </w:r>
      <w:r>
        <w:t xml:space="preserve"> </w:t>
      </w:r>
      <w:r>
        <w:t xml:space="preserve">source code, and deployment environments, compromising the security and integrity of the system.</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8.4 (High)</w:t>
      </w:r>
      <w:r>
        <w:t xml:space="preserve"> </w:t>
      </w:r>
      <w:r>
        <w:t xml:space="preserve"> </w:t>
      </w:r>
      <w:r>
        <w:t xml:space="preserve">Vector:</w:t>
      </w:r>
      <w:r>
        <w:t xml:space="preserve">CVSS:3.1/AV:A/AC:H/PR:N/UI:N/S:C/C:H/I:H/A:H</w:t>
      </w:r>
    </w:p>
    <w:p>
      <w:pPr>
        <w:pStyle w:val="BodyText"/>
      </w:pPr>
      <w:r>
        <w:t xml:space="preserve">Ticket link:</w:t>
      </w:r>
      <w:r>
        <w:t xml:space="preserve"> </w:t>
      </w:r>
      <w:r>
        <w:t xml:space="preserve">https://r3-cev.atlassian.net/browse/R3SOL-4239</w:t>
      </w:r>
      <w:r>
        <w:t xml:space="preserve"> </w:t>
      </w:r>
    </w:p>
    <w:p>
      <w:pPr>
        <w:pStyle w:val="BodyText"/>
      </w:pPr>
      <w:r>
        <w:t xml:space="preserve"> </w:t>
      </w:r>
      <w:r>
        <w:t xml:space="preserve">#### Counter-measures for PIPELINE_CREDENTIAL_EXFILTRATION</w:t>
      </w:r>
    </w:p>
    <w:p>
      <w:pPr>
        <w:pStyle w:val="BodyText"/>
      </w:pPr>
      <w:r>
        <w:t xml:space="preserve">Reference to</w:t>
      </w:r>
      <w:r>
        <w:t xml:space="preserve"> </w:t>
      </w:r>
      <w:r>
        <w:t xml:space="preserve">CBUAE_PHASE2.Delivery_Pipeline.DEPLOYMENT_PIPELINE_TAMPERING.SEGREGATED_JENKINGS</w:t>
      </w:r>
      <w:r>
        <w:t xml:space="preserve"> </w:t>
      </w:r>
      <w:r>
        <w:t xml:space="preserve">Segregated Jenkins instance for solutino artifact promotion</w:t>
      </w:r>
    </w:p>
    <w:p>
      <w:pPr>
        <w:pStyle w:val="BodyText"/>
      </w:pPr>
      <w:r>
        <w:t xml:space="preserve">Implement segregated (from dev/test) Jenkins instance for different environments to</w:t>
      </w:r>
      <w:r>
        <w:t xml:space="preserve"> </w:t>
      </w:r>
      <w:r>
        <w:t xml:space="preserve">prevent unauthorized access to the deployment pipeline.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Ledger PKI</w:t>
      </w:r>
    </w:p>
    <w:p>
      <w:pPr>
        <w:pStyle w:val="BodyText"/>
      </w:pPr>
      <w:r>
        <w:t xml:space="preserve"> </w:t>
      </w:r>
      <w:r>
        <w:t xml:space="preserve">## Ledger PKI - scope of analysis</w:t>
      </w:r>
    </w:p>
    <w:p>
      <w:pPr>
        <w:pStyle w:val="BodyText"/>
      </w:pPr>
      <w:r>
        <w:t xml:space="preserve"> </w:t>
      </w:r>
      <w:r>
        <w:t xml:space="preserve">### Ledger PKI Overview</w:t>
      </w:r>
    </w:p>
    <w:p>
      <w:pPr>
        <w:pStyle w:val="BodyText"/>
      </w:pPr>
      <w:hyperlink r:id="rId40">
        <w:r>
          <w:rPr>
            <w:rStyle w:val="Hyperlink"/>
          </w:rPr>
          <w:t xml:space="preserve">Wiki page</w:t>
        </w:r>
      </w:hyperlink>
      <w:r>
        <w:t xml:space="preserve"> </w:t>
      </w:r>
      <w:hyperlink r:id="rId26">
        <w:r>
          <w:rPr>
            <w:rStyle w:val="Hyperlink"/>
          </w:rPr>
          <w:t xml:space="preserve">Certificate Authority HLD in Architecture &amp; Design</w:t>
        </w:r>
      </w:hyperlink>
    </w:p>
    <w:p>
      <w:pPr>
        <w:pStyle w:val="BodyText"/>
      </w:pPr>
      <w:r>
        <w:t xml:space="preserve"> </w:t>
      </w:r>
      <w:r>
        <w:t xml:space="preserve">### Assumptions</w:t>
      </w:r>
    </w:p>
    <w:p>
      <w:pPr>
        <w:pStyle w:val="BodyText"/>
      </w:pPr>
      <w:r>
        <w:t xml:space="preserve">LOCAL_TX_VALIDATION</w:t>
      </w:r>
    </w:p>
    <w:p>
      <w:pPr>
        <w:pStyle w:val="BodyText"/>
      </w:pPr>
      <w:r>
        <w:t xml:space="preserve">Certificates are tight to identities. They can be sent from any entity on the network and be validated locally by the recipient.</w:t>
      </w:r>
    </w:p>
    <w:p>
      <w:pPr>
        <w:pStyle w:val="BodyText"/>
      </w:pPr>
      <w:r>
        <w:t xml:space="preserve">SINGLE_PURPOSE_CERT</w:t>
      </w:r>
    </w:p>
    <w:p>
      <w:pPr>
        <w:pStyle w:val="BodyText"/>
      </w:pPr>
      <w:r>
        <w:t xml:space="preserve">A ledger certificate should not be used as an mTLS certificate for this reason but also because it conflates responsibilities.</w:t>
      </w:r>
    </w:p>
    <w:p>
      <w:pPr>
        <w:pStyle w:val="BodyText"/>
      </w:pPr>
      <w:r>
        <w:t xml:space="preserve">TODO_VALID_SIGNING_TIME</w:t>
      </w:r>
    </w:p>
    <w:p>
      <w:pPr>
        <w:pStyle w:val="BodyText"/>
      </w:pPr>
      <w:r>
        <w:t xml:space="preserve">a certificate should not be revoked when signing and should not be expired. (TODO timestamping for stolen keys back-signing)</w:t>
      </w:r>
    </w:p>
    <w:p>
      <w:pPr>
        <w:pStyle w:val="BodyText"/>
      </w:pPr>
      <w:r>
        <w:t xml:space="preserve">REVOKED_CERT_VERIFICATION</w:t>
      </w:r>
    </w:p>
    <w:p>
      <w:pPr>
        <w:pStyle w:val="BodyText"/>
      </w:pPr>
      <w:r>
        <w:t xml:space="preserve">[…] we need to keep such revoked certificates available to validate older transactions</w:t>
      </w:r>
      <w:r>
        <w:t xml:space="preserve"> </w:t>
      </w:r>
      <w:r>
        <w:t xml:space="preserve">as long as these certificates are referenced by the ledger.</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Ledger verification root certificate</w:t>
      </w:r>
      <w:r>
        <w:t xml:space="preserve">LEDGER_ROOT_CERT</w:t>
      </w:r>
    </w:p>
    <w:p>
      <w:pPr>
        <w:pStyle w:val="BodyText"/>
      </w:pPr>
      <w:r>
        <w:t xml:space="preserve">certificate</w:t>
      </w:r>
    </w:p>
    <w:p>
      <w:pPr>
        <w:pStyle w:val="BodyText"/>
      </w:pPr>
      <w:r>
        <w:t xml:space="preserve">✔️</w:t>
      </w:r>
    </w:p>
    <w:p>
      <w:pPr>
        <w:pStyle w:val="BodyText"/>
      </w:pPr>
      <w:r>
        <w:t xml:space="preserve">Ledger verification intermediate CA certificate</w:t>
      </w:r>
      <w:r>
        <w:t xml:space="preserve">INTERMEDIATE_CA_CERT</w:t>
      </w:r>
    </w:p>
    <w:p>
      <w:pPr>
        <w:pStyle w:val="BodyText"/>
      </w:pPr>
      <w:r>
        <w:t xml:space="preserve">certificate</w:t>
      </w:r>
    </w:p>
    <w:p>
      <w:pPr>
        <w:pStyle w:val="BodyText"/>
      </w:pPr>
      <w:r>
        <w:t xml:space="preserve">✔️</w:t>
      </w:r>
    </w:p>
    <w:p>
      <w:pPr>
        <w:pStyle w:val="BodyText"/>
      </w:pPr>
      <w:r>
        <w:t xml:space="preserve">Certificate Revocation List</w:t>
      </w:r>
      <w:r>
        <w:t xml:space="preserve">CRL</w:t>
      </w:r>
    </w:p>
    <w:p>
      <w:pPr>
        <w:pStyle w:val="BodyText"/>
      </w:pPr>
      <w:r>
        <w:t xml:space="preserve">certificate</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Ledger verification root certificate (certificate in scope - ID:</w:t>
      </w:r>
      <w:r>
        <w:t xml:space="preserve"> </w:t>
      </w:r>
      <w:r>
        <w:t xml:space="preserve">LEDGER_ROOT_CERT</w:t>
      </w:r>
      <w:r>
        <w:t xml:space="preserve">)</w:t>
      </w:r>
    </w:p>
    <w:p>
      <w:pPr>
        <w:pStyle w:val="BodyText"/>
      </w:pPr>
      <w:r>
        <w:t xml:space="preserve">A self-signed certificate that identifies the Root Certificate Authority.</w:t>
      </w:r>
    </w:p>
    <w:p>
      <w:pPr>
        <w:pStyle w:val="BodyText"/>
      </w:pPr>
      <w:r>
        <w:t xml:space="preserve">Other properties</w:t>
      </w:r>
    </w:p>
    <w:p>
      <w:pPr>
        <w:pStyle w:val="BodyText"/>
      </w:pPr>
      <w:r>
        <w:t xml:space="preserve">location:</w:t>
      </w:r>
      <w:r>
        <w:t xml:space="preserve"> </w:t>
      </w:r>
      <w:r>
        <w:t xml:space="preserve"> configuration file</w:t>
      </w:r>
    </w:p>
    <w:p>
      <w:pPr>
        <w:pStyle w:val="BodyText"/>
      </w:pPr>
      <w:r>
        <w:t xml:space="preserve">format:</w:t>
      </w:r>
      <w:r>
        <w:t xml:space="preserve"> </w:t>
      </w:r>
      <w:r>
        <w:t xml:space="preserve"> X.509</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p>
    <w:p>
      <w:pPr>
        <w:pStyle w:val="BodyText"/>
      </w:pPr>
      <w:r>
        <w:t xml:space="preserve"> </w:t>
      </w:r>
      <w:r>
        <w:t xml:space="preserve">##### Ledger verification intermediate CA certificate (certificate in scope - ID:</w:t>
      </w:r>
      <w:r>
        <w:t xml:space="preserve"> </w:t>
      </w:r>
      <w:r>
        <w:t xml:space="preserve">INTERMEDIATE_CA_CERT</w:t>
      </w:r>
      <w:r>
        <w:t xml:space="preserve">)</w:t>
      </w:r>
    </w:p>
    <w:p>
      <w:pPr>
        <w:pStyle w:val="BodyText"/>
      </w:pPr>
      <w:r>
        <w:t xml:space="preserve">A certificate issued by the intermediate CA, signed by the root CA.</w:t>
      </w:r>
    </w:p>
    <w:p>
      <w:pPr>
        <w:pStyle w:val="BodyText"/>
      </w:pPr>
      <w:r>
        <w:t xml:space="preserve">Other properties</w:t>
      </w:r>
    </w:p>
    <w:p>
      <w:pPr>
        <w:pStyle w:val="BodyText"/>
      </w:pPr>
      <w:r>
        <w:t xml:space="preserve">location:</w:t>
      </w:r>
      <w:r>
        <w:t xml:space="preserve"> </w:t>
      </w:r>
      <w:r>
        <w:t xml:space="preserve"> configuration file</w:t>
      </w:r>
    </w:p>
    <w:p>
      <w:pPr>
        <w:pStyle w:val="BodyText"/>
      </w:pPr>
      <w:r>
        <w:t xml:space="preserve">format:</w:t>
      </w:r>
      <w:r>
        <w:t xml:space="preserve"> </w:t>
      </w:r>
      <w:r>
        <w:t xml:space="preserve"> X.509</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p>
    <w:p>
      <w:pPr>
        <w:pStyle w:val="BodyText"/>
      </w:pPr>
      <w:r>
        <w:t xml:space="preserve"> </w:t>
      </w:r>
      <w:r>
        <w:t xml:space="preserve">##### Certificate Revocation List (certificate in scope - ID:</w:t>
      </w:r>
      <w:r>
        <w:t xml:space="preserve"> </w:t>
      </w:r>
      <w:r>
        <w:t xml:space="preserve">CRL</w:t>
      </w:r>
      <w:r>
        <w:t xml:space="preserve">)</w:t>
      </w:r>
    </w:p>
    <w:p>
      <w:pPr>
        <w:pStyle w:val="BodyText"/>
      </w:pPr>
      <w:r>
        <w:t xml:space="preserve">Certificate Revocation List (CRL) signed by the CA as in https://datatracker.ietf.org/doc/html/rfc5280</w:t>
      </w:r>
    </w:p>
    <w:p>
      <w:pPr>
        <w:pStyle w:val="BodyText"/>
      </w:pPr>
      <w:r>
        <w:t xml:space="preserve">Other properties</w:t>
      </w:r>
    </w:p>
    <w:p>
      <w:pPr>
        <w:pStyle w:val="BodyText"/>
      </w:pPr>
      <w:r>
        <w:t xml:space="preserve">location:</w:t>
      </w:r>
      <w:r>
        <w:t xml:space="preserve"> </w:t>
      </w:r>
      <w:r>
        <w:t xml:space="preserve"> accessed online</w:t>
      </w:r>
    </w:p>
    <w:p>
      <w:pPr>
        <w:pStyle w:val="BodyText"/>
      </w:pPr>
      <w:r>
        <w:t xml:space="preserve">format:</w:t>
      </w:r>
      <w:r>
        <w:t xml:space="preserve"> </w:t>
      </w:r>
      <w:r>
        <w:t xml:space="preserve"> X.509 v3 CRL format</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r>
        <w:t xml:space="preserve"> </w:t>
      </w:r>
      <w:r>
        <w:t xml:space="preserve">## Ledger PKI Analysis</w:t>
      </w:r>
    </w:p>
    <w:p>
      <w:pPr>
        <w:pStyle w:val="BodyText"/>
      </w:pPr>
    </w:p>
    <w:p>
      <w:pPr>
        <w:pStyle w:val="BodyText"/>
      </w:pPr>
      <w:r>
        <w:t xml:space="preserve">TODO</w:t>
      </w:r>
      <w:r>
        <w:t xml:space="preserve"> </w:t>
      </w:r>
      <w:r>
        <w:t xml:space="preserve">VALID_SIGNING_TIME implies STOLEN_LEDGER_KEY_RECOVERY</w:t>
      </w:r>
      <w:r>
        <w:t xml:space="preserve"> </w:t>
      </w:r>
      <w:r>
        <w:t xml:space="preserve">but simple signing could be done for a past transaction. Timestamping</w:t>
      </w:r>
      <w:r>
        <w:t xml:space="preserve"> </w:t>
      </w:r>
      <w:r>
        <w:t xml:space="preserve">(outer TX signing with the actual time from a network trusted party seems necessary to achieve STOLEN_LEDGER_KEY_RECOVERY)</w:t>
      </w:r>
      <w:r>
        <w:t xml:space="preserve"> </w:t>
      </w:r>
      <w:r>
        <w:t xml:space="preserve">TODO: certificate hash/id in transaction (full hash)</w:t>
      </w:r>
    </w:p>
    <w:p>
      <w:pPr>
        <w:pStyle w:val="BodyText"/>
      </w:pPr>
      <w:r>
        <w:t xml:space="preserve">Notary Key rotation</w:t>
      </w:r>
    </w:p>
    <w:p>
      <w:pPr>
        <w:pStyle w:val="BodyText"/>
      </w:pPr>
      <w:r>
        <w:t xml:space="preserve">Given the backchain TXs validation is required in token transfer (an entity trying to validate backchain transaction signatures must have access to all ledger keysused), that backchain at some point will be signed with expired or rotated notary keys, plus it will be the first time an entity (for example, the PAYEE) sees this backchain signature.</w:t>
      </w:r>
      <w:r>
        <w:t xml:space="preserve"> </w:t>
      </w:r>
      <w:r>
        <w:t xml:space="preserve">that backchain at some point will be signed with expired/rotated Notary keys AND it will be the first time an entity (e.g. PAYEE) sees this backchain signatures.</w:t>
      </w:r>
      <w:r>
        <w:t xml:space="preserve"> </w:t>
      </w:r>
      <w:r>
        <w:t xml:space="preserve">There’s no way to distinguish and verify an old expired backchain Notary signature from a new signature with a compromised/rotated key.</w:t>
      </w:r>
      <w:r>
        <w:t xml:space="preserve"> </w:t>
      </w:r>
      <w:r>
        <w:t xml:space="preserve">The assumptions is that any timestamping trusted party will rotate their PKI identity keys.</w:t>
      </w:r>
      <w:r>
        <w:t xml:space="preserve"> </w:t>
      </w:r>
      <w:r>
        <w:t xml:space="preserve">If the mitigation for this non-ability to verify backchain signatures is that any new TX</w:t>
      </w:r>
      <w:r>
        <w:t xml:space="preserve"> </w:t>
      </w:r>
      <w:r>
        <w:t xml:space="preserve">will need anyway to go through Notary validation again, then the existence of the backchain (and related information disclosure threats) may not be necessary.</w:t>
      </w:r>
    </w:p>
    <w:p>
      <w:pPr>
        <w:pStyle w:val="BodyText"/>
      </w:pPr>
      <w:r>
        <w:t xml:space="preserve"> </w:t>
      </w:r>
      <w:r>
        <w:t xml:space="preserve">## Ledger PKI Attack tree</w:t>
      </w:r>
    </w:p>
    <w:p>
      <w:pPr>
        <w:pStyle w:val="BodyText"/>
      </w:pPr>
    </w:p>
    <w:p>
      <w:pPr>
        <w:pStyle w:val="BodyText"/>
      </w:pPr>
    </w:p>
    <w:p>
      <w:pPr>
        <w:pStyle w:val="BodyText"/>
      </w:pPr>
      <w:r>
        <w:t xml:space="preserve"> </w:t>
      </w:r>
      <w:r>
        <w:t xml:space="preserve">## Ledger PKI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Incompatibility of Ledger Ciphersuites with Root of Trust Certificates for TLS (</w:t>
      </w:r>
      <w:r>
        <w:t xml:space="preserve">LEDGER_CIPHERSUITE_CONSTRAINED_BY_TLS</w:t>
      </w:r>
      <w:r>
        <w:t xml:space="preserve">)</w:t>
      </w:r>
    </w:p>
    <w:p>
      <w:pPr>
        <w:pStyle w:val="BodyText"/>
      </w:pPr>
    </w:p>
    <w:p>
      <w:pPr>
        <w:pStyle w:val="BodyText"/>
      </w:pPr>
      <w:r>
        <w:t xml:space="preserve">Threat Description</w:t>
      </w:r>
    </w:p>
    <w:p>
      <w:pPr>
        <w:pStyle w:val="BodyText"/>
      </w:pPr>
      <w:r>
        <w:t xml:space="preserve">The root Certificate ends to be in the weaker cipher suite that is supported by TLS.</w:t>
      </w:r>
      <w:r>
        <w:t xml:space="preserve"> </w:t>
      </w:r>
      <w:r>
        <w:t xml:space="preserve">Ciphersuites required by the Ledger may be incompatible and not upgradable if the same root of trust certificates are used for both Ledger and TLS.</w:t>
      </w:r>
    </w:p>
    <w:p>
      <w:pPr>
        <w:pStyle w:val="BodyText"/>
      </w:pPr>
      <w:r>
        <w:t xml:space="preserve">Impact</w:t>
      </w:r>
    </w:p>
    <w:p>
      <w:pPr>
        <w:pStyle w:val="BodyText"/>
      </w:pPr>
      <w:r>
        <w:t xml:space="preserve">Upgrades of ledger supported and required cipher suites are bound to those supported TLS. For example, it may be impossible to migrate to quantum resilient cipher suites.</w:t>
      </w:r>
      <w:r>
        <w:t xml:space="preserve"> </w:t>
      </w:r>
      <w:r>
        <w:t xml:space="preserve"> </w:t>
      </w:r>
      <w:r>
        <w:t xml:space="preserve">AVOID_SINGLE_FAILURE_POINT</w:t>
      </w:r>
      <w:r>
        <w:t xml:space="preserve"> </w:t>
      </w:r>
      <w:r>
        <w:t xml:space="preserve">CRYPTO_AGILITY</w:t>
      </w:r>
      <w:r>
        <w:t xml:space="preserve"> </w:t>
      </w:r>
      <w:r>
        <w:t xml:space="preserve">POST_QUANTUM_CRYPTO</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CVSS:3.1/AV:N/AC:H/PR:N/UI:N/S:U/C:H/I:H/A:H</w:t>
      </w:r>
    </w:p>
    <w:p>
      <w:pPr>
        <w:pStyle w:val="BodyText"/>
      </w:pPr>
      <w:r>
        <w:t xml:space="preserve"> </w:t>
      </w:r>
      <w:r>
        <w:t xml:space="preserve">#### Counter-measures for LEDGER_CIPHERSUITE_CONSTRAINED_BY_TLS</w:t>
      </w:r>
    </w:p>
    <w:p>
      <w:pPr>
        <w:pStyle w:val="BodyText"/>
      </w:pPr>
      <w:r>
        <w:t xml:space="preserve"> </w:t>
      </w:r>
      <w:r>
        <w:t xml:space="preserve">MULTIPLE_ROT_CA_SUPPORT</w:t>
      </w:r>
      <w:r>
        <w:t xml:space="preserve"> </w:t>
      </w:r>
      <w:r>
        <w:t xml:space="preserve">Allow for multiple root CAs</w:t>
      </w:r>
    </w:p>
    <w:p>
      <w:pPr>
        <w:pStyle w:val="BodyText"/>
      </w:pPr>
      <w:r>
        <w:t xml:space="preserve">Allows to validate ledger transactions using multiple configurable root CAs.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MULTIPLE_ROT_CA_CONFIG</w:t>
      </w:r>
      <w:r>
        <w:t xml:space="preserve"> </w:t>
      </w:r>
      <w:r>
        <w:t xml:space="preserve">Configure at least two root CAs</w:t>
      </w:r>
    </w:p>
    <w:p>
      <w:pPr>
        <w:pStyle w:val="BodyText"/>
      </w:pPr>
      <w:r>
        <w:t xml:space="preserve">Configure at least two valid CAs root of trust via certificates for every kind of root of trust (e.g. ledger, tls)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r>
        <w:t xml:space="preserve"> </w:t>
      </w:r>
      <w:r>
        <w:t xml:space="preserve">Is operational?</w:t>
      </w:r>
      <w:r>
        <w:t xml:space="preserve">✔</w:t>
      </w:r>
      <w:r>
        <w:t xml:space="preserve"> </w:t>
      </w:r>
      <w:r>
        <w:t xml:space="preserve">(operated by CLUSTER_OPERATOR)</w:t>
      </w:r>
    </w:p>
    <w:p>
      <w:pPr>
        <w:pStyle w:val="BodyText"/>
      </w:pPr>
      <w:r>
        <w:t xml:space="preserve"> </w:t>
      </w:r>
      <w:r>
        <w:t xml:space="preserve">SEPARATED_TLS_LEDGER_ROT_CA_REQUIRED</w:t>
      </w:r>
      <w:r>
        <w:t xml:space="preserve"> </w:t>
      </w:r>
      <w:r>
        <w:t xml:space="preserve">Separate Roots of Trust for Ledger and TLS</w:t>
      </w:r>
    </w:p>
    <w:p>
      <w:pPr>
        <w:pStyle w:val="BodyText"/>
      </w:pPr>
      <w:r>
        <w:t xml:space="preserve">Configure different roots of trust certificates for the Ledger and for TLS communications.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Having a single root CA can lead to availability issues (</w:t>
      </w:r>
      <w:r>
        <w:t xml:space="preserve">SINGLE_ROT_FAILURE</w:t>
      </w:r>
      <w:r>
        <w:t xml:space="preserve">)</w:t>
      </w:r>
    </w:p>
    <w:p>
      <w:pPr>
        <w:pStyle w:val="BodyText"/>
      </w:pPr>
    </w:p>
    <w:p>
      <w:pPr>
        <w:pStyle w:val="BodyText"/>
      </w:pPr>
      <w:r>
        <w:t xml:space="preserve">Threat Description</w:t>
      </w:r>
    </w:p>
    <w:p>
      <w:pPr>
        <w:pStyle w:val="BodyText"/>
      </w:pPr>
      <w:r>
        <w:t xml:space="preserve">Having a single CAs will introduce a single point of failure TODO with James</w:t>
      </w:r>
    </w:p>
    <w:p>
      <w:pPr>
        <w:pStyle w:val="BodyText"/>
      </w:pPr>
      <w:r>
        <w:t xml:space="preserve">Impact</w:t>
      </w:r>
    </w:p>
    <w:p>
      <w:pPr>
        <w:pStyle w:val="BodyText"/>
      </w:pPr>
      <w:r>
        <w:t xml:space="preserve">Single point of failure of CA , ledger and network will require severe reconfiguration on new logic to operate</w:t>
      </w:r>
      <w:r>
        <w:t xml:space="preserve"> </w:t>
      </w:r>
      <w:r>
        <w:t xml:space="preserve"> </w:t>
      </w:r>
      <w:r>
        <w:t xml:space="preserve">AVOID_SINGLE_FAILURE_POINT</w:t>
      </w:r>
      <w:r>
        <w:t xml:space="preserve"> </w:t>
      </w:r>
      <w:r>
        <w:t xml:space="preserve">CRYPTO_AGILITY</w:t>
      </w:r>
      <w:r>
        <w:t xml:space="preserve"> </w:t>
      </w:r>
      <w:r>
        <w:t xml:space="preserve">POST_QUANTUM_CRYPTO</w:t>
      </w:r>
    </w:p>
    <w:p>
      <w:pPr>
        <w:pStyle w:val="BodyText"/>
      </w:pPr>
      <w:r>
        <w:t xml:space="preserve">CVSS</w:t>
      </w:r>
    </w:p>
    <w:p>
      <w:pPr>
        <w:pStyle w:val="BodyText"/>
      </w:pPr>
      <w:r>
        <w:t xml:space="preserve">Base score:</w:t>
      </w:r>
      <w:r>
        <w:t xml:space="preserve"> </w:t>
      </w:r>
      <w:r>
        <w:t xml:space="preserve">7.1 (High)</w:t>
      </w:r>
      <w:r>
        <w:t xml:space="preserve"> </w:t>
      </w:r>
      <w:r>
        <w:t xml:space="preserve"> </w:t>
      </w:r>
      <w:r>
        <w:t xml:space="preserve">Vector:</w:t>
      </w:r>
      <w:r>
        <w:t xml:space="preserve">CVSS:3.1/AV:N/AC:L/PR:L/UI:N/S:U/C:N/I:L/A:H</w:t>
      </w:r>
    </w:p>
    <w:p>
      <w:pPr>
        <w:pStyle w:val="BodyText"/>
      </w:pPr>
      <w:r>
        <w:t xml:space="preserve">Ticket link:</w:t>
      </w:r>
      <w:r>
        <w:t xml:space="preserve"> </w:t>
      </w:r>
      <w:r>
        <w:t xml:space="preserve">https://r3-cev.atlassian.net/browse/R3SOL-1352</w:t>
      </w:r>
      <w:r>
        <w:t xml:space="preserve"> </w:t>
      </w:r>
    </w:p>
    <w:p>
      <w:pPr>
        <w:pStyle w:val="BodyText"/>
      </w:pPr>
      <w:r>
        <w:t xml:space="preserve"> </w:t>
      </w:r>
      <w:r>
        <w:t xml:space="preserve">#### Counter-measures for SINGLE_ROT_FAILURE</w:t>
      </w:r>
    </w:p>
    <w:p>
      <w:pPr>
        <w:pStyle w:val="BodyText"/>
      </w:pPr>
      <w:r>
        <w:t xml:space="preserve">Reference to</w:t>
      </w:r>
      <w:r>
        <w:t xml:space="preserve"> </w:t>
      </w:r>
      <w:r>
        <w:t xml:space="preserve">CBUAE_PHASE2.Ledger_PKI.LEDGER_CIPHERSUITE_CONSTRAINED_BY_TLS.MULTIPLE_ROT_CA_SUPPORT</w:t>
      </w:r>
      <w:r>
        <w:t xml:space="preserve"> </w:t>
      </w:r>
      <w:r>
        <w:t xml:space="preserve">Allow for multiple root CAs</w:t>
      </w:r>
    </w:p>
    <w:p>
      <w:pPr>
        <w:pStyle w:val="BodyText"/>
      </w:pPr>
      <w:r>
        <w:t xml:space="preserve">Allows to validate ledger transactions using multiple configurable root CAs.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Reference to</w:t>
      </w:r>
      <w:r>
        <w:t xml:space="preserve"> </w:t>
      </w:r>
      <w:r>
        <w:t xml:space="preserve">CBUAE_PHASE2.Ledger_PKI.LEDGER_CIPHERSUITE_CONSTRAINED_BY_TLS.MULTIPLE_ROT_CA_CONFIG</w:t>
      </w:r>
      <w:r>
        <w:t xml:space="preserve"> </w:t>
      </w:r>
      <w:r>
        <w:t xml:space="preserve">Configure at least two root CAs</w:t>
      </w:r>
    </w:p>
    <w:p>
      <w:pPr>
        <w:pStyle w:val="BodyText"/>
      </w:pPr>
      <w:r>
        <w:t xml:space="preserve">Configure at least two valid CAs root of trust via certificates for every kind of root of trust (e.g. ledger, tls)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r>
        <w:t xml:space="preserve"> </w:t>
      </w:r>
      <w:r>
        <w:t xml:space="preserve">Is operational?</w:t>
      </w:r>
      <w:r>
        <w:t xml:space="preserve">✔</w:t>
      </w:r>
      <w:r>
        <w:t xml:space="preserve"> </w:t>
      </w:r>
      <w:r>
        <w:t xml:space="preserve">(operated by CLUSTER_OPERATOR)</w:t>
      </w:r>
    </w:p>
    <w:p>
      <w:pPr>
        <w:pStyle w:val="BodyText"/>
      </w:pPr>
    </w:p>
    <w:p>
      <w:pPr>
        <w:pStyle w:val="BodyText"/>
      </w:pPr>
      <w:r>
        <w:t xml:space="preserve"> </w:t>
      </w:r>
      <w:r>
        <w:t xml:space="preserve">### Transaction verification after finality depends on off-ledger services (</w:t>
      </w:r>
      <w:r>
        <w:t xml:space="preserve">EXTERNAL_LEDGER_VERIFICATION</w:t>
      </w:r>
      <w:r>
        <w:t xml:space="preserve">)</w:t>
      </w:r>
    </w:p>
    <w:p>
      <w:pPr>
        <w:pStyle w:val="BodyText"/>
      </w:pPr>
    </w:p>
    <w:p>
      <w:pPr>
        <w:pStyle w:val="BodyText"/>
      </w:pPr>
      <w:r>
        <w:t xml:space="preserve">Threat Description</w:t>
      </w:r>
    </w:p>
    <w:p>
      <w:pPr>
        <w:pStyle w:val="BodyText"/>
      </w:pPr>
      <w:r>
        <w:t xml:space="preserve">Transaction verification after finality (e.g. backchain, proof of ownership, new transaction initiation)</w:t>
      </w:r>
      <w:r>
        <w:t xml:space="preserve"> </w:t>
      </w:r>
      <w:r>
        <w:t xml:space="preserve">in not deterministic and self referencing and depends on off-ledger services like mutable online PKI’s CRL that may be unavailable/offline.</w:t>
      </w:r>
    </w:p>
    <w:p>
      <w:pPr>
        <w:pStyle w:val="BodyText"/>
      </w:pPr>
      <w:r>
        <w:t xml:space="preserve">Impact</w:t>
      </w:r>
    </w:p>
    <w:p>
      <w:pPr>
        <w:pStyle w:val="BodyText"/>
      </w:pPr>
      <w:r>
        <w:t xml:space="preserve">The concept of token ownership and finality is weakened by unnecessarily depending on third parties continuous availability.</w:t>
      </w:r>
      <w:r>
        <w:t xml:space="preserve"> </w:t>
      </w:r>
      <w:r>
        <w:t xml:space="preserve">Finality and the ability by a network participant to verify old transactions is limited by accessing online services.</w:t>
      </w:r>
      <w:r>
        <w:t xml:space="preserve"> </w:t>
      </w:r>
      <w:r>
        <w:t xml:space="preserve">Potentially future layer 2 solutions and faster payment channels based on peer to peer TX signature exchanges will depend on third party online services as well.</w:t>
      </w:r>
      <w:r>
        <w:t xml:space="preserve"> </w:t>
      </w:r>
      <w:r>
        <w:t xml:space="preserve"> </w:t>
      </w:r>
      <w:r>
        <w:t xml:space="preserve">LEDGER_TX_FINALITY</w:t>
      </w:r>
      <w:r>
        <w:t xml:space="preserve"> </w:t>
      </w:r>
      <w:r>
        <w:t xml:space="preserve">CRYPTO_AGILITY</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CVSS:3.1/AV:N/AC:L/PR:L/UI:N/S:U/C:N/I:H/A:H</w:t>
      </w:r>
    </w:p>
    <w:p>
      <w:pPr>
        <w:pStyle w:val="BodyText"/>
      </w:pPr>
      <w:r>
        <w:t xml:space="preserve">Ticket link:</w:t>
      </w:r>
      <w:r>
        <w:t xml:space="preserve"> </w:t>
      </w:r>
      <w:r>
        <w:t xml:space="preserve">https://r3-cev.atlassian.net/browse/R3SOL-1347</w:t>
      </w:r>
      <w:r>
        <w:t xml:space="preserve"> </w:t>
      </w:r>
    </w:p>
    <w:p>
      <w:pPr>
        <w:pStyle w:val="BodyText"/>
      </w:pPr>
      <w:r>
        <w:t xml:space="preserve"> </w:t>
      </w:r>
      <w:r>
        <w:t xml:space="preserve">#### Counter-measures for EXTERNAL_LEDGER_VERIFICATION</w:t>
      </w:r>
    </w:p>
    <w:p>
      <w:pPr>
        <w:pStyle w:val="BodyText"/>
      </w:pPr>
      <w:r>
        <w:t xml:space="preserve"> </w:t>
      </w:r>
      <w:r>
        <w:t xml:space="preserve">LEDGER_SELF_REFERENCING_VERIFICATION</w:t>
      </w:r>
      <w:r>
        <w:t xml:space="preserve"> </w:t>
      </w:r>
      <w:r>
        <w:t xml:space="preserve">The Ledger of any participant contains all the data to verify already finalized transaction</w:t>
      </w:r>
    </w:p>
    <w:p>
      <w:pPr>
        <w:pStyle w:val="BodyText"/>
      </w:pPr>
      <w:r>
        <w:t xml:space="preserve">The Ledger of any participant contains all the data to verify already finalized transaction, that include signatures, certificates and CRL used</w:t>
      </w:r>
      <w:r>
        <w:t xml:space="preserve"> </w:t>
      </w:r>
      <w:r>
        <w:t xml:space="preserve">to verify the TX at finalization time. If instead a formal ledger storage of all the data necessary to validate the state of the transaction in the ledger</w:t>
      </w:r>
      <w:r>
        <w:t xml:space="preserve"> </w:t>
      </w:r>
      <w:r>
        <w:t xml:space="preserve">we use cache this threat is not mitigated.</w:t>
      </w:r>
      <w:r>
        <w:t xml:space="preserve"> </w:t>
      </w:r>
      <w:r>
        <w:t xml:space="preserve">Usually the concept of CACHE for CRL and certificate/public keys implies that is used only to optimize</w:t>
      </w:r>
      <w:r>
        <w:t xml:space="preserve"> </w:t>
      </w:r>
      <w:r>
        <w:t xml:space="preserve">an online access to a source of truth and can be evicted/deleted.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CERTIFICATE_STORAGE_DOCUMENTATION</w:t>
      </w:r>
      <w:r>
        <w:t xml:space="preserve"> </w:t>
      </w:r>
      <w:r>
        <w:t xml:space="preserve">Certificate Storage Documentation</w:t>
      </w:r>
    </w:p>
    <w:p>
      <w:pPr>
        <w:pStyle w:val="BodyText"/>
      </w:pPr>
      <w:r>
        <w:t xml:space="preserve">Document the locations where certificates are stored and how they can be restored.</w:t>
      </w:r>
      <w:r>
        <w:t xml:space="preserve"> </w:t>
      </w:r>
      <w:r>
        <w:t xml:space="preserve">Include recommendations for backing up Hashicorp Vault separately to ensure the integrity and availability of certificates.</w:t>
      </w:r>
      <w:r>
        <w:t xml:space="preserve"> </w:t>
      </w:r>
      <w:r>
        <w:t xml:space="preserve">-</w:t>
      </w:r>
      <w:r>
        <w:t xml:space="preserve"> </w:t>
      </w:r>
      <w:r>
        <w:rPr>
          <w:b/>
          <w:bCs/>
        </w:rPr>
        <w:t xml:space="preserve">Storage Locations:</w:t>
      </w:r>
      <w:r>
        <w:t xml:space="preserve"> </w:t>
      </w:r>
      <w:r>
        <w:t xml:space="preserve">- Certificates are stored in the following locations:</w:t>
      </w:r>
      <w:r>
        <w:t xml:space="preserve"> </w:t>
      </w:r>
      <w:r>
        <w:t xml:space="preserve">- Certificate Authority (CA) that issued them.</w:t>
      </w:r>
      <w:r>
        <w:t xml:space="preserve"> </w:t>
      </w:r>
      <w:r>
        <w:t xml:space="preserve">- Definitive store at the Central Bank.</w:t>
      </w:r>
      <w:r>
        <w:t xml:space="preserve"> </w:t>
      </w:r>
      <w:r>
        <w:t xml:space="preserve">- Local stores for on-demand access by local banks.</w:t>
      </w:r>
      <w:r>
        <w:t xml:space="preserve"> </w:t>
      </w:r>
      <w:r>
        <w:t xml:space="preserve">- Hashicorp Vault for secure storage and access control.</w:t>
      </w:r>
      <w:r>
        <w:t xml:space="preserve"> </w:t>
      </w:r>
      <w:r>
        <w:t xml:space="preserve">-</w:t>
      </w:r>
      <w:r>
        <w:t xml:space="preserve"> </w:t>
      </w:r>
      <w:r>
        <w:rPr>
          <w:b/>
          <w:bCs/>
        </w:rPr>
        <w:t xml:space="preserve">Backup Recommendations:</w:t>
      </w:r>
      <w:r>
        <w:t xml:space="preserve"> </w:t>
      </w:r>
      <w:r>
        <w:t xml:space="preserve">- Back up Hashicorp Vault separately to prevent data loss in case of corruption.</w:t>
      </w:r>
      <w:r>
        <w:t xml:space="preserve"> </w:t>
      </w:r>
      <w:r>
        <w:t xml:space="preserve">- Ensure that backup procedures are documented and followed to maintain the integrity of the key value store for past and present certificates.</w:t>
      </w:r>
      <w:r>
        <w:t xml:space="preserve"> </w:t>
      </w:r>
      <w:r>
        <w:t xml:space="preserve">- Regularly test the restoration process to verify that certificates can be successfully restored from backups.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r>
        <w:t xml:space="preserve"> </w:t>
      </w:r>
      <w:r>
        <w:t xml:space="preserve">Is operational?</w:t>
      </w:r>
      <w:r>
        <w:t xml:space="preserve">✔</w:t>
      </w:r>
      <w:r>
        <w:t xml:space="preserve"> </w:t>
      </w:r>
      <w:r>
        <w:t xml:space="preserve">(operated by DEVOPS)</w:t>
      </w:r>
    </w:p>
    <w:p>
      <w:pPr>
        <w:pStyle w:val="BodyText"/>
      </w:pPr>
    </w:p>
    <w:p>
      <w:pPr>
        <w:pStyle w:val="BodyText"/>
      </w:pPr>
      <w:r>
        <w:t xml:space="preserve"> </w:t>
      </w:r>
      <w:r>
        <w:t xml:space="preserve">### Backchain signatures expired at discovery time (</w:t>
      </w:r>
      <w:r>
        <w:t xml:space="preserve">EXPIRED_BACKCHAIN_NOTARIZATION</w:t>
      </w:r>
      <w:r>
        <w:t xml:space="preserve">)</w:t>
      </w:r>
    </w:p>
    <w:p>
      <w:pPr>
        <w:pStyle w:val="BodyText"/>
      </w:pPr>
    </w:p>
    <w:p>
      <w:pPr>
        <w:pStyle w:val="BodyText"/>
      </w:pPr>
      <w:r>
        <w:t xml:space="preserve">Threat Description</w:t>
      </w:r>
    </w:p>
    <w:p>
      <w:pPr>
        <w:pStyle w:val="BodyText"/>
      </w:pPr>
      <w:r>
        <w:t xml:space="preserve">It is possible to use compromised/revoked keys to sign malicious and untrustworthy backchain. CRLs may contain the compromised key</w:t>
      </w:r>
      <w:r>
        <w:t xml:space="preserve"> </w:t>
      </w:r>
      <w:r>
        <w:t xml:space="preserve">information but it has to be ignored to verify supposedly older tx. A rotated/compromised key of the notary (or any other trusted</w:t>
      </w:r>
      <w:r>
        <w:t xml:space="preserve"> </w:t>
      </w:r>
      <w:r>
        <w:t xml:space="preserve">timestamper party) will eventually be rotated.</w:t>
      </w:r>
    </w:p>
    <w:p>
      <w:pPr>
        <w:pStyle w:val="BodyText"/>
      </w:pPr>
      <w:r>
        <w:t xml:space="preserve">Impact</w:t>
      </w:r>
    </w:p>
    <w:p>
      <w:pPr>
        <w:pStyle w:val="BodyText"/>
      </w:pPr>
      <w:r>
        <w:t xml:space="preserve">Notarization was required to prevent double spending only (REF: see non-validation notary in C5). A non validating notary wouldn’t now even be secure for</w:t>
      </w:r>
      <w:r>
        <w:t xml:space="preserve"> </w:t>
      </w:r>
      <w:r>
        <w:t xml:space="preserve">double spending in this case (potential use of compromised old keys). A full validation notary is always required. The PAYEE validation in a transfer is thereof</w:t>
      </w:r>
      <w:r>
        <w:t xml:space="preserve"> </w:t>
      </w:r>
      <w:r>
        <w:t xml:space="preserve">useless, when not misleading, and implies information disclosure of past transaction history.</w:t>
      </w:r>
      <w:r>
        <w:t xml:space="preserve"> </w:t>
      </w:r>
      <w:r>
        <w:t xml:space="preserve"> </w:t>
      </w:r>
      <w:r>
        <w:t xml:space="preserve">LEDGER_TX_FINALITY</w:t>
      </w:r>
      <w:r>
        <w:t xml:space="preserve"> </w:t>
      </w:r>
      <w:r>
        <w:t xml:space="preserve">COMPROMISED_KEY_RECOVERY</w:t>
      </w:r>
    </w:p>
    <w:p>
      <w:pPr>
        <w:pStyle w:val="BodyText"/>
      </w:pPr>
      <w:r>
        <w:t xml:space="preserve">CVSS</w:t>
      </w:r>
    </w:p>
    <w:p>
      <w:pPr>
        <w:pStyle w:val="BodyText"/>
      </w:pPr>
      <w:r>
        <w:t xml:space="preserve">Base score:</w:t>
      </w:r>
      <w:r>
        <w:t xml:space="preserve"> </w:t>
      </w:r>
      <w:r>
        <w:t xml:space="preserve">8.3 (High)</w:t>
      </w:r>
      <w:r>
        <w:t xml:space="preserve"> </w:t>
      </w:r>
      <w:r>
        <w:t xml:space="preserve"> </w:t>
      </w:r>
      <w:r>
        <w:t xml:space="preserve">Vector:</w:t>
      </w:r>
      <w:r>
        <w:t xml:space="preserve">CVSS:3.1/AV:N/AC:L/PR:L/UI:N/S:U/C:L/I:H/A:H</w:t>
      </w:r>
    </w:p>
    <w:p>
      <w:pPr>
        <w:pStyle w:val="BodyText"/>
      </w:pPr>
      <w:r>
        <w:t xml:space="preserve">Ticket link:</w:t>
      </w:r>
      <w:r>
        <w:t xml:space="preserve"> </w:t>
      </w:r>
      <w:r>
        <w:t xml:space="preserve">https://r3-cev.atlassian.net/browse/R3SOL-4240</w:t>
      </w:r>
      <w:r>
        <w:t xml:space="preserve"> </w:t>
      </w:r>
    </w:p>
    <w:p>
      <w:pPr>
        <w:pStyle w:val="BodyText"/>
      </w:pPr>
      <w:r>
        <w:t xml:space="preserve"> </w:t>
      </w:r>
      <w:r>
        <w:t xml:space="preserve">#### Counter-measures for EXPIRED_BACKCHAIN_NOTARIZATION</w:t>
      </w:r>
    </w:p>
    <w:p>
      <w:pPr>
        <w:pStyle w:val="BodyText"/>
      </w:pPr>
      <w:r>
        <w:t xml:space="preserve"> </w:t>
      </w:r>
      <w:r>
        <w:t xml:space="preserve">NOTARY_MANAGED_UTXO</w:t>
      </w:r>
      <w:r>
        <w:t xml:space="preserve"> </w:t>
      </w:r>
      <w:r>
        <w:t xml:space="preserve">Notary/CB only managed UTXOs</w:t>
      </w:r>
    </w:p>
    <w:p>
      <w:pPr>
        <w:pStyle w:val="BodyText"/>
      </w:pPr>
      <w:r>
        <w:t xml:space="preserve">TODO: Basically identity based managed account… is it still a distributed ledger? does it makes sense to have tokens if validation can be done only by a central party</w:t>
      </w:r>
      <w:r>
        <w:t xml:space="preserve"> </w:t>
      </w:r>
      <w:r>
        <w:t xml:space="preserve">(account based management from CB makes more sense as tokens ID at this are an unnecessary complication)?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TOKEN_REISSUANCE</w:t>
      </w:r>
      <w:r>
        <w:t xml:space="preserve"> </w:t>
      </w:r>
      <w:r>
        <w:t xml:space="preserve">Notary/CB reissuance of tokens with valid signatures</w:t>
      </w:r>
    </w:p>
    <w:p>
      <w:pPr>
        <w:pStyle w:val="BodyText"/>
      </w:pPr>
      <w:r>
        <w:t xml:space="preserve">TODO: expand on Notary/CB reissuance of tokens with valid signatures</w:t>
      </w:r>
      <w:r>
        <w:t xml:space="preserve"> </w:t>
      </w:r>
      <w:r>
        <w:t xml:space="preserve">check before send by PAYER (does this compromises finality?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SIGN_TIME_VALIDATION_WITH_TIMESTAMP</w:t>
      </w:r>
      <w:r>
        <w:t xml:space="preserve"> </w:t>
      </w:r>
      <w:r>
        <w:t xml:space="preserve">Sign time validation with timestamp</w:t>
      </w:r>
    </w:p>
    <w:p>
      <w:pPr>
        <w:pStyle w:val="BlockText"/>
      </w:pPr>
      <w:r>
        <w:t xml:space="preserve">The expiry time of a certificate is relevant in our case not to the time of validation, but the time of signing</w:t>
      </w:r>
      <w:r>
        <w:t xml:space="preserve"> </w:t>
      </w:r>
      <w:hyperlink r:id="rId41">
        <w:r>
          <w:rPr>
            <w:rStyle w:val="Hyperlink"/>
          </w:rPr>
          <w:t xml:space="preserve">REF</w:t>
        </w:r>
      </w:hyperlink>
    </w:p>
    <w:p>
      <w:pPr>
        <w:pStyle w:val="FirstParagraph"/>
      </w:pPr>
      <w:r>
        <w:rPr>
          <w:b/>
          <w:bCs/>
        </w:rPr>
        <w:t xml:space="preserve">Note</w:t>
      </w:r>
      <w:r>
        <w:t xml:space="preserve">: Residual risk of compromised timestamp key can only be accepted.</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An LFI Issuing Certificates for Other LFIs With Its Own Intermediate CA (</w:t>
      </w:r>
      <w:r>
        <w:t xml:space="preserve">LFI_SPOOFING_BY_INTERMEDIATE_CA</w:t>
      </w:r>
      <w:r>
        <w:t xml:space="preserve">)</w:t>
      </w:r>
    </w:p>
    <w:p>
      <w:pPr>
        <w:pStyle w:val="BodyText"/>
      </w:pPr>
    </w:p>
    <w:p>
      <w:pPr>
        <w:pStyle w:val="BodyText"/>
      </w:pPr>
      <w:r>
        <w:t xml:space="preserve">Threat Description</w:t>
      </w:r>
    </w:p>
    <w:p>
      <w:pPr>
        <w:pStyle w:val="BodyText"/>
      </w:pPr>
      <w:r>
        <w:t xml:space="preserve">A Licensed Financial Institution (LFI) misuses its intermediate Certification Authority</w:t>
      </w:r>
      <w:r>
        <w:t xml:space="preserve"> </w:t>
      </w:r>
      <w:r>
        <w:t xml:space="preserve">to generate valid-looking end-entity certificates for other LFIs (or the CB itself). This undermines the trust model</w:t>
      </w:r>
      <w:r>
        <w:t xml:space="preserve"> </w:t>
      </w:r>
      <w:r>
        <w:t xml:space="preserve">by bypassing the root CA hierarchy and allowing malicious impersonation or unauthorized access.</w:t>
      </w:r>
    </w:p>
    <w:p>
      <w:pPr>
        <w:pStyle w:val="BodyText"/>
      </w:pPr>
      <w:r>
        <w:t xml:space="preserve">Impact</w:t>
      </w:r>
    </w:p>
    <w:p>
      <w:pPr>
        <w:pStyle w:val="BodyText"/>
      </w:pPr>
      <w:r>
        <w:t xml:space="preserve">Permits advanced spoofing attacks, unauthorized credential issuance, and</w:t>
      </w:r>
      <w:r>
        <w:t xml:space="preserve"> </w:t>
      </w:r>
      <w:r>
        <w:t xml:space="preserve">disruption of trust throughout the ledger network, resulting in complete compromise of the network.</w:t>
      </w:r>
      <w:r>
        <w:t xml:space="preserve"> </w:t>
      </w:r>
      <w:r>
        <w:t xml:space="preserve"> </w:t>
      </w:r>
      <w:r>
        <w:t xml:space="preserve">INTEGRITY</w:t>
      </w:r>
      <w:r>
        <w:t xml:space="preserve"> </w:t>
      </w:r>
      <w:r>
        <w:t xml:space="preserve">NON_REPUDIATION</w:t>
      </w:r>
    </w:p>
    <w:p>
      <w:pPr>
        <w:pStyle w:val="BodyText"/>
      </w:pPr>
      <w:r>
        <w:t xml:space="preserve">CVSS</w:t>
      </w:r>
    </w:p>
    <w:p>
      <w:pPr>
        <w:pStyle w:val="BodyText"/>
      </w:pPr>
      <w:r>
        <w:t xml:space="preserve">Base score:</w:t>
      </w:r>
      <w:r>
        <w:t xml:space="preserve"> </w:t>
      </w:r>
      <w:r>
        <w:t xml:space="preserve">9.9 (Critical)</w:t>
      </w:r>
      <w:r>
        <w:t xml:space="preserve"> </w:t>
      </w:r>
      <w:r>
        <w:t xml:space="preserve"> </w:t>
      </w:r>
      <w:r>
        <w:t xml:space="preserve">Vector:</w:t>
      </w:r>
      <w:r>
        <w:t xml:space="preserve">CVSS:3.0/AV:N/AC:L/PR:L/UI:N/S:C/C:H/I:H/A:H</w:t>
      </w:r>
    </w:p>
    <w:p>
      <w:pPr>
        <w:pStyle w:val="BodyText"/>
      </w:pPr>
      <w:r>
        <w:t xml:space="preserve"> </w:t>
      </w:r>
      <w:r>
        <w:t xml:space="preserve">#### Counter-measures for LFI_SPOOFING_BY_INTERMEDIATE_CA</w:t>
      </w:r>
    </w:p>
    <w:p>
      <w:pPr>
        <w:pStyle w:val="BodyText"/>
      </w:pPr>
      <w:r>
        <w:t xml:space="preserve"> </w:t>
      </w:r>
      <w:r>
        <w:t xml:space="preserve">STRICT_NAME_BASED_CONSTRAINTS</w:t>
      </w:r>
      <w:r>
        <w:t xml:space="preserve"> </w:t>
      </w:r>
      <w:r>
        <w:t xml:space="preserve">Strict Name-Based Constraints</w:t>
      </w:r>
    </w:p>
    <w:p>
      <w:pPr>
        <w:pStyle w:val="BodyText"/>
      </w:pPr>
      <w:r>
        <w:t xml:space="preserve">Enforce strict name-based constraints on the intermediate CA to</w:t>
      </w:r>
      <w:r>
        <w:t xml:space="preserve"> </w:t>
      </w:r>
      <w:r>
        <w:t xml:space="preserve">prevent unauthorized issuance. See</w:t>
      </w:r>
      <w:r>
        <w:t xml:space="preserve"> </w:t>
      </w:r>
      <w:hyperlink r:id="rId42">
        <w:r>
          <w:rPr>
            <w:rStyle w:val="Hyperlink"/>
          </w:rPr>
          <w:t xml:space="preserve">RFC-5280</w:t>
        </w:r>
      </w:hyperlink>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CERTIFICATE_TRANSPARENCY</w:t>
      </w:r>
      <w:r>
        <w:t xml:space="preserve"> </w:t>
      </w:r>
      <w:r>
        <w:t xml:space="preserve">Certificate Transparency</w:t>
      </w:r>
    </w:p>
    <w:p>
      <w:pPr>
        <w:pStyle w:val="BodyText"/>
      </w:pPr>
      <w:r>
        <w:t xml:space="preserve">LFIs each maintain a Certificate Transparency service that allows other LFIs to independently monitor each other’s behaviour. See</w:t>
      </w:r>
      <w:r>
        <w:t xml:space="preserve"> </w:t>
      </w:r>
      <w:hyperlink r:id="rId43">
        <w:r>
          <w:rPr>
            <w:rStyle w:val="Hyperlink"/>
          </w:rPr>
          <w:t xml:space="preserve">RFC-9162</w:t>
        </w:r>
      </w:hyperlink>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UAE PASS Integration</w:t>
      </w:r>
    </w:p>
    <w:p>
      <w:pPr>
        <w:pStyle w:val="BodyText"/>
      </w:pPr>
      <w:r>
        <w:t xml:space="preserve"> </w:t>
      </w:r>
      <w:r>
        <w:t xml:space="preserve">## UAE PASS Integration - scope of analysis</w:t>
      </w:r>
    </w:p>
    <w:p>
      <w:pPr>
        <w:pStyle w:val="BodyText"/>
      </w:pPr>
      <w:r>
        <w:t xml:space="preserve"> </w:t>
      </w:r>
      <w:r>
        <w:t xml:space="preserve">### Assumptions</w:t>
      </w:r>
    </w:p>
    <w:p>
      <w:pPr>
        <w:pStyle w:val="BodyText"/>
      </w:pPr>
      <w:r>
        <w:t xml:space="preserve">UAE_PASS_ONBOARDED_USERS</w:t>
      </w:r>
    </w:p>
    <w:p>
      <w:pPr>
        <w:pStyle w:val="BodyText"/>
      </w:pPr>
      <w:r>
        <w:t xml:space="preserve">Users have successfully registered with the UAE PASS system and</w:t>
      </w:r>
      <w:r>
        <w:t xml:space="preserve"> </w:t>
      </w:r>
      <w:r>
        <w:t xml:space="preserve">then been onboarded within the LFI system.</w:t>
      </w:r>
    </w:p>
    <w:p>
      <w:pPr>
        <w:pStyle w:val="BodyText"/>
      </w:pPr>
      <w:r>
        <w:t xml:space="preserve">UAE_PASS_API_INTEGRATION_MODE</w:t>
      </w:r>
    </w:p>
    <w:p>
      <w:pPr>
        <w:pStyle w:val="BodyText"/>
      </w:pPr>
      <w:r>
        <w:t xml:space="preserve">UAE PASS supports two modes of integration options:</w:t>
      </w:r>
    </w:p>
    <w:p>
      <w:pPr>
        <w:pStyle w:val="Compact"/>
        <w:numPr>
          <w:ilvl w:val="0"/>
          <w:numId w:val="1100"/>
        </w:numPr>
      </w:pPr>
      <w:r>
        <w:t xml:space="preserve">API</w:t>
      </w:r>
    </w:p>
    <w:p>
      <w:pPr>
        <w:pStyle w:val="Compact"/>
        <w:numPr>
          <w:ilvl w:val="0"/>
          <w:numId w:val="1100"/>
        </w:numPr>
      </w:pPr>
      <w:r>
        <w:t xml:space="preserve">SDK</w:t>
      </w:r>
    </w:p>
    <w:p>
      <w:pPr>
        <w:pStyle w:val="FirstParagraph"/>
      </w:pPr>
      <w:r>
        <w:t xml:space="preserve">We will be using the API-based integration pattern, as it provides flexibility with the</w:t>
      </w:r>
      <w:r>
        <w:t xml:space="preserve"> </w:t>
      </w:r>
      <w:r>
        <w:t xml:space="preserve">integration to R3’s IDM platform, and also offers options to add customization to</w:t>
      </w:r>
      <w:r>
        <w:t xml:space="preserve"> </w:t>
      </w:r>
      <w:r>
        <w:t xml:space="preserve">the authentication flow; for example, to implement a second level of verification.</w:t>
      </w:r>
    </w:p>
    <w:p>
      <w:pPr>
        <w:pStyle w:val="BodyText"/>
      </w:pPr>
      <w:r>
        <w:t xml:space="preserve">RETAIL_USERS_ONBOARDED_LFI</w:t>
      </w:r>
    </w:p>
    <w:p>
      <w:pPr>
        <w:pStyle w:val="BodyText"/>
      </w:pPr>
      <w:r>
        <w:t xml:space="preserve">Retail users are onboarded to the LFI core banking system.</w:t>
      </w:r>
    </w:p>
    <w:p>
      <w:pPr>
        <w:pStyle w:val="BodyText"/>
      </w:pPr>
      <w:r>
        <w:t xml:space="preserve">RETAIL_USERS_ONBOARDED_CBDC</w:t>
      </w:r>
    </w:p>
    <w:p>
      <w:pPr>
        <w:pStyle w:val="BodyText"/>
      </w:pPr>
      <w:r>
        <w:t xml:space="preserve">Retail users are onboarded to the CBDC system.</w:t>
      </w:r>
    </w:p>
    <w:p>
      <w:pPr>
        <w:pStyle w:val="BodyText"/>
      </w:pPr>
      <w:r>
        <w:t xml:space="preserve">FI_ONBOARDED_UAE_PASS</w:t>
      </w:r>
    </w:p>
    <w:p>
      <w:pPr>
        <w:pStyle w:val="BodyText"/>
      </w:pPr>
      <w:r>
        <w:t xml:space="preserve">LFI is onboarded to the UAE PASS and has obtained necessary details required for the integration.</w:t>
      </w:r>
    </w:p>
    <w:p>
      <w:pPr>
        <w:pStyle w:val="BodyText"/>
      </w:pPr>
      <w:r>
        <w:t xml:space="preserve">FI_CREATED_WALLET</w:t>
      </w:r>
    </w:p>
    <w:p>
      <w:pPr>
        <w:pStyle w:val="BodyText"/>
      </w:pPr>
      <w:r>
        <w:t xml:space="preserve">LFI has created a wallet for the retail user.</w:t>
      </w:r>
    </w:p>
    <w:p>
      <w:pPr>
        <w:pStyle w:val="BodyText"/>
      </w:pPr>
      <w:r>
        <w:t xml:space="preserve">FI_LINKED_UAE_PASS_ID</w:t>
      </w:r>
    </w:p>
    <w:p>
      <w:pPr>
        <w:pStyle w:val="BodyText"/>
      </w:pPr>
      <w:r>
        <w:t xml:space="preserve">LFI has linked the UAE PASS ID with an identifier such as an IBAN/Emirates ID/email address/phone number, as decided by the LFI.</w:t>
      </w:r>
    </w:p>
    <w:p>
      <w:pPr>
        <w:pStyle w:val="BodyText"/>
      </w:pPr>
      <w:r>
        <w:t xml:space="preserve">UAE_PASS_MFA</w:t>
      </w:r>
    </w:p>
    <w:p>
      <w:pPr>
        <w:pStyle w:val="BodyText"/>
      </w:pPr>
      <w:r>
        <w:t xml:space="preserve">Multi-factor authentication (MFA) is offered by the UAE PASS system to enhance security.</w:t>
      </w:r>
    </w:p>
    <w:p>
      <w:pPr>
        <w:pStyle w:val="BodyText"/>
      </w:pPr>
      <w:r>
        <w:t xml:space="preserve">SECURE_CONNECTIVITY_IDM_UAE_PASS</w:t>
      </w:r>
    </w:p>
    <w:p>
      <w:pPr>
        <w:pStyle w:val="BodyText"/>
      </w:pPr>
      <w:r>
        <w:t xml:space="preserve">Secure connectivity and integration is implemented between R3’s IDM software and UAE PASS.</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UAE PASS URL</w:t>
      </w:r>
      <w:r>
        <w:t xml:space="preserve">UAE_PASS_AUTH_URL</w:t>
      </w:r>
    </w:p>
    <w:p>
      <w:pPr>
        <w:pStyle w:val="BodyText"/>
      </w:pPr>
      <w:r>
        <w:t xml:space="preserve">configuration</w:t>
      </w:r>
    </w:p>
    <w:p>
      <w:pPr>
        <w:pStyle w:val="BodyText"/>
      </w:pPr>
      <w:r>
        <w:t xml:space="preserve">✔️</w:t>
      </w:r>
    </w:p>
    <w:p>
      <w:pPr>
        <w:pStyle w:val="BodyText"/>
      </w:pPr>
      <w:r>
        <w:t xml:space="preserve">UAE PASS Client ID</w:t>
      </w:r>
      <w:r>
        <w:t xml:space="preserve">UAEPASS_CLIENT_ID</w:t>
      </w:r>
    </w:p>
    <w:p>
      <w:pPr>
        <w:pStyle w:val="BodyText"/>
      </w:pPr>
      <w:r>
        <w:t xml:space="preserve">credential</w:t>
      </w:r>
    </w:p>
    <w:p>
      <w:pPr>
        <w:pStyle w:val="BodyText"/>
      </w:pPr>
      <w:r>
        <w:t xml:space="preserve">✔️</w:t>
      </w:r>
    </w:p>
    <w:p>
      <w:pPr>
        <w:pStyle w:val="BodyText"/>
      </w:pPr>
      <w:r>
        <w:t xml:space="preserve">UAE PASS API Secret</w:t>
      </w:r>
      <w:r>
        <w:t xml:space="preserve">UAE_PASS_API_SECRET</w:t>
      </w:r>
    </w:p>
    <w:p>
      <w:pPr>
        <w:pStyle w:val="BodyText"/>
      </w:pPr>
      <w:r>
        <w:t xml:space="preserve">credential</w:t>
      </w:r>
    </w:p>
    <w:p>
      <w:pPr>
        <w:pStyle w:val="BodyText"/>
      </w:pPr>
      <w:r>
        <w:t xml:space="preserve">✔️</w:t>
      </w:r>
    </w:p>
    <w:p>
      <w:pPr>
        <w:pStyle w:val="BodyText"/>
      </w:pPr>
      <w:r>
        <w:t xml:space="preserve">UAE PASS System</w:t>
      </w:r>
      <w:r>
        <w:t xml:space="preserve">UAE_PASS_SYSTEM</w:t>
      </w:r>
    </w:p>
    <w:p>
      <w:pPr>
        <w:pStyle w:val="BodyText"/>
      </w:pPr>
      <w:r>
        <w:t xml:space="preserve">service</w:t>
      </w:r>
    </w:p>
    <w:p>
      <w:pPr>
        <w:pStyle w:val="BodyText"/>
      </w:pPr>
      <w:r>
        <w:t xml:space="preserve">✔️</w:t>
      </w:r>
    </w:p>
    <w:p>
      <w:pPr>
        <w:pStyle w:val="BodyText"/>
      </w:pPr>
      <w:r>
        <w:t xml:space="preserve">Verify UAE PASS Token</w:t>
      </w:r>
      <w:r>
        <w:t xml:space="preserve">DF_VERIFY_UAE_PASS_TOKEN</w:t>
      </w:r>
    </w:p>
    <w:p>
      <w:pPr>
        <w:pStyle w:val="BodyText"/>
      </w:pPr>
      <w:r>
        <w:t xml:space="preserve">dataflow</w:t>
      </w:r>
    </w:p>
    <w:p>
      <w:pPr>
        <w:pStyle w:val="BodyText"/>
      </w:pPr>
      <w:r>
        <w:t xml:space="preserve">✔️</w:t>
      </w:r>
    </w:p>
    <w:p>
      <w:pPr>
        <w:pStyle w:val="BodyText"/>
      </w:pPr>
      <w:r>
        <w:t xml:space="preserve">UAE PASS Token</w:t>
      </w:r>
      <w:r>
        <w:t xml:space="preserve">TOKEN_UAE_PASS</w:t>
      </w:r>
    </w:p>
    <w:p>
      <w:pPr>
        <w:pStyle w:val="BodyText"/>
      </w:pPr>
      <w:r>
        <w:t xml:space="preserve">credential</w:t>
      </w:r>
    </w:p>
    <w:p>
      <w:pPr>
        <w:pStyle w:val="BodyText"/>
      </w:pPr>
      <w:r>
        <w:t xml:space="preserve">✔️</w:t>
      </w:r>
    </w:p>
    <w:p>
      <w:pPr>
        <w:pStyle w:val="BodyText"/>
      </w:pPr>
      <w:r>
        <w:t xml:space="preserve">UAE PASS to IDM Communication</w:t>
      </w:r>
      <w:r>
        <w:t xml:space="preserve">DF_UAE_PASS_TO_IDM</w:t>
      </w:r>
    </w:p>
    <w:p>
      <w:pPr>
        <w:pStyle w:val="BodyText"/>
      </w:pPr>
      <w:r>
        <w:t xml:space="preserve">dataflow</w:t>
      </w:r>
    </w:p>
    <w:p>
      <w:pPr>
        <w:pStyle w:val="BodyText"/>
      </w:pPr>
      <w:r>
        <w:t xml:space="preserve">✔️</w:t>
      </w:r>
    </w:p>
    <w:p>
      <w:pPr>
        <w:pStyle w:val="BodyText"/>
      </w:pPr>
      <w:r>
        <w:t xml:space="preserve">IDM to Retail User Client Flow</w:t>
      </w:r>
      <w:r>
        <w:t xml:space="preserve">DF_IDM_TO_CLIENT</w:t>
      </w:r>
    </w:p>
    <w:p>
      <w:pPr>
        <w:pStyle w:val="BodyText"/>
      </w:pPr>
      <w:r>
        <w:t xml:space="preserve">dataflow</w:t>
      </w:r>
    </w:p>
    <w:p>
      <w:pPr>
        <w:pStyle w:val="BodyText"/>
      </w:pPr>
      <w:r>
        <w:t xml:space="preserve">✔️</w:t>
      </w:r>
    </w:p>
    <w:p>
      <w:pPr>
        <w:pStyle w:val="BodyText"/>
      </w:pPr>
      <w:r>
        <w:t xml:space="preserve">Sign JWT with Hashicorp Transit</w:t>
      </w:r>
      <w:r>
        <w:t xml:space="preserve">DF_SIGN_JWT</w:t>
      </w:r>
    </w:p>
    <w:p>
      <w:pPr>
        <w:pStyle w:val="BodyText"/>
      </w:pPr>
      <w:r>
        <w:t xml:space="preserve">dataflow</w:t>
      </w:r>
    </w:p>
    <w:p>
      <w:pPr>
        <w:pStyle w:val="BodyText"/>
      </w:pPr>
      <w:r>
        <w:t xml:space="preserve">✔️</w:t>
      </w:r>
    </w:p>
    <w:p>
      <w:pPr>
        <w:pStyle w:val="BodyText"/>
      </w:pPr>
      <w:r>
        <w:t xml:space="preserve">Initialize Hashicorp Transit Credentials</w:t>
      </w:r>
      <w:r>
        <w:t xml:space="preserve">DF_INIT_HASHICORP_TRANSIT_CREDENTIALS</w:t>
      </w:r>
    </w:p>
    <w:p>
      <w:pPr>
        <w:pStyle w:val="BodyText"/>
      </w:pPr>
      <w:r>
        <w:t xml:space="preserve">dataflow</w:t>
      </w:r>
    </w:p>
    <w:p>
      <w:pPr>
        <w:pStyle w:val="BodyText"/>
      </w:pPr>
      <w:r>
        <w:t xml:space="preserve">✔️</w:t>
      </w:r>
    </w:p>
    <w:p>
      <w:pPr>
        <w:pStyle w:val="BodyText"/>
      </w:pPr>
      <w:r>
        <w:t xml:space="preserve">JWT signing key</w:t>
      </w:r>
      <w:r>
        <w:t xml:space="preserve">RETAIL_CLIENT_JWT_SIGNING_KEY</w:t>
      </w:r>
    </w:p>
    <w:p>
      <w:pPr>
        <w:pStyle w:val="BodyText"/>
      </w:pPr>
      <w:r>
        <w:t xml:space="preserve">asymetric key</w:t>
      </w:r>
    </w:p>
    <w:p>
      <w:pPr>
        <w:pStyle w:val="BodyText"/>
      </w:pPr>
      <w:r>
        <w:t xml:space="preserve">✔️</w:t>
      </w:r>
    </w:p>
    <w:p>
      <w:pPr>
        <w:pStyle w:val="BodyText"/>
      </w:pPr>
      <w:r>
        <w:t xml:space="preserve">User Directory Sync</w:t>
      </w:r>
      <w:r>
        <w:t xml:space="preserve">DF_USER_DIRECTORY_SYNC</w:t>
      </w:r>
    </w:p>
    <w:p>
      <w:pPr>
        <w:pStyle w:val="BodyText"/>
      </w:pPr>
      <w:r>
        <w:t xml:space="preserve">dataflow</w:t>
      </w:r>
    </w:p>
    <w:p>
      <w:pPr>
        <w:pStyle w:val="BodyText"/>
      </w:pPr>
      <w:r>
        <w:t xml:space="preserve">✔️</w:t>
      </w:r>
    </w:p>
    <w:p>
      <w:pPr>
        <w:pStyle w:val="BodyText"/>
      </w:pPr>
      <w:r>
        <w:t xml:space="preserve">UAE PASS User password management flows</w:t>
      </w:r>
      <w:r>
        <w:t xml:space="preserve">UAE_PASS_USER_MNG_FLOWS</w:t>
      </w:r>
    </w:p>
    <w:p>
      <w:pPr>
        <w:pStyle w:val="BodyText"/>
      </w:pPr>
      <w:r>
        <w:t xml:space="preserve">dataflow</w:t>
      </w:r>
    </w:p>
    <w:p>
      <w:pPr>
        <w:pStyle w:val="BodyText"/>
      </w:pPr>
      <w:r>
        <w:t xml:space="preserve">❌</w:t>
      </w:r>
    </w:p>
    <w:p>
      <w:pPr>
        <w:pStyle w:val="BodyText"/>
      </w:pPr>
      <w:r>
        <w:t xml:space="preserve">UAE PASS Delegated Authentication</w:t>
      </w:r>
      <w:r>
        <w:t xml:space="preserve">DF_UAE_PASS_DELEGATED_AUTH</w:t>
      </w:r>
    </w:p>
    <w:p>
      <w:pPr>
        <w:pStyle w:val="BodyText"/>
      </w:pPr>
      <w:r>
        <w:t xml:space="preserve">dataflow</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UAE PASS URL (configuration in scope - ID:</w:t>
      </w:r>
      <w:r>
        <w:t xml:space="preserve"> </w:t>
      </w:r>
      <w:r>
        <w:t xml:space="preserve">UAE_PASS_AUTH_URL</w:t>
      </w:r>
      <w:r>
        <w:t xml:space="preserve">)</w:t>
      </w:r>
    </w:p>
    <w:p>
      <w:pPr>
        <w:pStyle w:val="BodyText"/>
      </w:pPr>
      <w:r>
        <w:t xml:space="preserve">In the context of OAuth/OpenID Connect (OIDC), the</w:t>
      </w:r>
      <w:r>
        <w:t xml:space="preserve"> </w:t>
      </w:r>
      <w:r>
        <w:rPr>
          <w:rStyle w:val="VerbatimChar"/>
        </w:rPr>
        <w:t xml:space="preserve">UAE_PASS_AUTH_URL</w:t>
      </w:r>
      <w:r>
        <w:t xml:space="preserve"> </w:t>
      </w:r>
      <w:r>
        <w:t xml:space="preserve">is the</w:t>
      </w:r>
      <w:r>
        <w:t xml:space="preserve"> </w:t>
      </w:r>
      <w:r>
        <w:t xml:space="preserve">authorization endpoint URL. This URL is used by client applications to redirect users for</w:t>
      </w:r>
      <w:r>
        <w:t xml:space="preserve"> </w:t>
      </w:r>
      <w:r>
        <w:t xml:space="preserve">authentication. When users access this URL, they are prompted to log in and grant</w:t>
      </w:r>
      <w:r>
        <w:t xml:space="preserve"> </w:t>
      </w:r>
      <w:r>
        <w:t xml:space="preserve">permissions. Upon successful authentication, the authorization server issues an</w:t>
      </w:r>
      <w:r>
        <w:t xml:space="preserve"> </w:t>
      </w:r>
      <w:r>
        <w:t xml:space="preserve">authorization code or token,</w:t>
      </w:r>
      <w:r>
        <w:t xml:space="preserve"> </w:t>
      </w:r>
      <w:r>
        <w:t xml:space="preserve">which the client application can use to access user’s wallets.</w:t>
      </w:r>
    </w:p>
    <w:p>
      <w:pPr>
        <w:pStyle w:val="BodyText"/>
      </w:pPr>
    </w:p>
    <w:p>
      <w:pPr>
        <w:pStyle w:val="BodyText"/>
      </w:pPr>
      <w:r>
        <w:t xml:space="preserve"> </w:t>
      </w:r>
      <w:r>
        <w:t xml:space="preserve">##### UAE PASS Client ID (credential in scope - ID:</w:t>
      </w:r>
      <w:r>
        <w:t xml:space="preserve"> </w:t>
      </w:r>
      <w:r>
        <w:t xml:space="preserve">UAEPASS_CLIENT_ID</w:t>
      </w:r>
      <w:r>
        <w:t xml:space="preserve">)</w:t>
      </w:r>
    </w:p>
    <w:p>
      <w:pPr>
        <w:pStyle w:val="BodyText"/>
      </w:pPr>
      <w:r>
        <w:t xml:space="preserve">The</w:t>
      </w:r>
      <w:r>
        <w:t xml:space="preserve"> </w:t>
      </w:r>
      <w:r>
        <w:rPr>
          <w:rStyle w:val="VerbatimChar"/>
        </w:rPr>
        <w:t xml:space="preserve">UAEPASS_CLIENT_ID</w:t>
      </w:r>
      <w:r>
        <w:t xml:space="preserve"> </w:t>
      </w:r>
      <w:r>
        <w:t xml:space="preserve">is a public identifier for the client application (Keycloak).</w:t>
      </w:r>
      <w:r>
        <w:t xml:space="preserve"> </w:t>
      </w:r>
      <w:r>
        <w:t xml:space="preserve">It is used to identify the client application to the authorization server.</w:t>
      </w:r>
    </w:p>
    <w:p>
      <w:pPr>
        <w:pStyle w:val="BodyText"/>
      </w:pPr>
    </w:p>
    <w:p>
      <w:pPr>
        <w:pStyle w:val="BodyText"/>
      </w:pPr>
      <w:r>
        <w:t xml:space="preserve"> </w:t>
      </w:r>
      <w:r>
        <w:t xml:space="preserve">##### UAE PASS API Secret (credential in scope - ID:</w:t>
      </w:r>
      <w:r>
        <w:t xml:space="preserve"> </w:t>
      </w:r>
      <w:r>
        <w:t xml:space="preserve">UAE_PASS_API_SECRET</w:t>
      </w:r>
      <w:r>
        <w:t xml:space="preserve">)</w:t>
      </w:r>
    </w:p>
    <w:p>
      <w:pPr>
        <w:pStyle w:val="BodyText"/>
      </w:pPr>
      <w:r>
        <w:t xml:space="preserve">The</w:t>
      </w:r>
      <w:r>
        <w:t xml:space="preserve"> </w:t>
      </w:r>
      <w:r>
        <w:rPr>
          <w:rStyle w:val="VerbatimChar"/>
        </w:rPr>
        <w:t xml:space="preserve">UAE_PASS_API_SECRET</w:t>
      </w:r>
      <w:r>
        <w:t xml:space="preserve"> </w:t>
      </w:r>
      <w:r>
        <w:t xml:space="preserve">is a secret key that Keycloak</w:t>
      </w:r>
      <w:r>
        <w:t xml:space="preserve"> </w:t>
      </w:r>
      <w:r>
        <w:t xml:space="preserve">uses to verify the UAE PASS access token.</w:t>
      </w:r>
      <w:r>
        <w:t xml:space="preserve"> </w:t>
      </w:r>
      <w:hyperlink r:id="rId44">
        <w:r>
          <w:rPr>
            <w:rStyle w:val="Hyperlink"/>
          </w:rPr>
          <w:t xml:space="preserve">REF</w:t>
        </w:r>
      </w:hyperlink>
    </w:p>
    <w:p>
      <w:pPr>
        <w:pStyle w:val="BodyText"/>
      </w:pPr>
      <w:r>
        <w:t xml:space="preserve">Other properties</w:t>
      </w:r>
    </w:p>
    <w:p>
      <w:pPr>
        <w:pStyle w:val="BodyText"/>
      </w:pPr>
      <w:r>
        <w:t xml:space="preserve">location:</w:t>
      </w:r>
      <w:r>
        <w:t xml:space="preserve"> </w:t>
      </w:r>
      <w:r>
        <w:t xml:space="preserve"> Injected in Keycloak from Kubernetes secret from secrets manager (HASHICORP)</w:t>
      </w:r>
    </w:p>
    <w:p>
      <w:pPr>
        <w:pStyle w:val="BodyText"/>
      </w:pPr>
      <w:r>
        <w:t xml:space="preserve">type:</w:t>
      </w:r>
      <w:r>
        <w:t xml:space="preserve"> </w:t>
      </w:r>
      <w:r>
        <w:t xml:space="preserve"> Basic auth cerdentials</w:t>
      </w:r>
    </w:p>
    <w:p>
      <w:pPr>
        <w:pStyle w:val="BodyText"/>
      </w:pPr>
    </w:p>
    <w:p>
      <w:pPr>
        <w:pStyle w:val="BodyText"/>
      </w:pPr>
      <w:r>
        <w:t xml:space="preserve"> </w:t>
      </w:r>
      <w:r>
        <w:t xml:space="preserve">##### UAE PASS System (service in scope - ID:</w:t>
      </w:r>
      <w:r>
        <w:t xml:space="preserve"> </w:t>
      </w:r>
      <w:r>
        <w:t xml:space="preserve">UAE_PASS_SYSTEM</w:t>
      </w:r>
      <w:r>
        <w:t xml:space="preserve">)</w:t>
      </w:r>
    </w:p>
    <w:p>
      <w:pPr>
        <w:pStyle w:val="BodyText"/>
      </w:pPr>
      <w:r>
        <w:t xml:space="preserve">National digital identity platform for users in the UAE.</w:t>
      </w:r>
      <w:r>
        <w:t xml:space="preserve"> </w:t>
      </w:r>
      <w:r>
        <w:t xml:space="preserve">Authenticates retail users, returning a token on successful login.</w:t>
      </w:r>
    </w:p>
    <w:p>
      <w:pPr>
        <w:pStyle w:val="BodyText"/>
      </w:pPr>
    </w:p>
    <w:p>
      <w:pPr>
        <w:pStyle w:val="BodyText"/>
      </w:pPr>
      <w:r>
        <w:t xml:space="preserve"> </w:t>
      </w:r>
      <w:r>
        <w:t xml:space="preserve">##### UAE PASS User password management flows (dataflow in scope - ID:</w:t>
      </w:r>
      <w:r>
        <w:t xml:space="preserve"> </w:t>
      </w:r>
      <w:r>
        <w:t xml:space="preserve">UAE_PASS_USER_MNG_FLOWS</w:t>
      </w:r>
      <w:r>
        <w:t xml:space="preserve">)</w:t>
      </w:r>
    </w:p>
    <w:p>
      <w:pPr>
        <w:pStyle w:val="BodyText"/>
      </w:pPr>
      <w:r>
        <w:t xml:space="preserve">Flows like: forgotten password etc.</w:t>
      </w:r>
    </w:p>
    <w:p>
      <w:pPr>
        <w:pStyle w:val="BodyText"/>
      </w:pPr>
    </w:p>
    <w:p>
      <w:pPr>
        <w:pStyle w:val="BodyText"/>
      </w:pPr>
      <w:r>
        <w:t xml:space="preserve"> </w:t>
      </w:r>
      <w:r>
        <w:t xml:space="preserve">##### Verify UAE PASS Token (dataflow in scope - ID:</w:t>
      </w:r>
      <w:r>
        <w:t xml:space="preserve"> </w:t>
      </w:r>
      <w:r>
        <w:t xml:space="preserve">DF_VERIFY_UAE_PASS_TOKEN</w:t>
      </w:r>
      <w:r>
        <w:t xml:space="preserve">)</w:t>
      </w:r>
    </w:p>
    <w:p>
      <w:pPr>
        <w:pStyle w:val="BodyText"/>
      </w:pPr>
      <w:r>
        <w:t xml:space="preserve">Data flow to verify the UAE PASS token with the UAE PASS system; this is called</w:t>
      </w:r>
      <w:r>
        <w:t xml:space="preserve"> </w:t>
      </w:r>
      <w:r>
        <w:t xml:space="preserve">by Keycloak to verify the UAE token.</w:t>
      </w:r>
      <w:r>
        <w:t xml:space="preserve"> </w:t>
      </w:r>
      <w:r>
        <w:t xml:space="preserve">This dataflow needs to follow the recommended steps in:</w:t>
      </w:r>
      <w:r>
        <w:t xml:space="preserve"> </w:t>
      </w:r>
      <w:r>
        <w:t xml:space="preserve">https://docs.uaepass.ae/guides/authentication/token-validation-api/validation-decisions</w:t>
      </w:r>
    </w:p>
    <w:p>
      <w:pPr>
        <w:pStyle w:val="BodyText"/>
      </w:pPr>
      <w:r>
        <w:t xml:space="preserve">…including the check:</w:t>
      </w:r>
      <w:r>
        <w:t xml:space="preserve"> </w:t>
      </w:r>
      <w:r>
        <w:rPr>
          <w:rStyle w:val="VerbatimChar"/>
        </w:rPr>
        <w:t xml:space="preserve">IF active=false THEN reject token</w:t>
      </w:r>
    </w:p>
    <w:p>
      <w:pPr>
        <w:pStyle w:val="BodyText"/>
      </w:pPr>
    </w:p>
    <w:p>
      <w:pPr>
        <w:pStyle w:val="BodyText"/>
      </w:pPr>
      <w:r>
        <w:t xml:space="preserve"> </w:t>
      </w:r>
      <w:r>
        <w:t xml:space="preserve">##### UAE PASS Delegated Authentication (dataflow in scope - ID:</w:t>
      </w:r>
      <w:r>
        <w:t xml:space="preserve"> </w:t>
      </w:r>
      <w:r>
        <w:t xml:space="preserve">DF_UAE_PASS_DELEGATED_AUTH</w:t>
      </w:r>
      <w:r>
        <w:t xml:space="preserve">)</w:t>
      </w:r>
    </w:p>
    <w:p>
      <w:pPr>
        <w:pStyle w:val="BodyText"/>
      </w:pPr>
      <w:r>
        <w:t xml:space="preserve">UAE PASS Delegated Authentication flows.</w:t>
      </w:r>
    </w:p>
    <w:p>
      <w:pPr>
        <w:pStyle w:val="BodyText"/>
      </w:pPr>
    </w:p>
    <w:p>
      <w:pPr>
        <w:pStyle w:val="BodyText"/>
      </w:pPr>
      <w:r>
        <w:t xml:space="preserve"> </w:t>
      </w:r>
      <w:r>
        <w:t xml:space="preserve">##### UAE PASS Token (credential in scope - ID:</w:t>
      </w:r>
      <w:r>
        <w:t xml:space="preserve"> </w:t>
      </w:r>
      <w:r>
        <w:t xml:space="preserve">TOKEN_UAE_PASS</w:t>
      </w:r>
      <w:r>
        <w:t xml:space="preserve">)</w:t>
      </w:r>
    </w:p>
    <w:p>
      <w:pPr>
        <w:pStyle w:val="BodyText"/>
      </w:pPr>
      <w:r>
        <w:t xml:space="preserve">Token returned from UAE PASS upon successful login.</w:t>
      </w:r>
      <w:r>
        <w:t xml:space="preserve"> </w:t>
      </w:r>
      <w:r>
        <w:t xml:space="preserve">Used by the IDM to issue a final JWT for the Digital Dirham mobile app.</w:t>
      </w:r>
    </w:p>
    <w:p>
      <w:pPr>
        <w:pStyle w:val="BodyText"/>
      </w:pPr>
    </w:p>
    <w:p>
      <w:pPr>
        <w:pStyle w:val="BodyText"/>
      </w:pPr>
      <w:r>
        <w:t xml:space="preserve"> </w:t>
      </w:r>
      <w:r>
        <w:t xml:space="preserve">##### UAE PASS to IDM Communication (dataflow in scope - ID:</w:t>
      </w:r>
      <w:r>
        <w:t xml:space="preserve"> </w:t>
      </w:r>
      <w:r>
        <w:t xml:space="preserve">DF_UAE_PASS_TO_IDM</w:t>
      </w:r>
      <w:r>
        <w:t xml:space="preserve">)</w:t>
      </w:r>
    </w:p>
    <w:p>
      <w:pPr>
        <w:pStyle w:val="BodyText"/>
      </w:pPr>
      <w:r>
        <w:t xml:space="preserve">API-based data flow between UAE PASS and the IDM platform for authentication responses.</w:t>
      </w:r>
    </w:p>
    <w:p>
      <w:pPr>
        <w:pStyle w:val="BodyText"/>
      </w:pPr>
    </w:p>
    <w:p>
      <w:pPr>
        <w:pStyle w:val="BodyText"/>
      </w:pPr>
      <w:r>
        <w:t xml:space="preserve"> </w:t>
      </w:r>
      <w:r>
        <w:t xml:space="preserve">##### IDM to Retail User Client Flow (dataflow in scope - ID:</w:t>
      </w:r>
      <w:r>
        <w:t xml:space="preserve"> </w:t>
      </w:r>
      <w:r>
        <w:t xml:space="preserve">DF_IDM_TO_CLIENT</w:t>
      </w:r>
      <w:r>
        <w:t xml:space="preserve">)</w:t>
      </w:r>
    </w:p>
    <w:p>
      <w:pPr>
        <w:pStyle w:val="BodyText"/>
      </w:pPr>
      <w:r>
        <w:t xml:space="preserve">Data flow of returning a signed JWT token from the IDM to the Digital Dirham mobile app.</w:t>
      </w:r>
    </w:p>
    <w:p>
      <w:pPr>
        <w:pStyle w:val="BodyText"/>
      </w:pPr>
    </w:p>
    <w:p>
      <w:pPr>
        <w:pStyle w:val="BodyText"/>
      </w:pPr>
      <w:r>
        <w:t xml:space="preserve"> </w:t>
      </w:r>
      <w:r>
        <w:t xml:space="preserve">##### Sign JWT with Hashicorp Transit (dataflow in scope - ID:</w:t>
      </w:r>
      <w:r>
        <w:t xml:space="preserve"> </w:t>
      </w:r>
      <w:r>
        <w:t xml:space="preserve">DF_SIGN_JWT</w:t>
      </w:r>
      <w:r>
        <w:t xml:space="preserve">)</w:t>
      </w:r>
    </w:p>
    <w:p>
      <w:pPr>
        <w:pStyle w:val="BodyText"/>
      </w:pPr>
      <w:r>
        <w:t xml:space="preserve">Sign JWT with Hashicorp Transit.</w:t>
      </w:r>
    </w:p>
    <w:p>
      <w:pPr>
        <w:pStyle w:val="BodyText"/>
      </w:pPr>
    </w:p>
    <w:p>
      <w:pPr>
        <w:pStyle w:val="BodyText"/>
      </w:pPr>
      <w:r>
        <w:t xml:space="preserve"> </w:t>
      </w:r>
      <w:r>
        <w:t xml:space="preserve">##### Initialize Hashicorp Transit Credentials (dataflow in scope - ID:</w:t>
      </w:r>
      <w:r>
        <w:t xml:space="preserve"> </w:t>
      </w:r>
      <w:r>
        <w:t xml:space="preserve">DF_INIT_HASHICORP_TRANSIT_CREDENTIALS</w:t>
      </w:r>
      <w:r>
        <w:t xml:space="preserve">)</w:t>
      </w:r>
    </w:p>
    <w:p>
      <w:pPr>
        <w:pStyle w:val="BodyText"/>
      </w:pPr>
      <w:r>
        <w:t xml:space="preserve">Initialize Hashicorp Transit Credentials. Injected by Kubernetes</w:t>
      </w:r>
    </w:p>
    <w:p>
      <w:pPr>
        <w:pStyle w:val="BodyText"/>
      </w:pPr>
    </w:p>
    <w:p>
      <w:pPr>
        <w:pStyle w:val="BodyText"/>
      </w:pPr>
      <w:r>
        <w:t xml:space="preserve"> </w:t>
      </w:r>
      <w:r>
        <w:t xml:space="preserve">##### JWT signing key (asymetric key in scope - ID:</w:t>
      </w:r>
      <w:r>
        <w:t xml:space="preserve"> </w:t>
      </w:r>
      <w:r>
        <w:t xml:space="preserve">RETAIL_CLIENT_JWT_SIGNING_KEY</w:t>
      </w:r>
      <w:r>
        <w:t xml:space="preserve">)</w:t>
      </w:r>
    </w:p>
    <w:p>
      <w:pPr>
        <w:pStyle w:val="BodyText"/>
      </w:pPr>
      <w:r>
        <w:t xml:space="preserve">JWT signing key used by the client application to sign JWT tokens.</w:t>
      </w:r>
    </w:p>
    <w:p>
      <w:pPr>
        <w:pStyle w:val="BodyText"/>
      </w:pPr>
      <w:r>
        <w:t xml:space="preserve">Other properties</w:t>
      </w:r>
    </w:p>
    <w:p>
      <w:pPr>
        <w:pStyle w:val="BodyText"/>
      </w:pPr>
      <w:r>
        <w:t xml:space="preserve">location:</w:t>
      </w:r>
      <w:r>
        <w:t xml:space="preserve"> </w:t>
      </w:r>
      <w:r>
        <w:t xml:space="preserve"> HASHICORP vault, used via TRANSIT</w:t>
      </w:r>
    </w:p>
    <w:p>
      <w:pPr>
        <w:pStyle w:val="BodyText"/>
      </w:pPr>
      <w:r>
        <w:t xml:space="preserve">format:</w:t>
      </w:r>
      <w:r>
        <w:t xml:space="preserve"> </w:t>
      </w:r>
      <w:r>
        <w:t xml:space="preserve"> PKCS#8 PEM TBC</w:t>
      </w:r>
    </w:p>
    <w:p>
      <w:pPr>
        <w:pStyle w:val="BodyText"/>
      </w:pPr>
      <w:r>
        <w:t xml:space="preserve">length:</w:t>
      </w:r>
      <w:r>
        <w:t xml:space="preserve"> </w:t>
      </w:r>
      <w:r>
        <w:t xml:space="preserve"> 4096</w:t>
      </w:r>
    </w:p>
    <w:p>
      <w:pPr>
        <w:pStyle w:val="BodyText"/>
      </w:pPr>
      <w:r>
        <w:t xml:space="preserve">type:</w:t>
      </w:r>
      <w:r>
        <w:t xml:space="preserve"> </w:t>
      </w:r>
      <w:r>
        <w:t xml:space="preserve"> RSA private key</w:t>
      </w:r>
    </w:p>
    <w:p>
      <w:pPr>
        <w:pStyle w:val="BodyText"/>
      </w:pPr>
    </w:p>
    <w:p>
      <w:pPr>
        <w:pStyle w:val="BodyText"/>
      </w:pPr>
      <w:r>
        <w:t xml:space="preserve"> </w:t>
      </w:r>
      <w:r>
        <w:t xml:space="preserve">##### User Directory Sync (dataflow in scope - ID:</w:t>
      </w:r>
      <w:r>
        <w:t xml:space="preserve"> </w:t>
      </w:r>
      <w:r>
        <w:t xml:space="preserve">DF_USER_DIRECTORY_SYNC</w:t>
      </w:r>
      <w:r>
        <w:t xml:space="preserve">)</w:t>
      </w:r>
    </w:p>
    <w:p>
      <w:pPr>
        <w:pStyle w:val="BodyText"/>
      </w:pPr>
      <w:r>
        <w:t xml:space="preserve">Data flow to sync LFI’s user directory with identity broker (Keycloak).</w:t>
      </w:r>
    </w:p>
    <w:p>
      <w:pPr>
        <w:pStyle w:val="BodyText"/>
      </w:pPr>
      <w:r>
        <w:t xml:space="preserve"> </w:t>
      </w:r>
      <w:r>
        <w:t xml:space="preserve">## UAE PASS Integration Analysis</w:t>
      </w:r>
    </w:p>
    <w:p>
      <w:pPr>
        <w:pStyle w:val="BodyText"/>
      </w:pPr>
      <w:r>
        <w:t xml:space="preserve">UAE PASS integration relies on a federated identity pattern.</w:t>
      </w:r>
      <w:r>
        <w:t xml:space="preserve"> </w:t>
      </w:r>
      <w:r>
        <w:t xml:space="preserve">The IDM platform never stores user credentials; instead, it relies on UAE PASS</w:t>
      </w:r>
      <w:r>
        <w:t xml:space="preserve"> </w:t>
      </w:r>
      <w:r>
        <w:t xml:space="preserve">to authenticate and returns a second-level validated token to the client.</w:t>
      </w:r>
    </w:p>
    <w:p>
      <w:pPr>
        <w:pStyle w:val="BodyText"/>
      </w:pPr>
    </w:p>
    <w:p>
      <w:pPr>
        <w:pStyle w:val="BodyText"/>
      </w:pPr>
      <w:r>
        <w:t xml:space="preserve"> </w:t>
      </w:r>
      <w:r>
        <w:t xml:space="preserve">## UAE PASS Integration Attack tree</w:t>
      </w:r>
    </w:p>
    <w:p>
      <w:pPr>
        <w:pStyle w:val="BodyText"/>
      </w:pPr>
    </w:p>
    <w:p>
      <w:pPr>
        <w:pStyle w:val="BodyText"/>
      </w:pPr>
    </w:p>
    <w:p>
      <w:pPr>
        <w:pStyle w:val="BodyText"/>
      </w:pPr>
      <w:r>
        <w:t xml:space="preserve"> </w:t>
      </w:r>
      <w:r>
        <w:t xml:space="preserve">## UAE PASS Integration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Misconfigured Federation Settings (</w:t>
      </w:r>
      <w:r>
        <w:t xml:space="preserve">MISCONFIGURED_IDP_FEDERATION</w:t>
      </w:r>
      <w:r>
        <w:t xml:space="preserve">)</w:t>
      </w:r>
    </w:p>
    <w:p>
      <w:pPr>
        <w:pStyle w:val="BodyText"/>
      </w:pPr>
    </w:p>
    <w:p>
      <w:pPr>
        <w:pStyle w:val="BodyText"/>
      </w:pPr>
      <w:r>
        <w:t xml:space="preserve">Threat Description</w:t>
      </w:r>
    </w:p>
    <w:p>
      <w:pPr>
        <w:pStyle w:val="BodyText"/>
      </w:pPr>
      <w:r>
        <w:t xml:space="preserve">Improperly set federation endpoints (for example, wrong client secret or</w:t>
      </w:r>
      <w:r>
        <w:t xml:space="preserve"> </w:t>
      </w:r>
      <w:r>
        <w:t xml:space="preserve">incorrect redirect URIs) could allow an attacker to inject fake tokens or</w:t>
      </w:r>
      <w:r>
        <w:t xml:space="preserve"> </w:t>
      </w:r>
      <w:r>
        <w:t xml:space="preserve">bypass authentication checks.</w:t>
      </w:r>
    </w:p>
    <w:p>
      <w:pPr>
        <w:pStyle w:val="BodyText"/>
      </w:pPr>
      <w:r>
        <w:t xml:space="preserve">Impact</w:t>
      </w:r>
    </w:p>
    <w:p>
      <w:pPr>
        <w:pStyle w:val="BodyText"/>
      </w:pPr>
      <w:r>
        <w:t xml:space="preserve">Can compromise the identity flow, allowing malicious users to gain access</w:t>
      </w:r>
      <w:r>
        <w:t xml:space="preserve"> </w:t>
      </w:r>
      <w:r>
        <w:t xml:space="preserve">without proper validation.</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7.7 (High)</w:t>
      </w:r>
      <w:r>
        <w:t xml:space="preserve"> </w:t>
      </w:r>
      <w:r>
        <w:t xml:space="preserve"> </w:t>
      </w:r>
      <w:r>
        <w:t xml:space="preserve">Vector:</w:t>
      </w:r>
      <w:r>
        <w:t xml:space="preserve">CVSS:3.1/AV:N/AC:H/PR:N/UI:N/S:U/C:H/I:H/A:L</w:t>
      </w:r>
    </w:p>
    <w:p>
      <w:pPr>
        <w:pStyle w:val="BodyText"/>
      </w:pPr>
      <w:r>
        <w:t xml:space="preserve"> </w:t>
      </w:r>
      <w:r>
        <w:t xml:space="preserve">#### Counter-measures for MISCONFIGURED_IDP_FEDERATION</w:t>
      </w:r>
    </w:p>
    <w:p>
      <w:pPr>
        <w:pStyle w:val="BodyText"/>
      </w:pPr>
      <w:r>
        <w:t xml:space="preserve"> </w:t>
      </w:r>
      <w:r>
        <w:t xml:space="preserve">FEDERATION_CONFIG_REVIEW</w:t>
      </w:r>
      <w:r>
        <w:t xml:space="preserve"> </w:t>
      </w:r>
      <w:r>
        <w:t xml:space="preserve">Regular Federation Configuration Review</w:t>
      </w:r>
    </w:p>
    <w:p>
      <w:pPr>
        <w:pStyle w:val="BodyText"/>
      </w:pPr>
      <w:r>
        <w:t xml:space="preserve">Validate configured endpoints, credentials, and redirect URIs.</w:t>
      </w:r>
      <w:r>
        <w:t xml:space="preserve"> </w:t>
      </w:r>
      <w:r>
        <w:t xml:space="preserve">Use test suites for federation flows to detect misconfiguration.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r>
        <w:t xml:space="preserve"> </w:t>
      </w:r>
      <w:r>
        <w:t xml:space="preserve">Is operational?</w:t>
      </w:r>
      <w:r>
        <w:t xml:space="preserve">✔</w:t>
      </w:r>
      <w:r>
        <w:t xml:space="preserve"> </w:t>
      </w:r>
      <w:r>
        <w:t xml:space="preserve">(operated by Keycloack Admin)</w:t>
      </w:r>
    </w:p>
    <w:p>
      <w:pPr>
        <w:pStyle w:val="BodyText"/>
      </w:pPr>
    </w:p>
    <w:p>
      <w:pPr>
        <w:pStyle w:val="BodyText"/>
      </w:pPr>
      <w:r>
        <w:t xml:space="preserve"> </w:t>
      </w:r>
      <w:r>
        <w:t xml:space="preserve">### Token Tampering or Forgery (</w:t>
      </w:r>
      <w:r>
        <w:t xml:space="preserve">TOKEN_TAMPERING</w:t>
      </w:r>
      <w:r>
        <w:t xml:space="preserve">)</w:t>
      </w:r>
    </w:p>
    <w:p>
      <w:pPr>
        <w:pStyle w:val="BodyText"/>
      </w:pPr>
    </w:p>
    <w:p>
      <w:pPr>
        <w:pStyle w:val="BodyText"/>
      </w:pPr>
      <w:r>
        <w:t xml:space="preserve">Threat Description</w:t>
      </w:r>
    </w:p>
    <w:p>
      <w:pPr>
        <w:pStyle w:val="BodyText"/>
      </w:pPr>
      <w:r>
        <w:t xml:space="preserve">An attacker may tamper with or forge UAE PASS tokens or the subsequent IDM-issued tokens</w:t>
      </w:r>
      <w:r>
        <w:t xml:space="preserve"> </w:t>
      </w:r>
      <w:r>
        <w:t xml:space="preserve">to impersonate legitimate users.</w:t>
      </w:r>
    </w:p>
    <w:p>
      <w:pPr>
        <w:pStyle w:val="BodyText"/>
      </w:pPr>
      <w:r>
        <w:t xml:space="preserve">Impact</w:t>
      </w:r>
    </w:p>
    <w:p>
      <w:pPr>
        <w:pStyle w:val="BodyText"/>
      </w:pPr>
      <w:r>
        <w:t xml:space="preserve">Grants unauthorized access to protected resources, leading to potential data theft or unauthorized transactions.</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9.1 (Critical)</w:t>
      </w:r>
      <w:r>
        <w:t xml:space="preserve"> </w:t>
      </w:r>
      <w:r>
        <w:t xml:space="preserve"> </w:t>
      </w:r>
      <w:r>
        <w:t xml:space="preserve">Vector:</w:t>
      </w:r>
      <w:r>
        <w:t xml:space="preserve">CVSS:3.1/AV:N/AC:L/PR:N/UI:N/S:U/C:H/I:H/A:N</w:t>
      </w:r>
    </w:p>
    <w:p>
      <w:pPr>
        <w:pStyle w:val="BodyText"/>
      </w:pPr>
      <w:r>
        <w:t xml:space="preserve"> </w:t>
      </w:r>
      <w:r>
        <w:t xml:space="preserve">#### Counter-measures for TOKEN_TAMPERING</w:t>
      </w:r>
    </w:p>
    <w:p>
      <w:pPr>
        <w:pStyle w:val="BodyText"/>
      </w:pPr>
      <w:r>
        <w:t xml:space="preserve"> </w:t>
      </w:r>
      <w:r>
        <w:t xml:space="preserve">TOKEN_SIGNATURE_VALIDATION</w:t>
      </w:r>
      <w:r>
        <w:t xml:space="preserve"> </w:t>
      </w:r>
      <w:r>
        <w:t xml:space="preserve">Validate Token Signatures</w:t>
      </w:r>
    </w:p>
    <w:p>
      <w:pPr>
        <w:pStyle w:val="BodyText"/>
      </w:pPr>
      <w:r>
        <w:t xml:space="preserve">Validate the signature of incoming UAE PASS tokens before issuing a final JWT.</w:t>
      </w:r>
      <w:r>
        <w:t xml:space="preserve"> </w:t>
      </w:r>
      <w:r>
        <w:t xml:space="preserve">Use well-known JWKS endpoints or established key rotation.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Availability Issues in UAE PASS or IDM (</w:t>
      </w:r>
      <w:r>
        <w:t xml:space="preserve">AVAILABILITY_OUTAGE</w:t>
      </w:r>
      <w:r>
        <w:t xml:space="preserve">)</w:t>
      </w:r>
    </w:p>
    <w:p>
      <w:pPr>
        <w:pStyle w:val="BodyText"/>
      </w:pPr>
    </w:p>
    <w:p>
      <w:pPr>
        <w:pStyle w:val="BodyText"/>
      </w:pPr>
      <w:r>
        <w:t xml:space="preserve">Threat Description</w:t>
      </w:r>
    </w:p>
    <w:p>
      <w:pPr>
        <w:pStyle w:val="BodyText"/>
      </w:pPr>
      <w:r>
        <w:t xml:space="preserve">Network outages or system failures may make UAE PASS or IDM unreachable,</w:t>
      </w:r>
      <w:r>
        <w:t xml:space="preserve"> </w:t>
      </w:r>
      <w:r>
        <w:t xml:space="preserve">blocking user logins.</w:t>
      </w:r>
    </w:p>
    <w:p>
      <w:pPr>
        <w:pStyle w:val="BodyText"/>
      </w:pPr>
      <w:r>
        <w:t xml:space="preserve">Impact</w:t>
      </w:r>
    </w:p>
    <w:p>
      <w:pPr>
        <w:pStyle w:val="BodyText"/>
      </w:pPr>
      <w:r>
        <w:t xml:space="preserve">Prevents lawful users from authenticating, impacting business operations and system usability.</w:t>
      </w:r>
      <w:r>
        <w:t xml:space="preserve"> </w:t>
      </w:r>
      <w:r>
        <w:t xml:space="preserve"> </w:t>
      </w:r>
      <w:r>
        <w:t xml:space="preserve">AVAILABILITY</w:t>
      </w:r>
    </w:p>
    <w:p>
      <w:pPr>
        <w:pStyle w:val="BodyText"/>
      </w:pPr>
      <w:r>
        <w:t xml:space="preserve">CVSS</w:t>
      </w:r>
    </w:p>
    <w:p>
      <w:pPr>
        <w:pStyle w:val="BodyText"/>
      </w:pPr>
      <w:r>
        <w:t xml:space="preserve">Base score:</w:t>
      </w:r>
      <w:r>
        <w:t xml:space="preserve"> </w:t>
      </w:r>
      <w:r>
        <w:t xml:space="preserve">7.5 (High)</w:t>
      </w:r>
      <w:r>
        <w:t xml:space="preserve"> </w:t>
      </w:r>
      <w:r>
        <w:t xml:space="preserve"> </w:t>
      </w:r>
      <w:r>
        <w:t xml:space="preserve">Vector:</w:t>
      </w:r>
      <w:r>
        <w:t xml:space="preserve">CVSS:3.1/AV:N/AC:L/PR:N/UI:N/S:U/C:N/I:N/A:H</w:t>
      </w:r>
    </w:p>
    <w:p>
      <w:pPr>
        <w:pStyle w:val="BodyText"/>
      </w:pPr>
      <w:r>
        <w:t xml:space="preserve"> </w:t>
      </w:r>
      <w:r>
        <w:t xml:space="preserve">#### Counter-measures for AVAILABILITY_OUTAGE</w:t>
      </w:r>
    </w:p>
    <w:p>
      <w:pPr>
        <w:pStyle w:val="BodyText"/>
      </w:pPr>
      <w:r>
        <w:t xml:space="preserve"> </w:t>
      </w:r>
      <w:r>
        <w:t xml:space="preserve">HA_SETUP</w:t>
      </w:r>
      <w:r>
        <w:t xml:space="preserve"> </w:t>
      </w:r>
      <w:r>
        <w:t xml:space="preserve">High Availability Setup</w:t>
      </w:r>
    </w:p>
    <w:p>
      <w:pPr>
        <w:pStyle w:val="BodyText"/>
      </w:pPr>
      <w:r>
        <w:t xml:space="preserve">Implement HA with multiple UAE PASS and IDM instances, load balancing,</w:t>
      </w:r>
      <w:r>
        <w:t xml:space="preserve"> </w:t>
      </w:r>
      <w:r>
        <w:t xml:space="preserve">and failover strategies across zones to reduce downtime.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Potential Open Redirect Exploit (</w:t>
      </w:r>
      <w:r>
        <w:t xml:space="preserve">OPEN_REDIRECT_KEYCLOAK</w:t>
      </w:r>
      <w:r>
        <w:t xml:space="preserve">)</w:t>
      </w:r>
    </w:p>
    <w:p>
      <w:pPr>
        <w:pStyle w:val="BodyText"/>
      </w:pPr>
    </w:p>
    <w:p>
      <w:pPr>
        <w:pStyle w:val="BodyText"/>
      </w:pPr>
      <w:r>
        <w:t xml:space="preserve">Threat Description</w:t>
      </w:r>
    </w:p>
    <w:p>
      <w:pPr>
        <w:pStyle w:val="BodyText"/>
      </w:pPr>
      <w:r>
        <w:t xml:space="preserve">An attacker could manipulate the redirect URL in the authentication flow</w:t>
      </w:r>
      <w:r>
        <w:t xml:space="preserve"> </w:t>
      </w:r>
      <w:r>
        <w:t xml:space="preserve">if not properly whitelisted, leading to phishing or credential theft.</w:t>
      </w:r>
    </w:p>
    <w:p>
      <w:pPr>
        <w:pStyle w:val="BodyText"/>
      </w:pPr>
      <w:r>
        <w:t xml:space="preserve">Impact</w:t>
      </w:r>
    </w:p>
    <w:p>
      <w:pPr>
        <w:pStyle w:val="BodyText"/>
      </w:pPr>
      <w:r>
        <w:t xml:space="preserve">Users may be redirected to malicious sites, exposing their credentials and undermining trust in the system.</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CVSS:3.1/AV:N/AC:L/PR:N/UI:R/S:U/C:H/I:H/A:N</w:t>
      </w:r>
    </w:p>
    <w:p>
      <w:pPr>
        <w:pStyle w:val="BodyText"/>
      </w:pPr>
      <w:r>
        <w:t xml:space="preserve"> </w:t>
      </w:r>
      <w:r>
        <w:t xml:space="preserve">#### Counter-measures for OPEN_REDIRECT_KEYCLOAK</w:t>
      </w:r>
    </w:p>
    <w:p>
      <w:pPr>
        <w:pStyle w:val="BodyText"/>
      </w:pPr>
      <w:r>
        <w:t xml:space="preserve"> </w:t>
      </w:r>
      <w:r>
        <w:t xml:space="preserve">REDIRECT_URL_WHITELIST</w:t>
      </w:r>
      <w:r>
        <w:t xml:space="preserve"> </w:t>
      </w:r>
      <w:r>
        <w:t xml:space="preserve">Strict Whitelisting of Redirect URLs</w:t>
      </w:r>
    </w:p>
    <w:p>
      <w:pPr>
        <w:pStyle w:val="BodyText"/>
      </w:pPr>
      <w:r>
        <w:t xml:space="preserve">Configure Keycloak to only allow pre-approved redirect URIs, preventing open redirects</w:t>
      </w:r>
      <w:r>
        <w:t xml:space="preserve"> </w:t>
      </w:r>
      <w:r>
        <w:t xml:space="preserve">to untrusted domains.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Insecure User Directory Sync (</w:t>
      </w:r>
      <w:r>
        <w:t xml:space="preserve">INSECURE_DIRECTORY_SYNC</w:t>
      </w:r>
      <w:r>
        <w:t xml:space="preserve">)</w:t>
      </w:r>
    </w:p>
    <w:p>
      <w:pPr>
        <w:pStyle w:val="BodyText"/>
      </w:pPr>
    </w:p>
    <w:p>
      <w:pPr>
        <w:pStyle w:val="BodyText"/>
      </w:pPr>
      <w:r>
        <w:t xml:space="preserve">Threat Description</w:t>
      </w:r>
    </w:p>
    <w:p>
      <w:pPr>
        <w:pStyle w:val="BodyText"/>
      </w:pPr>
      <w:r>
        <w:t xml:space="preserve">The data flow DF_USER_DIRECTORY_SYNC may be unencrypted or improperly authenticated,</w:t>
      </w:r>
      <w:r>
        <w:t xml:space="preserve"> </w:t>
      </w:r>
      <w:r>
        <w:t xml:space="preserve">allowing attackers to intercept, modify, or inject user directory data.</w:t>
      </w:r>
    </w:p>
    <w:p>
      <w:pPr>
        <w:pStyle w:val="BodyText"/>
      </w:pPr>
      <w:r>
        <w:t xml:space="preserve">Impact</w:t>
      </w:r>
    </w:p>
    <w:p>
      <w:pPr>
        <w:pStyle w:val="BodyText"/>
      </w:pPr>
      <w:r>
        <w:t xml:space="preserve">Malicious data could compromise synchronization integrity,</w:t>
      </w:r>
      <w:r>
        <w:t xml:space="preserve"> </w:t>
      </w:r>
      <w:r>
        <w:t xml:space="preserve">leading to unauthorized user accounts,</w:t>
      </w:r>
      <w:r>
        <w:t xml:space="preserve"> </w:t>
      </w:r>
      <w:r>
        <w:t xml:space="preserve">incorrect permissions, and potential data breaches.</w:t>
      </w:r>
      <w:r>
        <w:t xml:space="preserve"> </w:t>
      </w:r>
      <w:r>
        <w:t xml:space="preserve"> </w:t>
      </w:r>
      <w:r>
        <w:t xml:space="preserve">FULL_CIA</w:t>
      </w:r>
      <w:r>
        <w:t xml:space="preserve"> </w:t>
      </w:r>
      <w:r>
        <w:t xml:space="preserve">ZERO_TRUST</w:t>
      </w:r>
    </w:p>
    <w:p>
      <w:pPr>
        <w:pStyle w:val="BodyText"/>
      </w:pPr>
      <w:r>
        <w:t xml:space="preserve">CVSS</w:t>
      </w:r>
    </w:p>
    <w:p>
      <w:pPr>
        <w:pStyle w:val="BodyText"/>
      </w:pPr>
      <w:r>
        <w:t xml:space="preserve">Base score:</w:t>
      </w:r>
      <w:r>
        <w:t xml:space="preserve"> </w:t>
      </w:r>
      <w:r>
        <w:t xml:space="preserve">8.3 (High)</w:t>
      </w:r>
      <w:r>
        <w:t xml:space="preserve"> </w:t>
      </w:r>
      <w:r>
        <w:t xml:space="preserve"> </w:t>
      </w:r>
      <w:r>
        <w:t xml:space="preserve">Vector:</w:t>
      </w:r>
      <w:r>
        <w:t xml:space="preserve">CVSS:3.1/AV:A/AC:L/PR:N/UI:N/S:U/C:H/I:H/A:L</w:t>
      </w:r>
    </w:p>
    <w:p>
      <w:pPr>
        <w:pStyle w:val="BodyText"/>
      </w:pPr>
      <w:r>
        <w:t xml:space="preserve"> </w:t>
      </w:r>
      <w:r>
        <w:t xml:space="preserve">#### Counter-measures for INSECURE_DIRECTORY_SYNC</w:t>
      </w:r>
    </w:p>
    <w:p>
      <w:pPr>
        <w:pStyle w:val="BodyText"/>
      </w:pPr>
      <w:r>
        <w:t xml:space="preserve"> </w:t>
      </w:r>
      <w:r>
        <w:t xml:space="preserve">SECURE_DIRECTORY_SYNC</w:t>
      </w:r>
      <w:r>
        <w:t xml:space="preserve"> </w:t>
      </w:r>
      <w:r>
        <w:t xml:space="preserve">Encrypted and Authenticated User Directory Sync dataflow</w:t>
      </w:r>
    </w:p>
    <w:p>
      <w:pPr>
        <w:pStyle w:val="BodyText"/>
      </w:pPr>
      <w:r>
        <w:t xml:space="preserve">Ensure the DF_USER_DIRECTORY_SYNC flow uses TLS with mutual authentication</w:t>
      </w:r>
      <w:r>
        <w:t xml:space="preserve"> </w:t>
      </w:r>
      <w:r>
        <w:t xml:space="preserve">or other secure protocols to prevent unauthorized access and tampering.</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Secrets management</w:t>
      </w:r>
    </w:p>
    <w:p>
      <w:pPr>
        <w:pStyle w:val="BodyText"/>
      </w:pPr>
      <w:r>
        <w:t xml:space="preserve"> </w:t>
      </w:r>
      <w:r>
        <w:t xml:space="preserve">## Secrets management - scope of analysis</w:t>
      </w:r>
    </w:p>
    <w:p>
      <w:pPr>
        <w:pStyle w:val="BodyText"/>
      </w:pPr>
      <w:r>
        <w:t xml:space="preserve"> </w:t>
      </w:r>
      <w:r>
        <w:t xml:space="preserve">### Secrets management Overview</w:t>
      </w:r>
    </w:p>
    <w:p>
      <w:pPr>
        <w:pStyle w:val="BodyText"/>
      </w:pPr>
      <w:r>
        <w:t xml:space="preserve">This threat model covers the secure authentication with HashiCorp Vault for various purposes including</w:t>
      </w:r>
      <w:r>
        <w:t xml:space="preserve"> </w:t>
      </w:r>
      <w:r>
        <w:t xml:space="preserve">accessing credentials stored as secrets, signing via the Transit engine,</w:t>
      </w:r>
      <w:r>
        <w:t xml:space="preserve"> </w:t>
      </w:r>
      <w:r>
        <w:t xml:space="preserve">key management, and pushing certificates to the central certificate store.</w:t>
      </w:r>
      <w:r>
        <w:t xml:space="preserve"> </w:t>
      </w:r>
      <w:r>
        <w:t xml:space="preserve">The model ensures secure storage and management of credentials, and provides a process for updating credentials without</w:t>
      </w:r>
      <w:r>
        <w:t xml:space="preserve"> </w:t>
      </w:r>
      <w:r>
        <w:t xml:space="preserve">downtime.</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Vault KV Engine</w:t>
      </w:r>
      <w:r>
        <w:t xml:space="preserve">VAULT_KV_ENGINE</w:t>
      </w:r>
    </w:p>
    <w:p>
      <w:pPr>
        <w:pStyle w:val="BodyText"/>
      </w:pPr>
      <w:r>
        <w:t xml:space="preserve">service</w:t>
      </w:r>
    </w:p>
    <w:p>
      <w:pPr>
        <w:pStyle w:val="BodyText"/>
      </w:pPr>
      <w:r>
        <w:t xml:space="preserve">✔️</w:t>
      </w:r>
    </w:p>
    <w:p>
      <w:pPr>
        <w:pStyle w:val="BodyText"/>
      </w:pPr>
      <w:r>
        <w:t xml:space="preserve">Vault Transit Engine</w:t>
      </w:r>
      <w:r>
        <w:t xml:space="preserve">VAULT_TRANSIT_ENGINE</w:t>
      </w:r>
    </w:p>
    <w:p>
      <w:pPr>
        <w:pStyle w:val="BodyText"/>
      </w:pPr>
      <w:r>
        <w:t xml:space="preserve">service</w:t>
      </w:r>
    </w:p>
    <w:p>
      <w:pPr>
        <w:pStyle w:val="BodyText"/>
      </w:pPr>
      <w:r>
        <w:t xml:space="preserve">✔️</w:t>
      </w:r>
    </w:p>
    <w:p>
      <w:pPr>
        <w:pStyle w:val="BodyText"/>
      </w:pPr>
      <w:r>
        <w:t xml:space="preserve">Vault PKI Engine</w:t>
      </w:r>
      <w:r>
        <w:t xml:space="preserve">VAULT_PKI_ENGINE</w:t>
      </w:r>
    </w:p>
    <w:p>
      <w:pPr>
        <w:pStyle w:val="BodyText"/>
      </w:pPr>
      <w:r>
        <w:t xml:space="preserve">service</w:t>
      </w:r>
    </w:p>
    <w:p>
      <w:pPr>
        <w:pStyle w:val="BodyText"/>
      </w:pPr>
      <w:r>
        <w:t xml:space="preserve">✔️</w:t>
      </w:r>
    </w:p>
    <w:p>
      <w:pPr>
        <w:pStyle w:val="BodyText"/>
      </w:pPr>
      <w:r>
        <w:t xml:space="preserve">Kubernetes Service Account</w:t>
      </w:r>
      <w:r>
        <w:t xml:space="preserve">KUBERNETES_SERVICE_ACCOUNT</w:t>
      </w:r>
    </w:p>
    <w:p>
      <w:pPr>
        <w:pStyle w:val="BodyText"/>
      </w:pPr>
      <w:r>
        <w:t xml:space="preserve">identity</w:t>
      </w:r>
    </w:p>
    <w:p>
      <w:pPr>
        <w:pStyle w:val="BodyText"/>
      </w:pPr>
      <w:r>
        <w:t xml:space="preserve">✔️</w:t>
      </w:r>
    </w:p>
    <w:p>
      <w:pPr>
        <w:pStyle w:val="BodyText"/>
      </w:pPr>
      <w:r>
        <w:t xml:space="preserve">Application Credentials</w:t>
      </w:r>
      <w:r>
        <w:t xml:space="preserve">APPLICATION_CREDENTIALS</w:t>
      </w:r>
    </w:p>
    <w:p>
      <w:pPr>
        <w:pStyle w:val="BodyText"/>
      </w:pPr>
      <w:r>
        <w:t xml:space="preserve">credentials</w:t>
      </w:r>
    </w:p>
    <w:p>
      <w:pPr>
        <w:pStyle w:val="BodyText"/>
      </w:pPr>
      <w:r>
        <w:t xml:space="preserve">✔️</w:t>
      </w:r>
    </w:p>
    <w:p>
      <w:pPr>
        <w:pStyle w:val="BodyText"/>
      </w:pPr>
      <w:r>
        <w:t xml:space="preserve">Vault JWT Verification Endpoint</w:t>
      </w:r>
      <w:r>
        <w:t xml:space="preserve">VAULT_JWT_VERIFICATION_ENDPOINT</w:t>
      </w:r>
    </w:p>
    <w:p>
      <w:pPr>
        <w:pStyle w:val="BodyText"/>
      </w:pPr>
      <w:r>
        <w:t xml:space="preserve">credentials</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Vault KV Engine (service in scope - ID:</w:t>
      </w:r>
      <w:r>
        <w:t xml:space="preserve"> </w:t>
      </w:r>
      <w:r>
        <w:t xml:space="preserve">VAULT_KV_ENGINE</w:t>
      </w:r>
      <w:r>
        <w:t xml:space="preserve">)</w:t>
      </w:r>
    </w:p>
    <w:p>
      <w:pPr>
        <w:pStyle w:val="BodyText"/>
      </w:pPr>
      <w:r>
        <w:t xml:space="preserve">Stores and retrieves secrets securely using Kubernetes authentication.</w:t>
      </w:r>
    </w:p>
    <w:p>
      <w:pPr>
        <w:pStyle w:val="BodyText"/>
      </w:pPr>
    </w:p>
    <w:p>
      <w:pPr>
        <w:pStyle w:val="BodyText"/>
      </w:pPr>
      <w:r>
        <w:t xml:space="preserve"> </w:t>
      </w:r>
      <w:r>
        <w:t xml:space="preserve">##### Vault Transit Engine (service in scope - ID:</w:t>
      </w:r>
      <w:r>
        <w:t xml:space="preserve"> </w:t>
      </w:r>
      <w:r>
        <w:t xml:space="preserve">VAULT_TRANSIT_ENGINE</w:t>
      </w:r>
      <w:r>
        <w:t xml:space="preserve">)</w:t>
      </w:r>
    </w:p>
    <w:p>
      <w:pPr>
        <w:pStyle w:val="BodyText"/>
      </w:pPr>
      <w:r>
        <w:t xml:space="preserve">Provides signing and key management services</w:t>
      </w:r>
    </w:p>
    <w:p>
      <w:pPr>
        <w:pStyle w:val="BodyText"/>
      </w:pPr>
    </w:p>
    <w:p>
      <w:pPr>
        <w:pStyle w:val="BodyText"/>
      </w:pPr>
      <w:r>
        <w:t xml:space="preserve"> </w:t>
      </w:r>
      <w:r>
        <w:t xml:space="preserve">##### Vault PKI Engine (service in scope - ID:</w:t>
      </w:r>
      <w:r>
        <w:t xml:space="preserve"> </w:t>
      </w:r>
      <w:r>
        <w:t xml:space="preserve">VAULT_PKI_ENGINE</w:t>
      </w:r>
      <w:r>
        <w:t xml:space="preserve">)</w:t>
      </w:r>
    </w:p>
    <w:p>
      <w:pPr>
        <w:pStyle w:val="BodyText"/>
      </w:pPr>
      <w:r>
        <w:t xml:space="preserve">Manages certificates and provides secure access to certificate chains.</w:t>
      </w:r>
    </w:p>
    <w:p>
      <w:pPr>
        <w:pStyle w:val="BodyText"/>
      </w:pPr>
    </w:p>
    <w:p>
      <w:pPr>
        <w:pStyle w:val="BodyText"/>
      </w:pPr>
      <w:r>
        <w:t xml:space="preserve"> </w:t>
      </w:r>
      <w:r>
        <w:t xml:space="preserve">##### Kubernetes Service Account (identity in scope - ID:</w:t>
      </w:r>
      <w:r>
        <w:t xml:space="preserve"> </w:t>
      </w:r>
      <w:r>
        <w:t xml:space="preserve">KUBERNETES_SERVICE_ACCOUNT</w:t>
      </w:r>
      <w:r>
        <w:t xml:space="preserve">)</w:t>
      </w:r>
    </w:p>
    <w:p>
      <w:pPr>
        <w:pStyle w:val="BodyText"/>
      </w:pPr>
      <w:r>
        <w:t xml:space="preserve">Used for authenticating with Vault to retrieve secrets at pod startup.</w:t>
      </w:r>
    </w:p>
    <w:p>
      <w:pPr>
        <w:pStyle w:val="BodyText"/>
      </w:pPr>
    </w:p>
    <w:p>
      <w:pPr>
        <w:pStyle w:val="BodyText"/>
      </w:pPr>
      <w:r>
        <w:t xml:space="preserve"> </w:t>
      </w:r>
      <w:r>
        <w:t xml:space="preserve">##### Application Credentials (credentials in scope - ID:</w:t>
      </w:r>
      <w:r>
        <w:t xml:space="preserve"> </w:t>
      </w:r>
      <w:r>
        <w:t xml:space="preserve">APPLICATION_CREDENTIALS</w:t>
      </w:r>
      <w:r>
        <w:t xml:space="preserve">)</w:t>
      </w:r>
    </w:p>
    <w:p>
      <w:pPr>
        <w:pStyle w:val="BodyText"/>
      </w:pPr>
      <w:r>
        <w:t xml:space="preserve">Credentials used by applications to access Vault Transit and PKI engines.</w:t>
      </w:r>
    </w:p>
    <w:p>
      <w:pPr>
        <w:pStyle w:val="BodyText"/>
      </w:pPr>
      <w:r>
        <w:t xml:space="preserve">Other properties</w:t>
      </w:r>
    </w:p>
    <w:p>
      <w:pPr>
        <w:pStyle w:val="BodyText"/>
      </w:pPr>
      <w:r>
        <w:t xml:space="preserve">type:</w:t>
      </w:r>
      <w:r>
        <w:t xml:space="preserve"> </w:t>
      </w:r>
      <w:r>
        <w:t xml:space="preserve"> JWT</w:t>
      </w:r>
    </w:p>
    <w:p>
      <w:pPr>
        <w:pStyle w:val="BodyText"/>
      </w:pPr>
    </w:p>
    <w:p>
      <w:pPr>
        <w:pStyle w:val="BodyText"/>
      </w:pPr>
      <w:r>
        <w:t xml:space="preserve"> </w:t>
      </w:r>
      <w:r>
        <w:t xml:space="preserve">##### Vault JWT Verification Endpoint (credentials in scope - ID:</w:t>
      </w:r>
      <w:r>
        <w:t xml:space="preserve"> </w:t>
      </w:r>
      <w:r>
        <w:t xml:space="preserve">VAULT_JWT_VERIFICATION_ENDPOINT</w:t>
      </w:r>
      <w:r>
        <w:t xml:space="preserve">)</w:t>
      </w:r>
    </w:p>
    <w:p>
      <w:pPr>
        <w:pStyle w:val="BodyText"/>
      </w:pPr>
      <w:r>
        <w:t xml:space="preserve">Verifies Kubernetes JWT tokens for authentication with Vault.</w:t>
      </w:r>
      <w:r>
        <w:t xml:space="preserve"> </w:t>
      </w:r>
      <w:r>
        <w:t xml:space="preserve">It is treated as a credential as it is used for authentication. Its manipulation can</w:t>
      </w:r>
      <w:r>
        <w:t xml:space="preserve"> </w:t>
      </w:r>
      <w:r>
        <w:t xml:space="preserve">lead to unauthorized access to Vault compromising the whole system security.</w:t>
      </w:r>
    </w:p>
    <w:p>
      <w:pPr>
        <w:pStyle w:val="BodyText"/>
      </w:pPr>
      <w:r>
        <w:t xml:space="preserve">Other properties</w:t>
      </w:r>
    </w:p>
    <w:p>
      <w:pPr>
        <w:pStyle w:val="BodyText"/>
      </w:pPr>
      <w:r>
        <w:t xml:space="preserve">type:</w:t>
      </w:r>
      <w:r>
        <w:t xml:space="preserve"> </w:t>
      </w:r>
      <w:r>
        <w:t xml:space="preserve"> HOSTNAME:PORT</w:t>
      </w:r>
    </w:p>
    <w:p>
      <w:pPr>
        <w:pStyle w:val="BodyText"/>
      </w:pPr>
      <w:r>
        <w:t xml:space="preserve">connectionType:</w:t>
      </w:r>
      <w:r>
        <w:t xml:space="preserve"> </w:t>
      </w:r>
      <w:r>
        <w:t xml:space="preserve"> HTTPS</w:t>
      </w:r>
    </w:p>
    <w:p>
      <w:pPr>
        <w:pStyle w:val="BodyText"/>
      </w:pPr>
      <w:r>
        <w:t xml:space="preserve"> </w:t>
      </w:r>
      <w:r>
        <w:t xml:space="preserve">## Secrets management Analysis</w:t>
      </w:r>
    </w:p>
    <w:p>
      <w:pPr>
        <w:pStyle w:val="BodyText"/>
      </w:pPr>
      <w:r>
        <w:t xml:space="preserve">The analysis focuses on ensuring secure authentication mechanisms for accessing Vault services,</w:t>
      </w:r>
      <w:r>
        <w:t xml:space="preserve"> </w:t>
      </w:r>
      <w:r>
        <w:t xml:space="preserve">segregating authentication methods to follow the principle of least privilege, and providing a seamless process for updating credentials without downtime.</w:t>
      </w:r>
    </w:p>
    <w:p>
      <w:pPr>
        <w:pStyle w:val="BodyText"/>
      </w:pPr>
    </w:p>
    <w:p>
      <w:pPr>
        <w:pStyle w:val="BodyText"/>
      </w:pPr>
      <w:r>
        <w:t xml:space="preserve"> </w:t>
      </w:r>
      <w:r>
        <w:t xml:space="preserve">## Secrets management Attack tree</w:t>
      </w:r>
    </w:p>
    <w:p>
      <w:pPr>
        <w:pStyle w:val="BodyText"/>
      </w:pPr>
    </w:p>
    <w:p>
      <w:pPr>
        <w:pStyle w:val="BodyText"/>
      </w:pPr>
    </w:p>
    <w:p>
      <w:pPr>
        <w:pStyle w:val="BodyText"/>
      </w:pPr>
      <w:r>
        <w:t xml:space="preserve"> </w:t>
      </w:r>
      <w:r>
        <w:t xml:space="preserve">## Secrets management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Disclosure of Secrets on Data Flow (transit) (</w:t>
      </w:r>
      <w:r>
        <w:t xml:space="preserve">SECRET_DISCLOSURE_ON_DATAFLOW</w:t>
      </w:r>
      <w:r>
        <w:t xml:space="preserve">)</w:t>
      </w:r>
    </w:p>
    <w:p>
      <w:pPr>
        <w:pStyle w:val="BodyText"/>
      </w:pPr>
    </w:p>
    <w:p>
      <w:pPr>
        <w:pStyle w:val="BodyText"/>
      </w:pPr>
      <w:r>
        <w:t xml:space="preserve">Threat Description</w:t>
      </w:r>
    </w:p>
    <w:p>
      <w:pPr>
        <w:pStyle w:val="BodyText"/>
      </w:pPr>
      <w:r>
        <w:t xml:space="preserve">An attacker gains access to secrets during data flow between the application and Vault.</w:t>
      </w:r>
    </w:p>
    <w:p>
      <w:pPr>
        <w:pStyle w:val="BodyText"/>
      </w:pPr>
      <w:r>
        <w:t xml:space="preserve">Impact</w:t>
      </w:r>
    </w:p>
    <w:p>
      <w:pPr>
        <w:pStyle w:val="BodyText"/>
      </w:pPr>
      <w:r>
        <w:t xml:space="preserve">Allows the attacker to retrieve secrets and compromise the security of the platform.</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7.7 (High)</w:t>
      </w:r>
      <w:r>
        <w:t xml:space="preserve"> </w:t>
      </w:r>
      <w:r>
        <w:t xml:space="preserve"> </w:t>
      </w:r>
      <w:r>
        <w:t xml:space="preserve">Vector:</w:t>
      </w:r>
      <w:r>
        <w:t xml:space="preserve">CVSS:3.1/AV:A/AC:H/PR:L/UI:N/S:C/C:H/I:N/A:H</w:t>
      </w:r>
    </w:p>
    <w:p>
      <w:pPr>
        <w:pStyle w:val="BodyText"/>
      </w:pPr>
      <w:r>
        <w:t xml:space="preserve"> </w:t>
      </w:r>
      <w:r>
        <w:t xml:space="preserve">#### Counter-measures for SECRET_DISCLOSURE_ON_DATAFLOW</w:t>
      </w:r>
    </w:p>
    <w:p>
      <w:pPr>
        <w:pStyle w:val="BodyText"/>
      </w:pPr>
      <w:r>
        <w:t xml:space="preserve"> </w:t>
      </w:r>
      <w:r>
        <w:t xml:space="preserve">ENCRYPTED_COMMUNICATION</w:t>
      </w:r>
      <w:r>
        <w:t xml:space="preserve"> </w:t>
      </w:r>
      <w:r>
        <w:t xml:space="preserve">Encrypted Communication</w:t>
      </w:r>
    </w:p>
    <w:p>
      <w:pPr>
        <w:pStyle w:val="BodyText"/>
      </w:pPr>
      <w:r>
        <w:t xml:space="preserve">Use TLS for encrypting communication between the application and</w:t>
      </w:r>
      <w:r>
        <w:t xml:space="preserve"> </w:t>
      </w:r>
      <w:r>
        <w:t xml:space="preserve">Vault to prevent eavesdropping.</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Disclosure of Secrets at Rest (</w:t>
      </w:r>
      <w:r>
        <w:t xml:space="preserve">VAULT_AT_REST_DISCLOSURE</w:t>
      </w:r>
      <w:r>
        <w:t xml:space="preserve">)</w:t>
      </w:r>
    </w:p>
    <w:p>
      <w:pPr>
        <w:pStyle w:val="BodyText"/>
      </w:pPr>
    </w:p>
    <w:p>
      <w:pPr>
        <w:pStyle w:val="BodyText"/>
      </w:pPr>
      <w:r>
        <w:t xml:space="preserve">Threat Description</w:t>
      </w:r>
    </w:p>
    <w:p>
      <w:pPr>
        <w:pStyle w:val="BodyText"/>
      </w:pPr>
      <w:r>
        <w:t xml:space="preserve">An attacker gains access to secrets stored in Vault by accessing the underlying storage system.</w:t>
      </w:r>
    </w:p>
    <w:p>
      <w:pPr>
        <w:pStyle w:val="BodyText"/>
      </w:pPr>
      <w:r>
        <w:t xml:space="preserve">Impact</w:t>
      </w:r>
    </w:p>
    <w:p>
      <w:pPr>
        <w:pStyle w:val="BodyText"/>
      </w:pPr>
      <w:r>
        <w:t xml:space="preserve">Allows the attacker to retrieve secrets and compromise the security of the platform.</w:t>
      </w:r>
      <w:r>
        <w:t xml:space="preserve"> </w:t>
      </w:r>
      <w:r>
        <w:t xml:space="preserve"> </w:t>
      </w:r>
      <w:r>
        <w:t xml:space="preserve">FULL_CIA</w:t>
      </w:r>
    </w:p>
    <w:p>
      <w:pPr>
        <w:pStyle w:val="BodyText"/>
      </w:pPr>
      <w:r>
        <w:t xml:space="preserve">CVSS</w:t>
      </w:r>
    </w:p>
    <w:p>
      <w:pPr>
        <w:pStyle w:val="BodyText"/>
      </w:pPr>
      <w:r>
        <w:t xml:space="preserve">Base score:</w:t>
      </w:r>
      <w:r>
        <w:t xml:space="preserve"> </w:t>
      </w:r>
      <w:r>
        <w:t xml:space="preserve">7.7 (High)</w:t>
      </w:r>
      <w:r>
        <w:t xml:space="preserve"> </w:t>
      </w:r>
      <w:r>
        <w:t xml:space="preserve"> </w:t>
      </w:r>
      <w:r>
        <w:t xml:space="preserve">Vector:</w:t>
      </w:r>
      <w:r>
        <w:t xml:space="preserve">CVSS:3.1/AV:A/AC:H/PR:L/UI:N/S:C/C:H/I:N/A:H</w:t>
      </w:r>
    </w:p>
    <w:p>
      <w:pPr>
        <w:pStyle w:val="BodyText"/>
      </w:pPr>
      <w:r>
        <w:t xml:space="preserve"> </w:t>
      </w:r>
      <w:r>
        <w:t xml:space="preserve">#### Counter-measures for VAULT_AT_REST_DISCLOSURE</w:t>
      </w:r>
    </w:p>
    <w:p>
      <w:pPr>
        <w:pStyle w:val="BodyText"/>
      </w:pPr>
      <w:r>
        <w:t xml:space="preserve"> </w:t>
      </w:r>
      <w:r>
        <w:t xml:space="preserve">ENCRYPTED_STORAGE</w:t>
      </w:r>
      <w:r>
        <w:t xml:space="preserve"> </w:t>
      </w:r>
      <w:r>
        <w:t xml:space="preserve">Encrypted Storage</w:t>
      </w:r>
    </w:p>
    <w:p>
      <w:pPr>
        <w:pStyle w:val="BodyText"/>
      </w:pPr>
      <w:r>
        <w:t xml:space="preserve">Use encryption to store secrets in Vault to prevent unauthorized access.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OFFLINE_ROOT_ENCRYPTION_KEY</w:t>
      </w:r>
      <w:r>
        <w:t xml:space="preserve"> </w:t>
      </w:r>
      <w:r>
        <w:t xml:space="preserve">Offline Root Encryption Key</w:t>
      </w:r>
    </w:p>
    <w:p>
      <w:pPr>
        <w:pStyle w:val="BodyText"/>
      </w:pPr>
      <w:r>
        <w:t xml:space="preserve">Vault uses a root encryption key stored in a different security domain,</w:t>
      </w:r>
      <w:r>
        <w:t xml:space="preserve"> </w:t>
      </w:r>
      <w:r>
        <w:t xml:space="preserve">such as an HSM, to encrypt the data at rest.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Access to Vault (</w:t>
      </w:r>
      <w:r>
        <w:t xml:space="preserve">UNAUTHORIZED_ACCESS_VAULT</w:t>
      </w:r>
      <w:r>
        <w:t xml:space="preserve">)</w:t>
      </w:r>
    </w:p>
    <w:p>
      <w:pPr>
        <w:pStyle w:val="BodyText"/>
      </w:pPr>
    </w:p>
    <w:p>
      <w:pPr>
        <w:pStyle w:val="BodyText"/>
      </w:pPr>
      <w:r>
        <w:t xml:space="preserve">Threat Description</w:t>
      </w:r>
    </w:p>
    <w:p>
      <w:pPr>
        <w:pStyle w:val="BodyText"/>
      </w:pPr>
      <w:r>
        <w:t xml:space="preserve">An attacker gains unauthorized access to Vault using stolen credentials or exploiting vulnerabilities in the authentication mechanism.</w:t>
      </w:r>
    </w:p>
    <w:p>
      <w:pPr>
        <w:pStyle w:val="BodyText"/>
      </w:pPr>
      <w:r>
        <w:t xml:space="preserve">Impact</w:t>
      </w:r>
    </w:p>
    <w:p>
      <w:pPr>
        <w:pStyle w:val="BodyText"/>
      </w:pPr>
      <w:r>
        <w:t xml:space="preserve">Leads to unauthorized retrieval of secrets, signing operations, or certificate issuance, compromising the security of the platform.</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CVSS:3.1/AV:N/AC:L/PR:L/UI:N/S:U/C:H/I:H/A:N</w:t>
      </w:r>
    </w:p>
    <w:p>
      <w:pPr>
        <w:pStyle w:val="BodyText"/>
      </w:pPr>
      <w:r>
        <w:t xml:space="preserve"> </w:t>
      </w:r>
      <w:r>
        <w:t xml:space="preserve">#### Counter-measures for UNAUTHORIZED_ACCESS_VAULT</w:t>
      </w:r>
    </w:p>
    <w:p>
      <w:pPr>
        <w:pStyle w:val="BodyText"/>
      </w:pPr>
      <w:r>
        <w:t xml:space="preserve"> </w:t>
      </w:r>
      <w:r>
        <w:t xml:space="preserve">KUBERNETES_AUTHENTICATION</w:t>
      </w:r>
      <w:r>
        <w:t xml:space="preserve"> </w:t>
      </w:r>
      <w:r>
        <w:t xml:space="preserve">Kubernetes Authentication for Secrets Retrieval</w:t>
      </w:r>
    </w:p>
    <w:p>
      <w:pPr>
        <w:pStyle w:val="BodyText"/>
      </w:pPr>
      <w:r>
        <w:t xml:space="preserve">Use Kubernetes JWT tokens for initial secret retrieval at pod startup, ensuring tokens are short-lived and discarded after use.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USERNAME_PASSWORD_AUTHENTICATION</w:t>
      </w:r>
      <w:r>
        <w:t xml:space="preserve"> </w:t>
      </w:r>
      <w:r>
        <w:t xml:space="preserve">Username/Password Authentication for Vault Operations</w:t>
      </w:r>
    </w:p>
    <w:p>
      <w:pPr>
        <w:pStyle w:val="BodyText"/>
      </w:pPr>
      <w:r>
        <w:t xml:space="preserve">Use username/password authentication for accessing the Vault Transit and PKI engines, ensuring tokens are not reused across different services.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CREDENTIAL_ROTATION_PROCESS</w:t>
      </w:r>
      <w:r>
        <w:t xml:space="preserve"> </w:t>
      </w:r>
      <w:r>
        <w:t xml:space="preserve">Credential Rotation Process</w:t>
      </w:r>
    </w:p>
    <w:p>
      <w:pPr>
        <w:pStyle w:val="BodyText"/>
      </w:pPr>
      <w:r>
        <w:t xml:space="preserve">Implement a process for updating credentials without downtime by creating new credentials,</w:t>
      </w:r>
      <w:r>
        <w:t xml:space="preserve"> </w:t>
      </w:r>
      <w:r>
        <w:t xml:space="preserve">updating the secret store, and performing a rolling restart of pods.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Theft of Kubernetes JWT Tokens (</w:t>
      </w:r>
      <w:r>
        <w:t xml:space="preserve">K8S_TOKEN_THEFT</w:t>
      </w:r>
      <w:r>
        <w:t xml:space="preserve">)</w:t>
      </w:r>
    </w:p>
    <w:p>
      <w:pPr>
        <w:pStyle w:val="BodyText"/>
      </w:pPr>
    </w:p>
    <w:p>
      <w:pPr>
        <w:pStyle w:val="BodyText"/>
      </w:pPr>
      <w:r>
        <w:t xml:space="preserve">Threat Description</w:t>
      </w:r>
    </w:p>
    <w:p>
      <w:pPr>
        <w:pStyle w:val="BodyText"/>
      </w:pPr>
      <w:r>
        <w:t xml:space="preserve">An attacker steals Kubernetes JWT tokens from the filesystem or memory to gain unauthorized access to Vault.</w:t>
      </w:r>
    </w:p>
    <w:p>
      <w:pPr>
        <w:pStyle w:val="BodyText"/>
      </w:pPr>
      <w:r>
        <w:t xml:space="preserve">Impact</w:t>
      </w:r>
    </w:p>
    <w:p>
      <w:pPr>
        <w:pStyle w:val="BodyText"/>
      </w:pPr>
      <w:r>
        <w:t xml:space="preserve">Allows the attacker to retrieve secrets or perform unauthorized operations in Vault, compromising the security of the platform.</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6.3 (Medium)</w:t>
      </w:r>
      <w:r>
        <w:t xml:space="preserve"> </w:t>
      </w:r>
      <w:r>
        <w:t xml:space="preserve"> </w:t>
      </w:r>
      <w:r>
        <w:t xml:space="preserve">Vector:</w:t>
      </w:r>
      <w:r>
        <w:t xml:space="preserve">CVSS:3.1/AV:L/AC:H/PR:L/UI:N/S:U/C:H/I:H/A:N</w:t>
      </w:r>
    </w:p>
    <w:p>
      <w:pPr>
        <w:pStyle w:val="BodyText"/>
      </w:pPr>
      <w:r>
        <w:t xml:space="preserve"> </w:t>
      </w:r>
      <w:r>
        <w:t xml:space="preserve">#### Counter-measures for K8S_TOKEN_THEFT</w:t>
      </w:r>
    </w:p>
    <w:p>
      <w:pPr>
        <w:pStyle w:val="BodyText"/>
      </w:pPr>
      <w:r>
        <w:t xml:space="preserve"> </w:t>
      </w:r>
      <w:r>
        <w:t xml:space="preserve">K8S_BOUND_TOKENS</w:t>
      </w:r>
      <w:r>
        <w:t xml:space="preserve"> </w:t>
      </w:r>
      <w:r>
        <w:t xml:space="preserve">Use of Bound Tokens</w:t>
      </w:r>
    </w:p>
    <w:p>
      <w:pPr>
        <w:pStyle w:val="BodyText"/>
      </w:pPr>
      <w:r>
        <w:t xml:space="preserve">Ensure Kubernetes JWT tokens are bound to specific pods and are validated using the TokenReview API, making them harder to use if stolen.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SHORT_TOKEN_EXPIRATION</w:t>
      </w:r>
      <w:r>
        <w:t xml:space="preserve"> </w:t>
      </w:r>
      <w:r>
        <w:t xml:space="preserve">Short-Lived Tokens</w:t>
      </w:r>
    </w:p>
    <w:p>
      <w:pPr>
        <w:pStyle w:val="BodyText"/>
      </w:pPr>
      <w:r>
        <w:t xml:space="preserve">Use short-lived Kubernetes JWT tokens that are discarded after use, reducing the risk of token theft.</w:t>
      </w:r>
    </w:p>
    <w:p>
      <w:pPr>
        <w:numPr>
          <w:ilvl w:val="0"/>
          <w:numId w:val="1101"/>
        </w:numPr>
      </w:pPr>
      <w:hyperlink r:id="rId45">
        <w:r>
          <w:rPr>
            <w:rStyle w:val="Hyperlink"/>
          </w:rPr>
          <w:t xml:space="preserve">REF1</w:t>
        </w:r>
      </w:hyperlink>
    </w:p>
    <w:p>
      <w:pPr>
        <w:numPr>
          <w:ilvl w:val="0"/>
          <w:numId w:val="1101"/>
        </w:numPr>
      </w:pPr>
      <w:hyperlink r:id="rId46">
        <w:r>
          <w:rPr>
            <w:rStyle w:val="Hyperlink"/>
          </w:rPr>
          <w:t xml:space="preserve">REF2</w:t>
        </w:r>
      </w:hyperlink>
    </w:p>
    <w:p>
      <w:pPr>
        <w:pStyle w:val="FirstParagraph"/>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Expired Credentials for Vault Operations (</w:t>
      </w:r>
      <w:r>
        <w:t xml:space="preserve">CREDENTIAL_EXPIRATION</w:t>
      </w:r>
      <w:r>
        <w:t xml:space="preserve">)</w:t>
      </w:r>
    </w:p>
    <w:p>
      <w:pPr>
        <w:pStyle w:val="BodyText"/>
      </w:pPr>
    </w:p>
    <w:p>
      <w:pPr>
        <w:pStyle w:val="BodyText"/>
      </w:pPr>
      <w:r>
        <w:t xml:space="preserve">Threat Description</w:t>
      </w:r>
    </w:p>
    <w:p>
      <w:pPr>
        <w:pStyle w:val="BodyText"/>
      </w:pPr>
      <w:r>
        <w:t xml:space="preserve">Applications fail to renew expired credentials, leading to service disruptions and inability to access Vault services.</w:t>
      </w:r>
    </w:p>
    <w:p>
      <w:pPr>
        <w:pStyle w:val="BodyText"/>
      </w:pPr>
      <w:r>
        <w:t xml:space="preserve">Impact</w:t>
      </w:r>
    </w:p>
    <w:p>
      <w:pPr>
        <w:pStyle w:val="BodyText"/>
      </w:pPr>
      <w:r>
        <w:t xml:space="preserve">Causes downtime and inability to perform critical operations such as signing and certificate issuance.</w:t>
      </w:r>
      <w:r>
        <w:t xml:space="preserve"> </w:t>
      </w:r>
      <w:r>
        <w:t xml:space="preserve"> </w:t>
      </w:r>
      <w:r>
        <w:t xml:space="preserve">AVAILABILITY</w:t>
      </w:r>
      <w:r>
        <w:t xml:space="preserve"> </w:t>
      </w:r>
      <w:r>
        <w:t xml:space="preserve">24_7_CDBC_AVAILABILITY</w:t>
      </w:r>
      <w:r>
        <w:t xml:space="preserve"> </w:t>
      </w:r>
      <w:r>
        <w:t xml:space="preserve">COMPLIANCE</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CVSS:3.1/AV:N/AC:L/PR:L/UI:N/S:U/C:N/I:N/A:H</w:t>
      </w:r>
    </w:p>
    <w:p>
      <w:pPr>
        <w:pStyle w:val="BodyText"/>
      </w:pPr>
      <w:r>
        <w:t xml:space="preserve"> </w:t>
      </w:r>
      <w:r>
        <w:t xml:space="preserve">#### Counter-measures for CREDENTIAL_EXPIRATION</w:t>
      </w:r>
    </w:p>
    <w:p>
      <w:pPr>
        <w:pStyle w:val="BodyText"/>
      </w:pPr>
      <w:r>
        <w:t xml:space="preserve"> </w:t>
      </w:r>
      <w:r>
        <w:t xml:space="preserve">TOKEN_RENEWAL</w:t>
      </w:r>
      <w:r>
        <w:t xml:space="preserve"> </w:t>
      </w:r>
      <w:r>
        <w:t xml:space="preserve">Token Renewal Process</w:t>
      </w:r>
    </w:p>
    <w:p>
      <w:pPr>
        <w:pStyle w:val="BodyText"/>
      </w:pPr>
      <w:r>
        <w:t xml:space="preserve">Implement a process for renewing tokens upon expiration using the same username/password credentials, ensuring continuous access to Vault services.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MULTIPLE_OVERLAPPING_CREDENTIAL</w:t>
      </w:r>
      <w:r>
        <w:t xml:space="preserve"> </w:t>
      </w:r>
      <w:r>
        <w:t xml:space="preserve">Multiple Overlapping Credentials</w:t>
      </w:r>
    </w:p>
    <w:p>
      <w:pPr>
        <w:pStyle w:val="BodyText"/>
      </w:pPr>
      <w:r>
        <w:t xml:space="preserve">Create multiple overlapping credentials for applications to use, allowing for a seamless transition between old and new credentials.</w:t>
      </w:r>
      <w:r>
        <w:t xml:space="preserve"> </w:t>
      </w:r>
      <w:r>
        <w:t xml:space="preserve">After the credential rotation process, revoke the old credentials to prevent unauthorized access and maintain compliance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MONITORING_ALERTING</w:t>
      </w:r>
      <w:r>
        <w:t xml:space="preserve"> </w:t>
      </w:r>
      <w:r>
        <w:t xml:space="preserve">Monitoring and Alerting</w:t>
      </w:r>
    </w:p>
    <w:p>
      <w:pPr>
        <w:pStyle w:val="BodyText"/>
      </w:pPr>
      <w:r>
        <w:t xml:space="preserve">Monitor the status of credentials and set up alerts for expired or soon-to-expire credentials to ensure timely renewal.</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Wide Access to Vault Key-Value Engine (</w:t>
      </w:r>
      <w:r>
        <w:t xml:space="preserve">VAULT_KEYVALUE_WIDE_ACCESS</w:t>
      </w:r>
      <w:r>
        <w:t xml:space="preserve">)</w:t>
      </w:r>
    </w:p>
    <w:p>
      <w:pPr>
        <w:pStyle w:val="BodyText"/>
      </w:pPr>
    </w:p>
    <w:p>
      <w:pPr>
        <w:pStyle w:val="BodyText"/>
      </w:pPr>
      <w:r>
        <w:t xml:space="preserve">Threat Description</w:t>
      </w:r>
    </w:p>
    <w:p>
      <w:pPr>
        <w:pStyle w:val="BodyText"/>
      </w:pPr>
      <w:r>
        <w:t xml:space="preserve">An attacker compromising a single POD/Application can escalate to access the</w:t>
      </w:r>
      <w:r>
        <w:t xml:space="preserve"> </w:t>
      </w:r>
      <w:r>
        <w:t xml:space="preserve">Vault Key-Value engine, leading to unauthorized retrieval of secrets.</w:t>
      </w:r>
    </w:p>
    <w:p>
      <w:pPr>
        <w:pStyle w:val="BodyText"/>
      </w:pPr>
      <w:r>
        <w:t xml:space="preserve">Impact</w:t>
      </w:r>
    </w:p>
    <w:p>
      <w:pPr>
        <w:pStyle w:val="BodyText"/>
      </w:pPr>
      <w:r>
        <w:t xml:space="preserve">Leads to unauthorized retrieval of secrets, compromising the security of the platform.</w:t>
      </w:r>
      <w:r>
        <w:t xml:space="preserve"> </w:t>
      </w:r>
      <w:r>
        <w:t xml:space="preserve"> </w:t>
      </w:r>
      <w:r>
        <w:t xml:space="preserve">FULL_CIA</w:t>
      </w:r>
      <w:r>
        <w:t xml:space="preserve"> </w:t>
      </w:r>
      <w:r>
        <w:t xml:space="preserve">PRINCIPLE_LEAST_PRIVILEGE</w:t>
      </w:r>
    </w:p>
    <w:p>
      <w:pPr>
        <w:pStyle w:val="BodyText"/>
      </w:pPr>
      <w:r>
        <w:t xml:space="preserve">CVSS</w:t>
      </w:r>
    </w:p>
    <w:p>
      <w:pPr>
        <w:pStyle w:val="BodyText"/>
      </w:pPr>
      <w:r>
        <w:t xml:space="preserve">Base score:</w:t>
      </w:r>
      <w:r>
        <w:t xml:space="preserve"> </w:t>
      </w:r>
      <w:r>
        <w:t xml:space="preserve">7.7 (High)</w:t>
      </w:r>
      <w:r>
        <w:t xml:space="preserve"> </w:t>
      </w:r>
      <w:r>
        <w:t xml:space="preserve"> </w:t>
      </w:r>
      <w:r>
        <w:t xml:space="preserve">Vector:</w:t>
      </w:r>
      <w:r>
        <w:t xml:space="preserve">CVSS:3.1/AV:A/AC:H/PR:L/UI:N/S:C/C:H/I:N/A:H</w:t>
      </w:r>
    </w:p>
    <w:p>
      <w:pPr>
        <w:pStyle w:val="BodyText"/>
      </w:pPr>
      <w:r>
        <w:t xml:space="preserve"> </w:t>
      </w:r>
      <w:r>
        <w:t xml:space="preserve">#### Counter-measures for VAULT_KEYVALUE_WIDE_ACCESS</w:t>
      </w:r>
    </w:p>
    <w:p>
      <w:pPr>
        <w:pStyle w:val="BodyText"/>
      </w:pPr>
      <w:r>
        <w:t xml:space="preserve"> </w:t>
      </w:r>
      <w:r>
        <w:t xml:space="preserve">SEGREGATED_ACCESS</w:t>
      </w:r>
      <w:r>
        <w:t xml:space="preserve"> </w:t>
      </w:r>
      <w:r>
        <w:t xml:space="preserve">Segregated Access to Vault Engines</w:t>
      </w:r>
    </w:p>
    <w:p>
      <w:pPr>
        <w:pStyle w:val="BodyText"/>
      </w:pPr>
      <w:r>
        <w:t xml:space="preserve">Ensure that applications only have access to the Vault engines necessary for their function,</w:t>
      </w:r>
      <w:r>
        <w:t xml:space="preserve"> </w:t>
      </w:r>
      <w:r>
        <w:t xml:space="preserve">such as the Transit and PKI engines, and restrict access to the Key-Value engine.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VAULT_ACL_POLICIES</w:t>
      </w:r>
      <w:r>
        <w:t xml:space="preserve"> </w:t>
      </w:r>
      <w:r>
        <w:t xml:space="preserve">Minimal ACL Policies for Role-Based Access Control</w:t>
      </w:r>
    </w:p>
    <w:p>
      <w:pPr>
        <w:pStyle w:val="BodyText"/>
      </w:pPr>
      <w:r>
        <w:t xml:space="preserve">Implement role-based access control (RBAC) to ensure</w:t>
      </w:r>
      <w:r>
        <w:t xml:space="preserve"> </w:t>
      </w:r>
      <w:r>
        <w:t xml:space="preserve">that applications only have access to the secrets necessary for</w:t>
      </w:r>
      <w:r>
        <w:t xml:space="preserve"> </w:t>
      </w:r>
      <w:r>
        <w:t xml:space="preserve">their function, minimizing the risk of unauthorized access.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AVOID_SECRET_REUSE</w:t>
      </w:r>
      <w:r>
        <w:t xml:space="preserve"> </w:t>
      </w:r>
      <w:r>
        <w:t xml:space="preserve">Avoid Secret Reuse</w:t>
      </w:r>
    </w:p>
    <w:p>
      <w:pPr>
        <w:pStyle w:val="BodyText"/>
      </w:pPr>
      <w:r>
        <w:t xml:space="preserve">Different secrets are created for each use case</w:t>
      </w:r>
      <w:r>
        <w:t xml:space="preserve"> </w:t>
      </w:r>
      <w:r>
        <w:t xml:space="preserve">avoiding reusing secrets across different services to prevent unauthorized access.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Leakage of Application Credentials in POD environment (</w:t>
      </w:r>
      <w:r>
        <w:t xml:space="preserve">APPLICATION_CREDENTIALS_LEAK1</w:t>
      </w:r>
      <w:r>
        <w:t xml:space="preserve">)</w:t>
      </w:r>
    </w:p>
    <w:p>
      <w:pPr>
        <w:pStyle w:val="BodyText"/>
      </w:pPr>
    </w:p>
    <w:p>
      <w:pPr>
        <w:pStyle w:val="BodyText"/>
      </w:pPr>
      <w:r>
        <w:t xml:space="preserve">Threat Description</w:t>
      </w:r>
    </w:p>
    <w:p>
      <w:pPr>
        <w:pStyle w:val="BodyText"/>
      </w:pPr>
      <w:r>
        <w:t xml:space="preserve">An attacker gains access to application credentials stored in</w:t>
      </w:r>
      <w:r>
        <w:t xml:space="preserve"> </w:t>
      </w:r>
      <w:r>
        <w:t xml:space="preserve">POD environment because it is leaky or not well protected.</w:t>
      </w:r>
    </w:p>
    <w:p>
      <w:pPr>
        <w:pStyle w:val="BodyText"/>
      </w:pPr>
      <w:r>
        <w:t xml:space="preserve">Impact</w:t>
      </w:r>
    </w:p>
    <w:p>
      <w:pPr>
        <w:pStyle w:val="BodyText"/>
      </w:pPr>
      <w:r>
        <w:t xml:space="preserve">Allows the attacker to retrieve secrets and compromise the security of the platform.</w:t>
      </w:r>
      <w:r>
        <w:t xml:space="preserve"> </w:t>
      </w:r>
      <w:r>
        <w:t xml:space="preserve"> </w:t>
      </w:r>
      <w:r>
        <w:t xml:space="preserve">FULL_CIA</w:t>
      </w:r>
      <w:r>
        <w:t xml:space="preserve"> </w:t>
      </w:r>
      <w:r>
        <w:t xml:space="preserve">PRINCIPLE_LEAST_PRIVILEGE</w:t>
      </w:r>
    </w:p>
    <w:p>
      <w:pPr>
        <w:pStyle w:val="BodyText"/>
      </w:pPr>
      <w:r>
        <w:t xml:space="preserve">CVSS</w:t>
      </w:r>
    </w:p>
    <w:p>
      <w:pPr>
        <w:pStyle w:val="BodyText"/>
      </w:pPr>
      <w:r>
        <w:t xml:space="preserve">Base score:</w:t>
      </w:r>
      <w:r>
        <w:t xml:space="preserve"> </w:t>
      </w:r>
      <w:r>
        <w:t xml:space="preserve">7.7 (High)</w:t>
      </w:r>
      <w:r>
        <w:t xml:space="preserve"> </w:t>
      </w:r>
      <w:r>
        <w:t xml:space="preserve"> </w:t>
      </w:r>
      <w:r>
        <w:t xml:space="preserve">Vector:</w:t>
      </w:r>
      <w:r>
        <w:t xml:space="preserve">CVSS:3.1/AV:A/AC:H/PR:L/UI:N/S:C/C:H/I:N/A:H</w:t>
      </w:r>
    </w:p>
    <w:p>
      <w:pPr>
        <w:pStyle w:val="BodyText"/>
      </w:pPr>
      <w:r>
        <w:t xml:space="preserve"> </w:t>
      </w:r>
      <w:r>
        <w:t xml:space="preserve">#### Counter-measures for APPLICATION_CREDENTIALS_LEAK1</w:t>
      </w:r>
    </w:p>
    <w:p>
      <w:pPr>
        <w:pStyle w:val="BodyText"/>
      </w:pPr>
      <w:r>
        <w:t xml:space="preserve"> </w:t>
      </w:r>
      <w:r>
        <w:t xml:space="preserve">DISABLE_JAVA_MEMORY_DUMP</w:t>
      </w:r>
      <w:r>
        <w:t xml:space="preserve"> </w:t>
      </w:r>
      <w:r>
        <w:t xml:space="preserve">Disable Java Memory Dump</w:t>
      </w:r>
    </w:p>
    <w:p>
      <w:pPr>
        <w:pStyle w:val="BodyText"/>
      </w:pPr>
      <w:r>
        <w:t xml:space="preserve">Disable Java memory dumps in the application pods</w:t>
      </w:r>
      <w:r>
        <w:t xml:space="preserve"> </w:t>
      </w:r>
      <w:r>
        <w:t xml:space="preserve">to prevent the leakage of application credentials from memory.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STORE_CRED_IN_VOLATILE_MEMORY</w:t>
      </w:r>
      <w:r>
        <w:t xml:space="preserve"> </w:t>
      </w:r>
      <w:r>
        <w:t xml:space="preserve">Store Credentials in Volatile Memory</w:t>
      </w:r>
    </w:p>
    <w:p>
      <w:pPr>
        <w:pStyle w:val="BodyText"/>
      </w:pPr>
      <w:r>
        <w:t xml:space="preserve">Store application credentials in volatile memory.</w:t>
      </w:r>
      <w:r>
        <w:t xml:space="preserve"> </w:t>
      </w:r>
      <w:r>
        <w:t xml:space="preserve">&gt; Secrets are copied into Pod environment variables or a RAM based configuration file.</w:t>
      </w:r>
      <w:r>
        <w:t xml:space="preserve"> </w:t>
      </w:r>
      <w:r>
        <w:t xml:space="preserve">Currently the system use of environment vars rather than files.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DELETE_INJECTED_INIT_CREDENTIAL</w:t>
      </w:r>
      <w:r>
        <w:t xml:space="preserve"> </w:t>
      </w:r>
      <w:r>
        <w:t xml:space="preserve">Delete Injected Init Container credentials</w:t>
      </w:r>
    </w:p>
    <w:p>
      <w:pPr>
        <w:pStyle w:val="BodyText"/>
      </w:pPr>
      <w:r>
        <w:t xml:space="preserve">Delete the injected init container credentials from the disk after the application has started.</w:t>
      </w:r>
      <w:r>
        <w:t xml:space="preserve"> </w:t>
      </w:r>
      <w:r>
        <w:t xml:space="preserve">For example read to memory the credentials form the injected volume and delete the volume.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DESTROY_INITCONTAINER</w:t>
      </w:r>
      <w:r>
        <w:t xml:space="preserve"> </w:t>
      </w:r>
      <w:r>
        <w:t xml:space="preserve">Destroy Init Container</w:t>
      </w:r>
    </w:p>
    <w:p>
      <w:pPr>
        <w:pStyle w:val="BodyText"/>
      </w:pPr>
      <w:r>
        <w:t xml:space="preserve">Destroy the init container after the application has</w:t>
      </w:r>
      <w:r>
        <w:t xml:space="preserve"> </w:t>
      </w:r>
      <w:r>
        <w:t xml:space="preserve">started to prevent unauthorized access to the credentials.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FILTER_OUT_CREDENTIALS_IN_LOGS</w:t>
      </w:r>
      <w:r>
        <w:t xml:space="preserve"> </w:t>
      </w:r>
      <w:r>
        <w:t xml:space="preserve">Filter Out Credentials in Logs</w:t>
      </w:r>
    </w:p>
    <w:p>
      <w:pPr>
        <w:pStyle w:val="BodyText"/>
      </w:pPr>
      <w:r>
        <w:t xml:space="preserve">Filter out application credentials from logs to prevent unauthorized access to the credentials.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Failure in Credential Rotation Process (</w:t>
      </w:r>
      <w:r>
        <w:t xml:space="preserve">CREDENTIAL_ROTATION_FAILURE</w:t>
      </w:r>
      <w:r>
        <w:t xml:space="preserve">)</w:t>
      </w:r>
    </w:p>
    <w:p>
      <w:pPr>
        <w:pStyle w:val="BodyText"/>
      </w:pPr>
    </w:p>
    <w:p>
      <w:pPr>
        <w:pStyle w:val="BodyText"/>
      </w:pPr>
      <w:r>
        <w:t xml:space="preserve">Threat Description</w:t>
      </w:r>
    </w:p>
    <w:p>
      <w:pPr>
        <w:pStyle w:val="BodyText"/>
      </w:pPr>
      <w:r>
        <w:t xml:space="preserve">The credential rotation process fails, leading to downtime and inability to access services.</w:t>
      </w:r>
    </w:p>
    <w:p>
      <w:pPr>
        <w:pStyle w:val="BodyText"/>
      </w:pPr>
      <w:r>
        <w:t xml:space="preserve">Impact</w:t>
      </w:r>
    </w:p>
    <w:p>
      <w:pPr>
        <w:pStyle w:val="BodyText"/>
      </w:pPr>
      <w:r>
        <w:t xml:space="preserve">Causes downtime and inability to perform critical operations such as signing and certificate issuance.</w:t>
      </w:r>
      <w:r>
        <w:t xml:space="preserve"> </w:t>
      </w:r>
      <w:r>
        <w:t xml:space="preserve"> </w:t>
      </w:r>
      <w:r>
        <w:t xml:space="preserve">AVAILABILITY</w:t>
      </w:r>
      <w:r>
        <w:t xml:space="preserve"> </w:t>
      </w:r>
      <w:r>
        <w:t xml:space="preserve">24_7_CDBC_AVAILABILITY</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CVSS:3.1/AV:N/AC:L/PR:L/UI:N/S:U/C:N/I:N/A:H</w:t>
      </w:r>
    </w:p>
    <w:p>
      <w:pPr>
        <w:pStyle w:val="BodyText"/>
      </w:pPr>
      <w:r>
        <w:t xml:space="preserve">Ticket link:</w:t>
      </w:r>
      <w:r>
        <w:t xml:space="preserve"> </w:t>
      </w:r>
      <w:r>
        <w:t xml:space="preserve">https://r3-cev.atlassian.net/browse/R3SOL-4248</w:t>
      </w:r>
      <w:r>
        <w:t xml:space="preserve"> </w:t>
      </w:r>
    </w:p>
    <w:p>
      <w:pPr>
        <w:pStyle w:val="BodyText"/>
      </w:pPr>
      <w:r>
        <w:t xml:space="preserve"> </w:t>
      </w:r>
      <w:r>
        <w:t xml:space="preserve">#### Counter-measures for CREDENTIAL_ROTATION_FAILURE</w:t>
      </w:r>
    </w:p>
    <w:p>
      <w:pPr>
        <w:pStyle w:val="BodyText"/>
      </w:pPr>
      <w:r>
        <w:t xml:space="preserve"> </w:t>
      </w:r>
      <w:r>
        <w:t xml:space="preserve">MIN_PODS_COUNT_2</w:t>
      </w:r>
      <w:r>
        <w:t xml:space="preserve"> </w:t>
      </w:r>
      <w:r>
        <w:t xml:space="preserve">Minimum of 2 PODs</w:t>
      </w:r>
    </w:p>
    <w:p>
      <w:pPr>
        <w:pStyle w:val="BodyText"/>
      </w:pPr>
      <w:r>
        <w:t xml:space="preserve">Ensure that there are at least 2 PODs running to implement a gradual</w:t>
      </w:r>
      <w:r>
        <w:t xml:space="preserve"> </w:t>
      </w:r>
      <w:r>
        <w:t xml:space="preserve">pod restart process for credential rotation.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GRADUAL_PODS_RESTART</w:t>
      </w:r>
      <w:r>
        <w:t xml:space="preserve"> </w:t>
      </w:r>
      <w:r>
        <w:t xml:space="preserve">Gradual Pod Restart</w:t>
      </w:r>
    </w:p>
    <w:p>
      <w:pPr>
        <w:pStyle w:val="BodyText"/>
      </w:pPr>
      <w:r>
        <w:t xml:space="preserve">Implement a gradual pod restart process to update credentials without downtime.</w:t>
      </w:r>
      <w:r>
        <w:t xml:space="preserve"> </w:t>
      </w:r>
      <w:r>
        <w:t xml:space="preserve">There will need to be at least 2 PODs. Rotate credential in only one pod at a time.</w:t>
      </w:r>
      <w:r>
        <w:t xml:space="preserve"> </w:t>
      </w:r>
      <w:r>
        <w:t xml:space="preserve">If the first pod is successfully rotated, then rotate the second pod, etc.</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POD_STARTUP_HEALT_CHECK_AND_ROLLBACK</w:t>
      </w:r>
      <w:r>
        <w:t xml:space="preserve"> </w:t>
      </w:r>
      <w:r>
        <w:t xml:space="preserve">Pod Startup Health Check</w:t>
      </w:r>
    </w:p>
    <w:p>
      <w:pPr>
        <w:pStyle w:val="BodyText"/>
      </w:pPr>
      <w:r>
        <w:t xml:space="preserve">Implement a health check mechanism to ensure that</w:t>
      </w:r>
      <w:r>
        <w:t xml:space="preserve"> </w:t>
      </w:r>
      <w:r>
        <w:t xml:space="preserve">the new credentials are successfully loaded before the pod is marked as healthy.</w:t>
      </w:r>
      <w:r>
        <w:t xml:space="preserve"> </w:t>
      </w:r>
      <w:r>
        <w:t xml:space="preserve">The pod will need for example to dummy try the services and to retrieve root of trust(s) for PKIs.</w:t>
      </w:r>
      <w:r>
        <w:t xml:space="preserve"> </w:t>
      </w:r>
      <w:r>
        <w:rPr>
          <w:b/>
          <w:bCs/>
        </w:rPr>
        <w:t xml:space="preserve">EXAMPLE:</w:t>
      </w:r>
    </w:p>
    <w:p>
      <w:pPr>
        <w:pStyle w:val="BodyText"/>
      </w:pPr>
      <w:r>
        <w:t xml:space="preserve">Implement additional initialization and health check steps to ensure secure key rotation:</w:t>
      </w:r>
    </w:p>
    <w:p>
      <w:pPr>
        <w:pStyle w:val="SourceCode"/>
      </w:pPr>
      <w:r>
        <w:rPr>
          <w:rStyle w:val="VerbatimChar"/>
        </w:rPr>
        <w:t xml:space="preserve">1. Fetch Postgres credentials from VaultSecretStore.</w:t>
      </w:r>
      <w:r>
        <w:br/>
      </w:r>
      <w:r>
        <w:rPr>
          <w:rStyle w:val="VerbatimChar"/>
        </w:rPr>
        <w:t xml:space="preserve">2. Test Postgres connection.</w:t>
      </w:r>
      <w:r>
        <w:br/>
      </w:r>
      <w:r>
        <w:rPr>
          <w:rStyle w:val="VerbatimChar"/>
        </w:rPr>
        <w:t xml:space="preserve">3. Fetch Root of Trust(s) for PKI from VaultSecretStore.</w:t>
      </w:r>
      <w:r>
        <w:br/>
      </w:r>
      <w:r>
        <w:rPr>
          <w:rStyle w:val="VerbatimChar"/>
        </w:rPr>
        <w:t xml:space="preserve">4. Fetch Transit keys from VaultSecretStore.</w:t>
      </w:r>
      <w:r>
        <w:br/>
      </w:r>
      <w:r>
        <w:rPr>
          <w:rStyle w:val="VerbatimChar"/>
        </w:rPr>
        <w:t xml:space="preserve">5. Test successful signature service with TransitSigningEngine using a well-known or empty message.</w:t>
      </w:r>
      <w:r>
        <w:br/>
      </w:r>
      <w:r>
        <w:rPr>
          <w:rStyle w:val="VerbatimChar"/>
        </w:rPr>
        <w:t xml:space="preserve">6. Test signature verification with Root of Trust for PKI.</w:t>
      </w:r>
      <w:r>
        <w:br/>
      </w:r>
      <w:r>
        <w:rPr>
          <w:rStyle w:val="VerbatimChar"/>
        </w:rPr>
        <w:t xml:space="preserve">7. Fetch intermediate CA certificates from VaultPKI.</w:t>
      </w:r>
      <w:r>
        <w:br/>
      </w:r>
      <w:r>
        <w:rPr>
          <w:rStyle w:val="VerbatimChar"/>
        </w:rPr>
        <w:t xml:space="preserve">8. Use intermediate CA certificates to verify previously signed dummy message.</w:t>
      </w:r>
      <w:r>
        <w:br/>
      </w:r>
      <w:r>
        <w:rPr>
          <w:rStyle w:val="VerbatimChar"/>
        </w:rPr>
        <w:t xml:space="preserve">9. Set Health check to OK.</w:t>
      </w:r>
    </w:p>
    <w:p>
      <w:pPr>
        <w:pStyle w:val="FirstParagraph"/>
      </w:pPr>
      <w:r>
        <w:t xml:space="preserve">The key ration process need to orchestrate and check the heatl after every pod initialization.</w:t>
      </w:r>
    </w:p>
    <w:p>
      <w:pPr>
        <w:pStyle w:val="BodyText"/>
      </w:pPr>
      <w:r>
        <w:t xml:space="preserve">if the health check fails:</w:t>
      </w:r>
      <w:r>
        <w:t xml:space="preserve"> </w:t>
      </w:r>
      <w:r>
        <w:t xml:space="preserve">1. the pod needs to be restarted with the old credentials (rollback)</w:t>
      </w:r>
      <w:r>
        <w:t xml:space="preserve"> </w:t>
      </w:r>
      <w:r>
        <w:t xml:space="preserve">2. Generate an alert to investigate the root cause of the failure.</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MONITORING_ALERTING</w:t>
      </w:r>
      <w:r>
        <w:t xml:space="preserve"> </w:t>
      </w:r>
      <w:r>
        <w:t xml:space="preserve">Monitoring and Alerting</w:t>
      </w:r>
    </w:p>
    <w:p>
      <w:pPr>
        <w:pStyle w:val="BodyText"/>
      </w:pPr>
      <w:r>
        <w:t xml:space="preserve">Monitor the status of the credential rotation process and set up alerts for failures to ensure timely resolution.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Signing service</w:t>
      </w:r>
    </w:p>
    <w:p>
      <w:pPr>
        <w:pStyle w:val="BodyText"/>
      </w:pPr>
      <w:r>
        <w:t xml:space="preserve"> </w:t>
      </w:r>
      <w:r>
        <w:t xml:space="preserve">## Signing service - scope of analysis</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Signing Service</w:t>
      </w:r>
      <w:r>
        <w:t xml:space="preserve">SIGNING_SERVICE</w:t>
      </w:r>
    </w:p>
    <w:p>
      <w:pPr>
        <w:pStyle w:val="BodyText"/>
      </w:pPr>
      <w:r>
        <w:t xml:space="preserve">process</w:t>
      </w:r>
    </w:p>
    <w:p>
      <w:pPr>
        <w:pStyle w:val="BodyText"/>
      </w:pPr>
      <w:r>
        <w:t xml:space="preserve">✔️</w:t>
      </w:r>
    </w:p>
    <w:p>
      <w:pPr>
        <w:pStyle w:val="BodyText"/>
      </w:pPr>
      <w:r>
        <w:t xml:space="preserve">Signing Service Data Flow</w:t>
      </w:r>
      <w:r>
        <w:t xml:space="preserve">DF_SIGN_SERVICE</w:t>
      </w:r>
    </w:p>
    <w:p>
      <w:pPr>
        <w:pStyle w:val="BodyText"/>
      </w:pPr>
      <w:r>
        <w:t xml:space="preserve">dataflow</w:t>
      </w:r>
    </w:p>
    <w:p>
      <w:pPr>
        <w:pStyle w:val="BodyText"/>
      </w:pPr>
      <w:r>
        <w:t xml:space="preserve">✔️</w:t>
      </w:r>
    </w:p>
    <w:p>
      <w:pPr>
        <w:pStyle w:val="BodyText"/>
      </w:pPr>
      <w:r>
        <w:t xml:space="preserve">Public Key Repository</w:t>
      </w:r>
      <w:r>
        <w:t xml:space="preserve">PUBLIC_KEY_REPOSITORY</w:t>
      </w:r>
    </w:p>
    <w:p>
      <w:pPr>
        <w:pStyle w:val="BodyText"/>
      </w:pPr>
      <w:r>
        <w:t xml:space="preserve">process</w:t>
      </w:r>
    </w:p>
    <w:p>
      <w:pPr>
        <w:pStyle w:val="BodyText"/>
      </w:pPr>
      <w:r>
        <w:t xml:space="preserve">✔️</w:t>
      </w:r>
    </w:p>
    <w:p>
      <w:pPr>
        <w:pStyle w:val="BodyText"/>
      </w:pPr>
      <w:r>
        <w:t xml:space="preserve">Fetch Public Key from Repository</w:t>
      </w:r>
      <w:r>
        <w:t xml:space="preserve">DF_GET_PUBKEY_REPO</w:t>
      </w:r>
    </w:p>
    <w:p>
      <w:pPr>
        <w:pStyle w:val="BodyText"/>
      </w:pPr>
      <w:r>
        <w:t xml:space="preserve">dataflow</w:t>
      </w:r>
    </w:p>
    <w:p>
      <w:pPr>
        <w:pStyle w:val="BodyText"/>
      </w:pPr>
      <w:r>
        <w:t xml:space="preserve">✔️</w:t>
      </w:r>
    </w:p>
    <w:p>
      <w:pPr>
        <w:pStyle w:val="BodyText"/>
      </w:pPr>
      <w:r>
        <w:t xml:space="preserve">HSM Credentials</w:t>
      </w:r>
      <w:r>
        <w:t xml:space="preserve">HSM_CREDS</w:t>
      </w:r>
    </w:p>
    <w:p>
      <w:pPr>
        <w:pStyle w:val="BodyText"/>
      </w:pPr>
      <w:r>
        <w:t xml:space="preserve">credentials</w:t>
      </w:r>
    </w:p>
    <w:p>
      <w:pPr>
        <w:pStyle w:val="BodyText"/>
      </w:pPr>
      <w:r>
        <w:t xml:space="preserve">✔️</w:t>
      </w:r>
    </w:p>
    <w:p>
      <w:pPr>
        <w:pStyle w:val="BodyText"/>
      </w:pPr>
      <w:r>
        <w:t xml:space="preserve">Fetch Master Key from HSM</w:t>
      </w:r>
      <w:r>
        <w:t xml:space="preserve">DF_GET_MASTERKEY_HSM</w:t>
      </w:r>
    </w:p>
    <w:p>
      <w:pPr>
        <w:pStyle w:val="BodyText"/>
      </w:pPr>
      <w:r>
        <w:t xml:space="preserve">dataflow</w:t>
      </w:r>
    </w:p>
    <w:p>
      <w:pPr>
        <w:pStyle w:val="BodyText"/>
      </w:pPr>
      <w:r>
        <w:t xml:space="preserve">✔️</w:t>
      </w:r>
    </w:p>
    <w:p>
      <w:pPr>
        <w:pStyle w:val="BodyText"/>
      </w:pPr>
      <w:r>
        <w:t xml:space="preserve">Secure Key Storage</w:t>
      </w:r>
      <w:r>
        <w:t xml:space="preserve">SECURE_KEY_STORAGE</w:t>
      </w:r>
    </w:p>
    <w:p>
      <w:pPr>
        <w:pStyle w:val="BodyText"/>
      </w:pPr>
      <w:r>
        <w:t xml:space="preserve">database</w:t>
      </w:r>
    </w:p>
    <w:p>
      <w:pPr>
        <w:pStyle w:val="BodyText"/>
      </w:pPr>
      <w:r>
        <w:t xml:space="preserve">✔️</w:t>
      </w:r>
    </w:p>
    <w:p>
      <w:pPr>
        <w:pStyle w:val="BodyText"/>
      </w:pPr>
      <w:r>
        <w:t xml:space="preserve">Crypto Client Library</w:t>
      </w:r>
      <w:r>
        <w:t xml:space="preserve">CRYPTO_CLIENT_LIBRARY</w:t>
      </w:r>
    </w:p>
    <w:p>
      <w:pPr>
        <w:pStyle w:val="BodyText"/>
      </w:pPr>
      <w:r>
        <w:t xml:space="preserve">process</w:t>
      </w:r>
    </w:p>
    <w:p>
      <w:pPr>
        <w:pStyle w:val="BodyText"/>
      </w:pPr>
      <w:r>
        <w:t xml:space="preserve">✔️</w:t>
      </w:r>
    </w:p>
    <w:p>
      <w:pPr>
        <w:pStyle w:val="BodyText"/>
      </w:pPr>
      <w:r>
        <w:t xml:space="preserve">Wrap Master Key</w:t>
      </w:r>
      <w:r>
        <w:t xml:space="preserve">WRAP_MASTER_KEY</w:t>
      </w:r>
    </w:p>
    <w:p>
      <w:pPr>
        <w:pStyle w:val="BodyText"/>
      </w:pPr>
      <w:r>
        <w:t xml:space="preserve">key</w:t>
      </w:r>
    </w:p>
    <w:p>
      <w:pPr>
        <w:pStyle w:val="BodyText"/>
      </w:pPr>
      <w:r>
        <w:t xml:space="preserve">✔️</w:t>
      </w:r>
    </w:p>
    <w:p>
      <w:pPr>
        <w:pStyle w:val="BodyText"/>
      </w:pPr>
      <w:r>
        <w:t xml:space="preserve">Hardware Security Module</w:t>
      </w:r>
      <w:r>
        <w:t xml:space="preserve">HSM</w:t>
      </w:r>
    </w:p>
    <w:p>
      <w:pPr>
        <w:pStyle w:val="BodyText"/>
      </w:pPr>
      <w:r>
        <w:t xml:space="preserve">hardware</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Signing Service (process in scope - ID:</w:t>
      </w:r>
      <w:r>
        <w:t xml:space="preserve"> </w:t>
      </w:r>
      <w:r>
        <w:t xml:space="preserve">SIGNING_SERVICE</w:t>
      </w:r>
      <w:r>
        <w:t xml:space="preserve">)</w:t>
      </w:r>
    </w:p>
    <w:p>
      <w:pPr>
        <w:pStyle w:val="BodyText"/>
      </w:pPr>
      <w:r>
        <w:t xml:space="preserve">Service that allows the signing of a message with a private key.</w:t>
      </w:r>
    </w:p>
    <w:p>
      <w:pPr>
        <w:pStyle w:val="BodyText"/>
      </w:pPr>
    </w:p>
    <w:p>
      <w:pPr>
        <w:pStyle w:val="BodyText"/>
      </w:pPr>
      <w:r>
        <w:t xml:space="preserve"> </w:t>
      </w:r>
      <w:r>
        <w:t xml:space="preserve">##### Signing Service Data Flow (dataflow in scope - ID:</w:t>
      </w:r>
      <w:r>
        <w:t xml:space="preserve"> </w:t>
      </w:r>
      <w:r>
        <w:t xml:space="preserve">DF_SIGN_SERVICE</w:t>
      </w:r>
      <w:r>
        <w:t xml:space="preserve">)</w:t>
      </w:r>
    </w:p>
    <w:p>
      <w:pPr>
        <w:pStyle w:val="BodyText"/>
      </w:pPr>
      <w:r>
        <w:t xml:space="preserve">Data flow that represents the call to the signing service</w:t>
      </w:r>
      <w:r>
        <w:t xml:space="preserve"> </w:t>
      </w:r>
      <w:r>
        <w:t xml:space="preserve">from a workflow App to ensure messages integrity and authenticity.</w:t>
      </w:r>
    </w:p>
    <w:p>
      <w:pPr>
        <w:pStyle w:val="BodyText"/>
      </w:pPr>
    </w:p>
    <w:p>
      <w:pPr>
        <w:pStyle w:val="BodyText"/>
      </w:pPr>
      <w:r>
        <w:t xml:space="preserve"> </w:t>
      </w:r>
      <w:r>
        <w:t xml:space="preserve">##### Public Key Repository (process in scope - ID:</w:t>
      </w:r>
      <w:r>
        <w:t xml:space="preserve"> </w:t>
      </w:r>
      <w:r>
        <w:t xml:space="preserve">PUBLIC_KEY_REPOSITORY</w:t>
      </w:r>
      <w:r>
        <w:t xml:space="preserve">)</w:t>
      </w:r>
    </w:p>
    <w:p>
      <w:pPr>
        <w:pStyle w:val="BodyText"/>
      </w:pPr>
      <w:r>
        <w:t xml:space="preserve">Repository that stores the public keys of the participants in the network.</w:t>
      </w:r>
    </w:p>
    <w:p>
      <w:pPr>
        <w:pStyle w:val="BodyText"/>
      </w:pPr>
    </w:p>
    <w:p>
      <w:pPr>
        <w:pStyle w:val="BodyText"/>
      </w:pPr>
      <w:r>
        <w:t xml:space="preserve"> </w:t>
      </w:r>
      <w:r>
        <w:t xml:space="preserve">##### Fetch Public Key from Repository (dataflow in scope - ID:</w:t>
      </w:r>
      <w:r>
        <w:t xml:space="preserve"> </w:t>
      </w:r>
      <w:r>
        <w:t xml:space="preserve">DF_GET_PUBKEY_REPO</w:t>
      </w:r>
      <w:r>
        <w:t xml:space="preserve">)</w:t>
      </w:r>
    </w:p>
    <w:p>
      <w:pPr>
        <w:pStyle w:val="BodyText"/>
      </w:pPr>
      <w:r>
        <w:t xml:space="preserve">Data flow that represents the call to the public key repository</w:t>
      </w:r>
      <w:r>
        <w:t xml:space="preserve"> </w:t>
      </w:r>
      <w:r>
        <w:t xml:space="preserve">to get the public key of a participant.</w:t>
      </w:r>
    </w:p>
    <w:p>
      <w:pPr>
        <w:pStyle w:val="BodyText"/>
      </w:pPr>
    </w:p>
    <w:p>
      <w:pPr>
        <w:pStyle w:val="BodyText"/>
      </w:pPr>
      <w:r>
        <w:t xml:space="preserve"> </w:t>
      </w:r>
      <w:r>
        <w:t xml:space="preserve">##### Hardware Security Module (hardware in scope - ID:</w:t>
      </w:r>
      <w:r>
        <w:t xml:space="preserve"> </w:t>
      </w:r>
      <w:r>
        <w:t xml:space="preserve">HSM</w:t>
      </w:r>
      <w:r>
        <w:t xml:space="preserve">)</w:t>
      </w:r>
    </w:p>
    <w:p>
      <w:pPr>
        <w:pStyle w:val="BodyText"/>
      </w:pPr>
      <w:r>
        <w:t xml:space="preserve">Hardware device that provides secure key storage and cryptographic operations.</w:t>
      </w:r>
    </w:p>
    <w:p>
      <w:pPr>
        <w:pStyle w:val="BodyText"/>
      </w:pPr>
    </w:p>
    <w:p>
      <w:pPr>
        <w:pStyle w:val="BodyText"/>
      </w:pPr>
      <w:r>
        <w:t xml:space="preserve"> </w:t>
      </w:r>
      <w:r>
        <w:t xml:space="preserve">##### HSM Credentials (credentials in scope - ID:</w:t>
      </w:r>
      <w:r>
        <w:t xml:space="preserve"> </w:t>
      </w:r>
      <w:r>
        <w:t xml:space="preserve">HSM_CREDS</w:t>
      </w:r>
      <w:r>
        <w:t xml:space="preserve">)</w:t>
      </w:r>
    </w:p>
    <w:p>
      <w:pPr>
        <w:pStyle w:val="BodyText"/>
      </w:pPr>
      <w:r>
        <w:t xml:space="preserve">Credentials used to authenticate with the HSM to perform cryptographic operations.</w:t>
      </w:r>
    </w:p>
    <w:p>
      <w:pPr>
        <w:pStyle w:val="BodyText"/>
      </w:pPr>
    </w:p>
    <w:p>
      <w:pPr>
        <w:pStyle w:val="BodyText"/>
      </w:pPr>
      <w:r>
        <w:t xml:space="preserve"> </w:t>
      </w:r>
      <w:r>
        <w:t xml:space="preserve">##### Fetch Master Key from HSM (dataflow in scope - ID:</w:t>
      </w:r>
      <w:r>
        <w:t xml:space="preserve"> </w:t>
      </w:r>
      <w:r>
        <w:t xml:space="preserve">DF_GET_MASTERKEY_HSM</w:t>
      </w:r>
      <w:r>
        <w:t xml:space="preserve">)</w:t>
      </w:r>
    </w:p>
    <w:p>
      <w:pPr>
        <w:pStyle w:val="BodyText"/>
      </w:pPr>
      <w:r>
        <w:t xml:space="preserve">Data flow that represents the call to the HSM to get the master key for decrypting</w:t>
      </w:r>
      <w:r>
        <w:t xml:space="preserve"> </w:t>
      </w:r>
      <w:r>
        <w:t xml:space="preserve">stored ecrypted private keys and then signing the messages for App Clients.</w:t>
      </w:r>
    </w:p>
    <w:p>
      <w:pPr>
        <w:pStyle w:val="BodyText"/>
      </w:pPr>
    </w:p>
    <w:p>
      <w:pPr>
        <w:pStyle w:val="BodyText"/>
      </w:pPr>
      <w:r>
        <w:t xml:space="preserve"> </w:t>
      </w:r>
      <w:r>
        <w:t xml:space="preserve">##### Secure Key Storage (database in scope - ID:</w:t>
      </w:r>
      <w:r>
        <w:t xml:space="preserve"> </w:t>
      </w:r>
      <w:r>
        <w:t xml:space="preserve">SECURE_KEY_STORAGE</w:t>
      </w:r>
      <w:r>
        <w:t xml:space="preserve">)</w:t>
      </w:r>
    </w:p>
    <w:p>
      <w:pPr>
        <w:pStyle w:val="BodyText"/>
      </w:pPr>
      <w:r>
        <w:t xml:space="preserve">Component for generating and holding cryptographic keys,</w:t>
      </w:r>
      <w:r>
        <w:t xml:space="preserve"> </w:t>
      </w:r>
      <w:r>
        <w:t xml:space="preserve">ensuring private keys never leave the secure storage environment.</w:t>
      </w:r>
      <w:r>
        <w:t xml:space="preserve"> </w:t>
      </w:r>
      <w:r>
        <w:t xml:space="preserve">[RFI:8]</w:t>
      </w:r>
    </w:p>
    <w:p>
      <w:pPr>
        <w:pStyle w:val="BodyText"/>
      </w:pPr>
    </w:p>
    <w:p>
      <w:pPr>
        <w:pStyle w:val="BodyText"/>
      </w:pPr>
      <w:r>
        <w:t xml:space="preserve"> </w:t>
      </w:r>
      <w:r>
        <w:t xml:space="preserve">##### Crypto Client Library (process in scope - ID:</w:t>
      </w:r>
      <w:r>
        <w:t xml:space="preserve"> </w:t>
      </w:r>
      <w:r>
        <w:t xml:space="preserve">CRYPTO_CLIENT_LIBRARY</w:t>
      </w:r>
      <w:r>
        <w:t xml:space="preserve">)</w:t>
      </w:r>
    </w:p>
    <w:p>
      <w:pPr>
        <w:pStyle w:val="BodyText"/>
      </w:pPr>
      <w:r>
        <w:t xml:space="preserve">Library that abstracts the signing service and some details of the PKI,</w:t>
      </w:r>
      <w:r>
        <w:t xml:space="preserve"> </w:t>
      </w:r>
      <w:r>
        <w:t xml:space="preserve">allowing application developers to focus on high-level business logic.</w:t>
      </w:r>
    </w:p>
    <w:p>
      <w:pPr>
        <w:pStyle w:val="BodyText"/>
      </w:pPr>
    </w:p>
    <w:p>
      <w:pPr>
        <w:pStyle w:val="BodyText"/>
      </w:pPr>
      <w:r>
        <w:t xml:space="preserve"> </w:t>
      </w:r>
      <w:r>
        <w:t xml:space="preserve">##### Wrap Master Key (key in scope - ID:</w:t>
      </w:r>
      <w:r>
        <w:t xml:space="preserve"> </w:t>
      </w:r>
      <w:r>
        <w:t xml:space="preserve">WRAP_MASTER_KEY</w:t>
      </w:r>
      <w:r>
        <w:t xml:space="preserve">)</w:t>
      </w:r>
    </w:p>
    <w:p>
      <w:pPr>
        <w:pStyle w:val="BodyText"/>
      </w:pPr>
      <w:r>
        <w:t xml:space="preserve">Master key for secure storage decryption</w:t>
      </w:r>
    </w:p>
    <w:p>
      <w:pPr>
        <w:pStyle w:val="BodyText"/>
      </w:pPr>
      <w:r>
        <w:t xml:space="preserve"> </w:t>
      </w:r>
      <w:r>
        <w:t xml:space="preserve">## Signing service Analysis</w:t>
      </w:r>
    </w:p>
    <w:p>
      <w:pPr>
        <w:pStyle w:val="BodyText"/>
      </w:pPr>
    </w:p>
    <w:p>
      <w:pPr>
        <w:pStyle w:val="BodyText"/>
      </w:pPr>
      <w:r>
        <w:t xml:space="preserve"> </w:t>
      </w:r>
      <w:r>
        <w:t xml:space="preserve">## Signing service Attack tree</w:t>
      </w:r>
    </w:p>
    <w:p>
      <w:pPr>
        <w:pStyle w:val="BodyText"/>
      </w:pPr>
    </w:p>
    <w:p>
      <w:pPr>
        <w:pStyle w:val="BodyText"/>
      </w:pPr>
    </w:p>
    <w:p>
      <w:pPr>
        <w:pStyle w:val="BodyText"/>
      </w:pPr>
      <w:r>
        <w:t xml:space="preserve"> </w:t>
      </w:r>
      <w:r>
        <w:t xml:space="preserve">## Signing service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Unauthorized Key Access (</w:t>
      </w:r>
      <w:r>
        <w:t xml:space="preserve">UNAUTHORIZED_KEY_ACCESS</w:t>
      </w:r>
      <w:r>
        <w:t xml:space="preserve">)</w:t>
      </w:r>
    </w:p>
    <w:p>
      <w:pPr>
        <w:pStyle w:val="BodyText"/>
      </w:pPr>
    </w:p>
    <w:p>
      <w:pPr>
        <w:pStyle w:val="BodyText"/>
      </w:pPr>
      <w:r>
        <w:t xml:space="preserve">Threat Description</w:t>
      </w:r>
    </w:p>
    <w:p>
      <w:pPr>
        <w:pStyle w:val="BodyText"/>
      </w:pPr>
      <w:r>
        <w:t xml:space="preserve">An attacker may gain unauthorized access to the private keys stored in the</w:t>
      </w:r>
      <w:r>
        <w:t xml:space="preserve"> </w:t>
      </w:r>
      <w:r>
        <w:t xml:space="preserve">Secure Key Storage.</w:t>
      </w:r>
    </w:p>
    <w:p>
      <w:pPr>
        <w:pStyle w:val="BodyText"/>
      </w:pPr>
      <w:r>
        <w:t xml:space="preserve">Impact</w:t>
      </w:r>
    </w:p>
    <w:p>
      <w:pPr>
        <w:pStyle w:val="BodyText"/>
      </w:pPr>
      <w:r>
        <w:t xml:space="preserve">Unauthorized access to private keys can compromise the</w:t>
      </w:r>
      <w:r>
        <w:t xml:space="preserve"> </w:t>
      </w:r>
      <w:r>
        <w:t xml:space="preserve">integrity and confidentiality of the signing operations,</w:t>
      </w:r>
      <w:r>
        <w:t xml:space="preserve"> </w:t>
      </w:r>
      <w:r>
        <w:t xml:space="preserve">leading to potential data breaches and unauthorized transactions.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7.7 (High)</w:t>
      </w:r>
      <w:r>
        <w:t xml:space="preserve"> </w:t>
      </w:r>
      <w:r>
        <w:t xml:space="preserve"> </w:t>
      </w:r>
      <w:r>
        <w:t xml:space="preserve">Vector:</w:t>
      </w:r>
      <w:r>
        <w:t xml:space="preserve">CVSS:3.1/AV:A/AC:H/PR:H/UI:N/S:C/C:H/I:H/A:H</w:t>
      </w:r>
    </w:p>
    <w:p>
      <w:pPr>
        <w:pStyle w:val="BodyText"/>
      </w:pPr>
      <w:r>
        <w:t xml:space="preserve"> </w:t>
      </w:r>
      <w:r>
        <w:t xml:space="preserve">#### Counter-measures for UNAUTHORIZED_KEY_ACCESS</w:t>
      </w:r>
    </w:p>
    <w:p>
      <w:pPr>
        <w:pStyle w:val="BodyText"/>
      </w:pPr>
      <w:r>
        <w:t xml:space="preserve"> </w:t>
      </w:r>
      <w:r>
        <w:t xml:space="preserve">KEY_STORAGE_ENCRYPTION</w:t>
      </w:r>
      <w:r>
        <w:t xml:space="preserve"> </w:t>
      </w:r>
      <w:r>
        <w:t xml:space="preserve">Key Storage Encryption</w:t>
      </w:r>
    </w:p>
    <w:p>
      <w:pPr>
        <w:pStyle w:val="BodyText"/>
      </w:pPr>
      <w:r>
        <w:t xml:space="preserve">Implement encryption mechanisms to protect private keys stored in</w:t>
      </w:r>
      <w:r>
        <w:t xml:space="preserve"> </w:t>
      </w:r>
      <w:r>
        <w:t xml:space="preserve">the Secure Key Storage. This is based on a master key stored in an HSM.</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Key Exfiltration (</w:t>
      </w:r>
      <w:r>
        <w:t xml:space="preserve">KEY_EXFILTRATION</w:t>
      </w:r>
      <w:r>
        <w:t xml:space="preserve">)</w:t>
      </w:r>
    </w:p>
    <w:p>
      <w:pPr>
        <w:pStyle w:val="BodyText"/>
      </w:pPr>
    </w:p>
    <w:p>
      <w:pPr>
        <w:pStyle w:val="BodyText"/>
      </w:pPr>
      <w:r>
        <w:t xml:space="preserve">Threat Description</w:t>
      </w:r>
    </w:p>
    <w:p>
      <w:pPr>
        <w:pStyle w:val="BodyText"/>
      </w:pPr>
      <w:r>
        <w:t xml:space="preserve">An attacker may exfiltrate private keys from the Secure Key Storage.</w:t>
      </w:r>
    </w:p>
    <w:p>
      <w:pPr>
        <w:pStyle w:val="BodyText"/>
      </w:pPr>
      <w:r>
        <w:t xml:space="preserve">Impact</w:t>
      </w:r>
    </w:p>
    <w:p>
      <w:pPr>
        <w:pStyle w:val="BodyText"/>
      </w:pPr>
      <w:r>
        <w:t xml:space="preserve">Key exfiltration can compromise the confidentiality of the signing operations, leading to potential data breaches and unauthorized transactions.</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7.7 (High)</w:t>
      </w:r>
      <w:r>
        <w:t xml:space="preserve"> </w:t>
      </w:r>
      <w:r>
        <w:t xml:space="preserve"> </w:t>
      </w:r>
      <w:r>
        <w:t xml:space="preserve">Vector:</w:t>
      </w:r>
      <w:r>
        <w:t xml:space="preserve">CVSS:3.1/AV:A/AC:H/PR:H/UI:N/S:C/C:H/I:H/A:H</w:t>
      </w:r>
    </w:p>
    <w:p>
      <w:pPr>
        <w:pStyle w:val="BodyText"/>
      </w:pPr>
      <w:r>
        <w:t xml:space="preserve"> </w:t>
      </w:r>
      <w:r>
        <w:t xml:space="preserve">#### Counter-measures for KEY_EXFILTRATION</w:t>
      </w:r>
    </w:p>
    <w:p>
      <w:pPr>
        <w:pStyle w:val="BodyText"/>
      </w:pPr>
      <w:r>
        <w:t xml:space="preserve">Reference to</w:t>
      </w:r>
      <w:r>
        <w:t xml:space="preserve"> </w:t>
      </w:r>
      <w:r>
        <w:t xml:space="preserve">CBUAE_PHASE2.Signing_Service.UNAUTHORIZED_KEY_ACCESS.KEY_STORAGE_ENCRYPTION</w:t>
      </w:r>
      <w:r>
        <w:t xml:space="preserve"> </w:t>
      </w:r>
      <w:r>
        <w:t xml:space="preserve">Key Storage Encryption</w:t>
      </w:r>
    </w:p>
    <w:p>
      <w:pPr>
        <w:pStyle w:val="BodyText"/>
      </w:pPr>
      <w:r>
        <w:t xml:space="preserve">Implement encryption mechanisms to protect private keys stored in</w:t>
      </w:r>
      <w:r>
        <w:t xml:space="preserve"> </w:t>
      </w:r>
      <w:r>
        <w:t xml:space="preserve">the Secure Key Storage. This is based on a master key stored in an HSM.</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Signing Request (</w:t>
      </w:r>
      <w:r>
        <w:t xml:space="preserve">UNAUTHORIZED_SIGNING_REQUEST</w:t>
      </w:r>
      <w:r>
        <w:t xml:space="preserve">)</w:t>
      </w:r>
    </w:p>
    <w:p>
      <w:pPr>
        <w:pStyle w:val="BodyText"/>
      </w:pPr>
    </w:p>
    <w:p>
      <w:pPr>
        <w:pStyle w:val="BodyText"/>
      </w:pPr>
      <w:r>
        <w:t xml:space="preserve">Threat Description</w:t>
      </w:r>
    </w:p>
    <w:p>
      <w:pPr>
        <w:pStyle w:val="BodyText"/>
      </w:pPr>
      <w:r>
        <w:t xml:space="preserve">An attacker may make unauthorized calls to the signing service to sign malicious data.</w:t>
      </w:r>
    </w:p>
    <w:p>
      <w:pPr>
        <w:pStyle w:val="BodyText"/>
      </w:pPr>
      <w:r>
        <w:t xml:space="preserve">Impact</w:t>
      </w:r>
    </w:p>
    <w:p>
      <w:pPr>
        <w:pStyle w:val="BodyText"/>
      </w:pPr>
      <w:r>
        <w:t xml:space="preserve">Unauthorized signing requests can lead to the signing of malicious data,</w:t>
      </w:r>
      <w:r>
        <w:t xml:space="preserve"> </w:t>
      </w:r>
      <w:r>
        <w:t xml:space="preserve">compromising the integrity and trustworthiness of the system.</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8.1 (High)</w:t>
      </w:r>
      <w:r>
        <w:t xml:space="preserve"> </w:t>
      </w:r>
      <w:r>
        <w:t xml:space="preserve"> </w:t>
      </w:r>
      <w:r>
        <w:t xml:space="preserve">Vector:</w:t>
      </w:r>
      <w:r>
        <w:t xml:space="preserve">CVSS:3.1/AV:A/AC:H/PR:L/UI:N/S:C/C:H/I:H/A:H</w:t>
      </w:r>
    </w:p>
    <w:p>
      <w:pPr>
        <w:pStyle w:val="BodyText"/>
      </w:pPr>
      <w:r>
        <w:t xml:space="preserve"> </w:t>
      </w:r>
      <w:r>
        <w:t xml:space="preserve">#### Counter-measures for UNAUTHORIZED_SIGNING_REQUEST</w:t>
      </w:r>
    </w:p>
    <w:p>
      <w:pPr>
        <w:pStyle w:val="BodyText"/>
      </w:pPr>
      <w:r>
        <w:t xml:space="preserve"> </w:t>
      </w:r>
      <w:r>
        <w:t xml:space="preserve">SIGN_REQUEST_AUTHORIZATION</w:t>
      </w:r>
      <w:r>
        <w:t xml:space="preserve"> </w:t>
      </w:r>
      <w:r>
        <w:t xml:space="preserve">Request Authorization</w:t>
      </w:r>
    </w:p>
    <w:p>
      <w:pPr>
        <w:pStyle w:val="BodyText"/>
      </w:pPr>
      <w:r>
        <w:t xml:space="preserve">Implement robust authorization mechanisms to ensure</w:t>
      </w:r>
      <w:r>
        <w:t xml:space="preserve"> </w:t>
      </w:r>
      <w:r>
        <w:t xml:space="preserve">that only authorized requests are processed by the signing service.</w:t>
      </w:r>
      <w:r>
        <w:t xml:space="preserve"> </w:t>
      </w:r>
      <w:r>
        <w:t xml:space="preserve">[RFI:9]</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Unauthorized HSM Master wrapping Key Retrieval (</w:t>
      </w:r>
      <w:r>
        <w:t xml:space="preserve">UNAUTHORIZED_HSM_MASTER_WRAP_KEY_RETRIEVAL</w:t>
      </w:r>
      <w:r>
        <w:t xml:space="preserve">)</w:t>
      </w:r>
    </w:p>
    <w:p>
      <w:pPr>
        <w:pStyle w:val="BodyText"/>
      </w:pPr>
    </w:p>
    <w:p>
      <w:pPr>
        <w:pStyle w:val="BodyText"/>
      </w:pPr>
      <w:r>
        <w:t xml:space="preserve">Assets (IDs) involved in this threat:</w:t>
      </w:r>
    </w:p>
    <w:p>
      <w:pPr>
        <w:pStyle w:val="Compact"/>
        <w:numPr>
          <w:ilvl w:val="0"/>
          <w:numId w:val="1102"/>
        </w:numPr>
      </w:pPr>
      <w:r>
        <w:t xml:space="preserve">DF_GET_MASTERKEY_HSM</w:t>
      </w:r>
      <w:r>
        <w:t xml:space="preserve"> </w:t>
      </w:r>
      <w:r>
        <w:t xml:space="preserve">- Fetch Master Key from HSM</w:t>
      </w:r>
    </w:p>
    <w:p>
      <w:pPr>
        <w:pStyle w:val="Compact"/>
        <w:numPr>
          <w:ilvl w:val="1"/>
          <w:numId w:val="1103"/>
        </w:numPr>
      </w:pPr>
      <w:r>
        <w:t xml:space="preserve">HSM</w:t>
      </w:r>
      <w:r>
        <w:t xml:space="preserve"> </w:t>
      </w:r>
      <w:r>
        <w:t xml:space="preserve">- Hardware Security Module</w:t>
      </w:r>
    </w:p>
    <w:p>
      <w:pPr>
        <w:pStyle w:val="Compact"/>
        <w:numPr>
          <w:ilvl w:val="2"/>
          <w:numId w:val="1104"/>
        </w:numPr>
      </w:pPr>
      <w:r>
        <w:t xml:space="preserve">HSM_CREDS</w:t>
      </w:r>
      <w:r>
        <w:t xml:space="preserve"> </w:t>
      </w:r>
      <w:r>
        <w:t xml:space="preserve">- HSM Credentials</w:t>
      </w:r>
    </w:p>
    <w:p>
      <w:pPr>
        <w:pStyle w:val="Compact"/>
        <w:numPr>
          <w:ilvl w:val="3"/>
          <w:numId w:val="1105"/>
        </w:numPr>
      </w:pPr>
      <w:r>
        <w:t xml:space="preserve">SIGNING_SERVICE</w:t>
      </w:r>
      <w:r>
        <w:t xml:space="preserve"> </w:t>
      </w:r>
      <w:r>
        <w:t xml:space="preserve">- Signing Service</w:t>
      </w:r>
    </w:p>
    <w:p>
      <w:pPr>
        <w:pStyle w:val="Compact"/>
        <w:numPr>
          <w:ilvl w:val="3"/>
          <w:numId w:val="1000"/>
        </w:numPr>
      </w:pPr>
      <w:r>
        <w:t xml:space="preserve">Threat Description</w:t>
      </w:r>
    </w:p>
    <w:p>
      <w:pPr>
        <w:pStyle w:val="Compact"/>
        <w:numPr>
          <w:ilvl w:val="3"/>
          <w:numId w:val="1000"/>
        </w:numPr>
      </w:pPr>
      <w:r>
        <w:t xml:space="preserve">An attacker may attempt to retrieve the HSM master wrapping key without authorization.</w:t>
      </w:r>
    </w:p>
    <w:p>
      <w:pPr>
        <w:pStyle w:val="FirstParagraph"/>
      </w:pPr>
      <w:r>
        <w:t xml:space="preserve">Impact</w:t>
      </w:r>
    </w:p>
    <w:p>
      <w:pPr>
        <w:pStyle w:val="BodyText"/>
      </w:pPr>
      <w:r>
        <w:t xml:space="preserve">Unauthorized retrieval of the HSM master wrapping key can compromise the</w:t>
      </w:r>
      <w:r>
        <w:t xml:space="preserve"> </w:t>
      </w:r>
      <w:r>
        <w:t xml:space="preserve">security of the entire key management system, leading to potential data</w:t>
      </w:r>
      <w:r>
        <w:t xml:space="preserve"> </w:t>
      </w:r>
      <w:r>
        <w:t xml:space="preserve">breaches and unauthorized access to cryptographic keys (spoofing).</w:t>
      </w:r>
      <w:r>
        <w:t xml:space="preserve"> </w:t>
      </w:r>
      <w:r>
        <w:t xml:space="preserve"> </w:t>
      </w:r>
      <w:r>
        <w:t xml:space="preserve">FULL_CIA</w:t>
      </w:r>
    </w:p>
    <w:p>
      <w:pPr>
        <w:pStyle w:val="BodyText"/>
      </w:pPr>
      <w:r>
        <w:t xml:space="preserve">CVSS</w:t>
      </w:r>
    </w:p>
    <w:p>
      <w:pPr>
        <w:pStyle w:val="BodyText"/>
      </w:pPr>
      <w:r>
        <w:t xml:space="preserve">Environmental score:</w:t>
      </w:r>
      <w:r>
        <w:t xml:space="preserve"> </w:t>
      </w:r>
      <w:r>
        <w:t xml:space="preserve">7.6 (High)</w:t>
      </w:r>
      <w:r>
        <w:t xml:space="preserve"> </w:t>
      </w:r>
      <w:r>
        <w:t xml:space="preserve"> </w:t>
      </w:r>
      <w:r>
        <w:t xml:space="preserve">Vector:</w:t>
      </w:r>
      <w:r>
        <w:t xml:space="preserve">CVSS:3.1/AV:L/AC:H/PR:H/UI:N/S:C/C:H/I:H/A:H</w:t>
      </w:r>
    </w:p>
    <w:p>
      <w:pPr>
        <w:pStyle w:val="BodyText"/>
      </w:pPr>
      <w:r>
        <w:t xml:space="preserve"> </w:t>
      </w:r>
      <w:r>
        <w:t xml:space="preserve">#### Counter-measures for UNAUTHORIZED_HSM_MASTER_WRAP_KEY_RETRIEVAL</w:t>
      </w:r>
    </w:p>
    <w:p>
      <w:pPr>
        <w:pStyle w:val="BodyText"/>
      </w:pPr>
      <w:r>
        <w:t xml:space="preserve"> </w:t>
      </w:r>
      <w:r>
        <w:t xml:space="preserve">HSM_ACCESS_CONTROL</w:t>
      </w:r>
      <w:r>
        <w:t xml:space="preserve"> </w:t>
      </w:r>
      <w:r>
        <w:t xml:space="preserve">HSM Access Control</w:t>
      </w:r>
    </w:p>
    <w:p>
      <w:pPr>
        <w:pStyle w:val="BodyText"/>
      </w:pPr>
      <w:r>
        <w:t xml:space="preserve">Implement strict access control mechanisms to ensure that only</w:t>
      </w:r>
      <w:r>
        <w:t xml:space="preserve"> </w:t>
      </w:r>
      <w:r>
        <w:t xml:space="preserve">authorized processes can access the HSM master key.</w:t>
      </w:r>
      <w:r>
        <w:t xml:space="preserve"> </w:t>
      </w:r>
      <w:r>
        <w:t xml:space="preserve">[RFI:10]</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Signature Process Efficiency (</w:t>
      </w:r>
      <w:r>
        <w:t xml:space="preserve">SIGNATURE_PROCESS_EFFICIENCY</w:t>
      </w:r>
      <w:r>
        <w:t xml:space="preserve">)</w:t>
      </w:r>
    </w:p>
    <w:p>
      <w:pPr>
        <w:pStyle w:val="BodyText"/>
      </w:pPr>
    </w:p>
    <w:p>
      <w:pPr>
        <w:pStyle w:val="BodyText"/>
      </w:pPr>
      <w:r>
        <w:t xml:space="preserve">Threat Description</w:t>
      </w:r>
    </w:p>
    <w:p>
      <w:pPr>
        <w:pStyle w:val="BodyText"/>
      </w:pPr>
      <w:r>
        <w:t xml:space="preserve">The performance overhead from the centralized signing service can lead to increased latency and reduced efficiency in signing operations</w:t>
      </w:r>
    </w:p>
    <w:p>
      <w:pPr>
        <w:pStyle w:val="BodyText"/>
      </w:pPr>
      <w:r>
        <w:t xml:space="preserve">Impact</w:t>
      </w:r>
    </w:p>
    <w:p>
      <w:pPr>
        <w:pStyle w:val="BodyText"/>
      </w:pPr>
      <w:r>
        <w:t xml:space="preserve">The performance overhead potentially affects the overall system performance and availability.</w:t>
      </w:r>
      <w:r>
        <w:t xml:space="preserve"> </w:t>
      </w:r>
      <w:r>
        <w:t xml:space="preserve"> </w:t>
      </w:r>
      <w:r>
        <w:t xml:space="preserve">AVAILABILITY</w:t>
      </w:r>
    </w:p>
    <w:p>
      <w:pPr>
        <w:pStyle w:val="BodyText"/>
      </w:pPr>
      <w:r>
        <w:t xml:space="preserve">CVSS</w:t>
      </w:r>
    </w:p>
    <w:p>
      <w:pPr>
        <w:pStyle w:val="BodyText"/>
      </w:pPr>
      <w:r>
        <w:t xml:space="preserve">Base score:</w:t>
      </w:r>
      <w:r>
        <w:t xml:space="preserve"> </w:t>
      </w:r>
      <w:r>
        <w:t xml:space="preserve">5.8 (Medium)</w:t>
      </w:r>
      <w:r>
        <w:t xml:space="preserve"> </w:t>
      </w:r>
      <w:r>
        <w:t xml:space="preserve"> </w:t>
      </w:r>
      <w:r>
        <w:t xml:space="preserve">Vector:</w:t>
      </w:r>
      <w:r>
        <w:t xml:space="preserve">CVSS:3.1/AV:N/AC:L/PR:N/UI:N/S:C/C:N/I:N/A:L</w:t>
      </w:r>
    </w:p>
    <w:p>
      <w:pPr>
        <w:pStyle w:val="BodyText"/>
      </w:pPr>
      <w:r>
        <w:t xml:space="preserve"> </w:t>
      </w:r>
      <w:r>
        <w:t xml:space="preserve">#### Counter-measures for SIGNATURE_PROCESS_EFFICIENCY</w:t>
      </w:r>
    </w:p>
    <w:p>
      <w:pPr>
        <w:pStyle w:val="BodyText"/>
      </w:pPr>
      <w:r>
        <w:t xml:space="preserve"> </w:t>
      </w:r>
      <w:r>
        <w:t xml:space="preserve">PERFORMANCE_MONITORING</w:t>
      </w:r>
      <w:r>
        <w:t xml:space="preserve"> </w:t>
      </w:r>
      <w:r>
        <w:t xml:space="preserve">Performance Monitoring</w:t>
      </w:r>
    </w:p>
    <w:p>
      <w:pPr>
        <w:pStyle w:val="BodyText"/>
      </w:pPr>
      <w:r>
        <w:t xml:space="preserve">Implement performance monitoring to track and manage the latency and efficiency of signing operations, ensuring that the performance overhead is kept within acceptable limits.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OPTIMIZED_NETWORK_CONFIGURATION</w:t>
      </w:r>
      <w:r>
        <w:t xml:space="preserve"> </w:t>
      </w:r>
      <w:r>
        <w:t xml:space="preserve">Optimized Network Configuration</w:t>
      </w:r>
    </w:p>
    <w:p>
      <w:pPr>
        <w:pStyle w:val="BodyText"/>
      </w:pPr>
      <w:r>
        <w:t xml:space="preserve">Optimize network configuration to minimize the latency introduced by the network hop required for signing operations.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REDUCED_SIGNATURE_USE</w:t>
      </w:r>
      <w:r>
        <w:t xml:space="preserve"> </w:t>
      </w:r>
      <w:r>
        <w:t xml:space="preserve">Reduced Signature Use</w:t>
      </w:r>
    </w:p>
    <w:p>
      <w:pPr>
        <w:pStyle w:val="BodyText"/>
      </w:pPr>
      <w:r>
        <w:t xml:space="preserve">Implement caching mechanisms or local encryption capabilities to reduce the reliance on the centralized signing service</w:t>
      </w:r>
      <w:r>
        <w:t xml:space="preserve"> </w:t>
      </w:r>
      <w:r>
        <w:t xml:space="preserve">for every signing operation.</w:t>
      </w:r>
      <w:r>
        <w:t xml:space="preserve"> </w:t>
      </w:r>
      <w:r>
        <w:t xml:space="preserve">Exampes are HMAC or use PKI keys to share a symmetric encryption key as in S/MIME, PKCKS#7 CMS, WS for SOAP, etc.</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Flexcube Connector</w:t>
      </w:r>
    </w:p>
    <w:p>
      <w:pPr>
        <w:pStyle w:val="BodyText"/>
      </w:pPr>
      <w:r>
        <w:t xml:space="preserve"> </w:t>
      </w:r>
      <w:r>
        <w:t xml:space="preserve">## Flexcube Connector - scope of analysis</w:t>
      </w:r>
    </w:p>
    <w:p>
      <w:pPr>
        <w:pStyle w:val="BodyText"/>
      </w:pPr>
      <w:r>
        <w:t xml:space="preserve"> </w:t>
      </w:r>
      <w:r>
        <w:t xml:space="preserve">### Flexcube Connector Overview</w:t>
      </w:r>
    </w:p>
    <w:p>
      <w:pPr>
        <w:pStyle w:val="BodyText"/>
      </w:pPr>
      <w:r>
        <w:t xml:space="preserve">The FLEXCUBE Connector automates and secures interactions between the Oracle FLEXCUBE core banking service</w:t>
      </w:r>
      <w:r>
        <w:t xml:space="preserve"> </w:t>
      </w:r>
      <w:r>
        <w:t xml:space="preserve">and external systems (for example, payment orchestration flows and digital currency solutions). It covers</w:t>
      </w:r>
      <w:r>
        <w:t xml:space="preserve"> </w:t>
      </w:r>
      <w:r>
        <w:t xml:space="preserve">user authentication, transaction processing, data synchronisation, and error handling to streamline</w:t>
      </w:r>
      <w:r>
        <w:t xml:space="preserve"> </w:t>
      </w:r>
      <w:r>
        <w:t xml:space="preserve">financial operations.</w:t>
      </w:r>
    </w:p>
    <w:p>
      <w:pPr>
        <w:pStyle w:val="BodyText"/>
      </w:pP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FLEXCUBE Connector Engine</w:t>
      </w:r>
      <w:r>
        <w:t xml:space="preserve">FLEXCUBE_CONNECTOR_ENGINE</w:t>
      </w:r>
    </w:p>
    <w:p>
      <w:pPr>
        <w:pStyle w:val="BodyText"/>
      </w:pPr>
      <w:r>
        <w:t xml:space="preserve">service</w:t>
      </w:r>
    </w:p>
    <w:p>
      <w:pPr>
        <w:pStyle w:val="BodyText"/>
      </w:pPr>
      <w:r>
        <w:t xml:space="preserve">✔️</w:t>
      </w:r>
    </w:p>
    <w:p>
      <w:pPr>
        <w:pStyle w:val="BodyText"/>
      </w:pPr>
      <w:r>
        <w:t xml:space="preserve">Connector Authentication &amp; Authorization Module</w:t>
      </w:r>
      <w:r>
        <w:t xml:space="preserve">FLEXCUBE_AUTHZ_MODULE</w:t>
      </w:r>
    </w:p>
    <w:p>
      <w:pPr>
        <w:pStyle w:val="BodyText"/>
      </w:pPr>
      <w:r>
        <w:t xml:space="preserve">service</w:t>
      </w:r>
    </w:p>
    <w:p>
      <w:pPr>
        <w:pStyle w:val="BodyText"/>
      </w:pPr>
      <w:r>
        <w:t xml:space="preserve">✔️</w:t>
      </w:r>
    </w:p>
    <w:p>
      <w:pPr>
        <w:pStyle w:val="BodyText"/>
      </w:pPr>
      <w:r>
        <w:t xml:space="preserve">Connector Database</w:t>
      </w:r>
      <w:r>
        <w:t xml:space="preserve">FLEXCUBE_CONNECTOR_DB</w:t>
      </w:r>
    </w:p>
    <w:p>
      <w:pPr>
        <w:pStyle w:val="BodyText"/>
      </w:pPr>
      <w:r>
        <w:t xml:space="preserve">data</w:t>
      </w:r>
    </w:p>
    <w:p>
      <w:pPr>
        <w:pStyle w:val="BodyText"/>
      </w:pPr>
      <w:r>
        <w:t xml:space="preserve">✔️</w:t>
      </w:r>
    </w:p>
    <w:p>
      <w:pPr>
        <w:pStyle w:val="BodyText"/>
      </w:pPr>
      <w:r>
        <w:t xml:space="preserve">API Gateway</w:t>
      </w:r>
      <w:r>
        <w:t xml:space="preserve">FC_API_GATEWAY</w:t>
      </w:r>
    </w:p>
    <w:p>
      <w:pPr>
        <w:pStyle w:val="BodyText"/>
      </w:pPr>
      <w:r>
        <w:t xml:space="preserve">system</w:t>
      </w:r>
    </w:p>
    <w:p>
      <w:pPr>
        <w:pStyle w:val="BodyText"/>
      </w:pPr>
      <w:r>
        <w:t xml:space="preserve">✔️</w:t>
      </w:r>
    </w:p>
    <w:p>
      <w:pPr>
        <w:pStyle w:val="BodyText"/>
      </w:pPr>
      <w:r>
        <w:t xml:space="preserve">FLEXCUBE Password</w:t>
      </w:r>
      <w:r>
        <w:t xml:space="preserve">FLEXCUBE_PASSWORD</w:t>
      </w:r>
    </w:p>
    <w:p>
      <w:pPr>
        <w:pStyle w:val="BodyText"/>
      </w:pPr>
      <w:r>
        <w:t xml:space="preserve">credential</w:t>
      </w:r>
    </w:p>
    <w:p>
      <w:pPr>
        <w:pStyle w:val="BodyText"/>
      </w:pPr>
      <w:r>
        <w:t xml:space="preserve">✔️</w:t>
      </w:r>
    </w:p>
    <w:p>
      <w:pPr>
        <w:pStyle w:val="BodyText"/>
      </w:pPr>
      <w:r>
        <w:t xml:space="preserve">Oracle FLEXCUBE Core Banking</w:t>
      </w:r>
      <w:r>
        <w:t xml:space="preserve">FLEXCUBE_CORE</w:t>
      </w:r>
    </w:p>
    <w:p>
      <w:pPr>
        <w:pStyle w:val="BodyText"/>
      </w:pPr>
      <w:r>
        <w:t xml:space="preserve">external</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FLEXCUBE Connector Engine (service in scope - ID:</w:t>
      </w:r>
      <w:r>
        <w:t xml:space="preserve"> </w:t>
      </w:r>
      <w:r>
        <w:t xml:space="preserve">FLEXCUBE_CONNECTOR_ENGINE</w:t>
      </w:r>
      <w:r>
        <w:t xml:space="preserve">)</w:t>
      </w:r>
    </w:p>
    <w:p>
      <w:pPr>
        <w:pStyle w:val="BodyText"/>
      </w:pPr>
      <w:r>
        <w:t xml:space="preserve">Orchestrates requests and responses with Oracle FLEXCUBE,</w:t>
      </w:r>
      <w:r>
        <w:t xml:space="preserve"> </w:t>
      </w:r>
      <w:r>
        <w:t xml:space="preserve">handling business logic, validations, and transaction lifecycle.</w:t>
      </w:r>
    </w:p>
    <w:p>
      <w:pPr>
        <w:pStyle w:val="BodyText"/>
      </w:pPr>
    </w:p>
    <w:p>
      <w:pPr>
        <w:pStyle w:val="BodyText"/>
      </w:pPr>
      <w:r>
        <w:t xml:space="preserve"> </w:t>
      </w:r>
      <w:r>
        <w:t xml:space="preserve">##### Oracle FLEXCUBE Core Banking (external in scope - ID:</w:t>
      </w:r>
      <w:r>
        <w:t xml:space="preserve"> </w:t>
      </w:r>
      <w:r>
        <w:t xml:space="preserve">FLEXCUBE_CORE</w:t>
      </w:r>
      <w:r>
        <w:t xml:space="preserve">)</w:t>
      </w:r>
    </w:p>
    <w:p>
      <w:pPr>
        <w:pStyle w:val="BodyText"/>
      </w:pPr>
      <w:r>
        <w:t xml:space="preserve">Processes retail and corporate transactions, maintains ledger data,</w:t>
      </w:r>
      <w:r>
        <w:t xml:space="preserve"> </w:t>
      </w:r>
      <w:r>
        <w:t xml:space="preserve">and enforces core banking business rules.</w:t>
      </w:r>
    </w:p>
    <w:p>
      <w:pPr>
        <w:pStyle w:val="BodyText"/>
      </w:pPr>
    </w:p>
    <w:p>
      <w:pPr>
        <w:pStyle w:val="BodyText"/>
      </w:pPr>
      <w:r>
        <w:t xml:space="preserve"> </w:t>
      </w:r>
      <w:r>
        <w:t xml:space="preserve">##### Connector Authentication &amp; Authorization Module (service in scope - ID:</w:t>
      </w:r>
      <w:r>
        <w:t xml:space="preserve"> </w:t>
      </w:r>
      <w:r>
        <w:t xml:space="preserve">FLEXCUBE_AUTHZ_MODULE</w:t>
      </w:r>
      <w:r>
        <w:t xml:space="preserve">)</w:t>
      </w:r>
    </w:p>
    <w:p>
      <w:pPr>
        <w:pStyle w:val="BodyText"/>
      </w:pPr>
      <w:r>
        <w:t xml:space="preserve">Provides secure credential storage, role-based permissions, and session management</w:t>
      </w:r>
      <w:r>
        <w:t xml:space="preserve"> </w:t>
      </w:r>
      <w:r>
        <w:t xml:space="preserve">for external APIs to interact with the FLEXCUBE Connector.</w:t>
      </w:r>
    </w:p>
    <w:p>
      <w:pPr>
        <w:pStyle w:val="BodyText"/>
      </w:pPr>
    </w:p>
    <w:p>
      <w:pPr>
        <w:pStyle w:val="BodyText"/>
      </w:pPr>
      <w:r>
        <w:t xml:space="preserve"> </w:t>
      </w:r>
      <w:r>
        <w:t xml:space="preserve">##### Connector Database (data in scope - ID:</w:t>
      </w:r>
      <w:r>
        <w:t xml:space="preserve"> </w:t>
      </w:r>
      <w:r>
        <w:t xml:space="preserve">FLEXCUBE_CONNECTOR_DB</w:t>
      </w:r>
      <w:r>
        <w:t xml:space="preserve">)</w:t>
      </w:r>
    </w:p>
    <w:p>
      <w:pPr>
        <w:pStyle w:val="BodyText"/>
      </w:pPr>
      <w:r>
        <w:t xml:space="preserve">Stores transaction records, configuration, and logs for tracking requests</w:t>
      </w:r>
      <w:r>
        <w:t xml:space="preserve"> </w:t>
      </w:r>
      <w:r>
        <w:t xml:space="preserve">and ensuring reliability/recovery.</w:t>
      </w:r>
    </w:p>
    <w:p>
      <w:pPr>
        <w:pStyle w:val="BodyText"/>
      </w:pPr>
    </w:p>
    <w:p>
      <w:pPr>
        <w:pStyle w:val="BodyText"/>
      </w:pPr>
      <w:r>
        <w:t xml:space="preserve"> </w:t>
      </w:r>
      <w:r>
        <w:t xml:space="preserve">##### API Gateway (system in scope - ID:</w:t>
      </w:r>
      <w:r>
        <w:t xml:space="preserve"> </w:t>
      </w:r>
      <w:r>
        <w:t xml:space="preserve">FC_API_GATEWAY</w:t>
      </w:r>
      <w:r>
        <w:t xml:space="preserve">)</w:t>
      </w:r>
    </w:p>
    <w:p>
      <w:pPr>
        <w:pStyle w:val="BodyText"/>
      </w:pPr>
      <w:r>
        <w:t xml:space="preserve">Fronts the FLEXCUBE Connector, applying rate limiting and security policies</w:t>
      </w:r>
      <w:r>
        <w:t xml:space="preserve"> </w:t>
      </w:r>
      <w:r>
        <w:t xml:space="preserve">before forwarding requests to the connector engine.</w:t>
      </w:r>
    </w:p>
    <w:p>
      <w:pPr>
        <w:pStyle w:val="BodyText"/>
      </w:pPr>
    </w:p>
    <w:p>
      <w:pPr>
        <w:pStyle w:val="BodyText"/>
      </w:pPr>
      <w:r>
        <w:t xml:space="preserve"> </w:t>
      </w:r>
      <w:r>
        <w:t xml:space="preserve">##### FLEXCUBE Password (credential in scope - ID:</w:t>
      </w:r>
      <w:r>
        <w:t xml:space="preserve"> </w:t>
      </w:r>
      <w:r>
        <w:t xml:space="preserve">FLEXCUBE_PASSWORD</w:t>
      </w:r>
      <w:r>
        <w:t xml:space="preserve">)</w:t>
      </w:r>
    </w:p>
    <w:p>
      <w:pPr>
        <w:pStyle w:val="BodyText"/>
      </w:pPr>
      <w:r>
        <w:t xml:space="preserve">Secret password used to authenticate the connector with Oracle FLEXCUBE.</w:t>
      </w:r>
    </w:p>
    <w:p>
      <w:pPr>
        <w:pStyle w:val="BodyText"/>
      </w:pPr>
      <w:r>
        <w:t xml:space="preserve">Other properties</w:t>
      </w:r>
    </w:p>
    <w:p>
      <w:pPr>
        <w:pStyle w:val="BodyText"/>
      </w:pPr>
      <w:r>
        <w:t xml:space="preserve">format:</w:t>
      </w:r>
      <w:r>
        <w:t xml:space="preserve"> </w:t>
      </w:r>
      <w:r>
        <w:t xml:space="preserve"> 16 bytes AES key</w:t>
      </w:r>
    </w:p>
    <w:p>
      <w:pPr>
        <w:pStyle w:val="BodyText"/>
      </w:pPr>
      <w:r>
        <w:t xml:space="preserve">storage:</w:t>
      </w:r>
      <w:r>
        <w:t xml:space="preserve"> </w:t>
      </w:r>
      <w:r>
        <w:t xml:space="preserve"> vault</w:t>
      </w:r>
    </w:p>
    <w:p>
      <w:pPr>
        <w:pStyle w:val="BodyText"/>
      </w:pPr>
      <w:r>
        <w:t xml:space="preserve"> </w:t>
      </w:r>
      <w:r>
        <w:t xml:space="preserve">## Flexcube Connector Analysis</w:t>
      </w:r>
    </w:p>
    <w:p>
      <w:pPr>
        <w:pStyle w:val="BodyText"/>
      </w:pPr>
      <w:r>
        <w:t xml:space="preserve">The connector must protect end-to-end data integrity, prevent unauthorized requests,</w:t>
      </w:r>
      <w:r>
        <w:t xml:space="preserve"> </w:t>
      </w:r>
      <w:r>
        <w:t xml:space="preserve">enforce least privilege, and handle concurrency reliably. Ensuring robust</w:t>
      </w:r>
      <w:r>
        <w:t xml:space="preserve"> </w:t>
      </w:r>
      <w:r>
        <w:t xml:space="preserve">authentication, validation, and logging is critical, given the sensitivity of</w:t>
      </w:r>
      <w:r>
        <w:t xml:space="preserve"> </w:t>
      </w:r>
      <w:r>
        <w:t xml:space="preserve">financial data processed.</w:t>
      </w:r>
    </w:p>
    <w:bookmarkStart w:id="47" w:name="password-mechanism"/>
    <w:p>
      <w:pPr>
        <w:pStyle w:val="Heading4"/>
      </w:pPr>
      <w:r>
        <w:t xml:space="preserve">Password mechanism</w:t>
      </w:r>
    </w:p>
    <w:p>
      <w:pPr>
        <w:pStyle w:val="FirstParagraph"/>
      </w:pPr>
      <w:r>
        <w:t xml:space="preserve">Based on the implementation-derived mechanism we conclude that the mechanism itself do not provide extra security features</w:t>
      </w:r>
      <w:r>
        <w:t xml:space="preserve"> </w:t>
      </w:r>
      <w:r>
        <w:t xml:space="preserve">compared with a standards application level cleartext password; nevertheless, the mechanisms could confuse system</w:t>
      </w:r>
      <w:r>
        <w:t xml:space="preserve"> </w:t>
      </w:r>
      <w:r>
        <w:t xml:space="preserve">designer into thinking the contrary.</w:t>
      </w:r>
      <w:r>
        <w:t xml:space="preserve"> </w:t>
      </w:r>
      <w:r>
        <w:t xml:space="preserve">In particular, these features are not provided:</w:t>
      </w:r>
    </w:p>
    <w:p>
      <w:pPr>
        <w:pStyle w:val="Compact"/>
        <w:numPr>
          <w:ilvl w:val="0"/>
          <w:numId w:val="1106"/>
        </w:numPr>
      </w:pPr>
      <w:r>
        <w:t xml:space="preserve">Password encryption: The decryption key (Message ID) is in the same message as the encrypted password.</w:t>
      </w:r>
    </w:p>
    <w:p>
      <w:pPr>
        <w:pStyle w:val="Compact"/>
        <w:numPr>
          <w:ilvl w:val="0"/>
          <w:numId w:val="1106"/>
        </w:numPr>
      </w:pPr>
      <w:r>
        <w:t xml:space="preserve">Unique use of encrypted password: Even in the case of secure encryption with the key not being part of the message,</w:t>
      </w:r>
      <w:r>
        <w:t xml:space="preserve"> </w:t>
      </w:r>
      <w:r>
        <w:t xml:space="preserve">the mechanism will not prevent tampering/replay attack (replay attack could be mitigated with the deduplication</w:t>
      </w:r>
      <w:r>
        <w:t xml:space="preserve"> </w:t>
      </w:r>
      <w:r>
        <w:t xml:space="preserve">method based on Message ID but would not be a complete mitigation). This then is equivalent again to the cleartext</w:t>
      </w:r>
      <w:r>
        <w:t xml:space="preserve"> </w:t>
      </w:r>
      <w:r>
        <w:t xml:space="preserve">password and could bring the same confusion and misunderstanding into the design.</w:t>
      </w:r>
    </w:p>
    <w:p>
      <w:pPr>
        <w:pStyle w:val="FirstParagraph"/>
      </w:pPr>
      <w:r>
        <w:t xml:space="preserve">For the security design and its review of the solution we then consider the derived PASSWORD field in the XML message as</w:t>
      </w:r>
      <w:r>
        <w:t xml:space="preserve"> </w:t>
      </w:r>
      <w:r>
        <w:t xml:space="preserve">the originating secret password. The system needs then to protect the derived password from less trusted systems,</w:t>
      </w:r>
      <w:r>
        <w:t xml:space="preserve"> </w:t>
      </w:r>
      <w:r>
        <w:t xml:space="preserve">maintain the secure architecture qualities of defence in depth, and minimize the attack surface and zero trust.</w:t>
      </w:r>
      <w:r>
        <w:t xml:space="preserve"> </w:t>
      </w:r>
      <w:r>
        <w:t xml:space="preserve">Maintaining the secure architectural qualities implies that the derived password field value must not be transmitted and</w:t>
      </w:r>
      <w:r>
        <w:t xml:space="preserve"> </w:t>
      </w:r>
      <w:r>
        <w:t xml:space="preserve">stored in systems other than the target FLEXCUBE and its direct middleware (JMS). In particular, the XML message should</w:t>
      </w:r>
      <w:r>
        <w:t xml:space="preserve"> </w:t>
      </w:r>
      <w:r>
        <w:t xml:space="preserve">not be stored in Kafka as-is (redacting and masquerading of the FLEXCUBE XML message could be taken into consideration).</w:t>
      </w:r>
      <w:r>
        <w:t xml:space="preserve"> </w:t>
      </w:r>
      <w:r>
        <w:t xml:space="preserve">As the password mechanism is likely a customer requirement and not part of the solution’s design, it still can be securely used with all the mitigations proposed.</w:t>
      </w:r>
    </w:p>
    <w:p>
      <w:pPr>
        <w:pStyle w:val="SourceCode"/>
      </w:pPr>
      <w:r>
        <w:br/>
      </w:r>
      <w:r>
        <w:rPr>
          <w:rStyle w:val="NormalTok"/>
        </w:rPr>
        <w:t xml:space="preserve">  </w:t>
      </w:r>
      <w:r>
        <w:rPr>
          <w:rStyle w:val="AttributeTok"/>
        </w:rPr>
        <w:t xml:space="preserve">@Throws</w:t>
      </w:r>
      <w:r>
        <w:rPr>
          <w:rStyle w:val="OperatorTok"/>
        </w:rPr>
        <w:t xml:space="preserve">(</w:t>
      </w:r>
      <w:r>
        <w:rPr>
          <w:rStyle w:val="BuiltInTok"/>
        </w:rPr>
        <w:t xml:space="preserve">Exception</w:t>
      </w:r>
      <w:r>
        <w:rPr>
          <w:rStyle w:val="OperatorTok"/>
        </w:rPr>
        <w:t xml:space="preserve">::</w:t>
      </w:r>
      <w:r>
        <w:rPr>
          <w:rStyle w:val="KeywordTok"/>
        </w:rPr>
        <w:t xml:space="preserve">class</w:t>
      </w:r>
      <w:r>
        <w:rPr>
          <w:rStyle w:val="OperatorTok"/>
        </w:rPr>
        <w:t xml:space="preserve">)</w:t>
      </w:r>
      <w:r>
        <w:br/>
      </w:r>
      <w:r>
        <w:br/>
      </w:r>
      <w:r>
        <w:br/>
      </w:r>
      <w:r>
        <w:rPr>
          <w:rStyle w:val="NormalTok"/>
        </w:rPr>
        <w:t xml:space="preserve">  fun </w:t>
      </w:r>
      <w:r>
        <w:rPr>
          <w:rStyle w:val="FunctionTok"/>
        </w:rPr>
        <w:t xml:space="preserve">encrypt</w:t>
      </w:r>
      <w:r>
        <w:rPr>
          <w:rStyle w:val="OperatorTok"/>
        </w:rPr>
        <w:t xml:space="preserve">(</w:t>
      </w:r>
      <w:r>
        <w:rPr>
          <w:rStyle w:val="NormalTok"/>
        </w:rPr>
        <w:t xml:space="preserve">plainText</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br/>
      </w:r>
      <w:r>
        <w:rPr>
          <w:rStyle w:val="NormalTok"/>
        </w:rPr>
        <w:t xml:space="preserve">      val cryptedKey </w:t>
      </w:r>
      <w:r>
        <w:rPr>
          <w:rStyle w:val="OperatorTok"/>
        </w:rPr>
        <w:t xml:space="preserve">=</w:t>
      </w:r>
      <w:r>
        <w:rPr>
          <w:rStyle w:val="NormalTok"/>
        </w:rPr>
        <w:t xml:space="preserve"> </w:t>
      </w:r>
      <w:r>
        <w:rPr>
          <w:rStyle w:val="FunctionTok"/>
        </w:rPr>
        <w:t xml:space="preserve">doEnCrypt</w:t>
      </w:r>
      <w:r>
        <w:rPr>
          <w:rStyle w:val="OperatorTok"/>
        </w:rPr>
        <w:t xml:space="preserve">(</w:t>
      </w:r>
      <w:r>
        <w:rPr>
          <w:rStyle w:val="NormalTok"/>
        </w:rPr>
        <w:t xml:space="preserve">plainText</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br/>
      </w:r>
      <w:r>
        <w:br/>
      </w:r>
      <w:r>
        <w:rPr>
          <w:rStyle w:val="NormalTok"/>
        </w:rPr>
        <w:t xml:space="preserve">      val encryptedKey </w:t>
      </w:r>
      <w:r>
        <w:rPr>
          <w:rStyle w:val="OperatorTok"/>
        </w:rPr>
        <w:t xml:space="preserve">=</w:t>
      </w:r>
      <w:r>
        <w:rPr>
          <w:rStyle w:val="NormalTok"/>
        </w:rPr>
        <w:t xml:space="preserve"> Base64</w:t>
      </w:r>
      <w:r>
        <w:rPr>
          <w:rStyle w:val="OperatorTok"/>
        </w:rPr>
        <w:t xml:space="preserve">.</w:t>
      </w:r>
      <w:r>
        <w:rPr>
          <w:rStyle w:val="FunctionTok"/>
        </w:rPr>
        <w:t xml:space="preserve">getEncoder</w:t>
      </w:r>
      <w:r>
        <w:rPr>
          <w:rStyle w:val="OperatorTok"/>
        </w:rPr>
        <w:t xml:space="preserve">().</w:t>
      </w:r>
      <w:r>
        <w:rPr>
          <w:rStyle w:val="FunctionTok"/>
        </w:rPr>
        <w:t xml:space="preserve">encode</w:t>
      </w:r>
      <w:r>
        <w:rPr>
          <w:rStyle w:val="OperatorTok"/>
        </w:rPr>
        <w:t xml:space="preserve">(</w:t>
      </w:r>
      <w:r>
        <w:rPr>
          <w:rStyle w:val="NormalTok"/>
        </w:rPr>
        <w:t xml:space="preserve">cryptedKey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NormalTok"/>
        </w:rPr>
        <w:t xml:space="preserve">encryptedKey</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fun </w:t>
      </w:r>
      <w:r>
        <w:rPr>
          <w:rStyle w:val="FunctionTok"/>
        </w:rPr>
        <w:t xml:space="preserve">hashKey</w:t>
      </w:r>
      <w:r>
        <w:rPr>
          <w:rStyle w:val="OperatorTok"/>
        </w:rPr>
        <w:t xml:space="preserve">(</w:t>
      </w:r>
      <w:r>
        <w:rPr>
          <w:rStyle w:val="NormalTok"/>
        </w:rPr>
        <w:t xml:space="preserve">msgId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br/>
      </w:r>
      <w:r>
        <w:rPr>
          <w:rStyle w:val="NormalTok"/>
        </w:rPr>
        <w:t xml:space="preserve">      val mDigest</w:t>
      </w:r>
      <w:r>
        <w:rPr>
          <w:rStyle w:val="OperatorTok"/>
        </w:rPr>
        <w:t xml:space="preserve">:</w:t>
      </w:r>
      <w:r>
        <w:rPr>
          <w:rStyle w:val="NormalTok"/>
        </w:rPr>
        <w:t xml:space="preserve"> </w:t>
      </w:r>
      <w:r>
        <w:rPr>
          <w:rStyle w:val="BuiltInTok"/>
        </w:rPr>
        <w:t xml:space="preserve">MessageDigest</w:t>
      </w:r>
      <w:r>
        <w:rPr>
          <w:rStyle w:val="NormalTok"/>
        </w:rPr>
        <w:t xml:space="preserve"> </w:t>
      </w:r>
      <w:r>
        <w:rPr>
          <w:rStyle w:val="OperatorTok"/>
        </w:rPr>
        <w:t xml:space="preserve">=</w:t>
      </w:r>
      <w:r>
        <w:rPr>
          <w:rStyle w:val="NormalTok"/>
        </w:rPr>
        <w:t xml:space="preserve"> </w:t>
      </w:r>
      <w:r>
        <w:rPr>
          <w:rStyle w:val="BuiltInTok"/>
        </w:rPr>
        <w:t xml:space="preserve">MessageDigest</w:t>
      </w:r>
      <w:r>
        <w:rPr>
          <w:rStyle w:val="OperatorTok"/>
        </w:rPr>
        <w:t xml:space="preserve">.</w:t>
      </w:r>
      <w:r>
        <w:rPr>
          <w:rStyle w:val="FunctionTok"/>
        </w:rPr>
        <w:t xml:space="preserve">getInstance</w:t>
      </w:r>
      <w:r>
        <w:rPr>
          <w:rStyle w:val="OperatorTok"/>
        </w:rPr>
        <w:t xml:space="preserve">(</w:t>
      </w:r>
      <w:r>
        <w:rPr>
          <w:rStyle w:val="StringTok"/>
        </w:rPr>
        <w:t xml:space="preserve">"SHA-512"</w:t>
      </w:r>
      <w:r>
        <w:rPr>
          <w:rStyle w:val="OperatorTok"/>
        </w:rPr>
        <w:t xml:space="preserve">)</w:t>
      </w:r>
      <w:r>
        <w:br/>
      </w:r>
      <w:r>
        <w:rPr>
          <w:rStyle w:val="NormalTok"/>
        </w:rPr>
        <w:t xml:space="preserve">      val secretKey </w:t>
      </w:r>
      <w:r>
        <w:rPr>
          <w:rStyle w:val="OperatorTok"/>
        </w:rPr>
        <w:t xml:space="preserve">=</w:t>
      </w:r>
      <w:r>
        <w:rPr>
          <w:rStyle w:val="NormalTok"/>
        </w:rPr>
        <w:t xml:space="preserve"> msgId</w:t>
      </w:r>
      <w:r>
        <w:rPr>
          <w:rStyle w:val="OperatorTok"/>
        </w:rPr>
        <w:t xml:space="preserve">.</w:t>
      </w:r>
      <w:r>
        <w:rPr>
          <w:rStyle w:val="FunctionTok"/>
        </w:rPr>
        <w:t xml:space="preserve">toByteArray</w:t>
      </w:r>
      <w:r>
        <w:rPr>
          <w:rStyle w:val="OperatorTok"/>
        </w:rPr>
        <w:t xml:space="preserve">()</w:t>
      </w:r>
      <w:r>
        <w:br/>
      </w:r>
      <w:r>
        <w:rPr>
          <w:rStyle w:val="NormalTok"/>
        </w:rPr>
        <w:t xml:space="preserve">      val digestSeed</w:t>
      </w:r>
      <w:r>
        <w:rPr>
          <w:rStyle w:val="OperatorTok"/>
        </w:rPr>
        <w:t xml:space="preserve">:</w:t>
      </w:r>
      <w:r>
        <w:rPr>
          <w:rStyle w:val="NormalTok"/>
        </w:rPr>
        <w:t xml:space="preserve"> ByteArray </w:t>
      </w:r>
      <w:r>
        <w:rPr>
          <w:rStyle w:val="OperatorTok"/>
        </w:rPr>
        <w:t xml:space="preserve">=</w:t>
      </w:r>
      <w:r>
        <w:rPr>
          <w:rStyle w:val="NormalTok"/>
        </w:rPr>
        <w:t xml:space="preserve"> mDigest</w:t>
      </w:r>
      <w:r>
        <w:rPr>
          <w:rStyle w:val="OperatorTok"/>
        </w:rPr>
        <w:t xml:space="preserve">.</w:t>
      </w:r>
      <w:r>
        <w:rPr>
          <w:rStyle w:val="FunctionTok"/>
        </w:rPr>
        <w:t xml:space="preserve">digest</w:t>
      </w:r>
      <w:r>
        <w:rPr>
          <w:rStyle w:val="OperatorTok"/>
        </w:rPr>
        <w:t xml:space="preserve">(</w:t>
      </w:r>
      <w:r>
        <w:rPr>
          <w:rStyle w:val="NormalTok"/>
        </w:rPr>
        <w:t xml:space="preserve">secretKey</w:t>
      </w:r>
      <w:r>
        <w:rPr>
          <w:rStyle w:val="OperatorTok"/>
        </w:rPr>
        <w:t xml:space="preserve">)</w:t>
      </w:r>
      <w:r>
        <w:br/>
      </w:r>
      <w:r>
        <w:rPr>
          <w:rStyle w:val="NormalTok"/>
        </w:rPr>
        <w:t xml:space="preserve">      val result </w:t>
      </w:r>
      <w:r>
        <w:rPr>
          <w:rStyle w:val="OperatorTok"/>
        </w:rPr>
        <w:t xml:space="preserve">=</w:t>
      </w:r>
      <w:r>
        <w:rPr>
          <w:rStyle w:val="NormalTok"/>
        </w:rPr>
        <w:t xml:space="preserve"> </w:t>
      </w:r>
      <w:r>
        <w:rPr>
          <w:rStyle w:val="BuiltInTok"/>
        </w:rPr>
        <w:t xml:space="preserve">StringBuilder</w:t>
      </w:r>
      <w:r>
        <w:rPr>
          <w:rStyle w:val="OperatorTok"/>
        </w:rPr>
        <w:t xml:space="preserve">(</w:t>
      </w:r>
      <w:r>
        <w:rPr>
          <w:rStyle w:val="NormalTok"/>
        </w:rPr>
        <w:t xml:space="preserve">digestSeed</w:t>
      </w:r>
      <w:r>
        <w:rPr>
          <w:rStyle w:val="OperatorTok"/>
        </w:rPr>
        <w:t xml:space="preserve">.</w:t>
      </w:r>
      <w:r>
        <w:rPr>
          <w:rStyle w:val="FunctionTok"/>
        </w:rPr>
        <w:t xml:space="preserve">size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digestSeed</w:t>
      </w:r>
      <w:r>
        <w:rPr>
          <w:rStyle w:val="OperatorTok"/>
        </w:rPr>
        <w:t xml:space="preserve">.</w:t>
      </w:r>
      <w:r>
        <w:rPr>
          <w:rStyle w:val="FunctionTok"/>
        </w:rPr>
        <w:t xml:space="preserve">forEach</w:t>
      </w:r>
      <w:r>
        <w:rPr>
          <w:rStyle w:val="NormalTok"/>
        </w:rPr>
        <w:t xml:space="preserve"> </w:t>
      </w:r>
      <w:r>
        <w:rPr>
          <w:rStyle w:val="OperatorTok"/>
        </w:rPr>
        <w:t xml:space="preserve">{</w:t>
      </w:r>
      <w:r>
        <w:br/>
      </w:r>
      <w:r>
        <w:br/>
      </w:r>
      <w:r>
        <w:rPr>
          <w:rStyle w:val="NormalTok"/>
        </w:rPr>
        <w:t xml:space="preserve">          val i </w:t>
      </w:r>
      <w:r>
        <w:rPr>
          <w:rStyle w:val="OperatorTok"/>
        </w:rPr>
        <w:t xml:space="preserve">=</w:t>
      </w:r>
      <w:r>
        <w:rPr>
          <w:rStyle w:val="NormalTok"/>
        </w:rPr>
        <w:t xml:space="preserve"> it</w:t>
      </w:r>
      <w:r>
        <w:rPr>
          <w:rStyle w:val="OperatorTok"/>
        </w:rPr>
        <w:t xml:space="preserve">.</w:t>
      </w:r>
      <w:r>
        <w:rPr>
          <w:rStyle w:val="FunctionTok"/>
        </w:rPr>
        <w:t xml:space="preserve">toInt</w:t>
      </w:r>
      <w:r>
        <w:rPr>
          <w:rStyle w:val="OperatorTok"/>
        </w:rPr>
        <w:t xml:space="preserve">()</w:t>
      </w:r>
      <w:r>
        <w:br/>
      </w:r>
      <w:r>
        <w:rPr>
          <w:rStyle w:val="NormalTok"/>
        </w:rPr>
        <w:t xml:space="preserve">          result</w:t>
      </w:r>
      <w:r>
        <w:rPr>
          <w:rStyle w:val="OperatorTok"/>
        </w:rPr>
        <w:t xml:space="preserve">.</w:t>
      </w:r>
      <w:r>
        <w:rPr>
          <w:rStyle w:val="FunctionTok"/>
        </w:rPr>
        <w:t xml:space="preserve">append</w:t>
      </w:r>
      <w:r>
        <w:rPr>
          <w:rStyle w:val="OperatorTok"/>
        </w:rPr>
        <w:t xml:space="preserve">(</w:t>
      </w:r>
      <w:r>
        <w:rPr>
          <w:rStyle w:val="NormalTok"/>
        </w:rPr>
        <w:t xml:space="preserve">HEX_CHARS</w:t>
      </w:r>
      <w:r>
        <w:rPr>
          <w:rStyle w:val="OperatorTok"/>
        </w:rPr>
        <w:t xml:space="preserve">[</w:t>
      </w:r>
      <w:r>
        <w:rPr>
          <w:rStyle w:val="NormalTok"/>
        </w:rPr>
        <w:t xml:space="preserve">i shr </w:t>
      </w:r>
      <w:r>
        <w:rPr>
          <w:rStyle w:val="DecValTok"/>
        </w:rPr>
        <w:t xml:space="preserve">4</w:t>
      </w:r>
      <w:r>
        <w:rPr>
          <w:rStyle w:val="NormalTok"/>
        </w:rPr>
        <w:t xml:space="preserve"> and </w:t>
      </w:r>
      <w:r>
        <w:rPr>
          <w:rStyle w:val="BaseNTok"/>
        </w:rPr>
        <w:t xml:space="preserve">0x0f</w:t>
      </w:r>
      <w:r>
        <w:rPr>
          <w:rStyle w:val="OperatorTok"/>
        </w:rPr>
        <w:t xml:space="preserve">])</w:t>
      </w:r>
      <w:r>
        <w:br/>
      </w:r>
      <w:r>
        <w:rPr>
          <w:rStyle w:val="NormalTok"/>
        </w:rPr>
        <w:t xml:space="preserve">          result</w:t>
      </w:r>
      <w:r>
        <w:rPr>
          <w:rStyle w:val="OperatorTok"/>
        </w:rPr>
        <w:t xml:space="preserve">.</w:t>
      </w:r>
      <w:r>
        <w:rPr>
          <w:rStyle w:val="FunctionTok"/>
        </w:rPr>
        <w:t xml:space="preserve">append</w:t>
      </w:r>
      <w:r>
        <w:rPr>
          <w:rStyle w:val="OperatorTok"/>
        </w:rPr>
        <w:t xml:space="preserve">(</w:t>
      </w:r>
      <w:r>
        <w:rPr>
          <w:rStyle w:val="NormalTok"/>
        </w:rPr>
        <w:t xml:space="preserve">HEX_CHARS</w:t>
      </w:r>
      <w:r>
        <w:rPr>
          <w:rStyle w:val="OperatorTok"/>
        </w:rPr>
        <w:t xml:space="preserve">[</w:t>
      </w:r>
      <w:r>
        <w:rPr>
          <w:rStyle w:val="NormalTok"/>
        </w:rPr>
        <w:t xml:space="preserve">i and </w:t>
      </w:r>
      <w:r>
        <w:rPr>
          <w:rStyle w:val="BaseNTok"/>
        </w:rPr>
        <w:t xml:space="preserve">0x0f</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@Throws</w:t>
      </w:r>
      <w:r>
        <w:rPr>
          <w:rStyle w:val="OperatorTok"/>
        </w:rPr>
        <w:t xml:space="preserve">(</w:t>
      </w: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Exception</w:t>
      </w:r>
      <w:r>
        <w:rPr>
          <w:rStyle w:val="OperatorTok"/>
        </w:rPr>
        <w:t xml:space="preserve">::</w:t>
      </w:r>
      <w:r>
        <w:rPr>
          <w:rStyle w:val="KeywordTok"/>
        </w:rPr>
        <w:t xml:space="preserve">class</w:t>
      </w:r>
      <w:r>
        <w:rPr>
          <w:rStyle w:val="OperatorTok"/>
        </w:rPr>
        <w:t xml:space="preserve">)</w:t>
      </w:r>
      <w:r>
        <w:br/>
      </w:r>
      <w:r>
        <w:br/>
      </w:r>
      <w:r>
        <w:rPr>
          <w:rStyle w:val="NormalTok"/>
        </w:rPr>
        <w:t xml:space="preserve">  fun </w:t>
      </w:r>
      <w:r>
        <w:rPr>
          <w:rStyle w:val="FunctionTok"/>
        </w:rPr>
        <w:t xml:space="preserve">doEnCrypt</w:t>
      </w:r>
      <w:r>
        <w:rPr>
          <w:rStyle w:val="OperatorTok"/>
        </w:rPr>
        <w:t xml:space="preserve">(</w:t>
      </w:r>
      <w:r>
        <w:rPr>
          <w:rStyle w:val="NormalTok"/>
        </w:rPr>
        <w:t xml:space="preserve">inputText</w:t>
      </w:r>
      <w:r>
        <w:rPr>
          <w:rStyle w:val="OperatorTok"/>
        </w:rPr>
        <w:t xml:space="preserve">:</w:t>
      </w:r>
      <w:r>
        <w:rPr>
          <w:rStyle w:val="NormalTok"/>
        </w:rPr>
        <w:t xml:space="preserve"> ByteArray</w:t>
      </w:r>
      <w:r>
        <w:rPr>
          <w:rStyle w:val="OperatorTok"/>
        </w:rPr>
        <w:t xml:space="preserve">,</w:t>
      </w:r>
      <w:r>
        <w:rPr>
          <w:rStyle w:val="NormalTok"/>
        </w:rPr>
        <w:t xml:space="preserve"> operation</w:t>
      </w:r>
      <w:r>
        <w:rPr>
          <w:rStyle w:val="OperatorTok"/>
        </w:rPr>
        <w:t xml:space="preserve">:</w:t>
      </w:r>
      <w:r>
        <w:rPr>
          <w:rStyle w:val="NormalTok"/>
        </w:rPr>
        <w:t xml:space="preserve"> Int</w:t>
      </w:r>
      <w:r>
        <w:rPr>
          <w:rStyle w:val="OperatorTok"/>
        </w:rPr>
        <w:t xml:space="preserve">,</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ByteArray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val hashedKey </w:t>
      </w:r>
      <w:r>
        <w:rPr>
          <w:rStyle w:val="OperatorTok"/>
        </w:rPr>
        <w:t xml:space="preserve">=</w:t>
      </w:r>
      <w:r>
        <w:rPr>
          <w:rStyle w:val="NormalTok"/>
        </w:rPr>
        <w:t xml:space="preserve"> </w:t>
      </w:r>
      <w:r>
        <w:rPr>
          <w:rStyle w:val="FunctionTok"/>
        </w:rPr>
        <w:t xml:space="preserve">hashKey</w:t>
      </w:r>
      <w:r>
        <w:rPr>
          <w:rStyle w:val="OperatorTok"/>
        </w:rPr>
        <w:t xml:space="preserve">(</w:t>
      </w:r>
      <w:r>
        <w:rPr>
          <w:rStyle w:val="NormalTok"/>
        </w:rPr>
        <w:t xml:space="preserve">key</w:t>
      </w:r>
      <w:r>
        <w:rPr>
          <w:rStyle w:val="OperatorTok"/>
        </w:rPr>
        <w:t xml:space="preserve">)</w:t>
      </w:r>
      <w:r>
        <w:rPr>
          <w:rStyle w:val="NormalTok"/>
        </w:rPr>
        <w:t xml:space="preserve"> </w:t>
      </w:r>
      <w:r>
        <w:rPr>
          <w:rStyle w:val="CommentTok"/>
        </w:rPr>
        <w:t xml:space="preserve">//obtained SHA-512 of the MSGID</w:t>
      </w:r>
      <w:r>
        <w:br/>
      </w:r>
      <w:r>
        <w:rPr>
          <w:rStyle w:val="NormalTok"/>
        </w:rPr>
        <w:t xml:space="preserve">          val hashKey</w:t>
      </w:r>
      <w:r>
        <w:rPr>
          <w:rStyle w:val="OperatorTok"/>
        </w:rPr>
        <w:t xml:space="preserve">:</w:t>
      </w:r>
      <w:r>
        <w:rPr>
          <w:rStyle w:val="NormalTok"/>
        </w:rPr>
        <w:t xml:space="preserve"> ByteArray </w:t>
      </w:r>
      <w:r>
        <w:rPr>
          <w:rStyle w:val="OperatorTok"/>
        </w:rPr>
        <w:t xml:space="preserve">=</w:t>
      </w:r>
      <w:r>
        <w:rPr>
          <w:rStyle w:val="NormalTok"/>
        </w:rPr>
        <w:t xml:space="preserve"> hashedKey</w:t>
      </w:r>
      <w:r>
        <w:rPr>
          <w:rStyle w:val="OperatorTok"/>
        </w:rPr>
        <w:t xml:space="preserve">.</w:t>
      </w:r>
      <w:r>
        <w:rPr>
          <w:rStyle w:val="FunctionTok"/>
        </w:rPr>
        <w:t xml:space="preserve">toByteArray</w:t>
      </w:r>
      <w:r>
        <w:rPr>
          <w:rStyle w:val="OperatorTok"/>
        </w:rPr>
        <w:t xml:space="preserve">(</w:t>
      </w:r>
      <w:r>
        <w:rPr>
          <w:rStyle w:val="FunctionTok"/>
        </w:rPr>
        <w:t xml:space="preserve">charset</w:t>
      </w:r>
      <w:r>
        <w:rPr>
          <w:rStyle w:val="OperatorTok"/>
        </w:rPr>
        <w:t xml:space="preserve">(</w:t>
      </w:r>
      <w:r>
        <w:rPr>
          <w:rStyle w:val="StringTok"/>
        </w:rPr>
        <w:t xml:space="preserve">"UTF-8"</w:t>
      </w:r>
      <w:r>
        <w:rPr>
          <w:rStyle w:val="OperatorTok"/>
        </w:rPr>
        <w:t xml:space="preserve">)).</w:t>
      </w:r>
      <w:r>
        <w:rPr>
          <w:rStyle w:val="FunctionTok"/>
        </w:rPr>
        <w:t xml:space="preserve">copyOf</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//converted hash to byte array</w:t>
      </w:r>
      <w:r>
        <w:br/>
      </w:r>
      <w:r>
        <w:rPr>
          <w:rStyle w:val="NormalTok"/>
        </w:rPr>
        <w:t xml:space="preserve">          val cipher</w:t>
      </w:r>
      <w:r>
        <w:rPr>
          <w:rStyle w:val="OperatorTok"/>
        </w:rPr>
        <w:t xml:space="preserve">:</w:t>
      </w:r>
      <w:r>
        <w:rPr>
          <w:rStyle w:val="NormalTok"/>
        </w:rPr>
        <w:t xml:space="preserve"> </w:t>
      </w:r>
      <w:r>
        <w:rPr>
          <w:rStyle w:val="BuiltInTok"/>
        </w:rPr>
        <w:t xml:space="preserve">Cipher</w:t>
      </w:r>
      <w:r>
        <w:rPr>
          <w:rStyle w:val="NormalTok"/>
        </w:rPr>
        <w:t xml:space="preserve"> </w:t>
      </w:r>
      <w:r>
        <w:rPr>
          <w:rStyle w:val="OperatorTok"/>
        </w:rPr>
        <w:t xml:space="preserve">=</w:t>
      </w:r>
      <w:r>
        <w:br/>
      </w:r>
      <w:r>
        <w:rPr>
          <w:rStyle w:val="NormalTok"/>
        </w:rPr>
        <w:t xml:space="preserve">              </w:t>
      </w:r>
      <w:r>
        <w:rPr>
          <w:rStyle w:val="BuiltInTok"/>
        </w:rPr>
        <w:t xml:space="preserve">Cipher</w:t>
      </w:r>
      <w:r>
        <w:rPr>
          <w:rStyle w:val="OperatorTok"/>
        </w:rPr>
        <w:t xml:space="preserve">.</w:t>
      </w:r>
      <w:r>
        <w:rPr>
          <w:rStyle w:val="FunctionTok"/>
        </w:rPr>
        <w:t xml:space="preserve">getInstance</w:t>
      </w:r>
      <w:r>
        <w:rPr>
          <w:rStyle w:val="OperatorTok"/>
        </w:rPr>
        <w:t xml:space="preserve">(</w:t>
      </w:r>
      <w:r>
        <w:rPr>
          <w:rStyle w:val="StringTok"/>
        </w:rPr>
        <w:t xml:space="preserve">"AES/CBC/PKCS5Padding"</w:t>
      </w:r>
      <w:r>
        <w:rPr>
          <w:rStyle w:val="OperatorTok"/>
        </w:rPr>
        <w:t xml:space="preserve">)</w:t>
      </w:r>
      <w:r>
        <w:rPr>
          <w:rStyle w:val="NormalTok"/>
        </w:rPr>
        <w:t xml:space="preserve"> </w:t>
      </w:r>
      <w:r>
        <w:rPr>
          <w:rStyle w:val="CommentTok"/>
        </w:rPr>
        <w:t xml:space="preserve">// obtained Cipher for the transformation 'AES/CBC/PKCS5Padding'</w:t>
      </w:r>
      <w:r>
        <w:br/>
      </w:r>
      <w:r>
        <w:rPr>
          <w:rStyle w:val="NormalTok"/>
        </w:rPr>
        <w:t xml:space="preserve">          val secretKeySpec </w:t>
      </w:r>
      <w:r>
        <w:rPr>
          <w:rStyle w:val="OperatorTok"/>
        </w:rPr>
        <w:t xml:space="preserve">=</w:t>
      </w:r>
      <w:r>
        <w:rPr>
          <w:rStyle w:val="NormalTok"/>
        </w:rPr>
        <w:t xml:space="preserve"> </w:t>
      </w:r>
      <w:r>
        <w:rPr>
          <w:rStyle w:val="BuiltInTok"/>
        </w:rPr>
        <w:t xml:space="preserve">SecretKeySpec</w:t>
      </w:r>
      <w:r>
        <w:rPr>
          <w:rStyle w:val="OperatorTok"/>
        </w:rPr>
        <w:t xml:space="preserve">(</w:t>
      </w:r>
      <w:r>
        <w:rPr>
          <w:rStyle w:val="NormalTok"/>
        </w:rPr>
        <w:t xml:space="preserve">hashKey</w:t>
      </w:r>
      <w:r>
        <w:rPr>
          <w:rStyle w:val="OperatorTok"/>
        </w:rPr>
        <w:t xml:space="preserve">,</w:t>
      </w:r>
      <w:r>
        <w:rPr>
          <w:rStyle w:val="NormalTok"/>
        </w:rPr>
        <w:t xml:space="preserve"> </w:t>
      </w:r>
      <w:r>
        <w:rPr>
          <w:rStyle w:val="StringTok"/>
        </w:rPr>
        <w:t xml:space="preserve">"AES"</w:t>
      </w:r>
      <w:r>
        <w:rPr>
          <w:rStyle w:val="OperatorTok"/>
        </w:rPr>
        <w:t xml:space="preserve">)</w:t>
      </w:r>
      <w:r>
        <w:rPr>
          <w:rStyle w:val="NormalTok"/>
        </w:rPr>
        <w:t xml:space="preserve"> </w:t>
      </w:r>
      <w:r>
        <w:rPr>
          <w:rStyle w:val="CommentTok"/>
        </w:rPr>
        <w:t xml:space="preserve">//obtained secretKeySpec for 'AES' algorithm</w:t>
      </w:r>
      <w:r>
        <w:br/>
      </w:r>
      <w:r>
        <w:rPr>
          <w:rStyle w:val="NormalTok"/>
        </w:rPr>
        <w:t xml:space="preserve">          val ivKey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key</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CommentTok"/>
        </w:rPr>
        <w:t xml:space="preserve">// ivKey obtained from the MSGID</w:t>
      </w:r>
      <w:r>
        <w:br/>
      </w:r>
      <w:r>
        <w:rPr>
          <w:rStyle w:val="NormalTok"/>
        </w:rPr>
        <w:t xml:space="preserve">          val ivParams </w:t>
      </w:r>
      <w:r>
        <w:rPr>
          <w:rStyle w:val="OperatorTok"/>
        </w:rPr>
        <w:t xml:space="preserve">=</w:t>
      </w:r>
      <w:r>
        <w:rPr>
          <w:rStyle w:val="NormalTok"/>
        </w:rPr>
        <w:t xml:space="preserve"> </w:t>
      </w:r>
      <w:r>
        <w:rPr>
          <w:rStyle w:val="BuiltInTok"/>
        </w:rPr>
        <w:t xml:space="preserve">IvParameterSpec</w:t>
      </w:r>
      <w:r>
        <w:rPr>
          <w:rStyle w:val="OperatorTok"/>
        </w:rPr>
        <w:t xml:space="preserve">(</w:t>
      </w:r>
      <w:r>
        <w:br/>
      </w:r>
      <w:r>
        <w:rPr>
          <w:rStyle w:val="NormalTok"/>
        </w:rPr>
        <w:t xml:space="preserve">              ivKey</w:t>
      </w:r>
      <w:r>
        <w:rPr>
          <w:rStyle w:val="OperatorTok"/>
        </w:rPr>
        <w:t xml:space="preserve">.</w:t>
      </w:r>
      <w:r>
        <w:rPr>
          <w:rStyle w:val="FunctionTok"/>
        </w:rPr>
        <w:t xml:space="preserve">substring</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16</w:t>
      </w:r>
      <w:r>
        <w:br/>
      </w:r>
      <w:r>
        <w:rPr>
          <w:rStyle w:val="NormalTok"/>
        </w:rPr>
        <w:t xml:space="preserve">              </w:t>
      </w:r>
      <w:r>
        <w:rPr>
          <w:rStyle w:val="OperatorTok"/>
        </w:rPr>
        <w:t xml:space="preserve">).</w:t>
      </w:r>
      <w:r>
        <w:rPr>
          <w:rStyle w:val="FunctionTok"/>
        </w:rPr>
        <w:t xml:space="preserve">toByteArray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cipher</w:t>
      </w:r>
      <w:r>
        <w:rPr>
          <w:rStyle w:val="OperatorTok"/>
        </w:rPr>
        <w:t xml:space="preserve">.</w:t>
      </w:r>
      <w:r>
        <w:rPr>
          <w:rStyle w:val="FunctionTok"/>
        </w:rPr>
        <w:t xml:space="preserve">init</w:t>
      </w:r>
      <w:r>
        <w:rPr>
          <w:rStyle w:val="OperatorTok"/>
        </w:rPr>
        <w:t xml:space="preserve">(</w:t>
      </w:r>
      <w:r>
        <w:rPr>
          <w:rStyle w:val="NormalTok"/>
        </w:rPr>
        <w:t xml:space="preserve">operation</w:t>
      </w:r>
      <w:r>
        <w:rPr>
          <w:rStyle w:val="OperatorTok"/>
        </w:rPr>
        <w:t xml:space="preserve">,</w:t>
      </w:r>
      <w:r>
        <w:rPr>
          <w:rStyle w:val="NormalTok"/>
        </w:rPr>
        <w:t xml:space="preserve"> secretKeySpec</w:t>
      </w:r>
      <w:r>
        <w:rPr>
          <w:rStyle w:val="OperatorTok"/>
        </w:rPr>
        <w:t xml:space="preserve">,</w:t>
      </w:r>
      <w:r>
        <w:rPr>
          <w:rStyle w:val="NormalTok"/>
        </w:rPr>
        <w:t xml:space="preserve"> ivParams</w:t>
      </w:r>
      <w:r>
        <w:rPr>
          <w:rStyle w:val="OperatorTok"/>
        </w:rPr>
        <w:t xml:space="preserve">)</w:t>
      </w:r>
      <w:r>
        <w:br/>
      </w:r>
      <w:r>
        <w:br/>
      </w:r>
      <w:r>
        <w:rPr>
          <w:rStyle w:val="NormalTok"/>
        </w:rPr>
        <w:t xml:space="preserve">          val stringBeforeEncryption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inputText</w:t>
      </w:r>
      <w:r>
        <w:rPr>
          <w:rStyle w:val="OperatorTok"/>
        </w:rPr>
        <w:t xml:space="preserve">)</w:t>
      </w:r>
      <w:r>
        <w:rPr>
          <w:rStyle w:val="NormalTok"/>
        </w:rPr>
        <w:t xml:space="preserve"> </w:t>
      </w:r>
      <w:r>
        <w:rPr>
          <w:rStyle w:val="OperatorTok"/>
        </w:rPr>
        <w:t xml:space="preserve">+</w:t>
      </w:r>
      <w:r>
        <w:rPr>
          <w:rStyle w:val="NormalTok"/>
        </w:rPr>
        <w:t xml:space="preserve"> hashedKey </w:t>
      </w:r>
      <w:r>
        <w:rPr>
          <w:rStyle w:val="CommentTok"/>
        </w:rPr>
        <w:t xml:space="preserve">//concatenated the password and SHA-512 of MSGID</w:t>
      </w:r>
      <w:r>
        <w:br/>
      </w:r>
      <w:r>
        <w:br/>
      </w:r>
      <w:r>
        <w:rPr>
          <w:rStyle w:val="NormalTok"/>
        </w:rPr>
        <w:t xml:space="preserve">          </w:t>
      </w:r>
      <w:r>
        <w:rPr>
          <w:rStyle w:val="ControlFlowTok"/>
        </w:rPr>
        <w:t xml:space="preserve">return</w:t>
      </w:r>
      <w:r>
        <w:rPr>
          <w:rStyle w:val="NormalTok"/>
        </w:rPr>
        <w:t xml:space="preserve"> cipher</w:t>
      </w:r>
      <w:r>
        <w:rPr>
          <w:rStyle w:val="OperatorTok"/>
        </w:rPr>
        <w:t xml:space="preserve">.</w:t>
      </w:r>
      <w:r>
        <w:rPr>
          <w:rStyle w:val="FunctionTok"/>
        </w:rPr>
        <w:t xml:space="preserve">doFinal</w:t>
      </w:r>
      <w:r>
        <w:rPr>
          <w:rStyle w:val="OperatorTok"/>
        </w:rPr>
        <w:t xml:space="preserve">(</w:t>
      </w:r>
      <w:r>
        <w:rPr>
          <w:rStyle w:val="NormalTok"/>
        </w:rPr>
        <w:t xml:space="preserve">stringBeforeEncryption</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CommentTok"/>
        </w:rPr>
        <w:t xml:space="preserve">//encrypted the concatenated string</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w:t>
      </w:r>
      <w:r>
        <w:rPr>
          <w:rStyle w:val="BuiltInTok"/>
        </w:rPr>
        <w:t xml:space="preserve">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ConnectorDataConversionException</w:t>
      </w:r>
      <w:r>
        <w:rPr>
          <w:rStyle w:val="OperatorTok"/>
        </w:rPr>
        <w:t xml:space="preserve">.</w:t>
      </w:r>
      <w:r>
        <w:rPr>
          <w:rStyle w:val="FunctionTok"/>
        </w:rPr>
        <w:t xml:space="preserve">ConversionFailed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p>
    <w:p>
      <w:pPr>
        <w:pStyle w:val="FirstParagraph"/>
      </w:pPr>
      <w:r>
        <w:t xml:space="preserve"> </w:t>
      </w:r>
      <w:r>
        <w:t xml:space="preserve">## Flexcube Connector Attack tree</w:t>
      </w:r>
    </w:p>
    <w:p>
      <w:pPr>
        <w:pStyle w:val="BodyText"/>
      </w:pPr>
    </w:p>
    <w:p>
      <w:pPr>
        <w:pStyle w:val="BodyText"/>
      </w:pPr>
    </w:p>
    <w:p>
      <w:pPr>
        <w:pStyle w:val="BodyText"/>
      </w:pPr>
      <w:r>
        <w:t xml:space="preserve"> </w:t>
      </w:r>
      <w:r>
        <w:t xml:space="preserve">## Flexcube Connector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Unauthenticated or Unauthorized Access (</w:t>
      </w:r>
      <w:r>
        <w:t xml:space="preserve">FC_UNAUTH_ACCESS</w:t>
      </w:r>
      <w:r>
        <w:t xml:space="preserve">)</w:t>
      </w:r>
    </w:p>
    <w:p>
      <w:pPr>
        <w:pStyle w:val="BodyText"/>
      </w:pPr>
    </w:p>
    <w:p>
      <w:pPr>
        <w:pStyle w:val="BodyText"/>
      </w:pPr>
      <w:r>
        <w:t xml:space="preserve">Threat Description</w:t>
      </w:r>
    </w:p>
    <w:p>
      <w:pPr>
        <w:pStyle w:val="BodyText"/>
      </w:pPr>
      <w:r>
        <w:t xml:space="preserve">Attackers bypass or exploit authentication APIs to invoke connector methods</w:t>
      </w:r>
      <w:r>
        <w:t xml:space="preserve"> </w:t>
      </w:r>
      <w:r>
        <w:t xml:space="preserve">or retrieve transaction records without valid credentials.</w:t>
      </w:r>
    </w:p>
    <w:p>
      <w:pPr>
        <w:pStyle w:val="BodyText"/>
      </w:pPr>
      <w:r>
        <w:t xml:space="preserve">Impact</w:t>
      </w:r>
    </w:p>
    <w:p>
      <w:pPr>
        <w:pStyle w:val="BodyText"/>
      </w:pPr>
      <w:r>
        <w:t xml:space="preserve">Leads to fraudulent transactions, data exfiltration, and potential system compromise.</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8.8 (High)</w:t>
      </w:r>
      <w:r>
        <w:t xml:space="preserve"> </w:t>
      </w:r>
      <w:r>
        <w:t xml:space="preserve"> </w:t>
      </w:r>
      <w:r>
        <w:t xml:space="preserve">Vector:</w:t>
      </w:r>
      <w:r>
        <w:t xml:space="preserve">CVSS:3.1/AV:A/AC:L/PR:N/UI:N/S:U/C:H/I:H/A:H</w:t>
      </w:r>
    </w:p>
    <w:p>
      <w:pPr>
        <w:pStyle w:val="BodyText"/>
      </w:pPr>
      <w:r>
        <w:t xml:space="preserve"> </w:t>
      </w:r>
      <w:r>
        <w:t xml:space="preserve">#### Counter-measures for FC_UNAUTH_ACCESS</w:t>
      </w:r>
    </w:p>
    <w:p>
      <w:pPr>
        <w:pStyle w:val="BodyText"/>
      </w:pPr>
      <w:r>
        <w:t xml:space="preserve"> </w:t>
      </w:r>
      <w:r>
        <w:t xml:space="preserve">IN_PROCESS_AUTH_ENFORCEMENT</w:t>
      </w:r>
      <w:r>
        <w:t xml:space="preserve"> </w:t>
      </w:r>
      <w:r>
        <w:t xml:space="preserve">In-Process authorization and authentication Enforcement</w:t>
      </w:r>
    </w:p>
    <w:p>
      <w:pPr>
        <w:pStyle w:val="BodyText"/>
      </w:pPr>
      <w:r>
        <w:t xml:space="preserve">Validate user credentials and session tokens at the start of each connector request</w:t>
      </w:r>
      <w:r>
        <w:t xml:space="preserve"> </w:t>
      </w:r>
      <w:r>
        <w:t xml:space="preserve">inside the process itself, rejecting unauthorized request</w:t>
      </w:r>
      <w:r>
        <w:t xml:space="preserve"> </w:t>
      </w:r>
      <w:r>
        <w:t xml:space="preserve">and reporting them to the monitoring system.</w:t>
      </w:r>
      <w:r>
        <w:t xml:space="preserve"> </w:t>
      </w:r>
      <w:r>
        <w:t xml:space="preserve">By leveraging the Workflow SDK, the application logic will have a secure credential for authenticating</w:t>
      </w:r>
      <w:r>
        <w:t xml:space="preserve"> </w:t>
      </w:r>
      <w:r>
        <w:t xml:space="preserve">the caller. Based on that identity, the application logic validates the</w:t>
      </w:r>
      <w:r>
        <w:t xml:space="preserve"> </w:t>
      </w:r>
      <w:r>
        <w:t xml:space="preserve">request and enforces the correct authorization policy.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bookmarkEnd w:id="47"/>
    <w:p>
      <w:pPr>
        <w:pStyle w:val="BodyText"/>
      </w:pPr>
    </w:p>
    <w:p>
      <w:pPr>
        <w:pStyle w:val="BodyText"/>
      </w:pPr>
      <w:r>
        <w:t xml:space="preserve"> </w:t>
      </w:r>
      <w:r>
        <w:t xml:space="preserve">### Incorrect Routing or Data Mismatch (</w:t>
      </w:r>
      <w:r>
        <w:t xml:space="preserve">MISROUTED_TRANSACTIONS</w:t>
      </w:r>
      <w:r>
        <w:t xml:space="preserve">)</w:t>
      </w:r>
    </w:p>
    <w:p>
      <w:pPr>
        <w:pStyle w:val="BodyText"/>
      </w:pPr>
    </w:p>
    <w:p>
      <w:pPr>
        <w:pStyle w:val="BodyText"/>
      </w:pPr>
      <w:r>
        <w:t xml:space="preserve">Threat Description</w:t>
      </w:r>
    </w:p>
    <w:p>
      <w:pPr>
        <w:pStyle w:val="BodyText"/>
      </w:pPr>
      <w:r>
        <w:t xml:space="preserve">Connector or network misconfiguration leading to incomplete or redirected</w:t>
      </w:r>
      <w:r>
        <w:t xml:space="preserve"> </w:t>
      </w:r>
      <w:r>
        <w:t xml:space="preserve">requests, potentially causing mismatch between the connector database</w:t>
      </w:r>
      <w:r>
        <w:t xml:space="preserve"> </w:t>
      </w:r>
      <w:r>
        <w:t xml:space="preserve">and FLEXCUBE records.</w:t>
      </w:r>
    </w:p>
    <w:p>
      <w:pPr>
        <w:pStyle w:val="BodyText"/>
      </w:pPr>
      <w:r>
        <w:t xml:space="preserve">Impact</w:t>
      </w:r>
    </w:p>
    <w:p>
      <w:pPr>
        <w:pStyle w:val="BodyText"/>
      </w:pPr>
      <w:r>
        <w:t xml:space="preserve">Results in transaction duplication, lost or uncredited transactions,</w:t>
      </w:r>
      <w:r>
        <w:t xml:space="preserve"> </w:t>
      </w:r>
      <w:r>
        <w:t xml:space="preserve">and unsynchronized ledger states.</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8.1 (High)</w:t>
      </w:r>
      <w:r>
        <w:t xml:space="preserve"> </w:t>
      </w:r>
      <w:r>
        <w:t xml:space="preserve"> </w:t>
      </w:r>
      <w:r>
        <w:t xml:space="preserve">Vector:</w:t>
      </w:r>
      <w:r>
        <w:t xml:space="preserve">CVSS:3.1/AV:A/AC:L/PR:N/UI:N/S:U/C:N/I:H/A:H</w:t>
      </w:r>
    </w:p>
    <w:p>
      <w:pPr>
        <w:pStyle w:val="BodyText"/>
      </w:pPr>
      <w:r>
        <w:t xml:space="preserve"> </w:t>
      </w:r>
      <w:r>
        <w:t xml:space="preserve">#### Counter-measures for MISROUTED_TRANSACTIONS</w:t>
      </w:r>
    </w:p>
    <w:p>
      <w:pPr>
        <w:pStyle w:val="BodyText"/>
      </w:pPr>
      <w:r>
        <w:t xml:space="preserve"> </w:t>
      </w:r>
      <w:r>
        <w:t xml:space="preserve">RECONCILIATION_LOGIC</w:t>
      </w:r>
      <w:r>
        <w:t xml:space="preserve"> </w:t>
      </w:r>
      <w:r>
        <w:t xml:space="preserve">Periodic Transaction Reconciliation &amp; Validation</w:t>
      </w:r>
    </w:p>
    <w:p>
      <w:pPr>
        <w:pStyle w:val="BodyText"/>
      </w:pPr>
      <w:r>
        <w:t xml:space="preserve">Implement scheduled checks comparing local transactions in the database to FLEXCUBE’s ledger,</w:t>
      </w:r>
      <w:r>
        <w:t xml:space="preserve"> </w:t>
      </w:r>
      <w:r>
        <w:t xml:space="preserve">quickly detecting mismatches for corrective action.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DEDUPLICATION_LOGIC</w:t>
      </w:r>
      <w:r>
        <w:t xml:space="preserve"> </w:t>
      </w:r>
      <w:r>
        <w:t xml:space="preserve">Transaction Deduplication Logic</w:t>
      </w:r>
    </w:p>
    <w:p>
      <w:pPr>
        <w:pStyle w:val="BodyText"/>
      </w:pPr>
      <w:r>
        <w:t xml:space="preserve">Use unique transaction IDs and deduplication logic to prevent duplicate</w:t>
      </w:r>
      <w:r>
        <w:t xml:space="preserve"> </w:t>
      </w:r>
      <w:r>
        <w:t xml:space="preserve">requests from being processed, ensuring data consistency.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ATOMIC_DATABASE_TRANASCTIONS_AND_LOCKING</w:t>
      </w:r>
      <w:r>
        <w:t xml:space="preserve"> </w:t>
      </w:r>
      <w:r>
        <w:t xml:space="preserve">Atomic Database Transactions &amp; Locking Mechanisms</w:t>
      </w:r>
    </w:p>
    <w:p>
      <w:pPr>
        <w:pStyle w:val="BodyText"/>
      </w:pPr>
      <w:r>
        <w:t xml:space="preserve">Use database transactions with row-level locking to ensure that</w:t>
      </w:r>
      <w:r>
        <w:t xml:space="preserve"> </w:t>
      </w:r>
      <w:r>
        <w:t xml:space="preserve">transactions are processed atomically and to prevent data corruption.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Manipulation of Transaction Requests in Transit (</w:t>
      </w:r>
      <w:r>
        <w:t xml:space="preserve">FCC_DATA_TAMPERING_IN_TRANSIT</w:t>
      </w:r>
      <w:r>
        <w:t xml:space="preserve">)</w:t>
      </w:r>
    </w:p>
    <w:p>
      <w:pPr>
        <w:pStyle w:val="BodyText"/>
      </w:pPr>
    </w:p>
    <w:p>
      <w:pPr>
        <w:pStyle w:val="BodyText"/>
      </w:pPr>
      <w:r>
        <w:t xml:space="preserve">Threat Description</w:t>
      </w:r>
    </w:p>
    <w:p>
      <w:pPr>
        <w:pStyle w:val="BodyText"/>
      </w:pPr>
      <w:r>
        <w:t xml:space="preserve">Intercept or modify API calls between the connector and FLEXCUBE via</w:t>
      </w:r>
      <w:r>
        <w:t xml:space="preserve"> </w:t>
      </w:r>
      <w:r>
        <w:t xml:space="preserve">unencrypted channels or compromised network components.</w:t>
      </w:r>
    </w:p>
    <w:p>
      <w:pPr>
        <w:pStyle w:val="BodyText"/>
      </w:pPr>
      <w:r>
        <w:t xml:space="preserve">Impact</w:t>
      </w:r>
    </w:p>
    <w:p>
      <w:pPr>
        <w:pStyle w:val="BodyText"/>
      </w:pPr>
      <w:r>
        <w:t xml:space="preserve">Alters requested amounts, beneficiary details, or metadata for fraudulent transfers.</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8.2 (High)</w:t>
      </w:r>
      <w:r>
        <w:t xml:space="preserve"> </w:t>
      </w:r>
      <w:r>
        <w:t xml:space="preserve"> </w:t>
      </w:r>
      <w:r>
        <w:t xml:space="preserve">Vector:</w:t>
      </w:r>
      <w:r>
        <w:t xml:space="preserve">CVSS:3.1/AV:A/AC:H/PR:N/UI:N/S:C/C:L/I:H/A:H</w:t>
      </w:r>
    </w:p>
    <w:p>
      <w:pPr>
        <w:pStyle w:val="BodyText"/>
      </w:pPr>
      <w:r>
        <w:t xml:space="preserve"> </w:t>
      </w:r>
      <w:r>
        <w:t xml:space="preserve">#### Counter-measures for FCC_DATA_TAMPERING_IN_TRANSIT</w:t>
      </w:r>
    </w:p>
    <w:p>
      <w:pPr>
        <w:pStyle w:val="BodyText"/>
      </w:pPr>
      <w:r>
        <w:t xml:space="preserve"> </w:t>
      </w:r>
      <w:r>
        <w:t xml:space="preserve">TLS_SIGNED_REQUESTS</w:t>
      </w:r>
      <w:r>
        <w:t xml:space="preserve"> </w:t>
      </w:r>
      <w:r>
        <w:t xml:space="preserve">End-to-End Encryption &amp; Message Integrity</w:t>
      </w:r>
    </w:p>
    <w:p>
      <w:pPr>
        <w:pStyle w:val="BodyText"/>
      </w:pPr>
      <w:r>
        <w:t xml:space="preserve">Use TLS 1.2+ with secure cipher suites and sign critical fields to</w:t>
      </w:r>
      <w:r>
        <w:t xml:space="preserve"> </w:t>
      </w:r>
      <w:r>
        <w:t xml:space="preserve">detect tampering attempts, ensuring data cannot be altered in transit.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Denial of Service Against Connector (</w:t>
      </w:r>
      <w:r>
        <w:t xml:space="preserve">FC_CONNECTOR_DOS</w:t>
      </w:r>
      <w:r>
        <w:t xml:space="preserve">)</w:t>
      </w:r>
    </w:p>
    <w:p>
      <w:pPr>
        <w:pStyle w:val="BodyText"/>
      </w:pPr>
    </w:p>
    <w:p>
      <w:pPr>
        <w:pStyle w:val="BodyText"/>
      </w:pPr>
      <w:r>
        <w:t xml:space="preserve">Threat Description</w:t>
      </w:r>
    </w:p>
    <w:p>
      <w:pPr>
        <w:pStyle w:val="BodyText"/>
      </w:pPr>
      <w:r>
        <w:t xml:space="preserve">An attacker or compromised LFI flood the connector with excessive</w:t>
      </w:r>
      <w:r>
        <w:t xml:space="preserve"> </w:t>
      </w:r>
      <w:r>
        <w:t xml:space="preserve">requests or exploit resource-intensive operations,</w:t>
      </w:r>
      <w:r>
        <w:t xml:space="preserve"> </w:t>
      </w:r>
      <w:r>
        <w:t xml:space="preserve">preventing legitimate banking transactions from proceeding.</w:t>
      </w:r>
    </w:p>
    <w:p>
      <w:pPr>
        <w:pStyle w:val="BodyText"/>
      </w:pPr>
      <w:r>
        <w:t xml:space="preserve">Impact</w:t>
      </w:r>
    </w:p>
    <w:p>
      <w:pPr>
        <w:pStyle w:val="BodyText"/>
      </w:pPr>
      <w:r>
        <w:t xml:space="preserve">Interrupts core banking operations, delaying or blocking legitimate transactions</w:t>
      </w:r>
      <w:r>
        <w:t xml:space="preserve"> </w:t>
      </w:r>
      <w:r>
        <w:t xml:space="preserve">and causing customer dissatisfaction.</w:t>
      </w:r>
      <w:r>
        <w:t xml:space="preserve"> </w:t>
      </w:r>
      <w:r>
        <w:t xml:space="preserve"> </w:t>
      </w:r>
      <w:r>
        <w:t xml:space="preserve">AVAILABILITY</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CVSS:3.1/AV:A/AC:L/PR:N/UI:N/S:U/C:N/I:N/A:H</w:t>
      </w:r>
    </w:p>
    <w:p>
      <w:pPr>
        <w:pStyle w:val="BodyText"/>
      </w:pPr>
      <w:r>
        <w:t xml:space="preserve"> </w:t>
      </w:r>
      <w:r>
        <w:t xml:space="preserve">#### Counter-measures for FC_CONNECTOR_DOS</w:t>
      </w:r>
    </w:p>
    <w:p>
      <w:pPr>
        <w:pStyle w:val="BodyText"/>
      </w:pPr>
      <w:r>
        <w:t xml:space="preserve"> </w:t>
      </w:r>
      <w:r>
        <w:t xml:space="preserve">RATE_LIMITING_AND_TIMEOUTS</w:t>
      </w:r>
      <w:r>
        <w:t xml:space="preserve"> </w:t>
      </w:r>
      <w:r>
        <w:t xml:space="preserve">Throttling &amp; Circuit Breakers</w:t>
      </w:r>
    </w:p>
    <w:p>
      <w:pPr>
        <w:pStyle w:val="BodyText"/>
      </w:pPr>
      <w:r>
        <w:t xml:space="preserve">Protect connector endpoints using rate limiting, resource usage monitoring,</w:t>
      </w:r>
      <w:r>
        <w:t xml:space="preserve"> </w:t>
      </w:r>
      <w:r>
        <w:t xml:space="preserve">and timeouts to mitigate large request bursts and heavy computing tasks.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HA_SETUP</w:t>
      </w:r>
      <w:r>
        <w:t xml:space="preserve"> </w:t>
      </w:r>
      <w:r>
        <w:t xml:space="preserve">High Availability Setup</w:t>
      </w:r>
    </w:p>
    <w:p>
      <w:pPr>
        <w:pStyle w:val="BodyText"/>
      </w:pPr>
      <w:r>
        <w:t xml:space="preserve">Deploy the connector in a high-availability configuration with load balancing</w:t>
      </w:r>
      <w:r>
        <w:t xml:space="preserve"> </w:t>
      </w:r>
      <w:r>
        <w:t xml:space="preserve">and failover mechanisms to ensure continuous service availability.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PER_LFI_CONNECTOR</w:t>
      </w:r>
      <w:r>
        <w:t xml:space="preserve"> </w:t>
      </w:r>
      <w:r>
        <w:t xml:space="preserve">Having one separate Flexcube connector per LFI</w:t>
      </w:r>
    </w:p>
    <w:p>
      <w:pPr>
        <w:pStyle w:val="BodyText"/>
      </w:pPr>
      <w:r>
        <w:t xml:space="preserve">Having one separate Flexcube connector per LFI to avoid the DOS attacks.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Insufficient Logging &amp; Auditing &amp; Monitoring (</w:t>
      </w:r>
      <w:r>
        <w:t xml:space="preserve">INSUFFICIENT_MONITORING</w:t>
      </w:r>
      <w:r>
        <w:t xml:space="preserve">)</w:t>
      </w:r>
    </w:p>
    <w:p>
      <w:pPr>
        <w:pStyle w:val="BodyText"/>
      </w:pPr>
    </w:p>
    <w:p>
      <w:pPr>
        <w:pStyle w:val="BodyText"/>
      </w:pPr>
      <w:r>
        <w:t xml:space="preserve">Threat Description</w:t>
      </w:r>
    </w:p>
    <w:p>
      <w:pPr>
        <w:pStyle w:val="BodyText"/>
      </w:pPr>
      <w:r>
        <w:t xml:space="preserve">Malicious or accidental changes go unnoticed if logs lack granularity or</w:t>
      </w:r>
      <w:r>
        <w:t xml:space="preserve"> </w:t>
      </w:r>
      <w:r>
        <w:t xml:space="preserve">do not capture critical steps in the connector’s transaction lifecycles.</w:t>
      </w:r>
    </w:p>
    <w:p>
      <w:pPr>
        <w:pStyle w:val="BodyText"/>
      </w:pPr>
      <w:r>
        <w:t xml:space="preserve">Impact</w:t>
      </w:r>
    </w:p>
    <w:p>
      <w:pPr>
        <w:pStyle w:val="BodyText"/>
      </w:pPr>
      <w:r>
        <w:t xml:space="preserve">Hinders detection and forensics, allowing attackers to remain undetected</w:t>
      </w:r>
      <w:r>
        <w:t xml:space="preserve"> </w:t>
      </w:r>
      <w:r>
        <w:t xml:space="preserve">while causing unauthorized transactions or data changes.</w:t>
      </w:r>
      <w:r>
        <w:t xml:space="preserve"> </w:t>
      </w:r>
      <w:r>
        <w:t xml:space="preserve"> </w:t>
      </w:r>
      <w:r>
        <w:t xml:space="preserve">INTEGRITY</w:t>
      </w:r>
      <w:r>
        <w:t xml:space="preserve"> </w:t>
      </w:r>
      <w:r>
        <w:t xml:space="preserve">COMPLIANCE</w:t>
      </w:r>
    </w:p>
    <w:p>
      <w:pPr>
        <w:pStyle w:val="BodyText"/>
      </w:pPr>
      <w:r>
        <w:t xml:space="preserve">CVSS</w:t>
      </w:r>
    </w:p>
    <w:p>
      <w:pPr>
        <w:pStyle w:val="BodyText"/>
      </w:pPr>
      <w:r>
        <w:t xml:space="preserve">Base score:</w:t>
      </w:r>
      <w:r>
        <w:t xml:space="preserve"> </w:t>
      </w:r>
      <w:r>
        <w:t xml:space="preserve">6.5 (Medium)</w:t>
      </w:r>
      <w:r>
        <w:t xml:space="preserve"> </w:t>
      </w:r>
      <w:r>
        <w:t xml:space="preserve"> </w:t>
      </w:r>
      <w:r>
        <w:t xml:space="preserve">Vector:</w:t>
      </w:r>
      <w:r>
        <w:t xml:space="preserve">CVSS:3.1/AV:N/AC:L/PR:N/UI:N/S:U/C:L/I:L/A:N</w:t>
      </w:r>
    </w:p>
    <w:p>
      <w:pPr>
        <w:pStyle w:val="BodyText"/>
      </w:pPr>
      <w:r>
        <w:t xml:space="preserve"> </w:t>
      </w:r>
      <w:r>
        <w:t xml:space="preserve">#### Counter-measures for INSUFFICIENT_MONITORING</w:t>
      </w:r>
    </w:p>
    <w:p>
      <w:pPr>
        <w:pStyle w:val="BodyText"/>
      </w:pPr>
      <w:r>
        <w:t xml:space="preserve"> </w:t>
      </w:r>
      <w:r>
        <w:t xml:space="preserve">DETAILED_AUDIT_LOGGING</w:t>
      </w:r>
      <w:r>
        <w:t xml:space="preserve"> </w:t>
      </w:r>
      <w:r>
        <w:t xml:space="preserve">Comprehensive Log &amp; Event Tracking</w:t>
      </w:r>
    </w:p>
    <w:p>
      <w:pPr>
        <w:pStyle w:val="BodyText"/>
      </w:pPr>
      <w:r>
        <w:t xml:space="preserve">Log all transaction requests, changes, and error conditions, with secure storage</w:t>
      </w:r>
      <w:r>
        <w:t xml:space="preserve"> </w:t>
      </w:r>
      <w:r>
        <w:t xml:space="preserve">and immediate alerting on suspicious events.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MONITORING_ALERTING</w:t>
      </w:r>
      <w:r>
        <w:t xml:space="preserve"> </w:t>
      </w:r>
      <w:r>
        <w:t xml:space="preserve">Real-Time Monitoring &amp; Alerting</w:t>
      </w:r>
    </w:p>
    <w:p>
      <w:pPr>
        <w:pStyle w:val="BodyText"/>
      </w:pPr>
      <w:r>
        <w:t xml:space="preserve">Implement real-time monitoring of connector performance, transaction volumes,</w:t>
      </w:r>
      <w:r>
        <w:t xml:space="preserve"> </w:t>
      </w:r>
      <w:r>
        <w:t xml:space="preserve">and error rates, with automated alerts for unusual activity.</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Flexcube credential leaked to less trusted system (</w:t>
      </w:r>
      <w:r>
        <w:t xml:space="preserve">FLEXCUBE_PASSWORD_LEAK_AT_REST</w:t>
      </w:r>
      <w:r>
        <w:t xml:space="preserve">)</w:t>
      </w:r>
    </w:p>
    <w:p>
      <w:pPr>
        <w:pStyle w:val="BodyText"/>
      </w:pPr>
    </w:p>
    <w:p>
      <w:pPr>
        <w:pStyle w:val="BodyText"/>
      </w:pPr>
      <w:r>
        <w:t xml:space="preserve">Assets (IDs) involved in this threat:</w:t>
      </w:r>
    </w:p>
    <w:p>
      <w:pPr>
        <w:pStyle w:val="Compact"/>
        <w:numPr>
          <w:ilvl w:val="0"/>
          <w:numId w:val="1107"/>
        </w:numPr>
      </w:pPr>
      <w:r>
        <w:t xml:space="preserve">FLEXCUBE_PASSWORD</w:t>
      </w:r>
      <w:r>
        <w:t xml:space="preserve"> </w:t>
      </w:r>
      <w:r>
        <w:t xml:space="preserve">- FLEXCUBE Password</w:t>
      </w:r>
    </w:p>
    <w:p>
      <w:pPr>
        <w:pStyle w:val="Compact"/>
        <w:numPr>
          <w:ilvl w:val="0"/>
          <w:numId w:val="1000"/>
        </w:numPr>
      </w:pPr>
      <w:r>
        <w:t xml:space="preserve">Threat Description</w:t>
      </w:r>
    </w:p>
    <w:p>
      <w:pPr>
        <w:pStyle w:val="Compact"/>
        <w:numPr>
          <w:ilvl w:val="0"/>
          <w:numId w:val="1000"/>
        </w:numPr>
      </w:pPr>
      <w:r>
        <w:t xml:space="preserve">An attacker can reverse the original passwowrd just by accessing any message (that contains MSGID encryption key itself in it).</w:t>
      </w:r>
      <w:r>
        <w:t xml:space="preserve"> </w:t>
      </w:r>
      <w:r>
        <w:t xml:space="preserve">The password is not actually encrypted but just obfuscated with the MSGID.</w:t>
      </w:r>
      <w:r>
        <w:t xml:space="preserve"> </w:t>
      </w:r>
      <w:r>
        <w:t xml:space="preserve">Another option for an attaccker is just to replay the message with the same MSGID and ##PASSWORD XML field in a new fabricated</w:t>
      </w:r>
      <w:r>
        <w:t xml:space="preserve"> </w:t>
      </w:r>
      <w:r>
        <w:t xml:space="preserve">message, as MSGID is not bound to the message itself (at least, before processing it in FLEXCUBE).</w:t>
      </w:r>
      <w:r>
        <w:t xml:space="preserve"> </w:t>
      </w:r>
      <w:r>
        <w:t xml:space="preserve">Storing the password in a secure Vault while storing it at the same time in an easily reversible manner in persistent storage (for example, a database)</w:t>
      </w:r>
      <w:r>
        <w:t xml:space="preserve"> </w:t>
      </w:r>
      <w:r>
        <w:t xml:space="preserve">is a security risk. Transaction messages are likely also logged; again, this is a another potential FLEXCUBE password leak vector.</w:t>
      </w:r>
    </w:p>
    <w:p>
      <w:pPr>
        <w:pStyle w:val="FirstParagraph"/>
      </w:pPr>
      <w:r>
        <w:t xml:space="preserve">Impact</w:t>
      </w:r>
    </w:p>
    <w:p>
      <w:pPr>
        <w:pStyle w:val="BodyText"/>
      </w:pPr>
      <w:r>
        <w:t xml:space="preserve">FLEXCUBE Core banking request execution, including fund transfers, DoS on redemptions and issuances,</w:t>
      </w:r>
      <w:r>
        <w:t xml:space="preserve"> </w:t>
      </w:r>
      <w:r>
        <w:t xml:space="preserve">integrity and repudiation issues of the LFI accounts movements.</w:t>
      </w:r>
      <w:r>
        <w:t xml:space="preserve"> </w:t>
      </w:r>
      <w:r>
        <w:t xml:space="preserve"> </w:t>
      </w:r>
      <w:r>
        <w:t xml:space="preserve">COMPLIANCE</w:t>
      </w:r>
      <w:r>
        <w:t xml:space="preserve"> </w:t>
      </w:r>
      <w:r>
        <w:t xml:space="preserve">NON_REPUDIATION</w:t>
      </w:r>
      <w:r>
        <w:t xml:space="preserve"> </w:t>
      </w:r>
      <w:r>
        <w:t xml:space="preserve">INTEGRITY</w:t>
      </w:r>
    </w:p>
    <w:p>
      <w:pPr>
        <w:pStyle w:val="BodyText"/>
      </w:pPr>
      <w:r>
        <w:t xml:space="preserve">CVSS</w:t>
      </w:r>
    </w:p>
    <w:p>
      <w:pPr>
        <w:pStyle w:val="BodyText"/>
      </w:pPr>
      <w:r>
        <w:t xml:space="preserve">Base score:</w:t>
      </w:r>
      <w:r>
        <w:t xml:space="preserve"> </w:t>
      </w:r>
      <w:r>
        <w:t xml:space="preserve">7.9 (High)</w:t>
      </w:r>
      <w:r>
        <w:t xml:space="preserve"> </w:t>
      </w:r>
      <w:r>
        <w:t xml:space="preserve"> </w:t>
      </w:r>
      <w:r>
        <w:t xml:space="preserve">Vector:</w:t>
      </w:r>
      <w:r>
        <w:t xml:space="preserve">CVSS:3.1/AV:A/AC:H/PR:L/UI:N/S:C/C:L/I:H/A:H</w:t>
      </w:r>
    </w:p>
    <w:p>
      <w:pPr>
        <w:pStyle w:val="BodyText"/>
      </w:pPr>
      <w:r>
        <w:t xml:space="preserve">Ticket link:</w:t>
      </w:r>
      <w:r>
        <w:t xml:space="preserve"> </w:t>
      </w:r>
      <w:r>
        <w:t xml:space="preserve">https://r3-cev.atlassian.net/browse/R3SOL-4245</w:t>
      </w:r>
      <w:r>
        <w:t xml:space="preserve"> </w:t>
      </w:r>
    </w:p>
    <w:p>
      <w:pPr>
        <w:pStyle w:val="BodyText"/>
      </w:pPr>
      <w:r>
        <w:t xml:space="preserve"> </w:t>
      </w:r>
      <w:r>
        <w:t xml:space="preserve">#### Counter-measures for FLEXCUBE_PASSWORD_LEAK_AT_REST</w:t>
      </w:r>
    </w:p>
    <w:p>
      <w:pPr>
        <w:pStyle w:val="BodyText"/>
      </w:pPr>
      <w:r>
        <w:t xml:space="preserve"> </w:t>
      </w:r>
      <w:r>
        <w:t xml:space="preserve">DO_NOT_STORE_REVERSIBLE_PASSWORDS</w:t>
      </w:r>
      <w:r>
        <w:t xml:space="preserve"> </w:t>
      </w:r>
      <w:r>
        <w:t xml:space="preserve">Do not store reversible passwords</w:t>
      </w:r>
    </w:p>
    <w:p>
      <w:pPr>
        <w:pStyle w:val="BodyText"/>
      </w:pPr>
      <w:r>
        <w:t xml:space="preserve">Treat FLEXCUBE encrypted passwords as plaintext sensitive passwords: for example, by masking in logs and in any persistence</w:t>
      </w:r>
      <w:r>
        <w:t xml:space="preserve"> </w:t>
      </w:r>
      <w:r>
        <w:t xml:space="preserve">layer.</w:t>
      </w:r>
      <w:r>
        <w:t xml:space="preserve"> </w:t>
      </w:r>
      <w:r>
        <w:t xml:space="preserve">Do not store the password in a reversible manner in the persistence layer: the connector should mask the calculated</w:t>
      </w:r>
      <w:r>
        <w:t xml:space="preserve"> </w:t>
      </w:r>
      <w:r>
        <w:t xml:space="preserve">value when storing the message.</w:t>
      </w:r>
      <w:r>
        <w:t xml:space="preserve"> </w:t>
      </w:r>
      <w:r>
        <w:t xml:space="preserve">It is always possible to reset the password after it has been read from the storage prior to being sent to FLEXCUBE.</w:t>
      </w:r>
      <w:r>
        <w:t xml:space="preserve"> </w:t>
      </w:r>
      <w:r>
        <w:t xml:space="preserve">Store the password only in a secure Vault.</w:t>
      </w:r>
      <w:r>
        <w:t xml:space="preserve"> </w:t>
      </w:r>
      <w:r>
        <w:t xml:space="preserve">To execute retries for HA and so on, the FLEXCUBE connector needs to re-calculate</w:t>
      </w:r>
      <w:r>
        <w:t xml:space="preserve"> </w:t>
      </w:r>
      <w:r>
        <w:t xml:space="preserve">the ##PASSWORD XML field from the password in the Vault.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MBridge Connector</w:t>
      </w:r>
    </w:p>
    <w:p>
      <w:pPr>
        <w:pStyle w:val="BodyText"/>
      </w:pPr>
      <w:r>
        <w:t xml:space="preserve"> </w:t>
      </w:r>
      <w:r>
        <w:t xml:space="preserve">## MBridge Connector - scope of analysis</w:t>
      </w:r>
    </w:p>
    <w:p>
      <w:pPr>
        <w:pStyle w:val="BodyText"/>
      </w:pPr>
      <w:r>
        <w:t xml:space="preserve"> </w:t>
      </w:r>
      <w:r>
        <w:t xml:space="preserve">### Assets</w:t>
      </w:r>
    </w:p>
    <w:p>
      <w:pPr>
        <w:pStyle w:val="BodyText"/>
      </w:pPr>
      <w:r>
        <w:t xml:space="preserve"> </w:t>
      </w:r>
      <w:r>
        <w:t xml:space="preserve">#### Summary Table</w:t>
      </w:r>
    </w:p>
    <w:p>
      <w:pPr>
        <w:pStyle w:val="BodyText"/>
      </w:pPr>
      <w:r>
        <w:t xml:space="preserve">Title(ID)</w:t>
      </w:r>
    </w:p>
    <w:p>
      <w:pPr>
        <w:pStyle w:val="BodyText"/>
      </w:pPr>
      <w:r>
        <w:t xml:space="preserve">Type</w:t>
      </w:r>
    </w:p>
    <w:p>
      <w:pPr>
        <w:pStyle w:val="BodyText"/>
      </w:pPr>
      <w:r>
        <w:t xml:space="preserve">In Scope</w:t>
      </w:r>
    </w:p>
    <w:p>
      <w:pPr>
        <w:pStyle w:val="BodyText"/>
      </w:pPr>
      <w:r>
        <w:t xml:space="preserve">mBridge Connector Engine</w:t>
      </w:r>
      <w:r>
        <w:t xml:space="preserve">MBRIDGE_CONNECTOR_ENGINE</w:t>
      </w:r>
    </w:p>
    <w:p>
      <w:pPr>
        <w:pStyle w:val="BodyText"/>
      </w:pPr>
      <w:r>
        <w:t xml:space="preserve">service</w:t>
      </w:r>
    </w:p>
    <w:p>
      <w:pPr>
        <w:pStyle w:val="BodyText"/>
      </w:pPr>
      <w:r>
        <w:t xml:space="preserve">✔️</w:t>
      </w:r>
    </w:p>
    <w:p>
      <w:pPr>
        <w:pStyle w:val="BodyText"/>
      </w:pPr>
      <w:r>
        <w:t xml:space="preserve">mBridge Connector Messaging Service</w:t>
      </w:r>
      <w:r>
        <w:t xml:space="preserve">MBC_MESSAGING_SERVICE</w:t>
      </w:r>
    </w:p>
    <w:p>
      <w:pPr>
        <w:pStyle w:val="BodyText"/>
      </w:pPr>
      <w:r>
        <w:t xml:space="preserve">process</w:t>
      </w:r>
    </w:p>
    <w:p>
      <w:pPr>
        <w:pStyle w:val="BodyText"/>
      </w:pPr>
      <w:r>
        <w:t xml:space="preserve">✔️</w:t>
      </w:r>
    </w:p>
    <w:p>
      <w:pPr>
        <w:pStyle w:val="BodyText"/>
      </w:pPr>
      <w:r>
        <w:t xml:space="preserve">mBridge Connector Translation Data</w:t>
      </w:r>
      <w:r>
        <w:t xml:space="preserve">MBC_TRANSLATION_DATA</w:t>
      </w:r>
    </w:p>
    <w:p>
      <w:pPr>
        <w:pStyle w:val="BodyText"/>
      </w:pPr>
      <w:r>
        <w:t xml:space="preserve">data</w:t>
      </w:r>
    </w:p>
    <w:p>
      <w:pPr>
        <w:pStyle w:val="BodyText"/>
      </w:pPr>
      <w:r>
        <w:t xml:space="preserve">✔️</w:t>
      </w:r>
    </w:p>
    <w:p>
      <w:pPr>
        <w:pStyle w:val="BodyText"/>
      </w:pPr>
      <w:r>
        <w:t xml:space="preserve">MBridge Connector SOAP message signing key</w:t>
      </w:r>
      <w:r>
        <w:t xml:space="preserve">MBC_SOAP_MESSAGE_SIGNING_KEY</w:t>
      </w:r>
    </w:p>
    <w:p>
      <w:pPr>
        <w:pStyle w:val="BodyText"/>
      </w:pPr>
      <w:r>
        <w:t xml:space="preserve">key</w:t>
      </w:r>
    </w:p>
    <w:p>
      <w:pPr>
        <w:pStyle w:val="BodyText"/>
      </w:pPr>
      <w:r>
        <w:t xml:space="preserve">✔️</w:t>
      </w:r>
    </w:p>
    <w:p>
      <w:pPr>
        <w:pStyle w:val="BodyText"/>
      </w:pPr>
      <w:r>
        <w:t xml:space="preserve">MBridge SOAP/XML Verification certificate</w:t>
      </w:r>
      <w:r>
        <w:t xml:space="preserve">MB_CERTIFICATE</w:t>
      </w:r>
    </w:p>
    <w:p>
      <w:pPr>
        <w:pStyle w:val="BodyText"/>
      </w:pPr>
      <w:r>
        <w:t xml:space="preserve">Certificate</w:t>
      </w:r>
    </w:p>
    <w:p>
      <w:pPr>
        <w:pStyle w:val="BodyText"/>
      </w:pPr>
      <w:r>
        <w:t xml:space="preserve">✔️</w:t>
      </w:r>
    </w:p>
    <w:p>
      <w:pPr>
        <w:pStyle w:val="BodyText"/>
      </w:pPr>
      <w:r>
        <w:t xml:space="preserve">mBridge Connector API for issuance workflows</w:t>
      </w:r>
      <w:r>
        <w:t xml:space="preserve">DF_MBRIDECON_ISSUANCE_API</w:t>
      </w:r>
    </w:p>
    <w:p>
      <w:pPr>
        <w:pStyle w:val="BodyText"/>
      </w:pPr>
      <w:r>
        <w:t xml:space="preserve">API</w:t>
      </w:r>
    </w:p>
    <w:p>
      <w:pPr>
        <w:pStyle w:val="BodyText"/>
      </w:pPr>
      <w:r>
        <w:t xml:space="preserve">✔️</w:t>
      </w:r>
    </w:p>
    <w:p>
      <w:pPr>
        <w:pStyle w:val="BodyText"/>
      </w:pPr>
      <w:r>
        <w:t xml:space="preserve">mBridge Connector to mBridge Dataflow</w:t>
      </w:r>
      <w:r>
        <w:t xml:space="preserve">DF_MBRIDGECON_MBRIDGE</w:t>
      </w:r>
    </w:p>
    <w:p>
      <w:pPr>
        <w:pStyle w:val="BodyText"/>
      </w:pPr>
      <w:r>
        <w:t xml:space="preserve">Dataflow</w:t>
      </w:r>
    </w:p>
    <w:p>
      <w:pPr>
        <w:pStyle w:val="BodyText"/>
      </w:pPr>
      <w:r>
        <w:t xml:space="preserve">✔️</w:t>
      </w:r>
    </w:p>
    <w:p>
      <w:pPr>
        <w:pStyle w:val="BodyText"/>
      </w:pPr>
      <w:r>
        <w:t xml:space="preserve">Check SOAP Signature Configuration</w:t>
      </w:r>
      <w:r>
        <w:t xml:space="preserve">CHECK_SOAP_SIGNATURE_CONFIG</w:t>
      </w:r>
    </w:p>
    <w:p>
      <w:pPr>
        <w:pStyle w:val="BodyText"/>
      </w:pPr>
      <w:r>
        <w:t xml:space="preserve">Configuration</w:t>
      </w:r>
    </w:p>
    <w:p>
      <w:pPr>
        <w:pStyle w:val="BodyText"/>
      </w:pPr>
      <w:r>
        <w:t xml:space="preserve">✔️</w:t>
      </w:r>
    </w:p>
    <w:p>
      <w:pPr>
        <w:pStyle w:val="BodyText"/>
      </w:pPr>
      <w:r>
        <w:t xml:space="preserve">mBridge DLT/Network</w:t>
      </w:r>
      <w:r>
        <w:t xml:space="preserve">MBRIDGE_LEDGER</w:t>
      </w:r>
    </w:p>
    <w:p>
      <w:pPr>
        <w:pStyle w:val="BodyText"/>
      </w:pPr>
      <w:r>
        <w:t xml:space="preserve">external</w:t>
      </w:r>
    </w:p>
    <w:p>
      <w:pPr>
        <w:pStyle w:val="BodyText"/>
      </w:pPr>
      <w:r>
        <w:t xml:space="preserve">❌</w:t>
      </w:r>
    </w:p>
    <w:p>
      <w:pPr>
        <w:pStyle w:val="BodyText"/>
      </w:pPr>
      <w:r>
        <w:t xml:space="preserve"> </w:t>
      </w:r>
      <w:r>
        <w:t xml:space="preserve">#### Details</w:t>
      </w:r>
    </w:p>
    <w:p>
      <w:pPr>
        <w:pStyle w:val="BodyText"/>
      </w:pPr>
    </w:p>
    <w:p>
      <w:pPr>
        <w:pStyle w:val="BodyText"/>
      </w:pPr>
      <w:r>
        <w:t xml:space="preserve"> </w:t>
      </w:r>
      <w:r>
        <w:t xml:space="preserve">##### mBridge Connector Engine (service in scope - ID:</w:t>
      </w:r>
      <w:r>
        <w:t xml:space="preserve"> </w:t>
      </w:r>
      <w:r>
        <w:t xml:space="preserve">MBRIDGE_CONNECTOR_ENGINE</w:t>
      </w:r>
      <w:r>
        <w:t xml:space="preserve">)</w:t>
      </w:r>
    </w:p>
    <w:p>
      <w:pPr>
        <w:pStyle w:val="BodyText"/>
      </w:pPr>
      <w:r>
        <w:t xml:space="preserve">Enables cross-border and cross-currency payment flows</w:t>
      </w:r>
      <w:r>
        <w:t xml:space="preserve"> </w:t>
      </w:r>
      <w:r>
        <w:t xml:space="preserve">between multiple central banks and participating financial institutions.</w:t>
      </w:r>
      <w:r>
        <w:t xml:space="preserve"> </w:t>
      </w:r>
      <w:r>
        <w:t xml:space="preserve">Acts as an integration layer for processing, routing,</w:t>
      </w:r>
      <w:r>
        <w:t xml:space="preserve"> </w:t>
      </w:r>
      <w:r>
        <w:t xml:space="preserve">and settling transactions with the mBridge network.</w:t>
      </w:r>
    </w:p>
    <w:p>
      <w:pPr>
        <w:pStyle w:val="BodyText"/>
      </w:pPr>
    </w:p>
    <w:p>
      <w:pPr>
        <w:pStyle w:val="BodyText"/>
      </w:pPr>
      <w:r>
        <w:t xml:space="preserve"> </w:t>
      </w:r>
      <w:r>
        <w:t xml:space="preserve">##### mBridge DLT/Network (external in scope - ID:</w:t>
      </w:r>
      <w:r>
        <w:t xml:space="preserve"> </w:t>
      </w:r>
      <w:r>
        <w:t xml:space="preserve">MBRIDGE_LEDGER</w:t>
      </w:r>
      <w:r>
        <w:t xml:space="preserve">)</w:t>
      </w:r>
    </w:p>
    <w:p>
      <w:pPr>
        <w:pStyle w:val="BodyText"/>
      </w:pPr>
      <w:r>
        <w:t xml:space="preserve">External distributed ledger system that processes</w:t>
      </w:r>
      <w:r>
        <w:t xml:space="preserve"> </w:t>
      </w:r>
      <w:r>
        <w:t xml:space="preserve">multi-jurisdictional digital currency transfers and finalizes settlement.</w:t>
      </w:r>
    </w:p>
    <w:p>
      <w:pPr>
        <w:pStyle w:val="BodyText"/>
      </w:pPr>
    </w:p>
    <w:p>
      <w:pPr>
        <w:pStyle w:val="BodyText"/>
      </w:pPr>
      <w:r>
        <w:t xml:space="preserve"> </w:t>
      </w:r>
      <w:r>
        <w:t xml:space="preserve">##### mBridge Connector Messaging Service (process in scope - ID:</w:t>
      </w:r>
      <w:r>
        <w:t xml:space="preserve"> </w:t>
      </w:r>
      <w:r>
        <w:t xml:space="preserve">MBC_MESSAGING_SERVICE</w:t>
      </w:r>
      <w:r>
        <w:t xml:space="preserve">)</w:t>
      </w:r>
    </w:p>
    <w:p>
      <w:pPr>
        <w:pStyle w:val="BodyText"/>
      </w:pPr>
      <w:r>
        <w:t xml:space="preserve">Messaging service that handles the exchange of messages</w:t>
      </w:r>
      <w:r>
        <w:t xml:space="preserve"> </w:t>
      </w:r>
      <w:r>
        <w:t xml:space="preserve">between the mBridge Connector and the mBridge network.</w:t>
      </w:r>
    </w:p>
    <w:p>
      <w:pPr>
        <w:pStyle w:val="BodyText"/>
      </w:pPr>
    </w:p>
    <w:p>
      <w:pPr>
        <w:pStyle w:val="BodyText"/>
      </w:pPr>
      <w:r>
        <w:t xml:space="preserve"> </w:t>
      </w:r>
      <w:r>
        <w:t xml:space="preserve">##### mBridge Connector Translation Data (data in scope - ID:</w:t>
      </w:r>
      <w:r>
        <w:t xml:space="preserve"> </w:t>
      </w:r>
      <w:r>
        <w:t xml:space="preserve">MBC_TRANSLATION_DATA</w:t>
      </w:r>
      <w:r>
        <w:t xml:space="preserve">)</w:t>
      </w:r>
    </w:p>
    <w:p>
      <w:pPr>
        <w:pStyle w:val="BodyText"/>
      </w:pPr>
      <w:r>
        <w:t xml:space="preserve">Data (constants, configurations, and so on) used for translating between different message formats</w:t>
      </w:r>
      <w:r>
        <w:t xml:space="preserve"> </w:t>
      </w:r>
      <w:r>
        <w:t xml:space="preserve">and protocols in the connector.</w:t>
      </w:r>
    </w:p>
    <w:p>
      <w:pPr>
        <w:pStyle w:val="BodyText"/>
      </w:pPr>
    </w:p>
    <w:p>
      <w:pPr>
        <w:pStyle w:val="BodyText"/>
      </w:pPr>
      <w:r>
        <w:t xml:space="preserve"> </w:t>
      </w:r>
      <w:r>
        <w:t xml:space="preserve">##### MBridge Connector SOAP message signing key (key in scope - ID:</w:t>
      </w:r>
      <w:r>
        <w:t xml:space="preserve"> </w:t>
      </w:r>
      <w:r>
        <w:t xml:space="preserve">MBC_SOAP_MESSAGE_SIGNING_KEY</w:t>
      </w:r>
      <w:r>
        <w:t xml:space="preserve">)</w:t>
      </w:r>
    </w:p>
    <w:p>
      <w:pPr>
        <w:pStyle w:val="BodyText"/>
      </w:pPr>
      <w:r>
        <w:t xml:space="preserve">It is used to sign SOAP messages sent to the CB mBridge node.</w:t>
      </w:r>
    </w:p>
    <w:p>
      <w:pPr>
        <w:pStyle w:val="BodyText"/>
      </w:pPr>
      <w:r>
        <w:t xml:space="preserve">Other properties</w:t>
      </w:r>
    </w:p>
    <w:p>
      <w:pPr>
        <w:pStyle w:val="BodyText"/>
      </w:pPr>
      <w:r>
        <w:t xml:space="preserve">location:</w:t>
      </w:r>
      <w:r>
        <w:t xml:space="preserve"> </w:t>
      </w:r>
      <w:r>
        <w:t xml:space="preserve"> VAULT</w:t>
      </w:r>
    </w:p>
    <w:p>
      <w:pPr>
        <w:pStyle w:val="BodyText"/>
      </w:pPr>
      <w:r>
        <w:t xml:space="preserve">format:</w:t>
      </w:r>
      <w:r>
        <w:t xml:space="preserve"> </w:t>
      </w:r>
      <w:r>
        <w:t xml:space="preserve"> ECDSA key pair (secp256k1)</w:t>
      </w:r>
    </w:p>
    <w:p>
      <w:pPr>
        <w:pStyle w:val="BodyText"/>
      </w:pPr>
      <w:r>
        <w:t xml:space="preserve">length:</w:t>
      </w:r>
      <w:r>
        <w:t xml:space="preserve"> </w:t>
      </w:r>
      <w:r>
        <w:t xml:space="preserve"> 256</w:t>
      </w:r>
    </w:p>
    <w:p>
      <w:pPr>
        <w:pStyle w:val="BodyText"/>
      </w:pPr>
      <w:r>
        <w:t xml:space="preserve">type:</w:t>
      </w:r>
      <w:r>
        <w:t xml:space="preserve"> </w:t>
      </w:r>
      <w:r>
        <w:t xml:space="preserve"> Private authentication key</w:t>
      </w:r>
    </w:p>
    <w:p>
      <w:pPr>
        <w:pStyle w:val="BodyText"/>
      </w:pPr>
    </w:p>
    <w:p>
      <w:pPr>
        <w:pStyle w:val="BodyText"/>
      </w:pPr>
      <w:r>
        <w:t xml:space="preserve"> </w:t>
      </w:r>
      <w:r>
        <w:t xml:space="preserve">##### MBridge SOAP/XML Verification certificate (Certificate in scope - ID:</w:t>
      </w:r>
      <w:r>
        <w:t xml:space="preserve"> </w:t>
      </w:r>
      <w:r>
        <w:t xml:space="preserve">MB_CERTIFICATE</w:t>
      </w:r>
      <w:r>
        <w:t xml:space="preserve">)</w:t>
      </w:r>
    </w:p>
    <w:p>
      <w:pPr>
        <w:pStyle w:val="BodyText"/>
      </w:pPr>
      <w:r>
        <w:t xml:space="preserve">This is the certificate holding the mBridge CBUAE node backend public key. It is used by the connector to verify the mBridge’s signature.</w:t>
      </w:r>
    </w:p>
    <w:p>
      <w:pPr>
        <w:pStyle w:val="BodyText"/>
      </w:pPr>
      <w:r>
        <w:t xml:space="preserve">Other properties</w:t>
      </w:r>
    </w:p>
    <w:p>
      <w:pPr>
        <w:pStyle w:val="BodyText"/>
      </w:pPr>
      <w:r>
        <w:t xml:space="preserve">location:</w:t>
      </w:r>
      <w:r>
        <w:t xml:space="preserve"> </w:t>
      </w:r>
      <w:r>
        <w:t xml:space="preserve"> </w:t>
      </w:r>
    </w:p>
    <w:p>
      <w:pPr>
        <w:pStyle w:val="BodyText"/>
      </w:pPr>
      <w:r>
        <w:t xml:space="preserve">format:</w:t>
      </w:r>
      <w:r>
        <w:t xml:space="preserve"> </w:t>
      </w:r>
      <w:r>
        <w:t xml:space="preserve"> X.509</w:t>
      </w:r>
    </w:p>
    <w:p>
      <w:pPr>
        <w:pStyle w:val="BodyText"/>
      </w:pPr>
    </w:p>
    <w:p>
      <w:pPr>
        <w:pStyle w:val="BodyText"/>
      </w:pPr>
      <w:r>
        <w:t xml:space="preserve"> </w:t>
      </w:r>
      <w:r>
        <w:t xml:space="preserve">##### mBridge Connector API for issuance workflows (API in scope - ID:</w:t>
      </w:r>
      <w:r>
        <w:t xml:space="preserve"> </w:t>
      </w:r>
      <w:r>
        <w:t xml:space="preserve">DF_MBRIDECON_ISSUANCE_API</w:t>
      </w:r>
      <w:r>
        <w:t xml:space="preserve">)</w:t>
      </w:r>
    </w:p>
    <w:p>
      <w:pPr>
        <w:pStyle w:val="BodyText"/>
      </w:pPr>
      <w:r>
        <w:t xml:space="preserve">Exposes endpoints for issuance workflows.</w:t>
      </w:r>
    </w:p>
    <w:p>
      <w:pPr>
        <w:pStyle w:val="BodyText"/>
      </w:pPr>
    </w:p>
    <w:p>
      <w:pPr>
        <w:pStyle w:val="BodyText"/>
      </w:pPr>
      <w:r>
        <w:t xml:space="preserve"> </w:t>
      </w:r>
      <w:r>
        <w:t xml:space="preserve">##### mBridge Connector to mBridge Dataflow (Dataflow in scope - ID:</w:t>
      </w:r>
      <w:r>
        <w:t xml:space="preserve"> </w:t>
      </w:r>
      <w:r>
        <w:t xml:space="preserve">DF_MBRIDGECON_MBRIDGE</w:t>
      </w:r>
      <w:r>
        <w:t xml:space="preserve">)</w:t>
      </w:r>
    </w:p>
    <w:p>
      <w:pPr>
        <w:pStyle w:val="BodyText"/>
      </w:pPr>
      <w:r>
        <w:t xml:space="preserve">Dataflow between the mBridge Connector and the mBridge through signed SOAP messages (XML).</w:t>
      </w:r>
    </w:p>
    <w:p>
      <w:pPr>
        <w:pStyle w:val="BodyText"/>
      </w:pPr>
    </w:p>
    <w:p>
      <w:pPr>
        <w:pStyle w:val="BodyText"/>
      </w:pPr>
      <w:r>
        <w:t xml:space="preserve"> </w:t>
      </w:r>
      <w:r>
        <w:t xml:space="preserve">##### Check SOAP Signature Configuration (Configuration in scope - ID:</w:t>
      </w:r>
      <w:r>
        <w:t xml:space="preserve"> </w:t>
      </w:r>
      <w:r>
        <w:t xml:space="preserve">CHECK_SOAP_SIGNATURE_CONFIG</w:t>
      </w:r>
      <w:r>
        <w:t xml:space="preserve">)</w:t>
      </w:r>
    </w:p>
    <w:p>
      <w:pPr>
        <w:pStyle w:val="BodyText"/>
      </w:pPr>
      <w:r>
        <w:t xml:space="preserve">Configuration to check the SOAP signature of the incoming messages.</w:t>
      </w:r>
    </w:p>
    <w:p>
      <w:pPr>
        <w:pStyle w:val="BodyText"/>
      </w:pPr>
      <w:r>
        <w:t xml:space="preserve"> </w:t>
      </w:r>
      <w:r>
        <w:t xml:space="preserve">## MBridge Connector Analysis</w:t>
      </w:r>
    </w:p>
    <w:p>
      <w:pPr>
        <w:pStyle w:val="BodyText"/>
      </w:pPr>
      <w:r>
        <w:t xml:space="preserve">The mBridge Connector is crucial for multi-currency cross-border payments,</w:t>
      </w:r>
      <w:r>
        <w:t xml:space="preserve"> </w:t>
      </w:r>
      <w:r>
        <w:t xml:space="preserve">interfacing with mBridge DLT. Threats involve unauthorized ledger access,</w:t>
      </w:r>
      <w:r>
        <w:t xml:space="preserve"> </w:t>
      </w:r>
      <w:r>
        <w:t xml:space="preserve">transaction tampering, and bridging data integrity.</w:t>
      </w:r>
    </w:p>
    <w:p>
      <w:pPr>
        <w:pStyle w:val="BodyText"/>
      </w:pPr>
      <w:r>
        <w:t xml:space="preserve"> </w:t>
      </w:r>
      <w:r>
        <w:t xml:space="preserve">## MBridge Connector Attack tree</w:t>
      </w:r>
    </w:p>
    <w:p>
      <w:pPr>
        <w:pStyle w:val="BodyText"/>
      </w:pPr>
    </w:p>
    <w:p>
      <w:pPr>
        <w:pStyle w:val="BodyText"/>
      </w:pPr>
    </w:p>
    <w:p>
      <w:pPr>
        <w:pStyle w:val="BodyText"/>
      </w:pPr>
      <w:r>
        <w:t xml:space="preserve"> </w:t>
      </w:r>
      <w:r>
        <w:t xml:space="preserve">## MBridge Connector Threats</w:t>
      </w:r>
    </w:p>
    <w:p>
      <w:pPr>
        <w:pStyle w:val="BlockText"/>
      </w:pPr>
      <w:r>
        <w:rPr>
          <w:b/>
          <w:bCs/>
        </w:rPr>
        <w:t xml:space="preserve">Note</w:t>
      </w:r>
      <w:r>
        <w:t xml:space="preserve"> </w:t>
      </w:r>
      <w:r>
        <w:t xml:space="preserve">This section contains the threat and mitigations identified during the analysis phase.</w:t>
      </w:r>
    </w:p>
    <w:p>
      <w:pPr>
        <w:pStyle w:val="BlockText"/>
      </w:pPr>
    </w:p>
    <w:p>
      <w:pPr>
        <w:pStyle w:val="FirstParagraph"/>
      </w:pPr>
      <w:r>
        <w:t xml:space="preserve"> </w:t>
      </w:r>
      <w:r>
        <w:t xml:space="preserve">### Insufficient Authentication for mBridge Connector Issuance API Calls (</w:t>
      </w:r>
      <w:r>
        <w:t xml:space="preserve">INSUFFICIENT_AUTH_MBRIDGECON</w:t>
      </w:r>
      <w:r>
        <w:t xml:space="preserve">)</w:t>
      </w:r>
    </w:p>
    <w:p>
      <w:pPr>
        <w:pStyle w:val="BodyText"/>
      </w:pPr>
    </w:p>
    <w:p>
      <w:pPr>
        <w:pStyle w:val="BodyText"/>
      </w:pPr>
      <w:r>
        <w:t xml:space="preserve">Assets (IDs) involved in this threat:</w:t>
      </w:r>
    </w:p>
    <w:p>
      <w:pPr>
        <w:pStyle w:val="Compact"/>
        <w:numPr>
          <w:ilvl w:val="0"/>
          <w:numId w:val="1108"/>
        </w:numPr>
      </w:pPr>
      <w:r>
        <w:t xml:space="preserve">DF_MBRIDECON_ISSUANCE_API</w:t>
      </w:r>
      <w:r>
        <w:t xml:space="preserve"> </w:t>
      </w:r>
      <w:r>
        <w:t xml:space="preserve">- mBridge Connector API for issuance workflows</w:t>
      </w:r>
    </w:p>
    <w:p>
      <w:pPr>
        <w:pStyle w:val="Compact"/>
        <w:numPr>
          <w:ilvl w:val="0"/>
          <w:numId w:val="1000"/>
        </w:numPr>
      </w:pPr>
      <w:r>
        <w:t xml:space="preserve">Threat Description</w:t>
      </w:r>
    </w:p>
    <w:p>
      <w:pPr>
        <w:pStyle w:val="Compact"/>
        <w:numPr>
          <w:ilvl w:val="0"/>
          <w:numId w:val="1000"/>
        </w:numPr>
      </w:pPr>
      <w:r>
        <w:t xml:space="preserve">Attackers exploit weak or missing authentication mechanisms to access</w:t>
      </w:r>
      <w:r>
        <w:t xml:space="preserve"> </w:t>
      </w:r>
      <w:r>
        <w:t xml:space="preserve">the connector’s Issuance API, bypassing security controls and initiating</w:t>
      </w:r>
      <w:r>
        <w:t xml:space="preserve"> </w:t>
      </w:r>
      <w:r>
        <w:t xml:space="preserve">unauthorized cross-border transactions.</w:t>
      </w:r>
    </w:p>
    <w:p>
      <w:pPr>
        <w:pStyle w:val="FirstParagraph"/>
      </w:pPr>
      <w:r>
        <w:t xml:space="preserve">Impact</w:t>
      </w:r>
    </w:p>
    <w:p>
      <w:pPr>
        <w:pStyle w:val="BodyText"/>
      </w:pPr>
      <w:r>
        <w:t xml:space="preserve">May result in improper asset issuance, unauthorized ledger updates, or data leaks</w:t>
      </w:r>
      <w:r>
        <w:t xml:space="preserve"> </w:t>
      </w:r>
      <w:r>
        <w:t xml:space="preserve">that undermine system integrity.</w:t>
      </w:r>
      <w:r>
        <w:t xml:space="preserve"> </w:t>
      </w:r>
      <w:r>
        <w:t xml:space="preserve"> </w:t>
      </w:r>
      <w:r>
        <w:t xml:space="preserve">CONFIDENTIALITY</w:t>
      </w:r>
      <w:r>
        <w:t xml:space="preserve"> </w:t>
      </w:r>
      <w:r>
        <w:t xml:space="preserve">INTEGRITY</w:t>
      </w:r>
    </w:p>
    <w:p>
      <w:pPr>
        <w:pStyle w:val="BodyText"/>
      </w:pPr>
      <w:r>
        <w:t xml:space="preserve">CVSS</w:t>
      </w:r>
    </w:p>
    <w:p>
      <w:pPr>
        <w:pStyle w:val="BodyText"/>
      </w:pPr>
      <w:r>
        <w:t xml:space="preserve">Base score:</w:t>
      </w:r>
      <w:r>
        <w:t xml:space="preserve"> </w:t>
      </w:r>
      <w:r>
        <w:t xml:space="preserve">6.3 (Medium)</w:t>
      </w:r>
      <w:r>
        <w:t xml:space="preserve"> </w:t>
      </w:r>
      <w:r>
        <w:t xml:space="preserve"> </w:t>
      </w:r>
      <w:r>
        <w:t xml:space="preserve">Vector:</w:t>
      </w:r>
      <w:r>
        <w:t xml:space="preserve">CVSS:3.1/AV:A/AC:L/PR:L/UI:N/S:U/C:L/I:H/A:N</w:t>
      </w:r>
    </w:p>
    <w:p>
      <w:pPr>
        <w:pStyle w:val="BodyText"/>
      </w:pPr>
      <w:r>
        <w:t xml:space="preserve"> </w:t>
      </w:r>
      <w:r>
        <w:t xml:space="preserve">#### Counter-measures for INSUFFICIENT_AUTH_MBRIDGECON</w:t>
      </w:r>
    </w:p>
    <w:p>
      <w:pPr>
        <w:pStyle w:val="BodyText"/>
      </w:pPr>
      <w:r>
        <w:t xml:space="preserve">Reference to</w:t>
      </w:r>
      <w:r>
        <w:t xml:space="preserve"> </w:t>
      </w:r>
      <w:r>
        <w:t xml:space="preserve">CBUAE_PHASE2.IAM.SERVICE_TO_SERVICE_AUTHNZ.SVID_JWT</w:t>
      </w:r>
      <w:r>
        <w:t xml:space="preserve"> </w:t>
      </w:r>
      <w:r>
        <w:t xml:space="preserve">Strict SVID/SPIFFE JWT Authentication &amp; Audience Check</w:t>
      </w:r>
    </w:p>
    <w:p>
      <w:pPr>
        <w:pStyle w:val="BodyText"/>
      </w:pPr>
      <w:r>
        <w:t xml:space="preserve">Require issuance API callers to present valid SPIFFE-based JWT tokens.</w:t>
      </w:r>
      <w:r>
        <w:t xml:space="preserve"> </w:t>
      </w:r>
      <w:r>
        <w:t xml:space="preserve">Validate token signatures, issuer, and audience fields to ensure</w:t>
      </w:r>
      <w:r>
        <w:t xml:space="preserve"> </w:t>
      </w:r>
      <w:r>
        <w:t xml:space="preserve">only trusted Core Business Services or the Issuance Platform can invoke</w:t>
      </w:r>
      <w:r>
        <w:t xml:space="preserve"> </w:t>
      </w:r>
      <w:r>
        <w:t xml:space="preserve">the connector. Based in the verified identity,</w:t>
      </w:r>
      <w:r>
        <w:t xml:space="preserve"> </w:t>
      </w:r>
      <w:r>
        <w:t xml:space="preserve">the service/APP/API can also enforce fine-grained authorization at the</w:t>
      </w:r>
      <w:r>
        <w:t xml:space="preserve"> </w:t>
      </w:r>
      <w:r>
        <w:t xml:space="preserve">application/service level.</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Unencrypted Pending Transaction Data Exposure (</w:t>
      </w:r>
      <w:r>
        <w:t xml:space="preserve">UNENCRYPTED_PENDING_TX_DATA</w:t>
      </w:r>
      <w:r>
        <w:t xml:space="preserve">)</w:t>
      </w:r>
    </w:p>
    <w:p>
      <w:pPr>
        <w:pStyle w:val="BodyText"/>
      </w:pPr>
    </w:p>
    <w:p>
      <w:pPr>
        <w:pStyle w:val="BodyText"/>
      </w:pPr>
      <w:r>
        <w:t xml:space="preserve">Assets (IDs) involved in this threat:</w:t>
      </w:r>
    </w:p>
    <w:p>
      <w:pPr>
        <w:pStyle w:val="Compact"/>
        <w:numPr>
          <w:ilvl w:val="0"/>
          <w:numId w:val="1109"/>
        </w:numPr>
      </w:pPr>
      <w:r>
        <w:t xml:space="preserve">DF_MBRIDGECON_MBRIDGE</w:t>
      </w:r>
      <w:r>
        <w:t xml:space="preserve"> </w:t>
      </w:r>
      <w:r>
        <w:t xml:space="preserve">- mBridge Connector to mBridge Dataflow</w:t>
      </w:r>
    </w:p>
    <w:p>
      <w:pPr>
        <w:pStyle w:val="Compact"/>
        <w:numPr>
          <w:ilvl w:val="0"/>
          <w:numId w:val="1000"/>
        </w:numPr>
      </w:pPr>
      <w:r>
        <w:t xml:space="preserve">Threat Description</w:t>
      </w:r>
    </w:p>
    <w:p>
      <w:pPr>
        <w:pStyle w:val="Compact"/>
        <w:numPr>
          <w:ilvl w:val="0"/>
          <w:numId w:val="1000"/>
        </w:numPr>
      </w:pPr>
      <w:r>
        <w:t xml:space="preserve">Attackers or unauthorized parties intercept pending transaction data</w:t>
      </w:r>
      <w:r>
        <w:t xml:space="preserve"> </w:t>
      </w:r>
      <w:r>
        <w:t xml:space="preserve">before final commitment, gaining insights and potentially front-running</w:t>
      </w:r>
      <w:r>
        <w:t xml:space="preserve"> </w:t>
      </w:r>
      <w:r>
        <w:t xml:space="preserve">or profiting from the information.</w:t>
      </w:r>
    </w:p>
    <w:p>
      <w:pPr>
        <w:pStyle w:val="FirstParagraph"/>
      </w:pPr>
      <w:r>
        <w:t xml:space="preserve">Impact</w:t>
      </w:r>
    </w:p>
    <w:p>
      <w:pPr>
        <w:pStyle w:val="BodyText"/>
      </w:pPr>
      <w:r>
        <w:t xml:space="preserve">Leads to financial exploitation, market manipulation, and loss of trust</w:t>
      </w:r>
      <w:r>
        <w:t xml:space="preserve"> </w:t>
      </w:r>
      <w:r>
        <w:t xml:space="preserve">in the confidentiality of cross-border transactions.</w:t>
      </w:r>
      <w:r>
        <w:t xml:space="preserve"> </w:t>
      </w:r>
      <w:r>
        <w:t xml:space="preserve"> </w:t>
      </w:r>
      <w:r>
        <w:t xml:space="preserve">CONFIDENTIALITY</w:t>
      </w:r>
    </w:p>
    <w:p>
      <w:pPr>
        <w:pStyle w:val="BodyText"/>
      </w:pPr>
      <w:r>
        <w:t xml:space="preserve">CVSS</w:t>
      </w:r>
    </w:p>
    <w:p>
      <w:pPr>
        <w:pStyle w:val="BodyText"/>
      </w:pPr>
      <w:r>
        <w:t xml:space="preserve">Base score:</w:t>
      </w:r>
      <w:r>
        <w:t xml:space="preserve"> </w:t>
      </w:r>
      <w:r>
        <w:t xml:space="preserve">5.5 (Medium)</w:t>
      </w:r>
      <w:r>
        <w:t xml:space="preserve"> </w:t>
      </w:r>
      <w:r>
        <w:t xml:space="preserve"> </w:t>
      </w:r>
      <w:r>
        <w:t xml:space="preserve">Vector:</w:t>
      </w:r>
      <w:r>
        <w:t xml:space="preserve">CVSS:3.1/AV:L/AC:L/PR:L/UI:N/S:U/C:H/I:N/A:N</w:t>
      </w:r>
    </w:p>
    <w:p>
      <w:pPr>
        <w:pStyle w:val="BodyText"/>
      </w:pPr>
      <w:r>
        <w:t xml:space="preserve"> </w:t>
      </w:r>
      <w:r>
        <w:t xml:space="preserve">#### Counter-measures for UNENCRYPTED_PENDING_TX_DATA</w:t>
      </w:r>
    </w:p>
    <w:p>
      <w:pPr>
        <w:pStyle w:val="BodyText"/>
      </w:pPr>
      <w:r>
        <w:t xml:space="preserve"> </w:t>
      </w:r>
      <w:r>
        <w:t xml:space="preserve">ENCRYPT_PENDING_TX</w:t>
      </w:r>
      <w:r>
        <w:t xml:space="preserve"> </w:t>
      </w:r>
      <w:r>
        <w:t xml:space="preserve">Enforce TLS Confidentiality</w:t>
      </w:r>
    </w:p>
    <w:p>
      <w:pPr>
        <w:pStyle w:val="BodyText"/>
      </w:pPr>
      <w:r>
        <w:t xml:space="preserve">Secure mBridge transaction data in-transit using TLS.</w:t>
      </w:r>
      <w:r>
        <w:t xml:space="preserve"> </w:t>
      </w:r>
      <w:r>
        <w:t xml:space="preserve">Validate certificates and disallow unsecured channels to</w:t>
      </w:r>
      <w:r>
        <w:t xml:space="preserve"> </w:t>
      </w:r>
      <w:r>
        <w:t xml:space="preserve">prevent eavesdropping on sensitive information.</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Spoofing mBridge Connector or mBridge over their connection (</w:t>
      </w:r>
      <w:r>
        <w:t xml:space="preserve">SPOOFING_MBC_MB</w:t>
      </w:r>
      <w:r>
        <w:t xml:space="preserve">)</w:t>
      </w:r>
    </w:p>
    <w:p>
      <w:pPr>
        <w:pStyle w:val="BodyText"/>
      </w:pPr>
    </w:p>
    <w:p>
      <w:pPr>
        <w:pStyle w:val="BodyText"/>
      </w:pPr>
      <w:r>
        <w:t xml:space="preserve">Threat actors:</w:t>
      </w:r>
    </w:p>
    <w:p>
      <w:pPr>
        <w:pStyle w:val="Compact"/>
        <w:numPr>
          <w:ilvl w:val="0"/>
          <w:numId w:val="1110"/>
        </w:numPr>
      </w:pPr>
      <w:r>
        <w:t xml:space="preserve">ANONYMOUS</w:t>
      </w:r>
    </w:p>
    <w:p>
      <w:pPr>
        <w:pStyle w:val="Compact"/>
        <w:numPr>
          <w:ilvl w:val="0"/>
          <w:numId w:val="1000"/>
        </w:numPr>
      </w:pPr>
      <w:r>
        <w:t xml:space="preserve">Threat Description</w:t>
      </w:r>
    </w:p>
    <w:p>
      <w:pPr>
        <w:pStyle w:val="Compact"/>
        <w:numPr>
          <w:ilvl w:val="0"/>
          <w:numId w:val="1000"/>
        </w:numPr>
      </w:pPr>
      <w:r>
        <w:t xml:space="preserve">An attacker is able to spoof mBridge or the mBridge Connector and send messages</w:t>
      </w:r>
    </w:p>
    <w:p>
      <w:pPr>
        <w:pStyle w:val="FirstParagraph"/>
      </w:pPr>
      <w:r>
        <w:t xml:space="preserve">Impact</w:t>
      </w:r>
    </w:p>
    <w:p>
      <w:pPr>
        <w:pStyle w:val="BodyText"/>
      </w:pPr>
      <w:r>
        <w:t xml:space="preserve">Attackers can send redemption requests, responses, and acknowledgments for mBridge or the mBridge Connector to consume.</w:t>
      </w:r>
      <w:r>
        <w:t xml:space="preserve"> </w:t>
      </w:r>
      <w:r>
        <w:t xml:space="preserve">INTEGRITY</w:t>
      </w:r>
    </w:p>
    <w:p>
      <w:pPr>
        <w:pStyle w:val="BodyText"/>
      </w:pPr>
      <w:r>
        <w:t xml:space="preserve">CVSS</w:t>
      </w:r>
    </w:p>
    <w:p>
      <w:pPr>
        <w:pStyle w:val="BodyText"/>
      </w:pPr>
      <w:r>
        <w:t xml:space="preserve">Base score:</w:t>
      </w:r>
      <w:r>
        <w:t xml:space="preserve"> </w:t>
      </w:r>
      <w:r>
        <w:t xml:space="preserve">7.6 (High)</w:t>
      </w:r>
      <w:r>
        <w:t xml:space="preserve"> </w:t>
      </w:r>
      <w:r>
        <w:t xml:space="preserve"> </w:t>
      </w:r>
      <w:r>
        <w:t xml:space="preserve">Vector:</w:t>
      </w:r>
      <w:r>
        <w:t xml:space="preserve">CVSS:3.1/AV:N/AC:L/PR:L/UI:N/S:U/C:L/I:H/A:L</w:t>
      </w:r>
    </w:p>
    <w:p>
      <w:pPr>
        <w:pStyle w:val="BodyText"/>
      </w:pPr>
      <w:r>
        <w:t xml:space="preserve"> </w:t>
      </w:r>
      <w:r>
        <w:t xml:space="preserve">#### Counter-measures for SPOOFING_MBC_MB</w:t>
      </w:r>
    </w:p>
    <w:p>
      <w:pPr>
        <w:pStyle w:val="BodyText"/>
      </w:pPr>
      <w:r>
        <w:t xml:space="preserve"> </w:t>
      </w:r>
      <w:r>
        <w:t xml:space="preserve">SIGNATURE_VERIFICATION_MECHANSIM</w:t>
      </w:r>
      <w:r>
        <w:t xml:space="preserve"> </w:t>
      </w:r>
      <w:r>
        <w:t xml:space="preserve">Signature verification mechanism</w:t>
      </w:r>
    </w:p>
    <w:p>
      <w:pPr>
        <w:pStyle w:val="BodyText"/>
      </w:pPr>
      <w:r>
        <w:t xml:space="preserve">Message integrity is handled by a signature verification mechanism.</w:t>
      </w:r>
      <w:r>
        <w:t xml:space="preserve"> </w:t>
      </w:r>
      <w:r>
        <w:t xml:space="preserve">The signature is calculated by the sender by creating a hash of the entire XML body of the</w:t>
      </w:r>
      <w:r>
        <w:t xml:space="preserve"> </w:t>
      </w:r>
      <w:r>
        <w:t xml:space="preserve">message and then signing this hash with the sender private key. The signed hash is set in the</w:t>
      </w:r>
      <w:r>
        <w:t xml:space="preserve"> </w:t>
      </w:r>
      <w:r>
        <w:t xml:space="preserve">HTTP request header.</w:t>
      </w:r>
      <w:r>
        <w:t xml:space="preserve"> </w:t>
      </w:r>
      <w:r>
        <w:t xml:space="preserve">The receiver extracts and verifies the signature</w:t>
      </w:r>
      <w:r>
        <w:t xml:space="preserve"> </w:t>
      </w:r>
      <w:r>
        <w:t xml:space="preserve">using the corresponding public key stored in its keystore.</w:t>
      </w:r>
      <w:r>
        <w:t xml:space="preserve"> </w:t>
      </w:r>
      <w:r>
        <w:t xml:space="preserve">There are two types of digital signature deployed: message layer signature and core element signature.</w:t>
      </w:r>
      <w:r>
        <w:t xml:space="preserve"> </w:t>
      </w:r>
      <w:r>
        <w:t xml:space="preserve">The latter is used for certain important smart contract fields.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Spoofing Attack by Disabling SOAP Signature Checking (</w:t>
      </w:r>
      <w:r>
        <w:t xml:space="preserve">SPOOFING_CONFIG_BYPASS</w:t>
      </w:r>
      <w:r>
        <w:t xml:space="preserve">)</w:t>
      </w:r>
    </w:p>
    <w:p>
      <w:pPr>
        <w:pStyle w:val="BodyText"/>
      </w:pPr>
    </w:p>
    <w:p>
      <w:pPr>
        <w:pStyle w:val="BodyText"/>
      </w:pPr>
      <w:r>
        <w:t xml:space="preserve">Assets (IDs) involved in this threat:</w:t>
      </w:r>
    </w:p>
    <w:p>
      <w:pPr>
        <w:pStyle w:val="Compact"/>
        <w:numPr>
          <w:ilvl w:val="0"/>
          <w:numId w:val="1111"/>
        </w:numPr>
      </w:pPr>
      <w:r>
        <w:t xml:space="preserve">CHECK_SOAP_SIGNATURE_CONFIG</w:t>
      </w:r>
      <w:r>
        <w:t xml:space="preserve"> </w:t>
      </w:r>
      <w:r>
        <w:t xml:space="preserve">- Check SOAP Signature Configuration</w:t>
      </w:r>
    </w:p>
    <w:p>
      <w:pPr>
        <w:pStyle w:val="Compact"/>
        <w:numPr>
          <w:ilvl w:val="1"/>
          <w:numId w:val="1112"/>
        </w:numPr>
      </w:pPr>
      <w:r>
        <w:t xml:space="preserve">DF_MBRIDGECON_MBRIDGE</w:t>
      </w:r>
      <w:r>
        <w:t xml:space="preserve"> </w:t>
      </w:r>
      <w:r>
        <w:t xml:space="preserve">- mBridge Connector to mBridge Dataflow</w:t>
      </w:r>
    </w:p>
    <w:p>
      <w:pPr>
        <w:pStyle w:val="Compact"/>
        <w:numPr>
          <w:ilvl w:val="1"/>
          <w:numId w:val="1000"/>
        </w:numPr>
      </w:pPr>
      <w:r>
        <w:t xml:space="preserve">Threat Description</w:t>
      </w:r>
    </w:p>
    <w:p>
      <w:pPr>
        <w:pStyle w:val="Compact"/>
        <w:numPr>
          <w:ilvl w:val="1"/>
          <w:numId w:val="1000"/>
        </w:numPr>
      </w:pPr>
      <w:r>
        <w:t xml:space="preserve">Attackers exploit the CHECK_SOAP_SIGNATURE_CONFIG setting, setting it to</w:t>
      </w:r>
      <w:r>
        <w:t xml:space="preserve"> </w:t>
      </w:r>
      <w:r>
        <w:t xml:space="preserve">‘false’</w:t>
      </w:r>
      <w:r>
        <w:t xml:space="preserve">,</w:t>
      </w:r>
      <w:r>
        <w:t xml:space="preserve"> </w:t>
      </w:r>
      <w:r>
        <w:t xml:space="preserve">allowing SOAP messages to bypass signature validation. This permits malicious payloads</w:t>
      </w:r>
      <w:r>
        <w:t xml:space="preserve"> </w:t>
      </w:r>
      <w:r>
        <w:t xml:space="preserve">or forged messages to appear legitimate and undermine trust in message exchange.</w:t>
      </w:r>
    </w:p>
    <w:p>
      <w:pPr>
        <w:pStyle w:val="FirstParagraph"/>
      </w:pPr>
      <w:r>
        <w:t xml:space="preserve">Impact</w:t>
      </w:r>
    </w:p>
    <w:p>
      <w:pPr>
        <w:pStyle w:val="BodyText"/>
      </w:pPr>
      <w:r>
        <w:t xml:space="preserve">Results in unauthorized operations, tampered data, and potential financial or reputational damage.</w:t>
      </w:r>
      <w:r>
        <w:t xml:space="preserve"> </w:t>
      </w:r>
      <w:r>
        <w:t xml:space="preserve"> </w:t>
      </w:r>
      <w:r>
        <w:t xml:space="preserve">INTEGRITY</w:t>
      </w:r>
    </w:p>
    <w:p>
      <w:pPr>
        <w:pStyle w:val="BodyText"/>
      </w:pPr>
      <w:r>
        <w:t xml:space="preserve">CVSS</w:t>
      </w:r>
    </w:p>
    <w:p>
      <w:pPr>
        <w:pStyle w:val="BodyText"/>
      </w:pPr>
      <w:r>
        <w:t xml:space="preserve">Base score:</w:t>
      </w:r>
      <w:r>
        <w:t xml:space="preserve"> </w:t>
      </w:r>
      <w:r>
        <w:t xml:space="preserve">8.2 (High)</w:t>
      </w:r>
      <w:r>
        <w:t xml:space="preserve"> </w:t>
      </w:r>
      <w:r>
        <w:t xml:space="preserve"> </w:t>
      </w:r>
      <w:r>
        <w:t xml:space="preserve">Vector:</w:t>
      </w:r>
      <w:r>
        <w:t xml:space="preserve">CVSS:3.1/AV:N/AC:L/PR:N/UI:N/S:U/C:N/I:H/A:L</w:t>
      </w:r>
    </w:p>
    <w:p>
      <w:pPr>
        <w:pStyle w:val="BodyText"/>
      </w:pPr>
      <w:r>
        <w:t xml:space="preserve">Ticket link:</w:t>
      </w:r>
      <w:r>
        <w:t xml:space="preserve"> </w:t>
      </w:r>
      <w:r>
        <w:t xml:space="preserve">https://r3-cev.atlassian.net/browse/R3SOL-4241</w:t>
      </w:r>
      <w:r>
        <w:t xml:space="preserve"> </w:t>
      </w:r>
    </w:p>
    <w:p>
      <w:pPr>
        <w:pStyle w:val="BodyText"/>
      </w:pPr>
      <w:r>
        <w:t xml:space="preserve"> </w:t>
      </w:r>
      <w:r>
        <w:t xml:space="preserve">#### Counter-measures for SPOOFING_CONFIG_BYPASS</w:t>
      </w:r>
    </w:p>
    <w:p>
      <w:pPr>
        <w:pStyle w:val="BodyText"/>
      </w:pPr>
      <w:r>
        <w:t xml:space="preserve"> </w:t>
      </w:r>
      <w:r>
        <w:t xml:space="preserve">ACTIVATE_SOAP_SIG_CHECK</w:t>
      </w:r>
      <w:r>
        <w:t xml:space="preserve"> </w:t>
      </w:r>
      <w:r>
        <w:t xml:space="preserve">Enforce mBridge SOAP Signature Checking</w:t>
      </w:r>
    </w:p>
    <w:p>
      <w:pPr>
        <w:pStyle w:val="BodyText"/>
      </w:pPr>
      <w:r>
        <w:t xml:space="preserve">Ensure CHECK_SOAP_SIGNATURE_CONFIG remains actively set to</w:t>
      </w:r>
      <w:r>
        <w:t xml:space="preserve"> </w:t>
      </w:r>
      <w:r>
        <w:t xml:space="preserve">‘true’</w:t>
      </w:r>
      <w:r>
        <w:t xml:space="preserve"> </w:t>
      </w:r>
      <w:r>
        <w:t xml:space="preserve">in production.</w:t>
      </w:r>
      <w:r>
        <w:t xml:space="preserve"> </w:t>
      </w:r>
      <w:r>
        <w:t xml:space="preserve">Validate signature presence and correctness before processing any SOAP request.</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p>
    <w:p>
      <w:pPr>
        <w:pStyle w:val="BodyText"/>
      </w:pPr>
      <w:r>
        <w:t xml:space="preserve"> </w:t>
      </w:r>
      <w:r>
        <w:t xml:space="preserve">### Reconciliation Failures Between Local Systems and MBridge Ledger (</w:t>
      </w:r>
      <w:r>
        <w:t xml:space="preserve">MISCONFIGURED_RECONCILIATION</w:t>
      </w:r>
      <w:r>
        <w:t xml:space="preserve">)</w:t>
      </w:r>
    </w:p>
    <w:p>
      <w:pPr>
        <w:pStyle w:val="BodyText"/>
      </w:pPr>
    </w:p>
    <w:p>
      <w:pPr>
        <w:pStyle w:val="BodyText"/>
      </w:pPr>
      <w:r>
        <w:t xml:space="preserve">Threat Description</w:t>
      </w:r>
    </w:p>
    <w:p>
      <w:pPr>
        <w:pStyle w:val="BodyText"/>
      </w:pPr>
      <w:r>
        <w:t xml:space="preserve">System or process misconfigurations result in inconsistent states between</w:t>
      </w:r>
      <w:r>
        <w:t xml:space="preserve"> </w:t>
      </w:r>
      <w:r>
        <w:t xml:space="preserve">internal ledgers and MBridge. Attackers could exploit this discrepancy to conceal fraudulent transactions.</w:t>
      </w:r>
    </w:p>
    <w:p>
      <w:pPr>
        <w:pStyle w:val="BodyText"/>
      </w:pPr>
      <w:r>
        <w:t xml:space="preserve">Impact</w:t>
      </w:r>
    </w:p>
    <w:p>
      <w:pPr>
        <w:pStyle w:val="BodyText"/>
      </w:pPr>
      <w:r>
        <w:t xml:space="preserve">Delayed settlement, missing or duplicated transactions,</w:t>
      </w:r>
      <w:r>
        <w:t xml:space="preserve"> </w:t>
      </w:r>
      <w:r>
        <w:t xml:space="preserve">or inaccurate reporting undermines trust in cross-border payment flows.</w:t>
      </w:r>
      <w:r>
        <w:t xml:space="preserve"> </w:t>
      </w:r>
      <w:r>
        <w:t xml:space="preserve"> </w:t>
      </w:r>
      <w:r>
        <w:t xml:space="preserve">INTEGRITY</w:t>
      </w:r>
      <w:r>
        <w:t xml:space="preserve"> </w:t>
      </w:r>
      <w:r>
        <w:t xml:space="preserve">AVAILABILITY</w:t>
      </w:r>
    </w:p>
    <w:p>
      <w:pPr>
        <w:pStyle w:val="BodyText"/>
      </w:pPr>
      <w:r>
        <w:t xml:space="preserve">CVSS</w:t>
      </w:r>
    </w:p>
    <w:p>
      <w:pPr>
        <w:pStyle w:val="BodyText"/>
      </w:pPr>
      <w:r>
        <w:t xml:space="preserve">Base score:</w:t>
      </w:r>
      <w:r>
        <w:t xml:space="preserve"> </w:t>
      </w:r>
      <w:r>
        <w:t xml:space="preserve">5.8 (Medium)</w:t>
      </w:r>
      <w:r>
        <w:t xml:space="preserve"> </w:t>
      </w:r>
      <w:r>
        <w:t xml:space="preserve"> </w:t>
      </w:r>
      <w:r>
        <w:t xml:space="preserve">Vector:</w:t>
      </w:r>
      <w:r>
        <w:t xml:space="preserve">CVSS:3.1/AV:L/AC:H/PR:L/UI:N/S:U/C:L/I:H/A:L</w:t>
      </w:r>
    </w:p>
    <w:p>
      <w:pPr>
        <w:pStyle w:val="BodyText"/>
      </w:pPr>
      <w:r>
        <w:t xml:space="preserve"> </w:t>
      </w:r>
      <w:r>
        <w:t xml:space="preserve">#### Counter-measures for MISCONFIGURED_RECONCILIATION</w:t>
      </w:r>
    </w:p>
    <w:p>
      <w:pPr>
        <w:pStyle w:val="BodyText"/>
      </w:pPr>
      <w:r>
        <w:t xml:space="preserve"> </w:t>
      </w:r>
      <w:r>
        <w:t xml:space="preserve">PERIODIC_LEDGER_RECONCILIATION</w:t>
      </w:r>
      <w:r>
        <w:t xml:space="preserve"> </w:t>
      </w:r>
      <w:r>
        <w:t xml:space="preserve">Routine Transaction Audit &amp; Reconciliation</w:t>
      </w:r>
    </w:p>
    <w:p>
      <w:pPr>
        <w:pStyle w:val="BodyText"/>
      </w:pPr>
      <w:r>
        <w:t xml:space="preserve">Perform scheduled comparisons of local transaction logs</w:t>
      </w:r>
      <w:r>
        <w:t xml:space="preserve"> </w:t>
      </w:r>
      <w:r>
        <w:t xml:space="preserve">with mBridge ledger records to detect mismatches promptly,</w:t>
      </w:r>
      <w:r>
        <w:t xml:space="preserve"> </w:t>
      </w:r>
      <w:r>
        <w:t xml:space="preserve">triggering alerts for suspicious discrepancies.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MBRIDGE_CONNECTOR_STATELESS_LOGIC</w:t>
      </w:r>
      <w:r>
        <w:t xml:space="preserve"> </w:t>
      </w:r>
      <w:r>
        <w:t xml:space="preserve">Stateless Logic for MBridge Connector</w:t>
      </w:r>
    </w:p>
    <w:p>
      <w:pPr>
        <w:pStyle w:val="BodyText"/>
      </w:pPr>
      <w:r>
        <w:t xml:space="preserve">Implement stateless processing logic in the connector to ensure</w:t>
      </w:r>
      <w:r>
        <w:t xml:space="preserve"> </w:t>
      </w:r>
      <w:r>
        <w:t xml:space="preserve">consistent transaction handling and avoid state misalignments.</w:t>
      </w:r>
    </w:p>
    <w:p>
      <w:pPr>
        <w:pStyle w:val="BodyText"/>
      </w:pPr>
      <w:r>
        <w:t xml:space="preserve">Countermeasure in place?</w:t>
      </w:r>
      <w:r>
        <w:t xml:space="preserve"> </w:t>
      </w:r>
      <w:r>
        <w:t xml:space="preserve">✔</w:t>
      </w:r>
      <w:r>
        <w:t xml:space="preserve"> </w:t>
      </w:r>
      <w:r>
        <w:t xml:space="preserve">Public and disclosable?</w:t>
      </w:r>
      <w:r>
        <w:t xml:space="preserve"> </w:t>
      </w:r>
      <w:r>
        <w:t xml:space="preserve">✔</w:t>
      </w:r>
    </w:p>
    <w:p>
      <w:pPr>
        <w:pStyle w:val="BodyText"/>
      </w:pPr>
      <w:r>
        <w:t xml:space="preserve"> </w:t>
      </w:r>
      <w:r>
        <w:t xml:space="preserve">## Annex 1: Keys Summary</w:t>
      </w:r>
    </w:p>
    <w:p>
      <w:pPr>
        <w:pStyle w:val="BodyText"/>
      </w:pPr>
      <w:r>
        <w:t xml:space="preserve"> </w:t>
      </w:r>
      <w:r>
        <w:t xml:space="preserve">## Keys classification</w:t>
      </w:r>
    </w:p>
    <w:p>
      <w:pPr>
        <w:pStyle w:val="BodyText"/>
      </w:pPr>
      <w:r>
        <w:t xml:space="preserve"> </w:t>
      </w:r>
      <w:r>
        <w:t xml:space="preserve">### Application-specific keys</w:t>
      </w:r>
    </w:p>
    <w:p>
      <w:pPr>
        <w:pStyle w:val="BodyText"/>
      </w:pPr>
      <w:r>
        <w:t xml:space="preserve">Keys issued to processes to communicate in a secure manner, not linked to a specific business logic</w:t>
      </w:r>
    </w:p>
    <w:p>
      <w:pPr>
        <w:pStyle w:val="BodyText"/>
      </w:pPr>
      <w:r>
        <w:t xml:space="preserve">Title (ID)</w:t>
      </w:r>
    </w:p>
    <w:p>
      <w:pPr>
        <w:pStyle w:val="BodyText"/>
      </w:pPr>
      <w:r>
        <w:t xml:space="preserve">Description</w:t>
      </w:r>
    </w:p>
    <w:p>
      <w:pPr>
        <w:pStyle w:val="BodyText"/>
      </w:pPr>
      <w:r>
        <w:t xml:space="preserve">Properties</w:t>
      </w:r>
    </w:p>
    <w:p>
      <w:pPr>
        <w:pStyle w:val="BodyText"/>
      </w:pPr>
      <w:r>
        <w:t xml:space="preserve">Wrap Master Key</w:t>
      </w:r>
    </w:p>
    <w:p>
      <w:pPr>
        <w:pStyle w:val="BodyText"/>
      </w:pPr>
      <w:r>
        <w:t xml:space="preserve">key</w:t>
      </w:r>
      <w:r>
        <w:t xml:space="preserve">Master key for secure storage decryption</w:t>
      </w:r>
    </w:p>
    <w:p>
      <w:pPr>
        <w:pStyle w:val="BodyText"/>
      </w:pPr>
      <w:r>
        <w:t xml:space="preserve">MBridge Connector SOAP message signing key</w:t>
      </w:r>
    </w:p>
    <w:p>
      <w:pPr>
        <w:pStyle w:val="BodyText"/>
      </w:pPr>
      <w:r>
        <w:t xml:space="preserve">Private authentication key</w:t>
      </w:r>
      <w:r>
        <w:t xml:space="preserve">It is used to sign SOAP messages sent to the CB mBridge node.</w:t>
      </w:r>
    </w:p>
    <w:p>
      <w:pPr>
        <w:pStyle w:val="BodyText"/>
      </w:pPr>
      <w:r>
        <w:t xml:space="preserve">location:</w:t>
      </w:r>
      <w:r>
        <w:t xml:space="preserve"> </w:t>
      </w:r>
      <w:r>
        <w:t xml:space="preserve"> VAULT</w:t>
      </w:r>
    </w:p>
    <w:p>
      <w:pPr>
        <w:pStyle w:val="BodyText"/>
      </w:pPr>
      <w:r>
        <w:t xml:space="preserve">format:</w:t>
      </w:r>
      <w:r>
        <w:t xml:space="preserve"> </w:t>
      </w:r>
      <w:r>
        <w:t xml:space="preserve"> ECDSA key pair (secp256k1)</w:t>
      </w:r>
    </w:p>
    <w:p>
      <w:pPr>
        <w:pStyle w:val="BodyText"/>
      </w:pPr>
      <w:r>
        <w:t xml:space="preserve">length:</w:t>
      </w:r>
      <w:r>
        <w:t xml:space="preserve"> </w:t>
      </w:r>
      <w:r>
        <w:t xml:space="preserve"> 256</w:t>
      </w:r>
    </w:p>
    <w:p>
      <w:pPr>
        <w:pStyle w:val="BodyText"/>
      </w:pPr>
      <w:r>
        <w:t xml:space="preserve">type:</w:t>
      </w:r>
      <w:r>
        <w:t xml:space="preserve"> </w:t>
      </w:r>
      <w:r>
        <w:t xml:space="preserve"> Private authentication key</w:t>
      </w:r>
    </w:p>
    <w:p>
      <w:pPr>
        <w:pStyle w:val="BodyText"/>
      </w:pPr>
      <w:r>
        <w:t xml:space="preserve"> </w:t>
      </w:r>
      <w:r>
        <w:t xml:space="preserve">### Infrastructure Keys and PKI assets</w:t>
      </w:r>
    </w:p>
    <w:p>
      <w:pPr>
        <w:pStyle w:val="BodyText"/>
      </w:pPr>
      <w:r>
        <w:t xml:space="preserve">Title (ID)</w:t>
      </w:r>
    </w:p>
    <w:p>
      <w:pPr>
        <w:pStyle w:val="BodyText"/>
      </w:pPr>
      <w:r>
        <w:t xml:space="preserve">Description</w:t>
      </w:r>
    </w:p>
    <w:p>
      <w:pPr>
        <w:pStyle w:val="BodyText"/>
      </w:pPr>
      <w:r>
        <w:t xml:space="preserve">Properties</w:t>
      </w:r>
    </w:p>
    <w:p>
      <w:pPr>
        <w:pStyle w:val="BodyText"/>
      </w:pPr>
      <w:r>
        <w:t xml:space="preserve">Title (ID)</w:t>
      </w:r>
    </w:p>
    <w:p>
      <w:pPr>
        <w:pStyle w:val="BodyText"/>
      </w:pPr>
      <w:r>
        <w:t xml:space="preserve">Description</w:t>
      </w:r>
    </w:p>
    <w:p>
      <w:pPr>
        <w:pStyle w:val="BodyText"/>
      </w:pPr>
      <w:r>
        <w:t xml:space="preserve">Properties</w:t>
      </w:r>
    </w:p>
    <w:p>
      <w:pPr>
        <w:pStyle w:val="BodyText"/>
      </w:pPr>
      <w:r>
        <w:t xml:space="preserve">JWT verification certificate</w:t>
      </w:r>
    </w:p>
    <w:p>
      <w:pPr>
        <w:pStyle w:val="BodyText"/>
      </w:pPr>
      <w:r>
        <w:t xml:space="preserve">RSA public key certificate</w:t>
      </w:r>
      <w:r>
        <w:t xml:space="preserve">Public key certificate used to verify JWT tokens</w:t>
      </w:r>
    </w:p>
    <w:p>
      <w:pPr>
        <w:pStyle w:val="BodyText"/>
      </w:pPr>
      <w:r>
        <w:t xml:space="preserve">location:</w:t>
      </w:r>
      <w:r>
        <w:t xml:space="preserve"> </w:t>
      </w:r>
      <w:r>
        <w:t xml:space="preserve"> Injected local file</w:t>
      </w:r>
    </w:p>
    <w:p>
      <w:pPr>
        <w:pStyle w:val="BodyText"/>
      </w:pPr>
      <w:r>
        <w:t xml:space="preserve">format:</w:t>
      </w:r>
      <w:r>
        <w:t xml:space="preserve"> </w:t>
      </w:r>
      <w:r>
        <w:t xml:space="preserve"> X.509</w:t>
      </w:r>
    </w:p>
    <w:p>
      <w:pPr>
        <w:pStyle w:val="BodyText"/>
      </w:pPr>
      <w:r>
        <w:t xml:space="preserve">type:</w:t>
      </w:r>
      <w:r>
        <w:t xml:space="preserve"> </w:t>
      </w:r>
      <w:r>
        <w:t xml:space="preserve"> RSA public key certificate</w:t>
      </w:r>
    </w:p>
    <w:p>
      <w:pPr>
        <w:pStyle w:val="BodyText"/>
      </w:pPr>
      <w:r>
        <w:t xml:space="preserve">Ledger verification root certificate</w:t>
      </w:r>
    </w:p>
    <w:p>
      <w:pPr>
        <w:pStyle w:val="BodyText"/>
      </w:pPr>
      <w:r>
        <w:t xml:space="preserve">CA certificate</w:t>
      </w:r>
      <w:r>
        <w:t xml:space="preserve">A self-signed certificate that identifies the Root Certificate Authority.</w:t>
      </w:r>
    </w:p>
    <w:p>
      <w:pPr>
        <w:pStyle w:val="BodyText"/>
      </w:pPr>
      <w:r>
        <w:t xml:space="preserve">location:</w:t>
      </w:r>
      <w:r>
        <w:t xml:space="preserve"> </w:t>
      </w:r>
      <w:r>
        <w:t xml:space="preserve"> configuration file</w:t>
      </w:r>
    </w:p>
    <w:p>
      <w:pPr>
        <w:pStyle w:val="BodyText"/>
      </w:pPr>
      <w:r>
        <w:t xml:space="preserve">format:</w:t>
      </w:r>
      <w:r>
        <w:t xml:space="preserve"> </w:t>
      </w:r>
      <w:r>
        <w:t xml:space="preserve"> X.509</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r>
        <w:t xml:space="preserve">Ledger verification intermediate CA certificate</w:t>
      </w:r>
    </w:p>
    <w:p>
      <w:pPr>
        <w:pStyle w:val="BodyText"/>
      </w:pPr>
      <w:r>
        <w:t xml:space="preserve">CA certificate</w:t>
      </w:r>
      <w:r>
        <w:t xml:space="preserve">A certificate issued by the intermediate CA, signed by the root CA.</w:t>
      </w:r>
    </w:p>
    <w:p>
      <w:pPr>
        <w:pStyle w:val="BodyText"/>
      </w:pPr>
      <w:r>
        <w:t xml:space="preserve">location:</w:t>
      </w:r>
      <w:r>
        <w:t xml:space="preserve"> </w:t>
      </w:r>
      <w:r>
        <w:t xml:space="preserve"> configuration file</w:t>
      </w:r>
    </w:p>
    <w:p>
      <w:pPr>
        <w:pStyle w:val="BodyText"/>
      </w:pPr>
      <w:r>
        <w:t xml:space="preserve">format:</w:t>
      </w:r>
      <w:r>
        <w:t xml:space="preserve"> </w:t>
      </w:r>
      <w:r>
        <w:t xml:space="preserve"> X.509</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r>
        <w:t xml:space="preserve">Certificate Revocation List</w:t>
      </w:r>
    </w:p>
    <w:p>
      <w:pPr>
        <w:pStyle w:val="BodyText"/>
      </w:pPr>
      <w:r>
        <w:t xml:space="preserve">CA certificate</w:t>
      </w:r>
      <w:r>
        <w:t xml:space="preserve">Certificate Revocation List (CRL) signed by the CA as in https://datatracker.ietf.org/doc/html/rfc5280</w:t>
      </w:r>
    </w:p>
    <w:p>
      <w:pPr>
        <w:pStyle w:val="BodyText"/>
      </w:pPr>
      <w:r>
        <w:t xml:space="preserve">location:</w:t>
      </w:r>
      <w:r>
        <w:t xml:space="preserve"> </w:t>
      </w:r>
      <w:r>
        <w:t xml:space="preserve"> accessed online</w:t>
      </w:r>
    </w:p>
    <w:p>
      <w:pPr>
        <w:pStyle w:val="BodyText"/>
      </w:pPr>
      <w:r>
        <w:t xml:space="preserve">format:</w:t>
      </w:r>
      <w:r>
        <w:t xml:space="preserve"> </w:t>
      </w:r>
      <w:r>
        <w:t xml:space="preserve"> X.509 v3 CRL format</w:t>
      </w:r>
    </w:p>
    <w:p>
      <w:pPr>
        <w:pStyle w:val="BodyText"/>
      </w:pPr>
      <w:r>
        <w:t xml:space="preserve">length:</w:t>
      </w:r>
      <w:r>
        <w:t xml:space="preserve"> </w:t>
      </w:r>
      <w:r>
        <w:t xml:space="preserve"> 256</w:t>
      </w:r>
    </w:p>
    <w:p>
      <w:pPr>
        <w:pStyle w:val="BodyText"/>
      </w:pPr>
      <w:r>
        <w:t xml:space="preserve">type:</w:t>
      </w:r>
      <w:r>
        <w:t xml:space="preserve"> </w:t>
      </w:r>
      <w:r>
        <w:t xml:space="preserve"> CA certificate</w:t>
      </w:r>
    </w:p>
    <w:p>
      <w:pPr>
        <w:pStyle w:val="BodyText"/>
      </w:pPr>
      <w:r>
        <w:t xml:space="preserve"> </w:t>
      </w:r>
      <w:r>
        <w:t xml:space="preserve">### Credentials</w:t>
      </w:r>
    </w:p>
    <w:p>
      <w:pPr>
        <w:pStyle w:val="BodyText"/>
      </w:pPr>
      <w:r>
        <w:t xml:space="preserve">Title (ID)</w:t>
      </w:r>
    </w:p>
    <w:p>
      <w:pPr>
        <w:pStyle w:val="BodyText"/>
      </w:pPr>
      <w:r>
        <w:t xml:space="preserve">Description</w:t>
      </w:r>
    </w:p>
    <w:p>
      <w:pPr>
        <w:pStyle w:val="BodyText"/>
      </w:pPr>
      <w:r>
        <w:t xml:space="preserve">Properties</w:t>
      </w:r>
    </w:p>
    <w:p>
      <w:pPr>
        <w:pStyle w:val="BodyText"/>
      </w:pPr>
      <w:r>
        <w:t xml:space="preserve">Keycloak Database Credentials</w:t>
      </w:r>
    </w:p>
    <w:p>
      <w:pPr>
        <w:pStyle w:val="BodyText"/>
      </w:pPr>
      <w:r>
        <w:t xml:space="preserve">credential</w:t>
      </w:r>
      <w:r>
        <w:t xml:space="preserve">Database credentials used by Keycloak to connect to the database</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r>
        <w:t xml:space="preserve">Keycloak Cache Credentials</w:t>
      </w:r>
    </w:p>
    <w:p>
      <w:pPr>
        <w:pStyle w:val="BodyText"/>
      </w:pPr>
      <w:r>
        <w:t xml:space="preserve">credential</w:t>
      </w:r>
      <w:r>
        <w:t xml:space="preserve">Infinispan Cache credentials used by Keycloak to use the cache</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r>
        <w:t xml:space="preserve">Keycloak LDAP Credentials</w:t>
      </w:r>
    </w:p>
    <w:p>
      <w:pPr>
        <w:pStyle w:val="BodyText"/>
      </w:pPr>
      <w:r>
        <w:t xml:space="preserve">credential</w:t>
      </w:r>
      <w:r>
        <w:t xml:space="preserve">Used to connect to an LDAP for User Federation. LDAP in this case is acting as the User Directory.</w:t>
      </w:r>
    </w:p>
    <w:p>
      <w:pPr>
        <w:pStyle w:val="BodyText"/>
      </w:pPr>
      <w:r>
        <w:t xml:space="preserve">location:</w:t>
      </w:r>
      <w:r>
        <w:t xml:space="preserve"> </w:t>
      </w:r>
      <w:r>
        <w:t xml:space="preserve"> VAULT_KV_ENGINE</w:t>
      </w:r>
    </w:p>
    <w:p>
      <w:pPr>
        <w:pStyle w:val="BodyText"/>
      </w:pPr>
      <w:r>
        <w:t xml:space="preserve">Keycloak OIDC Credentials</w:t>
      </w:r>
    </w:p>
    <w:p>
      <w:pPr>
        <w:pStyle w:val="BodyText"/>
      </w:pPr>
      <w:r>
        <w:t xml:space="preserve">credential</w:t>
      </w:r>
      <w:r>
        <w:t xml:space="preserve">OIDC credentials used by Keycloak to connect to the OIDC provider.</w:t>
      </w:r>
      <w:r>
        <w:t xml:space="preserve"> </w:t>
      </w:r>
      <w:r>
        <w:t xml:space="preserve">Used to authenticate with a foreign Identity provider for Identity brokering.</w:t>
      </w:r>
    </w:p>
    <w:p>
      <w:pPr>
        <w:pStyle w:val="BodyText"/>
      </w:pPr>
      <w:r>
        <w:t xml:space="preserve">location:</w:t>
      </w:r>
      <w:r>
        <w:t xml:space="preserve"> </w:t>
      </w:r>
      <w:r>
        <w:t xml:space="preserve"> VAULT_KV_ENGINE</w:t>
      </w:r>
    </w:p>
    <w:p>
      <w:pPr>
        <w:pStyle w:val="BodyText"/>
      </w:pPr>
      <w:r>
        <w:t xml:space="preserve">Keycloak SMTP Credentials</w:t>
      </w:r>
    </w:p>
    <w:p>
      <w:pPr>
        <w:pStyle w:val="BodyText"/>
      </w:pPr>
      <w:r>
        <w:t xml:space="preserve">credential</w:t>
      </w:r>
      <w:r>
        <w:t xml:space="preserve">Used to send emails from Keycloak</w:t>
      </w:r>
    </w:p>
    <w:p>
      <w:pPr>
        <w:pStyle w:val="BodyText"/>
      </w:pPr>
      <w:r>
        <w:t xml:space="preserve">location:</w:t>
      </w:r>
      <w:r>
        <w:t xml:space="preserve"> </w:t>
      </w:r>
      <w:r>
        <w:t xml:space="preserve"> VAULT_KV_ENGINE</w:t>
      </w:r>
    </w:p>
    <w:p>
      <w:pPr>
        <w:pStyle w:val="BodyText"/>
      </w:pPr>
      <w:r>
        <w:t xml:space="preserve">User Sync NATS Credentials</w:t>
      </w:r>
    </w:p>
    <w:p>
      <w:pPr>
        <w:pStyle w:val="BodyText"/>
      </w:pPr>
      <w:r>
        <w:t xml:space="preserve">credential</w:t>
      </w:r>
      <w:r>
        <w:t xml:space="preserve">Used to connect to NATS for User Sync</w:t>
      </w:r>
    </w:p>
    <w:p>
      <w:pPr>
        <w:pStyle w:val="BodyText"/>
      </w:pPr>
      <w:r>
        <w:t xml:space="preserve">location:</w:t>
      </w:r>
      <w:r>
        <w:t xml:space="preserve"> </w:t>
      </w:r>
      <w:r>
        <w:t xml:space="preserve"> VAULT_KV_ENGINE</w:t>
      </w:r>
    </w:p>
    <w:p>
      <w:pPr>
        <w:pStyle w:val="BodyText"/>
      </w:pPr>
      <w:r>
        <w:t xml:space="preserve">User Sync LDAP Credentials</w:t>
      </w:r>
    </w:p>
    <w:p>
      <w:pPr>
        <w:pStyle w:val="BodyText"/>
      </w:pPr>
      <w:r>
        <w:t xml:space="preserve">credential</w:t>
      </w:r>
      <w:r>
        <w:t xml:space="preserve">Used to connect to LDAP for User Sync</w:t>
      </w:r>
    </w:p>
    <w:p>
      <w:pPr>
        <w:pStyle w:val="BodyText"/>
      </w:pPr>
      <w:r>
        <w:t xml:space="preserve">location:</w:t>
      </w:r>
      <w:r>
        <w:t xml:space="preserve"> </w:t>
      </w:r>
      <w:r>
        <w:t xml:space="preserve"> VAULT_KV_ENGINE</w:t>
      </w:r>
    </w:p>
    <w:p>
      <w:pPr>
        <w:pStyle w:val="BodyText"/>
      </w:pPr>
      <w:r>
        <w:t xml:space="preserve">User Sync Keycloak Credentials</w:t>
      </w:r>
    </w:p>
    <w:p>
      <w:pPr>
        <w:pStyle w:val="BodyText"/>
      </w:pPr>
      <w:r>
        <w:t xml:space="preserve">credential</w:t>
      </w:r>
      <w:r>
        <w:t xml:space="preserve">Used to authenticate with Keycloak Realm for User fetching/creation/update/delete.</w:t>
      </w:r>
    </w:p>
    <w:p>
      <w:pPr>
        <w:pStyle w:val="BodyText"/>
      </w:pPr>
      <w:r>
        <w:t xml:space="preserve">location:</w:t>
      </w:r>
      <w:r>
        <w:t xml:space="preserve"> </w:t>
      </w:r>
      <w:r>
        <w:t xml:space="preserve"> VAULT_KV_ENGINE</w:t>
      </w:r>
    </w:p>
    <w:p>
      <w:pPr>
        <w:pStyle w:val="BodyText"/>
      </w:pPr>
      <w:r>
        <w:t xml:space="preserve">Infrastructure as Code Keycloak Configuration Credentials</w:t>
      </w:r>
    </w:p>
    <w:p>
      <w:pPr>
        <w:pStyle w:val="BodyText"/>
      </w:pPr>
      <w:r>
        <w:t xml:space="preserve">credential</w:t>
      </w:r>
      <w:r>
        <w:t xml:space="preserve">Used to configure Keycloak (realm) via Infrastructure as Code</w:t>
      </w:r>
    </w:p>
    <w:p>
      <w:pPr>
        <w:pStyle w:val="BodyText"/>
      </w:pPr>
      <w:r>
        <w:t xml:space="preserve">location:</w:t>
      </w:r>
      <w:r>
        <w:t xml:space="preserve"> </w:t>
      </w:r>
      <w:r>
        <w:t xml:space="preserve"> IaC tool (JENKINS)</w:t>
      </w:r>
    </w:p>
    <w:p>
      <w:pPr>
        <w:pStyle w:val="BodyText"/>
      </w:pPr>
      <w:r>
        <w:t xml:space="preserve">Hasura Access Credentials</w:t>
      </w:r>
    </w:p>
    <w:p>
      <w:pPr>
        <w:pStyle w:val="BodyText"/>
      </w:pPr>
      <w:r>
        <w:t xml:space="preserve">credential</w:t>
      </w:r>
      <w:r>
        <w:t xml:space="preserve">Access credentials used by services to connect to Hasura GraphQL Engine</w:t>
      </w:r>
    </w:p>
    <w:p>
      <w:pPr>
        <w:pStyle w:val="BodyText"/>
      </w:pPr>
      <w:r>
        <w:t xml:space="preserve">location:</w:t>
      </w:r>
      <w:r>
        <w:t xml:space="preserve"> </w:t>
      </w:r>
      <w:r>
        <w:t xml:space="preserve"> VAULT_KV_ENGINE</w:t>
      </w:r>
    </w:p>
    <w:p>
      <w:pPr>
        <w:pStyle w:val="BodyText"/>
      </w:pPr>
      <w:r>
        <w:t xml:space="preserve">format:</w:t>
      </w:r>
      <w:r>
        <w:t xml:space="preserve"> </w:t>
      </w:r>
      <w:r>
        <w:t xml:space="preserve"> username/password</w:t>
      </w:r>
    </w:p>
    <w:p>
      <w:pPr>
        <w:pStyle w:val="BodyText"/>
      </w:pPr>
      <w:r>
        <w:t xml:space="preserve">Wallet Database Credentials</w:t>
      </w:r>
    </w:p>
    <w:p>
      <w:pPr>
        <w:pStyle w:val="BodyText"/>
      </w:pPr>
      <w:r>
        <w:t xml:space="preserve">username/password</w:t>
      </w:r>
      <w:r>
        <w:t xml:space="preserve">Database credentials for the Wallet Service to access the wallet database.</w:t>
      </w:r>
    </w:p>
    <w:p>
      <w:pPr>
        <w:pStyle w:val="BodyText"/>
      </w:pPr>
      <w:r>
        <w:t xml:space="preserve">type:</w:t>
      </w:r>
      <w:r>
        <w:t xml:space="preserve"> </w:t>
      </w:r>
      <w:r>
        <w:t xml:space="preserve"> username/password</w:t>
      </w:r>
    </w:p>
    <w:p>
      <w:pPr>
        <w:pStyle w:val="BodyText"/>
      </w:pPr>
      <w:r>
        <w:t xml:space="preserve">Back Office JWT</w:t>
      </w:r>
    </w:p>
    <w:p>
      <w:pPr>
        <w:pStyle w:val="BodyText"/>
      </w:pPr>
      <w:r>
        <w:t xml:space="preserve">credential</w:t>
      </w:r>
      <w:r>
        <w:t xml:space="preserve">Data flow representing the JWT token used by the Back Office UI for authentication.</w:t>
      </w:r>
    </w:p>
    <w:p>
      <w:pPr>
        <w:pStyle w:val="BodyText"/>
      </w:pPr>
      <w:r>
        <w:t xml:space="preserve">UAE PASS Client ID</w:t>
      </w:r>
    </w:p>
    <w:p>
      <w:pPr>
        <w:pStyle w:val="BodyText"/>
      </w:pPr>
      <w:r>
        <w:t xml:space="preserve">credential</w:t>
      </w:r>
      <w:r>
        <w:t xml:space="preserve">The</w:t>
      </w:r>
      <w:r>
        <w:t xml:space="preserve"> </w:t>
      </w:r>
      <w:r>
        <w:rPr>
          <w:rStyle w:val="VerbatimChar"/>
        </w:rPr>
        <w:t xml:space="preserve">UAEPASS_CLIENT_ID</w:t>
      </w:r>
      <w:r>
        <w:t xml:space="preserve"> </w:t>
      </w:r>
      <w:r>
        <w:t xml:space="preserve">is a public identifier for the client application (Keycloak).</w:t>
      </w:r>
      <w:r>
        <w:t xml:space="preserve"> </w:t>
      </w:r>
      <w:r>
        <w:t xml:space="preserve">It is used to identify the client application to the authorization server.</w:t>
      </w:r>
    </w:p>
    <w:p>
      <w:pPr>
        <w:pStyle w:val="BodyText"/>
      </w:pPr>
      <w:r>
        <w:t xml:space="preserve">UAE PASS API Secret</w:t>
      </w:r>
    </w:p>
    <w:p>
      <w:pPr>
        <w:pStyle w:val="BodyText"/>
      </w:pPr>
      <w:r>
        <w:t xml:space="preserve">Basic auth cerdentials</w:t>
      </w:r>
      <w:r>
        <w:t xml:space="preserve">The</w:t>
      </w:r>
      <w:r>
        <w:t xml:space="preserve"> </w:t>
      </w:r>
      <w:r>
        <w:rPr>
          <w:rStyle w:val="VerbatimChar"/>
        </w:rPr>
        <w:t xml:space="preserve">UAE_PASS_API_SECRET</w:t>
      </w:r>
      <w:r>
        <w:t xml:space="preserve"> </w:t>
      </w:r>
      <w:r>
        <w:t xml:space="preserve">is a secret key that Keycloak</w:t>
      </w:r>
      <w:r>
        <w:t xml:space="preserve"> </w:t>
      </w:r>
      <w:r>
        <w:t xml:space="preserve">uses to verify the UAE PASS access token.</w:t>
      </w:r>
      <w:r>
        <w:t xml:space="preserve"> </w:t>
      </w:r>
      <w:hyperlink r:id="rId44">
        <w:r>
          <w:rPr>
            <w:rStyle w:val="Hyperlink"/>
          </w:rPr>
          <w:t xml:space="preserve">REF</w:t>
        </w:r>
      </w:hyperlink>
    </w:p>
    <w:p>
      <w:pPr>
        <w:pStyle w:val="BodyText"/>
      </w:pPr>
      <w:r>
        <w:t xml:space="preserve">location:</w:t>
      </w:r>
      <w:r>
        <w:t xml:space="preserve"> </w:t>
      </w:r>
      <w:r>
        <w:t xml:space="preserve"> Injected in Keycloak from Kubernetes secret from secrets manager (HASHICORP)</w:t>
      </w:r>
    </w:p>
    <w:p>
      <w:pPr>
        <w:pStyle w:val="BodyText"/>
      </w:pPr>
      <w:r>
        <w:t xml:space="preserve">type:</w:t>
      </w:r>
      <w:r>
        <w:t xml:space="preserve"> </w:t>
      </w:r>
      <w:r>
        <w:t xml:space="preserve"> Basic auth cerdentials</w:t>
      </w:r>
    </w:p>
    <w:p>
      <w:pPr>
        <w:pStyle w:val="BodyText"/>
      </w:pPr>
      <w:r>
        <w:t xml:space="preserve">UAE PASS Token</w:t>
      </w:r>
    </w:p>
    <w:p>
      <w:pPr>
        <w:pStyle w:val="BodyText"/>
      </w:pPr>
      <w:r>
        <w:t xml:space="preserve">credential</w:t>
      </w:r>
      <w:r>
        <w:t xml:space="preserve">Token returned from UAE PASS upon successful login.</w:t>
      </w:r>
      <w:r>
        <w:t xml:space="preserve"> </w:t>
      </w:r>
      <w:r>
        <w:t xml:space="preserve">Used by the IDM to issue a final JWT for the Digital Dirham mobile app.</w:t>
      </w:r>
    </w:p>
    <w:p>
      <w:pPr>
        <w:pStyle w:val="BodyText"/>
      </w:pPr>
      <w:r>
        <w:t xml:space="preserve">FLEXCUBE Password</w:t>
      </w:r>
    </w:p>
    <w:p>
      <w:pPr>
        <w:pStyle w:val="BodyText"/>
      </w:pPr>
      <w:r>
        <w:t xml:space="preserve">credential</w:t>
      </w:r>
      <w:r>
        <w:t xml:space="preserve">Secret password used to authenticate the connector with Oracle FLEXCUBE.</w:t>
      </w:r>
    </w:p>
    <w:p>
      <w:pPr>
        <w:pStyle w:val="BodyText"/>
      </w:pPr>
      <w:r>
        <w:t xml:space="preserve">format:</w:t>
      </w:r>
      <w:r>
        <w:t xml:space="preserve"> </w:t>
      </w:r>
      <w:r>
        <w:t xml:space="preserve"> 16 bytes AES key</w:t>
      </w:r>
    </w:p>
    <w:p>
      <w:pPr>
        <w:pStyle w:val="BodyText"/>
      </w:pPr>
      <w:r>
        <w:t xml:space="preserve">storage:</w:t>
      </w:r>
      <w:r>
        <w:t xml:space="preserve"> </w:t>
      </w:r>
      <w:r>
        <w:t xml:space="preserve"> vault</w:t>
      </w:r>
    </w:p>
    <w:p>
      <w:pPr>
        <w:pStyle w:val="BodyText"/>
      </w:pPr>
      <w:r>
        <w:t xml:space="preserve">FLEXCUBE Password</w:t>
      </w:r>
    </w:p>
    <w:p>
      <w:pPr>
        <w:pStyle w:val="BodyText"/>
      </w:pPr>
      <w:r>
        <w:t xml:space="preserve">credential</w:t>
      </w:r>
      <w:r>
        <w:t xml:space="preserve">Secret password used to authenticate the connector with Oracle FLEXCUBE.</w:t>
      </w:r>
    </w:p>
    <w:p>
      <w:pPr>
        <w:pStyle w:val="BodyText"/>
      </w:pPr>
      <w:r>
        <w:t xml:space="preserve">format:</w:t>
      </w:r>
      <w:r>
        <w:t xml:space="preserve"> </w:t>
      </w:r>
      <w:r>
        <w:t xml:space="preserve"> 16 bytes AES key</w:t>
      </w:r>
    </w:p>
    <w:p>
      <w:pPr>
        <w:pStyle w:val="BodyText"/>
      </w:pPr>
      <w:r>
        <w:t xml:space="preserve">storage:</w:t>
      </w:r>
      <w:r>
        <w:t xml:space="preserve"> </w:t>
      </w:r>
      <w:r>
        <w:t xml:space="preserve"> vault</w:t>
      </w:r>
    </w:p>
    <w:p>
      <w:pPr>
        <w:pStyle w:val="BodyText"/>
      </w:pPr>
      <w:r>
        <w:t xml:space="preserve">User JWT</w:t>
      </w:r>
    </w:p>
    <w:p>
      <w:pPr>
        <w:pStyle w:val="BodyText"/>
      </w:pPr>
      <w:r>
        <w:t xml:space="preserve">credentials</w:t>
      </w:r>
      <w:r>
        <w:t xml:space="preserve">JWT token containing user attributes or claims for authorization decisions.</w:t>
      </w:r>
    </w:p>
    <w:p>
      <w:pPr>
        <w:pStyle w:val="BodyText"/>
      </w:pPr>
      <w:r>
        <w:t xml:space="preserve">GlobalScape Credentials</w:t>
      </w:r>
    </w:p>
    <w:p>
      <w:pPr>
        <w:pStyle w:val="BodyText"/>
      </w:pPr>
      <w:r>
        <w:t xml:space="preserve">password</w:t>
      </w:r>
      <w:r>
        <w:t xml:space="preserve">GlobalScape credentials are used to authenticate and authorize access to the GlobalScape Workspaces from R3’s Jenkings.</w:t>
      </w:r>
    </w:p>
    <w:p>
      <w:pPr>
        <w:pStyle w:val="BodyText"/>
      </w:pPr>
      <w:r>
        <w:t xml:space="preserve">location:</w:t>
      </w:r>
      <w:r>
        <w:t xml:space="preserve"> </w:t>
      </w:r>
      <w:r>
        <w:t xml:space="preserve"> Jenkins credentials store</w:t>
      </w:r>
      <w:r>
        <w:t xml:space="preserve"> </w:t>
      </w:r>
      <w:r>
        <w:t xml:space="preserve">[RFI:11]</w:t>
      </w:r>
      <w:r>
        <w:t xml:space="preserve"> </w:t>
      </w:r>
      <w:r>
        <w:t xml:space="preserve">Scope</w:t>
      </w:r>
    </w:p>
    <w:p>
      <w:pPr>
        <w:pStyle w:val="BodyText"/>
      </w:pPr>
      <w:r>
        <w:t xml:space="preserve">type:</w:t>
      </w:r>
      <w:r>
        <w:t xml:space="preserve"> </w:t>
      </w:r>
      <w:r>
        <w:t xml:space="preserve"> password</w:t>
      </w:r>
    </w:p>
    <w:p>
      <w:pPr>
        <w:pStyle w:val="BodyText"/>
      </w:pPr>
      <w:r>
        <w:t xml:space="preserve">Credentials stored in Jenkins</w:t>
      </w:r>
    </w:p>
    <w:p>
      <w:pPr>
        <w:pStyle w:val="BodyText"/>
      </w:pPr>
      <w:r>
        <w:t xml:space="preserve">credentials</w:t>
      </w:r>
      <w:r>
        <w:t xml:space="preserve">Jenkins credentials are used to authenticate and authorize access to the source code</w:t>
      </w:r>
      <w:r>
        <w:t xml:space="preserve"> </w:t>
      </w:r>
      <w:r>
        <w:t xml:space="preserve">repository, binaries and other services.</w:t>
      </w:r>
    </w:p>
    <w:p>
      <w:pPr>
        <w:pStyle w:val="BodyText"/>
      </w:pPr>
      <w:r>
        <w:t xml:space="preserve">Credentials stored in Jenkins</w:t>
      </w:r>
    </w:p>
    <w:p>
      <w:pPr>
        <w:pStyle w:val="BodyText"/>
      </w:pPr>
      <w:r>
        <w:t xml:space="preserve">credentials</w:t>
      </w:r>
      <w:r>
        <w:t xml:space="preserve">Jenkins credentials are used to authenticate and authorize access to the source code</w:t>
      </w:r>
      <w:r>
        <w:t xml:space="preserve"> </w:t>
      </w:r>
      <w:r>
        <w:t xml:space="preserve">repository, binaries and other services.</w:t>
      </w:r>
    </w:p>
    <w:p>
      <w:pPr>
        <w:pStyle w:val="BodyText"/>
      </w:pPr>
      <w:r>
        <w:t xml:space="preserve">Credentials stored in Jenkins</w:t>
      </w:r>
    </w:p>
    <w:p>
      <w:pPr>
        <w:pStyle w:val="BodyText"/>
      </w:pPr>
      <w:r>
        <w:t xml:space="preserve">credentials</w:t>
      </w:r>
      <w:r>
        <w:t xml:space="preserve">Jenkins credentials are used to authenticate and authorize access to the source code</w:t>
      </w:r>
      <w:r>
        <w:t xml:space="preserve"> </w:t>
      </w:r>
      <w:r>
        <w:t xml:space="preserve">repository, binaries and other services.</w:t>
      </w:r>
    </w:p>
    <w:p>
      <w:pPr>
        <w:pStyle w:val="BodyText"/>
      </w:pPr>
      <w:r>
        <w:t xml:space="preserve">GlobalScape Credentials</w:t>
      </w:r>
    </w:p>
    <w:p>
      <w:pPr>
        <w:pStyle w:val="BodyText"/>
      </w:pPr>
      <w:r>
        <w:t xml:space="preserve">password</w:t>
      </w:r>
      <w:r>
        <w:t xml:space="preserve">GlobalScape credentials are used to authenticate and authorize access to the GlobalScape Workspaces from R3’s Jenkings.</w:t>
      </w:r>
    </w:p>
    <w:p>
      <w:pPr>
        <w:pStyle w:val="BodyText"/>
      </w:pPr>
      <w:r>
        <w:t xml:space="preserve">location:</w:t>
      </w:r>
      <w:r>
        <w:t xml:space="preserve"> </w:t>
      </w:r>
      <w:r>
        <w:t xml:space="preserve"> Jenkins credentials store</w:t>
      </w:r>
      <w:r>
        <w:t xml:space="preserve"> </w:t>
      </w:r>
      <w:r>
        <w:t xml:space="preserve">[RFI:12]</w:t>
      </w:r>
      <w:r>
        <w:t xml:space="preserve"> </w:t>
      </w:r>
      <w:r>
        <w:t xml:space="preserve">Scope</w:t>
      </w:r>
    </w:p>
    <w:p>
      <w:pPr>
        <w:pStyle w:val="BodyText"/>
      </w:pPr>
      <w:r>
        <w:t xml:space="preserve">type:</w:t>
      </w:r>
      <w:r>
        <w:t xml:space="preserve"> </w:t>
      </w:r>
      <w:r>
        <w:t xml:space="preserve"> password</w:t>
      </w:r>
    </w:p>
    <w:p>
      <w:pPr>
        <w:pStyle w:val="BodyText"/>
      </w:pPr>
      <w:r>
        <w:t xml:space="preserve">Application Credentials</w:t>
      </w:r>
    </w:p>
    <w:p>
      <w:pPr>
        <w:pStyle w:val="BodyText"/>
      </w:pPr>
      <w:r>
        <w:t xml:space="preserve">JWT</w:t>
      </w:r>
      <w:r>
        <w:t xml:space="preserve">Credentials used by applications to access Vault Transit and PKI engines.</w:t>
      </w:r>
    </w:p>
    <w:p>
      <w:pPr>
        <w:pStyle w:val="BodyText"/>
      </w:pPr>
      <w:r>
        <w:t xml:space="preserve">type:</w:t>
      </w:r>
      <w:r>
        <w:t xml:space="preserve"> </w:t>
      </w:r>
      <w:r>
        <w:t xml:space="preserve"> JWT</w:t>
      </w:r>
    </w:p>
    <w:p>
      <w:pPr>
        <w:pStyle w:val="BodyText"/>
      </w:pPr>
      <w:r>
        <w:t xml:space="preserve">Vault JWT Verification Endpoint</w:t>
      </w:r>
    </w:p>
    <w:p>
      <w:pPr>
        <w:pStyle w:val="BodyText"/>
      </w:pPr>
      <w:r>
        <w:t xml:space="preserve">HOSTNAME:PORT</w:t>
      </w:r>
      <w:r>
        <w:t xml:space="preserve">Verifies Kubernetes JWT tokens for authentication with Vault.</w:t>
      </w:r>
      <w:r>
        <w:t xml:space="preserve"> </w:t>
      </w:r>
      <w:r>
        <w:t xml:space="preserve">It is treated as a credential as it is used for authentication. Its manipulation can</w:t>
      </w:r>
      <w:r>
        <w:t xml:space="preserve"> </w:t>
      </w:r>
      <w:r>
        <w:t xml:space="preserve">lead to unauthorized access to Vault compromising the whole system security.</w:t>
      </w:r>
    </w:p>
    <w:p>
      <w:pPr>
        <w:pStyle w:val="BodyText"/>
      </w:pPr>
      <w:r>
        <w:t xml:space="preserve">type:</w:t>
      </w:r>
      <w:r>
        <w:t xml:space="preserve"> </w:t>
      </w:r>
      <w:r>
        <w:t xml:space="preserve"> HOSTNAME:PORT</w:t>
      </w:r>
    </w:p>
    <w:p>
      <w:pPr>
        <w:pStyle w:val="BodyText"/>
      </w:pPr>
      <w:r>
        <w:t xml:space="preserve">connectionType:</w:t>
      </w:r>
      <w:r>
        <w:t xml:space="preserve"> </w:t>
      </w:r>
      <w:r>
        <w:t xml:space="preserve"> HTTPS</w:t>
      </w:r>
    </w:p>
    <w:p>
      <w:pPr>
        <w:pStyle w:val="BodyText"/>
      </w:pPr>
      <w:r>
        <w:t xml:space="preserve">HSM Credentials</w:t>
      </w:r>
    </w:p>
    <w:p>
      <w:pPr>
        <w:pStyle w:val="BodyText"/>
      </w:pPr>
      <w:r>
        <w:t xml:space="preserve">credentials</w:t>
      </w:r>
      <w:r>
        <w:t xml:space="preserve">Credentials used to authenticate with the HSM to perform cryptographic operations.</w:t>
      </w:r>
    </w:p>
    <w:p>
      <w:pPr>
        <w:pStyle w:val="BodyText"/>
      </w:pPr>
      <w:r>
        <w:t xml:space="preserve">HSM Credentials</w:t>
      </w:r>
    </w:p>
    <w:p>
      <w:pPr>
        <w:pStyle w:val="BodyText"/>
      </w:pPr>
      <w:r>
        <w:t xml:space="preserve">credentials</w:t>
      </w:r>
      <w:r>
        <w:t xml:space="preserve">Credentials used to authenticate with the HSM to perform cryptographic operations.</w:t>
      </w:r>
    </w:p>
    <w:sectPr w:rsidR="000517AC" w:rsidSect="004F0A6A">
      <w:headerReference r:id="rId10" w:type="default"/>
      <w:footerReference r:id="rId14" w:type="even"/>
      <w:footerReference r:id="rId12" w:type="default"/>
      <w:headerReference r:id="rId11" w:type="first"/>
      <w:footerReference r:id="rId15" w:type="first"/>
      <w:pgSz w:h="16840" w:w="11900"/>
      <w:pgMar w:bottom="1440" w:footer="720" w:gutter="0" w:header="576" w:left="1440" w:right="1440" w:top="1728"/>
      <w:cols w:space="720"/>
      <w:titlePg/>
      <w:docGrid w:linePitch="360"/>
    </w:sectPr>
    <w:p w14:paraId="2DAD463F" w14:textId="1977482B" w:rsidR="004F0A6A" w:rsidRDefault="0067054E" w:rsidP="004B30E9">
      <w:pPr>
        <w:pStyle w:val="Heading1"/>
        <w:spacing w:line="240" w:lineRule="auto"/>
      </w:pPr>
      <w:r w:rsidRPr="00103CA0">
        <w:rPr>
          <w:rFonts w:ascii="Readex Pro Deca SemiBold" w:hAnsi="Readex Pro Deca SemiBold" w:cs="Readex Pro Deca SemiBold"/>
          <w:b/>
          <w:bCs/>
          <w:sz w:val="24"/>
          <w:szCs w:val="24"/>
        </w:rPr>
        <w:br w:type="page"/>
      </w:r>
      <w:bookmarkStart w:id="0" w:name="_Toc174047639"/>
      <w:bookmarkStart w:id="1" w:name="_Toc182843755"/>
      <w:bookmarkStart w:id="2" w:name="_Toc182843834"/>
      <w:bookmarkStart w:id="3" w:name="_Toc182844069"/>
      <w:bookmarkStart w:id="4" w:name="_Toc182847364"/>
      <w:r w:rsidR="00CE595C" w:rsidRPr="00CE595C">
        <w:lastRenderedPageBreak/>
        <w:t>Heading 1</w:t>
      </w:r>
      <w:r w:rsidR="004F0A6A" w:rsidRPr="00CE595C">
        <w:rPr>
          <w:rFonts w:hint="cs"/>
        </w:rPr>
        <w:t xml:space="preserve"> [H1- </w:t>
      </w:r>
      <w:proofErr w:type="spellStart"/>
      <w:r w:rsidR="004F0A6A" w:rsidRPr="00CE595C">
        <w:t>Readex</w:t>
      </w:r>
      <w:proofErr w:type="spellEnd"/>
      <w:r w:rsidR="004F0A6A" w:rsidRPr="00CE595C">
        <w:t xml:space="preserve"> Pro Deca Medium </w:t>
      </w:r>
      <w:r w:rsidR="004F0A6A" w:rsidRPr="00CE595C">
        <w:rPr>
          <w:rFonts w:hint="cs"/>
        </w:rPr>
        <w:t>22pt]</w:t>
      </w:r>
      <w:bookmarkEnd w:id="0"/>
      <w:bookmarkEnd w:id="1"/>
      <w:bookmarkEnd w:id="2"/>
      <w:bookmarkEnd w:id="3"/>
      <w:bookmarkEnd w:id="4"/>
    </w:p>
    <w:p w14:paraId="6B6CB13B" w14:textId="77777777" w:rsidR="00760182" w:rsidRPr="0030712E" w:rsidRDefault="00760182" w:rsidP="004B30E9">
      <w:pPr>
        <w:pStyle w:val="Heading2"/>
        <w:spacing w:line="240" w:lineRule="auto"/>
        <w:rPr>
          <w:sz w:val="2"/>
          <w:szCs w:val="2"/>
        </w:rPr>
      </w:pPr>
    </w:p>
    <w:p w14:paraId="43D8162D" w14:textId="77777777" w:rsidR="00593343" w:rsidRDefault="004F0A6A" w:rsidP="004B30E9">
      <w:pPr>
        <w:pStyle w:val="Heading2"/>
        <w:spacing w:line="240" w:lineRule="auto"/>
      </w:pPr>
      <w:bookmarkStart w:id="5" w:name="_Toc174047640"/>
      <w:bookmarkStart w:id="6" w:name="_Toc182843756"/>
      <w:bookmarkStart w:id="7" w:name="_Toc182843835"/>
      <w:bookmarkStart w:id="8" w:name="_Toc182844070"/>
      <w:bookmarkStart w:id="9" w:name="_Toc182847365"/>
      <w:r w:rsidRPr="00CE595C">
        <w:rPr>
          <w:rFonts w:hint="cs"/>
        </w:rPr>
        <w:t>Head</w:t>
      </w:r>
      <w:r w:rsidR="00CE595C" w:rsidRPr="00CE595C">
        <w:t>ing</w:t>
      </w:r>
      <w:r w:rsidRPr="00CE595C">
        <w:rPr>
          <w:rFonts w:hint="cs"/>
        </w:rPr>
        <w:t xml:space="preserve"> 2 [H2 –</w:t>
      </w:r>
      <w:r w:rsidRPr="00CE595C">
        <w:t xml:space="preserve"> </w:t>
      </w:r>
      <w:proofErr w:type="spellStart"/>
      <w:r w:rsidRPr="00CE595C">
        <w:rPr>
          <w:rFonts w:hint="cs"/>
        </w:rPr>
        <w:t>Readex</w:t>
      </w:r>
      <w:proofErr w:type="spellEnd"/>
      <w:r w:rsidRPr="00CE595C">
        <w:rPr>
          <w:rFonts w:hint="cs"/>
        </w:rPr>
        <w:t xml:space="preserve"> </w:t>
      </w:r>
      <w:r w:rsidR="00593343">
        <w:t>p</w:t>
      </w:r>
      <w:r w:rsidR="00593343" w:rsidRPr="00CE595C">
        <w:rPr>
          <w:rFonts w:hint="cs"/>
        </w:rPr>
        <w:t>ro</w:t>
      </w:r>
      <w:r w:rsidR="00593343" w:rsidRPr="00CE595C">
        <w:t xml:space="preserve"> </w:t>
      </w:r>
      <w:proofErr w:type="spellStart"/>
      <w:r w:rsidR="00593343">
        <w:t>d</w:t>
      </w:r>
      <w:r w:rsidR="00593343" w:rsidRPr="00CE595C">
        <w:t>eca</w:t>
      </w:r>
      <w:proofErr w:type="spellEnd"/>
      <w:r w:rsidR="00593343" w:rsidRPr="00CE595C">
        <w:t xml:space="preserve"> </w:t>
      </w:r>
      <w:r w:rsidR="00593343">
        <w:t>m</w:t>
      </w:r>
      <w:r w:rsidR="00593343" w:rsidRPr="00CE595C">
        <w:t>edium</w:t>
      </w:r>
      <w:r w:rsidRPr="00CE595C">
        <w:t xml:space="preserve"> </w:t>
      </w:r>
      <w:r w:rsidRPr="00CE595C">
        <w:rPr>
          <w:rFonts w:hint="cs"/>
        </w:rPr>
        <w:t>18pt]</w:t>
      </w:r>
      <w:bookmarkEnd w:id="5"/>
      <w:bookmarkEnd w:id="6"/>
      <w:bookmarkEnd w:id="7"/>
      <w:bookmarkEnd w:id="8"/>
      <w:bookmarkEnd w:id="9"/>
    </w:p>
    <w:p w14:paraId="53D78BD8" w14:textId="77777777" w:rsidR="004F0A6A" w:rsidRDefault="00593343" w:rsidP="004B30E9">
      <w:pPr>
        <w:pStyle w:val="Heading2"/>
        <w:spacing w:line="240" w:lineRule="auto"/>
      </w:pPr>
      <w:r>
        <w:t xml:space="preserve">Please put all titles in sentence case titles </w:t>
      </w:r>
    </w:p>
    <w:p w14:paraId="0F1CD2F6" w14:textId="77777777" w:rsidR="00015FC3" w:rsidRPr="00015FC3" w:rsidRDefault="00015FC3" w:rsidP="004B30E9">
      <w:pPr>
        <w:spacing w:line="240" w:lineRule="auto"/>
      </w:pPr>
    </w:p>
    <w:p w14:paraId="5FD5D3A6" w14:textId="77777777" w:rsidR="004F0A6A" w:rsidRPr="004F0A6A" w:rsidRDefault="004F0A6A" w:rsidP="004B30E9">
      <w:pPr>
        <w:spacing w:line="240" w:lineRule="auto"/>
        <w:rPr>
          <w:rFonts w:cs="Readex Pro Deca Light"/>
          <w:noProof/>
          <w:szCs w:val="22"/>
        </w:rPr>
      </w:pPr>
      <w:r w:rsidRPr="004F0A6A">
        <w:rPr>
          <w:rFonts w:cs="Readex Pro Deca Light" w:hint="cs"/>
          <w:noProof/>
          <w:szCs w:val="22"/>
        </w:rPr>
        <w:t xml:space="preserve">Body </w:t>
      </w:r>
      <w:r w:rsidR="00593343">
        <w:rPr>
          <w:rFonts w:cs="Readex Pro Deca Light"/>
          <w:noProof/>
          <w:szCs w:val="22"/>
        </w:rPr>
        <w:t>c</w:t>
      </w:r>
      <w:r w:rsidRPr="004F0A6A">
        <w:rPr>
          <w:rFonts w:cs="Readex Pro Deca Light" w:hint="cs"/>
          <w:noProof/>
          <w:szCs w:val="22"/>
        </w:rPr>
        <w:t>opy [Readex Pro Light 11pt]</w:t>
      </w:r>
    </w:p>
    <w:p w14:paraId="29256E8F" w14:textId="77777777" w:rsidR="004F0A6A" w:rsidRPr="004F0A6A" w:rsidRDefault="004F0A6A" w:rsidP="004B30E9">
      <w:pPr>
        <w:spacing w:line="240" w:lineRule="auto"/>
        <w:rPr>
          <w:rFonts w:cs="Readex Pro Deca Light"/>
          <w:noProof/>
          <w:szCs w:val="22"/>
        </w:rPr>
      </w:pPr>
      <w:r w:rsidRPr="004F0A6A">
        <w:rPr>
          <w:rFonts w:cs="Readex Pro Deca Light" w:hint="cs"/>
          <w:noProof/>
          <w:szCs w:val="22"/>
        </w:rPr>
        <w:t xml:space="preserve">Lorem ipsum dolor sit amet, consectetuer adipiscing elit. Maecenas porttitor congue massa. Fusce posuere, magna sed pulvinar ultricies, purus lectus malesuada libero, sit amet commodo magna eros </w:t>
      </w:r>
      <w:proofErr w:type="spellStart"/>
      <w:r w:rsidRPr="004F0A6A">
        <w:rPr>
          <w:rFonts w:cs="Readex Pro Deca Light" w:hint="cs"/>
          <w:szCs w:val="22"/>
        </w:rPr>
        <w:t>quis</w:t>
      </w:r>
      <w:proofErr w:type="spellEnd"/>
      <w:r w:rsidRPr="004F0A6A">
        <w:rPr>
          <w:rFonts w:cs="Readex Pro Deca Light" w:hint="cs"/>
          <w:szCs w:val="22"/>
        </w:rPr>
        <w:t xml:space="preserve"> </w:t>
      </w:r>
      <w:proofErr w:type="spellStart"/>
      <w:r w:rsidRPr="004F0A6A">
        <w:rPr>
          <w:rFonts w:cs="Readex Pro Deca Light" w:hint="cs"/>
          <w:szCs w:val="22"/>
        </w:rPr>
        <w:t>urna</w:t>
      </w:r>
      <w:proofErr w:type="spellEnd"/>
      <w:r w:rsidRPr="004F0A6A">
        <w:rPr>
          <w:rFonts w:cs="Readex Pro Deca Light" w:hint="cs"/>
          <w:szCs w:val="22"/>
        </w:rPr>
        <w:t xml:space="preserve">. Nunc </w:t>
      </w:r>
      <w:proofErr w:type="spellStart"/>
      <w:r w:rsidRPr="004F0A6A">
        <w:rPr>
          <w:rFonts w:cs="Readex Pro Deca Light" w:hint="cs"/>
          <w:szCs w:val="22"/>
        </w:rPr>
        <w:t>viverra</w:t>
      </w:r>
      <w:proofErr w:type="spellEnd"/>
      <w:r w:rsidRPr="004F0A6A">
        <w:rPr>
          <w:rFonts w:cs="Readex Pro Deca Light" w:hint="cs"/>
          <w:noProof/>
          <w:szCs w:val="22"/>
        </w:rPr>
        <w:t xml:space="preserve"> imperdiet enim. Fusce est. Vivamus a tellus.</w:t>
      </w:r>
    </w:p>
    <w:p w14:paraId="1C0F22F7" w14:textId="77777777" w:rsidR="004F0A6A" w:rsidRPr="004F0A6A" w:rsidRDefault="004F0A6A" w:rsidP="004B30E9">
      <w:pPr>
        <w:spacing w:line="240" w:lineRule="auto"/>
        <w:rPr>
          <w:rFonts w:ascii="Readex Pro Deca SemiBold" w:hAnsi="Readex Pro Deca SemiBold" w:cs="Readex Pro Deca SemiBold"/>
          <w:b/>
          <w:bCs/>
          <w:noProof/>
        </w:rPr>
      </w:pPr>
    </w:p>
    <w:p w14:paraId="0BBD2E5B" w14:textId="77777777" w:rsidR="004F0A6A" w:rsidRPr="00AA2219" w:rsidRDefault="004F0A6A" w:rsidP="004B30E9">
      <w:pPr>
        <w:pStyle w:val="Quote"/>
        <w:spacing w:line="240" w:lineRule="auto"/>
      </w:pPr>
      <w:r w:rsidRPr="00AA2219">
        <w:rPr>
          <w:noProof/>
        </w:rPr>
        <mc:AlternateContent>
          <mc:Choice Requires="wps">
            <w:drawing>
              <wp:anchor distT="0" distB="0" distL="114300" distR="114300" simplePos="0" relativeHeight="251658240" behindDoc="0" locked="0" layoutInCell="1" allowOverlap="1" wp14:anchorId="1860C70A" wp14:editId="53C08899">
                <wp:simplePos x="0" y="0"/>
                <wp:positionH relativeFrom="column">
                  <wp:posOffset>185483</wp:posOffset>
                </wp:positionH>
                <wp:positionV relativeFrom="paragraph">
                  <wp:posOffset>61784</wp:posOffset>
                </wp:positionV>
                <wp:extent cx="114300" cy="1015277"/>
                <wp:effectExtent l="0" t="0" r="0" b="1270"/>
                <wp:wrapNone/>
                <wp:docPr id="2091685623" name="Rectangle 1"/>
                <wp:cNvGraphicFramePr/>
                <a:graphic xmlns:a="http://schemas.openxmlformats.org/drawingml/2006/main">
                  <a:graphicData uri="http://schemas.microsoft.com/office/word/2010/wordprocessingShape">
                    <wps:wsp>
                      <wps:cNvSpPr/>
                      <wps:spPr>
                        <a:xfrm>
                          <a:off x="0" y="0"/>
                          <a:ext cx="114300" cy="1015277"/>
                        </a:xfrm>
                        <a:prstGeom prst="rect">
                          <a:avLst/>
                        </a:prstGeom>
                        <a:solidFill>
                          <a:srgbClr val="DB272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F789A" id="Rectangle 1" o:spid="_x0000_s1026" style="position:absolute;margin-left:14.6pt;margin-top:4.85pt;width:9pt;height:7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" fillcolor="#db272d" stroked="f" strokeweight="1pt"/>
            </w:pict>
          </mc:Fallback>
        </mc:AlternateContent>
      </w:r>
      <w:r w:rsidRPr="00AA2219">
        <w:t>Quote [</w:t>
      </w:r>
      <w:proofErr w:type="spellStart"/>
      <w:r w:rsidRPr="00AA2219">
        <w:t>Readex</w:t>
      </w:r>
      <w:proofErr w:type="spellEnd"/>
      <w:r w:rsidRPr="00AA2219">
        <w:t xml:space="preserve"> Pro Deca 14pt]</w:t>
      </w:r>
    </w:p>
    <w:p w14:paraId="73A81D9D" w14:textId="77777777" w:rsidR="004F0A6A" w:rsidRPr="00AA2219" w:rsidRDefault="004F0A6A" w:rsidP="004B30E9">
      <w:pPr>
        <w:pStyle w:val="Quote"/>
        <w:spacing w:line="240" w:lineRule="auto"/>
      </w:pPr>
      <w:proofErr w:type="spellStart"/>
      <w:r w:rsidRPr="00AA2219">
        <w:t>netus</w:t>
      </w:r>
      <w:proofErr w:type="spellEnd"/>
      <w:r w:rsidRPr="00AA2219">
        <w:t xml:space="preserve"> et </w:t>
      </w:r>
      <w:proofErr w:type="spellStart"/>
      <w:r w:rsidRPr="00AA2219">
        <w:t>malesuada</w:t>
      </w:r>
      <w:proofErr w:type="spellEnd"/>
      <w:r w:rsidRPr="00AA2219">
        <w:t xml:space="preserve"> fames ac </w:t>
      </w:r>
      <w:proofErr w:type="spellStart"/>
      <w:r w:rsidRPr="00AA2219">
        <w:t>turpis</w:t>
      </w:r>
      <w:proofErr w:type="spellEnd"/>
      <w:r w:rsidRPr="00AA2219">
        <w:t xml:space="preserve"> </w:t>
      </w:r>
      <w:proofErr w:type="spellStart"/>
      <w:r w:rsidRPr="00AA2219">
        <w:t>egestas</w:t>
      </w:r>
      <w:proofErr w:type="spellEnd"/>
      <w:r w:rsidRPr="00AA2219">
        <w:t xml:space="preserve">. Proin pharetra </w:t>
      </w:r>
      <w:proofErr w:type="spellStart"/>
      <w:r w:rsidRPr="00AA2219">
        <w:t>nonummy</w:t>
      </w:r>
      <w:proofErr w:type="spellEnd"/>
      <w:r w:rsidRPr="00AA2219">
        <w:t xml:space="preserve"> </w:t>
      </w:r>
      <w:proofErr w:type="spellStart"/>
      <w:r w:rsidRPr="00AA2219">
        <w:t>pede</w:t>
      </w:r>
      <w:proofErr w:type="spellEnd"/>
      <w:r w:rsidRPr="00AA2219">
        <w:t xml:space="preserve">. Mauris et </w:t>
      </w:r>
      <w:proofErr w:type="spellStart"/>
      <w:r w:rsidRPr="00AA2219">
        <w:t>orci</w:t>
      </w:r>
      <w:proofErr w:type="spellEnd"/>
      <w:r w:rsidRPr="00AA2219">
        <w:t xml:space="preserve">. Aenean nec lorem. In </w:t>
      </w:r>
      <w:proofErr w:type="spellStart"/>
      <w:r w:rsidRPr="00AA2219">
        <w:t>porttitor</w:t>
      </w:r>
      <w:proofErr w:type="spellEnd"/>
      <w:r w:rsidRPr="00AA2219">
        <w:t xml:space="preserve">. Donec </w:t>
      </w:r>
      <w:proofErr w:type="spellStart"/>
      <w:r w:rsidRPr="00AA2219">
        <w:t>laoreet</w:t>
      </w:r>
      <w:proofErr w:type="spellEnd"/>
      <w:r w:rsidRPr="00AA2219">
        <w:t xml:space="preserve"> </w:t>
      </w:r>
      <w:proofErr w:type="spellStart"/>
      <w:r w:rsidRPr="00AA2219">
        <w:t>nonummy</w:t>
      </w:r>
      <w:proofErr w:type="spellEnd"/>
      <w:r w:rsidRPr="00AA2219">
        <w:t xml:space="preserve"> </w:t>
      </w:r>
      <w:proofErr w:type="spellStart"/>
      <w:r w:rsidRPr="00AA2219">
        <w:t>augue</w:t>
      </w:r>
      <w:proofErr w:type="spellEnd"/>
      <w:r w:rsidRPr="00AA2219">
        <w:t>.</w:t>
      </w:r>
    </w:p>
    <w:p w14:paraId="138517F5" w14:textId="77777777" w:rsidR="004F0A6A" w:rsidRPr="004F0A6A" w:rsidRDefault="004F0A6A" w:rsidP="004B30E9">
      <w:pPr>
        <w:spacing w:line="240" w:lineRule="auto"/>
        <w:rPr>
          <w:rFonts w:ascii="Readex Pro Deca SemiBold" w:hAnsi="Readex Pro Deca SemiBold" w:cs="Readex Pro Deca SemiBold"/>
          <w:b/>
          <w:bCs/>
          <w:noProof/>
        </w:rPr>
      </w:pPr>
    </w:p>
    <w:p w14:paraId="73F4D882" w14:textId="77777777" w:rsidR="004F0A6A" w:rsidRPr="000A3B1B" w:rsidRDefault="004F0A6A" w:rsidP="004B30E9">
      <w:pPr>
        <w:spacing w:line="240" w:lineRule="auto"/>
        <w:rPr>
          <w:rFonts w:cs="Readex Pro Deca Light"/>
          <w:noProof/>
          <w:szCs w:val="22"/>
        </w:rPr>
      </w:pPr>
      <w:r w:rsidRPr="000A3B1B">
        <w:rPr>
          <w:rFonts w:cs="Readex Pro Deca Light" w:hint="cs"/>
          <w:noProof/>
          <w:szCs w:val="22"/>
        </w:rPr>
        <w:t>Lorem ipsum dolor sit amet, consectetuer adipiscing elit. Maecenas porttitor congue massa. Fusce posuere, magna sed pulvinar ultricies, purus lectus malesuada libero, sit amet commodo magna eros quis urna. Nunc viverra imperdiet enim. Fusce est.</w:t>
      </w:r>
    </w:p>
    <w:p w14:paraId="1322F082" w14:textId="77777777" w:rsidR="00FF341E" w:rsidRDefault="00FF341E" w:rsidP="00FF341E">
      <w:pPr>
        <w:pStyle w:val="BodyText"/>
      </w:pPr>
      <w:bookmarkStart w:id="10" w:name="_Toc174047641"/>
    </w:p>
    <w:p w14:paraId="3E7179AD" w14:textId="77777777" w:rsidR="00FF341E" w:rsidRPr="00FF341E" w:rsidRDefault="00FF341E" w:rsidP="00FF341E">
      <w:pPr>
        <w:pStyle w:val="BodyText"/>
      </w:pPr>
    </w:p>
    <w:p w14:paraId="2255C282" w14:textId="77777777" w:rsidR="003A7627" w:rsidRDefault="003A7627" w:rsidP="004B30E9">
      <w:pPr>
        <w:pStyle w:val="Heading3"/>
        <w:spacing w:line="240" w:lineRule="auto"/>
      </w:pPr>
      <w:bookmarkStart w:id="11" w:name="_Toc182843836"/>
      <w:bookmarkStart w:id="12" w:name="_Toc182844071"/>
      <w:bookmarkStart w:id="13" w:name="_Toc182847366"/>
      <w:r w:rsidRPr="003A7627">
        <w:rPr>
          <w:rFonts w:hint="cs"/>
        </w:rPr>
        <w:t>Head</w:t>
      </w:r>
      <w:r w:rsidR="00CE595C">
        <w:t>ing</w:t>
      </w:r>
      <w:r w:rsidRPr="003A7627">
        <w:rPr>
          <w:rFonts w:hint="cs"/>
        </w:rPr>
        <w:t xml:space="preserve"> 3 [H3 – </w:t>
      </w:r>
      <w:proofErr w:type="spellStart"/>
      <w:r w:rsidRPr="003A7627">
        <w:rPr>
          <w:rFonts w:hint="cs"/>
        </w:rPr>
        <w:t>Readex</w:t>
      </w:r>
      <w:proofErr w:type="spellEnd"/>
      <w:r w:rsidRPr="003A7627">
        <w:rPr>
          <w:rFonts w:hint="cs"/>
        </w:rPr>
        <w:t xml:space="preserve"> Pro Deca Medium 16pt]</w:t>
      </w:r>
      <w:bookmarkEnd w:id="10"/>
      <w:bookmarkEnd w:id="11"/>
      <w:bookmarkEnd w:id="12"/>
      <w:bookmarkEnd w:id="13"/>
      <w:r w:rsidRPr="003A7627">
        <w:rPr>
          <w:rFonts w:hint="cs"/>
        </w:rPr>
        <w:t xml:space="preserve"> </w:t>
      </w:r>
    </w:p>
    <w:p w14:paraId="4F13B4D7" w14:textId="77777777" w:rsidR="00AA2219" w:rsidRPr="00AA2219" w:rsidRDefault="00AA2219" w:rsidP="004B30E9">
      <w:pPr>
        <w:pStyle w:val="BodyText"/>
      </w:pPr>
    </w:p>
    <w:p w14:paraId="420D7E1D" w14:textId="77777777" w:rsidR="003A7627" w:rsidRPr="003A7627" w:rsidRDefault="003A7627" w:rsidP="004B30E9">
      <w:pPr>
        <w:spacing w:line="240" w:lineRule="auto"/>
        <w:rPr>
          <w:noProof/>
        </w:rPr>
      </w:pPr>
      <w:r w:rsidRPr="003A7627">
        <w:rPr>
          <w:rFonts w:hint="cs"/>
          <w:noProof/>
        </w:rPr>
        <w:t xml:space="preserve">Body </w:t>
      </w:r>
      <w:r w:rsidR="00593343">
        <w:rPr>
          <w:noProof/>
        </w:rPr>
        <w:t>c</w:t>
      </w:r>
      <w:r w:rsidRPr="003A7627">
        <w:rPr>
          <w:rFonts w:hint="cs"/>
          <w:noProof/>
        </w:rPr>
        <w:t>opy [Readex Pro</w:t>
      </w:r>
      <w:r>
        <w:rPr>
          <w:noProof/>
        </w:rPr>
        <w:t xml:space="preserve"> Light</w:t>
      </w:r>
      <w:r w:rsidRPr="003A7627">
        <w:rPr>
          <w:rFonts w:hint="cs"/>
          <w:noProof/>
        </w:rPr>
        <w:t xml:space="preserve"> 11pt]</w:t>
      </w:r>
    </w:p>
    <w:p w14:paraId="1AABE87E" w14:textId="77777777" w:rsidR="003A7627" w:rsidRPr="003A7627" w:rsidRDefault="003A7627" w:rsidP="004B30E9">
      <w:pPr>
        <w:spacing w:line="240" w:lineRule="auto"/>
      </w:pPr>
      <w:r w:rsidRPr="003A7627">
        <w:rPr>
          <w:rFonts w:hint="cs"/>
        </w:rPr>
        <w:t xml:space="preserve">Lorem ipsum </w:t>
      </w:r>
      <w:proofErr w:type="spellStart"/>
      <w:r w:rsidRPr="003A7627">
        <w:rPr>
          <w:rFonts w:hint="cs"/>
        </w:rPr>
        <w:t>dolor</w:t>
      </w:r>
      <w:proofErr w:type="spellEnd"/>
      <w:r w:rsidRPr="003A7627">
        <w:rPr>
          <w:rFonts w:hint="cs"/>
        </w:rPr>
        <w:t xml:space="preserve"> </w:t>
      </w:r>
      <w:proofErr w:type="gramStart"/>
      <w:r w:rsidRPr="003A7627">
        <w:rPr>
          <w:rFonts w:hint="cs"/>
        </w:rPr>
        <w:t>sit</w:t>
      </w:r>
      <w:proofErr w:type="gramEnd"/>
      <w:r w:rsidRPr="003A7627">
        <w:rPr>
          <w:rFonts w:hint="cs"/>
        </w:rPr>
        <w:t xml:space="preserve"> </w:t>
      </w:r>
      <w:proofErr w:type="spellStart"/>
      <w:r w:rsidRPr="003A7627">
        <w:rPr>
          <w:rFonts w:hint="cs"/>
        </w:rPr>
        <w:t>amet</w:t>
      </w:r>
      <w:proofErr w:type="spellEnd"/>
      <w:r w:rsidRPr="003A7627">
        <w:rPr>
          <w:rFonts w:hint="cs"/>
        </w:rPr>
        <w:t xml:space="preserve">, </w:t>
      </w:r>
      <w:proofErr w:type="spellStart"/>
      <w:r w:rsidRPr="003A7627">
        <w:rPr>
          <w:rFonts w:hint="cs"/>
        </w:rPr>
        <w:t>consectetuer</w:t>
      </w:r>
      <w:proofErr w:type="spellEnd"/>
      <w:r w:rsidRPr="003A7627">
        <w:rPr>
          <w:rFonts w:hint="cs"/>
        </w:rPr>
        <w:t xml:space="preserve"> </w:t>
      </w:r>
      <w:proofErr w:type="spellStart"/>
      <w:r w:rsidRPr="003A7627">
        <w:rPr>
          <w:rFonts w:hint="cs"/>
        </w:rPr>
        <w:t>adipiscing</w:t>
      </w:r>
      <w:proofErr w:type="spellEnd"/>
      <w:r w:rsidRPr="003A7627">
        <w:rPr>
          <w:rFonts w:hint="cs"/>
        </w:rPr>
        <w:t xml:space="preserve"> </w:t>
      </w:r>
      <w:proofErr w:type="spellStart"/>
      <w:r w:rsidRPr="003A7627">
        <w:rPr>
          <w:rFonts w:hint="cs"/>
        </w:rPr>
        <w:t>elit</w:t>
      </w:r>
      <w:proofErr w:type="spellEnd"/>
      <w:r w:rsidRPr="003A7627">
        <w:rPr>
          <w:rFonts w:hint="cs"/>
        </w:rPr>
        <w:t xml:space="preserve">. Maecenas </w:t>
      </w:r>
      <w:proofErr w:type="spellStart"/>
      <w:r w:rsidRPr="003A7627">
        <w:rPr>
          <w:rFonts w:hint="cs"/>
        </w:rPr>
        <w:t>porttitor</w:t>
      </w:r>
      <w:proofErr w:type="spellEnd"/>
      <w:r w:rsidRPr="003A7627">
        <w:rPr>
          <w:rFonts w:hint="cs"/>
        </w:rPr>
        <w:t xml:space="preserve"> </w:t>
      </w:r>
      <w:proofErr w:type="spellStart"/>
      <w:r w:rsidRPr="003A7627">
        <w:rPr>
          <w:rFonts w:hint="cs"/>
        </w:rPr>
        <w:t>congue</w:t>
      </w:r>
      <w:proofErr w:type="spellEnd"/>
      <w:r w:rsidRPr="003A7627">
        <w:rPr>
          <w:rFonts w:hint="cs"/>
        </w:rPr>
        <w:t xml:space="preserve"> </w:t>
      </w:r>
      <w:proofErr w:type="spellStart"/>
      <w:r w:rsidRPr="003A7627">
        <w:rPr>
          <w:rFonts w:hint="cs"/>
        </w:rPr>
        <w:t>massa</w:t>
      </w:r>
      <w:proofErr w:type="spellEnd"/>
      <w:r w:rsidRPr="003A7627">
        <w:rPr>
          <w:rFonts w:hint="cs"/>
        </w:rPr>
        <w:t xml:space="preserve">. </w:t>
      </w:r>
      <w:proofErr w:type="spellStart"/>
      <w:r w:rsidRPr="003A7627">
        <w:rPr>
          <w:rFonts w:hint="cs"/>
        </w:rPr>
        <w:t>Fusce</w:t>
      </w:r>
      <w:proofErr w:type="spellEnd"/>
      <w:r w:rsidRPr="003A7627">
        <w:rPr>
          <w:rFonts w:hint="cs"/>
        </w:rPr>
        <w:t xml:space="preserve"> </w:t>
      </w:r>
      <w:proofErr w:type="spellStart"/>
      <w:r w:rsidRPr="003A7627">
        <w:rPr>
          <w:rFonts w:hint="cs"/>
        </w:rPr>
        <w:t>posuere</w:t>
      </w:r>
      <w:proofErr w:type="spellEnd"/>
      <w:r w:rsidRPr="003A7627">
        <w:rPr>
          <w:rFonts w:hint="cs"/>
        </w:rPr>
        <w:t xml:space="preserve">, magna </w:t>
      </w:r>
      <w:proofErr w:type="spellStart"/>
      <w:r w:rsidRPr="003A7627">
        <w:rPr>
          <w:rFonts w:hint="cs"/>
        </w:rPr>
        <w:t>sed</w:t>
      </w:r>
      <w:proofErr w:type="spellEnd"/>
      <w:r w:rsidRPr="003A7627">
        <w:rPr>
          <w:rFonts w:hint="cs"/>
        </w:rPr>
        <w:t xml:space="preserve"> pulvinar </w:t>
      </w:r>
      <w:proofErr w:type="spellStart"/>
      <w:r w:rsidRPr="003A7627">
        <w:rPr>
          <w:rFonts w:hint="cs"/>
        </w:rPr>
        <w:t>ultricies</w:t>
      </w:r>
      <w:proofErr w:type="spellEnd"/>
      <w:r w:rsidRPr="003A7627">
        <w:rPr>
          <w:rFonts w:hint="cs"/>
        </w:rPr>
        <w:t xml:space="preserve">, </w:t>
      </w:r>
      <w:proofErr w:type="spellStart"/>
      <w:r w:rsidRPr="003A7627">
        <w:rPr>
          <w:rFonts w:hint="cs"/>
        </w:rPr>
        <w:t>purus</w:t>
      </w:r>
      <w:proofErr w:type="spellEnd"/>
      <w:r w:rsidRPr="003A7627">
        <w:rPr>
          <w:rFonts w:hint="cs"/>
        </w:rPr>
        <w:t xml:space="preserve"> </w:t>
      </w:r>
      <w:proofErr w:type="spellStart"/>
      <w:r w:rsidRPr="003A7627">
        <w:rPr>
          <w:rFonts w:hint="cs"/>
        </w:rPr>
        <w:t>lectus</w:t>
      </w:r>
      <w:proofErr w:type="spellEnd"/>
      <w:r w:rsidRPr="003A7627">
        <w:rPr>
          <w:rFonts w:hint="cs"/>
        </w:rPr>
        <w:t xml:space="preserve"> </w:t>
      </w:r>
      <w:proofErr w:type="spellStart"/>
      <w:r w:rsidRPr="003A7627">
        <w:rPr>
          <w:rFonts w:hint="cs"/>
        </w:rPr>
        <w:t>malesuada</w:t>
      </w:r>
      <w:proofErr w:type="spellEnd"/>
      <w:r w:rsidRPr="003A7627">
        <w:rPr>
          <w:rFonts w:hint="cs"/>
        </w:rPr>
        <w:t xml:space="preserve"> libero, sit </w:t>
      </w:r>
      <w:proofErr w:type="spellStart"/>
      <w:r w:rsidRPr="003A7627">
        <w:rPr>
          <w:rFonts w:hint="cs"/>
        </w:rPr>
        <w:t>amet</w:t>
      </w:r>
      <w:proofErr w:type="spellEnd"/>
      <w:r w:rsidRPr="003A7627">
        <w:rPr>
          <w:rFonts w:hint="cs"/>
        </w:rPr>
        <w:t xml:space="preserve"> </w:t>
      </w:r>
      <w:proofErr w:type="spellStart"/>
      <w:r w:rsidRPr="003A7627">
        <w:rPr>
          <w:rFonts w:hint="cs"/>
        </w:rPr>
        <w:t>commodo</w:t>
      </w:r>
      <w:proofErr w:type="spellEnd"/>
      <w:r w:rsidRPr="003A7627">
        <w:rPr>
          <w:rFonts w:hint="cs"/>
        </w:rPr>
        <w:t xml:space="preserve"> magna eros </w:t>
      </w:r>
      <w:proofErr w:type="spellStart"/>
      <w:r w:rsidRPr="003A7627">
        <w:rPr>
          <w:rFonts w:hint="cs"/>
        </w:rPr>
        <w:t>quis</w:t>
      </w:r>
      <w:proofErr w:type="spellEnd"/>
      <w:r w:rsidRPr="003A7627">
        <w:rPr>
          <w:rFonts w:hint="cs"/>
        </w:rPr>
        <w:t xml:space="preserve"> </w:t>
      </w:r>
      <w:proofErr w:type="spellStart"/>
      <w:r w:rsidRPr="003A7627">
        <w:rPr>
          <w:rFonts w:hint="cs"/>
        </w:rPr>
        <w:t>urna</w:t>
      </w:r>
      <w:proofErr w:type="spellEnd"/>
      <w:r w:rsidRPr="003A7627">
        <w:rPr>
          <w:rFonts w:hint="cs"/>
        </w:rPr>
        <w:t xml:space="preserve">. Nunc </w:t>
      </w:r>
      <w:proofErr w:type="spellStart"/>
      <w:r w:rsidRPr="003A7627">
        <w:rPr>
          <w:rFonts w:hint="cs"/>
        </w:rPr>
        <w:t>viverra</w:t>
      </w:r>
      <w:proofErr w:type="spellEnd"/>
      <w:r w:rsidRPr="003A7627">
        <w:rPr>
          <w:rFonts w:hint="cs"/>
        </w:rPr>
        <w:t xml:space="preserve"> </w:t>
      </w:r>
      <w:proofErr w:type="spellStart"/>
      <w:r w:rsidRPr="003A7627">
        <w:rPr>
          <w:rFonts w:hint="cs"/>
        </w:rPr>
        <w:t>imperdiet</w:t>
      </w:r>
      <w:proofErr w:type="spellEnd"/>
      <w:r w:rsidRPr="003A7627">
        <w:rPr>
          <w:rFonts w:hint="cs"/>
        </w:rPr>
        <w:t xml:space="preserve"> </w:t>
      </w:r>
      <w:proofErr w:type="spellStart"/>
      <w:r w:rsidRPr="003A7627">
        <w:rPr>
          <w:rFonts w:hint="cs"/>
        </w:rPr>
        <w:t>enim</w:t>
      </w:r>
      <w:proofErr w:type="spellEnd"/>
      <w:r w:rsidRPr="003A7627">
        <w:rPr>
          <w:rFonts w:hint="cs"/>
        </w:rPr>
        <w:t xml:space="preserve">. </w:t>
      </w:r>
      <w:proofErr w:type="spellStart"/>
      <w:r w:rsidRPr="003A7627">
        <w:rPr>
          <w:rFonts w:hint="cs"/>
        </w:rPr>
        <w:t>Fusce</w:t>
      </w:r>
      <w:proofErr w:type="spellEnd"/>
      <w:r w:rsidRPr="003A7627">
        <w:rPr>
          <w:rFonts w:hint="cs"/>
        </w:rPr>
        <w:t xml:space="preserve"> est. </w:t>
      </w:r>
      <w:proofErr w:type="spellStart"/>
      <w:r w:rsidRPr="003A7627">
        <w:rPr>
          <w:rFonts w:hint="cs"/>
        </w:rPr>
        <w:t>Vivamus</w:t>
      </w:r>
      <w:proofErr w:type="spellEnd"/>
      <w:r w:rsidRPr="003A7627">
        <w:rPr>
          <w:rFonts w:hint="cs"/>
        </w:rPr>
        <w:t xml:space="preserve"> a </w:t>
      </w:r>
      <w:proofErr w:type="spellStart"/>
      <w:r w:rsidRPr="003A7627">
        <w:rPr>
          <w:rFonts w:hint="cs"/>
        </w:rPr>
        <w:t>tellus</w:t>
      </w:r>
      <w:proofErr w:type="spellEnd"/>
      <w:r w:rsidRPr="003A7627">
        <w:rPr>
          <w:rFonts w:hint="cs"/>
        </w:rPr>
        <w:t>.</w:t>
      </w:r>
    </w:p>
    <w:p w14:paraId="5002E7F7" w14:textId="77777777" w:rsidR="003A7627" w:rsidRDefault="003A7627" w:rsidP="004B30E9">
      <w:pPr>
        <w:spacing w:line="240" w:lineRule="auto"/>
      </w:pPr>
    </w:p>
    <w:p w14:paraId="1A89BF6E" w14:textId="77777777" w:rsidR="004B30E9" w:rsidRDefault="004B30E9" w:rsidP="00FF341E">
      <w:pPr>
        <w:pStyle w:val="Heading2"/>
        <w:spacing w:line="240" w:lineRule="auto"/>
      </w:pPr>
    </w:p>
    <w:p w14:paraId="3181AA7D" w14:textId="77777777" w:rsidR="00FF341E" w:rsidRPr="00FF341E" w:rsidRDefault="00FF341E" w:rsidP="00FF341E"/>
    <w:p w14:paraId="56765AD8" w14:textId="77777777" w:rsidR="003A7627" w:rsidRPr="00FF341E" w:rsidRDefault="003A7627" w:rsidP="00FF341E">
      <w:pPr>
        <w:pStyle w:val="Heading4"/>
        <w:spacing w:line="240" w:lineRule="auto"/>
        <w:rPr>
          <w:rFonts w:cs="Readex Pro Deca Medium"/>
          <w:iCs w:val="0"/>
          <w:szCs w:val="28"/>
        </w:rPr>
      </w:pPr>
      <w:bookmarkStart w:id="14" w:name="_Toc174047642"/>
      <w:bookmarkStart w:id="15" w:name="_Toc182844072"/>
      <w:bookmarkStart w:id="16" w:name="_Toc182847367"/>
      <w:r w:rsidRPr="00FF341E">
        <w:rPr>
          <w:rFonts w:cs="Readex Pro Deca Medium" w:hint="cs"/>
          <w:iCs w:val="0"/>
          <w:szCs w:val="28"/>
        </w:rPr>
        <w:lastRenderedPageBreak/>
        <w:t>Head</w:t>
      </w:r>
      <w:r w:rsidR="00AA2219" w:rsidRPr="00FF341E">
        <w:rPr>
          <w:rFonts w:cs="Readex Pro Deca Medium" w:hint="cs"/>
          <w:iCs w:val="0"/>
          <w:szCs w:val="28"/>
        </w:rPr>
        <w:t>ing</w:t>
      </w:r>
      <w:r w:rsidRPr="00FF341E">
        <w:rPr>
          <w:rFonts w:cs="Readex Pro Deca Medium" w:hint="cs"/>
          <w:iCs w:val="0"/>
          <w:szCs w:val="28"/>
        </w:rPr>
        <w:t xml:space="preserve"> 4 [H4 – </w:t>
      </w:r>
      <w:proofErr w:type="spellStart"/>
      <w:r w:rsidRPr="00FF341E">
        <w:rPr>
          <w:rFonts w:cs="Readex Pro Deca Medium" w:hint="cs"/>
          <w:iCs w:val="0"/>
          <w:szCs w:val="28"/>
        </w:rPr>
        <w:t>Readex</w:t>
      </w:r>
      <w:proofErr w:type="spellEnd"/>
      <w:r w:rsidRPr="00FF341E">
        <w:rPr>
          <w:rFonts w:cs="Readex Pro Deca Medium" w:hint="cs"/>
          <w:iCs w:val="0"/>
          <w:szCs w:val="28"/>
        </w:rPr>
        <w:t xml:space="preserve"> Pro Deca</w:t>
      </w:r>
      <w:r w:rsidR="00CE595C" w:rsidRPr="00FF341E">
        <w:rPr>
          <w:rFonts w:cs="Readex Pro Deca Medium" w:hint="cs"/>
          <w:iCs w:val="0"/>
          <w:szCs w:val="28"/>
        </w:rPr>
        <w:t xml:space="preserve"> </w:t>
      </w:r>
      <w:r w:rsidR="008A34DB" w:rsidRPr="00FF341E">
        <w:rPr>
          <w:rFonts w:cs="Readex Pro Deca Medium" w:hint="cs"/>
          <w:iCs w:val="0"/>
          <w:szCs w:val="28"/>
        </w:rPr>
        <w:t>Medium</w:t>
      </w:r>
      <w:r w:rsidRPr="00FF341E">
        <w:rPr>
          <w:rFonts w:cs="Readex Pro Deca Medium" w:hint="cs"/>
          <w:iCs w:val="0"/>
          <w:szCs w:val="28"/>
        </w:rPr>
        <w:t xml:space="preserve"> 14pt]</w:t>
      </w:r>
      <w:bookmarkEnd w:id="14"/>
      <w:bookmarkEnd w:id="15"/>
      <w:bookmarkEnd w:id="16"/>
    </w:p>
    <w:p w14:paraId="1587FDB8" w14:textId="77777777" w:rsidR="003A7627" w:rsidRPr="003A7627" w:rsidRDefault="003A7627" w:rsidP="00FF341E">
      <w:pPr>
        <w:pStyle w:val="Heading4"/>
        <w:spacing w:line="240" w:lineRule="auto"/>
      </w:pPr>
    </w:p>
    <w:p w14:paraId="1D1D28E1" w14:textId="77777777" w:rsidR="003A7627" w:rsidRPr="003A7627" w:rsidRDefault="003A7627" w:rsidP="00FF341E">
      <w:pPr>
        <w:pStyle w:val="BulletList-Level1"/>
        <w:numPr>
          <w:ilvl w:val="0"/>
          <w:numId w:val="3"/>
        </w:numPr>
        <w:spacing w:line="240" w:lineRule="auto"/>
        <w:rPr>
          <w:rFonts w:cs="Readex Pro Deca Light"/>
        </w:rPr>
      </w:pPr>
      <w:r w:rsidRPr="003A7627">
        <w:rPr>
          <w:rFonts w:cs="Readex Pro Deca Light" w:hint="cs"/>
        </w:rPr>
        <w:t>This is a bulleted list</w:t>
      </w:r>
    </w:p>
    <w:p w14:paraId="02B5F996" w14:textId="77777777" w:rsidR="003A7627" w:rsidRPr="003A7627" w:rsidRDefault="003A7627" w:rsidP="00FF341E">
      <w:pPr>
        <w:pStyle w:val="BulletList-Level1"/>
        <w:numPr>
          <w:ilvl w:val="0"/>
          <w:numId w:val="3"/>
        </w:numPr>
        <w:spacing w:line="240" w:lineRule="auto"/>
        <w:rPr>
          <w:rFonts w:cs="Readex Pro Deca Light"/>
        </w:rPr>
      </w:pPr>
      <w:r w:rsidRPr="003A7627">
        <w:rPr>
          <w:rFonts w:cs="Readex Pro Deca Light" w:hint="cs"/>
        </w:rPr>
        <w:t>Level 1 – [</w:t>
      </w:r>
      <w:proofErr w:type="spellStart"/>
      <w:r w:rsidRPr="003A7627">
        <w:rPr>
          <w:rFonts w:cs="Readex Pro Deca Light" w:hint="cs"/>
        </w:rPr>
        <w:t>Readex</w:t>
      </w:r>
      <w:proofErr w:type="spellEnd"/>
      <w:r w:rsidRPr="003A7627">
        <w:rPr>
          <w:rFonts w:cs="Readex Pro Deca Light" w:hint="cs"/>
        </w:rPr>
        <w:t xml:space="preserve"> Pro Light 11pt]</w:t>
      </w:r>
    </w:p>
    <w:p w14:paraId="1A34ABAA" w14:textId="77777777" w:rsidR="003A7627" w:rsidRPr="003A7627" w:rsidRDefault="003A7627" w:rsidP="00FF341E">
      <w:pPr>
        <w:pStyle w:val="BulletList-Level2"/>
        <w:numPr>
          <w:ilvl w:val="0"/>
          <w:numId w:val="0"/>
        </w:numPr>
        <w:ind w:left="1080"/>
      </w:pPr>
    </w:p>
    <w:p w14:paraId="71AA46C3" w14:textId="77777777" w:rsidR="003A7627" w:rsidRPr="00A77D55" w:rsidRDefault="003A7627" w:rsidP="00FF341E">
      <w:pPr>
        <w:pStyle w:val="BulletList-Level2"/>
      </w:pPr>
      <w:r w:rsidRPr="00A77D55">
        <w:rPr>
          <w:rFonts w:hint="cs"/>
        </w:rPr>
        <w:t>Level 2 – [</w:t>
      </w:r>
      <w:proofErr w:type="spellStart"/>
      <w:r w:rsidRPr="00A77D55">
        <w:rPr>
          <w:rFonts w:hint="cs"/>
        </w:rPr>
        <w:t>Readex</w:t>
      </w:r>
      <w:proofErr w:type="spellEnd"/>
      <w:r w:rsidRPr="00A77D55">
        <w:rPr>
          <w:rFonts w:hint="cs"/>
        </w:rPr>
        <w:t xml:space="preserve"> Pro Light 11pt]</w:t>
      </w:r>
    </w:p>
    <w:p w14:paraId="2C69ABEA" w14:textId="77777777" w:rsidR="00044F67" w:rsidRPr="00A77D55" w:rsidRDefault="003A7627" w:rsidP="00FF341E">
      <w:pPr>
        <w:pStyle w:val="BulletList-Level2"/>
      </w:pPr>
      <w:r w:rsidRPr="00A77D55">
        <w:rPr>
          <w:rFonts w:hint="cs"/>
        </w:rPr>
        <w:t xml:space="preserve">Lorem ipsum dolor </w:t>
      </w:r>
      <w:proofErr w:type="gramStart"/>
      <w:r w:rsidRPr="00A77D55">
        <w:rPr>
          <w:rFonts w:hint="cs"/>
        </w:rPr>
        <w:t>sit</w:t>
      </w:r>
      <w:proofErr w:type="gramEnd"/>
      <w:r w:rsidRPr="00A77D55">
        <w:rPr>
          <w:rFonts w:hint="cs"/>
        </w:rPr>
        <w:t xml:space="preserve"> </w:t>
      </w:r>
      <w:proofErr w:type="spellStart"/>
      <w:r w:rsidRPr="00A77D55">
        <w:rPr>
          <w:rFonts w:hint="cs"/>
        </w:rPr>
        <w:t>amet</w:t>
      </w:r>
      <w:proofErr w:type="spellEnd"/>
      <w:r w:rsidRPr="00A77D55">
        <w:rPr>
          <w:rFonts w:hint="cs"/>
        </w:rPr>
        <w:t xml:space="preserve">, </w:t>
      </w:r>
      <w:proofErr w:type="spellStart"/>
      <w:r w:rsidRPr="00A77D55">
        <w:rPr>
          <w:rFonts w:hint="cs"/>
        </w:rPr>
        <w:t>consectetuer</w:t>
      </w:r>
      <w:proofErr w:type="spellEnd"/>
      <w:r w:rsidRPr="00A77D55">
        <w:rPr>
          <w:rFonts w:hint="cs"/>
        </w:rPr>
        <w:t xml:space="preserve"> </w:t>
      </w:r>
      <w:proofErr w:type="spellStart"/>
      <w:r w:rsidRPr="00A77D55">
        <w:rPr>
          <w:rFonts w:hint="cs"/>
        </w:rPr>
        <w:t>adipiscing</w:t>
      </w:r>
      <w:proofErr w:type="spellEnd"/>
      <w:r w:rsidRPr="00A77D55">
        <w:rPr>
          <w:rFonts w:hint="cs"/>
        </w:rPr>
        <w:t xml:space="preserve"> </w:t>
      </w:r>
      <w:proofErr w:type="spellStart"/>
      <w:r w:rsidRPr="00A77D55">
        <w:rPr>
          <w:rFonts w:hint="cs"/>
        </w:rPr>
        <w:t>elit</w:t>
      </w:r>
      <w:proofErr w:type="spellEnd"/>
      <w:r w:rsidRPr="00A77D55">
        <w:rPr>
          <w:rFonts w:hint="cs"/>
        </w:rPr>
        <w:t xml:space="preserve">. </w:t>
      </w:r>
    </w:p>
    <w:p w14:paraId="6CF4FA42" w14:textId="77777777" w:rsidR="0030712E" w:rsidRDefault="0030712E" w:rsidP="0030712E"/>
    <w:p w14:paraId="0D31B668" w14:textId="77777777" w:rsidR="00950491" w:rsidRDefault="00950491" w:rsidP="00950491">
      <w:pPr>
        <w:pStyle w:val="Heading2"/>
      </w:pPr>
    </w:p>
    <w:p w14:paraId="472F73FF" w14:textId="77777777" w:rsidR="00950491" w:rsidRDefault="00950491" w:rsidP="00950491"/>
    <w:p w14:paraId="0281CAAB" w14:textId="77777777" w:rsidR="00950491" w:rsidRDefault="00950491" w:rsidP="00950491">
      <w:pPr>
        <w:pStyle w:val="Heading2"/>
      </w:pPr>
    </w:p>
    <w:p w14:paraId="4848AB1B" w14:textId="77777777" w:rsidR="00950491" w:rsidRDefault="00950491" w:rsidP="00950491"/>
    <w:p w14:paraId="26D9125D" w14:textId="77777777" w:rsidR="00950491" w:rsidRDefault="00950491" w:rsidP="00950491">
      <w:pPr>
        <w:pStyle w:val="Heading2"/>
      </w:pPr>
    </w:p>
    <w:p w14:paraId="70A2454F" w14:textId="77777777" w:rsidR="00950491" w:rsidRDefault="00950491" w:rsidP="00950491"/>
    <w:p w14:paraId="1C49EB80" w14:textId="77777777" w:rsidR="00950491" w:rsidRDefault="00950491" w:rsidP="00950491">
      <w:pPr>
        <w:pStyle w:val="Heading2"/>
      </w:pPr>
    </w:p>
    <w:p w14:paraId="5ADC5475" w14:textId="77777777" w:rsidR="00950491" w:rsidRDefault="00950491" w:rsidP="00950491"/>
    <w:p w14:paraId="51A0E6DE" w14:textId="77777777" w:rsidR="00950491" w:rsidRPr="00950491" w:rsidRDefault="00950491" w:rsidP="00950491">
      <w:pPr>
        <w:pStyle w:val="Heading2"/>
      </w:pPr>
    </w:p>
    <w:p w14:paraId="24C5AEBD" w14:textId="77777777" w:rsidR="00950491" w:rsidRDefault="00950491" w:rsidP="00950491"/>
    <w:p w14:paraId="4ECD4534" w14:textId="77777777" w:rsidR="00950491" w:rsidRDefault="00950491" w:rsidP="00950491">
      <w:pPr>
        <w:pStyle w:val="Heading2"/>
      </w:pPr>
    </w:p>
    <w:p w14:paraId="33E4ACBD" w14:textId="77777777" w:rsidR="00950491" w:rsidRDefault="00950491" w:rsidP="00950491"/>
    <w:p w14:paraId="66C3A81F" w14:textId="77777777" w:rsidR="00950491" w:rsidRDefault="00950491" w:rsidP="00950491">
      <w:pPr>
        <w:pStyle w:val="Heading2"/>
      </w:pPr>
    </w:p>
    <w:p w14:paraId="7B15A8D1" w14:textId="77777777" w:rsidR="00950491" w:rsidRDefault="00950491" w:rsidP="00950491">
      <w:pPr>
        <w:pStyle w:val="Heading2"/>
      </w:pPr>
    </w:p>
    <w:p w14:paraId="08FA47ED" w14:textId="77777777" w:rsidR="004B30E9" w:rsidRPr="004B30E9" w:rsidRDefault="004B30E9" w:rsidP="004B30E9"/>
    <w:p w14:paraId="04A5F517" w14:textId="77777777" w:rsidR="00700F0C" w:rsidRDefault="00700F0C" w:rsidP="00700F0C">
      <w:pPr>
        <w:pStyle w:val="Heading2"/>
      </w:pPr>
    </w:p>
    <w:p w14:paraId="6DB82A5A" w14:textId="77777777" w:rsidR="00700F0C" w:rsidRPr="00700F0C" w:rsidRDefault="00700F0C" w:rsidP="00700F0C"/>
    <w:p w14:paraId="4D3DA4F9" w14:textId="77777777" w:rsidR="00700F0C" w:rsidRPr="00700F0C" w:rsidRDefault="00700F0C" w:rsidP="00700F0C"/>
    <w:tbl>
      <w:tblPr>
        <w:tblpPr w:leftFromText="180" w:rightFromText="180" w:vertAnchor="text" w:horzAnchor="margin" w:tblpY="224"/>
        <w:tblW w:w="9211" w:type="dxa"/>
        <w:tblCellMar>
          <w:left w:w="0" w:type="dxa"/>
          <w:right w:w="0" w:type="dxa"/>
        </w:tblCellMar>
        <w:tblLook w:val="06A0" w:firstRow="1" w:lastRow="0" w:firstColumn="1" w:lastColumn="0" w:noHBand="1" w:noVBand="1"/>
      </w:tblPr>
      <w:tblGrid>
        <w:gridCol w:w="2235"/>
        <w:gridCol w:w="1944"/>
        <w:gridCol w:w="2524"/>
        <w:gridCol w:w="2508"/>
      </w:tblGrid>
      <w:tr w:rsidR="00700F0C" w:rsidRPr="0027267D" w14:paraId="71B0FF29" w14:textId="77777777" w:rsidTr="00700F0C">
        <w:trPr>
          <w:trHeight w:val="142"/>
        </w:trPr>
        <w:tc>
          <w:tcPr>
            <w:tcW w:w="9211" w:type="dxa"/>
            <w:gridSpan w:val="4"/>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50EEBC0C"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lastRenderedPageBreak/>
              <w:t xml:space="preserve">Lorem ipsum </w:t>
            </w:r>
            <w:proofErr w:type="spellStart"/>
            <w:r w:rsidRPr="00044F67">
              <w:rPr>
                <w:rFonts w:ascii="Readex Pro Deca SemiBold" w:hAnsi="Readex Pro Deca SemiBold" w:cs="Readex Pro Deca SemiBold"/>
                <w:b/>
                <w:bCs/>
                <w:color w:val="FFFFFF" w:themeColor="background1"/>
                <w:sz w:val="20"/>
                <w:szCs w:val="20"/>
              </w:rPr>
              <w:t>dolor</w:t>
            </w:r>
            <w:proofErr w:type="spellEnd"/>
            <w:r w:rsidRPr="00044F67">
              <w:rPr>
                <w:rFonts w:ascii="Readex Pro Deca SemiBold" w:hAnsi="Readex Pro Deca SemiBold" w:cs="Readex Pro Deca SemiBold"/>
                <w:b/>
                <w:bCs/>
                <w:color w:val="FFFFFF" w:themeColor="background1"/>
                <w:sz w:val="20"/>
                <w:szCs w:val="20"/>
              </w:rPr>
              <w:t xml:space="preserve"> </w:t>
            </w:r>
            <w:proofErr w:type="gramStart"/>
            <w:r w:rsidRPr="00044F67">
              <w:rPr>
                <w:rFonts w:ascii="Readex Pro Deca SemiBold" w:hAnsi="Readex Pro Deca SemiBold" w:cs="Readex Pro Deca SemiBold"/>
                <w:b/>
                <w:bCs/>
                <w:color w:val="FFFFFF" w:themeColor="background1"/>
                <w:sz w:val="20"/>
                <w:szCs w:val="20"/>
              </w:rPr>
              <w:t>sit</w:t>
            </w:r>
            <w:proofErr w:type="gramEnd"/>
            <w:r w:rsidRPr="00044F67">
              <w:rPr>
                <w:rFonts w:ascii="Readex Pro Deca SemiBold" w:hAnsi="Readex Pro Deca SemiBold" w:cs="Readex Pro Deca SemiBold"/>
                <w:b/>
                <w:bCs/>
                <w:color w:val="FFFFFF" w:themeColor="background1"/>
                <w:sz w:val="20"/>
                <w:szCs w:val="20"/>
              </w:rPr>
              <w:t xml:space="preserve"> </w:t>
            </w:r>
            <w:proofErr w:type="spellStart"/>
            <w:r w:rsidRPr="00044F67">
              <w:rPr>
                <w:rFonts w:ascii="Readex Pro Deca SemiBold" w:hAnsi="Readex Pro Deca SemiBold" w:cs="Readex Pro Deca SemiBold"/>
                <w:b/>
                <w:bCs/>
                <w:color w:val="FFFFFF" w:themeColor="background1"/>
                <w:sz w:val="20"/>
                <w:szCs w:val="20"/>
              </w:rPr>
              <w:t>amet</w:t>
            </w:r>
            <w:proofErr w:type="spellEnd"/>
          </w:p>
        </w:tc>
      </w:tr>
      <w:tr w:rsidR="00700F0C" w:rsidRPr="0027267D" w14:paraId="121B293D" w14:textId="77777777" w:rsidTr="00700F0C">
        <w:trPr>
          <w:trHeight w:val="142"/>
        </w:trPr>
        <w:tc>
          <w:tcPr>
            <w:tcW w:w="2235"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2E39A9D4"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1944"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7534ED13"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2524"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0A77E18D"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c>
          <w:tcPr>
            <w:tcW w:w="2508" w:type="dxa"/>
            <w:tcBorders>
              <w:top w:val="single" w:sz="4" w:space="0" w:color="43042B"/>
              <w:left w:val="single" w:sz="4" w:space="0" w:color="43042B"/>
              <w:bottom w:val="single" w:sz="4" w:space="0" w:color="43042B"/>
              <w:right w:val="single" w:sz="4" w:space="0" w:color="43042B"/>
            </w:tcBorders>
            <w:shd w:val="clear" w:color="auto" w:fill="43042B"/>
            <w:tcMar>
              <w:top w:w="15" w:type="dxa"/>
              <w:left w:w="108" w:type="dxa"/>
              <w:bottom w:w="0" w:type="dxa"/>
              <w:right w:w="108" w:type="dxa"/>
            </w:tcMar>
            <w:vAlign w:val="center"/>
            <w:hideMark/>
          </w:tcPr>
          <w:p w14:paraId="34148410" w14:textId="77777777" w:rsidR="00700F0C" w:rsidRPr="00044F67" w:rsidRDefault="00700F0C" w:rsidP="00700F0C">
            <w:pPr>
              <w:spacing w:line="240" w:lineRule="auto"/>
              <w:rPr>
                <w:rFonts w:ascii="Readex Pro Deca SemiBold" w:hAnsi="Readex Pro Deca SemiBold" w:cs="Readex Pro Deca SemiBold"/>
                <w:b/>
                <w:bCs/>
                <w:color w:val="FFFFFF" w:themeColor="background1"/>
                <w:sz w:val="20"/>
                <w:szCs w:val="20"/>
              </w:rPr>
            </w:pPr>
            <w:r w:rsidRPr="00044F67">
              <w:rPr>
                <w:rFonts w:ascii="Readex Pro Deca SemiBold" w:hAnsi="Readex Pro Deca SemiBold" w:cs="Readex Pro Deca SemiBold"/>
                <w:b/>
                <w:bCs/>
                <w:color w:val="FFFFFF" w:themeColor="background1"/>
                <w:sz w:val="20"/>
                <w:szCs w:val="20"/>
              </w:rPr>
              <w:t>Lorem</w:t>
            </w:r>
          </w:p>
        </w:tc>
      </w:tr>
      <w:tr w:rsidR="00700F0C" w:rsidRPr="0027267D" w14:paraId="4D75169D"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3709D151"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EAFE732"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D4529AE"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315CBAC0"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r>
      <w:tr w:rsidR="00700F0C" w:rsidRPr="0027267D" w14:paraId="5F19AB7A"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1FF16E16"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0C190ECC"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3859628E"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5826AF23"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2,000</w:t>
            </w:r>
          </w:p>
        </w:tc>
      </w:tr>
      <w:tr w:rsidR="00700F0C" w:rsidRPr="0027267D" w14:paraId="2239CC90" w14:textId="77777777" w:rsidTr="00700F0C">
        <w:trPr>
          <w:trHeight w:val="142"/>
        </w:trPr>
        <w:tc>
          <w:tcPr>
            <w:tcW w:w="2235" w:type="dxa"/>
            <w:tcBorders>
              <w:top w:val="single" w:sz="4" w:space="0" w:color="43042B"/>
              <w:left w:val="single" w:sz="4" w:space="0" w:color="43042B"/>
              <w:bottom w:val="single" w:sz="4" w:space="0" w:color="43042B"/>
              <w:right w:val="single" w:sz="8" w:space="0" w:color="FFFFFF"/>
            </w:tcBorders>
            <w:tcMar>
              <w:top w:w="15" w:type="dxa"/>
              <w:left w:w="108" w:type="dxa"/>
              <w:bottom w:w="0" w:type="dxa"/>
              <w:right w:w="108" w:type="dxa"/>
            </w:tcMar>
            <w:vAlign w:val="center"/>
            <w:hideMark/>
          </w:tcPr>
          <w:p w14:paraId="76D45862"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 xml:space="preserve">Maecenas </w:t>
            </w:r>
            <w:proofErr w:type="spellStart"/>
            <w:r w:rsidRPr="00044F67">
              <w:rPr>
                <w:rFonts w:ascii="Readex Pro Deca" w:hAnsi="Readex Pro Deca" w:cs="Readex Pro Deca" w:hint="cs"/>
                <w:sz w:val="20"/>
                <w:szCs w:val="20"/>
              </w:rPr>
              <w:t>porttitor</w:t>
            </w:r>
            <w:proofErr w:type="spellEnd"/>
          </w:p>
        </w:tc>
        <w:tc>
          <w:tcPr>
            <w:tcW w:w="194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4B4FAB7A"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w:t>
            </w:r>
          </w:p>
        </w:tc>
        <w:tc>
          <w:tcPr>
            <w:tcW w:w="2524" w:type="dxa"/>
            <w:tcBorders>
              <w:top w:val="single" w:sz="4" w:space="0" w:color="43042B"/>
              <w:left w:val="single" w:sz="8" w:space="0" w:color="FFFFFF"/>
              <w:bottom w:val="single" w:sz="4" w:space="0" w:color="43042B"/>
              <w:right w:val="single" w:sz="8" w:space="0" w:color="FFFFFF"/>
            </w:tcBorders>
            <w:tcMar>
              <w:top w:w="15" w:type="dxa"/>
              <w:left w:w="108" w:type="dxa"/>
              <w:bottom w:w="0" w:type="dxa"/>
              <w:right w:w="108" w:type="dxa"/>
            </w:tcMar>
            <w:vAlign w:val="center"/>
            <w:hideMark/>
          </w:tcPr>
          <w:p w14:paraId="4A72352C"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w:t>
            </w:r>
          </w:p>
        </w:tc>
        <w:tc>
          <w:tcPr>
            <w:tcW w:w="2508" w:type="dxa"/>
            <w:tcBorders>
              <w:top w:val="single" w:sz="4" w:space="0" w:color="43042B"/>
              <w:left w:val="single" w:sz="8" w:space="0" w:color="FFFFFF"/>
              <w:bottom w:val="single" w:sz="4" w:space="0" w:color="43042B"/>
              <w:right w:val="single" w:sz="4" w:space="0" w:color="43042B"/>
            </w:tcBorders>
            <w:tcMar>
              <w:top w:w="15" w:type="dxa"/>
              <w:left w:w="108" w:type="dxa"/>
              <w:bottom w:w="0" w:type="dxa"/>
              <w:right w:w="108" w:type="dxa"/>
            </w:tcMar>
            <w:vAlign w:val="center"/>
            <w:hideMark/>
          </w:tcPr>
          <w:p w14:paraId="1A6EA843" w14:textId="77777777" w:rsidR="00700F0C" w:rsidRPr="00044F67" w:rsidRDefault="00700F0C" w:rsidP="00700F0C">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200</w:t>
            </w:r>
          </w:p>
        </w:tc>
      </w:tr>
      <w:tr w:rsidR="00700F0C" w:rsidRPr="0027267D" w14:paraId="731F1912" w14:textId="77777777" w:rsidTr="00700F0C">
        <w:trPr>
          <w:trHeight w:val="142"/>
        </w:trPr>
        <w:tc>
          <w:tcPr>
            <w:tcW w:w="2235" w:type="dxa"/>
            <w:tcBorders>
              <w:top w:val="single" w:sz="4" w:space="0" w:color="43042B"/>
              <w:left w:val="single" w:sz="4" w:space="0" w:color="43042B"/>
              <w:bottom w:val="single" w:sz="4" w:space="0" w:color="43042B"/>
              <w:right w:val="nil"/>
            </w:tcBorders>
            <w:shd w:val="clear" w:color="auto" w:fill="EBE7E0"/>
            <w:tcMar>
              <w:top w:w="15" w:type="dxa"/>
              <w:left w:w="108" w:type="dxa"/>
              <w:bottom w:w="0" w:type="dxa"/>
              <w:right w:w="108" w:type="dxa"/>
            </w:tcMar>
            <w:vAlign w:val="center"/>
            <w:hideMark/>
          </w:tcPr>
          <w:p w14:paraId="1E6968F6"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TOTAL</w:t>
            </w:r>
          </w:p>
        </w:tc>
        <w:tc>
          <w:tcPr>
            <w:tcW w:w="1944" w:type="dxa"/>
            <w:tcBorders>
              <w:top w:val="single" w:sz="4" w:space="0" w:color="43042B"/>
              <w:left w:val="nil"/>
              <w:bottom w:val="single" w:sz="4" w:space="0" w:color="43042B"/>
              <w:right w:val="nil"/>
            </w:tcBorders>
            <w:shd w:val="clear" w:color="auto" w:fill="EBE7E0"/>
            <w:tcMar>
              <w:top w:w="15" w:type="dxa"/>
              <w:left w:w="108" w:type="dxa"/>
              <w:bottom w:w="0" w:type="dxa"/>
              <w:right w:w="108" w:type="dxa"/>
            </w:tcMar>
            <w:vAlign w:val="center"/>
            <w:hideMark/>
          </w:tcPr>
          <w:p w14:paraId="4CEC6521"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200</w:t>
            </w:r>
          </w:p>
        </w:tc>
        <w:tc>
          <w:tcPr>
            <w:tcW w:w="2524" w:type="dxa"/>
            <w:tcBorders>
              <w:top w:val="single" w:sz="4" w:space="0" w:color="43042B"/>
              <w:left w:val="nil"/>
              <w:bottom w:val="single" w:sz="4" w:space="0" w:color="43042B"/>
              <w:right w:val="nil"/>
            </w:tcBorders>
            <w:shd w:val="clear" w:color="auto" w:fill="EBE7E0"/>
            <w:tcMar>
              <w:top w:w="15" w:type="dxa"/>
              <w:left w:w="108" w:type="dxa"/>
              <w:bottom w:w="0" w:type="dxa"/>
              <w:right w:w="108" w:type="dxa"/>
            </w:tcMar>
            <w:vAlign w:val="center"/>
            <w:hideMark/>
          </w:tcPr>
          <w:p w14:paraId="23F092EF"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w:t>
            </w:r>
          </w:p>
        </w:tc>
        <w:tc>
          <w:tcPr>
            <w:tcW w:w="2508" w:type="dxa"/>
            <w:tcBorders>
              <w:top w:val="single" w:sz="4" w:space="0" w:color="43042B"/>
              <w:left w:val="nil"/>
              <w:bottom w:val="single" w:sz="4" w:space="0" w:color="43042B"/>
              <w:right w:val="single" w:sz="4" w:space="0" w:color="43042B"/>
            </w:tcBorders>
            <w:shd w:val="clear" w:color="auto" w:fill="EBE7E0"/>
            <w:tcMar>
              <w:top w:w="15" w:type="dxa"/>
              <w:left w:w="108" w:type="dxa"/>
              <w:bottom w:w="0" w:type="dxa"/>
              <w:right w:w="108" w:type="dxa"/>
            </w:tcMar>
            <w:vAlign w:val="center"/>
            <w:hideMark/>
          </w:tcPr>
          <w:p w14:paraId="5F419C89" w14:textId="77777777" w:rsidR="00700F0C" w:rsidRPr="00044F67" w:rsidRDefault="00700F0C" w:rsidP="00700F0C">
            <w:pPr>
              <w:spacing w:line="240" w:lineRule="auto"/>
              <w:rPr>
                <w:rFonts w:ascii="Readex Pro Deca SemiBold" w:hAnsi="Readex Pro Deca SemiBold" w:cs="Readex Pro Deca SemiBold"/>
                <w:b/>
                <w:bCs/>
                <w:sz w:val="20"/>
                <w:szCs w:val="20"/>
              </w:rPr>
            </w:pPr>
            <w:r w:rsidRPr="00044F67">
              <w:rPr>
                <w:rFonts w:ascii="Readex Pro Deca SemiBold" w:hAnsi="Readex Pro Deca SemiBold" w:cs="Readex Pro Deca SemiBold"/>
                <w:b/>
                <w:bCs/>
                <w:sz w:val="20"/>
                <w:szCs w:val="20"/>
              </w:rPr>
              <w:t>2,000</w:t>
            </w:r>
          </w:p>
        </w:tc>
      </w:tr>
    </w:tbl>
    <w:p w14:paraId="0B11B78F" w14:textId="77777777" w:rsidR="00484576" w:rsidRPr="00484576" w:rsidRDefault="00484576" w:rsidP="0022611C">
      <w:pPr>
        <w:pStyle w:val="FigureCopy"/>
        <w:rPr>
          <w:sz w:val="10"/>
          <w:szCs w:val="10"/>
        </w:rPr>
      </w:pPr>
    </w:p>
    <w:p w14:paraId="41BBB1B4" w14:textId="77777777" w:rsidR="00484576" w:rsidRPr="00C42AA0" w:rsidRDefault="00484576" w:rsidP="0022611C">
      <w:pPr>
        <w:pStyle w:val="FigureCopy"/>
        <w:rPr>
          <w:sz w:val="4"/>
          <w:szCs w:val="4"/>
        </w:rPr>
      </w:pPr>
    </w:p>
    <w:p w14:paraId="589D2E8A" w14:textId="77777777" w:rsidR="0022611C" w:rsidRPr="00CE4419" w:rsidRDefault="0022611C" w:rsidP="0022611C">
      <w:pPr>
        <w:pStyle w:val="FigureCopy"/>
      </w:pPr>
      <w:r w:rsidRPr="00CE4419">
        <w:t xml:space="preserve">Figure </w:t>
      </w:r>
      <w:r w:rsidR="00484576">
        <w:t>1</w:t>
      </w:r>
      <w:r w:rsidRPr="00CE4419">
        <w:t>: Figure Title [</w:t>
      </w:r>
      <w:proofErr w:type="spellStart"/>
      <w:r w:rsidRPr="00CE4419">
        <w:t>Readex</w:t>
      </w:r>
      <w:proofErr w:type="spellEnd"/>
      <w:r w:rsidRPr="00CE4419">
        <w:t xml:space="preserve"> Pro Light 10pt]</w:t>
      </w:r>
    </w:p>
    <w:p w14:paraId="210F5068" w14:textId="77777777" w:rsidR="00A77D55" w:rsidRPr="00A77D55" w:rsidRDefault="00A77D55" w:rsidP="00A77D55"/>
    <w:p w14:paraId="638C6B50" w14:textId="77777777" w:rsidR="00484576" w:rsidRDefault="00484576" w:rsidP="00484576">
      <w:pPr>
        <w:pStyle w:val="FigureCopy"/>
        <w:rPr>
          <w:sz w:val="2"/>
          <w:szCs w:val="2"/>
        </w:rPr>
      </w:pPr>
    </w:p>
    <w:p w14:paraId="1CFDCB7C" w14:textId="77777777" w:rsidR="006823CB" w:rsidRPr="006823CB" w:rsidRDefault="006823CB" w:rsidP="006823CB"/>
    <w:p w14:paraId="4F740B58" w14:textId="77777777" w:rsidR="00700F0C" w:rsidRDefault="00700F0C" w:rsidP="00484576">
      <w:pPr>
        <w:pStyle w:val="FigureCopy"/>
        <w:rPr>
          <w:sz w:val="4"/>
          <w:szCs w:val="4"/>
        </w:rPr>
      </w:pPr>
    </w:p>
    <w:tbl>
      <w:tblPr>
        <w:tblpPr w:leftFromText="180" w:rightFromText="180" w:vertAnchor="page" w:horzAnchor="margin" w:tblpY="6691"/>
        <w:tblW w:w="9272" w:type="dxa"/>
        <w:tblCellMar>
          <w:left w:w="0" w:type="dxa"/>
          <w:right w:w="0" w:type="dxa"/>
        </w:tblCellMar>
        <w:tblLook w:val="06A0" w:firstRow="1" w:lastRow="0" w:firstColumn="1" w:lastColumn="0" w:noHBand="1" w:noVBand="1"/>
      </w:tblPr>
      <w:tblGrid>
        <w:gridCol w:w="1370"/>
        <w:gridCol w:w="2516"/>
        <w:gridCol w:w="4098"/>
        <w:gridCol w:w="1288"/>
      </w:tblGrid>
      <w:tr w:rsidR="006823CB" w:rsidRPr="003A7627" w14:paraId="30C0A84A" w14:textId="77777777" w:rsidTr="006823CB">
        <w:trPr>
          <w:trHeight w:val="150"/>
        </w:trPr>
        <w:tc>
          <w:tcPr>
            <w:tcW w:w="1370"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31E40AC2"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Maecenas</w:t>
            </w:r>
          </w:p>
        </w:tc>
        <w:tc>
          <w:tcPr>
            <w:tcW w:w="2516"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147D7B83"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c>
          <w:tcPr>
            <w:tcW w:w="4098"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2CF80B8F"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c>
          <w:tcPr>
            <w:tcW w:w="1288" w:type="dxa"/>
            <w:tcBorders>
              <w:top w:val="single" w:sz="2" w:space="0" w:color="43042B"/>
              <w:left w:val="single" w:sz="2" w:space="0" w:color="43042B"/>
              <w:bottom w:val="single" w:sz="2" w:space="0" w:color="43042B"/>
              <w:right w:val="single" w:sz="2" w:space="0" w:color="43042B"/>
            </w:tcBorders>
            <w:shd w:val="clear" w:color="auto" w:fill="43042B"/>
            <w:tcMar>
              <w:top w:w="15" w:type="dxa"/>
              <w:left w:w="108" w:type="dxa"/>
              <w:bottom w:w="0" w:type="dxa"/>
              <w:right w:w="108" w:type="dxa"/>
            </w:tcMar>
            <w:vAlign w:val="center"/>
            <w:hideMark/>
          </w:tcPr>
          <w:p w14:paraId="42E044E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p>
        </w:tc>
      </w:tr>
      <w:tr w:rsidR="006823CB" w:rsidRPr="003A7627" w14:paraId="27294E30" w14:textId="77777777" w:rsidTr="006823CB">
        <w:trPr>
          <w:trHeight w:val="262"/>
        </w:trPr>
        <w:tc>
          <w:tcPr>
            <w:tcW w:w="1370"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6A04EC35"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w:t>
            </w:r>
          </w:p>
        </w:tc>
        <w:tc>
          <w:tcPr>
            <w:tcW w:w="2516"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59E6987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c>
          <w:tcPr>
            <w:tcW w:w="4098"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7E745762"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c>
          <w:tcPr>
            <w:tcW w:w="1288" w:type="dxa"/>
            <w:tcBorders>
              <w:top w:val="single" w:sz="2" w:space="0" w:color="43042B"/>
              <w:left w:val="single" w:sz="2" w:space="0" w:color="43042B"/>
              <w:bottom w:val="single" w:sz="4" w:space="0" w:color="43042B"/>
              <w:right w:val="single" w:sz="2" w:space="0" w:color="43042B"/>
            </w:tcBorders>
            <w:shd w:val="clear" w:color="auto" w:fill="43042B"/>
            <w:tcMar>
              <w:top w:w="15" w:type="dxa"/>
              <w:left w:w="108" w:type="dxa"/>
              <w:bottom w:w="0" w:type="dxa"/>
              <w:right w:w="108" w:type="dxa"/>
            </w:tcMar>
            <w:vAlign w:val="center"/>
            <w:hideMark/>
          </w:tcPr>
          <w:p w14:paraId="50494D5A" w14:textId="77777777" w:rsidR="006823CB" w:rsidRPr="00044F67" w:rsidRDefault="006823CB" w:rsidP="006823CB">
            <w:pPr>
              <w:spacing w:line="240" w:lineRule="auto"/>
              <w:rPr>
                <w:rFonts w:ascii="Readex Pro Deca Medium" w:hAnsi="Readex Pro Deca Medium" w:cs="Readex Pro Deca Medium"/>
                <w:color w:val="FFFFFF" w:themeColor="background1"/>
                <w:sz w:val="20"/>
                <w:szCs w:val="20"/>
              </w:rPr>
            </w:pPr>
            <w:r w:rsidRPr="00044F67">
              <w:rPr>
                <w:rFonts w:ascii="Readex Pro Deca Medium" w:hAnsi="Readex Pro Deca Medium" w:cs="Readex Pro Deca Medium" w:hint="cs"/>
                <w:color w:val="FFFFFF" w:themeColor="background1"/>
                <w:sz w:val="20"/>
                <w:szCs w:val="20"/>
              </w:rPr>
              <w:t>Lorem ipsum</w:t>
            </w:r>
          </w:p>
        </w:tc>
      </w:tr>
      <w:tr w:rsidR="006823CB" w:rsidRPr="003A7627" w14:paraId="2436E86A" w14:textId="77777777" w:rsidTr="006823CB">
        <w:trPr>
          <w:trHeight w:val="150"/>
        </w:trPr>
        <w:tc>
          <w:tcPr>
            <w:tcW w:w="1370" w:type="dxa"/>
            <w:vMerge w:val="restart"/>
            <w:tcBorders>
              <w:top w:val="single" w:sz="4" w:space="0" w:color="43042B"/>
              <w:left w:val="single" w:sz="4" w:space="0" w:color="43042B"/>
              <w:bottom w:val="single" w:sz="4" w:space="0" w:color="43042B"/>
              <w:right w:val="nil"/>
            </w:tcBorders>
            <w:tcMar>
              <w:top w:w="15" w:type="dxa"/>
              <w:left w:w="108" w:type="dxa"/>
              <w:bottom w:w="0" w:type="dxa"/>
              <w:right w:w="108" w:type="dxa"/>
            </w:tcMar>
            <w:hideMark/>
          </w:tcPr>
          <w:p w14:paraId="76A94EC4"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nil"/>
              <w:right w:val="nil"/>
            </w:tcBorders>
            <w:tcMar>
              <w:top w:w="15" w:type="dxa"/>
              <w:left w:w="108" w:type="dxa"/>
              <w:bottom w:w="0" w:type="dxa"/>
              <w:right w:w="108" w:type="dxa"/>
            </w:tcMar>
            <w:vAlign w:val="center"/>
            <w:hideMark/>
          </w:tcPr>
          <w:p w14:paraId="583FB268"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nil"/>
              <w:right w:val="nil"/>
            </w:tcBorders>
            <w:tcMar>
              <w:top w:w="15" w:type="dxa"/>
              <w:left w:w="108" w:type="dxa"/>
              <w:bottom w:w="0" w:type="dxa"/>
              <w:right w:w="108" w:type="dxa"/>
            </w:tcMar>
            <w:vAlign w:val="center"/>
            <w:hideMark/>
          </w:tcPr>
          <w:p w14:paraId="1EAC2DB4"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nil"/>
              <w:right w:val="single" w:sz="4" w:space="0" w:color="43042B"/>
            </w:tcBorders>
            <w:tcMar>
              <w:top w:w="15" w:type="dxa"/>
              <w:left w:w="108" w:type="dxa"/>
              <w:bottom w:w="0" w:type="dxa"/>
              <w:right w:w="108" w:type="dxa"/>
            </w:tcMar>
            <w:vAlign w:val="center"/>
            <w:hideMark/>
          </w:tcPr>
          <w:p w14:paraId="4E6217C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54DF5FD7"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697EEA0B"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nil"/>
              <w:left w:val="nil"/>
              <w:bottom w:val="nil"/>
              <w:right w:val="nil"/>
            </w:tcBorders>
            <w:tcMar>
              <w:top w:w="15" w:type="dxa"/>
              <w:left w:w="108" w:type="dxa"/>
              <w:bottom w:w="0" w:type="dxa"/>
              <w:right w:w="108" w:type="dxa"/>
            </w:tcMar>
            <w:vAlign w:val="center"/>
            <w:hideMark/>
          </w:tcPr>
          <w:p w14:paraId="44E5A96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nil"/>
              <w:right w:val="nil"/>
            </w:tcBorders>
            <w:tcMar>
              <w:top w:w="15" w:type="dxa"/>
              <w:left w:w="108" w:type="dxa"/>
              <w:bottom w:w="0" w:type="dxa"/>
              <w:right w:w="108" w:type="dxa"/>
            </w:tcMar>
            <w:vAlign w:val="center"/>
            <w:hideMark/>
          </w:tcPr>
          <w:p w14:paraId="39A07C21"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nil"/>
              <w:right w:val="single" w:sz="4" w:space="0" w:color="43042B"/>
            </w:tcBorders>
            <w:tcMar>
              <w:top w:w="15" w:type="dxa"/>
              <w:left w:w="108" w:type="dxa"/>
              <w:bottom w:w="0" w:type="dxa"/>
              <w:right w:w="108" w:type="dxa"/>
            </w:tcMar>
            <w:vAlign w:val="center"/>
            <w:hideMark/>
          </w:tcPr>
          <w:p w14:paraId="5CC6E22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w:t>
            </w:r>
          </w:p>
        </w:tc>
      </w:tr>
      <w:tr w:rsidR="006823CB" w:rsidRPr="003A7627" w14:paraId="34EDF144"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186C9B3E"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nil"/>
              <w:left w:val="nil"/>
              <w:bottom w:val="single" w:sz="4" w:space="0" w:color="43042B"/>
              <w:right w:val="nil"/>
            </w:tcBorders>
            <w:tcMar>
              <w:top w:w="15" w:type="dxa"/>
              <w:left w:w="108" w:type="dxa"/>
              <w:bottom w:w="0" w:type="dxa"/>
              <w:right w:w="108" w:type="dxa"/>
            </w:tcMar>
            <w:vAlign w:val="center"/>
            <w:hideMark/>
          </w:tcPr>
          <w:p w14:paraId="198C4EB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single" w:sz="4" w:space="0" w:color="43042B"/>
              <w:right w:val="nil"/>
            </w:tcBorders>
            <w:tcMar>
              <w:top w:w="15" w:type="dxa"/>
              <w:left w:w="108" w:type="dxa"/>
              <w:bottom w:w="0" w:type="dxa"/>
              <w:right w:w="108" w:type="dxa"/>
            </w:tcMar>
            <w:vAlign w:val="center"/>
            <w:hideMark/>
          </w:tcPr>
          <w:p w14:paraId="36B4E7B3"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single" w:sz="4" w:space="0" w:color="43042B"/>
              <w:right w:val="single" w:sz="4" w:space="0" w:color="43042B"/>
            </w:tcBorders>
            <w:tcMar>
              <w:top w:w="15" w:type="dxa"/>
              <w:left w:w="108" w:type="dxa"/>
              <w:bottom w:w="0" w:type="dxa"/>
              <w:right w:w="108" w:type="dxa"/>
            </w:tcMar>
            <w:vAlign w:val="center"/>
            <w:hideMark/>
          </w:tcPr>
          <w:p w14:paraId="5529855C"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r w:rsidR="006823CB" w:rsidRPr="003A7627" w14:paraId="5597D6C6" w14:textId="77777777" w:rsidTr="006823CB">
        <w:trPr>
          <w:trHeight w:val="150"/>
        </w:trPr>
        <w:tc>
          <w:tcPr>
            <w:tcW w:w="0" w:type="auto"/>
            <w:vMerge/>
            <w:tcBorders>
              <w:top w:val="single" w:sz="4" w:space="0" w:color="43042B"/>
              <w:left w:val="single" w:sz="4" w:space="0" w:color="43042B"/>
              <w:bottom w:val="single" w:sz="4" w:space="0" w:color="43042B"/>
              <w:right w:val="nil"/>
            </w:tcBorders>
            <w:hideMark/>
          </w:tcPr>
          <w:p w14:paraId="274D8530" w14:textId="77777777" w:rsidR="006823CB" w:rsidRPr="00044F67" w:rsidRDefault="006823CB" w:rsidP="006823CB">
            <w:pPr>
              <w:spacing w:line="240" w:lineRule="auto"/>
              <w:rPr>
                <w:rFonts w:ascii="Readex Pro Deca" w:hAnsi="Readex Pro Deca" w:cs="Readex Pro Deca"/>
                <w:sz w:val="20"/>
                <w:szCs w:val="20"/>
              </w:rPr>
            </w:pPr>
          </w:p>
        </w:tc>
        <w:tc>
          <w:tcPr>
            <w:tcW w:w="2516"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63FB40D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38F3D0CD"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single" w:sz="4" w:space="0" w:color="43042B"/>
              <w:right w:val="single" w:sz="4" w:space="0" w:color="43042B"/>
            </w:tcBorders>
            <w:tcMar>
              <w:top w:w="15" w:type="dxa"/>
              <w:left w:w="108" w:type="dxa"/>
              <w:bottom w:w="0" w:type="dxa"/>
              <w:right w:w="108" w:type="dxa"/>
            </w:tcMar>
            <w:vAlign w:val="center"/>
            <w:hideMark/>
          </w:tcPr>
          <w:p w14:paraId="7C9E07A2"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3DDA2B12" w14:textId="77777777" w:rsidTr="006823CB">
        <w:trPr>
          <w:trHeight w:val="150"/>
        </w:trPr>
        <w:tc>
          <w:tcPr>
            <w:tcW w:w="1370" w:type="dxa"/>
            <w:vMerge w:val="restart"/>
            <w:tcBorders>
              <w:top w:val="single" w:sz="4" w:space="0" w:color="43042B"/>
              <w:left w:val="single" w:sz="4" w:space="0" w:color="43042B"/>
              <w:bottom w:val="single" w:sz="4" w:space="0" w:color="43042B"/>
              <w:right w:val="nil"/>
            </w:tcBorders>
            <w:tcMar>
              <w:top w:w="15" w:type="dxa"/>
              <w:left w:w="108" w:type="dxa"/>
              <w:bottom w:w="0" w:type="dxa"/>
              <w:right w:w="108" w:type="dxa"/>
            </w:tcMar>
            <w:hideMark/>
          </w:tcPr>
          <w:p w14:paraId="3D174C9C"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nil"/>
              <w:right w:val="nil"/>
            </w:tcBorders>
            <w:tcMar>
              <w:top w:w="15" w:type="dxa"/>
              <w:left w:w="108" w:type="dxa"/>
              <w:bottom w:w="0" w:type="dxa"/>
              <w:right w:w="108" w:type="dxa"/>
            </w:tcMar>
            <w:vAlign w:val="center"/>
            <w:hideMark/>
          </w:tcPr>
          <w:p w14:paraId="41E2DEFA"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nil"/>
              <w:right w:val="nil"/>
            </w:tcBorders>
            <w:tcMar>
              <w:top w:w="15" w:type="dxa"/>
              <w:left w:w="108" w:type="dxa"/>
              <w:bottom w:w="0" w:type="dxa"/>
              <w:right w:w="108" w:type="dxa"/>
            </w:tcMar>
            <w:vAlign w:val="center"/>
            <w:hideMark/>
          </w:tcPr>
          <w:p w14:paraId="379102A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nil"/>
              <w:right w:val="single" w:sz="4" w:space="0" w:color="43042B"/>
            </w:tcBorders>
            <w:tcMar>
              <w:top w:w="15" w:type="dxa"/>
              <w:left w:w="108" w:type="dxa"/>
              <w:bottom w:w="0" w:type="dxa"/>
              <w:right w:w="108" w:type="dxa"/>
            </w:tcMar>
            <w:vAlign w:val="center"/>
            <w:hideMark/>
          </w:tcPr>
          <w:p w14:paraId="511F6E60"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r w:rsidR="006823CB" w:rsidRPr="003A7627" w14:paraId="6287EDBA" w14:textId="77777777" w:rsidTr="006823CB">
        <w:trPr>
          <w:trHeight w:val="150"/>
        </w:trPr>
        <w:tc>
          <w:tcPr>
            <w:tcW w:w="0" w:type="auto"/>
            <w:vMerge/>
            <w:tcBorders>
              <w:top w:val="single" w:sz="4" w:space="0" w:color="43042B"/>
              <w:left w:val="single" w:sz="4" w:space="0" w:color="43042B"/>
              <w:bottom w:val="single" w:sz="4" w:space="0" w:color="43042B"/>
              <w:right w:val="nil"/>
            </w:tcBorders>
            <w:vAlign w:val="center"/>
            <w:hideMark/>
          </w:tcPr>
          <w:p w14:paraId="75B33557" w14:textId="77777777" w:rsidR="006823CB" w:rsidRPr="00044F67" w:rsidRDefault="006823CB" w:rsidP="006823CB">
            <w:pPr>
              <w:spacing w:line="240" w:lineRule="auto"/>
              <w:jc w:val="center"/>
              <w:rPr>
                <w:rFonts w:ascii="Readex Pro Deca" w:hAnsi="Readex Pro Deca" w:cs="Readex Pro Deca"/>
                <w:sz w:val="20"/>
                <w:szCs w:val="20"/>
              </w:rPr>
            </w:pPr>
          </w:p>
        </w:tc>
        <w:tc>
          <w:tcPr>
            <w:tcW w:w="2516" w:type="dxa"/>
            <w:tcBorders>
              <w:top w:val="nil"/>
              <w:left w:val="nil"/>
              <w:bottom w:val="single" w:sz="4" w:space="0" w:color="43042B"/>
              <w:right w:val="nil"/>
            </w:tcBorders>
            <w:tcMar>
              <w:top w:w="15" w:type="dxa"/>
              <w:left w:w="108" w:type="dxa"/>
              <w:bottom w:w="0" w:type="dxa"/>
              <w:right w:w="108" w:type="dxa"/>
            </w:tcMar>
            <w:vAlign w:val="center"/>
            <w:hideMark/>
          </w:tcPr>
          <w:p w14:paraId="771248B5"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nil"/>
              <w:left w:val="nil"/>
              <w:bottom w:val="single" w:sz="4" w:space="0" w:color="43042B"/>
              <w:right w:val="nil"/>
            </w:tcBorders>
            <w:tcMar>
              <w:top w:w="15" w:type="dxa"/>
              <w:left w:w="108" w:type="dxa"/>
              <w:bottom w:w="0" w:type="dxa"/>
              <w:right w:w="108" w:type="dxa"/>
            </w:tcMar>
            <w:vAlign w:val="center"/>
            <w:hideMark/>
          </w:tcPr>
          <w:p w14:paraId="137C3C92"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nil"/>
              <w:left w:val="nil"/>
              <w:bottom w:val="single" w:sz="4" w:space="0" w:color="43042B"/>
              <w:right w:val="single" w:sz="4" w:space="0" w:color="43042B"/>
            </w:tcBorders>
            <w:tcMar>
              <w:top w:w="15" w:type="dxa"/>
              <w:left w:w="108" w:type="dxa"/>
              <w:bottom w:w="0" w:type="dxa"/>
              <w:right w:w="108" w:type="dxa"/>
            </w:tcMar>
            <w:vAlign w:val="center"/>
            <w:hideMark/>
          </w:tcPr>
          <w:p w14:paraId="202C676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w:t>
            </w:r>
          </w:p>
        </w:tc>
      </w:tr>
      <w:tr w:rsidR="006823CB" w:rsidRPr="003A7627" w14:paraId="6E9CC358" w14:textId="77777777" w:rsidTr="006823CB">
        <w:trPr>
          <w:trHeight w:val="150"/>
        </w:trPr>
        <w:tc>
          <w:tcPr>
            <w:tcW w:w="1370" w:type="dxa"/>
            <w:tcBorders>
              <w:top w:val="single" w:sz="4" w:space="0" w:color="43042B"/>
              <w:left w:val="single" w:sz="4" w:space="0" w:color="43042B"/>
              <w:bottom w:val="single" w:sz="4" w:space="0" w:color="43042B"/>
              <w:right w:val="nil"/>
            </w:tcBorders>
            <w:tcMar>
              <w:top w:w="15" w:type="dxa"/>
              <w:left w:w="108" w:type="dxa"/>
              <w:bottom w:w="0" w:type="dxa"/>
              <w:right w:w="108" w:type="dxa"/>
            </w:tcMar>
            <w:vAlign w:val="center"/>
            <w:hideMark/>
          </w:tcPr>
          <w:p w14:paraId="13B7D675" w14:textId="77777777" w:rsidR="006823CB" w:rsidRPr="00044F67" w:rsidRDefault="006823CB" w:rsidP="006823CB">
            <w:pPr>
              <w:spacing w:line="240" w:lineRule="auto"/>
              <w:rPr>
                <w:rFonts w:ascii="Readex Pro Deca" w:hAnsi="Readex Pro Deca" w:cs="Readex Pro Deca"/>
                <w:sz w:val="20"/>
                <w:szCs w:val="20"/>
              </w:rPr>
            </w:pPr>
            <w:r w:rsidRPr="00044F67">
              <w:rPr>
                <w:rFonts w:ascii="Readex Pro Deca" w:hAnsi="Readex Pro Deca" w:cs="Readex Pro Deca" w:hint="cs"/>
                <w:sz w:val="20"/>
                <w:szCs w:val="20"/>
              </w:rPr>
              <w:t>Lorem</w:t>
            </w:r>
          </w:p>
        </w:tc>
        <w:tc>
          <w:tcPr>
            <w:tcW w:w="2516"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0EAB10D6"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Maecenas</w:t>
            </w:r>
          </w:p>
        </w:tc>
        <w:tc>
          <w:tcPr>
            <w:tcW w:w="4098" w:type="dxa"/>
            <w:tcBorders>
              <w:top w:val="single" w:sz="4" w:space="0" w:color="43042B"/>
              <w:left w:val="nil"/>
              <w:bottom w:val="single" w:sz="4" w:space="0" w:color="43042B"/>
              <w:right w:val="nil"/>
            </w:tcBorders>
            <w:tcMar>
              <w:top w:w="15" w:type="dxa"/>
              <w:left w:w="108" w:type="dxa"/>
              <w:bottom w:w="0" w:type="dxa"/>
              <w:right w:w="108" w:type="dxa"/>
            </w:tcMar>
            <w:vAlign w:val="center"/>
            <w:hideMark/>
          </w:tcPr>
          <w:p w14:paraId="53B19C6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 xml:space="preserve">Lorem ipsum </w:t>
            </w:r>
            <w:proofErr w:type="spellStart"/>
            <w:r w:rsidRPr="00044F67">
              <w:rPr>
                <w:rFonts w:ascii="Readex Pro Deca" w:hAnsi="Readex Pro Deca" w:cs="Readex Pro Deca" w:hint="cs"/>
                <w:sz w:val="20"/>
                <w:szCs w:val="20"/>
              </w:rPr>
              <w:t>dolor</w:t>
            </w:r>
            <w:proofErr w:type="spellEnd"/>
            <w:r w:rsidRPr="00044F67">
              <w:rPr>
                <w:rFonts w:ascii="Readex Pro Deca" w:hAnsi="Readex Pro Deca" w:cs="Readex Pro Deca" w:hint="cs"/>
                <w:sz w:val="20"/>
                <w:szCs w:val="20"/>
              </w:rPr>
              <w:t xml:space="preserve"> </w:t>
            </w:r>
            <w:proofErr w:type="gramStart"/>
            <w:r w:rsidRPr="00044F67">
              <w:rPr>
                <w:rFonts w:ascii="Readex Pro Deca" w:hAnsi="Readex Pro Deca" w:cs="Readex Pro Deca" w:hint="cs"/>
                <w:sz w:val="20"/>
                <w:szCs w:val="20"/>
              </w:rPr>
              <w:t>sit</w:t>
            </w:r>
            <w:proofErr w:type="gramEnd"/>
            <w:r w:rsidRPr="00044F67">
              <w:rPr>
                <w:rFonts w:ascii="Readex Pro Deca" w:hAnsi="Readex Pro Deca" w:cs="Readex Pro Deca" w:hint="cs"/>
                <w:sz w:val="20"/>
                <w:szCs w:val="20"/>
              </w:rPr>
              <w:t xml:space="preserve"> </w:t>
            </w:r>
            <w:proofErr w:type="spellStart"/>
            <w:r w:rsidRPr="00044F67">
              <w:rPr>
                <w:rFonts w:ascii="Readex Pro Deca" w:hAnsi="Readex Pro Deca" w:cs="Readex Pro Deca" w:hint="cs"/>
                <w:sz w:val="20"/>
                <w:szCs w:val="20"/>
              </w:rPr>
              <w:t>amet</w:t>
            </w:r>
            <w:proofErr w:type="spellEnd"/>
          </w:p>
        </w:tc>
        <w:tc>
          <w:tcPr>
            <w:tcW w:w="1288" w:type="dxa"/>
            <w:tcBorders>
              <w:top w:val="single" w:sz="4" w:space="0" w:color="43042B"/>
              <w:left w:val="nil"/>
              <w:bottom w:val="single" w:sz="4" w:space="0" w:color="43042B"/>
              <w:right w:val="single" w:sz="4" w:space="0" w:color="43042B"/>
            </w:tcBorders>
            <w:tcMar>
              <w:top w:w="15" w:type="dxa"/>
              <w:left w:w="108" w:type="dxa"/>
              <w:bottom w:w="0" w:type="dxa"/>
              <w:right w:w="108" w:type="dxa"/>
            </w:tcMar>
            <w:vAlign w:val="center"/>
            <w:hideMark/>
          </w:tcPr>
          <w:p w14:paraId="5FCA4A99" w14:textId="77777777" w:rsidR="006823CB" w:rsidRPr="00044F67" w:rsidRDefault="006823CB" w:rsidP="006823CB">
            <w:pPr>
              <w:spacing w:line="240" w:lineRule="auto"/>
              <w:jc w:val="center"/>
              <w:rPr>
                <w:rFonts w:ascii="Readex Pro Deca" w:hAnsi="Readex Pro Deca" w:cs="Readex Pro Deca"/>
                <w:sz w:val="20"/>
                <w:szCs w:val="20"/>
              </w:rPr>
            </w:pPr>
            <w:r w:rsidRPr="00044F67">
              <w:rPr>
                <w:rFonts w:ascii="Readex Pro Deca" w:hAnsi="Readex Pro Deca" w:cs="Readex Pro Deca" w:hint="cs"/>
                <w:sz w:val="20"/>
                <w:szCs w:val="20"/>
              </w:rPr>
              <w:t>2,000</w:t>
            </w:r>
          </w:p>
        </w:tc>
      </w:tr>
    </w:tbl>
    <w:p w14:paraId="0EFEF92A" w14:textId="77777777" w:rsidR="006823CB" w:rsidRPr="00A87DC1" w:rsidRDefault="006823CB" w:rsidP="006823CB">
      <w:pPr>
        <w:rPr>
          <w:sz w:val="10"/>
          <w:szCs w:val="10"/>
        </w:rPr>
      </w:pPr>
    </w:p>
    <w:p w14:paraId="66A96CD7" w14:textId="77777777" w:rsidR="00484576" w:rsidRPr="00CE4419" w:rsidRDefault="00484576" w:rsidP="00484576">
      <w:pPr>
        <w:pStyle w:val="FigureCopy"/>
      </w:pPr>
      <w:r w:rsidRPr="00CE4419">
        <w:t xml:space="preserve">Figure </w:t>
      </w:r>
      <w:r>
        <w:t>1</w:t>
      </w:r>
      <w:r w:rsidRPr="00CE4419">
        <w:t>: Figure Title [</w:t>
      </w:r>
      <w:proofErr w:type="spellStart"/>
      <w:r w:rsidRPr="00CE4419">
        <w:t>Readex</w:t>
      </w:r>
      <w:proofErr w:type="spellEnd"/>
      <w:r w:rsidRPr="00CE4419">
        <w:t xml:space="preserve"> Pro Light 10pt]</w:t>
      </w:r>
    </w:p>
    <w:p w14:paraId="0CC150DF" w14:textId="77777777" w:rsidR="00950491" w:rsidRDefault="00950491" w:rsidP="00950491"/>
    <w:p w14:paraId="6F48298A" w14:textId="77777777" w:rsidR="00D73A64" w:rsidRDefault="00D73A64" w:rsidP="00D73A64"/>
    <w:p w14:paraId="3E6E8B9E" w14:textId="77777777" w:rsidR="00D73A64" w:rsidRDefault="00D73A64" w:rsidP="00D73A64">
      <w:pPr>
        <w:pStyle w:val="Heading2"/>
      </w:pPr>
    </w:p>
    <w:p w14:paraId="31EF093C" w14:textId="77777777" w:rsidR="00D73A64" w:rsidRDefault="00D73A64" w:rsidP="00D73A64"/>
    <w:p w14:paraId="3A421EA9" w14:textId="77777777" w:rsidR="00DB363E" w:rsidRDefault="00DB363E" w:rsidP="00DB363E">
      <w:pPr>
        <w:pStyle w:val="Heading2"/>
      </w:pPr>
    </w:p>
    <w:p w14:paraId="159F0766" w14:textId="77777777" w:rsidR="00A77D55" w:rsidRPr="00A77D55" w:rsidRDefault="00A77D55" w:rsidP="00A77D55">
      <w:pPr>
        <w:pStyle w:val="Heading2"/>
      </w:pPr>
    </w:p>
    <w:p w14:paraId="10EB8AE8" w14:textId="77777777" w:rsidR="00DB363E" w:rsidRPr="00DB363E" w:rsidRDefault="00DB363E" w:rsidP="00DB363E"/>
    <w:tbl>
      <w:tblPr>
        <w:tblpPr w:leftFromText="180" w:rightFromText="180" w:vertAnchor="text" w:horzAnchor="margin" w:tblpY="120"/>
        <w:tblW w:w="9061" w:type="dxa"/>
        <w:tblCellMar>
          <w:left w:w="0" w:type="dxa"/>
          <w:right w:w="0" w:type="dxa"/>
        </w:tblCellMar>
        <w:tblLook w:val="04A0" w:firstRow="1" w:lastRow="0" w:firstColumn="1" w:lastColumn="0" w:noHBand="0" w:noVBand="1"/>
      </w:tblPr>
      <w:tblGrid>
        <w:gridCol w:w="4138"/>
        <w:gridCol w:w="4923"/>
      </w:tblGrid>
      <w:tr w:rsidR="00DB363E" w:rsidRPr="0027267D" w14:paraId="562B3A61" w14:textId="77777777" w:rsidTr="00DB363E">
        <w:trPr>
          <w:trHeight w:val="515"/>
        </w:trPr>
        <w:tc>
          <w:tcPr>
            <w:tcW w:w="4138" w:type="dxa"/>
            <w:tcBorders>
              <w:top w:val="nil"/>
              <w:left w:val="single" w:sz="2" w:space="0" w:color="43042B"/>
              <w:bottom w:val="single" w:sz="2" w:space="0" w:color="D7CFC2"/>
              <w:right w:val="single" w:sz="2" w:space="0" w:color="43042B"/>
            </w:tcBorders>
            <w:shd w:val="clear" w:color="auto" w:fill="43042B"/>
            <w:tcMar>
              <w:top w:w="15" w:type="dxa"/>
              <w:left w:w="83" w:type="dxa"/>
              <w:bottom w:w="0" w:type="dxa"/>
              <w:right w:w="83" w:type="dxa"/>
            </w:tcMar>
            <w:vAlign w:val="center"/>
            <w:hideMark/>
          </w:tcPr>
          <w:p w14:paraId="373C9842" w14:textId="77777777" w:rsidR="00DB363E" w:rsidRPr="00673281" w:rsidRDefault="00DB363E" w:rsidP="00A77D55">
            <w:pPr>
              <w:spacing w:line="240" w:lineRule="auto"/>
              <w:rPr>
                <w:rFonts w:ascii="Readex Pro Deca SemiBold" w:hAnsi="Readex Pro Deca SemiBold" w:cs="Readex Pro Deca SemiBold"/>
                <w:b/>
                <w:bCs/>
                <w:color w:val="FFFFFF" w:themeColor="background1"/>
                <w:sz w:val="20"/>
                <w:szCs w:val="20"/>
              </w:rPr>
            </w:pPr>
            <w:r w:rsidRPr="00673281">
              <w:rPr>
                <w:rFonts w:ascii="Readex Pro Deca SemiBold" w:hAnsi="Readex Pro Deca SemiBold" w:cs="Readex Pro Deca SemiBold"/>
                <w:b/>
                <w:bCs/>
                <w:color w:val="FFFFFF" w:themeColor="background1"/>
                <w:sz w:val="20"/>
                <w:szCs w:val="20"/>
              </w:rPr>
              <w:lastRenderedPageBreak/>
              <w:t xml:space="preserve">Lorem ipsum </w:t>
            </w:r>
          </w:p>
        </w:tc>
        <w:tc>
          <w:tcPr>
            <w:tcW w:w="4923" w:type="dxa"/>
            <w:tcBorders>
              <w:top w:val="nil"/>
              <w:left w:val="single" w:sz="2" w:space="0" w:color="43042B"/>
              <w:bottom w:val="single" w:sz="2" w:space="0" w:color="D7CFC2"/>
              <w:right w:val="single" w:sz="2" w:space="0" w:color="43042B"/>
            </w:tcBorders>
            <w:shd w:val="clear" w:color="auto" w:fill="43042B"/>
            <w:tcMar>
              <w:top w:w="15" w:type="dxa"/>
              <w:left w:w="83" w:type="dxa"/>
              <w:bottom w:w="0" w:type="dxa"/>
              <w:right w:w="83" w:type="dxa"/>
            </w:tcMar>
            <w:vAlign w:val="center"/>
            <w:hideMark/>
          </w:tcPr>
          <w:p w14:paraId="2AA9FBBD" w14:textId="77777777" w:rsidR="00DB363E" w:rsidRPr="00673281" w:rsidRDefault="00DB363E" w:rsidP="00A77D55">
            <w:pPr>
              <w:spacing w:line="240" w:lineRule="auto"/>
              <w:rPr>
                <w:rFonts w:ascii="Readex Pro Deca SemiBold" w:hAnsi="Readex Pro Deca SemiBold" w:cs="Readex Pro Deca SemiBold"/>
                <w:b/>
                <w:bCs/>
                <w:color w:val="FFFFFF" w:themeColor="background1"/>
                <w:sz w:val="20"/>
                <w:szCs w:val="20"/>
              </w:rPr>
            </w:pPr>
            <w:r w:rsidRPr="00673281">
              <w:rPr>
                <w:rFonts w:ascii="Readex Pro Deca SemiBold" w:hAnsi="Readex Pro Deca SemiBold" w:cs="Readex Pro Deca SemiBold"/>
                <w:b/>
                <w:bCs/>
                <w:color w:val="FFFFFF" w:themeColor="background1"/>
                <w:sz w:val="20"/>
                <w:szCs w:val="20"/>
              </w:rPr>
              <w:t xml:space="preserve">Lorem ipsum </w:t>
            </w:r>
          </w:p>
        </w:tc>
      </w:tr>
      <w:tr w:rsidR="00DB363E" w:rsidRPr="0027267D" w14:paraId="5F5A10B3" w14:textId="77777777" w:rsidTr="00DB363E">
        <w:trPr>
          <w:trHeight w:val="383"/>
        </w:trPr>
        <w:tc>
          <w:tcPr>
            <w:tcW w:w="9061" w:type="dxa"/>
            <w:gridSpan w:val="2"/>
            <w:tcBorders>
              <w:top w:val="single" w:sz="2" w:space="0" w:color="D7CFC2"/>
              <w:left w:val="single" w:sz="2" w:space="0" w:color="D7CFC2"/>
              <w:bottom w:val="single" w:sz="2" w:space="0" w:color="EBE7E0"/>
              <w:right w:val="single" w:sz="2" w:space="0" w:color="D7CFC2"/>
            </w:tcBorders>
            <w:shd w:val="clear" w:color="auto" w:fill="D7CFC2"/>
            <w:tcMar>
              <w:top w:w="44" w:type="dxa"/>
              <w:left w:w="83" w:type="dxa"/>
              <w:bottom w:w="44" w:type="dxa"/>
              <w:right w:w="83" w:type="dxa"/>
            </w:tcMar>
            <w:vAlign w:val="center"/>
            <w:hideMark/>
          </w:tcPr>
          <w:p w14:paraId="536B8855"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Lorem ipsum </w:t>
            </w:r>
            <w:proofErr w:type="spellStart"/>
            <w:r w:rsidRPr="00673281">
              <w:rPr>
                <w:rFonts w:ascii="Readex Pro Deca SemiBold" w:hAnsi="Readex Pro Deca SemiBold" w:cs="Readex Pro Deca SemiBold"/>
                <w:b/>
                <w:bCs/>
                <w:sz w:val="20"/>
                <w:szCs w:val="20"/>
              </w:rPr>
              <w:t>dolor</w:t>
            </w:r>
            <w:proofErr w:type="spellEnd"/>
            <w:r w:rsidRPr="00673281">
              <w:rPr>
                <w:rFonts w:ascii="Readex Pro Deca SemiBold" w:hAnsi="Readex Pro Deca SemiBold" w:cs="Readex Pro Deca SemiBold"/>
                <w:b/>
                <w:bCs/>
                <w:sz w:val="20"/>
                <w:szCs w:val="20"/>
              </w:rPr>
              <w:t xml:space="preserve"> </w:t>
            </w:r>
            <w:proofErr w:type="gramStart"/>
            <w:r w:rsidRPr="00673281">
              <w:rPr>
                <w:rFonts w:ascii="Readex Pro Deca SemiBold" w:hAnsi="Readex Pro Deca SemiBold" w:cs="Readex Pro Deca SemiBold"/>
                <w:b/>
                <w:bCs/>
                <w:sz w:val="20"/>
                <w:szCs w:val="20"/>
              </w:rPr>
              <w:t>sit</w:t>
            </w:r>
            <w:proofErr w:type="gram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amet</w:t>
            </w:r>
            <w:proofErr w:type="spellEnd"/>
          </w:p>
        </w:tc>
      </w:tr>
      <w:tr w:rsidR="00DB363E" w:rsidRPr="0027267D" w14:paraId="2B2225DC" w14:textId="77777777" w:rsidTr="00DB363E">
        <w:trPr>
          <w:trHeight w:val="384"/>
        </w:trPr>
        <w:tc>
          <w:tcPr>
            <w:tcW w:w="4138" w:type="dxa"/>
            <w:tcBorders>
              <w:top w:val="single" w:sz="2" w:space="0" w:color="EBE7E0"/>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1D3F8B7B" w14:textId="77777777" w:rsidR="00DB363E" w:rsidRPr="00673281" w:rsidRDefault="00DB363E" w:rsidP="00A77D55">
            <w:pPr>
              <w:spacing w:line="240" w:lineRule="auto"/>
              <w:rPr>
                <w:rFonts w:ascii="Readex Pro Deca" w:hAnsi="Readex Pro Deca" w:cs="Readex Pro Deca"/>
                <w:b/>
                <w:bCs/>
                <w:sz w:val="20"/>
                <w:szCs w:val="20"/>
              </w:rPr>
            </w:pPr>
            <w:r w:rsidRPr="00673281">
              <w:rPr>
                <w:rFonts w:ascii="Readex Pro Deca" w:hAnsi="Readex Pro Deca" w:cs="Readex Pro Deca" w:hint="cs"/>
                <w:b/>
                <w:bCs/>
                <w:sz w:val="20"/>
                <w:szCs w:val="20"/>
              </w:rPr>
              <w:t>Lorem</w:t>
            </w:r>
          </w:p>
        </w:tc>
        <w:tc>
          <w:tcPr>
            <w:tcW w:w="4923" w:type="dxa"/>
            <w:tcBorders>
              <w:top w:val="single" w:sz="2" w:space="0" w:color="EBE7E0"/>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9D6A91A" w14:textId="77777777" w:rsidR="00DB363E" w:rsidRPr="00673281" w:rsidRDefault="00DB363E" w:rsidP="00A77D55">
            <w:pPr>
              <w:spacing w:line="240" w:lineRule="auto"/>
              <w:rPr>
                <w:rFonts w:ascii="Readex Pro Deca" w:hAnsi="Readex Pro Deca" w:cs="Readex Pro Deca"/>
                <w:b/>
                <w:bCs/>
                <w:sz w:val="20"/>
                <w:szCs w:val="20"/>
              </w:rPr>
            </w:pPr>
            <w:r w:rsidRPr="00673281">
              <w:rPr>
                <w:rFonts w:ascii="Readex Pro Deca" w:hAnsi="Readex Pro Deca" w:cs="Readex Pro Deca" w:hint="cs"/>
                <w:b/>
                <w:bCs/>
                <w:sz w:val="20"/>
                <w:szCs w:val="20"/>
              </w:rPr>
              <w:t xml:space="preserve">Maecenas </w:t>
            </w:r>
            <w:proofErr w:type="spellStart"/>
            <w:r w:rsidRPr="00673281">
              <w:rPr>
                <w:rFonts w:ascii="Readex Pro Deca" w:hAnsi="Readex Pro Deca" w:cs="Readex Pro Deca" w:hint="cs"/>
                <w:b/>
                <w:bCs/>
                <w:sz w:val="20"/>
                <w:szCs w:val="20"/>
              </w:rPr>
              <w:t>porttitor</w:t>
            </w:r>
            <w:proofErr w:type="spellEnd"/>
            <w:r w:rsidRPr="00673281">
              <w:rPr>
                <w:rFonts w:ascii="Readex Pro Deca" w:hAnsi="Readex Pro Deca" w:cs="Readex Pro Deca" w:hint="cs"/>
                <w:b/>
                <w:bCs/>
                <w:sz w:val="20"/>
                <w:szCs w:val="20"/>
              </w:rPr>
              <w:t xml:space="preserve"> </w:t>
            </w:r>
            <w:proofErr w:type="spellStart"/>
            <w:r w:rsidRPr="00673281">
              <w:rPr>
                <w:rFonts w:ascii="Readex Pro Deca" w:hAnsi="Readex Pro Deca" w:cs="Readex Pro Deca" w:hint="cs"/>
                <w:b/>
                <w:bCs/>
                <w:sz w:val="20"/>
                <w:szCs w:val="20"/>
              </w:rPr>
              <w:t>congue</w:t>
            </w:r>
            <w:proofErr w:type="spellEnd"/>
            <w:r w:rsidRPr="00673281">
              <w:rPr>
                <w:rFonts w:ascii="Readex Pro Deca" w:hAnsi="Readex Pro Deca" w:cs="Readex Pro Deca" w:hint="cs"/>
                <w:b/>
                <w:bCs/>
                <w:sz w:val="20"/>
                <w:szCs w:val="20"/>
              </w:rPr>
              <w:t xml:space="preserve"> </w:t>
            </w:r>
          </w:p>
        </w:tc>
      </w:tr>
      <w:tr w:rsidR="00DB363E" w:rsidRPr="0027267D" w14:paraId="739E8D48" w14:textId="77777777" w:rsidTr="00DB363E">
        <w:trPr>
          <w:trHeight w:val="384"/>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58133379"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73AA9EE4"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C8DF062"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49EF81F"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01A18592"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4C0080C4" w14:textId="77777777" w:rsidTr="00DB363E">
        <w:trPr>
          <w:trHeight w:val="384"/>
        </w:trPr>
        <w:tc>
          <w:tcPr>
            <w:tcW w:w="4138"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5C4B97D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Lorem</w:t>
            </w:r>
          </w:p>
        </w:tc>
        <w:tc>
          <w:tcPr>
            <w:tcW w:w="4923"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5B0E3B29"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F95D3C7" w14:textId="77777777" w:rsidTr="00DB363E">
        <w:trPr>
          <w:trHeight w:val="384"/>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A58B61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84F91B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624926D6"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1EA38E9"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3195FE4A"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7FA46A39" w14:textId="77777777" w:rsidTr="00DB363E">
        <w:trPr>
          <w:trHeight w:val="384"/>
        </w:trPr>
        <w:tc>
          <w:tcPr>
            <w:tcW w:w="4138"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B63C44C"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Lorem</w:t>
            </w:r>
          </w:p>
        </w:tc>
        <w:tc>
          <w:tcPr>
            <w:tcW w:w="4923" w:type="dxa"/>
            <w:tcBorders>
              <w:top w:val="single" w:sz="2" w:space="0" w:color="43042B"/>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D6E684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E606F70" w14:textId="77777777" w:rsidTr="00DB363E">
        <w:trPr>
          <w:trHeight w:val="385"/>
        </w:trPr>
        <w:tc>
          <w:tcPr>
            <w:tcW w:w="4138"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18C1081"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EBE7E0"/>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5562122F"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0EAA6798" w14:textId="77777777" w:rsidTr="00DB363E">
        <w:trPr>
          <w:trHeight w:val="384"/>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49FF7C6"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7F149D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65EE4FFB" w14:textId="77777777" w:rsidTr="00DB363E">
        <w:trPr>
          <w:trHeight w:val="383"/>
        </w:trPr>
        <w:tc>
          <w:tcPr>
            <w:tcW w:w="9061" w:type="dxa"/>
            <w:gridSpan w:val="2"/>
            <w:tcBorders>
              <w:top w:val="single" w:sz="2" w:space="0" w:color="43042B"/>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3A54E552"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062A3E2E" w14:textId="77777777" w:rsidTr="00DB363E">
        <w:trPr>
          <w:trHeight w:val="383"/>
        </w:trPr>
        <w:tc>
          <w:tcPr>
            <w:tcW w:w="4138"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027F3E2F"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66813710"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242CE28" w14:textId="77777777" w:rsidTr="00DB363E">
        <w:trPr>
          <w:trHeight w:val="383"/>
        </w:trPr>
        <w:tc>
          <w:tcPr>
            <w:tcW w:w="9061" w:type="dxa"/>
            <w:gridSpan w:val="2"/>
            <w:tcBorders>
              <w:top w:val="single" w:sz="2" w:space="0" w:color="EBE7E0"/>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1DA01B44"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17B17492" w14:textId="77777777" w:rsidTr="00DB363E">
        <w:trPr>
          <w:trHeight w:val="383"/>
        </w:trPr>
        <w:tc>
          <w:tcPr>
            <w:tcW w:w="4138"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77EB8ED3"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2" w:space="0" w:color="EBE7E0"/>
              <w:bottom w:val="single" w:sz="2" w:space="0" w:color="EBE7E0"/>
              <w:right w:val="single" w:sz="2" w:space="0" w:color="EBE7E0"/>
            </w:tcBorders>
            <w:shd w:val="clear" w:color="auto" w:fill="EBE7E0"/>
            <w:tcMar>
              <w:top w:w="44" w:type="dxa"/>
              <w:left w:w="83" w:type="dxa"/>
              <w:bottom w:w="44" w:type="dxa"/>
              <w:right w:w="83" w:type="dxa"/>
            </w:tcMar>
            <w:vAlign w:val="center"/>
            <w:hideMark/>
          </w:tcPr>
          <w:p w14:paraId="22D31AA2"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460A1ECD" w14:textId="77777777" w:rsidTr="00DB363E">
        <w:trPr>
          <w:trHeight w:val="383"/>
        </w:trPr>
        <w:tc>
          <w:tcPr>
            <w:tcW w:w="9061" w:type="dxa"/>
            <w:gridSpan w:val="2"/>
            <w:tcBorders>
              <w:top w:val="single" w:sz="2" w:space="0" w:color="EBE7E0"/>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0DD1D5F7"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2933AE7B" w14:textId="77777777" w:rsidTr="00DB363E">
        <w:trPr>
          <w:trHeight w:val="383"/>
        </w:trPr>
        <w:tc>
          <w:tcPr>
            <w:tcW w:w="4138" w:type="dxa"/>
            <w:tcBorders>
              <w:top w:val="single" w:sz="2" w:space="0" w:color="D7CFC2"/>
              <w:left w:val="nil"/>
              <w:bottom w:val="single" w:sz="2" w:space="0" w:color="43042B"/>
              <w:right w:val="single" w:sz="8" w:space="0" w:color="FFFFFF"/>
            </w:tcBorders>
            <w:tcMar>
              <w:top w:w="44" w:type="dxa"/>
              <w:left w:w="83" w:type="dxa"/>
              <w:bottom w:w="44" w:type="dxa"/>
              <w:right w:w="83" w:type="dxa"/>
            </w:tcMar>
            <w:vAlign w:val="center"/>
            <w:hideMark/>
          </w:tcPr>
          <w:p w14:paraId="0D4C6F8C"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486015DE"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55258303" w14:textId="77777777" w:rsidTr="00DB363E">
        <w:trPr>
          <w:trHeight w:val="383"/>
        </w:trPr>
        <w:tc>
          <w:tcPr>
            <w:tcW w:w="4138" w:type="dxa"/>
            <w:tcBorders>
              <w:top w:val="single" w:sz="2" w:space="0" w:color="43042B"/>
              <w:left w:val="nil"/>
              <w:bottom w:val="single" w:sz="2" w:space="0" w:color="43042B"/>
              <w:right w:val="single" w:sz="8" w:space="0" w:color="FFFFFF"/>
            </w:tcBorders>
            <w:tcMar>
              <w:top w:w="44" w:type="dxa"/>
              <w:left w:w="83" w:type="dxa"/>
              <w:bottom w:w="44" w:type="dxa"/>
              <w:right w:w="83" w:type="dxa"/>
            </w:tcMar>
            <w:vAlign w:val="center"/>
            <w:hideMark/>
          </w:tcPr>
          <w:p w14:paraId="3EB96D70"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AA849D6"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342CB3F7" w14:textId="77777777" w:rsidTr="00DB363E">
        <w:trPr>
          <w:trHeight w:val="383"/>
        </w:trPr>
        <w:tc>
          <w:tcPr>
            <w:tcW w:w="9061" w:type="dxa"/>
            <w:gridSpan w:val="2"/>
            <w:tcBorders>
              <w:top w:val="single" w:sz="2" w:space="0" w:color="43042B"/>
              <w:left w:val="single" w:sz="2" w:space="0" w:color="D7CFC2"/>
              <w:bottom w:val="single" w:sz="2" w:space="0" w:color="D7CFC2"/>
              <w:right w:val="single" w:sz="2" w:space="0" w:color="D7CFC2"/>
            </w:tcBorders>
            <w:shd w:val="clear" w:color="auto" w:fill="D7CFC2"/>
            <w:tcMar>
              <w:top w:w="44" w:type="dxa"/>
              <w:left w:w="83" w:type="dxa"/>
              <w:bottom w:w="44" w:type="dxa"/>
              <w:right w:w="83" w:type="dxa"/>
            </w:tcMar>
            <w:vAlign w:val="center"/>
            <w:hideMark/>
          </w:tcPr>
          <w:p w14:paraId="1B1FF5FD" w14:textId="77777777" w:rsidR="00DB363E" w:rsidRPr="00673281" w:rsidRDefault="00DB363E" w:rsidP="00A77D55">
            <w:pPr>
              <w:spacing w:line="240" w:lineRule="auto"/>
              <w:rPr>
                <w:rFonts w:ascii="Readex Pro Deca SemiBold" w:hAnsi="Readex Pro Deca SemiBold" w:cs="Readex Pro Deca SemiBold"/>
                <w:b/>
                <w:bCs/>
                <w:sz w:val="20"/>
                <w:szCs w:val="20"/>
              </w:rPr>
            </w:pPr>
            <w:r w:rsidRPr="00673281">
              <w:rPr>
                <w:rFonts w:ascii="Readex Pro Deca SemiBold" w:hAnsi="Readex Pro Deca SemiBold" w:cs="Readex Pro Deca SemiBold"/>
                <w:b/>
                <w:bCs/>
                <w:sz w:val="20"/>
                <w:szCs w:val="20"/>
              </w:rPr>
              <w:t xml:space="preserve">Nunc </w:t>
            </w:r>
            <w:proofErr w:type="spellStart"/>
            <w:r w:rsidRPr="00673281">
              <w:rPr>
                <w:rFonts w:ascii="Readex Pro Deca SemiBold" w:hAnsi="Readex Pro Deca SemiBold" w:cs="Readex Pro Deca SemiBold"/>
                <w:b/>
                <w:bCs/>
                <w:sz w:val="20"/>
                <w:szCs w:val="20"/>
              </w:rPr>
              <w:t>viverra</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imperdiet</w:t>
            </w:r>
            <w:proofErr w:type="spellEnd"/>
            <w:r w:rsidRPr="00673281">
              <w:rPr>
                <w:rFonts w:ascii="Readex Pro Deca SemiBold" w:hAnsi="Readex Pro Deca SemiBold" w:cs="Readex Pro Deca SemiBold"/>
                <w:b/>
                <w:bCs/>
                <w:sz w:val="20"/>
                <w:szCs w:val="20"/>
              </w:rPr>
              <w:t xml:space="preserve"> </w:t>
            </w:r>
            <w:proofErr w:type="spellStart"/>
            <w:r w:rsidRPr="00673281">
              <w:rPr>
                <w:rFonts w:ascii="Readex Pro Deca SemiBold" w:hAnsi="Readex Pro Deca SemiBold" w:cs="Readex Pro Deca SemiBold"/>
                <w:b/>
                <w:bCs/>
                <w:sz w:val="20"/>
                <w:szCs w:val="20"/>
              </w:rPr>
              <w:t>enim</w:t>
            </w:r>
            <w:proofErr w:type="spellEnd"/>
          </w:p>
        </w:tc>
      </w:tr>
      <w:tr w:rsidR="00DB363E" w:rsidRPr="0027267D" w14:paraId="1C3CE5EF" w14:textId="77777777" w:rsidTr="00DB363E">
        <w:trPr>
          <w:trHeight w:val="383"/>
        </w:trPr>
        <w:tc>
          <w:tcPr>
            <w:tcW w:w="4138"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3200E864"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D7CFC2"/>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7E0201D"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r w:rsidR="00DB363E" w:rsidRPr="0027267D" w14:paraId="29A61C66" w14:textId="77777777" w:rsidTr="00DB363E">
        <w:trPr>
          <w:trHeight w:val="475"/>
        </w:trPr>
        <w:tc>
          <w:tcPr>
            <w:tcW w:w="4138"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674DBCCA" w14:textId="77777777" w:rsidR="00DB363E" w:rsidRPr="00673281" w:rsidRDefault="00DB363E" w:rsidP="00A77D55">
            <w:pPr>
              <w:spacing w:line="240" w:lineRule="auto"/>
              <w:rPr>
                <w:rFonts w:ascii="Readex Pro Deca" w:hAnsi="Readex Pro Deca" w:cs="Readex Pro Deca"/>
                <w:sz w:val="20"/>
                <w:szCs w:val="20"/>
              </w:rPr>
            </w:pPr>
            <w:proofErr w:type="spellStart"/>
            <w:r w:rsidRPr="00673281">
              <w:rPr>
                <w:rFonts w:ascii="Readex Pro Deca" w:hAnsi="Readex Pro Deca" w:cs="Readex Pro Deca" w:hint="cs"/>
                <w:sz w:val="20"/>
                <w:szCs w:val="20"/>
              </w:rPr>
              <w:t>Fusce</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est</w:t>
            </w:r>
            <w:proofErr w:type="spellEnd"/>
          </w:p>
        </w:tc>
        <w:tc>
          <w:tcPr>
            <w:tcW w:w="4923" w:type="dxa"/>
            <w:tcBorders>
              <w:top w:val="single" w:sz="2" w:space="0" w:color="43042B"/>
              <w:left w:val="single" w:sz="8" w:space="0" w:color="FFFFFF"/>
              <w:bottom w:val="single" w:sz="2" w:space="0" w:color="43042B"/>
              <w:right w:val="single" w:sz="8" w:space="0" w:color="FFFFFF"/>
            </w:tcBorders>
            <w:tcMar>
              <w:top w:w="44" w:type="dxa"/>
              <w:left w:w="83" w:type="dxa"/>
              <w:bottom w:w="44" w:type="dxa"/>
              <w:right w:w="83" w:type="dxa"/>
            </w:tcMar>
            <w:vAlign w:val="center"/>
            <w:hideMark/>
          </w:tcPr>
          <w:p w14:paraId="2C508FB7" w14:textId="77777777" w:rsidR="00DB363E" w:rsidRPr="00673281" w:rsidRDefault="00DB363E" w:rsidP="00A77D55">
            <w:pPr>
              <w:spacing w:line="240" w:lineRule="auto"/>
              <w:rPr>
                <w:rFonts w:ascii="Readex Pro Deca" w:hAnsi="Readex Pro Deca" w:cs="Readex Pro Deca"/>
                <w:sz w:val="20"/>
                <w:szCs w:val="20"/>
              </w:rPr>
            </w:pPr>
            <w:r w:rsidRPr="00673281">
              <w:rPr>
                <w:rFonts w:ascii="Readex Pro Deca" w:hAnsi="Readex Pro Deca" w:cs="Readex Pro Deca" w:hint="cs"/>
                <w:sz w:val="20"/>
                <w:szCs w:val="20"/>
              </w:rPr>
              <w:t xml:space="preserve">Maecenas </w:t>
            </w:r>
            <w:proofErr w:type="spellStart"/>
            <w:r w:rsidRPr="00673281">
              <w:rPr>
                <w:rFonts w:ascii="Readex Pro Deca" w:hAnsi="Readex Pro Deca" w:cs="Readex Pro Deca" w:hint="cs"/>
                <w:sz w:val="20"/>
                <w:szCs w:val="20"/>
              </w:rPr>
              <w:t>porttitor</w:t>
            </w:r>
            <w:proofErr w:type="spellEnd"/>
            <w:r w:rsidRPr="00673281">
              <w:rPr>
                <w:rFonts w:ascii="Readex Pro Deca" w:hAnsi="Readex Pro Deca" w:cs="Readex Pro Deca" w:hint="cs"/>
                <w:sz w:val="20"/>
                <w:szCs w:val="20"/>
              </w:rPr>
              <w:t xml:space="preserve"> </w:t>
            </w:r>
            <w:proofErr w:type="spellStart"/>
            <w:r w:rsidRPr="00673281">
              <w:rPr>
                <w:rFonts w:ascii="Readex Pro Deca" w:hAnsi="Readex Pro Deca" w:cs="Readex Pro Deca" w:hint="cs"/>
                <w:sz w:val="20"/>
                <w:szCs w:val="20"/>
              </w:rPr>
              <w:t>congue</w:t>
            </w:r>
            <w:proofErr w:type="spellEnd"/>
            <w:r w:rsidRPr="00673281">
              <w:rPr>
                <w:rFonts w:ascii="Readex Pro Deca" w:hAnsi="Readex Pro Deca" w:cs="Readex Pro Deca" w:hint="cs"/>
                <w:sz w:val="20"/>
                <w:szCs w:val="20"/>
              </w:rPr>
              <w:t xml:space="preserve"> </w:t>
            </w:r>
          </w:p>
        </w:tc>
      </w:tr>
    </w:tbl>
    <w:p w14:paraId="649C4261" w14:textId="77777777" w:rsidR="00D73A64" w:rsidRPr="00CE4419" w:rsidRDefault="00D73A64" w:rsidP="00D73A64">
      <w:pPr>
        <w:pStyle w:val="Heading2"/>
        <w:rPr>
          <w:sz w:val="10"/>
          <w:szCs w:val="10"/>
        </w:rPr>
      </w:pPr>
    </w:p>
    <w:p w14:paraId="59AB6E76" w14:textId="77777777" w:rsidR="00CE4419" w:rsidRPr="00DB363E" w:rsidRDefault="0027267D" w:rsidP="00DB363E">
      <w:pPr>
        <w:pStyle w:val="FigureCopy"/>
      </w:pPr>
      <w:r w:rsidRPr="00DB363E">
        <w:t xml:space="preserve"> </w:t>
      </w:r>
      <w:r w:rsidR="00CE4419" w:rsidRPr="00DB363E">
        <w:t>Figure 3: Figure Title [</w:t>
      </w:r>
      <w:proofErr w:type="spellStart"/>
      <w:r w:rsidR="00CE4419" w:rsidRPr="00DB363E">
        <w:t>Readex</w:t>
      </w:r>
      <w:proofErr w:type="spellEnd"/>
      <w:r w:rsidR="00CE4419" w:rsidRPr="00DB363E">
        <w:t xml:space="preserve"> Pro Light 10pt]</w:t>
      </w:r>
    </w:p>
    <w:p w14:paraId="20B97BF0" w14:textId="77777777" w:rsidR="000517AC" w:rsidRDefault="000517AC">
      <w:pPr>
        <w:rPr>
          <w:rFonts w:ascii="Readex Pro Deca SemiBold" w:hAnsi="Readex Pro Deca SemiBold" w:cs="Readex Pro Deca SemiBold"/>
          <w:b/>
          <w:bCs/>
        </w:rPr>
        <w:sectPr w:rsidR="000517AC" w:rsidSect="004F0A6A">
          <w:headerReference w:type="default" r:id="rId11"/>
          <w:footerReference w:type="even" r:id="rId12"/>
          <w:footerReference w:type="default" r:id="rId13"/>
          <w:headerReference w:type="first" r:id="rId14"/>
          <w:footerReference w:type="first" r:id="rId15"/>
          <w:pgSz w:w="11900" w:h="16840"/>
          <w:pgMar w:top="1728" w:right="1440" w:bottom="1440" w:left="1440" w:header="576" w:footer="720" w:gutter="0"/>
          <w:cols w:space="720"/>
          <w:titlePg/>
          <w:docGrid w:linePitch="360"/>
        </w:sectPr>
      </w:pPr>
    </w:p>
    <w:p w14:paraId="06D45C37" w14:textId="77777777" w:rsidR="000517AC" w:rsidRDefault="000517AC" w:rsidP="002D53BF">
      <w:pPr>
        <w:pStyle w:val="Heading1"/>
        <w:spacing w:line="240" w:lineRule="auto"/>
      </w:pPr>
      <w:bookmarkStart w:id="17" w:name="_Toc180159738"/>
      <w:bookmarkStart w:id="18" w:name="_Toc182847368"/>
      <w:r w:rsidRPr="00BE0324">
        <w:lastRenderedPageBreak/>
        <w:t>About R3</w:t>
      </w:r>
      <w:bookmarkEnd w:id="17"/>
      <w:bookmarkEnd w:id="18"/>
    </w:p>
    <w:p w14:paraId="1BE25C09" w14:textId="77777777" w:rsidR="002D53BF" w:rsidRPr="002D53BF" w:rsidRDefault="002D53BF" w:rsidP="002D53BF">
      <w:pPr>
        <w:pStyle w:val="Heading2"/>
        <w:rPr>
          <w:sz w:val="4"/>
          <w:szCs w:val="4"/>
        </w:rPr>
      </w:pPr>
    </w:p>
    <w:p w14:paraId="55F185A2"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is the leader in real-world asset (RWA) tokenization and interoperability solutions, driving market digitization and bridging the largest on-chain RWA ecosystem with DeFi.  </w:t>
      </w:r>
    </w:p>
    <w:p w14:paraId="2DA072D1"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7F618307"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Corda is an open, permissioned DLT platform powering the tokenization of assets and currencies connecting global markets. Corda enables tokenization with control, providing diverse asset mobility in a secure, trusted environment.</w:t>
      </w:r>
    </w:p>
    <w:p w14:paraId="5AECB235"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457D6F19"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Labs’ is dedicated to reducing the challenges and complexity of bringing regulated institutional assets on-chain and accelerating the development of an open, advanced digital economy for RWAs. </w:t>
      </w:r>
    </w:p>
    <w:p w14:paraId="781BF5BC"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 </w:t>
      </w:r>
    </w:p>
    <w:p w14:paraId="63AF1D76" w14:textId="77777777" w:rsidR="002D53BF" w:rsidRPr="002D53BF" w:rsidRDefault="002D53BF" w:rsidP="002D53BF">
      <w:pPr>
        <w:pStyle w:val="xmsonormal"/>
        <w:spacing w:before="0" w:beforeAutospacing="0" w:after="0" w:afterAutospacing="0"/>
        <w:rPr>
          <w:rFonts w:ascii="Readex Pro Deca" w:hAnsi="Readex Pro Deca" w:cs="Readex Pro Deca"/>
          <w:color w:val="212121"/>
          <w:sz w:val="22"/>
          <w:szCs w:val="22"/>
        </w:rPr>
      </w:pPr>
      <w:r w:rsidRPr="002D53BF">
        <w:rPr>
          <w:rFonts w:ascii="Readex Pro Deca" w:hAnsi="Readex Pro Deca" w:cs="Readex Pro Deca"/>
          <w:color w:val="212121"/>
          <w:sz w:val="22"/>
          <w:szCs w:val="22"/>
        </w:rPr>
        <w:t>R3 Currency and Financial Solutions, a division of R3, is a global leader in digital currency innovation, delivering the future of programmable money for central banks and financial institutions.</w:t>
      </w:r>
    </w:p>
    <w:p w14:paraId="500A34EC" w14:textId="77777777" w:rsidR="0045261F" w:rsidRPr="0045261F" w:rsidRDefault="0045261F" w:rsidP="0045261F">
      <w:pPr>
        <w:pStyle w:val="Heading2"/>
        <w:rPr>
          <w:sz w:val="4"/>
          <w:szCs w:val="4"/>
          <w:lang w:eastAsia="en-GB"/>
        </w:rPr>
      </w:pPr>
    </w:p>
    <w:p w14:paraId="329D21A5" w14:textId="77777777" w:rsidR="000517AC" w:rsidRPr="0045261F" w:rsidRDefault="000517AC" w:rsidP="00A77D55">
      <w:pPr>
        <w:spacing w:line="240" w:lineRule="auto"/>
        <w:rPr>
          <w:rFonts w:ascii="Readex Pro Deca" w:hAnsi="Readex Pro Deca" w:cs="Readex Pro Deca"/>
          <w:szCs w:val="22"/>
        </w:rPr>
      </w:pPr>
      <w:r w:rsidRPr="0045261F">
        <w:rPr>
          <w:rFonts w:ascii="Readex Pro Deca" w:hAnsi="Readex Pro Deca" w:cs="Readex Pro Deca" w:hint="cs"/>
          <w:szCs w:val="22"/>
        </w:rPr>
        <w:t xml:space="preserve">For further information, please visit </w:t>
      </w:r>
      <w:hyperlink r:id="rId16" w:history="1">
        <w:r w:rsidRPr="0045261F">
          <w:rPr>
            <w:rStyle w:val="Hyperlink"/>
            <w:rFonts w:cs="Readex Pro Deca" w:hint="cs"/>
            <w:szCs w:val="22"/>
          </w:rPr>
          <w:t>www.r3.com</w:t>
        </w:r>
      </w:hyperlink>
      <w:r w:rsidRPr="0045261F">
        <w:rPr>
          <w:rFonts w:ascii="Readex Pro Deca" w:hAnsi="Readex Pro Deca" w:cs="Readex Pro Deca" w:hint="cs"/>
          <w:szCs w:val="22"/>
        </w:rPr>
        <w:t>.</w:t>
      </w:r>
    </w:p>
    <w:p w14:paraId="51207D99" w14:textId="77777777" w:rsidR="000517AC" w:rsidRPr="004F0A6A" w:rsidRDefault="000517AC" w:rsidP="000517AC">
      <w:pPr>
        <w:rPr>
          <w:rFonts w:ascii="Readex Pro Deca SemiBold" w:hAnsi="Readex Pro Deca SemiBold" w:cs="Readex Pro Deca SemiBold"/>
          <w:b/>
          <w:bCs/>
        </w:rPr>
      </w:pPr>
    </w:p>
    <w:p w14:paraId="667F3B6F" w14:textId="77777777" w:rsidR="00F44A8F" w:rsidRDefault="00F44A8F">
      <w:pPr>
        <w:rPr>
          <w:rFonts w:ascii="Readex Pro Deca SemiBold" w:hAnsi="Readex Pro Deca SemiBold" w:cs="Readex Pro Deca SemiBold"/>
          <w:b/>
          <w:bCs/>
        </w:rPr>
      </w:pPr>
    </w:p>
    <w:p w14:paraId="3A17FDE5" w14:textId="77777777" w:rsidR="0045121F" w:rsidRPr="0045121F" w:rsidRDefault="0045121F" w:rsidP="0045121F">
      <w:pPr>
        <w:rPr>
          <w:rFonts w:ascii="Readex Pro Deca SemiBold" w:hAnsi="Readex Pro Deca SemiBold" w:cs="Readex Pro Deca SemiBold"/>
        </w:rPr>
      </w:pPr>
    </w:p>
    <w:p w14:paraId="45741B99" w14:textId="77777777" w:rsidR="0045121F" w:rsidRPr="0045121F" w:rsidRDefault="0045121F" w:rsidP="0045121F">
      <w:pPr>
        <w:rPr>
          <w:rFonts w:ascii="Readex Pro Deca SemiBold" w:hAnsi="Readex Pro Deca SemiBold" w:cs="Readex Pro Deca SemiBold"/>
        </w:rPr>
      </w:pPr>
    </w:p>
    <w:p w14:paraId="12539B85" w14:textId="77777777" w:rsidR="0045121F" w:rsidRPr="0045121F" w:rsidRDefault="0045121F" w:rsidP="0045121F">
      <w:pPr>
        <w:rPr>
          <w:rFonts w:ascii="Readex Pro Deca SemiBold" w:hAnsi="Readex Pro Deca SemiBold" w:cs="Readex Pro Deca SemiBold"/>
        </w:rPr>
      </w:pPr>
    </w:p>
    <w:p w14:paraId="2C81F61D" w14:textId="77777777" w:rsidR="0045121F" w:rsidRPr="0045121F" w:rsidRDefault="0045121F" w:rsidP="0045121F">
      <w:pPr>
        <w:rPr>
          <w:rFonts w:ascii="Readex Pro Deca SemiBold" w:hAnsi="Readex Pro Deca SemiBold" w:cs="Readex Pro Deca SemiBold"/>
        </w:rPr>
      </w:pPr>
    </w:p>
    <w:p w14:paraId="10CB843D" w14:textId="77777777" w:rsidR="0045121F" w:rsidRPr="0045121F" w:rsidRDefault="0045121F" w:rsidP="0045121F">
      <w:pPr>
        <w:rPr>
          <w:rFonts w:ascii="Readex Pro Deca SemiBold" w:hAnsi="Readex Pro Deca SemiBold" w:cs="Readex Pro Deca SemiBold"/>
        </w:rPr>
      </w:pPr>
    </w:p>
    <w:p w14:paraId="6A9CD97F" w14:textId="77777777" w:rsidR="0045121F" w:rsidRPr="0045121F" w:rsidRDefault="0045121F" w:rsidP="0045121F">
      <w:pPr>
        <w:rPr>
          <w:rFonts w:ascii="Readex Pro Deca SemiBold" w:hAnsi="Readex Pro Deca SemiBold" w:cs="Readex Pro Deca SemiBold"/>
        </w:rPr>
      </w:pPr>
    </w:p>
    <w:p w14:paraId="1E50C5F7" w14:textId="77777777" w:rsidR="0045121F" w:rsidRPr="0045121F" w:rsidRDefault="0045121F" w:rsidP="0045121F">
      <w:pPr>
        <w:rPr>
          <w:rFonts w:ascii="Readex Pro Deca SemiBold" w:hAnsi="Readex Pro Deca SemiBold" w:cs="Readex Pro Deca SemiBold"/>
        </w:rPr>
      </w:pPr>
    </w:p>
    <w:p w14:paraId="1BC74CA1" w14:textId="77777777" w:rsidR="0045121F" w:rsidRDefault="0045121F" w:rsidP="0045121F">
      <w:pPr>
        <w:rPr>
          <w:rFonts w:ascii="Readex Pro Deca SemiBold" w:hAnsi="Readex Pro Deca SemiBold" w:cs="Readex Pro Deca SemiBold"/>
          <w:b/>
          <w:bCs/>
        </w:rPr>
      </w:pPr>
    </w:p>
    <w:p w14:paraId="47D3834C" w14:textId="77777777" w:rsidR="0045121F" w:rsidRPr="0045121F" w:rsidRDefault="0045121F" w:rsidP="0045121F">
      <w:pPr>
        <w:tabs>
          <w:tab w:val="left" w:pos="7200"/>
        </w:tabs>
        <w:rPr>
          <w:rFonts w:ascii="Readex Pro Deca SemiBold" w:hAnsi="Readex Pro Deca SemiBold" w:cs="Readex Pro Deca SemiBold"/>
        </w:rPr>
      </w:pPr>
      <w:r>
        <w:rPr>
          <w:rFonts w:ascii="Readex Pro Deca SemiBold" w:hAnsi="Readex Pro Deca SemiBold" w:cs="Readex Pro Deca SemiBold"/>
        </w:rPr>
        <w:tab/>
      </w:r>
    </w:p>
    <w:sectPr w:rsidR="0045121F" w:rsidRPr="0045121F" w:rsidSect="00046872">
      <w:headerReference w:type="first" r:id="rId17"/>
      <w:footerReference w:type="first" r:id="rId18"/>
      <w:pgSz w:w="11900" w:h="16840"/>
      <w:pgMar w:top="1728"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803C" w14:textId="77777777" w:rsidR="00E16720" w:rsidRDefault="00E16720" w:rsidP="00727D04">
      <w:pPr>
        <w:spacing w:after="0" w:line="240" w:lineRule="auto"/>
      </w:pPr>
      <w:r>
        <w:separator/>
      </w:r>
    </w:p>
  </w:endnote>
  <w:endnote w:type="continuationSeparator" w:id="0">
    <w:p w14:paraId="06641F61" w14:textId="77777777" w:rsidR="00E16720" w:rsidRDefault="00E16720" w:rsidP="00727D04">
      <w:pPr>
        <w:spacing w:after="0" w:line="240" w:lineRule="auto"/>
      </w:pPr>
      <w:r>
        <w:continuationSeparator/>
      </w:r>
    </w:p>
  </w:endnote>
  <w:endnote w:type="continuationNotice" w:id="1">
    <w:p w14:paraId="0F43835B" w14:textId="77777777" w:rsidR="00E16720" w:rsidRDefault="00E167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eadex Pro Deca Light">
    <w:altName w:val="Arial"/>
    <w:panose1 w:val="00000000000000000000"/>
    <w:charset w:val="B2"/>
    <w:family w:val="auto"/>
    <w:pitch w:val="variable"/>
    <w:sig w:usb0="A00020FF" w:usb1="C000205B" w:usb2="00000000" w:usb3="00000000" w:csb0="000001D3" w:csb1="00000000"/>
  </w:font>
  <w:font w:name="Readex Pro Deca Medium">
    <w:panose1 w:val="00000000000000000000"/>
    <w:charset w:val="B2"/>
    <w:family w:val="auto"/>
    <w:pitch w:val="variable"/>
    <w:sig w:usb0="A00020FF" w:usb1="C000205B" w:usb2="00000000" w:usb3="00000000" w:csb0="000001D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Readex Pro Deca">
    <w:panose1 w:val="00000000000000000000"/>
    <w:charset w:val="00"/>
    <w:family w:val="auto"/>
    <w:pitch w:val="variable"/>
    <w:sig w:usb0="A00020FF" w:usb1="C000205B" w:usb2="00000000" w:usb3="00000000" w:csb0="000001D3" w:csb1="00000000"/>
  </w:font>
  <w:font w:name="Readex Pro Deca SemiBold">
    <w:panose1 w:val="00000000000000000000"/>
    <w:charset w:val="00"/>
    <w:family w:val="auto"/>
    <w:pitch w:val="variable"/>
    <w:sig w:usb0="A00020FF" w:usb1="C000205B" w:usb2="00000000" w:usb3="00000000" w:csb0="000001D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5335900"/>
      <w:docPartObj>
        <w:docPartGallery w:val="Page Numbers (Bottom of Page)"/>
        <w:docPartUnique/>
      </w:docPartObj>
    </w:sdtPr>
    <w:sdtContent>
      <w:p w14:paraId="1D85C4ED" w14:textId="77777777" w:rsidR="00B26B12" w:rsidRDefault="00B26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0898C" w14:textId="77777777" w:rsidR="00B26B12" w:rsidRDefault="00B26B12" w:rsidP="00B26B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eadex Pro Deca" w:hAnsi="Readex Pro Deca" w:cs="Readex Pro Deca" w:hint="cs"/>
      </w:rPr>
      <w:id w:val="-1383794742"/>
      <w:docPartObj>
        <w:docPartGallery w:val="Page Numbers (Bottom of Page)"/>
        <w:docPartUnique/>
      </w:docPartObj>
    </w:sdtPr>
    <w:sdtContent>
      <w:p w14:paraId="0C26FE8F" w14:textId="77777777" w:rsidR="00B26B12" w:rsidRPr="00B26B12" w:rsidRDefault="00B26B12">
        <w:pPr>
          <w:pStyle w:val="Footer"/>
          <w:framePr w:wrap="none" w:vAnchor="text" w:hAnchor="margin" w:xAlign="right" w:y="1"/>
          <w:rPr>
            <w:rStyle w:val="PageNumber"/>
            <w:rFonts w:ascii="Readex Pro Deca" w:hAnsi="Readex Pro Deca" w:cs="Readex Pro Deca"/>
          </w:rPr>
        </w:pPr>
        <w:r w:rsidRPr="00B26B12">
          <w:rPr>
            <w:rStyle w:val="PageNumber"/>
            <w:rFonts w:ascii="Readex Pro Deca" w:hAnsi="Readex Pro Deca" w:cs="Readex Pro Deca" w:hint="cs"/>
          </w:rPr>
          <w:fldChar w:fldCharType="begin"/>
        </w:r>
        <w:r w:rsidRPr="00B26B12">
          <w:rPr>
            <w:rStyle w:val="PageNumber"/>
            <w:rFonts w:ascii="Readex Pro Deca" w:hAnsi="Readex Pro Deca" w:cs="Readex Pro Deca" w:hint="cs"/>
          </w:rPr>
          <w:instrText xml:space="preserve"> PAGE </w:instrText>
        </w:r>
        <w:r w:rsidRPr="00B26B12">
          <w:rPr>
            <w:rStyle w:val="PageNumber"/>
            <w:rFonts w:ascii="Readex Pro Deca" w:hAnsi="Readex Pro Deca" w:cs="Readex Pro Deca" w:hint="cs"/>
          </w:rPr>
          <w:fldChar w:fldCharType="separate"/>
        </w:r>
        <w:r w:rsidRPr="00B26B12">
          <w:rPr>
            <w:rStyle w:val="PageNumber"/>
            <w:rFonts w:ascii="Readex Pro Deca" w:hAnsi="Readex Pro Deca" w:cs="Readex Pro Deca" w:hint="cs"/>
            <w:noProof/>
          </w:rPr>
          <w:t>2</w:t>
        </w:r>
        <w:r w:rsidRPr="00B26B12">
          <w:rPr>
            <w:rStyle w:val="PageNumber"/>
            <w:rFonts w:ascii="Readex Pro Deca" w:hAnsi="Readex Pro Deca" w:cs="Readex Pro Deca" w:hint="cs"/>
          </w:rPr>
          <w:fldChar w:fldCharType="end"/>
        </w:r>
      </w:p>
    </w:sdtContent>
  </w:sdt>
  <w:p w14:paraId="4F007E94" w14:textId="77777777" w:rsidR="00B26B12" w:rsidRPr="00B26B12" w:rsidRDefault="00046872" w:rsidP="00B26B12">
    <w:pPr>
      <w:pStyle w:val="Footer"/>
      <w:ind w:right="360"/>
      <w:rPr>
        <w:rFonts w:ascii="Readex Pro Deca" w:hAnsi="Readex Pro Deca" w:cs="Readex Pro Deca"/>
      </w:rPr>
    </w:pPr>
    <w:r>
      <w:t>© Copyright – R3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8EB5" w14:textId="77777777" w:rsidR="000517AC" w:rsidRPr="00046872" w:rsidRDefault="00046872" w:rsidP="00046872">
    <w:pPr>
      <w:pStyle w:val="Footer"/>
    </w:pPr>
    <w:r>
      <w:t>© Copyright – R3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2782" w14:textId="77777777" w:rsidR="000517AC" w:rsidRDefault="004F54B1">
    <w:pPr>
      <w:pStyle w:val="Footer"/>
    </w:pPr>
    <w:r w:rsidRPr="00806C08">
      <w:rPr>
        <w:noProof/>
      </w:rPr>
      <w:drawing>
        <wp:anchor distT="0" distB="0" distL="114300" distR="114300" simplePos="0" relativeHeight="251658244" behindDoc="1" locked="0" layoutInCell="1" allowOverlap="1" wp14:anchorId="43D1ADD6" wp14:editId="5E06CB40">
          <wp:simplePos x="0" y="0"/>
          <wp:positionH relativeFrom="column">
            <wp:posOffset>4312741</wp:posOffset>
          </wp:positionH>
          <wp:positionV relativeFrom="paragraph">
            <wp:posOffset>-2888615</wp:posOffset>
          </wp:positionV>
          <wp:extent cx="841708" cy="810384"/>
          <wp:effectExtent l="0" t="0" r="0" b="0"/>
          <wp:wrapNone/>
          <wp:docPr id="1324009570"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884" name="Picture 1" descr="A black and red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1708" cy="810384"/>
                  </a:xfrm>
                  <a:prstGeom prst="rect">
                    <a:avLst/>
                  </a:prstGeom>
                </pic:spPr>
              </pic:pic>
            </a:graphicData>
          </a:graphic>
          <wp14:sizeRelH relativeFrom="margin">
            <wp14:pctWidth>0</wp14:pctWidth>
          </wp14:sizeRelH>
          <wp14:sizeRelV relativeFrom="margin">
            <wp14:pctHeight>0</wp14:pctHeight>
          </wp14:sizeRelV>
        </wp:anchor>
      </w:drawing>
    </w:r>
    <w:r w:rsidR="00046872">
      <w:t>© Copyright – R3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C714" w14:textId="77777777" w:rsidR="00E16720" w:rsidRDefault="00E16720" w:rsidP="00727D04">
      <w:pPr>
        <w:spacing w:after="0" w:line="240" w:lineRule="auto"/>
      </w:pPr>
      <w:r>
        <w:separator/>
      </w:r>
    </w:p>
  </w:footnote>
  <w:footnote w:type="continuationSeparator" w:id="0">
    <w:p w14:paraId="6A565B11" w14:textId="77777777" w:rsidR="00E16720" w:rsidRDefault="00E16720" w:rsidP="00727D04">
      <w:pPr>
        <w:spacing w:after="0" w:line="240" w:lineRule="auto"/>
      </w:pPr>
      <w:r>
        <w:continuationSeparator/>
      </w:r>
    </w:p>
  </w:footnote>
  <w:footnote w:type="continuationNotice" w:id="1">
    <w:p w14:paraId="5D69C4C0" w14:textId="77777777" w:rsidR="00E16720" w:rsidRDefault="00E167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3D01" w14:textId="77777777" w:rsidR="00B26B12" w:rsidRDefault="0082058F">
    <w:pPr>
      <w:pStyle w:val="Header"/>
    </w:pPr>
    <w:r w:rsidRPr="0082058F">
      <w:rPr>
        <w:noProof/>
      </w:rPr>
      <w:drawing>
        <wp:anchor distT="0" distB="0" distL="114300" distR="114300" simplePos="0" relativeHeight="251658242" behindDoc="0" locked="0" layoutInCell="1" allowOverlap="1" wp14:anchorId="5AFA7424" wp14:editId="554661CB">
          <wp:simplePos x="0" y="0"/>
          <wp:positionH relativeFrom="column">
            <wp:posOffset>-1064029</wp:posOffset>
          </wp:positionH>
          <wp:positionV relativeFrom="paragraph">
            <wp:posOffset>-133004</wp:posOffset>
          </wp:positionV>
          <wp:extent cx="4206240" cy="656584"/>
          <wp:effectExtent l="0" t="0" r="0" b="0"/>
          <wp:wrapNone/>
          <wp:docPr id="883754333" name="Picture 1" descr="A black and white line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3931" name="Picture 1" descr="A black and white line with a red do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54314" cy="66408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0AAD" w14:textId="77777777" w:rsidR="006E0EAE" w:rsidRDefault="006E0EAE">
    <w:pPr>
      <w:pStyle w:val="Header"/>
    </w:pPr>
    <w:r w:rsidRPr="00806C08">
      <w:rPr>
        <w:noProof/>
      </w:rPr>
      <w:drawing>
        <wp:anchor distT="0" distB="0" distL="114300" distR="114300" simplePos="0" relativeHeight="251658241" behindDoc="1" locked="0" layoutInCell="1" allowOverlap="1" wp14:anchorId="082284FD" wp14:editId="2F548207">
          <wp:simplePos x="0" y="0"/>
          <wp:positionH relativeFrom="column">
            <wp:posOffset>492</wp:posOffset>
          </wp:positionH>
          <wp:positionV relativeFrom="paragraph">
            <wp:posOffset>292100</wp:posOffset>
          </wp:positionV>
          <wp:extent cx="1057910" cy="1018540"/>
          <wp:effectExtent l="0" t="0" r="0" b="0"/>
          <wp:wrapNone/>
          <wp:docPr id="531179769"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884" name="Picture 1" descr="A black and red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57910" cy="10185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580D0F26" wp14:editId="080AFF06">
              <wp:simplePos x="0" y="0"/>
              <wp:positionH relativeFrom="page">
                <wp:posOffset>-13335</wp:posOffset>
              </wp:positionH>
              <wp:positionV relativeFrom="paragraph">
                <wp:posOffset>-457200</wp:posOffset>
              </wp:positionV>
              <wp:extent cx="7604125" cy="10781030"/>
              <wp:effectExtent l="0" t="0" r="3175" b="1270"/>
              <wp:wrapNone/>
              <wp:docPr id="50445141" name="Rectangle 50445141"/>
              <wp:cNvGraphicFramePr/>
              <a:graphic xmlns:a="http://schemas.openxmlformats.org/drawingml/2006/main">
                <a:graphicData uri="http://schemas.microsoft.com/office/word/2010/wordprocessingShape">
                  <wps:wsp>
                    <wps:cNvSpPr/>
                    <wps:spPr>
                      <a:xfrm>
                        <a:off x="0" y="0"/>
                        <a:ext cx="7604125" cy="10781030"/>
                      </a:xfrm>
                      <a:prstGeom prst="rect">
                        <a:avLst/>
                      </a:prstGeom>
                      <a:blipFill>
                        <a:blip r:embed="rId2">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B02E4A" w14:textId="77777777" w:rsidR="006E0EAE" w:rsidRDefault="006E0EAE" w:rsidP="006E0E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D0F26" id="Rectangle 50445141" o:spid="_x0000_s1026" style="position:absolute;margin-left:-1.05pt;margin-top:-36pt;width:598.75pt;height:848.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" stroked="f" strokeweight="1pt">
              <v:fill r:id="rId3" o:title="" recolor="t" rotate="t" type="frame"/>
              <v:textbox>
                <w:txbxContent>
                  <w:p w14:paraId="45B02E4A" w14:textId="77777777" w:rsidR="006E0EAE" w:rsidRDefault="006E0EAE" w:rsidP="006E0EAE">
                    <w:pPr>
                      <w:jc w:val="cente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A19E" w14:textId="77777777" w:rsidR="000517AC" w:rsidRDefault="00046872">
    <w:pPr>
      <w:pStyle w:val="Header"/>
    </w:pPr>
    <w:r w:rsidRPr="000517AC">
      <w:rPr>
        <w:noProof/>
      </w:rPr>
      <w:drawing>
        <wp:anchor distT="0" distB="0" distL="114300" distR="114300" simplePos="0" relativeHeight="251658243" behindDoc="1" locked="0" layoutInCell="1" allowOverlap="1" wp14:anchorId="28E630F8" wp14:editId="21F15EE1">
          <wp:simplePos x="0" y="0"/>
          <wp:positionH relativeFrom="column">
            <wp:posOffset>-1026942</wp:posOffset>
          </wp:positionH>
          <wp:positionV relativeFrom="paragraph">
            <wp:posOffset>-386862</wp:posOffset>
          </wp:positionV>
          <wp:extent cx="7657859" cy="10832220"/>
          <wp:effectExtent l="0" t="0" r="635" b="1270"/>
          <wp:wrapNone/>
          <wp:docPr id="109565697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6973" name="Picture 1" descr="A screenshot of a cell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57859" cy="108322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C2E9F4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870AE54"/>
    <w:lvl w:ilvl="0">
      <w:start w:val="1"/>
      <w:numFmt w:val="bullet"/>
      <w:pStyle w:val="ListBullet"/>
      <w:lvlText w:val=""/>
      <w:lvlJc w:val="left"/>
      <w:pPr>
        <w:tabs>
          <w:tab w:val="num" w:pos="1068"/>
        </w:tabs>
        <w:ind w:left="1068" w:hanging="360"/>
      </w:pPr>
      <w:rPr>
        <w:rFonts w:ascii="Symbol" w:hAnsi="Symbol" w:hint="default"/>
      </w:rPr>
    </w:lvl>
  </w:abstractNum>
  <w:abstractNum w:abstractNumId="2" w15:restartNumberingAfterBreak="0">
    <w:nsid w:val="21CA0212"/>
    <w:multiLevelType w:val="hybridMultilevel"/>
    <w:tmpl w:val="27682396"/>
    <w:lvl w:ilvl="0" w:tplc="F10886BE">
      <w:start w:val="1"/>
      <w:numFmt w:val="bullet"/>
      <w:pStyle w:val="BulletList-Level1"/>
      <w:lvlText w:val=""/>
      <w:lvlJc w:val="left"/>
      <w:pPr>
        <w:ind w:left="720" w:hanging="360"/>
      </w:pPr>
      <w:rPr>
        <w:rFonts w:ascii="Symbol" w:hAnsi="Symbol" w:hint="default"/>
        <w:color w:val="DB272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805FC"/>
    <w:multiLevelType w:val="hybridMultilevel"/>
    <w:tmpl w:val="9E7432C2"/>
    <w:lvl w:ilvl="0" w:tplc="D6DC5DFC">
      <w:start w:val="1"/>
      <w:numFmt w:val="bullet"/>
      <w:lvlText w:val=""/>
      <w:lvlJc w:val="left"/>
      <w:pPr>
        <w:ind w:left="720" w:hanging="360"/>
      </w:pPr>
      <w:rPr>
        <w:rFonts w:ascii="Symbol" w:hAnsi="Symbol" w:hint="default"/>
        <w:color w:val="DB272D"/>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330C5"/>
    <w:multiLevelType w:val="hybridMultilevel"/>
    <w:tmpl w:val="28E8A892"/>
    <w:lvl w:ilvl="0" w:tplc="FFFFFFFF">
      <w:start w:val="1"/>
      <w:numFmt w:val="bullet"/>
      <w:lvlText w:val=""/>
      <w:lvlJc w:val="left"/>
      <w:pPr>
        <w:ind w:left="720" w:hanging="360"/>
      </w:pPr>
      <w:rPr>
        <w:rFonts w:ascii="Symbol" w:hAnsi="Symbol" w:hint="default"/>
        <w:color w:val="DB272D"/>
      </w:rPr>
    </w:lvl>
    <w:lvl w:ilvl="1" w:tplc="D6DC5DFC">
      <w:start w:val="1"/>
      <w:numFmt w:val="bullet"/>
      <w:lvlText w:val=""/>
      <w:lvlJc w:val="left"/>
      <w:pPr>
        <w:ind w:left="1440" w:hanging="360"/>
      </w:pPr>
      <w:rPr>
        <w:rFonts w:ascii="Symbol" w:hAnsi="Symbol" w:hint="default"/>
        <w:color w:val="DB272D"/>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7E0C03"/>
    <w:multiLevelType w:val="hybridMultilevel"/>
    <w:tmpl w:val="FA3C7DC6"/>
    <w:lvl w:ilvl="0" w:tplc="E7A6472E">
      <w:start w:val="1"/>
      <w:numFmt w:val="bullet"/>
      <w:pStyle w:val="BulletList-Level2"/>
      <w:lvlText w:val=""/>
      <w:lvlJc w:val="left"/>
      <w:pPr>
        <w:ind w:left="720" w:hanging="360"/>
      </w:pPr>
      <w:rPr>
        <w:rFonts w:ascii="Symbol" w:hAnsi="Symbol" w:hint="default"/>
        <w:color w:val="DB272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57653">
    <w:abstractNumId w:val="1"/>
  </w:num>
  <w:num w:numId="2" w16cid:durableId="67390195">
    <w:abstractNumId w:val="0"/>
  </w:num>
  <w:num w:numId="3" w16cid:durableId="1405255359">
    <w:abstractNumId w:val="3"/>
  </w:num>
  <w:num w:numId="4" w16cid:durableId="904802784">
    <w:abstractNumId w:val="4"/>
  </w:num>
  <w:num w:numId="5" w16cid:durableId="596525645">
    <w:abstractNumId w:val="5"/>
  </w:num>
  <w:num w:numId="6" w16cid:durableId="1722944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B7"/>
    <w:rsid w:val="00000EC1"/>
    <w:rsid w:val="00015FC3"/>
    <w:rsid w:val="00044F67"/>
    <w:rsid w:val="00046872"/>
    <w:rsid w:val="000517AC"/>
    <w:rsid w:val="00070481"/>
    <w:rsid w:val="000755D1"/>
    <w:rsid w:val="000A3B1B"/>
    <w:rsid w:val="000C7BD2"/>
    <w:rsid w:val="00103CA0"/>
    <w:rsid w:val="00104FB6"/>
    <w:rsid w:val="001230B5"/>
    <w:rsid w:val="00140586"/>
    <w:rsid w:val="00146532"/>
    <w:rsid w:val="001547CB"/>
    <w:rsid w:val="001C08F9"/>
    <w:rsid w:val="001C0F81"/>
    <w:rsid w:val="00200831"/>
    <w:rsid w:val="0021093C"/>
    <w:rsid w:val="0022611C"/>
    <w:rsid w:val="0023253C"/>
    <w:rsid w:val="002341F8"/>
    <w:rsid w:val="0027267D"/>
    <w:rsid w:val="002A4083"/>
    <w:rsid w:val="002B035D"/>
    <w:rsid w:val="002B49FE"/>
    <w:rsid w:val="002D53BF"/>
    <w:rsid w:val="0030712E"/>
    <w:rsid w:val="00347886"/>
    <w:rsid w:val="00364709"/>
    <w:rsid w:val="00377141"/>
    <w:rsid w:val="00387A9B"/>
    <w:rsid w:val="00390779"/>
    <w:rsid w:val="003A7627"/>
    <w:rsid w:val="003F5250"/>
    <w:rsid w:val="00407774"/>
    <w:rsid w:val="00407E0A"/>
    <w:rsid w:val="00446370"/>
    <w:rsid w:val="004503D5"/>
    <w:rsid w:val="0045121F"/>
    <w:rsid w:val="0045261F"/>
    <w:rsid w:val="0045787A"/>
    <w:rsid w:val="00460398"/>
    <w:rsid w:val="00484576"/>
    <w:rsid w:val="004A6EDA"/>
    <w:rsid w:val="004B30E9"/>
    <w:rsid w:val="004D0548"/>
    <w:rsid w:val="004D247D"/>
    <w:rsid w:val="004F0A6A"/>
    <w:rsid w:val="004F54B1"/>
    <w:rsid w:val="00505D83"/>
    <w:rsid w:val="00515790"/>
    <w:rsid w:val="00551DBC"/>
    <w:rsid w:val="00593343"/>
    <w:rsid w:val="005A4AC9"/>
    <w:rsid w:val="005E637F"/>
    <w:rsid w:val="005E6F7C"/>
    <w:rsid w:val="00601A3A"/>
    <w:rsid w:val="00664100"/>
    <w:rsid w:val="0067054E"/>
    <w:rsid w:val="00673017"/>
    <w:rsid w:val="00673281"/>
    <w:rsid w:val="006823CB"/>
    <w:rsid w:val="006858C8"/>
    <w:rsid w:val="00694CA4"/>
    <w:rsid w:val="006E0EAE"/>
    <w:rsid w:val="00700F0C"/>
    <w:rsid w:val="00727D04"/>
    <w:rsid w:val="00734CEB"/>
    <w:rsid w:val="00760182"/>
    <w:rsid w:val="00797402"/>
    <w:rsid w:val="007C1048"/>
    <w:rsid w:val="008147E8"/>
    <w:rsid w:val="0082058F"/>
    <w:rsid w:val="0083157C"/>
    <w:rsid w:val="00872634"/>
    <w:rsid w:val="008A34DB"/>
    <w:rsid w:val="008B4A26"/>
    <w:rsid w:val="008E757C"/>
    <w:rsid w:val="008E757D"/>
    <w:rsid w:val="00903F0C"/>
    <w:rsid w:val="00907CA5"/>
    <w:rsid w:val="00950491"/>
    <w:rsid w:val="00965A2F"/>
    <w:rsid w:val="009707D0"/>
    <w:rsid w:val="009C027E"/>
    <w:rsid w:val="009C2B27"/>
    <w:rsid w:val="00A12ACF"/>
    <w:rsid w:val="00A209AB"/>
    <w:rsid w:val="00A35F84"/>
    <w:rsid w:val="00A43C2D"/>
    <w:rsid w:val="00A77D55"/>
    <w:rsid w:val="00A87DC1"/>
    <w:rsid w:val="00A9109A"/>
    <w:rsid w:val="00AA2219"/>
    <w:rsid w:val="00B15A16"/>
    <w:rsid w:val="00B20D97"/>
    <w:rsid w:val="00B2550A"/>
    <w:rsid w:val="00B26B12"/>
    <w:rsid w:val="00B62717"/>
    <w:rsid w:val="00B90009"/>
    <w:rsid w:val="00BB2EB7"/>
    <w:rsid w:val="00BB59D2"/>
    <w:rsid w:val="00BC3018"/>
    <w:rsid w:val="00BD7D6F"/>
    <w:rsid w:val="00BE27BF"/>
    <w:rsid w:val="00C2086C"/>
    <w:rsid w:val="00C42AA0"/>
    <w:rsid w:val="00C91BFE"/>
    <w:rsid w:val="00CC0A8D"/>
    <w:rsid w:val="00CC1A79"/>
    <w:rsid w:val="00CE4419"/>
    <w:rsid w:val="00CE595C"/>
    <w:rsid w:val="00CE5CBC"/>
    <w:rsid w:val="00D06B4D"/>
    <w:rsid w:val="00D31656"/>
    <w:rsid w:val="00D3280E"/>
    <w:rsid w:val="00D33289"/>
    <w:rsid w:val="00D642A7"/>
    <w:rsid w:val="00D7142E"/>
    <w:rsid w:val="00D73A64"/>
    <w:rsid w:val="00DB363E"/>
    <w:rsid w:val="00DD47EF"/>
    <w:rsid w:val="00E16720"/>
    <w:rsid w:val="00E2222C"/>
    <w:rsid w:val="00E353C3"/>
    <w:rsid w:val="00E82212"/>
    <w:rsid w:val="00EB6E52"/>
    <w:rsid w:val="00F44A8F"/>
    <w:rsid w:val="00F45730"/>
    <w:rsid w:val="00F5386E"/>
    <w:rsid w:val="00F73BB7"/>
    <w:rsid w:val="00F92F03"/>
    <w:rsid w:val="00FA76D6"/>
    <w:rsid w:val="00FD5A3D"/>
    <w:rsid w:val="00FF3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A19E"/>
  <w15:chartTrackingRefBased/>
  <w15:docId w15:val="{AD059A6D-2197-6D46-A800-7E956FBA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next w:val="Heading2"/>
    <w:qFormat/>
    <w:rsid w:val="00CE595C"/>
    <w:rPr>
      <w:rFonts w:ascii="Readex Pro Deca Light" w:hAnsi="Readex Pro Deca Light"/>
      <w:color w:val="000000" w:themeColor="text1"/>
      <w:sz w:val="22"/>
      <w:lang w:val="en-GB"/>
    </w:rPr>
  </w:style>
  <w:style w:type="paragraph" w:styleId="Heading1">
    <w:name w:val="heading 1"/>
    <w:next w:val="Heading2"/>
    <w:link w:val="Heading1Char"/>
    <w:uiPriority w:val="9"/>
    <w:qFormat/>
    <w:rsid w:val="00CE595C"/>
    <w:pPr>
      <w:keepNext/>
      <w:keepLines/>
      <w:spacing w:before="360" w:after="80"/>
      <w:outlineLvl w:val="0"/>
    </w:pPr>
    <w:rPr>
      <w:rFonts w:ascii="Readex Pro Deca Medium" w:eastAsiaTheme="majorEastAsia" w:hAnsi="Readex Pro Deca Medium" w:cs="Readex Pro Deca Medium"/>
      <w:color w:val="000000" w:themeColor="text1"/>
      <w:sz w:val="44"/>
      <w:szCs w:val="40"/>
    </w:rPr>
  </w:style>
  <w:style w:type="paragraph" w:styleId="Heading2">
    <w:name w:val="heading 2"/>
    <w:next w:val="Normal"/>
    <w:link w:val="Heading2Char"/>
    <w:uiPriority w:val="9"/>
    <w:unhideWhenUsed/>
    <w:qFormat/>
    <w:rsid w:val="00CE595C"/>
    <w:pPr>
      <w:keepNext/>
      <w:keepLines/>
      <w:spacing w:before="160" w:after="80"/>
      <w:outlineLvl w:val="1"/>
    </w:pPr>
    <w:rPr>
      <w:rFonts w:ascii="Readex Pro Deca Medium" w:eastAsiaTheme="majorEastAsia" w:hAnsi="Readex Pro Deca Medium" w:cstheme="majorBidi"/>
      <w:color w:val="000000" w:themeColor="text1"/>
      <w:sz w:val="36"/>
      <w:szCs w:val="32"/>
    </w:rPr>
  </w:style>
  <w:style w:type="paragraph" w:styleId="Heading3">
    <w:name w:val="heading 3"/>
    <w:next w:val="Normal"/>
    <w:link w:val="Heading3Char"/>
    <w:uiPriority w:val="9"/>
    <w:unhideWhenUsed/>
    <w:qFormat/>
    <w:rsid w:val="00CE595C"/>
    <w:pPr>
      <w:keepNext/>
      <w:keepLines/>
      <w:spacing w:before="160" w:after="80"/>
      <w:outlineLvl w:val="2"/>
    </w:pPr>
    <w:rPr>
      <w:rFonts w:ascii="Readex Pro Deca Medium" w:eastAsiaTheme="majorEastAsia" w:hAnsi="Readex Pro Deca Medium" w:cstheme="majorBidi"/>
      <w:color w:val="000000" w:themeColor="text1"/>
      <w:sz w:val="32"/>
      <w:szCs w:val="28"/>
    </w:rPr>
  </w:style>
  <w:style w:type="paragraph" w:styleId="Heading4">
    <w:name w:val="heading 4"/>
    <w:next w:val="Normal"/>
    <w:link w:val="Heading4Char"/>
    <w:uiPriority w:val="9"/>
    <w:unhideWhenUsed/>
    <w:qFormat/>
    <w:rsid w:val="00601A3A"/>
    <w:pPr>
      <w:keepNext/>
      <w:keepLines/>
      <w:spacing w:before="80" w:after="40"/>
      <w:outlineLvl w:val="3"/>
    </w:pPr>
    <w:rPr>
      <w:rFonts w:ascii="Readex Pro Deca Medium" w:eastAsiaTheme="majorEastAsia" w:hAnsi="Readex Pro Deca Medium" w:cstheme="majorBidi"/>
      <w:iCs/>
      <w:color w:val="000000" w:themeColor="text1"/>
      <w:sz w:val="28"/>
    </w:rPr>
  </w:style>
  <w:style w:type="paragraph" w:styleId="Heading5">
    <w:name w:val="heading 5"/>
    <w:basedOn w:val="Normal"/>
    <w:next w:val="Normal"/>
    <w:link w:val="Heading5Char"/>
    <w:uiPriority w:val="9"/>
    <w:semiHidden/>
    <w:unhideWhenUsed/>
    <w:rsid w:val="00727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5C"/>
    <w:rPr>
      <w:rFonts w:ascii="Readex Pro Deca Medium" w:eastAsiaTheme="majorEastAsia" w:hAnsi="Readex Pro Deca Medium" w:cs="Readex Pro Deca Medium"/>
      <w:color w:val="000000" w:themeColor="text1"/>
      <w:sz w:val="44"/>
      <w:szCs w:val="40"/>
    </w:rPr>
  </w:style>
  <w:style w:type="character" w:customStyle="1" w:styleId="Heading2Char">
    <w:name w:val="Heading 2 Char"/>
    <w:basedOn w:val="DefaultParagraphFont"/>
    <w:link w:val="Heading2"/>
    <w:uiPriority w:val="9"/>
    <w:rsid w:val="00CE595C"/>
    <w:rPr>
      <w:rFonts w:ascii="Readex Pro Deca Medium" w:eastAsiaTheme="majorEastAsia" w:hAnsi="Readex Pro Deca Medium" w:cstheme="majorBidi"/>
      <w:color w:val="000000" w:themeColor="text1"/>
      <w:sz w:val="36"/>
      <w:szCs w:val="32"/>
    </w:rPr>
  </w:style>
  <w:style w:type="character" w:customStyle="1" w:styleId="Heading3Char">
    <w:name w:val="Heading 3 Char"/>
    <w:basedOn w:val="DefaultParagraphFont"/>
    <w:link w:val="Heading3"/>
    <w:uiPriority w:val="9"/>
    <w:rsid w:val="00CE595C"/>
    <w:rPr>
      <w:rFonts w:ascii="Readex Pro Deca Medium" w:eastAsiaTheme="majorEastAsia" w:hAnsi="Readex Pro Deca Medium" w:cstheme="majorBidi"/>
      <w:color w:val="000000" w:themeColor="text1"/>
      <w:sz w:val="32"/>
      <w:szCs w:val="28"/>
    </w:rPr>
  </w:style>
  <w:style w:type="character" w:customStyle="1" w:styleId="Heading4Char">
    <w:name w:val="Heading 4 Char"/>
    <w:basedOn w:val="DefaultParagraphFont"/>
    <w:link w:val="Heading4"/>
    <w:uiPriority w:val="9"/>
    <w:rsid w:val="00601A3A"/>
    <w:rPr>
      <w:rFonts w:ascii="Readex Pro Deca Medium" w:eastAsiaTheme="majorEastAsia" w:hAnsi="Readex Pro Deca Medium" w:cstheme="majorBidi"/>
      <w:iCs/>
      <w:color w:val="000000" w:themeColor="text1"/>
      <w:sz w:val="28"/>
    </w:rPr>
  </w:style>
  <w:style w:type="character" w:customStyle="1" w:styleId="Heading5Char">
    <w:name w:val="Heading 5 Char"/>
    <w:basedOn w:val="DefaultParagraphFont"/>
    <w:link w:val="Heading5"/>
    <w:uiPriority w:val="9"/>
    <w:semiHidden/>
    <w:rsid w:val="00727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D04"/>
    <w:rPr>
      <w:rFonts w:eastAsiaTheme="majorEastAsia" w:cstheme="majorBidi"/>
      <w:color w:val="272727" w:themeColor="text1" w:themeTint="D8"/>
    </w:rPr>
  </w:style>
  <w:style w:type="paragraph" w:styleId="Title">
    <w:name w:val="Title"/>
    <w:basedOn w:val="Normal"/>
    <w:next w:val="Normal"/>
    <w:link w:val="TitleChar"/>
    <w:uiPriority w:val="10"/>
    <w:rsid w:val="0072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D04"/>
    <w:rPr>
      <w:rFonts w:asciiTheme="majorHAnsi" w:eastAsiaTheme="majorEastAsia" w:hAnsiTheme="majorHAnsi" w:cstheme="majorBidi"/>
      <w:spacing w:val="-10"/>
      <w:kern w:val="28"/>
      <w:sz w:val="56"/>
      <w:szCs w:val="56"/>
    </w:rPr>
  </w:style>
  <w:style w:type="paragraph" w:styleId="Subtitle">
    <w:name w:val="Subtitle"/>
    <w:aliases w:val="Figure Title"/>
    <w:next w:val="Normal"/>
    <w:link w:val="SubtitleChar"/>
    <w:uiPriority w:val="11"/>
    <w:rsid w:val="00CE4419"/>
    <w:pPr>
      <w:numPr>
        <w:ilvl w:val="1"/>
      </w:numPr>
    </w:pPr>
    <w:rPr>
      <w:rFonts w:ascii="Readex Pro Deca Light" w:eastAsiaTheme="majorEastAsia" w:hAnsi="Readex Pro Deca Light" w:cstheme="majorBidi"/>
      <w:color w:val="ADADAD" w:themeColor="background2" w:themeShade="BF"/>
      <w:spacing w:val="15"/>
      <w:sz w:val="20"/>
      <w:szCs w:val="28"/>
    </w:rPr>
  </w:style>
  <w:style w:type="character" w:customStyle="1" w:styleId="SubtitleChar">
    <w:name w:val="Subtitle Char"/>
    <w:aliases w:val="Figure Title Char"/>
    <w:basedOn w:val="DefaultParagraphFont"/>
    <w:link w:val="Subtitle"/>
    <w:uiPriority w:val="11"/>
    <w:rsid w:val="00CE4419"/>
    <w:rPr>
      <w:rFonts w:ascii="Readex Pro Deca Light" w:eastAsiaTheme="majorEastAsia" w:hAnsi="Readex Pro Deca Light" w:cstheme="majorBidi"/>
      <w:color w:val="ADADAD" w:themeColor="background2" w:themeShade="BF"/>
      <w:spacing w:val="15"/>
      <w:sz w:val="20"/>
      <w:szCs w:val="28"/>
    </w:rPr>
  </w:style>
  <w:style w:type="paragraph" w:styleId="Quote">
    <w:name w:val="Quote"/>
    <w:next w:val="Normal"/>
    <w:link w:val="QuoteChar"/>
    <w:uiPriority w:val="29"/>
    <w:qFormat/>
    <w:rsid w:val="00AA2219"/>
    <w:pPr>
      <w:spacing w:before="160"/>
      <w:ind w:left="720"/>
    </w:pPr>
    <w:rPr>
      <w:rFonts w:ascii="Readex Pro Deca" w:hAnsi="Readex Pro Deca"/>
      <w:iCs/>
      <w:color w:val="000000" w:themeColor="text1"/>
      <w:sz w:val="28"/>
    </w:rPr>
  </w:style>
  <w:style w:type="character" w:customStyle="1" w:styleId="QuoteChar">
    <w:name w:val="Quote Char"/>
    <w:basedOn w:val="DefaultParagraphFont"/>
    <w:link w:val="Quote"/>
    <w:uiPriority w:val="29"/>
    <w:rsid w:val="00AA2219"/>
    <w:rPr>
      <w:rFonts w:ascii="Readex Pro Deca" w:hAnsi="Readex Pro Deca"/>
      <w:iCs/>
      <w:color w:val="000000" w:themeColor="text1"/>
      <w:sz w:val="28"/>
    </w:rPr>
  </w:style>
  <w:style w:type="paragraph" w:styleId="ListParagraph">
    <w:name w:val="List Paragraph"/>
    <w:basedOn w:val="Normal"/>
    <w:uiPriority w:val="34"/>
    <w:rsid w:val="00727D04"/>
    <w:pPr>
      <w:ind w:left="720"/>
      <w:contextualSpacing/>
    </w:pPr>
  </w:style>
  <w:style w:type="character" w:styleId="IntenseEmphasis">
    <w:name w:val="Intense Emphasis"/>
    <w:basedOn w:val="DefaultParagraphFont"/>
    <w:uiPriority w:val="21"/>
    <w:rsid w:val="00727D04"/>
    <w:rPr>
      <w:i/>
      <w:iCs/>
      <w:color w:val="0F4761" w:themeColor="accent1" w:themeShade="BF"/>
    </w:rPr>
  </w:style>
  <w:style w:type="paragraph" w:styleId="IntenseQuote">
    <w:name w:val="Intense Quote"/>
    <w:basedOn w:val="Normal"/>
    <w:next w:val="Normal"/>
    <w:link w:val="IntenseQuoteChar"/>
    <w:uiPriority w:val="30"/>
    <w:rsid w:val="0072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D04"/>
    <w:rPr>
      <w:i/>
      <w:iCs/>
      <w:color w:val="0F4761" w:themeColor="accent1" w:themeShade="BF"/>
    </w:rPr>
  </w:style>
  <w:style w:type="character" w:styleId="IntenseReference">
    <w:name w:val="Intense Reference"/>
    <w:basedOn w:val="DefaultParagraphFont"/>
    <w:uiPriority w:val="32"/>
    <w:rsid w:val="00727D04"/>
    <w:rPr>
      <w:b/>
      <w:bCs/>
      <w:smallCaps/>
      <w:color w:val="0F4761" w:themeColor="accent1" w:themeShade="BF"/>
      <w:spacing w:val="5"/>
    </w:rPr>
  </w:style>
  <w:style w:type="paragraph" w:styleId="Header">
    <w:name w:val="header"/>
    <w:basedOn w:val="Normal"/>
    <w:link w:val="HeaderChar"/>
    <w:uiPriority w:val="99"/>
    <w:unhideWhenUsed/>
    <w:rsid w:val="00727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D04"/>
  </w:style>
  <w:style w:type="paragraph" w:styleId="Footer">
    <w:name w:val="footer"/>
    <w:basedOn w:val="Normal"/>
    <w:link w:val="FooterChar"/>
    <w:uiPriority w:val="99"/>
    <w:unhideWhenUsed/>
    <w:rsid w:val="00727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D04"/>
  </w:style>
  <w:style w:type="paragraph" w:customStyle="1" w:styleId="AuthorName">
    <w:name w:val="Author Name"/>
    <w:basedOn w:val="Normal"/>
    <w:link w:val="AuthorNameChar"/>
    <w:rsid w:val="0067054E"/>
    <w:pPr>
      <w:spacing w:before="1000" w:line="240" w:lineRule="auto"/>
    </w:pPr>
    <w:rPr>
      <w:rFonts w:ascii="Readex Pro Deca SemiBold" w:hAnsi="Readex Pro Deca SemiBold" w:cs="Readex Pro Deca"/>
      <w:kern w:val="0"/>
      <w:sz w:val="32"/>
      <w:szCs w:val="32"/>
      <w14:ligatures w14:val="none"/>
    </w:rPr>
  </w:style>
  <w:style w:type="character" w:customStyle="1" w:styleId="AuthorNameChar">
    <w:name w:val="Author Name Char"/>
    <w:basedOn w:val="DefaultParagraphFont"/>
    <w:link w:val="AuthorName"/>
    <w:rsid w:val="0067054E"/>
    <w:rPr>
      <w:rFonts w:ascii="Readex Pro Deca SemiBold" w:hAnsi="Readex Pro Deca SemiBold" w:cs="Readex Pro Deca"/>
      <w:kern w:val="0"/>
      <w:sz w:val="32"/>
      <w:szCs w:val="32"/>
      <w14:ligatures w14:val="none"/>
    </w:rPr>
  </w:style>
  <w:style w:type="character" w:styleId="PageNumber">
    <w:name w:val="page number"/>
    <w:basedOn w:val="DefaultParagraphFont"/>
    <w:uiPriority w:val="99"/>
    <w:semiHidden/>
    <w:unhideWhenUsed/>
    <w:rsid w:val="00B26B12"/>
  </w:style>
  <w:style w:type="paragraph" w:styleId="BodyText">
    <w:name w:val="Body Text"/>
    <w:basedOn w:val="Normal"/>
    <w:link w:val="BodyTextChar"/>
    <w:uiPriority w:val="99"/>
    <w:semiHidden/>
    <w:unhideWhenUsed/>
    <w:rsid w:val="004F0A6A"/>
    <w:pPr>
      <w:spacing w:after="120" w:line="240" w:lineRule="auto"/>
    </w:pPr>
    <w:rPr>
      <w:kern w:val="0"/>
      <w14:ligatures w14:val="none"/>
    </w:rPr>
  </w:style>
  <w:style w:type="character" w:customStyle="1" w:styleId="BodyTextChar">
    <w:name w:val="Body Text Char"/>
    <w:basedOn w:val="DefaultParagraphFont"/>
    <w:link w:val="BodyText"/>
    <w:uiPriority w:val="99"/>
    <w:semiHidden/>
    <w:rsid w:val="004F0A6A"/>
    <w:rPr>
      <w:rFonts w:ascii="Readex Pro Deca Light" w:hAnsi="Readex Pro Deca Light"/>
      <w:color w:val="000000" w:themeColor="text1"/>
      <w:kern w:val="0"/>
      <w:sz w:val="22"/>
      <w14:ligatures w14:val="none"/>
    </w:rPr>
  </w:style>
  <w:style w:type="paragraph" w:customStyle="1" w:styleId="LongBodyCopy">
    <w:name w:val="Long Body Copy"/>
    <w:next w:val="BodyText"/>
    <w:rsid w:val="00CE595C"/>
    <w:rPr>
      <w:rFonts w:ascii="Arial" w:hAnsi="Arial"/>
      <w:color w:val="000000" w:themeColor="text1"/>
      <w:kern w:val="0"/>
      <w14:ligatures w14:val="none"/>
    </w:rPr>
  </w:style>
  <w:style w:type="paragraph" w:customStyle="1" w:styleId="BulletList-Level1">
    <w:name w:val="Bullet List - Level 1"/>
    <w:next w:val="BulletList-Level2"/>
    <w:qFormat/>
    <w:rsid w:val="00AA2219"/>
    <w:pPr>
      <w:numPr>
        <w:numId w:val="6"/>
      </w:numPr>
    </w:pPr>
    <w:rPr>
      <w:rFonts w:ascii="Readex Pro Deca Light" w:hAnsi="Readex Pro Deca Light"/>
      <w:color w:val="000000" w:themeColor="text1"/>
      <w:kern w:val="0"/>
      <w:sz w:val="22"/>
      <w14:ligatures w14:val="none"/>
    </w:rPr>
  </w:style>
  <w:style w:type="paragraph" w:styleId="ListBullet">
    <w:name w:val="List Bullet"/>
    <w:basedOn w:val="Normal"/>
    <w:uiPriority w:val="99"/>
    <w:semiHidden/>
    <w:unhideWhenUsed/>
    <w:rsid w:val="003A7627"/>
    <w:pPr>
      <w:numPr>
        <w:numId w:val="1"/>
      </w:numPr>
      <w:tabs>
        <w:tab w:val="clear" w:pos="1068"/>
        <w:tab w:val="num" w:pos="360"/>
      </w:tabs>
      <w:spacing w:after="0" w:line="240" w:lineRule="auto"/>
      <w:ind w:left="360"/>
      <w:contextualSpacing/>
    </w:pPr>
    <w:rPr>
      <w:kern w:val="0"/>
      <w14:ligatures w14:val="none"/>
    </w:rPr>
  </w:style>
  <w:style w:type="paragraph" w:customStyle="1" w:styleId="BulletList-Level2">
    <w:name w:val="Bullet List - Level 2"/>
    <w:next w:val="Normal"/>
    <w:qFormat/>
    <w:rsid w:val="00A77D55"/>
    <w:pPr>
      <w:numPr>
        <w:numId w:val="5"/>
      </w:numPr>
      <w:ind w:left="1080"/>
    </w:pPr>
    <w:rPr>
      <w:rFonts w:ascii="Readex Pro Deca Light" w:hAnsi="Readex Pro Deca Light"/>
      <w:color w:val="000000" w:themeColor="text1"/>
      <w:kern w:val="0"/>
      <w:sz w:val="22"/>
      <w14:ligatures w14:val="none"/>
    </w:rPr>
  </w:style>
  <w:style w:type="paragraph" w:styleId="ListBullet2">
    <w:name w:val="List Bullet 2"/>
    <w:basedOn w:val="Normal"/>
    <w:uiPriority w:val="99"/>
    <w:semiHidden/>
    <w:unhideWhenUsed/>
    <w:rsid w:val="003A7627"/>
    <w:pPr>
      <w:numPr>
        <w:numId w:val="2"/>
      </w:numPr>
      <w:spacing w:after="0" w:line="240" w:lineRule="auto"/>
      <w:contextualSpacing/>
    </w:pPr>
    <w:rPr>
      <w:kern w:val="0"/>
      <w14:ligatures w14:val="none"/>
    </w:rPr>
  </w:style>
  <w:style w:type="character" w:styleId="Hyperlink">
    <w:name w:val="Hyperlink"/>
    <w:basedOn w:val="DefaultParagraphFont"/>
    <w:uiPriority w:val="99"/>
    <w:unhideWhenUsed/>
    <w:rsid w:val="00CE595C"/>
    <w:rPr>
      <w:rFonts w:ascii="Readex Pro Deca" w:hAnsi="Readex Pro Deca"/>
      <w:color w:val="DB272D"/>
      <w:u w:val="single"/>
    </w:rPr>
  </w:style>
  <w:style w:type="paragraph" w:styleId="TOC1">
    <w:name w:val="toc 1"/>
    <w:basedOn w:val="Normal"/>
    <w:next w:val="Normal"/>
    <w:autoRedefine/>
    <w:uiPriority w:val="39"/>
    <w:unhideWhenUsed/>
    <w:rsid w:val="0045787A"/>
    <w:pPr>
      <w:spacing w:before="360" w:after="240"/>
    </w:pPr>
    <w:rPr>
      <w:rFonts w:ascii="Readex Pro Deca Medium" w:hAnsi="Readex Pro Deca Medium"/>
      <w:bCs/>
      <w:sz w:val="24"/>
      <w:szCs w:val="20"/>
    </w:rPr>
  </w:style>
  <w:style w:type="paragraph" w:styleId="TOC9">
    <w:name w:val="toc 9"/>
    <w:basedOn w:val="Normal"/>
    <w:next w:val="Normal"/>
    <w:autoRedefine/>
    <w:uiPriority w:val="39"/>
    <w:unhideWhenUsed/>
    <w:rsid w:val="00D642A7"/>
    <w:pPr>
      <w:spacing w:after="0"/>
      <w:ind w:left="1760"/>
    </w:pPr>
    <w:rPr>
      <w:rFonts w:asciiTheme="minorHAnsi" w:hAnsiTheme="minorHAnsi"/>
      <w:sz w:val="20"/>
      <w:szCs w:val="20"/>
    </w:rPr>
  </w:style>
  <w:style w:type="paragraph" w:styleId="TOC2">
    <w:name w:val="toc 2"/>
    <w:basedOn w:val="Normal"/>
    <w:next w:val="Normal"/>
    <w:autoRedefine/>
    <w:uiPriority w:val="39"/>
    <w:unhideWhenUsed/>
    <w:rsid w:val="0045787A"/>
    <w:pPr>
      <w:spacing w:before="240" w:after="120"/>
      <w:ind w:left="220"/>
    </w:pPr>
    <w:rPr>
      <w:rFonts w:ascii="Readex Pro Deca" w:hAnsi="Readex Pro Deca"/>
      <w:iCs/>
      <w:sz w:val="20"/>
      <w:szCs w:val="20"/>
    </w:rPr>
  </w:style>
  <w:style w:type="paragraph" w:styleId="TOCHeading">
    <w:name w:val="TOC Heading"/>
    <w:basedOn w:val="Heading1"/>
    <w:next w:val="Normal"/>
    <w:uiPriority w:val="39"/>
    <w:unhideWhenUsed/>
    <w:rsid w:val="00103CA0"/>
    <w:pPr>
      <w:spacing w:before="480" w:after="0" w:line="276" w:lineRule="auto"/>
      <w:outlineLvl w:val="9"/>
    </w:pPr>
    <w:rPr>
      <w:rFonts w:asciiTheme="majorHAnsi" w:hAnsiTheme="majorHAnsi" w:cstheme="majorBidi"/>
      <w:b/>
      <w:bCs/>
      <w:color w:val="0F4761" w:themeColor="accent1" w:themeShade="BF"/>
      <w:kern w:val="0"/>
      <w:sz w:val="28"/>
      <w:szCs w:val="28"/>
      <w14:ligatures w14:val="none"/>
    </w:rPr>
  </w:style>
  <w:style w:type="paragraph" w:styleId="TOC3">
    <w:name w:val="toc 3"/>
    <w:basedOn w:val="Normal"/>
    <w:next w:val="Normal"/>
    <w:autoRedefine/>
    <w:uiPriority w:val="39"/>
    <w:unhideWhenUsed/>
    <w:rsid w:val="0045787A"/>
    <w:pPr>
      <w:spacing w:before="120" w:after="120"/>
      <w:ind w:left="440"/>
    </w:pPr>
    <w:rPr>
      <w:rFonts w:ascii="Readex Pro Deca" w:hAnsi="Readex Pro Deca"/>
      <w:sz w:val="20"/>
      <w:szCs w:val="20"/>
    </w:rPr>
  </w:style>
  <w:style w:type="paragraph" w:styleId="TOC4">
    <w:name w:val="toc 4"/>
    <w:basedOn w:val="Normal"/>
    <w:next w:val="Normal"/>
    <w:autoRedefine/>
    <w:uiPriority w:val="39"/>
    <w:unhideWhenUsed/>
    <w:rsid w:val="0045787A"/>
    <w:pPr>
      <w:spacing w:before="120" w:after="120"/>
      <w:ind w:left="660"/>
    </w:pPr>
    <w:rPr>
      <w:rFonts w:ascii="Readex Pro Deca" w:hAnsi="Readex Pro Deca"/>
      <w:sz w:val="20"/>
      <w:szCs w:val="20"/>
    </w:rPr>
  </w:style>
  <w:style w:type="paragraph" w:styleId="TOC5">
    <w:name w:val="toc 5"/>
    <w:basedOn w:val="Normal"/>
    <w:next w:val="Normal"/>
    <w:autoRedefine/>
    <w:uiPriority w:val="39"/>
    <w:unhideWhenUsed/>
    <w:rsid w:val="00103CA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103CA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103CA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103CA0"/>
    <w:pPr>
      <w:spacing w:after="0"/>
      <w:ind w:left="1540"/>
    </w:pPr>
    <w:rPr>
      <w:rFonts w:asciiTheme="minorHAnsi" w:hAnsiTheme="minorHAnsi"/>
      <w:sz w:val="20"/>
      <w:szCs w:val="20"/>
    </w:rPr>
  </w:style>
  <w:style w:type="character" w:styleId="CommentReference">
    <w:name w:val="annotation reference"/>
    <w:basedOn w:val="DefaultParagraphFont"/>
    <w:uiPriority w:val="99"/>
    <w:semiHidden/>
    <w:unhideWhenUsed/>
    <w:rsid w:val="0045121F"/>
    <w:rPr>
      <w:sz w:val="16"/>
      <w:szCs w:val="16"/>
    </w:rPr>
  </w:style>
  <w:style w:type="paragraph" w:styleId="CommentText">
    <w:name w:val="annotation text"/>
    <w:basedOn w:val="Normal"/>
    <w:link w:val="CommentTextChar"/>
    <w:uiPriority w:val="99"/>
    <w:unhideWhenUsed/>
    <w:rsid w:val="0045121F"/>
    <w:pPr>
      <w:spacing w:line="240" w:lineRule="auto"/>
    </w:pPr>
    <w:rPr>
      <w:sz w:val="20"/>
      <w:szCs w:val="20"/>
    </w:rPr>
  </w:style>
  <w:style w:type="character" w:customStyle="1" w:styleId="CommentTextChar">
    <w:name w:val="Comment Text Char"/>
    <w:basedOn w:val="DefaultParagraphFont"/>
    <w:link w:val="CommentText"/>
    <w:uiPriority w:val="99"/>
    <w:rsid w:val="0045121F"/>
    <w:rPr>
      <w:rFonts w:ascii="Readex Pro Deca Light" w:hAnsi="Readex Pro Deca Light"/>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5121F"/>
    <w:rPr>
      <w:b/>
      <w:bCs/>
    </w:rPr>
  </w:style>
  <w:style w:type="character" w:customStyle="1" w:styleId="CommentSubjectChar">
    <w:name w:val="Comment Subject Char"/>
    <w:basedOn w:val="CommentTextChar"/>
    <w:link w:val="CommentSubject"/>
    <w:uiPriority w:val="99"/>
    <w:semiHidden/>
    <w:rsid w:val="0045121F"/>
    <w:rPr>
      <w:rFonts w:ascii="Readex Pro Deca Light" w:hAnsi="Readex Pro Deca Light"/>
      <w:b/>
      <w:bCs/>
      <w:color w:val="000000" w:themeColor="text1"/>
      <w:sz w:val="20"/>
      <w:szCs w:val="20"/>
    </w:rPr>
  </w:style>
  <w:style w:type="character" w:styleId="Mention">
    <w:name w:val="Mention"/>
    <w:basedOn w:val="DefaultParagraphFont"/>
    <w:uiPriority w:val="99"/>
    <w:unhideWhenUsed/>
    <w:rsid w:val="0045121F"/>
    <w:rPr>
      <w:color w:val="2B579A"/>
      <w:shd w:val="clear" w:color="auto" w:fill="E1DFDD"/>
    </w:rPr>
  </w:style>
  <w:style w:type="paragraph" w:customStyle="1" w:styleId="FigureCopy">
    <w:name w:val="Figure Copy"/>
    <w:next w:val="Normal"/>
    <w:qFormat/>
    <w:rsid w:val="00044F67"/>
    <w:rPr>
      <w:rFonts w:ascii="Readex Pro Deca Light" w:hAnsi="Readex Pro Deca Light"/>
      <w:color w:val="ADADAD" w:themeColor="background2" w:themeShade="BF"/>
      <w:sz w:val="20"/>
    </w:rPr>
  </w:style>
  <w:style w:type="paragraph" w:customStyle="1" w:styleId="xmsonormal">
    <w:name w:val="x_msonormal"/>
    <w:basedOn w:val="Normal"/>
    <w:rsid w:val="002D53BF"/>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5063">
      <w:bodyDiv w:val="1"/>
      <w:marLeft w:val="0"/>
      <w:marRight w:val="0"/>
      <w:marTop w:val="0"/>
      <w:marBottom w:val="0"/>
      <w:divBdr>
        <w:top w:val="none" w:sz="0" w:space="0" w:color="auto"/>
        <w:left w:val="none" w:sz="0" w:space="0" w:color="auto"/>
        <w:bottom w:val="none" w:sz="0" w:space="0" w:color="auto"/>
        <w:right w:val="none" w:sz="0" w:space="0" w:color="auto"/>
      </w:divBdr>
    </w:div>
    <w:div w:id="773596536">
      <w:bodyDiv w:val="1"/>
      <w:marLeft w:val="0"/>
      <w:marRight w:val="0"/>
      <w:marTop w:val="0"/>
      <w:marBottom w:val="0"/>
      <w:divBdr>
        <w:top w:val="none" w:sz="0" w:space="0" w:color="auto"/>
        <w:left w:val="none" w:sz="0" w:space="0" w:color="auto"/>
        <w:bottom w:val="none" w:sz="0" w:space="0" w:color="auto"/>
        <w:right w:val="none" w:sz="0" w:space="0" w:color="auto"/>
      </w:divBdr>
    </w:div>
    <w:div w:id="164056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r3.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https://jor3cev.sharepoint.com/sites/Branding/OfficeTemplates/R3_Word_master_September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AE968762CF7545BF1B25A89A9E1AA1" ma:contentTypeVersion="4" ma:contentTypeDescription="Create a new document." ma:contentTypeScope="" ma:versionID="8ce217845f0d8aae292f79b9139764aa">
  <xsd:schema xmlns:xsd="http://www.w3.org/2001/XMLSchema" xmlns:xs="http://www.w3.org/2001/XMLSchema" xmlns:p="http://schemas.microsoft.com/office/2006/metadata/properties" xmlns:ns2="72e61245-1560-483e-9142-c0cad116c69a" targetNamespace="http://schemas.microsoft.com/office/2006/metadata/properties" ma:root="true" ma:fieldsID="180935691372afa51e8c45130d5f8a73" ns2:_="">
    <xsd:import namespace="72e61245-1560-483e-9142-c0cad116c6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61245-1560-483e-9142-c0cad116c6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23772-EEED-4DF4-AFA3-D655931B68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908CE4-9416-3442-B9DB-270ECEC71892}">
  <ds:schemaRefs>
    <ds:schemaRef ds:uri="http://schemas.openxmlformats.org/officeDocument/2006/bibliography"/>
  </ds:schemaRefs>
</ds:datastoreItem>
</file>

<file path=customXml/itemProps3.xml><?xml version="1.0" encoding="utf-8"?>
<ds:datastoreItem xmlns:ds="http://schemas.openxmlformats.org/officeDocument/2006/customXml" ds:itemID="{E47B665C-E417-4A4A-A3DE-C27CD0419BF5}">
  <ds:schemaRefs>
    <ds:schemaRef ds:uri="http://schemas.microsoft.com/sharepoint/v3/contenttype/forms"/>
  </ds:schemaRefs>
</ds:datastoreItem>
</file>

<file path=customXml/itemProps4.xml><?xml version="1.0" encoding="utf-8"?>
<ds:datastoreItem xmlns:ds="http://schemas.openxmlformats.org/officeDocument/2006/customXml" ds:itemID="{6D978AA6-CD59-464D-8467-580944A20D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61245-1560-483e-9142-c0cad116c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65cc713-7005-44b2-b65d-92d5d28cc533}" enabled="1" method="Standard" siteId="{a4be1f2e-2d10-4195-87cd-736aca9b672c}" contentBits="0" removed="0"/>
</clbl:labelList>
</file>

<file path=docProps/app.xml><?xml version="1.0" encoding="utf-8"?>
<Properties xmlns="http://schemas.openxmlformats.org/officeDocument/2006/extended-properties" xmlns:vt="http://schemas.openxmlformats.org/officeDocument/2006/docPropsVTypes">
  <Template>R3_Word_master_September2025.dotx</Template>
  <TotalTime>2</TotalTime>
  <Pages>8</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Links>
    <vt:vector size="36" baseType="variant">
      <vt:variant>
        <vt:i4>3604589</vt:i4>
      </vt:variant>
      <vt:variant>
        <vt:i4>33</vt:i4>
      </vt:variant>
      <vt:variant>
        <vt:i4>0</vt:i4>
      </vt:variant>
      <vt:variant>
        <vt:i4>5</vt:i4>
      </vt:variant>
      <vt:variant>
        <vt:lpwstr>http://www.r3.com/</vt:lpwstr>
      </vt:variant>
      <vt:variant>
        <vt:lpwstr/>
      </vt:variant>
      <vt:variant>
        <vt:i4>1441844</vt:i4>
      </vt:variant>
      <vt:variant>
        <vt:i4>26</vt:i4>
      </vt:variant>
      <vt:variant>
        <vt:i4>0</vt:i4>
      </vt:variant>
      <vt:variant>
        <vt:i4>5</vt:i4>
      </vt:variant>
      <vt:variant>
        <vt:lpwstr/>
      </vt:variant>
      <vt:variant>
        <vt:lpwstr>_Toc182847368</vt:lpwstr>
      </vt:variant>
      <vt:variant>
        <vt:i4>1441844</vt:i4>
      </vt:variant>
      <vt:variant>
        <vt:i4>20</vt:i4>
      </vt:variant>
      <vt:variant>
        <vt:i4>0</vt:i4>
      </vt:variant>
      <vt:variant>
        <vt:i4>5</vt:i4>
      </vt:variant>
      <vt:variant>
        <vt:lpwstr/>
      </vt:variant>
      <vt:variant>
        <vt:lpwstr>_Toc182847367</vt:lpwstr>
      </vt:variant>
      <vt:variant>
        <vt:i4>1441844</vt:i4>
      </vt:variant>
      <vt:variant>
        <vt:i4>14</vt:i4>
      </vt:variant>
      <vt:variant>
        <vt:i4>0</vt:i4>
      </vt:variant>
      <vt:variant>
        <vt:i4>5</vt:i4>
      </vt:variant>
      <vt:variant>
        <vt:lpwstr/>
      </vt:variant>
      <vt:variant>
        <vt:lpwstr>_Toc182847366</vt:lpwstr>
      </vt:variant>
      <vt:variant>
        <vt:i4>1441844</vt:i4>
      </vt:variant>
      <vt:variant>
        <vt:i4>8</vt:i4>
      </vt:variant>
      <vt:variant>
        <vt:i4>0</vt:i4>
      </vt:variant>
      <vt:variant>
        <vt:i4>5</vt:i4>
      </vt:variant>
      <vt:variant>
        <vt:lpwstr/>
      </vt:variant>
      <vt:variant>
        <vt:lpwstr>_Toc182847365</vt:lpwstr>
      </vt:variant>
      <vt:variant>
        <vt:i4>1441844</vt:i4>
      </vt:variant>
      <vt:variant>
        <vt:i4>2</vt:i4>
      </vt:variant>
      <vt:variant>
        <vt:i4>0</vt:i4>
      </vt:variant>
      <vt:variant>
        <vt:i4>5</vt:i4>
      </vt:variant>
      <vt:variant>
        <vt:lpwstr/>
      </vt:variant>
      <vt:variant>
        <vt:lpwstr>_Toc182847364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Cervigni</dc:creator>
  <cp:keywords/>
  <dc:description/>
  <cp:lastModifiedBy>David Cervigni</cp:lastModifiedBy>
  <cp:revision>1</cp:revision>
  <dcterms:created xsi:type="dcterms:W3CDTF">2025-10-03T06:35:00Z</dcterms:created>
  <dcterms:modified xsi:type="dcterms:W3CDTF">2025-10-03T06:37:00Z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0x010100FCAE968762CF7545BF1B25A89A9E1AA1</vt:lpwstr>
  </property>
  <property fmtid="{D5CDD505-2E9C-101B-9397-08002B2CF9AE}" pid="3" name="MediaServiceImageTags">
    <vt:lpwstr/>
  </property>
</Properties>
</file>