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CA" w:rsidRDefault="003A4470" w:rsidP="003A4470">
      <w:pPr>
        <w:pStyle w:val="1"/>
      </w:pPr>
      <w:r>
        <w:rPr>
          <w:rFonts w:hint="eastAsia"/>
        </w:rPr>
        <w:t>标题一</w:t>
      </w:r>
    </w:p>
    <w:p w:rsidR="003A4470" w:rsidRDefault="003A4470" w:rsidP="003A4470">
      <w:pPr>
        <w:pStyle w:val="2"/>
      </w:pPr>
      <w:r>
        <w:rPr>
          <w:rFonts w:hint="eastAsia"/>
        </w:rPr>
        <w:t>标题二</w:t>
      </w:r>
    </w:p>
    <w:p w:rsidR="003A4470" w:rsidRPr="003A4470" w:rsidRDefault="003A4470" w:rsidP="003A4470">
      <w:pPr>
        <w:rPr>
          <w:rFonts w:hint="eastAsia"/>
        </w:rPr>
      </w:pPr>
      <w:r>
        <w:tab/>
      </w:r>
      <w:r>
        <w:rPr>
          <w:rFonts w:hint="eastAsia"/>
        </w:rPr>
        <w:t>正文</w:t>
      </w:r>
      <w:r>
        <w:rPr>
          <w:rFonts w:hint="eastAsia"/>
        </w:rPr>
        <w:t>正文正文正文正文正文正文正文正文正文正文正文正文正文正文正文正文正文正文正文正文正文正文正文正文正文正文正文</w:t>
      </w:r>
    </w:p>
    <w:p w:rsidR="003A4470" w:rsidRDefault="003A4470" w:rsidP="003A4470">
      <w:pPr>
        <w:pStyle w:val="3"/>
      </w:pPr>
      <w:r>
        <w:rPr>
          <w:rFonts w:hint="eastAsia"/>
        </w:rPr>
        <w:t>标题三</w:t>
      </w:r>
    </w:p>
    <w:p w:rsidR="003A4470" w:rsidRPr="003A4470" w:rsidRDefault="003A4470" w:rsidP="003A4470">
      <w:pPr>
        <w:ind w:firstLine="420"/>
        <w:rPr>
          <w:rFonts w:hint="eastAsia"/>
        </w:rPr>
      </w:pPr>
      <w:r>
        <w:rPr>
          <w:rFonts w:hint="eastAsia"/>
        </w:rPr>
        <w:t>正文正文正文正文正文正文正文正文正文正文正文正文正文正文正文正文正文正文正文正文正文正文正文正文正文正文正文正文</w:t>
      </w:r>
    </w:p>
    <w:p w:rsidR="003A4470" w:rsidRDefault="003A4470" w:rsidP="003A4470">
      <w:pPr>
        <w:pStyle w:val="4"/>
      </w:pPr>
      <w:r>
        <w:rPr>
          <w:rFonts w:hint="eastAsia"/>
        </w:rPr>
        <w:t>标题四</w:t>
      </w:r>
    </w:p>
    <w:p w:rsidR="003A4470" w:rsidRDefault="003A4470" w:rsidP="003A4470">
      <w:r>
        <w:rPr>
          <w:rFonts w:hint="eastAsia"/>
        </w:rPr>
        <w:t>正文正文正文正文正文正文正文正文正文正文正文正文正文正文正文正文正文正文正文正文正文正文正文正文正文正文正文正文</w:t>
      </w:r>
    </w:p>
    <w:p w:rsidR="003A4470" w:rsidRDefault="003A4470" w:rsidP="003A4470"/>
    <w:p w:rsidR="003A4470" w:rsidRPr="003A4470" w:rsidRDefault="003A4470" w:rsidP="003A4470">
      <w:pPr>
        <w:jc w:val="center"/>
        <w:rPr>
          <w:rFonts w:hint="eastAsia"/>
        </w:rPr>
      </w:pPr>
      <w:r>
        <w:rPr>
          <w:rFonts w:hint="eastAsia"/>
        </w:rPr>
        <w:t>表格</w:t>
      </w:r>
    </w:p>
    <w:tbl>
      <w:tblPr>
        <w:tblStyle w:val="6-3"/>
        <w:tblW w:w="0" w:type="auto"/>
        <w:tblLook w:val="04A0" w:firstRow="1" w:lastRow="0" w:firstColumn="1" w:lastColumn="0" w:noHBand="0" w:noVBand="1"/>
      </w:tblPr>
      <w:tblGrid>
        <w:gridCol w:w="2816"/>
        <w:gridCol w:w="2424"/>
        <w:gridCol w:w="5216"/>
      </w:tblGrid>
      <w:tr w:rsidR="00E923C0" w:rsidRPr="00A35211" w:rsidTr="00E92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rsidR="00E923C0" w:rsidRPr="00A35211" w:rsidRDefault="00E923C0" w:rsidP="00E923C0">
            <w:pPr>
              <w:jc w:val="center"/>
              <w:rPr>
                <w:b w:val="0"/>
              </w:rPr>
            </w:pPr>
            <w:r>
              <w:rPr>
                <w:rFonts w:hint="eastAsia"/>
                <w:b w:val="0"/>
              </w:rPr>
              <w:t>分类</w:t>
            </w:r>
          </w:p>
        </w:tc>
        <w:tc>
          <w:tcPr>
            <w:tcW w:w="2424" w:type="dxa"/>
          </w:tcPr>
          <w:p w:rsidR="00E923C0" w:rsidRPr="00A35211" w:rsidRDefault="00E923C0" w:rsidP="00E923C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具体依赖</w:t>
            </w:r>
          </w:p>
        </w:tc>
        <w:tc>
          <w:tcPr>
            <w:tcW w:w="5216" w:type="dxa"/>
          </w:tcPr>
          <w:p w:rsidR="00E923C0" w:rsidRPr="00A35211" w:rsidRDefault="00E923C0" w:rsidP="00E923C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作用</w:t>
            </w:r>
          </w:p>
        </w:tc>
      </w:tr>
      <w:tr w:rsidR="00E923C0" w:rsidRPr="00990748" w:rsidTr="00E923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hideMark/>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hideMark/>
          </w:tcPr>
          <w:p w:rsidR="00E923C0" w:rsidRPr="00990748"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DevTools</w:t>
            </w:r>
          </w:p>
        </w:tc>
        <w:tc>
          <w:tcPr>
            <w:tcW w:w="5216" w:type="dxa"/>
            <w:vAlign w:val="center"/>
            <w:hideMark/>
          </w:tcPr>
          <w:p w:rsidR="00E923C0" w:rsidRPr="00990748"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Spring</w:t>
            </w:r>
            <w:r>
              <w:rPr>
                <w:rFonts w:ascii="Arial" w:eastAsia="宋体" w:hAnsi="Arial" w:cs="Arial"/>
                <w:color w:val="494949"/>
                <w:kern w:val="0"/>
                <w:sz w:val="21"/>
                <w:szCs w:val="21"/>
              </w:rPr>
              <w:t>boot</w:t>
            </w:r>
            <w:r>
              <w:rPr>
                <w:rFonts w:ascii="Arial" w:eastAsia="宋体" w:hAnsi="Arial" w:cs="Arial" w:hint="eastAsia"/>
                <w:color w:val="494949"/>
                <w:kern w:val="0"/>
                <w:sz w:val="21"/>
                <w:szCs w:val="21"/>
              </w:rPr>
              <w:t>开发工具包，热部署需要使用</w:t>
            </w:r>
          </w:p>
        </w:tc>
      </w:tr>
      <w:tr w:rsidR="00E923C0" w:rsidRPr="00990748" w:rsidTr="00E923C0">
        <w:trPr>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tcPr>
          <w:p w:rsidR="00E923C0" w:rsidRDefault="00E923C0" w:rsidP="00E923C0">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ecurity</w:t>
            </w:r>
          </w:p>
        </w:tc>
        <w:tc>
          <w:tcPr>
            <w:tcW w:w="5216" w:type="dxa"/>
            <w:vAlign w:val="center"/>
          </w:tcPr>
          <w:p w:rsidR="00E923C0" w:rsidRDefault="00E923C0" w:rsidP="00E923C0">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pring Security</w:t>
            </w:r>
            <w:r>
              <w:rPr>
                <w:rFonts w:ascii="Arial" w:eastAsia="宋体" w:hAnsi="Arial" w:cs="Arial"/>
                <w:color w:val="494949"/>
                <w:kern w:val="0"/>
                <w:sz w:val="21"/>
                <w:szCs w:val="21"/>
              </w:rPr>
              <w:t>，</w:t>
            </w:r>
            <w:r>
              <w:rPr>
                <w:rFonts w:ascii="Arial" w:eastAsia="宋体" w:hAnsi="Arial" w:cs="Arial" w:hint="eastAsia"/>
                <w:color w:val="494949"/>
                <w:kern w:val="0"/>
                <w:sz w:val="21"/>
                <w:szCs w:val="21"/>
              </w:rPr>
              <w:t>s</w:t>
            </w:r>
            <w:r>
              <w:rPr>
                <w:rFonts w:ascii="Arial" w:eastAsia="宋体" w:hAnsi="Arial" w:cs="Arial"/>
                <w:color w:val="494949"/>
                <w:kern w:val="0"/>
                <w:sz w:val="21"/>
                <w:szCs w:val="21"/>
              </w:rPr>
              <w:t>pring</w:t>
            </w:r>
            <w:r>
              <w:rPr>
                <w:rFonts w:ascii="Arial" w:eastAsia="宋体" w:hAnsi="Arial" w:cs="Arial" w:hint="eastAsia"/>
                <w:color w:val="494949"/>
                <w:kern w:val="0"/>
                <w:sz w:val="21"/>
                <w:szCs w:val="21"/>
              </w:rPr>
              <w:t>提供的安全服务</w:t>
            </w:r>
          </w:p>
        </w:tc>
      </w:tr>
      <w:tr w:rsidR="00E923C0" w:rsidRPr="00990748" w:rsidTr="00E923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tcPr>
          <w:p w:rsidR="00E923C0"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Lomok</w:t>
            </w:r>
          </w:p>
        </w:tc>
        <w:tc>
          <w:tcPr>
            <w:tcW w:w="5216" w:type="dxa"/>
            <w:vAlign w:val="center"/>
          </w:tcPr>
          <w:p w:rsidR="00E923C0" w:rsidRDefault="00E923C0" w:rsidP="00D050C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J</w:t>
            </w:r>
            <w:r>
              <w:rPr>
                <w:rFonts w:ascii="Arial" w:eastAsia="宋体" w:hAnsi="Arial" w:cs="Arial"/>
                <w:color w:val="494949"/>
                <w:kern w:val="0"/>
                <w:sz w:val="21"/>
                <w:szCs w:val="21"/>
              </w:rPr>
              <w:t>ava</w:t>
            </w:r>
            <w:r w:rsidR="00D050C1">
              <w:rPr>
                <w:rFonts w:ascii="Arial" w:eastAsia="宋体" w:hAnsi="Arial" w:cs="Arial"/>
                <w:color w:val="494949"/>
                <w:kern w:val="0"/>
                <w:sz w:val="21"/>
                <w:szCs w:val="21"/>
              </w:rPr>
              <w:t xml:space="preserve"> Annotation</w:t>
            </w:r>
            <w:r w:rsidR="00D050C1">
              <w:rPr>
                <w:rFonts w:ascii="Arial" w:eastAsia="宋体" w:hAnsi="Arial" w:cs="Arial"/>
                <w:color w:val="494949"/>
                <w:kern w:val="0"/>
                <w:sz w:val="21"/>
                <w:szCs w:val="21"/>
              </w:rPr>
              <w:t>，</w:t>
            </w:r>
            <w:r w:rsidR="00D050C1">
              <w:rPr>
                <w:rFonts w:ascii="Arial" w:eastAsia="宋体" w:hAnsi="Arial" w:cs="Arial"/>
                <w:color w:val="494949"/>
                <w:kern w:val="0"/>
                <w:sz w:val="21"/>
                <w:szCs w:val="21"/>
              </w:rPr>
              <w:t>annotation</w:t>
            </w:r>
            <w:r w:rsidR="00D050C1">
              <w:rPr>
                <w:rFonts w:ascii="Arial" w:eastAsia="宋体" w:hAnsi="Arial" w:cs="Arial" w:hint="eastAsia"/>
                <w:color w:val="494949"/>
                <w:kern w:val="0"/>
                <w:sz w:val="21"/>
                <w:szCs w:val="21"/>
              </w:rPr>
              <w:t>注解支持</w:t>
            </w:r>
          </w:p>
        </w:tc>
      </w:tr>
    </w:tbl>
    <w:p w:rsidR="00E923C0" w:rsidRPr="00E923C0" w:rsidRDefault="003A4470" w:rsidP="003A4470">
      <w:pPr>
        <w:jc w:val="center"/>
      </w:pPr>
      <w:r>
        <w:rPr>
          <w:rFonts w:hint="eastAsia"/>
        </w:rPr>
        <w:t>代码块</w:t>
      </w:r>
      <w:bookmarkStart w:id="0" w:name="_GoBack"/>
      <w:bookmarkEnd w:id="0"/>
    </w:p>
    <w:p w:rsidR="008B5E61" w:rsidRDefault="008B5E61" w:rsidP="008B5E61">
      <w:r>
        <w:rPr>
          <w:rFonts w:hint="eastAsia"/>
          <w:noProof/>
        </w:rPr>
        <mc:AlternateContent>
          <mc:Choice Requires="wps">
            <w:drawing>
              <wp:inline distT="0" distB="0" distL="0" distR="0" wp14:anchorId="72B6F9C9" wp14:editId="70998CF3">
                <wp:extent cx="6635750" cy="1136650"/>
                <wp:effectExtent l="0" t="0" r="12700" b="25400"/>
                <wp:docPr id="21" name="矩形 21"/>
                <wp:cNvGraphicFramePr/>
                <a:graphic xmlns:a="http://schemas.openxmlformats.org/drawingml/2006/main">
                  <a:graphicData uri="http://schemas.microsoft.com/office/word/2010/wordprocessingShape">
                    <wps:wsp>
                      <wps:cNvSpPr/>
                      <wps:spPr>
                        <a:xfrm>
                          <a:off x="0" y="0"/>
                          <a:ext cx="6635750" cy="11366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923C0" w:rsidRPr="008B5E61" w:rsidRDefault="00E923C0" w:rsidP="008B5E61">
                            <w:pPr>
                              <w:pStyle w:val="HTML"/>
                              <w:shd w:val="clear" w:color="auto" w:fill="2B2B2B"/>
                              <w:rPr>
                                <w:color w:val="A9B7C6"/>
                                <w:sz w:val="20"/>
                                <w:szCs w:val="20"/>
                              </w:rPr>
                            </w:pPr>
                            <w:r w:rsidRPr="008B5E61">
                              <w:rPr>
                                <w:rFonts w:hint="eastAsia"/>
                                <w:color w:val="E8BF6A"/>
                                <w:sz w:val="20"/>
                                <w:szCs w:val="20"/>
                              </w:rPr>
                              <w:t>&lt;dependency&gt;</w:t>
                            </w:r>
                            <w:r w:rsidRPr="008B5E61">
                              <w:rPr>
                                <w:rFonts w:hint="eastAsia"/>
                                <w:color w:val="E8BF6A"/>
                                <w:sz w:val="20"/>
                                <w:szCs w:val="20"/>
                              </w:rPr>
                              <w:br/>
                              <w:t xml:space="preserve">   &lt;groupId&gt;</w:t>
                            </w:r>
                            <w:r w:rsidRPr="008B5E61">
                              <w:rPr>
                                <w:rFonts w:hint="eastAsia"/>
                                <w:color w:val="A9B7C6"/>
                                <w:sz w:val="20"/>
                                <w:szCs w:val="20"/>
                              </w:rPr>
                              <w:t>org.springframework.boot</w:t>
                            </w:r>
                            <w:r w:rsidRPr="008B5E61">
                              <w:rPr>
                                <w:rFonts w:hint="eastAsia"/>
                                <w:color w:val="E8BF6A"/>
                                <w:sz w:val="20"/>
                                <w:szCs w:val="20"/>
                              </w:rPr>
                              <w:t>&lt;/groupId&gt;</w:t>
                            </w:r>
                            <w:r w:rsidRPr="008B5E61">
                              <w:rPr>
                                <w:rFonts w:hint="eastAsia"/>
                                <w:color w:val="E8BF6A"/>
                                <w:sz w:val="20"/>
                                <w:szCs w:val="20"/>
                              </w:rPr>
                              <w:br/>
                              <w:t xml:space="preserve">   &lt;artifactId&gt;</w:t>
                            </w:r>
                            <w:r w:rsidRPr="008B5E61">
                              <w:rPr>
                                <w:rFonts w:hint="eastAsia"/>
                                <w:color w:val="A9B7C6"/>
                                <w:sz w:val="20"/>
                                <w:szCs w:val="20"/>
                              </w:rPr>
                              <w:t>spring-boot-devtools</w:t>
                            </w:r>
                            <w:r w:rsidRPr="008B5E61">
                              <w:rPr>
                                <w:rFonts w:hint="eastAsia"/>
                                <w:color w:val="E8BF6A"/>
                                <w:sz w:val="20"/>
                                <w:szCs w:val="20"/>
                              </w:rPr>
                              <w:t>&lt;/artifactId&gt;</w:t>
                            </w:r>
                            <w:r w:rsidRPr="008B5E61">
                              <w:rPr>
                                <w:rFonts w:hint="eastAsia"/>
                                <w:color w:val="E8BF6A"/>
                                <w:sz w:val="20"/>
                                <w:szCs w:val="20"/>
                              </w:rPr>
                              <w:br/>
                              <w:t xml:space="preserve">   &lt;optional&gt;</w:t>
                            </w:r>
                            <w:r w:rsidRPr="008B5E61">
                              <w:rPr>
                                <w:rFonts w:hint="eastAsia"/>
                                <w:color w:val="A9B7C6"/>
                                <w:sz w:val="20"/>
                                <w:szCs w:val="20"/>
                              </w:rPr>
                              <w:t>true</w:t>
                            </w:r>
                            <w:r w:rsidRPr="008B5E61">
                              <w:rPr>
                                <w:rFonts w:hint="eastAsia"/>
                                <w:color w:val="E8BF6A"/>
                                <w:sz w:val="20"/>
                                <w:szCs w:val="20"/>
                              </w:rPr>
                              <w:t>&lt;/optional&gt;</w:t>
                            </w:r>
                            <w:r w:rsidRPr="008B5E61">
                              <w:rPr>
                                <w:rFonts w:hint="eastAsia"/>
                                <w:color w:val="E8BF6A"/>
                                <w:sz w:val="20"/>
                                <w:szCs w:val="20"/>
                              </w:rPr>
                              <w:br/>
                              <w:t>&lt;/dependency&gt;</w:t>
                            </w:r>
                          </w:p>
                          <w:p w:rsidR="00E923C0" w:rsidRPr="008B5E61" w:rsidRDefault="00E923C0" w:rsidP="008B5E61">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6F9C9" id="矩形 21" o:spid="_x0000_s1026" style="width:522.5pt;height: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MjQIAAF0FAAAOAAAAZHJzL2Uyb0RvYy54bWysVM1uEzEQviPxDpbvdLNpm0LUTRWlKkKq&#10;2ooW9ex47cTC6zG2k93wMki98RA8DuI1GHt/GkpOiIvXs/P/zTc+v2gqTbbCeQWmoPnRiBJhOJTK&#10;rAr66eHqzVtKfGCmZBqMKOhOeHoxe/3qvLZTMYY16FI4gkGMn9a2oOsQ7DTLPF+LivkjsMKgUoKr&#10;WEDRrbLSsRqjVzobj0aTrAZXWgdceI9/L1slnaX4UgoebqX0IhBdUKwtpNOlcxnPbHbOpivH7Frx&#10;rgz2D1VUTBlMOoS6ZIGRjVN/haoUd+BBhiMOVQZSKi5SD9hNPnrRzf2aWZF6QXC8HWDy/y8sv9ne&#10;OaLKgo5zSgyrcEa/vn3/+eOJ4A9Ep7Z+ikb39s51ksdrbLWRropfbII0CdHdgKhoAuH4czI5Pj07&#10;ReA56vL8eDJBAeNkz+7W+fBeQEXipaAOR5aQZNtrH1rT3iRm0yaeHrQqr5TWSYhkEQvtyJbhmEOT&#10;CscUe1YoRc8sttM2kG5hp0Ub9aOQCAOWPE7ZEwGfYzLOhQl9XG3QOrpJrGBwzA856sGps41uIhFz&#10;cBwdcvwz4+CRsoIJg3OlDLhDAcrPfbmyte+7b3uO7Ydm2XRDXUK5QyI4aDfEW36lcB7XzIc75nAl&#10;cIa45uEWD6mhLih0N0rW4L4e+h/tkamopaTGFSuo/7JhTlCiPxjk8Lv85CTuZBJOTs/GKLh9zXJf&#10;YzbVAnC8SFOsLl2jfdD9VTqoHvE1mMesqGKGY+6C8uB6YRHa1cf3hIv5PJnhHloWrs295TF4BDjy&#10;7aF5ZM52pAzI5xvo15FNX3CztY2eBuabAFIl4kaIW1w76HGHE/W79yY+Evtysnp+FWe/AQAA//8D&#10;AFBLAwQUAAYACAAAACEADixqJdsAAAAGAQAADwAAAGRycy9kb3ducmV2LnhtbEyPzU7DMBCE70i8&#10;g7VI3KgN4q9pnKpCVEIcqEh5ADde4oh4HWynTd+eLRe4rHY0q9lvyuXke7HHmLpAGq5nCgRSE2xH&#10;rYaP7frqEUTKhqzpA6GGIyZYVudnpSlsONA77uvcCg6hVBgNLuehkDI1Dr1JszAgsfcZojeZZWyl&#10;jebA4b6XN0rdS2864g/ODPjksPmqR69hiKth457ddj29xZfXdqw7933U+vJiWi1AZJzy3zGc8Bkd&#10;KmbahZFsEr0GLpJ/58lTt3esd7w9zBXIqpT/8asfAAAA//8DAFBLAQItABQABgAIAAAAIQC2gziS&#10;/gAAAOEBAAATAAAAAAAAAAAAAAAAAAAAAABbQ29udGVudF9UeXBlc10ueG1sUEsBAi0AFAAGAAgA&#10;AAAhADj9If/WAAAAlAEAAAsAAAAAAAAAAAAAAAAALwEAAF9yZWxzLy5yZWxzUEsBAi0AFAAGAAgA&#10;AAAhAPBpD8yNAgAAXQUAAA4AAAAAAAAAAAAAAAAALgIAAGRycy9lMm9Eb2MueG1sUEsBAi0AFAAG&#10;AAgAAAAhAA4saiXbAAAABgEAAA8AAAAAAAAAAAAAAAAA5wQAAGRycy9kb3ducmV2LnhtbFBLBQYA&#10;AAAABAAEAPMAAADvBQAAAAA=&#10;" fillcolor="white [3201]" strokecolor="black [3213]" strokeweight="1pt">
                <v:textbox>
                  <w:txbxContent>
                    <w:p w:rsidR="00E923C0" w:rsidRPr="008B5E61" w:rsidRDefault="00E923C0" w:rsidP="008B5E61">
                      <w:pPr>
                        <w:pStyle w:val="HTML"/>
                        <w:shd w:val="clear" w:color="auto" w:fill="2B2B2B"/>
                        <w:rPr>
                          <w:color w:val="A9B7C6"/>
                          <w:sz w:val="20"/>
                          <w:szCs w:val="20"/>
                        </w:rPr>
                      </w:pPr>
                      <w:r w:rsidRPr="008B5E61">
                        <w:rPr>
                          <w:rFonts w:hint="eastAsia"/>
                          <w:color w:val="E8BF6A"/>
                          <w:sz w:val="20"/>
                          <w:szCs w:val="20"/>
                        </w:rPr>
                        <w:t>&lt;dependency&gt;</w:t>
                      </w:r>
                      <w:r w:rsidRPr="008B5E61">
                        <w:rPr>
                          <w:rFonts w:hint="eastAsia"/>
                          <w:color w:val="E8BF6A"/>
                          <w:sz w:val="20"/>
                          <w:szCs w:val="20"/>
                        </w:rPr>
                        <w:br/>
                        <w:t xml:space="preserve">   &lt;groupId&gt;</w:t>
                      </w:r>
                      <w:r w:rsidRPr="008B5E61">
                        <w:rPr>
                          <w:rFonts w:hint="eastAsia"/>
                          <w:color w:val="A9B7C6"/>
                          <w:sz w:val="20"/>
                          <w:szCs w:val="20"/>
                        </w:rPr>
                        <w:t>org.springframework.boot</w:t>
                      </w:r>
                      <w:r w:rsidRPr="008B5E61">
                        <w:rPr>
                          <w:rFonts w:hint="eastAsia"/>
                          <w:color w:val="E8BF6A"/>
                          <w:sz w:val="20"/>
                          <w:szCs w:val="20"/>
                        </w:rPr>
                        <w:t>&lt;/groupId&gt;</w:t>
                      </w:r>
                      <w:r w:rsidRPr="008B5E61">
                        <w:rPr>
                          <w:rFonts w:hint="eastAsia"/>
                          <w:color w:val="E8BF6A"/>
                          <w:sz w:val="20"/>
                          <w:szCs w:val="20"/>
                        </w:rPr>
                        <w:br/>
                        <w:t xml:space="preserve">   &lt;artifactId&gt;</w:t>
                      </w:r>
                      <w:r w:rsidRPr="008B5E61">
                        <w:rPr>
                          <w:rFonts w:hint="eastAsia"/>
                          <w:color w:val="A9B7C6"/>
                          <w:sz w:val="20"/>
                          <w:szCs w:val="20"/>
                        </w:rPr>
                        <w:t>spring-boot-devtools</w:t>
                      </w:r>
                      <w:r w:rsidRPr="008B5E61">
                        <w:rPr>
                          <w:rFonts w:hint="eastAsia"/>
                          <w:color w:val="E8BF6A"/>
                          <w:sz w:val="20"/>
                          <w:szCs w:val="20"/>
                        </w:rPr>
                        <w:t>&lt;/artifactId&gt;</w:t>
                      </w:r>
                      <w:r w:rsidRPr="008B5E61">
                        <w:rPr>
                          <w:rFonts w:hint="eastAsia"/>
                          <w:color w:val="E8BF6A"/>
                          <w:sz w:val="20"/>
                          <w:szCs w:val="20"/>
                        </w:rPr>
                        <w:br/>
                        <w:t xml:space="preserve">   &lt;optional&gt;</w:t>
                      </w:r>
                      <w:r w:rsidRPr="008B5E61">
                        <w:rPr>
                          <w:rFonts w:hint="eastAsia"/>
                          <w:color w:val="A9B7C6"/>
                          <w:sz w:val="20"/>
                          <w:szCs w:val="20"/>
                        </w:rPr>
                        <w:t>true</w:t>
                      </w:r>
                      <w:r w:rsidRPr="008B5E61">
                        <w:rPr>
                          <w:rFonts w:hint="eastAsia"/>
                          <w:color w:val="E8BF6A"/>
                          <w:sz w:val="20"/>
                          <w:szCs w:val="20"/>
                        </w:rPr>
                        <w:t>&lt;/optional&gt;</w:t>
                      </w:r>
                      <w:r w:rsidRPr="008B5E61">
                        <w:rPr>
                          <w:rFonts w:hint="eastAsia"/>
                          <w:color w:val="E8BF6A"/>
                          <w:sz w:val="20"/>
                          <w:szCs w:val="20"/>
                        </w:rPr>
                        <w:br/>
                        <w:t>&lt;/dependency&gt;</w:t>
                      </w:r>
                    </w:p>
                    <w:p w:rsidR="00E923C0" w:rsidRPr="008B5E61" w:rsidRDefault="00E923C0" w:rsidP="008B5E61">
                      <w:pPr>
                        <w:rPr>
                          <w:sz w:val="20"/>
                          <w:szCs w:val="20"/>
                        </w:rPr>
                      </w:pPr>
                    </w:p>
                  </w:txbxContent>
                </v:textbox>
                <w10:anchorlock/>
              </v:rect>
            </w:pict>
          </mc:Fallback>
        </mc:AlternateContent>
      </w:r>
    </w:p>
    <w:p w:rsidR="00A80AE9" w:rsidRPr="003A4470" w:rsidRDefault="00A80AE9" w:rsidP="003A4470">
      <w:pPr>
        <w:widowControl/>
        <w:spacing w:line="240" w:lineRule="auto"/>
        <w:rPr>
          <w:rFonts w:eastAsia="黑体" w:hint="eastAsia"/>
          <w:b/>
          <w:bCs/>
          <w:kern w:val="44"/>
          <w:sz w:val="36"/>
          <w:szCs w:val="44"/>
        </w:rPr>
      </w:pPr>
    </w:p>
    <w:sectPr w:rsidR="00A80AE9" w:rsidRPr="003A4470" w:rsidSect="00C606A0">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11784"/>
    <w:rsid w:val="00025720"/>
    <w:rsid w:val="00030318"/>
    <w:rsid w:val="00037EFF"/>
    <w:rsid w:val="00053D68"/>
    <w:rsid w:val="0007386D"/>
    <w:rsid w:val="000A54A7"/>
    <w:rsid w:val="000B01B1"/>
    <w:rsid w:val="000C3B98"/>
    <w:rsid w:val="000C6792"/>
    <w:rsid w:val="000E10B0"/>
    <w:rsid w:val="0010125D"/>
    <w:rsid w:val="00131FAB"/>
    <w:rsid w:val="00132E6F"/>
    <w:rsid w:val="00150872"/>
    <w:rsid w:val="00173960"/>
    <w:rsid w:val="00174F7D"/>
    <w:rsid w:val="00180BD9"/>
    <w:rsid w:val="001948F4"/>
    <w:rsid w:val="001B00EA"/>
    <w:rsid w:val="001C187E"/>
    <w:rsid w:val="001C3B97"/>
    <w:rsid w:val="001C5151"/>
    <w:rsid w:val="001D1D7A"/>
    <w:rsid w:val="002150E9"/>
    <w:rsid w:val="002306B4"/>
    <w:rsid w:val="00243641"/>
    <w:rsid w:val="00276341"/>
    <w:rsid w:val="002E51C6"/>
    <w:rsid w:val="002F45FA"/>
    <w:rsid w:val="002F77A7"/>
    <w:rsid w:val="00317799"/>
    <w:rsid w:val="00326B07"/>
    <w:rsid w:val="00327A41"/>
    <w:rsid w:val="00353471"/>
    <w:rsid w:val="003A0351"/>
    <w:rsid w:val="003A20C9"/>
    <w:rsid w:val="003A4470"/>
    <w:rsid w:val="003F1A52"/>
    <w:rsid w:val="004144D7"/>
    <w:rsid w:val="00417A70"/>
    <w:rsid w:val="00417C27"/>
    <w:rsid w:val="00420997"/>
    <w:rsid w:val="004209F3"/>
    <w:rsid w:val="004340A4"/>
    <w:rsid w:val="0044095C"/>
    <w:rsid w:val="0044566C"/>
    <w:rsid w:val="004522B1"/>
    <w:rsid w:val="00471E9A"/>
    <w:rsid w:val="00483BB4"/>
    <w:rsid w:val="00490E6E"/>
    <w:rsid w:val="004A3ABF"/>
    <w:rsid w:val="004C1D1D"/>
    <w:rsid w:val="004E1AEB"/>
    <w:rsid w:val="004E1E53"/>
    <w:rsid w:val="004E3D5C"/>
    <w:rsid w:val="004F3178"/>
    <w:rsid w:val="004F4AD7"/>
    <w:rsid w:val="005211DD"/>
    <w:rsid w:val="00534790"/>
    <w:rsid w:val="005630D2"/>
    <w:rsid w:val="00594E90"/>
    <w:rsid w:val="005A792F"/>
    <w:rsid w:val="005F4224"/>
    <w:rsid w:val="00632125"/>
    <w:rsid w:val="00640FE2"/>
    <w:rsid w:val="00643EAF"/>
    <w:rsid w:val="00652C46"/>
    <w:rsid w:val="006667B3"/>
    <w:rsid w:val="00676A9F"/>
    <w:rsid w:val="006B0DFE"/>
    <w:rsid w:val="006C3947"/>
    <w:rsid w:val="006D7841"/>
    <w:rsid w:val="007150E0"/>
    <w:rsid w:val="00731C6F"/>
    <w:rsid w:val="0074213E"/>
    <w:rsid w:val="00755DCA"/>
    <w:rsid w:val="007F154D"/>
    <w:rsid w:val="008027FC"/>
    <w:rsid w:val="00821B20"/>
    <w:rsid w:val="008307BC"/>
    <w:rsid w:val="00854319"/>
    <w:rsid w:val="008938FE"/>
    <w:rsid w:val="00894191"/>
    <w:rsid w:val="008B30CC"/>
    <w:rsid w:val="008B5E61"/>
    <w:rsid w:val="008D1D42"/>
    <w:rsid w:val="008D35E9"/>
    <w:rsid w:val="008D4152"/>
    <w:rsid w:val="00907231"/>
    <w:rsid w:val="00923220"/>
    <w:rsid w:val="009243A2"/>
    <w:rsid w:val="009811E5"/>
    <w:rsid w:val="00990748"/>
    <w:rsid w:val="009A2C57"/>
    <w:rsid w:val="009C31A2"/>
    <w:rsid w:val="009F3DDE"/>
    <w:rsid w:val="00A15D7F"/>
    <w:rsid w:val="00A24A17"/>
    <w:rsid w:val="00A26BEA"/>
    <w:rsid w:val="00A27D02"/>
    <w:rsid w:val="00A35211"/>
    <w:rsid w:val="00A4122D"/>
    <w:rsid w:val="00A626A7"/>
    <w:rsid w:val="00A64D07"/>
    <w:rsid w:val="00A70596"/>
    <w:rsid w:val="00A80AE9"/>
    <w:rsid w:val="00AA2977"/>
    <w:rsid w:val="00AC1CC5"/>
    <w:rsid w:val="00AC41F1"/>
    <w:rsid w:val="00AE0E90"/>
    <w:rsid w:val="00AE23F5"/>
    <w:rsid w:val="00B220A4"/>
    <w:rsid w:val="00B3235E"/>
    <w:rsid w:val="00B474BF"/>
    <w:rsid w:val="00B577D4"/>
    <w:rsid w:val="00B872CA"/>
    <w:rsid w:val="00BA7A00"/>
    <w:rsid w:val="00BB003D"/>
    <w:rsid w:val="00BC10B2"/>
    <w:rsid w:val="00BC1D23"/>
    <w:rsid w:val="00BE39F8"/>
    <w:rsid w:val="00C42738"/>
    <w:rsid w:val="00C57D80"/>
    <w:rsid w:val="00C606A0"/>
    <w:rsid w:val="00C778BC"/>
    <w:rsid w:val="00C96D51"/>
    <w:rsid w:val="00CE0488"/>
    <w:rsid w:val="00CE379B"/>
    <w:rsid w:val="00D04633"/>
    <w:rsid w:val="00D050C1"/>
    <w:rsid w:val="00D31C0C"/>
    <w:rsid w:val="00D355DB"/>
    <w:rsid w:val="00D71EEE"/>
    <w:rsid w:val="00D747AE"/>
    <w:rsid w:val="00D77B65"/>
    <w:rsid w:val="00D83E23"/>
    <w:rsid w:val="00DD2892"/>
    <w:rsid w:val="00DE5914"/>
    <w:rsid w:val="00DE7B45"/>
    <w:rsid w:val="00E070B5"/>
    <w:rsid w:val="00E21212"/>
    <w:rsid w:val="00E26AF6"/>
    <w:rsid w:val="00E45A75"/>
    <w:rsid w:val="00E45FD0"/>
    <w:rsid w:val="00E5382E"/>
    <w:rsid w:val="00E6045B"/>
    <w:rsid w:val="00E64109"/>
    <w:rsid w:val="00E64186"/>
    <w:rsid w:val="00E7020F"/>
    <w:rsid w:val="00E86CD7"/>
    <w:rsid w:val="00E91189"/>
    <w:rsid w:val="00E923C0"/>
    <w:rsid w:val="00EF30CB"/>
    <w:rsid w:val="00F477B2"/>
    <w:rsid w:val="00F577A7"/>
    <w:rsid w:val="00F63BA8"/>
    <w:rsid w:val="00FB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B474BF"/>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74BF"/>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22EBE-7717-4635-AA03-A2FE695B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3</cp:revision>
  <dcterms:created xsi:type="dcterms:W3CDTF">2018-07-31T01:14:00Z</dcterms:created>
  <dcterms:modified xsi:type="dcterms:W3CDTF">2018-07-31T01:17:00Z</dcterms:modified>
</cp:coreProperties>
</file>