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5DC8" w:rsidRDefault="006A5A93">
      <w:pPr>
        <w:pStyle w:val="1"/>
      </w:pPr>
      <w:bookmarkStart w:id="0" w:name="rocket_firmware"/>
      <w:r>
        <w:t>rocket_firmware</w:t>
      </w:r>
    </w:p>
    <w:p w:rsidR="00BB5DC8" w:rsidRDefault="006A5A93">
      <w:pPr>
        <w:pStyle w:val="1"/>
      </w:pPr>
      <w:bookmarkStart w:id="1" w:name="основные-сведения"/>
      <w:bookmarkEnd w:id="0"/>
      <w:r>
        <w:t>Основные сведения</w:t>
      </w:r>
    </w:p>
    <w:p w:rsidR="00BB5DC8" w:rsidRDefault="006A5A93">
      <w:pPr>
        <w:pStyle w:val="Compact"/>
        <w:numPr>
          <w:ilvl w:val="0"/>
          <w:numId w:val="2"/>
        </w:numPr>
      </w:pPr>
      <w:r>
        <w:t>Основным микроконтроллером проекта является stm32f405RGT6</w:t>
      </w:r>
    </w:p>
    <w:p w:rsidR="00BB5DC8" w:rsidRPr="00110FAD" w:rsidRDefault="006A5A93">
      <w:pPr>
        <w:pStyle w:val="Compact"/>
        <w:numPr>
          <w:ilvl w:val="0"/>
          <w:numId w:val="2"/>
        </w:numPr>
        <w:rPr>
          <w:lang w:val="ru-RU"/>
        </w:rPr>
      </w:pPr>
      <w:r w:rsidRPr="00110FAD">
        <w:rPr>
          <w:lang w:val="ru-RU"/>
        </w:rPr>
        <w:t xml:space="preserve">Все прошивки написаны с использованием библиотеки </w:t>
      </w:r>
      <w:r>
        <w:t>HAL</w:t>
      </w:r>
    </w:p>
    <w:p w:rsidR="00BB5DC8" w:rsidRPr="00110FAD" w:rsidRDefault="006A5A93">
      <w:pPr>
        <w:pStyle w:val="1"/>
        <w:rPr>
          <w:lang w:val="ru-RU"/>
        </w:rPr>
      </w:pPr>
      <w:bookmarkStart w:id="2" w:name="X1b6db7e27806cf06b028728c57db5ba7ff9700c"/>
      <w:bookmarkEnd w:id="1"/>
      <w:r w:rsidRPr="00110FAD">
        <w:rPr>
          <w:lang w:val="ru-RU"/>
        </w:rPr>
        <w:t xml:space="preserve">Команды посылаемые по </w:t>
      </w:r>
      <w:r w:rsidR="00110FAD">
        <w:t>UART</w:t>
      </w:r>
      <w:bookmarkStart w:id="3" w:name="_GoBack"/>
      <w:bookmarkEnd w:id="3"/>
      <w:r w:rsidRPr="00110FAD">
        <w:rPr>
          <w:lang w:val="ru-RU"/>
        </w:rPr>
        <w:t xml:space="preserve"> для общения с ракетой</w:t>
      </w:r>
    </w:p>
    <w:p w:rsidR="00BB5DC8" w:rsidRDefault="006A5A93">
      <w:pPr>
        <w:pStyle w:val="2"/>
      </w:pPr>
      <w:bookmarkStart w:id="4" w:name="установка-поля"/>
      <w:r>
        <w:t>Установка поля</w:t>
      </w:r>
    </w:p>
    <w:p w:rsidR="00BB5DC8" w:rsidRDefault="006A5A93">
      <w:pPr>
        <w:pStyle w:val="4"/>
      </w:pPr>
      <w:bookmarkStart w:id="5" w:name="поля-стартовые"/>
      <w:r>
        <w:t>поля стартовые</w:t>
      </w:r>
    </w:p>
    <w:p w:rsidR="00BB5DC8" w:rsidRPr="00110FAD" w:rsidRDefault="006A5A93">
      <w:pPr>
        <w:pStyle w:val="Compact"/>
        <w:numPr>
          <w:ilvl w:val="0"/>
          <w:numId w:val="3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TRANSMIT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IS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OK</w:t>
      </w:r>
      <w:r w:rsidRPr="00110FAD">
        <w:rPr>
          <w:rStyle w:val="VerbatimChar"/>
          <w:b/>
          <w:highlight w:val="lightGray"/>
          <w:lang w:val="ru-RU"/>
        </w:rPr>
        <w:t>:1;</w:t>
      </w:r>
      <w:r w:rsidRPr="00110FAD">
        <w:rPr>
          <w:lang w:val="ru-RU"/>
        </w:rPr>
        <w:t xml:space="preserve"> </w:t>
      </w:r>
      <w:r w:rsidRPr="00110FAD">
        <w:rPr>
          <w:lang w:val="ru-RU"/>
        </w:rPr>
        <w:t xml:space="preserve">– разрешить присылать телеметрию </w:t>
      </w:r>
      <w:r>
        <w:rPr>
          <w:rStyle w:val="VerbatimChar"/>
        </w:rPr>
        <w:t>bool</w:t>
      </w:r>
    </w:p>
    <w:p w:rsidR="00BB5DC8" w:rsidRPr="00110FAD" w:rsidRDefault="006A5A93">
      <w:pPr>
        <w:pStyle w:val="Compact"/>
        <w:numPr>
          <w:ilvl w:val="0"/>
          <w:numId w:val="3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POINTS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IS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OK</w:t>
      </w:r>
      <w:r w:rsidRPr="00110FAD">
        <w:rPr>
          <w:rStyle w:val="VerbatimChar"/>
          <w:b/>
          <w:highlight w:val="lightGray"/>
          <w:lang w:val="ru-RU"/>
        </w:rPr>
        <w:t>:1;</w:t>
      </w:r>
      <w:r w:rsidRPr="00110FAD">
        <w:rPr>
          <w:lang w:val="ru-RU"/>
        </w:rPr>
        <w:t xml:space="preserve"> – отправлять в телеметрии все </w:t>
      </w:r>
      <w:r w:rsidRPr="00110FAD">
        <w:rPr>
          <w:rStyle w:val="VerbatimChar"/>
          <w:highlight w:val="lightGray"/>
          <w:lang w:val="ru-RU"/>
        </w:rPr>
        <w:t>...</w:t>
      </w:r>
      <w:r w:rsidR="00110FAD" w:rsidRPr="00110FAD">
        <w:rPr>
          <w:rStyle w:val="VerbatimChar"/>
          <w:highlight w:val="lightGray"/>
          <w:lang w:val="ru-RU"/>
        </w:rPr>
        <w:t>_</w:t>
      </w:r>
      <w:r w:rsidRPr="00110FAD">
        <w:rPr>
          <w:rStyle w:val="VerbatimChar"/>
          <w:highlight w:val="lightGray"/>
        </w:rPr>
        <w:t>POINTS</w:t>
      </w:r>
      <w:r w:rsidRPr="00110FAD">
        <w:rPr>
          <w:lang w:val="ru-RU"/>
        </w:rPr>
        <w:t xml:space="preserve"> </w:t>
      </w:r>
      <w:r>
        <w:rPr>
          <w:rStyle w:val="VerbatimChar"/>
        </w:rPr>
        <w:t>bool</w:t>
      </w:r>
    </w:p>
    <w:p w:rsidR="00BB5DC8" w:rsidRPr="00110FAD" w:rsidRDefault="006A5A93">
      <w:pPr>
        <w:pStyle w:val="Compact"/>
        <w:numPr>
          <w:ilvl w:val="0"/>
          <w:numId w:val="3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CONTROL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IS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OK</w:t>
      </w:r>
      <w:r w:rsidRPr="00110FAD">
        <w:rPr>
          <w:rStyle w:val="VerbatimChar"/>
          <w:b/>
          <w:highlight w:val="lightGray"/>
          <w:lang w:val="ru-RU"/>
        </w:rPr>
        <w:t>:1;</w:t>
      </w:r>
      <w:r w:rsidRPr="00110FAD">
        <w:rPr>
          <w:lang w:val="ru-RU"/>
        </w:rPr>
        <w:t xml:space="preserve"> – активировать систему управления </w:t>
      </w:r>
      <w:r>
        <w:rPr>
          <w:rStyle w:val="VerbatimChar"/>
        </w:rPr>
        <w:t>bool</w:t>
      </w:r>
    </w:p>
    <w:p w:rsidR="00BB5DC8" w:rsidRPr="00110FAD" w:rsidRDefault="006A5A93">
      <w:pPr>
        <w:pStyle w:val="Compact"/>
        <w:numPr>
          <w:ilvl w:val="0"/>
          <w:numId w:val="3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ALTITUDE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IS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OK</w:t>
      </w:r>
      <w:r w:rsidRPr="00110FAD">
        <w:rPr>
          <w:rStyle w:val="VerbatimChar"/>
          <w:b/>
          <w:highlight w:val="lightGray"/>
          <w:lang w:val="ru-RU"/>
        </w:rPr>
        <w:t>:1;</w:t>
      </w:r>
      <w:r w:rsidRPr="00110FAD">
        <w:rPr>
          <w:lang w:val="ru-RU"/>
        </w:rPr>
        <w:t xml:space="preserve"> – отправлять в телеметрии высоту полета полета (0 - не отправлять) </w:t>
      </w:r>
      <w:r>
        <w:rPr>
          <w:rStyle w:val="VerbatimChar"/>
        </w:rPr>
        <w:t>bool</w:t>
      </w:r>
    </w:p>
    <w:p w:rsidR="00BB5DC8" w:rsidRPr="00110FAD" w:rsidRDefault="006A5A93">
      <w:pPr>
        <w:pStyle w:val="Compact"/>
        <w:numPr>
          <w:ilvl w:val="0"/>
          <w:numId w:val="3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PITCH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IS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OK</w:t>
      </w:r>
      <w:r w:rsidRPr="00110FAD">
        <w:rPr>
          <w:rStyle w:val="VerbatimChar"/>
          <w:b/>
          <w:highlight w:val="lightGray"/>
          <w:lang w:val="ru-RU"/>
        </w:rPr>
        <w:t>:1;</w:t>
      </w:r>
      <w:r w:rsidRPr="00110FAD">
        <w:rPr>
          <w:lang w:val="ru-RU"/>
        </w:rPr>
        <w:t xml:space="preserve"> – отправлять в телеметрии </w:t>
      </w:r>
      <w:r>
        <w:t>PITCH</w:t>
      </w:r>
      <w:r w:rsidRPr="00110FAD">
        <w:rPr>
          <w:lang w:val="ru-RU"/>
        </w:rPr>
        <w:t xml:space="preserve"> полета (0 - не отправлять) </w:t>
      </w:r>
      <w:r>
        <w:rPr>
          <w:rStyle w:val="VerbatimChar"/>
        </w:rPr>
        <w:t>bool</w:t>
      </w:r>
    </w:p>
    <w:p w:rsidR="00BB5DC8" w:rsidRPr="00110FAD" w:rsidRDefault="006A5A93">
      <w:pPr>
        <w:pStyle w:val="Compact"/>
        <w:numPr>
          <w:ilvl w:val="0"/>
          <w:numId w:val="3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ROLL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IS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OK</w:t>
      </w:r>
      <w:r w:rsidRPr="00110FAD">
        <w:rPr>
          <w:rStyle w:val="VerbatimChar"/>
          <w:b/>
          <w:highlight w:val="lightGray"/>
          <w:lang w:val="ru-RU"/>
        </w:rPr>
        <w:t>:1;</w:t>
      </w:r>
      <w:r w:rsidRPr="00110FAD">
        <w:rPr>
          <w:lang w:val="ru-RU"/>
        </w:rPr>
        <w:t xml:space="preserve"> – отправлять в телеметрии </w:t>
      </w:r>
      <w:r>
        <w:t>ROLL</w:t>
      </w:r>
      <w:r w:rsidRPr="00110FAD">
        <w:rPr>
          <w:lang w:val="ru-RU"/>
        </w:rPr>
        <w:t xml:space="preserve"> полета (0 - не отправлять) </w:t>
      </w:r>
      <w:r>
        <w:rPr>
          <w:rStyle w:val="VerbatimChar"/>
        </w:rPr>
        <w:t>bool</w:t>
      </w:r>
    </w:p>
    <w:p w:rsidR="00BB5DC8" w:rsidRPr="00110FAD" w:rsidRDefault="006A5A93">
      <w:pPr>
        <w:pStyle w:val="Compact"/>
        <w:numPr>
          <w:ilvl w:val="0"/>
          <w:numId w:val="3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YAW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IS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OK</w:t>
      </w:r>
      <w:r w:rsidRPr="00110FAD">
        <w:rPr>
          <w:rStyle w:val="VerbatimChar"/>
          <w:b/>
          <w:highlight w:val="lightGray"/>
          <w:lang w:val="ru-RU"/>
        </w:rPr>
        <w:t>:1;</w:t>
      </w:r>
      <w:r w:rsidRPr="00110FAD">
        <w:rPr>
          <w:lang w:val="ru-RU"/>
        </w:rPr>
        <w:t xml:space="preserve"> – отправлять в телеметрии </w:t>
      </w:r>
      <w:r>
        <w:t>YAW</w:t>
      </w:r>
      <w:r w:rsidRPr="00110FAD">
        <w:rPr>
          <w:lang w:val="ru-RU"/>
        </w:rPr>
        <w:t xml:space="preserve"> полета (0 - не отправлять) </w:t>
      </w:r>
      <w:r>
        <w:rPr>
          <w:rStyle w:val="VerbatimChar"/>
        </w:rPr>
        <w:t>bool</w:t>
      </w:r>
    </w:p>
    <w:p w:rsidR="00BB5DC8" w:rsidRPr="00110FAD" w:rsidRDefault="006A5A93">
      <w:pPr>
        <w:pStyle w:val="Compact"/>
        <w:numPr>
          <w:ilvl w:val="0"/>
          <w:numId w:val="3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D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PITCH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IS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OK</w:t>
      </w:r>
      <w:r w:rsidRPr="00110FAD">
        <w:rPr>
          <w:rStyle w:val="VerbatimChar"/>
          <w:b/>
          <w:highlight w:val="lightGray"/>
          <w:lang w:val="ru-RU"/>
        </w:rPr>
        <w:t>:1;</w:t>
      </w:r>
      <w:r w:rsidRPr="00110FAD">
        <w:rPr>
          <w:lang w:val="ru-RU"/>
        </w:rPr>
        <w:t xml:space="preserve"> – отправлять в теле</w:t>
      </w:r>
      <w:r w:rsidRPr="00110FAD">
        <w:rPr>
          <w:lang w:val="ru-RU"/>
        </w:rPr>
        <w:t xml:space="preserve">метрии </w:t>
      </w:r>
      <w:r>
        <w:t>D</w:t>
      </w:r>
      <w:r w:rsidRPr="00110FAD">
        <w:rPr>
          <w:lang w:val="ru-RU"/>
        </w:rPr>
        <w:t>_</w:t>
      </w:r>
      <w:r>
        <w:t>PITCH</w:t>
      </w:r>
      <w:r w:rsidRPr="00110FAD">
        <w:rPr>
          <w:lang w:val="ru-RU"/>
        </w:rPr>
        <w:t xml:space="preserve"> полета (0 - не отправлять) </w:t>
      </w:r>
      <w:r>
        <w:rPr>
          <w:rStyle w:val="VerbatimChar"/>
        </w:rPr>
        <w:t>bool</w:t>
      </w:r>
    </w:p>
    <w:p w:rsidR="00BB5DC8" w:rsidRPr="00110FAD" w:rsidRDefault="006A5A93">
      <w:pPr>
        <w:pStyle w:val="Compact"/>
        <w:numPr>
          <w:ilvl w:val="0"/>
          <w:numId w:val="3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D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ROLL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IS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OK</w:t>
      </w:r>
      <w:r w:rsidRPr="00110FAD">
        <w:rPr>
          <w:rStyle w:val="VerbatimChar"/>
          <w:b/>
          <w:highlight w:val="lightGray"/>
          <w:lang w:val="ru-RU"/>
        </w:rPr>
        <w:t>:1;</w:t>
      </w:r>
      <w:r w:rsidRPr="00110FAD">
        <w:rPr>
          <w:lang w:val="ru-RU"/>
        </w:rPr>
        <w:t xml:space="preserve"> – отправлять в телеметрии </w:t>
      </w:r>
      <w:r>
        <w:t>D</w:t>
      </w:r>
      <w:r w:rsidRPr="00110FAD">
        <w:rPr>
          <w:lang w:val="ru-RU"/>
        </w:rPr>
        <w:t>_</w:t>
      </w:r>
      <w:r>
        <w:t>ROLL</w:t>
      </w:r>
      <w:r w:rsidRPr="00110FAD">
        <w:rPr>
          <w:lang w:val="ru-RU"/>
        </w:rPr>
        <w:t xml:space="preserve"> полета (0 - не отправлять) </w:t>
      </w:r>
      <w:r>
        <w:rPr>
          <w:rStyle w:val="VerbatimChar"/>
        </w:rPr>
        <w:t>bool</w:t>
      </w:r>
    </w:p>
    <w:p w:rsidR="00BB5DC8" w:rsidRPr="00110FAD" w:rsidRDefault="006A5A93">
      <w:pPr>
        <w:pStyle w:val="Compact"/>
        <w:numPr>
          <w:ilvl w:val="0"/>
          <w:numId w:val="3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D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YAW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IS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OK</w:t>
      </w:r>
      <w:r w:rsidRPr="00110FAD">
        <w:rPr>
          <w:rStyle w:val="VerbatimChar"/>
          <w:b/>
          <w:highlight w:val="lightGray"/>
          <w:lang w:val="ru-RU"/>
        </w:rPr>
        <w:t>:1;</w:t>
      </w:r>
      <w:r w:rsidRPr="00110FAD">
        <w:rPr>
          <w:lang w:val="ru-RU"/>
        </w:rPr>
        <w:t xml:space="preserve"> – отправлять в телеметрии </w:t>
      </w:r>
      <w:r>
        <w:t>D</w:t>
      </w:r>
      <w:r w:rsidRPr="00110FAD">
        <w:rPr>
          <w:lang w:val="ru-RU"/>
        </w:rPr>
        <w:t>_</w:t>
      </w:r>
      <w:r>
        <w:t>YAW</w:t>
      </w:r>
      <w:r w:rsidRPr="00110FAD">
        <w:rPr>
          <w:lang w:val="ru-RU"/>
        </w:rPr>
        <w:t xml:space="preserve"> полета (0 - не отправлять) </w:t>
      </w:r>
      <w:r>
        <w:rPr>
          <w:rStyle w:val="VerbatimChar"/>
        </w:rPr>
        <w:t>bool</w:t>
      </w:r>
    </w:p>
    <w:p w:rsidR="00BB5DC8" w:rsidRPr="00110FAD" w:rsidRDefault="006A5A93">
      <w:pPr>
        <w:pStyle w:val="Compact"/>
        <w:numPr>
          <w:ilvl w:val="0"/>
          <w:numId w:val="3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TEMPERATURE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IS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OK</w:t>
      </w:r>
      <w:r w:rsidRPr="00110FAD">
        <w:rPr>
          <w:rStyle w:val="VerbatimChar"/>
          <w:b/>
          <w:highlight w:val="lightGray"/>
          <w:lang w:val="ru-RU"/>
        </w:rPr>
        <w:t>:1;</w:t>
      </w:r>
      <w:r w:rsidRPr="00110FAD">
        <w:rPr>
          <w:lang w:val="ru-RU"/>
        </w:rPr>
        <w:t xml:space="preserve"> – отправлять в телеметрии те</w:t>
      </w:r>
      <w:r w:rsidRPr="00110FAD">
        <w:rPr>
          <w:lang w:val="ru-RU"/>
        </w:rPr>
        <w:t xml:space="preserve">мпературу контроллера (0 - не отправлять) </w:t>
      </w:r>
      <w:r>
        <w:rPr>
          <w:rStyle w:val="VerbatimChar"/>
        </w:rPr>
        <w:t>bool</w:t>
      </w:r>
    </w:p>
    <w:p w:rsidR="00BB5DC8" w:rsidRPr="00110FAD" w:rsidRDefault="006A5A93">
      <w:pPr>
        <w:pStyle w:val="Compact"/>
        <w:numPr>
          <w:ilvl w:val="0"/>
          <w:numId w:val="3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BATTERY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VOLTAGE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IS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OK</w:t>
      </w:r>
      <w:r w:rsidRPr="00110FAD">
        <w:rPr>
          <w:rStyle w:val="VerbatimChar"/>
          <w:b/>
          <w:highlight w:val="lightGray"/>
          <w:lang w:val="ru-RU"/>
        </w:rPr>
        <w:t>:1;</w:t>
      </w:r>
      <w:r w:rsidRPr="00110FAD">
        <w:rPr>
          <w:lang w:val="ru-RU"/>
        </w:rPr>
        <w:t xml:space="preserve"> – отправлять в телеметрии напряжение контроллера (0 - не отправлять) </w:t>
      </w:r>
      <w:r>
        <w:rPr>
          <w:rStyle w:val="VerbatimChar"/>
        </w:rPr>
        <w:t>bool</w:t>
      </w:r>
    </w:p>
    <w:p w:rsidR="00BB5DC8" w:rsidRDefault="006A5A93">
      <w:pPr>
        <w:pStyle w:val="Compact"/>
        <w:numPr>
          <w:ilvl w:val="0"/>
          <w:numId w:val="3"/>
        </w:numPr>
      </w:pPr>
      <w:r w:rsidRPr="00110FAD">
        <w:rPr>
          <w:rStyle w:val="VerbatimChar"/>
          <w:b/>
          <w:highlight w:val="lightGray"/>
        </w:rPr>
        <w:t>frequency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data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transmission</w:t>
      </w:r>
      <w:r w:rsidRPr="00110FAD">
        <w:rPr>
          <w:rStyle w:val="VerbatimChar"/>
          <w:b/>
          <w:highlight w:val="lightGray"/>
          <w:lang w:val="ru-RU"/>
        </w:rPr>
        <w:t>:1</w:t>
      </w:r>
      <w:r w:rsidRPr="00110FAD">
        <w:rPr>
          <w:rStyle w:val="VerbatimChar"/>
          <w:lang w:val="ru-RU"/>
        </w:rPr>
        <w:t>;</w:t>
      </w:r>
      <w:r w:rsidRPr="00110FAD">
        <w:rPr>
          <w:lang w:val="ru-RU"/>
        </w:rPr>
        <w:t xml:space="preserve"> – установить частоту посылки данных равную </w:t>
      </w:r>
      <w:r>
        <w:t xml:space="preserve">1 Гц </w:t>
      </w:r>
      <w:r>
        <w:rPr>
          <w:rStyle w:val="VerbatimChar"/>
        </w:rPr>
        <w:t>uint32_t</w:t>
      </w:r>
    </w:p>
    <w:p w:rsidR="00BB5DC8" w:rsidRPr="00110FAD" w:rsidRDefault="006A5A93">
      <w:pPr>
        <w:pStyle w:val="4"/>
        <w:rPr>
          <w:lang w:val="ru-RU"/>
        </w:rPr>
      </w:pPr>
      <w:bookmarkStart w:id="6" w:name="X82500e0d4201f3c9cf33e4f78cae9d5e14b8b42"/>
      <w:bookmarkEnd w:id="5"/>
      <w:r w:rsidRPr="00110FAD">
        <w:rPr>
          <w:lang w:val="ru-RU"/>
        </w:rPr>
        <w:t>поля установки полетно</w:t>
      </w:r>
      <w:r w:rsidRPr="00110FAD">
        <w:rPr>
          <w:lang w:val="ru-RU"/>
        </w:rPr>
        <w:t xml:space="preserve">го задания </w:t>
      </w:r>
      <w:r w:rsidRPr="00110FAD">
        <w:rPr>
          <w:rStyle w:val="VerbatimChar"/>
          <w:lang w:val="ru-RU"/>
        </w:rPr>
        <w:t xml:space="preserve">сохраняются во </w:t>
      </w:r>
      <w:r>
        <w:rPr>
          <w:rStyle w:val="VerbatimChar"/>
        </w:rPr>
        <w:t>flash</w:t>
      </w:r>
      <w:r w:rsidRPr="00110FAD">
        <w:rPr>
          <w:rStyle w:val="VerbatimChar"/>
          <w:lang w:val="ru-RU"/>
        </w:rPr>
        <w:t xml:space="preserve"> память </w:t>
      </w:r>
      <w:r>
        <w:rPr>
          <w:rStyle w:val="VerbatimChar"/>
        </w:rPr>
        <w:t>stm</w:t>
      </w:r>
    </w:p>
    <w:p w:rsidR="00BB5DC8" w:rsidRDefault="006A5A93">
      <w:pPr>
        <w:pStyle w:val="Compact"/>
        <w:numPr>
          <w:ilvl w:val="0"/>
          <w:numId w:val="4"/>
        </w:numPr>
      </w:pPr>
      <w:r w:rsidRPr="00110FAD">
        <w:rPr>
          <w:rStyle w:val="VerbatimChar"/>
          <w:b/>
          <w:highlight w:val="lightGray"/>
        </w:rPr>
        <w:t>delta_apogee:1;</w:t>
      </w:r>
      <w:r>
        <w:t xml:space="preserve"> – установить delta_apogee == 1 </w:t>
      </w:r>
      <w:r>
        <w:rPr>
          <w:rStyle w:val="VerbatimChar"/>
        </w:rPr>
        <w:t>uint32_t</w:t>
      </w:r>
    </w:p>
    <w:p w:rsidR="00BB5DC8" w:rsidRDefault="006A5A93">
      <w:pPr>
        <w:pStyle w:val="Compact"/>
        <w:numPr>
          <w:ilvl w:val="0"/>
          <w:numId w:val="4"/>
        </w:numPr>
      </w:pPr>
      <w:r w:rsidRPr="00110FAD">
        <w:rPr>
          <w:rStyle w:val="VerbatimChar"/>
          <w:b/>
          <w:highlight w:val="lightGray"/>
        </w:rPr>
        <w:t>delta_activate:1;</w:t>
      </w:r>
      <w:r>
        <w:t xml:space="preserve"> – установить delta_activate == 1 </w:t>
      </w:r>
      <w:r>
        <w:rPr>
          <w:rStyle w:val="VerbatimChar"/>
        </w:rPr>
        <w:t>uint32_t</w:t>
      </w:r>
    </w:p>
    <w:p w:rsidR="00BB5DC8" w:rsidRDefault="006A5A93">
      <w:pPr>
        <w:pStyle w:val="Compact"/>
        <w:numPr>
          <w:ilvl w:val="0"/>
          <w:numId w:val="4"/>
        </w:numPr>
      </w:pPr>
      <w:r w:rsidRPr="00110FAD">
        <w:rPr>
          <w:rStyle w:val="VerbatimChar"/>
          <w:b/>
          <w:highlight w:val="lightGray"/>
        </w:rPr>
        <w:t>starting_height:2;</w:t>
      </w:r>
      <w:r>
        <w:t xml:space="preserve"> – установить starting_height == 2 </w:t>
      </w:r>
      <w:r>
        <w:rPr>
          <w:rStyle w:val="VerbatimChar"/>
        </w:rPr>
        <w:t>uint32_t</w:t>
      </w:r>
    </w:p>
    <w:p w:rsidR="00BB5DC8" w:rsidRDefault="006A5A93">
      <w:pPr>
        <w:pStyle w:val="Compact"/>
        <w:numPr>
          <w:ilvl w:val="0"/>
          <w:numId w:val="4"/>
        </w:numPr>
      </w:pPr>
      <w:r w:rsidRPr="00110FAD">
        <w:rPr>
          <w:rStyle w:val="VerbatimChar"/>
          <w:b/>
          <w:highlight w:val="lightGray"/>
        </w:rPr>
        <w:t>Kp:0.125;</w:t>
      </w:r>
      <w:r>
        <w:t xml:space="preserve"> – установить Kp == 0.125 </w:t>
      </w:r>
      <w:r>
        <w:rPr>
          <w:rStyle w:val="VerbatimChar"/>
        </w:rPr>
        <w:t>float</w:t>
      </w:r>
    </w:p>
    <w:p w:rsidR="00BB5DC8" w:rsidRDefault="006A5A93">
      <w:pPr>
        <w:pStyle w:val="Compact"/>
        <w:numPr>
          <w:ilvl w:val="0"/>
          <w:numId w:val="4"/>
        </w:numPr>
      </w:pPr>
      <w:r w:rsidRPr="00110FAD">
        <w:rPr>
          <w:rStyle w:val="VerbatimChar"/>
          <w:b/>
          <w:highlight w:val="lightGray"/>
        </w:rPr>
        <w:t>Ki:0.125;</w:t>
      </w:r>
      <w:r>
        <w:t xml:space="preserve"> – установить Ki == 0.125 </w:t>
      </w:r>
      <w:r>
        <w:rPr>
          <w:rStyle w:val="VerbatimChar"/>
        </w:rPr>
        <w:t>float</w:t>
      </w:r>
    </w:p>
    <w:p w:rsidR="00BB5DC8" w:rsidRDefault="006A5A93">
      <w:pPr>
        <w:pStyle w:val="Compact"/>
        <w:numPr>
          <w:ilvl w:val="0"/>
          <w:numId w:val="4"/>
        </w:numPr>
      </w:pPr>
      <w:r w:rsidRPr="00110FAD">
        <w:rPr>
          <w:rStyle w:val="VerbatimChar"/>
          <w:b/>
          <w:highlight w:val="lightGray"/>
        </w:rPr>
        <w:t>Kd:0.125;</w:t>
      </w:r>
      <w:r>
        <w:t xml:space="preserve"> – установить Kd == 0.125 </w:t>
      </w:r>
      <w:r>
        <w:rPr>
          <w:rStyle w:val="VerbatimChar"/>
        </w:rPr>
        <w:t>float</w:t>
      </w:r>
    </w:p>
    <w:p w:rsidR="00BB5DC8" w:rsidRPr="00110FAD" w:rsidRDefault="006A5A93">
      <w:pPr>
        <w:pStyle w:val="Compact"/>
        <w:numPr>
          <w:ilvl w:val="0"/>
          <w:numId w:val="4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zero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outi</w:t>
      </w:r>
      <w:r w:rsidRPr="00110FAD">
        <w:rPr>
          <w:rStyle w:val="VerbatimChar"/>
          <w:b/>
          <w:highlight w:val="lightGray"/>
          <w:lang w:val="ru-RU"/>
        </w:rPr>
        <w:t>:2;</w:t>
      </w:r>
      <w:r w:rsidRPr="00110FAD">
        <w:rPr>
          <w:b/>
          <w:lang w:val="ru-RU"/>
        </w:rPr>
        <w:t xml:space="preserve"> </w:t>
      </w:r>
      <w:r w:rsidRPr="00110FAD">
        <w:rPr>
          <w:lang w:val="ru-RU"/>
        </w:rPr>
        <w:t xml:space="preserve">– установить нулевое отклонение </w:t>
      </w:r>
      <w:r>
        <w:rPr>
          <w:rStyle w:val="VerbatimChar"/>
        </w:rPr>
        <w:t>i</w:t>
      </w:r>
      <w:r w:rsidRPr="00110FAD">
        <w:rPr>
          <w:lang w:val="ru-RU"/>
        </w:rPr>
        <w:t xml:space="preserve">-го руля == 2 градуса </w:t>
      </w:r>
      <w:r>
        <w:rPr>
          <w:rStyle w:val="VerbatimChar"/>
        </w:rPr>
        <w:t>degree</w:t>
      </w:r>
    </w:p>
    <w:p w:rsidR="00BB5DC8" w:rsidRPr="00110FAD" w:rsidRDefault="006A5A93">
      <w:pPr>
        <w:pStyle w:val="Compact"/>
        <w:numPr>
          <w:ilvl w:val="0"/>
          <w:numId w:val="4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pwm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mode</w:t>
      </w:r>
      <w:r w:rsidRPr="00110FAD">
        <w:rPr>
          <w:rStyle w:val="VerbatimChar"/>
          <w:b/>
          <w:highlight w:val="lightGray"/>
          <w:lang w:val="ru-RU"/>
        </w:rPr>
        <w:t>:</w:t>
      </w:r>
      <w:r w:rsidRPr="00110FAD">
        <w:rPr>
          <w:rStyle w:val="VerbatimChar"/>
          <w:b/>
          <w:highlight w:val="lightGray"/>
        </w:rPr>
        <w:t>data</w:t>
      </w:r>
      <w:r w:rsidRPr="00110FAD">
        <w:rPr>
          <w:rStyle w:val="VerbatimChar"/>
          <w:b/>
          <w:highlight w:val="lightGray"/>
          <w:lang w:val="ru-RU"/>
        </w:rPr>
        <w:t>;</w:t>
      </w:r>
      <w:r w:rsidRPr="00110FAD">
        <w:rPr>
          <w:lang w:val="ru-RU"/>
        </w:rPr>
        <w:t xml:space="preserve"> – установить режим работы системы управления:</w:t>
      </w:r>
    </w:p>
    <w:p w:rsidR="00BB5DC8" w:rsidRDefault="006A5A93">
      <w:pPr>
        <w:pStyle w:val="Compact"/>
        <w:numPr>
          <w:ilvl w:val="1"/>
          <w:numId w:val="5"/>
        </w:numPr>
      </w:pPr>
      <w:r>
        <w:lastRenderedPageBreak/>
        <w:t>data = 1 - с компенсацией вращения</w:t>
      </w:r>
      <w:r>
        <w:br/>
      </w:r>
    </w:p>
    <w:p w:rsidR="00BB5DC8" w:rsidRDefault="006A5A93">
      <w:pPr>
        <w:pStyle w:val="Compact"/>
        <w:numPr>
          <w:ilvl w:val="1"/>
          <w:numId w:val="5"/>
        </w:numPr>
      </w:pPr>
      <w:r>
        <w:t>data = 0 - без компенсацией вращения</w:t>
      </w:r>
    </w:p>
    <w:p w:rsidR="00BB5DC8" w:rsidRDefault="006A5A93">
      <w:pPr>
        <w:pStyle w:val="2"/>
      </w:pPr>
      <w:bookmarkStart w:id="7" w:name="запрос-поля"/>
      <w:bookmarkEnd w:id="4"/>
      <w:bookmarkEnd w:id="6"/>
      <w:r>
        <w:t>Запрос поля</w:t>
      </w:r>
    </w:p>
    <w:p w:rsidR="00BB5DC8" w:rsidRDefault="006A5A93">
      <w:pPr>
        <w:pStyle w:val="Compact"/>
        <w:numPr>
          <w:ilvl w:val="0"/>
          <w:numId w:val="6"/>
        </w:numPr>
      </w:pPr>
      <w:r w:rsidRPr="00110FAD">
        <w:rPr>
          <w:rStyle w:val="VerbatimChar"/>
          <w:b/>
          <w:highlight w:val="lightGray"/>
        </w:rPr>
        <w:t>get_delta_apogee;</w:t>
      </w:r>
      <w:r>
        <w:t xml:space="preserve"> – получить текущее значение delta_apogee</w:t>
      </w:r>
    </w:p>
    <w:p w:rsidR="00BB5DC8" w:rsidRDefault="006A5A93">
      <w:pPr>
        <w:pStyle w:val="Compact"/>
        <w:numPr>
          <w:ilvl w:val="0"/>
          <w:numId w:val="6"/>
        </w:numPr>
      </w:pPr>
      <w:r w:rsidRPr="00110FAD">
        <w:rPr>
          <w:rStyle w:val="VerbatimChar"/>
          <w:b/>
          <w:highlight w:val="lightGray"/>
        </w:rPr>
        <w:t>get_delta_activate;</w:t>
      </w:r>
      <w:r>
        <w:t xml:space="preserve"> – получить текущее значение delta_activate</w:t>
      </w:r>
    </w:p>
    <w:p w:rsidR="00BB5DC8" w:rsidRDefault="006A5A93">
      <w:pPr>
        <w:pStyle w:val="Compact"/>
        <w:numPr>
          <w:ilvl w:val="0"/>
          <w:numId w:val="6"/>
        </w:numPr>
      </w:pPr>
      <w:r w:rsidRPr="00110FAD">
        <w:rPr>
          <w:rStyle w:val="VerbatimChar"/>
          <w:b/>
          <w:highlight w:val="lightGray"/>
        </w:rPr>
        <w:t>get_starting_height;</w:t>
      </w:r>
      <w:r>
        <w:t xml:space="preserve"> – получить текущее значение </w:t>
      </w:r>
      <w:r>
        <w:t>starting_height</w:t>
      </w:r>
    </w:p>
    <w:p w:rsidR="00BB5DC8" w:rsidRPr="00110FAD" w:rsidRDefault="006A5A93">
      <w:pPr>
        <w:pStyle w:val="Compact"/>
        <w:numPr>
          <w:ilvl w:val="0"/>
          <w:numId w:val="6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get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pid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K</w:t>
      </w:r>
      <w:r w:rsidRPr="00110FAD">
        <w:rPr>
          <w:rStyle w:val="VerbatimChar"/>
          <w:b/>
          <w:highlight w:val="lightGray"/>
          <w:lang w:val="ru-RU"/>
        </w:rPr>
        <w:t>;</w:t>
      </w:r>
      <w:r w:rsidRPr="00110FAD">
        <w:rPr>
          <w:lang w:val="ru-RU"/>
        </w:rPr>
        <w:t xml:space="preserve"> – получить текущее значение коэффицентов ПИД регулятора</w:t>
      </w:r>
    </w:p>
    <w:p w:rsidR="00BB5DC8" w:rsidRPr="00110FAD" w:rsidRDefault="006A5A93">
      <w:pPr>
        <w:pStyle w:val="Compact"/>
        <w:numPr>
          <w:ilvl w:val="0"/>
          <w:numId w:val="6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get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pwm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zeros</w:t>
      </w:r>
      <w:r w:rsidRPr="00110FAD">
        <w:rPr>
          <w:rStyle w:val="VerbatimChar"/>
          <w:b/>
          <w:highlight w:val="lightGray"/>
          <w:lang w:val="ru-RU"/>
        </w:rPr>
        <w:t>;</w:t>
      </w:r>
      <w:r w:rsidRPr="00110FAD">
        <w:rPr>
          <w:lang w:val="ru-RU"/>
        </w:rPr>
        <w:t xml:space="preserve"> – получить текущее значение нулевого отклонения рулей</w:t>
      </w:r>
    </w:p>
    <w:p w:rsidR="00BB5DC8" w:rsidRPr="00110FAD" w:rsidRDefault="006A5A93">
      <w:pPr>
        <w:pStyle w:val="Compact"/>
        <w:numPr>
          <w:ilvl w:val="0"/>
          <w:numId w:val="6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get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pwm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mode</w:t>
      </w:r>
      <w:r w:rsidRPr="00110FAD">
        <w:rPr>
          <w:rStyle w:val="VerbatimChar"/>
          <w:b/>
          <w:highlight w:val="lightGray"/>
          <w:lang w:val="ru-RU"/>
        </w:rPr>
        <w:t>;</w:t>
      </w:r>
      <w:r w:rsidRPr="00110FAD">
        <w:rPr>
          <w:lang w:val="ru-RU"/>
        </w:rPr>
        <w:t xml:space="preserve"> – получить режим работы системы управления:</w:t>
      </w:r>
    </w:p>
    <w:p w:rsidR="00BB5DC8" w:rsidRDefault="00110FAD">
      <w:pPr>
        <w:pStyle w:val="Compact"/>
        <w:numPr>
          <w:ilvl w:val="1"/>
          <w:numId w:val="7"/>
        </w:numPr>
      </w:pPr>
      <w:r>
        <w:t>1 - с компенсацией вращения</w:t>
      </w:r>
    </w:p>
    <w:p w:rsidR="00BB5DC8" w:rsidRDefault="006A5A93">
      <w:pPr>
        <w:pStyle w:val="Compact"/>
        <w:numPr>
          <w:ilvl w:val="1"/>
          <w:numId w:val="7"/>
        </w:numPr>
      </w:pPr>
      <w:r>
        <w:t>0 - без компенсац</w:t>
      </w:r>
      <w:r w:rsidR="00110FAD">
        <w:t>ией вращения</w:t>
      </w:r>
    </w:p>
    <w:p w:rsidR="00110FAD" w:rsidRPr="00110FAD" w:rsidRDefault="00110FAD" w:rsidP="00110FAD">
      <w:pPr>
        <w:pStyle w:val="2"/>
        <w:rPr>
          <w:lang w:val="ru-RU"/>
        </w:rPr>
      </w:pPr>
      <w:r>
        <w:rPr>
          <w:lang w:val="ru-RU"/>
        </w:rPr>
        <w:t>Команда</w:t>
      </w:r>
    </w:p>
    <w:p w:rsidR="00BB5DC8" w:rsidRPr="00110FAD" w:rsidRDefault="006A5A93">
      <w:pPr>
        <w:pStyle w:val="Compact"/>
        <w:numPr>
          <w:ilvl w:val="0"/>
          <w:numId w:val="6"/>
        </w:numPr>
        <w:rPr>
          <w:lang w:val="ru-RU"/>
        </w:rPr>
      </w:pPr>
      <w:r w:rsidRPr="00110FAD">
        <w:rPr>
          <w:rStyle w:val="VerbatimChar"/>
          <w:b/>
          <w:highlight w:val="lightGray"/>
        </w:rPr>
        <w:t>r</w:t>
      </w:r>
      <w:r w:rsidRPr="00110FAD">
        <w:rPr>
          <w:rStyle w:val="VerbatimChar"/>
          <w:b/>
          <w:highlight w:val="lightGray"/>
        </w:rPr>
        <w:t>eset</w:t>
      </w:r>
      <w:r w:rsidRPr="00110FAD">
        <w:rPr>
          <w:rStyle w:val="VerbatimChar"/>
          <w:b/>
          <w:highlight w:val="lightGray"/>
          <w:lang w:val="ru-RU"/>
        </w:rPr>
        <w:t>_</w:t>
      </w:r>
      <w:r w:rsidRPr="00110FAD">
        <w:rPr>
          <w:rStyle w:val="VerbatimChar"/>
          <w:b/>
          <w:highlight w:val="lightGray"/>
        </w:rPr>
        <w:t>points</w:t>
      </w:r>
      <w:r w:rsidRPr="00110FAD">
        <w:rPr>
          <w:rStyle w:val="VerbatimChar"/>
          <w:b/>
          <w:highlight w:val="lightGray"/>
          <w:lang w:val="ru-RU"/>
        </w:rPr>
        <w:t>:;</w:t>
      </w:r>
      <w:r w:rsidRPr="00110FAD">
        <w:rPr>
          <w:lang w:val="ru-RU"/>
        </w:rPr>
        <w:t xml:space="preserve"> – сбросить в 0 значение всех </w:t>
      </w:r>
      <w:r w:rsidRPr="00110FAD">
        <w:rPr>
          <w:rStyle w:val="VerbatimChar"/>
          <w:highlight w:val="lightGray"/>
          <w:lang w:val="ru-RU"/>
        </w:rPr>
        <w:t>..._</w:t>
      </w:r>
      <w:r w:rsidR="00110FAD" w:rsidRPr="00110FAD">
        <w:rPr>
          <w:rStyle w:val="VerbatimChar"/>
          <w:highlight w:val="lightGray"/>
        </w:rPr>
        <w:t>POINTS</w:t>
      </w:r>
      <w:r w:rsidRPr="00110FAD">
        <w:rPr>
          <w:lang w:val="ru-RU"/>
        </w:rPr>
        <w:t xml:space="preserve"> (нет входных аргументов)</w:t>
      </w:r>
      <w:bookmarkEnd w:id="2"/>
      <w:bookmarkEnd w:id="7"/>
    </w:p>
    <w:sectPr w:rsidR="00BB5DC8" w:rsidRPr="00110FAD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5A93" w:rsidRDefault="006A5A93">
      <w:pPr>
        <w:spacing w:after="0"/>
      </w:pPr>
      <w:r>
        <w:separator/>
      </w:r>
    </w:p>
  </w:endnote>
  <w:endnote w:type="continuationSeparator" w:id="0">
    <w:p w:rsidR="006A5A93" w:rsidRDefault="006A5A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5A93" w:rsidRDefault="006A5A93">
      <w:r>
        <w:separator/>
      </w:r>
    </w:p>
  </w:footnote>
  <w:footnote w:type="continuationSeparator" w:id="0">
    <w:p w:rsidR="006A5A93" w:rsidRDefault="006A5A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64301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7EBA305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5DC8"/>
    <w:rsid w:val="00110FAD"/>
    <w:rsid w:val="006A5A93"/>
    <w:rsid w:val="00BB5DC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5ACBA"/>
  <w15:docId w15:val="{8555C1D4-FC38-4184-973A-B03782D23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352</Words>
  <Characters>2008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Bunakov Egor</dc:creator>
  <cp:keywords/>
  <cp:lastModifiedBy>Bunakov Egor</cp:lastModifiedBy>
  <cp:revision>2</cp:revision>
  <dcterms:created xsi:type="dcterms:W3CDTF">2025-05-03T20:07:00Z</dcterms:created>
  <dcterms:modified xsi:type="dcterms:W3CDTF">2025-05-03T20:07:00Z</dcterms:modified>
</cp:coreProperties>
</file>