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A0" w:rsidRPr="001C7A0E" w:rsidRDefault="009346A0" w:rsidP="009346A0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:rsidR="009346A0" w:rsidRPr="001C7A0E" w:rsidRDefault="009346A0" w:rsidP="009346A0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МОСКОВСКОЙ ОБЛАСТИ </w:t>
      </w:r>
    </w:p>
    <w:p w:rsidR="009346A0" w:rsidRPr="001C7A0E" w:rsidRDefault="009346A0" w:rsidP="009346A0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>«</w:t>
      </w:r>
      <w:r>
        <w:rPr>
          <w:rFonts w:ascii="Times New Roman" w:hAnsi="Times New Roman"/>
          <w:b w:val="0"/>
          <w:i w:val="0"/>
          <w:sz w:val="22"/>
          <w:szCs w:val="22"/>
        </w:rPr>
        <w:t>У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>ниверситет «Дубна»</w:t>
      </w:r>
    </w:p>
    <w:p w:rsidR="009346A0" w:rsidRDefault="009346A0" w:rsidP="009346A0">
      <w:pPr>
        <w:pStyle w:val="FR1"/>
        <w:rPr>
          <w:rFonts w:ascii="Times New Roman" w:hAnsi="Times New Roman"/>
          <w:b w:val="0"/>
          <w:i w:val="0"/>
        </w:rPr>
      </w:pPr>
    </w:p>
    <w:p w:rsidR="009346A0" w:rsidRDefault="009346A0" w:rsidP="009346A0">
      <w:pPr>
        <w:pStyle w:val="FR1"/>
        <w:rPr>
          <w:rFonts w:ascii="Times New Roman" w:hAnsi="Times New Roman"/>
          <w:b w:val="0"/>
          <w:i w:val="0"/>
        </w:rPr>
      </w:pPr>
    </w:p>
    <w:p w:rsidR="009346A0" w:rsidRPr="00056E5B" w:rsidRDefault="009346A0" w:rsidP="009346A0">
      <w:pPr>
        <w:pStyle w:val="FR1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ИНСТИТУТ СИСТЕМНОГО АНАЛИЗА И УПРАВЛЕНИЯ</w:t>
      </w:r>
    </w:p>
    <w:p w:rsidR="009346A0" w:rsidRPr="00056E5B" w:rsidRDefault="009346A0" w:rsidP="009346A0">
      <w:pPr>
        <w:pStyle w:val="FR1"/>
        <w:rPr>
          <w:rFonts w:ascii="Times New Roman" w:hAnsi="Times New Roman"/>
          <w:b w:val="0"/>
          <w:i w:val="0"/>
        </w:rPr>
      </w:pPr>
    </w:p>
    <w:p w:rsidR="009346A0" w:rsidRDefault="009346A0" w:rsidP="009346A0">
      <w:pPr>
        <w:pStyle w:val="FR1"/>
        <w:jc w:val="center"/>
        <w:rPr>
          <w:rFonts w:ascii="Times New Roman" w:hAnsi="Times New Roman"/>
          <w:b w:val="0"/>
          <w:i w:val="0"/>
        </w:rPr>
      </w:pPr>
      <w:r w:rsidRPr="00FE774A">
        <w:rPr>
          <w:rFonts w:ascii="Times New Roman" w:hAnsi="Times New Roman"/>
          <w:b w:val="0"/>
          <w:i w:val="0"/>
        </w:rPr>
        <w:t xml:space="preserve">Кафедра </w:t>
      </w:r>
      <w:r>
        <w:rPr>
          <w:rFonts w:ascii="Times New Roman" w:hAnsi="Times New Roman"/>
          <w:b w:val="0"/>
          <w:i w:val="0"/>
        </w:rPr>
        <w:t>распределенных информационно-вычислительных систем</w:t>
      </w:r>
    </w:p>
    <w:p w:rsidR="009346A0" w:rsidRPr="00FE774A" w:rsidRDefault="009346A0" w:rsidP="009346A0">
      <w:pPr>
        <w:pStyle w:val="FR1"/>
        <w:jc w:val="center"/>
        <w:rPr>
          <w:rFonts w:ascii="Times New Roman" w:hAnsi="Times New Roman"/>
          <w:b w:val="0"/>
          <w:i w:val="0"/>
          <w:vertAlign w:val="superscript"/>
        </w:rPr>
      </w:pPr>
      <w:r>
        <w:rPr>
          <w:rFonts w:ascii="Times New Roman" w:hAnsi="Times New Roman"/>
          <w:b w:val="0"/>
          <w:i w:val="0"/>
        </w:rPr>
        <w:t>Кафедра информационных технологий</w:t>
      </w:r>
    </w:p>
    <w:p w:rsidR="009346A0" w:rsidRPr="00FE774A" w:rsidRDefault="009346A0" w:rsidP="009346A0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9346A0" w:rsidRPr="00FE774A" w:rsidRDefault="009346A0" w:rsidP="009346A0">
      <w:pPr>
        <w:pStyle w:val="FR1"/>
        <w:tabs>
          <w:tab w:val="left" w:pos="9609"/>
        </w:tabs>
        <w:ind w:firstLine="397"/>
        <w:jc w:val="both"/>
        <w:rPr>
          <w:rFonts w:ascii="Times New Roman" w:hAnsi="Times New Roman"/>
          <w:b w:val="0"/>
          <w:i w:val="0"/>
        </w:rPr>
      </w:pPr>
    </w:p>
    <w:p w:rsidR="009346A0" w:rsidRPr="004051D8" w:rsidRDefault="009346A0" w:rsidP="009346A0">
      <w:pPr>
        <w:pStyle w:val="FR1"/>
        <w:tabs>
          <w:tab w:val="left" w:pos="9609"/>
        </w:tabs>
        <w:jc w:val="center"/>
        <w:rPr>
          <w:rFonts w:ascii="Times New Roman" w:hAnsi="Times New Roman"/>
          <w:i w:val="0"/>
          <w:sz w:val="40"/>
          <w:szCs w:val="40"/>
        </w:rPr>
      </w:pPr>
      <w:r w:rsidRPr="004051D8">
        <w:rPr>
          <w:rFonts w:ascii="Times New Roman" w:hAnsi="Times New Roman"/>
          <w:i w:val="0"/>
          <w:sz w:val="40"/>
          <w:szCs w:val="40"/>
        </w:rPr>
        <w:t xml:space="preserve">КУРСОВАЯ РАБОТА </w:t>
      </w:r>
    </w:p>
    <w:p w:rsidR="009346A0" w:rsidRDefault="009346A0" w:rsidP="009346A0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9346A0" w:rsidRPr="004051D8" w:rsidRDefault="009346A0" w:rsidP="009346A0">
      <w:pPr>
        <w:pStyle w:val="FR1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</w:t>
      </w:r>
      <w:r w:rsidRPr="004051D8">
        <w:rPr>
          <w:rFonts w:ascii="Times New Roman" w:hAnsi="Times New Roman"/>
          <w:b w:val="0"/>
          <w:i w:val="0"/>
          <w:sz w:val="28"/>
          <w:szCs w:val="28"/>
        </w:rPr>
        <w:t>о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дисциплине</w:t>
      </w:r>
    </w:p>
    <w:p w:rsidR="009346A0" w:rsidRPr="00FE774A" w:rsidRDefault="009346A0" w:rsidP="009346A0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9346A0" w:rsidRPr="004051D8" w:rsidRDefault="009346A0" w:rsidP="009346A0">
      <w:pPr>
        <w:pStyle w:val="FR1"/>
        <w:jc w:val="center"/>
        <w:rPr>
          <w:rFonts w:ascii="Times New Roman" w:hAnsi="Times New Roman"/>
          <w:i w:val="0"/>
          <w:sz w:val="28"/>
          <w:szCs w:val="28"/>
          <w:vertAlign w:val="superscript"/>
        </w:rPr>
      </w:pPr>
      <w:r>
        <w:rPr>
          <w:rFonts w:ascii="Times New Roman" w:hAnsi="Times New Roman"/>
          <w:i w:val="0"/>
          <w:sz w:val="28"/>
          <w:szCs w:val="28"/>
        </w:rPr>
        <w:t>«</w:t>
      </w:r>
      <w:r w:rsidRPr="004051D8">
        <w:rPr>
          <w:rFonts w:ascii="Times New Roman" w:hAnsi="Times New Roman"/>
          <w:i w:val="0"/>
          <w:sz w:val="28"/>
          <w:szCs w:val="28"/>
        </w:rPr>
        <w:t>Программировани</w:t>
      </w:r>
      <w:r>
        <w:rPr>
          <w:rFonts w:ascii="Times New Roman" w:hAnsi="Times New Roman"/>
          <w:i w:val="0"/>
          <w:sz w:val="28"/>
          <w:szCs w:val="28"/>
        </w:rPr>
        <w:t>е</w:t>
      </w:r>
      <w:r w:rsidRPr="004051D8">
        <w:rPr>
          <w:rFonts w:ascii="Times New Roman" w:hAnsi="Times New Roman"/>
          <w:i w:val="0"/>
          <w:sz w:val="28"/>
          <w:szCs w:val="28"/>
          <w:vertAlign w:val="superscript"/>
        </w:rPr>
        <w:t xml:space="preserve"> </w:t>
      </w:r>
      <w:r w:rsidRPr="004051D8">
        <w:rPr>
          <w:rFonts w:ascii="Times New Roman" w:hAnsi="Times New Roman"/>
          <w:i w:val="0"/>
          <w:sz w:val="28"/>
          <w:szCs w:val="28"/>
        </w:rPr>
        <w:t>на язык</w:t>
      </w:r>
      <w:r>
        <w:rPr>
          <w:rFonts w:ascii="Times New Roman" w:hAnsi="Times New Roman"/>
          <w:i w:val="0"/>
          <w:sz w:val="28"/>
          <w:szCs w:val="28"/>
        </w:rPr>
        <w:t>е</w:t>
      </w:r>
      <w:r w:rsidRPr="004051D8">
        <w:rPr>
          <w:rFonts w:ascii="Times New Roman" w:hAnsi="Times New Roman"/>
          <w:i w:val="0"/>
          <w:sz w:val="28"/>
          <w:szCs w:val="28"/>
        </w:rPr>
        <w:t xml:space="preserve"> высокого уровня</w:t>
      </w:r>
      <w:r>
        <w:rPr>
          <w:rFonts w:ascii="Times New Roman" w:hAnsi="Times New Roman"/>
          <w:i w:val="0"/>
          <w:sz w:val="28"/>
          <w:szCs w:val="28"/>
        </w:rPr>
        <w:t>»</w:t>
      </w:r>
    </w:p>
    <w:p w:rsidR="009346A0" w:rsidRPr="00FE774A" w:rsidRDefault="009346A0" w:rsidP="009346A0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9346A0" w:rsidRPr="00FE774A" w:rsidRDefault="009010E8" w:rsidP="009346A0">
      <w:pPr>
        <w:pStyle w:val="FR1"/>
        <w:ind w:firstLine="39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0" type="#_x0000_t202" style="position:absolute;left:0;text-align:left;margin-left:61.95pt;margin-top:8.1pt;width:393.75pt;height:23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" filled="f" stroked="f" strokeweight=".5pt">
            <v:textbox>
              <w:txbxContent>
                <w:p w:rsidR="003F1231" w:rsidRPr="00FC0906" w:rsidRDefault="003F1231" w:rsidP="004B43C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Моделирование вращения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тороида</w:t>
                  </w:r>
                  <w:proofErr w:type="spellEnd"/>
                </w:p>
              </w:txbxContent>
            </v:textbox>
          </v:shape>
        </w:pict>
      </w:r>
    </w:p>
    <w:p w:rsidR="009346A0" w:rsidRPr="00FE774A" w:rsidRDefault="009010E8" w:rsidP="009346A0">
      <w:pPr>
        <w:pStyle w:val="FR1"/>
        <w:spacing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w:pict>
          <v:shape id="Надпись 4" o:spid="_x0000_s1031" type="#_x0000_t202" style="position:absolute;left:0;text-align:left;margin-left:62.7pt;margin-top:14.05pt;width:387pt;height:26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" filled="f" stroked="f" strokeweight=".5pt">
            <v:textbox>
              <w:txbxContent>
                <w:p w:rsidR="003F1231" w:rsidRPr="00685DFC" w:rsidRDefault="003F1231" w:rsidP="00D7264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346A0" w:rsidRPr="004051D8">
        <w:rPr>
          <w:rFonts w:ascii="Times New Roman" w:hAnsi="Times New Roman"/>
          <w:i w:val="0"/>
          <w:sz w:val="28"/>
          <w:szCs w:val="28"/>
        </w:rPr>
        <w:t>ТЕМА</w:t>
      </w:r>
      <w:r w:rsidR="009346A0" w:rsidRPr="00FE774A">
        <w:rPr>
          <w:rFonts w:ascii="Times New Roman" w:hAnsi="Times New Roman"/>
          <w:b w:val="0"/>
          <w:i w:val="0"/>
        </w:rPr>
        <w:t>: _____________________________</w:t>
      </w:r>
      <w:r w:rsidR="009346A0">
        <w:rPr>
          <w:rFonts w:ascii="Times New Roman" w:hAnsi="Times New Roman"/>
          <w:b w:val="0"/>
          <w:i w:val="0"/>
        </w:rPr>
        <w:t>___________________________________</w:t>
      </w:r>
      <w:r w:rsidR="009346A0" w:rsidRPr="00FE774A">
        <w:rPr>
          <w:rFonts w:ascii="Times New Roman" w:hAnsi="Times New Roman"/>
          <w:b w:val="0"/>
          <w:i w:val="0"/>
        </w:rPr>
        <w:t>_</w:t>
      </w:r>
    </w:p>
    <w:p w:rsidR="009346A0" w:rsidRPr="00FE774A" w:rsidRDefault="009346A0" w:rsidP="009346A0">
      <w:pPr>
        <w:pStyle w:val="FR1"/>
        <w:ind w:right="-5"/>
        <w:jc w:val="center"/>
        <w:rPr>
          <w:rFonts w:ascii="Times New Roman" w:hAnsi="Times New Roman"/>
          <w:b w:val="0"/>
          <w:i w:val="0"/>
          <w:vertAlign w:val="superscript"/>
        </w:rPr>
      </w:pPr>
      <w:r>
        <w:rPr>
          <w:rFonts w:ascii="Times New Roman" w:hAnsi="Times New Roman"/>
          <w:b w:val="0"/>
          <w:i w:val="0"/>
          <w:vertAlign w:val="superscript"/>
        </w:rPr>
        <w:t xml:space="preserve">                       </w:t>
      </w:r>
      <w:r w:rsidRPr="00FE774A">
        <w:rPr>
          <w:rFonts w:ascii="Times New Roman" w:hAnsi="Times New Roman"/>
          <w:b w:val="0"/>
          <w:i w:val="0"/>
          <w:vertAlign w:val="superscript"/>
        </w:rPr>
        <w:t>(наименование темы)</w:t>
      </w:r>
    </w:p>
    <w:p w:rsidR="009346A0" w:rsidRPr="00FE774A" w:rsidRDefault="009346A0" w:rsidP="009346A0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:rsidR="009346A0" w:rsidRPr="00FE774A" w:rsidRDefault="009010E8" w:rsidP="009346A0">
      <w:pPr>
        <w:pStyle w:val="FR1"/>
        <w:ind w:firstLine="397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b w:val="0"/>
          <w:i w:val="0"/>
          <w:noProof/>
        </w:rPr>
        <w:pict>
          <v:shape id="Надпись 2" o:spid="_x0000_s1027" type="#_x0000_t202" style="position:absolute;left:0;text-align:left;margin-left:382.2pt;margin-top:9.3pt;width:54pt;height:20.2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" filled="f" stroked="f" strokeweight=".5pt">
            <v:textbox>
              <w:txbxContent>
                <w:p w:rsidR="003F1231" w:rsidRPr="00D72E5E" w:rsidRDefault="003F1231" w:rsidP="009346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E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1013</w:t>
                  </w:r>
                </w:p>
              </w:txbxContent>
            </v:textbox>
          </v:shape>
        </w:pict>
      </w:r>
    </w:p>
    <w:p w:rsidR="009346A0" w:rsidRPr="00473D8A" w:rsidRDefault="009010E8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w:pict>
          <v:shape id="Надпись 5" o:spid="_x0000_s1028" type="#_x0000_t202" style="position:absolute;left:0;text-align:left;margin-left:234pt;margin-top:14.55pt;width:218.95pt;height:22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" filled="f" stroked="f" strokeweight=".5pt">
            <v:textbox>
              <w:txbxContent>
                <w:p w:rsidR="003F1231" w:rsidRPr="00FC0906" w:rsidRDefault="003F1231" w:rsidP="009346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Ржевский В. С.</w:t>
                  </w:r>
                </w:p>
              </w:txbxContent>
            </v:textbox>
          </v:shape>
        </w:pict>
      </w:r>
      <w:r w:rsidR="009346A0" w:rsidRPr="004051D8">
        <w:rPr>
          <w:rFonts w:ascii="Times New Roman" w:hAnsi="Times New Roman"/>
          <w:i w:val="0"/>
        </w:rPr>
        <w:t>Выполнил</w:t>
      </w:r>
      <w:r w:rsidR="009346A0" w:rsidRPr="00473D8A">
        <w:rPr>
          <w:rFonts w:ascii="Times New Roman" w:hAnsi="Times New Roman"/>
          <w:b w:val="0"/>
          <w:i w:val="0"/>
        </w:rPr>
        <w:t>: студент</w:t>
      </w:r>
      <w:r w:rsidR="009346A0">
        <w:rPr>
          <w:rFonts w:ascii="Times New Roman" w:hAnsi="Times New Roman"/>
          <w:b w:val="0"/>
          <w:i w:val="0"/>
        </w:rPr>
        <w:t xml:space="preserve"> группы ____</w:t>
      </w:r>
      <w:r w:rsidR="009346A0" w:rsidRPr="00473D8A">
        <w:rPr>
          <w:rFonts w:ascii="Times New Roman" w:hAnsi="Times New Roman"/>
          <w:b w:val="0"/>
          <w:i w:val="0"/>
        </w:rPr>
        <w:t>_</w:t>
      </w:r>
      <w:r w:rsidR="009346A0">
        <w:rPr>
          <w:rFonts w:ascii="Times New Roman" w:hAnsi="Times New Roman"/>
          <w:b w:val="0"/>
          <w:i w:val="0"/>
        </w:rPr>
        <w:t>___</w:t>
      </w:r>
      <w:r w:rsidR="009346A0" w:rsidRPr="00473D8A">
        <w:rPr>
          <w:rFonts w:ascii="Times New Roman" w:hAnsi="Times New Roman"/>
          <w:b w:val="0"/>
          <w:i w:val="0"/>
        </w:rPr>
        <w:t xml:space="preserve">_ </w:t>
      </w:r>
    </w:p>
    <w:p w:rsidR="009346A0" w:rsidRPr="00473D8A" w:rsidRDefault="009346A0" w:rsidP="00506957">
      <w:pPr>
        <w:spacing w:after="0"/>
        <w:ind w:firstLine="4678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</w:t>
      </w:r>
      <w:r w:rsidR="00D72649">
        <w:rPr>
          <w:i/>
          <w:sz w:val="24"/>
          <w:szCs w:val="24"/>
        </w:rPr>
        <w:t>___</w:t>
      </w:r>
      <w:r w:rsidRPr="00473D8A">
        <w:rPr>
          <w:i/>
          <w:sz w:val="24"/>
          <w:szCs w:val="24"/>
        </w:rPr>
        <w:t>_____________</w:t>
      </w:r>
      <w:r>
        <w:rPr>
          <w:i/>
          <w:sz w:val="24"/>
          <w:szCs w:val="24"/>
        </w:rPr>
        <w:t>_____</w:t>
      </w:r>
      <w:r w:rsidRPr="00473D8A">
        <w:rPr>
          <w:i/>
          <w:sz w:val="24"/>
          <w:szCs w:val="24"/>
        </w:rPr>
        <w:t>_____________</w:t>
      </w:r>
    </w:p>
    <w:p w:rsidR="009346A0" w:rsidRPr="00FC0906" w:rsidRDefault="009346A0" w:rsidP="00506957">
      <w:pPr>
        <w:tabs>
          <w:tab w:val="left" w:pos="0"/>
        </w:tabs>
        <w:ind w:right="283" w:firstLine="4678"/>
        <w:jc w:val="center"/>
        <w:rPr>
          <w:rFonts w:ascii="Times New Roman" w:hAnsi="Times New Roman" w:cs="Times New Roman"/>
          <w:b/>
          <w:i/>
        </w:rPr>
      </w:pPr>
      <w:r w:rsidRPr="00FC0906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:rsidR="009346A0" w:rsidRDefault="009346A0" w:rsidP="00506957">
      <w:pPr>
        <w:pStyle w:val="FR1"/>
        <w:ind w:firstLine="4678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Руководители</w:t>
      </w:r>
      <w:r w:rsidRPr="00473D8A">
        <w:rPr>
          <w:rFonts w:ascii="Times New Roman" w:hAnsi="Times New Roman"/>
          <w:b w:val="0"/>
          <w:i w:val="0"/>
        </w:rPr>
        <w:t xml:space="preserve">: </w:t>
      </w:r>
    </w:p>
    <w:p w:rsidR="009346A0" w:rsidRDefault="00B02E80" w:rsidP="00506957">
      <w:pPr>
        <w:pStyle w:val="FR1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 w:cs="Times New Roman"/>
          <w:bCs w:val="0"/>
          <w:i w:val="0"/>
          <w:iCs w:val="0"/>
          <w:noProof/>
          <w:sz w:val="20"/>
          <w:szCs w:val="20"/>
        </w:rPr>
        <w:pict>
          <v:shape id="_x0000_s1034" type="#_x0000_t202" style="position:absolute;left:0;text-align:left;margin-left:236.75pt;margin-top:75.55pt;width:218.95pt;height:2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" filled="f" stroked="f" strokeweight=".5pt">
            <v:textbox>
              <w:txbxContent>
                <w:p w:rsidR="00B02E80" w:rsidRPr="00B02E80" w:rsidRDefault="00B02E80" w:rsidP="009346A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02E8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Отлично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 w:val="0"/>
          <w:i w:val="0"/>
          <w:iCs w:val="0"/>
          <w:noProof/>
          <w:sz w:val="20"/>
          <w:szCs w:val="20"/>
        </w:rPr>
        <w:pict>
          <v:shape id="_x0000_s1033" type="#_x0000_t202" style="position:absolute;left:0;text-align:left;margin-left:230.75pt;margin-top:54.55pt;width:218.95pt;height:2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" filled="f" stroked="f" strokeweight=".5pt">
            <v:textbox>
              <w:txbxContent>
                <w:p w:rsidR="00B02E80" w:rsidRPr="00FC0906" w:rsidRDefault="00B02E80" w:rsidP="009346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27.05.2020 г.</w:t>
                  </w:r>
                </w:p>
              </w:txbxContent>
            </v:textbox>
          </v:shape>
        </w:pict>
      </w:r>
      <w:r w:rsidR="009010E8">
        <w:rPr>
          <w:rFonts w:ascii="Times New Roman" w:hAnsi="Times New Roman" w:cs="Times New Roman"/>
          <w:bCs w:val="0"/>
          <w:i w:val="0"/>
          <w:iCs w:val="0"/>
          <w:noProof/>
          <w:sz w:val="20"/>
          <w:szCs w:val="20"/>
          <w:lang w:eastAsia="en-US"/>
        </w:rPr>
        <w:pict>
          <v:shape id="Надпись 6" o:spid="_x0000_s1029" type="#_x0000_t202" style="position:absolute;left:0;text-align:left;margin-left:234pt;margin-top:10.95pt;width:218.95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" filled="f" stroked="f" strokeweight=".5pt">
            <v:textbox>
              <w:txbxContent>
                <w:p w:rsidR="003F1231" w:rsidRPr="00FC0906" w:rsidRDefault="003F1231" w:rsidP="009346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09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Мурадян А.В.</w:t>
                  </w:r>
                </w:p>
              </w:txbxContent>
            </v:textbox>
          </v:shape>
        </w:pict>
      </w:r>
      <w:r w:rsidR="009346A0">
        <w:rPr>
          <w:rFonts w:ascii="Times New Roman" w:hAnsi="Times New Roman"/>
          <w:b w:val="0"/>
          <w:i w:val="0"/>
        </w:rPr>
        <w:t xml:space="preserve">по дисциплине </w:t>
      </w:r>
      <w:proofErr w:type="spellStart"/>
      <w:r w:rsidR="009346A0">
        <w:rPr>
          <w:rFonts w:ascii="Times New Roman" w:hAnsi="Times New Roman"/>
          <w:b w:val="0"/>
          <w:i w:val="0"/>
        </w:rPr>
        <w:t>ОИТ</w:t>
      </w:r>
      <w:proofErr w:type="spellEnd"/>
    </w:p>
    <w:p w:rsidR="009346A0" w:rsidRPr="00D71984" w:rsidRDefault="009346A0" w:rsidP="00506957">
      <w:pPr>
        <w:spacing w:after="0"/>
        <w:ind w:firstLine="4678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</w:t>
      </w:r>
      <w:r w:rsidR="00506957">
        <w:rPr>
          <w:i/>
          <w:sz w:val="24"/>
          <w:szCs w:val="24"/>
          <w:lang w:val="en-US"/>
        </w:rPr>
        <w:t>_</w:t>
      </w:r>
      <w:r w:rsidRPr="00473D8A">
        <w:rPr>
          <w:i/>
          <w:sz w:val="24"/>
          <w:szCs w:val="24"/>
        </w:rPr>
        <w:t>_____________________________</w:t>
      </w:r>
      <w:r>
        <w:rPr>
          <w:i/>
          <w:sz w:val="24"/>
          <w:szCs w:val="24"/>
        </w:rPr>
        <w:t>__</w:t>
      </w:r>
      <w:r w:rsidR="00506957">
        <w:rPr>
          <w:i/>
          <w:sz w:val="24"/>
          <w:szCs w:val="24"/>
          <w:lang w:val="en-US"/>
        </w:rPr>
        <w:t>__</w:t>
      </w:r>
      <w:r>
        <w:rPr>
          <w:i/>
          <w:sz w:val="24"/>
          <w:szCs w:val="24"/>
        </w:rPr>
        <w:t>_</w:t>
      </w:r>
    </w:p>
    <w:p w:rsidR="009346A0" w:rsidRPr="00FC0906" w:rsidRDefault="009346A0" w:rsidP="00506957">
      <w:pPr>
        <w:tabs>
          <w:tab w:val="left" w:pos="5040"/>
        </w:tabs>
        <w:spacing w:after="0"/>
        <w:ind w:firstLine="4678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0906">
        <w:rPr>
          <w:rFonts w:ascii="Times New Roman" w:hAnsi="Times New Roman" w:cs="Times New Roman"/>
          <w:sz w:val="24"/>
          <w:szCs w:val="24"/>
          <w:vertAlign w:val="superscript"/>
        </w:rPr>
        <w:t>(ученая степень, ученое звание, занимаемая должность, ФИО)</w:t>
      </w:r>
    </w:p>
    <w:p w:rsidR="009346A0" w:rsidRPr="00473D8A" w:rsidRDefault="009346A0" w:rsidP="00506957">
      <w:pPr>
        <w:pStyle w:val="FR1"/>
        <w:ind w:firstLine="4678"/>
        <w:jc w:val="both"/>
        <w:rPr>
          <w:rFonts w:ascii="Times New Roman" w:hAnsi="Times New Roman"/>
          <w:b w:val="0"/>
          <w:i w:val="0"/>
        </w:rPr>
      </w:pPr>
    </w:p>
    <w:p w:rsidR="009346A0" w:rsidRPr="00D71984" w:rsidRDefault="009346A0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="004B43C2">
        <w:rPr>
          <w:rFonts w:ascii="Times New Roman" w:hAnsi="Times New Roman"/>
          <w:b w:val="0"/>
          <w:i w:val="0"/>
        </w:rPr>
        <w:t>:</w:t>
      </w:r>
      <w:r w:rsidRPr="00473D8A">
        <w:rPr>
          <w:rFonts w:ascii="Times New Roman" w:hAnsi="Times New Roman"/>
          <w:b w:val="0"/>
          <w:i w:val="0"/>
        </w:rPr>
        <w:t>_______________</w:t>
      </w:r>
      <w:r w:rsidR="00506957">
        <w:rPr>
          <w:rFonts w:ascii="Times New Roman" w:hAnsi="Times New Roman"/>
          <w:b w:val="0"/>
          <w:i w:val="0"/>
          <w:lang w:val="en-US"/>
        </w:rPr>
        <w:t>_____</w:t>
      </w:r>
      <w:r w:rsidRPr="00473D8A">
        <w:rPr>
          <w:rFonts w:ascii="Times New Roman" w:hAnsi="Times New Roman"/>
          <w:b w:val="0"/>
          <w:i w:val="0"/>
        </w:rPr>
        <w:t>_______</w:t>
      </w:r>
      <w:r w:rsidR="004B43C2">
        <w:rPr>
          <w:rFonts w:ascii="Times New Roman" w:hAnsi="Times New Roman"/>
          <w:b w:val="0"/>
          <w:i w:val="0"/>
        </w:rPr>
        <w:t>_____</w:t>
      </w:r>
    </w:p>
    <w:p w:rsidR="009346A0" w:rsidRPr="00D71984" w:rsidRDefault="0011448E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3956388</wp:posOffset>
            </wp:positionH>
            <wp:positionV relativeFrom="paragraph">
              <wp:posOffset>165757</wp:posOffset>
            </wp:positionV>
            <wp:extent cx="840402" cy="41471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02" cy="41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3C2">
        <w:rPr>
          <w:rFonts w:ascii="Times New Roman" w:hAnsi="Times New Roman"/>
          <w:b w:val="0"/>
          <w:i w:val="0"/>
        </w:rPr>
        <w:t>Оценка:__________________</w:t>
      </w:r>
      <w:r w:rsidR="00506957">
        <w:rPr>
          <w:rFonts w:ascii="Times New Roman" w:hAnsi="Times New Roman"/>
          <w:b w:val="0"/>
          <w:i w:val="0"/>
          <w:lang w:val="en-US"/>
        </w:rPr>
        <w:t>_____</w:t>
      </w:r>
      <w:r w:rsidR="004B43C2">
        <w:rPr>
          <w:rFonts w:ascii="Times New Roman" w:hAnsi="Times New Roman"/>
          <w:b w:val="0"/>
          <w:i w:val="0"/>
        </w:rPr>
        <w:t>______</w:t>
      </w:r>
    </w:p>
    <w:p w:rsidR="009346A0" w:rsidRPr="00D71984" w:rsidRDefault="009346A0" w:rsidP="00506957">
      <w:pPr>
        <w:pStyle w:val="FR1"/>
        <w:ind w:firstLine="4678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vertAlign w:val="superscript"/>
          <w:lang w:eastAsia="en-US"/>
        </w:rPr>
      </w:pPr>
      <w:r w:rsidRPr="00473D8A">
        <w:rPr>
          <w:rFonts w:ascii="Times New Roman" w:hAnsi="Times New Roman"/>
          <w:b w:val="0"/>
          <w:i w:val="0"/>
        </w:rPr>
        <w:t>____________________________</w:t>
      </w:r>
      <w:r w:rsidR="00506957">
        <w:rPr>
          <w:rFonts w:ascii="Times New Roman" w:hAnsi="Times New Roman"/>
          <w:b w:val="0"/>
          <w:i w:val="0"/>
          <w:lang w:val="en-US"/>
        </w:rPr>
        <w:t>_____</w:t>
      </w:r>
      <w:r w:rsidRPr="00473D8A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_</w:t>
      </w:r>
      <w:r w:rsidR="004B43C2" w:rsidRPr="00D71984">
        <w:rPr>
          <w:rFonts w:ascii="Times New Roman" w:hAnsi="Times New Roman"/>
          <w:b w:val="0"/>
          <w:i w:val="0"/>
        </w:rPr>
        <w:t>_</w:t>
      </w:r>
    </w:p>
    <w:p w:rsidR="009346A0" w:rsidRPr="00D71984" w:rsidRDefault="009346A0" w:rsidP="00506957">
      <w:pPr>
        <w:pStyle w:val="FR1"/>
        <w:ind w:firstLine="4678"/>
        <w:jc w:val="both"/>
        <w:rPr>
          <w:vertAlign w:val="superscript"/>
        </w:rPr>
      </w:pPr>
      <w:bookmarkStart w:id="0" w:name="_GoBack"/>
      <w:bookmarkEnd w:id="0"/>
    </w:p>
    <w:p w:rsidR="004B43C2" w:rsidRPr="00D71984" w:rsidRDefault="004B43C2" w:rsidP="00506957">
      <w:pPr>
        <w:pStyle w:val="FR1"/>
        <w:ind w:firstLine="4678"/>
        <w:jc w:val="both"/>
        <w:rPr>
          <w:vertAlign w:val="superscript"/>
        </w:rPr>
      </w:pPr>
    </w:p>
    <w:p w:rsidR="009346A0" w:rsidRPr="00473D8A" w:rsidRDefault="009346A0" w:rsidP="00506957">
      <w:pPr>
        <w:pStyle w:val="FR1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по дисциплине ПЯВУ</w:t>
      </w:r>
    </w:p>
    <w:p w:rsidR="009346A0" w:rsidRPr="00D71984" w:rsidRDefault="009010E8" w:rsidP="00506957">
      <w:pPr>
        <w:spacing w:before="120" w:after="0"/>
        <w:ind w:left="357" w:firstLine="4321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0"/>
          <w:szCs w:val="20"/>
        </w:rPr>
        <w:pict>
          <v:shape id="Надпись 7" o:spid="_x0000_s1026" type="#_x0000_t202" style="position:absolute;left:0;text-align:left;margin-left:232.6pt;margin-top:.9pt;width:220.35pt;height:2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" filled="f" stroked="f" strokeweight=".5pt">
            <v:textbox>
              <w:txbxContent>
                <w:p w:rsidR="003F1231" w:rsidRPr="00FC0906" w:rsidRDefault="003F1231" w:rsidP="009346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09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Ассистент Самойлов Ю.Е.</w:t>
                  </w:r>
                </w:p>
              </w:txbxContent>
            </v:textbox>
          </v:shape>
        </w:pict>
      </w:r>
      <w:r w:rsidR="009346A0" w:rsidRPr="00473D8A">
        <w:rPr>
          <w:i/>
          <w:sz w:val="24"/>
          <w:szCs w:val="24"/>
        </w:rPr>
        <w:t>___</w:t>
      </w:r>
      <w:r w:rsidR="00506957">
        <w:rPr>
          <w:i/>
          <w:sz w:val="24"/>
          <w:szCs w:val="24"/>
          <w:lang w:val="en-US"/>
        </w:rPr>
        <w:t>____</w:t>
      </w:r>
      <w:r w:rsidR="009346A0" w:rsidRPr="00473D8A">
        <w:rPr>
          <w:i/>
          <w:sz w:val="24"/>
          <w:szCs w:val="24"/>
        </w:rPr>
        <w:t>___________________________</w:t>
      </w:r>
      <w:r w:rsidR="009346A0">
        <w:rPr>
          <w:i/>
          <w:sz w:val="24"/>
          <w:szCs w:val="24"/>
        </w:rPr>
        <w:t>__</w:t>
      </w:r>
    </w:p>
    <w:p w:rsidR="009346A0" w:rsidRPr="00FC0906" w:rsidRDefault="009346A0" w:rsidP="00506957">
      <w:pPr>
        <w:tabs>
          <w:tab w:val="left" w:pos="5040"/>
        </w:tabs>
        <w:spacing w:after="0"/>
        <w:ind w:firstLine="4678"/>
        <w:rPr>
          <w:rFonts w:ascii="Times New Roman" w:hAnsi="Times New Roman" w:cs="Times New Roman"/>
          <w:b/>
          <w:i/>
        </w:rPr>
      </w:pPr>
      <w:r w:rsidRPr="00FC0906">
        <w:rPr>
          <w:rFonts w:ascii="Times New Roman" w:hAnsi="Times New Roman" w:cs="Times New Roman"/>
          <w:sz w:val="24"/>
          <w:szCs w:val="24"/>
          <w:vertAlign w:val="superscript"/>
        </w:rPr>
        <w:t>(ученая степень, ученое звание, занимаемая должность, ФИО)</w:t>
      </w:r>
    </w:p>
    <w:p w:rsidR="009346A0" w:rsidRPr="00D71984" w:rsidRDefault="004B43C2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Pr="00D71984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защиты:_________</w:t>
      </w:r>
      <w:r w:rsidR="00506957">
        <w:rPr>
          <w:rFonts w:ascii="Times New Roman" w:hAnsi="Times New Roman"/>
          <w:b w:val="0"/>
          <w:i w:val="0"/>
          <w:lang w:val="en-US"/>
        </w:rPr>
        <w:t>____</w:t>
      </w:r>
      <w:r>
        <w:rPr>
          <w:rFonts w:ascii="Times New Roman" w:hAnsi="Times New Roman"/>
          <w:b w:val="0"/>
          <w:i w:val="0"/>
        </w:rPr>
        <w:t>____________</w:t>
      </w:r>
    </w:p>
    <w:p w:rsidR="009346A0" w:rsidRPr="00D71984" w:rsidRDefault="009346A0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Оценка:__________________</w:t>
      </w:r>
      <w:r w:rsidR="00506957">
        <w:rPr>
          <w:rFonts w:ascii="Times New Roman" w:hAnsi="Times New Roman"/>
          <w:b w:val="0"/>
          <w:i w:val="0"/>
          <w:lang w:val="en-US"/>
        </w:rPr>
        <w:t>____</w:t>
      </w:r>
      <w:r w:rsidRPr="00473D8A">
        <w:rPr>
          <w:rFonts w:ascii="Times New Roman" w:hAnsi="Times New Roman"/>
          <w:b w:val="0"/>
          <w:i w:val="0"/>
        </w:rPr>
        <w:t>_______</w:t>
      </w:r>
    </w:p>
    <w:p w:rsidR="004B43C2" w:rsidRPr="00D71984" w:rsidRDefault="004B43C2" w:rsidP="00506957">
      <w:pPr>
        <w:pStyle w:val="FR1"/>
        <w:spacing w:line="360" w:lineRule="auto"/>
        <w:ind w:firstLine="4678"/>
        <w:jc w:val="both"/>
        <w:rPr>
          <w:rFonts w:ascii="Times New Roman" w:hAnsi="Times New Roman"/>
          <w:b w:val="0"/>
          <w:i w:val="0"/>
        </w:rPr>
      </w:pPr>
    </w:p>
    <w:p w:rsidR="004B43C2" w:rsidRDefault="004B43C2" w:rsidP="009346A0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  <w:lang w:val="en-US"/>
        </w:rPr>
      </w:pPr>
    </w:p>
    <w:p w:rsidR="00506957" w:rsidRPr="00506957" w:rsidRDefault="00506957" w:rsidP="009346A0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  <w:lang w:val="en-US"/>
        </w:rPr>
      </w:pPr>
    </w:p>
    <w:p w:rsidR="004B43C2" w:rsidRPr="00FC0906" w:rsidRDefault="009346A0" w:rsidP="00FC0906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FC0906">
        <w:rPr>
          <w:rFonts w:ascii="Times New Roman" w:hAnsi="Times New Roman" w:cs="Times New Roman"/>
          <w:sz w:val="24"/>
          <w:szCs w:val="24"/>
        </w:rPr>
        <w:t>Дубна, 2020</w:t>
      </w:r>
    </w:p>
    <w:p w:rsidR="00DA6772" w:rsidRDefault="00DA6772" w:rsidP="009349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37B2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68763A" w:rsidRPr="001937B2" w:rsidRDefault="0068763A" w:rsidP="009349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Style w:val="a7"/>
          <w:rFonts w:ascii="Times New Roman" w:hAnsi="Times New Roman" w:cs="Times New Roman"/>
          <w:noProof/>
          <w:sz w:val="24"/>
          <w:szCs w:val="24"/>
          <w:u w:val="none"/>
        </w:rPr>
        <w:id w:val="264496144"/>
        <w:docPartObj>
          <w:docPartGallery w:val="Table of Contents"/>
          <w:docPartUnique/>
        </w:docPartObj>
      </w:sdtPr>
      <w:sdtEndPr>
        <w:rPr>
          <w:rStyle w:val="a0"/>
          <w:rFonts w:eastAsiaTheme="minorHAnsi"/>
          <w:noProof w:val="0"/>
          <w:color w:val="auto"/>
          <w:sz w:val="22"/>
          <w:szCs w:val="22"/>
        </w:rPr>
      </w:sdtEndPr>
      <w:sdtContent>
        <w:p w:rsidR="00C9595C" w:rsidRPr="00506957" w:rsidRDefault="00863632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5069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7331" w:rsidRPr="0050695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069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408803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Введение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_Toc41408803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4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Постановка задачи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_Toc41408804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5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Теоретическая часть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_Toc41408805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2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6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Тороид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_Toc41408806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2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7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OpenGl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_Toc41408807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2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8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Tao Framework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_Toc41408808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09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Практическая часть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_Toc41408809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10" w:history="1">
            <w:r w:rsidR="00C9595C" w:rsidRPr="00506957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  <w:lang w:eastAsia="ru-RU"/>
              </w:rPr>
              <w:t>Выводы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_Toc41408810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11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  <w:lang w:eastAsia="ru-RU"/>
              </w:rPr>
              <w:t>Список литературы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_Toc41408811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595C" w:rsidRPr="00506957" w:rsidRDefault="009010E8">
          <w:pPr>
            <w:pStyle w:val="1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41408812" w:history="1">
            <w:r w:rsidR="00C9595C" w:rsidRPr="00506957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Приложение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_Toc41408812 \h </w:instrTex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76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9595C" w:rsidRPr="005069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7331" w:rsidRDefault="00863632">
          <w:r w:rsidRPr="005069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F3A0B" w:rsidRDefault="008F3A0B" w:rsidP="008F3A0B">
      <w:pPr>
        <w:rPr>
          <w:rFonts w:ascii="Times New Roman" w:hAnsi="Times New Roman" w:cs="Times New Roman"/>
          <w:sz w:val="24"/>
          <w:szCs w:val="24"/>
        </w:rPr>
      </w:pPr>
    </w:p>
    <w:p w:rsidR="004B43C2" w:rsidRPr="008F3A0B" w:rsidRDefault="008F3A0B" w:rsidP="0023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2C17" w:rsidRDefault="009C2C17" w:rsidP="00237331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1" w:name="_Toc41408803"/>
      <w:r w:rsidRPr="00237331">
        <w:rPr>
          <w:rFonts w:ascii="Times New Roman" w:hAnsi="Times New Roman" w:cs="Times New Roman"/>
          <w:color w:val="auto"/>
          <w:szCs w:val="24"/>
        </w:rPr>
        <w:lastRenderedPageBreak/>
        <w:t>Введение</w:t>
      </w:r>
      <w:bookmarkEnd w:id="1"/>
    </w:p>
    <w:p w:rsidR="003601A7" w:rsidRDefault="00742379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изобретением компьютера жизнь человека сильно изменилась, ошибки в финансовых </w:t>
      </w:r>
      <w:r w:rsidR="00CD5587">
        <w:rPr>
          <w:rFonts w:ascii="Times New Roman" w:hAnsi="Times New Roman" w:cs="Times New Roman"/>
          <w:color w:val="000000" w:themeColor="text1"/>
          <w:sz w:val="24"/>
          <w:szCs w:val="24"/>
        </w:rPr>
        <w:t>расче</w:t>
      </w: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тах сократились до минимума, расшифровка закодированных сообщений ускорилась в разы, но для обычных пользователей такое понятие как </w:t>
      </w:r>
      <w:r w:rsidRPr="00D451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ЭВМ</w:t>
      </w: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оставалось далеким, непонятным и ненужным. </w:t>
      </w:r>
    </w:p>
    <w:p w:rsidR="003601A7" w:rsidRPr="008239DB" w:rsidRDefault="00742379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>Отправной точкой развития компьютерной графики можно считать 1930 год, когда Владимир Зв</w:t>
      </w:r>
      <w:r w:rsidR="00225B7A"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>орыкин изобрел электронно-лучеву</w:t>
      </w: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ю трубку, которая позволяла получать изображения на экране без использования механических движущихся частей. Первым компьютером с графическим интерфейсом пользователя принято считать </w:t>
      </w:r>
      <w:proofErr w:type="spellStart"/>
      <w:r w:rsidRPr="0026457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Macintosh</w:t>
      </w:r>
      <w:proofErr w:type="spellEnd"/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6882"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 дал</w:t>
      </w: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толчок для массового использования домашних компьютеров</w:t>
      </w:r>
      <w:r w:rsidR="00506957" w:rsidRPr="005069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39DB" w:rsidRPr="008239DB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2379" w:rsidRPr="003601A7" w:rsidRDefault="00225B7A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компьютерная графика</w:t>
      </w:r>
      <w:r w:rsidR="00742379" w:rsidRPr="00360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играет огромную роль: начиная от видеоигр, заканчивая кинематографом и программами для создания чертежей и сложных инженерных моделей.</w:t>
      </w:r>
    </w:p>
    <w:p w:rsidR="00742379" w:rsidRDefault="0074237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br w:type="page"/>
      </w:r>
    </w:p>
    <w:p w:rsidR="00EE1A96" w:rsidRPr="00237331" w:rsidRDefault="00EE1A96" w:rsidP="009A533E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bookmarkStart w:id="2" w:name="_Toc41408804"/>
      <w:r w:rsidRPr="00237331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>Постановка задачи</w:t>
      </w:r>
      <w:bookmarkEnd w:id="2"/>
    </w:p>
    <w:p w:rsidR="00506957" w:rsidRDefault="00506957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  <w:lang w:val="en-US"/>
        </w:rPr>
      </w:pPr>
    </w:p>
    <w:p w:rsidR="00F320FB" w:rsidRDefault="00F320FB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Цель: разработать программу, реализующую модель </w:t>
      </w:r>
      <w:proofErr w:type="spellStart"/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тороида</w:t>
      </w:r>
      <w:proofErr w:type="spellEnd"/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в разных режимах рисования и возможностью вращения. </w:t>
      </w:r>
    </w:p>
    <w:p w:rsidR="00F320FB" w:rsidRDefault="00F320FB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Исходные данные: информация, собранная в процессе выполнения курсовой работы, а также среда программирования — </w:t>
      </w:r>
      <w:proofErr w:type="spellStart"/>
      <w:r w:rsidRPr="00F320FB">
        <w:rPr>
          <w:rFonts w:ascii="Times New Roman" w:hAnsi="Times New Roman" w:cs="Times New Roman"/>
          <w:i/>
          <w:color w:val="000000" w:themeColor="text1"/>
          <w:sz w:val="24"/>
          <w:szCs w:val="23"/>
          <w:shd w:val="clear" w:color="auto" w:fill="FFFFFF"/>
        </w:rPr>
        <w:t>Microsoft</w:t>
      </w:r>
      <w:proofErr w:type="spellEnd"/>
      <w:r w:rsidRPr="00F320FB">
        <w:rPr>
          <w:rFonts w:ascii="Times New Roman" w:hAnsi="Times New Roman" w:cs="Times New Roman"/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F320FB">
        <w:rPr>
          <w:rFonts w:ascii="Times New Roman" w:hAnsi="Times New Roman" w:cs="Times New Roman"/>
          <w:i/>
          <w:color w:val="000000" w:themeColor="text1"/>
          <w:sz w:val="24"/>
          <w:szCs w:val="23"/>
          <w:shd w:val="clear" w:color="auto" w:fill="FFFFFF"/>
        </w:rPr>
        <w:t>Visual</w:t>
      </w:r>
      <w:proofErr w:type="spellEnd"/>
      <w:r w:rsidRPr="00F320FB">
        <w:rPr>
          <w:rFonts w:ascii="Times New Roman" w:hAnsi="Times New Roman" w:cs="Times New Roman"/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F320FB">
        <w:rPr>
          <w:rFonts w:ascii="Times New Roman" w:hAnsi="Times New Roman" w:cs="Times New Roman"/>
          <w:i/>
          <w:color w:val="000000" w:themeColor="text1"/>
          <w:sz w:val="24"/>
          <w:szCs w:val="23"/>
          <w:shd w:val="clear" w:color="auto" w:fill="FFFFFF"/>
        </w:rPr>
        <w:t>Studio</w:t>
      </w:r>
      <w:proofErr w:type="spellEnd"/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2019. </w:t>
      </w:r>
    </w:p>
    <w:p w:rsidR="00F320FB" w:rsidRDefault="00F320FB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Правила пользования: интерфейс программы представляет собой окно отображения и инструменты для управления направлением и скоростью вращения </w:t>
      </w:r>
      <w:proofErr w:type="spellStart"/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тороида</w:t>
      </w:r>
      <w:proofErr w:type="spellEnd"/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и выбором его режима </w:t>
      </w:r>
      <w: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отображения</w:t>
      </w: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. </w:t>
      </w:r>
    </w:p>
    <w:p w:rsidR="00974E09" w:rsidRPr="00A1590E" w:rsidRDefault="00F320FB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Результат: программа, которая дает возможность </w:t>
      </w:r>
      <w: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пользователю управлять тре</w:t>
      </w:r>
      <w:r w:rsidRPr="00F320FB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хмерной фигурой.</w:t>
      </w:r>
    </w:p>
    <w:p w:rsidR="008F3A0B" w:rsidRDefault="008F3A0B">
      <w:pP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</w:p>
    <w:p w:rsidR="008F3A0B" w:rsidRDefault="008F3A0B">
      <w:pP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</w:p>
    <w:p w:rsidR="00544244" w:rsidRDefault="008F3A0B" w:rsidP="008F3A0B">
      <w:pP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br w:type="page"/>
      </w:r>
    </w:p>
    <w:p w:rsidR="00B810AB" w:rsidRPr="00237331" w:rsidRDefault="006C4D1E" w:rsidP="009A533E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</w:rPr>
      </w:pPr>
      <w:bookmarkStart w:id="3" w:name="_Toc41408805"/>
      <w:r w:rsidRPr="00237331">
        <w:rPr>
          <w:rFonts w:ascii="Times New Roman" w:hAnsi="Times New Roman" w:cs="Times New Roman"/>
          <w:color w:val="000000" w:themeColor="text1"/>
          <w:szCs w:val="24"/>
        </w:rPr>
        <w:lastRenderedPageBreak/>
        <w:t>Теоретическая часть</w:t>
      </w:r>
      <w:bookmarkEnd w:id="3"/>
    </w:p>
    <w:p w:rsidR="00544244" w:rsidRDefault="00FB2CB5" w:rsidP="001B437E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bookmarkStart w:id="4" w:name="_Toc41408806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Тороид</w:t>
      </w:r>
      <w:bookmarkEnd w:id="4"/>
    </w:p>
    <w:p w:rsidR="00CC20E7" w:rsidRDefault="00974882" w:rsidP="00955DE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974882">
        <w:rPr>
          <w:color w:val="000000" w:themeColor="text1"/>
          <w:shd w:val="clear" w:color="auto" w:fill="FFFFFF"/>
        </w:rPr>
        <w:t>Тором</w:t>
      </w:r>
      <w:r w:rsidR="00653230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или </w:t>
      </w:r>
      <w:proofErr w:type="spellStart"/>
      <w:r>
        <w:rPr>
          <w:color w:val="000000" w:themeColor="text1"/>
          <w:shd w:val="clear" w:color="auto" w:fill="FFFFFF"/>
        </w:rPr>
        <w:t>тороидом</w:t>
      </w:r>
      <w:proofErr w:type="spellEnd"/>
      <w:r w:rsidR="00653230">
        <w:rPr>
          <w:color w:val="000000" w:themeColor="text1"/>
          <w:shd w:val="clear" w:color="auto" w:fill="FFFFFF"/>
        </w:rPr>
        <w:t>,</w:t>
      </w:r>
      <w:r w:rsidRPr="00974882">
        <w:rPr>
          <w:color w:val="000000" w:themeColor="text1"/>
          <w:shd w:val="clear" w:color="auto" w:fill="FFFFFF"/>
        </w:rPr>
        <w:t xml:space="preserve"> называется поверхность, образованная вращением окружности вокруг оси, принадлежащей плоскости окруж</w:t>
      </w:r>
      <w:r>
        <w:rPr>
          <w:color w:val="000000" w:themeColor="text1"/>
          <w:shd w:val="clear" w:color="auto" w:fill="FFFFFF"/>
        </w:rPr>
        <w:t>ности, но не проходящей через ее</w:t>
      </w:r>
      <w:r w:rsidRPr="00974882">
        <w:rPr>
          <w:color w:val="000000" w:themeColor="text1"/>
          <w:shd w:val="clear" w:color="auto" w:fill="FFFFFF"/>
        </w:rPr>
        <w:t xml:space="preserve"> центр. При этом ось вращения может пе</w:t>
      </w:r>
      <w:r>
        <w:rPr>
          <w:color w:val="000000" w:themeColor="text1"/>
          <w:shd w:val="clear" w:color="auto" w:fill="FFFFFF"/>
        </w:rPr>
        <w:t>ресекать окружность, касаться ее</w:t>
      </w:r>
      <w:r w:rsidRPr="00974882">
        <w:rPr>
          <w:color w:val="000000" w:themeColor="text1"/>
          <w:shd w:val="clear" w:color="auto" w:fill="FFFFFF"/>
        </w:rPr>
        <w:t xml:space="preserve"> и располагаться вне окружности. В первых двух случаях тор на</w:t>
      </w:r>
      <w:r>
        <w:rPr>
          <w:color w:val="000000" w:themeColor="text1"/>
          <w:shd w:val="clear" w:color="auto" w:fill="FFFFFF"/>
        </w:rPr>
        <w:t>зывается закрытым, в последнем —</w:t>
      </w:r>
      <w:r w:rsidRPr="00974882">
        <w:rPr>
          <w:color w:val="000000" w:themeColor="text1"/>
          <w:shd w:val="clear" w:color="auto" w:fill="FFFFFF"/>
        </w:rPr>
        <w:t xml:space="preserve"> открытым</w:t>
      </w:r>
      <w:r w:rsidR="00506957" w:rsidRPr="00506957">
        <w:rPr>
          <w:color w:val="000000" w:themeColor="text1"/>
          <w:shd w:val="clear" w:color="auto" w:fill="FFFFFF"/>
        </w:rPr>
        <w:t xml:space="preserve"> </w:t>
      </w:r>
      <w:r w:rsidR="00ED24AD" w:rsidRPr="00ED24AD">
        <w:rPr>
          <w:color w:val="000000" w:themeColor="text1"/>
          <w:shd w:val="clear" w:color="auto" w:fill="FFFFFF"/>
        </w:rPr>
        <w:t>[2</w:t>
      </w:r>
      <w:r w:rsidR="00506957">
        <w:rPr>
          <w:color w:val="000000" w:themeColor="text1"/>
          <w:shd w:val="clear" w:color="auto" w:fill="FFFFFF"/>
        </w:rPr>
        <w:t xml:space="preserve">, </w:t>
      </w:r>
      <w:r w:rsidR="00A5218F" w:rsidRPr="00A5218F">
        <w:rPr>
          <w:color w:val="000000" w:themeColor="text1"/>
          <w:shd w:val="clear" w:color="auto" w:fill="FFFFFF"/>
        </w:rPr>
        <w:t>3]</w:t>
      </w:r>
      <w:r w:rsidRPr="00974882">
        <w:rPr>
          <w:color w:val="000000" w:themeColor="text1"/>
          <w:shd w:val="clear" w:color="auto" w:fill="FFFFFF"/>
        </w:rPr>
        <w:t xml:space="preserve">. Уравнение тора с расстоянием от центра образующей окружности до оси вращения </w:t>
      </w:r>
      <w:r w:rsidRPr="00506957">
        <w:rPr>
          <w:i/>
          <w:color w:val="000000" w:themeColor="text1"/>
          <w:shd w:val="clear" w:color="auto" w:fill="FFFFFF"/>
        </w:rPr>
        <w:t>R</w:t>
      </w:r>
      <w:r w:rsidRPr="00974882">
        <w:rPr>
          <w:color w:val="000000" w:themeColor="text1"/>
          <w:shd w:val="clear" w:color="auto" w:fill="FFFFFF"/>
        </w:rPr>
        <w:t xml:space="preserve"> и с радиусом образующей окружности </w:t>
      </w:r>
      <w:r w:rsidRPr="00506957">
        <w:rPr>
          <w:i/>
          <w:color w:val="000000" w:themeColor="text1"/>
          <w:shd w:val="clear" w:color="auto" w:fill="FFFFFF"/>
        </w:rPr>
        <w:t>r</w:t>
      </w:r>
      <w:r w:rsidRPr="00974882">
        <w:rPr>
          <w:color w:val="000000" w:themeColor="text1"/>
          <w:shd w:val="clear" w:color="auto" w:fill="FFFFFF"/>
        </w:rPr>
        <w:t xml:space="preserve"> может быть задано в</w:t>
      </w:r>
      <w:r>
        <w:rPr>
          <w:color w:val="000000" w:themeColor="text1"/>
          <w:shd w:val="clear" w:color="auto" w:fill="FFFFFF"/>
        </w:rPr>
        <w:t xml:space="preserve"> </w:t>
      </w:r>
      <w:r w:rsidRPr="00974882">
        <w:rPr>
          <w:color w:val="000000" w:themeColor="text1"/>
          <w:shd w:val="clear" w:color="auto" w:fill="FFFFFF"/>
        </w:rPr>
        <w:t>параметрическ</w:t>
      </w:r>
      <w:r>
        <w:rPr>
          <w:color w:val="000000" w:themeColor="text1"/>
          <w:shd w:val="clear" w:color="auto" w:fill="FFFFFF"/>
        </w:rPr>
        <w:t>ом</w:t>
      </w:r>
      <w:r w:rsidRPr="00974882">
        <w:rPr>
          <w:color w:val="000000" w:themeColor="text1"/>
          <w:shd w:val="clear" w:color="auto" w:fill="FFFFFF"/>
        </w:rPr>
        <w:t xml:space="preserve"> виде:</w:t>
      </w:r>
    </w:p>
    <w:p w:rsidR="00FB2CB5" w:rsidRPr="00CC20E7" w:rsidRDefault="009010E8" w:rsidP="00CC20E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000000" w:themeColor="text1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=(</m:t>
                </m:r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,</m:t>
                        </m:r>
                      </m:e>
                    </m:func>
                  </m:e>
                </m:func>
              </m:e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u, 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=(R+r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v)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u,</m:t>
                        </m:r>
                      </m:e>
                    </m:func>
                  </m:e>
                </m:func>
              </m:e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u, 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;</m:t>
                </m:r>
              </m:e>
            </m:eqArr>
          </m:e>
        </m:d>
      </m:oMath>
      <w:r w:rsidR="00CC20E7" w:rsidRPr="00CC20E7">
        <w:rPr>
          <w:color w:val="000000" w:themeColor="text1"/>
          <w:shd w:val="clear" w:color="auto" w:fill="FFFFFF"/>
        </w:rPr>
        <w:t xml:space="preserve"> </w:t>
      </w:r>
      <w:r w:rsidR="00CC20E7">
        <w:rPr>
          <w:color w:val="000000" w:themeColor="text1"/>
          <w:shd w:val="clear" w:color="auto" w:fill="FFFFFF"/>
        </w:rPr>
        <w:t>при</w:t>
      </w:r>
      <w:r w:rsidR="00AE68FB">
        <w:rPr>
          <w:color w:val="000000" w:themeColor="text1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u∈</m:t>
        </m:r>
        <m:d>
          <m:dPr>
            <m:begChr m:val="["/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0, 2π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, v∈</m:t>
        </m:r>
        <m:d>
          <m:dPr>
            <m:begChr m:val="["/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-π, π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.</m:t>
        </m:r>
      </m:oMath>
    </w:p>
    <w:p w:rsidR="00506957" w:rsidRDefault="00506957" w:rsidP="001B437E">
      <w:pPr>
        <w:pStyle w:val="a8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color w:val="000000" w:themeColor="text1"/>
          <w:szCs w:val="23"/>
          <w:u w:val="single"/>
        </w:rPr>
      </w:pPr>
      <w:bookmarkStart w:id="5" w:name="_Toc41408807"/>
    </w:p>
    <w:p w:rsidR="003433F0" w:rsidRPr="003433F0" w:rsidRDefault="00F45900" w:rsidP="001B437E">
      <w:pPr>
        <w:pStyle w:val="a8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i/>
          <w:iCs/>
          <w:color w:val="000000" w:themeColor="text1"/>
          <w:szCs w:val="23"/>
          <w:u w:val="single"/>
        </w:rPr>
      </w:pPr>
      <w:proofErr w:type="spellStart"/>
      <w:r w:rsidRPr="00F45900">
        <w:rPr>
          <w:color w:val="000000" w:themeColor="text1"/>
          <w:szCs w:val="23"/>
          <w:u w:val="single"/>
        </w:rPr>
        <w:t>OpenGl</w:t>
      </w:r>
      <w:bookmarkEnd w:id="5"/>
      <w:proofErr w:type="spellEnd"/>
    </w:p>
    <w:p w:rsidR="003433F0" w:rsidRDefault="00F45900" w:rsidP="00955DE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hd w:val="clear" w:color="auto" w:fill="FFFFFF"/>
        </w:rPr>
      </w:pPr>
      <w:proofErr w:type="spellStart"/>
      <w:r w:rsidRPr="00F45900">
        <w:rPr>
          <w:i/>
          <w:color w:val="000000" w:themeColor="text1"/>
          <w:shd w:val="clear" w:color="auto" w:fill="FFFFFF"/>
        </w:rPr>
        <w:t>OpenGl</w:t>
      </w:r>
      <w:proofErr w:type="spellEnd"/>
      <w:r>
        <w:rPr>
          <w:color w:val="000000" w:themeColor="text1"/>
          <w:shd w:val="clear" w:color="auto" w:fill="FFFFFF"/>
        </w:rPr>
        <w:t xml:space="preserve"> —</w:t>
      </w:r>
      <w:r w:rsidRPr="00F45900">
        <w:rPr>
          <w:color w:val="000000" w:themeColor="text1"/>
          <w:shd w:val="clear" w:color="auto" w:fill="FFFFFF"/>
        </w:rPr>
        <w:t xml:space="preserve"> это название спецификации, которая описывает поведение системы </w:t>
      </w:r>
      <w:proofErr w:type="spellStart"/>
      <w:r w:rsidRPr="00F45900">
        <w:rPr>
          <w:color w:val="000000" w:themeColor="text1"/>
          <w:shd w:val="clear" w:color="auto" w:fill="FFFFFF"/>
        </w:rPr>
        <w:t>отрисовки</w:t>
      </w:r>
      <w:proofErr w:type="spellEnd"/>
      <w:r w:rsidRPr="00F45900">
        <w:rPr>
          <w:color w:val="000000" w:themeColor="text1"/>
          <w:shd w:val="clear" w:color="auto" w:fill="FFFFFF"/>
        </w:rPr>
        <w:t xml:space="preserve"> на основе процесса, в результате которого пол</w:t>
      </w:r>
      <w:r>
        <w:rPr>
          <w:color w:val="000000" w:themeColor="text1"/>
          <w:shd w:val="clear" w:color="auto" w:fill="FFFFFF"/>
        </w:rPr>
        <w:t>учается растровое изображение</w:t>
      </w:r>
      <w:r w:rsidR="00506957">
        <w:rPr>
          <w:color w:val="000000" w:themeColor="text1"/>
          <w:shd w:val="clear" w:color="auto" w:fill="FFFFFF"/>
        </w:rPr>
        <w:t xml:space="preserve"> </w:t>
      </w:r>
      <w:r w:rsidR="00D41200" w:rsidRPr="00D41200">
        <w:rPr>
          <w:color w:val="000000" w:themeColor="text1"/>
          <w:shd w:val="clear" w:color="auto" w:fill="FFFFFF"/>
        </w:rPr>
        <w:t>[5]</w:t>
      </w:r>
      <w:r>
        <w:rPr>
          <w:color w:val="000000" w:themeColor="text1"/>
          <w:shd w:val="clear" w:color="auto" w:fill="FFFFFF"/>
        </w:rPr>
        <w:t>. О</w:t>
      </w:r>
      <w:r w:rsidRPr="00F45900">
        <w:rPr>
          <w:color w:val="000000" w:themeColor="text1"/>
          <w:shd w:val="clear" w:color="auto" w:fill="FFFFFF"/>
        </w:rPr>
        <w:t>на определяет API, программный интерфейс приложения, с помощью которого клиентское прилож</w:t>
      </w:r>
      <w:r w:rsidR="005C6C1E">
        <w:rPr>
          <w:color w:val="000000" w:themeColor="text1"/>
          <w:shd w:val="clear" w:color="auto" w:fill="FFFFFF"/>
        </w:rPr>
        <w:t>е</w:t>
      </w:r>
      <w:r w:rsidRPr="00F45900">
        <w:rPr>
          <w:color w:val="000000" w:themeColor="text1"/>
          <w:shd w:val="clear" w:color="auto" w:fill="FFFFFF"/>
        </w:rPr>
        <w:t>ние может управлять этой системой</w:t>
      </w:r>
      <w:r w:rsidR="00506957">
        <w:rPr>
          <w:color w:val="000000" w:themeColor="text1"/>
          <w:shd w:val="clear" w:color="auto" w:fill="FFFFFF"/>
        </w:rPr>
        <w:t xml:space="preserve"> </w:t>
      </w:r>
      <w:r w:rsidR="00D41200" w:rsidRPr="00D41200">
        <w:rPr>
          <w:color w:val="000000" w:themeColor="text1"/>
          <w:shd w:val="clear" w:color="auto" w:fill="FFFFFF"/>
        </w:rPr>
        <w:t>[4</w:t>
      </w:r>
      <w:r w:rsidR="00506957">
        <w:rPr>
          <w:color w:val="000000" w:themeColor="text1"/>
          <w:shd w:val="clear" w:color="auto" w:fill="FFFFFF"/>
        </w:rPr>
        <w:t xml:space="preserve">, </w:t>
      </w:r>
      <w:r w:rsidR="00D41200" w:rsidRPr="00D41200">
        <w:rPr>
          <w:color w:val="000000" w:themeColor="text1"/>
          <w:shd w:val="clear" w:color="auto" w:fill="FFFFFF"/>
        </w:rPr>
        <w:t>6]</w:t>
      </w:r>
      <w:r w:rsidRPr="00F45900">
        <w:rPr>
          <w:color w:val="000000" w:themeColor="text1"/>
          <w:shd w:val="clear" w:color="auto" w:fill="FFFFFF"/>
        </w:rPr>
        <w:t>.</w:t>
      </w:r>
    </w:p>
    <w:p w:rsidR="00506957" w:rsidRDefault="00506957" w:rsidP="001B437E">
      <w:pPr>
        <w:pStyle w:val="a8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color w:val="000000" w:themeColor="text1"/>
          <w:u w:val="single"/>
          <w:shd w:val="clear" w:color="auto" w:fill="FFFFFF"/>
        </w:rPr>
      </w:pPr>
      <w:bookmarkStart w:id="6" w:name="_Toc41408808"/>
    </w:p>
    <w:p w:rsidR="003433F0" w:rsidRDefault="00E71958" w:rsidP="001B437E">
      <w:pPr>
        <w:pStyle w:val="a8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color w:val="000000" w:themeColor="text1"/>
          <w:u w:val="single"/>
          <w:shd w:val="clear" w:color="auto" w:fill="FFFFFF"/>
        </w:rPr>
      </w:pPr>
      <w:proofErr w:type="spellStart"/>
      <w:r w:rsidRPr="00E71958">
        <w:rPr>
          <w:color w:val="000000" w:themeColor="text1"/>
          <w:u w:val="single"/>
          <w:shd w:val="clear" w:color="auto" w:fill="FFFFFF"/>
        </w:rPr>
        <w:t>Tao</w:t>
      </w:r>
      <w:proofErr w:type="spellEnd"/>
      <w:r>
        <w:rPr>
          <w:color w:val="000000" w:themeColor="text1"/>
          <w:u w:val="single"/>
          <w:shd w:val="clear" w:color="auto" w:fill="FFFFFF"/>
        </w:rPr>
        <w:t xml:space="preserve"> </w:t>
      </w:r>
      <w:proofErr w:type="spellStart"/>
      <w:r w:rsidRPr="00E71958">
        <w:rPr>
          <w:color w:val="000000" w:themeColor="text1"/>
          <w:u w:val="single"/>
          <w:shd w:val="clear" w:color="auto" w:fill="FFFFFF"/>
        </w:rPr>
        <w:t>Framework</w:t>
      </w:r>
      <w:bookmarkEnd w:id="6"/>
      <w:proofErr w:type="spellEnd"/>
    </w:p>
    <w:p w:rsidR="00AE44DE" w:rsidRPr="00D71984" w:rsidRDefault="000C1E76" w:rsidP="00955DE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proofErr w:type="spellStart"/>
      <w:r w:rsidRPr="000C1E76">
        <w:rPr>
          <w:i/>
          <w:color w:val="000000" w:themeColor="text1"/>
        </w:rPr>
        <w:t>Tao</w:t>
      </w:r>
      <w:proofErr w:type="spellEnd"/>
      <w:r w:rsidRPr="000C1E76">
        <w:rPr>
          <w:i/>
          <w:color w:val="000000" w:themeColor="text1"/>
        </w:rPr>
        <w:t xml:space="preserve"> </w:t>
      </w:r>
      <w:proofErr w:type="spellStart"/>
      <w:r w:rsidRPr="000C1E76">
        <w:rPr>
          <w:i/>
          <w:color w:val="000000" w:themeColor="text1"/>
        </w:rPr>
        <w:t>Framework</w:t>
      </w:r>
      <w:proofErr w:type="spellEnd"/>
      <w:r>
        <w:rPr>
          <w:color w:val="000000" w:themeColor="text1"/>
        </w:rPr>
        <w:t xml:space="preserve"> —</w:t>
      </w:r>
      <w:r w:rsidRPr="000C1E76">
        <w:rPr>
          <w:color w:val="000000" w:themeColor="text1"/>
        </w:rPr>
        <w:t xml:space="preserve"> это свободно-распространяемая библиотека с открытым исходным кодом, предназначенная для быстрой и удобной разработки кроссплатформенного мультимедийного программного обеспечения в среде </w:t>
      </w:r>
      <w:r w:rsidRPr="000C1E76">
        <w:rPr>
          <w:i/>
          <w:color w:val="000000" w:themeColor="text1"/>
        </w:rPr>
        <w:t>.</w:t>
      </w:r>
      <w:proofErr w:type="spellStart"/>
      <w:r w:rsidRPr="000C1E76">
        <w:rPr>
          <w:i/>
          <w:color w:val="000000" w:themeColor="text1"/>
        </w:rPr>
        <w:t>NET</w:t>
      </w:r>
      <w:proofErr w:type="spellEnd"/>
      <w:r w:rsidRPr="000C1E76">
        <w:rPr>
          <w:i/>
          <w:color w:val="000000" w:themeColor="text1"/>
        </w:rPr>
        <w:t xml:space="preserve"> </w:t>
      </w:r>
      <w:proofErr w:type="spellStart"/>
      <w:r w:rsidRPr="000C1E76">
        <w:rPr>
          <w:i/>
          <w:color w:val="000000" w:themeColor="text1"/>
        </w:rPr>
        <w:t>Framewrok</w:t>
      </w:r>
      <w:proofErr w:type="spellEnd"/>
      <w:r w:rsidRPr="000C1E76">
        <w:rPr>
          <w:color w:val="000000" w:themeColor="text1"/>
        </w:rPr>
        <w:t>. Главными составляю</w:t>
      </w:r>
      <w:r>
        <w:rPr>
          <w:color w:val="000000" w:themeColor="text1"/>
        </w:rPr>
        <w:t>щими данной библиотеки является</w:t>
      </w:r>
      <w:r w:rsidRPr="000C1E76">
        <w:rPr>
          <w:color w:val="000000" w:themeColor="text1"/>
        </w:rPr>
        <w:t xml:space="preserve"> сама спецификация </w:t>
      </w:r>
      <w:proofErr w:type="spellStart"/>
      <w:r w:rsidRPr="000C1E76">
        <w:rPr>
          <w:i/>
          <w:color w:val="000000" w:themeColor="text1"/>
        </w:rPr>
        <w:t>OpenGl</w:t>
      </w:r>
      <w:proofErr w:type="spellEnd"/>
      <w:r w:rsidRPr="000C1E76">
        <w:rPr>
          <w:color w:val="000000" w:themeColor="text1"/>
        </w:rPr>
        <w:t xml:space="preserve"> и библиотека </w:t>
      </w:r>
      <w:proofErr w:type="spellStart"/>
      <w:r w:rsidRPr="000C1E76">
        <w:rPr>
          <w:i/>
          <w:color w:val="000000" w:themeColor="text1"/>
        </w:rPr>
        <w:t>FreeGlut</w:t>
      </w:r>
      <w:proofErr w:type="spellEnd"/>
      <w:r w:rsidRPr="000C1E76">
        <w:rPr>
          <w:color w:val="000000" w:themeColor="text1"/>
        </w:rPr>
        <w:t>, позволяющая создавать окна, предоставл</w:t>
      </w:r>
      <w:r>
        <w:rPr>
          <w:color w:val="000000" w:themeColor="text1"/>
        </w:rPr>
        <w:t xml:space="preserve">яющие контекст </w:t>
      </w:r>
      <w:proofErr w:type="spellStart"/>
      <w:r w:rsidRPr="00BF0320">
        <w:rPr>
          <w:i/>
          <w:color w:val="000000" w:themeColor="text1"/>
        </w:rPr>
        <w:t>OpenGl</w:t>
      </w:r>
      <w:proofErr w:type="spellEnd"/>
      <w:r>
        <w:rPr>
          <w:color w:val="000000" w:themeColor="text1"/>
        </w:rPr>
        <w:t xml:space="preserve">, а также </w:t>
      </w:r>
      <w:r w:rsidRPr="000C1E76">
        <w:rPr>
          <w:color w:val="000000" w:themeColor="text1"/>
        </w:rPr>
        <w:t>взаимодействовать с мышью и клавиатурой</w:t>
      </w:r>
      <w:r w:rsidR="00506957">
        <w:rPr>
          <w:color w:val="000000" w:themeColor="text1"/>
        </w:rPr>
        <w:t xml:space="preserve"> </w:t>
      </w:r>
      <w:r w:rsidR="008D6C5F" w:rsidRPr="008D6C5F">
        <w:rPr>
          <w:color w:val="000000" w:themeColor="text1"/>
        </w:rPr>
        <w:t>[6]</w:t>
      </w:r>
      <w:r w:rsidRPr="000C1E76">
        <w:rPr>
          <w:color w:val="000000" w:themeColor="text1"/>
        </w:rPr>
        <w:t>.</w:t>
      </w:r>
    </w:p>
    <w:p w:rsidR="008F3A0B" w:rsidRPr="008D6C5F" w:rsidRDefault="008F3A0B" w:rsidP="00FD17DC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</w:pPr>
    </w:p>
    <w:p w:rsidR="00860DB2" w:rsidRPr="008F3A0B" w:rsidRDefault="008F3A0B" w:rsidP="008F3A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860DB2" w:rsidRDefault="00D71984" w:rsidP="009A533E">
      <w:pPr>
        <w:pStyle w:val="a8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sz w:val="28"/>
          <w:shd w:val="clear" w:color="auto" w:fill="FFFFFF"/>
        </w:rPr>
      </w:pPr>
      <w:bookmarkStart w:id="7" w:name="_Toc41408809"/>
      <w:r w:rsidRPr="00D71984">
        <w:rPr>
          <w:b/>
          <w:sz w:val="28"/>
          <w:shd w:val="clear" w:color="auto" w:fill="FFFFFF"/>
        </w:rPr>
        <w:lastRenderedPageBreak/>
        <w:t>Практическая часть</w:t>
      </w:r>
      <w:bookmarkEnd w:id="7"/>
    </w:p>
    <w:p w:rsidR="00380E87" w:rsidRDefault="00380E87" w:rsidP="00955D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запуске программы пользователь видит перед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собой форму 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рис. 1), в левой </w:t>
      </w:r>
      <w:proofErr w:type="gram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части</w:t>
      </w:r>
      <w:proofErr w:type="gram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которой расположены инструменты управления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тороидом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справа окно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отрисовки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Первоначально уже заданы следующие параметры: тип отображения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— сеточный, скорость вращения — 0, оси вращения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 выбраны. </w:t>
      </w:r>
    </w:p>
    <w:p w:rsidR="00631D0F" w:rsidRDefault="00380E87" w:rsidP="00955D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Далее будут приведены части кода, описывающие работу программы. При запуске программы выполняется функция </w:t>
      </w:r>
      <w:r w:rsidRPr="00380E8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Form1_Load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рис. 2), </w:t>
      </w:r>
      <w:proofErr w:type="gram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которой</w:t>
      </w:r>
      <w:proofErr w:type="gram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происходит инициализация класса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Glut</w:t>
      </w:r>
      <w:proofErr w:type="spellEnd"/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необходимого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для работы с функциями библиотеки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Glut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устанавливается режим отображения </w:t>
      </w:r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GLUT_RGB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GLUT_DOUBLE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двойная буферизация,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необходимая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для плавного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отрисовывания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вращения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тороида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В следующей строке происходит очистка окна вывода. </w:t>
      </w:r>
      <w:proofErr w:type="gram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Далее определяется область 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вывода, в данном случае по все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й области элемента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space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определяется матрица, над которой будут происходить дальнейшие операции, затем происходит определение проекции, данная функция,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gluPerspective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строит пирамиду охвата видимости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рис. 3), используя такие входные параметры как: угол визуального охвата, отношение сторон порта вывода, ближняя и дальняя плоскость просмотра.</w:t>
      </w:r>
      <w:proofErr w:type="gram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конце снова вызывается функция определения матричного режима и устанавливается тест глубины для корректного отображения сцены. </w:t>
      </w:r>
    </w:p>
    <w:p w:rsidR="00631D0F" w:rsidRDefault="00380E87" w:rsidP="00955D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Запуск самой сцены осуществляется по нажатию кнопки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Visual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которая запускает таймер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рис. 5). В самой функции 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тика 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таймера происходит изменение переменной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Angle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 заданную скорость,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которая регулируется инструментом </w:t>
      </w:r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trackBar1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рис. 4), и, в случае достижения переменной угла повор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ота значения 360, совершается ее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обнуление, это необходимо </w:t>
      </w:r>
      <w:proofErr w:type="gram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</w:t>
      </w:r>
      <w:proofErr w:type="gram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631D0F"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корректного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отображения поворота. Осно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вной вызываемой таймером функцией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является функция </w:t>
      </w:r>
      <w:proofErr w:type="spellStart"/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Draw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рис. 6). В данной функции сначала происходит очистка буферов цвета и глубины, и матрицы, так как до этого в окне 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вывода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может быть уже что-то нарисовано, затем матрица помещается в стек, </w:t>
      </w:r>
      <w:r w:rsidRP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"камера"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отдаляется на 6 единиц по оси Z, для комфортного обзора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отрисовываемой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сцены. Условные конструкции предотвращают, в случае если не выбрана ни одна ось вращения, переворачивание самой фигуры. В конце матрица снова помещается в стек, </w:t>
      </w:r>
      <w:r w:rsidR="00631D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вызывается функция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тора, матрица возвращается из стека, кадр визуализируется и происходит сама </w:t>
      </w:r>
      <w:proofErr w:type="spellStart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отрисовка</w:t>
      </w:r>
      <w:proofErr w:type="spellEnd"/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сцены в поле вывода. </w:t>
      </w:r>
    </w:p>
    <w:p w:rsidR="00631D0F" w:rsidRDefault="00380E87" w:rsidP="00955D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Функция моделирования тора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рис. 7) представляет собой проверку на режим отображения, по умолчанию задан сеточный, и само заполнение точек. Входными параметрами данной функции являются радиусы образующей 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окружности и оси вращения, по которым проходятся первый и вложенный в него второй циклы. Третий вложенный цикл нужен для соединения соседних точек. Сами точки, полученные параметрическим уравнением, передаются в функции </w:t>
      </w:r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glVertex3d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в </w:t>
      </w:r>
      <w:r w:rsidRPr="00631D0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glColor3d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Первая функция определяет вершину в трехмерном пространстве, а вторая задает цвет каждой вершине с добавлением 0.5 для более насыщенного цвета. </w:t>
      </w:r>
    </w:p>
    <w:p w:rsidR="001B509D" w:rsidRDefault="00380E87" w:rsidP="00955D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Пример запущенной программы с измененными параметрами углами вращения и режимом отображения (см. </w:t>
      </w:r>
      <w:r w:rsidR="00DB65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</w:t>
      </w:r>
      <w:r w:rsidRPr="00380E8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рис. 8).</w:t>
      </w:r>
    </w:p>
    <w:p w:rsidR="00802152" w:rsidRDefault="0080215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 w:type="page"/>
      </w:r>
    </w:p>
    <w:p w:rsidR="00AF5DE6" w:rsidRDefault="00802152" w:rsidP="00802152">
      <w:pPr>
        <w:pStyle w:val="1"/>
        <w:jc w:val="center"/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  <w:lang w:eastAsia="ru-RU"/>
        </w:rPr>
      </w:pPr>
      <w:bookmarkStart w:id="8" w:name="_Toc41408810"/>
      <w:r w:rsidRPr="00802152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  <w:lang w:eastAsia="ru-RU"/>
        </w:rPr>
        <w:lastRenderedPageBreak/>
        <w:t>Выводы</w:t>
      </w:r>
      <w:bookmarkEnd w:id="8"/>
    </w:p>
    <w:p w:rsidR="00DB656D" w:rsidRDefault="00DB656D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</w:p>
    <w:p w:rsidR="002A3E52" w:rsidRDefault="006363B7" w:rsidP="00955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6363B7">
        <w:rPr>
          <w:rFonts w:ascii="Times New Roman" w:hAnsi="Times New Roman" w:cs="Times New Roman"/>
          <w:sz w:val="24"/>
          <w:lang w:eastAsia="ru-RU"/>
        </w:rPr>
        <w:t>В ходе выполнения данной курсовой работы была создана программа, которая дает представление о ра</w:t>
      </w:r>
      <w:r>
        <w:rPr>
          <w:rFonts w:ascii="Times New Roman" w:hAnsi="Times New Roman" w:cs="Times New Roman"/>
          <w:sz w:val="24"/>
          <w:lang w:eastAsia="ru-RU"/>
        </w:rPr>
        <w:t>боте с программным интерфейсом —</w:t>
      </w:r>
      <w:r w:rsidRPr="006363B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6363B7">
        <w:rPr>
          <w:rFonts w:ascii="Times New Roman" w:hAnsi="Times New Roman" w:cs="Times New Roman"/>
          <w:i/>
          <w:sz w:val="24"/>
          <w:lang w:eastAsia="ru-RU"/>
        </w:rPr>
        <w:t>OpenGl</w:t>
      </w:r>
      <w:proofErr w:type="spellEnd"/>
      <w:r w:rsidRPr="006363B7">
        <w:rPr>
          <w:rFonts w:ascii="Times New Roman" w:hAnsi="Times New Roman" w:cs="Times New Roman"/>
          <w:sz w:val="24"/>
          <w:lang w:eastAsia="ru-RU"/>
        </w:rPr>
        <w:t xml:space="preserve"> и библиотекой </w:t>
      </w:r>
      <w:proofErr w:type="spellStart"/>
      <w:r w:rsidRPr="006363B7">
        <w:rPr>
          <w:rFonts w:ascii="Times New Roman" w:hAnsi="Times New Roman" w:cs="Times New Roman"/>
          <w:i/>
          <w:sz w:val="24"/>
          <w:lang w:eastAsia="ru-RU"/>
        </w:rPr>
        <w:t>freeGlut</w:t>
      </w:r>
      <w:proofErr w:type="spellEnd"/>
      <w:r w:rsidRPr="006363B7">
        <w:rPr>
          <w:rFonts w:ascii="Times New Roman" w:hAnsi="Times New Roman" w:cs="Times New Roman"/>
          <w:sz w:val="24"/>
          <w:lang w:eastAsia="ru-RU"/>
        </w:rPr>
        <w:t>. Программу можно улучшить следующими способами: добавить другие поверхности и фигуры, дать возможность выводить несколько объектов одновременно, реализовать перемещение камеры с помощью клавиатуры.</w:t>
      </w:r>
    </w:p>
    <w:p w:rsidR="002A3E52" w:rsidRDefault="002A3E52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802152" w:rsidRDefault="00B12AFB" w:rsidP="002A3E52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9" w:name="_Toc41408811"/>
      <w:r>
        <w:rPr>
          <w:rFonts w:ascii="Times New Roman" w:hAnsi="Times New Roman" w:cs="Times New Roman"/>
          <w:color w:val="auto"/>
          <w:lang w:eastAsia="ru-RU"/>
        </w:rPr>
        <w:lastRenderedPageBreak/>
        <w:t>Список л</w:t>
      </w:r>
      <w:r w:rsidR="002A3E52" w:rsidRPr="002A3E52">
        <w:rPr>
          <w:rFonts w:ascii="Times New Roman" w:hAnsi="Times New Roman" w:cs="Times New Roman"/>
          <w:color w:val="auto"/>
          <w:lang w:eastAsia="ru-RU"/>
        </w:rPr>
        <w:t>итератур</w:t>
      </w:r>
      <w:r>
        <w:rPr>
          <w:rFonts w:ascii="Times New Roman" w:hAnsi="Times New Roman" w:cs="Times New Roman"/>
          <w:color w:val="auto"/>
          <w:lang w:eastAsia="ru-RU"/>
        </w:rPr>
        <w:t>ы</w:t>
      </w:r>
      <w:bookmarkEnd w:id="9"/>
    </w:p>
    <w:p w:rsidR="0068763A" w:rsidRPr="0068763A" w:rsidRDefault="0068763A" w:rsidP="0068763A">
      <w:pPr>
        <w:rPr>
          <w:lang w:eastAsia="ru-RU"/>
        </w:rPr>
      </w:pPr>
    </w:p>
    <w:p w:rsidR="002A3E52" w:rsidRPr="001C4884" w:rsidRDefault="002D04E6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1C4884">
        <w:rPr>
          <w:rFonts w:ascii="Times New Roman" w:hAnsi="Times New Roman" w:cs="Times New Roman"/>
          <w:sz w:val="24"/>
          <w:szCs w:val="24"/>
          <w:lang w:eastAsia="ru-RU"/>
        </w:rPr>
        <w:t>История компьютерной графики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1C4884">
        <w:rPr>
          <w:rFonts w:ascii="Times New Roman" w:hAnsi="Times New Roman" w:cs="Times New Roman"/>
          <w:sz w:val="24"/>
          <w:szCs w:val="24"/>
          <w:lang w:eastAsia="ru-RU"/>
        </w:rPr>
        <w:t>[Электронный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1C4884">
        <w:rPr>
          <w:rFonts w:ascii="Times New Roman" w:hAnsi="Times New Roman" w:cs="Times New Roman"/>
          <w:sz w:val="24"/>
          <w:szCs w:val="24"/>
          <w:lang w:eastAsia="ru-RU"/>
        </w:rPr>
        <w:t>ресурс]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651E" w:rsidRPr="001C4884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1C4884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 xml:space="preserve"> Автор </w:t>
      </w:r>
      <w:hyperlink r:id="rId10" w:tooltip="Голышева Светлана's profile" w:history="1">
        <w:r w:rsidRPr="001C4884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Голышева Светлана</w:t>
        </w:r>
      </w:hyperlink>
      <w:r w:rsidR="00C674BE" w:rsidRPr="001C4884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590E35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r w:rsidR="00590E35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дан.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Режим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доступа: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4884">
        <w:rPr>
          <w:rStyle w:val="a7"/>
          <w:rFonts w:ascii="Times New Roman" w:hAnsi="Times New Roman" w:cs="Times New Roman"/>
          <w:sz w:val="24"/>
          <w:szCs w:val="24"/>
          <w:lang w:eastAsia="ru-RU"/>
        </w:rPr>
        <w:t>https://www.timetoast.com/timelines/6248910a-e70f-4a32-b27c-e13ef9c355dc</w:t>
      </w:r>
      <w:r w:rsidR="00F47FDD" w:rsidRPr="001C4884">
        <w:rPr>
          <w:rFonts w:ascii="Times New Roman" w:hAnsi="Times New Roman" w:cs="Times New Roman"/>
          <w:sz w:val="24"/>
          <w:szCs w:val="24"/>
        </w:rPr>
        <w:t>, свободный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</w:t>
      </w:r>
      <w:proofErr w:type="spellEnd"/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экрана.</w:t>
      </w:r>
      <w:proofErr w:type="gramEnd"/>
    </w:p>
    <w:p w:rsidR="00B12AFB" w:rsidRPr="001C4884" w:rsidRDefault="00CD2A6A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Математическое описание </w:t>
      </w:r>
      <w:proofErr w:type="spellStart"/>
      <w:r w:rsidRPr="001C4884">
        <w:rPr>
          <w:rFonts w:ascii="Times New Roman" w:hAnsi="Times New Roman" w:cs="Times New Roman"/>
          <w:sz w:val="24"/>
          <w:szCs w:val="24"/>
          <w:lang w:eastAsia="ru-RU"/>
        </w:rPr>
        <w:t>тороида</w:t>
      </w:r>
      <w:proofErr w:type="spellEnd"/>
      <w:r w:rsidR="00590E35" w:rsidRPr="001C4884">
        <w:rPr>
          <w:rFonts w:ascii="Times New Roman" w:hAnsi="Times New Roman" w:cs="Times New Roman"/>
          <w:sz w:val="24"/>
          <w:szCs w:val="24"/>
        </w:rPr>
        <w:t xml:space="preserve"> </w:t>
      </w:r>
      <w:r w:rsidR="003E0B37" w:rsidRPr="001C4884">
        <w:rPr>
          <w:rFonts w:ascii="Times New Roman" w:hAnsi="Times New Roman" w:cs="Times New Roman"/>
          <w:sz w:val="24"/>
          <w:szCs w:val="24"/>
          <w:lang w:eastAsia="ru-RU"/>
        </w:rPr>
        <w:t>[Электронный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1C4884">
        <w:rPr>
          <w:rFonts w:ascii="Times New Roman" w:hAnsi="Times New Roman" w:cs="Times New Roman"/>
          <w:sz w:val="24"/>
          <w:szCs w:val="24"/>
          <w:lang w:eastAsia="ru-RU"/>
        </w:rPr>
        <w:t>ресурс]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651E" w:rsidRPr="001C4884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4884">
        <w:rPr>
          <w:rFonts w:ascii="Times New Roman" w:hAnsi="Times New Roman" w:cs="Times New Roman"/>
          <w:sz w:val="24"/>
          <w:szCs w:val="24"/>
          <w:shd w:val="clear" w:color="auto" w:fill="FFFFFF"/>
        </w:rPr>
        <w:t>Сайт</w:t>
      </w:r>
      <w:r w:rsidR="00590E35" w:rsidRPr="001C4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651E" w:rsidRPr="001C4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компании </w:t>
      </w:r>
      <w:proofErr w:type="spellStart"/>
      <w:r w:rsidRPr="001C4884">
        <w:rPr>
          <w:rFonts w:ascii="Times New Roman" w:hAnsi="Times New Roman" w:cs="Times New Roman"/>
          <w:i/>
          <w:sz w:val="24"/>
          <w:szCs w:val="24"/>
          <w:lang w:eastAsia="ru-RU"/>
        </w:rPr>
        <w:t>Wolfram</w:t>
      </w:r>
      <w:proofErr w:type="spellEnd"/>
      <w:r w:rsidRPr="001C4884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1C4884">
        <w:rPr>
          <w:rFonts w:ascii="Times New Roman" w:hAnsi="Times New Roman" w:cs="Times New Roman"/>
          <w:i/>
          <w:sz w:val="24"/>
          <w:szCs w:val="24"/>
          <w:lang w:eastAsia="ru-RU"/>
        </w:rPr>
        <w:t>Research</w:t>
      </w:r>
      <w:proofErr w:type="spellEnd"/>
      <w:r w:rsidR="00C674BE" w:rsidRPr="001C4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674BE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Электрон.</w:t>
      </w:r>
      <w:r w:rsidR="00590E35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674BE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proofErr w:type="gramEnd"/>
      <w:r w:rsidR="00590E35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дан.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Режим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>доступа:</w:t>
      </w:r>
      <w:r w:rsidR="00590E35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1C4884">
          <w:rPr>
            <w:rStyle w:val="a7"/>
            <w:rFonts w:ascii="Times New Roman" w:hAnsi="Times New Roman" w:cs="Times New Roman"/>
            <w:sz w:val="24"/>
            <w:szCs w:val="24"/>
          </w:rPr>
          <w:t>https://mathworld.wolfram.com/Torus.html</w:t>
        </w:r>
      </w:hyperlink>
      <w:r w:rsidR="00F47FDD" w:rsidRPr="001C4884">
        <w:rPr>
          <w:rFonts w:ascii="Times New Roman" w:hAnsi="Times New Roman" w:cs="Times New Roman"/>
          <w:sz w:val="24"/>
          <w:szCs w:val="24"/>
        </w:rPr>
        <w:t>, свободный</w:t>
      </w:r>
      <w:r w:rsidR="00F47FDD" w:rsidRPr="001C488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</w:t>
      </w:r>
      <w:proofErr w:type="spellEnd"/>
      <w:r w:rsidR="00F47FDD" w:rsidRPr="001C4884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экрана.</w:t>
      </w:r>
    </w:p>
    <w:p w:rsidR="002A3E52" w:rsidRDefault="001C4884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Поверхности вращения</w:t>
      </w:r>
      <w:r w:rsidR="00590E35">
        <w:rPr>
          <w:rFonts w:ascii="Times New Roman" w:hAnsi="Times New Roman" w:cs="Times New Roman"/>
          <w:sz w:val="24"/>
          <w:lang w:eastAsia="ru-RU"/>
        </w:rPr>
        <w:t xml:space="preserve"> </w:t>
      </w:r>
      <w:r w:rsidR="003E0B37" w:rsidRPr="003E0B37">
        <w:rPr>
          <w:rFonts w:ascii="Times New Roman" w:hAnsi="Times New Roman" w:cs="Times New Roman"/>
          <w:sz w:val="24"/>
          <w:lang w:eastAsia="ru-RU"/>
        </w:rPr>
        <w:t>[</w:t>
      </w:r>
      <w:r w:rsidR="003E0B37">
        <w:rPr>
          <w:rFonts w:ascii="Times New Roman" w:hAnsi="Times New Roman" w:cs="Times New Roman"/>
          <w:sz w:val="24"/>
          <w:lang w:eastAsia="ru-RU"/>
        </w:rPr>
        <w:t>Электронный</w:t>
      </w:r>
      <w:r w:rsidR="00590E35">
        <w:rPr>
          <w:rFonts w:ascii="Times New Roman" w:hAnsi="Times New Roman" w:cs="Times New Roman"/>
          <w:sz w:val="24"/>
          <w:lang w:eastAsia="ru-RU"/>
        </w:rPr>
        <w:t xml:space="preserve"> </w:t>
      </w:r>
      <w:r w:rsidR="003E0B37">
        <w:rPr>
          <w:rFonts w:ascii="Times New Roman" w:hAnsi="Times New Roman" w:cs="Times New Roman"/>
          <w:sz w:val="24"/>
          <w:lang w:eastAsia="ru-RU"/>
        </w:rPr>
        <w:t>ресурс</w:t>
      </w:r>
      <w:r w:rsidR="003E0B37" w:rsidRPr="003E0B37">
        <w:rPr>
          <w:rFonts w:ascii="Times New Roman" w:hAnsi="Times New Roman" w:cs="Times New Roman"/>
          <w:sz w:val="24"/>
          <w:lang w:eastAsia="ru-RU"/>
        </w:rPr>
        <w:t>]</w:t>
      </w:r>
      <w:r w:rsidR="00A8651E">
        <w:rPr>
          <w:rFonts w:ascii="Times New Roman" w:hAnsi="Times New Roman" w:cs="Times New Roman"/>
          <w:sz w:val="24"/>
          <w:lang w:eastAsia="ru-RU"/>
        </w:rPr>
        <w:t xml:space="preserve"> /</w:t>
      </w:r>
      <w:r w:rsidR="00CD2A6A" w:rsidRPr="00CD2A6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Файловый архив</w:t>
      </w:r>
      <w:r w:rsidR="00A8651E">
        <w:rPr>
          <w:rFonts w:ascii="Times New Roman" w:hAnsi="Times New Roman" w:cs="Times New Roman"/>
          <w:sz w:val="24"/>
          <w:lang w:eastAsia="ru-RU"/>
        </w:rPr>
        <w:t>.</w:t>
      </w:r>
      <w:r w:rsidR="00590E35">
        <w:rPr>
          <w:rFonts w:ascii="Times New Roman" w:hAnsi="Times New Roman" w:cs="Times New Roman"/>
          <w:sz w:val="24"/>
          <w:lang w:eastAsia="ru-RU"/>
        </w:rPr>
        <w:t xml:space="preserve"> </w:t>
      </w:r>
      <w:r w:rsidR="00C674BE" w:rsidRPr="00C674B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Электрон.</w:t>
      </w:r>
      <w:r w:rsidR="00590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674BE" w:rsidRPr="00C674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proofErr w:type="gramEnd"/>
      <w:r w:rsidR="00590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C674B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дан.</w:t>
      </w:r>
      <w:r w:rsidR="00F47FDD" w:rsidRPr="00C674BE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590E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>
        <w:rPr>
          <w:rFonts w:ascii="Times New Roman" w:hAnsi="Times New Roman" w:cs="Times New Roman"/>
          <w:sz w:val="24"/>
          <w:lang w:eastAsia="ru-RU"/>
        </w:rPr>
        <w:t>Режим</w:t>
      </w:r>
      <w:r w:rsidR="00590E35">
        <w:rPr>
          <w:rFonts w:ascii="Times New Roman" w:hAnsi="Times New Roman" w:cs="Times New Roman"/>
          <w:sz w:val="24"/>
          <w:lang w:eastAsia="ru-RU"/>
        </w:rPr>
        <w:t xml:space="preserve"> </w:t>
      </w:r>
      <w:r w:rsidR="00F47FDD">
        <w:rPr>
          <w:rFonts w:ascii="Times New Roman" w:hAnsi="Times New Roman" w:cs="Times New Roman"/>
          <w:sz w:val="24"/>
          <w:lang w:eastAsia="ru-RU"/>
        </w:rPr>
        <w:t>доступа:</w:t>
      </w:r>
      <w:r w:rsidR="00590E35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1C4884">
        <w:rPr>
          <w:rStyle w:val="a7"/>
          <w:rFonts w:ascii="Times New Roman" w:hAnsi="Times New Roman" w:cs="Times New Roman"/>
          <w:sz w:val="24"/>
          <w:lang w:eastAsia="ru-RU"/>
        </w:rPr>
        <w:t>https://studfile.net/preview/557582/</w:t>
      </w:r>
      <w:r w:rsidR="00F47FDD">
        <w:rPr>
          <w:rFonts w:ascii="Times New Roman" w:hAnsi="Times New Roman" w:cs="Times New Roman"/>
          <w:sz w:val="24"/>
          <w:lang w:eastAsia="ru-RU"/>
        </w:rPr>
        <w:t xml:space="preserve">, </w:t>
      </w:r>
      <w:r w:rsidR="00F47FDD" w:rsidRPr="00F47FDD">
        <w:rPr>
          <w:rFonts w:ascii="Times New Roman" w:hAnsi="Times New Roman" w:cs="Times New Roman"/>
          <w:sz w:val="24"/>
          <w:szCs w:val="24"/>
          <w:lang w:eastAsia="ru-RU"/>
        </w:rPr>
        <w:t>свободный</w:t>
      </w:r>
      <w:r w:rsidR="00F47FDD">
        <w:rPr>
          <w:rFonts w:ascii="Times New Roman" w:hAnsi="Times New Roman" w:cs="Times New Roman"/>
          <w:sz w:val="24"/>
          <w:lang w:eastAsia="ru-RU"/>
        </w:rPr>
        <w:t xml:space="preserve">, </w:t>
      </w:r>
      <w:r w:rsidR="00F47FDD" w:rsidRPr="00F47FDD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— </w:t>
      </w:r>
      <w:proofErr w:type="spellStart"/>
      <w:r w:rsidR="00F47FDD" w:rsidRPr="00F47FDD">
        <w:rPr>
          <w:rFonts w:ascii="Times New Roman" w:eastAsia="Times New Roman" w:hAnsi="Times New Roman" w:cs="Times New Roman"/>
          <w:sz w:val="24"/>
          <w:szCs w:val="23"/>
          <w:lang w:eastAsia="ru-RU"/>
        </w:rPr>
        <w:t>Загл</w:t>
      </w:r>
      <w:proofErr w:type="spellEnd"/>
      <w:r w:rsidR="00F47FDD" w:rsidRPr="00F47FDD">
        <w:rPr>
          <w:rFonts w:ascii="Times New Roman" w:eastAsia="Times New Roman" w:hAnsi="Times New Roman" w:cs="Times New Roman"/>
          <w:sz w:val="24"/>
          <w:szCs w:val="23"/>
          <w:lang w:eastAsia="ru-RU"/>
        </w:rPr>
        <w:t>. с экрана</w:t>
      </w:r>
      <w:r w:rsidR="00F47FDD">
        <w:rPr>
          <w:rFonts w:ascii="Times New Roman" w:eastAsia="Times New Roman" w:hAnsi="Times New Roman" w:cs="Times New Roman"/>
          <w:sz w:val="24"/>
          <w:szCs w:val="23"/>
          <w:lang w:eastAsia="ru-RU"/>
        </w:rPr>
        <w:t>.</w:t>
      </w:r>
    </w:p>
    <w:p w:rsidR="002A3E52" w:rsidRPr="0084205C" w:rsidRDefault="005B3422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4205C">
        <w:rPr>
          <w:rFonts w:ascii="Times New Roman" w:hAnsi="Times New Roman" w:cs="Times New Roman"/>
          <w:i/>
          <w:sz w:val="24"/>
          <w:szCs w:val="24"/>
          <w:lang w:val="en-US" w:eastAsia="ru-RU"/>
        </w:rPr>
        <w:t>OpenGl</w:t>
      </w:r>
      <w:proofErr w:type="spellEnd"/>
      <w:r w:rsidRPr="0084205C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4205C">
        <w:rPr>
          <w:rFonts w:ascii="Times New Roman" w:hAnsi="Times New Roman" w:cs="Times New Roman"/>
          <w:i/>
          <w:sz w:val="24"/>
          <w:szCs w:val="24"/>
          <w:lang w:val="en-US" w:eastAsia="ru-RU"/>
        </w:rPr>
        <w:t>wiki</w:t>
      </w:r>
      <w:r w:rsidR="00590E35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84205C">
        <w:rPr>
          <w:rFonts w:ascii="Times New Roman" w:hAnsi="Times New Roman" w:cs="Times New Roman"/>
          <w:sz w:val="24"/>
          <w:szCs w:val="24"/>
          <w:lang w:eastAsia="ru-RU"/>
        </w:rPr>
        <w:t>[Электронный</w:t>
      </w:r>
      <w:r w:rsidR="00590E35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84205C">
        <w:rPr>
          <w:rFonts w:ascii="Times New Roman" w:hAnsi="Times New Roman" w:cs="Times New Roman"/>
          <w:sz w:val="24"/>
          <w:szCs w:val="24"/>
          <w:lang w:eastAsia="ru-RU"/>
        </w:rPr>
        <w:t>ресурс]</w:t>
      </w:r>
      <w:r w:rsidR="00590E35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651E" w:rsidRPr="0084205C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420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Сайт компании </w:t>
      </w:r>
      <w:r w:rsidR="00874A33" w:rsidRPr="0084205C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Kronos</w:t>
      </w:r>
      <w:r w:rsidR="00C674BE" w:rsidRPr="008420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90E35" w:rsidRPr="008420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74BE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Электрон.</w:t>
      </w:r>
      <w:r w:rsidR="00590E35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674BE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proofErr w:type="gramEnd"/>
      <w:r w:rsidR="00590E35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дан.</w:t>
      </w:r>
      <w:r w:rsidR="00F47FDD" w:rsidRPr="0084205C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590E35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84205C">
        <w:rPr>
          <w:rFonts w:ascii="Times New Roman" w:hAnsi="Times New Roman" w:cs="Times New Roman"/>
          <w:sz w:val="24"/>
          <w:szCs w:val="24"/>
          <w:lang w:eastAsia="ru-RU"/>
        </w:rPr>
        <w:t>Режим</w:t>
      </w:r>
      <w:r w:rsidR="00590E35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84205C">
        <w:rPr>
          <w:rFonts w:ascii="Times New Roman" w:hAnsi="Times New Roman" w:cs="Times New Roman"/>
          <w:sz w:val="24"/>
          <w:szCs w:val="24"/>
          <w:lang w:eastAsia="ru-RU"/>
        </w:rPr>
        <w:t>доступа</w:t>
      </w:r>
      <w:r w:rsidR="002A3E52" w:rsidRPr="0084205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F058C7" w:rsidRPr="0084205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4205C" w:rsidRPr="0084205C">
          <w:rPr>
            <w:rStyle w:val="a7"/>
            <w:rFonts w:ascii="Times New Roman" w:hAnsi="Times New Roman" w:cs="Times New Roman"/>
            <w:sz w:val="24"/>
            <w:szCs w:val="24"/>
          </w:rPr>
          <w:t>https://www.khronos.org/opengl/wiki/Main_Page</w:t>
        </w:r>
      </w:hyperlink>
      <w:r w:rsidR="00F47FDD" w:rsidRPr="0084205C">
        <w:rPr>
          <w:rFonts w:ascii="Times New Roman" w:hAnsi="Times New Roman" w:cs="Times New Roman"/>
          <w:sz w:val="24"/>
          <w:szCs w:val="24"/>
        </w:rPr>
        <w:t>,</w:t>
      </w:r>
      <w:r w:rsidR="00590E35" w:rsidRPr="0084205C">
        <w:rPr>
          <w:rFonts w:ascii="Times New Roman" w:hAnsi="Times New Roman" w:cs="Times New Roman"/>
          <w:sz w:val="24"/>
          <w:szCs w:val="24"/>
        </w:rPr>
        <w:t xml:space="preserve"> </w:t>
      </w:r>
      <w:r w:rsidR="00F47FDD" w:rsidRPr="0084205C">
        <w:rPr>
          <w:rFonts w:ascii="Times New Roman" w:hAnsi="Times New Roman" w:cs="Times New Roman"/>
          <w:sz w:val="24"/>
          <w:szCs w:val="24"/>
        </w:rPr>
        <w:t>свободный</w:t>
      </w:r>
      <w:r w:rsidR="00F47FDD" w:rsidRPr="0084205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47FDD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="00F47FDD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</w:t>
      </w:r>
      <w:proofErr w:type="spellEnd"/>
      <w:r w:rsidR="00F47FDD" w:rsidRPr="0084205C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экрана.</w:t>
      </w:r>
    </w:p>
    <w:p w:rsidR="001C4884" w:rsidRPr="00F5795B" w:rsidRDefault="00EE42F5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5795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Computer graphics from scratch. </w:t>
      </w:r>
      <w:r w:rsidR="00F5795B" w:rsidRPr="00F5795B">
        <w:rPr>
          <w:rFonts w:ascii="Times New Roman" w:hAnsi="Times New Roman" w:cs="Times New Roman"/>
          <w:sz w:val="24"/>
          <w:szCs w:val="24"/>
          <w:lang w:val="en-US" w:eastAsia="ru-RU"/>
        </w:rPr>
        <w:t>Part II: Rasterization</w:t>
      </w:r>
      <w:r w:rsidR="00DF5C9B" w:rsidRPr="00F5795B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="00590E35" w:rsidRPr="00F5795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E0B37" w:rsidRPr="00F5795B">
        <w:rPr>
          <w:rFonts w:ascii="Times New Roman" w:hAnsi="Times New Roman" w:cs="Times New Roman"/>
          <w:sz w:val="24"/>
          <w:szCs w:val="24"/>
          <w:lang w:eastAsia="ru-RU"/>
        </w:rPr>
        <w:t>[Электронный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E0B37" w:rsidRPr="00F5795B">
        <w:rPr>
          <w:rFonts w:ascii="Times New Roman" w:hAnsi="Times New Roman" w:cs="Times New Roman"/>
          <w:sz w:val="24"/>
          <w:szCs w:val="24"/>
          <w:lang w:eastAsia="ru-RU"/>
        </w:rPr>
        <w:t>ресурс]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5B52" w:rsidRPr="00F5795B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втор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3" w:tgtFrame="_blank" w:tooltip="Автор оригинала: Gabriel Gambetta" w:history="1">
        <w:r w:rsidR="00325B52" w:rsidRPr="00F5795B">
          <w:rPr>
            <w:rFonts w:ascii="Times New Roman" w:hAnsi="Times New Roman" w:cs="Times New Roman"/>
            <w:sz w:val="24"/>
            <w:szCs w:val="24"/>
            <w:lang w:eastAsia="ru-RU"/>
          </w:rPr>
          <w:t>Gabriel Gambetta</w:t>
        </w:r>
      </w:hyperlink>
      <w:r w:rsidR="00C674BE" w:rsidRPr="00F5795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Электрон.</w:t>
      </w:r>
      <w:r w:rsidR="00590E35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674BE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proofErr w:type="gramEnd"/>
      <w:r w:rsidR="00590E35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74BE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дан.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Режим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доступа:</w:t>
      </w:r>
      <w:r w:rsidR="00590E35" w:rsidRPr="00F5795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4" w:history="1">
        <w:r w:rsidR="00325B52" w:rsidRPr="00F5795B">
          <w:rPr>
            <w:rStyle w:val="a7"/>
            <w:rFonts w:ascii="Times New Roman" w:hAnsi="Times New Roman" w:cs="Times New Roman"/>
            <w:sz w:val="24"/>
            <w:szCs w:val="24"/>
          </w:rPr>
          <w:t>https://www.gabrielgambetta.com/computer-graphics-from-scratch/rasterization.html</w:t>
        </w:r>
      </w:hyperlink>
      <w:r w:rsidR="00F47FDD" w:rsidRPr="00F5795B">
        <w:rPr>
          <w:rFonts w:ascii="Times New Roman" w:hAnsi="Times New Roman" w:cs="Times New Roman"/>
          <w:sz w:val="24"/>
          <w:szCs w:val="24"/>
        </w:rPr>
        <w:t>, свободный</w:t>
      </w:r>
      <w:r w:rsidR="00F47FDD" w:rsidRPr="00F5795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47FDD" w:rsidRPr="00F5795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F47FDD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="00F47FDD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</w:t>
      </w:r>
      <w:proofErr w:type="spellEnd"/>
      <w:r w:rsidR="00F47FDD" w:rsidRPr="00F5795B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экрана.</w:t>
      </w:r>
    </w:p>
    <w:p w:rsidR="005B3422" w:rsidRPr="0010251A" w:rsidRDefault="00F5795B" w:rsidP="00DB656D">
      <w:pPr>
        <w:pStyle w:val="ad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Уроки </w:t>
      </w:r>
      <w:proofErr w:type="spellStart"/>
      <w:r w:rsidRPr="0010251A">
        <w:rPr>
          <w:rFonts w:ascii="Times New Roman" w:hAnsi="Times New Roman" w:cs="Times New Roman"/>
          <w:i/>
          <w:sz w:val="24"/>
          <w:szCs w:val="24"/>
          <w:lang w:val="en-US" w:eastAsia="ru-RU"/>
        </w:rPr>
        <w:t>OpenGl</w:t>
      </w:r>
      <w:proofErr w:type="spellEnd"/>
      <w:r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Pr="0010251A">
        <w:rPr>
          <w:rFonts w:ascii="Times New Roman" w:hAnsi="Times New Roman" w:cs="Times New Roman"/>
          <w:i/>
          <w:sz w:val="24"/>
          <w:szCs w:val="24"/>
          <w:lang w:val="en-US" w:eastAsia="ru-RU"/>
        </w:rPr>
        <w:t>C</w:t>
      </w:r>
      <w:r w:rsidRPr="0010251A">
        <w:rPr>
          <w:rFonts w:ascii="Times New Roman" w:hAnsi="Times New Roman" w:cs="Times New Roman"/>
          <w:i/>
          <w:sz w:val="24"/>
          <w:szCs w:val="24"/>
          <w:lang w:eastAsia="ru-RU"/>
        </w:rPr>
        <w:t>#</w:t>
      </w:r>
      <w:r w:rsidRPr="0010251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B3422"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 [Электронный ресурс] / </w:t>
      </w:r>
      <w:r w:rsidR="0010251A"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Сайт </w:t>
      </w:r>
      <w:proofErr w:type="spellStart"/>
      <w:r w:rsidR="0010251A" w:rsidRPr="0010251A">
        <w:rPr>
          <w:rFonts w:ascii="Times New Roman" w:hAnsi="Times New Roman" w:cs="Times New Roman"/>
          <w:sz w:val="24"/>
          <w:szCs w:val="24"/>
          <w:lang w:val="en-US" w:eastAsia="ru-RU"/>
        </w:rPr>
        <w:t>esate</w:t>
      </w:r>
      <w:proofErr w:type="spellEnd"/>
      <w:r w:rsidR="0010251A" w:rsidRPr="0010251A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0251A" w:rsidRPr="0010251A">
        <w:rPr>
          <w:rFonts w:ascii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5B3422"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Электрон. </w:t>
      </w:r>
      <w:proofErr w:type="gramStart"/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</w:t>
      </w:r>
      <w:proofErr w:type="gramEnd"/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дан.</w:t>
      </w:r>
      <w:r w:rsidR="005B3422" w:rsidRPr="0010251A">
        <w:rPr>
          <w:rFonts w:ascii="Times New Roman" w:hAnsi="Times New Roman" w:cs="Times New Roman"/>
          <w:sz w:val="24"/>
          <w:szCs w:val="24"/>
          <w:lang w:eastAsia="ru-RU"/>
        </w:rPr>
        <w:t xml:space="preserve">; Режим доступа: </w:t>
      </w:r>
      <w:hyperlink r:id="rId15" w:history="1">
        <w:r w:rsidR="0010251A" w:rsidRPr="0010251A">
          <w:rPr>
            <w:rStyle w:val="a7"/>
            <w:rFonts w:ascii="Times New Roman" w:hAnsi="Times New Roman" w:cs="Times New Roman"/>
            <w:sz w:val="24"/>
            <w:szCs w:val="24"/>
          </w:rPr>
          <w:t>http://esate.ru/uroki/OpenGL/uroki-OpenGL-c-sharp/</w:t>
        </w:r>
      </w:hyperlink>
      <w:r w:rsidR="005B3422" w:rsidRPr="0010251A">
        <w:rPr>
          <w:rFonts w:ascii="Times New Roman" w:hAnsi="Times New Roman" w:cs="Times New Roman"/>
          <w:sz w:val="24"/>
          <w:szCs w:val="24"/>
        </w:rPr>
        <w:t>, свободный</w:t>
      </w:r>
      <w:r w:rsidR="005B3422" w:rsidRPr="0010251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B3422" w:rsidRPr="0010251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</w:t>
      </w:r>
      <w:proofErr w:type="spellEnd"/>
      <w:r w:rsidR="005B3422" w:rsidRPr="0010251A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экрана.</w:t>
      </w:r>
    </w:p>
    <w:p w:rsidR="001C4884" w:rsidRDefault="001C4884" w:rsidP="005B3422">
      <w:pPr>
        <w:pStyle w:val="ad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C02806" w:rsidRPr="00F058C7" w:rsidRDefault="00237331" w:rsidP="00F058C7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058C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 w:type="page"/>
      </w:r>
    </w:p>
    <w:p w:rsidR="00F71543" w:rsidRPr="0068763A" w:rsidRDefault="00885EAF" w:rsidP="0068763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10" w:name="_Toc41408812"/>
      <w:r w:rsidRPr="0068763A">
        <w:rPr>
          <w:rFonts w:ascii="Times New Roman" w:hAnsi="Times New Roman" w:cs="Times New Roman"/>
          <w:color w:val="auto"/>
          <w:lang w:eastAsia="ru-RU"/>
        </w:rPr>
        <w:lastRenderedPageBreak/>
        <w:t>Приложение</w:t>
      </w:r>
      <w:bookmarkEnd w:id="10"/>
    </w:p>
    <w:p w:rsidR="00DB656D" w:rsidRDefault="00DB656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 wp14:anchorId="6B18356B" wp14:editId="1AC6301C">
            <wp:extent cx="5103634" cy="2410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35"/>
                    <a:stretch/>
                  </pic:blipFill>
                  <pic:spPr bwMode="auto">
                    <a:xfrm>
                      <a:off x="0" y="0"/>
                      <a:ext cx="5103495" cy="24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81D" w:rsidRDefault="004A681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hd w:val="clear" w:color="auto" w:fill="FFFFFF"/>
        </w:rPr>
      </w:pPr>
      <w:r w:rsidRPr="004A681D">
        <w:rPr>
          <w:shd w:val="clear" w:color="auto" w:fill="FFFFFF"/>
        </w:rPr>
        <w:t>Рис.</w:t>
      </w:r>
      <w:r w:rsidR="00C318B9">
        <w:rPr>
          <w:shd w:val="clear" w:color="auto" w:fill="FFFFFF"/>
        </w:rPr>
        <w:t xml:space="preserve"> </w:t>
      </w:r>
      <w:r w:rsidRPr="004A681D">
        <w:rPr>
          <w:shd w:val="clear" w:color="auto" w:fill="FFFFFF"/>
        </w:rPr>
        <w:t>1</w:t>
      </w:r>
      <w:r w:rsidR="00C318B9">
        <w:rPr>
          <w:shd w:val="clear" w:color="auto" w:fill="FFFFFF"/>
        </w:rPr>
        <w:t xml:space="preserve">. </w:t>
      </w:r>
      <w:r w:rsidR="00FC03DF">
        <w:rPr>
          <w:shd w:val="clear" w:color="auto" w:fill="FFFFFF"/>
        </w:rPr>
        <w:t>Стартовое окно</w:t>
      </w:r>
    </w:p>
    <w:p w:rsidR="00C757AD" w:rsidRDefault="00C757A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hd w:val="clear" w:color="auto" w:fill="FFFFFF"/>
        </w:rPr>
      </w:pPr>
    </w:p>
    <w:p w:rsidR="00DB656D" w:rsidRDefault="00DB656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18503FA" wp14:editId="76F679CA">
            <wp:extent cx="3383906" cy="935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06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1D" w:rsidRPr="00C757AD" w:rsidRDefault="004A681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hd w:val="clear" w:color="auto" w:fill="FFFFFF"/>
        </w:rPr>
      </w:pPr>
      <w:r w:rsidRPr="004A681D">
        <w:rPr>
          <w:shd w:val="clear" w:color="auto" w:fill="FFFFFF"/>
        </w:rPr>
        <w:t>Рис.</w:t>
      </w:r>
      <w:r w:rsidR="00C318B9">
        <w:rPr>
          <w:shd w:val="clear" w:color="auto" w:fill="FFFFFF"/>
        </w:rPr>
        <w:t xml:space="preserve"> </w:t>
      </w:r>
      <w:r w:rsidRPr="004A681D">
        <w:rPr>
          <w:shd w:val="clear" w:color="auto" w:fill="FFFFFF"/>
        </w:rPr>
        <w:t>2</w:t>
      </w:r>
      <w:r w:rsidR="00C318B9">
        <w:rPr>
          <w:shd w:val="clear" w:color="auto" w:fill="FFFFFF"/>
        </w:rPr>
        <w:t xml:space="preserve">. </w:t>
      </w:r>
      <w:r w:rsidR="00387AE0">
        <w:rPr>
          <w:shd w:val="clear" w:color="auto" w:fill="FFFFFF"/>
        </w:rPr>
        <w:t>Функция загрузки формы</w:t>
      </w:r>
    </w:p>
    <w:p w:rsidR="00C757AD" w:rsidRDefault="00C757AD" w:rsidP="00DB656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</w:p>
    <w:p w:rsidR="00DB656D" w:rsidRDefault="00DB656D" w:rsidP="00DB656D">
      <w:pPr>
        <w:spacing w:after="0" w:line="360" w:lineRule="auto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58C701A9" wp14:editId="659786B6">
            <wp:extent cx="2778826" cy="2575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50" cy="258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1D" w:rsidRDefault="004A681D" w:rsidP="00DB656D">
      <w:pPr>
        <w:spacing w:after="0" w:line="360" w:lineRule="auto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 w:rsidRPr="004A681D">
        <w:rPr>
          <w:rFonts w:ascii="Times New Roman" w:hAnsi="Times New Roman" w:cs="Times New Roman"/>
          <w:sz w:val="24"/>
          <w:shd w:val="clear" w:color="auto" w:fill="FFFFFF"/>
        </w:rPr>
        <w:t>Рис.</w:t>
      </w:r>
      <w:r w:rsidR="00C318B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4A681D">
        <w:rPr>
          <w:rFonts w:ascii="Times New Roman" w:hAnsi="Times New Roman" w:cs="Times New Roman"/>
          <w:sz w:val="24"/>
          <w:shd w:val="clear" w:color="auto" w:fill="FFFFFF"/>
        </w:rPr>
        <w:t>3</w:t>
      </w:r>
      <w:r w:rsidR="00C318B9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="008A7C93">
        <w:rPr>
          <w:rFonts w:ascii="Times New Roman" w:hAnsi="Times New Roman" w:cs="Times New Roman"/>
          <w:sz w:val="24"/>
          <w:shd w:val="clear" w:color="auto" w:fill="FFFFFF"/>
        </w:rPr>
        <w:t>Пирамида видимости</w:t>
      </w:r>
    </w:p>
    <w:p w:rsidR="00EF3539" w:rsidRDefault="00EF3539" w:rsidP="00DB656D">
      <w:pPr>
        <w:spacing w:after="0" w:line="360" w:lineRule="auto"/>
        <w:jc w:val="center"/>
        <w:rPr>
          <w:shd w:val="clear" w:color="auto" w:fill="FFFFFF"/>
        </w:rPr>
      </w:pPr>
    </w:p>
    <w:p w:rsidR="000C55B7" w:rsidRDefault="00DB656D" w:rsidP="00DB656D">
      <w:pPr>
        <w:spacing w:after="0" w:line="360" w:lineRule="auto"/>
        <w:jc w:val="center"/>
        <w:rPr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  <w:lang w:eastAsia="ru-RU"/>
        </w:rPr>
        <w:drawing>
          <wp:inline distT="0" distB="0" distL="0" distR="0" wp14:anchorId="09038F53" wp14:editId="689E0910">
            <wp:extent cx="5759450" cy="7949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9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1D" w:rsidRDefault="004A681D" w:rsidP="00DB656D">
      <w:pPr>
        <w:spacing w:after="0" w:line="360" w:lineRule="auto"/>
        <w:jc w:val="center"/>
        <w:rPr>
          <w:shd w:val="clear" w:color="auto" w:fill="FFFFFF"/>
        </w:rPr>
      </w:pP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Рис.</w:t>
      </w:r>
      <w:r w:rsidR="00C31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</w:t>
      </w:r>
      <w:r w:rsidR="00C31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Регулировка скорости</w:t>
      </w:r>
    </w:p>
    <w:p w:rsidR="00DB656D" w:rsidRDefault="00DB656D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5FC0F5DA" wp14:editId="08A4A32F">
            <wp:extent cx="5759450" cy="25715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1D" w:rsidRDefault="004A681D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Рис.</w:t>
      </w:r>
      <w:r w:rsidR="007C4E9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</w:t>
      </w:r>
      <w:r w:rsidR="00C31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Функция таймера</w:t>
      </w:r>
    </w:p>
    <w:p w:rsidR="001104C1" w:rsidRDefault="001104C1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DB656D" w:rsidRDefault="00DB656D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AE7373D" wp14:editId="633EDF72">
            <wp:extent cx="5759450" cy="18673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6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1D" w:rsidRDefault="004A681D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Рис.</w:t>
      </w:r>
      <w:r w:rsidR="00C31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6</w:t>
      </w:r>
      <w:r w:rsidR="00C31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Функция </w:t>
      </w:r>
      <w:proofErr w:type="spellStart"/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отрисовки</w:t>
      </w:r>
      <w:proofErr w:type="spellEnd"/>
    </w:p>
    <w:p w:rsidR="00827A40" w:rsidRDefault="00827A40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EF3539" w:rsidRDefault="00EF3539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2B55EB4" wp14:editId="32FF1AF3">
            <wp:extent cx="4227616" cy="32068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74" cy="321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B9" w:rsidRDefault="00C318B9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Функция рисования </w:t>
      </w:r>
      <w:proofErr w:type="spellStart"/>
      <w:r w:rsidR="000C55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тороида</w:t>
      </w:r>
      <w:proofErr w:type="spellEnd"/>
    </w:p>
    <w:p w:rsidR="00D91A5A" w:rsidRDefault="00EF3539" w:rsidP="00DB6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1BBB480" wp14:editId="69085FAD">
            <wp:extent cx="5759450" cy="3437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8_окн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AD" w:rsidRDefault="00827A40" w:rsidP="00DB656D">
      <w:pPr>
        <w:spacing w:after="0" w:line="360" w:lineRule="auto"/>
        <w:jc w:val="center"/>
        <w:rPr>
          <w:b/>
          <w:noProof/>
          <w:sz w:val="28"/>
        </w:rPr>
      </w:pPr>
      <w:r w:rsidRPr="004A68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7C4E9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7C4E9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Пример работающей программы</w:t>
      </w:r>
    </w:p>
    <w:p w:rsidR="007C4E97" w:rsidRPr="007C4E97" w:rsidRDefault="007C4E97" w:rsidP="007C4E97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sectPr w:rsidR="007C4E97" w:rsidRPr="007C4E97" w:rsidSect="00506957">
      <w:footerReference w:type="default" r:id="rId24"/>
      <w:pgSz w:w="11906" w:h="16838" w:code="9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E8" w:rsidRDefault="009010E8" w:rsidP="009C2C17">
      <w:pPr>
        <w:spacing w:after="0" w:line="240" w:lineRule="auto"/>
      </w:pPr>
      <w:r>
        <w:separator/>
      </w:r>
    </w:p>
  </w:endnote>
  <w:endnote w:type="continuationSeparator" w:id="0">
    <w:p w:rsidR="009010E8" w:rsidRDefault="009010E8" w:rsidP="009C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953103047"/>
      <w:docPartObj>
        <w:docPartGallery w:val="Page Numbers (Bottom of Page)"/>
        <w:docPartUnique/>
      </w:docPartObj>
    </w:sdtPr>
    <w:sdtEndPr/>
    <w:sdtContent>
      <w:p w:rsidR="003F1231" w:rsidRPr="00506957" w:rsidRDefault="003F1231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506957">
          <w:rPr>
            <w:rFonts w:ascii="Times New Roman" w:hAnsi="Times New Roman" w:cs="Times New Roman"/>
            <w:noProof/>
            <w:sz w:val="24"/>
          </w:rPr>
          <w:fldChar w:fldCharType="begin"/>
        </w:r>
        <w:r w:rsidRPr="00506957">
          <w:rPr>
            <w:rFonts w:ascii="Times New Roman" w:hAnsi="Times New Roman" w:cs="Times New Roman"/>
            <w:noProof/>
            <w:sz w:val="24"/>
          </w:rPr>
          <w:instrText xml:space="preserve"> PAGE   \* MERGEFORMAT </w:instrText>
        </w:r>
        <w:r w:rsidRPr="00506957">
          <w:rPr>
            <w:rFonts w:ascii="Times New Roman" w:hAnsi="Times New Roman" w:cs="Times New Roman"/>
            <w:noProof/>
            <w:sz w:val="24"/>
          </w:rPr>
          <w:fldChar w:fldCharType="separate"/>
        </w:r>
        <w:r w:rsidR="0011448E">
          <w:rPr>
            <w:rFonts w:ascii="Times New Roman" w:hAnsi="Times New Roman" w:cs="Times New Roman"/>
            <w:noProof/>
            <w:sz w:val="24"/>
          </w:rPr>
          <w:t>2</w:t>
        </w:r>
        <w:r w:rsidRPr="0050695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E8" w:rsidRDefault="009010E8" w:rsidP="009C2C17">
      <w:pPr>
        <w:spacing w:after="0" w:line="240" w:lineRule="auto"/>
      </w:pPr>
      <w:r>
        <w:separator/>
      </w:r>
    </w:p>
  </w:footnote>
  <w:footnote w:type="continuationSeparator" w:id="0">
    <w:p w:rsidR="009010E8" w:rsidRDefault="009010E8" w:rsidP="009C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16F5"/>
    <w:multiLevelType w:val="multilevel"/>
    <w:tmpl w:val="E2F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714DB"/>
    <w:multiLevelType w:val="hybridMultilevel"/>
    <w:tmpl w:val="AB38FC1C"/>
    <w:lvl w:ilvl="0" w:tplc="06567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B134ED9"/>
    <w:multiLevelType w:val="hybridMultilevel"/>
    <w:tmpl w:val="61FC7F18"/>
    <w:lvl w:ilvl="0" w:tplc="E416D3D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772"/>
    <w:rsid w:val="00060EFC"/>
    <w:rsid w:val="000C1E76"/>
    <w:rsid w:val="000C55B7"/>
    <w:rsid w:val="0010251A"/>
    <w:rsid w:val="001104C1"/>
    <w:rsid w:val="0011448E"/>
    <w:rsid w:val="00126DC1"/>
    <w:rsid w:val="00180A38"/>
    <w:rsid w:val="001937B2"/>
    <w:rsid w:val="001939C2"/>
    <w:rsid w:val="001A6845"/>
    <w:rsid w:val="001B437E"/>
    <w:rsid w:val="001B509D"/>
    <w:rsid w:val="001C4884"/>
    <w:rsid w:val="001C4ECD"/>
    <w:rsid w:val="001D7235"/>
    <w:rsid w:val="001F2DAB"/>
    <w:rsid w:val="0020110A"/>
    <w:rsid w:val="00225B7A"/>
    <w:rsid w:val="00237331"/>
    <w:rsid w:val="00264575"/>
    <w:rsid w:val="00267ADB"/>
    <w:rsid w:val="002733E9"/>
    <w:rsid w:val="002A04B9"/>
    <w:rsid w:val="002A27C3"/>
    <w:rsid w:val="002A3E52"/>
    <w:rsid w:val="002B717F"/>
    <w:rsid w:val="002B7756"/>
    <w:rsid w:val="002D04E6"/>
    <w:rsid w:val="002F4511"/>
    <w:rsid w:val="003024B2"/>
    <w:rsid w:val="003035DC"/>
    <w:rsid w:val="003246D3"/>
    <w:rsid w:val="00325B52"/>
    <w:rsid w:val="00340DB1"/>
    <w:rsid w:val="003433F0"/>
    <w:rsid w:val="003601A7"/>
    <w:rsid w:val="00380E87"/>
    <w:rsid w:val="00387AE0"/>
    <w:rsid w:val="003A48FD"/>
    <w:rsid w:val="003E0B37"/>
    <w:rsid w:val="003F1231"/>
    <w:rsid w:val="00406848"/>
    <w:rsid w:val="00423D47"/>
    <w:rsid w:val="00437BE0"/>
    <w:rsid w:val="004A681D"/>
    <w:rsid w:val="004B43C2"/>
    <w:rsid w:val="004E7739"/>
    <w:rsid w:val="00502C13"/>
    <w:rsid w:val="00506957"/>
    <w:rsid w:val="00534FA8"/>
    <w:rsid w:val="00544244"/>
    <w:rsid w:val="005472B9"/>
    <w:rsid w:val="005651B1"/>
    <w:rsid w:val="00590E35"/>
    <w:rsid w:val="005B3422"/>
    <w:rsid w:val="005C6C1E"/>
    <w:rsid w:val="005D2A6F"/>
    <w:rsid w:val="005E0CF6"/>
    <w:rsid w:val="00613F68"/>
    <w:rsid w:val="00622384"/>
    <w:rsid w:val="00631D0F"/>
    <w:rsid w:val="006363B7"/>
    <w:rsid w:val="00653230"/>
    <w:rsid w:val="00657597"/>
    <w:rsid w:val="00684235"/>
    <w:rsid w:val="0068763A"/>
    <w:rsid w:val="006C2102"/>
    <w:rsid w:val="006C4D1E"/>
    <w:rsid w:val="007051A3"/>
    <w:rsid w:val="007163ED"/>
    <w:rsid w:val="007246D4"/>
    <w:rsid w:val="00742379"/>
    <w:rsid w:val="00750EDD"/>
    <w:rsid w:val="00767D5D"/>
    <w:rsid w:val="0078684C"/>
    <w:rsid w:val="007C4E97"/>
    <w:rsid w:val="007F145E"/>
    <w:rsid w:val="00802152"/>
    <w:rsid w:val="00813658"/>
    <w:rsid w:val="008239DB"/>
    <w:rsid w:val="00827A40"/>
    <w:rsid w:val="0084205C"/>
    <w:rsid w:val="00860DB2"/>
    <w:rsid w:val="00863632"/>
    <w:rsid w:val="00874A33"/>
    <w:rsid w:val="00885EAF"/>
    <w:rsid w:val="008A3D9E"/>
    <w:rsid w:val="008A7C93"/>
    <w:rsid w:val="008C7CB6"/>
    <w:rsid w:val="008D2FBF"/>
    <w:rsid w:val="008D6C5F"/>
    <w:rsid w:val="008E5C62"/>
    <w:rsid w:val="008F3A0B"/>
    <w:rsid w:val="009010E8"/>
    <w:rsid w:val="0090274C"/>
    <w:rsid w:val="009346A0"/>
    <w:rsid w:val="0093498A"/>
    <w:rsid w:val="00946882"/>
    <w:rsid w:val="00955DEF"/>
    <w:rsid w:val="00964864"/>
    <w:rsid w:val="00974882"/>
    <w:rsid w:val="00974E09"/>
    <w:rsid w:val="009865C8"/>
    <w:rsid w:val="009A533E"/>
    <w:rsid w:val="009C0435"/>
    <w:rsid w:val="009C2C17"/>
    <w:rsid w:val="009E04A1"/>
    <w:rsid w:val="00A1590E"/>
    <w:rsid w:val="00A22F67"/>
    <w:rsid w:val="00A31FF0"/>
    <w:rsid w:val="00A43B9C"/>
    <w:rsid w:val="00A5218F"/>
    <w:rsid w:val="00A8651E"/>
    <w:rsid w:val="00AA6D99"/>
    <w:rsid w:val="00AD21A5"/>
    <w:rsid w:val="00AE44DE"/>
    <w:rsid w:val="00AE68FB"/>
    <w:rsid w:val="00AF5DE6"/>
    <w:rsid w:val="00B02E80"/>
    <w:rsid w:val="00B10D3F"/>
    <w:rsid w:val="00B12211"/>
    <w:rsid w:val="00B12AFB"/>
    <w:rsid w:val="00B73EC8"/>
    <w:rsid w:val="00B810AB"/>
    <w:rsid w:val="00B8580C"/>
    <w:rsid w:val="00B93A9E"/>
    <w:rsid w:val="00BC6161"/>
    <w:rsid w:val="00BD3AC0"/>
    <w:rsid w:val="00BF0320"/>
    <w:rsid w:val="00BF5800"/>
    <w:rsid w:val="00C02806"/>
    <w:rsid w:val="00C318B9"/>
    <w:rsid w:val="00C674BE"/>
    <w:rsid w:val="00C7223E"/>
    <w:rsid w:val="00C757AD"/>
    <w:rsid w:val="00C9595C"/>
    <w:rsid w:val="00CA76D0"/>
    <w:rsid w:val="00CC20E7"/>
    <w:rsid w:val="00CD2A6A"/>
    <w:rsid w:val="00CD5587"/>
    <w:rsid w:val="00CD55EE"/>
    <w:rsid w:val="00D1717A"/>
    <w:rsid w:val="00D37A53"/>
    <w:rsid w:val="00D41200"/>
    <w:rsid w:val="00D4516F"/>
    <w:rsid w:val="00D71984"/>
    <w:rsid w:val="00D72649"/>
    <w:rsid w:val="00D72DF0"/>
    <w:rsid w:val="00D72E5E"/>
    <w:rsid w:val="00D81673"/>
    <w:rsid w:val="00D8382B"/>
    <w:rsid w:val="00D91A5A"/>
    <w:rsid w:val="00DA0C55"/>
    <w:rsid w:val="00DA5C85"/>
    <w:rsid w:val="00DA6772"/>
    <w:rsid w:val="00DB656D"/>
    <w:rsid w:val="00DF5C9B"/>
    <w:rsid w:val="00E04A0A"/>
    <w:rsid w:val="00E6209F"/>
    <w:rsid w:val="00E622D1"/>
    <w:rsid w:val="00E645A1"/>
    <w:rsid w:val="00E66178"/>
    <w:rsid w:val="00E71958"/>
    <w:rsid w:val="00E848BE"/>
    <w:rsid w:val="00E9556D"/>
    <w:rsid w:val="00EA2228"/>
    <w:rsid w:val="00EB78D4"/>
    <w:rsid w:val="00ED24AD"/>
    <w:rsid w:val="00EE1A96"/>
    <w:rsid w:val="00EE42F5"/>
    <w:rsid w:val="00EF3539"/>
    <w:rsid w:val="00F058C7"/>
    <w:rsid w:val="00F320FB"/>
    <w:rsid w:val="00F45900"/>
    <w:rsid w:val="00F47FDD"/>
    <w:rsid w:val="00F5795B"/>
    <w:rsid w:val="00F71543"/>
    <w:rsid w:val="00F72F6A"/>
    <w:rsid w:val="00FB2CB5"/>
    <w:rsid w:val="00FC03DF"/>
    <w:rsid w:val="00FC0906"/>
    <w:rsid w:val="00FD17DC"/>
    <w:rsid w:val="00FD7400"/>
    <w:rsid w:val="00FD76D1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72"/>
  </w:style>
  <w:style w:type="paragraph" w:styleId="1">
    <w:name w:val="heading 1"/>
    <w:basedOn w:val="a"/>
    <w:next w:val="a"/>
    <w:link w:val="10"/>
    <w:uiPriority w:val="9"/>
    <w:qFormat/>
    <w:rsid w:val="0023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3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2C17"/>
  </w:style>
  <w:style w:type="paragraph" w:styleId="a5">
    <w:name w:val="footer"/>
    <w:basedOn w:val="a"/>
    <w:link w:val="a6"/>
    <w:uiPriority w:val="99"/>
    <w:unhideWhenUsed/>
    <w:rsid w:val="009C2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2C17"/>
  </w:style>
  <w:style w:type="paragraph" w:customStyle="1" w:styleId="FR1">
    <w:name w:val="FR1"/>
    <w:rsid w:val="009346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0274C"/>
    <w:rPr>
      <w:color w:val="0000FF"/>
      <w:u w:val="single"/>
    </w:rPr>
  </w:style>
  <w:style w:type="character" w:customStyle="1" w:styleId="nowrap">
    <w:name w:val="nowrap"/>
    <w:basedOn w:val="a0"/>
    <w:rsid w:val="00D1717A"/>
  </w:style>
  <w:style w:type="character" w:customStyle="1" w:styleId="ts-">
    <w:name w:val="ts-переход"/>
    <w:basedOn w:val="a0"/>
    <w:rsid w:val="00B10D3F"/>
  </w:style>
  <w:style w:type="paragraph" w:styleId="a8">
    <w:name w:val="Normal (Web)"/>
    <w:basedOn w:val="a"/>
    <w:uiPriority w:val="99"/>
    <w:unhideWhenUsed/>
    <w:rsid w:val="0034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3433F0"/>
  </w:style>
  <w:style w:type="character" w:customStyle="1" w:styleId="iwtooltip">
    <w:name w:val="iw__tooltip"/>
    <w:basedOn w:val="a0"/>
    <w:rsid w:val="003433F0"/>
  </w:style>
  <w:style w:type="character" w:customStyle="1" w:styleId="template-">
    <w:name w:val="template-дробь"/>
    <w:basedOn w:val="a0"/>
    <w:rsid w:val="00AE44DE"/>
  </w:style>
  <w:style w:type="character" w:styleId="a9">
    <w:name w:val="FollowedHyperlink"/>
    <w:basedOn w:val="a0"/>
    <w:uiPriority w:val="99"/>
    <w:semiHidden/>
    <w:unhideWhenUsed/>
    <w:rsid w:val="009C0435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0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2C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3733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37331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23733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37331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237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373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2A3E52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2B7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abrielgambetta.com/computer-graphics-from-scratch/rasterization.html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khronos.org/opengl/wiki/Main_Page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world.wolfram.com/Torus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esate.ru/uroki/OpenGL/uroki-OpenGL-c-sharp/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www.timetoast.com/users/2766858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gabrielgambetta.com/computer-graphics-from-scratch/rasterization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7791D-A813-4FA3-985E-3FA55069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admin</cp:lastModifiedBy>
  <cp:revision>2</cp:revision>
  <dcterms:created xsi:type="dcterms:W3CDTF">2020-05-27T07:21:00Z</dcterms:created>
  <dcterms:modified xsi:type="dcterms:W3CDTF">2020-05-27T07:21:00Z</dcterms:modified>
</cp:coreProperties>
</file>