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fr-FR"/>
        </w:rPr>
        <w:id w:val="25848773"/>
        <w:docPartObj>
          <w:docPartGallery w:val="Cover Pages"/>
          <w:docPartUnique/>
        </w:docPartObj>
      </w:sdtPr>
      <w:sdtEndPr>
        <w:rPr>
          <w:caps w:val="0"/>
        </w:rPr>
      </w:sdtEndPr>
      <w:sdtContent>
        <w:tbl>
          <w:tblPr>
            <w:tblW w:w="5000" w:type="pct"/>
            <w:jc w:val="center"/>
            <w:tblLook w:val="04A0"/>
          </w:tblPr>
          <w:tblGrid>
            <w:gridCol w:w="9576"/>
          </w:tblGrid>
          <w:tr w:rsidR="00D43B4B" w:rsidRPr="005F5B07">
            <w:trPr>
              <w:trHeight w:val="2880"/>
              <w:jc w:val="center"/>
            </w:trPr>
            <w:sdt>
              <w:sdtPr>
                <w:rPr>
                  <w:caps/>
                  <w:lang w:val="fr-FR"/>
                </w:rPr>
                <w:alias w:val="Company"/>
                <w:id w:val="15524243"/>
                <w:placeholder>
                  <w:docPart w:val="8335FF0BC6864C218F99FF2B07DE5450"/>
                </w:placeholder>
                <w:dataBinding w:prefixMappings="xmlns:ns0='http://schemas.openxmlformats.org/officeDocument/2006/extended-properties'" w:xpath="/ns0:Properties[1]/ns0:Company[1]" w:storeItemID="{6668398D-A668-4E3E-A5EB-62B293D839F1}"/>
                <w:text/>
              </w:sdtPr>
              <w:sdtContent>
                <w:tc>
                  <w:tcPr>
                    <w:tcW w:w="5000" w:type="pct"/>
                  </w:tcPr>
                  <w:p w:rsidR="00D43B4B" w:rsidRPr="00A60352" w:rsidRDefault="0060693B" w:rsidP="0060693B">
                    <w:pPr>
                      <w:pStyle w:val="Sansinterligne"/>
                      <w:jc w:val="center"/>
                      <w:rPr>
                        <w:caps/>
                        <w:lang w:val="fr-FR"/>
                      </w:rPr>
                    </w:pPr>
                    <w:r w:rsidRPr="00A60352">
                      <w:rPr>
                        <w:caps/>
                        <w:lang w:val="fr-FR"/>
                      </w:rPr>
                      <w:t>Universite de Technologie de Belfort-Montbeliard</w:t>
                    </w:r>
                  </w:p>
                </w:tc>
              </w:sdtContent>
            </w:sdt>
          </w:tr>
          <w:tr w:rsidR="00D43B4B" w:rsidRPr="00A60352">
            <w:trPr>
              <w:trHeight w:val="1440"/>
              <w:jc w:val="center"/>
            </w:trPr>
            <w:sdt>
              <w:sdtPr>
                <w:rPr>
                  <w:sz w:val="80"/>
                  <w:szCs w:val="80"/>
                  <w:lang w:val="fr-FR"/>
                </w:rPr>
                <w:alias w:val="Title"/>
                <w:id w:val="15524250"/>
                <w:placeholder>
                  <w:docPart w:val="8FC4F59F153147E68A1B3BE4F967E8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3B4B" w:rsidRPr="00A60352" w:rsidRDefault="0060693B" w:rsidP="0060693B">
                    <w:pPr>
                      <w:pStyle w:val="Sansinterligne"/>
                      <w:jc w:val="center"/>
                      <w:rPr>
                        <w:sz w:val="80"/>
                        <w:szCs w:val="80"/>
                        <w:lang w:val="fr-FR"/>
                      </w:rPr>
                    </w:pPr>
                    <w:r w:rsidRPr="00A60352">
                      <w:rPr>
                        <w:sz w:val="80"/>
                        <w:szCs w:val="80"/>
                        <w:lang w:val="fr-FR"/>
                      </w:rPr>
                      <w:t>TX52</w:t>
                    </w:r>
                  </w:p>
                </w:tc>
              </w:sdtContent>
            </w:sdt>
          </w:tr>
          <w:tr w:rsidR="00D43B4B" w:rsidRPr="005F5B07">
            <w:trPr>
              <w:trHeight w:val="720"/>
              <w:jc w:val="center"/>
            </w:trPr>
            <w:sdt>
              <w:sdtPr>
                <w:rPr>
                  <w:sz w:val="44"/>
                  <w:szCs w:val="4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3B4B" w:rsidRPr="00A60352" w:rsidRDefault="00603CF0" w:rsidP="0060693B">
                    <w:pPr>
                      <w:pStyle w:val="Sansinterligne"/>
                      <w:jc w:val="center"/>
                      <w:rPr>
                        <w:sz w:val="44"/>
                        <w:szCs w:val="44"/>
                        <w:lang w:val="fr-FR"/>
                      </w:rPr>
                    </w:pPr>
                    <w:r w:rsidRPr="00A60352">
                      <w:rPr>
                        <w:sz w:val="44"/>
                        <w:szCs w:val="44"/>
                        <w:lang w:val="fr-FR"/>
                      </w:rPr>
                      <w:t>Implémentation</w:t>
                    </w:r>
                    <w:r w:rsidR="0060693B" w:rsidRPr="00A60352">
                      <w:rPr>
                        <w:sz w:val="44"/>
                        <w:szCs w:val="44"/>
                        <w:lang w:val="fr-FR"/>
                      </w:rPr>
                      <w:t xml:space="preserve"> d’algorithmes de visibilite sur GPU avec CUDA</w:t>
                    </w:r>
                  </w:p>
                </w:tc>
              </w:sdtContent>
            </w:sdt>
          </w:tr>
          <w:tr w:rsidR="00D43B4B" w:rsidRPr="005F5B07">
            <w:trPr>
              <w:trHeight w:val="360"/>
              <w:jc w:val="center"/>
            </w:trPr>
            <w:tc>
              <w:tcPr>
                <w:tcW w:w="5000" w:type="pct"/>
                <w:vAlign w:val="center"/>
              </w:tcPr>
              <w:p w:rsidR="00D43B4B" w:rsidRPr="00A60352" w:rsidRDefault="00D43B4B">
                <w:pPr>
                  <w:pStyle w:val="Sansinterligne"/>
                  <w:jc w:val="center"/>
                  <w:rPr>
                    <w:lang w:val="fr-FR"/>
                  </w:rPr>
                </w:pPr>
              </w:p>
            </w:tc>
          </w:tr>
          <w:tr w:rsidR="00D43B4B" w:rsidRPr="00A6035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Arnaud VALLERENT – Nicolas SAID</w:t>
                    </w:r>
                  </w:p>
                </w:tc>
              </w:sdtContent>
            </w:sdt>
          </w:tr>
          <w:tr w:rsidR="00D43B4B" w:rsidRPr="00A60352">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Semestre de Printemps 2009</w:t>
                    </w:r>
                  </w:p>
                </w:tc>
              </w:sdtContent>
            </w:sdt>
          </w:tr>
        </w:tbl>
        <w:p w:rsidR="00D43B4B" w:rsidRPr="00A60352" w:rsidRDefault="00D43B4B">
          <w:pPr>
            <w:rPr>
              <w:lang w:val="fr-FR"/>
            </w:rPr>
          </w:pPr>
        </w:p>
        <w:p w:rsidR="00D43B4B" w:rsidRPr="00A60352" w:rsidRDefault="00D43B4B">
          <w:pPr>
            <w:rPr>
              <w:lang w:val="fr-FR"/>
            </w:rPr>
          </w:pPr>
        </w:p>
        <w:tbl>
          <w:tblPr>
            <w:tblpPr w:leftFromText="187" w:rightFromText="187" w:horzAnchor="margin" w:tblpXSpec="center" w:tblpYSpec="bottom"/>
            <w:tblW w:w="5000" w:type="pct"/>
            <w:tblLook w:val="04A0"/>
          </w:tblPr>
          <w:tblGrid>
            <w:gridCol w:w="9576"/>
          </w:tblGrid>
          <w:tr w:rsidR="00D43B4B" w:rsidRPr="00A60352">
            <w:tc>
              <w:tcPr>
                <w:tcW w:w="5000" w:type="pct"/>
              </w:tcPr>
              <w:p w:rsidR="00D43B4B" w:rsidRPr="006049A2" w:rsidRDefault="00D43B4B">
                <w:pPr>
                  <w:pStyle w:val="Sansinterligne"/>
                </w:pPr>
              </w:p>
            </w:tc>
          </w:tr>
        </w:tbl>
        <w:p w:rsidR="00D43B4B" w:rsidRPr="006049A2" w:rsidRDefault="00D43B4B"/>
        <w:p w:rsidR="00D43B4B" w:rsidRPr="00A60352" w:rsidRDefault="00D43B4B">
          <w:pPr>
            <w:rPr>
              <w:b/>
              <w:bCs/>
              <w:color w:val="365F91" w:themeColor="accent1" w:themeShade="BF"/>
              <w:sz w:val="28"/>
              <w:szCs w:val="28"/>
              <w:lang w:val="fr-FR"/>
            </w:rPr>
          </w:pPr>
          <w:r w:rsidRPr="006049A2">
            <w:br w:type="page"/>
          </w:r>
        </w:p>
      </w:sdtContent>
    </w:sdt>
    <w:sdt>
      <w:sdtPr>
        <w:rPr>
          <w:smallCaps w:val="0"/>
          <w:spacing w:val="0"/>
          <w:sz w:val="22"/>
          <w:szCs w:val="22"/>
          <w:lang w:val="fr-FR"/>
        </w:rPr>
        <w:id w:val="25848775"/>
        <w:docPartObj>
          <w:docPartGallery w:val="Table of Contents"/>
          <w:docPartUnique/>
        </w:docPartObj>
      </w:sdtPr>
      <w:sdtContent>
        <w:p w:rsidR="00D43B4B" w:rsidRDefault="00D43B4B">
          <w:pPr>
            <w:pStyle w:val="En-ttedetabledesmatires"/>
            <w:rPr>
              <w:lang w:val="fr-FR"/>
            </w:rPr>
          </w:pPr>
          <w:r w:rsidRPr="00A60352">
            <w:rPr>
              <w:lang w:val="fr-FR"/>
            </w:rPr>
            <w:t xml:space="preserve">Table des </w:t>
          </w:r>
          <w:r w:rsidR="004170B0" w:rsidRPr="00A60352">
            <w:rPr>
              <w:lang w:val="fr-FR"/>
            </w:rPr>
            <w:t>matières</w:t>
          </w:r>
        </w:p>
        <w:p w:rsidR="00970B1D" w:rsidRPr="00970B1D" w:rsidRDefault="00970B1D" w:rsidP="00970B1D">
          <w:pPr>
            <w:rPr>
              <w:lang w:val="fr-FR"/>
            </w:rPr>
          </w:pPr>
        </w:p>
        <w:p w:rsidR="009412A4" w:rsidRDefault="006D4521">
          <w:pPr>
            <w:pStyle w:val="TM1"/>
            <w:tabs>
              <w:tab w:val="right" w:leader="dot" w:pos="9350"/>
            </w:tabs>
            <w:rPr>
              <w:rFonts w:asciiTheme="minorHAnsi" w:eastAsiaTheme="minorEastAsia" w:hAnsiTheme="minorHAnsi" w:cstheme="minorBidi"/>
              <w:noProof/>
              <w:lang w:bidi="ar-SA"/>
            </w:rPr>
          </w:pPr>
          <w:r w:rsidRPr="00A60352">
            <w:rPr>
              <w:lang w:val="fr-FR"/>
            </w:rPr>
            <w:fldChar w:fldCharType="begin"/>
          </w:r>
          <w:r w:rsidR="00D43B4B" w:rsidRPr="00A60352">
            <w:rPr>
              <w:lang w:val="fr-FR"/>
            </w:rPr>
            <w:instrText xml:space="preserve"> TOC \o "1-3" \h \z \u </w:instrText>
          </w:r>
          <w:r w:rsidRPr="00A60352">
            <w:rPr>
              <w:lang w:val="fr-FR"/>
            </w:rPr>
            <w:fldChar w:fldCharType="separate"/>
          </w:r>
          <w:hyperlink w:anchor="_Toc233134252" w:history="1">
            <w:r w:rsidR="009412A4" w:rsidRPr="00A60F90">
              <w:rPr>
                <w:rStyle w:val="Lienhypertexte"/>
                <w:noProof/>
                <w:lang w:val="fr-FR"/>
              </w:rPr>
              <w:t>Introduction</w:t>
            </w:r>
            <w:r w:rsidR="009412A4">
              <w:rPr>
                <w:noProof/>
                <w:webHidden/>
              </w:rPr>
              <w:tab/>
            </w:r>
            <w:r>
              <w:rPr>
                <w:noProof/>
                <w:webHidden/>
              </w:rPr>
              <w:fldChar w:fldCharType="begin"/>
            </w:r>
            <w:r w:rsidR="009412A4">
              <w:rPr>
                <w:noProof/>
                <w:webHidden/>
              </w:rPr>
              <w:instrText xml:space="preserve"> PAGEREF _Toc233134252 \h </w:instrText>
            </w:r>
            <w:r>
              <w:rPr>
                <w:noProof/>
                <w:webHidden/>
              </w:rPr>
            </w:r>
            <w:r>
              <w:rPr>
                <w:noProof/>
                <w:webHidden/>
              </w:rPr>
              <w:fldChar w:fldCharType="separate"/>
            </w:r>
            <w:r w:rsidR="009412A4">
              <w:rPr>
                <w:noProof/>
                <w:webHidden/>
              </w:rPr>
              <w:t>3</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53" w:history="1">
            <w:r w:rsidR="009412A4" w:rsidRPr="00A60F90">
              <w:rPr>
                <w:rStyle w:val="Lienhypertexte"/>
                <w:noProof/>
                <w:lang w:val="fr-FR"/>
              </w:rPr>
              <w:t>Presentation de nVidia CUDA</w:t>
            </w:r>
            <w:r w:rsidR="009412A4">
              <w:rPr>
                <w:noProof/>
                <w:webHidden/>
              </w:rPr>
              <w:tab/>
            </w:r>
            <w:r>
              <w:rPr>
                <w:noProof/>
                <w:webHidden/>
              </w:rPr>
              <w:fldChar w:fldCharType="begin"/>
            </w:r>
            <w:r w:rsidR="009412A4">
              <w:rPr>
                <w:noProof/>
                <w:webHidden/>
              </w:rPr>
              <w:instrText xml:space="preserve"> PAGEREF _Toc233134253 \h </w:instrText>
            </w:r>
            <w:r>
              <w:rPr>
                <w:noProof/>
                <w:webHidden/>
              </w:rPr>
            </w:r>
            <w:r>
              <w:rPr>
                <w:noProof/>
                <w:webHidden/>
              </w:rPr>
              <w:fldChar w:fldCharType="separate"/>
            </w:r>
            <w:r w:rsidR="009412A4">
              <w:rPr>
                <w:noProof/>
                <w:webHidden/>
              </w:rPr>
              <w:t>4</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54" w:history="1">
            <w:r w:rsidR="009412A4" w:rsidRPr="00A60F90">
              <w:rPr>
                <w:rStyle w:val="Lienhypertexte"/>
                <w:noProof/>
                <w:lang w:val="fr-FR"/>
              </w:rPr>
              <w:t>Implementation des algorithmes</w:t>
            </w:r>
            <w:r w:rsidR="009412A4">
              <w:rPr>
                <w:noProof/>
                <w:webHidden/>
              </w:rPr>
              <w:tab/>
            </w:r>
            <w:r>
              <w:rPr>
                <w:noProof/>
                <w:webHidden/>
              </w:rPr>
              <w:fldChar w:fldCharType="begin"/>
            </w:r>
            <w:r w:rsidR="009412A4">
              <w:rPr>
                <w:noProof/>
                <w:webHidden/>
              </w:rPr>
              <w:instrText xml:space="preserve"> PAGEREF _Toc233134254 \h </w:instrText>
            </w:r>
            <w:r>
              <w:rPr>
                <w:noProof/>
                <w:webHidden/>
              </w:rPr>
            </w:r>
            <w:r>
              <w:rPr>
                <w:noProof/>
                <w:webHidden/>
              </w:rPr>
              <w:fldChar w:fldCharType="separate"/>
            </w:r>
            <w:r w:rsidR="009412A4">
              <w:rPr>
                <w:noProof/>
                <w:webHidden/>
              </w:rPr>
              <w:t>7</w:t>
            </w:r>
            <w:r>
              <w:rPr>
                <w:noProof/>
                <w:webHidden/>
              </w:rPr>
              <w:fldChar w:fldCharType="end"/>
            </w:r>
          </w:hyperlink>
        </w:p>
        <w:p w:rsidR="009412A4" w:rsidRDefault="006D4521">
          <w:pPr>
            <w:pStyle w:val="TM2"/>
            <w:tabs>
              <w:tab w:val="right" w:leader="dot" w:pos="9350"/>
            </w:tabs>
            <w:rPr>
              <w:rFonts w:asciiTheme="minorHAnsi" w:eastAsiaTheme="minorEastAsia" w:hAnsiTheme="minorHAnsi" w:cstheme="minorBidi"/>
              <w:noProof/>
              <w:lang w:bidi="ar-SA"/>
            </w:rPr>
          </w:pPr>
          <w:hyperlink w:anchor="_Toc233134255" w:history="1">
            <w:r w:rsidR="009412A4" w:rsidRPr="00A60F90">
              <w:rPr>
                <w:rStyle w:val="Lienhypertexte"/>
                <w:noProof/>
                <w:lang w:val="fr-FR"/>
              </w:rPr>
              <w:t>Architecture de notre environnement de travail</w:t>
            </w:r>
            <w:r w:rsidR="009412A4">
              <w:rPr>
                <w:noProof/>
                <w:webHidden/>
              </w:rPr>
              <w:tab/>
            </w:r>
            <w:r>
              <w:rPr>
                <w:noProof/>
                <w:webHidden/>
              </w:rPr>
              <w:fldChar w:fldCharType="begin"/>
            </w:r>
            <w:r w:rsidR="009412A4">
              <w:rPr>
                <w:noProof/>
                <w:webHidden/>
              </w:rPr>
              <w:instrText xml:space="preserve"> PAGEREF _Toc233134255 \h </w:instrText>
            </w:r>
            <w:r>
              <w:rPr>
                <w:noProof/>
                <w:webHidden/>
              </w:rPr>
            </w:r>
            <w:r>
              <w:rPr>
                <w:noProof/>
                <w:webHidden/>
              </w:rPr>
              <w:fldChar w:fldCharType="separate"/>
            </w:r>
            <w:r w:rsidR="009412A4">
              <w:rPr>
                <w:noProof/>
                <w:webHidden/>
              </w:rPr>
              <w:t>7</w:t>
            </w:r>
            <w:r>
              <w:rPr>
                <w:noProof/>
                <w:webHidden/>
              </w:rPr>
              <w:fldChar w:fldCharType="end"/>
            </w:r>
          </w:hyperlink>
        </w:p>
        <w:p w:rsidR="009412A4" w:rsidRDefault="006D4521">
          <w:pPr>
            <w:pStyle w:val="TM2"/>
            <w:tabs>
              <w:tab w:val="right" w:leader="dot" w:pos="9350"/>
            </w:tabs>
            <w:rPr>
              <w:rFonts w:asciiTheme="minorHAnsi" w:eastAsiaTheme="minorEastAsia" w:hAnsiTheme="minorHAnsi" w:cstheme="minorBidi"/>
              <w:noProof/>
              <w:lang w:bidi="ar-SA"/>
            </w:rPr>
          </w:pPr>
          <w:hyperlink w:anchor="_Toc233134256" w:history="1">
            <w:r w:rsidR="009412A4" w:rsidRPr="00A60F90">
              <w:rPr>
                <w:rStyle w:val="Lienhypertexte"/>
                <w:noProof/>
                <w:lang w:val="fr-FR"/>
              </w:rPr>
              <w:t>Stratégie de parallélisation</w:t>
            </w:r>
            <w:r w:rsidR="009412A4">
              <w:rPr>
                <w:noProof/>
                <w:webHidden/>
              </w:rPr>
              <w:tab/>
            </w:r>
            <w:r>
              <w:rPr>
                <w:noProof/>
                <w:webHidden/>
              </w:rPr>
              <w:fldChar w:fldCharType="begin"/>
            </w:r>
            <w:r w:rsidR="009412A4">
              <w:rPr>
                <w:noProof/>
                <w:webHidden/>
              </w:rPr>
              <w:instrText xml:space="preserve"> PAGEREF _Toc233134256 \h </w:instrText>
            </w:r>
            <w:r>
              <w:rPr>
                <w:noProof/>
                <w:webHidden/>
              </w:rPr>
            </w:r>
            <w:r>
              <w:rPr>
                <w:noProof/>
                <w:webHidden/>
              </w:rPr>
              <w:fldChar w:fldCharType="separate"/>
            </w:r>
            <w:r w:rsidR="009412A4">
              <w:rPr>
                <w:noProof/>
                <w:webHidden/>
              </w:rPr>
              <w:t>8</w:t>
            </w:r>
            <w:r>
              <w:rPr>
                <w:noProof/>
                <w:webHidden/>
              </w:rPr>
              <w:fldChar w:fldCharType="end"/>
            </w:r>
          </w:hyperlink>
        </w:p>
        <w:p w:rsidR="009412A4" w:rsidRDefault="006D4521">
          <w:pPr>
            <w:pStyle w:val="TM2"/>
            <w:tabs>
              <w:tab w:val="right" w:leader="dot" w:pos="9350"/>
            </w:tabs>
            <w:rPr>
              <w:rFonts w:asciiTheme="minorHAnsi" w:eastAsiaTheme="minorEastAsia" w:hAnsiTheme="minorHAnsi" w:cstheme="minorBidi"/>
              <w:noProof/>
              <w:lang w:bidi="ar-SA"/>
            </w:rPr>
          </w:pPr>
          <w:hyperlink w:anchor="_Toc233134257" w:history="1">
            <w:r w:rsidR="009412A4" w:rsidRPr="00A60F90">
              <w:rPr>
                <w:rStyle w:val="Lienhypertexte"/>
                <w:noProof/>
                <w:lang w:val="fr-FR"/>
              </w:rPr>
              <w:t>Frustum Culling</w:t>
            </w:r>
            <w:r w:rsidR="009412A4">
              <w:rPr>
                <w:noProof/>
                <w:webHidden/>
              </w:rPr>
              <w:tab/>
            </w:r>
            <w:r>
              <w:rPr>
                <w:noProof/>
                <w:webHidden/>
              </w:rPr>
              <w:fldChar w:fldCharType="begin"/>
            </w:r>
            <w:r w:rsidR="009412A4">
              <w:rPr>
                <w:noProof/>
                <w:webHidden/>
              </w:rPr>
              <w:instrText xml:space="preserve"> PAGEREF _Toc233134257 \h </w:instrText>
            </w:r>
            <w:r>
              <w:rPr>
                <w:noProof/>
                <w:webHidden/>
              </w:rPr>
            </w:r>
            <w:r>
              <w:rPr>
                <w:noProof/>
                <w:webHidden/>
              </w:rPr>
              <w:fldChar w:fldCharType="separate"/>
            </w:r>
            <w:r w:rsidR="009412A4">
              <w:rPr>
                <w:noProof/>
                <w:webHidden/>
              </w:rPr>
              <w:t>8</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58" w:history="1">
            <w:r w:rsidR="009412A4" w:rsidRPr="00A60F90">
              <w:rPr>
                <w:rStyle w:val="Lienhypertexte"/>
                <w:noProof/>
              </w:rPr>
              <w:t>Frustum Pyramidal / Axis-Aligned Bounding Box</w:t>
            </w:r>
            <w:r w:rsidR="009412A4">
              <w:rPr>
                <w:noProof/>
                <w:webHidden/>
              </w:rPr>
              <w:tab/>
            </w:r>
            <w:r>
              <w:rPr>
                <w:noProof/>
                <w:webHidden/>
              </w:rPr>
              <w:fldChar w:fldCharType="begin"/>
            </w:r>
            <w:r w:rsidR="009412A4">
              <w:rPr>
                <w:noProof/>
                <w:webHidden/>
              </w:rPr>
              <w:instrText xml:space="preserve"> PAGEREF _Toc233134258 \h </w:instrText>
            </w:r>
            <w:r>
              <w:rPr>
                <w:noProof/>
                <w:webHidden/>
              </w:rPr>
            </w:r>
            <w:r>
              <w:rPr>
                <w:noProof/>
                <w:webHidden/>
              </w:rPr>
              <w:fldChar w:fldCharType="separate"/>
            </w:r>
            <w:r w:rsidR="009412A4">
              <w:rPr>
                <w:noProof/>
                <w:webHidden/>
              </w:rPr>
              <w:t>9</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59" w:history="1">
            <w:r w:rsidR="009412A4" w:rsidRPr="00A60F90">
              <w:rPr>
                <w:rStyle w:val="Lienhypertexte"/>
                <w:noProof/>
                <w:lang w:val="fr-FR"/>
              </w:rPr>
              <w:t>Frustum Pyramidal / Sphere</w:t>
            </w:r>
            <w:r w:rsidR="009412A4">
              <w:rPr>
                <w:noProof/>
                <w:webHidden/>
              </w:rPr>
              <w:tab/>
            </w:r>
            <w:r>
              <w:rPr>
                <w:noProof/>
                <w:webHidden/>
              </w:rPr>
              <w:fldChar w:fldCharType="begin"/>
            </w:r>
            <w:r w:rsidR="009412A4">
              <w:rPr>
                <w:noProof/>
                <w:webHidden/>
              </w:rPr>
              <w:instrText xml:space="preserve"> PAGEREF _Toc233134259 \h </w:instrText>
            </w:r>
            <w:r>
              <w:rPr>
                <w:noProof/>
                <w:webHidden/>
              </w:rPr>
            </w:r>
            <w:r>
              <w:rPr>
                <w:noProof/>
                <w:webHidden/>
              </w:rPr>
              <w:fldChar w:fldCharType="separate"/>
            </w:r>
            <w:r w:rsidR="009412A4">
              <w:rPr>
                <w:noProof/>
                <w:webHidden/>
              </w:rPr>
              <w:t>11</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0" w:history="1">
            <w:r w:rsidR="009412A4" w:rsidRPr="00A60F90">
              <w:rPr>
                <w:rStyle w:val="Lienhypertexte"/>
                <w:noProof/>
              </w:rPr>
              <w:t>Frustum Spherique / Axis-Aligned Bounding Box</w:t>
            </w:r>
            <w:r w:rsidR="009412A4">
              <w:rPr>
                <w:noProof/>
                <w:webHidden/>
              </w:rPr>
              <w:tab/>
            </w:r>
            <w:r>
              <w:rPr>
                <w:noProof/>
                <w:webHidden/>
              </w:rPr>
              <w:fldChar w:fldCharType="begin"/>
            </w:r>
            <w:r w:rsidR="009412A4">
              <w:rPr>
                <w:noProof/>
                <w:webHidden/>
              </w:rPr>
              <w:instrText xml:space="preserve"> PAGEREF _Toc233134260 \h </w:instrText>
            </w:r>
            <w:r>
              <w:rPr>
                <w:noProof/>
                <w:webHidden/>
              </w:rPr>
            </w:r>
            <w:r>
              <w:rPr>
                <w:noProof/>
                <w:webHidden/>
              </w:rPr>
              <w:fldChar w:fldCharType="separate"/>
            </w:r>
            <w:r w:rsidR="009412A4">
              <w:rPr>
                <w:noProof/>
                <w:webHidden/>
              </w:rPr>
              <w:t>13</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1" w:history="1">
            <w:r w:rsidR="009412A4" w:rsidRPr="00A60F90">
              <w:rPr>
                <w:rStyle w:val="Lienhypertexte"/>
                <w:noProof/>
                <w:lang w:val="fr-FR"/>
              </w:rPr>
              <w:t>Frustum Sphérique / Sphère</w:t>
            </w:r>
            <w:r w:rsidR="009412A4">
              <w:rPr>
                <w:noProof/>
                <w:webHidden/>
              </w:rPr>
              <w:tab/>
            </w:r>
            <w:r>
              <w:rPr>
                <w:noProof/>
                <w:webHidden/>
              </w:rPr>
              <w:fldChar w:fldCharType="begin"/>
            </w:r>
            <w:r w:rsidR="009412A4">
              <w:rPr>
                <w:noProof/>
                <w:webHidden/>
              </w:rPr>
              <w:instrText xml:space="preserve"> PAGEREF _Toc233134261 \h </w:instrText>
            </w:r>
            <w:r>
              <w:rPr>
                <w:noProof/>
                <w:webHidden/>
              </w:rPr>
            </w:r>
            <w:r>
              <w:rPr>
                <w:noProof/>
                <w:webHidden/>
              </w:rPr>
              <w:fldChar w:fldCharType="separate"/>
            </w:r>
            <w:r w:rsidR="009412A4">
              <w:rPr>
                <w:noProof/>
                <w:webHidden/>
              </w:rPr>
              <w:t>14</w:t>
            </w:r>
            <w:r>
              <w:rPr>
                <w:noProof/>
                <w:webHidden/>
              </w:rPr>
              <w:fldChar w:fldCharType="end"/>
            </w:r>
          </w:hyperlink>
        </w:p>
        <w:p w:rsidR="009412A4" w:rsidRDefault="006D4521">
          <w:pPr>
            <w:pStyle w:val="TM2"/>
            <w:tabs>
              <w:tab w:val="right" w:leader="dot" w:pos="9350"/>
            </w:tabs>
            <w:rPr>
              <w:rFonts w:asciiTheme="minorHAnsi" w:eastAsiaTheme="minorEastAsia" w:hAnsiTheme="minorHAnsi" w:cstheme="minorBidi"/>
              <w:noProof/>
              <w:lang w:bidi="ar-SA"/>
            </w:rPr>
          </w:pPr>
          <w:hyperlink w:anchor="_Toc233134262" w:history="1">
            <w:r w:rsidR="009412A4" w:rsidRPr="00A60F90">
              <w:rPr>
                <w:rStyle w:val="Lienhypertexte"/>
                <w:noProof/>
                <w:lang w:val="fr-FR"/>
              </w:rPr>
              <w:t>Occlusion Culling</w:t>
            </w:r>
            <w:r w:rsidR="009412A4">
              <w:rPr>
                <w:noProof/>
                <w:webHidden/>
              </w:rPr>
              <w:tab/>
            </w:r>
            <w:r>
              <w:rPr>
                <w:noProof/>
                <w:webHidden/>
              </w:rPr>
              <w:fldChar w:fldCharType="begin"/>
            </w:r>
            <w:r w:rsidR="009412A4">
              <w:rPr>
                <w:noProof/>
                <w:webHidden/>
              </w:rPr>
              <w:instrText xml:space="preserve"> PAGEREF _Toc233134262 \h </w:instrText>
            </w:r>
            <w:r>
              <w:rPr>
                <w:noProof/>
                <w:webHidden/>
              </w:rPr>
            </w:r>
            <w:r>
              <w:rPr>
                <w:noProof/>
                <w:webHidden/>
              </w:rPr>
              <w:fldChar w:fldCharType="separate"/>
            </w:r>
            <w:r w:rsidR="009412A4">
              <w:rPr>
                <w:noProof/>
                <w:webHidden/>
              </w:rPr>
              <w:t>17</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3" w:history="1">
            <w:r w:rsidR="009412A4" w:rsidRPr="00A60F90">
              <w:rPr>
                <w:rStyle w:val="Lienhypertexte"/>
                <w:noProof/>
                <w:lang w:val="fr-FR"/>
              </w:rPr>
              <w:t>Méthode utilisée</w:t>
            </w:r>
            <w:r w:rsidR="009412A4">
              <w:rPr>
                <w:noProof/>
                <w:webHidden/>
              </w:rPr>
              <w:tab/>
            </w:r>
            <w:r>
              <w:rPr>
                <w:noProof/>
                <w:webHidden/>
              </w:rPr>
              <w:fldChar w:fldCharType="begin"/>
            </w:r>
            <w:r w:rsidR="009412A4">
              <w:rPr>
                <w:noProof/>
                <w:webHidden/>
              </w:rPr>
              <w:instrText xml:space="preserve"> PAGEREF _Toc233134263 \h </w:instrText>
            </w:r>
            <w:r>
              <w:rPr>
                <w:noProof/>
                <w:webHidden/>
              </w:rPr>
            </w:r>
            <w:r>
              <w:rPr>
                <w:noProof/>
                <w:webHidden/>
              </w:rPr>
              <w:fldChar w:fldCharType="separate"/>
            </w:r>
            <w:r w:rsidR="009412A4">
              <w:rPr>
                <w:noProof/>
                <w:webHidden/>
              </w:rPr>
              <w:t>17</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4" w:history="1">
            <w:r w:rsidR="009412A4" w:rsidRPr="00A60F90">
              <w:rPr>
                <w:rStyle w:val="Lienhypertexte"/>
                <w:noProof/>
                <w:lang w:val="fr-FR"/>
              </w:rPr>
              <w:t>Occlusion dans un Frustum Pyramidal</w:t>
            </w:r>
            <w:r w:rsidR="009412A4">
              <w:rPr>
                <w:noProof/>
                <w:webHidden/>
              </w:rPr>
              <w:tab/>
            </w:r>
            <w:r>
              <w:rPr>
                <w:noProof/>
                <w:webHidden/>
              </w:rPr>
              <w:fldChar w:fldCharType="begin"/>
            </w:r>
            <w:r w:rsidR="009412A4">
              <w:rPr>
                <w:noProof/>
                <w:webHidden/>
              </w:rPr>
              <w:instrText xml:space="preserve"> PAGEREF _Toc233134264 \h </w:instrText>
            </w:r>
            <w:r>
              <w:rPr>
                <w:noProof/>
                <w:webHidden/>
              </w:rPr>
            </w:r>
            <w:r>
              <w:rPr>
                <w:noProof/>
                <w:webHidden/>
              </w:rPr>
              <w:fldChar w:fldCharType="separate"/>
            </w:r>
            <w:r w:rsidR="009412A4">
              <w:rPr>
                <w:noProof/>
                <w:webHidden/>
              </w:rPr>
              <w:t>18</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5" w:history="1">
            <w:r w:rsidR="009412A4" w:rsidRPr="00A60F90">
              <w:rPr>
                <w:rStyle w:val="Lienhypertexte"/>
                <w:noProof/>
                <w:lang w:val="fr-FR"/>
              </w:rPr>
              <w:t>Occlusion dans d’autres Frustums</w:t>
            </w:r>
            <w:r w:rsidR="009412A4">
              <w:rPr>
                <w:noProof/>
                <w:webHidden/>
              </w:rPr>
              <w:tab/>
            </w:r>
            <w:r>
              <w:rPr>
                <w:noProof/>
                <w:webHidden/>
              </w:rPr>
              <w:fldChar w:fldCharType="begin"/>
            </w:r>
            <w:r w:rsidR="009412A4">
              <w:rPr>
                <w:noProof/>
                <w:webHidden/>
              </w:rPr>
              <w:instrText xml:space="preserve"> PAGEREF _Toc233134265 \h </w:instrText>
            </w:r>
            <w:r>
              <w:rPr>
                <w:noProof/>
                <w:webHidden/>
              </w:rPr>
            </w:r>
            <w:r>
              <w:rPr>
                <w:noProof/>
                <w:webHidden/>
              </w:rPr>
              <w:fldChar w:fldCharType="separate"/>
            </w:r>
            <w:r w:rsidR="009412A4">
              <w:rPr>
                <w:noProof/>
                <w:webHidden/>
              </w:rPr>
              <w:t>19</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66" w:history="1">
            <w:r w:rsidR="009412A4" w:rsidRPr="00A60F90">
              <w:rPr>
                <w:rStyle w:val="Lienhypertexte"/>
                <w:noProof/>
                <w:lang w:val="fr-FR"/>
              </w:rPr>
              <w:t>Résultats</w:t>
            </w:r>
            <w:r w:rsidR="009412A4">
              <w:rPr>
                <w:noProof/>
                <w:webHidden/>
              </w:rPr>
              <w:tab/>
            </w:r>
            <w:r>
              <w:rPr>
                <w:noProof/>
                <w:webHidden/>
              </w:rPr>
              <w:fldChar w:fldCharType="begin"/>
            </w:r>
            <w:r w:rsidR="009412A4">
              <w:rPr>
                <w:noProof/>
                <w:webHidden/>
              </w:rPr>
              <w:instrText xml:space="preserve"> PAGEREF _Toc233134266 \h </w:instrText>
            </w:r>
            <w:r>
              <w:rPr>
                <w:noProof/>
                <w:webHidden/>
              </w:rPr>
            </w:r>
            <w:r>
              <w:rPr>
                <w:noProof/>
                <w:webHidden/>
              </w:rPr>
              <w:fldChar w:fldCharType="separate"/>
            </w:r>
            <w:r w:rsidR="009412A4">
              <w:rPr>
                <w:noProof/>
                <w:webHidden/>
              </w:rPr>
              <w:t>20</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67" w:history="1">
            <w:r w:rsidR="009412A4" w:rsidRPr="00A60F90">
              <w:rPr>
                <w:rStyle w:val="Lienhypertexte"/>
                <w:noProof/>
                <w:lang w:val="fr-FR"/>
              </w:rPr>
              <w:t>Approfondissements</w:t>
            </w:r>
            <w:r w:rsidR="009412A4">
              <w:rPr>
                <w:noProof/>
                <w:webHidden/>
              </w:rPr>
              <w:tab/>
            </w:r>
            <w:r>
              <w:rPr>
                <w:noProof/>
                <w:webHidden/>
              </w:rPr>
              <w:fldChar w:fldCharType="begin"/>
            </w:r>
            <w:r w:rsidR="009412A4">
              <w:rPr>
                <w:noProof/>
                <w:webHidden/>
              </w:rPr>
              <w:instrText xml:space="preserve"> PAGEREF _Toc233134267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6D4521">
          <w:pPr>
            <w:pStyle w:val="TM2"/>
            <w:tabs>
              <w:tab w:val="right" w:leader="dot" w:pos="9350"/>
            </w:tabs>
            <w:rPr>
              <w:rFonts w:asciiTheme="minorHAnsi" w:eastAsiaTheme="minorEastAsia" w:hAnsiTheme="minorHAnsi" w:cstheme="minorBidi"/>
              <w:noProof/>
              <w:lang w:bidi="ar-SA"/>
            </w:rPr>
          </w:pPr>
          <w:hyperlink w:anchor="_Toc233134268" w:history="1">
            <w:r w:rsidR="009412A4" w:rsidRPr="00A60F90">
              <w:rPr>
                <w:rStyle w:val="Lienhypertexte"/>
                <w:noProof/>
                <w:lang w:val="fr-FR"/>
              </w:rPr>
              <w:t>Structure de données pour l’accélération</w:t>
            </w:r>
            <w:r w:rsidR="009412A4">
              <w:rPr>
                <w:noProof/>
                <w:webHidden/>
              </w:rPr>
              <w:tab/>
            </w:r>
            <w:r>
              <w:rPr>
                <w:noProof/>
                <w:webHidden/>
              </w:rPr>
              <w:fldChar w:fldCharType="begin"/>
            </w:r>
            <w:r w:rsidR="009412A4">
              <w:rPr>
                <w:noProof/>
                <w:webHidden/>
              </w:rPr>
              <w:instrText xml:space="preserve"> PAGEREF _Toc233134268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69" w:history="1">
            <w:r w:rsidR="009412A4" w:rsidRPr="00A60F90">
              <w:rPr>
                <w:rStyle w:val="Lienhypertexte"/>
                <w:noProof/>
                <w:lang w:val="fr-FR"/>
              </w:rPr>
              <w:t>Construction de la structure</w:t>
            </w:r>
            <w:r w:rsidR="009412A4">
              <w:rPr>
                <w:noProof/>
                <w:webHidden/>
              </w:rPr>
              <w:tab/>
            </w:r>
            <w:r>
              <w:rPr>
                <w:noProof/>
                <w:webHidden/>
              </w:rPr>
              <w:fldChar w:fldCharType="begin"/>
            </w:r>
            <w:r w:rsidR="009412A4">
              <w:rPr>
                <w:noProof/>
                <w:webHidden/>
              </w:rPr>
              <w:instrText xml:space="preserve"> PAGEREF _Toc233134269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6D4521">
          <w:pPr>
            <w:pStyle w:val="TM3"/>
            <w:tabs>
              <w:tab w:val="right" w:leader="dot" w:pos="9350"/>
            </w:tabs>
            <w:rPr>
              <w:rFonts w:asciiTheme="minorHAnsi" w:eastAsiaTheme="minorEastAsia" w:hAnsiTheme="minorHAnsi" w:cstheme="minorBidi"/>
              <w:noProof/>
              <w:lang w:bidi="ar-SA"/>
            </w:rPr>
          </w:pPr>
          <w:hyperlink w:anchor="_Toc233134270" w:history="1">
            <w:r w:rsidR="009412A4" w:rsidRPr="00A60F90">
              <w:rPr>
                <w:rStyle w:val="Lienhypertexte"/>
                <w:noProof/>
                <w:lang w:val="fr-FR"/>
              </w:rPr>
              <w:t>Lecture de la structure</w:t>
            </w:r>
            <w:r w:rsidR="009412A4">
              <w:rPr>
                <w:noProof/>
                <w:webHidden/>
              </w:rPr>
              <w:tab/>
            </w:r>
            <w:r>
              <w:rPr>
                <w:noProof/>
                <w:webHidden/>
              </w:rPr>
              <w:fldChar w:fldCharType="begin"/>
            </w:r>
            <w:r w:rsidR="009412A4">
              <w:rPr>
                <w:noProof/>
                <w:webHidden/>
              </w:rPr>
              <w:instrText xml:space="preserve"> PAGEREF _Toc233134270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71" w:history="1">
            <w:r w:rsidR="009412A4" w:rsidRPr="00A60F90">
              <w:rPr>
                <w:rStyle w:val="Lienhypertexte"/>
                <w:noProof/>
              </w:rPr>
              <w:t>Conclusion</w:t>
            </w:r>
            <w:r w:rsidR="009412A4">
              <w:rPr>
                <w:noProof/>
                <w:webHidden/>
              </w:rPr>
              <w:tab/>
            </w:r>
            <w:r>
              <w:rPr>
                <w:noProof/>
                <w:webHidden/>
              </w:rPr>
              <w:fldChar w:fldCharType="begin"/>
            </w:r>
            <w:r w:rsidR="009412A4">
              <w:rPr>
                <w:noProof/>
                <w:webHidden/>
              </w:rPr>
              <w:instrText xml:space="preserve"> PAGEREF _Toc233134271 \h </w:instrText>
            </w:r>
            <w:r>
              <w:rPr>
                <w:noProof/>
                <w:webHidden/>
              </w:rPr>
            </w:r>
            <w:r>
              <w:rPr>
                <w:noProof/>
                <w:webHidden/>
              </w:rPr>
              <w:fldChar w:fldCharType="separate"/>
            </w:r>
            <w:r w:rsidR="009412A4">
              <w:rPr>
                <w:noProof/>
                <w:webHidden/>
              </w:rPr>
              <w:t>23</w:t>
            </w:r>
            <w:r>
              <w:rPr>
                <w:noProof/>
                <w:webHidden/>
              </w:rPr>
              <w:fldChar w:fldCharType="end"/>
            </w:r>
          </w:hyperlink>
        </w:p>
        <w:p w:rsidR="009412A4" w:rsidRDefault="006D4521">
          <w:pPr>
            <w:pStyle w:val="TM1"/>
            <w:tabs>
              <w:tab w:val="right" w:leader="dot" w:pos="9350"/>
            </w:tabs>
            <w:rPr>
              <w:rFonts w:asciiTheme="minorHAnsi" w:eastAsiaTheme="minorEastAsia" w:hAnsiTheme="minorHAnsi" w:cstheme="minorBidi"/>
              <w:noProof/>
              <w:lang w:bidi="ar-SA"/>
            </w:rPr>
          </w:pPr>
          <w:hyperlink w:anchor="_Toc233134272" w:history="1">
            <w:r w:rsidR="009412A4" w:rsidRPr="00A60F90">
              <w:rPr>
                <w:rStyle w:val="Lienhypertexte"/>
                <w:noProof/>
                <w:lang w:val="fr-FR"/>
              </w:rPr>
              <w:t>Bibliographie</w:t>
            </w:r>
            <w:r w:rsidR="009412A4">
              <w:rPr>
                <w:noProof/>
                <w:webHidden/>
              </w:rPr>
              <w:tab/>
            </w:r>
            <w:r>
              <w:rPr>
                <w:noProof/>
                <w:webHidden/>
              </w:rPr>
              <w:fldChar w:fldCharType="begin"/>
            </w:r>
            <w:r w:rsidR="009412A4">
              <w:rPr>
                <w:noProof/>
                <w:webHidden/>
              </w:rPr>
              <w:instrText xml:space="preserve"> PAGEREF _Toc233134272 \h </w:instrText>
            </w:r>
            <w:r>
              <w:rPr>
                <w:noProof/>
                <w:webHidden/>
              </w:rPr>
            </w:r>
            <w:r>
              <w:rPr>
                <w:noProof/>
                <w:webHidden/>
              </w:rPr>
              <w:fldChar w:fldCharType="separate"/>
            </w:r>
            <w:r w:rsidR="009412A4">
              <w:rPr>
                <w:noProof/>
                <w:webHidden/>
              </w:rPr>
              <w:t>24</w:t>
            </w:r>
            <w:r>
              <w:rPr>
                <w:noProof/>
                <w:webHidden/>
              </w:rPr>
              <w:fldChar w:fldCharType="end"/>
            </w:r>
          </w:hyperlink>
        </w:p>
        <w:p w:rsidR="00D43B4B" w:rsidRPr="00A60352" w:rsidRDefault="006D4521">
          <w:pPr>
            <w:rPr>
              <w:lang w:val="fr-FR"/>
            </w:rPr>
          </w:pPr>
          <w:r w:rsidRPr="00A60352">
            <w:rPr>
              <w:lang w:val="fr-FR"/>
            </w:rPr>
            <w:fldChar w:fldCharType="end"/>
          </w:r>
        </w:p>
      </w:sdtContent>
    </w:sdt>
    <w:p w:rsidR="00D43B4B" w:rsidRPr="00A60352" w:rsidRDefault="00D43B4B" w:rsidP="000E4BA2">
      <w:pPr>
        <w:pStyle w:val="Titre1"/>
        <w:rPr>
          <w:lang w:val="fr-FR"/>
        </w:rPr>
      </w:pPr>
    </w:p>
    <w:p w:rsidR="00D43B4B" w:rsidRPr="00A60352" w:rsidRDefault="00D43B4B">
      <w:pPr>
        <w:rPr>
          <w:b/>
          <w:bCs/>
          <w:color w:val="365F91" w:themeColor="accent1" w:themeShade="BF"/>
          <w:sz w:val="28"/>
          <w:szCs w:val="28"/>
          <w:lang w:val="fr-FR"/>
        </w:rPr>
      </w:pPr>
      <w:r w:rsidRPr="00A60352">
        <w:rPr>
          <w:lang w:val="fr-FR"/>
        </w:rPr>
        <w:br w:type="page"/>
      </w:r>
    </w:p>
    <w:p w:rsidR="000E4BA2" w:rsidRPr="00A60352" w:rsidRDefault="000E4BA2" w:rsidP="000E4BA2">
      <w:pPr>
        <w:pStyle w:val="Titre1"/>
        <w:rPr>
          <w:lang w:val="fr-FR"/>
        </w:rPr>
      </w:pPr>
      <w:bookmarkStart w:id="0" w:name="_Toc233134252"/>
      <w:r w:rsidRPr="00A60352">
        <w:rPr>
          <w:lang w:val="fr-FR"/>
        </w:rPr>
        <w:lastRenderedPageBreak/>
        <w:t>Introduction</w:t>
      </w:r>
      <w:bookmarkEnd w:id="0"/>
    </w:p>
    <w:p w:rsidR="00B4145D" w:rsidRPr="00A60352" w:rsidRDefault="00E619A8" w:rsidP="00CC6097">
      <w:pPr>
        <w:ind w:firstLine="720"/>
        <w:jc w:val="both"/>
        <w:rPr>
          <w:lang w:val="fr-FR"/>
        </w:rPr>
      </w:pPr>
      <w:r w:rsidRPr="00A60352">
        <w:rPr>
          <w:lang w:val="fr-FR"/>
        </w:rPr>
        <w:t xml:space="preserve">Dans le cadre </w:t>
      </w:r>
      <w:r w:rsidR="00B4145D" w:rsidRPr="00A60352">
        <w:rPr>
          <w:lang w:val="fr-FR"/>
        </w:rPr>
        <w:t xml:space="preserve">de l’UV TX52 (Travaux de Laboratoire) </w:t>
      </w:r>
      <w:r w:rsidR="00CC6097" w:rsidRPr="00A60352">
        <w:rPr>
          <w:lang w:val="fr-FR"/>
        </w:rPr>
        <w:t>proposée</w:t>
      </w:r>
      <w:r w:rsidR="00B4145D" w:rsidRPr="00A60352">
        <w:rPr>
          <w:lang w:val="fr-FR"/>
        </w:rPr>
        <w:t xml:space="preserve"> </w:t>
      </w:r>
      <w:r w:rsidR="005F5B07">
        <w:rPr>
          <w:lang w:val="fr-FR"/>
        </w:rPr>
        <w:t>à</w:t>
      </w:r>
      <w:r w:rsidR="00B4145D" w:rsidRPr="00A60352">
        <w:rPr>
          <w:lang w:val="fr-FR"/>
        </w:rPr>
        <w:t xml:space="preserve"> l’UTBM, nous avons </w:t>
      </w:r>
      <w:r w:rsidR="005F5B07">
        <w:rPr>
          <w:lang w:val="fr-FR"/>
        </w:rPr>
        <w:t>étudié</w:t>
      </w:r>
      <w:r w:rsidR="00B4145D" w:rsidRPr="00A60352">
        <w:rPr>
          <w:lang w:val="fr-FR"/>
        </w:rPr>
        <w:t xml:space="preserve"> des algorithmes de calcul de visibilite comme le Frustum Culling ou l’Occlusion Culling.</w:t>
      </w:r>
    </w:p>
    <w:p w:rsidR="00B4145D" w:rsidRPr="00A60352" w:rsidRDefault="00B4145D" w:rsidP="00CC6097">
      <w:pPr>
        <w:jc w:val="both"/>
        <w:rPr>
          <w:lang w:val="fr-FR"/>
        </w:rPr>
      </w:pPr>
      <w:r w:rsidRPr="00A60352">
        <w:rPr>
          <w:lang w:val="fr-FR"/>
        </w:rPr>
        <w:t>L’objet de nos travaux était d’</w:t>
      </w:r>
      <w:r w:rsidR="00CC6097" w:rsidRPr="00A60352">
        <w:rPr>
          <w:lang w:val="fr-FR"/>
        </w:rPr>
        <w:t>évaluer</w:t>
      </w:r>
      <w:r w:rsidRPr="00A60352">
        <w:rPr>
          <w:lang w:val="fr-FR"/>
        </w:rPr>
        <w:t xml:space="preserve"> la </w:t>
      </w:r>
      <w:r w:rsidR="00CC6097" w:rsidRPr="00A60352">
        <w:rPr>
          <w:lang w:val="fr-FR"/>
        </w:rPr>
        <w:t>parallélisation</w:t>
      </w:r>
      <w:r w:rsidRPr="00A60352">
        <w:rPr>
          <w:lang w:val="fr-FR"/>
        </w:rPr>
        <w:t xml:space="preserve"> potentielle de ces algorithmes, afin de les adapter pour </w:t>
      </w:r>
      <w:r w:rsidR="00CC6097" w:rsidRPr="00A60352">
        <w:rPr>
          <w:lang w:val="fr-FR"/>
        </w:rPr>
        <w:t>être</w:t>
      </w:r>
      <w:r w:rsidRPr="00A60352">
        <w:rPr>
          <w:lang w:val="fr-FR"/>
        </w:rPr>
        <w:t xml:space="preserve"> </w:t>
      </w:r>
      <w:r w:rsidR="00CC6097" w:rsidRPr="00A60352">
        <w:rPr>
          <w:lang w:val="fr-FR"/>
        </w:rPr>
        <w:t>exécut</w:t>
      </w:r>
      <w:r w:rsidR="005F5B07">
        <w:rPr>
          <w:lang w:val="fr-FR"/>
        </w:rPr>
        <w:t>é</w:t>
      </w:r>
      <w:r w:rsidR="00CC6097" w:rsidRPr="00A60352">
        <w:rPr>
          <w:lang w:val="fr-FR"/>
        </w:rPr>
        <w:t>s</w:t>
      </w:r>
      <w:r w:rsidRPr="00A60352">
        <w:rPr>
          <w:lang w:val="fr-FR"/>
        </w:rPr>
        <w:t xml:space="preserve"> sur des cartes graphiques programmables.</w:t>
      </w:r>
    </w:p>
    <w:p w:rsidR="00B4145D" w:rsidRPr="00A60352" w:rsidRDefault="00B4145D" w:rsidP="00CC6097">
      <w:pPr>
        <w:jc w:val="both"/>
        <w:rPr>
          <w:lang w:val="fr-FR"/>
        </w:rPr>
      </w:pPr>
      <w:r w:rsidRPr="00A60352">
        <w:rPr>
          <w:lang w:val="fr-FR"/>
        </w:rPr>
        <w:t xml:space="preserve">La </w:t>
      </w:r>
      <w:r w:rsidR="00CC6097" w:rsidRPr="00A60352">
        <w:rPr>
          <w:lang w:val="fr-FR"/>
        </w:rPr>
        <w:t>possibilité</w:t>
      </w:r>
      <w:r w:rsidRPr="00A60352">
        <w:rPr>
          <w:lang w:val="fr-FR"/>
        </w:rPr>
        <w:t xml:space="preserve"> d’</w:t>
      </w:r>
      <w:r w:rsidR="00CC6097" w:rsidRPr="00A60352">
        <w:rPr>
          <w:lang w:val="fr-FR"/>
        </w:rPr>
        <w:t>exécuter</w:t>
      </w:r>
      <w:r w:rsidRPr="00A60352">
        <w:rPr>
          <w:lang w:val="fr-FR"/>
        </w:rPr>
        <w:t xml:space="preserve"> ces algorithmes de manière </w:t>
      </w:r>
      <w:r w:rsidR="00CC6097" w:rsidRPr="00A60352">
        <w:rPr>
          <w:lang w:val="fr-FR"/>
        </w:rPr>
        <w:t>parallèle</w:t>
      </w:r>
      <w:r w:rsidRPr="00A60352">
        <w:rPr>
          <w:lang w:val="fr-FR"/>
        </w:rPr>
        <w:t xml:space="preserve"> permettrait de les utiliser afin, par exemple, d’</w:t>
      </w:r>
      <w:r w:rsidR="00CC6097" w:rsidRPr="00A60352">
        <w:rPr>
          <w:lang w:val="fr-FR"/>
        </w:rPr>
        <w:t>évaluer</w:t>
      </w:r>
      <w:r w:rsidRPr="00A60352">
        <w:rPr>
          <w:lang w:val="fr-FR"/>
        </w:rPr>
        <w:t xml:space="preserve"> la </w:t>
      </w:r>
      <w:r w:rsidR="00CC6097" w:rsidRPr="00A60352">
        <w:rPr>
          <w:lang w:val="fr-FR"/>
        </w:rPr>
        <w:t>visibilité</w:t>
      </w:r>
      <w:r w:rsidRPr="00A60352">
        <w:rPr>
          <w:lang w:val="fr-FR"/>
        </w:rPr>
        <w:t xml:space="preserve"> d’</w:t>
      </w:r>
      <w:r w:rsidR="00CC6097" w:rsidRPr="00A60352">
        <w:rPr>
          <w:lang w:val="fr-FR"/>
        </w:rPr>
        <w:t>entités</w:t>
      </w:r>
      <w:r w:rsidRPr="00A60352">
        <w:rPr>
          <w:lang w:val="fr-FR"/>
        </w:rPr>
        <w:t xml:space="preserve"> dans les champs de vision d’agents autonomes au sein d’une plateforme de simulation et/ou de </w:t>
      </w:r>
      <w:r w:rsidR="00CC6097" w:rsidRPr="00A60352">
        <w:rPr>
          <w:lang w:val="fr-FR"/>
        </w:rPr>
        <w:t>réalité</w:t>
      </w:r>
      <w:r w:rsidRPr="00A60352">
        <w:rPr>
          <w:lang w:val="fr-FR"/>
        </w:rPr>
        <w:t xml:space="preserve"> virtuelle.</w:t>
      </w:r>
    </w:p>
    <w:p w:rsidR="00B242FA" w:rsidRPr="00A60352" w:rsidRDefault="00B4145D" w:rsidP="00CC6097">
      <w:pPr>
        <w:jc w:val="both"/>
        <w:rPr>
          <w:lang w:val="fr-FR"/>
        </w:rPr>
      </w:pPr>
      <w:r w:rsidRPr="00A60352">
        <w:rPr>
          <w:lang w:val="fr-FR"/>
        </w:rPr>
        <w:t xml:space="preserve">Ces algorithmes proviennent du monde de l’imagerie </w:t>
      </w:r>
      <w:r w:rsidR="00CC6097" w:rsidRPr="00A60352">
        <w:rPr>
          <w:lang w:val="fr-FR"/>
        </w:rPr>
        <w:t>numérique</w:t>
      </w:r>
      <w:r w:rsidRPr="00A60352">
        <w:rPr>
          <w:lang w:val="fr-FR"/>
        </w:rPr>
        <w:t xml:space="preserve">, et </w:t>
      </w:r>
      <w:r w:rsidR="00CC6097" w:rsidRPr="00A60352">
        <w:rPr>
          <w:lang w:val="fr-FR"/>
        </w:rPr>
        <w:t>généralement</w:t>
      </w:r>
      <w:r w:rsidRPr="00A60352">
        <w:rPr>
          <w:lang w:val="fr-FR"/>
        </w:rPr>
        <w:t xml:space="preserve">, un seul calcul </w:t>
      </w:r>
      <w:r w:rsidR="00B242FA" w:rsidRPr="00A60352">
        <w:rPr>
          <w:lang w:val="fr-FR"/>
        </w:rPr>
        <w:t xml:space="preserve">par rafraichissement d’image </w:t>
      </w:r>
      <w:r w:rsidRPr="00A60352">
        <w:rPr>
          <w:lang w:val="fr-FR"/>
        </w:rPr>
        <w:t>s’</w:t>
      </w:r>
      <w:r w:rsidR="00CC6097" w:rsidRPr="00A60352">
        <w:rPr>
          <w:lang w:val="fr-FR"/>
        </w:rPr>
        <w:t>avère</w:t>
      </w:r>
      <w:r w:rsidRPr="00A60352">
        <w:rPr>
          <w:lang w:val="fr-FR"/>
        </w:rPr>
        <w:t xml:space="preserve"> </w:t>
      </w:r>
      <w:r w:rsidR="00CC6097" w:rsidRPr="00A60352">
        <w:rPr>
          <w:lang w:val="fr-FR"/>
        </w:rPr>
        <w:t>nécessaire</w:t>
      </w:r>
      <w:r w:rsidR="00B242FA" w:rsidRPr="00A60352">
        <w:rPr>
          <w:lang w:val="fr-FR"/>
        </w:rPr>
        <w:t xml:space="preserve">, pour les applications </w:t>
      </w:r>
      <w:r w:rsidR="00CC6097" w:rsidRPr="00A60352">
        <w:rPr>
          <w:lang w:val="fr-FR"/>
        </w:rPr>
        <w:t>considérées</w:t>
      </w:r>
      <w:r w:rsidR="00B242FA" w:rsidRPr="00A60352">
        <w:rPr>
          <w:lang w:val="fr-FR"/>
        </w:rPr>
        <w:t xml:space="preserve">. Dans le cas d’une application de simulation avec des agents autonomes </w:t>
      </w:r>
      <w:r w:rsidR="00CC6097" w:rsidRPr="00A60352">
        <w:rPr>
          <w:lang w:val="fr-FR"/>
        </w:rPr>
        <w:t>possédant</w:t>
      </w:r>
      <w:r w:rsidR="00B242FA" w:rsidRPr="00A60352">
        <w:rPr>
          <w:lang w:val="fr-FR"/>
        </w:rPr>
        <w:t xml:space="preserve"> </w:t>
      </w:r>
      <w:r w:rsidR="005F5B07">
        <w:rPr>
          <w:lang w:val="fr-FR"/>
        </w:rPr>
        <w:t xml:space="preserve">chacun </w:t>
      </w:r>
      <w:r w:rsidR="00B242FA" w:rsidRPr="00A60352">
        <w:rPr>
          <w:lang w:val="fr-FR"/>
        </w:rPr>
        <w:t xml:space="preserve">un </w:t>
      </w:r>
      <w:r w:rsidR="00CC6097" w:rsidRPr="00A60352">
        <w:rPr>
          <w:lang w:val="fr-FR"/>
        </w:rPr>
        <w:t>champ</w:t>
      </w:r>
      <w:r w:rsidR="00B242FA" w:rsidRPr="00A60352">
        <w:rPr>
          <w:lang w:val="fr-FR"/>
        </w:rPr>
        <w:t xml:space="preserve"> de vision, ces algorithmes doivent donc s’</w:t>
      </w:r>
      <w:r w:rsidR="00CC6097" w:rsidRPr="00A60352">
        <w:rPr>
          <w:lang w:val="fr-FR"/>
        </w:rPr>
        <w:t>exécuter</w:t>
      </w:r>
      <w:r w:rsidR="00B242FA" w:rsidRPr="00A60352">
        <w:rPr>
          <w:lang w:val="fr-FR"/>
        </w:rPr>
        <w:t xml:space="preserve"> plusieurs fois </w:t>
      </w:r>
      <w:r w:rsidR="005F5B07">
        <w:rPr>
          <w:lang w:val="fr-FR"/>
        </w:rPr>
        <w:t>à</w:t>
      </w:r>
      <w:r w:rsidR="00B242FA" w:rsidRPr="00A60352">
        <w:rPr>
          <w:lang w:val="fr-FR"/>
        </w:rPr>
        <w:t xml:space="preserve"> chaque rafraichissement de l’univers. Notre t</w:t>
      </w:r>
      <w:r w:rsidR="005F5B07">
        <w:rPr>
          <w:lang w:val="fr-FR"/>
        </w:rPr>
        <w:t>â</w:t>
      </w:r>
      <w:r w:rsidR="00B242FA" w:rsidRPr="00A60352">
        <w:rPr>
          <w:lang w:val="fr-FR"/>
        </w:rPr>
        <w:t>che est donc d’</w:t>
      </w:r>
      <w:r w:rsidR="00CC6097" w:rsidRPr="00A60352">
        <w:rPr>
          <w:lang w:val="fr-FR"/>
        </w:rPr>
        <w:t>évaluer</w:t>
      </w:r>
      <w:r w:rsidR="00B242FA" w:rsidRPr="00A60352">
        <w:rPr>
          <w:lang w:val="fr-FR"/>
        </w:rPr>
        <w:t xml:space="preserve"> la performance de ces algorithmes utilis</w:t>
      </w:r>
      <w:r w:rsidR="005F5B07">
        <w:rPr>
          <w:lang w:val="fr-FR"/>
        </w:rPr>
        <w:t>é</w:t>
      </w:r>
      <w:r w:rsidR="00B242FA" w:rsidRPr="00A60352">
        <w:rPr>
          <w:lang w:val="fr-FR"/>
        </w:rPr>
        <w:t xml:space="preserve">s en </w:t>
      </w:r>
      <w:r w:rsidR="00CC6097" w:rsidRPr="00A60352">
        <w:rPr>
          <w:lang w:val="fr-FR"/>
        </w:rPr>
        <w:t>parallèle</w:t>
      </w:r>
      <w:r w:rsidR="00B242FA" w:rsidRPr="00A60352">
        <w:rPr>
          <w:lang w:val="fr-FR"/>
        </w:rPr>
        <w:t xml:space="preserve"> sur des processeurs graphiques programmables.</w:t>
      </w:r>
    </w:p>
    <w:p w:rsidR="00CE7A7C" w:rsidRPr="00A60352" w:rsidRDefault="00B4145D" w:rsidP="00CC6097">
      <w:pPr>
        <w:jc w:val="both"/>
        <w:rPr>
          <w:lang w:val="fr-FR"/>
        </w:rPr>
      </w:pPr>
      <w:r w:rsidRPr="00A60352">
        <w:rPr>
          <w:lang w:val="fr-FR"/>
        </w:rPr>
        <w:t xml:space="preserve"> </w:t>
      </w:r>
      <w:r w:rsidR="008A205D" w:rsidRPr="00A60352">
        <w:rPr>
          <w:lang w:val="fr-FR"/>
        </w:rPr>
        <w:t xml:space="preserve">Pour </w:t>
      </w:r>
      <w:r w:rsidR="00CC6097" w:rsidRPr="00A60352">
        <w:rPr>
          <w:lang w:val="fr-FR"/>
        </w:rPr>
        <w:t>implémenter</w:t>
      </w:r>
      <w:r w:rsidR="008A205D" w:rsidRPr="00A60352">
        <w:rPr>
          <w:lang w:val="fr-FR"/>
        </w:rPr>
        <w:t xml:space="preserve"> ces algorithmes, nous avons utilis</w:t>
      </w:r>
      <w:r w:rsidR="001C2D1A">
        <w:rPr>
          <w:lang w:val="fr-FR"/>
        </w:rPr>
        <w:t>é</w:t>
      </w:r>
      <w:r w:rsidR="008A205D" w:rsidRPr="00A60352">
        <w:rPr>
          <w:lang w:val="fr-FR"/>
        </w:rPr>
        <w:t xml:space="preserve"> la technologie </w:t>
      </w:r>
      <w:proofErr w:type="spellStart"/>
      <w:r w:rsidR="008A205D" w:rsidRPr="00A60352">
        <w:rPr>
          <w:lang w:val="fr-FR"/>
        </w:rPr>
        <w:t>nVidia</w:t>
      </w:r>
      <w:proofErr w:type="spellEnd"/>
      <w:r w:rsidR="008A205D" w:rsidRPr="00A60352">
        <w:rPr>
          <w:lang w:val="fr-FR"/>
        </w:rPr>
        <w:t xml:space="preserve"> CUDA, qui permet de programmer directement en C des processeurs graphiques</w:t>
      </w:r>
      <w:r w:rsidR="001C2D1A">
        <w:rPr>
          <w:lang w:val="fr-FR"/>
        </w:rPr>
        <w:t xml:space="preserve"> (GPU)</w:t>
      </w:r>
      <w:r w:rsidR="008A205D" w:rsidRPr="00A60352">
        <w:rPr>
          <w:lang w:val="fr-FR"/>
        </w:rPr>
        <w:t>.</w:t>
      </w:r>
    </w:p>
    <w:p w:rsidR="008A205D" w:rsidRPr="00A60352" w:rsidRDefault="008A205D" w:rsidP="00CC6097">
      <w:pPr>
        <w:jc w:val="both"/>
        <w:rPr>
          <w:lang w:val="fr-FR"/>
        </w:rPr>
      </w:pPr>
      <w:r w:rsidRPr="00A60352">
        <w:rPr>
          <w:lang w:val="fr-FR"/>
        </w:rPr>
        <w:t xml:space="preserve">Dans une </w:t>
      </w:r>
      <w:r w:rsidR="00CC6097" w:rsidRPr="00A60352">
        <w:rPr>
          <w:lang w:val="fr-FR"/>
        </w:rPr>
        <w:t>première</w:t>
      </w:r>
      <w:r w:rsidRPr="00A60352">
        <w:rPr>
          <w:lang w:val="fr-FR"/>
        </w:rPr>
        <w:t xml:space="preserve"> partie, nous </w:t>
      </w:r>
      <w:r w:rsidR="00CC6097" w:rsidRPr="00A60352">
        <w:rPr>
          <w:lang w:val="fr-FR"/>
        </w:rPr>
        <w:t>présenterons</w:t>
      </w:r>
      <w:r w:rsidRPr="00A60352">
        <w:rPr>
          <w:lang w:val="fr-FR"/>
        </w:rPr>
        <w:t xml:space="preserve"> l</w:t>
      </w:r>
      <w:r w:rsidR="0041024F" w:rsidRPr="00A60352">
        <w:rPr>
          <w:lang w:val="fr-FR"/>
        </w:rPr>
        <w:t xml:space="preserve">a technologie </w:t>
      </w:r>
      <w:r w:rsidR="00CC6097" w:rsidRPr="00A60352">
        <w:rPr>
          <w:lang w:val="fr-FR"/>
        </w:rPr>
        <w:t>utilisée</w:t>
      </w:r>
      <w:r w:rsidR="0041024F" w:rsidRPr="00A60352">
        <w:rPr>
          <w:lang w:val="fr-FR"/>
        </w:rPr>
        <w:t xml:space="preserve">, ses </w:t>
      </w:r>
      <w:r w:rsidR="00CC6097" w:rsidRPr="00A60352">
        <w:rPr>
          <w:lang w:val="fr-FR"/>
        </w:rPr>
        <w:t>spécifi</w:t>
      </w:r>
      <w:r w:rsidR="00CC6097">
        <w:rPr>
          <w:lang w:val="fr-FR"/>
        </w:rPr>
        <w:t>ci</w:t>
      </w:r>
      <w:r w:rsidR="00CC6097" w:rsidRPr="00A60352">
        <w:rPr>
          <w:lang w:val="fr-FR"/>
        </w:rPr>
        <w:t>tés</w:t>
      </w:r>
      <w:r w:rsidR="0041024F" w:rsidRPr="00A60352">
        <w:rPr>
          <w:lang w:val="fr-FR"/>
        </w:rPr>
        <w:t>, ses avantages et ses contraintes.</w:t>
      </w:r>
    </w:p>
    <w:p w:rsidR="0041024F" w:rsidRPr="00A60352" w:rsidRDefault="0041024F" w:rsidP="00CC6097">
      <w:pPr>
        <w:jc w:val="both"/>
        <w:rPr>
          <w:lang w:val="fr-FR"/>
        </w:rPr>
      </w:pPr>
      <w:r w:rsidRPr="00A60352">
        <w:rPr>
          <w:lang w:val="fr-FR"/>
        </w:rPr>
        <w:t xml:space="preserve">Ensuite nous </w:t>
      </w:r>
      <w:r w:rsidR="00CC6097" w:rsidRPr="00A60352">
        <w:rPr>
          <w:lang w:val="fr-FR"/>
        </w:rPr>
        <w:t>étudierons</w:t>
      </w:r>
      <w:r w:rsidRPr="00A60352">
        <w:rPr>
          <w:lang w:val="fr-FR"/>
        </w:rPr>
        <w:t xml:space="preserve"> les algorithmes </w:t>
      </w:r>
      <w:r w:rsidR="00CC6097" w:rsidRPr="00A60352">
        <w:rPr>
          <w:lang w:val="fr-FR"/>
        </w:rPr>
        <w:t>parallélis</w:t>
      </w:r>
      <w:r w:rsidR="001E76F7">
        <w:rPr>
          <w:lang w:val="fr-FR"/>
        </w:rPr>
        <w:t>é</w:t>
      </w:r>
      <w:r w:rsidR="00CC6097" w:rsidRPr="00A60352">
        <w:rPr>
          <w:lang w:val="fr-FR"/>
        </w:rPr>
        <w:t>s</w:t>
      </w:r>
      <w:r w:rsidRPr="00A60352">
        <w:rPr>
          <w:lang w:val="fr-FR"/>
        </w:rPr>
        <w:t xml:space="preserve">, ainsi que leurs </w:t>
      </w:r>
      <w:r w:rsidR="00CC6097" w:rsidRPr="00A60352">
        <w:rPr>
          <w:lang w:val="fr-FR"/>
        </w:rPr>
        <w:t>implémentations</w:t>
      </w:r>
      <w:r w:rsidRPr="00A60352">
        <w:rPr>
          <w:lang w:val="fr-FR"/>
        </w:rPr>
        <w:t xml:space="preserve"> </w:t>
      </w:r>
      <w:r w:rsidR="00CC6097" w:rsidRPr="00A60352">
        <w:rPr>
          <w:lang w:val="fr-FR"/>
        </w:rPr>
        <w:t>adaptées</w:t>
      </w:r>
      <w:r w:rsidRPr="00A60352">
        <w:rPr>
          <w:lang w:val="fr-FR"/>
        </w:rPr>
        <w:t xml:space="preserve"> pour CUDA.</w:t>
      </w:r>
    </w:p>
    <w:p w:rsidR="0041024F" w:rsidRPr="00A60352" w:rsidRDefault="0041024F" w:rsidP="00CC6097">
      <w:pPr>
        <w:jc w:val="both"/>
        <w:rPr>
          <w:lang w:val="fr-FR"/>
        </w:rPr>
      </w:pPr>
      <w:r w:rsidRPr="00A60352">
        <w:rPr>
          <w:lang w:val="fr-FR"/>
        </w:rPr>
        <w:t xml:space="preserve">Nous </w:t>
      </w:r>
      <w:r w:rsidR="00CC6097" w:rsidRPr="00A60352">
        <w:rPr>
          <w:lang w:val="fr-FR"/>
        </w:rPr>
        <w:t>présenterons</w:t>
      </w:r>
      <w:r w:rsidRPr="00A60352">
        <w:rPr>
          <w:lang w:val="fr-FR"/>
        </w:rPr>
        <w:t xml:space="preserve"> </w:t>
      </w:r>
      <w:r w:rsidR="00CC6097" w:rsidRPr="00A60352">
        <w:rPr>
          <w:lang w:val="fr-FR"/>
        </w:rPr>
        <w:t>également</w:t>
      </w:r>
      <w:r w:rsidRPr="00A60352">
        <w:rPr>
          <w:lang w:val="fr-FR"/>
        </w:rPr>
        <w:t xml:space="preserve"> les </w:t>
      </w:r>
      <w:r w:rsidR="00CC6097" w:rsidRPr="00A60352">
        <w:rPr>
          <w:lang w:val="fr-FR"/>
        </w:rPr>
        <w:t>résultats</w:t>
      </w:r>
      <w:r w:rsidRPr="00A60352">
        <w:rPr>
          <w:lang w:val="fr-FR"/>
        </w:rPr>
        <w:t xml:space="preserve"> que nous avons obtenus e</w:t>
      </w:r>
      <w:r w:rsidR="0088207E" w:rsidRPr="00A60352">
        <w:rPr>
          <w:lang w:val="fr-FR"/>
        </w:rPr>
        <w:t>n utilisant ces algorithmes</w:t>
      </w:r>
      <w:r w:rsidR="001E76F7">
        <w:rPr>
          <w:lang w:val="fr-FR"/>
        </w:rPr>
        <w:t>.</w:t>
      </w:r>
    </w:p>
    <w:p w:rsidR="0041024F" w:rsidRPr="00A60352" w:rsidRDefault="0041024F" w:rsidP="00CC6097">
      <w:pPr>
        <w:jc w:val="both"/>
        <w:rPr>
          <w:lang w:val="fr-FR"/>
        </w:rPr>
      </w:pPr>
      <w:r w:rsidRPr="00A60352">
        <w:rPr>
          <w:lang w:val="fr-FR"/>
        </w:rPr>
        <w:t xml:space="preserve">Puis nous verrons quelles </w:t>
      </w:r>
      <w:r w:rsidR="00CC6097" w:rsidRPr="00A60352">
        <w:rPr>
          <w:lang w:val="fr-FR"/>
        </w:rPr>
        <w:t>améliorations</w:t>
      </w:r>
      <w:r w:rsidRPr="00A60352">
        <w:rPr>
          <w:lang w:val="fr-FR"/>
        </w:rPr>
        <w:t xml:space="preserve"> </w:t>
      </w:r>
      <w:r w:rsidR="001E76F7">
        <w:rPr>
          <w:lang w:val="fr-FR"/>
        </w:rPr>
        <w:t>qu’</w:t>
      </w:r>
      <w:r w:rsidRPr="00A60352">
        <w:rPr>
          <w:lang w:val="fr-FR"/>
        </w:rPr>
        <w:t xml:space="preserve">il serait possible d’apporter </w:t>
      </w:r>
      <w:r w:rsidR="001E76F7">
        <w:rPr>
          <w:lang w:val="fr-FR"/>
        </w:rPr>
        <w:t>à</w:t>
      </w:r>
      <w:r w:rsidRPr="00A60352">
        <w:rPr>
          <w:lang w:val="fr-FR"/>
        </w:rPr>
        <w:t xml:space="preserve"> nos travaux, </w:t>
      </w:r>
      <w:r w:rsidR="00CC6097" w:rsidRPr="00A60352">
        <w:rPr>
          <w:lang w:val="fr-FR"/>
        </w:rPr>
        <w:t>notamment</w:t>
      </w:r>
      <w:r w:rsidRPr="00A60352">
        <w:rPr>
          <w:lang w:val="fr-FR"/>
        </w:rPr>
        <w:t xml:space="preserve"> l’utilisation </w:t>
      </w:r>
      <w:r w:rsidR="00CC6097" w:rsidRPr="00A60352">
        <w:rPr>
          <w:lang w:val="fr-FR"/>
        </w:rPr>
        <w:t>éventuelle</w:t>
      </w:r>
      <w:r w:rsidRPr="00A60352">
        <w:rPr>
          <w:lang w:val="fr-FR"/>
        </w:rPr>
        <w:t xml:space="preserve"> de structure</w:t>
      </w:r>
      <w:r w:rsidR="001E76F7">
        <w:rPr>
          <w:lang w:val="fr-FR"/>
        </w:rPr>
        <w:t>s</w:t>
      </w:r>
      <w:r w:rsidRPr="00A60352">
        <w:rPr>
          <w:lang w:val="fr-FR"/>
        </w:rPr>
        <w:t xml:space="preserve"> de partitionnement de l’espace.</w:t>
      </w:r>
    </w:p>
    <w:p w:rsidR="00E619A8" w:rsidRPr="00A60352" w:rsidRDefault="00E619A8">
      <w:pPr>
        <w:rPr>
          <w:b/>
          <w:bCs/>
          <w:color w:val="365F91" w:themeColor="accent1" w:themeShade="BF"/>
          <w:sz w:val="28"/>
          <w:szCs w:val="28"/>
          <w:lang w:val="fr-FR"/>
        </w:rPr>
      </w:pPr>
      <w:r w:rsidRPr="00A60352">
        <w:rPr>
          <w:lang w:val="fr-FR"/>
        </w:rPr>
        <w:br w:type="page"/>
      </w:r>
    </w:p>
    <w:p w:rsidR="000E4BA2" w:rsidRPr="00A60352" w:rsidRDefault="00E619A8" w:rsidP="000E4BA2">
      <w:pPr>
        <w:pStyle w:val="Titre1"/>
        <w:rPr>
          <w:lang w:val="fr-FR"/>
        </w:rPr>
      </w:pPr>
      <w:bookmarkStart w:id="1" w:name="_Toc233134253"/>
      <w:proofErr w:type="spellStart"/>
      <w:r w:rsidRPr="00A60352">
        <w:rPr>
          <w:lang w:val="fr-FR"/>
        </w:rPr>
        <w:lastRenderedPageBreak/>
        <w:t>Presentation</w:t>
      </w:r>
      <w:proofErr w:type="spellEnd"/>
      <w:r w:rsidRPr="00A60352">
        <w:rPr>
          <w:lang w:val="fr-FR"/>
        </w:rPr>
        <w:t xml:space="preserve"> de </w:t>
      </w:r>
      <w:proofErr w:type="spellStart"/>
      <w:r w:rsidR="000E4BA2" w:rsidRPr="00A60352">
        <w:rPr>
          <w:lang w:val="fr-FR"/>
        </w:rPr>
        <w:t>nVidia</w:t>
      </w:r>
      <w:proofErr w:type="spellEnd"/>
      <w:r w:rsidR="000E4BA2" w:rsidRPr="00A60352">
        <w:rPr>
          <w:lang w:val="fr-FR"/>
        </w:rPr>
        <w:t xml:space="preserve"> CUDA</w:t>
      </w:r>
      <w:bookmarkEnd w:id="1"/>
    </w:p>
    <w:p w:rsidR="008A5425" w:rsidRPr="00A60352" w:rsidRDefault="00A010DC" w:rsidP="00C66C6E">
      <w:pPr>
        <w:ind w:firstLine="720"/>
        <w:jc w:val="both"/>
        <w:rPr>
          <w:lang w:val="fr-FR"/>
        </w:rPr>
      </w:pPr>
      <w:r w:rsidRPr="00A60352">
        <w:rPr>
          <w:lang w:val="fr-FR"/>
        </w:rPr>
        <w:t xml:space="preserve">La technologie CUDA </w:t>
      </w:r>
      <w:r w:rsidRPr="001468D6">
        <w:rPr>
          <w:lang w:val="fr-FR"/>
        </w:rPr>
        <w:t>(</w:t>
      </w:r>
      <w:proofErr w:type="spellStart"/>
      <w:r w:rsidRPr="001468D6">
        <w:rPr>
          <w:rStyle w:val="lang-en"/>
          <w:bCs/>
          <w:i/>
          <w:iCs/>
          <w:lang w:val="fr-FR"/>
        </w:rPr>
        <w:t>Compute</w:t>
      </w:r>
      <w:proofErr w:type="spellEnd"/>
      <w:r w:rsidRPr="001468D6">
        <w:rPr>
          <w:rStyle w:val="lang-en"/>
          <w:bCs/>
          <w:i/>
          <w:iCs/>
          <w:lang w:val="fr-FR"/>
        </w:rPr>
        <w:t xml:space="preserve"> </w:t>
      </w:r>
      <w:proofErr w:type="spellStart"/>
      <w:r w:rsidRPr="001468D6">
        <w:rPr>
          <w:rStyle w:val="lang-en"/>
          <w:bCs/>
          <w:i/>
          <w:iCs/>
          <w:lang w:val="fr-FR"/>
        </w:rPr>
        <w:t>Unified</w:t>
      </w:r>
      <w:proofErr w:type="spellEnd"/>
      <w:r w:rsidRPr="001468D6">
        <w:rPr>
          <w:rStyle w:val="lang-en"/>
          <w:bCs/>
          <w:i/>
          <w:iCs/>
          <w:lang w:val="fr-FR"/>
        </w:rPr>
        <w:t xml:space="preserve"> </w:t>
      </w:r>
      <w:proofErr w:type="spellStart"/>
      <w:r w:rsidRPr="001468D6">
        <w:rPr>
          <w:rStyle w:val="lang-en"/>
          <w:bCs/>
          <w:i/>
          <w:iCs/>
          <w:lang w:val="fr-FR"/>
        </w:rPr>
        <w:t>Device</w:t>
      </w:r>
      <w:proofErr w:type="spellEnd"/>
      <w:r w:rsidRPr="001468D6">
        <w:rPr>
          <w:rStyle w:val="lang-en"/>
          <w:bCs/>
          <w:i/>
          <w:iCs/>
          <w:lang w:val="fr-FR"/>
        </w:rPr>
        <w:t xml:space="preserve"> Architecture</w:t>
      </w:r>
      <w:r w:rsidRPr="001468D6">
        <w:rPr>
          <w:lang w:val="fr-FR"/>
        </w:rPr>
        <w:t>)</w:t>
      </w:r>
      <w:r w:rsidRPr="00A60352">
        <w:rPr>
          <w:lang w:val="fr-FR"/>
        </w:rPr>
        <w:t xml:space="preserve"> est une technologie de </w:t>
      </w:r>
      <w:hyperlink r:id="rId7" w:tooltip="GPGPU" w:history="1">
        <w:r w:rsidRPr="00A60352">
          <w:rPr>
            <w:rStyle w:val="Lienhypertexte"/>
            <w:lang w:val="fr-FR"/>
          </w:rPr>
          <w:t>GPGPU</w:t>
        </w:r>
      </w:hyperlink>
      <w:r w:rsidRPr="00A60352">
        <w:rPr>
          <w:lang w:val="fr-FR"/>
        </w:rPr>
        <w:t xml:space="preserve"> (</w:t>
      </w:r>
      <w:r w:rsidRPr="00A60352">
        <w:rPr>
          <w:rStyle w:val="lang-en"/>
          <w:i/>
          <w:iCs/>
          <w:lang w:val="fr-FR"/>
        </w:rPr>
        <w:t>General-</w:t>
      </w:r>
      <w:proofErr w:type="spellStart"/>
      <w:r w:rsidRPr="00A60352">
        <w:rPr>
          <w:rStyle w:val="lang-en"/>
          <w:i/>
          <w:iCs/>
          <w:lang w:val="fr-FR"/>
        </w:rPr>
        <w:t>Purpose</w:t>
      </w:r>
      <w:proofErr w:type="spellEnd"/>
      <w:r w:rsidRPr="00A60352">
        <w:rPr>
          <w:rStyle w:val="lang-en"/>
          <w:i/>
          <w:iCs/>
          <w:lang w:val="fr-FR"/>
        </w:rPr>
        <w:t xml:space="preserve"> </w:t>
      </w:r>
      <w:proofErr w:type="spellStart"/>
      <w:r w:rsidRPr="00A60352">
        <w:rPr>
          <w:rStyle w:val="lang-en"/>
          <w:i/>
          <w:iCs/>
          <w:lang w:val="fr-FR"/>
        </w:rPr>
        <w:t>Computing</w:t>
      </w:r>
      <w:proofErr w:type="spellEnd"/>
      <w:r w:rsidRPr="00A60352">
        <w:rPr>
          <w:rStyle w:val="lang-en"/>
          <w:i/>
          <w:iCs/>
          <w:lang w:val="fr-FR"/>
        </w:rPr>
        <w:t xml:space="preserve"> on </w:t>
      </w:r>
      <w:proofErr w:type="spellStart"/>
      <w:r w:rsidRPr="00A60352">
        <w:rPr>
          <w:rStyle w:val="lang-en"/>
          <w:i/>
          <w:iCs/>
          <w:lang w:val="fr-FR"/>
        </w:rPr>
        <w:t>Graphics</w:t>
      </w:r>
      <w:proofErr w:type="spellEnd"/>
      <w:r w:rsidRPr="00A60352">
        <w:rPr>
          <w:rStyle w:val="lang-en"/>
          <w:i/>
          <w:iCs/>
          <w:lang w:val="fr-FR"/>
        </w:rPr>
        <w:t xml:space="preserve"> </w:t>
      </w:r>
      <w:proofErr w:type="spellStart"/>
      <w:r w:rsidRPr="00A60352">
        <w:rPr>
          <w:rStyle w:val="lang-en"/>
          <w:i/>
          <w:iCs/>
          <w:lang w:val="fr-FR"/>
        </w:rPr>
        <w:t>Processing</w:t>
      </w:r>
      <w:proofErr w:type="spellEnd"/>
      <w:r w:rsidRPr="00A60352">
        <w:rPr>
          <w:rStyle w:val="lang-en"/>
          <w:i/>
          <w:iCs/>
          <w:lang w:val="fr-FR"/>
        </w:rPr>
        <w:t xml:space="preserve"> </w:t>
      </w:r>
      <w:proofErr w:type="spellStart"/>
      <w:r w:rsidRPr="00A60352">
        <w:rPr>
          <w:rStyle w:val="lang-en"/>
          <w:i/>
          <w:iCs/>
          <w:lang w:val="fr-FR"/>
        </w:rPr>
        <w:t>Units</w:t>
      </w:r>
      <w:proofErr w:type="spellEnd"/>
      <w:r w:rsidRPr="00A60352">
        <w:rPr>
          <w:lang w:val="fr-FR"/>
        </w:rPr>
        <w:t xml:space="preserve">) qui introduit un nouveau </w:t>
      </w:r>
      <w:r w:rsidR="00C66C6E" w:rsidRPr="00A60352">
        <w:rPr>
          <w:lang w:val="fr-FR"/>
        </w:rPr>
        <w:t>modèle</w:t>
      </w:r>
      <w:r w:rsidRPr="00A60352">
        <w:rPr>
          <w:lang w:val="fr-FR"/>
        </w:rPr>
        <w:t xml:space="preserve"> de programmation pour effectuer du calcul </w:t>
      </w:r>
      <w:r w:rsidR="00C66C6E" w:rsidRPr="00A60352">
        <w:rPr>
          <w:lang w:val="fr-FR"/>
        </w:rPr>
        <w:t>parallèle</w:t>
      </w:r>
      <w:r w:rsidRPr="00A60352">
        <w:rPr>
          <w:lang w:val="fr-FR"/>
        </w:rPr>
        <w:t xml:space="preserve"> </w:t>
      </w:r>
      <w:r w:rsidR="00C66C6E" w:rsidRPr="00A60352">
        <w:rPr>
          <w:lang w:val="fr-FR"/>
        </w:rPr>
        <w:t>généraliste</w:t>
      </w:r>
      <w:r w:rsidRPr="00A60352">
        <w:rPr>
          <w:lang w:val="fr-FR"/>
        </w:rPr>
        <w:t xml:space="preserve"> sur des processeurs graphique.</w:t>
      </w:r>
    </w:p>
    <w:p w:rsidR="00F80822" w:rsidRPr="00A60352" w:rsidRDefault="00F80822" w:rsidP="00C66C6E">
      <w:pPr>
        <w:jc w:val="both"/>
        <w:rPr>
          <w:lang w:val="fr-FR"/>
        </w:rPr>
      </w:pPr>
      <w:r w:rsidRPr="00A60352">
        <w:rPr>
          <w:lang w:val="fr-FR"/>
        </w:rPr>
        <w:t xml:space="preserve">Globalement, CUDA permet de programmer les GPU (GPU </w:t>
      </w:r>
      <w:proofErr w:type="spellStart"/>
      <w:r w:rsidRPr="00A60352">
        <w:rPr>
          <w:lang w:val="fr-FR"/>
        </w:rPr>
        <w:t>nVidia</w:t>
      </w:r>
      <w:proofErr w:type="spellEnd"/>
      <w:r w:rsidRPr="00A60352">
        <w:rPr>
          <w:lang w:val="fr-FR"/>
        </w:rPr>
        <w:t>) en utilisant une variante du langage C.</w:t>
      </w:r>
    </w:p>
    <w:p w:rsidR="00F80822" w:rsidRPr="00A60352" w:rsidRDefault="00F80822" w:rsidP="00C66C6E">
      <w:pPr>
        <w:jc w:val="both"/>
        <w:rPr>
          <w:lang w:val="fr-FR"/>
        </w:rPr>
      </w:pPr>
      <w:r w:rsidRPr="00A60352">
        <w:rPr>
          <w:lang w:val="fr-FR"/>
        </w:rPr>
        <w:t xml:space="preserve">Ce </w:t>
      </w:r>
      <w:r w:rsidR="00C66C6E" w:rsidRPr="00A60352">
        <w:rPr>
          <w:lang w:val="fr-FR"/>
        </w:rPr>
        <w:t>modèle</w:t>
      </w:r>
      <w:r w:rsidR="0066561E" w:rsidRPr="00A60352">
        <w:rPr>
          <w:lang w:val="fr-FR"/>
        </w:rPr>
        <w:t xml:space="preserve"> </w:t>
      </w:r>
      <w:r w:rsidRPr="00A60352">
        <w:rPr>
          <w:lang w:val="fr-FR"/>
        </w:rPr>
        <w:t>de programmation est base sur l’architecture SIMT, pour Single Instruction Multiple Thread.</w:t>
      </w:r>
    </w:p>
    <w:p w:rsidR="00F80822" w:rsidRPr="00A60352" w:rsidRDefault="00AA58B5" w:rsidP="00C66C6E">
      <w:pPr>
        <w:jc w:val="both"/>
        <w:rPr>
          <w:lang w:val="fr-FR"/>
        </w:rPr>
      </w:pPr>
      <w:r w:rsidRPr="00A60352">
        <w:rPr>
          <w:lang w:val="fr-FR"/>
        </w:rPr>
        <w:t>En effet, CUDA permet d’</w:t>
      </w:r>
      <w:r w:rsidR="00C66C6E" w:rsidRPr="00A60352">
        <w:rPr>
          <w:lang w:val="fr-FR"/>
        </w:rPr>
        <w:t>écrire</w:t>
      </w:r>
      <w:r w:rsidRPr="00A60352">
        <w:rPr>
          <w:lang w:val="fr-FR"/>
        </w:rPr>
        <w:t xml:space="preserve"> des fonctions en langage C, appelles « kernels » qui, lorsqu’elles sont</w:t>
      </w:r>
      <w:r w:rsidR="008A1BCE" w:rsidRPr="00A60352">
        <w:rPr>
          <w:lang w:val="fr-FR"/>
        </w:rPr>
        <w:t xml:space="preserve"> </w:t>
      </w:r>
      <w:r w:rsidR="00C66C6E" w:rsidRPr="00A60352">
        <w:rPr>
          <w:lang w:val="fr-FR"/>
        </w:rPr>
        <w:t>appelées</w:t>
      </w:r>
      <w:r w:rsidR="008A1BCE" w:rsidRPr="00A60352">
        <w:rPr>
          <w:lang w:val="fr-FR"/>
        </w:rPr>
        <w:t xml:space="preserve"> depuis un programme, sont </w:t>
      </w:r>
      <w:r w:rsidR="00C66C6E" w:rsidRPr="00A60352">
        <w:rPr>
          <w:lang w:val="fr-FR"/>
        </w:rPr>
        <w:t>exécutées</w:t>
      </w:r>
      <w:r w:rsidR="008A1BCE" w:rsidRPr="00A60352">
        <w:rPr>
          <w:lang w:val="fr-FR"/>
        </w:rPr>
        <w:t xml:space="preserve"> N fois en </w:t>
      </w:r>
      <w:r w:rsidR="00C66C6E" w:rsidRPr="00A60352">
        <w:rPr>
          <w:lang w:val="fr-FR"/>
        </w:rPr>
        <w:t>parallèle</w:t>
      </w:r>
      <w:r w:rsidR="008A1BCE" w:rsidRPr="00A60352">
        <w:rPr>
          <w:lang w:val="fr-FR"/>
        </w:rPr>
        <w:t xml:space="preserve"> sur le GPU par N threads CUDA </w:t>
      </w:r>
      <w:r w:rsidR="00C66C6E" w:rsidRPr="00A60352">
        <w:rPr>
          <w:lang w:val="fr-FR"/>
        </w:rPr>
        <w:t>différents</w:t>
      </w:r>
      <w:r w:rsidR="008A1BCE" w:rsidRPr="00A60352">
        <w:rPr>
          <w:lang w:val="fr-FR"/>
        </w:rPr>
        <w:t>.</w:t>
      </w:r>
    </w:p>
    <w:p w:rsidR="008A1BCE" w:rsidRPr="00A60352" w:rsidRDefault="008A1BCE" w:rsidP="00C66C6E">
      <w:pPr>
        <w:jc w:val="both"/>
        <w:rPr>
          <w:lang w:val="fr-FR"/>
        </w:rPr>
      </w:pPr>
      <w:r w:rsidRPr="00A60352">
        <w:rPr>
          <w:lang w:val="fr-FR"/>
        </w:rPr>
        <w:t>Ces threads sont organis</w:t>
      </w:r>
      <w:r w:rsidR="00F10FF1">
        <w:rPr>
          <w:lang w:val="fr-FR"/>
        </w:rPr>
        <w:t>é</w:t>
      </w:r>
      <w:r w:rsidRPr="00A60352">
        <w:rPr>
          <w:lang w:val="fr-FR"/>
        </w:rPr>
        <w:t xml:space="preserve">s en blocs de threads, et </w:t>
      </w:r>
      <w:r w:rsidR="0066561E" w:rsidRPr="00A60352">
        <w:rPr>
          <w:lang w:val="fr-FR"/>
        </w:rPr>
        <w:t>les</w:t>
      </w:r>
      <w:r w:rsidRPr="00A60352">
        <w:rPr>
          <w:lang w:val="fr-FR"/>
        </w:rPr>
        <w:t xml:space="preserve"> bloc</w:t>
      </w:r>
      <w:r w:rsidR="0066561E" w:rsidRPr="00A60352">
        <w:rPr>
          <w:lang w:val="fr-FR"/>
        </w:rPr>
        <w:t>s</w:t>
      </w:r>
      <w:r w:rsidRPr="00A60352">
        <w:rPr>
          <w:lang w:val="fr-FR"/>
        </w:rPr>
        <w:t xml:space="preserve"> sont organises dans une grille de blocs.</w:t>
      </w:r>
    </w:p>
    <w:p w:rsidR="008A1BCE" w:rsidRPr="00A60352" w:rsidRDefault="008972CC" w:rsidP="0066561E">
      <w:pPr>
        <w:jc w:val="center"/>
        <w:rPr>
          <w:lang w:val="fr-FR"/>
        </w:rPr>
      </w:pPr>
      <w:r w:rsidRPr="00A60352">
        <w:rPr>
          <w:noProof/>
          <w:lang w:bidi="ar-SA"/>
        </w:rPr>
        <w:drawing>
          <wp:inline distT="0" distB="0" distL="0" distR="0">
            <wp:extent cx="3841219" cy="4924425"/>
            <wp:effectExtent l="19050" t="0" r="6881" b="0"/>
            <wp:docPr id="5" name="Picture 4" descr="thread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hierachy.png"/>
                    <pic:cNvPicPr/>
                  </pic:nvPicPr>
                  <pic:blipFill>
                    <a:blip r:embed="rId8"/>
                    <a:stretch>
                      <a:fillRect/>
                    </a:stretch>
                  </pic:blipFill>
                  <pic:spPr>
                    <a:xfrm>
                      <a:off x="0" y="0"/>
                      <a:ext cx="3840739" cy="4923810"/>
                    </a:xfrm>
                    <a:prstGeom prst="rect">
                      <a:avLst/>
                    </a:prstGeom>
                  </pic:spPr>
                </pic:pic>
              </a:graphicData>
            </a:graphic>
          </wp:inline>
        </w:drawing>
      </w:r>
    </w:p>
    <w:p w:rsidR="0066561E" w:rsidRPr="00A60352" w:rsidRDefault="0066561E" w:rsidP="00C66C6E">
      <w:pPr>
        <w:jc w:val="both"/>
        <w:rPr>
          <w:lang w:val="fr-FR"/>
        </w:rPr>
      </w:pPr>
      <w:r w:rsidRPr="00A60352">
        <w:rPr>
          <w:lang w:val="fr-FR"/>
        </w:rPr>
        <w:lastRenderedPageBreak/>
        <w:t xml:space="preserve">Les threads ont </w:t>
      </w:r>
      <w:r w:rsidR="00C66C6E" w:rsidRPr="00A60352">
        <w:rPr>
          <w:lang w:val="fr-FR"/>
        </w:rPr>
        <w:t>accès</w:t>
      </w:r>
      <w:r w:rsidRPr="00A60352">
        <w:rPr>
          <w:lang w:val="fr-FR"/>
        </w:rPr>
        <w:t xml:space="preserve"> </w:t>
      </w:r>
      <w:r w:rsidR="00F10FF1">
        <w:rPr>
          <w:lang w:val="fr-FR"/>
        </w:rPr>
        <w:t>à</w:t>
      </w:r>
      <w:r w:rsidRPr="00A60352">
        <w:rPr>
          <w:lang w:val="fr-FR"/>
        </w:rPr>
        <w:t xml:space="preserve"> </w:t>
      </w:r>
      <w:r w:rsidR="00C66C6E" w:rsidRPr="00A60352">
        <w:rPr>
          <w:lang w:val="fr-FR"/>
        </w:rPr>
        <w:t>différentes</w:t>
      </w:r>
      <w:r w:rsidRPr="00A60352">
        <w:rPr>
          <w:lang w:val="fr-FR"/>
        </w:rPr>
        <w:t xml:space="preserve"> zones </w:t>
      </w:r>
      <w:r w:rsidR="00C66C6E" w:rsidRPr="00A60352">
        <w:rPr>
          <w:lang w:val="fr-FR"/>
        </w:rPr>
        <w:t>mémoire</w:t>
      </w:r>
      <w:r w:rsidRPr="00A60352">
        <w:rPr>
          <w:lang w:val="fr-FR"/>
        </w:rPr>
        <w:t xml:space="preserve"> </w:t>
      </w:r>
      <w:r w:rsidR="00C66C6E" w:rsidRPr="00A60352">
        <w:rPr>
          <w:lang w:val="fr-FR"/>
        </w:rPr>
        <w:t>situées</w:t>
      </w:r>
      <w:r w:rsidRPr="00A60352">
        <w:rPr>
          <w:lang w:val="fr-FR"/>
        </w:rPr>
        <w:t xml:space="preserve"> sur la carte graphique. </w:t>
      </w:r>
    </w:p>
    <w:p w:rsidR="0066561E" w:rsidRPr="00A60352" w:rsidRDefault="0066561E" w:rsidP="00C66C6E">
      <w:pPr>
        <w:pStyle w:val="Paragraphedeliste"/>
        <w:numPr>
          <w:ilvl w:val="0"/>
          <w:numId w:val="1"/>
        </w:numPr>
        <w:jc w:val="both"/>
        <w:rPr>
          <w:lang w:val="fr-FR"/>
        </w:rPr>
      </w:pPr>
      <w:r w:rsidRPr="00A60352">
        <w:rPr>
          <w:lang w:val="fr-FR"/>
        </w:rPr>
        <w:t>La mémoire globale de la grille</w:t>
      </w:r>
    </w:p>
    <w:p w:rsidR="0066561E" w:rsidRPr="00A60352" w:rsidRDefault="0066561E" w:rsidP="00C66C6E">
      <w:pPr>
        <w:pStyle w:val="Paragraphedeliste"/>
        <w:numPr>
          <w:ilvl w:val="0"/>
          <w:numId w:val="1"/>
        </w:numPr>
        <w:jc w:val="both"/>
        <w:rPr>
          <w:lang w:val="fr-FR"/>
        </w:rPr>
      </w:pPr>
      <w:r w:rsidRPr="00A60352">
        <w:rPr>
          <w:lang w:val="fr-FR"/>
        </w:rPr>
        <w:t xml:space="preserve">La mémoire </w:t>
      </w:r>
      <w:r w:rsidR="00C66C6E" w:rsidRPr="00A60352">
        <w:rPr>
          <w:lang w:val="fr-FR"/>
        </w:rPr>
        <w:t>partagée</w:t>
      </w:r>
      <w:r w:rsidRPr="00A60352">
        <w:rPr>
          <w:lang w:val="fr-FR"/>
        </w:rPr>
        <w:t xml:space="preserve"> des blocs</w:t>
      </w:r>
    </w:p>
    <w:p w:rsidR="0066561E" w:rsidRPr="00A60352" w:rsidRDefault="0066561E" w:rsidP="00C66C6E">
      <w:pPr>
        <w:pStyle w:val="Paragraphedeliste"/>
        <w:numPr>
          <w:ilvl w:val="0"/>
          <w:numId w:val="1"/>
        </w:numPr>
        <w:jc w:val="both"/>
        <w:rPr>
          <w:lang w:val="fr-FR"/>
        </w:rPr>
      </w:pPr>
      <w:r w:rsidRPr="00A60352">
        <w:rPr>
          <w:lang w:val="fr-FR"/>
        </w:rPr>
        <w:t>La mémoire locale aux threads</w:t>
      </w:r>
    </w:p>
    <w:p w:rsidR="0066561E" w:rsidRPr="00A60352" w:rsidRDefault="008972CC" w:rsidP="008972CC">
      <w:pPr>
        <w:ind w:left="360"/>
        <w:jc w:val="center"/>
        <w:rPr>
          <w:lang w:val="fr-FR"/>
        </w:rPr>
      </w:pPr>
      <w:r w:rsidRPr="00A60352">
        <w:rPr>
          <w:noProof/>
          <w:lang w:bidi="ar-SA"/>
        </w:rPr>
        <w:drawing>
          <wp:inline distT="0" distB="0" distL="0" distR="0">
            <wp:extent cx="3880911" cy="4999990"/>
            <wp:effectExtent l="19050" t="0" r="5289" b="0"/>
            <wp:docPr id="4" name="Picture 3" descr="memory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png"/>
                    <pic:cNvPicPr/>
                  </pic:nvPicPr>
                  <pic:blipFill>
                    <a:blip r:embed="rId9"/>
                    <a:stretch>
                      <a:fillRect/>
                    </a:stretch>
                  </pic:blipFill>
                  <pic:spPr>
                    <a:xfrm>
                      <a:off x="0" y="0"/>
                      <a:ext cx="3880911" cy="4999990"/>
                    </a:xfrm>
                    <a:prstGeom prst="rect">
                      <a:avLst/>
                    </a:prstGeom>
                  </pic:spPr>
                </pic:pic>
              </a:graphicData>
            </a:graphic>
          </wp:inline>
        </w:drawing>
      </w:r>
    </w:p>
    <w:p w:rsidR="008972CC" w:rsidRPr="00A60352" w:rsidRDefault="00907351" w:rsidP="00C66C6E">
      <w:pPr>
        <w:ind w:left="360"/>
        <w:jc w:val="both"/>
        <w:rPr>
          <w:lang w:val="fr-FR"/>
        </w:rPr>
      </w:pPr>
      <w:r w:rsidRPr="00A60352">
        <w:rPr>
          <w:lang w:val="fr-FR"/>
        </w:rPr>
        <w:t xml:space="preserve">Il faut savoir utiliser les </w:t>
      </w:r>
      <w:r w:rsidR="00C66C6E" w:rsidRPr="00A60352">
        <w:rPr>
          <w:lang w:val="fr-FR"/>
        </w:rPr>
        <w:t>différentes</w:t>
      </w:r>
      <w:r w:rsidRPr="00A60352">
        <w:rPr>
          <w:lang w:val="fr-FR"/>
        </w:rPr>
        <w:t xml:space="preserve"> </w:t>
      </w:r>
      <w:r w:rsidR="00C66C6E" w:rsidRPr="00A60352">
        <w:rPr>
          <w:lang w:val="fr-FR"/>
        </w:rPr>
        <w:t>mémoires</w:t>
      </w:r>
      <w:r w:rsidRPr="00A60352">
        <w:rPr>
          <w:lang w:val="fr-FR"/>
        </w:rPr>
        <w:t xml:space="preserve"> au mieux. Par exemple,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w:t>
      </w:r>
      <w:r w:rsidR="00C66C6E" w:rsidRPr="00A60352">
        <w:rPr>
          <w:lang w:val="fr-FR"/>
        </w:rPr>
        <w:t>partagée</w:t>
      </w:r>
      <w:r w:rsidRPr="00A60352">
        <w:rPr>
          <w:lang w:val="fr-FR"/>
        </w:rPr>
        <w:t xml:space="preserve"> est beaucoup plus rapide que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globale. Cependant sa taille est </w:t>
      </w:r>
      <w:r w:rsidR="00C66C6E" w:rsidRPr="00A60352">
        <w:rPr>
          <w:lang w:val="fr-FR"/>
        </w:rPr>
        <w:t>limitée</w:t>
      </w:r>
      <w:r w:rsidRPr="00A60352">
        <w:rPr>
          <w:lang w:val="fr-FR"/>
        </w:rPr>
        <w:t xml:space="preserve">, d’autant plus qu’elle est </w:t>
      </w:r>
      <w:r w:rsidR="00C66C6E" w:rsidRPr="00A60352">
        <w:rPr>
          <w:lang w:val="fr-FR"/>
        </w:rPr>
        <w:t>partagée</w:t>
      </w:r>
      <w:r w:rsidRPr="00A60352">
        <w:rPr>
          <w:lang w:val="fr-FR"/>
        </w:rPr>
        <w:t xml:space="preserve"> par </w:t>
      </w:r>
      <w:r w:rsidR="00C66C6E" w:rsidRPr="00A60352">
        <w:rPr>
          <w:lang w:val="fr-FR"/>
        </w:rPr>
        <w:t>tous les threads</w:t>
      </w:r>
      <w:r w:rsidRPr="00A60352">
        <w:rPr>
          <w:lang w:val="fr-FR"/>
        </w:rPr>
        <w:t xml:space="preserve"> du </w:t>
      </w:r>
      <w:r w:rsidR="00C66C6E" w:rsidRPr="00A60352">
        <w:rPr>
          <w:lang w:val="fr-FR"/>
        </w:rPr>
        <w:t>même</w:t>
      </w:r>
      <w:r w:rsidRPr="00A60352">
        <w:rPr>
          <w:lang w:val="fr-FR"/>
        </w:rPr>
        <w:t xml:space="preserve"> bloc. Il faut donc porter un </w:t>
      </w:r>
      <w:r w:rsidR="00C66C6E" w:rsidRPr="00A60352">
        <w:rPr>
          <w:lang w:val="fr-FR"/>
        </w:rPr>
        <w:t>intérêt</w:t>
      </w:r>
      <w:r w:rsidRPr="00A60352">
        <w:rPr>
          <w:lang w:val="fr-FR"/>
        </w:rPr>
        <w:t xml:space="preserve"> tout particulier a l’</w:t>
      </w:r>
      <w:r w:rsidR="00C66C6E" w:rsidRPr="00A60352">
        <w:rPr>
          <w:lang w:val="fr-FR"/>
        </w:rPr>
        <w:t>implémentation</w:t>
      </w:r>
      <w:r w:rsidRPr="00A60352">
        <w:rPr>
          <w:lang w:val="fr-FR"/>
        </w:rPr>
        <w:t xml:space="preserve"> en </w:t>
      </w:r>
      <w:r w:rsidR="00C66C6E" w:rsidRPr="00A60352">
        <w:rPr>
          <w:lang w:val="fr-FR"/>
        </w:rPr>
        <w:t>expérimentant</w:t>
      </w:r>
      <w:r w:rsidRPr="00A60352">
        <w:rPr>
          <w:lang w:val="fr-FR"/>
        </w:rPr>
        <w:t xml:space="preserve"> </w:t>
      </w:r>
      <w:r w:rsidR="00C66C6E" w:rsidRPr="00A60352">
        <w:rPr>
          <w:lang w:val="fr-FR"/>
        </w:rPr>
        <w:t>différentes</w:t>
      </w:r>
      <w:r w:rsidRPr="00A60352">
        <w:rPr>
          <w:lang w:val="fr-FR"/>
        </w:rPr>
        <w:t xml:space="preserve"> solutions.</w:t>
      </w:r>
    </w:p>
    <w:p w:rsidR="00907351" w:rsidRPr="00A60352" w:rsidRDefault="00835931" w:rsidP="00C66C6E">
      <w:pPr>
        <w:ind w:left="360"/>
        <w:jc w:val="both"/>
        <w:rPr>
          <w:lang w:val="fr-FR"/>
        </w:rPr>
      </w:pPr>
      <w:r w:rsidRPr="00A60352">
        <w:rPr>
          <w:lang w:val="fr-FR"/>
        </w:rPr>
        <w:t xml:space="preserve">Un autre aspect important de CUDA est la </w:t>
      </w:r>
      <w:r w:rsidR="00C66C6E" w:rsidRPr="00A60352">
        <w:rPr>
          <w:lang w:val="fr-FR"/>
        </w:rPr>
        <w:t>différenciation</w:t>
      </w:r>
      <w:r w:rsidRPr="00A60352">
        <w:rPr>
          <w:lang w:val="fr-FR"/>
        </w:rPr>
        <w:t xml:space="preserve"> entre l’</w:t>
      </w:r>
      <w:r w:rsidR="00C66C6E" w:rsidRPr="00A60352">
        <w:rPr>
          <w:lang w:val="fr-FR"/>
        </w:rPr>
        <w:t>hôte</w:t>
      </w:r>
      <w:r w:rsidRPr="00A60352">
        <w:rPr>
          <w:lang w:val="fr-FR"/>
        </w:rPr>
        <w:t xml:space="preserve"> et la carte graphique. En CUDA, on </w:t>
      </w:r>
      <w:r w:rsidR="00C66C6E" w:rsidRPr="00A60352">
        <w:rPr>
          <w:lang w:val="fr-FR"/>
        </w:rPr>
        <w:t>considère</w:t>
      </w:r>
      <w:r w:rsidRPr="00A60352">
        <w:rPr>
          <w:lang w:val="fr-FR"/>
        </w:rPr>
        <w:t xml:space="preserve"> la carte graphique comme un </w:t>
      </w:r>
      <w:r w:rsidR="00C66C6E" w:rsidRPr="00A60352">
        <w:rPr>
          <w:lang w:val="fr-FR"/>
        </w:rPr>
        <w:t>coprocesseur</w:t>
      </w:r>
      <w:r w:rsidRPr="00A60352">
        <w:rPr>
          <w:lang w:val="fr-FR"/>
        </w:rPr>
        <w:t xml:space="preserve"> install</w:t>
      </w:r>
      <w:r w:rsidR="00F10FF1">
        <w:rPr>
          <w:lang w:val="fr-FR"/>
        </w:rPr>
        <w:t>é</w:t>
      </w:r>
      <w:r w:rsidRPr="00A60352">
        <w:rPr>
          <w:lang w:val="fr-FR"/>
        </w:rPr>
        <w:t xml:space="preserve"> sur la machine.</w:t>
      </w:r>
    </w:p>
    <w:p w:rsidR="00835931" w:rsidRPr="00A60352" w:rsidRDefault="00835931" w:rsidP="00C66C6E">
      <w:pPr>
        <w:ind w:left="360"/>
        <w:jc w:val="both"/>
        <w:rPr>
          <w:lang w:val="fr-FR"/>
        </w:rPr>
      </w:pPr>
      <w:r w:rsidRPr="00A60352">
        <w:rPr>
          <w:lang w:val="fr-FR"/>
        </w:rPr>
        <w:t xml:space="preserve">Ainsi, pour qu’un </w:t>
      </w:r>
      <w:proofErr w:type="spellStart"/>
      <w:r w:rsidRPr="00A60352">
        <w:rPr>
          <w:lang w:val="fr-FR"/>
        </w:rPr>
        <w:t>kernel</w:t>
      </w:r>
      <w:proofErr w:type="spellEnd"/>
      <w:r w:rsidRPr="00A60352">
        <w:rPr>
          <w:lang w:val="fr-FR"/>
        </w:rPr>
        <w:t xml:space="preserve"> puisse </w:t>
      </w:r>
      <w:r w:rsidR="00C66C6E" w:rsidRPr="00A60352">
        <w:rPr>
          <w:lang w:val="fr-FR"/>
        </w:rPr>
        <w:t>accéder</w:t>
      </w:r>
      <w:r w:rsidRPr="00A60352">
        <w:rPr>
          <w:lang w:val="fr-FR"/>
        </w:rPr>
        <w:t xml:space="preserve"> </w:t>
      </w:r>
      <w:r w:rsidR="00F10FF1">
        <w:rPr>
          <w:lang w:val="fr-FR"/>
        </w:rPr>
        <w:t>à</w:t>
      </w:r>
      <w:r w:rsidRPr="00A60352">
        <w:rPr>
          <w:lang w:val="fr-FR"/>
        </w:rPr>
        <w:t xml:space="preserve"> des </w:t>
      </w:r>
      <w:r w:rsidR="00C66C6E" w:rsidRPr="00A60352">
        <w:rPr>
          <w:lang w:val="fr-FR"/>
        </w:rPr>
        <w:t>données</w:t>
      </w:r>
      <w:r w:rsidRPr="00A60352">
        <w:rPr>
          <w:lang w:val="fr-FR"/>
        </w:rPr>
        <w:t xml:space="preserve"> </w:t>
      </w:r>
      <w:r w:rsidR="00C66C6E" w:rsidRPr="00A60352">
        <w:rPr>
          <w:lang w:val="fr-FR"/>
        </w:rPr>
        <w:t>présentes</w:t>
      </w:r>
      <w:r w:rsidRPr="00A60352">
        <w:rPr>
          <w:lang w:val="fr-FR"/>
        </w:rPr>
        <w:t xml:space="preserve"> sur la machine, il faudra tout d’abord les </w:t>
      </w:r>
      <w:r w:rsidR="00C66C6E" w:rsidRPr="00A60352">
        <w:rPr>
          <w:lang w:val="fr-FR"/>
        </w:rPr>
        <w:t>transférer</w:t>
      </w:r>
      <w:r w:rsidRPr="00A60352">
        <w:rPr>
          <w:lang w:val="fr-FR"/>
        </w:rPr>
        <w:t xml:space="preserve"> sur la carte graphique.</w:t>
      </w:r>
    </w:p>
    <w:p w:rsidR="00835931" w:rsidRPr="00A60352" w:rsidRDefault="00835931" w:rsidP="00C66C6E">
      <w:pPr>
        <w:ind w:left="360"/>
        <w:jc w:val="both"/>
        <w:rPr>
          <w:lang w:val="fr-FR"/>
        </w:rPr>
      </w:pPr>
      <w:r w:rsidRPr="00A60352">
        <w:rPr>
          <w:lang w:val="fr-FR"/>
        </w:rPr>
        <w:lastRenderedPageBreak/>
        <w:t xml:space="preserve">Les lancements de kernels et les transferts de </w:t>
      </w:r>
      <w:r w:rsidR="00C66C6E" w:rsidRPr="00A60352">
        <w:rPr>
          <w:lang w:val="fr-FR"/>
        </w:rPr>
        <w:t>données</w:t>
      </w:r>
      <w:r w:rsidRPr="00A60352">
        <w:rPr>
          <w:lang w:val="fr-FR"/>
        </w:rPr>
        <w:t xml:space="preserve"> vers/de la carte graphique </w:t>
      </w:r>
      <w:r w:rsidR="00C66C6E" w:rsidRPr="00A60352">
        <w:rPr>
          <w:lang w:val="fr-FR"/>
        </w:rPr>
        <w:t>étant</w:t>
      </w:r>
      <w:r w:rsidRPr="00A60352">
        <w:rPr>
          <w:lang w:val="fr-FR"/>
        </w:rPr>
        <w:t xml:space="preserve"> couteux en </w:t>
      </w:r>
      <w:r w:rsidR="00F10FF1" w:rsidRPr="00A60352">
        <w:rPr>
          <w:lang w:val="fr-FR"/>
        </w:rPr>
        <w:t>termes</w:t>
      </w:r>
      <w:r w:rsidRPr="00A60352">
        <w:rPr>
          <w:lang w:val="fr-FR"/>
        </w:rPr>
        <w:t xml:space="preserve"> de temps d’</w:t>
      </w:r>
      <w:r w:rsidR="00C66C6E" w:rsidRPr="00A60352">
        <w:rPr>
          <w:lang w:val="fr-FR"/>
        </w:rPr>
        <w:t>exécution</w:t>
      </w:r>
      <w:r w:rsidRPr="00A60352">
        <w:rPr>
          <w:lang w:val="fr-FR"/>
        </w:rPr>
        <w:t xml:space="preserve">, il faut </w:t>
      </w:r>
      <w:r w:rsidR="00C66C6E" w:rsidRPr="00A60352">
        <w:rPr>
          <w:lang w:val="fr-FR"/>
        </w:rPr>
        <w:t>également</w:t>
      </w:r>
      <w:r w:rsidRPr="00A60352">
        <w:rPr>
          <w:lang w:val="fr-FR"/>
        </w:rPr>
        <w:t xml:space="preserve"> veiller </w:t>
      </w:r>
      <w:r w:rsidR="00C66C6E" w:rsidRPr="00A60352">
        <w:rPr>
          <w:lang w:val="fr-FR"/>
        </w:rPr>
        <w:t>à</w:t>
      </w:r>
      <w:r w:rsidRPr="00A60352">
        <w:rPr>
          <w:lang w:val="fr-FR"/>
        </w:rPr>
        <w:t xml:space="preserve"> les limiter.</w:t>
      </w:r>
    </w:p>
    <w:p w:rsidR="00835931" w:rsidRPr="00A60352" w:rsidRDefault="00835931" w:rsidP="00C66C6E">
      <w:pPr>
        <w:ind w:left="360"/>
        <w:jc w:val="both"/>
        <w:rPr>
          <w:lang w:val="fr-FR"/>
        </w:rPr>
      </w:pPr>
      <w:r w:rsidRPr="00A60352">
        <w:rPr>
          <w:lang w:val="fr-FR"/>
        </w:rPr>
        <w:t xml:space="preserve">Ainsi, il est possible de </w:t>
      </w:r>
      <w:r w:rsidR="00C66C6E" w:rsidRPr="00A60352">
        <w:rPr>
          <w:lang w:val="fr-FR"/>
        </w:rPr>
        <w:t>représenter</w:t>
      </w:r>
      <w:r w:rsidRPr="00A60352">
        <w:rPr>
          <w:lang w:val="fr-FR"/>
        </w:rPr>
        <w:t xml:space="preserve"> </w:t>
      </w:r>
      <w:r w:rsidR="00C66C6E" w:rsidRPr="00A60352">
        <w:rPr>
          <w:lang w:val="fr-FR"/>
        </w:rPr>
        <w:t>schématiquement</w:t>
      </w:r>
      <w:r w:rsidRPr="00A60352">
        <w:rPr>
          <w:lang w:val="fr-FR"/>
        </w:rPr>
        <w:t xml:space="preserve"> l’</w:t>
      </w:r>
      <w:r w:rsidR="00C66C6E" w:rsidRPr="00A60352">
        <w:rPr>
          <w:lang w:val="fr-FR"/>
        </w:rPr>
        <w:t>exécution</w:t>
      </w:r>
      <w:r w:rsidRPr="00A60352">
        <w:rPr>
          <w:lang w:val="fr-FR"/>
        </w:rPr>
        <w:t xml:space="preserve"> d’un programme CUDA comme une succession d’</w:t>
      </w:r>
      <w:r w:rsidR="00C66C6E" w:rsidRPr="00A60352">
        <w:rPr>
          <w:lang w:val="fr-FR"/>
        </w:rPr>
        <w:t>exécution</w:t>
      </w:r>
      <w:r w:rsidRPr="00A60352">
        <w:rPr>
          <w:lang w:val="fr-FR"/>
        </w:rPr>
        <w:t xml:space="preserve"> de code </w:t>
      </w:r>
      <w:r w:rsidR="00C66C6E" w:rsidRPr="00A60352">
        <w:rPr>
          <w:lang w:val="fr-FR"/>
        </w:rPr>
        <w:t>séquentiel</w:t>
      </w:r>
      <w:r w:rsidRPr="00A60352">
        <w:rPr>
          <w:lang w:val="fr-FR"/>
        </w:rPr>
        <w:t xml:space="preserve"> sur la machine </w:t>
      </w:r>
      <w:r w:rsidR="00C66C6E" w:rsidRPr="00A60352">
        <w:rPr>
          <w:lang w:val="fr-FR"/>
        </w:rPr>
        <w:t>hôte</w:t>
      </w:r>
      <w:r w:rsidRPr="00A60352">
        <w:rPr>
          <w:lang w:val="fr-FR"/>
        </w:rPr>
        <w:t xml:space="preserve">, et de code </w:t>
      </w:r>
      <w:r w:rsidR="00C66C6E" w:rsidRPr="00A60352">
        <w:rPr>
          <w:lang w:val="fr-FR"/>
        </w:rPr>
        <w:t>parallèle</w:t>
      </w:r>
      <w:r w:rsidRPr="00A60352">
        <w:rPr>
          <w:lang w:val="fr-FR"/>
        </w:rPr>
        <w:t xml:space="preserve"> sur la carte graphique.</w:t>
      </w:r>
    </w:p>
    <w:p w:rsidR="00835931" w:rsidRPr="00A60352" w:rsidRDefault="00D96581" w:rsidP="00D96581">
      <w:pPr>
        <w:ind w:left="360"/>
        <w:jc w:val="center"/>
        <w:rPr>
          <w:lang w:val="fr-FR"/>
        </w:rPr>
      </w:pPr>
      <w:r w:rsidRPr="00A60352">
        <w:rPr>
          <w:noProof/>
          <w:lang w:bidi="ar-SA"/>
        </w:rPr>
        <w:drawing>
          <wp:inline distT="0" distB="0" distL="0" distR="0">
            <wp:extent cx="3095625" cy="5008651"/>
            <wp:effectExtent l="19050" t="0" r="9525" b="0"/>
            <wp:docPr id="6" name="Picture 5" descr="serial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parallel.png"/>
                    <pic:cNvPicPr/>
                  </pic:nvPicPr>
                  <pic:blipFill>
                    <a:blip r:embed="rId10"/>
                    <a:stretch>
                      <a:fillRect/>
                    </a:stretch>
                  </pic:blipFill>
                  <pic:spPr>
                    <a:xfrm>
                      <a:off x="0" y="0"/>
                      <a:ext cx="3095625" cy="5008651"/>
                    </a:xfrm>
                    <a:prstGeom prst="rect">
                      <a:avLst/>
                    </a:prstGeom>
                  </pic:spPr>
                </pic:pic>
              </a:graphicData>
            </a:graphic>
          </wp:inline>
        </w:drawing>
      </w:r>
    </w:p>
    <w:p w:rsidR="00D96581" w:rsidRPr="00A60352" w:rsidRDefault="00D96581" w:rsidP="000A088C">
      <w:pPr>
        <w:ind w:left="360"/>
        <w:jc w:val="both"/>
        <w:rPr>
          <w:lang w:val="fr-FR"/>
        </w:rPr>
      </w:pPr>
      <w:r w:rsidRPr="00A60352">
        <w:rPr>
          <w:lang w:val="fr-FR"/>
        </w:rPr>
        <w:t xml:space="preserve">Cette introduction </w:t>
      </w:r>
      <w:r w:rsidR="00F10FF1">
        <w:rPr>
          <w:lang w:val="fr-FR"/>
        </w:rPr>
        <w:t>à</w:t>
      </w:r>
      <w:r w:rsidRPr="00A60352">
        <w:rPr>
          <w:lang w:val="fr-FR"/>
        </w:rPr>
        <w:t xml:space="preserve"> CUDA couvre normalement toutes les notions </w:t>
      </w:r>
      <w:r w:rsidR="000A088C" w:rsidRPr="00A60352">
        <w:rPr>
          <w:lang w:val="fr-FR"/>
        </w:rPr>
        <w:t>nécessaires</w:t>
      </w:r>
      <w:r w:rsidRPr="00A60352">
        <w:rPr>
          <w:lang w:val="fr-FR"/>
        </w:rPr>
        <w:t xml:space="preserve"> </w:t>
      </w:r>
      <w:proofErr w:type="gramStart"/>
      <w:r w:rsidRPr="00A60352">
        <w:rPr>
          <w:lang w:val="fr-FR"/>
        </w:rPr>
        <w:t>a</w:t>
      </w:r>
      <w:proofErr w:type="gramEnd"/>
      <w:r w:rsidRPr="00A60352">
        <w:rPr>
          <w:lang w:val="fr-FR"/>
        </w:rPr>
        <w:t xml:space="preserve"> la </w:t>
      </w:r>
      <w:r w:rsidR="000A088C" w:rsidRPr="00A60352">
        <w:rPr>
          <w:lang w:val="fr-FR"/>
        </w:rPr>
        <w:t>compréhension</w:t>
      </w:r>
      <w:r w:rsidRPr="00A60352">
        <w:rPr>
          <w:lang w:val="fr-FR"/>
        </w:rPr>
        <w:t xml:space="preserve"> du travail que nous </w:t>
      </w:r>
      <w:r w:rsidR="00C96CC5" w:rsidRPr="00A60352">
        <w:rPr>
          <w:lang w:val="fr-FR"/>
        </w:rPr>
        <w:t xml:space="preserve">avons </w:t>
      </w:r>
      <w:r w:rsidRPr="00A60352">
        <w:rPr>
          <w:lang w:val="fr-FR"/>
        </w:rPr>
        <w:t>accompli dans le cadre de cette UV TX52.</w:t>
      </w:r>
    </w:p>
    <w:p w:rsidR="00D96581" w:rsidRPr="00A60352" w:rsidRDefault="00D96581" w:rsidP="000A088C">
      <w:pPr>
        <w:ind w:left="360"/>
        <w:jc w:val="both"/>
        <w:rPr>
          <w:lang w:val="fr-FR"/>
        </w:rPr>
      </w:pPr>
      <w:r w:rsidRPr="00A60352">
        <w:rPr>
          <w:lang w:val="fr-FR"/>
        </w:rPr>
        <w:t xml:space="preserve">Cependant, je recommande tout de </w:t>
      </w:r>
      <w:r w:rsidR="000A088C" w:rsidRPr="00A60352">
        <w:rPr>
          <w:lang w:val="fr-FR"/>
        </w:rPr>
        <w:t>même</w:t>
      </w:r>
      <w:r w:rsidRPr="00A60352">
        <w:rPr>
          <w:lang w:val="fr-FR"/>
        </w:rPr>
        <w:t xml:space="preserve"> la lecture du guide de programmation CUDA officiel, disponible sur le site de </w:t>
      </w:r>
      <w:proofErr w:type="spellStart"/>
      <w:r w:rsidRPr="00A60352">
        <w:rPr>
          <w:lang w:val="fr-FR"/>
        </w:rPr>
        <w:t>nVidia</w:t>
      </w:r>
      <w:proofErr w:type="spellEnd"/>
      <w:r w:rsidRPr="00A60352">
        <w:rPr>
          <w:lang w:val="fr-FR"/>
        </w:rPr>
        <w:t>.</w:t>
      </w:r>
    </w:p>
    <w:p w:rsidR="00D96581" w:rsidRPr="00A60352" w:rsidRDefault="00D96581">
      <w:pPr>
        <w:rPr>
          <w:smallCaps/>
          <w:spacing w:val="5"/>
          <w:sz w:val="36"/>
          <w:szCs w:val="36"/>
          <w:lang w:val="fr-FR"/>
        </w:rPr>
      </w:pPr>
      <w:r w:rsidRPr="00A60352">
        <w:rPr>
          <w:lang w:val="fr-FR"/>
        </w:rPr>
        <w:br w:type="page"/>
      </w:r>
    </w:p>
    <w:p w:rsidR="000E4BA2" w:rsidRPr="00A60352" w:rsidRDefault="00D73E2E" w:rsidP="000E4BA2">
      <w:pPr>
        <w:pStyle w:val="Titre1"/>
        <w:rPr>
          <w:lang w:val="fr-FR"/>
        </w:rPr>
      </w:pPr>
      <w:bookmarkStart w:id="2" w:name="_Toc233134254"/>
      <w:r w:rsidRPr="00A60352">
        <w:rPr>
          <w:lang w:val="fr-FR"/>
        </w:rPr>
        <w:lastRenderedPageBreak/>
        <w:t>Implémentation</w:t>
      </w:r>
      <w:r w:rsidR="000E4BA2" w:rsidRPr="00A60352">
        <w:rPr>
          <w:lang w:val="fr-FR"/>
        </w:rPr>
        <w:t xml:space="preserve"> des algorithmes</w:t>
      </w:r>
      <w:bookmarkEnd w:id="2"/>
    </w:p>
    <w:p w:rsidR="00BA7529" w:rsidRDefault="00BA7529" w:rsidP="00BA7529">
      <w:pPr>
        <w:pStyle w:val="Titre2"/>
        <w:rPr>
          <w:lang w:val="fr-FR"/>
        </w:rPr>
      </w:pPr>
      <w:bookmarkStart w:id="3" w:name="_Toc233134255"/>
      <w:r w:rsidRPr="00A60352">
        <w:rPr>
          <w:lang w:val="fr-FR"/>
        </w:rPr>
        <w:t>Architecture de notre environnement de travail</w:t>
      </w:r>
      <w:bookmarkEnd w:id="3"/>
    </w:p>
    <w:p w:rsidR="006049A2" w:rsidRDefault="006049A2" w:rsidP="006049A2">
      <w:pPr>
        <w:ind w:firstLine="360"/>
        <w:jc w:val="both"/>
        <w:rPr>
          <w:lang w:val="fr-FR"/>
        </w:rPr>
      </w:pPr>
      <w:r>
        <w:rPr>
          <w:lang w:val="fr-FR"/>
        </w:rPr>
        <w:t xml:space="preserve">Nos algorithmes de </w:t>
      </w:r>
      <w:proofErr w:type="spellStart"/>
      <w:r>
        <w:rPr>
          <w:lang w:val="fr-FR"/>
        </w:rPr>
        <w:t>frustum</w:t>
      </w:r>
      <w:proofErr w:type="spellEnd"/>
      <w:r>
        <w:rPr>
          <w:lang w:val="fr-FR"/>
        </w:rPr>
        <w:t xml:space="preserve"> et d’occlusion </w:t>
      </w:r>
      <w:proofErr w:type="spellStart"/>
      <w:r>
        <w:rPr>
          <w:lang w:val="fr-FR"/>
        </w:rPr>
        <w:t>culling</w:t>
      </w:r>
      <w:proofErr w:type="spellEnd"/>
      <w:r>
        <w:rPr>
          <w:lang w:val="fr-FR"/>
        </w:rPr>
        <w:t xml:space="preserve"> peuvent être utilisés au travers d’une librairie C. Celle-ci offre différentes fonctions permettant de lancer différents types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sphères.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sphères.</w:t>
      </w:r>
    </w:p>
    <w:p w:rsidR="006049A2" w:rsidRDefault="006049A2" w:rsidP="006049A2">
      <w:pPr>
        <w:jc w:val="both"/>
        <w:rPr>
          <w:lang w:val="fr-FR"/>
        </w:rPr>
      </w:pPr>
      <w:r>
        <w:rPr>
          <w:lang w:val="fr-FR"/>
        </w:rPr>
        <w:t xml:space="preserve">Pour fonctionner la librairie doit être utilisée sur un ordinateur doté d’une carte graphique compatible CUDA  version 1.1 ou ultérieur. Chaque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utilise un ou plusieurs « programmes » CUDA appelé </w:t>
      </w:r>
      <w:proofErr w:type="spellStart"/>
      <w:r>
        <w:rPr>
          <w:lang w:val="fr-FR"/>
        </w:rPr>
        <w:t>kernel</w:t>
      </w:r>
      <w:proofErr w:type="spellEnd"/>
      <w:r>
        <w:rPr>
          <w:lang w:val="fr-FR"/>
        </w:rPr>
        <w:t>.</w:t>
      </w:r>
    </w:p>
    <w:tbl>
      <w:tblPr>
        <w:tblStyle w:val="Grilledutableau"/>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576"/>
      </w:tblGrid>
      <w:tr w:rsidR="006049A2" w:rsidRPr="005F5B07" w:rsidTr="00045195">
        <w:tc>
          <w:tcPr>
            <w:tcW w:w="9576" w:type="dxa"/>
            <w:vAlign w:val="center"/>
          </w:tcPr>
          <w:p w:rsidR="006049A2" w:rsidRPr="00400122" w:rsidRDefault="006049A2" w:rsidP="00045195">
            <w:pPr>
              <w:spacing w:line="360" w:lineRule="auto"/>
              <w:rPr>
                <w:lang w:val="fr-FR"/>
              </w:rPr>
            </w:pPr>
            <w:r w:rsidRPr="00400122">
              <w:rPr>
                <w:lang w:val="fr-FR"/>
              </w:rPr>
              <w:t xml:space="preserve">Comment installer notre librairie de </w:t>
            </w:r>
            <w:proofErr w:type="spellStart"/>
            <w:r w:rsidRPr="00400122">
              <w:rPr>
                <w:lang w:val="fr-FR"/>
              </w:rPr>
              <w:t>culling</w:t>
            </w:r>
            <w:proofErr w:type="spellEnd"/>
            <w:r w:rsidRPr="00400122">
              <w:rPr>
                <w:lang w:val="fr-FR"/>
              </w:rPr>
              <w:t> (</w:t>
            </w:r>
            <w:proofErr w:type="spellStart"/>
            <w:r w:rsidRPr="00400122">
              <w:rPr>
                <w:lang w:val="fr-FR"/>
              </w:rPr>
              <w:t>gpuCuller</w:t>
            </w:r>
            <w:proofErr w:type="spellEnd"/>
            <w:r w:rsidRPr="00400122">
              <w:rPr>
                <w:lang w:val="fr-FR"/>
              </w:rPr>
              <w:t>) ?</w:t>
            </w:r>
          </w:p>
        </w:tc>
      </w:tr>
      <w:tr w:rsidR="006049A2" w:rsidRPr="005F5B07" w:rsidTr="00045195">
        <w:trPr>
          <w:trHeight w:val="1890"/>
        </w:trPr>
        <w:tc>
          <w:tcPr>
            <w:tcW w:w="9576" w:type="dxa"/>
          </w:tcPr>
          <w:p w:rsidR="006049A2" w:rsidRPr="00400122" w:rsidRDefault="006049A2" w:rsidP="00045195">
            <w:pPr>
              <w:jc w:val="both"/>
              <w:rPr>
                <w:lang w:val="fr-FR"/>
              </w:rPr>
            </w:pPr>
            <w:r w:rsidRPr="00400122">
              <w:rPr>
                <w:lang w:val="fr-FR"/>
              </w:rPr>
              <w:t>Dans un premier temps il est nécessaire d’installer les derniers pilotes disponibles pour sa carte graphique</w:t>
            </w:r>
            <w:r w:rsidR="00F10FF1">
              <w:rPr>
                <w:lang w:val="fr-FR"/>
              </w:rPr>
              <w:t xml:space="preserve"> et de vérifier la compatibilité de sa carte sur le site de </w:t>
            </w:r>
            <w:proofErr w:type="spellStart"/>
            <w:r w:rsidR="00F10FF1">
              <w:rPr>
                <w:lang w:val="fr-FR"/>
              </w:rPr>
              <w:t>nVidia</w:t>
            </w:r>
            <w:proofErr w:type="spellEnd"/>
            <w:r w:rsidRPr="00400122">
              <w:rPr>
                <w:lang w:val="fr-FR"/>
              </w:rPr>
              <w:t xml:space="preserve">.  </w:t>
            </w:r>
          </w:p>
          <w:p w:rsidR="006049A2" w:rsidRPr="00400122" w:rsidRDefault="006049A2" w:rsidP="00123EAF">
            <w:pPr>
              <w:jc w:val="both"/>
              <w:rPr>
                <w:lang w:val="fr-FR"/>
              </w:rPr>
            </w:pPr>
            <w:r w:rsidRPr="00400122">
              <w:rPr>
                <w:lang w:val="fr-FR"/>
              </w:rPr>
              <w:t xml:space="preserve">Deuxièmement, il faut indiquer à votre projet quel fichier bibliothèque utiliser. Différentes versions compilées de </w:t>
            </w:r>
            <w:proofErr w:type="spellStart"/>
            <w:r w:rsidRPr="00400122">
              <w:rPr>
                <w:lang w:val="fr-FR"/>
              </w:rPr>
              <w:t>GpuCuller</w:t>
            </w:r>
            <w:proofErr w:type="spellEnd"/>
            <w:r w:rsidRPr="00400122">
              <w:rPr>
                <w:lang w:val="fr-FR"/>
              </w:rPr>
              <w:t xml:space="preserve"> sont disponibles : les versions dynamiques et les versions statiques (.dll et .lib). Chacune de ces versions est également déclinée en deux versions, </w:t>
            </w:r>
            <w:proofErr w:type="spellStart"/>
            <w:r w:rsidRPr="00400122">
              <w:rPr>
                <w:lang w:val="fr-FR"/>
              </w:rPr>
              <w:t>debug</w:t>
            </w:r>
            <w:proofErr w:type="spellEnd"/>
            <w:r w:rsidRPr="00400122">
              <w:rPr>
                <w:lang w:val="fr-FR"/>
              </w:rPr>
              <w:t xml:space="preserve"> et release. La librairie a été compilée </w:t>
            </w:r>
            <w:r w:rsidR="00123EAF">
              <w:rPr>
                <w:lang w:val="fr-FR"/>
              </w:rPr>
              <w:t>sous</w:t>
            </w:r>
            <w:r w:rsidRPr="00400122">
              <w:rPr>
                <w:lang w:val="fr-FR"/>
              </w:rPr>
              <w:t xml:space="preserve"> Visual C++ 2008. L’utilisateur devra également inclure à son projet le fichier </w:t>
            </w:r>
            <w:proofErr w:type="spellStart"/>
            <w:r w:rsidRPr="00400122">
              <w:rPr>
                <w:lang w:val="fr-FR"/>
              </w:rPr>
              <w:t>gpuCuller.h</w:t>
            </w:r>
            <w:proofErr w:type="spellEnd"/>
            <w:r w:rsidRPr="00400122">
              <w:rPr>
                <w:lang w:val="fr-FR"/>
              </w:rPr>
              <w:t xml:space="preserve"> fourni, qui référence les fonctions disponibles.</w:t>
            </w:r>
          </w:p>
        </w:tc>
      </w:tr>
    </w:tbl>
    <w:p w:rsidR="006049A2" w:rsidRDefault="006049A2" w:rsidP="006049A2">
      <w:pPr>
        <w:jc w:val="both"/>
        <w:rPr>
          <w:lang w:val="fr-FR"/>
        </w:rPr>
      </w:pPr>
    </w:p>
    <w:p w:rsidR="006049A2" w:rsidRDefault="006049A2" w:rsidP="006049A2">
      <w:pPr>
        <w:jc w:val="both"/>
        <w:rPr>
          <w:lang w:val="fr-FR"/>
        </w:rPr>
      </w:pPr>
      <w:r>
        <w:rPr>
          <w:lang w:val="fr-FR"/>
        </w:rPr>
        <w:t xml:space="preserve">Quelque soit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à calculer, la procédure est toujours la même :</w:t>
      </w:r>
    </w:p>
    <w:p w:rsidR="006049A2" w:rsidRDefault="006049A2" w:rsidP="006049A2">
      <w:pPr>
        <w:pStyle w:val="Paragraphedeliste"/>
        <w:numPr>
          <w:ilvl w:val="0"/>
          <w:numId w:val="5"/>
        </w:numPr>
        <w:jc w:val="both"/>
        <w:rPr>
          <w:lang w:val="fr-FR"/>
        </w:rPr>
      </w:pPr>
      <w:r>
        <w:rPr>
          <w:lang w:val="fr-FR"/>
        </w:rPr>
        <w:t xml:space="preserve">Renseigner les différents tableaux de donnés relatifs aux </w:t>
      </w:r>
      <w:proofErr w:type="spellStart"/>
      <w:r>
        <w:rPr>
          <w:lang w:val="fr-FR"/>
        </w:rPr>
        <w:t>frustums</w:t>
      </w:r>
      <w:proofErr w:type="spellEnd"/>
      <w:r>
        <w:rPr>
          <w:lang w:val="fr-FR"/>
        </w:rPr>
        <w:t xml:space="preserve"> et aux </w:t>
      </w:r>
      <w:proofErr w:type="spellStart"/>
      <w:r>
        <w:rPr>
          <w:lang w:val="fr-FR"/>
        </w:rPr>
        <w:t>bounding</w:t>
      </w:r>
      <w:proofErr w:type="spellEnd"/>
      <w:r>
        <w:rPr>
          <w:lang w:val="fr-FR"/>
        </w:rPr>
        <w:t xml:space="preserve"> volumes.</w:t>
      </w:r>
    </w:p>
    <w:p w:rsidR="006049A2" w:rsidRDefault="006049A2" w:rsidP="006049A2">
      <w:pPr>
        <w:pStyle w:val="Paragraphedeliste"/>
        <w:numPr>
          <w:ilvl w:val="0"/>
          <w:numId w:val="5"/>
        </w:numPr>
        <w:jc w:val="both"/>
        <w:rPr>
          <w:lang w:val="fr-FR"/>
        </w:rPr>
      </w:pPr>
      <w:r>
        <w:rPr>
          <w:lang w:val="fr-FR"/>
        </w:rPr>
        <w:t xml:space="preserve">Activer les tableaux qui seront utilisé pour le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 xml:space="preserve">Demander le calcul du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Exploiter les résultats.</w:t>
      </w:r>
    </w:p>
    <w:p w:rsidR="006049A2" w:rsidRDefault="006049A2" w:rsidP="006049A2">
      <w:pPr>
        <w:jc w:val="both"/>
        <w:rPr>
          <w:lang w:val="fr-FR"/>
        </w:rPr>
      </w:pPr>
      <w:r>
        <w:rPr>
          <w:lang w:val="fr-FR"/>
        </w:rPr>
        <w:t xml:space="preserve">Avant toute utilisation de la librairie, celle-ci doit être initialisée au travers de la méthode </w:t>
      </w:r>
      <w:r w:rsidRPr="00400122">
        <w:rPr>
          <w:rFonts w:ascii="Courier New" w:hAnsi="Courier New" w:cs="Courier New"/>
          <w:noProof/>
          <w:color w:val="010001"/>
          <w:sz w:val="20"/>
          <w:szCs w:val="20"/>
          <w:lang w:val="fr-FR"/>
        </w:rPr>
        <w:t>gculInitialize(...</w:t>
      </w:r>
      <w:r>
        <w:rPr>
          <w:rFonts w:ascii="Courier New" w:hAnsi="Courier New" w:cs="Courier New"/>
          <w:noProof/>
          <w:color w:val="010001"/>
          <w:sz w:val="20"/>
          <w:szCs w:val="20"/>
          <w:lang w:val="fr-FR"/>
        </w:rPr>
        <w:t>)</w:t>
      </w:r>
      <w:r>
        <w:rPr>
          <w:lang w:val="fr-FR"/>
        </w:rPr>
        <w:t xml:space="preserve">. </w:t>
      </w:r>
    </w:p>
    <w:p w:rsidR="006049A2" w:rsidRDefault="006049A2" w:rsidP="006049A2">
      <w:pPr>
        <w:jc w:val="both"/>
        <w:rPr>
          <w:rFonts w:ascii="Courier New" w:hAnsi="Courier New" w:cs="Courier New"/>
          <w:noProof/>
          <w:color w:val="010001"/>
          <w:sz w:val="20"/>
          <w:szCs w:val="20"/>
          <w:lang w:val="fr-FR"/>
        </w:rPr>
      </w:pPr>
      <w:r>
        <w:rPr>
          <w:lang w:val="fr-FR"/>
        </w:rPr>
        <w:t xml:space="preserve">Pour transférer les données concernant les </w:t>
      </w:r>
      <w:proofErr w:type="spellStart"/>
      <w:r>
        <w:rPr>
          <w:lang w:val="fr-FR"/>
        </w:rPr>
        <w:t>frustums</w:t>
      </w:r>
      <w:proofErr w:type="spellEnd"/>
      <w:r>
        <w:rPr>
          <w:lang w:val="fr-FR"/>
        </w:rPr>
        <w:t xml:space="preserve"> (pyramidaux ou sphériques)  il faut utiliser les méthodes </w:t>
      </w:r>
      <w:r w:rsidRPr="00400122">
        <w:rPr>
          <w:rFonts w:ascii="Courier New" w:hAnsi="Courier New" w:cs="Courier New"/>
          <w:noProof/>
          <w:color w:val="010001"/>
          <w:sz w:val="20"/>
          <w:szCs w:val="20"/>
          <w:lang w:val="fr-FR"/>
        </w:rPr>
        <w:t>gculPyramidalFrustumPointers</w:t>
      </w:r>
      <w:r>
        <w:rPr>
          <w:rFonts w:ascii="Courier New" w:hAnsi="Courier New" w:cs="Courier New"/>
          <w:noProof/>
          <w:color w:val="010001"/>
          <w:sz w:val="20"/>
          <w:szCs w:val="20"/>
          <w:lang w:val="fr-FR"/>
        </w:rPr>
        <w:t xml:space="preserve">(...) </w:t>
      </w:r>
      <w:r>
        <w:rPr>
          <w:rFonts w:cs="Courier New"/>
          <w:noProof/>
          <w:color w:val="010001"/>
          <w:lang w:val="fr-FR"/>
        </w:rPr>
        <w:t xml:space="preserve">et </w:t>
      </w:r>
      <w:r w:rsidRPr="00400122">
        <w:rPr>
          <w:rFonts w:ascii="Courier New" w:hAnsi="Courier New" w:cs="Courier New"/>
          <w:noProof/>
          <w:color w:val="010001"/>
          <w:sz w:val="20"/>
          <w:szCs w:val="20"/>
          <w:lang w:val="fr-FR"/>
        </w:rPr>
        <w:t>gculSphericalFrustumPointer</w:t>
      </w:r>
      <w:r>
        <w:rPr>
          <w:rFonts w:ascii="Courier New" w:hAnsi="Courier New" w:cs="Courier New"/>
          <w:noProof/>
          <w:color w:val="010001"/>
          <w:sz w:val="20"/>
          <w:szCs w:val="20"/>
          <w:lang w:val="fr-FR"/>
        </w:rPr>
        <w:t>(...)</w:t>
      </w:r>
      <w:r w:rsidRPr="001E59EA">
        <w:rPr>
          <w:rFonts w:cs="Courier New"/>
          <w:noProof/>
          <w:color w:val="010001"/>
          <w:lang w:val="fr-FR"/>
        </w:rPr>
        <w:t>. Chacun</w:t>
      </w:r>
      <w:r>
        <w:rPr>
          <w:rFonts w:cs="Courier New"/>
          <w:noProof/>
          <w:color w:val="010001"/>
          <w:lang w:val="fr-FR"/>
        </w:rPr>
        <w:t>e demande un tableau contigü en mémoire contenant les informations nécessaires au culling.</w:t>
      </w:r>
      <w:r w:rsidRPr="001E59EA">
        <w:rPr>
          <w:rFonts w:ascii="Courier New" w:hAnsi="Courier New" w:cs="Courier New"/>
          <w:noProof/>
          <w:color w:val="010001"/>
          <w:sz w:val="20"/>
          <w:szCs w:val="20"/>
          <w:lang w:val="fr-FR"/>
        </w:rPr>
        <w:t xml:space="preserve"> </w:t>
      </w:r>
    </w:p>
    <w:p w:rsidR="006049A2" w:rsidRDefault="006049A2" w:rsidP="006049A2">
      <w:pPr>
        <w:jc w:val="both"/>
        <w:rPr>
          <w:rFonts w:ascii="Courier New" w:hAnsi="Courier New" w:cs="Courier New"/>
          <w:noProof/>
          <w:color w:val="010001"/>
          <w:sz w:val="20"/>
          <w:szCs w:val="20"/>
          <w:lang w:val="fr-FR"/>
        </w:rPr>
      </w:pPr>
      <w:r>
        <w:rPr>
          <w:rFonts w:cs="Courier New"/>
          <w:noProof/>
          <w:color w:val="010001"/>
          <w:lang w:val="fr-FR"/>
        </w:rPr>
        <w:t xml:space="preserve">Comme pour les frustums, les données relatives au bounding volumes (boites ou sphères) doivent être fourniees au travers des méthodes </w:t>
      </w:r>
      <w:r w:rsidRPr="00E0783E">
        <w:rPr>
          <w:rFonts w:ascii="Courier New" w:hAnsi="Courier New" w:cs="Courier New"/>
          <w:noProof/>
          <w:color w:val="010001"/>
          <w:sz w:val="20"/>
          <w:szCs w:val="20"/>
          <w:lang w:val="fr-FR"/>
        </w:rPr>
        <w:t>gculBoxesPointer</w:t>
      </w:r>
      <w:r>
        <w:rPr>
          <w:rFonts w:ascii="Courier New" w:hAnsi="Courier New" w:cs="Courier New"/>
          <w:noProof/>
          <w:color w:val="010001"/>
          <w:sz w:val="20"/>
          <w:szCs w:val="20"/>
          <w:lang w:val="fr-FR"/>
        </w:rPr>
        <w:t xml:space="preserve">(...) </w:t>
      </w:r>
      <w:r w:rsidRPr="00E0783E">
        <w:rPr>
          <w:rFonts w:cs="Courier New"/>
          <w:noProof/>
          <w:color w:val="010001"/>
          <w:lang w:val="fr-FR"/>
        </w:rPr>
        <w:t xml:space="preserve">et </w:t>
      </w:r>
      <w:r>
        <w:rPr>
          <w:rFonts w:cs="Courier New"/>
          <w:noProof/>
          <w:color w:val="010001"/>
          <w:lang w:val="fr-FR"/>
        </w:rPr>
        <w:t xml:space="preserve"> </w:t>
      </w:r>
      <w:r w:rsidRPr="00E0783E">
        <w:rPr>
          <w:rFonts w:ascii="Courier New" w:hAnsi="Courier New" w:cs="Courier New"/>
          <w:noProof/>
          <w:color w:val="010001"/>
          <w:sz w:val="20"/>
          <w:szCs w:val="20"/>
          <w:lang w:val="fr-FR"/>
        </w:rPr>
        <w:t>gculSpheresPointer</w:t>
      </w:r>
      <w:r>
        <w:rPr>
          <w:rFonts w:ascii="Courier New" w:hAnsi="Courier New" w:cs="Courier New"/>
          <w:noProof/>
          <w:color w:val="010001"/>
          <w:sz w:val="20"/>
          <w:szCs w:val="20"/>
          <w:lang w:val="fr-FR"/>
        </w:rPr>
        <w:t>(...).</w:t>
      </w:r>
    </w:p>
    <w:p w:rsidR="006049A2" w:rsidRDefault="006049A2" w:rsidP="006049A2">
      <w:pPr>
        <w:jc w:val="both"/>
        <w:rPr>
          <w:rFonts w:cs="Courier New"/>
          <w:noProof/>
          <w:color w:val="010001"/>
          <w:lang w:val="fr-FR"/>
        </w:rPr>
      </w:pPr>
      <w:r>
        <w:rPr>
          <w:rFonts w:cs="Courier New"/>
          <w:noProof/>
          <w:color w:val="010001"/>
          <w:lang w:val="fr-FR"/>
        </w:rPr>
        <w:t>La librairie permet de séparer l’envoi des données comme précédement expliqué et le calcul de frustum culling.</w:t>
      </w:r>
    </w:p>
    <w:p w:rsidR="006049A2" w:rsidRPr="00303993" w:rsidRDefault="006049A2" w:rsidP="006049A2">
      <w:pPr>
        <w:jc w:val="both"/>
        <w:rPr>
          <w:rFonts w:cs="Courier New"/>
          <w:noProof/>
          <w:color w:val="010001"/>
          <w:lang w:val="fr-FR"/>
        </w:rPr>
      </w:pPr>
      <w:r>
        <w:rPr>
          <w:rFonts w:cs="Courier New"/>
          <w:noProof/>
          <w:color w:val="010001"/>
          <w:lang w:val="fr-FR"/>
        </w:rPr>
        <w:lastRenderedPageBreak/>
        <w:t xml:space="preserve">Pour définir quel frustum culling calculer, l’utilisateur doit activer ou désactiver les différents tableaux disponibles précédement renseignés. Pour cela les méthodes </w:t>
      </w:r>
      <w:r w:rsidRPr="00303993">
        <w:rPr>
          <w:rFonts w:ascii="Courier New" w:hAnsi="Courier New" w:cs="Courier New"/>
          <w:noProof/>
          <w:color w:val="010001"/>
          <w:sz w:val="20"/>
          <w:szCs w:val="20"/>
          <w:lang w:val="fr-FR"/>
        </w:rPr>
        <w:t xml:space="preserve">gculEnableArray(...) </w:t>
      </w:r>
      <w:r w:rsidRPr="00303993">
        <w:rPr>
          <w:rFonts w:cs="Courier New"/>
          <w:noProof/>
          <w:color w:val="010001"/>
          <w:lang w:val="fr-FR"/>
        </w:rPr>
        <w:t>et</w:t>
      </w:r>
      <w:r w:rsidRPr="00303993">
        <w:rPr>
          <w:rFonts w:ascii="Courier New" w:hAnsi="Courier New" w:cs="Courier New"/>
          <w:noProof/>
          <w:color w:val="010001"/>
          <w:sz w:val="20"/>
          <w:szCs w:val="20"/>
          <w:lang w:val="fr-FR"/>
        </w:rPr>
        <w:t xml:space="preserve"> gculDisableArray(...) </w:t>
      </w:r>
      <w:r w:rsidRPr="00303993">
        <w:rPr>
          <w:rFonts w:cs="Courier New"/>
          <w:noProof/>
          <w:color w:val="010001"/>
          <w:lang w:val="fr-FR"/>
        </w:rPr>
        <w:t>sont indiquées.</w:t>
      </w:r>
    </w:p>
    <w:p w:rsidR="006049A2" w:rsidRDefault="006049A2" w:rsidP="006049A2">
      <w:pPr>
        <w:jc w:val="both"/>
        <w:rPr>
          <w:rFonts w:cs="Courier New"/>
          <w:noProof/>
          <w:color w:val="010001"/>
          <w:lang w:val="fr-FR"/>
        </w:rPr>
      </w:pPr>
      <w:r w:rsidRPr="00E0783E">
        <w:rPr>
          <w:rFonts w:cs="Courier New"/>
          <w:noProof/>
          <w:color w:val="010001"/>
          <w:lang w:val="fr-FR"/>
        </w:rPr>
        <w:t xml:space="preserve">Finalement le calcul de frustum culling est effectué avec la fonction </w:t>
      </w:r>
      <w:r w:rsidRPr="00E0783E">
        <w:rPr>
          <w:rFonts w:ascii="Courier New" w:hAnsi="Courier New" w:cs="Courier New"/>
          <w:noProof/>
          <w:color w:val="010001"/>
          <w:sz w:val="20"/>
          <w:szCs w:val="20"/>
          <w:lang w:val="fr-FR"/>
        </w:rPr>
        <w:t>gculProcessFrustumCulling</w:t>
      </w:r>
      <w:r>
        <w:rPr>
          <w:rFonts w:ascii="Courier New" w:hAnsi="Courier New" w:cs="Courier New"/>
          <w:noProof/>
          <w:color w:val="010001"/>
          <w:sz w:val="20"/>
          <w:szCs w:val="20"/>
          <w:lang w:val="fr-FR"/>
        </w:rPr>
        <w:t xml:space="preserve">(...). </w:t>
      </w:r>
      <w:r w:rsidRPr="007000B7">
        <w:rPr>
          <w:rFonts w:cs="Courier New"/>
          <w:noProof/>
          <w:color w:val="010001"/>
          <w:lang w:val="fr-FR"/>
        </w:rPr>
        <w:t xml:space="preserve">Celle-ci se chargera d’effectué le bon frustum culling </w:t>
      </w:r>
      <w:r w:rsidR="00D532F1">
        <w:rPr>
          <w:rFonts w:cs="Courier New"/>
          <w:noProof/>
          <w:color w:val="010001"/>
          <w:lang w:val="fr-FR"/>
        </w:rPr>
        <w:t>en</w:t>
      </w:r>
      <w:r w:rsidRPr="007000B7">
        <w:rPr>
          <w:rFonts w:cs="Courier New"/>
          <w:noProof/>
          <w:color w:val="010001"/>
          <w:lang w:val="fr-FR"/>
        </w:rPr>
        <w:t xml:space="preserve"> fonction des tableaux activés précédement.</w:t>
      </w:r>
      <w:r w:rsidR="00D532F1">
        <w:rPr>
          <w:rFonts w:cs="Courier New"/>
          <w:noProof/>
          <w:color w:val="010001"/>
          <w:lang w:val="fr-FR"/>
        </w:rPr>
        <w:t xml:space="preserve"> Cette fonction renvoi le résultat sous la forme d’un tableau où chaque case contient la classification d’un bounding volume par rapport à un frustum.</w:t>
      </w:r>
    </w:p>
    <w:p w:rsidR="006049A2" w:rsidRPr="001468D6" w:rsidRDefault="006049A2" w:rsidP="001468D6">
      <w:pPr>
        <w:jc w:val="both"/>
        <w:rPr>
          <w:rFonts w:cs="Courier New"/>
          <w:noProof/>
          <w:color w:val="010001"/>
          <w:lang w:val="fr-FR"/>
        </w:rPr>
      </w:pPr>
      <w:r>
        <w:rPr>
          <w:rFonts w:cs="Courier New"/>
          <w:noProof/>
          <w:color w:val="010001"/>
          <w:lang w:val="fr-FR"/>
        </w:rPr>
        <w:t>Plusieurs exemples seront fourni par la suite pour chaque type de frustum culling.</w:t>
      </w:r>
    </w:p>
    <w:p w:rsidR="00BA7529" w:rsidRPr="00A60352" w:rsidRDefault="0078234A" w:rsidP="00BA7529">
      <w:pPr>
        <w:pStyle w:val="Titre2"/>
        <w:rPr>
          <w:lang w:val="fr-FR"/>
        </w:rPr>
      </w:pPr>
      <w:bookmarkStart w:id="4" w:name="_Toc233134256"/>
      <w:r w:rsidRPr="00A60352">
        <w:rPr>
          <w:lang w:val="fr-FR"/>
        </w:rPr>
        <w:t>Stratégie</w:t>
      </w:r>
      <w:r w:rsidR="00BA7529" w:rsidRPr="00A60352">
        <w:rPr>
          <w:lang w:val="fr-FR"/>
        </w:rPr>
        <w:t xml:space="preserve"> de </w:t>
      </w:r>
      <w:r w:rsidRPr="00A60352">
        <w:rPr>
          <w:lang w:val="fr-FR"/>
        </w:rPr>
        <w:t>parallélisation</w:t>
      </w:r>
      <w:bookmarkEnd w:id="4"/>
    </w:p>
    <w:p w:rsidR="00945AC2" w:rsidRPr="00A60352" w:rsidRDefault="00945AC2" w:rsidP="00DF054E">
      <w:pPr>
        <w:ind w:firstLine="720"/>
        <w:jc w:val="both"/>
        <w:rPr>
          <w:lang w:val="fr-FR"/>
        </w:rPr>
      </w:pPr>
      <w:r w:rsidRPr="00A60352">
        <w:rPr>
          <w:lang w:val="fr-FR"/>
        </w:rPr>
        <w:t xml:space="preserve">Pour ce projet, il est facile d’identifier plusieurs </w:t>
      </w:r>
      <w:r w:rsidR="006049A2" w:rsidRPr="00A60352">
        <w:rPr>
          <w:lang w:val="fr-FR"/>
        </w:rPr>
        <w:t>stratégies</w:t>
      </w:r>
      <w:r w:rsidRPr="00A60352">
        <w:rPr>
          <w:lang w:val="fr-FR"/>
        </w:rPr>
        <w:t xml:space="preserve"> pour la </w:t>
      </w:r>
      <w:r w:rsidR="006049A2" w:rsidRPr="00A60352">
        <w:rPr>
          <w:lang w:val="fr-FR"/>
        </w:rPr>
        <w:t>parallélisation</w:t>
      </w:r>
      <w:r w:rsidRPr="00A60352">
        <w:rPr>
          <w:lang w:val="fr-FR"/>
        </w:rPr>
        <w:t xml:space="preserve">. </w:t>
      </w:r>
      <w:r w:rsidR="00E50327" w:rsidRPr="00A60352">
        <w:rPr>
          <w:lang w:val="fr-FR"/>
        </w:rPr>
        <w:t xml:space="preserve">L’important pour </w:t>
      </w:r>
      <w:r w:rsidR="00603CF0" w:rsidRPr="00A60352">
        <w:rPr>
          <w:lang w:val="fr-FR"/>
        </w:rPr>
        <w:t>déterminer</w:t>
      </w:r>
      <w:r w:rsidR="00E50327" w:rsidRPr="00A60352">
        <w:rPr>
          <w:lang w:val="fr-FR"/>
        </w:rPr>
        <w:t xml:space="preserve"> cette </w:t>
      </w:r>
      <w:r w:rsidR="00603CF0" w:rsidRPr="00A60352">
        <w:rPr>
          <w:lang w:val="fr-FR"/>
        </w:rPr>
        <w:t>stratégie</w:t>
      </w:r>
      <w:r w:rsidR="00E50327" w:rsidRPr="00A60352">
        <w:rPr>
          <w:lang w:val="fr-FR"/>
        </w:rPr>
        <w:t xml:space="preserve"> est de </w:t>
      </w:r>
      <w:r w:rsidR="00603CF0" w:rsidRPr="00A60352">
        <w:rPr>
          <w:lang w:val="fr-FR"/>
        </w:rPr>
        <w:t>déterminer</w:t>
      </w:r>
      <w:r w:rsidR="00E50327" w:rsidRPr="00A60352">
        <w:rPr>
          <w:lang w:val="fr-FR"/>
        </w:rPr>
        <w:t xml:space="preserve"> </w:t>
      </w:r>
      <w:r w:rsidR="00603CF0" w:rsidRPr="00A60352">
        <w:rPr>
          <w:lang w:val="fr-FR"/>
        </w:rPr>
        <w:t>s’il</w:t>
      </w:r>
      <w:r w:rsidR="00E50327" w:rsidRPr="00A60352">
        <w:rPr>
          <w:lang w:val="fr-FR"/>
        </w:rPr>
        <w:t xml:space="preserve"> existe des </w:t>
      </w:r>
      <w:r w:rsidR="00603CF0" w:rsidRPr="00A60352">
        <w:rPr>
          <w:lang w:val="fr-FR"/>
        </w:rPr>
        <w:t>dépendances</w:t>
      </w:r>
      <w:r w:rsidR="00E50327" w:rsidRPr="00A60352">
        <w:rPr>
          <w:lang w:val="fr-FR"/>
        </w:rPr>
        <w:t xml:space="preserve"> temporelles entre les </w:t>
      </w:r>
      <w:r w:rsidR="00603CF0" w:rsidRPr="00A60352">
        <w:rPr>
          <w:lang w:val="fr-FR"/>
        </w:rPr>
        <w:t>différentes</w:t>
      </w:r>
      <w:r w:rsidR="00E50327" w:rsidRPr="00A60352">
        <w:rPr>
          <w:lang w:val="fr-FR"/>
        </w:rPr>
        <w:t xml:space="preserve"> </w:t>
      </w:r>
      <w:r w:rsidR="00603CF0" w:rsidRPr="00A60352">
        <w:rPr>
          <w:lang w:val="fr-FR"/>
        </w:rPr>
        <w:t>étapes</w:t>
      </w:r>
      <w:r w:rsidR="00E50327" w:rsidRPr="00A60352">
        <w:rPr>
          <w:lang w:val="fr-FR"/>
        </w:rPr>
        <w:t xml:space="preserve"> de calcul, ou des </w:t>
      </w:r>
      <w:r w:rsidR="00603CF0" w:rsidRPr="00A60352">
        <w:rPr>
          <w:lang w:val="fr-FR"/>
        </w:rPr>
        <w:t>dépendances</w:t>
      </w:r>
      <w:r w:rsidR="00E50327" w:rsidRPr="00A60352">
        <w:rPr>
          <w:lang w:val="fr-FR"/>
        </w:rPr>
        <w:t xml:space="preserve"> de </w:t>
      </w:r>
      <w:r w:rsidR="00603CF0" w:rsidRPr="00A60352">
        <w:rPr>
          <w:lang w:val="fr-FR"/>
        </w:rPr>
        <w:t>données</w:t>
      </w:r>
      <w:r w:rsidR="00E50327" w:rsidRPr="00A60352">
        <w:rPr>
          <w:lang w:val="fr-FR"/>
        </w:rPr>
        <w:t>.</w:t>
      </w:r>
    </w:p>
    <w:p w:rsidR="00945AC2" w:rsidRPr="00A60352" w:rsidRDefault="00603CF0" w:rsidP="00DF054E">
      <w:pPr>
        <w:jc w:val="both"/>
        <w:rPr>
          <w:lang w:val="fr-FR"/>
        </w:rPr>
      </w:pPr>
      <w:r w:rsidRPr="00A60352">
        <w:rPr>
          <w:lang w:val="fr-FR"/>
        </w:rPr>
        <w:t>Premièrement</w:t>
      </w:r>
      <w:r w:rsidR="00945AC2" w:rsidRPr="00A60352">
        <w:rPr>
          <w:lang w:val="fr-FR"/>
        </w:rPr>
        <w:t>, ce qui nous est demand</w:t>
      </w:r>
      <w:r w:rsidR="007D190E">
        <w:rPr>
          <w:lang w:val="fr-FR"/>
        </w:rPr>
        <w:t>é</w:t>
      </w:r>
      <w:r w:rsidR="00945AC2" w:rsidRPr="00A60352">
        <w:rPr>
          <w:lang w:val="fr-FR"/>
        </w:rPr>
        <w:t xml:space="preserve"> est d’effectuer du frustum culling pour chaque frustum. Chaque frustum </w:t>
      </w:r>
      <w:r w:rsidRPr="00A60352">
        <w:rPr>
          <w:lang w:val="fr-FR"/>
        </w:rPr>
        <w:t>étant</w:t>
      </w:r>
      <w:r w:rsidR="00945AC2" w:rsidRPr="00A60352">
        <w:rPr>
          <w:lang w:val="fr-FR"/>
        </w:rPr>
        <w:t xml:space="preserve"> </w:t>
      </w:r>
      <w:r w:rsidRPr="00A60352">
        <w:rPr>
          <w:lang w:val="fr-FR"/>
        </w:rPr>
        <w:t>indépendant</w:t>
      </w:r>
      <w:r w:rsidR="00945AC2" w:rsidRPr="00A60352">
        <w:rPr>
          <w:lang w:val="fr-FR"/>
        </w:rPr>
        <w:t xml:space="preserve">, il est donc possible de </w:t>
      </w:r>
      <w:r w:rsidRPr="00A60352">
        <w:rPr>
          <w:lang w:val="fr-FR"/>
        </w:rPr>
        <w:t>paralléliser</w:t>
      </w:r>
      <w:r w:rsidR="00945AC2" w:rsidRPr="00A60352">
        <w:rPr>
          <w:lang w:val="fr-FR"/>
        </w:rPr>
        <w:t xml:space="preserve"> le calcul sur le nombre de frustum </w:t>
      </w:r>
      <w:r w:rsidRPr="00A60352">
        <w:rPr>
          <w:lang w:val="fr-FR"/>
        </w:rPr>
        <w:t>à</w:t>
      </w:r>
      <w:r w:rsidR="00945AC2" w:rsidRPr="00A60352">
        <w:rPr>
          <w:lang w:val="fr-FR"/>
        </w:rPr>
        <w:t xml:space="preserve"> traiter.</w:t>
      </w:r>
    </w:p>
    <w:p w:rsidR="00945AC2" w:rsidRPr="00A60352" w:rsidRDefault="00603CF0" w:rsidP="00DF054E">
      <w:pPr>
        <w:jc w:val="both"/>
        <w:rPr>
          <w:lang w:val="fr-FR"/>
        </w:rPr>
      </w:pPr>
      <w:r w:rsidRPr="00A60352">
        <w:rPr>
          <w:lang w:val="fr-FR"/>
        </w:rPr>
        <w:t>Deuxièmement</w:t>
      </w:r>
      <w:r w:rsidR="00945AC2" w:rsidRPr="00A60352">
        <w:rPr>
          <w:lang w:val="fr-FR"/>
        </w:rPr>
        <w:t xml:space="preserve">, le </w:t>
      </w:r>
      <w:r w:rsidRPr="00A60352">
        <w:rPr>
          <w:lang w:val="fr-FR"/>
        </w:rPr>
        <w:t>résultat</w:t>
      </w:r>
      <w:r w:rsidR="00945AC2" w:rsidRPr="00A60352">
        <w:rPr>
          <w:lang w:val="fr-FR"/>
        </w:rPr>
        <w:t xml:space="preserve"> du culling d’une </w:t>
      </w:r>
      <w:r w:rsidRPr="00A60352">
        <w:rPr>
          <w:lang w:val="fr-FR"/>
        </w:rPr>
        <w:t>entité</w:t>
      </w:r>
      <w:r w:rsidR="00945AC2" w:rsidRPr="00A60352">
        <w:rPr>
          <w:lang w:val="fr-FR"/>
        </w:rPr>
        <w:t xml:space="preserve"> est </w:t>
      </w:r>
      <w:r w:rsidRPr="00A60352">
        <w:rPr>
          <w:lang w:val="fr-FR"/>
        </w:rPr>
        <w:t>indépendant</w:t>
      </w:r>
      <w:r w:rsidR="00945AC2" w:rsidRPr="00A60352">
        <w:rPr>
          <w:lang w:val="fr-FR"/>
        </w:rPr>
        <w:t xml:space="preserve"> des </w:t>
      </w:r>
      <w:r w:rsidRPr="00A60352">
        <w:rPr>
          <w:lang w:val="fr-FR"/>
        </w:rPr>
        <w:t>résultats</w:t>
      </w:r>
      <w:r w:rsidR="00945AC2" w:rsidRPr="00A60352">
        <w:rPr>
          <w:lang w:val="fr-FR"/>
        </w:rPr>
        <w:t xml:space="preserve"> de culling des autres </w:t>
      </w:r>
      <w:r w:rsidRPr="00A60352">
        <w:rPr>
          <w:lang w:val="fr-FR"/>
        </w:rPr>
        <w:t>entités</w:t>
      </w:r>
      <w:r w:rsidR="00945AC2" w:rsidRPr="00A60352">
        <w:rPr>
          <w:lang w:val="fr-FR"/>
        </w:rPr>
        <w:t xml:space="preserve">. Il est donc possible de </w:t>
      </w:r>
      <w:r w:rsidRPr="00A60352">
        <w:rPr>
          <w:lang w:val="fr-FR"/>
        </w:rPr>
        <w:t>paralléliser</w:t>
      </w:r>
      <w:r w:rsidR="00945AC2" w:rsidRPr="00A60352">
        <w:rPr>
          <w:lang w:val="fr-FR"/>
        </w:rPr>
        <w:t xml:space="preserve"> plus encore notre application, sur le nombre d’</w:t>
      </w:r>
      <w:r w:rsidRPr="00A60352">
        <w:rPr>
          <w:lang w:val="fr-FR"/>
        </w:rPr>
        <w:t>entité</w:t>
      </w:r>
      <w:r w:rsidR="00945AC2" w:rsidRPr="00A60352">
        <w:rPr>
          <w:lang w:val="fr-FR"/>
        </w:rPr>
        <w:t xml:space="preserve"> </w:t>
      </w:r>
      <w:r w:rsidRPr="00A60352">
        <w:rPr>
          <w:lang w:val="fr-FR"/>
        </w:rPr>
        <w:t>à</w:t>
      </w:r>
      <w:r w:rsidR="00945AC2" w:rsidRPr="00A60352">
        <w:rPr>
          <w:lang w:val="fr-FR"/>
        </w:rPr>
        <w:t xml:space="preserve"> traiter.</w:t>
      </w:r>
    </w:p>
    <w:p w:rsidR="00945AC2" w:rsidRPr="00A60352" w:rsidRDefault="00945AC2" w:rsidP="00DF054E">
      <w:pPr>
        <w:jc w:val="both"/>
        <w:rPr>
          <w:lang w:val="fr-FR"/>
        </w:rPr>
      </w:pPr>
      <w:r w:rsidRPr="00A60352">
        <w:rPr>
          <w:lang w:val="fr-FR"/>
        </w:rPr>
        <w:t xml:space="preserve">Finalement, en </w:t>
      </w:r>
      <w:r w:rsidR="00603CF0" w:rsidRPr="00A60352">
        <w:rPr>
          <w:lang w:val="fr-FR"/>
        </w:rPr>
        <w:t>considérant</w:t>
      </w:r>
      <w:r w:rsidRPr="00A60352">
        <w:rPr>
          <w:lang w:val="fr-FR"/>
        </w:rPr>
        <w:t xml:space="preserve"> ces deux faits, il apparait que chaque </w:t>
      </w:r>
      <w:r w:rsidR="00603CF0" w:rsidRPr="00A60352">
        <w:rPr>
          <w:lang w:val="fr-FR"/>
        </w:rPr>
        <w:t>opération</w:t>
      </w:r>
      <w:r w:rsidRPr="00A60352">
        <w:rPr>
          <w:lang w:val="fr-FR"/>
        </w:rPr>
        <w:t xml:space="preserve"> de culling frustum/</w:t>
      </w:r>
      <w:r w:rsidR="00603CF0" w:rsidRPr="00A60352">
        <w:rPr>
          <w:lang w:val="fr-FR"/>
        </w:rPr>
        <w:t>entité</w:t>
      </w:r>
      <w:r w:rsidRPr="00A60352">
        <w:rPr>
          <w:lang w:val="fr-FR"/>
        </w:rPr>
        <w:t xml:space="preserve"> est </w:t>
      </w:r>
      <w:r w:rsidR="00603CF0" w:rsidRPr="00A60352">
        <w:rPr>
          <w:lang w:val="fr-FR"/>
        </w:rPr>
        <w:t>indépendante</w:t>
      </w:r>
      <w:r w:rsidRPr="00A60352">
        <w:rPr>
          <w:lang w:val="fr-FR"/>
        </w:rPr>
        <w:t xml:space="preserve"> des autres. Nos </w:t>
      </w:r>
      <w:r w:rsidR="00603CF0" w:rsidRPr="00A60352">
        <w:rPr>
          <w:lang w:val="fr-FR"/>
        </w:rPr>
        <w:t>opérations</w:t>
      </w:r>
      <w:r w:rsidRPr="00A60352">
        <w:rPr>
          <w:lang w:val="fr-FR"/>
        </w:rPr>
        <w:t xml:space="preserve"> de culling peuvent donc </w:t>
      </w:r>
      <w:r w:rsidR="00603CF0" w:rsidRPr="00A60352">
        <w:rPr>
          <w:lang w:val="fr-FR"/>
        </w:rPr>
        <w:t>opérer</w:t>
      </w:r>
      <w:r w:rsidRPr="00A60352">
        <w:rPr>
          <w:lang w:val="fr-FR"/>
        </w:rPr>
        <w:t xml:space="preserve"> en effectuant </w:t>
      </w:r>
      <m:oMath>
        <m:r>
          <w:rPr>
            <w:rFonts w:ascii="Cambria Math" w:hAnsi="Cambria Math"/>
            <w:lang w:val="fr-FR"/>
          </w:rPr>
          <m:t>N×M</m:t>
        </m:r>
      </m:oMath>
      <w:r w:rsidRPr="00A60352">
        <w:rPr>
          <w:lang w:val="fr-FR"/>
        </w:rPr>
        <w:t xml:space="preserve"> </w:t>
      </w:r>
      <w:r w:rsidR="00603CF0" w:rsidRPr="00A60352">
        <w:rPr>
          <w:lang w:val="fr-FR"/>
        </w:rPr>
        <w:t>opérations</w:t>
      </w:r>
      <w:r w:rsidRPr="00A60352">
        <w:rPr>
          <w:lang w:val="fr-FR"/>
        </w:rPr>
        <w:t xml:space="preserve"> de culling de manière </w:t>
      </w:r>
      <w:r w:rsidR="00603CF0" w:rsidRPr="00A60352">
        <w:rPr>
          <w:lang w:val="fr-FR"/>
        </w:rPr>
        <w:t>parallèle</w:t>
      </w:r>
      <w:r w:rsidRPr="00A60352">
        <w:rPr>
          <w:lang w:val="fr-FR"/>
        </w:rPr>
        <w:t>.</w:t>
      </w:r>
      <w:r w:rsidR="00E50327" w:rsidRPr="00A60352">
        <w:rPr>
          <w:lang w:val="fr-FR"/>
        </w:rPr>
        <w:t xml:space="preserve"> Ainsi nous avons choisi de tester chaque </w:t>
      </w:r>
      <w:r w:rsidR="00603CF0" w:rsidRPr="00A60352">
        <w:rPr>
          <w:lang w:val="fr-FR"/>
        </w:rPr>
        <w:t>entité</w:t>
      </w:r>
      <w:r w:rsidR="00E50327" w:rsidRPr="00A60352">
        <w:rPr>
          <w:lang w:val="fr-FR"/>
        </w:rPr>
        <w:t xml:space="preserve"> de l’univers pour le culling dans chaque frustum de l’univers.</w:t>
      </w:r>
    </w:p>
    <w:p w:rsidR="00945AC2" w:rsidRPr="00A60352" w:rsidRDefault="00945AC2" w:rsidP="00DF054E">
      <w:pPr>
        <w:jc w:val="both"/>
        <w:rPr>
          <w:lang w:val="fr-FR"/>
        </w:rPr>
      </w:pPr>
      <w:r w:rsidRPr="00A60352">
        <w:rPr>
          <w:lang w:val="fr-FR"/>
        </w:rPr>
        <w:t>Et finalement, dans certains cas, comme pour le cas du frustum pyramidal, il est possible de scinder l’</w:t>
      </w:r>
      <w:r w:rsidR="00603CF0" w:rsidRPr="00A60352">
        <w:rPr>
          <w:lang w:val="fr-FR"/>
        </w:rPr>
        <w:t>opération</w:t>
      </w:r>
      <w:r w:rsidRPr="00A60352">
        <w:rPr>
          <w:lang w:val="fr-FR"/>
        </w:rPr>
        <w:t xml:space="preserve"> de culling en de multiples sous-</w:t>
      </w:r>
      <w:r w:rsidR="00603CF0" w:rsidRPr="00A60352">
        <w:rPr>
          <w:lang w:val="fr-FR"/>
        </w:rPr>
        <w:t>opérations</w:t>
      </w:r>
      <w:r w:rsidRPr="00A60352">
        <w:rPr>
          <w:lang w:val="fr-FR"/>
        </w:rPr>
        <w:t xml:space="preserve"> en utilisant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du frustum </w:t>
      </w:r>
      <w:r w:rsidR="00603CF0" w:rsidRPr="00A60352">
        <w:rPr>
          <w:lang w:val="fr-FR"/>
        </w:rPr>
        <w:t>considéré</w:t>
      </w:r>
      <w:r w:rsidRPr="00A60352">
        <w:rPr>
          <w:lang w:val="fr-FR"/>
        </w:rPr>
        <w:t xml:space="preserve">, ou bien encore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des </w:t>
      </w:r>
      <w:r w:rsidR="00603CF0" w:rsidRPr="00A60352">
        <w:rPr>
          <w:lang w:val="fr-FR"/>
        </w:rPr>
        <w:t>entités</w:t>
      </w:r>
      <w:r w:rsidRPr="00A60352">
        <w:rPr>
          <w:lang w:val="fr-FR"/>
        </w:rPr>
        <w:t xml:space="preserve"> </w:t>
      </w:r>
      <w:r w:rsidR="00603CF0" w:rsidRPr="00A60352">
        <w:rPr>
          <w:lang w:val="fr-FR"/>
        </w:rPr>
        <w:t>à</w:t>
      </w:r>
      <w:r w:rsidRPr="00A60352">
        <w:rPr>
          <w:lang w:val="fr-FR"/>
        </w:rPr>
        <w:t xml:space="preserve"> traiter (par exemple, les AABB sont </w:t>
      </w:r>
      <w:r w:rsidR="00603CF0" w:rsidRPr="00A60352">
        <w:rPr>
          <w:lang w:val="fr-FR"/>
        </w:rPr>
        <w:t>composées</w:t>
      </w:r>
      <w:r w:rsidRPr="00A60352">
        <w:rPr>
          <w:lang w:val="fr-FR"/>
        </w:rPr>
        <w:t xml:space="preserve"> de points, et les </w:t>
      </w:r>
      <w:proofErr w:type="spellStart"/>
      <w:r w:rsidRPr="00A60352">
        <w:rPr>
          <w:lang w:val="fr-FR"/>
        </w:rPr>
        <w:t>frustums</w:t>
      </w:r>
      <w:proofErr w:type="spellEnd"/>
      <w:r w:rsidRPr="00A60352">
        <w:rPr>
          <w:lang w:val="fr-FR"/>
        </w:rPr>
        <w:t xml:space="preserve"> pyramidaux sont compos</w:t>
      </w:r>
      <w:r w:rsidR="007D190E">
        <w:rPr>
          <w:lang w:val="fr-FR"/>
        </w:rPr>
        <w:t>é</w:t>
      </w:r>
      <w:r w:rsidRPr="00A60352">
        <w:rPr>
          <w:lang w:val="fr-FR"/>
        </w:rPr>
        <w:t xml:space="preserve">s de plans… Il est donc possible de </w:t>
      </w:r>
      <w:r w:rsidR="00603CF0" w:rsidRPr="00A60352">
        <w:rPr>
          <w:lang w:val="fr-FR"/>
        </w:rPr>
        <w:t>paralléliser</w:t>
      </w:r>
      <w:r w:rsidRPr="00A60352">
        <w:rPr>
          <w:lang w:val="fr-FR"/>
        </w:rPr>
        <w:t xml:space="preserve"> l’</w:t>
      </w:r>
      <w:r w:rsidR="00603CF0" w:rsidRPr="00A60352">
        <w:rPr>
          <w:lang w:val="fr-FR"/>
        </w:rPr>
        <w:t>opération</w:t>
      </w:r>
      <w:r w:rsidRPr="00A60352">
        <w:rPr>
          <w:lang w:val="fr-FR"/>
        </w:rPr>
        <w:t xml:space="preserve"> en </w:t>
      </w:r>
      <w:r w:rsidR="00603CF0" w:rsidRPr="00A60352">
        <w:rPr>
          <w:lang w:val="fr-FR"/>
        </w:rPr>
        <w:t>considérant</w:t>
      </w:r>
      <w:r w:rsidRPr="00A60352">
        <w:rPr>
          <w:lang w:val="fr-FR"/>
        </w:rPr>
        <w:t xml:space="preserve"> ces sous-structures </w:t>
      </w:r>
      <w:r w:rsidR="00603CF0" w:rsidRPr="00A60352">
        <w:rPr>
          <w:lang w:val="fr-FR"/>
        </w:rPr>
        <w:t>géométriques</w:t>
      </w:r>
      <w:r w:rsidRPr="00A60352">
        <w:rPr>
          <w:lang w:val="fr-FR"/>
        </w:rPr>
        <w:t>).</w:t>
      </w:r>
    </w:p>
    <w:p w:rsidR="009F5385" w:rsidRPr="00A51C31" w:rsidRDefault="009F5385" w:rsidP="009F5385">
      <w:pPr>
        <w:pStyle w:val="Titre2"/>
        <w:rPr>
          <w:lang w:val="fr-FR"/>
        </w:rPr>
      </w:pPr>
      <w:bookmarkStart w:id="5" w:name="_Toc233134257"/>
      <w:proofErr w:type="spellStart"/>
      <w:r w:rsidRPr="00A51C31">
        <w:rPr>
          <w:lang w:val="fr-FR"/>
        </w:rPr>
        <w:t>Frustum</w:t>
      </w:r>
      <w:proofErr w:type="spellEnd"/>
      <w:r w:rsidRPr="00A51C31">
        <w:rPr>
          <w:lang w:val="fr-FR"/>
        </w:rPr>
        <w:t xml:space="preserve"> </w:t>
      </w:r>
      <w:proofErr w:type="spellStart"/>
      <w:r w:rsidRPr="00A51C31">
        <w:rPr>
          <w:lang w:val="fr-FR"/>
        </w:rPr>
        <w:t>Culling</w:t>
      </w:r>
      <w:bookmarkEnd w:id="5"/>
      <w:proofErr w:type="spellEnd"/>
    </w:p>
    <w:p w:rsidR="006049A2" w:rsidRDefault="006049A2" w:rsidP="006049A2">
      <w:pPr>
        <w:ind w:firstLine="720"/>
        <w:jc w:val="both"/>
        <w:rPr>
          <w:lang w:val="fr-FR"/>
        </w:rPr>
      </w:pPr>
      <w:r>
        <w:rPr>
          <w:lang w:val="fr-FR"/>
        </w:rPr>
        <w:t xml:space="preserve">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une</w:t>
      </w:r>
      <w:r w:rsidRPr="00FF5DE1">
        <w:rPr>
          <w:lang w:val="fr-FR"/>
        </w:rPr>
        <w:t xml:space="preserve"> technique </w:t>
      </w:r>
      <w:r>
        <w:rPr>
          <w:lang w:val="fr-FR"/>
        </w:rPr>
        <w:t xml:space="preserve">qui permet d’éliminer des objets qui se trouvent dans un champ de vision/perception appelé </w:t>
      </w:r>
      <w:proofErr w:type="spellStart"/>
      <w:r>
        <w:rPr>
          <w:lang w:val="fr-FR"/>
        </w:rPr>
        <w:t>frustum</w:t>
      </w:r>
      <w:proofErr w:type="spellEnd"/>
      <w:r>
        <w:rPr>
          <w:lang w:val="fr-FR"/>
        </w:rPr>
        <w:t xml:space="preserve">. Dans notre cas nous devons être capables de dire si un objet simple (sphère ou boîte) est complètement à l’intérieur d’un </w:t>
      </w:r>
      <w:proofErr w:type="spellStart"/>
      <w:r>
        <w:rPr>
          <w:lang w:val="fr-FR"/>
        </w:rPr>
        <w:t>frustum</w:t>
      </w:r>
      <w:proofErr w:type="spellEnd"/>
      <w:r>
        <w:rPr>
          <w:lang w:val="fr-FR"/>
        </w:rPr>
        <w:t xml:space="preserve">, à l’extérieur d’un </w:t>
      </w:r>
      <w:proofErr w:type="spellStart"/>
      <w:r>
        <w:rPr>
          <w:lang w:val="fr-FR"/>
        </w:rPr>
        <w:t>frustum</w:t>
      </w:r>
      <w:proofErr w:type="spellEnd"/>
      <w:r>
        <w:rPr>
          <w:lang w:val="fr-FR"/>
        </w:rPr>
        <w:t xml:space="preserve">, en intersection avec un </w:t>
      </w:r>
      <w:proofErr w:type="spellStart"/>
      <w:r>
        <w:rPr>
          <w:lang w:val="fr-FR"/>
        </w:rPr>
        <w:t>frustum</w:t>
      </w:r>
      <w:proofErr w:type="spellEnd"/>
      <w:r>
        <w:rPr>
          <w:lang w:val="fr-FR"/>
        </w:rPr>
        <w:t xml:space="preserve"> ou englobe </w:t>
      </w:r>
      <w:r w:rsidR="00E846F0">
        <w:rPr>
          <w:lang w:val="fr-FR"/>
        </w:rPr>
        <w:t>un</w:t>
      </w:r>
      <w:r>
        <w:rPr>
          <w:lang w:val="fr-FR"/>
        </w:rPr>
        <w:t xml:space="preserve"> </w:t>
      </w:r>
      <w:proofErr w:type="spellStart"/>
      <w:r>
        <w:rPr>
          <w:lang w:val="fr-FR"/>
        </w:rPr>
        <w:t>frustum</w:t>
      </w:r>
      <w:proofErr w:type="spellEnd"/>
      <w:r>
        <w:rPr>
          <w:lang w:val="fr-FR"/>
        </w:rPr>
        <w:t xml:space="preserve">. </w:t>
      </w:r>
    </w:p>
    <w:p w:rsidR="006049A2" w:rsidRDefault="006049A2" w:rsidP="006049A2">
      <w:pPr>
        <w:jc w:val="both"/>
        <w:rPr>
          <w:lang w:val="fr-FR"/>
        </w:rPr>
      </w:pPr>
      <w:r>
        <w:rPr>
          <w:lang w:val="fr-FR"/>
        </w:rPr>
        <w:t xml:space="preserve">Soit la classification suivante (ici sur un </w:t>
      </w:r>
      <w:proofErr w:type="spellStart"/>
      <w:r>
        <w:rPr>
          <w:lang w:val="fr-FR"/>
        </w:rPr>
        <w:t>frustum</w:t>
      </w:r>
      <w:proofErr w:type="spellEnd"/>
      <w:r>
        <w:rPr>
          <w:lang w:val="fr-FR"/>
        </w:rPr>
        <w:t xml:space="preserve"> pyramidal et une boite) :</w:t>
      </w:r>
    </w:p>
    <w:tbl>
      <w:tblPr>
        <w:tblStyle w:val="Grilledutableau"/>
        <w:tblW w:w="0" w:type="auto"/>
        <w:tblInd w:w="1008" w:type="dxa"/>
        <w:tblLook w:val="04A0"/>
      </w:tblPr>
      <w:tblGrid>
        <w:gridCol w:w="3510"/>
        <w:gridCol w:w="3510"/>
      </w:tblGrid>
      <w:tr w:rsidR="006049A2" w:rsidRPr="00CF12C9" w:rsidTr="00045195">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Pr>
                <w:noProof/>
              </w:rPr>
              <w:drawing>
                <wp:inline distT="0" distB="0" distL="0" distR="0">
                  <wp:extent cx="784032" cy="963091"/>
                  <wp:effectExtent l="19050" t="0" r="0" b="0"/>
                  <wp:docPr id="9" name="Image 1" descr="C:\Users\Vallerent\Desktop\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inside.png"/>
                          <pic:cNvPicPr>
                            <a:picLocks noChangeAspect="1" noChangeArrowheads="1"/>
                          </pic:cNvPicPr>
                        </pic:nvPicPr>
                        <pic:blipFill>
                          <a:blip r:embed="rId11"/>
                          <a:srcRect/>
                          <a:stretch>
                            <a:fillRect/>
                          </a:stretch>
                        </pic:blipFill>
                        <pic:spPr bwMode="auto">
                          <a:xfrm>
                            <a:off x="0" y="0"/>
                            <a:ext cx="785701" cy="965141"/>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c>
          <w:tcPr>
            <w:tcW w:w="3510" w:type="dxa"/>
            <w:vAlign w:val="center"/>
          </w:tcPr>
          <w:p w:rsidR="006049A2" w:rsidRDefault="006049A2" w:rsidP="00045195">
            <w:pPr>
              <w:jc w:val="center"/>
              <w:rPr>
                <w:lang w:val="fr-FR" w:bidi="en-US"/>
              </w:rPr>
            </w:pPr>
            <w:r w:rsidRPr="00677378">
              <w:rPr>
                <w:noProof/>
              </w:rPr>
              <w:drawing>
                <wp:inline distT="0" distB="0" distL="0" distR="0">
                  <wp:extent cx="920613" cy="1073427"/>
                  <wp:effectExtent l="19050" t="0" r="0" b="0"/>
                  <wp:docPr id="11" name="Image 3" descr="C:\Users\Vallerent\Desktop\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anning.png"/>
                          <pic:cNvPicPr>
                            <a:picLocks noChangeAspect="1" noChangeArrowheads="1"/>
                          </pic:cNvPicPr>
                        </pic:nvPicPr>
                        <pic:blipFill>
                          <a:blip r:embed="rId12"/>
                          <a:srcRect/>
                          <a:stretch>
                            <a:fillRect/>
                          </a:stretch>
                        </pic:blipFill>
                        <pic:spPr bwMode="auto">
                          <a:xfrm>
                            <a:off x="0" y="0"/>
                            <a:ext cx="927063" cy="1080948"/>
                          </a:xfrm>
                          <a:prstGeom prst="rect">
                            <a:avLst/>
                          </a:prstGeom>
                          <a:noFill/>
                          <a:ln w="9525">
                            <a:noFill/>
                            <a:miter lim="800000"/>
                            <a:headEnd/>
                            <a:tailEnd/>
                          </a:ln>
                        </pic:spPr>
                      </pic:pic>
                    </a:graphicData>
                  </a:graphic>
                </wp:inline>
              </w:drawing>
            </w:r>
          </w:p>
        </w:tc>
      </w:tr>
      <w:tr w:rsidR="006049A2" w:rsidTr="00045195">
        <w:tc>
          <w:tcPr>
            <w:tcW w:w="3510" w:type="dxa"/>
            <w:vAlign w:val="center"/>
          </w:tcPr>
          <w:p w:rsidR="006049A2" w:rsidRDefault="006049A2" w:rsidP="00045195">
            <w:pPr>
              <w:jc w:val="center"/>
              <w:rPr>
                <w:lang w:val="fr-FR" w:bidi="en-US"/>
              </w:rPr>
            </w:pPr>
            <w:r>
              <w:rPr>
                <w:lang w:val="fr-FR" w:bidi="en-US"/>
              </w:rPr>
              <w:t>Inside</w:t>
            </w:r>
          </w:p>
        </w:tc>
        <w:tc>
          <w:tcPr>
            <w:tcW w:w="3510" w:type="dxa"/>
            <w:vAlign w:val="center"/>
          </w:tcPr>
          <w:p w:rsidR="006049A2" w:rsidRDefault="006049A2" w:rsidP="00045195">
            <w:pPr>
              <w:jc w:val="center"/>
              <w:rPr>
                <w:lang w:val="fr-FR" w:bidi="en-US"/>
              </w:rPr>
            </w:pPr>
            <w:proofErr w:type="spellStart"/>
            <w:r>
              <w:rPr>
                <w:lang w:val="fr-FR" w:bidi="en-US"/>
              </w:rPr>
              <w:t>Spanning</w:t>
            </w:r>
            <w:proofErr w:type="spellEnd"/>
          </w:p>
        </w:tc>
      </w:tr>
      <w:tr w:rsidR="006049A2" w:rsidTr="00045195">
        <w:tc>
          <w:tcPr>
            <w:tcW w:w="3510" w:type="dxa"/>
            <w:vAlign w:val="center"/>
          </w:tcPr>
          <w:p w:rsidR="006049A2" w:rsidRDefault="006049A2" w:rsidP="00045195">
            <w:pPr>
              <w:jc w:val="center"/>
              <w:rPr>
                <w:lang w:val="fr-FR" w:bidi="en-US"/>
              </w:rPr>
            </w:pPr>
            <w:r>
              <w:rPr>
                <w:noProof/>
              </w:rPr>
              <w:drawing>
                <wp:inline distT="0" distB="0" distL="0" distR="0">
                  <wp:extent cx="1010654" cy="1065474"/>
                  <wp:effectExtent l="19050" t="0" r="0" b="0"/>
                  <wp:docPr id="12" name="Image 2" descr="C:\Users\Vallerent\Desktop\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side.png"/>
                          <pic:cNvPicPr>
                            <a:picLocks noChangeAspect="1" noChangeArrowheads="1"/>
                          </pic:cNvPicPr>
                        </pic:nvPicPr>
                        <pic:blipFill>
                          <a:blip r:embed="rId13"/>
                          <a:srcRect/>
                          <a:stretch>
                            <a:fillRect/>
                          </a:stretch>
                        </pic:blipFill>
                        <pic:spPr bwMode="auto">
                          <a:xfrm>
                            <a:off x="0" y="0"/>
                            <a:ext cx="1013507" cy="1068482"/>
                          </a:xfrm>
                          <a:prstGeom prst="rect">
                            <a:avLst/>
                          </a:prstGeom>
                          <a:noFill/>
                          <a:ln w="9525">
                            <a:noFill/>
                            <a:miter lim="800000"/>
                            <a:headEnd/>
                            <a:tailEnd/>
                          </a:ln>
                        </pic:spPr>
                      </pic:pic>
                    </a:graphicData>
                  </a:graphic>
                </wp:inline>
              </w:drawing>
            </w:r>
          </w:p>
        </w:tc>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sidRPr="00677378">
              <w:rPr>
                <w:noProof/>
              </w:rPr>
              <w:drawing>
                <wp:inline distT="0" distB="0" distL="0" distR="0">
                  <wp:extent cx="1043159" cy="1065475"/>
                  <wp:effectExtent l="19050" t="0" r="4591" b="0"/>
                  <wp:docPr id="13" name="Image 4" descr="C:\Users\Vallerent\Desktop\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enclosing.png"/>
                          <pic:cNvPicPr>
                            <a:picLocks noChangeAspect="1" noChangeArrowheads="1"/>
                          </pic:cNvPicPr>
                        </pic:nvPicPr>
                        <pic:blipFill>
                          <a:blip r:embed="rId14"/>
                          <a:srcRect/>
                          <a:stretch>
                            <a:fillRect/>
                          </a:stretch>
                        </pic:blipFill>
                        <pic:spPr bwMode="auto">
                          <a:xfrm>
                            <a:off x="0" y="0"/>
                            <a:ext cx="1044430" cy="1066773"/>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r>
      <w:tr w:rsidR="006049A2" w:rsidTr="00045195">
        <w:tc>
          <w:tcPr>
            <w:tcW w:w="3510" w:type="dxa"/>
            <w:vAlign w:val="center"/>
          </w:tcPr>
          <w:p w:rsidR="006049A2" w:rsidRDefault="006049A2" w:rsidP="00045195">
            <w:pPr>
              <w:jc w:val="center"/>
              <w:rPr>
                <w:lang w:val="fr-FR" w:bidi="en-US"/>
              </w:rPr>
            </w:pPr>
            <w:proofErr w:type="spellStart"/>
            <w:r>
              <w:rPr>
                <w:lang w:val="fr-FR" w:bidi="en-US"/>
              </w:rPr>
              <w:t>Outside</w:t>
            </w:r>
            <w:proofErr w:type="spellEnd"/>
          </w:p>
        </w:tc>
        <w:tc>
          <w:tcPr>
            <w:tcW w:w="3510" w:type="dxa"/>
            <w:vAlign w:val="center"/>
          </w:tcPr>
          <w:p w:rsidR="006049A2" w:rsidRDefault="006049A2" w:rsidP="00045195">
            <w:pPr>
              <w:jc w:val="center"/>
              <w:rPr>
                <w:lang w:val="fr-FR" w:bidi="en-US"/>
              </w:rPr>
            </w:pPr>
            <w:proofErr w:type="spellStart"/>
            <w:r>
              <w:rPr>
                <w:lang w:val="fr-FR" w:bidi="en-US"/>
              </w:rPr>
              <w:t>Enclosing</w:t>
            </w:r>
            <w:proofErr w:type="spellEnd"/>
          </w:p>
        </w:tc>
      </w:tr>
    </w:tbl>
    <w:p w:rsidR="006049A2" w:rsidRDefault="006049A2" w:rsidP="006049A2">
      <w:pPr>
        <w:jc w:val="both"/>
        <w:rPr>
          <w:lang w:val="fr-FR"/>
        </w:rPr>
      </w:pPr>
    </w:p>
    <w:p w:rsidR="006049A2" w:rsidRDefault="006049A2" w:rsidP="006049A2">
      <w:pPr>
        <w:jc w:val="both"/>
        <w:rPr>
          <w:lang w:val="fr-FR"/>
        </w:rPr>
      </w:pPr>
      <w:r>
        <w:rPr>
          <w:lang w:val="fr-FR"/>
        </w:rPr>
        <w:t xml:space="preserve">Le but de chaque opération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donc de classer des </w:t>
      </w:r>
      <w:proofErr w:type="spellStart"/>
      <w:r>
        <w:rPr>
          <w:lang w:val="fr-FR"/>
        </w:rPr>
        <w:t>bounding</w:t>
      </w:r>
      <w:proofErr w:type="spellEnd"/>
      <w:r>
        <w:rPr>
          <w:lang w:val="fr-FR"/>
        </w:rPr>
        <w:t xml:space="preserve"> volumes par rapport à une liste de </w:t>
      </w:r>
      <w:proofErr w:type="spellStart"/>
      <w:r>
        <w:rPr>
          <w:lang w:val="fr-FR"/>
        </w:rPr>
        <w:t>frustums</w:t>
      </w:r>
      <w:proofErr w:type="spellEnd"/>
      <w:r>
        <w:rPr>
          <w:lang w:val="fr-FR"/>
        </w:rPr>
        <w:t xml:space="preserve">. La difficulté résidera dans la conversion d’algorithmes d’intersections bien connu en algorithmes utilisant au mieux les capacités de la carte graphique et permettant de traiter en temps réel un grand nombre de </w:t>
      </w:r>
      <w:proofErr w:type="spellStart"/>
      <w:r>
        <w:rPr>
          <w:lang w:val="fr-FR"/>
        </w:rPr>
        <w:t>frustums</w:t>
      </w:r>
      <w:proofErr w:type="spellEnd"/>
      <w:r>
        <w:rPr>
          <w:lang w:val="fr-FR"/>
        </w:rPr>
        <w:t xml:space="preserve"> et de </w:t>
      </w:r>
      <w:proofErr w:type="spellStart"/>
      <w:r>
        <w:rPr>
          <w:lang w:val="fr-FR"/>
        </w:rPr>
        <w:t>bounding</w:t>
      </w:r>
      <w:proofErr w:type="spellEnd"/>
      <w:r>
        <w:rPr>
          <w:lang w:val="fr-FR"/>
        </w:rPr>
        <w:t xml:space="preserve"> volumes.</w:t>
      </w:r>
    </w:p>
    <w:p w:rsidR="006049A2" w:rsidRDefault="006049A2" w:rsidP="0087683C">
      <w:pPr>
        <w:pStyle w:val="Titre3"/>
      </w:pPr>
      <w:bookmarkStart w:id="6" w:name="_Toc233134258"/>
      <w:r>
        <w:t>Fr</w:t>
      </w:r>
      <w:r w:rsidRPr="00FF5DE1">
        <w:t>u</w:t>
      </w:r>
      <w:r>
        <w:t>s</w:t>
      </w:r>
      <w:r w:rsidRPr="00FF5DE1">
        <w:t>tum Pyramidal / Axis-Aligned Bounding Box</w:t>
      </w:r>
      <w:bookmarkEnd w:id="6"/>
    </w:p>
    <w:p w:rsidR="006049A2" w:rsidRDefault="006049A2" w:rsidP="006049A2">
      <w:pPr>
        <w:ind w:firstLine="720"/>
        <w:jc w:val="both"/>
        <w:rPr>
          <w:lang w:val="fr-FR"/>
        </w:rPr>
      </w:pPr>
      <w:r w:rsidRPr="00F8592C">
        <w:rPr>
          <w:lang w:val="fr-FR"/>
        </w:rPr>
        <w:t xml:space="preserve">Une </w:t>
      </w:r>
      <w:r w:rsidRPr="00612BF3">
        <w:rPr>
          <w:lang w:val="fr-FR"/>
        </w:rPr>
        <w:t>Axis-</w:t>
      </w:r>
      <w:proofErr w:type="spellStart"/>
      <w:r w:rsidRPr="00612BF3">
        <w:rPr>
          <w:lang w:val="fr-FR"/>
        </w:rPr>
        <w:t>Aligned</w:t>
      </w:r>
      <w:proofErr w:type="spellEnd"/>
      <w:r w:rsidRPr="00612BF3">
        <w:rPr>
          <w:lang w:val="fr-FR"/>
        </w:rPr>
        <w:t xml:space="preserve"> </w:t>
      </w:r>
      <w:proofErr w:type="spellStart"/>
      <w:r w:rsidRPr="00612BF3">
        <w:rPr>
          <w:lang w:val="fr-FR"/>
        </w:rPr>
        <w:t>Bounding</w:t>
      </w:r>
      <w:proofErr w:type="spellEnd"/>
      <w:r>
        <w:rPr>
          <w:lang w:val="fr-FR"/>
        </w:rPr>
        <w:t xml:space="preserve"> Box (</w:t>
      </w:r>
      <w:proofErr w:type="spellStart"/>
      <w:r>
        <w:rPr>
          <w:lang w:val="fr-FR"/>
        </w:rPr>
        <w:t>AABBox</w:t>
      </w:r>
      <w:proofErr w:type="spellEnd"/>
      <w:r>
        <w:rPr>
          <w:lang w:val="fr-FR"/>
        </w:rPr>
        <w:t>) est une boîte orientée sur les axes du monde. Elle est généralement définie comme un couple de points 3d : un point max et un point min. A partir de ces deux points et grâce à l’alignement sur les axes il est possible de retrouver les huit points 3d définissant l’</w:t>
      </w:r>
      <w:proofErr w:type="spellStart"/>
      <w:r>
        <w:rPr>
          <w:lang w:val="fr-FR"/>
        </w:rPr>
        <w:t>AABBox</w:t>
      </w:r>
      <w:proofErr w:type="spellEnd"/>
      <w:r>
        <w:rPr>
          <w:lang w:val="fr-FR"/>
        </w:rPr>
        <w:t>.</w:t>
      </w:r>
    </w:p>
    <w:p w:rsidR="006049A2" w:rsidRDefault="006049A2" w:rsidP="006049A2">
      <w:pPr>
        <w:jc w:val="center"/>
        <w:rPr>
          <w:lang w:val="fr-FR"/>
        </w:rPr>
      </w:pPr>
      <w:r>
        <w:rPr>
          <w:noProof/>
          <w:lang w:bidi="ar-SA"/>
        </w:rPr>
        <w:drawing>
          <wp:inline distT="0" distB="0" distL="0" distR="0">
            <wp:extent cx="1992630" cy="1347685"/>
            <wp:effectExtent l="19050" t="0" r="7620" b="0"/>
            <wp:docPr id="8" name="Image 5" descr="C:\Users\Vallerent\Desktop\aa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aabbox.png"/>
                    <pic:cNvPicPr>
                      <a:picLocks noChangeAspect="1" noChangeArrowheads="1"/>
                    </pic:cNvPicPr>
                  </pic:nvPicPr>
                  <pic:blipFill>
                    <a:blip r:embed="rId15"/>
                    <a:srcRect/>
                    <a:stretch>
                      <a:fillRect/>
                    </a:stretch>
                  </pic:blipFill>
                  <pic:spPr bwMode="auto">
                    <a:xfrm>
                      <a:off x="0" y="0"/>
                      <a:ext cx="1994379" cy="1348868"/>
                    </a:xfrm>
                    <a:prstGeom prst="rect">
                      <a:avLst/>
                    </a:prstGeom>
                    <a:noFill/>
                    <a:ln w="9525">
                      <a:noFill/>
                      <a:miter lim="800000"/>
                      <a:headEnd/>
                      <a:tailEnd/>
                    </a:ln>
                  </pic:spPr>
                </pic:pic>
              </a:graphicData>
            </a:graphic>
          </wp:inline>
        </w:drawing>
      </w:r>
    </w:p>
    <w:p w:rsidR="006049A2" w:rsidRPr="00F8592C" w:rsidRDefault="006049A2" w:rsidP="006049A2">
      <w:pPr>
        <w:jc w:val="center"/>
        <w:rPr>
          <w:lang w:val="fr-FR"/>
        </w:rPr>
      </w:pPr>
    </w:p>
    <w:p w:rsidR="006049A2" w:rsidRPr="00612BF3" w:rsidRDefault="006049A2" w:rsidP="006049A2">
      <w:pPr>
        <w:jc w:val="both"/>
        <w:rPr>
          <w:lang w:val="fr-FR"/>
        </w:rPr>
      </w:pPr>
      <w:r w:rsidRPr="00612BF3">
        <w:rPr>
          <w:lang w:val="fr-FR"/>
        </w:rPr>
        <w:t>La classification d’un</w:t>
      </w:r>
      <w:r>
        <w:rPr>
          <w:lang w:val="fr-FR"/>
        </w:rPr>
        <w:t xml:space="preserve">e </w:t>
      </w:r>
      <w:proofErr w:type="spellStart"/>
      <w:r>
        <w:rPr>
          <w:lang w:val="fr-FR"/>
        </w:rPr>
        <w:t>AABBox</w:t>
      </w:r>
      <w:proofErr w:type="spellEnd"/>
      <w:r>
        <w:rPr>
          <w:lang w:val="fr-FR"/>
        </w:rPr>
        <w:t xml:space="preserve"> avec un </w:t>
      </w:r>
      <w:proofErr w:type="spellStart"/>
      <w:r>
        <w:rPr>
          <w:lang w:val="fr-FR"/>
        </w:rPr>
        <w:t>frustum</w:t>
      </w:r>
      <w:proofErr w:type="spellEnd"/>
      <w:r>
        <w:rPr>
          <w:lang w:val="fr-FR"/>
        </w:rPr>
        <w:t xml:space="preserve"> pyramidal</w:t>
      </w:r>
      <w:r w:rsidRPr="00612BF3">
        <w:rPr>
          <w:lang w:val="fr-FR"/>
        </w:rPr>
        <w:t xml:space="preserve"> est classiquement déterminé</w:t>
      </w:r>
      <w:r>
        <w:rPr>
          <w:lang w:val="fr-FR"/>
        </w:rPr>
        <w:t>e</w:t>
      </w:r>
      <w:r w:rsidRPr="00612BF3">
        <w:rPr>
          <w:lang w:val="fr-FR"/>
        </w:rPr>
        <w:t xml:space="preserve"> comme suit :</w:t>
      </w:r>
    </w:p>
    <w:tbl>
      <w:tblPr>
        <w:tblStyle w:val="Grilledutableau"/>
        <w:tblW w:w="0" w:type="auto"/>
        <w:tblLook w:val="04A0"/>
      </w:tblPr>
      <w:tblGrid>
        <w:gridCol w:w="9576"/>
      </w:tblGrid>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normal</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r w:rsidRPr="003B7FC0">
              <w:rPr>
                <w:rFonts w:ascii="Courier New" w:hAnsi="Courier New" w:cs="Courier New"/>
                <w:noProof/>
                <w:sz w:val="16"/>
                <w:szCs w:val="16"/>
              </w:rPr>
              <w:t>;</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&lt;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8</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6</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inside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else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8C548C">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is</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the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spanning</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03993" w:rsidRDefault="006049A2" w:rsidP="00045195">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enclosing</w:t>
            </w:r>
          </w:p>
        </w:tc>
      </w:tr>
    </w:tbl>
    <w:p w:rsidR="006049A2" w:rsidRPr="00303993" w:rsidRDefault="006049A2" w:rsidP="006049A2"/>
    <w:p w:rsidR="006049A2" w:rsidRDefault="006049A2" w:rsidP="006049A2">
      <w:pPr>
        <w:jc w:val="both"/>
        <w:rPr>
          <w:lang w:val="fr-FR"/>
        </w:rPr>
      </w:pPr>
      <w:r>
        <w:rPr>
          <w:lang w:val="fr-FR"/>
        </w:rPr>
        <w:t>Cet algorithme est divisé en trois parties pour profiter au maximum de la parallélisation. Tout d’abord chaque coin de l’</w:t>
      </w:r>
      <w:proofErr w:type="spellStart"/>
      <w:r>
        <w:rPr>
          <w:lang w:val="fr-FR"/>
        </w:rPr>
        <w:t>AABBox</w:t>
      </w:r>
      <w:proofErr w:type="spellEnd"/>
      <w:r>
        <w:rPr>
          <w:lang w:val="fr-FR"/>
        </w:rPr>
        <w:t xml:space="preserve"> est classé par rapport au six plans du </w:t>
      </w:r>
      <w:proofErr w:type="spellStart"/>
      <w:r>
        <w:rPr>
          <w:lang w:val="fr-FR"/>
        </w:rPr>
        <w:t>frustum</w:t>
      </w:r>
      <w:proofErr w:type="spellEnd"/>
      <w:r>
        <w:rPr>
          <w:lang w:val="fr-FR"/>
        </w:rPr>
        <w:t>. Cette opération correspond tout simplement à une multiplication de matrices si on organise comme suit les données :</w:t>
      </w:r>
    </w:p>
    <w:p w:rsidR="006049A2" w:rsidRDefault="006049A2" w:rsidP="006049A2">
      <w:pPr>
        <w:jc w:val="center"/>
        <w:rPr>
          <w:lang w:val="fr-FR"/>
        </w:rPr>
      </w:pPr>
      <w:r>
        <w:rPr>
          <w:noProof/>
          <w:lang w:bidi="ar-SA"/>
        </w:rPr>
        <w:drawing>
          <wp:inline distT="0" distB="0" distL="0" distR="0">
            <wp:extent cx="4500245" cy="4484370"/>
            <wp:effectExtent l="19050" t="0" r="0" b="0"/>
            <wp:docPr id="10" name="Image 7" descr="C:\Users\Vallerent\Desktop\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lerent\Desktop\mat.png"/>
                    <pic:cNvPicPr>
                      <a:picLocks noChangeAspect="1" noChangeArrowheads="1"/>
                    </pic:cNvPicPr>
                  </pic:nvPicPr>
                  <pic:blipFill>
                    <a:blip r:embed="rId16"/>
                    <a:srcRect/>
                    <a:stretch>
                      <a:fillRect/>
                    </a:stretch>
                  </pic:blipFill>
                  <pic:spPr bwMode="auto">
                    <a:xfrm>
                      <a:off x="0" y="0"/>
                      <a:ext cx="4500245" cy="4484370"/>
                    </a:xfrm>
                    <a:prstGeom prst="rect">
                      <a:avLst/>
                    </a:prstGeom>
                    <a:noFill/>
                    <a:ln w="9525">
                      <a:noFill/>
                      <a:miter lim="800000"/>
                      <a:headEnd/>
                      <a:tailEnd/>
                    </a:ln>
                  </pic:spPr>
                </pic:pic>
              </a:graphicData>
            </a:graphic>
          </wp:inline>
        </w:drawing>
      </w:r>
    </w:p>
    <w:p w:rsidR="006049A2" w:rsidRDefault="006049A2" w:rsidP="006049A2">
      <w:pPr>
        <w:jc w:val="both"/>
        <w:rPr>
          <w:lang w:val="fr-FR"/>
        </w:rPr>
      </w:pPr>
      <w:r>
        <w:rPr>
          <w:lang w:val="fr-FR"/>
        </w:rPr>
        <w:lastRenderedPageBreak/>
        <w:t>La matrice résultante contient ainsi la position</w:t>
      </w:r>
      <w:r w:rsidR="00720A97">
        <w:rPr>
          <w:lang w:val="fr-FR"/>
        </w:rPr>
        <w:t xml:space="preserve"> (derrière ou devant)</w:t>
      </w:r>
      <w:r>
        <w:rPr>
          <w:lang w:val="fr-FR"/>
        </w:rPr>
        <w:t xml:space="preserve"> des coins de chaque boite par rapport aux plans de chaque </w:t>
      </w:r>
      <w:proofErr w:type="spellStart"/>
      <w:r>
        <w:rPr>
          <w:lang w:val="fr-FR"/>
        </w:rPr>
        <w:t>frustum</w:t>
      </w:r>
      <w:proofErr w:type="spellEnd"/>
      <w:r>
        <w:rPr>
          <w:lang w:val="fr-FR"/>
        </w:rPr>
        <w:t xml:space="preserve">. Par convention nous avons orienté les normales des plans du </w:t>
      </w:r>
      <w:proofErr w:type="spellStart"/>
      <w:r>
        <w:rPr>
          <w:lang w:val="fr-FR"/>
        </w:rPr>
        <w:t>frustum</w:t>
      </w:r>
      <w:proofErr w:type="spellEnd"/>
      <w:r>
        <w:rPr>
          <w:lang w:val="fr-FR"/>
        </w:rPr>
        <w:t xml:space="preserve"> vers l’intérieur du volume.</w:t>
      </w:r>
    </w:p>
    <w:p w:rsidR="006049A2" w:rsidRDefault="006049A2" w:rsidP="006049A2">
      <w:pPr>
        <w:jc w:val="both"/>
        <w:rPr>
          <w:lang w:val="fr-FR"/>
        </w:rPr>
      </w:pPr>
      <w:r>
        <w:rPr>
          <w:lang w:val="fr-FR"/>
        </w:rPr>
        <w:t xml:space="preserve">La deuxième étape consiste en l’exploitation de la matrice calculée à l’étape une. Si les six coins d’une boite sont derrières au moins un plan du </w:t>
      </w:r>
      <w:proofErr w:type="spellStart"/>
      <w:r>
        <w:rPr>
          <w:lang w:val="fr-FR"/>
        </w:rPr>
        <w:t>frustum</w:t>
      </w:r>
      <w:proofErr w:type="spellEnd"/>
      <w:r>
        <w:rPr>
          <w:lang w:val="fr-FR"/>
        </w:rPr>
        <w:t xml:space="preserve">, la boite est déclarée </w:t>
      </w:r>
      <w:proofErr w:type="spellStart"/>
      <w:r>
        <w:rPr>
          <w:lang w:val="fr-FR"/>
        </w:rPr>
        <w:t>outside</w:t>
      </w:r>
      <w:proofErr w:type="spellEnd"/>
      <w:r>
        <w:rPr>
          <w:lang w:val="fr-FR"/>
        </w:rPr>
        <w:t xml:space="preserve">. A contrario si les six coins sont devant tous les plans du </w:t>
      </w:r>
      <w:proofErr w:type="spellStart"/>
      <w:r>
        <w:rPr>
          <w:lang w:val="fr-FR"/>
        </w:rPr>
        <w:t>frustum</w:t>
      </w:r>
      <w:proofErr w:type="spellEnd"/>
      <w:r>
        <w:rPr>
          <w:lang w:val="fr-FR"/>
        </w:rPr>
        <w:t xml:space="preserve"> alors la boite est définie </w:t>
      </w:r>
      <w:proofErr w:type="spellStart"/>
      <w:r>
        <w:rPr>
          <w:lang w:val="fr-FR"/>
        </w:rPr>
        <w:t>inside</w:t>
      </w:r>
      <w:proofErr w:type="spellEnd"/>
      <w:r>
        <w:rPr>
          <w:lang w:val="fr-FR"/>
        </w:rPr>
        <w:t>.</w:t>
      </w:r>
    </w:p>
    <w:p w:rsidR="006049A2" w:rsidRDefault="006049A2" w:rsidP="006049A2">
      <w:pPr>
        <w:jc w:val="both"/>
        <w:rPr>
          <w:lang w:val="fr-FR"/>
        </w:rPr>
      </w:pPr>
      <w:r>
        <w:rPr>
          <w:lang w:val="fr-FR"/>
        </w:rPr>
        <w:t>Pour détecter les deux derniers cas (</w:t>
      </w:r>
      <w:proofErr w:type="spellStart"/>
      <w:r>
        <w:rPr>
          <w:lang w:val="fr-FR"/>
        </w:rPr>
        <w:t>spanning</w:t>
      </w:r>
      <w:proofErr w:type="spellEnd"/>
      <w:r>
        <w:rPr>
          <w:lang w:val="fr-FR"/>
        </w:rPr>
        <w:t xml:space="preserve"> et </w:t>
      </w:r>
      <w:proofErr w:type="spellStart"/>
      <w:r>
        <w:rPr>
          <w:lang w:val="fr-FR"/>
        </w:rPr>
        <w:t>enclosing</w:t>
      </w:r>
      <w:proofErr w:type="spellEnd"/>
      <w:r>
        <w:rPr>
          <w:lang w:val="fr-FR"/>
        </w:rPr>
        <w:t xml:space="preserve">) une troisième étape est effectuée sur le </w:t>
      </w:r>
      <w:r w:rsidR="00555419">
        <w:rPr>
          <w:lang w:val="fr-FR"/>
        </w:rPr>
        <w:t>GPU</w:t>
      </w:r>
      <w:r>
        <w:rPr>
          <w:lang w:val="fr-FR"/>
        </w:rPr>
        <w:t xml:space="preserve">. Dans cette étape, à partir des coins de la boite et du </w:t>
      </w:r>
      <w:proofErr w:type="spellStart"/>
      <w:r>
        <w:rPr>
          <w:lang w:val="fr-FR"/>
        </w:rPr>
        <w:t>frustum</w:t>
      </w:r>
      <w:proofErr w:type="spellEnd"/>
      <w:r>
        <w:rPr>
          <w:lang w:val="fr-FR"/>
        </w:rPr>
        <w:t xml:space="preserve">, on regarde si un coin du </w:t>
      </w:r>
      <w:proofErr w:type="spellStart"/>
      <w:r>
        <w:rPr>
          <w:lang w:val="fr-FR"/>
        </w:rPr>
        <w:t>frustum</w:t>
      </w:r>
      <w:proofErr w:type="spellEnd"/>
      <w:r>
        <w:rPr>
          <w:lang w:val="fr-FR"/>
        </w:rPr>
        <w:t xml:space="preserve"> est la l’extérieur de la boite. Dans ce cas la boite est déclarée </w:t>
      </w:r>
      <w:proofErr w:type="spellStart"/>
      <w:r>
        <w:rPr>
          <w:lang w:val="fr-FR"/>
        </w:rPr>
        <w:t>spanning</w:t>
      </w:r>
      <w:proofErr w:type="spellEnd"/>
      <w:r>
        <w:rPr>
          <w:lang w:val="fr-FR"/>
        </w:rPr>
        <w:t xml:space="preserve">, </w:t>
      </w:r>
      <w:proofErr w:type="spellStart"/>
      <w:r>
        <w:rPr>
          <w:lang w:val="fr-FR"/>
        </w:rPr>
        <w:t>enclosing</w:t>
      </w:r>
      <w:proofErr w:type="spellEnd"/>
      <w:r>
        <w:rPr>
          <w:lang w:val="fr-FR"/>
        </w:rPr>
        <w:t xml:space="preserve"> sinon.</w:t>
      </w:r>
    </w:p>
    <w:tbl>
      <w:tblPr>
        <w:tblStyle w:val="Grilledutableau"/>
        <w:tblW w:w="0" w:type="auto"/>
        <w:tblLook w:val="04A0"/>
      </w:tblPr>
      <w:tblGrid>
        <w:gridCol w:w="9576"/>
      </w:tblGrid>
      <w:tr w:rsidR="006049A2" w:rsidTr="00045195">
        <w:tc>
          <w:tcPr>
            <w:tcW w:w="9576" w:type="dxa"/>
          </w:tcPr>
          <w:p w:rsidR="006049A2" w:rsidRPr="00E42FFC" w:rsidRDefault="006049A2" w:rsidP="00045195">
            <w:pPr>
              <w:jc w:val="both"/>
              <w:rPr>
                <w:rFonts w:ascii="Courier New" w:hAnsi="Courier New" w:cs="Courier New"/>
                <w:sz w:val="16"/>
                <w:szCs w:val="16"/>
                <w:lang w:val="fr-FR"/>
              </w:rPr>
            </w:pPr>
            <w:r w:rsidRPr="00E42FFC">
              <w:rPr>
                <w:rFonts w:ascii="Courier New" w:hAnsi="Courier New" w:cs="Courier New"/>
                <w:sz w:val="16"/>
                <w:szCs w:val="16"/>
                <w:lang w:val="fr-FR"/>
              </w:rPr>
              <w:t>Code d’exemple</w:t>
            </w:r>
          </w:p>
        </w:tc>
      </w:tr>
      <w:tr w:rsidR="006049A2" w:rsidRPr="00E42FFC" w:rsidTr="00045195">
        <w:tc>
          <w:tcPr>
            <w:tcW w:w="9576" w:type="dxa"/>
          </w:tcPr>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6 * 4;</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8 * 4;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ab/>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 8 * 4</w:t>
            </w:r>
            <w:r w:rsidRPr="00E42FFC">
              <w:rPr>
                <w:rFonts w:ascii="Courier New" w:hAnsi="Courier New" w:cs="Courier New"/>
                <w:noProof/>
                <w:sz w:val="16"/>
                <w:szCs w:val="16"/>
              </w:rPr>
              <w:tab/>
            </w:r>
            <w:r w:rsidRPr="00E42FFC">
              <w:rPr>
                <w:rFonts w:ascii="Courier New" w:hAnsi="Courier New" w:cs="Courier New"/>
                <w:noProof/>
                <w:sz w:val="16"/>
                <w:szCs w:val="16"/>
              </w:rPr>
              <w:tab/>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result contiendra la classification des boites par rapport aux frustums</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L'utilisateur rempli ici les tableaux relatifs aux</w:t>
            </w:r>
          </w:p>
          <w:p w:rsidR="006049A2" w:rsidRPr="00303993" w:rsidRDefault="006049A2" w:rsidP="00045195">
            <w:pPr>
              <w:autoSpaceDE w:val="0"/>
              <w:autoSpaceDN w:val="0"/>
              <w:adjustRightInd w:val="0"/>
              <w:rPr>
                <w:rFonts w:ascii="Courier New" w:hAnsi="Courier New" w:cs="Courier New"/>
                <w:noProof/>
                <w:color w:val="008000"/>
                <w:sz w:val="16"/>
                <w:szCs w:val="16"/>
                <w:lang w:val="fr-FR"/>
              </w:rPr>
            </w:pPr>
            <w:r w:rsidRPr="00303993">
              <w:rPr>
                <w:rFonts w:ascii="Courier New" w:hAnsi="Courier New" w:cs="Courier New"/>
                <w:noProof/>
                <w:color w:val="008000"/>
                <w:sz w:val="16"/>
                <w:szCs w:val="16"/>
                <w:lang w:val="fr-FR"/>
              </w:rPr>
              <w:t>// boites et aux frustums.</w:t>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FillFrustumData</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frustumCount</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frustumData</w:t>
            </w:r>
            <w:r w:rsidRPr="006049A2">
              <w:rPr>
                <w:rFonts w:ascii="Courier New" w:hAnsi="Courier New" w:cs="Courier New"/>
                <w:noProof/>
                <w:sz w:val="16"/>
                <w:szCs w:val="16"/>
                <w:lang w:val="fr-FR"/>
              </w:rPr>
              <w:t xml:space="preserve"> );</w:t>
            </w:r>
            <w:r w:rsidRPr="006049A2">
              <w:rPr>
                <w:rFonts w:ascii="Courier New" w:hAnsi="Courier New" w:cs="Courier New"/>
                <w:noProof/>
                <w:sz w:val="16"/>
                <w:szCs w:val="16"/>
                <w:lang w:val="fr-FR"/>
              </w:rPr>
              <w:tab/>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 xml:space="preserve">FillBoxData    </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boxCount</w:t>
            </w:r>
            <w:r w:rsidRPr="006049A2">
              <w:rPr>
                <w:rFonts w:ascii="Courier New" w:hAnsi="Courier New" w:cs="Courier New"/>
                <w:noProof/>
                <w:sz w:val="16"/>
                <w:szCs w:val="16"/>
                <w:lang w:val="fr-FR"/>
              </w:rPr>
              <w:t>,</w:t>
            </w:r>
            <w:r w:rsidRPr="006049A2">
              <w:rPr>
                <w:rFonts w:ascii="Courier New" w:hAnsi="Courier New" w:cs="Courier New"/>
                <w:noProof/>
                <w:sz w:val="16"/>
                <w:szCs w:val="16"/>
                <w:lang w:val="fr-FR"/>
              </w:rPr>
              <w:tab/>
              <w:t xml:space="preserve"> </w:t>
            </w:r>
            <w:r w:rsidRPr="006049A2">
              <w:rPr>
                <w:rFonts w:ascii="Courier New" w:hAnsi="Courier New" w:cs="Courier New"/>
                <w:noProof/>
                <w:color w:val="010001"/>
                <w:sz w:val="16"/>
                <w:szCs w:val="16"/>
                <w:lang w:val="fr-FR"/>
              </w:rPr>
              <w:t>boxData</w:t>
            </w:r>
            <w:r w:rsidRPr="006049A2">
              <w:rPr>
                <w:rFonts w:ascii="Courier New" w:hAnsi="Courier New" w:cs="Courier New"/>
                <w:noProof/>
                <w:sz w:val="16"/>
                <w:szCs w:val="16"/>
                <w:lang w:val="fr-FR"/>
              </w:rPr>
              <w:t xml:space="preserve">     );</w:t>
            </w:r>
          </w:p>
          <w:p w:rsidR="006049A2" w:rsidRPr="006049A2"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Définition des données sur lesquelles travailler</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gculBoxesPointer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gculPyramidalFrustumPlanesPointer</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Pr>
                <w:rFonts w:ascii="Courier New" w:hAnsi="Courier New" w:cs="Courier New"/>
                <w:noProof/>
                <w:sz w:val="16"/>
                <w:szCs w:val="16"/>
              </w:rPr>
              <w:tab/>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gculPyramidalFrustumCornersPointer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&amp;</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Pr>
                <w:rFonts w:ascii="Courier New" w:hAnsi="Courier New" w:cs="Courier New"/>
                <w:noProof/>
                <w:sz w:val="16"/>
                <w:szCs w:val="16"/>
              </w:rPr>
              <w:t>*6*4 ]</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Activation des tableaux nous intéressant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GCUL_PYRAMIDALFRUSTUMCORNERS_ARRAY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GCUL_PYRAMIDALFRUSTUMPLANES_ARRAY</w:t>
            </w:r>
            <w:r w:rsidRPr="00E42FFC">
              <w:rPr>
                <w:rFonts w:ascii="Courier New" w:hAnsi="Courier New" w:cs="Courier New"/>
                <w:noProof/>
                <w:sz w:val="16"/>
                <w:szCs w:val="16"/>
                <w:lang w:val="fr-FR"/>
              </w:rPr>
              <w:tab/>
              <w: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GCUL_BBOXES_ARRAY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rPr>
            </w:pPr>
            <w:r w:rsidRPr="00E42FFC">
              <w:rPr>
                <w:rFonts w:ascii="Courier New" w:hAnsi="Courier New" w:cs="Courier New"/>
                <w:noProof/>
                <w:color w:val="008000"/>
                <w:sz w:val="16"/>
                <w:szCs w:val="16"/>
              </w:rPr>
              <w:t>// Calcul du culling</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gculProcessFrustumCulling</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La classification de la boite i par rapport au frustum j</w:t>
            </w: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est accessible à l'indice i*frustumCount + j</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i</w:t>
            </w:r>
            <w:r w:rsidRPr="00E42FFC">
              <w:rPr>
                <w:rFonts w:ascii="Courier New" w:hAnsi="Courier New" w:cs="Courier New"/>
                <w:noProof/>
                <w:sz w:val="16"/>
                <w:szCs w:val="16"/>
              </w:rPr>
              <w:t xml:space="preserve"> = 0; </w:t>
            </w: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 xml:space="preserve"> = 0;</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r w:rsidRPr="00E42FFC">
              <w:rPr>
                <w:rFonts w:ascii="Courier New" w:hAnsi="Courier New" w:cs="Courier New"/>
                <w:noProof/>
                <w:color w:val="010001"/>
                <w:sz w:val="16"/>
                <w:szCs w:val="16"/>
              </w:rPr>
              <w:t>i</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w:t>
            </w:r>
          </w:p>
          <w:p w:rsidR="006049A2" w:rsidRPr="00E42FFC" w:rsidRDefault="006049A2" w:rsidP="00045195">
            <w:pPr>
              <w:jc w:val="both"/>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w:t>
            </w:r>
            <w:r>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p>
        </w:tc>
      </w:tr>
    </w:tbl>
    <w:p w:rsidR="00B17F48" w:rsidRPr="00A51C31" w:rsidRDefault="00B17F48" w:rsidP="00B17F48">
      <w:pPr>
        <w:pStyle w:val="Titre3"/>
        <w:rPr>
          <w:lang w:val="fr-FR"/>
        </w:rPr>
      </w:pPr>
      <w:bookmarkStart w:id="7" w:name="_Toc233134259"/>
      <w:proofErr w:type="spellStart"/>
      <w:r w:rsidRPr="00A51C31">
        <w:rPr>
          <w:lang w:val="fr-FR"/>
        </w:rPr>
        <w:t>Frustum</w:t>
      </w:r>
      <w:proofErr w:type="spellEnd"/>
      <w:r w:rsidRPr="00A51C31">
        <w:rPr>
          <w:lang w:val="fr-FR"/>
        </w:rPr>
        <w:t xml:space="preserve"> Pyramidal / </w:t>
      </w:r>
      <w:proofErr w:type="spellStart"/>
      <w:r w:rsidRPr="00A51C31">
        <w:rPr>
          <w:lang w:val="fr-FR"/>
        </w:rPr>
        <w:t>Sphere</w:t>
      </w:r>
      <w:bookmarkEnd w:id="7"/>
      <w:proofErr w:type="spellEnd"/>
    </w:p>
    <w:p w:rsidR="00B17F48" w:rsidRDefault="00B17F48" w:rsidP="00BB1D43">
      <w:pPr>
        <w:ind w:firstLine="720"/>
        <w:jc w:val="both"/>
        <w:rPr>
          <w:lang w:val="fr-FR"/>
        </w:rPr>
      </w:pPr>
      <w:r w:rsidRPr="00562E79">
        <w:rPr>
          <w:lang w:val="fr-FR"/>
        </w:rPr>
        <w:t xml:space="preserve">Une </w:t>
      </w:r>
      <w:r w:rsidR="006049A2" w:rsidRPr="00562E79">
        <w:rPr>
          <w:lang w:val="fr-FR"/>
        </w:rPr>
        <w:t>sphère</w:t>
      </w:r>
      <w:r w:rsidRPr="00562E79">
        <w:rPr>
          <w:lang w:val="fr-FR"/>
        </w:rPr>
        <w:t xml:space="preserve"> est </w:t>
      </w:r>
      <w:r w:rsidR="006049A2" w:rsidRPr="00562E79">
        <w:rPr>
          <w:lang w:val="fr-FR"/>
        </w:rPr>
        <w:t>définie</w:t>
      </w:r>
      <w:r w:rsidRPr="00562E79">
        <w:rPr>
          <w:lang w:val="fr-FR"/>
        </w:rPr>
        <w:t xml:space="preserve"> par la position de son centre, et son rayon. </w:t>
      </w:r>
      <w:r>
        <w:rPr>
          <w:lang w:val="fr-FR"/>
        </w:rPr>
        <w:t xml:space="preserve">Ainsi, la </w:t>
      </w:r>
      <w:r w:rsidR="006049A2">
        <w:rPr>
          <w:lang w:val="fr-FR"/>
        </w:rPr>
        <w:t>définition</w:t>
      </w:r>
      <w:r>
        <w:rPr>
          <w:lang w:val="fr-FR"/>
        </w:rPr>
        <w:t xml:space="preserve"> d’une </w:t>
      </w:r>
      <w:r w:rsidR="006049A2">
        <w:rPr>
          <w:lang w:val="fr-FR"/>
        </w:rPr>
        <w:t>sphère</w:t>
      </w:r>
      <w:r>
        <w:rPr>
          <w:lang w:val="fr-FR"/>
        </w:rPr>
        <w:t xml:space="preserve"> peut se faire en utilisant quatre </w:t>
      </w:r>
      <w:r w:rsidR="006049A2">
        <w:rPr>
          <w:lang w:val="fr-FR"/>
        </w:rPr>
        <w:t>coordonnées</w:t>
      </w:r>
      <w:r>
        <w:rPr>
          <w:lang w:val="fr-FR"/>
        </w:rPr>
        <w:t xml:space="preserve"> en virgule flottante.</w:t>
      </w:r>
    </w:p>
    <w:p w:rsidR="00B17F48" w:rsidRDefault="00B17F48" w:rsidP="00BB1D43">
      <w:pPr>
        <w:jc w:val="both"/>
        <w:rPr>
          <w:lang w:val="fr-FR"/>
        </w:rPr>
      </w:pPr>
      <w:r>
        <w:rPr>
          <w:lang w:val="fr-FR"/>
        </w:rPr>
        <w:t xml:space="preserve">La classification d’une </w:t>
      </w:r>
      <w:r w:rsidR="00BB1D43">
        <w:rPr>
          <w:lang w:val="fr-FR"/>
        </w:rPr>
        <w:t>sphère</w:t>
      </w:r>
      <w:r>
        <w:rPr>
          <w:lang w:val="fr-FR"/>
        </w:rPr>
        <w:t xml:space="preserve"> avec un </w:t>
      </w:r>
      <w:proofErr w:type="spellStart"/>
      <w:r>
        <w:rPr>
          <w:lang w:val="fr-FR"/>
        </w:rPr>
        <w:t>frustum</w:t>
      </w:r>
      <w:proofErr w:type="spellEnd"/>
      <w:r>
        <w:rPr>
          <w:lang w:val="fr-FR"/>
        </w:rPr>
        <w:t xml:space="preserve"> pyramidal se fait </w:t>
      </w:r>
      <w:r w:rsidR="00BB1D43">
        <w:rPr>
          <w:lang w:val="fr-FR"/>
        </w:rPr>
        <w:t>généralement</w:t>
      </w:r>
      <w:r>
        <w:rPr>
          <w:lang w:val="fr-FR"/>
        </w:rPr>
        <w:t xml:space="preserve"> comme suit :</w:t>
      </w:r>
    </w:p>
    <w:tbl>
      <w:tblPr>
        <w:tblStyle w:val="Grilledutableau"/>
        <w:tblW w:w="0" w:type="auto"/>
        <w:tblLook w:val="04A0"/>
      </w:tblPr>
      <w:tblGrid>
        <w:gridCol w:w="9576"/>
      </w:tblGrid>
      <w:tr w:rsidR="00B17F48" w:rsidTr="00045195">
        <w:tc>
          <w:tcPr>
            <w:tcW w:w="9576" w:type="dxa"/>
          </w:tcPr>
          <w:p w:rsidR="00B17F48" w:rsidRPr="003B7FC0" w:rsidRDefault="00B17F48"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B17F48" w:rsidTr="00045195">
        <w:tc>
          <w:tcPr>
            <w:tcW w:w="9576" w:type="dxa"/>
          </w:tcPr>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Counter = 0</w:t>
            </w:r>
          </w:p>
          <w:p w:rsidR="00B17F48" w:rsidRPr="006022CE"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Pr>
                <w:rFonts w:ascii="Courier New" w:hAnsi="Courier New" w:cs="Courier New"/>
                <w:noProof/>
                <w:color w:val="010001"/>
                <w:sz w:val="16"/>
                <w:szCs w:val="16"/>
              </w:rPr>
              <w:t>plane.normal</w:t>
            </w:r>
            <w:r w:rsidRPr="003B7FC0">
              <w:rPr>
                <w:rFonts w:ascii="Courier New" w:hAnsi="Courier New" w:cs="Courier New"/>
                <w:noProof/>
                <w:sz w:val="16"/>
                <w:szCs w:val="16"/>
              </w:rPr>
              <w:t xml:space="preserve">, </w:t>
            </w:r>
            <w:r>
              <w:rPr>
                <w:rFonts w:ascii="Courier New" w:hAnsi="Courier New" w:cs="Courier New"/>
                <w:noProof/>
                <w:color w:val="010001"/>
                <w:sz w:val="16"/>
                <w:szCs w:val="16"/>
              </w:rPr>
              <w:t>sphere.position</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if</w:t>
            </w:r>
            <w:r>
              <w:rPr>
                <w:rFonts w:ascii="Courier New" w:hAnsi="Courier New" w:cs="Courier New"/>
                <w:noProof/>
                <w:sz w:val="16"/>
                <w:szCs w:val="16"/>
              </w:rPr>
              <w:t>( p &gt; 0 )</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color w:val="010001"/>
                <w:sz w:val="16"/>
                <w:szCs w:val="16"/>
              </w:rPr>
              <w:t xml:space="preserve"> outside;</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Else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Pr>
                <w:rFonts w:ascii="Courier New" w:hAnsi="Courier New" w:cs="Courier New"/>
                <w:noProof/>
                <w:color w:val="010001"/>
                <w:sz w:val="16"/>
                <w:szCs w:val="16"/>
              </w:rPr>
              <w:t>Counter = Counter + 1</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r w:rsidRPr="003B7FC0">
              <w:rPr>
                <w:rFonts w:ascii="Courier New" w:hAnsi="Courier New" w:cs="Courier New"/>
                <w:noProof/>
                <w:sz w:val="16"/>
                <w:szCs w:val="16"/>
              </w:rPr>
              <w:tab/>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p>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if Counter == 0</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Default="00B17F48" w:rsidP="00045195">
            <w:pPr>
              <w:autoSpaceDE w:val="0"/>
              <w:autoSpaceDN w:val="0"/>
              <w:adjustRightInd w:val="0"/>
              <w:rPr>
                <w:rFonts w:ascii="Courier New" w:hAnsi="Courier New" w:cs="Courier New"/>
                <w:noProof/>
                <w:sz w:val="16"/>
                <w:szCs w:val="16"/>
              </w:rPr>
            </w:pPr>
            <w:r w:rsidRPr="009545D1">
              <w:rPr>
                <w:rFonts w:ascii="Courier New" w:hAnsi="Courier New" w:cs="Courier New"/>
                <w:noProof/>
                <w:color w:val="3333FF"/>
                <w:sz w:val="16"/>
                <w:szCs w:val="16"/>
              </w:rPr>
              <w:t>else</w:t>
            </w:r>
            <w:r>
              <w:rPr>
                <w:rFonts w:ascii="Courier New" w:hAnsi="Courier New" w:cs="Courier New"/>
                <w:noProof/>
                <w:sz w:val="16"/>
                <w:szCs w:val="16"/>
              </w:rPr>
              <w:t xml:space="preserve"> if Counter == 6</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else</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spanning</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 xml:space="preserve">end </w:t>
            </w:r>
          </w:p>
        </w:tc>
      </w:tr>
    </w:tbl>
    <w:p w:rsidR="00B17F48" w:rsidRDefault="00B17F48" w:rsidP="00B17F48"/>
    <w:tbl>
      <w:tblPr>
        <w:tblStyle w:val="Grilledutableau"/>
        <w:tblW w:w="0" w:type="auto"/>
        <w:tblInd w:w="1008" w:type="dxa"/>
        <w:tblLook w:val="04A0"/>
      </w:tblPr>
      <w:tblGrid>
        <w:gridCol w:w="3555"/>
        <w:gridCol w:w="3555"/>
      </w:tblGrid>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167758" cy="1431985"/>
                  <wp:effectExtent l="19050" t="0" r="0" b="0"/>
                  <wp:docPr id="1" name="Image 1" descr="C:\Users\Vallerent\Desktop\pyrspher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pyrsphere\inside.png"/>
                          <pic:cNvPicPr>
                            <a:picLocks noChangeAspect="1" noChangeArrowheads="1"/>
                          </pic:cNvPicPr>
                        </pic:nvPicPr>
                        <pic:blipFill>
                          <a:blip r:embed="rId17"/>
                          <a:srcRect/>
                          <a:stretch>
                            <a:fillRect/>
                          </a:stretch>
                        </pic:blipFill>
                        <pic:spPr bwMode="auto">
                          <a:xfrm>
                            <a:off x="0" y="0"/>
                            <a:ext cx="1168980" cy="143348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525078" cy="1433928"/>
                  <wp:effectExtent l="19050" t="0" r="0" b="0"/>
                  <wp:docPr id="2" name="Image 2" descr="C:\Users\Vallerent\Desktop\pyrsphere\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pyrsphere\spanning.png"/>
                          <pic:cNvPicPr>
                            <a:picLocks noChangeAspect="1" noChangeArrowheads="1"/>
                          </pic:cNvPicPr>
                        </pic:nvPicPr>
                        <pic:blipFill>
                          <a:blip r:embed="rId18"/>
                          <a:srcRect/>
                          <a:stretch>
                            <a:fillRect/>
                          </a:stretch>
                        </pic:blipFill>
                        <pic:spPr bwMode="auto">
                          <a:xfrm>
                            <a:off x="0" y="0"/>
                            <a:ext cx="1526981" cy="1435717"/>
                          </a:xfrm>
                          <a:prstGeom prst="rect">
                            <a:avLst/>
                          </a:prstGeom>
                          <a:noFill/>
                          <a:ln w="9525">
                            <a:noFill/>
                            <a:miter lim="800000"/>
                            <a:headEnd/>
                            <a:tailEnd/>
                          </a:ln>
                        </pic:spPr>
                      </pic:pic>
                    </a:graphicData>
                  </a:graphic>
                </wp:inline>
              </w:drawing>
            </w:r>
          </w:p>
          <w:p w:rsidR="00136339" w:rsidRDefault="00136339" w:rsidP="00136339">
            <w:pPr>
              <w:jc w:val="center"/>
            </w:pPr>
          </w:p>
        </w:tc>
      </w:tr>
      <w:tr w:rsidR="00136339" w:rsidTr="0078234A">
        <w:tc>
          <w:tcPr>
            <w:tcW w:w="3555" w:type="dxa"/>
          </w:tcPr>
          <w:p w:rsidR="00136339" w:rsidRDefault="00136339" w:rsidP="00136339">
            <w:pPr>
              <w:jc w:val="center"/>
            </w:pPr>
            <w:r>
              <w:t>Inside</w:t>
            </w:r>
          </w:p>
        </w:tc>
        <w:tc>
          <w:tcPr>
            <w:tcW w:w="3555" w:type="dxa"/>
          </w:tcPr>
          <w:p w:rsidR="00136339" w:rsidRDefault="00136339" w:rsidP="00136339">
            <w:pPr>
              <w:jc w:val="center"/>
            </w:pPr>
            <w:r>
              <w:t>Spanning</w:t>
            </w:r>
          </w:p>
        </w:tc>
      </w:tr>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369803" cy="1342217"/>
                  <wp:effectExtent l="19050" t="0" r="1797" b="0"/>
                  <wp:docPr id="3" name="Image 3" descr="C:\Users\Vallerent\Desktop\pyrsphere\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pyrsphere\outside.png"/>
                          <pic:cNvPicPr>
                            <a:picLocks noChangeAspect="1" noChangeArrowheads="1"/>
                          </pic:cNvPicPr>
                        </pic:nvPicPr>
                        <pic:blipFill>
                          <a:blip r:embed="rId19"/>
                          <a:srcRect/>
                          <a:stretch>
                            <a:fillRect/>
                          </a:stretch>
                        </pic:blipFill>
                        <pic:spPr bwMode="auto">
                          <a:xfrm>
                            <a:off x="0" y="0"/>
                            <a:ext cx="1371442" cy="134382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276709" cy="1276709"/>
                  <wp:effectExtent l="19050" t="0" r="0" b="0"/>
                  <wp:docPr id="26" name="Image 5" descr="C:\Users\Vallerent\Desktop\pyrsphere\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pyrsphere\enclosing.png"/>
                          <pic:cNvPicPr>
                            <a:picLocks noChangeAspect="1" noChangeArrowheads="1"/>
                          </pic:cNvPicPr>
                        </pic:nvPicPr>
                        <pic:blipFill>
                          <a:blip r:embed="rId20"/>
                          <a:srcRect/>
                          <a:stretch>
                            <a:fillRect/>
                          </a:stretch>
                        </pic:blipFill>
                        <pic:spPr bwMode="auto">
                          <a:xfrm>
                            <a:off x="0" y="0"/>
                            <a:ext cx="1278246" cy="1278246"/>
                          </a:xfrm>
                          <a:prstGeom prst="rect">
                            <a:avLst/>
                          </a:prstGeom>
                          <a:noFill/>
                          <a:ln w="9525">
                            <a:noFill/>
                            <a:miter lim="800000"/>
                            <a:headEnd/>
                            <a:tailEnd/>
                          </a:ln>
                        </pic:spPr>
                      </pic:pic>
                    </a:graphicData>
                  </a:graphic>
                </wp:inline>
              </w:drawing>
            </w:r>
          </w:p>
        </w:tc>
      </w:tr>
      <w:tr w:rsidR="00136339" w:rsidTr="0078234A">
        <w:tc>
          <w:tcPr>
            <w:tcW w:w="3555" w:type="dxa"/>
          </w:tcPr>
          <w:p w:rsidR="00136339" w:rsidRDefault="00136339" w:rsidP="00136339">
            <w:pPr>
              <w:jc w:val="center"/>
            </w:pPr>
            <w:r>
              <w:t>Outside</w:t>
            </w:r>
          </w:p>
        </w:tc>
        <w:tc>
          <w:tcPr>
            <w:tcW w:w="3555" w:type="dxa"/>
          </w:tcPr>
          <w:p w:rsidR="00136339" w:rsidRDefault="00136339" w:rsidP="00136339">
            <w:pPr>
              <w:jc w:val="center"/>
            </w:pPr>
            <w:r>
              <w:t>Enclosing</w:t>
            </w:r>
          </w:p>
        </w:tc>
      </w:tr>
    </w:tbl>
    <w:p w:rsidR="00136339" w:rsidRDefault="00136339" w:rsidP="00B17F48"/>
    <w:p w:rsidR="00B17F48" w:rsidRPr="002B2C78" w:rsidRDefault="00B17F48" w:rsidP="00BB1D43">
      <w:pPr>
        <w:jc w:val="both"/>
        <w:rPr>
          <w:lang w:val="fr-FR"/>
        </w:rPr>
      </w:pPr>
      <w:r w:rsidRPr="002B2C78">
        <w:rPr>
          <w:lang w:val="fr-FR"/>
        </w:rPr>
        <w:t>L’</w:t>
      </w:r>
      <w:r w:rsidR="00BB1D43" w:rsidRPr="002B2C78">
        <w:rPr>
          <w:lang w:val="fr-FR"/>
        </w:rPr>
        <w:t>implémentation</w:t>
      </w:r>
      <w:r w:rsidRPr="002B2C78">
        <w:rPr>
          <w:lang w:val="fr-FR"/>
        </w:rPr>
        <w:t xml:space="preserve"> CUDA est </w:t>
      </w:r>
      <w:r w:rsidR="00BB1D43" w:rsidRPr="002B2C78">
        <w:rPr>
          <w:lang w:val="fr-FR"/>
        </w:rPr>
        <w:t>réalisée</w:t>
      </w:r>
      <w:r w:rsidRPr="002B2C78">
        <w:rPr>
          <w:lang w:val="fr-FR"/>
        </w:rPr>
        <w:t xml:space="preserve"> en deux passes:</w:t>
      </w:r>
    </w:p>
    <w:p w:rsidR="00B17F48" w:rsidRDefault="00B17F48" w:rsidP="00BB1D43">
      <w:pPr>
        <w:pStyle w:val="Paragraphedeliste"/>
        <w:numPr>
          <w:ilvl w:val="0"/>
          <w:numId w:val="4"/>
        </w:numPr>
        <w:jc w:val="both"/>
        <w:rPr>
          <w:lang w:val="fr-FR"/>
        </w:rPr>
      </w:pPr>
      <w:r>
        <w:rPr>
          <w:lang w:val="fr-FR"/>
        </w:rPr>
        <w:t xml:space="preserve">Un premier </w:t>
      </w:r>
      <w:proofErr w:type="spellStart"/>
      <w:r>
        <w:rPr>
          <w:lang w:val="fr-FR"/>
        </w:rPr>
        <w:t>kernel</w:t>
      </w:r>
      <w:proofErr w:type="spellEnd"/>
      <w:r>
        <w:rPr>
          <w:lang w:val="fr-FR"/>
        </w:rPr>
        <w:t xml:space="preserve"> </w:t>
      </w:r>
      <w:r w:rsidR="00BB1D43">
        <w:rPr>
          <w:lang w:val="fr-FR"/>
        </w:rPr>
        <w:t>évalue</w:t>
      </w:r>
      <w:r>
        <w:rPr>
          <w:lang w:val="fr-FR"/>
        </w:rPr>
        <w:t xml:space="preserve"> la </w:t>
      </w:r>
      <w:r w:rsidR="00BB1D43">
        <w:rPr>
          <w:lang w:val="fr-FR"/>
        </w:rPr>
        <w:t>pénétration</w:t>
      </w:r>
      <w:r>
        <w:rPr>
          <w:lang w:val="fr-FR"/>
        </w:rPr>
        <w:t xml:space="preserve"> de la </w:t>
      </w:r>
      <w:r w:rsidR="00BB1D43">
        <w:rPr>
          <w:lang w:val="fr-FR"/>
        </w:rPr>
        <w:t>sphère</w:t>
      </w:r>
      <w:r>
        <w:rPr>
          <w:lang w:val="fr-FR"/>
        </w:rPr>
        <w:t xml:space="preserve"> par rapports aux plans du frustum pyramidal (1 thread = 1 </w:t>
      </w:r>
      <w:r w:rsidR="00BB1D43">
        <w:rPr>
          <w:lang w:val="fr-FR"/>
        </w:rPr>
        <w:t>évaluation</w:t>
      </w:r>
      <w:r>
        <w:rPr>
          <w:lang w:val="fr-FR"/>
        </w:rPr>
        <w:t xml:space="preserve"> </w:t>
      </w:r>
      <w:r w:rsidR="00BB1D43">
        <w:rPr>
          <w:lang w:val="fr-FR"/>
        </w:rPr>
        <w:t>sphère</w:t>
      </w:r>
      <w:r>
        <w:rPr>
          <w:lang w:val="fr-FR"/>
        </w:rPr>
        <w:t>/plan)</w:t>
      </w:r>
    </w:p>
    <w:p w:rsidR="00B17F48" w:rsidRDefault="00B17F48" w:rsidP="00BB1D43">
      <w:pPr>
        <w:pStyle w:val="Paragraphedeliste"/>
        <w:numPr>
          <w:ilvl w:val="0"/>
          <w:numId w:val="4"/>
        </w:numPr>
        <w:jc w:val="both"/>
        <w:rPr>
          <w:lang w:val="fr-FR"/>
        </w:rPr>
      </w:pPr>
      <w:r>
        <w:rPr>
          <w:lang w:val="fr-FR"/>
        </w:rPr>
        <w:t xml:space="preserve">Puis un </w:t>
      </w:r>
      <w:r w:rsidR="00BB1D43">
        <w:rPr>
          <w:lang w:val="fr-FR"/>
        </w:rPr>
        <w:t>deuxième</w:t>
      </w:r>
      <w:r>
        <w:rPr>
          <w:lang w:val="fr-FR"/>
        </w:rPr>
        <w:t xml:space="preserve"> </w:t>
      </w:r>
      <w:proofErr w:type="spellStart"/>
      <w:r>
        <w:rPr>
          <w:lang w:val="fr-FR"/>
        </w:rPr>
        <w:t>kernel</w:t>
      </w:r>
      <w:proofErr w:type="spellEnd"/>
      <w:r>
        <w:rPr>
          <w:lang w:val="fr-FR"/>
        </w:rPr>
        <w:t xml:space="preserve"> conclut sur la situation de la </w:t>
      </w:r>
      <w:r w:rsidR="00BB1D43">
        <w:rPr>
          <w:lang w:val="fr-FR"/>
        </w:rPr>
        <w:t>sphère</w:t>
      </w:r>
      <w:r>
        <w:rPr>
          <w:lang w:val="fr-FR"/>
        </w:rPr>
        <w:t xml:space="preserve"> par rapport au </w:t>
      </w:r>
      <w:proofErr w:type="spellStart"/>
      <w:r>
        <w:rPr>
          <w:lang w:val="fr-FR"/>
        </w:rPr>
        <w:t>frustum</w:t>
      </w:r>
      <w:proofErr w:type="spellEnd"/>
      <w:r>
        <w:rPr>
          <w:lang w:val="fr-FR"/>
        </w:rPr>
        <w:t xml:space="preserve">, en </w:t>
      </w:r>
      <w:r w:rsidR="00BB1D43">
        <w:rPr>
          <w:lang w:val="fr-FR"/>
        </w:rPr>
        <w:t>évaluant</w:t>
      </w:r>
      <w:r>
        <w:rPr>
          <w:lang w:val="fr-FR"/>
        </w:rPr>
        <w:t xml:space="preserve"> les six valeurs </w:t>
      </w:r>
      <w:r w:rsidR="00BB1D43">
        <w:rPr>
          <w:lang w:val="fr-FR"/>
        </w:rPr>
        <w:t>calculées</w:t>
      </w:r>
      <w:r>
        <w:rPr>
          <w:lang w:val="fr-FR"/>
        </w:rPr>
        <w:t xml:space="preserve"> par le premier kernel (1 thread = 1 </w:t>
      </w:r>
      <w:r w:rsidR="00BB1D43">
        <w:rPr>
          <w:lang w:val="fr-FR"/>
        </w:rPr>
        <w:t>évaluation</w:t>
      </w:r>
      <w:r>
        <w:rPr>
          <w:lang w:val="fr-FR"/>
        </w:rPr>
        <w:t xml:space="preserve"> </w:t>
      </w:r>
      <w:r w:rsidR="00BB1D43">
        <w:rPr>
          <w:lang w:val="fr-FR"/>
        </w:rPr>
        <w:t>sphère</w:t>
      </w:r>
      <w:r>
        <w:rPr>
          <w:lang w:val="fr-FR"/>
        </w:rPr>
        <w:t>/</w:t>
      </w:r>
      <w:proofErr w:type="spellStart"/>
      <w:r>
        <w:rPr>
          <w:lang w:val="fr-FR"/>
        </w:rPr>
        <w:t>frustum</w:t>
      </w:r>
      <w:proofErr w:type="spellEnd"/>
      <w:r>
        <w:rPr>
          <w:lang w:val="fr-FR"/>
        </w:rPr>
        <w:t>)</w:t>
      </w:r>
    </w:p>
    <w:p w:rsidR="00B17F48" w:rsidRDefault="00B17F48" w:rsidP="00BB1D43">
      <w:pPr>
        <w:jc w:val="both"/>
        <w:rPr>
          <w:lang w:val="fr-FR"/>
        </w:rPr>
      </w:pPr>
      <w:r>
        <w:rPr>
          <w:lang w:val="fr-FR"/>
        </w:rPr>
        <w:t>Le premier kernel permet de « </w:t>
      </w:r>
      <w:r w:rsidR="00BB1D43">
        <w:rPr>
          <w:lang w:val="fr-FR"/>
        </w:rPr>
        <w:t>dérouler</w:t>
      </w:r>
      <w:r>
        <w:rPr>
          <w:lang w:val="fr-FR"/>
        </w:rPr>
        <w:t xml:space="preserve"> » la boucle </w:t>
      </w:r>
      <w:r w:rsidR="00BB1D43">
        <w:rPr>
          <w:lang w:val="fr-FR"/>
        </w:rPr>
        <w:t>présente</w:t>
      </w:r>
      <w:r>
        <w:rPr>
          <w:lang w:val="fr-FR"/>
        </w:rPr>
        <w:t xml:space="preserve"> dans l’algorithme initial, ce qui augmente le </w:t>
      </w:r>
      <w:r w:rsidR="00BB1D43">
        <w:rPr>
          <w:lang w:val="fr-FR"/>
        </w:rPr>
        <w:t>parallélisme</w:t>
      </w:r>
      <w:r>
        <w:rPr>
          <w:lang w:val="fr-FR"/>
        </w:rPr>
        <w:t>.</w:t>
      </w:r>
    </w:p>
    <w:tbl>
      <w:tblPr>
        <w:tblStyle w:val="Grilledutableau"/>
        <w:tblW w:w="0" w:type="auto"/>
        <w:tblLook w:val="04A0"/>
      </w:tblPr>
      <w:tblGrid>
        <w:gridCol w:w="9576"/>
      </w:tblGrid>
      <w:tr w:rsidR="00222713" w:rsidTr="00222713">
        <w:tc>
          <w:tcPr>
            <w:tcW w:w="9576" w:type="dxa"/>
          </w:tcPr>
          <w:p w:rsidR="00222713" w:rsidRDefault="00222713" w:rsidP="00BB1D43">
            <w:pPr>
              <w:jc w:val="both"/>
              <w:rPr>
                <w:lang w:val="fr-FR"/>
              </w:rPr>
            </w:pPr>
            <w:r w:rsidRPr="00E42FFC">
              <w:rPr>
                <w:rFonts w:ascii="Courier New" w:hAnsi="Courier New" w:cs="Courier New"/>
                <w:sz w:val="16"/>
                <w:szCs w:val="16"/>
                <w:lang w:val="fr-FR"/>
              </w:rPr>
              <w:lastRenderedPageBreak/>
              <w:t>Code d’exemple</w:t>
            </w:r>
          </w:p>
        </w:tc>
      </w:tr>
      <w:tr w:rsidR="00222713" w:rsidTr="00222713">
        <w:tc>
          <w:tcPr>
            <w:tcW w:w="9576" w:type="dxa"/>
          </w:tcPr>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6 * 4;</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8 * 4;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 4</w:t>
            </w:r>
            <w:r w:rsidRPr="00362C37">
              <w:rPr>
                <w:rFonts w:ascii="Courier New" w:hAnsi="Courier New" w:cs="Courier New"/>
                <w:noProof/>
                <w:sz w:val="16"/>
                <w:szCs w:val="16"/>
              </w:rPr>
              <w:tab/>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FillFrustumData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FillSphereData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gculSpheresPointer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gculPyramidalFrustumPlanesPointer</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gculPyramidalFrustumCornersPointer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&amp;</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r w:rsidRPr="00362C37">
              <w:rPr>
                <w:rFonts w:ascii="Courier New" w:hAnsi="Courier New" w:cs="Courier New"/>
                <w:noProof/>
                <w:color w:val="010001"/>
                <w:sz w:val="16"/>
                <w:szCs w:val="16"/>
              </w:rPr>
              <w:t>frustumCount</w:t>
            </w:r>
            <w:r w:rsidR="00BF32F0">
              <w:rPr>
                <w:rFonts w:ascii="Courier New" w:hAnsi="Courier New" w:cs="Courier New"/>
                <w:noProof/>
                <w:sz w:val="16"/>
                <w:szCs w:val="16"/>
              </w:rPr>
              <w:t>*6*4]</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GCUL_PYRAMIDALFRUSTUMCORNERS_ARRAY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GCUL_PYRAMIDALFRUSTUMPLANES_ARRAY</w:t>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GCUL_BSPHERES_ARRAY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gculProcessFrustumCulling</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w:t>
            </w:r>
          </w:p>
          <w:p w:rsidR="00222713" w:rsidRPr="005F5B07" w:rsidRDefault="00362C37" w:rsidP="00362C37">
            <w:pPr>
              <w:jc w:val="both"/>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p>
        </w:tc>
      </w:tr>
    </w:tbl>
    <w:p w:rsidR="00222713" w:rsidRPr="005F5B07" w:rsidRDefault="00222713" w:rsidP="00BB1D43">
      <w:pPr>
        <w:jc w:val="both"/>
      </w:pPr>
    </w:p>
    <w:p w:rsidR="00253705" w:rsidRDefault="00253705" w:rsidP="00253705">
      <w:pPr>
        <w:pStyle w:val="Titre3"/>
      </w:pPr>
      <w:bookmarkStart w:id="8" w:name="_Toc233134260"/>
      <w:r w:rsidRPr="006049A2">
        <w:t xml:space="preserve">Frustum </w:t>
      </w:r>
      <w:proofErr w:type="spellStart"/>
      <w:r w:rsidRPr="006049A2">
        <w:t>Spherique</w:t>
      </w:r>
      <w:proofErr w:type="spellEnd"/>
      <w:r w:rsidRPr="006049A2">
        <w:t xml:space="preserve"> / Axis-Aligned Bounding Box</w:t>
      </w:r>
      <w:bookmarkEnd w:id="8"/>
    </w:p>
    <w:p w:rsidR="00BB1D43" w:rsidRDefault="00BB1D43" w:rsidP="00BB1D43">
      <w:pPr>
        <w:ind w:firstLine="720"/>
        <w:jc w:val="both"/>
        <w:rPr>
          <w:lang w:val="fr-FR"/>
        </w:rPr>
      </w:pPr>
      <w:r w:rsidRPr="00D307CF">
        <w:rPr>
          <w:lang w:val="fr-FR"/>
        </w:rPr>
        <w:t xml:space="preserve">Pour classer des </w:t>
      </w:r>
      <w:proofErr w:type="spellStart"/>
      <w:r w:rsidRPr="00D307CF">
        <w:rPr>
          <w:lang w:val="fr-FR"/>
        </w:rPr>
        <w:t>AABBox</w:t>
      </w:r>
      <w:proofErr w:type="spellEnd"/>
      <w:r w:rsidRPr="00D307CF">
        <w:rPr>
          <w:lang w:val="fr-FR"/>
        </w:rPr>
        <w:t xml:space="preserve"> par rapport à des </w:t>
      </w:r>
      <w:proofErr w:type="spellStart"/>
      <w:r w:rsidRPr="00D307CF">
        <w:rPr>
          <w:lang w:val="fr-FR"/>
        </w:rPr>
        <w:t>frustums</w:t>
      </w:r>
      <w:proofErr w:type="spellEnd"/>
      <w:r w:rsidRPr="00D307CF">
        <w:rPr>
          <w:lang w:val="fr-FR"/>
        </w:rPr>
        <w:t xml:space="preserve"> sphériques nous utilisons un</w:t>
      </w:r>
      <w:r w:rsidR="00D17B3F">
        <w:rPr>
          <w:lang w:val="fr-FR"/>
        </w:rPr>
        <w:t>e</w:t>
      </w:r>
      <w:r w:rsidRPr="00D307CF">
        <w:rPr>
          <w:lang w:val="fr-FR"/>
        </w:rPr>
        <w:t xml:space="preserve"> version modifiée de l’algorithme </w:t>
      </w:r>
      <w:proofErr w:type="gramStart"/>
      <w:r w:rsidRPr="00D307CF">
        <w:rPr>
          <w:lang w:val="fr-FR"/>
        </w:rPr>
        <w:t xml:space="preserve">de </w:t>
      </w:r>
      <w:proofErr w:type="spellStart"/>
      <w:r w:rsidRPr="00D307CF">
        <w:rPr>
          <w:lang w:val="fr-FR"/>
        </w:rPr>
        <w:t>Arvo</w:t>
      </w:r>
      <w:proofErr w:type="spellEnd"/>
      <w:proofErr w:type="gramEnd"/>
      <w:r w:rsidRPr="00D307CF">
        <w:rPr>
          <w:lang w:val="fr-FR"/>
        </w:rPr>
        <w:t>.</w:t>
      </w:r>
    </w:p>
    <w:tbl>
      <w:tblPr>
        <w:tblStyle w:val="Grilledutableau"/>
        <w:tblW w:w="0" w:type="auto"/>
        <w:tblLook w:val="04A0"/>
      </w:tblPr>
      <w:tblGrid>
        <w:gridCol w:w="9576"/>
      </w:tblGrid>
      <w:tr w:rsidR="00BB1D43" w:rsidTr="00045195">
        <w:tc>
          <w:tcPr>
            <w:tcW w:w="9576" w:type="dxa"/>
          </w:tcPr>
          <w:p w:rsidR="00BB1D43" w:rsidRPr="008079E6" w:rsidRDefault="00BB1D43" w:rsidP="00045195">
            <w:pPr>
              <w:jc w:val="both"/>
              <w:rPr>
                <w:rFonts w:ascii="Courier New" w:hAnsi="Courier New" w:cs="Courier New"/>
                <w:sz w:val="16"/>
                <w:szCs w:val="16"/>
                <w:lang w:val="fr-FR"/>
              </w:rPr>
            </w:pPr>
            <w:r w:rsidRPr="008079E6">
              <w:rPr>
                <w:rFonts w:ascii="Courier New" w:hAnsi="Courier New" w:cs="Courier New"/>
                <w:sz w:val="16"/>
                <w:szCs w:val="16"/>
                <w:lang w:val="fr-FR"/>
              </w:rPr>
              <w:t>Algorithm</w:t>
            </w:r>
            <w:r w:rsidR="00222713">
              <w:rPr>
                <w:rFonts w:ascii="Courier New" w:hAnsi="Courier New" w:cs="Courier New"/>
                <w:sz w:val="16"/>
                <w:szCs w:val="16"/>
                <w:lang w:val="fr-FR"/>
              </w:rPr>
              <w:t>e</w:t>
            </w:r>
          </w:p>
        </w:tc>
      </w:tr>
      <w:tr w:rsidR="00BB1D43" w:rsidTr="00045195">
        <w:tc>
          <w:tcPr>
            <w:tcW w:w="9576" w:type="dxa"/>
          </w:tcPr>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if</w:t>
            </w:r>
            <w:r w:rsidRPr="008079E6">
              <w:rPr>
                <w:rFonts w:ascii="Courier New" w:hAnsi="Courier New" w:cs="Courier New"/>
                <w:noProof/>
                <w:sz w:val="16"/>
                <w:szCs w:val="16"/>
              </w:rPr>
              <w:t>(</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&gt; </w:t>
            </w: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outside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0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 xml:space="preserve">        &amp;&amp; 2*</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 xml:space="preserve"> &lt;=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 xml:space="preserve">               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inside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0;</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for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each</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do</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distanceSquared</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center</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&lt;= </w:t>
            </w:r>
            <w:r w:rsidRPr="008079E6">
              <w:rPr>
                <w:rFonts w:ascii="Courier New" w:hAnsi="Courier New" w:cs="Courier New"/>
                <w:noProof/>
                <w:color w:val="010001"/>
                <w:sz w:val="16"/>
                <w:szCs w:val="16"/>
              </w:rPr>
              <w:t>squaredRadius</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+ 1 </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end</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8</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enclosing</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else</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spanning</w:t>
            </w:r>
          </w:p>
          <w:p w:rsidR="00BB1D43" w:rsidRPr="008079E6" w:rsidRDefault="00BB1D43" w:rsidP="00045195">
            <w:pPr>
              <w:jc w:val="both"/>
              <w:rPr>
                <w:rFonts w:ascii="Courier New" w:hAnsi="Courier New" w:cs="Courier New"/>
                <w:color w:val="0000FF"/>
                <w:sz w:val="16"/>
                <w:szCs w:val="16"/>
                <w:lang w:val="fr-FR"/>
              </w:rPr>
            </w:pPr>
            <w:r w:rsidRPr="008079E6">
              <w:rPr>
                <w:rFonts w:ascii="Courier New" w:hAnsi="Courier New" w:cs="Courier New"/>
                <w:noProof/>
                <w:color w:val="0000FF"/>
                <w:sz w:val="16"/>
                <w:szCs w:val="16"/>
              </w:rPr>
              <w:t>endif</w:t>
            </w:r>
          </w:p>
        </w:tc>
      </w:tr>
    </w:tbl>
    <w:p w:rsidR="00BB1D43" w:rsidRDefault="00BB1D43" w:rsidP="00BB1D43">
      <w:pPr>
        <w:jc w:val="both"/>
        <w:rPr>
          <w:lang w:val="fr-FR"/>
        </w:rPr>
      </w:pPr>
    </w:p>
    <w:p w:rsidR="00BB1D43" w:rsidRDefault="00BB1D43" w:rsidP="00BB1D43">
      <w:pPr>
        <w:jc w:val="both"/>
        <w:rPr>
          <w:lang w:val="fr-FR"/>
        </w:rPr>
      </w:pPr>
      <w:r>
        <w:rPr>
          <w:lang w:val="fr-FR"/>
        </w:rPr>
        <w:t>Afin de mieux visualiser l’algorithme voici les différents cas possibles :</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lastRenderedPageBreak/>
              <w:drawing>
                <wp:inline distT="0" distB="0" distL="0" distR="0">
                  <wp:extent cx="1128263" cy="1128263"/>
                  <wp:effectExtent l="19050" t="0" r="0" b="0"/>
                  <wp:docPr id="18" name="Image 1" descr="C:\Users\Vallerent\Desktop\SphereBox\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SphereBox\inside.png"/>
                          <pic:cNvPicPr>
                            <a:picLocks noChangeAspect="1" noChangeArrowheads="1"/>
                          </pic:cNvPicPr>
                        </pic:nvPicPr>
                        <pic:blipFill>
                          <a:blip r:embed="rId21"/>
                          <a:srcRect/>
                          <a:stretch>
                            <a:fillRect/>
                          </a:stretch>
                        </pic:blipFill>
                        <pic:spPr bwMode="auto">
                          <a:xfrm>
                            <a:off x="0" y="0"/>
                            <a:ext cx="1130084" cy="1130084"/>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vAlign w:val="center"/>
          </w:tcPr>
          <w:p w:rsidR="00BB1D43" w:rsidRDefault="00BB1D43" w:rsidP="00045195">
            <w:pPr>
              <w:jc w:val="center"/>
              <w:rPr>
                <w:lang w:val="fr-FR"/>
              </w:rPr>
            </w:pPr>
          </w:p>
          <w:p w:rsidR="00BB1D43" w:rsidRDefault="00BB1D43" w:rsidP="00045195">
            <w:pPr>
              <w:jc w:val="center"/>
              <w:rPr>
                <w:lang w:val="fr-FR"/>
              </w:rPr>
            </w:pPr>
            <w:r>
              <w:rPr>
                <w:noProof/>
              </w:rPr>
              <w:lastRenderedPageBreak/>
              <w:drawing>
                <wp:inline distT="0" distB="0" distL="0" distR="0">
                  <wp:extent cx="1204970" cy="1130061"/>
                  <wp:effectExtent l="19050" t="0" r="0" b="0"/>
                  <wp:docPr id="19" name="Image 2" descr="C:\Users\Vallerent\Desktop\SphereBox\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SphereBox\spanning.png"/>
                          <pic:cNvPicPr>
                            <a:picLocks noChangeAspect="1" noChangeArrowheads="1"/>
                          </pic:cNvPicPr>
                        </pic:nvPicPr>
                        <pic:blipFill>
                          <a:blip r:embed="rId22"/>
                          <a:srcRect/>
                          <a:stretch>
                            <a:fillRect/>
                          </a:stretch>
                        </pic:blipFill>
                        <pic:spPr bwMode="auto">
                          <a:xfrm>
                            <a:off x="0" y="0"/>
                            <a:ext cx="1206324" cy="1131331"/>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lastRenderedPageBreak/>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18635" cy="1130060"/>
                  <wp:effectExtent l="19050" t="0" r="0" b="0"/>
                  <wp:docPr id="20" name="Image 3" descr="C:\Users\Vallerent\Desktop\SphereBox\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hereBox\outside.png"/>
                          <pic:cNvPicPr>
                            <a:picLocks noChangeAspect="1" noChangeArrowheads="1"/>
                          </pic:cNvPicPr>
                        </pic:nvPicPr>
                        <pic:blipFill>
                          <a:blip r:embed="rId23"/>
                          <a:srcRect/>
                          <a:stretch>
                            <a:fillRect/>
                          </a:stretch>
                        </pic:blipFill>
                        <pic:spPr bwMode="auto">
                          <a:xfrm>
                            <a:off x="0" y="0"/>
                            <a:ext cx="1320023" cy="113125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55112" cy="1130060"/>
                  <wp:effectExtent l="19050" t="0" r="2188" b="0"/>
                  <wp:docPr id="21" name="Image 4" descr="C:\Users\Vallerent\Desktop\SphereBox\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phereBox\enclosing.png"/>
                          <pic:cNvPicPr>
                            <a:picLocks noChangeAspect="1" noChangeArrowheads="1"/>
                          </pic:cNvPicPr>
                        </pic:nvPicPr>
                        <pic:blipFill>
                          <a:blip r:embed="rId24"/>
                          <a:srcRect/>
                          <a:stretch>
                            <a:fillRect/>
                          </a:stretch>
                        </pic:blipFill>
                        <pic:spPr bwMode="auto">
                          <a:xfrm>
                            <a:off x="0" y="0"/>
                            <a:ext cx="1257138" cy="1131884"/>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jc w:val="both"/>
        <w:rPr>
          <w:lang w:val="fr-FR"/>
        </w:rPr>
      </w:pPr>
    </w:p>
    <w:p w:rsidR="00BB1D43" w:rsidRDefault="00BB1D43" w:rsidP="00BB1D43">
      <w:pPr>
        <w:jc w:val="both"/>
        <w:rPr>
          <w:lang w:val="fr-FR"/>
        </w:rPr>
      </w:pPr>
      <w:r>
        <w:rPr>
          <w:lang w:val="fr-FR"/>
        </w:rPr>
        <w:t xml:space="preserve">Cet algorithme est implémenté avec un seul </w:t>
      </w:r>
      <w:proofErr w:type="spellStart"/>
      <w:r>
        <w:rPr>
          <w:lang w:val="fr-FR"/>
        </w:rPr>
        <w:t>kernel</w:t>
      </w:r>
      <w:proofErr w:type="spellEnd"/>
      <w:r>
        <w:rPr>
          <w:lang w:val="fr-FR"/>
        </w:rPr>
        <w:t xml:space="preserve">, en une seule passe. Chaque thread s’occupe de tester une boîte avec un </w:t>
      </w:r>
      <w:proofErr w:type="spellStart"/>
      <w:r>
        <w:rPr>
          <w:lang w:val="fr-FR"/>
        </w:rPr>
        <w:t>frustum</w:t>
      </w:r>
      <w:proofErr w:type="spellEnd"/>
      <w:r>
        <w:rPr>
          <w:lang w:val="fr-FR"/>
        </w:rPr>
        <w:t xml:space="preserve"> sphérique.</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4 ];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ab/>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 8 * 4 ];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FillFrustumData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FillBoxData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gculBoxesPointer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gculSphericalFrustumPointer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GCUL_SPHERICALFRUSTUM_ARRAY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GCUL_BBOXES_ARRAY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gculProcessFrustumCulling</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w:t>
            </w:r>
          </w:p>
          <w:p w:rsidR="00BB1D43" w:rsidRDefault="00BB1D43" w:rsidP="00045195">
            <w:pPr>
              <w:jc w:val="both"/>
              <w:rPr>
                <w:lang w:val="fr-FR"/>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w:t>
            </w:r>
          </w:p>
        </w:tc>
      </w:tr>
    </w:tbl>
    <w:p w:rsidR="00253705" w:rsidRDefault="00253705" w:rsidP="00253705">
      <w:pPr>
        <w:pStyle w:val="Titre3"/>
        <w:rPr>
          <w:lang w:val="fr-FR"/>
        </w:rPr>
      </w:pPr>
      <w:bookmarkStart w:id="9" w:name="_Toc233134261"/>
      <w:proofErr w:type="spellStart"/>
      <w:r w:rsidRPr="00A60352">
        <w:rPr>
          <w:lang w:val="fr-FR"/>
        </w:rPr>
        <w:t>Frustum</w:t>
      </w:r>
      <w:proofErr w:type="spellEnd"/>
      <w:r w:rsidRPr="00A60352">
        <w:rPr>
          <w:lang w:val="fr-FR"/>
        </w:rPr>
        <w:t xml:space="preserve"> </w:t>
      </w:r>
      <w:r w:rsidR="00603CF0" w:rsidRPr="00A60352">
        <w:rPr>
          <w:lang w:val="fr-FR"/>
        </w:rPr>
        <w:t>Sphérique</w:t>
      </w:r>
      <w:r w:rsidRPr="00A60352">
        <w:rPr>
          <w:lang w:val="fr-FR"/>
        </w:rPr>
        <w:t xml:space="preserve"> / </w:t>
      </w:r>
      <w:r w:rsidR="00603CF0" w:rsidRPr="00A60352">
        <w:rPr>
          <w:lang w:val="fr-FR"/>
        </w:rPr>
        <w:t>Sphère</w:t>
      </w:r>
      <w:bookmarkEnd w:id="9"/>
    </w:p>
    <w:p w:rsidR="00BB1D43" w:rsidRDefault="00BB1D43" w:rsidP="007430B9">
      <w:pPr>
        <w:ind w:firstLine="720"/>
        <w:jc w:val="both"/>
        <w:rPr>
          <w:lang w:val="fr-FR"/>
        </w:rPr>
      </w:pPr>
      <w:r>
        <w:rPr>
          <w:lang w:val="fr-FR"/>
        </w:rPr>
        <w:t>De part la nature géométrique de la sphère, l</w:t>
      </w:r>
      <w:r w:rsidRPr="00303993">
        <w:rPr>
          <w:lang w:val="fr-FR"/>
        </w:rPr>
        <w:t xml:space="preserve">e test de classification entre deux sphères </w:t>
      </w:r>
      <w:r>
        <w:rPr>
          <w:lang w:val="fr-FR"/>
        </w:rPr>
        <w:t>simple et rapide.</w:t>
      </w:r>
    </w:p>
    <w:tbl>
      <w:tblPr>
        <w:tblStyle w:val="Grilledutableau"/>
        <w:tblW w:w="0" w:type="auto"/>
        <w:tblLook w:val="04A0"/>
      </w:tblPr>
      <w:tblGrid>
        <w:gridCol w:w="9576"/>
      </w:tblGrid>
      <w:tr w:rsidR="00BB1D43" w:rsidTr="00045195">
        <w:tc>
          <w:tcPr>
            <w:tcW w:w="9576" w:type="dxa"/>
          </w:tcPr>
          <w:p w:rsidR="00BB1D43" w:rsidRPr="00303993" w:rsidRDefault="00BB1D43" w:rsidP="00045195">
            <w:pPr>
              <w:rPr>
                <w:rFonts w:ascii="Courier New" w:hAnsi="Courier New" w:cs="Courier New"/>
                <w:sz w:val="16"/>
                <w:szCs w:val="16"/>
                <w:lang w:val="fr-FR"/>
              </w:rPr>
            </w:pPr>
            <w:r w:rsidRPr="00303993">
              <w:rPr>
                <w:rFonts w:ascii="Courier New" w:hAnsi="Courier New" w:cs="Courier New"/>
                <w:sz w:val="16"/>
                <w:szCs w:val="16"/>
                <w:lang w:val="fr-FR"/>
              </w:rPr>
              <w:t>Algorithme</w:t>
            </w:r>
          </w:p>
        </w:tc>
      </w:tr>
      <w:tr w:rsidR="00BB1D43" w:rsidTr="00045195">
        <w:tc>
          <w:tcPr>
            <w:tcW w:w="9576" w:type="dxa"/>
          </w:tcPr>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distance</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&gt;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outside</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enclosing</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inside</w:t>
            </w:r>
          </w:p>
          <w:p w:rsidR="00BB1D43" w:rsidRPr="00303993" w:rsidRDefault="00BB1D43" w:rsidP="00045195">
            <w:pPr>
              <w:autoSpaceDE w:val="0"/>
              <w:autoSpaceDN w:val="0"/>
              <w:adjustRightInd w:val="0"/>
              <w:rPr>
                <w:rFonts w:ascii="Courier New" w:hAnsi="Courier New" w:cs="Courier New"/>
                <w:noProof/>
                <w:color w:val="0000FF"/>
                <w:sz w:val="16"/>
                <w:szCs w:val="16"/>
              </w:rPr>
            </w:pPr>
            <w:r w:rsidRPr="00303993">
              <w:rPr>
                <w:rFonts w:ascii="Courier New" w:hAnsi="Courier New" w:cs="Courier New"/>
                <w:noProof/>
                <w:color w:val="0000FF"/>
                <w:sz w:val="16"/>
                <w:szCs w:val="16"/>
              </w:rPr>
              <w:t>else</w:t>
            </w:r>
          </w:p>
          <w:p w:rsidR="00BB1D43" w:rsidRPr="00D307CF" w:rsidRDefault="00BB1D43" w:rsidP="00045195">
            <w:pPr>
              <w:rPr>
                <w:rFonts w:ascii="Courier New" w:hAnsi="Courier New" w:cs="Courier New"/>
                <w:sz w:val="16"/>
                <w:szCs w:val="16"/>
              </w:rPr>
            </w:pPr>
            <w:r w:rsidRPr="00303993">
              <w:rPr>
                <w:rFonts w:ascii="Courier New" w:hAnsi="Courier New" w:cs="Courier New"/>
                <w:noProof/>
                <w:sz w:val="16"/>
                <w:szCs w:val="16"/>
              </w:rPr>
              <w:lastRenderedPageBreak/>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spanning</w:t>
            </w:r>
          </w:p>
        </w:tc>
      </w:tr>
    </w:tbl>
    <w:p w:rsidR="00BB1D43" w:rsidRDefault="00BB1D43" w:rsidP="00BB1D43">
      <w:pPr>
        <w:rPr>
          <w:lang w:val="fr-FR"/>
        </w:rPr>
      </w:pPr>
      <w:r>
        <w:rPr>
          <w:lang w:val="fr-FR"/>
        </w:rPr>
        <w:lastRenderedPageBreak/>
        <w:t>Nous retrouvons ainsi nos quatre cas, illustrés ci-dessous.</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033669" cy="1033669"/>
                  <wp:effectExtent l="19050" t="0" r="0" b="0"/>
                  <wp:docPr id="22" name="Image 4" descr="C:\Users\Vallerent\Desktop\sh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hinside.png"/>
                          <pic:cNvPicPr>
                            <a:picLocks noChangeAspect="1" noChangeArrowheads="1"/>
                          </pic:cNvPicPr>
                        </pic:nvPicPr>
                        <pic:blipFill>
                          <a:blip r:embed="rId25"/>
                          <a:srcRect/>
                          <a:stretch>
                            <a:fillRect/>
                          </a:stretch>
                        </pic:blipFill>
                        <pic:spPr bwMode="auto">
                          <a:xfrm>
                            <a:off x="0" y="0"/>
                            <a:ext cx="1038737" cy="1038737"/>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84964" cy="1033248"/>
                  <wp:effectExtent l="19050" t="0" r="0" b="0"/>
                  <wp:docPr id="23" name="Image 3" descr="C:\Users\Vallerent\Desktop\sh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hspanning.png"/>
                          <pic:cNvPicPr>
                            <a:picLocks noChangeAspect="1" noChangeArrowheads="1"/>
                          </pic:cNvPicPr>
                        </pic:nvPicPr>
                        <pic:blipFill>
                          <a:blip r:embed="rId26"/>
                          <a:srcRect/>
                          <a:stretch>
                            <a:fillRect/>
                          </a:stretch>
                        </pic:blipFill>
                        <pic:spPr bwMode="auto">
                          <a:xfrm>
                            <a:off x="0" y="0"/>
                            <a:ext cx="1287116" cy="1034979"/>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29550" cy="1081378"/>
                  <wp:effectExtent l="19050" t="0" r="3950" b="0"/>
                  <wp:docPr id="24" name="Image 2" descr="C:\Users\Vallerent\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png"/>
                          <pic:cNvPicPr>
                            <a:picLocks noChangeAspect="1" noChangeArrowheads="1"/>
                          </pic:cNvPicPr>
                        </pic:nvPicPr>
                        <pic:blipFill>
                          <a:blip r:embed="rId27"/>
                          <a:srcRect/>
                          <a:stretch>
                            <a:fillRect/>
                          </a:stretch>
                        </pic:blipFill>
                        <pic:spPr bwMode="auto">
                          <a:xfrm>
                            <a:off x="0" y="0"/>
                            <a:ext cx="1330093" cy="108182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985962" cy="985962"/>
                  <wp:effectExtent l="19050" t="0" r="4638" b="0"/>
                  <wp:docPr id="25" name="Image 1" descr="C:\Users\Vallerent\Desktop\e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enclo.png"/>
                          <pic:cNvPicPr>
                            <a:picLocks noChangeAspect="1" noChangeArrowheads="1"/>
                          </pic:cNvPicPr>
                        </pic:nvPicPr>
                        <pic:blipFill>
                          <a:blip r:embed="rId28"/>
                          <a:srcRect/>
                          <a:stretch>
                            <a:fillRect/>
                          </a:stretch>
                        </pic:blipFill>
                        <pic:spPr bwMode="auto">
                          <a:xfrm>
                            <a:off x="0" y="0"/>
                            <a:ext cx="990762" cy="990762"/>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rPr>
          <w:lang w:val="fr-FR"/>
        </w:rPr>
      </w:pPr>
    </w:p>
    <w:p w:rsidR="00BB1D43" w:rsidRDefault="00BB1D43" w:rsidP="00BB1D43">
      <w:pPr>
        <w:jc w:val="both"/>
        <w:rPr>
          <w:lang w:val="fr-FR"/>
        </w:rPr>
      </w:pPr>
      <w:r>
        <w:rPr>
          <w:lang w:val="fr-FR"/>
        </w:rPr>
        <w:t xml:space="preserve">Le calcul du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peut se faire en une étape. Chaque thread du </w:t>
      </w:r>
      <w:proofErr w:type="spellStart"/>
      <w:r>
        <w:rPr>
          <w:lang w:val="fr-FR"/>
        </w:rPr>
        <w:t>kernel</w:t>
      </w:r>
      <w:proofErr w:type="spellEnd"/>
      <w:r>
        <w:rPr>
          <w:lang w:val="fr-FR"/>
        </w:rPr>
        <w:t xml:space="preserve"> se voit attribué le calcul de la classification d’une sphère par rapport à un </w:t>
      </w:r>
      <w:proofErr w:type="spellStart"/>
      <w:r>
        <w:rPr>
          <w:lang w:val="fr-FR"/>
        </w:rPr>
        <w:t>frustum</w:t>
      </w:r>
      <w:proofErr w:type="spellEnd"/>
      <w:r>
        <w:rPr>
          <w:lang w:val="fr-FR"/>
        </w:rPr>
        <w:t xml:space="preserve"> sphérique. Nous avons ainsi un nombre de threads égal au nombre de </w:t>
      </w:r>
      <w:proofErr w:type="spellStart"/>
      <w:r>
        <w:rPr>
          <w:lang w:val="fr-FR"/>
        </w:rPr>
        <w:t>frustums</w:t>
      </w:r>
      <w:proofErr w:type="spellEnd"/>
      <w:r>
        <w:rPr>
          <w:lang w:val="fr-FR"/>
        </w:rPr>
        <w:t xml:space="preserve"> multiplié par le nombre de sphères. Le code exécuté par chaque thread est identique à l’algorithme présenté précédemment.</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planeSize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6 * 4;</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cornerSize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8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FillFrustumData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FillSphereData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gculSpheresPointer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gculSphericalFrustumPointer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GCUL_SPHERICALFRUSTUM_ARRAY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GCUL_BSPHERES_ARRAY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gculProcessFrustumCulling</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w:t>
            </w:r>
          </w:p>
          <w:p w:rsidR="00BB1D43" w:rsidRDefault="00BB1D43" w:rsidP="00045195">
            <w:pPr>
              <w:jc w:val="both"/>
              <w:rPr>
                <w:lang w:val="fr-FR"/>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w:t>
            </w:r>
          </w:p>
        </w:tc>
      </w:tr>
    </w:tbl>
    <w:p w:rsidR="00BB1D43" w:rsidRPr="00303993" w:rsidRDefault="00BB1D43" w:rsidP="00BB1D43">
      <w:pPr>
        <w:jc w:val="both"/>
        <w:rPr>
          <w:lang w:val="fr-FR"/>
        </w:rPr>
      </w:pPr>
    </w:p>
    <w:p w:rsidR="00BB1D43" w:rsidRPr="00BB1D43" w:rsidRDefault="00BB1D43" w:rsidP="00BB1D43">
      <w:pPr>
        <w:rPr>
          <w:lang w:val="fr-FR"/>
        </w:rPr>
      </w:pPr>
    </w:p>
    <w:p w:rsidR="00DD5562" w:rsidRPr="00A60352" w:rsidRDefault="00DD5562" w:rsidP="00DD5562">
      <w:pPr>
        <w:rPr>
          <w:lang w:val="fr-FR"/>
        </w:rPr>
      </w:pPr>
    </w:p>
    <w:p w:rsidR="00660416" w:rsidRPr="00A60352" w:rsidRDefault="00660416">
      <w:pPr>
        <w:rPr>
          <w:smallCaps/>
          <w:sz w:val="28"/>
          <w:szCs w:val="28"/>
          <w:lang w:val="fr-FR"/>
        </w:rPr>
      </w:pPr>
      <w:r w:rsidRPr="00A60352">
        <w:rPr>
          <w:lang w:val="fr-FR"/>
        </w:rPr>
        <w:br w:type="page"/>
      </w:r>
    </w:p>
    <w:p w:rsidR="00E2673B" w:rsidRPr="00A60352" w:rsidRDefault="009F5385" w:rsidP="00E2673B">
      <w:pPr>
        <w:pStyle w:val="Titre2"/>
        <w:rPr>
          <w:lang w:val="fr-FR"/>
        </w:rPr>
      </w:pPr>
      <w:bookmarkStart w:id="10" w:name="_Toc233134262"/>
      <w:r w:rsidRPr="00A60352">
        <w:rPr>
          <w:lang w:val="fr-FR"/>
        </w:rPr>
        <w:lastRenderedPageBreak/>
        <w:t>Occlusion Culling</w:t>
      </w:r>
      <w:bookmarkEnd w:id="10"/>
    </w:p>
    <w:p w:rsidR="00253705" w:rsidRPr="00A60352" w:rsidRDefault="00603CF0" w:rsidP="00253705">
      <w:pPr>
        <w:pStyle w:val="Titre3"/>
        <w:rPr>
          <w:lang w:val="fr-FR"/>
        </w:rPr>
      </w:pPr>
      <w:bookmarkStart w:id="11" w:name="_Toc233134263"/>
      <w:r w:rsidRPr="00A60352">
        <w:rPr>
          <w:lang w:val="fr-FR"/>
        </w:rPr>
        <w:t>Méthode</w:t>
      </w:r>
      <w:r w:rsidR="00253705" w:rsidRPr="00A60352">
        <w:rPr>
          <w:lang w:val="fr-FR"/>
        </w:rPr>
        <w:t xml:space="preserve"> </w:t>
      </w:r>
      <w:r w:rsidRPr="00A60352">
        <w:rPr>
          <w:lang w:val="fr-FR"/>
        </w:rPr>
        <w:t>utilisée</w:t>
      </w:r>
      <w:bookmarkEnd w:id="11"/>
    </w:p>
    <w:p w:rsidR="008F73D1" w:rsidRPr="00A60352" w:rsidRDefault="0032618C" w:rsidP="000A088C">
      <w:pPr>
        <w:ind w:firstLine="720"/>
        <w:jc w:val="both"/>
        <w:rPr>
          <w:lang w:val="fr-FR"/>
        </w:rPr>
      </w:pPr>
      <w:r w:rsidRPr="00A60352">
        <w:rPr>
          <w:lang w:val="fr-FR"/>
        </w:rPr>
        <w:t xml:space="preserve">Les </w:t>
      </w:r>
      <w:r w:rsidR="00603CF0" w:rsidRPr="00A60352">
        <w:rPr>
          <w:lang w:val="fr-FR"/>
        </w:rPr>
        <w:t>méthodes</w:t>
      </w:r>
      <w:r w:rsidRPr="00A60352">
        <w:rPr>
          <w:lang w:val="fr-FR"/>
        </w:rPr>
        <w:t xml:space="preserve"> d’occlusion </w:t>
      </w:r>
      <w:proofErr w:type="spellStart"/>
      <w:r w:rsidRPr="00A60352">
        <w:rPr>
          <w:lang w:val="fr-FR"/>
        </w:rPr>
        <w:t>culling</w:t>
      </w:r>
      <w:proofErr w:type="spellEnd"/>
      <w:r w:rsidRPr="00A60352">
        <w:rPr>
          <w:lang w:val="fr-FR"/>
        </w:rPr>
        <w:t xml:space="preserve"> existantes sont </w:t>
      </w:r>
      <w:r w:rsidR="00603CF0" w:rsidRPr="00A60352">
        <w:rPr>
          <w:lang w:val="fr-FR"/>
        </w:rPr>
        <w:t>dédiées</w:t>
      </w:r>
      <w:r w:rsidRPr="00A60352">
        <w:rPr>
          <w:lang w:val="fr-FR"/>
        </w:rPr>
        <w:t xml:space="preserve"> </w:t>
      </w:r>
      <w:r w:rsidR="00603CF0" w:rsidRPr="00A60352">
        <w:rPr>
          <w:lang w:val="fr-FR"/>
        </w:rPr>
        <w:t>à</w:t>
      </w:r>
      <w:r w:rsidRPr="00A60352">
        <w:rPr>
          <w:lang w:val="fr-FR"/>
        </w:rPr>
        <w:t xml:space="preserve"> l’imagerie </w:t>
      </w:r>
      <w:r w:rsidR="00603CF0" w:rsidRPr="00A60352">
        <w:rPr>
          <w:lang w:val="fr-FR"/>
        </w:rPr>
        <w:t>numérique</w:t>
      </w:r>
      <w:r w:rsidRPr="00A60352">
        <w:rPr>
          <w:lang w:val="fr-FR"/>
        </w:rPr>
        <w:t xml:space="preserve">, et plus </w:t>
      </w:r>
      <w:r w:rsidR="00603CF0" w:rsidRPr="00A60352">
        <w:rPr>
          <w:lang w:val="fr-FR"/>
        </w:rPr>
        <w:t>particulièrement</w:t>
      </w:r>
      <w:r w:rsidRPr="00A60352">
        <w:rPr>
          <w:lang w:val="fr-FR"/>
        </w:rPr>
        <w:t xml:space="preserve"> au temps </w:t>
      </w:r>
      <w:r w:rsidR="00603CF0" w:rsidRPr="00A60352">
        <w:rPr>
          <w:lang w:val="fr-FR"/>
        </w:rPr>
        <w:t>réel</w:t>
      </w:r>
      <w:r w:rsidRPr="00A60352">
        <w:rPr>
          <w:lang w:val="fr-FR"/>
        </w:rPr>
        <w:t xml:space="preserve">, comme dans les jeux </w:t>
      </w:r>
      <w:r w:rsidR="00603CF0" w:rsidRPr="00A60352">
        <w:rPr>
          <w:lang w:val="fr-FR"/>
        </w:rPr>
        <w:t>vidéo</w:t>
      </w:r>
      <w:r w:rsidRPr="00A60352">
        <w:rPr>
          <w:lang w:val="fr-FR"/>
        </w:rPr>
        <w:t xml:space="preserve">. Elles utilisent des outils mis </w:t>
      </w:r>
      <w:r w:rsidR="00780F6A">
        <w:rPr>
          <w:lang w:val="fr-FR"/>
        </w:rPr>
        <w:t>à</w:t>
      </w:r>
      <w:r w:rsidRPr="00A60352">
        <w:rPr>
          <w:lang w:val="fr-FR"/>
        </w:rPr>
        <w:t xml:space="preserve"> disposition par le pipeline graphique utilis</w:t>
      </w:r>
      <w:r w:rsidR="00780F6A">
        <w:rPr>
          <w:lang w:val="fr-FR"/>
        </w:rPr>
        <w:t>é</w:t>
      </w:r>
      <w:r w:rsidRPr="00A60352">
        <w:rPr>
          <w:lang w:val="fr-FR"/>
        </w:rPr>
        <w:t xml:space="preserve"> pour le rendu.</w:t>
      </w:r>
      <w:r w:rsidR="00FE02E8" w:rsidRPr="00A60352">
        <w:rPr>
          <w:lang w:val="fr-FR"/>
        </w:rPr>
        <w:t xml:space="preserve"> Ainsi, les techniques les plus courantes utilisent des </w:t>
      </w:r>
      <w:r w:rsidR="00603CF0" w:rsidRPr="00A60352">
        <w:rPr>
          <w:lang w:val="fr-FR"/>
        </w:rPr>
        <w:t>propriétés</w:t>
      </w:r>
      <w:r w:rsidR="00FE02E8" w:rsidRPr="00A60352">
        <w:rPr>
          <w:lang w:val="fr-FR"/>
        </w:rPr>
        <w:t xml:space="preserve"> du Z-Buffer.</w:t>
      </w:r>
    </w:p>
    <w:p w:rsidR="00FE02E8" w:rsidRPr="00A60352" w:rsidRDefault="00FE02E8" w:rsidP="000A088C">
      <w:pPr>
        <w:jc w:val="both"/>
        <w:rPr>
          <w:lang w:val="fr-FR"/>
        </w:rPr>
      </w:pPr>
      <w:r w:rsidRPr="00A60352">
        <w:rPr>
          <w:lang w:val="fr-FR"/>
        </w:rPr>
        <w:t xml:space="preserve">Les autres approches </w:t>
      </w:r>
      <w:r w:rsidR="00BF6FA1" w:rsidRPr="00A60352">
        <w:rPr>
          <w:lang w:val="fr-FR"/>
        </w:rPr>
        <w:t xml:space="preserve">qui peuvent </w:t>
      </w:r>
      <w:r w:rsidR="00603CF0" w:rsidRPr="00A60352">
        <w:rPr>
          <w:lang w:val="fr-FR"/>
        </w:rPr>
        <w:t>être</w:t>
      </w:r>
      <w:r w:rsidR="00BF6FA1" w:rsidRPr="00A60352">
        <w:rPr>
          <w:lang w:val="fr-FR"/>
        </w:rPr>
        <w:t xml:space="preserve"> </w:t>
      </w:r>
      <w:r w:rsidR="00603CF0" w:rsidRPr="00A60352">
        <w:rPr>
          <w:lang w:val="fr-FR"/>
        </w:rPr>
        <w:t>utilisées</w:t>
      </w:r>
      <w:r w:rsidR="00BF6FA1" w:rsidRPr="00A60352">
        <w:rPr>
          <w:lang w:val="fr-FR"/>
        </w:rPr>
        <w:t xml:space="preserve"> </w:t>
      </w:r>
      <w:r w:rsidRPr="00A60352">
        <w:rPr>
          <w:lang w:val="fr-FR"/>
        </w:rPr>
        <w:t xml:space="preserve">sont purement </w:t>
      </w:r>
      <w:r w:rsidR="00603CF0" w:rsidRPr="00A60352">
        <w:rPr>
          <w:lang w:val="fr-FR"/>
        </w:rPr>
        <w:t>géométriques</w:t>
      </w:r>
      <w:r w:rsidRPr="00A60352">
        <w:rPr>
          <w:lang w:val="fr-FR"/>
        </w:rPr>
        <w:t>. La technique du Shadow Frustum</w:t>
      </w:r>
      <w:r w:rsidR="00BF6FA1" w:rsidRPr="00A60352">
        <w:rPr>
          <w:lang w:val="fr-FR"/>
        </w:rPr>
        <w:t xml:space="preserve"> a été </w:t>
      </w:r>
      <w:r w:rsidR="00603CF0" w:rsidRPr="00A60352">
        <w:rPr>
          <w:lang w:val="fr-FR"/>
        </w:rPr>
        <w:t>envisagée</w:t>
      </w:r>
      <w:r w:rsidR="00BF6FA1" w:rsidRPr="00A60352">
        <w:rPr>
          <w:lang w:val="fr-FR"/>
        </w:rPr>
        <w:t xml:space="preserve"> pour notre application, mais finalement nous avons retenu une autre </w:t>
      </w:r>
      <w:r w:rsidR="00603CF0" w:rsidRPr="00A60352">
        <w:rPr>
          <w:lang w:val="fr-FR"/>
        </w:rPr>
        <w:t>méthode</w:t>
      </w:r>
      <w:r w:rsidR="00BF6FA1" w:rsidRPr="00A60352">
        <w:rPr>
          <w:lang w:val="fr-FR"/>
        </w:rPr>
        <w:t>, plus parallelisable.</w:t>
      </w:r>
    </w:p>
    <w:p w:rsidR="00BF6FA1" w:rsidRPr="00A60352" w:rsidRDefault="00BF6FA1" w:rsidP="000A088C">
      <w:pPr>
        <w:jc w:val="both"/>
        <w:rPr>
          <w:lang w:val="fr-FR"/>
        </w:rPr>
      </w:pPr>
      <w:r w:rsidRPr="00A60352">
        <w:rPr>
          <w:lang w:val="fr-FR"/>
        </w:rPr>
        <w:t xml:space="preserve">La technique qui est </w:t>
      </w:r>
      <w:r w:rsidR="00603CF0" w:rsidRPr="00A60352">
        <w:rPr>
          <w:lang w:val="fr-FR"/>
        </w:rPr>
        <w:t>utilisée</w:t>
      </w:r>
      <w:r w:rsidRPr="00A60352">
        <w:rPr>
          <w:lang w:val="fr-FR"/>
        </w:rPr>
        <w:t xml:space="preserve"> dans notre application est celle du lancer de rayon. Un ensemble de rayon est </w:t>
      </w:r>
      <w:r w:rsidR="00603CF0" w:rsidRPr="00A60352">
        <w:rPr>
          <w:lang w:val="fr-FR"/>
        </w:rPr>
        <w:t>généré</w:t>
      </w:r>
      <w:r w:rsidRPr="00A60352">
        <w:rPr>
          <w:lang w:val="fr-FR"/>
        </w:rPr>
        <w:t xml:space="preserve">, couvrant au mieux </w:t>
      </w:r>
      <w:r w:rsidR="00603CF0" w:rsidRPr="00A60352">
        <w:rPr>
          <w:lang w:val="fr-FR"/>
        </w:rPr>
        <w:t>le champ</w:t>
      </w:r>
      <w:r w:rsidRPr="00A60352">
        <w:rPr>
          <w:lang w:val="fr-FR"/>
        </w:rPr>
        <w:t xml:space="preserve"> de vision </w:t>
      </w:r>
      <w:r w:rsidR="00603CF0" w:rsidRPr="00A60352">
        <w:rPr>
          <w:lang w:val="fr-FR"/>
        </w:rPr>
        <w:t>considéré</w:t>
      </w:r>
      <w:r w:rsidRPr="00A60352">
        <w:rPr>
          <w:lang w:val="fr-FR"/>
        </w:rPr>
        <w:t xml:space="preserve">. En calculant les intersections entre ces rayons et les objets </w:t>
      </w:r>
      <w:r w:rsidR="00603CF0" w:rsidRPr="00A60352">
        <w:rPr>
          <w:lang w:val="fr-FR"/>
        </w:rPr>
        <w:t>présents</w:t>
      </w:r>
      <w:r w:rsidRPr="00A60352">
        <w:rPr>
          <w:lang w:val="fr-FR"/>
        </w:rPr>
        <w:t xml:space="preserve"> dans </w:t>
      </w:r>
      <w:r w:rsidR="00603CF0" w:rsidRPr="00A60352">
        <w:rPr>
          <w:lang w:val="fr-FR"/>
        </w:rPr>
        <w:t>le champ</w:t>
      </w:r>
      <w:r w:rsidRPr="00A60352">
        <w:rPr>
          <w:lang w:val="fr-FR"/>
        </w:rPr>
        <w:t xml:space="preserve"> de vision, nous en </w:t>
      </w:r>
      <w:r w:rsidR="00603CF0" w:rsidRPr="00A60352">
        <w:rPr>
          <w:lang w:val="fr-FR"/>
        </w:rPr>
        <w:t>déduisons</w:t>
      </w:r>
      <w:r w:rsidRPr="00A60352">
        <w:rPr>
          <w:lang w:val="fr-FR"/>
        </w:rPr>
        <w:t xml:space="preserve"> la liste des objets qui sont directement visibles depuis le point de vue. Les autres sont </w:t>
      </w:r>
      <w:r w:rsidR="00603CF0" w:rsidRPr="00A60352">
        <w:rPr>
          <w:lang w:val="fr-FR"/>
        </w:rPr>
        <w:t>considérés</w:t>
      </w:r>
      <w:r w:rsidRPr="00A60352">
        <w:rPr>
          <w:lang w:val="fr-FR"/>
        </w:rPr>
        <w:t xml:space="preserve"> comme </w:t>
      </w:r>
      <w:r w:rsidR="00603CF0" w:rsidRPr="00A60352">
        <w:rPr>
          <w:lang w:val="fr-FR"/>
        </w:rPr>
        <w:t>étant</w:t>
      </w:r>
      <w:r w:rsidRPr="00A60352">
        <w:rPr>
          <w:lang w:val="fr-FR"/>
        </w:rPr>
        <w:t xml:space="preserve"> cach</w:t>
      </w:r>
      <w:r w:rsidR="00780F6A">
        <w:rPr>
          <w:lang w:val="fr-FR"/>
        </w:rPr>
        <w:t>é</w:t>
      </w:r>
      <w:r w:rsidRPr="00A60352">
        <w:rPr>
          <w:lang w:val="fr-FR"/>
        </w:rPr>
        <w:t>s.</w:t>
      </w:r>
    </w:p>
    <w:p w:rsidR="00276929" w:rsidRPr="00A60352" w:rsidRDefault="00276929" w:rsidP="000A088C">
      <w:pPr>
        <w:jc w:val="both"/>
        <w:rPr>
          <w:lang w:val="fr-FR"/>
        </w:rPr>
      </w:pPr>
      <w:r w:rsidRPr="00A60352">
        <w:rPr>
          <w:lang w:val="fr-FR"/>
        </w:rPr>
        <w:t xml:space="preserve">Pour l’instant, seule l’occlusion d’AABB dans des Frustum Pyramidaux est </w:t>
      </w:r>
      <w:r w:rsidR="00603CF0" w:rsidRPr="00A60352">
        <w:rPr>
          <w:lang w:val="fr-FR"/>
        </w:rPr>
        <w:t>implémentée</w:t>
      </w:r>
      <w:r w:rsidRPr="00A60352">
        <w:rPr>
          <w:lang w:val="fr-FR"/>
        </w:rPr>
        <w:t>.</w:t>
      </w:r>
      <w:r w:rsidR="00A80DFC">
        <w:rPr>
          <w:lang w:val="fr-FR"/>
        </w:rPr>
        <w:t xml:space="preserve"> Elle n’est pas encore fonctionnelle. Elle ne fonctionne que pour un seul frustum. Son </w:t>
      </w:r>
      <w:r w:rsidR="000A088C">
        <w:rPr>
          <w:lang w:val="fr-FR"/>
        </w:rPr>
        <w:t>débogage</w:t>
      </w:r>
      <w:r w:rsidR="00A80DFC">
        <w:rPr>
          <w:lang w:val="fr-FR"/>
        </w:rPr>
        <w:t xml:space="preserve"> était encore en cours lors de la </w:t>
      </w:r>
      <w:r w:rsidR="000A088C">
        <w:rPr>
          <w:lang w:val="fr-FR"/>
        </w:rPr>
        <w:t>rédaction</w:t>
      </w:r>
      <w:r w:rsidR="00A80DFC">
        <w:rPr>
          <w:lang w:val="fr-FR"/>
        </w:rPr>
        <w:t xml:space="preserve"> de ce rapport.</w:t>
      </w:r>
    </w:p>
    <w:p w:rsidR="00877E53" w:rsidRPr="00A60352" w:rsidRDefault="00EE0927" w:rsidP="000A088C">
      <w:pPr>
        <w:jc w:val="both"/>
        <w:rPr>
          <w:lang w:val="fr-FR"/>
        </w:rPr>
      </w:pPr>
      <w:r w:rsidRPr="00A60352">
        <w:rPr>
          <w:lang w:val="fr-FR"/>
        </w:rPr>
        <w:t xml:space="preserve">Deux kernels </w:t>
      </w:r>
      <w:r w:rsidR="00C422D7" w:rsidRPr="00A60352">
        <w:rPr>
          <w:lang w:val="fr-FR"/>
        </w:rPr>
        <w:t xml:space="preserve">(donc deux passes de calcul) </w:t>
      </w:r>
      <w:r w:rsidRPr="00A60352">
        <w:rPr>
          <w:lang w:val="fr-FR"/>
        </w:rPr>
        <w:t>sont utilis</w:t>
      </w:r>
      <w:r w:rsidR="00780F6A">
        <w:rPr>
          <w:lang w:val="fr-FR"/>
        </w:rPr>
        <w:t>é</w:t>
      </w:r>
      <w:r w:rsidRPr="00A60352">
        <w:rPr>
          <w:lang w:val="fr-FR"/>
        </w:rPr>
        <w:t xml:space="preserve">s pour l’occlusion </w:t>
      </w:r>
      <w:proofErr w:type="spellStart"/>
      <w:r w:rsidRPr="00A60352">
        <w:rPr>
          <w:lang w:val="fr-FR"/>
        </w:rPr>
        <w:t>culling</w:t>
      </w:r>
      <w:proofErr w:type="spellEnd"/>
      <w:r w:rsidRPr="00A60352">
        <w:rPr>
          <w:lang w:val="fr-FR"/>
        </w:rPr>
        <w:t> :</w:t>
      </w:r>
    </w:p>
    <w:p w:rsidR="00EE0927" w:rsidRPr="00A60352" w:rsidRDefault="001A1FE3" w:rsidP="000A088C">
      <w:pPr>
        <w:jc w:val="both"/>
        <w:rPr>
          <w:b/>
          <w:lang w:val="fr-FR"/>
        </w:rPr>
      </w:pPr>
      <w:r w:rsidRPr="00A60352">
        <w:rPr>
          <w:b/>
          <w:lang w:val="fr-FR"/>
        </w:rPr>
        <w:t xml:space="preserve">Un kernel de </w:t>
      </w:r>
      <w:r w:rsidR="00603CF0" w:rsidRPr="00A60352">
        <w:rPr>
          <w:b/>
          <w:lang w:val="fr-FR"/>
        </w:rPr>
        <w:t>génération</w:t>
      </w:r>
      <w:r w:rsidRPr="00A60352">
        <w:rPr>
          <w:b/>
          <w:lang w:val="fr-FR"/>
        </w:rPr>
        <w:t xml:space="preserve"> de rayon :</w:t>
      </w:r>
    </w:p>
    <w:p w:rsidR="001A1FE3" w:rsidRPr="00A60352" w:rsidRDefault="002D4F94" w:rsidP="000A088C">
      <w:pPr>
        <w:jc w:val="both"/>
        <w:rPr>
          <w:lang w:val="fr-FR"/>
        </w:rPr>
      </w:pPr>
      <w:r w:rsidRPr="00A60352">
        <w:rPr>
          <w:lang w:val="fr-FR"/>
        </w:rPr>
        <w:t xml:space="preserve">Dans ce kernel, chaque thread </w:t>
      </w:r>
      <w:r w:rsidR="00603CF0" w:rsidRPr="00A60352">
        <w:rPr>
          <w:lang w:val="fr-FR"/>
        </w:rPr>
        <w:t>généré</w:t>
      </w:r>
      <w:r w:rsidRPr="00A60352">
        <w:rPr>
          <w:lang w:val="fr-FR"/>
        </w:rPr>
        <w:t xml:space="preserve"> un rayon au sein d’un </w:t>
      </w:r>
      <w:proofErr w:type="spellStart"/>
      <w:r w:rsidRPr="00A60352">
        <w:rPr>
          <w:lang w:val="fr-FR"/>
        </w:rPr>
        <w:t>frustum</w:t>
      </w:r>
      <w:proofErr w:type="spellEnd"/>
      <w:r w:rsidRPr="00A60352">
        <w:rPr>
          <w:lang w:val="fr-FR"/>
        </w:rPr>
        <w:t xml:space="preserve"> donn</w:t>
      </w:r>
      <w:r w:rsidR="00780F6A">
        <w:rPr>
          <w:lang w:val="fr-FR"/>
        </w:rPr>
        <w:t>é</w:t>
      </w:r>
      <w:r w:rsidR="00871DCD" w:rsidRPr="00A60352">
        <w:rPr>
          <w:lang w:val="fr-FR"/>
        </w:rPr>
        <w:t xml:space="preserve">, </w:t>
      </w:r>
      <w:r w:rsidR="00780F6A">
        <w:rPr>
          <w:lang w:val="fr-FR"/>
        </w:rPr>
        <w:t>à</w:t>
      </w:r>
      <w:r w:rsidR="00871DCD" w:rsidRPr="00A60352">
        <w:rPr>
          <w:lang w:val="fr-FR"/>
        </w:rPr>
        <w:t xml:space="preserve"> partir des </w:t>
      </w:r>
      <w:r w:rsidR="00603CF0" w:rsidRPr="00A60352">
        <w:rPr>
          <w:lang w:val="fr-FR"/>
        </w:rPr>
        <w:t>coordonnées</w:t>
      </w:r>
      <w:r w:rsidR="00871DCD" w:rsidRPr="00A60352">
        <w:rPr>
          <w:lang w:val="fr-FR"/>
        </w:rPr>
        <w:t xml:space="preserve"> des informations </w:t>
      </w:r>
      <w:r w:rsidR="00603CF0" w:rsidRPr="00A60352">
        <w:rPr>
          <w:lang w:val="fr-FR"/>
        </w:rPr>
        <w:t>géométriques</w:t>
      </w:r>
      <w:r w:rsidR="00871DCD" w:rsidRPr="00A60352">
        <w:rPr>
          <w:lang w:val="fr-FR"/>
        </w:rPr>
        <w:t xml:space="preserve"> du frustum (positions des vertices, dans le cas d’un frustum pyramidal)</w:t>
      </w:r>
      <w:r w:rsidR="006B3E57" w:rsidRPr="00A60352">
        <w:rPr>
          <w:lang w:val="fr-FR"/>
        </w:rPr>
        <w:t>.</w:t>
      </w:r>
    </w:p>
    <w:p w:rsidR="00871DCD" w:rsidRPr="00A60352" w:rsidRDefault="006D4521" w:rsidP="00EE0927">
      <w:pPr>
        <w:rPr>
          <w:lang w:val="fr-FR"/>
        </w:rPr>
      </w:pPr>
      <w:r w:rsidRPr="006D4521">
        <w:rPr>
          <w:noProof/>
          <w:lang w:val="fr-FR" w:eastAsia="ko-KR" w:bidi="ar-SA"/>
        </w:rPr>
        <w:pict>
          <v:rect id="_x0000_s1033" style="position:absolute;margin-left:377.25pt;margin-top:11.9pt;width:113.25pt;height:30pt;z-index:251662336"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4</w:t>
                  </w:r>
                </w:p>
              </w:txbxContent>
            </v:textbox>
          </v:rect>
        </w:pict>
      </w:r>
      <w:r w:rsidRPr="006D4521">
        <w:rPr>
          <w:noProof/>
          <w:lang w:val="fr-FR" w:eastAsia="ko-KR" w:bidi="ar-SA"/>
        </w:rPr>
        <w:pict>
          <v:rect id="_x0000_s1032" style="position:absolute;margin-left:255.6pt;margin-top:11.9pt;width:113.25pt;height:30pt;z-index:251661312"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3</w:t>
                  </w:r>
                </w:p>
              </w:txbxContent>
            </v:textbox>
          </v:rect>
        </w:pict>
      </w:r>
      <w:r w:rsidRPr="006D4521">
        <w:rPr>
          <w:noProof/>
          <w:lang w:val="fr-FR" w:eastAsia="ko-KR" w:bidi="ar-SA"/>
        </w:rPr>
        <w:pict>
          <v:rect id="_x0000_s1031" style="position:absolute;margin-left:134.85pt;margin-top:11.9pt;width:113.25pt;height:30pt;z-index:251660288"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2</w:t>
                  </w:r>
                </w:p>
              </w:txbxContent>
            </v:textbox>
          </v:rect>
        </w:pict>
      </w:r>
      <w:r w:rsidRPr="006D4521">
        <w:rPr>
          <w:noProof/>
          <w:lang w:val="fr-FR" w:eastAsia="ko-KR" w:bidi="ar-SA"/>
        </w:rPr>
        <w:pict>
          <v:rect id="_x0000_s1027" style="position:absolute;margin-left:12pt;margin-top:11.9pt;width:113.25pt;height:30pt;z-index:251659264"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sidRPr="00570D50">
                    <w:rPr>
                      <w:color w:val="FFFFFF" w:themeColor="background1"/>
                    </w:rPr>
                    <w:t>Frustum 1</w:t>
                  </w:r>
                </w:p>
              </w:txbxContent>
            </v:textbox>
          </v:rect>
        </w:pict>
      </w:r>
      <w:r w:rsidRPr="006D4521">
        <w:rPr>
          <w:noProof/>
          <w:lang w:val="fr-FR" w:eastAsia="ko-KR" w:bidi="ar-SA"/>
        </w:rPr>
        <w:pict>
          <v:rect id="_x0000_s1026" style="position:absolute;margin-left:1.5pt;margin-top:.4pt;width:496.5pt;height:52.5pt;z-index:251658240" fillcolor="#9bbb59 [3206]" strokecolor="#f2f2f2 [3041]" strokeweight="3pt">
            <v:shadow on="t" type="perspective" color="#4e6128 [1606]" opacity=".5" offset="1pt" offset2="-1pt"/>
          </v:rect>
        </w:pict>
      </w:r>
    </w:p>
    <w:p w:rsidR="00871DCD" w:rsidRPr="00A60352" w:rsidRDefault="006D4521" w:rsidP="00EE0927">
      <w:pPr>
        <w:rPr>
          <w:lang w:val="fr-FR"/>
        </w:rPr>
      </w:pPr>
      <w:r w:rsidRPr="006D4521">
        <w:rPr>
          <w:noProof/>
          <w:lang w:val="fr-FR" w:eastAsia="ko-KR" w:bidi="ar-SA"/>
        </w:rPr>
        <w:pict>
          <v:shapetype id="_x0000_t32" coordsize="21600,21600" o:spt="32" o:oned="t" path="m,l21600,21600e" filled="f">
            <v:path arrowok="t" fillok="f" o:connecttype="none"/>
            <o:lock v:ext="edit" shapetype="t"/>
          </v:shapetype>
          <v:shape id="_x0000_s1059" type="#_x0000_t32" style="position:absolute;margin-left:471pt;margin-top:17.05pt;width:.05pt;height:34.5pt;z-index:251687936" o:connectortype="straight" strokecolor="black [3200]" strokeweight="2.5pt">
            <v:stroke endarrow="block"/>
            <v:shadow color="#868686"/>
          </v:shape>
        </w:pict>
      </w:r>
      <w:r w:rsidRPr="006D4521">
        <w:rPr>
          <w:noProof/>
          <w:lang w:val="fr-FR" w:eastAsia="ko-KR" w:bidi="ar-SA"/>
        </w:rPr>
        <w:pict>
          <v:shape id="_x0000_s1058" type="#_x0000_t32" style="position:absolute;margin-left:430.5pt;margin-top:17.05pt;width:.05pt;height:34.5pt;z-index:251686912" o:connectortype="straight" strokecolor="black [3200]" strokeweight="2.5pt">
            <v:stroke endarrow="block"/>
            <v:shadow color="#868686"/>
          </v:shape>
        </w:pict>
      </w:r>
      <w:r w:rsidRPr="006D4521">
        <w:rPr>
          <w:noProof/>
          <w:lang w:val="fr-FR" w:eastAsia="ko-KR" w:bidi="ar-SA"/>
        </w:rPr>
        <w:pict>
          <v:shape id="_x0000_s1057" type="#_x0000_t32" style="position:absolute;margin-left:392.25pt;margin-top:17.05pt;width:.05pt;height:34.5pt;z-index:251685888" o:connectortype="straight" strokecolor="black [3200]" strokeweight="2.5pt">
            <v:stroke endarrow="block"/>
            <v:shadow color="#868686"/>
          </v:shape>
        </w:pict>
      </w:r>
      <w:r w:rsidRPr="006D4521">
        <w:rPr>
          <w:noProof/>
          <w:lang w:val="fr-FR" w:eastAsia="ko-KR" w:bidi="ar-SA"/>
        </w:rPr>
        <w:pict>
          <v:shape id="_x0000_s1056" type="#_x0000_t32" style="position:absolute;margin-left:350.25pt;margin-top:17.05pt;width:.05pt;height:34.5pt;z-index:251684864" o:connectortype="straight" strokecolor="black [3200]" strokeweight="2.5pt">
            <v:stroke endarrow="block"/>
            <v:shadow color="#868686"/>
          </v:shape>
        </w:pict>
      </w:r>
      <w:r w:rsidRPr="006D4521">
        <w:rPr>
          <w:noProof/>
          <w:lang w:val="fr-FR" w:eastAsia="ko-KR" w:bidi="ar-SA"/>
        </w:rPr>
        <w:pict>
          <v:shape id="_x0000_s1055" type="#_x0000_t32" style="position:absolute;margin-left:310.5pt;margin-top:17.05pt;width:.05pt;height:34.5pt;z-index:251683840" o:connectortype="straight" strokecolor="black [3200]" strokeweight="2.5pt">
            <v:stroke endarrow="block"/>
            <v:shadow color="#868686"/>
          </v:shape>
        </w:pict>
      </w:r>
      <w:r w:rsidRPr="006D4521">
        <w:rPr>
          <w:noProof/>
          <w:lang w:val="fr-FR" w:eastAsia="ko-KR" w:bidi="ar-SA"/>
        </w:rPr>
        <w:pict>
          <v:shape id="_x0000_s1054" type="#_x0000_t32" style="position:absolute;margin-left:270.75pt;margin-top:17.05pt;width:.05pt;height:34.5pt;z-index:251682816" o:connectortype="straight" strokecolor="black [3200]" strokeweight="2.5pt">
            <v:stroke endarrow="block"/>
            <v:shadow color="#868686"/>
          </v:shape>
        </w:pict>
      </w:r>
      <w:r w:rsidRPr="006D4521">
        <w:rPr>
          <w:noProof/>
          <w:lang w:val="fr-FR" w:eastAsia="ko-KR" w:bidi="ar-SA"/>
        </w:rPr>
        <w:pict>
          <v:shape id="_x0000_s1053" type="#_x0000_t32" style="position:absolute;margin-left:231pt;margin-top:17.8pt;width:.05pt;height:34.5pt;z-index:251681792" o:connectortype="straight" strokecolor="black [3200]" strokeweight="2.5pt">
            <v:stroke endarrow="block"/>
            <v:shadow color="#868686"/>
          </v:shape>
        </w:pict>
      </w:r>
      <w:r w:rsidRPr="006D4521">
        <w:rPr>
          <w:noProof/>
          <w:lang w:val="fr-FR" w:eastAsia="ko-KR" w:bidi="ar-SA"/>
        </w:rPr>
        <w:pict>
          <v:shape id="_x0000_s1052" type="#_x0000_t32" style="position:absolute;margin-left:191.25pt;margin-top:17.8pt;width:.05pt;height:34.5pt;z-index:251680768" o:connectortype="straight" strokecolor="black [3200]" strokeweight="2.5pt">
            <v:stroke endarrow="block"/>
            <v:shadow color="#868686"/>
          </v:shape>
        </w:pict>
      </w:r>
      <w:r w:rsidRPr="006D4521">
        <w:rPr>
          <w:noProof/>
          <w:lang w:val="fr-FR" w:eastAsia="ko-KR" w:bidi="ar-SA"/>
        </w:rPr>
        <w:pict>
          <v:shape id="_x0000_s1051" type="#_x0000_t32" style="position:absolute;margin-left:152.25pt;margin-top:17.05pt;width:.05pt;height:34.5pt;z-index:251679744" o:connectortype="straight" strokecolor="black [3200]" strokeweight="2.5pt">
            <v:stroke endarrow="block"/>
            <v:shadow color="#868686"/>
          </v:shape>
        </w:pict>
      </w:r>
      <w:r w:rsidRPr="006D4521">
        <w:rPr>
          <w:noProof/>
          <w:lang w:val="fr-FR" w:eastAsia="ko-KR" w:bidi="ar-SA"/>
        </w:rPr>
        <w:pict>
          <v:shape id="_x0000_s1050" type="#_x0000_t32" style="position:absolute;margin-left:106.5pt;margin-top:17.8pt;width:.05pt;height:34.5pt;z-index:251678720" o:connectortype="straight" strokecolor="black [3200]" strokeweight="2.5pt">
            <v:stroke endarrow="block"/>
            <v:shadow color="#868686"/>
          </v:shape>
        </w:pict>
      </w:r>
      <w:r w:rsidRPr="006D4521">
        <w:rPr>
          <w:noProof/>
          <w:lang w:val="fr-FR" w:eastAsia="ko-KR" w:bidi="ar-SA"/>
        </w:rPr>
        <w:pict>
          <v:shape id="_x0000_s1049" type="#_x0000_t32" style="position:absolute;margin-left:66.75pt;margin-top:17.8pt;width:.05pt;height:34.5pt;z-index:251677696" o:connectortype="straight" strokecolor="black [3200]" strokeweight="2.5pt">
            <v:stroke endarrow="block"/>
            <v:shadow color="#868686"/>
          </v:shape>
        </w:pict>
      </w:r>
      <w:r w:rsidRPr="006D4521">
        <w:rPr>
          <w:noProof/>
          <w:lang w:val="fr-FR" w:eastAsia="ko-KR" w:bidi="ar-SA"/>
        </w:rPr>
        <w:pict>
          <v:shape id="_x0000_s1048" type="#_x0000_t32" style="position:absolute;margin-left:26.25pt;margin-top:17.05pt;width:.05pt;height:34.5pt;z-index:251676672" o:connectortype="straight" strokecolor="black [3200]" strokeweight="2.5pt">
            <v:stroke endarrow="block"/>
            <v:shadow color="#868686"/>
          </v:shape>
        </w:pict>
      </w:r>
    </w:p>
    <w:p w:rsidR="00BF6FA1" w:rsidRPr="00A60352" w:rsidRDefault="006D4521" w:rsidP="008F73D1">
      <w:pPr>
        <w:rPr>
          <w:lang w:val="fr-FR"/>
        </w:rPr>
      </w:pPr>
      <w:r w:rsidRPr="006D4521">
        <w:rPr>
          <w:noProof/>
          <w:lang w:val="fr-FR" w:eastAsia="ko-KR" w:bidi="ar-SA"/>
        </w:rPr>
        <w:pict>
          <v:rect id="_x0000_s1035" style="position:absolute;margin-left:1.5pt;margin-top:15.5pt;width:496.5pt;height:47.25pt;z-index:251663360" fillcolor="#9bbb59 [3206]" strokecolor="#f2f2f2 [3041]" strokeweight="3pt">
            <v:shadow on="t" type="perspective" color="#4e6128 [1606]" opacity=".5" offset="1pt" offset2="-1pt"/>
          </v:rect>
        </w:pict>
      </w:r>
    </w:p>
    <w:p w:rsidR="00570D50" w:rsidRPr="00A60352" w:rsidRDefault="006D4521">
      <w:pPr>
        <w:rPr>
          <w:lang w:val="fr-FR"/>
        </w:rPr>
      </w:pPr>
      <w:r w:rsidRPr="006D4521">
        <w:rPr>
          <w:noProof/>
          <w:lang w:val="fr-FR" w:eastAsia="ko-KR" w:bidi="ar-SA"/>
        </w:rPr>
        <w:pict>
          <v:rect id="_x0000_s1046" style="position:absolute;margin-left:416.25pt;margin-top:1.9pt;width:30pt;height:26.25pt;z-index:25167462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5" style="position:absolute;margin-left:377.25pt;margin-top:1.9pt;width:30pt;height:26.25pt;z-index:251673600"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7" style="position:absolute;margin-left:456pt;margin-top:1.9pt;width:30pt;height:26.25pt;z-index:25167564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4" style="position:absolute;margin-left:334.35pt;margin-top:1.15pt;width:30pt;height:26.25pt;z-index:251672576"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3" style="position:absolute;margin-left:294.6pt;margin-top:1.15pt;width:30pt;height:26.25pt;z-index:251671552"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2" style="position:absolute;margin-left:255.6pt;margin-top:1.15pt;width:30pt;height:26.25pt;z-index:25167052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0" style="position:absolute;margin-left:175.5pt;margin-top:1.15pt;width:30pt;height:26.25pt;z-index:251668480"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39" style="position:absolute;margin-left:136.5pt;margin-top:1.15pt;width:30pt;height:26.25pt;z-index:251667456"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41" style="position:absolute;margin-left:215.25pt;margin-top:1.15pt;width:30pt;height:26.25pt;z-index:25166950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37" style="position:absolute;margin-left:51pt;margin-top:1.9pt;width:30pt;height:26.25pt;z-index:25166540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38" style="position:absolute;margin-left:90.75pt;margin-top:1.9pt;width:30pt;height:26.25pt;z-index:251666432"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6D4521">
        <w:rPr>
          <w:noProof/>
          <w:lang w:val="fr-FR" w:eastAsia="ko-KR" w:bidi="ar-SA"/>
        </w:rPr>
        <w:pict>
          <v:rect id="_x0000_s1036" style="position:absolute;margin-left:12pt;margin-top:1.9pt;width:30pt;height:26.25pt;z-index:25166438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p>
    <w:p w:rsidR="00570D50" w:rsidRPr="00A60352" w:rsidRDefault="006D4521">
      <w:pPr>
        <w:rPr>
          <w:lang w:val="fr-FR"/>
        </w:rPr>
      </w:pPr>
      <w:r w:rsidRPr="006D4521">
        <w:rPr>
          <w:noProof/>
          <w:lang w:val="fr-FR" w:eastAsia="ko-KR" w:bidi="ar-SA"/>
        </w:rPr>
        <w:pict>
          <v:rect id="_x0000_s1060" style="position:absolute;margin-left:1.5pt;margin-top:24.05pt;width:496.5pt;height:50.5pt;z-index:251688960" fillcolor="#9bbb59 [3206]" strokecolor="#f2f2f2 [3041]" strokeweight="3pt">
            <v:shadow on="t" type="perspective" color="#4e6128 [1606]" opacity=".5" offset="1pt" offset2="-1pt"/>
          </v:rect>
        </w:pict>
      </w:r>
      <w:r w:rsidRPr="006D4521">
        <w:rPr>
          <w:noProof/>
          <w:lang w:val="fr-FR" w:eastAsia="ko-KR" w:bidi="ar-SA"/>
        </w:rPr>
        <w:pict>
          <v:shape id="_x0000_s1084" type="#_x0000_t32" style="position:absolute;margin-left:471.8pt;margin-top:4.05pt;width:0;height:29.25pt;z-index:251713536" o:connectortype="straight" strokecolor="black [3200]" strokeweight="2.5pt">
            <v:stroke endarrow="block"/>
            <v:shadow color="#868686"/>
          </v:shape>
        </w:pict>
      </w:r>
      <w:r w:rsidRPr="006D4521">
        <w:rPr>
          <w:noProof/>
          <w:lang w:val="fr-FR" w:eastAsia="ko-KR" w:bidi="ar-SA"/>
        </w:rPr>
        <w:pict>
          <v:shape id="_x0000_s1082" type="#_x0000_t32" style="position:absolute;margin-left:432.05pt;margin-top:4.05pt;width:0;height:29.25pt;z-index:251711488" o:connectortype="straight" strokecolor="black [3200]" strokeweight="2.5pt">
            <v:stroke endarrow="block"/>
            <v:shadow color="#868686"/>
          </v:shape>
        </w:pict>
      </w:r>
      <w:r w:rsidRPr="006D4521">
        <w:rPr>
          <w:noProof/>
          <w:lang w:val="fr-FR" w:eastAsia="ko-KR" w:bidi="ar-SA"/>
        </w:rPr>
        <w:pict>
          <v:shape id="_x0000_s1080" type="#_x0000_t32" style="position:absolute;margin-left:391.55pt;margin-top:4.05pt;width:0;height:29.25pt;z-index:251709440" o:connectortype="straight" strokecolor="black [3200]" strokeweight="2.5pt">
            <v:stroke endarrow="block"/>
            <v:shadow color="#868686"/>
          </v:shape>
        </w:pict>
      </w:r>
      <w:r w:rsidRPr="006D4521">
        <w:rPr>
          <w:noProof/>
          <w:lang w:val="fr-FR" w:eastAsia="ko-KR" w:bidi="ar-SA"/>
        </w:rPr>
        <w:pict>
          <v:shape id="_x0000_s1078" type="#_x0000_t32" style="position:absolute;margin-left:348.8pt;margin-top:4.05pt;width:0;height:29.25pt;z-index:251707392" o:connectortype="straight" strokecolor="black [3200]" strokeweight="2.5pt">
            <v:stroke endarrow="block"/>
            <v:shadow color="#868686"/>
          </v:shape>
        </w:pict>
      </w:r>
      <w:r w:rsidRPr="006D4521">
        <w:rPr>
          <w:noProof/>
          <w:lang w:val="fr-FR" w:eastAsia="ko-KR" w:bidi="ar-SA"/>
        </w:rPr>
        <w:pict>
          <v:shape id="_x0000_s1076" type="#_x0000_t32" style="position:absolute;margin-left:310.55pt;margin-top:4.05pt;width:0;height:29.25pt;z-index:251705344" o:connectortype="straight" strokecolor="black [3200]" strokeweight="2.5pt">
            <v:stroke endarrow="block"/>
            <v:shadow color="#868686"/>
          </v:shape>
        </w:pict>
      </w:r>
      <w:r w:rsidRPr="006D4521">
        <w:rPr>
          <w:noProof/>
          <w:lang w:val="fr-FR" w:eastAsia="ko-KR" w:bidi="ar-SA"/>
        </w:rPr>
        <w:pict>
          <v:shape id="_x0000_s1074" type="#_x0000_t32" style="position:absolute;margin-left:270.8pt;margin-top:3.3pt;width:0;height:29.25pt;z-index:251703296" o:connectortype="straight" strokecolor="black [3200]" strokeweight="2.5pt">
            <v:stroke endarrow="block"/>
            <v:shadow color="#868686"/>
          </v:shape>
        </w:pict>
      </w:r>
      <w:r w:rsidRPr="006D4521">
        <w:rPr>
          <w:noProof/>
          <w:lang w:val="fr-FR" w:eastAsia="ko-KR" w:bidi="ar-SA"/>
        </w:rPr>
        <w:pict>
          <v:shape id="_x0000_s1072" type="#_x0000_t32" style="position:absolute;margin-left:229.55pt;margin-top:4.05pt;width:0;height:29.25pt;z-index:251701248" o:connectortype="straight" strokecolor="black [3200]" strokeweight="2.5pt">
            <v:stroke endarrow="block"/>
            <v:shadow color="#868686"/>
          </v:shape>
        </w:pict>
      </w:r>
      <w:r w:rsidRPr="006D4521">
        <w:rPr>
          <w:noProof/>
          <w:lang w:val="fr-FR" w:eastAsia="ko-KR" w:bidi="ar-SA"/>
        </w:rPr>
        <w:pict>
          <v:shape id="_x0000_s1070" type="#_x0000_t32" style="position:absolute;margin-left:190.55pt;margin-top:3.3pt;width:0;height:29.25pt;z-index:251699200" o:connectortype="straight" strokecolor="black [3200]" strokeweight="2.5pt">
            <v:stroke endarrow="block"/>
            <v:shadow color="#868686"/>
          </v:shape>
        </w:pict>
      </w:r>
      <w:r w:rsidRPr="006D4521">
        <w:rPr>
          <w:noProof/>
          <w:lang w:val="fr-FR" w:eastAsia="ko-KR" w:bidi="ar-SA"/>
        </w:rPr>
        <w:pict>
          <v:shape id="_x0000_s1068" type="#_x0000_t32" style="position:absolute;margin-left:151.55pt;margin-top:2.55pt;width:0;height:29.25pt;z-index:251697152" o:connectortype="straight" strokecolor="black [3200]" strokeweight="2.5pt">
            <v:stroke endarrow="block"/>
            <v:shadow color="#868686"/>
          </v:shape>
        </w:pict>
      </w:r>
      <w:r w:rsidRPr="006D4521">
        <w:rPr>
          <w:noProof/>
          <w:lang w:val="fr-FR" w:eastAsia="ko-KR" w:bidi="ar-SA"/>
        </w:rPr>
        <w:pict>
          <v:shape id="_x0000_s1066" type="#_x0000_t32" style="position:absolute;margin-left:104.3pt;margin-top:3.3pt;width:0;height:29.25pt;z-index:251695104" o:connectortype="straight" strokecolor="black [3200]" strokeweight="2.5pt">
            <v:stroke endarrow="block"/>
            <v:shadow color="#868686"/>
          </v:shape>
        </w:pict>
      </w:r>
      <w:r w:rsidRPr="006D4521">
        <w:rPr>
          <w:noProof/>
          <w:lang w:val="fr-FR" w:eastAsia="ko-KR" w:bidi="ar-SA"/>
        </w:rPr>
        <w:pict>
          <v:shape id="_x0000_s1064" type="#_x0000_t32" style="position:absolute;margin-left:66.05pt;margin-top:3.3pt;width:0;height:29.25pt;z-index:251693056" o:connectortype="straight" strokecolor="black [3200]" strokeweight="2.5pt">
            <v:stroke endarrow="block"/>
            <v:shadow color="#868686"/>
          </v:shape>
        </w:pict>
      </w:r>
      <w:r w:rsidRPr="006D4521">
        <w:rPr>
          <w:noProof/>
          <w:lang w:val="fr-FR" w:eastAsia="ko-KR" w:bidi="ar-SA"/>
        </w:rPr>
        <w:pict>
          <v:shape id="_x0000_s1062" type="#_x0000_t32" style="position:absolute;margin-left:27.8pt;margin-top:3.3pt;width:0;height:29.25pt;z-index:251691008" o:connectortype="straight" strokecolor="black [3200]" strokeweight="2.5pt">
            <v:stroke endarrow="block"/>
            <v:shadow color="#868686"/>
          </v:shape>
        </w:pict>
      </w:r>
    </w:p>
    <w:p w:rsidR="00570D50" w:rsidRPr="00A60352" w:rsidRDefault="006D4521">
      <w:pPr>
        <w:rPr>
          <w:lang w:val="fr-FR"/>
        </w:rPr>
      </w:pPr>
      <w:r w:rsidRPr="006D4521">
        <w:rPr>
          <w:noProof/>
          <w:lang w:val="fr-FR" w:eastAsia="ko-KR" w:bidi="ar-SA"/>
        </w:rPr>
        <w:pict>
          <v:rect id="_x0000_s1083" style="position:absolute;margin-left:456pt;margin-top:10.75pt;width:30pt;height:26.25pt;z-index:25171251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1" style="position:absolute;margin-left:416.25pt;margin-top:10.75pt;width:30pt;height:26.25pt;z-index:251710464"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79" style="position:absolute;margin-left:375.75pt;margin-top:10.75pt;width:30pt;height:26.25pt;z-index:251708416"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77" style="position:absolute;margin-left:333pt;margin-top:10.75pt;width:30pt;height:26.25pt;z-index:251706368"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75" style="position:absolute;margin-left:294.75pt;margin-top:10.75pt;width:30pt;height:26.25pt;z-index:251704320"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73" style="position:absolute;margin-left:255pt;margin-top:10pt;width:30pt;height:26.25pt;z-index:25170227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71" style="position:absolute;margin-left:213.75pt;margin-top:10.75pt;width:30pt;height:26.25pt;z-index:251700224"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69" style="position:absolute;margin-left:174.75pt;margin-top:10pt;width:30pt;height:26.25pt;z-index:251698176"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67" style="position:absolute;margin-left:135.75pt;margin-top:9.25pt;width:30pt;height:26.25pt;z-index:251696128"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65" style="position:absolute;margin-left:88.5pt;margin-top:10pt;width:30pt;height:26.25pt;z-index:251694080"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63" style="position:absolute;margin-left:50.25pt;margin-top:10pt;width:30pt;height:26.25pt;z-index:25169203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61" style="position:absolute;margin-left:12pt;margin-top:10pt;width:30pt;height:26.25pt;z-index:251689984" fillcolor="#f79646 [3209]" strokecolor="#f2f2f2 [3041]" strokeweight="3pt">
            <v:shadow on="t" type="perspective" color="#974706 [1609]" opacity=".5" offset="1pt" offset2="-1pt"/>
            <v:textbox>
              <w:txbxContent>
                <w:p w:rsidR="005F5B07" w:rsidRPr="00570D50" w:rsidRDefault="005F5B07" w:rsidP="00570D50">
                  <w:pPr>
                    <w:rPr>
                      <w:color w:val="000000" w:themeColor="text1"/>
                      <w:sz w:val="14"/>
                    </w:rPr>
                  </w:pPr>
                  <w:r w:rsidRPr="00570D50">
                    <w:rPr>
                      <w:color w:val="000000" w:themeColor="text1"/>
                      <w:sz w:val="14"/>
                    </w:rPr>
                    <w:t>Ray</w:t>
                  </w:r>
                </w:p>
              </w:txbxContent>
            </v:textbox>
          </v:rect>
        </w:pict>
      </w:r>
    </w:p>
    <w:p w:rsidR="00570D50" w:rsidRPr="00A60352" w:rsidRDefault="00570D50">
      <w:pPr>
        <w:rPr>
          <w:lang w:val="fr-FR"/>
        </w:rPr>
      </w:pPr>
    </w:p>
    <w:p w:rsidR="00570D50" w:rsidRPr="00A60352" w:rsidRDefault="00570D50">
      <w:pPr>
        <w:rPr>
          <w:lang w:val="fr-FR"/>
        </w:rPr>
      </w:pPr>
    </w:p>
    <w:p w:rsidR="00570D50" w:rsidRPr="00A60352" w:rsidRDefault="00570D50">
      <w:pPr>
        <w:rPr>
          <w:i/>
          <w:iCs/>
          <w:smallCaps/>
          <w:spacing w:val="5"/>
          <w:sz w:val="26"/>
          <w:szCs w:val="26"/>
          <w:lang w:val="fr-FR"/>
        </w:rPr>
      </w:pPr>
      <w:r w:rsidRPr="00A60352">
        <w:rPr>
          <w:lang w:val="fr-FR"/>
        </w:rPr>
        <w:br w:type="page"/>
      </w:r>
    </w:p>
    <w:p w:rsidR="00276929" w:rsidRPr="00A60352" w:rsidRDefault="00276929" w:rsidP="000A088C">
      <w:pPr>
        <w:jc w:val="both"/>
        <w:rPr>
          <w:b/>
          <w:lang w:val="fr-FR"/>
        </w:rPr>
      </w:pPr>
      <w:r w:rsidRPr="00A60352">
        <w:rPr>
          <w:b/>
          <w:lang w:val="fr-FR"/>
        </w:rPr>
        <w:lastRenderedPageBreak/>
        <w:t>Un kernel d’intersection de rayon</w:t>
      </w:r>
      <w:r w:rsidR="00770534" w:rsidRPr="00A60352">
        <w:rPr>
          <w:b/>
          <w:lang w:val="fr-FR"/>
        </w:rPr>
        <w:t xml:space="preserve"> avec une AABB :</w:t>
      </w:r>
    </w:p>
    <w:p w:rsidR="00770534" w:rsidRPr="00A60352" w:rsidRDefault="00343734" w:rsidP="000A088C">
      <w:pPr>
        <w:jc w:val="both"/>
        <w:rPr>
          <w:lang w:val="fr-FR"/>
        </w:rPr>
      </w:pPr>
      <w:r w:rsidRPr="00A60352">
        <w:rPr>
          <w:lang w:val="fr-FR"/>
        </w:rPr>
        <w:t>Dans ce kernel</w:t>
      </w:r>
      <w:r w:rsidR="00F5455E" w:rsidRPr="00A60352">
        <w:rPr>
          <w:lang w:val="fr-FR"/>
        </w:rPr>
        <w:t>, chaque thread calcule la distance d’intersection entre une AABB et un rayon.</w:t>
      </w:r>
    </w:p>
    <w:p w:rsidR="00F5455E" w:rsidRPr="00A60352" w:rsidRDefault="00F5455E" w:rsidP="000A088C">
      <w:pPr>
        <w:jc w:val="both"/>
        <w:rPr>
          <w:lang w:val="fr-FR"/>
        </w:rPr>
      </w:pPr>
      <w:r w:rsidRPr="00A60352">
        <w:rPr>
          <w:lang w:val="fr-FR"/>
        </w:rPr>
        <w:t xml:space="preserve">Une </w:t>
      </w:r>
      <w:r w:rsidR="00603CF0" w:rsidRPr="00A60352">
        <w:rPr>
          <w:lang w:val="fr-FR"/>
        </w:rPr>
        <w:t>troisième</w:t>
      </w:r>
      <w:r w:rsidRPr="00A60352">
        <w:rPr>
          <w:lang w:val="fr-FR"/>
        </w:rPr>
        <w:t xml:space="preserve"> passe </w:t>
      </w:r>
      <w:r w:rsidR="00603CF0" w:rsidRPr="00A60352">
        <w:rPr>
          <w:lang w:val="fr-FR"/>
        </w:rPr>
        <w:t>exécutée</w:t>
      </w:r>
      <w:r w:rsidRPr="00A60352">
        <w:rPr>
          <w:lang w:val="fr-FR"/>
        </w:rPr>
        <w:t xml:space="preserve"> sur le CPU est ensuite </w:t>
      </w:r>
      <w:r w:rsidR="00603CF0" w:rsidRPr="00A60352">
        <w:rPr>
          <w:lang w:val="fr-FR"/>
        </w:rPr>
        <w:t>utilisée</w:t>
      </w:r>
      <w:r w:rsidRPr="00A60352">
        <w:rPr>
          <w:lang w:val="fr-FR"/>
        </w:rPr>
        <w:t xml:space="preserve"> pour calculer les boites pour lesquelles une distance d’intersection minimale a été </w:t>
      </w:r>
      <w:r w:rsidR="00603CF0" w:rsidRPr="00A60352">
        <w:rPr>
          <w:lang w:val="fr-FR"/>
        </w:rPr>
        <w:t>trouvée</w:t>
      </w:r>
      <w:r w:rsidRPr="00A60352">
        <w:rPr>
          <w:lang w:val="fr-FR"/>
        </w:rPr>
        <w:t xml:space="preserve">, et mettre </w:t>
      </w:r>
      <w:r w:rsidR="00603CF0" w:rsidRPr="00A60352">
        <w:rPr>
          <w:lang w:val="fr-FR"/>
        </w:rPr>
        <w:t>à</w:t>
      </w:r>
      <w:r w:rsidRPr="00A60352">
        <w:rPr>
          <w:lang w:val="fr-FR"/>
        </w:rPr>
        <w:t xml:space="preserve"> jour </w:t>
      </w:r>
      <w:r w:rsidR="00603CF0" w:rsidRPr="00A60352">
        <w:rPr>
          <w:lang w:val="fr-FR"/>
        </w:rPr>
        <w:t>l’information</w:t>
      </w:r>
      <w:r w:rsidRPr="00A60352">
        <w:rPr>
          <w:lang w:val="fr-FR"/>
        </w:rPr>
        <w:t xml:space="preserve"> de </w:t>
      </w:r>
      <w:r w:rsidR="00603CF0" w:rsidRPr="00A60352">
        <w:rPr>
          <w:lang w:val="fr-FR"/>
        </w:rPr>
        <w:t>visibilité</w:t>
      </w:r>
      <w:r w:rsidRPr="00A60352">
        <w:rPr>
          <w:lang w:val="fr-FR"/>
        </w:rPr>
        <w:t xml:space="preserve"> des </w:t>
      </w:r>
      <w:r w:rsidR="00603CF0" w:rsidRPr="00A60352">
        <w:rPr>
          <w:lang w:val="fr-FR"/>
        </w:rPr>
        <w:t>différentes</w:t>
      </w:r>
      <w:r w:rsidRPr="00A60352">
        <w:rPr>
          <w:lang w:val="fr-FR"/>
        </w:rPr>
        <w:t xml:space="preserve"> AABB composant notre univers.</w:t>
      </w:r>
    </w:p>
    <w:p w:rsidR="00343734" w:rsidRPr="00A60352" w:rsidRDefault="006D4521" w:rsidP="00343734">
      <w:pPr>
        <w:rPr>
          <w:lang w:val="fr-FR"/>
        </w:rPr>
      </w:pPr>
      <w:r w:rsidRPr="006D4521">
        <w:rPr>
          <w:noProof/>
          <w:lang w:val="fr-FR" w:eastAsia="ko-KR" w:bidi="ar-SA"/>
        </w:rPr>
        <w:pict>
          <v:rect id="_x0000_s1097" style="position:absolute;margin-left:419.45pt;margin-top:8.25pt;width:24.5pt;height:19.65pt;z-index:25174528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6" style="position:absolute;margin-left:386.95pt;margin-top:8.25pt;width:24.5pt;height:19.65pt;z-index:25174425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5" style="position:absolute;margin-left:353.85pt;margin-top:8.25pt;width:24.5pt;height:19.65pt;z-index:251743232"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4" style="position:absolute;margin-left:318.9pt;margin-top:8.25pt;width:24.55pt;height:19.65pt;z-index:251742208"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3" style="position:absolute;margin-left:287.65pt;margin-top:8.25pt;width:24.5pt;height:19.65pt;z-index:251741184"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2" style="position:absolute;margin-left:255.15pt;margin-top:7.7pt;width:24.55pt;height:19.65pt;z-index:25174016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1" style="position:absolute;margin-left:221.45pt;margin-top:8.25pt;width:24.5pt;height:19.65pt;z-index:25173913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90" style="position:absolute;margin-left:189.6pt;margin-top:7.7pt;width:24.5pt;height:19.65pt;z-index:251738112"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9" style="position:absolute;margin-left:157.7pt;margin-top:7.1pt;width:24.55pt;height:19.65pt;z-index:251737088"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8" style="position:absolute;margin-left:119.1pt;margin-top:7.7pt;width:24.5pt;height:19.65pt;z-index:251736064"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7" style="position:absolute;margin-left:87.85pt;margin-top:7.7pt;width:24.5pt;height:19.65pt;z-index:25173504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6" style="position:absolute;margin-left:56.6pt;margin-top:7.7pt;width:24.5pt;height:19.65pt;z-index:25173401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6D4521">
        <w:rPr>
          <w:noProof/>
          <w:lang w:val="fr-FR" w:eastAsia="ko-KR" w:bidi="ar-SA"/>
        </w:rPr>
        <w:pict>
          <v:rect id="_x0000_s1085" style="position:absolute;margin-left:48pt;margin-top:-.4pt;width:405.75pt;height:37.8pt;z-index:251732992" o:regroupid="1" fillcolor="#9bbb59 [3206]" strokecolor="#f2f2f2 [3041]" strokeweight="3pt">
            <v:shadow on="t" type="perspective" color="#4e6128 [1606]" opacity=".5" offset="1pt" offset2="-1pt"/>
          </v:rect>
        </w:pict>
      </w:r>
    </w:p>
    <w:p w:rsidR="00343734" w:rsidRPr="00A60352" w:rsidRDefault="006D4521" w:rsidP="00343734">
      <w:pPr>
        <w:rPr>
          <w:lang w:val="fr-FR"/>
        </w:rPr>
      </w:pPr>
      <w:r w:rsidRPr="006D4521">
        <w:rPr>
          <w:noProof/>
          <w:lang w:val="fr-FR" w:eastAsia="ko-KR" w:bidi="ar-SA"/>
        </w:rPr>
        <w:pict>
          <v:shape id="_x0000_s1102" type="#_x0000_t32" style="position:absolute;margin-left:233.3pt;margin-top:3.05pt;width:0;height:52.3pt;z-index:251753472" o:connectortype="straight" strokecolor="black [3200]" strokeweight="2.5pt">
            <v:stroke endarrow="block"/>
            <v:shadow color="#868686"/>
          </v:shape>
        </w:pict>
      </w:r>
      <w:r w:rsidRPr="006D4521">
        <w:rPr>
          <w:noProof/>
          <w:lang w:val="fr-FR" w:eastAsia="ko-KR" w:bidi="ar-SA"/>
        </w:rPr>
        <w:pict>
          <v:rect id="_x0000_s1099" style="position:absolute;margin-left:4.5pt;margin-top:23.85pt;width:35.25pt;height:191.25pt;z-index:251728896" fillcolor="#9bbb59 [3206]" strokecolor="#f2f2f2 [3041]" strokeweight="3pt">
            <v:shadow on="t" type="perspective" color="#4e6128 [1606]" opacity=".5" offset="1pt" offset2="-1pt"/>
          </v:rect>
        </w:pict>
      </w:r>
      <w:r w:rsidRPr="006D4521">
        <w:rPr>
          <w:noProof/>
          <w:lang w:val="fr-FR" w:eastAsia="ko-KR" w:bidi="ar-SA"/>
        </w:rPr>
        <w:pict>
          <v:rect id="_x0000_s1100" style="position:absolute;margin-left:48pt;margin-top:23.1pt;width:405.75pt;height:192pt;z-index:251729920" fillcolor="#9bbb59 [3206]" strokecolor="#f2f2f2 [3041]" strokeweight="3pt">
            <v:shadow on="t" type="perspective" color="#4e6128 [1606]" opacity=".5" offset="1pt" offset2="-1pt"/>
          </v:rect>
        </w:pict>
      </w:r>
    </w:p>
    <w:p w:rsidR="00343734" w:rsidRPr="00A60352" w:rsidRDefault="006D4521" w:rsidP="00343734">
      <w:pPr>
        <w:rPr>
          <w:lang w:val="fr-FR"/>
        </w:rPr>
      </w:pPr>
      <w:r w:rsidRPr="006D4521">
        <w:rPr>
          <w:noProof/>
          <w:lang w:val="fr-FR" w:eastAsia="ko-KR" w:bidi="ar-SA"/>
        </w:rPr>
        <w:pict>
          <v:rect id="_x0000_s1103" style="position:absolute;margin-left:10.1pt;margin-top:6.05pt;width:24.5pt;height:19.65pt;z-index:251746304"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6D4521" w:rsidP="00343734">
      <w:pPr>
        <w:rPr>
          <w:lang w:val="fr-FR"/>
        </w:rPr>
      </w:pPr>
      <w:r w:rsidRPr="006D4521">
        <w:rPr>
          <w:noProof/>
          <w:lang w:val="fr-FR" w:eastAsia="ko-KR" w:bidi="ar-SA"/>
        </w:rPr>
        <w:pict>
          <v:shape id="_x0000_s1109" type="#_x0000_t32" style="position:absolute;margin-left:34.6pt;margin-top:22.4pt;width:183.6pt;height:.05pt;z-index:251752448" o:connectortype="straight" strokecolor="black [3200]" strokeweight="2.5pt">
            <v:stroke endarrow="block"/>
            <v:shadow color="#868686"/>
          </v:shape>
        </w:pict>
      </w:r>
      <w:r w:rsidRPr="006D4521">
        <w:rPr>
          <w:noProof/>
          <w:lang w:val="fr-FR" w:eastAsia="ko-KR" w:bidi="ar-SA"/>
        </w:rPr>
        <w:pict>
          <v:rect id="_x0000_s1101" style="position:absolute;margin-left:218.2pt;margin-top:7.95pt;width:30pt;height:26.25pt;z-index:251730944" fillcolor="#c0504d [3205]" strokecolor="#f2f2f2 [3041]" strokeweight="3pt">
            <v:shadow on="t" type="perspective" color="#622423 [1605]" opacity=".5" offset="1pt" offset2="-1pt"/>
            <v:textbox>
              <w:txbxContent>
                <w:p w:rsidR="005F5B07" w:rsidRPr="00570D50" w:rsidRDefault="005F5B07" w:rsidP="00F5455E">
                  <w:pPr>
                    <w:jc w:val="center"/>
                    <w:rPr>
                      <w:color w:val="FFFFFF" w:themeColor="background1"/>
                    </w:rPr>
                  </w:pPr>
                  <w:proofErr w:type="spellStart"/>
                  <w:r>
                    <w:rPr>
                      <w:color w:val="FFFFFF" w:themeColor="background1"/>
                    </w:rPr>
                    <w:t>Th</w:t>
                  </w:r>
                  <w:proofErr w:type="spellEnd"/>
                </w:p>
              </w:txbxContent>
            </v:textbox>
          </v:rect>
        </w:pict>
      </w:r>
      <w:r w:rsidRPr="006D4521">
        <w:rPr>
          <w:noProof/>
          <w:lang w:val="fr-FR" w:eastAsia="ko-KR" w:bidi="ar-SA"/>
        </w:rPr>
        <w:pict>
          <v:rect id="_x0000_s1104" style="position:absolute;margin-left:10.1pt;margin-top:11.7pt;width:24.5pt;height:19.65pt;z-index:251747328"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r w:rsidR="00343734" w:rsidRPr="00A60352">
        <w:rPr>
          <w:lang w:val="fr-FR"/>
        </w:rPr>
        <w:tab/>
      </w:r>
    </w:p>
    <w:p w:rsidR="00343734" w:rsidRPr="00A60352" w:rsidRDefault="006D4521" w:rsidP="00343734">
      <w:pPr>
        <w:rPr>
          <w:lang w:val="fr-FR"/>
        </w:rPr>
      </w:pPr>
      <w:r w:rsidRPr="006D4521">
        <w:rPr>
          <w:noProof/>
          <w:lang w:val="fr-FR" w:eastAsia="ko-KR" w:bidi="ar-SA"/>
        </w:rPr>
        <w:pict>
          <v:rect id="_x0000_s1105" style="position:absolute;margin-left:9.35pt;margin-top:17.6pt;width:24.5pt;height:19.65pt;z-index:251748352"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6D4521" w:rsidP="00343734">
      <w:pPr>
        <w:rPr>
          <w:lang w:val="fr-FR"/>
        </w:rPr>
      </w:pPr>
      <w:r w:rsidRPr="006D4521">
        <w:rPr>
          <w:noProof/>
          <w:lang w:val="fr-FR" w:eastAsia="ko-KR" w:bidi="ar-SA"/>
        </w:rPr>
        <w:pict>
          <v:rect id="_x0000_s1106" style="position:absolute;margin-left:9.35pt;margin-top:23.3pt;width:24.5pt;height:19.65pt;z-index:251749376"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F5455E" w:rsidRPr="00A60352" w:rsidRDefault="00F5455E" w:rsidP="00343734">
      <w:pPr>
        <w:rPr>
          <w:lang w:val="fr-FR"/>
        </w:rPr>
      </w:pPr>
    </w:p>
    <w:p w:rsidR="00343734" w:rsidRPr="00A60352" w:rsidRDefault="006D4521" w:rsidP="00343734">
      <w:pPr>
        <w:rPr>
          <w:lang w:val="fr-FR"/>
        </w:rPr>
      </w:pPr>
      <w:r w:rsidRPr="006D4521">
        <w:rPr>
          <w:noProof/>
          <w:lang w:val="fr-FR" w:eastAsia="ko-KR" w:bidi="ar-SA"/>
        </w:rPr>
        <w:pict>
          <v:rect id="_x0000_s1107" style="position:absolute;margin-left:10.1pt;margin-top:3.65pt;width:24.5pt;height:19.65pt;z-index:251750400"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6D4521" w:rsidP="00343734">
      <w:pPr>
        <w:rPr>
          <w:lang w:val="fr-FR"/>
        </w:rPr>
      </w:pPr>
      <w:r w:rsidRPr="006D4521">
        <w:rPr>
          <w:noProof/>
          <w:lang w:val="fr-FR" w:eastAsia="ko-KR" w:bidi="ar-SA"/>
        </w:rPr>
        <w:pict>
          <v:rect id="_x0000_s1108" style="position:absolute;margin-left:10.1pt;margin-top:10.1pt;width:24.5pt;height:19.65pt;z-index:251751424"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343734" w:rsidP="00343734">
      <w:pPr>
        <w:rPr>
          <w:lang w:val="fr-FR"/>
        </w:rPr>
      </w:pPr>
    </w:p>
    <w:p w:rsidR="00343734" w:rsidRPr="00A60352" w:rsidRDefault="00D323D9" w:rsidP="00343734">
      <w:pPr>
        <w:rPr>
          <w:lang w:val="fr-FR"/>
        </w:rPr>
      </w:pPr>
      <w:r w:rsidRPr="00A60352">
        <w:rPr>
          <w:lang w:val="fr-FR"/>
        </w:rPr>
        <w:t xml:space="preserve">La </w:t>
      </w:r>
      <w:r w:rsidR="00603CF0" w:rsidRPr="00A60352">
        <w:rPr>
          <w:lang w:val="fr-FR"/>
        </w:rPr>
        <w:t>méthode</w:t>
      </w:r>
      <w:r w:rsidRPr="00A60352">
        <w:rPr>
          <w:lang w:val="fr-FR"/>
        </w:rPr>
        <w:t xml:space="preserve"> </w:t>
      </w:r>
      <w:r w:rsidR="00603CF0" w:rsidRPr="00A60352">
        <w:rPr>
          <w:lang w:val="fr-FR"/>
        </w:rPr>
        <w:t>utilisée</w:t>
      </w:r>
      <w:r w:rsidRPr="00A60352">
        <w:rPr>
          <w:lang w:val="fr-FR"/>
        </w:rPr>
        <w:t xml:space="preserve"> pour calculer l’intersection es</w:t>
      </w:r>
      <w:r w:rsidR="008B2959" w:rsidRPr="00A60352">
        <w:rPr>
          <w:lang w:val="fr-FR"/>
        </w:rPr>
        <w:t xml:space="preserve">t celle </w:t>
      </w:r>
      <w:r w:rsidR="00603CF0" w:rsidRPr="00A60352">
        <w:rPr>
          <w:lang w:val="fr-FR"/>
        </w:rPr>
        <w:t>décrite</w:t>
      </w:r>
      <w:r w:rsidR="008B2959" w:rsidRPr="00A60352">
        <w:rPr>
          <w:lang w:val="fr-FR"/>
        </w:rPr>
        <w:t xml:space="preserve"> par Brian Smits.</w:t>
      </w:r>
    </w:p>
    <w:p w:rsidR="00253705" w:rsidRPr="00A60352" w:rsidRDefault="00253705" w:rsidP="00253705">
      <w:pPr>
        <w:pStyle w:val="Titre3"/>
        <w:rPr>
          <w:lang w:val="fr-FR"/>
        </w:rPr>
      </w:pPr>
      <w:bookmarkStart w:id="12" w:name="_Toc233134264"/>
      <w:r w:rsidRPr="00A60352">
        <w:rPr>
          <w:lang w:val="fr-FR"/>
        </w:rPr>
        <w:t>Occlusion dans un Frustum Pyramidal</w:t>
      </w:r>
      <w:bookmarkEnd w:id="12"/>
    </w:p>
    <w:p w:rsidR="00161922" w:rsidRPr="00A60352" w:rsidRDefault="00161922" w:rsidP="000A088C">
      <w:pPr>
        <w:ind w:firstLine="720"/>
        <w:jc w:val="both"/>
        <w:rPr>
          <w:lang w:val="fr-FR"/>
        </w:rPr>
      </w:pPr>
      <w:r w:rsidRPr="00A60352">
        <w:rPr>
          <w:lang w:val="fr-FR"/>
        </w:rPr>
        <w:t xml:space="preserve">La </w:t>
      </w:r>
      <w:r w:rsidR="00603CF0" w:rsidRPr="00A60352">
        <w:rPr>
          <w:lang w:val="fr-FR"/>
        </w:rPr>
        <w:t>génération</w:t>
      </w:r>
      <w:r w:rsidRPr="00A60352">
        <w:rPr>
          <w:lang w:val="fr-FR"/>
        </w:rPr>
        <w:t xml:space="preserve"> des rayons pour un frustum pyramidal correspond </w:t>
      </w:r>
      <w:r w:rsidR="00603CF0" w:rsidRPr="00A60352">
        <w:rPr>
          <w:lang w:val="fr-FR"/>
        </w:rPr>
        <w:t>à</w:t>
      </w:r>
      <w:r w:rsidRPr="00A60352">
        <w:rPr>
          <w:lang w:val="fr-FR"/>
        </w:rPr>
        <w:t xml:space="preserve"> ce que l’on pourrait trouver dans une application de lancer de rayon.</w:t>
      </w:r>
      <w:r w:rsidR="00AC77BA" w:rsidRPr="00A60352">
        <w:rPr>
          <w:lang w:val="fr-FR"/>
        </w:rPr>
        <w:t xml:space="preserve"> Le point de </w:t>
      </w:r>
      <w:r w:rsidR="00603CF0" w:rsidRPr="00A60352">
        <w:rPr>
          <w:lang w:val="fr-FR"/>
        </w:rPr>
        <w:t>départ</w:t>
      </w:r>
      <w:r w:rsidR="00AC77BA" w:rsidRPr="00A60352">
        <w:rPr>
          <w:lang w:val="fr-FR"/>
        </w:rPr>
        <w:t xml:space="preserve"> des rayons se situe </w:t>
      </w:r>
      <w:r w:rsidR="00603CF0" w:rsidRPr="00A60352">
        <w:rPr>
          <w:lang w:val="fr-FR"/>
        </w:rPr>
        <w:t>à</w:t>
      </w:r>
      <w:r w:rsidR="00AC77BA" w:rsidRPr="00A60352">
        <w:rPr>
          <w:lang w:val="fr-FR"/>
        </w:rPr>
        <w:t xml:space="preserve"> la position du point de vue. L’ensemble de leurs directions </w:t>
      </w:r>
      <w:r w:rsidR="00603CF0" w:rsidRPr="00A60352">
        <w:rPr>
          <w:lang w:val="fr-FR"/>
        </w:rPr>
        <w:t>décrit</w:t>
      </w:r>
      <w:r w:rsidR="00AC77BA" w:rsidRPr="00A60352">
        <w:rPr>
          <w:lang w:val="fr-FR"/>
        </w:rPr>
        <w:t xml:space="preserve"> un balayage </w:t>
      </w:r>
      <w:r w:rsidR="00603CF0" w:rsidRPr="00A60352">
        <w:rPr>
          <w:lang w:val="fr-FR"/>
        </w:rPr>
        <w:t>régulier</w:t>
      </w:r>
      <w:r w:rsidR="00AC77BA" w:rsidRPr="00A60352">
        <w:rPr>
          <w:lang w:val="fr-FR"/>
        </w:rPr>
        <w:t xml:space="preserve"> de « l’</w:t>
      </w:r>
      <w:r w:rsidR="00603CF0" w:rsidRPr="00A60352">
        <w:rPr>
          <w:lang w:val="fr-FR"/>
        </w:rPr>
        <w:t>écran</w:t>
      </w:r>
      <w:r w:rsidR="00AC77BA" w:rsidRPr="00A60352">
        <w:rPr>
          <w:lang w:val="fr-FR"/>
        </w:rPr>
        <w:t> ». Bien qu’ici l’</w:t>
      </w:r>
      <w:r w:rsidR="00603CF0" w:rsidRPr="00A60352">
        <w:rPr>
          <w:lang w:val="fr-FR"/>
        </w:rPr>
        <w:t>écran</w:t>
      </w:r>
      <w:r w:rsidR="00AC77BA" w:rsidRPr="00A60352">
        <w:rPr>
          <w:lang w:val="fr-FR"/>
        </w:rPr>
        <w:t xml:space="preserve"> soit en fait le plan proche de notre frustum pyramidal.</w:t>
      </w:r>
    </w:p>
    <w:p w:rsidR="00161922" w:rsidRPr="00A60352" w:rsidRDefault="00272197" w:rsidP="00272197">
      <w:pPr>
        <w:jc w:val="center"/>
        <w:rPr>
          <w:lang w:val="fr-FR"/>
        </w:rPr>
      </w:pPr>
      <w:r w:rsidRPr="00A60352">
        <w:rPr>
          <w:noProof/>
          <w:lang w:bidi="ar-SA"/>
        </w:rPr>
        <w:drawing>
          <wp:inline distT="0" distB="0" distL="0" distR="0">
            <wp:extent cx="3242603" cy="2286000"/>
            <wp:effectExtent l="19050" t="0" r="0" b="0"/>
            <wp:docPr id="14" name="Picture 13" descr="ray-trac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racing-diagram.png"/>
                    <pic:cNvPicPr/>
                  </pic:nvPicPr>
                  <pic:blipFill>
                    <a:blip r:embed="rId29"/>
                    <a:stretch>
                      <a:fillRect/>
                    </a:stretch>
                  </pic:blipFill>
                  <pic:spPr>
                    <a:xfrm>
                      <a:off x="0" y="0"/>
                      <a:ext cx="3242603" cy="2286000"/>
                    </a:xfrm>
                    <a:prstGeom prst="rect">
                      <a:avLst/>
                    </a:prstGeom>
                  </pic:spPr>
                </pic:pic>
              </a:graphicData>
            </a:graphic>
          </wp:inline>
        </w:drawing>
      </w:r>
    </w:p>
    <w:p w:rsidR="00253705" w:rsidRPr="00A60352" w:rsidRDefault="00253705" w:rsidP="00253705">
      <w:pPr>
        <w:pStyle w:val="Titre3"/>
        <w:rPr>
          <w:lang w:val="fr-FR"/>
        </w:rPr>
      </w:pPr>
      <w:bookmarkStart w:id="13" w:name="_Toc233134265"/>
      <w:r w:rsidRPr="00A60352">
        <w:rPr>
          <w:lang w:val="fr-FR"/>
        </w:rPr>
        <w:lastRenderedPageBreak/>
        <w:t>Occlusion dans d’autres Frustums</w:t>
      </w:r>
      <w:bookmarkEnd w:id="13"/>
    </w:p>
    <w:p w:rsidR="00272197" w:rsidRPr="00A60352" w:rsidRDefault="00272197" w:rsidP="000A088C">
      <w:pPr>
        <w:ind w:firstLine="720"/>
        <w:jc w:val="both"/>
        <w:rPr>
          <w:lang w:val="fr-FR"/>
        </w:rPr>
      </w:pPr>
      <w:r w:rsidRPr="00A60352">
        <w:rPr>
          <w:lang w:val="fr-FR"/>
        </w:rPr>
        <w:t>L’</w:t>
      </w:r>
      <w:r w:rsidR="00603CF0" w:rsidRPr="00A60352">
        <w:rPr>
          <w:lang w:val="fr-FR"/>
        </w:rPr>
        <w:t>implémentation</w:t>
      </w:r>
      <w:r w:rsidRPr="00A60352">
        <w:rPr>
          <w:lang w:val="fr-FR"/>
        </w:rPr>
        <w:t xml:space="preserve"> de l’occlusion </w:t>
      </w:r>
      <w:proofErr w:type="spellStart"/>
      <w:r w:rsidRPr="00A60352">
        <w:rPr>
          <w:lang w:val="fr-FR"/>
        </w:rPr>
        <w:t>culling</w:t>
      </w:r>
      <w:proofErr w:type="spellEnd"/>
      <w:r w:rsidRPr="00A60352">
        <w:rPr>
          <w:lang w:val="fr-FR"/>
        </w:rPr>
        <w:t xml:space="preserve"> pour d’autres types de </w:t>
      </w:r>
      <w:proofErr w:type="spellStart"/>
      <w:r w:rsidRPr="00A60352">
        <w:rPr>
          <w:lang w:val="fr-FR"/>
        </w:rPr>
        <w:t>frustum</w:t>
      </w:r>
      <w:proofErr w:type="spellEnd"/>
      <w:r w:rsidRPr="00A60352">
        <w:rPr>
          <w:lang w:val="fr-FR"/>
        </w:rPr>
        <w:t xml:space="preserve"> ne </w:t>
      </w:r>
      <w:r w:rsidR="00603CF0" w:rsidRPr="00A60352">
        <w:rPr>
          <w:lang w:val="fr-FR"/>
        </w:rPr>
        <w:t>diffère</w:t>
      </w:r>
      <w:r w:rsidRPr="00A60352">
        <w:rPr>
          <w:lang w:val="fr-FR"/>
        </w:rPr>
        <w:t xml:space="preserve"> du cas pyramidal que par le kernel de </w:t>
      </w:r>
      <w:r w:rsidR="00603CF0" w:rsidRPr="00A60352">
        <w:rPr>
          <w:lang w:val="fr-FR"/>
        </w:rPr>
        <w:t>génération</w:t>
      </w:r>
      <w:r w:rsidRPr="00A60352">
        <w:rPr>
          <w:lang w:val="fr-FR"/>
        </w:rPr>
        <w:t xml:space="preserve"> de rayon. Il est possible d’adapter ce kernel pour qu’il </w:t>
      </w:r>
      <w:r w:rsidR="00603CF0" w:rsidRPr="00A60352">
        <w:rPr>
          <w:lang w:val="fr-FR"/>
        </w:rPr>
        <w:t>génère</w:t>
      </w:r>
      <w:r w:rsidRPr="00A60352">
        <w:rPr>
          <w:lang w:val="fr-FR"/>
        </w:rPr>
        <w:t xml:space="preserve"> l’ensemble de rayons correspondant au frustum </w:t>
      </w:r>
      <w:r w:rsidR="00603CF0" w:rsidRPr="00A60352">
        <w:rPr>
          <w:lang w:val="fr-FR"/>
        </w:rPr>
        <w:t>à</w:t>
      </w:r>
      <w:r w:rsidRPr="00A60352">
        <w:rPr>
          <w:lang w:val="fr-FR"/>
        </w:rPr>
        <w:t xml:space="preserve"> traiter.</w:t>
      </w:r>
    </w:p>
    <w:p w:rsidR="00272197" w:rsidRPr="00A60352" w:rsidRDefault="00F84A0F" w:rsidP="000A088C">
      <w:pPr>
        <w:jc w:val="both"/>
        <w:rPr>
          <w:lang w:val="fr-FR"/>
        </w:rPr>
      </w:pPr>
      <w:r w:rsidRPr="00A60352">
        <w:rPr>
          <w:lang w:val="fr-FR"/>
        </w:rPr>
        <w:t xml:space="preserve">Par exemple, pour une </w:t>
      </w:r>
      <w:r w:rsidR="00603CF0" w:rsidRPr="00A60352">
        <w:rPr>
          <w:lang w:val="fr-FR"/>
        </w:rPr>
        <w:t>sphère</w:t>
      </w:r>
      <w:r w:rsidRPr="00A60352">
        <w:rPr>
          <w:lang w:val="fr-FR"/>
        </w:rPr>
        <w:t xml:space="preserve">, en fixant le point de </w:t>
      </w:r>
      <w:r w:rsidR="00603CF0" w:rsidRPr="00A60352">
        <w:rPr>
          <w:lang w:val="fr-FR"/>
        </w:rPr>
        <w:t>départ</w:t>
      </w:r>
      <w:r w:rsidRPr="00A60352">
        <w:rPr>
          <w:lang w:val="fr-FR"/>
        </w:rPr>
        <w:t xml:space="preserve"> des rayons au centre de la </w:t>
      </w:r>
      <w:r w:rsidR="00603CF0" w:rsidRPr="00A60352">
        <w:rPr>
          <w:lang w:val="fr-FR"/>
        </w:rPr>
        <w:t>sphère</w:t>
      </w:r>
      <w:r w:rsidRPr="00A60352">
        <w:rPr>
          <w:lang w:val="fr-FR"/>
        </w:rPr>
        <w:t xml:space="preserve"> et en les faisant pointer vers un ensemble de points </w:t>
      </w:r>
      <w:r w:rsidR="00603CF0" w:rsidRPr="00A60352">
        <w:rPr>
          <w:lang w:val="fr-FR"/>
        </w:rPr>
        <w:t>régulièrement</w:t>
      </w:r>
      <w:r w:rsidRPr="00A60352">
        <w:rPr>
          <w:lang w:val="fr-FR"/>
        </w:rPr>
        <w:t xml:space="preserve"> repartis sur la surface de la </w:t>
      </w:r>
      <w:r w:rsidR="00603CF0" w:rsidRPr="00A60352">
        <w:rPr>
          <w:lang w:val="fr-FR"/>
        </w:rPr>
        <w:t>sphère</w:t>
      </w:r>
      <w:r w:rsidRPr="00A60352">
        <w:rPr>
          <w:lang w:val="fr-FR"/>
        </w:rPr>
        <w:t xml:space="preserve">, il serait possible d’obtenir un ensemble de rayons </w:t>
      </w:r>
      <w:r w:rsidR="00603CF0" w:rsidRPr="00A60352">
        <w:rPr>
          <w:lang w:val="fr-FR"/>
        </w:rPr>
        <w:t>adéquat</w:t>
      </w:r>
      <w:r w:rsidRPr="00A60352">
        <w:rPr>
          <w:lang w:val="fr-FR"/>
        </w:rPr>
        <w:t>.</w:t>
      </w:r>
    </w:p>
    <w:p w:rsidR="00834BA8" w:rsidRPr="00A60352" w:rsidRDefault="00834BA8">
      <w:pPr>
        <w:rPr>
          <w:smallCaps/>
          <w:spacing w:val="5"/>
          <w:sz w:val="36"/>
          <w:szCs w:val="36"/>
          <w:lang w:val="fr-FR"/>
        </w:rPr>
      </w:pPr>
      <w:r w:rsidRPr="00A60352">
        <w:rPr>
          <w:lang w:val="fr-FR"/>
        </w:rPr>
        <w:br w:type="page"/>
      </w:r>
    </w:p>
    <w:p w:rsidR="00E2673B" w:rsidRDefault="00603CF0" w:rsidP="00E2673B">
      <w:pPr>
        <w:pStyle w:val="Titre1"/>
        <w:rPr>
          <w:lang w:val="fr-FR"/>
        </w:rPr>
      </w:pPr>
      <w:bookmarkStart w:id="14" w:name="_Toc233134266"/>
      <w:r w:rsidRPr="00A60352">
        <w:rPr>
          <w:lang w:val="fr-FR"/>
        </w:rPr>
        <w:lastRenderedPageBreak/>
        <w:t>Résultats</w:t>
      </w:r>
      <w:bookmarkEnd w:id="14"/>
    </w:p>
    <w:p w:rsidR="002A2F79" w:rsidRDefault="002A2F79" w:rsidP="002A2F79">
      <w:pPr>
        <w:ind w:firstLine="720"/>
        <w:jc w:val="both"/>
        <w:rPr>
          <w:lang w:val="fr-FR"/>
        </w:rPr>
      </w:pPr>
      <w:r>
        <w:rPr>
          <w:lang w:val="fr-FR"/>
        </w:rPr>
        <w:t xml:space="preserve">Des tests de performances ont été effectués afin juger de la pertinence de l’utilisation du GPU pour les algorithmes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Chaque type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a été testé avec un nombre maximum de 10000 </w:t>
      </w:r>
      <w:proofErr w:type="spellStart"/>
      <w:r>
        <w:rPr>
          <w:lang w:val="fr-FR"/>
        </w:rPr>
        <w:t>bounding</w:t>
      </w:r>
      <w:proofErr w:type="spellEnd"/>
      <w:r>
        <w:rPr>
          <w:lang w:val="fr-FR"/>
        </w:rPr>
        <w:t xml:space="preserve"> volumes </w:t>
      </w:r>
      <w:r w:rsidR="00780F6A">
        <w:rPr>
          <w:lang w:val="fr-FR"/>
        </w:rPr>
        <w:t>par</w:t>
      </w:r>
      <w:r>
        <w:rPr>
          <w:lang w:val="fr-FR"/>
        </w:rPr>
        <w:t xml:space="preserve"> 1000 </w:t>
      </w:r>
      <w:proofErr w:type="spellStart"/>
      <w:r>
        <w:rPr>
          <w:lang w:val="fr-FR"/>
        </w:rPr>
        <w:t>frustums</w:t>
      </w:r>
      <w:proofErr w:type="spellEnd"/>
      <w:r>
        <w:rPr>
          <w:lang w:val="fr-FR"/>
        </w:rPr>
        <w:t xml:space="preserve">. Il est possible d’aller au-delà en séparant en plusieurs opérations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souhaité. </w:t>
      </w:r>
    </w:p>
    <w:p w:rsidR="00AC114B" w:rsidRDefault="00045195" w:rsidP="00045195">
      <w:pPr>
        <w:jc w:val="both"/>
        <w:rPr>
          <w:lang w:val="fr-FR"/>
        </w:rPr>
      </w:pPr>
      <w:r>
        <w:rPr>
          <w:lang w:val="fr-FR"/>
        </w:rPr>
        <w:t xml:space="preserve">Le processus de test choisi mesure le temps d’exécution nécessaire au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de n </w:t>
      </w:r>
      <w:proofErr w:type="spellStart"/>
      <w:r>
        <w:rPr>
          <w:lang w:val="fr-FR"/>
        </w:rPr>
        <w:t>bounding</w:t>
      </w:r>
      <w:proofErr w:type="spellEnd"/>
      <w:r>
        <w:rPr>
          <w:lang w:val="fr-FR"/>
        </w:rPr>
        <w:t xml:space="preserve"> volumes par m </w:t>
      </w:r>
      <w:proofErr w:type="spellStart"/>
      <w:r>
        <w:rPr>
          <w:lang w:val="fr-FR"/>
        </w:rPr>
        <w:t>frustums</w:t>
      </w:r>
      <w:proofErr w:type="spellEnd"/>
      <w:r>
        <w:rPr>
          <w:lang w:val="fr-FR"/>
        </w:rPr>
        <w:t xml:space="preserve">. Les valeurs n et m </w:t>
      </w:r>
      <w:r w:rsidR="00780F6A">
        <w:rPr>
          <w:lang w:val="fr-FR"/>
        </w:rPr>
        <w:t xml:space="preserve">sont étalonnée </w:t>
      </w:r>
      <w:r>
        <w:rPr>
          <w:lang w:val="fr-FR"/>
        </w:rPr>
        <w:t xml:space="preserve">selon une échelle logarithmique. Nous obtenons ainsi une matrice contenant les différents temps d’exécution. Ces résultats sont alors visualisés sous forme d’une surface 3d à l’aide de </w:t>
      </w:r>
      <w:proofErr w:type="spellStart"/>
      <w:r>
        <w:rPr>
          <w:lang w:val="fr-FR"/>
        </w:rPr>
        <w:t>matlab</w:t>
      </w:r>
      <w:proofErr w:type="spellEnd"/>
      <w:r>
        <w:rPr>
          <w:lang w:val="fr-FR"/>
        </w:rPr>
        <w:t xml:space="preserve">. </w:t>
      </w:r>
    </w:p>
    <w:p w:rsidR="00D77996" w:rsidRDefault="00D77996" w:rsidP="00045195">
      <w:pPr>
        <w:jc w:val="both"/>
        <w:rPr>
          <w:lang w:val="fr-FR"/>
        </w:rPr>
      </w:pPr>
      <w:r>
        <w:rPr>
          <w:lang w:val="fr-FR"/>
        </w:rPr>
        <w:t>Voici quelques coupes de ces surfaces.</w:t>
      </w:r>
    </w:p>
    <w:tbl>
      <w:tblPr>
        <w:tblStyle w:val="Grilledutableau"/>
        <w:tblW w:w="0" w:type="auto"/>
        <w:tblLook w:val="04A0"/>
      </w:tblPr>
      <w:tblGrid>
        <w:gridCol w:w="4788"/>
        <w:gridCol w:w="4788"/>
      </w:tblGrid>
      <w:tr w:rsidR="00D77996" w:rsidTr="00D77996">
        <w:tc>
          <w:tcPr>
            <w:tcW w:w="4788" w:type="dxa"/>
          </w:tcPr>
          <w:p w:rsidR="00D77996" w:rsidRDefault="00D77996" w:rsidP="00E325F3">
            <w:pPr>
              <w:jc w:val="center"/>
              <w:rPr>
                <w:lang w:val="fr-FR"/>
              </w:rPr>
            </w:pPr>
            <w:r>
              <w:rPr>
                <w:noProof/>
              </w:rPr>
              <w:drawing>
                <wp:inline distT="0" distB="0" distL="0" distR="0">
                  <wp:extent cx="2747901" cy="2058475"/>
                  <wp:effectExtent l="19050" t="0" r="0" b="0"/>
                  <wp:docPr id="28" name="Image 2" descr="C:\Users\Vallerent\Documents\MATLAB\pyr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ocuments\MATLAB\pyrbox1000.png"/>
                          <pic:cNvPicPr>
                            <a:picLocks noChangeAspect="1" noChangeArrowheads="1"/>
                          </pic:cNvPicPr>
                        </pic:nvPicPr>
                        <pic:blipFill>
                          <a:blip r:embed="rId30"/>
                          <a:srcRect/>
                          <a:stretch>
                            <a:fillRect/>
                          </a:stretch>
                        </pic:blipFill>
                        <pic:spPr bwMode="auto">
                          <a:xfrm>
                            <a:off x="0" y="0"/>
                            <a:ext cx="2754363" cy="2063316"/>
                          </a:xfrm>
                          <a:prstGeom prst="rect">
                            <a:avLst/>
                          </a:prstGeom>
                          <a:noFill/>
                          <a:ln w="9525">
                            <a:noFill/>
                            <a:miter lim="800000"/>
                            <a:headEnd/>
                            <a:tailEnd/>
                          </a:ln>
                        </pic:spPr>
                      </pic:pic>
                    </a:graphicData>
                  </a:graphic>
                </wp:inline>
              </w:drawing>
            </w:r>
          </w:p>
        </w:tc>
        <w:tc>
          <w:tcPr>
            <w:tcW w:w="4788" w:type="dxa"/>
          </w:tcPr>
          <w:p w:rsidR="00D77996" w:rsidRDefault="00D77996" w:rsidP="00E325F3">
            <w:pPr>
              <w:jc w:val="center"/>
              <w:rPr>
                <w:lang w:val="fr-FR"/>
              </w:rPr>
            </w:pPr>
            <w:r>
              <w:rPr>
                <w:noProof/>
              </w:rPr>
              <w:drawing>
                <wp:inline distT="0" distB="0" distL="0" distR="0">
                  <wp:extent cx="2795402" cy="2093232"/>
                  <wp:effectExtent l="19050" t="0" r="4948" b="0"/>
                  <wp:docPr id="30" name="Image 3" descr="C:\Users\Vallerent\Documents\MATLAB\pyr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ocuments\MATLAB\pyrsphere1000.png"/>
                          <pic:cNvPicPr>
                            <a:picLocks noChangeAspect="1" noChangeArrowheads="1"/>
                          </pic:cNvPicPr>
                        </pic:nvPicPr>
                        <pic:blipFill>
                          <a:blip r:embed="rId31"/>
                          <a:srcRect/>
                          <a:stretch>
                            <a:fillRect/>
                          </a:stretch>
                        </pic:blipFill>
                        <pic:spPr bwMode="auto">
                          <a:xfrm>
                            <a:off x="0" y="0"/>
                            <a:ext cx="2794359" cy="2092451"/>
                          </a:xfrm>
                          <a:prstGeom prst="rect">
                            <a:avLst/>
                          </a:prstGeom>
                          <a:noFill/>
                          <a:ln w="9525">
                            <a:noFill/>
                            <a:miter lim="800000"/>
                            <a:headEnd/>
                            <a:tailEnd/>
                          </a:ln>
                        </pic:spPr>
                      </pic:pic>
                    </a:graphicData>
                  </a:graphic>
                </wp:inline>
              </w:drawing>
            </w:r>
          </w:p>
        </w:tc>
      </w:tr>
      <w:tr w:rsidR="00D77996" w:rsidTr="00D77996">
        <w:tc>
          <w:tcPr>
            <w:tcW w:w="4788" w:type="dxa"/>
          </w:tcPr>
          <w:p w:rsidR="00D77996" w:rsidRDefault="00E325F3" w:rsidP="00E325F3">
            <w:pPr>
              <w:jc w:val="center"/>
              <w:rPr>
                <w:lang w:val="fr-FR"/>
              </w:rPr>
            </w:pPr>
            <w:r>
              <w:rPr>
                <w:noProof/>
              </w:rPr>
              <w:drawing>
                <wp:inline distT="0" distB="0" distL="0" distR="0">
                  <wp:extent cx="2747901" cy="2057660"/>
                  <wp:effectExtent l="19050" t="0" r="0" b="0"/>
                  <wp:docPr id="32" name="Image 4" descr="C:\Users\Vallerent\Documents\MATLAB\sphere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ocuments\MATLAB\spherebox1000.png"/>
                          <pic:cNvPicPr>
                            <a:picLocks noChangeAspect="1" noChangeArrowheads="1"/>
                          </pic:cNvPicPr>
                        </pic:nvPicPr>
                        <pic:blipFill>
                          <a:blip r:embed="rId32"/>
                          <a:srcRect/>
                          <a:stretch>
                            <a:fillRect/>
                          </a:stretch>
                        </pic:blipFill>
                        <pic:spPr bwMode="auto">
                          <a:xfrm>
                            <a:off x="0" y="0"/>
                            <a:ext cx="2747753" cy="2057549"/>
                          </a:xfrm>
                          <a:prstGeom prst="rect">
                            <a:avLst/>
                          </a:prstGeom>
                          <a:noFill/>
                          <a:ln w="9525">
                            <a:noFill/>
                            <a:miter lim="800000"/>
                            <a:headEnd/>
                            <a:tailEnd/>
                          </a:ln>
                        </pic:spPr>
                      </pic:pic>
                    </a:graphicData>
                  </a:graphic>
                </wp:inline>
              </w:drawing>
            </w:r>
          </w:p>
        </w:tc>
        <w:tc>
          <w:tcPr>
            <w:tcW w:w="4788" w:type="dxa"/>
          </w:tcPr>
          <w:p w:rsidR="00D77996" w:rsidRDefault="00E325F3" w:rsidP="00E325F3">
            <w:pPr>
              <w:jc w:val="center"/>
              <w:rPr>
                <w:lang w:val="fr-FR"/>
              </w:rPr>
            </w:pPr>
            <w:r>
              <w:rPr>
                <w:noProof/>
              </w:rPr>
              <w:drawing>
                <wp:inline distT="0" distB="0" distL="0" distR="0">
                  <wp:extent cx="2791166" cy="2090057"/>
                  <wp:effectExtent l="19050" t="0" r="9184" b="0"/>
                  <wp:docPr id="33" name="Image 5" descr="C:\Users\Vallerent\Documents\MATLAB\sphere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ocuments\MATLAB\spheresphere1000.png"/>
                          <pic:cNvPicPr>
                            <a:picLocks noChangeAspect="1" noChangeArrowheads="1"/>
                          </pic:cNvPicPr>
                        </pic:nvPicPr>
                        <pic:blipFill>
                          <a:blip r:embed="rId33"/>
                          <a:srcRect/>
                          <a:stretch>
                            <a:fillRect/>
                          </a:stretch>
                        </pic:blipFill>
                        <pic:spPr bwMode="auto">
                          <a:xfrm>
                            <a:off x="0" y="0"/>
                            <a:ext cx="2792832" cy="2091304"/>
                          </a:xfrm>
                          <a:prstGeom prst="rect">
                            <a:avLst/>
                          </a:prstGeom>
                          <a:noFill/>
                          <a:ln w="9525">
                            <a:noFill/>
                            <a:miter lim="800000"/>
                            <a:headEnd/>
                            <a:tailEnd/>
                          </a:ln>
                        </pic:spPr>
                      </pic:pic>
                    </a:graphicData>
                  </a:graphic>
                </wp:inline>
              </w:drawing>
            </w:r>
          </w:p>
        </w:tc>
      </w:tr>
    </w:tbl>
    <w:p w:rsidR="00D77996" w:rsidRDefault="00D77996" w:rsidP="00045195">
      <w:pPr>
        <w:jc w:val="both"/>
        <w:rPr>
          <w:lang w:val="fr-FR"/>
        </w:rPr>
      </w:pPr>
    </w:p>
    <w:p w:rsidR="00045195" w:rsidRDefault="00045195" w:rsidP="00045195">
      <w:pPr>
        <w:jc w:val="both"/>
        <w:rPr>
          <w:lang w:val="fr-FR"/>
        </w:rPr>
      </w:pPr>
      <w:r>
        <w:rPr>
          <w:lang w:val="fr-FR"/>
        </w:rPr>
        <w:t xml:space="preserve">  </w:t>
      </w:r>
    </w:p>
    <w:p w:rsidR="002A2F79" w:rsidRPr="002A2F79" w:rsidRDefault="002A2F79" w:rsidP="002A2F79">
      <w:pPr>
        <w:rPr>
          <w:lang w:val="fr-FR"/>
        </w:rPr>
      </w:pPr>
    </w:p>
    <w:p w:rsidR="00A60352" w:rsidRDefault="00A60352">
      <w:pPr>
        <w:rPr>
          <w:smallCaps/>
          <w:spacing w:val="5"/>
          <w:sz w:val="36"/>
          <w:szCs w:val="36"/>
          <w:lang w:val="fr-FR"/>
        </w:rPr>
      </w:pPr>
      <w:r>
        <w:rPr>
          <w:lang w:val="fr-FR"/>
        </w:rPr>
        <w:br w:type="page"/>
      </w:r>
    </w:p>
    <w:p w:rsidR="00253705" w:rsidRPr="00A60352" w:rsidRDefault="000E4BA2" w:rsidP="00253705">
      <w:pPr>
        <w:pStyle w:val="Titre1"/>
        <w:rPr>
          <w:lang w:val="fr-FR"/>
        </w:rPr>
      </w:pPr>
      <w:bookmarkStart w:id="15" w:name="_Toc233134267"/>
      <w:r w:rsidRPr="00A60352">
        <w:rPr>
          <w:lang w:val="fr-FR"/>
        </w:rPr>
        <w:lastRenderedPageBreak/>
        <w:t>Approfondissements</w:t>
      </w:r>
      <w:bookmarkEnd w:id="15"/>
    </w:p>
    <w:p w:rsidR="00E2673B" w:rsidRDefault="00E2673B" w:rsidP="00E2673B">
      <w:pPr>
        <w:pStyle w:val="Titre2"/>
        <w:rPr>
          <w:lang w:val="fr-FR"/>
        </w:rPr>
      </w:pPr>
      <w:bookmarkStart w:id="16" w:name="_Toc233134268"/>
      <w:r w:rsidRPr="00A60352">
        <w:rPr>
          <w:lang w:val="fr-FR"/>
        </w:rPr>
        <w:t xml:space="preserve">Structure </w:t>
      </w:r>
      <w:r w:rsidR="00253705" w:rsidRPr="00A60352">
        <w:rPr>
          <w:lang w:val="fr-FR"/>
        </w:rPr>
        <w:t xml:space="preserve">de </w:t>
      </w:r>
      <w:r w:rsidR="00603CF0" w:rsidRPr="00A60352">
        <w:rPr>
          <w:lang w:val="fr-FR"/>
        </w:rPr>
        <w:t>données</w:t>
      </w:r>
      <w:r w:rsidR="00253705" w:rsidRPr="00A60352">
        <w:rPr>
          <w:lang w:val="fr-FR"/>
        </w:rPr>
        <w:t xml:space="preserve"> pour l</w:t>
      </w:r>
      <w:r w:rsidRPr="00A60352">
        <w:rPr>
          <w:lang w:val="fr-FR"/>
        </w:rPr>
        <w:t>’</w:t>
      </w:r>
      <w:r w:rsidR="00603CF0" w:rsidRPr="00A60352">
        <w:rPr>
          <w:lang w:val="fr-FR"/>
        </w:rPr>
        <w:t>accélération</w:t>
      </w:r>
      <w:bookmarkEnd w:id="16"/>
    </w:p>
    <w:p w:rsidR="00A60352" w:rsidRDefault="00091E3A" w:rsidP="00C92B13">
      <w:pPr>
        <w:ind w:firstLine="720"/>
        <w:jc w:val="both"/>
        <w:rPr>
          <w:lang w:val="fr-FR"/>
        </w:rPr>
      </w:pPr>
      <w:r>
        <w:rPr>
          <w:lang w:val="fr-FR"/>
        </w:rPr>
        <w:t xml:space="preserve">Notre approche pour le frustum </w:t>
      </w:r>
      <w:proofErr w:type="spellStart"/>
      <w:r>
        <w:rPr>
          <w:lang w:val="fr-FR"/>
        </w:rPr>
        <w:t>culling</w:t>
      </w:r>
      <w:proofErr w:type="spellEnd"/>
      <w:r>
        <w:rPr>
          <w:lang w:val="fr-FR"/>
        </w:rPr>
        <w:t xml:space="preserve"> ne prend </w:t>
      </w:r>
      <w:r w:rsidR="008D050A">
        <w:rPr>
          <w:lang w:val="fr-FR"/>
        </w:rPr>
        <w:t xml:space="preserve">pas </w:t>
      </w:r>
      <w:r>
        <w:rPr>
          <w:lang w:val="fr-FR"/>
        </w:rPr>
        <w:t xml:space="preserve">du tout en compte la distribution spatiale des </w:t>
      </w:r>
      <w:r w:rsidR="00C92B13">
        <w:rPr>
          <w:lang w:val="fr-FR"/>
        </w:rPr>
        <w:t>éléments</w:t>
      </w:r>
      <w:r>
        <w:rPr>
          <w:lang w:val="fr-FR"/>
        </w:rPr>
        <w:t xml:space="preserve">. Elle se contente de tester exhaustivement tout les </w:t>
      </w:r>
      <w:r w:rsidR="00C92B13">
        <w:rPr>
          <w:lang w:val="fr-FR"/>
        </w:rPr>
        <w:t>éléments</w:t>
      </w:r>
      <w:r>
        <w:rPr>
          <w:lang w:val="fr-FR"/>
        </w:rPr>
        <w:t>.</w:t>
      </w:r>
    </w:p>
    <w:p w:rsidR="00091E3A" w:rsidRDefault="00091E3A" w:rsidP="00C92B13">
      <w:pPr>
        <w:jc w:val="both"/>
        <w:rPr>
          <w:lang w:val="fr-FR"/>
        </w:rPr>
      </w:pPr>
      <w:r>
        <w:rPr>
          <w:lang w:val="fr-FR"/>
        </w:rPr>
        <w:t xml:space="preserve">Au cours du projet nous avons </w:t>
      </w:r>
      <w:r w:rsidR="008D050A">
        <w:rPr>
          <w:lang w:val="fr-FR"/>
        </w:rPr>
        <w:t>décidé</w:t>
      </w:r>
      <w:r>
        <w:rPr>
          <w:lang w:val="fr-FR"/>
        </w:rPr>
        <w:t xml:space="preserve"> d’</w:t>
      </w:r>
      <w:r w:rsidR="00C92B13">
        <w:rPr>
          <w:lang w:val="fr-FR"/>
        </w:rPr>
        <w:t>étudier</w:t>
      </w:r>
      <w:r>
        <w:rPr>
          <w:lang w:val="fr-FR"/>
        </w:rPr>
        <w:t xml:space="preserve"> la </w:t>
      </w:r>
      <w:r w:rsidR="00C92B13">
        <w:rPr>
          <w:lang w:val="fr-FR"/>
        </w:rPr>
        <w:t>possibilité</w:t>
      </w:r>
      <w:r>
        <w:rPr>
          <w:lang w:val="fr-FR"/>
        </w:rPr>
        <w:t xml:space="preserve"> d’utiliser une structure de division de l’espace pour tenter d’</w:t>
      </w:r>
      <w:r w:rsidR="00C92B13">
        <w:rPr>
          <w:lang w:val="fr-FR"/>
        </w:rPr>
        <w:t>accélérer</w:t>
      </w:r>
      <w:r>
        <w:rPr>
          <w:lang w:val="fr-FR"/>
        </w:rPr>
        <w:t xml:space="preserve"> encore le traitement. Nous avons </w:t>
      </w:r>
      <w:r w:rsidR="00C92B13">
        <w:rPr>
          <w:lang w:val="fr-FR"/>
        </w:rPr>
        <w:t>décide</w:t>
      </w:r>
      <w:r>
        <w:rPr>
          <w:lang w:val="fr-FR"/>
        </w:rPr>
        <w:t xml:space="preserve"> d’</w:t>
      </w:r>
      <w:r w:rsidR="00C92B13">
        <w:rPr>
          <w:lang w:val="fr-FR"/>
        </w:rPr>
        <w:t>étudier</w:t>
      </w:r>
      <w:r>
        <w:rPr>
          <w:lang w:val="fr-FR"/>
        </w:rPr>
        <w:t xml:space="preserve"> l’utilisation d’une </w:t>
      </w:r>
      <w:r w:rsidR="00C92B13">
        <w:rPr>
          <w:lang w:val="fr-FR"/>
        </w:rPr>
        <w:t>hiérarchie</w:t>
      </w:r>
      <w:r>
        <w:rPr>
          <w:lang w:val="fr-FR"/>
        </w:rPr>
        <w:t xml:space="preserve"> de volumes </w:t>
      </w:r>
      <w:r w:rsidR="00C92B13">
        <w:rPr>
          <w:lang w:val="fr-FR"/>
        </w:rPr>
        <w:t>englobant</w:t>
      </w:r>
      <w:r>
        <w:rPr>
          <w:lang w:val="fr-FR"/>
        </w:rPr>
        <w:t xml:space="preserve"> (BVH), pour stocker les informations des </w:t>
      </w:r>
      <w:r w:rsidR="00C92B13">
        <w:rPr>
          <w:lang w:val="fr-FR"/>
        </w:rPr>
        <w:t>entités</w:t>
      </w:r>
      <w:r>
        <w:rPr>
          <w:lang w:val="fr-FR"/>
        </w:rPr>
        <w:t xml:space="preserve"> de l’univers. Seules les AABB ont été </w:t>
      </w:r>
      <w:r w:rsidR="00C92B13">
        <w:rPr>
          <w:lang w:val="fr-FR"/>
        </w:rPr>
        <w:t>considérées</w:t>
      </w:r>
      <w:r>
        <w:rPr>
          <w:lang w:val="fr-FR"/>
        </w:rPr>
        <w:t>.</w:t>
      </w:r>
    </w:p>
    <w:p w:rsidR="00091E3A" w:rsidRDefault="00091E3A" w:rsidP="00091E3A">
      <w:pPr>
        <w:jc w:val="center"/>
        <w:rPr>
          <w:lang w:val="fr-FR"/>
        </w:rPr>
      </w:pPr>
      <w:r>
        <w:rPr>
          <w:noProof/>
          <w:lang w:bidi="ar-SA"/>
        </w:rPr>
        <w:drawing>
          <wp:inline distT="0" distB="0" distL="0" distR="0">
            <wp:extent cx="4544727" cy="2238375"/>
            <wp:effectExtent l="19050" t="0" r="8223" b="0"/>
            <wp:docPr id="15" name="Picture 14" descr="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gif"/>
                    <pic:cNvPicPr/>
                  </pic:nvPicPr>
                  <pic:blipFill>
                    <a:blip r:embed="rId34"/>
                    <a:stretch>
                      <a:fillRect/>
                    </a:stretch>
                  </pic:blipFill>
                  <pic:spPr>
                    <a:xfrm>
                      <a:off x="0" y="0"/>
                      <a:ext cx="4549662" cy="2240805"/>
                    </a:xfrm>
                    <a:prstGeom prst="rect">
                      <a:avLst/>
                    </a:prstGeom>
                  </pic:spPr>
                </pic:pic>
              </a:graphicData>
            </a:graphic>
          </wp:inline>
        </w:drawing>
      </w:r>
    </w:p>
    <w:p w:rsidR="00091E3A" w:rsidRPr="00A60352" w:rsidRDefault="00091E3A" w:rsidP="00C92B13">
      <w:pPr>
        <w:jc w:val="both"/>
        <w:rPr>
          <w:lang w:val="fr-FR"/>
        </w:rPr>
      </w:pPr>
      <w:r>
        <w:rPr>
          <w:lang w:val="fr-FR"/>
        </w:rPr>
        <w:t>Malheureusem</w:t>
      </w:r>
      <w:r w:rsidR="008D050A">
        <w:rPr>
          <w:lang w:val="fr-FR"/>
        </w:rPr>
        <w:t>ent, nous n’avons pas pu mener à</w:t>
      </w:r>
      <w:r>
        <w:rPr>
          <w:lang w:val="fr-FR"/>
        </w:rPr>
        <w:t xml:space="preserve"> bien ces travaux, faute de temps. Le projet comporte le </w:t>
      </w:r>
      <w:r w:rsidR="00C92B13">
        <w:rPr>
          <w:lang w:val="fr-FR"/>
        </w:rPr>
        <w:t>début</w:t>
      </w:r>
      <w:r>
        <w:rPr>
          <w:lang w:val="fr-FR"/>
        </w:rPr>
        <w:t xml:space="preserve"> de l’</w:t>
      </w:r>
      <w:r w:rsidR="00C92B13">
        <w:rPr>
          <w:lang w:val="fr-FR"/>
        </w:rPr>
        <w:t>implémentation</w:t>
      </w:r>
      <w:r>
        <w:rPr>
          <w:lang w:val="fr-FR"/>
        </w:rPr>
        <w:t xml:space="preserve"> de ces modifications. Nous allons </w:t>
      </w:r>
      <w:r w:rsidR="00C92B13">
        <w:rPr>
          <w:lang w:val="fr-FR"/>
        </w:rPr>
        <w:t>également</w:t>
      </w:r>
      <w:r>
        <w:rPr>
          <w:lang w:val="fr-FR"/>
        </w:rPr>
        <w:t xml:space="preserve"> expliquer les </w:t>
      </w:r>
      <w:r w:rsidR="00C92B13">
        <w:rPr>
          <w:lang w:val="fr-FR"/>
        </w:rPr>
        <w:t>méthodes</w:t>
      </w:r>
      <w:r>
        <w:rPr>
          <w:lang w:val="fr-FR"/>
        </w:rPr>
        <w:t xml:space="preserve"> qui ont été </w:t>
      </w:r>
      <w:r w:rsidR="00C92B13">
        <w:rPr>
          <w:lang w:val="fr-FR"/>
        </w:rPr>
        <w:t>envisagées</w:t>
      </w:r>
      <w:r w:rsidR="008D050A">
        <w:rPr>
          <w:lang w:val="fr-FR"/>
        </w:rPr>
        <w:t xml:space="preserve"> pour</w:t>
      </w:r>
      <w:r>
        <w:rPr>
          <w:lang w:val="fr-FR"/>
        </w:rPr>
        <w:t xml:space="preserve"> la construction et l’utilisation de telles structures.</w:t>
      </w:r>
    </w:p>
    <w:p w:rsidR="00253705" w:rsidRDefault="00253705" w:rsidP="00253705">
      <w:pPr>
        <w:pStyle w:val="Titre3"/>
        <w:rPr>
          <w:lang w:val="fr-FR"/>
        </w:rPr>
      </w:pPr>
      <w:bookmarkStart w:id="17" w:name="_Toc233134269"/>
      <w:r w:rsidRPr="00A60352">
        <w:rPr>
          <w:lang w:val="fr-FR"/>
        </w:rPr>
        <w:t>Construction de la structure</w:t>
      </w:r>
      <w:bookmarkEnd w:id="17"/>
    </w:p>
    <w:p w:rsidR="00091E3A" w:rsidRDefault="00091E3A" w:rsidP="00C92B13">
      <w:pPr>
        <w:ind w:firstLine="720"/>
        <w:jc w:val="both"/>
        <w:rPr>
          <w:lang w:val="fr-FR"/>
        </w:rPr>
      </w:pPr>
      <w:r>
        <w:rPr>
          <w:lang w:val="fr-FR"/>
        </w:rPr>
        <w:t xml:space="preserve">La structure de partitionnement </w:t>
      </w:r>
      <w:r w:rsidR="00C92B13">
        <w:rPr>
          <w:lang w:val="fr-FR"/>
        </w:rPr>
        <w:t>utilisée</w:t>
      </w:r>
      <w:r>
        <w:rPr>
          <w:lang w:val="fr-FR"/>
        </w:rPr>
        <w:t xml:space="preserve"> est un BVH binaire, construit sur le CPU. La construction de ce BVH se fait « top-down » en effectuant des tris sur les positions des </w:t>
      </w:r>
      <w:proofErr w:type="spellStart"/>
      <w:r>
        <w:rPr>
          <w:lang w:val="fr-FR"/>
        </w:rPr>
        <w:t>centroides</w:t>
      </w:r>
      <w:proofErr w:type="spellEnd"/>
      <w:r>
        <w:rPr>
          <w:lang w:val="fr-FR"/>
        </w:rPr>
        <w:t xml:space="preserve"> des AABB. La </w:t>
      </w:r>
      <w:r w:rsidR="00C92B13">
        <w:rPr>
          <w:lang w:val="fr-FR"/>
        </w:rPr>
        <w:t>qualité</w:t>
      </w:r>
      <w:r>
        <w:rPr>
          <w:lang w:val="fr-FR"/>
        </w:rPr>
        <w:t xml:space="preserve"> de cet arbre est</w:t>
      </w:r>
      <w:r w:rsidR="00A759E8">
        <w:rPr>
          <w:lang w:val="fr-FR"/>
        </w:rPr>
        <w:t xml:space="preserve"> surement </w:t>
      </w:r>
      <w:r w:rsidR="00C92B13">
        <w:rPr>
          <w:lang w:val="fr-FR"/>
        </w:rPr>
        <w:t>très</w:t>
      </w:r>
      <w:r w:rsidR="00A759E8">
        <w:rPr>
          <w:lang w:val="fr-FR"/>
        </w:rPr>
        <w:t xml:space="preserve"> faible, mais sa </w:t>
      </w:r>
      <w:r w:rsidR="00C92B13">
        <w:rPr>
          <w:lang w:val="fr-FR"/>
        </w:rPr>
        <w:t>simplicité</w:t>
      </w:r>
      <w:r>
        <w:rPr>
          <w:lang w:val="fr-FR"/>
        </w:rPr>
        <w:t xml:space="preserve"> facilite la </w:t>
      </w:r>
      <w:r w:rsidR="00C92B13">
        <w:rPr>
          <w:lang w:val="fr-FR"/>
        </w:rPr>
        <w:t>réflexion</w:t>
      </w:r>
      <w:r>
        <w:rPr>
          <w:lang w:val="fr-FR"/>
        </w:rPr>
        <w:t xml:space="preserve"> et l’</w:t>
      </w:r>
      <w:r w:rsidR="00C92B13">
        <w:rPr>
          <w:lang w:val="fr-FR"/>
        </w:rPr>
        <w:t>implémentation</w:t>
      </w:r>
      <w:r>
        <w:rPr>
          <w:lang w:val="fr-FR"/>
        </w:rPr>
        <w:t>.</w:t>
      </w:r>
    </w:p>
    <w:p w:rsidR="00091E3A" w:rsidRPr="00091E3A" w:rsidRDefault="00091E3A" w:rsidP="00C92B13">
      <w:pPr>
        <w:jc w:val="both"/>
        <w:rPr>
          <w:lang w:val="fr-FR"/>
        </w:rPr>
      </w:pPr>
      <w:r>
        <w:rPr>
          <w:lang w:val="fr-FR"/>
        </w:rPr>
        <w:t xml:space="preserve">Il existe des </w:t>
      </w:r>
      <w:r w:rsidR="00C92B13">
        <w:rPr>
          <w:lang w:val="fr-FR"/>
        </w:rPr>
        <w:t>méthodes</w:t>
      </w:r>
      <w:r>
        <w:rPr>
          <w:lang w:val="fr-FR"/>
        </w:rPr>
        <w:t xml:space="preserve"> de construction de BVH sur GPU dans la littérature, </w:t>
      </w:r>
      <w:r w:rsidR="00C92B13">
        <w:rPr>
          <w:lang w:val="fr-FR"/>
        </w:rPr>
        <w:t>également</w:t>
      </w:r>
      <w:r>
        <w:rPr>
          <w:lang w:val="fr-FR"/>
        </w:rPr>
        <w:t xml:space="preserve"> des </w:t>
      </w:r>
      <w:r w:rsidR="00C92B13">
        <w:rPr>
          <w:lang w:val="fr-FR"/>
        </w:rPr>
        <w:t>méthodes</w:t>
      </w:r>
      <w:r>
        <w:rPr>
          <w:lang w:val="fr-FR"/>
        </w:rPr>
        <w:t xml:space="preserve"> de construction de </w:t>
      </w:r>
      <w:proofErr w:type="spellStart"/>
      <w:r w:rsidR="00036FD4">
        <w:rPr>
          <w:lang w:val="fr-FR"/>
        </w:rPr>
        <w:t>kD</w:t>
      </w:r>
      <w:proofErr w:type="spellEnd"/>
      <w:r w:rsidR="00036FD4">
        <w:rPr>
          <w:lang w:val="fr-FR"/>
        </w:rPr>
        <w:t>-</w:t>
      </w:r>
      <w:proofErr w:type="spellStart"/>
      <w:r w:rsidR="00036FD4">
        <w:rPr>
          <w:lang w:val="fr-FR"/>
        </w:rPr>
        <w:t>Tree</w:t>
      </w:r>
      <w:proofErr w:type="spellEnd"/>
      <w:r w:rsidR="00036FD4">
        <w:rPr>
          <w:lang w:val="fr-FR"/>
        </w:rPr>
        <w:t>. Il serait donc avantageux de s’</w:t>
      </w:r>
      <w:r w:rsidR="00C92B13">
        <w:rPr>
          <w:lang w:val="fr-FR"/>
        </w:rPr>
        <w:t>intéresser</w:t>
      </w:r>
      <w:r w:rsidR="00036FD4">
        <w:rPr>
          <w:lang w:val="fr-FR"/>
        </w:rPr>
        <w:t xml:space="preserve"> </w:t>
      </w:r>
      <w:r w:rsidR="008D050A">
        <w:rPr>
          <w:lang w:val="fr-FR"/>
        </w:rPr>
        <w:t>à</w:t>
      </w:r>
      <w:r w:rsidR="00036FD4">
        <w:rPr>
          <w:lang w:val="fr-FR"/>
        </w:rPr>
        <w:t xml:space="preserve"> une </w:t>
      </w:r>
      <w:r w:rsidR="00C92B13">
        <w:rPr>
          <w:lang w:val="fr-FR"/>
        </w:rPr>
        <w:t>implémentation</w:t>
      </w:r>
      <w:r w:rsidR="00036FD4">
        <w:rPr>
          <w:lang w:val="fr-FR"/>
        </w:rPr>
        <w:t xml:space="preserve"> de la construction sur GPU plutôt que sur CPU, si les gains en </w:t>
      </w:r>
      <w:proofErr w:type="gramStart"/>
      <w:r w:rsidR="00036FD4">
        <w:rPr>
          <w:lang w:val="fr-FR"/>
        </w:rPr>
        <w:t>terme</w:t>
      </w:r>
      <w:proofErr w:type="gramEnd"/>
      <w:r w:rsidR="00036FD4">
        <w:rPr>
          <w:lang w:val="fr-FR"/>
        </w:rPr>
        <w:t xml:space="preserve"> de performance sont </w:t>
      </w:r>
      <w:r w:rsidR="00C92B13">
        <w:rPr>
          <w:lang w:val="fr-FR"/>
        </w:rPr>
        <w:t>intéressants</w:t>
      </w:r>
      <w:r w:rsidR="00036FD4">
        <w:rPr>
          <w:lang w:val="fr-FR"/>
        </w:rPr>
        <w:t>.</w:t>
      </w:r>
    </w:p>
    <w:p w:rsidR="00253705" w:rsidRDefault="00253705" w:rsidP="00253705">
      <w:pPr>
        <w:pStyle w:val="Titre3"/>
        <w:rPr>
          <w:lang w:val="fr-FR"/>
        </w:rPr>
      </w:pPr>
      <w:bookmarkStart w:id="18" w:name="_Toc233134270"/>
      <w:r w:rsidRPr="00A60352">
        <w:rPr>
          <w:lang w:val="fr-FR"/>
        </w:rPr>
        <w:t>Lecture de la structure</w:t>
      </w:r>
      <w:bookmarkEnd w:id="18"/>
    </w:p>
    <w:p w:rsidR="00036FD4" w:rsidRDefault="00A759E8" w:rsidP="00C92B13">
      <w:pPr>
        <w:ind w:firstLine="720"/>
        <w:jc w:val="both"/>
        <w:rPr>
          <w:lang w:val="fr-FR"/>
        </w:rPr>
      </w:pPr>
      <w:r>
        <w:rPr>
          <w:lang w:val="fr-FR"/>
        </w:rPr>
        <w:t xml:space="preserve">La lecture d’une structure </w:t>
      </w:r>
      <w:r w:rsidR="00C92B13">
        <w:rPr>
          <w:lang w:val="fr-FR"/>
        </w:rPr>
        <w:t>hiérarchique</w:t>
      </w:r>
      <w:r>
        <w:rPr>
          <w:lang w:val="fr-FR"/>
        </w:rPr>
        <w:t xml:space="preserve"> en CUDA peut se </w:t>
      </w:r>
      <w:r w:rsidR="00C92B13">
        <w:rPr>
          <w:lang w:val="fr-FR"/>
        </w:rPr>
        <w:t>révéler</w:t>
      </w:r>
      <w:r>
        <w:rPr>
          <w:lang w:val="fr-FR"/>
        </w:rPr>
        <w:t xml:space="preserve"> difficile. </w:t>
      </w:r>
      <w:r w:rsidR="00C92B13">
        <w:rPr>
          <w:lang w:val="fr-FR"/>
        </w:rPr>
        <w:t>Premièrement</w:t>
      </w:r>
      <w:r>
        <w:rPr>
          <w:lang w:val="fr-FR"/>
        </w:rPr>
        <w:t xml:space="preserve">, les appels </w:t>
      </w:r>
      <w:r w:rsidR="00C92B13">
        <w:rPr>
          <w:lang w:val="fr-FR"/>
        </w:rPr>
        <w:t>récursifs</w:t>
      </w:r>
      <w:r>
        <w:rPr>
          <w:lang w:val="fr-FR"/>
        </w:rPr>
        <w:t xml:space="preserve"> dans les kernels sont interdits. Donc il est impossible d’adapter directement les algorithmes de </w:t>
      </w:r>
      <w:r w:rsidR="00C92B13">
        <w:rPr>
          <w:lang w:val="fr-FR"/>
        </w:rPr>
        <w:t>traversée</w:t>
      </w:r>
      <w:r>
        <w:rPr>
          <w:lang w:val="fr-FR"/>
        </w:rPr>
        <w:t xml:space="preserve"> </w:t>
      </w:r>
      <w:r w:rsidR="00C92B13">
        <w:rPr>
          <w:lang w:val="fr-FR"/>
        </w:rPr>
        <w:t>hiérarchique</w:t>
      </w:r>
      <w:r>
        <w:rPr>
          <w:lang w:val="fr-FR"/>
        </w:rPr>
        <w:t xml:space="preserve"> tel quel.</w:t>
      </w:r>
    </w:p>
    <w:p w:rsidR="00A759E8" w:rsidRDefault="00A759E8" w:rsidP="00C92B13">
      <w:pPr>
        <w:jc w:val="both"/>
        <w:rPr>
          <w:lang w:val="fr-FR"/>
        </w:rPr>
      </w:pPr>
      <w:r>
        <w:rPr>
          <w:lang w:val="fr-FR"/>
        </w:rPr>
        <w:t xml:space="preserve">Une des </w:t>
      </w:r>
      <w:proofErr w:type="gramStart"/>
      <w:r>
        <w:rPr>
          <w:lang w:val="fr-FR"/>
        </w:rPr>
        <w:t>solution</w:t>
      </w:r>
      <w:proofErr w:type="gramEnd"/>
      <w:r>
        <w:rPr>
          <w:lang w:val="fr-FR"/>
        </w:rPr>
        <w:t xml:space="preserve"> consiste </w:t>
      </w:r>
      <w:r w:rsidR="008D050A">
        <w:rPr>
          <w:lang w:val="fr-FR"/>
        </w:rPr>
        <w:t>à</w:t>
      </w:r>
      <w:r>
        <w:rPr>
          <w:lang w:val="fr-FR"/>
        </w:rPr>
        <w:t xml:space="preserve"> construire en « </w:t>
      </w:r>
      <w:proofErr w:type="spellStart"/>
      <w:r>
        <w:rPr>
          <w:lang w:val="fr-FR"/>
        </w:rPr>
        <w:t>device</w:t>
      </w:r>
      <w:proofErr w:type="spellEnd"/>
      <w:r>
        <w:rPr>
          <w:lang w:val="fr-FR"/>
        </w:rPr>
        <w:t xml:space="preserve"> </w:t>
      </w:r>
      <w:proofErr w:type="spellStart"/>
      <w:r>
        <w:rPr>
          <w:lang w:val="fr-FR"/>
        </w:rPr>
        <w:t>memory</w:t>
      </w:r>
      <w:proofErr w:type="spellEnd"/>
      <w:r>
        <w:rPr>
          <w:lang w:val="fr-FR"/>
        </w:rPr>
        <w:t xml:space="preserve"> » une pile faisant office de pile pour les appels </w:t>
      </w:r>
      <w:r w:rsidR="00C92B13">
        <w:rPr>
          <w:lang w:val="fr-FR"/>
        </w:rPr>
        <w:t>récursifs</w:t>
      </w:r>
      <w:r>
        <w:rPr>
          <w:lang w:val="fr-FR"/>
        </w:rPr>
        <w:t xml:space="preserve">, et la </w:t>
      </w:r>
      <w:r w:rsidR="00C92B13">
        <w:rPr>
          <w:lang w:val="fr-FR"/>
        </w:rPr>
        <w:t>gérer</w:t>
      </w:r>
      <w:r>
        <w:rPr>
          <w:lang w:val="fr-FR"/>
        </w:rPr>
        <w:t xml:space="preserve"> manuellement. Le </w:t>
      </w:r>
      <w:r w:rsidR="00C92B13">
        <w:rPr>
          <w:lang w:val="fr-FR"/>
        </w:rPr>
        <w:t>problème</w:t>
      </w:r>
      <w:r>
        <w:rPr>
          <w:lang w:val="fr-FR"/>
        </w:rPr>
        <w:t xml:space="preserve"> est que pour que la </w:t>
      </w:r>
      <w:r w:rsidR="00C92B13">
        <w:rPr>
          <w:lang w:val="fr-FR"/>
        </w:rPr>
        <w:t>traversée</w:t>
      </w:r>
      <w:r>
        <w:rPr>
          <w:lang w:val="fr-FR"/>
        </w:rPr>
        <w:t xml:space="preserve"> soit rapide, il </w:t>
      </w:r>
      <w:r>
        <w:rPr>
          <w:lang w:val="fr-FR"/>
        </w:rPr>
        <w:lastRenderedPageBreak/>
        <w:t xml:space="preserve">faut que cette pile se trouve en mémoire </w:t>
      </w:r>
      <w:r w:rsidR="00C92B13">
        <w:rPr>
          <w:lang w:val="fr-FR"/>
        </w:rPr>
        <w:t>partagée</w:t>
      </w:r>
      <w:r>
        <w:rPr>
          <w:lang w:val="fr-FR"/>
        </w:rPr>
        <w:t xml:space="preserve">. Or, cette mémoire est en </w:t>
      </w:r>
      <w:r w:rsidR="00C92B13">
        <w:rPr>
          <w:lang w:val="fr-FR"/>
        </w:rPr>
        <w:t>quantité</w:t>
      </w:r>
      <w:r>
        <w:rPr>
          <w:lang w:val="fr-FR"/>
        </w:rPr>
        <w:t xml:space="preserve"> </w:t>
      </w:r>
      <w:r w:rsidR="00C92B13">
        <w:rPr>
          <w:lang w:val="fr-FR"/>
        </w:rPr>
        <w:t>limitée</w:t>
      </w:r>
      <w:r w:rsidR="00CF0187">
        <w:rPr>
          <w:lang w:val="fr-FR"/>
        </w:rPr>
        <w:t xml:space="preserve">, et de plus elle est </w:t>
      </w:r>
      <w:r w:rsidR="00C92B13">
        <w:rPr>
          <w:lang w:val="fr-FR"/>
        </w:rPr>
        <w:t>partagée</w:t>
      </w:r>
      <w:r w:rsidR="00CF0187">
        <w:rPr>
          <w:lang w:val="fr-FR"/>
        </w:rPr>
        <w:t xml:space="preserve"> par </w:t>
      </w:r>
      <w:r w:rsidR="00C92B13">
        <w:rPr>
          <w:lang w:val="fr-FR"/>
        </w:rPr>
        <w:t>tous les threads</w:t>
      </w:r>
      <w:r w:rsidR="00CF0187">
        <w:rPr>
          <w:lang w:val="fr-FR"/>
        </w:rPr>
        <w:t xml:space="preserve"> du bloc, chacun </w:t>
      </w:r>
      <w:r w:rsidR="00C92B13">
        <w:rPr>
          <w:lang w:val="fr-FR"/>
        </w:rPr>
        <w:t>exécutant</w:t>
      </w:r>
      <w:r w:rsidR="00CF0187">
        <w:rPr>
          <w:lang w:val="fr-FR"/>
        </w:rPr>
        <w:t xml:space="preserve"> sa propre descente dans la structure </w:t>
      </w:r>
      <w:r w:rsidR="00C92B13">
        <w:rPr>
          <w:lang w:val="fr-FR"/>
        </w:rPr>
        <w:t>hiérarchique</w:t>
      </w:r>
      <w:r w:rsidR="00CF0187">
        <w:rPr>
          <w:lang w:val="fr-FR"/>
        </w:rPr>
        <w:t xml:space="preserve">. Cela limite donc la profondeur de descente dans l’arbre, et il faut donc adapter l’arbre de manière a ce que sa profondeur soit </w:t>
      </w:r>
      <w:r w:rsidR="00C92B13">
        <w:rPr>
          <w:lang w:val="fr-FR"/>
        </w:rPr>
        <w:t>adaptée</w:t>
      </w:r>
      <w:r w:rsidR="00CF0187">
        <w:rPr>
          <w:lang w:val="fr-FR"/>
        </w:rPr>
        <w:t>.</w:t>
      </w:r>
    </w:p>
    <w:p w:rsidR="00CF0187" w:rsidRDefault="00CF0187" w:rsidP="00C92B13">
      <w:pPr>
        <w:jc w:val="both"/>
        <w:rPr>
          <w:lang w:val="fr-FR"/>
        </w:rPr>
      </w:pPr>
      <w:r>
        <w:rPr>
          <w:lang w:val="fr-FR"/>
        </w:rPr>
        <w:t xml:space="preserve">La </w:t>
      </w:r>
      <w:r w:rsidR="00C92B13">
        <w:rPr>
          <w:lang w:val="fr-FR"/>
        </w:rPr>
        <w:t>deuxième</w:t>
      </w:r>
      <w:r>
        <w:rPr>
          <w:lang w:val="fr-FR"/>
        </w:rPr>
        <w:t xml:space="preserve"> solution consiste </w:t>
      </w:r>
      <w:r w:rsidR="008D050A">
        <w:rPr>
          <w:lang w:val="fr-FR"/>
        </w:rPr>
        <w:t>à</w:t>
      </w:r>
      <w:r>
        <w:rPr>
          <w:lang w:val="fr-FR"/>
        </w:rPr>
        <w:t xml:space="preserve"> convertir l’arbre </w:t>
      </w:r>
      <w:r w:rsidR="00C92B13">
        <w:rPr>
          <w:lang w:val="fr-FR"/>
        </w:rPr>
        <w:t>hiérarchique</w:t>
      </w:r>
      <w:r>
        <w:rPr>
          <w:lang w:val="fr-FR"/>
        </w:rPr>
        <w:t xml:space="preserve"> en « </w:t>
      </w:r>
      <w:proofErr w:type="spellStart"/>
      <w:r w:rsidR="00F548A7">
        <w:rPr>
          <w:lang w:val="fr-FR"/>
        </w:rPr>
        <w:t>Threaded</w:t>
      </w:r>
      <w:proofErr w:type="spellEnd"/>
      <w:r>
        <w:rPr>
          <w:lang w:val="fr-FR"/>
        </w:rPr>
        <w:t xml:space="preserve"> </w:t>
      </w:r>
      <w:proofErr w:type="spellStart"/>
      <w:r>
        <w:rPr>
          <w:lang w:val="fr-FR"/>
        </w:rPr>
        <w:t>Tree</w:t>
      </w:r>
      <w:proofErr w:type="spellEnd"/>
      <w:r>
        <w:rPr>
          <w:lang w:val="fr-FR"/>
        </w:rPr>
        <w:t xml:space="preserve"> », dans lequel chaque nœud </w:t>
      </w:r>
      <w:r w:rsidR="00C92B13">
        <w:rPr>
          <w:lang w:val="fr-FR"/>
        </w:rPr>
        <w:t>possède</w:t>
      </w:r>
      <w:r>
        <w:rPr>
          <w:lang w:val="fr-FR"/>
        </w:rPr>
        <w:t xml:space="preserve"> un lien </w:t>
      </w:r>
      <w:r w:rsidR="00C92B13">
        <w:rPr>
          <w:lang w:val="fr-FR"/>
        </w:rPr>
        <w:t>supplémentaire</w:t>
      </w:r>
      <w:r w:rsidR="00DE42DF">
        <w:rPr>
          <w:lang w:val="fr-FR"/>
        </w:rPr>
        <w:t xml:space="preserve"> pointant vers le prochain nœud </w:t>
      </w:r>
      <w:r w:rsidR="008D050A">
        <w:rPr>
          <w:lang w:val="fr-FR"/>
        </w:rPr>
        <w:t>à</w:t>
      </w:r>
      <w:r w:rsidR="00DE42DF">
        <w:rPr>
          <w:lang w:val="fr-FR"/>
        </w:rPr>
        <w:t xml:space="preserve"> visiter en cas d’</w:t>
      </w:r>
      <w:r w:rsidR="00C92B13">
        <w:rPr>
          <w:lang w:val="fr-FR"/>
        </w:rPr>
        <w:t>échec</w:t>
      </w:r>
      <w:r w:rsidR="00DE42DF">
        <w:rPr>
          <w:lang w:val="fr-FR"/>
        </w:rPr>
        <w:t xml:space="preserve"> de la descente sur le nœud courant.</w:t>
      </w:r>
    </w:p>
    <w:p w:rsidR="00C50CAA" w:rsidRDefault="000F594F" w:rsidP="000F594F">
      <w:pPr>
        <w:jc w:val="center"/>
        <w:rPr>
          <w:lang w:val="fr-FR"/>
        </w:rPr>
      </w:pPr>
      <w:r>
        <w:rPr>
          <w:noProof/>
          <w:lang w:bidi="ar-SA"/>
        </w:rPr>
        <w:drawing>
          <wp:inline distT="0" distB="0" distL="0" distR="0">
            <wp:extent cx="3429000" cy="1095375"/>
            <wp:effectExtent l="19050" t="0" r="0" b="0"/>
            <wp:docPr id="16" name="Picture 15" descr="pape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6.gif"/>
                    <pic:cNvPicPr/>
                  </pic:nvPicPr>
                  <pic:blipFill>
                    <a:blip r:embed="rId35"/>
                    <a:stretch>
                      <a:fillRect/>
                    </a:stretch>
                  </pic:blipFill>
                  <pic:spPr>
                    <a:xfrm>
                      <a:off x="0" y="0"/>
                      <a:ext cx="3429000" cy="1095375"/>
                    </a:xfrm>
                    <a:prstGeom prst="rect">
                      <a:avLst/>
                    </a:prstGeom>
                  </pic:spPr>
                </pic:pic>
              </a:graphicData>
            </a:graphic>
          </wp:inline>
        </w:drawing>
      </w:r>
    </w:p>
    <w:p w:rsidR="000F594F" w:rsidRDefault="000F594F" w:rsidP="000F594F">
      <w:pPr>
        <w:jc w:val="center"/>
        <w:rPr>
          <w:lang w:val="fr-FR"/>
        </w:rPr>
      </w:pPr>
      <w:r>
        <w:rPr>
          <w:noProof/>
          <w:lang w:bidi="ar-SA"/>
        </w:rPr>
        <w:drawing>
          <wp:inline distT="0" distB="0" distL="0" distR="0">
            <wp:extent cx="3095625" cy="2019300"/>
            <wp:effectExtent l="19050" t="0" r="9525" b="0"/>
            <wp:docPr id="17" name="Picture 16" descr="pape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9.gif"/>
                    <pic:cNvPicPr/>
                  </pic:nvPicPr>
                  <pic:blipFill>
                    <a:blip r:embed="rId36"/>
                    <a:stretch>
                      <a:fillRect/>
                    </a:stretch>
                  </pic:blipFill>
                  <pic:spPr>
                    <a:xfrm>
                      <a:off x="0" y="0"/>
                      <a:ext cx="3095625" cy="2019300"/>
                    </a:xfrm>
                    <a:prstGeom prst="rect">
                      <a:avLst/>
                    </a:prstGeom>
                  </pic:spPr>
                </pic:pic>
              </a:graphicData>
            </a:graphic>
          </wp:inline>
        </w:drawing>
      </w:r>
    </w:p>
    <w:p w:rsidR="00DE42DF" w:rsidRDefault="00DE42DF" w:rsidP="00C92B13">
      <w:pPr>
        <w:jc w:val="both"/>
        <w:rPr>
          <w:lang w:val="fr-FR"/>
        </w:rPr>
      </w:pPr>
      <w:r>
        <w:rPr>
          <w:lang w:val="fr-FR"/>
        </w:rPr>
        <w:t xml:space="preserve">Il est donc ensuite possible de convertir cet arbre en simple liste. Ainsi, l’ordre de visite des nœuds est stocke en </w:t>
      </w:r>
      <w:r w:rsidR="00C92B13">
        <w:rPr>
          <w:lang w:val="fr-FR"/>
        </w:rPr>
        <w:t>même</w:t>
      </w:r>
      <w:r>
        <w:rPr>
          <w:lang w:val="fr-FR"/>
        </w:rPr>
        <w:t xml:space="preserve"> temps que les nœuds, dans la liste.</w:t>
      </w:r>
      <w:r w:rsidR="00B90DB3">
        <w:rPr>
          <w:lang w:val="fr-FR"/>
        </w:rPr>
        <w:t xml:space="preserve"> Il n’est donc plus </w:t>
      </w:r>
      <w:r w:rsidR="00C92B13">
        <w:rPr>
          <w:lang w:val="fr-FR"/>
        </w:rPr>
        <w:t>nécessaire</w:t>
      </w:r>
      <w:r w:rsidR="00B90DB3">
        <w:rPr>
          <w:lang w:val="fr-FR"/>
        </w:rPr>
        <w:t xml:space="preserve"> d’utiliser des appels </w:t>
      </w:r>
      <w:r w:rsidR="00C92B13">
        <w:rPr>
          <w:lang w:val="fr-FR"/>
        </w:rPr>
        <w:t>récursifs</w:t>
      </w:r>
      <w:r w:rsidR="00B90DB3">
        <w:rPr>
          <w:lang w:val="fr-FR"/>
        </w:rPr>
        <w:t xml:space="preserve"> ou des piles.</w:t>
      </w:r>
    </w:p>
    <w:p w:rsidR="00F748B9" w:rsidRPr="00036FD4" w:rsidRDefault="00F748B9" w:rsidP="00C92B13">
      <w:pPr>
        <w:jc w:val="both"/>
        <w:rPr>
          <w:lang w:val="fr-FR"/>
        </w:rPr>
      </w:pPr>
      <w:r>
        <w:rPr>
          <w:lang w:val="fr-FR"/>
        </w:rPr>
        <w:t xml:space="preserve">Cette solution n’a malheureusement pas pu </w:t>
      </w:r>
      <w:r w:rsidR="00C92B13">
        <w:rPr>
          <w:lang w:val="fr-FR"/>
        </w:rPr>
        <w:t>être</w:t>
      </w:r>
      <w:r>
        <w:rPr>
          <w:lang w:val="fr-FR"/>
        </w:rPr>
        <w:t xml:space="preserve"> </w:t>
      </w:r>
      <w:r w:rsidR="00C92B13">
        <w:rPr>
          <w:lang w:val="fr-FR"/>
        </w:rPr>
        <w:t>testée</w:t>
      </w:r>
      <w:r>
        <w:rPr>
          <w:lang w:val="fr-FR"/>
        </w:rPr>
        <w:t xml:space="preserve">, il serait </w:t>
      </w:r>
      <w:r w:rsidR="00C92B13">
        <w:rPr>
          <w:lang w:val="fr-FR"/>
        </w:rPr>
        <w:t>intéressant</w:t>
      </w:r>
      <w:r>
        <w:rPr>
          <w:lang w:val="fr-FR"/>
        </w:rPr>
        <w:t xml:space="preserve"> d’</w:t>
      </w:r>
      <w:r w:rsidR="00C92B13">
        <w:rPr>
          <w:lang w:val="fr-FR"/>
        </w:rPr>
        <w:t>étudiera</w:t>
      </w:r>
      <w:r>
        <w:rPr>
          <w:lang w:val="fr-FR"/>
        </w:rPr>
        <w:t xml:space="preserve"> les impacts sur la performance entre les </w:t>
      </w:r>
      <w:r w:rsidR="00C92B13">
        <w:rPr>
          <w:lang w:val="fr-FR"/>
        </w:rPr>
        <w:t>différentes</w:t>
      </w:r>
      <w:r>
        <w:rPr>
          <w:lang w:val="fr-FR"/>
        </w:rPr>
        <w:t xml:space="preserve"> </w:t>
      </w:r>
      <w:r w:rsidR="00C92B13">
        <w:rPr>
          <w:lang w:val="fr-FR"/>
        </w:rPr>
        <w:t>méthodes</w:t>
      </w:r>
      <w:r>
        <w:rPr>
          <w:lang w:val="fr-FR"/>
        </w:rPr>
        <w:t xml:space="preserve"> de </w:t>
      </w:r>
      <w:r w:rsidR="00C92B13">
        <w:rPr>
          <w:lang w:val="fr-FR"/>
        </w:rPr>
        <w:t>traversée</w:t>
      </w:r>
      <w:r>
        <w:rPr>
          <w:lang w:val="fr-FR"/>
        </w:rPr>
        <w:t xml:space="preserve"> </w:t>
      </w:r>
      <w:r w:rsidR="00C92B13">
        <w:rPr>
          <w:lang w:val="fr-FR"/>
        </w:rPr>
        <w:t>évoquées</w:t>
      </w:r>
      <w:r>
        <w:rPr>
          <w:lang w:val="fr-FR"/>
        </w:rPr>
        <w:t>.</w:t>
      </w:r>
    </w:p>
    <w:p w:rsidR="009F2B52" w:rsidRDefault="009F2B52">
      <w:pPr>
        <w:rPr>
          <w:smallCaps/>
          <w:spacing w:val="5"/>
          <w:sz w:val="36"/>
          <w:szCs w:val="36"/>
          <w:lang w:val="fr-FR"/>
        </w:rPr>
      </w:pPr>
      <w:r>
        <w:rPr>
          <w:lang w:val="fr-FR"/>
        </w:rPr>
        <w:br w:type="page"/>
      </w:r>
    </w:p>
    <w:p w:rsidR="00554002" w:rsidRDefault="000E4BA2" w:rsidP="000E4BA2">
      <w:pPr>
        <w:pStyle w:val="Titre1"/>
      </w:pPr>
      <w:bookmarkStart w:id="19" w:name="_Toc233134271"/>
      <w:r w:rsidRPr="006049A2">
        <w:lastRenderedPageBreak/>
        <w:t>Conclusion</w:t>
      </w:r>
      <w:bookmarkEnd w:id="19"/>
    </w:p>
    <w:p w:rsidR="001E6446" w:rsidRDefault="001E6446" w:rsidP="001E6446">
      <w:pPr>
        <w:ind w:firstLine="720"/>
        <w:jc w:val="both"/>
        <w:rPr>
          <w:lang w:val="fr-FR"/>
        </w:rPr>
      </w:pPr>
      <w:r>
        <w:rPr>
          <w:lang w:val="fr-FR"/>
        </w:rPr>
        <w:t xml:space="preserve">Ce travail de laboratoire a été l’occasion pour nous d’étudier et de travailler sur un projet intéressant, aux applications concrètes et directes. De plus, cela nous a permis d’apprendre </w:t>
      </w:r>
      <w:r w:rsidR="008D050A">
        <w:rPr>
          <w:lang w:val="fr-FR"/>
        </w:rPr>
        <w:t>à</w:t>
      </w:r>
      <w:r>
        <w:rPr>
          <w:lang w:val="fr-FR"/>
        </w:rPr>
        <w:t xml:space="preserve"> utiliser la technologie </w:t>
      </w:r>
      <w:proofErr w:type="spellStart"/>
      <w:r>
        <w:rPr>
          <w:lang w:val="fr-FR"/>
        </w:rPr>
        <w:t>nVidia</w:t>
      </w:r>
      <w:proofErr w:type="spellEnd"/>
      <w:r>
        <w:rPr>
          <w:lang w:val="fr-FR"/>
        </w:rPr>
        <w:t xml:space="preserve"> CUDA, ainsi que d’approfondir nos connaissances en programmation parallèle. D’autant plus que cette technologie est de plus en plus utilisée autant dans l’industrie que dans le monde de la recherche. Il ne fait nul doute que ce que nous avons appris en réalisant ce projet nous sera utile pour notre vie professionnelle.</w:t>
      </w:r>
    </w:p>
    <w:p w:rsidR="001E6446" w:rsidRDefault="001E6446" w:rsidP="001E6446">
      <w:pPr>
        <w:jc w:val="both"/>
        <w:rPr>
          <w:lang w:val="fr-FR"/>
        </w:rPr>
      </w:pPr>
      <w:r>
        <w:rPr>
          <w:lang w:val="fr-FR"/>
        </w:rPr>
        <w:t xml:space="preserve">Malheureusement, il n’existe pas, </w:t>
      </w:r>
      <w:r w:rsidR="008D050A">
        <w:rPr>
          <w:lang w:val="fr-FR"/>
        </w:rPr>
        <w:t>à</w:t>
      </w:r>
      <w:r>
        <w:rPr>
          <w:lang w:val="fr-FR"/>
        </w:rPr>
        <w:t xml:space="preserve"> notre connaissance, de projets similaires avec lesquels nous pourrions comparer les résultats. De même qu’il nous était impossible de comparer ces résultats avec celles obtenues via les méthodes développées au laboratoire. C’est pour cette raison qu’il nous est difficile de conclure quant </w:t>
      </w:r>
      <w:r w:rsidR="008D050A">
        <w:rPr>
          <w:lang w:val="fr-FR"/>
        </w:rPr>
        <w:t>à</w:t>
      </w:r>
      <w:r>
        <w:rPr>
          <w:lang w:val="fr-FR"/>
        </w:rPr>
        <w:t xml:space="preserve"> l’intérêt de l’usage de GPGPU pour le calcul de visibilité. Nous laissons donc cette tache </w:t>
      </w:r>
      <w:r w:rsidR="008D050A">
        <w:rPr>
          <w:lang w:val="fr-FR"/>
        </w:rPr>
        <w:t>à</w:t>
      </w:r>
      <w:r>
        <w:rPr>
          <w:lang w:val="fr-FR"/>
        </w:rPr>
        <w:t xml:space="preserve"> nos professeurs et lecteurs.</w:t>
      </w:r>
    </w:p>
    <w:p w:rsidR="001E6446" w:rsidRDefault="001E6446" w:rsidP="001E6446">
      <w:pPr>
        <w:jc w:val="both"/>
        <w:rPr>
          <w:lang w:val="fr-FR"/>
        </w:rPr>
      </w:pPr>
      <w:r>
        <w:rPr>
          <w:lang w:val="fr-FR"/>
        </w:rPr>
        <w:t>Ce projet nécessiterait un peu plus de travail. Le développement avec CUDA peut être long car les comportements des programmes sont parfois imprévisibles. L’expérimentation, l’essai et l’erreur font partie intégrante de l’apprentissage de cet outil, et cela prend du temps.</w:t>
      </w:r>
    </w:p>
    <w:p w:rsidR="001E6446" w:rsidRPr="004F712E" w:rsidRDefault="001E6446" w:rsidP="001E6446">
      <w:pPr>
        <w:jc w:val="both"/>
        <w:rPr>
          <w:lang w:val="fr-FR"/>
        </w:rPr>
      </w:pPr>
      <w:r>
        <w:rPr>
          <w:lang w:val="fr-FR"/>
        </w:rPr>
        <w:t xml:space="preserve">Il aurait été donc intéressant de pouvoir finir certaines parties du projet qui sont restées malheureusement inachevées, comme l’Occlusion </w:t>
      </w:r>
      <w:proofErr w:type="spellStart"/>
      <w:r>
        <w:rPr>
          <w:lang w:val="fr-FR"/>
        </w:rPr>
        <w:t>Culling</w:t>
      </w:r>
      <w:proofErr w:type="spellEnd"/>
      <w:r>
        <w:rPr>
          <w:lang w:val="fr-FR"/>
        </w:rPr>
        <w:t xml:space="preserve"> qui n’est malheureusement pas tout </w:t>
      </w:r>
      <w:r w:rsidR="008D050A">
        <w:rPr>
          <w:lang w:val="fr-FR"/>
        </w:rPr>
        <w:t>à</w:t>
      </w:r>
      <w:r>
        <w:rPr>
          <w:lang w:val="fr-FR"/>
        </w:rPr>
        <w:t xml:space="preserve"> fait fonctionnel, ou bien l’utilisation de structure de partitionnement de l’espace. Cela pourra peut être faire l’objet d’une prochaine TX ou TO.</w:t>
      </w:r>
    </w:p>
    <w:p w:rsidR="001E6446" w:rsidRPr="001E6446" w:rsidRDefault="001E6446" w:rsidP="001E6446">
      <w:pPr>
        <w:rPr>
          <w:lang w:val="fr-FR"/>
        </w:rPr>
      </w:pPr>
    </w:p>
    <w:p w:rsidR="00554002" w:rsidRPr="001E6446" w:rsidRDefault="00554002" w:rsidP="00554002">
      <w:pPr>
        <w:rPr>
          <w:spacing w:val="5"/>
          <w:sz w:val="36"/>
          <w:szCs w:val="36"/>
          <w:lang w:val="fr-FR"/>
        </w:rPr>
      </w:pPr>
      <w:r w:rsidRPr="001E6446">
        <w:rPr>
          <w:lang w:val="fr-FR"/>
        </w:rPr>
        <w:br w:type="page"/>
      </w:r>
    </w:p>
    <w:sdt>
      <w:sdtPr>
        <w:rPr>
          <w:smallCaps w:val="0"/>
          <w:spacing w:val="0"/>
          <w:sz w:val="22"/>
          <w:szCs w:val="22"/>
          <w:lang w:val="fr-FR"/>
        </w:rPr>
        <w:id w:val="25848786"/>
        <w:docPartObj>
          <w:docPartGallery w:val="Bibliographies"/>
          <w:docPartUnique/>
        </w:docPartObj>
      </w:sdtPr>
      <w:sdtContent>
        <w:bookmarkStart w:id="20" w:name="_Toc233134272" w:displacedByCustomXml="prev"/>
        <w:p w:rsidR="00554002" w:rsidRDefault="004170B0">
          <w:pPr>
            <w:pStyle w:val="Titre1"/>
            <w:rPr>
              <w:lang w:val="fr-FR"/>
            </w:rPr>
          </w:pPr>
          <w:r w:rsidRPr="00CC6097">
            <w:rPr>
              <w:lang w:val="fr-FR"/>
            </w:rPr>
            <w:t>Bibliographie</w:t>
          </w:r>
          <w:bookmarkEnd w:id="20"/>
        </w:p>
        <w:p w:rsidR="009412A4" w:rsidRPr="009412A4" w:rsidRDefault="009412A4" w:rsidP="009412A4">
          <w:pPr>
            <w:rPr>
              <w:lang w:val="fr-FR"/>
            </w:rPr>
          </w:pPr>
        </w:p>
        <w:p w:rsidR="00A51C31" w:rsidRPr="0078460D" w:rsidRDefault="006D4521" w:rsidP="00A51C31">
          <w:pPr>
            <w:pStyle w:val="Bibliographie"/>
            <w:rPr>
              <w:noProof/>
            </w:rPr>
          </w:pPr>
          <w:r w:rsidRPr="00A60352">
            <w:rPr>
              <w:lang w:val="fr-FR"/>
            </w:rPr>
            <w:fldChar w:fldCharType="begin"/>
          </w:r>
          <w:r w:rsidR="00A51C31" w:rsidRPr="005F5B07">
            <w:rPr>
              <w:lang w:val="fr-FR"/>
            </w:rPr>
            <w:instrText xml:space="preserve"> BIBLIOGRAPHY </w:instrText>
          </w:r>
          <w:r w:rsidRPr="00A60352">
            <w:rPr>
              <w:lang w:val="fr-FR"/>
            </w:rPr>
            <w:fldChar w:fldCharType="separate"/>
          </w:r>
          <w:r w:rsidR="00A51C31" w:rsidRPr="005F5B07">
            <w:rPr>
              <w:noProof/>
              <w:lang w:val="fr-FR"/>
            </w:rPr>
            <w:t xml:space="preserve">Christen, M. (s.d.). </w:t>
          </w:r>
          <w:r w:rsidR="00A51C31" w:rsidRPr="0078460D">
            <w:rPr>
              <w:noProof/>
            </w:rPr>
            <w:t>Ray Tracing on GPU. University of Applied Sciences Basel (FHBB).</w:t>
          </w:r>
        </w:p>
        <w:p w:rsidR="00A51C31" w:rsidRDefault="00A51C31" w:rsidP="00A51C31">
          <w:pPr>
            <w:pStyle w:val="Bibliographie"/>
            <w:rPr>
              <w:noProof/>
              <w:lang w:val="fr-FR"/>
            </w:rPr>
          </w:pPr>
          <w:r>
            <w:rPr>
              <w:i/>
              <w:iCs/>
              <w:noProof/>
              <w:lang w:val="fr-FR"/>
            </w:rPr>
            <w:t>Frustum Culling.</w:t>
          </w:r>
          <w:r>
            <w:rPr>
              <w:noProof/>
              <w:lang w:val="fr-FR"/>
            </w:rPr>
            <w:t xml:space="preserve"> (s.d.). Récupéré sur Flipcode: www.flipcode.com</w:t>
          </w:r>
        </w:p>
        <w:p w:rsidR="00A51C31" w:rsidRPr="0078460D" w:rsidRDefault="00A51C31" w:rsidP="00A51C31">
          <w:pPr>
            <w:pStyle w:val="Bibliographie"/>
            <w:rPr>
              <w:noProof/>
            </w:rPr>
          </w:pPr>
          <w:r w:rsidRPr="0078460D">
            <w:rPr>
              <w:noProof/>
            </w:rPr>
            <w:t>Hudson, Manocha, Cohen, Lin, Hoff, &amp; Zhang. (s.d.). Accelerated Occlusion Culling using Shadow Frusta.</w:t>
          </w:r>
        </w:p>
        <w:p w:rsidR="00A51C31" w:rsidRDefault="00A51C31" w:rsidP="00A51C31">
          <w:pPr>
            <w:pStyle w:val="Bibliographie"/>
            <w:rPr>
              <w:noProof/>
              <w:lang w:val="fr-FR"/>
            </w:rPr>
          </w:pPr>
          <w:r>
            <w:rPr>
              <w:noProof/>
              <w:lang w:val="fr-FR"/>
            </w:rPr>
            <w:t xml:space="preserve">Lauterbach, Garland, Sengupta, Luebke, &amp; Manocha. </w:t>
          </w:r>
          <w:r w:rsidRPr="0078460D">
            <w:rPr>
              <w:noProof/>
            </w:rPr>
            <w:t xml:space="preserve">(2009). Fast BVH Construction on GPUs. </w:t>
          </w:r>
          <w:r>
            <w:rPr>
              <w:i/>
              <w:iCs/>
              <w:noProof/>
              <w:lang w:val="fr-FR"/>
            </w:rPr>
            <w:t>EUROGRAPHICS.</w:t>
          </w:r>
          <w:r>
            <w:rPr>
              <w:noProof/>
              <w:lang w:val="fr-FR"/>
            </w:rPr>
            <w:t xml:space="preserve"> </w:t>
          </w:r>
        </w:p>
        <w:p w:rsidR="00A51C31" w:rsidRDefault="00A51C31" w:rsidP="00A51C31">
          <w:pPr>
            <w:pStyle w:val="Bibliographie"/>
            <w:rPr>
              <w:noProof/>
              <w:lang w:val="fr-FR"/>
            </w:rPr>
          </w:pPr>
          <w:r>
            <w:rPr>
              <w:i/>
              <w:iCs/>
              <w:noProof/>
              <w:lang w:val="fr-FR"/>
            </w:rPr>
            <w:t>nVidia Forum.</w:t>
          </w:r>
          <w:r>
            <w:rPr>
              <w:noProof/>
              <w:lang w:val="fr-FR"/>
            </w:rPr>
            <w:t xml:space="preserve"> (s.d.). Récupéré sur nVidia website: http://forums.nvidia.com/index.php?showtopic=97118</w:t>
          </w:r>
        </w:p>
        <w:p w:rsidR="00A51C31" w:rsidRPr="0078460D" w:rsidRDefault="00A51C31" w:rsidP="00A51C31">
          <w:pPr>
            <w:pStyle w:val="Bibliographie"/>
            <w:rPr>
              <w:noProof/>
            </w:rPr>
          </w:pPr>
          <w:r w:rsidRPr="0078460D">
            <w:rPr>
              <w:noProof/>
            </w:rPr>
            <w:t xml:space="preserve">nVidia. </w:t>
          </w:r>
          <w:r w:rsidRPr="0078460D">
            <w:rPr>
              <w:i/>
              <w:iCs/>
              <w:noProof/>
            </w:rPr>
            <w:t>nVidia CUDA - Programming Guide.</w:t>
          </w:r>
          <w:r w:rsidRPr="0078460D">
            <w:rPr>
              <w:noProof/>
            </w:rPr>
            <w:t xml:space="preserve"> </w:t>
          </w:r>
        </w:p>
        <w:p w:rsidR="00A51C31" w:rsidRPr="0078460D" w:rsidRDefault="00A51C31" w:rsidP="00A51C31">
          <w:pPr>
            <w:pStyle w:val="Bibliographie"/>
            <w:rPr>
              <w:noProof/>
            </w:rPr>
          </w:pPr>
          <w:r w:rsidRPr="0078460D">
            <w:rPr>
              <w:noProof/>
            </w:rPr>
            <w:t>Papaioannou, G., Gaitatzes, A., &amp; Christopoulos, D. (s.d.). Efficient Occlusion Culling using Solid Occluders.</w:t>
          </w:r>
        </w:p>
        <w:p w:rsidR="00A51C31" w:rsidRPr="0078460D" w:rsidRDefault="00A51C31" w:rsidP="00A51C31">
          <w:pPr>
            <w:pStyle w:val="Bibliographie"/>
            <w:rPr>
              <w:noProof/>
            </w:rPr>
          </w:pPr>
          <w:r w:rsidRPr="0078460D">
            <w:rPr>
              <w:i/>
              <w:iCs/>
              <w:noProof/>
            </w:rPr>
            <w:t>Threaded Binary Tree.</w:t>
          </w:r>
          <w:r w:rsidRPr="0078460D">
            <w:rPr>
              <w:noProof/>
            </w:rPr>
            <w:t xml:space="preserve"> (s.d.). Récupéré sur Wikipedia: http://en.wikipedia.org/wiki/Threaded_binary_tree</w:t>
          </w:r>
        </w:p>
        <w:p w:rsidR="00A51C31" w:rsidRPr="0078460D" w:rsidRDefault="00A51C31" w:rsidP="00A51C31">
          <w:pPr>
            <w:pStyle w:val="Bibliographie"/>
            <w:rPr>
              <w:noProof/>
            </w:rPr>
          </w:pPr>
          <w:r w:rsidRPr="0078460D">
            <w:rPr>
              <w:i/>
              <w:iCs/>
              <w:noProof/>
            </w:rPr>
            <w:t>View Frustum Culling.</w:t>
          </w:r>
          <w:r w:rsidRPr="0078460D">
            <w:rPr>
              <w:noProof/>
            </w:rPr>
            <w:t xml:space="preserve"> (s.d.). Récupéré sur Lighthouse3d: http://www.lighthouse3d.com/opengl/viewfrustum/index.php?refs</w:t>
          </w:r>
        </w:p>
        <w:p w:rsidR="00554002" w:rsidRPr="00CC6097" w:rsidRDefault="006D4521" w:rsidP="00A51C31">
          <w:pPr>
            <w:rPr>
              <w:lang w:val="fr-FR"/>
            </w:rPr>
          </w:pPr>
          <w:r w:rsidRPr="00A60352">
            <w:rPr>
              <w:lang w:val="fr-FR"/>
            </w:rPr>
            <w:fldChar w:fldCharType="end"/>
          </w:r>
        </w:p>
      </w:sdtContent>
    </w:sdt>
    <w:p w:rsidR="000E4BA2" w:rsidRPr="00CC6097" w:rsidRDefault="000E4BA2" w:rsidP="000E4BA2">
      <w:pPr>
        <w:pStyle w:val="Titre1"/>
        <w:rPr>
          <w:lang w:val="fr-FR"/>
        </w:rPr>
      </w:pPr>
    </w:p>
    <w:sectPr w:rsidR="000E4BA2" w:rsidRPr="00CC6097" w:rsidSect="00D43B4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05E71"/>
    <w:multiLevelType w:val="hybridMultilevel"/>
    <w:tmpl w:val="CE8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E01EA"/>
    <w:multiLevelType w:val="hybridMultilevel"/>
    <w:tmpl w:val="7EEE0516"/>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A6A41"/>
    <w:multiLevelType w:val="hybridMultilevel"/>
    <w:tmpl w:val="0E3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869D5"/>
    <w:multiLevelType w:val="hybridMultilevel"/>
    <w:tmpl w:val="2C1A4414"/>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2133D"/>
    <w:multiLevelType w:val="hybridMultilevel"/>
    <w:tmpl w:val="94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B2163"/>
    <w:multiLevelType w:val="hybridMultilevel"/>
    <w:tmpl w:val="3B2E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useFELayout/>
  </w:compat>
  <w:rsids>
    <w:rsidRoot w:val="000138F9"/>
    <w:rsid w:val="000138F9"/>
    <w:rsid w:val="000308BA"/>
    <w:rsid w:val="00036FD4"/>
    <w:rsid w:val="00045195"/>
    <w:rsid w:val="00091E3A"/>
    <w:rsid w:val="000A088C"/>
    <w:rsid w:val="000E4BA2"/>
    <w:rsid w:val="000F594F"/>
    <w:rsid w:val="00123EAF"/>
    <w:rsid w:val="001240E6"/>
    <w:rsid w:val="00136339"/>
    <w:rsid w:val="001468D6"/>
    <w:rsid w:val="00161922"/>
    <w:rsid w:val="001A1FE3"/>
    <w:rsid w:val="001C2D1A"/>
    <w:rsid w:val="001E26E5"/>
    <w:rsid w:val="001E6446"/>
    <w:rsid w:val="001E76F7"/>
    <w:rsid w:val="00222713"/>
    <w:rsid w:val="00253705"/>
    <w:rsid w:val="00272197"/>
    <w:rsid w:val="00276929"/>
    <w:rsid w:val="002A2F79"/>
    <w:rsid w:val="002D4F94"/>
    <w:rsid w:val="0032618C"/>
    <w:rsid w:val="00343734"/>
    <w:rsid w:val="00362C37"/>
    <w:rsid w:val="003716BE"/>
    <w:rsid w:val="0041024F"/>
    <w:rsid w:val="004170B0"/>
    <w:rsid w:val="00516431"/>
    <w:rsid w:val="005511F7"/>
    <w:rsid w:val="00554002"/>
    <w:rsid w:val="00555419"/>
    <w:rsid w:val="00570D50"/>
    <w:rsid w:val="005F5B07"/>
    <w:rsid w:val="00603CF0"/>
    <w:rsid w:val="006049A2"/>
    <w:rsid w:val="0060693B"/>
    <w:rsid w:val="00652D9F"/>
    <w:rsid w:val="00660416"/>
    <w:rsid w:val="0066561E"/>
    <w:rsid w:val="006B3E57"/>
    <w:rsid w:val="006D4521"/>
    <w:rsid w:val="00720A97"/>
    <w:rsid w:val="0072727E"/>
    <w:rsid w:val="007430B9"/>
    <w:rsid w:val="00770534"/>
    <w:rsid w:val="00780F6A"/>
    <w:rsid w:val="0078234A"/>
    <w:rsid w:val="007D190E"/>
    <w:rsid w:val="00803C08"/>
    <w:rsid w:val="00834BA8"/>
    <w:rsid w:val="00835931"/>
    <w:rsid w:val="00871DCD"/>
    <w:rsid w:val="0087683C"/>
    <w:rsid w:val="00877E53"/>
    <w:rsid w:val="0088207E"/>
    <w:rsid w:val="008972CC"/>
    <w:rsid w:val="008A1BCE"/>
    <w:rsid w:val="008A205D"/>
    <w:rsid w:val="008A5425"/>
    <w:rsid w:val="008B2959"/>
    <w:rsid w:val="008D050A"/>
    <w:rsid w:val="008F73D1"/>
    <w:rsid w:val="00907351"/>
    <w:rsid w:val="009412A4"/>
    <w:rsid w:val="00945AC2"/>
    <w:rsid w:val="00970B1D"/>
    <w:rsid w:val="009C56F9"/>
    <w:rsid w:val="009F2B52"/>
    <w:rsid w:val="009F5385"/>
    <w:rsid w:val="00A010DC"/>
    <w:rsid w:val="00A51C31"/>
    <w:rsid w:val="00A60352"/>
    <w:rsid w:val="00A759E8"/>
    <w:rsid w:val="00A80DFC"/>
    <w:rsid w:val="00AA58B5"/>
    <w:rsid w:val="00AC114B"/>
    <w:rsid w:val="00AC77BA"/>
    <w:rsid w:val="00AD4592"/>
    <w:rsid w:val="00B169D9"/>
    <w:rsid w:val="00B17F48"/>
    <w:rsid w:val="00B242FA"/>
    <w:rsid w:val="00B4145D"/>
    <w:rsid w:val="00B439A4"/>
    <w:rsid w:val="00B90DB3"/>
    <w:rsid w:val="00BA7529"/>
    <w:rsid w:val="00BB1D43"/>
    <w:rsid w:val="00BF32F0"/>
    <w:rsid w:val="00BF6FA1"/>
    <w:rsid w:val="00C422D7"/>
    <w:rsid w:val="00C50CAA"/>
    <w:rsid w:val="00C66C6E"/>
    <w:rsid w:val="00C92B13"/>
    <w:rsid w:val="00C96CC5"/>
    <w:rsid w:val="00CC20B7"/>
    <w:rsid w:val="00CC42F2"/>
    <w:rsid w:val="00CC6097"/>
    <w:rsid w:val="00CC6DE7"/>
    <w:rsid w:val="00CD5DFC"/>
    <w:rsid w:val="00CE7A7C"/>
    <w:rsid w:val="00CF0187"/>
    <w:rsid w:val="00D17B3F"/>
    <w:rsid w:val="00D323D9"/>
    <w:rsid w:val="00D43B4B"/>
    <w:rsid w:val="00D532F1"/>
    <w:rsid w:val="00D73E2E"/>
    <w:rsid w:val="00D77996"/>
    <w:rsid w:val="00D96581"/>
    <w:rsid w:val="00DD5562"/>
    <w:rsid w:val="00DE42DF"/>
    <w:rsid w:val="00DF054E"/>
    <w:rsid w:val="00E032A7"/>
    <w:rsid w:val="00E2673B"/>
    <w:rsid w:val="00E325F3"/>
    <w:rsid w:val="00E50327"/>
    <w:rsid w:val="00E619A8"/>
    <w:rsid w:val="00E846F0"/>
    <w:rsid w:val="00E8491F"/>
    <w:rsid w:val="00EE0927"/>
    <w:rsid w:val="00F10FF1"/>
    <w:rsid w:val="00F51218"/>
    <w:rsid w:val="00F5455E"/>
    <w:rsid w:val="00F548A7"/>
    <w:rsid w:val="00F748B9"/>
    <w:rsid w:val="00F80822"/>
    <w:rsid w:val="00F84A0F"/>
    <w:rsid w:val="00FD2130"/>
    <w:rsid w:val="00FE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7" type="connector" idref="#_x0000_s1064"/>
        <o:r id="V:Rule28" type="connector" idref="#_x0000_s1066"/>
        <o:r id="V:Rule29" type="connector" idref="#_x0000_s1057"/>
        <o:r id="V:Rule30" type="connector" idref="#_x0000_s1052"/>
        <o:r id="V:Rule31" type="connector" idref="#_x0000_s1072"/>
        <o:r id="V:Rule32" type="connector" idref="#_x0000_s1070"/>
        <o:r id="V:Rule33" type="connector" idref="#_x0000_s1055"/>
        <o:r id="V:Rule34" type="connector" idref="#_x0000_s1082"/>
        <o:r id="V:Rule35" type="connector" idref="#_x0000_s1053"/>
        <o:r id="V:Rule36" type="connector" idref="#_x0000_s1050"/>
        <o:r id="V:Rule37" type="connector" idref="#_x0000_s1084"/>
        <o:r id="V:Rule38" type="connector" idref="#_x0000_s1074"/>
        <o:r id="V:Rule39" type="connector" idref="#_x0000_s1048"/>
        <o:r id="V:Rule40" type="connector" idref="#_x0000_s1049"/>
        <o:r id="V:Rule41" type="connector" idref="#_x0000_s1051"/>
        <o:r id="V:Rule42" type="connector" idref="#_x0000_s1058"/>
        <o:r id="V:Rule43" type="connector" idref="#_x0000_s1080"/>
        <o:r id="V:Rule44" type="connector" idref="#_x0000_s1056"/>
        <o:r id="V:Rule45" type="connector" idref="#_x0000_s1102"/>
        <o:r id="V:Rule46" type="connector" idref="#_x0000_s1078"/>
        <o:r id="V:Rule47" type="connector" idref="#_x0000_s1059"/>
        <o:r id="V:Rule48" type="connector" idref="#_x0000_s1109"/>
        <o:r id="V:Rule49" type="connector" idref="#_x0000_s1062"/>
        <o:r id="V:Rule50" type="connector" idref="#_x0000_s1054"/>
        <o:r id="V:Rule51" type="connector" idref="#_x0000_s1076"/>
        <o:r id="V:Rule52" type="connector" idref="#_x0000_s106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D"/>
  </w:style>
  <w:style w:type="paragraph" w:styleId="Titre1">
    <w:name w:val="heading 1"/>
    <w:basedOn w:val="Normal"/>
    <w:next w:val="Normal"/>
    <w:link w:val="Titre1Car"/>
    <w:uiPriority w:val="9"/>
    <w:qFormat/>
    <w:rsid w:val="00B4145D"/>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B4145D"/>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B4145D"/>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B4145D"/>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B4145D"/>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B4145D"/>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B4145D"/>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B4145D"/>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B4145D"/>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45D"/>
    <w:rPr>
      <w:smallCaps/>
      <w:spacing w:val="5"/>
      <w:sz w:val="36"/>
      <w:szCs w:val="36"/>
    </w:rPr>
  </w:style>
  <w:style w:type="character" w:customStyle="1" w:styleId="Titre2Car">
    <w:name w:val="Titre 2 Car"/>
    <w:basedOn w:val="Policepardfaut"/>
    <w:link w:val="Titre2"/>
    <w:uiPriority w:val="9"/>
    <w:rsid w:val="00B4145D"/>
    <w:rPr>
      <w:smallCaps/>
      <w:sz w:val="28"/>
      <w:szCs w:val="28"/>
    </w:rPr>
  </w:style>
  <w:style w:type="paragraph" w:styleId="Explorateurdedocuments">
    <w:name w:val="Document Map"/>
    <w:basedOn w:val="Normal"/>
    <w:link w:val="ExplorateurdedocumentsCar"/>
    <w:uiPriority w:val="99"/>
    <w:semiHidden/>
    <w:unhideWhenUsed/>
    <w:rsid w:val="00E2673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2673B"/>
    <w:rPr>
      <w:rFonts w:ascii="Tahoma" w:hAnsi="Tahoma" w:cs="Tahoma"/>
      <w:sz w:val="16"/>
      <w:szCs w:val="16"/>
    </w:rPr>
  </w:style>
  <w:style w:type="character" w:customStyle="1" w:styleId="Titre3Car">
    <w:name w:val="Titre 3 Car"/>
    <w:basedOn w:val="Policepardfaut"/>
    <w:link w:val="Titre3"/>
    <w:uiPriority w:val="9"/>
    <w:rsid w:val="00B4145D"/>
    <w:rPr>
      <w:i/>
      <w:iCs/>
      <w:smallCaps/>
      <w:spacing w:val="5"/>
      <w:sz w:val="26"/>
      <w:szCs w:val="26"/>
    </w:rPr>
  </w:style>
  <w:style w:type="paragraph" w:styleId="Sansinterligne">
    <w:name w:val="No Spacing"/>
    <w:basedOn w:val="Normal"/>
    <w:link w:val="SansinterligneCar"/>
    <w:uiPriority w:val="1"/>
    <w:qFormat/>
    <w:rsid w:val="00B4145D"/>
    <w:pPr>
      <w:spacing w:after="0" w:line="240" w:lineRule="auto"/>
    </w:pPr>
  </w:style>
  <w:style w:type="character" w:customStyle="1" w:styleId="SansinterligneCar">
    <w:name w:val="Sans interligne Car"/>
    <w:basedOn w:val="Policepardfaut"/>
    <w:link w:val="Sansinterligne"/>
    <w:uiPriority w:val="1"/>
    <w:rsid w:val="00D43B4B"/>
  </w:style>
  <w:style w:type="paragraph" w:styleId="Textedebulles">
    <w:name w:val="Balloon Text"/>
    <w:basedOn w:val="Normal"/>
    <w:link w:val="TextedebullesCar"/>
    <w:uiPriority w:val="99"/>
    <w:semiHidden/>
    <w:unhideWhenUsed/>
    <w:rsid w:val="00D43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3B4B"/>
    <w:rPr>
      <w:rFonts w:ascii="Tahoma" w:hAnsi="Tahoma" w:cs="Tahoma"/>
      <w:sz w:val="16"/>
      <w:szCs w:val="16"/>
    </w:rPr>
  </w:style>
  <w:style w:type="paragraph" w:styleId="En-ttedetabledesmatires">
    <w:name w:val="TOC Heading"/>
    <w:basedOn w:val="Titre1"/>
    <w:next w:val="Normal"/>
    <w:uiPriority w:val="39"/>
    <w:semiHidden/>
    <w:unhideWhenUsed/>
    <w:qFormat/>
    <w:rsid w:val="00B4145D"/>
    <w:pPr>
      <w:outlineLvl w:val="9"/>
    </w:pPr>
  </w:style>
  <w:style w:type="paragraph" w:styleId="TM1">
    <w:name w:val="toc 1"/>
    <w:basedOn w:val="Normal"/>
    <w:next w:val="Normal"/>
    <w:autoRedefine/>
    <w:uiPriority w:val="39"/>
    <w:unhideWhenUsed/>
    <w:rsid w:val="00D43B4B"/>
    <w:pPr>
      <w:spacing w:after="100"/>
    </w:pPr>
  </w:style>
  <w:style w:type="paragraph" w:styleId="TM2">
    <w:name w:val="toc 2"/>
    <w:basedOn w:val="Normal"/>
    <w:next w:val="Normal"/>
    <w:autoRedefine/>
    <w:uiPriority w:val="39"/>
    <w:unhideWhenUsed/>
    <w:rsid w:val="00D43B4B"/>
    <w:pPr>
      <w:spacing w:after="100"/>
      <w:ind w:left="220"/>
    </w:pPr>
  </w:style>
  <w:style w:type="paragraph" w:styleId="TM3">
    <w:name w:val="toc 3"/>
    <w:basedOn w:val="Normal"/>
    <w:next w:val="Normal"/>
    <w:autoRedefine/>
    <w:uiPriority w:val="39"/>
    <w:unhideWhenUsed/>
    <w:rsid w:val="00D43B4B"/>
    <w:pPr>
      <w:spacing w:after="100"/>
      <w:ind w:left="440"/>
    </w:pPr>
  </w:style>
  <w:style w:type="character" w:styleId="Lienhypertexte">
    <w:name w:val="Hyperlink"/>
    <w:basedOn w:val="Policepardfaut"/>
    <w:uiPriority w:val="99"/>
    <w:unhideWhenUsed/>
    <w:rsid w:val="00D43B4B"/>
    <w:rPr>
      <w:color w:val="0000FF" w:themeColor="hyperlink"/>
      <w:u w:val="single"/>
    </w:rPr>
  </w:style>
  <w:style w:type="character" w:customStyle="1" w:styleId="Titre4Car">
    <w:name w:val="Titre 4 Car"/>
    <w:basedOn w:val="Policepardfaut"/>
    <w:link w:val="Titre4"/>
    <w:uiPriority w:val="9"/>
    <w:semiHidden/>
    <w:rsid w:val="00B4145D"/>
    <w:rPr>
      <w:b/>
      <w:bCs/>
      <w:spacing w:val="5"/>
      <w:sz w:val="24"/>
      <w:szCs w:val="24"/>
    </w:rPr>
  </w:style>
  <w:style w:type="character" w:customStyle="1" w:styleId="Titre5Car">
    <w:name w:val="Titre 5 Car"/>
    <w:basedOn w:val="Policepardfaut"/>
    <w:link w:val="Titre5"/>
    <w:uiPriority w:val="9"/>
    <w:semiHidden/>
    <w:rsid w:val="00B4145D"/>
    <w:rPr>
      <w:i/>
      <w:iCs/>
      <w:sz w:val="24"/>
      <w:szCs w:val="24"/>
    </w:rPr>
  </w:style>
  <w:style w:type="character" w:customStyle="1" w:styleId="Titre6Car">
    <w:name w:val="Titre 6 Car"/>
    <w:basedOn w:val="Policepardfaut"/>
    <w:link w:val="Titre6"/>
    <w:uiPriority w:val="9"/>
    <w:semiHidden/>
    <w:rsid w:val="00B4145D"/>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B4145D"/>
    <w:rPr>
      <w:b/>
      <w:bCs/>
      <w:i/>
      <w:iCs/>
      <w:color w:val="5A5A5A" w:themeColor="text1" w:themeTint="A5"/>
      <w:sz w:val="20"/>
      <w:szCs w:val="20"/>
    </w:rPr>
  </w:style>
  <w:style w:type="character" w:customStyle="1" w:styleId="Titre8Car">
    <w:name w:val="Titre 8 Car"/>
    <w:basedOn w:val="Policepardfaut"/>
    <w:link w:val="Titre8"/>
    <w:uiPriority w:val="9"/>
    <w:semiHidden/>
    <w:rsid w:val="00B4145D"/>
    <w:rPr>
      <w:b/>
      <w:bCs/>
      <w:color w:val="7F7F7F" w:themeColor="text1" w:themeTint="80"/>
      <w:sz w:val="20"/>
      <w:szCs w:val="20"/>
    </w:rPr>
  </w:style>
  <w:style w:type="character" w:customStyle="1" w:styleId="Titre9Car">
    <w:name w:val="Titre 9 Car"/>
    <w:basedOn w:val="Policepardfaut"/>
    <w:link w:val="Titre9"/>
    <w:uiPriority w:val="9"/>
    <w:semiHidden/>
    <w:rsid w:val="00B4145D"/>
    <w:rPr>
      <w:b/>
      <w:bCs/>
      <w:i/>
      <w:iCs/>
      <w:color w:val="7F7F7F" w:themeColor="text1" w:themeTint="80"/>
      <w:sz w:val="18"/>
      <w:szCs w:val="18"/>
    </w:rPr>
  </w:style>
  <w:style w:type="paragraph" w:styleId="Titre">
    <w:name w:val="Title"/>
    <w:basedOn w:val="Normal"/>
    <w:next w:val="Normal"/>
    <w:link w:val="TitreCar"/>
    <w:uiPriority w:val="10"/>
    <w:qFormat/>
    <w:rsid w:val="00B4145D"/>
    <w:pPr>
      <w:spacing w:after="300" w:line="240" w:lineRule="auto"/>
      <w:contextualSpacing/>
    </w:pPr>
    <w:rPr>
      <w:smallCaps/>
      <w:sz w:val="52"/>
      <w:szCs w:val="52"/>
    </w:rPr>
  </w:style>
  <w:style w:type="character" w:customStyle="1" w:styleId="TitreCar">
    <w:name w:val="Titre Car"/>
    <w:basedOn w:val="Policepardfaut"/>
    <w:link w:val="Titre"/>
    <w:uiPriority w:val="10"/>
    <w:rsid w:val="00B4145D"/>
    <w:rPr>
      <w:smallCaps/>
      <w:sz w:val="52"/>
      <w:szCs w:val="52"/>
    </w:rPr>
  </w:style>
  <w:style w:type="paragraph" w:styleId="Sous-titre">
    <w:name w:val="Subtitle"/>
    <w:basedOn w:val="Normal"/>
    <w:next w:val="Normal"/>
    <w:link w:val="Sous-titreCar"/>
    <w:uiPriority w:val="11"/>
    <w:qFormat/>
    <w:rsid w:val="00B4145D"/>
    <w:rPr>
      <w:i/>
      <w:iCs/>
      <w:smallCaps/>
      <w:spacing w:val="10"/>
      <w:sz w:val="28"/>
      <w:szCs w:val="28"/>
    </w:rPr>
  </w:style>
  <w:style w:type="character" w:customStyle="1" w:styleId="Sous-titreCar">
    <w:name w:val="Sous-titre Car"/>
    <w:basedOn w:val="Policepardfaut"/>
    <w:link w:val="Sous-titre"/>
    <w:uiPriority w:val="11"/>
    <w:rsid w:val="00B4145D"/>
    <w:rPr>
      <w:i/>
      <w:iCs/>
      <w:smallCaps/>
      <w:spacing w:val="10"/>
      <w:sz w:val="28"/>
      <w:szCs w:val="28"/>
    </w:rPr>
  </w:style>
  <w:style w:type="character" w:styleId="lev">
    <w:name w:val="Strong"/>
    <w:uiPriority w:val="22"/>
    <w:qFormat/>
    <w:rsid w:val="00B4145D"/>
    <w:rPr>
      <w:b/>
      <w:bCs/>
    </w:rPr>
  </w:style>
  <w:style w:type="character" w:styleId="Accentuation">
    <w:name w:val="Emphasis"/>
    <w:uiPriority w:val="20"/>
    <w:qFormat/>
    <w:rsid w:val="00B4145D"/>
    <w:rPr>
      <w:b/>
      <w:bCs/>
      <w:i/>
      <w:iCs/>
      <w:spacing w:val="10"/>
    </w:rPr>
  </w:style>
  <w:style w:type="paragraph" w:styleId="Paragraphedeliste">
    <w:name w:val="List Paragraph"/>
    <w:basedOn w:val="Normal"/>
    <w:uiPriority w:val="34"/>
    <w:qFormat/>
    <w:rsid w:val="00B4145D"/>
    <w:pPr>
      <w:ind w:left="720"/>
      <w:contextualSpacing/>
    </w:pPr>
  </w:style>
  <w:style w:type="paragraph" w:styleId="Citation">
    <w:name w:val="Quote"/>
    <w:basedOn w:val="Normal"/>
    <w:next w:val="Normal"/>
    <w:link w:val="CitationCar"/>
    <w:uiPriority w:val="29"/>
    <w:qFormat/>
    <w:rsid w:val="00B4145D"/>
    <w:rPr>
      <w:i/>
      <w:iCs/>
    </w:rPr>
  </w:style>
  <w:style w:type="character" w:customStyle="1" w:styleId="CitationCar">
    <w:name w:val="Citation Car"/>
    <w:basedOn w:val="Policepardfaut"/>
    <w:link w:val="Citation"/>
    <w:uiPriority w:val="29"/>
    <w:rsid w:val="00B4145D"/>
    <w:rPr>
      <w:i/>
      <w:iCs/>
    </w:rPr>
  </w:style>
  <w:style w:type="paragraph" w:styleId="Citationintense">
    <w:name w:val="Intense Quote"/>
    <w:basedOn w:val="Normal"/>
    <w:next w:val="Normal"/>
    <w:link w:val="CitationintenseCar"/>
    <w:uiPriority w:val="30"/>
    <w:qFormat/>
    <w:rsid w:val="00B4145D"/>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B4145D"/>
    <w:rPr>
      <w:i/>
      <w:iCs/>
    </w:rPr>
  </w:style>
  <w:style w:type="character" w:styleId="Emphaseple">
    <w:name w:val="Subtle Emphasis"/>
    <w:uiPriority w:val="19"/>
    <w:qFormat/>
    <w:rsid w:val="00B4145D"/>
    <w:rPr>
      <w:i/>
      <w:iCs/>
    </w:rPr>
  </w:style>
  <w:style w:type="character" w:styleId="Emphaseintense">
    <w:name w:val="Intense Emphasis"/>
    <w:uiPriority w:val="21"/>
    <w:qFormat/>
    <w:rsid w:val="00B4145D"/>
    <w:rPr>
      <w:b/>
      <w:bCs/>
      <w:i/>
      <w:iCs/>
    </w:rPr>
  </w:style>
  <w:style w:type="character" w:styleId="Rfrenceple">
    <w:name w:val="Subtle Reference"/>
    <w:basedOn w:val="Policepardfaut"/>
    <w:uiPriority w:val="31"/>
    <w:qFormat/>
    <w:rsid w:val="00B4145D"/>
    <w:rPr>
      <w:smallCaps/>
    </w:rPr>
  </w:style>
  <w:style w:type="character" w:styleId="Rfrenceintense">
    <w:name w:val="Intense Reference"/>
    <w:uiPriority w:val="32"/>
    <w:qFormat/>
    <w:rsid w:val="00B4145D"/>
    <w:rPr>
      <w:b/>
      <w:bCs/>
      <w:smallCaps/>
    </w:rPr>
  </w:style>
  <w:style w:type="character" w:styleId="Titredulivre">
    <w:name w:val="Book Title"/>
    <w:basedOn w:val="Policepardfaut"/>
    <w:uiPriority w:val="33"/>
    <w:qFormat/>
    <w:rsid w:val="00B4145D"/>
    <w:rPr>
      <w:i/>
      <w:iCs/>
      <w:smallCaps/>
      <w:spacing w:val="5"/>
    </w:rPr>
  </w:style>
  <w:style w:type="character" w:customStyle="1" w:styleId="lang-en">
    <w:name w:val="lang-en"/>
    <w:basedOn w:val="Policepardfaut"/>
    <w:rsid w:val="00A010DC"/>
  </w:style>
  <w:style w:type="paragraph" w:customStyle="1" w:styleId="Default">
    <w:name w:val="Default"/>
    <w:rsid w:val="0066561E"/>
    <w:pPr>
      <w:widowControl w:val="0"/>
      <w:autoSpaceDE w:val="0"/>
      <w:autoSpaceDN w:val="0"/>
      <w:adjustRightInd w:val="0"/>
      <w:spacing w:after="0" w:line="240" w:lineRule="auto"/>
    </w:pPr>
    <w:rPr>
      <w:rFonts w:ascii="Tahoma" w:eastAsiaTheme="minorEastAsia" w:hAnsi="Tahoma" w:cs="Tahoma"/>
      <w:color w:val="000000"/>
      <w:sz w:val="24"/>
      <w:szCs w:val="24"/>
      <w:lang w:eastAsia="ko-KR" w:bidi="ar-SA"/>
    </w:rPr>
  </w:style>
  <w:style w:type="table" w:styleId="Grilledutableau">
    <w:name w:val="Table Grid"/>
    <w:basedOn w:val="TableauNormal"/>
    <w:uiPriority w:val="59"/>
    <w:rsid w:val="00B17F48"/>
    <w:pPr>
      <w:spacing w:after="0" w:line="240" w:lineRule="auto"/>
    </w:pPr>
    <w:rPr>
      <w:rFonts w:asciiTheme="minorHAnsi" w:eastAsiaTheme="minorHAnsi"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ie">
    <w:name w:val="Bibliography"/>
    <w:basedOn w:val="Normal"/>
    <w:next w:val="Normal"/>
    <w:uiPriority w:val="37"/>
    <w:unhideWhenUsed/>
    <w:rsid w:val="00A51C31"/>
  </w:style>
  <w:style w:type="character" w:styleId="Lienhypertextesuivivisit">
    <w:name w:val="FollowedHyperlink"/>
    <w:basedOn w:val="Policepardfaut"/>
    <w:uiPriority w:val="99"/>
    <w:semiHidden/>
    <w:unhideWhenUsed/>
    <w:rsid w:val="00F10F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hyperlink" Target="http://fr.wikipedia.org/wiki/GPGP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35FF0BC6864C218F99FF2B07DE5450"/>
        <w:category>
          <w:name w:val="General"/>
          <w:gallery w:val="placeholder"/>
        </w:category>
        <w:types>
          <w:type w:val="bbPlcHdr"/>
        </w:types>
        <w:behaviors>
          <w:behavior w:val="content"/>
        </w:behaviors>
        <w:guid w:val="{690F274F-7F9F-4859-8B2D-1A184A529B8A}"/>
      </w:docPartPr>
      <w:docPartBody>
        <w:p w:rsidR="00CB1867" w:rsidRDefault="00A8167A" w:rsidP="00A8167A">
          <w:pPr>
            <w:pStyle w:val="8335FF0BC6864C218F99FF2B07DE545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167A"/>
    <w:rsid w:val="0023277F"/>
    <w:rsid w:val="005061B0"/>
    <w:rsid w:val="00740756"/>
    <w:rsid w:val="00A8167A"/>
    <w:rsid w:val="00B33D21"/>
    <w:rsid w:val="00CB1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35FF0BC6864C218F99FF2B07DE5450">
    <w:name w:val="8335FF0BC6864C218F99FF2B07DE5450"/>
    <w:rsid w:val="00A8167A"/>
  </w:style>
  <w:style w:type="paragraph" w:customStyle="1" w:styleId="8FC4F59F153147E68A1B3BE4F967E8D2">
    <w:name w:val="8FC4F59F153147E68A1B3BE4F967E8D2"/>
    <w:rsid w:val="00A8167A"/>
  </w:style>
  <w:style w:type="paragraph" w:customStyle="1" w:styleId="72485DF0301B4514B27122287E81D640">
    <w:name w:val="72485DF0301B4514B27122287E81D640"/>
    <w:rsid w:val="00A8167A"/>
  </w:style>
  <w:style w:type="paragraph" w:customStyle="1" w:styleId="7D07C1B585204D888686F9B44CB66708">
    <w:name w:val="7D07C1B585204D888686F9B44CB66708"/>
    <w:rsid w:val="00A8167A"/>
  </w:style>
  <w:style w:type="paragraph" w:customStyle="1" w:styleId="2145CA28A5B249748D378F80020CB167">
    <w:name w:val="2145CA28A5B249748D378F80020CB167"/>
    <w:rsid w:val="00A8167A"/>
  </w:style>
  <w:style w:type="paragraph" w:customStyle="1" w:styleId="597EF1520ABA4CFB8F5C34F67C48E94B">
    <w:name w:val="597EF1520ABA4CFB8F5C34F67C48E94B"/>
    <w:rsid w:val="00A816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de Printemps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Fru</b:Tag>
    <b:SourceType>DocumentFromInternetSite</b:SourceType>
    <b:Guid>{22C00379-2B77-4CAA-857F-A086246D5F29}</b:Guid>
    <b:LCID>0</b:LCID>
    <b:Title>Frustum Culling</b:Title>
    <b:InternetSiteTitle>Flipcode</b:InternetSiteTitle>
    <b:URL>www.flipcode.com</b:URL>
    <b:RefOrder>1</b:RefOrder>
  </b:Source>
  <b:Source>
    <b:Tag>Pap</b:Tag>
    <b:SourceType>JournalArticle</b:SourceType>
    <b:Guid>{68AD0945-3B2F-4750-A635-F68A402FA34F}</b:Guid>
    <b:LCID>0</b:LCID>
    <b:Author>
      <b:Author>
        <b:NameList>
          <b:Person>
            <b:Last>Papaioannou</b:Last>
            <b:First>Georgios</b:First>
          </b:Person>
          <b:Person>
            <b:Last>Gaitatzes</b:Last>
            <b:First>Athanasios</b:First>
          </b:Person>
          <b:Person>
            <b:Last>Christopoulos</b:Last>
            <b:First>Dimitrios</b:First>
          </b:Person>
        </b:NameList>
      </b:Author>
    </b:Author>
    <b:Title>Efficient Occlusion Culling using Solid Occluders</b:Title>
    <b:RefOrder>2</b:RefOrder>
  </b:Source>
  <b:Source>
    <b:Tag>Lau09</b:Tag>
    <b:SourceType>ConferenceProceedings</b:SourceType>
    <b:Guid>{A4F3FBC2-EC81-4939-BDA1-C1640DC49B9F}</b:Guid>
    <b:LCID>0</b:LCID>
    <b:Author>
      <b:Author>
        <b:NameList>
          <b:Person>
            <b:Last>Lauterbach</b:Last>
          </b:Person>
          <b:Person>
            <b:Last>Garland</b:Last>
          </b:Person>
          <b:Person>
            <b:Last>Sengupta</b:Last>
          </b:Person>
          <b:Person>
            <b:Last>Luebke</b:Last>
          </b:Person>
          <b:Person>
            <b:Last>Manocha</b:Last>
          </b:Person>
        </b:NameList>
      </b:Author>
    </b:Author>
    <b:Title>Fast BVH Construction on GPUs</b:Title>
    <b:Year>2009</b:Year>
    <b:ConferenceName>EUROGRAPHICS</b:ConferenceName>
    <b:RefOrder>3</b:RefOrder>
  </b:Source>
  <b:Source>
    <b:Tag>Hud</b:Tag>
    <b:SourceType>JournalArticle</b:SourceType>
    <b:Guid>{31F09538-AEEC-4161-A9E3-28FAC24D23CF}</b:Guid>
    <b:LCID>0</b:LCID>
    <b:Author>
      <b:Author>
        <b:NameList>
          <b:Person>
            <b:Last>Hudson</b:Last>
          </b:Person>
          <b:Person>
            <b:Last>Manocha</b:Last>
          </b:Person>
          <b:Person>
            <b:Last>Cohen</b:Last>
          </b:Person>
          <b:Person>
            <b:Last>Lin</b:Last>
          </b:Person>
          <b:Person>
            <b:Last>Hoff</b:Last>
          </b:Person>
          <b:Person>
            <b:Last>Zhang</b:Last>
          </b:Person>
        </b:NameList>
      </b:Author>
    </b:Author>
    <b:Title>Accelerated Occlusion Culling using Shadow Frusta</b:Title>
    <b:RefOrder>4</b:RefOrder>
  </b:Source>
  <b:Source>
    <b:Tag>Vie</b:Tag>
    <b:SourceType>DocumentFromInternetSite</b:SourceType>
    <b:Guid>{00A390E5-426B-41A3-9580-913082B8A8E4}</b:Guid>
    <b:LCID>0</b:LCID>
    <b:Title>View Frustum Culling</b:Title>
    <b:InternetSiteTitle>Lighthouse3d</b:InternetSiteTitle>
    <b:URL>http://www.lighthouse3d.com/opengl/viewfrustum/index.php?refs</b:URL>
    <b:RefOrder>5</b:RefOrder>
  </b:Source>
  <b:Source>
    <b:Tag>nVi</b:Tag>
    <b:SourceType>DocumentFromInternetSite</b:SourceType>
    <b:Guid>{C9913695-A49B-4F68-BEB4-8A7F51BFDCA3}</b:Guid>
    <b:LCID>0</b:LCID>
    <b:Title>nVidia Forum</b:Title>
    <b:InternetSiteTitle>nVidia website</b:InternetSiteTitle>
    <b:URL>http://forums.nvidia.com/index.php?showtopic=97118</b:URL>
    <b:RefOrder>6</b:RefOrder>
  </b:Source>
  <b:Source>
    <b:Tag>Thr</b:Tag>
    <b:SourceType>DocumentFromInternetSite</b:SourceType>
    <b:Guid>{2EC827AA-3D69-415A-9B42-1917F3DAA1C3}</b:Guid>
    <b:LCID>0</b:LCID>
    <b:Title>Threaded Binary Tree</b:Title>
    <b:InternetSiteTitle>Wikipedia</b:InternetSiteTitle>
    <b:URL>http://en.wikipedia.org/wiki/Threaded_binary_tree</b:URL>
    <b:RefOrder>7</b:RefOrder>
  </b:Source>
  <b:Source>
    <b:Tag>nVi1</b:Tag>
    <b:SourceType>Book</b:SourceType>
    <b:Guid>{E4150CE5-8C3D-4A20-AD26-7D7DFD6810A5}</b:Guid>
    <b:LCID>0</b:LCID>
    <b:Author>
      <b:Author>
        <b:NameList>
          <b:Person>
            <b:Last>nVidia</b:Last>
          </b:Person>
        </b:NameList>
      </b:Author>
    </b:Author>
    <b:Title>nVidia CUDA - Programming Guide</b:Title>
    <b:RefOrder>8</b:RefOrder>
  </b:Source>
  <b:Source>
    <b:Tag>Mar</b:Tag>
    <b:SourceType>Misc</b:SourceType>
    <b:Guid>{6CFF4162-9E69-43AE-A2D7-432E59CDDFDE}</b:Guid>
    <b:LCID>0</b:LCID>
    <b:Author>
      <b:Author>
        <b:NameList>
          <b:Person>
            <b:Last>Christen</b:Last>
            <b:First>Martin</b:First>
          </b:Person>
        </b:NameList>
      </b:Author>
    </b:Author>
    <b:Title>Ray Tracing on GPU</b:Title>
    <b:Publisher>University of Applied Sciences Basel (FHBB)</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DD392-5598-4A22-B5B7-E43C9DEB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24</Pages>
  <Words>4412</Words>
  <Characters>25154</Characters>
  <Application>Microsoft Office Word</Application>
  <DocSecurity>0</DocSecurity>
  <Lines>209</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TX52</vt:lpstr>
      <vt:lpstr>TX52</vt:lpstr>
    </vt:vector>
  </TitlesOfParts>
  <Company>Universite de Technologie de Belfort-Montbeliard</Company>
  <LinksUpToDate>false</LinksUpToDate>
  <CharactersWithSpaces>29507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TX52</dc:title>
  <dc:subject>Implémentation d’algorithmes de visibilite sur GPU avec CUDA</dc:subject>
  <dc:creator>Arnaud VALLERENT – Nicolas SAID</dc:creator>
  <cp:lastModifiedBy>Vallerent</cp:lastModifiedBy>
  <cp:revision>111</cp:revision>
  <dcterms:created xsi:type="dcterms:W3CDTF">2009-06-15T12:19:00Z</dcterms:created>
  <dcterms:modified xsi:type="dcterms:W3CDTF">2009-06-18T23:34:00Z</dcterms:modified>
</cp:coreProperties>
</file>