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DA4A" w14:textId="2D14FE8F" w:rsidR="00375596" w:rsidRDefault="00375596">
      <w:pPr>
        <w:rPr>
          <w:sz w:val="36"/>
          <w:szCs w:val="40"/>
        </w:rPr>
      </w:pPr>
      <w:r w:rsidRPr="00375596">
        <w:rPr>
          <w:sz w:val="36"/>
          <w:szCs w:val="40"/>
        </w:rPr>
        <w:t>19. Wireshark Sniffer for Network Traffic &amp; Analysis</w:t>
      </w:r>
    </w:p>
    <w:p w14:paraId="63443152" w14:textId="77777777" w:rsidR="00375596" w:rsidRDefault="00375596">
      <w:pPr>
        <w:rPr>
          <w:sz w:val="36"/>
          <w:szCs w:val="40"/>
        </w:rPr>
      </w:pPr>
    </w:p>
    <w:p w14:paraId="7A13B159" w14:textId="54F317D4" w:rsidR="00375596" w:rsidRDefault="00375596">
      <w:pPr>
        <w:rPr>
          <w:sz w:val="36"/>
          <w:szCs w:val="40"/>
        </w:rPr>
      </w:pPr>
      <w:r>
        <w:rPr>
          <w:sz w:val="36"/>
          <w:szCs w:val="40"/>
        </w:rPr>
        <w:t>TCP:</w:t>
      </w:r>
    </w:p>
    <w:p w14:paraId="1EB97009" w14:textId="73A1C770" w:rsidR="00375596" w:rsidRPr="00375596" w:rsidRDefault="00375596" w:rsidP="00375596">
      <w:pPr>
        <w:rPr>
          <w:sz w:val="36"/>
          <w:szCs w:val="40"/>
        </w:rPr>
      </w:pPr>
      <w:r w:rsidRPr="00375596">
        <w:rPr>
          <w:sz w:val="36"/>
          <w:szCs w:val="40"/>
        </w:rPr>
        <w:drawing>
          <wp:inline distT="0" distB="0" distL="0" distR="0" wp14:anchorId="5FECE927" wp14:editId="68E9FD28">
            <wp:extent cx="5731510" cy="3209925"/>
            <wp:effectExtent l="0" t="0" r="2540" b="9525"/>
            <wp:docPr id="186543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E656" w14:textId="5B9EBDCD" w:rsidR="00375596" w:rsidRDefault="00375596">
      <w:pPr>
        <w:rPr>
          <w:sz w:val="36"/>
          <w:szCs w:val="40"/>
        </w:rPr>
      </w:pPr>
      <w:r>
        <w:rPr>
          <w:sz w:val="36"/>
          <w:szCs w:val="40"/>
        </w:rPr>
        <w:t>HTTP:</w:t>
      </w:r>
    </w:p>
    <w:p w14:paraId="70ADF70A" w14:textId="3C808B98" w:rsidR="00375596" w:rsidRPr="00375596" w:rsidRDefault="00375596" w:rsidP="00375596">
      <w:pPr>
        <w:rPr>
          <w:sz w:val="36"/>
          <w:szCs w:val="40"/>
        </w:rPr>
      </w:pPr>
      <w:r w:rsidRPr="00375596">
        <w:rPr>
          <w:sz w:val="36"/>
          <w:szCs w:val="40"/>
        </w:rPr>
        <w:drawing>
          <wp:inline distT="0" distB="0" distL="0" distR="0" wp14:anchorId="3D1F312A" wp14:editId="7AEEF6D7">
            <wp:extent cx="5731510" cy="3223260"/>
            <wp:effectExtent l="0" t="0" r="2540" b="0"/>
            <wp:docPr id="577047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0C13" w14:textId="77777777" w:rsidR="00375596" w:rsidRDefault="00375596">
      <w:pPr>
        <w:rPr>
          <w:sz w:val="36"/>
          <w:szCs w:val="40"/>
        </w:rPr>
      </w:pPr>
    </w:p>
    <w:p w14:paraId="5CFD4D66" w14:textId="0D4554C5" w:rsidR="00375596" w:rsidRDefault="00375596">
      <w:pPr>
        <w:rPr>
          <w:sz w:val="36"/>
          <w:szCs w:val="40"/>
        </w:rPr>
      </w:pPr>
      <w:r>
        <w:rPr>
          <w:sz w:val="36"/>
          <w:szCs w:val="40"/>
        </w:rPr>
        <w:lastRenderedPageBreak/>
        <w:t>ICMP:</w:t>
      </w:r>
    </w:p>
    <w:p w14:paraId="7BDAE867" w14:textId="24C88C8A" w:rsidR="00375596" w:rsidRPr="00375596" w:rsidRDefault="00375596" w:rsidP="00375596">
      <w:pPr>
        <w:rPr>
          <w:sz w:val="36"/>
          <w:szCs w:val="40"/>
        </w:rPr>
      </w:pPr>
      <w:r w:rsidRPr="00375596">
        <w:rPr>
          <w:sz w:val="36"/>
          <w:szCs w:val="40"/>
        </w:rPr>
        <w:drawing>
          <wp:inline distT="0" distB="0" distL="0" distR="0" wp14:anchorId="25990ED6" wp14:editId="30255F5F">
            <wp:extent cx="5731510" cy="3223260"/>
            <wp:effectExtent l="0" t="0" r="2540" b="0"/>
            <wp:docPr id="1911579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6E5A" w14:textId="77777777" w:rsidR="00375596" w:rsidRDefault="00375596">
      <w:pPr>
        <w:rPr>
          <w:sz w:val="36"/>
          <w:szCs w:val="40"/>
        </w:rPr>
      </w:pPr>
    </w:p>
    <w:p w14:paraId="04E679D1" w14:textId="10524DD0" w:rsidR="00375596" w:rsidRDefault="00375596">
      <w:pPr>
        <w:rPr>
          <w:sz w:val="36"/>
          <w:szCs w:val="40"/>
        </w:rPr>
      </w:pPr>
      <w:r>
        <w:rPr>
          <w:sz w:val="36"/>
          <w:szCs w:val="40"/>
        </w:rPr>
        <w:t>DNS:</w:t>
      </w:r>
    </w:p>
    <w:p w14:paraId="17C318D0" w14:textId="27EDB2EF" w:rsidR="00375596" w:rsidRPr="00375596" w:rsidRDefault="00375596" w:rsidP="00375596">
      <w:pPr>
        <w:rPr>
          <w:sz w:val="36"/>
          <w:szCs w:val="40"/>
        </w:rPr>
      </w:pPr>
      <w:r w:rsidRPr="00375596">
        <w:rPr>
          <w:sz w:val="36"/>
          <w:szCs w:val="40"/>
        </w:rPr>
        <w:drawing>
          <wp:inline distT="0" distB="0" distL="0" distR="0" wp14:anchorId="4E330E94" wp14:editId="7964B7D7">
            <wp:extent cx="5731510" cy="3223260"/>
            <wp:effectExtent l="0" t="0" r="2540" b="0"/>
            <wp:docPr id="10145595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D196" w14:textId="77777777" w:rsidR="00375596" w:rsidRDefault="00375596">
      <w:pPr>
        <w:rPr>
          <w:sz w:val="36"/>
          <w:szCs w:val="40"/>
        </w:rPr>
      </w:pPr>
    </w:p>
    <w:p w14:paraId="437E8536" w14:textId="77777777" w:rsidR="00375596" w:rsidRDefault="00375596">
      <w:pPr>
        <w:rPr>
          <w:sz w:val="36"/>
          <w:szCs w:val="40"/>
        </w:rPr>
      </w:pPr>
    </w:p>
    <w:p w14:paraId="2E0D3F6E" w14:textId="0541AA77" w:rsidR="00375596" w:rsidRDefault="00375596">
      <w:pPr>
        <w:rPr>
          <w:sz w:val="36"/>
          <w:szCs w:val="40"/>
        </w:rPr>
      </w:pPr>
      <w:r>
        <w:rPr>
          <w:sz w:val="36"/>
          <w:szCs w:val="40"/>
        </w:rPr>
        <w:lastRenderedPageBreak/>
        <w:t>NTP:</w:t>
      </w:r>
    </w:p>
    <w:p w14:paraId="5AF6E564" w14:textId="7F2555D4" w:rsidR="00375596" w:rsidRPr="00375596" w:rsidRDefault="00375596" w:rsidP="00375596">
      <w:pPr>
        <w:rPr>
          <w:sz w:val="36"/>
          <w:szCs w:val="40"/>
        </w:rPr>
      </w:pPr>
      <w:r w:rsidRPr="00375596">
        <w:rPr>
          <w:sz w:val="36"/>
          <w:szCs w:val="40"/>
        </w:rPr>
        <w:drawing>
          <wp:inline distT="0" distB="0" distL="0" distR="0" wp14:anchorId="7A20E4CF" wp14:editId="7DA6B2C6">
            <wp:extent cx="5731510" cy="3223260"/>
            <wp:effectExtent l="0" t="0" r="2540" b="0"/>
            <wp:docPr id="18368333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F7B1" w14:textId="77777777" w:rsidR="00375596" w:rsidRDefault="00375596">
      <w:pPr>
        <w:rPr>
          <w:sz w:val="36"/>
          <w:szCs w:val="40"/>
        </w:rPr>
      </w:pPr>
    </w:p>
    <w:p w14:paraId="6F24AA41" w14:textId="77777777" w:rsidR="00375596" w:rsidRPr="00375596" w:rsidRDefault="00375596">
      <w:pPr>
        <w:rPr>
          <w:sz w:val="36"/>
          <w:szCs w:val="40"/>
        </w:rPr>
      </w:pPr>
    </w:p>
    <w:sectPr w:rsidR="00375596" w:rsidRPr="00375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96"/>
    <w:rsid w:val="00075B55"/>
    <w:rsid w:val="0037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95F4"/>
  <w15:chartTrackingRefBased/>
  <w15:docId w15:val="{A60D480E-F8E5-4279-BB9D-04161339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55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55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buvanesh1636@outlook.com</dc:creator>
  <cp:keywords/>
  <dc:description/>
  <cp:lastModifiedBy>buvanesh1636@outlook.com</cp:lastModifiedBy>
  <cp:revision>1</cp:revision>
  <dcterms:created xsi:type="dcterms:W3CDTF">2026-10-28T04:48:00Z</dcterms:created>
  <dcterms:modified xsi:type="dcterms:W3CDTF">2026-10-28T04:51:00Z</dcterms:modified>
</cp:coreProperties>
</file>