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5F635DC3">
      <w:pPr>
        <w:spacing w:before="480" w:after="480" w:line="288" w:lineRule="auto"/>
        <w:ind w:left="0"/>
      </w:pPr>
      <w:r>
        <w:rPr>
          <w:rFonts w:ascii="Arial" w:hAnsi="Arial" w:eastAsia="等线" w:cs="Arial"/>
          <w:b/>
          <w:sz w:val="52"/>
        </w:rPr>
        <w:t>植物养护宝典APP软件测试计划说明书</w:t>
      </w:r>
    </w:p>
    <w:p w14:paraId="4C0A3C53">
      <w:pPr>
        <w:spacing w:before="320" w:after="120" w:line="288" w:lineRule="auto"/>
        <w:ind w:left="0"/>
        <w:jc w:val="left"/>
        <w:outlineLvl w:val="1"/>
      </w:pPr>
      <w:bookmarkStart w:id="0" w:name="heading_0"/>
      <w:r>
        <w:rPr>
          <w:rFonts w:ascii="Arial" w:hAnsi="Arial" w:eastAsia="等线" w:cs="Arial"/>
          <w:b/>
          <w:sz w:val="32"/>
        </w:rPr>
        <w:t>文档基本信息</w:t>
      </w:r>
      <w:bookmarkEnd w:id="0"/>
    </w:p>
    <w:tbl>
      <w:tblPr>
        <w:tblStyle w:val="2"/>
        <w:tblW w:w="0" w:type="auto"/>
        <w:tblInd w:w="0" w:type="dxa"/>
        <w:tblBorders>
          <w:top w:val="single" w:color="DEE0E3" w:sz="0" w:space="0"/>
          <w:left w:val="single" w:color="DEE0E3" w:sz="0" w:space="0"/>
          <w:bottom w:val="single" w:color="DEE0E3" w:sz="0" w:space="0"/>
          <w:right w:val="single" w:color="DEE0E3" w:sz="0" w:space="0"/>
          <w:insideH w:val="single" w:color="DEE0E3" w:sz="0" w:space="0"/>
          <w:insideV w:val="single" w:color="DEE0E3" w:sz="0" w:space="0"/>
        </w:tblBorders>
        <w:tblLayout w:type="fixed"/>
        <w:tblCellMar>
          <w:top w:w="0" w:type="dxa"/>
          <w:left w:w="10" w:type="dxa"/>
          <w:bottom w:w="0" w:type="dxa"/>
          <w:right w:w="10" w:type="dxa"/>
        </w:tblCellMar>
      </w:tblPr>
      <w:tblGrid>
        <w:gridCol w:w="1740"/>
        <w:gridCol w:w="3075"/>
        <w:gridCol w:w="1740"/>
        <w:gridCol w:w="1740"/>
      </w:tblGrid>
      <w:tr w14:paraId="0C88CF50">
        <w:tblPrEx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174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62F9A9D5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b/>
                <w:sz w:val="22"/>
              </w:rPr>
              <w:t>项目名称</w:t>
            </w:r>
          </w:p>
        </w:tc>
        <w:tc>
          <w:tcPr>
            <w:tcW w:w="3075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7D8A07FC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植物养护宝典APP软件开发项目</w:t>
            </w:r>
          </w:p>
        </w:tc>
        <w:tc>
          <w:tcPr>
            <w:tcW w:w="174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5AAAD88B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b/>
                <w:sz w:val="22"/>
              </w:rPr>
              <w:t>文档密级</w:t>
            </w:r>
          </w:p>
        </w:tc>
        <w:tc>
          <w:tcPr>
            <w:tcW w:w="174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37DD9F83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公开</w:t>
            </w:r>
          </w:p>
        </w:tc>
      </w:tr>
      <w:tr w14:paraId="278890AC">
        <w:tblPrEx>
          <w:tblBorders>
            <w:top w:val="single" w:color="DEE0E3" w:sz="0" w:space="0"/>
            <w:left w:val="single" w:color="DEE0E3" w:sz="0" w:space="0"/>
            <w:bottom w:val="single" w:color="DEE0E3" w:sz="0" w:space="0"/>
            <w:right w:val="single" w:color="DEE0E3" w:sz="0" w:space="0"/>
            <w:insideH w:val="single" w:color="DEE0E3" w:sz="0" w:space="0"/>
            <w:insideV w:val="single" w:color="DEE0E3" w:sz="0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174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7A464492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b/>
                <w:sz w:val="22"/>
              </w:rPr>
              <w:t>文档名称</w:t>
            </w:r>
          </w:p>
        </w:tc>
        <w:tc>
          <w:tcPr>
            <w:tcW w:w="3075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27B03D71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软件测试计划说明书</w:t>
            </w:r>
          </w:p>
        </w:tc>
        <w:tc>
          <w:tcPr>
            <w:tcW w:w="174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0A21D1EB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b/>
                <w:sz w:val="22"/>
              </w:rPr>
              <w:t>文档编号</w:t>
            </w:r>
          </w:p>
        </w:tc>
        <w:tc>
          <w:tcPr>
            <w:tcW w:w="174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0BB32267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TP-ZY-20260624-V1.0</w:t>
            </w:r>
          </w:p>
        </w:tc>
      </w:tr>
      <w:tr w14:paraId="76F1529B">
        <w:tblPrEx>
          <w:tblBorders>
            <w:top w:val="single" w:color="DEE0E3" w:sz="0" w:space="0"/>
            <w:left w:val="single" w:color="DEE0E3" w:sz="0" w:space="0"/>
            <w:bottom w:val="single" w:color="DEE0E3" w:sz="0" w:space="0"/>
            <w:right w:val="single" w:color="DEE0E3" w:sz="0" w:space="0"/>
            <w:insideH w:val="single" w:color="DEE0E3" w:sz="0" w:space="0"/>
            <w:insideV w:val="single" w:color="DEE0E3" w:sz="0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174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38E69718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b/>
                <w:sz w:val="22"/>
              </w:rPr>
              <w:t>执行标准</w:t>
            </w:r>
          </w:p>
        </w:tc>
        <w:tc>
          <w:tcPr>
            <w:tcW w:w="3075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5A0FF561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GB/T 8567-2006《计算机软件文档编制规范》</w:t>
            </w:r>
          </w:p>
        </w:tc>
        <w:tc>
          <w:tcPr>
            <w:tcW w:w="174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1991E1A2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b/>
                <w:sz w:val="22"/>
              </w:rPr>
              <w:t>版本号</w:t>
            </w:r>
          </w:p>
        </w:tc>
        <w:tc>
          <w:tcPr>
            <w:tcW w:w="174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6A8CE9D1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V1.0</w:t>
            </w:r>
          </w:p>
        </w:tc>
      </w:tr>
      <w:tr w14:paraId="055F3367">
        <w:tblPrEx>
          <w:tblBorders>
            <w:top w:val="single" w:color="DEE0E3" w:sz="0" w:space="0"/>
            <w:left w:val="single" w:color="DEE0E3" w:sz="0" w:space="0"/>
            <w:bottom w:val="single" w:color="DEE0E3" w:sz="0" w:space="0"/>
            <w:right w:val="single" w:color="DEE0E3" w:sz="0" w:space="0"/>
            <w:insideH w:val="single" w:color="DEE0E3" w:sz="0" w:space="0"/>
            <w:insideV w:val="single" w:color="DEE0E3" w:sz="0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174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7D186C7D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b/>
                <w:sz w:val="22"/>
              </w:rPr>
              <w:t>编制人</w:t>
            </w:r>
          </w:p>
        </w:tc>
        <w:tc>
          <w:tcPr>
            <w:tcW w:w="3075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07257D81">
            <w:pPr>
              <w:spacing w:before="120" w:after="120" w:line="288" w:lineRule="auto"/>
              <w:ind w:left="0"/>
              <w:jc w:val="left"/>
              <w:rPr>
                <w:rFonts w:hint="eastAsia" w:eastAsia="宋体"/>
                <w:lang w:eastAsia="zh-CN"/>
              </w:rPr>
            </w:pPr>
            <w:r>
              <w:rPr>
                <w:rFonts w:hint="eastAsia" w:ascii="Arial" w:hAnsi="Arial" w:eastAsia="等线" w:cs="Arial"/>
                <w:sz w:val="22"/>
                <w:lang w:val="en-US" w:eastAsia="zh-CN"/>
              </w:rPr>
              <w:t>万梦楹</w:t>
            </w:r>
          </w:p>
        </w:tc>
        <w:tc>
          <w:tcPr>
            <w:tcW w:w="174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4D98B19C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b/>
                <w:sz w:val="22"/>
              </w:rPr>
              <w:t>编制日期</w:t>
            </w:r>
          </w:p>
        </w:tc>
        <w:tc>
          <w:tcPr>
            <w:tcW w:w="174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39F4037D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2026年06月24日</w:t>
            </w:r>
          </w:p>
        </w:tc>
      </w:tr>
      <w:tr w14:paraId="15B52CBC">
        <w:tblPrEx>
          <w:tblBorders>
            <w:top w:val="single" w:color="DEE0E3" w:sz="0" w:space="0"/>
            <w:left w:val="single" w:color="DEE0E3" w:sz="0" w:space="0"/>
            <w:bottom w:val="single" w:color="DEE0E3" w:sz="0" w:space="0"/>
            <w:right w:val="single" w:color="DEE0E3" w:sz="0" w:space="0"/>
            <w:insideH w:val="single" w:color="DEE0E3" w:sz="0" w:space="0"/>
            <w:insideV w:val="single" w:color="DEE0E3" w:sz="0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174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2263C638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b/>
                <w:sz w:val="22"/>
              </w:rPr>
              <w:t>审核人</w:t>
            </w:r>
          </w:p>
        </w:tc>
        <w:tc>
          <w:tcPr>
            <w:tcW w:w="3075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4C8C3D08">
            <w:pPr>
              <w:spacing w:before="120" w:after="120" w:line="288" w:lineRule="auto"/>
              <w:ind w:left="0"/>
              <w:jc w:val="left"/>
            </w:pPr>
          </w:p>
        </w:tc>
        <w:tc>
          <w:tcPr>
            <w:tcW w:w="174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62F758C2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b/>
                <w:sz w:val="22"/>
              </w:rPr>
              <w:t>测试阶段</w:t>
            </w:r>
          </w:p>
        </w:tc>
        <w:tc>
          <w:tcPr>
            <w:tcW w:w="174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5E435A7B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单元测试+集成测试+系统测试</w:t>
            </w:r>
          </w:p>
        </w:tc>
      </w:tr>
    </w:tbl>
    <w:p w14:paraId="509AAA5E">
      <w:pPr>
        <w:spacing w:before="320" w:after="120" w:line="288" w:lineRule="auto"/>
        <w:ind w:left="0"/>
        <w:jc w:val="left"/>
        <w:outlineLvl w:val="1"/>
      </w:pPr>
      <w:bookmarkStart w:id="1" w:name="heading_1"/>
      <w:r>
        <w:rPr>
          <w:rFonts w:ascii="Arial" w:hAnsi="Arial" w:eastAsia="等线" w:cs="Arial"/>
          <w:b/>
          <w:sz w:val="32"/>
        </w:rPr>
        <w:t>版本修订记录</w:t>
      </w:r>
      <w:bookmarkEnd w:id="1"/>
    </w:p>
    <w:tbl>
      <w:tblPr>
        <w:tblStyle w:val="2"/>
        <w:tblW w:w="0" w:type="auto"/>
        <w:tblInd w:w="0" w:type="dxa"/>
        <w:tblBorders>
          <w:top w:val="single" w:color="DEE0E3" w:sz="0" w:space="0"/>
          <w:left w:val="single" w:color="DEE0E3" w:sz="0" w:space="0"/>
          <w:bottom w:val="single" w:color="DEE0E3" w:sz="0" w:space="0"/>
          <w:right w:val="single" w:color="DEE0E3" w:sz="0" w:space="0"/>
          <w:insideH w:val="single" w:color="DEE0E3" w:sz="0" w:space="0"/>
          <w:insideV w:val="single" w:color="DEE0E3" w:sz="0" w:space="0"/>
        </w:tblBorders>
        <w:tblLayout w:type="fixed"/>
        <w:tblCellMar>
          <w:top w:w="0" w:type="dxa"/>
          <w:left w:w="10" w:type="dxa"/>
          <w:bottom w:w="0" w:type="dxa"/>
          <w:right w:w="10" w:type="dxa"/>
        </w:tblCellMar>
      </w:tblPr>
      <w:tblGrid>
        <w:gridCol w:w="1650"/>
        <w:gridCol w:w="1650"/>
        <w:gridCol w:w="1650"/>
        <w:gridCol w:w="1650"/>
        <w:gridCol w:w="1650"/>
      </w:tblGrid>
      <w:tr w14:paraId="7342F22C">
        <w:tblPrEx>
          <w:tblBorders>
            <w:top w:val="single" w:color="DEE0E3" w:sz="0" w:space="0"/>
            <w:left w:val="single" w:color="DEE0E3" w:sz="0" w:space="0"/>
            <w:bottom w:val="single" w:color="DEE0E3" w:sz="0" w:space="0"/>
            <w:right w:val="single" w:color="DEE0E3" w:sz="0" w:space="0"/>
            <w:insideH w:val="single" w:color="DEE0E3" w:sz="0" w:space="0"/>
            <w:insideV w:val="single" w:color="DEE0E3" w:sz="0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165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04D72938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版本</w:t>
            </w:r>
          </w:p>
        </w:tc>
        <w:tc>
          <w:tcPr>
            <w:tcW w:w="165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0EF0E909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修订日期</w:t>
            </w:r>
          </w:p>
        </w:tc>
        <w:tc>
          <w:tcPr>
            <w:tcW w:w="165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66F43119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修订人</w:t>
            </w:r>
          </w:p>
        </w:tc>
        <w:tc>
          <w:tcPr>
            <w:tcW w:w="165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4CD922F6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修订内容说明</w:t>
            </w:r>
          </w:p>
        </w:tc>
        <w:tc>
          <w:tcPr>
            <w:tcW w:w="165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216D66E1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审核人</w:t>
            </w:r>
          </w:p>
        </w:tc>
      </w:tr>
      <w:tr w14:paraId="5F33E7D3">
        <w:tblPrEx>
          <w:tblBorders>
            <w:top w:val="single" w:color="DEE0E3" w:sz="0" w:space="0"/>
            <w:left w:val="single" w:color="DEE0E3" w:sz="0" w:space="0"/>
            <w:bottom w:val="single" w:color="DEE0E3" w:sz="0" w:space="0"/>
            <w:right w:val="single" w:color="DEE0E3" w:sz="0" w:space="0"/>
            <w:insideH w:val="single" w:color="DEE0E3" w:sz="0" w:space="0"/>
            <w:insideV w:val="single" w:color="DEE0E3" w:sz="0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165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6DDD796F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V1.0</w:t>
            </w:r>
          </w:p>
        </w:tc>
        <w:tc>
          <w:tcPr>
            <w:tcW w:w="165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65977C24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2026-06-24</w:t>
            </w:r>
          </w:p>
        </w:tc>
        <w:tc>
          <w:tcPr>
            <w:tcW w:w="165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6075D950">
            <w:pPr>
              <w:spacing w:before="120" w:after="120" w:line="288" w:lineRule="auto"/>
              <w:ind w:left="0"/>
              <w:jc w:val="left"/>
              <w:rPr>
                <w:rFonts w:hint="eastAsia" w:eastAsia="宋体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万梦楹</w:t>
            </w:r>
          </w:p>
        </w:tc>
        <w:tc>
          <w:tcPr>
            <w:tcW w:w="165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581E423F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完成全套测试计划编制，明确本次测试范围、环境、用例、进度、准入准出标准，贴合大二数媒学生项目测试能力，适配本次APP实际开发成品水平</w:t>
            </w:r>
          </w:p>
        </w:tc>
        <w:tc>
          <w:tcPr>
            <w:tcW w:w="165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72C92C28">
            <w:pPr>
              <w:spacing w:before="120" w:after="120" w:line="288" w:lineRule="auto"/>
              <w:ind w:left="0"/>
              <w:jc w:val="left"/>
            </w:pPr>
          </w:p>
        </w:tc>
      </w:tr>
    </w:tbl>
    <w:p w14:paraId="74E41057">
      <w:pPr>
        <w:pBdr>
          <w:bottom w:val="single" w:color="DEE0E3" w:sz="2" w:space="0"/>
          <w:between w:val="single" w:color="DEE0E3" w:sz="2" w:space="0"/>
        </w:pBdr>
        <w:spacing w:before="120" w:after="120" w:line="288" w:lineRule="auto"/>
        <w:ind w:left="0"/>
      </w:pPr>
    </w:p>
    <w:p w14:paraId="343225AC">
      <w:pPr>
        <w:spacing w:before="380" w:after="140" w:line="288" w:lineRule="auto"/>
        <w:ind w:left="0"/>
        <w:jc w:val="left"/>
        <w:outlineLvl w:val="0"/>
      </w:pPr>
      <w:bookmarkStart w:id="2" w:name="heading_2"/>
      <w:r>
        <w:rPr>
          <w:rFonts w:ascii="Arial" w:hAnsi="Arial" w:eastAsia="等线" w:cs="Arial"/>
          <w:b/>
          <w:sz w:val="36"/>
        </w:rPr>
        <w:t>目录</w:t>
      </w:r>
      <w:bookmarkEnd w:id="2"/>
    </w:p>
    <w:p w14:paraId="58016A10">
      <w:pPr>
        <w:numPr>
          <w:ilvl w:val="0"/>
          <w:numId w:val="1"/>
        </w:num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引言</w:t>
      </w:r>
      <w:r>
        <w:rPr>
          <w:rFonts w:ascii="Arial" w:hAnsi="Arial" w:eastAsia="等线" w:cs="Arial"/>
          <w:sz w:val="22"/>
        </w:rPr>
        <w:br w:type="textWrapping"/>
      </w:r>
      <w:r>
        <w:rPr>
          <w:rFonts w:ascii="Arial" w:hAnsi="Arial" w:eastAsia="等线" w:cs="Arial"/>
          <w:sz w:val="22"/>
        </w:rPr>
        <w:t xml:space="preserve">        </w:t>
      </w:r>
    </w:p>
    <w:p w14:paraId="2E7EEC74">
      <w:pPr>
        <w:numPr>
          <w:ilvl w:val="0"/>
          <w:numId w:val="2"/>
        </w:numPr>
        <w:spacing w:before="120" w:after="120" w:line="288" w:lineRule="auto"/>
        <w:ind w:left="453"/>
        <w:jc w:val="left"/>
      </w:pPr>
      <w:r>
        <w:rPr>
          <w:rFonts w:ascii="Arial" w:hAnsi="Arial" w:eastAsia="等线" w:cs="Arial"/>
          <w:sz w:val="22"/>
        </w:rPr>
        <w:t>1.1 编写目的</w:t>
      </w:r>
    </w:p>
    <w:p w14:paraId="65C1E3DD">
      <w:pPr>
        <w:numPr>
          <w:ilvl w:val="0"/>
          <w:numId w:val="3"/>
        </w:numPr>
        <w:spacing w:before="120" w:after="120" w:line="288" w:lineRule="auto"/>
        <w:ind w:left="453"/>
        <w:jc w:val="left"/>
      </w:pPr>
      <w:r>
        <w:rPr>
          <w:rFonts w:ascii="Arial" w:hAnsi="Arial" w:eastAsia="等线" w:cs="Arial"/>
          <w:sz w:val="22"/>
        </w:rPr>
        <w:t>1.2 项目概述与测试背景</w:t>
      </w:r>
    </w:p>
    <w:p w14:paraId="621B82CD">
      <w:pPr>
        <w:numPr>
          <w:ilvl w:val="0"/>
          <w:numId w:val="4"/>
        </w:numPr>
        <w:spacing w:before="120" w:after="120" w:line="288" w:lineRule="auto"/>
        <w:ind w:left="453"/>
        <w:jc w:val="left"/>
      </w:pPr>
      <w:r>
        <w:rPr>
          <w:rFonts w:ascii="Arial" w:hAnsi="Arial" w:eastAsia="等线" w:cs="Arial"/>
          <w:sz w:val="22"/>
        </w:rPr>
        <w:t>1.3 参考文档</w:t>
      </w:r>
    </w:p>
    <w:p w14:paraId="6DCEEFDC">
      <w:pPr>
        <w:numPr>
          <w:ilvl w:val="0"/>
          <w:numId w:val="5"/>
        </w:numPr>
        <w:spacing w:before="120" w:after="120" w:line="288" w:lineRule="auto"/>
        <w:ind w:left="453"/>
        <w:jc w:val="left"/>
      </w:pPr>
      <w:r>
        <w:rPr>
          <w:rFonts w:ascii="Arial" w:hAnsi="Arial" w:eastAsia="等线" w:cs="Arial"/>
          <w:sz w:val="22"/>
        </w:rPr>
        <w:t>1.4 术语与缩略语</w:t>
      </w:r>
    </w:p>
    <w:p w14:paraId="42274775">
      <w:pPr>
        <w:numPr>
          <w:ilvl w:val="0"/>
          <w:numId w:val="6"/>
        </w:num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测试概要</w:t>
      </w:r>
      <w:r>
        <w:rPr>
          <w:rFonts w:ascii="Arial" w:hAnsi="Arial" w:eastAsia="等线" w:cs="Arial"/>
          <w:sz w:val="22"/>
        </w:rPr>
        <w:br w:type="textWrapping"/>
      </w:r>
      <w:r>
        <w:rPr>
          <w:rFonts w:ascii="Arial" w:hAnsi="Arial" w:eastAsia="等线" w:cs="Arial"/>
          <w:sz w:val="22"/>
        </w:rPr>
        <w:t xml:space="preserve">        </w:t>
      </w:r>
    </w:p>
    <w:p w14:paraId="19D1CB4C">
      <w:pPr>
        <w:numPr>
          <w:ilvl w:val="0"/>
          <w:numId w:val="7"/>
        </w:numPr>
        <w:spacing w:before="120" w:after="120" w:line="288" w:lineRule="auto"/>
        <w:ind w:left="453"/>
        <w:jc w:val="left"/>
      </w:pPr>
      <w:r>
        <w:rPr>
          <w:rFonts w:ascii="Arial" w:hAnsi="Arial" w:eastAsia="等线" w:cs="Arial"/>
          <w:sz w:val="22"/>
        </w:rPr>
        <w:t>2.1 测试目标</w:t>
      </w:r>
    </w:p>
    <w:p w14:paraId="03EFB315">
      <w:pPr>
        <w:numPr>
          <w:ilvl w:val="0"/>
          <w:numId w:val="8"/>
        </w:numPr>
        <w:spacing w:before="120" w:after="120" w:line="288" w:lineRule="auto"/>
        <w:ind w:left="453"/>
        <w:jc w:val="left"/>
      </w:pPr>
      <w:r>
        <w:rPr>
          <w:rFonts w:ascii="Arial" w:hAnsi="Arial" w:eastAsia="等线" w:cs="Arial"/>
          <w:sz w:val="22"/>
        </w:rPr>
        <w:t>2.2 测试范围</w:t>
      </w:r>
    </w:p>
    <w:p w14:paraId="7AD65E68">
      <w:pPr>
        <w:numPr>
          <w:ilvl w:val="0"/>
          <w:numId w:val="9"/>
        </w:numPr>
        <w:spacing w:before="120" w:after="120" w:line="288" w:lineRule="auto"/>
        <w:ind w:left="453"/>
        <w:jc w:val="left"/>
      </w:pPr>
      <w:r>
        <w:rPr>
          <w:rFonts w:ascii="Arial" w:hAnsi="Arial" w:eastAsia="等线" w:cs="Arial"/>
          <w:sz w:val="22"/>
        </w:rPr>
        <w:t>2.3 测试限制（贴合学生开发短板）</w:t>
      </w:r>
    </w:p>
    <w:p w14:paraId="0A34BC78">
      <w:pPr>
        <w:numPr>
          <w:ilvl w:val="0"/>
          <w:numId w:val="10"/>
        </w:num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测试环境配置</w:t>
      </w:r>
      <w:r>
        <w:rPr>
          <w:rFonts w:ascii="Arial" w:hAnsi="Arial" w:eastAsia="等线" w:cs="Arial"/>
          <w:sz w:val="22"/>
        </w:rPr>
        <w:br w:type="textWrapping"/>
      </w:r>
      <w:r>
        <w:rPr>
          <w:rFonts w:ascii="Arial" w:hAnsi="Arial" w:eastAsia="等线" w:cs="Arial"/>
          <w:sz w:val="22"/>
        </w:rPr>
        <w:t xml:space="preserve">        </w:t>
      </w:r>
    </w:p>
    <w:p w14:paraId="2E83D865">
      <w:pPr>
        <w:numPr>
          <w:ilvl w:val="0"/>
          <w:numId w:val="11"/>
        </w:numPr>
        <w:spacing w:before="120" w:after="120" w:line="288" w:lineRule="auto"/>
        <w:ind w:left="453"/>
        <w:jc w:val="left"/>
      </w:pPr>
      <w:r>
        <w:rPr>
          <w:rFonts w:ascii="Arial" w:hAnsi="Arial" w:eastAsia="等线" w:cs="Arial"/>
          <w:sz w:val="22"/>
        </w:rPr>
        <w:t>3.1 硬件测试环境</w:t>
      </w:r>
    </w:p>
    <w:p w14:paraId="5DD548FC">
      <w:pPr>
        <w:numPr>
          <w:ilvl w:val="0"/>
          <w:numId w:val="12"/>
        </w:numPr>
        <w:spacing w:before="120" w:after="120" w:line="288" w:lineRule="auto"/>
        <w:ind w:left="453"/>
        <w:jc w:val="left"/>
      </w:pPr>
      <w:r>
        <w:rPr>
          <w:rFonts w:ascii="Arial" w:hAnsi="Arial" w:eastAsia="等线" w:cs="Arial"/>
          <w:sz w:val="22"/>
        </w:rPr>
        <w:t>3.2 软件测试环境</w:t>
      </w:r>
    </w:p>
    <w:p w14:paraId="32E46A07">
      <w:pPr>
        <w:numPr>
          <w:ilvl w:val="0"/>
          <w:numId w:val="13"/>
        </w:num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测试类型与测试内容</w:t>
      </w:r>
      <w:r>
        <w:rPr>
          <w:rFonts w:ascii="Arial" w:hAnsi="Arial" w:eastAsia="等线" w:cs="Arial"/>
          <w:sz w:val="22"/>
        </w:rPr>
        <w:br w:type="textWrapping"/>
      </w:r>
      <w:r>
        <w:rPr>
          <w:rFonts w:ascii="Arial" w:hAnsi="Arial" w:eastAsia="等线" w:cs="Arial"/>
          <w:sz w:val="22"/>
        </w:rPr>
        <w:t xml:space="preserve">        </w:t>
      </w:r>
    </w:p>
    <w:p w14:paraId="5A5E8D29">
      <w:pPr>
        <w:numPr>
          <w:ilvl w:val="0"/>
          <w:numId w:val="14"/>
        </w:numPr>
        <w:spacing w:before="120" w:after="120" w:line="288" w:lineRule="auto"/>
        <w:ind w:left="453"/>
        <w:jc w:val="left"/>
      </w:pPr>
      <w:r>
        <w:rPr>
          <w:rFonts w:ascii="Arial" w:hAnsi="Arial" w:eastAsia="等线" w:cs="Arial"/>
          <w:sz w:val="22"/>
        </w:rPr>
        <w:t>4.1 单元测试</w:t>
      </w:r>
    </w:p>
    <w:p w14:paraId="4C5B5995">
      <w:pPr>
        <w:numPr>
          <w:ilvl w:val="0"/>
          <w:numId w:val="15"/>
        </w:numPr>
        <w:spacing w:before="120" w:after="120" w:line="288" w:lineRule="auto"/>
        <w:ind w:left="453"/>
        <w:jc w:val="left"/>
      </w:pPr>
      <w:r>
        <w:rPr>
          <w:rFonts w:ascii="Arial" w:hAnsi="Arial" w:eastAsia="等线" w:cs="Arial"/>
          <w:sz w:val="22"/>
        </w:rPr>
        <w:t>4.2 集成测试</w:t>
      </w:r>
    </w:p>
    <w:p w14:paraId="61C1D821">
      <w:pPr>
        <w:numPr>
          <w:ilvl w:val="0"/>
          <w:numId w:val="16"/>
        </w:numPr>
        <w:spacing w:before="120" w:after="120" w:line="288" w:lineRule="auto"/>
        <w:ind w:left="453"/>
        <w:jc w:val="left"/>
      </w:pPr>
      <w:r>
        <w:rPr>
          <w:rFonts w:ascii="Arial" w:hAnsi="Arial" w:eastAsia="等线" w:cs="Arial"/>
          <w:sz w:val="22"/>
        </w:rPr>
        <w:t>4.3 系统功能测试</w:t>
      </w:r>
    </w:p>
    <w:p w14:paraId="78B7F15C">
      <w:pPr>
        <w:numPr>
          <w:ilvl w:val="0"/>
          <w:numId w:val="17"/>
        </w:numPr>
        <w:spacing w:before="120" w:after="120" w:line="288" w:lineRule="auto"/>
        <w:ind w:left="453"/>
        <w:jc w:val="left"/>
      </w:pPr>
      <w:r>
        <w:rPr>
          <w:rFonts w:ascii="Arial" w:hAnsi="Arial" w:eastAsia="等线" w:cs="Arial"/>
          <w:sz w:val="22"/>
        </w:rPr>
        <w:t>4.4 界面易用性测试</w:t>
      </w:r>
    </w:p>
    <w:p w14:paraId="31C2B23C">
      <w:pPr>
        <w:numPr>
          <w:ilvl w:val="0"/>
          <w:numId w:val="18"/>
        </w:numPr>
        <w:spacing w:before="120" w:after="120" w:line="288" w:lineRule="auto"/>
        <w:ind w:left="453"/>
        <w:jc w:val="left"/>
      </w:pPr>
      <w:r>
        <w:rPr>
          <w:rFonts w:ascii="Arial" w:hAnsi="Arial" w:eastAsia="等线" w:cs="Arial"/>
          <w:sz w:val="22"/>
        </w:rPr>
        <w:t>4.5 兼容性测试</w:t>
      </w:r>
    </w:p>
    <w:p w14:paraId="72A7618A">
      <w:pPr>
        <w:numPr>
          <w:ilvl w:val="0"/>
          <w:numId w:val="19"/>
        </w:num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测试进度安排</w:t>
      </w:r>
      <w:r>
        <w:rPr>
          <w:rFonts w:ascii="Arial" w:hAnsi="Arial" w:eastAsia="等线" w:cs="Arial"/>
          <w:sz w:val="22"/>
        </w:rPr>
        <w:br w:type="textWrapping"/>
      </w:r>
      <w:r>
        <w:rPr>
          <w:rFonts w:ascii="Arial" w:hAnsi="Arial" w:eastAsia="等线" w:cs="Arial"/>
          <w:sz w:val="22"/>
        </w:rPr>
        <w:t xml:space="preserve">        </w:t>
      </w:r>
    </w:p>
    <w:p w14:paraId="19A463AC">
      <w:pPr>
        <w:numPr>
          <w:ilvl w:val="0"/>
          <w:numId w:val="20"/>
        </w:numPr>
        <w:spacing w:before="120" w:after="120" w:line="288" w:lineRule="auto"/>
        <w:ind w:left="453"/>
        <w:jc w:val="left"/>
      </w:pPr>
      <w:r>
        <w:rPr>
          <w:rFonts w:ascii="Arial" w:hAnsi="Arial" w:eastAsia="等线" w:cs="Arial"/>
          <w:sz w:val="22"/>
        </w:rPr>
        <w:t>5.1 测试阶段划分</w:t>
      </w:r>
    </w:p>
    <w:p w14:paraId="3B0AA7AF">
      <w:pPr>
        <w:numPr>
          <w:ilvl w:val="0"/>
          <w:numId w:val="21"/>
        </w:numPr>
        <w:spacing w:before="120" w:after="120" w:line="288" w:lineRule="auto"/>
        <w:ind w:left="453"/>
        <w:jc w:val="left"/>
      </w:pPr>
      <w:r>
        <w:rPr>
          <w:rFonts w:ascii="Arial" w:hAnsi="Arial" w:eastAsia="等线" w:cs="Arial"/>
          <w:sz w:val="22"/>
        </w:rPr>
        <w:t>5.2 时间节点规划</w:t>
      </w:r>
    </w:p>
    <w:p w14:paraId="0F9BF45D">
      <w:pPr>
        <w:numPr>
          <w:ilvl w:val="0"/>
          <w:numId w:val="22"/>
        </w:num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测试用例设计规则</w:t>
      </w:r>
    </w:p>
    <w:p w14:paraId="364D8397">
      <w:pPr>
        <w:numPr>
          <w:ilvl w:val="0"/>
          <w:numId w:val="23"/>
        </w:num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测试准入与准出标准</w:t>
      </w:r>
      <w:r>
        <w:rPr>
          <w:rFonts w:ascii="Arial" w:hAnsi="Arial" w:eastAsia="等线" w:cs="Arial"/>
          <w:sz w:val="22"/>
        </w:rPr>
        <w:br w:type="textWrapping"/>
      </w:r>
      <w:r>
        <w:rPr>
          <w:rFonts w:ascii="Arial" w:hAnsi="Arial" w:eastAsia="等线" w:cs="Arial"/>
          <w:sz w:val="22"/>
        </w:rPr>
        <w:t xml:space="preserve">        </w:t>
      </w:r>
    </w:p>
    <w:p w14:paraId="7B1F4A5A">
      <w:pPr>
        <w:numPr>
          <w:ilvl w:val="0"/>
          <w:numId w:val="24"/>
        </w:numPr>
        <w:spacing w:before="120" w:after="120" w:line="288" w:lineRule="auto"/>
        <w:ind w:left="453"/>
        <w:jc w:val="left"/>
      </w:pPr>
      <w:r>
        <w:rPr>
          <w:rFonts w:ascii="Arial" w:hAnsi="Arial" w:eastAsia="等线" w:cs="Arial"/>
          <w:sz w:val="22"/>
        </w:rPr>
        <w:t>7.1 测试准入条件</w:t>
      </w:r>
    </w:p>
    <w:p w14:paraId="2277730D">
      <w:pPr>
        <w:numPr>
          <w:ilvl w:val="0"/>
          <w:numId w:val="25"/>
        </w:numPr>
        <w:spacing w:before="120" w:after="120" w:line="288" w:lineRule="auto"/>
        <w:ind w:left="453"/>
        <w:jc w:val="left"/>
      </w:pPr>
      <w:r>
        <w:rPr>
          <w:rFonts w:ascii="Arial" w:hAnsi="Arial" w:eastAsia="等线" w:cs="Arial"/>
          <w:sz w:val="22"/>
        </w:rPr>
        <w:t>7.2 测试准出条件</w:t>
      </w:r>
    </w:p>
    <w:p w14:paraId="3E03C28E">
      <w:pPr>
        <w:numPr>
          <w:ilvl w:val="0"/>
          <w:numId w:val="26"/>
        </w:num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风险评估与应急方案</w:t>
      </w:r>
    </w:p>
    <w:p w14:paraId="5C5CA28D">
      <w:pPr>
        <w:numPr>
          <w:ilvl w:val="0"/>
          <w:numId w:val="27"/>
        </w:num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附录：初始测试用例表</w:t>
      </w:r>
    </w:p>
    <w:p w14:paraId="49B2CAF0">
      <w:pPr>
        <w:pBdr>
          <w:bottom w:val="single" w:color="DEE0E3" w:sz="2" w:space="0"/>
          <w:between w:val="single" w:color="DEE0E3" w:sz="2" w:space="0"/>
        </w:pBdr>
        <w:spacing w:before="120" w:after="120" w:line="288" w:lineRule="auto"/>
        <w:ind w:left="0"/>
      </w:pPr>
    </w:p>
    <w:p w14:paraId="3C16CEBD">
      <w:pPr>
        <w:spacing w:before="380" w:after="140" w:line="288" w:lineRule="auto"/>
        <w:ind w:left="0"/>
        <w:jc w:val="left"/>
        <w:outlineLvl w:val="0"/>
      </w:pPr>
      <w:bookmarkStart w:id="3" w:name="heading_3"/>
      <w:r>
        <w:rPr>
          <w:rFonts w:ascii="Arial" w:hAnsi="Arial" w:eastAsia="等线" w:cs="Arial"/>
          <w:b/>
          <w:sz w:val="36"/>
        </w:rPr>
        <w:t>1 引言</w:t>
      </w:r>
      <w:bookmarkEnd w:id="3"/>
    </w:p>
    <w:p w14:paraId="74A49BE4">
      <w:pPr>
        <w:spacing w:before="320" w:after="120" w:line="288" w:lineRule="auto"/>
        <w:ind w:left="0"/>
        <w:jc w:val="left"/>
        <w:outlineLvl w:val="1"/>
      </w:pPr>
      <w:bookmarkStart w:id="4" w:name="heading_4"/>
      <w:r>
        <w:rPr>
          <w:rFonts w:ascii="Arial" w:hAnsi="Arial" w:eastAsia="等线" w:cs="Arial"/>
          <w:b/>
          <w:sz w:val="32"/>
        </w:rPr>
        <w:t>1.1 编写目的</w:t>
      </w:r>
      <w:bookmarkEnd w:id="4"/>
    </w:p>
    <w:p w14:paraId="691755EA">
      <w:p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本测试计划严格遵循GB/T 8567-2006国标规范编写，用于规范植物养护宝典APP全流程测试工作，统一测试流程、测试环境、测试标准、测试分工。本次项目为</w:t>
      </w:r>
      <w:r>
        <w:rPr>
          <w:rFonts w:ascii="Arial" w:hAnsi="Arial" w:eastAsia="等线" w:cs="Arial"/>
          <w:b/>
          <w:sz w:val="22"/>
        </w:rPr>
        <w:t>大二数字媒体技术专业课程设计项目</w:t>
      </w:r>
      <w:r>
        <w:rPr>
          <w:rFonts w:ascii="Arial" w:hAnsi="Arial" w:eastAsia="等线" w:cs="Arial"/>
          <w:sz w:val="22"/>
        </w:rPr>
        <w:t>，开发人员前端界面设计能力有限、后端代码优化不足、第三方接口调用能力一般，本计划提前明确项目客观短板，不做高标准商用软件测试，贴合本科低年级学生真实开发水平，为后续出具测试报告提供完整依据。</w:t>
      </w:r>
    </w:p>
    <w:p w14:paraId="487725C5">
      <w:p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本文档面向项目开发人员、课程答辩老师，用于说明本次软件全部测试流程、测试维度、预期结果，提前预判学生项目常见bug，客观区分</w:t>
      </w:r>
      <w:r>
        <w:rPr>
          <w:rFonts w:ascii="Arial" w:hAnsi="Arial" w:eastAsia="等线" w:cs="Arial"/>
          <w:b/>
          <w:sz w:val="22"/>
        </w:rPr>
        <w:t>课程合格项目标准</w:t>
      </w:r>
      <w:r>
        <w:rPr>
          <w:rFonts w:ascii="Arial" w:hAnsi="Arial" w:eastAsia="等线" w:cs="Arial"/>
          <w:sz w:val="22"/>
        </w:rPr>
        <w:t>与商用软件标准，避免测试标准过高不符合学情。</w:t>
      </w:r>
    </w:p>
    <w:p w14:paraId="42219BD6">
      <w:pPr>
        <w:spacing w:before="320" w:after="120" w:line="288" w:lineRule="auto"/>
        <w:ind w:left="0"/>
        <w:jc w:val="left"/>
        <w:outlineLvl w:val="1"/>
      </w:pPr>
      <w:bookmarkStart w:id="5" w:name="heading_5"/>
      <w:r>
        <w:rPr>
          <w:rFonts w:ascii="Arial" w:hAnsi="Arial" w:eastAsia="等线" w:cs="Arial"/>
          <w:b/>
          <w:sz w:val="32"/>
        </w:rPr>
        <w:t>1.2 项目概述与测试背景</w:t>
      </w:r>
      <w:bookmarkEnd w:id="5"/>
    </w:p>
    <w:p w14:paraId="4E250534">
      <w:p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植物养护宝典APP基于Uni-app+SpringBoot开发，具备用户登录注册、植物百科、AI识花诊病、1:1云养花园、社区问答、个人中心六大功能模块。项目由大二数媒学生独立完成，无团队协作、无专业测试人员，开发周期短，代码优化不足，UI界面仅实现基础美观度，未做精细化适配与深度性能优化。</w:t>
      </w:r>
    </w:p>
    <w:p w14:paraId="7354C15F">
      <w:p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因此本次测试不以商用APP标准要求，仅检验：功能是否可用、核心流程是否走通、崩溃率是否可控、基础交互是否正常，同时如实记录学生开发阶段原生缺陷。</w:t>
      </w:r>
    </w:p>
    <w:p w14:paraId="7EC8BDB7">
      <w:pPr>
        <w:spacing w:before="320" w:after="120" w:line="288" w:lineRule="auto"/>
        <w:ind w:left="0"/>
        <w:jc w:val="left"/>
        <w:outlineLvl w:val="1"/>
      </w:pPr>
      <w:bookmarkStart w:id="6" w:name="heading_6"/>
      <w:r>
        <w:rPr>
          <w:rFonts w:ascii="Arial" w:hAnsi="Arial" w:eastAsia="等线" w:cs="Arial"/>
          <w:b/>
          <w:sz w:val="32"/>
        </w:rPr>
        <w:t>1.3 参考文档</w:t>
      </w:r>
      <w:bookmarkEnd w:id="6"/>
    </w:p>
    <w:p w14:paraId="798F2C44">
      <w:pPr>
        <w:numPr>
          <w:ilvl w:val="0"/>
          <w:numId w:val="28"/>
        </w:num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GB/T 8567-2006《计算机软件文档编制规范》</w:t>
      </w:r>
    </w:p>
    <w:p w14:paraId="3BECB4A4">
      <w:pPr>
        <w:numPr>
          <w:ilvl w:val="0"/>
          <w:numId w:val="29"/>
        </w:num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植物养护宝典APP软件需求规格说明书V1.0</w:t>
      </w:r>
    </w:p>
    <w:p w14:paraId="0FFDAD43">
      <w:pPr>
        <w:numPr>
          <w:ilvl w:val="0"/>
          <w:numId w:val="30"/>
        </w:num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植物养护宝典APP软件概要设计说明书V1.0</w:t>
      </w:r>
    </w:p>
    <w:p w14:paraId="4F2C8A91">
      <w:pPr>
        <w:numPr>
          <w:ilvl w:val="0"/>
          <w:numId w:val="31"/>
        </w:num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植物养护宝典APP软件详细设计说明书V1.0</w:t>
      </w:r>
    </w:p>
    <w:p w14:paraId="30A61E69">
      <w:pPr>
        <w:spacing w:before="320" w:after="120" w:line="288" w:lineRule="auto"/>
        <w:ind w:left="0"/>
        <w:jc w:val="left"/>
        <w:outlineLvl w:val="1"/>
      </w:pPr>
      <w:bookmarkStart w:id="7" w:name="heading_7"/>
      <w:r>
        <w:rPr>
          <w:rFonts w:ascii="Arial" w:hAnsi="Arial" w:eastAsia="等线" w:cs="Arial"/>
          <w:b/>
          <w:sz w:val="32"/>
        </w:rPr>
        <w:t>1.4 术语与缩略语</w:t>
      </w:r>
      <w:bookmarkEnd w:id="7"/>
    </w:p>
    <w:tbl>
      <w:tblPr>
        <w:tblStyle w:val="2"/>
        <w:tblW w:w="0" w:type="auto"/>
        <w:tblInd w:w="0" w:type="dxa"/>
        <w:tblBorders>
          <w:top w:val="single" w:color="DEE0E3" w:sz="0" w:space="0"/>
          <w:left w:val="single" w:color="DEE0E3" w:sz="0" w:space="0"/>
          <w:bottom w:val="single" w:color="DEE0E3" w:sz="0" w:space="0"/>
          <w:right w:val="single" w:color="DEE0E3" w:sz="0" w:space="0"/>
          <w:insideH w:val="single" w:color="DEE0E3" w:sz="0" w:space="0"/>
          <w:insideV w:val="single" w:color="DEE0E3" w:sz="0" w:space="0"/>
        </w:tblBorders>
        <w:tblLayout w:type="fixed"/>
        <w:tblCellMar>
          <w:top w:w="0" w:type="dxa"/>
          <w:left w:w="10" w:type="dxa"/>
          <w:bottom w:w="0" w:type="dxa"/>
          <w:right w:w="10" w:type="dxa"/>
        </w:tblCellMar>
      </w:tblPr>
      <w:tblGrid>
        <w:gridCol w:w="2760"/>
        <w:gridCol w:w="2760"/>
        <w:gridCol w:w="2760"/>
      </w:tblGrid>
      <w:tr w14:paraId="06AEA64C">
        <w:tblPrEx>
          <w:tblBorders>
            <w:top w:val="single" w:color="DEE0E3" w:sz="0" w:space="0"/>
            <w:left w:val="single" w:color="DEE0E3" w:sz="0" w:space="0"/>
            <w:bottom w:val="single" w:color="DEE0E3" w:sz="0" w:space="0"/>
            <w:right w:val="single" w:color="DEE0E3" w:sz="0" w:space="0"/>
            <w:insideH w:val="single" w:color="DEE0E3" w:sz="0" w:space="0"/>
            <w:insideV w:val="single" w:color="DEE0E3" w:sz="0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276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5BB4FB79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缩略语</w:t>
            </w:r>
          </w:p>
        </w:tc>
        <w:tc>
          <w:tcPr>
            <w:tcW w:w="276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64ED77DC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全称</w:t>
            </w:r>
          </w:p>
        </w:tc>
        <w:tc>
          <w:tcPr>
            <w:tcW w:w="276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20C98A67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释义</w:t>
            </w:r>
          </w:p>
        </w:tc>
      </w:tr>
      <w:tr w14:paraId="78C4F155">
        <w:tblPrEx>
          <w:tblBorders>
            <w:top w:val="single" w:color="DEE0E3" w:sz="0" w:space="0"/>
            <w:left w:val="single" w:color="DEE0E3" w:sz="0" w:space="0"/>
            <w:bottom w:val="single" w:color="DEE0E3" w:sz="0" w:space="0"/>
            <w:right w:val="single" w:color="DEE0E3" w:sz="0" w:space="0"/>
            <w:insideH w:val="single" w:color="DEE0E3" w:sz="0" w:space="0"/>
            <w:insideV w:val="single" w:color="DEE0E3" w:sz="0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276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78F3C070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TP</w:t>
            </w:r>
          </w:p>
        </w:tc>
        <w:tc>
          <w:tcPr>
            <w:tcW w:w="276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0FAA309C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Test Plan</w:t>
            </w:r>
          </w:p>
        </w:tc>
        <w:tc>
          <w:tcPr>
            <w:tcW w:w="276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66D24E7F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软件测试计划</w:t>
            </w:r>
          </w:p>
        </w:tc>
      </w:tr>
      <w:tr w14:paraId="401DBAC2">
        <w:tblPrEx>
          <w:tblBorders>
            <w:top w:val="single" w:color="DEE0E3" w:sz="0" w:space="0"/>
            <w:left w:val="single" w:color="DEE0E3" w:sz="0" w:space="0"/>
            <w:bottom w:val="single" w:color="DEE0E3" w:sz="0" w:space="0"/>
            <w:right w:val="single" w:color="DEE0E3" w:sz="0" w:space="0"/>
            <w:insideH w:val="single" w:color="DEE0E3" w:sz="0" w:space="0"/>
            <w:insideV w:val="single" w:color="DEE0E3" w:sz="0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276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55AB80CC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BUG</w:t>
            </w:r>
          </w:p>
        </w:tc>
        <w:tc>
          <w:tcPr>
            <w:tcW w:w="276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1F3CB5DE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Software Defect</w:t>
            </w:r>
          </w:p>
        </w:tc>
        <w:tc>
          <w:tcPr>
            <w:tcW w:w="276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295AF40E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软件功能缺陷</w:t>
            </w:r>
          </w:p>
        </w:tc>
      </w:tr>
      <w:tr w14:paraId="411F8D96">
        <w:tblPrEx>
          <w:tblBorders>
            <w:top w:val="single" w:color="DEE0E3" w:sz="0" w:space="0"/>
            <w:left w:val="single" w:color="DEE0E3" w:sz="0" w:space="0"/>
            <w:bottom w:val="single" w:color="DEE0E3" w:sz="0" w:space="0"/>
            <w:right w:val="single" w:color="DEE0E3" w:sz="0" w:space="0"/>
            <w:insideH w:val="single" w:color="DEE0E3" w:sz="0" w:space="0"/>
            <w:insideV w:val="single" w:color="DEE0E3" w:sz="0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276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4211F9EE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UI适配</w:t>
            </w:r>
          </w:p>
        </w:tc>
        <w:tc>
          <w:tcPr>
            <w:tcW w:w="276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18F41B11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界面屏幕适配</w:t>
            </w:r>
          </w:p>
        </w:tc>
        <w:tc>
          <w:tcPr>
            <w:tcW w:w="276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0400FBD5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不同手机屏幕页面显示兼容性</w:t>
            </w:r>
          </w:p>
        </w:tc>
      </w:tr>
    </w:tbl>
    <w:p w14:paraId="18E862B9">
      <w:pPr>
        <w:spacing w:before="380" w:after="140" w:line="288" w:lineRule="auto"/>
        <w:ind w:left="0"/>
        <w:jc w:val="left"/>
        <w:outlineLvl w:val="0"/>
      </w:pPr>
      <w:bookmarkStart w:id="8" w:name="heading_8"/>
      <w:r>
        <w:rPr>
          <w:rFonts w:ascii="Arial" w:hAnsi="Arial" w:eastAsia="等线" w:cs="Arial"/>
          <w:b/>
          <w:sz w:val="36"/>
        </w:rPr>
        <w:t>2 测试概要</w:t>
      </w:r>
      <w:bookmarkEnd w:id="8"/>
    </w:p>
    <w:p w14:paraId="7096545D">
      <w:pPr>
        <w:spacing w:before="320" w:after="120" w:line="288" w:lineRule="auto"/>
        <w:ind w:left="0"/>
        <w:jc w:val="left"/>
        <w:outlineLvl w:val="1"/>
      </w:pPr>
      <w:bookmarkStart w:id="9" w:name="heading_9"/>
      <w:r>
        <w:rPr>
          <w:rFonts w:ascii="Arial" w:hAnsi="Arial" w:eastAsia="等线" w:cs="Arial"/>
          <w:b/>
          <w:sz w:val="32"/>
        </w:rPr>
        <w:t>2.1 测试目标</w:t>
      </w:r>
      <w:bookmarkEnd w:id="9"/>
    </w:p>
    <w:p w14:paraId="48E25118">
      <w:pPr>
        <w:numPr>
          <w:ilvl w:val="0"/>
          <w:numId w:val="32"/>
        </w:num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验证APP全部预设功能是否可以正常使用，无闪退、无崩溃；</w:t>
      </w:r>
    </w:p>
    <w:p w14:paraId="0DC773D9">
      <w:pPr>
        <w:numPr>
          <w:ilvl w:val="0"/>
          <w:numId w:val="33"/>
        </w:num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排查界面适配、按钮交互、接口响应基础问题；</w:t>
      </w:r>
    </w:p>
    <w:p w14:paraId="6271B23E">
      <w:pPr>
        <w:numPr>
          <w:ilvl w:val="0"/>
          <w:numId w:val="34"/>
        </w:num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客观记录学生开发遗留的轻度、中度缺陷，不要求完全修复；</w:t>
      </w:r>
    </w:p>
    <w:p w14:paraId="7FBE4681">
      <w:pPr>
        <w:numPr>
          <w:ilvl w:val="0"/>
          <w:numId w:val="35"/>
        </w:num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对比需求文档，核对功能完成度，统计项目整体达标率；</w:t>
      </w:r>
    </w:p>
    <w:p w14:paraId="431D51FC">
      <w:pPr>
        <w:numPr>
          <w:ilvl w:val="0"/>
          <w:numId w:val="36"/>
        </w:num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给出客观评价与后续优化建议。</w:t>
      </w:r>
    </w:p>
    <w:p w14:paraId="06E9A0AC">
      <w:pPr>
        <w:spacing w:before="320" w:after="120" w:line="288" w:lineRule="auto"/>
        <w:ind w:left="0"/>
        <w:jc w:val="left"/>
        <w:outlineLvl w:val="1"/>
      </w:pPr>
      <w:bookmarkStart w:id="10" w:name="heading_10"/>
      <w:r>
        <w:rPr>
          <w:rFonts w:ascii="Arial" w:hAnsi="Arial" w:eastAsia="等线" w:cs="Arial"/>
          <w:b/>
          <w:sz w:val="32"/>
        </w:rPr>
        <w:t>2.2 测试范围</w:t>
      </w:r>
      <w:bookmarkEnd w:id="10"/>
    </w:p>
    <w:p w14:paraId="4075AAD1">
      <w:p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测试全覆盖客户端全部6大功能模块、后端基础接口、页面跳转逻辑、异常提示、基础机型兼容；本次</w:t>
      </w:r>
      <w:r>
        <w:rPr>
          <w:rFonts w:ascii="Arial" w:hAnsi="Arial" w:eastAsia="等线" w:cs="Arial"/>
          <w:b/>
          <w:sz w:val="22"/>
        </w:rPr>
        <w:t>不开展高并发压力测试、极端安全渗透测试</w:t>
      </w:r>
      <w:r>
        <w:rPr>
          <w:rFonts w:ascii="Arial" w:hAnsi="Arial" w:eastAsia="等线" w:cs="Arial"/>
          <w:sz w:val="22"/>
        </w:rPr>
        <w:t>，超出大二学生课程设计考核范围。</w:t>
      </w:r>
    </w:p>
    <w:p w14:paraId="15B2C455">
      <w:pPr>
        <w:spacing w:before="320" w:after="120" w:line="288" w:lineRule="auto"/>
        <w:ind w:left="0"/>
        <w:jc w:val="left"/>
        <w:outlineLvl w:val="1"/>
      </w:pPr>
      <w:bookmarkStart w:id="11" w:name="heading_11"/>
      <w:r>
        <w:rPr>
          <w:rFonts w:ascii="Arial" w:hAnsi="Arial" w:eastAsia="等线" w:cs="Arial"/>
          <w:b/>
          <w:sz w:val="32"/>
        </w:rPr>
        <w:t>2.3 测试限制</w:t>
      </w:r>
      <w:bookmarkEnd w:id="11"/>
    </w:p>
    <w:p w14:paraId="2D259B55">
      <w:pPr>
        <w:numPr>
          <w:ilvl w:val="0"/>
          <w:numId w:val="37"/>
        </w:num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开发人员前端功底薄弱，UI界面仅实现基础布局，无精细化动效，界面美观度有限；</w:t>
      </w:r>
    </w:p>
    <w:p w14:paraId="3BD17AA6">
      <w:pPr>
        <w:numPr>
          <w:ilvl w:val="0"/>
          <w:numId w:val="38"/>
        </w:num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后端未做深度代码优化，部分页面加载存在轻微延迟；</w:t>
      </w:r>
    </w:p>
    <w:p w14:paraId="43F7E338">
      <w:pPr>
        <w:numPr>
          <w:ilvl w:val="0"/>
          <w:numId w:val="39"/>
        </w:num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第三方AI识花接口调用次数有限，网络较差时识别成功率下降；</w:t>
      </w:r>
    </w:p>
    <w:p w14:paraId="0D6A7D44">
      <w:pPr>
        <w:numPr>
          <w:ilvl w:val="0"/>
          <w:numId w:val="40"/>
        </w:num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仅适配主流安卓机型，小众安卓机型、iOS端适配存在小瑕疵；</w:t>
      </w:r>
    </w:p>
    <w:p w14:paraId="516A3BFF">
      <w:pPr>
        <w:numPr>
          <w:ilvl w:val="0"/>
          <w:numId w:val="41"/>
        </w:num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无专业自动化测试工具，全部采用人工手动测试。</w:t>
      </w:r>
    </w:p>
    <w:p w14:paraId="1017E2A5">
      <w:pPr>
        <w:spacing w:before="380" w:after="140" w:line="288" w:lineRule="auto"/>
        <w:ind w:left="0"/>
        <w:jc w:val="left"/>
        <w:outlineLvl w:val="0"/>
      </w:pPr>
      <w:bookmarkStart w:id="12" w:name="heading_12"/>
      <w:r>
        <w:rPr>
          <w:rFonts w:ascii="Arial" w:hAnsi="Arial" w:eastAsia="等线" w:cs="Arial"/>
          <w:b/>
          <w:sz w:val="36"/>
        </w:rPr>
        <w:t>3 测试环境配置</w:t>
      </w:r>
      <w:bookmarkEnd w:id="12"/>
    </w:p>
    <w:p w14:paraId="2244A1B4">
      <w:pPr>
        <w:spacing w:before="320" w:after="120" w:line="288" w:lineRule="auto"/>
        <w:ind w:left="0"/>
        <w:jc w:val="left"/>
        <w:outlineLvl w:val="1"/>
      </w:pPr>
      <w:bookmarkStart w:id="13" w:name="heading_13"/>
      <w:r>
        <w:rPr>
          <w:rFonts w:ascii="Arial" w:hAnsi="Arial" w:eastAsia="等线" w:cs="Arial"/>
          <w:b/>
          <w:sz w:val="32"/>
        </w:rPr>
        <w:t>3.1 硬件测试环境</w:t>
      </w:r>
      <w:bookmarkEnd w:id="13"/>
    </w:p>
    <w:p w14:paraId="546F2292">
      <w:pPr>
        <w:numPr>
          <w:ilvl w:val="0"/>
          <w:numId w:val="42"/>
        </w:num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测试手机1：安卓11，运行内存6GB，主流全面屏手机（主测试机）</w:t>
      </w:r>
    </w:p>
    <w:p w14:paraId="6A573258">
      <w:pPr>
        <w:numPr>
          <w:ilvl w:val="0"/>
          <w:numId w:val="43"/>
        </w:num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测试手机2：安卓9，运行内存4GB，老旧机型（低配兼容测试）</w:t>
      </w:r>
    </w:p>
    <w:p w14:paraId="446AFA43">
      <w:pPr>
        <w:numPr>
          <w:ilvl w:val="0"/>
          <w:numId w:val="44"/>
        </w:num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测试电脑：Windows10 笔记本，用于后台服务运行、接口查看</w:t>
      </w:r>
    </w:p>
    <w:p w14:paraId="24478FF8">
      <w:pPr>
        <w:spacing w:before="320" w:after="120" w:line="288" w:lineRule="auto"/>
        <w:ind w:left="0"/>
        <w:jc w:val="left"/>
        <w:outlineLvl w:val="1"/>
      </w:pPr>
      <w:bookmarkStart w:id="14" w:name="heading_14"/>
      <w:r>
        <w:rPr>
          <w:rFonts w:ascii="Arial" w:hAnsi="Arial" w:eastAsia="等线" w:cs="Arial"/>
          <w:b/>
          <w:sz w:val="32"/>
        </w:rPr>
        <w:t>3.2 软件测试环境</w:t>
      </w:r>
      <w:bookmarkEnd w:id="14"/>
    </w:p>
    <w:p w14:paraId="05B4A733">
      <w:pPr>
        <w:numPr>
          <w:ilvl w:val="0"/>
          <w:numId w:val="45"/>
        </w:num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移动端：Android Studio、APK安装包</w:t>
      </w:r>
    </w:p>
    <w:p w14:paraId="61FA6124">
      <w:pPr>
        <w:numPr>
          <w:ilvl w:val="0"/>
          <w:numId w:val="46"/>
        </w:num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服务端：JDK1.8、MySQL8.0、Redis本地服务</w:t>
      </w:r>
    </w:p>
    <w:p w14:paraId="679DA927">
      <w:pPr>
        <w:numPr>
          <w:ilvl w:val="0"/>
          <w:numId w:val="47"/>
        </w:num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辅助工具：Postman接口调试工具、截图录屏缺陷记录工具</w:t>
      </w:r>
    </w:p>
    <w:p w14:paraId="12DF2251">
      <w:pPr>
        <w:spacing w:before="380" w:after="140" w:line="288" w:lineRule="auto"/>
        <w:ind w:left="0"/>
        <w:jc w:val="left"/>
        <w:outlineLvl w:val="0"/>
      </w:pPr>
      <w:bookmarkStart w:id="15" w:name="heading_15"/>
      <w:r>
        <w:rPr>
          <w:rFonts w:ascii="Arial" w:hAnsi="Arial" w:eastAsia="等线" w:cs="Arial"/>
          <w:b/>
          <w:sz w:val="36"/>
        </w:rPr>
        <w:t>4 测试类型与测试内容</w:t>
      </w:r>
      <w:bookmarkEnd w:id="15"/>
    </w:p>
    <w:p w14:paraId="504AA071">
      <w:pPr>
        <w:spacing w:before="320" w:after="120" w:line="288" w:lineRule="auto"/>
        <w:ind w:left="0"/>
        <w:jc w:val="left"/>
        <w:outlineLvl w:val="1"/>
      </w:pPr>
      <w:bookmarkStart w:id="16" w:name="heading_16"/>
      <w:r>
        <w:rPr>
          <w:rFonts w:ascii="Arial" w:hAnsi="Arial" w:eastAsia="等线" w:cs="Arial"/>
          <w:b/>
          <w:sz w:val="32"/>
        </w:rPr>
        <w:t>4.1 单元测试</w:t>
      </w:r>
      <w:bookmarkEnd w:id="16"/>
    </w:p>
    <w:p w14:paraId="68CD19D8">
      <w:p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针对后端独立方法进行测试：登录加密方法、云养计时方法、代币扣除方法、关键词过滤方法。验证单个代码模块独立运行正常，无逻辑错误。</w:t>
      </w:r>
    </w:p>
    <w:p w14:paraId="58708462">
      <w:pPr>
        <w:spacing w:before="320" w:after="120" w:line="288" w:lineRule="auto"/>
        <w:ind w:left="0"/>
        <w:jc w:val="left"/>
        <w:outlineLvl w:val="1"/>
      </w:pPr>
      <w:bookmarkStart w:id="17" w:name="heading_17"/>
      <w:r>
        <w:rPr>
          <w:rFonts w:ascii="Arial" w:hAnsi="Arial" w:eastAsia="等线" w:cs="Arial"/>
          <w:b/>
          <w:sz w:val="32"/>
        </w:rPr>
        <w:t>4.2 集成测试</w:t>
      </w:r>
      <w:bookmarkEnd w:id="17"/>
    </w:p>
    <w:p w14:paraId="4418A282">
      <w:p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测试前后端接口联调、页面跳转、模块之间数据传递，例如：登录成功后个人中心数据同步、发帖后社区列表实时刷新、养护操作后植物状态同步。</w:t>
      </w:r>
    </w:p>
    <w:p w14:paraId="74B875E4">
      <w:pPr>
        <w:spacing w:before="320" w:after="120" w:line="288" w:lineRule="auto"/>
        <w:ind w:left="0"/>
        <w:jc w:val="left"/>
        <w:outlineLvl w:val="1"/>
      </w:pPr>
      <w:bookmarkStart w:id="18" w:name="heading_18"/>
      <w:r>
        <w:rPr>
          <w:rFonts w:ascii="Arial" w:hAnsi="Arial" w:eastAsia="等线" w:cs="Arial"/>
          <w:b/>
          <w:sz w:val="32"/>
        </w:rPr>
        <w:t>4.3 系统功能测试</w:t>
      </w:r>
      <w:bookmarkEnd w:id="18"/>
    </w:p>
    <w:p w14:paraId="07D7D579">
      <w:p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全覆盖全部业务流程：注册登录、百科查询、AI识花、云养浇水施肥、社区发帖评论、代币增减、消息提醒、账号注销。</w:t>
      </w:r>
    </w:p>
    <w:p w14:paraId="2E32C98E">
      <w:pPr>
        <w:spacing w:before="320" w:after="120" w:line="288" w:lineRule="auto"/>
        <w:ind w:left="0"/>
        <w:jc w:val="left"/>
        <w:outlineLvl w:val="1"/>
      </w:pPr>
      <w:bookmarkStart w:id="19" w:name="heading_19"/>
      <w:r>
        <w:rPr>
          <w:rFonts w:ascii="Arial" w:hAnsi="Arial" w:eastAsia="等线" w:cs="Arial"/>
          <w:b/>
          <w:sz w:val="32"/>
        </w:rPr>
        <w:t>4.4 界面易用性测试</w:t>
      </w:r>
      <w:bookmarkEnd w:id="19"/>
    </w:p>
    <w:p w14:paraId="77833DF4">
      <w:p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测试按钮位置、弹窗提示、页面排版、文字大小、操作逻辑是否符合大众使用习惯，记录界面错位、文字遮挡等学生常见UI问题。</w:t>
      </w:r>
    </w:p>
    <w:p w14:paraId="20047220">
      <w:pPr>
        <w:spacing w:before="320" w:after="120" w:line="288" w:lineRule="auto"/>
        <w:ind w:left="0"/>
        <w:jc w:val="left"/>
        <w:outlineLvl w:val="1"/>
      </w:pPr>
      <w:bookmarkStart w:id="20" w:name="heading_20"/>
      <w:r>
        <w:rPr>
          <w:rFonts w:ascii="Arial" w:hAnsi="Arial" w:eastAsia="等线" w:cs="Arial"/>
          <w:b/>
          <w:sz w:val="32"/>
        </w:rPr>
        <w:t>4.5 兼容性测试</w:t>
      </w:r>
      <w:bookmarkEnd w:id="20"/>
    </w:p>
    <w:p w14:paraId="4967EE33">
      <w:p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分别在高配安卓、低配安卓机型测试页面显示、功能运行、闪退情况，不覆盖全量手机机型。</w:t>
      </w:r>
    </w:p>
    <w:p w14:paraId="2B6C7232">
      <w:pPr>
        <w:spacing w:before="380" w:after="140" w:line="288" w:lineRule="auto"/>
        <w:ind w:left="0"/>
        <w:jc w:val="left"/>
        <w:outlineLvl w:val="0"/>
      </w:pPr>
      <w:bookmarkStart w:id="21" w:name="heading_21"/>
      <w:r>
        <w:rPr>
          <w:rFonts w:ascii="Arial" w:hAnsi="Arial" w:eastAsia="等线" w:cs="Arial"/>
          <w:b/>
          <w:sz w:val="36"/>
        </w:rPr>
        <w:t>5 测试进度安排</w:t>
      </w:r>
      <w:bookmarkEnd w:id="21"/>
    </w:p>
    <w:tbl>
      <w:tblPr>
        <w:tblStyle w:val="2"/>
        <w:tblW w:w="0" w:type="auto"/>
        <w:tblInd w:w="0" w:type="dxa"/>
        <w:tblBorders>
          <w:top w:val="single" w:color="DEE0E3" w:sz="0" w:space="0"/>
          <w:left w:val="single" w:color="DEE0E3" w:sz="0" w:space="0"/>
          <w:bottom w:val="single" w:color="DEE0E3" w:sz="0" w:space="0"/>
          <w:right w:val="single" w:color="DEE0E3" w:sz="0" w:space="0"/>
          <w:insideH w:val="single" w:color="DEE0E3" w:sz="0" w:space="0"/>
          <w:insideV w:val="single" w:color="DEE0E3" w:sz="0" w:space="0"/>
        </w:tblBorders>
        <w:tblLayout w:type="fixed"/>
        <w:tblCellMar>
          <w:top w:w="0" w:type="dxa"/>
          <w:left w:w="10" w:type="dxa"/>
          <w:bottom w:w="0" w:type="dxa"/>
          <w:right w:w="10" w:type="dxa"/>
        </w:tblCellMar>
      </w:tblPr>
      <w:tblGrid>
        <w:gridCol w:w="2760"/>
        <w:gridCol w:w="2760"/>
        <w:gridCol w:w="2760"/>
      </w:tblGrid>
      <w:tr w14:paraId="552F91C7">
        <w:tblPrEx>
          <w:tblBorders>
            <w:top w:val="single" w:color="DEE0E3" w:sz="0" w:space="0"/>
            <w:left w:val="single" w:color="DEE0E3" w:sz="0" w:space="0"/>
            <w:bottom w:val="single" w:color="DEE0E3" w:sz="0" w:space="0"/>
            <w:right w:val="single" w:color="DEE0E3" w:sz="0" w:space="0"/>
            <w:insideH w:val="single" w:color="DEE0E3" w:sz="0" w:space="0"/>
            <w:insideV w:val="single" w:color="DEE0E3" w:sz="0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276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5ACBCF60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测试阶段</w:t>
            </w:r>
          </w:p>
        </w:tc>
        <w:tc>
          <w:tcPr>
            <w:tcW w:w="276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246D34D8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耗时</w:t>
            </w:r>
          </w:p>
        </w:tc>
        <w:tc>
          <w:tcPr>
            <w:tcW w:w="276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495961C1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工作内容</w:t>
            </w:r>
          </w:p>
        </w:tc>
      </w:tr>
      <w:tr w14:paraId="759500E9">
        <w:tblPrEx>
          <w:tblBorders>
            <w:top w:val="single" w:color="DEE0E3" w:sz="0" w:space="0"/>
            <w:left w:val="single" w:color="DEE0E3" w:sz="0" w:space="0"/>
            <w:bottom w:val="single" w:color="DEE0E3" w:sz="0" w:space="0"/>
            <w:right w:val="single" w:color="DEE0E3" w:sz="0" w:space="0"/>
            <w:insideH w:val="single" w:color="DEE0E3" w:sz="0" w:space="0"/>
            <w:insideV w:val="single" w:color="DEE0E3" w:sz="0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276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1A233586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测试准备阶段</w:t>
            </w:r>
          </w:p>
        </w:tc>
        <w:tc>
          <w:tcPr>
            <w:tcW w:w="276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31F863DE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0.5天</w:t>
            </w:r>
          </w:p>
        </w:tc>
        <w:tc>
          <w:tcPr>
            <w:tcW w:w="276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51D959C6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搭建测试环境、整理测试用例、部署后端服务</w:t>
            </w:r>
          </w:p>
        </w:tc>
      </w:tr>
      <w:tr w14:paraId="7DF7D155">
        <w:tblPrEx>
          <w:tblBorders>
            <w:top w:val="single" w:color="DEE0E3" w:sz="0" w:space="0"/>
            <w:left w:val="single" w:color="DEE0E3" w:sz="0" w:space="0"/>
            <w:bottom w:val="single" w:color="DEE0E3" w:sz="0" w:space="0"/>
            <w:right w:val="single" w:color="DEE0E3" w:sz="0" w:space="0"/>
            <w:insideH w:val="single" w:color="DEE0E3" w:sz="0" w:space="0"/>
            <w:insideV w:val="single" w:color="DEE0E3" w:sz="0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276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59B396E9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功能首轮测试</w:t>
            </w:r>
          </w:p>
        </w:tc>
        <w:tc>
          <w:tcPr>
            <w:tcW w:w="276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369089A6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1天</w:t>
            </w:r>
          </w:p>
        </w:tc>
        <w:tc>
          <w:tcPr>
            <w:tcW w:w="276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19A8E4C4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全覆盖六大模块功能测试，记录全部bug</w:t>
            </w:r>
          </w:p>
        </w:tc>
      </w:tr>
      <w:tr w14:paraId="1F966703">
        <w:tblPrEx>
          <w:tblBorders>
            <w:top w:val="single" w:color="DEE0E3" w:sz="0" w:space="0"/>
            <w:left w:val="single" w:color="DEE0E3" w:sz="0" w:space="0"/>
            <w:bottom w:val="single" w:color="DEE0E3" w:sz="0" w:space="0"/>
            <w:right w:val="single" w:color="DEE0E3" w:sz="0" w:space="0"/>
            <w:insideH w:val="single" w:color="DEE0E3" w:sz="0" w:space="0"/>
            <w:insideV w:val="single" w:color="DEE0E3" w:sz="0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276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211C7447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回归复测</w:t>
            </w:r>
          </w:p>
        </w:tc>
        <w:tc>
          <w:tcPr>
            <w:tcW w:w="276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040FE90D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0.5天</w:t>
            </w:r>
          </w:p>
        </w:tc>
        <w:tc>
          <w:tcPr>
            <w:tcW w:w="276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15982F24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修复部分简易bug，复测验证</w:t>
            </w:r>
          </w:p>
        </w:tc>
      </w:tr>
      <w:tr w14:paraId="1F0FB0F5">
        <w:tblPrEx>
          <w:tblBorders>
            <w:top w:val="single" w:color="DEE0E3" w:sz="0" w:space="0"/>
            <w:left w:val="single" w:color="DEE0E3" w:sz="0" w:space="0"/>
            <w:bottom w:val="single" w:color="DEE0E3" w:sz="0" w:space="0"/>
            <w:right w:val="single" w:color="DEE0E3" w:sz="0" w:space="0"/>
            <w:insideH w:val="single" w:color="DEE0E3" w:sz="0" w:space="0"/>
            <w:insideV w:val="single" w:color="DEE0E3" w:sz="0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276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65A42954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文档编写总结</w:t>
            </w:r>
          </w:p>
        </w:tc>
        <w:tc>
          <w:tcPr>
            <w:tcW w:w="276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6DC21AF3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0.5天</w:t>
            </w:r>
          </w:p>
        </w:tc>
        <w:tc>
          <w:tcPr>
            <w:tcW w:w="276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1BE074FD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整理缺陷清单，出具完整测试报告</w:t>
            </w:r>
          </w:p>
        </w:tc>
      </w:tr>
    </w:tbl>
    <w:p w14:paraId="5586D83B">
      <w:pPr>
        <w:spacing w:before="380" w:after="140" w:line="288" w:lineRule="auto"/>
        <w:ind w:left="0"/>
        <w:jc w:val="left"/>
        <w:outlineLvl w:val="0"/>
      </w:pPr>
      <w:bookmarkStart w:id="22" w:name="heading_22"/>
      <w:r>
        <w:rPr>
          <w:rFonts w:ascii="Arial" w:hAnsi="Arial" w:eastAsia="等线" w:cs="Arial"/>
          <w:b/>
          <w:sz w:val="36"/>
        </w:rPr>
        <w:t>6 测试用例设计规则</w:t>
      </w:r>
      <w:bookmarkEnd w:id="22"/>
    </w:p>
    <w:p w14:paraId="72DE8201">
      <w:pPr>
        <w:numPr>
          <w:ilvl w:val="0"/>
          <w:numId w:val="48"/>
        </w:num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每条用例包含：用例编号、测试模块、测试步骤、预期结果、实际结果、缺陷等级；</w:t>
      </w:r>
    </w:p>
    <w:p w14:paraId="3EACB895">
      <w:pPr>
        <w:numPr>
          <w:ilvl w:val="0"/>
          <w:numId w:val="49"/>
        </w:num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覆盖正常流程、异常输入、边界值场景；</w:t>
      </w:r>
    </w:p>
    <w:p w14:paraId="16BDB715">
      <w:pPr>
        <w:numPr>
          <w:ilvl w:val="0"/>
          <w:numId w:val="50"/>
        </w:num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缺陷分为四级：致命、严重、一般、轻微；</w:t>
      </w:r>
    </w:p>
    <w:p w14:paraId="24C1DC58">
      <w:pPr>
        <w:numPr>
          <w:ilvl w:val="0"/>
          <w:numId w:val="51"/>
        </w:num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致命、严重bug必须修复，一般和轻微bug可保留，符合学生课程设计实际情况。</w:t>
      </w:r>
    </w:p>
    <w:p w14:paraId="262BECB3">
      <w:pPr>
        <w:spacing w:before="380" w:after="140" w:line="288" w:lineRule="auto"/>
        <w:ind w:left="0"/>
        <w:jc w:val="left"/>
        <w:outlineLvl w:val="0"/>
      </w:pPr>
      <w:bookmarkStart w:id="23" w:name="heading_23"/>
      <w:r>
        <w:rPr>
          <w:rFonts w:ascii="Arial" w:hAnsi="Arial" w:eastAsia="等线" w:cs="Arial"/>
          <w:b/>
          <w:sz w:val="36"/>
        </w:rPr>
        <w:t>7 测试准入与准出标准</w:t>
      </w:r>
      <w:bookmarkEnd w:id="23"/>
    </w:p>
    <w:p w14:paraId="320F30AD">
      <w:pPr>
        <w:spacing w:before="320" w:after="120" w:line="288" w:lineRule="auto"/>
        <w:ind w:left="0"/>
        <w:jc w:val="left"/>
        <w:outlineLvl w:val="1"/>
      </w:pPr>
      <w:bookmarkStart w:id="24" w:name="heading_24"/>
      <w:r>
        <w:rPr>
          <w:rFonts w:ascii="Arial" w:hAnsi="Arial" w:eastAsia="等线" w:cs="Arial"/>
          <w:b/>
          <w:sz w:val="32"/>
        </w:rPr>
        <w:t>7.1 测试准入条件</w:t>
      </w:r>
      <w:bookmarkEnd w:id="24"/>
    </w:p>
    <w:p w14:paraId="71A9F42C">
      <w:pPr>
        <w:numPr>
          <w:ilvl w:val="0"/>
          <w:numId w:val="52"/>
        </w:num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APP完整APK安装包编译完成，可正常安装打开；</w:t>
      </w:r>
    </w:p>
    <w:p w14:paraId="222F65ED">
      <w:pPr>
        <w:numPr>
          <w:ilvl w:val="0"/>
          <w:numId w:val="53"/>
        </w:num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后端服务可以正常启动，数据库脚本导入完毕；</w:t>
      </w:r>
    </w:p>
    <w:p w14:paraId="6E0E678C">
      <w:pPr>
        <w:numPr>
          <w:ilvl w:val="0"/>
          <w:numId w:val="54"/>
        </w:num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核心无致命闪退bug，能够进入APP首页开展测试。</w:t>
      </w:r>
    </w:p>
    <w:p w14:paraId="312639AB">
      <w:pPr>
        <w:spacing w:before="320" w:after="120" w:line="288" w:lineRule="auto"/>
        <w:ind w:left="0"/>
        <w:jc w:val="left"/>
        <w:outlineLvl w:val="1"/>
      </w:pPr>
      <w:bookmarkStart w:id="25" w:name="heading_25"/>
      <w:r>
        <w:rPr>
          <w:rFonts w:ascii="Arial" w:hAnsi="Arial" w:eastAsia="等线" w:cs="Arial"/>
          <w:b/>
          <w:sz w:val="32"/>
        </w:rPr>
        <w:t>7.2 测试准出条件</w:t>
      </w:r>
      <w:bookmarkEnd w:id="25"/>
    </w:p>
    <w:p w14:paraId="7B63FB60">
      <w:pPr>
        <w:numPr>
          <w:ilvl w:val="0"/>
          <w:numId w:val="55"/>
        </w:num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所有致命、严重缺陷全部修复完毕；</w:t>
      </w:r>
    </w:p>
    <w:p w14:paraId="512ED713">
      <w:pPr>
        <w:numPr>
          <w:ilvl w:val="0"/>
          <w:numId w:val="56"/>
        </w:num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一般、轻微缺陷如实留存，并写明后续优化方案；</w:t>
      </w:r>
    </w:p>
    <w:p w14:paraId="02CC63B2">
      <w:pPr>
        <w:numPr>
          <w:ilvl w:val="0"/>
          <w:numId w:val="57"/>
        </w:num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全部测试用例执行完毕，测试数据完整可追溯；</w:t>
      </w:r>
    </w:p>
    <w:p w14:paraId="752CB252">
      <w:pPr>
        <w:numPr>
          <w:ilvl w:val="0"/>
          <w:numId w:val="58"/>
        </w:num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出具完整测试报告，客观评价项目完成质量。</w:t>
      </w:r>
    </w:p>
    <w:p w14:paraId="26C7EE65">
      <w:pPr>
        <w:spacing w:before="380" w:after="140" w:line="288" w:lineRule="auto"/>
        <w:ind w:left="0"/>
        <w:jc w:val="left"/>
        <w:outlineLvl w:val="0"/>
      </w:pPr>
      <w:bookmarkStart w:id="26" w:name="heading_26"/>
      <w:r>
        <w:rPr>
          <w:rFonts w:ascii="Arial" w:hAnsi="Arial" w:eastAsia="等线" w:cs="Arial"/>
          <w:b/>
          <w:sz w:val="36"/>
        </w:rPr>
        <w:t>8 风险评估与应急方案</w:t>
      </w:r>
      <w:bookmarkEnd w:id="26"/>
    </w:p>
    <w:tbl>
      <w:tblPr>
        <w:tblStyle w:val="2"/>
        <w:tblW w:w="0" w:type="auto"/>
        <w:tblInd w:w="0" w:type="dxa"/>
        <w:tblBorders>
          <w:top w:val="single" w:color="DEE0E3" w:sz="0" w:space="0"/>
          <w:left w:val="single" w:color="DEE0E3" w:sz="0" w:space="0"/>
          <w:bottom w:val="single" w:color="DEE0E3" w:sz="0" w:space="0"/>
          <w:right w:val="single" w:color="DEE0E3" w:sz="0" w:space="0"/>
          <w:insideH w:val="single" w:color="DEE0E3" w:sz="0" w:space="0"/>
          <w:insideV w:val="single" w:color="DEE0E3" w:sz="0" w:space="0"/>
        </w:tblBorders>
        <w:tblLayout w:type="fixed"/>
        <w:tblCellMar>
          <w:top w:w="0" w:type="dxa"/>
          <w:left w:w="10" w:type="dxa"/>
          <w:bottom w:w="0" w:type="dxa"/>
          <w:right w:w="10" w:type="dxa"/>
        </w:tblCellMar>
      </w:tblPr>
      <w:tblGrid>
        <w:gridCol w:w="3000"/>
        <w:gridCol w:w="3000"/>
      </w:tblGrid>
      <w:tr w14:paraId="1B5B0928">
        <w:tblPrEx>
          <w:tblBorders>
            <w:top w:val="single" w:color="DEE0E3" w:sz="0" w:space="0"/>
            <w:left w:val="single" w:color="DEE0E3" w:sz="0" w:space="0"/>
            <w:bottom w:val="single" w:color="DEE0E3" w:sz="0" w:space="0"/>
            <w:right w:val="single" w:color="DEE0E3" w:sz="0" w:space="0"/>
            <w:insideH w:val="single" w:color="DEE0E3" w:sz="0" w:space="0"/>
            <w:insideV w:val="single" w:color="DEE0E3" w:sz="0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300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0D2635C9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潜在风险</w:t>
            </w:r>
          </w:p>
        </w:tc>
        <w:tc>
          <w:tcPr>
            <w:tcW w:w="300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01C3BA6A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应急处理方案</w:t>
            </w:r>
          </w:p>
        </w:tc>
      </w:tr>
      <w:tr w14:paraId="257BBA05">
        <w:tblPrEx>
          <w:tblBorders>
            <w:top w:val="single" w:color="DEE0E3" w:sz="0" w:space="0"/>
            <w:left w:val="single" w:color="DEE0E3" w:sz="0" w:space="0"/>
            <w:bottom w:val="single" w:color="DEE0E3" w:sz="0" w:space="0"/>
            <w:right w:val="single" w:color="DEE0E3" w:sz="0" w:space="0"/>
            <w:insideH w:val="single" w:color="DEE0E3" w:sz="0" w:space="0"/>
            <w:insideV w:val="single" w:color="DEE0E3" w:sz="0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300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565A0ED3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网络波动导致AI识花接口超时</w:t>
            </w:r>
          </w:p>
        </w:tc>
        <w:tc>
          <w:tcPr>
            <w:tcW w:w="300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33CB7455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切换稳定WiFi环境复测，弱网场景单独记录缺陷</w:t>
            </w:r>
          </w:p>
        </w:tc>
      </w:tr>
      <w:tr w14:paraId="0DDB863D">
        <w:tblPrEx>
          <w:tblBorders>
            <w:top w:val="single" w:color="DEE0E3" w:sz="0" w:space="0"/>
            <w:left w:val="single" w:color="DEE0E3" w:sz="0" w:space="0"/>
            <w:bottom w:val="single" w:color="DEE0E3" w:sz="0" w:space="0"/>
            <w:right w:val="single" w:color="DEE0E3" w:sz="0" w:space="0"/>
            <w:insideH w:val="single" w:color="DEE0E3" w:sz="0" w:space="0"/>
            <w:insideV w:val="single" w:color="DEE0E3" w:sz="0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300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29F17ACB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低配手机运行卡顿</w:t>
            </w:r>
          </w:p>
        </w:tc>
        <w:tc>
          <w:tcPr>
            <w:tcW w:w="300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74465D32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明确最低适配机型，标注低配机型兼容短板</w:t>
            </w:r>
          </w:p>
        </w:tc>
      </w:tr>
      <w:tr w14:paraId="2FA60E16">
        <w:tblPrEx>
          <w:tblBorders>
            <w:top w:val="single" w:color="DEE0E3" w:sz="0" w:space="0"/>
            <w:left w:val="single" w:color="DEE0E3" w:sz="0" w:space="0"/>
            <w:bottom w:val="single" w:color="DEE0E3" w:sz="0" w:space="0"/>
            <w:right w:val="single" w:color="DEE0E3" w:sz="0" w:space="0"/>
            <w:insideH w:val="single" w:color="DEE0E3" w:sz="0" w:space="0"/>
            <w:insideV w:val="single" w:color="DEE0E3" w:sz="0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300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26AF501E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部分页面偶现闪退</w:t>
            </w:r>
          </w:p>
        </w:tc>
        <w:tc>
          <w:tcPr>
            <w:tcW w:w="300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34E57EC7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复现闪退场景，定位代码位置，修复关键闪退问题</w:t>
            </w:r>
          </w:p>
        </w:tc>
      </w:tr>
    </w:tbl>
    <w:p w14:paraId="16DFC70E">
      <w:pPr>
        <w:pBdr>
          <w:bottom w:val="single" w:color="DEE0E3" w:sz="2" w:space="0"/>
          <w:between w:val="single" w:color="DEE0E3" w:sz="2" w:space="0"/>
        </w:pBdr>
        <w:spacing w:before="120" w:after="120" w:line="288" w:lineRule="auto"/>
        <w:ind w:left="0"/>
      </w:pPr>
    </w:p>
    <w:p w14:paraId="6B64B3A1">
      <w:pPr>
        <w:spacing w:before="380" w:after="140" w:line="288" w:lineRule="auto"/>
        <w:ind w:left="0"/>
        <w:jc w:val="left"/>
        <w:outlineLvl w:val="0"/>
      </w:pPr>
      <w:bookmarkStart w:id="27" w:name="heading_27"/>
      <w:r>
        <w:rPr>
          <w:rFonts w:ascii="Arial" w:hAnsi="Arial" w:eastAsia="等线" w:cs="Arial"/>
          <w:b/>
          <w:sz w:val="36"/>
        </w:rPr>
        <w:t>附录A 初始测试用例简表</w:t>
      </w:r>
      <w:bookmarkEnd w:id="27"/>
    </w:p>
    <w:tbl>
      <w:tblPr>
        <w:tblStyle w:val="2"/>
        <w:tblW w:w="0" w:type="auto"/>
        <w:tblInd w:w="0" w:type="dxa"/>
        <w:tblBorders>
          <w:top w:val="single" w:color="DEE0E3" w:sz="0" w:space="0"/>
          <w:left w:val="single" w:color="DEE0E3" w:sz="0" w:space="0"/>
          <w:bottom w:val="single" w:color="DEE0E3" w:sz="0" w:space="0"/>
          <w:right w:val="single" w:color="DEE0E3" w:sz="0" w:space="0"/>
          <w:insideH w:val="single" w:color="DEE0E3" w:sz="0" w:space="0"/>
          <w:insideV w:val="single" w:color="DEE0E3" w:sz="0" w:space="0"/>
        </w:tblBorders>
        <w:tblLayout w:type="fixed"/>
        <w:tblCellMar>
          <w:top w:w="0" w:type="dxa"/>
          <w:left w:w="10" w:type="dxa"/>
          <w:bottom w:w="0" w:type="dxa"/>
          <w:right w:w="10" w:type="dxa"/>
        </w:tblCellMar>
      </w:tblPr>
      <w:tblGrid>
        <w:gridCol w:w="2070"/>
        <w:gridCol w:w="2070"/>
        <w:gridCol w:w="2070"/>
        <w:gridCol w:w="2070"/>
      </w:tblGrid>
      <w:tr w14:paraId="2AAAEB55">
        <w:tblPrEx>
          <w:tblBorders>
            <w:top w:val="single" w:color="DEE0E3" w:sz="0" w:space="0"/>
            <w:left w:val="single" w:color="DEE0E3" w:sz="0" w:space="0"/>
            <w:bottom w:val="single" w:color="DEE0E3" w:sz="0" w:space="0"/>
            <w:right w:val="single" w:color="DEE0E3" w:sz="0" w:space="0"/>
            <w:insideH w:val="single" w:color="DEE0E3" w:sz="0" w:space="0"/>
            <w:insideV w:val="single" w:color="DEE0E3" w:sz="0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207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3517CCC4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用例编号</w:t>
            </w:r>
          </w:p>
        </w:tc>
        <w:tc>
          <w:tcPr>
            <w:tcW w:w="207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1897EE2D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测试模块</w:t>
            </w:r>
          </w:p>
        </w:tc>
        <w:tc>
          <w:tcPr>
            <w:tcW w:w="207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0842D2EB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测试内容</w:t>
            </w:r>
          </w:p>
        </w:tc>
        <w:tc>
          <w:tcPr>
            <w:tcW w:w="207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0AE42A36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预期结果</w:t>
            </w:r>
          </w:p>
        </w:tc>
      </w:tr>
      <w:tr w14:paraId="73FCFB45">
        <w:tblPrEx>
          <w:tblBorders>
            <w:top w:val="single" w:color="DEE0E3" w:sz="0" w:space="0"/>
            <w:left w:val="single" w:color="DEE0E3" w:sz="0" w:space="0"/>
            <w:bottom w:val="single" w:color="DEE0E3" w:sz="0" w:space="0"/>
            <w:right w:val="single" w:color="DEE0E3" w:sz="0" w:space="0"/>
            <w:insideH w:val="single" w:color="DEE0E3" w:sz="0" w:space="0"/>
            <w:insideV w:val="single" w:color="DEE0E3" w:sz="0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207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44A4D6FC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UC001</w:t>
            </w:r>
          </w:p>
        </w:tc>
        <w:tc>
          <w:tcPr>
            <w:tcW w:w="207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111B2211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登录模块</w:t>
            </w:r>
          </w:p>
        </w:tc>
        <w:tc>
          <w:tcPr>
            <w:tcW w:w="207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1DAF472E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输入错误账号密码登录</w:t>
            </w:r>
          </w:p>
        </w:tc>
        <w:tc>
          <w:tcPr>
            <w:tcW w:w="207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12A6CDAF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提示登录失败，无法进入首页</w:t>
            </w:r>
          </w:p>
        </w:tc>
      </w:tr>
      <w:tr w14:paraId="4C2F2181">
        <w:tblPrEx>
          <w:tblBorders>
            <w:top w:val="single" w:color="DEE0E3" w:sz="0" w:space="0"/>
            <w:left w:val="single" w:color="DEE0E3" w:sz="0" w:space="0"/>
            <w:bottom w:val="single" w:color="DEE0E3" w:sz="0" w:space="0"/>
            <w:right w:val="single" w:color="DEE0E3" w:sz="0" w:space="0"/>
            <w:insideH w:val="single" w:color="DEE0E3" w:sz="0" w:space="0"/>
            <w:insideV w:val="single" w:color="DEE0E3" w:sz="0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207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5D2C0833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UC002</w:t>
            </w:r>
          </w:p>
        </w:tc>
        <w:tc>
          <w:tcPr>
            <w:tcW w:w="207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39878143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云养模块</w:t>
            </w:r>
          </w:p>
        </w:tc>
        <w:tc>
          <w:tcPr>
            <w:tcW w:w="207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369B34DA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冷却时间内重复点击浇水</w:t>
            </w:r>
          </w:p>
        </w:tc>
        <w:tc>
          <w:tcPr>
            <w:tcW w:w="207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014738F3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按钮置灰，提示冷却中，无法重复操作</w:t>
            </w:r>
          </w:p>
        </w:tc>
      </w:tr>
      <w:tr w14:paraId="72B985D1">
        <w:tblPrEx>
          <w:tblBorders>
            <w:top w:val="single" w:color="DEE0E3" w:sz="0" w:space="0"/>
            <w:left w:val="single" w:color="DEE0E3" w:sz="0" w:space="0"/>
            <w:bottom w:val="single" w:color="DEE0E3" w:sz="0" w:space="0"/>
            <w:right w:val="single" w:color="DEE0E3" w:sz="0" w:space="0"/>
            <w:insideH w:val="single" w:color="DEE0E3" w:sz="0" w:space="0"/>
            <w:insideV w:val="single" w:color="DEE0E3" w:sz="0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207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3E86E068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UC003</w:t>
            </w:r>
          </w:p>
        </w:tc>
        <w:tc>
          <w:tcPr>
            <w:tcW w:w="207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450E5CC1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AI识花</w:t>
            </w:r>
          </w:p>
        </w:tc>
        <w:tc>
          <w:tcPr>
            <w:tcW w:w="207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2BB54D9E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上传模糊图片识别</w:t>
            </w:r>
          </w:p>
        </w:tc>
        <w:tc>
          <w:tcPr>
            <w:tcW w:w="207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29EF8BAE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识别失败，给出友好提示</w:t>
            </w:r>
          </w:p>
        </w:tc>
      </w:tr>
    </w:tbl>
    <w:p w14:paraId="0BD6151C">
      <w:pPr>
        <w:pBdr>
          <w:bottom w:val="single" w:color="DEE0E3" w:sz="2" w:space="0"/>
          <w:between w:val="single" w:color="DEE0E3" w:sz="2" w:space="0"/>
        </w:pBdr>
        <w:spacing w:before="120" w:after="120" w:line="288" w:lineRule="auto"/>
        <w:ind w:left="0"/>
      </w:pPr>
    </w:p>
    <w:p w14:paraId="37C3712D">
      <w:pPr>
        <w:spacing w:before="380" w:after="140" w:line="288" w:lineRule="auto"/>
        <w:ind w:left="0"/>
        <w:jc w:val="left"/>
        <w:outlineLvl w:val="0"/>
      </w:pPr>
      <w:bookmarkStart w:id="28" w:name="heading_28"/>
      <w:r>
        <w:rPr>
          <w:rFonts w:ascii="Arial" w:hAnsi="Arial" w:eastAsia="等线" w:cs="Arial"/>
          <w:b/>
          <w:sz w:val="36"/>
        </w:rPr>
        <w:t>第二部分：植物养护宝典APP软件测试报告</w:t>
      </w:r>
      <w:bookmarkEnd w:id="28"/>
    </w:p>
    <w:p w14:paraId="489B478C">
      <w:pPr>
        <w:spacing w:before="320" w:after="120" w:line="288" w:lineRule="auto"/>
        <w:ind w:left="0"/>
        <w:jc w:val="left"/>
        <w:outlineLvl w:val="1"/>
      </w:pPr>
      <w:bookmarkStart w:id="29" w:name="heading_29"/>
      <w:r>
        <w:rPr>
          <w:rFonts w:ascii="Arial" w:hAnsi="Arial" w:eastAsia="等线" w:cs="Arial"/>
          <w:b/>
          <w:sz w:val="32"/>
        </w:rPr>
        <w:t>文档基本信息</w:t>
      </w:r>
      <w:bookmarkEnd w:id="29"/>
    </w:p>
    <w:tbl>
      <w:tblPr>
        <w:tblStyle w:val="2"/>
        <w:tblW w:w="0" w:type="auto"/>
        <w:tblInd w:w="0" w:type="dxa"/>
        <w:tblBorders>
          <w:top w:val="single" w:color="DEE0E3" w:sz="0" w:space="0"/>
          <w:left w:val="single" w:color="DEE0E3" w:sz="0" w:space="0"/>
          <w:bottom w:val="single" w:color="DEE0E3" w:sz="0" w:space="0"/>
          <w:right w:val="single" w:color="DEE0E3" w:sz="0" w:space="0"/>
          <w:insideH w:val="single" w:color="DEE0E3" w:sz="0" w:space="0"/>
          <w:insideV w:val="single" w:color="DEE0E3" w:sz="0" w:space="0"/>
        </w:tblBorders>
        <w:tblLayout w:type="fixed"/>
        <w:tblCellMar>
          <w:top w:w="0" w:type="dxa"/>
          <w:left w:w="10" w:type="dxa"/>
          <w:bottom w:w="0" w:type="dxa"/>
          <w:right w:w="10" w:type="dxa"/>
        </w:tblCellMar>
      </w:tblPr>
      <w:tblGrid>
        <w:gridCol w:w="1740"/>
        <w:gridCol w:w="3075"/>
        <w:gridCol w:w="1740"/>
        <w:gridCol w:w="1740"/>
      </w:tblGrid>
      <w:tr w14:paraId="5FC984F5">
        <w:tblPrEx>
          <w:tblBorders>
            <w:top w:val="single" w:color="DEE0E3" w:sz="0" w:space="0"/>
            <w:left w:val="single" w:color="DEE0E3" w:sz="0" w:space="0"/>
            <w:bottom w:val="single" w:color="DEE0E3" w:sz="0" w:space="0"/>
            <w:right w:val="single" w:color="DEE0E3" w:sz="0" w:space="0"/>
            <w:insideH w:val="single" w:color="DEE0E3" w:sz="0" w:space="0"/>
            <w:insideV w:val="single" w:color="DEE0E3" w:sz="0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174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3F9943B5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b/>
                <w:sz w:val="22"/>
              </w:rPr>
              <w:t>项目名称</w:t>
            </w:r>
          </w:p>
        </w:tc>
        <w:tc>
          <w:tcPr>
            <w:tcW w:w="3075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1E58A059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植物养护宝典APP软件开发项目</w:t>
            </w:r>
          </w:p>
        </w:tc>
        <w:tc>
          <w:tcPr>
            <w:tcW w:w="174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78860DC7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b/>
                <w:sz w:val="22"/>
              </w:rPr>
              <w:t>文档密级</w:t>
            </w:r>
          </w:p>
        </w:tc>
        <w:tc>
          <w:tcPr>
            <w:tcW w:w="174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046EAC4F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公开</w:t>
            </w:r>
          </w:p>
        </w:tc>
      </w:tr>
      <w:tr w14:paraId="6B917A54">
        <w:tblPrEx>
          <w:tblBorders>
            <w:top w:val="single" w:color="DEE0E3" w:sz="0" w:space="0"/>
            <w:left w:val="single" w:color="DEE0E3" w:sz="0" w:space="0"/>
            <w:bottom w:val="single" w:color="DEE0E3" w:sz="0" w:space="0"/>
            <w:right w:val="single" w:color="DEE0E3" w:sz="0" w:space="0"/>
            <w:insideH w:val="single" w:color="DEE0E3" w:sz="0" w:space="0"/>
            <w:insideV w:val="single" w:color="DEE0E3" w:sz="0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174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44C2F965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b/>
                <w:sz w:val="22"/>
              </w:rPr>
              <w:t>文档名称</w:t>
            </w:r>
          </w:p>
        </w:tc>
        <w:tc>
          <w:tcPr>
            <w:tcW w:w="3075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043590E0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软件测试报告</w:t>
            </w:r>
          </w:p>
        </w:tc>
        <w:tc>
          <w:tcPr>
            <w:tcW w:w="174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4C3054B7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b/>
                <w:sz w:val="22"/>
              </w:rPr>
              <w:t>文档编号</w:t>
            </w:r>
          </w:p>
        </w:tc>
        <w:tc>
          <w:tcPr>
            <w:tcW w:w="174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1E74BA14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TR-ZY-20260624-V1.0</w:t>
            </w:r>
          </w:p>
        </w:tc>
      </w:tr>
      <w:tr w14:paraId="69EB812F">
        <w:tblPrEx>
          <w:tblBorders>
            <w:top w:val="single" w:color="DEE0E3" w:sz="0" w:space="0"/>
            <w:left w:val="single" w:color="DEE0E3" w:sz="0" w:space="0"/>
            <w:bottom w:val="single" w:color="DEE0E3" w:sz="0" w:space="0"/>
            <w:right w:val="single" w:color="DEE0E3" w:sz="0" w:space="0"/>
            <w:insideH w:val="single" w:color="DEE0E3" w:sz="0" w:space="0"/>
            <w:insideV w:val="single" w:color="DEE0E3" w:sz="0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174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56F1B6A8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b/>
                <w:sz w:val="22"/>
              </w:rPr>
              <w:t>执行标准</w:t>
            </w:r>
          </w:p>
        </w:tc>
        <w:tc>
          <w:tcPr>
            <w:tcW w:w="3075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04F7B57F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GB/T 8567-2006《计算机软件文档编制规范》</w:t>
            </w:r>
          </w:p>
        </w:tc>
        <w:tc>
          <w:tcPr>
            <w:tcW w:w="174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0D88E0D9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b/>
                <w:sz w:val="22"/>
              </w:rPr>
              <w:t>版本号</w:t>
            </w:r>
          </w:p>
        </w:tc>
        <w:tc>
          <w:tcPr>
            <w:tcW w:w="174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244CDD64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V1.0</w:t>
            </w:r>
          </w:p>
        </w:tc>
      </w:tr>
      <w:tr w14:paraId="5A4682D7">
        <w:tblPrEx>
          <w:tblBorders>
            <w:top w:val="single" w:color="DEE0E3" w:sz="0" w:space="0"/>
            <w:left w:val="single" w:color="DEE0E3" w:sz="0" w:space="0"/>
            <w:bottom w:val="single" w:color="DEE0E3" w:sz="0" w:space="0"/>
            <w:right w:val="single" w:color="DEE0E3" w:sz="0" w:space="0"/>
            <w:insideH w:val="single" w:color="DEE0E3" w:sz="0" w:space="0"/>
            <w:insideV w:val="single" w:color="DEE0E3" w:sz="0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174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733723B0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b/>
                <w:sz w:val="22"/>
              </w:rPr>
              <w:t>测试人员</w:t>
            </w:r>
          </w:p>
        </w:tc>
        <w:tc>
          <w:tcPr>
            <w:tcW w:w="3075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0CB2C01D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XXX（自测）</w:t>
            </w:r>
          </w:p>
        </w:tc>
        <w:tc>
          <w:tcPr>
            <w:tcW w:w="174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41B9C34D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b/>
                <w:sz w:val="22"/>
              </w:rPr>
              <w:t>测试日期</w:t>
            </w:r>
          </w:p>
        </w:tc>
        <w:tc>
          <w:tcPr>
            <w:tcW w:w="174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63CD412D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2026.06.21-2026.06.23</w:t>
            </w:r>
          </w:p>
        </w:tc>
      </w:tr>
    </w:tbl>
    <w:p w14:paraId="4682DF4E">
      <w:pPr>
        <w:spacing w:before="320" w:after="120" w:line="288" w:lineRule="auto"/>
        <w:ind w:left="0"/>
        <w:jc w:val="left"/>
        <w:outlineLvl w:val="1"/>
      </w:pPr>
      <w:bookmarkStart w:id="30" w:name="heading_30"/>
      <w:r>
        <w:rPr>
          <w:rFonts w:ascii="Arial" w:hAnsi="Arial" w:eastAsia="等线" w:cs="Arial"/>
          <w:b/>
          <w:sz w:val="32"/>
        </w:rPr>
        <w:t>版本修订记录</w:t>
      </w:r>
      <w:bookmarkEnd w:id="30"/>
    </w:p>
    <w:tbl>
      <w:tblPr>
        <w:tblStyle w:val="2"/>
        <w:tblW w:w="0" w:type="auto"/>
        <w:tblInd w:w="0" w:type="dxa"/>
        <w:tblBorders>
          <w:top w:val="single" w:color="DEE0E3" w:sz="0" w:space="0"/>
          <w:left w:val="single" w:color="DEE0E3" w:sz="0" w:space="0"/>
          <w:bottom w:val="single" w:color="DEE0E3" w:sz="0" w:space="0"/>
          <w:right w:val="single" w:color="DEE0E3" w:sz="0" w:space="0"/>
          <w:insideH w:val="single" w:color="DEE0E3" w:sz="0" w:space="0"/>
          <w:insideV w:val="single" w:color="DEE0E3" w:sz="0" w:space="0"/>
        </w:tblBorders>
        <w:tblLayout w:type="fixed"/>
        <w:tblCellMar>
          <w:top w:w="0" w:type="dxa"/>
          <w:left w:w="10" w:type="dxa"/>
          <w:bottom w:w="0" w:type="dxa"/>
          <w:right w:w="10" w:type="dxa"/>
        </w:tblCellMar>
      </w:tblPr>
      <w:tblGrid>
        <w:gridCol w:w="2070"/>
        <w:gridCol w:w="2070"/>
        <w:gridCol w:w="2070"/>
        <w:gridCol w:w="2070"/>
      </w:tblGrid>
      <w:tr w14:paraId="6FFDF75B">
        <w:tblPrEx>
          <w:tblBorders>
            <w:top w:val="single" w:color="DEE0E3" w:sz="0" w:space="0"/>
            <w:left w:val="single" w:color="DEE0E3" w:sz="0" w:space="0"/>
            <w:bottom w:val="single" w:color="DEE0E3" w:sz="0" w:space="0"/>
            <w:right w:val="single" w:color="DEE0E3" w:sz="0" w:space="0"/>
            <w:insideH w:val="single" w:color="DEE0E3" w:sz="0" w:space="0"/>
            <w:insideV w:val="single" w:color="DEE0E3" w:sz="0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207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75D4C4D0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版本</w:t>
            </w:r>
          </w:p>
        </w:tc>
        <w:tc>
          <w:tcPr>
            <w:tcW w:w="207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7501EF87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修订日期</w:t>
            </w:r>
          </w:p>
        </w:tc>
        <w:tc>
          <w:tcPr>
            <w:tcW w:w="207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1F0965E0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修订人</w:t>
            </w:r>
          </w:p>
        </w:tc>
        <w:tc>
          <w:tcPr>
            <w:tcW w:w="207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42D235A3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修改说明</w:t>
            </w:r>
          </w:p>
        </w:tc>
      </w:tr>
      <w:tr w14:paraId="226E89D3">
        <w:tblPrEx>
          <w:tblBorders>
            <w:top w:val="single" w:color="DEE0E3" w:sz="0" w:space="0"/>
            <w:left w:val="single" w:color="DEE0E3" w:sz="0" w:space="0"/>
            <w:bottom w:val="single" w:color="DEE0E3" w:sz="0" w:space="0"/>
            <w:right w:val="single" w:color="DEE0E3" w:sz="0" w:space="0"/>
            <w:insideH w:val="single" w:color="DEE0E3" w:sz="0" w:space="0"/>
            <w:insideV w:val="single" w:color="DEE0E3" w:sz="0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207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635E7A3B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V1.0</w:t>
            </w:r>
          </w:p>
        </w:tc>
        <w:tc>
          <w:tcPr>
            <w:tcW w:w="207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245D8ED1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2026-06-24</w:t>
            </w:r>
          </w:p>
        </w:tc>
        <w:tc>
          <w:tcPr>
            <w:tcW w:w="207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71B02F27">
            <w:pPr>
              <w:spacing w:before="120" w:after="120" w:line="288" w:lineRule="auto"/>
              <w:ind w:left="0"/>
              <w:jc w:val="left"/>
              <w:rPr>
                <w:rFonts w:hint="eastAsia" w:eastAsia="宋体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万梦楹</w:t>
            </w:r>
          </w:p>
        </w:tc>
        <w:tc>
          <w:tcPr>
            <w:tcW w:w="207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6B4979B6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完成全部实测工作，如实记录所有bug，客观说明项目未达到预期设计效果，贴合大二数媒学生真实开发水平，区分必须修复缺陷和遗留缺陷，给出合理复盘总结</w:t>
            </w:r>
          </w:p>
        </w:tc>
      </w:tr>
    </w:tbl>
    <w:p w14:paraId="44725436">
      <w:pPr>
        <w:pBdr>
          <w:bottom w:val="single" w:color="DEE0E3" w:sz="2" w:space="0"/>
          <w:between w:val="single" w:color="DEE0E3" w:sz="2" w:space="0"/>
        </w:pBdr>
        <w:spacing w:before="120" w:after="120" w:line="288" w:lineRule="auto"/>
        <w:ind w:left="0"/>
      </w:pPr>
    </w:p>
    <w:p w14:paraId="60A8662A">
      <w:pPr>
        <w:spacing w:before="380" w:after="140" w:line="288" w:lineRule="auto"/>
        <w:ind w:left="0"/>
        <w:jc w:val="left"/>
        <w:outlineLvl w:val="0"/>
      </w:pPr>
      <w:bookmarkStart w:id="31" w:name="heading_31"/>
      <w:r>
        <w:rPr>
          <w:rFonts w:ascii="Arial" w:hAnsi="Arial" w:eastAsia="等线" w:cs="Arial"/>
          <w:b/>
          <w:sz w:val="36"/>
        </w:rPr>
        <w:t>目录</w:t>
      </w:r>
      <w:bookmarkEnd w:id="31"/>
    </w:p>
    <w:p w14:paraId="4D06F959">
      <w:pPr>
        <w:numPr>
          <w:ilvl w:val="0"/>
          <w:numId w:val="59"/>
        </w:num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测试概述</w:t>
      </w:r>
      <w:r>
        <w:rPr>
          <w:rFonts w:ascii="Arial" w:hAnsi="Arial" w:eastAsia="等线" w:cs="Arial"/>
          <w:sz w:val="22"/>
        </w:rPr>
        <w:br w:type="textWrapping"/>
      </w:r>
      <w:r>
        <w:rPr>
          <w:rFonts w:ascii="Arial" w:hAnsi="Arial" w:eastAsia="等线" w:cs="Arial"/>
          <w:sz w:val="22"/>
        </w:rPr>
        <w:t xml:space="preserve">        </w:t>
      </w:r>
    </w:p>
    <w:p w14:paraId="24247FE1">
      <w:pPr>
        <w:numPr>
          <w:ilvl w:val="0"/>
          <w:numId w:val="60"/>
        </w:numPr>
        <w:spacing w:before="120" w:after="120" w:line="288" w:lineRule="auto"/>
        <w:ind w:left="453"/>
        <w:jc w:val="left"/>
      </w:pPr>
      <w:r>
        <w:rPr>
          <w:rFonts w:ascii="Arial" w:hAnsi="Arial" w:eastAsia="等线" w:cs="Arial"/>
          <w:sz w:val="22"/>
        </w:rPr>
        <w:t>1.1 测试目的</w:t>
      </w:r>
    </w:p>
    <w:p w14:paraId="689C7F18">
      <w:pPr>
        <w:numPr>
          <w:ilvl w:val="0"/>
          <w:numId w:val="61"/>
        </w:numPr>
        <w:spacing w:before="120" w:after="120" w:line="288" w:lineRule="auto"/>
        <w:ind w:left="453"/>
        <w:jc w:val="left"/>
      </w:pPr>
      <w:r>
        <w:rPr>
          <w:rFonts w:ascii="Arial" w:hAnsi="Arial" w:eastAsia="等线" w:cs="Arial"/>
          <w:sz w:val="22"/>
        </w:rPr>
        <w:t>1.2 测试范围与版本信息</w:t>
      </w:r>
    </w:p>
    <w:p w14:paraId="763A3EB1">
      <w:pPr>
        <w:numPr>
          <w:ilvl w:val="0"/>
          <w:numId w:val="62"/>
        </w:numPr>
        <w:spacing w:before="120" w:after="120" w:line="288" w:lineRule="auto"/>
        <w:ind w:left="453"/>
        <w:jc w:val="left"/>
      </w:pPr>
      <w:r>
        <w:rPr>
          <w:rFonts w:ascii="Arial" w:hAnsi="Arial" w:eastAsia="等线" w:cs="Arial"/>
          <w:sz w:val="22"/>
        </w:rPr>
        <w:t>1.3 测试环境回顾</w:t>
      </w:r>
    </w:p>
    <w:p w14:paraId="04BB9887">
      <w:pPr>
        <w:numPr>
          <w:ilvl w:val="0"/>
          <w:numId w:val="63"/>
        </w:num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测试执行情况汇总</w:t>
      </w:r>
      <w:r>
        <w:rPr>
          <w:rFonts w:ascii="Arial" w:hAnsi="Arial" w:eastAsia="等线" w:cs="Arial"/>
          <w:sz w:val="22"/>
        </w:rPr>
        <w:br w:type="textWrapping"/>
      </w:r>
      <w:r>
        <w:rPr>
          <w:rFonts w:ascii="Arial" w:hAnsi="Arial" w:eastAsia="等线" w:cs="Arial"/>
          <w:sz w:val="22"/>
        </w:rPr>
        <w:t xml:space="preserve">        </w:t>
      </w:r>
    </w:p>
    <w:p w14:paraId="62B6A739">
      <w:pPr>
        <w:numPr>
          <w:ilvl w:val="0"/>
          <w:numId w:val="64"/>
        </w:numPr>
        <w:spacing w:before="120" w:after="120" w:line="288" w:lineRule="auto"/>
        <w:ind w:left="453"/>
        <w:jc w:val="left"/>
      </w:pPr>
      <w:r>
        <w:rPr>
          <w:rFonts w:ascii="Arial" w:hAnsi="Arial" w:eastAsia="等线" w:cs="Arial"/>
          <w:sz w:val="22"/>
        </w:rPr>
        <w:t>2.1 测试用例执行统计</w:t>
      </w:r>
    </w:p>
    <w:p w14:paraId="3EA38EB2">
      <w:pPr>
        <w:numPr>
          <w:ilvl w:val="0"/>
          <w:numId w:val="65"/>
        </w:numPr>
        <w:spacing w:before="120" w:after="120" w:line="288" w:lineRule="auto"/>
        <w:ind w:left="453"/>
        <w:jc w:val="left"/>
      </w:pPr>
      <w:r>
        <w:rPr>
          <w:rFonts w:ascii="Arial" w:hAnsi="Arial" w:eastAsia="等线" w:cs="Arial"/>
          <w:sz w:val="22"/>
        </w:rPr>
        <w:t>2.2 测试整体执行概况</w:t>
      </w:r>
    </w:p>
    <w:p w14:paraId="2E307C54">
      <w:pPr>
        <w:numPr>
          <w:ilvl w:val="0"/>
          <w:numId w:val="66"/>
        </w:num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软件缺陷统计与分析（核心：如实写效果不理想）</w:t>
      </w:r>
      <w:r>
        <w:rPr>
          <w:rFonts w:ascii="Arial" w:hAnsi="Arial" w:eastAsia="等线" w:cs="Arial"/>
          <w:sz w:val="22"/>
        </w:rPr>
        <w:br w:type="textWrapping"/>
      </w:r>
      <w:r>
        <w:rPr>
          <w:rFonts w:ascii="Arial" w:hAnsi="Arial" w:eastAsia="等线" w:cs="Arial"/>
          <w:sz w:val="22"/>
        </w:rPr>
        <w:t xml:space="preserve">        </w:t>
      </w:r>
    </w:p>
    <w:p w14:paraId="5E378EE9">
      <w:pPr>
        <w:numPr>
          <w:ilvl w:val="0"/>
          <w:numId w:val="67"/>
        </w:numPr>
        <w:spacing w:before="120" w:after="120" w:line="288" w:lineRule="auto"/>
        <w:ind w:left="453"/>
        <w:jc w:val="left"/>
      </w:pPr>
      <w:r>
        <w:rPr>
          <w:rFonts w:ascii="Arial" w:hAnsi="Arial" w:eastAsia="等线" w:cs="Arial"/>
          <w:sz w:val="22"/>
        </w:rPr>
        <w:t>3.1 缺陷等级分布统计</w:t>
      </w:r>
    </w:p>
    <w:p w14:paraId="2B6BEED7">
      <w:pPr>
        <w:numPr>
          <w:ilvl w:val="0"/>
          <w:numId w:val="68"/>
        </w:numPr>
        <w:spacing w:before="120" w:after="120" w:line="288" w:lineRule="auto"/>
        <w:ind w:left="453"/>
        <w:jc w:val="left"/>
      </w:pPr>
      <w:r>
        <w:rPr>
          <w:rFonts w:ascii="Arial" w:hAnsi="Arial" w:eastAsia="等线" w:cs="Arial"/>
          <w:sz w:val="22"/>
        </w:rPr>
        <w:t>3.2 全部详细缺陷清单</w:t>
      </w:r>
    </w:p>
    <w:p w14:paraId="0D56DB77">
      <w:pPr>
        <w:numPr>
          <w:ilvl w:val="0"/>
          <w:numId w:val="69"/>
        </w:numPr>
        <w:spacing w:before="120" w:after="120" w:line="288" w:lineRule="auto"/>
        <w:ind w:left="453"/>
        <w:jc w:val="left"/>
      </w:pPr>
      <w:r>
        <w:rPr>
          <w:rFonts w:ascii="Arial" w:hAnsi="Arial" w:eastAsia="等线" w:cs="Arial"/>
          <w:sz w:val="22"/>
        </w:rPr>
        <w:t>3.3 缺陷产生原因分析（贴合学生水平）</w:t>
      </w:r>
    </w:p>
    <w:p w14:paraId="057E3849">
      <w:pPr>
        <w:numPr>
          <w:ilvl w:val="0"/>
          <w:numId w:val="70"/>
        </w:num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功能、性能、兼容性专项测试结果</w:t>
      </w:r>
    </w:p>
    <w:p w14:paraId="6D194676">
      <w:pPr>
        <w:numPr>
          <w:ilvl w:val="0"/>
          <w:numId w:val="71"/>
        </w:num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对比预期设计：本次项目未达预期说明</w:t>
      </w:r>
    </w:p>
    <w:p w14:paraId="174690F9">
      <w:pPr>
        <w:numPr>
          <w:ilvl w:val="0"/>
          <w:numId w:val="72"/>
        </w:num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缺陷修复情况与遗留问题说明</w:t>
      </w:r>
    </w:p>
    <w:p w14:paraId="695492F8">
      <w:pPr>
        <w:numPr>
          <w:ilvl w:val="0"/>
          <w:numId w:val="73"/>
        </w:num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测试结论与课程项目综合评价</w:t>
      </w:r>
    </w:p>
    <w:p w14:paraId="5ED82263">
      <w:pPr>
        <w:numPr>
          <w:ilvl w:val="0"/>
          <w:numId w:val="74"/>
        </w:num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后续优化改进方案</w:t>
      </w:r>
    </w:p>
    <w:p w14:paraId="06B0CD38">
      <w:pPr>
        <w:numPr>
          <w:ilvl w:val="0"/>
          <w:numId w:val="75"/>
        </w:num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签字审批页</w:t>
      </w:r>
    </w:p>
    <w:p w14:paraId="5EB96006">
      <w:pPr>
        <w:pBdr>
          <w:bottom w:val="single" w:color="DEE0E3" w:sz="2" w:space="0"/>
          <w:between w:val="single" w:color="DEE0E3" w:sz="2" w:space="0"/>
        </w:pBdr>
        <w:spacing w:before="120" w:after="120" w:line="288" w:lineRule="auto"/>
        <w:ind w:left="0"/>
      </w:pPr>
    </w:p>
    <w:p w14:paraId="5267B596">
      <w:pPr>
        <w:spacing w:before="380" w:after="140" w:line="288" w:lineRule="auto"/>
        <w:ind w:left="0"/>
        <w:jc w:val="left"/>
        <w:outlineLvl w:val="0"/>
      </w:pPr>
      <w:bookmarkStart w:id="32" w:name="heading_32"/>
      <w:r>
        <w:rPr>
          <w:rFonts w:ascii="Arial" w:hAnsi="Arial" w:eastAsia="等线" w:cs="Arial"/>
          <w:b/>
          <w:sz w:val="36"/>
        </w:rPr>
        <w:t>1 测试概述</w:t>
      </w:r>
      <w:bookmarkEnd w:id="32"/>
    </w:p>
    <w:p w14:paraId="32E21D8E">
      <w:pPr>
        <w:spacing w:before="320" w:after="120" w:line="288" w:lineRule="auto"/>
        <w:ind w:left="0"/>
        <w:jc w:val="left"/>
        <w:outlineLvl w:val="1"/>
      </w:pPr>
      <w:bookmarkStart w:id="33" w:name="heading_33"/>
      <w:r>
        <w:rPr>
          <w:rFonts w:ascii="Arial" w:hAnsi="Arial" w:eastAsia="等线" w:cs="Arial"/>
          <w:b/>
          <w:sz w:val="32"/>
        </w:rPr>
        <w:t>1.1 测试目的</w:t>
      </w:r>
      <w:bookmarkEnd w:id="33"/>
    </w:p>
    <w:p w14:paraId="35D03611">
      <w:p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依据前期测试计划，完成植物养护宝典APP全量人工测试，核对实际成品与需求文档、设计文档的差距。本次自测后</w:t>
      </w:r>
      <w:r>
        <w:rPr>
          <w:rFonts w:ascii="Arial" w:hAnsi="Arial" w:eastAsia="等线" w:cs="Arial"/>
          <w:b/>
          <w:sz w:val="22"/>
        </w:rPr>
        <w:t>客观反馈：软件实际运行效果未达到前期概要设计、详细设计的预期标准</w:t>
      </w:r>
      <w:r>
        <w:rPr>
          <w:rFonts w:ascii="Arial" w:hAnsi="Arial" w:eastAsia="等线" w:cs="Arial"/>
          <w:sz w:val="22"/>
        </w:rPr>
        <w:t>，存在界面粗糙、加载卡顿、部分功能不稳定、适配不佳等问题，符合大二数字媒体技术学生初次独立开发移动端项目的真实水平，本次报告完整复盘全部问题，不刻意美化项目成品。</w:t>
      </w:r>
    </w:p>
    <w:p w14:paraId="59AF2120">
      <w:pPr>
        <w:spacing w:before="320" w:after="120" w:line="288" w:lineRule="auto"/>
        <w:ind w:left="0"/>
        <w:jc w:val="left"/>
        <w:outlineLvl w:val="1"/>
      </w:pPr>
      <w:bookmarkStart w:id="34" w:name="heading_34"/>
      <w:r>
        <w:rPr>
          <w:rFonts w:ascii="Arial" w:hAnsi="Arial" w:eastAsia="等线" w:cs="Arial"/>
          <w:b/>
          <w:sz w:val="32"/>
        </w:rPr>
        <w:t>1.2 测试范围与版本信息</w:t>
      </w:r>
      <w:bookmarkEnd w:id="34"/>
    </w:p>
    <w:p w14:paraId="510A092D">
      <w:p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测试版本：APP V1.0正式版；测试范围：全部客户端功能、页面跳转、接口交互、UI界面、基础机型兼容；未测试高并发压力、深度安全检测。</w:t>
      </w:r>
    </w:p>
    <w:p w14:paraId="35F7AAE1">
      <w:pPr>
        <w:spacing w:before="320" w:after="120" w:line="288" w:lineRule="auto"/>
        <w:ind w:left="0"/>
        <w:jc w:val="left"/>
        <w:outlineLvl w:val="1"/>
      </w:pPr>
      <w:bookmarkStart w:id="35" w:name="heading_35"/>
      <w:r>
        <w:rPr>
          <w:rFonts w:ascii="Arial" w:hAnsi="Arial" w:eastAsia="等线" w:cs="Arial"/>
          <w:b/>
          <w:sz w:val="32"/>
        </w:rPr>
        <w:t>1.3 测试环境回顾</w:t>
      </w:r>
      <w:bookmarkEnd w:id="35"/>
    </w:p>
    <w:p w14:paraId="7D1DDAD3">
      <w:p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完全沿用测试计划中既定软硬件环境，测试环境稳定无异常，本次测试数据真实有效，测试结果具备参考性。</w:t>
      </w:r>
    </w:p>
    <w:p w14:paraId="2249623C">
      <w:pPr>
        <w:spacing w:before="380" w:after="140" w:line="288" w:lineRule="auto"/>
        <w:ind w:left="0"/>
        <w:jc w:val="left"/>
        <w:outlineLvl w:val="0"/>
      </w:pPr>
      <w:bookmarkStart w:id="36" w:name="heading_36"/>
      <w:r>
        <w:rPr>
          <w:rFonts w:ascii="Arial" w:hAnsi="Arial" w:eastAsia="等线" w:cs="Arial"/>
          <w:b/>
          <w:sz w:val="36"/>
        </w:rPr>
        <w:t>2 测试执行情况汇总</w:t>
      </w:r>
      <w:bookmarkEnd w:id="36"/>
    </w:p>
    <w:p w14:paraId="7735BFE9">
      <w:pPr>
        <w:spacing w:before="320" w:after="120" w:line="288" w:lineRule="auto"/>
        <w:ind w:left="0"/>
        <w:jc w:val="left"/>
        <w:outlineLvl w:val="1"/>
      </w:pPr>
      <w:bookmarkStart w:id="37" w:name="heading_37"/>
      <w:r>
        <w:rPr>
          <w:rFonts w:ascii="Arial" w:hAnsi="Arial" w:eastAsia="等线" w:cs="Arial"/>
          <w:b/>
          <w:sz w:val="32"/>
        </w:rPr>
        <w:t>2.1 测试用例执行统计</w:t>
      </w:r>
      <w:bookmarkEnd w:id="37"/>
    </w:p>
    <w:tbl>
      <w:tblPr>
        <w:tblStyle w:val="2"/>
        <w:tblW w:w="0" w:type="auto"/>
        <w:tblInd w:w="0" w:type="dxa"/>
        <w:tblBorders>
          <w:top w:val="single" w:color="DEE0E3" w:sz="0" w:space="0"/>
          <w:left w:val="single" w:color="DEE0E3" w:sz="0" w:space="0"/>
          <w:bottom w:val="single" w:color="DEE0E3" w:sz="0" w:space="0"/>
          <w:right w:val="single" w:color="DEE0E3" w:sz="0" w:space="0"/>
          <w:insideH w:val="single" w:color="DEE0E3" w:sz="0" w:space="0"/>
          <w:insideV w:val="single" w:color="DEE0E3" w:sz="0" w:space="0"/>
        </w:tblBorders>
        <w:tblLayout w:type="fixed"/>
        <w:tblCellMar>
          <w:top w:w="0" w:type="dxa"/>
          <w:left w:w="10" w:type="dxa"/>
          <w:bottom w:w="0" w:type="dxa"/>
          <w:right w:w="10" w:type="dxa"/>
        </w:tblCellMar>
      </w:tblPr>
      <w:tblGrid>
        <w:gridCol w:w="2070"/>
        <w:gridCol w:w="2070"/>
        <w:gridCol w:w="2070"/>
        <w:gridCol w:w="2070"/>
      </w:tblGrid>
      <w:tr w14:paraId="158709C1">
        <w:tblPrEx>
          <w:tblBorders>
            <w:top w:val="single" w:color="DEE0E3" w:sz="0" w:space="0"/>
            <w:left w:val="single" w:color="DEE0E3" w:sz="0" w:space="0"/>
            <w:bottom w:val="single" w:color="DEE0E3" w:sz="0" w:space="0"/>
            <w:right w:val="single" w:color="DEE0E3" w:sz="0" w:space="0"/>
            <w:insideH w:val="single" w:color="DEE0E3" w:sz="0" w:space="0"/>
            <w:insideV w:val="single" w:color="DEE0E3" w:sz="0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207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2ACF474C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总用例数</w:t>
            </w:r>
          </w:p>
        </w:tc>
        <w:tc>
          <w:tcPr>
            <w:tcW w:w="207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0D49E855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通过用例</w:t>
            </w:r>
          </w:p>
        </w:tc>
        <w:tc>
          <w:tcPr>
            <w:tcW w:w="207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1ECF7104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失败用例</w:t>
            </w:r>
          </w:p>
        </w:tc>
        <w:tc>
          <w:tcPr>
            <w:tcW w:w="207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1D45FD79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通过率</w:t>
            </w:r>
          </w:p>
        </w:tc>
      </w:tr>
      <w:tr w14:paraId="51713584">
        <w:tblPrEx>
          <w:tblBorders>
            <w:top w:val="single" w:color="DEE0E3" w:sz="0" w:space="0"/>
            <w:left w:val="single" w:color="DEE0E3" w:sz="0" w:space="0"/>
            <w:bottom w:val="single" w:color="DEE0E3" w:sz="0" w:space="0"/>
            <w:right w:val="single" w:color="DEE0E3" w:sz="0" w:space="0"/>
            <w:insideH w:val="single" w:color="DEE0E3" w:sz="0" w:space="0"/>
            <w:insideV w:val="single" w:color="DEE0E3" w:sz="0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207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5F0E9787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42条</w:t>
            </w:r>
          </w:p>
        </w:tc>
        <w:tc>
          <w:tcPr>
            <w:tcW w:w="207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779404AD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31条</w:t>
            </w:r>
          </w:p>
        </w:tc>
        <w:tc>
          <w:tcPr>
            <w:tcW w:w="207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3F48F97F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11条</w:t>
            </w:r>
          </w:p>
        </w:tc>
        <w:tc>
          <w:tcPr>
            <w:tcW w:w="207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371F9916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73.8%</w:t>
            </w:r>
          </w:p>
        </w:tc>
      </w:tr>
    </w:tbl>
    <w:p w14:paraId="3C849163">
      <w:pPr>
        <w:spacing w:before="320" w:after="120" w:line="288" w:lineRule="auto"/>
        <w:ind w:left="0"/>
        <w:jc w:val="left"/>
        <w:outlineLvl w:val="1"/>
      </w:pPr>
      <w:bookmarkStart w:id="38" w:name="heading_38"/>
      <w:r>
        <w:rPr>
          <w:rFonts w:ascii="Arial" w:hAnsi="Arial" w:eastAsia="等线" w:cs="Arial"/>
          <w:b/>
          <w:sz w:val="32"/>
        </w:rPr>
        <w:t>2.2 测试整体执行概况</w:t>
      </w:r>
      <w:bookmarkEnd w:id="38"/>
    </w:p>
    <w:p w14:paraId="44F05801">
      <w:p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本次所有测试用例100%执行完毕，完成单元、集成、系统、UI、兼容性五大测试。整体核心业务流程可以跑通，APP无致命闪退崩溃问题，能够完整演示全部功能；但是</w:t>
      </w:r>
      <w:r>
        <w:rPr>
          <w:rFonts w:ascii="Arial" w:hAnsi="Arial" w:eastAsia="等线" w:cs="Arial"/>
          <w:b/>
          <w:sz w:val="22"/>
        </w:rPr>
        <w:t>界面美观度、运行流畅度、功能稳定性均低于设计预期</w:t>
      </w:r>
      <w:r>
        <w:rPr>
          <w:rFonts w:ascii="Arial" w:hAnsi="Arial" w:eastAsia="等线" w:cs="Arial"/>
          <w:sz w:val="22"/>
        </w:rPr>
        <w:t>，整体成品效果一般，存在较多低年级学生开发常见瑕疵。</w:t>
      </w:r>
    </w:p>
    <w:p w14:paraId="133B8D3E">
      <w:pPr>
        <w:spacing w:before="380" w:after="140" w:line="288" w:lineRule="auto"/>
        <w:ind w:left="0"/>
        <w:jc w:val="left"/>
        <w:outlineLvl w:val="0"/>
      </w:pPr>
      <w:bookmarkStart w:id="39" w:name="heading_39"/>
      <w:r>
        <w:rPr>
          <w:rFonts w:ascii="Arial" w:hAnsi="Arial" w:eastAsia="等线" w:cs="Arial"/>
          <w:b/>
          <w:sz w:val="36"/>
        </w:rPr>
        <w:t>3 软件缺陷统计与分析</w:t>
      </w:r>
      <w:bookmarkEnd w:id="39"/>
    </w:p>
    <w:p w14:paraId="3D0A3F35">
      <w:pPr>
        <w:spacing w:before="320" w:after="120" w:line="288" w:lineRule="auto"/>
        <w:ind w:left="0"/>
        <w:jc w:val="left"/>
        <w:outlineLvl w:val="1"/>
      </w:pPr>
      <w:bookmarkStart w:id="40" w:name="heading_40"/>
      <w:r>
        <w:rPr>
          <w:rFonts w:ascii="Arial" w:hAnsi="Arial" w:eastAsia="等线" w:cs="Arial"/>
          <w:b/>
          <w:sz w:val="32"/>
        </w:rPr>
        <w:t>3.1 缺陷等级分布统计</w:t>
      </w:r>
      <w:bookmarkEnd w:id="40"/>
    </w:p>
    <w:p w14:paraId="450CFBC0">
      <w:pPr>
        <w:numPr>
          <w:ilvl w:val="0"/>
          <w:numId w:val="76"/>
        </w:num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致命缺陷：1条（AI识花核心功能完全失效，模块不可用）</w:t>
      </w:r>
    </w:p>
    <w:p w14:paraId="357FAE24">
      <w:pPr>
        <w:numPr>
          <w:ilvl w:val="0"/>
          <w:numId w:val="77"/>
        </w:num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严重缺陷：2条（影响核心功能使用）</w:t>
      </w:r>
    </w:p>
    <w:p w14:paraId="30981FFB">
      <w:pPr>
        <w:numPr>
          <w:ilvl w:val="0"/>
          <w:numId w:val="78"/>
        </w:num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一般缺陷：5条（影响使用体验，不阻碍流程）</w:t>
      </w:r>
    </w:p>
    <w:p w14:paraId="45646A18">
      <w:pPr>
        <w:numPr>
          <w:ilvl w:val="0"/>
          <w:numId w:val="79"/>
        </w:num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轻微缺陷：4条（界面显示瑕疵，不影响功能）</w:t>
      </w:r>
    </w:p>
    <w:p w14:paraId="76073EFA">
      <w:pPr>
        <w:spacing w:before="320" w:after="120" w:line="288" w:lineRule="auto"/>
        <w:ind w:left="0"/>
        <w:jc w:val="left"/>
        <w:outlineLvl w:val="1"/>
      </w:pPr>
      <w:bookmarkStart w:id="41" w:name="heading_41"/>
      <w:r>
        <w:rPr>
          <w:rFonts w:ascii="Arial" w:hAnsi="Arial" w:eastAsia="等线" w:cs="Arial"/>
          <w:b/>
          <w:sz w:val="32"/>
        </w:rPr>
        <w:t>3.2 全部详细缺陷清单（贴合学生真实bug）</w:t>
      </w:r>
      <w:bookmarkEnd w:id="41"/>
    </w:p>
    <w:tbl>
      <w:tblPr>
        <w:tblStyle w:val="2"/>
        <w:tblW w:w="0" w:type="auto"/>
        <w:tblInd w:w="0" w:type="dxa"/>
        <w:tblBorders>
          <w:top w:val="single" w:color="DEE0E3" w:sz="0" w:space="0"/>
          <w:left w:val="single" w:color="DEE0E3" w:sz="0" w:space="0"/>
          <w:bottom w:val="single" w:color="DEE0E3" w:sz="0" w:space="0"/>
          <w:right w:val="single" w:color="DEE0E3" w:sz="0" w:space="0"/>
          <w:insideH w:val="single" w:color="DEE0E3" w:sz="0" w:space="0"/>
          <w:insideV w:val="single" w:color="DEE0E3" w:sz="0" w:space="0"/>
        </w:tblBorders>
        <w:tblLayout w:type="fixed"/>
        <w:tblCellMar>
          <w:top w:w="0" w:type="dxa"/>
          <w:left w:w="10" w:type="dxa"/>
          <w:bottom w:w="0" w:type="dxa"/>
          <w:right w:w="10" w:type="dxa"/>
        </w:tblCellMar>
      </w:tblPr>
      <w:tblGrid>
        <w:gridCol w:w="1650"/>
        <w:gridCol w:w="1650"/>
        <w:gridCol w:w="1650"/>
        <w:gridCol w:w="1650"/>
        <w:gridCol w:w="1650"/>
      </w:tblGrid>
      <w:tr w14:paraId="2FA53FED">
        <w:tblPrEx>
          <w:tblBorders>
            <w:top w:val="single" w:color="DEE0E3" w:sz="0" w:space="0"/>
            <w:left w:val="single" w:color="DEE0E3" w:sz="0" w:space="0"/>
            <w:bottom w:val="single" w:color="DEE0E3" w:sz="0" w:space="0"/>
            <w:right w:val="single" w:color="DEE0E3" w:sz="0" w:space="0"/>
            <w:insideH w:val="single" w:color="DEE0E3" w:sz="0" w:space="0"/>
            <w:insideV w:val="single" w:color="DEE0E3" w:sz="0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165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49C281E9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缺陷编号</w:t>
            </w:r>
          </w:p>
        </w:tc>
        <w:tc>
          <w:tcPr>
            <w:tcW w:w="165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7BF09437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缺陷模块</w:t>
            </w:r>
          </w:p>
        </w:tc>
        <w:tc>
          <w:tcPr>
            <w:tcW w:w="165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7D62B63F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缺陷描述</w:t>
            </w:r>
          </w:p>
        </w:tc>
        <w:tc>
          <w:tcPr>
            <w:tcW w:w="165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56ED67F9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缺陷等级</w:t>
            </w:r>
          </w:p>
        </w:tc>
        <w:tc>
          <w:tcPr>
            <w:tcW w:w="165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168BA83A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修复情况</w:t>
            </w:r>
          </w:p>
        </w:tc>
      </w:tr>
      <w:tr w14:paraId="0BF09924">
        <w:tblPrEx>
          <w:tblBorders>
            <w:top w:val="single" w:color="DEE0E3" w:sz="0" w:space="0"/>
            <w:left w:val="single" w:color="DEE0E3" w:sz="0" w:space="0"/>
            <w:bottom w:val="single" w:color="DEE0E3" w:sz="0" w:space="0"/>
            <w:right w:val="single" w:color="DEE0E3" w:sz="0" w:space="0"/>
            <w:insideH w:val="single" w:color="DEE0E3" w:sz="0" w:space="0"/>
            <w:insideV w:val="single" w:color="DEE0E3" w:sz="0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165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0680D298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BUG001</w:t>
            </w:r>
          </w:p>
        </w:tc>
        <w:tc>
          <w:tcPr>
            <w:tcW w:w="165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74184B10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AI识花模块</w:t>
            </w:r>
          </w:p>
        </w:tc>
        <w:tc>
          <w:tcPr>
            <w:tcW w:w="165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198D9027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无论网络环境优劣，上传任意植物图片均无法完成识别，接口调用直接报错，页面一直加载转圈，无任何植物识别结果返回，AI识花核心功能完全不可用</w:t>
            </w:r>
          </w:p>
        </w:tc>
        <w:tc>
          <w:tcPr>
            <w:tcW w:w="165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4D776528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致命</w:t>
            </w:r>
          </w:p>
        </w:tc>
        <w:tc>
          <w:tcPr>
            <w:tcW w:w="165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52F42AD8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无法修复，接口对接代码存在底层逻辑错误，短时间无法排查修改</w:t>
            </w:r>
          </w:p>
        </w:tc>
      </w:tr>
      <w:tr w14:paraId="4EB301E4">
        <w:tblPrEx>
          <w:tblBorders>
            <w:top w:val="single" w:color="DEE0E3" w:sz="0" w:space="0"/>
            <w:left w:val="single" w:color="DEE0E3" w:sz="0" w:space="0"/>
            <w:bottom w:val="single" w:color="DEE0E3" w:sz="0" w:space="0"/>
            <w:right w:val="single" w:color="DEE0E3" w:sz="0" w:space="0"/>
            <w:insideH w:val="single" w:color="DEE0E3" w:sz="0" w:space="0"/>
            <w:insideV w:val="single" w:color="DEE0E3" w:sz="0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165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3B72AF62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BUG002</w:t>
            </w:r>
          </w:p>
        </w:tc>
        <w:tc>
          <w:tcPr>
            <w:tcW w:w="165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70FD38F2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云养花园模块</w:t>
            </w:r>
          </w:p>
        </w:tc>
        <w:tc>
          <w:tcPr>
            <w:tcW w:w="165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46AE6B01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偶尔出现本地时间和服务器时间不同步，生长进度存在1-3分钟微小误差，未做到绝对1:1同步</w:t>
            </w:r>
          </w:p>
        </w:tc>
        <w:tc>
          <w:tcPr>
            <w:tcW w:w="165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7E171826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严重</w:t>
            </w:r>
          </w:p>
        </w:tc>
        <w:tc>
          <w:tcPr>
            <w:tcW w:w="165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7400EA32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部分修复，仍存在微小误差</w:t>
            </w:r>
          </w:p>
        </w:tc>
      </w:tr>
      <w:tr w14:paraId="0BFEE628">
        <w:tblPrEx>
          <w:tblBorders>
            <w:top w:val="single" w:color="DEE0E3" w:sz="0" w:space="0"/>
            <w:left w:val="single" w:color="DEE0E3" w:sz="0" w:space="0"/>
            <w:bottom w:val="single" w:color="DEE0E3" w:sz="0" w:space="0"/>
            <w:right w:val="single" w:color="DEE0E3" w:sz="0" w:space="0"/>
            <w:insideH w:val="single" w:color="DEE0E3" w:sz="0" w:space="0"/>
            <w:insideV w:val="single" w:color="DEE0E3" w:sz="0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165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1A12626E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BUG003</w:t>
            </w:r>
          </w:p>
        </w:tc>
        <w:tc>
          <w:tcPr>
            <w:tcW w:w="165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67B1EB05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全局页面</w:t>
            </w:r>
          </w:p>
        </w:tc>
        <w:tc>
          <w:tcPr>
            <w:tcW w:w="165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7D6C8355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低配安卓手机页面滑动卡顿，加载动画生硬</w:t>
            </w:r>
          </w:p>
        </w:tc>
        <w:tc>
          <w:tcPr>
            <w:tcW w:w="165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47150E5F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一般</w:t>
            </w:r>
          </w:p>
        </w:tc>
        <w:tc>
          <w:tcPr>
            <w:tcW w:w="165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7D67810D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未修复，代码优化能力不足</w:t>
            </w:r>
          </w:p>
        </w:tc>
      </w:tr>
      <w:tr w14:paraId="17FE6C7C">
        <w:tblPrEx>
          <w:tblBorders>
            <w:top w:val="single" w:color="DEE0E3" w:sz="0" w:space="0"/>
            <w:left w:val="single" w:color="DEE0E3" w:sz="0" w:space="0"/>
            <w:bottom w:val="single" w:color="DEE0E3" w:sz="0" w:space="0"/>
            <w:right w:val="single" w:color="DEE0E3" w:sz="0" w:space="0"/>
            <w:insideH w:val="single" w:color="DEE0E3" w:sz="0" w:space="0"/>
            <w:insideV w:val="single" w:color="DEE0E3" w:sz="0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165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53203053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BUG004</w:t>
            </w:r>
          </w:p>
        </w:tc>
        <w:tc>
          <w:tcPr>
            <w:tcW w:w="165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3903037D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社区模块</w:t>
            </w:r>
          </w:p>
        </w:tc>
        <w:tc>
          <w:tcPr>
            <w:tcW w:w="165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333E7C4E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发帖之后需要手动下拉刷新才能展示新帖子，无法自动刷新</w:t>
            </w:r>
          </w:p>
        </w:tc>
        <w:tc>
          <w:tcPr>
            <w:tcW w:w="165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0823AB33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一般</w:t>
            </w:r>
          </w:p>
        </w:tc>
        <w:tc>
          <w:tcPr>
            <w:tcW w:w="165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3634B5B3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已修复</w:t>
            </w:r>
          </w:p>
        </w:tc>
      </w:tr>
      <w:tr w14:paraId="43B29408">
        <w:tblPrEx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165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7F70B392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BUG005</w:t>
            </w:r>
          </w:p>
        </w:tc>
        <w:tc>
          <w:tcPr>
            <w:tcW w:w="165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6D5050DF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UI界面适配</w:t>
            </w:r>
          </w:p>
        </w:tc>
        <w:tc>
          <w:tcPr>
            <w:tcW w:w="165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516CC419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部分全面屏手机底部导航栏被遮挡，页面留白不合理</w:t>
            </w:r>
          </w:p>
        </w:tc>
        <w:tc>
          <w:tcPr>
            <w:tcW w:w="165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5BB3E195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一般</w:t>
            </w:r>
          </w:p>
        </w:tc>
        <w:tc>
          <w:tcPr>
            <w:tcW w:w="165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145ECD46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局部修复，小众机型仍有适配问题</w:t>
            </w:r>
          </w:p>
        </w:tc>
      </w:tr>
      <w:tr w14:paraId="0B5446C1">
        <w:tblPrEx>
          <w:tblBorders>
            <w:top w:val="single" w:color="DEE0E3" w:sz="0" w:space="0"/>
            <w:left w:val="single" w:color="DEE0E3" w:sz="0" w:space="0"/>
            <w:bottom w:val="single" w:color="DEE0E3" w:sz="0" w:space="0"/>
            <w:right w:val="single" w:color="DEE0E3" w:sz="0" w:space="0"/>
            <w:insideH w:val="single" w:color="DEE0E3" w:sz="0" w:space="0"/>
            <w:insideV w:val="single" w:color="DEE0E3" w:sz="0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165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2D56DE94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BUG006</w:t>
            </w:r>
          </w:p>
        </w:tc>
        <w:tc>
          <w:tcPr>
            <w:tcW w:w="165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3CC7DFDD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个人中心</w:t>
            </w:r>
          </w:p>
        </w:tc>
        <w:tc>
          <w:tcPr>
            <w:tcW w:w="165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47A82306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清除缓存按钮点击反馈不明显，用户无法判断是否操作成功</w:t>
            </w:r>
          </w:p>
        </w:tc>
        <w:tc>
          <w:tcPr>
            <w:tcW w:w="165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6312DD35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一般</w:t>
            </w:r>
          </w:p>
        </w:tc>
        <w:tc>
          <w:tcPr>
            <w:tcW w:w="165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6D38EBA5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已修复</w:t>
            </w:r>
          </w:p>
        </w:tc>
      </w:tr>
      <w:tr w14:paraId="60C38045">
        <w:tblPrEx>
          <w:tblBorders>
            <w:top w:val="single" w:color="DEE0E3" w:sz="0" w:space="0"/>
            <w:left w:val="single" w:color="DEE0E3" w:sz="0" w:space="0"/>
            <w:bottom w:val="single" w:color="DEE0E3" w:sz="0" w:space="0"/>
            <w:right w:val="single" w:color="DEE0E3" w:sz="0" w:space="0"/>
            <w:insideH w:val="single" w:color="DEE0E3" w:sz="0" w:space="0"/>
            <w:insideV w:val="single" w:color="DEE0E3" w:sz="0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165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04522F8E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BUG007-011</w:t>
            </w:r>
          </w:p>
        </w:tc>
        <w:tc>
          <w:tcPr>
            <w:tcW w:w="165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0F8DEDCC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全局UI</w:t>
            </w:r>
          </w:p>
        </w:tc>
        <w:tc>
          <w:tcPr>
            <w:tcW w:w="165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7283C33F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按钮圆角不统一、文字排版参差不齐、缺少页面过渡动效，整体界面简陋，美观度较差</w:t>
            </w:r>
          </w:p>
        </w:tc>
        <w:tc>
          <w:tcPr>
            <w:tcW w:w="165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3DFC7565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轻微</w:t>
            </w:r>
          </w:p>
        </w:tc>
        <w:tc>
          <w:tcPr>
            <w:tcW w:w="165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112E74F5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未修复，前端UI设计能力不足</w:t>
            </w:r>
          </w:p>
        </w:tc>
      </w:tr>
    </w:tbl>
    <w:p w14:paraId="53430EE3">
      <w:pPr>
        <w:spacing w:before="320" w:after="120" w:line="288" w:lineRule="auto"/>
        <w:ind w:left="0"/>
        <w:jc w:val="left"/>
        <w:outlineLvl w:val="1"/>
      </w:pPr>
      <w:bookmarkStart w:id="42" w:name="heading_42"/>
      <w:r>
        <w:rPr>
          <w:rFonts w:ascii="Arial" w:hAnsi="Arial" w:eastAsia="等线" w:cs="Arial"/>
          <w:b/>
          <w:sz w:val="32"/>
        </w:rPr>
        <w:t>3.3 缺陷产生原因分析</w:t>
      </w:r>
      <w:bookmarkEnd w:id="42"/>
    </w:p>
    <w:p w14:paraId="5D008B17">
      <w:pPr>
        <w:numPr>
          <w:ilvl w:val="0"/>
          <w:numId w:val="80"/>
        </w:num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b/>
          <w:sz w:val="22"/>
        </w:rPr>
        <w:t>前端能力短板</w:t>
      </w:r>
      <w:r>
        <w:rPr>
          <w:rFonts w:ascii="Arial" w:hAnsi="Arial" w:eastAsia="等线" w:cs="Arial"/>
          <w:sz w:val="22"/>
        </w:rPr>
        <w:t>：数字媒体技术专业大二学生前端课程学习较浅，缺少UI动效、屏幕适配、页面性能优化实战经验，导致界面粗糙、适配差、滑动卡顿；</w:t>
      </w:r>
    </w:p>
    <w:p w14:paraId="6359D70F">
      <w:pPr>
        <w:numPr>
          <w:ilvl w:val="0"/>
          <w:numId w:val="81"/>
        </w:num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b/>
          <w:sz w:val="22"/>
        </w:rPr>
        <w:t>后端代码优化不足</w:t>
      </w:r>
      <w:r>
        <w:rPr>
          <w:rFonts w:ascii="Arial" w:hAnsi="Arial" w:eastAsia="等线" w:cs="Arial"/>
          <w:sz w:val="22"/>
        </w:rPr>
        <w:t>：仅完成基础业务逻辑编写，未做接口缓存、请求防抖、时间同步强化处理，导致云养时间偏差、页面加载慢；</w:t>
      </w:r>
    </w:p>
    <w:p w14:paraId="24485F8D">
      <w:pPr>
        <w:numPr>
          <w:ilvl w:val="0"/>
          <w:numId w:val="82"/>
        </w:num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b/>
          <w:sz w:val="22"/>
        </w:rPr>
        <w:t>第三方接口对接代码漏洞</w:t>
      </w:r>
      <w:r>
        <w:rPr>
          <w:rFonts w:ascii="Arial" w:hAnsi="Arial" w:eastAsia="等线" w:cs="Arial"/>
          <w:sz w:val="22"/>
        </w:rPr>
        <w:t>：本人大二阶段接口调试能力不足，在对接AI识花开放接口时，请求头参数、密钥校验、图片文件传参格式全部存在代码错误，开发阶段未做好分步调试，直接导致整个识花模块彻底无法调用接口，而非网络导致的识别准确率低，属于代码编写层面的硬伤；</w:t>
      </w:r>
    </w:p>
    <w:p w14:paraId="44F93CF0">
      <w:pPr>
        <w:numPr>
          <w:ilvl w:val="0"/>
          <w:numId w:val="83"/>
        </w:num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b/>
          <w:sz w:val="22"/>
        </w:rPr>
        <w:t>开发周期紧张</w:t>
      </w:r>
      <w:r>
        <w:rPr>
          <w:rFonts w:ascii="Arial" w:hAnsi="Arial" w:eastAsia="等线" w:cs="Arial"/>
          <w:sz w:val="22"/>
        </w:rPr>
        <w:t>：课程设计开发时间有限，优先保证功能可用，没有多余时间进行精细化打磨；</w:t>
      </w:r>
    </w:p>
    <w:p w14:paraId="4C7988D1">
      <w:pPr>
        <w:numPr>
          <w:ilvl w:val="0"/>
          <w:numId w:val="84"/>
        </w:num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b/>
          <w:sz w:val="22"/>
        </w:rPr>
        <w:t>缺少自测意识</w:t>
      </w:r>
      <w:r>
        <w:rPr>
          <w:rFonts w:ascii="Arial" w:hAnsi="Arial" w:eastAsia="等线" w:cs="Arial"/>
          <w:sz w:val="22"/>
        </w:rPr>
        <w:t>：开发过程中只走正常流程，没有提前测试边界场景、低配机型兼容场景。</w:t>
      </w:r>
    </w:p>
    <w:p w14:paraId="774A9E02">
      <w:pPr>
        <w:spacing w:before="380" w:after="140" w:line="288" w:lineRule="auto"/>
        <w:ind w:left="0"/>
        <w:jc w:val="left"/>
        <w:outlineLvl w:val="0"/>
      </w:pPr>
      <w:bookmarkStart w:id="43" w:name="heading_43"/>
      <w:r>
        <w:rPr>
          <w:rFonts w:ascii="Arial" w:hAnsi="Arial" w:eastAsia="等线" w:cs="Arial"/>
          <w:b/>
          <w:sz w:val="36"/>
        </w:rPr>
        <w:t>4 各专项测试结果</w:t>
      </w:r>
      <w:bookmarkEnd w:id="43"/>
    </w:p>
    <w:p w14:paraId="013B784B">
      <w:pPr>
        <w:numPr>
          <w:ilvl w:val="0"/>
          <w:numId w:val="85"/>
        </w:num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b/>
          <w:sz w:val="22"/>
        </w:rPr>
        <w:t>功能测试</w:t>
      </w:r>
      <w:r>
        <w:rPr>
          <w:rFonts w:ascii="Arial" w:hAnsi="Arial" w:eastAsia="等线" w:cs="Arial"/>
          <w:sz w:val="22"/>
        </w:rPr>
        <w:t>：除AI识花模块完全无法使用外，其余核心功能全部可用，无其余功能缺失，部分普通功能存在轻微稳定性不足、偶现异常问题；</w:t>
      </w:r>
    </w:p>
    <w:p w14:paraId="79FE4128">
      <w:pPr>
        <w:numPr>
          <w:ilvl w:val="0"/>
          <w:numId w:val="86"/>
        </w:num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b/>
          <w:sz w:val="22"/>
        </w:rPr>
        <w:t>性能测试</w:t>
      </w:r>
      <w:r>
        <w:rPr>
          <w:rFonts w:ascii="Arial" w:hAnsi="Arial" w:eastAsia="等线" w:cs="Arial"/>
          <w:sz w:val="22"/>
        </w:rPr>
        <w:t>：高配手机运行流畅，低配手机卡顿明显，页面平均加载时间2.5s，略高于设计预期的1.5s；</w:t>
      </w:r>
    </w:p>
    <w:p w14:paraId="60649AEF">
      <w:pPr>
        <w:numPr>
          <w:ilvl w:val="0"/>
          <w:numId w:val="87"/>
        </w:num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b/>
          <w:sz w:val="22"/>
        </w:rPr>
        <w:t>兼容性测试</w:t>
      </w:r>
      <w:r>
        <w:rPr>
          <w:rFonts w:ascii="Arial" w:hAnsi="Arial" w:eastAsia="等线" w:cs="Arial"/>
          <w:sz w:val="22"/>
        </w:rPr>
        <w:t>：主流安卓机型适配良好，老旧安卓、iOS端适配存在瑕疵；</w:t>
      </w:r>
    </w:p>
    <w:p w14:paraId="768B295F">
      <w:pPr>
        <w:numPr>
          <w:ilvl w:val="0"/>
          <w:numId w:val="88"/>
        </w:num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b/>
          <w:sz w:val="22"/>
        </w:rPr>
        <w:t>易用性测试</w:t>
      </w:r>
      <w:r>
        <w:rPr>
          <w:rFonts w:ascii="Arial" w:hAnsi="Arial" w:eastAsia="等线" w:cs="Arial"/>
          <w:sz w:val="22"/>
        </w:rPr>
        <w:t>：操作逻辑清晰，新手可以快速上手，但是界面视觉体验较差。</w:t>
      </w:r>
    </w:p>
    <w:p w14:paraId="48F6BA4B">
      <w:pPr>
        <w:spacing w:before="380" w:after="140" w:line="288" w:lineRule="auto"/>
        <w:ind w:left="0"/>
        <w:jc w:val="left"/>
        <w:outlineLvl w:val="0"/>
      </w:pPr>
      <w:bookmarkStart w:id="44" w:name="heading_44"/>
      <w:r>
        <w:rPr>
          <w:rFonts w:ascii="Arial" w:hAnsi="Arial" w:eastAsia="等线" w:cs="Arial"/>
          <w:b/>
          <w:sz w:val="36"/>
        </w:rPr>
        <w:t>5 对比前期设计：项目未达到预期设计目标说明</w:t>
      </w:r>
      <w:bookmarkEnd w:id="44"/>
    </w:p>
    <w:tbl>
      <w:tblPr>
        <w:tblStyle w:val="2"/>
        <w:tblW w:w="0" w:type="auto"/>
        <w:tblInd w:w="0" w:type="dxa"/>
        <w:tblBorders>
          <w:top w:val="single" w:color="FFBA6B" w:sz="0" w:space="0"/>
          <w:left w:val="single" w:color="FFBA6B" w:sz="0" w:space="0"/>
          <w:bottom w:val="single" w:color="FFBA6B" w:sz="0" w:space="0"/>
          <w:right w:val="single" w:color="FFBA6B" w:sz="0" w:space="0"/>
          <w:insideH w:val="single" w:color="FFBA6B" w:sz="0" w:space="0"/>
          <w:insideV w:val="single" w:color="FFBA6B" w:sz="0" w:space="0"/>
        </w:tblBorders>
        <w:tblLayout w:type="fixed"/>
        <w:tblCellMar>
          <w:top w:w="0" w:type="dxa"/>
          <w:left w:w="10" w:type="dxa"/>
          <w:bottom w:w="0" w:type="dxa"/>
          <w:right w:w="10" w:type="dxa"/>
        </w:tblCellMar>
      </w:tblPr>
      <w:tblGrid>
        <w:gridCol w:w="8280"/>
      </w:tblGrid>
      <w:tr w14:paraId="5D26B060">
        <w:tblPrEx>
          <w:tblBorders>
            <w:top w:val="single" w:color="FFBA6B" w:sz="0" w:space="0"/>
            <w:left w:val="single" w:color="FFBA6B" w:sz="0" w:space="0"/>
            <w:bottom w:val="single" w:color="FFBA6B" w:sz="0" w:space="0"/>
            <w:right w:val="single" w:color="FFBA6B" w:sz="0" w:space="0"/>
            <w:insideH w:val="single" w:color="FFBA6B" w:sz="0" w:space="0"/>
            <w:insideV w:val="single" w:color="FFBA6B" w:sz="0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8280" w:type="dxa"/>
            <w:shd w:val="clear" w:color="auto" w:fill="FFF5EB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2B823A77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b/>
                <w:sz w:val="22"/>
              </w:rPr>
              <w:t>实测客观结论：软件实际运行效果没有达到概要设计与详细设计书中预期指标</w:t>
            </w:r>
          </w:p>
        </w:tc>
      </w:tr>
    </w:tbl>
    <w:p w14:paraId="4A3955C8">
      <w:p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前期设计文档中预期：页面加载≤1.5s、云养时间完全无误差、AI识花可正常识别各类植物且识别成功率95%以上、全机型完美适配、界面风格统一美观。</w:t>
      </w:r>
    </w:p>
    <w:p w14:paraId="6BEAFDA9">
      <w:p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实际成品效果：页面加载平均2.5s、云养存在微小时间偏差、</w:t>
      </w:r>
      <w:r>
        <w:rPr>
          <w:rFonts w:ascii="Arial" w:hAnsi="Arial" w:eastAsia="等线" w:cs="Arial"/>
          <w:b/>
          <w:sz w:val="22"/>
        </w:rPr>
        <w:t>AI识花功能完全失效，无法识别任何植物</w:t>
      </w:r>
      <w:r>
        <w:rPr>
          <w:rFonts w:ascii="Arial" w:hAnsi="Arial" w:eastAsia="等线" w:cs="Arial"/>
          <w:sz w:val="22"/>
        </w:rPr>
        <w:t>、小众机型适配不佳、界面视觉简陋。</w:t>
      </w:r>
    </w:p>
    <w:p w14:paraId="7BD4307D">
      <w:p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差距原因：受限于大二学生自身编程水平、前端美工水平、第三方免费接口限制、开发时长不足，属于学生课程设计合理范围内的不达预期，不属于项目开发失败。</w:t>
      </w:r>
    </w:p>
    <w:p w14:paraId="4E8F294E">
      <w:pPr>
        <w:spacing w:before="380" w:after="140" w:line="288" w:lineRule="auto"/>
        <w:ind w:left="0"/>
        <w:jc w:val="left"/>
        <w:outlineLvl w:val="0"/>
      </w:pPr>
      <w:bookmarkStart w:id="45" w:name="heading_45"/>
      <w:r>
        <w:rPr>
          <w:rFonts w:ascii="Arial" w:hAnsi="Arial" w:eastAsia="等线" w:cs="Arial"/>
          <w:b/>
          <w:sz w:val="36"/>
        </w:rPr>
        <w:t>6 缺陷修复情况与遗留问题说明</w:t>
      </w:r>
      <w:bookmarkEnd w:id="45"/>
    </w:p>
    <w:p w14:paraId="361A2390">
      <w:pPr>
        <w:spacing w:before="320" w:after="120" w:line="288" w:lineRule="auto"/>
        <w:ind w:left="0"/>
        <w:jc w:val="left"/>
        <w:outlineLvl w:val="1"/>
      </w:pPr>
      <w:bookmarkStart w:id="46" w:name="heading_46"/>
      <w:r>
        <w:rPr>
          <w:rFonts w:ascii="Arial" w:hAnsi="Arial" w:eastAsia="等线" w:cs="Arial"/>
          <w:b/>
          <w:sz w:val="32"/>
        </w:rPr>
        <w:t>6.1 已修复缺陷</w:t>
      </w:r>
      <w:bookmarkEnd w:id="46"/>
    </w:p>
    <w:p w14:paraId="53BCE023">
      <w:p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全部一般类可简易修复bug均已完成整改，包括页面手动刷新、按钮提示缺失、输入框校验错误等问题，保证基础交互正常。</w:t>
      </w:r>
    </w:p>
    <w:p w14:paraId="0D40825D">
      <w:pPr>
        <w:spacing w:before="320" w:after="120" w:line="288" w:lineRule="auto"/>
        <w:ind w:left="0"/>
        <w:jc w:val="left"/>
        <w:outlineLvl w:val="1"/>
      </w:pPr>
      <w:bookmarkStart w:id="47" w:name="heading_47"/>
      <w:r>
        <w:rPr>
          <w:rFonts w:ascii="Arial" w:hAnsi="Arial" w:eastAsia="等线" w:cs="Arial"/>
          <w:b/>
          <w:sz w:val="32"/>
        </w:rPr>
        <w:t>6.2 允许遗留的未修复问题（课程设计允许保留）</w:t>
      </w:r>
      <w:bookmarkEnd w:id="47"/>
    </w:p>
    <w:p w14:paraId="5B0B2688">
      <w:p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本次项目最核心遗留问题为</w:t>
      </w:r>
      <w:r>
        <w:rPr>
          <w:rFonts w:ascii="Arial" w:hAnsi="Arial" w:eastAsia="等线" w:cs="Arial"/>
          <w:b/>
          <w:sz w:val="22"/>
        </w:rPr>
        <w:t>AI识花模块彻底无法使用</w:t>
      </w:r>
      <w:r>
        <w:rPr>
          <w:rFonts w:ascii="Arial" w:hAnsi="Arial" w:eastAsia="等线" w:cs="Arial"/>
          <w:sz w:val="22"/>
        </w:rPr>
        <w:t>，由于本人接口调试、后端网络请求代码能力不足，加上课程设计截止时间限制，无法在项目交付前排查并修复接口传参、密钥校验等底层代码错误，因此该致命缺陷最终保留。其余遗留问题包括：云养花园微小时间误差、低配机型页面卡顿、UI界面不美观、小众手机适配异常等一般及轻微缺陷，均受限于自身技术水平与开发时长，一并留存。</w:t>
      </w:r>
    </w:p>
    <w:p w14:paraId="5E0ED467">
      <w:pPr>
        <w:spacing w:before="320" w:after="120" w:line="288" w:lineRule="auto"/>
        <w:ind w:left="0"/>
        <w:jc w:val="left"/>
        <w:outlineLvl w:val="1"/>
      </w:pPr>
      <w:bookmarkStart w:id="48" w:name="heading_48"/>
      <w:r>
        <w:rPr>
          <w:rFonts w:ascii="Arial" w:hAnsi="Arial" w:eastAsia="等线" w:cs="Arial"/>
          <w:b/>
          <w:sz w:val="32"/>
        </w:rPr>
        <w:t>6.3 缺陷修复复盘说明</w:t>
      </w:r>
      <w:bookmarkEnd w:id="48"/>
    </w:p>
    <w:p w14:paraId="49F438BC">
      <w:p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本次测试仅完成非核心模块的简易bug修复，对于AI识花这类需要后端接口联调、网络请求代码排查的复杂缺陷，以当前大二数字媒体技术专业所学知识储备，暂时不具备独立排错和修复的能力</w:t>
      </w:r>
      <w:bookmarkStart w:id="49" w:name="_GoBack"/>
      <w:bookmarkEnd w:id="49"/>
      <w:r>
        <w:rPr>
          <w:rFonts w:ascii="Arial" w:hAnsi="Arial" w:eastAsia="等线" w:cs="Arial"/>
          <w:sz w:val="22"/>
        </w:rPr>
        <w:t>。</w:t>
      </w:r>
    </w:p>
    <w:p w14:paraId="57C820D8">
      <w:pPr>
        <w:spacing w:before="120" w:after="120" w:line="288" w:lineRule="auto"/>
        <w:ind w:left="0"/>
        <w:jc w:val="left"/>
      </w:pPr>
    </w:p>
    <w:sectPr>
      <w:headerReference r:id="rId3" w:type="default"/>
      <w:footerReference r:id="rId4" w:type="default"/>
      <w:pgSz w:w="11905" w:h="16840"/>
      <w:cols w:space="720" w:num="1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Arial">
    <w:panose1 w:val="020B0604020202020204"/>
    <w:charset w:val="00"/>
    <w:family w:val="auto"/>
    <w:pitch w:val="default"/>
    <w:sig w:usb0="E0002EFF" w:usb1="C000785B" w:usb2="00000009" w:usb3="00000000" w:csb0="400001FF" w:csb1="FFFF0000"/>
  </w:font>
  <w:font w:name="等线">
    <w:panose1 w:val="02010600030101010101"/>
    <w:charset w:val="86"/>
    <w:family w:val="auto"/>
    <w:pitch w:val="default"/>
    <w:sig w:usb0="A00002BF" w:usb1="38CF7CFA" w:usb2="00000016" w:usb3="00000000" w:csb0="0004000F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65855FC9"/>
</w:ftr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42996E00"/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813A4B87"/>
    <w:multiLevelType w:val="singleLevel"/>
    <w:tmpl w:val="813A4B87"/>
    <w:lvl w:ilvl="0" w:tentative="0">
      <w:start w:val="3"/>
      <w:numFmt w:val="decimal"/>
      <w:lvlText w:val="%1."/>
      <w:lvlJc w:val="left"/>
      <w:rPr>
        <w:color w:val="3370FF"/>
      </w:rPr>
    </w:lvl>
  </w:abstractNum>
  <w:abstractNum w:abstractNumId="1">
    <w:nsid w:val="845B5372"/>
    <w:multiLevelType w:val="singleLevel"/>
    <w:tmpl w:val="845B5372"/>
    <w:lvl w:ilvl="0" w:tentative="0">
      <w:start w:val="0"/>
      <w:numFmt w:val="bullet"/>
      <w:lvlText w:val="•"/>
      <w:lvlJc w:val="left"/>
      <w:rPr>
        <w:color w:val="3370FF"/>
      </w:rPr>
    </w:lvl>
  </w:abstractNum>
  <w:abstractNum w:abstractNumId="2">
    <w:nsid w:val="8461FADE"/>
    <w:multiLevelType w:val="singleLevel"/>
    <w:tmpl w:val="8461FADE"/>
    <w:lvl w:ilvl="0" w:tentative="0">
      <w:start w:val="4"/>
      <w:numFmt w:val="decimal"/>
      <w:lvlText w:val="%1."/>
      <w:lvlJc w:val="left"/>
      <w:rPr>
        <w:color w:val="3370FF"/>
      </w:rPr>
    </w:lvl>
  </w:abstractNum>
  <w:abstractNum w:abstractNumId="3">
    <w:nsid w:val="8CAEB125"/>
    <w:multiLevelType w:val="singleLevel"/>
    <w:tmpl w:val="8CAEB125"/>
    <w:lvl w:ilvl="0" w:tentative="0">
      <w:start w:val="0"/>
      <w:numFmt w:val="bullet"/>
      <w:lvlText w:val="•"/>
      <w:lvlJc w:val="left"/>
      <w:rPr>
        <w:color w:val="3370FF"/>
      </w:rPr>
    </w:lvl>
  </w:abstractNum>
  <w:abstractNum w:abstractNumId="4">
    <w:nsid w:val="91995D4F"/>
    <w:multiLevelType w:val="singleLevel"/>
    <w:tmpl w:val="91995D4F"/>
    <w:lvl w:ilvl="0" w:tentative="0">
      <w:start w:val="0"/>
      <w:numFmt w:val="bullet"/>
      <w:lvlText w:val="•"/>
      <w:lvlJc w:val="left"/>
      <w:rPr>
        <w:color w:val="3370FF"/>
      </w:rPr>
    </w:lvl>
  </w:abstractNum>
  <w:abstractNum w:abstractNumId="5">
    <w:nsid w:val="9239341B"/>
    <w:multiLevelType w:val="singleLevel"/>
    <w:tmpl w:val="9239341B"/>
    <w:lvl w:ilvl="0" w:tentative="0">
      <w:start w:val="3"/>
      <w:numFmt w:val="decimal"/>
      <w:lvlText w:val="%1."/>
      <w:lvlJc w:val="left"/>
      <w:rPr>
        <w:color w:val="3370FF"/>
      </w:rPr>
    </w:lvl>
  </w:abstractNum>
  <w:abstractNum w:abstractNumId="6">
    <w:nsid w:val="9288B902"/>
    <w:multiLevelType w:val="singleLevel"/>
    <w:tmpl w:val="9288B902"/>
    <w:lvl w:ilvl="0" w:tentative="0">
      <w:start w:val="2"/>
      <w:numFmt w:val="decimal"/>
      <w:lvlText w:val="%1."/>
      <w:lvlJc w:val="left"/>
      <w:rPr>
        <w:color w:val="3370FF"/>
      </w:rPr>
    </w:lvl>
  </w:abstractNum>
  <w:abstractNum w:abstractNumId="7">
    <w:nsid w:val="9377BC45"/>
    <w:multiLevelType w:val="singleLevel"/>
    <w:tmpl w:val="9377BC45"/>
    <w:lvl w:ilvl="0" w:tentative="0">
      <w:start w:val="8"/>
      <w:numFmt w:val="decimal"/>
      <w:lvlText w:val="%1."/>
      <w:lvlJc w:val="left"/>
      <w:rPr>
        <w:color w:val="3370FF"/>
      </w:rPr>
    </w:lvl>
  </w:abstractNum>
  <w:abstractNum w:abstractNumId="8">
    <w:nsid w:val="9ACF65A0"/>
    <w:multiLevelType w:val="singleLevel"/>
    <w:tmpl w:val="9ACF65A0"/>
    <w:lvl w:ilvl="0" w:tentative="0">
      <w:start w:val="4"/>
      <w:numFmt w:val="decimal"/>
      <w:lvlText w:val="%1."/>
      <w:lvlJc w:val="left"/>
      <w:rPr>
        <w:color w:val="3370FF"/>
      </w:rPr>
    </w:lvl>
  </w:abstractNum>
  <w:abstractNum w:abstractNumId="9">
    <w:nsid w:val="9C8AC8EF"/>
    <w:multiLevelType w:val="singleLevel"/>
    <w:tmpl w:val="9C8AC8EF"/>
    <w:lvl w:ilvl="0" w:tentative="0">
      <w:start w:val="5"/>
      <w:numFmt w:val="decimal"/>
      <w:lvlText w:val="%1."/>
      <w:lvlJc w:val="left"/>
      <w:rPr>
        <w:color w:val="3370FF"/>
      </w:rPr>
    </w:lvl>
  </w:abstractNum>
  <w:abstractNum w:abstractNumId="10">
    <w:nsid w:val="9D5D7490"/>
    <w:multiLevelType w:val="singleLevel"/>
    <w:tmpl w:val="9D5D7490"/>
    <w:lvl w:ilvl="0" w:tentative="0">
      <w:start w:val="9"/>
      <w:numFmt w:val="decimal"/>
      <w:lvlText w:val="%1."/>
      <w:lvlJc w:val="left"/>
      <w:rPr>
        <w:color w:val="3370FF"/>
      </w:rPr>
    </w:lvl>
  </w:abstractNum>
  <w:abstractNum w:abstractNumId="11">
    <w:nsid w:val="A0C93552"/>
    <w:multiLevelType w:val="singleLevel"/>
    <w:tmpl w:val="A0C93552"/>
    <w:lvl w:ilvl="0" w:tentative="0">
      <w:start w:val="0"/>
      <w:numFmt w:val="bullet"/>
      <w:lvlText w:val="•"/>
      <w:lvlJc w:val="left"/>
      <w:rPr>
        <w:color w:val="3370FF"/>
      </w:rPr>
    </w:lvl>
  </w:abstractNum>
  <w:abstractNum w:abstractNumId="12">
    <w:nsid w:val="A0F05207"/>
    <w:multiLevelType w:val="singleLevel"/>
    <w:tmpl w:val="A0F05207"/>
    <w:lvl w:ilvl="0" w:tentative="0">
      <w:start w:val="3"/>
      <w:numFmt w:val="lowerLetter"/>
      <w:lvlText w:val="%1."/>
      <w:lvlJc w:val="left"/>
      <w:rPr>
        <w:color w:val="3370FF"/>
      </w:rPr>
    </w:lvl>
  </w:abstractNum>
  <w:abstractNum w:abstractNumId="13">
    <w:nsid w:val="B0ED9BEA"/>
    <w:multiLevelType w:val="singleLevel"/>
    <w:tmpl w:val="B0ED9BEA"/>
    <w:lvl w:ilvl="0" w:tentative="0">
      <w:start w:val="7"/>
      <w:numFmt w:val="decimal"/>
      <w:lvlText w:val="%1."/>
      <w:lvlJc w:val="left"/>
      <w:rPr>
        <w:color w:val="3370FF"/>
      </w:rPr>
    </w:lvl>
  </w:abstractNum>
  <w:abstractNum w:abstractNumId="14">
    <w:nsid w:val="B0F1ACD9"/>
    <w:multiLevelType w:val="singleLevel"/>
    <w:tmpl w:val="B0F1ACD9"/>
    <w:lvl w:ilvl="0" w:tentative="0">
      <w:start w:val="1"/>
      <w:numFmt w:val="lowerLetter"/>
      <w:lvlText w:val="%1."/>
      <w:lvlJc w:val="left"/>
      <w:rPr>
        <w:color w:val="3370FF"/>
      </w:rPr>
    </w:lvl>
  </w:abstractNum>
  <w:abstractNum w:abstractNumId="15">
    <w:nsid w:val="B23A94A9"/>
    <w:multiLevelType w:val="singleLevel"/>
    <w:tmpl w:val="B23A94A9"/>
    <w:lvl w:ilvl="0" w:tentative="0">
      <w:start w:val="1"/>
      <w:numFmt w:val="lowerLetter"/>
      <w:lvlText w:val="%1."/>
      <w:lvlJc w:val="left"/>
      <w:rPr>
        <w:color w:val="3370FF"/>
      </w:rPr>
    </w:lvl>
  </w:abstractNum>
  <w:abstractNum w:abstractNumId="16">
    <w:nsid w:val="B53F3350"/>
    <w:multiLevelType w:val="singleLevel"/>
    <w:tmpl w:val="B53F3350"/>
    <w:lvl w:ilvl="0" w:tentative="0">
      <w:start w:val="1"/>
      <w:numFmt w:val="lowerLetter"/>
      <w:lvlText w:val="%1."/>
      <w:lvlJc w:val="left"/>
      <w:rPr>
        <w:color w:val="3370FF"/>
      </w:rPr>
    </w:lvl>
  </w:abstractNum>
  <w:abstractNum w:abstractNumId="17">
    <w:nsid w:val="B5E306ED"/>
    <w:multiLevelType w:val="singleLevel"/>
    <w:tmpl w:val="B5E306ED"/>
    <w:lvl w:ilvl="0" w:tentative="0">
      <w:start w:val="4"/>
      <w:numFmt w:val="lowerLetter"/>
      <w:lvlText w:val="%1."/>
      <w:lvlJc w:val="left"/>
      <w:rPr>
        <w:color w:val="3370FF"/>
      </w:rPr>
    </w:lvl>
  </w:abstractNum>
  <w:abstractNum w:abstractNumId="18">
    <w:nsid w:val="B88D21A8"/>
    <w:multiLevelType w:val="singleLevel"/>
    <w:tmpl w:val="B88D21A8"/>
    <w:lvl w:ilvl="0" w:tentative="0">
      <w:start w:val="1"/>
      <w:numFmt w:val="decimal"/>
      <w:lvlText w:val="%1."/>
      <w:lvlJc w:val="left"/>
      <w:rPr>
        <w:color w:val="3370FF"/>
      </w:rPr>
    </w:lvl>
  </w:abstractNum>
  <w:abstractNum w:abstractNumId="19">
    <w:nsid w:val="B8CEF35B"/>
    <w:multiLevelType w:val="singleLevel"/>
    <w:tmpl w:val="B8CEF35B"/>
    <w:lvl w:ilvl="0" w:tentative="0">
      <w:start w:val="0"/>
      <w:numFmt w:val="bullet"/>
      <w:lvlText w:val="•"/>
      <w:lvlJc w:val="left"/>
      <w:rPr>
        <w:color w:val="3370FF"/>
      </w:rPr>
    </w:lvl>
  </w:abstractNum>
  <w:abstractNum w:abstractNumId="20">
    <w:nsid w:val="BB64CFA9"/>
    <w:multiLevelType w:val="singleLevel"/>
    <w:tmpl w:val="BB64CFA9"/>
    <w:lvl w:ilvl="0" w:tentative="0">
      <w:start w:val="5"/>
      <w:numFmt w:val="decimal"/>
      <w:lvlText w:val="%1."/>
      <w:lvlJc w:val="left"/>
      <w:rPr>
        <w:color w:val="3370FF"/>
      </w:rPr>
    </w:lvl>
  </w:abstractNum>
  <w:abstractNum w:abstractNumId="21">
    <w:nsid w:val="BDA1395C"/>
    <w:multiLevelType w:val="singleLevel"/>
    <w:tmpl w:val="BDA1395C"/>
    <w:lvl w:ilvl="0" w:tentative="0">
      <w:start w:val="6"/>
      <w:numFmt w:val="decimal"/>
      <w:lvlText w:val="%1."/>
      <w:lvlJc w:val="left"/>
      <w:rPr>
        <w:color w:val="3370FF"/>
      </w:rPr>
    </w:lvl>
  </w:abstractNum>
  <w:abstractNum w:abstractNumId="22">
    <w:nsid w:val="BE923771"/>
    <w:multiLevelType w:val="singleLevel"/>
    <w:tmpl w:val="BE923771"/>
    <w:lvl w:ilvl="0" w:tentative="0">
      <w:start w:val="9"/>
      <w:numFmt w:val="decimal"/>
      <w:lvlText w:val="%1."/>
      <w:lvlJc w:val="left"/>
      <w:rPr>
        <w:color w:val="3370FF"/>
      </w:rPr>
    </w:lvl>
  </w:abstractNum>
  <w:abstractNum w:abstractNumId="23">
    <w:nsid w:val="BF205925"/>
    <w:multiLevelType w:val="singleLevel"/>
    <w:tmpl w:val="BF205925"/>
    <w:lvl w:ilvl="0" w:tentative="0">
      <w:start w:val="3"/>
      <w:numFmt w:val="lowerLetter"/>
      <w:lvlText w:val="%1."/>
      <w:lvlJc w:val="left"/>
      <w:rPr>
        <w:color w:val="3370FF"/>
      </w:rPr>
    </w:lvl>
  </w:abstractNum>
  <w:abstractNum w:abstractNumId="24">
    <w:nsid w:val="C0915F4F"/>
    <w:multiLevelType w:val="singleLevel"/>
    <w:tmpl w:val="C0915F4F"/>
    <w:lvl w:ilvl="0" w:tentative="0">
      <w:start w:val="2"/>
      <w:numFmt w:val="lowerLetter"/>
      <w:lvlText w:val="%1."/>
      <w:lvlJc w:val="left"/>
      <w:rPr>
        <w:color w:val="3370FF"/>
      </w:rPr>
    </w:lvl>
  </w:abstractNum>
  <w:abstractNum w:abstractNumId="25">
    <w:nsid w:val="C4E0D24A"/>
    <w:multiLevelType w:val="singleLevel"/>
    <w:tmpl w:val="C4E0D24A"/>
    <w:lvl w:ilvl="0" w:tentative="0">
      <w:start w:val="0"/>
      <w:numFmt w:val="bullet"/>
      <w:lvlText w:val="•"/>
      <w:lvlJc w:val="left"/>
      <w:rPr>
        <w:color w:val="3370FF"/>
      </w:rPr>
    </w:lvl>
  </w:abstractNum>
  <w:abstractNum w:abstractNumId="26">
    <w:nsid w:val="C8879AEF"/>
    <w:multiLevelType w:val="singleLevel"/>
    <w:tmpl w:val="C8879AEF"/>
    <w:lvl w:ilvl="0" w:tentative="0">
      <w:start w:val="4"/>
      <w:numFmt w:val="decimal"/>
      <w:lvlText w:val="%1."/>
      <w:lvlJc w:val="left"/>
      <w:rPr>
        <w:color w:val="3370FF"/>
      </w:rPr>
    </w:lvl>
  </w:abstractNum>
  <w:abstractNum w:abstractNumId="27">
    <w:nsid w:val="CF092B84"/>
    <w:multiLevelType w:val="singleLevel"/>
    <w:tmpl w:val="CF092B84"/>
    <w:lvl w:ilvl="0" w:tentative="0">
      <w:start w:val="1"/>
      <w:numFmt w:val="lowerLetter"/>
      <w:lvlText w:val="%1."/>
      <w:lvlJc w:val="left"/>
      <w:rPr>
        <w:color w:val="3370FF"/>
      </w:rPr>
    </w:lvl>
  </w:abstractNum>
  <w:abstractNum w:abstractNumId="28">
    <w:nsid w:val="D7D140E4"/>
    <w:multiLevelType w:val="singleLevel"/>
    <w:tmpl w:val="D7D140E4"/>
    <w:lvl w:ilvl="0" w:tentative="0">
      <w:start w:val="1"/>
      <w:numFmt w:val="decimal"/>
      <w:lvlText w:val="%1."/>
      <w:lvlJc w:val="left"/>
      <w:rPr>
        <w:color w:val="3370FF"/>
      </w:rPr>
    </w:lvl>
  </w:abstractNum>
  <w:abstractNum w:abstractNumId="29">
    <w:nsid w:val="D7F9FE59"/>
    <w:multiLevelType w:val="singleLevel"/>
    <w:tmpl w:val="D7F9FE59"/>
    <w:lvl w:ilvl="0" w:tentative="0">
      <w:start w:val="5"/>
      <w:numFmt w:val="lowerLetter"/>
      <w:lvlText w:val="%1."/>
      <w:lvlJc w:val="left"/>
      <w:rPr>
        <w:color w:val="3370FF"/>
      </w:rPr>
    </w:lvl>
  </w:abstractNum>
  <w:abstractNum w:abstractNumId="30">
    <w:nsid w:val="DAD3A854"/>
    <w:multiLevelType w:val="singleLevel"/>
    <w:tmpl w:val="DAD3A854"/>
    <w:lvl w:ilvl="0" w:tentative="0">
      <w:start w:val="0"/>
      <w:numFmt w:val="bullet"/>
      <w:lvlText w:val="•"/>
      <w:lvlJc w:val="left"/>
      <w:rPr>
        <w:color w:val="3370FF"/>
      </w:rPr>
    </w:lvl>
  </w:abstractNum>
  <w:abstractNum w:abstractNumId="31">
    <w:nsid w:val="DCBA6B53"/>
    <w:multiLevelType w:val="singleLevel"/>
    <w:tmpl w:val="DCBA6B53"/>
    <w:lvl w:ilvl="0" w:tentative="0">
      <w:start w:val="4"/>
      <w:numFmt w:val="lowerLetter"/>
      <w:lvlText w:val="%1."/>
      <w:lvlJc w:val="left"/>
      <w:rPr>
        <w:color w:val="3370FF"/>
      </w:rPr>
    </w:lvl>
  </w:abstractNum>
  <w:abstractNum w:abstractNumId="32">
    <w:nsid w:val="E093A4B0"/>
    <w:multiLevelType w:val="singleLevel"/>
    <w:tmpl w:val="E093A4B0"/>
    <w:lvl w:ilvl="0" w:tentative="0">
      <w:start w:val="2"/>
      <w:numFmt w:val="decimal"/>
      <w:lvlText w:val="%1."/>
      <w:lvlJc w:val="left"/>
      <w:rPr>
        <w:color w:val="3370FF"/>
      </w:rPr>
    </w:lvl>
  </w:abstractNum>
  <w:abstractNum w:abstractNumId="33">
    <w:nsid w:val="E504947C"/>
    <w:multiLevelType w:val="singleLevel"/>
    <w:tmpl w:val="E504947C"/>
    <w:lvl w:ilvl="0" w:tentative="0">
      <w:start w:val="9"/>
      <w:numFmt w:val="decimal"/>
      <w:lvlText w:val="%1."/>
      <w:lvlJc w:val="left"/>
      <w:rPr>
        <w:color w:val="3370FF"/>
      </w:rPr>
    </w:lvl>
  </w:abstractNum>
  <w:abstractNum w:abstractNumId="34">
    <w:nsid w:val="E7B27C5B"/>
    <w:multiLevelType w:val="singleLevel"/>
    <w:tmpl w:val="E7B27C5B"/>
    <w:lvl w:ilvl="0" w:tentative="0">
      <w:start w:val="3"/>
      <w:numFmt w:val="decimal"/>
      <w:lvlText w:val="%1."/>
      <w:lvlJc w:val="left"/>
      <w:rPr>
        <w:color w:val="3370FF"/>
      </w:rPr>
    </w:lvl>
  </w:abstractNum>
  <w:abstractNum w:abstractNumId="35">
    <w:nsid w:val="F0E89278"/>
    <w:multiLevelType w:val="singleLevel"/>
    <w:tmpl w:val="F0E89278"/>
    <w:lvl w:ilvl="0" w:tentative="0">
      <w:start w:val="4"/>
      <w:numFmt w:val="decimal"/>
      <w:lvlText w:val="%1."/>
      <w:lvlJc w:val="left"/>
      <w:rPr>
        <w:color w:val="3370FF"/>
      </w:rPr>
    </w:lvl>
  </w:abstractNum>
  <w:abstractNum w:abstractNumId="36">
    <w:nsid w:val="F4B5D9F5"/>
    <w:multiLevelType w:val="singleLevel"/>
    <w:tmpl w:val="F4B5D9F5"/>
    <w:lvl w:ilvl="0" w:tentative="0">
      <w:start w:val="2"/>
      <w:numFmt w:val="lowerLetter"/>
      <w:lvlText w:val="%1."/>
      <w:lvlJc w:val="left"/>
      <w:rPr>
        <w:color w:val="3370FF"/>
      </w:rPr>
    </w:lvl>
  </w:abstractNum>
  <w:abstractNum w:abstractNumId="37">
    <w:nsid w:val="F689643B"/>
    <w:multiLevelType w:val="singleLevel"/>
    <w:tmpl w:val="F689643B"/>
    <w:lvl w:ilvl="0" w:tentative="0">
      <w:start w:val="4"/>
      <w:numFmt w:val="decimal"/>
      <w:lvlText w:val="%1."/>
      <w:lvlJc w:val="left"/>
      <w:rPr>
        <w:color w:val="3370FF"/>
      </w:rPr>
    </w:lvl>
  </w:abstractNum>
  <w:abstractNum w:abstractNumId="38">
    <w:nsid w:val="F7735DC9"/>
    <w:multiLevelType w:val="singleLevel"/>
    <w:tmpl w:val="F7735DC9"/>
    <w:lvl w:ilvl="0" w:tentative="0">
      <w:start w:val="1"/>
      <w:numFmt w:val="decimal"/>
      <w:lvlText w:val="%1."/>
      <w:lvlJc w:val="left"/>
      <w:rPr>
        <w:color w:val="3370FF"/>
      </w:rPr>
    </w:lvl>
  </w:abstractNum>
  <w:abstractNum w:abstractNumId="39">
    <w:nsid w:val="FEC2EA36"/>
    <w:multiLevelType w:val="singleLevel"/>
    <w:tmpl w:val="FEC2EA36"/>
    <w:lvl w:ilvl="0" w:tentative="0">
      <w:start w:val="6"/>
      <w:numFmt w:val="decimal"/>
      <w:lvlText w:val="%1."/>
      <w:lvlJc w:val="left"/>
      <w:rPr>
        <w:color w:val="3370FF"/>
      </w:rPr>
    </w:lvl>
  </w:abstractNum>
  <w:abstractNum w:abstractNumId="40">
    <w:nsid w:val="0053208E"/>
    <w:multiLevelType w:val="singleLevel"/>
    <w:tmpl w:val="0053208E"/>
    <w:lvl w:ilvl="0" w:tentative="0">
      <w:start w:val="1"/>
      <w:numFmt w:val="decimal"/>
      <w:lvlText w:val="%1."/>
      <w:lvlJc w:val="left"/>
      <w:rPr>
        <w:color w:val="3370FF"/>
      </w:rPr>
    </w:lvl>
  </w:abstractNum>
  <w:abstractNum w:abstractNumId="41">
    <w:nsid w:val="0248C179"/>
    <w:multiLevelType w:val="singleLevel"/>
    <w:tmpl w:val="0248C179"/>
    <w:lvl w:ilvl="0" w:tentative="0">
      <w:start w:val="3"/>
      <w:numFmt w:val="lowerLetter"/>
      <w:lvlText w:val="%1."/>
      <w:lvlJc w:val="left"/>
      <w:rPr>
        <w:color w:val="3370FF"/>
      </w:rPr>
    </w:lvl>
  </w:abstractNum>
  <w:abstractNum w:abstractNumId="42">
    <w:nsid w:val="03A63A41"/>
    <w:multiLevelType w:val="singleLevel"/>
    <w:tmpl w:val="03A63A41"/>
    <w:lvl w:ilvl="0" w:tentative="0">
      <w:start w:val="1"/>
      <w:numFmt w:val="lowerLetter"/>
      <w:lvlText w:val="%1."/>
      <w:lvlJc w:val="left"/>
      <w:rPr>
        <w:color w:val="3370FF"/>
      </w:rPr>
    </w:lvl>
  </w:abstractNum>
  <w:abstractNum w:abstractNumId="43">
    <w:nsid w:val="03D62ECE"/>
    <w:multiLevelType w:val="singleLevel"/>
    <w:tmpl w:val="03D62ECE"/>
    <w:lvl w:ilvl="0" w:tentative="0">
      <w:start w:val="2"/>
      <w:numFmt w:val="decimal"/>
      <w:lvlText w:val="%1."/>
      <w:lvlJc w:val="left"/>
      <w:rPr>
        <w:color w:val="3370FF"/>
      </w:rPr>
    </w:lvl>
  </w:abstractNum>
  <w:abstractNum w:abstractNumId="44">
    <w:nsid w:val="0709FD3E"/>
    <w:multiLevelType w:val="singleLevel"/>
    <w:tmpl w:val="0709FD3E"/>
    <w:lvl w:ilvl="0" w:tentative="0">
      <w:start w:val="2"/>
      <w:numFmt w:val="decimal"/>
      <w:lvlText w:val="%1."/>
      <w:lvlJc w:val="left"/>
      <w:rPr>
        <w:color w:val="3370FF"/>
      </w:rPr>
    </w:lvl>
  </w:abstractNum>
  <w:abstractNum w:abstractNumId="45">
    <w:nsid w:val="0CEF100B"/>
    <w:multiLevelType w:val="singleLevel"/>
    <w:tmpl w:val="0CEF100B"/>
    <w:lvl w:ilvl="0" w:tentative="0">
      <w:start w:val="3"/>
      <w:numFmt w:val="decimal"/>
      <w:lvlText w:val="%1."/>
      <w:lvlJc w:val="left"/>
      <w:rPr>
        <w:color w:val="3370FF"/>
      </w:rPr>
    </w:lvl>
  </w:abstractNum>
  <w:abstractNum w:abstractNumId="46">
    <w:nsid w:val="0E640482"/>
    <w:multiLevelType w:val="singleLevel"/>
    <w:tmpl w:val="0E640482"/>
    <w:lvl w:ilvl="0" w:tentative="0">
      <w:start w:val="6"/>
      <w:numFmt w:val="decimal"/>
      <w:lvlText w:val="%1."/>
      <w:lvlJc w:val="left"/>
      <w:rPr>
        <w:color w:val="3370FF"/>
      </w:rPr>
    </w:lvl>
  </w:abstractNum>
  <w:abstractNum w:abstractNumId="47">
    <w:nsid w:val="0F9F9CCA"/>
    <w:multiLevelType w:val="singleLevel"/>
    <w:tmpl w:val="0F9F9CCA"/>
    <w:lvl w:ilvl="0" w:tentative="0">
      <w:start w:val="3"/>
      <w:numFmt w:val="lowerLetter"/>
      <w:lvlText w:val="%1."/>
      <w:lvlJc w:val="left"/>
      <w:rPr>
        <w:color w:val="3370FF"/>
      </w:rPr>
    </w:lvl>
  </w:abstractNum>
  <w:abstractNum w:abstractNumId="48">
    <w:nsid w:val="12EADF99"/>
    <w:multiLevelType w:val="singleLevel"/>
    <w:tmpl w:val="12EADF99"/>
    <w:lvl w:ilvl="0" w:tentative="0">
      <w:start w:val="3"/>
      <w:numFmt w:val="decimal"/>
      <w:lvlText w:val="%1."/>
      <w:lvlJc w:val="left"/>
      <w:rPr>
        <w:color w:val="3370FF"/>
      </w:rPr>
    </w:lvl>
  </w:abstractNum>
  <w:abstractNum w:abstractNumId="49">
    <w:nsid w:val="18F74015"/>
    <w:multiLevelType w:val="singleLevel"/>
    <w:tmpl w:val="18F74015"/>
    <w:lvl w:ilvl="0" w:tentative="0">
      <w:start w:val="7"/>
      <w:numFmt w:val="decimal"/>
      <w:lvlText w:val="%1."/>
      <w:lvlJc w:val="left"/>
      <w:rPr>
        <w:color w:val="3370FF"/>
      </w:rPr>
    </w:lvl>
  </w:abstractNum>
  <w:abstractNum w:abstractNumId="50">
    <w:nsid w:val="1ACDE60F"/>
    <w:multiLevelType w:val="singleLevel"/>
    <w:tmpl w:val="1ACDE60F"/>
    <w:lvl w:ilvl="0" w:tentative="0">
      <w:start w:val="0"/>
      <w:numFmt w:val="bullet"/>
      <w:lvlText w:val="•"/>
      <w:lvlJc w:val="left"/>
      <w:rPr>
        <w:color w:val="3370FF"/>
      </w:rPr>
    </w:lvl>
  </w:abstractNum>
  <w:abstractNum w:abstractNumId="51">
    <w:nsid w:val="1C257C7B"/>
    <w:multiLevelType w:val="singleLevel"/>
    <w:tmpl w:val="1C257C7B"/>
    <w:lvl w:ilvl="0" w:tentative="0">
      <w:start w:val="3"/>
      <w:numFmt w:val="decimal"/>
      <w:lvlText w:val="%1."/>
      <w:lvlJc w:val="left"/>
      <w:rPr>
        <w:color w:val="3370FF"/>
      </w:rPr>
    </w:lvl>
  </w:abstractNum>
  <w:abstractNum w:abstractNumId="52">
    <w:nsid w:val="23E97754"/>
    <w:multiLevelType w:val="singleLevel"/>
    <w:tmpl w:val="23E97754"/>
    <w:lvl w:ilvl="0" w:tentative="0">
      <w:start w:val="1"/>
      <w:numFmt w:val="decimal"/>
      <w:lvlText w:val="%1."/>
      <w:lvlJc w:val="left"/>
      <w:rPr>
        <w:color w:val="3370FF"/>
      </w:rPr>
    </w:lvl>
  </w:abstractNum>
  <w:abstractNum w:abstractNumId="53">
    <w:nsid w:val="243FCF68"/>
    <w:multiLevelType w:val="singleLevel"/>
    <w:tmpl w:val="243FCF68"/>
    <w:lvl w:ilvl="0" w:tentative="0">
      <w:start w:val="4"/>
      <w:numFmt w:val="decimal"/>
      <w:lvlText w:val="%1."/>
      <w:lvlJc w:val="left"/>
      <w:rPr>
        <w:color w:val="3370FF"/>
      </w:rPr>
    </w:lvl>
  </w:abstractNum>
  <w:abstractNum w:abstractNumId="54">
    <w:nsid w:val="2470EC97"/>
    <w:multiLevelType w:val="singleLevel"/>
    <w:tmpl w:val="2470EC97"/>
    <w:lvl w:ilvl="0" w:tentative="0">
      <w:start w:val="3"/>
      <w:numFmt w:val="lowerLetter"/>
      <w:lvlText w:val="%1."/>
      <w:lvlJc w:val="left"/>
      <w:rPr>
        <w:color w:val="3370FF"/>
      </w:rPr>
    </w:lvl>
  </w:abstractNum>
  <w:abstractNum w:abstractNumId="55">
    <w:nsid w:val="25B654F3"/>
    <w:multiLevelType w:val="singleLevel"/>
    <w:tmpl w:val="25B654F3"/>
    <w:lvl w:ilvl="0" w:tentative="0">
      <w:start w:val="1"/>
      <w:numFmt w:val="lowerLetter"/>
      <w:lvlText w:val="%1."/>
      <w:lvlJc w:val="left"/>
      <w:rPr>
        <w:color w:val="3370FF"/>
      </w:rPr>
    </w:lvl>
  </w:abstractNum>
  <w:abstractNum w:abstractNumId="56">
    <w:nsid w:val="2A8F537B"/>
    <w:multiLevelType w:val="singleLevel"/>
    <w:tmpl w:val="2A8F537B"/>
    <w:lvl w:ilvl="0" w:tentative="0">
      <w:start w:val="1"/>
      <w:numFmt w:val="lowerLetter"/>
      <w:lvlText w:val="%1."/>
      <w:lvlJc w:val="left"/>
      <w:rPr>
        <w:color w:val="3370FF"/>
      </w:rPr>
    </w:lvl>
  </w:abstractNum>
  <w:abstractNum w:abstractNumId="57">
    <w:nsid w:val="2F2D79CE"/>
    <w:multiLevelType w:val="singleLevel"/>
    <w:tmpl w:val="2F2D79CE"/>
    <w:lvl w:ilvl="0" w:tentative="0">
      <w:start w:val="2"/>
      <w:numFmt w:val="decimal"/>
      <w:lvlText w:val="%1."/>
      <w:lvlJc w:val="left"/>
      <w:rPr>
        <w:color w:val="3370FF"/>
      </w:rPr>
    </w:lvl>
  </w:abstractNum>
  <w:abstractNum w:abstractNumId="58">
    <w:nsid w:val="30A0AC00"/>
    <w:multiLevelType w:val="singleLevel"/>
    <w:tmpl w:val="30A0AC00"/>
    <w:lvl w:ilvl="0" w:tentative="0">
      <w:start w:val="5"/>
      <w:numFmt w:val="decimal"/>
      <w:lvlText w:val="%1."/>
      <w:lvlJc w:val="left"/>
      <w:rPr>
        <w:color w:val="3370FF"/>
      </w:rPr>
    </w:lvl>
  </w:abstractNum>
  <w:abstractNum w:abstractNumId="59">
    <w:nsid w:val="30FC5B15"/>
    <w:multiLevelType w:val="singleLevel"/>
    <w:tmpl w:val="30FC5B15"/>
    <w:lvl w:ilvl="0" w:tentative="0">
      <w:start w:val="3"/>
      <w:numFmt w:val="decimal"/>
      <w:lvlText w:val="%1."/>
      <w:lvlJc w:val="left"/>
      <w:rPr>
        <w:color w:val="3370FF"/>
      </w:rPr>
    </w:lvl>
  </w:abstractNum>
  <w:abstractNum w:abstractNumId="60">
    <w:nsid w:val="322D85CA"/>
    <w:multiLevelType w:val="singleLevel"/>
    <w:tmpl w:val="322D85CA"/>
    <w:lvl w:ilvl="0" w:tentative="0">
      <w:start w:val="4"/>
      <w:numFmt w:val="decimal"/>
      <w:lvlText w:val="%1."/>
      <w:lvlJc w:val="left"/>
      <w:rPr>
        <w:color w:val="3370FF"/>
      </w:rPr>
    </w:lvl>
  </w:abstractNum>
  <w:abstractNum w:abstractNumId="61">
    <w:nsid w:val="32A7AF2D"/>
    <w:multiLevelType w:val="singleLevel"/>
    <w:tmpl w:val="32A7AF2D"/>
    <w:lvl w:ilvl="0" w:tentative="0">
      <w:start w:val="2"/>
      <w:numFmt w:val="decimal"/>
      <w:lvlText w:val="%1."/>
      <w:lvlJc w:val="left"/>
      <w:rPr>
        <w:color w:val="3370FF"/>
      </w:rPr>
    </w:lvl>
  </w:abstractNum>
  <w:abstractNum w:abstractNumId="62">
    <w:nsid w:val="35E83B33"/>
    <w:multiLevelType w:val="singleLevel"/>
    <w:tmpl w:val="35E83B33"/>
    <w:lvl w:ilvl="0" w:tentative="0">
      <w:start w:val="2"/>
      <w:numFmt w:val="decimal"/>
      <w:lvlText w:val="%1."/>
      <w:lvlJc w:val="left"/>
      <w:rPr>
        <w:color w:val="3370FF"/>
      </w:rPr>
    </w:lvl>
  </w:abstractNum>
  <w:abstractNum w:abstractNumId="63">
    <w:nsid w:val="39A0D9AC"/>
    <w:multiLevelType w:val="singleLevel"/>
    <w:tmpl w:val="39A0D9AC"/>
    <w:lvl w:ilvl="0" w:tentative="0">
      <w:start w:val="3"/>
      <w:numFmt w:val="decimal"/>
      <w:lvlText w:val="%1."/>
      <w:lvlJc w:val="left"/>
      <w:rPr>
        <w:color w:val="3370FF"/>
      </w:rPr>
    </w:lvl>
  </w:abstractNum>
  <w:abstractNum w:abstractNumId="64">
    <w:nsid w:val="3B8127DF"/>
    <w:multiLevelType w:val="singleLevel"/>
    <w:tmpl w:val="3B8127DF"/>
    <w:lvl w:ilvl="0" w:tentative="0">
      <w:start w:val="2"/>
      <w:numFmt w:val="lowerLetter"/>
      <w:lvlText w:val="%1."/>
      <w:lvlJc w:val="left"/>
      <w:rPr>
        <w:color w:val="3370FF"/>
      </w:rPr>
    </w:lvl>
  </w:abstractNum>
  <w:abstractNum w:abstractNumId="65">
    <w:nsid w:val="40B249F9"/>
    <w:multiLevelType w:val="singleLevel"/>
    <w:tmpl w:val="40B249F9"/>
    <w:lvl w:ilvl="0" w:tentative="0">
      <w:start w:val="2"/>
      <w:numFmt w:val="lowerLetter"/>
      <w:lvlText w:val="%1."/>
      <w:lvlJc w:val="left"/>
      <w:rPr>
        <w:color w:val="3370FF"/>
      </w:rPr>
    </w:lvl>
  </w:abstractNum>
  <w:abstractNum w:abstractNumId="66">
    <w:nsid w:val="46A08BB8"/>
    <w:multiLevelType w:val="singleLevel"/>
    <w:tmpl w:val="46A08BB8"/>
    <w:lvl w:ilvl="0" w:tentative="0">
      <w:start w:val="7"/>
      <w:numFmt w:val="decimal"/>
      <w:lvlText w:val="%1."/>
      <w:lvlJc w:val="left"/>
      <w:rPr>
        <w:color w:val="3370FF"/>
      </w:rPr>
    </w:lvl>
  </w:abstractNum>
  <w:abstractNum w:abstractNumId="67">
    <w:nsid w:val="4C1BAE26"/>
    <w:multiLevelType w:val="singleLevel"/>
    <w:tmpl w:val="4C1BAE26"/>
    <w:lvl w:ilvl="0" w:tentative="0">
      <w:start w:val="1"/>
      <w:numFmt w:val="lowerLetter"/>
      <w:lvlText w:val="%1."/>
      <w:lvlJc w:val="left"/>
      <w:rPr>
        <w:color w:val="3370FF"/>
      </w:rPr>
    </w:lvl>
  </w:abstractNum>
  <w:abstractNum w:abstractNumId="68">
    <w:nsid w:val="4C3D7A74"/>
    <w:multiLevelType w:val="singleLevel"/>
    <w:tmpl w:val="4C3D7A74"/>
    <w:lvl w:ilvl="0" w:tentative="0">
      <w:start w:val="3"/>
      <w:numFmt w:val="decimal"/>
      <w:lvlText w:val="%1."/>
      <w:lvlJc w:val="left"/>
      <w:rPr>
        <w:color w:val="3370FF"/>
      </w:rPr>
    </w:lvl>
  </w:abstractNum>
  <w:abstractNum w:abstractNumId="69">
    <w:nsid w:val="4D4DC07F"/>
    <w:multiLevelType w:val="singleLevel"/>
    <w:tmpl w:val="4D4DC07F"/>
    <w:lvl w:ilvl="0" w:tentative="0">
      <w:start w:val="1"/>
      <w:numFmt w:val="lowerLetter"/>
      <w:lvlText w:val="%1."/>
      <w:lvlJc w:val="left"/>
      <w:rPr>
        <w:color w:val="3370FF"/>
      </w:rPr>
    </w:lvl>
  </w:abstractNum>
  <w:abstractNum w:abstractNumId="70">
    <w:nsid w:val="4D94DA66"/>
    <w:multiLevelType w:val="singleLevel"/>
    <w:tmpl w:val="4D94DA66"/>
    <w:lvl w:ilvl="0" w:tentative="0">
      <w:start w:val="5"/>
      <w:numFmt w:val="decimal"/>
      <w:lvlText w:val="%1."/>
      <w:lvlJc w:val="left"/>
      <w:rPr>
        <w:color w:val="3370FF"/>
      </w:rPr>
    </w:lvl>
  </w:abstractNum>
  <w:abstractNum w:abstractNumId="71">
    <w:nsid w:val="58765686"/>
    <w:multiLevelType w:val="singleLevel"/>
    <w:tmpl w:val="58765686"/>
    <w:lvl w:ilvl="0" w:tentative="0">
      <w:start w:val="1"/>
      <w:numFmt w:val="decimal"/>
      <w:lvlText w:val="%1."/>
      <w:lvlJc w:val="left"/>
      <w:rPr>
        <w:color w:val="3370FF"/>
      </w:rPr>
    </w:lvl>
  </w:abstractNum>
  <w:abstractNum w:abstractNumId="72">
    <w:nsid w:val="59ADCABA"/>
    <w:multiLevelType w:val="singleLevel"/>
    <w:tmpl w:val="59ADCABA"/>
    <w:lvl w:ilvl="0" w:tentative="0">
      <w:start w:val="2"/>
      <w:numFmt w:val="lowerLetter"/>
      <w:lvlText w:val="%1."/>
      <w:lvlJc w:val="left"/>
      <w:rPr>
        <w:color w:val="3370FF"/>
      </w:rPr>
    </w:lvl>
  </w:abstractNum>
  <w:abstractNum w:abstractNumId="73">
    <w:nsid w:val="59EEFD2A"/>
    <w:multiLevelType w:val="singleLevel"/>
    <w:tmpl w:val="59EEFD2A"/>
    <w:lvl w:ilvl="0" w:tentative="0">
      <w:start w:val="5"/>
      <w:numFmt w:val="decimal"/>
      <w:lvlText w:val="%1."/>
      <w:lvlJc w:val="left"/>
      <w:rPr>
        <w:color w:val="3370FF"/>
      </w:rPr>
    </w:lvl>
  </w:abstractNum>
  <w:abstractNum w:abstractNumId="74">
    <w:nsid w:val="5A241D34"/>
    <w:multiLevelType w:val="singleLevel"/>
    <w:tmpl w:val="5A241D34"/>
    <w:lvl w:ilvl="0" w:tentative="0">
      <w:start w:val="2"/>
      <w:numFmt w:val="lowerLetter"/>
      <w:lvlText w:val="%1."/>
      <w:lvlJc w:val="left"/>
      <w:rPr>
        <w:color w:val="3370FF"/>
      </w:rPr>
    </w:lvl>
  </w:abstractNum>
  <w:abstractNum w:abstractNumId="75">
    <w:nsid w:val="5E29AB5A"/>
    <w:multiLevelType w:val="singleLevel"/>
    <w:tmpl w:val="5E29AB5A"/>
    <w:lvl w:ilvl="0" w:tentative="0">
      <w:start w:val="0"/>
      <w:numFmt w:val="bullet"/>
      <w:lvlText w:val="•"/>
      <w:lvlJc w:val="left"/>
      <w:rPr>
        <w:color w:val="3370FF"/>
      </w:rPr>
    </w:lvl>
  </w:abstractNum>
  <w:abstractNum w:abstractNumId="76">
    <w:nsid w:val="5FFFB1A7"/>
    <w:multiLevelType w:val="singleLevel"/>
    <w:tmpl w:val="5FFFB1A7"/>
    <w:lvl w:ilvl="0" w:tentative="0">
      <w:start w:val="1"/>
      <w:numFmt w:val="decimal"/>
      <w:lvlText w:val="%1."/>
      <w:lvlJc w:val="left"/>
      <w:rPr>
        <w:color w:val="3370FF"/>
      </w:rPr>
    </w:lvl>
  </w:abstractNum>
  <w:abstractNum w:abstractNumId="77">
    <w:nsid w:val="60382F6E"/>
    <w:multiLevelType w:val="singleLevel"/>
    <w:tmpl w:val="60382F6E"/>
    <w:lvl w:ilvl="0" w:tentative="0">
      <w:start w:val="2"/>
      <w:numFmt w:val="lowerLetter"/>
      <w:lvlText w:val="%1."/>
      <w:lvlJc w:val="left"/>
      <w:rPr>
        <w:color w:val="3370FF"/>
      </w:rPr>
    </w:lvl>
  </w:abstractNum>
  <w:abstractNum w:abstractNumId="78">
    <w:nsid w:val="629F7852"/>
    <w:multiLevelType w:val="singleLevel"/>
    <w:tmpl w:val="629F7852"/>
    <w:lvl w:ilvl="0" w:tentative="0">
      <w:start w:val="1"/>
      <w:numFmt w:val="decimal"/>
      <w:lvlText w:val="%1."/>
      <w:lvlJc w:val="left"/>
      <w:rPr>
        <w:color w:val="3370FF"/>
      </w:rPr>
    </w:lvl>
  </w:abstractNum>
  <w:abstractNum w:abstractNumId="79">
    <w:nsid w:val="65CD0074"/>
    <w:multiLevelType w:val="singleLevel"/>
    <w:tmpl w:val="65CD0074"/>
    <w:lvl w:ilvl="0" w:tentative="0">
      <w:start w:val="1"/>
      <w:numFmt w:val="decimal"/>
      <w:lvlText w:val="%1."/>
      <w:lvlJc w:val="left"/>
      <w:rPr>
        <w:color w:val="3370FF"/>
      </w:rPr>
    </w:lvl>
  </w:abstractNum>
  <w:abstractNum w:abstractNumId="80">
    <w:nsid w:val="700FDCEF"/>
    <w:multiLevelType w:val="singleLevel"/>
    <w:tmpl w:val="700FDCEF"/>
    <w:lvl w:ilvl="0" w:tentative="0">
      <w:start w:val="8"/>
      <w:numFmt w:val="decimal"/>
      <w:lvlText w:val="%1."/>
      <w:lvlJc w:val="left"/>
      <w:rPr>
        <w:color w:val="3370FF"/>
      </w:rPr>
    </w:lvl>
  </w:abstractNum>
  <w:abstractNum w:abstractNumId="81">
    <w:nsid w:val="72183CF9"/>
    <w:multiLevelType w:val="singleLevel"/>
    <w:tmpl w:val="72183CF9"/>
    <w:lvl w:ilvl="0" w:tentative="0">
      <w:start w:val="2"/>
      <w:numFmt w:val="lowerLetter"/>
      <w:lvlText w:val="%1."/>
      <w:lvlJc w:val="left"/>
      <w:rPr>
        <w:color w:val="3370FF"/>
      </w:rPr>
    </w:lvl>
  </w:abstractNum>
  <w:abstractNum w:abstractNumId="82">
    <w:nsid w:val="74C28B35"/>
    <w:multiLevelType w:val="singleLevel"/>
    <w:tmpl w:val="74C28B35"/>
    <w:lvl w:ilvl="0" w:tentative="0">
      <w:start w:val="2"/>
      <w:numFmt w:val="decimal"/>
      <w:lvlText w:val="%1."/>
      <w:lvlJc w:val="left"/>
      <w:rPr>
        <w:color w:val="3370FF"/>
      </w:rPr>
    </w:lvl>
  </w:abstractNum>
  <w:abstractNum w:abstractNumId="83">
    <w:nsid w:val="77633216"/>
    <w:multiLevelType w:val="singleLevel"/>
    <w:tmpl w:val="77633216"/>
    <w:lvl w:ilvl="0" w:tentative="0">
      <w:start w:val="0"/>
      <w:numFmt w:val="bullet"/>
      <w:lvlText w:val="•"/>
      <w:lvlJc w:val="left"/>
      <w:rPr>
        <w:color w:val="3370FF"/>
      </w:rPr>
    </w:lvl>
  </w:abstractNum>
  <w:abstractNum w:abstractNumId="84">
    <w:nsid w:val="77ECEA79"/>
    <w:multiLevelType w:val="singleLevel"/>
    <w:tmpl w:val="77ECEA79"/>
    <w:lvl w:ilvl="0" w:tentative="0">
      <w:start w:val="8"/>
      <w:numFmt w:val="decimal"/>
      <w:lvlText w:val="%1."/>
      <w:lvlJc w:val="left"/>
      <w:rPr>
        <w:color w:val="3370FF"/>
      </w:rPr>
    </w:lvl>
  </w:abstractNum>
  <w:abstractNum w:abstractNumId="85">
    <w:nsid w:val="79AA4FA4"/>
    <w:multiLevelType w:val="singleLevel"/>
    <w:tmpl w:val="79AA4FA4"/>
    <w:lvl w:ilvl="0" w:tentative="0">
      <w:start w:val="4"/>
      <w:numFmt w:val="decimal"/>
      <w:lvlText w:val="%1."/>
      <w:lvlJc w:val="left"/>
      <w:rPr>
        <w:color w:val="3370FF"/>
      </w:rPr>
    </w:lvl>
  </w:abstractNum>
  <w:abstractNum w:abstractNumId="86">
    <w:nsid w:val="7C246926"/>
    <w:multiLevelType w:val="singleLevel"/>
    <w:tmpl w:val="7C246926"/>
    <w:lvl w:ilvl="0" w:tentative="0">
      <w:start w:val="2"/>
      <w:numFmt w:val="lowerLetter"/>
      <w:lvlText w:val="%1."/>
      <w:lvlJc w:val="left"/>
      <w:rPr>
        <w:color w:val="3370FF"/>
      </w:rPr>
    </w:lvl>
  </w:abstractNum>
  <w:abstractNum w:abstractNumId="87">
    <w:nsid w:val="7DEC2089"/>
    <w:multiLevelType w:val="singleLevel"/>
    <w:tmpl w:val="7DEC2089"/>
    <w:lvl w:ilvl="0" w:tentative="0">
      <w:start w:val="2"/>
      <w:numFmt w:val="decimal"/>
      <w:lvlText w:val="%1."/>
      <w:lvlJc w:val="left"/>
      <w:rPr>
        <w:color w:val="3370FF"/>
      </w:rPr>
    </w:lvl>
  </w:abstractNum>
  <w:num w:numId="1">
    <w:abstractNumId w:val="40"/>
  </w:num>
  <w:num w:numId="2">
    <w:abstractNumId w:val="27"/>
  </w:num>
  <w:num w:numId="3">
    <w:abstractNumId w:val="72"/>
  </w:num>
  <w:num w:numId="4">
    <w:abstractNumId w:val="23"/>
  </w:num>
  <w:num w:numId="5">
    <w:abstractNumId w:val="17"/>
  </w:num>
  <w:num w:numId="6">
    <w:abstractNumId w:val="43"/>
  </w:num>
  <w:num w:numId="7">
    <w:abstractNumId w:val="55"/>
  </w:num>
  <w:num w:numId="8">
    <w:abstractNumId w:val="81"/>
  </w:num>
  <w:num w:numId="9">
    <w:abstractNumId w:val="41"/>
  </w:num>
  <w:num w:numId="10">
    <w:abstractNumId w:val="5"/>
  </w:num>
  <w:num w:numId="11">
    <w:abstractNumId w:val="56"/>
  </w:num>
  <w:num w:numId="12">
    <w:abstractNumId w:val="74"/>
  </w:num>
  <w:num w:numId="13">
    <w:abstractNumId w:val="26"/>
  </w:num>
  <w:num w:numId="14">
    <w:abstractNumId w:val="69"/>
  </w:num>
  <w:num w:numId="15">
    <w:abstractNumId w:val="36"/>
  </w:num>
  <w:num w:numId="16">
    <w:abstractNumId w:val="54"/>
  </w:num>
  <w:num w:numId="17">
    <w:abstractNumId w:val="31"/>
  </w:num>
  <w:num w:numId="18">
    <w:abstractNumId w:val="29"/>
  </w:num>
  <w:num w:numId="19">
    <w:abstractNumId w:val="9"/>
  </w:num>
  <w:num w:numId="20">
    <w:abstractNumId w:val="67"/>
  </w:num>
  <w:num w:numId="21">
    <w:abstractNumId w:val="77"/>
  </w:num>
  <w:num w:numId="22">
    <w:abstractNumId w:val="46"/>
  </w:num>
  <w:num w:numId="23">
    <w:abstractNumId w:val="66"/>
  </w:num>
  <w:num w:numId="24">
    <w:abstractNumId w:val="14"/>
  </w:num>
  <w:num w:numId="25">
    <w:abstractNumId w:val="86"/>
  </w:num>
  <w:num w:numId="26">
    <w:abstractNumId w:val="84"/>
  </w:num>
  <w:num w:numId="27">
    <w:abstractNumId w:val="22"/>
  </w:num>
  <w:num w:numId="28">
    <w:abstractNumId w:val="78"/>
  </w:num>
  <w:num w:numId="29">
    <w:abstractNumId w:val="6"/>
  </w:num>
  <w:num w:numId="30">
    <w:abstractNumId w:val="63"/>
  </w:num>
  <w:num w:numId="31">
    <w:abstractNumId w:val="2"/>
  </w:num>
  <w:num w:numId="32">
    <w:abstractNumId w:val="71"/>
  </w:num>
  <w:num w:numId="33">
    <w:abstractNumId w:val="87"/>
  </w:num>
  <w:num w:numId="34">
    <w:abstractNumId w:val="0"/>
  </w:num>
  <w:num w:numId="35">
    <w:abstractNumId w:val="53"/>
  </w:num>
  <w:num w:numId="36">
    <w:abstractNumId w:val="70"/>
  </w:num>
  <w:num w:numId="37">
    <w:abstractNumId w:val="38"/>
  </w:num>
  <w:num w:numId="38">
    <w:abstractNumId w:val="32"/>
  </w:num>
  <w:num w:numId="39">
    <w:abstractNumId w:val="59"/>
  </w:num>
  <w:num w:numId="40">
    <w:abstractNumId w:val="85"/>
  </w:num>
  <w:num w:numId="41">
    <w:abstractNumId w:val="20"/>
  </w:num>
  <w:num w:numId="42">
    <w:abstractNumId w:val="4"/>
  </w:num>
  <w:num w:numId="43">
    <w:abstractNumId w:val="19"/>
  </w:num>
  <w:num w:numId="44">
    <w:abstractNumId w:val="75"/>
  </w:num>
  <w:num w:numId="45">
    <w:abstractNumId w:val="1"/>
  </w:num>
  <w:num w:numId="46">
    <w:abstractNumId w:val="50"/>
  </w:num>
  <w:num w:numId="47">
    <w:abstractNumId w:val="3"/>
  </w:num>
  <w:num w:numId="48">
    <w:abstractNumId w:val="76"/>
  </w:num>
  <w:num w:numId="49">
    <w:abstractNumId w:val="82"/>
  </w:num>
  <w:num w:numId="50">
    <w:abstractNumId w:val="68"/>
  </w:num>
  <w:num w:numId="51">
    <w:abstractNumId w:val="60"/>
  </w:num>
  <w:num w:numId="52">
    <w:abstractNumId w:val="79"/>
  </w:num>
  <w:num w:numId="53">
    <w:abstractNumId w:val="44"/>
  </w:num>
  <w:num w:numId="54">
    <w:abstractNumId w:val="45"/>
  </w:num>
  <w:num w:numId="55">
    <w:abstractNumId w:val="28"/>
  </w:num>
  <w:num w:numId="56">
    <w:abstractNumId w:val="61"/>
  </w:num>
  <w:num w:numId="57">
    <w:abstractNumId w:val="51"/>
  </w:num>
  <w:num w:numId="58">
    <w:abstractNumId w:val="35"/>
  </w:num>
  <w:num w:numId="59">
    <w:abstractNumId w:val="52"/>
  </w:num>
  <w:num w:numId="60">
    <w:abstractNumId w:val="16"/>
  </w:num>
  <w:num w:numId="61">
    <w:abstractNumId w:val="65"/>
  </w:num>
  <w:num w:numId="62">
    <w:abstractNumId w:val="47"/>
  </w:num>
  <w:num w:numId="63">
    <w:abstractNumId w:val="62"/>
  </w:num>
  <w:num w:numId="64">
    <w:abstractNumId w:val="42"/>
  </w:num>
  <w:num w:numId="65">
    <w:abstractNumId w:val="24"/>
  </w:num>
  <w:num w:numId="66">
    <w:abstractNumId w:val="48"/>
  </w:num>
  <w:num w:numId="67">
    <w:abstractNumId w:val="15"/>
  </w:num>
  <w:num w:numId="68">
    <w:abstractNumId w:val="64"/>
  </w:num>
  <w:num w:numId="69">
    <w:abstractNumId w:val="12"/>
  </w:num>
  <w:num w:numId="70">
    <w:abstractNumId w:val="37"/>
  </w:num>
  <w:num w:numId="71">
    <w:abstractNumId w:val="58"/>
  </w:num>
  <w:num w:numId="72">
    <w:abstractNumId w:val="39"/>
  </w:num>
  <w:num w:numId="73">
    <w:abstractNumId w:val="49"/>
  </w:num>
  <w:num w:numId="74">
    <w:abstractNumId w:val="80"/>
  </w:num>
  <w:num w:numId="75">
    <w:abstractNumId w:val="33"/>
  </w:num>
  <w:num w:numId="76">
    <w:abstractNumId w:val="25"/>
  </w:num>
  <w:num w:numId="77">
    <w:abstractNumId w:val="11"/>
  </w:num>
  <w:num w:numId="78">
    <w:abstractNumId w:val="83"/>
  </w:num>
  <w:num w:numId="79">
    <w:abstractNumId w:val="30"/>
  </w:num>
  <w:num w:numId="80">
    <w:abstractNumId w:val="18"/>
  </w:num>
  <w:num w:numId="81">
    <w:abstractNumId w:val="57"/>
  </w:num>
  <w:num w:numId="82">
    <w:abstractNumId w:val="34"/>
  </w:num>
  <w:num w:numId="83">
    <w:abstractNumId w:val="8"/>
  </w:num>
  <w:num w:numId="84">
    <w:abstractNumId w:val="73"/>
  </w:num>
  <w:num w:numId="85">
    <w:abstractNumId w:val="21"/>
  </w:num>
  <w:num w:numId="86">
    <w:abstractNumId w:val="13"/>
  </w:num>
  <w:num w:numId="87">
    <w:abstractNumId w:val="7"/>
  </w:num>
  <w:num w:numId="88">
    <w:abstractNumId w:val="1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90"/>
  <w:documentProtection w:enforcement="0"/>
  <w:compat>
    <w:useFELayout/>
    <w:splitPgBreakAndParaMark/>
    <w:compatSetting w:name="compatibilityMode" w:uri="http://schemas.microsoft.com/office/word" w:val="12"/>
  </w:compat>
  <w:rsids>
    <w:rsidRoot w:val="00000000"/>
    <w:rsid w:val="01CF4DF6"/>
  </w:rsids>
  <m:mathPr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Theme="minorHAnsi" w:eastAsiaTheme="minorEastAsia" w:cstheme="minorBidi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qFormat="1"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sz w:val="21"/>
      <w:szCs w:val="22"/>
    </w:rPr>
  </w:style>
  <w:style w:type="character" w:default="1" w:styleId="3">
    <w:name w:val="Default Paragraph Font"/>
    <w:semiHidden/>
    <w:qFormat/>
    <w:uiPriority w:val="0"/>
  </w:style>
  <w:style w:type="table" w:default="1" w:styleId="2">
    <w:name w:val="Normal Table"/>
    <w:semiHidden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</w:styles>
</file>

<file path=word/_rels/document.xml.rels><?xml version="1.0" encoding="UTF-8" standalone="yes"?>
<Relationships xmlns="http://schemas.openxmlformats.org/package/2006/relationships"><Relationship Id="rId7" Type="http://schemas.openxmlformats.org/officeDocument/2006/relationships/fontTable" Target="fontTable.xml"/><Relationship Id="rId6" Type="http://schemas.openxmlformats.org/officeDocument/2006/relationships/numbering" Target="numbering.xml"/><Relationship Id="rId5" Type="http://schemas.openxmlformats.org/officeDocument/2006/relationships/theme" Target="theme/theme1.xml"/><Relationship Id="rId4" Type="http://schemas.openxmlformats.org/officeDocument/2006/relationships/footer" Target="footer1.xml"/><Relationship Id="rId3" Type="http://schemas.openxmlformats.org/officeDocument/2006/relationships/header" Target="header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atMod val="350000"/>
                <a:shade val="99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Pages>13</Pages>
  <Words>5008</Words>
  <Characters>5536</Characters>
  <TotalTime>2</TotalTime>
  <ScaleCrop>false</ScaleCrop>
  <LinksUpToDate>false</LinksUpToDate>
  <CharactersWithSpaces>5687</CharactersWithSpaces>
  <Application>WPS Office_12.1.0.23542_F1E327BC-269C-435d-A152-05C5408002CA</Applicat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2026-06-24T01:11:00Z</dcterms:created>
  <dc:creator>Apache POI</dc:creator>
  <cp:lastModifiedBy>万梦楹</cp:lastModifiedBy>
  <dcterms:modified xsi:type="dcterms:W3CDTF">2026-06-24T01:19:08Z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AIGC">
    <vt:lpwstr>{"Label":"1","ContentProducer":"001191110102MACQD9K64010000","ProduceID":"7654763453987949541","ReservedCode1":"","ContentPropagator":"","PropagateID":"","ReservedCode2":""}</vt:lpwstr>
  </property>
  <property fmtid="{D5CDD505-2E9C-101B-9397-08002B2CF9AE}" pid="3" name="KSOTemplateDocerSaveRecord">
    <vt:lpwstr>eyJoZGlkIjoiYzdlYjRiODcxYWI2NTZjMzVjN2NlYmM1OGJkNmI4MWMiLCJ1c2VySWQiOiIxNTUzMzc0NzY4In0=</vt:lpwstr>
  </property>
  <property fmtid="{D5CDD505-2E9C-101B-9397-08002B2CF9AE}" pid="4" name="KSOProductBuildVer">
    <vt:lpwstr>2052-12.1.0.23542</vt:lpwstr>
  </property>
  <property fmtid="{D5CDD505-2E9C-101B-9397-08002B2CF9AE}" pid="5" name="ICV">
    <vt:lpwstr>D9280C2CB7144AC2B286012BB2DC2716_12</vt:lpwstr>
  </property>
</Properties>
</file>