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jc w:val="center"/>
      </w:pPr>
      <w:r>
        <w:rPr>
          <w:rFonts w:ascii="Arial" w:cs="Arial" w:eastAsia="Arial" w:hAnsi="Arial"/>
          <w:b/>
          <w:bCs/>
          <w:color w:val="7C3AED"/>
          <w:sz w:val="48"/>
          <w:szCs w:val="48"/>
        </w:rPr>
        <w:t xml:space="preserve">LUX AURA CARE</w:t>
      </w:r>
    </w:p>
    <w:p>
      <w:pPr>
        <w:spacing w:after="600" w:before="0"/>
        <w:jc w:val="center"/>
      </w:pPr>
      <w:r>
        <w:rPr>
          <w:rFonts w:ascii="Arial" w:cs="Arial" w:eastAsia="Arial" w:hAnsi="Arial"/>
          <w:color w:val="6B7280"/>
          <w:sz w:val="24"/>
          <w:szCs w:val="24"/>
        </w:rPr>
        <w:t xml:space="preserve">Kompletna strategia sprzedazy — Rose Quartz Gua Sha + Jade Roller</w:t>
      </w:r>
    </w:p>
    <w:p>
      <w:pPr>
        <w:pStyle w:val="Heading1"/>
        <w:spacing w:after="200" w:before="400"/>
      </w:pPr>
      <w:r>
        <w:rPr>
          <w:rFonts w:ascii="Arial" w:cs="Arial" w:eastAsia="Arial" w:hAnsi="Arial"/>
          <w:b/>
          <w:bCs/>
          <w:color w:val="2C2C2C"/>
          <w:sz w:val="32"/>
          <w:szCs w:val="32"/>
        </w:rPr>
        <w:t xml:space="preserve">1. TWOJA STRONA — luxauracare.com</w:t>
      </w:r>
    </w:p>
    <w:p>
      <w:pPr>
        <w:pStyle w:val="Heading2"/>
        <w:spacing w:after="150" w:before="300"/>
      </w:pPr>
      <w:r>
        <w:rPr>
          <w:rFonts w:ascii="Arial" w:cs="Arial" w:eastAsia="Arial" w:hAnsi="Arial"/>
          <w:b/>
          <w:bCs/>
          <w:color w:val="8B5CF6"/>
          <w:sz w:val="26"/>
          <w:szCs w:val="26"/>
        </w:rPr>
        <w:t xml:space="preserve">Nazwa produktu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1D5DB" w:sz="1"/>
              <w:left w:val="single" w:color="D1D5DB" w:sz="1"/>
              <w:bottom w:val="single" w:color="D1D5DB" w:sz="1"/>
              <w:right w:val="single" w:color="D1D5DB" w:sz="1"/>
            </w:tcBorders>
            <w:shd w:fill="F9FAFB" w:val="clear"/>
            <w:tcMar>
              <w:top w:type="dxa" w:w="120"/>
              <w:left w:type="dxa" w:w="180"/>
              <w:bottom w:type="dxa" w:w="120"/>
              <w:right w:type="dxa" w:w="180"/>
            </w:tcMar>
          </w:tcPr>
          <w:p>
            <w:r>
              <w:rPr>
                <w:rFonts w:ascii="Courier New" w:cs="Courier New" w:eastAsia="Courier New" w:hAnsi="Courier New"/>
                <w:color w:val="1F2937"/>
                <w:sz w:val="20"/>
                <w:szCs w:val="20"/>
              </w:rPr>
              <w:t xml:space="preserve">Rose Quartz Gua Sha &amp; Jade Roller Set — Anti-Aging Facial Ritual for Women 40+</w:t>
            </w:r>
          </w:p>
        </w:tc>
      </w:tr>
    </w:tbl>
    <w:p>
      <w:pPr>
        <w:pStyle w:val="Heading2"/>
        <w:spacing w:after="150" w:before="300"/>
      </w:pPr>
      <w:r>
        <w:rPr>
          <w:rFonts w:ascii="Arial" w:cs="Arial" w:eastAsia="Arial" w:hAnsi="Arial"/>
          <w:b/>
          <w:bCs/>
          <w:color w:val="8B5CF6"/>
          <w:sz w:val="26"/>
          <w:szCs w:val="26"/>
        </w:rPr>
        <w:t xml:space="preserve">Tagline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1D5DB" w:sz="1"/>
              <w:left w:val="single" w:color="D1D5DB" w:sz="1"/>
              <w:bottom w:val="single" w:color="D1D5DB" w:sz="1"/>
              <w:right w:val="single" w:color="D1D5DB" w:sz="1"/>
            </w:tcBorders>
            <w:shd w:fill="F9FAFB" w:val="clear"/>
            <w:tcMar>
              <w:top w:type="dxa" w:w="120"/>
              <w:left w:type="dxa" w:w="180"/>
              <w:bottom w:type="dxa" w:w="120"/>
              <w:right w:type="dxa" w:w="180"/>
            </w:tcMar>
          </w:tcPr>
          <w:p>
            <w:r>
              <w:rPr>
                <w:rFonts w:ascii="Courier New" w:cs="Courier New" w:eastAsia="Courier New" w:hAnsi="Courier New"/>
                <w:color w:val="1F2937"/>
                <w:sz w:val="20"/>
                <w:szCs w:val="20"/>
              </w:rPr>
              <w:t xml:space="preserve">Clinic-grade facial massage at home. Sculpt, depuff, glow — in 5 minutes a day.</w:t>
            </w:r>
          </w:p>
        </w:tc>
      </w:tr>
    </w:tbl>
    <w:p>
      <w:pPr>
        <w:pStyle w:val="Heading2"/>
        <w:spacing w:after="150" w:before="300"/>
      </w:pPr>
      <w:r>
        <w:rPr>
          <w:rFonts w:ascii="Arial" w:cs="Arial" w:eastAsia="Arial" w:hAnsi="Arial"/>
          <w:b/>
          <w:bCs/>
          <w:color w:val="8B5CF6"/>
          <w:sz w:val="26"/>
          <w:szCs w:val="26"/>
        </w:rPr>
        <w:t xml:space="preserve">Opis produktu (pelny)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1D5DB" w:sz="1"/>
              <w:left w:val="single" w:color="D1D5DB" w:sz="1"/>
              <w:bottom w:val="single" w:color="D1D5DB" w:sz="1"/>
              <w:right w:val="single" w:color="D1D5DB" w:sz="1"/>
            </w:tcBorders>
            <w:shd w:fill="F9FAFB" w:val="clear"/>
            <w:tcMar>
              <w:top w:type="dxa" w:w="120"/>
              <w:left w:type="dxa" w:w="180"/>
              <w:bottom w:type="dxa" w:w="120"/>
              <w:right w:type="dxa" w:w="180"/>
            </w:tcMar>
          </w:tcPr>
          <w:p>
            <w:r>
              <w:rPr>
                <w:rFonts w:ascii="Courier New" w:cs="Courier New" w:eastAsia="Courier New" w:hAnsi="Courier New"/>
                <w:color w:val="1F2937"/>
                <w:sz w:val="20"/>
                <w:szCs w:val="20"/>
              </w:rPr>
              <w:t xml:space="preserve">If your skin has started feeling different after 40 — less firm, more puffy in the mornings, with fine lines that weren't there before — this is the ritual your face has been asking for.
The Rose Quartz Gua Sha &amp; Jade Roller Set combines two ancient Chinese beauty tools, now backed by modern skincare science, to naturally lift, sculpt and depuff your face from the comfort of home.
WHAT'S INSIDE:
• Rose Quartz Jade Roller — dual-ended for face (large head) and under-eye area (small head)
• Rose Quartz Gua Sha Stone — heart-shaped for jawline, cheekbones and neck contouring
WHAT IT DOES:
• Reduces morning puffiness in 3 minutes
• Stimulates lymphatic drainage and blood circulation
• Softens the appearance of fine lines and wrinkles
• Firms and sculpts jawline, cheekbones and neck
• Boosts absorption of serums and face oils by up to 40%
• Cools and soothes sensitive, mature skin
HOW TO USE:
Store in the fridge for 15 minutes before use. Apply your favourite serum or facial oil. Roll outward and upward from the centre of the face. Use the gua sha in gentle upward strokes along the jawline and cheekbones. 5 minutes, morning or evening.
SAFE FOR ALL SKIN TYPES. Made from 100% natural rose quartz. No synthetic materials.</w:t>
            </w:r>
          </w:p>
        </w:tc>
      </w:tr>
    </w:tbl>
    <w:p>
      <w:pPr>
        <w:pStyle w:val="Heading2"/>
        <w:spacing w:after="150" w:before="300"/>
      </w:pPr>
      <w:r>
        <w:rPr>
          <w:rFonts w:ascii="Arial" w:cs="Arial" w:eastAsia="Arial" w:hAnsi="Arial"/>
          <w:b/>
          <w:bCs/>
          <w:color w:val="8B5CF6"/>
          <w:sz w:val="26"/>
          <w:szCs w:val="26"/>
        </w:rPr>
        <w:t xml:space="preserve">Korzysci (bullet points na strone)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1D5DB" w:sz="1"/>
              <w:left w:val="single" w:color="D1D5DB" w:sz="1"/>
              <w:bottom w:val="single" w:color="D1D5DB" w:sz="1"/>
              <w:right w:val="single" w:color="D1D5DB" w:sz="1"/>
            </w:tcBorders>
            <w:shd w:fill="F9FAFB" w:val="clear"/>
            <w:tcMar>
              <w:top w:type="dxa" w:w="120"/>
              <w:left w:type="dxa" w:w="180"/>
              <w:bottom w:type="dxa" w:w="120"/>
              <w:right w:type="dxa" w:w="180"/>
            </w:tcMar>
          </w:tcPr>
          <w:p>
            <w:r>
              <w:rPr>
                <w:rFonts w:ascii="Courier New" w:cs="Courier New" w:eastAsia="Courier New" w:hAnsi="Courier New"/>
                <w:color w:val="1F2937"/>
                <w:sz w:val="20"/>
                <w:szCs w:val="20"/>
              </w:rPr>
              <w:t xml:space="preserve">Reduces puffiness &amp; under-eye bags overnight
Sculpts jawline and cheekbones naturally
Boosts serum absorption up to 40%
Cools and soothes mature skin
100% natural rose quartz — no synthetics
Gift-ready packaging — perfect self-care present</w:t>
            </w:r>
          </w:p>
        </w:tc>
      </w:tr>
    </w:tbl>
    <w:p>
      <w:pPr>
        <w:pBdr>
          <w:bottom w:val="single" w:color="E5E7EB" w:sz="4" w:space="1"/>
        </w:pBdr>
        <w:spacing w:after="200" w:before="200"/>
      </w:pPr>
      <w:r>
        <w:t xml:space="preserve"/>
      </w:r>
    </w:p>
    <w:p>
      <w:pPr>
        <w:pStyle w:val="Heading1"/>
        <w:spacing w:after="200" w:before="400"/>
      </w:pPr>
      <w:r>
        <w:rPr>
          <w:rFonts w:ascii="Arial" w:cs="Arial" w:eastAsia="Arial" w:hAnsi="Arial"/>
          <w:b/>
          <w:bCs/>
          <w:color w:val="2C2C2C"/>
          <w:sz w:val="32"/>
          <w:szCs w:val="32"/>
        </w:rPr>
        <w:t xml:space="preserve">2. ETSY EUROPE</w:t>
      </w:r>
    </w:p>
    <w:p>
      <w:pPr>
        <w:pStyle w:val="Heading2"/>
        <w:spacing w:after="150" w:before="300"/>
      </w:pPr>
      <w:r>
        <w:rPr>
          <w:rFonts w:ascii="Arial" w:cs="Arial" w:eastAsia="Arial" w:hAnsi="Arial"/>
          <w:b/>
          <w:bCs/>
          <w:color w:val="8B5CF6"/>
          <w:sz w:val="26"/>
          <w:szCs w:val="26"/>
        </w:rPr>
        <w:t xml:space="preserve">Tytul oferty (max 140 znakow)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1D5DB" w:sz="1"/>
              <w:left w:val="single" w:color="D1D5DB" w:sz="1"/>
              <w:bottom w:val="single" w:color="D1D5DB" w:sz="1"/>
              <w:right w:val="single" w:color="D1D5DB" w:sz="1"/>
            </w:tcBorders>
            <w:shd w:fill="F9FAFB" w:val="clear"/>
            <w:tcMar>
              <w:top w:type="dxa" w:w="120"/>
              <w:left w:type="dxa" w:w="180"/>
              <w:bottom w:type="dxa" w:w="120"/>
              <w:right w:type="dxa" w:w="180"/>
            </w:tcMar>
          </w:tcPr>
          <w:p>
            <w:r>
              <w:rPr>
                <w:rFonts w:ascii="Courier New" w:cs="Courier New" w:eastAsia="Courier New" w:hAnsi="Courier New"/>
                <w:color w:val="1F2937"/>
                <w:sz w:val="20"/>
                <w:szCs w:val="20"/>
              </w:rPr>
              <w:t xml:space="preserve">Rose Quartz Gua Sha Jade Roller Set | Anti-Aging Facial Massage Tool | Gift for Women 40+ | Face Sculpting Skincare</w:t>
            </w:r>
          </w:p>
        </w:tc>
      </w:tr>
    </w:tbl>
    <w:p>
      <w:pPr>
        <w:pStyle w:val="Heading2"/>
        <w:spacing w:after="150" w:before="300"/>
      </w:pPr>
      <w:r>
        <w:rPr>
          <w:rFonts w:ascii="Arial" w:cs="Arial" w:eastAsia="Arial" w:hAnsi="Arial"/>
          <w:b/>
          <w:bCs/>
          <w:color w:val="8B5CF6"/>
          <w:sz w:val="26"/>
          <w:szCs w:val="26"/>
        </w:rPr>
        <w:t xml:space="preserve">Opis (Etsy)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1D5DB" w:sz="1"/>
              <w:left w:val="single" w:color="D1D5DB" w:sz="1"/>
              <w:bottom w:val="single" w:color="D1D5DB" w:sz="1"/>
              <w:right w:val="single" w:color="D1D5DB" w:sz="1"/>
            </w:tcBorders>
            <w:shd w:fill="F9FAFB" w:val="clear"/>
            <w:tcMar>
              <w:top w:type="dxa" w:w="120"/>
              <w:left w:type="dxa" w:w="180"/>
              <w:bottom w:type="dxa" w:w="120"/>
              <w:right w:type="dxa" w:w="180"/>
            </w:tcMar>
          </w:tcPr>
          <w:p>
            <w:r>
              <w:rPr>
                <w:rFonts w:ascii="Courier New" w:cs="Courier New" w:eastAsia="Courier New" w:hAnsi="Courier New"/>
                <w:color w:val="1F2937"/>
                <w:sz w:val="20"/>
                <w:szCs w:val="20"/>
              </w:rPr>
              <w:t xml:space="preserve">Treat yourself — or someone you love — to the most relaxing 5 minutes of the day.
This Rose Quartz Gua Sha &amp; Jade Roller Set is designed for women who want real, visible results at home — without clinic visits or expensive treatments.
WHAT YOU GET:
- Dual-ended Rose Quartz Jade Roller (large + small head)
- Heart-shaped Rose Quartz Gua Sha Stone
- Elegant gift packaging
WHY IT WORKS FOR WOMEN 40+:
After 40, skin loses collagen faster. Gua sha and jade rolling stimulate blood flow and lymphatic drainage — which means less puffiness, firmer contours, and healthier-looking skin. Daily use shows visible results in 2-3 weeks.
HOW TO USE:
Chill tools in the fridge. Apply serum. Roll outward and upward with the roller. Use the gua sha in firm upward strokes on jawline and cheekbones. Repeat daily for best results.
SHIPPING: Ships within 3-5 business days. Free shipping on orders over EUR 35.
PERFECT AS A GIFT for birthdays, Mother's Day, or as a treat-yourself moment.</w:t>
            </w:r>
          </w:p>
        </w:tc>
      </w:tr>
    </w:tbl>
    <w:p>
      <w:pPr>
        <w:pStyle w:val="Heading2"/>
        <w:spacing w:after="150" w:before="300"/>
      </w:pPr>
      <w:r>
        <w:rPr>
          <w:rFonts w:ascii="Arial" w:cs="Arial" w:eastAsia="Arial" w:hAnsi="Arial"/>
          <w:b/>
          <w:bCs/>
          <w:color w:val="8B5CF6"/>
          <w:sz w:val="26"/>
          <w:szCs w:val="26"/>
        </w:rPr>
        <w:t xml:space="preserve">Tagi Etsy (13 tagow)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1D5DB" w:sz="1"/>
              <w:left w:val="single" w:color="D1D5DB" w:sz="1"/>
              <w:bottom w:val="single" w:color="D1D5DB" w:sz="1"/>
              <w:right w:val="single" w:color="D1D5DB" w:sz="1"/>
            </w:tcBorders>
            <w:shd w:fill="F9FAFB" w:val="clear"/>
            <w:tcMar>
              <w:top w:type="dxa" w:w="120"/>
              <w:left w:type="dxa" w:w="180"/>
              <w:bottom w:type="dxa" w:w="120"/>
              <w:right w:type="dxa" w:w="180"/>
            </w:tcMar>
          </w:tcPr>
          <w:p>
            <w:r>
              <w:rPr>
                <w:rFonts w:ascii="Courier New" w:cs="Courier New" w:eastAsia="Courier New" w:hAnsi="Courier New"/>
                <w:color w:val="1F2937"/>
                <w:sz w:val="20"/>
                <w:szCs w:val="20"/>
              </w:rPr>
              <w:t xml:space="preserve">gua sha, jade roller, rose quartz roller, facial massage tool, anti aging skincare, women 40, face sculpting, lymphatic drainage, gift for her, self care, face roller, skincare gift set, puffiness relief</w:t>
            </w:r>
          </w:p>
        </w:tc>
      </w:tr>
    </w:tbl>
    <w:p>
      <w:pPr>
        <w:pStyle w:val="Heading2"/>
        <w:spacing w:after="150" w:before="300"/>
      </w:pPr>
      <w:r>
        <w:rPr>
          <w:rFonts w:ascii="Arial" w:cs="Arial" w:eastAsia="Arial" w:hAnsi="Arial"/>
          <w:b/>
          <w:bCs/>
          <w:color w:val="8B5CF6"/>
          <w:sz w:val="26"/>
          <w:szCs w:val="26"/>
        </w:rPr>
        <w:t xml:space="preserve">Cena na Etsy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1D5DB" w:sz="1"/>
              <w:left w:val="single" w:color="D1D5DB" w:sz="1"/>
              <w:bottom w:val="single" w:color="D1D5DB" w:sz="1"/>
              <w:right w:val="single" w:color="D1D5DB" w:sz="1"/>
            </w:tcBorders>
            <w:shd w:fill="F9FAFB" w:val="clear"/>
            <w:tcMar>
              <w:top w:type="dxa" w:w="120"/>
              <w:left w:type="dxa" w:w="180"/>
              <w:bottom w:type="dxa" w:w="120"/>
              <w:right w:type="dxa" w:w="180"/>
            </w:tcMar>
          </w:tcPr>
          <w:p>
            <w:r>
              <w:rPr>
                <w:rFonts w:ascii="Courier New" w:cs="Courier New" w:eastAsia="Courier New" w:hAnsi="Courier New"/>
                <w:color w:val="1F2937"/>
                <w:sz w:val="20"/>
                <w:szCs w:val="20"/>
              </w:rPr>
              <w:t xml:space="preserve">EUR 29.99 (shipping free over EUR 35)</w:t>
            </w:r>
          </w:p>
        </w:tc>
      </w:tr>
    </w:tbl>
    <w:p>
      <w:pPr>
        <w:pBdr>
          <w:bottom w:val="single" w:color="E5E7EB" w:sz="4" w:space="1"/>
        </w:pBdr>
        <w:spacing w:after="200" w:before="200"/>
      </w:pPr>
      <w:r>
        <w:t xml:space="preserve"/>
      </w:r>
    </w:p>
    <w:p>
      <w:pPr>
        <w:pStyle w:val="Heading1"/>
        <w:spacing w:after="200" w:before="400"/>
      </w:pPr>
      <w:r>
        <w:rPr>
          <w:rFonts w:ascii="Arial" w:cs="Arial" w:eastAsia="Arial" w:hAnsi="Arial"/>
          <w:b/>
          <w:bCs/>
          <w:color w:val="2C2C2C"/>
          <w:sz w:val="32"/>
          <w:szCs w:val="32"/>
        </w:rPr>
        <w:t xml:space="preserve">3. AMAZON.DE / AMAZON EUROPA</w:t>
      </w:r>
    </w:p>
    <w:p>
      <w:pPr>
        <w:pStyle w:val="Heading2"/>
        <w:spacing w:after="150" w:before="300"/>
      </w:pPr>
      <w:r>
        <w:rPr>
          <w:rFonts w:ascii="Arial" w:cs="Arial" w:eastAsia="Arial" w:hAnsi="Arial"/>
          <w:b/>
          <w:bCs/>
          <w:color w:val="8B5CF6"/>
          <w:sz w:val="26"/>
          <w:szCs w:val="26"/>
        </w:rPr>
        <w:t xml:space="preserve">Tytul (max 200 znakow)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1D5DB" w:sz="1"/>
              <w:left w:val="single" w:color="D1D5DB" w:sz="1"/>
              <w:bottom w:val="single" w:color="D1D5DB" w:sz="1"/>
              <w:right w:val="single" w:color="D1D5DB" w:sz="1"/>
            </w:tcBorders>
            <w:shd w:fill="F9FAFB" w:val="clear"/>
            <w:tcMar>
              <w:top w:type="dxa" w:w="120"/>
              <w:left w:type="dxa" w:w="180"/>
              <w:bottom w:type="dxa" w:w="120"/>
              <w:right w:type="dxa" w:w="180"/>
            </w:tcMar>
          </w:tcPr>
          <w:p>
            <w:r>
              <w:rPr>
                <w:rFonts w:ascii="Courier New" w:cs="Courier New" w:eastAsia="Courier New" w:hAnsi="Courier New"/>
                <w:color w:val="1F2937"/>
                <w:sz w:val="20"/>
                <w:szCs w:val="20"/>
              </w:rPr>
              <w:t xml:space="preserve">Rose Quartz Jade Roller &amp; Gua Sha Set – Anti-Aging Facial Massage Tool for Women – Face Roller for Puffiness, Sculpting &amp; Lymphatic Drainage – 100% Natural Stone</w:t>
            </w:r>
          </w:p>
        </w:tc>
      </w:tr>
    </w:tbl>
    <w:p>
      <w:pPr>
        <w:pStyle w:val="Heading2"/>
        <w:spacing w:after="150" w:before="300"/>
      </w:pPr>
      <w:r>
        <w:rPr>
          <w:rFonts w:ascii="Arial" w:cs="Arial" w:eastAsia="Arial" w:hAnsi="Arial"/>
          <w:b/>
          <w:bCs/>
          <w:color w:val="8B5CF6"/>
          <w:sz w:val="26"/>
          <w:szCs w:val="26"/>
        </w:rPr>
        <w:t xml:space="preserve">5 Bullet Points (A+ content)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1D5DB" w:sz="1"/>
              <w:left w:val="single" w:color="D1D5DB" w:sz="1"/>
              <w:bottom w:val="single" w:color="D1D5DB" w:sz="1"/>
              <w:right w:val="single" w:color="D1D5DB" w:sz="1"/>
            </w:tcBorders>
            <w:shd w:fill="F9FAFB" w:val="clear"/>
            <w:tcMar>
              <w:top w:type="dxa" w:w="120"/>
              <w:left w:type="dxa" w:w="180"/>
              <w:bottom w:type="dxa" w:w="120"/>
              <w:right w:type="dxa" w:w="180"/>
            </w:tcMar>
          </w:tcPr>
          <w:p>
            <w:r>
              <w:rPr>
                <w:rFonts w:ascii="Courier New" w:cs="Courier New" w:eastAsia="Courier New" w:hAnsi="Courier New"/>
                <w:color w:val="1F2937"/>
                <w:sz w:val="20"/>
                <w:szCs w:val="20"/>
              </w:rPr>
              <w:t xml:space="preserve">VISIBLY FIRMER SKIN IN 2 WEEKS — Rose quartz jade rolling stimulates collagen production and blood circulation, reducing puffiness and firming the jawline and cheekbones with just 5 minutes of daily use.
COMPLETE SET: ROLLER + GUA SHA — Dual-ended jade roller (large face head + small eye head) and heart-shaped gua sha stone, both crafted from 100% natural rose quartz. Two tools, one complete ritual.
BOOST YOUR SERUMS BY UP TO 40% — Rolling after applying your serum or facial oil dramatically improves absorption. Get more from every drop of your skincare products.
DESIGNED FOR WOMEN 40+ — Specifically sized and shaped for mature skin. Gentle enough for sensitive skin. Recommended for daily use morning or evening.
ELEGANT GIFT-READY PACKAGING — Arrives in a beautiful box, ready to gift. Perfect for birthdays, Mother's Day, anniversaries, or as a luxurious treat for yourself.</w:t>
            </w:r>
          </w:p>
        </w:tc>
      </w:tr>
    </w:tbl>
    <w:p>
      <w:pPr>
        <w:pStyle w:val="Heading2"/>
        <w:spacing w:after="150" w:before="300"/>
      </w:pPr>
      <w:r>
        <w:rPr>
          <w:rFonts w:ascii="Arial" w:cs="Arial" w:eastAsia="Arial" w:hAnsi="Arial"/>
          <w:b/>
          <w:bCs/>
          <w:color w:val="8B5CF6"/>
          <w:sz w:val="26"/>
          <w:szCs w:val="26"/>
        </w:rPr>
        <w:t xml:space="preserve">Opis (Amazon backend)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1D5DB" w:sz="1"/>
              <w:left w:val="single" w:color="D1D5DB" w:sz="1"/>
              <w:bottom w:val="single" w:color="D1D5DB" w:sz="1"/>
              <w:right w:val="single" w:color="D1D5DB" w:sz="1"/>
            </w:tcBorders>
            <w:shd w:fill="F9FAFB" w:val="clear"/>
            <w:tcMar>
              <w:top w:type="dxa" w:w="120"/>
              <w:left w:type="dxa" w:w="180"/>
              <w:bottom w:type="dxa" w:w="120"/>
              <w:right w:type="dxa" w:w="180"/>
            </w:tcMar>
          </w:tcPr>
          <w:p>
            <w:r>
              <w:rPr>
                <w:rFonts w:ascii="Courier New" w:cs="Courier New" w:eastAsia="Courier New" w:hAnsi="Courier New"/>
                <w:color w:val="1F2937"/>
                <w:sz w:val="20"/>
                <w:szCs w:val="20"/>
              </w:rPr>
              <w:t xml:space="preserve">Transform your daily skincare routine into a luxurious facial ritual with the Rose Quartz Gua Sha &amp; Jade Roller Set by Lux Aura Care.
Rooted in centuries-old Chinese beauty tradition and designed for the modern woman over 40, this set combines the cooling, firming properties of natural rose quartz with the proven techniques of gua sha facial massage and jade rolling.
Regular use helps reduce morning puffiness, define facial contours, and support the skin's natural collagen network — delivering spa-quality results from the comfort of your own home.
Both tools are crafted from genuine rose quartz gemstone, cooled in the refrigerator before use for an enhanced depuffing effect.</w:t>
            </w:r>
          </w:p>
        </w:tc>
      </w:tr>
    </w:tbl>
    <w:p>
      <w:pPr>
        <w:pStyle w:val="Heading2"/>
        <w:spacing w:after="150" w:before="300"/>
      </w:pPr>
      <w:r>
        <w:rPr>
          <w:rFonts w:ascii="Arial" w:cs="Arial" w:eastAsia="Arial" w:hAnsi="Arial"/>
          <w:b/>
          <w:bCs/>
          <w:color w:val="8B5CF6"/>
          <w:sz w:val="26"/>
          <w:szCs w:val="26"/>
        </w:rPr>
        <w:t xml:space="preserve">Keywords (backend Amazona)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1D5DB" w:sz="1"/>
              <w:left w:val="single" w:color="D1D5DB" w:sz="1"/>
              <w:bottom w:val="single" w:color="D1D5DB" w:sz="1"/>
              <w:right w:val="single" w:color="D1D5DB" w:sz="1"/>
            </w:tcBorders>
            <w:shd w:fill="F9FAFB" w:val="clear"/>
            <w:tcMar>
              <w:top w:type="dxa" w:w="120"/>
              <w:left w:type="dxa" w:w="180"/>
              <w:bottom w:type="dxa" w:w="120"/>
              <w:right w:type="dxa" w:w="180"/>
            </w:tcMar>
          </w:tcPr>
          <w:p>
            <w:r>
              <w:rPr>
                <w:rFonts w:ascii="Courier New" w:cs="Courier New" w:eastAsia="Courier New" w:hAnsi="Courier New"/>
                <w:color w:val="1F2937"/>
                <w:sz w:val="20"/>
                <w:szCs w:val="20"/>
              </w:rPr>
              <w:t xml:space="preserve">rose quartz face roller gua sha set anti aging women facial massage jade roller puffiness lymphatic drainage face sculpting skincare tools gift set natural stone</w:t>
            </w:r>
          </w:p>
        </w:tc>
      </w:tr>
    </w:tbl>
    <w:p>
      <w:pPr>
        <w:pStyle w:val="Heading2"/>
        <w:spacing w:after="150" w:before="300"/>
      </w:pPr>
      <w:r>
        <w:rPr>
          <w:rFonts w:ascii="Arial" w:cs="Arial" w:eastAsia="Arial" w:hAnsi="Arial"/>
          <w:b/>
          <w:bCs/>
          <w:color w:val="8B5CF6"/>
          <w:sz w:val="26"/>
          <w:szCs w:val="26"/>
        </w:rPr>
        <w:t xml:space="preserve">Cena Amazon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1D5DB" w:sz="1"/>
              <w:left w:val="single" w:color="D1D5DB" w:sz="1"/>
              <w:bottom w:val="single" w:color="D1D5DB" w:sz="1"/>
              <w:right w:val="single" w:color="D1D5DB" w:sz="1"/>
            </w:tcBorders>
            <w:shd w:fill="F9FAFB" w:val="clear"/>
            <w:tcMar>
              <w:top w:type="dxa" w:w="120"/>
              <w:left w:type="dxa" w:w="180"/>
              <w:bottom w:type="dxa" w:w="120"/>
              <w:right w:type="dxa" w:w="180"/>
            </w:tcMar>
          </w:tcPr>
          <w:p>
            <w:r>
              <w:rPr>
                <w:rFonts w:ascii="Courier New" w:cs="Courier New" w:eastAsia="Courier New" w:hAnsi="Courier New"/>
                <w:color w:val="1F2937"/>
                <w:sz w:val="20"/>
                <w:szCs w:val="20"/>
              </w:rPr>
              <w:t xml:space="preserve">EUR 29.99 (darmowa dostawa Prime)</w:t>
            </w:r>
          </w:p>
        </w:tc>
      </w:tr>
    </w:tbl>
    <w:p>
      <w:pPr>
        <w:pBdr>
          <w:bottom w:val="single" w:color="E5E7EB" w:sz="4" w:space="1"/>
        </w:pBdr>
        <w:spacing w:after="200" w:before="200"/>
      </w:pPr>
      <w:r>
        <w:t xml:space="preserve"/>
      </w:r>
    </w:p>
    <w:p>
      <w:pPr>
        <w:pStyle w:val="Heading1"/>
        <w:spacing w:after="200" w:before="400"/>
      </w:pPr>
      <w:r>
        <w:rPr>
          <w:rFonts w:ascii="Arial" w:cs="Arial" w:eastAsia="Arial" w:hAnsi="Arial"/>
          <w:b/>
          <w:bCs/>
          <w:color w:val="2C2C2C"/>
          <w:sz w:val="32"/>
          <w:szCs w:val="32"/>
        </w:rPr>
        <w:t xml:space="preserve">4. ALLEGRO (RYNEK POLSKI)</w:t>
      </w:r>
    </w:p>
    <w:p>
      <w:pPr>
        <w:pStyle w:val="Heading2"/>
        <w:spacing w:after="150" w:before="300"/>
      </w:pPr>
      <w:r>
        <w:rPr>
          <w:rFonts w:ascii="Arial" w:cs="Arial" w:eastAsia="Arial" w:hAnsi="Arial"/>
          <w:b/>
          <w:bCs/>
          <w:color w:val="8B5CF6"/>
          <w:sz w:val="26"/>
          <w:szCs w:val="26"/>
        </w:rPr>
        <w:t xml:space="preserve">Tytul oferty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1D5DB" w:sz="1"/>
              <w:left w:val="single" w:color="D1D5DB" w:sz="1"/>
              <w:bottom w:val="single" w:color="D1D5DB" w:sz="1"/>
              <w:right w:val="single" w:color="D1D5DB" w:sz="1"/>
            </w:tcBorders>
            <w:shd w:fill="F9FAFB" w:val="clear"/>
            <w:tcMar>
              <w:top w:type="dxa" w:w="120"/>
              <w:left w:type="dxa" w:w="180"/>
              <w:bottom w:type="dxa" w:w="120"/>
              <w:right w:type="dxa" w:w="180"/>
            </w:tcMar>
          </w:tcPr>
          <w:p>
            <w:r>
              <w:rPr>
                <w:rFonts w:ascii="Courier New" w:cs="Courier New" w:eastAsia="Courier New" w:hAnsi="Courier New"/>
                <w:color w:val="1F2937"/>
                <w:sz w:val="20"/>
                <w:szCs w:val="20"/>
              </w:rPr>
              <w:t xml:space="preserve">Zestaw do masazu twarzy Gua Sha + Roller rozowy kwarc anti-aging kobiety 40+ | Lux Aura Care</w:t>
            </w:r>
          </w:p>
        </w:tc>
      </w:tr>
    </w:tbl>
    <w:p>
      <w:pPr>
        <w:pStyle w:val="Heading2"/>
        <w:spacing w:after="150" w:before="300"/>
      </w:pPr>
      <w:r>
        <w:rPr>
          <w:rFonts w:ascii="Arial" w:cs="Arial" w:eastAsia="Arial" w:hAnsi="Arial"/>
          <w:b/>
          <w:bCs/>
          <w:color w:val="8B5CF6"/>
          <w:sz w:val="26"/>
          <w:szCs w:val="26"/>
        </w:rPr>
        <w:t xml:space="preserve">Opis oferty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1D5DB" w:sz="1"/>
              <w:left w:val="single" w:color="D1D5DB" w:sz="1"/>
              <w:bottom w:val="single" w:color="D1D5DB" w:sz="1"/>
              <w:right w:val="single" w:color="D1D5DB" w:sz="1"/>
            </w:tcBorders>
            <w:shd w:fill="F9FAFB" w:val="clear"/>
            <w:tcMar>
              <w:top w:type="dxa" w:w="120"/>
              <w:left w:type="dxa" w:w="180"/>
              <w:bottom w:type="dxa" w:w="120"/>
              <w:right w:type="dxa" w:w="180"/>
            </w:tcMar>
          </w:tcPr>
          <w:p>
            <w:r>
              <w:rPr>
                <w:rFonts w:ascii="Courier New" w:cs="Courier New" w:eastAsia="Courier New" w:hAnsi="Courier New"/>
                <w:color w:val="1F2937"/>
                <w:sz w:val="20"/>
                <w:szCs w:val="20"/>
              </w:rPr>
              <w:t xml:space="preserve">ZESTAW DO MASAZU TWARZY Z ROZOWEGO KWARCU — GUA SHA + JADE ROLLER
Salon beauty w Twoim domu. 5 minut dziennie — widoczne efekty w 2 tygodnie.
CO ZAWIERA ZESTAW:
- Roller z rozowego kwarcu (duza glowka do twarzy + mala do oczu)
- Kamien Gua Sha z rozowego kwarcu (ksztalt serca)
- Eleganckie opakowanie prezentowe
DLACZEGO TO DZIALA PO 40-TCE:
Po 40. roku zycia skora traci kolagen szybciej. Masaz gua sha i rolowanie stymuluje krazenie krwi i odplyw limfy — co oznacza mniej opuchniecia, lepiej zaznaczona szczeka i zdrowszy wyglad skory.
JAK UZYWAC:
1. Wstaw narzedzia do lodowki na 15 minut
2. Naklej serum lub olejek na twarz
3. Rolluj od srodka twarzy na zewnatrz, ruchami w gore
4. Uzyj gua sha wzdluz szczeki i kosciach policzkowych
5. Powtarzaj codziennie rano lub wieczorem
IDEALNY PREZENT na urodziny, Dzien Matki lub dla siebie!
Wyslka w ciagu 24h. Darmowa dostawa od 99 zl.</w:t>
            </w:r>
          </w:p>
        </w:tc>
      </w:tr>
    </w:tbl>
    <w:p>
      <w:pPr>
        <w:pStyle w:val="Heading2"/>
        <w:spacing w:after="150" w:before="300"/>
      </w:pPr>
      <w:r>
        <w:rPr>
          <w:rFonts w:ascii="Arial" w:cs="Arial" w:eastAsia="Arial" w:hAnsi="Arial"/>
          <w:b/>
          <w:bCs/>
          <w:color w:val="8B5CF6"/>
          <w:sz w:val="26"/>
          <w:szCs w:val="26"/>
        </w:rPr>
        <w:t xml:space="preserve">Cena Allegro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1D5DB" w:sz="1"/>
              <w:left w:val="single" w:color="D1D5DB" w:sz="1"/>
              <w:bottom w:val="single" w:color="D1D5DB" w:sz="1"/>
              <w:right w:val="single" w:color="D1D5DB" w:sz="1"/>
            </w:tcBorders>
            <w:shd w:fill="F9FAFB" w:val="clear"/>
            <w:tcMar>
              <w:top w:type="dxa" w:w="120"/>
              <w:left w:type="dxa" w:w="180"/>
              <w:bottom w:type="dxa" w:w="120"/>
              <w:right w:type="dxa" w:w="180"/>
            </w:tcMar>
          </w:tcPr>
          <w:p>
            <w:r>
              <w:rPr>
                <w:rFonts w:ascii="Courier New" w:cs="Courier New" w:eastAsia="Courier New" w:hAnsi="Courier New"/>
                <w:color w:val="1F2937"/>
                <w:sz w:val="20"/>
                <w:szCs w:val="20"/>
              </w:rPr>
              <w:t xml:space="preserve">119 zl (darmowa dostawa od 99 zl)</w:t>
            </w:r>
          </w:p>
        </w:tc>
      </w:tr>
    </w:tbl>
    <w:p>
      <w:pPr>
        <w:pBdr>
          <w:bottom w:val="single" w:color="E5E7EB" w:sz="4" w:space="1"/>
        </w:pBdr>
        <w:spacing w:after="200" w:before="200"/>
      </w:pPr>
      <w:r>
        <w:t xml:space="preserve"/>
      </w:r>
    </w:p>
    <w:p>
      <w:pPr>
        <w:pStyle w:val="Heading1"/>
        <w:spacing w:after="200" w:before="400"/>
      </w:pPr>
      <w:r>
        <w:rPr>
          <w:rFonts w:ascii="Arial" w:cs="Arial" w:eastAsia="Arial" w:hAnsi="Arial"/>
          <w:b/>
          <w:bCs/>
          <w:color w:val="2C2C2C"/>
          <w:sz w:val="32"/>
          <w:szCs w:val="32"/>
        </w:rPr>
        <w:t xml:space="preserve">5. REKLAMY FACEBOOK &amp; INSTAGRAM</w:t>
      </w:r>
    </w:p>
    <w:p>
      <w:pPr>
        <w:pStyle w:val="Heading2"/>
        <w:spacing w:after="150" w:before="300"/>
      </w:pPr>
      <w:r>
        <w:rPr>
          <w:rFonts w:ascii="Arial" w:cs="Arial" w:eastAsia="Arial" w:hAnsi="Arial"/>
          <w:b/>
          <w:bCs/>
          <w:color w:val="8B5CF6"/>
          <w:sz w:val="26"/>
          <w:szCs w:val="26"/>
        </w:rPr>
        <w:t xml:space="preserve">Reklama #1 — Problem/Solution (najlepszy format)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1D5DB" w:sz="1"/>
              <w:left w:val="single" w:color="D1D5DB" w:sz="1"/>
              <w:bottom w:val="single" w:color="D1D5DB" w:sz="1"/>
              <w:right w:val="single" w:color="D1D5DB" w:sz="1"/>
            </w:tcBorders>
            <w:shd w:fill="F9FAFB" w:val="clear"/>
            <w:tcMar>
              <w:top w:type="dxa" w:w="120"/>
              <w:left w:type="dxa" w:w="180"/>
              <w:bottom w:type="dxa" w:w="120"/>
              <w:right w:type="dxa" w:w="180"/>
            </w:tcMar>
          </w:tcPr>
          <w:p>
            <w:r>
              <w:rPr>
                <w:rFonts w:ascii="Courier New" w:cs="Courier New" w:eastAsia="Courier New" w:hAnsi="Courier New"/>
                <w:color w:val="1F2937"/>
                <w:sz w:val="20"/>
                <w:szCs w:val="20"/>
              </w:rPr>
              <w:t xml:space="preserve">HEADLINE: You wake up. Your face looks 5 years older than you feel.
TEXT:
Puffiness. Saggy jawline. Fine lines that weren't there last year.
Most women over 40 accept it as inevitable.
It's not.
The Rose Quartz Gua Sha &amp; Jade Roller Set was designed specifically for skin after 40. 5 minutes every morning is all it takes to drain the puffiness, sculpt your jawline, and wake up your skin's natural glow.
2,847 women already use it. Now it's your turn.
&gt;&gt;&gt; Get yours for EUR 29.99 — Free EU shipping
LINK: luxauracare.com</w:t>
            </w:r>
          </w:p>
        </w:tc>
      </w:tr>
    </w:tbl>
    <w:p>
      <w:pPr>
        <w:pStyle w:val="Heading2"/>
        <w:spacing w:after="150" w:before="300"/>
      </w:pPr>
      <w:r>
        <w:rPr>
          <w:rFonts w:ascii="Arial" w:cs="Arial" w:eastAsia="Arial" w:hAnsi="Arial"/>
          <w:b/>
          <w:bCs/>
          <w:color w:val="8B5CF6"/>
          <w:sz w:val="26"/>
          <w:szCs w:val="26"/>
        </w:rPr>
        <w:t xml:space="preserve">Reklama #2 — Social Proof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1D5DB" w:sz="1"/>
              <w:left w:val="single" w:color="D1D5DB" w:sz="1"/>
              <w:bottom w:val="single" w:color="D1D5DB" w:sz="1"/>
              <w:right w:val="single" w:color="D1D5DB" w:sz="1"/>
            </w:tcBorders>
            <w:shd w:fill="F9FAFB" w:val="clear"/>
            <w:tcMar>
              <w:top w:type="dxa" w:w="120"/>
              <w:left w:type="dxa" w:w="180"/>
              <w:bottom w:type="dxa" w:w="120"/>
              <w:right w:type="dxa" w:w="180"/>
            </w:tcMar>
          </w:tcPr>
          <w:p>
            <w:r>
              <w:rPr>
                <w:rFonts w:ascii="Courier New" w:cs="Courier New" w:eastAsia="Courier New" w:hAnsi="Courier New"/>
                <w:color w:val="1F2937"/>
                <w:sz w:val="20"/>
                <w:szCs w:val="20"/>
              </w:rPr>
              <w:t xml:space="preserve">HEADLINE: "I look 5 years younger and I didn't change anything else."
TEXT:
That's what our customers keep telling us.
The Rose Quartz Gua Sha &amp; Jade Roller Set takes 5 minutes. You use it after your serum. You roll. You sculpt. You go about your day.
But your skin? It remembers.
Reduced puffiness. Sharper jawline. Better absorption of everything you put on your face.
EUR 29.99. Free EU shipping. Try it for 30 days.
LINK: luxauracare.com</w:t>
            </w:r>
          </w:p>
        </w:tc>
      </w:tr>
    </w:tbl>
    <w:p>
      <w:pPr>
        <w:pStyle w:val="Heading2"/>
        <w:spacing w:after="150" w:before="300"/>
      </w:pPr>
      <w:r>
        <w:rPr>
          <w:rFonts w:ascii="Arial" w:cs="Arial" w:eastAsia="Arial" w:hAnsi="Arial"/>
          <w:b/>
          <w:bCs/>
          <w:color w:val="8B5CF6"/>
          <w:sz w:val="26"/>
          <w:szCs w:val="26"/>
        </w:rPr>
        <w:t xml:space="preserve">Reklama #3 — Krotka (Stories/Reels)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1D5DB" w:sz="1"/>
              <w:left w:val="single" w:color="D1D5DB" w:sz="1"/>
              <w:bottom w:val="single" w:color="D1D5DB" w:sz="1"/>
              <w:right w:val="single" w:color="D1D5DB" w:sz="1"/>
            </w:tcBorders>
            <w:shd w:fill="F9FAFB" w:val="clear"/>
            <w:tcMar>
              <w:top w:type="dxa" w:w="120"/>
              <w:left w:type="dxa" w:w="180"/>
              <w:bottom w:type="dxa" w:w="120"/>
              <w:right w:type="dxa" w:w="180"/>
            </w:tcMar>
          </w:tcPr>
          <w:p>
            <w:r>
              <w:rPr>
                <w:rFonts w:ascii="Courier New" w:cs="Courier New" w:eastAsia="Courier New" w:hAnsi="Courier New"/>
                <w:color w:val="1F2937"/>
                <w:sz w:val="20"/>
                <w:szCs w:val="20"/>
              </w:rPr>
              <w:t xml:space="preserve">HEADLINE: 5 minutes. Younger-looking skin.
TEXT:
Rose Quartz Gua Sha + Jade Roller Set
Designed for women 40+
EUR 29.99 — Free EU shipping
luxauracare.com</w:t>
            </w:r>
          </w:p>
        </w:tc>
      </w:tr>
    </w:tbl>
    <w:p>
      <w:pPr>
        <w:pStyle w:val="Heading2"/>
        <w:spacing w:after="150" w:before="300"/>
      </w:pPr>
      <w:r>
        <w:rPr>
          <w:rFonts w:ascii="Arial" w:cs="Arial" w:eastAsia="Arial" w:hAnsi="Arial"/>
          <w:b/>
          <w:bCs/>
          <w:color w:val="8B5CF6"/>
          <w:sz w:val="26"/>
          <w:szCs w:val="26"/>
        </w:rPr>
        <w:t xml:space="preserve">Targeting Facebook Ads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1D5DB" w:sz="1"/>
              <w:left w:val="single" w:color="D1D5DB" w:sz="1"/>
              <w:bottom w:val="single" w:color="D1D5DB" w:sz="1"/>
              <w:right w:val="single" w:color="D1D5DB" w:sz="1"/>
            </w:tcBorders>
            <w:shd w:fill="F9FAFB" w:val="clear"/>
            <w:tcMar>
              <w:top w:type="dxa" w:w="120"/>
              <w:left w:type="dxa" w:w="180"/>
              <w:bottom w:type="dxa" w:w="120"/>
              <w:right w:type="dxa" w:w="180"/>
            </w:tcMar>
          </w:tcPr>
          <w:p>
            <w:r>
              <w:rPr>
                <w:rFonts w:ascii="Courier New" w:cs="Courier New" w:eastAsia="Courier New" w:hAnsi="Courier New"/>
                <w:color w:val="1F2937"/>
                <w:sz w:val="20"/>
                <w:szCs w:val="20"/>
              </w:rPr>
              <w:t xml:space="preserve">Lokalizacja: Polska, Niemcy, Francja, Holandia, Belgia, Austria
Wiek: 38-60 lat
Plec: Kobiety
Zainteresowania: Skincare, Anti-aging, Face massage, Jade roller, Gua sha, Self-care, Wellness, Beauty routines
Zachowania: Online shoppers, Beauty product buyers
Budzet startowy: EUR 5-10/dzien (test przez 7 dni)</w:t>
            </w:r>
          </w:p>
        </w:tc>
      </w:tr>
    </w:tbl>
    <w:p>
      <w:pPr>
        <w:pBdr>
          <w:bottom w:val="single" w:color="E5E7EB" w:sz="4" w:space="1"/>
        </w:pBdr>
        <w:spacing w:after="200" w:before="200"/>
      </w:pPr>
      <w:r>
        <w:t xml:space="preserve"/>
      </w:r>
    </w:p>
    <w:p>
      <w:pPr>
        <w:pStyle w:val="Heading1"/>
        <w:spacing w:after="200" w:before="400"/>
      </w:pPr>
      <w:r>
        <w:rPr>
          <w:rFonts w:ascii="Arial" w:cs="Arial" w:eastAsia="Arial" w:hAnsi="Arial"/>
          <w:b/>
          <w:bCs/>
          <w:color w:val="2C2C2C"/>
          <w:sz w:val="32"/>
          <w:szCs w:val="32"/>
        </w:rPr>
        <w:t xml:space="preserve">6. TIKTOK</w:t>
      </w:r>
    </w:p>
    <w:p>
      <w:pPr>
        <w:pStyle w:val="Heading2"/>
        <w:spacing w:after="150" w:before="300"/>
      </w:pPr>
      <w:r>
        <w:rPr>
          <w:rFonts w:ascii="Arial" w:cs="Arial" w:eastAsia="Arial" w:hAnsi="Arial"/>
          <w:b/>
          <w:bCs/>
          <w:color w:val="8B5CF6"/>
          <w:sz w:val="26"/>
          <w:szCs w:val="26"/>
        </w:rPr>
        <w:t xml:space="preserve">Opis wideo + hashtagi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1D5DB" w:sz="1"/>
              <w:left w:val="single" w:color="D1D5DB" w:sz="1"/>
              <w:bottom w:val="single" w:color="D1D5DB" w:sz="1"/>
              <w:right w:val="single" w:color="D1D5DB" w:sz="1"/>
            </w:tcBorders>
            <w:shd w:fill="F9FAFB" w:val="clear"/>
            <w:tcMar>
              <w:top w:type="dxa" w:w="120"/>
              <w:left w:type="dxa" w:w="180"/>
              <w:bottom w:type="dxa" w:w="120"/>
              <w:right w:type="dxa" w:w="180"/>
            </w:tcMar>
          </w:tcPr>
          <w:p>
            <w:r>
              <w:rPr>
                <w:rFonts w:ascii="Courier New" w:cs="Courier New" w:eastAsia="Courier New" w:hAnsi="Courier New"/>
                <w:color w:val="1F2937"/>
                <w:sz w:val="20"/>
                <w:szCs w:val="20"/>
              </w:rPr>
              <w:t xml:space="preserve">POV: You added 5 minutes to your morning routine and your skin has never looked better
Rose quartz gua sha + jade roller — the anti-aging duo every woman 40+ needs.
Sculpts. Depuffs. Glows.
#guasha #jaderoller #skincareover40 #antiaging #facemassage #skincareaesthetic #rosequartz #morningroutine #selfcare #luxauracare</w:t>
            </w:r>
          </w:p>
        </w:tc>
      </w:tr>
    </w:tbl>
    <w:p>
      <w:pPr>
        <w:pStyle w:val="Heading2"/>
        <w:spacing w:after="150" w:before="300"/>
      </w:pPr>
      <w:r>
        <w:rPr>
          <w:rFonts w:ascii="Arial" w:cs="Arial" w:eastAsia="Arial" w:hAnsi="Arial"/>
          <w:b/>
          <w:bCs/>
          <w:color w:val="8B5CF6"/>
          <w:sz w:val="26"/>
          <w:szCs w:val="26"/>
        </w:rPr>
        <w:t xml:space="preserve">Pomysl na wideo (scenariusz 15-30 sek)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1D5DB" w:sz="1"/>
              <w:left w:val="single" w:color="D1D5DB" w:sz="1"/>
              <w:bottom w:val="single" w:color="D1D5DB" w:sz="1"/>
              <w:right w:val="single" w:color="D1D5DB" w:sz="1"/>
            </w:tcBorders>
            <w:shd w:fill="F9FAFB" w:val="clear"/>
            <w:tcMar>
              <w:top w:type="dxa" w:w="120"/>
              <w:left w:type="dxa" w:w="180"/>
              <w:bottom w:type="dxa" w:w="120"/>
              <w:right w:type="dxa" w:w="180"/>
            </w:tcMar>
          </w:tcPr>
          <w:p>
            <w:r>
              <w:rPr>
                <w:rFonts w:ascii="Courier New" w:cs="Courier New" w:eastAsia="Courier New" w:hAnsi="Courier New"/>
                <w:color w:val="1F2937"/>
                <w:sz w:val="20"/>
                <w:szCs w:val="20"/>
              </w:rPr>
              <w:t xml:space="preserve">UJECIE 1 (3 sek): Close-up twarzy rano — zmeczony, opuchniety wyglad
UJECIE 2 (5 sek): Dlonie wyjmuja zestaw z eleganckim opakowaniem
UJECIE 3 (8 sek): Aplikacja rollerem — ruch z podbrodka w gore po szczece
UJECIE 4 (5 sek): Uzycie gua sha — powolne gladkie uderzenia po kosciach policzkowych
UJECIE 5 (5 sek): Twarz po zabiegu — wyraznie odswiezony, bardziej zdefiniowany wyglad
TEKST NA FILMIE: '5 minutes. Every morning. Game changer.'
CTA: 'Link in bio — EUR 29.99 free EU shipping'</w:t>
            </w:r>
          </w:p>
        </w:tc>
      </w:tr>
    </w:tbl>
    <w:p>
      <w:pPr>
        <w:pBdr>
          <w:bottom w:val="single" w:color="E5E7EB" w:sz="4" w:space="1"/>
        </w:pBdr>
        <w:spacing w:after="200" w:before="200"/>
      </w:pPr>
      <w:r>
        <w:t xml:space="preserve"/>
      </w:r>
    </w:p>
    <w:p>
      <w:pPr>
        <w:pStyle w:val="Heading1"/>
        <w:spacing w:after="200" w:before="400"/>
      </w:pPr>
      <w:r>
        <w:rPr>
          <w:rFonts w:ascii="Arial" w:cs="Arial" w:eastAsia="Arial" w:hAnsi="Arial"/>
          <w:b/>
          <w:bCs/>
          <w:color w:val="2C2C2C"/>
          <w:sz w:val="32"/>
          <w:szCs w:val="32"/>
        </w:rPr>
        <w:t xml:space="preserve">7. PINTEREST</w:t>
      </w:r>
    </w:p>
    <w:p>
      <w:pPr>
        <w:pStyle w:val="Heading2"/>
        <w:spacing w:after="150" w:before="300"/>
      </w:pPr>
      <w:r>
        <w:rPr>
          <w:rFonts w:ascii="Arial" w:cs="Arial" w:eastAsia="Arial" w:hAnsi="Arial"/>
          <w:b/>
          <w:bCs/>
          <w:color w:val="8B5CF6"/>
          <w:sz w:val="26"/>
          <w:szCs w:val="26"/>
        </w:rPr>
        <w:t xml:space="preserve">Tytul pina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1D5DB" w:sz="1"/>
              <w:left w:val="single" w:color="D1D5DB" w:sz="1"/>
              <w:bottom w:val="single" w:color="D1D5DB" w:sz="1"/>
              <w:right w:val="single" w:color="D1D5DB" w:sz="1"/>
            </w:tcBorders>
            <w:shd w:fill="F9FAFB" w:val="clear"/>
            <w:tcMar>
              <w:top w:type="dxa" w:w="120"/>
              <w:left w:type="dxa" w:w="180"/>
              <w:bottom w:type="dxa" w:w="120"/>
              <w:right w:type="dxa" w:w="180"/>
            </w:tcMar>
          </w:tcPr>
          <w:p>
            <w:r>
              <w:rPr>
                <w:rFonts w:ascii="Courier New" w:cs="Courier New" w:eastAsia="Courier New" w:hAnsi="Courier New"/>
                <w:color w:val="1F2937"/>
                <w:sz w:val="20"/>
                <w:szCs w:val="20"/>
              </w:rPr>
              <w:t xml:space="preserve">Rose Quartz Gua Sha &amp; Jade Roller — Anti-Aging Skincare for Women 40+</w:t>
            </w:r>
          </w:p>
        </w:tc>
      </w:tr>
    </w:tbl>
    <w:p>
      <w:pPr>
        <w:pStyle w:val="Heading2"/>
        <w:spacing w:after="150" w:before="300"/>
      </w:pPr>
      <w:r>
        <w:rPr>
          <w:rFonts w:ascii="Arial" w:cs="Arial" w:eastAsia="Arial" w:hAnsi="Arial"/>
          <w:b/>
          <w:bCs/>
          <w:color w:val="8B5CF6"/>
          <w:sz w:val="26"/>
          <w:szCs w:val="26"/>
        </w:rPr>
        <w:t xml:space="preserve">Opis pina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1D5DB" w:sz="1"/>
              <w:left w:val="single" w:color="D1D5DB" w:sz="1"/>
              <w:bottom w:val="single" w:color="D1D5DB" w:sz="1"/>
              <w:right w:val="single" w:color="D1D5DB" w:sz="1"/>
            </w:tcBorders>
            <w:shd w:fill="F9FAFB" w:val="clear"/>
            <w:tcMar>
              <w:top w:type="dxa" w:w="120"/>
              <w:left w:type="dxa" w:w="180"/>
              <w:bottom w:type="dxa" w:w="120"/>
              <w:right w:type="dxa" w:w="180"/>
            </w:tcMar>
          </w:tcPr>
          <w:p>
            <w:r>
              <w:rPr>
                <w:rFonts w:ascii="Courier New" w:cs="Courier New" w:eastAsia="Courier New" w:hAnsi="Courier New"/>
                <w:color w:val="1F2937"/>
                <w:sz w:val="20"/>
                <w:szCs w:val="20"/>
              </w:rPr>
              <w:t xml:space="preserve">Transform your morning routine with the Rose Quartz Gua Sha &amp; Jade Roller Set. Sculpt your jawline, reduce puffiness, and boost serum absorption — in just 5 minutes a day. Designed specifically for women over 40. 100% natural rose quartz. Free EU shipping. Shop now at luxauracare.com
#guasha #jaderoller #antiaging #skincareover40 #selfcare #facemassage #rosequartz #morningroutine</w:t>
            </w:r>
          </w:p>
        </w:tc>
      </w:tr>
    </w:tbl>
    <w:p>
      <w:pPr>
        <w:pBdr>
          <w:bottom w:val="single" w:color="E5E7EB" w:sz="4" w:space="1"/>
        </w:pBdr>
        <w:spacing w:after="200" w:before="200"/>
      </w:pPr>
      <w:r>
        <w:t xml:space="preserve"/>
      </w:r>
    </w:p>
    <w:p>
      <w:pPr>
        <w:pStyle w:val="Heading1"/>
        <w:spacing w:after="200" w:before="400"/>
      </w:pPr>
      <w:r>
        <w:rPr>
          <w:rFonts w:ascii="Arial" w:cs="Arial" w:eastAsia="Arial" w:hAnsi="Arial"/>
          <w:b/>
          <w:bCs/>
          <w:color w:val="2C2C2C"/>
          <w:sz w:val="32"/>
          <w:szCs w:val="32"/>
        </w:rPr>
        <w:t xml:space="preserve">8. EMAIL — powitalny dla nowych klientow</w:t>
      </w:r>
    </w:p>
    <w:p>
      <w:pPr>
        <w:pStyle w:val="Heading2"/>
        <w:spacing w:after="150" w:before="300"/>
      </w:pPr>
      <w:r>
        <w:rPr>
          <w:rFonts w:ascii="Arial" w:cs="Arial" w:eastAsia="Arial" w:hAnsi="Arial"/>
          <w:b/>
          <w:bCs/>
          <w:color w:val="8B5CF6"/>
          <w:sz w:val="26"/>
          <w:szCs w:val="26"/>
        </w:rPr>
        <w:t xml:space="preserve">Temat emaila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1D5DB" w:sz="1"/>
              <w:left w:val="single" w:color="D1D5DB" w:sz="1"/>
              <w:bottom w:val="single" w:color="D1D5DB" w:sz="1"/>
              <w:right w:val="single" w:color="D1D5DB" w:sz="1"/>
            </w:tcBorders>
            <w:shd w:fill="F9FAFB" w:val="clear"/>
            <w:tcMar>
              <w:top w:type="dxa" w:w="120"/>
              <w:left w:type="dxa" w:w="180"/>
              <w:bottom w:type="dxa" w:w="120"/>
              <w:right w:type="dxa" w:w="180"/>
            </w:tcMar>
          </w:tcPr>
          <w:p>
            <w:r>
              <w:rPr>
                <w:rFonts w:ascii="Courier New" w:cs="Courier New" w:eastAsia="Courier New" w:hAnsi="Courier New"/>
                <w:color w:val="1F2937"/>
                <w:sz w:val="20"/>
                <w:szCs w:val="20"/>
              </w:rPr>
              <w:t xml:space="preserve">Your Rose Quartz Set is on its way — here's how to get the best results</w:t>
            </w:r>
          </w:p>
        </w:tc>
      </w:tr>
    </w:tbl>
    <w:p>
      <w:pPr>
        <w:pStyle w:val="Heading2"/>
        <w:spacing w:after="150" w:before="300"/>
      </w:pPr>
      <w:r>
        <w:rPr>
          <w:rFonts w:ascii="Arial" w:cs="Arial" w:eastAsia="Arial" w:hAnsi="Arial"/>
          <w:b/>
          <w:bCs/>
          <w:color w:val="8B5CF6"/>
          <w:sz w:val="26"/>
          <w:szCs w:val="26"/>
        </w:rPr>
        <w:t xml:space="preserve">Tresc emaila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1D5DB" w:sz="1"/>
              <w:left w:val="single" w:color="D1D5DB" w:sz="1"/>
              <w:bottom w:val="single" w:color="D1D5DB" w:sz="1"/>
              <w:right w:val="single" w:color="D1D5DB" w:sz="1"/>
            </w:tcBorders>
            <w:shd w:fill="F9FAFB" w:val="clear"/>
            <w:tcMar>
              <w:top w:type="dxa" w:w="120"/>
              <w:left w:type="dxa" w:w="180"/>
              <w:bottom w:type="dxa" w:w="120"/>
              <w:right w:type="dxa" w:w="180"/>
            </w:tcMar>
          </w:tcPr>
          <w:p>
            <w:r>
              <w:rPr>
                <w:rFonts w:ascii="Courier New" w:cs="Courier New" w:eastAsia="Courier New" w:hAnsi="Courier New"/>
                <w:color w:val="1F2937"/>
                <w:sz w:val="20"/>
                <w:szCs w:val="20"/>
              </w:rPr>
              <w:t xml:space="preserve">Hi [First Name],
Your Rose Quartz Gua Sha &amp; Jade Roller Set is packed and on its way to you.
While you wait, here are 3 tips to get the most out of your new ritual:
1. CHILL BEFORE USE — Pop both tools in the fridge for 15 minutes before your first session. The cooling effect doubles the depuffing power.
2. ALWAYS USE WITH A SERUM — Never use the roller on dry skin. Apply your favourite serum or facial oil first. Your skin will absorb it up to 40% better.
3. DIRECTION MATTERS — Always roll upward and outward. Never drag downward. This lifts instead of pulling skin down.
We'd love to see your results! Tag us on Instagram @luxauracare
With care,
The Lux Aura Care Team
luxauracare.com</w:t>
            </w:r>
          </w:p>
        </w:tc>
      </w:tr>
    </w:tbl>
    <w:p>
      <w:pPr>
        <w:pBdr>
          <w:bottom w:val="single" w:color="E5E7EB" w:sz="4" w:space="1"/>
        </w:pBdr>
        <w:spacing w:after="200" w:before="200"/>
      </w:pPr>
      <w:r>
        <w:t xml:space="preserve"/>
      </w:r>
    </w:p>
    <w:p>
      <w:pPr>
        <w:pStyle w:val="Heading1"/>
        <w:spacing w:after="200" w:before="400"/>
      </w:pPr>
      <w:r>
        <w:rPr>
          <w:rFonts w:ascii="Arial" w:cs="Arial" w:eastAsia="Arial" w:hAnsi="Arial"/>
          <w:b/>
          <w:bCs/>
          <w:color w:val="2C2C2C"/>
          <w:sz w:val="32"/>
          <w:szCs w:val="32"/>
        </w:rPr>
        <w:t xml:space="preserve">PODSUMOWANIE — Ceny i platformy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526"/>
      </w:tblGrid>
      <w:tr>
        <w:tc>
          <w:tcPr>
            <w:tcW w:type="dxa" w:w="3000"/>
            <w:shd w:fill="7C3AED" w:val="clear"/>
            <w:tcMar>
              <w:top w:type="dxa" w:w="80"/>
              <w:left w:type="dxa" w:w="120"/>
              <w:bottom w:type="dxa" w:w="80"/>
              <w:right w:type="dxa" w:w="120"/>
            </w:tcMar>
          </w:tcPr>
          <w:p>
            <w:r>
              <w:rPr>
                <w:rFonts w:ascii="Arial" w:cs="Arial" w:eastAsia="Arial" w:hAnsi="Arial"/>
                <w:b/>
                <w:bCs/>
                <w:color w:val="FFFFFF"/>
                <w:sz w:val="22"/>
                <w:szCs w:val="22"/>
              </w:rPr>
              <w:t xml:space="preserve">Platforma</w:t>
            </w:r>
          </w:p>
        </w:tc>
        <w:tc>
          <w:tcPr>
            <w:tcW w:type="dxa" w:w="2500"/>
            <w:shd w:fill="7C3AED" w:val="clear"/>
            <w:tcMar>
              <w:top w:type="dxa" w:w="80"/>
              <w:left w:type="dxa" w:w="120"/>
              <w:bottom w:type="dxa" w:w="80"/>
              <w:right w:type="dxa" w:w="120"/>
            </w:tcMar>
          </w:tcPr>
          <w:p>
            <w:r>
              <w:rPr>
                <w:rFonts w:ascii="Arial" w:cs="Arial" w:eastAsia="Arial" w:hAnsi="Arial"/>
                <w:b/>
                <w:bCs/>
                <w:color w:val="FFFFFF"/>
                <w:sz w:val="22"/>
                <w:szCs w:val="22"/>
              </w:rPr>
              <w:t xml:space="preserve">Cena</w:t>
            </w:r>
          </w:p>
        </w:tc>
        <w:tc>
          <w:tcPr>
            <w:tcW w:type="dxa" w:w="3526"/>
            <w:shd w:fill="7C3AED" w:val="clear"/>
            <w:tcMar>
              <w:top w:type="dxa" w:w="80"/>
              <w:left w:type="dxa" w:w="120"/>
              <w:bottom w:type="dxa" w:w="80"/>
              <w:right w:type="dxa" w:w="120"/>
            </w:tcMar>
          </w:tcPr>
          <w:p>
            <w:r>
              <w:rPr>
                <w:rFonts w:ascii="Arial" w:cs="Arial" w:eastAsia="Arial" w:hAnsi="Arial"/>
                <w:b/>
                <w:bCs/>
                <w:color w:val="FFFFFF"/>
                <w:sz w:val="22"/>
                <w:szCs w:val="22"/>
              </w:rPr>
              <w:t xml:space="preserve">Priorytet</w:t>
            </w:r>
          </w:p>
        </w:tc>
      </w:tr>
      <w:tr>
        <w:tc>
          <w:tcPr>
            <w:tcW w:type="dxa" w:w="3000"/>
            <w:shd w:fill="F5F3FF" w:val="clear"/>
            <w:tcMar>
              <w:top w:type="dxa" w:w="80"/>
              <w:left w:type="dxa" w:w="120"/>
              <w:bottom w:type="dxa" w:w="80"/>
              <w:right w:type="dxa" w:w="120"/>
            </w:tcMar>
          </w:tcPr>
          <w:p>
            <w:r>
              <w:rPr>
                <w:rFonts w:ascii="Arial" w:cs="Arial" w:eastAsia="Arial" w:hAnsi="Arial"/>
                <w:sz w:val="22"/>
                <w:szCs w:val="22"/>
              </w:rPr>
              <w:t xml:space="preserve">luxauracare.com</w:t>
            </w:r>
          </w:p>
        </w:tc>
        <w:tc>
          <w:tcPr>
            <w:tcW w:type="dxa" w:w="2500"/>
            <w:shd w:fill="F5F3FF" w:val="clear"/>
            <w:tcMar>
              <w:top w:type="dxa" w:w="80"/>
              <w:left w:type="dxa" w:w="120"/>
              <w:bottom w:type="dxa" w:w="80"/>
              <w:right w:type="dxa" w:w="120"/>
            </w:tcMar>
          </w:tcPr>
          <w:p>
            <w:r>
              <w:rPr>
                <w:rFonts w:ascii="Arial" w:cs="Arial" w:eastAsia="Arial" w:hAnsi="Arial"/>
                <w:sz w:val="22"/>
                <w:szCs w:val="22"/>
              </w:rPr>
              <w:t xml:space="preserve">EUR 29.99</w:t>
            </w:r>
          </w:p>
        </w:tc>
        <w:tc>
          <w:tcPr>
            <w:tcW w:type="dxa" w:w="3526"/>
            <w:shd w:fill="F5F3FF" w:val="clear"/>
            <w:tcMar>
              <w:top w:type="dxa" w:w="80"/>
              <w:left w:type="dxa" w:w="120"/>
              <w:bottom w:type="dxa" w:w="80"/>
              <w:right w:type="dxa" w:w="120"/>
            </w:tcMar>
          </w:tcPr>
          <w:p>
            <w:r>
              <w:rPr>
                <w:rFonts w:ascii="Arial" w:cs="Arial" w:eastAsia="Arial" w:hAnsi="Arial"/>
                <w:sz w:val="22"/>
                <w:szCs w:val="22"/>
              </w:rPr>
              <w:t xml:space="preserve">Wysoki — wlasny ruch z reklam</w:t>
            </w:r>
          </w:p>
        </w:tc>
      </w:tr>
      <w:tr>
        <w:tc>
          <w:tcPr>
            <w:tcW w:type="dxa" w:w="3000"/>
            <w:shd w:fill="FFFFFF" w:val="clear"/>
            <w:tcMar>
              <w:top w:type="dxa" w:w="80"/>
              <w:left w:type="dxa" w:w="120"/>
              <w:bottom w:type="dxa" w:w="80"/>
              <w:right w:type="dxa" w:w="120"/>
            </w:tcMar>
          </w:tcPr>
          <w:p>
            <w:r>
              <w:rPr>
                <w:rFonts w:ascii="Arial" w:cs="Arial" w:eastAsia="Arial" w:hAnsi="Arial"/>
                <w:sz w:val="22"/>
                <w:szCs w:val="22"/>
              </w:rPr>
              <w:t xml:space="preserve">Amazon.de</w:t>
            </w:r>
          </w:p>
        </w:tc>
        <w:tc>
          <w:tcPr>
            <w:tcW w:type="dxa" w:w="2500"/>
            <w:shd w:fill="FFFFFF" w:val="clear"/>
            <w:tcMar>
              <w:top w:type="dxa" w:w="80"/>
              <w:left w:type="dxa" w:w="120"/>
              <w:bottom w:type="dxa" w:w="80"/>
              <w:right w:type="dxa" w:w="120"/>
            </w:tcMar>
          </w:tcPr>
          <w:p>
            <w:r>
              <w:rPr>
                <w:rFonts w:ascii="Arial" w:cs="Arial" w:eastAsia="Arial" w:hAnsi="Arial"/>
                <w:sz w:val="22"/>
                <w:szCs w:val="22"/>
              </w:rPr>
              <w:t xml:space="preserve">EUR 29.99</w:t>
            </w:r>
          </w:p>
        </w:tc>
        <w:tc>
          <w:tcPr>
            <w:tcW w:type="dxa" w:w="3526"/>
            <w:shd w:fill="FFFFFF" w:val="clear"/>
            <w:tcMar>
              <w:top w:type="dxa" w:w="80"/>
              <w:left w:type="dxa" w:w="120"/>
              <w:bottom w:type="dxa" w:w="80"/>
              <w:right w:type="dxa" w:w="120"/>
            </w:tcMar>
          </w:tcPr>
          <w:p>
            <w:r>
              <w:rPr>
                <w:rFonts w:ascii="Arial" w:cs="Arial" w:eastAsia="Arial" w:hAnsi="Arial"/>
                <w:sz w:val="22"/>
                <w:szCs w:val="22"/>
              </w:rPr>
              <w:t xml:space="preserve">Wysoki — pasywny ruch organiczny</w:t>
            </w:r>
          </w:p>
        </w:tc>
      </w:tr>
      <w:tr>
        <w:tc>
          <w:tcPr>
            <w:tcW w:type="dxa" w:w="3000"/>
            <w:shd w:fill="F5F3FF" w:val="clear"/>
            <w:tcMar>
              <w:top w:type="dxa" w:w="80"/>
              <w:left w:type="dxa" w:w="120"/>
              <w:bottom w:type="dxa" w:w="80"/>
              <w:right w:type="dxa" w:w="120"/>
            </w:tcMar>
          </w:tcPr>
          <w:p>
            <w:r>
              <w:rPr>
                <w:rFonts w:ascii="Arial" w:cs="Arial" w:eastAsia="Arial" w:hAnsi="Arial"/>
                <w:sz w:val="22"/>
                <w:szCs w:val="22"/>
              </w:rPr>
              <w:t xml:space="preserve">Etsy Europe</w:t>
            </w:r>
          </w:p>
        </w:tc>
        <w:tc>
          <w:tcPr>
            <w:tcW w:type="dxa" w:w="2500"/>
            <w:shd w:fill="F5F3FF" w:val="clear"/>
            <w:tcMar>
              <w:top w:type="dxa" w:w="80"/>
              <w:left w:type="dxa" w:w="120"/>
              <w:bottom w:type="dxa" w:w="80"/>
              <w:right w:type="dxa" w:w="120"/>
            </w:tcMar>
          </w:tcPr>
          <w:p>
            <w:r>
              <w:rPr>
                <w:rFonts w:ascii="Arial" w:cs="Arial" w:eastAsia="Arial" w:hAnsi="Arial"/>
                <w:sz w:val="22"/>
                <w:szCs w:val="22"/>
              </w:rPr>
              <w:t xml:space="preserve">EUR 29.99</w:t>
            </w:r>
          </w:p>
        </w:tc>
        <w:tc>
          <w:tcPr>
            <w:tcW w:type="dxa" w:w="3526"/>
            <w:shd w:fill="F5F3FF" w:val="clear"/>
            <w:tcMar>
              <w:top w:type="dxa" w:w="80"/>
              <w:left w:type="dxa" w:w="120"/>
              <w:bottom w:type="dxa" w:w="80"/>
              <w:right w:type="dxa" w:w="120"/>
            </w:tcMar>
          </w:tcPr>
          <w:p>
            <w:r>
              <w:rPr>
                <w:rFonts w:ascii="Arial" w:cs="Arial" w:eastAsia="Arial" w:hAnsi="Arial"/>
                <w:sz w:val="22"/>
                <w:szCs w:val="22"/>
              </w:rPr>
              <w:t xml:space="preserve">Sredni — dobre na start</w:t>
            </w:r>
          </w:p>
        </w:tc>
      </w:tr>
      <w:tr>
        <w:tc>
          <w:tcPr>
            <w:tcW w:type="dxa" w:w="3000"/>
            <w:shd w:fill="FFFFFF" w:val="clear"/>
            <w:tcMar>
              <w:top w:type="dxa" w:w="80"/>
              <w:left w:type="dxa" w:w="120"/>
              <w:bottom w:type="dxa" w:w="80"/>
              <w:right w:type="dxa" w:w="120"/>
            </w:tcMar>
          </w:tcPr>
          <w:p>
            <w:r>
              <w:rPr>
                <w:rFonts w:ascii="Arial" w:cs="Arial" w:eastAsia="Arial" w:hAnsi="Arial"/>
                <w:sz w:val="22"/>
                <w:szCs w:val="22"/>
              </w:rPr>
              <w:t xml:space="preserve">Allegro</w:t>
            </w:r>
          </w:p>
        </w:tc>
        <w:tc>
          <w:tcPr>
            <w:tcW w:type="dxa" w:w="2500"/>
            <w:shd w:fill="FFFFFF" w:val="clear"/>
            <w:tcMar>
              <w:top w:type="dxa" w:w="80"/>
              <w:left w:type="dxa" w:w="120"/>
              <w:bottom w:type="dxa" w:w="80"/>
              <w:right w:type="dxa" w:w="120"/>
            </w:tcMar>
          </w:tcPr>
          <w:p>
            <w:r>
              <w:rPr>
                <w:rFonts w:ascii="Arial" w:cs="Arial" w:eastAsia="Arial" w:hAnsi="Arial"/>
                <w:sz w:val="22"/>
                <w:szCs w:val="22"/>
              </w:rPr>
              <w:t xml:space="preserve">119 zl</w:t>
            </w:r>
          </w:p>
        </w:tc>
        <w:tc>
          <w:tcPr>
            <w:tcW w:type="dxa" w:w="3526"/>
            <w:shd w:fill="FFFFFF" w:val="clear"/>
            <w:tcMar>
              <w:top w:type="dxa" w:w="80"/>
              <w:left w:type="dxa" w:w="120"/>
              <w:bottom w:type="dxa" w:w="80"/>
              <w:right w:type="dxa" w:w="120"/>
            </w:tcMar>
          </w:tcPr>
          <w:p>
            <w:r>
              <w:rPr>
                <w:rFonts w:ascii="Arial" w:cs="Arial" w:eastAsia="Arial" w:hAnsi="Arial"/>
                <w:sz w:val="22"/>
                <w:szCs w:val="22"/>
              </w:rPr>
              <w:t xml:space="preserve">Wysoki dla rynku PL</w:t>
            </w:r>
          </w:p>
        </w:tc>
      </w:tr>
      <w:tr>
        <w:tc>
          <w:tcPr>
            <w:tcW w:type="dxa" w:w="3000"/>
            <w:shd w:fill="F5F3FF" w:val="clear"/>
            <w:tcMar>
              <w:top w:type="dxa" w:w="80"/>
              <w:left w:type="dxa" w:w="120"/>
              <w:bottom w:type="dxa" w:w="80"/>
              <w:right w:type="dxa" w:w="120"/>
            </w:tcMar>
          </w:tcPr>
          <w:p>
            <w:r>
              <w:rPr>
                <w:rFonts w:ascii="Arial" w:cs="Arial" w:eastAsia="Arial" w:hAnsi="Arial"/>
                <w:sz w:val="22"/>
                <w:szCs w:val="22"/>
              </w:rPr>
              <w:t xml:space="preserve">Facebook/Instagram Ads</w:t>
            </w:r>
          </w:p>
        </w:tc>
        <w:tc>
          <w:tcPr>
            <w:tcW w:type="dxa" w:w="2500"/>
            <w:shd w:fill="F5F3FF" w:val="clear"/>
            <w:tcMar>
              <w:top w:type="dxa" w:w="80"/>
              <w:left w:type="dxa" w:w="120"/>
              <w:bottom w:type="dxa" w:w="80"/>
              <w:right w:type="dxa" w:w="120"/>
            </w:tcMar>
          </w:tcPr>
          <w:p>
            <w:r>
              <w:rPr>
                <w:rFonts w:ascii="Arial" w:cs="Arial" w:eastAsia="Arial" w:hAnsi="Arial"/>
                <w:sz w:val="22"/>
                <w:szCs w:val="22"/>
              </w:rPr>
              <w:t xml:space="preserve">EUR 29.99</w:t>
            </w:r>
          </w:p>
        </w:tc>
        <w:tc>
          <w:tcPr>
            <w:tcW w:type="dxa" w:w="3526"/>
            <w:shd w:fill="F5F3FF" w:val="clear"/>
            <w:tcMar>
              <w:top w:type="dxa" w:w="80"/>
              <w:left w:type="dxa" w:w="120"/>
              <w:bottom w:type="dxa" w:w="80"/>
              <w:right w:type="dxa" w:w="120"/>
            </w:tcMar>
          </w:tcPr>
          <w:p>
            <w:r>
              <w:rPr>
                <w:rFonts w:ascii="Arial" w:cs="Arial" w:eastAsia="Arial" w:hAnsi="Arial"/>
                <w:sz w:val="22"/>
                <w:szCs w:val="22"/>
              </w:rPr>
              <w:t xml:space="preserve">Wysoki — platny ruch</w:t>
            </w:r>
          </w:p>
        </w:tc>
      </w:tr>
      <w:tr>
        <w:tc>
          <w:tcPr>
            <w:tcW w:type="dxa" w:w="3000"/>
            <w:shd w:fill="FFFFFF" w:val="clear"/>
            <w:tcMar>
              <w:top w:type="dxa" w:w="80"/>
              <w:left w:type="dxa" w:w="120"/>
              <w:bottom w:type="dxa" w:w="80"/>
              <w:right w:type="dxa" w:w="120"/>
            </w:tcMar>
          </w:tcPr>
          <w:p>
            <w:r>
              <w:rPr>
                <w:rFonts w:ascii="Arial" w:cs="Arial" w:eastAsia="Arial" w:hAnsi="Arial"/>
                <w:sz w:val="22"/>
                <w:szCs w:val="22"/>
              </w:rPr>
              <w:t xml:space="preserve">TikTok</w:t>
            </w:r>
          </w:p>
        </w:tc>
        <w:tc>
          <w:tcPr>
            <w:tcW w:type="dxa" w:w="2500"/>
            <w:shd w:fill="FFFFFF" w:val="clear"/>
            <w:tcMar>
              <w:top w:type="dxa" w:w="80"/>
              <w:left w:type="dxa" w:w="120"/>
              <w:bottom w:type="dxa" w:w="80"/>
              <w:right w:type="dxa" w:w="120"/>
            </w:tcMar>
          </w:tcPr>
          <w:p>
            <w:r>
              <w:rPr>
                <w:rFonts w:ascii="Arial" w:cs="Arial" w:eastAsia="Arial" w:hAnsi="Arial"/>
                <w:sz w:val="22"/>
                <w:szCs w:val="22"/>
              </w:rPr>
              <w:t xml:space="preserve">EUR 29.99</w:t>
            </w:r>
          </w:p>
        </w:tc>
        <w:tc>
          <w:tcPr>
            <w:tcW w:type="dxa" w:w="3526"/>
            <w:shd w:fill="FFFFFF" w:val="clear"/>
            <w:tcMar>
              <w:top w:type="dxa" w:w="80"/>
              <w:left w:type="dxa" w:w="120"/>
              <w:bottom w:type="dxa" w:w="80"/>
              <w:right w:type="dxa" w:w="120"/>
            </w:tcMar>
          </w:tcPr>
          <w:p>
            <w:r>
              <w:rPr>
                <w:rFonts w:ascii="Arial" w:cs="Arial" w:eastAsia="Arial" w:hAnsi="Arial"/>
                <w:sz w:val="22"/>
                <w:szCs w:val="22"/>
              </w:rPr>
              <w:t xml:space="preserve">Wysoki — viralowy potencjal</w:t>
            </w:r>
          </w:p>
        </w:tc>
      </w:tr>
      <w:tr>
        <w:tc>
          <w:tcPr>
            <w:tcW w:type="dxa" w:w="3000"/>
            <w:shd w:fill="F5F3FF" w:val="clear"/>
            <w:tcMar>
              <w:top w:type="dxa" w:w="80"/>
              <w:left w:type="dxa" w:w="120"/>
              <w:bottom w:type="dxa" w:w="80"/>
              <w:right w:type="dxa" w:w="120"/>
            </w:tcMar>
          </w:tcPr>
          <w:p>
            <w:r>
              <w:rPr>
                <w:rFonts w:ascii="Arial" w:cs="Arial" w:eastAsia="Arial" w:hAnsi="Arial"/>
                <w:sz w:val="22"/>
                <w:szCs w:val="22"/>
              </w:rPr>
              <w:t xml:space="preserve">Pinterest</w:t>
            </w:r>
          </w:p>
        </w:tc>
        <w:tc>
          <w:tcPr>
            <w:tcW w:type="dxa" w:w="2500"/>
            <w:shd w:fill="F5F3FF" w:val="clear"/>
            <w:tcMar>
              <w:top w:type="dxa" w:w="80"/>
              <w:left w:type="dxa" w:w="120"/>
              <w:bottom w:type="dxa" w:w="80"/>
              <w:right w:type="dxa" w:w="120"/>
            </w:tcMar>
          </w:tcPr>
          <w:p>
            <w:r>
              <w:rPr>
                <w:rFonts w:ascii="Arial" w:cs="Arial" w:eastAsia="Arial" w:hAnsi="Arial"/>
                <w:sz w:val="22"/>
                <w:szCs w:val="22"/>
              </w:rPr>
              <w:t xml:space="preserve">EUR 29.99</w:t>
            </w:r>
          </w:p>
        </w:tc>
        <w:tc>
          <w:tcPr>
            <w:tcW w:type="dxa" w:w="3526"/>
            <w:shd w:fill="F5F3FF" w:val="clear"/>
            <w:tcMar>
              <w:top w:type="dxa" w:w="80"/>
              <w:left w:type="dxa" w:w="120"/>
              <w:bottom w:type="dxa" w:w="80"/>
              <w:right w:type="dxa" w:w="120"/>
            </w:tcMar>
          </w:tcPr>
          <w:p>
            <w:r>
              <w:rPr>
                <w:rFonts w:ascii="Arial" w:cs="Arial" w:eastAsia="Arial" w:hAnsi="Arial"/>
                <w:sz w:val="22"/>
                <w:szCs w:val="22"/>
              </w:rPr>
              <w:t xml:space="preserve">Sredni — dlugoterminowy SEO</w:t>
            </w:r>
          </w:p>
        </w:tc>
      </w:tr>
    </w:tbl>
    <w:p>
      <w:pPr>
        <w:spacing w:before="400"/>
      </w:pPr>
      <w:r>
        <w:t xml:space="preserve"/>
      </w:r>
    </w:p>
    <w:p>
      <w:pPr>
        <w:spacing w:after="200" w:before="200"/>
        <w:jc w:val="center"/>
      </w:pPr>
      <w:r>
        <w:rPr>
          <w:rFonts w:ascii="Arial" w:cs="Arial" w:eastAsia="Arial" w:hAnsi="Arial"/>
          <w:i/>
          <w:iCs/>
          <w:color w:val="6B7280"/>
          <w:sz w:val="22"/>
          <w:szCs w:val="22"/>
        </w:rPr>
        <w:t xml:space="preserve">Zacznij od Amazon.de + Allegro + wlasna strona. Dodaj reklamy Facebook po otrzymaniu pierwszych zamowien.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8B5CF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2026-05-19T10:50:29.170Z</dcterms:created>
  <dcterms:modified xsi:type="dcterms:W3CDTF">2026-05-19T10:50:29.170Z</dcterms:modified>
</cp:coreProperties>
</file>

<file path=docProps/custom.xml><?xml version="1.0" encoding="utf-8"?>
<Properties xmlns="http://schemas.openxmlformats.org/officeDocument/2006/custom-properties" xmlns:vt="http://schemas.openxmlformats.org/officeDocument/2006/docPropsVTypes"/>
</file>