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44F" w:rsidRDefault="005E544F" w:rsidP="005E544F">
      <w:pPr>
        <w:autoSpaceDE w:val="0"/>
        <w:autoSpaceDN w:val="0"/>
        <w:adjustRightInd w:val="0"/>
        <w:spacing w:before="100" w:beforeAutospacing="1" w:line="480" w:lineRule="auto"/>
        <w:rPr>
          <w:rFonts w:ascii="Times New Roman" w:hAnsi="Times New Roman" w:cs="Times New Roman"/>
          <w:b/>
          <w:bCs/>
        </w:rPr>
      </w:pPr>
    </w:p>
    <w:p w:rsidR="002C4325" w:rsidRPr="00E02B02" w:rsidRDefault="002C4325" w:rsidP="002C4325">
      <w:pPr>
        <w:autoSpaceDE w:val="0"/>
        <w:autoSpaceDN w:val="0"/>
        <w:adjustRightInd w:val="0"/>
        <w:spacing w:before="100" w:beforeAutospacing="1" w:line="480" w:lineRule="auto"/>
        <w:jc w:val="center"/>
        <w:rPr>
          <w:rFonts w:ascii="Times New Roman" w:hAnsi="Times New Roman" w:cs="Times New Roman"/>
          <w:b/>
          <w:bCs/>
        </w:rPr>
      </w:pPr>
      <w:r w:rsidRPr="00E02B02">
        <w:rPr>
          <w:rFonts w:ascii="Times New Roman" w:hAnsi="Times New Roman" w:cs="Times New Roman"/>
          <w:b/>
          <w:bCs/>
        </w:rPr>
        <w:t xml:space="preserve">Machine Translation </w:t>
      </w:r>
      <w:r w:rsidRPr="00E02B02">
        <w:rPr>
          <w:rFonts w:ascii="Times New Roman" w:hAnsi="Times New Roman" w:cs="Times New Roman"/>
          <w:b/>
          <w:bCs/>
        </w:rPr>
        <w:t>System Evaluation</w:t>
      </w:r>
      <w:r w:rsidRPr="00E02B02">
        <w:rPr>
          <w:rFonts w:ascii="Times New Roman" w:hAnsi="Times New Roman" w:cs="Times New Roman"/>
          <w:b/>
          <w:bCs/>
        </w:rPr>
        <w:t xml:space="preserve"> Exercise</w:t>
      </w:r>
    </w:p>
    <w:p w:rsidR="002C4325" w:rsidRPr="00E02B02" w:rsidRDefault="002C4325" w:rsidP="002C4325">
      <w:pPr>
        <w:autoSpaceDE w:val="0"/>
        <w:autoSpaceDN w:val="0"/>
        <w:adjustRightInd w:val="0"/>
        <w:spacing w:before="100" w:beforeAutospacing="1" w:line="480" w:lineRule="auto"/>
        <w:jc w:val="center"/>
        <w:rPr>
          <w:rFonts w:ascii="Times New Roman" w:eastAsia="Calibri" w:hAnsi="Times New Roman" w:cs="Times New Roman"/>
        </w:rPr>
      </w:pPr>
      <w:r w:rsidRPr="00E02B02">
        <w:rPr>
          <w:rFonts w:ascii="Times New Roman" w:hAnsi="Times New Roman" w:cs="Times New Roman"/>
          <w:b/>
          <w:bCs/>
        </w:rPr>
        <w:t xml:space="preserve"> </w:t>
      </w:r>
      <w:proofErr w:type="spellStart"/>
      <w:r w:rsidRPr="00E02B02">
        <w:rPr>
          <w:rFonts w:ascii="Times New Roman" w:eastAsia="Calibri" w:hAnsi="Times New Roman" w:cs="Times New Roman"/>
        </w:rPr>
        <w:t>Abuchi</w:t>
      </w:r>
      <w:proofErr w:type="spellEnd"/>
      <w:r w:rsidRPr="00E02B02">
        <w:rPr>
          <w:rFonts w:ascii="Times New Roman" w:eastAsia="Calibri" w:hAnsi="Times New Roman" w:cs="Times New Roman"/>
        </w:rPr>
        <w:t xml:space="preserve"> Godswill Okeke </w:t>
      </w:r>
    </w:p>
    <w:p w:rsidR="002C4325" w:rsidRPr="00E02B02" w:rsidRDefault="002C4325" w:rsidP="002C4325">
      <w:pPr>
        <w:autoSpaceDE w:val="0"/>
        <w:autoSpaceDN w:val="0"/>
        <w:adjustRightInd w:val="0"/>
        <w:spacing w:before="100" w:beforeAutospacing="1" w:line="480" w:lineRule="auto"/>
        <w:jc w:val="center"/>
        <w:rPr>
          <w:rFonts w:ascii="Times New Roman" w:eastAsia="Calibri" w:hAnsi="Times New Roman" w:cs="Times New Roman"/>
        </w:rPr>
      </w:pPr>
      <w:r w:rsidRPr="00E02B02">
        <w:rPr>
          <w:rFonts w:ascii="Times New Roman" w:eastAsia="Calibri" w:hAnsi="Times New Roman" w:cs="Times New Roman"/>
        </w:rPr>
        <w:t xml:space="preserve">School of Computer and Information Sciences, University of the </w:t>
      </w:r>
      <w:proofErr w:type="spellStart"/>
      <w:r w:rsidRPr="00E02B02">
        <w:rPr>
          <w:rFonts w:ascii="Times New Roman" w:eastAsia="Calibri" w:hAnsi="Times New Roman" w:cs="Times New Roman"/>
        </w:rPr>
        <w:t>Cumberlands</w:t>
      </w:r>
      <w:proofErr w:type="spellEnd"/>
    </w:p>
    <w:p w:rsidR="002C4325" w:rsidRPr="00E02B02" w:rsidRDefault="002C4325" w:rsidP="002C4325">
      <w:pPr>
        <w:spacing w:before="100" w:beforeAutospacing="1" w:line="480" w:lineRule="auto"/>
        <w:jc w:val="center"/>
        <w:rPr>
          <w:rFonts w:ascii="Times New Roman" w:eastAsia="Calibri" w:hAnsi="Times New Roman" w:cs="Times New Roman"/>
        </w:rPr>
      </w:pPr>
      <w:r w:rsidRPr="00E02B02">
        <w:rPr>
          <w:rFonts w:ascii="Times New Roman" w:eastAsia="Calibri" w:hAnsi="Times New Roman" w:cs="Times New Roman"/>
        </w:rPr>
        <w:t>MSAI532 - M51 Natural Language Processing</w:t>
      </w:r>
    </w:p>
    <w:p w:rsidR="002C4325" w:rsidRPr="00E02B02" w:rsidRDefault="002C4325" w:rsidP="002C4325">
      <w:pPr>
        <w:spacing w:before="100" w:beforeAutospacing="1" w:line="480" w:lineRule="auto"/>
        <w:jc w:val="center"/>
        <w:rPr>
          <w:rFonts w:ascii="Times New Roman" w:eastAsia="Calibri" w:hAnsi="Times New Roman" w:cs="Times New Roman"/>
          <w:spacing w:val="-1"/>
          <w:shd w:val="clear" w:color="auto" w:fill="FFFFFF"/>
        </w:rPr>
      </w:pPr>
      <w:r w:rsidRPr="00E02B02">
        <w:rPr>
          <w:rFonts w:ascii="Times New Roman" w:eastAsia="Calibri" w:hAnsi="Times New Roman" w:cs="Times New Roman"/>
          <w:spacing w:val="-1"/>
          <w:shd w:val="clear" w:color="auto" w:fill="FFFFFF"/>
        </w:rPr>
        <w:t>Dr. Toni Farley</w:t>
      </w:r>
    </w:p>
    <w:p w:rsidR="002C4325" w:rsidRPr="00E02B02" w:rsidRDefault="002C4325" w:rsidP="002C4325">
      <w:pPr>
        <w:spacing w:before="100" w:beforeAutospacing="1" w:line="480" w:lineRule="auto"/>
        <w:jc w:val="center"/>
        <w:rPr>
          <w:rFonts w:ascii="Times New Roman" w:eastAsia="Calibri" w:hAnsi="Times New Roman" w:cs="Times New Roman"/>
          <w:spacing w:val="-1"/>
          <w:shd w:val="clear" w:color="auto" w:fill="FFFFFF"/>
        </w:rPr>
      </w:pPr>
      <w:r w:rsidRPr="00E02B02">
        <w:rPr>
          <w:rFonts w:ascii="Times New Roman" w:eastAsia="Calibri" w:hAnsi="Times New Roman" w:cs="Times New Roman"/>
          <w:spacing w:val="-1"/>
          <w:shd w:val="clear" w:color="auto" w:fill="FFFFFF"/>
        </w:rPr>
        <w:t>Feb 2</w:t>
      </w:r>
      <w:r w:rsidRPr="00E02B02">
        <w:rPr>
          <w:rFonts w:ascii="Times New Roman" w:eastAsia="Calibri" w:hAnsi="Times New Roman" w:cs="Times New Roman"/>
          <w:spacing w:val="-1"/>
          <w:shd w:val="clear" w:color="auto" w:fill="FFFFFF"/>
        </w:rPr>
        <w:t>7</w:t>
      </w:r>
      <w:r w:rsidRPr="00E02B02">
        <w:rPr>
          <w:rFonts w:ascii="Times New Roman" w:eastAsia="Calibri" w:hAnsi="Times New Roman" w:cs="Times New Roman"/>
          <w:spacing w:val="-1"/>
          <w:shd w:val="clear" w:color="auto" w:fill="FFFFFF"/>
        </w:rPr>
        <w:t>, 2025</w:t>
      </w: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Default="00A3527B" w:rsidP="005E544F">
      <w:pPr>
        <w:spacing w:line="480" w:lineRule="auto"/>
        <w:rPr>
          <w:rFonts w:ascii="Times New Roman" w:hAnsi="Times New Roman" w:cs="Times New Roman"/>
        </w:rPr>
      </w:pPr>
    </w:p>
    <w:p w:rsidR="005E544F" w:rsidRPr="00E02B02" w:rsidRDefault="005E544F" w:rsidP="005E544F">
      <w:pPr>
        <w:spacing w:line="480" w:lineRule="auto"/>
        <w:rPr>
          <w:rFonts w:ascii="Times New Roman" w:hAnsi="Times New Roman" w:cs="Times New Roman"/>
        </w:rPr>
      </w:pPr>
    </w:p>
    <w:p w:rsidR="005A7B32" w:rsidRPr="00E02B02" w:rsidRDefault="00A30DCB" w:rsidP="0080416E">
      <w:pPr>
        <w:spacing w:line="480" w:lineRule="auto"/>
        <w:ind w:firstLine="720"/>
        <w:rPr>
          <w:rStyle w:val="hljs-string"/>
          <w:rFonts w:ascii="Times New Roman" w:hAnsi="Times New Roman" w:cs="Times New Roman"/>
        </w:rPr>
      </w:pPr>
      <w:r w:rsidRPr="00E02B02">
        <w:rPr>
          <w:rFonts w:ascii="Times New Roman" w:hAnsi="Times New Roman" w:cs="Times New Roman"/>
        </w:rPr>
        <w:lastRenderedPageBreak/>
        <w:t xml:space="preserve">In this exercise, I translated the following input sentence below from English to Spanish using </w:t>
      </w:r>
      <w:r w:rsidRPr="00E02B02">
        <w:rPr>
          <w:rFonts w:ascii="Times New Roman" w:hAnsi="Times New Roman" w:cs="Times New Roman"/>
        </w:rPr>
        <w:t>the Hugging Face Transformers pipeline</w:t>
      </w:r>
      <w:r w:rsidRPr="00E02B02">
        <w:rPr>
          <w:rFonts w:ascii="Times New Roman" w:hAnsi="Times New Roman" w:cs="Times New Roman"/>
        </w:rPr>
        <w:t xml:space="preserve"> (</w:t>
      </w:r>
      <w:r w:rsidRPr="00E02B02">
        <w:rPr>
          <w:rFonts w:ascii="Times New Roman" w:hAnsi="Times New Roman" w:cs="Times New Roman"/>
        </w:rPr>
        <w:t>model=</w:t>
      </w:r>
      <w:r w:rsidRPr="00E02B02">
        <w:rPr>
          <w:rStyle w:val="hljs-string"/>
          <w:rFonts w:ascii="Times New Roman" w:hAnsi="Times New Roman" w:cs="Times New Roman"/>
        </w:rPr>
        <w:t>"Helsinki-NLP/opus-mt-</w:t>
      </w:r>
      <w:proofErr w:type="spellStart"/>
      <w:r w:rsidRPr="00E02B02">
        <w:rPr>
          <w:rStyle w:val="hljs-string"/>
          <w:rFonts w:ascii="Times New Roman" w:hAnsi="Times New Roman" w:cs="Times New Roman"/>
        </w:rPr>
        <w:t>en</w:t>
      </w:r>
      <w:proofErr w:type="spellEnd"/>
      <w:r w:rsidRPr="00E02B02">
        <w:rPr>
          <w:rStyle w:val="hljs-string"/>
          <w:rFonts w:ascii="Times New Roman" w:hAnsi="Times New Roman" w:cs="Times New Roman"/>
        </w:rPr>
        <w:t>-es"</w:t>
      </w:r>
      <w:r w:rsidRPr="00E02B02">
        <w:rPr>
          <w:rStyle w:val="hljs-string"/>
          <w:rFonts w:ascii="Times New Roman" w:hAnsi="Times New Roman" w:cs="Times New Roman"/>
        </w:rPr>
        <w:t>)</w:t>
      </w:r>
      <w:r w:rsidR="00CC6BF5" w:rsidRPr="00E02B02">
        <w:rPr>
          <w:rStyle w:val="hljs-string"/>
          <w:rFonts w:ascii="Times New Roman" w:hAnsi="Times New Roman" w:cs="Times New Roman"/>
        </w:rPr>
        <w:t>, see the Python script attached</w:t>
      </w:r>
      <w:r w:rsidRPr="00E02B02">
        <w:rPr>
          <w:rStyle w:val="hljs-string"/>
          <w:rFonts w:ascii="Times New Roman" w:hAnsi="Times New Roman" w:cs="Times New Roman"/>
        </w:rPr>
        <w:t>. The challenges associated with the machine translation were then explored and discussed.</w:t>
      </w:r>
    </w:p>
    <w:p w:rsidR="00A30DCB" w:rsidRPr="00A30DCB" w:rsidRDefault="00A30DCB" w:rsidP="0080416E">
      <w:pPr>
        <w:spacing w:line="480" w:lineRule="auto"/>
        <w:rPr>
          <w:rFonts w:ascii="Times New Roman" w:hAnsi="Times New Roman" w:cs="Times New Roman"/>
          <w:i/>
          <w:iCs/>
        </w:rPr>
      </w:pPr>
      <w:r w:rsidRPr="00A30DCB">
        <w:rPr>
          <w:rFonts w:ascii="Times New Roman" w:hAnsi="Times New Roman" w:cs="Times New Roman"/>
          <w:b/>
          <w:bCs/>
        </w:rPr>
        <w:t>Input Sentence:</w:t>
      </w:r>
      <w:r w:rsidRPr="00A30DCB">
        <w:rPr>
          <w:rFonts w:ascii="Times New Roman" w:hAnsi="Times New Roman" w:cs="Times New Roman"/>
        </w:rPr>
        <w:br/>
      </w:r>
      <w:r w:rsidRPr="00E02B02">
        <w:rPr>
          <w:rFonts w:ascii="Times New Roman" w:hAnsi="Times New Roman" w:cs="Times New Roman"/>
          <w:i/>
          <w:iCs/>
        </w:rPr>
        <w:t>“</w:t>
      </w:r>
      <w:r w:rsidRPr="00A30DCB">
        <w:rPr>
          <w:rFonts w:ascii="Times New Roman" w:hAnsi="Times New Roman" w:cs="Times New Roman"/>
          <w:i/>
          <w:iCs/>
        </w:rPr>
        <w:t>I am excited to attend the Natural Language Processing (MSAI-532-M51) class because it offers cutting-edge insights into language models.</w:t>
      </w:r>
      <w:r w:rsidRPr="00E02B02">
        <w:rPr>
          <w:rFonts w:ascii="Times New Roman" w:hAnsi="Times New Roman" w:cs="Times New Roman"/>
          <w:i/>
          <w:iCs/>
        </w:rPr>
        <w:t>”</w:t>
      </w:r>
    </w:p>
    <w:p w:rsidR="00A30DCB" w:rsidRPr="00E02B02" w:rsidRDefault="00A30DCB" w:rsidP="0080416E">
      <w:pPr>
        <w:spacing w:line="480" w:lineRule="auto"/>
        <w:rPr>
          <w:rFonts w:ascii="Times New Roman" w:hAnsi="Times New Roman" w:cs="Times New Roman"/>
          <w:i/>
          <w:iCs/>
        </w:rPr>
      </w:pPr>
      <w:r w:rsidRPr="00A30DCB">
        <w:rPr>
          <w:rFonts w:ascii="Times New Roman" w:hAnsi="Times New Roman" w:cs="Times New Roman"/>
          <w:b/>
          <w:bCs/>
        </w:rPr>
        <w:t>Translated Output:</w:t>
      </w:r>
      <w:r w:rsidRPr="00A30DCB">
        <w:rPr>
          <w:rFonts w:ascii="Times New Roman" w:hAnsi="Times New Roman" w:cs="Times New Roman"/>
        </w:rPr>
        <w:br/>
      </w:r>
      <w:r w:rsidRPr="00E02B02">
        <w:rPr>
          <w:rFonts w:ascii="Times New Roman" w:hAnsi="Times New Roman" w:cs="Times New Roman"/>
          <w:i/>
          <w:iCs/>
        </w:rPr>
        <w:t>“</w:t>
      </w:r>
      <w:proofErr w:type="spellStart"/>
      <w:r w:rsidRPr="00A30DCB">
        <w:rPr>
          <w:rFonts w:ascii="Times New Roman" w:hAnsi="Times New Roman" w:cs="Times New Roman"/>
          <w:i/>
          <w:iCs/>
        </w:rPr>
        <w:t>Estoy</w:t>
      </w:r>
      <w:proofErr w:type="spellEnd"/>
      <w:r w:rsidRPr="00A30DCB">
        <w:rPr>
          <w:rFonts w:ascii="Times New Roman" w:hAnsi="Times New Roman" w:cs="Times New Roman"/>
          <w:i/>
          <w:iCs/>
        </w:rPr>
        <w:t xml:space="preserve"> </w:t>
      </w:r>
      <w:proofErr w:type="spellStart"/>
      <w:r w:rsidRPr="00A30DCB">
        <w:rPr>
          <w:rFonts w:ascii="Times New Roman" w:hAnsi="Times New Roman" w:cs="Times New Roman"/>
          <w:i/>
          <w:iCs/>
        </w:rPr>
        <w:t>emocionado</w:t>
      </w:r>
      <w:proofErr w:type="spellEnd"/>
      <w:r w:rsidRPr="00A30DCB">
        <w:rPr>
          <w:rFonts w:ascii="Times New Roman" w:hAnsi="Times New Roman" w:cs="Times New Roman"/>
          <w:i/>
          <w:iCs/>
        </w:rPr>
        <w:t xml:space="preserve"> de </w:t>
      </w:r>
      <w:proofErr w:type="spellStart"/>
      <w:r w:rsidRPr="00A30DCB">
        <w:rPr>
          <w:rFonts w:ascii="Times New Roman" w:hAnsi="Times New Roman" w:cs="Times New Roman"/>
          <w:i/>
          <w:iCs/>
        </w:rPr>
        <w:t>asistir</w:t>
      </w:r>
      <w:proofErr w:type="spellEnd"/>
      <w:r w:rsidRPr="00A30DCB">
        <w:rPr>
          <w:rFonts w:ascii="Times New Roman" w:hAnsi="Times New Roman" w:cs="Times New Roman"/>
          <w:i/>
          <w:iCs/>
        </w:rPr>
        <w:t xml:space="preserve"> a la </w:t>
      </w:r>
      <w:proofErr w:type="spellStart"/>
      <w:r w:rsidRPr="00A30DCB">
        <w:rPr>
          <w:rFonts w:ascii="Times New Roman" w:hAnsi="Times New Roman" w:cs="Times New Roman"/>
          <w:i/>
          <w:iCs/>
        </w:rPr>
        <w:t>clase</w:t>
      </w:r>
      <w:proofErr w:type="spellEnd"/>
      <w:r w:rsidRPr="00A30DCB">
        <w:rPr>
          <w:rFonts w:ascii="Times New Roman" w:hAnsi="Times New Roman" w:cs="Times New Roman"/>
          <w:i/>
          <w:iCs/>
        </w:rPr>
        <w:t xml:space="preserve"> de </w:t>
      </w:r>
      <w:proofErr w:type="spellStart"/>
      <w:r w:rsidRPr="00A30DCB">
        <w:rPr>
          <w:rFonts w:ascii="Times New Roman" w:hAnsi="Times New Roman" w:cs="Times New Roman"/>
          <w:i/>
          <w:iCs/>
        </w:rPr>
        <w:t>Procesamiento</w:t>
      </w:r>
      <w:proofErr w:type="spellEnd"/>
      <w:r w:rsidRPr="00A30DCB">
        <w:rPr>
          <w:rFonts w:ascii="Times New Roman" w:hAnsi="Times New Roman" w:cs="Times New Roman"/>
          <w:i/>
          <w:iCs/>
        </w:rPr>
        <w:t xml:space="preserve"> Natural de </w:t>
      </w:r>
      <w:proofErr w:type="spellStart"/>
      <w:r w:rsidRPr="00A30DCB">
        <w:rPr>
          <w:rFonts w:ascii="Times New Roman" w:hAnsi="Times New Roman" w:cs="Times New Roman"/>
          <w:i/>
          <w:iCs/>
        </w:rPr>
        <w:t>Lenguas</w:t>
      </w:r>
      <w:proofErr w:type="spellEnd"/>
      <w:r w:rsidRPr="00A30DCB">
        <w:rPr>
          <w:rFonts w:ascii="Times New Roman" w:hAnsi="Times New Roman" w:cs="Times New Roman"/>
          <w:i/>
          <w:iCs/>
        </w:rPr>
        <w:t xml:space="preserve"> (MSAI-532-M51) </w:t>
      </w:r>
      <w:proofErr w:type="spellStart"/>
      <w:r w:rsidRPr="00A30DCB">
        <w:rPr>
          <w:rFonts w:ascii="Times New Roman" w:hAnsi="Times New Roman" w:cs="Times New Roman"/>
          <w:i/>
          <w:iCs/>
        </w:rPr>
        <w:t>porque</w:t>
      </w:r>
      <w:proofErr w:type="spellEnd"/>
      <w:r w:rsidRPr="00A30DCB">
        <w:rPr>
          <w:rFonts w:ascii="Times New Roman" w:hAnsi="Times New Roman" w:cs="Times New Roman"/>
          <w:i/>
          <w:iCs/>
        </w:rPr>
        <w:t xml:space="preserve"> </w:t>
      </w:r>
      <w:proofErr w:type="spellStart"/>
      <w:r w:rsidRPr="00A30DCB">
        <w:rPr>
          <w:rFonts w:ascii="Times New Roman" w:hAnsi="Times New Roman" w:cs="Times New Roman"/>
          <w:i/>
          <w:iCs/>
        </w:rPr>
        <w:t>ofrece</w:t>
      </w:r>
      <w:proofErr w:type="spellEnd"/>
      <w:r w:rsidRPr="00A30DCB">
        <w:rPr>
          <w:rFonts w:ascii="Times New Roman" w:hAnsi="Times New Roman" w:cs="Times New Roman"/>
          <w:i/>
          <w:iCs/>
        </w:rPr>
        <w:t xml:space="preserve"> ideas de </w:t>
      </w:r>
      <w:proofErr w:type="spellStart"/>
      <w:r w:rsidRPr="00A30DCB">
        <w:rPr>
          <w:rFonts w:ascii="Times New Roman" w:hAnsi="Times New Roman" w:cs="Times New Roman"/>
          <w:i/>
          <w:iCs/>
        </w:rPr>
        <w:t>vanguardia</w:t>
      </w:r>
      <w:proofErr w:type="spellEnd"/>
      <w:r w:rsidRPr="00A30DCB">
        <w:rPr>
          <w:rFonts w:ascii="Times New Roman" w:hAnsi="Times New Roman" w:cs="Times New Roman"/>
          <w:i/>
          <w:iCs/>
        </w:rPr>
        <w:t xml:space="preserve"> </w:t>
      </w:r>
      <w:proofErr w:type="spellStart"/>
      <w:r w:rsidRPr="00A30DCB">
        <w:rPr>
          <w:rFonts w:ascii="Times New Roman" w:hAnsi="Times New Roman" w:cs="Times New Roman"/>
          <w:i/>
          <w:iCs/>
        </w:rPr>
        <w:t>sobre</w:t>
      </w:r>
      <w:proofErr w:type="spellEnd"/>
      <w:r w:rsidRPr="00A30DCB">
        <w:rPr>
          <w:rFonts w:ascii="Times New Roman" w:hAnsi="Times New Roman" w:cs="Times New Roman"/>
          <w:i/>
          <w:iCs/>
        </w:rPr>
        <w:t xml:space="preserve"> </w:t>
      </w:r>
      <w:proofErr w:type="spellStart"/>
      <w:r w:rsidRPr="00A30DCB">
        <w:rPr>
          <w:rFonts w:ascii="Times New Roman" w:hAnsi="Times New Roman" w:cs="Times New Roman"/>
          <w:i/>
          <w:iCs/>
        </w:rPr>
        <w:t>los</w:t>
      </w:r>
      <w:proofErr w:type="spellEnd"/>
      <w:r w:rsidRPr="00A30DCB">
        <w:rPr>
          <w:rFonts w:ascii="Times New Roman" w:hAnsi="Times New Roman" w:cs="Times New Roman"/>
          <w:i/>
          <w:iCs/>
        </w:rPr>
        <w:t xml:space="preserve"> </w:t>
      </w:r>
      <w:proofErr w:type="spellStart"/>
      <w:r w:rsidRPr="00A30DCB">
        <w:rPr>
          <w:rFonts w:ascii="Times New Roman" w:hAnsi="Times New Roman" w:cs="Times New Roman"/>
          <w:i/>
          <w:iCs/>
        </w:rPr>
        <w:t>modelos</w:t>
      </w:r>
      <w:proofErr w:type="spellEnd"/>
      <w:r w:rsidRPr="00A30DCB">
        <w:rPr>
          <w:rFonts w:ascii="Times New Roman" w:hAnsi="Times New Roman" w:cs="Times New Roman"/>
          <w:i/>
          <w:iCs/>
        </w:rPr>
        <w:t xml:space="preserve"> de </w:t>
      </w:r>
      <w:proofErr w:type="spellStart"/>
      <w:r w:rsidRPr="00A30DCB">
        <w:rPr>
          <w:rFonts w:ascii="Times New Roman" w:hAnsi="Times New Roman" w:cs="Times New Roman"/>
          <w:i/>
          <w:iCs/>
        </w:rPr>
        <w:t>idiomas</w:t>
      </w:r>
      <w:proofErr w:type="spellEnd"/>
      <w:r w:rsidRPr="00A30DCB">
        <w:rPr>
          <w:rFonts w:ascii="Times New Roman" w:hAnsi="Times New Roman" w:cs="Times New Roman"/>
          <w:i/>
          <w:iCs/>
        </w:rPr>
        <w:t>.</w:t>
      </w:r>
      <w:r w:rsidRPr="00E02B02">
        <w:rPr>
          <w:rFonts w:ascii="Times New Roman" w:hAnsi="Times New Roman" w:cs="Times New Roman"/>
          <w:i/>
          <w:iCs/>
        </w:rPr>
        <w:t>”</w:t>
      </w:r>
    </w:p>
    <w:p w:rsidR="008735AD" w:rsidRPr="00E02B02" w:rsidRDefault="00A30DCB" w:rsidP="008735AD">
      <w:pPr>
        <w:pStyle w:val="ListParagraph"/>
        <w:numPr>
          <w:ilvl w:val="0"/>
          <w:numId w:val="2"/>
        </w:numPr>
        <w:spacing w:line="480" w:lineRule="auto"/>
        <w:rPr>
          <w:rFonts w:ascii="Times New Roman" w:hAnsi="Times New Roman" w:cs="Times New Roman"/>
          <w:b/>
          <w:bCs/>
        </w:rPr>
      </w:pPr>
      <w:r w:rsidRPr="00E02B02">
        <w:rPr>
          <w:rFonts w:ascii="Times New Roman" w:hAnsi="Times New Roman" w:cs="Times New Roman"/>
          <w:b/>
          <w:bCs/>
        </w:rPr>
        <w:t>Problems with the Translation</w:t>
      </w:r>
    </w:p>
    <w:p w:rsidR="008735AD" w:rsidRPr="00E02B02" w:rsidRDefault="008735AD" w:rsidP="008735AD">
      <w:pPr>
        <w:pStyle w:val="NormalWeb"/>
        <w:numPr>
          <w:ilvl w:val="0"/>
          <w:numId w:val="1"/>
        </w:numPr>
        <w:spacing w:before="0" w:beforeAutospacing="0" w:after="0" w:afterAutospacing="0" w:line="480" w:lineRule="auto"/>
      </w:pPr>
      <w:r w:rsidRPr="00E02B02">
        <w:rPr>
          <w:rStyle w:val="Strong"/>
        </w:rPr>
        <w:t>Lexical Precision:</w:t>
      </w:r>
      <w:r w:rsidRPr="00E02B02">
        <w:br/>
        <w:t>The adjective “excited” is translated as “</w:t>
      </w:r>
      <w:proofErr w:type="spellStart"/>
      <w:r w:rsidRPr="00E02B02">
        <w:t>emocionado</w:t>
      </w:r>
      <w:proofErr w:type="spellEnd"/>
      <w:r w:rsidRPr="00E02B02">
        <w:t>.” This is fine for everyday language, but in a formal academic context, “</w:t>
      </w:r>
      <w:proofErr w:type="spellStart"/>
      <w:r w:rsidRPr="00E02B02">
        <w:t>entusiasmado</w:t>
      </w:r>
      <w:proofErr w:type="spellEnd"/>
      <w:r w:rsidRPr="00E02B02">
        <w:t>” might be a better choice to match the tone.</w:t>
      </w:r>
    </w:p>
    <w:p w:rsidR="0080416E" w:rsidRPr="00E02B02" w:rsidRDefault="00A30DCB" w:rsidP="0080416E">
      <w:pPr>
        <w:numPr>
          <w:ilvl w:val="0"/>
          <w:numId w:val="1"/>
        </w:numPr>
        <w:tabs>
          <w:tab w:val="num" w:pos="720"/>
        </w:tabs>
        <w:spacing w:line="480" w:lineRule="auto"/>
        <w:rPr>
          <w:rFonts w:ascii="Times New Roman" w:hAnsi="Times New Roman" w:cs="Times New Roman"/>
        </w:rPr>
      </w:pPr>
      <w:r w:rsidRPr="00A30DCB">
        <w:rPr>
          <w:rFonts w:ascii="Times New Roman" w:hAnsi="Times New Roman" w:cs="Times New Roman"/>
          <w:b/>
          <w:bCs/>
        </w:rPr>
        <w:t>Terminology and Register:</w:t>
      </w:r>
      <w:r w:rsidRPr="00A30DCB">
        <w:rPr>
          <w:rFonts w:ascii="Times New Roman" w:hAnsi="Times New Roman" w:cs="Times New Roman"/>
        </w:rPr>
        <w:br/>
      </w:r>
      <w:r w:rsidR="0080416E" w:rsidRPr="00E02B02">
        <w:rPr>
          <w:rFonts w:ascii="Times New Roman" w:hAnsi="Times New Roman" w:cs="Times New Roman"/>
        </w:rPr>
        <w:t>The word “class” is translated as “</w:t>
      </w:r>
      <w:proofErr w:type="spellStart"/>
      <w:r w:rsidR="0080416E" w:rsidRPr="00E02B02">
        <w:rPr>
          <w:rFonts w:ascii="Times New Roman" w:hAnsi="Times New Roman" w:cs="Times New Roman"/>
        </w:rPr>
        <w:t>clase</w:t>
      </w:r>
      <w:proofErr w:type="spellEnd"/>
      <w:r w:rsidR="0080416E" w:rsidRPr="00E02B02">
        <w:rPr>
          <w:rFonts w:ascii="Times New Roman" w:hAnsi="Times New Roman" w:cs="Times New Roman"/>
        </w:rPr>
        <w:t>,” which works for casual speech but isn’t ideal in an academic setting where “</w:t>
      </w:r>
      <w:proofErr w:type="spellStart"/>
      <w:r w:rsidR="0080416E" w:rsidRPr="00E02B02">
        <w:rPr>
          <w:rFonts w:ascii="Times New Roman" w:hAnsi="Times New Roman" w:cs="Times New Roman"/>
        </w:rPr>
        <w:t>curso</w:t>
      </w:r>
      <w:proofErr w:type="spellEnd"/>
      <w:r w:rsidR="0080416E" w:rsidRPr="00E02B02">
        <w:rPr>
          <w:rFonts w:ascii="Times New Roman" w:hAnsi="Times New Roman" w:cs="Times New Roman"/>
        </w:rPr>
        <w:t xml:space="preserve">” </w:t>
      </w:r>
      <w:r w:rsidR="00D75375" w:rsidRPr="00E02B02">
        <w:rPr>
          <w:rFonts w:ascii="Times New Roman" w:hAnsi="Times New Roman" w:cs="Times New Roman"/>
        </w:rPr>
        <w:t>which also mean class in Spanish,</w:t>
      </w:r>
      <w:r w:rsidRPr="00A30DCB">
        <w:rPr>
          <w:rFonts w:ascii="Times New Roman" w:hAnsi="Times New Roman" w:cs="Times New Roman"/>
        </w:rPr>
        <w:t xml:space="preserve"> is generally expected to convey the appropriate formality. </w:t>
      </w:r>
      <w:r w:rsidR="0080416E" w:rsidRPr="00E02B02">
        <w:rPr>
          <w:rFonts w:ascii="Times New Roman" w:hAnsi="Times New Roman" w:cs="Times New Roman"/>
        </w:rPr>
        <w:t>Also, “</w:t>
      </w:r>
      <w:proofErr w:type="spellStart"/>
      <w:r w:rsidR="0080416E" w:rsidRPr="00E02B02">
        <w:rPr>
          <w:rFonts w:ascii="Times New Roman" w:hAnsi="Times New Roman" w:cs="Times New Roman"/>
        </w:rPr>
        <w:t>Procesamiento</w:t>
      </w:r>
      <w:proofErr w:type="spellEnd"/>
      <w:r w:rsidR="0080416E" w:rsidRPr="00E02B02">
        <w:rPr>
          <w:rFonts w:ascii="Times New Roman" w:hAnsi="Times New Roman" w:cs="Times New Roman"/>
        </w:rPr>
        <w:t xml:space="preserve"> Natural de </w:t>
      </w:r>
      <w:proofErr w:type="spellStart"/>
      <w:r w:rsidR="0080416E" w:rsidRPr="00E02B02">
        <w:rPr>
          <w:rFonts w:ascii="Times New Roman" w:hAnsi="Times New Roman" w:cs="Times New Roman"/>
        </w:rPr>
        <w:t>Lenguas</w:t>
      </w:r>
      <w:proofErr w:type="spellEnd"/>
      <w:r w:rsidR="0080416E" w:rsidRPr="00E02B02">
        <w:rPr>
          <w:rFonts w:ascii="Times New Roman" w:hAnsi="Times New Roman" w:cs="Times New Roman"/>
        </w:rPr>
        <w:t>” should be “</w:t>
      </w:r>
      <w:proofErr w:type="spellStart"/>
      <w:r w:rsidR="0080416E" w:rsidRPr="00E02B02">
        <w:rPr>
          <w:rFonts w:ascii="Times New Roman" w:hAnsi="Times New Roman" w:cs="Times New Roman"/>
        </w:rPr>
        <w:t>Procesamiento</w:t>
      </w:r>
      <w:proofErr w:type="spellEnd"/>
      <w:r w:rsidR="0080416E" w:rsidRPr="00E02B02">
        <w:rPr>
          <w:rFonts w:ascii="Times New Roman" w:hAnsi="Times New Roman" w:cs="Times New Roman"/>
        </w:rPr>
        <w:t xml:space="preserve"> de </w:t>
      </w:r>
      <w:proofErr w:type="spellStart"/>
      <w:r w:rsidR="0080416E" w:rsidRPr="00E02B02">
        <w:rPr>
          <w:rFonts w:ascii="Times New Roman" w:hAnsi="Times New Roman" w:cs="Times New Roman"/>
        </w:rPr>
        <w:t>Lenguaje</w:t>
      </w:r>
      <w:proofErr w:type="spellEnd"/>
      <w:r w:rsidR="0080416E" w:rsidRPr="00E02B02">
        <w:rPr>
          <w:rFonts w:ascii="Times New Roman" w:hAnsi="Times New Roman" w:cs="Times New Roman"/>
        </w:rPr>
        <w:t xml:space="preserve"> Natural” and “</w:t>
      </w:r>
      <w:proofErr w:type="spellStart"/>
      <w:r w:rsidR="0080416E" w:rsidRPr="00E02B02">
        <w:rPr>
          <w:rFonts w:ascii="Times New Roman" w:hAnsi="Times New Roman" w:cs="Times New Roman"/>
        </w:rPr>
        <w:t>modelos</w:t>
      </w:r>
      <w:proofErr w:type="spellEnd"/>
      <w:r w:rsidR="0080416E" w:rsidRPr="00E02B02">
        <w:rPr>
          <w:rFonts w:ascii="Times New Roman" w:hAnsi="Times New Roman" w:cs="Times New Roman"/>
        </w:rPr>
        <w:t xml:space="preserve"> de </w:t>
      </w:r>
      <w:proofErr w:type="spellStart"/>
      <w:r w:rsidR="0080416E" w:rsidRPr="00E02B02">
        <w:rPr>
          <w:rFonts w:ascii="Times New Roman" w:hAnsi="Times New Roman" w:cs="Times New Roman"/>
        </w:rPr>
        <w:t>idiomas</w:t>
      </w:r>
      <w:proofErr w:type="spellEnd"/>
      <w:r w:rsidR="0080416E" w:rsidRPr="00E02B02">
        <w:rPr>
          <w:rFonts w:ascii="Times New Roman" w:hAnsi="Times New Roman" w:cs="Times New Roman"/>
        </w:rPr>
        <w:t>” is less common than “</w:t>
      </w:r>
      <w:proofErr w:type="spellStart"/>
      <w:r w:rsidR="0080416E" w:rsidRPr="00E02B02">
        <w:rPr>
          <w:rFonts w:ascii="Times New Roman" w:hAnsi="Times New Roman" w:cs="Times New Roman"/>
        </w:rPr>
        <w:t>modelos</w:t>
      </w:r>
      <w:proofErr w:type="spellEnd"/>
      <w:r w:rsidR="0080416E" w:rsidRPr="00E02B02">
        <w:rPr>
          <w:rFonts w:ascii="Times New Roman" w:hAnsi="Times New Roman" w:cs="Times New Roman"/>
        </w:rPr>
        <w:t xml:space="preserve"> de </w:t>
      </w:r>
      <w:proofErr w:type="spellStart"/>
      <w:r w:rsidR="0080416E" w:rsidRPr="00E02B02">
        <w:rPr>
          <w:rFonts w:ascii="Times New Roman" w:hAnsi="Times New Roman" w:cs="Times New Roman"/>
        </w:rPr>
        <w:t>lenguaje</w:t>
      </w:r>
      <w:proofErr w:type="spellEnd"/>
      <w:r w:rsidR="0080416E" w:rsidRPr="00E02B02">
        <w:rPr>
          <w:rFonts w:ascii="Times New Roman" w:hAnsi="Times New Roman" w:cs="Times New Roman"/>
        </w:rPr>
        <w:t>” in scholarly texts (Koehn &amp; Knowles, 2017).</w:t>
      </w:r>
      <w:r w:rsidR="0080416E" w:rsidRPr="00E02B02">
        <w:rPr>
          <w:rFonts w:ascii="Times New Roman" w:hAnsi="Times New Roman" w:cs="Times New Roman"/>
        </w:rPr>
        <w:t xml:space="preserve"> </w:t>
      </w:r>
    </w:p>
    <w:p w:rsidR="0080416E" w:rsidRPr="00E02B02" w:rsidRDefault="0080416E" w:rsidP="00F43557">
      <w:pPr>
        <w:pStyle w:val="NormalWeb"/>
        <w:numPr>
          <w:ilvl w:val="0"/>
          <w:numId w:val="1"/>
        </w:numPr>
        <w:spacing w:line="480" w:lineRule="auto"/>
        <w:ind w:hanging="270"/>
      </w:pPr>
      <w:r w:rsidRPr="00E02B02">
        <w:rPr>
          <w:rStyle w:val="Strong"/>
        </w:rPr>
        <w:t>Translation of Idiomatic Expression:</w:t>
      </w:r>
      <w:r w:rsidRPr="00E02B02">
        <w:br/>
        <w:t xml:space="preserve">The phrase “cutting-edge insights” becomes “ideas de </w:t>
      </w:r>
      <w:proofErr w:type="spellStart"/>
      <w:r w:rsidRPr="00E02B02">
        <w:t>vanguardia</w:t>
      </w:r>
      <w:proofErr w:type="spellEnd"/>
      <w:r w:rsidRPr="00E02B02">
        <w:t xml:space="preserve">.” While this is </w:t>
      </w:r>
      <w:r w:rsidRPr="00E02B02">
        <w:lastRenderedPageBreak/>
        <w:t>understandable, it might not fully express the deep, analytical meaning of the original phrase. Idioms can be tricky because their true meaning often gets lost in a literal translation (</w:t>
      </w:r>
      <w:proofErr w:type="spellStart"/>
      <w:r w:rsidRPr="00E02B02">
        <w:t>Belinkov</w:t>
      </w:r>
      <w:proofErr w:type="spellEnd"/>
      <w:r w:rsidRPr="00E02B02">
        <w:t xml:space="preserve"> &amp; Bisk, 201</w:t>
      </w:r>
      <w:r w:rsidR="000B6C8E" w:rsidRPr="00E02B02">
        <w:t>7</w:t>
      </w:r>
      <w:r w:rsidRPr="00E02B02">
        <w:t>).</w:t>
      </w:r>
    </w:p>
    <w:p w:rsidR="0080416E" w:rsidRPr="00E02B02" w:rsidRDefault="0080416E" w:rsidP="0080416E">
      <w:pPr>
        <w:pStyle w:val="NormalWeb"/>
        <w:numPr>
          <w:ilvl w:val="0"/>
          <w:numId w:val="1"/>
        </w:numPr>
        <w:spacing w:line="480" w:lineRule="auto"/>
      </w:pPr>
      <w:r w:rsidRPr="00E02B02">
        <w:rPr>
          <w:rStyle w:val="Strong"/>
        </w:rPr>
        <w:t>Syntactic Flow:</w:t>
      </w:r>
      <w:r w:rsidRPr="00E02B02">
        <w:br/>
        <w:t xml:space="preserve">Although the </w:t>
      </w:r>
      <w:r w:rsidRPr="00E02B02">
        <w:t xml:space="preserve">overall translated </w:t>
      </w:r>
      <w:r w:rsidRPr="00E02B02">
        <w:t>sentence is grammatically correct, its literal structure makes it feel a bit stiff. A more natural, flowing sentence would be easier to read as if written by a native speaker.</w:t>
      </w:r>
    </w:p>
    <w:p w:rsidR="000B6C8E" w:rsidRPr="00E02B02" w:rsidRDefault="000B6C8E" w:rsidP="00F1401F">
      <w:pPr>
        <w:pStyle w:val="ListParagraph"/>
        <w:numPr>
          <w:ilvl w:val="0"/>
          <w:numId w:val="2"/>
        </w:numPr>
        <w:spacing w:line="480" w:lineRule="auto"/>
        <w:ind w:hanging="450"/>
        <w:rPr>
          <w:rFonts w:ascii="Times New Roman" w:hAnsi="Times New Roman" w:cs="Times New Roman"/>
        </w:rPr>
      </w:pPr>
      <w:r w:rsidRPr="00E02B02">
        <w:rPr>
          <w:rFonts w:ascii="Times New Roman" w:hAnsi="Times New Roman" w:cs="Times New Roman"/>
          <w:b/>
          <w:bCs/>
        </w:rPr>
        <w:t>Ranking of Problems by Severity</w:t>
      </w:r>
    </w:p>
    <w:p w:rsidR="000B6C8E" w:rsidRPr="00E02B02" w:rsidRDefault="000B6C8E" w:rsidP="000B6C8E">
      <w:pPr>
        <w:pStyle w:val="ListParagraph"/>
        <w:numPr>
          <w:ilvl w:val="0"/>
          <w:numId w:val="5"/>
        </w:numPr>
        <w:spacing w:line="480" w:lineRule="auto"/>
        <w:rPr>
          <w:rFonts w:ascii="Times New Roman" w:hAnsi="Times New Roman" w:cs="Times New Roman"/>
        </w:rPr>
      </w:pPr>
      <w:r w:rsidRPr="00E02B02">
        <w:rPr>
          <w:rFonts w:ascii="Times New Roman" w:hAnsi="Times New Roman" w:cs="Times New Roman"/>
          <w:b/>
          <w:bCs/>
        </w:rPr>
        <w:t>Terminology and Register</w:t>
      </w:r>
      <w:r w:rsidRPr="00E02B02">
        <w:rPr>
          <w:rFonts w:ascii="Times New Roman" w:hAnsi="Times New Roman" w:cs="Times New Roman"/>
        </w:rPr>
        <w:br/>
        <w:t xml:space="preserve">This is the </w:t>
      </w:r>
      <w:r w:rsidRPr="00E02B02">
        <w:rPr>
          <w:rFonts w:ascii="Times New Roman" w:hAnsi="Times New Roman" w:cs="Times New Roman"/>
        </w:rPr>
        <w:t>most severe</w:t>
      </w:r>
      <w:r w:rsidRPr="00E02B02">
        <w:rPr>
          <w:rFonts w:ascii="Times New Roman" w:hAnsi="Times New Roman" w:cs="Times New Roman"/>
        </w:rPr>
        <w:t xml:space="preserve"> issue. Using “</w:t>
      </w:r>
      <w:proofErr w:type="spellStart"/>
      <w:r w:rsidRPr="00E02B02">
        <w:rPr>
          <w:rFonts w:ascii="Times New Roman" w:hAnsi="Times New Roman" w:cs="Times New Roman"/>
        </w:rPr>
        <w:t>clase</w:t>
      </w:r>
      <w:proofErr w:type="spellEnd"/>
      <w:r w:rsidRPr="00E02B02">
        <w:rPr>
          <w:rFonts w:ascii="Times New Roman" w:hAnsi="Times New Roman" w:cs="Times New Roman"/>
        </w:rPr>
        <w:t>” instead of “</w:t>
      </w:r>
      <w:proofErr w:type="spellStart"/>
      <w:r w:rsidRPr="00E02B02">
        <w:rPr>
          <w:rFonts w:ascii="Times New Roman" w:hAnsi="Times New Roman" w:cs="Times New Roman"/>
        </w:rPr>
        <w:t>curso</w:t>
      </w:r>
      <w:proofErr w:type="spellEnd"/>
      <w:r w:rsidRPr="00E02B02">
        <w:rPr>
          <w:rFonts w:ascii="Times New Roman" w:hAnsi="Times New Roman" w:cs="Times New Roman"/>
        </w:rPr>
        <w:t>” and non-standard phrases like “</w:t>
      </w:r>
      <w:proofErr w:type="spellStart"/>
      <w:r w:rsidRPr="00E02B02">
        <w:rPr>
          <w:rFonts w:ascii="Times New Roman" w:hAnsi="Times New Roman" w:cs="Times New Roman"/>
        </w:rPr>
        <w:t>Procesamiento</w:t>
      </w:r>
      <w:proofErr w:type="spellEnd"/>
      <w:r w:rsidRPr="00E02B02">
        <w:rPr>
          <w:rFonts w:ascii="Times New Roman" w:hAnsi="Times New Roman" w:cs="Times New Roman"/>
        </w:rPr>
        <w:t xml:space="preserve"> Natural de </w:t>
      </w:r>
      <w:proofErr w:type="spellStart"/>
      <w:r w:rsidRPr="00E02B02">
        <w:rPr>
          <w:rFonts w:ascii="Times New Roman" w:hAnsi="Times New Roman" w:cs="Times New Roman"/>
        </w:rPr>
        <w:t>Lenguas</w:t>
      </w:r>
      <w:proofErr w:type="spellEnd"/>
      <w:r w:rsidRPr="00E02B02">
        <w:rPr>
          <w:rFonts w:ascii="Times New Roman" w:hAnsi="Times New Roman" w:cs="Times New Roman"/>
        </w:rPr>
        <w:t xml:space="preserve">” makes the translation sound too casual for an academic text. The wrong words can </w:t>
      </w:r>
      <w:r w:rsidRPr="00E02B02">
        <w:rPr>
          <w:rFonts w:ascii="Times New Roman" w:hAnsi="Times New Roman" w:cs="Times New Roman"/>
        </w:rPr>
        <w:t>make the sentence translation lose</w:t>
      </w:r>
      <w:r w:rsidRPr="00E02B02">
        <w:rPr>
          <w:rFonts w:ascii="Times New Roman" w:hAnsi="Times New Roman" w:cs="Times New Roman"/>
        </w:rPr>
        <w:t xml:space="preserve"> the formal tone (Koehn &amp; Knowles, 2017).</w:t>
      </w:r>
    </w:p>
    <w:p w:rsidR="000B6C8E" w:rsidRPr="000B6C8E" w:rsidRDefault="000B6C8E" w:rsidP="000B6C8E">
      <w:pPr>
        <w:numPr>
          <w:ilvl w:val="0"/>
          <w:numId w:val="5"/>
        </w:numPr>
        <w:spacing w:line="480" w:lineRule="auto"/>
        <w:rPr>
          <w:rFonts w:ascii="Times New Roman" w:hAnsi="Times New Roman" w:cs="Times New Roman"/>
        </w:rPr>
      </w:pPr>
      <w:r w:rsidRPr="000B6C8E">
        <w:rPr>
          <w:rFonts w:ascii="Times New Roman" w:hAnsi="Times New Roman" w:cs="Times New Roman"/>
          <w:b/>
          <w:bCs/>
        </w:rPr>
        <w:t>Translation of Idiomatic Expression</w:t>
      </w:r>
      <w:r w:rsidRPr="000B6C8E">
        <w:rPr>
          <w:rFonts w:ascii="Times New Roman" w:hAnsi="Times New Roman" w:cs="Times New Roman"/>
        </w:rPr>
        <w:br/>
        <w:t xml:space="preserve">Coming in second, </w:t>
      </w:r>
      <w:r w:rsidRPr="00E02B02">
        <w:rPr>
          <w:rFonts w:ascii="Times New Roman" w:hAnsi="Times New Roman" w:cs="Times New Roman"/>
        </w:rPr>
        <w:t xml:space="preserve">the phrase “cutting-edge insights” becomes “ideas de </w:t>
      </w:r>
      <w:proofErr w:type="spellStart"/>
      <w:r w:rsidRPr="00E02B02">
        <w:rPr>
          <w:rFonts w:ascii="Times New Roman" w:hAnsi="Times New Roman" w:cs="Times New Roman"/>
        </w:rPr>
        <w:t>vanguardia</w:t>
      </w:r>
      <w:proofErr w:type="spellEnd"/>
      <w:r w:rsidRPr="00E02B02">
        <w:rPr>
          <w:rFonts w:ascii="Times New Roman" w:hAnsi="Times New Roman" w:cs="Times New Roman"/>
        </w:rPr>
        <w:t xml:space="preserve">.” While this gets the basic idea across, it misses the deeper meaning of the original expression. Idioms are hard to translate, and this one doesn’t quite capture the full </w:t>
      </w:r>
      <w:r w:rsidRPr="00E02B02">
        <w:rPr>
          <w:rFonts w:ascii="Times New Roman" w:hAnsi="Times New Roman" w:cs="Times New Roman"/>
        </w:rPr>
        <w:t>subtle meaning</w:t>
      </w:r>
      <w:r w:rsidRPr="00E02B02">
        <w:rPr>
          <w:rFonts w:ascii="Times New Roman" w:hAnsi="Times New Roman" w:cs="Times New Roman"/>
        </w:rPr>
        <w:t xml:space="preserve"> (</w:t>
      </w:r>
      <w:proofErr w:type="spellStart"/>
      <w:r w:rsidRPr="00E02B02">
        <w:rPr>
          <w:rFonts w:ascii="Times New Roman" w:hAnsi="Times New Roman" w:cs="Times New Roman"/>
        </w:rPr>
        <w:t>Belinkov</w:t>
      </w:r>
      <w:proofErr w:type="spellEnd"/>
      <w:r w:rsidRPr="00E02B02">
        <w:rPr>
          <w:rFonts w:ascii="Times New Roman" w:hAnsi="Times New Roman" w:cs="Times New Roman"/>
        </w:rPr>
        <w:t xml:space="preserve"> &amp; Bisk, 201</w:t>
      </w:r>
      <w:r w:rsidRPr="00E02B02">
        <w:rPr>
          <w:rFonts w:ascii="Times New Roman" w:hAnsi="Times New Roman" w:cs="Times New Roman"/>
        </w:rPr>
        <w:t>7</w:t>
      </w:r>
      <w:r w:rsidRPr="00E02B02">
        <w:rPr>
          <w:rFonts w:ascii="Times New Roman" w:hAnsi="Times New Roman" w:cs="Times New Roman"/>
        </w:rPr>
        <w:t>)</w:t>
      </w:r>
      <w:r w:rsidRPr="000B6C8E">
        <w:rPr>
          <w:rFonts w:ascii="Times New Roman" w:hAnsi="Times New Roman" w:cs="Times New Roman"/>
        </w:rPr>
        <w:t>.</w:t>
      </w:r>
    </w:p>
    <w:p w:rsidR="000B6C8E" w:rsidRPr="000B6C8E" w:rsidRDefault="000B6C8E" w:rsidP="000B6C8E">
      <w:pPr>
        <w:numPr>
          <w:ilvl w:val="0"/>
          <w:numId w:val="5"/>
        </w:numPr>
        <w:spacing w:line="480" w:lineRule="auto"/>
        <w:rPr>
          <w:rFonts w:ascii="Times New Roman" w:hAnsi="Times New Roman" w:cs="Times New Roman"/>
        </w:rPr>
      </w:pPr>
      <w:r w:rsidRPr="000B6C8E">
        <w:rPr>
          <w:rFonts w:ascii="Times New Roman" w:hAnsi="Times New Roman" w:cs="Times New Roman"/>
          <w:b/>
          <w:bCs/>
        </w:rPr>
        <w:t>Lexical Precision</w:t>
      </w:r>
      <w:r w:rsidRPr="000B6C8E">
        <w:rPr>
          <w:rFonts w:ascii="Times New Roman" w:hAnsi="Times New Roman" w:cs="Times New Roman"/>
        </w:rPr>
        <w:br/>
        <w:t>Next is the choice of words like “</w:t>
      </w:r>
      <w:proofErr w:type="spellStart"/>
      <w:r w:rsidRPr="000B6C8E">
        <w:rPr>
          <w:rFonts w:ascii="Times New Roman" w:hAnsi="Times New Roman" w:cs="Times New Roman"/>
        </w:rPr>
        <w:t>emocionado</w:t>
      </w:r>
      <w:proofErr w:type="spellEnd"/>
      <w:r w:rsidRPr="000B6C8E">
        <w:rPr>
          <w:rFonts w:ascii="Times New Roman" w:hAnsi="Times New Roman" w:cs="Times New Roman"/>
        </w:rPr>
        <w:t>.” Although it’s a correct translation, using a word such as “</w:t>
      </w:r>
      <w:proofErr w:type="spellStart"/>
      <w:r w:rsidRPr="000B6C8E">
        <w:rPr>
          <w:rFonts w:ascii="Times New Roman" w:hAnsi="Times New Roman" w:cs="Times New Roman"/>
        </w:rPr>
        <w:t>entusiasmado</w:t>
      </w:r>
      <w:proofErr w:type="spellEnd"/>
      <w:r w:rsidRPr="000B6C8E">
        <w:rPr>
          <w:rFonts w:ascii="Times New Roman" w:hAnsi="Times New Roman" w:cs="Times New Roman"/>
        </w:rPr>
        <w:t>” might better match the formal academic tone. This isn’t as critical as the issues above, but it still affects the overall feel of the text.</w:t>
      </w:r>
    </w:p>
    <w:p w:rsidR="0080416E" w:rsidRPr="00E02B02" w:rsidRDefault="000B6C8E" w:rsidP="009942F8">
      <w:pPr>
        <w:numPr>
          <w:ilvl w:val="0"/>
          <w:numId w:val="6"/>
        </w:numPr>
        <w:spacing w:line="480" w:lineRule="auto"/>
        <w:rPr>
          <w:rFonts w:ascii="Times New Roman" w:hAnsi="Times New Roman" w:cs="Times New Roman"/>
        </w:rPr>
      </w:pPr>
      <w:r w:rsidRPr="000B6C8E">
        <w:rPr>
          <w:rFonts w:ascii="Times New Roman" w:hAnsi="Times New Roman" w:cs="Times New Roman"/>
          <w:b/>
          <w:bCs/>
        </w:rPr>
        <w:lastRenderedPageBreak/>
        <w:t>Syntactic Flow</w:t>
      </w:r>
      <w:r w:rsidRPr="000B6C8E">
        <w:rPr>
          <w:rFonts w:ascii="Times New Roman" w:hAnsi="Times New Roman" w:cs="Times New Roman"/>
        </w:rPr>
        <w:br/>
        <w:t xml:space="preserve">The least severe issue is the somewhat literal structure of the sentence. </w:t>
      </w:r>
      <w:r w:rsidRPr="00E02B02">
        <w:rPr>
          <w:rFonts w:ascii="Times New Roman" w:hAnsi="Times New Roman" w:cs="Times New Roman"/>
        </w:rPr>
        <w:t>Although the meaning is clear, it doesn’t flow as naturally as it could. This is the least serious problem since it doesn’t obscure the message.</w:t>
      </w:r>
    </w:p>
    <w:p w:rsidR="002861BC" w:rsidRPr="002861BC" w:rsidRDefault="002861BC" w:rsidP="002861BC">
      <w:pPr>
        <w:spacing w:line="480" w:lineRule="auto"/>
        <w:rPr>
          <w:rFonts w:ascii="Times New Roman" w:hAnsi="Times New Roman" w:cs="Times New Roman"/>
        </w:rPr>
      </w:pPr>
      <w:r w:rsidRPr="002861BC">
        <w:rPr>
          <w:rFonts w:ascii="Times New Roman" w:hAnsi="Times New Roman" w:cs="Times New Roman"/>
          <w:b/>
          <w:bCs/>
        </w:rPr>
        <w:t>c. Probable Root Causes for the Two Most Severe Problems</w:t>
      </w:r>
    </w:p>
    <w:p w:rsidR="002861BC" w:rsidRPr="00E02B02" w:rsidRDefault="002861BC" w:rsidP="002861BC">
      <w:pPr>
        <w:numPr>
          <w:ilvl w:val="0"/>
          <w:numId w:val="8"/>
        </w:numPr>
        <w:spacing w:line="480" w:lineRule="auto"/>
        <w:rPr>
          <w:rFonts w:ascii="Times New Roman" w:hAnsi="Times New Roman" w:cs="Times New Roman"/>
        </w:rPr>
      </w:pPr>
      <w:r w:rsidRPr="002861BC">
        <w:rPr>
          <w:rFonts w:ascii="Times New Roman" w:hAnsi="Times New Roman" w:cs="Times New Roman"/>
          <w:b/>
          <w:bCs/>
        </w:rPr>
        <w:t>Terminology and Register:</w:t>
      </w:r>
      <w:r w:rsidRPr="002861BC">
        <w:rPr>
          <w:rFonts w:ascii="Times New Roman" w:hAnsi="Times New Roman" w:cs="Times New Roman"/>
        </w:rPr>
        <w:br/>
        <w:t>The main reason behind this issue is that machine translation systems are usually trained on large amounts of everyday language rather than specialized academic texts. This means they tend to pick the most common words</w:t>
      </w:r>
      <w:r w:rsidRPr="00E02B02">
        <w:rPr>
          <w:rFonts w:ascii="Times New Roman" w:hAnsi="Times New Roman" w:cs="Times New Roman"/>
        </w:rPr>
        <w:t xml:space="preserve">, </w:t>
      </w:r>
      <w:r w:rsidRPr="002861BC">
        <w:rPr>
          <w:rFonts w:ascii="Times New Roman" w:hAnsi="Times New Roman" w:cs="Times New Roman"/>
        </w:rPr>
        <w:t>so “</w:t>
      </w:r>
      <w:proofErr w:type="spellStart"/>
      <w:r w:rsidRPr="002861BC">
        <w:rPr>
          <w:rFonts w:ascii="Times New Roman" w:hAnsi="Times New Roman" w:cs="Times New Roman"/>
        </w:rPr>
        <w:t>clase</w:t>
      </w:r>
      <w:proofErr w:type="spellEnd"/>
      <w:r w:rsidRPr="002861BC">
        <w:rPr>
          <w:rFonts w:ascii="Times New Roman" w:hAnsi="Times New Roman" w:cs="Times New Roman"/>
        </w:rPr>
        <w:t>” is chosen over the more formal “</w:t>
      </w:r>
      <w:proofErr w:type="spellStart"/>
      <w:r w:rsidRPr="002861BC">
        <w:rPr>
          <w:rFonts w:ascii="Times New Roman" w:hAnsi="Times New Roman" w:cs="Times New Roman"/>
        </w:rPr>
        <w:t>curso</w:t>
      </w:r>
      <w:proofErr w:type="spellEnd"/>
      <w:r w:rsidRPr="002861BC">
        <w:rPr>
          <w:rFonts w:ascii="Times New Roman" w:hAnsi="Times New Roman" w:cs="Times New Roman"/>
        </w:rPr>
        <w:t xml:space="preserve">.” In simple terms, the model’s </w:t>
      </w:r>
      <w:r w:rsidRPr="00E02B02">
        <w:rPr>
          <w:rFonts w:ascii="Times New Roman" w:hAnsi="Times New Roman" w:cs="Times New Roman"/>
        </w:rPr>
        <w:t>(</w:t>
      </w:r>
      <w:r w:rsidRPr="00E02B02">
        <w:rPr>
          <w:rStyle w:val="hljs-string"/>
          <w:rFonts w:ascii="Times New Roman" w:hAnsi="Times New Roman" w:cs="Times New Roman"/>
        </w:rPr>
        <w:t>Helsinki-NLP/opus-mt-</w:t>
      </w:r>
      <w:proofErr w:type="spellStart"/>
      <w:r w:rsidRPr="00E02B02">
        <w:rPr>
          <w:rStyle w:val="hljs-string"/>
          <w:rFonts w:ascii="Times New Roman" w:hAnsi="Times New Roman" w:cs="Times New Roman"/>
        </w:rPr>
        <w:t>en</w:t>
      </w:r>
      <w:proofErr w:type="spellEnd"/>
      <w:r w:rsidRPr="00E02B02">
        <w:rPr>
          <w:rStyle w:val="hljs-string"/>
          <w:rFonts w:ascii="Times New Roman" w:hAnsi="Times New Roman" w:cs="Times New Roman"/>
        </w:rPr>
        <w:t>-es</w:t>
      </w:r>
      <w:r w:rsidRPr="00E02B02">
        <w:rPr>
          <w:rFonts w:ascii="Times New Roman" w:hAnsi="Times New Roman" w:cs="Times New Roman"/>
        </w:rPr>
        <w:t xml:space="preserve">) </w:t>
      </w:r>
      <w:r w:rsidRPr="002861BC">
        <w:rPr>
          <w:rFonts w:ascii="Times New Roman" w:hAnsi="Times New Roman" w:cs="Times New Roman"/>
        </w:rPr>
        <w:t>training data leans heavily on casual language, which isn’t ideal when you need a scholarly tone (Koehn &amp; Knowles, 2017).</w:t>
      </w:r>
    </w:p>
    <w:p w:rsidR="00713582" w:rsidRPr="00E02B02" w:rsidRDefault="002861BC" w:rsidP="00713582">
      <w:pPr>
        <w:numPr>
          <w:ilvl w:val="0"/>
          <w:numId w:val="8"/>
        </w:numPr>
        <w:spacing w:line="480" w:lineRule="auto"/>
        <w:rPr>
          <w:rFonts w:ascii="Times New Roman" w:hAnsi="Times New Roman" w:cs="Times New Roman"/>
        </w:rPr>
      </w:pPr>
      <w:r w:rsidRPr="002861BC">
        <w:rPr>
          <w:rFonts w:ascii="Times New Roman" w:hAnsi="Times New Roman" w:cs="Times New Roman"/>
          <w:b/>
          <w:bCs/>
        </w:rPr>
        <w:t>Translation of Idiomatic Expression:</w:t>
      </w:r>
      <w:r w:rsidRPr="002861BC">
        <w:rPr>
          <w:rFonts w:ascii="Times New Roman" w:hAnsi="Times New Roman" w:cs="Times New Roman"/>
        </w:rPr>
        <w:br/>
        <w:t>Idioms are notoriously hard to translate because they carry cultural and multiple layers of meaning. MT systems typically rely on patterns found in data, so when they come across a phrase like “cutting-edge insights,” they often end up translating it too literally, missing the deeper, intended meaning. This is why the original nuance gets lost (</w:t>
      </w:r>
      <w:proofErr w:type="spellStart"/>
      <w:r w:rsidRPr="002861BC">
        <w:rPr>
          <w:rFonts w:ascii="Times New Roman" w:hAnsi="Times New Roman" w:cs="Times New Roman"/>
        </w:rPr>
        <w:t>Belinkov</w:t>
      </w:r>
      <w:proofErr w:type="spellEnd"/>
      <w:r w:rsidRPr="002861BC">
        <w:rPr>
          <w:rFonts w:ascii="Times New Roman" w:hAnsi="Times New Roman" w:cs="Times New Roman"/>
        </w:rPr>
        <w:t xml:space="preserve"> &amp; Bisk, 201</w:t>
      </w:r>
      <w:r w:rsidRPr="00E02B02">
        <w:rPr>
          <w:rFonts w:ascii="Times New Roman" w:hAnsi="Times New Roman" w:cs="Times New Roman"/>
        </w:rPr>
        <w:t>7</w:t>
      </w:r>
      <w:r w:rsidRPr="002861BC">
        <w:rPr>
          <w:rFonts w:ascii="Times New Roman" w:hAnsi="Times New Roman" w:cs="Times New Roman"/>
        </w:rPr>
        <w:t>).</w:t>
      </w:r>
    </w:p>
    <w:p w:rsidR="00BB7CC5" w:rsidRPr="00BB7CC5" w:rsidRDefault="00BB7CC5" w:rsidP="00BB7CC5">
      <w:pPr>
        <w:spacing w:line="480" w:lineRule="auto"/>
        <w:rPr>
          <w:rFonts w:ascii="Times New Roman" w:hAnsi="Times New Roman" w:cs="Times New Roman"/>
        </w:rPr>
      </w:pPr>
      <w:r w:rsidRPr="00BB7CC5">
        <w:rPr>
          <w:rFonts w:ascii="Times New Roman" w:hAnsi="Times New Roman" w:cs="Times New Roman"/>
          <w:b/>
          <w:bCs/>
        </w:rPr>
        <w:t>Conclusion</w:t>
      </w:r>
    </w:p>
    <w:p w:rsidR="001007E9" w:rsidRPr="00E02B02" w:rsidRDefault="00BB7CC5" w:rsidP="00BB7CC5">
      <w:pPr>
        <w:spacing w:line="480" w:lineRule="auto"/>
        <w:ind w:firstLine="720"/>
        <w:rPr>
          <w:rFonts w:ascii="Times New Roman" w:hAnsi="Times New Roman" w:cs="Times New Roman"/>
        </w:rPr>
      </w:pPr>
      <w:r w:rsidRPr="00E02B02">
        <w:rPr>
          <w:rFonts w:ascii="Times New Roman" w:hAnsi="Times New Roman" w:cs="Times New Roman"/>
        </w:rPr>
        <w:t>This exercise taught me a great deal about the challenges inherent in machine translation, especially in academic contexts. I learned that seemingly minor issues, like using “</w:t>
      </w:r>
      <w:proofErr w:type="spellStart"/>
      <w:r w:rsidRPr="00E02B02">
        <w:rPr>
          <w:rFonts w:ascii="Times New Roman" w:hAnsi="Times New Roman" w:cs="Times New Roman"/>
        </w:rPr>
        <w:t>clase</w:t>
      </w:r>
      <w:proofErr w:type="spellEnd"/>
      <w:r w:rsidRPr="00E02B02">
        <w:rPr>
          <w:rFonts w:ascii="Times New Roman" w:hAnsi="Times New Roman" w:cs="Times New Roman"/>
        </w:rPr>
        <w:t>” instead of “</w:t>
      </w:r>
      <w:proofErr w:type="spellStart"/>
      <w:r w:rsidRPr="00E02B02">
        <w:rPr>
          <w:rFonts w:ascii="Times New Roman" w:hAnsi="Times New Roman" w:cs="Times New Roman"/>
        </w:rPr>
        <w:t>curso</w:t>
      </w:r>
      <w:proofErr w:type="spellEnd"/>
      <w:r w:rsidRPr="00E02B02">
        <w:rPr>
          <w:rFonts w:ascii="Times New Roman" w:hAnsi="Times New Roman" w:cs="Times New Roman"/>
        </w:rPr>
        <w:t xml:space="preserve">” or misrepresenting idioms such as “cutting-edge insights,” can undermine the formal tone and depth of meaning. It became clear that MT systems rely on general language patterns, </w:t>
      </w:r>
      <w:r w:rsidRPr="00E02B02">
        <w:rPr>
          <w:rFonts w:ascii="Times New Roman" w:hAnsi="Times New Roman" w:cs="Times New Roman"/>
        </w:rPr>
        <w:lastRenderedPageBreak/>
        <w:t xml:space="preserve">often overlooking specialized vocabulary and subtle cultural nuances. As highlighted by Koehn and Knowles (2017) and </w:t>
      </w:r>
      <w:proofErr w:type="spellStart"/>
      <w:r w:rsidRPr="00E02B02">
        <w:rPr>
          <w:rFonts w:ascii="Times New Roman" w:hAnsi="Times New Roman" w:cs="Times New Roman"/>
        </w:rPr>
        <w:t>Belinkov</w:t>
      </w:r>
      <w:proofErr w:type="spellEnd"/>
      <w:r w:rsidRPr="00E02B02">
        <w:rPr>
          <w:rFonts w:ascii="Times New Roman" w:hAnsi="Times New Roman" w:cs="Times New Roman"/>
        </w:rPr>
        <w:t xml:space="preserve"> and Bisk (201</w:t>
      </w:r>
      <w:r w:rsidRPr="00E02B02">
        <w:rPr>
          <w:rFonts w:ascii="Times New Roman" w:hAnsi="Times New Roman" w:cs="Times New Roman"/>
        </w:rPr>
        <w:t>7</w:t>
      </w:r>
      <w:r w:rsidRPr="00E02B02">
        <w:rPr>
          <w:rFonts w:ascii="Times New Roman" w:hAnsi="Times New Roman" w:cs="Times New Roman"/>
        </w:rPr>
        <w:t>), these limitations stress the importance of post-editing and domain-specific training for improved translation quality. Overall, I now appreciate the complexity of effective translation.</w:t>
      </w:r>
    </w:p>
    <w:p w:rsidR="00A3527B" w:rsidRPr="00E02B02" w:rsidRDefault="00A3527B" w:rsidP="00A3527B">
      <w:pPr>
        <w:spacing w:line="480" w:lineRule="auto"/>
        <w:rPr>
          <w:rFonts w:ascii="Times New Roman" w:hAnsi="Times New Roman" w:cs="Times New Roman"/>
        </w:rPr>
      </w:pPr>
    </w:p>
    <w:p w:rsidR="001007E9" w:rsidRPr="00E02B02" w:rsidRDefault="00A3527B" w:rsidP="0080416E">
      <w:pPr>
        <w:spacing w:line="480" w:lineRule="auto"/>
        <w:rPr>
          <w:rFonts w:ascii="Times New Roman" w:hAnsi="Times New Roman" w:cs="Times New Roman"/>
        </w:rPr>
      </w:pPr>
      <w:r w:rsidRPr="00E02B02">
        <w:rPr>
          <w:rFonts w:ascii="Times New Roman" w:hAnsi="Times New Roman" w:cs="Times New Roman"/>
        </w:rPr>
        <w:t>*************************Python Script for translation******************************</w:t>
      </w:r>
    </w:p>
    <w:p w:rsidR="00A3527B" w:rsidRPr="00E02B02" w:rsidRDefault="00A3527B" w:rsidP="00A3527B">
      <w:pPr>
        <w:autoSpaceDE w:val="0"/>
        <w:autoSpaceDN w:val="0"/>
        <w:adjustRightInd w:val="0"/>
        <w:rPr>
          <w:rFonts w:ascii="Times New Roman" w:hAnsi="Times New Roman" w:cs="Times New Roman"/>
          <w:color w:val="CDCCD5"/>
          <w:kern w:val="0"/>
        </w:rPr>
      </w:pPr>
      <w:r w:rsidRPr="00E02B02">
        <w:rPr>
          <w:rFonts w:ascii="Times New Roman" w:hAnsi="Times New Roman" w:cs="Times New Roman"/>
          <w:i/>
          <w:iCs/>
          <w:color w:val="73CFB8"/>
          <w:kern w:val="0"/>
        </w:rPr>
        <w:t>from</w:t>
      </w:r>
      <w:r w:rsidRPr="00E02B02">
        <w:rPr>
          <w:rFonts w:ascii="Times New Roman" w:hAnsi="Times New Roman" w:cs="Times New Roman"/>
          <w:color w:val="CDCCD5"/>
          <w:kern w:val="0"/>
        </w:rPr>
        <w:t xml:space="preserve"> </w:t>
      </w:r>
      <w:r w:rsidRPr="00E02B02">
        <w:rPr>
          <w:rFonts w:ascii="Times New Roman" w:hAnsi="Times New Roman" w:cs="Times New Roman"/>
          <w:color w:val="000000" w:themeColor="text1"/>
          <w:kern w:val="0"/>
        </w:rPr>
        <w:t>transformers</w:t>
      </w:r>
      <w:r w:rsidRPr="00E02B02">
        <w:rPr>
          <w:rFonts w:ascii="Times New Roman" w:hAnsi="Times New Roman" w:cs="Times New Roman"/>
          <w:color w:val="CDCCD5"/>
          <w:kern w:val="0"/>
        </w:rPr>
        <w:t xml:space="preserve"> </w:t>
      </w:r>
      <w:r w:rsidRPr="00E02B02">
        <w:rPr>
          <w:rFonts w:ascii="Times New Roman" w:hAnsi="Times New Roman" w:cs="Times New Roman"/>
          <w:i/>
          <w:iCs/>
          <w:color w:val="73CFB8"/>
          <w:kern w:val="0"/>
        </w:rPr>
        <w:t>import</w:t>
      </w:r>
      <w:r w:rsidRPr="00E02B02">
        <w:rPr>
          <w:rFonts w:ascii="Times New Roman" w:hAnsi="Times New Roman" w:cs="Times New Roman"/>
          <w:color w:val="CDCCD5"/>
          <w:kern w:val="0"/>
        </w:rPr>
        <w:t xml:space="preserve"> </w:t>
      </w:r>
      <w:r w:rsidRPr="00E02B02">
        <w:rPr>
          <w:rFonts w:ascii="Times New Roman" w:hAnsi="Times New Roman" w:cs="Times New Roman"/>
          <w:color w:val="000000" w:themeColor="text1"/>
          <w:kern w:val="0"/>
        </w:rPr>
        <w:t>pipeline</w:t>
      </w:r>
    </w:p>
    <w:p w:rsidR="00A3527B" w:rsidRPr="00E02B02" w:rsidRDefault="00A3527B" w:rsidP="00A3527B">
      <w:pPr>
        <w:autoSpaceDE w:val="0"/>
        <w:autoSpaceDN w:val="0"/>
        <w:adjustRightInd w:val="0"/>
        <w:rPr>
          <w:rFonts w:ascii="Times New Roman" w:hAnsi="Times New Roman" w:cs="Times New Roman"/>
          <w:color w:val="CDCCD5"/>
          <w:kern w:val="0"/>
        </w:rPr>
      </w:pPr>
    </w:p>
    <w:p w:rsidR="00A3527B" w:rsidRPr="00E02B02" w:rsidRDefault="00A3527B" w:rsidP="00A3527B">
      <w:pPr>
        <w:autoSpaceDE w:val="0"/>
        <w:autoSpaceDN w:val="0"/>
        <w:adjustRightInd w:val="0"/>
        <w:rPr>
          <w:rFonts w:ascii="Times New Roman" w:hAnsi="Times New Roman" w:cs="Times New Roman"/>
          <w:color w:val="CDCCD5"/>
          <w:kern w:val="0"/>
        </w:rPr>
      </w:pPr>
      <w:r w:rsidRPr="00E02B02">
        <w:rPr>
          <w:rFonts w:ascii="Times New Roman" w:hAnsi="Times New Roman" w:cs="Times New Roman"/>
          <w:i/>
          <w:iCs/>
          <w:color w:val="5A5A5A"/>
          <w:kern w:val="0"/>
        </w:rPr>
        <w:t># Initialize the translation pipeline for English-to-Spanish translation</w:t>
      </w:r>
    </w:p>
    <w:p w:rsidR="00A3527B" w:rsidRPr="00E02B02" w:rsidRDefault="00A3527B" w:rsidP="00A3527B">
      <w:pPr>
        <w:autoSpaceDE w:val="0"/>
        <w:autoSpaceDN w:val="0"/>
        <w:adjustRightInd w:val="0"/>
        <w:rPr>
          <w:rFonts w:ascii="Times New Roman" w:hAnsi="Times New Roman" w:cs="Times New Roman"/>
          <w:color w:val="CDCCD5"/>
          <w:kern w:val="0"/>
        </w:rPr>
      </w:pPr>
      <w:r w:rsidRPr="00E02B02">
        <w:rPr>
          <w:rFonts w:ascii="Times New Roman" w:hAnsi="Times New Roman" w:cs="Times New Roman"/>
          <w:color w:val="83B2F8"/>
          <w:kern w:val="0"/>
        </w:rPr>
        <w:t>translator</w:t>
      </w:r>
      <w:r w:rsidRPr="00E02B02">
        <w:rPr>
          <w:rFonts w:ascii="Times New Roman" w:hAnsi="Times New Roman" w:cs="Times New Roman"/>
          <w:color w:val="CDCCD5"/>
          <w:kern w:val="0"/>
        </w:rPr>
        <w:t xml:space="preserve"> = </w:t>
      </w:r>
      <w:proofErr w:type="gramStart"/>
      <w:r w:rsidRPr="00E02B02">
        <w:rPr>
          <w:rFonts w:ascii="Times New Roman" w:hAnsi="Times New Roman" w:cs="Times New Roman"/>
          <w:color w:val="998AF8"/>
          <w:kern w:val="0"/>
        </w:rPr>
        <w:t>pipeline</w:t>
      </w:r>
      <w:r w:rsidRPr="00E02B02">
        <w:rPr>
          <w:rFonts w:ascii="Times New Roman" w:hAnsi="Times New Roman" w:cs="Times New Roman"/>
          <w:color w:val="CDCCD5"/>
          <w:kern w:val="0"/>
        </w:rPr>
        <w:t>(</w:t>
      </w:r>
      <w:proofErr w:type="gramEnd"/>
      <w:r w:rsidRPr="00E02B02">
        <w:rPr>
          <w:rFonts w:ascii="Times New Roman" w:hAnsi="Times New Roman" w:cs="Times New Roman"/>
          <w:color w:val="DA7CD4"/>
          <w:kern w:val="0"/>
        </w:rPr>
        <w:t>"</w:t>
      </w:r>
      <w:proofErr w:type="spellStart"/>
      <w:r w:rsidRPr="00E02B02">
        <w:rPr>
          <w:rFonts w:ascii="Times New Roman" w:hAnsi="Times New Roman" w:cs="Times New Roman"/>
          <w:color w:val="DA7CD4"/>
          <w:kern w:val="0"/>
        </w:rPr>
        <w:t>translation_en_to_es</w:t>
      </w:r>
      <w:proofErr w:type="spellEnd"/>
      <w:r w:rsidRPr="00E02B02">
        <w:rPr>
          <w:rFonts w:ascii="Times New Roman" w:hAnsi="Times New Roman" w:cs="Times New Roman"/>
          <w:color w:val="DA7CD4"/>
          <w:kern w:val="0"/>
        </w:rPr>
        <w:t>"</w:t>
      </w:r>
      <w:r w:rsidRPr="00E02B02">
        <w:rPr>
          <w:rFonts w:ascii="Times New Roman" w:hAnsi="Times New Roman" w:cs="Times New Roman"/>
          <w:color w:val="CDCCD5"/>
          <w:kern w:val="0"/>
        </w:rPr>
        <w:t xml:space="preserve">, </w:t>
      </w:r>
      <w:r w:rsidRPr="00E02B02">
        <w:rPr>
          <w:rFonts w:ascii="Times New Roman" w:hAnsi="Times New Roman" w:cs="Times New Roman"/>
          <w:i/>
          <w:iCs/>
          <w:color w:val="CDCCD5"/>
          <w:kern w:val="0"/>
        </w:rPr>
        <w:t>model</w:t>
      </w:r>
      <w:r w:rsidRPr="00E02B02">
        <w:rPr>
          <w:rFonts w:ascii="Times New Roman" w:hAnsi="Times New Roman" w:cs="Times New Roman"/>
          <w:color w:val="CDCCD5"/>
          <w:kern w:val="0"/>
        </w:rPr>
        <w:t>=</w:t>
      </w:r>
      <w:r w:rsidRPr="00E02B02">
        <w:rPr>
          <w:rFonts w:ascii="Times New Roman" w:hAnsi="Times New Roman" w:cs="Times New Roman"/>
          <w:color w:val="DA7CD4"/>
          <w:kern w:val="0"/>
        </w:rPr>
        <w:t>"Helsinki-NLP/opus-mt-</w:t>
      </w:r>
      <w:proofErr w:type="spellStart"/>
      <w:r w:rsidRPr="00E02B02">
        <w:rPr>
          <w:rFonts w:ascii="Times New Roman" w:hAnsi="Times New Roman" w:cs="Times New Roman"/>
          <w:color w:val="DA7CD4"/>
          <w:kern w:val="0"/>
        </w:rPr>
        <w:t>en</w:t>
      </w:r>
      <w:proofErr w:type="spellEnd"/>
      <w:r w:rsidRPr="00E02B02">
        <w:rPr>
          <w:rFonts w:ascii="Times New Roman" w:hAnsi="Times New Roman" w:cs="Times New Roman"/>
          <w:color w:val="DA7CD4"/>
          <w:kern w:val="0"/>
        </w:rPr>
        <w:t>-es"</w:t>
      </w:r>
      <w:r w:rsidRPr="00E02B02">
        <w:rPr>
          <w:rFonts w:ascii="Times New Roman" w:hAnsi="Times New Roman" w:cs="Times New Roman"/>
          <w:color w:val="CDCCD5"/>
          <w:kern w:val="0"/>
        </w:rPr>
        <w:t>)</w:t>
      </w:r>
    </w:p>
    <w:p w:rsidR="00A3527B" w:rsidRPr="00E02B02" w:rsidRDefault="00A3527B" w:rsidP="00A3527B">
      <w:pPr>
        <w:autoSpaceDE w:val="0"/>
        <w:autoSpaceDN w:val="0"/>
        <w:adjustRightInd w:val="0"/>
        <w:rPr>
          <w:rFonts w:ascii="Times New Roman" w:hAnsi="Times New Roman" w:cs="Times New Roman"/>
          <w:color w:val="CDCCD5"/>
          <w:kern w:val="0"/>
        </w:rPr>
      </w:pPr>
    </w:p>
    <w:p w:rsidR="00A3527B" w:rsidRPr="00E02B02" w:rsidRDefault="00A3527B" w:rsidP="00A3527B">
      <w:pPr>
        <w:autoSpaceDE w:val="0"/>
        <w:autoSpaceDN w:val="0"/>
        <w:adjustRightInd w:val="0"/>
        <w:rPr>
          <w:rFonts w:ascii="Times New Roman" w:hAnsi="Times New Roman" w:cs="Times New Roman"/>
          <w:color w:val="CDCCD5"/>
          <w:kern w:val="0"/>
        </w:rPr>
      </w:pPr>
      <w:r w:rsidRPr="00E02B02">
        <w:rPr>
          <w:rFonts w:ascii="Times New Roman" w:hAnsi="Times New Roman" w:cs="Times New Roman"/>
          <w:i/>
          <w:iCs/>
          <w:color w:val="5A5A5A"/>
          <w:kern w:val="0"/>
        </w:rPr>
        <w:t># Input sentence for translation</w:t>
      </w:r>
    </w:p>
    <w:p w:rsidR="00A3527B" w:rsidRPr="00E02B02" w:rsidRDefault="00A3527B" w:rsidP="00A3527B">
      <w:pPr>
        <w:autoSpaceDE w:val="0"/>
        <w:autoSpaceDN w:val="0"/>
        <w:adjustRightInd w:val="0"/>
        <w:rPr>
          <w:rFonts w:ascii="Times New Roman" w:hAnsi="Times New Roman" w:cs="Times New Roman"/>
          <w:color w:val="CDCCD5"/>
          <w:kern w:val="0"/>
        </w:rPr>
      </w:pPr>
      <w:proofErr w:type="spellStart"/>
      <w:r w:rsidRPr="00E02B02">
        <w:rPr>
          <w:rFonts w:ascii="Times New Roman" w:hAnsi="Times New Roman" w:cs="Times New Roman"/>
          <w:color w:val="83B2F8"/>
          <w:kern w:val="0"/>
        </w:rPr>
        <w:t>input_sentence</w:t>
      </w:r>
      <w:proofErr w:type="spellEnd"/>
      <w:r w:rsidRPr="00E02B02">
        <w:rPr>
          <w:rFonts w:ascii="Times New Roman" w:hAnsi="Times New Roman" w:cs="Times New Roman"/>
          <w:color w:val="CDCCD5"/>
          <w:kern w:val="0"/>
        </w:rPr>
        <w:t xml:space="preserve"> = (</w:t>
      </w:r>
      <w:r w:rsidRPr="00E02B02">
        <w:rPr>
          <w:rFonts w:ascii="Times New Roman" w:hAnsi="Times New Roman" w:cs="Times New Roman"/>
          <w:color w:val="DA7CD4"/>
          <w:kern w:val="0"/>
        </w:rPr>
        <w:t>"I am excited to attend the Natural Language Processing (MSAI-532-M51) class "</w:t>
      </w:r>
    </w:p>
    <w:p w:rsidR="00A3527B" w:rsidRPr="00E02B02" w:rsidRDefault="00A3527B" w:rsidP="00A3527B">
      <w:pPr>
        <w:autoSpaceDE w:val="0"/>
        <w:autoSpaceDN w:val="0"/>
        <w:adjustRightInd w:val="0"/>
        <w:rPr>
          <w:rFonts w:ascii="Times New Roman" w:hAnsi="Times New Roman" w:cs="Times New Roman"/>
          <w:color w:val="CDCCD5"/>
          <w:kern w:val="0"/>
        </w:rPr>
      </w:pPr>
      <w:r w:rsidRPr="00E02B02">
        <w:rPr>
          <w:rFonts w:ascii="Times New Roman" w:hAnsi="Times New Roman" w:cs="Times New Roman"/>
          <w:color w:val="CDCCD5"/>
          <w:kern w:val="0"/>
        </w:rPr>
        <w:t xml:space="preserve">                  </w:t>
      </w:r>
      <w:r w:rsidRPr="00E02B02">
        <w:rPr>
          <w:rFonts w:ascii="Times New Roman" w:hAnsi="Times New Roman" w:cs="Times New Roman"/>
          <w:color w:val="DA7CD4"/>
          <w:kern w:val="0"/>
        </w:rPr>
        <w:t>"</w:t>
      </w:r>
      <w:proofErr w:type="gramStart"/>
      <w:r w:rsidRPr="00E02B02">
        <w:rPr>
          <w:rFonts w:ascii="Times New Roman" w:hAnsi="Times New Roman" w:cs="Times New Roman"/>
          <w:color w:val="DA7CD4"/>
          <w:kern w:val="0"/>
        </w:rPr>
        <w:t>because</w:t>
      </w:r>
      <w:proofErr w:type="gramEnd"/>
      <w:r w:rsidRPr="00E02B02">
        <w:rPr>
          <w:rFonts w:ascii="Times New Roman" w:hAnsi="Times New Roman" w:cs="Times New Roman"/>
          <w:color w:val="DA7CD4"/>
          <w:kern w:val="0"/>
        </w:rPr>
        <w:t xml:space="preserve"> it offers cutting-edge insights into language models."</w:t>
      </w:r>
      <w:r w:rsidRPr="00E02B02">
        <w:rPr>
          <w:rFonts w:ascii="Times New Roman" w:hAnsi="Times New Roman" w:cs="Times New Roman"/>
          <w:color w:val="CDCCD5"/>
          <w:kern w:val="0"/>
        </w:rPr>
        <w:t>)</w:t>
      </w:r>
    </w:p>
    <w:p w:rsidR="00A3527B" w:rsidRPr="00E02B02" w:rsidRDefault="00A3527B" w:rsidP="00A3527B">
      <w:pPr>
        <w:autoSpaceDE w:val="0"/>
        <w:autoSpaceDN w:val="0"/>
        <w:adjustRightInd w:val="0"/>
        <w:rPr>
          <w:rFonts w:ascii="Times New Roman" w:hAnsi="Times New Roman" w:cs="Times New Roman"/>
          <w:color w:val="CDCCD5"/>
          <w:kern w:val="0"/>
        </w:rPr>
      </w:pPr>
    </w:p>
    <w:p w:rsidR="00A3527B" w:rsidRPr="00E02B02" w:rsidRDefault="00A3527B" w:rsidP="00A3527B">
      <w:pPr>
        <w:autoSpaceDE w:val="0"/>
        <w:autoSpaceDN w:val="0"/>
        <w:adjustRightInd w:val="0"/>
        <w:rPr>
          <w:rFonts w:ascii="Times New Roman" w:hAnsi="Times New Roman" w:cs="Times New Roman"/>
          <w:color w:val="CDCCD5"/>
          <w:kern w:val="0"/>
        </w:rPr>
      </w:pPr>
      <w:r w:rsidRPr="00E02B02">
        <w:rPr>
          <w:rFonts w:ascii="Times New Roman" w:hAnsi="Times New Roman" w:cs="Times New Roman"/>
          <w:i/>
          <w:iCs/>
          <w:color w:val="5A5A5A"/>
          <w:kern w:val="0"/>
        </w:rPr>
        <w:t># Translate the sentence</w:t>
      </w:r>
    </w:p>
    <w:p w:rsidR="00A3527B" w:rsidRPr="00E02B02" w:rsidRDefault="00A3527B" w:rsidP="00A3527B">
      <w:pPr>
        <w:autoSpaceDE w:val="0"/>
        <w:autoSpaceDN w:val="0"/>
        <w:adjustRightInd w:val="0"/>
        <w:rPr>
          <w:rFonts w:ascii="Times New Roman" w:hAnsi="Times New Roman" w:cs="Times New Roman"/>
          <w:color w:val="CDCCD5"/>
          <w:kern w:val="0"/>
        </w:rPr>
      </w:pPr>
      <w:proofErr w:type="spellStart"/>
      <w:r w:rsidRPr="00E02B02">
        <w:rPr>
          <w:rFonts w:ascii="Times New Roman" w:hAnsi="Times New Roman" w:cs="Times New Roman"/>
          <w:color w:val="83B2F8"/>
          <w:kern w:val="0"/>
        </w:rPr>
        <w:t>translated_output</w:t>
      </w:r>
      <w:proofErr w:type="spellEnd"/>
      <w:r w:rsidRPr="00E02B02">
        <w:rPr>
          <w:rFonts w:ascii="Times New Roman" w:hAnsi="Times New Roman" w:cs="Times New Roman"/>
          <w:color w:val="CDCCD5"/>
          <w:kern w:val="0"/>
        </w:rPr>
        <w:t xml:space="preserve"> = </w:t>
      </w:r>
      <w:r w:rsidRPr="00E02B02">
        <w:rPr>
          <w:rFonts w:ascii="Times New Roman" w:hAnsi="Times New Roman" w:cs="Times New Roman"/>
          <w:color w:val="83B2F8"/>
          <w:kern w:val="0"/>
        </w:rPr>
        <w:t>translator</w:t>
      </w:r>
      <w:r w:rsidRPr="00E02B02">
        <w:rPr>
          <w:rFonts w:ascii="Times New Roman" w:hAnsi="Times New Roman" w:cs="Times New Roman"/>
          <w:color w:val="CDCCD5"/>
          <w:kern w:val="0"/>
        </w:rPr>
        <w:t>(</w:t>
      </w:r>
      <w:proofErr w:type="spellStart"/>
      <w:r w:rsidRPr="00E02B02">
        <w:rPr>
          <w:rFonts w:ascii="Times New Roman" w:hAnsi="Times New Roman" w:cs="Times New Roman"/>
          <w:color w:val="83B2F8"/>
          <w:kern w:val="0"/>
        </w:rPr>
        <w:t>input_</w:t>
      </w:r>
      <w:proofErr w:type="gramStart"/>
      <w:r w:rsidRPr="00E02B02">
        <w:rPr>
          <w:rFonts w:ascii="Times New Roman" w:hAnsi="Times New Roman" w:cs="Times New Roman"/>
          <w:color w:val="83B2F8"/>
          <w:kern w:val="0"/>
        </w:rPr>
        <w:t>sentence</w:t>
      </w:r>
      <w:proofErr w:type="spellEnd"/>
      <w:r w:rsidRPr="00E02B02">
        <w:rPr>
          <w:rFonts w:ascii="Times New Roman" w:hAnsi="Times New Roman" w:cs="Times New Roman"/>
          <w:color w:val="CDCCD5"/>
          <w:kern w:val="0"/>
        </w:rPr>
        <w:t>)[</w:t>
      </w:r>
      <w:proofErr w:type="gramEnd"/>
      <w:r w:rsidRPr="00E02B02">
        <w:rPr>
          <w:rFonts w:ascii="Times New Roman" w:hAnsi="Times New Roman" w:cs="Times New Roman"/>
          <w:color w:val="E5BD7B"/>
          <w:kern w:val="0"/>
        </w:rPr>
        <w:t>0</w:t>
      </w:r>
      <w:r w:rsidRPr="00E02B02">
        <w:rPr>
          <w:rFonts w:ascii="Times New Roman" w:hAnsi="Times New Roman" w:cs="Times New Roman"/>
          <w:color w:val="CDCCD5"/>
          <w:kern w:val="0"/>
        </w:rPr>
        <w:t>][</w:t>
      </w:r>
      <w:r w:rsidRPr="00E02B02">
        <w:rPr>
          <w:rFonts w:ascii="Times New Roman" w:hAnsi="Times New Roman" w:cs="Times New Roman"/>
          <w:color w:val="DA7CD4"/>
          <w:kern w:val="0"/>
        </w:rPr>
        <w:t>'</w:t>
      </w:r>
      <w:proofErr w:type="spellStart"/>
      <w:r w:rsidRPr="00E02B02">
        <w:rPr>
          <w:rFonts w:ascii="Times New Roman" w:hAnsi="Times New Roman" w:cs="Times New Roman"/>
          <w:color w:val="DA7CD4"/>
          <w:kern w:val="0"/>
        </w:rPr>
        <w:t>translation_text</w:t>
      </w:r>
      <w:proofErr w:type="spellEnd"/>
      <w:r w:rsidRPr="00E02B02">
        <w:rPr>
          <w:rFonts w:ascii="Times New Roman" w:hAnsi="Times New Roman" w:cs="Times New Roman"/>
          <w:color w:val="DA7CD4"/>
          <w:kern w:val="0"/>
        </w:rPr>
        <w:t>'</w:t>
      </w:r>
      <w:r w:rsidRPr="00E02B02">
        <w:rPr>
          <w:rFonts w:ascii="Times New Roman" w:hAnsi="Times New Roman" w:cs="Times New Roman"/>
          <w:color w:val="CDCCD5"/>
          <w:kern w:val="0"/>
        </w:rPr>
        <w:t>]</w:t>
      </w:r>
    </w:p>
    <w:p w:rsidR="00A3527B" w:rsidRPr="00E02B02" w:rsidRDefault="00A3527B" w:rsidP="00A3527B">
      <w:pPr>
        <w:autoSpaceDE w:val="0"/>
        <w:autoSpaceDN w:val="0"/>
        <w:adjustRightInd w:val="0"/>
        <w:rPr>
          <w:rFonts w:ascii="Times New Roman" w:hAnsi="Times New Roman" w:cs="Times New Roman"/>
          <w:color w:val="CDCCD5"/>
          <w:kern w:val="0"/>
        </w:rPr>
      </w:pPr>
    </w:p>
    <w:p w:rsidR="00A3527B" w:rsidRPr="00E02B02" w:rsidRDefault="00A3527B" w:rsidP="00A3527B">
      <w:pPr>
        <w:autoSpaceDE w:val="0"/>
        <w:autoSpaceDN w:val="0"/>
        <w:adjustRightInd w:val="0"/>
        <w:rPr>
          <w:rFonts w:ascii="Times New Roman" w:hAnsi="Times New Roman" w:cs="Times New Roman"/>
          <w:color w:val="CDCCD5"/>
          <w:kern w:val="0"/>
        </w:rPr>
      </w:pPr>
      <w:r w:rsidRPr="00E02B02">
        <w:rPr>
          <w:rFonts w:ascii="Times New Roman" w:hAnsi="Times New Roman" w:cs="Times New Roman"/>
          <w:i/>
          <w:iCs/>
          <w:color w:val="5A5A5A"/>
          <w:kern w:val="0"/>
        </w:rPr>
        <w:t># Print the results</w:t>
      </w:r>
    </w:p>
    <w:p w:rsidR="00A3527B" w:rsidRPr="00E02B02" w:rsidRDefault="00A3527B" w:rsidP="00A3527B">
      <w:pPr>
        <w:autoSpaceDE w:val="0"/>
        <w:autoSpaceDN w:val="0"/>
        <w:adjustRightInd w:val="0"/>
        <w:rPr>
          <w:rFonts w:ascii="Times New Roman" w:hAnsi="Times New Roman" w:cs="Times New Roman"/>
          <w:color w:val="CDCCD5"/>
          <w:kern w:val="0"/>
        </w:rPr>
      </w:pPr>
      <w:proofErr w:type="gramStart"/>
      <w:r w:rsidRPr="00E02B02">
        <w:rPr>
          <w:rFonts w:ascii="Times New Roman" w:hAnsi="Times New Roman" w:cs="Times New Roman"/>
          <w:color w:val="72C9C3"/>
          <w:kern w:val="0"/>
        </w:rPr>
        <w:t>print</w:t>
      </w:r>
      <w:r w:rsidRPr="00E02B02">
        <w:rPr>
          <w:rFonts w:ascii="Times New Roman" w:hAnsi="Times New Roman" w:cs="Times New Roman"/>
          <w:color w:val="CDCCD5"/>
          <w:kern w:val="0"/>
        </w:rPr>
        <w:t>(</w:t>
      </w:r>
      <w:proofErr w:type="gramEnd"/>
      <w:r w:rsidRPr="00E02B02">
        <w:rPr>
          <w:rFonts w:ascii="Times New Roman" w:hAnsi="Times New Roman" w:cs="Times New Roman"/>
          <w:color w:val="DA7CD4"/>
          <w:kern w:val="0"/>
        </w:rPr>
        <w:t>"Input Sentence:"</w:t>
      </w:r>
      <w:r w:rsidRPr="00E02B02">
        <w:rPr>
          <w:rFonts w:ascii="Times New Roman" w:hAnsi="Times New Roman" w:cs="Times New Roman"/>
          <w:color w:val="CDCCD5"/>
          <w:kern w:val="0"/>
        </w:rPr>
        <w:t xml:space="preserve">, </w:t>
      </w:r>
      <w:proofErr w:type="spellStart"/>
      <w:r w:rsidRPr="00E02B02">
        <w:rPr>
          <w:rFonts w:ascii="Times New Roman" w:hAnsi="Times New Roman" w:cs="Times New Roman"/>
          <w:color w:val="83B2F8"/>
          <w:kern w:val="0"/>
        </w:rPr>
        <w:t>input_sentence</w:t>
      </w:r>
      <w:proofErr w:type="spellEnd"/>
      <w:r w:rsidRPr="00E02B02">
        <w:rPr>
          <w:rFonts w:ascii="Times New Roman" w:hAnsi="Times New Roman" w:cs="Times New Roman"/>
          <w:color w:val="CDCCD5"/>
          <w:kern w:val="0"/>
        </w:rPr>
        <w:t>)</w:t>
      </w:r>
    </w:p>
    <w:p w:rsidR="00A3527B" w:rsidRPr="00E02B02" w:rsidRDefault="00A3527B" w:rsidP="00A3527B">
      <w:pPr>
        <w:autoSpaceDE w:val="0"/>
        <w:autoSpaceDN w:val="0"/>
        <w:adjustRightInd w:val="0"/>
        <w:rPr>
          <w:rFonts w:ascii="Times New Roman" w:hAnsi="Times New Roman" w:cs="Times New Roman"/>
          <w:color w:val="CDCCD5"/>
          <w:kern w:val="0"/>
        </w:rPr>
      </w:pPr>
      <w:proofErr w:type="gramStart"/>
      <w:r w:rsidRPr="00E02B02">
        <w:rPr>
          <w:rFonts w:ascii="Times New Roman" w:hAnsi="Times New Roman" w:cs="Times New Roman"/>
          <w:color w:val="72C9C3"/>
          <w:kern w:val="0"/>
        </w:rPr>
        <w:t>print</w:t>
      </w:r>
      <w:r w:rsidRPr="00E02B02">
        <w:rPr>
          <w:rFonts w:ascii="Times New Roman" w:hAnsi="Times New Roman" w:cs="Times New Roman"/>
          <w:color w:val="CDCCD5"/>
          <w:kern w:val="0"/>
        </w:rPr>
        <w:t>(</w:t>
      </w:r>
      <w:proofErr w:type="gramEnd"/>
      <w:r w:rsidRPr="00E02B02">
        <w:rPr>
          <w:rFonts w:ascii="Times New Roman" w:hAnsi="Times New Roman" w:cs="Times New Roman"/>
          <w:color w:val="DA7CD4"/>
          <w:kern w:val="0"/>
        </w:rPr>
        <w:t>"Translated Output:"</w:t>
      </w:r>
      <w:r w:rsidRPr="00E02B02">
        <w:rPr>
          <w:rFonts w:ascii="Times New Roman" w:hAnsi="Times New Roman" w:cs="Times New Roman"/>
          <w:color w:val="CDCCD5"/>
          <w:kern w:val="0"/>
        </w:rPr>
        <w:t xml:space="preserve">, </w:t>
      </w:r>
      <w:proofErr w:type="spellStart"/>
      <w:r w:rsidRPr="00E02B02">
        <w:rPr>
          <w:rFonts w:ascii="Times New Roman" w:hAnsi="Times New Roman" w:cs="Times New Roman"/>
          <w:color w:val="83B2F8"/>
          <w:kern w:val="0"/>
        </w:rPr>
        <w:t>translated_output</w:t>
      </w:r>
      <w:proofErr w:type="spellEnd"/>
      <w:r w:rsidRPr="00E02B02">
        <w:rPr>
          <w:rFonts w:ascii="Times New Roman" w:hAnsi="Times New Roman" w:cs="Times New Roman"/>
          <w:color w:val="CDCCD5"/>
          <w:kern w:val="0"/>
        </w:rPr>
        <w:t>)</w:t>
      </w:r>
    </w:p>
    <w:p w:rsidR="00A3527B" w:rsidRPr="00E02B02" w:rsidRDefault="00A3527B" w:rsidP="00A3527B">
      <w:pPr>
        <w:autoSpaceDE w:val="0"/>
        <w:autoSpaceDN w:val="0"/>
        <w:adjustRightInd w:val="0"/>
        <w:rPr>
          <w:rFonts w:ascii="Times New Roman" w:hAnsi="Times New Roman" w:cs="Times New Roman"/>
          <w:color w:val="CDCCD5"/>
          <w:kern w:val="0"/>
        </w:rPr>
      </w:pPr>
    </w:p>
    <w:p w:rsidR="001007E9" w:rsidRPr="00E02B02" w:rsidRDefault="001007E9" w:rsidP="0080416E">
      <w:pPr>
        <w:spacing w:line="480" w:lineRule="auto"/>
        <w:rPr>
          <w:rFonts w:ascii="Times New Roman" w:hAnsi="Times New Roman" w:cs="Times New Roman"/>
        </w:rPr>
      </w:pPr>
    </w:p>
    <w:p w:rsidR="001007E9" w:rsidRPr="00E02B02" w:rsidRDefault="001007E9" w:rsidP="0080416E">
      <w:pPr>
        <w:spacing w:line="480" w:lineRule="auto"/>
        <w:rPr>
          <w:rFonts w:ascii="Times New Roman" w:hAnsi="Times New Roman" w:cs="Times New Roman"/>
        </w:rPr>
      </w:pPr>
    </w:p>
    <w:p w:rsidR="001007E9" w:rsidRPr="00E02B02" w:rsidRDefault="001007E9" w:rsidP="0080416E">
      <w:pPr>
        <w:spacing w:line="480" w:lineRule="auto"/>
        <w:rPr>
          <w:rFonts w:ascii="Times New Roman" w:hAnsi="Times New Roman" w:cs="Times New Roman"/>
        </w:rPr>
      </w:pPr>
    </w:p>
    <w:p w:rsidR="001007E9" w:rsidRPr="00E02B02" w:rsidRDefault="001007E9" w:rsidP="0080416E">
      <w:pPr>
        <w:spacing w:line="480" w:lineRule="auto"/>
        <w:rPr>
          <w:rFonts w:ascii="Times New Roman" w:hAnsi="Times New Roman" w:cs="Times New Roman"/>
        </w:rPr>
      </w:pPr>
    </w:p>
    <w:p w:rsidR="001007E9" w:rsidRPr="00E02B02" w:rsidRDefault="001007E9" w:rsidP="0080416E">
      <w:pPr>
        <w:spacing w:line="480" w:lineRule="auto"/>
        <w:rPr>
          <w:rFonts w:ascii="Times New Roman" w:hAnsi="Times New Roman" w:cs="Times New Roman"/>
        </w:rPr>
      </w:pPr>
    </w:p>
    <w:p w:rsidR="001007E9" w:rsidRPr="00E02B02" w:rsidRDefault="001007E9" w:rsidP="0080416E">
      <w:pPr>
        <w:spacing w:line="480" w:lineRule="auto"/>
        <w:rPr>
          <w:rFonts w:ascii="Times New Roman" w:hAnsi="Times New Roman" w:cs="Times New Roman"/>
        </w:rPr>
      </w:pPr>
    </w:p>
    <w:p w:rsidR="001007E9" w:rsidRPr="00E02B02" w:rsidRDefault="001007E9" w:rsidP="0080416E">
      <w:pPr>
        <w:spacing w:line="480" w:lineRule="auto"/>
        <w:rPr>
          <w:rFonts w:ascii="Times New Roman" w:hAnsi="Times New Roman" w:cs="Times New Roman"/>
        </w:rPr>
      </w:pPr>
    </w:p>
    <w:p w:rsidR="005A7B32" w:rsidRPr="00E02B02" w:rsidRDefault="005A7B32" w:rsidP="0080416E">
      <w:pPr>
        <w:spacing w:line="480" w:lineRule="auto"/>
        <w:rPr>
          <w:rFonts w:ascii="Times New Roman" w:hAnsi="Times New Roman" w:cs="Times New Roman"/>
        </w:rPr>
      </w:pPr>
    </w:p>
    <w:p w:rsidR="006B2C2F" w:rsidRPr="00E02B02" w:rsidRDefault="006B2C2F" w:rsidP="0080416E">
      <w:pPr>
        <w:spacing w:line="480" w:lineRule="auto"/>
        <w:rPr>
          <w:rFonts w:ascii="Times New Roman" w:hAnsi="Times New Roman" w:cs="Times New Roman"/>
        </w:rPr>
      </w:pPr>
    </w:p>
    <w:p w:rsidR="001007E9" w:rsidRPr="00E02B02" w:rsidRDefault="001007E9" w:rsidP="0080416E">
      <w:pPr>
        <w:spacing w:line="480" w:lineRule="auto"/>
        <w:ind w:left="720" w:hanging="720"/>
        <w:jc w:val="center"/>
        <w:rPr>
          <w:rFonts w:ascii="Times New Roman" w:hAnsi="Times New Roman" w:cs="Times New Roman"/>
          <w:b/>
          <w:bCs/>
          <w:color w:val="222222"/>
          <w:shd w:val="clear" w:color="auto" w:fill="FFFFFF"/>
        </w:rPr>
      </w:pPr>
      <w:r w:rsidRPr="00E02B02">
        <w:rPr>
          <w:rFonts w:ascii="Times New Roman" w:hAnsi="Times New Roman" w:cs="Times New Roman"/>
          <w:b/>
          <w:bCs/>
          <w:color w:val="222222"/>
          <w:shd w:val="clear" w:color="auto" w:fill="FFFFFF"/>
        </w:rPr>
        <w:lastRenderedPageBreak/>
        <w:t>References</w:t>
      </w:r>
    </w:p>
    <w:p w:rsidR="001007E9" w:rsidRPr="00E02B02" w:rsidRDefault="005A7B32" w:rsidP="0080416E">
      <w:pPr>
        <w:spacing w:line="480" w:lineRule="auto"/>
        <w:ind w:left="720" w:hanging="720"/>
        <w:rPr>
          <w:rFonts w:ascii="Times New Roman" w:hAnsi="Times New Roman" w:cs="Times New Roman"/>
          <w:i/>
          <w:iCs/>
          <w:color w:val="222222"/>
          <w:shd w:val="clear" w:color="auto" w:fill="FFFFFF"/>
        </w:rPr>
      </w:pPr>
      <w:proofErr w:type="spellStart"/>
      <w:r w:rsidRPr="00E02B02">
        <w:rPr>
          <w:rFonts w:ascii="Times New Roman" w:hAnsi="Times New Roman" w:cs="Times New Roman"/>
          <w:color w:val="222222"/>
          <w:shd w:val="clear" w:color="auto" w:fill="FFFFFF"/>
        </w:rPr>
        <w:t>Belinkov</w:t>
      </w:r>
      <w:proofErr w:type="spellEnd"/>
      <w:r w:rsidRPr="00E02B02">
        <w:rPr>
          <w:rFonts w:ascii="Times New Roman" w:hAnsi="Times New Roman" w:cs="Times New Roman"/>
          <w:color w:val="222222"/>
          <w:shd w:val="clear" w:color="auto" w:fill="FFFFFF"/>
        </w:rPr>
        <w:t>, Y., &amp; Bisk, Y. (2017). Synthetic and natural noise both break neural machine translation. </w:t>
      </w:r>
      <w:proofErr w:type="spellStart"/>
      <w:r w:rsidRPr="00E02B02">
        <w:rPr>
          <w:rFonts w:ascii="Times New Roman" w:hAnsi="Times New Roman" w:cs="Times New Roman"/>
          <w:i/>
          <w:iCs/>
          <w:color w:val="222222"/>
          <w:shd w:val="clear" w:color="auto" w:fill="FFFFFF"/>
        </w:rPr>
        <w:t>arXiv</w:t>
      </w:r>
      <w:proofErr w:type="spellEnd"/>
      <w:r w:rsidR="001007E9" w:rsidRPr="00E02B02">
        <w:rPr>
          <w:rFonts w:ascii="Times New Roman" w:hAnsi="Times New Roman" w:cs="Times New Roman"/>
          <w:i/>
          <w:iCs/>
          <w:color w:val="222222"/>
          <w:shd w:val="clear" w:color="auto" w:fill="FFFFFF"/>
        </w:rPr>
        <w:t xml:space="preserve"> </w:t>
      </w:r>
      <w:r w:rsidRPr="00E02B02">
        <w:rPr>
          <w:rFonts w:ascii="Times New Roman" w:hAnsi="Times New Roman" w:cs="Times New Roman"/>
          <w:i/>
          <w:iCs/>
          <w:color w:val="222222"/>
          <w:shd w:val="clear" w:color="auto" w:fill="FFFFFF"/>
        </w:rPr>
        <w:t>preprint arXiv:1711.02173</w:t>
      </w:r>
      <w:r w:rsidRPr="00E02B02">
        <w:rPr>
          <w:rFonts w:ascii="Times New Roman" w:hAnsi="Times New Roman" w:cs="Times New Roman"/>
          <w:color w:val="222222"/>
          <w:shd w:val="clear" w:color="auto" w:fill="FFFFFF"/>
        </w:rPr>
        <w:t>.</w:t>
      </w:r>
    </w:p>
    <w:p w:rsidR="001007E9" w:rsidRPr="00E02B02" w:rsidRDefault="001007E9" w:rsidP="0080416E">
      <w:pPr>
        <w:spacing w:line="480" w:lineRule="auto"/>
        <w:ind w:left="720" w:hanging="720"/>
        <w:rPr>
          <w:rFonts w:ascii="Times New Roman" w:hAnsi="Times New Roman" w:cs="Times New Roman"/>
        </w:rPr>
      </w:pPr>
      <w:r w:rsidRPr="00E02B02">
        <w:rPr>
          <w:rFonts w:ascii="Times New Roman" w:hAnsi="Times New Roman" w:cs="Times New Roman"/>
        </w:rPr>
        <w:t xml:space="preserve">Koehn, P., &amp; Knowles, R. (2017). Six challenges for neural machine translation. </w:t>
      </w:r>
      <w:proofErr w:type="spellStart"/>
      <w:r w:rsidRPr="00E02B02">
        <w:rPr>
          <w:rFonts w:ascii="Times New Roman" w:hAnsi="Times New Roman" w:cs="Times New Roman"/>
        </w:rPr>
        <w:t>arXiv</w:t>
      </w:r>
      <w:proofErr w:type="spellEnd"/>
      <w:r w:rsidRPr="00E02B02">
        <w:rPr>
          <w:rFonts w:ascii="Times New Roman" w:hAnsi="Times New Roman" w:cs="Times New Roman"/>
        </w:rPr>
        <w:t xml:space="preserve"> preprint arXiv:1706.03872.</w:t>
      </w:r>
    </w:p>
    <w:sectPr w:rsidR="001007E9" w:rsidRPr="00E02B0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6FB5" w:rsidRDefault="00A06FB5" w:rsidP="00E02B02">
      <w:r>
        <w:separator/>
      </w:r>
    </w:p>
  </w:endnote>
  <w:endnote w:type="continuationSeparator" w:id="0">
    <w:p w:rsidR="00A06FB5" w:rsidRDefault="00A06FB5" w:rsidP="00E02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6285679"/>
      <w:docPartObj>
        <w:docPartGallery w:val="Page Numbers (Bottom of Page)"/>
        <w:docPartUnique/>
      </w:docPartObj>
    </w:sdtPr>
    <w:sdtContent>
      <w:p w:rsidR="00E02B02" w:rsidRDefault="00E02B02" w:rsidP="003265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02B02" w:rsidRDefault="00E02B02" w:rsidP="00E02B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5416547"/>
      <w:docPartObj>
        <w:docPartGallery w:val="Page Numbers (Bottom of Page)"/>
        <w:docPartUnique/>
      </w:docPartObj>
    </w:sdtPr>
    <w:sdtContent>
      <w:p w:rsidR="00E02B02" w:rsidRDefault="00E02B02" w:rsidP="003265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02B02" w:rsidRDefault="00E02B02" w:rsidP="00E02B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6FB5" w:rsidRDefault="00A06FB5" w:rsidP="00E02B02">
      <w:r>
        <w:separator/>
      </w:r>
    </w:p>
  </w:footnote>
  <w:footnote w:type="continuationSeparator" w:id="0">
    <w:p w:rsidR="00A06FB5" w:rsidRDefault="00A06FB5" w:rsidP="00E02B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427D"/>
    <w:multiLevelType w:val="multilevel"/>
    <w:tmpl w:val="0A4EB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C5553"/>
    <w:multiLevelType w:val="hybridMultilevel"/>
    <w:tmpl w:val="43242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F54ED"/>
    <w:multiLevelType w:val="hybridMultilevel"/>
    <w:tmpl w:val="01486B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10588"/>
    <w:multiLevelType w:val="multilevel"/>
    <w:tmpl w:val="DF7C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C7B1C"/>
    <w:multiLevelType w:val="multilevel"/>
    <w:tmpl w:val="0EBED2D0"/>
    <w:lvl w:ilvl="0">
      <w:start w:val="1"/>
      <w:numFmt w:val="lowerRoman"/>
      <w:lvlText w:val="%1."/>
      <w:lvlJc w:val="right"/>
      <w:pPr>
        <w:ind w:left="630" w:hanging="360"/>
      </w:pPr>
      <w:rPr>
        <w:rFonts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5" w15:restartNumberingAfterBreak="0">
    <w:nsid w:val="3E6F61C1"/>
    <w:multiLevelType w:val="multilevel"/>
    <w:tmpl w:val="997EDD9A"/>
    <w:lvl w:ilvl="0">
      <w:start w:val="1"/>
      <w:numFmt w:val="low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F68AF"/>
    <w:multiLevelType w:val="multilevel"/>
    <w:tmpl w:val="F1666CA8"/>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12F00"/>
    <w:multiLevelType w:val="hybridMultilevel"/>
    <w:tmpl w:val="B668508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F933D3"/>
    <w:multiLevelType w:val="multilevel"/>
    <w:tmpl w:val="20024B8C"/>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9647">
    <w:abstractNumId w:val="4"/>
  </w:num>
  <w:num w:numId="2" w16cid:durableId="1716197561">
    <w:abstractNumId w:val="2"/>
  </w:num>
  <w:num w:numId="3" w16cid:durableId="1271746128">
    <w:abstractNumId w:val="0"/>
  </w:num>
  <w:num w:numId="4" w16cid:durableId="1548491545">
    <w:abstractNumId w:val="7"/>
  </w:num>
  <w:num w:numId="5" w16cid:durableId="1572690373">
    <w:abstractNumId w:val="1"/>
  </w:num>
  <w:num w:numId="6" w16cid:durableId="1931501542">
    <w:abstractNumId w:val="5"/>
  </w:num>
  <w:num w:numId="7" w16cid:durableId="946231923">
    <w:abstractNumId w:val="3"/>
  </w:num>
  <w:num w:numId="8" w16cid:durableId="1543322570">
    <w:abstractNumId w:val="6"/>
  </w:num>
  <w:num w:numId="9" w16cid:durableId="18834022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B32"/>
    <w:rsid w:val="000B6C8E"/>
    <w:rsid w:val="001007E9"/>
    <w:rsid w:val="002861BC"/>
    <w:rsid w:val="002C4325"/>
    <w:rsid w:val="00472C08"/>
    <w:rsid w:val="004853D2"/>
    <w:rsid w:val="005A7B32"/>
    <w:rsid w:val="005E544F"/>
    <w:rsid w:val="006B2C2F"/>
    <w:rsid w:val="00713582"/>
    <w:rsid w:val="0080416E"/>
    <w:rsid w:val="008735AD"/>
    <w:rsid w:val="00A06FB5"/>
    <w:rsid w:val="00A30DCB"/>
    <w:rsid w:val="00A3527B"/>
    <w:rsid w:val="00BB7CC5"/>
    <w:rsid w:val="00CC6BF5"/>
    <w:rsid w:val="00D75375"/>
    <w:rsid w:val="00E02B02"/>
    <w:rsid w:val="00F1401F"/>
    <w:rsid w:val="00F43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26F612"/>
  <w15:chartTrackingRefBased/>
  <w15:docId w15:val="{91CBFD60-E7C6-9847-91E5-21B89B0A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C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A30DCB"/>
  </w:style>
  <w:style w:type="paragraph" w:styleId="NormalWeb">
    <w:name w:val="Normal (Web)"/>
    <w:basedOn w:val="Normal"/>
    <w:uiPriority w:val="99"/>
    <w:unhideWhenUsed/>
    <w:rsid w:val="0080416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0416E"/>
    <w:rPr>
      <w:b/>
      <w:bCs/>
    </w:rPr>
  </w:style>
  <w:style w:type="paragraph" w:styleId="ListParagraph">
    <w:name w:val="List Paragraph"/>
    <w:basedOn w:val="Normal"/>
    <w:uiPriority w:val="34"/>
    <w:qFormat/>
    <w:rsid w:val="008735AD"/>
    <w:pPr>
      <w:ind w:left="720"/>
      <w:contextualSpacing/>
    </w:pPr>
  </w:style>
  <w:style w:type="paragraph" w:styleId="Footer">
    <w:name w:val="footer"/>
    <w:basedOn w:val="Normal"/>
    <w:link w:val="FooterChar"/>
    <w:uiPriority w:val="99"/>
    <w:unhideWhenUsed/>
    <w:rsid w:val="00E02B02"/>
    <w:pPr>
      <w:tabs>
        <w:tab w:val="center" w:pos="4680"/>
        <w:tab w:val="right" w:pos="9360"/>
      </w:tabs>
    </w:pPr>
  </w:style>
  <w:style w:type="character" w:customStyle="1" w:styleId="FooterChar">
    <w:name w:val="Footer Char"/>
    <w:basedOn w:val="DefaultParagraphFont"/>
    <w:link w:val="Footer"/>
    <w:uiPriority w:val="99"/>
    <w:rsid w:val="00E02B02"/>
  </w:style>
  <w:style w:type="character" w:styleId="PageNumber">
    <w:name w:val="page number"/>
    <w:basedOn w:val="DefaultParagraphFont"/>
    <w:uiPriority w:val="99"/>
    <w:semiHidden/>
    <w:unhideWhenUsed/>
    <w:rsid w:val="00E02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8247">
      <w:bodyDiv w:val="1"/>
      <w:marLeft w:val="0"/>
      <w:marRight w:val="0"/>
      <w:marTop w:val="0"/>
      <w:marBottom w:val="0"/>
      <w:divBdr>
        <w:top w:val="none" w:sz="0" w:space="0" w:color="auto"/>
        <w:left w:val="none" w:sz="0" w:space="0" w:color="auto"/>
        <w:bottom w:val="none" w:sz="0" w:space="0" w:color="auto"/>
        <w:right w:val="none" w:sz="0" w:space="0" w:color="auto"/>
      </w:divBdr>
      <w:divsChild>
        <w:div w:id="545024207">
          <w:marLeft w:val="0"/>
          <w:marRight w:val="0"/>
          <w:marTop w:val="0"/>
          <w:marBottom w:val="0"/>
          <w:divBdr>
            <w:top w:val="none" w:sz="0" w:space="0" w:color="auto"/>
            <w:left w:val="none" w:sz="0" w:space="0" w:color="auto"/>
            <w:bottom w:val="none" w:sz="0" w:space="0" w:color="auto"/>
            <w:right w:val="none" w:sz="0" w:space="0" w:color="auto"/>
          </w:divBdr>
          <w:divsChild>
            <w:div w:id="2035570950">
              <w:marLeft w:val="0"/>
              <w:marRight w:val="0"/>
              <w:marTop w:val="0"/>
              <w:marBottom w:val="0"/>
              <w:divBdr>
                <w:top w:val="none" w:sz="0" w:space="0" w:color="auto"/>
                <w:left w:val="none" w:sz="0" w:space="0" w:color="auto"/>
                <w:bottom w:val="none" w:sz="0" w:space="0" w:color="auto"/>
                <w:right w:val="none" w:sz="0" w:space="0" w:color="auto"/>
              </w:divBdr>
            </w:div>
            <w:div w:id="1286539282">
              <w:marLeft w:val="0"/>
              <w:marRight w:val="0"/>
              <w:marTop w:val="0"/>
              <w:marBottom w:val="0"/>
              <w:divBdr>
                <w:top w:val="none" w:sz="0" w:space="0" w:color="auto"/>
                <w:left w:val="none" w:sz="0" w:space="0" w:color="auto"/>
                <w:bottom w:val="none" w:sz="0" w:space="0" w:color="auto"/>
                <w:right w:val="none" w:sz="0" w:space="0" w:color="auto"/>
              </w:divBdr>
            </w:div>
            <w:div w:id="667757556">
              <w:marLeft w:val="0"/>
              <w:marRight w:val="0"/>
              <w:marTop w:val="0"/>
              <w:marBottom w:val="0"/>
              <w:divBdr>
                <w:top w:val="none" w:sz="0" w:space="0" w:color="auto"/>
                <w:left w:val="none" w:sz="0" w:space="0" w:color="auto"/>
                <w:bottom w:val="none" w:sz="0" w:space="0" w:color="auto"/>
                <w:right w:val="none" w:sz="0" w:space="0" w:color="auto"/>
              </w:divBdr>
            </w:div>
            <w:div w:id="1145271373">
              <w:marLeft w:val="0"/>
              <w:marRight w:val="0"/>
              <w:marTop w:val="0"/>
              <w:marBottom w:val="0"/>
              <w:divBdr>
                <w:top w:val="none" w:sz="0" w:space="0" w:color="auto"/>
                <w:left w:val="none" w:sz="0" w:space="0" w:color="auto"/>
                <w:bottom w:val="none" w:sz="0" w:space="0" w:color="auto"/>
                <w:right w:val="none" w:sz="0" w:space="0" w:color="auto"/>
              </w:divBdr>
            </w:div>
            <w:div w:id="1637251312">
              <w:marLeft w:val="0"/>
              <w:marRight w:val="0"/>
              <w:marTop w:val="0"/>
              <w:marBottom w:val="0"/>
              <w:divBdr>
                <w:top w:val="none" w:sz="0" w:space="0" w:color="auto"/>
                <w:left w:val="none" w:sz="0" w:space="0" w:color="auto"/>
                <w:bottom w:val="none" w:sz="0" w:space="0" w:color="auto"/>
                <w:right w:val="none" w:sz="0" w:space="0" w:color="auto"/>
              </w:divBdr>
            </w:div>
            <w:div w:id="1240941937">
              <w:marLeft w:val="0"/>
              <w:marRight w:val="0"/>
              <w:marTop w:val="0"/>
              <w:marBottom w:val="0"/>
              <w:divBdr>
                <w:top w:val="none" w:sz="0" w:space="0" w:color="auto"/>
                <w:left w:val="none" w:sz="0" w:space="0" w:color="auto"/>
                <w:bottom w:val="none" w:sz="0" w:space="0" w:color="auto"/>
                <w:right w:val="none" w:sz="0" w:space="0" w:color="auto"/>
              </w:divBdr>
            </w:div>
            <w:div w:id="254900459">
              <w:marLeft w:val="0"/>
              <w:marRight w:val="0"/>
              <w:marTop w:val="0"/>
              <w:marBottom w:val="0"/>
              <w:divBdr>
                <w:top w:val="none" w:sz="0" w:space="0" w:color="auto"/>
                <w:left w:val="none" w:sz="0" w:space="0" w:color="auto"/>
                <w:bottom w:val="none" w:sz="0" w:space="0" w:color="auto"/>
                <w:right w:val="none" w:sz="0" w:space="0" w:color="auto"/>
              </w:divBdr>
            </w:div>
            <w:div w:id="1907496453">
              <w:marLeft w:val="0"/>
              <w:marRight w:val="0"/>
              <w:marTop w:val="0"/>
              <w:marBottom w:val="0"/>
              <w:divBdr>
                <w:top w:val="none" w:sz="0" w:space="0" w:color="auto"/>
                <w:left w:val="none" w:sz="0" w:space="0" w:color="auto"/>
                <w:bottom w:val="none" w:sz="0" w:space="0" w:color="auto"/>
                <w:right w:val="none" w:sz="0" w:space="0" w:color="auto"/>
              </w:divBdr>
            </w:div>
            <w:div w:id="1166898499">
              <w:marLeft w:val="0"/>
              <w:marRight w:val="0"/>
              <w:marTop w:val="0"/>
              <w:marBottom w:val="0"/>
              <w:divBdr>
                <w:top w:val="none" w:sz="0" w:space="0" w:color="auto"/>
                <w:left w:val="none" w:sz="0" w:space="0" w:color="auto"/>
                <w:bottom w:val="none" w:sz="0" w:space="0" w:color="auto"/>
                <w:right w:val="none" w:sz="0" w:space="0" w:color="auto"/>
              </w:divBdr>
            </w:div>
            <w:div w:id="715206338">
              <w:marLeft w:val="0"/>
              <w:marRight w:val="0"/>
              <w:marTop w:val="0"/>
              <w:marBottom w:val="0"/>
              <w:divBdr>
                <w:top w:val="none" w:sz="0" w:space="0" w:color="auto"/>
                <w:left w:val="none" w:sz="0" w:space="0" w:color="auto"/>
                <w:bottom w:val="none" w:sz="0" w:space="0" w:color="auto"/>
                <w:right w:val="none" w:sz="0" w:space="0" w:color="auto"/>
              </w:divBdr>
            </w:div>
            <w:div w:id="14727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4065">
      <w:bodyDiv w:val="1"/>
      <w:marLeft w:val="0"/>
      <w:marRight w:val="0"/>
      <w:marTop w:val="0"/>
      <w:marBottom w:val="0"/>
      <w:divBdr>
        <w:top w:val="none" w:sz="0" w:space="0" w:color="auto"/>
        <w:left w:val="none" w:sz="0" w:space="0" w:color="auto"/>
        <w:bottom w:val="none" w:sz="0" w:space="0" w:color="auto"/>
        <w:right w:val="none" w:sz="0" w:space="0" w:color="auto"/>
      </w:divBdr>
    </w:div>
    <w:div w:id="81152097">
      <w:bodyDiv w:val="1"/>
      <w:marLeft w:val="0"/>
      <w:marRight w:val="0"/>
      <w:marTop w:val="0"/>
      <w:marBottom w:val="0"/>
      <w:divBdr>
        <w:top w:val="none" w:sz="0" w:space="0" w:color="auto"/>
        <w:left w:val="none" w:sz="0" w:space="0" w:color="auto"/>
        <w:bottom w:val="none" w:sz="0" w:space="0" w:color="auto"/>
        <w:right w:val="none" w:sz="0" w:space="0" w:color="auto"/>
      </w:divBdr>
    </w:div>
    <w:div w:id="146945109">
      <w:bodyDiv w:val="1"/>
      <w:marLeft w:val="0"/>
      <w:marRight w:val="0"/>
      <w:marTop w:val="0"/>
      <w:marBottom w:val="0"/>
      <w:divBdr>
        <w:top w:val="none" w:sz="0" w:space="0" w:color="auto"/>
        <w:left w:val="none" w:sz="0" w:space="0" w:color="auto"/>
        <w:bottom w:val="none" w:sz="0" w:space="0" w:color="auto"/>
        <w:right w:val="none" w:sz="0" w:space="0" w:color="auto"/>
      </w:divBdr>
      <w:divsChild>
        <w:div w:id="492449298">
          <w:marLeft w:val="0"/>
          <w:marRight w:val="0"/>
          <w:marTop w:val="0"/>
          <w:marBottom w:val="0"/>
          <w:divBdr>
            <w:top w:val="none" w:sz="0" w:space="0" w:color="auto"/>
            <w:left w:val="none" w:sz="0" w:space="0" w:color="auto"/>
            <w:bottom w:val="none" w:sz="0" w:space="0" w:color="auto"/>
            <w:right w:val="none" w:sz="0" w:space="0" w:color="auto"/>
          </w:divBdr>
        </w:div>
      </w:divsChild>
    </w:div>
    <w:div w:id="170606601">
      <w:bodyDiv w:val="1"/>
      <w:marLeft w:val="0"/>
      <w:marRight w:val="0"/>
      <w:marTop w:val="0"/>
      <w:marBottom w:val="0"/>
      <w:divBdr>
        <w:top w:val="none" w:sz="0" w:space="0" w:color="auto"/>
        <w:left w:val="none" w:sz="0" w:space="0" w:color="auto"/>
        <w:bottom w:val="none" w:sz="0" w:space="0" w:color="auto"/>
        <w:right w:val="none" w:sz="0" w:space="0" w:color="auto"/>
      </w:divBdr>
    </w:div>
    <w:div w:id="176500731">
      <w:bodyDiv w:val="1"/>
      <w:marLeft w:val="0"/>
      <w:marRight w:val="0"/>
      <w:marTop w:val="0"/>
      <w:marBottom w:val="0"/>
      <w:divBdr>
        <w:top w:val="none" w:sz="0" w:space="0" w:color="auto"/>
        <w:left w:val="none" w:sz="0" w:space="0" w:color="auto"/>
        <w:bottom w:val="none" w:sz="0" w:space="0" w:color="auto"/>
        <w:right w:val="none" w:sz="0" w:space="0" w:color="auto"/>
      </w:divBdr>
    </w:div>
    <w:div w:id="186063316">
      <w:bodyDiv w:val="1"/>
      <w:marLeft w:val="0"/>
      <w:marRight w:val="0"/>
      <w:marTop w:val="0"/>
      <w:marBottom w:val="0"/>
      <w:divBdr>
        <w:top w:val="none" w:sz="0" w:space="0" w:color="auto"/>
        <w:left w:val="none" w:sz="0" w:space="0" w:color="auto"/>
        <w:bottom w:val="none" w:sz="0" w:space="0" w:color="auto"/>
        <w:right w:val="none" w:sz="0" w:space="0" w:color="auto"/>
      </w:divBdr>
    </w:div>
    <w:div w:id="276253982">
      <w:bodyDiv w:val="1"/>
      <w:marLeft w:val="0"/>
      <w:marRight w:val="0"/>
      <w:marTop w:val="0"/>
      <w:marBottom w:val="0"/>
      <w:divBdr>
        <w:top w:val="none" w:sz="0" w:space="0" w:color="auto"/>
        <w:left w:val="none" w:sz="0" w:space="0" w:color="auto"/>
        <w:bottom w:val="none" w:sz="0" w:space="0" w:color="auto"/>
        <w:right w:val="none" w:sz="0" w:space="0" w:color="auto"/>
      </w:divBdr>
    </w:div>
    <w:div w:id="758209815">
      <w:bodyDiv w:val="1"/>
      <w:marLeft w:val="0"/>
      <w:marRight w:val="0"/>
      <w:marTop w:val="0"/>
      <w:marBottom w:val="0"/>
      <w:divBdr>
        <w:top w:val="none" w:sz="0" w:space="0" w:color="auto"/>
        <w:left w:val="none" w:sz="0" w:space="0" w:color="auto"/>
        <w:bottom w:val="none" w:sz="0" w:space="0" w:color="auto"/>
        <w:right w:val="none" w:sz="0" w:space="0" w:color="auto"/>
      </w:divBdr>
    </w:div>
    <w:div w:id="803426165">
      <w:bodyDiv w:val="1"/>
      <w:marLeft w:val="0"/>
      <w:marRight w:val="0"/>
      <w:marTop w:val="0"/>
      <w:marBottom w:val="0"/>
      <w:divBdr>
        <w:top w:val="none" w:sz="0" w:space="0" w:color="auto"/>
        <w:left w:val="none" w:sz="0" w:space="0" w:color="auto"/>
        <w:bottom w:val="none" w:sz="0" w:space="0" w:color="auto"/>
        <w:right w:val="none" w:sz="0" w:space="0" w:color="auto"/>
      </w:divBdr>
    </w:div>
    <w:div w:id="1086148013">
      <w:bodyDiv w:val="1"/>
      <w:marLeft w:val="0"/>
      <w:marRight w:val="0"/>
      <w:marTop w:val="0"/>
      <w:marBottom w:val="0"/>
      <w:divBdr>
        <w:top w:val="none" w:sz="0" w:space="0" w:color="auto"/>
        <w:left w:val="none" w:sz="0" w:space="0" w:color="auto"/>
        <w:bottom w:val="none" w:sz="0" w:space="0" w:color="auto"/>
        <w:right w:val="none" w:sz="0" w:space="0" w:color="auto"/>
      </w:divBdr>
    </w:div>
    <w:div w:id="1173229161">
      <w:bodyDiv w:val="1"/>
      <w:marLeft w:val="0"/>
      <w:marRight w:val="0"/>
      <w:marTop w:val="0"/>
      <w:marBottom w:val="0"/>
      <w:divBdr>
        <w:top w:val="none" w:sz="0" w:space="0" w:color="auto"/>
        <w:left w:val="none" w:sz="0" w:space="0" w:color="auto"/>
        <w:bottom w:val="none" w:sz="0" w:space="0" w:color="auto"/>
        <w:right w:val="none" w:sz="0" w:space="0" w:color="auto"/>
      </w:divBdr>
    </w:div>
    <w:div w:id="1281767100">
      <w:bodyDiv w:val="1"/>
      <w:marLeft w:val="0"/>
      <w:marRight w:val="0"/>
      <w:marTop w:val="0"/>
      <w:marBottom w:val="0"/>
      <w:divBdr>
        <w:top w:val="none" w:sz="0" w:space="0" w:color="auto"/>
        <w:left w:val="none" w:sz="0" w:space="0" w:color="auto"/>
        <w:bottom w:val="none" w:sz="0" w:space="0" w:color="auto"/>
        <w:right w:val="none" w:sz="0" w:space="0" w:color="auto"/>
      </w:divBdr>
    </w:div>
    <w:div w:id="1538813918">
      <w:bodyDiv w:val="1"/>
      <w:marLeft w:val="0"/>
      <w:marRight w:val="0"/>
      <w:marTop w:val="0"/>
      <w:marBottom w:val="0"/>
      <w:divBdr>
        <w:top w:val="none" w:sz="0" w:space="0" w:color="auto"/>
        <w:left w:val="none" w:sz="0" w:space="0" w:color="auto"/>
        <w:bottom w:val="none" w:sz="0" w:space="0" w:color="auto"/>
        <w:right w:val="none" w:sz="0" w:space="0" w:color="auto"/>
      </w:divBdr>
    </w:div>
    <w:div w:id="1645501659">
      <w:bodyDiv w:val="1"/>
      <w:marLeft w:val="0"/>
      <w:marRight w:val="0"/>
      <w:marTop w:val="0"/>
      <w:marBottom w:val="0"/>
      <w:divBdr>
        <w:top w:val="none" w:sz="0" w:space="0" w:color="auto"/>
        <w:left w:val="none" w:sz="0" w:space="0" w:color="auto"/>
        <w:bottom w:val="none" w:sz="0" w:space="0" w:color="auto"/>
        <w:right w:val="none" w:sz="0" w:space="0" w:color="auto"/>
      </w:divBdr>
    </w:div>
    <w:div w:id="1774014292">
      <w:bodyDiv w:val="1"/>
      <w:marLeft w:val="0"/>
      <w:marRight w:val="0"/>
      <w:marTop w:val="0"/>
      <w:marBottom w:val="0"/>
      <w:divBdr>
        <w:top w:val="none" w:sz="0" w:space="0" w:color="auto"/>
        <w:left w:val="none" w:sz="0" w:space="0" w:color="auto"/>
        <w:bottom w:val="none" w:sz="0" w:space="0" w:color="auto"/>
        <w:right w:val="none" w:sz="0" w:space="0" w:color="auto"/>
      </w:divBdr>
    </w:div>
    <w:div w:id="1923635028">
      <w:bodyDiv w:val="1"/>
      <w:marLeft w:val="0"/>
      <w:marRight w:val="0"/>
      <w:marTop w:val="0"/>
      <w:marBottom w:val="0"/>
      <w:divBdr>
        <w:top w:val="none" w:sz="0" w:space="0" w:color="auto"/>
        <w:left w:val="none" w:sz="0" w:space="0" w:color="auto"/>
        <w:bottom w:val="none" w:sz="0" w:space="0" w:color="auto"/>
        <w:right w:val="none" w:sz="0" w:space="0" w:color="auto"/>
      </w:divBdr>
    </w:div>
    <w:div w:id="1948195635">
      <w:bodyDiv w:val="1"/>
      <w:marLeft w:val="0"/>
      <w:marRight w:val="0"/>
      <w:marTop w:val="0"/>
      <w:marBottom w:val="0"/>
      <w:divBdr>
        <w:top w:val="none" w:sz="0" w:space="0" w:color="auto"/>
        <w:left w:val="none" w:sz="0" w:space="0" w:color="auto"/>
        <w:bottom w:val="none" w:sz="0" w:space="0" w:color="auto"/>
        <w:right w:val="none" w:sz="0" w:space="0" w:color="auto"/>
      </w:divBdr>
    </w:div>
    <w:div w:id="203013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13</cp:revision>
  <dcterms:created xsi:type="dcterms:W3CDTF">2025-02-26T19:16:00Z</dcterms:created>
  <dcterms:modified xsi:type="dcterms:W3CDTF">2025-03-01T13:12:00Z</dcterms:modified>
</cp:coreProperties>
</file>