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product-requirements-document-canoniq"/>
    <w:p>
      <w:pPr>
        <w:pStyle w:val="Heading1"/>
      </w:pPr>
      <w:r>
        <w:t xml:space="preserve">Product Requirements Document: CanonIQ</w:t>
      </w:r>
    </w:p>
    <w:bookmarkStart w:id="20" w:name="product-name"/>
    <w:p>
      <w:pPr>
        <w:pStyle w:val="Heading2"/>
      </w:pPr>
      <w:r>
        <w:t xml:space="preserve">Product Name</w:t>
      </w:r>
    </w:p>
    <w:p>
      <w:pPr>
        <w:pStyle w:val="FirstParagraph"/>
      </w:pPr>
      <w:r>
        <w:rPr>
          <w:b/>
          <w:bCs/>
        </w:rPr>
        <w:t xml:space="preserve">CanonIQ</w:t>
      </w:r>
    </w:p>
    <w:bookmarkEnd w:id="20"/>
    <w:bookmarkStart w:id="21" w:name="full-product-title"/>
    <w:p>
      <w:pPr>
        <w:pStyle w:val="Heading2"/>
      </w:pPr>
      <w:r>
        <w:t xml:space="preserve">Full Product Title</w:t>
      </w:r>
    </w:p>
    <w:p>
      <w:pPr>
        <w:pStyle w:val="FirstParagraph"/>
      </w:pPr>
      <w:r>
        <w:rPr>
          <w:b/>
          <w:bCs/>
        </w:rPr>
        <w:t xml:space="preserve">CanonIQ: AI-Powered Canonical Mapping Engine</w:t>
      </w:r>
    </w:p>
    <w:bookmarkEnd w:id="21"/>
    <w:bookmarkStart w:id="22" w:name="tagline"/>
    <w:p>
      <w:pPr>
        <w:pStyle w:val="Heading2"/>
      </w:pPr>
      <w:r>
        <w:t xml:space="preserve">Tagline</w:t>
      </w:r>
    </w:p>
    <w:p>
      <w:pPr>
        <w:pStyle w:val="FirstParagraph"/>
      </w:pPr>
      <w:r>
        <w:rPr>
          <w:b/>
          <w:bCs/>
        </w:rPr>
        <w:t xml:space="preserve">Map messy source data into trusted canonical models.</w:t>
      </w:r>
    </w:p>
    <w:p>
      <w:r>
        <w:pict>
          <v:rect style="width:0;height:1.5pt" o:hralign="center" o:hrstd="t" o:hr="t"/>
        </w:pict>
      </w:r>
    </w:p>
    <w:bookmarkEnd w:id="22"/>
    <w:bookmarkEnd w:id="23"/>
    <w:bookmarkStart w:id="24" w:name="product-summary"/>
    <w:p>
      <w:pPr>
        <w:pStyle w:val="Heading1"/>
      </w:pPr>
      <w:r>
        <w:t xml:space="preserve">1. Product Summary</w:t>
      </w:r>
    </w:p>
    <w:p>
      <w:pPr>
        <w:pStyle w:val="FirstParagraph"/>
      </w:pPr>
      <w:r>
        <w:t xml:space="preserve">CanonIQ is an open-source, local-first, AI-powered canonical schema mapping engine for enterprise data onboarding, validation, transformation, and schema drift detection.</w:t>
      </w:r>
    </w:p>
    <w:p>
      <w:pPr>
        <w:pStyle w:val="BodyText"/>
      </w:pPr>
      <w:r>
        <w:t xml:space="preserve">CanonIQ helps teams convert inconsistent source data from customers, vendors, partners, SaaS tools, databases, APIs, files, and internal systems into standardized canonical models. It profiles source datasets, infers field types and patterns, suggests mappings to user-defined canonical schemas, scores mapping confidence, explains mapping decisions, generates validation rules, transforms source data into canonical output, and detects schema drift over time.</w:t>
      </w:r>
    </w:p>
    <w:p>
      <w:pPr>
        <w:pStyle w:val="BodyText"/>
      </w:pPr>
      <w:r>
        <w:t xml:space="preserve">CanonIQ is designed to be</w:t>
      </w:r>
      <w:r>
        <w:t xml:space="preserve"> </w:t>
      </w:r>
      <w:r>
        <w:rPr>
          <w:b/>
          <w:bCs/>
        </w:rPr>
        <w:t xml:space="preserve">domain-agnostic</w:t>
      </w:r>
      <w:r>
        <w:t xml:space="preserve">. It should work for higher education, retail, e-commerce, healthcare, finance, logistics, HR, insurance, marketplaces, B2B SaaS, and AI agent platforms.</w:t>
      </w:r>
    </w:p>
    <w:p>
      <w:pPr>
        <w:pStyle w:val="BodyText"/>
      </w:pPr>
      <w:r>
        <w:t xml:space="preserve">The product should be usable as:</w:t>
      </w:r>
    </w:p>
    <w:p>
      <w:pPr>
        <w:pStyle w:val="Compact"/>
        <w:numPr>
          <w:ilvl w:val="0"/>
          <w:numId w:val="1001"/>
        </w:numPr>
      </w:pPr>
      <w:r>
        <w:t xml:space="preserve">A</w:t>
      </w:r>
      <w:r>
        <w:t xml:space="preserve"> </w:t>
      </w:r>
      <w:r>
        <w:rPr>
          <w:b/>
          <w:bCs/>
        </w:rPr>
        <w:t xml:space="preserve">Python SDK</w:t>
      </w:r>
    </w:p>
    <w:p>
      <w:pPr>
        <w:pStyle w:val="Compact"/>
        <w:numPr>
          <w:ilvl w:val="0"/>
          <w:numId w:val="1001"/>
        </w:numPr>
      </w:pPr>
      <w:r>
        <w:t xml:space="preserve">A</w:t>
      </w:r>
      <w:r>
        <w:t xml:space="preserve"> </w:t>
      </w:r>
      <w:r>
        <w:rPr>
          <w:b/>
          <w:bCs/>
        </w:rPr>
        <w:t xml:space="preserve">CLI tool</w:t>
      </w:r>
    </w:p>
    <w:p>
      <w:pPr>
        <w:pStyle w:val="Compact"/>
        <w:numPr>
          <w:ilvl w:val="0"/>
          <w:numId w:val="1001"/>
        </w:numPr>
      </w:pPr>
      <w:r>
        <w:t xml:space="preserve">A future</w:t>
      </w:r>
      <w:r>
        <w:t xml:space="preserve"> </w:t>
      </w:r>
      <w:r>
        <w:rPr>
          <w:b/>
          <w:bCs/>
        </w:rPr>
        <w:t xml:space="preserve">server/API mode</w:t>
      </w:r>
    </w:p>
    <w:p>
      <w:pPr>
        <w:pStyle w:val="Compact"/>
        <w:numPr>
          <w:ilvl w:val="0"/>
          <w:numId w:val="1001"/>
        </w:numPr>
      </w:pPr>
      <w:r>
        <w:t xml:space="preserve">A future</w:t>
      </w:r>
      <w:r>
        <w:t xml:space="preserve"> </w:t>
      </w:r>
      <w:r>
        <w:rPr>
          <w:b/>
          <w:bCs/>
        </w:rPr>
        <w:t xml:space="preserve">review workflow UI</w:t>
      </w:r>
    </w:p>
    <w:p>
      <w:pPr>
        <w:pStyle w:val="Compact"/>
        <w:numPr>
          <w:ilvl w:val="0"/>
          <w:numId w:val="1001"/>
        </w:numPr>
      </w:pPr>
      <w:r>
        <w:t xml:space="preserve">A future</w:t>
      </w:r>
      <w:r>
        <w:t xml:space="preserve"> </w:t>
      </w:r>
      <w:r>
        <w:rPr>
          <w:b/>
          <w:bCs/>
        </w:rPr>
        <w:t xml:space="preserve">enterprise schema mapping service</w:t>
      </w:r>
    </w:p>
    <w:p>
      <w:pPr>
        <w:pStyle w:val="FirstParagraph"/>
      </w:pPr>
      <w:r>
        <w:t xml:space="preserve">CanonIQ must be professional, extensible, open-source-ready, privacy-conscious, and suitable to present to engineering teams or startups such as Risely.</w:t>
      </w:r>
    </w:p>
    <w:p>
      <w:r>
        <w:pict>
          <v:rect style="width:0;height:1.5pt" o:hralign="center" o:hrstd="t" o:hr="t"/>
        </w:pict>
      </w:r>
    </w:p>
    <w:bookmarkEnd w:id="24"/>
    <w:bookmarkStart w:id="25" w:name="core-problem"/>
    <w:p>
      <w:pPr>
        <w:pStyle w:val="Heading1"/>
      </w:pPr>
      <w:r>
        <w:t xml:space="preserve">2. Core Problem</w:t>
      </w:r>
    </w:p>
    <w:p>
      <w:pPr>
        <w:pStyle w:val="FirstParagraph"/>
      </w:pPr>
      <w:r>
        <w:t xml:space="preserve">Many companies ingest data from different customers, partners, vendors, or internal systems. These datasets often describe similar entities but use different field names, data types, formats, and conventions.</w:t>
      </w:r>
    </w:p>
    <w:p>
      <w:pPr>
        <w:pStyle w:val="BodyText"/>
      </w:pPr>
      <w:r>
        <w:t xml:space="preserve">Example in higher education:</w:t>
      </w:r>
    </w:p>
    <w:p>
      <w:pPr>
        <w:pStyle w:val="SourceCode"/>
      </w:pPr>
      <w:r>
        <w:rPr>
          <w:rStyle w:val="VerbatimChar"/>
        </w:rPr>
        <w:t xml:space="preserve">banner_id             -&gt; student_id</w:t>
      </w:r>
      <w:r>
        <w:br/>
      </w:r>
      <w:r>
        <w:rPr>
          <w:rStyle w:val="VerbatimChar"/>
        </w:rPr>
        <w:t xml:space="preserve">student_email         -&gt; email</w:t>
      </w:r>
      <w:r>
        <w:br/>
      </w:r>
      <w:r>
        <w:rPr>
          <w:rStyle w:val="VerbatimChar"/>
        </w:rPr>
        <w:t xml:space="preserve">cumulative_gpa        -&gt; gpa</w:t>
      </w:r>
      <w:r>
        <w:br/>
      </w:r>
      <w:r>
        <w:rPr>
          <w:rStyle w:val="VerbatimChar"/>
        </w:rPr>
        <w:t xml:space="preserve">last_activity_at      -&gt; last_lms_login</w:t>
      </w:r>
    </w:p>
    <w:p>
      <w:pPr>
        <w:pStyle w:val="FirstParagraph"/>
      </w:pPr>
      <w:r>
        <w:t xml:space="preserve">Example in retail/e-commerce:</w:t>
      </w:r>
    </w:p>
    <w:p>
      <w:pPr>
        <w:pStyle w:val="SourceCode"/>
      </w:pPr>
      <w:r>
        <w:rPr>
          <w:rStyle w:val="VerbatimChar"/>
        </w:rPr>
        <w:t xml:space="preserve">sku_id                -&gt; product_id</w:t>
      </w:r>
      <w:r>
        <w:br/>
      </w:r>
      <w:r>
        <w:rPr>
          <w:rStyle w:val="VerbatimChar"/>
        </w:rPr>
        <w:t xml:space="preserve">item_name             -&gt; product_name</w:t>
      </w:r>
      <w:r>
        <w:br/>
      </w:r>
      <w:r>
        <w:rPr>
          <w:rStyle w:val="VerbatimChar"/>
        </w:rPr>
        <w:t xml:space="preserve">available_qty         -&gt; inventory_quantity</w:t>
      </w:r>
      <w:r>
        <w:br/>
      </w:r>
      <w:r>
        <w:rPr>
          <w:rStyle w:val="VerbatimChar"/>
        </w:rPr>
        <w:t xml:space="preserve">sale_price            -&gt; price</w:t>
      </w:r>
    </w:p>
    <w:p>
      <w:pPr>
        <w:pStyle w:val="FirstParagraph"/>
      </w:pPr>
      <w:r>
        <w:t xml:space="preserve">Example in healthcare:</w:t>
      </w:r>
    </w:p>
    <w:p>
      <w:pPr>
        <w:pStyle w:val="SourceCode"/>
      </w:pPr>
      <w:r>
        <w:rPr>
          <w:rStyle w:val="VerbatimChar"/>
        </w:rPr>
        <w:t xml:space="preserve">patient_mrn           -&gt; patient_id</w:t>
      </w:r>
      <w:r>
        <w:br/>
      </w:r>
      <w:r>
        <w:rPr>
          <w:rStyle w:val="VerbatimChar"/>
        </w:rPr>
        <w:t xml:space="preserve">dob                   -&gt; date_of_birth</w:t>
      </w:r>
      <w:r>
        <w:br/>
      </w:r>
      <w:r>
        <w:rPr>
          <w:rStyle w:val="VerbatimChar"/>
        </w:rPr>
        <w:t xml:space="preserve">diagnosis_code        -&gt; icd_code</w:t>
      </w:r>
      <w:r>
        <w:br/>
      </w:r>
      <w:r>
        <w:rPr>
          <w:rStyle w:val="VerbatimChar"/>
        </w:rPr>
        <w:t xml:space="preserve">visit_time            -&gt; encounter_timestamp</w:t>
      </w:r>
    </w:p>
    <w:p>
      <w:pPr>
        <w:pStyle w:val="FirstParagraph"/>
      </w:pPr>
      <w:r>
        <w:t xml:space="preserve">Example in finance:</w:t>
      </w:r>
    </w:p>
    <w:p>
      <w:pPr>
        <w:pStyle w:val="SourceCode"/>
      </w:pPr>
      <w:r>
        <w:rPr>
          <w:rStyle w:val="VerbatimChar"/>
        </w:rPr>
        <w:t xml:space="preserve">acct_num              -&gt; account_id</w:t>
      </w:r>
      <w:r>
        <w:br/>
      </w:r>
      <w:r>
        <w:rPr>
          <w:rStyle w:val="VerbatimChar"/>
        </w:rPr>
        <w:t xml:space="preserve">txn_amt               -&gt; transaction_amount</w:t>
      </w:r>
      <w:r>
        <w:br/>
      </w:r>
      <w:r>
        <w:rPr>
          <w:rStyle w:val="VerbatimChar"/>
        </w:rPr>
        <w:t xml:space="preserve">txn_date              -&gt; transaction_date</w:t>
      </w:r>
      <w:r>
        <w:br/>
      </w:r>
      <w:r>
        <w:rPr>
          <w:rStyle w:val="VerbatimChar"/>
        </w:rPr>
        <w:t xml:space="preserve">cust_email            -&gt; customer_email</w:t>
      </w:r>
    </w:p>
    <w:p>
      <w:pPr>
        <w:pStyle w:val="FirstParagraph"/>
      </w:pPr>
      <w:r>
        <w:t xml:space="preserve">Example in logistics:</w:t>
      </w:r>
    </w:p>
    <w:p>
      <w:pPr>
        <w:pStyle w:val="SourceCode"/>
      </w:pPr>
      <w:r>
        <w:rPr>
          <w:rStyle w:val="VerbatimChar"/>
        </w:rPr>
        <w:t xml:space="preserve">shipment_no           -&gt; shipment_id</w:t>
      </w:r>
      <w:r>
        <w:br/>
      </w:r>
      <w:r>
        <w:rPr>
          <w:rStyle w:val="VerbatimChar"/>
        </w:rPr>
        <w:t xml:space="preserve">tracking_num          -&gt; tracking_number</w:t>
      </w:r>
      <w:r>
        <w:br/>
      </w:r>
      <w:r>
        <w:rPr>
          <w:rStyle w:val="VerbatimChar"/>
        </w:rPr>
        <w:t xml:space="preserve">origin_zip            -&gt; origin_postal_code</w:t>
      </w:r>
      <w:r>
        <w:br/>
      </w:r>
      <w:r>
        <w:rPr>
          <w:rStyle w:val="VerbatimChar"/>
        </w:rPr>
        <w:t xml:space="preserve">delivery_eta          -&gt; estimated_delivery_at</w:t>
      </w:r>
    </w:p>
    <w:p>
      <w:pPr>
        <w:pStyle w:val="FirstParagraph"/>
      </w:pPr>
      <w:r>
        <w:t xml:space="preserve">The core problem is:</w:t>
      </w:r>
    </w:p>
    <w:p>
      <w:pPr>
        <w:pStyle w:val="BlockText"/>
      </w:pPr>
      <w:r>
        <w:t xml:space="preserve">How do we automatically profile inconsistent source schemas, suggest mappings to canonical models, explain those mappings, validate values, transform source data, and detect schema drift over time?</w:t>
      </w:r>
    </w:p>
    <w:p>
      <w:r>
        <w:pict>
          <v:rect style="width:0;height:1.5pt" o:hralign="center" o:hrstd="t" o:hr="t"/>
        </w:pict>
      </w:r>
    </w:p>
    <w:bookmarkEnd w:id="25"/>
    <w:bookmarkStart w:id="26" w:name="product-vision"/>
    <w:p>
      <w:pPr>
        <w:pStyle w:val="Heading1"/>
      </w:pPr>
      <w:r>
        <w:t xml:space="preserve">3. Product Vision</w:t>
      </w:r>
    </w:p>
    <w:p>
      <w:pPr>
        <w:pStyle w:val="FirstParagraph"/>
      </w:pPr>
      <w:r>
        <w:t xml:space="preserve">CanonIQ should become a reusable open-source engine for teams that need to onboard messy external or internal data into clean canonical models.</w:t>
      </w:r>
    </w:p>
    <w:p>
      <w:pPr>
        <w:pStyle w:val="BodyText"/>
      </w:pPr>
      <w:r>
        <w:t xml:space="preserve">The long-term vision is:</w:t>
      </w:r>
    </w:p>
    <w:p>
      <w:pPr>
        <w:pStyle w:val="BlockText"/>
      </w:pPr>
      <w:r>
        <w:t xml:space="preserve">CanonIQ becomes the standard open-source toolkit for canonical schema mapping, customer data onboarding, AI-ready data preparation, and schema drift detection.</w:t>
      </w:r>
    </w:p>
    <w:p>
      <w:pPr>
        <w:pStyle w:val="FirstParagraph"/>
      </w:pPr>
      <w:r>
        <w:t xml:space="preserve">It should help companies answer:</w:t>
      </w:r>
    </w:p>
    <w:p>
      <w:pPr>
        <w:pStyle w:val="Compact"/>
        <w:numPr>
          <w:ilvl w:val="0"/>
          <w:numId w:val="1002"/>
        </w:numPr>
      </w:pPr>
      <w:r>
        <w:t xml:space="preserve">What fields exist in this customer data?</w:t>
      </w:r>
    </w:p>
    <w:p>
      <w:pPr>
        <w:pStyle w:val="Compact"/>
        <w:numPr>
          <w:ilvl w:val="0"/>
          <w:numId w:val="1002"/>
        </w:numPr>
      </w:pPr>
      <w:r>
        <w:t xml:space="preserve">What do these fields likely mean?</w:t>
      </w:r>
    </w:p>
    <w:p>
      <w:pPr>
        <w:pStyle w:val="Compact"/>
        <w:numPr>
          <w:ilvl w:val="0"/>
          <w:numId w:val="1002"/>
        </w:numPr>
      </w:pPr>
      <w:r>
        <w:t xml:space="preserve">Which canonical fields do they map to?</w:t>
      </w:r>
    </w:p>
    <w:p>
      <w:pPr>
        <w:pStyle w:val="Compact"/>
        <w:numPr>
          <w:ilvl w:val="0"/>
          <w:numId w:val="1002"/>
        </w:numPr>
      </w:pPr>
      <w:r>
        <w:t xml:space="preserve">How confident are we?</w:t>
      </w:r>
    </w:p>
    <w:p>
      <w:pPr>
        <w:pStyle w:val="Compact"/>
        <w:numPr>
          <w:ilvl w:val="0"/>
          <w:numId w:val="1002"/>
        </w:numPr>
      </w:pPr>
      <w:r>
        <w:t xml:space="preserve">Why did the system suggest this mapping?</w:t>
      </w:r>
    </w:p>
    <w:p>
      <w:pPr>
        <w:pStyle w:val="Compact"/>
        <w:numPr>
          <w:ilvl w:val="0"/>
          <w:numId w:val="1002"/>
        </w:numPr>
      </w:pPr>
      <w:r>
        <w:t xml:space="preserve">What validation rules should protect this data?</w:t>
      </w:r>
    </w:p>
    <w:p>
      <w:pPr>
        <w:pStyle w:val="Compact"/>
        <w:numPr>
          <w:ilvl w:val="0"/>
          <w:numId w:val="1002"/>
        </w:numPr>
      </w:pPr>
      <w:r>
        <w:t xml:space="preserve">What changed since the last ingestion?</w:t>
      </w:r>
    </w:p>
    <w:p>
      <w:pPr>
        <w:pStyle w:val="Compact"/>
        <w:numPr>
          <w:ilvl w:val="0"/>
          <w:numId w:val="1002"/>
        </w:numPr>
      </w:pPr>
      <w:r>
        <w:t xml:space="preserve">Is this data ready for downstream analytics, AI agents, ML models, or business workflows?</w:t>
      </w:r>
    </w:p>
    <w:p>
      <w:r>
        <w:pict>
          <v:rect style="width:0;height:1.5pt" o:hralign="center" o:hrstd="t" o:hr="t"/>
        </w:pict>
      </w:r>
    </w:p>
    <w:bookmarkEnd w:id="26"/>
    <w:bookmarkStart w:id="34" w:name="target-users"/>
    <w:p>
      <w:pPr>
        <w:pStyle w:val="Heading1"/>
      </w:pPr>
      <w:r>
        <w:t xml:space="preserve">4. Target Users</w:t>
      </w:r>
    </w:p>
    <w:bookmarkStart w:id="32" w:name="primary-users"/>
    <w:p>
      <w:pPr>
        <w:pStyle w:val="Heading2"/>
      </w:pPr>
      <w:r>
        <w:t xml:space="preserve">Primary Users</w:t>
      </w:r>
    </w:p>
    <w:bookmarkStart w:id="27" w:name="data-engineers"/>
    <w:p>
      <w:pPr>
        <w:pStyle w:val="Heading3"/>
      </w:pPr>
      <w:r>
        <w:t xml:space="preserve">Data Engineers</w:t>
      </w:r>
    </w:p>
    <w:p>
      <w:pPr>
        <w:pStyle w:val="FirstParagraph"/>
      </w:pPr>
      <w:r>
        <w:t xml:space="preserve">Need to profile, validate, transform, and map source data into trusted canonical models.</w:t>
      </w:r>
    </w:p>
    <w:bookmarkEnd w:id="27"/>
    <w:bookmarkStart w:id="28" w:name="analytics-engineers"/>
    <w:p>
      <w:pPr>
        <w:pStyle w:val="Heading3"/>
      </w:pPr>
      <w:r>
        <w:t xml:space="preserve">Analytics Engineers</w:t>
      </w:r>
    </w:p>
    <w:p>
      <w:pPr>
        <w:pStyle w:val="FirstParagraph"/>
      </w:pPr>
      <w:r>
        <w:t xml:space="preserve">Need clean, consistent datasets for reporting, dashboards, and semantic layers.</w:t>
      </w:r>
    </w:p>
    <w:bookmarkEnd w:id="28"/>
    <w:bookmarkStart w:id="29" w:name="ai-platform-engineers"/>
    <w:p>
      <w:pPr>
        <w:pStyle w:val="Heading3"/>
      </w:pPr>
      <w:r>
        <w:t xml:space="preserve">AI Platform Engineers</w:t>
      </w:r>
    </w:p>
    <w:p>
      <w:pPr>
        <w:pStyle w:val="FirstParagraph"/>
      </w:pPr>
      <w:r>
        <w:t xml:space="preserve">Need canonical, validated data for AI agents, RAG systems, ML pipelines, and automation workflows.</w:t>
      </w:r>
    </w:p>
    <w:bookmarkEnd w:id="29"/>
    <w:bookmarkStart w:id="30" w:name="customer-implementation-engineers"/>
    <w:p>
      <w:pPr>
        <w:pStyle w:val="Heading3"/>
      </w:pPr>
      <w:r>
        <w:t xml:space="preserve">Customer Implementation Engineers</w:t>
      </w:r>
    </w:p>
    <w:p>
      <w:pPr>
        <w:pStyle w:val="FirstParagraph"/>
      </w:pPr>
      <w:r>
        <w:t xml:space="preserve">Need to onboard many customers with different schemas without writing custom code every time.</w:t>
      </w:r>
    </w:p>
    <w:bookmarkEnd w:id="30"/>
    <w:bookmarkStart w:id="31" w:name="startup-engineering-teams"/>
    <w:p>
      <w:pPr>
        <w:pStyle w:val="Heading3"/>
      </w:pPr>
      <w:r>
        <w:t xml:space="preserve">Startup Engineering Teams</w:t>
      </w:r>
    </w:p>
    <w:p>
      <w:pPr>
        <w:pStyle w:val="FirstParagraph"/>
      </w:pPr>
      <w:r>
        <w:t xml:space="preserve">Need lightweight infrastructure for customer data onboarding, schema mapping, and validation.</w:t>
      </w:r>
    </w:p>
    <w:bookmarkEnd w:id="31"/>
    <w:bookmarkEnd w:id="32"/>
    <w:bookmarkStart w:id="33" w:name="secondary-users"/>
    <w:p>
      <w:pPr>
        <w:pStyle w:val="Heading2"/>
      </w:pPr>
      <w:r>
        <w:t xml:space="preserve">Secondary Users</w:t>
      </w:r>
    </w:p>
    <w:p>
      <w:pPr>
        <w:pStyle w:val="Compact"/>
        <w:numPr>
          <w:ilvl w:val="0"/>
          <w:numId w:val="1003"/>
        </w:numPr>
      </w:pPr>
      <w:r>
        <w:t xml:space="preserve">Solutions architects</w:t>
      </w:r>
    </w:p>
    <w:p>
      <w:pPr>
        <w:pStyle w:val="Compact"/>
        <w:numPr>
          <w:ilvl w:val="0"/>
          <w:numId w:val="1003"/>
        </w:numPr>
      </w:pPr>
      <w:r>
        <w:t xml:space="preserve">Data product managers</w:t>
      </w:r>
    </w:p>
    <w:p>
      <w:pPr>
        <w:pStyle w:val="Compact"/>
        <w:numPr>
          <w:ilvl w:val="0"/>
          <w:numId w:val="1003"/>
        </w:numPr>
      </w:pPr>
      <w:r>
        <w:t xml:space="preserve">Integration engineers</w:t>
      </w:r>
    </w:p>
    <w:p>
      <w:pPr>
        <w:pStyle w:val="Compact"/>
        <w:numPr>
          <w:ilvl w:val="0"/>
          <w:numId w:val="1003"/>
        </w:numPr>
      </w:pPr>
      <w:r>
        <w:t xml:space="preserve">ML engineers</w:t>
      </w:r>
    </w:p>
    <w:p>
      <w:pPr>
        <w:pStyle w:val="Compact"/>
        <w:numPr>
          <w:ilvl w:val="0"/>
          <w:numId w:val="1003"/>
        </w:numPr>
      </w:pPr>
      <w:r>
        <w:t xml:space="preserve">Customer success engineers</w:t>
      </w:r>
    </w:p>
    <w:p>
      <w:pPr>
        <w:pStyle w:val="Compact"/>
        <w:numPr>
          <w:ilvl w:val="0"/>
          <w:numId w:val="1003"/>
        </w:numPr>
      </w:pPr>
      <w:r>
        <w:t xml:space="preserve">Enterprise platform teams</w:t>
      </w:r>
    </w:p>
    <w:p>
      <w:pPr>
        <w:pStyle w:val="Compact"/>
        <w:numPr>
          <w:ilvl w:val="0"/>
          <w:numId w:val="1003"/>
        </w:numPr>
      </w:pPr>
      <w:r>
        <w:t xml:space="preserve">Open-source contributors</w:t>
      </w:r>
    </w:p>
    <w:p>
      <w:r>
        <w:pict>
          <v:rect style="width:0;height:1.5pt" o:hralign="center" o:hrstd="t" o:hr="t"/>
        </w:pict>
      </w:r>
    </w:p>
    <w:bookmarkEnd w:id="33"/>
    <w:bookmarkEnd w:id="34"/>
    <w:bookmarkStart w:id="37" w:name="supported-business-domains"/>
    <w:p>
      <w:pPr>
        <w:pStyle w:val="Heading1"/>
      </w:pPr>
      <w:r>
        <w:t xml:space="preserve">5. Supported Business Domains</w:t>
      </w:r>
    </w:p>
    <w:p>
      <w:pPr>
        <w:pStyle w:val="FirstParagraph"/>
      </w:pPr>
      <w:r>
        <w:t xml:space="preserve">CanonIQ must be designed as a</w:t>
      </w:r>
      <w:r>
        <w:t xml:space="preserve"> </w:t>
      </w:r>
      <w:r>
        <w:rPr>
          <w:b/>
          <w:bCs/>
        </w:rPr>
        <w:t xml:space="preserve">generic mapping engine</w:t>
      </w:r>
      <w:r>
        <w:t xml:space="preserve">, not an education-only tool.</w:t>
      </w:r>
    </w:p>
    <w:bookmarkStart w:id="35" w:name="mvp-domain-examples"/>
    <w:p>
      <w:pPr>
        <w:pStyle w:val="Heading2"/>
      </w:pPr>
      <w:r>
        <w:t xml:space="preserve">MVP Domain Examples</w:t>
      </w:r>
    </w:p>
    <w:p>
      <w:pPr>
        <w:pStyle w:val="FirstParagraph"/>
      </w:pPr>
      <w:r>
        <w:t xml:space="preserve">The MVP must include examples for:</w:t>
      </w:r>
    </w:p>
    <w:p>
      <w:pPr>
        <w:pStyle w:val="Compact"/>
        <w:numPr>
          <w:ilvl w:val="0"/>
          <w:numId w:val="1004"/>
        </w:numPr>
      </w:pPr>
      <w:r>
        <w:rPr>
          <w:b/>
          <w:bCs/>
        </w:rPr>
        <w:t xml:space="preserve">Higher Education</w:t>
      </w:r>
    </w:p>
    <w:p>
      <w:pPr>
        <w:pStyle w:val="Compact"/>
        <w:numPr>
          <w:ilvl w:val="0"/>
          <w:numId w:val="1004"/>
        </w:numPr>
      </w:pPr>
      <w:r>
        <w:rPr>
          <w:b/>
          <w:bCs/>
        </w:rPr>
        <w:t xml:space="preserve">Retail / E-commerce</w:t>
      </w:r>
    </w:p>
    <w:p>
      <w:pPr>
        <w:pStyle w:val="Compact"/>
        <w:numPr>
          <w:ilvl w:val="0"/>
          <w:numId w:val="1004"/>
        </w:numPr>
      </w:pPr>
      <w:r>
        <w:rPr>
          <w:b/>
          <w:bCs/>
        </w:rPr>
        <w:t xml:space="preserve">Healthcare</w:t>
      </w:r>
    </w:p>
    <w:p>
      <w:pPr>
        <w:pStyle w:val="Compact"/>
        <w:numPr>
          <w:ilvl w:val="0"/>
          <w:numId w:val="1004"/>
        </w:numPr>
      </w:pPr>
      <w:r>
        <w:rPr>
          <w:b/>
          <w:bCs/>
        </w:rPr>
        <w:t xml:space="preserve">Finance</w:t>
      </w:r>
    </w:p>
    <w:p>
      <w:pPr>
        <w:pStyle w:val="Compact"/>
        <w:numPr>
          <w:ilvl w:val="0"/>
          <w:numId w:val="1004"/>
        </w:numPr>
      </w:pPr>
      <w:r>
        <w:rPr>
          <w:b/>
          <w:bCs/>
        </w:rPr>
        <w:t xml:space="preserve">Logistics</w:t>
      </w:r>
    </w:p>
    <w:bookmarkEnd w:id="35"/>
    <w:bookmarkStart w:id="36" w:name="future-domain-packs"/>
    <w:p>
      <w:pPr>
        <w:pStyle w:val="Heading2"/>
      </w:pPr>
      <w:r>
        <w:t xml:space="preserve">Future Domain Packs</w:t>
      </w:r>
    </w:p>
    <w:p>
      <w:pPr>
        <w:pStyle w:val="FirstParagraph"/>
      </w:pPr>
      <w:r>
        <w:t xml:space="preserve">The architecture should support optional domain packs:</w:t>
      </w:r>
    </w:p>
    <w:p>
      <w:pPr>
        <w:pStyle w:val="SourceCode"/>
      </w:pPr>
      <w:r>
        <w:rPr>
          <w:rStyle w:val="VerbatimChar"/>
        </w:rPr>
        <w:t xml:space="preserve">canoniq-higher-ed</w:t>
      </w:r>
      <w:r>
        <w:br/>
      </w:r>
      <w:r>
        <w:rPr>
          <w:rStyle w:val="VerbatimChar"/>
        </w:rPr>
        <w:t xml:space="preserve">canoniq-retail</w:t>
      </w:r>
      <w:r>
        <w:br/>
      </w:r>
      <w:r>
        <w:rPr>
          <w:rStyle w:val="VerbatimChar"/>
        </w:rPr>
        <w:t xml:space="preserve">canoniq-healthcare</w:t>
      </w:r>
      <w:r>
        <w:br/>
      </w:r>
      <w:r>
        <w:rPr>
          <w:rStyle w:val="VerbatimChar"/>
        </w:rPr>
        <w:t xml:space="preserve">canoniq-finance</w:t>
      </w:r>
      <w:r>
        <w:br/>
      </w:r>
      <w:r>
        <w:rPr>
          <w:rStyle w:val="VerbatimChar"/>
        </w:rPr>
        <w:t xml:space="preserve">canoniq-logistics</w:t>
      </w:r>
      <w:r>
        <w:br/>
      </w:r>
      <w:r>
        <w:rPr>
          <w:rStyle w:val="VerbatimChar"/>
        </w:rPr>
        <w:t xml:space="preserve">canoniq-hr</w:t>
      </w:r>
      <w:r>
        <w:br/>
      </w:r>
      <w:r>
        <w:rPr>
          <w:rStyle w:val="VerbatimChar"/>
        </w:rPr>
        <w:t xml:space="preserve">canoniq-insurance</w:t>
      </w:r>
      <w:r>
        <w:br/>
      </w:r>
      <w:r>
        <w:rPr>
          <w:rStyle w:val="VerbatimChar"/>
        </w:rPr>
        <w:t xml:space="preserve">canoniq-marketplace</w:t>
      </w:r>
    </w:p>
    <w:p>
      <w:pPr>
        <w:pStyle w:val="FirstParagraph"/>
      </w:pPr>
      <w:r>
        <w:t xml:space="preserve">Each domain pack can include:</w:t>
      </w:r>
    </w:p>
    <w:p>
      <w:pPr>
        <w:pStyle w:val="Compact"/>
        <w:numPr>
          <w:ilvl w:val="0"/>
          <w:numId w:val="1005"/>
        </w:numPr>
      </w:pPr>
      <w:r>
        <w:t xml:space="preserve">Canonical schemas</w:t>
      </w:r>
    </w:p>
    <w:p>
      <w:pPr>
        <w:pStyle w:val="Compact"/>
        <w:numPr>
          <w:ilvl w:val="0"/>
          <w:numId w:val="1005"/>
        </w:numPr>
      </w:pPr>
      <w:r>
        <w:t xml:space="preserve">Common aliases</w:t>
      </w:r>
    </w:p>
    <w:p>
      <w:pPr>
        <w:pStyle w:val="Compact"/>
        <w:numPr>
          <w:ilvl w:val="0"/>
          <w:numId w:val="1005"/>
        </w:numPr>
      </w:pPr>
      <w:r>
        <w:t xml:space="preserve">Validation rules</w:t>
      </w:r>
    </w:p>
    <w:p>
      <w:pPr>
        <w:pStyle w:val="Compact"/>
        <w:numPr>
          <w:ilvl w:val="0"/>
          <w:numId w:val="1005"/>
        </w:numPr>
      </w:pPr>
      <w:r>
        <w:t xml:space="preserve">Example datasets</w:t>
      </w:r>
    </w:p>
    <w:p>
      <w:pPr>
        <w:pStyle w:val="Compact"/>
        <w:numPr>
          <w:ilvl w:val="0"/>
          <w:numId w:val="1005"/>
        </w:numPr>
      </w:pPr>
      <w:r>
        <w:t xml:space="preserve">Domain-specific matchers</w:t>
      </w:r>
    </w:p>
    <w:p>
      <w:pPr>
        <w:pStyle w:val="Compact"/>
        <w:numPr>
          <w:ilvl w:val="0"/>
          <w:numId w:val="1005"/>
        </w:numPr>
      </w:pPr>
      <w:r>
        <w:t xml:space="preserve">Domain-specific documentation</w:t>
      </w:r>
    </w:p>
    <w:p>
      <w:r>
        <w:pict>
          <v:rect style="width:0;height:1.5pt" o:hralign="center" o:hrstd="t" o:hr="t"/>
        </w:pict>
      </w:r>
    </w:p>
    <w:bookmarkEnd w:id="36"/>
    <w:bookmarkEnd w:id="37"/>
    <w:bookmarkStart w:id="44" w:name="example-domain-use-cases"/>
    <w:p>
      <w:pPr>
        <w:pStyle w:val="Heading1"/>
      </w:pPr>
      <w:r>
        <w:t xml:space="preserve">6. Example Domain Use Cases</w:t>
      </w:r>
    </w:p>
    <w:bookmarkStart w:id="38" w:name="higher-education"/>
    <w:p>
      <w:pPr>
        <w:pStyle w:val="Heading2"/>
      </w:pPr>
      <w:r>
        <w:t xml:space="preserve">6.1 Higher Education</w:t>
      </w:r>
    </w:p>
    <w:p>
      <w:pPr>
        <w:pStyle w:val="FirstParagraph"/>
      </w:pPr>
      <w:r>
        <w:t xml:space="preserve">Source systems:</w:t>
      </w:r>
    </w:p>
    <w:p>
      <w:pPr>
        <w:pStyle w:val="SourceCode"/>
      </w:pPr>
      <w:r>
        <w:rPr>
          <w:rStyle w:val="VerbatimChar"/>
        </w:rPr>
        <w:t xml:space="preserve">SIS</w:t>
      </w:r>
      <w:r>
        <w:br/>
      </w:r>
      <w:r>
        <w:rPr>
          <w:rStyle w:val="VerbatimChar"/>
        </w:rPr>
        <w:t xml:space="preserve">LMS</w:t>
      </w:r>
      <w:r>
        <w:br/>
      </w:r>
      <w:r>
        <w:rPr>
          <w:rStyle w:val="VerbatimChar"/>
        </w:rPr>
        <w:t xml:space="preserve">Canvas</w:t>
      </w:r>
      <w:r>
        <w:br/>
      </w:r>
      <w:r>
        <w:rPr>
          <w:rStyle w:val="VerbatimChar"/>
        </w:rPr>
        <w:t xml:space="preserve">Salesforce</w:t>
      </w:r>
      <w:r>
        <w:br/>
      </w:r>
      <w:r>
        <w:rPr>
          <w:rStyle w:val="VerbatimChar"/>
        </w:rPr>
        <w:t xml:space="preserve">Slate</w:t>
      </w:r>
      <w:r>
        <w:br/>
      </w:r>
      <w:r>
        <w:rPr>
          <w:rStyle w:val="VerbatimChar"/>
        </w:rPr>
        <w:t xml:space="preserve">Degree planning systems</w:t>
      </w:r>
      <w:r>
        <w:br/>
      </w:r>
      <w:r>
        <w:rPr>
          <w:rStyle w:val="VerbatimChar"/>
        </w:rPr>
        <w:t xml:space="preserve">Customer databases</w:t>
      </w:r>
    </w:p>
    <w:p>
      <w:pPr>
        <w:pStyle w:val="FirstParagraph"/>
      </w:pPr>
      <w:r>
        <w:t xml:space="preserve">Canonical entities:</w:t>
      </w:r>
    </w:p>
    <w:p>
      <w:pPr>
        <w:pStyle w:val="SourceCode"/>
      </w:pPr>
      <w:r>
        <w:rPr>
          <w:rStyle w:val="VerbatimChar"/>
        </w:rPr>
        <w:t xml:space="preserve">Student</w:t>
      </w:r>
      <w:r>
        <w:br/>
      </w:r>
      <w:r>
        <w:rPr>
          <w:rStyle w:val="VerbatimChar"/>
        </w:rPr>
        <w:t xml:space="preserve">Course</w:t>
      </w:r>
      <w:r>
        <w:br/>
      </w:r>
      <w:r>
        <w:rPr>
          <w:rStyle w:val="VerbatimChar"/>
        </w:rPr>
        <w:t xml:space="preserve">Enrollment</w:t>
      </w:r>
      <w:r>
        <w:br/>
      </w:r>
      <w:r>
        <w:rPr>
          <w:rStyle w:val="VerbatimChar"/>
        </w:rPr>
        <w:t xml:space="preserve">DegreePlan</w:t>
      </w:r>
      <w:r>
        <w:br/>
      </w:r>
      <w:r>
        <w:rPr>
          <w:rStyle w:val="VerbatimChar"/>
        </w:rPr>
        <w:t xml:space="preserve">Advisor</w:t>
      </w:r>
      <w:r>
        <w:br/>
      </w:r>
      <w:r>
        <w:rPr>
          <w:rStyle w:val="VerbatimChar"/>
        </w:rPr>
        <w:t xml:space="preserve">AdvisingInteraction</w:t>
      </w:r>
      <w:r>
        <w:br/>
      </w:r>
      <w:r>
        <w:rPr>
          <w:rStyle w:val="VerbatimChar"/>
        </w:rPr>
        <w:t xml:space="preserve">LMSActivity</w:t>
      </w:r>
      <w:r>
        <w:br/>
      </w:r>
      <w:r>
        <w:rPr>
          <w:rStyle w:val="VerbatimChar"/>
        </w:rPr>
        <w:t xml:space="preserve">RiskSignal</w:t>
      </w:r>
    </w:p>
    <w:p>
      <w:pPr>
        <w:pStyle w:val="FirstParagraph"/>
      </w:pPr>
      <w:r>
        <w:t xml:space="preserve">AI/business workflows:</w:t>
      </w:r>
    </w:p>
    <w:p>
      <w:pPr>
        <w:pStyle w:val="SourceCode"/>
      </w:pPr>
      <w:r>
        <w:rPr>
          <w:rStyle w:val="VerbatimChar"/>
        </w:rPr>
        <w:t xml:space="preserve">Degree planning</w:t>
      </w:r>
      <w:r>
        <w:br/>
      </w:r>
      <w:r>
        <w:rPr>
          <w:rStyle w:val="VerbatimChar"/>
        </w:rPr>
        <w:t xml:space="preserve">Course guidance</w:t>
      </w:r>
      <w:r>
        <w:br/>
      </w:r>
      <w:r>
        <w:rPr>
          <w:rStyle w:val="VerbatimChar"/>
        </w:rPr>
        <w:t xml:space="preserve">Student support</w:t>
      </w:r>
      <w:r>
        <w:br/>
      </w:r>
      <w:r>
        <w:rPr>
          <w:rStyle w:val="VerbatimChar"/>
        </w:rPr>
        <w:t xml:space="preserve">At-risk detection</w:t>
      </w:r>
      <w:r>
        <w:br/>
      </w:r>
      <w:r>
        <w:rPr>
          <w:rStyle w:val="VerbatimChar"/>
        </w:rPr>
        <w:t xml:space="preserve">Advisor outreach</w:t>
      </w:r>
      <w:r>
        <w:br/>
      </w:r>
      <w:r>
        <w:rPr>
          <w:rStyle w:val="VerbatimChar"/>
        </w:rPr>
        <w:t xml:space="preserve">Academic progress analysis</w:t>
      </w:r>
    </w:p>
    <w:bookmarkEnd w:id="38"/>
    <w:bookmarkStart w:id="39" w:name="retail-and-e-commerce"/>
    <w:p>
      <w:pPr>
        <w:pStyle w:val="Heading2"/>
      </w:pPr>
      <w:r>
        <w:t xml:space="preserve">6.2 Retail and E-commerce</w:t>
      </w:r>
    </w:p>
    <w:p>
      <w:pPr>
        <w:pStyle w:val="FirstParagraph"/>
      </w:pPr>
      <w:r>
        <w:t xml:space="preserve">Source systems:</w:t>
      </w:r>
    </w:p>
    <w:p>
      <w:pPr>
        <w:pStyle w:val="SourceCode"/>
      </w:pPr>
      <w:r>
        <w:rPr>
          <w:rStyle w:val="VerbatimChar"/>
        </w:rPr>
        <w:t xml:space="preserve">Shopify</w:t>
      </w:r>
      <w:r>
        <w:br/>
      </w:r>
      <w:r>
        <w:rPr>
          <w:rStyle w:val="VerbatimChar"/>
        </w:rPr>
        <w:t xml:space="preserve">Amazon Seller Central</w:t>
      </w:r>
      <w:r>
        <w:br/>
      </w:r>
      <w:r>
        <w:rPr>
          <w:rStyle w:val="VerbatimChar"/>
        </w:rPr>
        <w:t xml:space="preserve">ERP</w:t>
      </w:r>
      <w:r>
        <w:br/>
      </w:r>
      <w:r>
        <w:rPr>
          <w:rStyle w:val="VerbatimChar"/>
        </w:rPr>
        <w:t xml:space="preserve">POS</w:t>
      </w:r>
      <w:r>
        <w:br/>
      </w:r>
      <w:r>
        <w:rPr>
          <w:rStyle w:val="VerbatimChar"/>
        </w:rPr>
        <w:t xml:space="preserve">Inventory system</w:t>
      </w:r>
      <w:r>
        <w:br/>
      </w:r>
      <w:r>
        <w:rPr>
          <w:rStyle w:val="VerbatimChar"/>
        </w:rPr>
        <w:t xml:space="preserve">Warehouse management system</w:t>
      </w:r>
      <w:r>
        <w:br/>
      </w:r>
      <w:r>
        <w:rPr>
          <w:rStyle w:val="VerbatimChar"/>
        </w:rPr>
        <w:t xml:space="preserve">Product catalog</w:t>
      </w:r>
    </w:p>
    <w:p>
      <w:pPr>
        <w:pStyle w:val="FirstParagraph"/>
      </w:pPr>
      <w:r>
        <w:t xml:space="preserve">Canonical entities:</w:t>
      </w:r>
    </w:p>
    <w:p>
      <w:pPr>
        <w:pStyle w:val="SourceCode"/>
      </w:pPr>
      <w:r>
        <w:rPr>
          <w:rStyle w:val="VerbatimChar"/>
        </w:rPr>
        <w:t xml:space="preserve">Product</w:t>
      </w:r>
      <w:r>
        <w:br/>
      </w:r>
      <w:r>
        <w:rPr>
          <w:rStyle w:val="VerbatimChar"/>
        </w:rPr>
        <w:t xml:space="preserve">SKU</w:t>
      </w:r>
      <w:r>
        <w:br/>
      </w:r>
      <w:r>
        <w:rPr>
          <w:rStyle w:val="VerbatimChar"/>
        </w:rPr>
        <w:t xml:space="preserve">Inventory</w:t>
      </w:r>
      <w:r>
        <w:br/>
      </w:r>
      <w:r>
        <w:rPr>
          <w:rStyle w:val="VerbatimChar"/>
        </w:rPr>
        <w:t xml:space="preserve">Order</w:t>
      </w:r>
      <w:r>
        <w:br/>
      </w:r>
      <w:r>
        <w:rPr>
          <w:rStyle w:val="VerbatimChar"/>
        </w:rPr>
        <w:t xml:space="preserve">Customer</w:t>
      </w:r>
      <w:r>
        <w:br/>
      </w:r>
      <w:r>
        <w:rPr>
          <w:rStyle w:val="VerbatimChar"/>
        </w:rPr>
        <w:t xml:space="preserve">Shipment</w:t>
      </w:r>
      <w:r>
        <w:br/>
      </w:r>
      <w:r>
        <w:rPr>
          <w:rStyle w:val="VerbatimChar"/>
        </w:rPr>
        <w:t xml:space="preserve">Promotion</w:t>
      </w:r>
      <w:r>
        <w:br/>
      </w:r>
      <w:r>
        <w:rPr>
          <w:rStyle w:val="VerbatimChar"/>
        </w:rPr>
        <w:t xml:space="preserve">Vendor</w:t>
      </w:r>
    </w:p>
    <w:p>
      <w:pPr>
        <w:pStyle w:val="FirstParagraph"/>
      </w:pPr>
      <w:r>
        <w:t xml:space="preserve">Business workflows:</w:t>
      </w:r>
    </w:p>
    <w:p>
      <w:pPr>
        <w:pStyle w:val="SourceCode"/>
      </w:pPr>
      <w:r>
        <w:rPr>
          <w:rStyle w:val="VerbatimChar"/>
        </w:rPr>
        <w:t xml:space="preserve">Inventory forecasting</w:t>
      </w:r>
      <w:r>
        <w:br/>
      </w:r>
      <w:r>
        <w:rPr>
          <w:rStyle w:val="VerbatimChar"/>
        </w:rPr>
        <w:t xml:space="preserve">Product catalog normalization</w:t>
      </w:r>
      <w:r>
        <w:br/>
      </w:r>
      <w:r>
        <w:rPr>
          <w:rStyle w:val="VerbatimChar"/>
        </w:rPr>
        <w:t xml:space="preserve">Order analytics</w:t>
      </w:r>
      <w:r>
        <w:br/>
      </w:r>
      <w:r>
        <w:rPr>
          <w:rStyle w:val="VerbatimChar"/>
        </w:rPr>
        <w:t xml:space="preserve">Price optimization</w:t>
      </w:r>
      <w:r>
        <w:br/>
      </w:r>
      <w:r>
        <w:rPr>
          <w:rStyle w:val="VerbatimChar"/>
        </w:rPr>
        <w:t xml:space="preserve">Customer segmentation</w:t>
      </w:r>
      <w:r>
        <w:br/>
      </w:r>
      <w:r>
        <w:rPr>
          <w:rStyle w:val="VerbatimChar"/>
        </w:rPr>
        <w:t xml:space="preserve">Supply chain visibility</w:t>
      </w:r>
    </w:p>
    <w:bookmarkEnd w:id="39"/>
    <w:bookmarkStart w:id="40" w:name="healthcare"/>
    <w:p>
      <w:pPr>
        <w:pStyle w:val="Heading2"/>
      </w:pPr>
      <w:r>
        <w:t xml:space="preserve">6.3 Healthcare</w:t>
      </w:r>
    </w:p>
    <w:p>
      <w:pPr>
        <w:pStyle w:val="FirstParagraph"/>
      </w:pPr>
      <w:r>
        <w:t xml:space="preserve">Source systems:</w:t>
      </w:r>
    </w:p>
    <w:p>
      <w:pPr>
        <w:pStyle w:val="SourceCode"/>
      </w:pPr>
      <w:r>
        <w:rPr>
          <w:rStyle w:val="VerbatimChar"/>
        </w:rPr>
        <w:t xml:space="preserve">EHR</w:t>
      </w:r>
      <w:r>
        <w:br/>
      </w:r>
      <w:r>
        <w:rPr>
          <w:rStyle w:val="VerbatimChar"/>
        </w:rPr>
        <w:t xml:space="preserve">EMR</w:t>
      </w:r>
      <w:r>
        <w:br/>
      </w:r>
      <w:r>
        <w:rPr>
          <w:rStyle w:val="VerbatimChar"/>
        </w:rPr>
        <w:t xml:space="preserve">Claims systems</w:t>
      </w:r>
      <w:r>
        <w:br/>
      </w:r>
      <w:r>
        <w:rPr>
          <w:rStyle w:val="VerbatimChar"/>
        </w:rPr>
        <w:t xml:space="preserve">Lab systems</w:t>
      </w:r>
      <w:r>
        <w:br/>
      </w:r>
      <w:r>
        <w:rPr>
          <w:rStyle w:val="VerbatimChar"/>
        </w:rPr>
        <w:t xml:space="preserve">Patient intake forms</w:t>
      </w:r>
      <w:r>
        <w:br/>
      </w:r>
      <w:r>
        <w:rPr>
          <w:rStyle w:val="VerbatimChar"/>
        </w:rPr>
        <w:t xml:space="preserve">Scheduling systems</w:t>
      </w:r>
    </w:p>
    <w:p>
      <w:pPr>
        <w:pStyle w:val="FirstParagraph"/>
      </w:pPr>
      <w:r>
        <w:t xml:space="preserve">Canonical entities:</w:t>
      </w:r>
    </w:p>
    <w:p>
      <w:pPr>
        <w:pStyle w:val="SourceCode"/>
      </w:pPr>
      <w:r>
        <w:rPr>
          <w:rStyle w:val="VerbatimChar"/>
        </w:rPr>
        <w:t xml:space="preserve">Patient</w:t>
      </w:r>
      <w:r>
        <w:br/>
      </w:r>
      <w:r>
        <w:rPr>
          <w:rStyle w:val="VerbatimChar"/>
        </w:rPr>
        <w:t xml:space="preserve">Encounter</w:t>
      </w:r>
      <w:r>
        <w:br/>
      </w:r>
      <w:r>
        <w:rPr>
          <w:rStyle w:val="VerbatimChar"/>
        </w:rPr>
        <w:t xml:space="preserve">Provider</w:t>
      </w:r>
      <w:r>
        <w:br/>
      </w:r>
      <w:r>
        <w:rPr>
          <w:rStyle w:val="VerbatimChar"/>
        </w:rPr>
        <w:t xml:space="preserve">Diagnosis</w:t>
      </w:r>
      <w:r>
        <w:br/>
      </w:r>
      <w:r>
        <w:rPr>
          <w:rStyle w:val="VerbatimChar"/>
        </w:rPr>
        <w:t xml:space="preserve">Procedure</w:t>
      </w:r>
      <w:r>
        <w:br/>
      </w:r>
      <w:r>
        <w:rPr>
          <w:rStyle w:val="VerbatimChar"/>
        </w:rPr>
        <w:t xml:space="preserve">Medication</w:t>
      </w:r>
      <w:r>
        <w:br/>
      </w:r>
      <w:r>
        <w:rPr>
          <w:rStyle w:val="VerbatimChar"/>
        </w:rPr>
        <w:t xml:space="preserve">LabResult</w:t>
      </w:r>
      <w:r>
        <w:br/>
      </w:r>
      <w:r>
        <w:rPr>
          <w:rStyle w:val="VerbatimChar"/>
        </w:rPr>
        <w:t xml:space="preserve">Claim</w:t>
      </w:r>
    </w:p>
    <w:p>
      <w:pPr>
        <w:pStyle w:val="FirstParagraph"/>
      </w:pPr>
      <w:r>
        <w:t xml:space="preserve">Business workflows:</w:t>
      </w:r>
    </w:p>
    <w:p>
      <w:pPr>
        <w:pStyle w:val="SourceCode"/>
      </w:pPr>
      <w:r>
        <w:rPr>
          <w:rStyle w:val="VerbatimChar"/>
        </w:rPr>
        <w:t xml:space="preserve">Patient record normalization</w:t>
      </w:r>
      <w:r>
        <w:br/>
      </w:r>
      <w:r>
        <w:rPr>
          <w:rStyle w:val="VerbatimChar"/>
        </w:rPr>
        <w:t xml:space="preserve">Care coordination</w:t>
      </w:r>
      <w:r>
        <w:br/>
      </w:r>
      <w:r>
        <w:rPr>
          <w:rStyle w:val="VerbatimChar"/>
        </w:rPr>
        <w:t xml:space="preserve">Claims analysis</w:t>
      </w:r>
      <w:r>
        <w:br/>
      </w:r>
      <w:r>
        <w:rPr>
          <w:rStyle w:val="VerbatimChar"/>
        </w:rPr>
        <w:t xml:space="preserve">Population health analytics</w:t>
      </w:r>
      <w:r>
        <w:br/>
      </w:r>
      <w:r>
        <w:rPr>
          <w:rStyle w:val="VerbatimChar"/>
        </w:rPr>
        <w:t xml:space="preserve">Clinical workflow automation</w:t>
      </w:r>
    </w:p>
    <w:p>
      <w:pPr>
        <w:pStyle w:val="FirstParagraph"/>
      </w:pPr>
      <w:r>
        <w:t xml:space="preserve">Important note:</w:t>
      </w:r>
    </w:p>
    <w:p>
      <w:pPr>
        <w:pStyle w:val="BodyText"/>
      </w:pPr>
      <w:r>
        <w:t xml:space="preserve">Healthcare examples must use synthetic data only. CanonIQ must not include real patient data.</w:t>
      </w:r>
    </w:p>
    <w:bookmarkEnd w:id="40"/>
    <w:bookmarkStart w:id="41" w:name="finance"/>
    <w:p>
      <w:pPr>
        <w:pStyle w:val="Heading2"/>
      </w:pPr>
      <w:r>
        <w:t xml:space="preserve">6.4 Finance</w:t>
      </w:r>
    </w:p>
    <w:p>
      <w:pPr>
        <w:pStyle w:val="FirstParagraph"/>
      </w:pPr>
      <w:r>
        <w:t xml:space="preserve">Source systems:</w:t>
      </w:r>
    </w:p>
    <w:p>
      <w:pPr>
        <w:pStyle w:val="SourceCode"/>
      </w:pPr>
      <w:r>
        <w:rPr>
          <w:rStyle w:val="VerbatimChar"/>
        </w:rPr>
        <w:t xml:space="preserve">Banking core systems</w:t>
      </w:r>
      <w:r>
        <w:br/>
      </w:r>
      <w:r>
        <w:rPr>
          <w:rStyle w:val="VerbatimChar"/>
        </w:rPr>
        <w:t xml:space="preserve">Transaction feeds</w:t>
      </w:r>
      <w:r>
        <w:br/>
      </w:r>
      <w:r>
        <w:rPr>
          <w:rStyle w:val="VerbatimChar"/>
        </w:rPr>
        <w:t xml:space="preserve">CRM</w:t>
      </w:r>
      <w:r>
        <w:br/>
      </w:r>
      <w:r>
        <w:rPr>
          <w:rStyle w:val="VerbatimChar"/>
        </w:rPr>
        <w:t xml:space="preserve">Payment processors</w:t>
      </w:r>
      <w:r>
        <w:br/>
      </w:r>
      <w:r>
        <w:rPr>
          <w:rStyle w:val="VerbatimChar"/>
        </w:rPr>
        <w:t xml:space="preserve">Ledger systems</w:t>
      </w:r>
      <w:r>
        <w:br/>
      </w:r>
      <w:r>
        <w:rPr>
          <w:rStyle w:val="VerbatimChar"/>
        </w:rPr>
        <w:t xml:space="preserve">Risk systems</w:t>
      </w:r>
    </w:p>
    <w:p>
      <w:pPr>
        <w:pStyle w:val="FirstParagraph"/>
      </w:pPr>
      <w:r>
        <w:t xml:space="preserve">Canonical entities:</w:t>
      </w:r>
    </w:p>
    <w:p>
      <w:pPr>
        <w:pStyle w:val="SourceCode"/>
      </w:pPr>
      <w:r>
        <w:rPr>
          <w:rStyle w:val="VerbatimChar"/>
        </w:rPr>
        <w:t xml:space="preserve">Customer</w:t>
      </w:r>
      <w:r>
        <w:br/>
      </w:r>
      <w:r>
        <w:rPr>
          <w:rStyle w:val="VerbatimChar"/>
        </w:rPr>
        <w:t xml:space="preserve">Account</w:t>
      </w:r>
      <w:r>
        <w:br/>
      </w:r>
      <w:r>
        <w:rPr>
          <w:rStyle w:val="VerbatimChar"/>
        </w:rPr>
        <w:t xml:space="preserve">Transaction</w:t>
      </w:r>
      <w:r>
        <w:br/>
      </w:r>
      <w:r>
        <w:rPr>
          <w:rStyle w:val="VerbatimChar"/>
        </w:rPr>
        <w:t xml:space="preserve">Payment</w:t>
      </w:r>
      <w:r>
        <w:br/>
      </w:r>
      <w:r>
        <w:rPr>
          <w:rStyle w:val="VerbatimChar"/>
        </w:rPr>
        <w:t xml:space="preserve">Merchant</w:t>
      </w:r>
      <w:r>
        <w:br/>
      </w:r>
      <w:r>
        <w:rPr>
          <w:rStyle w:val="VerbatimChar"/>
        </w:rPr>
        <w:t xml:space="preserve">Loan</w:t>
      </w:r>
      <w:r>
        <w:br/>
      </w:r>
      <w:r>
        <w:rPr>
          <w:rStyle w:val="VerbatimChar"/>
        </w:rPr>
        <w:t xml:space="preserve">RiskProfile</w:t>
      </w:r>
      <w:r>
        <w:br/>
      </w:r>
      <w:r>
        <w:rPr>
          <w:rStyle w:val="VerbatimChar"/>
        </w:rPr>
        <w:t xml:space="preserve">LedgerEntry</w:t>
      </w:r>
    </w:p>
    <w:p>
      <w:pPr>
        <w:pStyle w:val="FirstParagraph"/>
      </w:pPr>
      <w:r>
        <w:t xml:space="preserve">Business workflows:</w:t>
      </w:r>
    </w:p>
    <w:p>
      <w:pPr>
        <w:pStyle w:val="SourceCode"/>
      </w:pPr>
      <w:r>
        <w:rPr>
          <w:rStyle w:val="VerbatimChar"/>
        </w:rPr>
        <w:t xml:space="preserve">Transaction normalization</w:t>
      </w:r>
      <w:r>
        <w:br/>
      </w:r>
      <w:r>
        <w:rPr>
          <w:rStyle w:val="VerbatimChar"/>
        </w:rPr>
        <w:t xml:space="preserve">Fraud analytics</w:t>
      </w:r>
      <w:r>
        <w:br/>
      </w:r>
      <w:r>
        <w:rPr>
          <w:rStyle w:val="VerbatimChar"/>
        </w:rPr>
        <w:t xml:space="preserve">Customer 360</w:t>
      </w:r>
      <w:r>
        <w:br/>
      </w:r>
      <w:r>
        <w:rPr>
          <w:rStyle w:val="VerbatimChar"/>
        </w:rPr>
        <w:t xml:space="preserve">Risk scoring</w:t>
      </w:r>
      <w:r>
        <w:br/>
      </w:r>
      <w:r>
        <w:rPr>
          <w:rStyle w:val="VerbatimChar"/>
        </w:rPr>
        <w:t xml:space="preserve">Financial reporting</w:t>
      </w:r>
    </w:p>
    <w:bookmarkEnd w:id="41"/>
    <w:bookmarkStart w:id="42" w:name="logistics-and-supply-chain"/>
    <w:p>
      <w:pPr>
        <w:pStyle w:val="Heading2"/>
      </w:pPr>
      <w:r>
        <w:t xml:space="preserve">6.5 Logistics and Supply Chain</w:t>
      </w:r>
    </w:p>
    <w:p>
      <w:pPr>
        <w:pStyle w:val="FirstParagraph"/>
      </w:pPr>
      <w:r>
        <w:t xml:space="preserve">Source systems:</w:t>
      </w:r>
    </w:p>
    <w:p>
      <w:pPr>
        <w:pStyle w:val="SourceCode"/>
      </w:pPr>
      <w:r>
        <w:rPr>
          <w:rStyle w:val="VerbatimChar"/>
        </w:rPr>
        <w:t xml:space="preserve">TMS</w:t>
      </w:r>
      <w:r>
        <w:br/>
      </w:r>
      <w:r>
        <w:rPr>
          <w:rStyle w:val="VerbatimChar"/>
        </w:rPr>
        <w:t xml:space="preserve">WMS</w:t>
      </w:r>
      <w:r>
        <w:br/>
      </w:r>
      <w:r>
        <w:rPr>
          <w:rStyle w:val="VerbatimChar"/>
        </w:rPr>
        <w:t xml:space="preserve">Carrier APIs</w:t>
      </w:r>
      <w:r>
        <w:br/>
      </w:r>
      <w:r>
        <w:rPr>
          <w:rStyle w:val="VerbatimChar"/>
        </w:rPr>
        <w:t xml:space="preserve">ERP</w:t>
      </w:r>
      <w:r>
        <w:br/>
      </w:r>
      <w:r>
        <w:rPr>
          <w:rStyle w:val="VerbatimChar"/>
        </w:rPr>
        <w:t xml:space="preserve">Tracking systems</w:t>
      </w:r>
      <w:r>
        <w:br/>
      </w:r>
      <w:r>
        <w:rPr>
          <w:rStyle w:val="VerbatimChar"/>
        </w:rPr>
        <w:t xml:space="preserve">Supplier portals</w:t>
      </w:r>
    </w:p>
    <w:p>
      <w:pPr>
        <w:pStyle w:val="FirstParagraph"/>
      </w:pPr>
      <w:r>
        <w:t xml:space="preserve">Canonical entities:</w:t>
      </w:r>
    </w:p>
    <w:p>
      <w:pPr>
        <w:pStyle w:val="SourceCode"/>
      </w:pPr>
      <w:r>
        <w:rPr>
          <w:rStyle w:val="VerbatimChar"/>
        </w:rPr>
        <w:t xml:space="preserve">Shipment</w:t>
      </w:r>
      <w:r>
        <w:br/>
      </w:r>
      <w:r>
        <w:rPr>
          <w:rStyle w:val="VerbatimChar"/>
        </w:rPr>
        <w:t xml:space="preserve">Carrier</w:t>
      </w:r>
      <w:r>
        <w:br/>
      </w:r>
      <w:r>
        <w:rPr>
          <w:rStyle w:val="VerbatimChar"/>
        </w:rPr>
        <w:t xml:space="preserve">Package</w:t>
      </w:r>
      <w:r>
        <w:br/>
      </w:r>
      <w:r>
        <w:rPr>
          <w:rStyle w:val="VerbatimChar"/>
        </w:rPr>
        <w:t xml:space="preserve">Warehouse</w:t>
      </w:r>
      <w:r>
        <w:br/>
      </w:r>
      <w:r>
        <w:rPr>
          <w:rStyle w:val="VerbatimChar"/>
        </w:rPr>
        <w:t xml:space="preserve">Route</w:t>
      </w:r>
      <w:r>
        <w:br/>
      </w:r>
      <w:r>
        <w:rPr>
          <w:rStyle w:val="VerbatimChar"/>
        </w:rPr>
        <w:t xml:space="preserve">DeliveryEvent</w:t>
      </w:r>
      <w:r>
        <w:br/>
      </w:r>
      <w:r>
        <w:rPr>
          <w:rStyle w:val="VerbatimChar"/>
        </w:rPr>
        <w:t xml:space="preserve">InventoryMovement</w:t>
      </w:r>
      <w:r>
        <w:br/>
      </w:r>
      <w:r>
        <w:rPr>
          <w:rStyle w:val="VerbatimChar"/>
        </w:rPr>
        <w:t xml:space="preserve">Supplier</w:t>
      </w:r>
    </w:p>
    <w:p>
      <w:pPr>
        <w:pStyle w:val="FirstParagraph"/>
      </w:pPr>
      <w:r>
        <w:t xml:space="preserve">Business workflows:</w:t>
      </w:r>
    </w:p>
    <w:p>
      <w:pPr>
        <w:pStyle w:val="SourceCode"/>
      </w:pPr>
      <w:r>
        <w:rPr>
          <w:rStyle w:val="VerbatimChar"/>
        </w:rPr>
        <w:t xml:space="preserve">Shipment tracking</w:t>
      </w:r>
      <w:r>
        <w:br/>
      </w:r>
      <w:r>
        <w:rPr>
          <w:rStyle w:val="VerbatimChar"/>
        </w:rPr>
        <w:t xml:space="preserve">ETA prediction</w:t>
      </w:r>
      <w:r>
        <w:br/>
      </w:r>
      <w:r>
        <w:rPr>
          <w:rStyle w:val="VerbatimChar"/>
        </w:rPr>
        <w:t xml:space="preserve">Inventory movement analysis</w:t>
      </w:r>
      <w:r>
        <w:br/>
      </w:r>
      <w:r>
        <w:rPr>
          <w:rStyle w:val="VerbatimChar"/>
        </w:rPr>
        <w:t xml:space="preserve">Carrier performance</w:t>
      </w:r>
      <w:r>
        <w:br/>
      </w:r>
      <w:r>
        <w:rPr>
          <w:rStyle w:val="VerbatimChar"/>
        </w:rPr>
        <w:t xml:space="preserve">Supply chain visibility</w:t>
      </w:r>
    </w:p>
    <w:bookmarkEnd w:id="42"/>
    <w:bookmarkStart w:id="43" w:name="hr-and-workforce"/>
    <w:p>
      <w:pPr>
        <w:pStyle w:val="Heading2"/>
      </w:pPr>
      <w:r>
        <w:t xml:space="preserve">6.6 HR and Workforce</w:t>
      </w:r>
    </w:p>
    <w:p>
      <w:pPr>
        <w:pStyle w:val="FirstParagraph"/>
      </w:pPr>
      <w:r>
        <w:t xml:space="preserve">Source systems:</w:t>
      </w:r>
    </w:p>
    <w:p>
      <w:pPr>
        <w:pStyle w:val="SourceCode"/>
      </w:pPr>
      <w:r>
        <w:rPr>
          <w:rStyle w:val="VerbatimChar"/>
        </w:rPr>
        <w:t xml:space="preserve">HRIS</w:t>
      </w:r>
      <w:r>
        <w:br/>
      </w:r>
      <w:r>
        <w:rPr>
          <w:rStyle w:val="VerbatimChar"/>
        </w:rPr>
        <w:t xml:space="preserve">Payroll</w:t>
      </w:r>
      <w:r>
        <w:br/>
      </w:r>
      <w:r>
        <w:rPr>
          <w:rStyle w:val="VerbatimChar"/>
        </w:rPr>
        <w:t xml:space="preserve">Applicant tracking systems</w:t>
      </w:r>
      <w:r>
        <w:br/>
      </w:r>
      <w:r>
        <w:rPr>
          <w:rStyle w:val="VerbatimChar"/>
        </w:rPr>
        <w:t xml:space="preserve">Learning management systems</w:t>
      </w:r>
      <w:r>
        <w:br/>
      </w:r>
      <w:r>
        <w:rPr>
          <w:rStyle w:val="VerbatimChar"/>
        </w:rPr>
        <w:t xml:space="preserve">Performance systems</w:t>
      </w:r>
    </w:p>
    <w:p>
      <w:pPr>
        <w:pStyle w:val="FirstParagraph"/>
      </w:pPr>
      <w:r>
        <w:t xml:space="preserve">Canonical entities:</w:t>
      </w:r>
    </w:p>
    <w:p>
      <w:pPr>
        <w:pStyle w:val="SourceCode"/>
      </w:pPr>
      <w:r>
        <w:rPr>
          <w:rStyle w:val="VerbatimChar"/>
        </w:rPr>
        <w:t xml:space="preserve">Employee</w:t>
      </w:r>
      <w:r>
        <w:br/>
      </w:r>
      <w:r>
        <w:rPr>
          <w:rStyle w:val="VerbatimChar"/>
        </w:rPr>
        <w:t xml:space="preserve">Candidate</w:t>
      </w:r>
      <w:r>
        <w:br/>
      </w:r>
      <w:r>
        <w:rPr>
          <w:rStyle w:val="VerbatimChar"/>
        </w:rPr>
        <w:t xml:space="preserve">Role</w:t>
      </w:r>
      <w:r>
        <w:br/>
      </w:r>
      <w:r>
        <w:rPr>
          <w:rStyle w:val="VerbatimChar"/>
        </w:rPr>
        <w:t xml:space="preserve">Department</w:t>
      </w:r>
      <w:r>
        <w:br/>
      </w:r>
      <w:r>
        <w:rPr>
          <w:rStyle w:val="VerbatimChar"/>
        </w:rPr>
        <w:t xml:space="preserve">PayrollRecord</w:t>
      </w:r>
      <w:r>
        <w:br/>
      </w:r>
      <w:r>
        <w:rPr>
          <w:rStyle w:val="VerbatimChar"/>
        </w:rPr>
        <w:t xml:space="preserve">PerformanceReview</w:t>
      </w:r>
      <w:r>
        <w:br/>
      </w:r>
      <w:r>
        <w:rPr>
          <w:rStyle w:val="VerbatimChar"/>
        </w:rPr>
        <w:t xml:space="preserve">TrainingRecord</w:t>
      </w:r>
    </w:p>
    <w:p>
      <w:pPr>
        <w:pStyle w:val="FirstParagraph"/>
      </w:pPr>
      <w:r>
        <w:t xml:space="preserve">Business workflows:</w:t>
      </w:r>
    </w:p>
    <w:p>
      <w:pPr>
        <w:pStyle w:val="SourceCode"/>
      </w:pPr>
      <w:r>
        <w:rPr>
          <w:rStyle w:val="VerbatimChar"/>
        </w:rPr>
        <w:t xml:space="preserve">Employee data normalization</w:t>
      </w:r>
      <w:r>
        <w:br/>
      </w:r>
      <w:r>
        <w:rPr>
          <w:rStyle w:val="VerbatimChar"/>
        </w:rPr>
        <w:t xml:space="preserve">Workforce analytics</w:t>
      </w:r>
      <w:r>
        <w:br/>
      </w:r>
      <w:r>
        <w:rPr>
          <w:rStyle w:val="VerbatimChar"/>
        </w:rPr>
        <w:t xml:space="preserve">Talent pipeline reporting</w:t>
      </w:r>
      <w:r>
        <w:br/>
      </w:r>
      <w:r>
        <w:rPr>
          <w:rStyle w:val="VerbatimChar"/>
        </w:rPr>
        <w:t xml:space="preserve">Compliance reporting</w:t>
      </w:r>
    </w:p>
    <w:p>
      <w:r>
        <w:pict>
          <v:rect style="width:0;height:1.5pt" o:hralign="center" o:hrstd="t" o:hr="t"/>
        </w:pict>
      </w:r>
    </w:p>
    <w:bookmarkEnd w:id="43"/>
    <w:bookmarkEnd w:id="44"/>
    <w:bookmarkStart w:id="45" w:name="product-goals"/>
    <w:p>
      <w:pPr>
        <w:pStyle w:val="Heading1"/>
      </w:pPr>
      <w:r>
        <w:t xml:space="preserve">7. Product Goals</w:t>
      </w:r>
    </w:p>
    <w:p>
      <w:pPr>
        <w:pStyle w:val="FirstParagraph"/>
      </w:pPr>
      <w:r>
        <w:t xml:space="preserve">CanonIQ should:</w:t>
      </w:r>
    </w:p>
    <w:p>
      <w:pPr>
        <w:pStyle w:val="Compact"/>
        <w:numPr>
          <w:ilvl w:val="0"/>
          <w:numId w:val="1006"/>
        </w:numPr>
      </w:pPr>
      <w:r>
        <w:t xml:space="preserve">Profile source datasets.</w:t>
      </w:r>
    </w:p>
    <w:p>
      <w:pPr>
        <w:pStyle w:val="Compact"/>
        <w:numPr>
          <w:ilvl w:val="0"/>
          <w:numId w:val="1006"/>
        </w:numPr>
      </w:pPr>
      <w:r>
        <w:t xml:space="preserve">Load user-defined canonical schemas.</w:t>
      </w:r>
    </w:p>
    <w:p>
      <w:pPr>
        <w:pStyle w:val="Compact"/>
        <w:numPr>
          <w:ilvl w:val="0"/>
          <w:numId w:val="1006"/>
        </w:numPr>
      </w:pPr>
      <w:r>
        <w:t xml:space="preserve">Suggest source-to-canonical field mappings.</w:t>
      </w:r>
    </w:p>
    <w:p>
      <w:pPr>
        <w:pStyle w:val="Compact"/>
        <w:numPr>
          <w:ilvl w:val="0"/>
          <w:numId w:val="1006"/>
        </w:numPr>
      </w:pPr>
      <w:r>
        <w:t xml:space="preserve">Score mapping confidence.</w:t>
      </w:r>
    </w:p>
    <w:p>
      <w:pPr>
        <w:pStyle w:val="Compact"/>
        <w:numPr>
          <w:ilvl w:val="0"/>
          <w:numId w:val="1006"/>
        </w:numPr>
      </w:pPr>
      <w:r>
        <w:t xml:space="preserve">Explain why each mapping was suggested.</w:t>
      </w:r>
    </w:p>
    <w:p>
      <w:pPr>
        <w:pStyle w:val="Compact"/>
        <w:numPr>
          <w:ilvl w:val="0"/>
          <w:numId w:val="1006"/>
        </w:numPr>
      </w:pPr>
      <w:r>
        <w:t xml:space="preserve">Generate validation rules.</w:t>
      </w:r>
    </w:p>
    <w:p>
      <w:pPr>
        <w:pStyle w:val="Compact"/>
        <w:numPr>
          <w:ilvl w:val="0"/>
          <w:numId w:val="1006"/>
        </w:numPr>
      </w:pPr>
      <w:r>
        <w:t xml:space="preserve">Transform source data into canonical output.</w:t>
      </w:r>
    </w:p>
    <w:p>
      <w:pPr>
        <w:pStyle w:val="Compact"/>
        <w:numPr>
          <w:ilvl w:val="0"/>
          <w:numId w:val="1006"/>
        </w:numPr>
      </w:pPr>
      <w:r>
        <w:t xml:space="preserve">Detect schema drift over time.</w:t>
      </w:r>
    </w:p>
    <w:p>
      <w:pPr>
        <w:pStyle w:val="Compact"/>
        <w:numPr>
          <w:ilvl w:val="0"/>
          <w:numId w:val="1006"/>
        </w:numPr>
      </w:pPr>
      <w:r>
        <w:t xml:space="preserve">Support multiple business domains.</w:t>
      </w:r>
    </w:p>
    <w:p>
      <w:pPr>
        <w:pStyle w:val="Compact"/>
        <w:numPr>
          <w:ilvl w:val="0"/>
          <w:numId w:val="1006"/>
        </w:numPr>
      </w:pPr>
      <w:r>
        <w:t xml:space="preserve">Support both CLI and Python SDK usage.</w:t>
      </w:r>
    </w:p>
    <w:p>
      <w:pPr>
        <w:pStyle w:val="Compact"/>
        <w:numPr>
          <w:ilvl w:val="0"/>
          <w:numId w:val="1006"/>
        </w:numPr>
      </w:pPr>
      <w:r>
        <w:t xml:space="preserve">Be local-first by default.</w:t>
      </w:r>
    </w:p>
    <w:p>
      <w:pPr>
        <w:pStyle w:val="Compact"/>
        <w:numPr>
          <w:ilvl w:val="0"/>
          <w:numId w:val="1006"/>
        </w:numPr>
      </w:pPr>
      <w:r>
        <w:t xml:space="preserve">Be open-source ready with documentation, tests, examples, and license.</w:t>
      </w:r>
    </w:p>
    <w:p>
      <w:pPr>
        <w:pStyle w:val="Compact"/>
        <w:numPr>
          <w:ilvl w:val="0"/>
          <w:numId w:val="1006"/>
        </w:numPr>
      </w:pPr>
      <w:r>
        <w:t xml:space="preserve">Be extensible through plugins/domain packs.</w:t>
      </w:r>
    </w:p>
    <w:p>
      <w:pPr>
        <w:pStyle w:val="Compact"/>
        <w:numPr>
          <w:ilvl w:val="0"/>
          <w:numId w:val="1006"/>
        </w:numPr>
      </w:pPr>
      <w:r>
        <w:t xml:space="preserve">Support optional AI-assisted mapping without requiring external AI by default.</w:t>
      </w:r>
    </w:p>
    <w:p>
      <w:r>
        <w:pict>
          <v:rect style="width:0;height:1.5pt" o:hralign="center" o:hrstd="t" o:hr="t"/>
        </w:pict>
      </w:r>
    </w:p>
    <w:bookmarkEnd w:id="45"/>
    <w:bookmarkStart w:id="46" w:name="non-goals-for-mvp"/>
    <w:p>
      <w:pPr>
        <w:pStyle w:val="Heading1"/>
      </w:pPr>
      <w:r>
        <w:t xml:space="preserve">8. Non-Goals for MVP</w:t>
      </w:r>
    </w:p>
    <w:p>
      <w:pPr>
        <w:pStyle w:val="FirstParagraph"/>
      </w:pPr>
      <w:r>
        <w:t xml:space="preserve">The MVP should not build:</w:t>
      </w:r>
    </w:p>
    <w:p>
      <w:pPr>
        <w:pStyle w:val="Compact"/>
        <w:numPr>
          <w:ilvl w:val="0"/>
          <w:numId w:val="1007"/>
        </w:numPr>
      </w:pPr>
      <w:r>
        <w:t xml:space="preserve">A full production web UI.</w:t>
      </w:r>
    </w:p>
    <w:p>
      <w:pPr>
        <w:pStyle w:val="Compact"/>
        <w:numPr>
          <w:ilvl w:val="0"/>
          <w:numId w:val="1007"/>
        </w:numPr>
      </w:pPr>
      <w:r>
        <w:t xml:space="preserve">A hosted SaaS product.</w:t>
      </w:r>
    </w:p>
    <w:p>
      <w:pPr>
        <w:pStyle w:val="Compact"/>
        <w:numPr>
          <w:ilvl w:val="0"/>
          <w:numId w:val="1007"/>
        </w:numPr>
      </w:pPr>
      <w:r>
        <w:t xml:space="preserve">Complex authentication or RBAC.</w:t>
      </w:r>
    </w:p>
    <w:p>
      <w:pPr>
        <w:pStyle w:val="Compact"/>
        <w:numPr>
          <w:ilvl w:val="0"/>
          <w:numId w:val="1007"/>
        </w:numPr>
      </w:pPr>
      <w:r>
        <w:t xml:space="preserve">Mandatory external LLM calls.</w:t>
      </w:r>
    </w:p>
    <w:p>
      <w:pPr>
        <w:pStyle w:val="Compact"/>
        <w:numPr>
          <w:ilvl w:val="0"/>
          <w:numId w:val="1007"/>
        </w:numPr>
      </w:pPr>
      <w:r>
        <w:t xml:space="preserve">Real-time streaming ingestion.</w:t>
      </w:r>
    </w:p>
    <w:p>
      <w:pPr>
        <w:pStyle w:val="Compact"/>
        <w:numPr>
          <w:ilvl w:val="0"/>
          <w:numId w:val="1007"/>
        </w:numPr>
      </w:pPr>
      <w:r>
        <w:t xml:space="preserve">Full Spark support.</w:t>
      </w:r>
    </w:p>
    <w:p>
      <w:pPr>
        <w:pStyle w:val="Compact"/>
        <w:numPr>
          <w:ilvl w:val="0"/>
          <w:numId w:val="1007"/>
        </w:numPr>
      </w:pPr>
      <w:r>
        <w:t xml:space="preserve">Full enterprise data catalog integration.</w:t>
      </w:r>
    </w:p>
    <w:p>
      <w:pPr>
        <w:pStyle w:val="Compact"/>
        <w:numPr>
          <w:ilvl w:val="0"/>
          <w:numId w:val="1007"/>
        </w:numPr>
      </w:pPr>
      <w:r>
        <w:t xml:space="preserve">Full database connector framework.</w:t>
      </w:r>
    </w:p>
    <w:p>
      <w:pPr>
        <w:pStyle w:val="Compact"/>
        <w:numPr>
          <w:ilvl w:val="0"/>
          <w:numId w:val="1007"/>
        </w:numPr>
      </w:pPr>
      <w:r>
        <w:t xml:space="preserve">Complex derived field transformations.</w:t>
      </w:r>
    </w:p>
    <w:p>
      <w:pPr>
        <w:pStyle w:val="Compact"/>
        <w:numPr>
          <w:ilvl w:val="0"/>
          <w:numId w:val="1007"/>
        </w:numPr>
      </w:pPr>
      <w:r>
        <w:t xml:space="preserve">Multi-user approval workflows.</w:t>
      </w:r>
    </w:p>
    <w:p>
      <w:r>
        <w:pict>
          <v:rect style="width:0;height:1.5pt" o:hralign="center" o:hrstd="t" o:hr="t"/>
        </w:pict>
      </w:r>
    </w:p>
    <w:bookmarkEnd w:id="46"/>
    <w:bookmarkStart w:id="54" w:name="product-principles"/>
    <w:p>
      <w:pPr>
        <w:pStyle w:val="Heading1"/>
      </w:pPr>
      <w:r>
        <w:t xml:space="preserve">9. Product Principles</w:t>
      </w:r>
    </w:p>
    <w:bookmarkStart w:id="47" w:name="domain-agnostic-core"/>
    <w:p>
      <w:pPr>
        <w:pStyle w:val="Heading2"/>
      </w:pPr>
      <w:r>
        <w:t xml:space="preserve">9.1 Domain-Agnostic Core</w:t>
      </w:r>
    </w:p>
    <w:p>
      <w:pPr>
        <w:pStyle w:val="FirstParagraph"/>
      </w:pPr>
      <w:r>
        <w:t xml:space="preserve">CanonIQ core should not be hardcoded for education, retail, healthcare, or any specific industry.</w:t>
      </w:r>
    </w:p>
    <w:p>
      <w:pPr>
        <w:pStyle w:val="BodyText"/>
      </w:pPr>
      <w:r>
        <w:t xml:space="preserve">The core engine should work with generic concepts:</w:t>
      </w:r>
    </w:p>
    <w:p>
      <w:pPr>
        <w:pStyle w:val="SourceCode"/>
      </w:pPr>
      <w:r>
        <w:rPr>
          <w:rStyle w:val="VerbatimChar"/>
        </w:rPr>
        <w:t xml:space="preserve">SourceDataset</w:t>
      </w:r>
      <w:r>
        <w:br/>
      </w:r>
      <w:r>
        <w:rPr>
          <w:rStyle w:val="VerbatimChar"/>
        </w:rPr>
        <w:t xml:space="preserve">SourceField</w:t>
      </w:r>
      <w:r>
        <w:br/>
      </w:r>
      <w:r>
        <w:rPr>
          <w:rStyle w:val="VerbatimChar"/>
        </w:rPr>
        <w:t xml:space="preserve">CanonicalSchema</w:t>
      </w:r>
      <w:r>
        <w:br/>
      </w:r>
      <w:r>
        <w:rPr>
          <w:rStyle w:val="VerbatimChar"/>
        </w:rPr>
        <w:t xml:space="preserve">CanonicalEntity</w:t>
      </w:r>
      <w:r>
        <w:br/>
      </w:r>
      <w:r>
        <w:rPr>
          <w:rStyle w:val="VerbatimChar"/>
        </w:rPr>
        <w:t xml:space="preserve">CanonicalField</w:t>
      </w:r>
      <w:r>
        <w:br/>
      </w:r>
      <w:r>
        <w:rPr>
          <w:rStyle w:val="VerbatimChar"/>
        </w:rPr>
        <w:t xml:space="preserve">MappingSuggestion</w:t>
      </w:r>
      <w:r>
        <w:br/>
      </w:r>
      <w:r>
        <w:rPr>
          <w:rStyle w:val="VerbatimChar"/>
        </w:rPr>
        <w:t xml:space="preserve">ValidationRule</w:t>
      </w:r>
      <w:r>
        <w:br/>
      </w:r>
      <w:r>
        <w:rPr>
          <w:rStyle w:val="VerbatimChar"/>
        </w:rPr>
        <w:t xml:space="preserve">DriftReport</w:t>
      </w:r>
    </w:p>
    <w:p>
      <w:pPr>
        <w:pStyle w:val="FirstParagraph"/>
      </w:pPr>
      <w:r>
        <w:t xml:space="preserve">Domain-specific logic should be provided through configuration or optional domain packs.</w:t>
      </w:r>
    </w:p>
    <w:bookmarkEnd w:id="47"/>
    <w:bookmarkStart w:id="48" w:name="local-first-by-default"/>
    <w:p>
      <w:pPr>
        <w:pStyle w:val="Heading2"/>
      </w:pPr>
      <w:r>
        <w:t xml:space="preserve">9.2 Local-First by Default</w:t>
      </w:r>
    </w:p>
    <w:p>
      <w:pPr>
        <w:pStyle w:val="FirstParagraph"/>
      </w:pPr>
      <w:r>
        <w:t xml:space="preserve">CanonIQ must not send source data, schemas, sample values, or mappings to external APIs by default.</w:t>
      </w:r>
    </w:p>
    <w:bookmarkEnd w:id="48"/>
    <w:bookmarkStart w:id="49" w:name="optional-ai"/>
    <w:p>
      <w:pPr>
        <w:pStyle w:val="Heading2"/>
      </w:pPr>
      <w:r>
        <w:t xml:space="preserve">9.3 Optional AI</w:t>
      </w:r>
    </w:p>
    <w:p>
      <w:pPr>
        <w:pStyle w:val="FirstParagraph"/>
      </w:pPr>
      <w:r>
        <w:t xml:space="preserve">AI-assisted mapping should be optional and pluggable.</w:t>
      </w:r>
    </w:p>
    <w:p>
      <w:pPr>
        <w:pStyle w:val="BodyText"/>
      </w:pPr>
      <w:r>
        <w:t xml:space="preserve">MVP should implement rule-based matching and provide an optional AI adapter interface.</w:t>
      </w:r>
    </w:p>
    <w:bookmarkEnd w:id="49"/>
    <w:bookmarkStart w:id="50" w:name="explainability"/>
    <w:p>
      <w:pPr>
        <w:pStyle w:val="Heading2"/>
      </w:pPr>
      <w:r>
        <w:t xml:space="preserve">9.4 Explainability</w:t>
      </w:r>
    </w:p>
    <w:p>
      <w:pPr>
        <w:pStyle w:val="FirstParagraph"/>
      </w:pPr>
      <w:r>
        <w:t xml:space="preserve">Every mapping suggestion must include reasons.</w:t>
      </w:r>
    </w:p>
    <w:bookmarkEnd w:id="50"/>
    <w:bookmarkStart w:id="51" w:name="safe-automation"/>
    <w:p>
      <w:pPr>
        <w:pStyle w:val="Heading2"/>
      </w:pPr>
      <w:r>
        <w:t xml:space="preserve">9.5 Safe Automation</w:t>
      </w:r>
    </w:p>
    <w:p>
      <w:pPr>
        <w:pStyle w:val="FirstParagraph"/>
      </w:pPr>
      <w:r>
        <w:t xml:space="preserve">High-confidence mappings can be auto-approved. Medium-confidence mappings require review. Low-confidence mappings should remain unmapped.</w:t>
      </w:r>
    </w:p>
    <w:p>
      <w:pPr>
        <w:pStyle w:val="BodyText"/>
      </w:pPr>
      <w:r>
        <w:t xml:space="preserve">Suggested thresholds:</w:t>
      </w:r>
    </w:p>
    <w:p>
      <w:pPr>
        <w:pStyle w:val="SourceCode"/>
      </w:pPr>
      <w:r>
        <w:rPr>
          <w:rStyle w:val="VerbatimChar"/>
        </w:rPr>
        <w:t xml:space="preserve">0.90 - 1.00: auto_approved</w:t>
      </w:r>
      <w:r>
        <w:br/>
      </w:r>
      <w:r>
        <w:rPr>
          <w:rStyle w:val="VerbatimChar"/>
        </w:rPr>
        <w:t xml:space="preserve">0.70 - 0.89: requires_review</w:t>
      </w:r>
      <w:r>
        <w:br/>
      </w:r>
      <w:r>
        <w:rPr>
          <w:rStyle w:val="VerbatimChar"/>
        </w:rPr>
        <w:t xml:space="preserve">below 0.70: low_confidence</w:t>
      </w:r>
    </w:p>
    <w:bookmarkEnd w:id="51"/>
    <w:bookmarkStart w:id="52" w:name="versioned-canonical-models"/>
    <w:p>
      <w:pPr>
        <w:pStyle w:val="Heading2"/>
      </w:pPr>
      <w:r>
        <w:t xml:space="preserve">9.6 Versioned Canonical Models</w:t>
      </w:r>
    </w:p>
    <w:p>
      <w:pPr>
        <w:pStyle w:val="FirstParagraph"/>
      </w:pPr>
      <w:r>
        <w:t xml:space="preserve">Canonical schemas should include domain, entity, and version.</w:t>
      </w:r>
    </w:p>
    <w:p>
      <w:pPr>
        <w:pStyle w:val="BodyText"/>
      </w:pPr>
      <w:r>
        <w:t xml:space="preserve">Example:</w:t>
      </w:r>
    </w:p>
    <w:p>
      <w:pPr>
        <w:pStyle w:val="SourceCode"/>
      </w:pPr>
      <w:r>
        <w:rPr>
          <w:rStyle w:val="FunctionTok"/>
        </w:rPr>
        <w:t xml:space="preserve">domain</w:t>
      </w:r>
      <w:r>
        <w:rPr>
          <w:rStyle w:val="KeywordTok"/>
        </w:rPr>
        <w:t xml:space="preserve">:</w:t>
      </w:r>
      <w:r>
        <w:rPr>
          <w:rStyle w:val="AttributeTok"/>
        </w:rPr>
        <w:t xml:space="preserve"> retail</w:t>
      </w:r>
      <w:r>
        <w:br/>
      </w:r>
      <w:r>
        <w:rPr>
          <w:rStyle w:val="FunctionTok"/>
        </w:rPr>
        <w:t xml:space="preserve">entity</w:t>
      </w:r>
      <w:r>
        <w:rPr>
          <w:rStyle w:val="KeywordTok"/>
        </w:rPr>
        <w:t xml:space="preserve">:</w:t>
      </w:r>
      <w:r>
        <w:rPr>
          <w:rStyle w:val="AttributeTok"/>
        </w:rPr>
        <w:t xml:space="preserve"> product</w:t>
      </w:r>
      <w:r>
        <w:br/>
      </w:r>
      <w:r>
        <w:rPr>
          <w:rStyle w:val="FunctionTok"/>
        </w:rPr>
        <w:t xml:space="preserve">version</w:t>
      </w:r>
      <w:r>
        <w:rPr>
          <w:rStyle w:val="KeywordTok"/>
        </w:rPr>
        <w:t xml:space="preserve">:</w:t>
      </w:r>
      <w:r>
        <w:rPr>
          <w:rStyle w:val="AttributeTok"/>
        </w:rPr>
        <w:t xml:space="preserve"> </w:t>
      </w:r>
      <w:r>
        <w:rPr>
          <w:rStyle w:val="DecValTok"/>
        </w:rPr>
        <w:t xml:space="preserve">1</w:t>
      </w:r>
    </w:p>
    <w:bookmarkEnd w:id="52"/>
    <w:bookmarkStart w:id="53" w:name="open-source-professionalism"/>
    <w:p>
      <w:pPr>
        <w:pStyle w:val="Heading2"/>
      </w:pPr>
      <w:r>
        <w:t xml:space="preserve">9.7 Open-Source Professionalism</w:t>
      </w:r>
    </w:p>
    <w:p>
      <w:pPr>
        <w:pStyle w:val="FirstParagraph"/>
      </w:pPr>
      <w:r>
        <w:t xml:space="preserve">The repository must include:</w:t>
      </w:r>
    </w:p>
    <w:p>
      <w:pPr>
        <w:pStyle w:val="SourceCode"/>
      </w:pPr>
      <w:r>
        <w:rPr>
          <w:rStyle w:val="VerbatimChar"/>
        </w:rPr>
        <w:t xml:space="preserve">README.md</w:t>
      </w:r>
      <w:r>
        <w:br/>
      </w:r>
      <w:r>
        <w:rPr>
          <w:rStyle w:val="VerbatimChar"/>
        </w:rPr>
        <w:t xml:space="preserve">LICENSE</w:t>
      </w:r>
      <w:r>
        <w:br/>
      </w:r>
      <w:r>
        <w:rPr>
          <w:rStyle w:val="VerbatimChar"/>
        </w:rPr>
        <w:t xml:space="preserve">CONTRIBUTING.md</w:t>
      </w:r>
      <w:r>
        <w:br/>
      </w:r>
      <w:r>
        <w:rPr>
          <w:rStyle w:val="VerbatimChar"/>
        </w:rPr>
        <w:t xml:space="preserve">CODE_OF_CONDUCT.md</w:t>
      </w:r>
      <w:r>
        <w:br/>
      </w:r>
      <w:r>
        <w:rPr>
          <w:rStyle w:val="VerbatimChar"/>
        </w:rPr>
        <w:t xml:space="preserve">SECURITY.md</w:t>
      </w:r>
      <w:r>
        <w:br/>
      </w:r>
      <w:r>
        <w:rPr>
          <w:rStyle w:val="VerbatimChar"/>
        </w:rPr>
        <w:t xml:space="preserve">CHANGELOG.md</w:t>
      </w:r>
      <w:r>
        <w:br/>
      </w:r>
      <w:r>
        <w:rPr>
          <w:rStyle w:val="VerbatimChar"/>
        </w:rPr>
        <w:t xml:space="preserve">pyproject.toml</w:t>
      </w:r>
      <w:r>
        <w:br/>
      </w:r>
      <w:r>
        <w:rPr>
          <w:rStyle w:val="VerbatimChar"/>
        </w:rPr>
        <w:t xml:space="preserve">tests</w:t>
      </w:r>
      <w:r>
        <w:br/>
      </w:r>
      <w:r>
        <w:rPr>
          <w:rStyle w:val="VerbatimChar"/>
        </w:rPr>
        <w:t xml:space="preserve">examples</w:t>
      </w:r>
      <w:r>
        <w:br/>
      </w:r>
      <w:r>
        <w:rPr>
          <w:rStyle w:val="VerbatimChar"/>
        </w:rPr>
        <w:t xml:space="preserve">docs</w:t>
      </w:r>
      <w:r>
        <w:br/>
      </w:r>
      <w:r>
        <w:rPr>
          <w:rStyle w:val="VerbatimChar"/>
        </w:rPr>
        <w:t xml:space="preserve">GitHub Actions CI</w:t>
      </w:r>
      <w:r>
        <w:br/>
      </w:r>
      <w:r>
        <w:rPr>
          <w:rStyle w:val="VerbatimChar"/>
        </w:rPr>
        <w:t xml:space="preserve">Dockerfile</w:t>
      </w:r>
    </w:p>
    <w:p>
      <w:r>
        <w:pict>
          <v:rect style="width:0;height:1.5pt" o:hralign="center" o:hrstd="t" o:hr="t"/>
        </w:pict>
      </w:r>
    </w:p>
    <w:bookmarkEnd w:id="53"/>
    <w:bookmarkEnd w:id="54"/>
    <w:bookmarkStart w:id="57" w:name="mvp-feature-scope"/>
    <w:p>
      <w:pPr>
        <w:pStyle w:val="Heading1"/>
      </w:pPr>
      <w:r>
        <w:t xml:space="preserve">10. MVP Feature Scope</w:t>
      </w:r>
    </w:p>
    <w:bookmarkStart w:id="55" w:name="mvp-version"/>
    <w:p>
      <w:pPr>
        <w:pStyle w:val="Heading2"/>
      </w:pPr>
      <w:r>
        <w:t xml:space="preserve">MVP Version</w:t>
      </w:r>
    </w:p>
    <w:p>
      <w:pPr>
        <w:pStyle w:val="FirstParagraph"/>
      </w:pPr>
      <w:r>
        <w:rPr>
          <w:b/>
          <w:bCs/>
        </w:rPr>
        <w:t xml:space="preserve">v0.1.0</w:t>
      </w:r>
    </w:p>
    <w:bookmarkEnd w:id="55"/>
    <w:bookmarkStart w:id="56" w:name="required-mvp-features"/>
    <w:p>
      <w:pPr>
        <w:pStyle w:val="Heading2"/>
      </w:pPr>
      <w:r>
        <w:t xml:space="preserve">Required MVP Features</w:t>
      </w:r>
    </w:p>
    <w:p>
      <w:pPr>
        <w:pStyle w:val="Compact"/>
        <w:numPr>
          <w:ilvl w:val="0"/>
          <w:numId w:val="1008"/>
        </w:numPr>
      </w:pPr>
      <w:r>
        <w:t xml:space="preserve">CSV profiling</w:t>
      </w:r>
    </w:p>
    <w:p>
      <w:pPr>
        <w:pStyle w:val="Compact"/>
        <w:numPr>
          <w:ilvl w:val="0"/>
          <w:numId w:val="1008"/>
        </w:numPr>
      </w:pPr>
      <w:r>
        <w:t xml:space="preserve">JSON profiling</w:t>
      </w:r>
    </w:p>
    <w:p>
      <w:pPr>
        <w:pStyle w:val="Compact"/>
        <w:numPr>
          <w:ilvl w:val="0"/>
          <w:numId w:val="1008"/>
        </w:numPr>
      </w:pPr>
      <w:r>
        <w:t xml:space="preserve">Canonical schema YAML loader</w:t>
      </w:r>
    </w:p>
    <w:p>
      <w:pPr>
        <w:pStyle w:val="Compact"/>
        <w:numPr>
          <w:ilvl w:val="0"/>
          <w:numId w:val="1008"/>
        </w:numPr>
      </w:pPr>
      <w:r>
        <w:t xml:space="preserve">Field type inference</w:t>
      </w:r>
    </w:p>
    <w:p>
      <w:pPr>
        <w:pStyle w:val="Compact"/>
        <w:numPr>
          <w:ilvl w:val="0"/>
          <w:numId w:val="1008"/>
        </w:numPr>
      </w:pPr>
      <w:r>
        <w:t xml:space="preserve">Alias-based matching</w:t>
      </w:r>
    </w:p>
    <w:p>
      <w:pPr>
        <w:pStyle w:val="Compact"/>
        <w:numPr>
          <w:ilvl w:val="0"/>
          <w:numId w:val="1008"/>
        </w:numPr>
      </w:pPr>
      <w:r>
        <w:t xml:space="preserve">Name similarity matching</w:t>
      </w:r>
    </w:p>
    <w:p>
      <w:pPr>
        <w:pStyle w:val="Compact"/>
        <w:numPr>
          <w:ilvl w:val="0"/>
          <w:numId w:val="1008"/>
        </w:numPr>
      </w:pPr>
      <w:r>
        <w:t xml:space="preserve">Type matching</w:t>
      </w:r>
    </w:p>
    <w:p>
      <w:pPr>
        <w:pStyle w:val="Compact"/>
        <w:numPr>
          <w:ilvl w:val="0"/>
          <w:numId w:val="1008"/>
        </w:numPr>
      </w:pPr>
      <w:r>
        <w:t xml:space="preserve">Pattern matching</w:t>
      </w:r>
    </w:p>
    <w:p>
      <w:pPr>
        <w:pStyle w:val="Compact"/>
        <w:numPr>
          <w:ilvl w:val="0"/>
          <w:numId w:val="1008"/>
        </w:numPr>
      </w:pPr>
      <w:r>
        <w:t xml:space="preserve">Confidence scoring</w:t>
      </w:r>
    </w:p>
    <w:p>
      <w:pPr>
        <w:pStyle w:val="Compact"/>
        <w:numPr>
          <w:ilvl w:val="0"/>
          <w:numId w:val="1008"/>
        </w:numPr>
      </w:pPr>
      <w:r>
        <w:t xml:space="preserve">Mapping explanations</w:t>
      </w:r>
    </w:p>
    <w:p>
      <w:pPr>
        <w:pStyle w:val="Compact"/>
        <w:numPr>
          <w:ilvl w:val="0"/>
          <w:numId w:val="1008"/>
        </w:numPr>
      </w:pPr>
      <w:r>
        <w:t xml:space="preserve">Validation rule generation</w:t>
      </w:r>
    </w:p>
    <w:p>
      <w:pPr>
        <w:pStyle w:val="Compact"/>
        <w:numPr>
          <w:ilvl w:val="0"/>
          <w:numId w:val="1008"/>
        </w:numPr>
      </w:pPr>
      <w:r>
        <w:t xml:space="preserve">Source-to-canonical transformation</w:t>
      </w:r>
    </w:p>
    <w:p>
      <w:pPr>
        <w:pStyle w:val="Compact"/>
        <w:numPr>
          <w:ilvl w:val="0"/>
          <w:numId w:val="1008"/>
        </w:numPr>
      </w:pPr>
      <w:r>
        <w:t xml:space="preserve">Schema drift detection</w:t>
      </w:r>
    </w:p>
    <w:p>
      <w:pPr>
        <w:pStyle w:val="Compact"/>
        <w:numPr>
          <w:ilvl w:val="0"/>
          <w:numId w:val="1008"/>
        </w:numPr>
      </w:pPr>
      <w:r>
        <w:t xml:space="preserve">CLI commands</w:t>
      </w:r>
    </w:p>
    <w:p>
      <w:pPr>
        <w:pStyle w:val="Compact"/>
        <w:numPr>
          <w:ilvl w:val="0"/>
          <w:numId w:val="1008"/>
        </w:numPr>
      </w:pPr>
      <w:r>
        <w:t xml:space="preserve">Python SDK interface</w:t>
      </w:r>
    </w:p>
    <w:p>
      <w:pPr>
        <w:pStyle w:val="Compact"/>
        <w:numPr>
          <w:ilvl w:val="0"/>
          <w:numId w:val="1008"/>
        </w:numPr>
      </w:pPr>
      <w:r>
        <w:t xml:space="preserve">Higher education example</w:t>
      </w:r>
    </w:p>
    <w:p>
      <w:pPr>
        <w:pStyle w:val="Compact"/>
        <w:numPr>
          <w:ilvl w:val="0"/>
          <w:numId w:val="1008"/>
        </w:numPr>
      </w:pPr>
      <w:r>
        <w:t xml:space="preserve">Retail/e-commerce example</w:t>
      </w:r>
    </w:p>
    <w:p>
      <w:pPr>
        <w:pStyle w:val="Compact"/>
        <w:numPr>
          <w:ilvl w:val="0"/>
          <w:numId w:val="1008"/>
        </w:numPr>
      </w:pPr>
      <w:r>
        <w:t xml:space="preserve">Healthcare example</w:t>
      </w:r>
    </w:p>
    <w:p>
      <w:pPr>
        <w:pStyle w:val="Compact"/>
        <w:numPr>
          <w:ilvl w:val="0"/>
          <w:numId w:val="1008"/>
        </w:numPr>
      </w:pPr>
      <w:r>
        <w:t xml:space="preserve">Finance example</w:t>
      </w:r>
    </w:p>
    <w:p>
      <w:pPr>
        <w:pStyle w:val="Compact"/>
        <w:numPr>
          <w:ilvl w:val="0"/>
          <w:numId w:val="1008"/>
        </w:numPr>
      </w:pPr>
      <w:r>
        <w:t xml:space="preserve">Logistics example</w:t>
      </w:r>
    </w:p>
    <w:p>
      <w:pPr>
        <w:pStyle w:val="Compact"/>
        <w:numPr>
          <w:ilvl w:val="0"/>
          <w:numId w:val="1008"/>
        </w:numPr>
      </w:pPr>
      <w:r>
        <w:t xml:space="preserve">Unit tests</w:t>
      </w:r>
    </w:p>
    <w:p>
      <w:pPr>
        <w:pStyle w:val="Compact"/>
        <w:numPr>
          <w:ilvl w:val="0"/>
          <w:numId w:val="1008"/>
        </w:numPr>
      </w:pPr>
      <w:r>
        <w:t xml:space="preserve">README and docs</w:t>
      </w:r>
    </w:p>
    <w:p>
      <w:pPr>
        <w:pStyle w:val="Compact"/>
        <w:numPr>
          <w:ilvl w:val="0"/>
          <w:numId w:val="1008"/>
        </w:numPr>
      </w:pPr>
      <w:r>
        <w:t xml:space="preserve">Security policy</w:t>
      </w:r>
    </w:p>
    <w:p>
      <w:pPr>
        <w:pStyle w:val="Compact"/>
        <w:numPr>
          <w:ilvl w:val="0"/>
          <w:numId w:val="1008"/>
        </w:numPr>
      </w:pPr>
      <w:r>
        <w:t xml:space="preserve">Contribution guide</w:t>
      </w:r>
    </w:p>
    <w:p>
      <w:pPr>
        <w:pStyle w:val="Compact"/>
        <w:numPr>
          <w:ilvl w:val="0"/>
          <w:numId w:val="1008"/>
        </w:numPr>
      </w:pPr>
      <w:r>
        <w:t xml:space="preserve">GitHub Actions CI</w:t>
      </w:r>
    </w:p>
    <w:p>
      <w:pPr>
        <w:pStyle w:val="Compact"/>
        <w:numPr>
          <w:ilvl w:val="0"/>
          <w:numId w:val="1008"/>
        </w:numPr>
      </w:pPr>
      <w:r>
        <w:t xml:space="preserve">Dockerfile</w:t>
      </w:r>
    </w:p>
    <w:p>
      <w:r>
        <w:pict>
          <v:rect style="width:0;height:1.5pt" o:hralign="center" o:hrstd="t" o:hr="t"/>
        </w:pict>
      </w:r>
    </w:p>
    <w:bookmarkEnd w:id="56"/>
    <w:bookmarkEnd w:id="57"/>
    <w:bookmarkStart w:id="61" w:name="supported-input-types-for-mvp"/>
    <w:p>
      <w:pPr>
        <w:pStyle w:val="Heading1"/>
      </w:pPr>
      <w:r>
        <w:t xml:space="preserve">11. Supported Input Types for MVP</w:t>
      </w:r>
    </w:p>
    <w:bookmarkStart w:id="58" w:name="required"/>
    <w:p>
      <w:pPr>
        <w:pStyle w:val="Heading2"/>
      </w:pPr>
      <w:r>
        <w:t xml:space="preserve">Required</w:t>
      </w:r>
    </w:p>
    <w:p>
      <w:pPr>
        <w:pStyle w:val="Compact"/>
        <w:numPr>
          <w:ilvl w:val="0"/>
          <w:numId w:val="1009"/>
        </w:numPr>
      </w:pPr>
      <w:r>
        <w:t xml:space="preserve">CSV</w:t>
      </w:r>
    </w:p>
    <w:p>
      <w:pPr>
        <w:pStyle w:val="Compact"/>
        <w:numPr>
          <w:ilvl w:val="0"/>
          <w:numId w:val="1009"/>
        </w:numPr>
      </w:pPr>
      <w:r>
        <w:t xml:space="preserve">JSON records</w:t>
      </w:r>
    </w:p>
    <w:bookmarkEnd w:id="58"/>
    <w:bookmarkStart w:id="59" w:name="optional"/>
    <w:p>
      <w:pPr>
        <w:pStyle w:val="Heading2"/>
      </w:pPr>
      <w:r>
        <w:t xml:space="preserve">Optional</w:t>
      </w:r>
    </w:p>
    <w:p>
      <w:pPr>
        <w:pStyle w:val="Compact"/>
        <w:numPr>
          <w:ilvl w:val="0"/>
          <w:numId w:val="1010"/>
        </w:numPr>
      </w:pPr>
      <w:r>
        <w:t xml:space="preserve">JSON Lines</w:t>
      </w:r>
    </w:p>
    <w:bookmarkEnd w:id="59"/>
    <w:bookmarkStart w:id="60" w:name="future"/>
    <w:p>
      <w:pPr>
        <w:pStyle w:val="Heading2"/>
      </w:pPr>
      <w:r>
        <w:t xml:space="preserve">Future</w:t>
      </w:r>
    </w:p>
    <w:p>
      <w:pPr>
        <w:pStyle w:val="Compact"/>
        <w:numPr>
          <w:ilvl w:val="0"/>
          <w:numId w:val="1011"/>
        </w:numPr>
      </w:pPr>
      <w:r>
        <w:t xml:space="preserve">SQL tables</w:t>
      </w:r>
    </w:p>
    <w:p>
      <w:pPr>
        <w:pStyle w:val="Compact"/>
        <w:numPr>
          <w:ilvl w:val="0"/>
          <w:numId w:val="1011"/>
        </w:numPr>
      </w:pPr>
      <w:r>
        <w:t xml:space="preserve">Parquet</w:t>
      </w:r>
    </w:p>
    <w:p>
      <w:pPr>
        <w:pStyle w:val="Compact"/>
        <w:numPr>
          <w:ilvl w:val="0"/>
          <w:numId w:val="1011"/>
        </w:numPr>
      </w:pPr>
      <w:r>
        <w:t xml:space="preserve">API responses</w:t>
      </w:r>
    </w:p>
    <w:p>
      <w:pPr>
        <w:pStyle w:val="Compact"/>
        <w:numPr>
          <w:ilvl w:val="0"/>
          <w:numId w:val="1011"/>
        </w:numPr>
      </w:pPr>
      <w:r>
        <w:t xml:space="preserve">Spark DataFrames</w:t>
      </w:r>
    </w:p>
    <w:p>
      <w:pPr>
        <w:pStyle w:val="Compact"/>
        <w:numPr>
          <w:ilvl w:val="0"/>
          <w:numId w:val="1011"/>
        </w:numPr>
      </w:pPr>
      <w:r>
        <w:t xml:space="preserve">Polars DataFrames</w:t>
      </w:r>
    </w:p>
    <w:p>
      <w:pPr>
        <w:pStyle w:val="Compact"/>
        <w:numPr>
          <w:ilvl w:val="0"/>
          <w:numId w:val="1011"/>
        </w:numPr>
      </w:pPr>
      <w:r>
        <w:t xml:space="preserve">Pandas DataFrames directly</w:t>
      </w:r>
    </w:p>
    <w:p>
      <w:r>
        <w:pict>
          <v:rect style="width:0;height:1.5pt" o:hralign="center" o:hrstd="t" o:hr="t"/>
        </w:pict>
      </w:r>
    </w:p>
    <w:bookmarkEnd w:id="60"/>
    <w:bookmarkEnd w:id="61"/>
    <w:bookmarkStart w:id="62" w:name="supported-output-types-for-mvp"/>
    <w:p>
      <w:pPr>
        <w:pStyle w:val="Heading1"/>
      </w:pPr>
      <w:r>
        <w:t xml:space="preserve">12. Supported Output Types for MVP</w:t>
      </w:r>
    </w:p>
    <w:p>
      <w:pPr>
        <w:pStyle w:val="Compact"/>
        <w:numPr>
          <w:ilvl w:val="0"/>
          <w:numId w:val="1012"/>
        </w:numPr>
      </w:pPr>
      <w:r>
        <w:t xml:space="preserve">Profile JSON</w:t>
      </w:r>
    </w:p>
    <w:p>
      <w:pPr>
        <w:pStyle w:val="Compact"/>
        <w:numPr>
          <w:ilvl w:val="0"/>
          <w:numId w:val="1012"/>
        </w:numPr>
      </w:pPr>
      <w:r>
        <w:t xml:space="preserve">Mapping suggestions JSON</w:t>
      </w:r>
    </w:p>
    <w:p>
      <w:pPr>
        <w:pStyle w:val="Compact"/>
        <w:numPr>
          <w:ilvl w:val="0"/>
          <w:numId w:val="1012"/>
        </w:numPr>
      </w:pPr>
      <w:r>
        <w:t xml:space="preserve">Validation rules YAML</w:t>
      </w:r>
    </w:p>
    <w:p>
      <w:pPr>
        <w:pStyle w:val="Compact"/>
        <w:numPr>
          <w:ilvl w:val="0"/>
          <w:numId w:val="1012"/>
        </w:numPr>
      </w:pPr>
      <w:r>
        <w:t xml:space="preserve">Canonical CSV output</w:t>
      </w:r>
    </w:p>
    <w:p>
      <w:pPr>
        <w:pStyle w:val="Compact"/>
        <w:numPr>
          <w:ilvl w:val="0"/>
          <w:numId w:val="1012"/>
        </w:numPr>
      </w:pPr>
      <w:r>
        <w:t xml:space="preserve">Drift report JSON</w:t>
      </w:r>
    </w:p>
    <w:p>
      <w:r>
        <w:pict>
          <v:rect style="width:0;height:1.5pt" o:hralign="center" o:hrstd="t" o:hr="t"/>
        </w:pict>
      </w:r>
    </w:p>
    <w:bookmarkEnd w:id="62"/>
    <w:bookmarkStart w:id="63" w:name="repository-structure"/>
    <w:p>
      <w:pPr>
        <w:pStyle w:val="Heading1"/>
      </w:pPr>
      <w:r>
        <w:t xml:space="preserve">13. Repository Structure</w:t>
      </w:r>
    </w:p>
    <w:p>
      <w:pPr>
        <w:pStyle w:val="FirstParagraph"/>
      </w:pPr>
      <w:r>
        <w:t xml:space="preserve">Create this repository structure:</w:t>
      </w:r>
    </w:p>
    <w:p>
      <w:pPr>
        <w:pStyle w:val="SourceCode"/>
      </w:pPr>
      <w:r>
        <w:rPr>
          <w:rStyle w:val="VerbatimChar"/>
        </w:rPr>
        <w:t xml:space="preserve">canoniq/</w:t>
      </w:r>
      <w:r>
        <w:br/>
      </w:r>
      <w:r>
        <w:rPr>
          <w:rStyle w:val="VerbatimChar"/>
        </w:rPr>
        <w:t xml:space="preserve">│</w:t>
      </w:r>
      <w:r>
        <w:br/>
      </w:r>
      <w:r>
        <w:rPr>
          <w:rStyle w:val="VerbatimChar"/>
        </w:rPr>
        <w:t xml:space="preserve">├── canoniq/</w:t>
      </w:r>
      <w:r>
        <w:br/>
      </w:r>
      <w:r>
        <w:rPr>
          <w:rStyle w:val="VerbatimChar"/>
        </w:rPr>
        <w:t xml:space="preserve">│   ├── __init__.py</w:t>
      </w:r>
      <w:r>
        <w:br/>
      </w:r>
      <w:r>
        <w:rPr>
          <w:rStyle w:val="VerbatimChar"/>
        </w:rPr>
        <w:t xml:space="preserve">│   ├── engine.py</w:t>
      </w:r>
      <w:r>
        <w:br/>
      </w:r>
      <w:r>
        <w:rPr>
          <w:rStyle w:val="VerbatimChar"/>
        </w:rPr>
        <w:t xml:space="preserve">│   ├── config.py</w:t>
      </w:r>
      <w:r>
        <w:br/>
      </w:r>
      <w:r>
        <w:rPr>
          <w:rStyle w:val="VerbatimChar"/>
        </w:rPr>
        <w:t xml:space="preserve">│   │</w:t>
      </w:r>
      <w:r>
        <w:br/>
      </w:r>
      <w:r>
        <w:rPr>
          <w:rStyle w:val="VerbatimChar"/>
        </w:rPr>
        <w:t xml:space="preserve">│   ├── core/</w:t>
      </w:r>
      <w:r>
        <w:br/>
      </w:r>
      <w:r>
        <w:rPr>
          <w:rStyle w:val="VerbatimChar"/>
        </w:rPr>
        <w:t xml:space="preserve">│   │   ├── __init__.py</w:t>
      </w:r>
      <w:r>
        <w:br/>
      </w:r>
      <w:r>
        <w:rPr>
          <w:rStyle w:val="VerbatimChar"/>
        </w:rPr>
        <w:t xml:space="preserve">│   │   ├── models.py</w:t>
      </w:r>
      <w:r>
        <w:br/>
      </w:r>
      <w:r>
        <w:rPr>
          <w:rStyle w:val="VerbatimChar"/>
        </w:rPr>
        <w:t xml:space="preserve">│   │   └── constants.py</w:t>
      </w:r>
      <w:r>
        <w:br/>
      </w:r>
      <w:r>
        <w:rPr>
          <w:rStyle w:val="VerbatimChar"/>
        </w:rPr>
        <w:t xml:space="preserve">│   │</w:t>
      </w:r>
      <w:r>
        <w:br/>
      </w:r>
      <w:r>
        <w:rPr>
          <w:rStyle w:val="VerbatimChar"/>
        </w:rPr>
        <w:t xml:space="preserve">│   ├── profiler/</w:t>
      </w:r>
      <w:r>
        <w:br/>
      </w:r>
      <w:r>
        <w:rPr>
          <w:rStyle w:val="VerbatimChar"/>
        </w:rPr>
        <w:t xml:space="preserve">│   │   ├── __init__.py</w:t>
      </w:r>
      <w:r>
        <w:br/>
      </w:r>
      <w:r>
        <w:rPr>
          <w:rStyle w:val="VerbatimChar"/>
        </w:rPr>
        <w:t xml:space="preserve">│   │   ├── csv_profiler.py</w:t>
      </w:r>
      <w:r>
        <w:br/>
      </w:r>
      <w:r>
        <w:rPr>
          <w:rStyle w:val="VerbatimChar"/>
        </w:rPr>
        <w:t xml:space="preserve">│   │   ├── json_profiler.py</w:t>
      </w:r>
      <w:r>
        <w:br/>
      </w:r>
      <w:r>
        <w:rPr>
          <w:rStyle w:val="VerbatimChar"/>
        </w:rPr>
        <w:t xml:space="preserve">│   │   └── type_inference.py</w:t>
      </w:r>
      <w:r>
        <w:br/>
      </w:r>
      <w:r>
        <w:rPr>
          <w:rStyle w:val="VerbatimChar"/>
        </w:rPr>
        <w:t xml:space="preserve">│   │</w:t>
      </w:r>
      <w:r>
        <w:br/>
      </w:r>
      <w:r>
        <w:rPr>
          <w:rStyle w:val="VerbatimChar"/>
        </w:rPr>
        <w:t xml:space="preserve">│   ├── registry/</w:t>
      </w:r>
      <w:r>
        <w:br/>
      </w:r>
      <w:r>
        <w:rPr>
          <w:rStyle w:val="VerbatimChar"/>
        </w:rPr>
        <w:t xml:space="preserve">│   │   ├── __init__.py</w:t>
      </w:r>
      <w:r>
        <w:br/>
      </w:r>
      <w:r>
        <w:rPr>
          <w:rStyle w:val="VerbatimChar"/>
        </w:rPr>
        <w:t xml:space="preserve">│   │   ├── canonical_schema.py</w:t>
      </w:r>
      <w:r>
        <w:br/>
      </w:r>
      <w:r>
        <w:rPr>
          <w:rStyle w:val="VerbatimChar"/>
        </w:rPr>
        <w:t xml:space="preserve">│   │   └── mapping_registry.py</w:t>
      </w:r>
      <w:r>
        <w:br/>
      </w:r>
      <w:r>
        <w:rPr>
          <w:rStyle w:val="VerbatimChar"/>
        </w:rPr>
        <w:t xml:space="preserve">│   │</w:t>
      </w:r>
      <w:r>
        <w:br/>
      </w:r>
      <w:r>
        <w:rPr>
          <w:rStyle w:val="VerbatimChar"/>
        </w:rPr>
        <w:t xml:space="preserve">│   ├── matcher/</w:t>
      </w:r>
      <w:r>
        <w:br/>
      </w:r>
      <w:r>
        <w:rPr>
          <w:rStyle w:val="VerbatimChar"/>
        </w:rPr>
        <w:t xml:space="preserve">│   │   ├── __init__.py</w:t>
      </w:r>
      <w:r>
        <w:br/>
      </w:r>
      <w:r>
        <w:rPr>
          <w:rStyle w:val="VerbatimChar"/>
        </w:rPr>
        <w:t xml:space="preserve">│   │   ├── name_matcher.py</w:t>
      </w:r>
      <w:r>
        <w:br/>
      </w:r>
      <w:r>
        <w:rPr>
          <w:rStyle w:val="VerbatimChar"/>
        </w:rPr>
        <w:t xml:space="preserve">│   │   ├── alias_matcher.py</w:t>
      </w:r>
      <w:r>
        <w:br/>
      </w:r>
      <w:r>
        <w:rPr>
          <w:rStyle w:val="VerbatimChar"/>
        </w:rPr>
        <w:t xml:space="preserve">│   │   ├── type_matcher.py</w:t>
      </w:r>
      <w:r>
        <w:br/>
      </w:r>
      <w:r>
        <w:rPr>
          <w:rStyle w:val="VerbatimChar"/>
        </w:rPr>
        <w:t xml:space="preserve">│   │   ├── pattern_matcher.py</w:t>
      </w:r>
      <w:r>
        <w:br/>
      </w:r>
      <w:r>
        <w:rPr>
          <w:rStyle w:val="VerbatimChar"/>
        </w:rPr>
        <w:t xml:space="preserve">│   │   └── mapping_engine.py</w:t>
      </w:r>
      <w:r>
        <w:br/>
      </w:r>
      <w:r>
        <w:rPr>
          <w:rStyle w:val="VerbatimChar"/>
        </w:rPr>
        <w:t xml:space="preserve">│   │</w:t>
      </w:r>
      <w:r>
        <w:br/>
      </w:r>
      <w:r>
        <w:rPr>
          <w:rStyle w:val="VerbatimChar"/>
        </w:rPr>
        <w:t xml:space="preserve">│   ├── scoring/</w:t>
      </w:r>
      <w:r>
        <w:br/>
      </w:r>
      <w:r>
        <w:rPr>
          <w:rStyle w:val="VerbatimChar"/>
        </w:rPr>
        <w:t xml:space="preserve">│   │   ├── __init__.py</w:t>
      </w:r>
      <w:r>
        <w:br/>
      </w:r>
      <w:r>
        <w:rPr>
          <w:rStyle w:val="VerbatimChar"/>
        </w:rPr>
        <w:t xml:space="preserve">│   │   └── confidence.py</w:t>
      </w:r>
      <w:r>
        <w:br/>
      </w:r>
      <w:r>
        <w:rPr>
          <w:rStyle w:val="VerbatimChar"/>
        </w:rPr>
        <w:t xml:space="preserve">│   │</w:t>
      </w:r>
      <w:r>
        <w:br/>
      </w:r>
      <w:r>
        <w:rPr>
          <w:rStyle w:val="VerbatimChar"/>
        </w:rPr>
        <w:t xml:space="preserve">│   ├── validation/</w:t>
      </w:r>
      <w:r>
        <w:br/>
      </w:r>
      <w:r>
        <w:rPr>
          <w:rStyle w:val="VerbatimChar"/>
        </w:rPr>
        <w:t xml:space="preserve">│   │   ├── __init__.py</w:t>
      </w:r>
      <w:r>
        <w:br/>
      </w:r>
      <w:r>
        <w:rPr>
          <w:rStyle w:val="VerbatimChar"/>
        </w:rPr>
        <w:t xml:space="preserve">│   │   ├── rule_generator.py</w:t>
      </w:r>
      <w:r>
        <w:br/>
      </w:r>
      <w:r>
        <w:rPr>
          <w:rStyle w:val="VerbatimChar"/>
        </w:rPr>
        <w:t xml:space="preserve">│   │   └── validator.py</w:t>
      </w:r>
      <w:r>
        <w:br/>
      </w:r>
      <w:r>
        <w:rPr>
          <w:rStyle w:val="VerbatimChar"/>
        </w:rPr>
        <w:t xml:space="preserve">│   │</w:t>
      </w:r>
      <w:r>
        <w:br/>
      </w:r>
      <w:r>
        <w:rPr>
          <w:rStyle w:val="VerbatimChar"/>
        </w:rPr>
        <w:t xml:space="preserve">│   ├── transform/</w:t>
      </w:r>
      <w:r>
        <w:br/>
      </w:r>
      <w:r>
        <w:rPr>
          <w:rStyle w:val="VerbatimChar"/>
        </w:rPr>
        <w:t xml:space="preserve">│   │   ├── __init__.py</w:t>
      </w:r>
      <w:r>
        <w:br/>
      </w:r>
      <w:r>
        <w:rPr>
          <w:rStyle w:val="VerbatimChar"/>
        </w:rPr>
        <w:t xml:space="preserve">│   │   └── transformer.py</w:t>
      </w:r>
      <w:r>
        <w:br/>
      </w:r>
      <w:r>
        <w:rPr>
          <w:rStyle w:val="VerbatimChar"/>
        </w:rPr>
        <w:t xml:space="preserve">│   │</w:t>
      </w:r>
      <w:r>
        <w:br/>
      </w:r>
      <w:r>
        <w:rPr>
          <w:rStyle w:val="VerbatimChar"/>
        </w:rPr>
        <w:t xml:space="preserve">│   ├── drift/</w:t>
      </w:r>
      <w:r>
        <w:br/>
      </w:r>
      <w:r>
        <w:rPr>
          <w:rStyle w:val="VerbatimChar"/>
        </w:rPr>
        <w:t xml:space="preserve">│   │   ├── __init__.py</w:t>
      </w:r>
      <w:r>
        <w:br/>
      </w:r>
      <w:r>
        <w:rPr>
          <w:rStyle w:val="VerbatimChar"/>
        </w:rPr>
        <w:t xml:space="preserve">│   │   └── drift_detector.py</w:t>
      </w:r>
      <w:r>
        <w:br/>
      </w:r>
      <w:r>
        <w:rPr>
          <w:rStyle w:val="VerbatimChar"/>
        </w:rPr>
        <w:t xml:space="preserve">│   │</w:t>
      </w:r>
      <w:r>
        <w:br/>
      </w:r>
      <w:r>
        <w:rPr>
          <w:rStyle w:val="VerbatimChar"/>
        </w:rPr>
        <w:t xml:space="preserve">│   ├── ai/</w:t>
      </w:r>
      <w:r>
        <w:br/>
      </w:r>
      <w:r>
        <w:rPr>
          <w:rStyle w:val="VerbatimChar"/>
        </w:rPr>
        <w:t xml:space="preserve">│   │   ├── __init__.py</w:t>
      </w:r>
      <w:r>
        <w:br/>
      </w:r>
      <w:r>
        <w:rPr>
          <w:rStyle w:val="VerbatimChar"/>
        </w:rPr>
        <w:t xml:space="preserve">│   │   ├── base.py</w:t>
      </w:r>
      <w:r>
        <w:br/>
      </w:r>
      <w:r>
        <w:rPr>
          <w:rStyle w:val="VerbatimChar"/>
        </w:rPr>
        <w:t xml:space="preserve">│   │   └── optional_ai_matcher.py</w:t>
      </w:r>
      <w:r>
        <w:br/>
      </w:r>
      <w:r>
        <w:rPr>
          <w:rStyle w:val="VerbatimChar"/>
        </w:rPr>
        <w:t xml:space="preserve">│   │</w:t>
      </w:r>
      <w:r>
        <w:br/>
      </w:r>
      <w:r>
        <w:rPr>
          <w:rStyle w:val="VerbatimChar"/>
        </w:rPr>
        <w:t xml:space="preserve">│   ├── domains/</w:t>
      </w:r>
      <w:r>
        <w:br/>
      </w:r>
      <w:r>
        <w:rPr>
          <w:rStyle w:val="VerbatimChar"/>
        </w:rPr>
        <w:t xml:space="preserve">│   │   ├── __init__.py</w:t>
      </w:r>
      <w:r>
        <w:br/>
      </w:r>
      <w:r>
        <w:rPr>
          <w:rStyle w:val="VerbatimChar"/>
        </w:rPr>
        <w:t xml:space="preserve">│   │   ├── higher_ed.py</w:t>
      </w:r>
      <w:r>
        <w:br/>
      </w:r>
      <w:r>
        <w:rPr>
          <w:rStyle w:val="VerbatimChar"/>
        </w:rPr>
        <w:t xml:space="preserve">│   │   ├── retail.py</w:t>
      </w:r>
      <w:r>
        <w:br/>
      </w:r>
      <w:r>
        <w:rPr>
          <w:rStyle w:val="VerbatimChar"/>
        </w:rPr>
        <w:t xml:space="preserve">│   │   ├── healthcare.py</w:t>
      </w:r>
      <w:r>
        <w:br/>
      </w:r>
      <w:r>
        <w:rPr>
          <w:rStyle w:val="VerbatimChar"/>
        </w:rPr>
        <w:t xml:space="preserve">│   │   ├── finance.py</w:t>
      </w:r>
      <w:r>
        <w:br/>
      </w:r>
      <w:r>
        <w:rPr>
          <w:rStyle w:val="VerbatimChar"/>
        </w:rPr>
        <w:t xml:space="preserve">│   │   └── logistics.py</w:t>
      </w:r>
      <w:r>
        <w:br/>
      </w:r>
      <w:r>
        <w:rPr>
          <w:rStyle w:val="VerbatimChar"/>
        </w:rPr>
        <w:t xml:space="preserve">│   │</w:t>
      </w:r>
      <w:r>
        <w:br/>
      </w:r>
      <w:r>
        <w:rPr>
          <w:rStyle w:val="VerbatimChar"/>
        </w:rPr>
        <w:t xml:space="preserve">│   └── cli.py</w:t>
      </w:r>
      <w:r>
        <w:br/>
      </w:r>
      <w:r>
        <w:rPr>
          <w:rStyle w:val="VerbatimChar"/>
        </w:rPr>
        <w:t xml:space="preserve">│</w:t>
      </w:r>
      <w:r>
        <w:br/>
      </w:r>
      <w:r>
        <w:rPr>
          <w:rStyle w:val="VerbatimChar"/>
        </w:rPr>
        <w:t xml:space="preserve">├── examples/</w:t>
      </w:r>
      <w:r>
        <w:br/>
      </w:r>
      <w:r>
        <w:rPr>
          <w:rStyle w:val="VerbatimChar"/>
        </w:rPr>
        <w:t xml:space="preserve">│   ├── higher_ed/</w:t>
      </w:r>
      <w:r>
        <w:br/>
      </w:r>
      <w:r>
        <w:rPr>
          <w:rStyle w:val="VerbatimChar"/>
        </w:rPr>
        <w:t xml:space="preserve">│   │   ├── canonical_student.yml</w:t>
      </w:r>
      <w:r>
        <w:br/>
      </w:r>
      <w:r>
        <w:rPr>
          <w:rStyle w:val="VerbatimChar"/>
        </w:rPr>
        <w:t xml:space="preserve">│   │   ├── source_students.csv</w:t>
      </w:r>
      <w:r>
        <w:br/>
      </w:r>
      <w:r>
        <w:rPr>
          <w:rStyle w:val="VerbatimChar"/>
        </w:rPr>
        <w:t xml:space="preserve">│   │   ├── new_source_students.csv</w:t>
      </w:r>
      <w:r>
        <w:br/>
      </w:r>
      <w:r>
        <w:rPr>
          <w:rStyle w:val="VerbatimChar"/>
        </w:rPr>
        <w:t xml:space="preserve">│   │   └── demo.py</w:t>
      </w:r>
      <w:r>
        <w:br/>
      </w:r>
      <w:r>
        <w:rPr>
          <w:rStyle w:val="VerbatimChar"/>
        </w:rPr>
        <w:t xml:space="preserve">│   │</w:t>
      </w:r>
      <w:r>
        <w:br/>
      </w:r>
      <w:r>
        <w:rPr>
          <w:rStyle w:val="VerbatimChar"/>
        </w:rPr>
        <w:t xml:space="preserve">│   ├── retail/</w:t>
      </w:r>
      <w:r>
        <w:br/>
      </w:r>
      <w:r>
        <w:rPr>
          <w:rStyle w:val="VerbatimChar"/>
        </w:rPr>
        <w:t xml:space="preserve">│   │   ├── canonical_product.yml</w:t>
      </w:r>
      <w:r>
        <w:br/>
      </w:r>
      <w:r>
        <w:rPr>
          <w:rStyle w:val="VerbatimChar"/>
        </w:rPr>
        <w:t xml:space="preserve">│   │   ├── source_products.csv</w:t>
      </w:r>
      <w:r>
        <w:br/>
      </w:r>
      <w:r>
        <w:rPr>
          <w:rStyle w:val="VerbatimChar"/>
        </w:rPr>
        <w:t xml:space="preserve">│   │   ├── new_source_products.csv</w:t>
      </w:r>
      <w:r>
        <w:br/>
      </w:r>
      <w:r>
        <w:rPr>
          <w:rStyle w:val="VerbatimChar"/>
        </w:rPr>
        <w:t xml:space="preserve">│   │   └── demo.py</w:t>
      </w:r>
      <w:r>
        <w:br/>
      </w:r>
      <w:r>
        <w:rPr>
          <w:rStyle w:val="VerbatimChar"/>
        </w:rPr>
        <w:t xml:space="preserve">│   │</w:t>
      </w:r>
      <w:r>
        <w:br/>
      </w:r>
      <w:r>
        <w:rPr>
          <w:rStyle w:val="VerbatimChar"/>
        </w:rPr>
        <w:t xml:space="preserve">│   ├── healthcare/</w:t>
      </w:r>
      <w:r>
        <w:br/>
      </w:r>
      <w:r>
        <w:rPr>
          <w:rStyle w:val="VerbatimChar"/>
        </w:rPr>
        <w:t xml:space="preserve">│   │   ├── canonical_patient.yml</w:t>
      </w:r>
      <w:r>
        <w:br/>
      </w:r>
      <w:r>
        <w:rPr>
          <w:rStyle w:val="VerbatimChar"/>
        </w:rPr>
        <w:t xml:space="preserve">│   │   ├── source_patients.csv</w:t>
      </w:r>
      <w:r>
        <w:br/>
      </w:r>
      <w:r>
        <w:rPr>
          <w:rStyle w:val="VerbatimChar"/>
        </w:rPr>
        <w:t xml:space="preserve">│   │   ├── new_source_patients.csv</w:t>
      </w:r>
      <w:r>
        <w:br/>
      </w:r>
      <w:r>
        <w:rPr>
          <w:rStyle w:val="VerbatimChar"/>
        </w:rPr>
        <w:t xml:space="preserve">│   │   └── demo.py</w:t>
      </w:r>
      <w:r>
        <w:br/>
      </w:r>
      <w:r>
        <w:rPr>
          <w:rStyle w:val="VerbatimChar"/>
        </w:rPr>
        <w:t xml:space="preserve">│   │</w:t>
      </w:r>
      <w:r>
        <w:br/>
      </w:r>
      <w:r>
        <w:rPr>
          <w:rStyle w:val="VerbatimChar"/>
        </w:rPr>
        <w:t xml:space="preserve">│   ├── finance/</w:t>
      </w:r>
      <w:r>
        <w:br/>
      </w:r>
      <w:r>
        <w:rPr>
          <w:rStyle w:val="VerbatimChar"/>
        </w:rPr>
        <w:t xml:space="preserve">│   │   ├── canonical_transaction.yml</w:t>
      </w:r>
      <w:r>
        <w:br/>
      </w:r>
      <w:r>
        <w:rPr>
          <w:rStyle w:val="VerbatimChar"/>
        </w:rPr>
        <w:t xml:space="preserve">│   │   ├── source_transactions.csv</w:t>
      </w:r>
      <w:r>
        <w:br/>
      </w:r>
      <w:r>
        <w:rPr>
          <w:rStyle w:val="VerbatimChar"/>
        </w:rPr>
        <w:t xml:space="preserve">│   │   ├── new_source_transactions.csv</w:t>
      </w:r>
      <w:r>
        <w:br/>
      </w:r>
      <w:r>
        <w:rPr>
          <w:rStyle w:val="VerbatimChar"/>
        </w:rPr>
        <w:t xml:space="preserve">│   │   └── demo.py</w:t>
      </w:r>
      <w:r>
        <w:br/>
      </w:r>
      <w:r>
        <w:rPr>
          <w:rStyle w:val="VerbatimChar"/>
        </w:rPr>
        <w:t xml:space="preserve">│   │</w:t>
      </w:r>
      <w:r>
        <w:br/>
      </w:r>
      <w:r>
        <w:rPr>
          <w:rStyle w:val="VerbatimChar"/>
        </w:rPr>
        <w:t xml:space="preserve">│   └── logistics/</w:t>
      </w:r>
      <w:r>
        <w:br/>
      </w:r>
      <w:r>
        <w:rPr>
          <w:rStyle w:val="VerbatimChar"/>
        </w:rPr>
        <w:t xml:space="preserve">│       ├── canonical_shipment.yml</w:t>
      </w:r>
      <w:r>
        <w:br/>
      </w:r>
      <w:r>
        <w:rPr>
          <w:rStyle w:val="VerbatimChar"/>
        </w:rPr>
        <w:t xml:space="preserve">│       ├── source_shipments.csv</w:t>
      </w:r>
      <w:r>
        <w:br/>
      </w:r>
      <w:r>
        <w:rPr>
          <w:rStyle w:val="VerbatimChar"/>
        </w:rPr>
        <w:t xml:space="preserve">│       ├── new_source_shipments.csv</w:t>
      </w:r>
      <w:r>
        <w:br/>
      </w:r>
      <w:r>
        <w:rPr>
          <w:rStyle w:val="VerbatimChar"/>
        </w:rPr>
        <w:t xml:space="preserve">│       └── demo.py</w:t>
      </w:r>
      <w:r>
        <w:br/>
      </w:r>
      <w:r>
        <w:rPr>
          <w:rStyle w:val="VerbatimChar"/>
        </w:rPr>
        <w:t xml:space="preserve">│</w:t>
      </w:r>
      <w:r>
        <w:br/>
      </w:r>
      <w:r>
        <w:rPr>
          <w:rStyle w:val="VerbatimChar"/>
        </w:rPr>
        <w:t xml:space="preserve">├── tests/</w:t>
      </w:r>
      <w:r>
        <w:br/>
      </w:r>
      <w:r>
        <w:rPr>
          <w:rStyle w:val="VerbatimChar"/>
        </w:rPr>
        <w:t xml:space="preserve">│   ├── test_csv_profiler.py</w:t>
      </w:r>
      <w:r>
        <w:br/>
      </w:r>
      <w:r>
        <w:rPr>
          <w:rStyle w:val="VerbatimChar"/>
        </w:rPr>
        <w:t xml:space="preserve">│   ├── test_json_profiler.py</w:t>
      </w:r>
      <w:r>
        <w:br/>
      </w:r>
      <w:r>
        <w:rPr>
          <w:rStyle w:val="VerbatimChar"/>
        </w:rPr>
        <w:t xml:space="preserve">│   ├── test_type_inference.py</w:t>
      </w:r>
      <w:r>
        <w:br/>
      </w:r>
      <w:r>
        <w:rPr>
          <w:rStyle w:val="VerbatimChar"/>
        </w:rPr>
        <w:t xml:space="preserve">│   ├── test_canonical_schema.py</w:t>
      </w:r>
      <w:r>
        <w:br/>
      </w:r>
      <w:r>
        <w:rPr>
          <w:rStyle w:val="VerbatimChar"/>
        </w:rPr>
        <w:t xml:space="preserve">│   ├── test_mapping_engine.py</w:t>
      </w:r>
      <w:r>
        <w:br/>
      </w:r>
      <w:r>
        <w:rPr>
          <w:rStyle w:val="VerbatimChar"/>
        </w:rPr>
        <w:t xml:space="preserve">│   ├── test_transformer.py</w:t>
      </w:r>
      <w:r>
        <w:br/>
      </w:r>
      <w:r>
        <w:rPr>
          <w:rStyle w:val="VerbatimChar"/>
        </w:rPr>
        <w:t xml:space="preserve">│   ├── test_validation_rules.py</w:t>
      </w:r>
      <w:r>
        <w:br/>
      </w:r>
      <w:r>
        <w:rPr>
          <w:rStyle w:val="VerbatimChar"/>
        </w:rPr>
        <w:t xml:space="preserve">│   ├── test_drift_detector.py</w:t>
      </w:r>
      <w:r>
        <w:br/>
      </w:r>
      <w:r>
        <w:rPr>
          <w:rStyle w:val="VerbatimChar"/>
        </w:rPr>
        <w:t xml:space="preserve">│   └── test_domain_examples.py</w:t>
      </w:r>
      <w:r>
        <w:br/>
      </w:r>
      <w:r>
        <w:rPr>
          <w:rStyle w:val="VerbatimChar"/>
        </w:rPr>
        <w:t xml:space="preserve">│</w:t>
      </w:r>
      <w:r>
        <w:br/>
      </w:r>
      <w:r>
        <w:rPr>
          <w:rStyle w:val="VerbatimChar"/>
        </w:rPr>
        <w:t xml:space="preserve">├── docs/</w:t>
      </w:r>
      <w:r>
        <w:br/>
      </w:r>
      <w:r>
        <w:rPr>
          <w:rStyle w:val="VerbatimChar"/>
        </w:rPr>
        <w:t xml:space="preserve">│   ├── architecture.md</w:t>
      </w:r>
      <w:r>
        <w:br/>
      </w:r>
      <w:r>
        <w:rPr>
          <w:rStyle w:val="VerbatimChar"/>
        </w:rPr>
        <w:t xml:space="preserve">│   ├── quickstart.md</w:t>
      </w:r>
      <w:r>
        <w:br/>
      </w:r>
      <w:r>
        <w:rPr>
          <w:rStyle w:val="VerbatimChar"/>
        </w:rPr>
        <w:t xml:space="preserve">│   ├── concepts.md</w:t>
      </w:r>
      <w:r>
        <w:br/>
      </w:r>
      <w:r>
        <w:rPr>
          <w:rStyle w:val="VerbatimChar"/>
        </w:rPr>
        <w:t xml:space="preserve">│   ├── domain_packs.md</w:t>
      </w:r>
      <w:r>
        <w:br/>
      </w:r>
      <w:r>
        <w:rPr>
          <w:rStyle w:val="VerbatimChar"/>
        </w:rPr>
        <w:t xml:space="preserve">│   ├── roadmap.md</w:t>
      </w:r>
      <w:r>
        <w:br/>
      </w:r>
      <w:r>
        <w:rPr>
          <w:rStyle w:val="VerbatimChar"/>
        </w:rPr>
        <w:t xml:space="preserve">│   ├── higher_ed_use_case.md</w:t>
      </w:r>
      <w:r>
        <w:br/>
      </w:r>
      <w:r>
        <w:rPr>
          <w:rStyle w:val="VerbatimChar"/>
        </w:rPr>
        <w:t xml:space="preserve">│   ├── retail_use_case.md</w:t>
      </w:r>
      <w:r>
        <w:br/>
      </w:r>
      <w:r>
        <w:rPr>
          <w:rStyle w:val="VerbatimChar"/>
        </w:rPr>
        <w:t xml:space="preserve">│   ├── healthcare_use_case.md</w:t>
      </w:r>
      <w:r>
        <w:br/>
      </w:r>
      <w:r>
        <w:rPr>
          <w:rStyle w:val="VerbatimChar"/>
        </w:rPr>
        <w:t xml:space="preserve">│   ├── finance_use_case.md</w:t>
      </w:r>
      <w:r>
        <w:br/>
      </w:r>
      <w:r>
        <w:rPr>
          <w:rStyle w:val="VerbatimChar"/>
        </w:rPr>
        <w:t xml:space="preserve">│   └── logistics_use_case.md</w:t>
      </w:r>
      <w:r>
        <w:br/>
      </w:r>
      <w:r>
        <w:rPr>
          <w:rStyle w:val="VerbatimChar"/>
        </w:rPr>
        <w:t xml:space="preserve">│</w:t>
      </w:r>
      <w:r>
        <w:br/>
      </w:r>
      <w:r>
        <w:rPr>
          <w:rStyle w:val="VerbatimChar"/>
        </w:rPr>
        <w:t xml:space="preserve">├── .github/</w:t>
      </w:r>
      <w:r>
        <w:br/>
      </w:r>
      <w:r>
        <w:rPr>
          <w:rStyle w:val="VerbatimChar"/>
        </w:rPr>
        <w:t xml:space="preserve">│   └── workflows/</w:t>
      </w:r>
      <w:r>
        <w:br/>
      </w:r>
      <w:r>
        <w:rPr>
          <w:rStyle w:val="VerbatimChar"/>
        </w:rPr>
        <w:t xml:space="preserve">│       └── ci.yml</w:t>
      </w:r>
      <w:r>
        <w:br/>
      </w:r>
      <w:r>
        <w:rPr>
          <w:rStyle w:val="VerbatimChar"/>
        </w:rPr>
        <w:t xml:space="preserve">│</w:t>
      </w:r>
      <w:r>
        <w:br/>
      </w:r>
      <w:r>
        <w:rPr>
          <w:rStyle w:val="VerbatimChar"/>
        </w:rPr>
        <w:t xml:space="preserve">├── README.md</w:t>
      </w:r>
      <w:r>
        <w:br/>
      </w:r>
      <w:r>
        <w:rPr>
          <w:rStyle w:val="VerbatimChar"/>
        </w:rPr>
        <w:t xml:space="preserve">├── LICENSE</w:t>
      </w:r>
      <w:r>
        <w:br/>
      </w:r>
      <w:r>
        <w:rPr>
          <w:rStyle w:val="VerbatimChar"/>
        </w:rPr>
        <w:t xml:space="preserve">├── CONTRIBUTING.md</w:t>
      </w:r>
      <w:r>
        <w:br/>
      </w:r>
      <w:r>
        <w:rPr>
          <w:rStyle w:val="VerbatimChar"/>
        </w:rPr>
        <w:t xml:space="preserve">├── CODE_OF_CONDUCT.md</w:t>
      </w:r>
      <w:r>
        <w:br/>
      </w:r>
      <w:r>
        <w:rPr>
          <w:rStyle w:val="VerbatimChar"/>
        </w:rPr>
        <w:t xml:space="preserve">├── SECURITY.md</w:t>
      </w:r>
      <w:r>
        <w:br/>
      </w:r>
      <w:r>
        <w:rPr>
          <w:rStyle w:val="VerbatimChar"/>
        </w:rPr>
        <w:t xml:space="preserve">├── CHANGELOG.md</w:t>
      </w:r>
      <w:r>
        <w:br/>
      </w:r>
      <w:r>
        <w:rPr>
          <w:rStyle w:val="VerbatimChar"/>
        </w:rPr>
        <w:t xml:space="preserve">├── pyproject.toml</w:t>
      </w:r>
      <w:r>
        <w:br/>
      </w:r>
      <w:r>
        <w:rPr>
          <w:rStyle w:val="VerbatimChar"/>
        </w:rPr>
        <w:t xml:space="preserve">├── .gitignore</w:t>
      </w:r>
      <w:r>
        <w:br/>
      </w:r>
      <w:r>
        <w:rPr>
          <w:rStyle w:val="VerbatimChar"/>
        </w:rPr>
        <w:t xml:space="preserve">└── Dockerfile</w:t>
      </w:r>
    </w:p>
    <w:p>
      <w:r>
        <w:pict>
          <v:rect style="width:0;height:1.5pt" o:hralign="center" o:hrstd="t" o:hr="t"/>
        </w:pict>
      </w:r>
    </w:p>
    <w:bookmarkEnd w:id="63"/>
    <w:bookmarkStart w:id="67" w:name="technology-stack"/>
    <w:p>
      <w:pPr>
        <w:pStyle w:val="Heading1"/>
      </w:pPr>
      <w:r>
        <w:t xml:space="preserve">14. Technology Stack</w:t>
      </w:r>
    </w:p>
    <w:bookmarkStart w:id="64" w:name="language"/>
    <w:p>
      <w:pPr>
        <w:pStyle w:val="Heading2"/>
      </w:pPr>
      <w:r>
        <w:t xml:space="preserve">Language</w:t>
      </w:r>
    </w:p>
    <w:p>
      <w:pPr>
        <w:pStyle w:val="FirstParagraph"/>
      </w:pPr>
      <w:r>
        <w:t xml:space="preserve">Python 3.10+</w:t>
      </w:r>
    </w:p>
    <w:bookmarkEnd w:id="64"/>
    <w:bookmarkStart w:id="65" w:name="required-dependencies"/>
    <w:p>
      <w:pPr>
        <w:pStyle w:val="Heading2"/>
      </w:pPr>
      <w:r>
        <w:t xml:space="preserve">Required Dependencies</w:t>
      </w:r>
    </w:p>
    <w:p>
      <w:pPr>
        <w:pStyle w:val="SourceCode"/>
      </w:pPr>
      <w:r>
        <w:rPr>
          <w:rStyle w:val="VerbatimChar"/>
        </w:rPr>
        <w:t xml:space="preserve">pandas</w:t>
      </w:r>
      <w:r>
        <w:br/>
      </w:r>
      <w:r>
        <w:rPr>
          <w:rStyle w:val="VerbatimChar"/>
        </w:rPr>
        <w:t xml:space="preserve">pyyaml</w:t>
      </w:r>
      <w:r>
        <w:br/>
      </w:r>
      <w:r>
        <w:rPr>
          <w:rStyle w:val="VerbatimChar"/>
        </w:rPr>
        <w:t xml:space="preserve">pydantic</w:t>
      </w:r>
      <w:r>
        <w:br/>
      </w:r>
      <w:r>
        <w:rPr>
          <w:rStyle w:val="VerbatimChar"/>
        </w:rPr>
        <w:t xml:space="preserve">typer</w:t>
      </w:r>
      <w:r>
        <w:br/>
      </w:r>
      <w:r>
        <w:rPr>
          <w:rStyle w:val="VerbatimChar"/>
        </w:rPr>
        <w:t xml:space="preserve">rich</w:t>
      </w:r>
      <w:r>
        <w:br/>
      </w:r>
      <w:r>
        <w:rPr>
          <w:rStyle w:val="VerbatimChar"/>
        </w:rPr>
        <w:t xml:space="preserve">rapidfuzz</w:t>
      </w:r>
      <w:r>
        <w:br/>
      </w:r>
      <w:r>
        <w:rPr>
          <w:rStyle w:val="VerbatimChar"/>
        </w:rPr>
        <w:t xml:space="preserve">pytest</w:t>
      </w:r>
    </w:p>
    <w:bookmarkEnd w:id="65"/>
    <w:bookmarkStart w:id="66" w:name="optional-future-dependencies"/>
    <w:p>
      <w:pPr>
        <w:pStyle w:val="Heading2"/>
      </w:pPr>
      <w:r>
        <w:t xml:space="preserve">Optional Future Dependencies</w:t>
      </w:r>
    </w:p>
    <w:p>
      <w:pPr>
        <w:pStyle w:val="SourceCode"/>
      </w:pPr>
      <w:r>
        <w:rPr>
          <w:rStyle w:val="VerbatimChar"/>
        </w:rPr>
        <w:t xml:space="preserve">polars</w:t>
      </w:r>
      <w:r>
        <w:br/>
      </w:r>
      <w:r>
        <w:rPr>
          <w:rStyle w:val="VerbatimChar"/>
        </w:rPr>
        <w:t xml:space="preserve">sentence-transformers</w:t>
      </w:r>
      <w:r>
        <w:br/>
      </w:r>
      <w:r>
        <w:rPr>
          <w:rStyle w:val="VerbatimChar"/>
        </w:rPr>
        <w:t xml:space="preserve">openai</w:t>
      </w:r>
      <w:r>
        <w:br/>
      </w:r>
      <w:r>
        <w:rPr>
          <w:rStyle w:val="VerbatimChar"/>
        </w:rPr>
        <w:t xml:space="preserve">anthropic</w:t>
      </w:r>
      <w:r>
        <w:br/>
      </w:r>
      <w:r>
        <w:rPr>
          <w:rStyle w:val="VerbatimChar"/>
        </w:rPr>
        <w:t xml:space="preserve">duckdb</w:t>
      </w:r>
      <w:r>
        <w:br/>
      </w:r>
      <w:r>
        <w:rPr>
          <w:rStyle w:val="VerbatimChar"/>
        </w:rPr>
        <w:t xml:space="preserve">pyarrow</w:t>
      </w:r>
    </w:p>
    <w:p>
      <w:pPr>
        <w:pStyle w:val="FirstParagraph"/>
      </w:pPr>
      <w:r>
        <w:t xml:space="preserve">Do not require optional AI dependencies for core installation.</w:t>
      </w:r>
    </w:p>
    <w:p>
      <w:r>
        <w:pict>
          <v:rect style="width:0;height:1.5pt" o:hralign="center" o:hrstd="t" o:hr="t"/>
        </w:pict>
      </w:r>
    </w:p>
    <w:bookmarkEnd w:id="66"/>
    <w:bookmarkEnd w:id="67"/>
    <w:bookmarkStart w:id="73" w:name="core-data-models"/>
    <w:p>
      <w:pPr>
        <w:pStyle w:val="Heading1"/>
      </w:pPr>
      <w:r>
        <w:t xml:space="preserve">15. Core Data Models</w:t>
      </w:r>
    </w:p>
    <w:p>
      <w:pPr>
        <w:pStyle w:val="FirstParagraph"/>
      </w:pPr>
      <w:r>
        <w:t xml:space="preserve">The core code should use generic data models.</w:t>
      </w:r>
    </w:p>
    <w:bookmarkStart w:id="68" w:name="sourcefieldprofile"/>
    <w:p>
      <w:pPr>
        <w:pStyle w:val="Heading2"/>
      </w:pPr>
      <w:r>
        <w:t xml:space="preserve">SourceFieldProfile</w:t>
      </w:r>
    </w:p>
    <w:p>
      <w:pPr>
        <w:pStyle w:val="SourceCode"/>
      </w:pPr>
      <w:r>
        <w:rPr>
          <w:rStyle w:val="KeywordTok"/>
        </w:rPr>
        <w:t xml:space="preserve">class</w:t>
      </w:r>
      <w:r>
        <w:rPr>
          <w:rStyle w:val="NormalTok"/>
        </w:rPr>
        <w:t xml:space="preserve"> SourceFieldProfile:</w:t>
      </w:r>
      <w:r>
        <w:br/>
      </w:r>
      <w:r>
        <w:rPr>
          <w:rStyle w:val="NormalTok"/>
        </w:rPr>
        <w:t xml:space="preserve">    name: </w:t>
      </w:r>
      <w:r>
        <w:rPr>
          <w:rStyle w:val="BuiltInTok"/>
        </w:rPr>
        <w:t xml:space="preserve">str</w:t>
      </w:r>
      <w:r>
        <w:br/>
      </w:r>
      <w:r>
        <w:rPr>
          <w:rStyle w:val="NormalTok"/>
        </w:rPr>
        <w:t xml:space="preserve">    inferred_type: </w:t>
      </w:r>
      <w:r>
        <w:rPr>
          <w:rStyle w:val="BuiltInTok"/>
        </w:rPr>
        <w:t xml:space="preserve">str</w:t>
      </w:r>
      <w:r>
        <w:br/>
      </w:r>
      <w:r>
        <w:rPr>
          <w:rStyle w:val="NormalTok"/>
        </w:rPr>
        <w:t xml:space="preserve">    null_rate: </w:t>
      </w:r>
      <w:r>
        <w:rPr>
          <w:rStyle w:val="BuiltInTok"/>
        </w:rPr>
        <w:t xml:space="preserve">float</w:t>
      </w:r>
      <w:r>
        <w:br/>
      </w:r>
      <w:r>
        <w:rPr>
          <w:rStyle w:val="NormalTok"/>
        </w:rPr>
        <w:t xml:space="preserve">    unique_rate: </w:t>
      </w:r>
      <w:r>
        <w:rPr>
          <w:rStyle w:val="BuiltInTok"/>
        </w:rPr>
        <w:t xml:space="preserve">float</w:t>
      </w:r>
      <w:r>
        <w:br/>
      </w:r>
      <w:r>
        <w:rPr>
          <w:rStyle w:val="NormalTok"/>
        </w:rPr>
        <w:t xml:space="preserve">    sample_values: </w:t>
      </w:r>
      <w:r>
        <w:rPr>
          <w:rStyle w:val="BuiltInTok"/>
        </w:rPr>
        <w:t xml:space="preserve">list</w:t>
      </w:r>
      <w:r>
        <w:br/>
      </w:r>
      <w:r>
        <w:rPr>
          <w:rStyle w:val="NormalTok"/>
        </w:rPr>
        <w:t xml:space="preserve">    patterns: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w:t>
      </w:r>
      <w:r>
        <w:rPr>
          <w:rStyle w:val="BuiltInTok"/>
        </w:rPr>
        <w:t xml:space="preserve">min</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BuiltInTok"/>
        </w:rPr>
        <w:t xml:space="preserve">max</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p>
    <w:bookmarkEnd w:id="68"/>
    <w:bookmarkStart w:id="69" w:name="canonicalfield"/>
    <w:p>
      <w:pPr>
        <w:pStyle w:val="Heading2"/>
      </w:pPr>
      <w:r>
        <w:t xml:space="preserve">CanonicalField</w:t>
      </w:r>
    </w:p>
    <w:p>
      <w:pPr>
        <w:pStyle w:val="SourceCode"/>
      </w:pPr>
      <w:r>
        <w:rPr>
          <w:rStyle w:val="KeywordTok"/>
        </w:rPr>
        <w:t xml:space="preserve">class</w:t>
      </w:r>
      <w:r>
        <w:rPr>
          <w:rStyle w:val="NormalTok"/>
        </w:rPr>
        <w:t xml:space="preserve"> CanonicalField:</w:t>
      </w:r>
      <w:r>
        <w:br/>
      </w:r>
      <w:r>
        <w:rPr>
          <w:rStyle w:val="NormalTok"/>
        </w:rPr>
        <w:t xml:space="preserve">    name: </w:t>
      </w:r>
      <w:r>
        <w:rPr>
          <w:rStyle w:val="BuiltInTok"/>
        </w:rPr>
        <w:t xml:space="preserve">str</w:t>
      </w:r>
      <w:r>
        <w:br/>
      </w:r>
      <w:r>
        <w:rPr>
          <w:rStyle w:val="NormalTok"/>
        </w:rPr>
        <w:t xml:space="preserve">    </w:t>
      </w:r>
      <w:r>
        <w:rPr>
          <w:rStyle w:val="BuiltInTok"/>
        </w:rPr>
        <w:t xml:space="preserve">type</w:t>
      </w:r>
      <w:r>
        <w:rPr>
          <w:rStyle w:val="NormalTok"/>
        </w:rPr>
        <w:t xml:space="preserve">: </w:t>
      </w:r>
      <w:r>
        <w:rPr>
          <w:rStyle w:val="BuiltInTok"/>
        </w:rPr>
        <w:t xml:space="preserve">str</w:t>
      </w:r>
      <w:r>
        <w:br/>
      </w:r>
      <w:r>
        <w:rPr>
          <w:rStyle w:val="NormalTok"/>
        </w:rPr>
        <w:t xml:space="preserve">    required: </w:t>
      </w:r>
      <w:r>
        <w:rPr>
          <w:rStyle w:val="BuiltInTok"/>
        </w:rPr>
        <w:t xml:space="preserve">bool</w:t>
      </w:r>
      <w:r>
        <w:br/>
      </w:r>
      <w:r>
        <w:rPr>
          <w:rStyle w:val="NormalTok"/>
        </w:rPr>
        <w:t xml:space="preserve">    description: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aliases: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w:t>
      </w:r>
      <w:r>
        <w:rPr>
          <w:rStyle w:val="BuiltInTok"/>
        </w:rPr>
        <w:t xml:space="preserve">min</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BuiltInTok"/>
        </w:rPr>
        <w:t xml:space="preserve">max</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p>
    <w:bookmarkEnd w:id="69"/>
    <w:bookmarkStart w:id="70" w:name="mappingsuggestion"/>
    <w:p>
      <w:pPr>
        <w:pStyle w:val="Heading2"/>
      </w:pPr>
      <w:r>
        <w:t xml:space="preserve">MappingSuggestion</w:t>
      </w:r>
    </w:p>
    <w:p>
      <w:pPr>
        <w:pStyle w:val="SourceCode"/>
      </w:pPr>
      <w:r>
        <w:rPr>
          <w:rStyle w:val="KeywordTok"/>
        </w:rPr>
        <w:t xml:space="preserve">class</w:t>
      </w:r>
      <w:r>
        <w:rPr>
          <w:rStyle w:val="NormalTok"/>
        </w:rPr>
        <w:t xml:space="preserve"> MappingSuggestion:</w:t>
      </w:r>
      <w:r>
        <w:br/>
      </w:r>
      <w:r>
        <w:rPr>
          <w:rStyle w:val="NormalTok"/>
        </w:rPr>
        <w:t xml:space="preserve">    source_field: </w:t>
      </w:r>
      <w:r>
        <w:rPr>
          <w:rStyle w:val="BuiltInTok"/>
        </w:rPr>
        <w:t xml:space="preserve">str</w:t>
      </w:r>
      <w:r>
        <w:br/>
      </w:r>
      <w:r>
        <w:rPr>
          <w:rStyle w:val="NormalTok"/>
        </w:rPr>
        <w:t xml:space="preserve">    canonical_field: </w:t>
      </w:r>
      <w:r>
        <w:rPr>
          <w:rStyle w:val="BuiltInTok"/>
        </w:rPr>
        <w:t xml:space="preserve">str</w:t>
      </w:r>
      <w:r>
        <w:br/>
      </w:r>
      <w:r>
        <w:rPr>
          <w:rStyle w:val="NormalTok"/>
        </w:rPr>
        <w:t xml:space="preserve">    confidence: </w:t>
      </w:r>
      <w:r>
        <w:rPr>
          <w:rStyle w:val="BuiltInTok"/>
        </w:rPr>
        <w:t xml:space="preserve">float</w:t>
      </w:r>
      <w:r>
        <w:br/>
      </w:r>
      <w:r>
        <w:rPr>
          <w:rStyle w:val="NormalTok"/>
        </w:rPr>
        <w:t xml:space="preserve">    status: </w:t>
      </w:r>
      <w:r>
        <w:rPr>
          <w:rStyle w:val="BuiltInTok"/>
        </w:rPr>
        <w:t xml:space="preserve">str</w:t>
      </w:r>
      <w:r>
        <w:br/>
      </w:r>
      <w:r>
        <w:rPr>
          <w:rStyle w:val="NormalTok"/>
        </w:rPr>
        <w:t xml:space="preserve">    reasons: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signals: </w:t>
      </w:r>
      <w:r>
        <w:rPr>
          <w:rStyle w:val="BuiltInTok"/>
        </w:rPr>
        <w:t xml:space="preserve">dict</w:t>
      </w:r>
    </w:p>
    <w:bookmarkEnd w:id="70"/>
    <w:bookmarkStart w:id="71" w:name="validationrule"/>
    <w:p>
      <w:pPr>
        <w:pStyle w:val="Heading2"/>
      </w:pPr>
      <w:r>
        <w:t xml:space="preserve">ValidationRule</w:t>
      </w:r>
    </w:p>
    <w:p>
      <w:pPr>
        <w:pStyle w:val="SourceCode"/>
      </w:pPr>
      <w:r>
        <w:rPr>
          <w:rStyle w:val="KeywordTok"/>
        </w:rPr>
        <w:t xml:space="preserve">class</w:t>
      </w:r>
      <w:r>
        <w:rPr>
          <w:rStyle w:val="NormalTok"/>
        </w:rPr>
        <w:t xml:space="preserve"> ValidationRule:</w:t>
      </w:r>
      <w:r>
        <w:br/>
      </w:r>
      <w:r>
        <w:rPr>
          <w:rStyle w:val="NormalTok"/>
        </w:rPr>
        <w:t xml:space="preserve">    field: </w:t>
      </w:r>
      <w:r>
        <w:rPr>
          <w:rStyle w:val="BuiltInTok"/>
        </w:rPr>
        <w:t xml:space="preserve">str</w:t>
      </w:r>
      <w:r>
        <w:br/>
      </w:r>
      <w:r>
        <w:rPr>
          <w:rStyle w:val="NormalTok"/>
        </w:rPr>
        <w:t xml:space="preserve">    rule: </w:t>
      </w:r>
      <w:r>
        <w:rPr>
          <w:rStyle w:val="BuiltInTok"/>
        </w:rPr>
        <w:t xml:space="preserve">str</w:t>
      </w:r>
      <w:r>
        <w:br/>
      </w:r>
      <w:r>
        <w:rPr>
          <w:rStyle w:val="NormalTok"/>
        </w:rPr>
        <w:t xml:space="preserve">    severity: </w:t>
      </w:r>
      <w:r>
        <w:rPr>
          <w:rStyle w:val="BuiltInTok"/>
        </w:rPr>
        <w:t xml:space="preserve">str</w:t>
      </w:r>
      <w:r>
        <w:br/>
      </w:r>
      <w:r>
        <w:rPr>
          <w:rStyle w:val="NormalTok"/>
        </w:rPr>
        <w:t xml:space="preserve">    params: </w:t>
      </w:r>
      <w:r>
        <w:rPr>
          <w:rStyle w:val="BuiltInTok"/>
        </w:rPr>
        <w:t xml:space="preserve">dict</w:t>
      </w:r>
    </w:p>
    <w:bookmarkEnd w:id="71"/>
    <w:bookmarkStart w:id="72" w:name="driftreport"/>
    <w:p>
      <w:pPr>
        <w:pStyle w:val="Heading2"/>
      </w:pPr>
      <w:r>
        <w:t xml:space="preserve">DriftReport</w:t>
      </w:r>
    </w:p>
    <w:p>
      <w:pPr>
        <w:pStyle w:val="SourceCode"/>
      </w:pPr>
      <w:r>
        <w:rPr>
          <w:rStyle w:val="KeywordTok"/>
        </w:rPr>
        <w:t xml:space="preserve">class</w:t>
      </w:r>
      <w:r>
        <w:rPr>
          <w:rStyle w:val="NormalTok"/>
        </w:rPr>
        <w:t xml:space="preserve"> DriftReport:</w:t>
      </w:r>
      <w:r>
        <w:br/>
      </w:r>
      <w:r>
        <w:rPr>
          <w:rStyle w:val="NormalTok"/>
        </w:rPr>
        <w:t xml:space="preserve">    status: </w:t>
      </w:r>
      <w:r>
        <w:rPr>
          <w:rStyle w:val="BuiltInTok"/>
        </w:rPr>
        <w:t xml:space="preserve">str</w:t>
      </w:r>
      <w:r>
        <w:br/>
      </w:r>
      <w:r>
        <w:rPr>
          <w:rStyle w:val="NormalTok"/>
        </w:rPr>
        <w:t xml:space="preserve">    missing_fields: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new_fields: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type_changes: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suggested_remappings: </w:t>
      </w:r>
      <w:r>
        <w:rPr>
          <w:rStyle w:val="BuiltInTok"/>
        </w:rPr>
        <w:t xml:space="preserve">list</w:t>
      </w:r>
      <w:r>
        <w:rPr>
          <w:rStyle w:val="NormalTok"/>
        </w:rPr>
        <w:t xml:space="preserve">[</w:t>
      </w:r>
      <w:r>
        <w:rPr>
          <w:rStyle w:val="BuiltInTok"/>
        </w:rPr>
        <w:t xml:space="preserve">dict</w:t>
      </w:r>
      <w:r>
        <w:rPr>
          <w:rStyle w:val="NormalTok"/>
        </w:rPr>
        <w:t xml:space="preserve">]</w:t>
      </w:r>
    </w:p>
    <w:p>
      <w:r>
        <w:pict>
          <v:rect style="width:0;height:1.5pt" o:hralign="center" o:hrstd="t" o:hr="t"/>
        </w:pict>
      </w:r>
    </w:p>
    <w:bookmarkEnd w:id="72"/>
    <w:bookmarkEnd w:id="73"/>
    <w:bookmarkStart w:id="74" w:name="canonical-schema-yaml-format"/>
    <w:p>
      <w:pPr>
        <w:pStyle w:val="Heading1"/>
      </w:pPr>
      <w:r>
        <w:t xml:space="preserve">16. Canonical Schema YAML Format</w:t>
      </w:r>
    </w:p>
    <w:p>
      <w:pPr>
        <w:pStyle w:val="FirstParagraph"/>
      </w:pPr>
      <w:r>
        <w:t xml:space="preserve">Canonical schemas must be domain-flexible.</w:t>
      </w:r>
    </w:p>
    <w:p>
      <w:pPr>
        <w:pStyle w:val="BodyText"/>
      </w:pPr>
      <w:r>
        <w:t xml:space="preserve">Example general format:</w:t>
      </w:r>
    </w:p>
    <w:p>
      <w:pPr>
        <w:pStyle w:val="SourceCode"/>
      </w:pPr>
      <w:r>
        <w:rPr>
          <w:rStyle w:val="FunctionTok"/>
        </w:rPr>
        <w:t xml:space="preserve">domain</w:t>
      </w:r>
      <w:r>
        <w:rPr>
          <w:rStyle w:val="KeywordTok"/>
        </w:rPr>
        <w:t xml:space="preserve">:</w:t>
      </w:r>
      <w:r>
        <w:rPr>
          <w:rStyle w:val="AttributeTok"/>
        </w:rPr>
        <w:t xml:space="preserve"> retail</w:t>
      </w:r>
      <w:r>
        <w:br/>
      </w:r>
      <w:r>
        <w:rPr>
          <w:rStyle w:val="FunctionTok"/>
        </w:rPr>
        <w:t xml:space="preserve">entity</w:t>
      </w:r>
      <w:r>
        <w:rPr>
          <w:rStyle w:val="KeywordTok"/>
        </w:rPr>
        <w:t xml:space="preserve">:</w:t>
      </w:r>
      <w:r>
        <w:rPr>
          <w:rStyle w:val="AttributeTok"/>
        </w:rPr>
        <w:t xml:space="preserve"> product</w:t>
      </w:r>
      <w:r>
        <w:br/>
      </w:r>
      <w:r>
        <w:rPr>
          <w:rStyle w:val="FunctionTok"/>
        </w:rPr>
        <w:t xml:space="preserve">version</w:t>
      </w:r>
      <w:r>
        <w:rPr>
          <w:rStyle w:val="KeywordTok"/>
        </w:rPr>
        <w:t xml:space="preserve">:</w:t>
      </w:r>
      <w:r>
        <w:rPr>
          <w:rStyle w:val="AttributeTok"/>
        </w:rPr>
        <w:t xml:space="preserve"> </w:t>
      </w:r>
      <w:r>
        <w:rPr>
          <w:rStyle w:val="DecValTok"/>
        </w:rPr>
        <w:t xml:space="preserve">1</w:t>
      </w:r>
      <w:r>
        <w:br/>
      </w:r>
      <w:r>
        <w:br/>
      </w:r>
      <w:r>
        <w:rPr>
          <w:rStyle w:val="FunctionTok"/>
        </w:rPr>
        <w:t xml:space="preserve">fields</w:t>
      </w:r>
      <w:r>
        <w:rPr>
          <w:rStyle w:val="KeywordTok"/>
        </w:rPr>
        <w:t xml:space="preserve">:</w:t>
      </w:r>
      <w:r>
        <w:br/>
      </w:r>
      <w:r>
        <w:rPr>
          <w:rStyle w:val="AttributeTok"/>
        </w:rPr>
        <w:t xml:space="preserve">  </w:t>
      </w:r>
      <w:r>
        <w:rPr>
          <w:rStyle w:val="FunctionTok"/>
        </w:rPr>
        <w:t xml:space="preserve">product_id</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description</w:t>
      </w:r>
      <w:r>
        <w:rPr>
          <w:rStyle w:val="KeywordTok"/>
        </w:rPr>
        <w:t xml:space="preserve">:</w:t>
      </w:r>
      <w:r>
        <w:rPr>
          <w:rStyle w:val="AttributeTok"/>
        </w:rPr>
        <w:t xml:space="preserve"> Unique product identifier</w:t>
      </w:r>
      <w:r>
        <w:br/>
      </w:r>
      <w:r>
        <w:rPr>
          <w:rStyle w:val="AttributeTok"/>
        </w:rPr>
        <w:t xml:space="preserve">    </w:t>
      </w:r>
      <w:r>
        <w:rPr>
          <w:rStyle w:val="FunctionTok"/>
        </w:rPr>
        <w:t xml:space="preserve">aliases</w:t>
      </w:r>
      <w:r>
        <w:rPr>
          <w:rStyle w:val="KeywordTok"/>
        </w:rPr>
        <w:t xml:space="preserve">:</w:t>
      </w:r>
      <w:r>
        <w:br/>
      </w:r>
      <w:r>
        <w:rPr>
          <w:rStyle w:val="AttributeTok"/>
        </w:rPr>
        <w:t xml:space="preserve">      </w:t>
      </w:r>
      <w:r>
        <w:rPr>
          <w:rStyle w:val="KeywordTok"/>
        </w:rPr>
        <w:t xml:space="preserve">-</w:t>
      </w:r>
      <w:r>
        <w:rPr>
          <w:rStyle w:val="AttributeTok"/>
        </w:rPr>
        <w:t xml:space="preserve"> sku</w:t>
      </w:r>
      <w:r>
        <w:br/>
      </w:r>
      <w:r>
        <w:rPr>
          <w:rStyle w:val="AttributeTok"/>
        </w:rPr>
        <w:t xml:space="preserve">      </w:t>
      </w:r>
      <w:r>
        <w:rPr>
          <w:rStyle w:val="KeywordTok"/>
        </w:rPr>
        <w:t xml:space="preserve">-</w:t>
      </w:r>
      <w:r>
        <w:rPr>
          <w:rStyle w:val="AttributeTok"/>
        </w:rPr>
        <w:t xml:space="preserve"> sku_id</w:t>
      </w:r>
      <w:r>
        <w:br/>
      </w:r>
      <w:r>
        <w:rPr>
          <w:rStyle w:val="AttributeTok"/>
        </w:rPr>
        <w:t xml:space="preserve">      </w:t>
      </w:r>
      <w:r>
        <w:rPr>
          <w:rStyle w:val="KeywordTok"/>
        </w:rPr>
        <w:t xml:space="preserve">-</w:t>
      </w:r>
      <w:r>
        <w:rPr>
          <w:rStyle w:val="AttributeTok"/>
        </w:rPr>
        <w:t xml:space="preserve"> item_id</w:t>
      </w:r>
      <w:r>
        <w:br/>
      </w:r>
      <w:r>
        <w:rPr>
          <w:rStyle w:val="AttributeTok"/>
        </w:rPr>
        <w:t xml:space="preserve">      </w:t>
      </w:r>
      <w:r>
        <w:rPr>
          <w:rStyle w:val="KeywordTok"/>
        </w:rPr>
        <w:t xml:space="preserve">-</w:t>
      </w:r>
      <w:r>
        <w:rPr>
          <w:rStyle w:val="AttributeTok"/>
        </w:rPr>
        <w:t xml:space="preserve"> product_sku</w:t>
      </w:r>
      <w:r>
        <w:br/>
      </w:r>
      <w:r>
        <w:br/>
      </w:r>
      <w:r>
        <w:rPr>
          <w:rStyle w:val="AttributeTok"/>
        </w:rPr>
        <w:t xml:space="preserve">  </w:t>
      </w:r>
      <w:r>
        <w:rPr>
          <w:rStyle w:val="FunctionTok"/>
        </w:rPr>
        <w:t xml:space="preserve">product_name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description</w:t>
      </w:r>
      <w:r>
        <w:rPr>
          <w:rStyle w:val="KeywordTok"/>
        </w:rPr>
        <w:t xml:space="preserve">:</w:t>
      </w:r>
      <w:r>
        <w:rPr>
          <w:rStyle w:val="AttributeTok"/>
        </w:rPr>
        <w:t xml:space="preserve"> Product display name</w:t>
      </w:r>
      <w:r>
        <w:br/>
      </w:r>
      <w:r>
        <w:rPr>
          <w:rStyle w:val="AttributeTok"/>
        </w:rPr>
        <w:t xml:space="preserve">    </w:t>
      </w:r>
      <w:r>
        <w:rPr>
          <w:rStyle w:val="FunctionTok"/>
        </w:rPr>
        <w:t xml:space="preserve">aliases</w:t>
      </w:r>
      <w:r>
        <w:rPr>
          <w:rStyle w:val="KeywordTok"/>
        </w:rPr>
        <w:t xml:space="preserve">:</w:t>
      </w:r>
      <w:r>
        <w:br/>
      </w:r>
      <w:r>
        <w:rPr>
          <w:rStyle w:val="AttributeTok"/>
        </w:rPr>
        <w:t xml:space="preserve">      </w:t>
      </w:r>
      <w:r>
        <w:rPr>
          <w:rStyle w:val="KeywordTok"/>
        </w:rPr>
        <w:t xml:space="preserve">-</w:t>
      </w:r>
      <w:r>
        <w:rPr>
          <w:rStyle w:val="AttributeTok"/>
        </w:rPr>
        <w:t xml:space="preserve"> item_name</w:t>
      </w:r>
      <w:r>
        <w:br/>
      </w:r>
      <w:r>
        <w:rPr>
          <w:rStyle w:val="AttributeTok"/>
        </w:rPr>
        <w:t xml:space="preserve">      </w:t>
      </w:r>
      <w:r>
        <w:rPr>
          <w:rStyle w:val="KeywordTok"/>
        </w:rPr>
        <w:t xml:space="preserve">-</w:t>
      </w:r>
      <w:r>
        <w:rPr>
          <w:rStyle w:val="AttributeTok"/>
        </w:rPr>
        <w:t xml:space="preserve"> title</w:t>
      </w:r>
      <w:r>
        <w:br/>
      </w:r>
      <w:r>
        <w:rPr>
          <w:rStyle w:val="AttributeTok"/>
        </w:rPr>
        <w:t xml:space="preserve">      </w:t>
      </w:r>
      <w:r>
        <w:rPr>
          <w:rStyle w:val="KeywordTok"/>
        </w:rPr>
        <w:t xml:space="preserve">-</w:t>
      </w:r>
      <w:r>
        <w:rPr>
          <w:rStyle w:val="AttributeTok"/>
        </w:rPr>
        <w:t xml:space="preserve"> product_title</w:t>
      </w:r>
      <w:r>
        <w:br/>
      </w:r>
      <w:r>
        <w:br/>
      </w:r>
      <w:r>
        <w:rPr>
          <w:rStyle w:val="AttributeTok"/>
        </w:rPr>
        <w:t xml:space="preserve">  </w:t>
      </w:r>
      <w:r>
        <w:rPr>
          <w:rStyle w:val="FunctionTok"/>
        </w:rPr>
        <w:t xml:space="preserve">price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decimal</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min</w:t>
      </w:r>
      <w:r>
        <w:rPr>
          <w:rStyle w:val="KeywordTok"/>
        </w:rPr>
        <w:t xml:space="preserve">:</w:t>
      </w:r>
      <w:r>
        <w:rPr>
          <w:rStyle w:val="AttributeTok"/>
        </w:rPr>
        <w:t xml:space="preserve"> </w:t>
      </w:r>
      <w:r>
        <w:rPr>
          <w:rStyle w:val="FloatTok"/>
        </w:rPr>
        <w:t xml:space="preserve">0.0</w:t>
      </w:r>
      <w:r>
        <w:br/>
      </w:r>
      <w:r>
        <w:rPr>
          <w:rStyle w:val="AttributeTok"/>
        </w:rPr>
        <w:t xml:space="preserve">    </w:t>
      </w:r>
      <w:r>
        <w:rPr>
          <w:rStyle w:val="FunctionTok"/>
        </w:rPr>
        <w:t xml:space="preserve">aliases</w:t>
      </w:r>
      <w:r>
        <w:rPr>
          <w:rStyle w:val="KeywordTok"/>
        </w:rPr>
        <w:t xml:space="preserve">:</w:t>
      </w:r>
      <w:r>
        <w:br/>
      </w:r>
      <w:r>
        <w:rPr>
          <w:rStyle w:val="AttributeTok"/>
        </w:rPr>
        <w:t xml:space="preserve">      </w:t>
      </w:r>
      <w:r>
        <w:rPr>
          <w:rStyle w:val="KeywordTok"/>
        </w:rPr>
        <w:t xml:space="preserve">-</w:t>
      </w:r>
      <w:r>
        <w:rPr>
          <w:rStyle w:val="AttributeTok"/>
        </w:rPr>
        <w:t xml:space="preserve"> sale_price</w:t>
      </w:r>
      <w:r>
        <w:br/>
      </w:r>
      <w:r>
        <w:rPr>
          <w:rStyle w:val="AttributeTok"/>
        </w:rPr>
        <w:t xml:space="preserve">      </w:t>
      </w:r>
      <w:r>
        <w:rPr>
          <w:rStyle w:val="KeywordTok"/>
        </w:rPr>
        <w:t xml:space="preserve">-</w:t>
      </w:r>
      <w:r>
        <w:rPr>
          <w:rStyle w:val="AttributeTok"/>
        </w:rPr>
        <w:t xml:space="preserve"> unit_price</w:t>
      </w:r>
      <w:r>
        <w:br/>
      </w:r>
      <w:r>
        <w:rPr>
          <w:rStyle w:val="AttributeTok"/>
        </w:rPr>
        <w:t xml:space="preserve">      </w:t>
      </w:r>
      <w:r>
        <w:rPr>
          <w:rStyle w:val="KeywordTok"/>
        </w:rPr>
        <w:t xml:space="preserve">-</w:t>
      </w:r>
      <w:r>
        <w:rPr>
          <w:rStyle w:val="AttributeTok"/>
        </w:rPr>
        <w:t xml:space="preserve"> list_price</w:t>
      </w:r>
      <w:r>
        <w:br/>
      </w:r>
      <w:r>
        <w:br/>
      </w:r>
      <w:r>
        <w:rPr>
          <w:rStyle w:val="AttributeTok"/>
        </w:rPr>
        <w:t xml:space="preserve">  </w:t>
      </w:r>
      <w:r>
        <w:rPr>
          <w:rStyle w:val="FunctionTok"/>
        </w:rPr>
        <w:t xml:space="preserve">inventory_quantity</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integer</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min</w:t>
      </w:r>
      <w:r>
        <w:rPr>
          <w:rStyle w:val="KeywordTok"/>
        </w:rPr>
        <w:t xml:space="preserve">:</w:t>
      </w:r>
      <w:r>
        <w:rPr>
          <w:rStyle w:val="AttributeTok"/>
        </w:rPr>
        <w:t xml:space="preserve"> </w:t>
      </w:r>
      <w:r>
        <w:rPr>
          <w:rStyle w:val="DecValTok"/>
        </w:rPr>
        <w:t xml:space="preserve">0</w:t>
      </w:r>
      <w:r>
        <w:br/>
      </w:r>
      <w:r>
        <w:rPr>
          <w:rStyle w:val="AttributeTok"/>
        </w:rPr>
        <w:t xml:space="preserve">    </w:t>
      </w:r>
      <w:r>
        <w:rPr>
          <w:rStyle w:val="FunctionTok"/>
        </w:rPr>
        <w:t xml:space="preserve">aliases</w:t>
      </w:r>
      <w:r>
        <w:rPr>
          <w:rStyle w:val="KeywordTok"/>
        </w:rPr>
        <w:t xml:space="preserve">:</w:t>
      </w:r>
      <w:r>
        <w:br/>
      </w:r>
      <w:r>
        <w:rPr>
          <w:rStyle w:val="AttributeTok"/>
        </w:rPr>
        <w:t xml:space="preserve">      </w:t>
      </w:r>
      <w:r>
        <w:rPr>
          <w:rStyle w:val="KeywordTok"/>
        </w:rPr>
        <w:t xml:space="preserve">-</w:t>
      </w:r>
      <w:r>
        <w:rPr>
          <w:rStyle w:val="AttributeTok"/>
        </w:rPr>
        <w:t xml:space="preserve"> available_qty</w:t>
      </w:r>
      <w:r>
        <w:br/>
      </w:r>
      <w:r>
        <w:rPr>
          <w:rStyle w:val="AttributeTok"/>
        </w:rPr>
        <w:t xml:space="preserve">      </w:t>
      </w:r>
      <w:r>
        <w:rPr>
          <w:rStyle w:val="KeywordTok"/>
        </w:rPr>
        <w:t xml:space="preserve">-</w:t>
      </w:r>
      <w:r>
        <w:rPr>
          <w:rStyle w:val="AttributeTok"/>
        </w:rPr>
        <w:t xml:space="preserve"> quantity_available</w:t>
      </w:r>
      <w:r>
        <w:br/>
      </w:r>
      <w:r>
        <w:rPr>
          <w:rStyle w:val="AttributeTok"/>
        </w:rPr>
        <w:t xml:space="preserve">      </w:t>
      </w:r>
      <w:r>
        <w:rPr>
          <w:rStyle w:val="KeywordTok"/>
        </w:rPr>
        <w:t xml:space="preserve">-</w:t>
      </w:r>
      <w:r>
        <w:rPr>
          <w:rStyle w:val="AttributeTok"/>
        </w:rPr>
        <w:t xml:space="preserve"> stock_on_hand</w:t>
      </w:r>
    </w:p>
    <w:p>
      <w:r>
        <w:pict>
          <v:rect style="width:0;height:1.5pt" o:hralign="center" o:hrstd="t" o:hr="t"/>
        </w:pict>
      </w:r>
    </w:p>
    <w:bookmarkEnd w:id="74"/>
    <w:bookmarkStart w:id="80" w:name="required-example-canonical-schemas"/>
    <w:p>
      <w:pPr>
        <w:pStyle w:val="Heading1"/>
      </w:pPr>
      <w:r>
        <w:t xml:space="preserve">17. Required Example Canonical Schemas</w:t>
      </w:r>
    </w:p>
    <w:bookmarkStart w:id="75" w:name="higher-education-student"/>
    <w:p>
      <w:pPr>
        <w:pStyle w:val="Heading2"/>
      </w:pPr>
      <w:r>
        <w:t xml:space="preserve">17.1 Higher Education: Student</w:t>
      </w:r>
    </w:p>
    <w:p>
      <w:pPr>
        <w:pStyle w:val="SourceCode"/>
      </w:pPr>
      <w:r>
        <w:rPr>
          <w:rStyle w:val="FunctionTok"/>
        </w:rPr>
        <w:t xml:space="preserve">domain</w:t>
      </w:r>
      <w:r>
        <w:rPr>
          <w:rStyle w:val="KeywordTok"/>
        </w:rPr>
        <w:t xml:space="preserve">:</w:t>
      </w:r>
      <w:r>
        <w:rPr>
          <w:rStyle w:val="AttributeTok"/>
        </w:rPr>
        <w:t xml:space="preserve"> higher_ed</w:t>
      </w:r>
      <w:r>
        <w:br/>
      </w:r>
      <w:r>
        <w:rPr>
          <w:rStyle w:val="FunctionTok"/>
        </w:rPr>
        <w:t xml:space="preserve">entity</w:t>
      </w:r>
      <w:r>
        <w:rPr>
          <w:rStyle w:val="KeywordTok"/>
        </w:rPr>
        <w:t xml:space="preserve">:</w:t>
      </w:r>
      <w:r>
        <w:rPr>
          <w:rStyle w:val="AttributeTok"/>
        </w:rPr>
        <w:t xml:space="preserve"> student</w:t>
      </w:r>
      <w:r>
        <w:br/>
      </w:r>
      <w:r>
        <w:rPr>
          <w:rStyle w:val="FunctionTok"/>
        </w:rPr>
        <w:t xml:space="preserve">version</w:t>
      </w:r>
      <w:r>
        <w:rPr>
          <w:rStyle w:val="KeywordTok"/>
        </w:rPr>
        <w:t xml:space="preserve">:</w:t>
      </w:r>
      <w:r>
        <w:rPr>
          <w:rStyle w:val="AttributeTok"/>
        </w:rPr>
        <w:t xml:space="preserve"> </w:t>
      </w:r>
      <w:r>
        <w:rPr>
          <w:rStyle w:val="DecValTok"/>
        </w:rPr>
        <w:t xml:space="preserve">1</w:t>
      </w:r>
      <w:r>
        <w:br/>
      </w:r>
      <w:r>
        <w:br/>
      </w:r>
      <w:r>
        <w:rPr>
          <w:rStyle w:val="FunctionTok"/>
        </w:rPr>
        <w:t xml:space="preserve">fields</w:t>
      </w:r>
      <w:r>
        <w:rPr>
          <w:rStyle w:val="KeywordTok"/>
        </w:rPr>
        <w:t xml:space="preserve">:</w:t>
      </w:r>
      <w:r>
        <w:br/>
      </w:r>
      <w:r>
        <w:rPr>
          <w:rStyle w:val="AttributeTok"/>
        </w:rPr>
        <w:t xml:space="preserve">  </w:t>
      </w:r>
      <w:r>
        <w:rPr>
          <w:rStyle w:val="FunctionTok"/>
        </w:rPr>
        <w:t xml:space="preserve">student_id</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aliases</w:t>
      </w:r>
      <w:r>
        <w:rPr>
          <w:rStyle w:val="KeywordTok"/>
        </w:rPr>
        <w:t xml:space="preserve">:</w:t>
      </w:r>
      <w:r>
        <w:br/>
      </w:r>
      <w:r>
        <w:rPr>
          <w:rStyle w:val="AttributeTok"/>
        </w:rPr>
        <w:t xml:space="preserve">      </w:t>
      </w:r>
      <w:r>
        <w:rPr>
          <w:rStyle w:val="KeywordTok"/>
        </w:rPr>
        <w:t xml:space="preserve">-</w:t>
      </w:r>
      <w:r>
        <w:rPr>
          <w:rStyle w:val="AttributeTok"/>
        </w:rPr>
        <w:t xml:space="preserve"> banner_id</w:t>
      </w:r>
      <w:r>
        <w:br/>
      </w:r>
      <w:r>
        <w:rPr>
          <w:rStyle w:val="AttributeTok"/>
        </w:rPr>
        <w:t xml:space="preserve">      </w:t>
      </w:r>
      <w:r>
        <w:rPr>
          <w:rStyle w:val="KeywordTok"/>
        </w:rPr>
        <w:t xml:space="preserve">-</w:t>
      </w:r>
      <w:r>
        <w:rPr>
          <w:rStyle w:val="AttributeTok"/>
        </w:rPr>
        <w:t xml:space="preserve"> emplid</w:t>
      </w:r>
      <w:r>
        <w:br/>
      </w:r>
      <w:r>
        <w:rPr>
          <w:rStyle w:val="AttributeTok"/>
        </w:rPr>
        <w:t xml:space="preserve">      </w:t>
      </w:r>
      <w:r>
        <w:rPr>
          <w:rStyle w:val="KeywordTok"/>
        </w:rPr>
        <w:t xml:space="preserve">-</w:t>
      </w:r>
      <w:r>
        <w:rPr>
          <w:rStyle w:val="AttributeTok"/>
        </w:rPr>
        <w:t xml:space="preserve"> person_uid</w:t>
      </w:r>
      <w:r>
        <w:br/>
      </w:r>
      <w:r>
        <w:rPr>
          <w:rStyle w:val="AttributeTok"/>
        </w:rPr>
        <w:t xml:space="preserve">      </w:t>
      </w:r>
      <w:r>
        <w:rPr>
          <w:rStyle w:val="KeywordTok"/>
        </w:rPr>
        <w:t xml:space="preserve">-</w:t>
      </w:r>
      <w:r>
        <w:rPr>
          <w:rStyle w:val="AttributeTok"/>
        </w:rPr>
        <w:t xml:space="preserve"> student_number</w:t>
      </w:r>
      <w:r>
        <w:br/>
      </w:r>
      <w:r>
        <w:br/>
      </w:r>
      <w:r>
        <w:rPr>
          <w:rStyle w:val="AttributeTok"/>
        </w:rPr>
        <w:t xml:space="preserve">  </w:t>
      </w:r>
      <w:r>
        <w:rPr>
          <w:rStyle w:val="FunctionTok"/>
        </w:rPr>
        <w:t xml:space="preserve">email</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email</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aliases</w:t>
      </w:r>
      <w:r>
        <w:rPr>
          <w:rStyle w:val="KeywordTok"/>
        </w:rPr>
        <w:t xml:space="preserve">:</w:t>
      </w:r>
      <w:r>
        <w:br/>
      </w:r>
      <w:r>
        <w:rPr>
          <w:rStyle w:val="AttributeTok"/>
        </w:rPr>
        <w:t xml:space="preserve">      </w:t>
      </w:r>
      <w:r>
        <w:rPr>
          <w:rStyle w:val="KeywordTok"/>
        </w:rPr>
        <w:t xml:space="preserve">-</w:t>
      </w:r>
      <w:r>
        <w:rPr>
          <w:rStyle w:val="AttributeTok"/>
        </w:rPr>
        <w:t xml:space="preserve"> student_email</w:t>
      </w:r>
      <w:r>
        <w:br/>
      </w:r>
      <w:r>
        <w:rPr>
          <w:rStyle w:val="AttributeTok"/>
        </w:rPr>
        <w:t xml:space="preserve">      </w:t>
      </w:r>
      <w:r>
        <w:rPr>
          <w:rStyle w:val="KeywordTok"/>
        </w:rPr>
        <w:t xml:space="preserve">-</w:t>
      </w:r>
      <w:r>
        <w:rPr>
          <w:rStyle w:val="AttributeTok"/>
        </w:rPr>
        <w:t xml:space="preserve"> email_address</w:t>
      </w:r>
      <w:r>
        <w:br/>
      </w:r>
      <w:r>
        <w:rPr>
          <w:rStyle w:val="AttributeTok"/>
        </w:rPr>
        <w:t xml:space="preserve">      </w:t>
      </w:r>
      <w:r>
        <w:rPr>
          <w:rStyle w:val="KeywordTok"/>
        </w:rPr>
        <w:t xml:space="preserve">-</w:t>
      </w:r>
      <w:r>
        <w:rPr>
          <w:rStyle w:val="AttributeTok"/>
        </w:rPr>
        <w:t xml:space="preserve"> primary_email</w:t>
      </w:r>
      <w:r>
        <w:br/>
      </w:r>
      <w:r>
        <w:br/>
      </w:r>
      <w:r>
        <w:rPr>
          <w:rStyle w:val="AttributeTok"/>
        </w:rPr>
        <w:t xml:space="preserve">  </w:t>
      </w:r>
      <w:r>
        <w:rPr>
          <w:rStyle w:val="FunctionTok"/>
        </w:rPr>
        <w:t xml:space="preserve">gpa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decimal</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min</w:t>
      </w:r>
      <w:r>
        <w:rPr>
          <w:rStyle w:val="KeywordTok"/>
        </w:rPr>
        <w:t xml:space="preserve">:</w:t>
      </w:r>
      <w:r>
        <w:rPr>
          <w:rStyle w:val="AttributeTok"/>
        </w:rPr>
        <w:t xml:space="preserve"> </w:t>
      </w:r>
      <w:r>
        <w:rPr>
          <w:rStyle w:val="FloatTok"/>
        </w:rPr>
        <w:t xml:space="preserve">0.0</w:t>
      </w:r>
      <w:r>
        <w:br/>
      </w:r>
      <w:r>
        <w:rPr>
          <w:rStyle w:val="AttributeTok"/>
        </w:rPr>
        <w:t xml:space="preserve">    </w:t>
      </w:r>
      <w:r>
        <w:rPr>
          <w:rStyle w:val="FunctionTok"/>
        </w:rPr>
        <w:t xml:space="preserve">max</w:t>
      </w:r>
      <w:r>
        <w:rPr>
          <w:rStyle w:val="KeywordTok"/>
        </w:rPr>
        <w:t xml:space="preserve">:</w:t>
      </w:r>
      <w:r>
        <w:rPr>
          <w:rStyle w:val="AttributeTok"/>
        </w:rPr>
        <w:t xml:space="preserve"> </w:t>
      </w:r>
      <w:r>
        <w:rPr>
          <w:rStyle w:val="FloatTok"/>
        </w:rPr>
        <w:t xml:space="preserve">4.0</w:t>
      </w:r>
      <w:r>
        <w:br/>
      </w:r>
      <w:r>
        <w:rPr>
          <w:rStyle w:val="AttributeTok"/>
        </w:rPr>
        <w:t xml:space="preserve">    </w:t>
      </w:r>
      <w:r>
        <w:rPr>
          <w:rStyle w:val="FunctionTok"/>
        </w:rPr>
        <w:t xml:space="preserve">aliases</w:t>
      </w:r>
      <w:r>
        <w:rPr>
          <w:rStyle w:val="KeywordTok"/>
        </w:rPr>
        <w:t xml:space="preserve">:</w:t>
      </w:r>
      <w:r>
        <w:br/>
      </w:r>
      <w:r>
        <w:rPr>
          <w:rStyle w:val="AttributeTok"/>
        </w:rPr>
        <w:t xml:space="preserve">      </w:t>
      </w:r>
      <w:r>
        <w:rPr>
          <w:rStyle w:val="KeywordTok"/>
        </w:rPr>
        <w:t xml:space="preserve">-</w:t>
      </w:r>
      <w:r>
        <w:rPr>
          <w:rStyle w:val="AttributeTok"/>
        </w:rPr>
        <w:t xml:space="preserve"> cumulative_gpa</w:t>
      </w:r>
      <w:r>
        <w:br/>
      </w:r>
      <w:r>
        <w:rPr>
          <w:rStyle w:val="AttributeTok"/>
        </w:rPr>
        <w:t xml:space="preserve">      </w:t>
      </w:r>
      <w:r>
        <w:rPr>
          <w:rStyle w:val="KeywordTok"/>
        </w:rPr>
        <w:t xml:space="preserve">-</w:t>
      </w:r>
      <w:r>
        <w:rPr>
          <w:rStyle w:val="AttributeTok"/>
        </w:rPr>
        <w:t xml:space="preserve"> overall_gpa</w:t>
      </w:r>
      <w:r>
        <w:br/>
      </w:r>
      <w:r>
        <w:rPr>
          <w:rStyle w:val="AttributeTok"/>
        </w:rPr>
        <w:t xml:space="preserve">      </w:t>
      </w:r>
      <w:r>
        <w:rPr>
          <w:rStyle w:val="KeywordTok"/>
        </w:rPr>
        <w:t xml:space="preserve">-</w:t>
      </w:r>
      <w:r>
        <w:rPr>
          <w:rStyle w:val="AttributeTok"/>
        </w:rPr>
        <w:t xml:space="preserve"> term_gpa</w:t>
      </w:r>
      <w:r>
        <w:br/>
      </w:r>
      <w:r>
        <w:br/>
      </w:r>
      <w:r>
        <w:rPr>
          <w:rStyle w:val="AttributeTok"/>
        </w:rPr>
        <w:t xml:space="preserve">  </w:t>
      </w:r>
      <w:r>
        <w:rPr>
          <w:rStyle w:val="FunctionTok"/>
        </w:rPr>
        <w:t xml:space="preserve">last_lms_login</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timestamp</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aliases</w:t>
      </w:r>
      <w:r>
        <w:rPr>
          <w:rStyle w:val="KeywordTok"/>
        </w:rPr>
        <w:t xml:space="preserve">:</w:t>
      </w:r>
      <w:r>
        <w:br/>
      </w:r>
      <w:r>
        <w:rPr>
          <w:rStyle w:val="AttributeTok"/>
        </w:rPr>
        <w:t xml:space="preserve">      </w:t>
      </w:r>
      <w:r>
        <w:rPr>
          <w:rStyle w:val="KeywordTok"/>
        </w:rPr>
        <w:t xml:space="preserve">-</w:t>
      </w:r>
      <w:r>
        <w:rPr>
          <w:rStyle w:val="AttributeTok"/>
        </w:rPr>
        <w:t xml:space="preserve"> last_activity_at</w:t>
      </w:r>
      <w:r>
        <w:br/>
      </w:r>
      <w:r>
        <w:rPr>
          <w:rStyle w:val="AttributeTok"/>
        </w:rPr>
        <w:t xml:space="preserve">      </w:t>
      </w:r>
      <w:r>
        <w:rPr>
          <w:rStyle w:val="KeywordTok"/>
        </w:rPr>
        <w:t xml:space="preserve">-</w:t>
      </w:r>
      <w:r>
        <w:rPr>
          <w:rStyle w:val="AttributeTok"/>
        </w:rPr>
        <w:t xml:space="preserve"> canvas_last_seen</w:t>
      </w:r>
      <w:r>
        <w:br/>
      </w:r>
      <w:r>
        <w:rPr>
          <w:rStyle w:val="AttributeTok"/>
        </w:rPr>
        <w:t xml:space="preserve">      </w:t>
      </w:r>
      <w:r>
        <w:rPr>
          <w:rStyle w:val="KeywordTok"/>
        </w:rPr>
        <w:t xml:space="preserve">-</w:t>
      </w:r>
      <w:r>
        <w:rPr>
          <w:rStyle w:val="AttributeTok"/>
        </w:rPr>
        <w:t xml:space="preserve"> last_login_date</w:t>
      </w:r>
    </w:p>
    <w:bookmarkEnd w:id="75"/>
    <w:bookmarkStart w:id="76" w:name="retail-product"/>
    <w:p>
      <w:pPr>
        <w:pStyle w:val="Heading2"/>
      </w:pPr>
      <w:r>
        <w:t xml:space="preserve">17.2 Retail: Product</w:t>
      </w:r>
    </w:p>
    <w:p>
      <w:pPr>
        <w:pStyle w:val="SourceCode"/>
      </w:pPr>
      <w:r>
        <w:rPr>
          <w:rStyle w:val="FunctionTok"/>
        </w:rPr>
        <w:t xml:space="preserve">domain</w:t>
      </w:r>
      <w:r>
        <w:rPr>
          <w:rStyle w:val="KeywordTok"/>
        </w:rPr>
        <w:t xml:space="preserve">:</w:t>
      </w:r>
      <w:r>
        <w:rPr>
          <w:rStyle w:val="AttributeTok"/>
        </w:rPr>
        <w:t xml:space="preserve"> retail</w:t>
      </w:r>
      <w:r>
        <w:br/>
      </w:r>
      <w:r>
        <w:rPr>
          <w:rStyle w:val="FunctionTok"/>
        </w:rPr>
        <w:t xml:space="preserve">entity</w:t>
      </w:r>
      <w:r>
        <w:rPr>
          <w:rStyle w:val="KeywordTok"/>
        </w:rPr>
        <w:t xml:space="preserve">:</w:t>
      </w:r>
      <w:r>
        <w:rPr>
          <w:rStyle w:val="AttributeTok"/>
        </w:rPr>
        <w:t xml:space="preserve"> product</w:t>
      </w:r>
      <w:r>
        <w:br/>
      </w:r>
      <w:r>
        <w:rPr>
          <w:rStyle w:val="FunctionTok"/>
        </w:rPr>
        <w:t xml:space="preserve">version</w:t>
      </w:r>
      <w:r>
        <w:rPr>
          <w:rStyle w:val="KeywordTok"/>
        </w:rPr>
        <w:t xml:space="preserve">:</w:t>
      </w:r>
      <w:r>
        <w:rPr>
          <w:rStyle w:val="AttributeTok"/>
        </w:rPr>
        <w:t xml:space="preserve"> </w:t>
      </w:r>
      <w:r>
        <w:rPr>
          <w:rStyle w:val="DecValTok"/>
        </w:rPr>
        <w:t xml:space="preserve">1</w:t>
      </w:r>
      <w:r>
        <w:br/>
      </w:r>
      <w:r>
        <w:br/>
      </w:r>
      <w:r>
        <w:rPr>
          <w:rStyle w:val="FunctionTok"/>
        </w:rPr>
        <w:t xml:space="preserve">fields</w:t>
      </w:r>
      <w:r>
        <w:rPr>
          <w:rStyle w:val="KeywordTok"/>
        </w:rPr>
        <w:t xml:space="preserve">:</w:t>
      </w:r>
      <w:r>
        <w:br/>
      </w:r>
      <w:r>
        <w:rPr>
          <w:rStyle w:val="AttributeTok"/>
        </w:rPr>
        <w:t xml:space="preserve">  </w:t>
      </w:r>
      <w:r>
        <w:rPr>
          <w:rStyle w:val="FunctionTok"/>
        </w:rPr>
        <w:t xml:space="preserve">product_id</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aliases</w:t>
      </w:r>
      <w:r>
        <w:rPr>
          <w:rStyle w:val="KeywordTok"/>
        </w:rPr>
        <w:t xml:space="preserve">:</w:t>
      </w:r>
      <w:r>
        <w:br/>
      </w:r>
      <w:r>
        <w:rPr>
          <w:rStyle w:val="AttributeTok"/>
        </w:rPr>
        <w:t xml:space="preserve">      </w:t>
      </w:r>
      <w:r>
        <w:rPr>
          <w:rStyle w:val="KeywordTok"/>
        </w:rPr>
        <w:t xml:space="preserve">-</w:t>
      </w:r>
      <w:r>
        <w:rPr>
          <w:rStyle w:val="AttributeTok"/>
        </w:rPr>
        <w:t xml:space="preserve"> sku</w:t>
      </w:r>
      <w:r>
        <w:br/>
      </w:r>
      <w:r>
        <w:rPr>
          <w:rStyle w:val="AttributeTok"/>
        </w:rPr>
        <w:t xml:space="preserve">      </w:t>
      </w:r>
      <w:r>
        <w:rPr>
          <w:rStyle w:val="KeywordTok"/>
        </w:rPr>
        <w:t xml:space="preserve">-</w:t>
      </w:r>
      <w:r>
        <w:rPr>
          <w:rStyle w:val="AttributeTok"/>
        </w:rPr>
        <w:t xml:space="preserve"> sku_id</w:t>
      </w:r>
      <w:r>
        <w:br/>
      </w:r>
      <w:r>
        <w:rPr>
          <w:rStyle w:val="AttributeTok"/>
        </w:rPr>
        <w:t xml:space="preserve">      </w:t>
      </w:r>
      <w:r>
        <w:rPr>
          <w:rStyle w:val="KeywordTok"/>
        </w:rPr>
        <w:t xml:space="preserve">-</w:t>
      </w:r>
      <w:r>
        <w:rPr>
          <w:rStyle w:val="AttributeTok"/>
        </w:rPr>
        <w:t xml:space="preserve"> item_id</w:t>
      </w:r>
      <w:r>
        <w:br/>
      </w:r>
      <w:r>
        <w:rPr>
          <w:rStyle w:val="AttributeTok"/>
        </w:rPr>
        <w:t xml:space="preserve">      </w:t>
      </w:r>
      <w:r>
        <w:rPr>
          <w:rStyle w:val="KeywordTok"/>
        </w:rPr>
        <w:t xml:space="preserve">-</w:t>
      </w:r>
      <w:r>
        <w:rPr>
          <w:rStyle w:val="AttributeTok"/>
        </w:rPr>
        <w:t xml:space="preserve"> product_sku</w:t>
      </w:r>
      <w:r>
        <w:br/>
      </w:r>
      <w:r>
        <w:br/>
      </w:r>
      <w:r>
        <w:rPr>
          <w:rStyle w:val="AttributeTok"/>
        </w:rPr>
        <w:t xml:space="preserve">  </w:t>
      </w:r>
      <w:r>
        <w:rPr>
          <w:rStyle w:val="FunctionTok"/>
        </w:rPr>
        <w:t xml:space="preserve">product_name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aliases</w:t>
      </w:r>
      <w:r>
        <w:rPr>
          <w:rStyle w:val="KeywordTok"/>
        </w:rPr>
        <w:t xml:space="preserve">:</w:t>
      </w:r>
      <w:r>
        <w:br/>
      </w:r>
      <w:r>
        <w:rPr>
          <w:rStyle w:val="AttributeTok"/>
        </w:rPr>
        <w:t xml:space="preserve">      </w:t>
      </w:r>
      <w:r>
        <w:rPr>
          <w:rStyle w:val="KeywordTok"/>
        </w:rPr>
        <w:t xml:space="preserve">-</w:t>
      </w:r>
      <w:r>
        <w:rPr>
          <w:rStyle w:val="AttributeTok"/>
        </w:rPr>
        <w:t xml:space="preserve"> item_name</w:t>
      </w:r>
      <w:r>
        <w:br/>
      </w:r>
      <w:r>
        <w:rPr>
          <w:rStyle w:val="AttributeTok"/>
        </w:rPr>
        <w:t xml:space="preserve">      </w:t>
      </w:r>
      <w:r>
        <w:rPr>
          <w:rStyle w:val="KeywordTok"/>
        </w:rPr>
        <w:t xml:space="preserve">-</w:t>
      </w:r>
      <w:r>
        <w:rPr>
          <w:rStyle w:val="AttributeTok"/>
        </w:rPr>
        <w:t xml:space="preserve"> product_title</w:t>
      </w:r>
      <w:r>
        <w:br/>
      </w:r>
      <w:r>
        <w:rPr>
          <w:rStyle w:val="AttributeTok"/>
        </w:rPr>
        <w:t xml:space="preserve">      </w:t>
      </w:r>
      <w:r>
        <w:rPr>
          <w:rStyle w:val="KeywordTok"/>
        </w:rPr>
        <w:t xml:space="preserve">-</w:t>
      </w:r>
      <w:r>
        <w:rPr>
          <w:rStyle w:val="AttributeTok"/>
        </w:rPr>
        <w:t xml:space="preserve"> title</w:t>
      </w:r>
      <w:r>
        <w:br/>
      </w:r>
      <w:r>
        <w:br/>
      </w:r>
      <w:r>
        <w:rPr>
          <w:rStyle w:val="AttributeTok"/>
        </w:rPr>
        <w:t xml:space="preserve">  </w:t>
      </w:r>
      <w:r>
        <w:rPr>
          <w:rStyle w:val="FunctionTok"/>
        </w:rPr>
        <w:t xml:space="preserve">price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decimal</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min</w:t>
      </w:r>
      <w:r>
        <w:rPr>
          <w:rStyle w:val="KeywordTok"/>
        </w:rPr>
        <w:t xml:space="preserve">:</w:t>
      </w:r>
      <w:r>
        <w:rPr>
          <w:rStyle w:val="AttributeTok"/>
        </w:rPr>
        <w:t xml:space="preserve"> </w:t>
      </w:r>
      <w:r>
        <w:rPr>
          <w:rStyle w:val="FloatTok"/>
        </w:rPr>
        <w:t xml:space="preserve">0.0</w:t>
      </w:r>
      <w:r>
        <w:br/>
      </w:r>
      <w:r>
        <w:rPr>
          <w:rStyle w:val="AttributeTok"/>
        </w:rPr>
        <w:t xml:space="preserve">    </w:t>
      </w:r>
      <w:r>
        <w:rPr>
          <w:rStyle w:val="FunctionTok"/>
        </w:rPr>
        <w:t xml:space="preserve">aliases</w:t>
      </w:r>
      <w:r>
        <w:rPr>
          <w:rStyle w:val="KeywordTok"/>
        </w:rPr>
        <w:t xml:space="preserve">:</w:t>
      </w:r>
      <w:r>
        <w:br/>
      </w:r>
      <w:r>
        <w:rPr>
          <w:rStyle w:val="AttributeTok"/>
        </w:rPr>
        <w:t xml:space="preserve">      </w:t>
      </w:r>
      <w:r>
        <w:rPr>
          <w:rStyle w:val="KeywordTok"/>
        </w:rPr>
        <w:t xml:space="preserve">-</w:t>
      </w:r>
      <w:r>
        <w:rPr>
          <w:rStyle w:val="AttributeTok"/>
        </w:rPr>
        <w:t xml:space="preserve"> sale_price</w:t>
      </w:r>
      <w:r>
        <w:br/>
      </w:r>
      <w:r>
        <w:rPr>
          <w:rStyle w:val="AttributeTok"/>
        </w:rPr>
        <w:t xml:space="preserve">      </w:t>
      </w:r>
      <w:r>
        <w:rPr>
          <w:rStyle w:val="KeywordTok"/>
        </w:rPr>
        <w:t xml:space="preserve">-</w:t>
      </w:r>
      <w:r>
        <w:rPr>
          <w:rStyle w:val="AttributeTok"/>
        </w:rPr>
        <w:t xml:space="preserve"> unit_price</w:t>
      </w:r>
      <w:r>
        <w:br/>
      </w:r>
      <w:r>
        <w:rPr>
          <w:rStyle w:val="AttributeTok"/>
        </w:rPr>
        <w:t xml:space="preserve">      </w:t>
      </w:r>
      <w:r>
        <w:rPr>
          <w:rStyle w:val="KeywordTok"/>
        </w:rPr>
        <w:t xml:space="preserve">-</w:t>
      </w:r>
      <w:r>
        <w:rPr>
          <w:rStyle w:val="AttributeTok"/>
        </w:rPr>
        <w:t xml:space="preserve"> list_price</w:t>
      </w:r>
      <w:r>
        <w:br/>
      </w:r>
      <w:r>
        <w:br/>
      </w:r>
      <w:r>
        <w:rPr>
          <w:rStyle w:val="AttributeTok"/>
        </w:rPr>
        <w:t xml:space="preserve">  </w:t>
      </w:r>
      <w:r>
        <w:rPr>
          <w:rStyle w:val="FunctionTok"/>
        </w:rPr>
        <w:t xml:space="preserve">inventory_quantity</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integer</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min</w:t>
      </w:r>
      <w:r>
        <w:rPr>
          <w:rStyle w:val="KeywordTok"/>
        </w:rPr>
        <w:t xml:space="preserve">:</w:t>
      </w:r>
      <w:r>
        <w:rPr>
          <w:rStyle w:val="AttributeTok"/>
        </w:rPr>
        <w:t xml:space="preserve"> </w:t>
      </w:r>
      <w:r>
        <w:rPr>
          <w:rStyle w:val="DecValTok"/>
        </w:rPr>
        <w:t xml:space="preserve">0</w:t>
      </w:r>
      <w:r>
        <w:br/>
      </w:r>
      <w:r>
        <w:rPr>
          <w:rStyle w:val="AttributeTok"/>
        </w:rPr>
        <w:t xml:space="preserve">    </w:t>
      </w:r>
      <w:r>
        <w:rPr>
          <w:rStyle w:val="FunctionTok"/>
        </w:rPr>
        <w:t xml:space="preserve">aliases</w:t>
      </w:r>
      <w:r>
        <w:rPr>
          <w:rStyle w:val="KeywordTok"/>
        </w:rPr>
        <w:t xml:space="preserve">:</w:t>
      </w:r>
      <w:r>
        <w:br/>
      </w:r>
      <w:r>
        <w:rPr>
          <w:rStyle w:val="AttributeTok"/>
        </w:rPr>
        <w:t xml:space="preserve">      </w:t>
      </w:r>
      <w:r>
        <w:rPr>
          <w:rStyle w:val="KeywordTok"/>
        </w:rPr>
        <w:t xml:space="preserve">-</w:t>
      </w:r>
      <w:r>
        <w:rPr>
          <w:rStyle w:val="AttributeTok"/>
        </w:rPr>
        <w:t xml:space="preserve"> available_qty</w:t>
      </w:r>
      <w:r>
        <w:br/>
      </w:r>
      <w:r>
        <w:rPr>
          <w:rStyle w:val="AttributeTok"/>
        </w:rPr>
        <w:t xml:space="preserve">      </w:t>
      </w:r>
      <w:r>
        <w:rPr>
          <w:rStyle w:val="KeywordTok"/>
        </w:rPr>
        <w:t xml:space="preserve">-</w:t>
      </w:r>
      <w:r>
        <w:rPr>
          <w:rStyle w:val="AttributeTok"/>
        </w:rPr>
        <w:t xml:space="preserve"> stock_qty</w:t>
      </w:r>
      <w:r>
        <w:br/>
      </w:r>
      <w:r>
        <w:rPr>
          <w:rStyle w:val="AttributeTok"/>
        </w:rPr>
        <w:t xml:space="preserve">      </w:t>
      </w:r>
      <w:r>
        <w:rPr>
          <w:rStyle w:val="KeywordTok"/>
        </w:rPr>
        <w:t xml:space="preserve">-</w:t>
      </w:r>
      <w:r>
        <w:rPr>
          <w:rStyle w:val="AttributeTok"/>
        </w:rPr>
        <w:t xml:space="preserve"> stock_on_hand</w:t>
      </w:r>
    </w:p>
    <w:bookmarkEnd w:id="76"/>
    <w:bookmarkStart w:id="77" w:name="healthcare-patient"/>
    <w:p>
      <w:pPr>
        <w:pStyle w:val="Heading2"/>
      </w:pPr>
      <w:r>
        <w:t xml:space="preserve">17.3 Healthcare: Patient</w:t>
      </w:r>
    </w:p>
    <w:p>
      <w:pPr>
        <w:pStyle w:val="FirstParagraph"/>
      </w:pPr>
      <w:r>
        <w:t xml:space="preserve">Use synthetic fields only.</w:t>
      </w:r>
    </w:p>
    <w:p>
      <w:pPr>
        <w:pStyle w:val="SourceCode"/>
      </w:pPr>
      <w:r>
        <w:rPr>
          <w:rStyle w:val="FunctionTok"/>
        </w:rPr>
        <w:t xml:space="preserve">domain</w:t>
      </w:r>
      <w:r>
        <w:rPr>
          <w:rStyle w:val="KeywordTok"/>
        </w:rPr>
        <w:t xml:space="preserve">:</w:t>
      </w:r>
      <w:r>
        <w:rPr>
          <w:rStyle w:val="AttributeTok"/>
        </w:rPr>
        <w:t xml:space="preserve"> healthcare</w:t>
      </w:r>
      <w:r>
        <w:br/>
      </w:r>
      <w:r>
        <w:rPr>
          <w:rStyle w:val="FunctionTok"/>
        </w:rPr>
        <w:t xml:space="preserve">entity</w:t>
      </w:r>
      <w:r>
        <w:rPr>
          <w:rStyle w:val="KeywordTok"/>
        </w:rPr>
        <w:t xml:space="preserve">:</w:t>
      </w:r>
      <w:r>
        <w:rPr>
          <w:rStyle w:val="AttributeTok"/>
        </w:rPr>
        <w:t xml:space="preserve"> patient</w:t>
      </w:r>
      <w:r>
        <w:br/>
      </w:r>
      <w:r>
        <w:rPr>
          <w:rStyle w:val="FunctionTok"/>
        </w:rPr>
        <w:t xml:space="preserve">version</w:t>
      </w:r>
      <w:r>
        <w:rPr>
          <w:rStyle w:val="KeywordTok"/>
        </w:rPr>
        <w:t xml:space="preserve">:</w:t>
      </w:r>
      <w:r>
        <w:rPr>
          <w:rStyle w:val="AttributeTok"/>
        </w:rPr>
        <w:t xml:space="preserve"> </w:t>
      </w:r>
      <w:r>
        <w:rPr>
          <w:rStyle w:val="DecValTok"/>
        </w:rPr>
        <w:t xml:space="preserve">1</w:t>
      </w:r>
      <w:r>
        <w:br/>
      </w:r>
      <w:r>
        <w:br/>
      </w:r>
      <w:r>
        <w:rPr>
          <w:rStyle w:val="FunctionTok"/>
        </w:rPr>
        <w:t xml:space="preserve">fields</w:t>
      </w:r>
      <w:r>
        <w:rPr>
          <w:rStyle w:val="KeywordTok"/>
        </w:rPr>
        <w:t xml:space="preserve">:</w:t>
      </w:r>
      <w:r>
        <w:br/>
      </w:r>
      <w:r>
        <w:rPr>
          <w:rStyle w:val="AttributeTok"/>
        </w:rPr>
        <w:t xml:space="preserve">  </w:t>
      </w:r>
      <w:r>
        <w:rPr>
          <w:rStyle w:val="FunctionTok"/>
        </w:rPr>
        <w:t xml:space="preserve">patient_id</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aliases</w:t>
      </w:r>
      <w:r>
        <w:rPr>
          <w:rStyle w:val="KeywordTok"/>
        </w:rPr>
        <w:t xml:space="preserve">:</w:t>
      </w:r>
      <w:r>
        <w:br/>
      </w:r>
      <w:r>
        <w:rPr>
          <w:rStyle w:val="AttributeTok"/>
        </w:rPr>
        <w:t xml:space="preserve">      </w:t>
      </w:r>
      <w:r>
        <w:rPr>
          <w:rStyle w:val="KeywordTok"/>
        </w:rPr>
        <w:t xml:space="preserve">-</w:t>
      </w:r>
      <w:r>
        <w:rPr>
          <w:rStyle w:val="AttributeTok"/>
        </w:rPr>
        <w:t xml:space="preserve"> patient_mrn</w:t>
      </w:r>
      <w:r>
        <w:br/>
      </w:r>
      <w:r>
        <w:rPr>
          <w:rStyle w:val="AttributeTok"/>
        </w:rPr>
        <w:t xml:space="preserve">      </w:t>
      </w:r>
      <w:r>
        <w:rPr>
          <w:rStyle w:val="KeywordTok"/>
        </w:rPr>
        <w:t xml:space="preserve">-</w:t>
      </w:r>
      <w:r>
        <w:rPr>
          <w:rStyle w:val="AttributeTok"/>
        </w:rPr>
        <w:t xml:space="preserve"> mrn</w:t>
      </w:r>
      <w:r>
        <w:br/>
      </w:r>
      <w:r>
        <w:rPr>
          <w:rStyle w:val="AttributeTok"/>
        </w:rPr>
        <w:t xml:space="preserve">      </w:t>
      </w:r>
      <w:r>
        <w:rPr>
          <w:rStyle w:val="KeywordTok"/>
        </w:rPr>
        <w:t xml:space="preserve">-</w:t>
      </w:r>
      <w:r>
        <w:rPr>
          <w:rStyle w:val="AttributeTok"/>
        </w:rPr>
        <w:t xml:space="preserve"> patient_number</w:t>
      </w:r>
      <w:r>
        <w:br/>
      </w:r>
      <w:r>
        <w:br/>
      </w:r>
      <w:r>
        <w:rPr>
          <w:rStyle w:val="AttributeTok"/>
        </w:rPr>
        <w:t xml:space="preserve">  </w:t>
      </w:r>
      <w:r>
        <w:rPr>
          <w:rStyle w:val="FunctionTok"/>
        </w:rPr>
        <w:t xml:space="preserve">date_of_birth</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date</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aliases</w:t>
      </w:r>
      <w:r>
        <w:rPr>
          <w:rStyle w:val="KeywordTok"/>
        </w:rPr>
        <w:t xml:space="preserve">:</w:t>
      </w:r>
      <w:r>
        <w:br/>
      </w:r>
      <w:r>
        <w:rPr>
          <w:rStyle w:val="AttributeTok"/>
        </w:rPr>
        <w:t xml:space="preserve">      </w:t>
      </w:r>
      <w:r>
        <w:rPr>
          <w:rStyle w:val="KeywordTok"/>
        </w:rPr>
        <w:t xml:space="preserve">-</w:t>
      </w:r>
      <w:r>
        <w:rPr>
          <w:rStyle w:val="AttributeTok"/>
        </w:rPr>
        <w:t xml:space="preserve"> dob</w:t>
      </w:r>
      <w:r>
        <w:br/>
      </w:r>
      <w:r>
        <w:rPr>
          <w:rStyle w:val="AttributeTok"/>
        </w:rPr>
        <w:t xml:space="preserve">      </w:t>
      </w:r>
      <w:r>
        <w:rPr>
          <w:rStyle w:val="KeywordTok"/>
        </w:rPr>
        <w:t xml:space="preserve">-</w:t>
      </w:r>
      <w:r>
        <w:rPr>
          <w:rStyle w:val="AttributeTok"/>
        </w:rPr>
        <w:t xml:space="preserve"> birth_date</w:t>
      </w:r>
      <w:r>
        <w:br/>
      </w:r>
      <w:r>
        <w:br/>
      </w:r>
      <w:r>
        <w:rPr>
          <w:rStyle w:val="AttributeTok"/>
        </w:rPr>
        <w:t xml:space="preserve">  </w:t>
      </w:r>
      <w:r>
        <w:rPr>
          <w:rStyle w:val="FunctionTok"/>
        </w:rPr>
        <w:t xml:space="preserve">email</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email</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aliases</w:t>
      </w:r>
      <w:r>
        <w:rPr>
          <w:rStyle w:val="KeywordTok"/>
        </w:rPr>
        <w:t xml:space="preserve">:</w:t>
      </w:r>
      <w:r>
        <w:br/>
      </w:r>
      <w:r>
        <w:rPr>
          <w:rStyle w:val="AttributeTok"/>
        </w:rPr>
        <w:t xml:space="preserve">      </w:t>
      </w:r>
      <w:r>
        <w:rPr>
          <w:rStyle w:val="KeywordTok"/>
        </w:rPr>
        <w:t xml:space="preserve">-</w:t>
      </w:r>
      <w:r>
        <w:rPr>
          <w:rStyle w:val="AttributeTok"/>
        </w:rPr>
        <w:t xml:space="preserve"> patient_email</w:t>
      </w:r>
      <w:r>
        <w:br/>
      </w:r>
      <w:r>
        <w:rPr>
          <w:rStyle w:val="AttributeTok"/>
        </w:rPr>
        <w:t xml:space="preserve">      </w:t>
      </w:r>
      <w:r>
        <w:rPr>
          <w:rStyle w:val="KeywordTok"/>
        </w:rPr>
        <w:t xml:space="preserve">-</w:t>
      </w:r>
      <w:r>
        <w:rPr>
          <w:rStyle w:val="AttributeTok"/>
        </w:rPr>
        <w:t xml:space="preserve"> contact_email</w:t>
      </w:r>
      <w:r>
        <w:br/>
      </w:r>
      <w:r>
        <w:br/>
      </w:r>
      <w:r>
        <w:rPr>
          <w:rStyle w:val="AttributeTok"/>
        </w:rPr>
        <w:t xml:space="preserve">  </w:t>
      </w:r>
      <w:r>
        <w:rPr>
          <w:rStyle w:val="FunctionTok"/>
        </w:rPr>
        <w:t xml:space="preserve">diagnosis_code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aliases</w:t>
      </w:r>
      <w:r>
        <w:rPr>
          <w:rStyle w:val="KeywordTok"/>
        </w:rPr>
        <w:t xml:space="preserve">:</w:t>
      </w:r>
      <w:r>
        <w:br/>
      </w:r>
      <w:r>
        <w:rPr>
          <w:rStyle w:val="AttributeTok"/>
        </w:rPr>
        <w:t xml:space="preserve">      </w:t>
      </w:r>
      <w:r>
        <w:rPr>
          <w:rStyle w:val="KeywordTok"/>
        </w:rPr>
        <w:t xml:space="preserve">-</w:t>
      </w:r>
      <w:r>
        <w:rPr>
          <w:rStyle w:val="AttributeTok"/>
        </w:rPr>
        <w:t xml:space="preserve"> icd_code</w:t>
      </w:r>
      <w:r>
        <w:br/>
      </w:r>
      <w:r>
        <w:rPr>
          <w:rStyle w:val="AttributeTok"/>
        </w:rPr>
        <w:t xml:space="preserve">      </w:t>
      </w:r>
      <w:r>
        <w:rPr>
          <w:rStyle w:val="KeywordTok"/>
        </w:rPr>
        <w:t xml:space="preserve">-</w:t>
      </w:r>
      <w:r>
        <w:rPr>
          <w:rStyle w:val="AttributeTok"/>
        </w:rPr>
        <w:t xml:space="preserve"> dx_code</w:t>
      </w:r>
      <w:r>
        <w:br/>
      </w:r>
      <w:r>
        <w:rPr>
          <w:rStyle w:val="AttributeTok"/>
        </w:rPr>
        <w:t xml:space="preserve">      </w:t>
      </w:r>
      <w:r>
        <w:rPr>
          <w:rStyle w:val="KeywordTok"/>
        </w:rPr>
        <w:t xml:space="preserve">-</w:t>
      </w:r>
      <w:r>
        <w:rPr>
          <w:rStyle w:val="AttributeTok"/>
        </w:rPr>
        <w:t xml:space="preserve"> diagnosis</w:t>
      </w:r>
    </w:p>
    <w:bookmarkEnd w:id="77"/>
    <w:bookmarkStart w:id="78" w:name="finance-transaction"/>
    <w:p>
      <w:pPr>
        <w:pStyle w:val="Heading2"/>
      </w:pPr>
      <w:r>
        <w:t xml:space="preserve">17.4 Finance: Transaction</w:t>
      </w:r>
    </w:p>
    <w:p>
      <w:pPr>
        <w:pStyle w:val="SourceCode"/>
      </w:pPr>
      <w:r>
        <w:rPr>
          <w:rStyle w:val="FunctionTok"/>
        </w:rPr>
        <w:t xml:space="preserve">domain</w:t>
      </w:r>
      <w:r>
        <w:rPr>
          <w:rStyle w:val="KeywordTok"/>
        </w:rPr>
        <w:t xml:space="preserve">:</w:t>
      </w:r>
      <w:r>
        <w:rPr>
          <w:rStyle w:val="AttributeTok"/>
        </w:rPr>
        <w:t xml:space="preserve"> finance</w:t>
      </w:r>
      <w:r>
        <w:br/>
      </w:r>
      <w:r>
        <w:rPr>
          <w:rStyle w:val="FunctionTok"/>
        </w:rPr>
        <w:t xml:space="preserve">entity</w:t>
      </w:r>
      <w:r>
        <w:rPr>
          <w:rStyle w:val="KeywordTok"/>
        </w:rPr>
        <w:t xml:space="preserve">:</w:t>
      </w:r>
      <w:r>
        <w:rPr>
          <w:rStyle w:val="AttributeTok"/>
        </w:rPr>
        <w:t xml:space="preserve"> transaction</w:t>
      </w:r>
      <w:r>
        <w:br/>
      </w:r>
      <w:r>
        <w:rPr>
          <w:rStyle w:val="FunctionTok"/>
        </w:rPr>
        <w:t xml:space="preserve">version</w:t>
      </w:r>
      <w:r>
        <w:rPr>
          <w:rStyle w:val="KeywordTok"/>
        </w:rPr>
        <w:t xml:space="preserve">:</w:t>
      </w:r>
      <w:r>
        <w:rPr>
          <w:rStyle w:val="AttributeTok"/>
        </w:rPr>
        <w:t xml:space="preserve"> </w:t>
      </w:r>
      <w:r>
        <w:rPr>
          <w:rStyle w:val="DecValTok"/>
        </w:rPr>
        <w:t xml:space="preserve">1</w:t>
      </w:r>
      <w:r>
        <w:br/>
      </w:r>
      <w:r>
        <w:br/>
      </w:r>
      <w:r>
        <w:rPr>
          <w:rStyle w:val="FunctionTok"/>
        </w:rPr>
        <w:t xml:space="preserve">fields</w:t>
      </w:r>
      <w:r>
        <w:rPr>
          <w:rStyle w:val="KeywordTok"/>
        </w:rPr>
        <w:t xml:space="preserve">:</w:t>
      </w:r>
      <w:r>
        <w:br/>
      </w:r>
      <w:r>
        <w:rPr>
          <w:rStyle w:val="AttributeTok"/>
        </w:rPr>
        <w:t xml:space="preserve">  </w:t>
      </w:r>
      <w:r>
        <w:rPr>
          <w:rStyle w:val="FunctionTok"/>
        </w:rPr>
        <w:t xml:space="preserve">transaction_id</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aliases</w:t>
      </w:r>
      <w:r>
        <w:rPr>
          <w:rStyle w:val="KeywordTok"/>
        </w:rPr>
        <w:t xml:space="preserve">:</w:t>
      </w:r>
      <w:r>
        <w:br/>
      </w:r>
      <w:r>
        <w:rPr>
          <w:rStyle w:val="AttributeTok"/>
        </w:rPr>
        <w:t xml:space="preserve">      </w:t>
      </w:r>
      <w:r>
        <w:rPr>
          <w:rStyle w:val="KeywordTok"/>
        </w:rPr>
        <w:t xml:space="preserve">-</w:t>
      </w:r>
      <w:r>
        <w:rPr>
          <w:rStyle w:val="AttributeTok"/>
        </w:rPr>
        <w:t xml:space="preserve"> txn_id</w:t>
      </w:r>
      <w:r>
        <w:br/>
      </w:r>
      <w:r>
        <w:rPr>
          <w:rStyle w:val="AttributeTok"/>
        </w:rPr>
        <w:t xml:space="preserve">      </w:t>
      </w:r>
      <w:r>
        <w:rPr>
          <w:rStyle w:val="KeywordTok"/>
        </w:rPr>
        <w:t xml:space="preserve">-</w:t>
      </w:r>
      <w:r>
        <w:rPr>
          <w:rStyle w:val="AttributeTok"/>
        </w:rPr>
        <w:t xml:space="preserve"> transaction_ref</w:t>
      </w:r>
      <w:r>
        <w:br/>
      </w:r>
      <w:r>
        <w:rPr>
          <w:rStyle w:val="AttributeTok"/>
        </w:rPr>
        <w:t xml:space="preserve">      </w:t>
      </w:r>
      <w:r>
        <w:rPr>
          <w:rStyle w:val="KeywordTok"/>
        </w:rPr>
        <w:t xml:space="preserve">-</w:t>
      </w:r>
      <w:r>
        <w:rPr>
          <w:rStyle w:val="AttributeTok"/>
        </w:rPr>
        <w:t xml:space="preserve"> payment_id</w:t>
      </w:r>
      <w:r>
        <w:br/>
      </w:r>
      <w:r>
        <w:br/>
      </w:r>
      <w:r>
        <w:rPr>
          <w:rStyle w:val="AttributeTok"/>
        </w:rPr>
        <w:t xml:space="preserve">  </w:t>
      </w:r>
      <w:r>
        <w:rPr>
          <w:rStyle w:val="FunctionTok"/>
        </w:rPr>
        <w:t xml:space="preserve">account_id</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aliases</w:t>
      </w:r>
      <w:r>
        <w:rPr>
          <w:rStyle w:val="KeywordTok"/>
        </w:rPr>
        <w:t xml:space="preserve">:</w:t>
      </w:r>
      <w:r>
        <w:br/>
      </w:r>
      <w:r>
        <w:rPr>
          <w:rStyle w:val="AttributeTok"/>
        </w:rPr>
        <w:t xml:space="preserve">      </w:t>
      </w:r>
      <w:r>
        <w:rPr>
          <w:rStyle w:val="KeywordTok"/>
        </w:rPr>
        <w:t xml:space="preserve">-</w:t>
      </w:r>
      <w:r>
        <w:rPr>
          <w:rStyle w:val="AttributeTok"/>
        </w:rPr>
        <w:t xml:space="preserve"> acct_num</w:t>
      </w:r>
      <w:r>
        <w:br/>
      </w:r>
      <w:r>
        <w:rPr>
          <w:rStyle w:val="AttributeTok"/>
        </w:rPr>
        <w:t xml:space="preserve">      </w:t>
      </w:r>
      <w:r>
        <w:rPr>
          <w:rStyle w:val="KeywordTok"/>
        </w:rPr>
        <w:t xml:space="preserve">-</w:t>
      </w:r>
      <w:r>
        <w:rPr>
          <w:rStyle w:val="AttributeTok"/>
        </w:rPr>
        <w:t xml:space="preserve"> account_number</w:t>
      </w:r>
      <w:r>
        <w:br/>
      </w:r>
      <w:r>
        <w:rPr>
          <w:rStyle w:val="AttributeTok"/>
        </w:rPr>
        <w:t xml:space="preserve">      </w:t>
      </w:r>
      <w:r>
        <w:rPr>
          <w:rStyle w:val="KeywordTok"/>
        </w:rPr>
        <w:t xml:space="preserve">-</w:t>
      </w:r>
      <w:r>
        <w:rPr>
          <w:rStyle w:val="AttributeTok"/>
        </w:rPr>
        <w:t xml:space="preserve"> acct_id</w:t>
      </w:r>
      <w:r>
        <w:br/>
      </w:r>
      <w:r>
        <w:br/>
      </w:r>
      <w:r>
        <w:rPr>
          <w:rStyle w:val="AttributeTok"/>
        </w:rPr>
        <w:t xml:space="preserve">  </w:t>
      </w:r>
      <w:r>
        <w:rPr>
          <w:rStyle w:val="FunctionTok"/>
        </w:rPr>
        <w:t xml:space="preserve">transaction_amount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decimal</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aliases</w:t>
      </w:r>
      <w:r>
        <w:rPr>
          <w:rStyle w:val="KeywordTok"/>
        </w:rPr>
        <w:t xml:space="preserve">:</w:t>
      </w:r>
      <w:r>
        <w:br/>
      </w:r>
      <w:r>
        <w:rPr>
          <w:rStyle w:val="AttributeTok"/>
        </w:rPr>
        <w:t xml:space="preserve">      </w:t>
      </w:r>
      <w:r>
        <w:rPr>
          <w:rStyle w:val="KeywordTok"/>
        </w:rPr>
        <w:t xml:space="preserve">-</w:t>
      </w:r>
      <w:r>
        <w:rPr>
          <w:rStyle w:val="AttributeTok"/>
        </w:rPr>
        <w:t xml:space="preserve"> txn_amt</w:t>
      </w:r>
      <w:r>
        <w:br/>
      </w:r>
      <w:r>
        <w:rPr>
          <w:rStyle w:val="AttributeTok"/>
        </w:rPr>
        <w:t xml:space="preserve">      </w:t>
      </w:r>
      <w:r>
        <w:rPr>
          <w:rStyle w:val="KeywordTok"/>
        </w:rPr>
        <w:t xml:space="preserve">-</w:t>
      </w:r>
      <w:r>
        <w:rPr>
          <w:rStyle w:val="AttributeTok"/>
        </w:rPr>
        <w:t xml:space="preserve"> amount</w:t>
      </w:r>
      <w:r>
        <w:br/>
      </w:r>
      <w:r>
        <w:rPr>
          <w:rStyle w:val="AttributeTok"/>
        </w:rPr>
        <w:t xml:space="preserve">      </w:t>
      </w:r>
      <w:r>
        <w:rPr>
          <w:rStyle w:val="KeywordTok"/>
        </w:rPr>
        <w:t xml:space="preserve">-</w:t>
      </w:r>
      <w:r>
        <w:rPr>
          <w:rStyle w:val="AttributeTok"/>
        </w:rPr>
        <w:t xml:space="preserve"> payment_amount</w:t>
      </w:r>
      <w:r>
        <w:br/>
      </w:r>
      <w:r>
        <w:br/>
      </w:r>
      <w:r>
        <w:rPr>
          <w:rStyle w:val="AttributeTok"/>
        </w:rPr>
        <w:t xml:space="preserve">  </w:t>
      </w:r>
      <w:r>
        <w:rPr>
          <w:rStyle w:val="FunctionTok"/>
        </w:rPr>
        <w:t xml:space="preserve">transaction_date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timestamp</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aliases</w:t>
      </w:r>
      <w:r>
        <w:rPr>
          <w:rStyle w:val="KeywordTok"/>
        </w:rPr>
        <w:t xml:space="preserve">:</w:t>
      </w:r>
      <w:r>
        <w:br/>
      </w:r>
      <w:r>
        <w:rPr>
          <w:rStyle w:val="AttributeTok"/>
        </w:rPr>
        <w:t xml:space="preserve">      </w:t>
      </w:r>
      <w:r>
        <w:rPr>
          <w:rStyle w:val="KeywordTok"/>
        </w:rPr>
        <w:t xml:space="preserve">-</w:t>
      </w:r>
      <w:r>
        <w:rPr>
          <w:rStyle w:val="AttributeTok"/>
        </w:rPr>
        <w:t xml:space="preserve"> txn_date</w:t>
      </w:r>
      <w:r>
        <w:br/>
      </w:r>
      <w:r>
        <w:rPr>
          <w:rStyle w:val="AttributeTok"/>
        </w:rPr>
        <w:t xml:space="preserve">      </w:t>
      </w:r>
      <w:r>
        <w:rPr>
          <w:rStyle w:val="KeywordTok"/>
        </w:rPr>
        <w:t xml:space="preserve">-</w:t>
      </w:r>
      <w:r>
        <w:rPr>
          <w:rStyle w:val="AttributeTok"/>
        </w:rPr>
        <w:t xml:space="preserve"> payment_date</w:t>
      </w:r>
      <w:r>
        <w:br/>
      </w:r>
      <w:r>
        <w:rPr>
          <w:rStyle w:val="AttributeTok"/>
        </w:rPr>
        <w:t xml:space="preserve">      </w:t>
      </w:r>
      <w:r>
        <w:rPr>
          <w:rStyle w:val="KeywordTok"/>
        </w:rPr>
        <w:t xml:space="preserve">-</w:t>
      </w:r>
      <w:r>
        <w:rPr>
          <w:rStyle w:val="AttributeTok"/>
        </w:rPr>
        <w:t xml:space="preserve"> posted_at</w:t>
      </w:r>
    </w:p>
    <w:bookmarkEnd w:id="78"/>
    <w:bookmarkStart w:id="79" w:name="logistics-shipment"/>
    <w:p>
      <w:pPr>
        <w:pStyle w:val="Heading2"/>
      </w:pPr>
      <w:r>
        <w:t xml:space="preserve">17.5 Logistics: Shipment</w:t>
      </w:r>
    </w:p>
    <w:p>
      <w:pPr>
        <w:pStyle w:val="SourceCode"/>
      </w:pPr>
      <w:r>
        <w:rPr>
          <w:rStyle w:val="FunctionTok"/>
        </w:rPr>
        <w:t xml:space="preserve">domain</w:t>
      </w:r>
      <w:r>
        <w:rPr>
          <w:rStyle w:val="KeywordTok"/>
        </w:rPr>
        <w:t xml:space="preserve">:</w:t>
      </w:r>
      <w:r>
        <w:rPr>
          <w:rStyle w:val="AttributeTok"/>
        </w:rPr>
        <w:t xml:space="preserve"> logistics</w:t>
      </w:r>
      <w:r>
        <w:br/>
      </w:r>
      <w:r>
        <w:rPr>
          <w:rStyle w:val="FunctionTok"/>
        </w:rPr>
        <w:t xml:space="preserve">entity</w:t>
      </w:r>
      <w:r>
        <w:rPr>
          <w:rStyle w:val="KeywordTok"/>
        </w:rPr>
        <w:t xml:space="preserve">:</w:t>
      </w:r>
      <w:r>
        <w:rPr>
          <w:rStyle w:val="AttributeTok"/>
        </w:rPr>
        <w:t xml:space="preserve"> shipment</w:t>
      </w:r>
      <w:r>
        <w:br/>
      </w:r>
      <w:r>
        <w:rPr>
          <w:rStyle w:val="FunctionTok"/>
        </w:rPr>
        <w:t xml:space="preserve">version</w:t>
      </w:r>
      <w:r>
        <w:rPr>
          <w:rStyle w:val="KeywordTok"/>
        </w:rPr>
        <w:t xml:space="preserve">:</w:t>
      </w:r>
      <w:r>
        <w:rPr>
          <w:rStyle w:val="AttributeTok"/>
        </w:rPr>
        <w:t xml:space="preserve"> </w:t>
      </w:r>
      <w:r>
        <w:rPr>
          <w:rStyle w:val="DecValTok"/>
        </w:rPr>
        <w:t xml:space="preserve">1</w:t>
      </w:r>
      <w:r>
        <w:br/>
      </w:r>
      <w:r>
        <w:br/>
      </w:r>
      <w:r>
        <w:rPr>
          <w:rStyle w:val="FunctionTok"/>
        </w:rPr>
        <w:t xml:space="preserve">fields</w:t>
      </w:r>
      <w:r>
        <w:rPr>
          <w:rStyle w:val="KeywordTok"/>
        </w:rPr>
        <w:t xml:space="preserve">:</w:t>
      </w:r>
      <w:r>
        <w:br/>
      </w:r>
      <w:r>
        <w:rPr>
          <w:rStyle w:val="AttributeTok"/>
        </w:rPr>
        <w:t xml:space="preserve">  </w:t>
      </w:r>
      <w:r>
        <w:rPr>
          <w:rStyle w:val="FunctionTok"/>
        </w:rPr>
        <w:t xml:space="preserve">shipment_id</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aliases</w:t>
      </w:r>
      <w:r>
        <w:rPr>
          <w:rStyle w:val="KeywordTok"/>
        </w:rPr>
        <w:t xml:space="preserve">:</w:t>
      </w:r>
      <w:r>
        <w:br/>
      </w:r>
      <w:r>
        <w:rPr>
          <w:rStyle w:val="AttributeTok"/>
        </w:rPr>
        <w:t xml:space="preserve">      </w:t>
      </w:r>
      <w:r>
        <w:rPr>
          <w:rStyle w:val="KeywordTok"/>
        </w:rPr>
        <w:t xml:space="preserve">-</w:t>
      </w:r>
      <w:r>
        <w:rPr>
          <w:rStyle w:val="AttributeTok"/>
        </w:rPr>
        <w:t xml:space="preserve"> shipment_no</w:t>
      </w:r>
      <w:r>
        <w:br/>
      </w:r>
      <w:r>
        <w:rPr>
          <w:rStyle w:val="AttributeTok"/>
        </w:rPr>
        <w:t xml:space="preserve">      </w:t>
      </w:r>
      <w:r>
        <w:rPr>
          <w:rStyle w:val="KeywordTok"/>
        </w:rPr>
        <w:t xml:space="preserve">-</w:t>
      </w:r>
      <w:r>
        <w:rPr>
          <w:rStyle w:val="AttributeTok"/>
        </w:rPr>
        <w:t xml:space="preserve"> shipment_number</w:t>
      </w:r>
      <w:r>
        <w:br/>
      </w:r>
      <w:r>
        <w:rPr>
          <w:rStyle w:val="AttributeTok"/>
        </w:rPr>
        <w:t xml:space="preserve">      </w:t>
      </w:r>
      <w:r>
        <w:rPr>
          <w:rStyle w:val="KeywordTok"/>
        </w:rPr>
        <w:t xml:space="preserve">-</w:t>
      </w:r>
      <w:r>
        <w:rPr>
          <w:rStyle w:val="AttributeTok"/>
        </w:rPr>
        <w:t xml:space="preserve"> load_id</w:t>
      </w:r>
      <w:r>
        <w:br/>
      </w:r>
      <w:r>
        <w:br/>
      </w:r>
      <w:r>
        <w:rPr>
          <w:rStyle w:val="AttributeTok"/>
        </w:rPr>
        <w:t xml:space="preserve">  </w:t>
      </w:r>
      <w:r>
        <w:rPr>
          <w:rStyle w:val="FunctionTok"/>
        </w:rPr>
        <w:t xml:space="preserve">tracking_number</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aliases</w:t>
      </w:r>
      <w:r>
        <w:rPr>
          <w:rStyle w:val="KeywordTok"/>
        </w:rPr>
        <w:t xml:space="preserve">:</w:t>
      </w:r>
      <w:r>
        <w:br/>
      </w:r>
      <w:r>
        <w:rPr>
          <w:rStyle w:val="AttributeTok"/>
        </w:rPr>
        <w:t xml:space="preserve">      </w:t>
      </w:r>
      <w:r>
        <w:rPr>
          <w:rStyle w:val="KeywordTok"/>
        </w:rPr>
        <w:t xml:space="preserve">-</w:t>
      </w:r>
      <w:r>
        <w:rPr>
          <w:rStyle w:val="AttributeTok"/>
        </w:rPr>
        <w:t xml:space="preserve"> tracking_num</w:t>
      </w:r>
      <w:r>
        <w:br/>
      </w:r>
      <w:r>
        <w:rPr>
          <w:rStyle w:val="AttributeTok"/>
        </w:rPr>
        <w:t xml:space="preserve">      </w:t>
      </w:r>
      <w:r>
        <w:rPr>
          <w:rStyle w:val="KeywordTok"/>
        </w:rPr>
        <w:t xml:space="preserve">-</w:t>
      </w:r>
      <w:r>
        <w:rPr>
          <w:rStyle w:val="AttributeTok"/>
        </w:rPr>
        <w:t xml:space="preserve"> carrier_tracking_id</w:t>
      </w:r>
      <w:r>
        <w:br/>
      </w:r>
      <w:r>
        <w:br/>
      </w:r>
      <w:r>
        <w:rPr>
          <w:rStyle w:val="AttributeTok"/>
        </w:rPr>
        <w:t xml:space="preserve">  </w:t>
      </w:r>
      <w:r>
        <w:rPr>
          <w:rStyle w:val="FunctionTok"/>
        </w:rPr>
        <w:t xml:space="preserve">carrier</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aliases</w:t>
      </w:r>
      <w:r>
        <w:rPr>
          <w:rStyle w:val="KeywordTok"/>
        </w:rPr>
        <w:t xml:space="preserve">:</w:t>
      </w:r>
      <w:r>
        <w:br/>
      </w:r>
      <w:r>
        <w:rPr>
          <w:rStyle w:val="AttributeTok"/>
        </w:rPr>
        <w:t xml:space="preserve">      </w:t>
      </w:r>
      <w:r>
        <w:rPr>
          <w:rStyle w:val="KeywordTok"/>
        </w:rPr>
        <w:t xml:space="preserve">-</w:t>
      </w:r>
      <w:r>
        <w:rPr>
          <w:rStyle w:val="AttributeTok"/>
        </w:rPr>
        <w:t xml:space="preserve"> carrier_name</w:t>
      </w:r>
      <w:r>
        <w:br/>
      </w:r>
      <w:r>
        <w:rPr>
          <w:rStyle w:val="AttributeTok"/>
        </w:rPr>
        <w:t xml:space="preserve">      </w:t>
      </w:r>
      <w:r>
        <w:rPr>
          <w:rStyle w:val="KeywordTok"/>
        </w:rPr>
        <w:t xml:space="preserve">-</w:t>
      </w:r>
      <w:r>
        <w:rPr>
          <w:rStyle w:val="AttributeTok"/>
        </w:rPr>
        <w:t xml:space="preserve"> shipping_provider</w:t>
      </w:r>
      <w:r>
        <w:br/>
      </w:r>
      <w:r>
        <w:br/>
      </w:r>
      <w:r>
        <w:rPr>
          <w:rStyle w:val="AttributeTok"/>
        </w:rPr>
        <w:t xml:space="preserve">  </w:t>
      </w:r>
      <w:r>
        <w:rPr>
          <w:rStyle w:val="FunctionTok"/>
        </w:rPr>
        <w:t xml:space="preserve">estimated_delivery_at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timestamp</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aliases</w:t>
      </w:r>
      <w:r>
        <w:rPr>
          <w:rStyle w:val="KeywordTok"/>
        </w:rPr>
        <w:t xml:space="preserve">:</w:t>
      </w:r>
      <w:r>
        <w:br/>
      </w:r>
      <w:r>
        <w:rPr>
          <w:rStyle w:val="AttributeTok"/>
        </w:rPr>
        <w:t xml:space="preserve">      </w:t>
      </w:r>
      <w:r>
        <w:rPr>
          <w:rStyle w:val="KeywordTok"/>
        </w:rPr>
        <w:t xml:space="preserve">-</w:t>
      </w:r>
      <w:r>
        <w:rPr>
          <w:rStyle w:val="AttributeTok"/>
        </w:rPr>
        <w:t xml:space="preserve"> delivery_eta</w:t>
      </w:r>
      <w:r>
        <w:br/>
      </w:r>
      <w:r>
        <w:rPr>
          <w:rStyle w:val="AttributeTok"/>
        </w:rPr>
        <w:t xml:space="preserve">      </w:t>
      </w:r>
      <w:r>
        <w:rPr>
          <w:rStyle w:val="KeywordTok"/>
        </w:rPr>
        <w:t xml:space="preserve">-</w:t>
      </w:r>
      <w:r>
        <w:rPr>
          <w:rStyle w:val="AttributeTok"/>
        </w:rPr>
        <w:t xml:space="preserve"> eta</w:t>
      </w:r>
      <w:r>
        <w:br/>
      </w:r>
      <w:r>
        <w:rPr>
          <w:rStyle w:val="AttributeTok"/>
        </w:rPr>
        <w:t xml:space="preserve">      </w:t>
      </w:r>
      <w:r>
        <w:rPr>
          <w:rStyle w:val="KeywordTok"/>
        </w:rPr>
        <w:t xml:space="preserve">-</w:t>
      </w:r>
      <w:r>
        <w:rPr>
          <w:rStyle w:val="AttributeTok"/>
        </w:rPr>
        <w:t xml:space="preserve"> expected_delivery_time</w:t>
      </w:r>
    </w:p>
    <w:p>
      <w:r>
        <w:pict>
          <v:rect style="width:0;height:1.5pt" o:hralign="center" o:hrstd="t" o:hr="t"/>
        </w:pict>
      </w:r>
    </w:p>
    <w:bookmarkEnd w:id="79"/>
    <w:bookmarkEnd w:id="80"/>
    <w:bookmarkStart w:id="87" w:name="cli-requirements"/>
    <w:p>
      <w:pPr>
        <w:pStyle w:val="Heading1"/>
      </w:pPr>
      <w:r>
        <w:t xml:space="preserve">18. CLI Requirements</w:t>
      </w:r>
    </w:p>
    <w:p>
      <w:pPr>
        <w:pStyle w:val="FirstParagraph"/>
      </w:pPr>
      <w:r>
        <w:t xml:space="preserve">The CLI must support generic domain examples.</w:t>
      </w:r>
    </w:p>
    <w:bookmarkStart w:id="81" w:name="profile"/>
    <w:p>
      <w:pPr>
        <w:pStyle w:val="Heading2"/>
      </w:pPr>
      <w:r>
        <w:t xml:space="preserve">Profile</w:t>
      </w:r>
    </w:p>
    <w:p>
      <w:pPr>
        <w:pStyle w:val="SourceCode"/>
      </w:pPr>
      <w:r>
        <w:rPr>
          <w:rStyle w:val="ExtensionTok"/>
        </w:rPr>
        <w:t xml:space="preserve">canoniq</w:t>
      </w:r>
      <w:r>
        <w:rPr>
          <w:rStyle w:val="NormalTok"/>
        </w:rPr>
        <w:t xml:space="preserve"> profile </w:t>
      </w:r>
      <w:r>
        <w:rPr>
          <w:rStyle w:val="AttributeTok"/>
        </w:rPr>
        <w:t xml:space="preserve">--source</w:t>
      </w:r>
      <w:r>
        <w:rPr>
          <w:rStyle w:val="NormalTok"/>
        </w:rPr>
        <w:t xml:space="preserve"> examples/retail/source_products.csv </w:t>
      </w:r>
      <w:r>
        <w:rPr>
          <w:rStyle w:val="AttributeTok"/>
        </w:rPr>
        <w:t xml:space="preserve">--out</w:t>
      </w:r>
      <w:r>
        <w:rPr>
          <w:rStyle w:val="NormalTok"/>
        </w:rPr>
        <w:t xml:space="preserve"> profile.json</w:t>
      </w:r>
    </w:p>
    <w:bookmarkEnd w:id="81"/>
    <w:bookmarkStart w:id="82" w:name="suggest"/>
    <w:p>
      <w:pPr>
        <w:pStyle w:val="Heading2"/>
      </w:pPr>
      <w:r>
        <w:t xml:space="preserve">Suggest</w:t>
      </w:r>
    </w:p>
    <w:p>
      <w:pPr>
        <w:pStyle w:val="SourceCode"/>
      </w:pPr>
      <w:r>
        <w:rPr>
          <w:rStyle w:val="ExtensionTok"/>
        </w:rPr>
        <w:t xml:space="preserve">canoniq</w:t>
      </w:r>
      <w:r>
        <w:rPr>
          <w:rStyle w:val="NormalTok"/>
        </w:rPr>
        <w:t xml:space="preserve"> suggest </w:t>
      </w:r>
      <w:r>
        <w:rPr>
          <w:rStyle w:val="DataTypeTok"/>
        </w:rPr>
        <w:t xml:space="preserve">\</w:t>
      </w:r>
      <w:r>
        <w:br/>
      </w:r>
      <w:r>
        <w:rPr>
          <w:rStyle w:val="NormalTok"/>
        </w:rPr>
        <w:t xml:space="preserve">  </w:t>
      </w:r>
      <w:r>
        <w:rPr>
          <w:rStyle w:val="AttributeTok"/>
        </w:rPr>
        <w:t xml:space="preserve">--profile</w:t>
      </w:r>
      <w:r>
        <w:rPr>
          <w:rStyle w:val="NormalTok"/>
        </w:rPr>
        <w:t xml:space="preserve"> profile.json </w:t>
      </w:r>
      <w:r>
        <w:rPr>
          <w:rStyle w:val="DataTypeTok"/>
        </w:rPr>
        <w:t xml:space="preserve">\</w:t>
      </w:r>
      <w:r>
        <w:br/>
      </w:r>
      <w:r>
        <w:rPr>
          <w:rStyle w:val="NormalTok"/>
        </w:rPr>
        <w:t xml:space="preserve">  </w:t>
      </w:r>
      <w:r>
        <w:rPr>
          <w:rStyle w:val="AttributeTok"/>
        </w:rPr>
        <w:t xml:space="preserve">--canonical</w:t>
      </w:r>
      <w:r>
        <w:rPr>
          <w:rStyle w:val="NormalTok"/>
        </w:rPr>
        <w:t xml:space="preserve"> examples/retail/canonical_product.yml </w:t>
      </w:r>
      <w:r>
        <w:rPr>
          <w:rStyle w:val="DataTypeTok"/>
        </w:rPr>
        <w:t xml:space="preserve">\</w:t>
      </w:r>
      <w:r>
        <w:br/>
      </w:r>
      <w:r>
        <w:rPr>
          <w:rStyle w:val="NormalTok"/>
        </w:rPr>
        <w:t xml:space="preserve">  </w:t>
      </w:r>
      <w:r>
        <w:rPr>
          <w:rStyle w:val="AttributeTok"/>
        </w:rPr>
        <w:t xml:space="preserve">--out</w:t>
      </w:r>
      <w:r>
        <w:rPr>
          <w:rStyle w:val="NormalTok"/>
        </w:rPr>
        <w:t xml:space="preserve"> suggestions.json</w:t>
      </w:r>
    </w:p>
    <w:bookmarkEnd w:id="82"/>
    <w:bookmarkStart w:id="83" w:name="rules"/>
    <w:p>
      <w:pPr>
        <w:pStyle w:val="Heading2"/>
      </w:pPr>
      <w:r>
        <w:t xml:space="preserve">Rules</w:t>
      </w:r>
    </w:p>
    <w:p>
      <w:pPr>
        <w:pStyle w:val="SourceCode"/>
      </w:pPr>
      <w:r>
        <w:rPr>
          <w:rStyle w:val="ExtensionTok"/>
        </w:rPr>
        <w:t xml:space="preserve">canoniq</w:t>
      </w:r>
      <w:r>
        <w:rPr>
          <w:rStyle w:val="NormalTok"/>
        </w:rPr>
        <w:t xml:space="preserve"> rules </w:t>
      </w:r>
      <w:r>
        <w:rPr>
          <w:rStyle w:val="DataTypeTok"/>
        </w:rPr>
        <w:t xml:space="preserve">\</w:t>
      </w:r>
      <w:r>
        <w:br/>
      </w:r>
      <w:r>
        <w:rPr>
          <w:rStyle w:val="NormalTok"/>
        </w:rPr>
        <w:t xml:space="preserve">  </w:t>
      </w:r>
      <w:r>
        <w:rPr>
          <w:rStyle w:val="AttributeTok"/>
        </w:rPr>
        <w:t xml:space="preserve">--suggestions</w:t>
      </w:r>
      <w:r>
        <w:rPr>
          <w:rStyle w:val="NormalTok"/>
        </w:rPr>
        <w:t xml:space="preserve"> suggestions.json </w:t>
      </w:r>
      <w:r>
        <w:rPr>
          <w:rStyle w:val="DataTypeTok"/>
        </w:rPr>
        <w:t xml:space="preserve">\</w:t>
      </w:r>
      <w:r>
        <w:br/>
      </w:r>
      <w:r>
        <w:rPr>
          <w:rStyle w:val="NormalTok"/>
        </w:rPr>
        <w:t xml:space="preserve">  </w:t>
      </w:r>
      <w:r>
        <w:rPr>
          <w:rStyle w:val="AttributeTok"/>
        </w:rPr>
        <w:t xml:space="preserve">--canonical</w:t>
      </w:r>
      <w:r>
        <w:rPr>
          <w:rStyle w:val="NormalTok"/>
        </w:rPr>
        <w:t xml:space="preserve"> examples/retail/canonical_product.yml </w:t>
      </w:r>
      <w:r>
        <w:rPr>
          <w:rStyle w:val="DataTypeTok"/>
        </w:rPr>
        <w:t xml:space="preserve">\</w:t>
      </w:r>
      <w:r>
        <w:br/>
      </w:r>
      <w:r>
        <w:rPr>
          <w:rStyle w:val="NormalTok"/>
        </w:rPr>
        <w:t xml:space="preserve">  </w:t>
      </w:r>
      <w:r>
        <w:rPr>
          <w:rStyle w:val="AttributeTok"/>
        </w:rPr>
        <w:t xml:space="preserve">--out</w:t>
      </w:r>
      <w:r>
        <w:rPr>
          <w:rStyle w:val="NormalTok"/>
        </w:rPr>
        <w:t xml:space="preserve"> validation_rules.yml</w:t>
      </w:r>
    </w:p>
    <w:bookmarkEnd w:id="83"/>
    <w:bookmarkStart w:id="84" w:name="apply"/>
    <w:p>
      <w:pPr>
        <w:pStyle w:val="Heading2"/>
      </w:pPr>
      <w:r>
        <w:t xml:space="preserve">Apply</w:t>
      </w:r>
    </w:p>
    <w:p>
      <w:pPr>
        <w:pStyle w:val="SourceCode"/>
      </w:pPr>
      <w:r>
        <w:rPr>
          <w:rStyle w:val="ExtensionTok"/>
        </w:rPr>
        <w:t xml:space="preserve">canoniq</w:t>
      </w:r>
      <w:r>
        <w:rPr>
          <w:rStyle w:val="NormalTok"/>
        </w:rPr>
        <w:t xml:space="preserve"> apply </w:t>
      </w:r>
      <w:r>
        <w:rPr>
          <w:rStyle w:val="DataTypeTok"/>
        </w:rPr>
        <w:t xml:space="preserve">\</w:t>
      </w:r>
      <w:r>
        <w:br/>
      </w:r>
      <w:r>
        <w:rPr>
          <w:rStyle w:val="NormalTok"/>
        </w:rPr>
        <w:t xml:space="preserve">  </w:t>
      </w:r>
      <w:r>
        <w:rPr>
          <w:rStyle w:val="AttributeTok"/>
        </w:rPr>
        <w:t xml:space="preserve">--source</w:t>
      </w:r>
      <w:r>
        <w:rPr>
          <w:rStyle w:val="NormalTok"/>
        </w:rPr>
        <w:t xml:space="preserve"> examples/retail/source_products.csv </w:t>
      </w:r>
      <w:r>
        <w:rPr>
          <w:rStyle w:val="DataTypeTok"/>
        </w:rPr>
        <w:t xml:space="preserve">\</w:t>
      </w:r>
      <w:r>
        <w:br/>
      </w:r>
      <w:r>
        <w:rPr>
          <w:rStyle w:val="NormalTok"/>
        </w:rPr>
        <w:t xml:space="preserve">  </w:t>
      </w:r>
      <w:r>
        <w:rPr>
          <w:rStyle w:val="AttributeTok"/>
        </w:rPr>
        <w:t xml:space="preserve">--mapping</w:t>
      </w:r>
      <w:r>
        <w:rPr>
          <w:rStyle w:val="NormalTok"/>
        </w:rPr>
        <w:t xml:space="preserve"> suggestions.json </w:t>
      </w:r>
      <w:r>
        <w:rPr>
          <w:rStyle w:val="DataTypeTok"/>
        </w:rPr>
        <w:t xml:space="preserve">\</w:t>
      </w:r>
      <w:r>
        <w:br/>
      </w:r>
      <w:r>
        <w:rPr>
          <w:rStyle w:val="NormalTok"/>
        </w:rPr>
        <w:t xml:space="preserve">  </w:t>
      </w:r>
      <w:r>
        <w:rPr>
          <w:rStyle w:val="AttributeTok"/>
        </w:rPr>
        <w:t xml:space="preserve">--out</w:t>
      </w:r>
      <w:r>
        <w:rPr>
          <w:rStyle w:val="NormalTok"/>
        </w:rPr>
        <w:t xml:space="preserve"> canonical_products.csv</w:t>
      </w:r>
    </w:p>
    <w:bookmarkEnd w:id="84"/>
    <w:bookmarkStart w:id="85" w:name="drift-check"/>
    <w:p>
      <w:pPr>
        <w:pStyle w:val="Heading2"/>
      </w:pPr>
      <w:r>
        <w:t xml:space="preserve">Drift Check</w:t>
      </w:r>
    </w:p>
    <w:p>
      <w:pPr>
        <w:pStyle w:val="SourceCode"/>
      </w:pPr>
      <w:r>
        <w:rPr>
          <w:rStyle w:val="ExtensionTok"/>
        </w:rPr>
        <w:t xml:space="preserve">canoniq</w:t>
      </w:r>
      <w:r>
        <w:rPr>
          <w:rStyle w:val="NormalTok"/>
        </w:rPr>
        <w:t xml:space="preserve"> drift-check </w:t>
      </w:r>
      <w:r>
        <w:rPr>
          <w:rStyle w:val="DataTypeTok"/>
        </w:rPr>
        <w:t xml:space="preserve">\</w:t>
      </w:r>
      <w:r>
        <w:br/>
      </w:r>
      <w:r>
        <w:rPr>
          <w:rStyle w:val="NormalTok"/>
        </w:rPr>
        <w:t xml:space="preserve">  </w:t>
      </w:r>
      <w:r>
        <w:rPr>
          <w:rStyle w:val="AttributeTok"/>
        </w:rPr>
        <w:t xml:space="preserve">--source</w:t>
      </w:r>
      <w:r>
        <w:rPr>
          <w:rStyle w:val="NormalTok"/>
        </w:rPr>
        <w:t xml:space="preserve"> examples/retail/new_source_products.csv </w:t>
      </w:r>
      <w:r>
        <w:rPr>
          <w:rStyle w:val="DataTypeTok"/>
        </w:rPr>
        <w:t xml:space="preserve">\</w:t>
      </w:r>
      <w:r>
        <w:br/>
      </w:r>
      <w:r>
        <w:rPr>
          <w:rStyle w:val="NormalTok"/>
        </w:rPr>
        <w:t xml:space="preserve">  </w:t>
      </w:r>
      <w:r>
        <w:rPr>
          <w:rStyle w:val="AttributeTok"/>
        </w:rPr>
        <w:t xml:space="preserve">--mapping</w:t>
      </w:r>
      <w:r>
        <w:rPr>
          <w:rStyle w:val="NormalTok"/>
        </w:rPr>
        <w:t xml:space="preserve"> suggestions.json </w:t>
      </w:r>
      <w:r>
        <w:rPr>
          <w:rStyle w:val="DataTypeTok"/>
        </w:rPr>
        <w:t xml:space="preserve">\</w:t>
      </w:r>
      <w:r>
        <w:br/>
      </w:r>
      <w:r>
        <w:rPr>
          <w:rStyle w:val="NormalTok"/>
        </w:rPr>
        <w:t xml:space="preserve">  </w:t>
      </w:r>
      <w:r>
        <w:rPr>
          <w:rStyle w:val="AttributeTok"/>
        </w:rPr>
        <w:t xml:space="preserve">--canonical</w:t>
      </w:r>
      <w:r>
        <w:rPr>
          <w:rStyle w:val="NormalTok"/>
        </w:rPr>
        <w:t xml:space="preserve"> examples/retail/canonical_product.yml </w:t>
      </w:r>
      <w:r>
        <w:rPr>
          <w:rStyle w:val="DataTypeTok"/>
        </w:rPr>
        <w:t xml:space="preserve">\</w:t>
      </w:r>
      <w:r>
        <w:br/>
      </w:r>
      <w:r>
        <w:rPr>
          <w:rStyle w:val="NormalTok"/>
        </w:rPr>
        <w:t xml:space="preserve">  </w:t>
      </w:r>
      <w:r>
        <w:rPr>
          <w:rStyle w:val="AttributeTok"/>
        </w:rPr>
        <w:t xml:space="preserve">--out</w:t>
      </w:r>
      <w:r>
        <w:rPr>
          <w:rStyle w:val="NormalTok"/>
        </w:rPr>
        <w:t xml:space="preserve"> drift_report.json</w:t>
      </w:r>
    </w:p>
    <w:bookmarkEnd w:id="85"/>
    <w:bookmarkStart w:id="86" w:name="demo"/>
    <w:p>
      <w:pPr>
        <w:pStyle w:val="Heading2"/>
      </w:pPr>
      <w:r>
        <w:t xml:space="preserve">Demo</w:t>
      </w:r>
    </w:p>
    <w:p>
      <w:pPr>
        <w:pStyle w:val="SourceCode"/>
      </w:pPr>
      <w:r>
        <w:rPr>
          <w:rStyle w:val="ExtensionTok"/>
        </w:rPr>
        <w:t xml:space="preserve">canoniq</w:t>
      </w:r>
      <w:r>
        <w:rPr>
          <w:rStyle w:val="NormalTok"/>
        </w:rPr>
        <w:t xml:space="preserve"> demo higher-ed</w:t>
      </w:r>
      <w:r>
        <w:br/>
      </w:r>
      <w:r>
        <w:rPr>
          <w:rStyle w:val="ExtensionTok"/>
        </w:rPr>
        <w:t xml:space="preserve">canoniq</w:t>
      </w:r>
      <w:r>
        <w:rPr>
          <w:rStyle w:val="NormalTok"/>
        </w:rPr>
        <w:t xml:space="preserve"> demo retail</w:t>
      </w:r>
      <w:r>
        <w:br/>
      </w:r>
      <w:r>
        <w:rPr>
          <w:rStyle w:val="ExtensionTok"/>
        </w:rPr>
        <w:t xml:space="preserve">canoniq</w:t>
      </w:r>
      <w:r>
        <w:rPr>
          <w:rStyle w:val="NormalTok"/>
        </w:rPr>
        <w:t xml:space="preserve"> demo healthcare</w:t>
      </w:r>
      <w:r>
        <w:br/>
      </w:r>
      <w:r>
        <w:rPr>
          <w:rStyle w:val="ExtensionTok"/>
        </w:rPr>
        <w:t xml:space="preserve">canoniq</w:t>
      </w:r>
      <w:r>
        <w:rPr>
          <w:rStyle w:val="NormalTok"/>
        </w:rPr>
        <w:t xml:space="preserve"> demo finance</w:t>
      </w:r>
      <w:r>
        <w:br/>
      </w:r>
      <w:r>
        <w:rPr>
          <w:rStyle w:val="ExtensionTok"/>
        </w:rPr>
        <w:t xml:space="preserve">canoniq</w:t>
      </w:r>
      <w:r>
        <w:rPr>
          <w:rStyle w:val="NormalTok"/>
        </w:rPr>
        <w:t xml:space="preserve"> demo logistics</w:t>
      </w:r>
    </w:p>
    <w:p>
      <w:pPr>
        <w:pStyle w:val="FirstParagraph"/>
      </w:pPr>
      <w:r>
        <w:t xml:space="preserve">The demo command must support all provided domains.</w:t>
      </w:r>
    </w:p>
    <w:p>
      <w:r>
        <w:pict>
          <v:rect style="width:0;height:1.5pt" o:hralign="center" o:hrstd="t" o:hr="t"/>
        </w:pict>
      </w:r>
    </w:p>
    <w:bookmarkEnd w:id="86"/>
    <w:bookmarkEnd w:id="87"/>
    <w:bookmarkStart w:id="88" w:name="python-sdk-requirements"/>
    <w:p>
      <w:pPr>
        <w:pStyle w:val="Heading1"/>
      </w:pPr>
      <w:r>
        <w:t xml:space="preserve">19. Python SDK Requirements</w:t>
      </w:r>
    </w:p>
    <w:p>
      <w:pPr>
        <w:pStyle w:val="FirstParagraph"/>
      </w:pPr>
      <w:r>
        <w:t xml:space="preserve">Implement a domain-agnostic SDK.</w:t>
      </w:r>
    </w:p>
    <w:p>
      <w:pPr>
        <w:pStyle w:val="SourceCode"/>
      </w:pPr>
      <w:r>
        <w:rPr>
          <w:rStyle w:val="ImportTok"/>
        </w:rPr>
        <w:t xml:space="preserve">from</w:t>
      </w:r>
      <w:r>
        <w:rPr>
          <w:rStyle w:val="NormalTok"/>
        </w:rPr>
        <w:t xml:space="preserve"> canoniq </w:t>
      </w:r>
      <w:r>
        <w:rPr>
          <w:rStyle w:val="ImportTok"/>
        </w:rPr>
        <w:t xml:space="preserve">import</w:t>
      </w:r>
      <w:r>
        <w:rPr>
          <w:rStyle w:val="NormalTok"/>
        </w:rPr>
        <w:t xml:space="preserve"> CanonIQ</w:t>
      </w:r>
      <w:r>
        <w:br/>
      </w:r>
      <w:r>
        <w:br/>
      </w:r>
      <w:r>
        <w:rPr>
          <w:rStyle w:val="NormalTok"/>
        </w:rPr>
        <w:t xml:space="preserve">engine </w:t>
      </w:r>
      <w:r>
        <w:rPr>
          <w:rStyle w:val="OperatorTok"/>
        </w:rPr>
        <w:t xml:space="preserve">=</w:t>
      </w:r>
      <w:r>
        <w:rPr>
          <w:rStyle w:val="NormalTok"/>
        </w:rPr>
        <w:t xml:space="preserve"> CanonIQ()</w:t>
      </w:r>
      <w:r>
        <w:br/>
      </w:r>
      <w:r>
        <w:br/>
      </w:r>
      <w:r>
        <w:rPr>
          <w:rStyle w:val="NormalTok"/>
        </w:rPr>
        <w:t xml:space="preserve">profile </w:t>
      </w:r>
      <w:r>
        <w:rPr>
          <w:rStyle w:val="OperatorTok"/>
        </w:rPr>
        <w:t xml:space="preserve">=</w:t>
      </w:r>
      <w:r>
        <w:rPr>
          <w:rStyle w:val="NormalTok"/>
        </w:rPr>
        <w:t xml:space="preserve"> engine.profile_csv(</w:t>
      </w:r>
      <w:r>
        <w:rPr>
          <w:rStyle w:val="StringTok"/>
        </w:rPr>
        <w:t xml:space="preserve">"examples/retail/source_products.csv"</w:t>
      </w:r>
      <w:r>
        <w:rPr>
          <w:rStyle w:val="NormalTok"/>
        </w:rPr>
        <w:t xml:space="preserve">)</w:t>
      </w:r>
      <w:r>
        <w:br/>
      </w:r>
      <w:r>
        <w:br/>
      </w:r>
      <w:r>
        <w:rPr>
          <w:rStyle w:val="NormalTok"/>
        </w:rPr>
        <w:t xml:space="preserve">suggestions </w:t>
      </w:r>
      <w:r>
        <w:rPr>
          <w:rStyle w:val="OperatorTok"/>
        </w:rPr>
        <w:t xml:space="preserve">=</w:t>
      </w:r>
      <w:r>
        <w:rPr>
          <w:rStyle w:val="NormalTok"/>
        </w:rPr>
        <w:t xml:space="preserve"> engine.suggest_mappings(</w:t>
      </w:r>
      <w:r>
        <w:br/>
      </w:r>
      <w:r>
        <w:rPr>
          <w:rStyle w:val="NormalTok"/>
        </w:rPr>
        <w:t xml:space="preserve">    profile</w:t>
      </w:r>
      <w:r>
        <w:rPr>
          <w:rStyle w:val="OperatorTok"/>
        </w:rPr>
        <w:t xml:space="preserve">=</w:t>
      </w:r>
      <w:r>
        <w:rPr>
          <w:rStyle w:val="NormalTok"/>
        </w:rPr>
        <w:t xml:space="preserve">profile,</w:t>
      </w:r>
      <w:r>
        <w:br/>
      </w:r>
      <w:r>
        <w:rPr>
          <w:rStyle w:val="NormalTok"/>
        </w:rPr>
        <w:t xml:space="preserve">    canonical_schema_path</w:t>
      </w:r>
      <w:r>
        <w:rPr>
          <w:rStyle w:val="OperatorTok"/>
        </w:rPr>
        <w:t xml:space="preserve">=</w:t>
      </w:r>
      <w:r>
        <w:rPr>
          <w:rStyle w:val="StringTok"/>
        </w:rPr>
        <w:t xml:space="preserve">"examples/retail/canonical_product.yml"</w:t>
      </w:r>
      <w:r>
        <w:br/>
      </w:r>
      <w:r>
        <w:rPr>
          <w:rStyle w:val="NormalTok"/>
        </w:rPr>
        <w:t xml:space="preserve">)</w:t>
      </w:r>
      <w:r>
        <w:br/>
      </w:r>
      <w:r>
        <w:br/>
      </w:r>
      <w:r>
        <w:rPr>
          <w:rStyle w:val="NormalTok"/>
        </w:rPr>
        <w:t xml:space="preserve">rules </w:t>
      </w:r>
      <w:r>
        <w:rPr>
          <w:rStyle w:val="OperatorTok"/>
        </w:rPr>
        <w:t xml:space="preserve">=</w:t>
      </w:r>
      <w:r>
        <w:rPr>
          <w:rStyle w:val="NormalTok"/>
        </w:rPr>
        <w:t xml:space="preserve"> engine.generate_validation_rules(</w:t>
      </w:r>
      <w:r>
        <w:br/>
      </w:r>
      <w:r>
        <w:rPr>
          <w:rStyle w:val="NormalTok"/>
        </w:rPr>
        <w:t xml:space="preserve">    suggestions</w:t>
      </w:r>
      <w:r>
        <w:rPr>
          <w:rStyle w:val="OperatorTok"/>
        </w:rPr>
        <w:t xml:space="preserve">=</w:t>
      </w:r>
      <w:r>
        <w:rPr>
          <w:rStyle w:val="NormalTok"/>
        </w:rPr>
        <w:t xml:space="preserve">suggestions,</w:t>
      </w:r>
      <w:r>
        <w:br/>
      </w:r>
      <w:r>
        <w:rPr>
          <w:rStyle w:val="NormalTok"/>
        </w:rPr>
        <w:t xml:space="preserve">    canonical_schema_path</w:t>
      </w:r>
      <w:r>
        <w:rPr>
          <w:rStyle w:val="OperatorTok"/>
        </w:rPr>
        <w:t xml:space="preserve">=</w:t>
      </w:r>
      <w:r>
        <w:rPr>
          <w:rStyle w:val="StringTok"/>
        </w:rPr>
        <w:t xml:space="preserve">"examples/retail/canonical_product.yml"</w:t>
      </w:r>
      <w:r>
        <w:br/>
      </w:r>
      <w:r>
        <w:rPr>
          <w:rStyle w:val="NormalTok"/>
        </w:rPr>
        <w:t xml:space="preserve">)</w:t>
      </w:r>
      <w:r>
        <w:br/>
      </w:r>
      <w:r>
        <w:br/>
      </w:r>
      <w:r>
        <w:rPr>
          <w:rStyle w:val="NormalTok"/>
        </w:rPr>
        <w:t xml:space="preserve">canonical_df </w:t>
      </w:r>
      <w:r>
        <w:rPr>
          <w:rStyle w:val="OperatorTok"/>
        </w:rPr>
        <w:t xml:space="preserve">=</w:t>
      </w:r>
      <w:r>
        <w:rPr>
          <w:rStyle w:val="NormalTok"/>
        </w:rPr>
        <w:t xml:space="preserve"> engine.apply_mapping(</w:t>
      </w:r>
      <w:r>
        <w:br/>
      </w:r>
      <w:r>
        <w:rPr>
          <w:rStyle w:val="NormalTok"/>
        </w:rPr>
        <w:t xml:space="preserve">    source_path</w:t>
      </w:r>
      <w:r>
        <w:rPr>
          <w:rStyle w:val="OperatorTok"/>
        </w:rPr>
        <w:t xml:space="preserve">=</w:t>
      </w:r>
      <w:r>
        <w:rPr>
          <w:rStyle w:val="StringTok"/>
        </w:rPr>
        <w:t xml:space="preserve">"examples/retail/source_products.csv"</w:t>
      </w:r>
      <w:r>
        <w:rPr>
          <w:rStyle w:val="NormalTok"/>
        </w:rPr>
        <w:t xml:space="preserve">,</w:t>
      </w:r>
      <w:r>
        <w:br/>
      </w:r>
      <w:r>
        <w:rPr>
          <w:rStyle w:val="NormalTok"/>
        </w:rPr>
        <w:t xml:space="preserve">    mapping</w:t>
      </w:r>
      <w:r>
        <w:rPr>
          <w:rStyle w:val="OperatorTok"/>
        </w:rPr>
        <w:t xml:space="preserve">=</w:t>
      </w:r>
      <w:r>
        <w:rPr>
          <w:rStyle w:val="NormalTok"/>
        </w:rPr>
        <w:t xml:space="preserve">suggestions</w:t>
      </w:r>
      <w:r>
        <w:br/>
      </w:r>
      <w:r>
        <w:rPr>
          <w:rStyle w:val="NormalTok"/>
        </w:rPr>
        <w:t xml:space="preserve">)</w:t>
      </w:r>
      <w:r>
        <w:br/>
      </w:r>
      <w:r>
        <w:br/>
      </w:r>
      <w:r>
        <w:rPr>
          <w:rStyle w:val="NormalTok"/>
        </w:rPr>
        <w:t xml:space="preserve">drift_report </w:t>
      </w:r>
      <w:r>
        <w:rPr>
          <w:rStyle w:val="OperatorTok"/>
        </w:rPr>
        <w:t xml:space="preserve">=</w:t>
      </w:r>
      <w:r>
        <w:rPr>
          <w:rStyle w:val="NormalTok"/>
        </w:rPr>
        <w:t xml:space="preserve"> engine.detect_drift(</w:t>
      </w:r>
      <w:r>
        <w:br/>
      </w:r>
      <w:r>
        <w:rPr>
          <w:rStyle w:val="NormalTok"/>
        </w:rPr>
        <w:t xml:space="preserve">    source_path</w:t>
      </w:r>
      <w:r>
        <w:rPr>
          <w:rStyle w:val="OperatorTok"/>
        </w:rPr>
        <w:t xml:space="preserve">=</w:t>
      </w:r>
      <w:r>
        <w:rPr>
          <w:rStyle w:val="StringTok"/>
        </w:rPr>
        <w:t xml:space="preserve">"examples/retail/new_source_products.csv"</w:t>
      </w:r>
      <w:r>
        <w:rPr>
          <w:rStyle w:val="NormalTok"/>
        </w:rPr>
        <w:t xml:space="preserve">,</w:t>
      </w:r>
      <w:r>
        <w:br/>
      </w:r>
      <w:r>
        <w:rPr>
          <w:rStyle w:val="NormalTok"/>
        </w:rPr>
        <w:t xml:space="preserve">    previous_mapping</w:t>
      </w:r>
      <w:r>
        <w:rPr>
          <w:rStyle w:val="OperatorTok"/>
        </w:rPr>
        <w:t xml:space="preserve">=</w:t>
      </w:r>
      <w:r>
        <w:rPr>
          <w:rStyle w:val="NormalTok"/>
        </w:rPr>
        <w:t xml:space="preserve">suggestions,</w:t>
      </w:r>
      <w:r>
        <w:br/>
      </w:r>
      <w:r>
        <w:rPr>
          <w:rStyle w:val="NormalTok"/>
        </w:rPr>
        <w:t xml:space="preserve">    canonical_schema_path</w:t>
      </w:r>
      <w:r>
        <w:rPr>
          <w:rStyle w:val="OperatorTok"/>
        </w:rPr>
        <w:t xml:space="preserve">=</w:t>
      </w:r>
      <w:r>
        <w:rPr>
          <w:rStyle w:val="StringTok"/>
        </w:rPr>
        <w:t xml:space="preserve">"examples/retail/canonical_product.yml"</w:t>
      </w:r>
      <w:r>
        <w:br/>
      </w:r>
      <w:r>
        <w:rPr>
          <w:rStyle w:val="NormalTok"/>
        </w:rPr>
        <w:t xml:space="preserve">)</w:t>
      </w:r>
    </w:p>
    <w:p>
      <w:pPr>
        <w:pStyle w:val="FirstParagraph"/>
      </w:pPr>
      <w:r>
        <w:t xml:space="preserve">The SDK should work the same way for any domain as long as a canonical schema is provided.</w:t>
      </w:r>
    </w:p>
    <w:p>
      <w:r>
        <w:pict>
          <v:rect style="width:0;height:1.5pt" o:hralign="center" o:hrstd="t" o:hr="t"/>
        </w:pict>
      </w:r>
    </w:p>
    <w:bookmarkEnd w:id="88"/>
    <w:bookmarkStart w:id="91" w:name="matching-engine-requirements"/>
    <w:p>
      <w:pPr>
        <w:pStyle w:val="Heading1"/>
      </w:pPr>
      <w:r>
        <w:t xml:space="preserve">20. Matching Engine Requirements</w:t>
      </w:r>
    </w:p>
    <w:p>
      <w:pPr>
        <w:pStyle w:val="FirstParagraph"/>
      </w:pPr>
      <w:r>
        <w:t xml:space="preserve">The mapping engine should combine these signals:</w:t>
      </w:r>
    </w:p>
    <w:p>
      <w:pPr>
        <w:pStyle w:val="Compact"/>
        <w:numPr>
          <w:ilvl w:val="0"/>
          <w:numId w:val="1013"/>
        </w:numPr>
      </w:pPr>
      <w:r>
        <w:t xml:space="preserve">Alias match</w:t>
      </w:r>
    </w:p>
    <w:p>
      <w:pPr>
        <w:pStyle w:val="Compact"/>
        <w:numPr>
          <w:ilvl w:val="0"/>
          <w:numId w:val="1013"/>
        </w:numPr>
      </w:pPr>
      <w:r>
        <w:t xml:space="preserve">Name similarity</w:t>
      </w:r>
    </w:p>
    <w:p>
      <w:pPr>
        <w:pStyle w:val="Compact"/>
        <w:numPr>
          <w:ilvl w:val="0"/>
          <w:numId w:val="1013"/>
        </w:numPr>
      </w:pPr>
      <w:r>
        <w:t xml:space="preserve">Type compatibility</w:t>
      </w:r>
    </w:p>
    <w:p>
      <w:pPr>
        <w:pStyle w:val="Compact"/>
        <w:numPr>
          <w:ilvl w:val="0"/>
          <w:numId w:val="1013"/>
        </w:numPr>
      </w:pPr>
      <w:r>
        <w:t xml:space="preserve">Pattern match</w:t>
      </w:r>
    </w:p>
    <w:p>
      <w:pPr>
        <w:pStyle w:val="Compact"/>
        <w:numPr>
          <w:ilvl w:val="0"/>
          <w:numId w:val="1013"/>
        </w:numPr>
      </w:pPr>
      <w:r>
        <w:t xml:space="preserve">Range compatibility</w:t>
      </w:r>
    </w:p>
    <w:p>
      <w:pPr>
        <w:pStyle w:val="Compact"/>
        <w:numPr>
          <w:ilvl w:val="0"/>
          <w:numId w:val="1013"/>
        </w:numPr>
      </w:pPr>
      <w:r>
        <w:t xml:space="preserve">Domain context, if provided</w:t>
      </w:r>
    </w:p>
    <w:p>
      <w:pPr>
        <w:pStyle w:val="Compact"/>
        <w:numPr>
          <w:ilvl w:val="0"/>
          <w:numId w:val="1013"/>
        </w:numPr>
      </w:pPr>
      <w:r>
        <w:t xml:space="preserve">Optional semantic score, future</w:t>
      </w:r>
    </w:p>
    <w:bookmarkStart w:id="89" w:name="confidence-formula"/>
    <w:p>
      <w:pPr>
        <w:pStyle w:val="Heading2"/>
      </w:pPr>
      <w:r>
        <w:t xml:space="preserve">Confidence Formula</w:t>
      </w:r>
    </w:p>
    <w:p>
      <w:pPr>
        <w:pStyle w:val="FirstParagraph"/>
      </w:pPr>
      <w:r>
        <w:t xml:space="preserve">Use:</w:t>
      </w:r>
    </w:p>
    <w:p>
      <w:pPr>
        <w:pStyle w:val="SourceCode"/>
      </w:pPr>
      <w:r>
        <w:rPr>
          <w:rStyle w:val="VerbatimChar"/>
        </w:rPr>
        <w:t xml:space="preserve">confidence =</w:t>
      </w:r>
      <w:r>
        <w:br/>
      </w:r>
      <w:r>
        <w:rPr>
          <w:rStyle w:val="VerbatimChar"/>
        </w:rPr>
        <w:t xml:space="preserve">  alias_score * 0.40 +</w:t>
      </w:r>
      <w:r>
        <w:br/>
      </w:r>
      <w:r>
        <w:rPr>
          <w:rStyle w:val="VerbatimChar"/>
        </w:rPr>
        <w:t xml:space="preserve">  name_score * 0.20 +</w:t>
      </w:r>
      <w:r>
        <w:br/>
      </w:r>
      <w:r>
        <w:rPr>
          <w:rStyle w:val="VerbatimChar"/>
        </w:rPr>
        <w:t xml:space="preserve">  type_score * 0.15 +</w:t>
      </w:r>
      <w:r>
        <w:br/>
      </w:r>
      <w:r>
        <w:rPr>
          <w:rStyle w:val="VerbatimChar"/>
        </w:rPr>
        <w:t xml:space="preserve">  pattern_score * 0.15 +</w:t>
      </w:r>
      <w:r>
        <w:br/>
      </w:r>
      <w:r>
        <w:rPr>
          <w:rStyle w:val="VerbatimChar"/>
        </w:rPr>
        <w:t xml:space="preserve">  range_score * 0.10</w:t>
      </w:r>
    </w:p>
    <w:p>
      <w:pPr>
        <w:pStyle w:val="FirstParagraph"/>
      </w:pPr>
      <w:r>
        <w:t xml:space="preserve">Clamp score between 0.0 and 1.0.</w:t>
      </w:r>
    </w:p>
    <w:bookmarkEnd w:id="89"/>
    <w:bookmarkStart w:id="90" w:name="status-rules"/>
    <w:p>
      <w:pPr>
        <w:pStyle w:val="Heading2"/>
      </w:pPr>
      <w:r>
        <w:t xml:space="preserve">Status Rules</w:t>
      </w:r>
    </w:p>
    <w:p>
      <w:pPr>
        <w:pStyle w:val="SourceCode"/>
      </w:pPr>
      <w:r>
        <w:rPr>
          <w:rStyle w:val="VerbatimChar"/>
        </w:rPr>
        <w:t xml:space="preserve">confidence &gt;= 0.90 -&gt; auto_approved</w:t>
      </w:r>
      <w:r>
        <w:br/>
      </w:r>
      <w:r>
        <w:rPr>
          <w:rStyle w:val="VerbatimChar"/>
        </w:rPr>
        <w:t xml:space="preserve">0.70 &lt;= confidence &lt; 0.90 -&gt; requires_review</w:t>
      </w:r>
      <w:r>
        <w:br/>
      </w:r>
      <w:r>
        <w:rPr>
          <w:rStyle w:val="VerbatimChar"/>
        </w:rPr>
        <w:t xml:space="preserve">confidence &lt; 0.70 -&gt; low_confidence</w:t>
      </w:r>
    </w:p>
    <w:p>
      <w:r>
        <w:pict>
          <v:rect style="width:0;height:1.5pt" o:hralign="center" o:hrstd="t" o:hr="t"/>
        </w:pict>
      </w:r>
    </w:p>
    <w:bookmarkEnd w:id="90"/>
    <w:bookmarkEnd w:id="91"/>
    <w:bookmarkStart w:id="92" w:name="type-inference-requirements"/>
    <w:p>
      <w:pPr>
        <w:pStyle w:val="Heading1"/>
      </w:pPr>
      <w:r>
        <w:t xml:space="preserve">21. Type Inference Requirements</w:t>
      </w:r>
    </w:p>
    <w:p>
      <w:pPr>
        <w:pStyle w:val="FirstParagraph"/>
      </w:pPr>
      <w:r>
        <w:t xml:space="preserve">Implement type inference for:</w:t>
      </w:r>
    </w:p>
    <w:p>
      <w:pPr>
        <w:pStyle w:val="SourceCode"/>
      </w:pPr>
      <w:r>
        <w:rPr>
          <w:rStyle w:val="VerbatimChar"/>
        </w:rPr>
        <w:t xml:space="preserve">string</w:t>
      </w:r>
      <w:r>
        <w:br/>
      </w:r>
      <w:r>
        <w:rPr>
          <w:rStyle w:val="VerbatimChar"/>
        </w:rPr>
        <w:t xml:space="preserve">integer</w:t>
      </w:r>
      <w:r>
        <w:br/>
      </w:r>
      <w:r>
        <w:rPr>
          <w:rStyle w:val="VerbatimChar"/>
        </w:rPr>
        <w:t xml:space="preserve">decimal</w:t>
      </w:r>
      <w:r>
        <w:br/>
      </w:r>
      <w:r>
        <w:rPr>
          <w:rStyle w:val="VerbatimChar"/>
        </w:rPr>
        <w:t xml:space="preserve">email</w:t>
      </w:r>
      <w:r>
        <w:br/>
      </w:r>
      <w:r>
        <w:rPr>
          <w:rStyle w:val="VerbatimChar"/>
        </w:rPr>
        <w:t xml:space="preserve">timestamp</w:t>
      </w:r>
      <w:r>
        <w:br/>
      </w:r>
      <w:r>
        <w:rPr>
          <w:rStyle w:val="VerbatimChar"/>
        </w:rPr>
        <w:t xml:space="preserve">date</w:t>
      </w:r>
      <w:r>
        <w:br/>
      </w:r>
      <w:r>
        <w:rPr>
          <w:rStyle w:val="VerbatimChar"/>
        </w:rPr>
        <w:t xml:space="preserve">boolean</w:t>
      </w:r>
      <w:r>
        <w:br/>
      </w:r>
      <w:r>
        <w:rPr>
          <w:rStyle w:val="VerbatimChar"/>
        </w:rPr>
        <w:t xml:space="preserve">text</w:t>
      </w:r>
      <w:r>
        <w:br/>
      </w:r>
      <w:r>
        <w:rPr>
          <w:rStyle w:val="VerbatimChar"/>
        </w:rPr>
        <w:t xml:space="preserve">unknown</w:t>
      </w:r>
    </w:p>
    <w:p>
      <w:pPr>
        <w:pStyle w:val="FirstParagraph"/>
      </w:pPr>
      <w:r>
        <w:t xml:space="preserve">Rules:</w:t>
      </w:r>
    </w:p>
    <w:p>
      <w:pPr>
        <w:pStyle w:val="Compact"/>
        <w:numPr>
          <w:ilvl w:val="0"/>
          <w:numId w:val="1014"/>
        </w:numPr>
      </w:pPr>
      <w:r>
        <w:t xml:space="preserve">Email regex -&gt; email</w:t>
      </w:r>
    </w:p>
    <w:p>
      <w:pPr>
        <w:pStyle w:val="Compact"/>
        <w:numPr>
          <w:ilvl w:val="0"/>
          <w:numId w:val="1014"/>
        </w:numPr>
      </w:pPr>
      <w:r>
        <w:t xml:space="preserve">Integer parse -&gt; integer</w:t>
      </w:r>
    </w:p>
    <w:p>
      <w:pPr>
        <w:pStyle w:val="Compact"/>
        <w:numPr>
          <w:ilvl w:val="0"/>
          <w:numId w:val="1014"/>
        </w:numPr>
      </w:pPr>
      <w:r>
        <w:t xml:space="preserve">Float parse -&gt; decimal</w:t>
      </w:r>
    </w:p>
    <w:p>
      <w:pPr>
        <w:pStyle w:val="Compact"/>
        <w:numPr>
          <w:ilvl w:val="0"/>
          <w:numId w:val="1014"/>
        </w:numPr>
      </w:pPr>
      <w:r>
        <w:t xml:space="preserve">Common date formats -&gt; date</w:t>
      </w:r>
    </w:p>
    <w:p>
      <w:pPr>
        <w:pStyle w:val="Compact"/>
        <w:numPr>
          <w:ilvl w:val="0"/>
          <w:numId w:val="1014"/>
        </w:numPr>
      </w:pPr>
      <w:r>
        <w:t xml:space="preserve">Common datetime formats -&gt; timestamp</w:t>
      </w:r>
    </w:p>
    <w:p>
      <w:pPr>
        <w:pStyle w:val="Compact"/>
        <w:numPr>
          <w:ilvl w:val="0"/>
          <w:numId w:val="1014"/>
        </w:numPr>
      </w:pPr>
      <w:r>
        <w:t xml:space="preserve">true/false/yes/no/0/1 -&gt; boolean</w:t>
      </w:r>
    </w:p>
    <w:p>
      <w:pPr>
        <w:pStyle w:val="Compact"/>
        <w:numPr>
          <w:ilvl w:val="0"/>
          <w:numId w:val="1014"/>
        </w:numPr>
      </w:pPr>
      <w:r>
        <w:t xml:space="preserve">Long average text length -&gt; text</w:t>
      </w:r>
    </w:p>
    <w:p>
      <w:pPr>
        <w:pStyle w:val="Compact"/>
        <w:numPr>
          <w:ilvl w:val="0"/>
          <w:numId w:val="1014"/>
        </w:numPr>
      </w:pPr>
      <w:r>
        <w:t xml:space="preserve">Else string</w:t>
      </w:r>
    </w:p>
    <w:p>
      <w:r>
        <w:pict>
          <v:rect style="width:0;height:1.5pt" o:hralign="center" o:hrstd="t" o:hr="t"/>
        </w:pict>
      </w:r>
    </w:p>
    <w:bookmarkEnd w:id="92"/>
    <w:bookmarkStart w:id="93" w:name="pattern-detection-requirements"/>
    <w:p>
      <w:pPr>
        <w:pStyle w:val="Heading1"/>
      </w:pPr>
      <w:r>
        <w:t xml:space="preserve">22. Pattern Detection Requirements</w:t>
      </w:r>
    </w:p>
    <w:p>
      <w:pPr>
        <w:pStyle w:val="FirstParagraph"/>
      </w:pPr>
      <w:r>
        <w:t xml:space="preserve">Detect:</w:t>
      </w:r>
    </w:p>
    <w:p>
      <w:pPr>
        <w:pStyle w:val="SourceCode"/>
      </w:pPr>
      <w:r>
        <w:rPr>
          <w:rStyle w:val="VerbatimChar"/>
        </w:rPr>
        <w:t xml:space="preserve">email</w:t>
      </w:r>
      <w:r>
        <w:br/>
      </w:r>
      <w:r>
        <w:rPr>
          <w:rStyle w:val="VerbatimChar"/>
        </w:rPr>
        <w:t xml:space="preserve">identifier_like</w:t>
      </w:r>
      <w:r>
        <w:br/>
      </w:r>
      <w:r>
        <w:rPr>
          <w:rStyle w:val="VerbatimChar"/>
        </w:rPr>
        <w:t xml:space="preserve">uuid_like</w:t>
      </w:r>
      <w:r>
        <w:br/>
      </w:r>
      <w:r>
        <w:rPr>
          <w:rStyle w:val="VerbatimChar"/>
        </w:rPr>
        <w:t xml:space="preserve">decimal</w:t>
      </w:r>
      <w:r>
        <w:br/>
      </w:r>
      <w:r>
        <w:rPr>
          <w:rStyle w:val="VerbatimChar"/>
        </w:rPr>
        <w:t xml:space="preserve">integer</w:t>
      </w:r>
      <w:r>
        <w:br/>
      </w:r>
      <w:r>
        <w:rPr>
          <w:rStyle w:val="VerbatimChar"/>
        </w:rPr>
        <w:t xml:space="preserve">range_0_to_4</w:t>
      </w:r>
      <w:r>
        <w:br/>
      </w:r>
      <w:r>
        <w:rPr>
          <w:rStyle w:val="VerbatimChar"/>
        </w:rPr>
        <w:t xml:space="preserve">positive_number</w:t>
      </w:r>
      <w:r>
        <w:br/>
      </w:r>
      <w:r>
        <w:rPr>
          <w:rStyle w:val="VerbatimChar"/>
        </w:rPr>
        <w:t xml:space="preserve">timestamp_iso</w:t>
      </w:r>
      <w:r>
        <w:br/>
      </w:r>
      <w:r>
        <w:rPr>
          <w:rStyle w:val="VerbatimChar"/>
        </w:rPr>
        <w:t xml:space="preserve">date</w:t>
      </w:r>
      <w:r>
        <w:br/>
      </w:r>
      <w:r>
        <w:rPr>
          <w:rStyle w:val="VerbatimChar"/>
        </w:rPr>
        <w:t xml:space="preserve">mostly_unique</w:t>
      </w:r>
      <w:r>
        <w:br/>
      </w:r>
      <w:r>
        <w:rPr>
          <w:rStyle w:val="VerbatimChar"/>
        </w:rPr>
        <w:t xml:space="preserve">enum_like</w:t>
      </w:r>
      <w:r>
        <w:br/>
      </w:r>
      <w:r>
        <w:rPr>
          <w:rStyle w:val="VerbatimChar"/>
        </w:rPr>
        <w:t xml:space="preserve">high_null_rate</w:t>
      </w:r>
      <w:r>
        <w:br/>
      </w:r>
      <w:r>
        <w:rPr>
          <w:rStyle w:val="VerbatimChar"/>
        </w:rPr>
        <w:t xml:space="preserve">currency_like</w:t>
      </w:r>
      <w:r>
        <w:br/>
      </w:r>
      <w:r>
        <w:rPr>
          <w:rStyle w:val="VerbatimChar"/>
        </w:rPr>
        <w:t xml:space="preserve">postal_code_like</w:t>
      </w:r>
      <w:r>
        <w:br/>
      </w:r>
      <w:r>
        <w:rPr>
          <w:rStyle w:val="VerbatimChar"/>
        </w:rPr>
        <w:t xml:space="preserve">phone_like</w:t>
      </w:r>
    </w:p>
    <w:p>
      <w:pPr>
        <w:pStyle w:val="FirstParagraph"/>
      </w:pPr>
      <w:r>
        <w:t xml:space="preserve">Patterns should be useful across many domains.</w:t>
      </w:r>
    </w:p>
    <w:p>
      <w:r>
        <w:pict>
          <v:rect style="width:0;height:1.5pt" o:hralign="center" o:hrstd="t" o:hr="t"/>
        </w:pict>
      </w:r>
    </w:p>
    <w:bookmarkEnd w:id="93"/>
    <w:bookmarkStart w:id="94" w:name="validation-rule-generation"/>
    <w:p>
      <w:pPr>
        <w:pStyle w:val="Heading1"/>
      </w:pPr>
      <w:r>
        <w:t xml:space="preserve">23. Validation Rule Generation</w:t>
      </w:r>
    </w:p>
    <w:p>
      <w:pPr>
        <w:pStyle w:val="FirstParagraph"/>
      </w:pPr>
      <w:r>
        <w:t xml:space="preserve">Generate validation rules from canonical schema and profile.</w:t>
      </w:r>
    </w:p>
    <w:p>
      <w:pPr>
        <w:pStyle w:val="BodyText"/>
      </w:pPr>
      <w:r>
        <w:t xml:space="preserve">Examples:</w:t>
      </w:r>
    </w:p>
    <w:p>
      <w:pPr>
        <w:pStyle w:val="Compact"/>
        <w:numPr>
          <w:ilvl w:val="0"/>
          <w:numId w:val="1015"/>
        </w:numPr>
      </w:pPr>
      <w:r>
        <w:t xml:space="preserve">Required field -&gt; not_null</w:t>
      </w:r>
    </w:p>
    <w:p>
      <w:pPr>
        <w:pStyle w:val="Compact"/>
        <w:numPr>
          <w:ilvl w:val="0"/>
          <w:numId w:val="1015"/>
        </w:numPr>
      </w:pPr>
      <w:r>
        <w:t xml:space="preserve">Email field -&gt; valid_email</w:t>
      </w:r>
    </w:p>
    <w:p>
      <w:pPr>
        <w:pStyle w:val="Compact"/>
        <w:numPr>
          <w:ilvl w:val="0"/>
          <w:numId w:val="1015"/>
        </w:numPr>
      </w:pPr>
      <w:r>
        <w:t xml:space="preserve">Decimal with min/max -&gt; range</w:t>
      </w:r>
    </w:p>
    <w:p>
      <w:pPr>
        <w:pStyle w:val="Compact"/>
        <w:numPr>
          <w:ilvl w:val="0"/>
          <w:numId w:val="1015"/>
        </w:numPr>
      </w:pPr>
      <w:r>
        <w:t xml:space="preserve">Integer with min/max -&gt; range</w:t>
      </w:r>
    </w:p>
    <w:p>
      <w:pPr>
        <w:pStyle w:val="Compact"/>
        <w:numPr>
          <w:ilvl w:val="0"/>
          <w:numId w:val="1015"/>
        </w:numPr>
      </w:pPr>
      <w:r>
        <w:t xml:space="preserve">Timestamp field -&gt; valid_timestamp</w:t>
      </w:r>
    </w:p>
    <w:p>
      <w:pPr>
        <w:pStyle w:val="Compact"/>
        <w:numPr>
          <w:ilvl w:val="0"/>
          <w:numId w:val="1015"/>
        </w:numPr>
      </w:pPr>
      <w:r>
        <w:t xml:space="preserve">Date field -&gt; valid_date</w:t>
      </w:r>
    </w:p>
    <w:p>
      <w:pPr>
        <w:pStyle w:val="Compact"/>
        <w:numPr>
          <w:ilvl w:val="0"/>
          <w:numId w:val="1015"/>
        </w:numPr>
      </w:pPr>
      <w:r>
        <w:t xml:space="preserve">Mostly unique ID field -&gt; unique</w:t>
      </w:r>
    </w:p>
    <w:p>
      <w:pPr>
        <w:pStyle w:val="Compact"/>
        <w:numPr>
          <w:ilvl w:val="0"/>
          <w:numId w:val="1015"/>
        </w:numPr>
      </w:pPr>
      <w:r>
        <w:t xml:space="preserve">Enum-like values -&gt; allowed_values, optional</w:t>
      </w:r>
    </w:p>
    <w:p>
      <w:r>
        <w:pict>
          <v:rect style="width:0;height:1.5pt" o:hralign="center" o:hrstd="t" o:hr="t"/>
        </w:pict>
      </w:r>
    </w:p>
    <w:bookmarkEnd w:id="94"/>
    <w:bookmarkStart w:id="95" w:name="transformation-requirements"/>
    <w:p>
      <w:pPr>
        <w:pStyle w:val="Heading1"/>
      </w:pPr>
      <w:r>
        <w:t xml:space="preserve">24. Transformation Requirements</w:t>
      </w:r>
    </w:p>
    <w:p>
      <w:pPr>
        <w:pStyle w:val="FirstParagraph"/>
      </w:pPr>
      <w:r>
        <w:t xml:space="preserve">The apply command should:</w:t>
      </w:r>
    </w:p>
    <w:p>
      <w:pPr>
        <w:numPr>
          <w:ilvl w:val="0"/>
          <w:numId w:val="1016"/>
        </w:numPr>
      </w:pPr>
      <w:r>
        <w:t xml:space="preserve">Load source data.</w:t>
      </w:r>
    </w:p>
    <w:p>
      <w:pPr>
        <w:numPr>
          <w:ilvl w:val="0"/>
          <w:numId w:val="1016"/>
        </w:numPr>
      </w:pPr>
      <w:r>
        <w:t xml:space="preserve">Load mapping suggestions.</w:t>
      </w:r>
    </w:p>
    <w:p>
      <w:pPr>
        <w:numPr>
          <w:ilvl w:val="0"/>
          <w:numId w:val="1016"/>
        </w:numPr>
      </w:pPr>
      <w:r>
        <w:t xml:space="preserve">Use mappings with status:</w:t>
      </w:r>
    </w:p>
    <w:p>
      <w:pPr>
        <w:pStyle w:val="Compact"/>
        <w:numPr>
          <w:ilvl w:val="1"/>
          <w:numId w:val="1017"/>
        </w:numPr>
      </w:pPr>
      <w:r>
        <w:t xml:space="preserve">auto_approved</w:t>
      </w:r>
    </w:p>
    <w:p>
      <w:pPr>
        <w:pStyle w:val="Compact"/>
        <w:numPr>
          <w:ilvl w:val="1"/>
          <w:numId w:val="1017"/>
        </w:numPr>
      </w:pPr>
      <w:r>
        <w:t xml:space="preserve">approved</w:t>
      </w:r>
    </w:p>
    <w:p>
      <w:pPr>
        <w:numPr>
          <w:ilvl w:val="0"/>
          <w:numId w:val="1016"/>
        </w:numPr>
      </w:pPr>
      <w:r>
        <w:t xml:space="preserve">Rename mapped source columns to canonical fields.</w:t>
      </w:r>
    </w:p>
    <w:p>
      <w:pPr>
        <w:numPr>
          <w:ilvl w:val="0"/>
          <w:numId w:val="1016"/>
        </w:numPr>
      </w:pPr>
      <w:r>
        <w:t xml:space="preserve">Drop unmapped fields by default.</w:t>
      </w:r>
    </w:p>
    <w:p>
      <w:pPr>
        <w:numPr>
          <w:ilvl w:val="0"/>
          <w:numId w:val="1016"/>
        </w:numPr>
      </w:pPr>
      <w:r>
        <w:t xml:space="preserve">Write canonical CSV.</w:t>
      </w:r>
    </w:p>
    <w:p>
      <w:pPr>
        <w:numPr>
          <w:ilvl w:val="0"/>
          <w:numId w:val="1016"/>
        </w:numPr>
      </w:pPr>
      <w:r>
        <w:t xml:space="preserve">Preserve data types when possible.</w:t>
      </w:r>
    </w:p>
    <w:p>
      <w:pPr>
        <w:numPr>
          <w:ilvl w:val="0"/>
          <w:numId w:val="1016"/>
        </w:numPr>
      </w:pPr>
      <w:r>
        <w:t xml:space="preserve">Add optional metadata columns in future.</w:t>
      </w:r>
    </w:p>
    <w:p>
      <w:r>
        <w:pict>
          <v:rect style="width:0;height:1.5pt" o:hralign="center" o:hrstd="t" o:hr="t"/>
        </w:pict>
      </w:r>
    </w:p>
    <w:bookmarkEnd w:id="95"/>
    <w:bookmarkStart w:id="96" w:name="drift-detection-requirements"/>
    <w:p>
      <w:pPr>
        <w:pStyle w:val="Heading1"/>
      </w:pPr>
      <w:r>
        <w:t xml:space="preserve">25. Drift Detection Requirements</w:t>
      </w:r>
    </w:p>
    <w:p>
      <w:pPr>
        <w:pStyle w:val="FirstParagraph"/>
      </w:pPr>
      <w:r>
        <w:t xml:space="preserve">Drift detection should be generic across domains.</w:t>
      </w:r>
    </w:p>
    <w:p>
      <w:pPr>
        <w:pStyle w:val="BodyText"/>
      </w:pPr>
      <w:r>
        <w:t xml:space="preserve">Detect:</w:t>
      </w:r>
    </w:p>
    <w:p>
      <w:pPr>
        <w:pStyle w:val="Compact"/>
        <w:numPr>
          <w:ilvl w:val="0"/>
          <w:numId w:val="1018"/>
        </w:numPr>
      </w:pPr>
      <w:r>
        <w:t xml:space="preserve">Previously mapped source field missing</w:t>
      </w:r>
    </w:p>
    <w:p>
      <w:pPr>
        <w:pStyle w:val="Compact"/>
        <w:numPr>
          <w:ilvl w:val="0"/>
          <w:numId w:val="1018"/>
        </w:numPr>
      </w:pPr>
      <w:r>
        <w:t xml:space="preserve">New source field added</w:t>
      </w:r>
    </w:p>
    <w:p>
      <w:pPr>
        <w:pStyle w:val="Compact"/>
        <w:numPr>
          <w:ilvl w:val="0"/>
          <w:numId w:val="1018"/>
        </w:numPr>
      </w:pPr>
      <w:r>
        <w:t xml:space="preserve">Type changed</w:t>
      </w:r>
    </w:p>
    <w:p>
      <w:pPr>
        <w:pStyle w:val="Compact"/>
        <w:numPr>
          <w:ilvl w:val="0"/>
          <w:numId w:val="1018"/>
        </w:numPr>
      </w:pPr>
      <w:r>
        <w:t xml:space="preserve">Required canonical field no longer mapped</w:t>
      </w:r>
    </w:p>
    <w:p>
      <w:pPr>
        <w:pStyle w:val="Compact"/>
        <w:numPr>
          <w:ilvl w:val="0"/>
          <w:numId w:val="1018"/>
        </w:numPr>
      </w:pPr>
      <w:r>
        <w:t xml:space="preserve">Suggested remapping available</w:t>
      </w:r>
    </w:p>
    <w:p>
      <w:pPr>
        <w:pStyle w:val="FirstParagraph"/>
      </w:pPr>
      <w:r>
        <w:t xml:space="preserve">Example retail drift:</w:t>
      </w:r>
    </w:p>
    <w:p>
      <w:pPr>
        <w:pStyle w:val="BodyText"/>
      </w:pPr>
      <w:r>
        <w:t xml:space="preserve">Old:</w:t>
      </w:r>
    </w:p>
    <w:p>
      <w:pPr>
        <w:pStyle w:val="SourceCode"/>
      </w:pPr>
      <w:r>
        <w:rPr>
          <w:rStyle w:val="VerbatimChar"/>
        </w:rPr>
        <w:t xml:space="preserve">sku_id -&gt; product_id</w:t>
      </w:r>
      <w:r>
        <w:br/>
      </w:r>
      <w:r>
        <w:rPr>
          <w:rStyle w:val="VerbatimChar"/>
        </w:rPr>
        <w:t xml:space="preserve">available_qty -&gt; inventory_quantity</w:t>
      </w:r>
    </w:p>
    <w:p>
      <w:pPr>
        <w:pStyle w:val="FirstParagraph"/>
      </w:pPr>
      <w:r>
        <w:t xml:space="preserve">New:</w:t>
      </w:r>
    </w:p>
    <w:p>
      <w:pPr>
        <w:pStyle w:val="SourceCode"/>
      </w:pPr>
      <w:r>
        <w:rPr>
          <w:rStyle w:val="VerbatimChar"/>
        </w:rPr>
        <w:t xml:space="preserve">product_sku</w:t>
      </w:r>
      <w:r>
        <w:br/>
      </w:r>
      <w:r>
        <w:rPr>
          <w:rStyle w:val="VerbatimChar"/>
        </w:rPr>
        <w:t xml:space="preserve">stock_on_hand</w:t>
      </w:r>
    </w:p>
    <w:p>
      <w:pPr>
        <w:pStyle w:val="FirstParagraph"/>
      </w:pPr>
      <w:r>
        <w:t xml:space="preserve">Suggested remap:</w:t>
      </w:r>
    </w:p>
    <w:p>
      <w:pPr>
        <w:pStyle w:val="SourceCode"/>
      </w:pPr>
      <w:r>
        <w:rPr>
          <w:rStyle w:val="VerbatimChar"/>
        </w:rPr>
        <w:t xml:space="preserve">product_sku -&gt; product_id</w:t>
      </w:r>
      <w:r>
        <w:br/>
      </w:r>
      <w:r>
        <w:rPr>
          <w:rStyle w:val="VerbatimChar"/>
        </w:rPr>
        <w:t xml:space="preserve">stock_on_hand -&gt; inventory_quantity</w:t>
      </w:r>
    </w:p>
    <w:p>
      <w:r>
        <w:pict>
          <v:rect style="width:0;height:1.5pt" o:hralign="center" o:hrstd="t" o:hr="t"/>
        </w:pict>
      </w:r>
    </w:p>
    <w:bookmarkEnd w:id="96"/>
    <w:bookmarkStart w:id="100" w:name="documentation-requirements"/>
    <w:p>
      <w:pPr>
        <w:pStyle w:val="Heading1"/>
      </w:pPr>
      <w:r>
        <w:t xml:space="preserve">26. Documentation Requirements</w:t>
      </w:r>
    </w:p>
    <w:bookmarkStart w:id="97" w:name="readme.md"/>
    <w:p>
      <w:pPr>
        <w:pStyle w:val="Heading2"/>
      </w:pPr>
      <w:r>
        <w:t xml:space="preserve">README.md</w:t>
      </w:r>
    </w:p>
    <w:p>
      <w:pPr>
        <w:pStyle w:val="FirstParagraph"/>
      </w:pPr>
      <w:r>
        <w:t xml:space="preserve">Must position CanonIQ as domain-agnostic.</w:t>
      </w:r>
    </w:p>
    <w:p>
      <w:pPr>
        <w:pStyle w:val="BodyText"/>
      </w:pPr>
      <w:r>
        <w:t xml:space="preserve">Include use cases for:</w:t>
      </w:r>
    </w:p>
    <w:p>
      <w:pPr>
        <w:pStyle w:val="Compact"/>
        <w:numPr>
          <w:ilvl w:val="0"/>
          <w:numId w:val="1019"/>
        </w:numPr>
      </w:pPr>
      <w:r>
        <w:t xml:space="preserve">Higher education</w:t>
      </w:r>
    </w:p>
    <w:p>
      <w:pPr>
        <w:pStyle w:val="Compact"/>
        <w:numPr>
          <w:ilvl w:val="0"/>
          <w:numId w:val="1019"/>
        </w:numPr>
      </w:pPr>
      <w:r>
        <w:t xml:space="preserve">Retail/e-commerce</w:t>
      </w:r>
    </w:p>
    <w:p>
      <w:pPr>
        <w:pStyle w:val="Compact"/>
        <w:numPr>
          <w:ilvl w:val="0"/>
          <w:numId w:val="1019"/>
        </w:numPr>
      </w:pPr>
      <w:r>
        <w:t xml:space="preserve">Healthcare</w:t>
      </w:r>
    </w:p>
    <w:p>
      <w:pPr>
        <w:pStyle w:val="Compact"/>
        <w:numPr>
          <w:ilvl w:val="0"/>
          <w:numId w:val="1019"/>
        </w:numPr>
      </w:pPr>
      <w:r>
        <w:t xml:space="preserve">Finance</w:t>
      </w:r>
    </w:p>
    <w:p>
      <w:pPr>
        <w:pStyle w:val="Compact"/>
        <w:numPr>
          <w:ilvl w:val="0"/>
          <w:numId w:val="1019"/>
        </w:numPr>
      </w:pPr>
      <w:r>
        <w:t xml:space="preserve">Logistics</w:t>
      </w:r>
    </w:p>
    <w:p>
      <w:pPr>
        <w:pStyle w:val="Compact"/>
        <w:numPr>
          <w:ilvl w:val="0"/>
          <w:numId w:val="1019"/>
        </w:numPr>
      </w:pPr>
      <w:r>
        <w:t xml:space="preserve">SaaS customer onboarding</w:t>
      </w:r>
    </w:p>
    <w:p>
      <w:pPr>
        <w:pStyle w:val="Compact"/>
        <w:numPr>
          <w:ilvl w:val="0"/>
          <w:numId w:val="1019"/>
        </w:numPr>
      </w:pPr>
      <w:r>
        <w:t xml:space="preserve">AI agent platforms</w:t>
      </w:r>
    </w:p>
    <w:bookmarkEnd w:id="97"/>
    <w:bookmarkStart w:id="98" w:name="docsdomain_packs.md"/>
    <w:p>
      <w:pPr>
        <w:pStyle w:val="Heading2"/>
      </w:pPr>
      <w:r>
        <w:t xml:space="preserve">docs/domain_packs.md</w:t>
      </w:r>
    </w:p>
    <w:p>
      <w:pPr>
        <w:pStyle w:val="FirstParagraph"/>
      </w:pPr>
      <w:r>
        <w:t xml:space="preserve">Explain how to add a new domain.</w:t>
      </w:r>
    </w:p>
    <w:p>
      <w:pPr>
        <w:pStyle w:val="BodyText"/>
      </w:pPr>
      <w:r>
        <w:t xml:space="preserve">Required steps:</w:t>
      </w:r>
    </w:p>
    <w:p>
      <w:pPr>
        <w:pStyle w:val="Compact"/>
        <w:numPr>
          <w:ilvl w:val="0"/>
          <w:numId w:val="1020"/>
        </w:numPr>
      </w:pPr>
      <w:r>
        <w:t xml:space="preserve">Create canonical schema YAML.</w:t>
      </w:r>
    </w:p>
    <w:p>
      <w:pPr>
        <w:pStyle w:val="Compact"/>
        <w:numPr>
          <w:ilvl w:val="0"/>
          <w:numId w:val="1020"/>
        </w:numPr>
      </w:pPr>
      <w:r>
        <w:t xml:space="preserve">Add aliases.</w:t>
      </w:r>
    </w:p>
    <w:p>
      <w:pPr>
        <w:pStyle w:val="Compact"/>
        <w:numPr>
          <w:ilvl w:val="0"/>
          <w:numId w:val="1020"/>
        </w:numPr>
      </w:pPr>
      <w:r>
        <w:t xml:space="preserve">Add synthetic example source data.</w:t>
      </w:r>
    </w:p>
    <w:p>
      <w:pPr>
        <w:pStyle w:val="Compact"/>
        <w:numPr>
          <w:ilvl w:val="0"/>
          <w:numId w:val="1020"/>
        </w:numPr>
      </w:pPr>
      <w:r>
        <w:t xml:space="preserve">Add tests.</w:t>
      </w:r>
    </w:p>
    <w:p>
      <w:pPr>
        <w:pStyle w:val="Compact"/>
        <w:numPr>
          <w:ilvl w:val="0"/>
          <w:numId w:val="1020"/>
        </w:numPr>
      </w:pPr>
      <w:r>
        <w:t xml:space="preserve">Add demo command support.</w:t>
      </w:r>
    </w:p>
    <w:bookmarkEnd w:id="98"/>
    <w:bookmarkStart w:id="99" w:name="X1f2d9f0befae861e3cb675da1a40cebf5eae7c5"/>
    <w:p>
      <w:pPr>
        <w:pStyle w:val="Heading2"/>
      </w:pPr>
      <w:r>
        <w:t xml:space="preserve">docs/risely_use_case.md or docs/higher_ed_use_case.md</w:t>
      </w:r>
    </w:p>
    <w:p>
      <w:pPr>
        <w:pStyle w:val="FirstParagraph"/>
      </w:pPr>
      <w:r>
        <w:t xml:space="preserve">Keep Risely/higher-ed as one example only, not the whole product.</w:t>
      </w:r>
    </w:p>
    <w:p>
      <w:r>
        <w:pict>
          <v:rect style="width:0;height:1.5pt" o:hralign="center" o:hrstd="t" o:hr="t"/>
        </w:pict>
      </w:r>
    </w:p>
    <w:bookmarkEnd w:id="99"/>
    <w:bookmarkEnd w:id="100"/>
    <w:bookmarkStart w:id="101" w:name="security-requirements"/>
    <w:p>
      <w:pPr>
        <w:pStyle w:val="Heading1"/>
      </w:pPr>
      <w:r>
        <w:t xml:space="preserve">27. Security Requirements</w:t>
      </w:r>
    </w:p>
    <w:p>
      <w:pPr>
        <w:pStyle w:val="FirstParagraph"/>
      </w:pPr>
      <w:r>
        <w:t xml:space="preserve">Create</w:t>
      </w:r>
      <w:r>
        <w:t xml:space="preserve"> </w:t>
      </w:r>
      <w:r>
        <w:rPr>
          <w:rStyle w:val="VerbatimChar"/>
        </w:rPr>
        <w:t xml:space="preserve">SECURITY.md</w:t>
      </w:r>
      <w:r>
        <w:t xml:space="preserve">.</w:t>
      </w:r>
    </w:p>
    <w:p>
      <w:pPr>
        <w:pStyle w:val="BodyText"/>
      </w:pPr>
      <w:r>
        <w:t xml:space="preserve">Include:</w:t>
      </w:r>
    </w:p>
    <w:p>
      <w:pPr>
        <w:pStyle w:val="SourceCode"/>
      </w:pPr>
      <w:r>
        <w:rPr>
          <w:rStyle w:val="VerbatimChar"/>
        </w:rPr>
        <w:t xml:space="preserve">CanonIQ is local-first by default. CanonIQ does not send source data, schemas, sample values, or mappings to external AI providers unless the user explicitly configures an external AI adapter.</w:t>
      </w:r>
    </w:p>
    <w:p>
      <w:pPr>
        <w:pStyle w:val="FirstParagraph"/>
      </w:pPr>
      <w:r>
        <w:t xml:space="preserve">Additional requirements:</w:t>
      </w:r>
    </w:p>
    <w:p>
      <w:pPr>
        <w:pStyle w:val="Compact"/>
        <w:numPr>
          <w:ilvl w:val="0"/>
          <w:numId w:val="1021"/>
        </w:numPr>
      </w:pPr>
      <w:r>
        <w:t xml:space="preserve">No telemetry in MVP.</w:t>
      </w:r>
    </w:p>
    <w:p>
      <w:pPr>
        <w:pStyle w:val="Compact"/>
        <w:numPr>
          <w:ilvl w:val="0"/>
          <w:numId w:val="1021"/>
        </w:numPr>
      </w:pPr>
      <w:r>
        <w:t xml:space="preserve">No external API calls in core package.</w:t>
      </w:r>
    </w:p>
    <w:p>
      <w:pPr>
        <w:pStyle w:val="Compact"/>
        <w:numPr>
          <w:ilvl w:val="0"/>
          <w:numId w:val="1021"/>
        </w:numPr>
      </w:pPr>
      <w:r>
        <w:t xml:space="preserve">No real healthcare, financial, education, or personal data in examples.</w:t>
      </w:r>
    </w:p>
    <w:p>
      <w:pPr>
        <w:pStyle w:val="Compact"/>
        <w:numPr>
          <w:ilvl w:val="0"/>
          <w:numId w:val="1021"/>
        </w:numPr>
      </w:pPr>
      <w:r>
        <w:t xml:space="preserve">All examples must be synthetic.</w:t>
      </w:r>
    </w:p>
    <w:p>
      <w:pPr>
        <w:pStyle w:val="Compact"/>
        <w:numPr>
          <w:ilvl w:val="0"/>
          <w:numId w:val="1021"/>
        </w:numPr>
      </w:pPr>
      <w:r>
        <w:t xml:space="preserve">No API keys in repo.</w:t>
      </w:r>
    </w:p>
    <w:p>
      <w:r>
        <w:pict>
          <v:rect style="width:0;height:1.5pt" o:hralign="center" o:hrstd="t" o:hr="t"/>
        </w:pict>
      </w:r>
    </w:p>
    <w:bookmarkEnd w:id="101"/>
    <w:bookmarkStart w:id="102" w:name="testing-requirements"/>
    <w:p>
      <w:pPr>
        <w:pStyle w:val="Heading1"/>
      </w:pPr>
      <w:r>
        <w:t xml:space="preserve">28. Testing Requirements</w:t>
      </w:r>
    </w:p>
    <w:p>
      <w:pPr>
        <w:pStyle w:val="FirstParagraph"/>
      </w:pPr>
      <w:r>
        <w:t xml:space="preserve">Tests must cover at least:</w:t>
      </w:r>
    </w:p>
    <w:p>
      <w:pPr>
        <w:pStyle w:val="Compact"/>
        <w:numPr>
          <w:ilvl w:val="0"/>
          <w:numId w:val="1022"/>
        </w:numPr>
      </w:pPr>
      <w:r>
        <w:t xml:space="preserve">Higher education mapping</w:t>
      </w:r>
    </w:p>
    <w:p>
      <w:pPr>
        <w:pStyle w:val="Compact"/>
        <w:numPr>
          <w:ilvl w:val="0"/>
          <w:numId w:val="1022"/>
        </w:numPr>
      </w:pPr>
      <w:r>
        <w:t xml:space="preserve">Retail mapping</w:t>
      </w:r>
    </w:p>
    <w:p>
      <w:pPr>
        <w:pStyle w:val="Compact"/>
        <w:numPr>
          <w:ilvl w:val="0"/>
          <w:numId w:val="1022"/>
        </w:numPr>
      </w:pPr>
      <w:r>
        <w:t xml:space="preserve">Healthcare mapping</w:t>
      </w:r>
    </w:p>
    <w:p>
      <w:pPr>
        <w:pStyle w:val="Compact"/>
        <w:numPr>
          <w:ilvl w:val="0"/>
          <w:numId w:val="1022"/>
        </w:numPr>
      </w:pPr>
      <w:r>
        <w:t xml:space="preserve">Finance mapping</w:t>
      </w:r>
    </w:p>
    <w:p>
      <w:pPr>
        <w:pStyle w:val="Compact"/>
        <w:numPr>
          <w:ilvl w:val="0"/>
          <w:numId w:val="1022"/>
        </w:numPr>
      </w:pPr>
      <w:r>
        <w:t xml:space="preserve">Logistics mapping</w:t>
      </w:r>
    </w:p>
    <w:p>
      <w:pPr>
        <w:pStyle w:val="Compact"/>
        <w:numPr>
          <w:ilvl w:val="0"/>
          <w:numId w:val="1022"/>
        </w:numPr>
      </w:pPr>
      <w:r>
        <w:t xml:space="preserve">CSV profiling</w:t>
      </w:r>
    </w:p>
    <w:p>
      <w:pPr>
        <w:pStyle w:val="Compact"/>
        <w:numPr>
          <w:ilvl w:val="0"/>
          <w:numId w:val="1022"/>
        </w:numPr>
      </w:pPr>
      <w:r>
        <w:t xml:space="preserve">JSON profiling</w:t>
      </w:r>
    </w:p>
    <w:p>
      <w:pPr>
        <w:pStyle w:val="Compact"/>
        <w:numPr>
          <w:ilvl w:val="0"/>
          <w:numId w:val="1022"/>
        </w:numPr>
      </w:pPr>
      <w:r>
        <w:t xml:space="preserve">Type inference</w:t>
      </w:r>
    </w:p>
    <w:p>
      <w:pPr>
        <w:pStyle w:val="Compact"/>
        <w:numPr>
          <w:ilvl w:val="0"/>
          <w:numId w:val="1022"/>
        </w:numPr>
      </w:pPr>
      <w:r>
        <w:t xml:space="preserve">Mapping confidence</w:t>
      </w:r>
    </w:p>
    <w:p>
      <w:pPr>
        <w:pStyle w:val="Compact"/>
        <w:numPr>
          <w:ilvl w:val="0"/>
          <w:numId w:val="1022"/>
        </w:numPr>
      </w:pPr>
      <w:r>
        <w:t xml:space="preserve">Validation rule generation</w:t>
      </w:r>
    </w:p>
    <w:p>
      <w:pPr>
        <w:pStyle w:val="Compact"/>
        <w:numPr>
          <w:ilvl w:val="0"/>
          <w:numId w:val="1022"/>
        </w:numPr>
      </w:pPr>
      <w:r>
        <w:t xml:space="preserve">Transformation</w:t>
      </w:r>
    </w:p>
    <w:p>
      <w:pPr>
        <w:pStyle w:val="Compact"/>
        <w:numPr>
          <w:ilvl w:val="0"/>
          <w:numId w:val="1022"/>
        </w:numPr>
      </w:pPr>
      <w:r>
        <w:t xml:space="preserve">Drift detection</w:t>
      </w:r>
    </w:p>
    <w:p>
      <w:r>
        <w:pict>
          <v:rect style="width:0;height:1.5pt" o:hralign="center" o:hrstd="t" o:hr="t"/>
        </w:pict>
      </w:r>
    </w:p>
    <w:bookmarkEnd w:id="102"/>
    <w:bookmarkStart w:id="103" w:name="acceptance-criteria"/>
    <w:p>
      <w:pPr>
        <w:pStyle w:val="Heading1"/>
      </w:pPr>
      <w:r>
        <w:t xml:space="preserve">29. Acceptance Criteria</w:t>
      </w:r>
    </w:p>
    <w:p>
      <w:pPr>
        <w:pStyle w:val="FirstParagraph"/>
      </w:pPr>
      <w:r>
        <w:t xml:space="preserve">The project is complete when these commands work:</w:t>
      </w:r>
    </w:p>
    <w:p>
      <w:pPr>
        <w:pStyle w:val="SourceCode"/>
      </w:pPr>
      <w:r>
        <w:rPr>
          <w:rStyle w:val="ExtensionTok"/>
        </w:rPr>
        <w:t xml:space="preserve">pip</w:t>
      </w:r>
      <w:r>
        <w:rPr>
          <w:rStyle w:val="NormalTok"/>
        </w:rPr>
        <w:t xml:space="preserve"> install </w:t>
      </w:r>
      <w:r>
        <w:rPr>
          <w:rStyle w:val="AttributeTok"/>
        </w:rPr>
        <w:t xml:space="preserve">-e</w:t>
      </w:r>
      <w:r>
        <w:rPr>
          <w:rStyle w:val="NormalTok"/>
        </w:rPr>
        <w:t xml:space="preserve"> .</w:t>
      </w:r>
      <w:r>
        <w:br/>
      </w:r>
      <w:r>
        <w:rPr>
          <w:rStyle w:val="ExtensionTok"/>
        </w:rPr>
        <w:t xml:space="preserve">pytest</w:t>
      </w:r>
      <w:r>
        <w:br/>
      </w:r>
      <w:r>
        <w:rPr>
          <w:rStyle w:val="ExtensionTok"/>
        </w:rPr>
        <w:t xml:space="preserve">canoniq</w:t>
      </w:r>
      <w:r>
        <w:rPr>
          <w:rStyle w:val="NormalTok"/>
        </w:rPr>
        <w:t xml:space="preserve"> demo higher-ed</w:t>
      </w:r>
      <w:r>
        <w:br/>
      </w:r>
      <w:r>
        <w:rPr>
          <w:rStyle w:val="ExtensionTok"/>
        </w:rPr>
        <w:t xml:space="preserve">canoniq</w:t>
      </w:r>
      <w:r>
        <w:rPr>
          <w:rStyle w:val="NormalTok"/>
        </w:rPr>
        <w:t xml:space="preserve"> demo retail</w:t>
      </w:r>
      <w:r>
        <w:br/>
      </w:r>
      <w:r>
        <w:rPr>
          <w:rStyle w:val="ExtensionTok"/>
        </w:rPr>
        <w:t xml:space="preserve">canoniq</w:t>
      </w:r>
      <w:r>
        <w:rPr>
          <w:rStyle w:val="NormalTok"/>
        </w:rPr>
        <w:t xml:space="preserve"> demo healthcare</w:t>
      </w:r>
      <w:r>
        <w:br/>
      </w:r>
      <w:r>
        <w:rPr>
          <w:rStyle w:val="ExtensionTok"/>
        </w:rPr>
        <w:t xml:space="preserve">canoniq</w:t>
      </w:r>
      <w:r>
        <w:rPr>
          <w:rStyle w:val="NormalTok"/>
        </w:rPr>
        <w:t xml:space="preserve"> demo finance</w:t>
      </w:r>
      <w:r>
        <w:br/>
      </w:r>
      <w:r>
        <w:rPr>
          <w:rStyle w:val="ExtensionTok"/>
        </w:rPr>
        <w:t xml:space="preserve">canoniq</w:t>
      </w:r>
      <w:r>
        <w:rPr>
          <w:rStyle w:val="NormalTok"/>
        </w:rPr>
        <w:t xml:space="preserve"> demo logistics</w:t>
      </w:r>
    </w:p>
    <w:p>
      <w:pPr>
        <w:pStyle w:val="FirstParagraph"/>
      </w:pPr>
      <w:r>
        <w:t xml:space="preserve">Each demo must:</w:t>
      </w:r>
    </w:p>
    <w:p>
      <w:pPr>
        <w:pStyle w:val="Compact"/>
        <w:numPr>
          <w:ilvl w:val="0"/>
          <w:numId w:val="1023"/>
        </w:numPr>
      </w:pPr>
      <w:r>
        <w:t xml:space="preserve">Profile source data.</w:t>
      </w:r>
    </w:p>
    <w:p>
      <w:pPr>
        <w:pStyle w:val="Compact"/>
        <w:numPr>
          <w:ilvl w:val="0"/>
          <w:numId w:val="1023"/>
        </w:numPr>
      </w:pPr>
      <w:r>
        <w:t xml:space="preserve">Suggest mappings.</w:t>
      </w:r>
    </w:p>
    <w:p>
      <w:pPr>
        <w:pStyle w:val="Compact"/>
        <w:numPr>
          <w:ilvl w:val="0"/>
          <w:numId w:val="1023"/>
        </w:numPr>
      </w:pPr>
      <w:r>
        <w:t xml:space="preserve">Generate validation rules.</w:t>
      </w:r>
    </w:p>
    <w:p>
      <w:pPr>
        <w:pStyle w:val="Compact"/>
        <w:numPr>
          <w:ilvl w:val="0"/>
          <w:numId w:val="1023"/>
        </w:numPr>
      </w:pPr>
      <w:r>
        <w:t xml:space="preserve">Apply mappings.</w:t>
      </w:r>
    </w:p>
    <w:p>
      <w:pPr>
        <w:pStyle w:val="Compact"/>
        <w:numPr>
          <w:ilvl w:val="0"/>
          <w:numId w:val="1023"/>
        </w:numPr>
      </w:pPr>
      <w:r>
        <w:t xml:space="preserve">Detect drift.</w:t>
      </w:r>
    </w:p>
    <w:p>
      <w:pPr>
        <w:pStyle w:val="Compact"/>
        <w:numPr>
          <w:ilvl w:val="0"/>
          <w:numId w:val="1023"/>
        </w:numPr>
      </w:pPr>
      <w:r>
        <w:t xml:space="preserve">Write outputs to an output folder.</w:t>
      </w:r>
    </w:p>
    <w:p>
      <w:pPr>
        <w:pStyle w:val="Compact"/>
        <w:numPr>
          <w:ilvl w:val="0"/>
          <w:numId w:val="1023"/>
        </w:numPr>
      </w:pPr>
      <w:r>
        <w:t xml:space="preserve">Print a clean success summary.</w:t>
      </w:r>
    </w:p>
    <w:p>
      <w:r>
        <w:pict>
          <v:rect style="width:0;height:1.5pt" o:hralign="center" o:hrstd="t" o:hr="t"/>
        </w:pict>
      </w:r>
    </w:p>
    <w:bookmarkEnd w:id="103"/>
    <w:bookmarkStart w:id="104" w:name="build-instructions-for-claude-code"/>
    <w:p>
      <w:pPr>
        <w:pStyle w:val="Heading1"/>
      </w:pPr>
      <w:r>
        <w:t xml:space="preserve">30. Build Instructions for Claude Code</w:t>
      </w:r>
    </w:p>
    <w:p>
      <w:pPr>
        <w:pStyle w:val="FirstParagraph"/>
      </w:pPr>
      <w:r>
        <w:t xml:space="preserve">Build CanonIQ as a production-quality open-source Python project.</w:t>
      </w:r>
    </w:p>
    <w:p>
      <w:pPr>
        <w:pStyle w:val="BodyText"/>
      </w:pPr>
      <w:r>
        <w:t xml:space="preserve">Important: Do not make CanonIQ education-specific. Higher education should be one domain example only.</w:t>
      </w:r>
    </w:p>
    <w:p>
      <w:pPr>
        <w:pStyle w:val="BodyText"/>
      </w:pPr>
      <w:r>
        <w:t xml:space="preserve">Prioritize the following:</w:t>
      </w:r>
    </w:p>
    <w:p>
      <w:pPr>
        <w:pStyle w:val="Compact"/>
        <w:numPr>
          <w:ilvl w:val="0"/>
          <w:numId w:val="1024"/>
        </w:numPr>
      </w:pPr>
      <w:r>
        <w:t xml:space="preserve">Create project structure.</w:t>
      </w:r>
    </w:p>
    <w:p>
      <w:pPr>
        <w:pStyle w:val="Compact"/>
        <w:numPr>
          <w:ilvl w:val="0"/>
          <w:numId w:val="1024"/>
        </w:numPr>
      </w:pPr>
      <w:r>
        <w:t xml:space="preserve">Create pyproject.toml.</w:t>
      </w:r>
    </w:p>
    <w:p>
      <w:pPr>
        <w:pStyle w:val="Compact"/>
        <w:numPr>
          <w:ilvl w:val="0"/>
          <w:numId w:val="1024"/>
        </w:numPr>
      </w:pPr>
      <w:r>
        <w:t xml:space="preserve">Implement generic core models.</w:t>
      </w:r>
    </w:p>
    <w:p>
      <w:pPr>
        <w:pStyle w:val="Compact"/>
        <w:numPr>
          <w:ilvl w:val="0"/>
          <w:numId w:val="1024"/>
        </w:numPr>
      </w:pPr>
      <w:r>
        <w:t xml:space="preserve">Implement canonical schema loader.</w:t>
      </w:r>
    </w:p>
    <w:p>
      <w:pPr>
        <w:pStyle w:val="Compact"/>
        <w:numPr>
          <w:ilvl w:val="0"/>
          <w:numId w:val="1024"/>
        </w:numPr>
      </w:pPr>
      <w:r>
        <w:t xml:space="preserve">Implement CSV profiler.</w:t>
      </w:r>
    </w:p>
    <w:p>
      <w:pPr>
        <w:pStyle w:val="Compact"/>
        <w:numPr>
          <w:ilvl w:val="0"/>
          <w:numId w:val="1024"/>
        </w:numPr>
      </w:pPr>
      <w:r>
        <w:t xml:space="preserve">Implement JSON profiler.</w:t>
      </w:r>
    </w:p>
    <w:p>
      <w:pPr>
        <w:pStyle w:val="Compact"/>
        <w:numPr>
          <w:ilvl w:val="0"/>
          <w:numId w:val="1024"/>
        </w:numPr>
      </w:pPr>
      <w:r>
        <w:t xml:space="preserve">Implement type inference.</w:t>
      </w:r>
    </w:p>
    <w:p>
      <w:pPr>
        <w:pStyle w:val="Compact"/>
        <w:numPr>
          <w:ilvl w:val="0"/>
          <w:numId w:val="1024"/>
        </w:numPr>
      </w:pPr>
      <w:r>
        <w:t xml:space="preserve">Implement alias/name/type/pattern/range matchers.</w:t>
      </w:r>
    </w:p>
    <w:p>
      <w:pPr>
        <w:pStyle w:val="Compact"/>
        <w:numPr>
          <w:ilvl w:val="0"/>
          <w:numId w:val="1024"/>
        </w:numPr>
      </w:pPr>
      <w:r>
        <w:t xml:space="preserve">Implement mapping engine and confidence scoring.</w:t>
      </w:r>
    </w:p>
    <w:p>
      <w:pPr>
        <w:pStyle w:val="Compact"/>
        <w:numPr>
          <w:ilvl w:val="0"/>
          <w:numId w:val="1024"/>
        </w:numPr>
      </w:pPr>
      <w:r>
        <w:t xml:space="preserve">Implement validation rule generator.</w:t>
      </w:r>
    </w:p>
    <w:p>
      <w:pPr>
        <w:pStyle w:val="Compact"/>
        <w:numPr>
          <w:ilvl w:val="0"/>
          <w:numId w:val="1024"/>
        </w:numPr>
      </w:pPr>
      <w:r>
        <w:t xml:space="preserve">Implement transformer.</w:t>
      </w:r>
    </w:p>
    <w:p>
      <w:pPr>
        <w:pStyle w:val="Compact"/>
        <w:numPr>
          <w:ilvl w:val="0"/>
          <w:numId w:val="1024"/>
        </w:numPr>
      </w:pPr>
      <w:r>
        <w:t xml:space="preserve">Implement drift detector.</w:t>
      </w:r>
    </w:p>
    <w:p>
      <w:pPr>
        <w:pStyle w:val="Compact"/>
        <w:numPr>
          <w:ilvl w:val="0"/>
          <w:numId w:val="1024"/>
        </w:numPr>
      </w:pPr>
      <w:r>
        <w:t xml:space="preserve">Implement CanonIQ SDK class.</w:t>
      </w:r>
    </w:p>
    <w:p>
      <w:pPr>
        <w:pStyle w:val="Compact"/>
        <w:numPr>
          <w:ilvl w:val="0"/>
          <w:numId w:val="1024"/>
        </w:numPr>
      </w:pPr>
      <w:r>
        <w:t xml:space="preserve">Implement Typer CLI.</w:t>
      </w:r>
    </w:p>
    <w:p>
      <w:pPr>
        <w:pStyle w:val="Compact"/>
        <w:numPr>
          <w:ilvl w:val="0"/>
          <w:numId w:val="1024"/>
        </w:numPr>
      </w:pPr>
      <w:r>
        <w:t xml:space="preserve">Add higher-ed, retail, healthcare, finance, and logistics examples.</w:t>
      </w:r>
    </w:p>
    <w:p>
      <w:pPr>
        <w:pStyle w:val="Compact"/>
        <w:numPr>
          <w:ilvl w:val="0"/>
          <w:numId w:val="1024"/>
        </w:numPr>
      </w:pPr>
      <w:r>
        <w:t xml:space="preserve">Add unit tests for all domains.</w:t>
      </w:r>
    </w:p>
    <w:p>
      <w:pPr>
        <w:pStyle w:val="Compact"/>
        <w:numPr>
          <w:ilvl w:val="0"/>
          <w:numId w:val="1024"/>
        </w:numPr>
      </w:pPr>
      <w:r>
        <w:t xml:space="preserve">Add README and docs.</w:t>
      </w:r>
    </w:p>
    <w:p>
      <w:pPr>
        <w:pStyle w:val="Compact"/>
        <w:numPr>
          <w:ilvl w:val="0"/>
          <w:numId w:val="1024"/>
        </w:numPr>
      </w:pPr>
      <w:r>
        <w:t xml:space="preserve">Add SECURITY.md, CONTRIBUTING.md, CODE_OF_CONDUCT.md, CHANGELOG.md.</w:t>
      </w:r>
    </w:p>
    <w:p>
      <w:pPr>
        <w:pStyle w:val="Compact"/>
        <w:numPr>
          <w:ilvl w:val="0"/>
          <w:numId w:val="1024"/>
        </w:numPr>
      </w:pPr>
      <w:r>
        <w:t xml:space="preserve">Add GitHub Actions CI.</w:t>
      </w:r>
    </w:p>
    <w:p>
      <w:pPr>
        <w:pStyle w:val="Compact"/>
        <w:numPr>
          <w:ilvl w:val="0"/>
          <w:numId w:val="1024"/>
        </w:numPr>
      </w:pPr>
      <w:r>
        <w:t xml:space="preserve">Add Dockerfile.</w:t>
      </w:r>
    </w:p>
    <w:p>
      <w:pPr>
        <w:pStyle w:val="FirstParagraph"/>
      </w:pPr>
      <w:r>
        <w:t xml:space="preserve">The MVP should be local-first, privacy-conscious, typed, tested, modular, and ready to push to GitHub.</w:t>
      </w:r>
    </w:p>
    <w:p>
      <w:r>
        <w:pict>
          <v:rect style="width:0;height:1.5pt" o:hralign="center" o:hrstd="t" o:hr="t"/>
        </w:pict>
      </w:r>
    </w:p>
    <w:bookmarkEnd w:id="104"/>
    <w:bookmarkStart w:id="105" w:name="final-deliverable"/>
    <w:p>
      <w:pPr>
        <w:pStyle w:val="Heading1"/>
      </w:pPr>
      <w:r>
        <w:t xml:space="preserve">31. Final Deliverable</w:t>
      </w:r>
    </w:p>
    <w:p>
      <w:pPr>
        <w:pStyle w:val="FirstParagraph"/>
      </w:pPr>
      <w:r>
        <w:t xml:space="preserve">The final deliverable should be a working open-source repository where this works:</w:t>
      </w:r>
    </w:p>
    <w:p>
      <w:pPr>
        <w:pStyle w:val="SourceCode"/>
      </w:pPr>
      <w:r>
        <w:rPr>
          <w:rStyle w:val="ExtensionTok"/>
        </w:rPr>
        <w:t xml:space="preserve">pip</w:t>
      </w:r>
      <w:r>
        <w:rPr>
          <w:rStyle w:val="NormalTok"/>
        </w:rPr>
        <w:t xml:space="preserve"> install </w:t>
      </w:r>
      <w:r>
        <w:rPr>
          <w:rStyle w:val="AttributeTok"/>
        </w:rPr>
        <w:t xml:space="preserve">-e</w:t>
      </w:r>
      <w:r>
        <w:rPr>
          <w:rStyle w:val="NormalTok"/>
        </w:rPr>
        <w:t xml:space="preserve"> .</w:t>
      </w:r>
      <w:r>
        <w:br/>
      </w:r>
      <w:r>
        <w:rPr>
          <w:rStyle w:val="ExtensionTok"/>
        </w:rPr>
        <w:t xml:space="preserve">pytest</w:t>
      </w:r>
      <w:r>
        <w:br/>
      </w:r>
      <w:r>
        <w:rPr>
          <w:rStyle w:val="ExtensionTok"/>
        </w:rPr>
        <w:t xml:space="preserve">canoniq</w:t>
      </w:r>
      <w:r>
        <w:rPr>
          <w:rStyle w:val="NormalTok"/>
        </w:rPr>
        <w:t xml:space="preserve"> demo higher-ed</w:t>
      </w:r>
      <w:r>
        <w:br/>
      </w:r>
      <w:r>
        <w:rPr>
          <w:rStyle w:val="ExtensionTok"/>
        </w:rPr>
        <w:t xml:space="preserve">canoniq</w:t>
      </w:r>
      <w:r>
        <w:rPr>
          <w:rStyle w:val="NormalTok"/>
        </w:rPr>
        <w:t xml:space="preserve"> demo retail</w:t>
      </w:r>
      <w:r>
        <w:br/>
      </w:r>
      <w:r>
        <w:rPr>
          <w:rStyle w:val="ExtensionTok"/>
        </w:rPr>
        <w:t xml:space="preserve">canoniq</w:t>
      </w:r>
      <w:r>
        <w:rPr>
          <w:rStyle w:val="NormalTok"/>
        </w:rPr>
        <w:t xml:space="preserve"> demo healthcare</w:t>
      </w:r>
      <w:r>
        <w:br/>
      </w:r>
      <w:r>
        <w:rPr>
          <w:rStyle w:val="ExtensionTok"/>
        </w:rPr>
        <w:t xml:space="preserve">canoniq</w:t>
      </w:r>
      <w:r>
        <w:rPr>
          <w:rStyle w:val="NormalTok"/>
        </w:rPr>
        <w:t xml:space="preserve"> demo finance</w:t>
      </w:r>
      <w:r>
        <w:br/>
      </w:r>
      <w:r>
        <w:rPr>
          <w:rStyle w:val="ExtensionTok"/>
        </w:rPr>
        <w:t xml:space="preserve">canoniq</w:t>
      </w:r>
      <w:r>
        <w:rPr>
          <w:rStyle w:val="NormalTok"/>
        </w:rPr>
        <w:t xml:space="preserve"> demo logistics</w:t>
      </w:r>
    </w:p>
    <w:p>
      <w:pPr>
        <w:pStyle w:val="FirstParagraph"/>
      </w:pPr>
      <w:r>
        <w:t xml:space="preserve">The final project should be professional enough to present to startups, engineering teams, open-source contributors, and companies that need data onboarding and canonical schema mapping across multiple business domains.</w:t>
      </w:r>
    </w:p>
    <w:bookmarkEnd w:id="10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2026-05-29T19:05:50Z</dcterms:created>
  <dcterms:modified xsi:type="dcterms:W3CDTF">2026-05-29T19:05:50Z</dcterms:modified>
</cp:coreProperties>
</file>

<file path=docProps/custom.xml><?xml version="1.0" encoding="utf-8"?>
<Properties xmlns="http://schemas.openxmlformats.org/officeDocument/2006/custom-properties" xmlns:vt="http://schemas.openxmlformats.org/officeDocument/2006/docPropsVTypes"/>
</file>