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40" w:lineRule="auto"/>
        <w:ind w:firstLine="1259" w:left="-1259"/>
        <w:jc w:val="center"/>
        <w:rPr>
          <w:rFonts w:ascii="Times New Roman" w:hAnsi="Times New Roman" w:eastAsia="Cambria" w:cs="Times New Roman"/>
          <w:sz w:val="28"/>
          <w:szCs w:val="28"/>
        </w:rPr>
      </w:pPr>
      <w:r/>
      <w:bookmarkStart w:id="0" w:name="_heading=h.gjdgxs"/>
      <w:r/>
      <w:bookmarkEnd w:id="0"/>
      <w:r>
        <w:rPr>
          <w:rFonts w:ascii="Times New Roman" w:hAnsi="Times New Roman" w:eastAsia="Cambria" w:cs="Times New Roman"/>
          <w:sz w:val="28"/>
          <w:szCs w:val="28"/>
        </w:rPr>
        <w:t xml:space="preserve">МИНОБРНАУКИ РОССИИ</w:t>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line="240" w:lineRule="auto"/>
        <w:ind w:left="-284"/>
        <w:jc w:val="center"/>
        <w:rPr>
          <w:rFonts w:ascii="Times New Roman" w:hAnsi="Times New Roman" w:eastAsia="Cambria" w:cs="Times New Roman"/>
          <w:sz w:val="28"/>
          <w:szCs w:val="28"/>
        </w:rPr>
      </w:pPr>
      <w:r>
        <w:rPr>
          <w:rFonts w:ascii="Times New Roman" w:hAnsi="Times New Roman" w:eastAsia="Cambria" w:cs="Times New Roman"/>
          <w:sz w:val="28"/>
          <w:szCs w:val="28"/>
        </w:rPr>
        <w:t xml:space="preserve">ФЕДЕРАЛЬНОЕ ГОСУДАРСТВЕННОЕ БЮДЖЕТНОЕ ОБРАЗОВАТЕЛЬНОЕ</w:t>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line="240" w:lineRule="auto"/>
        <w:ind/>
        <w:jc w:val="center"/>
        <w:rPr>
          <w:rFonts w:ascii="Times New Roman" w:hAnsi="Times New Roman" w:eastAsia="Cambria" w:cs="Times New Roman"/>
          <w:sz w:val="28"/>
          <w:szCs w:val="28"/>
        </w:rPr>
      </w:pPr>
      <w:r>
        <w:rPr>
          <w:rFonts w:ascii="Times New Roman" w:hAnsi="Times New Roman" w:eastAsia="Cambria" w:cs="Times New Roman"/>
          <w:sz w:val="28"/>
          <w:szCs w:val="28"/>
        </w:rPr>
        <w:t xml:space="preserve">УЧРЕЖДЕНИЕ ВЫСШЕГО ОБРАЗОВАНИЯ</w:t>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line="240" w:lineRule="auto"/>
        <w:ind/>
        <w:jc w:val="center"/>
        <w:rPr>
          <w:rFonts w:ascii="Times New Roman" w:hAnsi="Times New Roman" w:eastAsia="Cambria" w:cs="Times New Roman"/>
          <w:sz w:val="28"/>
          <w:szCs w:val="28"/>
        </w:rPr>
      </w:pPr>
      <w:r>
        <w:rPr>
          <w:rFonts w:ascii="Times New Roman" w:hAnsi="Times New Roman" w:eastAsia="Cambria" w:cs="Times New Roman"/>
          <w:sz w:val="28"/>
          <w:szCs w:val="28"/>
        </w:rPr>
        <w:t xml:space="preserve">«ВОРОНЕЖСКИЙ ГОСУДАРСТВЕННЫЙ УНИВЕРСИТЕТ»</w:t>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line="240" w:lineRule="auto"/>
        <w:ind/>
        <w:jc w:val="center"/>
        <w:rPr>
          <w:rFonts w:ascii="Times New Roman" w:hAnsi="Times New Roman" w:eastAsia="Cambria" w:cs="Times New Roman"/>
          <w:sz w:val="28"/>
          <w:szCs w:val="28"/>
        </w:rPr>
      </w:pPr>
      <w:r>
        <w:rPr>
          <w:rFonts w:ascii="Times New Roman" w:hAnsi="Times New Roman" w:eastAsia="Cambria" w:cs="Times New Roman"/>
          <w:sz w:val="28"/>
          <w:szCs w:val="28"/>
        </w:rPr>
        <w:t xml:space="preserve">(ФГБОУ ВО «ВГУ»)</w:t>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line="360" w:lineRule="auto"/>
        <w:ind/>
        <w:jc w:val="center"/>
        <w:rPr>
          <w:rFonts w:ascii="Times New Roman" w:hAnsi="Times New Roman" w:eastAsia="Cambria" w:cs="Times New Roman"/>
          <w:b/>
          <w:sz w:val="28"/>
          <w:szCs w:val="28"/>
        </w:rPr>
      </w:pPr>
      <w:r>
        <w:rPr>
          <w:rFonts w:ascii="Times New Roman" w:hAnsi="Times New Roman" w:eastAsia="Cambria" w:cs="Times New Roman"/>
          <w:b/>
          <w:sz w:val="28"/>
          <w:szCs w:val="28"/>
        </w:rPr>
      </w:r>
      <w:r>
        <w:rPr>
          <w:rFonts w:ascii="Times New Roman" w:hAnsi="Times New Roman" w:eastAsia="Cambria" w:cs="Times New Roman"/>
          <w:b/>
          <w:sz w:val="28"/>
          <w:szCs w:val="28"/>
        </w:rPr>
      </w:r>
      <w:r>
        <w:rPr>
          <w:rFonts w:ascii="Times New Roman" w:hAnsi="Times New Roman" w:eastAsia="Cambria" w:cs="Times New Roman"/>
          <w:b/>
          <w:sz w:val="28"/>
          <w:szCs w:val="28"/>
        </w:rPr>
      </w:r>
    </w:p>
    <w:p>
      <w:pPr>
        <w:pBdr/>
        <w:spacing w:after="0" w:line="240" w:lineRule="auto"/>
        <w:ind/>
        <w:jc w:val="center"/>
        <w:rPr>
          <w:rFonts w:ascii="Times New Roman" w:hAnsi="Times New Roman" w:eastAsia="Cambria" w:cs="Times New Roman"/>
          <w:b/>
          <w:sz w:val="28"/>
          <w:szCs w:val="28"/>
        </w:rPr>
      </w:pPr>
      <w:r>
        <w:rPr>
          <w:rFonts w:ascii="Times New Roman" w:hAnsi="Times New Roman" w:eastAsia="Cambria" w:cs="Times New Roman"/>
          <w:b/>
          <w:sz w:val="28"/>
          <w:szCs w:val="28"/>
        </w:rPr>
      </w:r>
      <w:r>
        <w:rPr>
          <w:rFonts w:ascii="Times New Roman" w:hAnsi="Times New Roman" w:eastAsia="Cambria" w:cs="Times New Roman"/>
          <w:b/>
          <w:sz w:val="28"/>
          <w:szCs w:val="28"/>
        </w:rPr>
      </w:r>
      <w:r>
        <w:rPr>
          <w:rFonts w:ascii="Times New Roman" w:hAnsi="Times New Roman" w:eastAsia="Cambria" w:cs="Times New Roman"/>
          <w:b/>
          <w:sz w:val="28"/>
          <w:szCs w:val="28"/>
        </w:rPr>
      </w:r>
    </w:p>
    <w:p>
      <w:pPr>
        <w:pBdr/>
        <w:spacing w:after="0" w:line="360" w:lineRule="auto"/>
        <w:ind/>
        <w:jc w:val="center"/>
        <w:rPr>
          <w:rFonts w:ascii="Times New Roman" w:hAnsi="Times New Roman" w:eastAsia="Cambria" w:cs="Times New Roman"/>
          <w:sz w:val="28"/>
          <w:szCs w:val="28"/>
        </w:rPr>
      </w:pPr>
      <w:r>
        <w:rPr>
          <w:rFonts w:ascii="Times New Roman" w:hAnsi="Times New Roman" w:eastAsia="Cambria" w:cs="Times New Roman"/>
          <w:sz w:val="28"/>
          <w:szCs w:val="28"/>
        </w:rPr>
        <w:t xml:space="preserve">Факультет Компьютерных наук</w:t>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line="360" w:lineRule="auto"/>
        <w:ind/>
        <w:jc w:val="center"/>
        <w:rPr>
          <w:rFonts w:ascii="Times New Roman" w:hAnsi="Times New Roman" w:eastAsia="Cambria" w:cs="Times New Roman"/>
          <w:sz w:val="28"/>
          <w:szCs w:val="28"/>
        </w:rPr>
      </w:pPr>
      <w:r>
        <w:rPr>
          <w:rFonts w:ascii="Times New Roman" w:hAnsi="Times New Roman" w:eastAsia="Cambria" w:cs="Times New Roman"/>
          <w:sz w:val="28"/>
          <w:szCs w:val="28"/>
        </w:rPr>
        <w:t xml:space="preserve">Кафедра программирования и информационных технологий</w:t>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line="240" w:lineRule="auto"/>
        <w:ind/>
        <w:jc w:val="center"/>
        <w:rPr>
          <w:rFonts w:ascii="Times New Roman" w:hAnsi="Times New Roman" w:eastAsia="Cambria" w:cs="Times New Roman"/>
          <w:sz w:val="28"/>
          <w:szCs w:val="28"/>
        </w:rPr>
      </w:pPr>
      <w:r>
        <w:rPr>
          <w:rFonts w:ascii="Times New Roman" w:hAnsi="Times New Roman" w:eastAsia="Cambria" w:cs="Times New Roman"/>
          <w:sz w:val="28"/>
          <w:szCs w:val="28"/>
        </w:rPr>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line="240" w:lineRule="auto"/>
        <w:ind/>
        <w:jc w:val="center"/>
        <w:rPr>
          <w:rFonts w:ascii="Times New Roman" w:hAnsi="Times New Roman" w:eastAsia="Cambria" w:cs="Times New Roman"/>
          <w:sz w:val="28"/>
          <w:szCs w:val="28"/>
        </w:rPr>
      </w:pPr>
      <w:r>
        <w:rPr>
          <w:rFonts w:ascii="Times New Roman" w:hAnsi="Times New Roman" w:eastAsia="Cambria" w:cs="Times New Roman"/>
          <w:sz w:val="28"/>
          <w:szCs w:val="28"/>
        </w:rPr>
      </w:r>
      <w:r>
        <w:rPr>
          <w:rFonts w:ascii="Times New Roman" w:hAnsi="Times New Roman" w:eastAsia="Cambria" w:cs="Times New Roman"/>
          <w:sz w:val="28"/>
          <w:szCs w:val="28"/>
        </w:rPr>
      </w:r>
      <w:r>
        <w:rPr>
          <w:rFonts w:ascii="Times New Roman" w:hAnsi="Times New Roman" w:eastAsia="Cambria" w:cs="Times New Roman"/>
          <w:sz w:val="28"/>
          <w:szCs w:val="28"/>
        </w:rPr>
      </w:r>
    </w:p>
    <w:p>
      <w:pPr>
        <w:pBdr>
          <w:top w:val="none" w:color="000000" w:sz="4" w:space="0"/>
          <w:left w:val="none" w:color="000000" w:sz="4" w:space="0"/>
          <w:bottom w:val="none" w:color="000000" w:sz="4" w:space="0"/>
          <w:right w:val="none" w:color="000000" w:sz="4" w:space="0"/>
          <w:between w:val="none" w:color="000000" w:sz="4" w:space="0"/>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jc w:val="center"/>
        <w:rPr>
          <w:rFonts w:ascii="Times New Roman" w:hAnsi="Times New Roman" w:eastAsia="Cambria" w:cs="Times New Roman"/>
          <w:color w:val="000000"/>
          <w:sz w:val="28"/>
          <w:szCs w:val="28"/>
        </w:rPr>
      </w:pPr>
      <w:r>
        <w:rPr>
          <w:rFonts w:ascii="Times New Roman" w:hAnsi="Times New Roman" w:eastAsia="Cambria" w:cs="Times New Roman"/>
          <w:color w:val="000000"/>
          <w:sz w:val="28"/>
          <w:szCs w:val="28"/>
        </w:rPr>
        <w:t xml:space="preserve">Техническое задание</w:t>
      </w:r>
      <w:r>
        <w:rPr>
          <w:rFonts w:ascii="Times New Roman" w:hAnsi="Times New Roman" w:eastAsia="Cambria" w:cs="Times New Roman"/>
          <w:color w:val="000000"/>
          <w:sz w:val="28"/>
          <w:szCs w:val="28"/>
        </w:rPr>
      </w:r>
      <w:r>
        <w:rPr>
          <w:rFonts w:ascii="Times New Roman" w:hAnsi="Times New Roman" w:eastAsia="Cambria" w:cs="Times New Roman"/>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jc w:val="center"/>
        <w:rPr>
          <w:rFonts w:ascii="Times New Roman" w:hAnsi="Times New Roman" w:eastAsia="Cambria" w:cs="Times New Roman"/>
          <w:color w:val="000000"/>
          <w:sz w:val="28"/>
          <w:szCs w:val="28"/>
        </w:rPr>
      </w:pPr>
      <w:r>
        <w:rPr>
          <w:rFonts w:ascii="Times New Roman" w:hAnsi="Times New Roman" w:eastAsia="Cambria" w:cs="Times New Roman"/>
          <w:color w:val="000000"/>
          <w:sz w:val="28"/>
          <w:szCs w:val="28"/>
        </w:rPr>
        <w:t xml:space="preserve">на разработку мобильного приложения</w:t>
      </w:r>
      <w:r>
        <w:rPr>
          <w:rFonts w:ascii="Times New Roman" w:hAnsi="Times New Roman" w:eastAsia="Cambria" w:cs="Times New Roman"/>
          <w:color w:val="000000"/>
          <w:sz w:val="28"/>
          <w:szCs w:val="28"/>
        </w:rPr>
      </w:r>
      <w:r>
        <w:rPr>
          <w:rFonts w:ascii="Times New Roman" w:hAnsi="Times New Roman" w:eastAsia="Cambria" w:cs="Times New Roman"/>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jc w:val="center"/>
        <w:rPr>
          <w:rFonts w:ascii="Times New Roman" w:hAnsi="Times New Roman" w:eastAsia="Cambria" w:cs="Times New Roman"/>
          <w:color w:val="000000"/>
          <w:sz w:val="28"/>
          <w:szCs w:val="28"/>
        </w:rPr>
      </w:pPr>
      <w:r>
        <w:rPr>
          <w:rFonts w:ascii="Times New Roman" w:hAnsi="Times New Roman" w:eastAsia="Cambria" w:cs="Times New Roman"/>
          <w:color w:val="000000"/>
          <w:sz w:val="28"/>
          <w:szCs w:val="28"/>
        </w:rPr>
        <w:t xml:space="preserve">«Сервис для поиска и аренды оборудования и инструментов для домашнего ремонта и строительства»</w:t>
      </w:r>
      <w:r>
        <w:rPr>
          <w:rFonts w:ascii="Times New Roman" w:hAnsi="Times New Roman" w:eastAsia="Cambria" w:cs="Times New Roman"/>
          <w:color w:val="000000"/>
          <w:sz w:val="28"/>
          <w:szCs w:val="28"/>
        </w:rPr>
      </w:r>
      <w:r>
        <w:rPr>
          <w:rFonts w:ascii="Times New Roman" w:hAnsi="Times New Roman" w:eastAsia="Cambria" w:cs="Times New Roman"/>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spacing w:after="120" w:before="120" w:line="240" w:lineRule="auto"/>
        <w:ind/>
        <w:jc w:val="center"/>
        <w:rPr>
          <w:rFonts w:ascii="Times New Roman" w:hAnsi="Times New Roman" w:eastAsia="Arial" w:cs="Times New Roman"/>
          <w:color w:val="000000"/>
          <w:sz w:val="28"/>
          <w:szCs w:val="28"/>
        </w:rPr>
      </w:pPr>
      <w:r>
        <w:rPr>
          <w:rFonts w:ascii="Times New Roman" w:hAnsi="Times New Roman" w:eastAsia="Arial" w:cs="Times New Roman"/>
          <w:color w:val="000000"/>
          <w:sz w:val="28"/>
          <w:szCs w:val="28"/>
        </w:rPr>
      </w:r>
      <w:r>
        <w:rPr>
          <w:rFonts w:ascii="Times New Roman" w:hAnsi="Times New Roman" w:eastAsia="Arial" w:cs="Times New Roman"/>
          <w:color w:val="000000"/>
          <w:sz w:val="28"/>
          <w:szCs w:val="28"/>
        </w:rPr>
      </w:r>
      <w:r>
        <w:rPr>
          <w:rFonts w:ascii="Times New Roman" w:hAnsi="Times New Roman" w:eastAsia="Arial" w:cs="Times New Roman"/>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spacing w:after="120" w:before="120" w:line="240" w:lineRule="auto"/>
        <w:ind w:firstLine="709"/>
        <w:jc w:val="center"/>
        <w:rPr>
          <w:rFonts w:ascii="Times New Roman" w:hAnsi="Times New Roman" w:eastAsia="Arial" w:cs="Times New Roman"/>
          <w:color w:val="000000"/>
          <w:sz w:val="28"/>
          <w:szCs w:val="28"/>
        </w:rPr>
      </w:pPr>
      <w:r>
        <w:rPr>
          <w:rFonts w:ascii="Times New Roman" w:hAnsi="Times New Roman" w:eastAsia="Arial" w:cs="Times New Roman"/>
          <w:color w:val="000000"/>
          <w:sz w:val="28"/>
          <w:szCs w:val="28"/>
        </w:rPr>
      </w:r>
      <w:r>
        <w:rPr>
          <w:rFonts w:ascii="Times New Roman" w:hAnsi="Times New Roman" w:eastAsia="Arial" w:cs="Times New Roman"/>
          <w:color w:val="000000"/>
          <w:sz w:val="28"/>
          <w:szCs w:val="28"/>
        </w:rPr>
      </w:r>
      <w:r>
        <w:rPr>
          <w:rFonts w:ascii="Times New Roman" w:hAnsi="Times New Roman" w:eastAsia="Arial" w:cs="Times New Roman"/>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spacing w:after="120" w:before="120" w:line="240" w:lineRule="auto"/>
        <w:ind/>
        <w:rPr>
          <w:rFonts w:ascii="Times New Roman" w:hAnsi="Times New Roman" w:eastAsia="Cambria" w:cs="Times New Roman"/>
          <w:color w:val="000000"/>
          <w:sz w:val="28"/>
          <w:szCs w:val="28"/>
        </w:rPr>
      </w:pPr>
      <w:r>
        <w:rPr>
          <w:rFonts w:ascii="Times New Roman" w:hAnsi="Times New Roman" w:eastAsia="Cambria" w:cs="Times New Roman"/>
          <w:color w:val="000000"/>
          <w:sz w:val="28"/>
          <w:szCs w:val="28"/>
        </w:rPr>
      </w:r>
      <w:r>
        <w:rPr>
          <w:rFonts w:ascii="Times New Roman" w:hAnsi="Times New Roman" w:eastAsia="Cambria" w:cs="Times New Roman"/>
          <w:color w:val="000000"/>
          <w:sz w:val="28"/>
          <w:szCs w:val="28"/>
        </w:rPr>
      </w:r>
      <w:r>
        <w:rPr>
          <w:rFonts w:ascii="Times New Roman" w:hAnsi="Times New Roman" w:eastAsia="Cambria" w:cs="Times New Roman"/>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spacing w:after="120" w:before="120" w:line="240" w:lineRule="auto"/>
        <w:ind w:firstLine="709"/>
        <w:jc w:val="center"/>
        <w:rPr>
          <w:rFonts w:ascii="Times New Roman" w:hAnsi="Times New Roman" w:eastAsia="Cambria" w:cs="Times New Roman"/>
          <w:color w:val="000000"/>
          <w:sz w:val="28"/>
          <w:szCs w:val="28"/>
        </w:rPr>
      </w:pPr>
      <w:r>
        <w:rPr>
          <w:rFonts w:ascii="Times New Roman" w:hAnsi="Times New Roman" w:eastAsia="Cambria" w:cs="Times New Roman"/>
          <w:color w:val="000000"/>
          <w:sz w:val="28"/>
          <w:szCs w:val="28"/>
        </w:rPr>
      </w:r>
      <w:r>
        <w:rPr>
          <w:rFonts w:ascii="Times New Roman" w:hAnsi="Times New Roman" w:eastAsia="Cambria" w:cs="Times New Roman"/>
          <w:color w:val="000000"/>
          <w:sz w:val="28"/>
          <w:szCs w:val="28"/>
        </w:rPr>
      </w:r>
      <w:r>
        <w:rPr>
          <w:rFonts w:ascii="Times New Roman" w:hAnsi="Times New Roman" w:eastAsia="Cambria" w:cs="Times New Roman"/>
          <w:color w:val="000000"/>
          <w:sz w:val="28"/>
          <w:szCs w:val="28"/>
        </w:rPr>
      </w:r>
    </w:p>
    <w:p>
      <w:pPr>
        <w:pBdr/>
        <w:spacing w:after="0" w:line="240" w:lineRule="auto"/>
        <w:ind/>
        <w:jc w:val="both"/>
        <w:rPr>
          <w:rFonts w:ascii="Times New Roman" w:hAnsi="Times New Roman" w:eastAsia="Cambria" w:cs="Times New Roman"/>
          <w:sz w:val="28"/>
          <w:szCs w:val="28"/>
        </w:rPr>
      </w:pPr>
      <w:r>
        <w:rPr>
          <w:rFonts w:ascii="Times New Roman" w:hAnsi="Times New Roman" w:eastAsia="Cambria" w:cs="Times New Roman"/>
          <w:sz w:val="28"/>
          <w:szCs w:val="28"/>
        </w:rPr>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line="360" w:lineRule="auto"/>
        <w:ind w:firstLine="709"/>
        <w:jc w:val="both"/>
        <w:rPr>
          <w:rFonts w:ascii="Times New Roman" w:hAnsi="Times New Roman" w:eastAsia="Cambria" w:cs="Times New Roman"/>
          <w:sz w:val="28"/>
          <w:szCs w:val="28"/>
        </w:rPr>
      </w:pPr>
      <w:r>
        <w:rPr>
          <w:rFonts w:ascii="Times New Roman" w:hAnsi="Times New Roman" w:eastAsia="Cambria" w:cs="Times New Roman"/>
          <w:sz w:val="28"/>
          <w:szCs w:val="28"/>
        </w:rPr>
        <w:t xml:space="preserve">Исполнители</w:t>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line="360" w:lineRule="auto"/>
        <w:ind w:firstLine="709" w:left="707"/>
        <w:jc w:val="both"/>
        <w:rPr>
          <w:rFonts w:ascii="Times New Roman" w:hAnsi="Times New Roman" w:eastAsia="Cambria" w:cs="Times New Roman"/>
          <w:sz w:val="28"/>
          <w:szCs w:val="28"/>
        </w:rPr>
      </w:pPr>
      <w:r>
        <w:rPr>
          <w:rFonts w:ascii="Times New Roman" w:hAnsi="Times New Roman" w:eastAsia="Cambria" w:cs="Times New Roman"/>
          <w:sz w:val="28"/>
          <w:szCs w:val="28"/>
        </w:rPr>
        <w:t xml:space="preserve">______________ Д.В. Бучнев</w:t>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line="360" w:lineRule="auto"/>
        <w:ind w:firstLine="709" w:left="707"/>
        <w:jc w:val="both"/>
        <w:rPr>
          <w:rFonts w:ascii="Times New Roman" w:hAnsi="Times New Roman" w:eastAsia="Cambria" w:cs="Times New Roman"/>
          <w:sz w:val="28"/>
          <w:szCs w:val="28"/>
        </w:rPr>
      </w:pPr>
      <w:r>
        <w:rPr>
          <w:rFonts w:ascii="Times New Roman" w:hAnsi="Times New Roman" w:eastAsia="Cambria" w:cs="Times New Roman"/>
          <w:sz w:val="28"/>
          <w:szCs w:val="28"/>
        </w:rPr>
        <w:t xml:space="preserve">______________ В.Н. Ремезов</w:t>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line="360" w:lineRule="auto"/>
        <w:ind w:firstLine="709" w:left="707"/>
        <w:jc w:val="both"/>
        <w:rPr>
          <w:rFonts w:ascii="Times New Roman" w:hAnsi="Times New Roman" w:eastAsia="Cambria" w:cs="Times New Roman"/>
          <w:sz w:val="28"/>
          <w:szCs w:val="28"/>
        </w:rPr>
      </w:pPr>
      <w:r>
        <w:rPr>
          <w:rFonts w:ascii="Times New Roman" w:hAnsi="Times New Roman" w:eastAsia="Cambria" w:cs="Times New Roman"/>
          <w:sz w:val="28"/>
          <w:szCs w:val="28"/>
        </w:rPr>
        <w:t xml:space="preserve">______________ Е.А. Клоков</w:t>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line="360" w:lineRule="auto"/>
        <w:ind w:firstLine="709"/>
        <w:jc w:val="both"/>
        <w:rPr>
          <w:rFonts w:ascii="Times New Roman" w:hAnsi="Times New Roman" w:eastAsia="Cambria" w:cs="Times New Roman"/>
          <w:sz w:val="28"/>
          <w:szCs w:val="28"/>
        </w:rPr>
      </w:pPr>
      <w:r>
        <w:rPr>
          <w:rFonts w:ascii="Times New Roman" w:hAnsi="Times New Roman" w:eastAsia="Cambria" w:cs="Times New Roman"/>
          <w:sz w:val="28"/>
          <w:szCs w:val="28"/>
        </w:rPr>
        <w:t xml:space="preserve">Заказчик</w:t>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line="360" w:lineRule="auto"/>
        <w:ind w:firstLine="709" w:left="707"/>
        <w:jc w:val="both"/>
        <w:rPr>
          <w:rFonts w:ascii="Times New Roman" w:hAnsi="Times New Roman" w:eastAsia="Cambria" w:cs="Times New Roman"/>
          <w:sz w:val="28"/>
          <w:szCs w:val="28"/>
        </w:rPr>
      </w:pPr>
      <w:r>
        <w:rPr>
          <w:rFonts w:ascii="Times New Roman" w:hAnsi="Times New Roman" w:eastAsia="Cambria" w:cs="Times New Roman"/>
          <w:sz w:val="28"/>
          <w:szCs w:val="28"/>
        </w:rPr>
        <w:t xml:space="preserve">______________ В.С. Тарасов</w:t>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120" w:before="240" w:line="360" w:lineRule="auto"/>
        <w:ind/>
        <w:jc w:val="both"/>
        <w:rPr>
          <w:rFonts w:ascii="Times New Roman" w:hAnsi="Times New Roman" w:eastAsia="Cambria" w:cs="Times New Roman"/>
          <w:sz w:val="28"/>
          <w:szCs w:val="28"/>
        </w:rPr>
      </w:pPr>
      <w:r>
        <w:rPr>
          <w:rFonts w:ascii="Times New Roman" w:hAnsi="Times New Roman" w:eastAsia="Cambria" w:cs="Times New Roman"/>
          <w:sz w:val="28"/>
          <w:szCs w:val="28"/>
        </w:rPr>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before="160" w:line="360" w:lineRule="auto"/>
        <w:ind/>
        <w:jc w:val="both"/>
        <w:rPr>
          <w:rFonts w:ascii="Times New Roman" w:hAnsi="Times New Roman" w:eastAsia="Cambria" w:cs="Times New Roman"/>
          <w:sz w:val="28"/>
          <w:szCs w:val="28"/>
        </w:rPr>
      </w:pPr>
      <w:r>
        <w:rPr>
          <w:rFonts w:ascii="Times New Roman" w:hAnsi="Times New Roman" w:eastAsia="Cambria" w:cs="Times New Roman"/>
          <w:sz w:val="28"/>
          <w:szCs w:val="28"/>
        </w:rPr>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before="160" w:line="360" w:lineRule="auto"/>
        <w:ind/>
        <w:jc w:val="both"/>
        <w:rPr>
          <w:rFonts w:ascii="Times New Roman" w:hAnsi="Times New Roman" w:eastAsia="Cambria" w:cs="Times New Roman"/>
          <w:sz w:val="28"/>
          <w:szCs w:val="28"/>
        </w:rPr>
      </w:pPr>
      <w:r>
        <w:rPr>
          <w:rFonts w:ascii="Times New Roman" w:hAnsi="Times New Roman" w:eastAsia="Cambria" w:cs="Times New Roman"/>
          <w:sz w:val="28"/>
          <w:szCs w:val="28"/>
        </w:rPr>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before="160" w:line="360" w:lineRule="auto"/>
        <w:ind/>
        <w:rPr>
          <w:rFonts w:ascii="Times New Roman" w:hAnsi="Times New Roman" w:eastAsia="Cambria" w:cs="Times New Roman"/>
          <w:sz w:val="28"/>
          <w:szCs w:val="28"/>
        </w:rPr>
      </w:pPr>
      <w:r>
        <w:rPr>
          <w:rFonts w:ascii="Times New Roman" w:hAnsi="Times New Roman" w:eastAsia="Cambria" w:cs="Times New Roman"/>
          <w:sz w:val="28"/>
          <w:szCs w:val="28"/>
        </w:rPr>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before="160" w:line="360" w:lineRule="auto"/>
        <w:ind/>
        <w:rPr>
          <w:rFonts w:ascii="Times New Roman" w:hAnsi="Times New Roman" w:eastAsia="Cambria" w:cs="Times New Roman"/>
          <w:sz w:val="28"/>
          <w:szCs w:val="28"/>
        </w:rPr>
      </w:pPr>
      <w:r>
        <w:rPr>
          <w:rFonts w:ascii="Times New Roman" w:hAnsi="Times New Roman" w:eastAsia="Cambria" w:cs="Times New Roman"/>
          <w:sz w:val="28"/>
          <w:szCs w:val="28"/>
        </w:rPr>
      </w:r>
      <w:r>
        <w:rPr>
          <w:rFonts w:ascii="Times New Roman" w:hAnsi="Times New Roman" w:eastAsia="Cambria" w:cs="Times New Roman"/>
          <w:sz w:val="28"/>
          <w:szCs w:val="28"/>
        </w:rPr>
      </w:r>
      <w:r>
        <w:rPr>
          <w:rFonts w:ascii="Times New Roman" w:hAnsi="Times New Roman" w:eastAsia="Cambria" w:cs="Times New Roman"/>
          <w:sz w:val="28"/>
          <w:szCs w:val="28"/>
        </w:rPr>
      </w:r>
    </w:p>
    <w:p>
      <w:pPr>
        <w:pBdr/>
        <w:spacing w:after="0" w:before="160" w:line="360" w:lineRule="auto"/>
        <w:ind/>
        <w:jc w:val="center"/>
        <w:rPr>
          <w:rFonts w:ascii="Times New Roman" w:hAnsi="Times New Roman" w:eastAsia="Cambria" w:cs="Times New Roman"/>
          <w:sz w:val="28"/>
          <w:szCs w:val="28"/>
        </w:rPr>
      </w:pPr>
      <w:r>
        <w:rPr>
          <w:rFonts w:ascii="Times New Roman" w:hAnsi="Times New Roman" w:eastAsia="Cambria" w:cs="Times New Roman"/>
          <w:sz w:val="28"/>
          <w:szCs w:val="28"/>
        </w:rPr>
        <w:t xml:space="preserve">Воронеж 2024</w:t>
      </w:r>
      <w:r>
        <w:rPr>
          <w:rFonts w:ascii="Times New Roman" w:hAnsi="Times New Roman" w:eastAsia="Cambria" w:cs="Times New Roman"/>
          <w:sz w:val="28"/>
          <w:szCs w:val="28"/>
        </w:rPr>
        <w:br w:type="page" w:clear="all"/>
      </w:r>
      <w:r>
        <w:rPr>
          <w:rFonts w:ascii="Times New Roman" w:hAnsi="Times New Roman" w:eastAsia="Cambria" w:cs="Times New Roman"/>
          <w:sz w:val="28"/>
          <w:szCs w:val="28"/>
        </w:rPr>
      </w:r>
      <w:r>
        <w:rPr>
          <w:rFonts w:ascii="Times New Roman" w:hAnsi="Times New Roman" w:eastAsia="Cambria" w:cs="Times New Roman"/>
          <w:sz w:val="28"/>
          <w:szCs w:val="28"/>
        </w:rPr>
      </w:r>
    </w:p>
    <w:p>
      <w:pPr>
        <w:pStyle w:val="913"/>
        <w:pBdr/>
        <w:spacing/>
        <w:ind/>
        <w:jc w:val="center"/>
        <w:rPr>
          <w:rFonts w:eastAsia="Cambria"/>
          <w:b/>
          <w:bCs/>
        </w:rPr>
      </w:pPr>
      <w:r>
        <w:rPr>
          <w:rFonts w:eastAsia="Cambria"/>
          <w:b/>
          <w:bCs/>
        </w:rPr>
        <w:t xml:space="preserve">СОДЕРЖАНИЕ</w:t>
      </w:r>
      <w:r>
        <w:rPr>
          <w:rFonts w:eastAsia="Cambria"/>
          <w:b/>
          <w:bCs/>
        </w:rPr>
      </w:r>
      <w:r>
        <w:rPr>
          <w:rFonts w:eastAsia="Cambria"/>
          <w:b/>
          <w:bCs/>
        </w:rPr>
      </w:r>
    </w:p>
    <w:p>
      <w:pPr>
        <w:pStyle w:val="909"/>
        <w:pBdr/>
        <w:tabs>
          <w:tab w:val="right" w:leader="dot" w:pos="9344"/>
        </w:tabs>
        <w:spacing/>
        <w:ind/>
        <w:rPr>
          <w:rFonts w:ascii="Times New Roman" w:hAnsi="Times New Roman" w:cs="Times New Roman"/>
          <w:sz w:val="28"/>
          <w:szCs w:val="28"/>
        </w:rPr>
      </w:pPr>
      <w:r>
        <w:rPr>
          <w:rFonts w:ascii="Times New Roman" w:hAnsi="Times New Roman" w:eastAsia="Times New Roman" w:cs="Times New Roman"/>
          <w:sz w:val="28"/>
          <w:szCs w:val="28"/>
        </w:rPr>
        <w:fldChar w:fldCharType="begin"/>
      </w:r>
      <w:r>
        <w:rPr>
          <w:rFonts w:ascii="Times New Roman" w:hAnsi="Times New Roman" w:eastAsia="Times New Roman" w:cs="Times New Roman"/>
          <w:sz w:val="28"/>
          <w:szCs w:val="28"/>
        </w:rPr>
        <w:instrText xml:space="preserve"> TOC \o "1-3" \h \z \u </w:instrText>
      </w:r>
      <w:r>
        <w:rPr>
          <w:rFonts w:ascii="Times New Roman" w:hAnsi="Times New Roman" w:eastAsia="Times New Roman" w:cs="Times New Roman"/>
          <w:sz w:val="28"/>
          <w:szCs w:val="28"/>
        </w:rPr>
        <w:fldChar w:fldCharType="separate"/>
      </w:r>
      <w:r>
        <w:rPr>
          <w:rFonts w:ascii="Times New Roman" w:hAnsi="Times New Roman" w:eastAsia="Times New Roman" w:cs="Times New Roman"/>
          <w:b/>
          <w:bCs/>
          <w:sz w:val="28"/>
          <w:szCs w:val="28"/>
        </w:rPr>
      </w:r>
      <w:hyperlink w:tooltip="#_Toc1" w:anchor="_Toc1" w:history="1">
        <w:r>
          <w:rPr>
            <w:rFonts w:ascii="Times New Roman" w:hAnsi="Times New Roman" w:eastAsia="Times New Roman" w:cs="Times New Roman" w:eastAsiaTheme="minorHAnsi"/>
            <w:sz w:val="28"/>
            <w:szCs w:val="28"/>
          </w:rPr>
          <w:t xml:space="preserve">1</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Термины, используемые в техническом задании</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_Toc1 \h</w:instrText>
          <w:fldChar w:fldCharType="separate"/>
          <w:t xml:space="preserve">4</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09"/>
        <w:pBdr/>
        <w:tabs>
          <w:tab w:val="right" w:leader="dot" w:pos="9344"/>
        </w:tabs>
        <w:spacing/>
        <w:ind/>
        <w:rPr>
          <w:rFonts w:ascii="Times New Roman" w:hAnsi="Times New Roman" w:cs="Times New Roman"/>
          <w:sz w:val="28"/>
          <w:szCs w:val="28"/>
        </w:rPr>
      </w:pPr>
      <w:r/>
      <w:hyperlink w:tooltip="#_Toc2" w:anchor="_Toc2" w:history="1">
        <w:r>
          <w:rPr>
            <w:rFonts w:ascii="Times New Roman" w:hAnsi="Times New Roman" w:eastAsia="Times New Roman" w:cs="Times New Roman" w:eastAsiaTheme="minorHAnsi"/>
            <w:sz w:val="28"/>
            <w:szCs w:val="28"/>
          </w:rPr>
          <w:t xml:space="preserve">2</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Общие сведения</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_Toc2 \h</w:instrText>
          <w:fldChar w:fldCharType="separate"/>
          <w:t xml:space="preserve">8</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0"/>
        <w:pBdr/>
        <w:tabs>
          <w:tab w:val="right" w:leader="dot" w:pos="9344"/>
        </w:tabs>
        <w:spacing/>
        <w:ind/>
        <w:rPr>
          <w:rFonts w:ascii="Times New Roman" w:hAnsi="Times New Roman" w:cs="Times New Roman"/>
          <w:sz w:val="28"/>
          <w:szCs w:val="28"/>
        </w:rPr>
      </w:pPr>
      <w:r/>
      <w:hyperlink w:tooltip="#_Toc3" w:anchor="_Toc3" w:history="1">
        <w:r>
          <w:rPr>
            <w:rFonts w:ascii="Times New Roman" w:hAnsi="Times New Roman" w:eastAsia="Times New Roman" w:cs="Times New Roman"/>
            <w:sz w:val="28"/>
            <w:szCs w:val="28"/>
          </w:rPr>
          <w:t xml:space="preserve">2.1</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Полное наименование системы и ее условное обозначение</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_Toc3 \h</w:instrText>
          <w:fldChar w:fldCharType="separate"/>
          <w:t xml:space="preserve">8</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0"/>
        <w:pBdr/>
        <w:tabs>
          <w:tab w:val="right" w:leader="dot" w:pos="9344"/>
        </w:tabs>
        <w:spacing/>
        <w:ind/>
        <w:rPr>
          <w:rFonts w:ascii="Times New Roman" w:hAnsi="Times New Roman" w:cs="Times New Roman"/>
          <w:sz w:val="28"/>
          <w:szCs w:val="28"/>
        </w:rPr>
      </w:pPr>
      <w:r/>
      <w:hyperlink w:tooltip="#_Toc4" w:anchor="_Toc4" w:history="1">
        <w:r>
          <w:rPr>
            <w:rFonts w:ascii="Times New Roman" w:hAnsi="Times New Roman" w:eastAsia="Times New Roman" w:cs="Times New Roman"/>
            <w:sz w:val="28"/>
            <w:szCs w:val="28"/>
          </w:rPr>
          <w:t xml:space="preserve">2.2</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Наименование исполнителя и заказчика приложения</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_Toc4 \h</w:instrText>
          <w:fldChar w:fldCharType="separate"/>
          <w:t xml:space="preserve">8</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0"/>
        <w:pBdr/>
        <w:tabs>
          <w:tab w:val="right" w:leader="dot" w:pos="9344"/>
        </w:tabs>
        <w:spacing/>
        <w:ind/>
        <w:rPr>
          <w:rFonts w:ascii="Times New Roman" w:hAnsi="Times New Roman" w:cs="Times New Roman"/>
          <w:sz w:val="28"/>
          <w:szCs w:val="28"/>
        </w:rPr>
      </w:pPr>
      <w:r/>
      <w:hyperlink w:tooltip="#_Toc5" w:anchor="_Toc5" w:history="1">
        <w:r>
          <w:rPr>
            <w:rFonts w:ascii="Times New Roman" w:hAnsi="Times New Roman" w:eastAsia="Times New Roman" w:cs="Times New Roman"/>
            <w:sz w:val="28"/>
            <w:szCs w:val="28"/>
          </w:rPr>
          <w:t xml:space="preserve">2.3</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Перечень документов, на основании которых создается приложение</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_Toc5 \h</w:instrText>
          <w:fldChar w:fldCharType="separate"/>
          <w:t xml:space="preserve">8</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0"/>
        <w:pBdr/>
        <w:tabs>
          <w:tab w:val="right" w:leader="dot" w:pos="9344"/>
        </w:tabs>
        <w:spacing/>
        <w:ind/>
        <w:rPr>
          <w:rFonts w:ascii="Times New Roman" w:hAnsi="Times New Roman" w:cs="Times New Roman"/>
          <w:sz w:val="28"/>
          <w:szCs w:val="28"/>
        </w:rPr>
      </w:pPr>
      <w:r/>
      <w:hyperlink w:tooltip="#_Toc6" w:anchor="_Toc6" w:history="1">
        <w:r>
          <w:rPr>
            <w:rFonts w:ascii="Times New Roman" w:hAnsi="Times New Roman" w:eastAsia="Times New Roman" w:cs="Times New Roman"/>
            <w:sz w:val="28"/>
            <w:szCs w:val="28"/>
          </w:rPr>
          <w:t xml:space="preserve">2.4</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Плановый срок начала и окончания работ</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_Toc6 \h</w:instrText>
          <w:fldChar w:fldCharType="separate"/>
          <w:t xml:space="preserve">8</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09"/>
        <w:pBdr/>
        <w:tabs>
          <w:tab w:val="right" w:leader="dot" w:pos="9344"/>
        </w:tabs>
        <w:spacing/>
        <w:ind/>
        <w:rPr>
          <w:rFonts w:ascii="Times New Roman" w:hAnsi="Times New Roman" w:cs="Times New Roman"/>
          <w:sz w:val="28"/>
          <w:szCs w:val="28"/>
        </w:rPr>
      </w:pPr>
      <w:r/>
      <w:hyperlink w:tooltip="#_Toc7" w:anchor="_Toc7" w:history="1">
        <w:r>
          <w:rPr>
            <w:rFonts w:ascii="Times New Roman" w:hAnsi="Times New Roman" w:eastAsia="Times New Roman" w:cs="Times New Roman" w:eastAsiaTheme="minorHAnsi"/>
            <w:sz w:val="28"/>
            <w:szCs w:val="28"/>
          </w:rPr>
          <w:t xml:space="preserve">3</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Цели и назначение создания приложения</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_Toc7 \h</w:instrText>
          <w:fldChar w:fldCharType="separate"/>
          <w:t xml:space="preserve">9</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0"/>
        <w:pBdr/>
        <w:tabs>
          <w:tab w:val="right" w:leader="dot" w:pos="9344"/>
        </w:tabs>
        <w:spacing/>
        <w:ind/>
        <w:rPr>
          <w:rFonts w:ascii="Times New Roman" w:hAnsi="Times New Roman" w:cs="Times New Roman"/>
          <w:sz w:val="28"/>
          <w:szCs w:val="28"/>
        </w:rPr>
      </w:pPr>
      <w:r/>
      <w:hyperlink w:tooltip="#_Toc8" w:anchor="_Toc8" w:history="1">
        <w:r>
          <w:rPr>
            <w:rFonts w:ascii="Times New Roman" w:hAnsi="Times New Roman" w:eastAsia="Times New Roman" w:cs="Times New Roman"/>
            <w:sz w:val="28"/>
            <w:szCs w:val="28"/>
          </w:rPr>
          <w:t xml:space="preserve">3.1</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Цели создания приложения</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_Toc8 \h</w:instrText>
          <w:fldChar w:fldCharType="separate"/>
          <w:t xml:space="preserve">9</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0"/>
        <w:pBdr/>
        <w:tabs>
          <w:tab w:val="right" w:leader="dot" w:pos="9344"/>
        </w:tabs>
        <w:spacing/>
        <w:ind/>
        <w:rPr>
          <w:rFonts w:ascii="Times New Roman" w:hAnsi="Times New Roman" w:cs="Times New Roman"/>
          <w:sz w:val="28"/>
          <w:szCs w:val="28"/>
        </w:rPr>
      </w:pPr>
      <w:r/>
      <w:hyperlink w:tooltip="#_Toc9" w:anchor="_Toc9" w:history="1">
        <w:r>
          <w:rPr>
            <w:rFonts w:ascii="Times New Roman" w:hAnsi="Times New Roman" w:eastAsia="Times New Roman" w:cs="Times New Roman"/>
            <w:sz w:val="28"/>
            <w:szCs w:val="28"/>
          </w:rPr>
          <w:t xml:space="preserve">3.2</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Назначение приложения</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_Toc9 \h</w:instrText>
          <w:fldChar w:fldCharType="separate"/>
          <w:t xml:space="preserve">9</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09"/>
        <w:pBdr/>
        <w:tabs>
          <w:tab w:val="right" w:leader="dot" w:pos="9344"/>
        </w:tabs>
        <w:spacing/>
        <w:ind/>
        <w:rPr>
          <w:rFonts w:ascii="Times New Roman" w:hAnsi="Times New Roman" w:cs="Times New Roman"/>
          <w:sz w:val="28"/>
          <w:szCs w:val="28"/>
        </w:rPr>
      </w:pPr>
      <w:r/>
      <w:hyperlink w:tooltip="#_Toc10" w:anchor="_Toc10" w:history="1">
        <w:r>
          <w:rPr>
            <w:rFonts w:ascii="Times New Roman" w:hAnsi="Times New Roman" w:eastAsia="Times New Roman" w:cs="Times New Roman" w:eastAsiaTheme="minorHAnsi"/>
            <w:sz w:val="28"/>
            <w:szCs w:val="28"/>
          </w:rPr>
          <w:t xml:space="preserve">4</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структуре приложения в целом</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_Toc10 \h</w:instrText>
          <w:fldChar w:fldCharType="separate"/>
          <w:t xml:space="preserve">9</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0"/>
        <w:pBdr/>
        <w:tabs>
          <w:tab w:val="right" w:leader="dot" w:pos="9344"/>
        </w:tabs>
        <w:spacing/>
        <w:ind/>
        <w:rPr>
          <w:rFonts w:ascii="Times New Roman" w:hAnsi="Times New Roman" w:cs="Times New Roman"/>
          <w:sz w:val="28"/>
          <w:szCs w:val="28"/>
        </w:rPr>
      </w:pPr>
      <w:r/>
      <w:hyperlink w:tooltip="#_Toc11" w:anchor="_Toc11" w:history="1">
        <w:r>
          <w:rPr>
            <w:rFonts w:ascii="Times New Roman" w:hAnsi="Times New Roman" w:eastAsia="Times New Roman" w:cs="Times New Roman"/>
            <w:sz w:val="28"/>
            <w:szCs w:val="28"/>
          </w:rPr>
          <w:t xml:space="preserve">4.1</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Перечень подсистем, их назначение и основные характеристики</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_Toc11 \h</w:instrText>
          <w:fldChar w:fldCharType="separate"/>
          <w:t xml:space="preserve">10</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12" w:anchor="_Toc12" w:history="1">
        <w:r>
          <w:rPr>
            <w:rFonts w:ascii="Times New Roman" w:hAnsi="Times New Roman" w:eastAsia="Times New Roman" w:cs="Times New Roman" w:eastAsiaTheme="minorHAnsi"/>
            <w:sz w:val="28"/>
            <w:szCs w:val="28"/>
          </w:rPr>
          <w:t xml:space="preserve">4.1.1</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Пользовательский сервис</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_Toc12 \h</w:instrText>
          <w:fldChar w:fldCharType="separate"/>
          <w:t xml:space="preserve">10</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13" w:anchor="_Toc13" w:history="1">
        <w:r>
          <w:rPr>
            <w:rFonts w:ascii="Times New Roman" w:hAnsi="Times New Roman" w:eastAsia="Times New Roman" w:cs="Times New Roman" w:eastAsiaTheme="minorHAnsi"/>
            <w:sz w:val="28"/>
            <w:szCs w:val="28"/>
          </w:rPr>
          <w:t xml:space="preserve">4.1.2</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Сервис аренды</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_Toc13 \h</w:instrText>
          <w:fldChar w:fldCharType="separate"/>
          <w:t xml:space="preserve">10</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highlight w:val="white"/>
        </w:rPr>
      </w:pPr>
      <w:r/>
      <w:hyperlink w:tooltip="#_Toc14" w:anchor="_Toc14" w:history="1">
        <w:r>
          <w:rPr>
            <w:rFonts w:ascii="Times New Roman" w:hAnsi="Times New Roman" w:eastAsia="Times New Roman" w:cs="Times New Roman" w:eastAsiaTheme="minorHAnsi"/>
            <w:sz w:val="28"/>
            <w:szCs w:val="28"/>
          </w:rPr>
          <w:t xml:space="preserve">4.1.3</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highlight w:val="white"/>
          </w:rPr>
          <w:t xml:space="preserve">Сервис инструментов</w:t>
        </w:r>
        <w:r>
          <w:rPr>
            <w:rStyle w:val="912"/>
            <w:rFonts w:ascii="Times New Roman" w:hAnsi="Times New Roman" w:eastAsia="Times New Roman" w:cs="Times New Roman"/>
            <w:sz w:val="28"/>
            <w:szCs w:val="28"/>
            <w:highlight w:val="white"/>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_Toc14 \h</w:instrText>
          <w:fldChar w:fldCharType="separate"/>
          <w:t xml:space="preserve">11</w:t>
          <w:fldChar w:fldCharType="end"/>
        </w:r>
      </w:hyperlink>
      <w:r>
        <w:rPr>
          <w:rFonts w:ascii="Times New Roman" w:hAnsi="Times New Roman" w:eastAsia="Times New Roman" w:cs="Times New Roman"/>
          <w:sz w:val="28"/>
          <w:szCs w:val="28"/>
          <w:highlight w:val="white"/>
        </w:rPr>
      </w:r>
      <w:r>
        <w:rPr>
          <w:rFonts w:ascii="Times New Roman" w:hAnsi="Times New Roman" w:cs="Times New Roman"/>
          <w:sz w:val="28"/>
          <w:szCs w:val="28"/>
          <w:highlight w:val="white"/>
        </w:rPr>
      </w:r>
    </w:p>
    <w:p>
      <w:pPr>
        <w:pStyle w:val="911"/>
        <w:pBdr/>
        <w:tabs>
          <w:tab w:val="right" w:leader="dot" w:pos="9344"/>
        </w:tabs>
        <w:spacing/>
        <w:ind/>
        <w:rPr>
          <w:rFonts w:ascii="Times New Roman" w:hAnsi="Times New Roman" w:cs="Times New Roman"/>
          <w:sz w:val="28"/>
          <w:szCs w:val="28"/>
        </w:rPr>
      </w:pPr>
      <w:r/>
      <w:hyperlink w:tooltip="#_Toc15" w:anchor="_Toc15" w:history="1">
        <w:r>
          <w:rPr>
            <w:rFonts w:ascii="Times New Roman" w:hAnsi="Times New Roman" w:eastAsia="Times New Roman" w:cs="Times New Roman" w:eastAsiaTheme="minorHAnsi"/>
            <w:sz w:val="28"/>
            <w:szCs w:val="28"/>
          </w:rPr>
          <w:t xml:space="preserve">4.1.4</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Сервис авторизации и аутентификации</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_Toc15 \h</w:instrText>
          <w:fldChar w:fldCharType="separate"/>
          <w:t xml:space="preserve">11</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16" w:anchor="_Toc16" w:history="1">
        <w:r>
          <w:rPr>
            <w:rFonts w:ascii="Times New Roman" w:hAnsi="Times New Roman" w:eastAsia="Times New Roman" w:cs="Times New Roman" w:eastAsiaTheme="minorHAnsi"/>
            <w:sz w:val="28"/>
            <w:szCs w:val="28"/>
          </w:rPr>
          <w:t xml:space="preserve">4.1.5</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способам и средствам обеспечения информационного взаимодействия компонентов системы</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_Toc16 \h</w:instrText>
          <w:fldChar w:fldCharType="separate"/>
          <w:t xml:space="preserve">11</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0"/>
        <w:pBdr/>
        <w:tabs>
          <w:tab w:val="right" w:leader="dot" w:pos="9344"/>
        </w:tabs>
        <w:spacing/>
        <w:ind/>
        <w:rPr>
          <w:rFonts w:ascii="Times New Roman" w:hAnsi="Times New Roman" w:cs="Times New Roman"/>
          <w:sz w:val="28"/>
          <w:szCs w:val="28"/>
        </w:rPr>
      </w:pPr>
      <w:r/>
      <w:hyperlink w:tooltip="#_Toc17" w:anchor="_Toc17" w:history="1">
        <w:r>
          <w:rPr>
            <w:rFonts w:ascii="Times New Roman" w:hAnsi="Times New Roman" w:eastAsia="Times New Roman" w:cs="Times New Roman"/>
            <w:sz w:val="28"/>
            <w:szCs w:val="28"/>
          </w:rPr>
          <w:t xml:space="preserve">4.2</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функциям (задачам), выполняемыми приложением</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_Toc17 \h</w:instrText>
          <w:fldChar w:fldCharType="separate"/>
          <w:t xml:space="preserve">11</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18" w:anchor="_Toc18" w:history="1">
        <w:r>
          <w:rPr>
            <w:rFonts w:ascii="Times New Roman" w:hAnsi="Times New Roman" w:eastAsia="Times New Roman" w:cs="Times New Roman" w:eastAsiaTheme="minorHAnsi"/>
            <w:sz w:val="28"/>
            <w:szCs w:val="28"/>
          </w:rPr>
          <w:t xml:space="preserve">4.2.1</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сервису аренды</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_Toc18 \h</w:instrText>
          <w:fldChar w:fldCharType="separate"/>
          <w:t xml:space="preserve">11</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19" w:anchor="_Toc19" w:history="1">
        <w:r>
          <w:rPr>
            <w:rFonts w:ascii="Times New Roman" w:hAnsi="Times New Roman" w:eastAsia="Times New Roman" w:cs="Times New Roman" w:eastAsiaTheme="minorHAnsi"/>
            <w:sz w:val="28"/>
            <w:szCs w:val="28"/>
          </w:rPr>
          <w:t xml:space="preserve">4.2.2</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пользовательскому сервису</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_Toc19 \h</w:instrText>
          <w:fldChar w:fldCharType="separate"/>
          <w:t xml:space="preserve">12</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highlight w:val="white"/>
        </w:rPr>
      </w:pPr>
      <w:r/>
      <w:hyperlink w:tooltip="#_Toc20" w:anchor="_Toc20" w:history="1">
        <w:r>
          <w:rPr>
            <w:rFonts w:ascii="Times New Roman" w:hAnsi="Times New Roman" w:eastAsia="Times New Roman" w:cs="Times New Roman" w:eastAsiaTheme="minorHAnsi"/>
            <w:sz w:val="28"/>
            <w:szCs w:val="28"/>
          </w:rPr>
          <w:t xml:space="preserve">4.2.3</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highlight w:val="white"/>
          </w:rPr>
          <w:t xml:space="preserve">Требования к сервису инструментов</w:t>
        </w:r>
        <w:r>
          <w:rPr>
            <w:rStyle w:val="912"/>
            <w:rFonts w:ascii="Times New Roman" w:hAnsi="Times New Roman" w:eastAsia="Times New Roman" w:cs="Times New Roman"/>
            <w:sz w:val="28"/>
            <w:szCs w:val="28"/>
            <w:highlight w:val="white"/>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_Toc20 \h</w:instrText>
          <w:fldChar w:fldCharType="separate"/>
          <w:t xml:space="preserve">12</w:t>
          <w:fldChar w:fldCharType="end"/>
        </w:r>
      </w:hyperlink>
      <w:r>
        <w:rPr>
          <w:rFonts w:ascii="Times New Roman" w:hAnsi="Times New Roman" w:eastAsia="Times New Roman" w:cs="Times New Roman"/>
          <w:sz w:val="28"/>
          <w:szCs w:val="28"/>
          <w:highlight w:val="white"/>
        </w:rPr>
      </w:r>
      <w:r>
        <w:rPr>
          <w:rFonts w:ascii="Times New Roman" w:hAnsi="Times New Roman" w:cs="Times New Roman"/>
          <w:sz w:val="28"/>
          <w:szCs w:val="28"/>
          <w:highlight w:val="white"/>
        </w:rPr>
      </w:r>
    </w:p>
    <w:p>
      <w:pPr>
        <w:pStyle w:val="911"/>
        <w:pBdr/>
        <w:tabs>
          <w:tab w:val="right" w:leader="dot" w:pos="9344"/>
        </w:tabs>
        <w:spacing/>
        <w:ind/>
        <w:rPr>
          <w:rFonts w:ascii="Times New Roman" w:hAnsi="Times New Roman" w:cs="Times New Roman"/>
          <w:sz w:val="28"/>
          <w:szCs w:val="28"/>
        </w:rPr>
      </w:pPr>
      <w:r/>
      <w:hyperlink w:tooltip="#_Toc21" w:anchor="_Toc21" w:history="1">
        <w:r>
          <w:rPr>
            <w:rFonts w:ascii="Times New Roman" w:hAnsi="Times New Roman" w:eastAsia="Times New Roman" w:cs="Times New Roman" w:eastAsiaTheme="minorHAnsi"/>
            <w:sz w:val="28"/>
            <w:szCs w:val="28"/>
          </w:rPr>
          <w:t xml:space="preserve">4.2.4</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API – шлюзу</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_Toc21 \h</w:instrText>
          <w:fldChar w:fldCharType="separate"/>
          <w:t xml:space="preserve">13</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22" w:anchor="_Toc22" w:history="1">
        <w:r>
          <w:rPr>
            <w:rFonts w:ascii="Times New Roman" w:hAnsi="Times New Roman" w:eastAsia="Times New Roman" w:cs="Times New Roman" w:eastAsiaTheme="minorHAnsi"/>
            <w:sz w:val="28"/>
            <w:szCs w:val="28"/>
          </w:rPr>
          <w:t xml:space="preserve">4.2.5</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сервису авторизации и аутентификации</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_Toc22 \h</w:instrText>
          <w:fldChar w:fldCharType="separate"/>
          <w:t xml:space="preserve">13</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0"/>
        <w:pBdr/>
        <w:tabs>
          <w:tab w:val="right" w:leader="dot" w:pos="9344"/>
        </w:tabs>
        <w:spacing/>
        <w:ind/>
        <w:rPr>
          <w:rFonts w:ascii="Times New Roman" w:hAnsi="Times New Roman" w:cs="Times New Roman"/>
          <w:sz w:val="28"/>
          <w:szCs w:val="28"/>
        </w:rPr>
      </w:pPr>
      <w:r/>
      <w:hyperlink w:tooltip="#_Toc23" w:anchor="_Toc23" w:history="1">
        <w:r>
          <w:rPr>
            <w:rFonts w:ascii="Times New Roman" w:hAnsi="Times New Roman" w:eastAsia="Times New Roman" w:cs="Times New Roman"/>
            <w:sz w:val="28"/>
            <w:szCs w:val="28"/>
          </w:rPr>
          <w:t xml:space="preserve">4.3</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видам обеспечения системы</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_Toc23 \h</w:instrText>
          <w:fldChar w:fldCharType="separate"/>
          <w:t xml:space="preserve">13</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24" w:anchor="_Toc24" w:history="1">
        <w:r>
          <w:rPr>
            <w:rFonts w:ascii="Times New Roman" w:hAnsi="Times New Roman" w:eastAsia="Times New Roman" w:cs="Times New Roman" w:eastAsiaTheme="minorHAnsi"/>
            <w:sz w:val="28"/>
            <w:szCs w:val="28"/>
          </w:rPr>
          <w:t xml:space="preserve">4.3.1</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лингвистическому обеспечению системы</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_Toc24 \h</w:instrText>
          <w:fldChar w:fldCharType="separate"/>
          <w:t xml:space="preserve">13</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25" w:anchor="_Toc25" w:history="1">
        <w:r>
          <w:rPr>
            <w:rFonts w:ascii="Times New Roman" w:hAnsi="Times New Roman" w:eastAsia="Times New Roman" w:cs="Times New Roman" w:eastAsiaTheme="minorHAnsi"/>
            <w:sz w:val="28"/>
            <w:szCs w:val="28"/>
          </w:rPr>
          <w:t xml:space="preserve">4.3.2</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программному обеспечению системы</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_Toc25 \h</w:instrText>
          <w:fldChar w:fldCharType="separate"/>
          <w:t xml:space="preserve">14</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0"/>
        <w:pBdr/>
        <w:tabs>
          <w:tab w:val="right" w:leader="dot" w:pos="9344"/>
        </w:tabs>
        <w:spacing/>
        <w:ind/>
        <w:rPr>
          <w:rFonts w:ascii="Times New Roman" w:hAnsi="Times New Roman" w:cs="Times New Roman"/>
          <w:sz w:val="28"/>
          <w:szCs w:val="28"/>
        </w:rPr>
      </w:pPr>
      <w:r/>
      <w:hyperlink w:tooltip="#_Toc26" w:anchor="_Toc26" w:history="1">
        <w:r>
          <w:rPr>
            <w:rFonts w:ascii="Times New Roman" w:hAnsi="Times New Roman" w:eastAsia="Times New Roman" w:cs="Times New Roman"/>
            <w:sz w:val="28"/>
            <w:szCs w:val="28"/>
          </w:rPr>
          <w:t xml:space="preserve">4.4</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Общие технические требования к системе</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_Toc26 \h</w:instrText>
          <w:fldChar w:fldCharType="separate"/>
          <w:t xml:space="preserve">15</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27" w:anchor="_Toc27" w:history="1">
        <w:r>
          <w:rPr>
            <w:rFonts w:ascii="Times New Roman" w:hAnsi="Times New Roman" w:eastAsia="Times New Roman" w:cs="Times New Roman" w:eastAsiaTheme="minorHAnsi"/>
            <w:sz w:val="28"/>
            <w:szCs w:val="28"/>
          </w:rPr>
          <w:t xml:space="preserve">4.4.1</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группам пользователей системы</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_Toc27 \h</w:instrText>
          <w:fldChar w:fldCharType="separate"/>
          <w:t xml:space="preserve">15</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28" w:anchor="_Toc28" w:history="1">
        <w:r>
          <w:rPr>
            <w:rFonts w:ascii="Times New Roman" w:hAnsi="Times New Roman" w:eastAsia="Times New Roman" w:cs="Times New Roman" w:eastAsiaTheme="minorHAnsi"/>
            <w:sz w:val="28"/>
            <w:szCs w:val="28"/>
          </w:rPr>
          <w:t xml:space="preserve">4.4.2</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по безопасности</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_Toc28 \h</w:instrText>
          <w:fldChar w:fldCharType="separate"/>
          <w:t xml:space="preserve">15</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0"/>
        <w:pBdr/>
        <w:tabs>
          <w:tab w:val="right" w:leader="dot" w:pos="9344"/>
        </w:tabs>
        <w:spacing/>
        <w:ind/>
        <w:rPr>
          <w:rFonts w:ascii="Times New Roman" w:hAnsi="Times New Roman" w:cs="Times New Roman"/>
          <w:sz w:val="28"/>
          <w:szCs w:val="28"/>
        </w:rPr>
      </w:pPr>
      <w:r/>
      <w:hyperlink w:tooltip="#_Toc29" w:anchor="_Toc29" w:history="1">
        <w:r>
          <w:rPr>
            <w:rFonts w:ascii="Times New Roman" w:hAnsi="Times New Roman" w:eastAsia="Times New Roman" w:cs="Times New Roman"/>
            <w:sz w:val="28"/>
            <w:szCs w:val="28"/>
          </w:rPr>
          <w:t xml:space="preserve">4.5</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оформлению мобильного приложения</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_Toc29 \h</w:instrText>
          <w:fldChar w:fldCharType="separate"/>
          <w:t xml:space="preserve">16</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30" w:anchor="_Toc30" w:history="1">
        <w:r>
          <w:rPr>
            <w:rFonts w:ascii="Times New Roman" w:hAnsi="Times New Roman" w:eastAsia="Times New Roman" w:cs="Times New Roman" w:eastAsiaTheme="minorHAnsi"/>
            <w:sz w:val="28"/>
            <w:szCs w:val="28"/>
          </w:rPr>
          <w:t xml:space="preserve">4.5.1</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Общие требования к оформлению мобильного приложения</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_Toc30 \h</w:instrText>
          <w:fldChar w:fldCharType="separate"/>
          <w:t xml:space="preserve">16</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31" w:anchor="_Toc31" w:history="1">
        <w:r>
          <w:rPr>
            <w:rFonts w:ascii="Times New Roman" w:hAnsi="Times New Roman" w:eastAsia="Times New Roman" w:cs="Times New Roman" w:eastAsiaTheme="minorHAnsi"/>
            <w:sz w:val="28"/>
            <w:szCs w:val="28"/>
          </w:rPr>
          <w:t xml:space="preserve">4.5.2</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w:t>
        </w:r>
        <w:r>
          <w:rPr>
            <w:rStyle w:val="912"/>
            <w:rFonts w:ascii="Times New Roman" w:hAnsi="Times New Roman" w:eastAsia="Times New Roman" w:cs="Times New Roman"/>
            <w:sz w:val="28"/>
            <w:szCs w:val="28"/>
          </w:rPr>
          <w:t xml:space="preserve">сплэш</w:t>
        </w:r>
        <w:r>
          <w:rPr>
            <w:rStyle w:val="912"/>
            <w:rFonts w:ascii="Times New Roman" w:hAnsi="Times New Roman" w:eastAsia="Times New Roman" w:cs="Times New Roman"/>
            <w:sz w:val="28"/>
            <w:szCs w:val="28"/>
          </w:rPr>
          <w:t xml:space="preserve"> фрейму</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_Toc31 \h</w:instrText>
          <w:fldChar w:fldCharType="separate"/>
          <w:t xml:space="preserve">17</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32" w:anchor="_Toc32" w:history="1">
        <w:r>
          <w:rPr>
            <w:rFonts w:ascii="Times New Roman" w:hAnsi="Times New Roman" w:eastAsia="Times New Roman" w:cs="Times New Roman" w:eastAsiaTheme="minorHAnsi"/>
            <w:sz w:val="28"/>
            <w:szCs w:val="28"/>
          </w:rPr>
          <w:t xml:space="preserve">4.5.3</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фрейму ленты объявлений</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_Toc32 \h</w:instrText>
          <w:fldChar w:fldCharType="separate"/>
          <w:t xml:space="preserve">18</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33" w:anchor="_Toc33" w:history="1">
        <w:r>
          <w:rPr>
            <w:rFonts w:ascii="Times New Roman" w:hAnsi="Times New Roman" w:eastAsia="Times New Roman" w:cs="Times New Roman" w:eastAsiaTheme="minorHAnsi"/>
            <w:sz w:val="28"/>
            <w:szCs w:val="28"/>
          </w:rPr>
          <w:t xml:space="preserve">4.5.4</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фрейму со списком инструментов по заданному фильтру</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_Toc33 \h</w:instrText>
          <w:fldChar w:fldCharType="separate"/>
          <w:t xml:space="preserve">19</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34" w:anchor="_Toc34" w:history="1">
        <w:r>
          <w:rPr>
            <w:rFonts w:ascii="Times New Roman" w:hAnsi="Times New Roman" w:eastAsia="Times New Roman" w:cs="Times New Roman" w:eastAsiaTheme="minorHAnsi"/>
            <w:sz w:val="28"/>
            <w:szCs w:val="28"/>
          </w:rPr>
          <w:t xml:space="preserve">4.5.5</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фрейму карточки инструмента</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_Toc34 \h</w:instrText>
          <w:fldChar w:fldCharType="separate"/>
          <w:t xml:space="preserve">20</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35" w:anchor="_Toc35" w:history="1">
        <w:r>
          <w:rPr>
            <w:rFonts w:ascii="Times New Roman" w:hAnsi="Times New Roman" w:eastAsia="Times New Roman" w:cs="Times New Roman" w:eastAsiaTheme="minorHAnsi"/>
            <w:sz w:val="28"/>
            <w:szCs w:val="28"/>
          </w:rPr>
          <w:t xml:space="preserve">4.5.6</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фрейму корзины</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_Toc35 \h</w:instrText>
          <w:fldChar w:fldCharType="separate"/>
          <w:t xml:space="preserve">21</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36" w:anchor="_Toc36" w:history="1">
        <w:r>
          <w:rPr>
            <w:rFonts w:ascii="Times New Roman" w:hAnsi="Times New Roman" w:eastAsia="Times New Roman" w:cs="Times New Roman" w:eastAsiaTheme="minorHAnsi"/>
            <w:sz w:val="28"/>
            <w:szCs w:val="28"/>
          </w:rPr>
          <w:t xml:space="preserve">4.5.7</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фрейму оформление заказа</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_Toc36 \h</w:instrText>
          <w:fldChar w:fldCharType="separate"/>
          <w:t xml:space="preserve">23</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37" w:anchor="_Toc37" w:history="1">
        <w:r>
          <w:rPr>
            <w:rFonts w:ascii="Times New Roman" w:hAnsi="Times New Roman" w:eastAsia="Times New Roman" w:cs="Times New Roman" w:eastAsiaTheme="minorHAnsi"/>
            <w:sz w:val="28"/>
            <w:szCs w:val="28"/>
          </w:rPr>
          <w:t xml:space="preserve">4.5.8</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фрейму каталог категорий</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_Toc37 \h</w:instrText>
          <w:fldChar w:fldCharType="separate"/>
          <w:t xml:space="preserve">24</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38" w:anchor="_Toc38" w:history="1">
        <w:r>
          <w:rPr>
            <w:rFonts w:ascii="Times New Roman" w:hAnsi="Times New Roman" w:eastAsia="Times New Roman" w:cs="Times New Roman" w:eastAsiaTheme="minorHAnsi"/>
            <w:sz w:val="28"/>
            <w:szCs w:val="28"/>
          </w:rPr>
          <w:t xml:space="preserve">4.5.9</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фрейму профиля авторизованного пользователя</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_Toc38 \h</w:instrText>
          <w:fldChar w:fldCharType="separate"/>
          <w:t xml:space="preserve">25</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1"/>
        <w:pBdr/>
        <w:tabs>
          <w:tab w:val="right" w:leader="dot" w:pos="9344"/>
        </w:tabs>
        <w:spacing/>
        <w:ind/>
        <w:rPr>
          <w:rFonts w:ascii="Times New Roman" w:hAnsi="Times New Roman" w:cs="Times New Roman"/>
          <w:sz w:val="28"/>
          <w:szCs w:val="28"/>
        </w:rPr>
      </w:pPr>
      <w:r/>
      <w:hyperlink w:tooltip="#_Toc39" w:anchor="_Toc39" w:history="1">
        <w:r>
          <w:rPr>
            <w:rFonts w:ascii="Times New Roman" w:hAnsi="Times New Roman" w:eastAsia="Times New Roman" w:cs="Times New Roman" w:eastAsiaTheme="minorHAnsi"/>
            <w:sz w:val="28"/>
            <w:szCs w:val="28"/>
          </w:rPr>
          <w:t xml:space="preserve">4.5.10</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Требования к фрейму активных заказов</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_Toc39 \h</w:instrText>
          <w:fldChar w:fldCharType="separate"/>
          <w:t xml:space="preserve">26</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09"/>
        <w:pBdr/>
        <w:tabs>
          <w:tab w:val="right" w:leader="dot" w:pos="9344"/>
        </w:tabs>
        <w:spacing/>
        <w:ind/>
        <w:rPr>
          <w:rFonts w:ascii="Times New Roman" w:hAnsi="Times New Roman" w:cs="Times New Roman"/>
          <w:sz w:val="28"/>
          <w:szCs w:val="28"/>
        </w:rPr>
      </w:pPr>
      <w:r/>
      <w:hyperlink w:tooltip="#_Toc40" w:anchor="_Toc40" w:history="1">
        <w:r>
          <w:rPr>
            <w:rFonts w:ascii="Times New Roman" w:hAnsi="Times New Roman" w:eastAsia="Times New Roman" w:cs="Times New Roman" w:eastAsiaTheme="minorHAnsi"/>
            <w:sz w:val="28"/>
            <w:szCs w:val="28"/>
          </w:rPr>
          <w:t xml:space="preserve">5</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Состав и содержание работ по созданию системы</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_Toc40 \h</w:instrText>
          <w:fldChar w:fldCharType="separate"/>
          <w:t xml:space="preserve">28</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09"/>
        <w:pBdr/>
        <w:tabs>
          <w:tab w:val="right" w:leader="dot" w:pos="9344"/>
        </w:tabs>
        <w:spacing/>
        <w:ind/>
        <w:rPr>
          <w:rFonts w:ascii="Times New Roman" w:hAnsi="Times New Roman" w:cs="Times New Roman"/>
          <w:sz w:val="28"/>
          <w:szCs w:val="28"/>
        </w:rPr>
      </w:pPr>
      <w:r/>
      <w:hyperlink w:tooltip="#_Toc41" w:anchor="_Toc41" w:history="1">
        <w:r>
          <w:rPr>
            <w:rFonts w:ascii="Times New Roman" w:hAnsi="Times New Roman" w:eastAsia="Times New Roman" w:cs="Times New Roman" w:eastAsiaTheme="minorHAnsi"/>
            <w:sz w:val="28"/>
            <w:szCs w:val="28"/>
          </w:rPr>
          <w:t xml:space="preserve">6</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Порядок контроля и приемки системы</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_Toc41 \h</w:instrText>
          <w:fldChar w:fldCharType="separate"/>
          <w:t xml:space="preserve">29</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09"/>
        <w:pBdr/>
        <w:tabs>
          <w:tab w:val="right" w:leader="dot" w:pos="9344"/>
        </w:tabs>
        <w:spacing/>
        <w:ind/>
        <w:rPr>
          <w:rFonts w:ascii="Times New Roman" w:hAnsi="Times New Roman" w:cs="Times New Roman"/>
          <w:sz w:val="28"/>
          <w:szCs w:val="28"/>
        </w:rPr>
      </w:pPr>
      <w:r/>
      <w:hyperlink w:tooltip="#_Toc42" w:anchor="_Toc42" w:history="1">
        <w:r>
          <w:rPr>
            <w:rFonts w:ascii="Times New Roman" w:hAnsi="Times New Roman" w:eastAsia="Times New Roman" w:cs="Times New Roman" w:eastAsiaTheme="minorHAnsi"/>
            <w:sz w:val="28"/>
            <w:szCs w:val="28"/>
          </w:rPr>
          <w:t xml:space="preserve">7</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highlight w:val="none"/>
          </w:rPr>
          <w:t xml:space="preserve">Требования к документированию</w:t>
        </w:r>
        <w:r>
          <w:rPr>
            <w:rStyle w:val="912"/>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_Toc42 \h</w:instrText>
          <w:fldChar w:fldCharType="separate"/>
          <w:t xml:space="preserve">30</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0"/>
        <w:pBdr/>
        <w:tabs>
          <w:tab w:val="right" w:leader="dot" w:pos="9344"/>
        </w:tabs>
        <w:spacing/>
        <w:ind/>
        <w:rPr>
          <w:rFonts w:ascii="Times New Roman" w:hAnsi="Times New Roman" w:cs="Times New Roman"/>
          <w:sz w:val="28"/>
          <w:szCs w:val="28"/>
        </w:rPr>
      </w:pPr>
      <w:r/>
      <w:hyperlink w:tooltip="#_Toc43" w:anchor="_Toc43" w:history="1">
        <w:r>
          <w:rPr>
            <w:rFonts w:ascii="Times New Roman" w:hAnsi="Times New Roman" w:eastAsia="Times New Roman" w:cs="Times New Roman"/>
            <w:sz w:val="28"/>
            <w:szCs w:val="28"/>
          </w:rPr>
          <w:t xml:space="preserve">7.1</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Перечень подлежащих разработке документов</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_Toc43 \h</w:instrText>
          <w:fldChar w:fldCharType="separate"/>
          <w:t xml:space="preserve">30</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0"/>
        <w:pBdr/>
        <w:tabs>
          <w:tab w:val="right" w:leader="dot" w:pos="9344"/>
        </w:tabs>
        <w:spacing/>
        <w:ind/>
        <w:rPr>
          <w:rFonts w:ascii="Times New Roman" w:hAnsi="Times New Roman" w:cs="Times New Roman"/>
          <w:sz w:val="28"/>
          <w:szCs w:val="28"/>
        </w:rPr>
      </w:pPr>
      <w:r/>
      <w:hyperlink w:tooltip="#_Toc44" w:anchor="_Toc44" w:history="1">
        <w:r>
          <w:rPr>
            <w:rFonts w:ascii="Times New Roman" w:hAnsi="Times New Roman" w:eastAsia="Times New Roman" w:cs="Times New Roman"/>
            <w:sz w:val="28"/>
            <w:szCs w:val="28"/>
          </w:rPr>
          <w:t xml:space="preserve">7.2</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highlight w:val="none"/>
          </w:rPr>
          <w:t xml:space="preserve">Вид представления и количество документов</w:t>
        </w:r>
        <w:r>
          <w:rPr>
            <w:rStyle w:val="912"/>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_Toc44 \h</w:instrText>
          <w:fldChar w:fldCharType="separate"/>
          <w:t xml:space="preserve">30</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09"/>
        <w:pBdr/>
        <w:tabs>
          <w:tab w:val="right" w:leader="dot" w:pos="9344"/>
        </w:tabs>
        <w:spacing/>
        <w:ind/>
        <w:rPr>
          <w:rFonts w:ascii="Times New Roman" w:hAnsi="Times New Roman" w:cs="Times New Roman"/>
          <w:sz w:val="28"/>
          <w:szCs w:val="28"/>
        </w:rPr>
      </w:pPr>
      <w:r/>
      <w:hyperlink w:tooltip="#_Toc45" w:anchor="_Toc45" w:history="1">
        <w:r>
          <w:rPr>
            <w:rFonts w:ascii="Times New Roman" w:hAnsi="Times New Roman" w:eastAsia="Times New Roman" w:cs="Times New Roman" w:eastAsiaTheme="minorHAnsi"/>
            <w:sz w:val="28"/>
            <w:szCs w:val="28"/>
          </w:rPr>
          <w:t xml:space="preserve">8</w:t>
        </w:r>
        <w:r>
          <w:rPr>
            <w:rFonts w:ascii="Times New Roman" w:hAnsi="Times New Roman" w:eastAsia="Times New Roman" w:cs="Times New Roman"/>
            <w:sz w:val="28"/>
            <w:szCs w:val="28"/>
          </w:rPr>
          <w:t xml:space="preserve"> </w:t>
        </w:r>
        <w:r>
          <w:rPr>
            <w:rStyle w:val="912"/>
            <w:rFonts w:ascii="Times New Roman" w:hAnsi="Times New Roman" w:eastAsia="Times New Roman" w:cs="Times New Roman"/>
            <w:sz w:val="28"/>
            <w:szCs w:val="28"/>
          </w:rPr>
        </w:r>
        <w:r>
          <w:rPr>
            <w:rStyle w:val="912"/>
            <w:rFonts w:ascii="Times New Roman" w:hAnsi="Times New Roman" w:eastAsia="Times New Roman" w:cs="Times New Roman"/>
            <w:sz w:val="28"/>
            <w:szCs w:val="28"/>
          </w:rPr>
          <w:t xml:space="preserve">Источники разработки</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_Toc45 \h</w:instrText>
          <w:fldChar w:fldCharType="separate"/>
          <w:t xml:space="preserve">31</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09"/>
        <w:pBdr/>
        <w:tabs>
          <w:tab w:val="right" w:leader="dot" w:pos="9344"/>
        </w:tabs>
        <w:spacing/>
        <w:ind/>
        <w:rPr>
          <w:rFonts w:ascii="Times New Roman" w:hAnsi="Times New Roman" w:cs="Times New Roman"/>
          <w:sz w:val="28"/>
          <w:szCs w:val="28"/>
        </w:rPr>
      </w:pPr>
      <w:r/>
      <w:hyperlink w:tooltip="#_Toc46" w:anchor="_Toc46" w:history="1">
        <w:r>
          <w:rPr>
            <w:rStyle w:val="912"/>
            <w:rFonts w:ascii="Times New Roman" w:hAnsi="Times New Roman" w:eastAsia="Times New Roman" w:cs="Times New Roman"/>
          </w:rPr>
        </w:r>
        <w:r>
          <w:rPr>
            <w:rStyle w:val="912"/>
            <w:rFonts w:ascii="Times New Roman" w:hAnsi="Times New Roman" w:eastAsia="Times New Roman" w:cs="Times New Roman"/>
            <w:sz w:val="28"/>
            <w:szCs w:val="28"/>
          </w:rPr>
          <w:t xml:space="preserve">ПРИЛОЖЕНИЕ А</w:t>
        </w:r>
        <w:r>
          <w:rPr>
            <w:rStyle w:val="912"/>
            <w:rFonts w:ascii="Times New Roman" w:hAnsi="Times New Roman" w:eastAsia="Times New Roman" w:cs="Times New Roman"/>
            <w:sz w:val="28"/>
            <w:szCs w:val="28"/>
          </w:rPr>
        </w:r>
        <w:r>
          <w:rPr>
            <w:rFonts w:ascii="Times New Roman" w:hAnsi="Times New Roman" w:eastAsia="Times New Roman" w:cs="Times New Roman"/>
            <w:sz w:val="28"/>
            <w:szCs w:val="28"/>
          </w:rPr>
          <w:tab/>
        </w:r>
        <w:r>
          <w:rPr>
            <w:rFonts w:ascii="Times New Roman" w:hAnsi="Times New Roman" w:eastAsia="Times New Roman" w:cs="Times New Roman"/>
            <w:sz w:val="28"/>
            <w:szCs w:val="28"/>
          </w:rPr>
          <w:fldChar w:fldCharType="begin"/>
          <w:instrText xml:space="preserve">PAGEREF _Toc46 \h</w:instrText>
          <w:fldChar w:fldCharType="separate"/>
          <w:t xml:space="preserve">32</w:t>
          <w:fldChar w:fldCharType="end"/>
        </w:r>
      </w:hyperlink>
      <w:r>
        <w:rPr>
          <w:rFonts w:ascii="Times New Roman" w:hAnsi="Times New Roman" w:eastAsia="Times New Roman" w:cs="Times New Roman"/>
          <w:sz w:val="28"/>
          <w:szCs w:val="28"/>
        </w:rPr>
      </w:r>
      <w:r>
        <w:rPr>
          <w:rFonts w:ascii="Times New Roman" w:hAnsi="Times New Roman" w:cs="Times New Roman"/>
          <w:sz w:val="28"/>
          <w:szCs w:val="28"/>
        </w:rPr>
      </w:r>
    </w:p>
    <w:p>
      <w:pPr>
        <w:pStyle w:val="913"/>
        <w:pBdr/>
        <w:spacing/>
        <w:ind w:firstLine="0"/>
        <w:jc w:val="both"/>
        <w:rPr>
          <w:rFonts w:asciiTheme="minorHAnsi" w:hAnsiTheme="minorHAnsi"/>
          <w:b/>
          <w:bCs/>
          <w:sz w:val="22"/>
          <w:szCs w:val="22"/>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fldChar w:fldCharType="end"/>
      </w:r>
      <w:r>
        <w:rPr>
          <w:lang w:val="en-US"/>
        </w:rPr>
        <w:br w:type="page" w:clear="all"/>
      </w:r>
      <w:r>
        <w:rPr>
          <w:rFonts w:asciiTheme="minorHAnsi" w:hAnsiTheme="minorHAnsi"/>
          <w:b/>
          <w:bCs/>
          <w:sz w:val="22"/>
          <w:szCs w:val="22"/>
        </w:rPr>
      </w:r>
      <w:r>
        <w:rPr>
          <w:rFonts w:asciiTheme="minorHAnsi" w:hAnsiTheme="minorHAnsi"/>
          <w:b/>
          <w:bCs/>
          <w:sz w:val="22"/>
          <w:szCs w:val="22"/>
        </w:rPr>
      </w:r>
    </w:p>
    <w:p>
      <w:pPr>
        <w:pStyle w:val="897"/>
        <w:pBdr/>
        <w:spacing/>
        <w:ind/>
        <w:rPr/>
      </w:pPr>
      <w:r/>
      <w:bookmarkStart w:id="1" w:name="_Toc1"/>
      <w:r>
        <w:t xml:space="preserve">Термины, используемые в техническом задании</w:t>
      </w:r>
      <w:bookmarkEnd w:id="1"/>
      <w:r/>
      <w:r/>
    </w:p>
    <w:p>
      <w:pPr>
        <w:pStyle w:val="896"/>
        <w:pBdr/>
        <w:spacing/>
        <w:ind/>
        <w:rPr>
          <w:b/>
          <w:bCs/>
        </w:rPr>
      </w:pPr>
      <w:r>
        <w:rPr>
          <w:b/>
          <w:bCs/>
        </w:rPr>
        <w:t xml:space="preserve">Android</w:t>
      </w:r>
      <w:r>
        <w:rPr>
          <w:b/>
          <w:bCs/>
        </w:rPr>
        <w:t xml:space="preserve"> – </w:t>
      </w:r>
      <w:r>
        <w:t xml:space="preserve">операционная система с открытым исходным кодом, созданная для мобильных устройств на основе модифицированного ядра Linux.</w:t>
      </w:r>
      <w:r>
        <w:rPr>
          <w:b/>
          <w:bCs/>
        </w:rPr>
      </w:r>
      <w:r>
        <w:rPr>
          <w:b/>
          <w:bCs/>
        </w:rPr>
      </w:r>
    </w:p>
    <w:p>
      <w:pPr>
        <w:pStyle w:val="896"/>
        <w:pBdr/>
        <w:spacing/>
        <w:ind/>
        <w:rPr>
          <w:highlight w:val="white"/>
        </w:rPr>
      </w:pPr>
      <w:r>
        <w:rPr>
          <w:b/>
          <w:bCs/>
        </w:rPr>
        <w:t xml:space="preserve">API</w:t>
      </w:r>
      <w:r>
        <w:t xml:space="preserve"> – </w:t>
      </w:r>
      <w:r>
        <w:rPr>
          <w:highlight w:val="white"/>
        </w:rPr>
        <w:t xml:space="preserve">набор способов и правил, по которым различные программы общаются между собой и обмениваются данными.</w:t>
      </w:r>
      <w:r>
        <w:rPr>
          <w:highlight w:val="white"/>
        </w:rPr>
      </w:r>
      <w:r>
        <w:rPr>
          <w:highlight w:val="white"/>
        </w:rPr>
      </w:r>
    </w:p>
    <w:p>
      <w:pPr>
        <w:pStyle w:val="896"/>
        <w:pBdr/>
        <w:spacing/>
        <w:ind/>
        <w:rPr>
          <w:b/>
          <w:bCs/>
        </w:rPr>
      </w:pPr>
      <w:r>
        <w:rPr>
          <w:b/>
          <w:bCs/>
        </w:rPr>
        <w:t xml:space="preserve">API Gateway – </w:t>
      </w:r>
      <w:r>
        <w:t xml:space="preserve">шаблон проектирования, реализующий единую точку входа в </w:t>
      </w:r>
      <w:r>
        <w:t xml:space="preserve">микросервисную</w:t>
      </w:r>
      <w:r>
        <w:t xml:space="preserve"> архитектуру.</w:t>
      </w:r>
      <w:r>
        <w:rPr>
          <w:b/>
          <w:bCs/>
        </w:rPr>
      </w:r>
      <w:r>
        <w:rPr>
          <w:b/>
          <w:bCs/>
        </w:rPr>
      </w:r>
    </w:p>
    <w:p>
      <w:pPr>
        <w:pStyle w:val="896"/>
        <w:pBdr/>
        <w:spacing/>
        <w:ind/>
        <w:rPr/>
      </w:pPr>
      <w:r>
        <w:rPr>
          <w:b/>
          <w:bCs/>
        </w:rPr>
        <w:t xml:space="preserve">API–шлюз </w:t>
      </w:r>
      <w:r>
        <w:t xml:space="preserve">– и</w:t>
      </w:r>
      <w:r>
        <w:rPr>
          <w:highlight w:val="white"/>
        </w:rPr>
        <w:t xml:space="preserve">нтерфейс взаимодействия, который находится перед API группы </w:t>
      </w:r>
      <w:r>
        <w:rPr>
          <w:highlight w:val="white"/>
        </w:rPr>
        <w:t xml:space="preserve">микросервисов</w:t>
      </w:r>
      <w:r>
        <w:rPr>
          <w:highlight w:val="white"/>
        </w:rPr>
        <w:t xml:space="preserve">. Облегчает отправку запросов и доставку данных сервисов.</w:t>
      </w:r>
      <w:r/>
    </w:p>
    <w:p>
      <w:pPr>
        <w:pStyle w:val="896"/>
        <w:pBdr/>
        <w:spacing/>
        <w:ind/>
        <w:rPr/>
      </w:pPr>
      <w:r>
        <w:rPr>
          <w:b/>
          <w:bCs/>
        </w:rPr>
        <w:t xml:space="preserve">Back-</w:t>
      </w:r>
      <w:r>
        <w:rPr>
          <w:b/>
          <w:bCs/>
        </w:rPr>
        <w:t xml:space="preserve">end</w:t>
      </w:r>
      <w:r>
        <w:t xml:space="preserve"> – часть программного обеспечения, отвечающая за обработку данных и взаимодействие с сервером.</w:t>
      </w:r>
      <w:r/>
    </w:p>
    <w:p>
      <w:pPr>
        <w:pStyle w:val="896"/>
        <w:pBdr/>
        <w:spacing/>
        <w:ind/>
        <w:rPr/>
      </w:pPr>
      <w:r>
        <w:rPr>
          <w:b/>
          <w:bCs/>
        </w:rPr>
        <w:t xml:space="preserve">DDoS</w:t>
      </w:r>
      <w:r>
        <w:t xml:space="preserve"> </w:t>
      </w:r>
      <w:r>
        <w:t xml:space="preserve">– хакерская атака на вычислительную систему с целью довести ее до отказа.</w:t>
      </w:r>
      <w:r>
        <w:rPr>
          <w:rFonts w:ascii="Arial" w:hAnsi="Arial" w:cs="Arial"/>
          <w:color w:val="bdc1c6"/>
          <w:sz w:val="21"/>
          <w:szCs w:val="21"/>
          <w:shd w:val="clear" w:color="auto" w:fill="202124"/>
        </w:rPr>
      </w:r>
      <w:r/>
    </w:p>
    <w:p>
      <w:pPr>
        <w:pStyle w:val="896"/>
        <w:pBdr/>
        <w:spacing/>
        <w:ind/>
        <w:rPr/>
      </w:pPr>
      <w:r>
        <w:rPr>
          <w:b/>
          <w:bCs/>
        </w:rPr>
        <w:t xml:space="preserve">Flutter</w:t>
      </w:r>
      <w:r>
        <w:rPr>
          <w:b/>
          <w:bCs/>
        </w:rPr>
        <w:t xml:space="preserve"> </w:t>
      </w:r>
      <w:r>
        <w:t xml:space="preserve">– бесплатный и открытый набор средств разработки мобильного пользовательского интерфейса, созданный компанией Google и выпущенный в мае 2017 года.</w:t>
      </w:r>
      <w:r/>
    </w:p>
    <w:p>
      <w:pPr>
        <w:pStyle w:val="896"/>
        <w:pBdr/>
        <w:spacing/>
        <w:ind/>
        <w:rPr>
          <w:b/>
          <w:bCs/>
        </w:rPr>
      </w:pPr>
      <w:r>
        <w:rPr>
          <w:b/>
          <w:bCs/>
        </w:rPr>
        <w:t xml:space="preserve">Git</w:t>
      </w:r>
      <w:r>
        <w:rPr>
          <w:b/>
          <w:bCs/>
        </w:rPr>
        <w:t xml:space="preserve"> – </w:t>
      </w:r>
      <w:r>
        <w:t xml:space="preserve">распределенная система управления версиями, которая обеспечивает контроль изменений в коде, возможность ветвления и слияния кода.</w:t>
      </w:r>
      <w:r>
        <w:rPr>
          <w:b/>
          <w:bCs/>
        </w:rPr>
      </w:r>
      <w:r>
        <w:rPr>
          <w:b/>
          <w:bCs/>
        </w:rPr>
      </w:r>
    </w:p>
    <w:p>
      <w:pPr>
        <w:pStyle w:val="896"/>
        <w:pBdr/>
        <w:spacing/>
        <w:ind/>
        <w:rPr>
          <w:b/>
          <w:bCs/>
        </w:rPr>
      </w:pPr>
      <w:r>
        <w:rPr>
          <w:b/>
          <w:bCs/>
        </w:rPr>
        <w:t xml:space="preserve">GitHub</w:t>
      </w:r>
      <w:r>
        <w:rPr>
          <w:b/>
          <w:bCs/>
        </w:rPr>
        <w:t xml:space="preserve"> – </w:t>
      </w:r>
      <w:r>
        <w:t xml:space="preserve">платформа для хостинга проектов на базе </w:t>
      </w:r>
      <w:r>
        <w:t xml:space="preserve">Git</w:t>
      </w:r>
      <w:r>
        <w:t xml:space="preserve">, которая обеспечивает возможность хранения кода, управления задачами, рецензирования кода и совместной работы над проектами.</w:t>
      </w:r>
      <w:r>
        <w:rPr>
          <w:b/>
          <w:bCs/>
        </w:rPr>
      </w:r>
      <w:r>
        <w:rPr>
          <w:b/>
          <w:bCs/>
        </w:rPr>
      </w:r>
    </w:p>
    <w:p>
      <w:pPr>
        <w:pStyle w:val="896"/>
        <w:pBdr/>
        <w:spacing/>
        <w:ind/>
        <w:rPr/>
      </w:pPr>
      <w:r>
        <w:rPr>
          <w:b/>
          <w:bCs/>
        </w:rPr>
        <w:t xml:space="preserve">HTTP</w:t>
      </w:r>
      <w:r>
        <w:t xml:space="preserve"> </w:t>
      </w:r>
      <w:r>
        <w:rPr>
          <w:rFonts w:ascii="Arial" w:hAnsi="Arial" w:cs="Arial"/>
          <w:color w:val="4d5156"/>
          <w:shd w:val="clear" w:color="auto" w:fill="ffffff"/>
        </w:rPr>
        <w:t xml:space="preserve">—</w:t>
      </w:r>
      <w:r>
        <w:t xml:space="preserve"> протокол передачи данных в сети Интернет, который используется для передачи информации между клиентом и сервером.</w:t>
      </w:r>
      <w:r/>
    </w:p>
    <w:p>
      <w:pPr>
        <w:pStyle w:val="896"/>
        <w:pBdr/>
        <w:spacing/>
        <w:ind/>
        <w:rPr/>
      </w:pPr>
      <w:r>
        <w:rPr>
          <w:b/>
          <w:bCs/>
        </w:rPr>
        <w:t xml:space="preserve">HTTPS</w:t>
      </w:r>
      <w:r>
        <w:t xml:space="preserve"> </w:t>
      </w:r>
      <w:r>
        <w:rPr>
          <w:rFonts w:ascii="Arial" w:hAnsi="Arial" w:cs="Arial"/>
          <w:color w:val="4d5156"/>
          <w:shd w:val="clear" w:color="auto" w:fill="ffffff"/>
        </w:rPr>
        <w:t xml:space="preserve">—</w:t>
      </w:r>
      <w:r>
        <w:t xml:space="preserve"> защищенная версия протокола HTTP, использующая шифрование для безопасной передачи данных.</w:t>
      </w:r>
      <w:r/>
    </w:p>
    <w:p>
      <w:pPr>
        <w:pStyle w:val="896"/>
        <w:pBdr/>
        <w:spacing/>
        <w:ind/>
        <w:rPr>
          <w:b/>
          <w:bCs/>
        </w:rPr>
      </w:pPr>
      <w:r>
        <w:rPr>
          <w:b/>
          <w:bCs/>
        </w:rPr>
        <w:t xml:space="preserve">Java – </w:t>
      </w:r>
      <w:r>
        <w:t xml:space="preserve">строго типизированный объектно-ориентированный язык программирования общего назначения, разработанный компанией Sun Microsystems.</w:t>
      </w:r>
      <w:r>
        <w:rPr>
          <w:b/>
          <w:bCs/>
        </w:rPr>
      </w:r>
      <w:r>
        <w:rPr>
          <w:b/>
          <w:bCs/>
        </w:rPr>
      </w:r>
    </w:p>
    <w:p>
      <w:pPr>
        <w:pStyle w:val="896"/>
        <w:pBdr/>
        <w:spacing/>
        <w:ind/>
        <w:rPr>
          <w:b/>
          <w:bCs/>
        </w:rPr>
      </w:pPr>
      <w:r>
        <w:rPr>
          <w:b/>
          <w:bCs/>
        </w:rPr>
        <w:t xml:space="preserve">JVM – </w:t>
      </w:r>
      <w:r>
        <w:t xml:space="preserve">виртуальная машина Java — основная часть исполняющей системы Java, так называемой Java </w:t>
      </w:r>
      <w:r>
        <w:t xml:space="preserve">Runtime</w:t>
      </w:r>
      <w:r>
        <w:t xml:space="preserve"> Environment.</w:t>
      </w:r>
      <w:r>
        <w:rPr>
          <w:b/>
          <w:bCs/>
        </w:rPr>
      </w:r>
      <w:r>
        <w:rPr>
          <w:b/>
          <w:bCs/>
        </w:rPr>
      </w:r>
    </w:p>
    <w:p>
      <w:pPr>
        <w:pStyle w:val="896"/>
        <w:pBdr/>
        <w:spacing/>
        <w:ind/>
        <w:rPr>
          <w:b/>
          <w:bCs/>
        </w:rPr>
      </w:pPr>
      <w:r>
        <w:rPr>
          <w:b/>
          <w:bCs/>
        </w:rPr>
        <w:t xml:space="preserve">JWT – </w:t>
      </w:r>
      <w:r>
        <w:t xml:space="preserve">открытый стандарт для создания токенов доступа, основанный на формате JSON.</w:t>
      </w:r>
      <w:r>
        <w:rPr>
          <w:b/>
          <w:bCs/>
        </w:rPr>
      </w:r>
      <w:r>
        <w:rPr>
          <w:b/>
          <w:bCs/>
        </w:rPr>
      </w:r>
    </w:p>
    <w:p>
      <w:pPr>
        <w:pStyle w:val="896"/>
        <w:pBdr/>
        <w:spacing/>
        <w:ind/>
        <w:rPr>
          <w:b/>
          <w:bCs/>
        </w:rPr>
      </w:pPr>
      <w:r>
        <w:rPr>
          <w:b/>
          <w:bCs/>
        </w:rPr>
        <w:t xml:space="preserve">Keycloak</w:t>
      </w:r>
      <w:r>
        <w:rPr>
          <w:b/>
          <w:bCs/>
        </w:rPr>
        <w:t xml:space="preserve"> – </w:t>
      </w:r>
      <w:r>
        <w:t xml:space="preserve">современное решение для управления доступом и аутентификации, предоставляющее возможности односторонней и двусторонней аутентификации, авторизации, а также управления пользователями и ролями в приложениях и сервисах.</w:t>
      </w:r>
      <w:r>
        <w:rPr>
          <w:b/>
          <w:bCs/>
        </w:rPr>
      </w:r>
      <w:r>
        <w:rPr>
          <w:b/>
          <w:bCs/>
        </w:rPr>
      </w:r>
    </w:p>
    <w:p>
      <w:pPr>
        <w:pStyle w:val="896"/>
        <w:pBdr/>
        <w:spacing/>
        <w:ind/>
        <w:rPr/>
      </w:pPr>
      <w:r>
        <w:rPr>
          <w:b/>
          <w:bCs/>
        </w:rPr>
        <w:t xml:space="preserve">Kong – </w:t>
      </w:r>
      <w:r>
        <w:t xml:space="preserve">API-шлюз и управляемая платформа API, предназначенная для управления, масштабирования и защиты </w:t>
      </w:r>
      <w:r>
        <w:t xml:space="preserve">микросервисов</w:t>
      </w:r>
      <w:r>
        <w:t xml:space="preserve"> и приложений. Он обеспечивает централизованный контроль доступа к API, мониторинг трафика, управление версиями API и другие функции для облегчения разработки и управления API.</w:t>
      </w:r>
      <w:r/>
    </w:p>
    <w:p>
      <w:pPr>
        <w:pStyle w:val="896"/>
        <w:pBdr/>
        <w:spacing/>
        <w:ind/>
        <w:rPr>
          <w:b/>
          <w:bCs/>
        </w:rPr>
      </w:pPr>
      <w:r>
        <w:rPr>
          <w:b/>
          <w:bCs/>
        </w:rPr>
        <w:t xml:space="preserve">Linux – </w:t>
      </w:r>
      <w:r>
        <w:t xml:space="preserve">семейство операционных систем, построенных на ядре Linux. Ядро Linux является основной частью операционной системы, управляющей ресурсами компьютера и обеспечивающей основные функции операционной системы.</w:t>
      </w:r>
      <w:r>
        <w:rPr>
          <w:b/>
          <w:bCs/>
        </w:rPr>
      </w:r>
      <w:r>
        <w:rPr>
          <w:b/>
          <w:bCs/>
        </w:rPr>
      </w:r>
    </w:p>
    <w:p>
      <w:pPr>
        <w:pStyle w:val="896"/>
        <w:pBdr/>
        <w:spacing/>
        <w:ind/>
        <w:rPr>
          <w:b/>
          <w:bCs/>
        </w:rPr>
      </w:pPr>
      <w:r>
        <w:rPr>
          <w:b/>
          <w:bCs/>
        </w:rPr>
        <w:t xml:space="preserve">PostgreSQL</w:t>
      </w:r>
      <w:r>
        <w:rPr>
          <w:b/>
          <w:bCs/>
        </w:rPr>
        <w:t xml:space="preserve"> – </w:t>
      </w:r>
      <w:r>
        <w:t xml:space="preserve">объектно-реляционная система управления базами данных (СУБД), которая широко используется для хранения и обработки структурированных данных.</w:t>
      </w:r>
      <w:r>
        <w:rPr>
          <w:b/>
          <w:bCs/>
        </w:rPr>
      </w:r>
      <w:r>
        <w:rPr>
          <w:b/>
          <w:bCs/>
        </w:rPr>
      </w:r>
    </w:p>
    <w:p>
      <w:pPr>
        <w:pStyle w:val="896"/>
        <w:pBdr/>
        <w:spacing/>
        <w:ind/>
        <w:rPr/>
      </w:pPr>
      <w:r>
        <w:rPr>
          <w:b/>
          <w:bCs/>
        </w:rPr>
        <w:t xml:space="preserve">REST API</w:t>
      </w:r>
      <w:r>
        <w:t xml:space="preserve"> </w:t>
      </w:r>
      <w:r>
        <w:rPr>
          <w:rFonts w:ascii="Arial" w:hAnsi="Arial" w:cs="Arial"/>
          <w:color w:val="4d5156"/>
          <w:shd w:val="clear" w:color="auto" w:fill="ffffff"/>
        </w:rPr>
        <w:t xml:space="preserve">—</w:t>
      </w:r>
      <w:r>
        <w:t xml:space="preserve"> архитектурный стиль веб-служб, который использует протокол HTTP для передачи данных между клиентом и сервером.</w:t>
      </w:r>
      <w:r/>
    </w:p>
    <w:p>
      <w:pPr>
        <w:pStyle w:val="896"/>
        <w:pBdr/>
        <w:spacing/>
        <w:ind/>
        <w:rPr/>
      </w:pPr>
      <w:r>
        <w:rPr>
          <w:b/>
          <w:bCs/>
        </w:rPr>
        <w:t xml:space="preserve">Spring</w:t>
      </w:r>
      <w:r>
        <w:t xml:space="preserve"> </w:t>
      </w:r>
      <w:r>
        <w:rPr>
          <w:rFonts w:ascii="Arial" w:hAnsi="Arial" w:cs="Arial"/>
          <w:color w:val="4d5156"/>
          <w:shd w:val="clear" w:color="auto" w:fill="ffffff"/>
        </w:rPr>
        <w:t xml:space="preserve">—</w:t>
      </w:r>
      <w:r>
        <w:t xml:space="preserve"> фреймворк для разработки приложений на языке Java.</w:t>
      </w:r>
      <w:r/>
    </w:p>
    <w:p>
      <w:pPr>
        <w:pStyle w:val="896"/>
        <w:pBdr/>
        <w:spacing/>
        <w:ind/>
        <w:rPr/>
      </w:pPr>
      <w:r>
        <w:rPr>
          <w:b/>
          <w:bCs/>
        </w:rPr>
        <w:t xml:space="preserve">SpringBoot</w:t>
      </w:r>
      <w:r>
        <w:rPr>
          <w:b/>
          <w:bCs/>
        </w:rPr>
        <w:t xml:space="preserve"> </w:t>
      </w:r>
      <w:r>
        <w:t xml:space="preserve">– платформа на основе Java с открытым исходным кодом, используемая для создания автономных приложений на базе Spring промышленного уровня с минимальными усилиями.</w:t>
      </w:r>
      <w:r/>
    </w:p>
    <w:p>
      <w:pPr>
        <w:pStyle w:val="896"/>
        <w:pBdr/>
        <w:spacing/>
        <w:ind/>
        <w:rPr/>
      </w:pPr>
      <w:r>
        <w:rPr>
          <w:b/>
          <w:bCs/>
        </w:rPr>
        <w:t xml:space="preserve">ToolBar</w:t>
      </w:r>
      <w:r>
        <w:rPr>
          <w:b/>
          <w:bCs/>
        </w:rPr>
        <w:t xml:space="preserve"> </w:t>
      </w:r>
      <w:r>
        <w:t xml:space="preserve">– интерфейсный элемент программного обеспечения, представляющий собой горизонтальную или вертикальную панель с набором инструментов или команд, обычно расположенных в виде иконок или кнопок.</w:t>
      </w:r>
      <w:r/>
    </w:p>
    <w:p>
      <w:pPr>
        <w:pStyle w:val="896"/>
        <w:pBdr/>
        <w:spacing/>
        <w:ind/>
        <w:rPr>
          <w:b/>
          <w:bCs/>
        </w:rPr>
      </w:pPr>
      <w:r>
        <w:rPr>
          <w:b/>
          <w:bCs/>
        </w:rPr>
        <w:t xml:space="preserve">Ubuntu – </w:t>
      </w:r>
      <w:r>
        <w:t xml:space="preserve">свободная операционная система с открытым исходным кодом, основанная на ядре Linux и предназначенная для персональных компьютеров, серверов, облачных и встраиваемых систем.</w:t>
      </w:r>
      <w:r>
        <w:rPr>
          <w:b/>
          <w:bCs/>
        </w:rPr>
      </w:r>
      <w:r>
        <w:rPr>
          <w:b/>
          <w:bCs/>
        </w:rPr>
      </w:r>
    </w:p>
    <w:p>
      <w:pPr>
        <w:pStyle w:val="896"/>
        <w:pBdr/>
        <w:spacing/>
        <w:ind/>
        <w:rPr/>
      </w:pPr>
      <w:r>
        <w:rPr>
          <w:b/>
          <w:bCs/>
        </w:rPr>
        <w:t xml:space="preserve">Авторизованный пользователь</w:t>
      </w:r>
      <w:r>
        <w:t xml:space="preserve"> – пользователь, который прошел процедуру аутентификации и получил доступ к определенным ресурсам, функциям или услугам в рамках системы или приложения.</w:t>
      </w:r>
      <w:r/>
    </w:p>
    <w:p>
      <w:pPr>
        <w:pStyle w:val="896"/>
        <w:pBdr/>
        <w:spacing/>
        <w:ind/>
        <w:rPr/>
      </w:pPr>
      <w:r>
        <w:rPr>
          <w:b/>
          <w:bCs/>
        </w:rPr>
        <w:t xml:space="preserve">Анонимный пользователь</w:t>
      </w:r>
      <w:r>
        <w:t xml:space="preserve"> – пользователь, который не прошел процедуру аутентификации или идентификации при доступе к ресурсам, функциям или услугам в рамках системы или приложения.</w:t>
      </w:r>
      <w:r/>
    </w:p>
    <w:p>
      <w:pPr>
        <w:pStyle w:val="896"/>
        <w:pBdr/>
        <w:spacing/>
        <w:ind/>
        <w:rPr/>
      </w:pPr>
      <w:r>
        <w:rPr>
          <w:b/>
          <w:bCs/>
        </w:rPr>
        <w:t xml:space="preserve">Аутентификация</w:t>
      </w:r>
      <w:r>
        <w:t xml:space="preserve"> – процесс проверки подлинности личности или учетных данных пользователя для подтверждения его идентичности.</w:t>
      </w:r>
      <w:r/>
    </w:p>
    <w:p>
      <w:pPr>
        <w:pStyle w:val="896"/>
        <w:pBdr/>
        <w:spacing/>
        <w:ind/>
        <w:rPr/>
      </w:pPr>
      <w:r>
        <w:rPr>
          <w:b/>
          <w:bCs/>
        </w:rPr>
        <w:t xml:space="preserve">Арендатор</w:t>
      </w:r>
      <w:r>
        <w:t xml:space="preserve"> – лицо или организация, которая арендует или заключает договор аренды на использование недвижимого имущества или других ресурсов от владельца или арендодателя.</w:t>
      </w:r>
      <w:r/>
    </w:p>
    <w:p>
      <w:pPr>
        <w:pStyle w:val="896"/>
        <w:pBdr/>
        <w:spacing/>
        <w:ind/>
        <w:rPr/>
      </w:pPr>
      <w:r>
        <w:rPr>
          <w:b/>
          <w:bCs/>
        </w:rPr>
        <w:t xml:space="preserve">Арендодатель</w:t>
      </w:r>
      <w:r>
        <w:t xml:space="preserve"> – лицо, организация или компания, которая владеет имуществом или другими ресурсами и сдаёт их в аренду другим лицам или организациям на условиях, определенных в договоре аренды.</w:t>
      </w:r>
      <w:r/>
    </w:p>
    <w:p>
      <w:pPr>
        <w:pStyle w:val="896"/>
        <w:pBdr/>
        <w:spacing/>
        <w:ind/>
        <w:rPr/>
      </w:pPr>
      <w:r>
        <w:rPr>
          <w:b/>
          <w:bCs/>
        </w:rPr>
        <w:t xml:space="preserve">Макет </w:t>
      </w:r>
      <w:r>
        <w:t xml:space="preserve">– предварительное или временное представление дизайна или композиции объекта, будь то веб-сайт, приложение, брошюра, журнал, или любой другой тип продукта.</w:t>
      </w:r>
      <w:r/>
    </w:p>
    <w:p>
      <w:pPr>
        <w:pStyle w:val="896"/>
        <w:pBdr/>
        <w:spacing/>
        <w:ind/>
        <w:rPr/>
      </w:pPr>
      <w:r>
        <w:rPr>
          <w:b/>
          <w:bCs/>
        </w:rPr>
        <w:t xml:space="preserve">Микросервис</w:t>
      </w:r>
      <w:r>
        <w:rPr>
          <w:b/>
          <w:bCs/>
        </w:rPr>
        <w:t xml:space="preserve"> </w:t>
      </w:r>
      <w:r>
        <w:t xml:space="preserve">– подход к разработке программного обеспечения, при котором приложение строится как набор небольших, автономных, самодостаточных сервисов, каждый из которых решает отдельную бизнес-задачу или функциональность.</w:t>
      </w:r>
      <w:r/>
    </w:p>
    <w:p>
      <w:pPr>
        <w:pStyle w:val="896"/>
        <w:pBdr/>
        <w:spacing/>
        <w:ind/>
        <w:rPr/>
      </w:pPr>
      <w:r>
        <w:rPr>
          <w:b/>
          <w:bCs/>
        </w:rPr>
        <w:t xml:space="preserve">Токен </w:t>
      </w:r>
      <w:r>
        <w:t xml:space="preserve">– строка символов или чисел, которая используется для представления идентификационной информации или доступа к определенным ресурсам, функциям или услугам в информационной системе или приложении.</w:t>
      </w:r>
      <w:r/>
    </w:p>
    <w:p>
      <w:pPr>
        <w:pStyle w:val="896"/>
        <w:pBdr/>
        <w:spacing/>
        <w:ind/>
        <w:rPr/>
      </w:pPr>
      <w:r>
        <w:rPr>
          <w:b/>
          <w:bCs/>
        </w:rPr>
        <w:t xml:space="preserve">Триада CIA</w:t>
      </w:r>
      <w:r>
        <w:t xml:space="preserve"> – акроним, используемый для обозначения трех основных аспектов информационной безопасности: конфиденциальности (</w:t>
      </w:r>
      <w:r>
        <w:t xml:space="preserve">Confidentiality</w:t>
      </w:r>
      <w:r>
        <w:t xml:space="preserve">), целостности (</w:t>
      </w:r>
      <w:r>
        <w:t xml:space="preserve">Integrity</w:t>
      </w:r>
      <w:r>
        <w:t xml:space="preserve">) и доступности (</w:t>
      </w:r>
      <w:r>
        <w:t xml:space="preserve">Availability</w:t>
      </w:r>
      <w:r>
        <w:t xml:space="preserve">). Эти три аспекта являются основными принципами, на которых строится система защиты информации и данных в информационной безопасности.</w:t>
      </w:r>
      <w:r/>
    </w:p>
    <w:p>
      <w:pPr>
        <w:pStyle w:val="896"/>
        <w:pBdr/>
        <w:spacing/>
        <w:ind/>
        <w:rPr/>
      </w:pPr>
      <w:r>
        <w:rPr>
          <w:b/>
          <w:bCs/>
        </w:rPr>
        <w:t xml:space="preserve">Фрейм </w:t>
      </w:r>
      <w:r>
        <w:t xml:space="preserve">– основной элемент дизайна в </w:t>
      </w:r>
      <w:r>
        <w:t xml:space="preserve">Фигме</w:t>
      </w:r>
      <w:r>
        <w:t xml:space="preserve">. Это законченный документ, который может быть страницей сайта или экраном мобильного приложения.</w:t>
      </w:r>
      <w:r>
        <w:br w:type="page" w:clear="all"/>
      </w:r>
      <w:r/>
    </w:p>
    <w:p>
      <w:pPr>
        <w:pStyle w:val="897"/>
        <w:pBdr/>
        <w:spacing/>
        <w:ind/>
        <w:rPr/>
      </w:pPr>
      <w:r/>
      <w:bookmarkStart w:id="2" w:name="_Toc2"/>
      <w:r>
        <w:t xml:space="preserve">Общие сведения</w:t>
      </w:r>
      <w:bookmarkEnd w:id="2"/>
      <w:r/>
      <w:r/>
    </w:p>
    <w:p>
      <w:pPr>
        <w:pStyle w:val="898"/>
        <w:pBdr/>
        <w:spacing/>
        <w:ind/>
        <w:rPr/>
      </w:pPr>
      <w:r/>
      <w:bookmarkStart w:id="3" w:name="_Toc3"/>
      <w:r>
        <w:t xml:space="preserve">Полное наименование системы и ее условное обозначение</w:t>
      </w:r>
      <w:bookmarkEnd w:id="3"/>
      <w:r/>
      <w:r/>
    </w:p>
    <w:p>
      <w:pPr>
        <w:pStyle w:val="896"/>
        <w:pBdr/>
        <w:spacing/>
        <w:ind/>
        <w:rPr/>
      </w:pPr>
      <w:r>
        <w:t xml:space="preserve">Полное наименование системы: «Сервис для поиска и аренды оборудования и инструментов для домашнего ремонта и строительства».</w:t>
      </w:r>
      <w:r/>
    </w:p>
    <w:p>
      <w:pPr>
        <w:pStyle w:val="896"/>
        <w:pBdr/>
        <w:spacing/>
        <w:ind/>
        <w:rPr/>
      </w:pPr>
      <w:r>
        <w:t xml:space="preserve">Краткое наименование приложения: «</w:t>
      </w:r>
      <w:r>
        <w:t xml:space="preserve">RenTool</w:t>
      </w:r>
      <w:r>
        <w:t xml:space="preserve">».</w:t>
      </w:r>
      <w:r/>
    </w:p>
    <w:p>
      <w:pPr>
        <w:pStyle w:val="898"/>
        <w:pBdr/>
        <w:spacing/>
        <w:ind/>
        <w:rPr/>
      </w:pPr>
      <w:r/>
      <w:bookmarkStart w:id="4" w:name="_Toc4"/>
      <w:r>
        <w:t xml:space="preserve">Наименование исполнителя и заказчика приложения</w:t>
      </w:r>
      <w:bookmarkEnd w:id="4"/>
      <w:r/>
      <w:r/>
    </w:p>
    <w:p>
      <w:pPr>
        <w:pStyle w:val="896"/>
        <w:pBdr/>
        <w:spacing/>
        <w:ind/>
        <w:rPr/>
      </w:pPr>
      <w:r>
        <w:t xml:space="preserve">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r/>
    </w:p>
    <w:p>
      <w:pPr>
        <w:pStyle w:val="896"/>
        <w:pBdr/>
        <w:spacing/>
        <w:ind/>
        <w:rPr/>
      </w:pPr>
      <w:r>
        <w:t xml:space="preserve">Разработчик: «2» команда группы «9».</w:t>
      </w:r>
      <w:r/>
    </w:p>
    <w:p>
      <w:pPr>
        <w:pStyle w:val="896"/>
        <w:pBdr/>
        <w:spacing/>
        <w:ind/>
        <w:rPr/>
      </w:pPr>
      <w:r>
        <w:t xml:space="preserve">Состав команды разработчика:</w:t>
      </w:r>
      <w:r/>
    </w:p>
    <w:p>
      <w:pPr>
        <w:pStyle w:val="924"/>
        <w:pBdr/>
        <w:spacing/>
        <w:ind/>
        <w:rPr/>
      </w:pPr>
      <w:r>
        <w:t xml:space="preserve"> Бучнев Дмитрий Вадимович;</w:t>
      </w:r>
      <w:r/>
    </w:p>
    <w:p>
      <w:pPr>
        <w:pStyle w:val="924"/>
        <w:pBdr/>
        <w:spacing/>
        <w:ind/>
        <w:rPr/>
      </w:pPr>
      <w:r>
        <w:t xml:space="preserve"> Ремезов Вадим </w:t>
      </w:r>
      <w:r>
        <w:t xml:space="preserve">Николаевич ;</w:t>
      </w:r>
      <w:r/>
    </w:p>
    <w:p>
      <w:pPr>
        <w:pStyle w:val="924"/>
        <w:pBdr/>
        <w:spacing/>
        <w:ind/>
        <w:rPr/>
      </w:pPr>
      <w:r>
        <w:t xml:space="preserve"> Клоков Евгений Александрович.</w:t>
      </w:r>
      <w:r/>
    </w:p>
    <w:p>
      <w:pPr>
        <w:pStyle w:val="898"/>
        <w:pBdr/>
        <w:spacing/>
        <w:ind/>
        <w:rPr/>
      </w:pPr>
      <w:r/>
      <w:bookmarkStart w:id="5" w:name="_Toc5"/>
      <w:r>
        <w:t xml:space="preserve">Перечень документов, на основании которых создается приложение</w:t>
      </w:r>
      <w:bookmarkEnd w:id="5"/>
      <w:r/>
      <w:r/>
    </w:p>
    <w:p>
      <w:pPr>
        <w:pStyle w:val="896"/>
        <w:pBdr/>
        <w:spacing/>
        <w:ind/>
        <w:rPr/>
      </w:pPr>
      <w:r>
        <w:t xml:space="preserve">Данное приложение будет создаваться на основании следующих документов:</w:t>
      </w:r>
      <w:r/>
    </w:p>
    <w:p>
      <w:pPr>
        <w:pStyle w:val="924"/>
        <w:pBdr/>
        <w:spacing/>
        <w:ind/>
        <w:rPr>
          <w:highlight w:val="white"/>
        </w:rPr>
      </w:pPr>
      <w:r>
        <w:t xml:space="preserve"> </w:t>
      </w:r>
      <w:r>
        <w:rPr>
          <w:highlight w:val="white"/>
        </w:rPr>
        <w:t xml:space="preserve">Федерального закона от 27.07.2006 N 152-Ф3 "О персональных данных" [1].</w:t>
      </w:r>
      <w:r>
        <w:rPr>
          <w:highlight w:val="white"/>
        </w:rPr>
      </w:r>
      <w:r>
        <w:rPr>
          <w:highlight w:val="white"/>
        </w:rPr>
      </w:r>
    </w:p>
    <w:p>
      <w:pPr>
        <w:pStyle w:val="898"/>
        <w:pBdr/>
        <w:spacing/>
        <w:ind/>
        <w:rPr/>
      </w:pPr>
      <w:r/>
      <w:bookmarkStart w:id="6" w:name="_Toc6"/>
      <w:r>
        <w:t xml:space="preserve">Плановый срок начала и окончания работ</w:t>
      </w:r>
      <w:bookmarkEnd w:id="6"/>
      <w:r/>
      <w:r/>
    </w:p>
    <w:p>
      <w:pPr>
        <w:pStyle w:val="896"/>
        <w:pBdr/>
        <w:spacing/>
        <w:ind/>
        <w:rPr/>
      </w:pPr>
      <w:r>
        <w:t xml:space="preserve">Плановый срок начала работ: 28 февраля 2024 </w:t>
      </w:r>
      <w:r>
        <w:t xml:space="preserve">года .</w:t>
      </w:r>
      <w:r/>
    </w:p>
    <w:p>
      <w:pPr>
        <w:pStyle w:val="896"/>
        <w:pBdr/>
        <w:spacing/>
        <w:ind/>
        <w:rPr/>
      </w:pPr>
      <w:r>
        <w:t xml:space="preserve">Плановый срок окончания работ: 10 июня 2024 года.</w:t>
      </w:r>
      <w:r>
        <w:br w:type="page" w:clear="all"/>
      </w:r>
      <w:r/>
    </w:p>
    <w:p>
      <w:pPr>
        <w:pStyle w:val="897"/>
        <w:pBdr/>
        <w:spacing/>
        <w:ind/>
        <w:rPr/>
      </w:pPr>
      <w:r/>
      <w:bookmarkStart w:id="7" w:name="_Toc7"/>
      <w:r>
        <w:t xml:space="preserve">Цели и назначение создания приложения</w:t>
      </w:r>
      <w:bookmarkEnd w:id="7"/>
      <w:r/>
      <w:r/>
    </w:p>
    <w:p>
      <w:pPr>
        <w:pStyle w:val="898"/>
        <w:pBdr/>
        <w:spacing/>
        <w:ind/>
        <w:rPr/>
      </w:pPr>
      <w:r/>
      <w:bookmarkStart w:id="8" w:name="_Toc8"/>
      <w:r>
        <w:t xml:space="preserve">Цели создания приложения</w:t>
      </w:r>
      <w:bookmarkEnd w:id="8"/>
      <w:r/>
      <w:r/>
    </w:p>
    <w:p>
      <w:pPr>
        <w:pStyle w:val="896"/>
        <w:pBdr/>
        <w:spacing/>
        <w:ind/>
        <w:rPr/>
      </w:pPr>
      <w:r>
        <w:t xml:space="preserve">Целями выполнения работ по созданию приложения «</w:t>
      </w:r>
      <w:r>
        <w:t xml:space="preserve">RenTool</w:t>
      </w:r>
      <w:r>
        <w:t xml:space="preserve">» является:</w:t>
      </w:r>
      <w:r/>
    </w:p>
    <w:p>
      <w:pPr>
        <w:pStyle w:val="924"/>
        <w:pBdr/>
        <w:spacing/>
        <w:ind/>
        <w:rPr/>
      </w:pPr>
      <w:r>
        <w:t xml:space="preserve"> предоставить пользователям возможность арендовать инструмент;</w:t>
      </w:r>
      <w:r/>
    </w:p>
    <w:p>
      <w:pPr>
        <w:pStyle w:val="924"/>
        <w:pBdr/>
        <w:spacing/>
        <w:ind/>
        <w:rPr/>
      </w:pPr>
      <w:r>
        <w:t xml:space="preserve"> сокращение простоя оборудования;</w:t>
      </w:r>
      <w:r/>
    </w:p>
    <w:p>
      <w:pPr>
        <w:pStyle w:val="924"/>
        <w:pBdr/>
        <w:spacing/>
        <w:ind/>
        <w:rPr/>
      </w:pPr>
      <w:r>
        <w:t xml:space="preserve"> расширение клиентской базы.</w:t>
      </w:r>
      <w:r/>
    </w:p>
    <w:p>
      <w:pPr>
        <w:pStyle w:val="898"/>
        <w:pBdr/>
        <w:spacing/>
        <w:ind/>
        <w:rPr/>
      </w:pPr>
      <w:r/>
      <w:bookmarkStart w:id="9" w:name="_Toc9"/>
      <w:r>
        <w:t xml:space="preserve">Назначение приложения</w:t>
      </w:r>
      <w:bookmarkEnd w:id="9"/>
      <w:r/>
      <w:r/>
    </w:p>
    <w:p>
      <w:pPr>
        <w:pStyle w:val="896"/>
        <w:pBdr/>
        <w:spacing/>
        <w:ind/>
        <w:rPr>
          <w:highlight w:val="none"/>
        </w:rPr>
      </w:pPr>
      <w:r>
        <w:t xml:space="preserve">Мобильное приложение «</w:t>
      </w:r>
      <w:r>
        <w:t xml:space="preserve">RenTool</w:t>
      </w:r>
      <w:r>
        <w:t xml:space="preserve">» предоставляет возможность физическому лицу арендовать представленное оборудование. Пользователи (арендаторы) могут просматривать доступные предложения, выбирать необходимое оборудование и инструменты, а также оформлять заявки на аренду.</w:t>
      </w:r>
      <w:r/>
    </w:p>
    <w:p>
      <w:pPr>
        <w:pBdr/>
        <w:shd w:val="nil"/>
        <w:spacing/>
        <w:ind/>
        <w:rPr/>
      </w:pPr>
      <w:r>
        <w:br w:type="page" w:clear="all"/>
      </w:r>
      <w:r/>
      <w:r>
        <w:rPr>
          <w:highlight w:val="none"/>
        </w:rPr>
      </w:r>
      <w:r>
        <w:rPr>
          <w:highlight w:val="none"/>
        </w:rPr>
      </w:r>
      <w:r/>
    </w:p>
    <w:p>
      <w:pPr>
        <w:pStyle w:val="897"/>
        <w:pBdr/>
        <w:spacing/>
        <w:ind/>
        <w:rPr/>
      </w:pPr>
      <w:r/>
      <w:bookmarkStart w:id="10" w:name="_Toc10"/>
      <w:r>
        <w:t xml:space="preserve">Требования к структуре приложения в целом</w:t>
      </w:r>
      <w:bookmarkEnd w:id="10"/>
      <w:r/>
      <w:r/>
    </w:p>
    <w:p>
      <w:pPr>
        <w:pStyle w:val="896"/>
        <w:pBdr/>
        <w:spacing/>
        <w:ind/>
        <w:rPr/>
      </w:pPr>
      <w:r>
        <w:t xml:space="preserve">Работа системы будет представлять из себя клиент серверное взаимодействие. Клиентом будет выступать мобильное приложение. Сервер посредством REST API возвращает пользователю необходимые данные.</w:t>
      </w:r>
      <w:r/>
    </w:p>
    <w:p>
      <w:pPr>
        <w:pStyle w:val="896"/>
        <w:pBdr/>
        <w:spacing/>
        <w:ind/>
        <w:rPr/>
      </w:pPr>
      <w:r>
        <w:t xml:space="preserve">Серверная часть приложения будет спроектирована согласно шаблону проектирования API Gateway. Общая архитектура системы представлен на Рисунке 1.</w:t>
      </w:r>
      <w:r/>
    </w:p>
    <w:p>
      <w:pPr>
        <w:pStyle w:val="904"/>
        <w:pBdr/>
        <w:spacing/>
        <w:ind/>
        <w:rPr/>
      </w:pPr>
      <w:r>
        <mc:AlternateContent>
          <mc:Choice Requires="wpg">
            <w:drawing>
              <wp:inline xmlns:wp="http://schemas.openxmlformats.org/drawingml/2006/wordprocessingDrawing" distT="0" distB="0" distL="0" distR="0">
                <wp:extent cx="5220000" cy="2876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10694" name=""/>
                        <pic:cNvPicPr>
                          <a:picLocks noChangeAspect="1"/>
                        </pic:cNvPicPr>
                        <pic:nvPr/>
                      </pic:nvPicPr>
                      <pic:blipFill>
                        <a:blip r:embed="rId11"/>
                        <a:stretch/>
                      </pic:blipFill>
                      <pic:spPr bwMode="auto">
                        <a:xfrm>
                          <a:off x="0" y="0"/>
                          <a:ext cx="5220000" cy="2876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11.02pt;height:226.49pt;mso-wrap-distance-left:0.00pt;mso-wrap-distance-top:0.00pt;mso-wrap-distance-right:0.00pt;mso-wrap-distance-bottom:0.00pt;z-index:1;" stroked="false">
                <v:imagedata r:id="rId11" o:title=""/>
                <o:lock v:ext="edit" rotation="t"/>
              </v:shape>
            </w:pict>
          </mc:Fallback>
        </mc:AlternateContent>
      </w:r>
      <w:r/>
    </w:p>
    <w:p>
      <w:pPr>
        <w:pStyle w:val="902"/>
        <w:pBdr/>
        <w:spacing/>
        <w:ind/>
        <w:rPr/>
      </w:pPr>
      <w:r>
        <w:rPr>
          <w:b/>
          <w:bCs/>
        </w:rPr>
        <w:t xml:space="preserve">– </w:t>
      </w:r>
      <w:r>
        <w:rPr>
          <w:highlight w:val="white"/>
        </w:rPr>
        <w:t xml:space="preserve">Общая архитектура системы</w:t>
      </w:r>
      <w:r/>
    </w:p>
    <w:p>
      <w:pPr>
        <w:pStyle w:val="898"/>
        <w:pBdr/>
        <w:spacing/>
        <w:ind/>
        <w:rPr/>
      </w:pPr>
      <w:r/>
      <w:bookmarkStart w:id="11" w:name="_Toc11"/>
      <w:r>
        <w:t xml:space="preserve">Перечень подсистем, их назначение и основные характеристики</w:t>
      </w:r>
      <w:bookmarkEnd w:id="11"/>
      <w:r/>
      <w:r/>
    </w:p>
    <w:p>
      <w:pPr>
        <w:pStyle w:val="899"/>
        <w:pBdr/>
        <w:spacing/>
        <w:ind/>
        <w:rPr/>
      </w:pPr>
      <w:r/>
      <w:bookmarkStart w:id="12" w:name="_Toc12"/>
      <w:r>
        <w:t xml:space="preserve">Пользовательский сервис</w:t>
      </w:r>
      <w:bookmarkEnd w:id="12"/>
      <w:r/>
      <w:r/>
    </w:p>
    <w:p>
      <w:pPr>
        <w:pStyle w:val="896"/>
        <w:pBdr/>
        <w:spacing/>
        <w:ind/>
        <w:rPr>
          <w:highlight w:val="none"/>
        </w:rPr>
      </w:pPr>
      <w:r>
        <w:t xml:space="preserve">Пол</w:t>
      </w:r>
      <w:r>
        <w:t xml:space="preserve">ьзовательский сервис является разрабатываемым и предназначен для авторизованных пользователей системы. Пользовательский сервис предоставляет возможность получать информацию о статусе и истории заказов, а также базовую информацию о пользовательском профиле.</w:t>
      </w:r>
      <w:r/>
      <w:r/>
      <w:r>
        <w:rPr>
          <w:highlight w:val="none"/>
        </w:rPr>
      </w:r>
      <w:r/>
      <w:r>
        <w:rPr>
          <w:highlight w:val="none"/>
        </w:rPr>
      </w:r>
    </w:p>
    <w:p>
      <w:pPr>
        <w:pBdr/>
        <w:shd w:val="nil"/>
        <w:spacing/>
        <w:ind/>
        <w:rPr>
          <w:highlight w:val="none"/>
        </w:rPr>
      </w:pPr>
      <w:r>
        <w:rPr>
          <w:highlight w:val="none"/>
        </w:rPr>
        <w:br w:type="page" w:clear="all"/>
      </w:r>
      <w:r>
        <w:rPr>
          <w:highlight w:val="none"/>
        </w:rPr>
      </w:r>
      <w:r>
        <w:rPr>
          <w:highlight w:val="none"/>
        </w:rPr>
      </w:r>
      <w:r>
        <w:rPr>
          <w:highlight w:val="none"/>
        </w:rPr>
      </w:r>
      <w:r>
        <w:rPr>
          <w:highlight w:val="none"/>
        </w:rPr>
      </w:r>
    </w:p>
    <w:p>
      <w:pPr>
        <w:pStyle w:val="899"/>
        <w:pBdr/>
        <w:spacing/>
        <w:ind/>
        <w:rPr/>
      </w:pPr>
      <w:r/>
      <w:bookmarkStart w:id="13" w:name="_Toc13"/>
      <w:r>
        <w:t xml:space="preserve">Сервис аренды</w:t>
      </w:r>
      <w:bookmarkEnd w:id="13"/>
      <w:r/>
      <w:r/>
    </w:p>
    <w:p>
      <w:pPr>
        <w:pStyle w:val="896"/>
        <w:pBdr/>
        <w:spacing/>
        <w:ind/>
        <w:rPr/>
      </w:pPr>
      <w:r>
        <w:t xml:space="preserve">Сервис аренды является разрабатываемы</w:t>
      </w:r>
      <w:r>
        <w:t xml:space="preserve">м</w:t>
      </w:r>
      <w:r>
        <w:t xml:space="preserve"> и предназначен для авторизованных пользователей системы. Сервис аренды отвечает за обработку заявок на аренду, а также за продлени</w:t>
      </w:r>
      <w:r>
        <w:t xml:space="preserve">е</w:t>
      </w:r>
      <w:r>
        <w:t xml:space="preserve"> или прерывание аренды.</w:t>
      </w:r>
      <w:r/>
      <w:r/>
    </w:p>
    <w:p>
      <w:pPr>
        <w:pStyle w:val="899"/>
        <w:pBdr/>
        <w:spacing/>
        <w:ind/>
        <w:rPr>
          <w:highlight w:val="white"/>
        </w:rPr>
      </w:pPr>
      <w:r/>
      <w:bookmarkStart w:id="14" w:name="_Toc14"/>
      <w:r>
        <w:rPr>
          <w:highlight w:val="white"/>
        </w:rPr>
        <w:t xml:space="preserve">Сервис инструментов</w:t>
      </w:r>
      <w:bookmarkEnd w:id="14"/>
      <w:r>
        <w:rPr>
          <w:highlight w:val="white"/>
        </w:rPr>
      </w:r>
      <w:r>
        <w:rPr>
          <w:highlight w:val="white"/>
        </w:rPr>
      </w:r>
    </w:p>
    <w:p>
      <w:pPr>
        <w:pStyle w:val="896"/>
        <w:pBdr/>
        <w:spacing/>
        <w:ind/>
        <w:rPr/>
      </w:pPr>
      <w:r>
        <w:t xml:space="preserve">Сервис инструментов является разрабатываемым и предназначен для получения информации о инструменте, осуществления поиска и фильтрации инструментов.</w:t>
      </w:r>
      <w:r/>
    </w:p>
    <w:p>
      <w:pPr>
        <w:pStyle w:val="899"/>
        <w:pBdr/>
        <w:spacing/>
        <w:ind/>
        <w:rPr/>
      </w:pPr>
      <w:r/>
      <w:bookmarkStart w:id="15" w:name="_Toc15"/>
      <w:r>
        <w:t xml:space="preserve">Сервис авторизации и аутентификации</w:t>
      </w:r>
      <w:bookmarkEnd w:id="15"/>
      <w:r/>
      <w:r/>
    </w:p>
    <w:p>
      <w:pPr>
        <w:pStyle w:val="896"/>
        <w:pBdr/>
        <w:spacing/>
        <w:ind/>
        <w:rPr/>
      </w:pPr>
      <w:r>
        <w:t xml:space="preserve">Сервис авторизации и аутентификации является интеграционным сервисом,</w:t>
      </w:r>
      <w:r>
        <w:t xml:space="preserve"> </w:t>
      </w:r>
      <w:r>
        <w:t xml:space="preserve">предназначенным для обеспечения входа и регистрации пользователей в системе. Он генерирует токены авторизации для предоставления доступа к сервисам системы "</w:t>
      </w:r>
      <w:r>
        <w:t xml:space="preserve">RenTool</w:t>
      </w:r>
      <w:r>
        <w:t xml:space="preserve">". Этот сервис обеспечивает безопасность и защиту личных данных пользователей, а также управление их учетными записями.</w:t>
      </w:r>
      <w:r/>
    </w:p>
    <w:p>
      <w:pPr>
        <w:pStyle w:val="899"/>
        <w:pBdr/>
        <w:spacing/>
        <w:ind/>
        <w:rPr/>
      </w:pPr>
      <w:r/>
      <w:bookmarkStart w:id="16" w:name="_Toc16"/>
      <w:r>
        <w:t xml:space="preserve">Требования к способам и средствам обеспечения информационного взаимодействия компонентов системы</w:t>
      </w:r>
      <w:bookmarkEnd w:id="16"/>
      <w:r/>
      <w:r/>
    </w:p>
    <w:p>
      <w:pPr>
        <w:pStyle w:val="896"/>
        <w:pBdr/>
        <w:spacing/>
        <w:ind/>
        <w:rPr/>
      </w:pPr>
      <w:r>
        <w:t xml:space="preserve"> Информационное взаимодействие между клиентом и серверной частью системы должно осуществляться посредством использования протокола HTTPS.</w:t>
      </w:r>
      <w:r/>
    </w:p>
    <w:p>
      <w:pPr>
        <w:pStyle w:val="898"/>
        <w:pBdr/>
        <w:spacing/>
        <w:ind/>
        <w:rPr/>
      </w:pPr>
      <w:r/>
      <w:bookmarkStart w:id="17" w:name="_Toc17"/>
      <w:r>
        <w:t xml:space="preserve">Требования к функциям (задачам), выполняемыми приложением</w:t>
      </w:r>
      <w:bookmarkEnd w:id="17"/>
      <w:r/>
      <w:r/>
    </w:p>
    <w:p>
      <w:pPr>
        <w:pStyle w:val="899"/>
        <w:numPr>
          <w:ilvl w:val="2"/>
          <w:numId w:val="5"/>
        </w:numPr>
        <w:pBdr/>
        <w:spacing/>
        <w:ind/>
        <w:rPr/>
      </w:pPr>
      <w:r/>
      <w:bookmarkStart w:id="18" w:name="_Toc18"/>
      <w:r>
        <w:t xml:space="preserve">Требования к сервису аренды</w:t>
      </w:r>
      <w:bookmarkEnd w:id="18"/>
      <w:r/>
      <w:r/>
    </w:p>
    <w:p>
      <w:pPr>
        <w:pStyle w:val="896"/>
        <w:pBdr/>
        <w:spacing/>
        <w:ind/>
        <w:rPr/>
      </w:pPr>
      <w:r>
        <w:t xml:space="preserve">К разрабатываемой подсистеме сервиса аренды выдвигаются следующие функциональные требования:</w:t>
      </w:r>
      <w:r/>
    </w:p>
    <w:p>
      <w:pPr>
        <w:pStyle w:val="896"/>
        <w:pBdr/>
        <w:spacing/>
        <w:ind/>
        <w:rPr/>
      </w:pPr>
      <w:r>
        <w:t xml:space="preserve">Пользователь</w:t>
      </w:r>
      <w:r>
        <w:t xml:space="preserve">,</w:t>
      </w:r>
      <w:r>
        <w:t xml:space="preserve"> прошедший авторизацию:</w:t>
      </w:r>
      <w:r/>
    </w:p>
    <w:p>
      <w:pPr>
        <w:pStyle w:val="924"/>
        <w:pBdr/>
        <w:spacing/>
        <w:ind/>
        <w:rPr/>
      </w:pPr>
      <w:r>
        <w:t xml:space="preserve"> запись заявки на оформление аренды;</w:t>
      </w:r>
      <w:r/>
    </w:p>
    <w:p>
      <w:pPr>
        <w:pStyle w:val="924"/>
        <w:pBdr/>
        <w:spacing/>
        <w:ind/>
        <w:rPr>
          <w:highlight w:val="white"/>
        </w:rPr>
      </w:pPr>
      <w:r>
        <w:t xml:space="preserve"> </w:t>
      </w:r>
      <w:r>
        <w:rPr>
          <w:highlight w:val="white"/>
        </w:rPr>
        <w:t xml:space="preserve">изменение статуса заказа;</w:t>
      </w:r>
      <w:r>
        <w:rPr>
          <w:highlight w:val="white"/>
        </w:rPr>
      </w:r>
      <w:r>
        <w:rPr>
          <w:highlight w:val="white"/>
        </w:rPr>
      </w:r>
    </w:p>
    <w:p>
      <w:pPr>
        <w:pStyle w:val="924"/>
        <w:pBdr/>
        <w:spacing/>
        <w:ind/>
        <w:rPr/>
      </w:pPr>
      <w:r>
        <w:t xml:space="preserve"> предварительный отказ от арендного оборудования;</w:t>
      </w:r>
      <w:r/>
    </w:p>
    <w:p>
      <w:pPr>
        <w:pStyle w:val="924"/>
        <w:pBdr/>
        <w:spacing/>
        <w:ind/>
        <w:rPr/>
      </w:pPr>
      <w:r>
        <w:t xml:space="preserve"> продление арендного оборудования;</w:t>
      </w:r>
      <w:r/>
    </w:p>
    <w:p>
      <w:pPr>
        <w:pStyle w:val="924"/>
        <w:pBdr/>
        <w:spacing/>
        <w:ind/>
        <w:rPr/>
      </w:pPr>
      <w:r>
        <w:t xml:space="preserve"> информирование пользователя о статусе принятии заявки на оформление аренды.</w:t>
      </w:r>
      <w:r/>
    </w:p>
    <w:p>
      <w:pPr>
        <w:pStyle w:val="896"/>
        <w:pBdr/>
        <w:spacing/>
        <w:ind/>
        <w:rPr/>
      </w:pPr>
      <w:r>
        <w:t xml:space="preserve">Пользователь</w:t>
      </w:r>
      <w:r>
        <w:t xml:space="preserve">,</w:t>
      </w:r>
      <w:r>
        <w:t xml:space="preserve"> не прошедший авторизацию в системе, не может взаимодействовать с сервисом аренды.</w:t>
      </w:r>
      <w:r/>
    </w:p>
    <w:p>
      <w:pPr>
        <w:pStyle w:val="899"/>
        <w:pBdr/>
        <w:spacing/>
        <w:ind/>
        <w:rPr/>
      </w:pPr>
      <w:r/>
      <w:bookmarkStart w:id="19" w:name="_Toc19"/>
      <w:r>
        <w:t xml:space="preserve">Требования к пользовательскому сервису</w:t>
      </w:r>
      <w:bookmarkEnd w:id="19"/>
      <w:r/>
      <w:r/>
    </w:p>
    <w:p>
      <w:pPr>
        <w:pStyle w:val="896"/>
        <w:pBdr/>
        <w:spacing/>
        <w:ind/>
        <w:rPr/>
      </w:pPr>
      <w:r>
        <w:t xml:space="preserve">К разрабатываемой подсистеме пользовательского сервиса выдвигается следующий список функциональных требований:</w:t>
      </w:r>
      <w:r/>
    </w:p>
    <w:p>
      <w:pPr>
        <w:pStyle w:val="896"/>
        <w:pBdr/>
        <w:spacing/>
        <w:ind/>
        <w:rPr/>
      </w:pPr>
      <w:r>
        <w:t xml:space="preserve">Пользователь</w:t>
      </w:r>
      <w:r>
        <w:t xml:space="preserve">,</w:t>
      </w:r>
      <w:r>
        <w:t xml:space="preserve"> прошедший авторизацию:</w:t>
      </w:r>
      <w:r/>
    </w:p>
    <w:p>
      <w:pPr>
        <w:pStyle w:val="924"/>
        <w:pBdr/>
        <w:spacing/>
        <w:ind/>
        <w:rPr/>
      </w:pPr>
      <w:r>
        <w:t xml:space="preserve"> предоставление информации профиля пользователя;</w:t>
      </w:r>
      <w:r/>
    </w:p>
    <w:p>
      <w:pPr>
        <w:pStyle w:val="924"/>
        <w:pBdr/>
        <w:spacing/>
        <w:ind/>
        <w:rPr/>
      </w:pPr>
      <w:r>
        <w:t xml:space="preserve"> обновление пользовательского профиля.</w:t>
      </w:r>
      <w:r/>
    </w:p>
    <w:p>
      <w:pPr>
        <w:pStyle w:val="896"/>
        <w:pBdr/>
        <w:spacing/>
        <w:ind/>
        <w:rPr/>
      </w:pPr>
      <w:r>
        <w:t xml:space="preserve">Пользователь</w:t>
      </w:r>
      <w:r>
        <w:t xml:space="preserve">,</w:t>
      </w:r>
      <w:r>
        <w:t xml:space="preserve"> не прошедший авторизацию в системе, не может взаимодействовать с пользовательским сервисом.</w:t>
      </w:r>
      <w:r/>
    </w:p>
    <w:p>
      <w:pPr>
        <w:pStyle w:val="899"/>
        <w:pBdr/>
        <w:spacing/>
        <w:ind/>
        <w:rPr>
          <w:highlight w:val="white"/>
        </w:rPr>
      </w:pPr>
      <w:r/>
      <w:bookmarkStart w:id="20" w:name="_Toc20"/>
      <w:r>
        <w:rPr>
          <w:highlight w:val="white"/>
        </w:rPr>
        <w:t xml:space="preserve">Требования к сервису инструментов</w:t>
      </w:r>
      <w:bookmarkEnd w:id="20"/>
      <w:r>
        <w:rPr>
          <w:highlight w:val="white"/>
        </w:rPr>
      </w:r>
      <w:r>
        <w:rPr>
          <w:highlight w:val="white"/>
        </w:rPr>
      </w:r>
    </w:p>
    <w:p>
      <w:pPr>
        <w:pStyle w:val="896"/>
        <w:pBdr/>
        <w:spacing/>
        <w:ind/>
        <w:rPr/>
      </w:pPr>
      <w:r>
        <w:rPr>
          <w:highlight w:val="white"/>
        </w:rPr>
        <w:t xml:space="preserve">К разрабатываемой подсистеме сервиса инструментов выдвигаются следующие функциональные требования:</w:t>
      </w:r>
      <w:r/>
    </w:p>
    <w:p>
      <w:pPr>
        <w:pStyle w:val="896"/>
        <w:pBdr/>
        <w:spacing/>
        <w:ind/>
        <w:rPr>
          <w:highlight w:val="white"/>
        </w:rPr>
      </w:pPr>
      <w:r>
        <w:t xml:space="preserve">Анонимный пользователь:</w:t>
      </w:r>
      <w:r>
        <w:rPr>
          <w:highlight w:val="white"/>
        </w:rPr>
      </w:r>
      <w:r>
        <w:rPr>
          <w:highlight w:val="white"/>
        </w:rPr>
      </w:r>
    </w:p>
    <w:p>
      <w:pPr>
        <w:pStyle w:val="924"/>
        <w:pBdr/>
        <w:spacing/>
        <w:ind/>
        <w:rPr>
          <w:highlight w:val="white"/>
        </w:rPr>
      </w:pPr>
      <w:r>
        <w:t xml:space="preserve"> </w:t>
      </w:r>
      <w:r>
        <w:rPr>
          <w:highlight w:val="white"/>
        </w:rPr>
        <w:t xml:space="preserve">предоставление информации о конкретном инструменте;</w:t>
      </w:r>
      <w:r>
        <w:rPr>
          <w:highlight w:val="white"/>
        </w:rPr>
      </w:r>
      <w:r>
        <w:rPr>
          <w:highlight w:val="white"/>
        </w:rPr>
      </w:r>
    </w:p>
    <w:p>
      <w:pPr>
        <w:pStyle w:val="924"/>
        <w:pBdr/>
        <w:spacing/>
        <w:ind/>
        <w:rPr>
          <w:highlight w:val="white"/>
        </w:rPr>
      </w:pPr>
      <w:r>
        <w:t xml:space="preserve"> </w:t>
      </w:r>
      <w:r>
        <w:rPr>
          <w:highlight w:val="white"/>
        </w:rPr>
        <w:t xml:space="preserve">поиск инструментов;</w:t>
      </w:r>
      <w:r>
        <w:rPr>
          <w:highlight w:val="white"/>
        </w:rPr>
      </w:r>
      <w:r>
        <w:rPr>
          <w:highlight w:val="white"/>
        </w:rPr>
      </w:r>
    </w:p>
    <w:p>
      <w:pPr>
        <w:pStyle w:val="924"/>
        <w:pBdr/>
        <w:spacing/>
        <w:ind/>
        <w:rPr>
          <w:highlight w:val="white"/>
        </w:rPr>
      </w:pPr>
      <w:r>
        <w:t xml:space="preserve"> </w:t>
      </w:r>
      <w:r>
        <w:rPr>
          <w:highlight w:val="white"/>
        </w:rPr>
        <w:t xml:space="preserve">фильтрация инструментов.</w:t>
      </w:r>
      <w:r>
        <w:rPr>
          <w:highlight w:val="white"/>
        </w:rPr>
      </w:r>
      <w:r>
        <w:rPr>
          <w:highlight w:val="white"/>
        </w:rPr>
      </w:r>
      <w:r>
        <w:br w:type="page" w:clear="all"/>
      </w:r>
      <w:r>
        <w:rPr>
          <w:highlight w:val="white"/>
        </w:rPr>
      </w:r>
      <w:r>
        <w:rPr>
          <w:highlight w:val="white"/>
        </w:rPr>
      </w:r>
      <w:r>
        <w:rPr>
          <w:highlight w:val="white"/>
        </w:rPr>
      </w:r>
    </w:p>
    <w:p>
      <w:pPr>
        <w:pStyle w:val="896"/>
        <w:pBdr/>
        <w:spacing/>
        <w:ind/>
        <w:rPr>
          <w:highlight w:val="white"/>
        </w:rPr>
      </w:pPr>
      <w:r>
        <w:t xml:space="preserve">Администратор системы:</w:t>
      </w:r>
      <w:r>
        <w:rPr>
          <w:highlight w:val="white"/>
        </w:rPr>
      </w:r>
      <w:r>
        <w:rPr>
          <w:highlight w:val="white"/>
        </w:rPr>
      </w:r>
    </w:p>
    <w:p>
      <w:pPr>
        <w:pStyle w:val="924"/>
        <w:pBdr/>
        <w:spacing/>
        <w:ind/>
        <w:rPr>
          <w:highlight w:val="white"/>
        </w:rPr>
      </w:pPr>
      <w:r>
        <w:rPr>
          <w:highlight w:val="white"/>
        </w:rPr>
        <w:t xml:space="preserve">добавление нового инструмента в базу данных;</w:t>
      </w:r>
      <w:r>
        <w:rPr>
          <w:highlight w:val="white"/>
        </w:rPr>
      </w:r>
      <w:r>
        <w:rPr>
          <w:highlight w:val="white"/>
        </w:rPr>
      </w:r>
    </w:p>
    <w:p>
      <w:pPr>
        <w:pStyle w:val="924"/>
        <w:pBdr/>
        <w:spacing/>
        <w:ind/>
        <w:rPr>
          <w:highlight w:val="white"/>
        </w:rPr>
      </w:pPr>
      <w:r>
        <w:t xml:space="preserve"> </w:t>
      </w:r>
      <w:r>
        <w:rPr>
          <w:highlight w:val="white"/>
        </w:rPr>
        <w:t xml:space="preserve">удаление инструмента из базы данных;</w:t>
      </w:r>
      <w:r>
        <w:rPr>
          <w:highlight w:val="white"/>
        </w:rPr>
      </w:r>
      <w:r>
        <w:rPr>
          <w:highlight w:val="white"/>
        </w:rPr>
      </w:r>
    </w:p>
    <w:p>
      <w:pPr>
        <w:pStyle w:val="924"/>
        <w:pBdr/>
        <w:spacing/>
        <w:ind/>
        <w:rPr>
          <w:highlight w:val="white"/>
        </w:rPr>
      </w:pPr>
      <w:r>
        <w:t xml:space="preserve"> </w:t>
      </w:r>
      <w:r>
        <w:rPr>
          <w:highlight w:val="white"/>
        </w:rPr>
        <w:t xml:space="preserve">обновление информации инструмента;</w:t>
      </w:r>
      <w:r>
        <w:rPr>
          <w:highlight w:val="white"/>
        </w:rPr>
      </w:r>
      <w:r>
        <w:rPr>
          <w:highlight w:val="white"/>
        </w:rPr>
      </w:r>
    </w:p>
    <w:p>
      <w:pPr>
        <w:pStyle w:val="924"/>
        <w:pBdr/>
        <w:spacing/>
        <w:ind/>
        <w:rPr>
          <w:highlight w:val="white"/>
        </w:rPr>
      </w:pPr>
      <w:r>
        <w:t xml:space="preserve"> </w:t>
      </w:r>
      <w:r>
        <w:rPr>
          <w:highlight w:val="white"/>
        </w:rPr>
        <w:t xml:space="preserve">изменение статуса инструмента.</w:t>
      </w:r>
      <w:r>
        <w:rPr>
          <w:highlight w:val="white"/>
        </w:rPr>
      </w:r>
      <w:r>
        <w:rPr>
          <w:highlight w:val="white"/>
        </w:rPr>
      </w:r>
    </w:p>
    <w:p>
      <w:pPr>
        <w:pStyle w:val="896"/>
        <w:pBdr/>
        <w:spacing/>
        <w:ind/>
        <w:rPr>
          <w:highlight w:val="white"/>
        </w:rPr>
      </w:pPr>
      <w:r>
        <w:t xml:space="preserve">Авторизованному пользователю доступен весь функционал анонимного пользователя.</w:t>
      </w:r>
      <w:r>
        <w:rPr>
          <w:highlight w:val="white"/>
        </w:rPr>
      </w:r>
      <w:r>
        <w:rPr>
          <w:highlight w:val="white"/>
        </w:rPr>
      </w:r>
    </w:p>
    <w:p>
      <w:pPr>
        <w:pStyle w:val="899"/>
        <w:pBdr/>
        <w:spacing/>
        <w:ind/>
        <w:rPr/>
      </w:pPr>
      <w:r/>
      <w:bookmarkStart w:id="21" w:name="_Toc21"/>
      <w:r>
        <w:t xml:space="preserve">Требования к API – шлюзу</w:t>
      </w:r>
      <w:bookmarkEnd w:id="21"/>
      <w:r/>
      <w:r/>
    </w:p>
    <w:p>
      <w:pPr>
        <w:pStyle w:val="896"/>
        <w:pBdr/>
        <w:spacing/>
        <w:ind/>
        <w:rPr/>
      </w:pPr>
      <w:r>
        <w:t xml:space="preserve">К API – шлюзу выдвигаются следующие функциональные требования:</w:t>
      </w:r>
      <w:r/>
    </w:p>
    <w:p>
      <w:pPr>
        <w:pStyle w:val="924"/>
        <w:pBdr/>
        <w:spacing/>
        <w:ind/>
        <w:rPr/>
      </w:pPr>
      <w:r>
        <w:t xml:space="preserve"> валидация токена авторизации;</w:t>
      </w:r>
      <w:r/>
    </w:p>
    <w:p>
      <w:pPr>
        <w:pStyle w:val="924"/>
        <w:pBdr/>
        <w:spacing/>
        <w:ind/>
        <w:rPr/>
      </w:pPr>
      <w:r>
        <w:t xml:space="preserve"> перенаправление запросов клиента к службам системы.</w:t>
      </w:r>
      <w:r/>
    </w:p>
    <w:p>
      <w:pPr>
        <w:pStyle w:val="899"/>
        <w:pBdr/>
        <w:spacing/>
        <w:ind/>
        <w:rPr/>
      </w:pPr>
      <w:r/>
      <w:bookmarkStart w:id="22" w:name="_Toc22"/>
      <w:r>
        <w:t xml:space="preserve">Требования к сервису авторизации и аутентификации</w:t>
      </w:r>
      <w:bookmarkEnd w:id="22"/>
      <w:r/>
      <w:r/>
    </w:p>
    <w:p>
      <w:pPr>
        <w:pStyle w:val="923"/>
        <w:pBdr/>
        <w:spacing/>
        <w:ind/>
        <w:rPr/>
      </w:pPr>
      <w:r>
        <w:t xml:space="preserve">К интеграционной подсистеме</w:t>
      </w:r>
      <w:r>
        <w:t xml:space="preserve"> </w:t>
      </w:r>
      <w:r>
        <w:t xml:space="preserve">авторизации и аутентификации выдвигаются следующие функциональные требования:</w:t>
      </w:r>
      <w:r/>
    </w:p>
    <w:p>
      <w:pPr>
        <w:pStyle w:val="924"/>
        <w:pBdr/>
        <w:spacing/>
        <w:ind/>
        <w:rPr/>
      </w:pPr>
      <w:r>
        <w:t xml:space="preserve"> авторизация и аутентификация пользователей;</w:t>
      </w:r>
      <w:r/>
    </w:p>
    <w:p>
      <w:pPr>
        <w:pStyle w:val="924"/>
        <w:pBdr/>
        <w:spacing/>
        <w:ind/>
        <w:rPr/>
      </w:pPr>
      <w:r>
        <w:t xml:space="preserve"> регистрация пользователей;</w:t>
      </w:r>
      <w:r/>
    </w:p>
    <w:p>
      <w:pPr>
        <w:pStyle w:val="924"/>
        <w:pBdr/>
        <w:spacing/>
        <w:ind/>
        <w:rPr/>
      </w:pPr>
      <w:r>
        <w:t xml:space="preserve"> предоставление JWT.</w:t>
      </w:r>
      <w:r/>
    </w:p>
    <w:p>
      <w:pPr>
        <w:pStyle w:val="898"/>
        <w:pBdr/>
        <w:spacing/>
        <w:ind/>
        <w:rPr/>
      </w:pPr>
      <w:r/>
      <w:bookmarkStart w:id="23" w:name="_Toc23"/>
      <w:r>
        <w:t xml:space="preserve">Требования к видам обеспечения системы</w:t>
      </w:r>
      <w:bookmarkEnd w:id="23"/>
      <w:r/>
      <w:r/>
    </w:p>
    <w:p>
      <w:pPr>
        <w:pStyle w:val="899"/>
        <w:numPr>
          <w:ilvl w:val="2"/>
          <w:numId w:val="6"/>
        </w:numPr>
        <w:pBdr/>
        <w:spacing/>
        <w:ind/>
        <w:rPr/>
      </w:pPr>
      <w:r/>
      <w:bookmarkStart w:id="24" w:name="_Toc24"/>
      <w:r>
        <w:t xml:space="preserve">Требования к лингвистическому обеспечению системы</w:t>
      </w:r>
      <w:bookmarkEnd w:id="24"/>
      <w:r/>
      <w:r/>
    </w:p>
    <w:p>
      <w:pPr>
        <w:pStyle w:val="896"/>
        <w:pBdr/>
        <w:spacing/>
        <w:ind/>
        <w:rPr/>
      </w:pPr>
      <w:r>
        <w:t xml:space="preserve">Система должна поддерживать интерфейс на русском языке.</w:t>
      </w:r>
      <w:r/>
    </w:p>
    <w:p>
      <w:pPr>
        <w:pBdr/>
        <w:spacing/>
        <w:ind/>
        <w:rPr/>
      </w:pPr>
      <w:r>
        <w:br w:type="page" w:clear="all"/>
      </w:r>
      <w:r/>
    </w:p>
    <w:p>
      <w:pPr>
        <w:pStyle w:val="899"/>
        <w:pBdr/>
        <w:spacing/>
        <w:ind/>
        <w:rPr/>
      </w:pPr>
      <w:r/>
      <w:bookmarkStart w:id="25" w:name="_Toc25"/>
      <w:r>
        <w:t xml:space="preserve">Требования к программному обеспечению системы</w:t>
      </w:r>
      <w:bookmarkEnd w:id="25"/>
      <w:r/>
      <w:r/>
    </w:p>
    <w:p>
      <w:pPr>
        <w:pStyle w:val="896"/>
        <w:pBdr/>
        <w:spacing/>
        <w:ind/>
        <w:rPr/>
      </w:pPr>
      <w:r>
        <w:t xml:space="preserve">Требования к программному обеспечению клиента мобильного приложения:</w:t>
      </w:r>
      <w:r/>
    </w:p>
    <w:p>
      <w:pPr>
        <w:pStyle w:val="924"/>
        <w:pBdr/>
        <w:spacing/>
        <w:ind/>
        <w:rPr/>
      </w:pPr>
      <w:r>
        <w:t xml:space="preserve"> приложение должно устанавливаться и работать на мобильных устройствах под управлением операционной системы </w:t>
      </w:r>
      <w:r>
        <w:t xml:space="preserve">Android</w:t>
      </w:r>
      <w:r>
        <w:t xml:space="preserve"> версии 9 и выше;</w:t>
      </w:r>
      <w:r/>
    </w:p>
    <w:p>
      <w:pPr>
        <w:pStyle w:val="924"/>
        <w:pBdr/>
        <w:spacing/>
        <w:ind/>
        <w:rPr/>
      </w:pPr>
      <w:r>
        <w:t xml:space="preserve"> для реализации должен быть использован фреймворк </w:t>
      </w:r>
      <w:r>
        <w:t xml:space="preserve">Flutter</w:t>
      </w:r>
      <w:r>
        <w:t xml:space="preserve">.</w:t>
      </w:r>
      <w:r/>
    </w:p>
    <w:p>
      <w:pPr>
        <w:pStyle w:val="896"/>
        <w:pBdr/>
        <w:spacing/>
        <w:ind/>
        <w:rPr/>
      </w:pPr>
      <w:r>
        <w:t xml:space="preserve">Требования к программному обеспечению серверной части:</w:t>
      </w:r>
      <w:r/>
    </w:p>
    <w:p>
      <w:pPr>
        <w:pStyle w:val="924"/>
        <w:pBdr/>
        <w:spacing/>
        <w:ind/>
        <w:rPr/>
      </w:pPr>
      <w:r>
        <w:t xml:space="preserve"> серверная часть приложения будет реализована согласно API Gateway подходу с использованием </w:t>
      </w:r>
      <w:r>
        <w:t xml:space="preserve">микросервисной</w:t>
      </w:r>
      <w:r>
        <w:t xml:space="preserve"> архитектуры;</w:t>
      </w:r>
      <w:r/>
    </w:p>
    <w:p>
      <w:pPr>
        <w:pStyle w:val="924"/>
        <w:pBdr/>
        <w:spacing/>
        <w:ind/>
        <w:rPr/>
      </w:pPr>
      <w:r>
        <w:t xml:space="preserve"> в качестве основной операционной системы на сервере должна использоваться Ubuntu;</w:t>
      </w:r>
      <w:r/>
    </w:p>
    <w:p>
      <w:pPr>
        <w:pStyle w:val="924"/>
        <w:pBdr/>
        <w:spacing/>
        <w:ind/>
        <w:rPr/>
      </w:pPr>
      <w:r>
        <w:t xml:space="preserve"> СУБД для разрабатываемых сервисов должна использоваться </w:t>
      </w:r>
      <w:r>
        <w:t xml:space="preserve">PostgreSQL</w:t>
      </w:r>
      <w:r>
        <w:t xml:space="preserve"> версии 14;</w:t>
      </w:r>
      <w:r/>
    </w:p>
    <w:p>
      <w:pPr>
        <w:pStyle w:val="924"/>
        <w:pBdr/>
        <w:spacing/>
        <w:ind/>
        <w:rPr/>
      </w:pPr>
      <w:r>
        <w:t xml:space="preserve"> язык программирования должен использоваться Java версии 21;</w:t>
      </w:r>
      <w:r/>
    </w:p>
    <w:p>
      <w:pPr>
        <w:pStyle w:val="924"/>
        <w:pBdr/>
        <w:spacing/>
        <w:ind/>
        <w:rPr/>
      </w:pPr>
      <w:r>
        <w:t xml:space="preserve"> основной фреймворк, который необходимо использовать </w:t>
      </w:r>
      <w:r>
        <w:t xml:space="preserve">SpringBoot</w:t>
      </w:r>
      <w:r>
        <w:t xml:space="preserve">;</w:t>
      </w:r>
      <w:r/>
    </w:p>
    <w:p>
      <w:pPr>
        <w:pStyle w:val="924"/>
        <w:pBdr/>
        <w:spacing/>
        <w:ind/>
        <w:rPr/>
      </w:pPr>
      <w:r>
        <w:t xml:space="preserve"> API шлюзом будет выступать готовый сервис Kong;</w:t>
      </w:r>
      <w:r/>
    </w:p>
    <w:p>
      <w:pPr>
        <w:pStyle w:val="924"/>
        <w:pBdr/>
        <w:spacing/>
        <w:ind/>
        <w:rPr/>
      </w:pPr>
      <w:r>
        <w:t xml:space="preserve"> сервисом авторизации, регистрации, а так же аутентификации будет выступать </w:t>
      </w:r>
      <w:r>
        <w:t xml:space="preserve">Keycloak</w:t>
      </w:r>
      <w:r>
        <w:t xml:space="preserve">.</w:t>
      </w:r>
      <w:r>
        <w:br w:type="page" w:clear="all"/>
      </w:r>
      <w:r/>
    </w:p>
    <w:p>
      <w:pPr>
        <w:pStyle w:val="898"/>
        <w:pBdr/>
        <w:spacing/>
        <w:ind/>
        <w:rPr/>
      </w:pPr>
      <w:r/>
      <w:bookmarkStart w:id="26" w:name="_Toc26"/>
      <w:r>
        <w:t xml:space="preserve">Общие технические требования к системе</w:t>
      </w:r>
      <w:bookmarkEnd w:id="26"/>
      <w:r/>
      <w:r/>
    </w:p>
    <w:p>
      <w:pPr>
        <w:pStyle w:val="899"/>
        <w:numPr>
          <w:ilvl w:val="2"/>
          <w:numId w:val="8"/>
        </w:numPr>
        <w:pBdr/>
        <w:spacing/>
        <w:ind/>
        <w:rPr/>
      </w:pPr>
      <w:r/>
      <w:bookmarkStart w:id="27" w:name="_Toc27"/>
      <w:r>
        <w:t xml:space="preserve">Требования к группам пользователей системы</w:t>
      </w:r>
      <w:bookmarkEnd w:id="27"/>
      <w:r/>
      <w:r/>
    </w:p>
    <w:p>
      <w:pPr>
        <w:pStyle w:val="896"/>
        <w:pBdr/>
        <w:spacing/>
        <w:ind/>
        <w:rPr/>
      </w:pPr>
      <w:r>
        <w:t xml:space="preserve">Пользователи системы делятся на следующие группы:</w:t>
      </w:r>
      <w:r/>
    </w:p>
    <w:p>
      <w:pPr>
        <w:pStyle w:val="924"/>
        <w:pBdr/>
        <w:spacing/>
        <w:ind/>
        <w:rPr/>
      </w:pPr>
      <w:r>
        <w:t xml:space="preserve"> анонимные пользователи;</w:t>
      </w:r>
      <w:r/>
    </w:p>
    <w:p>
      <w:pPr>
        <w:pStyle w:val="924"/>
        <w:pBdr/>
        <w:spacing/>
        <w:ind/>
        <w:rPr/>
      </w:pPr>
      <w:r>
        <w:t xml:space="preserve"> авторизованные пользователи;</w:t>
      </w:r>
      <w:r/>
    </w:p>
    <w:p>
      <w:pPr>
        <w:pStyle w:val="924"/>
        <w:pBdr/>
        <w:spacing/>
        <w:ind/>
        <w:rPr/>
      </w:pPr>
      <w:r>
        <w:t xml:space="preserve"> администратор.</w:t>
      </w:r>
      <w:r/>
    </w:p>
    <w:p>
      <w:pPr>
        <w:pStyle w:val="899"/>
        <w:numPr>
          <w:ilvl w:val="2"/>
          <w:numId w:val="8"/>
        </w:numPr>
        <w:pBdr/>
        <w:spacing/>
        <w:ind/>
        <w:rPr/>
      </w:pPr>
      <w:r/>
      <w:bookmarkStart w:id="28" w:name="_Toc28"/>
      <w:r>
        <w:t xml:space="preserve">Требования по безопасности</w:t>
      </w:r>
      <w:bookmarkEnd w:id="28"/>
      <w:r/>
      <w:r/>
    </w:p>
    <w:p>
      <w:pPr>
        <w:pStyle w:val="926"/>
        <w:pBdr/>
        <w:spacing/>
        <w:ind/>
        <w:rPr>
          <w:lang w:val="ru-RU"/>
        </w:rPr>
      </w:pPr>
      <w:r>
        <w:rPr>
          <w:lang w:val="ru-RU"/>
        </w:rPr>
        <w:t xml:space="preserve">Система должна соответствовать триаде CIA, а именно:</w:t>
      </w:r>
      <w:r>
        <w:rPr>
          <w:lang w:val="ru-RU"/>
        </w:rPr>
      </w:r>
      <w:r>
        <w:rPr>
          <w:lang w:val="ru-RU"/>
        </w:rPr>
      </w:r>
    </w:p>
    <w:p>
      <w:pPr>
        <w:pStyle w:val="924"/>
        <w:pBdr/>
        <w:spacing/>
        <w:ind/>
        <w:rPr/>
      </w:pPr>
      <w:r>
        <w:t xml:space="preserve"> конфиденциальности;</w:t>
      </w:r>
      <w:r/>
    </w:p>
    <w:p>
      <w:pPr>
        <w:pStyle w:val="924"/>
        <w:pBdr/>
        <w:spacing/>
        <w:ind/>
        <w:rPr/>
      </w:pPr>
      <w:r>
        <w:t xml:space="preserve"> целостности;</w:t>
      </w:r>
      <w:r/>
    </w:p>
    <w:p>
      <w:pPr>
        <w:pStyle w:val="924"/>
        <w:pBdr/>
        <w:spacing/>
        <w:ind/>
        <w:rPr/>
      </w:pPr>
      <w:r>
        <w:t xml:space="preserve"> доступности.</w:t>
      </w:r>
      <w:r/>
    </w:p>
    <w:p>
      <w:pPr>
        <w:pStyle w:val="896"/>
        <w:pBdr/>
        <w:spacing/>
        <w:ind/>
        <w:rPr/>
      </w:pPr>
      <w:r>
        <w:t xml:space="preserve">Конфиденциальность представляет из себя то, что доступ к информации должен быть ограничен и предоставлен только тем, кто имеет на это право. Это будет достигнуто путем внедрения в систему процедуры аутентификации.</w:t>
      </w:r>
      <w:r/>
    </w:p>
    <w:p>
      <w:pPr>
        <w:pStyle w:val="896"/>
        <w:pBdr/>
        <w:spacing/>
        <w:ind/>
        <w:rPr/>
      </w:pPr>
      <w:r>
        <w:t xml:space="preserve">Целостность представляет из себя то, что информация остаётся неповрежденной и актуальной. Это будет достигнуто путем внедрения в систему алгоритмов шифрования.</w:t>
      </w:r>
      <w:r/>
    </w:p>
    <w:p>
      <w:pPr>
        <w:pStyle w:val="896"/>
        <w:pBdr/>
        <w:spacing/>
        <w:ind/>
        <w:rPr/>
      </w:pPr>
      <w:r>
        <w:t xml:space="preserve">Доступность представляет из себя то, что информация и ресурсы всегда доступны для тех, кто должен ими пользоваться. Это будет достигнуто путем внедрения резервного копирования данных и защиты от </w:t>
      </w:r>
      <w:r>
        <w:t xml:space="preserve">DDoS</w:t>
      </w:r>
      <w:r>
        <w:t xml:space="preserve">-атак.</w:t>
      </w:r>
      <w:r>
        <w:br w:type="page" w:clear="all"/>
      </w:r>
      <w:r/>
    </w:p>
    <w:p>
      <w:pPr>
        <w:pStyle w:val="898"/>
        <w:pBdr/>
        <w:spacing/>
        <w:ind/>
        <w:rPr/>
      </w:pPr>
      <w:r/>
      <w:bookmarkStart w:id="29" w:name="_Toc29"/>
      <w:r>
        <w:t xml:space="preserve">Требования к оформлению мобильного приложения</w:t>
      </w:r>
      <w:bookmarkEnd w:id="29"/>
      <w:r/>
      <w:r/>
    </w:p>
    <w:p>
      <w:pPr>
        <w:pStyle w:val="899"/>
        <w:numPr>
          <w:ilvl w:val="2"/>
          <w:numId w:val="9"/>
        </w:numPr>
        <w:pBdr/>
        <w:spacing/>
        <w:ind/>
        <w:rPr/>
      </w:pPr>
      <w:r/>
      <w:bookmarkStart w:id="30" w:name="_Toc30"/>
      <w:r>
        <w:t xml:space="preserve">Общие требования к оформлению мобильного приложения</w:t>
      </w:r>
      <w:bookmarkEnd w:id="30"/>
      <w:r/>
      <w:r/>
    </w:p>
    <w:p>
      <w:pPr>
        <w:pStyle w:val="896"/>
        <w:pBdr/>
        <w:spacing/>
        <w:ind/>
        <w:rPr/>
      </w:pPr>
      <w:r>
        <w:t xml:space="preserve">Мобильное приложение должно быть оформлен в единой цветовой палитре. У фреймов приложения должен быть единый стиль. В мобильном приложении должен присутствовать разработанный логотип. Основной шрифт используемый в мобильном приложении – </w:t>
      </w:r>
      <w:r>
        <w:t xml:space="preserve">Montseratt</w:t>
      </w:r>
      <w:r>
        <w:t xml:space="preserve">. На Рисунке 2 представлены </w:t>
      </w:r>
      <w:r>
        <w:t xml:space="preserve">основные материалы,</w:t>
      </w:r>
      <w:r>
        <w:t xml:space="preserve"> используемые при составлении макетов, а именно:</w:t>
      </w:r>
      <w:r/>
    </w:p>
    <w:p>
      <w:pPr>
        <w:pStyle w:val="924"/>
        <w:pBdr/>
        <w:spacing/>
        <w:ind/>
        <w:rPr/>
      </w:pPr>
      <w:r>
        <w:t xml:space="preserve"> основной логотип приложения;</w:t>
      </w:r>
      <w:r/>
    </w:p>
    <w:p>
      <w:pPr>
        <w:pStyle w:val="924"/>
        <w:pBdr/>
        <w:spacing/>
        <w:ind/>
        <w:rPr/>
      </w:pPr>
      <w:r>
        <w:t xml:space="preserve"> основной шрифт;</w:t>
      </w:r>
      <w:r/>
    </w:p>
    <w:p>
      <w:pPr>
        <w:pStyle w:val="924"/>
        <w:pBdr/>
        <w:spacing/>
        <w:ind/>
        <w:rPr/>
      </w:pPr>
      <w:r>
        <w:t xml:space="preserve"> основная палитра цветов (белый, серый, желтый, черный);</w:t>
      </w:r>
      <w:r/>
    </w:p>
    <w:p>
      <w:pPr>
        <w:pStyle w:val="924"/>
        <w:pBdr/>
        <w:spacing/>
        <w:ind/>
        <w:rPr/>
      </w:pPr>
      <w:r>
        <w:t xml:space="preserve"> шаблоны </w:t>
      </w:r>
      <w:r>
        <w:t xml:space="preserve">цветов</w:t>
      </w:r>
      <w:r>
        <w:t xml:space="preserve"> используемые при создании макетов;</w:t>
      </w:r>
      <w:r/>
    </w:p>
    <w:p>
      <w:pPr>
        <w:pStyle w:val="924"/>
        <w:pBdr/>
        <w:spacing/>
        <w:ind/>
        <w:rPr/>
      </w:pPr>
      <w:r>
        <w:t xml:space="preserve"> иконки используемые внутри приложения;</w:t>
      </w:r>
      <w:r/>
    </w:p>
    <w:p>
      <w:pPr>
        <w:pStyle w:val="924"/>
        <w:pBdr/>
        <w:spacing/>
        <w:ind/>
        <w:rPr/>
      </w:pPr>
      <w:r>
        <w:t xml:space="preserve"> </w:t>
      </w:r>
      <w:r>
        <w:t xml:space="preserve">ToolBar</w:t>
      </w:r>
      <w:r>
        <w:t xml:space="preserve">, выступающий основным элементов навигации по приложению.</w:t>
      </w:r>
      <w:r/>
    </w:p>
    <w:p>
      <w:pPr>
        <w:pStyle w:val="904"/>
        <w:pBdr/>
        <w:spacing/>
        <w:ind/>
        <w:rPr/>
      </w:pPr>
      <w:r>
        <w:rPr>
          <w:lang w:eastAsia="ru-RU"/>
        </w:rPr>
        <mc:AlternateContent>
          <mc:Choice Requires="wpg">
            <w:drawing>
              <wp:inline xmlns:wp="http://schemas.openxmlformats.org/drawingml/2006/wordprocessingDrawing" distT="0" distB="0" distL="0" distR="0">
                <wp:extent cx="2494800" cy="5400000"/>
                <wp:effectExtent l="6350" t="635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24691" name=""/>
                        <pic:cNvPicPr>
                          <a:picLocks noChangeAspect="1"/>
                        </pic:cNvPicPr>
                        <pic:nvPr/>
                      </pic:nvPicPr>
                      <pic:blipFill>
                        <a:blip r:embed="rId12"/>
                        <a:stretch/>
                      </pic:blipFill>
                      <pic:spPr bwMode="auto">
                        <a:xfrm>
                          <a:off x="0" y="0"/>
                          <a:ext cx="2494800" cy="5400000"/>
                        </a:xfrm>
                        <a:prstGeom prst="rect">
                          <a:avLst/>
                        </a:prstGeom>
                        <a:ln>
                          <a:solidFill>
                            <a:schemeClr val="tx1"/>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96.44pt;height:425.20pt;mso-wrap-distance-left:0.00pt;mso-wrap-distance-top:0.00pt;mso-wrap-distance-right:0.00pt;mso-wrap-distance-bottom:0.00pt;z-index:1;" strokecolor="#000000">
                <v:imagedata r:id="rId12" o:title=""/>
                <o:lock v:ext="edit" rotation="t"/>
              </v:shape>
            </w:pict>
          </mc:Fallback>
        </mc:AlternateContent>
      </w:r>
      <w:r/>
    </w:p>
    <w:p>
      <w:pPr>
        <w:pStyle w:val="902"/>
        <w:pBdr/>
        <w:spacing/>
        <w:ind/>
        <w:rPr/>
      </w:pPr>
      <w:r>
        <w:rPr>
          <w:b/>
          <w:bCs/>
        </w:rPr>
        <w:t xml:space="preserve">– </w:t>
      </w:r>
      <w:r>
        <w:t xml:space="preserve">Материалы</w:t>
      </w:r>
      <w:r>
        <w:t xml:space="preserve"> использованные при создании макета</w:t>
      </w:r>
      <w:r/>
    </w:p>
    <w:p>
      <w:pPr>
        <w:pStyle w:val="899"/>
        <w:pBdr/>
        <w:spacing/>
        <w:ind/>
        <w:rPr/>
      </w:pPr>
      <w:r/>
      <w:bookmarkStart w:id="31" w:name="_Toc31"/>
      <w:r>
        <w:t xml:space="preserve">Требования к </w:t>
      </w:r>
      <w:r>
        <w:t xml:space="preserve">сплэш</w:t>
      </w:r>
      <w:r>
        <w:t xml:space="preserve"> фрейму</w:t>
      </w:r>
      <w:bookmarkEnd w:id="31"/>
      <w:r/>
      <w:r/>
    </w:p>
    <w:p>
      <w:pPr>
        <w:pStyle w:val="896"/>
        <w:pBdr/>
        <w:spacing/>
        <w:ind/>
        <w:rPr/>
      </w:pPr>
      <w:r>
        <w:t xml:space="preserve">Пользователи</w:t>
      </w:r>
      <w:r>
        <w:t xml:space="preserve">,</w:t>
      </w:r>
      <w:r>
        <w:t xml:space="preserve"> которые могут увидеть данный фрейм: анонимный, авторизованный.</w:t>
      </w:r>
      <w:r/>
    </w:p>
    <w:p>
      <w:pPr>
        <w:pStyle w:val="896"/>
        <w:pBdr/>
        <w:spacing/>
        <w:ind/>
        <w:rPr/>
      </w:pPr>
      <w:r>
        <w:t xml:space="preserve">При холодном запуске приложения необходимо показывать фрейм</w:t>
      </w:r>
      <w:r>
        <w:t xml:space="preserve">,</w:t>
      </w:r>
      <w:r>
        <w:t xml:space="preserve"> на котором будет изображена иконка логотипа. На Рисунке 3 представлен пример как это должно выглядеть.</w:t>
      </w:r>
      <w:r/>
    </w:p>
    <w:p>
      <w:pPr>
        <w:pStyle w:val="904"/>
        <w:pBdr/>
        <w:spacing/>
        <w:ind/>
        <w:rPr/>
      </w:pPr>
      <w:r>
        <w:rPr>
          <w:lang w:eastAsia="ru-RU"/>
        </w:rPr>
        <mc:AlternateContent>
          <mc:Choice Requires="wpg">
            <w:drawing>
              <wp:inline xmlns:wp="http://schemas.openxmlformats.org/drawingml/2006/wordprocessingDrawing" distT="0" distB="0" distL="0" distR="0">
                <wp:extent cx="1828800" cy="3960000"/>
                <wp:effectExtent l="6350" t="6350" r="635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09956" name=""/>
                        <pic:cNvPicPr>
                          <a:picLocks noChangeAspect="1"/>
                        </pic:cNvPicPr>
                        <pic:nvPr/>
                      </pic:nvPicPr>
                      <pic:blipFill>
                        <a:blip r:embed="rId13"/>
                        <a:stretch/>
                      </pic:blipFill>
                      <pic:spPr bwMode="auto">
                        <a:xfrm>
                          <a:off x="0" y="0"/>
                          <a:ext cx="1828800" cy="3960000"/>
                        </a:xfrm>
                        <a:prstGeom prst="rect">
                          <a:avLst/>
                        </a:prstGeom>
                        <a:ln>
                          <a:solidFill>
                            <a:schemeClr val="tx1"/>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44.00pt;height:311.81pt;mso-wrap-distance-left:0.00pt;mso-wrap-distance-top:0.00pt;mso-wrap-distance-right:0.00pt;mso-wrap-distance-bottom:0.00pt;z-index:1;" strokecolor="#000000">
                <v:imagedata r:id="rId13" o:title=""/>
                <o:lock v:ext="edit" rotation="t"/>
              </v:shape>
            </w:pict>
          </mc:Fallback>
        </mc:AlternateContent>
      </w:r>
      <w:r/>
    </w:p>
    <w:p>
      <w:pPr>
        <w:pStyle w:val="902"/>
        <w:pBdr/>
        <w:spacing/>
        <w:ind/>
        <w:rPr/>
      </w:pPr>
      <w:r>
        <w:rPr>
          <w:b/>
          <w:bCs/>
        </w:rPr>
        <w:t xml:space="preserve">– </w:t>
      </w:r>
      <w:r>
        <w:t xml:space="preserve">Макет </w:t>
      </w:r>
      <w:r>
        <w:t xml:space="preserve">сплэш</w:t>
      </w:r>
      <w:r>
        <w:t xml:space="preserve"> фрейма</w:t>
      </w:r>
      <w:r/>
    </w:p>
    <w:p>
      <w:pPr>
        <w:pStyle w:val="899"/>
        <w:pBdr/>
        <w:spacing/>
        <w:ind/>
        <w:rPr/>
      </w:pPr>
      <w:r/>
      <w:bookmarkStart w:id="32" w:name="_Toc32"/>
      <w:r>
        <w:t xml:space="preserve">Требования к фрейму ленты объявлений</w:t>
      </w:r>
      <w:bookmarkEnd w:id="32"/>
      <w:r/>
      <w:r/>
    </w:p>
    <w:p>
      <w:pPr>
        <w:pStyle w:val="896"/>
        <w:pBdr/>
        <w:spacing/>
        <w:ind/>
        <w:rPr/>
      </w:pPr>
      <w:r>
        <w:t xml:space="preserve">Пользователи</w:t>
      </w:r>
      <w:r>
        <w:t xml:space="preserve">,</w:t>
      </w:r>
      <w:r>
        <w:t xml:space="preserve"> которые могут увидеть данный фрейм: анонимный, авторизованный.</w:t>
      </w:r>
      <w:r/>
    </w:p>
    <w:p>
      <w:pPr>
        <w:pStyle w:val="896"/>
        <w:pBdr/>
        <w:spacing/>
        <w:ind/>
        <w:rPr/>
      </w:pPr>
      <w:r>
        <w:t xml:space="preserve">Данный фрейм представляет из себя </w:t>
      </w:r>
      <w:r>
        <w:t xml:space="preserve">текстов</w:t>
      </w:r>
      <w:r>
        <w:t xml:space="preserve">о</w:t>
      </w:r>
      <w:r>
        <w:t xml:space="preserve">-графические объявления. Основные элементы</w:t>
      </w:r>
      <w:r>
        <w:t xml:space="preserve">,</w:t>
      </w:r>
      <w:r>
        <w:t xml:space="preserve"> расположенные на этом фрейме:</w:t>
      </w:r>
      <w:r/>
    </w:p>
    <w:p>
      <w:pPr>
        <w:pStyle w:val="924"/>
        <w:pBdr/>
        <w:spacing/>
        <w:ind/>
        <w:rPr/>
      </w:pPr>
      <w:r>
        <w:t xml:space="preserve"> строка поиска, позволяющая задать фильтр поиска;</w:t>
      </w:r>
      <w:r/>
    </w:p>
    <w:p>
      <w:pPr>
        <w:pStyle w:val="924"/>
        <w:pBdr/>
        <w:spacing/>
        <w:ind/>
        <w:rPr/>
      </w:pPr>
      <w:r>
        <w:t xml:space="preserve"> рекламный постер;</w:t>
      </w:r>
      <w:r/>
    </w:p>
    <w:p>
      <w:pPr>
        <w:pStyle w:val="924"/>
        <w:pBdr/>
        <w:spacing/>
        <w:ind/>
        <w:rPr/>
      </w:pPr>
      <w:r>
        <w:t xml:space="preserve"> раздел «Избранное», где будет расположен список карточек избранных пользователем инструментов;</w:t>
      </w:r>
      <w:r/>
    </w:p>
    <w:p>
      <w:pPr>
        <w:pStyle w:val="924"/>
        <w:pBdr/>
        <w:spacing/>
        <w:ind/>
        <w:rPr/>
      </w:pPr>
      <w:r>
        <w:t xml:space="preserve"> </w:t>
      </w:r>
      <w:r>
        <w:t xml:space="preserve">ToolBar</w:t>
      </w:r>
      <w:r>
        <w:t xml:space="preserve">, выступающий основным элементов навигации по приложению.</w:t>
      </w:r>
      <w:r/>
    </w:p>
    <w:p>
      <w:pPr>
        <w:pStyle w:val="896"/>
        <w:pBdr/>
        <w:spacing/>
        <w:ind w:firstLine="0"/>
        <w:rPr/>
      </w:pPr>
      <w:r>
        <w:t xml:space="preserve">На Рисунке 4 представлен макет ленты объявлений.</w:t>
      </w:r>
      <w:r/>
    </w:p>
    <w:p>
      <w:pPr>
        <w:pStyle w:val="904"/>
        <w:pBdr/>
        <w:spacing/>
        <w:ind/>
        <w:rPr/>
      </w:pPr>
      <w:r>
        <w:rPr>
          <w:lang w:eastAsia="ru-RU"/>
        </w:rPr>
        <mc:AlternateContent>
          <mc:Choice Requires="wpg">
            <w:drawing>
              <wp:inline xmlns:wp="http://schemas.openxmlformats.org/drawingml/2006/wordprocessingDrawing" distT="0" distB="0" distL="0" distR="0">
                <wp:extent cx="1828800" cy="3960000"/>
                <wp:effectExtent l="6350" t="635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90944" name=""/>
                        <pic:cNvPicPr>
                          <a:picLocks noChangeAspect="1"/>
                        </pic:cNvPicPr>
                        <pic:nvPr/>
                      </pic:nvPicPr>
                      <pic:blipFill>
                        <a:blip r:embed="rId14"/>
                        <a:stretch/>
                      </pic:blipFill>
                      <pic:spPr bwMode="auto">
                        <a:xfrm>
                          <a:off x="0" y="0"/>
                          <a:ext cx="1828800" cy="3960000"/>
                        </a:xfrm>
                        <a:prstGeom prst="rect">
                          <a:avLst/>
                        </a:prstGeom>
                        <a:ln>
                          <a:solidFill>
                            <a:schemeClr val="tx1"/>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4.00pt;height:311.81pt;mso-wrap-distance-left:0.00pt;mso-wrap-distance-top:0.00pt;mso-wrap-distance-right:0.00pt;mso-wrap-distance-bottom:0.00pt;z-index:1;" strokecolor="#000000">
                <v:imagedata r:id="rId14" o:title=""/>
                <o:lock v:ext="edit" rotation="t"/>
              </v:shape>
            </w:pict>
          </mc:Fallback>
        </mc:AlternateContent>
      </w:r>
      <w:r/>
    </w:p>
    <w:p>
      <w:pPr>
        <w:pStyle w:val="902"/>
        <w:pBdr/>
        <w:spacing/>
        <w:ind/>
        <w:rPr/>
      </w:pPr>
      <w:r>
        <w:rPr>
          <w:b/>
          <w:bCs/>
        </w:rPr>
        <w:t xml:space="preserve">– </w:t>
      </w:r>
      <w:r>
        <w:t xml:space="preserve">Макет ленты объявлений</w:t>
      </w:r>
      <w:r/>
    </w:p>
    <w:p>
      <w:pPr>
        <w:pStyle w:val="899"/>
        <w:pBdr/>
        <w:spacing/>
        <w:ind/>
        <w:rPr/>
      </w:pPr>
      <w:r/>
      <w:bookmarkStart w:id="33" w:name="_Toc33"/>
      <w:r>
        <w:t xml:space="preserve">Требования к фрейму со списком инструментов по заданному фильтру</w:t>
      </w:r>
      <w:bookmarkEnd w:id="33"/>
      <w:r/>
      <w:r/>
    </w:p>
    <w:p>
      <w:pPr>
        <w:pStyle w:val="896"/>
        <w:pBdr/>
        <w:spacing/>
        <w:ind/>
        <w:rPr/>
      </w:pPr>
      <w:r>
        <w:t xml:space="preserve">Пользователи</w:t>
      </w:r>
      <w:r>
        <w:t xml:space="preserve">,</w:t>
      </w:r>
      <w:r>
        <w:t xml:space="preserve"> которые могут увидеть данный фрейм: анонимный, авторизованный. </w:t>
      </w:r>
      <w:r/>
    </w:p>
    <w:p>
      <w:pPr>
        <w:pStyle w:val="896"/>
        <w:pBdr/>
        <w:spacing/>
        <w:ind/>
        <w:rPr/>
      </w:pPr>
      <w:r>
        <w:t xml:space="preserve">На этом фрейме располагаются инструменты, которые были заданы в строке поиска из ленты объявлений. Основные элементы, которые расположены на этом фрейме:</w:t>
      </w:r>
      <w:r/>
    </w:p>
    <w:p>
      <w:pPr>
        <w:pStyle w:val="924"/>
        <w:pBdr/>
        <w:spacing/>
        <w:ind/>
        <w:rPr/>
      </w:pPr>
      <w:r>
        <w:t xml:space="preserve"> строка поиска;</w:t>
      </w:r>
      <w:r/>
    </w:p>
    <w:p>
      <w:pPr>
        <w:pStyle w:val="924"/>
        <w:pBdr/>
        <w:spacing/>
        <w:ind/>
        <w:rPr/>
      </w:pPr>
      <w:r>
        <w:t xml:space="preserve"> список инструментов представляющий из себя карточки товара;</w:t>
      </w:r>
      <w:r/>
    </w:p>
    <w:p>
      <w:pPr>
        <w:pStyle w:val="924"/>
        <w:pBdr/>
        <w:spacing/>
        <w:ind/>
        <w:rPr/>
      </w:pPr>
      <w:r>
        <w:t xml:space="preserve"> </w:t>
      </w:r>
      <w:r>
        <w:t xml:space="preserve">ToolBar,</w:t>
      </w:r>
      <w:r>
        <w:t xml:space="preserve"> выступающий основным элементов навигации по приложению.</w:t>
      </w:r>
      <w:r/>
    </w:p>
    <w:p>
      <w:pPr>
        <w:pStyle w:val="896"/>
        <w:pBdr/>
        <w:spacing/>
        <w:ind w:firstLine="0"/>
        <w:rPr/>
      </w:pPr>
      <w:r>
        <w:t xml:space="preserve">На Рисунке 5 представлен макет со списком инструментов по заданному фильтру.</w:t>
      </w:r>
      <w:r/>
    </w:p>
    <w:p>
      <w:pPr>
        <w:pStyle w:val="904"/>
        <w:pBdr/>
        <w:spacing/>
        <w:ind/>
        <w:rPr/>
      </w:pPr>
      <w:r>
        <w:rPr>
          <w:lang w:eastAsia="ru-RU"/>
        </w:rPr>
        <mc:AlternateContent>
          <mc:Choice Requires="wpg">
            <w:drawing>
              <wp:inline xmlns:wp="http://schemas.openxmlformats.org/drawingml/2006/wordprocessingDrawing" distT="0" distB="0" distL="0" distR="0">
                <wp:extent cx="1828800" cy="3960000"/>
                <wp:effectExtent l="6350" t="6350" r="635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20545" name=""/>
                        <pic:cNvPicPr>
                          <a:picLocks noChangeAspect="1"/>
                        </pic:cNvPicPr>
                        <pic:nvPr/>
                      </pic:nvPicPr>
                      <pic:blipFill>
                        <a:blip r:embed="rId15"/>
                        <a:stretch/>
                      </pic:blipFill>
                      <pic:spPr bwMode="auto">
                        <a:xfrm>
                          <a:off x="0" y="0"/>
                          <a:ext cx="1828800" cy="3960000"/>
                        </a:xfrm>
                        <a:prstGeom prst="rect">
                          <a:avLst/>
                        </a:prstGeom>
                        <a:ln>
                          <a:solidFill>
                            <a:schemeClr val="tx1"/>
                          </a:solidFill>
                          <a:rou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44.00pt;height:311.81pt;mso-wrap-distance-left:0.00pt;mso-wrap-distance-top:0.00pt;mso-wrap-distance-right:0.00pt;mso-wrap-distance-bottom:0.00pt;z-index:1;" strokecolor="#000000">
                <v:imagedata r:id="rId15" o:title=""/>
                <o:lock v:ext="edit" rotation="t"/>
              </v:shape>
            </w:pict>
          </mc:Fallback>
        </mc:AlternateContent>
      </w:r>
      <w:r/>
    </w:p>
    <w:p>
      <w:pPr>
        <w:pStyle w:val="902"/>
        <w:pBdr/>
        <w:spacing/>
        <w:ind/>
        <w:rPr/>
      </w:pPr>
      <w:r>
        <w:rPr>
          <w:b/>
          <w:bCs/>
        </w:rPr>
        <w:t xml:space="preserve">– </w:t>
      </w:r>
      <w:r>
        <w:t xml:space="preserve">Макет со списком инструментов по заданному фильтру</w:t>
      </w:r>
      <w:r/>
    </w:p>
    <w:p>
      <w:pPr>
        <w:pStyle w:val="899"/>
        <w:pBdr/>
        <w:spacing/>
        <w:ind/>
        <w:rPr/>
      </w:pPr>
      <w:r/>
      <w:bookmarkStart w:id="34" w:name="_Toc34"/>
      <w:r>
        <w:t xml:space="preserve">Требования к фрейму карточки инструмента</w:t>
      </w:r>
      <w:bookmarkEnd w:id="34"/>
      <w:r/>
      <w:r/>
    </w:p>
    <w:p>
      <w:pPr>
        <w:pStyle w:val="896"/>
        <w:pBdr/>
        <w:spacing/>
        <w:ind/>
        <w:rPr/>
      </w:pPr>
      <w:r>
        <w:t xml:space="preserve">Пользователи</w:t>
      </w:r>
      <w:r>
        <w:t xml:space="preserve">,</w:t>
      </w:r>
      <w:r>
        <w:t xml:space="preserve"> которые могут увидеть данный фрейм: анонимный, авторизованный. </w:t>
      </w:r>
      <w:r/>
    </w:p>
    <w:p>
      <w:pPr>
        <w:pStyle w:val="896"/>
        <w:pBdr/>
        <w:spacing/>
        <w:ind/>
        <w:rPr/>
      </w:pPr>
      <w:r>
        <w:t xml:space="preserve">Этот фрейм представляет из себя карточку с фотографией, н</w:t>
      </w:r>
      <w:r>
        <w:t xml:space="preserve">азванием и описанием инструмента. Здесь пользователь может задать количество добавляемых инструментов в корзину заказа. Если анонимный пользователь попытается добавить инструмент в корзину, то ему будет предложено войти или зарегистрироваться в приложении.</w:t>
      </w:r>
      <w:r/>
    </w:p>
    <w:p>
      <w:pPr>
        <w:pStyle w:val="896"/>
        <w:pBdr/>
        <w:spacing/>
        <w:ind/>
        <w:rPr/>
      </w:pPr>
      <w:r>
        <w:t xml:space="preserve"> На этой карточке располагается иконка, позволяющая добавить инструмент в избранное. Так же здесь расположена иконка, позволяющая закрыть карточку и вернуться к просмотру списка инструментов.</w:t>
      </w:r>
      <w:r/>
    </w:p>
    <w:p>
      <w:pPr>
        <w:pStyle w:val="896"/>
        <w:pBdr/>
        <w:spacing/>
        <w:ind/>
        <w:rPr/>
      </w:pPr>
      <w:r>
        <w:t xml:space="preserve">Основные элементы, которые расположены на этом фрейме:</w:t>
      </w:r>
      <w:r/>
    </w:p>
    <w:p>
      <w:pPr>
        <w:pStyle w:val="924"/>
        <w:pBdr/>
        <w:spacing/>
        <w:ind/>
        <w:rPr/>
      </w:pPr>
      <w:r>
        <w:t xml:space="preserve"> иконка добавления в «Избранное»;</w:t>
      </w:r>
      <w:r/>
    </w:p>
    <w:p>
      <w:pPr>
        <w:pStyle w:val="924"/>
        <w:pBdr/>
        <w:spacing/>
        <w:ind/>
        <w:rPr/>
      </w:pPr>
      <w:r>
        <w:t xml:space="preserve"> иконка позволяющая закрыть карточку;</w:t>
      </w:r>
      <w:r/>
    </w:p>
    <w:p>
      <w:pPr>
        <w:pStyle w:val="924"/>
        <w:pBdr/>
        <w:spacing/>
        <w:ind/>
        <w:rPr/>
      </w:pPr>
      <w:r>
        <w:t xml:space="preserve"> фото инструмента;</w:t>
      </w:r>
      <w:r/>
    </w:p>
    <w:p>
      <w:pPr>
        <w:pStyle w:val="924"/>
        <w:pBdr/>
        <w:spacing/>
        <w:ind/>
        <w:rPr/>
      </w:pPr>
      <w:r>
        <w:t xml:space="preserve"> название инструмента;</w:t>
      </w:r>
      <w:r/>
    </w:p>
    <w:p>
      <w:pPr>
        <w:pStyle w:val="924"/>
        <w:pBdr/>
        <w:spacing/>
        <w:ind/>
        <w:rPr/>
      </w:pPr>
      <w:r>
        <w:t xml:space="preserve"> описание инструмента;</w:t>
      </w:r>
      <w:r/>
    </w:p>
    <w:p>
      <w:pPr>
        <w:pStyle w:val="924"/>
        <w:pBdr/>
        <w:spacing/>
        <w:ind/>
        <w:rPr/>
      </w:pPr>
      <w:r>
        <w:t xml:space="preserve"> кнопка добавления инструмента в корзину заказа;</w:t>
      </w:r>
      <w:r/>
    </w:p>
    <w:p>
      <w:pPr>
        <w:pStyle w:val="924"/>
        <w:pBdr/>
        <w:spacing/>
        <w:ind/>
        <w:rPr/>
      </w:pPr>
      <w:r>
        <w:t xml:space="preserve"> </w:t>
      </w:r>
      <w:r>
        <w:t xml:space="preserve">к</w:t>
      </w:r>
      <w:r>
        <w:t xml:space="preserve">нопки</w:t>
      </w:r>
      <w:r>
        <w:t xml:space="preserve">,</w:t>
      </w:r>
      <w:r>
        <w:t xml:space="preserve"> позволяющие регулировать количество добавляемых в корзину заказа инструментов;</w:t>
      </w:r>
      <w:r/>
    </w:p>
    <w:p>
      <w:pPr>
        <w:pStyle w:val="924"/>
        <w:pBdr/>
        <w:spacing/>
        <w:ind/>
        <w:rPr/>
      </w:pPr>
      <w:r>
        <w:t xml:space="preserve"> </w:t>
      </w:r>
      <w:r>
        <w:t xml:space="preserve">ToolBar</w:t>
      </w:r>
      <w:r>
        <w:t xml:space="preserve">,</w:t>
      </w:r>
      <w:r>
        <w:t xml:space="preserve"> выступающий основным элементов навигации по приложению. </w:t>
      </w:r>
      <w:r/>
    </w:p>
    <w:p>
      <w:pPr>
        <w:pStyle w:val="896"/>
        <w:pBdr/>
        <w:spacing/>
        <w:ind w:firstLine="0"/>
        <w:rPr/>
      </w:pPr>
      <w:r>
        <w:t xml:space="preserve">На Рисунке 6 представлен макет карточки инструмента.</w:t>
      </w:r>
      <w:r/>
    </w:p>
    <w:p>
      <w:pPr>
        <w:pStyle w:val="904"/>
        <w:pBdr/>
        <w:spacing/>
        <w:ind/>
        <w:rPr/>
      </w:pPr>
      <w:r>
        <w:rPr>
          <w:lang w:eastAsia="ru-RU"/>
        </w:rPr>
        <mc:AlternateContent>
          <mc:Choice Requires="wpg">
            <w:drawing>
              <wp:inline xmlns:wp="http://schemas.openxmlformats.org/drawingml/2006/wordprocessingDrawing" distT="0" distB="0" distL="0" distR="0">
                <wp:extent cx="1828800" cy="3960000"/>
                <wp:effectExtent l="6350" t="635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96113" name=""/>
                        <pic:cNvPicPr>
                          <a:picLocks noChangeAspect="1"/>
                        </pic:cNvPicPr>
                        <pic:nvPr/>
                      </pic:nvPicPr>
                      <pic:blipFill>
                        <a:blip r:embed="rId16"/>
                        <a:stretch/>
                      </pic:blipFill>
                      <pic:spPr bwMode="auto">
                        <a:xfrm>
                          <a:off x="0" y="0"/>
                          <a:ext cx="1828800" cy="3960000"/>
                        </a:xfrm>
                        <a:prstGeom prst="rect">
                          <a:avLst/>
                        </a:prstGeom>
                        <a:ln>
                          <a:solidFill>
                            <a:schemeClr val="tx1"/>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44.00pt;height:311.81pt;mso-wrap-distance-left:0.00pt;mso-wrap-distance-top:0.00pt;mso-wrap-distance-right:0.00pt;mso-wrap-distance-bottom:0.00pt;z-index:1;" strokecolor="#000000">
                <v:imagedata r:id="rId16" o:title=""/>
                <o:lock v:ext="edit" rotation="t"/>
              </v:shape>
            </w:pict>
          </mc:Fallback>
        </mc:AlternateContent>
      </w:r>
      <w:r/>
    </w:p>
    <w:p>
      <w:pPr>
        <w:pStyle w:val="902"/>
        <w:pBdr/>
        <w:spacing/>
        <w:ind/>
        <w:rPr/>
      </w:pPr>
      <w:r>
        <w:rPr>
          <w:b/>
          <w:bCs/>
        </w:rPr>
        <w:t xml:space="preserve">– </w:t>
      </w:r>
      <w:r>
        <w:t xml:space="preserve">Макет карточки инструмента</w:t>
      </w:r>
      <w:r/>
    </w:p>
    <w:p>
      <w:pPr>
        <w:pStyle w:val="899"/>
        <w:pBdr/>
        <w:spacing/>
        <w:ind/>
        <w:rPr/>
      </w:pPr>
      <w:r/>
      <w:bookmarkStart w:id="35" w:name="_Toc35"/>
      <w:r>
        <w:t xml:space="preserve">Требования к фрейму корзины</w:t>
      </w:r>
      <w:bookmarkEnd w:id="35"/>
      <w:r/>
      <w:r/>
    </w:p>
    <w:p>
      <w:pPr>
        <w:pStyle w:val="896"/>
        <w:pBdr/>
        <w:spacing/>
        <w:ind/>
        <w:rPr/>
      </w:pPr>
      <w:r>
        <w:t xml:space="preserve">Пользователи</w:t>
      </w:r>
      <w:r>
        <w:t xml:space="preserve">,</w:t>
      </w:r>
      <w:r>
        <w:t xml:space="preserve"> которые могут увидеть данный фрейм: авторизованный. </w:t>
      </w:r>
      <w:r/>
    </w:p>
    <w:p>
      <w:pPr>
        <w:pStyle w:val="896"/>
        <w:pBdr/>
        <w:spacing/>
        <w:ind/>
        <w:rPr/>
      </w:pPr>
      <w:r>
        <w:t xml:space="preserve">На фрейме корзины располагается список добавленных инструментов для дальнейшего оформления заказа. Здесь пользователь может удостовериться в том, что он выбрал, ознакомиться с итоговой ценой заказа. </w:t>
      </w:r>
      <w:r/>
    </w:p>
    <w:p>
      <w:pPr>
        <w:pStyle w:val="896"/>
        <w:pBdr/>
        <w:spacing/>
        <w:ind/>
        <w:rPr/>
      </w:pPr>
      <w:r>
        <w:t xml:space="preserve">Пользователь может уменьшить или увеличить количество заказы</w:t>
      </w:r>
      <w:r>
        <w:t xml:space="preserve">ваемых инструментов. Если пользователь хочет убрать определённый инструмент из списка полностью, то он может зажать кнопку уменьшения количества инструментов, когда количество инструментов станет равно нулю, то инструмент уберётся из корзины автоматически.</w:t>
      </w:r>
      <w:r/>
    </w:p>
    <w:p>
      <w:pPr>
        <w:pStyle w:val="896"/>
        <w:pBdr/>
        <w:spacing/>
        <w:ind/>
        <w:rPr/>
      </w:pPr>
      <w:r>
        <w:t xml:space="preserve">В верхней части справа расположена кнопка позволяющая очистить полностью корзину заказов. Снизу располагается кнопка к переходу оформления заказа.</w:t>
      </w:r>
      <w:r/>
    </w:p>
    <w:p>
      <w:pPr>
        <w:pStyle w:val="896"/>
        <w:pBdr/>
        <w:spacing/>
        <w:ind/>
        <w:rPr/>
      </w:pPr>
      <w:r>
        <w:t xml:space="preserve">Основные элементы, которые расположены на этом фрейме:</w:t>
      </w:r>
      <w:r/>
    </w:p>
    <w:p>
      <w:pPr>
        <w:pStyle w:val="924"/>
        <w:pBdr/>
        <w:spacing/>
        <w:ind/>
        <w:rPr/>
      </w:pPr>
      <w:r>
        <w:t xml:space="preserve"> название;</w:t>
      </w:r>
      <w:r/>
    </w:p>
    <w:p>
      <w:pPr>
        <w:pStyle w:val="924"/>
        <w:pBdr/>
        <w:spacing/>
        <w:ind/>
        <w:rPr/>
      </w:pPr>
      <w:r>
        <w:t xml:space="preserve"> иконка корзины;</w:t>
      </w:r>
      <w:r/>
    </w:p>
    <w:p>
      <w:pPr>
        <w:pStyle w:val="924"/>
        <w:pBdr/>
        <w:spacing/>
        <w:ind/>
        <w:rPr/>
      </w:pPr>
      <w:r>
        <w:t xml:space="preserve"> </w:t>
      </w:r>
      <w:r>
        <w:t xml:space="preserve">cписок</w:t>
      </w:r>
      <w:r>
        <w:t xml:space="preserve"> инструментов;</w:t>
      </w:r>
      <w:r/>
    </w:p>
    <w:p>
      <w:pPr>
        <w:pStyle w:val="924"/>
        <w:pBdr/>
        <w:spacing/>
        <w:ind/>
        <w:rPr/>
      </w:pPr>
      <w:r>
        <w:t xml:space="preserve"> кнопка перехода к оформлению заказа;</w:t>
      </w:r>
      <w:r/>
    </w:p>
    <w:p>
      <w:pPr>
        <w:pStyle w:val="924"/>
        <w:pBdr/>
        <w:spacing/>
        <w:ind/>
        <w:rPr/>
      </w:pPr>
      <w:r>
        <w:t xml:space="preserve"> </w:t>
      </w:r>
      <w:r>
        <w:t xml:space="preserve">ToolBar</w:t>
      </w:r>
      <w:r>
        <w:t xml:space="preserve">,</w:t>
      </w:r>
      <w:r>
        <w:t xml:space="preserve"> выступающий основным элементов навигации по приложению. </w:t>
      </w:r>
      <w:r/>
    </w:p>
    <w:p>
      <w:pPr>
        <w:pStyle w:val="896"/>
        <w:pBdr/>
        <w:spacing/>
        <w:ind w:firstLine="0"/>
        <w:rPr/>
      </w:pPr>
      <w:r>
        <w:t xml:space="preserve">На Рисунке 7 представлен макет корзины.</w:t>
      </w:r>
      <w:r/>
    </w:p>
    <w:p>
      <w:pPr>
        <w:pStyle w:val="904"/>
        <w:pBdr/>
        <w:spacing/>
        <w:ind/>
        <w:rPr/>
      </w:pPr>
      <w:r>
        <w:rPr>
          <w:lang w:eastAsia="ru-RU"/>
        </w:rPr>
        <mc:AlternateContent>
          <mc:Choice Requires="wpg">
            <w:drawing>
              <wp:inline xmlns:wp="http://schemas.openxmlformats.org/drawingml/2006/wordprocessingDrawing" distT="0" distB="0" distL="0" distR="0">
                <wp:extent cx="1828800" cy="3960000"/>
                <wp:effectExtent l="6350" t="635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84793" name=""/>
                        <pic:cNvPicPr>
                          <a:picLocks noChangeAspect="1"/>
                        </pic:cNvPicPr>
                        <pic:nvPr/>
                      </pic:nvPicPr>
                      <pic:blipFill>
                        <a:blip r:embed="rId17"/>
                        <a:stretch/>
                      </pic:blipFill>
                      <pic:spPr bwMode="auto">
                        <a:xfrm>
                          <a:off x="0" y="0"/>
                          <a:ext cx="1828800" cy="3960000"/>
                        </a:xfrm>
                        <a:prstGeom prst="rect">
                          <a:avLst/>
                        </a:prstGeom>
                        <a:ln>
                          <a:solidFill>
                            <a:schemeClr val="tx1"/>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44.00pt;height:311.81pt;mso-wrap-distance-left:0.00pt;mso-wrap-distance-top:0.00pt;mso-wrap-distance-right:0.00pt;mso-wrap-distance-bottom:0.00pt;z-index:1;" strokecolor="#000000">
                <v:imagedata r:id="rId17" o:title=""/>
                <o:lock v:ext="edit" rotation="t"/>
              </v:shape>
            </w:pict>
          </mc:Fallback>
        </mc:AlternateContent>
      </w:r>
      <w:r/>
    </w:p>
    <w:p>
      <w:pPr>
        <w:pStyle w:val="902"/>
        <w:pBdr/>
        <w:spacing/>
        <w:ind/>
        <w:rPr/>
      </w:pPr>
      <w:r>
        <w:rPr>
          <w:b/>
          <w:bCs/>
        </w:rPr>
        <w:t xml:space="preserve">– </w:t>
      </w:r>
      <w:r>
        <w:t xml:space="preserve">Макет корзины</w:t>
      </w:r>
      <w:r/>
    </w:p>
    <w:p>
      <w:pPr>
        <w:pStyle w:val="899"/>
        <w:pBdr/>
        <w:spacing/>
        <w:ind/>
        <w:rPr/>
      </w:pPr>
      <w:r/>
      <w:bookmarkStart w:id="36" w:name="_Toc36"/>
      <w:r>
        <w:t xml:space="preserve">Требования к фрейму оформление заказа</w:t>
      </w:r>
      <w:bookmarkEnd w:id="36"/>
      <w:r/>
      <w:r/>
    </w:p>
    <w:p>
      <w:pPr>
        <w:pStyle w:val="896"/>
        <w:pBdr/>
        <w:spacing/>
        <w:ind/>
        <w:rPr/>
      </w:pPr>
      <w:r>
        <w:t xml:space="preserve">Пользователи</w:t>
      </w:r>
      <w:r>
        <w:t xml:space="preserve">,</w:t>
      </w:r>
      <w:r>
        <w:t xml:space="preserve"> которые могут увидеть данный фрейм: авторизованный.</w:t>
      </w:r>
      <w:r/>
    </w:p>
    <w:p>
      <w:pPr>
        <w:pStyle w:val="896"/>
        <w:pBdr/>
        <w:spacing/>
        <w:ind/>
        <w:rPr/>
      </w:pPr>
      <w:r>
        <w:t xml:space="preserve">На фрейме оформление заказа пользователь может выбрать способ доставки, дату начала и конца аренды, способ оплаты. Здесь располагается итоговая сумма заказа.</w:t>
      </w:r>
      <w:r/>
    </w:p>
    <w:p>
      <w:pPr>
        <w:pStyle w:val="896"/>
        <w:pBdr/>
        <w:spacing/>
        <w:ind/>
        <w:rPr/>
      </w:pPr>
      <w:r>
        <w:t xml:space="preserve">Основные элементы, которые расположены на этом фрейме:</w:t>
      </w:r>
      <w:r/>
    </w:p>
    <w:p>
      <w:pPr>
        <w:pStyle w:val="924"/>
        <w:pBdr/>
        <w:spacing/>
        <w:ind/>
        <w:rPr/>
      </w:pPr>
      <w:r>
        <w:t xml:space="preserve"> кнопки выбора доставки на дом или самовывоза;</w:t>
      </w:r>
      <w:r/>
    </w:p>
    <w:p>
      <w:pPr>
        <w:pStyle w:val="924"/>
        <w:pBdr/>
        <w:spacing/>
        <w:ind/>
        <w:rPr/>
      </w:pPr>
      <w:r>
        <w:t xml:space="preserve"> выбор даты начала и конца аренды;</w:t>
      </w:r>
      <w:r/>
    </w:p>
    <w:p>
      <w:pPr>
        <w:pStyle w:val="924"/>
        <w:pBdr/>
        <w:spacing/>
        <w:ind/>
        <w:rPr/>
      </w:pPr>
      <w:r>
        <w:t xml:space="preserve"> способ оплаты;</w:t>
      </w:r>
      <w:r/>
    </w:p>
    <w:p>
      <w:pPr>
        <w:pStyle w:val="924"/>
        <w:pBdr/>
        <w:spacing/>
        <w:ind/>
        <w:rPr/>
      </w:pPr>
      <w:r>
        <w:t xml:space="preserve"> итоговая сумма;</w:t>
      </w:r>
      <w:r/>
    </w:p>
    <w:p>
      <w:pPr>
        <w:pStyle w:val="924"/>
        <w:pBdr/>
        <w:spacing/>
        <w:ind/>
        <w:rPr/>
      </w:pPr>
      <w:r>
        <w:t xml:space="preserve"> кнопка заказать;</w:t>
      </w:r>
      <w:r/>
    </w:p>
    <w:p>
      <w:pPr>
        <w:pStyle w:val="896"/>
        <w:pBdr/>
        <w:spacing/>
        <w:ind w:firstLine="0"/>
        <w:rPr/>
      </w:pPr>
      <w:r>
        <w:t xml:space="preserve">На Рисунке 8 представлен макет оформления заказа.</w:t>
      </w:r>
      <w:r/>
    </w:p>
    <w:p>
      <w:pPr>
        <w:pStyle w:val="904"/>
        <w:pBdr/>
        <w:spacing/>
        <w:ind/>
        <w:rPr/>
      </w:pPr>
      <w:r>
        <w:rPr>
          <w:lang w:eastAsia="ru-RU"/>
        </w:rPr>
        <mc:AlternateContent>
          <mc:Choice Requires="wpg">
            <w:drawing>
              <wp:inline xmlns:wp="http://schemas.openxmlformats.org/drawingml/2006/wordprocessingDrawing" distT="0" distB="0" distL="0" distR="0">
                <wp:extent cx="2163600" cy="4680000"/>
                <wp:effectExtent l="6350" t="6350" r="635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56735" name=""/>
                        <pic:cNvPicPr>
                          <a:picLocks noChangeAspect="1"/>
                        </pic:cNvPicPr>
                        <pic:nvPr/>
                      </pic:nvPicPr>
                      <pic:blipFill>
                        <a:blip r:embed="rId18"/>
                        <a:stretch/>
                      </pic:blipFill>
                      <pic:spPr bwMode="auto">
                        <a:xfrm>
                          <a:off x="0" y="0"/>
                          <a:ext cx="2163599" cy="4680000"/>
                        </a:xfrm>
                        <a:prstGeom prst="rect">
                          <a:avLst/>
                        </a:prstGeom>
                        <a:ln>
                          <a:solidFill>
                            <a:schemeClr val="tx1"/>
                          </a:solidFill>
                          <a:rou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70.36pt;height:368.50pt;mso-wrap-distance-left:0.00pt;mso-wrap-distance-top:0.00pt;mso-wrap-distance-right:0.00pt;mso-wrap-distance-bottom:0.00pt;z-index:1;" strokecolor="#000000">
                <v:imagedata r:id="rId18" o:title=""/>
                <o:lock v:ext="edit" rotation="t"/>
              </v:shape>
            </w:pict>
          </mc:Fallback>
        </mc:AlternateContent>
      </w:r>
      <w:r/>
    </w:p>
    <w:p>
      <w:pPr>
        <w:pStyle w:val="902"/>
        <w:pBdr/>
        <w:spacing/>
        <w:ind/>
        <w:rPr/>
      </w:pPr>
      <w:r>
        <w:rPr>
          <w:b/>
          <w:bCs/>
        </w:rPr>
        <w:t xml:space="preserve">– </w:t>
      </w:r>
      <w:r>
        <w:t xml:space="preserve">Макет оформления заказа</w:t>
      </w:r>
      <w:r/>
    </w:p>
    <w:p>
      <w:pPr>
        <w:pStyle w:val="899"/>
        <w:pBdr/>
        <w:spacing/>
        <w:ind/>
        <w:rPr/>
      </w:pPr>
      <w:r/>
      <w:bookmarkStart w:id="37" w:name="_Toc37"/>
      <w:r>
        <w:t xml:space="preserve">Требования к фрейму каталог категорий</w:t>
      </w:r>
      <w:bookmarkEnd w:id="37"/>
      <w:r/>
      <w:r/>
    </w:p>
    <w:p>
      <w:pPr>
        <w:pStyle w:val="896"/>
        <w:pBdr/>
        <w:spacing/>
        <w:ind/>
        <w:rPr/>
      </w:pPr>
      <w:r>
        <w:t xml:space="preserve">Пользователи</w:t>
      </w:r>
      <w:r>
        <w:t xml:space="preserve">,</w:t>
      </w:r>
      <w:r>
        <w:t xml:space="preserve"> которые могут увидеть данный фрейм: анонимный, авторизованный.</w:t>
      </w:r>
      <w:r/>
    </w:p>
    <w:p>
      <w:pPr>
        <w:pStyle w:val="896"/>
        <w:pBdr/>
        <w:spacing/>
        <w:ind/>
        <w:rPr/>
      </w:pPr>
      <w:r>
        <w:t xml:space="preserve">На этом фрейме расположена информация о категориях, на которые пользователь </w:t>
      </w:r>
      <w:r>
        <w:t xml:space="preserve">может нажать,</w:t>
      </w:r>
      <w:r>
        <w:t xml:space="preserve"> и они зададут фильтр для поиска.</w:t>
      </w:r>
      <w:r/>
    </w:p>
    <w:p>
      <w:pPr>
        <w:pStyle w:val="896"/>
        <w:pBdr/>
        <w:spacing/>
        <w:ind/>
        <w:rPr/>
      </w:pPr>
      <w:r>
        <w:t xml:space="preserve">Основные элементы, которые расположены на этом фрейме:</w:t>
      </w:r>
      <w:r/>
    </w:p>
    <w:p>
      <w:pPr>
        <w:pStyle w:val="924"/>
        <w:pBdr/>
        <w:spacing/>
        <w:ind/>
        <w:rPr/>
      </w:pPr>
      <w:r>
        <w:t xml:space="preserve"> поисковая строка;</w:t>
      </w:r>
      <w:r/>
    </w:p>
    <w:p>
      <w:pPr>
        <w:pStyle w:val="924"/>
        <w:pBdr/>
        <w:spacing/>
        <w:ind/>
        <w:rPr/>
      </w:pPr>
      <w:r>
        <w:t xml:space="preserve"> кнопка с названием категории;</w:t>
      </w:r>
      <w:r/>
    </w:p>
    <w:p>
      <w:pPr>
        <w:pStyle w:val="924"/>
        <w:pBdr/>
        <w:spacing/>
        <w:ind/>
        <w:rPr/>
      </w:pPr>
      <w:r>
        <w:t xml:space="preserve"> </w:t>
      </w:r>
      <w:r>
        <w:t xml:space="preserve">ToolBar</w:t>
      </w:r>
      <w:r>
        <w:t xml:space="preserve">,</w:t>
      </w:r>
      <w:r>
        <w:t xml:space="preserve"> выступающий основным элементов навигации по приложению. </w:t>
      </w:r>
      <w:r/>
    </w:p>
    <w:p>
      <w:pPr>
        <w:pStyle w:val="896"/>
        <w:pBdr/>
        <w:spacing/>
        <w:ind w:firstLine="0"/>
        <w:rPr/>
      </w:pPr>
      <w:r>
        <w:t xml:space="preserve">На Рисунке 9 представлен макет каталога категорий.</w:t>
      </w:r>
      <w:r/>
    </w:p>
    <w:p>
      <w:pPr>
        <w:pStyle w:val="904"/>
        <w:pBdr/>
        <w:spacing/>
        <w:ind/>
        <w:rPr/>
      </w:pPr>
      <w:r>
        <w:rPr>
          <w:lang w:eastAsia="ru-RU"/>
        </w:rPr>
        <mc:AlternateContent>
          <mc:Choice Requires="wpg">
            <w:drawing>
              <wp:inline xmlns:wp="http://schemas.openxmlformats.org/drawingml/2006/wordprocessingDrawing" distT="0" distB="0" distL="0" distR="0">
                <wp:extent cx="1828800" cy="3960000"/>
                <wp:effectExtent l="6350" t="6350" r="635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39775" name=""/>
                        <pic:cNvPicPr>
                          <a:picLocks noChangeAspect="1"/>
                        </pic:cNvPicPr>
                        <pic:nvPr/>
                      </pic:nvPicPr>
                      <pic:blipFill>
                        <a:blip r:embed="rId19"/>
                        <a:stretch/>
                      </pic:blipFill>
                      <pic:spPr bwMode="auto">
                        <a:xfrm>
                          <a:off x="0" y="0"/>
                          <a:ext cx="1828800" cy="3960000"/>
                        </a:xfrm>
                        <a:prstGeom prst="rect">
                          <a:avLst/>
                        </a:prstGeom>
                        <a:ln>
                          <a:solidFill>
                            <a:schemeClr val="tx1"/>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44.00pt;height:311.81pt;mso-wrap-distance-left:0.00pt;mso-wrap-distance-top:0.00pt;mso-wrap-distance-right:0.00pt;mso-wrap-distance-bottom:0.00pt;z-index:1;" strokecolor="#000000">
                <v:imagedata r:id="rId19" o:title=""/>
                <o:lock v:ext="edit" rotation="t"/>
              </v:shape>
            </w:pict>
          </mc:Fallback>
        </mc:AlternateContent>
      </w:r>
      <w:r/>
    </w:p>
    <w:p>
      <w:pPr>
        <w:pStyle w:val="902"/>
        <w:pBdr/>
        <w:spacing/>
        <w:ind/>
        <w:rPr/>
      </w:pPr>
      <w:r>
        <w:rPr>
          <w:b/>
          <w:bCs/>
        </w:rPr>
        <w:t xml:space="preserve">– </w:t>
      </w:r>
      <w:r>
        <w:t xml:space="preserve">Макет каталога категорий</w:t>
      </w:r>
      <w:r/>
    </w:p>
    <w:p>
      <w:pPr>
        <w:pStyle w:val="899"/>
        <w:pBdr/>
        <w:spacing/>
        <w:ind/>
        <w:rPr/>
      </w:pPr>
      <w:r/>
      <w:bookmarkStart w:id="38" w:name="_Toc38"/>
      <w:r>
        <w:t xml:space="preserve">Требования к фрейму профиля авторизованного пользователя</w:t>
      </w:r>
      <w:bookmarkEnd w:id="38"/>
      <w:r/>
      <w:r/>
    </w:p>
    <w:p>
      <w:pPr>
        <w:pStyle w:val="896"/>
        <w:pBdr/>
        <w:spacing/>
        <w:ind/>
        <w:rPr/>
      </w:pPr>
      <w:r>
        <w:t xml:space="preserve">Пользователи</w:t>
      </w:r>
      <w:r>
        <w:t xml:space="preserve">,</w:t>
      </w:r>
      <w:r>
        <w:t xml:space="preserve"> которые могут увидеть данный фрейм: авторизованный.</w:t>
      </w:r>
      <w:r/>
    </w:p>
    <w:p>
      <w:pPr>
        <w:pStyle w:val="896"/>
        <w:pBdr/>
        <w:spacing/>
        <w:ind/>
        <w:rPr/>
      </w:pPr>
      <w:r>
        <w:t xml:space="preserve">На этом фрейме расположена основная </w:t>
      </w:r>
      <w:r>
        <w:rPr>
          <w:highlight w:val="white"/>
        </w:rPr>
        <w:t xml:space="preserve">пользовательская информация</w:t>
      </w:r>
      <w:r>
        <w:t xml:space="preserve">.</w:t>
      </w:r>
      <w:r/>
    </w:p>
    <w:p>
      <w:pPr>
        <w:pStyle w:val="896"/>
        <w:pBdr/>
        <w:spacing/>
        <w:ind/>
        <w:rPr/>
      </w:pPr>
      <w:r>
        <w:t xml:space="preserve">Здесь пользователь может узнать о количестве активных заказов, узнать историю заказов.</w:t>
      </w:r>
      <w:r/>
    </w:p>
    <w:p>
      <w:pPr>
        <w:pStyle w:val="896"/>
        <w:pBdr/>
        <w:spacing/>
        <w:ind/>
        <w:rPr/>
      </w:pPr>
      <w:r>
        <w:t xml:space="preserve">Основные элементы, которые расположены на этом фрейме:</w:t>
      </w:r>
      <w:r/>
    </w:p>
    <w:p>
      <w:pPr>
        <w:pStyle w:val="924"/>
        <w:pBdr/>
        <w:spacing/>
        <w:ind/>
        <w:rPr/>
      </w:pPr>
      <w:r>
        <w:t xml:space="preserve"> имя пользователя;</w:t>
      </w:r>
      <w:r/>
    </w:p>
    <w:p>
      <w:pPr>
        <w:pStyle w:val="924"/>
        <w:pBdr/>
        <w:spacing/>
        <w:ind/>
        <w:rPr/>
      </w:pPr>
      <w:r>
        <w:t xml:space="preserve"> номер телефона;</w:t>
      </w:r>
      <w:r/>
    </w:p>
    <w:p>
      <w:pPr>
        <w:pStyle w:val="924"/>
        <w:pBdr/>
        <w:spacing/>
        <w:ind/>
        <w:rPr/>
      </w:pPr>
      <w:r>
        <w:t xml:space="preserve"> кнопка активных заказов;</w:t>
      </w:r>
      <w:r/>
    </w:p>
    <w:p>
      <w:pPr>
        <w:pStyle w:val="924"/>
        <w:pBdr/>
        <w:spacing/>
        <w:ind/>
        <w:rPr/>
      </w:pPr>
      <w:r>
        <w:t xml:space="preserve"> кнопка изменить пароль;</w:t>
      </w:r>
      <w:r/>
    </w:p>
    <w:p>
      <w:pPr>
        <w:pStyle w:val="924"/>
        <w:pBdr/>
        <w:spacing/>
        <w:ind/>
        <w:rPr/>
      </w:pPr>
      <w:r>
        <w:t xml:space="preserve"> кнопка выхода из аккаунта;</w:t>
      </w:r>
      <w:r/>
    </w:p>
    <w:p>
      <w:pPr>
        <w:pStyle w:val="924"/>
        <w:pBdr/>
        <w:spacing/>
        <w:ind/>
        <w:rPr/>
      </w:pPr>
      <w:r>
        <w:t xml:space="preserve"> </w:t>
      </w:r>
      <w:r>
        <w:t xml:space="preserve">ToolBar</w:t>
      </w:r>
      <w:r>
        <w:t xml:space="preserve">,</w:t>
      </w:r>
      <w:r>
        <w:t xml:space="preserve"> выступающий основным элементов навигации по приложению. </w:t>
      </w:r>
      <w:r/>
    </w:p>
    <w:p>
      <w:pPr>
        <w:pStyle w:val="896"/>
        <w:pBdr/>
        <w:spacing/>
        <w:ind/>
        <w:rPr/>
      </w:pPr>
      <w:r>
        <w:t xml:space="preserve">На Рисунке 10 представлен макет авторизованного профиля пользователя.</w:t>
      </w:r>
      <w:r/>
    </w:p>
    <w:p>
      <w:pPr>
        <w:pStyle w:val="904"/>
        <w:pBdr/>
        <w:spacing/>
        <w:ind/>
        <w:rPr/>
      </w:pPr>
      <w:r>
        <w:rPr>
          <w:lang w:eastAsia="ru-RU"/>
        </w:rPr>
        <mc:AlternateContent>
          <mc:Choice Requires="wpg">
            <w:drawing>
              <wp:inline xmlns:wp="http://schemas.openxmlformats.org/drawingml/2006/wordprocessingDrawing" distT="0" distB="0" distL="0" distR="0">
                <wp:extent cx="1828800" cy="3960000"/>
                <wp:effectExtent l="6350" t="6350" r="635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73241" name=""/>
                        <pic:cNvPicPr>
                          <a:picLocks noChangeAspect="1"/>
                        </pic:cNvPicPr>
                        <pic:nvPr/>
                      </pic:nvPicPr>
                      <pic:blipFill>
                        <a:blip r:embed="rId20"/>
                        <a:stretch/>
                      </pic:blipFill>
                      <pic:spPr bwMode="auto">
                        <a:xfrm>
                          <a:off x="0" y="0"/>
                          <a:ext cx="1828800" cy="3960000"/>
                        </a:xfrm>
                        <a:prstGeom prst="rect">
                          <a:avLst/>
                        </a:prstGeom>
                        <a:ln>
                          <a:solidFill>
                            <a:schemeClr val="tx1"/>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44.00pt;height:311.81pt;mso-wrap-distance-left:0.00pt;mso-wrap-distance-top:0.00pt;mso-wrap-distance-right:0.00pt;mso-wrap-distance-bottom:0.00pt;z-index:1;" strokecolor="#000000">
                <v:imagedata r:id="rId20" o:title=""/>
                <o:lock v:ext="edit" rotation="t"/>
              </v:shape>
            </w:pict>
          </mc:Fallback>
        </mc:AlternateContent>
      </w:r>
      <w:r/>
    </w:p>
    <w:p>
      <w:pPr>
        <w:pStyle w:val="902"/>
        <w:pBdr/>
        <w:spacing/>
        <w:ind/>
        <w:rPr/>
      </w:pPr>
      <w:r>
        <w:rPr>
          <w:b/>
          <w:bCs/>
        </w:rPr>
        <w:t xml:space="preserve">– </w:t>
      </w:r>
      <w:r>
        <w:t xml:space="preserve">Макет профиля пользователя</w:t>
      </w:r>
      <w:r/>
    </w:p>
    <w:p>
      <w:pPr>
        <w:pStyle w:val="899"/>
        <w:pBdr/>
        <w:spacing/>
        <w:ind/>
        <w:rPr/>
      </w:pPr>
      <w:r/>
      <w:bookmarkStart w:id="39" w:name="_Toc39"/>
      <w:r>
        <w:t xml:space="preserve">Требования к фрейму активных заказов</w:t>
      </w:r>
      <w:bookmarkEnd w:id="39"/>
      <w:r/>
      <w:r/>
    </w:p>
    <w:p>
      <w:pPr>
        <w:pStyle w:val="896"/>
        <w:pBdr/>
        <w:spacing/>
        <w:ind/>
        <w:rPr/>
      </w:pPr>
      <w:r>
        <w:t xml:space="preserve">Пользователи</w:t>
      </w:r>
      <w:r>
        <w:t xml:space="preserve">,</w:t>
      </w:r>
      <w:r>
        <w:t xml:space="preserve"> которые могут увидеть данный фрейм: авторизованный.</w:t>
      </w:r>
      <w:r/>
    </w:p>
    <w:p>
      <w:pPr>
        <w:pStyle w:val="896"/>
        <w:pBdr/>
        <w:spacing/>
        <w:ind/>
        <w:rPr/>
      </w:pPr>
      <w:r>
        <w:t xml:space="preserve">На этом фрейме пользователь может узнать о состоянии активны</w:t>
      </w:r>
      <w:r>
        <w:t xml:space="preserve">х</w:t>
      </w:r>
      <w:r>
        <w:t xml:space="preserve"> заказ</w:t>
      </w:r>
      <w:r>
        <w:t xml:space="preserve">ов</w:t>
      </w:r>
      <w:r/>
    </w:p>
    <w:p>
      <w:pPr>
        <w:pStyle w:val="896"/>
        <w:pBdr/>
        <w:spacing/>
        <w:ind/>
        <w:rPr/>
      </w:pPr>
      <w:r>
        <w:t xml:space="preserve">Основные элементы, которые расположены на этом фрейме:</w:t>
      </w:r>
      <w:r/>
    </w:p>
    <w:p>
      <w:pPr>
        <w:pStyle w:val="924"/>
        <w:pBdr/>
        <w:spacing/>
        <w:ind/>
        <w:rPr/>
      </w:pPr>
      <w:r>
        <w:t xml:space="preserve"> список карточек инструментов;</w:t>
      </w:r>
      <w:r/>
    </w:p>
    <w:p>
      <w:pPr>
        <w:pStyle w:val="924"/>
        <w:pBdr/>
        <w:spacing/>
        <w:ind/>
        <w:rPr/>
      </w:pPr>
      <w:r>
        <w:t xml:space="preserve"> кнопка продлении аренды;</w:t>
      </w:r>
      <w:r/>
    </w:p>
    <w:p>
      <w:pPr>
        <w:pStyle w:val="924"/>
        <w:pBdr/>
        <w:spacing/>
        <w:ind/>
        <w:rPr/>
      </w:pPr>
      <w:r>
        <w:t xml:space="preserve"> </w:t>
      </w:r>
      <w:r>
        <w:t xml:space="preserve">ToolBar</w:t>
      </w:r>
      <w:r>
        <w:t xml:space="preserve">,</w:t>
      </w:r>
      <w:r>
        <w:t xml:space="preserve"> выступающий основным элементов навигации по приложению. </w:t>
      </w:r>
      <w:r/>
    </w:p>
    <w:p>
      <w:pPr>
        <w:pStyle w:val="896"/>
        <w:pBdr/>
        <w:spacing/>
        <w:ind w:firstLine="0"/>
        <w:rPr/>
      </w:pPr>
      <w:r>
        <w:t xml:space="preserve">На Рисунке 11 представлен макет активных заказов.</w:t>
      </w:r>
      <w:r/>
    </w:p>
    <w:p>
      <w:pPr>
        <w:pStyle w:val="904"/>
        <w:pBdr/>
        <w:spacing/>
        <w:ind/>
        <w:rPr/>
      </w:pPr>
      <w:r>
        <w:rPr>
          <w:lang w:eastAsia="ru-RU"/>
        </w:rPr>
        <mc:AlternateContent>
          <mc:Choice Requires="wpg">
            <w:drawing>
              <wp:inline xmlns:wp="http://schemas.openxmlformats.org/drawingml/2006/wordprocessingDrawing" distT="0" distB="0" distL="0" distR="0">
                <wp:extent cx="1828800" cy="3960000"/>
                <wp:effectExtent l="6350" t="6350" r="635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24041" name=""/>
                        <pic:cNvPicPr>
                          <a:picLocks noChangeAspect="1"/>
                        </pic:cNvPicPr>
                        <pic:nvPr/>
                      </pic:nvPicPr>
                      <pic:blipFill>
                        <a:blip r:embed="rId21"/>
                        <a:stretch/>
                      </pic:blipFill>
                      <pic:spPr bwMode="auto">
                        <a:xfrm>
                          <a:off x="0" y="0"/>
                          <a:ext cx="1828800" cy="3960000"/>
                        </a:xfrm>
                        <a:prstGeom prst="rect">
                          <a:avLst/>
                        </a:prstGeom>
                        <a:ln>
                          <a:solidFill>
                            <a:schemeClr val="tx1"/>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144.00pt;height:311.81pt;mso-wrap-distance-left:0.00pt;mso-wrap-distance-top:0.00pt;mso-wrap-distance-right:0.00pt;mso-wrap-distance-bottom:0.00pt;z-index:1;" strokecolor="#000000">
                <v:imagedata r:id="rId21" o:title=""/>
                <o:lock v:ext="edit" rotation="t"/>
              </v:shape>
            </w:pict>
          </mc:Fallback>
        </mc:AlternateContent>
      </w:r>
      <w:r/>
    </w:p>
    <w:p>
      <w:pPr>
        <w:pStyle w:val="902"/>
        <w:pBdr/>
        <w:spacing/>
        <w:ind/>
        <w:rPr/>
      </w:pPr>
      <w:r>
        <w:rPr>
          <w:b/>
          <w:bCs/>
        </w:rPr>
        <w:t xml:space="preserve">–</w:t>
      </w:r>
      <w:r>
        <w:t xml:space="preserve"> </w:t>
      </w:r>
      <w:r>
        <w:t xml:space="preserve">Макет активных заказов</w:t>
      </w:r>
      <w:r/>
    </w:p>
    <w:p>
      <w:pPr>
        <w:pBdr/>
        <w:shd w:val="nil" w:color="auto"/>
        <w:spacing/>
        <w:ind/>
        <w:rPr/>
      </w:pPr>
      <w:r>
        <w:br w:type="page" w:clear="all"/>
      </w:r>
      <w:r/>
    </w:p>
    <w:p>
      <w:pPr>
        <w:pStyle w:val="897"/>
        <w:pBdr/>
        <w:spacing/>
        <w:ind/>
        <w:rPr/>
      </w:pPr>
      <w:r/>
      <w:bookmarkStart w:id="40" w:name="_Toc40"/>
      <w:r>
        <w:t xml:space="preserve">Состав и содержание работ по созданию системы</w:t>
      </w:r>
      <w:bookmarkEnd w:id="40"/>
      <w:r/>
      <w:r/>
    </w:p>
    <w:p>
      <w:pPr>
        <w:pStyle w:val="896"/>
        <w:pBdr/>
        <w:spacing/>
        <w:ind/>
        <w:rPr/>
      </w:pPr>
      <w:r>
        <w:t xml:space="preserve">Состав и содержание работ по созданию системы включают в себя следующие этапы:</w:t>
      </w:r>
      <w:r/>
    </w:p>
    <w:p>
      <w:pPr>
        <w:pStyle w:val="924"/>
        <w:pBdr/>
        <w:spacing/>
        <w:ind/>
        <w:rPr/>
      </w:pPr>
      <w:r>
        <w:t xml:space="preserve"> сбор необходимой информации, постановка целей системы, которые в будущем должны быть достигнуты;</w:t>
      </w:r>
      <w:r/>
    </w:p>
    <w:p>
      <w:pPr>
        <w:pStyle w:val="924"/>
        <w:pBdr/>
        <w:spacing/>
        <w:ind/>
        <w:rPr/>
      </w:pPr>
      <w:r>
        <w:t xml:space="preserve"> анализ предметной области, анализ прямых и косвенных конкурентов, выделение интересующих категорий исследования, оценка показателей качества продуктов;</w:t>
      </w:r>
      <w:r/>
    </w:p>
    <w:p>
      <w:pPr>
        <w:pStyle w:val="924"/>
        <w:pBdr/>
        <w:spacing/>
        <w:ind/>
        <w:rPr/>
      </w:pPr>
      <w:r>
        <w:t xml:space="preserve"> подготовка и проработка ТЗ, создание презентации, написание сопроводительного письма;</w:t>
      </w:r>
      <w:r/>
    </w:p>
    <w:p>
      <w:pPr>
        <w:pStyle w:val="924"/>
        <w:pBdr/>
        <w:spacing/>
        <w:ind/>
        <w:rPr/>
      </w:pPr>
      <w:r>
        <w:t xml:space="preserve"> построение предметной модели для разрабатываемых систем, построение концептуальной, логической и физической модели БД;</w:t>
      </w:r>
      <w:r/>
    </w:p>
    <w:p>
      <w:pPr>
        <w:pStyle w:val="924"/>
        <w:pBdr/>
        <w:spacing/>
        <w:ind/>
        <w:rPr/>
      </w:pPr>
      <w:r>
        <w:t xml:space="preserve"> разработка рабочего проекта, состоящего из написания, отладки и корректировки программного кода;</w:t>
      </w:r>
      <w:r/>
    </w:p>
    <w:p>
      <w:pPr>
        <w:pStyle w:val="924"/>
        <w:pBdr/>
        <w:spacing/>
        <w:ind/>
        <w:rPr/>
      </w:pPr>
      <w:r>
        <w:t xml:space="preserve"> проведение тестирования и доработка продукта по замечаниям и предложениям.</w:t>
      </w:r>
      <w:r/>
    </w:p>
    <w:p>
      <w:pPr>
        <w:pBdr/>
        <w:shd w:val="nil" w:color="auto"/>
        <w:spacing/>
        <w:ind/>
        <w:rPr/>
      </w:pPr>
      <w:r>
        <w:br w:type="page" w:clear="all"/>
      </w:r>
      <w:r>
        <w:rPr>
          <w:highlight w:val="none"/>
        </w:rPr>
      </w:r>
      <w:r/>
    </w:p>
    <w:p>
      <w:pPr>
        <w:pStyle w:val="897"/>
        <w:pBdr/>
        <w:spacing/>
        <w:ind/>
        <w:rPr/>
      </w:pPr>
      <w:r/>
      <w:bookmarkStart w:id="41" w:name="_Toc41"/>
      <w:r>
        <w:t xml:space="preserve">Порядок контроля и приемки системы</w:t>
      </w:r>
      <w:bookmarkEnd w:id="41"/>
      <w:r/>
      <w:r/>
    </w:p>
    <w:p>
      <w:pPr>
        <w:pStyle w:val="896"/>
        <w:pBdr/>
        <w:spacing/>
        <w:ind/>
        <w:rPr/>
      </w:pPr>
      <w:r>
        <w:t xml:space="preserve">Предварительные отчёты по работе будут проводиться во время рубежных аттестаций:</w:t>
      </w:r>
      <w:r/>
    </w:p>
    <w:p>
      <w:pPr>
        <w:pStyle w:val="924"/>
        <w:pBdr/>
        <w:spacing/>
        <w:ind/>
        <w:rPr/>
      </w:pPr>
      <w:r>
        <w:t xml:space="preserve"> 1 аттестация (середина марта 2024) – предоставлены ссылки и доступ к репозиторию на </w:t>
      </w:r>
      <w:r>
        <w:t xml:space="preserve">GitHub</w:t>
      </w:r>
      <w:r>
        <w:t xml:space="preserve">, к доске </w:t>
      </w:r>
      <w:r>
        <w:t xml:space="preserve">Miro</w:t>
      </w:r>
      <w:r>
        <w:t xml:space="preserve"> с функциональной схемой работы мобильного приложения, к задачам проекта в таск-менеджере </w:t>
      </w:r>
      <w:r>
        <w:t xml:space="preserve">YouTrack</w:t>
      </w:r>
      <w:r>
        <w:t xml:space="preserve">, к макетам </w:t>
      </w:r>
      <w:r>
        <w:t xml:space="preserve">Figma</w:t>
      </w:r>
      <w:r>
        <w:t xml:space="preserve">, готовое техническое задание по проекту, виде-презентация проекта и сопроводительное письмо;</w:t>
      </w:r>
      <w:r/>
    </w:p>
    <w:p>
      <w:pPr>
        <w:pStyle w:val="924"/>
        <w:pBdr/>
        <w:spacing/>
        <w:ind/>
        <w:rPr/>
      </w:pPr>
      <w:r>
        <w:t xml:space="preserve"> 2 аттестация (конец апреля 2024) – написана большая часть программного кода приложения, развёрнута БД и настроено её взаимодействие с </w:t>
      </w:r>
      <w:r>
        <w:t xml:space="preserve">back-end</w:t>
      </w:r>
      <w:r>
        <w:t xml:space="preserve"> частью системы, проведена отладка и доработка программного кода, проведено тестирование системы;</w:t>
      </w:r>
      <w:r/>
    </w:p>
    <w:p>
      <w:pPr>
        <w:pStyle w:val="924"/>
        <w:pBdr/>
        <w:spacing/>
        <w:ind/>
        <w:rPr/>
      </w:pPr>
      <w:r>
        <w:t xml:space="preserve"> 3 аттестация (конец мая 2024) – разработан курсовой проект, выполнены завершающие работы по доработке приложения, предоставлена готовая система.</w:t>
      </w:r>
      <w:r/>
    </w:p>
    <w:p>
      <w:pPr>
        <w:pBdr/>
        <w:shd w:val="nil" w:color="auto"/>
        <w:spacing/>
        <w:ind/>
        <w:rPr/>
      </w:pPr>
      <w:r>
        <w:br w:type="page" w:clear="all"/>
      </w:r>
      <w:r>
        <w:rPr>
          <w:highlight w:val="none"/>
        </w:rPr>
      </w:r>
      <w:r/>
    </w:p>
    <w:p>
      <w:pPr>
        <w:pStyle w:val="897"/>
        <w:pBdr/>
        <w:spacing/>
        <w:ind/>
        <w:rPr/>
      </w:pPr>
      <w:r/>
      <w:bookmarkStart w:id="42" w:name="_Toc42"/>
      <w:r>
        <w:rPr>
          <w:highlight w:val="none"/>
        </w:rPr>
        <w:t xml:space="preserve">Требования к документированию</w:t>
      </w:r>
      <w:bookmarkEnd w:id="42"/>
      <w:r>
        <w:rPr>
          <w:highlight w:val="none"/>
        </w:rPr>
      </w:r>
      <w:r/>
    </w:p>
    <w:p>
      <w:pPr>
        <w:pStyle w:val="898"/>
        <w:pBdr/>
        <w:spacing/>
        <w:ind/>
        <w:rPr/>
      </w:pPr>
      <w:r/>
      <w:bookmarkStart w:id="43" w:name="_Toc43"/>
      <w:r>
        <w:t xml:space="preserve">Перечень подлежащих разработке документов</w:t>
      </w:r>
      <w:bookmarkEnd w:id="43"/>
      <w:r/>
      <w:r/>
    </w:p>
    <w:p>
      <w:pPr>
        <w:pStyle w:val="924"/>
        <w:pBdr/>
        <w:spacing/>
        <w:ind/>
        <w:rPr/>
      </w:pPr>
      <w:r>
        <w:rPr>
          <w:highlight w:val="none"/>
        </w:rPr>
        <w:t xml:space="preserve"> Техническое задание;</w:t>
      </w:r>
      <w:r>
        <w:rPr>
          <w:highlight w:val="none"/>
        </w:rPr>
      </w:r>
      <w:r/>
    </w:p>
    <w:p>
      <w:pPr>
        <w:pStyle w:val="924"/>
        <w:pBdr/>
        <w:spacing/>
        <w:ind/>
        <w:rPr/>
      </w:pPr>
      <w:r>
        <w:rPr>
          <w:highlight w:val="none"/>
        </w:rPr>
        <w:t xml:space="preserve"> Сопроводительное письмо;</w:t>
      </w:r>
      <w:r>
        <w:rPr>
          <w:highlight w:val="none"/>
        </w:rPr>
      </w:r>
      <w:r/>
    </w:p>
    <w:p>
      <w:pPr>
        <w:pStyle w:val="924"/>
        <w:pBdr/>
        <w:spacing/>
        <w:ind/>
        <w:rPr/>
      </w:pPr>
      <w:r>
        <w:rPr>
          <w:highlight w:val="none"/>
        </w:rPr>
        <w:t xml:space="preserve"> </w:t>
      </w:r>
      <w:r>
        <w:rPr>
          <w:highlight w:val="none"/>
        </w:rPr>
        <w:t xml:space="preserve">Курсовой проект.</w:t>
      </w:r>
      <w:r>
        <w:rPr>
          <w:highlight w:val="none"/>
        </w:rPr>
      </w:r>
      <w:r/>
    </w:p>
    <w:p>
      <w:pPr>
        <w:pStyle w:val="898"/>
        <w:pBdr/>
        <w:spacing/>
        <w:ind/>
        <w:rPr/>
      </w:pPr>
      <w:r/>
      <w:bookmarkStart w:id="44" w:name="_Toc44"/>
      <w:r>
        <w:rPr>
          <w:highlight w:val="none"/>
        </w:rPr>
        <w:t xml:space="preserve">Вид представления и количество документов</w:t>
      </w:r>
      <w:bookmarkEnd w:id="44"/>
      <w:r>
        <w:rPr>
          <w:highlight w:val="none"/>
        </w:rPr>
      </w:r>
      <w:r/>
    </w:p>
    <w:p>
      <w:pPr>
        <w:pStyle w:val="896"/>
        <w:pBdr/>
        <w:spacing/>
        <w:ind/>
        <w:rPr>
          <w:highlight w:val="none"/>
          <w14:ligatures w14:val="none"/>
        </w:rPr>
      </w:pPr>
      <w:r>
        <w:rPr>
          <w:highlight w:val="none"/>
        </w:rPr>
      </w:r>
      <w:r>
        <w:t xml:space="preserve">Документы должны быть представлены в электронном виде и опубликованы на сайте github.com в репозитории команды разработчика, а также в печатном виде. Проектная документация должна быть разработана в соответствии с ГОСТ 7.32-2001.</w:t>
      </w:r>
      <w:r>
        <w:rPr>
          <w:highlight w:val="none"/>
        </w:rPr>
      </w:r>
      <w:r>
        <w:rPr>
          <w:highlight w:val="none"/>
          <w14:ligatures w14:val="none"/>
        </w:rPr>
      </w:r>
    </w:p>
    <w:p>
      <w:pPr>
        <w:pBdr/>
        <w:shd w:val="nil" w:color="auto"/>
        <w:spacing/>
        <w:ind/>
        <w:rPr>
          <w14:ligatures w14:val="none"/>
        </w:rPr>
      </w:pPr>
      <w:r>
        <w:rPr>
          <w14:ligatures w14:val="none"/>
        </w:rPr>
        <w:br w:type="page" w:clear="all"/>
      </w:r>
      <w:r>
        <w:rPr>
          <w14:ligatures w14:val="none"/>
        </w:rPr>
      </w:r>
      <w:r>
        <w:rPr>
          <w14:ligatures w14:val="none"/>
        </w:rPr>
      </w:r>
    </w:p>
    <w:p>
      <w:pPr>
        <w:pStyle w:val="897"/>
        <w:pBdr/>
        <w:spacing/>
        <w:ind/>
        <w:rPr/>
      </w:pPr>
      <w:r/>
      <w:bookmarkStart w:id="45" w:name="_Toc45"/>
      <w:r>
        <w:t xml:space="preserve">Источники разработки</w:t>
      </w:r>
      <w:bookmarkEnd w:id="45"/>
      <w:r/>
      <w:r/>
    </w:p>
    <w:p>
      <w:pPr>
        <w:pStyle w:val="896"/>
        <w:numPr>
          <w:ilvl w:val="0"/>
          <w:numId w:val="12"/>
        </w:numPr>
        <w:pBdr/>
        <w:spacing/>
        <w:ind w:left="723"/>
        <w:contextualSpacing w:val="true"/>
        <w:rPr/>
      </w:pPr>
      <w:r>
        <w:t xml:space="preserve">ФЗ "О персональных данных" от 27.07.2006 N 152-Ф3 [В Интернете]. Доступно: </w:t>
      </w:r>
      <w:hyperlink r:id="rId22" w:tooltip="https://www.consultant.ru/document/cons_doc_LAW_61801/" w:history="1">
        <w:r>
          <w:rPr>
            <w:rStyle w:val="912"/>
          </w:rPr>
          <w:t xml:space="preserve">https://www.consultant.ru/document/cons_doc_LAW_61801/ </w:t>
        </w:r>
      </w:hyperlink>
      <w:r/>
      <w:r/>
    </w:p>
    <w:p>
      <w:pPr>
        <w:pBdr/>
        <w:spacing/>
        <w:ind/>
        <w:rPr/>
      </w:pPr>
      <w:r>
        <w:br w:type="page" w:clear="all"/>
      </w:r>
      <w:r/>
    </w:p>
    <w:p>
      <w:pPr>
        <w:pStyle w:val="930"/>
        <w:pBdr/>
        <w:spacing/>
        <w:ind/>
        <w:rPr/>
      </w:pPr>
      <w:r/>
      <w:bookmarkStart w:id="46" w:name="_Toc46"/>
      <w:r>
        <w:t xml:space="preserve">ПРИЛОЖЕНИЕ А</w:t>
      </w:r>
      <w:bookmarkEnd w:id="46"/>
      <w:r/>
      <w:r/>
    </w:p>
    <w:p>
      <w:pPr>
        <w:pStyle w:val="904"/>
        <w:pBdr/>
        <w:spacing/>
        <w:ind/>
        <w:rPr/>
      </w:pPr>
      <w:r>
        <w:rPr>
          <w:lang w:eastAsia="ru-RU"/>
        </w:rPr>
        <mc:AlternateContent>
          <mc:Choice Requires="wpg">
            <w:drawing>
              <wp:inline xmlns:wp="http://schemas.openxmlformats.org/drawingml/2006/wordprocessingDrawing" distT="0" distB="0" distL="0" distR="0">
                <wp:extent cx="5939790" cy="342086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78898" name=""/>
                        <pic:cNvPicPr>
                          <a:picLocks noChangeAspect="1"/>
                        </pic:cNvPicPr>
                        <pic:nvPr/>
                      </pic:nvPicPr>
                      <pic:blipFill>
                        <a:blip r:embed="rId23"/>
                        <a:stretch/>
                      </pic:blipFill>
                      <pic:spPr bwMode="auto">
                        <a:xfrm>
                          <a:off x="0" y="0"/>
                          <a:ext cx="5939789" cy="34208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7.70pt;height:269.36pt;mso-wrap-distance-left:0.00pt;mso-wrap-distance-top:0.00pt;mso-wrap-distance-right:0.00pt;mso-wrap-distance-bottom:0.00pt;z-index:1;" stroked="false">
                <v:imagedata r:id="rId23" o:title=""/>
                <o:lock v:ext="edit" rotation="t"/>
              </v:shape>
            </w:pict>
          </mc:Fallback>
        </mc:AlternateContent>
      </w:r>
      <w:r/>
    </w:p>
    <w:p>
      <w:pPr>
        <w:pStyle w:val="902"/>
        <w:pBdr/>
        <w:spacing/>
        <w:ind/>
        <w:rPr/>
      </w:pPr>
      <w:r>
        <w:rPr>
          <w:b/>
          <w:bCs/>
        </w:rPr>
        <w:t xml:space="preserve">– </w:t>
      </w:r>
      <w:r>
        <w:rPr>
          <w:rFonts w:eastAsia="Times New Roman" w:cs="Times New Roman"/>
          <w:szCs w:val="28"/>
        </w:rPr>
        <w:t xml:space="preserve">Use</w:t>
      </w:r>
      <w:r>
        <w:rPr>
          <w:rFonts w:eastAsia="Times New Roman" w:cs="Times New Roman"/>
          <w:szCs w:val="28"/>
        </w:rPr>
        <w:t xml:space="preserve"> Case диаграмма осуществления поиска анонимным пользователем</w:t>
      </w:r>
      <w:r/>
    </w:p>
    <w:p>
      <w:pPr>
        <w:pStyle w:val="904"/>
        <w:pBdr/>
        <w:spacing/>
        <w:ind/>
        <w:rPr/>
      </w:pPr>
      <w:r>
        <w:rPr>
          <w:lang w:eastAsia="ru-RU"/>
        </w:rPr>
        <mc:AlternateContent>
          <mc:Choice Requires="wpg">
            <w:drawing>
              <wp:inline xmlns:wp="http://schemas.openxmlformats.org/drawingml/2006/wordprocessingDrawing" distT="0" distB="0" distL="0" distR="0">
                <wp:extent cx="5939790" cy="289564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21516" name=""/>
                        <pic:cNvPicPr>
                          <a:picLocks noChangeAspect="1"/>
                        </pic:cNvPicPr>
                        <pic:nvPr/>
                      </pic:nvPicPr>
                      <pic:blipFill>
                        <a:blip r:embed="rId24"/>
                        <a:stretch/>
                      </pic:blipFill>
                      <pic:spPr bwMode="auto">
                        <a:xfrm>
                          <a:off x="0" y="0"/>
                          <a:ext cx="5939789" cy="28956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67.70pt;height:228.00pt;mso-wrap-distance-left:0.00pt;mso-wrap-distance-top:0.00pt;mso-wrap-distance-right:0.00pt;mso-wrap-distance-bottom:0.00pt;z-index:1;" stroked="false">
                <v:imagedata r:id="rId24" o:title=""/>
                <o:lock v:ext="edit" rotation="t"/>
              </v:shape>
            </w:pict>
          </mc:Fallback>
        </mc:AlternateContent>
      </w:r>
      <w:r/>
    </w:p>
    <w:p>
      <w:pPr>
        <w:pStyle w:val="902"/>
        <w:pBdr/>
        <w:spacing/>
        <w:ind/>
        <w:rPr/>
      </w:pPr>
      <w:r>
        <w:rPr>
          <w:b/>
          <w:bCs/>
        </w:rPr>
        <w:t xml:space="preserve">– </w:t>
      </w:r>
      <w:r>
        <w:t xml:space="preserve">Use</w:t>
      </w:r>
      <w:r>
        <w:t xml:space="preserve"> Case диаграмма оформления аренды</w:t>
      </w:r>
      <w:r/>
    </w:p>
    <w:p>
      <w:pPr>
        <w:pStyle w:val="904"/>
        <w:pBdr/>
        <w:spacing/>
        <w:ind/>
        <w:rPr/>
      </w:pPr>
      <w:r>
        <w:rPr>
          <w:lang w:eastAsia="ru-RU"/>
        </w:rPr>
        <mc:AlternateContent>
          <mc:Choice Requires="wpg">
            <w:drawing>
              <wp:inline xmlns:wp="http://schemas.openxmlformats.org/drawingml/2006/wordprocessingDrawing" distT="0" distB="0" distL="0" distR="0">
                <wp:extent cx="5939790" cy="274990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81072" name=""/>
                        <pic:cNvPicPr>
                          <a:picLocks noChangeAspect="1"/>
                        </pic:cNvPicPr>
                        <pic:nvPr/>
                      </pic:nvPicPr>
                      <pic:blipFill>
                        <a:blip r:embed="rId25"/>
                        <a:stretch/>
                      </pic:blipFill>
                      <pic:spPr bwMode="auto">
                        <a:xfrm>
                          <a:off x="0" y="0"/>
                          <a:ext cx="5939789" cy="27499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67.70pt;height:216.53pt;mso-wrap-distance-left:0.00pt;mso-wrap-distance-top:0.00pt;mso-wrap-distance-right:0.00pt;mso-wrap-distance-bottom:0.00pt;z-index:1;" stroked="false">
                <v:imagedata r:id="rId25" o:title=""/>
                <o:lock v:ext="edit" rotation="t"/>
              </v:shape>
            </w:pict>
          </mc:Fallback>
        </mc:AlternateContent>
      </w:r>
      <w:r/>
    </w:p>
    <w:p>
      <w:pPr>
        <w:pStyle w:val="902"/>
        <w:pBdr/>
        <w:spacing/>
        <w:ind/>
        <w:rPr/>
      </w:pPr>
      <w:r>
        <w:rPr>
          <w:b/>
          <w:bCs/>
        </w:rPr>
        <w:t xml:space="preserve">– </w:t>
      </w:r>
      <w:r>
        <w:t xml:space="preserve">Use</w:t>
      </w:r>
      <w:r>
        <w:t xml:space="preserve"> Case диаграмма просмотра профиля арендатором</w:t>
      </w:r>
      <w:r/>
    </w:p>
    <w:p>
      <w:pPr>
        <w:pStyle w:val="904"/>
        <w:pBdr/>
        <w:spacing/>
        <w:ind/>
        <w:rPr/>
      </w:pPr>
      <w:r>
        <w:rPr>
          <w:lang w:eastAsia="ru-RU"/>
        </w:rPr>
        <mc:AlternateContent>
          <mc:Choice Requires="wpg">
            <w:drawing>
              <wp:inline xmlns:wp="http://schemas.openxmlformats.org/drawingml/2006/wordprocessingDrawing" distT="0" distB="0" distL="0" distR="0">
                <wp:extent cx="5939790" cy="281358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04180" name=""/>
                        <pic:cNvPicPr>
                          <a:picLocks noChangeAspect="1"/>
                        </pic:cNvPicPr>
                        <pic:nvPr/>
                      </pic:nvPicPr>
                      <pic:blipFill>
                        <a:blip r:embed="rId26"/>
                        <a:stretch/>
                      </pic:blipFill>
                      <pic:spPr bwMode="auto">
                        <a:xfrm>
                          <a:off x="0" y="0"/>
                          <a:ext cx="5939789" cy="28135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467.70pt;height:221.54pt;mso-wrap-distance-left:0.00pt;mso-wrap-distance-top:0.00pt;mso-wrap-distance-right:0.00pt;mso-wrap-distance-bottom:0.00pt;z-index:1;" stroked="false">
                <v:imagedata r:id="rId26" o:title=""/>
                <o:lock v:ext="edit" rotation="t"/>
              </v:shape>
            </w:pict>
          </mc:Fallback>
        </mc:AlternateContent>
      </w:r>
      <w:r/>
    </w:p>
    <w:p>
      <w:pPr>
        <w:pStyle w:val="902"/>
        <w:pBdr/>
        <w:spacing/>
        <w:ind/>
        <w:rPr/>
      </w:pPr>
      <w:r>
        <w:rPr>
          <w:b/>
          <w:bCs/>
        </w:rPr>
        <w:t xml:space="preserve">– </w:t>
      </w:r>
      <w:r>
        <w:t xml:space="preserve">Use</w:t>
      </w:r>
      <w:r>
        <w:t xml:space="preserve"> Case диаграмма администратора</w:t>
      </w:r>
      <w:r/>
    </w:p>
    <w:p>
      <w:pPr>
        <w:pStyle w:val="904"/>
        <w:pBdr/>
        <w:spacing/>
        <w:ind/>
        <w:rPr/>
      </w:pPr>
      <w:r>
        <w:rPr>
          <w:lang w:eastAsia="ru-RU"/>
        </w:rPr>
        <mc:AlternateContent>
          <mc:Choice Requires="wpg">
            <w:drawing>
              <wp:inline xmlns:wp="http://schemas.openxmlformats.org/drawingml/2006/wordprocessingDrawing" distT="0" distB="0" distL="0" distR="0">
                <wp:extent cx="5939790" cy="343174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50710" name=""/>
                        <pic:cNvPicPr>
                          <a:picLocks noChangeAspect="1"/>
                        </pic:cNvPicPr>
                        <pic:nvPr/>
                      </pic:nvPicPr>
                      <pic:blipFill>
                        <a:blip r:embed="rId27"/>
                        <a:stretch/>
                      </pic:blipFill>
                      <pic:spPr bwMode="auto">
                        <a:xfrm>
                          <a:off x="0" y="0"/>
                          <a:ext cx="5939789" cy="343174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67.70pt;height:270.22pt;mso-wrap-distance-left:0.00pt;mso-wrap-distance-top:0.00pt;mso-wrap-distance-right:0.00pt;mso-wrap-distance-bottom:0.00pt;z-index:1;" stroked="false">
                <v:imagedata r:id="rId27" o:title=""/>
                <o:lock v:ext="edit" rotation="t"/>
              </v:shape>
            </w:pict>
          </mc:Fallback>
        </mc:AlternateContent>
      </w:r>
      <w:r/>
    </w:p>
    <w:p>
      <w:pPr>
        <w:pStyle w:val="902"/>
        <w:pBdr/>
        <w:spacing/>
        <w:ind/>
        <w:rPr/>
      </w:pPr>
      <w:r>
        <w:rPr>
          <w:b/>
          <w:bCs/>
        </w:rPr>
        <w:t xml:space="preserve">– </w:t>
      </w:r>
      <w:r>
        <w:t xml:space="preserve">Use</w:t>
      </w:r>
      <w:r>
        <w:t xml:space="preserve"> Case диаграмма сервиса аренды</w:t>
      </w:r>
      <w:r/>
    </w:p>
    <w:p>
      <w:pPr>
        <w:pStyle w:val="904"/>
        <w:pBdr/>
        <w:spacing/>
        <w:ind/>
        <w:rPr/>
      </w:pPr>
      <w:r>
        <w:rPr>
          <w:lang w:eastAsia="ru-RU"/>
        </w:rPr>
        <mc:AlternateContent>
          <mc:Choice Requires="wpg">
            <w:drawing>
              <wp:inline xmlns:wp="http://schemas.openxmlformats.org/drawingml/2006/wordprocessingDrawing" distT="0" distB="0" distL="0" distR="0">
                <wp:extent cx="5939790" cy="362197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68654" name=""/>
                        <pic:cNvPicPr>
                          <a:picLocks noChangeAspect="1"/>
                        </pic:cNvPicPr>
                        <pic:nvPr/>
                      </pic:nvPicPr>
                      <pic:blipFill>
                        <a:blip r:embed="rId28"/>
                        <a:stretch/>
                      </pic:blipFill>
                      <pic:spPr bwMode="auto">
                        <a:xfrm>
                          <a:off x="0" y="0"/>
                          <a:ext cx="5939789" cy="36219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67.70pt;height:285.19pt;mso-wrap-distance-left:0.00pt;mso-wrap-distance-top:0.00pt;mso-wrap-distance-right:0.00pt;mso-wrap-distance-bottom:0.00pt;z-index:1;" stroked="false">
                <v:imagedata r:id="rId28" o:title=""/>
                <o:lock v:ext="edit" rotation="t"/>
              </v:shape>
            </w:pict>
          </mc:Fallback>
        </mc:AlternateContent>
      </w:r>
      <w:r/>
    </w:p>
    <w:p>
      <w:pPr>
        <w:pStyle w:val="902"/>
        <w:pBdr/>
        <w:spacing/>
        <w:ind/>
        <w:rPr/>
      </w:pPr>
      <w:r>
        <w:rPr>
          <w:b/>
          <w:bCs/>
        </w:rPr>
        <w:t xml:space="preserve">– </w:t>
      </w:r>
      <w:r>
        <w:t xml:space="preserve">Use</w:t>
      </w:r>
      <w:r>
        <w:t xml:space="preserve"> Case диаграмма сервиса инструментов</w:t>
      </w:r>
      <w:r/>
    </w:p>
    <w:p>
      <w:pPr>
        <w:pStyle w:val="904"/>
        <w:pBdr/>
        <w:spacing/>
        <w:ind/>
        <w:rPr/>
      </w:pPr>
      <w:r>
        <w:rPr>
          <w:lang w:eastAsia="ru-RU"/>
        </w:rPr>
        <mc:AlternateContent>
          <mc:Choice Requires="wpg">
            <w:drawing>
              <wp:inline xmlns:wp="http://schemas.openxmlformats.org/drawingml/2006/wordprocessingDrawing" distT="0" distB="0" distL="0" distR="0">
                <wp:extent cx="4143375" cy="16192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09185" name=""/>
                        <pic:cNvPicPr>
                          <a:picLocks noChangeAspect="1"/>
                        </pic:cNvPicPr>
                        <pic:nvPr/>
                      </pic:nvPicPr>
                      <pic:blipFill>
                        <a:blip r:embed="rId29"/>
                        <a:stretch/>
                      </pic:blipFill>
                      <pic:spPr bwMode="auto">
                        <a:xfrm>
                          <a:off x="0" y="0"/>
                          <a:ext cx="4143375" cy="16192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326.25pt;height:127.50pt;mso-wrap-distance-left:0.00pt;mso-wrap-distance-top:0.00pt;mso-wrap-distance-right:0.00pt;mso-wrap-distance-bottom:0.00pt;z-index:1;" stroked="false">
                <v:imagedata r:id="rId29" o:title=""/>
                <o:lock v:ext="edit" rotation="t"/>
              </v:shape>
            </w:pict>
          </mc:Fallback>
        </mc:AlternateContent>
      </w:r>
      <w:r/>
    </w:p>
    <w:p>
      <w:pPr>
        <w:pStyle w:val="902"/>
        <w:pBdr/>
        <w:spacing/>
        <w:ind/>
        <w:rPr/>
      </w:pPr>
      <w:r>
        <w:rPr>
          <w:b/>
          <w:bCs/>
        </w:rPr>
        <w:t xml:space="preserve">–</w:t>
      </w:r>
      <w:r>
        <w:t xml:space="preserve"> </w:t>
      </w:r>
      <w:r>
        <w:t xml:space="preserve">Use</w:t>
      </w:r>
      <w:r>
        <w:t xml:space="preserve"> Case диаграмма пользовательского сервиса</w:t>
      </w:r>
      <w:r/>
    </w:p>
    <w:sectPr>
      <w:footerReference w:type="default" r:id="rId9"/>
      <w:footnotePr/>
      <w:endnotePr/>
      <w:type w:val="nextPage"/>
      <w:pgSz w:h="16838" w:orient="portrait" w:w="11906"/>
      <w:pgMar w:top="1134" w:right="851" w:bottom="1134" w:left="1701" w:header="709" w:footer="709"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TimesNewRoman">
    <w:panose1 w:val="02020603050405020304"/>
  </w:font>
  <w:font w:name="Symbol">
    <w:panose1 w:val="05010000000000000000"/>
  </w:font>
  <w:font w:name="Wingdings">
    <w:panose1 w:val="05010000000000000000"/>
  </w:font>
  <w:font w:name="Courier New">
    <w:panose1 w:val="02070309020205020404"/>
  </w:font>
  <w:font w:name="Helvetica">
    <w:panose1 w:val="020B0604020202020204"/>
  </w:font>
  <w:font w:name="Times New Roman">
    <w:panose1 w:val="02020603050405020304"/>
  </w:font>
  <w:font w:name="Calibri">
    <w:panose1 w:val="020F0502020204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10965248"/>
      <w:docPartObj>
        <w:docPartGallery w:val="Page Numbers (Bottom of Page)"/>
        <w:docPartUnique w:val="true"/>
      </w:docPartObj>
      <w:rPr/>
    </w:sdtPr>
    <w:sdtContent>
      <w:p>
        <w:pPr>
          <w:pStyle w:val="890"/>
          <w:pBdr/>
          <w:spacing/>
          <w:ind/>
          <w:jc w:val="center"/>
          <w:rPr/>
        </w:pPr>
        <w:r>
          <w:fldChar w:fldCharType="begin"/>
        </w:r>
        <w:r>
          <w:instrText xml:space="preserve">PAGE   \* MERGEFORMAT</w:instrText>
        </w:r>
        <w:r>
          <w:fldChar w:fldCharType="separate"/>
        </w:r>
        <w:r>
          <w:t xml:space="preserve">21</w:t>
        </w:r>
        <w:r>
          <w:fldChar w:fldCharType="end"/>
        </w:r>
        <w:r/>
      </w:p>
    </w:sdtContent>
  </w:sdt>
  <w:p>
    <w:pPr>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center"/>
      <w:lvlText w:val="Рисунок %1 – "/>
      <w:numFmt w:val="decimal"/>
      <w:pPr>
        <w:pBdr/>
        <w:spacing/>
        <w:ind w:hanging="360" w:left="5606"/>
      </w:pPr>
      <w:pStyle w:val="917"/>
      <w:rPr>
        <w:rFonts w:hint="default"/>
      </w:rPr>
      <w:start w:val="1"/>
      <w:suff w:val="tab"/>
    </w:lvl>
    <w:lvl w:ilvl="1">
      <w:isLgl w:val="false"/>
      <w:lvlJc w:val="left"/>
      <w:lvlText w:val="%2."/>
      <w:numFmt w:val="lowerLetter"/>
      <w:pPr>
        <w:pBdr/>
        <w:spacing/>
        <w:ind w:hanging="360" w:left="6329"/>
      </w:pPr>
      <w:rPr/>
      <w:start w:val="1"/>
      <w:suff w:val="tab"/>
    </w:lvl>
    <w:lvl w:ilvl="2">
      <w:isLgl w:val="false"/>
      <w:lvlJc w:val="right"/>
      <w:lvlText w:val="%3."/>
      <w:numFmt w:val="lowerRoman"/>
      <w:pPr>
        <w:pBdr/>
        <w:spacing/>
        <w:ind w:hanging="180" w:left="7049"/>
      </w:pPr>
      <w:rPr/>
      <w:start w:val="1"/>
      <w:suff w:val="tab"/>
    </w:lvl>
    <w:lvl w:ilvl="3">
      <w:isLgl w:val="false"/>
      <w:lvlJc w:val="left"/>
      <w:lvlText w:val="%4."/>
      <w:numFmt w:val="decimal"/>
      <w:pPr>
        <w:pBdr/>
        <w:spacing/>
        <w:ind w:hanging="360" w:left="7769"/>
      </w:pPr>
      <w:rPr/>
      <w:start w:val="1"/>
      <w:suff w:val="tab"/>
    </w:lvl>
    <w:lvl w:ilvl="4">
      <w:isLgl w:val="false"/>
      <w:lvlJc w:val="left"/>
      <w:lvlText w:val="%5."/>
      <w:numFmt w:val="lowerLetter"/>
      <w:pPr>
        <w:pBdr/>
        <w:spacing/>
        <w:ind w:hanging="360" w:left="8489"/>
      </w:pPr>
      <w:rPr/>
      <w:start w:val="1"/>
      <w:suff w:val="tab"/>
    </w:lvl>
    <w:lvl w:ilvl="5">
      <w:isLgl w:val="false"/>
      <w:lvlJc w:val="right"/>
      <w:lvlText w:val="%6."/>
      <w:numFmt w:val="lowerRoman"/>
      <w:pPr>
        <w:pBdr/>
        <w:spacing/>
        <w:ind w:hanging="180" w:left="9209"/>
      </w:pPr>
      <w:rPr/>
      <w:start w:val="1"/>
      <w:suff w:val="tab"/>
    </w:lvl>
    <w:lvl w:ilvl="6">
      <w:isLgl w:val="false"/>
      <w:lvlJc w:val="left"/>
      <w:lvlText w:val="%7."/>
      <w:numFmt w:val="decimal"/>
      <w:pPr>
        <w:pBdr/>
        <w:spacing/>
        <w:ind w:hanging="360" w:left="9929"/>
      </w:pPr>
      <w:rPr/>
      <w:start w:val="1"/>
      <w:suff w:val="tab"/>
    </w:lvl>
    <w:lvl w:ilvl="7">
      <w:isLgl w:val="false"/>
      <w:lvlJc w:val="left"/>
      <w:lvlText w:val="%8."/>
      <w:numFmt w:val="lowerLetter"/>
      <w:pPr>
        <w:pBdr/>
        <w:spacing/>
        <w:ind w:hanging="360" w:left="10649"/>
      </w:pPr>
      <w:rPr/>
      <w:start w:val="1"/>
      <w:suff w:val="tab"/>
    </w:lvl>
    <w:lvl w:ilvl="8">
      <w:isLgl w:val="false"/>
      <w:lvlJc w:val="right"/>
      <w:lvlText w:val="%9."/>
      <w:numFmt w:val="lowerRoman"/>
      <w:pPr>
        <w:pBdr/>
        <w:spacing/>
        <w:ind w:hanging="180" w:left="11369"/>
      </w:pPr>
      <w:rPr/>
      <w:start w:val="1"/>
      <w:suff w:val="tab"/>
    </w:lvl>
  </w:abstractNum>
  <w:abstractNum w:abstractNumId="1">
    <w:lvl w:ilvl="0">
      <w:isLgl w:val="false"/>
      <w:lvlJc w:val="left"/>
      <w:lvlText w:val="Рисунок %1"/>
      <w:numFmt w:val="decimal"/>
      <w:pPr>
        <w:pBdr/>
        <w:spacing/>
        <w:ind w:hanging="360" w:left="720"/>
      </w:pPr>
      <w:pStyle w:val="902"/>
      <w:rPr>
        <w:rFonts w:hint="default" w:ascii="Times New Roman" w:hAnsi="Times New Roman"/>
        <w:sz w:val="28"/>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righ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3">
    <w:lvl w:ilvl="0">
      <w:isLgl w:val="false"/>
      <w:lvlJc w:val="left"/>
      <w:lvlText w:val="%1"/>
      <w:numFmt w:val="decimal"/>
      <w:pPr>
        <w:pBdr/>
        <w:spacing/>
        <w:ind w:firstLine="0" w:left="709"/>
      </w:pPr>
      <w:pStyle w:val="897"/>
      <w:rPr>
        <w:rFonts w:hint="default" w:ascii="Times New Roman" w:hAnsi="Times New Roman"/>
        <w:b/>
        <w:i w:val="0"/>
        <w:sz w:val="28"/>
      </w:rPr>
      <w:start w:val="1"/>
      <w:suff w:val="space"/>
    </w:lvl>
    <w:lvl w:ilvl="1">
      <w:isLgl w:val="false"/>
      <w:lvlJc w:val="left"/>
      <w:lvlText w:val="%1.%2"/>
      <w:numFmt w:val="decimal"/>
      <w:pPr>
        <w:pBdr/>
        <w:spacing/>
        <w:ind w:firstLine="0" w:left="709"/>
      </w:pPr>
      <w:pStyle w:val="898"/>
      <w:rPr>
        <w:rFonts w:hint="default" w:ascii="Times New Roman" w:hAnsi="Times New Roman"/>
        <w:b/>
        <w:i w:val="0"/>
        <w:sz w:val="28"/>
      </w:rPr>
      <w:start w:val="1"/>
      <w:suff w:val="space"/>
    </w:lvl>
    <w:lvl w:ilvl="2">
      <w:isLgl w:val="false"/>
      <w:lvlJc w:val="left"/>
      <w:lvlRestart w:val="1"/>
      <w:lvlText w:val="%1.%2.%3"/>
      <w:numFmt w:val="decimal"/>
      <w:pPr>
        <w:pBdr/>
        <w:spacing/>
        <w:ind w:firstLine="0" w:left="709"/>
      </w:pPr>
      <w:pStyle w:val="899"/>
      <w:rPr>
        <w:rFonts w:hint="default" w:ascii="Times New Roman" w:hAnsi="Times New Roman"/>
        <w:b/>
        <w:i w:val="0"/>
        <w:sz w:val="28"/>
      </w:rPr>
      <w:start w:val="1"/>
      <w:suff w:val="space"/>
    </w:lvl>
    <w:lvl w:ilvl="3">
      <w:isLgl w:val="false"/>
      <w:lvlJc w:val="left"/>
      <w:lvlText w:val="%4.1.1.1"/>
      <w:numFmt w:val="decimal"/>
      <w:pPr>
        <w:pBdr/>
        <w:spacing/>
        <w:ind w:hanging="360" w:left="1440"/>
      </w:pPr>
      <w:rPr>
        <w:rFonts w:hint="default" w:ascii="Times New Roman" w:hAnsi="Times New Roman" w:eastAsia="Times New Roman" w:cs="Times New Roman"/>
        <w:b/>
        <w:sz w:val="28"/>
      </w:rPr>
      <w:start w:val="1"/>
      <w:suff w:val="tab"/>
    </w:lvl>
    <w:lvl w:ilvl="4">
      <w:isLgl w:val="false"/>
      <w:lvlJc w:val="left"/>
      <w:lvlText w:val="(%5)"/>
      <w:numFmt w:val="lowerLetter"/>
      <w:pPr>
        <w:pBdr/>
        <w:spacing/>
        <w:ind w:hanging="360" w:left="1800"/>
      </w:pPr>
      <w:rPr>
        <w:rFonts w:hint="default"/>
      </w:rPr>
      <w:start w:val="1"/>
      <w:suff w:val="tab"/>
    </w:lvl>
    <w:lvl w:ilvl="5">
      <w:isLgl w:val="false"/>
      <w:lvlJc w:val="left"/>
      <w:lvlText w:val="(%6)"/>
      <w:numFmt w:val="lowerRoman"/>
      <w:pPr>
        <w:pBdr/>
        <w:spacing/>
        <w:ind w:hanging="360" w:left="2160"/>
      </w:pPr>
      <w:rPr>
        <w:rFonts w:hint="default"/>
      </w:rPr>
      <w:start w:val="1"/>
      <w:suff w:val="tab"/>
    </w:lvl>
    <w:lvl w:ilvl="6">
      <w:isLgl w:val="false"/>
      <w:lvlJc w:val="left"/>
      <w:lvlText w:val="%7."/>
      <w:numFmt w:val="decimal"/>
      <w:pPr>
        <w:pBdr/>
        <w:spacing/>
        <w:ind w:hanging="360" w:left="2520"/>
      </w:pPr>
      <w:rPr>
        <w:rFonts w:hint="default"/>
      </w:rPr>
      <w:start w:val="1"/>
      <w:suff w:val="tab"/>
    </w:lvl>
    <w:lvl w:ilvl="7">
      <w:isLgl w:val="false"/>
      <w:lvlJc w:val="left"/>
      <w:lvlText w:val="%8."/>
      <w:numFmt w:val="lowerLetter"/>
      <w:pPr>
        <w:pBdr/>
        <w:spacing/>
        <w:ind w:hanging="360" w:left="2880"/>
      </w:pPr>
      <w:rPr>
        <w:rFonts w:hint="default"/>
      </w:rPr>
      <w:start w:val="1"/>
      <w:suff w:val="tab"/>
    </w:lvl>
    <w:lvl w:ilvl="8">
      <w:isLgl w:val="false"/>
      <w:lvlJc w:val="left"/>
      <w:lvlText w:val="%9."/>
      <w:numFmt w:val="lowerRoman"/>
      <w:pPr>
        <w:pBdr/>
        <w:spacing/>
        <w:ind w:hanging="360" w:left="3240"/>
      </w:pPr>
      <w:rPr>
        <w:rFonts w:hint="default"/>
      </w:rPr>
      <w:start w:val="1"/>
      <w:suff w:val="tab"/>
    </w:lvl>
  </w:abstractNum>
  <w:abstractNum w:abstractNumId="4">
    <w:lvl w:ilvl="0">
      <w:isLgl w:val="false"/>
      <w:lvlJc w:val="left"/>
      <w:lvlText w:val="–"/>
      <w:numFmt w:val="bullet"/>
      <w:pPr>
        <w:pBdr/>
        <w:spacing/>
        <w:ind w:hanging="360" w:left="1429"/>
      </w:pPr>
      <w:pStyle w:val="900"/>
      <w:rPr>
        <w:rFonts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
    <w:lvl w:ilvl="0">
      <w:isLgl w:val="false"/>
      <w:lvlJc w:val="left"/>
      <w:lvlText w:val="—"/>
      <w:numFmt w:val="bullet"/>
      <w:pPr>
        <w:pBdr/>
        <w:tabs>
          <w:tab w:val="left" w:leader="none" w:pos="0"/>
        </w:tabs>
        <w:spacing/>
        <w:ind w:firstLine="859" w:left="0"/>
      </w:pPr>
      <w:pStyle w:val="925"/>
      <w:rPr>
        <w:rFonts w:hint="default" w:ascii="Times New Roman" w:hAnsi="Times New Roman" w:eastAsia="TimesNewRoman" w:cs="Times New Roman"/>
        <w:sz w:val="28"/>
        <w:szCs w:val="28"/>
      </w:rPr>
      <w:start w:val="1"/>
      <w:suff w:val="space"/>
    </w:lvl>
    <w:lvl w:ilvl="1">
      <w:isLgl w:val="false"/>
      <w:lvlJc w:val="left"/>
      <w:lvlText w:val="嵱弴ï ¼ĝ弈ï䫴៱开ï抯眓M Ď腀띠묠藩"/>
      <w:numFmt w:val="bullet"/>
      <w:pPr>
        <w:pBdr/>
        <w:spacing/>
        <w:ind/>
      </w:pPr>
      <w:rPr/>
      <w:start w:val="0"/>
      <w:suff w:val="tab"/>
    </w:lvl>
    <w:lvl w:ilvl="2">
      <w:isLgl w:val="false"/>
      <w:lvlJc w:val="left"/>
      <w:lvlText w:val="嵱弴ï ¼ĝ弈ï䫴៱开ï抯眓M Ď腀띠묠藩"/>
      <w:numFmt w:val="bullet"/>
      <w:pPr>
        <w:pBdr/>
        <w:spacing/>
        <w:ind/>
      </w:pPr>
      <w:rPr/>
      <w:start w:val="0"/>
      <w:suff w:val="tab"/>
    </w:lvl>
    <w:lvl w:ilvl="3">
      <w:isLgl w:val="false"/>
      <w:lvlJc w:val="left"/>
      <w:lvlText w:val="嵱弴ï ¼ĝ弈ï䫴៱开ï抯眓M Ď腀띠묠藩"/>
      <w:numFmt w:val="bullet"/>
      <w:pPr>
        <w:pBdr/>
        <w:spacing/>
        <w:ind/>
      </w:pPr>
      <w:rPr/>
      <w:start w:val="0"/>
      <w:suff w:val="tab"/>
    </w:lvl>
    <w:lvl w:ilvl="4">
      <w:isLgl w:val="false"/>
      <w:lvlJc w:val="left"/>
      <w:lvlText w:val="嵱弴ï ¼ĝ弈ï䫴៱开ï抯眓M Ď腀띠묠藩"/>
      <w:numFmt w:val="bullet"/>
      <w:pPr>
        <w:pBdr/>
        <w:spacing/>
        <w:ind/>
      </w:pPr>
      <w:rPr/>
      <w:start w:val="0"/>
      <w:suff w:val="tab"/>
    </w:lvl>
    <w:lvl w:ilvl="5">
      <w:isLgl w:val="false"/>
      <w:lvlJc w:val="left"/>
      <w:lvlText w:val="嵱弴ï ¼ĝ弈ï䫴៱开ï抯眓M Ď腀띠묠藩"/>
      <w:numFmt w:val="bullet"/>
      <w:pPr>
        <w:pBdr/>
        <w:spacing/>
        <w:ind/>
      </w:pPr>
      <w:rPr/>
      <w:start w:val="0"/>
      <w:suff w:val="tab"/>
    </w:lvl>
    <w:lvl w:ilvl="6">
      <w:isLgl w:val="false"/>
      <w:lvlJc w:val="left"/>
      <w:lvlText w:val="嵱弴ï ¼ĝ弈ï䫴៱开ï抯眓M Ď腀띠묠藩"/>
      <w:numFmt w:val="bullet"/>
      <w:pPr>
        <w:pBdr/>
        <w:spacing/>
        <w:ind/>
      </w:pPr>
      <w:rPr/>
      <w:start w:val="0"/>
      <w:suff w:val="tab"/>
    </w:lvl>
    <w:lvl w:ilvl="7">
      <w:isLgl w:val="false"/>
      <w:lvlJc w:val="left"/>
      <w:lvlText w:val="嵱弴ï ¼ĝ弈ï䫴៱开ï抯眓M Ď腀띠묠藩"/>
      <w:numFmt w:val="bullet"/>
      <w:pPr>
        <w:pBdr/>
        <w:spacing/>
        <w:ind/>
      </w:pPr>
      <w:rPr/>
      <w:start w:val="0"/>
      <w:suff w:val="tab"/>
    </w:lvl>
    <w:lvl w:ilvl="8">
      <w:isLgl w:val="false"/>
      <w:lvlJc w:val="left"/>
      <w:lvlText w:val="嵱弴ï ¼ĝ弈ï䫴៱开ï抯眓M Ď腀띠묠藩"/>
      <w:numFmt w:val="bullet"/>
      <w:pPr>
        <w:pBdr/>
        <w:spacing/>
        <w:ind/>
      </w:pPr>
      <w:rPr/>
      <w:start w:val="0"/>
      <w:suff w:val="tab"/>
    </w:lvl>
  </w:abstractNum>
  <w:abstractNum w:abstractNumId="6">
    <w:lvl w:ilvl="0">
      <w:isLgl w:val="false"/>
      <w:lvlJc w:val="left"/>
      <w:lvlText w:val="Таблица %1 -"/>
      <w:numFmt w:val="decimal"/>
      <w:pPr>
        <w:pBdr/>
        <w:spacing/>
        <w:ind w:hanging="360" w:left="720"/>
      </w:pPr>
      <w:pStyle w:val="903"/>
      <w:rPr>
        <w:rFonts w:hint="default" w:ascii="Times New Roman" w:hAnsi="Times New Roman"/>
        <w:sz w:val="28"/>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russianLower"/>
      <w:pPr>
        <w:pBdr/>
        <w:spacing/>
        <w:ind w:hanging="360" w:left="720"/>
      </w:pPr>
      <w:pStyle w:val="901"/>
      <w:rPr>
        <w:rFonts w:hint="default" w:ascii="Times New Roman" w:hAnsi="Times New Roman"/>
        <w:sz w:val="28"/>
      </w:rPr>
      <w:start w:val="1"/>
      <w:suff w:val="tab"/>
    </w:lvl>
    <w:lvl w:ilvl="1">
      <w:isLgl w:val="false"/>
      <w:lvlJc w:val="left"/>
      <w:lvlText w:val="%2)"/>
      <w:numFmt w:val="decimal"/>
      <w:pPr>
        <w:pBdr/>
        <w:spacing/>
        <w:ind w:hanging="360" w:left="1440"/>
      </w:pPr>
      <w:rPr>
        <w:rFonts w:hint="default" w:ascii="Times New Roman" w:hAnsi="Times New Roman"/>
        <w:sz w:val="28"/>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pStyle w:val="924"/>
      <w:rPr>
        <w:rFonts w:hint="default" w:ascii="Times New Roman" w:hAnsi="Times New Roman" w:cs="Times New Roman"/>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
      <w:numFmt w:val="bullet"/>
      <w:pPr>
        <w:pBdr/>
        <w:spacing/>
        <w:ind w:hanging="360" w:left="720"/>
      </w:pPr>
      <w:rPr>
        <w:rFonts w:hint="default" w:ascii="Times New Roman" w:hAnsi="Times New Roman" w:cs="Times New Roman"/>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3"/>
  </w:num>
  <w:num w:numId="2">
    <w:abstractNumId w:val="7"/>
  </w:num>
  <w:num w:numId="3">
    <w:abstractNumId w:val="6"/>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5"/>
  </w:num>
  <w:num w:numId="12">
    <w:abstractNumId w:val="2"/>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2" w:default="1">
    <w:name w:val="Normal"/>
    <w:pPr>
      <w:pBdr/>
      <w:spacing/>
      <w:ind/>
    </w:pPr>
    <w:rPr>
      <w14:ligatures w14:val="none"/>
    </w:rPr>
  </w:style>
  <w:style w:type="paragraph" w:styleId="703">
    <w:name w:val="Heading 1"/>
    <w:basedOn w:val="702"/>
    <w:next w:val="702"/>
    <w:link w:val="907"/>
    <w:uiPriority w:val="9"/>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704">
    <w:name w:val="Heading 2"/>
    <w:basedOn w:val="702"/>
    <w:next w:val="702"/>
    <w:link w:val="730"/>
    <w:uiPriority w:val="9"/>
    <w:unhideWhenUsed/>
    <w:qFormat/>
    <w:pPr>
      <w:keepNext w:val="true"/>
      <w:keepLines w:val="true"/>
      <w:pBdr/>
      <w:spacing w:after="200" w:before="360"/>
      <w:ind/>
      <w:outlineLvl w:val="1"/>
    </w:pPr>
    <w:rPr>
      <w:rFonts w:ascii="Arial" w:hAnsi="Arial" w:eastAsia="Arial" w:cs="Arial"/>
      <w:sz w:val="34"/>
    </w:rPr>
  </w:style>
  <w:style w:type="paragraph" w:styleId="705">
    <w:name w:val="Heading 3"/>
    <w:basedOn w:val="702"/>
    <w:next w:val="702"/>
    <w:link w:val="73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706">
    <w:name w:val="Heading 4"/>
    <w:basedOn w:val="702"/>
    <w:next w:val="702"/>
    <w:link w:val="73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707">
    <w:name w:val="Heading 5"/>
    <w:basedOn w:val="702"/>
    <w:next w:val="702"/>
    <w:link w:val="73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708">
    <w:name w:val="Heading 6"/>
    <w:basedOn w:val="702"/>
    <w:next w:val="702"/>
    <w:link w:val="734"/>
    <w:uiPriority w:val="9"/>
    <w:unhideWhenUsed/>
    <w:qFormat/>
    <w:pPr>
      <w:keepNext w:val="true"/>
      <w:keepLines w:val="true"/>
      <w:pBdr/>
      <w:spacing w:after="200" w:before="320"/>
      <w:ind/>
      <w:outlineLvl w:val="5"/>
    </w:pPr>
    <w:rPr>
      <w:rFonts w:ascii="Arial" w:hAnsi="Arial" w:eastAsia="Arial" w:cs="Arial"/>
      <w:b/>
      <w:bCs/>
    </w:rPr>
  </w:style>
  <w:style w:type="paragraph" w:styleId="709">
    <w:name w:val="Heading 7"/>
    <w:basedOn w:val="702"/>
    <w:next w:val="702"/>
    <w:link w:val="735"/>
    <w:uiPriority w:val="9"/>
    <w:unhideWhenUsed/>
    <w:qFormat/>
    <w:pPr>
      <w:keepNext w:val="true"/>
      <w:keepLines w:val="true"/>
      <w:pBdr/>
      <w:spacing w:after="200" w:before="320"/>
      <w:ind/>
      <w:outlineLvl w:val="6"/>
    </w:pPr>
    <w:rPr>
      <w:rFonts w:ascii="Arial" w:hAnsi="Arial" w:eastAsia="Arial" w:cs="Arial"/>
      <w:b/>
      <w:bCs/>
      <w:i/>
      <w:iCs/>
    </w:rPr>
  </w:style>
  <w:style w:type="paragraph" w:styleId="710">
    <w:name w:val="Heading 8"/>
    <w:basedOn w:val="702"/>
    <w:next w:val="702"/>
    <w:link w:val="736"/>
    <w:uiPriority w:val="9"/>
    <w:unhideWhenUsed/>
    <w:qFormat/>
    <w:pPr>
      <w:keepNext w:val="true"/>
      <w:keepLines w:val="true"/>
      <w:pBdr/>
      <w:spacing w:after="200" w:before="320"/>
      <w:ind/>
      <w:outlineLvl w:val="7"/>
    </w:pPr>
    <w:rPr>
      <w:rFonts w:ascii="Arial" w:hAnsi="Arial" w:eastAsia="Arial" w:cs="Arial"/>
      <w:i/>
      <w:iCs/>
    </w:rPr>
  </w:style>
  <w:style w:type="paragraph" w:styleId="711">
    <w:name w:val="Heading 9"/>
    <w:basedOn w:val="702"/>
    <w:next w:val="702"/>
    <w:link w:val="7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12" w:default="1">
    <w:name w:val="Default Paragraph Font"/>
    <w:uiPriority w:val="1"/>
    <w:semiHidden/>
    <w:unhideWhenUsed/>
    <w:pPr>
      <w:pBdr/>
      <w:spacing/>
      <w:ind/>
    </w:pPr>
  </w:style>
  <w:style w:type="table" w:styleId="71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14" w:default="1">
    <w:name w:val="No List"/>
    <w:uiPriority w:val="99"/>
    <w:semiHidden/>
    <w:unhideWhenUsed/>
    <w:pPr>
      <w:pBdr/>
      <w:spacing/>
      <w:ind/>
    </w:pPr>
  </w:style>
  <w:style w:type="character" w:styleId="715" w:customStyle="1">
    <w:name w:val="Heading 2 Char"/>
    <w:basedOn w:val="712"/>
    <w:uiPriority w:val="9"/>
    <w:pPr>
      <w:pBdr/>
      <w:spacing/>
      <w:ind/>
    </w:pPr>
    <w:rPr>
      <w:rFonts w:ascii="Arial" w:hAnsi="Arial" w:eastAsia="Arial" w:cs="Arial"/>
      <w:sz w:val="34"/>
    </w:rPr>
  </w:style>
  <w:style w:type="character" w:styleId="716" w:customStyle="1">
    <w:name w:val="Heading 3 Char"/>
    <w:basedOn w:val="712"/>
    <w:uiPriority w:val="9"/>
    <w:pPr>
      <w:pBdr/>
      <w:spacing/>
      <w:ind/>
    </w:pPr>
    <w:rPr>
      <w:rFonts w:ascii="Arial" w:hAnsi="Arial" w:eastAsia="Arial" w:cs="Arial"/>
      <w:sz w:val="30"/>
      <w:szCs w:val="30"/>
    </w:rPr>
  </w:style>
  <w:style w:type="character" w:styleId="717" w:customStyle="1">
    <w:name w:val="Heading 4 Char"/>
    <w:basedOn w:val="712"/>
    <w:uiPriority w:val="9"/>
    <w:pPr>
      <w:pBdr/>
      <w:spacing/>
      <w:ind/>
    </w:pPr>
    <w:rPr>
      <w:rFonts w:ascii="Arial" w:hAnsi="Arial" w:eastAsia="Arial" w:cs="Arial"/>
      <w:b/>
      <w:bCs/>
      <w:sz w:val="26"/>
      <w:szCs w:val="26"/>
    </w:rPr>
  </w:style>
  <w:style w:type="character" w:styleId="718" w:customStyle="1">
    <w:name w:val="Heading 5 Char"/>
    <w:basedOn w:val="712"/>
    <w:uiPriority w:val="9"/>
    <w:pPr>
      <w:pBdr/>
      <w:spacing/>
      <w:ind/>
    </w:pPr>
    <w:rPr>
      <w:rFonts w:ascii="Arial" w:hAnsi="Arial" w:eastAsia="Arial" w:cs="Arial"/>
      <w:b/>
      <w:bCs/>
      <w:sz w:val="24"/>
      <w:szCs w:val="24"/>
    </w:rPr>
  </w:style>
  <w:style w:type="character" w:styleId="719" w:customStyle="1">
    <w:name w:val="Heading 6 Char"/>
    <w:basedOn w:val="712"/>
    <w:uiPriority w:val="9"/>
    <w:pPr>
      <w:pBdr/>
      <w:spacing/>
      <w:ind/>
    </w:pPr>
    <w:rPr>
      <w:rFonts w:ascii="Arial" w:hAnsi="Arial" w:eastAsia="Arial" w:cs="Arial"/>
      <w:b/>
      <w:bCs/>
      <w:sz w:val="22"/>
      <w:szCs w:val="22"/>
    </w:rPr>
  </w:style>
  <w:style w:type="character" w:styleId="720" w:customStyle="1">
    <w:name w:val="Heading 7 Char"/>
    <w:basedOn w:val="712"/>
    <w:uiPriority w:val="9"/>
    <w:pPr>
      <w:pBdr/>
      <w:spacing/>
      <w:ind/>
    </w:pPr>
    <w:rPr>
      <w:rFonts w:ascii="Arial" w:hAnsi="Arial" w:eastAsia="Arial" w:cs="Arial"/>
      <w:b/>
      <w:bCs/>
      <w:i/>
      <w:iCs/>
      <w:sz w:val="22"/>
      <w:szCs w:val="22"/>
    </w:rPr>
  </w:style>
  <w:style w:type="character" w:styleId="721" w:customStyle="1">
    <w:name w:val="Heading 8 Char"/>
    <w:basedOn w:val="712"/>
    <w:uiPriority w:val="9"/>
    <w:pPr>
      <w:pBdr/>
      <w:spacing/>
      <w:ind/>
    </w:pPr>
    <w:rPr>
      <w:rFonts w:ascii="Arial" w:hAnsi="Arial" w:eastAsia="Arial" w:cs="Arial"/>
      <w:i/>
      <w:iCs/>
      <w:sz w:val="22"/>
      <w:szCs w:val="22"/>
    </w:rPr>
  </w:style>
  <w:style w:type="character" w:styleId="722" w:customStyle="1">
    <w:name w:val="Heading 9 Char"/>
    <w:basedOn w:val="712"/>
    <w:uiPriority w:val="9"/>
    <w:pPr>
      <w:pBdr/>
      <w:spacing/>
      <w:ind/>
    </w:pPr>
    <w:rPr>
      <w:rFonts w:ascii="Arial" w:hAnsi="Arial" w:eastAsia="Arial" w:cs="Arial"/>
      <w:i/>
      <w:iCs/>
      <w:sz w:val="21"/>
      <w:szCs w:val="21"/>
    </w:rPr>
  </w:style>
  <w:style w:type="character" w:styleId="723" w:customStyle="1">
    <w:name w:val="Title Char"/>
    <w:basedOn w:val="712"/>
    <w:uiPriority w:val="10"/>
    <w:pPr>
      <w:pBdr/>
      <w:spacing/>
      <w:ind/>
    </w:pPr>
    <w:rPr>
      <w:sz w:val="48"/>
      <w:szCs w:val="48"/>
    </w:rPr>
  </w:style>
  <w:style w:type="character" w:styleId="724" w:customStyle="1">
    <w:name w:val="Subtitle Char"/>
    <w:basedOn w:val="712"/>
    <w:uiPriority w:val="11"/>
    <w:pPr>
      <w:pBdr/>
      <w:spacing/>
      <w:ind/>
    </w:pPr>
    <w:rPr>
      <w:sz w:val="24"/>
      <w:szCs w:val="24"/>
    </w:rPr>
  </w:style>
  <w:style w:type="character" w:styleId="725" w:customStyle="1">
    <w:name w:val="Quote Char"/>
    <w:uiPriority w:val="29"/>
    <w:pPr>
      <w:pBdr/>
      <w:spacing/>
      <w:ind/>
    </w:pPr>
    <w:rPr>
      <w:i/>
    </w:rPr>
  </w:style>
  <w:style w:type="character" w:styleId="726" w:customStyle="1">
    <w:name w:val="Intense Quote Char"/>
    <w:uiPriority w:val="30"/>
    <w:pPr>
      <w:pBdr/>
      <w:spacing/>
      <w:ind/>
    </w:pPr>
    <w:rPr>
      <w:i/>
    </w:rPr>
  </w:style>
  <w:style w:type="character" w:styleId="727" w:customStyle="1">
    <w:name w:val="Footnote Text Char"/>
    <w:uiPriority w:val="99"/>
    <w:pPr>
      <w:pBdr/>
      <w:spacing/>
      <w:ind/>
    </w:pPr>
    <w:rPr>
      <w:sz w:val="18"/>
    </w:rPr>
  </w:style>
  <w:style w:type="character" w:styleId="728" w:customStyle="1">
    <w:name w:val="Endnote Text Char"/>
    <w:uiPriority w:val="99"/>
    <w:pPr>
      <w:pBdr/>
      <w:spacing/>
      <w:ind/>
    </w:pPr>
    <w:rPr>
      <w:sz w:val="20"/>
    </w:rPr>
  </w:style>
  <w:style w:type="character" w:styleId="729" w:customStyle="1">
    <w:name w:val="Heading 1 Char"/>
    <w:basedOn w:val="712"/>
    <w:uiPriority w:val="9"/>
    <w:pPr>
      <w:pBdr/>
      <w:spacing/>
      <w:ind/>
    </w:pPr>
    <w:rPr>
      <w:rFonts w:ascii="Arial" w:hAnsi="Arial" w:eastAsia="Arial" w:cs="Arial"/>
      <w:sz w:val="40"/>
      <w:szCs w:val="40"/>
    </w:rPr>
  </w:style>
  <w:style w:type="character" w:styleId="730" w:customStyle="1">
    <w:name w:val="Заголовок 2 Знак"/>
    <w:basedOn w:val="712"/>
    <w:link w:val="704"/>
    <w:uiPriority w:val="9"/>
    <w:pPr>
      <w:pBdr/>
      <w:spacing/>
      <w:ind/>
    </w:pPr>
    <w:rPr>
      <w:rFonts w:ascii="Arial" w:hAnsi="Arial" w:eastAsia="Arial" w:cs="Arial"/>
      <w:sz w:val="34"/>
    </w:rPr>
  </w:style>
  <w:style w:type="character" w:styleId="731" w:customStyle="1">
    <w:name w:val="Заголовок 3 Знак"/>
    <w:basedOn w:val="712"/>
    <w:link w:val="705"/>
    <w:uiPriority w:val="9"/>
    <w:pPr>
      <w:pBdr/>
      <w:spacing/>
      <w:ind/>
    </w:pPr>
    <w:rPr>
      <w:rFonts w:ascii="Arial" w:hAnsi="Arial" w:eastAsia="Arial" w:cs="Arial"/>
      <w:sz w:val="30"/>
      <w:szCs w:val="30"/>
    </w:rPr>
  </w:style>
  <w:style w:type="character" w:styleId="732" w:customStyle="1">
    <w:name w:val="Заголовок 4 Знак"/>
    <w:basedOn w:val="712"/>
    <w:link w:val="706"/>
    <w:uiPriority w:val="9"/>
    <w:pPr>
      <w:pBdr/>
      <w:spacing/>
      <w:ind/>
    </w:pPr>
    <w:rPr>
      <w:rFonts w:ascii="Arial" w:hAnsi="Arial" w:eastAsia="Arial" w:cs="Arial"/>
      <w:b/>
      <w:bCs/>
      <w:sz w:val="26"/>
      <w:szCs w:val="26"/>
    </w:rPr>
  </w:style>
  <w:style w:type="character" w:styleId="733" w:customStyle="1">
    <w:name w:val="Заголовок 5 Знак"/>
    <w:basedOn w:val="712"/>
    <w:link w:val="707"/>
    <w:uiPriority w:val="9"/>
    <w:pPr>
      <w:pBdr/>
      <w:spacing/>
      <w:ind/>
    </w:pPr>
    <w:rPr>
      <w:rFonts w:ascii="Arial" w:hAnsi="Arial" w:eastAsia="Arial" w:cs="Arial"/>
      <w:b/>
      <w:bCs/>
      <w:sz w:val="24"/>
      <w:szCs w:val="24"/>
    </w:rPr>
  </w:style>
  <w:style w:type="character" w:styleId="734" w:customStyle="1">
    <w:name w:val="Заголовок 6 Знак"/>
    <w:basedOn w:val="712"/>
    <w:link w:val="708"/>
    <w:uiPriority w:val="9"/>
    <w:pPr>
      <w:pBdr/>
      <w:spacing/>
      <w:ind/>
    </w:pPr>
    <w:rPr>
      <w:rFonts w:ascii="Arial" w:hAnsi="Arial" w:eastAsia="Arial" w:cs="Arial"/>
      <w:b/>
      <w:bCs/>
      <w:sz w:val="22"/>
      <w:szCs w:val="22"/>
    </w:rPr>
  </w:style>
  <w:style w:type="character" w:styleId="735" w:customStyle="1">
    <w:name w:val="Заголовок 7 Знак"/>
    <w:basedOn w:val="712"/>
    <w:link w:val="709"/>
    <w:uiPriority w:val="9"/>
    <w:pPr>
      <w:pBdr/>
      <w:spacing/>
      <w:ind/>
    </w:pPr>
    <w:rPr>
      <w:rFonts w:ascii="Arial" w:hAnsi="Arial" w:eastAsia="Arial" w:cs="Arial"/>
      <w:b/>
      <w:bCs/>
      <w:i/>
      <w:iCs/>
      <w:sz w:val="22"/>
      <w:szCs w:val="22"/>
    </w:rPr>
  </w:style>
  <w:style w:type="character" w:styleId="736" w:customStyle="1">
    <w:name w:val="Заголовок 8 Знак"/>
    <w:basedOn w:val="712"/>
    <w:link w:val="710"/>
    <w:uiPriority w:val="9"/>
    <w:pPr>
      <w:pBdr/>
      <w:spacing/>
      <w:ind/>
    </w:pPr>
    <w:rPr>
      <w:rFonts w:ascii="Arial" w:hAnsi="Arial" w:eastAsia="Arial" w:cs="Arial"/>
      <w:i/>
      <w:iCs/>
      <w:sz w:val="22"/>
      <w:szCs w:val="22"/>
    </w:rPr>
  </w:style>
  <w:style w:type="character" w:styleId="737" w:customStyle="1">
    <w:name w:val="Заголовок 9 Знак"/>
    <w:basedOn w:val="712"/>
    <w:link w:val="711"/>
    <w:uiPriority w:val="9"/>
    <w:pPr>
      <w:pBdr/>
      <w:spacing/>
      <w:ind/>
    </w:pPr>
    <w:rPr>
      <w:rFonts w:ascii="Arial" w:hAnsi="Arial" w:eastAsia="Arial" w:cs="Arial"/>
      <w:i/>
      <w:iCs/>
      <w:sz w:val="21"/>
      <w:szCs w:val="21"/>
    </w:rPr>
  </w:style>
  <w:style w:type="paragraph" w:styleId="738">
    <w:name w:val="List Paragraph"/>
    <w:basedOn w:val="702"/>
    <w:uiPriority w:val="34"/>
    <w:qFormat/>
    <w:pPr>
      <w:pBdr/>
      <w:spacing/>
      <w:ind w:left="720"/>
      <w:contextualSpacing w:val="true"/>
    </w:pPr>
  </w:style>
  <w:style w:type="paragraph" w:styleId="739">
    <w:name w:val="No Spacing"/>
    <w:uiPriority w:val="1"/>
    <w:qFormat/>
    <w:pPr>
      <w:pBdr/>
      <w:spacing w:after="0" w:line="240" w:lineRule="auto"/>
      <w:ind/>
    </w:pPr>
  </w:style>
  <w:style w:type="paragraph" w:styleId="740">
    <w:name w:val="Title"/>
    <w:basedOn w:val="702"/>
    <w:next w:val="702"/>
    <w:link w:val="741"/>
    <w:uiPriority w:val="10"/>
    <w:qFormat/>
    <w:pPr>
      <w:pBdr/>
      <w:spacing w:after="200" w:before="300"/>
      <w:ind/>
      <w:contextualSpacing w:val="true"/>
    </w:pPr>
    <w:rPr>
      <w:sz w:val="48"/>
      <w:szCs w:val="48"/>
    </w:rPr>
  </w:style>
  <w:style w:type="character" w:styleId="741" w:customStyle="1">
    <w:name w:val="Заголовок Знак"/>
    <w:basedOn w:val="712"/>
    <w:link w:val="740"/>
    <w:uiPriority w:val="10"/>
    <w:pPr>
      <w:pBdr/>
      <w:spacing/>
      <w:ind/>
    </w:pPr>
    <w:rPr>
      <w:sz w:val="48"/>
      <w:szCs w:val="48"/>
    </w:rPr>
  </w:style>
  <w:style w:type="paragraph" w:styleId="742">
    <w:name w:val="Subtitle"/>
    <w:basedOn w:val="702"/>
    <w:next w:val="702"/>
    <w:link w:val="743"/>
    <w:uiPriority w:val="11"/>
    <w:qFormat/>
    <w:pPr>
      <w:pBdr/>
      <w:spacing w:after="200" w:before="200"/>
      <w:ind/>
    </w:pPr>
    <w:rPr>
      <w:sz w:val="24"/>
      <w:szCs w:val="24"/>
    </w:rPr>
  </w:style>
  <w:style w:type="character" w:styleId="743" w:customStyle="1">
    <w:name w:val="Подзаголовок Знак"/>
    <w:basedOn w:val="712"/>
    <w:link w:val="742"/>
    <w:uiPriority w:val="11"/>
    <w:pPr>
      <w:pBdr/>
      <w:spacing/>
      <w:ind/>
    </w:pPr>
    <w:rPr>
      <w:sz w:val="24"/>
      <w:szCs w:val="24"/>
    </w:rPr>
  </w:style>
  <w:style w:type="paragraph" w:styleId="744">
    <w:name w:val="Quote"/>
    <w:basedOn w:val="702"/>
    <w:next w:val="702"/>
    <w:link w:val="745"/>
    <w:uiPriority w:val="29"/>
    <w:qFormat/>
    <w:pPr>
      <w:pBdr/>
      <w:spacing/>
      <w:ind w:right="720" w:left="720"/>
    </w:pPr>
    <w:rPr>
      <w:i/>
    </w:rPr>
  </w:style>
  <w:style w:type="character" w:styleId="745" w:customStyle="1">
    <w:name w:val="Цитата 2 Знак"/>
    <w:link w:val="744"/>
    <w:uiPriority w:val="29"/>
    <w:pPr>
      <w:pBdr/>
      <w:spacing/>
      <w:ind/>
    </w:pPr>
    <w:rPr>
      <w:i/>
    </w:rPr>
  </w:style>
  <w:style w:type="paragraph" w:styleId="746">
    <w:name w:val="Intense Quote"/>
    <w:basedOn w:val="702"/>
    <w:next w:val="702"/>
    <w:link w:val="74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47" w:customStyle="1">
    <w:name w:val="Выделенная цитата Знак"/>
    <w:link w:val="746"/>
    <w:uiPriority w:val="30"/>
    <w:pPr>
      <w:pBdr/>
      <w:spacing/>
      <w:ind/>
    </w:pPr>
    <w:rPr>
      <w:i/>
    </w:rPr>
  </w:style>
  <w:style w:type="character" w:styleId="748" w:customStyle="1">
    <w:name w:val="Header Char"/>
    <w:basedOn w:val="712"/>
    <w:uiPriority w:val="99"/>
    <w:pPr>
      <w:pBdr/>
      <w:spacing/>
      <w:ind/>
    </w:pPr>
  </w:style>
  <w:style w:type="character" w:styleId="749" w:customStyle="1">
    <w:name w:val="Footer Char"/>
    <w:basedOn w:val="712"/>
    <w:uiPriority w:val="99"/>
    <w:pPr>
      <w:pBdr/>
      <w:spacing/>
      <w:ind/>
    </w:pPr>
  </w:style>
  <w:style w:type="character" w:styleId="750" w:customStyle="1">
    <w:name w:val="Caption Char"/>
    <w:uiPriority w:val="99"/>
    <w:pPr>
      <w:pBdr/>
      <w:spacing/>
      <w:ind/>
    </w:pPr>
  </w:style>
  <w:style w:type="table" w:styleId="751" w:customStyle="1">
    <w:name w:val="Table Grid Light"/>
    <w:basedOn w:val="71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1"/>
    <w:basedOn w:val="71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Plain Table 2"/>
    <w:basedOn w:val="71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3"/>
    <w:basedOn w:val="713"/>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4"/>
    <w:basedOn w:val="713"/>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Plain Table 5"/>
    <w:basedOn w:val="713"/>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w:basedOn w:val="71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1 Light - Accent 1"/>
    <w:basedOn w:val="71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1 Light - Accent 2"/>
    <w:basedOn w:val="71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1 Light - Accent 3"/>
    <w:basedOn w:val="71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1 Light - Accent 4"/>
    <w:basedOn w:val="71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1 Light - Accent 5"/>
    <w:basedOn w:val="71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1 Light - Accent 6"/>
    <w:basedOn w:val="71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w:basedOn w:val="71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2 - Accent 1"/>
    <w:basedOn w:val="71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2 - Accent 2"/>
    <w:basedOn w:val="71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2 - Accent 3"/>
    <w:basedOn w:val="71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2 - Accent 4"/>
    <w:basedOn w:val="71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2 - Accent 5"/>
    <w:basedOn w:val="71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2 - Accent 6"/>
    <w:basedOn w:val="71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w:basedOn w:val="71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3 - Accent 1"/>
    <w:basedOn w:val="71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3 - Accent 2"/>
    <w:basedOn w:val="71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3 - Accent 3"/>
    <w:basedOn w:val="71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3 - Accent 4"/>
    <w:basedOn w:val="71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3 - Accent 5"/>
    <w:basedOn w:val="71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3 - Accent 6"/>
    <w:basedOn w:val="71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w:basedOn w:val="71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Grid Table 4 - Accent 1"/>
    <w:basedOn w:val="71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Grid Table 4 - Accent 2"/>
    <w:basedOn w:val="71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4 - Accent 3"/>
    <w:basedOn w:val="71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Grid Table 4 - Accent 4"/>
    <w:basedOn w:val="71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4 - Accent 5"/>
    <w:basedOn w:val="71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Grid Table 4 - Accent 6"/>
    <w:basedOn w:val="71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w:basedOn w:val="7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Grid Table 5 Dark- Accent 1"/>
    <w:basedOn w:val="7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Grid Table 5 Dark - Accent 2"/>
    <w:basedOn w:val="7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Grid Table 5 Dark - Accent 3"/>
    <w:basedOn w:val="7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Grid Table 5 Dark- Accent 4"/>
    <w:basedOn w:val="7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Grid Table 5 Dark - Accent 5"/>
    <w:basedOn w:val="7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Grid Table 5 Dark - Accent 6"/>
    <w:basedOn w:val="7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6 Colorful"/>
    <w:basedOn w:val="71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Grid Table 6 Colorful - Accent 1"/>
    <w:basedOn w:val="71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Grid Table 6 Colorful - Accent 2"/>
    <w:basedOn w:val="71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Grid Table 6 Colorful - Accent 3"/>
    <w:basedOn w:val="71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Grid Table 6 Colorful - Accent 4"/>
    <w:basedOn w:val="71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Grid Table 6 Colorful - Accent 5"/>
    <w:basedOn w:val="71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Grid Table 6 Colorful - Accent 6"/>
    <w:basedOn w:val="71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w:basedOn w:val="71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Grid Table 7 Colorful - Accent 1"/>
    <w:basedOn w:val="71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Grid Table 7 Colorful - Accent 2"/>
    <w:basedOn w:val="71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Grid Table 7 Colorful - Accent 3"/>
    <w:basedOn w:val="71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Grid Table 7 Colorful - Accent 4"/>
    <w:basedOn w:val="71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Grid Table 7 Colorful - Accent 5"/>
    <w:basedOn w:val="71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Grid Table 7 Colorful - Accent 6"/>
    <w:basedOn w:val="71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w:basedOn w:val="7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st Table 1 Light - Accent 1"/>
    <w:basedOn w:val="7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1 Light - Accent 2"/>
    <w:basedOn w:val="7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1 Light - Accent 3"/>
    <w:basedOn w:val="7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1 Light - Accent 4"/>
    <w:basedOn w:val="7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1 Light - Accent 5"/>
    <w:basedOn w:val="7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1 Light - Accent 6"/>
    <w:basedOn w:val="7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w:basedOn w:val="71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2 - Accent 1"/>
    <w:basedOn w:val="71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2 - Accent 2"/>
    <w:basedOn w:val="71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2 - Accent 3"/>
    <w:basedOn w:val="71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2 - Accent 4"/>
    <w:basedOn w:val="71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2 - Accent 5"/>
    <w:basedOn w:val="71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2 - Accent 6"/>
    <w:basedOn w:val="71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w:basedOn w:val="71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st Table 3 - Accent 1"/>
    <w:basedOn w:val="71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st Table 3 - Accent 2"/>
    <w:basedOn w:val="71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st Table 3 - Accent 3"/>
    <w:basedOn w:val="71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st Table 3 - Accent 4"/>
    <w:basedOn w:val="71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3 - Accent 5"/>
    <w:basedOn w:val="71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3 - Accent 6"/>
    <w:basedOn w:val="71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w:basedOn w:val="71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st Table 4 - Accent 1"/>
    <w:basedOn w:val="71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st Table 4 - Accent 2"/>
    <w:basedOn w:val="71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st Table 4 - Accent 3"/>
    <w:basedOn w:val="71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st Table 4 - Accent 4"/>
    <w:basedOn w:val="71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4 - Accent 5"/>
    <w:basedOn w:val="71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st Table 4 - Accent 6"/>
    <w:basedOn w:val="71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5 Dark"/>
    <w:basedOn w:val="71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List Table 5 Dark - Accent 1"/>
    <w:basedOn w:val="71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List Table 5 Dark - Accent 2"/>
    <w:basedOn w:val="71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List Table 5 Dark - Accent 3"/>
    <w:basedOn w:val="71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List Table 5 Dark - Accent 4"/>
    <w:basedOn w:val="71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st Table 5 Dark - Accent 5"/>
    <w:basedOn w:val="71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List Table 5 Dark - Accent 6"/>
    <w:basedOn w:val="71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w:basedOn w:val="71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st Table 6 Colorful - Accent 1"/>
    <w:basedOn w:val="71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st Table 6 Colorful - Accent 2"/>
    <w:basedOn w:val="71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st Table 6 Colorful - Accent 3"/>
    <w:basedOn w:val="71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List Table 6 Colorful - Accent 4"/>
    <w:basedOn w:val="71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st Table 6 Colorful - Accent 5"/>
    <w:basedOn w:val="71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List Table 6 Colorful - Accent 6"/>
    <w:basedOn w:val="71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7 Colorful"/>
    <w:basedOn w:val="71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List Table 7 Colorful - Accent 1"/>
    <w:basedOn w:val="71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List Table 7 Colorful - Accent 2"/>
    <w:basedOn w:val="71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List Table 7 Colorful - Accent 3"/>
    <w:basedOn w:val="71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List Table 7 Colorful - Accent 4"/>
    <w:basedOn w:val="71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List Table 7 Colorful - Accent 5"/>
    <w:basedOn w:val="71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List Table 7 Colorful - Accent 6"/>
    <w:basedOn w:val="71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Lined - Accent"/>
    <w:basedOn w:val="713"/>
    <w:uiPriority w:val="99"/>
    <w:pPr>
      <w:pBdr/>
      <w:spacing w:after="0" w:line="240" w:lineRule="auto"/>
      <w:ind/>
    </w:pPr>
    <w:rPr>
      <w:color w:val="404040"/>
      <w:sz w:val="20"/>
      <w:szCs w:val="20"/>
      <w:lang w:eastAsia="ru-RU"/>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Lined - Accent 1"/>
    <w:basedOn w:val="713"/>
    <w:uiPriority w:val="99"/>
    <w:pPr>
      <w:pBdr/>
      <w:spacing w:after="0" w:line="240" w:lineRule="auto"/>
      <w:ind/>
    </w:pPr>
    <w:rPr>
      <w:color w:val="404040"/>
      <w:sz w:val="20"/>
      <w:szCs w:val="20"/>
      <w:lang w:eastAsia="ru-RU"/>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Lined - Accent 2"/>
    <w:basedOn w:val="713"/>
    <w:uiPriority w:val="99"/>
    <w:pPr>
      <w:pBdr/>
      <w:spacing w:after="0" w:line="240" w:lineRule="auto"/>
      <w:ind/>
    </w:pPr>
    <w:rPr>
      <w:color w:val="404040"/>
      <w:sz w:val="20"/>
      <w:szCs w:val="20"/>
      <w:lang w:eastAsia="ru-RU"/>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Lined - Accent 3"/>
    <w:basedOn w:val="713"/>
    <w:uiPriority w:val="99"/>
    <w:pPr>
      <w:pBdr/>
      <w:spacing w:after="0" w:line="240" w:lineRule="auto"/>
      <w:ind/>
    </w:pPr>
    <w:rPr>
      <w:color w:val="404040"/>
      <w:sz w:val="20"/>
      <w:szCs w:val="20"/>
      <w:lang w:eastAsia="ru-RU"/>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Lined - Accent 4"/>
    <w:basedOn w:val="713"/>
    <w:uiPriority w:val="99"/>
    <w:pPr>
      <w:pBdr/>
      <w:spacing w:after="0" w:line="240" w:lineRule="auto"/>
      <w:ind/>
    </w:pPr>
    <w:rPr>
      <w:color w:val="404040"/>
      <w:sz w:val="20"/>
      <w:szCs w:val="20"/>
      <w:lang w:eastAsia="ru-RU"/>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Lined - Accent 5"/>
    <w:basedOn w:val="713"/>
    <w:uiPriority w:val="99"/>
    <w:pPr>
      <w:pBdr/>
      <w:spacing w:after="0" w:line="240" w:lineRule="auto"/>
      <w:ind/>
    </w:pPr>
    <w:rPr>
      <w:color w:val="404040"/>
      <w:sz w:val="20"/>
      <w:szCs w:val="20"/>
      <w:lang w:eastAsia="ru-RU"/>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Lined - Accent 6"/>
    <w:basedOn w:val="713"/>
    <w:uiPriority w:val="99"/>
    <w:pPr>
      <w:pBdr/>
      <w:spacing w:after="0" w:line="240" w:lineRule="auto"/>
      <w:ind/>
    </w:pPr>
    <w:rPr>
      <w:color w:val="404040"/>
      <w:sz w:val="20"/>
      <w:szCs w:val="20"/>
      <w:lang w:eastAsia="ru-RU"/>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Bordered &amp; Lined - Accent"/>
    <w:basedOn w:val="713"/>
    <w:uiPriority w:val="99"/>
    <w:pPr>
      <w:pBdr/>
      <w:spacing w:after="0" w:line="240" w:lineRule="auto"/>
      <w:ind/>
    </w:pPr>
    <w:rPr>
      <w:color w:val="404040"/>
      <w:sz w:val="20"/>
      <w:szCs w:val="20"/>
      <w:lang w:eastAsia="ru-RU"/>
      <w14:ligatures w14:val="none"/>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Bordered &amp; Lined - Accent 1"/>
    <w:basedOn w:val="713"/>
    <w:uiPriority w:val="99"/>
    <w:pPr>
      <w:pBdr/>
      <w:spacing w:after="0" w:line="240" w:lineRule="auto"/>
      <w:ind/>
    </w:pPr>
    <w:rPr>
      <w:color w:val="404040"/>
      <w:sz w:val="20"/>
      <w:szCs w:val="20"/>
      <w:lang w:eastAsia="ru-RU"/>
      <w14:ligatures w14:val="none"/>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Bordered &amp; Lined - Accent 2"/>
    <w:basedOn w:val="713"/>
    <w:uiPriority w:val="99"/>
    <w:pPr>
      <w:pBdr/>
      <w:spacing w:after="0" w:line="240" w:lineRule="auto"/>
      <w:ind/>
    </w:pPr>
    <w:rPr>
      <w:color w:val="404040"/>
      <w:sz w:val="20"/>
      <w:szCs w:val="20"/>
      <w:lang w:eastAsia="ru-RU"/>
      <w14:ligatures w14:val="none"/>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Bordered &amp; Lined - Accent 3"/>
    <w:basedOn w:val="713"/>
    <w:uiPriority w:val="99"/>
    <w:pPr>
      <w:pBdr/>
      <w:spacing w:after="0" w:line="240" w:lineRule="auto"/>
      <w:ind/>
    </w:pPr>
    <w:rPr>
      <w:color w:val="404040"/>
      <w:sz w:val="20"/>
      <w:szCs w:val="20"/>
      <w:lang w:eastAsia="ru-RU"/>
      <w14:ligatures w14:val="none"/>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Bordered &amp; Lined - Accent 4"/>
    <w:basedOn w:val="713"/>
    <w:uiPriority w:val="99"/>
    <w:pPr>
      <w:pBdr/>
      <w:spacing w:after="0" w:line="240" w:lineRule="auto"/>
      <w:ind/>
    </w:pPr>
    <w:rPr>
      <w:color w:val="404040"/>
      <w:sz w:val="20"/>
      <w:szCs w:val="20"/>
      <w:lang w:eastAsia="ru-RU"/>
      <w14:ligatures w14:val="none"/>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Bordered &amp; Lined - Accent 5"/>
    <w:basedOn w:val="713"/>
    <w:uiPriority w:val="99"/>
    <w:pPr>
      <w:pBdr/>
      <w:spacing w:after="0" w:line="240" w:lineRule="auto"/>
      <w:ind/>
    </w:pPr>
    <w:rPr>
      <w:color w:val="404040"/>
      <w:sz w:val="20"/>
      <w:szCs w:val="20"/>
      <w:lang w:eastAsia="ru-RU"/>
      <w14:ligatures w14:val="none"/>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Bordered &amp; Lined - Accent 6"/>
    <w:basedOn w:val="713"/>
    <w:uiPriority w:val="99"/>
    <w:pPr>
      <w:pBdr/>
      <w:spacing w:after="0" w:line="240" w:lineRule="auto"/>
      <w:ind/>
    </w:pPr>
    <w:rPr>
      <w:color w:val="404040"/>
      <w:sz w:val="20"/>
      <w:szCs w:val="20"/>
      <w:lang w:eastAsia="ru-RU"/>
      <w14:ligatures w14:val="none"/>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customStyle="1">
    <w:name w:val="Bordered"/>
    <w:basedOn w:val="71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Bordered - Accent 1"/>
    <w:basedOn w:val="71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customStyle="1">
    <w:name w:val="Bordered - Accent 2"/>
    <w:basedOn w:val="71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Bordered - Accent 3"/>
    <w:basedOn w:val="71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Bordered - Accent 4"/>
    <w:basedOn w:val="71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Bordered - Accent 5"/>
    <w:basedOn w:val="71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Bordered - Accent 6"/>
    <w:basedOn w:val="71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6">
    <w:name w:val="footnote text"/>
    <w:basedOn w:val="702"/>
    <w:link w:val="877"/>
    <w:uiPriority w:val="99"/>
    <w:semiHidden/>
    <w:unhideWhenUsed/>
    <w:pPr>
      <w:pBdr/>
      <w:spacing w:after="40" w:line="240" w:lineRule="auto"/>
      <w:ind/>
    </w:pPr>
    <w:rPr>
      <w:sz w:val="18"/>
    </w:rPr>
  </w:style>
  <w:style w:type="character" w:styleId="877" w:customStyle="1">
    <w:name w:val="Текст сноски Знак"/>
    <w:link w:val="876"/>
    <w:uiPriority w:val="99"/>
    <w:pPr>
      <w:pBdr/>
      <w:spacing/>
      <w:ind/>
    </w:pPr>
    <w:rPr>
      <w:sz w:val="18"/>
    </w:rPr>
  </w:style>
  <w:style w:type="character" w:styleId="878">
    <w:name w:val="footnote reference"/>
    <w:basedOn w:val="712"/>
    <w:uiPriority w:val="99"/>
    <w:unhideWhenUsed/>
    <w:pPr>
      <w:pBdr/>
      <w:spacing/>
      <w:ind/>
    </w:pPr>
    <w:rPr>
      <w:vertAlign w:val="superscript"/>
    </w:rPr>
  </w:style>
  <w:style w:type="paragraph" w:styleId="879">
    <w:name w:val="endnote text"/>
    <w:basedOn w:val="702"/>
    <w:link w:val="880"/>
    <w:uiPriority w:val="99"/>
    <w:semiHidden/>
    <w:unhideWhenUsed/>
    <w:pPr>
      <w:pBdr/>
      <w:spacing w:after="0" w:line="240" w:lineRule="auto"/>
      <w:ind/>
    </w:pPr>
    <w:rPr>
      <w:sz w:val="20"/>
    </w:rPr>
  </w:style>
  <w:style w:type="character" w:styleId="880" w:customStyle="1">
    <w:name w:val="Текст концевой сноски Знак"/>
    <w:link w:val="879"/>
    <w:uiPriority w:val="99"/>
    <w:pPr>
      <w:pBdr/>
      <w:spacing/>
      <w:ind/>
    </w:pPr>
    <w:rPr>
      <w:sz w:val="20"/>
    </w:rPr>
  </w:style>
  <w:style w:type="character" w:styleId="881">
    <w:name w:val="endnote reference"/>
    <w:basedOn w:val="712"/>
    <w:uiPriority w:val="99"/>
    <w:semiHidden/>
    <w:unhideWhenUsed/>
    <w:pPr>
      <w:pBdr/>
      <w:spacing/>
      <w:ind/>
    </w:pPr>
    <w:rPr>
      <w:vertAlign w:val="superscript"/>
    </w:rPr>
  </w:style>
  <w:style w:type="paragraph" w:styleId="882">
    <w:name w:val="toc 4"/>
    <w:basedOn w:val="702"/>
    <w:next w:val="702"/>
    <w:uiPriority w:val="39"/>
    <w:unhideWhenUsed/>
    <w:pPr>
      <w:pBdr/>
      <w:spacing w:after="57"/>
      <w:ind w:left="850"/>
    </w:pPr>
  </w:style>
  <w:style w:type="paragraph" w:styleId="883">
    <w:name w:val="toc 5"/>
    <w:basedOn w:val="702"/>
    <w:next w:val="702"/>
    <w:uiPriority w:val="39"/>
    <w:unhideWhenUsed/>
    <w:pPr>
      <w:pBdr/>
      <w:spacing w:after="57"/>
      <w:ind w:left="1134"/>
    </w:pPr>
  </w:style>
  <w:style w:type="paragraph" w:styleId="884">
    <w:name w:val="toc 6"/>
    <w:basedOn w:val="702"/>
    <w:next w:val="702"/>
    <w:uiPriority w:val="39"/>
    <w:unhideWhenUsed/>
    <w:pPr>
      <w:pBdr/>
      <w:spacing w:after="57"/>
      <w:ind w:left="1417"/>
    </w:pPr>
  </w:style>
  <w:style w:type="paragraph" w:styleId="885">
    <w:name w:val="toc 7"/>
    <w:basedOn w:val="702"/>
    <w:next w:val="702"/>
    <w:uiPriority w:val="39"/>
    <w:unhideWhenUsed/>
    <w:pPr>
      <w:pBdr/>
      <w:spacing w:after="57"/>
      <w:ind w:left="1701"/>
    </w:pPr>
  </w:style>
  <w:style w:type="paragraph" w:styleId="886">
    <w:name w:val="toc 8"/>
    <w:basedOn w:val="702"/>
    <w:next w:val="702"/>
    <w:uiPriority w:val="39"/>
    <w:unhideWhenUsed/>
    <w:pPr>
      <w:pBdr/>
      <w:spacing w:after="57"/>
      <w:ind w:left="1984"/>
    </w:pPr>
  </w:style>
  <w:style w:type="paragraph" w:styleId="887">
    <w:name w:val="toc 9"/>
    <w:basedOn w:val="702"/>
    <w:next w:val="702"/>
    <w:uiPriority w:val="39"/>
    <w:unhideWhenUsed/>
    <w:pPr>
      <w:pBdr/>
      <w:spacing w:after="57"/>
      <w:ind w:left="2268"/>
    </w:pPr>
  </w:style>
  <w:style w:type="paragraph" w:styleId="888">
    <w:name w:val="table of figures"/>
    <w:basedOn w:val="702"/>
    <w:next w:val="702"/>
    <w:uiPriority w:val="99"/>
    <w:unhideWhenUsed/>
    <w:pPr>
      <w:pBdr/>
      <w:spacing w:after="0"/>
      <w:ind/>
    </w:pPr>
  </w:style>
  <w:style w:type="table" w:styleId="889">
    <w:name w:val="Table Grid"/>
    <w:basedOn w:val="713"/>
    <w:uiPriority w:val="59"/>
    <w:pPr>
      <w:pBdr/>
      <w:spacing w:after="0" w:line="240" w:lineRule="auto"/>
      <w:ind/>
    </w:pPr>
    <w:rPr>
      <w:rFonts w:ascii="Calibri" w:hAnsi="Calibri" w:eastAsia="Calibri" w:cs="Times New Roman"/>
      <w:sz w:val="20"/>
      <w:szCs w:val="20"/>
      <w:lang w:eastAsia="ru-RU"/>
      <w14:ligatures w14:val="non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0">
    <w:name w:val="Footer"/>
    <w:basedOn w:val="702"/>
    <w:link w:val="891"/>
    <w:uiPriority w:val="99"/>
    <w:unhideWhenUsed/>
    <w:pPr>
      <w:pBdr/>
      <w:tabs>
        <w:tab w:val="center" w:leader="none" w:pos="4677"/>
        <w:tab w:val="right" w:leader="none" w:pos="9355"/>
      </w:tabs>
      <w:spacing w:after="0" w:line="240" w:lineRule="auto"/>
      <w:ind/>
    </w:pPr>
  </w:style>
  <w:style w:type="character" w:styleId="891" w:customStyle="1">
    <w:name w:val="Нижний колонтитул Знак"/>
    <w:basedOn w:val="712"/>
    <w:link w:val="890"/>
    <w:uiPriority w:val="99"/>
    <w:pPr>
      <w:pBdr/>
      <w:spacing/>
      <w:ind/>
    </w:pPr>
    <w:rPr>
      <w14:ligatures w14:val="none"/>
    </w:rPr>
  </w:style>
  <w:style w:type="paragraph" w:styleId="892" w:customStyle="1">
    <w:name w:val="$_Абзац курсив"/>
    <w:basedOn w:val="702"/>
    <w:next w:val="702"/>
    <w:pPr>
      <w:pBdr/>
      <w:spacing w:after="0" w:line="360" w:lineRule="auto"/>
      <w:ind w:firstLine="709"/>
      <w:jc w:val="both"/>
    </w:pPr>
    <w:rPr>
      <w:rFonts w:ascii="Times New Roman" w:hAnsi="Times New Roman" w:eastAsia="Calibri" w:cs="Times New Roman"/>
      <w:i/>
      <w:color w:val="000000"/>
      <w:sz w:val="28"/>
      <w:szCs w:val="28"/>
    </w:rPr>
  </w:style>
  <w:style w:type="paragraph" w:styleId="893">
    <w:name w:val="Header"/>
    <w:basedOn w:val="702"/>
    <w:link w:val="894"/>
    <w:uiPriority w:val="99"/>
    <w:unhideWhenUsed/>
    <w:pPr>
      <w:pBdr/>
      <w:tabs>
        <w:tab w:val="center" w:leader="none" w:pos="4677"/>
        <w:tab w:val="right" w:leader="none" w:pos="9355"/>
      </w:tabs>
      <w:spacing w:after="0" w:line="240" w:lineRule="auto"/>
      <w:ind/>
    </w:pPr>
  </w:style>
  <w:style w:type="character" w:styleId="894" w:customStyle="1">
    <w:name w:val="Верхний колонтитул Знак"/>
    <w:basedOn w:val="712"/>
    <w:link w:val="893"/>
    <w:uiPriority w:val="99"/>
    <w:pPr>
      <w:pBdr/>
      <w:spacing/>
      <w:ind/>
    </w:pPr>
    <w:rPr>
      <w14:ligatures w14:val="none"/>
    </w:rPr>
  </w:style>
  <w:style w:type="paragraph" w:styleId="895" w:customStyle="1">
    <w:name w:val="Введение"/>
    <w:qFormat/>
    <w:pPr>
      <w:pBdr/>
      <w:spacing w:line="360" w:lineRule="auto"/>
      <w:ind/>
      <w:jc w:val="center"/>
      <w:outlineLvl w:val="0"/>
    </w:pPr>
    <w:rPr>
      <w:rFonts w:ascii="Times New Roman" w:hAnsi="Times New Roman"/>
      <w:b/>
      <w:caps/>
      <w:color w:val="000000" w:themeColor="text1"/>
      <w:sz w:val="32"/>
      <w14:ligatures w14:val="none"/>
    </w:rPr>
  </w:style>
  <w:style w:type="paragraph" w:styleId="896" w:customStyle="1">
    <w:name w:val="Текст курсовой"/>
    <w:basedOn w:val="702"/>
    <w:qFormat/>
    <w:pPr>
      <w:pBdr/>
      <w:spacing w:after="159" w:line="360" w:lineRule="auto"/>
      <w:ind w:firstLine="709"/>
      <w:jc w:val="both"/>
    </w:pPr>
    <w:rPr>
      <w:rFonts w:ascii="Times New Roman" w:hAnsi="Times New Roman"/>
      <w:color w:val="000000" w:themeColor="text1"/>
      <w:sz w:val="28"/>
    </w:rPr>
  </w:style>
  <w:style w:type="paragraph" w:styleId="897" w:customStyle="1">
    <w:name w:val="Глава"/>
    <w:basedOn w:val="896"/>
    <w:next w:val="896"/>
    <w:qFormat/>
    <w:pPr>
      <w:numPr>
        <w:ilvl w:val="0"/>
        <w:numId w:val="1"/>
      </w:numPr>
      <w:pBdr/>
      <w:spacing w:before="159" w:line="240" w:lineRule="auto"/>
      <w:ind w:hanging="363" w:left="1072"/>
      <w:contextualSpacing w:val="true"/>
      <w:jc w:val="left"/>
      <w:outlineLvl w:val="0"/>
    </w:pPr>
    <w:rPr>
      <w:b/>
    </w:rPr>
  </w:style>
  <w:style w:type="paragraph" w:styleId="898" w:customStyle="1">
    <w:name w:val="Параграф"/>
    <w:basedOn w:val="896"/>
    <w:qFormat/>
    <w:pPr>
      <w:widowControl w:val="false"/>
      <w:numPr>
        <w:ilvl w:val="1"/>
        <w:numId w:val="1"/>
      </w:numPr>
      <w:pBdr/>
      <w:tabs>
        <w:tab w:val="left" w:leader="none" w:pos="284"/>
        <w:tab w:val="left" w:leader="none" w:pos="8222"/>
      </w:tabs>
      <w:spacing w:before="159" w:line="240" w:lineRule="auto"/>
      <w:ind/>
      <w:jc w:val="left"/>
      <w:outlineLvl w:val="1"/>
    </w:pPr>
    <w:rPr>
      <w:rFonts w:eastAsia="Times New Roman" w:cs="Times New Roman"/>
      <w:b/>
      <w:szCs w:val="28"/>
    </w:rPr>
  </w:style>
  <w:style w:type="paragraph" w:styleId="899" w:customStyle="1">
    <w:name w:val="Пункт"/>
    <w:basedOn w:val="896"/>
    <w:qFormat/>
    <w:pPr>
      <w:numPr>
        <w:ilvl w:val="2"/>
        <w:numId w:val="1"/>
      </w:numPr>
      <w:pBdr/>
      <w:spacing w:before="238"/>
      <w:ind/>
      <w:jc w:val="left"/>
      <w:outlineLvl w:val="2"/>
    </w:pPr>
    <w:rPr>
      <w:b/>
    </w:rPr>
  </w:style>
  <w:style w:type="paragraph" w:styleId="900" w:customStyle="1">
    <w:name w:val="Список курсовой"/>
    <w:basedOn w:val="702"/>
    <w:qFormat/>
    <w:pPr>
      <w:numPr>
        <w:ilvl w:val="0"/>
        <w:numId w:val="4"/>
      </w:numPr>
      <w:pBdr/>
      <w:spacing w:line="360" w:lineRule="auto"/>
      <w:ind/>
      <w:jc w:val="both"/>
    </w:pPr>
    <w:rPr>
      <w:rFonts w:ascii="Times New Roman" w:hAnsi="Times New Roman"/>
      <w:color w:val="000000" w:themeColor="text1"/>
      <w:sz w:val="28"/>
    </w:rPr>
  </w:style>
  <w:style w:type="paragraph" w:styleId="901" w:customStyle="1">
    <w:name w:val="Список курсовой буквы"/>
    <w:basedOn w:val="702"/>
    <w:qFormat/>
    <w:pPr>
      <w:numPr>
        <w:ilvl w:val="0"/>
        <w:numId w:val="2"/>
      </w:numPr>
      <w:pBdr/>
      <w:spacing w:line="360" w:lineRule="auto"/>
      <w:ind w:hanging="357" w:left="1066"/>
      <w:jc w:val="both"/>
    </w:pPr>
    <w:rPr>
      <w:rFonts w:ascii="Times New Roman" w:hAnsi="Times New Roman"/>
      <w:color w:val="000000" w:themeColor="text1"/>
      <w:sz w:val="28"/>
    </w:rPr>
  </w:style>
  <w:style w:type="paragraph" w:styleId="902" w:customStyle="1">
    <w:name w:val="Название рисунка"/>
    <w:basedOn w:val="702"/>
    <w:next w:val="896"/>
    <w:qFormat/>
    <w:pPr>
      <w:numPr>
        <w:ilvl w:val="0"/>
        <w:numId w:val="13"/>
      </w:numPr>
      <w:pBdr/>
      <w:spacing w:after="240" w:before="240" w:line="240" w:lineRule="auto"/>
      <w:ind/>
      <w:jc w:val="center"/>
    </w:pPr>
    <w:rPr>
      <w:rFonts w:ascii="Times New Roman" w:hAnsi="Times New Roman"/>
      <w:color w:val="000000" w:themeColor="text1"/>
      <w:sz w:val="28"/>
    </w:rPr>
  </w:style>
  <w:style w:type="paragraph" w:styleId="903" w:customStyle="1">
    <w:name w:val="Название таблиц"/>
    <w:basedOn w:val="702"/>
    <w:next w:val="896"/>
    <w:qFormat/>
    <w:pPr>
      <w:numPr>
        <w:ilvl w:val="0"/>
        <w:numId w:val="3"/>
      </w:numPr>
      <w:pBdr/>
      <w:spacing w:after="0" w:line="240" w:lineRule="auto"/>
      <w:ind w:firstLine="0" w:left="0"/>
    </w:pPr>
    <w:rPr>
      <w:rFonts w:ascii="Times New Roman" w:hAnsi="Times New Roman"/>
      <w:sz w:val="28"/>
    </w:rPr>
  </w:style>
  <w:style w:type="paragraph" w:styleId="904" w:customStyle="1">
    <w:name w:val="Рисунок"/>
    <w:next w:val="902"/>
    <w:qFormat/>
    <w:pPr>
      <w:pBdr/>
      <w:spacing/>
      <w:ind/>
      <w:jc w:val="center"/>
    </w:pPr>
    <w:rPr>
      <w:rFonts w:ascii="Times New Roman" w:hAnsi="Times New Roman"/>
      <w:color w:val="000000" w:themeColor="text1"/>
      <w:sz w:val="28"/>
      <w14:ligatures w14:val="none"/>
    </w:rPr>
  </w:style>
  <w:style w:type="paragraph" w:styleId="905" w:customStyle="1">
    <w:name w:val="Таблица"/>
    <w:next w:val="896"/>
    <w:qFormat/>
    <w:pPr>
      <w:pBdr/>
      <w:spacing/>
      <w:ind/>
      <w:jc w:val="center"/>
    </w:pPr>
    <w:rPr>
      <w:rFonts w:ascii="Times New Roman" w:hAnsi="Times New Roman" w:eastAsia="Calibri" w:cs="Times New Roman"/>
      <w:color w:val="000000"/>
      <w:sz w:val="28"/>
      <w:szCs w:val="28"/>
      <w14:ligatures w14:val="none"/>
    </w:rPr>
  </w:style>
  <w:style w:type="paragraph" w:styleId="906">
    <w:name w:val="Caption"/>
    <w:basedOn w:val="702"/>
    <w:next w:val="702"/>
    <w:uiPriority w:val="35"/>
    <w:unhideWhenUsed/>
    <w:pPr>
      <w:pBdr/>
      <w:spacing w:after="200" w:line="240" w:lineRule="auto"/>
      <w:ind/>
    </w:pPr>
    <w:rPr>
      <w:i/>
      <w:iCs/>
      <w:color w:val="44546a" w:themeColor="text2"/>
      <w:sz w:val="18"/>
      <w:szCs w:val="18"/>
    </w:rPr>
  </w:style>
  <w:style w:type="character" w:styleId="907" w:customStyle="1">
    <w:name w:val="Заголовок 1 Знак"/>
    <w:basedOn w:val="712"/>
    <w:link w:val="703"/>
    <w:uiPriority w:val="9"/>
    <w:pPr>
      <w:pBdr/>
      <w:spacing/>
      <w:ind/>
    </w:pPr>
    <w:rPr>
      <w:rFonts w:asciiTheme="majorHAnsi" w:hAnsiTheme="majorHAnsi" w:eastAsiaTheme="majorEastAsia" w:cstheme="majorBidi"/>
      <w:color w:val="2f5496" w:themeColor="accent1" w:themeShade="BF"/>
      <w:sz w:val="32"/>
      <w:szCs w:val="32"/>
      <w14:ligatures w14:val="none"/>
    </w:rPr>
  </w:style>
  <w:style w:type="paragraph" w:styleId="908">
    <w:name w:val="TOC Heading"/>
    <w:basedOn w:val="703"/>
    <w:next w:val="702"/>
    <w:uiPriority w:val="39"/>
    <w:unhideWhenUsed/>
    <w:qFormat/>
    <w:pPr>
      <w:pBdr/>
      <w:spacing/>
      <w:ind/>
      <w:outlineLvl w:val="9"/>
    </w:pPr>
    <w:rPr>
      <w:lang w:eastAsia="ru-RU"/>
    </w:rPr>
  </w:style>
  <w:style w:type="paragraph" w:styleId="909">
    <w:name w:val="toc 1"/>
    <w:basedOn w:val="702"/>
    <w:next w:val="702"/>
    <w:uiPriority w:val="39"/>
    <w:unhideWhenUsed/>
    <w:pPr>
      <w:pBdr/>
      <w:tabs>
        <w:tab w:val="right" w:leader="dot" w:pos="9344"/>
      </w:tabs>
      <w:spacing w:after="100"/>
      <w:ind/>
    </w:pPr>
  </w:style>
  <w:style w:type="paragraph" w:styleId="910">
    <w:name w:val="toc 2"/>
    <w:basedOn w:val="702"/>
    <w:next w:val="702"/>
    <w:uiPriority w:val="39"/>
    <w:unhideWhenUsed/>
    <w:pPr>
      <w:pBdr/>
      <w:spacing w:after="100"/>
      <w:ind w:left="220"/>
    </w:pPr>
  </w:style>
  <w:style w:type="paragraph" w:styleId="911">
    <w:name w:val="toc 3"/>
    <w:basedOn w:val="702"/>
    <w:next w:val="702"/>
    <w:uiPriority w:val="39"/>
    <w:unhideWhenUsed/>
    <w:pPr>
      <w:pBdr/>
      <w:spacing w:after="100"/>
      <w:ind w:left="440"/>
    </w:pPr>
  </w:style>
  <w:style w:type="character" w:styleId="912">
    <w:name w:val="Hyperlink"/>
    <w:basedOn w:val="712"/>
    <w:uiPriority w:val="99"/>
    <w:unhideWhenUsed/>
    <w:pPr>
      <w:pBdr/>
      <w:spacing/>
      <w:ind/>
    </w:pPr>
    <w:rPr>
      <w:color w:val="0563c1" w:themeColor="hyperlink"/>
      <w:u w:val="single"/>
    </w:rPr>
  </w:style>
  <w:style w:type="paragraph" w:styleId="913" w:customStyle="1">
    <w:name w:val="Основной текст ТЗ"/>
    <w:basedOn w:val="915"/>
    <w:link w:val="914"/>
    <w:uiPriority w:val="1"/>
    <w:qFormat/>
    <w:pPr>
      <w:widowControl w:val="false"/>
      <w:pBdr/>
      <w:spacing w:after="0" w:line="360" w:lineRule="auto"/>
      <w:ind w:firstLine="709"/>
    </w:pPr>
    <w:rPr>
      <w:rFonts w:ascii="Times New Roman" w:hAnsi="Times New Roman" w:eastAsia="Times New Roman" w:cs="Times New Roman"/>
      <w:sz w:val="28"/>
      <w:szCs w:val="28"/>
    </w:rPr>
  </w:style>
  <w:style w:type="character" w:styleId="914" w:customStyle="1">
    <w:name w:val="Основной текст ТЗ Знак"/>
    <w:basedOn w:val="916"/>
    <w:link w:val="913"/>
    <w:uiPriority w:val="1"/>
    <w:pPr>
      <w:pBdr/>
      <w:spacing/>
      <w:ind/>
    </w:pPr>
    <w:rPr>
      <w:rFonts w:ascii="Times New Roman" w:hAnsi="Times New Roman" w:eastAsia="Times New Roman" w:cs="Times New Roman"/>
      <w:sz w:val="28"/>
      <w:szCs w:val="28"/>
      <w14:ligatures w14:val="none"/>
    </w:rPr>
  </w:style>
  <w:style w:type="paragraph" w:styleId="915">
    <w:name w:val="Body Text"/>
    <w:basedOn w:val="702"/>
    <w:link w:val="916"/>
    <w:uiPriority w:val="99"/>
    <w:semiHidden/>
    <w:unhideWhenUsed/>
    <w:pPr>
      <w:pBdr/>
      <w:spacing w:after="120"/>
      <w:ind/>
    </w:pPr>
  </w:style>
  <w:style w:type="character" w:styleId="916" w:customStyle="1">
    <w:name w:val="Основной текст Знак"/>
    <w:basedOn w:val="712"/>
    <w:link w:val="915"/>
    <w:uiPriority w:val="99"/>
    <w:semiHidden/>
    <w:pPr>
      <w:pBdr/>
      <w:spacing/>
      <w:ind/>
    </w:pPr>
    <w:rPr>
      <w14:ligatures w14:val="none"/>
    </w:rPr>
  </w:style>
  <w:style w:type="paragraph" w:styleId="917" w:customStyle="1">
    <w:name w:val="рисунок|КП"/>
    <w:basedOn w:val="702"/>
    <w:next w:val="702"/>
    <w:link w:val="918"/>
    <w:qFormat/>
    <w:pPr>
      <w:numPr>
        <w:ilvl w:val="0"/>
        <w:numId w:val="7"/>
      </w:numPr>
      <w:pBdr/>
      <w:spacing w:after="240" w:before="240" w:line="240" w:lineRule="auto"/>
      <w:ind w:hanging="720" w:left="1383"/>
      <w:jc w:val="center"/>
    </w:pPr>
    <w:rPr>
      <w:rFonts w:ascii="Times New Roman" w:hAnsi="Times New Roman" w:eastAsia="Times New Roman" w:cs="Times New Roman"/>
      <w:sz w:val="28"/>
      <w:szCs w:val="20"/>
      <w:lang w:eastAsia="ru-RU"/>
    </w:rPr>
  </w:style>
  <w:style w:type="character" w:styleId="918" w:customStyle="1">
    <w:name w:val="рисунок|КП Знак"/>
    <w:link w:val="917"/>
    <w:pPr>
      <w:pBdr/>
      <w:spacing/>
      <w:ind/>
    </w:pPr>
    <w:rPr>
      <w:rFonts w:ascii="Times New Roman" w:hAnsi="Times New Roman" w:eastAsia="Times New Roman" w:cs="Times New Roman"/>
      <w:sz w:val="28"/>
      <w:szCs w:val="20"/>
      <w:lang w:eastAsia="ru-RU"/>
      <w14:ligatures w14:val="none"/>
    </w:rPr>
  </w:style>
  <w:style w:type="character" w:styleId="919">
    <w:name w:val="Emphasis"/>
    <w:basedOn w:val="712"/>
    <w:uiPriority w:val="20"/>
    <w:qFormat/>
    <w:pPr>
      <w:pBdr/>
      <w:spacing/>
      <w:ind/>
    </w:pPr>
    <w:rPr>
      <w:i/>
      <w:iCs/>
    </w:rPr>
  </w:style>
  <w:style w:type="character" w:styleId="920" w:customStyle="1">
    <w:name w:val="Подпункт_character"/>
    <w:link w:val="921"/>
    <w:pPr>
      <w:pBdr/>
      <w:spacing/>
      <w:ind/>
    </w:pPr>
    <w:rPr>
      <w:rFonts w:ascii="Times New Roman" w:hAnsi="Times New Roman"/>
      <w:b/>
      <w:color w:val="000000" w:themeColor="text1"/>
      <w:sz w:val="28"/>
      <w14:ligatures w14:val="none"/>
    </w:rPr>
  </w:style>
  <w:style w:type="paragraph" w:styleId="921" w:customStyle="1">
    <w:name w:val="Подпункт"/>
    <w:basedOn w:val="899"/>
    <w:link w:val="920"/>
    <w:qFormat/>
    <w:pPr>
      <w:pBdr/>
      <w:spacing/>
      <w:ind/>
    </w:pPr>
  </w:style>
  <w:style w:type="character" w:styleId="922" w:customStyle="1">
    <w:name w:val="Мой_основной_текст Char"/>
    <w:qFormat/>
    <w:pPr>
      <w:pBdr/>
      <w:spacing/>
      <w:ind/>
    </w:pPr>
    <w:rPr>
      <w:rFonts w:ascii="Times New Roman" w:hAnsi="Times New Roman" w:eastAsia="Helvetica" w:cs="Times New Roman"/>
      <w:sz w:val="28"/>
      <w:szCs w:val="28"/>
      <w:shd w:val="clear" w:color="auto" w:fill="ffffff"/>
      <w:lang w:bidi="ar"/>
    </w:rPr>
  </w:style>
  <w:style w:type="paragraph" w:styleId="923" w:customStyle="1">
    <w:name w:val="4 текст"/>
    <w:qFormat/>
    <w:pPr>
      <w:pBdr>
        <w:top w:val="none" w:color="000000" w:sz="4" w:space="0"/>
        <w:left w:val="none" w:color="000000" w:sz="4" w:space="0"/>
        <w:bottom w:val="none" w:color="000000" w:sz="4" w:space="0"/>
        <w:right w:val="none" w:color="000000" w:sz="4" w:space="0"/>
        <w:between w:val="none" w:color="000000" w:sz="4" w:space="0"/>
      </w:pBdr>
      <w:spacing w:after="0" w:line="360" w:lineRule="auto"/>
      <w:ind w:firstLine="709"/>
      <w:contextualSpacing w:val="true"/>
      <w:jc w:val="both"/>
    </w:pPr>
    <w:rPr>
      <w:rFonts w:ascii="Times New Roman" w:hAnsi="Times New Roman" w:cs="Arial" w:eastAsiaTheme="majorEastAsia"/>
      <w:bCs/>
      <w:sz w:val="28"/>
      <w:szCs w:val="32"/>
      <w:lang w:eastAsia="ja-JP"/>
      <w14:ligatures w14:val="none"/>
    </w:rPr>
  </w:style>
  <w:style w:type="paragraph" w:styleId="924" w:customStyle="1">
    <w:name w:val="Списки"/>
    <w:qFormat/>
    <w:pPr>
      <w:numPr>
        <w:ilvl w:val="0"/>
        <w:numId w:val="10"/>
      </w:numPr>
      <w:pBdr>
        <w:top w:val="none" w:color="000000" w:sz="4" w:space="0"/>
        <w:left w:val="none" w:color="000000" w:sz="4" w:space="0"/>
        <w:bottom w:val="none" w:color="000000" w:sz="4" w:space="0"/>
        <w:right w:val="none" w:color="000000" w:sz="4" w:space="0"/>
        <w:between w:val="none" w:color="000000" w:sz="4" w:space="0"/>
      </w:pBdr>
      <w:tabs>
        <w:tab w:val="left" w:leader="none" w:pos="993"/>
      </w:tabs>
      <w:spacing w:line="360" w:lineRule="auto"/>
      <w:ind w:firstLine="0" w:left="709"/>
      <w:jc w:val="both"/>
    </w:pPr>
    <w:rPr>
      <w:rFonts w:ascii="Times New Roman" w:hAnsi="Times New Roman"/>
      <w:sz w:val="28"/>
      <w14:ligatures w14:val="none"/>
    </w:rPr>
  </w:style>
  <w:style w:type="paragraph" w:styleId="925" w:customStyle="1">
    <w:name w:val="Мой_список"/>
    <w:qFormat/>
    <w:pPr>
      <w:numPr>
        <w:ilvl w:val="0"/>
        <w:numId w:val="11"/>
      </w:numPr>
      <w:pBdr>
        <w:top w:val="none" w:color="000000" w:sz="4" w:space="0"/>
        <w:left w:val="none" w:color="000000" w:sz="4" w:space="0"/>
        <w:bottom w:val="none" w:color="000000" w:sz="4" w:space="0"/>
        <w:right w:val="none" w:color="000000" w:sz="4" w:space="0"/>
        <w:between w:val="none" w:color="000000" w:sz="4" w:space="0"/>
      </w:pBdr>
      <w:shd w:val="clear" w:color="auto" w:fill="ffffff"/>
      <w:spacing w:after="0" w:line="360" w:lineRule="auto"/>
      <w:ind w:firstLine="709"/>
      <w:jc w:val="both"/>
    </w:pPr>
    <w:rPr>
      <w:rFonts w:ascii="Times New Roman" w:hAnsi="Times New Roman" w:eastAsia="Helvetica" w:cs="Times New Roman"/>
      <w:sz w:val="28"/>
      <w:szCs w:val="28"/>
      <w:shd w:val="clear" w:color="auto" w:fill="ffffff"/>
      <w:lang w:eastAsia="zh-CN"/>
      <w14:ligatures w14:val="none"/>
    </w:rPr>
  </w:style>
  <w:style w:type="paragraph" w:styleId="926" w:customStyle="1">
    <w:name w:val="Мой_основной_текст"/>
    <w:qFormat/>
    <w:pPr>
      <w:pBdr>
        <w:top w:val="none" w:color="000000" w:sz="4" w:space="0"/>
        <w:left w:val="none" w:color="000000" w:sz="4" w:space="0"/>
        <w:bottom w:val="none" w:color="000000" w:sz="4" w:space="0"/>
        <w:right w:val="none" w:color="000000" w:sz="4" w:space="0"/>
        <w:between w:val="none" w:color="000000" w:sz="4" w:space="0"/>
      </w:pBdr>
      <w:shd w:val="clear" w:color="auto" w:fill="ffffff"/>
      <w:spacing w:after="0" w:line="360" w:lineRule="auto"/>
      <w:ind w:firstLine="709"/>
      <w:jc w:val="both"/>
    </w:pPr>
    <w:rPr>
      <w:rFonts w:ascii="Times New Roman" w:hAnsi="Times New Roman" w:eastAsia="Helvetica" w:cs="Times New Roman"/>
      <w:sz w:val="28"/>
      <w:szCs w:val="28"/>
      <w:shd w:val="clear" w:color="auto" w:fill="ffffff"/>
      <w:lang w:val="en-US" w:eastAsia="zh-CN"/>
      <w14:ligatures w14:val="none"/>
    </w:rPr>
  </w:style>
  <w:style w:type="table" w:styleId="927" w:customStyle="1">
    <w:name w:val="StGen2"/>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09"/>
      <w:jc w:val="both"/>
    </w:pPr>
    <w:rPr>
      <w:rFonts w:ascii="Times New Roman" w:hAnsi="Times New Roman" w:eastAsia="Times New Roman" w:cs="Times New Roman"/>
      <w:sz w:val="28"/>
      <w:szCs w:val="28"/>
      <w:lang w:eastAsia="ru-RU"/>
      <w14:ligatures w14:val="none"/>
    </w:rPr>
    <w:tblPr>
      <w:tblStyleRowBandSize w:val="1"/>
      <w:tblStyleColBandSize w:val="1"/>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left w:w="108" w:type="dxa"/>
        <w:top w:w="0" w:type="dxa"/>
        <w:right w:w="108" w:type="dxa"/>
        <w:bottom w:w="0" w:type="dxa"/>
      </w:tblCellMar>
    </w:tblPr>
    <w:tcPr>
      <w:tcBorders/>
      <w:tcW w:w="0" w:type="auto"/>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8" w:customStyle="1">
    <w:name w:val="8 Заг. табл."/>
    <w:qFormat/>
    <w:pPr>
      <w:pBdr>
        <w:top w:val="none" w:color="000000" w:sz="4" w:space="0"/>
        <w:left w:val="none" w:color="000000" w:sz="4" w:space="0"/>
        <w:bottom w:val="none" w:color="000000" w:sz="4" w:space="0"/>
        <w:right w:val="none" w:color="000000" w:sz="4" w:space="0"/>
        <w:between w:val="none" w:color="000000" w:sz="4" w:space="0"/>
      </w:pBdr>
      <w:spacing w:after="0" w:line="360" w:lineRule="auto"/>
      <w:ind/>
      <w:contextualSpacing w:val="true"/>
    </w:pPr>
    <w:rPr>
      <w:rFonts w:ascii="Times New Roman" w:hAnsi="Times New Roman" w:cs="Times New Roman" w:eastAsiaTheme="majorEastAsia"/>
      <w:b/>
      <w:bCs/>
      <w:sz w:val="28"/>
      <w:szCs w:val="28"/>
      <w:lang w:val="en-US" w:eastAsia="ja-JP"/>
      <w14:ligatures w14:val="none"/>
    </w:rPr>
  </w:style>
  <w:style w:type="paragraph" w:styleId="929" w:customStyle="1">
    <w:name w:val="8 Таблица"/>
    <w:qFormat/>
    <w:pPr>
      <w:pBdr>
        <w:top w:val="none" w:color="000000" w:sz="4" w:space="0"/>
        <w:left w:val="none" w:color="000000" w:sz="4" w:space="0"/>
        <w:bottom w:val="none" w:color="000000" w:sz="4" w:space="0"/>
        <w:right w:val="none" w:color="000000" w:sz="4" w:space="0"/>
        <w:between w:val="none" w:color="000000" w:sz="4" w:space="0"/>
      </w:pBdr>
      <w:spacing w:after="0" w:line="360" w:lineRule="auto"/>
      <w:ind/>
      <w:contextualSpacing w:val="true"/>
    </w:pPr>
    <w:rPr>
      <w:rFonts w:ascii="Times New Roman" w:hAnsi="Times New Roman" w:cs="Times New Roman" w:eastAsiaTheme="majorEastAsia"/>
      <w:bCs/>
      <w:sz w:val="28"/>
      <w:szCs w:val="28"/>
      <w:lang w:val="en-US" w:eastAsia="ja-JP"/>
      <w14:ligatures w14:val="none"/>
    </w:rPr>
  </w:style>
  <w:style w:type="paragraph" w:styleId="930" w:customStyle="1">
    <w:name w:val="Приложение"/>
    <w:qFormat/>
    <w:pPr>
      <w:keepNext w:val="true"/>
      <w:keepLines w:val="true"/>
      <w:pBdr>
        <w:top w:val="none" w:color="000000" w:sz="4" w:space="0"/>
        <w:left w:val="none" w:color="000000" w:sz="4" w:space="0"/>
        <w:bottom w:val="none" w:color="000000" w:sz="4" w:space="0"/>
        <w:right w:val="none" w:color="000000" w:sz="4" w:space="0"/>
        <w:between w:val="none" w:color="000000" w:sz="4" w:space="0"/>
      </w:pBdr>
      <w:spacing w:after="0" w:before="240" w:line="240" w:lineRule="auto"/>
      <w:ind/>
      <w:jc w:val="center"/>
      <w:outlineLvl w:val="0"/>
    </w:pPr>
    <w:rPr>
      <w:rFonts w:ascii="Times New Roman" w:hAnsi="Times New Roman" w:eastAsiaTheme="majorEastAsia" w:cstheme="majorBidi"/>
      <w:b/>
      <w:color w:val="000000" w:themeColor="text1"/>
      <w:sz w:val="32"/>
      <w:szCs w:val="32"/>
      <w:lang w:eastAsia="ru-RU"/>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ww.consultant.ru/document/cons_doc_LAW_61801/" TargetMode="External"/><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FF035-2E3E-4766-913A-2B69C7D9F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Ремезов Вадим</dc:creator>
  <cp:keywords/>
  <dc:description/>
  <cp:revision>62</cp:revision>
  <dcterms:created xsi:type="dcterms:W3CDTF">2024-03-08T17:25:00Z</dcterms:created>
  <dcterms:modified xsi:type="dcterms:W3CDTF">2024-03-17T17:00:18Z</dcterms:modified>
</cp:coreProperties>
</file>