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- 2023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Accesarea bazelor de date (Java)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In repository-ul local asociat temei de laborator 1, creati un nou modul Gradle.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Folosind IntelliJ creati o noua baza de date Sqlite si o tabela in aceasta baza de date cu cel putin 3 coloane.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Adăugați în acest modul codul sursa pentru entitatea corespunzatoare tabelei, conectarea la baza de date si implementarea repository-ului folosind baza de date Sqlite.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Creati un fisier de configurare care va pastra informatiile necesare conectarii la baza de date (url-ul).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Scrieti un program de test care adauga o noua inregistrare in baza de date, actualizeaza o inregistrare din baza de date si tipareste toate inregistrarile din baza de date care indeplinesc o anumita conditie. Programul de test nu trebuie sa fie implementat folosind JUnit. Apelurile metodelor se pot face in functia main.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Rulati programul de test folosind gradle.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7. Incarcati solutia voastra in GitHub.</w:t>
      </w:r>
    </w:p>
    <w:p w:rsidR="00000000" w:rsidDel="00000000" w:rsidP="00000000" w:rsidRDefault="00000000" w:rsidRPr="00000000" w14:paraId="0000001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EE7A4-B1E9-4764-9B52-1DBEFFCEB165}"/>
</file>

<file path=customXml/itemProps2.xml><?xml version="1.0" encoding="utf-8"?>
<ds:datastoreItem xmlns:ds="http://schemas.openxmlformats.org/officeDocument/2006/customXml" ds:itemID="{09A3FFB5-B6D1-4878-A51F-1D21185FBC61}"/>
</file>

<file path=customXml/itemProps3.xml><?xml version="1.0" encoding="utf-8"?>
<ds:datastoreItem xmlns:ds="http://schemas.openxmlformats.org/officeDocument/2006/customXml" ds:itemID="{6CE14BD5-BDAC-4786-ABBD-FFE1463B56B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