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4B5F7B" w14:textId="77777777" w:rsidR="00C37754" w:rsidRDefault="00E86628" w:rsidP="00DA1866">
      <w:pPr>
        <w:pStyle w:val="Heading1"/>
        <w:jc w:val="center"/>
        <w:rPr>
          <w:b/>
          <w:sz w:val="36"/>
          <w:szCs w:val="36"/>
        </w:rPr>
      </w:pPr>
      <w:r w:rsidRPr="00DA1866">
        <w:rPr>
          <w:b/>
          <w:sz w:val="36"/>
          <w:szCs w:val="36"/>
        </w:rPr>
        <w:t xml:space="preserve">School of Computer Science and Statistics </w:t>
      </w:r>
    </w:p>
    <w:p w14:paraId="2B865B7D" w14:textId="19F42908" w:rsidR="00E86628" w:rsidRPr="00DA1866" w:rsidRDefault="00E86628" w:rsidP="00C37754">
      <w:pPr>
        <w:pStyle w:val="Heading1"/>
        <w:jc w:val="center"/>
        <w:rPr>
          <w:b/>
          <w:sz w:val="36"/>
          <w:szCs w:val="36"/>
        </w:rPr>
      </w:pPr>
      <w:r w:rsidRPr="00DA1866">
        <w:rPr>
          <w:b/>
          <w:sz w:val="36"/>
          <w:szCs w:val="36"/>
        </w:rPr>
        <w:t>Research</w:t>
      </w:r>
      <w:r w:rsidR="00C37754">
        <w:rPr>
          <w:b/>
          <w:sz w:val="36"/>
          <w:szCs w:val="36"/>
        </w:rPr>
        <w:t xml:space="preserve"> </w:t>
      </w:r>
      <w:r w:rsidRPr="00DA1866">
        <w:rPr>
          <w:b/>
          <w:sz w:val="36"/>
          <w:szCs w:val="36"/>
        </w:rPr>
        <w:t>Ethical Application Form</w:t>
      </w:r>
    </w:p>
    <w:p w14:paraId="5C70A419" w14:textId="77777777" w:rsidR="00E86628" w:rsidRPr="00DA1866" w:rsidRDefault="00E86628" w:rsidP="00E86628">
      <w:pPr>
        <w:rPr>
          <w:b/>
        </w:rPr>
      </w:pPr>
      <w:r w:rsidRPr="00DA1866">
        <w:rPr>
          <w:b/>
        </w:rPr>
        <w:t xml:space="preserve"> </w:t>
      </w:r>
    </w:p>
    <w:p w14:paraId="68543D2E" w14:textId="04175426" w:rsidR="00E86628" w:rsidRDefault="00E86628" w:rsidP="00E86628">
      <w:r w:rsidRPr="00DA1866">
        <w:rPr>
          <w:rStyle w:val="Heading2Char"/>
          <w:sz w:val="28"/>
          <w:szCs w:val="28"/>
        </w:rPr>
        <w:t>Project Title:</w:t>
      </w:r>
      <w:r w:rsidRPr="00DA1866">
        <w:t xml:space="preserve"> </w:t>
      </w:r>
      <w:r w:rsidRPr="00DA1866">
        <w:rPr>
          <w:sz w:val="28"/>
          <w:szCs w:val="28"/>
        </w:rPr>
        <w:t>Developing a Privacy Canvas Model</w:t>
      </w:r>
      <w:r w:rsidRPr="00DA1866">
        <w:t xml:space="preserve"> </w:t>
      </w:r>
    </w:p>
    <w:p w14:paraId="0E03F3C6" w14:textId="77777777" w:rsidR="00996BCA" w:rsidRDefault="00996BCA" w:rsidP="00E86628"/>
    <w:p w14:paraId="02BBEF59" w14:textId="77777777" w:rsidR="00E86628" w:rsidRPr="00DA1866" w:rsidRDefault="00E86628" w:rsidP="00DA1866">
      <w:pPr>
        <w:pStyle w:val="Heading2"/>
        <w:rPr>
          <w:b/>
          <w:sz w:val="28"/>
          <w:szCs w:val="28"/>
        </w:rPr>
      </w:pPr>
      <w:r w:rsidRPr="00DA1866">
        <w:rPr>
          <w:sz w:val="28"/>
          <w:szCs w:val="28"/>
        </w:rPr>
        <w:t>Project Purpose</w:t>
      </w:r>
      <w:r w:rsidRPr="00DA1866">
        <w:rPr>
          <w:b/>
          <w:sz w:val="28"/>
          <w:szCs w:val="28"/>
        </w:rPr>
        <w:t xml:space="preserve"> </w:t>
      </w:r>
    </w:p>
    <w:p w14:paraId="210C8512" w14:textId="0F61A592" w:rsidR="00F56F30" w:rsidRDefault="00E86628" w:rsidP="00370DFD">
      <w:pPr>
        <w:spacing w:after="120"/>
      </w:pPr>
      <w:r>
        <w:t xml:space="preserve">This project aims to </w:t>
      </w:r>
      <w:r w:rsidR="00F56F30">
        <w:t xml:space="preserve">refine </w:t>
      </w:r>
      <w:r>
        <w:t>the “Privacy Canvas”</w:t>
      </w:r>
      <w:r w:rsidR="00F56F30">
        <w:t xml:space="preserve"> by evaluating </w:t>
      </w:r>
      <w:r w:rsidR="009909B8">
        <w:t>its</w:t>
      </w:r>
      <w:r w:rsidR="00F56F30">
        <w:t xml:space="preserve"> </w:t>
      </w:r>
      <w:bookmarkStart w:id="0" w:name="_GoBack"/>
      <w:bookmarkEnd w:id="0"/>
      <w:r w:rsidR="00F56F30">
        <w:t xml:space="preserve">use </w:t>
      </w:r>
      <w:r w:rsidR="009909B8">
        <w:t>alongside</w:t>
      </w:r>
      <w:r w:rsidR="00F56F30">
        <w:t xml:space="preserve"> the Business Model</w:t>
      </w:r>
    </w:p>
    <w:p w14:paraId="133F8004" w14:textId="77777777" w:rsidR="00F56F30" w:rsidRDefault="00F56F30" w:rsidP="00370DFD">
      <w:pPr>
        <w:spacing w:after="120"/>
      </w:pPr>
      <w:r>
        <w:t xml:space="preserve">Canvas. This project intends to build on the work of the previous Privacy Canvas project which </w:t>
      </w:r>
    </w:p>
    <w:p w14:paraId="54CA5741" w14:textId="77777777" w:rsidR="00F56F30" w:rsidRDefault="00F56F30" w:rsidP="00370DFD">
      <w:pPr>
        <w:spacing w:after="120"/>
      </w:pPr>
      <w:r>
        <w:t>was completed by former student Peter O’Leary in April 2018. The Privacy Canvas is a tool</w:t>
      </w:r>
      <w:r w:rsidR="00E86628">
        <w:t xml:space="preserve"> that</w:t>
      </w:r>
    </w:p>
    <w:p w14:paraId="051E7837" w14:textId="71822F61" w:rsidR="00E86628" w:rsidRDefault="00E86628" w:rsidP="00370DFD">
      <w:pPr>
        <w:spacing w:after="120"/>
      </w:pPr>
      <w:r>
        <w:t>can be</w:t>
      </w:r>
      <w:r w:rsidR="00F56F30">
        <w:t xml:space="preserve"> </w:t>
      </w:r>
      <w:r>
        <w:t>used by a business or on a project basis to help address privacy and data protection</w:t>
      </w:r>
    </w:p>
    <w:p w14:paraId="7CF69571" w14:textId="50548CB6" w:rsidR="00E86628" w:rsidRDefault="00E86628" w:rsidP="00370DFD">
      <w:pPr>
        <w:spacing w:after="120"/>
      </w:pPr>
      <w:r>
        <w:t>concerns. The Privacy Canvas has been modelled on the Business Model Canvas</w:t>
      </w:r>
    </w:p>
    <w:p w14:paraId="74F01729" w14:textId="77777777" w:rsidR="00F56F30" w:rsidRDefault="00E86628" w:rsidP="00370DFD">
      <w:pPr>
        <w:spacing w:after="120"/>
      </w:pPr>
      <w:r>
        <w:t>(Osterwalder &amp; Pigneur, 2010), and can be used as a foundation for a business or</w:t>
      </w:r>
      <w:r w:rsidR="00F56F30">
        <w:t xml:space="preserve"> </w:t>
      </w:r>
      <w:r>
        <w:t>project to</w:t>
      </w:r>
    </w:p>
    <w:p w14:paraId="0A6500F3" w14:textId="39B5736F" w:rsidR="00C7334A" w:rsidRDefault="00E86628" w:rsidP="00370DFD">
      <w:pPr>
        <w:spacing w:after="120"/>
      </w:pPr>
      <w:r>
        <w:t>address its data protection concerns.</w:t>
      </w:r>
      <w:r w:rsidR="00370DFD">
        <w:t xml:space="preserve"> It is intended that the Privacy Canvas could be</w:t>
      </w:r>
    </w:p>
    <w:p w14:paraId="5E2BB246" w14:textId="77777777" w:rsidR="00C7334A" w:rsidRDefault="00C7334A" w:rsidP="00370DFD">
      <w:pPr>
        <w:spacing w:after="120"/>
      </w:pPr>
      <w:r>
        <w:t>developed</w:t>
      </w:r>
      <w:r w:rsidR="00370DFD">
        <w:t xml:space="preserve"> alongside the </w:t>
      </w:r>
      <w:r>
        <w:t xml:space="preserve">creation of a </w:t>
      </w:r>
      <w:r w:rsidR="00370DFD">
        <w:t>Business Model Canvas</w:t>
      </w:r>
      <w:r>
        <w:t xml:space="preserve"> and could be further developed </w:t>
      </w:r>
    </w:p>
    <w:p w14:paraId="65FDABE3" w14:textId="77777777" w:rsidR="008C5062" w:rsidRDefault="00C7334A" w:rsidP="00370DFD">
      <w:pPr>
        <w:spacing w:after="120"/>
      </w:pPr>
      <w:r>
        <w:t xml:space="preserve">iteratively with the Business Model Canvas . </w:t>
      </w:r>
      <w:r w:rsidR="00E86628">
        <w:t>A main motivation for this</w:t>
      </w:r>
      <w:r>
        <w:t xml:space="preserve"> </w:t>
      </w:r>
      <w:r w:rsidR="00E86628">
        <w:t>project is</w:t>
      </w:r>
      <w:r w:rsidR="00F53C71">
        <w:t xml:space="preserve"> to consider the</w:t>
      </w:r>
    </w:p>
    <w:p w14:paraId="77CCCFAA" w14:textId="77777777" w:rsidR="00F56F30" w:rsidRDefault="00F53C71" w:rsidP="00370DFD">
      <w:pPr>
        <w:spacing w:after="120"/>
      </w:pPr>
      <w:r>
        <w:t>impact of</w:t>
      </w:r>
      <w:r w:rsidR="00C7334A">
        <w:t xml:space="preserve"> </w:t>
      </w:r>
      <w:r w:rsidR="00E86628">
        <w:t>the new “General</w:t>
      </w:r>
      <w:r w:rsidR="008C5062">
        <w:t xml:space="preserve"> </w:t>
      </w:r>
      <w:r w:rsidR="00E86628">
        <w:t>Data Protection Regulation”</w:t>
      </w:r>
      <w:r w:rsidR="008C5062">
        <w:t>,</w:t>
      </w:r>
      <w:r w:rsidR="00E86628">
        <w:t xml:space="preserve"> which </w:t>
      </w:r>
      <w:r w:rsidR="00240712">
        <w:t>came</w:t>
      </w:r>
      <w:r w:rsidR="00E86628">
        <w:t xml:space="preserve"> into effect in May 2018</w:t>
      </w:r>
      <w:r w:rsidR="008C5062">
        <w:t>,</w:t>
      </w:r>
    </w:p>
    <w:p w14:paraId="39883312" w14:textId="0747ADCA" w:rsidR="00E86628" w:rsidRDefault="008C5062" w:rsidP="00370DFD">
      <w:pPr>
        <w:spacing w:after="120"/>
      </w:pPr>
      <w:proofErr w:type="gramStart"/>
      <w:r>
        <w:t>early</w:t>
      </w:r>
      <w:r w:rsidR="00F56F30">
        <w:t xml:space="preserve"> </w:t>
      </w:r>
      <w:r>
        <w:t>on in the</w:t>
      </w:r>
      <w:proofErr w:type="gramEnd"/>
      <w:r>
        <w:t xml:space="preserve"> business innovation process</w:t>
      </w:r>
      <w:r w:rsidR="00E86628">
        <w:t>.</w:t>
      </w:r>
    </w:p>
    <w:p w14:paraId="68196DB8" w14:textId="77777777" w:rsidR="00F56F30" w:rsidRDefault="00F56F30" w:rsidP="00370DFD">
      <w:pPr>
        <w:spacing w:after="120"/>
      </w:pPr>
    </w:p>
    <w:p w14:paraId="391C090A" w14:textId="69195B8D" w:rsidR="00E86628" w:rsidRDefault="00E86628" w:rsidP="00370DFD">
      <w:pPr>
        <w:spacing w:after="120"/>
      </w:pPr>
      <w:r>
        <w:t xml:space="preserve">This project is also </w:t>
      </w:r>
      <w:r w:rsidR="00370DFD">
        <w:t>Maurice Buckley’s</w:t>
      </w:r>
      <w:r>
        <w:t xml:space="preserve"> final year project for his fourth year as a Computer</w:t>
      </w:r>
    </w:p>
    <w:p w14:paraId="039393C3" w14:textId="0CDA0EDC" w:rsidR="00E86628" w:rsidRDefault="00E86628" w:rsidP="00370DFD">
      <w:pPr>
        <w:spacing w:after="120"/>
      </w:pPr>
      <w:r>
        <w:t>Science</w:t>
      </w:r>
      <w:r w:rsidR="00370DFD">
        <w:t xml:space="preserve"> </w:t>
      </w:r>
      <w:r>
        <w:t>student</w:t>
      </w:r>
      <w:r w:rsidR="00370DFD">
        <w:t xml:space="preserve"> in Trinity College Dublin</w:t>
      </w:r>
      <w:r>
        <w:t>.</w:t>
      </w:r>
    </w:p>
    <w:p w14:paraId="34064A90" w14:textId="77777777" w:rsidR="00DA1866" w:rsidRDefault="00DA1866" w:rsidP="00E86628"/>
    <w:p w14:paraId="4F984C1F" w14:textId="77777777" w:rsidR="00E86628" w:rsidRPr="00DA1866" w:rsidRDefault="00E86628" w:rsidP="00C7334A">
      <w:pPr>
        <w:pStyle w:val="Heading2"/>
        <w:spacing w:before="0" w:after="120"/>
        <w:rPr>
          <w:sz w:val="28"/>
          <w:szCs w:val="28"/>
        </w:rPr>
      </w:pPr>
      <w:r w:rsidRPr="00DA1866">
        <w:rPr>
          <w:sz w:val="28"/>
          <w:szCs w:val="28"/>
        </w:rPr>
        <w:t xml:space="preserve">Methods and Measurement </w:t>
      </w:r>
    </w:p>
    <w:p w14:paraId="4338877B" w14:textId="77777777" w:rsidR="00C7334A" w:rsidRDefault="00E86628" w:rsidP="00C7334A">
      <w:pPr>
        <w:spacing w:after="120"/>
      </w:pPr>
      <w:r>
        <w:t xml:space="preserve">Participants will complete a copy of the Privacy Canvas on a </w:t>
      </w:r>
      <w:r w:rsidR="00C7334A">
        <w:t>laptop or computer with the</w:t>
      </w:r>
    </w:p>
    <w:p w14:paraId="62325F6F" w14:textId="41840C5A" w:rsidR="00C7334A" w:rsidRDefault="00C7334A" w:rsidP="00C7334A">
      <w:pPr>
        <w:spacing w:after="120"/>
      </w:pPr>
      <w:r>
        <w:t>prerequisite of the completion of a Business Model Canvas</w:t>
      </w:r>
      <w:r w:rsidR="00E86628">
        <w:t xml:space="preserve">. This can be completed individually or by </w:t>
      </w:r>
    </w:p>
    <w:p w14:paraId="5B491C4E" w14:textId="77777777" w:rsidR="008C5062" w:rsidRDefault="00E86628" w:rsidP="00C7334A">
      <w:pPr>
        <w:spacing w:after="120"/>
      </w:pPr>
      <w:r>
        <w:t xml:space="preserve">a group. Filling out the </w:t>
      </w:r>
      <w:r w:rsidR="008C5062">
        <w:t xml:space="preserve">privacy </w:t>
      </w:r>
      <w:r>
        <w:t xml:space="preserve">canvas will not require the user to write their name or any other </w:t>
      </w:r>
    </w:p>
    <w:p w14:paraId="5CA96399" w14:textId="77777777" w:rsidR="008C5062" w:rsidRDefault="00E86628" w:rsidP="00C7334A">
      <w:pPr>
        <w:spacing w:after="120"/>
      </w:pPr>
      <w:r>
        <w:t>personal</w:t>
      </w:r>
      <w:r w:rsidR="008C5062">
        <w:t xml:space="preserve"> </w:t>
      </w:r>
      <w:r>
        <w:t>data. The participants will then be sent an</w:t>
      </w:r>
      <w:r w:rsidR="00C7334A">
        <w:t xml:space="preserve"> </w:t>
      </w:r>
      <w:r>
        <w:t>electronic questionnaire to record their</w:t>
      </w:r>
      <w:r w:rsidR="008C5062">
        <w:t xml:space="preserve"> </w:t>
      </w:r>
    </w:p>
    <w:p w14:paraId="774222EF" w14:textId="77777777" w:rsidR="008C5062" w:rsidRDefault="00E86628" w:rsidP="00C7334A">
      <w:pPr>
        <w:spacing w:after="120"/>
      </w:pPr>
      <w:r>
        <w:t xml:space="preserve">experience of using the canvas. The questionnaire results will be anonymized. This information will </w:t>
      </w:r>
    </w:p>
    <w:p w14:paraId="62B1EC53" w14:textId="7303E3AC" w:rsidR="00E86628" w:rsidRDefault="00E86628" w:rsidP="00C7334A">
      <w:pPr>
        <w:spacing w:after="120"/>
      </w:pPr>
      <w:r>
        <w:t xml:space="preserve">be used by the researchers to assess the effectiveness of the canvas. </w:t>
      </w:r>
    </w:p>
    <w:p w14:paraId="5964B58D" w14:textId="77777777" w:rsidR="00C7334A" w:rsidRDefault="00C7334A" w:rsidP="00C7334A">
      <w:pPr>
        <w:spacing w:after="120"/>
      </w:pPr>
    </w:p>
    <w:p w14:paraId="5EC42981" w14:textId="7067407D" w:rsidR="00E86628" w:rsidRDefault="00E86628" w:rsidP="00C7334A">
      <w:pPr>
        <w:pStyle w:val="Heading2"/>
        <w:spacing w:before="0" w:after="120"/>
        <w:rPr>
          <w:sz w:val="28"/>
          <w:szCs w:val="28"/>
        </w:rPr>
      </w:pPr>
      <w:r w:rsidRPr="00DA1866">
        <w:rPr>
          <w:sz w:val="28"/>
          <w:szCs w:val="28"/>
        </w:rPr>
        <w:t xml:space="preserve">Recruitment of Participants </w:t>
      </w:r>
    </w:p>
    <w:p w14:paraId="267935A6" w14:textId="77777777" w:rsidR="00E86628" w:rsidRDefault="00E86628" w:rsidP="00C7334A">
      <w:pPr>
        <w:spacing w:after="120"/>
      </w:pPr>
      <w:r>
        <w:t xml:space="preserve">Subjects will be selected from the MSc course CS7CS2 and other courses that have </w:t>
      </w:r>
    </w:p>
    <w:p w14:paraId="130BD77B" w14:textId="77777777" w:rsidR="00E86628" w:rsidRDefault="00E86628" w:rsidP="00C7334A">
      <w:pPr>
        <w:spacing w:after="120"/>
      </w:pPr>
      <w:r>
        <w:t xml:space="preserve">worked with the business canvas tool. The participants will be third level students </w:t>
      </w:r>
    </w:p>
    <w:p w14:paraId="485649AC" w14:textId="77777777" w:rsidR="00E86628" w:rsidRDefault="00E86628" w:rsidP="00C7334A">
      <w:pPr>
        <w:spacing w:after="120"/>
      </w:pPr>
      <w:r>
        <w:lastRenderedPageBreak/>
        <w:t xml:space="preserve">between the ages of 18-30 and will include both males and females. </w:t>
      </w:r>
    </w:p>
    <w:p w14:paraId="1B37C744" w14:textId="77777777" w:rsidR="00E86628" w:rsidRDefault="00E86628" w:rsidP="00C7334A">
      <w:pPr>
        <w:spacing w:after="120"/>
      </w:pPr>
      <w:r>
        <w:t xml:space="preserve">Subjects will also be selected from the colleges LaunchBox Program and other similar </w:t>
      </w:r>
    </w:p>
    <w:p w14:paraId="45E43ACB" w14:textId="77777777" w:rsidR="00E86628" w:rsidRDefault="00E86628" w:rsidP="00C7334A">
      <w:pPr>
        <w:spacing w:after="120"/>
      </w:pPr>
      <w:r>
        <w:t xml:space="preserve">Innovation programs. These students will be able to take part in the study using their </w:t>
      </w:r>
    </w:p>
    <w:p w14:paraId="5FB05556" w14:textId="6C964B74" w:rsidR="00E86628" w:rsidRDefault="00E67294" w:rsidP="00C7334A">
      <w:pPr>
        <w:spacing w:after="120"/>
      </w:pPr>
      <w:r>
        <w:t>start-up</w:t>
      </w:r>
      <w:r w:rsidR="00E86628">
        <w:t xml:space="preserve"> projects.</w:t>
      </w:r>
    </w:p>
    <w:p w14:paraId="5CD993C8" w14:textId="77777777" w:rsidR="004961B0" w:rsidRDefault="004961B0" w:rsidP="00C7334A">
      <w:pPr>
        <w:spacing w:after="120"/>
      </w:pPr>
    </w:p>
    <w:p w14:paraId="0AC6AB0C" w14:textId="77777777" w:rsidR="00E86628" w:rsidRPr="00DA1866" w:rsidRDefault="00E86628" w:rsidP="00C7334A">
      <w:pPr>
        <w:pStyle w:val="Heading2"/>
        <w:spacing w:before="0" w:after="120"/>
        <w:rPr>
          <w:sz w:val="28"/>
          <w:szCs w:val="28"/>
        </w:rPr>
      </w:pPr>
      <w:r w:rsidRPr="00DA1866">
        <w:rPr>
          <w:sz w:val="28"/>
          <w:szCs w:val="28"/>
        </w:rPr>
        <w:t xml:space="preserve">Debriefing Arrangements </w:t>
      </w:r>
    </w:p>
    <w:p w14:paraId="5CF04B8E" w14:textId="77777777" w:rsidR="00E67294" w:rsidRDefault="00E86628" w:rsidP="00C7334A">
      <w:pPr>
        <w:spacing w:after="120"/>
      </w:pPr>
      <w:r>
        <w:t xml:space="preserve">The debriefing section </w:t>
      </w:r>
      <w:r w:rsidR="00E67294">
        <w:t>states</w:t>
      </w:r>
      <w:r>
        <w:t xml:space="preserve"> that once their data is submitted it will not be possible to withdraw the </w:t>
      </w:r>
    </w:p>
    <w:p w14:paraId="0C3B8388" w14:textId="77777777" w:rsidR="00E67294" w:rsidRDefault="00E86628" w:rsidP="00C7334A">
      <w:pPr>
        <w:spacing w:after="120"/>
      </w:pPr>
      <w:r>
        <w:t xml:space="preserve">data from the study, as it will be anonymized. Participants will be informed that their information </w:t>
      </w:r>
    </w:p>
    <w:p w14:paraId="75DE8A7C" w14:textId="77777777" w:rsidR="00E67294" w:rsidRDefault="00E86628" w:rsidP="00C7334A">
      <w:pPr>
        <w:spacing w:after="120"/>
      </w:pPr>
      <w:r>
        <w:t>will not be held for longer than needed to validate the study and will only be used for the purposes</w:t>
      </w:r>
    </w:p>
    <w:p w14:paraId="514961DA" w14:textId="77777777" w:rsidR="00E67294" w:rsidRDefault="00E86628" w:rsidP="00C7334A">
      <w:pPr>
        <w:spacing w:after="120"/>
      </w:pPr>
      <w:r>
        <w:t>of the</w:t>
      </w:r>
      <w:r w:rsidR="00E67294">
        <w:t xml:space="preserve"> </w:t>
      </w:r>
      <w:r>
        <w:t>study. Participants will also be explicitly warned that once their data is submitted and</w:t>
      </w:r>
    </w:p>
    <w:p w14:paraId="6B27698E" w14:textId="734FA3BC" w:rsidR="00E86628" w:rsidRDefault="00E86628" w:rsidP="00C7334A">
      <w:pPr>
        <w:spacing w:after="120"/>
      </w:pPr>
      <w:r>
        <w:t xml:space="preserve"> anonymized, it cannot be withdrawn from the study as it will no longer be identifiable. </w:t>
      </w:r>
    </w:p>
    <w:p w14:paraId="71AAA9DA" w14:textId="77777777" w:rsidR="00DA1866" w:rsidRDefault="00DA1866" w:rsidP="00C7334A">
      <w:pPr>
        <w:spacing w:after="120"/>
      </w:pPr>
    </w:p>
    <w:p w14:paraId="62095F73" w14:textId="77777777" w:rsidR="00E86628" w:rsidRPr="00DA1866" w:rsidRDefault="00E86628" w:rsidP="00C7334A">
      <w:pPr>
        <w:pStyle w:val="Heading2"/>
        <w:spacing w:before="0" w:after="120"/>
        <w:rPr>
          <w:sz w:val="28"/>
          <w:szCs w:val="28"/>
        </w:rPr>
      </w:pPr>
      <w:r w:rsidRPr="00DA1866">
        <w:rPr>
          <w:sz w:val="28"/>
          <w:szCs w:val="28"/>
        </w:rPr>
        <w:t xml:space="preserve">Ethical Considerations Raised </w:t>
      </w:r>
    </w:p>
    <w:p w14:paraId="1C9FAA27" w14:textId="77777777" w:rsidR="00E86628" w:rsidRDefault="00E86628" w:rsidP="00C7334A">
      <w:pPr>
        <w:spacing w:after="120"/>
      </w:pPr>
      <w:r>
        <w:t xml:space="preserve">One ethical issue could be linking of the answers from the questionnaire and the data </w:t>
      </w:r>
    </w:p>
    <w:p w14:paraId="344F58CF" w14:textId="77777777" w:rsidR="00E86628" w:rsidRDefault="00E86628" w:rsidP="00C7334A">
      <w:pPr>
        <w:spacing w:after="120"/>
      </w:pPr>
      <w:r>
        <w:t xml:space="preserve">used to the student in the class. To combat this issue, no names are required to fill out </w:t>
      </w:r>
    </w:p>
    <w:p w14:paraId="224A1FA0" w14:textId="77777777" w:rsidR="00F712FC" w:rsidRDefault="00E86628" w:rsidP="00C7334A">
      <w:pPr>
        <w:spacing w:after="120"/>
      </w:pPr>
      <w:r>
        <w:t>the Privacy canvas and the questionnaires are filled in anonymously.</w:t>
      </w:r>
      <w:r w:rsidR="00F712FC">
        <w:t xml:space="preserve"> </w:t>
      </w:r>
      <w:r w:rsidR="00D43D84">
        <w:t xml:space="preserve">The prerequisite </w:t>
      </w:r>
    </w:p>
    <w:p w14:paraId="3CBBA26F" w14:textId="7DD9A98A" w:rsidR="00D43D84" w:rsidRDefault="00D43D84" w:rsidP="00C7334A">
      <w:pPr>
        <w:spacing w:after="120"/>
      </w:pPr>
      <w:r>
        <w:t xml:space="preserve">of having a completed Business Model Canvas may be an ethical issue as it may </w:t>
      </w:r>
    </w:p>
    <w:p w14:paraId="081AD502" w14:textId="77777777" w:rsidR="00F712FC" w:rsidRDefault="00D43D84" w:rsidP="00C7334A">
      <w:pPr>
        <w:spacing w:after="120"/>
      </w:pPr>
      <w:r>
        <w:t>interfere with the anonymity of the research.</w:t>
      </w:r>
      <w:r w:rsidR="00F712FC">
        <w:t xml:space="preserve"> </w:t>
      </w:r>
      <w:r w:rsidR="00E86628">
        <w:t xml:space="preserve">Another possible ethical issue is that </w:t>
      </w:r>
    </w:p>
    <w:p w14:paraId="7330AC97" w14:textId="77777777" w:rsidR="00F712FC" w:rsidRDefault="00E86628" w:rsidP="00C7334A">
      <w:pPr>
        <w:spacing w:after="120"/>
      </w:pPr>
      <w:r>
        <w:t xml:space="preserve">Dave Lewis </w:t>
      </w:r>
      <w:r w:rsidR="008C5062">
        <w:t xml:space="preserve">(this project’s supervisor) </w:t>
      </w:r>
      <w:r>
        <w:t xml:space="preserve">is involved in the grading of some of the students </w:t>
      </w:r>
    </w:p>
    <w:p w14:paraId="318818B4" w14:textId="77777777" w:rsidR="00F712FC" w:rsidRDefault="00E86628" w:rsidP="00C7334A">
      <w:pPr>
        <w:spacing w:after="120"/>
      </w:pPr>
      <w:r>
        <w:t xml:space="preserve">that may provide data for the project. The nature of a student’s replies and </w:t>
      </w:r>
      <w:r w:rsidR="00E67294">
        <w:t>whether</w:t>
      </w:r>
      <w:r>
        <w:t xml:space="preserve"> </w:t>
      </w:r>
    </w:p>
    <w:p w14:paraId="1E60DCE4" w14:textId="77777777" w:rsidR="00F712FC" w:rsidRDefault="00E86628" w:rsidP="00C7334A">
      <w:pPr>
        <w:spacing w:after="120"/>
      </w:pPr>
      <w:r>
        <w:t xml:space="preserve">they choose to participate in the study will not affect their grade for any of their courses. </w:t>
      </w:r>
    </w:p>
    <w:p w14:paraId="74B7EC32" w14:textId="284C9E47" w:rsidR="008C5062" w:rsidRDefault="00E86628" w:rsidP="00C7334A">
      <w:pPr>
        <w:spacing w:after="120"/>
      </w:pPr>
      <w:r>
        <w:t>Participant</w:t>
      </w:r>
      <w:r w:rsidR="00E67294">
        <w:t>s</w:t>
      </w:r>
      <w:r>
        <w:t xml:space="preserve"> will be clearly informed that they may choose to opt out of the study and that </w:t>
      </w:r>
    </w:p>
    <w:p w14:paraId="2C748460" w14:textId="21D147B0" w:rsidR="00E86628" w:rsidRDefault="00E86628" w:rsidP="00C7334A">
      <w:pPr>
        <w:spacing w:after="120"/>
      </w:pPr>
      <w:r>
        <w:t xml:space="preserve">all result will be kept anonymous. </w:t>
      </w:r>
    </w:p>
    <w:p w14:paraId="152F7DF2" w14:textId="77777777" w:rsidR="00DA1866" w:rsidRDefault="00DA1866" w:rsidP="00C7334A">
      <w:pPr>
        <w:spacing w:after="120"/>
      </w:pPr>
    </w:p>
    <w:p w14:paraId="0D071C7D" w14:textId="77777777" w:rsidR="00E86628" w:rsidRPr="00DA1866" w:rsidRDefault="00E86628" w:rsidP="00C7334A">
      <w:pPr>
        <w:pStyle w:val="Heading2"/>
        <w:spacing w:before="0" w:after="120"/>
        <w:rPr>
          <w:sz w:val="28"/>
          <w:szCs w:val="28"/>
        </w:rPr>
      </w:pPr>
      <w:r w:rsidRPr="00DA1866">
        <w:rPr>
          <w:sz w:val="28"/>
          <w:szCs w:val="28"/>
        </w:rPr>
        <w:t xml:space="preserve">Legislation </w:t>
      </w:r>
    </w:p>
    <w:p w14:paraId="64DC9112" w14:textId="77777777" w:rsidR="00E86628" w:rsidRDefault="00E86628" w:rsidP="00C7334A">
      <w:pPr>
        <w:spacing w:after="120"/>
      </w:pPr>
      <w:r>
        <w:t xml:space="preserve">This research will comply with the legal requirements laid down in the Irish Data </w:t>
      </w:r>
    </w:p>
    <w:p w14:paraId="7CB63913" w14:textId="4409CB10" w:rsidR="00E86628" w:rsidRDefault="00E86628" w:rsidP="00C7334A">
      <w:pPr>
        <w:spacing w:after="120"/>
      </w:pPr>
      <w:r>
        <w:t>protection act 1998 in its revised version of the 14th of Octobe</w:t>
      </w:r>
      <w:r w:rsidR="00E67294">
        <w:t>r</w:t>
      </w:r>
      <w:r>
        <w:t xml:space="preserve"> 2014. </w:t>
      </w:r>
    </w:p>
    <w:p w14:paraId="72BA0756" w14:textId="75B8906D" w:rsidR="00C96F63" w:rsidRDefault="00E86628" w:rsidP="00C7334A">
      <w:pPr>
        <w:spacing w:after="120"/>
      </w:pPr>
      <w:r>
        <w:t xml:space="preserve">  </w:t>
      </w:r>
    </w:p>
    <w:sectPr w:rsidR="00C96F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628"/>
    <w:rsid w:val="000036A7"/>
    <w:rsid w:val="00240712"/>
    <w:rsid w:val="002B52D4"/>
    <w:rsid w:val="00370DFD"/>
    <w:rsid w:val="004961B0"/>
    <w:rsid w:val="008C5062"/>
    <w:rsid w:val="00945156"/>
    <w:rsid w:val="009909B8"/>
    <w:rsid w:val="00996BCA"/>
    <w:rsid w:val="00AB7CC4"/>
    <w:rsid w:val="00C37754"/>
    <w:rsid w:val="00C7334A"/>
    <w:rsid w:val="00C96F63"/>
    <w:rsid w:val="00D43D84"/>
    <w:rsid w:val="00DA1866"/>
    <w:rsid w:val="00DD6B47"/>
    <w:rsid w:val="00E67294"/>
    <w:rsid w:val="00E86628"/>
    <w:rsid w:val="00EF4EAF"/>
    <w:rsid w:val="00F53C71"/>
    <w:rsid w:val="00F56F30"/>
    <w:rsid w:val="00F712FC"/>
    <w:rsid w:val="00FA00F0"/>
    <w:rsid w:val="00FD6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E80EF3"/>
  <w15:chartTrackingRefBased/>
  <w15:docId w15:val="{4E2FFEB5-C8DD-42C0-9FA3-10D1D4952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8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18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18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18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4683</TotalTime>
  <Pages>2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 Buckley</dc:creator>
  <cp:keywords/>
  <dc:description/>
  <cp:lastModifiedBy>Maurice Buckley</cp:lastModifiedBy>
  <cp:revision>11</cp:revision>
  <dcterms:created xsi:type="dcterms:W3CDTF">2019-01-16T14:33:00Z</dcterms:created>
  <dcterms:modified xsi:type="dcterms:W3CDTF">2019-02-19T16:45:00Z</dcterms:modified>
</cp:coreProperties>
</file>