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F34D0" w14:textId="05D7BE75" w:rsidR="00B94488" w:rsidRDefault="008E2CB2" w:rsidP="008E2CB2">
      <w:pPr>
        <w:pStyle w:val="Heading1"/>
        <w:jc w:val="center"/>
      </w:pPr>
      <w:bookmarkStart w:id="0" w:name="_Toc5031005"/>
      <w:r>
        <w:t>Table of Contents</w:t>
      </w:r>
      <w:bookmarkEnd w:id="0"/>
    </w:p>
    <w:p w14:paraId="40B24CB2" w14:textId="1335195D" w:rsidR="008E2CB2" w:rsidRDefault="008E2CB2" w:rsidP="008E2CB2"/>
    <w:p w14:paraId="771AD04F" w14:textId="704106AE" w:rsidR="008E2CB2" w:rsidRPr="008E2CB2" w:rsidRDefault="008E2CB2" w:rsidP="008E2CB2">
      <w:pPr>
        <w:rPr>
          <w:sz w:val="24"/>
          <w:szCs w:val="24"/>
        </w:rPr>
      </w:pPr>
      <w:r w:rsidRPr="008E2CB2">
        <w:rPr>
          <w:sz w:val="24"/>
          <w:szCs w:val="24"/>
        </w:rPr>
        <w:t>Abstract</w:t>
      </w:r>
    </w:p>
    <w:p w14:paraId="09AA2CBD" w14:textId="6082F4F2" w:rsidR="008E2CB2" w:rsidRPr="008E2CB2" w:rsidRDefault="008E2CB2" w:rsidP="008E2CB2">
      <w:pPr>
        <w:pStyle w:val="ListParagraph"/>
        <w:rPr>
          <w:sz w:val="24"/>
          <w:szCs w:val="24"/>
        </w:rPr>
      </w:pPr>
    </w:p>
    <w:p w14:paraId="1AFBE127" w14:textId="61E119D3" w:rsidR="008E2CB2" w:rsidRDefault="008E2CB2" w:rsidP="008E2CB2">
      <w:pPr>
        <w:pStyle w:val="ListParagraph"/>
        <w:numPr>
          <w:ilvl w:val="0"/>
          <w:numId w:val="2"/>
        </w:numPr>
        <w:rPr>
          <w:sz w:val="24"/>
          <w:szCs w:val="24"/>
        </w:rPr>
      </w:pPr>
      <w:r w:rsidRPr="008E2CB2">
        <w:rPr>
          <w:sz w:val="24"/>
          <w:szCs w:val="24"/>
        </w:rPr>
        <w:t>Introduction</w:t>
      </w:r>
    </w:p>
    <w:p w14:paraId="13A88EB1" w14:textId="717D505A" w:rsidR="008E2CB2" w:rsidRDefault="008E2CB2" w:rsidP="008E2CB2">
      <w:pPr>
        <w:pStyle w:val="ListParagraph"/>
        <w:numPr>
          <w:ilvl w:val="0"/>
          <w:numId w:val="2"/>
        </w:numPr>
        <w:rPr>
          <w:sz w:val="24"/>
          <w:szCs w:val="24"/>
        </w:rPr>
      </w:pPr>
      <w:r>
        <w:rPr>
          <w:sz w:val="24"/>
          <w:szCs w:val="24"/>
        </w:rPr>
        <w:t>Motivation + Literature Review</w:t>
      </w:r>
    </w:p>
    <w:p w14:paraId="6F807285" w14:textId="01E3F468" w:rsidR="008E2CB2" w:rsidRDefault="008E2CB2" w:rsidP="008E2CB2">
      <w:pPr>
        <w:pStyle w:val="ListParagraph"/>
        <w:numPr>
          <w:ilvl w:val="0"/>
          <w:numId w:val="2"/>
        </w:numPr>
        <w:rPr>
          <w:sz w:val="24"/>
          <w:szCs w:val="24"/>
        </w:rPr>
      </w:pPr>
      <w:r>
        <w:rPr>
          <w:sz w:val="24"/>
          <w:szCs w:val="24"/>
        </w:rPr>
        <w:t>Method</w:t>
      </w:r>
    </w:p>
    <w:p w14:paraId="2123E551" w14:textId="3A360A02" w:rsidR="008E2CB2" w:rsidRDefault="008E2CB2" w:rsidP="008E2CB2">
      <w:pPr>
        <w:pStyle w:val="ListParagraph"/>
        <w:numPr>
          <w:ilvl w:val="0"/>
          <w:numId w:val="2"/>
        </w:numPr>
        <w:rPr>
          <w:sz w:val="24"/>
          <w:szCs w:val="24"/>
        </w:rPr>
      </w:pPr>
      <w:r>
        <w:rPr>
          <w:sz w:val="24"/>
          <w:szCs w:val="24"/>
        </w:rPr>
        <w:t>Case Study</w:t>
      </w:r>
    </w:p>
    <w:p w14:paraId="462AD18F" w14:textId="1E87EC0C" w:rsidR="008E2CB2" w:rsidRDefault="008E2CB2" w:rsidP="008E2CB2">
      <w:pPr>
        <w:pStyle w:val="ListParagraph"/>
        <w:numPr>
          <w:ilvl w:val="0"/>
          <w:numId w:val="2"/>
        </w:numPr>
        <w:rPr>
          <w:sz w:val="24"/>
          <w:szCs w:val="24"/>
        </w:rPr>
      </w:pPr>
      <w:r>
        <w:rPr>
          <w:sz w:val="24"/>
          <w:szCs w:val="24"/>
        </w:rPr>
        <w:t>Conclusion</w:t>
      </w:r>
    </w:p>
    <w:p w14:paraId="5F773DA2" w14:textId="5E9996E5" w:rsidR="008E2CB2" w:rsidRDefault="008E2CB2" w:rsidP="008E2CB2">
      <w:pPr>
        <w:rPr>
          <w:sz w:val="24"/>
          <w:szCs w:val="24"/>
        </w:rPr>
      </w:pPr>
      <w:r>
        <w:rPr>
          <w:sz w:val="24"/>
          <w:szCs w:val="24"/>
        </w:rPr>
        <w:t>Bibliography</w:t>
      </w:r>
    </w:p>
    <w:p w14:paraId="453EAF79" w14:textId="59C87DA9" w:rsidR="00432697" w:rsidRDefault="008E2CB2" w:rsidP="008E2CB2">
      <w:pPr>
        <w:rPr>
          <w:sz w:val="24"/>
          <w:szCs w:val="24"/>
        </w:rPr>
      </w:pPr>
      <w:r>
        <w:rPr>
          <w:sz w:val="24"/>
          <w:szCs w:val="24"/>
        </w:rPr>
        <w:t>Appendix</w:t>
      </w:r>
    </w:p>
    <w:p w14:paraId="7B899A0D" w14:textId="77777777" w:rsidR="00432697" w:rsidRDefault="00432697">
      <w:pPr>
        <w:rPr>
          <w:sz w:val="24"/>
          <w:szCs w:val="24"/>
        </w:rPr>
      </w:pPr>
      <w:r>
        <w:rPr>
          <w:sz w:val="24"/>
          <w:szCs w:val="24"/>
        </w:rP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180AC8A3" w14:textId="0BB761FC" w:rsidR="004B4BB5"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031005" w:history="1">
            <w:r w:rsidR="004B4BB5" w:rsidRPr="00487BD9">
              <w:rPr>
                <w:rStyle w:val="Hyperlink"/>
                <w:noProof/>
              </w:rPr>
              <w:t>Table of Contents</w:t>
            </w:r>
            <w:r w:rsidR="004B4BB5">
              <w:rPr>
                <w:noProof/>
                <w:webHidden/>
              </w:rPr>
              <w:tab/>
            </w:r>
            <w:r w:rsidR="004B4BB5">
              <w:rPr>
                <w:noProof/>
                <w:webHidden/>
              </w:rPr>
              <w:fldChar w:fldCharType="begin"/>
            </w:r>
            <w:r w:rsidR="004B4BB5">
              <w:rPr>
                <w:noProof/>
                <w:webHidden/>
              </w:rPr>
              <w:instrText xml:space="preserve"> PAGEREF _Toc5031005 \h </w:instrText>
            </w:r>
            <w:r w:rsidR="004B4BB5">
              <w:rPr>
                <w:noProof/>
                <w:webHidden/>
              </w:rPr>
            </w:r>
            <w:r w:rsidR="004B4BB5">
              <w:rPr>
                <w:noProof/>
                <w:webHidden/>
              </w:rPr>
              <w:fldChar w:fldCharType="separate"/>
            </w:r>
            <w:r w:rsidR="004B4BB5">
              <w:rPr>
                <w:noProof/>
                <w:webHidden/>
              </w:rPr>
              <w:t>0</w:t>
            </w:r>
            <w:r w:rsidR="004B4BB5">
              <w:rPr>
                <w:noProof/>
                <w:webHidden/>
              </w:rPr>
              <w:fldChar w:fldCharType="end"/>
            </w:r>
          </w:hyperlink>
        </w:p>
        <w:p w14:paraId="70BFDA99" w14:textId="0B8E17CB" w:rsidR="004B4BB5" w:rsidRDefault="00A760AC">
          <w:pPr>
            <w:pStyle w:val="TOC1"/>
            <w:tabs>
              <w:tab w:val="right" w:leader="dot" w:pos="9016"/>
            </w:tabs>
            <w:rPr>
              <w:rFonts w:eastAsiaTheme="minorEastAsia"/>
              <w:noProof/>
              <w:sz w:val="22"/>
              <w:lang w:eastAsia="en-IE"/>
            </w:rPr>
          </w:pPr>
          <w:hyperlink w:anchor="_Toc5031006" w:history="1">
            <w:r w:rsidR="004B4BB5" w:rsidRPr="00487BD9">
              <w:rPr>
                <w:rStyle w:val="Hyperlink"/>
                <w:noProof/>
              </w:rPr>
              <w:t>Abstract</w:t>
            </w:r>
            <w:r w:rsidR="004B4BB5">
              <w:rPr>
                <w:noProof/>
                <w:webHidden/>
              </w:rPr>
              <w:tab/>
            </w:r>
            <w:r w:rsidR="004B4BB5">
              <w:rPr>
                <w:noProof/>
                <w:webHidden/>
              </w:rPr>
              <w:fldChar w:fldCharType="begin"/>
            </w:r>
            <w:r w:rsidR="004B4BB5">
              <w:rPr>
                <w:noProof/>
                <w:webHidden/>
              </w:rPr>
              <w:instrText xml:space="preserve"> PAGEREF _Toc5031006 \h </w:instrText>
            </w:r>
            <w:r w:rsidR="004B4BB5">
              <w:rPr>
                <w:noProof/>
                <w:webHidden/>
              </w:rPr>
            </w:r>
            <w:r w:rsidR="004B4BB5">
              <w:rPr>
                <w:noProof/>
                <w:webHidden/>
              </w:rPr>
              <w:fldChar w:fldCharType="separate"/>
            </w:r>
            <w:r w:rsidR="004B4BB5">
              <w:rPr>
                <w:noProof/>
                <w:webHidden/>
              </w:rPr>
              <w:t>2</w:t>
            </w:r>
            <w:r w:rsidR="004B4BB5">
              <w:rPr>
                <w:noProof/>
                <w:webHidden/>
              </w:rPr>
              <w:fldChar w:fldCharType="end"/>
            </w:r>
          </w:hyperlink>
        </w:p>
        <w:p w14:paraId="0B320111" w14:textId="518E994B" w:rsidR="004B4BB5" w:rsidRDefault="00A760AC">
          <w:pPr>
            <w:pStyle w:val="TOC1"/>
            <w:tabs>
              <w:tab w:val="right" w:leader="dot" w:pos="9016"/>
            </w:tabs>
            <w:rPr>
              <w:rFonts w:eastAsiaTheme="minorEastAsia"/>
              <w:noProof/>
              <w:sz w:val="22"/>
              <w:lang w:eastAsia="en-IE"/>
            </w:rPr>
          </w:pPr>
          <w:hyperlink w:anchor="_Toc5031007" w:history="1">
            <w:r w:rsidR="004B4BB5" w:rsidRPr="00487BD9">
              <w:rPr>
                <w:rStyle w:val="Hyperlink"/>
                <w:noProof/>
              </w:rPr>
              <w:t>1. Introduction</w:t>
            </w:r>
            <w:r w:rsidR="004B4BB5">
              <w:rPr>
                <w:noProof/>
                <w:webHidden/>
              </w:rPr>
              <w:tab/>
            </w:r>
            <w:r w:rsidR="004B4BB5">
              <w:rPr>
                <w:noProof/>
                <w:webHidden/>
              </w:rPr>
              <w:fldChar w:fldCharType="begin"/>
            </w:r>
            <w:r w:rsidR="004B4BB5">
              <w:rPr>
                <w:noProof/>
                <w:webHidden/>
              </w:rPr>
              <w:instrText xml:space="preserve"> PAGEREF _Toc5031007 \h </w:instrText>
            </w:r>
            <w:r w:rsidR="004B4BB5">
              <w:rPr>
                <w:noProof/>
                <w:webHidden/>
              </w:rPr>
            </w:r>
            <w:r w:rsidR="004B4BB5">
              <w:rPr>
                <w:noProof/>
                <w:webHidden/>
              </w:rPr>
              <w:fldChar w:fldCharType="separate"/>
            </w:r>
            <w:r w:rsidR="004B4BB5">
              <w:rPr>
                <w:noProof/>
                <w:webHidden/>
              </w:rPr>
              <w:t>3</w:t>
            </w:r>
            <w:r w:rsidR="004B4BB5">
              <w:rPr>
                <w:noProof/>
                <w:webHidden/>
              </w:rPr>
              <w:fldChar w:fldCharType="end"/>
            </w:r>
          </w:hyperlink>
        </w:p>
        <w:p w14:paraId="185FA8CB" w14:textId="07A9B7E2" w:rsidR="004B4BB5" w:rsidRDefault="00A760AC">
          <w:pPr>
            <w:pStyle w:val="TOC2"/>
            <w:tabs>
              <w:tab w:val="right" w:leader="dot" w:pos="9016"/>
            </w:tabs>
            <w:rPr>
              <w:rFonts w:eastAsiaTheme="minorEastAsia"/>
              <w:i w:val="0"/>
              <w:noProof/>
              <w:sz w:val="22"/>
              <w:lang w:eastAsia="en-IE"/>
            </w:rPr>
          </w:pPr>
          <w:hyperlink w:anchor="_Toc5031008" w:history="1">
            <w:r w:rsidR="004B4BB5" w:rsidRPr="00487BD9">
              <w:rPr>
                <w:rStyle w:val="Hyperlink"/>
                <w:noProof/>
              </w:rPr>
              <w:t>1.1 The Problem</w:t>
            </w:r>
            <w:r w:rsidR="004B4BB5">
              <w:rPr>
                <w:noProof/>
                <w:webHidden/>
              </w:rPr>
              <w:tab/>
            </w:r>
            <w:r w:rsidR="004B4BB5">
              <w:rPr>
                <w:noProof/>
                <w:webHidden/>
              </w:rPr>
              <w:fldChar w:fldCharType="begin"/>
            </w:r>
            <w:r w:rsidR="004B4BB5">
              <w:rPr>
                <w:noProof/>
                <w:webHidden/>
              </w:rPr>
              <w:instrText xml:space="preserve"> PAGEREF _Toc5031008 \h </w:instrText>
            </w:r>
            <w:r w:rsidR="004B4BB5">
              <w:rPr>
                <w:noProof/>
                <w:webHidden/>
              </w:rPr>
            </w:r>
            <w:r w:rsidR="004B4BB5">
              <w:rPr>
                <w:noProof/>
                <w:webHidden/>
              </w:rPr>
              <w:fldChar w:fldCharType="separate"/>
            </w:r>
            <w:r w:rsidR="004B4BB5">
              <w:rPr>
                <w:noProof/>
                <w:webHidden/>
              </w:rPr>
              <w:t>3</w:t>
            </w:r>
            <w:r w:rsidR="004B4BB5">
              <w:rPr>
                <w:noProof/>
                <w:webHidden/>
              </w:rPr>
              <w:fldChar w:fldCharType="end"/>
            </w:r>
          </w:hyperlink>
        </w:p>
        <w:p w14:paraId="28DB2F64" w14:textId="0F9EFAE3" w:rsidR="004B4BB5" w:rsidRDefault="00A760AC">
          <w:pPr>
            <w:pStyle w:val="TOC2"/>
            <w:tabs>
              <w:tab w:val="right" w:leader="dot" w:pos="9016"/>
            </w:tabs>
            <w:rPr>
              <w:rFonts w:eastAsiaTheme="minorEastAsia"/>
              <w:i w:val="0"/>
              <w:noProof/>
              <w:sz w:val="22"/>
              <w:lang w:eastAsia="en-IE"/>
            </w:rPr>
          </w:pPr>
          <w:hyperlink w:anchor="_Toc5031009" w:history="1">
            <w:r w:rsidR="004B4BB5" w:rsidRPr="00487BD9">
              <w:rPr>
                <w:rStyle w:val="Hyperlink"/>
                <w:noProof/>
              </w:rPr>
              <w:t>1.2 Project Aim</w:t>
            </w:r>
            <w:r w:rsidR="004B4BB5">
              <w:rPr>
                <w:noProof/>
                <w:webHidden/>
              </w:rPr>
              <w:tab/>
            </w:r>
            <w:r w:rsidR="004B4BB5">
              <w:rPr>
                <w:noProof/>
                <w:webHidden/>
              </w:rPr>
              <w:fldChar w:fldCharType="begin"/>
            </w:r>
            <w:r w:rsidR="004B4BB5">
              <w:rPr>
                <w:noProof/>
                <w:webHidden/>
              </w:rPr>
              <w:instrText xml:space="preserve"> PAGEREF _Toc5031009 \h </w:instrText>
            </w:r>
            <w:r w:rsidR="004B4BB5">
              <w:rPr>
                <w:noProof/>
                <w:webHidden/>
              </w:rPr>
            </w:r>
            <w:r w:rsidR="004B4BB5">
              <w:rPr>
                <w:noProof/>
                <w:webHidden/>
              </w:rPr>
              <w:fldChar w:fldCharType="separate"/>
            </w:r>
            <w:r w:rsidR="004B4BB5">
              <w:rPr>
                <w:noProof/>
                <w:webHidden/>
              </w:rPr>
              <w:t>4</w:t>
            </w:r>
            <w:r w:rsidR="004B4BB5">
              <w:rPr>
                <w:noProof/>
                <w:webHidden/>
              </w:rPr>
              <w:fldChar w:fldCharType="end"/>
            </w:r>
          </w:hyperlink>
        </w:p>
        <w:p w14:paraId="7BB5D947" w14:textId="5E83F862" w:rsidR="004B4BB5" w:rsidRDefault="00A760AC">
          <w:pPr>
            <w:pStyle w:val="TOC3"/>
            <w:tabs>
              <w:tab w:val="right" w:leader="dot" w:pos="9016"/>
            </w:tabs>
            <w:rPr>
              <w:rFonts w:eastAsiaTheme="minorEastAsia"/>
              <w:noProof/>
              <w:lang w:eastAsia="en-IE"/>
            </w:rPr>
          </w:pPr>
          <w:hyperlink w:anchor="_Toc5031010" w:history="1">
            <w:r w:rsidR="004B4BB5" w:rsidRPr="00487BD9">
              <w:rPr>
                <w:rStyle w:val="Hyperlink"/>
                <w:noProof/>
              </w:rPr>
              <w:t>The Business Model Canvas</w:t>
            </w:r>
            <w:r w:rsidR="004B4BB5">
              <w:rPr>
                <w:noProof/>
                <w:webHidden/>
              </w:rPr>
              <w:tab/>
            </w:r>
            <w:r w:rsidR="004B4BB5">
              <w:rPr>
                <w:noProof/>
                <w:webHidden/>
              </w:rPr>
              <w:fldChar w:fldCharType="begin"/>
            </w:r>
            <w:r w:rsidR="004B4BB5">
              <w:rPr>
                <w:noProof/>
                <w:webHidden/>
              </w:rPr>
              <w:instrText xml:space="preserve"> PAGEREF _Toc5031010 \h </w:instrText>
            </w:r>
            <w:r w:rsidR="004B4BB5">
              <w:rPr>
                <w:noProof/>
                <w:webHidden/>
              </w:rPr>
            </w:r>
            <w:r w:rsidR="004B4BB5">
              <w:rPr>
                <w:noProof/>
                <w:webHidden/>
              </w:rPr>
              <w:fldChar w:fldCharType="separate"/>
            </w:r>
            <w:r w:rsidR="004B4BB5">
              <w:rPr>
                <w:noProof/>
                <w:webHidden/>
              </w:rPr>
              <w:t>4</w:t>
            </w:r>
            <w:r w:rsidR="004B4BB5">
              <w:rPr>
                <w:noProof/>
                <w:webHidden/>
              </w:rPr>
              <w:fldChar w:fldCharType="end"/>
            </w:r>
          </w:hyperlink>
        </w:p>
        <w:p w14:paraId="0A5D83B7" w14:textId="738F2DFD" w:rsidR="004B4BB5" w:rsidRDefault="00A760AC">
          <w:pPr>
            <w:pStyle w:val="TOC3"/>
            <w:tabs>
              <w:tab w:val="right" w:leader="dot" w:pos="9016"/>
            </w:tabs>
            <w:rPr>
              <w:rFonts w:eastAsiaTheme="minorEastAsia"/>
              <w:noProof/>
              <w:lang w:eastAsia="en-IE"/>
            </w:rPr>
          </w:pPr>
          <w:hyperlink w:anchor="_Toc5031011" w:history="1">
            <w:r w:rsidR="004B4BB5" w:rsidRPr="00487BD9">
              <w:rPr>
                <w:rStyle w:val="Hyperlink"/>
                <w:noProof/>
              </w:rPr>
              <w:t>GDPR First Step</w:t>
            </w:r>
            <w:r w:rsidR="004B4BB5">
              <w:rPr>
                <w:noProof/>
                <w:webHidden/>
              </w:rPr>
              <w:tab/>
            </w:r>
            <w:r w:rsidR="004B4BB5">
              <w:rPr>
                <w:noProof/>
                <w:webHidden/>
              </w:rPr>
              <w:fldChar w:fldCharType="begin"/>
            </w:r>
            <w:r w:rsidR="004B4BB5">
              <w:rPr>
                <w:noProof/>
                <w:webHidden/>
              </w:rPr>
              <w:instrText xml:space="preserve"> PAGEREF _Toc5031011 \h </w:instrText>
            </w:r>
            <w:r w:rsidR="004B4BB5">
              <w:rPr>
                <w:noProof/>
                <w:webHidden/>
              </w:rPr>
            </w:r>
            <w:r w:rsidR="004B4BB5">
              <w:rPr>
                <w:noProof/>
                <w:webHidden/>
              </w:rPr>
              <w:fldChar w:fldCharType="separate"/>
            </w:r>
            <w:r w:rsidR="004B4BB5">
              <w:rPr>
                <w:noProof/>
                <w:webHidden/>
              </w:rPr>
              <w:t>4</w:t>
            </w:r>
            <w:r w:rsidR="004B4BB5">
              <w:rPr>
                <w:noProof/>
                <w:webHidden/>
              </w:rPr>
              <w:fldChar w:fldCharType="end"/>
            </w:r>
          </w:hyperlink>
        </w:p>
        <w:p w14:paraId="4092ADF7" w14:textId="2247AD53" w:rsidR="004B4BB5" w:rsidRDefault="00A760AC">
          <w:pPr>
            <w:pStyle w:val="TOC3"/>
            <w:tabs>
              <w:tab w:val="right" w:leader="dot" w:pos="9016"/>
            </w:tabs>
            <w:rPr>
              <w:rFonts w:eastAsiaTheme="minorEastAsia"/>
              <w:noProof/>
              <w:lang w:eastAsia="en-IE"/>
            </w:rPr>
          </w:pPr>
          <w:hyperlink w:anchor="_Toc5031012" w:history="1">
            <w:r w:rsidR="004B4BB5" w:rsidRPr="00487BD9">
              <w:rPr>
                <w:rStyle w:val="Hyperlink"/>
                <w:noProof/>
              </w:rPr>
              <w:t>Privacy By Design</w:t>
            </w:r>
            <w:r w:rsidR="004B4BB5">
              <w:rPr>
                <w:noProof/>
                <w:webHidden/>
              </w:rPr>
              <w:tab/>
            </w:r>
            <w:r w:rsidR="004B4BB5">
              <w:rPr>
                <w:noProof/>
                <w:webHidden/>
              </w:rPr>
              <w:fldChar w:fldCharType="begin"/>
            </w:r>
            <w:r w:rsidR="004B4BB5">
              <w:rPr>
                <w:noProof/>
                <w:webHidden/>
              </w:rPr>
              <w:instrText xml:space="preserve"> PAGEREF _Toc5031012 \h </w:instrText>
            </w:r>
            <w:r w:rsidR="004B4BB5">
              <w:rPr>
                <w:noProof/>
                <w:webHidden/>
              </w:rPr>
            </w:r>
            <w:r w:rsidR="004B4BB5">
              <w:rPr>
                <w:noProof/>
                <w:webHidden/>
              </w:rPr>
              <w:fldChar w:fldCharType="separate"/>
            </w:r>
            <w:r w:rsidR="004B4BB5">
              <w:rPr>
                <w:noProof/>
                <w:webHidden/>
              </w:rPr>
              <w:t>5</w:t>
            </w:r>
            <w:r w:rsidR="004B4BB5">
              <w:rPr>
                <w:noProof/>
                <w:webHidden/>
              </w:rPr>
              <w:fldChar w:fldCharType="end"/>
            </w:r>
          </w:hyperlink>
        </w:p>
        <w:p w14:paraId="5628B632" w14:textId="12C7E8B2" w:rsidR="004B4BB5" w:rsidRDefault="00A760AC">
          <w:pPr>
            <w:pStyle w:val="TOC2"/>
            <w:tabs>
              <w:tab w:val="right" w:leader="dot" w:pos="9016"/>
            </w:tabs>
            <w:rPr>
              <w:rFonts w:eastAsiaTheme="minorEastAsia"/>
              <w:i w:val="0"/>
              <w:noProof/>
              <w:sz w:val="22"/>
              <w:lang w:eastAsia="en-IE"/>
            </w:rPr>
          </w:pPr>
          <w:hyperlink w:anchor="_Toc5031013" w:history="1">
            <w:r w:rsidR="004B4BB5" w:rsidRPr="00487BD9">
              <w:rPr>
                <w:rStyle w:val="Hyperlink"/>
                <w:noProof/>
                <w:shd w:val="clear" w:color="auto" w:fill="FFFFFF"/>
              </w:rPr>
              <w:t>1.3 Readers Guide</w:t>
            </w:r>
            <w:r w:rsidR="004B4BB5">
              <w:rPr>
                <w:noProof/>
                <w:webHidden/>
              </w:rPr>
              <w:tab/>
            </w:r>
            <w:r w:rsidR="004B4BB5">
              <w:rPr>
                <w:noProof/>
                <w:webHidden/>
              </w:rPr>
              <w:fldChar w:fldCharType="begin"/>
            </w:r>
            <w:r w:rsidR="004B4BB5">
              <w:rPr>
                <w:noProof/>
                <w:webHidden/>
              </w:rPr>
              <w:instrText xml:space="preserve"> PAGEREF _Toc5031013 \h </w:instrText>
            </w:r>
            <w:r w:rsidR="004B4BB5">
              <w:rPr>
                <w:noProof/>
                <w:webHidden/>
              </w:rPr>
            </w:r>
            <w:r w:rsidR="004B4BB5">
              <w:rPr>
                <w:noProof/>
                <w:webHidden/>
              </w:rPr>
              <w:fldChar w:fldCharType="separate"/>
            </w:r>
            <w:r w:rsidR="004B4BB5">
              <w:rPr>
                <w:noProof/>
                <w:webHidden/>
              </w:rPr>
              <w:t>5</w:t>
            </w:r>
            <w:r w:rsidR="004B4BB5">
              <w:rPr>
                <w:noProof/>
                <w:webHidden/>
              </w:rPr>
              <w:fldChar w:fldCharType="end"/>
            </w:r>
          </w:hyperlink>
        </w:p>
        <w:p w14:paraId="72E2715B" w14:textId="23031153" w:rsidR="004B4BB5" w:rsidRDefault="00A760AC">
          <w:pPr>
            <w:pStyle w:val="TOC3"/>
            <w:tabs>
              <w:tab w:val="right" w:leader="dot" w:pos="9016"/>
            </w:tabs>
            <w:rPr>
              <w:rFonts w:eastAsiaTheme="minorEastAsia"/>
              <w:noProof/>
              <w:lang w:eastAsia="en-IE"/>
            </w:rPr>
          </w:pPr>
          <w:hyperlink w:anchor="_Toc5031014" w:history="1">
            <w:r w:rsidR="004B4BB5" w:rsidRPr="00487BD9">
              <w:rPr>
                <w:rStyle w:val="Hyperlink"/>
                <w:noProof/>
              </w:rPr>
              <w:t>Chapter 1: Introduction</w:t>
            </w:r>
            <w:r w:rsidR="004B4BB5">
              <w:rPr>
                <w:noProof/>
                <w:webHidden/>
              </w:rPr>
              <w:tab/>
            </w:r>
            <w:r w:rsidR="004B4BB5">
              <w:rPr>
                <w:noProof/>
                <w:webHidden/>
              </w:rPr>
              <w:fldChar w:fldCharType="begin"/>
            </w:r>
            <w:r w:rsidR="004B4BB5">
              <w:rPr>
                <w:noProof/>
                <w:webHidden/>
              </w:rPr>
              <w:instrText xml:space="preserve"> PAGEREF _Toc5031014 \h </w:instrText>
            </w:r>
            <w:r w:rsidR="004B4BB5">
              <w:rPr>
                <w:noProof/>
                <w:webHidden/>
              </w:rPr>
            </w:r>
            <w:r w:rsidR="004B4BB5">
              <w:rPr>
                <w:noProof/>
                <w:webHidden/>
              </w:rPr>
              <w:fldChar w:fldCharType="separate"/>
            </w:r>
            <w:r w:rsidR="004B4BB5">
              <w:rPr>
                <w:noProof/>
                <w:webHidden/>
              </w:rPr>
              <w:t>5</w:t>
            </w:r>
            <w:r w:rsidR="004B4BB5">
              <w:rPr>
                <w:noProof/>
                <w:webHidden/>
              </w:rPr>
              <w:fldChar w:fldCharType="end"/>
            </w:r>
          </w:hyperlink>
        </w:p>
        <w:p w14:paraId="74239E0D" w14:textId="66A46802" w:rsidR="004B4BB5" w:rsidRDefault="00A760AC">
          <w:pPr>
            <w:pStyle w:val="TOC3"/>
            <w:tabs>
              <w:tab w:val="right" w:leader="dot" w:pos="9016"/>
            </w:tabs>
            <w:rPr>
              <w:rFonts w:eastAsiaTheme="minorEastAsia"/>
              <w:noProof/>
              <w:lang w:eastAsia="en-IE"/>
            </w:rPr>
          </w:pPr>
          <w:hyperlink w:anchor="_Toc5031015" w:history="1">
            <w:r w:rsidR="004B4BB5" w:rsidRPr="00487BD9">
              <w:rPr>
                <w:rStyle w:val="Hyperlink"/>
                <w:noProof/>
              </w:rPr>
              <w:t>Chapter 2: Motivation and Background</w:t>
            </w:r>
            <w:r w:rsidR="004B4BB5">
              <w:rPr>
                <w:noProof/>
                <w:webHidden/>
              </w:rPr>
              <w:tab/>
            </w:r>
            <w:r w:rsidR="004B4BB5">
              <w:rPr>
                <w:noProof/>
                <w:webHidden/>
              </w:rPr>
              <w:fldChar w:fldCharType="begin"/>
            </w:r>
            <w:r w:rsidR="004B4BB5">
              <w:rPr>
                <w:noProof/>
                <w:webHidden/>
              </w:rPr>
              <w:instrText xml:space="preserve"> PAGEREF _Toc5031015 \h </w:instrText>
            </w:r>
            <w:r w:rsidR="004B4BB5">
              <w:rPr>
                <w:noProof/>
                <w:webHidden/>
              </w:rPr>
            </w:r>
            <w:r w:rsidR="004B4BB5">
              <w:rPr>
                <w:noProof/>
                <w:webHidden/>
              </w:rPr>
              <w:fldChar w:fldCharType="separate"/>
            </w:r>
            <w:r w:rsidR="004B4BB5">
              <w:rPr>
                <w:noProof/>
                <w:webHidden/>
              </w:rPr>
              <w:t>5</w:t>
            </w:r>
            <w:r w:rsidR="004B4BB5">
              <w:rPr>
                <w:noProof/>
                <w:webHidden/>
              </w:rPr>
              <w:fldChar w:fldCharType="end"/>
            </w:r>
          </w:hyperlink>
        </w:p>
        <w:p w14:paraId="15734B71" w14:textId="051BC061" w:rsidR="004B4BB5" w:rsidRDefault="00A760AC">
          <w:pPr>
            <w:pStyle w:val="TOC3"/>
            <w:tabs>
              <w:tab w:val="right" w:leader="dot" w:pos="9016"/>
            </w:tabs>
            <w:rPr>
              <w:rFonts w:eastAsiaTheme="minorEastAsia"/>
              <w:noProof/>
              <w:lang w:eastAsia="en-IE"/>
            </w:rPr>
          </w:pPr>
          <w:hyperlink w:anchor="_Toc5031016" w:history="1">
            <w:r w:rsidR="004B4BB5" w:rsidRPr="00487BD9">
              <w:rPr>
                <w:rStyle w:val="Hyperlink"/>
                <w:noProof/>
              </w:rPr>
              <w:t>Chapter 3: Method/Design</w:t>
            </w:r>
            <w:r w:rsidR="004B4BB5">
              <w:rPr>
                <w:noProof/>
                <w:webHidden/>
              </w:rPr>
              <w:tab/>
            </w:r>
            <w:r w:rsidR="004B4BB5">
              <w:rPr>
                <w:noProof/>
                <w:webHidden/>
              </w:rPr>
              <w:fldChar w:fldCharType="begin"/>
            </w:r>
            <w:r w:rsidR="004B4BB5">
              <w:rPr>
                <w:noProof/>
                <w:webHidden/>
              </w:rPr>
              <w:instrText xml:space="preserve"> PAGEREF _Toc5031016 \h </w:instrText>
            </w:r>
            <w:r w:rsidR="004B4BB5">
              <w:rPr>
                <w:noProof/>
                <w:webHidden/>
              </w:rPr>
            </w:r>
            <w:r w:rsidR="004B4BB5">
              <w:rPr>
                <w:noProof/>
                <w:webHidden/>
              </w:rPr>
              <w:fldChar w:fldCharType="separate"/>
            </w:r>
            <w:r w:rsidR="004B4BB5">
              <w:rPr>
                <w:noProof/>
                <w:webHidden/>
              </w:rPr>
              <w:t>5</w:t>
            </w:r>
            <w:r w:rsidR="004B4BB5">
              <w:rPr>
                <w:noProof/>
                <w:webHidden/>
              </w:rPr>
              <w:fldChar w:fldCharType="end"/>
            </w:r>
          </w:hyperlink>
        </w:p>
        <w:p w14:paraId="0321E521" w14:textId="5B3CBEFB" w:rsidR="004B4BB5" w:rsidRDefault="00A760AC">
          <w:pPr>
            <w:pStyle w:val="TOC3"/>
            <w:tabs>
              <w:tab w:val="right" w:leader="dot" w:pos="9016"/>
            </w:tabs>
            <w:rPr>
              <w:rFonts w:eastAsiaTheme="minorEastAsia"/>
              <w:noProof/>
              <w:lang w:eastAsia="en-IE"/>
            </w:rPr>
          </w:pPr>
          <w:hyperlink w:anchor="_Toc5031017" w:history="1">
            <w:r w:rsidR="004B4BB5" w:rsidRPr="00487BD9">
              <w:rPr>
                <w:rStyle w:val="Hyperlink"/>
                <w:noProof/>
              </w:rPr>
              <w:t>Chapter 4: Research and Evaluation</w:t>
            </w:r>
            <w:r w:rsidR="004B4BB5">
              <w:rPr>
                <w:noProof/>
                <w:webHidden/>
              </w:rPr>
              <w:tab/>
            </w:r>
            <w:r w:rsidR="004B4BB5">
              <w:rPr>
                <w:noProof/>
                <w:webHidden/>
              </w:rPr>
              <w:fldChar w:fldCharType="begin"/>
            </w:r>
            <w:r w:rsidR="004B4BB5">
              <w:rPr>
                <w:noProof/>
                <w:webHidden/>
              </w:rPr>
              <w:instrText xml:space="preserve"> PAGEREF _Toc5031017 \h </w:instrText>
            </w:r>
            <w:r w:rsidR="004B4BB5">
              <w:rPr>
                <w:noProof/>
                <w:webHidden/>
              </w:rPr>
            </w:r>
            <w:r w:rsidR="004B4BB5">
              <w:rPr>
                <w:noProof/>
                <w:webHidden/>
              </w:rPr>
              <w:fldChar w:fldCharType="separate"/>
            </w:r>
            <w:r w:rsidR="004B4BB5">
              <w:rPr>
                <w:noProof/>
                <w:webHidden/>
              </w:rPr>
              <w:t>5</w:t>
            </w:r>
            <w:r w:rsidR="004B4BB5">
              <w:rPr>
                <w:noProof/>
                <w:webHidden/>
              </w:rPr>
              <w:fldChar w:fldCharType="end"/>
            </w:r>
          </w:hyperlink>
        </w:p>
        <w:p w14:paraId="465FC382" w14:textId="5552CF92" w:rsidR="004B4BB5" w:rsidRDefault="00A760AC">
          <w:pPr>
            <w:pStyle w:val="TOC3"/>
            <w:tabs>
              <w:tab w:val="right" w:leader="dot" w:pos="9016"/>
            </w:tabs>
            <w:rPr>
              <w:rFonts w:eastAsiaTheme="minorEastAsia"/>
              <w:noProof/>
              <w:lang w:eastAsia="en-IE"/>
            </w:rPr>
          </w:pPr>
          <w:hyperlink w:anchor="_Toc5031018" w:history="1">
            <w:r w:rsidR="004B4BB5" w:rsidRPr="00487BD9">
              <w:rPr>
                <w:rStyle w:val="Hyperlink"/>
                <w:noProof/>
              </w:rPr>
              <w:t>Chapter 5: Conclusion</w:t>
            </w:r>
            <w:r w:rsidR="004B4BB5">
              <w:rPr>
                <w:noProof/>
                <w:webHidden/>
              </w:rPr>
              <w:tab/>
            </w:r>
            <w:r w:rsidR="004B4BB5">
              <w:rPr>
                <w:noProof/>
                <w:webHidden/>
              </w:rPr>
              <w:fldChar w:fldCharType="begin"/>
            </w:r>
            <w:r w:rsidR="004B4BB5">
              <w:rPr>
                <w:noProof/>
                <w:webHidden/>
              </w:rPr>
              <w:instrText xml:space="preserve"> PAGEREF _Toc5031018 \h </w:instrText>
            </w:r>
            <w:r w:rsidR="004B4BB5">
              <w:rPr>
                <w:noProof/>
                <w:webHidden/>
              </w:rPr>
            </w:r>
            <w:r w:rsidR="004B4BB5">
              <w:rPr>
                <w:noProof/>
                <w:webHidden/>
              </w:rPr>
              <w:fldChar w:fldCharType="separate"/>
            </w:r>
            <w:r w:rsidR="004B4BB5">
              <w:rPr>
                <w:noProof/>
                <w:webHidden/>
              </w:rPr>
              <w:t>6</w:t>
            </w:r>
            <w:r w:rsidR="004B4BB5">
              <w:rPr>
                <w:noProof/>
                <w:webHidden/>
              </w:rPr>
              <w:fldChar w:fldCharType="end"/>
            </w:r>
          </w:hyperlink>
        </w:p>
        <w:p w14:paraId="62DC259F" w14:textId="2B810B61" w:rsidR="004B4BB5" w:rsidRDefault="00A760AC">
          <w:pPr>
            <w:pStyle w:val="TOC1"/>
            <w:tabs>
              <w:tab w:val="right" w:leader="dot" w:pos="9016"/>
            </w:tabs>
            <w:rPr>
              <w:rFonts w:eastAsiaTheme="minorEastAsia"/>
              <w:noProof/>
              <w:sz w:val="22"/>
              <w:lang w:eastAsia="en-IE"/>
            </w:rPr>
          </w:pPr>
          <w:hyperlink w:anchor="_Toc5031019" w:history="1">
            <w:r w:rsidR="004B4BB5" w:rsidRPr="00487BD9">
              <w:rPr>
                <w:rStyle w:val="Hyperlink"/>
                <w:noProof/>
              </w:rPr>
              <w:t>2. Motivation and Background</w:t>
            </w:r>
            <w:r w:rsidR="004B4BB5">
              <w:rPr>
                <w:noProof/>
                <w:webHidden/>
              </w:rPr>
              <w:tab/>
            </w:r>
            <w:r w:rsidR="004B4BB5">
              <w:rPr>
                <w:noProof/>
                <w:webHidden/>
              </w:rPr>
              <w:fldChar w:fldCharType="begin"/>
            </w:r>
            <w:r w:rsidR="004B4BB5">
              <w:rPr>
                <w:noProof/>
                <w:webHidden/>
              </w:rPr>
              <w:instrText xml:space="preserve"> PAGEREF _Toc5031019 \h </w:instrText>
            </w:r>
            <w:r w:rsidR="004B4BB5">
              <w:rPr>
                <w:noProof/>
                <w:webHidden/>
              </w:rPr>
            </w:r>
            <w:r w:rsidR="004B4BB5">
              <w:rPr>
                <w:noProof/>
                <w:webHidden/>
              </w:rPr>
              <w:fldChar w:fldCharType="separate"/>
            </w:r>
            <w:r w:rsidR="004B4BB5">
              <w:rPr>
                <w:noProof/>
                <w:webHidden/>
              </w:rPr>
              <w:t>7</w:t>
            </w:r>
            <w:r w:rsidR="004B4BB5">
              <w:rPr>
                <w:noProof/>
                <w:webHidden/>
              </w:rPr>
              <w:fldChar w:fldCharType="end"/>
            </w:r>
          </w:hyperlink>
        </w:p>
        <w:p w14:paraId="329C3BF9" w14:textId="24455B58" w:rsidR="004B4BB5" w:rsidRDefault="00A760AC">
          <w:pPr>
            <w:pStyle w:val="TOC2"/>
            <w:tabs>
              <w:tab w:val="right" w:leader="dot" w:pos="9016"/>
            </w:tabs>
            <w:rPr>
              <w:rFonts w:eastAsiaTheme="minorEastAsia"/>
              <w:i w:val="0"/>
              <w:noProof/>
              <w:sz w:val="22"/>
              <w:lang w:eastAsia="en-IE"/>
            </w:rPr>
          </w:pPr>
          <w:hyperlink w:anchor="_Toc5031020" w:history="1">
            <w:r w:rsidR="004B4BB5" w:rsidRPr="00487BD9">
              <w:rPr>
                <w:rStyle w:val="Hyperlink"/>
                <w:noProof/>
              </w:rPr>
              <w:t>2.1 Surveying the field</w:t>
            </w:r>
            <w:r w:rsidR="004B4BB5">
              <w:rPr>
                <w:noProof/>
                <w:webHidden/>
              </w:rPr>
              <w:tab/>
            </w:r>
            <w:r w:rsidR="004B4BB5">
              <w:rPr>
                <w:noProof/>
                <w:webHidden/>
              </w:rPr>
              <w:fldChar w:fldCharType="begin"/>
            </w:r>
            <w:r w:rsidR="004B4BB5">
              <w:rPr>
                <w:noProof/>
                <w:webHidden/>
              </w:rPr>
              <w:instrText xml:space="preserve"> PAGEREF _Toc5031020 \h </w:instrText>
            </w:r>
            <w:r w:rsidR="004B4BB5">
              <w:rPr>
                <w:noProof/>
                <w:webHidden/>
              </w:rPr>
            </w:r>
            <w:r w:rsidR="004B4BB5">
              <w:rPr>
                <w:noProof/>
                <w:webHidden/>
              </w:rPr>
              <w:fldChar w:fldCharType="separate"/>
            </w:r>
            <w:r w:rsidR="004B4BB5">
              <w:rPr>
                <w:noProof/>
                <w:webHidden/>
              </w:rPr>
              <w:t>7</w:t>
            </w:r>
            <w:r w:rsidR="004B4BB5">
              <w:rPr>
                <w:noProof/>
                <w:webHidden/>
              </w:rPr>
              <w:fldChar w:fldCharType="end"/>
            </w:r>
          </w:hyperlink>
        </w:p>
        <w:p w14:paraId="2EB598EC" w14:textId="7C6B3DA7" w:rsidR="004B4BB5" w:rsidRDefault="00A760AC">
          <w:pPr>
            <w:pStyle w:val="TOC1"/>
            <w:tabs>
              <w:tab w:val="right" w:leader="dot" w:pos="9016"/>
            </w:tabs>
            <w:rPr>
              <w:rFonts w:eastAsiaTheme="minorEastAsia"/>
              <w:noProof/>
              <w:sz w:val="22"/>
              <w:lang w:eastAsia="en-IE"/>
            </w:rPr>
          </w:pPr>
          <w:hyperlink w:anchor="_Toc5031021" w:history="1">
            <w:r w:rsidR="004B4BB5" w:rsidRPr="00487BD9">
              <w:rPr>
                <w:rStyle w:val="Hyperlink"/>
                <w:noProof/>
              </w:rPr>
              <w:t>Bibliography</w:t>
            </w:r>
            <w:r w:rsidR="004B4BB5">
              <w:rPr>
                <w:noProof/>
                <w:webHidden/>
              </w:rPr>
              <w:tab/>
            </w:r>
            <w:r w:rsidR="004B4BB5">
              <w:rPr>
                <w:noProof/>
                <w:webHidden/>
              </w:rPr>
              <w:fldChar w:fldCharType="begin"/>
            </w:r>
            <w:r w:rsidR="004B4BB5">
              <w:rPr>
                <w:noProof/>
                <w:webHidden/>
              </w:rPr>
              <w:instrText xml:space="preserve"> PAGEREF _Toc5031021 \h </w:instrText>
            </w:r>
            <w:r w:rsidR="004B4BB5">
              <w:rPr>
                <w:noProof/>
                <w:webHidden/>
              </w:rPr>
            </w:r>
            <w:r w:rsidR="004B4BB5">
              <w:rPr>
                <w:noProof/>
                <w:webHidden/>
              </w:rPr>
              <w:fldChar w:fldCharType="separate"/>
            </w:r>
            <w:r w:rsidR="004B4BB5">
              <w:rPr>
                <w:noProof/>
                <w:webHidden/>
              </w:rPr>
              <w:t>8</w:t>
            </w:r>
            <w:r w:rsidR="004B4BB5">
              <w:rPr>
                <w:noProof/>
                <w:webHidden/>
              </w:rPr>
              <w:fldChar w:fldCharType="end"/>
            </w:r>
          </w:hyperlink>
        </w:p>
        <w:p w14:paraId="18046FCA" w14:textId="54994C23"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1C1BEE41" w14:textId="0E73E453" w:rsidR="00432697" w:rsidRDefault="00432697" w:rsidP="00432697">
      <w:pPr>
        <w:pStyle w:val="Heading1"/>
      </w:pPr>
      <w:bookmarkStart w:id="1" w:name="_Toc5031006"/>
      <w:r>
        <w:lastRenderedPageBreak/>
        <w:t>Abstract</w:t>
      </w:r>
      <w:bookmarkEnd w:id="1"/>
    </w:p>
    <w:p w14:paraId="5851A3B8" w14:textId="77777777" w:rsidR="00766FAE" w:rsidRDefault="00766FAE" w:rsidP="00766FAE">
      <w:pPr>
        <w:spacing w:before="240" w:line="360" w:lineRule="auto"/>
      </w:pPr>
      <w:proofErr w:type="gramStart"/>
      <w:r w:rsidRPr="00766FAE">
        <w:t>Hello</w:t>
      </w:r>
      <w:proofErr w:type="gramEnd"/>
      <w:r w:rsidRPr="00766FAE">
        <w:t xml:space="preserve"> my name is Maurice and I am writing this test paragraph to experiment with different formatting types. This includes the size of the font I wish to use and how big the spacing will be between lines and possibly paragraphs.</w:t>
      </w:r>
    </w:p>
    <w:p w14:paraId="13F8E2A5" w14:textId="322E802E" w:rsidR="00766FAE" w:rsidRPr="00766FAE" w:rsidRDefault="00766FAE" w:rsidP="00766FAE">
      <w:pPr>
        <w:spacing w:before="240" w:line="360" w:lineRule="auto"/>
      </w:pPr>
      <w:r>
        <w:t>Data privacy is an issue of growing importance. Data creation and collection has increased drastically in the past decade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5031007"/>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3" w:name="_Toc5031008"/>
      <w:r>
        <w:rPr>
          <w:sz w:val="32"/>
          <w:szCs w:val="32"/>
        </w:rPr>
        <w:t xml:space="preserve">1.1 </w:t>
      </w:r>
      <w:r w:rsidR="00FD26AF" w:rsidRPr="00523A9D">
        <w:rPr>
          <w:sz w:val="32"/>
          <w:szCs w:val="32"/>
        </w:rPr>
        <w:t>The Probl</w:t>
      </w:r>
      <w:r w:rsidR="007A7B9E" w:rsidRPr="00523A9D">
        <w:rPr>
          <w:sz w:val="32"/>
          <w:szCs w:val="32"/>
        </w:rPr>
        <w:t>em</w:t>
      </w:r>
      <w:bookmarkEnd w:id="3"/>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4" w:name="_Toc5031009"/>
      <w:r w:rsidRPr="00523A9D">
        <w:rPr>
          <w:sz w:val="32"/>
          <w:szCs w:val="32"/>
        </w:rPr>
        <w:lastRenderedPageBreak/>
        <w:t>1.2 Project Aim</w:t>
      </w:r>
      <w:bookmarkEnd w:id="4"/>
    </w:p>
    <w:p w14:paraId="541121D6" w14:textId="6A612F26" w:rsidR="007A7B9E" w:rsidRDefault="007A7B9E" w:rsidP="00085AF1"/>
    <w:p w14:paraId="0EEFDBEB" w14:textId="0A5ED2D8" w:rsidR="0043552F" w:rsidRDefault="0043552F" w:rsidP="0043552F">
      <w:pPr>
        <w:spacing w:line="360" w:lineRule="auto"/>
      </w:pPr>
      <w:r>
        <w:t xml:space="preserve">This project aims to address these </w:t>
      </w:r>
      <w:r w:rsidR="009B702A">
        <w:t>privacy and data protection issues</w:t>
      </w:r>
      <w:r w:rsidR="00DC4EE1">
        <w:t xml:space="preserve"> business</w:t>
      </w:r>
      <w:r w:rsidR="00B72CD8">
        <w:t>es</w:t>
      </w:r>
      <w:r w:rsidR="00DC4EE1">
        <w:t xml:space="preserve"> have</w:t>
      </w:r>
      <w:r>
        <w:t xml:space="preserve"> </w:t>
      </w:r>
      <w:r w:rsidR="00DC4EE1">
        <w:t>in three main ways</w:t>
      </w:r>
      <w:r w:rsidR="00032CF9">
        <w:t>; provide an easy to use iterative tool like the Business Model canvas which addresses privacy concerns to be used alongside the Business Model Canvas,  create a tool suitable to be the first step towards GDPR compliance, and by effectively putting privacy by design into practice early on in the business innovation stage.</w:t>
      </w:r>
    </w:p>
    <w:p w14:paraId="4C422348" w14:textId="2DA8A098" w:rsidR="0043552F" w:rsidRPr="00523A9D" w:rsidRDefault="00DC4EE1" w:rsidP="00DC4EE1">
      <w:pPr>
        <w:pStyle w:val="Heading3"/>
        <w:rPr>
          <w:sz w:val="28"/>
          <w:szCs w:val="28"/>
        </w:rPr>
      </w:pPr>
      <w:bookmarkStart w:id="5" w:name="_Toc5031010"/>
      <w:r w:rsidRPr="00523A9D">
        <w:rPr>
          <w:sz w:val="28"/>
          <w:szCs w:val="28"/>
        </w:rPr>
        <w:t>The Business Model Canvas</w:t>
      </w:r>
      <w:bookmarkEnd w:id="5"/>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064FCE9A" w14:textId="4605CEB6" w:rsidR="00523A9D" w:rsidRDefault="00523A9D" w:rsidP="00523A9D">
      <w:pPr>
        <w:pStyle w:val="Heading3"/>
        <w:rPr>
          <w:sz w:val="28"/>
          <w:szCs w:val="28"/>
        </w:rPr>
      </w:pPr>
      <w:bookmarkStart w:id="6" w:name="_Toc5031011"/>
      <w:r w:rsidRPr="00523A9D">
        <w:rPr>
          <w:sz w:val="28"/>
          <w:szCs w:val="28"/>
        </w:rPr>
        <w:t xml:space="preserve">GDPR </w:t>
      </w:r>
      <w:r w:rsidR="00A847D0">
        <w:rPr>
          <w:sz w:val="28"/>
          <w:szCs w:val="28"/>
        </w:rPr>
        <w:t>First Step</w:t>
      </w:r>
      <w:bookmarkEnd w:id="6"/>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 xml:space="preserve">It is my hope that the Privacy Canvas could be the first stepping stone for people trying to learn about GDPR by opening the thought process on privacy and data protection and as it will present it in a far less daunting way </w:t>
      </w:r>
      <w:r w:rsidR="001B6292">
        <w:lastRenderedPageBreak/>
        <w:t>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7" w:name="_Toc5031012"/>
      <w:r w:rsidRPr="001B6292">
        <w:rPr>
          <w:sz w:val="28"/>
          <w:szCs w:val="28"/>
        </w:rPr>
        <w:t>Privacy By Design</w:t>
      </w:r>
      <w:bookmarkEnd w:id="7"/>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4F95C8C2" w14:textId="61AD8081" w:rsidR="00F90826" w:rsidRDefault="00F90826" w:rsidP="00F90826">
      <w:pPr>
        <w:pStyle w:val="Heading2"/>
        <w:rPr>
          <w:shd w:val="clear" w:color="auto" w:fill="FFFFFF"/>
        </w:rPr>
      </w:pPr>
      <w:bookmarkStart w:id="8" w:name="_Toc5031013"/>
      <w:r>
        <w:rPr>
          <w:shd w:val="clear" w:color="auto" w:fill="FFFFFF"/>
        </w:rPr>
        <w:t>1.3 Readers Guide</w:t>
      </w:r>
      <w:bookmarkEnd w:id="8"/>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9" w:name="_Toc5031014"/>
      <w:r>
        <w:t>Chapter 1: Introduction</w:t>
      </w:r>
      <w:bookmarkEnd w:id="9"/>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10" w:name="_Toc5031015"/>
      <w:r>
        <w:t>Chapter 2: Motivation and Background</w:t>
      </w:r>
      <w:bookmarkEnd w:id="10"/>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1" w:name="_Toc5031016"/>
      <w:r>
        <w:t>Chapter 3: Method/Design</w:t>
      </w:r>
      <w:bookmarkEnd w:id="11"/>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2" w:name="_Toc5031017"/>
      <w:r>
        <w:t>Chapter 4: Research and Evaluation</w:t>
      </w:r>
      <w:bookmarkEnd w:id="12"/>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3" w:name="_Toc5031018"/>
      <w:r>
        <w:lastRenderedPageBreak/>
        <w:t>Chapter 5: Conclusion</w:t>
      </w:r>
      <w:bookmarkEnd w:id="13"/>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4" w:name="_Toc5031019"/>
      <w:r w:rsidRPr="008E71E4">
        <w:rPr>
          <w:sz w:val="52"/>
          <w:szCs w:val="52"/>
        </w:rPr>
        <w:lastRenderedPageBreak/>
        <w:t>2. Motivation and Background</w:t>
      </w:r>
      <w:bookmarkEnd w:id="14"/>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5" w:name="_Toc5031020"/>
      <w:r>
        <w:t>2.1 Surveying the field</w:t>
      </w:r>
      <w:bookmarkEnd w:id="15"/>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r>
        <w:t>2.2 Similar Problems</w:t>
      </w:r>
    </w:p>
    <w:p w14:paraId="37FB3C5F" w14:textId="77777777" w:rsidR="0037596E" w:rsidRDefault="0037596E" w:rsidP="00677778"/>
    <w:p w14:paraId="48119981" w14:textId="77777777" w:rsidR="00866A78" w:rsidRDefault="005704C4" w:rsidP="00866A78">
      <w:pPr>
        <w:pStyle w:val="Heading3"/>
      </w:pPr>
      <w:r>
        <w:t>The Ethics Canvas</w:t>
      </w:r>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w:t>
      </w:r>
      <w:r w:rsidR="00FA7A19">
        <w:t>(Lewis, Reijers, &amp; Pandit, 2018)</w:t>
      </w:r>
      <w:r w:rsidR="00FA7A19">
        <w:t xml:space="preserve">.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58D56CE9" w:rsidR="001C1399" w:rsidRPr="001C1399" w:rsidRDefault="001C1399" w:rsidP="006B65D2">
      <w:pPr>
        <w:pStyle w:val="Caption"/>
        <w:keepNext/>
        <w:jc w:val="center"/>
        <w:rPr>
          <w:b/>
          <w:sz w:val="22"/>
          <w:szCs w:val="22"/>
        </w:rPr>
      </w:pPr>
      <w:r w:rsidRPr="001C1399">
        <w:rPr>
          <w:b/>
          <w:sz w:val="22"/>
          <w:szCs w:val="22"/>
        </w:rPr>
        <w:lastRenderedPageBreak/>
        <w:t xml:space="preserve">Figure </w:t>
      </w:r>
      <w:r w:rsidRPr="001C1399">
        <w:rPr>
          <w:b/>
          <w:sz w:val="22"/>
          <w:szCs w:val="22"/>
        </w:rPr>
        <w:fldChar w:fldCharType="begin"/>
      </w:r>
      <w:r w:rsidRPr="001C1399">
        <w:rPr>
          <w:b/>
          <w:sz w:val="22"/>
          <w:szCs w:val="22"/>
        </w:rPr>
        <w:instrText xml:space="preserve"> SEQ Figure \* ARABIC </w:instrText>
      </w:r>
      <w:r w:rsidRPr="001C1399">
        <w:rPr>
          <w:b/>
          <w:sz w:val="22"/>
          <w:szCs w:val="22"/>
        </w:rPr>
        <w:fldChar w:fldCharType="separate"/>
      </w:r>
      <w:r w:rsidRPr="001C1399">
        <w:rPr>
          <w:b/>
          <w:noProof/>
          <w:sz w:val="22"/>
          <w:szCs w:val="22"/>
        </w:rPr>
        <w:t>1</w:t>
      </w:r>
      <w:r w:rsidRPr="001C1399">
        <w:rPr>
          <w:b/>
          <w:sz w:val="22"/>
          <w:szCs w:val="22"/>
        </w:rPr>
        <w:fldChar w:fldCharType="end"/>
      </w:r>
      <w:r w:rsidRPr="001C1399">
        <w:rPr>
          <w:b/>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8">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77777777" w:rsidR="006B65D2" w:rsidRDefault="006B65D2" w:rsidP="006B65D2">
      <w:pPr>
        <w:pStyle w:val="Heading2"/>
      </w:pPr>
      <w:r>
        <w:t xml:space="preserve">2.2 Critique Of Field </w:t>
      </w:r>
    </w:p>
    <w:p w14:paraId="475DE1C1" w14:textId="77777777" w:rsidR="006B65D2" w:rsidRDefault="006B65D2" w:rsidP="006B65D2"/>
    <w:p w14:paraId="08FCFD64" w14:textId="0810EAEE" w:rsidR="008E71E4" w:rsidRPr="00866A78" w:rsidRDefault="006B65D2" w:rsidP="006B65D2">
      <w:pPr>
        <w:spacing w:line="360" w:lineRule="auto"/>
      </w:pPr>
      <w:r>
        <w:t>dkjcbhbd</w:t>
      </w:r>
      <w:bookmarkStart w:id="16" w:name="_GoBack"/>
      <w:bookmarkEnd w:id="16"/>
      <w:r w:rsidR="008E71E4" w:rsidRPr="004B4BB5">
        <w:br w:type="page"/>
      </w:r>
    </w:p>
    <w:p w14:paraId="742A7C7F" w14:textId="4660C1F0" w:rsidR="001C65A1" w:rsidRDefault="006D257F" w:rsidP="004365BB">
      <w:pPr>
        <w:pStyle w:val="Heading1"/>
      </w:pPr>
      <w:bookmarkStart w:id="17" w:name="_Toc5031021"/>
      <w:r>
        <w:lastRenderedPageBreak/>
        <w:t>Bibliography</w:t>
      </w:r>
      <w:bookmarkEnd w:id="17"/>
    </w:p>
    <w:p w14:paraId="2657E3EB" w14:textId="14CF84C4" w:rsidR="006D257F" w:rsidRDefault="006D257F" w:rsidP="006D257F"/>
    <w:p w14:paraId="0DD75869" w14:textId="1967764F" w:rsidR="009D1F5D" w:rsidRPr="006C4BAC" w:rsidRDefault="006D257F" w:rsidP="006D257F">
      <w:pPr>
        <w:rPr>
          <w:rFonts w:cstheme="minorHAnsi"/>
          <w:color w:val="000000"/>
          <w:shd w:val="clear" w:color="auto" w:fill="FFFFFF"/>
        </w:rPr>
      </w:pPr>
      <w:r w:rsidRPr="006C4BAC">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3DBB4069" w14:textId="0F52C441" w:rsidR="00527EC7" w:rsidRDefault="009D1F5D" w:rsidP="00527EC7">
      <w:pPr>
        <w:rPr>
          <w:rFonts w:cstheme="minorHAnsi"/>
          <w:color w:val="000000"/>
          <w:shd w:val="clear" w:color="auto" w:fill="FFFFFF"/>
        </w:rPr>
      </w:pPr>
      <w:r w:rsidRPr="006C4BAC">
        <w:rPr>
          <w:rFonts w:cstheme="minorHAnsi"/>
          <w:color w:val="000000"/>
          <w:shd w:val="clear" w:color="auto" w:fill="FFFFFF"/>
        </w:rPr>
        <w:t>Itgovernance.co.uk. (2019). </w:t>
      </w:r>
      <w:r w:rsidRPr="006C4BAC">
        <w:rPr>
          <w:rFonts w:cstheme="minorHAnsi"/>
          <w:i/>
          <w:iCs/>
          <w:color w:val="000000"/>
          <w:shd w:val="clear" w:color="auto" w:fill="FFFFFF"/>
        </w:rPr>
        <w:t>GDPR Penalties and Fines | IT Governance UK</w:t>
      </w:r>
      <w:r w:rsidRPr="006C4BAC">
        <w:rPr>
          <w:rFonts w:cstheme="minorHAnsi"/>
          <w:color w:val="000000"/>
          <w:shd w:val="clear" w:color="auto" w:fill="FFFFFF"/>
        </w:rPr>
        <w:t>. [online] Available at: https://www.itgovernance.co.uk/dpa-and-gdpr-penalties [Accessed 28 Mar. 2019].</w:t>
      </w:r>
    </w:p>
    <w:p w14:paraId="753F992C" w14:textId="77777777" w:rsidR="00523A9D" w:rsidRPr="006C4BAC" w:rsidRDefault="00523A9D" w:rsidP="00527EC7">
      <w:pPr>
        <w:rPr>
          <w:rFonts w:cstheme="minorHAnsi"/>
        </w:rPr>
      </w:pPr>
    </w:p>
    <w:p w14:paraId="6B6A762F" w14:textId="23E42998" w:rsidR="008E2CB2" w:rsidRDefault="006C4BAC" w:rsidP="006C4BAC">
      <w:pPr>
        <w:rPr>
          <w:rFonts w:cstheme="minorHAnsi"/>
        </w:rPr>
      </w:pPr>
      <w:r w:rsidRPr="006C4BAC">
        <w:rPr>
          <w:rFonts w:cstheme="minorHAnsi"/>
        </w:rPr>
        <w:t>Osterwalder, A., &amp; Pigneur, Y. (2010). Business Model Generation. Hoboken, NJ: Wiley.</w:t>
      </w:r>
    </w:p>
    <w:p w14:paraId="031C6265" w14:textId="77777777" w:rsidR="00523A9D" w:rsidRDefault="00523A9D" w:rsidP="006C4BAC">
      <w:pPr>
        <w:rPr>
          <w:rFonts w:cstheme="minorHAnsi"/>
        </w:rPr>
      </w:pPr>
    </w:p>
    <w:p w14:paraId="012FFAC5" w14:textId="1C60AD55" w:rsidR="00523A9D" w:rsidRDefault="00523A9D" w:rsidP="006C4BAC">
      <w:pPr>
        <w:rPr>
          <w:rFonts w:cstheme="minorHAnsi"/>
        </w:rPr>
      </w:pPr>
      <w:r w:rsidRPr="00523A9D">
        <w:rPr>
          <w:rFonts w:cstheme="minorHAnsi"/>
        </w:rPr>
        <w:t>Lewis, D., Reijers, W., &amp; Pandit, H. (2018 ). Discussing Et</w:t>
      </w:r>
      <w:r>
        <w:rPr>
          <w:rFonts w:cstheme="minorHAnsi"/>
        </w:rPr>
        <w:t>h</w:t>
      </w:r>
      <w:r w:rsidRPr="00523A9D">
        <w:rPr>
          <w:rFonts w:cstheme="minorHAnsi"/>
        </w:rPr>
        <w:t>ical Impacts in Research and Innovation: The Ethics Canvas. IFIP TC9 Human Choice and Computers Conference (in press).</w:t>
      </w:r>
    </w:p>
    <w:p w14:paraId="43E6653A" w14:textId="45BBD439" w:rsidR="009B702A" w:rsidRDefault="009B702A" w:rsidP="006C4BAC">
      <w:pPr>
        <w:rPr>
          <w:rFonts w:cstheme="minorHAnsi"/>
          <w:color w:val="000000"/>
          <w:shd w:val="clear" w:color="auto" w:fill="FFFFFF"/>
        </w:rPr>
      </w:pPr>
      <w:r w:rsidRPr="009B702A">
        <w:rPr>
          <w:rFonts w:cstheme="minorHAnsi"/>
          <w:color w:val="000000"/>
          <w:shd w:val="clear" w:color="auto" w:fill="FFFFFF"/>
        </w:rPr>
        <w:t>Boardman, R., Mullock, J. and Mole, A. (2017). [online] Twobirds.com. Available at: https://www.twobirds.com/~/media/pdfs/gdpr-pdfs/bird--bird--</w:t>
      </w:r>
      <w:proofErr w:type="spellStart"/>
      <w:r w:rsidRPr="009B702A">
        <w:rPr>
          <w:rFonts w:cstheme="minorHAnsi"/>
          <w:color w:val="000000"/>
          <w:shd w:val="clear" w:color="auto" w:fill="FFFFFF"/>
        </w:rPr>
        <w:t>guide-to-the-general-data-protection-regulation.pdf?la</w:t>
      </w:r>
      <w:proofErr w:type="spellEnd"/>
      <w:r w:rsidRPr="009B702A">
        <w:rPr>
          <w:rFonts w:cstheme="minorHAnsi"/>
          <w:color w:val="000000"/>
          <w:shd w:val="clear" w:color="auto" w:fill="FFFFFF"/>
        </w:rPr>
        <w:t>=</w:t>
      </w:r>
      <w:proofErr w:type="spellStart"/>
      <w:r w:rsidRPr="009B702A">
        <w:rPr>
          <w:rFonts w:cstheme="minorHAnsi"/>
          <w:color w:val="000000"/>
          <w:shd w:val="clear" w:color="auto" w:fill="FFFFFF"/>
        </w:rPr>
        <w:t>en</w:t>
      </w:r>
      <w:proofErr w:type="spellEnd"/>
      <w:r w:rsidRPr="009B702A">
        <w:rPr>
          <w:rFonts w:cstheme="minorHAnsi"/>
          <w:color w:val="000000"/>
          <w:shd w:val="clear" w:color="auto" w:fill="FFFFFF"/>
        </w:rPr>
        <w:t xml:space="preserve"> [Accessed 30 Mar. 2019].</w:t>
      </w:r>
    </w:p>
    <w:p w14:paraId="51C97489" w14:textId="38887FD7" w:rsidR="00A301DC" w:rsidRDefault="00A301DC" w:rsidP="006C4BAC">
      <w:pPr>
        <w:rPr>
          <w:rFonts w:cstheme="minorHAnsi"/>
          <w:color w:val="000000"/>
          <w:shd w:val="clear" w:color="auto" w:fill="FFFFFF"/>
        </w:rPr>
      </w:pPr>
    </w:p>
    <w:p w14:paraId="679D2D4D" w14:textId="023F1AA2" w:rsidR="00A301DC" w:rsidRDefault="00A301DC" w:rsidP="006C4B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D'Acquisto, G., Domingo-Ferrer, J., </w:t>
      </w:r>
      <w:proofErr w:type="spellStart"/>
      <w:r>
        <w:rPr>
          <w:rFonts w:ascii="Arial" w:hAnsi="Arial" w:cs="Arial"/>
          <w:color w:val="000000"/>
          <w:sz w:val="20"/>
          <w:szCs w:val="20"/>
          <w:shd w:val="clear" w:color="auto" w:fill="FFFFFF"/>
        </w:rPr>
        <w:t>Kikiras</w:t>
      </w:r>
      <w:proofErr w:type="spellEnd"/>
      <w:r>
        <w:rPr>
          <w:rFonts w:ascii="Arial" w:hAnsi="Arial" w:cs="Arial"/>
          <w:color w:val="000000"/>
          <w:sz w:val="20"/>
          <w:szCs w:val="20"/>
          <w:shd w:val="clear" w:color="auto" w:fill="FFFFFF"/>
        </w:rPr>
        <w:t xml:space="preserve">, P., </w:t>
      </w:r>
      <w:proofErr w:type="spellStart"/>
      <w:r>
        <w:rPr>
          <w:rFonts w:ascii="Arial" w:hAnsi="Arial" w:cs="Arial"/>
          <w:color w:val="000000"/>
          <w:sz w:val="20"/>
          <w:szCs w:val="20"/>
          <w:shd w:val="clear" w:color="auto" w:fill="FFFFFF"/>
        </w:rPr>
        <w:t>Torra</w:t>
      </w:r>
      <w:proofErr w:type="spellEnd"/>
      <w:r>
        <w:rPr>
          <w:rFonts w:ascii="Arial" w:hAnsi="Arial" w:cs="Arial"/>
          <w:color w:val="000000"/>
          <w:sz w:val="20"/>
          <w:szCs w:val="20"/>
          <w:shd w:val="clear" w:color="auto" w:fill="FFFFFF"/>
        </w:rPr>
        <w:t xml:space="preserve">, V., de </w:t>
      </w:r>
      <w:proofErr w:type="spellStart"/>
      <w:r>
        <w:rPr>
          <w:rFonts w:ascii="Arial" w:hAnsi="Arial" w:cs="Arial"/>
          <w:color w:val="000000"/>
          <w:sz w:val="20"/>
          <w:szCs w:val="20"/>
          <w:shd w:val="clear" w:color="auto" w:fill="FFFFFF"/>
        </w:rPr>
        <w:t>Montjoye</w:t>
      </w:r>
      <w:proofErr w:type="spellEnd"/>
      <w:r>
        <w:rPr>
          <w:rFonts w:ascii="Arial" w:hAnsi="Arial" w:cs="Arial"/>
          <w:color w:val="000000"/>
          <w:sz w:val="20"/>
          <w:szCs w:val="20"/>
          <w:shd w:val="clear" w:color="auto" w:fill="FFFFFF"/>
        </w:rPr>
        <w:t>, Y. and Bourka, A. (2016). Privacy by design in big data: An overview of privacy enhancing technologies in the era of big data analytics. </w:t>
      </w:r>
      <w:r>
        <w:rPr>
          <w:rFonts w:ascii="Arial" w:hAnsi="Arial" w:cs="Arial"/>
          <w:i/>
          <w:iCs/>
          <w:color w:val="000000"/>
          <w:sz w:val="20"/>
          <w:szCs w:val="20"/>
          <w:shd w:val="clear" w:color="auto" w:fill="FFFFFF"/>
        </w:rPr>
        <w:t>ENISA</w:t>
      </w:r>
      <w:r>
        <w:rPr>
          <w:rFonts w:ascii="Arial" w:hAnsi="Arial" w:cs="Arial"/>
          <w:color w:val="000000"/>
          <w:sz w:val="20"/>
          <w:szCs w:val="20"/>
          <w:shd w:val="clear" w:color="auto" w:fill="FFFFFF"/>
        </w:rPr>
        <w:t>. [online] Available at: https://www.enisa.europa.eu/publications/pets-controls-matrix/pets-controls-matrix-a-systematic-approach-for-assessing-online-and-mobile-privacy-tools [Accessed 1 Apr. 2019].</w:t>
      </w:r>
    </w:p>
    <w:p w14:paraId="49ED5F97" w14:textId="6F71E4CC" w:rsidR="00B6209B" w:rsidRPr="009B702A" w:rsidRDefault="00B6209B" w:rsidP="006C4BAC">
      <w:pPr>
        <w:rPr>
          <w:rFonts w:cstheme="minorHAnsi"/>
        </w:rPr>
      </w:pPr>
      <w:r>
        <w:rPr>
          <w:rFonts w:ascii="Arial" w:hAnsi="Arial" w:cs="Arial"/>
          <w:color w:val="000000"/>
          <w:sz w:val="20"/>
          <w:szCs w:val="20"/>
          <w:shd w:val="clear" w:color="auto" w:fill="FFFFFF"/>
        </w:rPr>
        <w:t>Ethicscanvas.org. (2017). </w:t>
      </w:r>
      <w:r>
        <w:rPr>
          <w:rFonts w:ascii="Arial" w:hAnsi="Arial" w:cs="Arial"/>
          <w:i/>
          <w:iCs/>
          <w:color w:val="000000"/>
          <w:sz w:val="20"/>
          <w:szCs w:val="20"/>
          <w:shd w:val="clear" w:color="auto" w:fill="FFFFFF"/>
        </w:rPr>
        <w:t>The Ethics Canvas</w:t>
      </w:r>
      <w:r>
        <w:rPr>
          <w:rFonts w:ascii="Arial" w:hAnsi="Arial" w:cs="Arial"/>
          <w:color w:val="000000"/>
          <w:sz w:val="20"/>
          <w:szCs w:val="20"/>
          <w:shd w:val="clear" w:color="auto" w:fill="FFFFFF"/>
        </w:rPr>
        <w:t>. [online] Available at: https://www.ethicscanvas.org/ [Accessed 4 Apr. 2019].</w:t>
      </w:r>
    </w:p>
    <w:sectPr w:rsidR="00B6209B" w:rsidRPr="009B702A" w:rsidSect="0074576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BA07D" w14:textId="77777777" w:rsidR="00A760AC" w:rsidRDefault="00A760AC" w:rsidP="00745761">
      <w:pPr>
        <w:spacing w:after="0" w:line="240" w:lineRule="auto"/>
      </w:pPr>
      <w:r>
        <w:separator/>
      </w:r>
    </w:p>
  </w:endnote>
  <w:endnote w:type="continuationSeparator" w:id="0">
    <w:p w14:paraId="583F2D15" w14:textId="77777777" w:rsidR="00A760AC" w:rsidRDefault="00A760AC"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745761" w:rsidRDefault="0074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745761" w:rsidRDefault="0074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89714" w14:textId="77777777" w:rsidR="00A760AC" w:rsidRDefault="00A760AC" w:rsidP="00745761">
      <w:pPr>
        <w:spacing w:after="0" w:line="240" w:lineRule="auto"/>
      </w:pPr>
      <w:r>
        <w:separator/>
      </w:r>
    </w:p>
  </w:footnote>
  <w:footnote w:type="continuationSeparator" w:id="0">
    <w:p w14:paraId="7BB3F0DA" w14:textId="77777777" w:rsidR="00A760AC" w:rsidRDefault="00A760AC"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55702"/>
    <w:rsid w:val="00071A10"/>
    <w:rsid w:val="00085AF1"/>
    <w:rsid w:val="000F0A90"/>
    <w:rsid w:val="00173A1D"/>
    <w:rsid w:val="001B0C49"/>
    <w:rsid w:val="001B6292"/>
    <w:rsid w:val="001C1399"/>
    <w:rsid w:val="001C65A1"/>
    <w:rsid w:val="002528EA"/>
    <w:rsid w:val="002B5D5D"/>
    <w:rsid w:val="002C1FFB"/>
    <w:rsid w:val="002D1B1C"/>
    <w:rsid w:val="00303922"/>
    <w:rsid w:val="003323EB"/>
    <w:rsid w:val="0037596E"/>
    <w:rsid w:val="003B7499"/>
    <w:rsid w:val="00432697"/>
    <w:rsid w:val="0043552F"/>
    <w:rsid w:val="004365BB"/>
    <w:rsid w:val="004B4BB5"/>
    <w:rsid w:val="004E3C7A"/>
    <w:rsid w:val="005174EB"/>
    <w:rsid w:val="00523A9D"/>
    <w:rsid w:val="00527EC7"/>
    <w:rsid w:val="005704C4"/>
    <w:rsid w:val="00582443"/>
    <w:rsid w:val="00661C32"/>
    <w:rsid w:val="00677778"/>
    <w:rsid w:val="006B65D2"/>
    <w:rsid w:val="006C1D8B"/>
    <w:rsid w:val="006C4BAC"/>
    <w:rsid w:val="006D257F"/>
    <w:rsid w:val="00701B07"/>
    <w:rsid w:val="00745761"/>
    <w:rsid w:val="00766FAE"/>
    <w:rsid w:val="0077619E"/>
    <w:rsid w:val="00787A90"/>
    <w:rsid w:val="00790C0F"/>
    <w:rsid w:val="007A7B9E"/>
    <w:rsid w:val="007F03EA"/>
    <w:rsid w:val="0081502E"/>
    <w:rsid w:val="008574B5"/>
    <w:rsid w:val="00866A78"/>
    <w:rsid w:val="008E2CB2"/>
    <w:rsid w:val="008E71E4"/>
    <w:rsid w:val="008F5679"/>
    <w:rsid w:val="00910DDE"/>
    <w:rsid w:val="00995493"/>
    <w:rsid w:val="009B702A"/>
    <w:rsid w:val="009D1F5D"/>
    <w:rsid w:val="009D57C4"/>
    <w:rsid w:val="009F03CF"/>
    <w:rsid w:val="00A301DC"/>
    <w:rsid w:val="00A364C9"/>
    <w:rsid w:val="00A430CB"/>
    <w:rsid w:val="00A713D2"/>
    <w:rsid w:val="00A760AC"/>
    <w:rsid w:val="00A847D0"/>
    <w:rsid w:val="00AE1744"/>
    <w:rsid w:val="00AE1BBB"/>
    <w:rsid w:val="00B6209B"/>
    <w:rsid w:val="00B72CD8"/>
    <w:rsid w:val="00B94488"/>
    <w:rsid w:val="00BD4419"/>
    <w:rsid w:val="00C60288"/>
    <w:rsid w:val="00CA6177"/>
    <w:rsid w:val="00CC6896"/>
    <w:rsid w:val="00D83E71"/>
    <w:rsid w:val="00D969CA"/>
    <w:rsid w:val="00DC4EE1"/>
    <w:rsid w:val="00E719A7"/>
    <w:rsid w:val="00F17804"/>
    <w:rsid w:val="00F37C7F"/>
    <w:rsid w:val="00F60F0E"/>
    <w:rsid w:val="00F779AE"/>
    <w:rsid w:val="00F90826"/>
    <w:rsid w:val="00F97C71"/>
    <w:rsid w:val="00FA7A19"/>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semiHidden/>
    <w:unhideWhenUsed/>
    <w:qFormat/>
    <w:rsid w:val="001C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06728-6008-4DC7-84C8-66966C9E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11</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15</cp:revision>
  <dcterms:created xsi:type="dcterms:W3CDTF">2019-03-19T09:58:00Z</dcterms:created>
  <dcterms:modified xsi:type="dcterms:W3CDTF">2019-04-04T16:37:00Z</dcterms:modified>
</cp:coreProperties>
</file>