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D59F" w14:textId="77777777" w:rsidR="00FC12F2" w:rsidRDefault="00EE5ACC" w:rsidP="00EE5AC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8D326" wp14:editId="61E95209">
            <wp:simplePos x="0" y="0"/>
            <wp:positionH relativeFrom="column">
              <wp:posOffset>4451985</wp:posOffset>
            </wp:positionH>
            <wp:positionV relativeFrom="paragraph">
              <wp:posOffset>-43815</wp:posOffset>
            </wp:positionV>
            <wp:extent cx="1120140" cy="1416131"/>
            <wp:effectExtent l="0" t="0" r="3810" b="0"/>
            <wp:wrapNone/>
            <wp:docPr id="2" name="Imagen 2" descr="Universidad Tecnológica del Norte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Tecnológica del Norte de Guanajua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EFD1F6D" wp14:editId="5FAB719C">
            <wp:extent cx="4297680" cy="1380467"/>
            <wp:effectExtent l="0" t="0" r="0" b="0"/>
            <wp:docPr id="1" name="Imagen 1" descr="C:\Users\DELL\AppData\Local\Microsoft\Windows\INetCache\Content.MSO\3802D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802DF1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79" cy="14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0A42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Nombre: Cristian Israel Buclon Pedroza.</w:t>
      </w:r>
    </w:p>
    <w:p w14:paraId="1CB7431F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00EE5ACC">
        <w:rPr>
          <w:rFonts w:ascii="Arial" w:hAnsi="Arial" w:cs="Arial"/>
          <w:b/>
          <w:bCs/>
          <w:sz w:val="48"/>
          <w:szCs w:val="48"/>
        </w:rPr>
        <w:t>Num.Control</w:t>
      </w:r>
      <w:proofErr w:type="spellEnd"/>
      <w:r w:rsidRPr="00EE5ACC">
        <w:rPr>
          <w:rFonts w:ascii="Arial" w:hAnsi="Arial" w:cs="Arial"/>
          <w:b/>
          <w:bCs/>
          <w:sz w:val="48"/>
          <w:szCs w:val="48"/>
        </w:rPr>
        <w:t>:</w:t>
      </w:r>
      <w:r w:rsidRPr="00EE5ACC">
        <w:rPr>
          <w:sz w:val="40"/>
          <w:szCs w:val="40"/>
        </w:rPr>
        <w:t xml:space="preserve"> </w:t>
      </w:r>
      <w:r w:rsidRPr="00EE5ACC">
        <w:rPr>
          <w:rFonts w:ascii="Arial" w:hAnsi="Arial" w:cs="Arial"/>
          <w:b/>
          <w:bCs/>
          <w:sz w:val="48"/>
          <w:szCs w:val="48"/>
        </w:rPr>
        <w:t>1220100646</w:t>
      </w:r>
    </w:p>
    <w:p w14:paraId="3D96B821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Grupo: GDS0351</w:t>
      </w:r>
    </w:p>
    <w:p w14:paraId="5A22A8D9" w14:textId="12451416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Materia: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9D15DB" w:rsidRPr="009D15DB">
        <w:rPr>
          <w:rFonts w:ascii="Arial" w:hAnsi="Arial" w:cs="Arial"/>
          <w:b/>
          <w:bCs/>
          <w:sz w:val="48"/>
          <w:szCs w:val="48"/>
        </w:rPr>
        <w:t>Aplicaciones Web para I4.0.</w:t>
      </w:r>
    </w:p>
    <w:p w14:paraId="750D1ACA" w14:textId="3F2F8CD3" w:rsidR="00FC7D54" w:rsidRPr="00FC7D54" w:rsidRDefault="00EE5ACC" w:rsidP="00FC7D54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Profesor: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FC7D54">
        <w:rPr>
          <w:rFonts w:ascii="Arial" w:hAnsi="Arial" w:cs="Arial"/>
          <w:b/>
          <w:bCs/>
          <w:sz w:val="48"/>
          <w:szCs w:val="48"/>
        </w:rPr>
        <w:t>J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>osé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 xml:space="preserve"> D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>e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 xml:space="preserve"> 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>Jesús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 xml:space="preserve"> E</w:t>
      </w:r>
      <w:r w:rsidR="00FC7D54" w:rsidRPr="00FC7D54">
        <w:rPr>
          <w:rFonts w:ascii="Arial" w:hAnsi="Arial" w:cs="Arial"/>
          <w:b/>
          <w:bCs/>
          <w:sz w:val="48"/>
          <w:szCs w:val="48"/>
        </w:rPr>
        <w:t xml:space="preserve">duardo </w:t>
      </w:r>
    </w:p>
    <w:p w14:paraId="7EB46505" w14:textId="54309516" w:rsidR="00EE5ACC" w:rsidRPr="00EE5ACC" w:rsidRDefault="00FC7D54" w:rsidP="00FC7D54">
      <w:pPr>
        <w:rPr>
          <w:rFonts w:ascii="Arial" w:hAnsi="Arial" w:cs="Arial"/>
          <w:b/>
          <w:bCs/>
          <w:sz w:val="48"/>
          <w:szCs w:val="48"/>
        </w:rPr>
      </w:pPr>
      <w:r w:rsidRPr="00FC7D54">
        <w:rPr>
          <w:rFonts w:ascii="Arial" w:hAnsi="Arial" w:cs="Arial"/>
          <w:b/>
          <w:bCs/>
          <w:sz w:val="48"/>
          <w:szCs w:val="48"/>
        </w:rPr>
        <w:t>B</w:t>
      </w:r>
      <w:r w:rsidRPr="00FC7D54">
        <w:rPr>
          <w:rFonts w:ascii="Arial" w:hAnsi="Arial" w:cs="Arial"/>
          <w:b/>
          <w:bCs/>
          <w:sz w:val="48"/>
          <w:szCs w:val="48"/>
        </w:rPr>
        <w:t>arrientos</w:t>
      </w:r>
      <w:r w:rsidRPr="00FC7D54">
        <w:rPr>
          <w:rFonts w:ascii="Arial" w:hAnsi="Arial" w:cs="Arial"/>
          <w:b/>
          <w:bCs/>
          <w:sz w:val="48"/>
          <w:szCs w:val="48"/>
        </w:rPr>
        <w:t xml:space="preserve"> A</w:t>
      </w:r>
      <w:r w:rsidRPr="00FC7D54">
        <w:rPr>
          <w:rFonts w:ascii="Arial" w:hAnsi="Arial" w:cs="Arial"/>
          <w:b/>
          <w:bCs/>
          <w:sz w:val="48"/>
          <w:szCs w:val="48"/>
        </w:rPr>
        <w:t>valos</w:t>
      </w:r>
    </w:p>
    <w:p w14:paraId="69946900" w14:textId="24E60921" w:rsid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Actividad: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FC7D54">
        <w:rPr>
          <w:rFonts w:ascii="Arial" w:hAnsi="Arial" w:cs="Arial"/>
          <w:b/>
          <w:bCs/>
          <w:sz w:val="48"/>
          <w:szCs w:val="48"/>
        </w:rPr>
        <w:t xml:space="preserve">Ejercicio 4. </w:t>
      </w:r>
      <w:proofErr w:type="spellStart"/>
      <w:r w:rsidR="00FC7D54">
        <w:rPr>
          <w:rFonts w:ascii="Arial" w:hAnsi="Arial" w:cs="Arial"/>
          <w:b/>
          <w:bCs/>
          <w:sz w:val="48"/>
          <w:szCs w:val="48"/>
        </w:rPr>
        <w:t>Stepper</w:t>
      </w:r>
      <w:proofErr w:type="spellEnd"/>
    </w:p>
    <w:p w14:paraId="27F9043E" w14:textId="17247C6B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6DC5C9B1" w14:textId="57D78DAD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036301CA" w14:textId="084850FE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5957D300" w14:textId="19467FB8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409E6BB8" w14:textId="18973C53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7CF204C1" w14:textId="6BAD60B0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75633473" w14:textId="79E00AFF" w:rsidR="00FC7D54" w:rsidRDefault="00FC7D54" w:rsidP="00EE5ACC">
      <w:pPr>
        <w:rPr>
          <w:rFonts w:ascii="Arial" w:hAnsi="Arial" w:cs="Arial"/>
          <w:b/>
          <w:bCs/>
          <w:sz w:val="48"/>
          <w:szCs w:val="48"/>
        </w:rPr>
      </w:pPr>
    </w:p>
    <w:p w14:paraId="433C847D" w14:textId="77777777" w:rsidR="00FC7D54" w:rsidRPr="00FC7D54" w:rsidRDefault="00FC7D54" w:rsidP="00EE5ACC">
      <w:pPr>
        <w:rPr>
          <w:rFonts w:ascii="Arial" w:hAnsi="Arial" w:cs="Arial"/>
          <w:b/>
          <w:bCs/>
          <w:sz w:val="36"/>
          <w:szCs w:val="36"/>
        </w:rPr>
      </w:pPr>
    </w:p>
    <w:p w14:paraId="70D24385" w14:textId="39324603" w:rsidR="00FC7D54" w:rsidRPr="00293B1C" w:rsidRDefault="00FC7D54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t xml:space="preserve">1.Explica las siguiente </w:t>
      </w:r>
      <w:proofErr w:type="spellStart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lineas</w:t>
      </w:r>
      <w:proofErr w:type="spellEnd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de tu app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proofErr w:type="spellStart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import</w:t>
      </w:r>
      <w:proofErr w:type="spellEnd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'</w:t>
      </w:r>
      <w:proofErr w:type="spellStart"/>
      <w:proofErr w:type="gramStart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package:flutter</w:t>
      </w:r>
      <w:proofErr w:type="spellEnd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/</w:t>
      </w:r>
      <w:proofErr w:type="spellStart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material.dart</w:t>
      </w:r>
      <w:proofErr w:type="spellEnd"/>
      <w:proofErr w:type="gramEnd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';</w:t>
      </w:r>
    </w:p>
    <w:p w14:paraId="1693C7B9" w14:textId="05235969" w:rsidR="00293B1C" w:rsidRDefault="00FC7D54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Esta importa los paquetes necesarios para poder trabajar con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distintos elementos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que </w:t>
      </w:r>
      <w:proofErr w:type="spellStart"/>
      <w:r w:rsidRPr="00293B1C">
        <w:rPr>
          <w:rFonts w:ascii="Arial" w:hAnsi="Arial" w:cs="Arial"/>
          <w:color w:val="3C4043"/>
          <w:spacing w:val="3"/>
          <w:sz w:val="24"/>
          <w:szCs w:val="24"/>
        </w:rPr>
        <w:t>flutter</w:t>
      </w:r>
      <w:proofErr w:type="spellEnd"/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puede aportar, es decir que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está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sola línea puede importar todos y cada uno de materiales para que la aplicación pueda trabajar ya sea para el objetivo para el cual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está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destinada, por </w:t>
      </w:r>
      <w:proofErr w:type="gramStart"/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ejemplo</w:t>
      </w:r>
      <w:proofErr w:type="gramEnd"/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el contenido para poder nombrar alguna aplicación en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específico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o el ir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formándola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de apoco para que esta quede lista para que el programador pueda ir introduciendo elementos </w:t>
      </w:r>
      <w:r w:rsidR="00293B1C" w:rsidRPr="00293B1C">
        <w:rPr>
          <w:rFonts w:ascii="Arial" w:hAnsi="Arial" w:cs="Arial"/>
          <w:color w:val="3C4043"/>
          <w:spacing w:val="3"/>
          <w:sz w:val="24"/>
          <w:szCs w:val="24"/>
        </w:rPr>
        <w:t>más</w:t>
      </w:r>
      <w:r w:rsidRPr="00293B1C">
        <w:rPr>
          <w:rFonts w:ascii="Arial" w:hAnsi="Arial" w:cs="Arial"/>
          <w:color w:val="3C4043"/>
          <w:spacing w:val="3"/>
          <w:sz w:val="24"/>
          <w:szCs w:val="24"/>
        </w:rPr>
        <w:t xml:space="preserve"> complejos.</w:t>
      </w:r>
      <w:r w:rsidRPr="00FC7D5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FC7D5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2. ¿Qué es una función abreviada y una función anónima? Escribe un ejemplo de cada una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662C5C">
        <w:rPr>
          <w:rFonts w:ascii="Arial" w:hAnsi="Arial" w:cs="Arial"/>
          <w:color w:val="3C4043"/>
          <w:spacing w:val="3"/>
          <w:sz w:val="24"/>
          <w:szCs w:val="24"/>
        </w:rPr>
        <w:t xml:space="preserve">La función abreviada es aquella que al dar una palabra en especifica se completa la una función entera para que se complemente de forma automática gracias a las funciones de </w:t>
      </w:r>
      <w:proofErr w:type="spellStart"/>
      <w:r w:rsidR="00662C5C">
        <w:rPr>
          <w:rFonts w:ascii="Arial" w:hAnsi="Arial" w:cs="Arial"/>
          <w:color w:val="3C4043"/>
          <w:spacing w:val="3"/>
          <w:sz w:val="24"/>
          <w:szCs w:val="24"/>
        </w:rPr>
        <w:t>flutter</w:t>
      </w:r>
      <w:proofErr w:type="spellEnd"/>
      <w:r w:rsidR="00662C5C">
        <w:rPr>
          <w:rFonts w:ascii="Arial" w:hAnsi="Arial" w:cs="Arial"/>
          <w:color w:val="3C4043"/>
          <w:spacing w:val="3"/>
          <w:sz w:val="24"/>
          <w:szCs w:val="24"/>
        </w:rPr>
        <w:t xml:space="preserve"> y la función anónima es aquella función que se rea</w:t>
      </w:r>
      <w:r w:rsidR="00494D1E">
        <w:rPr>
          <w:rFonts w:ascii="Arial" w:hAnsi="Arial" w:cs="Arial"/>
          <w:color w:val="3C4043"/>
          <w:spacing w:val="3"/>
          <w:sz w:val="24"/>
          <w:szCs w:val="24"/>
        </w:rPr>
        <w:t>li</w:t>
      </w:r>
      <w:r w:rsidR="00662C5C">
        <w:rPr>
          <w:rFonts w:ascii="Arial" w:hAnsi="Arial" w:cs="Arial"/>
          <w:color w:val="3C4043"/>
          <w:spacing w:val="3"/>
          <w:sz w:val="24"/>
          <w:szCs w:val="24"/>
        </w:rPr>
        <w:t xml:space="preserve">za </w:t>
      </w:r>
      <w:r w:rsidR="00494D1E">
        <w:rPr>
          <w:rFonts w:ascii="Arial" w:hAnsi="Arial" w:cs="Arial"/>
          <w:color w:val="3C4043"/>
          <w:spacing w:val="3"/>
          <w:sz w:val="24"/>
          <w:szCs w:val="24"/>
        </w:rPr>
        <w:t xml:space="preserve">de forma manual en la que se </w:t>
      </w:r>
      <w:proofErr w:type="spellStart"/>
      <w:r w:rsidR="00494D1E">
        <w:rPr>
          <w:rFonts w:ascii="Arial" w:hAnsi="Arial" w:cs="Arial"/>
          <w:color w:val="3C4043"/>
          <w:spacing w:val="3"/>
          <w:sz w:val="24"/>
          <w:szCs w:val="24"/>
        </w:rPr>
        <w:t>flutter</w:t>
      </w:r>
      <w:proofErr w:type="spellEnd"/>
      <w:r w:rsidR="00494D1E">
        <w:rPr>
          <w:rFonts w:ascii="Arial" w:hAnsi="Arial" w:cs="Arial"/>
          <w:color w:val="3C4043"/>
          <w:spacing w:val="3"/>
          <w:sz w:val="24"/>
          <w:szCs w:val="24"/>
        </w:rPr>
        <w:t xml:space="preserve"> no este consciente de la variable que se introduzca.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3.  ¿En esta aplicación utilizas alguna función abreviada o anónima?, ejemplifica con código</w:t>
      </w:r>
    </w:p>
    <w:p w14:paraId="3D3E4D62" w14:textId="77777777" w:rsidR="00B85FBE" w:rsidRDefault="00B85FBE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En este ejercicio se implementó una función anónima la cual maneja el comportamiento del cancel y todas aquellas propiedades que puedan presentarse para que la aplicación pueda cumplir de manera satisfactoria con el ciclo antes establecido.</w:t>
      </w:r>
    </w:p>
    <w:p w14:paraId="48E142F1" w14:textId="48846C78" w:rsidR="00293B1C" w:rsidRDefault="00B85FBE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B85FBE">
        <w:rPr>
          <w:rFonts w:ascii="Arial" w:hAnsi="Arial" w:cs="Arial"/>
          <w:color w:val="3C4043"/>
          <w:spacing w:val="3"/>
          <w:sz w:val="24"/>
          <w:szCs w:val="24"/>
        </w:rPr>
        <w:drawing>
          <wp:inline distT="0" distB="0" distL="0" distR="0" wp14:anchorId="1B4222AB" wp14:editId="5338C340">
            <wp:extent cx="5700254" cy="313971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 xml:space="preserve">4. Explica: ¿Que hace la siguiente línea de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código?void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</w:t>
      </w:r>
      <w:proofErr w:type="spellStart"/>
      <w:proofErr w:type="gram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main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</w:t>
      </w:r>
      <w:proofErr w:type="gram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) =&gt;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runApp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MyApp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());</w:t>
      </w:r>
    </w:p>
    <w:p w14:paraId="482C4A87" w14:textId="2D66AB21" w:rsidR="00D03D40" w:rsidRDefault="00293B1C" w:rsidP="00EE5ACC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Esta sola línea puede hacer que el código especificado por el programador pueda ejecutarse de manera completa, solo si </w:t>
      </w:r>
      <w:proofErr w:type="spellStart"/>
      <w:r w:rsidR="004F7B08">
        <w:rPr>
          <w:rFonts w:ascii="Arial" w:hAnsi="Arial" w:cs="Arial"/>
          <w:color w:val="3C4043"/>
          <w:spacing w:val="3"/>
          <w:sz w:val="24"/>
          <w:szCs w:val="24"/>
        </w:rPr>
        <w:t>flutter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detecta que el código esta correcto </w:t>
      </w:r>
      <w:r w:rsidR="004F7B08">
        <w:rPr>
          <w:rFonts w:ascii="Arial" w:hAnsi="Arial" w:cs="Arial"/>
          <w:color w:val="3C4043"/>
          <w:spacing w:val="3"/>
          <w:sz w:val="24"/>
          <w:szCs w:val="24"/>
        </w:rPr>
        <w:t>ya que esta línea no funciona si algún elemento del código no funciona para el propósito al cual está dirigido.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 xml:space="preserve">5. En qué consiste la clase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StatelessWidget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y ¿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Dónde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se </w:t>
      </w:r>
      <w:r w:rsidR="004F7B08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encuentra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?</w:t>
      </w:r>
      <w:r w:rsidR="004F7B0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</w:t>
      </w:r>
    </w:p>
    <w:p w14:paraId="257153EF" w14:textId="749B55B7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La función de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stateless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tiene el objetivo de empezar a formar la aplicación con elementos esencialmente básica para poder formar cuestiones de diseño para poder implementar un diseño básica para la aplicación.</w:t>
      </w:r>
    </w:p>
    <w:p w14:paraId="78EE77D2" w14:textId="03218549" w:rsidR="00B85FBE" w:rsidRDefault="00B85FBE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D03D40">
        <w:rPr>
          <w:rFonts w:ascii="Arial" w:hAnsi="Arial" w:cs="Arial"/>
          <w:b/>
          <w:bCs/>
          <w:color w:val="3C4043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967CB0" wp14:editId="32EC044E">
            <wp:simplePos x="0" y="0"/>
            <wp:positionH relativeFrom="margin">
              <wp:posOffset>-30480</wp:posOffset>
            </wp:positionH>
            <wp:positionV relativeFrom="paragraph">
              <wp:posOffset>4445</wp:posOffset>
            </wp:positionV>
            <wp:extent cx="5455920" cy="233450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334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7C4DD" w14:textId="77777777" w:rsidR="00B85FBE" w:rsidRDefault="00B85FBE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2EF89EF8" w14:textId="7502AFDC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38A7C77F" w14:textId="2E221C0B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3C20546" w14:textId="6653000B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4DA68B44" w14:textId="77777777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06C9F04" w14:textId="3A59397A" w:rsidR="00D03D40" w:rsidRDefault="00D03D40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AB02388" w14:textId="589BF037" w:rsidR="00722695" w:rsidRDefault="00FC7D54" w:rsidP="00EE5ACC">
      <w:pPr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 xml:space="preserve">6. ¿Cuáles son 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l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as propiedades para manejar el comportamiento de los </w:t>
      </w:r>
      <w:proofErr w:type="spellStart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Steps</w:t>
      </w:r>
      <w:proofErr w:type="spellEnd"/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de continuar y cancelar?</w:t>
      </w:r>
      <w:r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722695">
        <w:rPr>
          <w:rFonts w:ascii="Arial" w:hAnsi="Arial" w:cs="Arial"/>
          <w:bCs/>
          <w:color w:val="3C4043"/>
          <w:spacing w:val="3"/>
          <w:sz w:val="24"/>
          <w:szCs w:val="24"/>
        </w:rPr>
        <w:t>El c</w:t>
      </w:r>
      <w:r w:rsidR="00D03D40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omportamiento </w:t>
      </w:r>
      <w:r w:rsidR="00722695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CONTINUE para seguir con el ciclo </w:t>
      </w:r>
    </w:p>
    <w:p w14:paraId="2D8CB7D7" w14:textId="77777777" w:rsidR="00722695" w:rsidRDefault="00722695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2269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6E87AA09" wp14:editId="659315ED">
            <wp:extent cx="5502117" cy="233192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D709" w14:textId="77777777" w:rsidR="00722695" w:rsidRDefault="00722695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El comportamiento para cancelar el ciclo y regresar el ciclo.</w:t>
      </w:r>
    </w:p>
    <w:p w14:paraId="1FE5C887" w14:textId="77777777" w:rsidR="00722695" w:rsidRDefault="00722695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2269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25A197EA" wp14:editId="434DC2C6">
            <wp:extent cx="6439458" cy="272057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>7.  Explica que se hace en: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proofErr w:type="spellStart"/>
      <w:proofErr w:type="gram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MyStepper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(</w:t>
      </w:r>
      <w:proofErr w:type="gram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{Key?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key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}) : super(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key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: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key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);</w:t>
      </w:r>
    </w:p>
    <w:p w14:paraId="7EFD0084" w14:textId="77777777" w:rsidR="00F97588" w:rsidRDefault="00722695" w:rsidP="00EE5ACC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 el constructor el cual empieza con la definición par poder implementar el método que definirá la lista a pasos al menos en esta ocasión, es decir es el constructor de la clase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MyStepper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 xml:space="preserve">8. 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¿Menciona e</w:t>
      </w: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l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nombre de la clase y el método en dónde se establecen los Widgets contenidos y se establece el comportamiento?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t>Todos y cada uno de los widget se encuentra en la c</w:t>
      </w:r>
      <w:r w:rsidR="00EC76B4">
        <w:rPr>
          <w:rFonts w:ascii="Arial" w:hAnsi="Arial" w:cs="Arial"/>
          <w:color w:val="3C4043"/>
          <w:spacing w:val="3"/>
          <w:sz w:val="24"/>
          <w:szCs w:val="24"/>
        </w:rPr>
        <w:t xml:space="preserve">lase de </w:t>
      </w:r>
      <w:proofErr w:type="spellStart"/>
      <w:r w:rsidR="00EC76B4">
        <w:rPr>
          <w:rFonts w:ascii="Arial" w:hAnsi="Arial" w:cs="Arial"/>
          <w:color w:val="3C4043"/>
          <w:spacing w:val="3"/>
          <w:sz w:val="24"/>
          <w:szCs w:val="24"/>
        </w:rPr>
        <w:t>MyStepperState</w:t>
      </w:r>
      <w:proofErr w:type="spellEnd"/>
      <w:r w:rsidR="00EC76B4">
        <w:rPr>
          <w:rFonts w:ascii="Arial" w:hAnsi="Arial" w:cs="Arial"/>
          <w:color w:val="3C4043"/>
          <w:spacing w:val="3"/>
          <w:sz w:val="24"/>
          <w:szCs w:val="24"/>
        </w:rPr>
        <w:t xml:space="preserve"> en la cual establece el método widget el cual realiza un método para poder realizar un ciclo para poder empezar que la lista fl</w:t>
      </w:r>
      <w:r w:rsidR="00F97588">
        <w:rPr>
          <w:rFonts w:ascii="Arial" w:hAnsi="Arial" w:cs="Arial"/>
          <w:color w:val="3C4043"/>
          <w:spacing w:val="3"/>
          <w:sz w:val="24"/>
          <w:szCs w:val="24"/>
        </w:rPr>
        <w:t>uy</w:t>
      </w:r>
      <w:r w:rsidR="00EC76B4">
        <w:rPr>
          <w:rFonts w:ascii="Arial" w:hAnsi="Arial" w:cs="Arial"/>
          <w:color w:val="3C4043"/>
          <w:spacing w:val="3"/>
          <w:sz w:val="24"/>
          <w:szCs w:val="24"/>
        </w:rPr>
        <w:t xml:space="preserve">a al darle al botón aceptar y si no al darle </w:t>
      </w:r>
      <w:r w:rsidR="00F97588">
        <w:rPr>
          <w:rFonts w:ascii="Arial" w:hAnsi="Arial" w:cs="Arial"/>
          <w:color w:val="3C4043"/>
          <w:spacing w:val="3"/>
          <w:sz w:val="24"/>
          <w:szCs w:val="24"/>
        </w:rPr>
        <w:t>al botón cancelar, esto hará que el contenedor se reinicie a 0 para poder regresar al paso anterior de la lista.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  <w:t xml:space="preserve">9. En qué consiste la clase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StatefulWidget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y ¿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Dónde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se 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encuentra</w:t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?</w:t>
      </w:r>
    </w:p>
    <w:p w14:paraId="1B620AFE" w14:textId="77777777" w:rsidR="00F97588" w:rsidRDefault="00F97588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F97588">
        <w:rPr>
          <w:rFonts w:ascii="Arial" w:hAnsi="Arial" w:cs="Arial"/>
          <w:color w:val="3C4043"/>
          <w:spacing w:val="3"/>
          <w:sz w:val="24"/>
          <w:szCs w:val="24"/>
        </w:rPr>
        <w:t xml:space="preserve">Esta establece la colección de la lista </w:t>
      </w:r>
      <w:r>
        <w:rPr>
          <w:rFonts w:ascii="Arial" w:hAnsi="Arial" w:cs="Arial"/>
          <w:color w:val="3C4043"/>
          <w:spacing w:val="3"/>
          <w:sz w:val="24"/>
          <w:szCs w:val="24"/>
        </w:rPr>
        <w:t>con todos y cada uno de sus datos para que se muestren en la aplicación.</w:t>
      </w:r>
    </w:p>
    <w:p w14:paraId="7D8D0C53" w14:textId="09E9CEDF" w:rsidR="00EE5ACC" w:rsidRDefault="00F97588" w:rsidP="00EE5ACC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F97588">
        <w:rPr>
          <w:rFonts w:ascii="Arial" w:hAnsi="Arial" w:cs="Arial"/>
          <w:color w:val="3C4043"/>
          <w:spacing w:val="3"/>
          <w:sz w:val="24"/>
          <w:szCs w:val="24"/>
        </w:rPr>
        <w:drawing>
          <wp:inline distT="0" distB="0" distL="0" distR="0" wp14:anchorId="03E906EE" wp14:editId="3CFFEA59">
            <wp:extent cx="6480810" cy="1308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br/>
        <w:t xml:space="preserve">10. ¿Para qué sirve la función </w:t>
      </w:r>
      <w:proofErr w:type="spellStart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setState</w:t>
      </w:r>
      <w:proofErr w:type="spellEnd"/>
      <w:r w:rsidR="00FC7D54" w:rsidRPr="00293B1C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en esta aplicación</w:t>
      </w:r>
      <w:r w:rsidR="00FC7D54" w:rsidRPr="00293B1C">
        <w:rPr>
          <w:rFonts w:ascii="Arial" w:hAnsi="Arial" w:cs="Arial"/>
          <w:color w:val="3C4043"/>
          <w:spacing w:val="3"/>
          <w:sz w:val="28"/>
          <w:szCs w:val="28"/>
        </w:rPr>
        <w:t>?</w:t>
      </w:r>
      <w:r w:rsidR="00252242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</w:p>
    <w:p w14:paraId="69B20319" w14:textId="4B3EB2BB" w:rsidR="00252242" w:rsidRPr="00252242" w:rsidRDefault="00252242" w:rsidP="00EE5AC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Se puede establecer el método para mantener el ciclo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if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para que la lista de pasos se pueda corregir el estatus para poder mantener el estado de la colección para poder limitar la </w:t>
      </w:r>
      <w:r w:rsidR="00B85FBE">
        <w:rPr>
          <w:rFonts w:ascii="Arial" w:hAnsi="Arial" w:cs="Arial"/>
          <w:color w:val="3C4043"/>
          <w:spacing w:val="3"/>
          <w:sz w:val="24"/>
          <w:szCs w:val="24"/>
        </w:rPr>
        <w:t>colección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y que no sea limitado </w:t>
      </w:r>
    </w:p>
    <w:p w14:paraId="271EB880" w14:textId="55455DD5" w:rsidR="00EE5ACC" w:rsidRDefault="00EE5ACC" w:rsidP="00EE5ACC">
      <w:pPr>
        <w:rPr>
          <w:rFonts w:ascii="Arial" w:hAnsi="Arial" w:cs="Arial"/>
          <w:b/>
          <w:bCs/>
          <w:sz w:val="28"/>
          <w:szCs w:val="28"/>
        </w:rPr>
      </w:pPr>
    </w:p>
    <w:p w14:paraId="612D91AA" w14:textId="2C3A0611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490795D0" w14:textId="430B2C05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1EA4A565" w14:textId="2D69C48C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4DA5F2D2" w14:textId="72613276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15D9C059" w14:textId="5DB4C3F6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7ACEA5F5" w14:textId="64C18FED" w:rsidR="009D15DB" w:rsidRDefault="009D15DB" w:rsidP="00EE5ACC">
      <w:pPr>
        <w:rPr>
          <w:rFonts w:ascii="Arial" w:hAnsi="Arial" w:cs="Arial"/>
          <w:b/>
          <w:bCs/>
          <w:sz w:val="28"/>
          <w:szCs w:val="28"/>
        </w:rPr>
      </w:pPr>
    </w:p>
    <w:p w14:paraId="1740B838" w14:textId="77777777" w:rsidR="004207F9" w:rsidRPr="00B82547" w:rsidRDefault="004207F9" w:rsidP="00FC7D54">
      <w:pPr>
        <w:spacing w:after="235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4207F9" w:rsidRPr="00B82547" w:rsidSect="00EE5ACC">
      <w:pgSz w:w="12240" w:h="15840"/>
      <w:pgMar w:top="993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EAB"/>
    <w:multiLevelType w:val="multilevel"/>
    <w:tmpl w:val="701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C"/>
    <w:rsid w:val="000943D5"/>
    <w:rsid w:val="0010452C"/>
    <w:rsid w:val="001355B7"/>
    <w:rsid w:val="0015782E"/>
    <w:rsid w:val="00180E48"/>
    <w:rsid w:val="00181557"/>
    <w:rsid w:val="001F7A4A"/>
    <w:rsid w:val="00252242"/>
    <w:rsid w:val="00293B1C"/>
    <w:rsid w:val="00335CDD"/>
    <w:rsid w:val="0036775F"/>
    <w:rsid w:val="004207F9"/>
    <w:rsid w:val="004230AE"/>
    <w:rsid w:val="00440360"/>
    <w:rsid w:val="00480E28"/>
    <w:rsid w:val="004854F9"/>
    <w:rsid w:val="00494D1E"/>
    <w:rsid w:val="004A679F"/>
    <w:rsid w:val="004F7B08"/>
    <w:rsid w:val="005221D1"/>
    <w:rsid w:val="005708F1"/>
    <w:rsid w:val="00662C5C"/>
    <w:rsid w:val="006A1A39"/>
    <w:rsid w:val="006F5E2F"/>
    <w:rsid w:val="00722695"/>
    <w:rsid w:val="00783EAB"/>
    <w:rsid w:val="008131D3"/>
    <w:rsid w:val="00836111"/>
    <w:rsid w:val="008610E5"/>
    <w:rsid w:val="008627C4"/>
    <w:rsid w:val="008D67AA"/>
    <w:rsid w:val="008E1EB9"/>
    <w:rsid w:val="009274D2"/>
    <w:rsid w:val="00944374"/>
    <w:rsid w:val="009D15DB"/>
    <w:rsid w:val="00A10CF6"/>
    <w:rsid w:val="00B82547"/>
    <w:rsid w:val="00B85FBE"/>
    <w:rsid w:val="00C96B5C"/>
    <w:rsid w:val="00CE07B3"/>
    <w:rsid w:val="00D01561"/>
    <w:rsid w:val="00D03D40"/>
    <w:rsid w:val="00D75AEF"/>
    <w:rsid w:val="00DE3842"/>
    <w:rsid w:val="00EA0579"/>
    <w:rsid w:val="00EA4438"/>
    <w:rsid w:val="00EC76B4"/>
    <w:rsid w:val="00EE5ACC"/>
    <w:rsid w:val="00EF0B9C"/>
    <w:rsid w:val="00F601B5"/>
    <w:rsid w:val="00F83AFD"/>
    <w:rsid w:val="00F97588"/>
    <w:rsid w:val="00FC12F2"/>
    <w:rsid w:val="00F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8A03"/>
  <w15:chartTrackingRefBased/>
  <w15:docId w15:val="{EF3B2D53-EB2D-4D78-859B-FBE28CA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5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0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45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0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20FE-E01C-4D66-8B35-0A167C28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israel buclon pedroza</dc:creator>
  <cp:keywords/>
  <dc:description/>
  <cp:lastModifiedBy>cristian israel buclon pedroza</cp:lastModifiedBy>
  <cp:revision>2</cp:revision>
  <dcterms:created xsi:type="dcterms:W3CDTF">2022-02-14T22:19:00Z</dcterms:created>
  <dcterms:modified xsi:type="dcterms:W3CDTF">2022-02-14T22:19:00Z</dcterms:modified>
</cp:coreProperties>
</file>