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1.xml" ContentType="application/vnd.openxmlformats-officedocument.wordprocessingml.footer+xml"/>
  <Override PartName="/word/footer9.xml" ContentType="application/vnd.openxmlformats-officedocument.wordprocessingml.footer+xml"/>
  <Override PartName="/word/footer7.xml" ContentType="application/vnd.openxmlformats-officedocument.wordprocessingml.footer+xml"/>
  <Override PartName="/word/footer10.xml" ContentType="application/vnd.openxmlformats-officedocument.wordprocessingml.footer+xml"/>
  <Override PartName="/word/footer6.xml" ContentType="application/vnd.openxmlformats-officedocument.wordprocessingml.footer+xml"/>
  <Override PartName="/word/footer15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4.xml" ContentType="application/vnd.openxmlformats-officedocument.wordprocessingml.footer+xml"/>
  <Override PartName="/word/footer4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60" w:before="50" w:after="120"/>
        <w:jc w:val="center"/>
        <w:rPr>
          <w:rFonts w:ascii="黑体;SimHei" w:hAnsi="黑体;SimHei" w:eastAsia="黑体;SimHei" w:cs="宋体;SimSun" w:hint="eastAsia"/>
          <w:b/>
          <w:sz w:val="32"/>
        </w:rPr>
      </w:pPr>
      <w:r>
        <w:rPr>
          <w:rFonts w:ascii="黑体;SimHei" w:hAnsi="黑体;SimHei" w:cs="宋体;SimSun" w:hint="eastAsia" w:eastAsia="黑体;SimHei"/>
          <w:b/>
          <w:sz w:val="32"/>
        </w:rPr>
        <w:t>九．专 家 推 荐 意 见</w:t>
      </w:r>
    </w:p>
    <w:p>
      <w:pPr>
        <w:pStyle w:val="Normal"/>
        <w:tabs>
          <w:tab w:val="clear" w:pos="425"/>
          <w:tab w:val="left" w:pos="7200" w:leader="none"/>
        </w:tabs>
        <w:spacing w:lineRule="exact" w:line="360" w:before="50" w:after="120"/>
        <w:jc w:val="center"/>
        <w:rPr>
          <w:rFonts w:ascii="宋体;SimSun" w:hAnsi="宋体;SimSun" w:cs="宋体;SimSun" w:hint="eastAsia"/>
          <w:b/>
          <w:sz w:val="24"/>
        </w:rPr>
      </w:pPr>
      <w:r>
        <w:rPr/>
        <w:t>（由各推荐专家独立填写，不得代填后签名）</w:t>
      </w:r>
    </w:p>
    <w:tbl>
      <w:tblPr>
        <w:tblW w:w="97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5"/>
        <w:gridCol w:w="1785"/>
        <w:gridCol w:w="1575"/>
        <w:gridCol w:w="1300"/>
        <w:gridCol w:w="905"/>
        <w:gridCol w:w="40"/>
        <w:gridCol w:w="590"/>
        <w:gridCol w:w="1365"/>
        <w:gridCol w:w="1470"/>
      </w:tblGrid>
      <w:tr>
        <w:trPr>
          <w:trHeight w:val="465" w:hRule="atLeast"/>
          <w:cantSplit/>
        </w:trPr>
        <w:tc>
          <w:tcPr>
            <w:tcW w:w="7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推</w:t>
            </w:r>
          </w:p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荐</w:t>
            </w:r>
          </w:p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</w:t>
            </w:r>
          </w:p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家</w:t>
            </w:r>
          </w:p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情</w:t>
            </w:r>
          </w:p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况</w:t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   名</w:t>
            </w:r>
          </w:p>
        </w:tc>
        <w:tc>
          <w:tcPr>
            <w:tcW w:w="28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9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 别</w:t>
            </w:r>
          </w:p>
        </w:tc>
        <w:tc>
          <w:tcPr>
            <w:tcW w:w="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rPr>
                <w:rFonts w:eastAsia="黑体;SimHei" w:hint="eastAsia"/>
                <w:sz w:val="28"/>
              </w:rPr>
            </w:pPr>
            <w:r>
              <w:rPr>
                <w:rFonts w:eastAsia="黑体;SimHei" w:hint="eastAsia"/>
                <w:sz w:val="28"/>
              </w:rPr>
            </w:r>
          </w:p>
        </w:tc>
      </w:tr>
      <w:tr>
        <w:trPr>
          <w:trHeight w:val="465" w:hRule="atLeast"/>
          <w:cantSplit/>
        </w:trPr>
        <w:tc>
          <w:tcPr>
            <w:tcW w:w="73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eastAsia="黑体;SimHei" w:hint="eastAsia"/>
                <w:sz w:val="24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工作单位</w:t>
            </w:r>
          </w:p>
        </w:tc>
        <w:tc>
          <w:tcPr>
            <w:tcW w:w="724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465" w:hRule="atLeast"/>
          <w:cantSplit/>
        </w:trPr>
        <w:tc>
          <w:tcPr>
            <w:tcW w:w="73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通讯地址</w:t>
            </w:r>
          </w:p>
        </w:tc>
        <w:tc>
          <w:tcPr>
            <w:tcW w:w="724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465" w:hRule="atLeast"/>
          <w:cantSplit/>
        </w:trPr>
        <w:tc>
          <w:tcPr>
            <w:tcW w:w="73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邮政编码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联 系 电 话</w:t>
            </w:r>
          </w:p>
        </w:tc>
        <w:tc>
          <w:tcPr>
            <w:tcW w:w="34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465" w:hRule="atLeast"/>
          <w:cantSplit/>
        </w:trPr>
        <w:tc>
          <w:tcPr>
            <w:tcW w:w="73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技术职称</w:t>
            </w:r>
          </w:p>
        </w:tc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22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专业</w:t>
            </w:r>
            <w:r>
              <w:rPr>
                <w:rFonts w:ascii="黑体;SimHei" w:hAnsi="黑体;SimHei"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专长</w:t>
            </w:r>
          </w:p>
        </w:tc>
        <w:tc>
          <w:tcPr>
            <w:tcW w:w="346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465" w:hRule="atLeast"/>
          <w:cantSplit/>
        </w:trPr>
        <w:tc>
          <w:tcPr>
            <w:tcW w:w="73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现从事的工作</w:t>
            </w:r>
          </w:p>
        </w:tc>
        <w:tc>
          <w:tcPr>
            <w:tcW w:w="724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465" w:hRule="atLeast"/>
          <w:cantSplit/>
        </w:trPr>
        <w:tc>
          <w:tcPr>
            <w:tcW w:w="73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60" w:before="5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903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专家类别：中国科学院院士</w:t>
            </w:r>
            <w:r>
              <w:rPr>
                <w:rFonts w:ascii="黑体;SimHei" w:hAnsi="黑体;SimHei" w:hint="eastAsia"/>
                <w:sz w:val="24"/>
              </w:rPr>
              <w:t xml:space="preserve">□ </w:t>
            </w:r>
            <w:r>
              <w:rPr>
                <w:rFonts w:hint="eastAsia"/>
                <w:sz w:val="24"/>
              </w:rPr>
              <w:t>中国工程院院士</w:t>
            </w:r>
            <w:r>
              <w:rPr>
                <w:rFonts w:ascii="黑体;SimHei" w:hAnsi="黑体;SimHei" w:hint="eastAsia"/>
                <w:sz w:val="24"/>
              </w:rPr>
              <w:t>□ 国家有突出贡献的中青年专家□</w:t>
            </w:r>
          </w:p>
        </w:tc>
      </w:tr>
      <w:tr>
        <w:trPr>
          <w:trHeight w:val="9622" w:hRule="atLeast"/>
        </w:trPr>
        <w:tc>
          <w:tcPr>
            <w:tcW w:w="9765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推荐意见：（限 </w:t>
            </w:r>
            <w:r>
              <w:rPr>
                <w:rFonts w:hint="eastAsia"/>
                <w:sz w:val="24"/>
              </w:rPr>
              <w:t xml:space="preserve">800 </w:t>
            </w:r>
            <w:r>
              <w:rPr>
                <w:rFonts w:hint="eastAsia"/>
                <w:sz w:val="24"/>
              </w:rPr>
              <w:t xml:space="preserve">字，阐述项目主要技术内容、核心创新点、应用领域、经济 </w:t>
            </w:r>
            <w:r>
              <w:rPr>
                <w:rFonts w:hint="eastAsia"/>
                <w:sz w:val="24"/>
              </w:rPr>
              <w:t xml:space="preserve">/ </w:t>
            </w:r>
            <w:r>
              <w:rPr>
                <w:rFonts w:hint="eastAsia"/>
                <w:sz w:val="24"/>
              </w:rPr>
              <w:t>社会效益、技术水平，明确建议奖励等级）</w:t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</w:t>
            </w:r>
            <w:r>
              <w:rPr>
                <w:rFonts w:hint="eastAsia"/>
                <w:sz w:val="24"/>
              </w:rPr>
              <w:t>专家本人签字：</w:t>
            </w:r>
          </w:p>
          <w:p>
            <w:pPr>
              <w:pStyle w:val="Normal"/>
              <w:spacing w:lineRule="exact" w:line="360" w:before="50" w:after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</w:t>
            </w:r>
            <w:r>
              <w:rPr>
                <w:rFonts w:hint="eastAsia"/>
                <w:sz w:val="24"/>
              </w:rPr>
              <w:t>年     月      日</w:t>
            </w:r>
          </w:p>
        </w:tc>
      </w:tr>
    </w:tbl>
    <w:p>
      <w:pPr>
        <w:pStyle w:val="Normal"/>
        <w:spacing w:lineRule="exact" w:line="360" w:before="50" w:after="0"/>
        <w:jc w:val="center"/>
        <w:rPr>
          <w:rFonts w:eastAsia="黑体;SimHei" w:hint="eastAsia"/>
          <w:sz w:val="28"/>
        </w:rPr>
      </w:pPr>
      <w:r>
        <w:rPr>
          <w:rFonts w:eastAsia="黑体;SimHei" w:hint="eastAsia"/>
          <w:sz w:val="28"/>
        </w:rPr>
      </w:r>
    </w:p>
    <w:sectPr>
      <w:footerReference w:type="default" r:id="rId2"/>
      <w:type w:val="nextPage"/>
      <w:pgSz w:w="11906" w:h="16838"/>
      <w:pgMar w:left="900" w:right="707" w:gutter="0" w:header="0" w:top="935" w:footer="992" w:bottom="104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宋体">
    <w:altName w:val="SimSun"/>
    <w:charset w:val="86"/>
    <w:family w:val="auto"/>
    <w:pitch w:val="variable"/>
  </w:font>
  <w:font w:name="仿宋_GB2312">
    <w:altName w:val="仿宋"/>
    <w:charset w:val="86"/>
    <w:family w:val="modern"/>
    <w:pitch w:val="default"/>
  </w:font>
  <w:font w:name="Liberation Sans">
    <w:altName w:val="Arial"/>
    <w:charset w:val="01"/>
    <w:family w:val="swiss"/>
    <w:pitch w:val="variable"/>
  </w:font>
  <w:font w:name="黑体">
    <w:altName w:val="SimHei"/>
    <w:charset w:val="86"/>
    <w:family w:val="modern"/>
    <w:pitch w:val="default"/>
  </w:font>
  <w:font w:name="楷体_GB2312">
    <w:charset w:val="86"/>
    <w:family w:val="modern"/>
    <w:pitch w:val="default"/>
  </w:font>
  <w:font w:name="方正仿宋_GBK">
    <w:charset w:val="86"/>
    <w:family w:val="script"/>
    <w:pitch w:val="default"/>
  </w:font>
  <w:font w:name="华文中宋"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28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4935" cy="131445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05pt;height:10.35pt;mso-wrap-distance-left:0pt;mso-wrap-distance-right:0pt;mso-wrap-distance-top:0pt;mso-wrap-distance-bottom:0pt;margin-top:0.05pt;mso-position-vertical-relative:text;margin-left:505.9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33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4935" cy="131445"/>
              <wp:effectExtent l="0" t="0" r="0" b="0"/>
              <wp:wrapSquare wrapText="bothSides"/>
              <wp:docPr id="2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05pt;height:10.35pt;mso-wrap-distance-left:0pt;mso-wrap-distance-right:0pt;mso-wrap-distance-top:0pt;mso-wrap-distance-bottom:0pt;margin-top:0.05pt;mso-position-vertical-relative:text;margin-left:438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34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4935" cy="131445"/>
              <wp:effectExtent l="0" t="0" r="0" b="0"/>
              <wp:wrapSquare wrapText="bothSides"/>
              <wp:docPr id="3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05pt;height:10.35pt;mso-wrap-distance-left:0pt;mso-wrap-distance-right:0pt;mso-wrap-distance-top:0pt;mso-wrap-distance-bottom:0pt;margin-top:0.05pt;mso-position-vertical-relative:text;margin-left:438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35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4935" cy="131445"/>
              <wp:effectExtent l="0" t="0" r="0" b="0"/>
              <wp:wrapSquare wrapText="bothSides"/>
              <wp:docPr id="4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05pt;height:10.35pt;mso-wrap-distance-left:0pt;mso-wrap-distance-right:0pt;mso-wrap-distance-top:0pt;mso-wrap-distance-bottom:0pt;margin-top:0.05pt;mso-position-vertical-relative:text;margin-left:438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36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4935" cy="131445"/>
              <wp:effectExtent l="0" t="0" r="0" b="0"/>
              <wp:wrapSquare wrapText="bothSides"/>
              <wp:docPr id="5" name="Frame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05pt;height:10.35pt;mso-wrap-distance-left:0pt;mso-wrap-distance-right:0pt;mso-wrap-distance-top:0pt;mso-wrap-distance-bottom:0pt;margin-top:0.05pt;mso-position-vertical-relative:text;margin-left:438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37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4935" cy="131445"/>
              <wp:effectExtent l="0" t="0" r="0" b="0"/>
              <wp:wrapSquare wrapText="bothSides"/>
              <wp:docPr id="6" name="Frame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05pt;height:10.35pt;mso-wrap-distance-left:0pt;mso-wrap-distance-right:0pt;mso-wrap-distance-top:0pt;mso-wrap-distance-bottom:0pt;margin-top:0.05pt;mso-position-vertical-relative:text;margin-left:438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38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4935" cy="131445"/>
              <wp:effectExtent l="0" t="0" r="0" b="0"/>
              <wp:wrapSquare wrapText="bothSides"/>
              <wp:docPr id="7" name="Frame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05pt;height:10.35pt;mso-wrap-distance-left:0pt;mso-wrap-distance-right:0pt;mso-wrap-distance-top:0pt;mso-wrap-distance-bottom:0pt;margin-top:0.05pt;mso-position-vertical-relative:text;margin-left:438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4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4935" cy="131445"/>
              <wp:effectExtent l="0" t="0" r="0" b="0"/>
              <wp:wrapSquare wrapText="bothSides"/>
              <wp:docPr id="8" name="Frame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39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05pt;height:10.35pt;mso-wrap-distance-left:0pt;mso-wrap-distance-right:0pt;mso-wrap-distance-top:0pt;mso-wrap-distance-bottom:0pt;margin-top:0.05pt;mso-position-vertical-relative:text;margin-left:512.9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39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bidi="ar-SA" w:val="en-US" w:eastAsia="zh-CN"/>
    </w:rPr>
  </w:style>
  <w:style w:type="character" w:styleId="WW8Num1z0">
    <w:name w:val="WW8Num1z0"/>
    <w:rPr>
      <w:rFonts w:hint="eastAsia"/>
    </w:rPr>
  </w:style>
  <w:style w:type="character" w:styleId="WW8Num2z0">
    <w:name w:val="WW8Num2z0"/>
    <w:rPr>
      <w:rFonts w:ascii="Wingdings" w:hAnsi="Wingdings" w:cs="Wingdings"/>
    </w:rPr>
  </w:style>
  <w:style w:type="character" w:styleId="WW8Num4z0">
    <w:name w:val="WW8Num4z0"/>
    <w:rPr/>
  </w:style>
  <w:style w:type="character" w:styleId="Style14">
    <w:name w:val="默认段落字体"/>
    <w:rPr/>
  </w:style>
  <w:style w:type="character" w:styleId="PageNumber">
    <w:name w:val="page number"/>
    <w:basedOn w:val="Style14"/>
    <w:rPr/>
  </w:style>
  <w:style w:type="character" w:styleId="Style15">
    <w:name w:val="纯文本 字符"/>
    <w:rPr>
      <w:rFonts w:ascii="宋体;SimSun" w:hAnsi="宋体;SimSun" w:cs="Courier New"/>
      <w:kern w:val="2"/>
      <w:sz w:val="21"/>
      <w:szCs w:val="21"/>
    </w:rPr>
  </w:style>
  <w:style w:type="character" w:styleId="1">
    <w:name w:val="纯文本 字符1"/>
    <w:rPr>
      <w:rFonts w:ascii="仿宋_GB2312;仿宋" w:hAnsi="仿宋_GB2312;仿宋"/>
      <w:kern w:val="2"/>
      <w:sz w:val="24"/>
    </w:rPr>
  </w:style>
  <w:style w:type="character" w:styleId="Style16">
    <w:name w:val="日期 字符"/>
    <w:rPr>
      <w:kern w:val="2"/>
      <w:sz w:val="21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7">
    <w:name w:val="批注框文本"/>
    <w:basedOn w:val="Normal"/>
    <w:pPr/>
    <w:rPr>
      <w:sz w:val="18"/>
      <w:szCs w:val="18"/>
    </w:rPr>
  </w:style>
  <w:style w:type="paragraph" w:styleId="Style18">
    <w:name w:val="普通(网站)"/>
    <w:basedOn w:val="Normal"/>
    <w:pPr/>
    <w:rPr>
      <w:sz w:val="24"/>
    </w:rPr>
  </w:style>
  <w:style w:type="paragraph" w:styleId="Style19">
    <w:name w:val="纯文本"/>
    <w:basedOn w:val="Normal"/>
    <w:pPr>
      <w:spacing w:lineRule="auto" w:line="360"/>
      <w:ind w:firstLineChars="200" w:startChars="0" w:start="0" w:endChars="0" w:end="0"/>
    </w:pPr>
    <w:rPr>
      <w:rFonts w:ascii="仿宋_GB2312;仿宋" w:hAnsi="仿宋_GB2312;仿宋"/>
      <w:sz w:val="24"/>
    </w:rPr>
  </w:style>
  <w:style w:type="paragraph" w:styleId="Style20">
    <w:name w:val="日期"/>
    <w:basedOn w:val="Normal"/>
    <w:next w:val="Normal"/>
    <w:pPr>
      <w:ind w:firstLineChars="0" w:firstLine="0" w:startChars="2500" w:endChars="0" w:end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2014-06-26T15:18:00Z</dcterms:created>
  <dc:creator>reng</dc:creator>
  <dc:description/>
  <cp:keywords/>
  <dc:language>en-US</dc:language>
  <cp:lastModifiedBy>勇 马</cp:lastModifiedBy>
  <cp:lastPrinted>2009-12-08T09:20:00Z</cp:lastPrinted>
  <dcterms:modified xsi:type="dcterms:W3CDTF">2026-02-25T10:51:00Z</dcterms:modified>
  <cp:revision>45</cp:revision>
  <dc:subject/>
  <dc:title>中国机械工业科学技术奖推荐书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