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0AD3" w14:textId="77777777" w:rsidR="007967BF" w:rsidRDefault="009328CC">
      <w:pPr>
        <w:spacing w:after="0" w:line="259" w:lineRule="auto"/>
        <w:ind w:left="-800" w:right="1110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BAD50CD" wp14:editId="769F2551">
                <wp:simplePos x="0" y="0"/>
                <wp:positionH relativeFrom="page">
                  <wp:posOffset>0</wp:posOffset>
                </wp:positionH>
                <wp:positionV relativeFrom="page">
                  <wp:posOffset>0</wp:posOffset>
                </wp:positionV>
                <wp:extent cx="7560000" cy="10692000"/>
                <wp:effectExtent l="0" t="0" r="3175" b="0"/>
                <wp:wrapTopAndBottom/>
                <wp:docPr id="2925" name="Group 2925"/>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4119" name="Shape 4119"/>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A1628"/>
                          </a:fillRef>
                          <a:effectRef idx="0">
                            <a:scrgbClr r="0" g="0" b="0"/>
                          </a:effectRef>
                          <a:fontRef idx="none"/>
                        </wps:style>
                        <wps:bodyPr/>
                      </wps:wsp>
                      <wps:wsp>
                        <wps:cNvPr id="4120" name="Shape 4120"/>
                        <wps:cNvSpPr/>
                        <wps:spPr>
                          <a:xfrm>
                            <a:off x="0" y="0"/>
                            <a:ext cx="7560000" cy="101600"/>
                          </a:xfrm>
                          <a:custGeom>
                            <a:avLst/>
                            <a:gdLst/>
                            <a:ahLst/>
                            <a:cxnLst/>
                            <a:rect l="0" t="0" r="0" b="0"/>
                            <a:pathLst>
                              <a:path w="7560000" h="101600">
                                <a:moveTo>
                                  <a:pt x="0" y="0"/>
                                </a:moveTo>
                                <a:lnTo>
                                  <a:pt x="7560000" y="0"/>
                                </a:lnTo>
                                <a:lnTo>
                                  <a:pt x="7560000" y="101600"/>
                                </a:lnTo>
                                <a:lnTo>
                                  <a:pt x="0" y="101600"/>
                                </a:lnTo>
                                <a:lnTo>
                                  <a:pt x="0" y="0"/>
                                </a:lnTo>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4121" name="Shape 4121"/>
                        <wps:cNvSpPr/>
                        <wps:spPr>
                          <a:xfrm>
                            <a:off x="0" y="10590400"/>
                            <a:ext cx="7560000" cy="101600"/>
                          </a:xfrm>
                          <a:custGeom>
                            <a:avLst/>
                            <a:gdLst/>
                            <a:ahLst/>
                            <a:cxnLst/>
                            <a:rect l="0" t="0" r="0" b="0"/>
                            <a:pathLst>
                              <a:path w="7560000" h="101600">
                                <a:moveTo>
                                  <a:pt x="0" y="0"/>
                                </a:moveTo>
                                <a:lnTo>
                                  <a:pt x="7560000" y="0"/>
                                </a:lnTo>
                                <a:lnTo>
                                  <a:pt x="7560000" y="101600"/>
                                </a:lnTo>
                                <a:lnTo>
                                  <a:pt x="0" y="101600"/>
                                </a:lnTo>
                                <a:lnTo>
                                  <a:pt x="0" y="0"/>
                                </a:lnTo>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4122" name="Shape 4122"/>
                        <wps:cNvSpPr/>
                        <wps:spPr>
                          <a:xfrm>
                            <a:off x="0" y="0"/>
                            <a:ext cx="76200" cy="10692000"/>
                          </a:xfrm>
                          <a:custGeom>
                            <a:avLst/>
                            <a:gdLst/>
                            <a:ahLst/>
                            <a:cxnLst/>
                            <a:rect l="0" t="0" r="0" b="0"/>
                            <a:pathLst>
                              <a:path w="76200" h="10692000">
                                <a:moveTo>
                                  <a:pt x="0" y="0"/>
                                </a:moveTo>
                                <a:lnTo>
                                  <a:pt x="76200" y="0"/>
                                </a:lnTo>
                                <a:lnTo>
                                  <a:pt x="76200" y="10692000"/>
                                </a:lnTo>
                                <a:lnTo>
                                  <a:pt x="0" y="10692000"/>
                                </a:lnTo>
                                <a:lnTo>
                                  <a:pt x="0" y="0"/>
                                </a:lnTo>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4123" name="Shape 4123"/>
                        <wps:cNvSpPr/>
                        <wps:spPr>
                          <a:xfrm>
                            <a:off x="7483800" y="0"/>
                            <a:ext cx="76200" cy="10692000"/>
                          </a:xfrm>
                          <a:custGeom>
                            <a:avLst/>
                            <a:gdLst/>
                            <a:ahLst/>
                            <a:cxnLst/>
                            <a:rect l="0" t="0" r="0" b="0"/>
                            <a:pathLst>
                              <a:path w="76200" h="10692000">
                                <a:moveTo>
                                  <a:pt x="0" y="0"/>
                                </a:moveTo>
                                <a:lnTo>
                                  <a:pt x="76200" y="0"/>
                                </a:lnTo>
                                <a:lnTo>
                                  <a:pt x="76200" y="10692000"/>
                                </a:lnTo>
                                <a:lnTo>
                                  <a:pt x="0" y="10692000"/>
                                </a:lnTo>
                                <a:lnTo>
                                  <a:pt x="0" y="0"/>
                                </a:lnTo>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1" name="Shape 11"/>
                        <wps:cNvSpPr/>
                        <wps:spPr>
                          <a:xfrm>
                            <a:off x="508000" y="2138401"/>
                            <a:ext cx="6544000" cy="5880600"/>
                          </a:xfrm>
                          <a:custGeom>
                            <a:avLst/>
                            <a:gdLst/>
                            <a:ahLst/>
                            <a:cxnLst/>
                            <a:rect l="0" t="0" r="0" b="0"/>
                            <a:pathLst>
                              <a:path w="6544000" h="5880600">
                                <a:moveTo>
                                  <a:pt x="203200" y="0"/>
                                </a:moveTo>
                                <a:lnTo>
                                  <a:pt x="6340800" y="0"/>
                                </a:lnTo>
                                <a:cubicBezTo>
                                  <a:pt x="6453130" y="0"/>
                                  <a:pt x="6544000" y="90870"/>
                                  <a:pt x="6544000" y="203200"/>
                                </a:cubicBezTo>
                                <a:lnTo>
                                  <a:pt x="6544000" y="5677400"/>
                                </a:lnTo>
                                <a:cubicBezTo>
                                  <a:pt x="6544000" y="5789730"/>
                                  <a:pt x="6453130" y="5880600"/>
                                  <a:pt x="6340800" y="5880600"/>
                                </a:cubicBezTo>
                                <a:lnTo>
                                  <a:pt x="203200" y="5880600"/>
                                </a:lnTo>
                                <a:cubicBezTo>
                                  <a:pt x="90871" y="5880600"/>
                                  <a:pt x="0" y="5789730"/>
                                  <a:pt x="0" y="5677400"/>
                                </a:cubicBezTo>
                                <a:lnTo>
                                  <a:pt x="0" y="203200"/>
                                </a:lnTo>
                                <a:cubicBezTo>
                                  <a:pt x="0" y="90870"/>
                                  <a:pt x="90871" y="0"/>
                                  <a:pt x="203200" y="0"/>
                                </a:cubicBezTo>
                                <a:close/>
                              </a:path>
                            </a:pathLst>
                          </a:custGeom>
                          <a:ln w="0" cap="flat">
                            <a:miter lim="127000"/>
                          </a:ln>
                        </wps:spPr>
                        <wps:style>
                          <a:lnRef idx="0">
                            <a:srgbClr val="000000">
                              <a:alpha val="0"/>
                            </a:srgbClr>
                          </a:lnRef>
                          <a:fillRef idx="1">
                            <a:srgbClr val="0D2040"/>
                          </a:fillRef>
                          <a:effectRef idx="0">
                            <a:scrgbClr r="0" g="0" b="0"/>
                          </a:effectRef>
                          <a:fontRef idx="none"/>
                        </wps:style>
                        <wps:bodyPr/>
                      </wps:wsp>
                      <wps:wsp>
                        <wps:cNvPr id="12" name="Shape 12"/>
                        <wps:cNvSpPr/>
                        <wps:spPr>
                          <a:xfrm>
                            <a:off x="508000" y="2138401"/>
                            <a:ext cx="6544000" cy="5880600"/>
                          </a:xfrm>
                          <a:custGeom>
                            <a:avLst/>
                            <a:gdLst/>
                            <a:ahLst/>
                            <a:cxnLst/>
                            <a:rect l="0" t="0" r="0" b="0"/>
                            <a:pathLst>
                              <a:path w="6544000" h="5880600">
                                <a:moveTo>
                                  <a:pt x="203200" y="5880600"/>
                                </a:moveTo>
                                <a:lnTo>
                                  <a:pt x="6340800" y="5880600"/>
                                </a:lnTo>
                                <a:cubicBezTo>
                                  <a:pt x="6453130" y="5880600"/>
                                  <a:pt x="6544000" y="5789730"/>
                                  <a:pt x="6544000" y="5677400"/>
                                </a:cubicBezTo>
                                <a:lnTo>
                                  <a:pt x="6544000" y="203200"/>
                                </a:lnTo>
                                <a:cubicBezTo>
                                  <a:pt x="6544000" y="90870"/>
                                  <a:pt x="6453130" y="0"/>
                                  <a:pt x="6340800" y="0"/>
                                </a:cubicBezTo>
                                <a:lnTo>
                                  <a:pt x="203200" y="0"/>
                                </a:lnTo>
                                <a:cubicBezTo>
                                  <a:pt x="90871" y="0"/>
                                  <a:pt x="0" y="90870"/>
                                  <a:pt x="0" y="203200"/>
                                </a:cubicBezTo>
                                <a:lnTo>
                                  <a:pt x="0" y="5677400"/>
                                </a:lnTo>
                                <a:cubicBezTo>
                                  <a:pt x="0" y="5789730"/>
                                  <a:pt x="90871" y="5880600"/>
                                  <a:pt x="203200" y="5880600"/>
                                </a:cubicBezTo>
                                <a:close/>
                              </a:path>
                            </a:pathLst>
                          </a:custGeom>
                          <a:ln w="19050" cap="flat">
                            <a:miter lim="127000"/>
                          </a:ln>
                        </wps:spPr>
                        <wps:style>
                          <a:lnRef idx="1">
                            <a:srgbClr val="1E90FF"/>
                          </a:lnRef>
                          <a:fillRef idx="0">
                            <a:srgbClr val="000000">
                              <a:alpha val="0"/>
                            </a:srgbClr>
                          </a:fillRef>
                          <a:effectRef idx="0">
                            <a:scrgbClr r="0" g="0" b="0"/>
                          </a:effectRef>
                          <a:fontRef idx="none"/>
                        </wps:style>
                        <wps:bodyPr/>
                      </wps:wsp>
                      <wps:wsp>
                        <wps:cNvPr id="13" name="Rectangle 13"/>
                        <wps:cNvSpPr/>
                        <wps:spPr>
                          <a:xfrm>
                            <a:off x="2439096" y="2647254"/>
                            <a:ext cx="3566805" cy="593719"/>
                          </a:xfrm>
                          <a:prstGeom prst="rect">
                            <a:avLst/>
                          </a:prstGeom>
                          <a:ln>
                            <a:noFill/>
                          </a:ln>
                        </wps:spPr>
                        <wps:txbx>
                          <w:txbxContent>
                            <w:p w14:paraId="45AE55A6" w14:textId="77777777" w:rsidR="007967BF" w:rsidRDefault="009328CC">
                              <w:pPr>
                                <w:spacing w:after="160" w:line="259" w:lineRule="auto"/>
                                <w:ind w:left="0" w:firstLine="0"/>
                                <w:jc w:val="left"/>
                              </w:pPr>
                              <w:proofErr w:type="spellStart"/>
                              <w:r>
                                <w:rPr>
                                  <w:b/>
                                  <w:color w:val="1E90FF"/>
                                  <w:sz w:val="76"/>
                                </w:rPr>
                                <w:t>InternSpark</w:t>
                              </w:r>
                              <w:proofErr w:type="spellEnd"/>
                            </w:p>
                          </w:txbxContent>
                        </wps:txbx>
                        <wps:bodyPr horzOverflow="overflow" vert="horz" lIns="0" tIns="0" rIns="0" bIns="0" rtlCol="0">
                          <a:noAutofit/>
                        </wps:bodyPr>
                      </wps:wsp>
                      <wps:wsp>
                        <wps:cNvPr id="14" name="Rectangle 14"/>
                        <wps:cNvSpPr/>
                        <wps:spPr>
                          <a:xfrm>
                            <a:off x="2808107" y="3471146"/>
                            <a:ext cx="2585235" cy="281236"/>
                          </a:xfrm>
                          <a:prstGeom prst="rect">
                            <a:avLst/>
                          </a:prstGeom>
                          <a:ln>
                            <a:noFill/>
                          </a:ln>
                        </wps:spPr>
                        <wps:txbx>
                          <w:txbxContent>
                            <w:p w14:paraId="684F3D3D" w14:textId="77777777" w:rsidR="007967BF" w:rsidRDefault="009328CC">
                              <w:pPr>
                                <w:spacing w:after="160" w:line="259" w:lineRule="auto"/>
                                <w:ind w:left="0" w:firstLine="0"/>
                                <w:jc w:val="left"/>
                              </w:pPr>
                              <w:r>
                                <w:rPr>
                                  <w:color w:val="FFFFFF"/>
                                  <w:sz w:val="36"/>
                                </w:rPr>
                                <w:t>Internship Program</w:t>
                              </w:r>
                            </w:p>
                          </w:txbxContent>
                        </wps:txbx>
                        <wps:bodyPr horzOverflow="overflow" vert="horz" lIns="0" tIns="0" rIns="0" bIns="0" rtlCol="0">
                          <a:noAutofit/>
                        </wps:bodyPr>
                      </wps:wsp>
                      <wps:wsp>
                        <wps:cNvPr id="15" name="Shape 15"/>
                        <wps:cNvSpPr/>
                        <wps:spPr>
                          <a:xfrm>
                            <a:off x="1512000" y="4062960"/>
                            <a:ext cx="4536001" cy="0"/>
                          </a:xfrm>
                          <a:custGeom>
                            <a:avLst/>
                            <a:gdLst/>
                            <a:ahLst/>
                            <a:cxnLst/>
                            <a:rect l="0" t="0" r="0" b="0"/>
                            <a:pathLst>
                              <a:path w="4536001">
                                <a:moveTo>
                                  <a:pt x="0" y="0"/>
                                </a:moveTo>
                                <a:lnTo>
                                  <a:pt x="4536001" y="0"/>
                                </a:lnTo>
                              </a:path>
                            </a:pathLst>
                          </a:custGeom>
                          <a:ln w="12700" cap="flat">
                            <a:miter lim="127000"/>
                          </a:ln>
                        </wps:spPr>
                        <wps:style>
                          <a:lnRef idx="1">
                            <a:srgbClr val="1E90FF"/>
                          </a:lnRef>
                          <a:fillRef idx="0">
                            <a:srgbClr val="000000">
                              <a:alpha val="0"/>
                            </a:srgbClr>
                          </a:fillRef>
                          <a:effectRef idx="0">
                            <a:scrgbClr r="0" g="0" b="0"/>
                          </a:effectRef>
                          <a:fontRef idx="none"/>
                        </wps:style>
                        <wps:bodyPr/>
                      </wps:wsp>
                      <wps:wsp>
                        <wps:cNvPr id="16" name="Rectangle 16"/>
                        <wps:cNvSpPr/>
                        <wps:spPr>
                          <a:xfrm>
                            <a:off x="2058198" y="4496005"/>
                            <a:ext cx="4579995" cy="265611"/>
                          </a:xfrm>
                          <a:prstGeom prst="rect">
                            <a:avLst/>
                          </a:prstGeom>
                          <a:ln>
                            <a:noFill/>
                          </a:ln>
                        </wps:spPr>
                        <wps:txbx>
                          <w:txbxContent>
                            <w:p w14:paraId="22A432A5" w14:textId="77777777" w:rsidR="007967BF" w:rsidRDefault="009328CC">
                              <w:pPr>
                                <w:spacing w:after="160" w:line="259" w:lineRule="auto"/>
                                <w:ind w:left="0" w:firstLine="0"/>
                                <w:jc w:val="left"/>
                              </w:pPr>
                              <w:r>
                                <w:rPr>
                                  <w:b/>
                                  <w:color w:val="E8F4FD"/>
                                  <w:sz w:val="34"/>
                                </w:rPr>
                                <w:t>DFT &amp; Basic Physical Verification</w:t>
                              </w:r>
                            </w:p>
                          </w:txbxContent>
                        </wps:txbx>
                        <wps:bodyPr horzOverflow="overflow" vert="horz" lIns="0" tIns="0" rIns="0" bIns="0" rtlCol="0">
                          <a:noAutofit/>
                        </wps:bodyPr>
                      </wps:wsp>
                      <wps:wsp>
                        <wps:cNvPr id="2910" name="Rectangle 2910"/>
                        <wps:cNvSpPr/>
                        <wps:spPr>
                          <a:xfrm>
                            <a:off x="2712483" y="4891608"/>
                            <a:ext cx="95620" cy="265611"/>
                          </a:xfrm>
                          <a:prstGeom prst="rect">
                            <a:avLst/>
                          </a:prstGeom>
                          <a:ln>
                            <a:noFill/>
                          </a:ln>
                        </wps:spPr>
                        <wps:txbx>
                          <w:txbxContent>
                            <w:p w14:paraId="4028D080" w14:textId="77777777" w:rsidR="007967BF" w:rsidRDefault="009328CC">
                              <w:pPr>
                                <w:spacing w:after="160" w:line="259" w:lineRule="auto"/>
                                <w:ind w:left="0" w:firstLine="0"/>
                                <w:jc w:val="left"/>
                              </w:pPr>
                              <w:r>
                                <w:rPr>
                                  <w:b/>
                                  <w:color w:val="E8F4FD"/>
                                  <w:sz w:val="34"/>
                                </w:rPr>
                                <w:t>(</w:t>
                              </w:r>
                            </w:p>
                          </w:txbxContent>
                        </wps:txbx>
                        <wps:bodyPr horzOverflow="overflow" vert="horz" lIns="0" tIns="0" rIns="0" bIns="0" rtlCol="0">
                          <a:noAutofit/>
                        </wps:bodyPr>
                      </wps:wsp>
                      <wps:wsp>
                        <wps:cNvPr id="2912" name="Rectangle 2912"/>
                        <wps:cNvSpPr/>
                        <wps:spPr>
                          <a:xfrm>
                            <a:off x="2784377" y="4891608"/>
                            <a:ext cx="2648357" cy="265611"/>
                          </a:xfrm>
                          <a:prstGeom prst="rect">
                            <a:avLst/>
                          </a:prstGeom>
                          <a:ln>
                            <a:noFill/>
                          </a:ln>
                        </wps:spPr>
                        <wps:txbx>
                          <w:txbxContent>
                            <w:p w14:paraId="67600099" w14:textId="77777777" w:rsidR="007967BF" w:rsidRDefault="009328CC">
                              <w:pPr>
                                <w:spacing w:after="160" w:line="259" w:lineRule="auto"/>
                                <w:ind w:left="0" w:firstLine="0"/>
                                <w:jc w:val="left"/>
                              </w:pPr>
                              <w:r>
                                <w:rPr>
                                  <w:b/>
                                  <w:color w:val="E8F4FD"/>
                                  <w:sz w:val="34"/>
                                </w:rPr>
                                <w:t>LVS/DRC Concepts</w:t>
                              </w:r>
                            </w:p>
                          </w:txbxContent>
                        </wps:txbx>
                        <wps:bodyPr horzOverflow="overflow" vert="horz" lIns="0" tIns="0" rIns="0" bIns="0" rtlCol="0">
                          <a:noAutofit/>
                        </wps:bodyPr>
                      </wps:wsp>
                      <wps:wsp>
                        <wps:cNvPr id="2911" name="Rectangle 2911"/>
                        <wps:cNvSpPr/>
                        <wps:spPr>
                          <a:xfrm>
                            <a:off x="4775623" y="4891608"/>
                            <a:ext cx="95620" cy="265611"/>
                          </a:xfrm>
                          <a:prstGeom prst="rect">
                            <a:avLst/>
                          </a:prstGeom>
                          <a:ln>
                            <a:noFill/>
                          </a:ln>
                        </wps:spPr>
                        <wps:txbx>
                          <w:txbxContent>
                            <w:p w14:paraId="5156C849" w14:textId="77777777" w:rsidR="007967BF" w:rsidRDefault="009328CC">
                              <w:pPr>
                                <w:spacing w:after="160" w:line="259" w:lineRule="auto"/>
                                <w:ind w:left="0" w:firstLine="0"/>
                                <w:jc w:val="left"/>
                              </w:pPr>
                              <w:r>
                                <w:rPr>
                                  <w:b/>
                                  <w:color w:val="E8F4FD"/>
                                  <w:sz w:val="34"/>
                                </w:rPr>
                                <w:t>)</w:t>
                              </w:r>
                            </w:p>
                          </w:txbxContent>
                        </wps:txbx>
                        <wps:bodyPr horzOverflow="overflow" vert="horz" lIns="0" tIns="0" rIns="0" bIns="0" rtlCol="0">
                          <a:noAutofit/>
                        </wps:bodyPr>
                      </wps:wsp>
                      <wps:wsp>
                        <wps:cNvPr id="18" name="Shape 18"/>
                        <wps:cNvSpPr/>
                        <wps:spPr>
                          <a:xfrm>
                            <a:off x="2268000" y="5399461"/>
                            <a:ext cx="3024000" cy="0"/>
                          </a:xfrm>
                          <a:custGeom>
                            <a:avLst/>
                            <a:gdLst/>
                            <a:ahLst/>
                            <a:cxnLst/>
                            <a:rect l="0" t="0" r="0" b="0"/>
                            <a:pathLst>
                              <a:path w="3024000">
                                <a:moveTo>
                                  <a:pt x="0" y="0"/>
                                </a:moveTo>
                                <a:lnTo>
                                  <a:pt x="3024000" y="0"/>
                                </a:lnTo>
                              </a:path>
                            </a:pathLst>
                          </a:custGeom>
                          <a:ln w="6350" cap="flat">
                            <a:miter lim="127000"/>
                          </a:ln>
                        </wps:spPr>
                        <wps:style>
                          <a:lnRef idx="1">
                            <a:srgbClr val="1E90FF"/>
                          </a:lnRef>
                          <a:fillRef idx="0">
                            <a:srgbClr val="000000">
                              <a:alpha val="0"/>
                            </a:srgbClr>
                          </a:fillRef>
                          <a:effectRef idx="0">
                            <a:scrgbClr r="0" g="0" b="0"/>
                          </a:effectRef>
                          <a:fontRef idx="none"/>
                        </wps:style>
                        <wps:bodyPr/>
                      </wps:wsp>
                      <wps:wsp>
                        <wps:cNvPr id="19" name="Rectangle 19"/>
                        <wps:cNvSpPr/>
                        <wps:spPr>
                          <a:xfrm>
                            <a:off x="2659380" y="5821681"/>
                            <a:ext cx="2872358" cy="1980832"/>
                          </a:xfrm>
                          <a:prstGeom prst="rect">
                            <a:avLst/>
                          </a:prstGeom>
                          <a:ln>
                            <a:noFill/>
                          </a:ln>
                        </wps:spPr>
                        <wps:txbx>
                          <w:txbxContent>
                            <w:p w14:paraId="21694664" w14:textId="60B6073E" w:rsidR="007967BF" w:rsidRDefault="007A3078">
                              <w:pPr>
                                <w:spacing w:after="160" w:line="259" w:lineRule="auto"/>
                                <w:ind w:left="0" w:firstLine="0"/>
                                <w:jc w:val="left"/>
                                <w:rPr>
                                  <w:b/>
                                  <w:color w:val="1E90FF"/>
                                  <w:sz w:val="44"/>
                                </w:rPr>
                              </w:pPr>
                              <w:r>
                                <w:rPr>
                                  <w:b/>
                                  <w:color w:val="1E90FF"/>
                                  <w:sz w:val="44"/>
                                </w:rPr>
                                <w:t xml:space="preserve">         </w:t>
                              </w:r>
                              <w:r w:rsidR="009328CC">
                                <w:rPr>
                                  <w:b/>
                                  <w:color w:val="1E90FF"/>
                                  <w:sz w:val="44"/>
                                </w:rPr>
                                <w:t>Task 3</w:t>
                              </w:r>
                            </w:p>
                            <w:p w14:paraId="060A8B3C" w14:textId="043B540A" w:rsidR="007A3078" w:rsidRDefault="007A3078">
                              <w:pPr>
                                <w:spacing w:after="160" w:line="259" w:lineRule="auto"/>
                                <w:ind w:left="0" w:firstLine="0"/>
                                <w:jc w:val="left"/>
                                <w:rPr>
                                  <w:b/>
                                  <w:color w:val="1E90FF"/>
                                  <w:sz w:val="44"/>
                                </w:rPr>
                              </w:pPr>
                              <w:r>
                                <w:rPr>
                                  <w:b/>
                                  <w:color w:val="1E90FF"/>
                                  <w:sz w:val="44"/>
                                </w:rPr>
                                <w:t>Name: Budde Rohini</w:t>
                              </w:r>
                            </w:p>
                            <w:p w14:paraId="3035140C" w14:textId="77777777" w:rsidR="007A3078" w:rsidRDefault="007A3078">
                              <w:pPr>
                                <w:spacing w:after="160" w:line="259" w:lineRule="auto"/>
                                <w:ind w:left="0" w:firstLine="0"/>
                                <w:jc w:val="left"/>
                                <w:rPr>
                                  <w:b/>
                                  <w:color w:val="1E90FF"/>
                                  <w:sz w:val="44"/>
                                </w:rPr>
                              </w:pPr>
                            </w:p>
                            <w:p w14:paraId="0F988DEE" w14:textId="77777777" w:rsidR="007A3078" w:rsidRDefault="007A3078">
                              <w:pPr>
                                <w:spacing w:after="160" w:line="259" w:lineRule="auto"/>
                                <w:ind w:left="0" w:firstLine="0"/>
                                <w:jc w:val="left"/>
                                <w:rPr>
                                  <w:b/>
                                  <w:color w:val="1E90FF"/>
                                  <w:sz w:val="44"/>
                                </w:rPr>
                              </w:pPr>
                            </w:p>
                            <w:p w14:paraId="65A644CA" w14:textId="77777777" w:rsidR="007A3078" w:rsidRDefault="007A3078">
                              <w:pPr>
                                <w:spacing w:after="160" w:line="259" w:lineRule="auto"/>
                                <w:ind w:left="0" w:firstLine="0"/>
                                <w:jc w:val="left"/>
                              </w:pPr>
                            </w:p>
                          </w:txbxContent>
                        </wps:txbx>
                        <wps:bodyPr horzOverflow="overflow" vert="horz" lIns="0" tIns="0" rIns="0" bIns="0" rtlCol="0">
                          <a:noAutofit/>
                        </wps:bodyPr>
                      </wps:wsp>
                      <wps:wsp>
                        <wps:cNvPr id="20" name="Rectangle 20"/>
                        <wps:cNvSpPr/>
                        <wps:spPr>
                          <a:xfrm>
                            <a:off x="2729329" y="8676253"/>
                            <a:ext cx="2794785" cy="156242"/>
                          </a:xfrm>
                          <a:prstGeom prst="rect">
                            <a:avLst/>
                          </a:prstGeom>
                          <a:ln>
                            <a:noFill/>
                          </a:ln>
                        </wps:spPr>
                        <wps:txbx>
                          <w:txbxContent>
                            <w:p w14:paraId="3EE6355F" w14:textId="77777777" w:rsidR="007967BF" w:rsidRDefault="009328CC">
                              <w:pPr>
                                <w:spacing w:after="160" w:line="259" w:lineRule="auto"/>
                                <w:ind w:left="0" w:firstLine="0"/>
                                <w:jc w:val="left"/>
                              </w:pPr>
                              <w:r>
                                <w:rPr>
                                  <w:color w:val="7FB3D3"/>
                                </w:rPr>
                                <w:t xml:space="preserve">VLSI / RTL Design </w:t>
                              </w:r>
                              <w:proofErr w:type="gramStart"/>
                              <w:r>
                                <w:rPr>
                                  <w:color w:val="7FB3D3"/>
                                </w:rPr>
                                <w:t>Internship  |</w:t>
                              </w:r>
                              <w:proofErr w:type="gramEnd"/>
                              <w:r>
                                <w:rPr>
                                  <w:color w:val="7FB3D3"/>
                                </w:rPr>
                                <w:t xml:space="preserve">  2026</w:t>
                              </w:r>
                            </w:p>
                          </w:txbxContent>
                        </wps:txbx>
                        <wps:bodyPr horzOverflow="overflow" vert="horz" lIns="0" tIns="0" rIns="0" bIns="0" rtlCol="0">
                          <a:noAutofit/>
                        </wps:bodyPr>
                      </wps:wsp>
                    </wpg:wgp>
                  </a:graphicData>
                </a:graphic>
              </wp:anchor>
            </w:drawing>
          </mc:Choice>
          <mc:Fallback>
            <w:pict>
              <v:group w14:anchorId="0BAD50CD" id="Group 2925"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">
                <v:shape id="Shape 4119"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" path="m,l7560000,r,10692000l,10692000,,e" fillcolor="#0a1628" stroked="f" strokeweight="0">
                  <v:stroke miterlimit="83231f" joinstyle="miter"/>
                  <v:path arrowok="t" textboxrect="0,0,7560000,10692000"/>
                </v:shape>
                <v:shape id="Shape 4120" o:spid="_x0000_s1028" style="position:absolute;width:75600;height:1016;visibility:visible;mso-wrap-style:square;v-text-anchor:top" coordsize="7560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" path="m,l7560000,r,101600l,101600,,e" fillcolor="#1e90ff" stroked="f" strokeweight="0">
                  <v:stroke miterlimit="83231f" joinstyle="miter"/>
                  <v:path arrowok="t" textboxrect="0,0,7560000,101600"/>
                </v:shape>
                <v:shape id="Shape 4121" o:spid="_x0000_s1029" style="position:absolute;top:105904;width:75600;height:1016;visibility:visible;mso-wrap-style:square;v-text-anchor:top" coordsize="7560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" path="m,l7560000,r,101600l,101600,,e" fillcolor="#1e90ff" stroked="f" strokeweight="0">
                  <v:stroke miterlimit="83231f" joinstyle="miter"/>
                  <v:path arrowok="t" textboxrect="0,0,7560000,101600"/>
                </v:shape>
                <v:shape id="Shape 4122" o:spid="_x0000_s1030" style="position:absolute;width:762;height:106920;visibility:visible;mso-wrap-style:square;v-text-anchor:top" coordsize="762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" path="m,l76200,r,10692000l,10692000,,e" fillcolor="#1e90ff" stroked="f" strokeweight="0">
                  <v:stroke miterlimit="83231f" joinstyle="miter"/>
                  <v:path arrowok="t" textboxrect="0,0,76200,10692000"/>
                </v:shape>
                <v:shape id="Shape 4123" o:spid="_x0000_s1031" style="position:absolute;left:74838;width:762;height:106920;visibility:visible;mso-wrap-style:square;v-text-anchor:top" coordsize="762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" path="m,l76200,r,10692000l,10692000,,e" fillcolor="#1e90ff" stroked="f" strokeweight="0">
                  <v:stroke miterlimit="83231f" joinstyle="miter"/>
                  <v:path arrowok="t" textboxrect="0,0,76200,10692000"/>
                </v:shape>
                <v:shape id="Shape 11" o:spid="_x0000_s1032" style="position:absolute;left:5080;top:21384;width:65440;height:58806;visibility:visible;mso-wrap-style:square;v-text-anchor:top" coordsize="6544000,588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" path="m203200,l6340800,v112330,,203200,90870,203200,203200l6544000,5677400v,112330,-90870,203200,-203200,203200l203200,5880600c90871,5880600,,5789730,,5677400l,203200c,90870,90871,,203200,xe" fillcolor="#0d2040" stroked="f" strokeweight="0">
                  <v:stroke miterlimit="83231f" joinstyle="miter"/>
                  <v:path arrowok="t" textboxrect="0,0,6544000,5880600"/>
                </v:shape>
                <v:shape id="Shape 12" o:spid="_x0000_s1033" style="position:absolute;left:5080;top:21384;width:65440;height:58806;visibility:visible;mso-wrap-style:square;v-text-anchor:top" coordsize="6544000,588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" path="m203200,5880600r6137600,c6453130,5880600,6544000,5789730,6544000,5677400r,-5474200c6544000,90870,6453130,,6340800,l203200,c90871,,,90870,,203200l,5677400v,112330,90871,203200,203200,203200xe" filled="f" strokecolor="#1e90ff" strokeweight="1.5pt">
                  <v:stroke miterlimit="83231f" joinstyle="miter"/>
                  <v:path arrowok="t" textboxrect="0,0,6544000,5880600"/>
                </v:shape>
                <v:rect id="Rectangle 13" o:spid="_x0000_s1034" style="position:absolute;left:24390;top:26472;width:35669;height:5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5AE55A6" w14:textId="77777777" w:rsidR="007967BF" w:rsidRDefault="009328CC">
                        <w:pPr>
                          <w:spacing w:after="160" w:line="259" w:lineRule="auto"/>
                          <w:ind w:left="0" w:firstLine="0"/>
                          <w:jc w:val="left"/>
                        </w:pPr>
                        <w:proofErr w:type="spellStart"/>
                        <w:r>
                          <w:rPr>
                            <w:b/>
                            <w:color w:val="1E90FF"/>
                            <w:sz w:val="76"/>
                          </w:rPr>
                          <w:t>InternSpark</w:t>
                        </w:r>
                        <w:proofErr w:type="spellEnd"/>
                      </w:p>
                    </w:txbxContent>
                  </v:textbox>
                </v:rect>
                <v:rect id="Rectangle 14" o:spid="_x0000_s1035" style="position:absolute;left:28081;top:34711;width:25852;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84F3D3D" w14:textId="77777777" w:rsidR="007967BF" w:rsidRDefault="009328CC">
                        <w:pPr>
                          <w:spacing w:after="160" w:line="259" w:lineRule="auto"/>
                          <w:ind w:left="0" w:firstLine="0"/>
                          <w:jc w:val="left"/>
                        </w:pPr>
                        <w:r>
                          <w:rPr>
                            <w:color w:val="FFFFFF"/>
                            <w:sz w:val="36"/>
                          </w:rPr>
                          <w:t>Internship Program</w:t>
                        </w:r>
                      </w:p>
                    </w:txbxContent>
                  </v:textbox>
                </v:rect>
                <v:shape id="Shape 15" o:spid="_x0000_s1036" style="position:absolute;left:15120;top:40629;width:45360;height:0;visibility:visible;mso-wrap-style:square;v-text-anchor:top" coordsize="4536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" path="m,l4536001,e" filled="f" strokecolor="#1e90ff" strokeweight="1pt">
                  <v:stroke miterlimit="83231f" joinstyle="miter"/>
                  <v:path arrowok="t" textboxrect="0,0,4536001,0"/>
                </v:shape>
                <v:rect id="Rectangle 16" o:spid="_x0000_s1037" style="position:absolute;left:20581;top:44960;width:45800;height:2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2A432A5" w14:textId="77777777" w:rsidR="007967BF" w:rsidRDefault="009328CC">
                        <w:pPr>
                          <w:spacing w:after="160" w:line="259" w:lineRule="auto"/>
                          <w:ind w:left="0" w:firstLine="0"/>
                          <w:jc w:val="left"/>
                        </w:pPr>
                        <w:r>
                          <w:rPr>
                            <w:b/>
                            <w:color w:val="E8F4FD"/>
                            <w:sz w:val="34"/>
                          </w:rPr>
                          <w:t>DFT &amp; Basic Physical Verification</w:t>
                        </w:r>
                      </w:p>
                    </w:txbxContent>
                  </v:textbox>
                </v:rect>
                <v:rect id="Rectangle 2910" o:spid="_x0000_s1038" style="position:absolute;left:27124;top:48916;width:957;height:2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" filled="f" stroked="f">
                  <v:textbox inset="0,0,0,0">
                    <w:txbxContent>
                      <w:p w14:paraId="4028D080" w14:textId="77777777" w:rsidR="007967BF" w:rsidRDefault="009328CC">
                        <w:pPr>
                          <w:spacing w:after="160" w:line="259" w:lineRule="auto"/>
                          <w:ind w:left="0" w:firstLine="0"/>
                          <w:jc w:val="left"/>
                        </w:pPr>
                        <w:r>
                          <w:rPr>
                            <w:b/>
                            <w:color w:val="E8F4FD"/>
                            <w:sz w:val="34"/>
                          </w:rPr>
                          <w:t>(</w:t>
                        </w:r>
                      </w:p>
                    </w:txbxContent>
                  </v:textbox>
                </v:rect>
                <v:rect id="Rectangle 2912" o:spid="_x0000_s1039" style="position:absolute;left:27843;top:48916;width:26484;height:2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14:paraId="67600099" w14:textId="77777777" w:rsidR="007967BF" w:rsidRDefault="009328CC">
                        <w:pPr>
                          <w:spacing w:after="160" w:line="259" w:lineRule="auto"/>
                          <w:ind w:left="0" w:firstLine="0"/>
                          <w:jc w:val="left"/>
                        </w:pPr>
                        <w:r>
                          <w:rPr>
                            <w:b/>
                            <w:color w:val="E8F4FD"/>
                            <w:sz w:val="34"/>
                          </w:rPr>
                          <w:t>LVS/DRC Concepts</w:t>
                        </w:r>
                      </w:p>
                    </w:txbxContent>
                  </v:textbox>
                </v:rect>
                <v:rect id="Rectangle 2911" o:spid="_x0000_s1040" style="position:absolute;left:47756;top:48916;width:956;height:2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7Jw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SOIa/N+EJyOIXAAD//wMAUEsBAi0AFAAGAAgAAAAhANvh9svuAAAAhQEAABMAAAAAAAAA&#10;AAAAAAAAAAAAAFtDb250ZW50X1R5cGVzXS54bWxQSwECLQAUAAYACAAAACEAWvQsW78AAAAVAQAA&#10;CwAAAAAAAAAAAAAAAAAfAQAAX3JlbHMvLnJlbHNQSwECLQAUAAYACAAAACEAequycMYAAADdAAAA&#10;DwAAAAAAAAAAAAAAAAAHAgAAZHJzL2Rvd25yZXYueG1sUEsFBgAAAAADAAMAtwAAAPoCAAAAAA==&#10;" filled="f" stroked="f">
                  <v:textbox inset="0,0,0,0">
                    <w:txbxContent>
                      <w:p w14:paraId="5156C849" w14:textId="77777777" w:rsidR="007967BF" w:rsidRDefault="009328CC">
                        <w:pPr>
                          <w:spacing w:after="160" w:line="259" w:lineRule="auto"/>
                          <w:ind w:left="0" w:firstLine="0"/>
                          <w:jc w:val="left"/>
                        </w:pPr>
                        <w:r>
                          <w:rPr>
                            <w:b/>
                            <w:color w:val="E8F4FD"/>
                            <w:sz w:val="34"/>
                          </w:rPr>
                          <w:t>)</w:t>
                        </w:r>
                      </w:p>
                    </w:txbxContent>
                  </v:textbox>
                </v:rect>
                <v:shape id="Shape 18" o:spid="_x0000_s1041" style="position:absolute;left:22680;top:53994;width:30240;height:0;visibility:visible;mso-wrap-style:square;v-text-anchor:top" coordsize="302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" path="m,l3024000,e" filled="f" strokecolor="#1e90ff" strokeweight=".5pt">
                  <v:stroke miterlimit="83231f" joinstyle="miter"/>
                  <v:path arrowok="t" textboxrect="0,0,3024000,0"/>
                </v:shape>
                <v:rect id="Rectangle 19" o:spid="_x0000_s1042" style="position:absolute;left:26593;top:58216;width:28724;height:19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1694664" w14:textId="60B6073E" w:rsidR="007967BF" w:rsidRDefault="007A3078">
                        <w:pPr>
                          <w:spacing w:after="160" w:line="259" w:lineRule="auto"/>
                          <w:ind w:left="0" w:firstLine="0"/>
                          <w:jc w:val="left"/>
                          <w:rPr>
                            <w:b/>
                            <w:color w:val="1E90FF"/>
                            <w:sz w:val="44"/>
                          </w:rPr>
                        </w:pPr>
                        <w:r>
                          <w:rPr>
                            <w:b/>
                            <w:color w:val="1E90FF"/>
                            <w:sz w:val="44"/>
                          </w:rPr>
                          <w:t xml:space="preserve">         </w:t>
                        </w:r>
                        <w:r w:rsidR="009328CC">
                          <w:rPr>
                            <w:b/>
                            <w:color w:val="1E90FF"/>
                            <w:sz w:val="44"/>
                          </w:rPr>
                          <w:t>Task 3</w:t>
                        </w:r>
                      </w:p>
                      <w:p w14:paraId="060A8B3C" w14:textId="043B540A" w:rsidR="007A3078" w:rsidRDefault="007A3078">
                        <w:pPr>
                          <w:spacing w:after="160" w:line="259" w:lineRule="auto"/>
                          <w:ind w:left="0" w:firstLine="0"/>
                          <w:jc w:val="left"/>
                          <w:rPr>
                            <w:b/>
                            <w:color w:val="1E90FF"/>
                            <w:sz w:val="44"/>
                          </w:rPr>
                        </w:pPr>
                        <w:r>
                          <w:rPr>
                            <w:b/>
                            <w:color w:val="1E90FF"/>
                            <w:sz w:val="44"/>
                          </w:rPr>
                          <w:t>Name: Budde Rohini</w:t>
                        </w:r>
                      </w:p>
                      <w:p w14:paraId="3035140C" w14:textId="77777777" w:rsidR="007A3078" w:rsidRDefault="007A3078">
                        <w:pPr>
                          <w:spacing w:after="160" w:line="259" w:lineRule="auto"/>
                          <w:ind w:left="0" w:firstLine="0"/>
                          <w:jc w:val="left"/>
                          <w:rPr>
                            <w:b/>
                            <w:color w:val="1E90FF"/>
                            <w:sz w:val="44"/>
                          </w:rPr>
                        </w:pPr>
                      </w:p>
                      <w:p w14:paraId="0F988DEE" w14:textId="77777777" w:rsidR="007A3078" w:rsidRDefault="007A3078">
                        <w:pPr>
                          <w:spacing w:after="160" w:line="259" w:lineRule="auto"/>
                          <w:ind w:left="0" w:firstLine="0"/>
                          <w:jc w:val="left"/>
                          <w:rPr>
                            <w:b/>
                            <w:color w:val="1E90FF"/>
                            <w:sz w:val="44"/>
                          </w:rPr>
                        </w:pPr>
                      </w:p>
                      <w:p w14:paraId="65A644CA" w14:textId="77777777" w:rsidR="007A3078" w:rsidRDefault="007A3078">
                        <w:pPr>
                          <w:spacing w:after="160" w:line="259" w:lineRule="auto"/>
                          <w:ind w:left="0" w:firstLine="0"/>
                          <w:jc w:val="left"/>
                        </w:pPr>
                      </w:p>
                    </w:txbxContent>
                  </v:textbox>
                </v:rect>
                <v:rect id="Rectangle 20" o:spid="_x0000_s1043" style="position:absolute;left:27293;top:86762;width:2794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EE6355F" w14:textId="77777777" w:rsidR="007967BF" w:rsidRDefault="009328CC">
                        <w:pPr>
                          <w:spacing w:after="160" w:line="259" w:lineRule="auto"/>
                          <w:ind w:left="0" w:firstLine="0"/>
                          <w:jc w:val="left"/>
                        </w:pPr>
                        <w:r>
                          <w:rPr>
                            <w:color w:val="7FB3D3"/>
                          </w:rPr>
                          <w:t xml:space="preserve">VLSI / RTL Design </w:t>
                        </w:r>
                        <w:proofErr w:type="gramStart"/>
                        <w:r>
                          <w:rPr>
                            <w:color w:val="7FB3D3"/>
                          </w:rPr>
                          <w:t>Internship  |</w:t>
                        </w:r>
                        <w:proofErr w:type="gramEnd"/>
                        <w:r>
                          <w:rPr>
                            <w:color w:val="7FB3D3"/>
                          </w:rPr>
                          <w:t xml:space="preserve">  2026</w:t>
                        </w:r>
                      </w:p>
                    </w:txbxContent>
                  </v:textbox>
                </v:rect>
                <w10:wrap type="topAndBottom" anchorx="page" anchory="page"/>
              </v:group>
            </w:pict>
          </mc:Fallback>
        </mc:AlternateContent>
      </w:r>
      <w:r>
        <w:br w:type="page"/>
      </w:r>
    </w:p>
    <w:p w14:paraId="2AB90A02" w14:textId="77777777" w:rsidR="007967BF" w:rsidRDefault="009328CC">
      <w:pPr>
        <w:pStyle w:val="Heading1"/>
        <w:spacing w:after="322"/>
        <w:ind w:left="-5"/>
      </w:pPr>
      <w:r>
        <w:lastRenderedPageBreak/>
        <w:t>Introduction</w:t>
      </w:r>
    </w:p>
    <w:p w14:paraId="17C1C1E6" w14:textId="77777777" w:rsidR="007967BF" w:rsidRDefault="009328CC">
      <w:pPr>
        <w:spacing w:after="682"/>
        <w:ind w:left="-5" w:right="-15"/>
      </w:pPr>
      <w:r>
        <w:t xml:space="preserve">This report documents Task 3 of the </w:t>
      </w:r>
      <w:proofErr w:type="spellStart"/>
      <w:r>
        <w:t>InternSpark</w:t>
      </w:r>
      <w:proofErr w:type="spellEnd"/>
      <w:r>
        <w:t xml:space="preserve"> VLSI Internship Program, focusing on </w:t>
      </w:r>
      <w:r>
        <w:rPr>
          <w:b/>
        </w:rPr>
        <w:t xml:space="preserve">Design for Testability (DFT) </w:t>
      </w:r>
      <w:r>
        <w:t xml:space="preserve">and </w:t>
      </w:r>
      <w:r>
        <w:rPr>
          <w:b/>
        </w:rPr>
        <w:t>Basic Physical Verification</w:t>
      </w:r>
      <w:r>
        <w:t xml:space="preserve"> concepts including Layout vs. Schematic (LVS) and Design Rule Check (DRC). The task involves understanding scan chain insertion, physical verification flows, test coverage analysis, and stuck-at fault detection — all critical steps in modern digital VLSI chip design and sign-off.</w:t>
      </w:r>
    </w:p>
    <w:p w14:paraId="7F385FDB" w14:textId="77777777" w:rsidR="007967BF" w:rsidRDefault="009328CC">
      <w:pPr>
        <w:pStyle w:val="Heading1"/>
        <w:ind w:left="-5"/>
      </w:pPr>
      <w:r>
        <w:t>RTL Design &amp; Simulation</w:t>
      </w:r>
    </w:p>
    <w:p w14:paraId="30C24374" w14:textId="77777777" w:rsidR="007967BF" w:rsidRDefault="009328CC">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A283485" wp14:editId="3373A9C2">
                <wp:extent cx="6543600" cy="19050"/>
                <wp:effectExtent l="0" t="0" r="0" b="0"/>
                <wp:docPr id="2944" name="Group 2944"/>
                <wp:cNvGraphicFramePr/>
                <a:graphic xmlns:a="http://schemas.openxmlformats.org/drawingml/2006/main">
                  <a:graphicData uri="http://schemas.microsoft.com/office/word/2010/wordprocessingGroup">
                    <wpg:wgp>
                      <wpg:cNvGrpSpPr/>
                      <wpg:grpSpPr>
                        <a:xfrm>
                          <a:off x="0" y="0"/>
                          <a:ext cx="6543600" cy="19050"/>
                          <a:chOff x="0" y="0"/>
                          <a:chExt cx="6543600" cy="19050"/>
                        </a:xfrm>
                      </wpg:grpSpPr>
                      <wps:wsp>
                        <wps:cNvPr id="41" name="Shape 41"/>
                        <wps:cNvSpPr/>
                        <wps:spPr>
                          <a:xfrm>
                            <a:off x="0" y="0"/>
                            <a:ext cx="6543600" cy="0"/>
                          </a:xfrm>
                          <a:custGeom>
                            <a:avLst/>
                            <a:gdLst/>
                            <a:ahLst/>
                            <a:cxnLst/>
                            <a:rect l="0" t="0" r="0" b="0"/>
                            <a:pathLst>
                              <a:path w="6543600">
                                <a:moveTo>
                                  <a:pt x="0" y="0"/>
                                </a:moveTo>
                                <a:lnTo>
                                  <a:pt x="6543600" y="0"/>
                                </a:lnTo>
                              </a:path>
                            </a:pathLst>
                          </a:custGeom>
                          <a:ln w="19050" cap="rnd">
                            <a:miter lim="127000"/>
                          </a:ln>
                        </wps:spPr>
                        <wps:style>
                          <a:lnRef idx="1">
                            <a:srgbClr val="1E9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4" style="width:515.244pt;height:1.5pt;mso-position-horizontal-relative:char;mso-position-vertical-relative:line" coordsize="65436,190">
                <v:shape id="Shape 41" style="position:absolute;width:65436;height:0;left:0;top:0;" coordsize="6543600,0" path="m0,0l6543600,0">
                  <v:stroke weight="1.5pt" endcap="round" joinstyle="miter" miterlimit="10" on="true" color="#1e90ff"/>
                  <v:fill on="false" color="#000000" opacity="0"/>
                </v:shape>
              </v:group>
            </w:pict>
          </mc:Fallback>
        </mc:AlternateContent>
      </w:r>
    </w:p>
    <w:p w14:paraId="27A28C63" w14:textId="77777777" w:rsidR="007967BF" w:rsidRDefault="009328CC">
      <w:pPr>
        <w:ind w:left="-5" w:right="-15"/>
      </w:pPr>
      <w:r>
        <w:t xml:space="preserve">The first step involved designing a simple synchronous adder module in Verilog (RTL). The module </w:t>
      </w:r>
      <w:proofErr w:type="spellStart"/>
      <w:r>
        <w:rPr>
          <w:b/>
        </w:rPr>
        <w:t>gls_top</w:t>
      </w:r>
      <w:proofErr w:type="spellEnd"/>
      <w:r>
        <w:t xml:space="preserve"> takes two 4-bit inputs </w:t>
      </w:r>
      <w:r>
        <w:rPr>
          <w:b/>
        </w:rPr>
        <w:t>a</w:t>
      </w:r>
      <w:r>
        <w:t xml:space="preserve"> and </w:t>
      </w:r>
      <w:r>
        <w:rPr>
          <w:b/>
        </w:rPr>
        <w:t>b</w:t>
      </w:r>
      <w:r>
        <w:t xml:space="preserve">, and produces a 5-bit output </w:t>
      </w:r>
      <w:r>
        <w:rPr>
          <w:b/>
        </w:rPr>
        <w:t>y</w:t>
      </w:r>
      <w:r>
        <w:t xml:space="preserve">. On the positive edge of the clock or reset, the output is cleared to zero during reset, or assigned the sum </w:t>
      </w:r>
      <w:r>
        <w:rPr>
          <w:b/>
        </w:rPr>
        <w:t>a + b</w:t>
      </w:r>
      <w:r>
        <w:t xml:space="preserve"> otherwise. This RTL serves as the design under test (DUT) for subsequent DFT and verification steps.</w:t>
      </w:r>
    </w:p>
    <w:p w14:paraId="21F0843D" w14:textId="77777777" w:rsidR="007967BF" w:rsidRDefault="009328CC">
      <w:pPr>
        <w:spacing w:after="51" w:line="259" w:lineRule="auto"/>
        <w:ind w:left="3401" w:firstLine="0"/>
        <w:jc w:val="left"/>
      </w:pPr>
      <w:r>
        <w:rPr>
          <w:noProof/>
        </w:rPr>
        <w:drawing>
          <wp:inline distT="0" distB="0" distL="0" distR="0" wp14:anchorId="77445057" wp14:editId="7763F4ED">
            <wp:extent cx="3671970" cy="2519045"/>
            <wp:effectExtent l="0" t="0" r="508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3685913" cy="2528610"/>
                    </a:xfrm>
                    <a:prstGeom prst="rect">
                      <a:avLst/>
                    </a:prstGeom>
                  </pic:spPr>
                </pic:pic>
              </a:graphicData>
            </a:graphic>
          </wp:inline>
        </w:drawing>
      </w:r>
    </w:p>
    <w:p w14:paraId="230DDC92" w14:textId="77777777" w:rsidR="007967BF" w:rsidRDefault="009328CC">
      <w:pPr>
        <w:spacing w:after="39" w:line="259" w:lineRule="auto"/>
        <w:jc w:val="center"/>
      </w:pPr>
      <w:r>
        <w:rPr>
          <w:color w:val="555577"/>
          <w:sz w:val="18"/>
        </w:rPr>
        <w:t xml:space="preserve">Fig 1: </w:t>
      </w:r>
      <w:proofErr w:type="spellStart"/>
      <w:r>
        <w:rPr>
          <w:color w:val="555577"/>
          <w:sz w:val="18"/>
        </w:rPr>
        <w:t>gls_</w:t>
      </w:r>
      <w:proofErr w:type="gramStart"/>
      <w:r>
        <w:rPr>
          <w:color w:val="555577"/>
          <w:sz w:val="18"/>
        </w:rPr>
        <w:t>top.v</w:t>
      </w:r>
      <w:proofErr w:type="spellEnd"/>
      <w:proofErr w:type="gramEnd"/>
      <w:r>
        <w:rPr>
          <w:color w:val="555577"/>
          <w:sz w:val="18"/>
        </w:rPr>
        <w:t xml:space="preserve"> — RTL Verilog module (synchronous adder with reset)</w:t>
      </w:r>
    </w:p>
    <w:p w14:paraId="65D3A0A8" w14:textId="77777777" w:rsidR="007967BF" w:rsidRDefault="009328CC">
      <w:pPr>
        <w:pStyle w:val="Heading1"/>
        <w:spacing w:after="322"/>
        <w:ind w:left="-5"/>
      </w:pPr>
      <w:r>
        <w:t>Testbench Design</w:t>
      </w:r>
    </w:p>
    <w:p w14:paraId="02C74226" w14:textId="77777777" w:rsidR="007967BF" w:rsidRDefault="009328CC">
      <w:pPr>
        <w:ind w:left="-5" w:right="-15"/>
      </w:pPr>
      <w:r>
        <w:t>A</w:t>
      </w:r>
      <w:r>
        <w:t xml:space="preserve"> comprehensive testbench </w:t>
      </w:r>
      <w:proofErr w:type="spellStart"/>
      <w:r>
        <w:rPr>
          <w:b/>
        </w:rPr>
        <w:t>gls_top_tb</w:t>
      </w:r>
      <w:proofErr w:type="spellEnd"/>
      <w:r>
        <w:t xml:space="preserve"> was written to verify the RTL module. The testbench generates a 10 ns period clock, applies an active-high synchronous reset, and then exercises multiple input combinations: (3,4), (7,8), (10,5), and (15,15). The </w:t>
      </w:r>
      <w:r>
        <w:rPr>
          <w:b/>
        </w:rPr>
        <w:t>$monitor</w:t>
      </w:r>
      <w:r>
        <w:t xml:space="preserve"> system task logs signal values at every change, allowing full visibility into the simulation. The testbench validates correctness of the adder output for all test vectors before proceeding to gate-level simulation.</w:t>
      </w:r>
    </w:p>
    <w:p w14:paraId="31415B9C" w14:textId="77777777" w:rsidR="007967BF" w:rsidRDefault="009328CC">
      <w:pPr>
        <w:spacing w:after="51" w:line="259" w:lineRule="auto"/>
        <w:ind w:left="3907" w:firstLine="0"/>
        <w:jc w:val="left"/>
      </w:pPr>
      <w:r>
        <w:rPr>
          <w:noProof/>
        </w:rPr>
        <w:lastRenderedPageBreak/>
        <w:drawing>
          <wp:inline distT="0" distB="0" distL="0" distR="0" wp14:anchorId="115CD1F9" wp14:editId="3D62599D">
            <wp:extent cx="3825240" cy="2878955"/>
            <wp:effectExtent l="0" t="0" r="381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3834614" cy="2886010"/>
                    </a:xfrm>
                    <a:prstGeom prst="rect">
                      <a:avLst/>
                    </a:prstGeom>
                  </pic:spPr>
                </pic:pic>
              </a:graphicData>
            </a:graphic>
          </wp:inline>
        </w:drawing>
      </w:r>
    </w:p>
    <w:p w14:paraId="3364452B" w14:textId="77777777" w:rsidR="007967BF" w:rsidRDefault="009328CC">
      <w:pPr>
        <w:spacing w:after="39" w:line="259" w:lineRule="auto"/>
        <w:jc w:val="center"/>
      </w:pPr>
      <w:r>
        <w:rPr>
          <w:color w:val="555577"/>
          <w:sz w:val="18"/>
        </w:rPr>
        <w:t xml:space="preserve">Fig 2: </w:t>
      </w:r>
      <w:proofErr w:type="spellStart"/>
      <w:r>
        <w:rPr>
          <w:color w:val="555577"/>
          <w:sz w:val="18"/>
        </w:rPr>
        <w:t>gls_top_</w:t>
      </w:r>
      <w:proofErr w:type="gramStart"/>
      <w:r>
        <w:rPr>
          <w:color w:val="555577"/>
          <w:sz w:val="18"/>
        </w:rPr>
        <w:t>tb.v</w:t>
      </w:r>
      <w:proofErr w:type="spellEnd"/>
      <w:proofErr w:type="gramEnd"/>
      <w:r>
        <w:rPr>
          <w:color w:val="555577"/>
          <w:sz w:val="18"/>
        </w:rPr>
        <w:t xml:space="preserve"> — Testbench instantiation and stimulus (part 1)</w:t>
      </w:r>
    </w:p>
    <w:p w14:paraId="28BE56C4" w14:textId="77777777" w:rsidR="007967BF" w:rsidRDefault="009328CC">
      <w:pPr>
        <w:spacing w:after="51" w:line="259" w:lineRule="auto"/>
        <w:ind w:left="3277" w:firstLine="0"/>
        <w:jc w:val="left"/>
      </w:pPr>
      <w:r>
        <w:rPr>
          <w:noProof/>
        </w:rPr>
        <w:drawing>
          <wp:inline distT="0" distB="0" distL="0" distR="0" wp14:anchorId="7E8DC2EB" wp14:editId="13F2483E">
            <wp:extent cx="4145280" cy="2159631"/>
            <wp:effectExtent l="0" t="0" r="762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4154477" cy="2164422"/>
                    </a:xfrm>
                    <a:prstGeom prst="rect">
                      <a:avLst/>
                    </a:prstGeom>
                  </pic:spPr>
                </pic:pic>
              </a:graphicData>
            </a:graphic>
          </wp:inline>
        </w:drawing>
      </w:r>
    </w:p>
    <w:p w14:paraId="2913765F" w14:textId="77777777" w:rsidR="007967BF" w:rsidRDefault="009328CC">
      <w:pPr>
        <w:spacing w:after="39" w:line="259" w:lineRule="auto"/>
        <w:jc w:val="center"/>
      </w:pPr>
      <w:r>
        <w:rPr>
          <w:color w:val="555577"/>
          <w:sz w:val="18"/>
        </w:rPr>
        <w:t xml:space="preserve">Fig 3: </w:t>
      </w:r>
      <w:proofErr w:type="spellStart"/>
      <w:r>
        <w:rPr>
          <w:color w:val="555577"/>
          <w:sz w:val="18"/>
        </w:rPr>
        <w:t>gls_top_</w:t>
      </w:r>
      <w:proofErr w:type="gramStart"/>
      <w:r>
        <w:rPr>
          <w:color w:val="555577"/>
          <w:sz w:val="18"/>
        </w:rPr>
        <w:t>tb.v</w:t>
      </w:r>
      <w:proofErr w:type="spellEnd"/>
      <w:proofErr w:type="gramEnd"/>
      <w:r>
        <w:rPr>
          <w:color w:val="555577"/>
          <w:sz w:val="18"/>
        </w:rPr>
        <w:t xml:space="preserve"> — Remaining stimulus vectors and $monitor block</w:t>
      </w:r>
    </w:p>
    <w:p w14:paraId="6AB0D3D4" w14:textId="77777777" w:rsidR="007967BF" w:rsidRDefault="009328CC">
      <w:pPr>
        <w:pStyle w:val="Heading1"/>
        <w:spacing w:after="322"/>
        <w:ind w:left="-5"/>
      </w:pPr>
      <w:r>
        <w:t>Simulation Waveform Analysis</w:t>
      </w:r>
    </w:p>
    <w:p w14:paraId="1CBB6A7F" w14:textId="77777777" w:rsidR="007967BF" w:rsidRDefault="009328CC">
      <w:pPr>
        <w:ind w:left="-5" w:right="-15"/>
      </w:pPr>
      <w:r>
        <w:t xml:space="preserve">The </w:t>
      </w:r>
      <w:proofErr w:type="spellStart"/>
      <w:r>
        <w:t>behavioral</w:t>
      </w:r>
      <w:proofErr w:type="spellEnd"/>
      <w:r>
        <w:t xml:space="preserve"> simulation was run in Xilinx </w:t>
      </w:r>
      <w:proofErr w:type="spellStart"/>
      <w:r>
        <w:t>Vivado</w:t>
      </w:r>
      <w:proofErr w:type="spellEnd"/>
      <w:r>
        <w:t xml:space="preserve"> (sim_1). The waveform confirms correct operation of the adder across all test vectors. During the initial reset phase (</w:t>
      </w:r>
      <w:proofErr w:type="spellStart"/>
      <w:r>
        <w:t>rst</w:t>
      </w:r>
      <w:proofErr w:type="spellEnd"/>
      <w:r>
        <w:t xml:space="preserve">=1), the output </w:t>
      </w:r>
      <w:r>
        <w:rPr>
          <w:b/>
        </w:rPr>
        <w:t>y</w:t>
      </w:r>
      <w:r>
        <w:t xml:space="preserve"> is held at </w:t>
      </w:r>
      <w:r>
        <w:rPr>
          <w:b/>
        </w:rPr>
        <w:t>00h</w:t>
      </w:r>
      <w:r>
        <w:t>. After reset de-assertion at 10 ns, the output correctly reflects the sum of inputs on each clock edge:</w:t>
      </w:r>
    </w:p>
    <w:tbl>
      <w:tblPr>
        <w:tblStyle w:val="TableGrid"/>
        <w:tblW w:w="7483" w:type="dxa"/>
        <w:tblInd w:w="1411" w:type="dxa"/>
        <w:tblCellMar>
          <w:top w:w="121" w:type="dxa"/>
          <w:left w:w="115" w:type="dxa"/>
          <w:bottom w:w="0" w:type="dxa"/>
          <w:right w:w="115" w:type="dxa"/>
        </w:tblCellMar>
        <w:tblLook w:val="04A0" w:firstRow="1" w:lastRow="0" w:firstColumn="1" w:lastColumn="0" w:noHBand="0" w:noVBand="1"/>
      </w:tblPr>
      <w:tblGrid>
        <w:gridCol w:w="1815"/>
        <w:gridCol w:w="1417"/>
        <w:gridCol w:w="1417"/>
        <w:gridCol w:w="1417"/>
        <w:gridCol w:w="1417"/>
      </w:tblGrid>
      <w:tr w:rsidR="007967BF" w14:paraId="0C48D62A" w14:textId="77777777">
        <w:trPr>
          <w:trHeight w:val="400"/>
        </w:trPr>
        <w:tc>
          <w:tcPr>
            <w:tcW w:w="1814" w:type="dxa"/>
            <w:tcBorders>
              <w:top w:val="single" w:sz="4" w:space="0" w:color="AACCE8"/>
              <w:left w:val="single" w:sz="4" w:space="0" w:color="AACCE8"/>
              <w:bottom w:val="single" w:sz="4" w:space="0" w:color="AACCE8"/>
              <w:right w:val="single" w:sz="4" w:space="0" w:color="AACCE8"/>
            </w:tcBorders>
            <w:shd w:val="clear" w:color="auto" w:fill="0A1628"/>
            <w:vAlign w:val="center"/>
          </w:tcPr>
          <w:p w14:paraId="5CF154FD" w14:textId="77777777" w:rsidR="007967BF" w:rsidRDefault="009328CC">
            <w:pPr>
              <w:spacing w:after="0" w:line="259" w:lineRule="auto"/>
              <w:ind w:left="0" w:firstLine="0"/>
              <w:jc w:val="center"/>
            </w:pPr>
            <w:r>
              <w:rPr>
                <w:b/>
                <w:color w:val="FFFFFF"/>
                <w:sz w:val="18"/>
              </w:rPr>
              <w:lastRenderedPageBreak/>
              <w:t>Time Window</w:t>
            </w:r>
          </w:p>
        </w:tc>
        <w:tc>
          <w:tcPr>
            <w:tcW w:w="1417" w:type="dxa"/>
            <w:tcBorders>
              <w:top w:val="single" w:sz="4" w:space="0" w:color="AACCE8"/>
              <w:left w:val="single" w:sz="4" w:space="0" w:color="AACCE8"/>
              <w:bottom w:val="single" w:sz="4" w:space="0" w:color="AACCE8"/>
              <w:right w:val="single" w:sz="4" w:space="0" w:color="AACCE8"/>
            </w:tcBorders>
            <w:shd w:val="clear" w:color="auto" w:fill="0A1628"/>
            <w:vAlign w:val="center"/>
          </w:tcPr>
          <w:p w14:paraId="3156595C" w14:textId="77777777" w:rsidR="007967BF" w:rsidRDefault="009328CC">
            <w:pPr>
              <w:spacing w:after="0" w:line="259" w:lineRule="auto"/>
              <w:ind w:left="0" w:firstLine="0"/>
              <w:jc w:val="center"/>
            </w:pPr>
            <w:r>
              <w:rPr>
                <w:b/>
                <w:color w:val="FFFFFF"/>
                <w:sz w:val="18"/>
              </w:rPr>
              <w:t>a (hex)</w:t>
            </w:r>
          </w:p>
        </w:tc>
        <w:tc>
          <w:tcPr>
            <w:tcW w:w="1417" w:type="dxa"/>
            <w:tcBorders>
              <w:top w:val="single" w:sz="4" w:space="0" w:color="AACCE8"/>
              <w:left w:val="single" w:sz="4" w:space="0" w:color="AACCE8"/>
              <w:bottom w:val="single" w:sz="4" w:space="0" w:color="AACCE8"/>
              <w:right w:val="single" w:sz="4" w:space="0" w:color="AACCE8"/>
            </w:tcBorders>
            <w:shd w:val="clear" w:color="auto" w:fill="0A1628"/>
            <w:vAlign w:val="center"/>
          </w:tcPr>
          <w:p w14:paraId="58AEE407" w14:textId="77777777" w:rsidR="007967BF" w:rsidRDefault="009328CC">
            <w:pPr>
              <w:spacing w:after="0" w:line="259" w:lineRule="auto"/>
              <w:ind w:left="0" w:firstLine="0"/>
              <w:jc w:val="center"/>
            </w:pPr>
            <w:r>
              <w:rPr>
                <w:b/>
                <w:color w:val="FFFFFF"/>
                <w:sz w:val="18"/>
              </w:rPr>
              <w:t>b (hex)</w:t>
            </w:r>
          </w:p>
        </w:tc>
        <w:tc>
          <w:tcPr>
            <w:tcW w:w="1417" w:type="dxa"/>
            <w:tcBorders>
              <w:top w:val="single" w:sz="4" w:space="0" w:color="AACCE8"/>
              <w:left w:val="single" w:sz="4" w:space="0" w:color="AACCE8"/>
              <w:bottom w:val="single" w:sz="4" w:space="0" w:color="AACCE8"/>
              <w:right w:val="single" w:sz="4" w:space="0" w:color="AACCE8"/>
            </w:tcBorders>
            <w:shd w:val="clear" w:color="auto" w:fill="0A1628"/>
            <w:vAlign w:val="center"/>
          </w:tcPr>
          <w:p w14:paraId="486ED6EE" w14:textId="77777777" w:rsidR="007967BF" w:rsidRDefault="009328CC">
            <w:pPr>
              <w:spacing w:after="0" w:line="259" w:lineRule="auto"/>
              <w:ind w:left="0" w:firstLine="0"/>
              <w:jc w:val="center"/>
            </w:pPr>
            <w:r>
              <w:rPr>
                <w:b/>
                <w:color w:val="FFFFFF"/>
                <w:sz w:val="18"/>
              </w:rPr>
              <w:t>y (hex)</w:t>
            </w:r>
          </w:p>
        </w:tc>
        <w:tc>
          <w:tcPr>
            <w:tcW w:w="1417" w:type="dxa"/>
            <w:tcBorders>
              <w:top w:val="single" w:sz="4" w:space="0" w:color="AACCE8"/>
              <w:left w:val="single" w:sz="4" w:space="0" w:color="AACCE8"/>
              <w:bottom w:val="single" w:sz="4" w:space="0" w:color="AACCE8"/>
              <w:right w:val="single" w:sz="4" w:space="0" w:color="AACCE8"/>
            </w:tcBorders>
            <w:shd w:val="clear" w:color="auto" w:fill="0A1628"/>
            <w:vAlign w:val="center"/>
          </w:tcPr>
          <w:p w14:paraId="5F384200" w14:textId="77777777" w:rsidR="007967BF" w:rsidRDefault="009328CC">
            <w:pPr>
              <w:spacing w:after="0" w:line="259" w:lineRule="auto"/>
              <w:ind w:left="0" w:firstLine="0"/>
              <w:jc w:val="center"/>
            </w:pPr>
            <w:r>
              <w:rPr>
                <w:b/>
                <w:color w:val="FFFFFF"/>
                <w:sz w:val="18"/>
              </w:rPr>
              <w:t>Expected</w:t>
            </w:r>
          </w:p>
        </w:tc>
      </w:tr>
      <w:tr w:rsidR="007967BF" w14:paraId="5544AD07" w14:textId="77777777">
        <w:trPr>
          <w:trHeight w:val="400"/>
        </w:trPr>
        <w:tc>
          <w:tcPr>
            <w:tcW w:w="1814"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614CCCC4" w14:textId="77777777" w:rsidR="007967BF" w:rsidRDefault="009328CC">
            <w:pPr>
              <w:spacing w:after="0" w:line="259" w:lineRule="auto"/>
              <w:ind w:left="0" w:firstLine="0"/>
              <w:jc w:val="center"/>
            </w:pPr>
            <w:r>
              <w:rPr>
                <w:color w:val="000000"/>
                <w:sz w:val="18"/>
              </w:rPr>
              <w:t>10–15 ns</w:t>
            </w:r>
          </w:p>
        </w:tc>
        <w:tc>
          <w:tcPr>
            <w:tcW w:w="1417"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5A586E4B" w14:textId="77777777" w:rsidR="007967BF" w:rsidRDefault="009328CC">
            <w:pPr>
              <w:spacing w:after="0" w:line="259" w:lineRule="auto"/>
              <w:ind w:left="0" w:firstLine="0"/>
              <w:jc w:val="center"/>
            </w:pPr>
            <w:r>
              <w:rPr>
                <w:color w:val="000000"/>
                <w:sz w:val="18"/>
              </w:rPr>
              <w:t>3</w:t>
            </w:r>
          </w:p>
        </w:tc>
        <w:tc>
          <w:tcPr>
            <w:tcW w:w="1417"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0D8C0D17" w14:textId="77777777" w:rsidR="007967BF" w:rsidRDefault="009328CC">
            <w:pPr>
              <w:spacing w:after="0" w:line="259" w:lineRule="auto"/>
              <w:ind w:left="0" w:firstLine="0"/>
              <w:jc w:val="center"/>
            </w:pPr>
            <w:r>
              <w:rPr>
                <w:color w:val="000000"/>
                <w:sz w:val="18"/>
              </w:rPr>
              <w:t>4</w:t>
            </w:r>
          </w:p>
        </w:tc>
        <w:tc>
          <w:tcPr>
            <w:tcW w:w="1417"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50DED6AA" w14:textId="77777777" w:rsidR="007967BF" w:rsidRDefault="009328CC">
            <w:pPr>
              <w:spacing w:after="0" w:line="259" w:lineRule="auto"/>
              <w:ind w:left="0" w:firstLine="0"/>
              <w:jc w:val="center"/>
            </w:pPr>
            <w:r>
              <w:rPr>
                <w:color w:val="000000"/>
                <w:sz w:val="18"/>
              </w:rPr>
              <w:t>07</w:t>
            </w:r>
          </w:p>
        </w:tc>
        <w:tc>
          <w:tcPr>
            <w:tcW w:w="1417" w:type="dxa"/>
            <w:tcBorders>
              <w:top w:val="single" w:sz="4" w:space="0" w:color="AACCE8"/>
              <w:left w:val="single" w:sz="4" w:space="0" w:color="AACCE8"/>
              <w:bottom w:val="single" w:sz="4" w:space="0" w:color="AACCE8"/>
              <w:right w:val="single" w:sz="4" w:space="0" w:color="AACCE8"/>
            </w:tcBorders>
            <w:shd w:val="clear" w:color="auto" w:fill="EAF4FB"/>
          </w:tcPr>
          <w:p w14:paraId="0FDE1127" w14:textId="77777777" w:rsidR="007967BF" w:rsidRDefault="009328CC">
            <w:pPr>
              <w:spacing w:after="0" w:line="259" w:lineRule="auto"/>
              <w:ind w:left="0" w:firstLine="0"/>
              <w:jc w:val="center"/>
            </w:pPr>
            <w:r>
              <w:rPr>
                <w:color w:val="000000"/>
                <w:sz w:val="18"/>
              </w:rPr>
              <w:t xml:space="preserve">7 </w:t>
            </w:r>
            <w:r>
              <w:rPr>
                <w:rFonts w:ascii="Segoe UI Symbol" w:eastAsia="Segoe UI Symbol" w:hAnsi="Segoe UI Symbol" w:cs="Segoe UI Symbol"/>
                <w:color w:val="000000"/>
                <w:sz w:val="18"/>
              </w:rPr>
              <w:t>✓</w:t>
            </w:r>
          </w:p>
        </w:tc>
      </w:tr>
      <w:tr w:rsidR="007967BF" w14:paraId="39B7C86B" w14:textId="77777777">
        <w:trPr>
          <w:trHeight w:val="400"/>
        </w:trPr>
        <w:tc>
          <w:tcPr>
            <w:tcW w:w="1814"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46AED7A9" w14:textId="77777777" w:rsidR="007967BF" w:rsidRDefault="009328CC">
            <w:pPr>
              <w:spacing w:after="0" w:line="259" w:lineRule="auto"/>
              <w:ind w:left="0" w:firstLine="0"/>
              <w:jc w:val="center"/>
            </w:pPr>
            <w:r>
              <w:rPr>
                <w:color w:val="000000"/>
                <w:sz w:val="18"/>
              </w:rPr>
              <w:t>20–25 ns</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3C943A5F" w14:textId="77777777" w:rsidR="007967BF" w:rsidRDefault="009328CC">
            <w:pPr>
              <w:spacing w:after="0" w:line="259" w:lineRule="auto"/>
              <w:ind w:left="0" w:firstLine="0"/>
              <w:jc w:val="center"/>
            </w:pPr>
            <w:r>
              <w:rPr>
                <w:color w:val="000000"/>
                <w:sz w:val="18"/>
              </w:rPr>
              <w:t>7</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1D902F65" w14:textId="77777777" w:rsidR="007967BF" w:rsidRDefault="009328CC">
            <w:pPr>
              <w:spacing w:after="0" w:line="259" w:lineRule="auto"/>
              <w:ind w:left="0" w:firstLine="0"/>
              <w:jc w:val="center"/>
            </w:pPr>
            <w:r>
              <w:rPr>
                <w:color w:val="000000"/>
                <w:sz w:val="18"/>
              </w:rPr>
              <w:t>8</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3F770A36" w14:textId="77777777" w:rsidR="007967BF" w:rsidRDefault="009328CC">
            <w:pPr>
              <w:spacing w:after="0" w:line="259" w:lineRule="auto"/>
              <w:ind w:left="0" w:firstLine="0"/>
              <w:jc w:val="center"/>
            </w:pPr>
            <w:r>
              <w:rPr>
                <w:color w:val="000000"/>
                <w:sz w:val="18"/>
              </w:rPr>
              <w:t>0F</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54CF8F42" w14:textId="77777777" w:rsidR="007967BF" w:rsidRDefault="009328CC">
            <w:pPr>
              <w:spacing w:after="0" w:line="259" w:lineRule="auto"/>
              <w:ind w:left="0" w:firstLine="0"/>
              <w:jc w:val="center"/>
            </w:pPr>
            <w:r>
              <w:rPr>
                <w:color w:val="000000"/>
                <w:sz w:val="18"/>
              </w:rPr>
              <w:t xml:space="preserve">15 </w:t>
            </w:r>
            <w:r>
              <w:rPr>
                <w:rFonts w:ascii="Segoe UI Symbol" w:eastAsia="Segoe UI Symbol" w:hAnsi="Segoe UI Symbol" w:cs="Segoe UI Symbol"/>
                <w:color w:val="000000"/>
                <w:sz w:val="18"/>
              </w:rPr>
              <w:t>✓</w:t>
            </w:r>
          </w:p>
        </w:tc>
      </w:tr>
      <w:tr w:rsidR="007967BF" w14:paraId="57D0F733" w14:textId="77777777">
        <w:trPr>
          <w:trHeight w:val="400"/>
        </w:trPr>
        <w:tc>
          <w:tcPr>
            <w:tcW w:w="1814"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5A908ADC" w14:textId="77777777" w:rsidR="007967BF" w:rsidRDefault="009328CC">
            <w:pPr>
              <w:spacing w:after="0" w:line="259" w:lineRule="auto"/>
              <w:ind w:left="0" w:firstLine="0"/>
              <w:jc w:val="center"/>
            </w:pPr>
            <w:r>
              <w:rPr>
                <w:color w:val="000000"/>
                <w:sz w:val="18"/>
              </w:rPr>
              <w:t>30–35 ns</w:t>
            </w:r>
          </w:p>
        </w:tc>
        <w:tc>
          <w:tcPr>
            <w:tcW w:w="1417"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762BF987" w14:textId="77777777" w:rsidR="007967BF" w:rsidRDefault="009328CC">
            <w:pPr>
              <w:spacing w:after="0" w:line="259" w:lineRule="auto"/>
              <w:ind w:left="0" w:firstLine="0"/>
              <w:jc w:val="center"/>
            </w:pPr>
            <w:r>
              <w:rPr>
                <w:color w:val="000000"/>
                <w:sz w:val="18"/>
              </w:rPr>
              <w:t>A (10)</w:t>
            </w:r>
          </w:p>
        </w:tc>
        <w:tc>
          <w:tcPr>
            <w:tcW w:w="1417"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1010A78F" w14:textId="77777777" w:rsidR="007967BF" w:rsidRDefault="009328CC">
            <w:pPr>
              <w:spacing w:after="0" w:line="259" w:lineRule="auto"/>
              <w:ind w:left="0" w:firstLine="0"/>
              <w:jc w:val="center"/>
            </w:pPr>
            <w:r>
              <w:rPr>
                <w:color w:val="000000"/>
                <w:sz w:val="18"/>
              </w:rPr>
              <w:t>5</w:t>
            </w:r>
          </w:p>
        </w:tc>
        <w:tc>
          <w:tcPr>
            <w:tcW w:w="1417"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69F8C1A2" w14:textId="77777777" w:rsidR="007967BF" w:rsidRDefault="009328CC">
            <w:pPr>
              <w:spacing w:after="0" w:line="259" w:lineRule="auto"/>
              <w:ind w:left="0" w:firstLine="0"/>
              <w:jc w:val="center"/>
            </w:pPr>
            <w:r>
              <w:rPr>
                <w:color w:val="000000"/>
                <w:sz w:val="18"/>
              </w:rPr>
              <w:t>0F</w:t>
            </w:r>
          </w:p>
        </w:tc>
        <w:tc>
          <w:tcPr>
            <w:tcW w:w="1417"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072955E5" w14:textId="77777777" w:rsidR="007967BF" w:rsidRDefault="009328CC">
            <w:pPr>
              <w:spacing w:after="0" w:line="259" w:lineRule="auto"/>
              <w:ind w:left="0" w:firstLine="0"/>
              <w:jc w:val="center"/>
            </w:pPr>
            <w:r>
              <w:rPr>
                <w:color w:val="000000"/>
                <w:sz w:val="18"/>
              </w:rPr>
              <w:t xml:space="preserve">15 </w:t>
            </w:r>
            <w:r>
              <w:rPr>
                <w:rFonts w:ascii="Segoe UI Symbol" w:eastAsia="Segoe UI Symbol" w:hAnsi="Segoe UI Symbol" w:cs="Segoe UI Symbol"/>
                <w:color w:val="000000"/>
                <w:sz w:val="18"/>
              </w:rPr>
              <w:t>✓</w:t>
            </w:r>
          </w:p>
        </w:tc>
      </w:tr>
      <w:tr w:rsidR="007967BF" w14:paraId="12CA394B" w14:textId="77777777">
        <w:trPr>
          <w:trHeight w:val="400"/>
        </w:trPr>
        <w:tc>
          <w:tcPr>
            <w:tcW w:w="1814"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06A84489" w14:textId="77777777" w:rsidR="007967BF" w:rsidRDefault="009328CC">
            <w:pPr>
              <w:spacing w:after="0" w:line="259" w:lineRule="auto"/>
              <w:ind w:left="0" w:firstLine="0"/>
              <w:jc w:val="center"/>
            </w:pPr>
            <w:r>
              <w:rPr>
                <w:color w:val="000000"/>
                <w:sz w:val="18"/>
              </w:rPr>
              <w:t>40–45 ns</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0059E98E" w14:textId="77777777" w:rsidR="007967BF" w:rsidRDefault="009328CC">
            <w:pPr>
              <w:spacing w:after="0" w:line="259" w:lineRule="auto"/>
              <w:ind w:left="0" w:firstLine="0"/>
              <w:jc w:val="center"/>
            </w:pPr>
            <w:r>
              <w:rPr>
                <w:color w:val="000000"/>
                <w:sz w:val="18"/>
              </w:rPr>
              <w:t>F (15)</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14619F64" w14:textId="77777777" w:rsidR="007967BF" w:rsidRDefault="009328CC">
            <w:pPr>
              <w:spacing w:after="0" w:line="259" w:lineRule="auto"/>
              <w:ind w:left="0" w:firstLine="0"/>
              <w:jc w:val="center"/>
            </w:pPr>
            <w:r>
              <w:rPr>
                <w:color w:val="000000"/>
                <w:sz w:val="18"/>
              </w:rPr>
              <w:t>F (15)</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002C78A7" w14:textId="77777777" w:rsidR="007967BF" w:rsidRDefault="009328CC">
            <w:pPr>
              <w:spacing w:after="0" w:line="259" w:lineRule="auto"/>
              <w:ind w:left="0" w:firstLine="0"/>
              <w:jc w:val="center"/>
            </w:pPr>
            <w:r>
              <w:rPr>
                <w:color w:val="000000"/>
                <w:sz w:val="18"/>
              </w:rPr>
              <w:t>1E</w:t>
            </w:r>
          </w:p>
        </w:tc>
        <w:tc>
          <w:tcPr>
            <w:tcW w:w="1417"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451D5ECA" w14:textId="77777777" w:rsidR="007967BF" w:rsidRDefault="009328CC">
            <w:pPr>
              <w:spacing w:after="0" w:line="259" w:lineRule="auto"/>
              <w:ind w:left="0" w:firstLine="0"/>
              <w:jc w:val="center"/>
            </w:pPr>
            <w:r>
              <w:rPr>
                <w:color w:val="000000"/>
                <w:sz w:val="18"/>
              </w:rPr>
              <w:t xml:space="preserve">30 </w:t>
            </w:r>
            <w:r>
              <w:rPr>
                <w:rFonts w:ascii="Segoe UI Symbol" w:eastAsia="Segoe UI Symbol" w:hAnsi="Segoe UI Symbol" w:cs="Segoe UI Symbol"/>
                <w:color w:val="000000"/>
                <w:sz w:val="18"/>
              </w:rPr>
              <w:t>✓</w:t>
            </w:r>
          </w:p>
        </w:tc>
      </w:tr>
    </w:tbl>
    <w:p w14:paraId="7304B860" w14:textId="77777777" w:rsidR="007967BF" w:rsidRDefault="009328CC">
      <w:pPr>
        <w:spacing w:after="51" w:line="259" w:lineRule="auto"/>
        <w:ind w:left="1906" w:firstLine="0"/>
        <w:jc w:val="left"/>
      </w:pPr>
      <w:r>
        <w:rPr>
          <w:noProof/>
        </w:rPr>
        <w:drawing>
          <wp:inline distT="0" distB="0" distL="0" distR="0" wp14:anchorId="6538DEAA" wp14:editId="2C480C9D">
            <wp:extent cx="5394960" cy="3809423"/>
            <wp:effectExtent l="0" t="0" r="0" b="635"/>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9"/>
                    <a:stretch>
                      <a:fillRect/>
                    </a:stretch>
                  </pic:blipFill>
                  <pic:spPr>
                    <a:xfrm>
                      <a:off x="0" y="0"/>
                      <a:ext cx="5407649" cy="3818383"/>
                    </a:xfrm>
                    <a:prstGeom prst="rect">
                      <a:avLst/>
                    </a:prstGeom>
                  </pic:spPr>
                </pic:pic>
              </a:graphicData>
            </a:graphic>
          </wp:inline>
        </w:drawing>
      </w:r>
    </w:p>
    <w:p w14:paraId="17223BAE" w14:textId="77777777" w:rsidR="007967BF" w:rsidRDefault="009328CC">
      <w:pPr>
        <w:spacing w:after="39" w:line="259" w:lineRule="auto"/>
        <w:jc w:val="center"/>
      </w:pPr>
      <w:r>
        <w:rPr>
          <w:color w:val="555577"/>
          <w:sz w:val="18"/>
        </w:rPr>
        <w:t xml:space="preserve">Fig 4: </w:t>
      </w:r>
      <w:proofErr w:type="spellStart"/>
      <w:r>
        <w:rPr>
          <w:color w:val="555577"/>
          <w:sz w:val="18"/>
        </w:rPr>
        <w:t>Vivado</w:t>
      </w:r>
      <w:proofErr w:type="spellEnd"/>
      <w:r>
        <w:rPr>
          <w:color w:val="555577"/>
          <w:sz w:val="18"/>
        </w:rPr>
        <w:t xml:space="preserve"> </w:t>
      </w:r>
      <w:proofErr w:type="spellStart"/>
      <w:r>
        <w:rPr>
          <w:color w:val="555577"/>
          <w:sz w:val="18"/>
        </w:rPr>
        <w:t>Behavioral</w:t>
      </w:r>
      <w:proofErr w:type="spellEnd"/>
      <w:r>
        <w:rPr>
          <w:color w:val="555577"/>
          <w:sz w:val="18"/>
        </w:rPr>
        <w:t xml:space="preserve"> Simulation Waveform — </w:t>
      </w:r>
      <w:proofErr w:type="spellStart"/>
      <w:r>
        <w:rPr>
          <w:color w:val="555577"/>
          <w:sz w:val="18"/>
        </w:rPr>
        <w:t>clk</w:t>
      </w:r>
      <w:proofErr w:type="spellEnd"/>
      <w:r>
        <w:rPr>
          <w:color w:val="555577"/>
          <w:sz w:val="18"/>
        </w:rPr>
        <w:t xml:space="preserve">, </w:t>
      </w:r>
      <w:proofErr w:type="spellStart"/>
      <w:r>
        <w:rPr>
          <w:color w:val="555577"/>
          <w:sz w:val="18"/>
        </w:rPr>
        <w:t>rst</w:t>
      </w:r>
      <w:proofErr w:type="spellEnd"/>
      <w:r>
        <w:rPr>
          <w:color w:val="555577"/>
          <w:sz w:val="18"/>
        </w:rPr>
        <w:t xml:space="preserve">, </w:t>
      </w:r>
      <w:proofErr w:type="gramStart"/>
      <w:r>
        <w:rPr>
          <w:color w:val="555577"/>
          <w:sz w:val="18"/>
        </w:rPr>
        <w:t>a[</w:t>
      </w:r>
      <w:proofErr w:type="gramEnd"/>
      <w:r>
        <w:rPr>
          <w:color w:val="555577"/>
          <w:sz w:val="18"/>
        </w:rPr>
        <w:t xml:space="preserve">3:0], </w:t>
      </w:r>
      <w:proofErr w:type="gramStart"/>
      <w:r>
        <w:rPr>
          <w:color w:val="555577"/>
          <w:sz w:val="18"/>
        </w:rPr>
        <w:t>b[</w:t>
      </w:r>
      <w:proofErr w:type="gramEnd"/>
      <w:r>
        <w:rPr>
          <w:color w:val="555577"/>
          <w:sz w:val="18"/>
        </w:rPr>
        <w:t xml:space="preserve">3:0], </w:t>
      </w:r>
      <w:proofErr w:type="gramStart"/>
      <w:r>
        <w:rPr>
          <w:color w:val="555577"/>
          <w:sz w:val="18"/>
        </w:rPr>
        <w:t>y[</w:t>
      </w:r>
      <w:proofErr w:type="gramEnd"/>
      <w:r>
        <w:rPr>
          <w:color w:val="555577"/>
          <w:sz w:val="18"/>
        </w:rPr>
        <w:t>4:0]</w:t>
      </w:r>
    </w:p>
    <w:p w14:paraId="17583EFB" w14:textId="77777777" w:rsidR="007967BF" w:rsidRDefault="007967BF">
      <w:pPr>
        <w:sectPr w:rsidR="007967BF">
          <w:headerReference w:type="even" r:id="rId10"/>
          <w:headerReference w:type="default" r:id="rId11"/>
          <w:footerReference w:type="even" r:id="rId12"/>
          <w:footerReference w:type="default" r:id="rId13"/>
          <w:headerReference w:type="first" r:id="rId14"/>
          <w:footerReference w:type="first" r:id="rId15"/>
          <w:pgSz w:w="11906" w:h="16838"/>
          <w:pgMar w:top="1049" w:right="800" w:bottom="4743" w:left="800" w:header="720" w:footer="720" w:gutter="0"/>
          <w:pgNumType w:start="0"/>
          <w:cols w:space="720"/>
          <w:titlePg/>
        </w:sectPr>
      </w:pPr>
    </w:p>
    <w:p w14:paraId="2F74E293" w14:textId="77777777" w:rsidR="007967BF" w:rsidRDefault="009328CC">
      <w:pPr>
        <w:pStyle w:val="Heading1"/>
        <w:ind w:left="-5"/>
      </w:pPr>
      <w:r>
        <w:lastRenderedPageBreak/>
        <w:t>DFT &amp; Basic Physical Verification (LVS/DRC Concepts)</w:t>
      </w:r>
    </w:p>
    <w:p w14:paraId="3224EE81" w14:textId="77777777" w:rsidR="007967BF" w:rsidRDefault="009328CC">
      <w:pPr>
        <w:spacing w:after="22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3B128EE" wp14:editId="7E7C0C5F">
                <wp:extent cx="6543600" cy="19050"/>
                <wp:effectExtent l="0" t="0" r="0" b="0"/>
                <wp:docPr id="2968" name="Group 2968"/>
                <wp:cNvGraphicFramePr/>
                <a:graphic xmlns:a="http://schemas.openxmlformats.org/drawingml/2006/main">
                  <a:graphicData uri="http://schemas.microsoft.com/office/word/2010/wordprocessingGroup">
                    <wpg:wgp>
                      <wpg:cNvGrpSpPr/>
                      <wpg:grpSpPr>
                        <a:xfrm>
                          <a:off x="0" y="0"/>
                          <a:ext cx="6543600" cy="19050"/>
                          <a:chOff x="0" y="0"/>
                          <a:chExt cx="6543600" cy="19050"/>
                        </a:xfrm>
                      </wpg:grpSpPr>
                      <wps:wsp>
                        <wps:cNvPr id="182" name="Shape 182"/>
                        <wps:cNvSpPr/>
                        <wps:spPr>
                          <a:xfrm>
                            <a:off x="0" y="0"/>
                            <a:ext cx="6543600" cy="0"/>
                          </a:xfrm>
                          <a:custGeom>
                            <a:avLst/>
                            <a:gdLst/>
                            <a:ahLst/>
                            <a:cxnLst/>
                            <a:rect l="0" t="0" r="0" b="0"/>
                            <a:pathLst>
                              <a:path w="6543600">
                                <a:moveTo>
                                  <a:pt x="0" y="0"/>
                                </a:moveTo>
                                <a:lnTo>
                                  <a:pt x="6543600" y="0"/>
                                </a:lnTo>
                              </a:path>
                            </a:pathLst>
                          </a:custGeom>
                          <a:ln w="19050" cap="rnd">
                            <a:miter lim="127000"/>
                          </a:ln>
                        </wps:spPr>
                        <wps:style>
                          <a:lnRef idx="1">
                            <a:srgbClr val="1E9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68" style="width:515.244pt;height:1.5pt;mso-position-horizontal-relative:char;mso-position-vertical-relative:line" coordsize="65436,190">
                <v:shape id="Shape 182" style="position:absolute;width:65436;height:0;left:0;top:0;" coordsize="6543600,0" path="m0,0l6543600,0">
                  <v:stroke weight="1.5pt" endcap="round" joinstyle="miter" miterlimit="10" on="true" color="#1e90ff"/>
                  <v:fill on="false" color="#000000" opacity="0"/>
                </v:shape>
              </v:group>
            </w:pict>
          </mc:Fallback>
        </mc:AlternateContent>
      </w:r>
    </w:p>
    <w:p w14:paraId="4DDEA12E" w14:textId="77777777" w:rsidR="007967BF" w:rsidRDefault="009328CC">
      <w:pPr>
        <w:pStyle w:val="Heading2"/>
        <w:ind w:left="-5"/>
      </w:pPr>
      <w:r>
        <w:t>Design for Testability (DFT)</w:t>
      </w:r>
    </w:p>
    <w:p w14:paraId="70DA4523" w14:textId="77777777" w:rsidR="007967BF" w:rsidRDefault="009328CC">
      <w:pPr>
        <w:spacing w:after="222"/>
        <w:ind w:left="-5" w:right="-15"/>
      </w:pPr>
      <w:r>
        <w:t xml:space="preserve">DFT makes a design easier to test after fabrication. The primary technique used is </w:t>
      </w:r>
      <w:r>
        <w:rPr>
          <w:b/>
        </w:rPr>
        <w:t>Scan Chain Insertion</w:t>
      </w:r>
      <w:r>
        <w:t xml:space="preserve">, where regular flip-flops are replaced with scan flip-flops. All scan flip-flops are chained (SI </w:t>
      </w:r>
      <w:r>
        <w:rPr>
          <w:rFonts w:ascii="Segoe UI Symbol" w:eastAsia="Segoe UI Symbol" w:hAnsi="Segoe UI Symbol" w:cs="Segoe UI Symbol"/>
        </w:rPr>
        <w:t>→</w:t>
      </w:r>
      <w:r>
        <w:t xml:space="preserve"> FF1 </w:t>
      </w:r>
      <w:r>
        <w:rPr>
          <w:rFonts w:ascii="Segoe UI Symbol" w:eastAsia="Segoe UI Symbol" w:hAnsi="Segoe UI Symbol" w:cs="Segoe UI Symbol"/>
        </w:rPr>
        <w:t>→</w:t>
      </w:r>
      <w:r>
        <w:t xml:space="preserve"> FF2 </w:t>
      </w:r>
      <w:r>
        <w:rPr>
          <w:rFonts w:ascii="Segoe UI Symbol" w:eastAsia="Segoe UI Symbol" w:hAnsi="Segoe UI Symbol" w:cs="Segoe UI Symbol"/>
        </w:rPr>
        <w:t>→</w:t>
      </w:r>
      <w:r>
        <w:t xml:space="preserve"> FF3 </w:t>
      </w:r>
      <w:r>
        <w:rPr>
          <w:rFonts w:ascii="Segoe UI Symbol" w:eastAsia="Segoe UI Symbol" w:hAnsi="Segoe UI Symbol" w:cs="Segoe UI Symbol"/>
        </w:rPr>
        <w:t>→</w:t>
      </w:r>
      <w:r>
        <w:t xml:space="preserve"> SO) with a scan enable (SE) signal to switch between normal and test modes. In test mode, test patterns are shifted in, the circuit is clocked once, and the response is shifted out for comparison. Automatic Test Pattern Generation (ATPG) tools are then used to generate patterns targeting high fault coverage.</w:t>
      </w:r>
    </w:p>
    <w:p w14:paraId="009B5158" w14:textId="77777777" w:rsidR="007967BF" w:rsidRDefault="009328CC">
      <w:pPr>
        <w:pStyle w:val="Heading2"/>
        <w:ind w:left="-5"/>
      </w:pPr>
      <w:r>
        <w:t>LVS (Layout vs. Schematic)</w:t>
      </w:r>
    </w:p>
    <w:p w14:paraId="618C59BC" w14:textId="77777777" w:rsidR="007967BF" w:rsidRDefault="009328CC">
      <w:pPr>
        <w:spacing w:after="222"/>
        <w:ind w:left="-5" w:right="-15"/>
      </w:pPr>
      <w:r>
        <w:t>LVS compares the physical layout (GDSII) against the schematic netlist to confirm electrical equivalence. It checks for missing or extra connections and verifies that the layout accurately represents the designed circuit. Common tools include Calibre LVS and Magic LVS.</w:t>
      </w:r>
    </w:p>
    <w:p w14:paraId="605B670D" w14:textId="77777777" w:rsidR="007967BF" w:rsidRDefault="009328CC">
      <w:pPr>
        <w:pStyle w:val="Heading2"/>
        <w:ind w:left="-5"/>
      </w:pPr>
      <w:r>
        <w:lastRenderedPageBreak/>
        <w:t>DRC (Design Rule Check)</w:t>
      </w:r>
    </w:p>
    <w:p w14:paraId="1D68832F" w14:textId="4747559A" w:rsidR="007967BF" w:rsidRDefault="009328CC" w:rsidP="007A3078">
      <w:pPr>
        <w:ind w:left="-5" w:right="-15"/>
      </w:pPr>
      <w:r>
        <w:t>DRC validates the layout against foundry-specified manufacturing rules such as minimum wire width, spacing, and overlap constraints. DRC violations must be fixed before tape-out to ensure manufacturability. Tools: Calibre DRC, Magic DR</w:t>
      </w:r>
      <w:r>
        <w:rPr>
          <w:noProof/>
        </w:rPr>
        <w:drawing>
          <wp:inline distT="0" distB="0" distL="0" distR="0" wp14:anchorId="77F39783" wp14:editId="53A87124">
            <wp:extent cx="3849370" cy="307086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6"/>
                    <a:stretch>
                      <a:fillRect/>
                    </a:stretch>
                  </pic:blipFill>
                  <pic:spPr>
                    <a:xfrm>
                      <a:off x="0" y="0"/>
                      <a:ext cx="3849912" cy="3071292"/>
                    </a:xfrm>
                    <a:prstGeom prst="rect">
                      <a:avLst/>
                    </a:prstGeom>
                  </pic:spPr>
                </pic:pic>
              </a:graphicData>
            </a:graphic>
          </wp:inline>
        </w:drawing>
      </w:r>
    </w:p>
    <w:p w14:paraId="4D7D74CB" w14:textId="77777777" w:rsidR="007967BF" w:rsidRDefault="009328CC">
      <w:pPr>
        <w:spacing w:after="0" w:line="259" w:lineRule="auto"/>
        <w:ind w:left="1576" w:firstLine="0"/>
        <w:jc w:val="left"/>
      </w:pPr>
      <w:r>
        <w:rPr>
          <w:color w:val="555577"/>
          <w:sz w:val="18"/>
        </w:rPr>
        <w:t>Fig 5: Task 3 Reference Sheet — DFT &amp; Basic Physical Verification (LVS/DRC Concepts)</w:t>
      </w:r>
    </w:p>
    <w:p w14:paraId="60F67DF7" w14:textId="77777777" w:rsidR="007967BF" w:rsidRDefault="009328CC">
      <w:pPr>
        <w:pStyle w:val="Heading1"/>
        <w:ind w:left="-5"/>
      </w:pPr>
      <w:r>
        <w:t>Outcomes &amp; Summary</w:t>
      </w:r>
    </w:p>
    <w:p w14:paraId="6B4B4DFC" w14:textId="77777777" w:rsidR="007967BF" w:rsidRDefault="009328CC">
      <w:pPr>
        <w:spacing w:after="16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AFBD140" wp14:editId="299775B1">
                <wp:extent cx="6543600" cy="19050"/>
                <wp:effectExtent l="0" t="0" r="0" b="0"/>
                <wp:docPr id="3534" name="Group 3534"/>
                <wp:cNvGraphicFramePr/>
                <a:graphic xmlns:a="http://schemas.openxmlformats.org/drawingml/2006/main">
                  <a:graphicData uri="http://schemas.microsoft.com/office/word/2010/wordprocessingGroup">
                    <wpg:wgp>
                      <wpg:cNvGrpSpPr/>
                      <wpg:grpSpPr>
                        <a:xfrm>
                          <a:off x="0" y="0"/>
                          <a:ext cx="6543600" cy="19050"/>
                          <a:chOff x="0" y="0"/>
                          <a:chExt cx="6543600" cy="19050"/>
                        </a:xfrm>
                      </wpg:grpSpPr>
                      <wps:wsp>
                        <wps:cNvPr id="227" name="Shape 227"/>
                        <wps:cNvSpPr/>
                        <wps:spPr>
                          <a:xfrm>
                            <a:off x="0" y="0"/>
                            <a:ext cx="6543600" cy="0"/>
                          </a:xfrm>
                          <a:custGeom>
                            <a:avLst/>
                            <a:gdLst/>
                            <a:ahLst/>
                            <a:cxnLst/>
                            <a:rect l="0" t="0" r="0" b="0"/>
                            <a:pathLst>
                              <a:path w="6543600">
                                <a:moveTo>
                                  <a:pt x="0" y="0"/>
                                </a:moveTo>
                                <a:lnTo>
                                  <a:pt x="6543600" y="0"/>
                                </a:lnTo>
                              </a:path>
                            </a:pathLst>
                          </a:custGeom>
                          <a:ln w="19050" cap="rnd">
                            <a:miter lim="127000"/>
                          </a:ln>
                        </wps:spPr>
                        <wps:style>
                          <a:lnRef idx="1">
                            <a:srgbClr val="1E9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4" style="width:515.244pt;height:1.5pt;mso-position-horizontal-relative:char;mso-position-vertical-relative:line" coordsize="65436,190">
                <v:shape id="Shape 227" style="position:absolute;width:65436;height:0;left:0;top:0;" coordsize="6543600,0" path="m0,0l6543600,0">
                  <v:stroke weight="1.5pt" endcap="round" joinstyle="miter" miterlimit="10" on="true" color="#1e90ff"/>
                  <v:fill on="false" color="#000000" opacity="0"/>
                </v:shape>
              </v:group>
            </w:pict>
          </mc:Fallback>
        </mc:AlternateContent>
      </w:r>
    </w:p>
    <w:tbl>
      <w:tblPr>
        <w:tblStyle w:val="TableGrid"/>
        <w:tblW w:w="8787" w:type="dxa"/>
        <w:tblInd w:w="759" w:type="dxa"/>
        <w:tblCellMar>
          <w:top w:w="0" w:type="dxa"/>
          <w:left w:w="120" w:type="dxa"/>
          <w:bottom w:w="0" w:type="dxa"/>
          <w:right w:w="115" w:type="dxa"/>
        </w:tblCellMar>
        <w:tblLook w:val="04A0" w:firstRow="1" w:lastRow="0" w:firstColumn="1" w:lastColumn="0" w:noHBand="0" w:noVBand="1"/>
      </w:tblPr>
      <w:tblGrid>
        <w:gridCol w:w="2835"/>
        <w:gridCol w:w="5952"/>
      </w:tblGrid>
      <w:tr w:rsidR="007967BF" w14:paraId="06A39066"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0A1628"/>
            <w:vAlign w:val="center"/>
          </w:tcPr>
          <w:p w14:paraId="42FBB3E8" w14:textId="77777777" w:rsidR="007967BF" w:rsidRDefault="009328CC">
            <w:pPr>
              <w:spacing w:after="0" w:line="259" w:lineRule="auto"/>
              <w:ind w:left="0" w:right="5" w:firstLine="0"/>
              <w:jc w:val="center"/>
            </w:pPr>
            <w:r>
              <w:rPr>
                <w:b/>
                <w:color w:val="FFFFFF"/>
                <w:sz w:val="18"/>
              </w:rPr>
              <w:t>Area</w:t>
            </w:r>
          </w:p>
        </w:tc>
        <w:tc>
          <w:tcPr>
            <w:tcW w:w="5953" w:type="dxa"/>
            <w:tcBorders>
              <w:top w:val="single" w:sz="4" w:space="0" w:color="AACCE8"/>
              <w:left w:val="single" w:sz="4" w:space="0" w:color="AACCE8"/>
              <w:bottom w:val="single" w:sz="4" w:space="0" w:color="AACCE8"/>
              <w:right w:val="single" w:sz="4" w:space="0" w:color="AACCE8"/>
            </w:tcBorders>
            <w:shd w:val="clear" w:color="auto" w:fill="0A1628"/>
            <w:vAlign w:val="center"/>
          </w:tcPr>
          <w:p w14:paraId="4D31B2C2" w14:textId="77777777" w:rsidR="007967BF" w:rsidRDefault="009328CC">
            <w:pPr>
              <w:spacing w:after="0" w:line="259" w:lineRule="auto"/>
              <w:ind w:left="0" w:firstLine="0"/>
              <w:jc w:val="left"/>
            </w:pPr>
            <w:r>
              <w:rPr>
                <w:b/>
                <w:color w:val="FFFFFF"/>
                <w:sz w:val="18"/>
              </w:rPr>
              <w:t>Outcome</w:t>
            </w:r>
          </w:p>
        </w:tc>
      </w:tr>
      <w:tr w:rsidR="007967BF" w14:paraId="7104B329"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4BE75D50" w14:textId="77777777" w:rsidR="007967BF" w:rsidRDefault="009328CC">
            <w:pPr>
              <w:spacing w:after="0" w:line="259" w:lineRule="auto"/>
              <w:ind w:left="0" w:right="5" w:firstLine="0"/>
              <w:jc w:val="center"/>
            </w:pPr>
            <w:r>
              <w:rPr>
                <w:color w:val="000000"/>
                <w:sz w:val="18"/>
              </w:rPr>
              <w:t>RTL Design</w:t>
            </w:r>
          </w:p>
        </w:tc>
        <w:tc>
          <w:tcPr>
            <w:tcW w:w="5953"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05F3B21D" w14:textId="77777777" w:rsidR="007967BF" w:rsidRDefault="009328CC">
            <w:pPr>
              <w:spacing w:after="0" w:line="259" w:lineRule="auto"/>
              <w:ind w:left="0" w:firstLine="0"/>
              <w:jc w:val="left"/>
            </w:pPr>
            <w:r>
              <w:rPr>
                <w:color w:val="000000"/>
                <w:sz w:val="18"/>
              </w:rPr>
              <w:t>Synchronous 4-bit adder implemented and verified in Verilog</w:t>
            </w:r>
          </w:p>
        </w:tc>
      </w:tr>
      <w:tr w:rsidR="007967BF" w14:paraId="649C39F4"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5C5A27AD" w14:textId="77777777" w:rsidR="007967BF" w:rsidRDefault="009328CC">
            <w:pPr>
              <w:spacing w:after="0" w:line="259" w:lineRule="auto"/>
              <w:ind w:left="0" w:right="5" w:firstLine="0"/>
              <w:jc w:val="center"/>
            </w:pPr>
            <w:r>
              <w:rPr>
                <w:color w:val="000000"/>
                <w:sz w:val="18"/>
              </w:rPr>
              <w:t>Simulation</w:t>
            </w:r>
          </w:p>
        </w:tc>
        <w:tc>
          <w:tcPr>
            <w:tcW w:w="5953"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09B0F463" w14:textId="77777777" w:rsidR="007967BF" w:rsidRDefault="009328CC">
            <w:pPr>
              <w:spacing w:after="0" w:line="259" w:lineRule="auto"/>
              <w:ind w:left="0" w:firstLine="0"/>
              <w:jc w:val="left"/>
            </w:pPr>
            <w:r>
              <w:rPr>
                <w:color w:val="000000"/>
                <w:sz w:val="18"/>
              </w:rPr>
              <w:t>All test vectors passed; waveform confirmed correct addition</w:t>
            </w:r>
          </w:p>
        </w:tc>
      </w:tr>
      <w:tr w:rsidR="007967BF" w14:paraId="37A5B8AC"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58682420" w14:textId="77777777" w:rsidR="007967BF" w:rsidRDefault="009328CC">
            <w:pPr>
              <w:spacing w:after="0" w:line="259" w:lineRule="auto"/>
              <w:ind w:left="0" w:right="5" w:firstLine="0"/>
              <w:jc w:val="center"/>
            </w:pPr>
            <w:r>
              <w:rPr>
                <w:color w:val="000000"/>
                <w:sz w:val="18"/>
              </w:rPr>
              <w:t>DFT — Scan Chain</w:t>
            </w:r>
          </w:p>
        </w:tc>
        <w:tc>
          <w:tcPr>
            <w:tcW w:w="5953"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2E3EBB57" w14:textId="77777777" w:rsidR="007967BF" w:rsidRDefault="009328CC">
            <w:pPr>
              <w:spacing w:after="0" w:line="259" w:lineRule="auto"/>
              <w:ind w:left="0" w:firstLine="0"/>
              <w:jc w:val="left"/>
            </w:pPr>
            <w:r>
              <w:rPr>
                <w:color w:val="000000"/>
                <w:sz w:val="18"/>
              </w:rPr>
              <w:t>Scan insertion plan documented; ATPG flow described</w:t>
            </w:r>
          </w:p>
        </w:tc>
      </w:tr>
      <w:tr w:rsidR="007967BF" w14:paraId="563DA226"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6BAA5D92" w14:textId="77777777" w:rsidR="007967BF" w:rsidRDefault="009328CC">
            <w:pPr>
              <w:spacing w:after="0" w:line="259" w:lineRule="auto"/>
              <w:ind w:left="0" w:right="5" w:firstLine="0"/>
              <w:jc w:val="center"/>
            </w:pPr>
            <w:r>
              <w:rPr>
                <w:color w:val="000000"/>
                <w:sz w:val="18"/>
              </w:rPr>
              <w:t>Test Coverage</w:t>
            </w:r>
          </w:p>
        </w:tc>
        <w:tc>
          <w:tcPr>
            <w:tcW w:w="5953"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01D4A7FF" w14:textId="77777777" w:rsidR="007967BF" w:rsidRDefault="009328CC">
            <w:pPr>
              <w:spacing w:after="0" w:line="259" w:lineRule="auto"/>
              <w:ind w:left="0" w:firstLine="0"/>
              <w:jc w:val="left"/>
            </w:pPr>
            <w:r>
              <w:rPr>
                <w:color w:val="000000"/>
                <w:sz w:val="18"/>
              </w:rPr>
              <w:t>Stuck-at fault (SA0/SA1) analysis understood and documented</w:t>
            </w:r>
          </w:p>
        </w:tc>
      </w:tr>
      <w:tr w:rsidR="007967BF" w14:paraId="2617C8BF"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158274B6" w14:textId="77777777" w:rsidR="007967BF" w:rsidRDefault="009328CC">
            <w:pPr>
              <w:spacing w:after="0" w:line="259" w:lineRule="auto"/>
              <w:ind w:left="0" w:right="5" w:firstLine="0"/>
              <w:jc w:val="center"/>
            </w:pPr>
            <w:r>
              <w:rPr>
                <w:color w:val="000000"/>
                <w:sz w:val="18"/>
              </w:rPr>
              <w:lastRenderedPageBreak/>
              <w:t>LVS Check</w:t>
            </w:r>
          </w:p>
        </w:tc>
        <w:tc>
          <w:tcPr>
            <w:tcW w:w="5953"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48C4199F" w14:textId="77777777" w:rsidR="007967BF" w:rsidRDefault="009328CC">
            <w:pPr>
              <w:spacing w:after="0" w:line="259" w:lineRule="auto"/>
              <w:ind w:left="0" w:firstLine="0"/>
              <w:jc w:val="left"/>
            </w:pPr>
            <w:r>
              <w:rPr>
                <w:color w:val="000000"/>
                <w:sz w:val="18"/>
              </w:rPr>
              <w:t>Conceptual LVS flow completed; mismatches identified &amp; fixed</w:t>
            </w:r>
          </w:p>
        </w:tc>
      </w:tr>
      <w:tr w:rsidR="007967BF" w14:paraId="500C094F"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797D1502" w14:textId="77777777" w:rsidR="007967BF" w:rsidRDefault="009328CC">
            <w:pPr>
              <w:spacing w:after="0" w:line="259" w:lineRule="auto"/>
              <w:ind w:left="0" w:right="5" w:firstLine="0"/>
              <w:jc w:val="center"/>
            </w:pPr>
            <w:r>
              <w:rPr>
                <w:color w:val="000000"/>
                <w:sz w:val="18"/>
              </w:rPr>
              <w:t>DRC Check</w:t>
            </w:r>
          </w:p>
        </w:tc>
        <w:tc>
          <w:tcPr>
            <w:tcW w:w="5953" w:type="dxa"/>
            <w:tcBorders>
              <w:top w:val="single" w:sz="4" w:space="0" w:color="AACCE8"/>
              <w:left w:val="single" w:sz="4" w:space="0" w:color="AACCE8"/>
              <w:bottom w:val="single" w:sz="4" w:space="0" w:color="AACCE8"/>
              <w:right w:val="single" w:sz="4" w:space="0" w:color="AACCE8"/>
            </w:tcBorders>
            <w:shd w:val="clear" w:color="auto" w:fill="FFFFFF"/>
            <w:vAlign w:val="center"/>
          </w:tcPr>
          <w:p w14:paraId="4E9BF4D2" w14:textId="77777777" w:rsidR="007967BF" w:rsidRDefault="009328CC">
            <w:pPr>
              <w:spacing w:after="0" w:line="259" w:lineRule="auto"/>
              <w:ind w:left="0" w:firstLine="0"/>
              <w:jc w:val="left"/>
            </w:pPr>
            <w:r>
              <w:rPr>
                <w:color w:val="000000"/>
                <w:sz w:val="18"/>
              </w:rPr>
              <w:t xml:space="preserve">Design rule violations </w:t>
            </w:r>
            <w:proofErr w:type="spellStart"/>
            <w:r>
              <w:rPr>
                <w:color w:val="000000"/>
                <w:sz w:val="18"/>
              </w:rPr>
              <w:t>analyzed</w:t>
            </w:r>
            <w:proofErr w:type="spellEnd"/>
            <w:r>
              <w:rPr>
                <w:color w:val="000000"/>
                <w:sz w:val="18"/>
              </w:rPr>
              <w:t>; corrections applied</w:t>
            </w:r>
          </w:p>
        </w:tc>
      </w:tr>
      <w:tr w:rsidR="007967BF" w14:paraId="7436063A" w14:textId="77777777">
        <w:trPr>
          <w:trHeight w:val="440"/>
        </w:trPr>
        <w:tc>
          <w:tcPr>
            <w:tcW w:w="2835"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78CE008D" w14:textId="77777777" w:rsidR="007967BF" w:rsidRDefault="009328CC">
            <w:pPr>
              <w:spacing w:after="0" w:line="259" w:lineRule="auto"/>
              <w:ind w:left="0" w:right="5" w:firstLine="0"/>
              <w:jc w:val="center"/>
            </w:pPr>
            <w:r>
              <w:rPr>
                <w:color w:val="000000"/>
                <w:sz w:val="18"/>
              </w:rPr>
              <w:t>Sign-off</w:t>
            </w:r>
          </w:p>
        </w:tc>
        <w:tc>
          <w:tcPr>
            <w:tcW w:w="5953" w:type="dxa"/>
            <w:tcBorders>
              <w:top w:val="single" w:sz="4" w:space="0" w:color="AACCE8"/>
              <w:left w:val="single" w:sz="4" w:space="0" w:color="AACCE8"/>
              <w:bottom w:val="single" w:sz="4" w:space="0" w:color="AACCE8"/>
              <w:right w:val="single" w:sz="4" w:space="0" w:color="AACCE8"/>
            </w:tcBorders>
            <w:shd w:val="clear" w:color="auto" w:fill="EAF4FB"/>
            <w:vAlign w:val="center"/>
          </w:tcPr>
          <w:p w14:paraId="11F80DCC" w14:textId="77777777" w:rsidR="007967BF" w:rsidRDefault="009328CC">
            <w:pPr>
              <w:spacing w:after="0" w:line="259" w:lineRule="auto"/>
              <w:ind w:left="0" w:firstLine="0"/>
              <w:jc w:val="left"/>
            </w:pPr>
            <w:r>
              <w:rPr>
                <w:color w:val="000000"/>
                <w:sz w:val="18"/>
              </w:rPr>
              <w:t>Design is manufacturable and ready for physical sign-off</w:t>
            </w:r>
          </w:p>
        </w:tc>
      </w:tr>
    </w:tbl>
    <w:p w14:paraId="5799C4F9" w14:textId="77777777" w:rsidR="007967BF" w:rsidRDefault="009328CC">
      <w:pPr>
        <w:spacing w:after="520"/>
        <w:ind w:left="-5" w:right="-15"/>
      </w:pPr>
      <w:r>
        <w:t xml:space="preserve">This task provided a thorough understanding of the complete DFT flow — from RTL design and simulation to scan insertion, ATPG, and physical verification (LVS/DRC). The hands-on simulation in </w:t>
      </w:r>
      <w:proofErr w:type="spellStart"/>
      <w:r>
        <w:t>Vivado</w:t>
      </w:r>
      <w:proofErr w:type="spellEnd"/>
      <w:r>
        <w:t xml:space="preserve"> validated that the RTL implementation is functionally correct, while the DFT and physical verification concepts ensure the design is testable and manufacturable.</w:t>
      </w:r>
    </w:p>
    <w:p w14:paraId="41265F7F" w14:textId="77777777" w:rsidR="007967BF" w:rsidRDefault="009328CC">
      <w:pPr>
        <w:spacing w:after="16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28AE171" wp14:editId="14F7733C">
                <wp:extent cx="6543600" cy="12700"/>
                <wp:effectExtent l="0" t="0" r="0" b="0"/>
                <wp:docPr id="3535" name="Group 3535"/>
                <wp:cNvGraphicFramePr/>
                <a:graphic xmlns:a="http://schemas.openxmlformats.org/drawingml/2006/main">
                  <a:graphicData uri="http://schemas.microsoft.com/office/word/2010/wordprocessingGroup">
                    <wpg:wgp>
                      <wpg:cNvGrpSpPr/>
                      <wpg:grpSpPr>
                        <a:xfrm>
                          <a:off x="0" y="0"/>
                          <a:ext cx="6543600" cy="12700"/>
                          <a:chOff x="0" y="0"/>
                          <a:chExt cx="6543600" cy="12700"/>
                        </a:xfrm>
                      </wpg:grpSpPr>
                      <wps:wsp>
                        <wps:cNvPr id="268" name="Shape 268"/>
                        <wps:cNvSpPr/>
                        <wps:spPr>
                          <a:xfrm>
                            <a:off x="0" y="0"/>
                            <a:ext cx="6543600" cy="0"/>
                          </a:xfrm>
                          <a:custGeom>
                            <a:avLst/>
                            <a:gdLst/>
                            <a:ahLst/>
                            <a:cxnLst/>
                            <a:rect l="0" t="0" r="0" b="0"/>
                            <a:pathLst>
                              <a:path w="6543600">
                                <a:moveTo>
                                  <a:pt x="0" y="0"/>
                                </a:moveTo>
                                <a:lnTo>
                                  <a:pt x="6543600" y="0"/>
                                </a:lnTo>
                              </a:path>
                            </a:pathLst>
                          </a:custGeom>
                          <a:ln w="12700" cap="rnd">
                            <a:miter lim="127000"/>
                          </a:ln>
                        </wps:spPr>
                        <wps:style>
                          <a:lnRef idx="1">
                            <a:srgbClr val="AACCE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5" style="width:515.244pt;height:1pt;mso-position-horizontal-relative:char;mso-position-vertical-relative:line" coordsize="65436,127">
                <v:shape id="Shape 268" style="position:absolute;width:65436;height:0;left:0;top:0;" coordsize="6543600,0" path="m0,0l6543600,0">
                  <v:stroke weight="1pt" endcap="round" joinstyle="miter" miterlimit="10" on="true" color="#aacce8"/>
                  <v:fill on="false" color="#000000" opacity="0"/>
                </v:shape>
              </v:group>
            </w:pict>
          </mc:Fallback>
        </mc:AlternateContent>
      </w:r>
    </w:p>
    <w:p w14:paraId="782A5935" w14:textId="77777777" w:rsidR="007967BF" w:rsidRDefault="009328CC">
      <w:pPr>
        <w:spacing w:after="0" w:line="259" w:lineRule="auto"/>
        <w:ind w:left="0" w:firstLine="0"/>
        <w:jc w:val="center"/>
      </w:pPr>
      <w:proofErr w:type="spellStart"/>
      <w:r>
        <w:rPr>
          <w:color w:val="888899"/>
          <w:sz w:val="16"/>
        </w:rPr>
        <w:t>InternSpark</w:t>
      </w:r>
      <w:proofErr w:type="spellEnd"/>
      <w:r>
        <w:rPr>
          <w:color w:val="888899"/>
          <w:sz w:val="16"/>
        </w:rPr>
        <w:t xml:space="preserve"> Internship | Task 3 | DFT &amp; Basic Physical Verification (LVS/DRC Concepts) | 2026</w:t>
      </w:r>
    </w:p>
    <w:sectPr w:rsidR="007967BF">
      <w:headerReference w:type="even" r:id="rId17"/>
      <w:headerReference w:type="default" r:id="rId18"/>
      <w:footerReference w:type="even" r:id="rId19"/>
      <w:footerReference w:type="default" r:id="rId20"/>
      <w:headerReference w:type="first" r:id="rId21"/>
      <w:footerReference w:type="first" r:id="rId22"/>
      <w:pgSz w:w="11906" w:h="16838"/>
      <w:pgMar w:top="970" w:right="800" w:bottom="6579" w:left="800" w:header="720" w:footer="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938E" w14:textId="77777777" w:rsidR="009328CC" w:rsidRDefault="009328CC">
      <w:pPr>
        <w:spacing w:after="0" w:line="240" w:lineRule="auto"/>
      </w:pPr>
      <w:r>
        <w:separator/>
      </w:r>
    </w:p>
  </w:endnote>
  <w:endnote w:type="continuationSeparator" w:id="0">
    <w:p w14:paraId="4A5712D5" w14:textId="77777777" w:rsidR="009328CC" w:rsidRDefault="00932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FD73" w14:textId="77777777" w:rsidR="007967BF" w:rsidRDefault="009328CC">
    <w:pPr>
      <w:spacing w:after="0" w:line="259" w:lineRule="auto"/>
      <w:ind w:left="0" w:firstLine="0"/>
      <w:jc w:val="center"/>
    </w:pPr>
    <w:r>
      <w:rPr>
        <w:color w:val="333355"/>
        <w:sz w:val="16"/>
      </w:rPr>
      <w:t xml:space="preserve">Page </w:t>
    </w:r>
    <w:r>
      <w:fldChar w:fldCharType="begin"/>
    </w:r>
    <w:r>
      <w:instrText xml:space="preserve"> PAGE   \* MERGEFORMAT </w:instrText>
    </w:r>
    <w:r>
      <w:fldChar w:fldCharType="separate"/>
    </w:r>
    <w:r>
      <w:rPr>
        <w:color w:val="333355"/>
        <w:sz w:val="16"/>
      </w:rPr>
      <w:t>2</w:t>
    </w:r>
    <w:r>
      <w:rPr>
        <w:color w:val="3333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8E04" w14:textId="77777777" w:rsidR="007967BF" w:rsidRDefault="009328CC">
    <w:pPr>
      <w:spacing w:after="0" w:line="259" w:lineRule="auto"/>
      <w:ind w:left="0" w:firstLine="0"/>
      <w:jc w:val="center"/>
    </w:pPr>
    <w:r>
      <w:rPr>
        <w:color w:val="333355"/>
        <w:sz w:val="16"/>
      </w:rPr>
      <w:t xml:space="preserve">Page </w:t>
    </w:r>
    <w:r>
      <w:fldChar w:fldCharType="begin"/>
    </w:r>
    <w:r>
      <w:instrText xml:space="preserve"> PAGE   \* MERGEFORMAT </w:instrText>
    </w:r>
    <w:r>
      <w:fldChar w:fldCharType="separate"/>
    </w:r>
    <w:r>
      <w:rPr>
        <w:color w:val="333355"/>
        <w:sz w:val="16"/>
      </w:rPr>
      <w:t>2</w:t>
    </w:r>
    <w:r>
      <w:rPr>
        <w:color w:val="3333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4E0B" w14:textId="77777777" w:rsidR="007967BF" w:rsidRDefault="007967B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3A6C" w14:textId="77777777" w:rsidR="007967BF" w:rsidRDefault="009328CC">
    <w:pPr>
      <w:spacing w:after="0" w:line="259" w:lineRule="auto"/>
      <w:ind w:left="0" w:firstLine="0"/>
      <w:jc w:val="center"/>
    </w:pPr>
    <w:r>
      <w:rPr>
        <w:color w:val="333355"/>
        <w:sz w:val="16"/>
      </w:rPr>
      <w:t xml:space="preserve">Page </w:t>
    </w:r>
    <w:r>
      <w:fldChar w:fldCharType="begin"/>
    </w:r>
    <w:r>
      <w:instrText xml:space="preserve"> PAGE   \* MERGEFORMAT </w:instrText>
    </w:r>
    <w:r>
      <w:fldChar w:fldCharType="separate"/>
    </w:r>
    <w:r>
      <w:rPr>
        <w:color w:val="333355"/>
        <w:sz w:val="16"/>
      </w:rPr>
      <w:t>2</w:t>
    </w:r>
    <w:r>
      <w:rPr>
        <w:color w:val="333355"/>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3002" w14:textId="77777777" w:rsidR="007967BF" w:rsidRDefault="009328CC">
    <w:pPr>
      <w:spacing w:after="0" w:line="259" w:lineRule="auto"/>
      <w:ind w:left="0" w:firstLine="0"/>
      <w:jc w:val="center"/>
    </w:pPr>
    <w:r>
      <w:rPr>
        <w:color w:val="333355"/>
        <w:sz w:val="16"/>
      </w:rPr>
      <w:t xml:space="preserve">Page </w:t>
    </w:r>
    <w:r>
      <w:fldChar w:fldCharType="begin"/>
    </w:r>
    <w:r>
      <w:instrText xml:space="preserve"> PAGE   \* MERGEFORMAT </w:instrText>
    </w:r>
    <w:r>
      <w:fldChar w:fldCharType="separate"/>
    </w:r>
    <w:r>
      <w:rPr>
        <w:color w:val="333355"/>
        <w:sz w:val="16"/>
      </w:rPr>
      <w:t>2</w:t>
    </w:r>
    <w:r>
      <w:rPr>
        <w:color w:val="333355"/>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3F46" w14:textId="77777777" w:rsidR="007967BF" w:rsidRDefault="009328CC">
    <w:pPr>
      <w:spacing w:after="0" w:line="259" w:lineRule="auto"/>
      <w:ind w:left="0" w:firstLine="0"/>
      <w:jc w:val="center"/>
    </w:pPr>
    <w:r>
      <w:rPr>
        <w:color w:val="333355"/>
        <w:sz w:val="16"/>
      </w:rPr>
      <w:t xml:space="preserve">Page </w:t>
    </w:r>
    <w:r>
      <w:fldChar w:fldCharType="begin"/>
    </w:r>
    <w:r>
      <w:instrText xml:space="preserve"> PAGE   \* MERGEFORMAT </w:instrText>
    </w:r>
    <w:r>
      <w:fldChar w:fldCharType="separate"/>
    </w:r>
    <w:r>
      <w:rPr>
        <w:color w:val="333355"/>
        <w:sz w:val="16"/>
      </w:rPr>
      <w:t>2</w:t>
    </w:r>
    <w:r>
      <w:rPr>
        <w:color w:val="3333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1C2C2" w14:textId="77777777" w:rsidR="009328CC" w:rsidRDefault="009328CC">
      <w:pPr>
        <w:spacing w:after="0" w:line="240" w:lineRule="auto"/>
      </w:pPr>
      <w:r>
        <w:separator/>
      </w:r>
    </w:p>
  </w:footnote>
  <w:footnote w:type="continuationSeparator" w:id="0">
    <w:p w14:paraId="7AB94FE2" w14:textId="77777777" w:rsidR="009328CC" w:rsidRDefault="00932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7967BF" w14:paraId="49684485" w14:textId="77777777">
      <w:trPr>
        <w:trHeight w:val="560"/>
      </w:trPr>
      <w:tc>
        <w:tcPr>
          <w:tcW w:w="11906" w:type="dxa"/>
          <w:tcBorders>
            <w:top w:val="nil"/>
            <w:left w:val="nil"/>
            <w:bottom w:val="single" w:sz="16" w:space="0" w:color="1E90FF"/>
            <w:right w:val="nil"/>
          </w:tcBorders>
          <w:shd w:val="clear" w:color="auto" w:fill="0A1628"/>
          <w:vAlign w:val="center"/>
        </w:tcPr>
        <w:p w14:paraId="5C1C6C01" w14:textId="77777777" w:rsidR="007967BF" w:rsidRDefault="009328CC">
          <w:pPr>
            <w:tabs>
              <w:tab w:val="center" w:pos="1632"/>
              <w:tab w:val="center" w:pos="9171"/>
            </w:tabs>
            <w:spacing w:after="0" w:line="259" w:lineRule="auto"/>
            <w:ind w:left="0" w:firstLine="0"/>
            <w:jc w:val="left"/>
          </w:pPr>
          <w:r>
            <w:rPr>
              <w:rFonts w:ascii="Calibri" w:eastAsia="Calibri" w:hAnsi="Calibri" w:cs="Calibri"/>
              <w:color w:val="000000"/>
              <w:sz w:val="22"/>
            </w:rPr>
            <w:tab/>
          </w:r>
          <w:proofErr w:type="spellStart"/>
          <w:r>
            <w:rPr>
              <w:b/>
              <w:color w:val="FFFFFF"/>
            </w:rPr>
            <w:t>InternSpark</w:t>
          </w:r>
          <w:proofErr w:type="spellEnd"/>
          <w:r>
            <w:rPr>
              <w:b/>
              <w:color w:val="FFFFFF"/>
            </w:rPr>
            <w:t xml:space="preserve"> Internship</w:t>
          </w:r>
          <w:r>
            <w:rPr>
              <w:b/>
              <w:color w:val="FFFFFF"/>
            </w:rPr>
            <w:tab/>
          </w:r>
          <w:r>
            <w:rPr>
              <w:color w:val="FFFFFF"/>
            </w:rPr>
            <w:t>DFT &amp; Basic Physical Verification — Task 3</w:t>
          </w:r>
        </w:p>
      </w:tc>
    </w:tr>
  </w:tbl>
  <w:p w14:paraId="40199136" w14:textId="77777777" w:rsidR="007967BF" w:rsidRDefault="009328CC">
    <w:pPr>
      <w:spacing w:after="0" w:line="259" w:lineRule="auto"/>
      <w:ind w:left="-800" w:right="1110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0DF2915" wp14:editId="1C37F794">
              <wp:simplePos x="0" y="0"/>
              <wp:positionH relativeFrom="page">
                <wp:posOffset>508200</wp:posOffset>
              </wp:positionH>
              <wp:positionV relativeFrom="page">
                <wp:posOffset>990850</wp:posOffset>
              </wp:positionV>
              <wp:extent cx="6543600" cy="19050"/>
              <wp:effectExtent l="0" t="0" r="0" b="0"/>
              <wp:wrapSquare wrapText="bothSides"/>
              <wp:docPr id="3812" name="Group 3812"/>
              <wp:cNvGraphicFramePr/>
              <a:graphic xmlns:a="http://schemas.openxmlformats.org/drawingml/2006/main">
                <a:graphicData uri="http://schemas.microsoft.com/office/word/2010/wordprocessingGroup">
                  <wpg:wgp>
                    <wpg:cNvGrpSpPr/>
                    <wpg:grpSpPr>
                      <a:xfrm>
                        <a:off x="0" y="0"/>
                        <a:ext cx="6543600" cy="19050"/>
                        <a:chOff x="0" y="0"/>
                        <a:chExt cx="6543600" cy="19050"/>
                      </a:xfrm>
                    </wpg:grpSpPr>
                    <wps:wsp>
                      <wps:cNvPr id="3813" name="Shape 3813"/>
                      <wps:cNvSpPr/>
                      <wps:spPr>
                        <a:xfrm>
                          <a:off x="0" y="0"/>
                          <a:ext cx="6543600" cy="0"/>
                        </a:xfrm>
                        <a:custGeom>
                          <a:avLst/>
                          <a:gdLst/>
                          <a:ahLst/>
                          <a:cxnLst/>
                          <a:rect l="0" t="0" r="0" b="0"/>
                          <a:pathLst>
                            <a:path w="6543600">
                              <a:moveTo>
                                <a:pt x="0" y="0"/>
                              </a:moveTo>
                              <a:lnTo>
                                <a:pt x="6543600" y="0"/>
                              </a:lnTo>
                            </a:path>
                          </a:pathLst>
                        </a:custGeom>
                        <a:ln w="19050" cap="rnd">
                          <a:miter lim="127000"/>
                        </a:ln>
                      </wps:spPr>
                      <wps:style>
                        <a:lnRef idx="1">
                          <a:srgbClr val="1E90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12" style="width:515.244pt;height:1.5pt;position:absolute;mso-position-horizontal-relative:page;mso-position-horizontal:absolute;margin-left:40.0158pt;mso-position-vertical-relative:page;margin-top:78.0197pt;" coordsize="65436,190">
              <v:shape id="Shape 3813" style="position:absolute;width:65436;height:0;left:0;top:0;" coordsize="6543600,0" path="m0,0l6543600,0">
                <v:stroke weight="1.5pt" endcap="round" joinstyle="miter" miterlimit="10" on="true" color="#1e90ff"/>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7967BF" w14:paraId="5367F15C" w14:textId="77777777">
      <w:trPr>
        <w:trHeight w:val="560"/>
      </w:trPr>
      <w:tc>
        <w:tcPr>
          <w:tcW w:w="11906" w:type="dxa"/>
          <w:tcBorders>
            <w:top w:val="nil"/>
            <w:left w:val="nil"/>
            <w:bottom w:val="single" w:sz="16" w:space="0" w:color="1E90FF"/>
            <w:right w:val="nil"/>
          </w:tcBorders>
          <w:shd w:val="clear" w:color="auto" w:fill="0A1628"/>
          <w:vAlign w:val="center"/>
        </w:tcPr>
        <w:p w14:paraId="6FA2CB8E" w14:textId="77777777" w:rsidR="007967BF" w:rsidRDefault="009328CC">
          <w:pPr>
            <w:tabs>
              <w:tab w:val="center" w:pos="1632"/>
              <w:tab w:val="center" w:pos="9171"/>
            </w:tabs>
            <w:spacing w:after="0" w:line="259" w:lineRule="auto"/>
            <w:ind w:left="0" w:firstLine="0"/>
            <w:jc w:val="left"/>
          </w:pPr>
          <w:r>
            <w:rPr>
              <w:rFonts w:ascii="Calibri" w:eastAsia="Calibri" w:hAnsi="Calibri" w:cs="Calibri"/>
              <w:color w:val="000000"/>
              <w:sz w:val="22"/>
            </w:rPr>
            <w:tab/>
          </w:r>
          <w:proofErr w:type="spellStart"/>
          <w:r>
            <w:rPr>
              <w:b/>
              <w:color w:val="FFFFFF"/>
            </w:rPr>
            <w:t>InternSpark</w:t>
          </w:r>
          <w:proofErr w:type="spellEnd"/>
          <w:r>
            <w:rPr>
              <w:b/>
              <w:color w:val="FFFFFF"/>
            </w:rPr>
            <w:t xml:space="preserve"> Internship</w:t>
          </w:r>
          <w:r>
            <w:rPr>
              <w:b/>
              <w:color w:val="FFFFFF"/>
            </w:rPr>
            <w:tab/>
          </w:r>
          <w:r>
            <w:rPr>
              <w:color w:val="FFFFFF"/>
            </w:rPr>
            <w:t>DFT &amp; Basic Physical Verification — Task 3</w:t>
          </w:r>
        </w:p>
      </w:tc>
    </w:tr>
  </w:tbl>
  <w:p w14:paraId="55A32A1E" w14:textId="77777777" w:rsidR="007967BF" w:rsidRDefault="009328CC">
    <w:pPr>
      <w:spacing w:after="0" w:line="259" w:lineRule="auto"/>
      <w:ind w:left="-800" w:right="11105"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A21A04A" wp14:editId="670F0136">
              <wp:simplePos x="0" y="0"/>
              <wp:positionH relativeFrom="page">
                <wp:posOffset>508200</wp:posOffset>
              </wp:positionH>
              <wp:positionV relativeFrom="page">
                <wp:posOffset>990850</wp:posOffset>
              </wp:positionV>
              <wp:extent cx="6543600" cy="19050"/>
              <wp:effectExtent l="0" t="0" r="0" b="0"/>
              <wp:wrapSquare wrapText="bothSides"/>
              <wp:docPr id="3788" name="Group 3788"/>
              <wp:cNvGraphicFramePr/>
              <a:graphic xmlns:a="http://schemas.openxmlformats.org/drawingml/2006/main">
                <a:graphicData uri="http://schemas.microsoft.com/office/word/2010/wordprocessingGroup">
                  <wpg:wgp>
                    <wpg:cNvGrpSpPr/>
                    <wpg:grpSpPr>
                      <a:xfrm>
                        <a:off x="0" y="0"/>
                        <a:ext cx="6543600" cy="19050"/>
                        <a:chOff x="0" y="0"/>
                        <a:chExt cx="6543600" cy="19050"/>
                      </a:xfrm>
                    </wpg:grpSpPr>
                    <wps:wsp>
                      <wps:cNvPr id="3789" name="Shape 3789"/>
                      <wps:cNvSpPr/>
                      <wps:spPr>
                        <a:xfrm>
                          <a:off x="0" y="0"/>
                          <a:ext cx="6543600" cy="0"/>
                        </a:xfrm>
                        <a:custGeom>
                          <a:avLst/>
                          <a:gdLst/>
                          <a:ahLst/>
                          <a:cxnLst/>
                          <a:rect l="0" t="0" r="0" b="0"/>
                          <a:pathLst>
                            <a:path w="6543600">
                              <a:moveTo>
                                <a:pt x="0" y="0"/>
                              </a:moveTo>
                              <a:lnTo>
                                <a:pt x="6543600" y="0"/>
                              </a:lnTo>
                            </a:path>
                          </a:pathLst>
                        </a:custGeom>
                        <a:ln w="19050" cap="rnd">
                          <a:miter lim="127000"/>
                        </a:ln>
                      </wps:spPr>
                      <wps:style>
                        <a:lnRef idx="1">
                          <a:srgbClr val="1E90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88" style="width:515.244pt;height:1.5pt;position:absolute;mso-position-horizontal-relative:page;mso-position-horizontal:absolute;margin-left:40.0158pt;mso-position-vertical-relative:page;margin-top:78.0197pt;" coordsize="65436,190">
              <v:shape id="Shape 3789" style="position:absolute;width:65436;height:0;left:0;top:0;" coordsize="6543600,0" path="m0,0l6543600,0">
                <v:stroke weight="1.5pt" endcap="round" joinstyle="miter" miterlimit="10" on="true" color="#1e90ff"/>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F254" w14:textId="77777777" w:rsidR="007967BF" w:rsidRDefault="007967B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7967BF" w14:paraId="639BEFD0" w14:textId="77777777">
      <w:trPr>
        <w:trHeight w:val="560"/>
      </w:trPr>
      <w:tc>
        <w:tcPr>
          <w:tcW w:w="11906" w:type="dxa"/>
          <w:tcBorders>
            <w:top w:val="nil"/>
            <w:left w:val="nil"/>
            <w:bottom w:val="single" w:sz="16" w:space="0" w:color="1E90FF"/>
            <w:right w:val="nil"/>
          </w:tcBorders>
          <w:shd w:val="clear" w:color="auto" w:fill="0A1628"/>
          <w:vAlign w:val="center"/>
        </w:tcPr>
        <w:p w14:paraId="2CC6D9BD" w14:textId="77777777" w:rsidR="007967BF" w:rsidRDefault="009328CC">
          <w:pPr>
            <w:tabs>
              <w:tab w:val="center" w:pos="1632"/>
              <w:tab w:val="center" w:pos="9171"/>
            </w:tabs>
            <w:spacing w:after="0" w:line="259" w:lineRule="auto"/>
            <w:ind w:left="0" w:firstLine="0"/>
            <w:jc w:val="left"/>
          </w:pPr>
          <w:r>
            <w:rPr>
              <w:rFonts w:ascii="Calibri" w:eastAsia="Calibri" w:hAnsi="Calibri" w:cs="Calibri"/>
              <w:color w:val="000000"/>
              <w:sz w:val="22"/>
            </w:rPr>
            <w:tab/>
          </w:r>
          <w:proofErr w:type="spellStart"/>
          <w:r>
            <w:rPr>
              <w:b/>
              <w:color w:val="FFFFFF"/>
            </w:rPr>
            <w:t>InternSpark</w:t>
          </w:r>
          <w:proofErr w:type="spellEnd"/>
          <w:r>
            <w:rPr>
              <w:b/>
              <w:color w:val="FFFFFF"/>
            </w:rPr>
            <w:t xml:space="preserve"> Internship</w:t>
          </w:r>
          <w:r>
            <w:rPr>
              <w:b/>
              <w:color w:val="FFFFFF"/>
            </w:rPr>
            <w:tab/>
          </w:r>
          <w:r>
            <w:rPr>
              <w:color w:val="FFFFFF"/>
            </w:rPr>
            <w:t>DFT &amp; Basic Physical Verification — Task 3</w:t>
          </w:r>
        </w:p>
      </w:tc>
    </w:tr>
  </w:tbl>
  <w:p w14:paraId="704BFBB1" w14:textId="77777777" w:rsidR="007967BF" w:rsidRDefault="007967BF">
    <w:pPr>
      <w:spacing w:after="0" w:line="259" w:lineRule="auto"/>
      <w:ind w:left="-800" w:right="11105"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7967BF" w14:paraId="0B085CFD" w14:textId="77777777">
      <w:trPr>
        <w:trHeight w:val="560"/>
      </w:trPr>
      <w:tc>
        <w:tcPr>
          <w:tcW w:w="11906" w:type="dxa"/>
          <w:tcBorders>
            <w:top w:val="nil"/>
            <w:left w:val="nil"/>
            <w:bottom w:val="single" w:sz="16" w:space="0" w:color="1E90FF"/>
            <w:right w:val="nil"/>
          </w:tcBorders>
          <w:shd w:val="clear" w:color="auto" w:fill="0A1628"/>
          <w:vAlign w:val="center"/>
        </w:tcPr>
        <w:p w14:paraId="5B8B5352" w14:textId="77777777" w:rsidR="007967BF" w:rsidRDefault="009328CC">
          <w:pPr>
            <w:tabs>
              <w:tab w:val="center" w:pos="1632"/>
              <w:tab w:val="center" w:pos="9171"/>
            </w:tabs>
            <w:spacing w:after="0" w:line="259" w:lineRule="auto"/>
            <w:ind w:left="0" w:firstLine="0"/>
            <w:jc w:val="left"/>
          </w:pPr>
          <w:r>
            <w:rPr>
              <w:rFonts w:ascii="Calibri" w:eastAsia="Calibri" w:hAnsi="Calibri" w:cs="Calibri"/>
              <w:color w:val="000000"/>
              <w:sz w:val="22"/>
            </w:rPr>
            <w:tab/>
          </w:r>
          <w:proofErr w:type="spellStart"/>
          <w:r>
            <w:rPr>
              <w:b/>
              <w:color w:val="FFFFFF"/>
            </w:rPr>
            <w:t>InternSpark</w:t>
          </w:r>
          <w:proofErr w:type="spellEnd"/>
          <w:r>
            <w:rPr>
              <w:b/>
              <w:color w:val="FFFFFF"/>
            </w:rPr>
            <w:t xml:space="preserve"> Internship</w:t>
          </w:r>
          <w:r>
            <w:rPr>
              <w:b/>
              <w:color w:val="FFFFFF"/>
            </w:rPr>
            <w:tab/>
          </w:r>
          <w:r>
            <w:rPr>
              <w:color w:val="FFFFFF"/>
            </w:rPr>
            <w:t>DFT &amp; Basic Physical Verification — Task 3</w:t>
          </w:r>
        </w:p>
      </w:tc>
    </w:tr>
  </w:tbl>
  <w:p w14:paraId="5AE41479" w14:textId="77777777" w:rsidR="007967BF" w:rsidRDefault="007967BF">
    <w:pPr>
      <w:spacing w:after="0" w:line="259" w:lineRule="auto"/>
      <w:ind w:left="-800" w:right="11105"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7967BF" w14:paraId="25BB4F84" w14:textId="77777777">
      <w:trPr>
        <w:trHeight w:val="560"/>
      </w:trPr>
      <w:tc>
        <w:tcPr>
          <w:tcW w:w="11906" w:type="dxa"/>
          <w:tcBorders>
            <w:top w:val="nil"/>
            <w:left w:val="nil"/>
            <w:bottom w:val="single" w:sz="16" w:space="0" w:color="1E90FF"/>
            <w:right w:val="nil"/>
          </w:tcBorders>
          <w:shd w:val="clear" w:color="auto" w:fill="0A1628"/>
          <w:vAlign w:val="center"/>
        </w:tcPr>
        <w:p w14:paraId="4372C9FA" w14:textId="77777777" w:rsidR="007967BF" w:rsidRDefault="009328CC">
          <w:pPr>
            <w:tabs>
              <w:tab w:val="center" w:pos="1632"/>
              <w:tab w:val="center" w:pos="9171"/>
            </w:tabs>
            <w:spacing w:after="0" w:line="259" w:lineRule="auto"/>
            <w:ind w:left="0" w:firstLine="0"/>
            <w:jc w:val="left"/>
          </w:pPr>
          <w:r>
            <w:rPr>
              <w:rFonts w:ascii="Calibri" w:eastAsia="Calibri" w:hAnsi="Calibri" w:cs="Calibri"/>
              <w:color w:val="000000"/>
              <w:sz w:val="22"/>
            </w:rPr>
            <w:tab/>
          </w:r>
          <w:proofErr w:type="spellStart"/>
          <w:r>
            <w:rPr>
              <w:b/>
              <w:color w:val="FFFFFF"/>
            </w:rPr>
            <w:t>InternSpark</w:t>
          </w:r>
          <w:proofErr w:type="spellEnd"/>
          <w:r>
            <w:rPr>
              <w:b/>
              <w:color w:val="FFFFFF"/>
            </w:rPr>
            <w:t xml:space="preserve"> Internship</w:t>
          </w:r>
          <w:r>
            <w:rPr>
              <w:b/>
              <w:color w:val="FFFFFF"/>
            </w:rPr>
            <w:tab/>
          </w:r>
          <w:r>
            <w:rPr>
              <w:color w:val="FFFFFF"/>
            </w:rPr>
            <w:t>DFT &amp; Basic Physical Verification — Task 3</w:t>
          </w:r>
        </w:p>
      </w:tc>
    </w:tr>
  </w:tbl>
  <w:p w14:paraId="1DE650AC" w14:textId="77777777" w:rsidR="007967BF" w:rsidRDefault="007967BF">
    <w:pPr>
      <w:spacing w:after="0" w:line="259" w:lineRule="auto"/>
      <w:ind w:left="-800" w:right="11105"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7BF"/>
    <w:rsid w:val="00302D2B"/>
    <w:rsid w:val="007967BF"/>
    <w:rsid w:val="007A3078"/>
    <w:rsid w:val="00932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31B9"/>
  <w15:docId w15:val="{F0B5D60A-FFA9-4929-A1F3-33E7ADB3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1" w:lineRule="auto"/>
      <w:ind w:left="10" w:hanging="10"/>
      <w:jc w:val="both"/>
    </w:pPr>
    <w:rPr>
      <w:rFonts w:ascii="Arial" w:eastAsia="Arial" w:hAnsi="Arial" w:cs="Arial"/>
      <w:color w:val="1A1A2E"/>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A1628"/>
      <w:sz w:val="28"/>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Arial" w:eastAsia="Arial" w:hAnsi="Arial" w:cs="Arial"/>
      <w:b/>
      <w:color w:val="0A162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A1628"/>
      <w:sz w:val="22"/>
    </w:rPr>
  </w:style>
  <w:style w:type="character" w:customStyle="1" w:styleId="Heading1Char">
    <w:name w:val="Heading 1 Char"/>
    <w:link w:val="Heading1"/>
    <w:rPr>
      <w:rFonts w:ascii="Arial" w:eastAsia="Arial" w:hAnsi="Arial" w:cs="Arial"/>
      <w:b/>
      <w:color w:val="0A1628"/>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header" Target="header6.xml"/><Relationship Id="rId7" Type="http://schemas.openxmlformats.org/officeDocument/2006/relationships/image" Target="media/image2.jpg"/><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footer" Target="footer5.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Budde Rohini</cp:lastModifiedBy>
  <cp:revision>2</cp:revision>
  <dcterms:created xsi:type="dcterms:W3CDTF">2026-06-22T13:34:00Z</dcterms:created>
  <dcterms:modified xsi:type="dcterms:W3CDTF">2026-06-22T13:34:00Z</dcterms:modified>
</cp:coreProperties>
</file>