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22D0" w14:textId="27675D9C" w:rsidR="006E6688" w:rsidRPr="006E6688" w:rsidRDefault="006E6688" w:rsidP="007822D6">
      <w:pPr>
        <w:pStyle w:val="PargrafodaLista"/>
        <w:numPr>
          <w:ilvl w:val="0"/>
          <w:numId w:val="1"/>
        </w:numPr>
        <w:spacing w:line="276" w:lineRule="auto"/>
        <w:rPr>
          <w:rFonts w:cs="Arial"/>
          <w:b/>
          <w:bCs/>
        </w:rPr>
      </w:pPr>
      <w:r w:rsidRPr="006E6688">
        <w:rPr>
          <w:rFonts w:cs="Arial"/>
          <w:b/>
          <w:bCs/>
        </w:rPr>
        <w:t>PLAN, DO, CHECK, ACT (PDCA)</w:t>
      </w:r>
    </w:p>
    <w:p w14:paraId="1698ED8C" w14:textId="6675B70D" w:rsidR="007822D6" w:rsidRPr="007822D6" w:rsidRDefault="006E6688" w:rsidP="007822D6">
      <w:pPr>
        <w:spacing w:line="276" w:lineRule="auto"/>
        <w:rPr>
          <w:rFonts w:cs="Arial"/>
        </w:rPr>
      </w:pPr>
      <w:r w:rsidRPr="007822D6">
        <w:rPr>
          <w:rFonts w:cs="Arial"/>
        </w:rPr>
        <w:t xml:space="preserve">Planejar melhoria, executar testes, checar os resultados, implementar a melhoria. </w:t>
      </w:r>
    </w:p>
    <w:p w14:paraId="3A111775" w14:textId="5F29594C" w:rsidR="006E6688" w:rsidRDefault="006E6688" w:rsidP="007822D6">
      <w:pPr>
        <w:pStyle w:val="PargrafodaLista"/>
        <w:numPr>
          <w:ilvl w:val="0"/>
          <w:numId w:val="1"/>
        </w:numPr>
        <w:spacing w:line="276" w:lineRule="auto"/>
      </w:pPr>
      <w:r>
        <w:rPr>
          <w:b/>
          <w:bCs/>
        </w:rPr>
        <w:t>TRABALHO PADRÃO X PADRÃO DE TRABALHO</w:t>
      </w:r>
      <w:r w:rsidR="001C0CC7">
        <w:rPr>
          <w:b/>
          <w:bCs/>
        </w:rPr>
        <w:t xml:space="preserve"> (procedimento operacional padrão)</w:t>
      </w:r>
    </w:p>
    <w:p w14:paraId="709BF46C" w14:textId="46E8D737" w:rsidR="006E6688" w:rsidRDefault="006E6688" w:rsidP="007822D6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 w:themeColor="text1"/>
        </w:rPr>
      </w:pPr>
      <w:r w:rsidRPr="006E6688">
        <w:rPr>
          <w:rFonts w:cs="Arial"/>
          <w:color w:val="000000" w:themeColor="text1"/>
        </w:rPr>
        <w:t>Trabalho Padronizado é a base das operações para a produção de produtos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corretos, do modo mais seguro, fácil e eficaz, a partir das tecnologias e dos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processos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existentes. Trabalho Padronizado significa a determinação de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procedimentos exatos para o trabalho de cada operador, baseado em 3 (três)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elementos: Tempo Takt,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Sequência de Trabalho e Estoque Padrão (estoque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em processo).</w:t>
      </w:r>
      <w:r>
        <w:rPr>
          <w:rFonts w:cs="Arial"/>
          <w:color w:val="000000" w:themeColor="text1"/>
        </w:rPr>
        <w:t xml:space="preserve"> O trabalho padronizado depende da demanda. </w:t>
      </w:r>
    </w:p>
    <w:p w14:paraId="6D952AA6" w14:textId="0E922210" w:rsidR="006E6688" w:rsidRDefault="006E6688" w:rsidP="007822D6">
      <w:pPr>
        <w:autoSpaceDE w:val="0"/>
        <w:autoSpaceDN w:val="0"/>
        <w:adjustRightInd w:val="0"/>
        <w:spacing w:after="0" w:line="276" w:lineRule="auto"/>
        <w:rPr>
          <w:rFonts w:cs="Arial"/>
          <w:color w:val="000000" w:themeColor="text1"/>
        </w:rPr>
      </w:pPr>
    </w:p>
    <w:p w14:paraId="173167C1" w14:textId="708DC4E2" w:rsidR="006E6688" w:rsidRDefault="006E6688" w:rsidP="007822D6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 w:rsidRPr="006E6688">
        <w:rPr>
          <w:rFonts w:cs="Arial"/>
          <w:color w:val="000000" w:themeColor="text1"/>
        </w:rPr>
        <w:t xml:space="preserve">Padrão de trabalho </w:t>
      </w:r>
      <w:r>
        <w:rPr>
          <w:rFonts w:cs="Arial"/>
          <w:color w:val="000000" w:themeColor="text1"/>
        </w:rPr>
        <w:t>é</w:t>
      </w:r>
      <w:r w:rsidRPr="006E6688">
        <w:rPr>
          <w:rFonts w:cs="Arial"/>
          <w:color w:val="000000" w:themeColor="text1"/>
        </w:rPr>
        <w:t xml:space="preserve"> a sequência de operações que uma peça deve seguir para se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>obter o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cs="Arial"/>
          <w:color w:val="000000" w:themeColor="text1"/>
        </w:rPr>
        <w:t xml:space="preserve">produto final. Isso é um pressuposto do processo. </w:t>
      </w:r>
      <w:r w:rsidRPr="006E6688">
        <w:rPr>
          <w:rFonts w:eastAsia="CIDFont+F3" w:cs="Arial"/>
          <w:color w:val="000000" w:themeColor="text1"/>
        </w:rPr>
        <w:t>O Padrão de Trabalho</w:t>
      </w:r>
      <w:r>
        <w:rPr>
          <w:rFonts w:cs="Arial"/>
          <w:color w:val="000000" w:themeColor="text1"/>
        </w:rPr>
        <w:t xml:space="preserve"> </w:t>
      </w:r>
      <w:r w:rsidRPr="006E6688">
        <w:rPr>
          <w:rFonts w:eastAsia="CIDFont+F3" w:cs="Arial"/>
          <w:color w:val="000000" w:themeColor="text1"/>
        </w:rPr>
        <w:t>independe da demanda.</w:t>
      </w:r>
      <w:r w:rsidR="007822D6">
        <w:rPr>
          <w:rFonts w:eastAsia="CIDFont+F3" w:cs="Arial"/>
          <w:color w:val="000000" w:themeColor="text1"/>
        </w:rPr>
        <w:t xml:space="preserve"> </w:t>
      </w:r>
    </w:p>
    <w:p w14:paraId="09C7008D" w14:textId="326CCACF" w:rsidR="007822D6" w:rsidRDefault="007822D6" w:rsidP="007822D6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</w:p>
    <w:p w14:paraId="281E6C52" w14:textId="6381B84B" w:rsidR="007822D6" w:rsidRDefault="007822D6" w:rsidP="007822D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b/>
          <w:bCs/>
          <w:color w:val="000000" w:themeColor="text1"/>
        </w:rPr>
      </w:pPr>
      <w:r w:rsidRPr="007822D6">
        <w:rPr>
          <w:rFonts w:eastAsia="CIDFont+F3" w:cs="Arial"/>
          <w:b/>
          <w:bCs/>
          <w:color w:val="000000" w:themeColor="text1"/>
        </w:rPr>
        <w:t>TRABALHO PADRONIZADO</w:t>
      </w:r>
      <w:r w:rsidR="00983549">
        <w:rPr>
          <w:rFonts w:eastAsia="CIDFont+F3" w:cs="Arial"/>
          <w:b/>
          <w:bCs/>
          <w:color w:val="000000" w:themeColor="text1"/>
        </w:rPr>
        <w:t>, CAMISA DE FORÇA</w:t>
      </w:r>
    </w:p>
    <w:p w14:paraId="4CBEE47A" w14:textId="009CC46C" w:rsidR="007822D6" w:rsidRDefault="007822D6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b/>
          <w:bCs/>
          <w:color w:val="000000" w:themeColor="text1"/>
        </w:rPr>
      </w:pPr>
    </w:p>
    <w:p w14:paraId="19280CF9" w14:textId="1D9DA6A3" w:rsid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A Toyota entende que maximizar a utilização de máquinas é se envolver em atividades desperdiçadoras. Ela visa maximizar as atividades humanas pela sua flexibilidade, que traz benefícios como:</w:t>
      </w:r>
    </w:p>
    <w:p w14:paraId="440E8206" w14:textId="44ABBCF6" w:rsid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- Mover-se de uma máquina para outra para produzir itens conforme necessário;</w:t>
      </w:r>
    </w:p>
    <w:p w14:paraId="0B7D13D8" w14:textId="2174BDE8" w:rsid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- Carregar máquinas e transferir peças com facilidade;</w:t>
      </w:r>
    </w:p>
    <w:p w14:paraId="16A62900" w14:textId="7033AF10" w:rsid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- Ajustar ciclos de trabalho de acordo com a necessidade</w:t>
      </w:r>
    </w:p>
    <w:p w14:paraId="09CFF679" w14:textId="0A2F249A" w:rsid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</w:p>
    <w:p w14:paraId="4D9BD49A" w14:textId="1B8DDB4D" w:rsidR="004F01B2" w:rsidRP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Máquinas pequenas e simples, baratas, fortes, facilmente ajustáveis. Pg 64 do livro.</w:t>
      </w:r>
    </w:p>
    <w:p w14:paraId="35E0800A" w14:textId="77777777" w:rsidR="004F01B2" w:rsidRDefault="004F01B2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</w:p>
    <w:p w14:paraId="3D13C66E" w14:textId="336146A9" w:rsidR="007822D6" w:rsidRDefault="001C0CC7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Não existe uma única maneira de fazer o trabalho.</w:t>
      </w:r>
    </w:p>
    <w:p w14:paraId="3A80D11D" w14:textId="18CF30AF" w:rsidR="001C0CC7" w:rsidRDefault="001C0CC7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>Os trabalhadores devem projetar o trabalho.</w:t>
      </w:r>
    </w:p>
    <w:p w14:paraId="21EE1170" w14:textId="5A047616" w:rsidR="001C0CC7" w:rsidRDefault="001C0CC7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color w:val="000000" w:themeColor="text1"/>
        </w:rPr>
        <w:t xml:space="preserve">O objetivo do trabalho padronizado é fornecer uma base para melhorias. </w:t>
      </w:r>
    </w:p>
    <w:p w14:paraId="783304A7" w14:textId="584672A1" w:rsidR="0062011C" w:rsidRDefault="0062011C" w:rsidP="00F726BB">
      <w:p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</w:p>
    <w:p w14:paraId="21A85CFD" w14:textId="524120C4" w:rsidR="0062011C" w:rsidRPr="0062011C" w:rsidRDefault="0062011C" w:rsidP="00F726B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eastAsia="CIDFont+F3" w:cs="Arial"/>
          <w:color w:val="000000" w:themeColor="text1"/>
        </w:rPr>
      </w:pPr>
      <w:r>
        <w:rPr>
          <w:rFonts w:eastAsia="CIDFont+F3" w:cs="Arial"/>
          <w:b/>
          <w:bCs/>
          <w:color w:val="000000" w:themeColor="text1"/>
        </w:rPr>
        <w:t>TEMPO TAKT</w:t>
      </w:r>
    </w:p>
    <w:p w14:paraId="603390D5" w14:textId="77777777" w:rsidR="00746F8E" w:rsidRDefault="00746F8E" w:rsidP="00F726BB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14:paraId="35983D65" w14:textId="3F652CEA" w:rsidR="00983549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746F8E">
        <w:rPr>
          <w:rFonts w:cs="Arial"/>
        </w:rPr>
        <w:t xml:space="preserve">Tempo </w:t>
      </w:r>
      <w:r w:rsidRPr="00746F8E">
        <w:rPr>
          <w:rFonts w:cs="Arial"/>
          <w:i/>
          <w:iCs/>
        </w:rPr>
        <w:t xml:space="preserve">takt </w:t>
      </w:r>
      <w:r w:rsidRPr="00746F8E">
        <w:rPr>
          <w:rFonts w:cs="Arial"/>
        </w:rPr>
        <w:t xml:space="preserve">nos fornece nossa </w:t>
      </w:r>
      <w:r w:rsidR="00D675F3" w:rsidRPr="00746F8E">
        <w:rPr>
          <w:rFonts w:cs="Arial"/>
        </w:rPr>
        <w:t>frequência</w:t>
      </w:r>
      <w:r w:rsidRPr="00746F8E">
        <w:rPr>
          <w:rFonts w:cs="Arial"/>
        </w:rPr>
        <w:t xml:space="preserve"> de demanda, ou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 xml:space="preserve">seja, com que </w:t>
      </w:r>
      <w:r w:rsidR="00D675F3" w:rsidRPr="00746F8E">
        <w:rPr>
          <w:rFonts w:cs="Arial"/>
        </w:rPr>
        <w:t>frequência</w:t>
      </w:r>
      <w:r w:rsidRPr="00746F8E">
        <w:rPr>
          <w:rFonts w:cs="Arial"/>
        </w:rPr>
        <w:t xml:space="preserve"> devemos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produzir um produto</w:t>
      </w:r>
      <w:r>
        <w:rPr>
          <w:rFonts w:cs="Arial"/>
        </w:rPr>
        <w:t xml:space="preserve">. </w:t>
      </w:r>
    </w:p>
    <w:p w14:paraId="27ACF093" w14:textId="2BE53EA2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14A08F77" w14:textId="53D8E849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746F8E">
        <w:rPr>
          <w:rFonts w:cs="Arial"/>
        </w:rPr>
        <w:t xml:space="preserve">Tempo </w:t>
      </w:r>
      <w:r w:rsidRPr="00746F8E">
        <w:rPr>
          <w:rFonts w:cs="Arial"/>
          <w:i/>
          <w:iCs/>
        </w:rPr>
        <w:t xml:space="preserve">takt </w:t>
      </w:r>
      <w:r w:rsidRPr="00746F8E">
        <w:rPr>
          <w:rFonts w:cs="Arial"/>
        </w:rPr>
        <w:t xml:space="preserve">é diferente de tempo de ciclo que é o </w:t>
      </w:r>
      <w:r w:rsidRPr="00746F8E">
        <w:rPr>
          <w:rFonts w:cs="Arial"/>
          <w:i/>
          <w:iCs/>
        </w:rPr>
        <w:t>tempo real</w:t>
      </w:r>
      <w:r w:rsidRPr="00746F8E">
        <w:rPr>
          <w:rFonts w:cs="Arial"/>
          <w:i/>
          <w:iCs/>
        </w:rPr>
        <w:t xml:space="preserve"> </w:t>
      </w:r>
      <w:r w:rsidRPr="00746F8E">
        <w:rPr>
          <w:rFonts w:cs="Arial"/>
        </w:rPr>
        <w:t>que leva para completar o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processo. Nossa meta é sincronizar,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 xml:space="preserve">o máximo possível, o tempo </w:t>
      </w:r>
      <w:r w:rsidRPr="00746F8E">
        <w:rPr>
          <w:rFonts w:cs="Arial"/>
          <w:i/>
          <w:iCs/>
        </w:rPr>
        <w:t xml:space="preserve">takt </w:t>
      </w:r>
      <w:r w:rsidRPr="00746F8E">
        <w:rPr>
          <w:rFonts w:cs="Arial"/>
        </w:rPr>
        <w:t>e o tempo de ciclo.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Isso nos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permite integrar processos em células que dão suporte a nossa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meta de produção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de um-de-cada-vez.</w:t>
      </w:r>
    </w:p>
    <w:p w14:paraId="43540971" w14:textId="09FB147D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004DAA20" w14:textId="3B040193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Uma célula é um arranjo de máquinas, pessoas, materiais e métodos com as etapas do processo adjacente e em sequência, que permitem processar as peças uma por uma ou em lotes pequenos. </w:t>
      </w:r>
    </w:p>
    <w:p w14:paraId="23BD369A" w14:textId="2CE46F63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529200B4" w14:textId="6F782338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746F8E">
        <w:rPr>
          <w:rFonts w:cs="Arial"/>
        </w:rPr>
        <w:t xml:space="preserve">Tempo </w:t>
      </w:r>
      <w:r w:rsidRPr="00746F8E">
        <w:rPr>
          <w:rFonts w:cs="Arial"/>
          <w:i/>
          <w:iCs/>
        </w:rPr>
        <w:t xml:space="preserve">takt </w:t>
      </w:r>
      <w:r w:rsidRPr="00746F8E">
        <w:rPr>
          <w:rFonts w:cs="Arial"/>
        </w:rPr>
        <w:t>também nos permite entender nossa situação de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produção com uma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 xml:space="preserve">só olhada. Por exemplo, se o tempo </w:t>
      </w:r>
      <w:r w:rsidRPr="00746F8E">
        <w:rPr>
          <w:rFonts w:cs="Arial"/>
          <w:i/>
          <w:iCs/>
        </w:rPr>
        <w:t xml:space="preserve">takt </w:t>
      </w:r>
      <w:r w:rsidRPr="00746F8E">
        <w:rPr>
          <w:rFonts w:cs="Arial"/>
        </w:rPr>
        <w:t>for 1 minuto,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devemos ver um produto passar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 xml:space="preserve">por </w:t>
      </w:r>
      <w:r w:rsidRPr="00746F8E">
        <w:rPr>
          <w:rFonts w:cs="Arial"/>
        </w:rPr>
        <w:lastRenderedPageBreak/>
        <w:t>nós a cada minutou. Se um produto passar a cada dois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minutos, saberemos que tem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algum problema fluxo abaixo. Esse entendimento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compartilhado resulta em contramedidas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 xml:space="preserve">rápidas para </w:t>
      </w:r>
      <w:r w:rsidRPr="00746F8E">
        <w:rPr>
          <w:rFonts w:cs="Arial"/>
        </w:rPr>
        <w:t>pôr</w:t>
      </w:r>
      <w:r w:rsidRPr="00746F8E">
        <w:rPr>
          <w:rFonts w:cs="Arial"/>
        </w:rPr>
        <w:t xml:space="preserve"> a linha em movimento mais urna vez, e</w:t>
      </w:r>
      <w:r w:rsidRPr="00746F8E">
        <w:rPr>
          <w:rFonts w:cs="Arial"/>
        </w:rPr>
        <w:t xml:space="preserve"> </w:t>
      </w:r>
      <w:r w:rsidRPr="00746F8E">
        <w:rPr>
          <w:rFonts w:cs="Arial"/>
          <w:i/>
          <w:iCs/>
        </w:rPr>
        <w:t xml:space="preserve">kaizen </w:t>
      </w:r>
      <w:r w:rsidRPr="00746F8E">
        <w:rPr>
          <w:rFonts w:cs="Arial"/>
        </w:rPr>
        <w:t>para eliminar a</w:t>
      </w:r>
      <w:r w:rsidRPr="00746F8E">
        <w:rPr>
          <w:rFonts w:cs="Arial"/>
        </w:rPr>
        <w:t xml:space="preserve"> </w:t>
      </w:r>
      <w:r w:rsidRPr="00746F8E">
        <w:rPr>
          <w:rFonts w:cs="Arial"/>
        </w:rPr>
        <w:t>causa do problema.</w:t>
      </w:r>
      <w:r>
        <w:rPr>
          <w:rFonts w:cs="Arial"/>
        </w:rPr>
        <w:t xml:space="preserve"> </w:t>
      </w:r>
    </w:p>
    <w:p w14:paraId="6EEC14B0" w14:textId="71E29766" w:rsidR="00746F8E" w:rsidRDefault="00746F8E" w:rsidP="00746F8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1CD720D0" w14:textId="4926F7F4" w:rsidR="00746F8E" w:rsidRPr="00746F8E" w:rsidRDefault="00746F8E" w:rsidP="00746F8E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cs="Arial"/>
        </w:rPr>
      </w:pPr>
      <w:r>
        <w:rPr>
          <w:rFonts w:cs="Arial"/>
          <w:b/>
          <w:bCs/>
        </w:rPr>
        <w:t>SEQUÊNCIA DE TRABALHO</w:t>
      </w:r>
    </w:p>
    <w:p w14:paraId="7703167E" w14:textId="3B88311B" w:rsidR="00746F8E" w:rsidRDefault="00746F8E" w:rsidP="00746F8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72D0A2AF" w14:textId="140DA1A3" w:rsidR="00746F8E" w:rsidRDefault="00746F8E" w:rsidP="00746F8E">
      <w:pPr>
        <w:autoSpaceDE w:val="0"/>
        <w:autoSpaceDN w:val="0"/>
        <w:adjustRightInd w:val="0"/>
        <w:spacing w:after="0" w:line="276" w:lineRule="auto"/>
        <w:rPr>
          <w:rFonts w:cs="Arial"/>
        </w:rPr>
      </w:pPr>
      <w:r>
        <w:rPr>
          <w:rFonts w:cs="Arial"/>
        </w:rPr>
        <w:t>Ordem em que as atividades do operador são executadas.</w:t>
      </w:r>
    </w:p>
    <w:p w14:paraId="69FEAFE5" w14:textId="6AAEE18B" w:rsidR="00746F8E" w:rsidRDefault="00746F8E" w:rsidP="00746F8E">
      <w:pPr>
        <w:autoSpaceDE w:val="0"/>
        <w:autoSpaceDN w:val="0"/>
        <w:adjustRightInd w:val="0"/>
        <w:spacing w:after="0" w:line="276" w:lineRule="auto"/>
        <w:rPr>
          <w:rFonts w:cs="Arial"/>
        </w:rPr>
      </w:pPr>
    </w:p>
    <w:p w14:paraId="5E27967C" w14:textId="37564C37" w:rsidR="00746F8E" w:rsidRPr="00F726BB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Te</w:t>
      </w:r>
      <w:r w:rsidR="00F726BB">
        <w:rPr>
          <w:rFonts w:cs="Arial"/>
        </w:rPr>
        <w:t>m</w:t>
      </w:r>
      <w:r w:rsidRPr="00F726BB">
        <w:rPr>
          <w:rFonts w:cs="Arial"/>
        </w:rPr>
        <w:t>os que definir claramente a melhor forma de fazer cada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ação de trabalho e a</w:t>
      </w:r>
      <w:r w:rsidRPr="00F726BB">
        <w:rPr>
          <w:rFonts w:cs="Arial"/>
        </w:rPr>
        <w:t xml:space="preserve"> </w:t>
      </w:r>
      <w:r w:rsidR="00F726BB" w:rsidRPr="00F726BB">
        <w:rPr>
          <w:rFonts w:cs="Arial"/>
        </w:rPr>
        <w:t>sequência</w:t>
      </w:r>
      <w:r w:rsidRPr="00F726BB">
        <w:rPr>
          <w:rFonts w:cs="Arial"/>
        </w:rPr>
        <w:t xml:space="preserve"> apropriada. Na Toyota, quando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possível, usávamos imagens e desenhos para</w:t>
      </w:r>
      <w:r w:rsidR="00F726BB" w:rsidRPr="00F726BB">
        <w:rPr>
          <w:rFonts w:cs="Arial"/>
        </w:rPr>
        <w:t xml:space="preserve"> </w:t>
      </w:r>
      <w:r w:rsidRPr="00F726BB">
        <w:rPr>
          <w:rFonts w:cs="Arial"/>
        </w:rPr>
        <w:t>mostrar:</w:t>
      </w:r>
    </w:p>
    <w:p w14:paraId="2FC5052A" w14:textId="77777777" w:rsidR="00746F8E" w:rsidRPr="00F726BB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A postura cerra.</w:t>
      </w:r>
    </w:p>
    <w:p w14:paraId="3463E83C" w14:textId="77777777" w:rsidR="00746F8E" w:rsidRPr="00F726BB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Corno as mãos e os pés devem se mover.</w:t>
      </w:r>
    </w:p>
    <w:p w14:paraId="77D126AD" w14:textId="77777777" w:rsidR="00746F8E" w:rsidRPr="00F726BB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Como as ferramentas devem ser seguradas.</w:t>
      </w:r>
    </w:p>
    <w:p w14:paraId="2DC5B5BB" w14:textId="04FC9B53" w:rsidR="00746F8E" w:rsidRPr="00F726BB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Conhecimento acumulado quanto aos pequenos segredos do</w:t>
      </w:r>
      <w:r w:rsidR="00F726BB" w:rsidRPr="00F726BB">
        <w:rPr>
          <w:rFonts w:cs="Arial"/>
        </w:rPr>
        <w:t xml:space="preserve"> </w:t>
      </w:r>
      <w:r w:rsidRPr="00F726BB">
        <w:rPr>
          <w:rFonts w:cs="Arial"/>
        </w:rPr>
        <w:t>trabalho.</w:t>
      </w:r>
    </w:p>
    <w:p w14:paraId="14D99C94" w14:textId="77777777" w:rsidR="00746F8E" w:rsidRPr="00F726BB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Qualidade crítica ou itens de segurança.</w:t>
      </w:r>
    </w:p>
    <w:p w14:paraId="520F8D47" w14:textId="33DD6E00" w:rsidR="00746F8E" w:rsidRDefault="00746F8E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Descobri que os membros de nossa equipe tinham confiança</w:t>
      </w:r>
      <w:r w:rsidR="00F726BB" w:rsidRPr="00F726BB">
        <w:rPr>
          <w:rFonts w:cs="Arial"/>
        </w:rPr>
        <w:t xml:space="preserve"> </w:t>
      </w:r>
      <w:r w:rsidRPr="00F726BB">
        <w:rPr>
          <w:rFonts w:cs="Arial"/>
        </w:rPr>
        <w:t>no trabalho padronizado</w:t>
      </w:r>
      <w:r w:rsidR="00F726BB" w:rsidRPr="00F726BB">
        <w:rPr>
          <w:rFonts w:cs="Arial"/>
        </w:rPr>
        <w:t xml:space="preserve"> </w:t>
      </w:r>
      <w:r w:rsidRPr="00F726BB">
        <w:rPr>
          <w:rFonts w:cs="Arial"/>
        </w:rPr>
        <w:t>desenvolvido dessa forma.</w:t>
      </w:r>
      <w:r w:rsidR="00F726BB">
        <w:rPr>
          <w:rFonts w:cs="Arial"/>
        </w:rPr>
        <w:t xml:space="preserve"> </w:t>
      </w:r>
    </w:p>
    <w:p w14:paraId="50D1C174" w14:textId="04B69FE4" w:rsid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6D20B35C" w14:textId="6948EDC4" w:rsidR="00F726BB" w:rsidRDefault="00F726BB" w:rsidP="00F726B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ESTOQUE EM PROCESSO</w:t>
      </w:r>
    </w:p>
    <w:p w14:paraId="2DD66B25" w14:textId="3C486F10" w:rsid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</w:rPr>
      </w:pPr>
    </w:p>
    <w:p w14:paraId="6AD93F23" w14:textId="2E79D3C8" w:rsid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Estoque em processo é a quantia mínima de peças de trabalho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incompletas necessárias para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que o operador complete o processo sem ficar parado na frente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de uma máquina. O fator determinante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é que o trabalho não pode progredir sem certo número de peças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a disposição.</w:t>
      </w:r>
    </w:p>
    <w:p w14:paraId="12BE6ABD" w14:textId="77777777" w:rsidR="00F726BB" w:rsidRP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2B5819E7" w14:textId="26CD42C8" w:rsidR="00F726BB" w:rsidRP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Devemos aumentar o estoque em processo nas seguintes</w:t>
      </w:r>
      <w:r w:rsidRPr="00F726BB">
        <w:rPr>
          <w:rFonts w:cs="Arial"/>
        </w:rPr>
        <w:t xml:space="preserve"> </w:t>
      </w:r>
      <w:r w:rsidRPr="00F726BB">
        <w:rPr>
          <w:rFonts w:cs="Arial"/>
        </w:rPr>
        <w:t>circunstâncias:</w:t>
      </w:r>
    </w:p>
    <w:p w14:paraId="6DE673E1" w14:textId="77777777" w:rsidR="00F726BB" w:rsidRP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Verificações de qualidade exigem peças de trabalho adicionais.</w:t>
      </w:r>
    </w:p>
    <w:p w14:paraId="3CF86B16" w14:textId="77777777" w:rsidR="00F726BB" w:rsidRP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As temperaturas devem cair antes de começar a próxima operação.</w:t>
      </w:r>
    </w:p>
    <w:p w14:paraId="2130F7A5" w14:textId="77777777" w:rsidR="00F726BB" w:rsidRP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A maquinaria começa um ciclo automaticamente.</w:t>
      </w:r>
    </w:p>
    <w:p w14:paraId="41D9968C" w14:textId="2E11884A" w:rsid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 w:rsidRPr="00F726BB">
        <w:rPr>
          <w:rFonts w:cs="Arial"/>
        </w:rPr>
        <w:t>• A operação de máquinas está na ordem inversa dos processos.</w:t>
      </w:r>
    </w:p>
    <w:p w14:paraId="71A63820" w14:textId="10C41B24" w:rsidR="00F726BB" w:rsidRDefault="00F726BB" w:rsidP="00F726BB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4E51DCC3" w14:textId="44820AAD" w:rsidR="00F726BB" w:rsidRPr="00CA53A2" w:rsidRDefault="00CA53A2" w:rsidP="00CA53A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  <w:b/>
          <w:bCs/>
        </w:rPr>
        <w:t>KAIZEN</w:t>
      </w:r>
    </w:p>
    <w:p w14:paraId="4BE05D39" w14:textId="17E93D7E" w:rsidR="00CA53A2" w:rsidRDefault="00CA53A2" w:rsidP="00CA53A2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69E8C524" w14:textId="5815818C" w:rsidR="00D675F3" w:rsidRDefault="00D675F3" w:rsidP="00CA53A2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O objetivo do trabalho padronizado é o kaizen. Se o trabalho padronizado não se altera, estamos regredindo.</w:t>
      </w:r>
    </w:p>
    <w:p w14:paraId="7F48BA9B" w14:textId="437E3FCD" w:rsidR="00CA53A2" w:rsidRDefault="002573A9" w:rsidP="00CA53A2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Palavra japonesa que significa melhoria.</w:t>
      </w:r>
    </w:p>
    <w:p w14:paraId="5D62801A" w14:textId="280842A2" w:rsidR="002573A9" w:rsidRDefault="002573A9" w:rsidP="00CA53A2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Conceito de gerenciamento com base em solução de problemas.</w:t>
      </w:r>
    </w:p>
    <w:p w14:paraId="5FF0FA9F" w14:textId="533EE1D6" w:rsidR="002573A9" w:rsidRDefault="002573A9" w:rsidP="00CA53A2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2E6AB445" w14:textId="77EC0272" w:rsidR="0009279F" w:rsidRDefault="009A2D25" w:rsidP="009A2D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</w:rPr>
      </w:pPr>
      <w:r w:rsidRPr="009A2D25">
        <w:rPr>
          <w:rFonts w:cs="Arial"/>
          <w:b/>
          <w:bCs/>
        </w:rPr>
        <w:t>ELIMINAR DESPERDÍCIOS</w:t>
      </w:r>
    </w:p>
    <w:p w14:paraId="3426CA13" w14:textId="45CA663A" w:rsidR="009A2D25" w:rsidRDefault="009A2D25" w:rsidP="009A2D25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b/>
          <w:bCs/>
        </w:rPr>
      </w:pPr>
    </w:p>
    <w:p w14:paraId="00C09B29" w14:textId="777AE97C" w:rsidR="009A2D25" w:rsidRDefault="009A2D25" w:rsidP="009A2D25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Taiichi Ohno classificou o desperdício em 7 categorias.</w:t>
      </w:r>
    </w:p>
    <w:p w14:paraId="415C3215" w14:textId="08FA292C" w:rsidR="009A2D25" w:rsidRDefault="009A2D25" w:rsidP="009A2D25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000A32CA" w14:textId="08269DA0" w:rsidR="009A2D25" w:rsidRPr="009A2D25" w:rsidRDefault="009A2D25" w:rsidP="009A2D2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  <w:b/>
          <w:bCs/>
        </w:rPr>
        <w:t>OBTENÇÃO DE LUCROS</w:t>
      </w:r>
    </w:p>
    <w:p w14:paraId="4C79B780" w14:textId="665A4F57" w:rsidR="009A2D25" w:rsidRDefault="009A2D25" w:rsidP="009A2D25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31A2A07C" w14:textId="6106EFFE" w:rsidR="009A2D25" w:rsidRDefault="009A2D25" w:rsidP="009A2D25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Na visão Lean o cálculo de lucro não é mais a clássica soma do preço de venda + margem multiplicado pelo número de vendas. </w:t>
      </w:r>
    </w:p>
    <w:p w14:paraId="6231C461" w14:textId="2A47A6AA" w:rsidR="003B467D" w:rsidRDefault="003B467D" w:rsidP="009A2D25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19D1910A" w14:textId="4AC9871F" w:rsidR="003B467D" w:rsidRPr="003B467D" w:rsidRDefault="003B467D" w:rsidP="003B467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  <w:b/>
          <w:bCs/>
        </w:rPr>
        <w:t>SATISFAÇÃO DOS CLIENTES</w:t>
      </w:r>
    </w:p>
    <w:p w14:paraId="30519F62" w14:textId="2685D0CD" w:rsidR="003B467D" w:rsidRDefault="003B467D" w:rsidP="003B467D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76A81D70" w14:textId="2778E6C6" w:rsidR="003B467D" w:rsidRDefault="003B467D" w:rsidP="003B467D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Sinergia com o segundo objetivo, melhorar onde é necessário. É preciso </w:t>
      </w:r>
      <w:r w:rsidR="00D675F3">
        <w:rPr>
          <w:rFonts w:cs="Arial"/>
        </w:rPr>
        <w:t>detectar as necessidades do cliente e público alvo.</w:t>
      </w:r>
    </w:p>
    <w:p w14:paraId="643A04A2" w14:textId="20D0985D" w:rsidR="00D675F3" w:rsidRDefault="00D675F3" w:rsidP="003B467D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7D71F5A2" w14:textId="26D6B216" w:rsidR="00D675F3" w:rsidRPr="00D675F3" w:rsidRDefault="00D675F3" w:rsidP="00D675F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  <w:b/>
          <w:bCs/>
        </w:rPr>
        <w:t>4Ms E SEGURANÇA</w:t>
      </w:r>
    </w:p>
    <w:p w14:paraId="157ACEA3" w14:textId="120B6194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59AB261C" w14:textId="5FB47EFE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As atividades Kaizen são realizadas utilizando os 4 fatores: mão de obra, método, material e máquina.</w:t>
      </w:r>
    </w:p>
    <w:p w14:paraId="2A78CB9D" w14:textId="77280ABE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56310A84" w14:textId="3ADCFEE2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Na mão de obra a importância de elaborar o trabalho padronizado, compartilhar o padrão para que seja cumprido, utilizar o tp como ferramenta de treinamento.</w:t>
      </w:r>
    </w:p>
    <w:p w14:paraId="4B2AFF97" w14:textId="4B9C1561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3DECF5B1" w14:textId="465230A3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Se houver risco à integridade física do trabalhador, deve haver prioridade para a execução do kaizen.</w:t>
      </w:r>
    </w:p>
    <w:p w14:paraId="5A20BD59" w14:textId="350CDAE5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49365BAE" w14:textId="1EF627A0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Atividades diárias de prevenção de acidentes e aplicação sistemática do 5s. </w:t>
      </w:r>
    </w:p>
    <w:p w14:paraId="645AEA82" w14:textId="0EE35EB6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43B52BA8" w14:textId="71AECE20" w:rsidR="00D675F3" w:rsidRPr="00D675F3" w:rsidRDefault="00D675F3" w:rsidP="00D675F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  <w:b/>
          <w:bCs/>
        </w:rPr>
        <w:t>WORKSHOP E SEMANA KAIZEN</w:t>
      </w:r>
      <w:r w:rsidR="00722B9F">
        <w:rPr>
          <w:rFonts w:cs="Arial"/>
          <w:b/>
          <w:bCs/>
        </w:rPr>
        <w:t xml:space="preserve"> (círculo kaizen KCA)</w:t>
      </w:r>
    </w:p>
    <w:p w14:paraId="2367F76A" w14:textId="0CA22C93" w:rsidR="00D675F3" w:rsidRDefault="00D675F3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4494C0EB" w14:textId="4372BC70" w:rsidR="00D675F3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A “não qualidade” tem causa. </w:t>
      </w:r>
    </w:p>
    <w:p w14:paraId="23B3E1B7" w14:textId="1E028D55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Ir fundo na raiz do problema.</w:t>
      </w:r>
    </w:p>
    <w:p w14:paraId="62F4BB43" w14:textId="568F8C4D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Buscar solução definitiva para impedir reincidência.</w:t>
      </w:r>
    </w:p>
    <w:p w14:paraId="208034CB" w14:textId="7176131B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59C7D7F6" w14:textId="785C7BC3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Formado uma equipe de trabalho, a equipe Kaizen (ideal de 5 a 8 membros, incluindo colaboradores da área industrial e setor de apoio).</w:t>
      </w:r>
    </w:p>
    <w:p w14:paraId="0F04DD41" w14:textId="48A8D25E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0F9B2C21" w14:textId="0C7AD6C6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O moderador modera, organiza, comunica o método aos participantes.</w:t>
      </w:r>
    </w:p>
    <w:p w14:paraId="5F8E342F" w14:textId="12A63E0F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Os membros da equipe irão gerar ideias, implementar ideias, elaborar métodos para soluções. </w:t>
      </w:r>
    </w:p>
    <w:p w14:paraId="0EA78C8F" w14:textId="4CC80BE3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317CD750" w14:textId="3DA11BF3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100% disponível, não há ideias ruins, falar com base em números e não só ideias.</w:t>
      </w:r>
    </w:p>
    <w:p w14:paraId="68B9FCC9" w14:textId="1FAAC4BA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Melhor 60% agora que 100% nunca, faça e não discuta, não procure culpados.</w:t>
      </w:r>
    </w:p>
    <w:p w14:paraId="0C41E234" w14:textId="7549E850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1B64589B" w14:textId="6C2133E4" w:rsidR="00585022" w:rsidRDefault="00585022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Os membros precisam e habilidades administrativas, </w:t>
      </w:r>
      <w:r w:rsidR="00722B9F">
        <w:rPr>
          <w:rFonts w:cs="Arial"/>
        </w:rPr>
        <w:t xml:space="preserve">em brainstorming, resolução de problemas e habilidade para fazer apresentações e apresentar dados. </w:t>
      </w:r>
    </w:p>
    <w:p w14:paraId="50D0A3F2" w14:textId="6F2E5281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5F2005AA" w14:textId="7B6D9DA2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Como prover o KCA:</w:t>
      </w:r>
    </w:p>
    <w:p w14:paraId="37454A49" w14:textId="783FA4DD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3CA4A407" w14:textId="554952F8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Quadros KCA que descrevem todo o processo e objetivos são colocados em áreas de grande circulação e em áreas de produção.</w:t>
      </w:r>
    </w:p>
    <w:p w14:paraId="7900CA42" w14:textId="2F2B87EF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Competições e premiações de KCA na fábrica em todas as áreas como produtividade, segurança, qualidade.</w:t>
      </w:r>
    </w:p>
    <w:p w14:paraId="340AAE3F" w14:textId="5AC3D918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Competições de KCA entre fábricas.</w:t>
      </w:r>
    </w:p>
    <w:p w14:paraId="266C4769" w14:textId="78B74B0D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2AC719A6" w14:textId="332FCCBF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4BCE9440" w14:textId="77777777" w:rsidR="00722B9F" w:rsidRDefault="00722B9F" w:rsidP="00D675F3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43D17B5F" w14:textId="41CB65FD" w:rsidR="00722B9F" w:rsidRPr="00722B9F" w:rsidRDefault="00722B9F" w:rsidP="00722B9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  <w:b/>
          <w:bCs/>
        </w:rPr>
        <w:lastRenderedPageBreak/>
        <w:t>FINAL</w:t>
      </w:r>
    </w:p>
    <w:p w14:paraId="33146B29" w14:textId="650E5B39" w:rsidR="00722B9F" w:rsidRDefault="00722B9F" w:rsidP="00722B9F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72CE8AFF" w14:textId="0AD476A2" w:rsidR="00722B9F" w:rsidRDefault="00722B9F" w:rsidP="00722B9F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 xml:space="preserve">Pequenas melhorias ao longo do tempo, geram grandes benefícios. Importante </w:t>
      </w:r>
      <w:r w:rsidR="003D59E2">
        <w:rPr>
          <w:rFonts w:cs="Arial"/>
        </w:rPr>
        <w:t xml:space="preserve">a padronização do trabalho para a melhoria ter efeito. </w:t>
      </w:r>
    </w:p>
    <w:p w14:paraId="13D7DACE" w14:textId="5AF1BBEB" w:rsidR="003D59E2" w:rsidRDefault="003D59E2" w:rsidP="00722B9F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</w:p>
    <w:p w14:paraId="06C31139" w14:textId="0FC7561B" w:rsidR="003D59E2" w:rsidRPr="00722B9F" w:rsidRDefault="003D59E2" w:rsidP="00722B9F">
      <w:pPr>
        <w:autoSpaceDE w:val="0"/>
        <w:autoSpaceDN w:val="0"/>
        <w:adjustRightInd w:val="0"/>
        <w:spacing w:after="0" w:line="276" w:lineRule="auto"/>
        <w:jc w:val="both"/>
        <w:rPr>
          <w:rFonts w:cs="Arial"/>
        </w:rPr>
      </w:pPr>
      <w:r>
        <w:rPr>
          <w:rFonts w:cs="Arial"/>
        </w:rPr>
        <w:t>Grandes melhorias sem padronização e o estudo aprofundado dos problemas pelo kaizen, tendem a perder seu efeito ao longo do tempo.</w:t>
      </w:r>
    </w:p>
    <w:sectPr w:rsidR="003D59E2" w:rsidRPr="00722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1DAE"/>
    <w:multiLevelType w:val="hybridMultilevel"/>
    <w:tmpl w:val="ACEC4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88"/>
    <w:rsid w:val="0009279F"/>
    <w:rsid w:val="00174747"/>
    <w:rsid w:val="001C0CC7"/>
    <w:rsid w:val="002573A9"/>
    <w:rsid w:val="003742B5"/>
    <w:rsid w:val="003A4821"/>
    <w:rsid w:val="003B467D"/>
    <w:rsid w:val="003D59E2"/>
    <w:rsid w:val="004A2492"/>
    <w:rsid w:val="004F01B2"/>
    <w:rsid w:val="00547BE8"/>
    <w:rsid w:val="00585022"/>
    <w:rsid w:val="0062011C"/>
    <w:rsid w:val="006E6688"/>
    <w:rsid w:val="00722B9F"/>
    <w:rsid w:val="00746F8E"/>
    <w:rsid w:val="007822D6"/>
    <w:rsid w:val="009553B1"/>
    <w:rsid w:val="00983549"/>
    <w:rsid w:val="009A2D25"/>
    <w:rsid w:val="00A55395"/>
    <w:rsid w:val="00C20A8A"/>
    <w:rsid w:val="00CA53A2"/>
    <w:rsid w:val="00D675F3"/>
    <w:rsid w:val="00F7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AF5A3"/>
  <w15:chartTrackingRefBased/>
  <w15:docId w15:val="{2E295831-7A4D-496E-9C44-CBC00060C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8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6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941</Words>
  <Characters>5082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José Antunes Souza Jorge</dc:creator>
  <cp:keywords/>
  <dc:description/>
  <cp:lastModifiedBy>Bernardo José Antunes Souza Jorge</cp:lastModifiedBy>
  <cp:revision>4</cp:revision>
  <dcterms:created xsi:type="dcterms:W3CDTF">2021-11-24T23:29:00Z</dcterms:created>
  <dcterms:modified xsi:type="dcterms:W3CDTF">2021-11-26T00:35:00Z</dcterms:modified>
</cp:coreProperties>
</file>