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767" w:rsidRDefault="00110E2E" w:rsidP="00110E2E">
      <w:pPr>
        <w:pStyle w:val="Title"/>
      </w:pPr>
      <w:r>
        <w:t xml:space="preserve">DRS </w:t>
      </w:r>
      <w:r w:rsidR="00651F87">
        <w:t>Transfer Times</w:t>
      </w:r>
    </w:p>
    <w:sdt>
      <w:sdtPr>
        <w:alias w:val="Author"/>
        <w:tag w:val=""/>
        <w:id w:val="-1757125451"/>
        <w:placeholder>
          <w:docPart w:val="1526804472674DE7AC4C51F7D68BF54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:rsidR="00110E2E" w:rsidRDefault="00110E2E" w:rsidP="00110E2E">
          <w:r>
            <w:t>Jim Katz</w:t>
          </w:r>
        </w:p>
      </w:sdtContent>
    </w:sdt>
    <w:p w:rsidR="007B7908" w:rsidRPr="007B7908" w:rsidRDefault="007B7908" w:rsidP="00110E2E">
      <w:pPr>
        <w:rPr>
          <w:b/>
        </w:rPr>
      </w:pPr>
      <w:r>
        <w:rPr>
          <w:b/>
        </w:rPr>
        <w:t>Abstract</w:t>
      </w:r>
    </w:p>
    <w:sdt>
      <w:sdtPr>
        <w:alias w:val="Abstract"/>
        <w:tag w:val=""/>
        <w:id w:val="1623424924"/>
        <w:placeholder>
          <w:docPart w:val="D5AE9A8E7AB94C16BF1AD3AC86161A78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Content>
        <w:p w:rsidR="00110E2E" w:rsidRDefault="007B7908" w:rsidP="00110E2E">
          <w:r>
            <w:t>Calculates the time and network requirements for preparing and uploading batches of works to Harvards DRS using their provided BatchBuilder and transfer facilities.</w:t>
          </w:r>
        </w:p>
      </w:sdtContent>
    </w:sdt>
    <w:p w:rsidR="007B7908" w:rsidRDefault="007B7908" w:rsidP="00110E2E">
      <w:pPr>
        <w:rPr>
          <w:b/>
        </w:rPr>
      </w:pPr>
      <w:r>
        <w:rPr>
          <w:b/>
        </w:rPr>
        <w:t>References</w:t>
      </w:r>
    </w:p>
    <w:p w:rsidR="007B7908" w:rsidRDefault="007B7908" w:rsidP="00110E2E">
      <w:bookmarkStart w:id="0" w:name="_Hlk500413432"/>
      <w:r>
        <w:t>Github</w:t>
      </w:r>
      <w:r w:rsidR="00137715">
        <w:t xml:space="preserve"> </w:t>
      </w:r>
      <w:r>
        <w:t>: (</w:t>
      </w:r>
      <w:hyperlink r:id="rId8" w:history="1">
        <w:r w:rsidR="00137715">
          <w:rPr>
            <w:rStyle w:val="Hyperlink"/>
          </w:rPr>
          <w:t>https://BuddhistDigitalResourceCenter/drs-deposit</w:t>
        </w:r>
      </w:hyperlink>
      <w:r>
        <w:t>) Specifically:</w:t>
      </w:r>
    </w:p>
    <w:p w:rsidR="00137715" w:rsidRDefault="00137715" w:rsidP="00110E2E">
      <w:r>
        <w:t>output/</w:t>
      </w:r>
    </w:p>
    <w:bookmarkEnd w:id="0"/>
    <w:p w:rsidR="001574B7" w:rsidRDefault="00137715" w:rsidP="00CD41C7">
      <w:pPr>
        <w:ind w:left="3690" w:hanging="2970"/>
      </w:pPr>
      <w:r>
        <w:t>[1]</w:t>
      </w:r>
      <w:r w:rsidR="007B7908">
        <w:t>RS3Archives2017-12-06.xlsx</w:t>
      </w:r>
      <w:r w:rsidR="001574B7">
        <w:tab/>
      </w:r>
      <w:r w:rsidR="007B7908">
        <w:t>Catalog of all works on RS3 server</w:t>
      </w:r>
      <w:r w:rsidR="00473767">
        <w:t>, with aggregate statistics</w:t>
      </w:r>
    </w:p>
    <w:p w:rsidR="001574B7" w:rsidRDefault="00137715" w:rsidP="00CD41C7">
      <w:pPr>
        <w:ind w:left="3690" w:hanging="2970"/>
      </w:pPr>
      <w:r>
        <w:t>[2]</w:t>
      </w:r>
      <w:r w:rsidR="007B7908">
        <w:t>LogTime.xlsx</w:t>
      </w:r>
      <w:r w:rsidR="007B7908">
        <w:tab/>
        <w:t>Observations of file copying time</w:t>
      </w:r>
    </w:p>
    <w:p w:rsidR="007B7908" w:rsidRDefault="00137715" w:rsidP="00CD41C7">
      <w:pPr>
        <w:ind w:left="3690" w:hanging="2970"/>
      </w:pPr>
      <w:r>
        <w:t>[3]</w:t>
      </w:r>
      <w:r w:rsidR="007B7908">
        <w:t>timeBatchBuild.xlsx</w:t>
      </w:r>
      <w:r w:rsidR="007B7908">
        <w:tab/>
        <w:t>Observations of batchBuilder times</w:t>
      </w:r>
    </w:p>
    <w:p w:rsidR="00137715" w:rsidRDefault="00137715" w:rsidP="00110E2E">
      <w:r>
        <w:t>docs/</w:t>
      </w:r>
    </w:p>
    <w:p w:rsidR="00137715" w:rsidRDefault="00137715" w:rsidP="00473767">
      <w:pPr>
        <w:ind w:left="720"/>
      </w:pPr>
      <w:r>
        <w:t>[4] BDRC Deposit Workflow Plan.doc</w:t>
      </w:r>
    </w:p>
    <w:p w:rsidR="00137715" w:rsidRDefault="00137715" w:rsidP="00473767">
      <w:pPr>
        <w:ind w:left="720"/>
      </w:pPr>
      <w:r>
        <w:t xml:space="preserve">[5] </w:t>
      </w:r>
      <w:r w:rsidRPr="00137715">
        <w:t>DRS2 - Tibetan Buddhist Resource Center Report - Tricia_Patterson-20160317</w:t>
      </w:r>
      <w:r>
        <w:t>.docx</w:t>
      </w:r>
    </w:p>
    <w:p w:rsidR="00137715" w:rsidRDefault="00137715" w:rsidP="00110E2E"/>
    <w:p w:rsidR="00137715" w:rsidRDefault="00785201" w:rsidP="00785201">
      <w:pPr>
        <w:pStyle w:val="Heading1"/>
      </w:pPr>
      <w:r>
        <w:t>Overview</w:t>
      </w:r>
    </w:p>
    <w:p w:rsidR="00785201" w:rsidRDefault="00785201" w:rsidP="00785201">
      <w:r>
        <w:t xml:space="preserve">Building and depositing to DRS has three </w:t>
      </w:r>
      <w:r w:rsidR="00473767">
        <w:t>principal time</w:t>
      </w:r>
      <w:r w:rsidR="00C67F34">
        <w:t>-</w:t>
      </w:r>
      <w:r w:rsidR="00473767">
        <w:t>consuming</w:t>
      </w:r>
      <w:r>
        <w:t xml:space="preserve"> steps, regardless of BDRC implementation. These are:</w:t>
      </w:r>
    </w:p>
    <w:p w:rsidR="00785201" w:rsidRDefault="00785201" w:rsidP="00785201">
      <w:pPr>
        <w:pStyle w:val="ListParagraph"/>
        <w:numPr>
          <w:ilvl w:val="0"/>
          <w:numId w:val="1"/>
        </w:numPr>
      </w:pPr>
      <w:r>
        <w:t>Copying the images into the batch structure. This is a copy from one BDRC resource to another, internal.</w:t>
      </w:r>
    </w:p>
    <w:p w:rsidR="00785201" w:rsidRDefault="00785201" w:rsidP="00785201">
      <w:pPr>
        <w:pStyle w:val="ListParagraph"/>
        <w:numPr>
          <w:ilvl w:val="0"/>
          <w:numId w:val="1"/>
        </w:numPr>
      </w:pPr>
      <w:r>
        <w:t>Creating the batch</w:t>
      </w:r>
      <w:r w:rsidR="00473767">
        <w:t>es</w:t>
      </w:r>
      <w:r>
        <w:t xml:space="preserve">. </w:t>
      </w:r>
    </w:p>
    <w:p w:rsidR="00785201" w:rsidRDefault="00785201" w:rsidP="00785201">
      <w:pPr>
        <w:pStyle w:val="ListParagraph"/>
        <w:numPr>
          <w:ilvl w:val="0"/>
          <w:numId w:val="1"/>
        </w:numPr>
      </w:pPr>
      <w:r>
        <w:t xml:space="preserve">Transferring </w:t>
      </w:r>
      <w:r w:rsidR="00473767">
        <w:t>the resulting batches.</w:t>
      </w:r>
    </w:p>
    <w:p w:rsidR="00473767" w:rsidRDefault="00473767" w:rsidP="00C67F34">
      <w:pPr>
        <w:pStyle w:val="Heading1"/>
      </w:pPr>
      <w:r>
        <w:t>Basic statistics</w:t>
      </w:r>
    </w:p>
    <w:p w:rsidR="00C67F34" w:rsidRPr="00C67F34" w:rsidRDefault="00C67F34" w:rsidP="00C67F34">
      <w:pPr>
        <w:pStyle w:val="Heading2"/>
      </w:pPr>
      <w:r>
        <w:t>Quantities</w:t>
      </w:r>
    </w:p>
    <w:p w:rsidR="00473767" w:rsidRDefault="00473767" w:rsidP="00473767">
      <w:r>
        <w:t xml:space="preserve">The </w:t>
      </w:r>
      <w:proofErr w:type="gramStart"/>
      <w:r>
        <w:t>top level</w:t>
      </w:r>
      <w:proofErr w:type="gramEnd"/>
      <w:r>
        <w:t xml:space="preserve"> quantities</w:t>
      </w:r>
      <w:r w:rsidR="00C67F34">
        <w:t xml:space="preserve"> and limits</w:t>
      </w:r>
      <w:r>
        <w:t xml:space="preserve"> in this discussion are: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3"/>
        <w:gridCol w:w="2143"/>
        <w:gridCol w:w="2485"/>
        <w:gridCol w:w="2329"/>
      </w:tblGrid>
      <w:tr w:rsidR="00473767" w:rsidTr="00473767">
        <w:tc>
          <w:tcPr>
            <w:tcW w:w="2403" w:type="dxa"/>
          </w:tcPr>
          <w:p w:rsidR="00473767" w:rsidRPr="00C67F34" w:rsidRDefault="00473767" w:rsidP="00C67F34">
            <w:pPr>
              <w:jc w:val="center"/>
              <w:rPr>
                <w:b/>
              </w:rPr>
            </w:pPr>
            <w:r w:rsidRPr="00C67F34">
              <w:rPr>
                <w:b/>
              </w:rPr>
              <w:t>Item</w:t>
            </w:r>
          </w:p>
        </w:tc>
        <w:tc>
          <w:tcPr>
            <w:tcW w:w="2143" w:type="dxa"/>
          </w:tcPr>
          <w:p w:rsidR="00473767" w:rsidRPr="00C67F34" w:rsidRDefault="00473767" w:rsidP="00C67F34">
            <w:pPr>
              <w:jc w:val="center"/>
              <w:rPr>
                <w:b/>
              </w:rPr>
            </w:pPr>
            <w:r w:rsidRPr="00C67F34">
              <w:rPr>
                <w:b/>
              </w:rPr>
              <w:t>BDRC Description</w:t>
            </w:r>
          </w:p>
        </w:tc>
        <w:tc>
          <w:tcPr>
            <w:tcW w:w="2485" w:type="dxa"/>
          </w:tcPr>
          <w:p w:rsidR="00473767" w:rsidRPr="00C67F34" w:rsidRDefault="00473767" w:rsidP="00C67F34">
            <w:pPr>
              <w:jc w:val="center"/>
              <w:rPr>
                <w:b/>
              </w:rPr>
            </w:pPr>
            <w:r w:rsidRPr="00C67F34">
              <w:rPr>
                <w:b/>
              </w:rPr>
              <w:t>DRS Unit</w:t>
            </w:r>
          </w:p>
        </w:tc>
        <w:tc>
          <w:tcPr>
            <w:tcW w:w="2329" w:type="dxa"/>
          </w:tcPr>
          <w:p w:rsidR="00473767" w:rsidRPr="00C67F34" w:rsidRDefault="00473767" w:rsidP="00C67F34">
            <w:pPr>
              <w:jc w:val="center"/>
              <w:rPr>
                <w:b/>
              </w:rPr>
            </w:pPr>
            <w:r w:rsidRPr="00C67F34">
              <w:rPr>
                <w:b/>
              </w:rPr>
              <w:t>Count</w:t>
            </w:r>
          </w:p>
        </w:tc>
      </w:tr>
      <w:tr w:rsidR="00473767" w:rsidTr="00473767">
        <w:tc>
          <w:tcPr>
            <w:tcW w:w="2403" w:type="dxa"/>
          </w:tcPr>
          <w:p w:rsidR="00473767" w:rsidRDefault="00473767" w:rsidP="00473767">
            <w:r>
              <w:t>Work</w:t>
            </w:r>
          </w:p>
        </w:tc>
        <w:tc>
          <w:tcPr>
            <w:tcW w:w="2143" w:type="dxa"/>
          </w:tcPr>
          <w:p w:rsidR="00473767" w:rsidRDefault="00473767" w:rsidP="00473767">
            <w:r>
              <w:t>A collection of volumes</w:t>
            </w:r>
          </w:p>
        </w:tc>
        <w:tc>
          <w:tcPr>
            <w:tcW w:w="2485" w:type="dxa"/>
          </w:tcPr>
          <w:p w:rsidR="00473767" w:rsidRDefault="00473767" w:rsidP="00473767">
            <w:r>
              <w:t>A collection of batches</w:t>
            </w:r>
          </w:p>
        </w:tc>
        <w:tc>
          <w:tcPr>
            <w:tcW w:w="2329" w:type="dxa"/>
          </w:tcPr>
          <w:p w:rsidR="00473767" w:rsidRDefault="00473767" w:rsidP="00473767">
            <w:r>
              <w:t>12000</w:t>
            </w:r>
          </w:p>
        </w:tc>
      </w:tr>
      <w:tr w:rsidR="00473767" w:rsidTr="00473767">
        <w:tc>
          <w:tcPr>
            <w:tcW w:w="2403" w:type="dxa"/>
          </w:tcPr>
          <w:p w:rsidR="00473767" w:rsidRDefault="00473767" w:rsidP="00473767">
            <w:r>
              <w:t>Volumes</w:t>
            </w:r>
          </w:p>
        </w:tc>
        <w:tc>
          <w:tcPr>
            <w:tcW w:w="2143" w:type="dxa"/>
          </w:tcPr>
          <w:p w:rsidR="00473767" w:rsidRDefault="00473767" w:rsidP="00473767">
            <w:r>
              <w:t>A collection of pages</w:t>
            </w:r>
            <w:r w:rsidR="004662A4">
              <w:t xml:space="preserve">, a subset of a work. </w:t>
            </w:r>
          </w:p>
        </w:tc>
        <w:tc>
          <w:tcPr>
            <w:tcW w:w="2485" w:type="dxa"/>
          </w:tcPr>
          <w:p w:rsidR="00473767" w:rsidRDefault="00473767" w:rsidP="00473767">
            <w:r>
              <w:t>Up to 30 volumes can be in a batch</w:t>
            </w:r>
          </w:p>
        </w:tc>
        <w:tc>
          <w:tcPr>
            <w:tcW w:w="2329" w:type="dxa"/>
          </w:tcPr>
          <w:p w:rsidR="00473767" w:rsidRDefault="00473767" w:rsidP="00473767"/>
        </w:tc>
      </w:tr>
      <w:tr w:rsidR="00473767" w:rsidTr="00473767">
        <w:tc>
          <w:tcPr>
            <w:tcW w:w="2403" w:type="dxa"/>
          </w:tcPr>
          <w:p w:rsidR="00473767" w:rsidRDefault="001008A9" w:rsidP="00473767">
            <w:r>
              <w:t>Images</w:t>
            </w:r>
          </w:p>
        </w:tc>
        <w:tc>
          <w:tcPr>
            <w:tcW w:w="2143" w:type="dxa"/>
          </w:tcPr>
          <w:p w:rsidR="00473767" w:rsidRDefault="001008A9" w:rsidP="00473767">
            <w:r>
              <w:t>One imaged page.</w:t>
            </w:r>
          </w:p>
        </w:tc>
        <w:tc>
          <w:tcPr>
            <w:tcW w:w="2485" w:type="dxa"/>
          </w:tcPr>
          <w:p w:rsidR="00473767" w:rsidRDefault="001008A9" w:rsidP="00473767">
            <w:r>
              <w:t>Object</w:t>
            </w:r>
          </w:p>
        </w:tc>
        <w:tc>
          <w:tcPr>
            <w:tcW w:w="2329" w:type="dxa"/>
          </w:tcPr>
          <w:p w:rsidR="00473767" w:rsidRPr="001008A9" w:rsidRDefault="001008A9" w:rsidP="004737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13,670,868</w:t>
            </w:r>
            <w:r w:rsidR="00C67F34">
              <w:rPr>
                <w:rFonts w:ascii="Calibri" w:hAnsi="Calibri" w:cs="Calibri"/>
                <w:color w:val="000000"/>
              </w:rPr>
              <w:t xml:space="preserve"> consuming around 5.3Tb</w:t>
            </w:r>
          </w:p>
        </w:tc>
      </w:tr>
    </w:tbl>
    <w:p w:rsidR="00C67F34" w:rsidRDefault="00C67F34" w:rsidP="00C67F34">
      <w:pPr>
        <w:pStyle w:val="Heading2"/>
      </w:pPr>
      <w:r>
        <w:lastRenderedPageBreak/>
        <w:t>Capacities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C67F34" w:rsidTr="00C67F34">
        <w:tc>
          <w:tcPr>
            <w:tcW w:w="3120" w:type="dxa"/>
          </w:tcPr>
          <w:p w:rsidR="00C67F34" w:rsidRPr="00C67F34" w:rsidRDefault="00C67F34" w:rsidP="00C67F34">
            <w:pPr>
              <w:jc w:val="center"/>
              <w:rPr>
                <w:b/>
              </w:rPr>
            </w:pPr>
            <w:r w:rsidRPr="00C67F34">
              <w:rPr>
                <w:b/>
              </w:rPr>
              <w:t>Unit</w:t>
            </w:r>
          </w:p>
        </w:tc>
        <w:tc>
          <w:tcPr>
            <w:tcW w:w="3120" w:type="dxa"/>
          </w:tcPr>
          <w:p w:rsidR="00C67F34" w:rsidRPr="00C67F34" w:rsidRDefault="00C67F34" w:rsidP="00C67F34">
            <w:pPr>
              <w:jc w:val="center"/>
              <w:rPr>
                <w:b/>
              </w:rPr>
            </w:pPr>
            <w:r w:rsidRPr="00C67F34">
              <w:rPr>
                <w:b/>
              </w:rPr>
              <w:t>Owner</w:t>
            </w:r>
          </w:p>
        </w:tc>
        <w:tc>
          <w:tcPr>
            <w:tcW w:w="3120" w:type="dxa"/>
          </w:tcPr>
          <w:p w:rsidR="00C67F34" w:rsidRPr="00C67F34" w:rsidRDefault="00C67F34" w:rsidP="00C67F34">
            <w:pPr>
              <w:jc w:val="center"/>
              <w:rPr>
                <w:b/>
              </w:rPr>
            </w:pPr>
            <w:r w:rsidRPr="00C67F34">
              <w:rPr>
                <w:b/>
              </w:rPr>
              <w:t>Value</w:t>
            </w:r>
          </w:p>
        </w:tc>
      </w:tr>
      <w:tr w:rsidR="00C67F34" w:rsidTr="00C67F34">
        <w:tc>
          <w:tcPr>
            <w:tcW w:w="3120" w:type="dxa"/>
          </w:tcPr>
          <w:p w:rsidR="00C67F34" w:rsidRDefault="00C67F34" w:rsidP="00C67F34">
            <w:r>
              <w:t>Disk storage</w:t>
            </w:r>
          </w:p>
        </w:tc>
        <w:tc>
          <w:tcPr>
            <w:tcW w:w="3120" w:type="dxa"/>
          </w:tcPr>
          <w:p w:rsidR="00C67F34" w:rsidRDefault="00C67F34" w:rsidP="00C67F34">
            <w:r>
              <w:t>BDRC</w:t>
            </w:r>
          </w:p>
        </w:tc>
        <w:tc>
          <w:tcPr>
            <w:tcW w:w="3120" w:type="dxa"/>
          </w:tcPr>
          <w:p w:rsidR="00C67F34" w:rsidRDefault="00C67F34" w:rsidP="00C67F34">
            <w:r>
              <w:t>9Tb dedicated drive</w:t>
            </w:r>
          </w:p>
        </w:tc>
      </w:tr>
      <w:tr w:rsidR="00C67F34" w:rsidTr="00C67F34">
        <w:tc>
          <w:tcPr>
            <w:tcW w:w="3120" w:type="dxa"/>
          </w:tcPr>
          <w:p w:rsidR="00C67F34" w:rsidRDefault="00C67F34" w:rsidP="00C67F34">
            <w:r>
              <w:t>Upload limit</w:t>
            </w:r>
          </w:p>
        </w:tc>
        <w:tc>
          <w:tcPr>
            <w:tcW w:w="3120" w:type="dxa"/>
          </w:tcPr>
          <w:p w:rsidR="00C67F34" w:rsidRDefault="00C67F34" w:rsidP="00C67F34">
            <w:r>
              <w:t>HUL DRS</w:t>
            </w:r>
          </w:p>
        </w:tc>
        <w:tc>
          <w:tcPr>
            <w:tcW w:w="3120" w:type="dxa"/>
          </w:tcPr>
          <w:p w:rsidR="00C67F34" w:rsidRDefault="00C67F34" w:rsidP="00C67F34">
            <w:r>
              <w:t>250000 objects/day</w:t>
            </w:r>
          </w:p>
        </w:tc>
      </w:tr>
      <w:tr w:rsidR="00C67F34" w:rsidTr="00C67F34">
        <w:tc>
          <w:tcPr>
            <w:tcW w:w="3120" w:type="dxa"/>
          </w:tcPr>
          <w:p w:rsidR="00C67F34" w:rsidRDefault="00C67F34" w:rsidP="00C67F34">
            <w:r>
              <w:t>Transfer speed</w:t>
            </w:r>
          </w:p>
        </w:tc>
        <w:tc>
          <w:tcPr>
            <w:tcW w:w="3120" w:type="dxa"/>
          </w:tcPr>
          <w:p w:rsidR="00C67F34" w:rsidRDefault="00C67F34" w:rsidP="00C67F34">
            <w:r>
              <w:t>BDRC and HUL</w:t>
            </w:r>
          </w:p>
        </w:tc>
        <w:tc>
          <w:tcPr>
            <w:tcW w:w="3120" w:type="dxa"/>
          </w:tcPr>
          <w:p w:rsidR="00C67F34" w:rsidRDefault="00C67F34" w:rsidP="00C67F34">
            <w:r>
              <w:t>TBD</w:t>
            </w:r>
          </w:p>
        </w:tc>
      </w:tr>
    </w:tbl>
    <w:p w:rsidR="00C67F34" w:rsidRPr="00C67F34" w:rsidRDefault="00C67F34" w:rsidP="00C67F34"/>
    <w:p w:rsidR="00785201" w:rsidRDefault="00785201" w:rsidP="00785201">
      <w:pPr>
        <w:pStyle w:val="Heading1"/>
      </w:pPr>
      <w:r>
        <w:t>Image copy</w:t>
      </w:r>
    </w:p>
    <w:p w:rsidR="00AF6581" w:rsidRPr="00AF6581" w:rsidRDefault="00AF6581" w:rsidP="00AF6581">
      <w:r>
        <w:t>Every image sent to DRS needs to be copied to a buffer from which it is sent. Batch building does not support sending the batch from its original file location. The copy file occurs on a mac which has both the source and the destination connected through AFP.  Measurements</w:t>
      </w:r>
      <w:r w:rsidRPr="00AF6581">
        <w:rPr>
          <w:vertAlign w:val="superscript"/>
        </w:rPr>
        <w:t>[2]</w:t>
      </w:r>
      <w:r>
        <w:t xml:space="preserve"> have observed throughput of 290 – 300 kb/sec. At this rate, the file copy portion will consume 6 days to copy all the images. (note this 6 days is included in the running time of all the batch builders – it is not separate.</w:t>
      </w:r>
    </w:p>
    <w:p w:rsidR="00785201" w:rsidRDefault="00785201" w:rsidP="00785201">
      <w:pPr>
        <w:pStyle w:val="Heading1"/>
      </w:pPr>
      <w:r>
        <w:t>Batch creation</w:t>
      </w:r>
    </w:p>
    <w:p w:rsidR="00785201" w:rsidRDefault="00785201" w:rsidP="00785201">
      <w:r>
        <w:t>The most significant components of these are:</w:t>
      </w:r>
    </w:p>
    <w:p w:rsidR="00785201" w:rsidRDefault="00785201" w:rsidP="00785201">
      <w:pPr>
        <w:pStyle w:val="ListParagraph"/>
        <w:numPr>
          <w:ilvl w:val="1"/>
          <w:numId w:val="2"/>
        </w:numPr>
      </w:pPr>
      <w:r>
        <w:t>Calling a DRS web service to derive and detch information about an image</w:t>
      </w:r>
    </w:p>
    <w:p w:rsidR="00AF6581" w:rsidRDefault="00785201" w:rsidP="00AF6581">
      <w:pPr>
        <w:pStyle w:val="ListParagraph"/>
        <w:numPr>
          <w:ilvl w:val="1"/>
          <w:numId w:val="2"/>
        </w:numPr>
      </w:pPr>
      <w:r>
        <w:t>Assembling all the images into one xml file.</w:t>
      </w:r>
    </w:p>
    <w:p w:rsidR="00AF6581" w:rsidRDefault="00AF6581" w:rsidP="00AF6581">
      <w:r>
        <w:t>Measurements on a dual core MacOs machine</w:t>
      </w:r>
      <w:r w:rsidRPr="00AF6581">
        <w:rPr>
          <w:vertAlign w:val="superscript"/>
        </w:rPr>
        <w:t>[3]</w:t>
      </w:r>
      <w:r>
        <w:rPr>
          <w:vertAlign w:val="superscript"/>
        </w:rPr>
        <w:t xml:space="preserve"> </w:t>
      </w:r>
      <w:r>
        <w:t xml:space="preserve">showed </w:t>
      </w:r>
      <w:r w:rsidR="009C2D4C">
        <w:t>batch building process files rates of around 10 files/sec. Actual throughput increases for large batches (more files /sec).</w:t>
      </w:r>
    </w:p>
    <w:p w:rsidR="009C2D4C" w:rsidRPr="00AF6581" w:rsidRDefault="009C2D4C" w:rsidP="00AF6581">
      <w:r>
        <w:t>At this rate, the batch building steps would consume 6.4 days to process</w:t>
      </w:r>
      <w:r w:rsidR="00EB3D98">
        <w:t>.</w:t>
      </w:r>
    </w:p>
    <w:p w:rsidR="00785201" w:rsidRPr="00785201" w:rsidRDefault="00785201" w:rsidP="00785201">
      <w:pPr>
        <w:pStyle w:val="Heading1"/>
      </w:pPr>
      <w:r>
        <w:t>Transfer</w:t>
      </w:r>
    </w:p>
    <w:p w:rsidR="007B7908" w:rsidRDefault="0009679F" w:rsidP="00110E2E">
      <w:r>
        <w:t>The time to transfer the total BDRC archive is limited by three factors:</w:t>
      </w:r>
    </w:p>
    <w:p w:rsidR="0009679F" w:rsidRDefault="0009679F" w:rsidP="0009679F">
      <w:pPr>
        <w:pStyle w:val="ListParagraph"/>
        <w:numPr>
          <w:ilvl w:val="0"/>
          <w:numId w:val="4"/>
        </w:numPr>
      </w:pPr>
      <w:r>
        <w:t>Transfer rate</w:t>
      </w:r>
    </w:p>
    <w:p w:rsidR="0009679F" w:rsidRDefault="0009679F" w:rsidP="0009679F">
      <w:pPr>
        <w:pStyle w:val="ListParagraph"/>
        <w:numPr>
          <w:ilvl w:val="0"/>
          <w:numId w:val="4"/>
        </w:numPr>
      </w:pPr>
      <w:r>
        <w:t>Limits on daily amount transferred</w:t>
      </w:r>
    </w:p>
    <w:p w:rsidR="0009679F" w:rsidRDefault="0009679F" w:rsidP="0009679F">
      <w:pPr>
        <w:pStyle w:val="ListParagraph"/>
        <w:numPr>
          <w:ilvl w:val="0"/>
          <w:numId w:val="4"/>
        </w:numPr>
      </w:pPr>
      <w:r>
        <w:t>HUL processing time per batch</w:t>
      </w:r>
    </w:p>
    <w:p w:rsidR="00945F95" w:rsidRDefault="00945F95" w:rsidP="0009679F">
      <w:r>
        <w:t xml:space="preserve">See [1],Worksheet “Transfer Rate”: If we could transfer the maximum allowed number of files per day, around 55 days would be required. </w:t>
      </w:r>
    </w:p>
    <w:p w:rsidR="00252E51" w:rsidRDefault="00651F87" w:rsidP="0009679F">
      <w:r>
        <w:t>N</w:t>
      </w:r>
      <w:r w:rsidR="00945F95">
        <w:t>etwork speed is required transfer</w:t>
      </w:r>
      <w:r w:rsidR="000001E9">
        <w:t xml:space="preserve"> the maximum file count</w:t>
      </w:r>
      <w:r w:rsidR="00945F95">
        <w:t xml:space="preserve">: around 9Mbits/sec. </w:t>
      </w:r>
      <w:bookmarkStart w:id="1" w:name="_GoBack"/>
      <w:bookmarkEnd w:id="1"/>
    </w:p>
    <w:p w:rsidR="00651F87" w:rsidRDefault="000001E9" w:rsidP="0009679F">
      <w:r>
        <w:t>W</w:t>
      </w:r>
      <w:r w:rsidR="00651F87">
        <w:t>e will probably not attain this throughput regularly, as we’re transferring over a VPN. We will measure when we transfer to HUL’s QA system, and advise from there.</w:t>
      </w:r>
    </w:p>
    <w:p w:rsidR="00651F87" w:rsidRPr="007B7908" w:rsidRDefault="00651F87" w:rsidP="0009679F"/>
    <w:sectPr w:rsidR="00651F87" w:rsidRPr="007B7908" w:rsidSect="00853050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A39" w:rsidRDefault="005E5A39" w:rsidP="00853050">
      <w:pPr>
        <w:spacing w:after="0" w:line="240" w:lineRule="auto"/>
      </w:pPr>
      <w:r>
        <w:separator/>
      </w:r>
    </w:p>
  </w:endnote>
  <w:endnote w:type="continuationSeparator" w:id="0">
    <w:p w:rsidR="005E5A39" w:rsidRDefault="005E5A39" w:rsidP="00853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1F87" w:rsidRDefault="00651F87" w:rsidP="00651F87">
    <w:pPr>
      <w:pStyle w:val="Footer"/>
    </w:pPr>
    <w:sdt>
      <w:sdtPr>
        <w:alias w:val="Company"/>
        <w:tag w:val=""/>
        <w:id w:val="1121493763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>
          <w:t>Buddhist Digital Resource Center</w:t>
        </w:r>
      </w:sdtContent>
    </w:sdt>
    <w:r>
      <w:ptab w:relativeTo="margin" w:alignment="center" w:leader="none"/>
    </w:r>
    <w:r>
      <w:fldChar w:fldCharType="begin"/>
    </w:r>
    <w:r>
      <w:instrText xml:space="preserve"> PAGE  \* ArabicDash  \* MERGEFORMAT </w:instrText>
    </w:r>
    <w:r>
      <w:fldChar w:fldCharType="separate"/>
    </w:r>
    <w:r w:rsidR="000001E9">
      <w:rPr>
        <w:noProof/>
      </w:rPr>
      <w:t>- 2 -</w:t>
    </w:r>
    <w:r>
      <w:fldChar w:fldCharType="end"/>
    </w:r>
    <w:r>
      <w:ptab w:relativeTo="margin" w:alignment="right" w:leader="none"/>
    </w:r>
    <w:sdt>
      <w:sdtPr>
        <w:alias w:val="Publish Date"/>
        <w:tag w:val=""/>
        <w:id w:val="420996365"/>
        <w:dataBinding w:prefixMappings="xmlns:ns0='http://schemas.microsoft.com/office/2006/coverPageProps' " w:xpath="/ns0:CoverPageProperties[1]/ns0:PublishDate[1]" w:storeItemID="{55AF091B-3C7A-41E3-B477-F2FDAA23CFDA}"/>
        <w:date w:fullDate="2017-12-07T00:00:00Z">
          <w:dateFormat w:val="dd-MMM-yy"/>
          <w:lid w:val="en-US"/>
          <w:storeMappedDataAs w:val="dateTime"/>
          <w:calendar w:val="gregorian"/>
        </w:date>
      </w:sdtPr>
      <w:sdtContent>
        <w:r w:rsidR="00E4190E">
          <w:t>07-Dec-17</w:t>
        </w:r>
      </w:sdtContent>
    </w:sdt>
  </w:p>
  <w:p w:rsidR="00651F87" w:rsidRPr="00651F87" w:rsidRDefault="00651F87" w:rsidP="00651F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3767" w:rsidRDefault="00473767">
    <w:pPr>
      <w:pStyle w:val="Footer"/>
    </w:pPr>
    <w:sdt>
      <w:sdtPr>
        <w:alias w:val="Company"/>
        <w:tag w:val=""/>
        <w:id w:val="-1328975764"/>
        <w:placeholder>
          <w:docPart w:val="B5D5263655B04F2A89F0C219F6721FE0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>
          <w:t>Buddhist Digital Resource Center</w:t>
        </w:r>
      </w:sdtContent>
    </w:sdt>
    <w:r>
      <w:ptab w:relativeTo="margin" w:alignment="center" w:leader="none"/>
    </w:r>
    <w:r>
      <w:fldChar w:fldCharType="begin"/>
    </w:r>
    <w:r>
      <w:instrText xml:space="preserve"> PAGE  \* ArabicDash  \* MERGEFORMAT </w:instrText>
    </w:r>
    <w:r>
      <w:fldChar w:fldCharType="separate"/>
    </w:r>
    <w:r w:rsidR="000001E9">
      <w:rPr>
        <w:noProof/>
      </w:rPr>
      <w:t>- 1 -</w:t>
    </w:r>
    <w:r>
      <w:fldChar w:fldCharType="end"/>
    </w:r>
    <w:r w:rsidR="00E4190E">
      <w:tab/>
    </w:r>
    <w:sdt>
      <w:sdtPr>
        <w:alias w:val="Publish Date"/>
        <w:tag w:val=""/>
        <w:id w:val="55360146"/>
        <w:placeholder>
          <w:docPart w:val="B5D5263655B04F2A89F0C219F6721FE0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7-12-07T00:00:00Z">
          <w:dateFormat w:val="dd-MMM-yy"/>
          <w:lid w:val="en-US"/>
          <w:storeMappedDataAs w:val="dateTime"/>
          <w:calendar w:val="gregorian"/>
        </w:date>
      </w:sdtPr>
      <w:sdtContent>
        <w:r w:rsidR="00E4190E">
          <w:t>07-Dec-17</w:t>
        </w:r>
      </w:sdtContent>
    </w:sdt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A39" w:rsidRDefault="005E5A39" w:rsidP="00853050">
      <w:pPr>
        <w:spacing w:after="0" w:line="240" w:lineRule="auto"/>
      </w:pPr>
      <w:r>
        <w:separator/>
      </w:r>
    </w:p>
  </w:footnote>
  <w:footnote w:type="continuationSeparator" w:id="0">
    <w:p w:rsidR="005E5A39" w:rsidRDefault="005E5A39" w:rsidP="008530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Title"/>
      <w:tag w:val=""/>
      <w:id w:val="1116400235"/>
      <w:placeholder>
        <w:docPart w:val="1526804472674DE7AC4C51F7D68BF54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473767" w:rsidRDefault="00651F87">
        <w:pPr>
          <w:pStyle w:val="Header"/>
          <w:tabs>
            <w:tab w:val="clear" w:pos="4680"/>
            <w:tab w:val="clear" w:pos="9360"/>
          </w:tabs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DRS Transfer Times</w:t>
        </w:r>
      </w:p>
    </w:sdtContent>
  </w:sdt>
  <w:p w:rsidR="00473767" w:rsidRDefault="004737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F7555"/>
    <w:multiLevelType w:val="hybridMultilevel"/>
    <w:tmpl w:val="11100A64"/>
    <w:lvl w:ilvl="0" w:tplc="A7CE2E5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13B03"/>
    <w:multiLevelType w:val="hybridMultilevel"/>
    <w:tmpl w:val="F41ED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4A36C3"/>
    <w:multiLevelType w:val="hybridMultilevel"/>
    <w:tmpl w:val="F41ED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861996"/>
    <w:multiLevelType w:val="hybridMultilevel"/>
    <w:tmpl w:val="ABBA9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E2E"/>
    <w:rsid w:val="000001E9"/>
    <w:rsid w:val="0009679F"/>
    <w:rsid w:val="001008A9"/>
    <w:rsid w:val="00110E2E"/>
    <w:rsid w:val="00115909"/>
    <w:rsid w:val="00137715"/>
    <w:rsid w:val="001574B7"/>
    <w:rsid w:val="00252E51"/>
    <w:rsid w:val="00391135"/>
    <w:rsid w:val="00445DC6"/>
    <w:rsid w:val="004662A4"/>
    <w:rsid w:val="00473767"/>
    <w:rsid w:val="005E5A39"/>
    <w:rsid w:val="00651F87"/>
    <w:rsid w:val="00785201"/>
    <w:rsid w:val="007B7908"/>
    <w:rsid w:val="00853050"/>
    <w:rsid w:val="00945F95"/>
    <w:rsid w:val="009C2D4C"/>
    <w:rsid w:val="00AF6581"/>
    <w:rsid w:val="00B7056F"/>
    <w:rsid w:val="00C334E6"/>
    <w:rsid w:val="00C67F34"/>
    <w:rsid w:val="00CD41C7"/>
    <w:rsid w:val="00E4190E"/>
    <w:rsid w:val="00EB3D98"/>
    <w:rsid w:val="00F7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BAA1AD"/>
  <w15:chartTrackingRefBased/>
  <w15:docId w15:val="{DA8839D7-EB06-4DBC-8E67-808C65C40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2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7F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3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050"/>
  </w:style>
  <w:style w:type="paragraph" w:styleId="Footer">
    <w:name w:val="footer"/>
    <w:basedOn w:val="Normal"/>
    <w:link w:val="FooterChar"/>
    <w:uiPriority w:val="99"/>
    <w:unhideWhenUsed/>
    <w:rsid w:val="00853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050"/>
  </w:style>
  <w:style w:type="character" w:styleId="PlaceholderText">
    <w:name w:val="Placeholder Text"/>
    <w:basedOn w:val="DefaultParagraphFont"/>
    <w:uiPriority w:val="99"/>
    <w:semiHidden/>
    <w:rsid w:val="00853050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110E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B79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7908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7852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85201"/>
    <w:pPr>
      <w:ind w:left="720"/>
      <w:contextualSpacing/>
    </w:pPr>
  </w:style>
  <w:style w:type="table" w:styleId="TableGrid">
    <w:name w:val="Table Grid"/>
    <w:basedOn w:val="TableNormal"/>
    <w:uiPriority w:val="39"/>
    <w:rsid w:val="00473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67F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ddhistdigitalresourcecenter/drs-deposit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sk\Documents\Custom%20Office%20Templates\BDR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526804472674DE7AC4C51F7D68BF5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323CE8-B5C2-4D3D-96DF-E4CDB4372456}"/>
      </w:docPartPr>
      <w:docPartBody>
        <w:p w:rsidR="00EA5D33" w:rsidRDefault="00EA5D33">
          <w:r w:rsidRPr="00B63F13">
            <w:rPr>
              <w:rStyle w:val="PlaceholderText"/>
            </w:rPr>
            <w:t>[Author]</w:t>
          </w:r>
        </w:p>
      </w:docPartBody>
    </w:docPart>
    <w:docPart>
      <w:docPartPr>
        <w:name w:val="D5AE9A8E7AB94C16BF1AD3AC86161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8D2E43-BF2D-4C1C-9E31-623E32CDD1A1}"/>
      </w:docPartPr>
      <w:docPartBody>
        <w:p w:rsidR="00EA5D33" w:rsidRDefault="00EA5D33">
          <w:r w:rsidRPr="00B63F13">
            <w:rPr>
              <w:rStyle w:val="PlaceholderText"/>
            </w:rPr>
            <w:t>[Abstract]</w:t>
          </w:r>
        </w:p>
      </w:docPartBody>
    </w:docPart>
    <w:docPart>
      <w:docPartPr>
        <w:name w:val="B5D5263655B04F2A89F0C219F6721F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F1345F-8AAF-41D9-8B61-8CF9428D8BE5}"/>
      </w:docPartPr>
      <w:docPartBody>
        <w:p w:rsidR="00000000" w:rsidRDefault="00EA5D33">
          <w:r w:rsidRPr="00B63F13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D33"/>
    <w:rsid w:val="00EA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5D3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2017-12-07T00:00:00</PublishDate>
  <Abstract>Calculates the time and network requirements for preparing and uploading batches of works to Harvards DRS using their provided BatchBuilder and transfer facilities.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BDRC.dotx</Template>
  <TotalTime>255</TotalTime>
  <Pages>2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Buddhist Digital Resource Center</Company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DRS Transfer Times</dc:title>
  <dc:subject/>
  <dc:creator>Jim Katz</dc:creator>
  <cp:keywords/>
  <dc:description/>
  <cp:lastModifiedBy>Jim Katz</cp:lastModifiedBy>
  <cp:revision>12</cp:revision>
  <dcterms:created xsi:type="dcterms:W3CDTF">2017-12-07T17:24:00Z</dcterms:created>
  <dcterms:modified xsi:type="dcterms:W3CDTF">2017-12-07T21:41:00Z</dcterms:modified>
</cp:coreProperties>
</file>