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Документация по сборке исполняемого файла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Автоматическое построение лабиринтов.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сборки автором использовался пакет pysimplegui-exemaker.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установки пакета необходимо вызвать командную строку(сделать это можно посредством нажатия сочетания клавиш Windows + R, ввода “cmd” в строку и нажатия Enter. Также можно ввести “cmd” или “командная строка” в поисковую строку). В командной строке нужно ввести команду(с правами администратора)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pip install pyinstaller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pip install pysimplegui-exemaker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Предварительно необходимо установить Python современной версии. Pip встроен в Python версии 3.4 и выше. Сделать это можно по этой ссылке: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успешно выполненной установки необходимо ввести в командную строку команду запуска программы: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-m pysimplegui-exemaker.pysimplegui-exemaker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этого программа запустится. Далее необходимо выбрать исходный файл, который необходимо упаковать в исполняемый.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39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(Окно программы выглядит таким образом)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Далее необходимо нажать “Browse” и выбрать необходимый файл. После этого надо нажать кнопку Make EXE и в той же папке, где и лежит исходный текст, будет создан исполняемый файл.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