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4D808" w14:textId="77777777" w:rsidR="00474146" w:rsidRPr="00D36CD0" w:rsidRDefault="00CE0D99" w:rsidP="00474146">
      <w:pPr>
        <w:jc w:val="center"/>
        <w:rPr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31EC0AD7" wp14:editId="4768A602">
            <wp:extent cx="1157605" cy="359410"/>
            <wp:effectExtent l="0" t="0" r="4445" b="2540"/>
            <wp:docPr id="3" name="Picture 3" descr="OSCE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SCE logo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605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0923C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28"/>
          <w:szCs w:val="28"/>
        </w:rPr>
      </w:pPr>
      <w:r w:rsidRPr="00286BA6">
        <w:rPr>
          <w:b/>
          <w:bCs/>
          <w:color w:val="000000" w:themeColor="text1"/>
          <w:sz w:val="32"/>
          <w:szCs w:val="28"/>
        </w:rPr>
        <w:t>Organization for Security and Co-operation in Europe</w:t>
      </w:r>
    </w:p>
    <w:p w14:paraId="41D6CDC8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24"/>
          <w:szCs w:val="24"/>
        </w:rPr>
      </w:pPr>
      <w:bookmarkStart w:id="0" w:name="_Toc125068620"/>
      <w:r w:rsidRPr="00286BA6">
        <w:rPr>
          <w:b/>
          <w:bCs/>
          <w:color w:val="000000" w:themeColor="text1"/>
          <w:sz w:val="28"/>
          <w:szCs w:val="24"/>
        </w:rPr>
        <w:t>Conflict Prevention Centre</w:t>
      </w:r>
      <w:bookmarkEnd w:id="0"/>
    </w:p>
    <w:p w14:paraId="68A13E28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24"/>
          <w:szCs w:val="24"/>
        </w:rPr>
      </w:pPr>
      <w:bookmarkStart w:id="1" w:name="_Toc125068621"/>
      <w:r w:rsidRPr="00286BA6">
        <w:rPr>
          <w:b/>
          <w:bCs/>
          <w:color w:val="000000" w:themeColor="text1"/>
          <w:sz w:val="28"/>
          <w:szCs w:val="24"/>
        </w:rPr>
        <w:t xml:space="preserve">Operations </w:t>
      </w:r>
      <w:bookmarkEnd w:id="1"/>
      <w:r w:rsidRPr="00286BA6">
        <w:rPr>
          <w:b/>
          <w:bCs/>
          <w:color w:val="000000" w:themeColor="text1"/>
          <w:sz w:val="28"/>
          <w:szCs w:val="24"/>
        </w:rPr>
        <w:t>Service</w:t>
      </w:r>
    </w:p>
    <w:p w14:paraId="0CDA6FD5" w14:textId="77777777" w:rsidR="00474146" w:rsidRPr="00286BA6" w:rsidRDefault="00474146" w:rsidP="00474146">
      <w:pPr>
        <w:jc w:val="center"/>
        <w:rPr>
          <w:b/>
          <w:bCs/>
          <w:color w:val="000000" w:themeColor="text1"/>
          <w:sz w:val="32"/>
          <w:szCs w:val="32"/>
        </w:rPr>
      </w:pPr>
      <w:bookmarkStart w:id="2" w:name="_Toc125068622"/>
      <w:r w:rsidRPr="00286BA6">
        <w:rPr>
          <w:b/>
          <w:bCs/>
          <w:color w:val="000000" w:themeColor="text1"/>
          <w:sz w:val="36"/>
          <w:szCs w:val="32"/>
        </w:rPr>
        <w:t>Situation / Communications Room</w:t>
      </w:r>
      <w:bookmarkEnd w:id="2"/>
    </w:p>
    <w:p w14:paraId="3300F60D" w14:textId="77777777" w:rsidR="00474146" w:rsidRPr="00286BA6" w:rsidRDefault="00474146" w:rsidP="00474146">
      <w:pPr>
        <w:rPr>
          <w:color w:val="000000" w:themeColor="text1"/>
        </w:rPr>
      </w:pPr>
    </w:p>
    <w:p w14:paraId="46EC28FD" w14:textId="77777777" w:rsidR="00474146" w:rsidRPr="00286BA6" w:rsidRDefault="00C46CE9" w:rsidP="00474146">
      <w:pPr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40"/>
          <w:szCs w:val="36"/>
        </w:rPr>
        <w:t>Daily news update — 48 hours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LEAD STORIES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UKRAINE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Ukraine will stop hitting refineries if Russia halts energy attacks, Zelenskiy says.</w:t>
      </w:r>
      <w:r>
        <w:rPr>
          <w:rFonts w:eastAsia="Calibri" w:cs="Calibri"/>
          <w:sz w:val="24"/>
        </w:rPr>
        <w:t xml:space="preserve"> He made the offer after Trump demanded Kyiv stop attacking Russian oil facilities and blamed those strikes for high U.S. diesel prices. (</w:t>
      </w:r>
      <w:hyperlink r:id="rIdStory1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Trump calls for replacing Ukraine's Zelenskiy in tussle over diesel deal with Russia.</w:t>
      </w:r>
      <w:r>
        <w:rPr>
          <w:rFonts w:eastAsia="Calibri" w:cs="Calibri"/>
          <w:sz w:val="24"/>
        </w:rPr>
        <w:t xml:space="preserve"> Zelenskiy said a Russian strike on Zaporizhzhia killed 20 people, including three children, after Washington lifted sanctions on Russian diesel. (</w:t>
      </w:r>
      <w:hyperlink r:id="rIdStory2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MIDDLE EAST / NORTH AFRICA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Yemen's Houthis renew warning over Saudi airports after deadly Riyadh attack.</w:t>
      </w:r>
      <w:r>
        <w:rPr>
          <w:rFonts w:eastAsia="Calibri" w:cs="Calibri"/>
          <w:sz w:val="24"/>
        </w:rPr>
        <w:t xml:space="preserve"> The warning followed an attack on Riyadh’s international airport that killed 12 people and injured more than 300. (</w:t>
      </w:r>
      <w:hyperlink r:id="rIdStory3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US military says it disabled cargo vessel trying to run Iran blockade.</w:t>
      </w:r>
      <w:r>
        <w:rPr>
          <w:rFonts w:eastAsia="Calibri" w:cs="Calibri"/>
          <w:sz w:val="24"/>
        </w:rPr>
        <w:t xml:space="preserve"> U.S. Central Command said a fighter jet hit the Panama-flagged M/V Ocean Molica in the Gulf of Oman without harming its crew after it ignored warnings. (</w:t>
      </w:r>
      <w:hyperlink r:id="rIdStory4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SOUTH EASTERN EUROPE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BOSNIA AND HERZEGOVINA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Vice President of RS on Election Results: Bosniaks Are Politically Marginalized in Republika Srpska, We Lost the Protection Mechanism.</w:t>
      </w:r>
      <w:r>
        <w:rPr>
          <w:rFonts w:eastAsia="Calibri" w:cs="Calibri"/>
          <w:sz w:val="24"/>
        </w:rPr>
        <w:t xml:space="preserve"> Vice President Ćamil Duraković warned that the results weakened Bosniak representation and safeguards for vital national interests in the entity. (</w:t>
      </w:r>
      <w:hyperlink r:id="rIdStory5">
        <w:r>
          <w:rPr>
            <w:color w:val="0563C1"/>
            <w:sz w:val="24"/>
            <w:u w:val="single"/>
          </w:rPr>
          <w:t xml:space="preserve">Sarajevo Times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NORTH MACEDONIA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Kos Says Her Vision Is for Western Balkans to Become Part of EU One Day.</w:t>
      </w:r>
      <w:r>
        <w:rPr>
          <w:rFonts w:eastAsia="Calibri" w:cs="Calibri"/>
          <w:sz w:val="24"/>
        </w:rPr>
        <w:t xml:space="preserve"> At a transport conference in Sofia, Commissioner Kos pointed to more than 130 regional road, rail and border-crossing projects. (</w:t>
      </w:r>
      <w:hyperlink r:id="rIdStory6">
        <w:r>
          <w:rPr>
            <w:color w:val="0563C1"/>
            <w:sz w:val="24"/>
            <w:u w:val="single"/>
          </w:rPr>
          <w:t xml:space="preserve">Skopje Diem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SERBIA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“Nova” staff accuse the new owner of imposing a chief editor just ahead of the election.</w:t>
      </w:r>
      <w:r>
        <w:rPr>
          <w:rFonts w:eastAsia="Calibri" w:cs="Calibri"/>
          <w:sz w:val="24"/>
        </w:rPr>
        <w:t xml:space="preserve"> Employees resisted owner Pedro Vargas Santos David’s appointment of Marko Stjepanović after the dismissal of Nova’s editor-in-chief. (</w:t>
      </w:r>
      <w:hyperlink r:id="rIdStory7">
        <w:r>
          <w:rPr>
            <w:color w:val="0563C1"/>
            <w:sz w:val="24"/>
            <w:u w:val="single"/>
          </w:rPr>
          <w:t xml:space="preserve">EWB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EASTERN EUROPE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UKRAINE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Ukrainian journalist says Austrian police held him at gunpoint, accused him of spying for Kyiv.</w:t>
      </w:r>
      <w:r>
        <w:rPr>
          <w:rFonts w:eastAsia="Calibri" w:cs="Calibri"/>
          <w:sz w:val="24"/>
        </w:rPr>
        <w:t xml:space="preserve"> Mykhailo Tkach said masked officers smashed his car windows in Vienna; his cameraman remained in custody when he spoke. (</w:t>
      </w:r>
      <w:hyperlink r:id="rIdStory8">
        <w:r>
          <w:rPr>
            <w:color w:val="0563C1"/>
            <w:sz w:val="24"/>
            <w:u w:val="single"/>
          </w:rPr>
          <w:t xml:space="preserve">Hromadske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SOUTH CAUCASUS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AZERBAIJAN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Azerbaijan students launch school strike over hijab restrictions.</w:t>
      </w:r>
      <w:r>
        <w:rPr>
          <w:rFonts w:eastAsia="Calibri" w:cs="Calibri"/>
          <w:sz w:val="24"/>
        </w:rPr>
        <w:t xml:space="preserve"> The Baku education department announced school monitoring visits as pupils at two schools boycotted classes over restrictions on hijabs. (</w:t>
      </w:r>
      <w:hyperlink r:id="rIdStory9">
        <w:r>
          <w:rPr>
            <w:color w:val="0563C1"/>
            <w:sz w:val="24"/>
            <w:u w:val="single"/>
          </w:rPr>
          <w:t xml:space="preserve">OC Media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CENTRAL ASIA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KYRGYZSTAN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Former First Deputy Chairman of National Security Committee Avazov and ex-Minister of Health Dosmambetov detained.</w:t>
      </w:r>
      <w:r>
        <w:rPr>
          <w:rFonts w:eastAsia="Calibri" w:cs="Calibri"/>
          <w:sz w:val="24"/>
        </w:rPr>
        <w:t xml:space="preserve"> The Military Prosecutor’s Office confirmed the detentions to AKIpress, but the publicly visible report did not specify any charges. (</w:t>
      </w:r>
      <w:hyperlink r:id="rIdStory10">
        <w:r>
          <w:rPr>
            <w:color w:val="0563C1"/>
            <w:sz w:val="24"/>
            <w:u w:val="single"/>
          </w:rPr>
          <w:t xml:space="preserve">AKIpress</w:t>
        </w:r>
      </w:hyperlink>
      <w:r>
        <w:rPr>
          <w:rFonts w:eastAsia="Calibri" w:cs="Calibri"/>
          <w:sz w:val="24"/>
        </w:rPr>
        <w:t xml:space="preserve">)</w:t>
      </w:r>
    </w:p>
    <w:p>
      <w:pPr>
        <w:pStyle w:val="Heading1"/>
        <w:keepNext/>
        <w:spacing w:before="360" w:after="120"/>
        <w:rPr>
          <w:b/>
          <w:bCs/>
        </w:rPr>
      </w:pPr>
      <w:r>
        <w:rPr>
          <w:rFonts w:eastAsia="Calibri" w:cs="Calibri"/>
          <w:b/>
          <w:bCs/>
        </w:rPr>
        <w:t xml:space="preserve">MISCELLANEOUS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WESTERN / CENTRAL EUROPE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Polish security services meet following threat to PM and defence minister.</w:t>
      </w:r>
      <w:r>
        <w:rPr>
          <w:rFonts w:eastAsia="Calibri" w:cs="Calibri"/>
          <w:sz w:val="24"/>
        </w:rPr>
        <w:t xml:space="preserve"> The interior minister and security services coordinator ordered a meeting at the Internal Security Agency’s counter-terrorism centre after police received the information. (</w:t>
      </w:r>
      <w:hyperlink r:id="rIdStory11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Video. Police clash with protesters in Brussels as thousands march against spending cuts.</w:t>
      </w:r>
      <w:r>
        <w:rPr>
          <w:rFonts w:eastAsia="Calibri" w:cs="Calibri"/>
          <w:sz w:val="24"/>
        </w:rPr>
        <w:t xml:space="preserve"> Police estimated that 30,000 people attended the trade union march and said more than 100 were detained after clashes on its sidelines. (</w:t>
      </w:r>
      <w:hyperlink r:id="rIdStory12">
        <w:r>
          <w:rPr>
            <w:color w:val="0563C1"/>
            <w:sz w:val="24"/>
            <w:u w:val="single"/>
          </w:rPr>
          <w:t xml:space="preserve">Euronews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MIDDLE EAST / NORTH AFRICA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Palestinian President Abbas postpones legislative elections until 2027.</w:t>
      </w:r>
      <w:r>
        <w:rPr>
          <w:rFonts w:eastAsia="Calibri" w:cs="Calibri"/>
          <w:sz w:val="24"/>
        </w:rPr>
        <w:t xml:space="preserve"> A presidential decree cited security and logistical obstacles and moved the planned November 2026 vote to September 2027. (</w:t>
      </w:r>
      <w:hyperlink r:id="rIdStory13">
        <w:r>
          <w:rPr>
            <w:color w:val="0563C1"/>
            <w:sz w:val="24"/>
            <w:u w:val="single"/>
          </w:rPr>
          <w:t xml:space="preserve">Euronews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Iran executed over 2,000 people in past year, rights group says.</w:t>
      </w:r>
      <w:r>
        <w:rPr>
          <w:rFonts w:eastAsia="Calibri" w:cs="Calibri"/>
          <w:sz w:val="24"/>
        </w:rPr>
        <w:t xml:space="preserve"> Rights group HRANA counted 2,003 executions from October 10, 2025 through October 8, 2026, up from 1,553 in the preceding year. (</w:t>
      </w:r>
      <w:hyperlink r:id="rIdStory14">
        <w:r>
          <w:rPr>
            <w:color w:val="0563C1"/>
            <w:sz w:val="24"/>
            <w:u w:val="single"/>
          </w:rPr>
          <w:t xml:space="preserve">Iran International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Flydubai co-pilot planned suicide attack in Israel inspired by 9/11.</w:t>
      </w:r>
      <w:r>
        <w:rPr>
          <w:rFonts w:eastAsia="Calibri" w:cs="Calibri"/>
          <w:sz w:val="24"/>
        </w:rPr>
        <w:t xml:space="preserve"> Authorities said the Omani co-pilot had previously been barred from flying in Oman because of extremist views. (</w:t>
      </w:r>
      <w:hyperlink r:id="rIdStory15">
        <w:r>
          <w:rPr>
            <w:color w:val="0563C1"/>
            <w:sz w:val="24"/>
            <w:u w:val="single"/>
          </w:rPr>
          <w:t xml:space="preserve">Euronews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Vessel struck by unknown projectile off UAE coast amid surge in attacks, UKMTO says.</w:t>
      </w:r>
      <w:r>
        <w:rPr>
          <w:rFonts w:eastAsia="Calibri" w:cs="Calibri"/>
          <w:sz w:val="24"/>
        </w:rPr>
        <w:t xml:space="preserve"> The Panama-flagged crude tanker GEM NO.2 reported a fire that was extinguished; authorities had not identified who fired the projectile. (</w:t>
      </w:r>
      <w:hyperlink r:id="rIdStory16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RUSSIA / EURASIA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WHO unsure what caused pneumonia that killed plague-lab worker in Russia.</w:t>
      </w:r>
      <w:r>
        <w:rPr>
          <w:rFonts w:eastAsia="Calibri" w:cs="Calibri"/>
          <w:sz w:val="24"/>
        </w:rPr>
        <w:t xml:space="preserve"> The WHO said tests on the worker and her contacts were negative for the high-threat pathogens checked, and it found no evidence of ongoing transmission. (</w:t>
      </w:r>
      <w:hyperlink r:id="rIdStory17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keepNext/>
        <w:shd w:val="clear" w:color="auto" w:fill="D9E2F3"/>
        <w:spacing w:before="200" w:after="120"/>
        <w:jc w:val="both"/>
      </w:pPr>
      <w:r>
        <w:rPr>
          <w:rFonts w:eastAsia="Calibri" w:cs="Calibri"/>
          <w:b/>
          <w:color w:val="0070C0"/>
          <w:sz w:val="24"/>
        </w:rPr>
        <w:t xml:space="preserve">INTERNATIONAL ORGANISATIONS</w:t>
      </w:r>
    </w:p>
    <w:p>
      <w:pPr>
        <w:spacing w:after="160"/>
        <w:jc w:val="both"/>
      </w:pPr>
      <w:r>
        <w:rPr>
          <w:rFonts w:eastAsia="Calibri" w:cs="Calibri"/>
          <w:b/>
          <w:sz w:val="24"/>
        </w:rPr>
        <w:t xml:space="preserve">Middle East war, high debt levels to dominate IMF-World Bank meetings in Bangkok.</w:t>
      </w:r>
      <w:r>
        <w:rPr>
          <w:rFonts w:eastAsia="Calibri" w:cs="Calibri"/>
          <w:sz w:val="24"/>
        </w:rPr>
        <w:t xml:space="preserve"> The annual IMF and World Bank meetings are being held outside Washington for the first time in three years, with rising energy prices adding pressure to global growth. (</w:t>
      </w:r>
      <w:hyperlink r:id="rIdStory18">
        <w:r>
          <w:rPr>
            <w:color w:val="0563C1"/>
            <w:sz w:val="24"/>
            <w:u w:val="single"/>
          </w:rPr>
          <w:t xml:space="preserve">Reuters</w:t>
        </w:r>
      </w:hyperlink>
      <w:r>
        <w:rPr>
          <w:rFonts w:eastAsia="Calibri" w:cs="Calibri"/>
          <w:sz w:val="24"/>
        </w:rPr>
        <w:t xml:space="preserve">)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COVERAGE NOTE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Selected reporting published in the 48 hours before 2026-10-11T12:07:19.065800Z. Only selected sources were checked; this is not an exhaustive survey. Google News could not be retrieved, and candidates from AP, BBC and DW lacked verifiable publication times.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AGENCIES FROM WHICH NO QUALIFYING ARTICLE WAS COLLECTED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The lists below distinguish retrieval failures from sources whose articles were not fully reviewed. A fetched page without a selected story may still have relevant news.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Access failed or page unreadable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GOOGLE NEWS: Google News (news.google.com).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No article selected in this roundup</w:t>
      </w:r>
    </w:p>
    <w:p>
      <w:pPr>
        <w:spacing w:after="120"/>
        <w:jc w:val="both"/>
      </w:pPr>
      <w:r>
        <w:rPr>
          <w:rFonts w:eastAsia="Calibri" w:cs="Calibri"/>
          <w:color w:val="595959"/>
        </w:rPr>
        <w:t xml:space="preserve">MISCL: DW (dw.com); BBC (bbc.com); AP (apnews.com).</w:t>
      </w:r>
    </w:p>
    <w:sectPr w:rsidR="00AD2332" w:rsidSect="003C00B3">
      <w:footerReference w:type="default" r:id="rId105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0C972" w14:textId="77777777" w:rsidR="00E87FFD" w:rsidRDefault="00E87FFD" w:rsidP="00EB244C">
      <w:r>
        <w:separator/>
      </w:r>
    </w:p>
  </w:endnote>
  <w:endnote w:type="continuationSeparator" w:id="0">
    <w:p w14:paraId="535E46F1" w14:textId="77777777" w:rsidR="00E87FFD" w:rsidRDefault="00E87FFD" w:rsidP="00EB2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9516A" w14:textId="77777777" w:rsidR="00AD2332" w:rsidRDefault="00E87FFD">
    <w:pPr>
      <w:pStyle w:val="Footer"/>
      <w:jc w:val="center"/>
    </w:pPr>
    <w:r>
      <w:rPr>
        <w:rFonts w:eastAsia="Calibri" w:cs="Calibri"/>
      </w:rPr>
      <w:fldChar w:fldCharType="begin"/>
    </w:r>
    <w:r>
      <w:rPr>
        <w:rFonts w:eastAsia="Calibri" w:cs="Calibri"/>
      </w:rPr>
      <w:instrText xml:space="preserve"> PAGE </w:instrText>
    </w:r>
    <w:r w:rsidR="00F21BB0">
      <w:rPr>
        <w:rFonts w:eastAsia="Calibri" w:cs="Calibri"/>
      </w:rPr>
      <w:fldChar w:fldCharType="separate"/>
    </w:r>
    <w:r w:rsidR="00F21BB0">
      <w:rPr>
        <w:rFonts w:eastAsia="Calibri" w:cs="Calibri"/>
        <w:noProof/>
      </w:rPr>
      <w:t>1</w:t>
    </w:r>
    <w:r>
      <w:rPr>
        <w:rFonts w:eastAsia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A44A" w14:textId="77777777" w:rsidR="00E87FFD" w:rsidRDefault="00E87FFD" w:rsidP="00EB244C">
      <w:r>
        <w:separator/>
      </w:r>
    </w:p>
  </w:footnote>
  <w:footnote w:type="continuationSeparator" w:id="0">
    <w:p w14:paraId="255DE165" w14:textId="77777777" w:rsidR="00E87FFD" w:rsidRDefault="00E87FFD" w:rsidP="00EB2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C41"/>
    <w:multiLevelType w:val="hybridMultilevel"/>
    <w:tmpl w:val="83CCB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30AF4"/>
    <w:multiLevelType w:val="hybridMultilevel"/>
    <w:tmpl w:val="B650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D3FEC"/>
    <w:multiLevelType w:val="hybridMultilevel"/>
    <w:tmpl w:val="F5AED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002FC"/>
    <w:multiLevelType w:val="hybridMultilevel"/>
    <w:tmpl w:val="49E41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68B"/>
    <w:multiLevelType w:val="hybridMultilevel"/>
    <w:tmpl w:val="F5CC28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DD1206"/>
    <w:multiLevelType w:val="hybridMultilevel"/>
    <w:tmpl w:val="5EC2B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0965BC"/>
    <w:multiLevelType w:val="hybridMultilevel"/>
    <w:tmpl w:val="ABD48B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C2909"/>
    <w:multiLevelType w:val="hybridMultilevel"/>
    <w:tmpl w:val="0B3A0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1391E"/>
    <w:multiLevelType w:val="hybridMultilevel"/>
    <w:tmpl w:val="91CCB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73F13"/>
    <w:multiLevelType w:val="hybridMultilevel"/>
    <w:tmpl w:val="814CE736"/>
    <w:lvl w:ilvl="0" w:tplc="BEEACC8E">
      <w:start w:val="200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3092F"/>
    <w:multiLevelType w:val="hybridMultilevel"/>
    <w:tmpl w:val="25908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21765"/>
    <w:multiLevelType w:val="hybridMultilevel"/>
    <w:tmpl w:val="46440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41DA9"/>
    <w:multiLevelType w:val="hybridMultilevel"/>
    <w:tmpl w:val="3EE41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B6172F"/>
    <w:multiLevelType w:val="hybridMultilevel"/>
    <w:tmpl w:val="3F842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65718D"/>
    <w:multiLevelType w:val="hybridMultilevel"/>
    <w:tmpl w:val="7A266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D755DA"/>
    <w:multiLevelType w:val="hybridMultilevel"/>
    <w:tmpl w:val="AE440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2"/>
  </w:num>
  <w:num w:numId="5">
    <w:abstractNumId w:val="14"/>
  </w:num>
  <w:num w:numId="6">
    <w:abstractNumId w:val="10"/>
  </w:num>
  <w:num w:numId="7">
    <w:abstractNumId w:val="8"/>
  </w:num>
  <w:num w:numId="8">
    <w:abstractNumId w:val="4"/>
  </w:num>
  <w:num w:numId="9">
    <w:abstractNumId w:val="3"/>
  </w:num>
  <w:num w:numId="10">
    <w:abstractNumId w:val="15"/>
  </w:num>
  <w:num w:numId="11">
    <w:abstractNumId w:val="6"/>
  </w:num>
  <w:num w:numId="12">
    <w:abstractNumId w:val="11"/>
  </w:num>
  <w:num w:numId="13">
    <w:abstractNumId w:val="1"/>
  </w:num>
  <w:num w:numId="14">
    <w:abstractNumId w:val="0"/>
  </w:num>
  <w:num w:numId="15">
    <w:abstractNumId w:val="1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4"/>
    <w:rsid w:val="000017C0"/>
    <w:rsid w:val="0000202B"/>
    <w:rsid w:val="0000288F"/>
    <w:rsid w:val="00002DA5"/>
    <w:rsid w:val="000030BB"/>
    <w:rsid w:val="00003640"/>
    <w:rsid w:val="00004FEC"/>
    <w:rsid w:val="0000758A"/>
    <w:rsid w:val="00007CC8"/>
    <w:rsid w:val="0001183B"/>
    <w:rsid w:val="00014FC9"/>
    <w:rsid w:val="00015435"/>
    <w:rsid w:val="0001657C"/>
    <w:rsid w:val="0001759B"/>
    <w:rsid w:val="0002073D"/>
    <w:rsid w:val="00020B5C"/>
    <w:rsid w:val="000215C9"/>
    <w:rsid w:val="0002174F"/>
    <w:rsid w:val="000219FF"/>
    <w:rsid w:val="00024C34"/>
    <w:rsid w:val="00025131"/>
    <w:rsid w:val="000251BD"/>
    <w:rsid w:val="000303D0"/>
    <w:rsid w:val="00031035"/>
    <w:rsid w:val="00032A87"/>
    <w:rsid w:val="00034200"/>
    <w:rsid w:val="00034737"/>
    <w:rsid w:val="0003591F"/>
    <w:rsid w:val="00035BD3"/>
    <w:rsid w:val="0003624A"/>
    <w:rsid w:val="00036A5C"/>
    <w:rsid w:val="000370CE"/>
    <w:rsid w:val="00037DDC"/>
    <w:rsid w:val="00037E5C"/>
    <w:rsid w:val="000402DF"/>
    <w:rsid w:val="0004059F"/>
    <w:rsid w:val="000438A3"/>
    <w:rsid w:val="00047FDD"/>
    <w:rsid w:val="00050731"/>
    <w:rsid w:val="000527D1"/>
    <w:rsid w:val="0005309F"/>
    <w:rsid w:val="00053824"/>
    <w:rsid w:val="00053F5B"/>
    <w:rsid w:val="000549EE"/>
    <w:rsid w:val="000576E4"/>
    <w:rsid w:val="00057F39"/>
    <w:rsid w:val="000602ED"/>
    <w:rsid w:val="000603F3"/>
    <w:rsid w:val="00062AC5"/>
    <w:rsid w:val="00062C57"/>
    <w:rsid w:val="00062FAC"/>
    <w:rsid w:val="00063B3E"/>
    <w:rsid w:val="00063C4C"/>
    <w:rsid w:val="000651DF"/>
    <w:rsid w:val="00065E35"/>
    <w:rsid w:val="00066F4F"/>
    <w:rsid w:val="00067C6A"/>
    <w:rsid w:val="00070AFD"/>
    <w:rsid w:val="000718B5"/>
    <w:rsid w:val="000738BB"/>
    <w:rsid w:val="00074E93"/>
    <w:rsid w:val="0007565F"/>
    <w:rsid w:val="0007620E"/>
    <w:rsid w:val="00077388"/>
    <w:rsid w:val="0007752B"/>
    <w:rsid w:val="0007763E"/>
    <w:rsid w:val="00077E4E"/>
    <w:rsid w:val="00082937"/>
    <w:rsid w:val="00085014"/>
    <w:rsid w:val="000851EB"/>
    <w:rsid w:val="00085427"/>
    <w:rsid w:val="00085A59"/>
    <w:rsid w:val="00085AA7"/>
    <w:rsid w:val="00090809"/>
    <w:rsid w:val="00090C83"/>
    <w:rsid w:val="0009128C"/>
    <w:rsid w:val="000927D8"/>
    <w:rsid w:val="00092B48"/>
    <w:rsid w:val="000932F8"/>
    <w:rsid w:val="00094079"/>
    <w:rsid w:val="000952DD"/>
    <w:rsid w:val="000972FF"/>
    <w:rsid w:val="0009759A"/>
    <w:rsid w:val="000A012F"/>
    <w:rsid w:val="000A03E2"/>
    <w:rsid w:val="000A07A7"/>
    <w:rsid w:val="000A2D1F"/>
    <w:rsid w:val="000A38CD"/>
    <w:rsid w:val="000A4114"/>
    <w:rsid w:val="000A4A8B"/>
    <w:rsid w:val="000A5386"/>
    <w:rsid w:val="000A5932"/>
    <w:rsid w:val="000A67A8"/>
    <w:rsid w:val="000A7B0D"/>
    <w:rsid w:val="000B08A4"/>
    <w:rsid w:val="000B1BC6"/>
    <w:rsid w:val="000B2A76"/>
    <w:rsid w:val="000B3EB9"/>
    <w:rsid w:val="000B41E7"/>
    <w:rsid w:val="000B4A85"/>
    <w:rsid w:val="000B5A2A"/>
    <w:rsid w:val="000B6141"/>
    <w:rsid w:val="000C053F"/>
    <w:rsid w:val="000C084D"/>
    <w:rsid w:val="000C2961"/>
    <w:rsid w:val="000C32C5"/>
    <w:rsid w:val="000C352D"/>
    <w:rsid w:val="000C36C5"/>
    <w:rsid w:val="000C4836"/>
    <w:rsid w:val="000C53FA"/>
    <w:rsid w:val="000C54EA"/>
    <w:rsid w:val="000C79C9"/>
    <w:rsid w:val="000D0334"/>
    <w:rsid w:val="000D08FC"/>
    <w:rsid w:val="000D0F2E"/>
    <w:rsid w:val="000D2D75"/>
    <w:rsid w:val="000D3404"/>
    <w:rsid w:val="000D4CD8"/>
    <w:rsid w:val="000D537F"/>
    <w:rsid w:val="000D7F99"/>
    <w:rsid w:val="000E0AAA"/>
    <w:rsid w:val="000E487A"/>
    <w:rsid w:val="000E4F9D"/>
    <w:rsid w:val="000E5491"/>
    <w:rsid w:val="000E5F1E"/>
    <w:rsid w:val="000E602D"/>
    <w:rsid w:val="000E6347"/>
    <w:rsid w:val="000E7A75"/>
    <w:rsid w:val="000E7C24"/>
    <w:rsid w:val="000F2C0A"/>
    <w:rsid w:val="000F35E9"/>
    <w:rsid w:val="000F394A"/>
    <w:rsid w:val="000F43FB"/>
    <w:rsid w:val="000F4590"/>
    <w:rsid w:val="000F475D"/>
    <w:rsid w:val="000F4A4A"/>
    <w:rsid w:val="000F56F5"/>
    <w:rsid w:val="000F69D4"/>
    <w:rsid w:val="000F75E4"/>
    <w:rsid w:val="00100124"/>
    <w:rsid w:val="001005A4"/>
    <w:rsid w:val="001052F5"/>
    <w:rsid w:val="00106DBF"/>
    <w:rsid w:val="0010729C"/>
    <w:rsid w:val="00107A48"/>
    <w:rsid w:val="00110A20"/>
    <w:rsid w:val="00111EAE"/>
    <w:rsid w:val="00114015"/>
    <w:rsid w:val="00114C1D"/>
    <w:rsid w:val="0011507C"/>
    <w:rsid w:val="00115C05"/>
    <w:rsid w:val="00116173"/>
    <w:rsid w:val="00116C03"/>
    <w:rsid w:val="001202B6"/>
    <w:rsid w:val="001209C1"/>
    <w:rsid w:val="0012129F"/>
    <w:rsid w:val="001218BF"/>
    <w:rsid w:val="00122C5F"/>
    <w:rsid w:val="00122E32"/>
    <w:rsid w:val="00124CFD"/>
    <w:rsid w:val="00124EF2"/>
    <w:rsid w:val="00125705"/>
    <w:rsid w:val="00125F76"/>
    <w:rsid w:val="001261A8"/>
    <w:rsid w:val="00126A0C"/>
    <w:rsid w:val="00126D68"/>
    <w:rsid w:val="0012795D"/>
    <w:rsid w:val="0013265B"/>
    <w:rsid w:val="001330DA"/>
    <w:rsid w:val="001334FB"/>
    <w:rsid w:val="001349ED"/>
    <w:rsid w:val="00136B03"/>
    <w:rsid w:val="001373FC"/>
    <w:rsid w:val="00137E45"/>
    <w:rsid w:val="00140404"/>
    <w:rsid w:val="00140698"/>
    <w:rsid w:val="00140F9D"/>
    <w:rsid w:val="00141C80"/>
    <w:rsid w:val="0014239C"/>
    <w:rsid w:val="00142EDF"/>
    <w:rsid w:val="00143FD1"/>
    <w:rsid w:val="00144847"/>
    <w:rsid w:val="00145502"/>
    <w:rsid w:val="001459DF"/>
    <w:rsid w:val="001467C0"/>
    <w:rsid w:val="00147697"/>
    <w:rsid w:val="00152B7B"/>
    <w:rsid w:val="001546CE"/>
    <w:rsid w:val="001557F6"/>
    <w:rsid w:val="00156459"/>
    <w:rsid w:val="00156DBF"/>
    <w:rsid w:val="001605A2"/>
    <w:rsid w:val="00162657"/>
    <w:rsid w:val="00164242"/>
    <w:rsid w:val="0016531D"/>
    <w:rsid w:val="00166296"/>
    <w:rsid w:val="00170A42"/>
    <w:rsid w:val="00171393"/>
    <w:rsid w:val="001715B6"/>
    <w:rsid w:val="00171698"/>
    <w:rsid w:val="001718F7"/>
    <w:rsid w:val="00172B65"/>
    <w:rsid w:val="00173541"/>
    <w:rsid w:val="001736CF"/>
    <w:rsid w:val="00173A80"/>
    <w:rsid w:val="001747D8"/>
    <w:rsid w:val="00175326"/>
    <w:rsid w:val="001761B7"/>
    <w:rsid w:val="00176614"/>
    <w:rsid w:val="00176FAA"/>
    <w:rsid w:val="00177440"/>
    <w:rsid w:val="001808C7"/>
    <w:rsid w:val="00181890"/>
    <w:rsid w:val="00181CCB"/>
    <w:rsid w:val="001823E6"/>
    <w:rsid w:val="0018264B"/>
    <w:rsid w:val="001833E1"/>
    <w:rsid w:val="0018425F"/>
    <w:rsid w:val="00184739"/>
    <w:rsid w:val="001849D6"/>
    <w:rsid w:val="00184A56"/>
    <w:rsid w:val="001876F2"/>
    <w:rsid w:val="00187C64"/>
    <w:rsid w:val="00190801"/>
    <w:rsid w:val="001921B1"/>
    <w:rsid w:val="00192330"/>
    <w:rsid w:val="00194D61"/>
    <w:rsid w:val="00195058"/>
    <w:rsid w:val="00196145"/>
    <w:rsid w:val="0019644F"/>
    <w:rsid w:val="001A0392"/>
    <w:rsid w:val="001A0676"/>
    <w:rsid w:val="001A09BE"/>
    <w:rsid w:val="001A0D0F"/>
    <w:rsid w:val="001A244C"/>
    <w:rsid w:val="001A3579"/>
    <w:rsid w:val="001A43C9"/>
    <w:rsid w:val="001A48D0"/>
    <w:rsid w:val="001A6446"/>
    <w:rsid w:val="001A66D0"/>
    <w:rsid w:val="001B0978"/>
    <w:rsid w:val="001B28B0"/>
    <w:rsid w:val="001B2A23"/>
    <w:rsid w:val="001B3504"/>
    <w:rsid w:val="001B3757"/>
    <w:rsid w:val="001B3898"/>
    <w:rsid w:val="001B4013"/>
    <w:rsid w:val="001B58D0"/>
    <w:rsid w:val="001B594E"/>
    <w:rsid w:val="001B63E7"/>
    <w:rsid w:val="001B6B5C"/>
    <w:rsid w:val="001B7A13"/>
    <w:rsid w:val="001B7C22"/>
    <w:rsid w:val="001C0C42"/>
    <w:rsid w:val="001C167D"/>
    <w:rsid w:val="001C2BA5"/>
    <w:rsid w:val="001C49B5"/>
    <w:rsid w:val="001C4DA8"/>
    <w:rsid w:val="001C5380"/>
    <w:rsid w:val="001C6772"/>
    <w:rsid w:val="001C6B64"/>
    <w:rsid w:val="001C7688"/>
    <w:rsid w:val="001C783C"/>
    <w:rsid w:val="001D358D"/>
    <w:rsid w:val="001D35FF"/>
    <w:rsid w:val="001D3891"/>
    <w:rsid w:val="001D3A2B"/>
    <w:rsid w:val="001D4470"/>
    <w:rsid w:val="001D481F"/>
    <w:rsid w:val="001D4CC7"/>
    <w:rsid w:val="001D501A"/>
    <w:rsid w:val="001E0DD7"/>
    <w:rsid w:val="001E2376"/>
    <w:rsid w:val="001E2E41"/>
    <w:rsid w:val="001E3346"/>
    <w:rsid w:val="001E3671"/>
    <w:rsid w:val="001E47D0"/>
    <w:rsid w:val="001F1D39"/>
    <w:rsid w:val="001F2188"/>
    <w:rsid w:val="001F3324"/>
    <w:rsid w:val="001F3359"/>
    <w:rsid w:val="001F4921"/>
    <w:rsid w:val="001F4DCB"/>
    <w:rsid w:val="001F55A6"/>
    <w:rsid w:val="001F589A"/>
    <w:rsid w:val="001F6A5D"/>
    <w:rsid w:val="00201120"/>
    <w:rsid w:val="00201C4B"/>
    <w:rsid w:val="00201FD5"/>
    <w:rsid w:val="0020279D"/>
    <w:rsid w:val="00203AB9"/>
    <w:rsid w:val="00203B69"/>
    <w:rsid w:val="00203BA1"/>
    <w:rsid w:val="002045EF"/>
    <w:rsid w:val="00207390"/>
    <w:rsid w:val="00207C0F"/>
    <w:rsid w:val="0021086C"/>
    <w:rsid w:val="0021178B"/>
    <w:rsid w:val="0021312F"/>
    <w:rsid w:val="0021449C"/>
    <w:rsid w:val="0021573B"/>
    <w:rsid w:val="00216702"/>
    <w:rsid w:val="00216896"/>
    <w:rsid w:val="002171BC"/>
    <w:rsid w:val="00217803"/>
    <w:rsid w:val="00217FD3"/>
    <w:rsid w:val="00220191"/>
    <w:rsid w:val="002204AB"/>
    <w:rsid w:val="00221756"/>
    <w:rsid w:val="00222299"/>
    <w:rsid w:val="00223593"/>
    <w:rsid w:val="00224441"/>
    <w:rsid w:val="002249C5"/>
    <w:rsid w:val="00226683"/>
    <w:rsid w:val="00226CE0"/>
    <w:rsid w:val="0022708A"/>
    <w:rsid w:val="00227E28"/>
    <w:rsid w:val="00230C07"/>
    <w:rsid w:val="00231513"/>
    <w:rsid w:val="002333E9"/>
    <w:rsid w:val="00233AE1"/>
    <w:rsid w:val="00234305"/>
    <w:rsid w:val="00234595"/>
    <w:rsid w:val="0023536B"/>
    <w:rsid w:val="002356AE"/>
    <w:rsid w:val="00235D66"/>
    <w:rsid w:val="00235E8D"/>
    <w:rsid w:val="0023765B"/>
    <w:rsid w:val="00243CDF"/>
    <w:rsid w:val="00243FF2"/>
    <w:rsid w:val="002459B0"/>
    <w:rsid w:val="00245C66"/>
    <w:rsid w:val="00245ED6"/>
    <w:rsid w:val="00247671"/>
    <w:rsid w:val="00247E21"/>
    <w:rsid w:val="00254DC6"/>
    <w:rsid w:val="002553E1"/>
    <w:rsid w:val="00256825"/>
    <w:rsid w:val="00256A8E"/>
    <w:rsid w:val="00257C24"/>
    <w:rsid w:val="00257C7C"/>
    <w:rsid w:val="0026008F"/>
    <w:rsid w:val="00261EED"/>
    <w:rsid w:val="00261F85"/>
    <w:rsid w:val="0026229F"/>
    <w:rsid w:val="00262304"/>
    <w:rsid w:val="002627C4"/>
    <w:rsid w:val="00262863"/>
    <w:rsid w:val="00263416"/>
    <w:rsid w:val="002638F9"/>
    <w:rsid w:val="00264ACC"/>
    <w:rsid w:val="00265F7D"/>
    <w:rsid w:val="00266220"/>
    <w:rsid w:val="00266770"/>
    <w:rsid w:val="002701D8"/>
    <w:rsid w:val="0027297A"/>
    <w:rsid w:val="002738A1"/>
    <w:rsid w:val="002745A0"/>
    <w:rsid w:val="0027512B"/>
    <w:rsid w:val="00275BEE"/>
    <w:rsid w:val="0027670A"/>
    <w:rsid w:val="002767A2"/>
    <w:rsid w:val="00277D9A"/>
    <w:rsid w:val="00277E82"/>
    <w:rsid w:val="002803E1"/>
    <w:rsid w:val="00280550"/>
    <w:rsid w:val="00280730"/>
    <w:rsid w:val="00280EBB"/>
    <w:rsid w:val="0028145B"/>
    <w:rsid w:val="00281474"/>
    <w:rsid w:val="0028193B"/>
    <w:rsid w:val="00281B42"/>
    <w:rsid w:val="00283E09"/>
    <w:rsid w:val="00284EB2"/>
    <w:rsid w:val="00285B32"/>
    <w:rsid w:val="00286BA6"/>
    <w:rsid w:val="002912C7"/>
    <w:rsid w:val="002924C4"/>
    <w:rsid w:val="00292CEB"/>
    <w:rsid w:val="00292E4A"/>
    <w:rsid w:val="00293985"/>
    <w:rsid w:val="00294DEA"/>
    <w:rsid w:val="00294FA8"/>
    <w:rsid w:val="00297AFC"/>
    <w:rsid w:val="002A02FA"/>
    <w:rsid w:val="002A0387"/>
    <w:rsid w:val="002A08E5"/>
    <w:rsid w:val="002A1AC1"/>
    <w:rsid w:val="002A242C"/>
    <w:rsid w:val="002A381B"/>
    <w:rsid w:val="002A4246"/>
    <w:rsid w:val="002A5F9E"/>
    <w:rsid w:val="002A6FFE"/>
    <w:rsid w:val="002B07EE"/>
    <w:rsid w:val="002B0AF5"/>
    <w:rsid w:val="002B2C6B"/>
    <w:rsid w:val="002B2F43"/>
    <w:rsid w:val="002B2FE9"/>
    <w:rsid w:val="002B4422"/>
    <w:rsid w:val="002B461F"/>
    <w:rsid w:val="002B626B"/>
    <w:rsid w:val="002B7EB2"/>
    <w:rsid w:val="002B7F12"/>
    <w:rsid w:val="002C11E0"/>
    <w:rsid w:val="002C2EB1"/>
    <w:rsid w:val="002C51A1"/>
    <w:rsid w:val="002C5430"/>
    <w:rsid w:val="002C62D7"/>
    <w:rsid w:val="002C6A90"/>
    <w:rsid w:val="002C6FCE"/>
    <w:rsid w:val="002D119A"/>
    <w:rsid w:val="002D1524"/>
    <w:rsid w:val="002D1638"/>
    <w:rsid w:val="002D1D30"/>
    <w:rsid w:val="002D274C"/>
    <w:rsid w:val="002D32E6"/>
    <w:rsid w:val="002D3452"/>
    <w:rsid w:val="002D3FF6"/>
    <w:rsid w:val="002D4095"/>
    <w:rsid w:val="002D544B"/>
    <w:rsid w:val="002D59B1"/>
    <w:rsid w:val="002D5CB7"/>
    <w:rsid w:val="002D648D"/>
    <w:rsid w:val="002D6AE5"/>
    <w:rsid w:val="002D79EF"/>
    <w:rsid w:val="002E1A44"/>
    <w:rsid w:val="002E2593"/>
    <w:rsid w:val="002E2C39"/>
    <w:rsid w:val="002E304E"/>
    <w:rsid w:val="002E3968"/>
    <w:rsid w:val="002E4321"/>
    <w:rsid w:val="002E4D8C"/>
    <w:rsid w:val="002E6B4B"/>
    <w:rsid w:val="002E7E71"/>
    <w:rsid w:val="002E7ED0"/>
    <w:rsid w:val="002F13F4"/>
    <w:rsid w:val="002F18FA"/>
    <w:rsid w:val="002F2404"/>
    <w:rsid w:val="002F357F"/>
    <w:rsid w:val="002F3E18"/>
    <w:rsid w:val="002F4619"/>
    <w:rsid w:val="00301C10"/>
    <w:rsid w:val="00302895"/>
    <w:rsid w:val="00302D62"/>
    <w:rsid w:val="00303741"/>
    <w:rsid w:val="0030381C"/>
    <w:rsid w:val="0030755C"/>
    <w:rsid w:val="00307AEE"/>
    <w:rsid w:val="0031190E"/>
    <w:rsid w:val="00311BC5"/>
    <w:rsid w:val="00312365"/>
    <w:rsid w:val="00312434"/>
    <w:rsid w:val="003124EE"/>
    <w:rsid w:val="00312576"/>
    <w:rsid w:val="003135DF"/>
    <w:rsid w:val="00314327"/>
    <w:rsid w:val="0031503B"/>
    <w:rsid w:val="0031666F"/>
    <w:rsid w:val="00316D12"/>
    <w:rsid w:val="00317A54"/>
    <w:rsid w:val="00320A04"/>
    <w:rsid w:val="00320C17"/>
    <w:rsid w:val="00323281"/>
    <w:rsid w:val="00323AB4"/>
    <w:rsid w:val="00323CBA"/>
    <w:rsid w:val="00324A33"/>
    <w:rsid w:val="00325C28"/>
    <w:rsid w:val="00326E46"/>
    <w:rsid w:val="00327350"/>
    <w:rsid w:val="0033035A"/>
    <w:rsid w:val="003306B7"/>
    <w:rsid w:val="00330C39"/>
    <w:rsid w:val="00331EAE"/>
    <w:rsid w:val="0033242B"/>
    <w:rsid w:val="0033355E"/>
    <w:rsid w:val="00335BE7"/>
    <w:rsid w:val="003374DD"/>
    <w:rsid w:val="003421ED"/>
    <w:rsid w:val="00344B74"/>
    <w:rsid w:val="00345F3E"/>
    <w:rsid w:val="00346F17"/>
    <w:rsid w:val="0034718E"/>
    <w:rsid w:val="00347B73"/>
    <w:rsid w:val="00347E4B"/>
    <w:rsid w:val="0035044D"/>
    <w:rsid w:val="00350CBD"/>
    <w:rsid w:val="00350CD4"/>
    <w:rsid w:val="00350E6C"/>
    <w:rsid w:val="0035345C"/>
    <w:rsid w:val="00353E2D"/>
    <w:rsid w:val="0035534F"/>
    <w:rsid w:val="0035624D"/>
    <w:rsid w:val="003578CA"/>
    <w:rsid w:val="00357C11"/>
    <w:rsid w:val="0036161B"/>
    <w:rsid w:val="00361DB5"/>
    <w:rsid w:val="00362CDD"/>
    <w:rsid w:val="00363717"/>
    <w:rsid w:val="00363D3B"/>
    <w:rsid w:val="00365E55"/>
    <w:rsid w:val="0036643B"/>
    <w:rsid w:val="0036786A"/>
    <w:rsid w:val="00371B11"/>
    <w:rsid w:val="00371C27"/>
    <w:rsid w:val="0037246D"/>
    <w:rsid w:val="00373855"/>
    <w:rsid w:val="00377394"/>
    <w:rsid w:val="00380E6F"/>
    <w:rsid w:val="003811A1"/>
    <w:rsid w:val="0038253E"/>
    <w:rsid w:val="00382A5E"/>
    <w:rsid w:val="00383AD0"/>
    <w:rsid w:val="00383B7C"/>
    <w:rsid w:val="00384C21"/>
    <w:rsid w:val="00384FF1"/>
    <w:rsid w:val="003903B7"/>
    <w:rsid w:val="003907BB"/>
    <w:rsid w:val="003912E2"/>
    <w:rsid w:val="003917C9"/>
    <w:rsid w:val="003923B7"/>
    <w:rsid w:val="00393977"/>
    <w:rsid w:val="00393AC7"/>
    <w:rsid w:val="00393DCE"/>
    <w:rsid w:val="0039476B"/>
    <w:rsid w:val="0039662C"/>
    <w:rsid w:val="00396F63"/>
    <w:rsid w:val="003A00C7"/>
    <w:rsid w:val="003A0AB1"/>
    <w:rsid w:val="003A1E1E"/>
    <w:rsid w:val="003A1E36"/>
    <w:rsid w:val="003A2497"/>
    <w:rsid w:val="003A2BE5"/>
    <w:rsid w:val="003A4A45"/>
    <w:rsid w:val="003A5E95"/>
    <w:rsid w:val="003A67B2"/>
    <w:rsid w:val="003A6C93"/>
    <w:rsid w:val="003A7046"/>
    <w:rsid w:val="003B0E89"/>
    <w:rsid w:val="003B1093"/>
    <w:rsid w:val="003B58A7"/>
    <w:rsid w:val="003B6227"/>
    <w:rsid w:val="003B6278"/>
    <w:rsid w:val="003B6C56"/>
    <w:rsid w:val="003C00B3"/>
    <w:rsid w:val="003C189C"/>
    <w:rsid w:val="003C2B7F"/>
    <w:rsid w:val="003C2C4E"/>
    <w:rsid w:val="003C30D2"/>
    <w:rsid w:val="003C6058"/>
    <w:rsid w:val="003C70DD"/>
    <w:rsid w:val="003C7731"/>
    <w:rsid w:val="003D03E3"/>
    <w:rsid w:val="003D147F"/>
    <w:rsid w:val="003D21CD"/>
    <w:rsid w:val="003D22F4"/>
    <w:rsid w:val="003D2394"/>
    <w:rsid w:val="003D2D4C"/>
    <w:rsid w:val="003D2E01"/>
    <w:rsid w:val="003D523A"/>
    <w:rsid w:val="003D6F3E"/>
    <w:rsid w:val="003D76E5"/>
    <w:rsid w:val="003D77D0"/>
    <w:rsid w:val="003D77D5"/>
    <w:rsid w:val="003E1344"/>
    <w:rsid w:val="003E26B4"/>
    <w:rsid w:val="003E295E"/>
    <w:rsid w:val="003E3548"/>
    <w:rsid w:val="003E3E23"/>
    <w:rsid w:val="003E4661"/>
    <w:rsid w:val="003E57CB"/>
    <w:rsid w:val="003E672F"/>
    <w:rsid w:val="003E6A2D"/>
    <w:rsid w:val="003E6D39"/>
    <w:rsid w:val="003E6E76"/>
    <w:rsid w:val="003E6F33"/>
    <w:rsid w:val="003E74E1"/>
    <w:rsid w:val="003F0D4E"/>
    <w:rsid w:val="003F2C17"/>
    <w:rsid w:val="003F3149"/>
    <w:rsid w:val="003F3CCA"/>
    <w:rsid w:val="003F46C3"/>
    <w:rsid w:val="003F56D4"/>
    <w:rsid w:val="003F7F92"/>
    <w:rsid w:val="00400B65"/>
    <w:rsid w:val="00401BE3"/>
    <w:rsid w:val="00401D60"/>
    <w:rsid w:val="00404188"/>
    <w:rsid w:val="00404F97"/>
    <w:rsid w:val="004069A6"/>
    <w:rsid w:val="00406D02"/>
    <w:rsid w:val="004073D5"/>
    <w:rsid w:val="004119D0"/>
    <w:rsid w:val="00411B8F"/>
    <w:rsid w:val="0041203C"/>
    <w:rsid w:val="00412442"/>
    <w:rsid w:val="004131D3"/>
    <w:rsid w:val="0041431A"/>
    <w:rsid w:val="00415A2C"/>
    <w:rsid w:val="00416209"/>
    <w:rsid w:val="00416C19"/>
    <w:rsid w:val="0041708C"/>
    <w:rsid w:val="004202D7"/>
    <w:rsid w:val="00422C78"/>
    <w:rsid w:val="00423586"/>
    <w:rsid w:val="004242C1"/>
    <w:rsid w:val="00424E12"/>
    <w:rsid w:val="00431BFE"/>
    <w:rsid w:val="00433604"/>
    <w:rsid w:val="00433653"/>
    <w:rsid w:val="00433C53"/>
    <w:rsid w:val="0043609A"/>
    <w:rsid w:val="004363C7"/>
    <w:rsid w:val="00436FE9"/>
    <w:rsid w:val="0044003F"/>
    <w:rsid w:val="0044010A"/>
    <w:rsid w:val="00440A1A"/>
    <w:rsid w:val="00441AE7"/>
    <w:rsid w:val="00441D42"/>
    <w:rsid w:val="00442311"/>
    <w:rsid w:val="00443596"/>
    <w:rsid w:val="004441C7"/>
    <w:rsid w:val="0044442A"/>
    <w:rsid w:val="00444AE6"/>
    <w:rsid w:val="00446C55"/>
    <w:rsid w:val="00447638"/>
    <w:rsid w:val="00450C57"/>
    <w:rsid w:val="00451A81"/>
    <w:rsid w:val="0045234B"/>
    <w:rsid w:val="0045361C"/>
    <w:rsid w:val="004548E7"/>
    <w:rsid w:val="004548EA"/>
    <w:rsid w:val="004602CA"/>
    <w:rsid w:val="004608EE"/>
    <w:rsid w:val="004621DE"/>
    <w:rsid w:val="00462601"/>
    <w:rsid w:val="004628B3"/>
    <w:rsid w:val="00463744"/>
    <w:rsid w:val="00463A91"/>
    <w:rsid w:val="00463EBA"/>
    <w:rsid w:val="00464D75"/>
    <w:rsid w:val="00465BDB"/>
    <w:rsid w:val="00465E82"/>
    <w:rsid w:val="00466A9E"/>
    <w:rsid w:val="004673C5"/>
    <w:rsid w:val="00467AAF"/>
    <w:rsid w:val="0047089A"/>
    <w:rsid w:val="00470B3B"/>
    <w:rsid w:val="00470BF0"/>
    <w:rsid w:val="00471037"/>
    <w:rsid w:val="0047105C"/>
    <w:rsid w:val="00471EB6"/>
    <w:rsid w:val="00473DC2"/>
    <w:rsid w:val="00474146"/>
    <w:rsid w:val="00474210"/>
    <w:rsid w:val="004745D3"/>
    <w:rsid w:val="00474DA5"/>
    <w:rsid w:val="00475D22"/>
    <w:rsid w:val="00475E64"/>
    <w:rsid w:val="0047742D"/>
    <w:rsid w:val="00477C4F"/>
    <w:rsid w:val="0048132A"/>
    <w:rsid w:val="0048172E"/>
    <w:rsid w:val="00481C31"/>
    <w:rsid w:val="00481E12"/>
    <w:rsid w:val="00483463"/>
    <w:rsid w:val="004834DB"/>
    <w:rsid w:val="00483BE4"/>
    <w:rsid w:val="00483C1C"/>
    <w:rsid w:val="00483DAC"/>
    <w:rsid w:val="00484E52"/>
    <w:rsid w:val="00485415"/>
    <w:rsid w:val="00486EAC"/>
    <w:rsid w:val="00487C56"/>
    <w:rsid w:val="004902FA"/>
    <w:rsid w:val="004905AC"/>
    <w:rsid w:val="004908F3"/>
    <w:rsid w:val="0049174A"/>
    <w:rsid w:val="00492D3E"/>
    <w:rsid w:val="004944E8"/>
    <w:rsid w:val="004971A3"/>
    <w:rsid w:val="004A1A71"/>
    <w:rsid w:val="004A1DB9"/>
    <w:rsid w:val="004A1E93"/>
    <w:rsid w:val="004A37B9"/>
    <w:rsid w:val="004A43A2"/>
    <w:rsid w:val="004A48C0"/>
    <w:rsid w:val="004A558B"/>
    <w:rsid w:val="004A56D2"/>
    <w:rsid w:val="004A57B0"/>
    <w:rsid w:val="004A5D82"/>
    <w:rsid w:val="004A60E7"/>
    <w:rsid w:val="004B0C02"/>
    <w:rsid w:val="004B21AD"/>
    <w:rsid w:val="004B4A04"/>
    <w:rsid w:val="004B50FF"/>
    <w:rsid w:val="004B5D68"/>
    <w:rsid w:val="004B63A3"/>
    <w:rsid w:val="004B7A4E"/>
    <w:rsid w:val="004C1462"/>
    <w:rsid w:val="004C2B3B"/>
    <w:rsid w:val="004C2BC2"/>
    <w:rsid w:val="004C338E"/>
    <w:rsid w:val="004C44C6"/>
    <w:rsid w:val="004C4AF1"/>
    <w:rsid w:val="004C501F"/>
    <w:rsid w:val="004D03B3"/>
    <w:rsid w:val="004D0531"/>
    <w:rsid w:val="004D317F"/>
    <w:rsid w:val="004D72BF"/>
    <w:rsid w:val="004D7785"/>
    <w:rsid w:val="004E245B"/>
    <w:rsid w:val="004E785C"/>
    <w:rsid w:val="004F0BCB"/>
    <w:rsid w:val="004F0F17"/>
    <w:rsid w:val="004F2C84"/>
    <w:rsid w:val="004F33CA"/>
    <w:rsid w:val="004F51D1"/>
    <w:rsid w:val="004F770D"/>
    <w:rsid w:val="00501649"/>
    <w:rsid w:val="005043CB"/>
    <w:rsid w:val="005074CE"/>
    <w:rsid w:val="00507CB7"/>
    <w:rsid w:val="00510C0F"/>
    <w:rsid w:val="00511E05"/>
    <w:rsid w:val="00513A68"/>
    <w:rsid w:val="005140D6"/>
    <w:rsid w:val="005141CD"/>
    <w:rsid w:val="005157EE"/>
    <w:rsid w:val="00515DE7"/>
    <w:rsid w:val="005160B0"/>
    <w:rsid w:val="00516A5C"/>
    <w:rsid w:val="0051757F"/>
    <w:rsid w:val="00521B39"/>
    <w:rsid w:val="005229BE"/>
    <w:rsid w:val="00522E9C"/>
    <w:rsid w:val="00523AFC"/>
    <w:rsid w:val="005240CB"/>
    <w:rsid w:val="005242D5"/>
    <w:rsid w:val="00524E97"/>
    <w:rsid w:val="005306E5"/>
    <w:rsid w:val="005306F2"/>
    <w:rsid w:val="0053167B"/>
    <w:rsid w:val="00532F2C"/>
    <w:rsid w:val="005333E4"/>
    <w:rsid w:val="00533696"/>
    <w:rsid w:val="0053439B"/>
    <w:rsid w:val="00534A5A"/>
    <w:rsid w:val="00534B1C"/>
    <w:rsid w:val="00535ED6"/>
    <w:rsid w:val="00537741"/>
    <w:rsid w:val="00540061"/>
    <w:rsid w:val="0054058F"/>
    <w:rsid w:val="00540DCF"/>
    <w:rsid w:val="00541A88"/>
    <w:rsid w:val="0054318D"/>
    <w:rsid w:val="005444EA"/>
    <w:rsid w:val="00550AD6"/>
    <w:rsid w:val="00551032"/>
    <w:rsid w:val="00551E9B"/>
    <w:rsid w:val="00552461"/>
    <w:rsid w:val="00552831"/>
    <w:rsid w:val="00555A2A"/>
    <w:rsid w:val="00556703"/>
    <w:rsid w:val="005571E7"/>
    <w:rsid w:val="005575C9"/>
    <w:rsid w:val="00560948"/>
    <w:rsid w:val="00560D20"/>
    <w:rsid w:val="00561E65"/>
    <w:rsid w:val="00561FA3"/>
    <w:rsid w:val="005642FB"/>
    <w:rsid w:val="00565AEC"/>
    <w:rsid w:val="0056738C"/>
    <w:rsid w:val="00571F34"/>
    <w:rsid w:val="005732AD"/>
    <w:rsid w:val="00573951"/>
    <w:rsid w:val="00573D28"/>
    <w:rsid w:val="00576896"/>
    <w:rsid w:val="00576ED7"/>
    <w:rsid w:val="00581BB0"/>
    <w:rsid w:val="00581C5D"/>
    <w:rsid w:val="00583D7E"/>
    <w:rsid w:val="00584B2D"/>
    <w:rsid w:val="00585115"/>
    <w:rsid w:val="00585F06"/>
    <w:rsid w:val="00585F15"/>
    <w:rsid w:val="00587BCD"/>
    <w:rsid w:val="00591267"/>
    <w:rsid w:val="00592641"/>
    <w:rsid w:val="00592D52"/>
    <w:rsid w:val="0059389B"/>
    <w:rsid w:val="005942A1"/>
    <w:rsid w:val="00594CE6"/>
    <w:rsid w:val="00595C68"/>
    <w:rsid w:val="00597525"/>
    <w:rsid w:val="00597A60"/>
    <w:rsid w:val="005A14D0"/>
    <w:rsid w:val="005A1AAB"/>
    <w:rsid w:val="005A559F"/>
    <w:rsid w:val="005B0060"/>
    <w:rsid w:val="005B0071"/>
    <w:rsid w:val="005B2334"/>
    <w:rsid w:val="005B4259"/>
    <w:rsid w:val="005B4506"/>
    <w:rsid w:val="005B679B"/>
    <w:rsid w:val="005B6AF1"/>
    <w:rsid w:val="005B6CCD"/>
    <w:rsid w:val="005B716B"/>
    <w:rsid w:val="005C0967"/>
    <w:rsid w:val="005C2C74"/>
    <w:rsid w:val="005C3C5B"/>
    <w:rsid w:val="005C6DCF"/>
    <w:rsid w:val="005C7395"/>
    <w:rsid w:val="005C7EBC"/>
    <w:rsid w:val="005D0053"/>
    <w:rsid w:val="005D1B00"/>
    <w:rsid w:val="005D2C97"/>
    <w:rsid w:val="005D46B0"/>
    <w:rsid w:val="005D6320"/>
    <w:rsid w:val="005E0595"/>
    <w:rsid w:val="005E0E2C"/>
    <w:rsid w:val="005E49B8"/>
    <w:rsid w:val="005E6EAB"/>
    <w:rsid w:val="005E70E0"/>
    <w:rsid w:val="005F2D40"/>
    <w:rsid w:val="005F301F"/>
    <w:rsid w:val="005F3521"/>
    <w:rsid w:val="005F4D98"/>
    <w:rsid w:val="005F55F6"/>
    <w:rsid w:val="005F5798"/>
    <w:rsid w:val="005F6F81"/>
    <w:rsid w:val="0060026C"/>
    <w:rsid w:val="006003DE"/>
    <w:rsid w:val="00600F90"/>
    <w:rsid w:val="006013EC"/>
    <w:rsid w:val="00601C8D"/>
    <w:rsid w:val="00602718"/>
    <w:rsid w:val="00602E88"/>
    <w:rsid w:val="00603928"/>
    <w:rsid w:val="006044A7"/>
    <w:rsid w:val="00604913"/>
    <w:rsid w:val="00604B66"/>
    <w:rsid w:val="00607162"/>
    <w:rsid w:val="00607BD4"/>
    <w:rsid w:val="0061037A"/>
    <w:rsid w:val="00610D08"/>
    <w:rsid w:val="00611BAD"/>
    <w:rsid w:val="0061320A"/>
    <w:rsid w:val="00613B59"/>
    <w:rsid w:val="00613DB2"/>
    <w:rsid w:val="00614020"/>
    <w:rsid w:val="00614AF2"/>
    <w:rsid w:val="00615D24"/>
    <w:rsid w:val="0061602E"/>
    <w:rsid w:val="00616BB3"/>
    <w:rsid w:val="00620631"/>
    <w:rsid w:val="00621133"/>
    <w:rsid w:val="0062295D"/>
    <w:rsid w:val="006246A8"/>
    <w:rsid w:val="00625552"/>
    <w:rsid w:val="006304F5"/>
    <w:rsid w:val="006306DC"/>
    <w:rsid w:val="006309DD"/>
    <w:rsid w:val="00631038"/>
    <w:rsid w:val="0063278D"/>
    <w:rsid w:val="00632B15"/>
    <w:rsid w:val="00633B0C"/>
    <w:rsid w:val="00634945"/>
    <w:rsid w:val="00637508"/>
    <w:rsid w:val="0064019F"/>
    <w:rsid w:val="0064121D"/>
    <w:rsid w:val="006412A2"/>
    <w:rsid w:val="006424D8"/>
    <w:rsid w:val="00642A6F"/>
    <w:rsid w:val="0064312E"/>
    <w:rsid w:val="006434C1"/>
    <w:rsid w:val="00643862"/>
    <w:rsid w:val="00645FE5"/>
    <w:rsid w:val="006472FC"/>
    <w:rsid w:val="00647C74"/>
    <w:rsid w:val="0065042E"/>
    <w:rsid w:val="00653085"/>
    <w:rsid w:val="006533E4"/>
    <w:rsid w:val="006538A4"/>
    <w:rsid w:val="00655865"/>
    <w:rsid w:val="00657C91"/>
    <w:rsid w:val="00660DEC"/>
    <w:rsid w:val="00661C51"/>
    <w:rsid w:val="00663799"/>
    <w:rsid w:val="00665478"/>
    <w:rsid w:val="00665EC5"/>
    <w:rsid w:val="00665ED2"/>
    <w:rsid w:val="0066661E"/>
    <w:rsid w:val="00666A45"/>
    <w:rsid w:val="00667596"/>
    <w:rsid w:val="00670FE9"/>
    <w:rsid w:val="0067158E"/>
    <w:rsid w:val="0067315D"/>
    <w:rsid w:val="0067345E"/>
    <w:rsid w:val="00676087"/>
    <w:rsid w:val="00676ACA"/>
    <w:rsid w:val="00677D4A"/>
    <w:rsid w:val="00677E2E"/>
    <w:rsid w:val="006816FB"/>
    <w:rsid w:val="00681B6C"/>
    <w:rsid w:val="0068381E"/>
    <w:rsid w:val="00683A7E"/>
    <w:rsid w:val="00683D86"/>
    <w:rsid w:val="00683E65"/>
    <w:rsid w:val="00684625"/>
    <w:rsid w:val="00685DBD"/>
    <w:rsid w:val="00686C4B"/>
    <w:rsid w:val="00690DDC"/>
    <w:rsid w:val="00691DED"/>
    <w:rsid w:val="0069306B"/>
    <w:rsid w:val="00694591"/>
    <w:rsid w:val="00695638"/>
    <w:rsid w:val="00697F28"/>
    <w:rsid w:val="006A1DFA"/>
    <w:rsid w:val="006A25D0"/>
    <w:rsid w:val="006A3A10"/>
    <w:rsid w:val="006A4EFE"/>
    <w:rsid w:val="006A53E8"/>
    <w:rsid w:val="006A5DDF"/>
    <w:rsid w:val="006A644F"/>
    <w:rsid w:val="006A6BA8"/>
    <w:rsid w:val="006A6E15"/>
    <w:rsid w:val="006A6EE3"/>
    <w:rsid w:val="006A6EF1"/>
    <w:rsid w:val="006A755B"/>
    <w:rsid w:val="006B138E"/>
    <w:rsid w:val="006B1DCC"/>
    <w:rsid w:val="006B2368"/>
    <w:rsid w:val="006B2F07"/>
    <w:rsid w:val="006B4638"/>
    <w:rsid w:val="006B7208"/>
    <w:rsid w:val="006C1574"/>
    <w:rsid w:val="006C2653"/>
    <w:rsid w:val="006C2A3F"/>
    <w:rsid w:val="006C3F85"/>
    <w:rsid w:val="006C5409"/>
    <w:rsid w:val="006C66D5"/>
    <w:rsid w:val="006D0F43"/>
    <w:rsid w:val="006D13E6"/>
    <w:rsid w:val="006D2CFC"/>
    <w:rsid w:val="006D2E9C"/>
    <w:rsid w:val="006D2FEF"/>
    <w:rsid w:val="006D4158"/>
    <w:rsid w:val="006D4236"/>
    <w:rsid w:val="006D60D8"/>
    <w:rsid w:val="006D755F"/>
    <w:rsid w:val="006E1ACE"/>
    <w:rsid w:val="006E3118"/>
    <w:rsid w:val="006E56F4"/>
    <w:rsid w:val="006E57DF"/>
    <w:rsid w:val="006E606B"/>
    <w:rsid w:val="006E6B90"/>
    <w:rsid w:val="006E714E"/>
    <w:rsid w:val="006F00EC"/>
    <w:rsid w:val="006F0180"/>
    <w:rsid w:val="006F2CFF"/>
    <w:rsid w:val="006F307E"/>
    <w:rsid w:val="006F4C79"/>
    <w:rsid w:val="006F55AD"/>
    <w:rsid w:val="006F61F5"/>
    <w:rsid w:val="006F63B0"/>
    <w:rsid w:val="007005DA"/>
    <w:rsid w:val="007023AF"/>
    <w:rsid w:val="00703D32"/>
    <w:rsid w:val="007046EF"/>
    <w:rsid w:val="00705AFC"/>
    <w:rsid w:val="00705D85"/>
    <w:rsid w:val="00710227"/>
    <w:rsid w:val="0071048C"/>
    <w:rsid w:val="00710D56"/>
    <w:rsid w:val="00711812"/>
    <w:rsid w:val="007126F7"/>
    <w:rsid w:val="0071289A"/>
    <w:rsid w:val="007138DE"/>
    <w:rsid w:val="0071474F"/>
    <w:rsid w:val="007170EC"/>
    <w:rsid w:val="00717532"/>
    <w:rsid w:val="0071782B"/>
    <w:rsid w:val="0071795F"/>
    <w:rsid w:val="00722387"/>
    <w:rsid w:val="007233F8"/>
    <w:rsid w:val="007237D7"/>
    <w:rsid w:val="00724D98"/>
    <w:rsid w:val="0072569E"/>
    <w:rsid w:val="00727256"/>
    <w:rsid w:val="0072765D"/>
    <w:rsid w:val="00727C64"/>
    <w:rsid w:val="00736E7D"/>
    <w:rsid w:val="00737436"/>
    <w:rsid w:val="0073798D"/>
    <w:rsid w:val="00741107"/>
    <w:rsid w:val="00741262"/>
    <w:rsid w:val="0074129F"/>
    <w:rsid w:val="00741ECA"/>
    <w:rsid w:val="00744101"/>
    <w:rsid w:val="0074430B"/>
    <w:rsid w:val="00744799"/>
    <w:rsid w:val="00745663"/>
    <w:rsid w:val="00746221"/>
    <w:rsid w:val="00750F5E"/>
    <w:rsid w:val="00754241"/>
    <w:rsid w:val="00754E8C"/>
    <w:rsid w:val="0075518E"/>
    <w:rsid w:val="007554A9"/>
    <w:rsid w:val="0075576C"/>
    <w:rsid w:val="00755F40"/>
    <w:rsid w:val="00756734"/>
    <w:rsid w:val="00756DCE"/>
    <w:rsid w:val="0076015E"/>
    <w:rsid w:val="00760E00"/>
    <w:rsid w:val="007613ED"/>
    <w:rsid w:val="0076223F"/>
    <w:rsid w:val="00762616"/>
    <w:rsid w:val="007633F7"/>
    <w:rsid w:val="00763A71"/>
    <w:rsid w:val="00765334"/>
    <w:rsid w:val="00765EB9"/>
    <w:rsid w:val="00766367"/>
    <w:rsid w:val="00766ECC"/>
    <w:rsid w:val="00770169"/>
    <w:rsid w:val="00771C08"/>
    <w:rsid w:val="00771E77"/>
    <w:rsid w:val="00772F45"/>
    <w:rsid w:val="00773BDB"/>
    <w:rsid w:val="007762A2"/>
    <w:rsid w:val="0077640B"/>
    <w:rsid w:val="00780045"/>
    <w:rsid w:val="0078055F"/>
    <w:rsid w:val="00780D39"/>
    <w:rsid w:val="00781F67"/>
    <w:rsid w:val="0078338F"/>
    <w:rsid w:val="007878B6"/>
    <w:rsid w:val="00787A2D"/>
    <w:rsid w:val="00790552"/>
    <w:rsid w:val="0079102F"/>
    <w:rsid w:val="0079110B"/>
    <w:rsid w:val="00793480"/>
    <w:rsid w:val="00793F14"/>
    <w:rsid w:val="007949AA"/>
    <w:rsid w:val="00795E4B"/>
    <w:rsid w:val="007972C3"/>
    <w:rsid w:val="00797E03"/>
    <w:rsid w:val="007A0C7F"/>
    <w:rsid w:val="007A118F"/>
    <w:rsid w:val="007A2807"/>
    <w:rsid w:val="007A2E24"/>
    <w:rsid w:val="007A2F65"/>
    <w:rsid w:val="007A429D"/>
    <w:rsid w:val="007A471E"/>
    <w:rsid w:val="007A5F1E"/>
    <w:rsid w:val="007A7E71"/>
    <w:rsid w:val="007B0B43"/>
    <w:rsid w:val="007B0B52"/>
    <w:rsid w:val="007B1FA1"/>
    <w:rsid w:val="007B3390"/>
    <w:rsid w:val="007B3D78"/>
    <w:rsid w:val="007B5417"/>
    <w:rsid w:val="007B55DB"/>
    <w:rsid w:val="007B5BD9"/>
    <w:rsid w:val="007B73F2"/>
    <w:rsid w:val="007C1299"/>
    <w:rsid w:val="007C4404"/>
    <w:rsid w:val="007D3541"/>
    <w:rsid w:val="007D54F0"/>
    <w:rsid w:val="007D57E8"/>
    <w:rsid w:val="007D632E"/>
    <w:rsid w:val="007E02A3"/>
    <w:rsid w:val="007E09C1"/>
    <w:rsid w:val="007E0AB4"/>
    <w:rsid w:val="007E0DE0"/>
    <w:rsid w:val="007E2171"/>
    <w:rsid w:val="007E2F95"/>
    <w:rsid w:val="007E35FE"/>
    <w:rsid w:val="007E412B"/>
    <w:rsid w:val="007E6933"/>
    <w:rsid w:val="007E6ED8"/>
    <w:rsid w:val="007E795E"/>
    <w:rsid w:val="007F173F"/>
    <w:rsid w:val="007F2030"/>
    <w:rsid w:val="007F3CE3"/>
    <w:rsid w:val="007F6AFA"/>
    <w:rsid w:val="0080093A"/>
    <w:rsid w:val="00801462"/>
    <w:rsid w:val="0080163B"/>
    <w:rsid w:val="0080266A"/>
    <w:rsid w:val="0080597B"/>
    <w:rsid w:val="00805F9E"/>
    <w:rsid w:val="00810953"/>
    <w:rsid w:val="0081103E"/>
    <w:rsid w:val="008118D8"/>
    <w:rsid w:val="008138F6"/>
    <w:rsid w:val="00813BB7"/>
    <w:rsid w:val="00815453"/>
    <w:rsid w:val="00816938"/>
    <w:rsid w:val="00817494"/>
    <w:rsid w:val="0081793D"/>
    <w:rsid w:val="00817AAD"/>
    <w:rsid w:val="0082059E"/>
    <w:rsid w:val="00820670"/>
    <w:rsid w:val="00820EC9"/>
    <w:rsid w:val="0082116D"/>
    <w:rsid w:val="008213F1"/>
    <w:rsid w:val="0082168C"/>
    <w:rsid w:val="0082218A"/>
    <w:rsid w:val="00822E2B"/>
    <w:rsid w:val="00822EF2"/>
    <w:rsid w:val="0082546E"/>
    <w:rsid w:val="00826DF5"/>
    <w:rsid w:val="0082736B"/>
    <w:rsid w:val="00832FFF"/>
    <w:rsid w:val="00833565"/>
    <w:rsid w:val="00833F91"/>
    <w:rsid w:val="00833FE0"/>
    <w:rsid w:val="008340A1"/>
    <w:rsid w:val="00834C28"/>
    <w:rsid w:val="008355D5"/>
    <w:rsid w:val="008355F6"/>
    <w:rsid w:val="00835AED"/>
    <w:rsid w:val="00835E40"/>
    <w:rsid w:val="008361AF"/>
    <w:rsid w:val="008372F7"/>
    <w:rsid w:val="00837C74"/>
    <w:rsid w:val="00837CD1"/>
    <w:rsid w:val="00841716"/>
    <w:rsid w:val="00842721"/>
    <w:rsid w:val="0084273D"/>
    <w:rsid w:val="00843857"/>
    <w:rsid w:val="00844C1E"/>
    <w:rsid w:val="00844D2D"/>
    <w:rsid w:val="00844D6E"/>
    <w:rsid w:val="00845E21"/>
    <w:rsid w:val="008502EA"/>
    <w:rsid w:val="00850C40"/>
    <w:rsid w:val="008511C8"/>
    <w:rsid w:val="008512B3"/>
    <w:rsid w:val="0085164D"/>
    <w:rsid w:val="0085257E"/>
    <w:rsid w:val="00852995"/>
    <w:rsid w:val="00853303"/>
    <w:rsid w:val="00854FAE"/>
    <w:rsid w:val="0086060F"/>
    <w:rsid w:val="00861E3D"/>
    <w:rsid w:val="00862CDF"/>
    <w:rsid w:val="00863676"/>
    <w:rsid w:val="00863F43"/>
    <w:rsid w:val="008658C5"/>
    <w:rsid w:val="00866DD4"/>
    <w:rsid w:val="008677F9"/>
    <w:rsid w:val="00870DD1"/>
    <w:rsid w:val="00871976"/>
    <w:rsid w:val="00872F04"/>
    <w:rsid w:val="0087374E"/>
    <w:rsid w:val="00876323"/>
    <w:rsid w:val="00876D31"/>
    <w:rsid w:val="00877406"/>
    <w:rsid w:val="00877882"/>
    <w:rsid w:val="00880F0B"/>
    <w:rsid w:val="008814B5"/>
    <w:rsid w:val="0088168C"/>
    <w:rsid w:val="00882C38"/>
    <w:rsid w:val="00883F3F"/>
    <w:rsid w:val="00884DB1"/>
    <w:rsid w:val="00884F09"/>
    <w:rsid w:val="008861A3"/>
    <w:rsid w:val="008876C3"/>
    <w:rsid w:val="00887FAE"/>
    <w:rsid w:val="008905A0"/>
    <w:rsid w:val="00890783"/>
    <w:rsid w:val="008907C5"/>
    <w:rsid w:val="00890ED8"/>
    <w:rsid w:val="0089155C"/>
    <w:rsid w:val="00891A0D"/>
    <w:rsid w:val="00893109"/>
    <w:rsid w:val="008946DF"/>
    <w:rsid w:val="00895731"/>
    <w:rsid w:val="0089773C"/>
    <w:rsid w:val="00897A85"/>
    <w:rsid w:val="008A0AFA"/>
    <w:rsid w:val="008A0BB4"/>
    <w:rsid w:val="008A2DD3"/>
    <w:rsid w:val="008A4D97"/>
    <w:rsid w:val="008A60C3"/>
    <w:rsid w:val="008A6435"/>
    <w:rsid w:val="008A6E0D"/>
    <w:rsid w:val="008A6FFA"/>
    <w:rsid w:val="008A7C28"/>
    <w:rsid w:val="008B02D8"/>
    <w:rsid w:val="008B0C70"/>
    <w:rsid w:val="008B0DBF"/>
    <w:rsid w:val="008B4A18"/>
    <w:rsid w:val="008C05B7"/>
    <w:rsid w:val="008C05E3"/>
    <w:rsid w:val="008C0E93"/>
    <w:rsid w:val="008C1F2D"/>
    <w:rsid w:val="008C2075"/>
    <w:rsid w:val="008C333E"/>
    <w:rsid w:val="008C38F6"/>
    <w:rsid w:val="008C432B"/>
    <w:rsid w:val="008C4479"/>
    <w:rsid w:val="008C5142"/>
    <w:rsid w:val="008C540D"/>
    <w:rsid w:val="008C5945"/>
    <w:rsid w:val="008C5D4D"/>
    <w:rsid w:val="008D01A4"/>
    <w:rsid w:val="008D55F1"/>
    <w:rsid w:val="008D669C"/>
    <w:rsid w:val="008D7431"/>
    <w:rsid w:val="008E07F7"/>
    <w:rsid w:val="008E1D3A"/>
    <w:rsid w:val="008E1EE8"/>
    <w:rsid w:val="008E3DC5"/>
    <w:rsid w:val="008E69C0"/>
    <w:rsid w:val="008F1945"/>
    <w:rsid w:val="008F26A2"/>
    <w:rsid w:val="008F3B6B"/>
    <w:rsid w:val="008F4D7D"/>
    <w:rsid w:val="008F6C39"/>
    <w:rsid w:val="008F732A"/>
    <w:rsid w:val="008F7605"/>
    <w:rsid w:val="008F76E8"/>
    <w:rsid w:val="0090077D"/>
    <w:rsid w:val="009016A8"/>
    <w:rsid w:val="00901891"/>
    <w:rsid w:val="00901AAF"/>
    <w:rsid w:val="00902BCA"/>
    <w:rsid w:val="00902C08"/>
    <w:rsid w:val="00902D44"/>
    <w:rsid w:val="00903E52"/>
    <w:rsid w:val="00904655"/>
    <w:rsid w:val="009058C2"/>
    <w:rsid w:val="00905BB9"/>
    <w:rsid w:val="00906B88"/>
    <w:rsid w:val="00906F1B"/>
    <w:rsid w:val="0090754A"/>
    <w:rsid w:val="0091029E"/>
    <w:rsid w:val="00911E49"/>
    <w:rsid w:val="00913698"/>
    <w:rsid w:val="0091410E"/>
    <w:rsid w:val="009169DD"/>
    <w:rsid w:val="00916C58"/>
    <w:rsid w:val="00916F09"/>
    <w:rsid w:val="0091741B"/>
    <w:rsid w:val="00917F6D"/>
    <w:rsid w:val="00920902"/>
    <w:rsid w:val="0092248B"/>
    <w:rsid w:val="00924910"/>
    <w:rsid w:val="00924F5E"/>
    <w:rsid w:val="00925B55"/>
    <w:rsid w:val="00925CAD"/>
    <w:rsid w:val="00926378"/>
    <w:rsid w:val="00926E91"/>
    <w:rsid w:val="009305C1"/>
    <w:rsid w:val="009311C9"/>
    <w:rsid w:val="0093234E"/>
    <w:rsid w:val="00932E37"/>
    <w:rsid w:val="00933A6F"/>
    <w:rsid w:val="00933D48"/>
    <w:rsid w:val="009341F4"/>
    <w:rsid w:val="00934CF8"/>
    <w:rsid w:val="00936AFA"/>
    <w:rsid w:val="00936E53"/>
    <w:rsid w:val="00937282"/>
    <w:rsid w:val="0093740A"/>
    <w:rsid w:val="0093762F"/>
    <w:rsid w:val="009403FC"/>
    <w:rsid w:val="009408BF"/>
    <w:rsid w:val="00941097"/>
    <w:rsid w:val="0094196E"/>
    <w:rsid w:val="00942852"/>
    <w:rsid w:val="00943602"/>
    <w:rsid w:val="00945040"/>
    <w:rsid w:val="00946733"/>
    <w:rsid w:val="009501B0"/>
    <w:rsid w:val="0095059A"/>
    <w:rsid w:val="0095070E"/>
    <w:rsid w:val="00950950"/>
    <w:rsid w:val="00950D8F"/>
    <w:rsid w:val="00951B2D"/>
    <w:rsid w:val="00951C2B"/>
    <w:rsid w:val="009527DD"/>
    <w:rsid w:val="00954567"/>
    <w:rsid w:val="00954F93"/>
    <w:rsid w:val="009555CD"/>
    <w:rsid w:val="00956E1B"/>
    <w:rsid w:val="00957670"/>
    <w:rsid w:val="009607A8"/>
    <w:rsid w:val="0096130F"/>
    <w:rsid w:val="0096177C"/>
    <w:rsid w:val="00963578"/>
    <w:rsid w:val="009655AA"/>
    <w:rsid w:val="0096599F"/>
    <w:rsid w:val="00967FAD"/>
    <w:rsid w:val="00971114"/>
    <w:rsid w:val="00971254"/>
    <w:rsid w:val="00971EC0"/>
    <w:rsid w:val="009722E7"/>
    <w:rsid w:val="009729D4"/>
    <w:rsid w:val="0097361B"/>
    <w:rsid w:val="00973FD4"/>
    <w:rsid w:val="00976514"/>
    <w:rsid w:val="009768E8"/>
    <w:rsid w:val="00977B6D"/>
    <w:rsid w:val="0098129A"/>
    <w:rsid w:val="0098177F"/>
    <w:rsid w:val="009820B9"/>
    <w:rsid w:val="00982E31"/>
    <w:rsid w:val="009843D4"/>
    <w:rsid w:val="009860CD"/>
    <w:rsid w:val="0098650A"/>
    <w:rsid w:val="00990F53"/>
    <w:rsid w:val="00992042"/>
    <w:rsid w:val="009935AB"/>
    <w:rsid w:val="009943E4"/>
    <w:rsid w:val="009953E7"/>
    <w:rsid w:val="0099644A"/>
    <w:rsid w:val="00996B7D"/>
    <w:rsid w:val="00997AB1"/>
    <w:rsid w:val="00997C9E"/>
    <w:rsid w:val="009A1640"/>
    <w:rsid w:val="009A1B24"/>
    <w:rsid w:val="009A2A0A"/>
    <w:rsid w:val="009A31CC"/>
    <w:rsid w:val="009A3203"/>
    <w:rsid w:val="009A3A76"/>
    <w:rsid w:val="009A5575"/>
    <w:rsid w:val="009A559E"/>
    <w:rsid w:val="009A6777"/>
    <w:rsid w:val="009A6BBA"/>
    <w:rsid w:val="009A73BD"/>
    <w:rsid w:val="009B1F78"/>
    <w:rsid w:val="009B2BC4"/>
    <w:rsid w:val="009B2CD9"/>
    <w:rsid w:val="009B3A68"/>
    <w:rsid w:val="009B3B6E"/>
    <w:rsid w:val="009B5EFF"/>
    <w:rsid w:val="009B6827"/>
    <w:rsid w:val="009B6883"/>
    <w:rsid w:val="009B6EA5"/>
    <w:rsid w:val="009C0A8E"/>
    <w:rsid w:val="009C0DE2"/>
    <w:rsid w:val="009C2AAD"/>
    <w:rsid w:val="009C344D"/>
    <w:rsid w:val="009C3D5A"/>
    <w:rsid w:val="009D0CC5"/>
    <w:rsid w:val="009D298A"/>
    <w:rsid w:val="009D5CD5"/>
    <w:rsid w:val="009D5FB8"/>
    <w:rsid w:val="009D6283"/>
    <w:rsid w:val="009D62D2"/>
    <w:rsid w:val="009D63D6"/>
    <w:rsid w:val="009D66AF"/>
    <w:rsid w:val="009E1671"/>
    <w:rsid w:val="009E292E"/>
    <w:rsid w:val="009E4013"/>
    <w:rsid w:val="009E6776"/>
    <w:rsid w:val="009E6BCD"/>
    <w:rsid w:val="009F07CD"/>
    <w:rsid w:val="009F13ED"/>
    <w:rsid w:val="009F16E4"/>
    <w:rsid w:val="009F2FB2"/>
    <w:rsid w:val="009F353C"/>
    <w:rsid w:val="009F6EBF"/>
    <w:rsid w:val="009F730F"/>
    <w:rsid w:val="009F74EC"/>
    <w:rsid w:val="00A00F07"/>
    <w:rsid w:val="00A0153E"/>
    <w:rsid w:val="00A028D7"/>
    <w:rsid w:val="00A02B08"/>
    <w:rsid w:val="00A03EE5"/>
    <w:rsid w:val="00A04E44"/>
    <w:rsid w:val="00A063CA"/>
    <w:rsid w:val="00A06856"/>
    <w:rsid w:val="00A1118B"/>
    <w:rsid w:val="00A114F8"/>
    <w:rsid w:val="00A11922"/>
    <w:rsid w:val="00A13172"/>
    <w:rsid w:val="00A13382"/>
    <w:rsid w:val="00A15024"/>
    <w:rsid w:val="00A15087"/>
    <w:rsid w:val="00A16AD2"/>
    <w:rsid w:val="00A20078"/>
    <w:rsid w:val="00A209AF"/>
    <w:rsid w:val="00A21420"/>
    <w:rsid w:val="00A21441"/>
    <w:rsid w:val="00A21FFF"/>
    <w:rsid w:val="00A23393"/>
    <w:rsid w:val="00A234A7"/>
    <w:rsid w:val="00A23576"/>
    <w:rsid w:val="00A25368"/>
    <w:rsid w:val="00A25511"/>
    <w:rsid w:val="00A25842"/>
    <w:rsid w:val="00A25E54"/>
    <w:rsid w:val="00A26BD4"/>
    <w:rsid w:val="00A27306"/>
    <w:rsid w:val="00A27C9F"/>
    <w:rsid w:val="00A27E7D"/>
    <w:rsid w:val="00A317A3"/>
    <w:rsid w:val="00A3244D"/>
    <w:rsid w:val="00A32B51"/>
    <w:rsid w:val="00A32FA6"/>
    <w:rsid w:val="00A338A2"/>
    <w:rsid w:val="00A33C47"/>
    <w:rsid w:val="00A350D3"/>
    <w:rsid w:val="00A35EC0"/>
    <w:rsid w:val="00A367E9"/>
    <w:rsid w:val="00A36B17"/>
    <w:rsid w:val="00A37DDC"/>
    <w:rsid w:val="00A424C2"/>
    <w:rsid w:val="00A43487"/>
    <w:rsid w:val="00A44A2F"/>
    <w:rsid w:val="00A44FEE"/>
    <w:rsid w:val="00A4686C"/>
    <w:rsid w:val="00A4733C"/>
    <w:rsid w:val="00A47521"/>
    <w:rsid w:val="00A528DC"/>
    <w:rsid w:val="00A52ED9"/>
    <w:rsid w:val="00A55062"/>
    <w:rsid w:val="00A55900"/>
    <w:rsid w:val="00A56300"/>
    <w:rsid w:val="00A564AE"/>
    <w:rsid w:val="00A57120"/>
    <w:rsid w:val="00A5763A"/>
    <w:rsid w:val="00A60F53"/>
    <w:rsid w:val="00A611E9"/>
    <w:rsid w:val="00A61D7B"/>
    <w:rsid w:val="00A64E97"/>
    <w:rsid w:val="00A657C8"/>
    <w:rsid w:val="00A660A7"/>
    <w:rsid w:val="00A67589"/>
    <w:rsid w:val="00A703E7"/>
    <w:rsid w:val="00A722F6"/>
    <w:rsid w:val="00A72526"/>
    <w:rsid w:val="00A725BC"/>
    <w:rsid w:val="00A730B7"/>
    <w:rsid w:val="00A77A36"/>
    <w:rsid w:val="00A80CC7"/>
    <w:rsid w:val="00A80D4A"/>
    <w:rsid w:val="00A80EB0"/>
    <w:rsid w:val="00A81061"/>
    <w:rsid w:val="00A81208"/>
    <w:rsid w:val="00A8297A"/>
    <w:rsid w:val="00A82BAE"/>
    <w:rsid w:val="00A82FBE"/>
    <w:rsid w:val="00A832EA"/>
    <w:rsid w:val="00A8389F"/>
    <w:rsid w:val="00A84B5A"/>
    <w:rsid w:val="00A8525E"/>
    <w:rsid w:val="00A86A2B"/>
    <w:rsid w:val="00A86FC7"/>
    <w:rsid w:val="00A870E7"/>
    <w:rsid w:val="00A91284"/>
    <w:rsid w:val="00A92ADC"/>
    <w:rsid w:val="00A93FFD"/>
    <w:rsid w:val="00A940B8"/>
    <w:rsid w:val="00A95500"/>
    <w:rsid w:val="00A968E1"/>
    <w:rsid w:val="00AA0708"/>
    <w:rsid w:val="00AA259B"/>
    <w:rsid w:val="00AA2C1E"/>
    <w:rsid w:val="00AA5844"/>
    <w:rsid w:val="00AA5B09"/>
    <w:rsid w:val="00AA65D4"/>
    <w:rsid w:val="00AA66E5"/>
    <w:rsid w:val="00AA72B7"/>
    <w:rsid w:val="00AA76CF"/>
    <w:rsid w:val="00AA7790"/>
    <w:rsid w:val="00AB0E18"/>
    <w:rsid w:val="00AB1002"/>
    <w:rsid w:val="00AB22AA"/>
    <w:rsid w:val="00AB37EB"/>
    <w:rsid w:val="00AB3E0E"/>
    <w:rsid w:val="00AB4245"/>
    <w:rsid w:val="00AB4D28"/>
    <w:rsid w:val="00AB67B0"/>
    <w:rsid w:val="00AB7924"/>
    <w:rsid w:val="00AC0C51"/>
    <w:rsid w:val="00AC172D"/>
    <w:rsid w:val="00AC1B09"/>
    <w:rsid w:val="00AC3931"/>
    <w:rsid w:val="00AC3AFC"/>
    <w:rsid w:val="00AC696F"/>
    <w:rsid w:val="00AD05E5"/>
    <w:rsid w:val="00AD1547"/>
    <w:rsid w:val="00AD1DF8"/>
    <w:rsid w:val="00AD231D"/>
    <w:rsid w:val="00AD2332"/>
    <w:rsid w:val="00AD3A7A"/>
    <w:rsid w:val="00AD7FF8"/>
    <w:rsid w:val="00AE3D1B"/>
    <w:rsid w:val="00AE3F39"/>
    <w:rsid w:val="00AE427F"/>
    <w:rsid w:val="00AE64C5"/>
    <w:rsid w:val="00AE67A4"/>
    <w:rsid w:val="00AE6F1A"/>
    <w:rsid w:val="00AE7710"/>
    <w:rsid w:val="00AF087B"/>
    <w:rsid w:val="00AF10F9"/>
    <w:rsid w:val="00AF1E89"/>
    <w:rsid w:val="00AF1FB5"/>
    <w:rsid w:val="00AF3517"/>
    <w:rsid w:val="00AF37EE"/>
    <w:rsid w:val="00AF5191"/>
    <w:rsid w:val="00AF570F"/>
    <w:rsid w:val="00B00E33"/>
    <w:rsid w:val="00B01CF7"/>
    <w:rsid w:val="00B0204A"/>
    <w:rsid w:val="00B03398"/>
    <w:rsid w:val="00B0387D"/>
    <w:rsid w:val="00B050FA"/>
    <w:rsid w:val="00B064FC"/>
    <w:rsid w:val="00B06FF0"/>
    <w:rsid w:val="00B11038"/>
    <w:rsid w:val="00B11A8E"/>
    <w:rsid w:val="00B11BCF"/>
    <w:rsid w:val="00B1410F"/>
    <w:rsid w:val="00B148BA"/>
    <w:rsid w:val="00B14C57"/>
    <w:rsid w:val="00B154E8"/>
    <w:rsid w:val="00B160C9"/>
    <w:rsid w:val="00B20DC3"/>
    <w:rsid w:val="00B21FAF"/>
    <w:rsid w:val="00B236FA"/>
    <w:rsid w:val="00B23839"/>
    <w:rsid w:val="00B23EEC"/>
    <w:rsid w:val="00B2413A"/>
    <w:rsid w:val="00B24698"/>
    <w:rsid w:val="00B24909"/>
    <w:rsid w:val="00B24DF1"/>
    <w:rsid w:val="00B251A8"/>
    <w:rsid w:val="00B252ED"/>
    <w:rsid w:val="00B261B4"/>
    <w:rsid w:val="00B30822"/>
    <w:rsid w:val="00B323DD"/>
    <w:rsid w:val="00B32491"/>
    <w:rsid w:val="00B33FA9"/>
    <w:rsid w:val="00B3453A"/>
    <w:rsid w:val="00B34B18"/>
    <w:rsid w:val="00B355D3"/>
    <w:rsid w:val="00B361D4"/>
    <w:rsid w:val="00B36513"/>
    <w:rsid w:val="00B40483"/>
    <w:rsid w:val="00B40B2C"/>
    <w:rsid w:val="00B426B6"/>
    <w:rsid w:val="00B4367E"/>
    <w:rsid w:val="00B44BAA"/>
    <w:rsid w:val="00B44FFD"/>
    <w:rsid w:val="00B450DF"/>
    <w:rsid w:val="00B454C0"/>
    <w:rsid w:val="00B466F8"/>
    <w:rsid w:val="00B46885"/>
    <w:rsid w:val="00B46AC4"/>
    <w:rsid w:val="00B4712C"/>
    <w:rsid w:val="00B47F66"/>
    <w:rsid w:val="00B52D56"/>
    <w:rsid w:val="00B5374C"/>
    <w:rsid w:val="00B57C78"/>
    <w:rsid w:val="00B61867"/>
    <w:rsid w:val="00B625B2"/>
    <w:rsid w:val="00B63020"/>
    <w:rsid w:val="00B63B50"/>
    <w:rsid w:val="00B6502A"/>
    <w:rsid w:val="00B66175"/>
    <w:rsid w:val="00B70259"/>
    <w:rsid w:val="00B7083D"/>
    <w:rsid w:val="00B71509"/>
    <w:rsid w:val="00B72ACF"/>
    <w:rsid w:val="00B735AD"/>
    <w:rsid w:val="00B73F1A"/>
    <w:rsid w:val="00B77D5D"/>
    <w:rsid w:val="00B81802"/>
    <w:rsid w:val="00B83B9F"/>
    <w:rsid w:val="00B855A6"/>
    <w:rsid w:val="00B86602"/>
    <w:rsid w:val="00B87168"/>
    <w:rsid w:val="00B87786"/>
    <w:rsid w:val="00B87F19"/>
    <w:rsid w:val="00B92373"/>
    <w:rsid w:val="00B92826"/>
    <w:rsid w:val="00B93D6F"/>
    <w:rsid w:val="00BA084E"/>
    <w:rsid w:val="00BA1620"/>
    <w:rsid w:val="00BA27C9"/>
    <w:rsid w:val="00BA30E4"/>
    <w:rsid w:val="00BA3F24"/>
    <w:rsid w:val="00BA5ACC"/>
    <w:rsid w:val="00BA6F58"/>
    <w:rsid w:val="00BA7302"/>
    <w:rsid w:val="00BB14DC"/>
    <w:rsid w:val="00BB19DA"/>
    <w:rsid w:val="00BB575C"/>
    <w:rsid w:val="00BB6389"/>
    <w:rsid w:val="00BB6EEB"/>
    <w:rsid w:val="00BB7D43"/>
    <w:rsid w:val="00BC44F2"/>
    <w:rsid w:val="00BC4BE5"/>
    <w:rsid w:val="00BC4D3C"/>
    <w:rsid w:val="00BC5205"/>
    <w:rsid w:val="00BC677D"/>
    <w:rsid w:val="00BC71C1"/>
    <w:rsid w:val="00BC793E"/>
    <w:rsid w:val="00BD0383"/>
    <w:rsid w:val="00BD10FC"/>
    <w:rsid w:val="00BD2DD2"/>
    <w:rsid w:val="00BD35A7"/>
    <w:rsid w:val="00BD460C"/>
    <w:rsid w:val="00BD4624"/>
    <w:rsid w:val="00BD61CB"/>
    <w:rsid w:val="00BE0A71"/>
    <w:rsid w:val="00BE0F1C"/>
    <w:rsid w:val="00BE677A"/>
    <w:rsid w:val="00BF0479"/>
    <w:rsid w:val="00BF08B5"/>
    <w:rsid w:val="00BF0E37"/>
    <w:rsid w:val="00BF1BC0"/>
    <w:rsid w:val="00BF2053"/>
    <w:rsid w:val="00BF2205"/>
    <w:rsid w:val="00BF30E6"/>
    <w:rsid w:val="00BF36D9"/>
    <w:rsid w:val="00BF3AC8"/>
    <w:rsid w:val="00BF57A2"/>
    <w:rsid w:val="00BF6315"/>
    <w:rsid w:val="00BF6E1E"/>
    <w:rsid w:val="00BF758C"/>
    <w:rsid w:val="00C00B2E"/>
    <w:rsid w:val="00C01228"/>
    <w:rsid w:val="00C020D0"/>
    <w:rsid w:val="00C02B13"/>
    <w:rsid w:val="00C0311E"/>
    <w:rsid w:val="00C0505F"/>
    <w:rsid w:val="00C05305"/>
    <w:rsid w:val="00C05363"/>
    <w:rsid w:val="00C06333"/>
    <w:rsid w:val="00C07374"/>
    <w:rsid w:val="00C0739A"/>
    <w:rsid w:val="00C12B0D"/>
    <w:rsid w:val="00C12E7B"/>
    <w:rsid w:val="00C1326A"/>
    <w:rsid w:val="00C13369"/>
    <w:rsid w:val="00C136AE"/>
    <w:rsid w:val="00C14B7B"/>
    <w:rsid w:val="00C15B60"/>
    <w:rsid w:val="00C15B85"/>
    <w:rsid w:val="00C16A1C"/>
    <w:rsid w:val="00C16CFC"/>
    <w:rsid w:val="00C20599"/>
    <w:rsid w:val="00C23822"/>
    <w:rsid w:val="00C23847"/>
    <w:rsid w:val="00C24620"/>
    <w:rsid w:val="00C2480B"/>
    <w:rsid w:val="00C25A9E"/>
    <w:rsid w:val="00C25CA1"/>
    <w:rsid w:val="00C262D1"/>
    <w:rsid w:val="00C276AB"/>
    <w:rsid w:val="00C30E49"/>
    <w:rsid w:val="00C314FF"/>
    <w:rsid w:val="00C31955"/>
    <w:rsid w:val="00C31AA7"/>
    <w:rsid w:val="00C31C35"/>
    <w:rsid w:val="00C31CA8"/>
    <w:rsid w:val="00C33C61"/>
    <w:rsid w:val="00C34907"/>
    <w:rsid w:val="00C34DE0"/>
    <w:rsid w:val="00C36350"/>
    <w:rsid w:val="00C36877"/>
    <w:rsid w:val="00C36C1D"/>
    <w:rsid w:val="00C36E8F"/>
    <w:rsid w:val="00C37623"/>
    <w:rsid w:val="00C40293"/>
    <w:rsid w:val="00C40764"/>
    <w:rsid w:val="00C40AD5"/>
    <w:rsid w:val="00C41FEF"/>
    <w:rsid w:val="00C425B1"/>
    <w:rsid w:val="00C43481"/>
    <w:rsid w:val="00C45D1B"/>
    <w:rsid w:val="00C46CE9"/>
    <w:rsid w:val="00C47095"/>
    <w:rsid w:val="00C476C0"/>
    <w:rsid w:val="00C4797B"/>
    <w:rsid w:val="00C47E70"/>
    <w:rsid w:val="00C508A7"/>
    <w:rsid w:val="00C51A6F"/>
    <w:rsid w:val="00C52CBA"/>
    <w:rsid w:val="00C5304F"/>
    <w:rsid w:val="00C553CE"/>
    <w:rsid w:val="00C568FA"/>
    <w:rsid w:val="00C56C95"/>
    <w:rsid w:val="00C56CAB"/>
    <w:rsid w:val="00C61DA7"/>
    <w:rsid w:val="00C62D4D"/>
    <w:rsid w:val="00C63B6B"/>
    <w:rsid w:val="00C646F8"/>
    <w:rsid w:val="00C64D41"/>
    <w:rsid w:val="00C65FDD"/>
    <w:rsid w:val="00C662E2"/>
    <w:rsid w:val="00C6787F"/>
    <w:rsid w:val="00C67DEB"/>
    <w:rsid w:val="00C67F37"/>
    <w:rsid w:val="00C7049F"/>
    <w:rsid w:val="00C710AA"/>
    <w:rsid w:val="00C711E6"/>
    <w:rsid w:val="00C725B8"/>
    <w:rsid w:val="00C738F6"/>
    <w:rsid w:val="00C757A2"/>
    <w:rsid w:val="00C75DE4"/>
    <w:rsid w:val="00C7642C"/>
    <w:rsid w:val="00C76534"/>
    <w:rsid w:val="00C76766"/>
    <w:rsid w:val="00C76E00"/>
    <w:rsid w:val="00C77858"/>
    <w:rsid w:val="00C80CBF"/>
    <w:rsid w:val="00C81857"/>
    <w:rsid w:val="00C81B6F"/>
    <w:rsid w:val="00C820F2"/>
    <w:rsid w:val="00C8263B"/>
    <w:rsid w:val="00C82984"/>
    <w:rsid w:val="00C82B3E"/>
    <w:rsid w:val="00C83643"/>
    <w:rsid w:val="00C84074"/>
    <w:rsid w:val="00C84CDF"/>
    <w:rsid w:val="00C9017B"/>
    <w:rsid w:val="00C91935"/>
    <w:rsid w:val="00C922BB"/>
    <w:rsid w:val="00C92518"/>
    <w:rsid w:val="00C92CDC"/>
    <w:rsid w:val="00C946E1"/>
    <w:rsid w:val="00C946E7"/>
    <w:rsid w:val="00C9498B"/>
    <w:rsid w:val="00C95EAA"/>
    <w:rsid w:val="00C968A4"/>
    <w:rsid w:val="00C96D10"/>
    <w:rsid w:val="00C97352"/>
    <w:rsid w:val="00C97909"/>
    <w:rsid w:val="00CA1968"/>
    <w:rsid w:val="00CA1BAF"/>
    <w:rsid w:val="00CA34E7"/>
    <w:rsid w:val="00CA364B"/>
    <w:rsid w:val="00CA3964"/>
    <w:rsid w:val="00CA6B8A"/>
    <w:rsid w:val="00CA7232"/>
    <w:rsid w:val="00CB0F77"/>
    <w:rsid w:val="00CB14A4"/>
    <w:rsid w:val="00CB1AA6"/>
    <w:rsid w:val="00CB3F0D"/>
    <w:rsid w:val="00CB50AF"/>
    <w:rsid w:val="00CB52EF"/>
    <w:rsid w:val="00CB6058"/>
    <w:rsid w:val="00CB646A"/>
    <w:rsid w:val="00CC02C8"/>
    <w:rsid w:val="00CC18A5"/>
    <w:rsid w:val="00CC1AE2"/>
    <w:rsid w:val="00CC1F5B"/>
    <w:rsid w:val="00CC21EC"/>
    <w:rsid w:val="00CC5140"/>
    <w:rsid w:val="00CC5685"/>
    <w:rsid w:val="00CC6821"/>
    <w:rsid w:val="00CC7170"/>
    <w:rsid w:val="00CD2E29"/>
    <w:rsid w:val="00CD3B8E"/>
    <w:rsid w:val="00CD4D8F"/>
    <w:rsid w:val="00CD50D6"/>
    <w:rsid w:val="00CD55E2"/>
    <w:rsid w:val="00CD6BFD"/>
    <w:rsid w:val="00CD6F28"/>
    <w:rsid w:val="00CD73EB"/>
    <w:rsid w:val="00CE06C6"/>
    <w:rsid w:val="00CE0D99"/>
    <w:rsid w:val="00CE0EA1"/>
    <w:rsid w:val="00CE2087"/>
    <w:rsid w:val="00CE29CF"/>
    <w:rsid w:val="00CE2DCD"/>
    <w:rsid w:val="00CE3629"/>
    <w:rsid w:val="00CE39C9"/>
    <w:rsid w:val="00CE3D04"/>
    <w:rsid w:val="00CE3D74"/>
    <w:rsid w:val="00CE3EF6"/>
    <w:rsid w:val="00CE5981"/>
    <w:rsid w:val="00CE65EB"/>
    <w:rsid w:val="00CE6ED7"/>
    <w:rsid w:val="00CF0DE8"/>
    <w:rsid w:val="00CF0E41"/>
    <w:rsid w:val="00CF2AC1"/>
    <w:rsid w:val="00CF2E02"/>
    <w:rsid w:val="00CF31EE"/>
    <w:rsid w:val="00CF32DD"/>
    <w:rsid w:val="00CF36D3"/>
    <w:rsid w:val="00CF44E4"/>
    <w:rsid w:val="00CF63A2"/>
    <w:rsid w:val="00CF6A84"/>
    <w:rsid w:val="00CF7787"/>
    <w:rsid w:val="00D000B0"/>
    <w:rsid w:val="00D00996"/>
    <w:rsid w:val="00D01122"/>
    <w:rsid w:val="00D011F8"/>
    <w:rsid w:val="00D0429D"/>
    <w:rsid w:val="00D059BA"/>
    <w:rsid w:val="00D05B1D"/>
    <w:rsid w:val="00D05F98"/>
    <w:rsid w:val="00D06257"/>
    <w:rsid w:val="00D06A0B"/>
    <w:rsid w:val="00D07561"/>
    <w:rsid w:val="00D114C3"/>
    <w:rsid w:val="00D122AF"/>
    <w:rsid w:val="00D12934"/>
    <w:rsid w:val="00D13E99"/>
    <w:rsid w:val="00D14C0B"/>
    <w:rsid w:val="00D16437"/>
    <w:rsid w:val="00D22C17"/>
    <w:rsid w:val="00D2560E"/>
    <w:rsid w:val="00D2585E"/>
    <w:rsid w:val="00D258B1"/>
    <w:rsid w:val="00D26C1F"/>
    <w:rsid w:val="00D2741D"/>
    <w:rsid w:val="00D30ABB"/>
    <w:rsid w:val="00D31345"/>
    <w:rsid w:val="00D3262C"/>
    <w:rsid w:val="00D32F60"/>
    <w:rsid w:val="00D3352F"/>
    <w:rsid w:val="00D345D6"/>
    <w:rsid w:val="00D35086"/>
    <w:rsid w:val="00D358C5"/>
    <w:rsid w:val="00D35CC7"/>
    <w:rsid w:val="00D36325"/>
    <w:rsid w:val="00D365D0"/>
    <w:rsid w:val="00D36646"/>
    <w:rsid w:val="00D36CD0"/>
    <w:rsid w:val="00D372E6"/>
    <w:rsid w:val="00D40488"/>
    <w:rsid w:val="00D4159E"/>
    <w:rsid w:val="00D41BEA"/>
    <w:rsid w:val="00D42089"/>
    <w:rsid w:val="00D424F1"/>
    <w:rsid w:val="00D443F5"/>
    <w:rsid w:val="00D45A4A"/>
    <w:rsid w:val="00D46C81"/>
    <w:rsid w:val="00D47158"/>
    <w:rsid w:val="00D4787F"/>
    <w:rsid w:val="00D525E6"/>
    <w:rsid w:val="00D52795"/>
    <w:rsid w:val="00D52B09"/>
    <w:rsid w:val="00D53BE0"/>
    <w:rsid w:val="00D53C7D"/>
    <w:rsid w:val="00D551A9"/>
    <w:rsid w:val="00D554EB"/>
    <w:rsid w:val="00D55E90"/>
    <w:rsid w:val="00D5610B"/>
    <w:rsid w:val="00D56516"/>
    <w:rsid w:val="00D56FE8"/>
    <w:rsid w:val="00D57338"/>
    <w:rsid w:val="00D5782C"/>
    <w:rsid w:val="00D57974"/>
    <w:rsid w:val="00D57CEF"/>
    <w:rsid w:val="00D605DC"/>
    <w:rsid w:val="00D606A8"/>
    <w:rsid w:val="00D6086B"/>
    <w:rsid w:val="00D60A10"/>
    <w:rsid w:val="00D63085"/>
    <w:rsid w:val="00D63858"/>
    <w:rsid w:val="00D66635"/>
    <w:rsid w:val="00D668D3"/>
    <w:rsid w:val="00D67EE7"/>
    <w:rsid w:val="00D70E9C"/>
    <w:rsid w:val="00D717A8"/>
    <w:rsid w:val="00D728BE"/>
    <w:rsid w:val="00D72DFA"/>
    <w:rsid w:val="00D73A21"/>
    <w:rsid w:val="00D73BF6"/>
    <w:rsid w:val="00D73DDF"/>
    <w:rsid w:val="00D745A3"/>
    <w:rsid w:val="00D74728"/>
    <w:rsid w:val="00D75533"/>
    <w:rsid w:val="00D7697B"/>
    <w:rsid w:val="00D76B38"/>
    <w:rsid w:val="00D77853"/>
    <w:rsid w:val="00D77905"/>
    <w:rsid w:val="00D7792C"/>
    <w:rsid w:val="00D81777"/>
    <w:rsid w:val="00D8269C"/>
    <w:rsid w:val="00D82BCA"/>
    <w:rsid w:val="00D835F3"/>
    <w:rsid w:val="00D85C73"/>
    <w:rsid w:val="00D87884"/>
    <w:rsid w:val="00D87B91"/>
    <w:rsid w:val="00D87D93"/>
    <w:rsid w:val="00D90E4A"/>
    <w:rsid w:val="00D919C6"/>
    <w:rsid w:val="00D91A29"/>
    <w:rsid w:val="00D92524"/>
    <w:rsid w:val="00D94D39"/>
    <w:rsid w:val="00D96349"/>
    <w:rsid w:val="00D97E13"/>
    <w:rsid w:val="00DA0041"/>
    <w:rsid w:val="00DA0457"/>
    <w:rsid w:val="00DA1640"/>
    <w:rsid w:val="00DA2CA1"/>
    <w:rsid w:val="00DA372C"/>
    <w:rsid w:val="00DA3BFE"/>
    <w:rsid w:val="00DA61AE"/>
    <w:rsid w:val="00DA70BE"/>
    <w:rsid w:val="00DA766C"/>
    <w:rsid w:val="00DA7E5E"/>
    <w:rsid w:val="00DB028D"/>
    <w:rsid w:val="00DB0AAD"/>
    <w:rsid w:val="00DB3F9C"/>
    <w:rsid w:val="00DB50F9"/>
    <w:rsid w:val="00DB6666"/>
    <w:rsid w:val="00DB734E"/>
    <w:rsid w:val="00DB7C71"/>
    <w:rsid w:val="00DC20DF"/>
    <w:rsid w:val="00DC278E"/>
    <w:rsid w:val="00DC29F1"/>
    <w:rsid w:val="00DC2BE0"/>
    <w:rsid w:val="00DC2ECC"/>
    <w:rsid w:val="00DC3269"/>
    <w:rsid w:val="00DC37E6"/>
    <w:rsid w:val="00DC6E48"/>
    <w:rsid w:val="00DC7AB2"/>
    <w:rsid w:val="00DD05E5"/>
    <w:rsid w:val="00DD0991"/>
    <w:rsid w:val="00DD1755"/>
    <w:rsid w:val="00DD20F0"/>
    <w:rsid w:val="00DD39D3"/>
    <w:rsid w:val="00DD3EB3"/>
    <w:rsid w:val="00DD49E9"/>
    <w:rsid w:val="00DD74EB"/>
    <w:rsid w:val="00DD7A6E"/>
    <w:rsid w:val="00DD7E5D"/>
    <w:rsid w:val="00DE068B"/>
    <w:rsid w:val="00DE078A"/>
    <w:rsid w:val="00DE0B84"/>
    <w:rsid w:val="00DE1CA1"/>
    <w:rsid w:val="00DE1E50"/>
    <w:rsid w:val="00DE4298"/>
    <w:rsid w:val="00DE5331"/>
    <w:rsid w:val="00DE56A6"/>
    <w:rsid w:val="00DE6807"/>
    <w:rsid w:val="00DE7806"/>
    <w:rsid w:val="00DF0FCD"/>
    <w:rsid w:val="00DF160A"/>
    <w:rsid w:val="00DF18CC"/>
    <w:rsid w:val="00DF2113"/>
    <w:rsid w:val="00DF44B6"/>
    <w:rsid w:val="00DF48B0"/>
    <w:rsid w:val="00DF56C3"/>
    <w:rsid w:val="00DF7316"/>
    <w:rsid w:val="00E00925"/>
    <w:rsid w:val="00E02755"/>
    <w:rsid w:val="00E02D96"/>
    <w:rsid w:val="00E03047"/>
    <w:rsid w:val="00E03AD0"/>
    <w:rsid w:val="00E04460"/>
    <w:rsid w:val="00E04791"/>
    <w:rsid w:val="00E0481D"/>
    <w:rsid w:val="00E04D9B"/>
    <w:rsid w:val="00E05B49"/>
    <w:rsid w:val="00E06BDD"/>
    <w:rsid w:val="00E10128"/>
    <w:rsid w:val="00E13587"/>
    <w:rsid w:val="00E13DA5"/>
    <w:rsid w:val="00E13E38"/>
    <w:rsid w:val="00E13E6E"/>
    <w:rsid w:val="00E140CE"/>
    <w:rsid w:val="00E15B41"/>
    <w:rsid w:val="00E15C6F"/>
    <w:rsid w:val="00E20E0B"/>
    <w:rsid w:val="00E21605"/>
    <w:rsid w:val="00E246B3"/>
    <w:rsid w:val="00E24714"/>
    <w:rsid w:val="00E27303"/>
    <w:rsid w:val="00E30C57"/>
    <w:rsid w:val="00E31896"/>
    <w:rsid w:val="00E34C59"/>
    <w:rsid w:val="00E3515F"/>
    <w:rsid w:val="00E379C7"/>
    <w:rsid w:val="00E37C7D"/>
    <w:rsid w:val="00E37F92"/>
    <w:rsid w:val="00E407CF"/>
    <w:rsid w:val="00E40A4A"/>
    <w:rsid w:val="00E412A9"/>
    <w:rsid w:val="00E43CC7"/>
    <w:rsid w:val="00E44305"/>
    <w:rsid w:val="00E45C7D"/>
    <w:rsid w:val="00E4620C"/>
    <w:rsid w:val="00E474AA"/>
    <w:rsid w:val="00E47AD1"/>
    <w:rsid w:val="00E50131"/>
    <w:rsid w:val="00E5032F"/>
    <w:rsid w:val="00E5101A"/>
    <w:rsid w:val="00E52159"/>
    <w:rsid w:val="00E53C3A"/>
    <w:rsid w:val="00E5523E"/>
    <w:rsid w:val="00E557A6"/>
    <w:rsid w:val="00E56219"/>
    <w:rsid w:val="00E569F3"/>
    <w:rsid w:val="00E57F1A"/>
    <w:rsid w:val="00E604D5"/>
    <w:rsid w:val="00E6077B"/>
    <w:rsid w:val="00E624A7"/>
    <w:rsid w:val="00E63491"/>
    <w:rsid w:val="00E64637"/>
    <w:rsid w:val="00E650BF"/>
    <w:rsid w:val="00E66340"/>
    <w:rsid w:val="00E66454"/>
    <w:rsid w:val="00E6697A"/>
    <w:rsid w:val="00E66DD2"/>
    <w:rsid w:val="00E72438"/>
    <w:rsid w:val="00E7244E"/>
    <w:rsid w:val="00E72610"/>
    <w:rsid w:val="00E732B8"/>
    <w:rsid w:val="00E74F6E"/>
    <w:rsid w:val="00E7791B"/>
    <w:rsid w:val="00E77AF3"/>
    <w:rsid w:val="00E77C1C"/>
    <w:rsid w:val="00E827C6"/>
    <w:rsid w:val="00E83045"/>
    <w:rsid w:val="00E83963"/>
    <w:rsid w:val="00E83D31"/>
    <w:rsid w:val="00E84D3C"/>
    <w:rsid w:val="00E86BD7"/>
    <w:rsid w:val="00E87FFD"/>
    <w:rsid w:val="00E9041B"/>
    <w:rsid w:val="00E911B9"/>
    <w:rsid w:val="00E912AA"/>
    <w:rsid w:val="00E92DE8"/>
    <w:rsid w:val="00E978AD"/>
    <w:rsid w:val="00E97EF3"/>
    <w:rsid w:val="00EA05B8"/>
    <w:rsid w:val="00EA08C2"/>
    <w:rsid w:val="00EA0D71"/>
    <w:rsid w:val="00EA158C"/>
    <w:rsid w:val="00EA361A"/>
    <w:rsid w:val="00EA3720"/>
    <w:rsid w:val="00EA3C1F"/>
    <w:rsid w:val="00EA4A69"/>
    <w:rsid w:val="00EA4C7B"/>
    <w:rsid w:val="00EA64CE"/>
    <w:rsid w:val="00EA7EF2"/>
    <w:rsid w:val="00EB1A57"/>
    <w:rsid w:val="00EB1ED1"/>
    <w:rsid w:val="00EB244C"/>
    <w:rsid w:val="00EB357A"/>
    <w:rsid w:val="00EB3EDC"/>
    <w:rsid w:val="00EB41AD"/>
    <w:rsid w:val="00EB54BE"/>
    <w:rsid w:val="00EB6EE5"/>
    <w:rsid w:val="00EB77FB"/>
    <w:rsid w:val="00EB788E"/>
    <w:rsid w:val="00EB790C"/>
    <w:rsid w:val="00EC0277"/>
    <w:rsid w:val="00EC0822"/>
    <w:rsid w:val="00EC0A3C"/>
    <w:rsid w:val="00EC0F23"/>
    <w:rsid w:val="00EC139A"/>
    <w:rsid w:val="00EC13C3"/>
    <w:rsid w:val="00EC1ADA"/>
    <w:rsid w:val="00EC1C05"/>
    <w:rsid w:val="00EC2B2D"/>
    <w:rsid w:val="00EC3D50"/>
    <w:rsid w:val="00EC5538"/>
    <w:rsid w:val="00EC644A"/>
    <w:rsid w:val="00EC6CD9"/>
    <w:rsid w:val="00ED0009"/>
    <w:rsid w:val="00ED16FD"/>
    <w:rsid w:val="00ED2748"/>
    <w:rsid w:val="00ED310F"/>
    <w:rsid w:val="00ED33B0"/>
    <w:rsid w:val="00ED50BD"/>
    <w:rsid w:val="00ED6808"/>
    <w:rsid w:val="00ED6AEC"/>
    <w:rsid w:val="00ED79E1"/>
    <w:rsid w:val="00EE0A55"/>
    <w:rsid w:val="00EE0E72"/>
    <w:rsid w:val="00EE2BA4"/>
    <w:rsid w:val="00EE36EE"/>
    <w:rsid w:val="00EE3CA3"/>
    <w:rsid w:val="00EE4542"/>
    <w:rsid w:val="00EE48AC"/>
    <w:rsid w:val="00EE4D39"/>
    <w:rsid w:val="00EE5459"/>
    <w:rsid w:val="00EE7673"/>
    <w:rsid w:val="00EE769D"/>
    <w:rsid w:val="00EF0E64"/>
    <w:rsid w:val="00EF2046"/>
    <w:rsid w:val="00EF206E"/>
    <w:rsid w:val="00EF2387"/>
    <w:rsid w:val="00EF3546"/>
    <w:rsid w:val="00EF391F"/>
    <w:rsid w:val="00EF463F"/>
    <w:rsid w:val="00EF59B9"/>
    <w:rsid w:val="00EF5BFE"/>
    <w:rsid w:val="00F0152E"/>
    <w:rsid w:val="00F01596"/>
    <w:rsid w:val="00F01DBA"/>
    <w:rsid w:val="00F02AEB"/>
    <w:rsid w:val="00F02B8D"/>
    <w:rsid w:val="00F02C95"/>
    <w:rsid w:val="00F03081"/>
    <w:rsid w:val="00F03253"/>
    <w:rsid w:val="00F04536"/>
    <w:rsid w:val="00F051B0"/>
    <w:rsid w:val="00F05D68"/>
    <w:rsid w:val="00F10322"/>
    <w:rsid w:val="00F10BEA"/>
    <w:rsid w:val="00F10CF4"/>
    <w:rsid w:val="00F12A4C"/>
    <w:rsid w:val="00F13175"/>
    <w:rsid w:val="00F13B9E"/>
    <w:rsid w:val="00F153F6"/>
    <w:rsid w:val="00F15EDC"/>
    <w:rsid w:val="00F164D2"/>
    <w:rsid w:val="00F17855"/>
    <w:rsid w:val="00F21BB0"/>
    <w:rsid w:val="00F233E7"/>
    <w:rsid w:val="00F23886"/>
    <w:rsid w:val="00F23C89"/>
    <w:rsid w:val="00F2496D"/>
    <w:rsid w:val="00F24AD9"/>
    <w:rsid w:val="00F25255"/>
    <w:rsid w:val="00F2585C"/>
    <w:rsid w:val="00F2656C"/>
    <w:rsid w:val="00F26B03"/>
    <w:rsid w:val="00F26F5A"/>
    <w:rsid w:val="00F27458"/>
    <w:rsid w:val="00F27CF9"/>
    <w:rsid w:val="00F31054"/>
    <w:rsid w:val="00F31101"/>
    <w:rsid w:val="00F31492"/>
    <w:rsid w:val="00F3202A"/>
    <w:rsid w:val="00F332D6"/>
    <w:rsid w:val="00F3353B"/>
    <w:rsid w:val="00F336DD"/>
    <w:rsid w:val="00F33C42"/>
    <w:rsid w:val="00F348EA"/>
    <w:rsid w:val="00F34CA0"/>
    <w:rsid w:val="00F352E1"/>
    <w:rsid w:val="00F35E56"/>
    <w:rsid w:val="00F361B0"/>
    <w:rsid w:val="00F3699C"/>
    <w:rsid w:val="00F36E21"/>
    <w:rsid w:val="00F372EF"/>
    <w:rsid w:val="00F37D12"/>
    <w:rsid w:val="00F40545"/>
    <w:rsid w:val="00F41310"/>
    <w:rsid w:val="00F417BE"/>
    <w:rsid w:val="00F42869"/>
    <w:rsid w:val="00F42D46"/>
    <w:rsid w:val="00F44691"/>
    <w:rsid w:val="00F44A8A"/>
    <w:rsid w:val="00F44CF3"/>
    <w:rsid w:val="00F4570C"/>
    <w:rsid w:val="00F46345"/>
    <w:rsid w:val="00F46742"/>
    <w:rsid w:val="00F5366A"/>
    <w:rsid w:val="00F54156"/>
    <w:rsid w:val="00F54316"/>
    <w:rsid w:val="00F55008"/>
    <w:rsid w:val="00F61A50"/>
    <w:rsid w:val="00F622E4"/>
    <w:rsid w:val="00F62D6C"/>
    <w:rsid w:val="00F65896"/>
    <w:rsid w:val="00F65F9F"/>
    <w:rsid w:val="00F66ABE"/>
    <w:rsid w:val="00F66F3E"/>
    <w:rsid w:val="00F67072"/>
    <w:rsid w:val="00F678ED"/>
    <w:rsid w:val="00F70005"/>
    <w:rsid w:val="00F73A97"/>
    <w:rsid w:val="00F7682D"/>
    <w:rsid w:val="00F76A93"/>
    <w:rsid w:val="00F77E5B"/>
    <w:rsid w:val="00F77EA6"/>
    <w:rsid w:val="00F80261"/>
    <w:rsid w:val="00F8030A"/>
    <w:rsid w:val="00F8064A"/>
    <w:rsid w:val="00F80B03"/>
    <w:rsid w:val="00F810B5"/>
    <w:rsid w:val="00F811B8"/>
    <w:rsid w:val="00F8131B"/>
    <w:rsid w:val="00F813BE"/>
    <w:rsid w:val="00F81D4D"/>
    <w:rsid w:val="00F83A02"/>
    <w:rsid w:val="00F83EB2"/>
    <w:rsid w:val="00F84E08"/>
    <w:rsid w:val="00F84FEE"/>
    <w:rsid w:val="00F863D2"/>
    <w:rsid w:val="00F86BC2"/>
    <w:rsid w:val="00F86E54"/>
    <w:rsid w:val="00F92042"/>
    <w:rsid w:val="00F92277"/>
    <w:rsid w:val="00F962DA"/>
    <w:rsid w:val="00F96AF3"/>
    <w:rsid w:val="00FA0311"/>
    <w:rsid w:val="00FA1614"/>
    <w:rsid w:val="00FA2B37"/>
    <w:rsid w:val="00FA36A0"/>
    <w:rsid w:val="00FA4BAB"/>
    <w:rsid w:val="00FA651E"/>
    <w:rsid w:val="00FA6B8D"/>
    <w:rsid w:val="00FA7872"/>
    <w:rsid w:val="00FB0F69"/>
    <w:rsid w:val="00FB1D7C"/>
    <w:rsid w:val="00FB208F"/>
    <w:rsid w:val="00FB3383"/>
    <w:rsid w:val="00FB388F"/>
    <w:rsid w:val="00FB4255"/>
    <w:rsid w:val="00FB5712"/>
    <w:rsid w:val="00FC1025"/>
    <w:rsid w:val="00FC4D1F"/>
    <w:rsid w:val="00FC57CA"/>
    <w:rsid w:val="00FC6574"/>
    <w:rsid w:val="00FC66AD"/>
    <w:rsid w:val="00FC6996"/>
    <w:rsid w:val="00FD1C6A"/>
    <w:rsid w:val="00FD2307"/>
    <w:rsid w:val="00FD25DC"/>
    <w:rsid w:val="00FD275D"/>
    <w:rsid w:val="00FD418E"/>
    <w:rsid w:val="00FD72CD"/>
    <w:rsid w:val="00FD7C05"/>
    <w:rsid w:val="00FE0672"/>
    <w:rsid w:val="00FE1AB6"/>
    <w:rsid w:val="00FE1C43"/>
    <w:rsid w:val="00FE7CE5"/>
    <w:rsid w:val="00FF0827"/>
    <w:rsid w:val="00FF0B5C"/>
    <w:rsid w:val="00FF2276"/>
    <w:rsid w:val="00FF30DD"/>
    <w:rsid w:val="00FF60B0"/>
    <w:rsid w:val="00FF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903BE"/>
  <w15:docId w15:val="{3661E4C6-1259-41B4-BB57-57D354A2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435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SectionLEAD"/>
    <w:next w:val="Normal"/>
    <w:link w:val="Heading1Char"/>
    <w:uiPriority w:val="9"/>
    <w:qFormat/>
    <w:rsid w:val="003D2394"/>
    <w:pPr>
      <w:outlineLvl w:val="0"/>
    </w:pPr>
  </w:style>
  <w:style w:type="paragraph" w:styleId="Heading2">
    <w:name w:val="heading 2"/>
    <w:basedOn w:val="Sub-sectionEUROPE"/>
    <w:link w:val="Heading2Char"/>
    <w:uiPriority w:val="9"/>
    <w:qFormat/>
    <w:rsid w:val="00B06FF0"/>
    <w:pPr>
      <w:outlineLvl w:val="1"/>
    </w:pPr>
  </w:style>
  <w:style w:type="paragraph" w:styleId="Heading3">
    <w:name w:val="heading 3"/>
    <w:basedOn w:val="Headlineleadstories"/>
    <w:next w:val="Normal"/>
    <w:link w:val="Heading3Char"/>
    <w:uiPriority w:val="9"/>
    <w:unhideWhenUsed/>
    <w:qFormat/>
    <w:rsid w:val="003D2394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FAE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C75DE4"/>
    <w:rPr>
      <w:rFonts w:eastAsiaTheme="minorEastAsia"/>
      <w:szCs w:val="21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75DE4"/>
    <w:rPr>
      <w:rFonts w:ascii="Calibri" w:eastAsiaTheme="minorEastAsia" w:hAnsi="Calibri" w:cs="Times New Roman"/>
      <w:szCs w:val="21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5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5F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58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24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44C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B24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44C"/>
    <w:rPr>
      <w:rFonts w:ascii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E2C3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06FF0"/>
    <w:rPr>
      <w:rFonts w:ascii="Calibri" w:hAnsi="Calibri" w:cs="Times New Roman"/>
      <w:b/>
      <w:iCs/>
      <w:color w:val="0070C0"/>
      <w:shd w:val="clear" w:color="auto" w:fill="FFFFFF"/>
    </w:rPr>
  </w:style>
  <w:style w:type="character" w:customStyle="1" w:styleId="osce-mark-heading">
    <w:name w:val="osce-mark-heading"/>
    <w:basedOn w:val="DefaultParagraphFont"/>
    <w:rsid w:val="008C05E3"/>
  </w:style>
  <w:style w:type="paragraph" w:styleId="NormalWeb">
    <w:name w:val="Normal (Web)"/>
    <w:basedOn w:val="Normal"/>
    <w:uiPriority w:val="99"/>
    <w:semiHidden/>
    <w:unhideWhenUsed/>
    <w:rsid w:val="00323281"/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D2394"/>
    <w:rPr>
      <w:rFonts w:ascii="Calibri" w:hAnsi="Calibri" w:cs="Times New Roman"/>
      <w:iCs/>
      <w:color w:val="0070C0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ED27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27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2748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27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2748"/>
    <w:rPr>
      <w:rFonts w:ascii="Calibri" w:hAnsi="Calibri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D2394"/>
    <w:rPr>
      <w:rFonts w:ascii="Calibri" w:hAnsi="Calibri" w:cs="Times New Roman"/>
      <w:b/>
      <w:bCs/>
      <w:iCs/>
      <w:shd w:val="clear" w:color="auto" w:fill="FFFFFF"/>
      <w:lang w:val="en-US"/>
    </w:rPr>
  </w:style>
  <w:style w:type="character" w:customStyle="1" w:styleId="ng-star-inserted">
    <w:name w:val="ng-star-inserted"/>
    <w:basedOn w:val="DefaultParagraphFont"/>
    <w:rsid w:val="00CE6ED7"/>
  </w:style>
  <w:style w:type="character" w:customStyle="1" w:styleId="slug">
    <w:name w:val="slug"/>
    <w:basedOn w:val="DefaultParagraphFont"/>
    <w:rsid w:val="00CE6ED7"/>
  </w:style>
  <w:style w:type="paragraph" w:customStyle="1" w:styleId="Headlineleadstories">
    <w:name w:val="Headline (lead stories)"/>
    <w:basedOn w:val="Normal"/>
    <w:next w:val="Heading3"/>
    <w:link w:val="HeadlineleadstoriesChar"/>
    <w:rsid w:val="00EF2387"/>
    <w:pPr>
      <w:shd w:val="clear" w:color="auto" w:fill="FFFFFF"/>
      <w:jc w:val="both"/>
    </w:pPr>
    <w:rPr>
      <w:b/>
      <w:bCs/>
      <w:iCs/>
      <w:lang w:val="en-US"/>
    </w:rPr>
  </w:style>
  <w:style w:type="paragraph" w:customStyle="1" w:styleId="SectionLEAD">
    <w:name w:val="Section LEAD"/>
    <w:basedOn w:val="Normal"/>
    <w:link w:val="SectionLEADChar"/>
    <w:rsid w:val="00EF2387"/>
    <w:pPr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HeadlineleadstoriesChar">
    <w:name w:val="Headline (lead stories) Char"/>
    <w:basedOn w:val="DefaultParagraphFont"/>
    <w:link w:val="Headlineleadstories"/>
    <w:rsid w:val="00EF2387"/>
    <w:rPr>
      <w:rFonts w:ascii="Calibri" w:hAnsi="Calibri" w:cs="Times New Roman"/>
      <w:b/>
      <w:bCs/>
      <w:iCs/>
      <w:shd w:val="clear" w:color="auto" w:fill="FFFFFF"/>
      <w:lang w:val="en-US"/>
    </w:rPr>
  </w:style>
  <w:style w:type="paragraph" w:customStyle="1" w:styleId="SectionSEE">
    <w:name w:val="Section SEE"/>
    <w:basedOn w:val="Normal"/>
    <w:link w:val="SectionSEEChar"/>
    <w:rsid w:val="00EF2387"/>
    <w:pPr>
      <w:jc w:val="both"/>
    </w:pPr>
    <w:rPr>
      <w:iCs/>
      <w:color w:val="0070C0"/>
      <w:sz w:val="32"/>
      <w:szCs w:val="32"/>
      <w:shd w:val="clear" w:color="auto" w:fill="FFFFFF"/>
      <w:lang w:val="en-US"/>
    </w:rPr>
  </w:style>
  <w:style w:type="character" w:customStyle="1" w:styleId="SectionLEADChar">
    <w:name w:val="Section LEAD Char"/>
    <w:basedOn w:val="DefaultParagraphFont"/>
    <w:link w:val="SectionLEAD"/>
    <w:rsid w:val="00EF2387"/>
    <w:rPr>
      <w:rFonts w:ascii="Calibri" w:hAnsi="Calibri" w:cs="Times New Roman"/>
      <w:iCs/>
      <w:color w:val="0070C0"/>
      <w:sz w:val="32"/>
      <w:szCs w:val="32"/>
    </w:rPr>
  </w:style>
  <w:style w:type="paragraph" w:customStyle="1" w:styleId="Headline">
    <w:name w:val="Headline"/>
    <w:basedOn w:val="Normal"/>
    <w:next w:val="TOC1"/>
    <w:link w:val="HeadlineChar"/>
    <w:rsid w:val="00E64637"/>
    <w:pPr>
      <w:jc w:val="both"/>
    </w:pPr>
    <w:rPr>
      <w:b/>
      <w:bCs/>
      <w:iCs/>
    </w:rPr>
  </w:style>
  <w:style w:type="character" w:customStyle="1" w:styleId="SectionSEEChar">
    <w:name w:val="Section SEE Char"/>
    <w:basedOn w:val="DefaultParagraphFont"/>
    <w:link w:val="SectionSEE"/>
    <w:rsid w:val="00EF2387"/>
    <w:rPr>
      <w:rFonts w:ascii="Calibri" w:hAnsi="Calibri" w:cs="Times New Roman"/>
      <w:iCs/>
      <w:color w:val="0070C0"/>
      <w:sz w:val="32"/>
      <w:szCs w:val="32"/>
      <w:lang w:val="en-US"/>
    </w:rPr>
  </w:style>
  <w:style w:type="paragraph" w:customStyle="1" w:styleId="SectionEE">
    <w:name w:val="Section EE"/>
    <w:basedOn w:val="Normal"/>
    <w:link w:val="SectionEEChar"/>
    <w:rsid w:val="00EF2387"/>
    <w:pPr>
      <w:shd w:val="clear" w:color="auto" w:fill="FFFFFF"/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HeadlineChar">
    <w:name w:val="Headline Char"/>
    <w:basedOn w:val="DefaultParagraphFont"/>
    <w:link w:val="Headline"/>
    <w:rsid w:val="00E64637"/>
    <w:rPr>
      <w:rFonts w:ascii="Calibri" w:hAnsi="Calibri" w:cs="Times New Roman"/>
      <w:b/>
      <w:bCs/>
      <w:iCs/>
    </w:rPr>
  </w:style>
  <w:style w:type="paragraph" w:customStyle="1" w:styleId="SectionSC">
    <w:name w:val="Section SC"/>
    <w:basedOn w:val="Normal"/>
    <w:link w:val="SectionSCChar"/>
    <w:rsid w:val="00EF2387"/>
    <w:pPr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SectionEEChar">
    <w:name w:val="Section EE Char"/>
    <w:basedOn w:val="DefaultParagraphFont"/>
    <w:link w:val="SectionEE"/>
    <w:rsid w:val="00EF2387"/>
    <w:rPr>
      <w:rFonts w:ascii="Calibri" w:hAnsi="Calibri" w:cs="Times New Roman"/>
      <w:iCs/>
      <w:color w:val="0070C0"/>
      <w:sz w:val="32"/>
      <w:szCs w:val="32"/>
      <w:shd w:val="clear" w:color="auto" w:fill="FFFFFF"/>
    </w:rPr>
  </w:style>
  <w:style w:type="paragraph" w:customStyle="1" w:styleId="SectionCA">
    <w:name w:val="Section CA"/>
    <w:basedOn w:val="Normal"/>
    <w:link w:val="SectionCAChar"/>
    <w:rsid w:val="00B46AC4"/>
    <w:pPr>
      <w:shd w:val="clear" w:color="auto" w:fill="FFFFFF"/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SectionSCChar">
    <w:name w:val="Section SC Char"/>
    <w:basedOn w:val="DefaultParagraphFont"/>
    <w:link w:val="SectionSC"/>
    <w:rsid w:val="00EF2387"/>
    <w:rPr>
      <w:rFonts w:ascii="Calibri" w:hAnsi="Calibri" w:cs="Times New Roman"/>
      <w:iCs/>
      <w:color w:val="0070C0"/>
      <w:sz w:val="32"/>
      <w:szCs w:val="32"/>
    </w:rPr>
  </w:style>
  <w:style w:type="paragraph" w:customStyle="1" w:styleId="SectionMISCL">
    <w:name w:val="Section MISCL"/>
    <w:basedOn w:val="Normal"/>
    <w:link w:val="SectionMISCLChar"/>
    <w:rsid w:val="00B46AC4"/>
    <w:pPr>
      <w:shd w:val="clear" w:color="auto" w:fill="FFFFFF"/>
      <w:jc w:val="both"/>
    </w:pPr>
    <w:rPr>
      <w:iCs/>
      <w:color w:val="0070C0"/>
      <w:sz w:val="32"/>
      <w:szCs w:val="32"/>
      <w:shd w:val="clear" w:color="auto" w:fill="FFFFFF"/>
    </w:rPr>
  </w:style>
  <w:style w:type="character" w:customStyle="1" w:styleId="SectionCAChar">
    <w:name w:val="Section CA Char"/>
    <w:basedOn w:val="DefaultParagraphFont"/>
    <w:link w:val="SectionCA"/>
    <w:rsid w:val="00B46AC4"/>
    <w:rPr>
      <w:rFonts w:ascii="Calibri" w:hAnsi="Calibri" w:cs="Times New Roman"/>
      <w:iCs/>
      <w:color w:val="0070C0"/>
      <w:sz w:val="32"/>
      <w:szCs w:val="32"/>
      <w:shd w:val="clear" w:color="auto" w:fill="FFFFFF"/>
    </w:rPr>
  </w:style>
  <w:style w:type="paragraph" w:customStyle="1" w:styleId="Sub-sectionEUROPE">
    <w:name w:val="Sub-section EUROPE"/>
    <w:basedOn w:val="Normal"/>
    <w:link w:val="Sub-sectionEUROPE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ectionMISCLChar">
    <w:name w:val="Section MISCL Char"/>
    <w:basedOn w:val="DefaultParagraphFont"/>
    <w:link w:val="SectionMISCL"/>
    <w:rsid w:val="00B46AC4"/>
    <w:rPr>
      <w:rFonts w:ascii="Calibri" w:hAnsi="Calibri" w:cs="Times New Roman"/>
      <w:iCs/>
      <w:color w:val="0070C0"/>
      <w:sz w:val="32"/>
      <w:szCs w:val="32"/>
      <w:shd w:val="clear" w:color="auto" w:fill="FFFFFF"/>
    </w:rPr>
  </w:style>
  <w:style w:type="paragraph" w:customStyle="1" w:styleId="Sub-sectionME">
    <w:name w:val="Sub-section ME"/>
    <w:basedOn w:val="Normal"/>
    <w:link w:val="Sub-sectionME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ub-sectionEUROPEChar">
    <w:name w:val="Sub-section EUROPE Char"/>
    <w:basedOn w:val="DefaultParagraphFont"/>
    <w:link w:val="Sub-sectionEUROPE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RU">
    <w:name w:val="Sub-section RU"/>
    <w:basedOn w:val="Normal"/>
    <w:link w:val="Sub-sectionRUChar"/>
    <w:rsid w:val="00B46AC4"/>
    <w:pPr>
      <w:jc w:val="both"/>
    </w:pPr>
    <w:rPr>
      <w:b/>
      <w:bCs/>
      <w:iCs/>
      <w:color w:val="0070C0"/>
    </w:rPr>
  </w:style>
  <w:style w:type="character" w:customStyle="1" w:styleId="Sub-sectionMEChar">
    <w:name w:val="Sub-section ME Char"/>
    <w:basedOn w:val="DefaultParagraphFont"/>
    <w:link w:val="Sub-sectionME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AFG">
    <w:name w:val="Sub-section AFG"/>
    <w:basedOn w:val="Normal"/>
    <w:link w:val="Sub-sectionAFG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ub-sectionRUChar">
    <w:name w:val="Sub-section RU Char"/>
    <w:basedOn w:val="DefaultParagraphFont"/>
    <w:link w:val="Sub-sectionRU"/>
    <w:rsid w:val="00B46AC4"/>
    <w:rPr>
      <w:rFonts w:ascii="Calibri" w:hAnsi="Calibri" w:cs="Times New Roman"/>
      <w:b/>
      <w:bCs/>
      <w:iCs/>
      <w:color w:val="0070C0"/>
    </w:rPr>
  </w:style>
  <w:style w:type="paragraph" w:customStyle="1" w:styleId="Sub-sectionNEA">
    <w:name w:val="Sub-section NEA"/>
    <w:basedOn w:val="Normal"/>
    <w:link w:val="Sub-sectionNEAChar"/>
    <w:rsid w:val="00B46AC4"/>
    <w:pPr>
      <w:shd w:val="clear" w:color="auto" w:fill="FFFFFF"/>
      <w:jc w:val="both"/>
    </w:pPr>
    <w:rPr>
      <w:b/>
      <w:iCs/>
      <w:color w:val="0070C0"/>
      <w:shd w:val="clear" w:color="auto" w:fill="FFFFFF"/>
    </w:rPr>
  </w:style>
  <w:style w:type="character" w:customStyle="1" w:styleId="Sub-sectionAFGChar">
    <w:name w:val="Sub-section AFG Char"/>
    <w:basedOn w:val="DefaultParagraphFont"/>
    <w:link w:val="Sub-sectionAFG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NA">
    <w:name w:val="Sub-section NA"/>
    <w:basedOn w:val="Normal"/>
    <w:link w:val="Sub-sectionNAChar"/>
    <w:rsid w:val="00B46AC4"/>
    <w:pPr>
      <w:jc w:val="both"/>
    </w:pPr>
    <w:rPr>
      <w:b/>
      <w:iCs/>
      <w:color w:val="0070C0"/>
      <w:shd w:val="clear" w:color="auto" w:fill="FFFFFF"/>
    </w:rPr>
  </w:style>
  <w:style w:type="character" w:customStyle="1" w:styleId="Sub-sectionNEAChar">
    <w:name w:val="Sub-section NEA Char"/>
    <w:basedOn w:val="DefaultParagraphFont"/>
    <w:link w:val="Sub-sectionNEA"/>
    <w:rsid w:val="00B46AC4"/>
    <w:rPr>
      <w:rFonts w:ascii="Calibri" w:hAnsi="Calibri" w:cs="Times New Roman"/>
      <w:b/>
      <w:iCs/>
      <w:color w:val="0070C0"/>
      <w:shd w:val="clear" w:color="auto" w:fill="FFFFFF"/>
    </w:rPr>
  </w:style>
  <w:style w:type="paragraph" w:customStyle="1" w:styleId="Sub-sectionIO">
    <w:name w:val="Sub-section IO"/>
    <w:basedOn w:val="Normal"/>
    <w:link w:val="Sub-sectionIOChar"/>
    <w:rsid w:val="00B46AC4"/>
    <w:pPr>
      <w:jc w:val="both"/>
    </w:pPr>
    <w:rPr>
      <w:b/>
      <w:iCs/>
      <w:color w:val="0070C0"/>
      <w:shd w:val="clear" w:color="auto" w:fill="FFFFFF"/>
    </w:rPr>
  </w:style>
  <w:style w:type="character" w:customStyle="1" w:styleId="Sub-sectionNAChar">
    <w:name w:val="Sub-section NA Char"/>
    <w:basedOn w:val="DefaultParagraphFont"/>
    <w:link w:val="Sub-sectionNA"/>
    <w:rsid w:val="00B46AC4"/>
    <w:rPr>
      <w:rFonts w:ascii="Calibri" w:hAnsi="Calibri" w:cs="Times New Roman"/>
      <w:b/>
      <w:iCs/>
      <w:color w:val="0070C0"/>
    </w:rPr>
  </w:style>
  <w:style w:type="paragraph" w:styleId="TOC1">
    <w:name w:val="toc 1"/>
    <w:basedOn w:val="Normal"/>
    <w:next w:val="Normal"/>
    <w:autoRedefine/>
    <w:uiPriority w:val="39"/>
    <w:unhideWhenUsed/>
    <w:rsid w:val="000651DF"/>
    <w:pPr>
      <w:spacing w:before="240" w:after="120"/>
    </w:pPr>
    <w:rPr>
      <w:rFonts w:asciiTheme="minorHAnsi" w:hAnsiTheme="minorHAnsi" w:cstheme="minorHAnsi"/>
      <w:b/>
      <w:bCs/>
      <w:sz w:val="20"/>
      <w:szCs w:val="20"/>
    </w:rPr>
  </w:style>
  <w:style w:type="character" w:customStyle="1" w:styleId="Sub-sectionIOChar">
    <w:name w:val="Sub-section IO Char"/>
    <w:basedOn w:val="DefaultParagraphFont"/>
    <w:link w:val="Sub-sectionIO"/>
    <w:rsid w:val="00B46AC4"/>
    <w:rPr>
      <w:rFonts w:ascii="Calibri" w:hAnsi="Calibri" w:cs="Times New Roman"/>
      <w:b/>
      <w:iCs/>
      <w:color w:val="0070C0"/>
    </w:rPr>
  </w:style>
  <w:style w:type="paragraph" w:styleId="TOC2">
    <w:name w:val="toc 2"/>
    <w:basedOn w:val="Normal"/>
    <w:next w:val="Normal"/>
    <w:autoRedefine/>
    <w:uiPriority w:val="39"/>
    <w:unhideWhenUsed/>
    <w:rsid w:val="000651DF"/>
    <w:pPr>
      <w:spacing w:before="120"/>
      <w:ind w:left="220"/>
    </w:pPr>
    <w:rPr>
      <w:rFonts w:asciiTheme="minorHAnsi" w:hAnsiTheme="minorHAnsi" w:cs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651DF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51DF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651DF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651DF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651DF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651DF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651DF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E70E0"/>
    <w:pPr>
      <w:spacing w:line="259" w:lineRule="auto"/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087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54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37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72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6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9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5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35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7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8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704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74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2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2930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9726">
                  <w:marLeft w:val="0"/>
                  <w:marRight w:val="0"/>
                  <w:marTop w:val="3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9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1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9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43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92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56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5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3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7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780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1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9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81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2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19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5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00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4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55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8820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07" Type="http://schemas.openxmlformats.org/officeDocument/2006/relationships/theme" Target="theme/theme1.xml"/><Relationship Id="rId5" Type="http://schemas.openxmlformats.org/officeDocument/2006/relationships/webSettings" Target="webSetting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06" Type="http://schemas.openxmlformats.org/officeDocument/2006/relationships/fontTable" Target="fontTable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0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Story1" Type="http://schemas.openxmlformats.org/officeDocument/2006/relationships/hyperlink" Target="https://www.reuters.com/world/europe/ukraine-will-halt-strikes-refineries-if-russia-stops-energy-attacks-zelenskiy-2026-10-11/" TargetMode="External"/><Relationship Id="rIdStory2" Type="http://schemas.openxmlformats.org/officeDocument/2006/relationships/hyperlink" Target="https://www.reuters.com/business/aerospace-defense/russian-attack-ukraines-zaporizhzhia-kills-seven-governor-says-2026-10-10/" TargetMode="External"/><Relationship Id="rIdStory3" Type="http://schemas.openxmlformats.org/officeDocument/2006/relationships/hyperlink" Target="https://www.reuters.com/world/middle-east/yemens-houthis-renew-warning-over-saudi-airports-after-deadly-riyadh-attack-2026-10-11/" TargetMode="External"/><Relationship Id="rIdStory4" Type="http://schemas.openxmlformats.org/officeDocument/2006/relationships/hyperlink" Target="https://www.reuters.com/world/us-military-says-it-disabled-cargo-vessel-trying-run-iran-blockade-2026-10-11/" TargetMode="External"/><Relationship Id="rIdStory5" Type="http://schemas.openxmlformats.org/officeDocument/2006/relationships/hyperlink" Target="https://sarajevotimes.com/vice-president-of-rs-on-election-results-bosniaks-are-politically-marginalized-in-republika-srpska-we-lost-the-protection-mechanism/" TargetMode="External"/><Relationship Id="rIdStory6" Type="http://schemas.openxmlformats.org/officeDocument/2006/relationships/hyperlink" Target="https://skopjediem.com/uncategorized/kos-says-her-vision-is-for-western-balkans-to-become-part-of-eu-one-day/" TargetMode="External"/><Relationship Id="rIdStory7" Type="http://schemas.openxmlformats.org/officeDocument/2006/relationships/hyperlink" Target="https://europeanwesternbalkans.com/2026/10/09/nova-staff-accuse-the-new-owner-of-imposing-a-chief-editor-just-ahead-of-the-election/" TargetMode="External"/><Relationship Id="rIdStory8" Type="http://schemas.openxmlformats.org/officeDocument/2006/relationships/hyperlink" Target="https://hromadske.ua/en/society/272248-ukrainian-journalist-says-austrian-police-held-him-at-gunpoint-accused-him-of-spying-for-kyiv" TargetMode="External"/><Relationship Id="rIdStory9" Type="http://schemas.openxmlformats.org/officeDocument/2006/relationships/hyperlink" Target="https://oc-media.org/azerbaijan-students-launch-school-strike-over-hijab-restrictions/" TargetMode="External"/><Relationship Id="rIdStory10" Type="http://schemas.openxmlformats.org/officeDocument/2006/relationships/hyperlink" Target="https://akipress.com/news:924034:Former_First_Deputy_Chairman_of_National_Security_Committee_Avazov_and_ex-Minister_of_Health_Dosmambetov_detained/" TargetMode="External"/><Relationship Id="rIdStory11" Type="http://schemas.openxmlformats.org/officeDocument/2006/relationships/hyperlink" Target="https://www.reuters.com/world/europe/poland-says-police-got-information-about-possible-attack-pm-defence-minister-2026-10-11/" TargetMode="External"/><Relationship Id="rIdStory12" Type="http://schemas.openxmlformats.org/officeDocument/2006/relationships/hyperlink" Target="https://www.euronews.com/video/2026/10/10/police-clash-with-protesters-in-brussels-as-thousands-march-against-spending-cuts" TargetMode="External"/><Relationship Id="rIdStory13" Type="http://schemas.openxmlformats.org/officeDocument/2006/relationships/hyperlink" Target="https://www.euronews.com/2026/10/10/palestinian-president-abbas-postpones-legislative-elections-until-september-2027" TargetMode="External"/><Relationship Id="rIdStory14" Type="http://schemas.openxmlformats.org/officeDocument/2006/relationships/hyperlink" Target="https://www.iranintl.com/en/202610091479" TargetMode="External"/><Relationship Id="rIdStory15" Type="http://schemas.openxmlformats.org/officeDocument/2006/relationships/hyperlink" Target="https://www.euronews.com/2026/10/09/flydubai-co-pilot-planned-suicide-attack-in-tel-aviv-airport-inspired-by-911" TargetMode="External"/><Relationship Id="rIdStory16" Type="http://schemas.openxmlformats.org/officeDocument/2006/relationships/hyperlink" Target="https://www.reuters.com/world/middle-east/vessel-struck-by-unknown-projectile-off-uae-coast-amid-surge-attacks-ukmto-says-2026-10-09/" TargetMode="External"/><Relationship Id="rIdStory17" Type="http://schemas.openxmlformats.org/officeDocument/2006/relationships/hyperlink" Target="https://www.reuters.com/business/healthcare-pharmaceuticals/who-says-russia-confirms-death-research-lab-no-plague-case-registered-2026-10-10/" TargetMode="External"/><Relationship Id="rIdStory18" Type="http://schemas.openxmlformats.org/officeDocument/2006/relationships/hyperlink" Target="https://www.reuters.com/world/china/middle-east-war-high-debt-levels-dominate-imf-world-bank-meetings-bangkok-2026-10-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3C5C8-B593-45F0-AA57-5CF424C7F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9</Pages>
  <Words>4742</Words>
  <Characters>27034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OSCE</Company>
  <LinksUpToDate>false</LinksUpToDate>
  <CharactersWithSpaces>31713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85</cp:revision>
  <cp:lastPrinted>2013-10-14T14:24:00Z</cp:lastPrinted>
  <dcterms:created xsi:type="dcterms:W3CDTF">2024-12-02T12:07:00Z</dcterms:created>
  <dcterms:modified xsi:type="dcterms:W3CDTF">2026-10-09T08:44:00Z</dcterms:modified>
</cp:coreProperties>
</file>