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40"/>
        <w:jc w:val="center"/>
      </w:pPr>
      <w:r>
        <w:rPr>
          <w:b/>
          <w:i w:val="0"/>
          <w:color w:val="C8922A"/>
          <w:sz w:val="24"/>
        </w:rPr>
        <w:t>YAYASAN PENDIDIKAN ISLAM PURNAMA CENDEKIA</w:t>
      </w:r>
    </w:p>
    <w:p>
      <w:pPr>
        <w:spacing w:after="360"/>
        <w:jc w:val="center"/>
      </w:pPr>
      <w:r>
        <w:rPr>
          <w:b/>
          <w:i w:val="0"/>
          <w:color w:val="1A5C38"/>
          <w:sz w:val="28"/>
        </w:rPr>
        <w:t>SEKOLAH AL-QOMAR MUTHMAINNAH</w:t>
      </w:r>
    </w:p>
    <w:p>
      <w:pPr>
        <w:jc w:val="center"/>
      </w:pPr>
      <w:r>
        <w:rPr>
          <w:b/>
          <w:color w:val="1A5C38"/>
          <w:sz w:val="68"/>
        </w:rPr>
        <w:t>HANDBOOK</w:t>
        <w:br/>
        <w:t>WORKSHOP GURU</w:t>
      </w:r>
    </w:p>
    <w:p>
      <w:pPr>
        <w:spacing w:after="480"/>
        <w:jc w:val="center"/>
      </w:pPr>
      <w:r>
        <w:rPr>
          <w:b/>
          <w:i w:val="0"/>
          <w:color w:val="C8922A"/>
          <w:sz w:val="32"/>
        </w:rPr>
        <w:t>Tahun Ajaran 2026/2027</w:t>
      </w:r>
    </w:p>
    <w:p>
      <w:pPr>
        <w:spacing w:after="600"/>
        <w:jc w:val="center"/>
      </w:pPr>
      <w:r>
        <w:rPr>
          <w:b w:val="0"/>
          <w:i/>
          <w:color w:val="2A8A54"/>
          <w:sz w:val="28"/>
        </w:rPr>
        <w:t>“Guru Berkarakter, Pembelajaran Bermakna”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</w:tcPr>
          <w:p>
            <w:r/>
            <w:r>
              <w:rPr>
                <w:b/>
                <w:color w:val="1A5C38"/>
                <w:sz w:val="22"/>
              </w:rPr>
              <w:t>Waktu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Selasa – Jumat (___ s.d. ___ Juli 2026)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1A5C38"/>
                <w:sz w:val="22"/>
              </w:rPr>
              <w:t>Tempat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Aula Al-Qomar Muthmainnah, Kalideres, Jakarta Barat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1A5C38"/>
                <w:sz w:val="22"/>
              </w:rPr>
              <w:t>Peserta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Seluruh guru &amp; wali kelas — KB · TKIT · SDIT · SMPIT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/>
                <w:color w:val="1A5C38"/>
                <w:sz w:val="22"/>
              </w:rPr>
              <w:t>Jam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2"/>
              </w:rPr>
              <w:t>07.30 – 15.30 WIB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DAFTAR ISI</w:t>
      </w:r>
    </w:p>
    <w:p>
      <w:pPr>
        <w:spacing w:after="60"/>
      </w:pPr>
      <w:r>
        <w:rPr>
          <w:b w:val="0"/>
          <w:i w:val="0"/>
          <w:sz w:val="22"/>
        </w:rPr>
        <w:t>1. Pengantar &amp; Tujuan</w:t>
      </w:r>
    </w:p>
    <w:p>
      <w:pPr>
        <w:spacing w:after="60"/>
      </w:pPr>
      <w:r>
        <w:rPr>
          <w:b w:val="0"/>
          <w:i w:val="0"/>
          <w:sz w:val="22"/>
        </w:rPr>
        <w:t>2. Sasaran &amp; Output Workshop</w:t>
      </w:r>
    </w:p>
    <w:p>
      <w:pPr>
        <w:spacing w:after="60"/>
      </w:pPr>
      <w:r>
        <w:rPr>
          <w:b w:val="0"/>
          <w:i w:val="0"/>
          <w:sz w:val="22"/>
        </w:rPr>
        <w:t>3. Tata Tertib Peserta</w:t>
      </w:r>
    </w:p>
    <w:p>
      <w:pPr>
        <w:spacing w:after="60"/>
      </w:pPr>
      <w:r>
        <w:rPr>
          <w:b w:val="0"/>
          <w:i w:val="0"/>
          <w:sz w:val="22"/>
        </w:rPr>
        <w:t>4. Ikhtisar 4 Hari</w:t>
      </w:r>
    </w:p>
    <w:p>
      <w:pPr>
        <w:spacing w:after="60"/>
      </w:pPr>
      <w:r>
        <w:rPr>
          <w:b w:val="0"/>
          <w:i w:val="0"/>
          <w:sz w:val="22"/>
        </w:rPr>
        <w:t>5. Rundown &amp; Materi Harian</w:t>
      </w:r>
    </w:p>
    <w:p>
      <w:pPr>
        <w:spacing w:after="60"/>
      </w:pPr>
      <w:r>
        <w:rPr>
          <w:b w:val="0"/>
          <w:i w:val="0"/>
          <w:sz w:val="22"/>
        </w:rPr>
        <w:t>6. Tugas untuk Guru</w:t>
      </w:r>
    </w:p>
    <w:p>
      <w:pPr>
        <w:spacing w:after="60"/>
      </w:pPr>
      <w:r>
        <w:rPr>
          <w:b w:val="0"/>
          <w:i w:val="0"/>
          <w:sz w:val="22"/>
        </w:rPr>
        <w:t>7. Lembar Kerja &amp; Template</w:t>
      </w:r>
    </w:p>
    <w:p>
      <w:pPr>
        <w:spacing w:after="60"/>
      </w:pPr>
      <w:r>
        <w:rPr>
          <w:b w:val="0"/>
          <w:i w:val="0"/>
          <w:sz w:val="22"/>
        </w:rPr>
        <w:t>8. Checklist Peserta</w:t>
      </w:r>
    </w:p>
    <w:p>
      <w:pPr>
        <w:spacing w:after="60"/>
      </w:pPr>
      <w:r>
        <w:rPr>
          <w:b w:val="0"/>
          <w:i w:val="0"/>
          <w:sz w:val="22"/>
        </w:rPr>
        <w:t>9. Evaluasi &amp; Rencana Tindak Lanjut (RTL)</w:t>
      </w:r>
    </w:p>
    <w:p>
      <w:pPr>
        <w:spacing w:after="60"/>
      </w:pPr>
      <w:r>
        <w:rPr>
          <w:b w:val="0"/>
          <w:i w:val="0"/>
          <w:sz w:val="22"/>
        </w:rPr>
        <w:t>10. Lampiran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1. PENGANTAR &amp; TUJUAN</w:t>
      </w:r>
    </w:p>
    <w:p>
      <w:pPr>
        <w:spacing w:after="80"/>
      </w:pPr>
      <w:r>
        <w:rPr>
          <w:b w:val="0"/>
          <w:i w:val="0"/>
          <w:sz w:val="22"/>
        </w:rPr>
        <w:t>Bismillahirrahmanirrahim. Workshop ini adalah ikhtiar bersama menyongsong Tahun Ajaran 2026/2027 dengan kesiapan ruhiyah, kompetensi, dan perangkat pembelajaran yang matang. Sebagai sekolah Islam terpadu, kita tidak hanya menyiapkan administrasi, tetapi juga meneguhkan niat, adab, dan visi sebagai pendidik.</w:t>
      </w:r>
    </w:p>
    <w:p>
      <w:pPr>
        <w:spacing w:after="80"/>
      </w:pPr>
      <w:r>
        <w:rPr>
          <w:b/>
          <w:i w:val="0"/>
          <w:sz w:val="22"/>
        </w:rPr>
        <w:t>Tujuan Workshop:</w:t>
      </w:r>
    </w:p>
    <w:p>
      <w:pPr>
        <w:pStyle w:val="ListBullet"/>
        <w:spacing w:after="40"/>
      </w:pPr>
      <w:r>
        <w:rPr>
          <w:b/>
        </w:rPr>
        <w:t xml:space="preserve">Menguatkan </w:t>
      </w:r>
      <w:r>
        <w:t>ruhiyah, adab, dan keikhlasan guru sebagai pendidik muslim.</w:t>
      </w:r>
    </w:p>
    <w:p>
      <w:pPr>
        <w:pStyle w:val="ListBullet"/>
        <w:spacing w:after="40"/>
      </w:pPr>
      <w:r>
        <w:rPr>
          <w:b/>
        </w:rPr>
        <w:t xml:space="preserve">Menyamakan </w:t>
      </w:r>
      <w:r>
        <w:t>visi, misi, dan target sekolah untuk satu tahun ajaran.</w:t>
      </w:r>
    </w:p>
    <w:p>
      <w:pPr>
        <w:pStyle w:val="ListBullet"/>
        <w:spacing w:after="40"/>
      </w:pPr>
      <w:r>
        <w:rPr>
          <w:b/>
        </w:rPr>
        <w:t xml:space="preserve">Membekali guru menyusun </w:t>
      </w:r>
      <w:r>
        <w:t>perangkat pembelajaran (ATP, modul ajar, Prota/Prosem, asesmen) sesuai Kurikulum Merdeka terintegrasi nilai Islam.</w:t>
      </w:r>
    </w:p>
    <w:p>
      <w:pPr>
        <w:pStyle w:val="ListBullet"/>
        <w:spacing w:after="40"/>
      </w:pPr>
      <w:r>
        <w:rPr>
          <w:b/>
        </w:rPr>
        <w:t xml:space="preserve">Meningkatkan </w:t>
      </w:r>
      <w:r>
        <w:t>strategi pembelajaran aktif, manajemen kelas, dan pemanfaatan teknologi.</w:t>
      </w:r>
    </w:p>
    <w:p>
      <w:pPr>
        <w:pStyle w:val="ListBullet"/>
        <w:spacing w:after="40"/>
      </w:pPr>
      <w:r>
        <w:rPr>
          <w:b/>
        </w:rPr>
        <w:t xml:space="preserve">Memperkuat </w:t>
      </w:r>
      <w:r>
        <w:t>layanan siswa dan komunikasi dengan orang tua.</w:t>
      </w:r>
    </w:p>
    <w:p>
      <w:pPr>
        <w:spacing w:before="280" w:after="80"/>
      </w:pPr>
      <w:r>
        <w:rPr>
          <w:b/>
          <w:color w:val="1A5C38"/>
          <w:sz w:val="32"/>
        </w:rPr>
        <w:t>2. SASARAN &amp; OUTPUT WORKSHOP</w:t>
      </w:r>
    </w:p>
    <w:p>
      <w:pPr>
        <w:spacing w:after="80"/>
      </w:pPr>
      <w:r>
        <w:rPr>
          <w:b w:val="0"/>
          <w:i w:val="0"/>
          <w:sz w:val="22"/>
        </w:rPr>
        <w:t>Di akhir 4 hari, setiap guru diharapkan menghasilkan: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4252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3969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Bentuk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Alur Tujuan Pembelajaran (ATP)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Per mapel/kelas yang diampu</w:t>
            </w:r>
          </w:p>
        </w:tc>
      </w:tr>
      <w:tr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Modul Ajar / RPP</w:t>
            </w:r>
          </w:p>
        </w:tc>
        <w:tc>
          <w:tcPr>
            <w:tcW w:type="dxa" w:w="3969"/>
            <w:shd w:val="clear" w:fill="FAF7F2"/>
          </w:tcPr>
          <w:p>
            <w:r/>
            <w:r>
              <w:rPr>
                <w:b w:val="0"/>
                <w:sz w:val="20"/>
              </w:rPr>
              <w:t>Minimal 1 untuk awal semester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Program Tahunan &amp; Program Semester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Prota &amp; Prosem</w:t>
            </w:r>
          </w:p>
        </w:tc>
      </w:tr>
      <w:tr>
        <w:tc>
          <w:tcPr>
            <w:tcW w:type="dxa" w:w="680"/>
            <w:shd w:val="clear" w:fill="FAF7F2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252"/>
            <w:shd w:val="clear" w:fill="FAF7F2"/>
          </w:tcPr>
          <w:p>
            <w:r/>
            <w:r>
              <w:rPr>
                <w:b w:val="0"/>
                <w:sz w:val="20"/>
              </w:rPr>
              <w:t>Rencana Asesmen Diagnostik</w:t>
            </w:r>
          </w:p>
        </w:tc>
        <w:tc>
          <w:tcPr>
            <w:tcW w:type="dxa" w:w="3969"/>
            <w:shd w:val="clear" w:fill="FAF7F2"/>
          </w:tcPr>
          <w:p>
            <w:r/>
            <w:r>
              <w:rPr>
                <w:b w:val="0"/>
                <w:sz w:val="20"/>
              </w:rPr>
              <w:t>Awal semester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Rencana Tindak Lanjut (RTL) kelas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Komitmen tertulis</w:t>
            </w:r>
          </w:p>
        </w:tc>
      </w:tr>
    </w:tbl>
    <w:p>
      <w:pPr>
        <w:spacing w:before="280" w:after="80"/>
      </w:pPr>
      <w:r>
        <w:rPr>
          <w:b/>
          <w:color w:val="1A5C38"/>
          <w:sz w:val="32"/>
        </w:rPr>
        <w:t>3. TATA TERTIB PESERTA</w:t>
      </w:r>
    </w:p>
    <w:p>
      <w:pPr>
        <w:pStyle w:val="ListNumber"/>
        <w:spacing w:after="40"/>
      </w:pPr>
      <w:r>
        <w:t>Hadir 15 menit sebelum sesi dimulai; mengisi daftar hadir tiap sesi.</w:t>
      </w:r>
    </w:p>
    <w:p>
      <w:pPr>
        <w:pStyle w:val="ListNumber"/>
        <w:spacing w:after="40"/>
      </w:pPr>
      <w:r>
        <w:t>Berpakaian rapi sesuai ketentuan sekolah (busana muslim/muslimah).</w:t>
      </w:r>
    </w:p>
    <w:p>
      <w:pPr>
        <w:pStyle w:val="ListNumber"/>
        <w:spacing w:after="40"/>
      </w:pPr>
      <w:r>
        <w:t>Membawa laptop, alat tulis, dan perangkat ajar tahun sebelumnya (jika ada).</w:t>
      </w:r>
    </w:p>
    <w:p>
      <w:pPr>
        <w:pStyle w:val="ListNumber"/>
        <w:spacing w:after="40"/>
      </w:pPr>
      <w:r>
        <w:t>HP disilent selama sesi; izin keluar seperlunya.</w:t>
      </w:r>
    </w:p>
    <w:p>
      <w:pPr>
        <w:pStyle w:val="ListNumber"/>
        <w:spacing w:after="40"/>
      </w:pPr>
      <w:r>
        <w:t>Aktif berpartisipasi dalam diskusi, praktik, dan micro-teaching.</w:t>
      </w:r>
    </w:p>
    <w:p>
      <w:pPr>
        <w:pStyle w:val="ListNumber"/>
        <w:spacing w:after="40"/>
      </w:pPr>
      <w:r>
        <w:t>Menjaga adab majelis ilmu: menyimak, mencatat, tidak memotong pembicaraan.</w:t>
      </w:r>
    </w:p>
    <w:p>
      <w:pPr>
        <w:pStyle w:val="ListNumber"/>
        <w:spacing w:after="40"/>
      </w:pPr>
      <w:r>
        <w:t>Menyelesaikan tugas harian sebelum sesi hari berikutnya.</w:t>
      </w:r>
    </w:p>
    <w:p>
      <w:pPr>
        <w:spacing w:before="280" w:after="80"/>
      </w:pPr>
      <w:r>
        <w:rPr>
          <w:b/>
          <w:color w:val="1A5C38"/>
          <w:sz w:val="32"/>
        </w:rPr>
        <w:t>4. IKHTISAR 4 HARI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Hari</w:t>
            </w:r>
          </w:p>
        </w:tc>
        <w:tc>
          <w:tcPr>
            <w:tcW w:type="dxa" w:w="2268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Fokus</w:t>
            </w:r>
          </w:p>
        </w:tc>
        <w:tc>
          <w:tcPr>
            <w:tcW w:type="dxa" w:w="5102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Tema Harian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Selasa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Hati &amp; Arah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Ruhiyah, Adab &amp; Visi Guru</w:t>
            </w:r>
          </w:p>
        </w:tc>
      </w:tr>
      <w:tr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  <w:t>Rabu</w:t>
            </w:r>
          </w:p>
        </w:tc>
        <w:tc>
          <w:tcPr>
            <w:tcW w:type="dxa" w:w="2268"/>
            <w:shd w:val="clear" w:fill="FAF7F2"/>
          </w:tcPr>
          <w:p>
            <w:r/>
            <w:r>
              <w:rPr>
                <w:b w:val="0"/>
                <w:sz w:val="20"/>
              </w:rPr>
              <w:t>Rancangan</w:t>
            </w:r>
          </w:p>
        </w:tc>
        <w:tc>
          <w:tcPr>
            <w:tcW w:type="dxa" w:w="5102"/>
            <w:shd w:val="clear" w:fill="FAF7F2"/>
          </w:tcPr>
          <w:p>
            <w:r/>
            <w:r>
              <w:rPr>
                <w:b w:val="0"/>
                <w:sz w:val="20"/>
              </w:rPr>
              <w:t>Kurikulum &amp; Perangkat Pembelajaran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Kamis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Aksi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Strategi &amp; Inovasi Pembelajaran</w:t>
            </w:r>
          </w:p>
        </w:tc>
      </w:tr>
      <w:tr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  <w:t>Jumat</w:t>
            </w:r>
          </w:p>
        </w:tc>
        <w:tc>
          <w:tcPr>
            <w:tcW w:type="dxa" w:w="2268"/>
            <w:shd w:val="clear" w:fill="FAF7F2"/>
          </w:tcPr>
          <w:p>
            <w:r/>
            <w:r>
              <w:rPr>
                <w:b w:val="0"/>
                <w:sz w:val="20"/>
              </w:rPr>
              <w:t>Layanan &amp; Komitmen</w:t>
            </w:r>
          </w:p>
        </w:tc>
        <w:tc>
          <w:tcPr>
            <w:tcW w:type="dxa" w:w="5102"/>
            <w:shd w:val="clear" w:fill="FAF7F2"/>
          </w:tcPr>
          <w:p>
            <w:r/>
            <w:r>
              <w:rPr>
                <w:b w:val="0"/>
                <w:sz w:val="20"/>
              </w:rPr>
              <w:t>Layanan Siswa, Orang Tua &amp; Evaluasi</w:t>
            </w:r>
          </w:p>
        </w:tc>
      </w:tr>
    </w:tbl>
    <w:p>
      <w:pPr>
        <w:spacing w:after="120"/>
      </w:pPr>
      <w:r>
        <w:rPr>
          <w:b w:val="0"/>
          <w:i/>
          <w:sz w:val="20"/>
        </w:rPr>
        <w:t>Alur logis: memperbaiki niat &amp; visi → merancang perangkat → menguasai strategi mengajar → menyempurnakan layanan &amp; evaluasi.</w:t>
      </w:r>
    </w:p>
    <w:p>
      <w:pPr>
        <w:spacing w:before="280" w:after="80"/>
      </w:pPr>
      <w:r>
        <w:rPr>
          <w:b/>
          <w:color w:val="1A5C38"/>
          <w:sz w:val="32"/>
        </w:rPr>
        <w:t>5. RUNDOWN &amp; MATERI HARIAN</w:t>
      </w:r>
    </w:p>
    <w:p>
      <w:pPr>
        <w:spacing w:before="240" w:after="80"/>
      </w:pPr>
      <w:r>
        <w:rPr>
          <w:b/>
          <w:color w:val="1A5C38"/>
          <w:sz w:val="26"/>
        </w:rPr>
        <w:t>🟢 HARI 1 — SELASA: Ruhiyah, Adab &amp; Visi Guru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5499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type="dxa" w:w="1701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Pemateri/PJ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07.30–08.00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Registrasi, tilawah &amp; doa pembuka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08.00–08.30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Pembukaan &amp; sambutan Kepala Sekolah / Ketua Yayasan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Pimpinan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08.30–10.00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1: Keikhlasan &amp; Adab Guru — Ta'lim Muta'allim di era modern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Narasumber 1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10.00–10.15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Coffee break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10.15–12.00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2: Visi, Misi &amp; Branding Sekolah + Target TA 2026/2027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Pimpinan/Kurikulum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12.00–13.00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ISHOMA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13.00–15.00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3 (workshop): Kode Etik Guru &amp; Komitmen Pelayanan — “Janji Guru Al-Qomar”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Fasilitator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15.00–15.30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Refleksi, penugasan &amp; doa penutup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Ringkasan materi:</w:t>
      </w:r>
    </w:p>
    <w:p>
      <w:pPr>
        <w:pStyle w:val="ListBullet"/>
        <w:spacing w:after="40"/>
      </w:pPr>
      <w:r>
        <w:t>Meluruskan niat mengajar sebagai ibadah; adab guru terhadap ilmu, murid, dan orang tua; keteladanan (qudwah hasanah).</w:t>
      </w:r>
    </w:p>
    <w:p>
      <w:pPr>
        <w:pStyle w:val="ListBullet"/>
        <w:spacing w:after="40"/>
      </w:pPr>
      <w:r>
        <w:t>Memahami posisi Al-Qomar di bawah YPIPC, keunggulan tiap jenjang (KB/TKIT/SDIT/SMPIT), serta target akademik &amp; karakter.</w:t>
      </w:r>
    </w:p>
    <w:p>
      <w:pPr>
        <w:pStyle w:val="ListBullet"/>
        <w:spacing w:after="40"/>
      </w:pPr>
      <w:r>
        <w:t>Menyusun komitmen layanan dan kode etik yang disepakati bersama.</w:t>
      </w:r>
    </w:p>
    <w:p>
      <w:pPr>
        <w:spacing w:before="240" w:after="80"/>
      </w:pPr>
      <w:r>
        <w:rPr>
          <w:b/>
          <w:color w:val="C8922A"/>
          <w:sz w:val="26"/>
        </w:rPr>
        <w:t>🟡 HARI 2 — RABU: Kurikulum &amp; Perangkat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5499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type="dxa" w:w="1701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Pemateri/PJ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07.30–08.00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Registrasi, tilawah &amp; murojaah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08.00–10.00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1: Kurikulum Merdeka + Integrasi Nilai Islam (kerangka JSIT)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Narasumber/Kurikulum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10.00–10.15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Coffee break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10.15–12.00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2: Menyusun ATP &amp; memetakan Capaian Pembelajaran per fase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Tim Kurikulum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12.00–13.00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ISHOMA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13.00–15.00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3 (workshop): Praktik menyusun Modul Ajar/RPP &amp; Prota–Prosem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Per jenjang/mapel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15.00–15.30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Refleksi, penugasan &amp; doa penutup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Ringkasan materi:</w:t>
      </w:r>
    </w:p>
    <w:p>
      <w:pPr>
        <w:pStyle w:val="ListBullet"/>
        <w:spacing w:after="40"/>
      </w:pPr>
      <w:r>
        <w:t>Struktur Kurikulum Merdeka: CP → TP → ATP → Modul Ajar.</w:t>
      </w:r>
    </w:p>
    <w:p>
      <w:pPr>
        <w:pStyle w:val="ListBullet"/>
        <w:spacing w:after="40"/>
      </w:pPr>
      <w:r>
        <w:t>Integrasi nilai Islam ke dalam setiap mapel (BTQ, adab, ayat/hadits terkait tema).</w:t>
      </w:r>
    </w:p>
    <w:p>
      <w:pPr>
        <w:pStyle w:val="ListBullet"/>
        <w:spacing w:after="40"/>
      </w:pPr>
      <w:r>
        <w:t>Komponen modul ajar: tujuan, pemahaman bermakna, pertanyaan pemantik, langkah kegiatan, asesmen.</w:t>
      </w:r>
    </w:p>
    <w:p>
      <w:pPr>
        <w:pStyle w:val="ListBullet"/>
        <w:spacing w:after="40"/>
      </w:pPr>
      <w:r>
        <w:t>Asesmen diagnostik, formatif, dan sumatif.</w:t>
      </w:r>
    </w:p>
    <w:p>
      <w:pPr>
        <w:spacing w:before="240" w:after="80"/>
      </w:pPr>
      <w:r>
        <w:rPr>
          <w:b/>
          <w:color w:val="2A8A54"/>
          <w:sz w:val="26"/>
        </w:rPr>
        <w:t>🟠 HARI 3 — KAMIS: Strategi &amp; Inovasi Pembelajaran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5499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type="dxa" w:w="1701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Pemateri/PJ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07.30–08.00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Registrasi &amp; tilawah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08.00–10.00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1: Pembelajaran Aktif &amp; Berdiferensiasi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Narasumber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10.00–10.15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Coffee break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10.15–12.00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2: Manajemen Kelas &amp; Disiplin Positif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Narasumber/BK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12.00–13.00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ISHOMA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13.00–14.30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3: Pemanfaatan Teknologi &amp; AI untuk Guru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Tim IT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14.30–15.00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4: Projek P5 + PPRA (Profil Pelajar Pancasila &amp; Rahmatan lil 'Alamin)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Kurikulum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15.00–15.30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Refleksi, penugasan &amp; doa penutup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Ringkasan materi:</w:t>
      </w:r>
    </w:p>
    <w:p>
      <w:pPr>
        <w:pStyle w:val="ListBullet"/>
        <w:spacing w:after="40"/>
      </w:pPr>
      <w:r>
        <w:t>Metode pembelajaran aktif (diskusi, inkuiri, proyek, game-based) &amp; diferensiasi sesuai kebutuhan murid.</w:t>
      </w:r>
    </w:p>
    <w:p>
      <w:pPr>
        <w:pStyle w:val="ListBullet"/>
        <w:spacing w:after="40"/>
      </w:pPr>
      <w:r>
        <w:t>Strategi manajemen kelas berbasis disiplin positif, bukan hukuman.</w:t>
      </w:r>
    </w:p>
    <w:p>
      <w:pPr>
        <w:pStyle w:val="ListBullet"/>
        <w:spacing w:after="40"/>
      </w:pPr>
      <w:r>
        <w:t>Tools digital praktis: pembuat media, kuis interaktif, dan pemanfaatan AI secara bijak &amp; aman.</w:t>
      </w:r>
    </w:p>
    <w:p>
      <w:pPr>
        <w:pStyle w:val="ListBullet"/>
        <w:spacing w:after="40"/>
      </w:pPr>
      <w:r>
        <w:t>Perancangan tema projek penguatan karakter.</w:t>
      </w:r>
    </w:p>
    <w:p>
      <w:pPr>
        <w:spacing w:before="240" w:after="80"/>
      </w:pPr>
      <w:r>
        <w:rPr>
          <w:b/>
          <w:color w:val="1A5C38"/>
          <w:sz w:val="26"/>
        </w:rPr>
        <w:t>🔵 HARI 4 — JUMAT: Layanan Siswa, Orang Tua &amp; Evaluasi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58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5499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Kegiatan</w:t>
            </w:r>
          </w:p>
        </w:tc>
        <w:tc>
          <w:tcPr>
            <w:tcW w:type="dxa" w:w="1701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Pemateri/PJ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07.30–08.00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Registrasi &amp; tilawah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Panitia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08.00–09.30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1: Komunikasi Efektif dengan Orang Tua &amp; Penanganan Komplain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Narasumber/Humas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09.30–11.00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2: Layanan &amp; Bimbingan Siswa (deteksi dini, ABK)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BK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11.00–13.00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Jumatan &amp; ISHOMA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13.00–14.30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Sesi 3 (praktik): Micro-teaching &amp; feedback antar guru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Fasilitator</w:t>
            </w:r>
          </w:p>
        </w:tc>
      </w:tr>
      <w:tr>
        <w:tc>
          <w:tcPr>
            <w:tcW w:type="dxa" w:w="1587"/>
            <w:shd w:val="clear" w:fill="FAF7F2"/>
          </w:tcPr>
          <w:p>
            <w:r/>
            <w:r>
              <w:rPr>
                <w:b w:val="0"/>
                <w:sz w:val="20"/>
              </w:rPr>
              <w:t>14.30–15.00</w:t>
            </w:r>
          </w:p>
        </w:tc>
        <w:tc>
          <w:tcPr>
            <w:tcW w:type="dxa" w:w="5499"/>
            <w:shd w:val="clear" w:fill="FAF7F2"/>
          </w:tcPr>
          <w:p>
            <w:r/>
            <w:r>
              <w:rPr>
                <w:b w:val="0"/>
                <w:sz w:val="20"/>
              </w:rPr>
              <w:t>Sesi 4: Penyusunan RTL &amp; komitmen tahun ajaran</w:t>
            </w:r>
          </w:p>
        </w:tc>
        <w:tc>
          <w:tcPr>
            <w:tcW w:type="dxa" w:w="1701"/>
            <w:shd w:val="clear" w:fill="FAF7F2"/>
          </w:tcPr>
          <w:p>
            <w:r/>
            <w:r>
              <w:rPr>
                <w:b w:val="0"/>
                <w:sz w:val="20"/>
              </w:rPr>
              <w:t>Per jenjang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b w:val="0"/>
                <w:sz w:val="20"/>
              </w:rPr>
              <w:t>15.00–15.30</w:t>
            </w:r>
          </w:p>
        </w:tc>
        <w:tc>
          <w:tcPr>
            <w:tcW w:type="dxa" w:w="5499"/>
          </w:tcPr>
          <w:p>
            <w:r/>
            <w:r>
              <w:rPr>
                <w:b w:val="0"/>
                <w:sz w:val="20"/>
              </w:rPr>
              <w:t>Penutupan, pengumuman &amp; doa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Pimpinan</w:t>
            </w:r>
          </w:p>
        </w:tc>
      </w:tr>
    </w:tbl>
    <w:p>
      <w:pPr>
        <w:spacing w:after="40"/>
      </w:pPr>
      <w:r>
        <w:rPr>
          <w:b/>
          <w:i w:val="0"/>
          <w:sz w:val="20"/>
        </w:rPr>
        <w:t>Ringkasan materi:</w:t>
      </w:r>
    </w:p>
    <w:p>
      <w:pPr>
        <w:pStyle w:val="ListBullet"/>
        <w:spacing w:after="40"/>
      </w:pPr>
      <w:r>
        <w:t>Pola komunikasi sekolah–rumah, etika WA grup, dan penanganan keluhan orang tua.</w:t>
      </w:r>
    </w:p>
    <w:p>
      <w:pPr>
        <w:pStyle w:val="ListBullet"/>
        <w:spacing w:after="40"/>
      </w:pPr>
      <w:r>
        <w:t>Peran guru dalam deteksi dini masalah belajar/perilaku &amp; alur rujukan ke BK.</w:t>
      </w:r>
    </w:p>
    <w:p>
      <w:pPr>
        <w:pStyle w:val="ListBullet"/>
        <w:spacing w:after="40"/>
      </w:pPr>
      <w:r>
        <w:t>Praktik mengajar singkat (micro-teaching) dengan umpan balik konstruktif.</w:t>
      </w:r>
    </w:p>
    <w:p>
      <w:pPr>
        <w:pStyle w:val="ListBullet"/>
        <w:spacing w:after="40"/>
      </w:pPr>
      <w:r>
        <w:t>Menyusun RTL konkret untuk minggu pertama masuk sekolah.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6. TUGAS UNTUK GURU</w:t>
      </w:r>
    </w:p>
    <w:p>
      <w:pPr>
        <w:spacing w:before="160" w:after="80"/>
      </w:pPr>
      <w:r>
        <w:rPr>
          <w:b/>
          <w:color w:val="1A5C38"/>
          <w:sz w:val="26"/>
        </w:rPr>
        <w:t>A. Tugas Pra-Workshop (sebelum Hari Selasa)</w:t>
      </w:r>
    </w:p>
    <w:p>
      <w:pPr>
        <w:spacing w:after="40"/>
      </w:pPr>
      <w:r>
        <w:rPr>
          <w:sz w:val="24"/>
        </w:rPr>
        <w:t xml:space="preserve">☐  </w:t>
      </w:r>
      <w:r>
        <w:t>Mengisi form refleksi diri &amp; ekspektasi workshop.</w:t>
      </w:r>
    </w:p>
    <w:p>
      <w:pPr>
        <w:spacing w:after="40"/>
      </w:pPr>
      <w:r>
        <w:rPr>
          <w:sz w:val="24"/>
        </w:rPr>
        <w:t xml:space="preserve">☐  </w:t>
      </w:r>
      <w:r>
        <w:t>Membawa laptop dan perangkat ajar tahun lalu (jika ada).</w:t>
      </w:r>
    </w:p>
    <w:p>
      <w:pPr>
        <w:spacing w:after="40"/>
      </w:pPr>
      <w:r>
        <w:rPr>
          <w:sz w:val="24"/>
        </w:rPr>
        <w:t xml:space="preserve">☐  </w:t>
      </w:r>
      <w:r>
        <w:t>Membaca ringkasan panduan Kurikulum Merdeka (lampiran).</w:t>
      </w:r>
    </w:p>
    <w:p>
      <w:pPr>
        <w:spacing w:after="40"/>
      </w:pPr>
      <w:r>
        <w:rPr>
          <w:sz w:val="24"/>
        </w:rPr>
        <w:t xml:space="preserve">☐  </w:t>
      </w:r>
      <w:r>
        <w:t>Menyiapkan daftar mapel/kelas yang akan diampu.</w:t>
      </w:r>
    </w:p>
    <w:p>
      <w:pPr>
        <w:spacing w:before="160" w:after="80"/>
      </w:pPr>
      <w:r>
        <w:rPr>
          <w:b/>
          <w:color w:val="1A5C38"/>
          <w:sz w:val="26"/>
        </w:rPr>
        <w:t>B. Tugas Selama Workshop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Hari</w:t>
            </w:r>
          </w:p>
        </w:tc>
        <w:tc>
          <w:tcPr>
            <w:tcW w:type="dxa" w:w="7370"/>
            <w:shd w:val="clear" w:fill="1A5C3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Tugas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Selasa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0"/>
              </w:rPr>
              <w:t>Menulis “Janji Guru Al-Qomar” &amp; target pribadi tahun ajaran</w:t>
            </w:r>
          </w:p>
        </w:tc>
      </w:tr>
      <w:tr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  <w:t>Rabu</w:t>
            </w:r>
          </w:p>
        </w:tc>
        <w:tc>
          <w:tcPr>
            <w:tcW w:type="dxa" w:w="7370"/>
            <w:shd w:val="clear" w:fill="FAF7F2"/>
          </w:tcPr>
          <w:p>
            <w:r/>
            <w:r>
              <w:rPr>
                <w:b w:val="0"/>
                <w:sz w:val="20"/>
              </w:rPr>
              <w:t>Draf ATP + Prota/Prosem mapel yang diampu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Kamis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20"/>
              </w:rPr>
              <w:t>Rancangan 1 skenario pembelajaran aktif + ide tema projek</w:t>
            </w:r>
          </w:p>
        </w:tc>
      </w:tr>
      <w:tr>
        <w:tc>
          <w:tcPr>
            <w:tcW w:type="dxa" w:w="1417"/>
            <w:shd w:val="clear" w:fill="FAF7F2"/>
          </w:tcPr>
          <w:p>
            <w:r/>
            <w:r>
              <w:rPr>
                <w:b w:val="0"/>
                <w:sz w:val="20"/>
              </w:rPr>
              <w:t>Jumat</w:t>
            </w:r>
          </w:p>
        </w:tc>
        <w:tc>
          <w:tcPr>
            <w:tcW w:type="dxa" w:w="7370"/>
            <w:shd w:val="clear" w:fill="FAF7F2"/>
          </w:tcPr>
          <w:p>
            <w:r/>
            <w:r>
              <w:rPr>
                <w:b w:val="0"/>
                <w:sz w:val="20"/>
              </w:rPr>
              <w:t>Micro-teaching 10 menit + draf RTL kelas</w:t>
            </w:r>
          </w:p>
        </w:tc>
      </w:tr>
    </w:tbl>
    <w:p>
      <w:pPr>
        <w:spacing w:before="160" w:after="80"/>
      </w:pPr>
      <w:r>
        <w:rPr>
          <w:b/>
          <w:color w:val="1A5C38"/>
          <w:sz w:val="26"/>
        </w:rPr>
        <w:t>C. Tugas Pasca-Workshop (deadline H+7)</w:t>
      </w:r>
    </w:p>
    <w:p>
      <w:pPr>
        <w:spacing w:after="40"/>
      </w:pPr>
      <w:r>
        <w:rPr>
          <w:sz w:val="24"/>
        </w:rPr>
        <w:t xml:space="preserve">☐  </w:t>
      </w:r>
      <w:r>
        <w:t>Modul ajar/RPP lengkap minimal untuk 1 bulan pertama.</w:t>
      </w:r>
    </w:p>
    <w:p>
      <w:pPr>
        <w:spacing w:after="40"/>
      </w:pPr>
      <w:r>
        <w:rPr>
          <w:sz w:val="24"/>
        </w:rPr>
        <w:t xml:space="preserve">☐  </w:t>
      </w:r>
      <w:r>
        <w:t>ATP + Prota + Prosem final per mapel.</w:t>
      </w:r>
    </w:p>
    <w:p>
      <w:pPr>
        <w:spacing w:after="40"/>
      </w:pPr>
      <w:r>
        <w:rPr>
          <w:sz w:val="24"/>
        </w:rPr>
        <w:t xml:space="preserve">☐  </w:t>
      </w:r>
      <w:r>
        <w:t>Rencana asesmen diagnostik awal semester.</w:t>
      </w:r>
    </w:p>
    <w:p>
      <w:pPr>
        <w:spacing w:after="40"/>
      </w:pPr>
      <w:r>
        <w:rPr>
          <w:sz w:val="24"/>
        </w:rPr>
        <w:t xml:space="preserve">☐  </w:t>
      </w:r>
      <w:r>
        <w:t>RTL kelas yang sudah disetujui koordinator jenjang.</w:t>
      </w:r>
    </w:p>
    <w:p>
      <w:pPr>
        <w:spacing w:after="40"/>
      </w:pPr>
      <w:r>
        <w:rPr>
          <w:sz w:val="24"/>
        </w:rPr>
        <w:t xml:space="preserve">☐  </w:t>
      </w:r>
      <w:r>
        <w:t>Mengumpulkan seluruh perangkat ke Tim Kurikulum.</w:t>
      </w:r>
    </w:p>
    <w:p>
      <w:pPr>
        <w:spacing w:after="120"/>
      </w:pPr>
      <w:r>
        <w:rPr>
          <w:b w:val="0"/>
          <w:i/>
          <w:sz w:val="20"/>
        </w:rPr>
        <w:t>Penilaian tugas: kelengkapan (40%), kesesuaian kurikulum (30%), integrasi nilai Islam (20%), ketepatan waktu (10%).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7. LEMBAR KERJA &amp; TEMPLATE</w:t>
      </w:r>
    </w:p>
    <w:p>
      <w:pPr>
        <w:spacing w:before="160" w:after="80"/>
      </w:pPr>
      <w:r>
        <w:rPr>
          <w:b/>
          <w:color w:val="1A5C38"/>
          <w:sz w:val="26"/>
        </w:rPr>
        <w:t>Template “Janji Guru Al-Qomar” (Hari 1)</w:t>
      </w:r>
    </w:p>
    <w:p>
      <w:pPr>
        <w:spacing w:after="40"/>
      </w:pPr>
      <w:r>
        <w:rPr>
          <w:b w:val="0"/>
          <w:i w:val="0"/>
          <w:sz w:val="22"/>
        </w:rPr>
        <w:t>Saya, ________________, guru ____________ (jenjang ____),</w:t>
      </w:r>
    </w:p>
    <w:p>
      <w:pPr>
        <w:spacing w:after="40"/>
      </w:pPr>
      <w:r>
        <w:rPr>
          <w:b w:val="0"/>
          <w:i w:val="0"/>
          <w:sz w:val="22"/>
        </w:rPr>
        <w:t>berkomitmen pada tahun ajaran 2026/2027 untuk:</w:t>
      </w:r>
    </w:p>
    <w:p>
      <w:pPr>
        <w:spacing w:after="40"/>
      </w:pPr>
      <w:r>
        <w:rPr>
          <w:b w:val="0"/>
          <w:i w:val="0"/>
          <w:sz w:val="22"/>
        </w:rPr>
        <w:t>1. 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2. 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3. ___________________________________________</w:t>
      </w:r>
    </w:p>
    <w:p>
      <w:pPr>
        <w:spacing w:after="40"/>
      </w:pPr>
      <w:r>
        <w:rPr>
          <w:b w:val="0"/>
          <w:i w:val="0"/>
          <w:sz w:val="22"/>
        </w:rPr>
        <w:t>Niat saya mengajar: ____________________________</w:t>
      </w:r>
    </w:p>
    <w:p>
      <w:pPr>
        <w:spacing w:before="200" w:after="80"/>
      </w:pPr>
      <w:r>
        <w:rPr>
          <w:b/>
          <w:color w:val="1A5C38"/>
          <w:sz w:val="26"/>
        </w:rPr>
        <w:t>Kerangka Modul Ajar Ringkas (Hari 2)</w:t>
      </w:r>
    </w:p>
    <w:p>
      <w:pPr>
        <w:spacing w:after="40"/>
      </w:pPr>
      <w:r>
        <w:rPr>
          <w:b w:val="0"/>
          <w:i w:val="0"/>
          <w:sz w:val="22"/>
        </w:rPr>
        <w:t>Mapel/Kelas      : __________     Alokasi : ____ JP</w:t>
      </w:r>
    </w:p>
    <w:p>
      <w:pPr>
        <w:spacing w:after="40"/>
      </w:pPr>
      <w:r>
        <w:rPr>
          <w:b w:val="0"/>
          <w:i w:val="0"/>
          <w:sz w:val="22"/>
        </w:rPr>
        <w:t>Capaian (CP)     : __________</w:t>
      </w:r>
    </w:p>
    <w:p>
      <w:pPr>
        <w:spacing w:after="40"/>
      </w:pPr>
      <w:r>
        <w:rPr>
          <w:b w:val="0"/>
          <w:i w:val="0"/>
          <w:sz w:val="22"/>
        </w:rPr>
        <w:t>Tujuan (TP)      : __________</w:t>
      </w:r>
    </w:p>
    <w:p>
      <w:pPr>
        <w:spacing w:after="40"/>
      </w:pPr>
      <w:r>
        <w:rPr>
          <w:b w:val="0"/>
          <w:i w:val="0"/>
          <w:sz w:val="22"/>
        </w:rPr>
        <w:t>Nilai Islam      : (ayat/hadits/adab terkait) __________</w:t>
      </w:r>
    </w:p>
    <w:p>
      <w:pPr>
        <w:spacing w:after="40"/>
      </w:pPr>
      <w:r>
        <w:rPr>
          <w:b w:val="0"/>
          <w:i w:val="0"/>
          <w:sz w:val="22"/>
        </w:rPr>
        <w:t>Pertanyaan pemantik : __________</w:t>
      </w:r>
    </w:p>
    <w:p>
      <w:pPr>
        <w:spacing w:after="40"/>
      </w:pPr>
      <w:r>
        <w:rPr>
          <w:b w:val="0"/>
          <w:i w:val="0"/>
          <w:sz w:val="22"/>
        </w:rPr>
        <w:t>Langkah kegiatan : Pendahuluan / Inti / Penutup</w:t>
      </w:r>
    </w:p>
    <w:p>
      <w:pPr>
        <w:spacing w:after="40"/>
      </w:pPr>
      <w:r>
        <w:rPr>
          <w:b w:val="0"/>
          <w:i w:val="0"/>
          <w:sz w:val="22"/>
        </w:rPr>
        <w:t>Asesmen          : Diagnostik / Formatif / Sumatif</w:t>
      </w:r>
    </w:p>
    <w:p>
      <w:pPr>
        <w:spacing w:after="40"/>
      </w:pPr>
      <w:r>
        <w:rPr>
          <w:b w:val="0"/>
          <w:i w:val="0"/>
          <w:sz w:val="22"/>
        </w:rPr>
        <w:t>Media &amp; sumber   : __________</w:t>
      </w:r>
    </w:p>
    <w:p>
      <w:pPr>
        <w:spacing w:before="200" w:after="80"/>
      </w:pPr>
      <w:r>
        <w:rPr>
          <w:b/>
          <w:color w:val="1A5C38"/>
          <w:sz w:val="26"/>
        </w:rPr>
        <w:t>Format RTL Kelas (Hari 4)</w:t>
      </w:r>
    </w:p>
    <w:p>
      <w:pPr>
        <w:spacing w:after="40"/>
      </w:pPr>
      <w:r>
        <w:rPr>
          <w:b w:val="0"/>
          <w:i w:val="0"/>
          <w:sz w:val="22"/>
        </w:rPr>
        <w:t>Kelas/Jenjang : __________</w:t>
      </w:r>
    </w:p>
    <w:p>
      <w:pPr>
        <w:spacing w:after="40"/>
      </w:pPr>
      <w:r>
        <w:rPr>
          <w:b w:val="0"/>
          <w:i w:val="0"/>
          <w:sz w:val="22"/>
        </w:rPr>
        <w:t>Sasaran minggu ke-1 : __________</w:t>
      </w:r>
    </w:p>
    <w:p>
      <w:pPr>
        <w:spacing w:after="40"/>
      </w:pPr>
      <w:r>
        <w:rPr>
          <w:b w:val="0"/>
          <w:i w:val="0"/>
          <w:sz w:val="22"/>
        </w:rPr>
        <w:t>3 program prioritas semester : 1) ___ 2) ___ 3) ___</w:t>
      </w:r>
    </w:p>
    <w:p>
      <w:pPr>
        <w:spacing w:after="40"/>
      </w:pPr>
      <w:r>
        <w:rPr>
          <w:b w:val="0"/>
          <w:i w:val="0"/>
          <w:sz w:val="22"/>
        </w:rPr>
        <w:t>Indikator keberhasilan : __________</w:t>
      </w:r>
    </w:p>
    <w:p>
      <w:pPr>
        <w:spacing w:after="40"/>
      </w:pPr>
      <w:r>
        <w:rPr>
          <w:b w:val="0"/>
          <w:i w:val="0"/>
          <w:sz w:val="22"/>
        </w:rPr>
        <w:t>Dukungan yang dibutuhkan : __________</w:t>
      </w:r>
    </w:p>
    <w:p>
      <w:r>
        <w:br w:type="page"/>
      </w:r>
    </w:p>
    <w:p>
      <w:pPr>
        <w:spacing w:before="280" w:after="80"/>
      </w:pPr>
      <w:r>
        <w:rPr>
          <w:b/>
          <w:color w:val="1A5C38"/>
          <w:sz w:val="32"/>
        </w:rPr>
        <w:t>8. CHECKLIST PESERTA</w:t>
      </w:r>
    </w:p>
    <w:p>
      <w:pPr>
        <w:spacing w:after="120"/>
      </w:pPr>
      <w:r>
        <w:rPr>
          <w:b w:val="0"/>
          <w:i w:val="0"/>
          <w:sz w:val="22"/>
        </w:rPr>
        <w:t>Bawaan harian: laptop · charger · alat tulis · buku catatan · perangkat ajar lama · botol minum.</w:t>
      </w:r>
    </w:p>
    <w:p>
      <w:pPr>
        <w:spacing w:after="80"/>
      </w:pPr>
      <w:r>
        <w:rPr>
          <w:b/>
          <w:i w:val="0"/>
          <w:sz w:val="22"/>
        </w:rPr>
        <w:t>Penyelesaian output (centang bila selesai):</w:t>
      </w:r>
    </w:p>
    <w:p>
      <w:pPr>
        <w:spacing w:after="40"/>
      </w:pPr>
      <w:r>
        <w:rPr>
          <w:sz w:val="24"/>
        </w:rPr>
        <w:t xml:space="preserve">☐  </w:t>
      </w:r>
      <w:r>
        <w:t>ATP</w:t>
      </w:r>
    </w:p>
    <w:p>
      <w:pPr>
        <w:spacing w:after="40"/>
      </w:pPr>
      <w:r>
        <w:rPr>
          <w:sz w:val="24"/>
        </w:rPr>
        <w:t xml:space="preserve">☐  </w:t>
      </w:r>
      <w:r>
        <w:t>Modul Ajar / RPP (min. 1)</w:t>
      </w:r>
    </w:p>
    <w:p>
      <w:pPr>
        <w:spacing w:after="40"/>
      </w:pPr>
      <w:r>
        <w:rPr>
          <w:sz w:val="24"/>
        </w:rPr>
        <w:t xml:space="preserve">☐  </w:t>
      </w:r>
      <w:r>
        <w:t>Prota &amp; Prosem</w:t>
      </w:r>
    </w:p>
    <w:p>
      <w:pPr>
        <w:spacing w:after="40"/>
      </w:pPr>
      <w:r>
        <w:rPr>
          <w:sz w:val="24"/>
        </w:rPr>
        <w:t xml:space="preserve">☐  </w:t>
      </w:r>
      <w:r>
        <w:t>Rencana Asesmen Diagnostik</w:t>
      </w:r>
    </w:p>
    <w:p>
      <w:pPr>
        <w:spacing w:after="40"/>
      </w:pPr>
      <w:r>
        <w:rPr>
          <w:sz w:val="24"/>
        </w:rPr>
        <w:t xml:space="preserve">☐  </w:t>
      </w:r>
      <w:r>
        <w:t>RTL Kelas</w:t>
      </w:r>
    </w:p>
    <w:p>
      <w:pPr>
        <w:spacing w:after="40"/>
      </w:pPr>
      <w:r>
        <w:rPr>
          <w:sz w:val="24"/>
        </w:rPr>
        <w:t xml:space="preserve">☐  </w:t>
      </w:r>
      <w:r>
        <w:t>Micro-teaching selesai</w:t>
      </w:r>
    </w:p>
    <w:p>
      <w:pPr>
        <w:spacing w:before="280" w:after="80"/>
      </w:pPr>
      <w:r>
        <w:rPr>
          <w:b/>
          <w:color w:val="1A5C38"/>
          <w:sz w:val="32"/>
        </w:rPr>
        <w:t>9. EVALUASI &amp; RENCANA TINDAK LANJUT (RTL)</w:t>
      </w:r>
    </w:p>
    <w:p>
      <w:pPr>
        <w:spacing w:after="80"/>
      </w:pPr>
      <w:r>
        <w:rPr>
          <w:b/>
          <w:i w:val="0"/>
          <w:sz w:val="22"/>
        </w:rPr>
        <w:t>Evaluasi workshop diisi peserta di akhir Hari 4 (skala 1–5):</w:t>
      </w:r>
    </w:p>
    <w:p>
      <w:pPr>
        <w:pStyle w:val="ListBullet"/>
        <w:spacing w:after="40"/>
      </w:pPr>
      <w:r>
        <w:t>Kebermanfaatan materi</w:t>
      </w:r>
    </w:p>
    <w:p>
      <w:pPr>
        <w:pStyle w:val="ListBullet"/>
        <w:spacing w:after="40"/>
      </w:pPr>
      <w:r>
        <w:t>Kualitas narasumber/fasilitator</w:t>
      </w:r>
    </w:p>
    <w:p>
      <w:pPr>
        <w:pStyle w:val="ListBullet"/>
        <w:spacing w:after="40"/>
      </w:pPr>
      <w:r>
        <w:t>Pengelolaan acara &amp; waktu</w:t>
      </w:r>
    </w:p>
    <w:p>
      <w:pPr>
        <w:pStyle w:val="ListBullet"/>
        <w:spacing w:after="40"/>
      </w:pPr>
      <w:r>
        <w:t>Sarana &amp; konsumsi</w:t>
      </w:r>
    </w:p>
    <w:p>
      <w:pPr>
        <w:pStyle w:val="ListBullet"/>
        <w:spacing w:after="40"/>
      </w:pPr>
      <w:r>
        <w:t>Saran perbaikan (uraian)</w:t>
      </w:r>
    </w:p>
    <w:p>
      <w:pPr>
        <w:spacing w:after="40"/>
      </w:pPr>
      <w:r>
        <w:rPr>
          <w:b/>
          <w:i w:val="0"/>
          <w:sz w:val="22"/>
        </w:rPr>
        <w:t>Tindak lanjut sekolah:</w:t>
      </w:r>
    </w:p>
    <w:p>
      <w:pPr>
        <w:pStyle w:val="ListBullet"/>
        <w:spacing w:after="40"/>
      </w:pPr>
      <w:r>
        <w:t>Pendampingan penyusunan perangkat oleh koordinator jenjang (minggu ke-1).</w:t>
      </w:r>
    </w:p>
    <w:p>
      <w:pPr>
        <w:pStyle w:val="ListBullet"/>
        <w:spacing w:after="40"/>
      </w:pPr>
      <w:r>
        <w:t>Supervisi &amp; observasi kelas pada bulan pertama.</w:t>
      </w:r>
    </w:p>
    <w:p>
      <w:pPr>
        <w:pStyle w:val="ListBullet"/>
        <w:spacing w:after="40"/>
      </w:pPr>
      <w:r>
        <w:t>Sharing session bulanan untuk evaluasi pembelajaran.</w:t>
      </w:r>
    </w:p>
    <w:p>
      <w:pPr>
        <w:spacing w:before="280" w:after="80"/>
      </w:pPr>
      <w:r>
        <w:rPr>
          <w:b/>
          <w:color w:val="1A5C38"/>
          <w:sz w:val="32"/>
        </w:rPr>
        <w:t>10. LAMPIRAN</w:t>
      </w:r>
    </w:p>
    <w:p>
      <w:pPr>
        <w:pStyle w:val="ListBullet"/>
        <w:spacing w:after="40"/>
      </w:pPr>
      <w:r>
        <w:rPr>
          <w:b/>
        </w:rPr>
        <w:t xml:space="preserve">Lampiran A: </w:t>
      </w:r>
      <w:r>
        <w:t>Daftar hadir per sesi (template).</w:t>
      </w:r>
    </w:p>
    <w:p>
      <w:pPr>
        <w:pStyle w:val="ListBullet"/>
        <w:spacing w:after="40"/>
      </w:pPr>
      <w:r>
        <w:rPr>
          <w:b/>
        </w:rPr>
        <w:t xml:space="preserve">Lampiran B: </w:t>
      </w:r>
      <w:r>
        <w:t>Ringkasan panduan Kurikulum Merdeka.</w:t>
      </w:r>
    </w:p>
    <w:p>
      <w:pPr>
        <w:pStyle w:val="ListBullet"/>
        <w:spacing w:after="40"/>
      </w:pPr>
      <w:r>
        <w:rPr>
          <w:b/>
        </w:rPr>
        <w:t xml:space="preserve">Lampiran C: </w:t>
      </w:r>
      <w:r>
        <w:t>Contoh ATP &amp; Modul Ajar tiap jenjang.</w:t>
      </w:r>
    </w:p>
    <w:p>
      <w:pPr>
        <w:pStyle w:val="ListBullet"/>
        <w:spacing w:after="40"/>
      </w:pPr>
      <w:r>
        <w:rPr>
          <w:b/>
        </w:rPr>
        <w:t xml:space="preserve">Lampiran D: </w:t>
      </w:r>
      <w:r>
        <w:t>Format penilaian micro-teaching.</w:t>
      </w:r>
    </w:p>
    <w:p>
      <w:pPr>
        <w:pStyle w:val="ListBullet"/>
        <w:spacing w:after="40"/>
      </w:pPr>
      <w:r>
        <w:rPr>
          <w:b/>
        </w:rPr>
        <w:t xml:space="preserve">Lampiran E: </w:t>
      </w:r>
      <w:r>
        <w:t>Lembar evaluasi workshop.</w:t>
      </w:r>
    </w:p>
    <w:p>
      <w:pPr>
        <w:spacing w:after="160"/>
      </w:pPr>
      <w:r>
        <w:rPr>
          <w:b w:val="0"/>
          <w:i w:val="0"/>
          <w:sz w:val="20"/>
        </w:rPr>
        <w:t>Kontak panitia: Sekretariat Al-Qomar — (021) 55968344 · info@purnamacendekia.sch.id</w:t>
      </w:r>
    </w:p>
    <w:p>
      <w:pPr>
        <w:spacing w:after="80"/>
      </w:pPr>
      <w:r>
        <w:rPr>
          <w:b w:val="0"/>
          <w:i/>
          <w:color w:val="2A8A54"/>
          <w:sz w:val="20"/>
        </w:rPr>
        <w:t>Catatan: Tanggal pelaksanaan, nama narasumber, dan detail teknis (konsumsi, ruang) menyesuaikan keputusan panitia &amp; pimpinan. Handbook ini adalah kerangka kerja yang dapat langsung diadaptasi.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