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hd w:val="clear" w:color="auto" w:fill="FFFFFF"/>
        <w:tabs>
          <w:tab w:val="clear" w:pos="720"/>
          <w:tab w:val="left" w:pos="-450" w:leader="none"/>
        </w:tabs>
        <w:spacing w:lineRule="auto" w:line="240" w:before="0" w:after="240"/>
        <w:ind w:firstLine="540" w:start="-540"/>
        <w:outlineLvl w:val="0"/>
        <w:rPr>
          <w:rFonts w:ascii="Segoe UI" w:hAnsi="Segoe UI" w:eastAsia="Times New Roman" w:cs="Segoe UI"/>
          <w:b/>
          <w:bCs/>
          <w:color w:val="1F2328"/>
          <w:sz w:val="48"/>
          <w:szCs w:val="48"/>
          <w14:ligatures w14:val="none"/>
        </w:rPr>
      </w:pPr>
      <w:r>
        <w:rPr>
          <w:rFonts w:eastAsia="Times New Roman" w:cs="Segoe UI" w:ascii="Segoe UI" w:hAnsi="Segoe UI"/>
          <w:b/>
          <w:bCs/>
          <w:color w:val="1F2328"/>
          <w:sz w:val="48"/>
          <w:szCs w:val="48"/>
          <w14:ligatures w14:val="none"/>
        </w:rPr>
        <w:t>AI Usage Disclaimer</w:t>
      </w:r>
    </w:p>
    <w:p>
      <w:pPr>
        <w:pStyle w:val="NormalWeb"/>
        <w:spacing w:lineRule="auto" w:line="480" w:before="280" w:after="280"/>
        <w:rPr/>
      </w:pPr>
      <w:r>
        <w:rPr/>
        <w:t>This document describes the use of AI in the development of our database and front-end application. AI was utilized to review our logic, answer questions, and ensure that the work was completed accurately and effectively. Each team member is required to document their individual use of AI, including the specific prompts they used, as shown below:</w:t>
      </w:r>
    </w:p>
    <w:tbl>
      <w:tblPr>
        <w:tblStyle w:val="TableGrid"/>
        <w:tblW w:w="1070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975"/>
        <w:gridCol w:w="1889"/>
        <w:gridCol w:w="6841"/>
      </w:tblGrid>
      <w:tr>
        <w:trPr/>
        <w:tc>
          <w:tcPr>
            <w:tcW w:w="1975" w:type="dxa"/>
            <w:tcBorders/>
            <w:shd w:color="auto" w:fill="45B0E1" w:themeFill="accent1" w:themeFillTint="99" w:val="clear"/>
          </w:tcPr>
          <w:p>
            <w:pPr>
              <w:pStyle w:val="Index"/>
              <w:widowControl/>
              <w:suppressAutoHyphens w:val="true"/>
              <w:spacing w:before="0" w:after="160"/>
              <w:jc w:val="center"/>
              <w:rPr>
                <w:rFonts w:ascii="Aptos" w:hAnsi="Aptos" w:eastAsia="Aptos"/>
              </w:rPr>
            </w:pPr>
            <w:r>
              <w:rPr>
                <w:rFonts w:eastAsia="Aptos" w:ascii="Aptos" w:hAnsi="Aptos"/>
                <w:kern w:val="2"/>
                <w:sz w:val="24"/>
                <w:szCs w:val="24"/>
                <w:lang w:val="en-US" w:eastAsia="en-US" w:bidi="ar-SA"/>
              </w:rPr>
              <w:t>Full Name</w:t>
            </w:r>
          </w:p>
        </w:tc>
        <w:tc>
          <w:tcPr>
            <w:tcW w:w="1889" w:type="dxa"/>
            <w:tcBorders/>
            <w:shd w:color="auto" w:fill="45B0E1" w:themeFill="accent1" w:themeFillTint="99" w:val="clear"/>
          </w:tcPr>
          <w:p>
            <w:pPr>
              <w:pStyle w:val="Index"/>
              <w:widowControl/>
              <w:suppressAutoHyphens w:val="true"/>
              <w:spacing w:before="0" w:after="160"/>
              <w:jc w:val="center"/>
              <w:rPr>
                <w:rFonts w:ascii="Aptos" w:hAnsi="Aptos" w:eastAsia="Aptos"/>
              </w:rPr>
            </w:pPr>
            <w:r>
              <w:rPr>
                <w:rFonts w:eastAsia="Aptos" w:ascii="Aptos" w:hAnsi="Aptos"/>
                <w:kern w:val="2"/>
                <w:sz w:val="24"/>
                <w:szCs w:val="24"/>
                <w:lang w:val="en-US" w:eastAsia="en-US" w:bidi="ar-SA"/>
              </w:rPr>
              <w:t>Role</w:t>
            </w:r>
          </w:p>
        </w:tc>
        <w:tc>
          <w:tcPr>
            <w:tcW w:w="6841" w:type="dxa"/>
            <w:tcBorders/>
            <w:shd w:color="auto" w:fill="45B0E1" w:themeFill="accent1" w:themeFillTint="99" w:val="clear"/>
          </w:tcPr>
          <w:p>
            <w:pPr>
              <w:pStyle w:val="Index"/>
              <w:widowControl/>
              <w:suppressAutoHyphens w:val="true"/>
              <w:spacing w:before="0" w:after="160"/>
              <w:jc w:val="center"/>
              <w:rPr>
                <w:rFonts w:ascii="Aptos" w:hAnsi="Aptos" w:eastAsia="Aptos"/>
              </w:rPr>
            </w:pPr>
            <w:r>
              <w:rPr>
                <w:rFonts w:eastAsia="Aptos" w:ascii="Aptos" w:hAnsi="Aptos"/>
                <w:kern w:val="2"/>
                <w:sz w:val="24"/>
                <w:szCs w:val="24"/>
                <w:lang w:val="en-US" w:eastAsia="en-US" w:bidi="ar-SA"/>
              </w:rPr>
              <w:t>AI usage</w:t>
            </w:r>
          </w:p>
        </w:tc>
      </w:tr>
      <w:tr>
        <w:trPr/>
        <w:tc>
          <w:tcPr>
            <w:tcW w:w="1975"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Alex Hildreth</w:t>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1889"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Project Manager</w:t>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6841" w:type="dxa"/>
            <w:tcBorders/>
          </w:tcPr>
          <w:p>
            <w:pPr>
              <w:pStyle w:val="Normal"/>
              <w:widowControl/>
              <w:suppressAutoHyphens w:val="true"/>
              <w:spacing w:lineRule="auto" w:line="480" w:before="0" w:after="0"/>
              <w:ind w:firstLine="246"/>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r>
        <w:trPr/>
        <w:tc>
          <w:tcPr>
            <w:tcW w:w="1975"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Nick Schott</w:t>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1889"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Developer</w:t>
            </w:r>
          </w:p>
        </w:tc>
        <w:tc>
          <w:tcPr>
            <w:tcW w:w="6841" w:type="dxa"/>
            <w:tcBorders/>
          </w:tcPr>
          <w:p>
            <w:pPr>
              <w:pStyle w:val="Normal"/>
              <w:widowControl/>
              <w:suppressAutoHyphens w:val="true"/>
              <w:spacing w:lineRule="auto" w:line="480" w:before="0" w:after="0"/>
              <w:jc w:val="center"/>
              <w:rPr>
                <w:rFonts w:ascii="Times New Roman" w:hAnsi="Times New Roman" w:eastAsia="Aptos" w:cs="Times New Roman"/>
              </w:rPr>
            </w:pPr>
            <w:r>
              <w:rPr>
                <w:rFonts w:eastAsia="Aptos" w:cs="Times New Roman" w:ascii="Times New Roman" w:hAnsi="Times New Roman"/>
                <w:kern w:val="2"/>
                <w:sz w:val="24"/>
                <w:szCs w:val="24"/>
                <w:lang w:val="en-US" w:eastAsia="en-US" w:bidi="ar-SA"/>
              </w:rPr>
              <w:t xml:space="preserve">I used AI as a support tool throughout this project to help improve efficiency. It was mainly used for debugging issues, refining UI elements, and cleaning up HTML, CSS, and JavaScript structure. </w:t>
            </w:r>
            <w:r>
              <w:rPr>
                <w:rFonts w:eastAsia="Aptos" w:cs="Times New Roman" w:ascii="Times New Roman" w:hAnsi="Times New Roman"/>
                <w:kern w:val="2"/>
                <w:sz w:val="24"/>
                <w:szCs w:val="24"/>
                <w:lang w:val="en-US" w:eastAsia="en-US" w:bidi="ar-SA"/>
              </w:rPr>
              <w:t>C</w:t>
            </w:r>
            <w:r>
              <w:rPr>
                <w:rFonts w:eastAsia="Aptos" w:cs="Times New Roman" w:ascii="Times New Roman" w:hAnsi="Times New Roman"/>
                <w:kern w:val="2"/>
                <w:sz w:val="24"/>
                <w:szCs w:val="24"/>
                <w:lang w:val="en-US" w:eastAsia="en-US" w:bidi="ar-SA"/>
              </w:rPr>
              <w:t>ore functionality, logic, and design decisions were still implemented and understood by me, with AI acting as a guide rather than a replacement. Overall, it helped streamline development while allowing me to focus on building and understanding the application.</w:t>
            </w:r>
          </w:p>
        </w:tc>
      </w:tr>
      <w:tr>
        <w:trPr>
          <w:trHeight w:val="1421" w:hRule="atLeast"/>
        </w:trPr>
        <w:tc>
          <w:tcPr>
            <w:tcW w:w="1975"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Eva Buesse</w:t>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1889"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Developer</w:t>
            </w:r>
          </w:p>
        </w:tc>
        <w:tc>
          <w:tcPr>
            <w:tcW w:w="6841" w:type="dxa"/>
            <w:tcBorders/>
          </w:tcPr>
          <w:p>
            <w:pPr>
              <w:pStyle w:val="Normal"/>
              <w:widowControl/>
              <w:suppressAutoHyphens w:val="true"/>
              <w:spacing w:lineRule="auto" w:line="48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r>
        <w:trPr>
          <w:trHeight w:val="1691" w:hRule="atLeast"/>
        </w:trPr>
        <w:tc>
          <w:tcPr>
            <w:tcW w:w="1975"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Roumaysae Jerari</w:t>
            </w:r>
          </w:p>
        </w:tc>
        <w:tc>
          <w:tcPr>
            <w:tcW w:w="1889"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Developer</w:t>
            </w:r>
          </w:p>
        </w:tc>
        <w:tc>
          <w:tcPr>
            <w:tcW w:w="6841" w:type="dxa"/>
            <w:tcBorders/>
          </w:tcPr>
          <w:p>
            <w:pPr>
              <w:pStyle w:val="Normal"/>
              <w:widowControl/>
              <w:shd w:val="clear" w:color="auto" w:fill="FFFFFF"/>
              <w:suppressAutoHyphens w:val="false"/>
              <w:spacing w:lineRule="auto" w:line="480" w:before="0" w:after="240"/>
              <w:jc w:val="start"/>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sz w:val="24"/>
                <w:szCs w:val="24"/>
                <w:lang w:val="en-US" w:eastAsia="en-US" w:bidi="ar-SA"/>
                <w14:ligatures w14:val="none"/>
              </w:rPr>
              <w:t>AI-used to help:</w:t>
            </w:r>
          </w:p>
          <w:p>
            <w:pPr>
              <w:pStyle w:val="Normal"/>
              <w:widowControl/>
              <w:numPr>
                <w:ilvl w:val="0"/>
                <w:numId w:val="1"/>
              </w:numPr>
              <w:shd w:val="clear" w:color="auto" w:fill="FFFFFF"/>
              <w:suppressAutoHyphens w:val="false"/>
              <w:spacing w:lineRule="auto" w:line="480" w:before="0" w:after="0"/>
              <w:jc w:val="start"/>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sz w:val="24"/>
                <w:szCs w:val="24"/>
                <w:lang w:val="en-US" w:eastAsia="en-US" w:bidi="ar-SA"/>
                <w14:ligatures w14:val="none"/>
              </w:rPr>
              <w:t>Expanded Veryfi category mapping for automatic receipt categorization.</w:t>
            </w:r>
          </w:p>
          <w:p>
            <w:pPr>
              <w:pStyle w:val="ds-markdown-paragraph"/>
              <w:widowControl/>
              <w:numPr>
                <w:ilvl w:val="0"/>
                <w:numId w:val="1"/>
              </w:numPr>
              <w:shd w:val="clear" w:color="auto" w:fill="FFFFFF"/>
              <w:suppressAutoHyphens w:val="false"/>
              <w:spacing w:lineRule="auto" w:line="480" w:beforeAutospacing="0" w:before="0" w:afterAutospacing="0" w:after="0"/>
              <w:jc w:val="start"/>
              <w:rPr>
                <w:color w:val="0F1115"/>
              </w:rPr>
            </w:pPr>
            <w:r>
              <w:rPr>
                <w:color w:val="0F1115"/>
                <w:sz w:val="24"/>
                <w:szCs w:val="24"/>
                <w:lang w:val="en-US" w:eastAsia="en-US" w:bidi="ar-SA"/>
              </w:rPr>
              <w:t>Help to correct balance calculation in pagination to show total across all pages.</w:t>
            </w:r>
          </w:p>
          <w:p>
            <w:pPr>
              <w:pStyle w:val="Normal"/>
              <w:widowControl/>
              <w:numPr>
                <w:ilvl w:val="0"/>
                <w:numId w:val="1"/>
              </w:numPr>
              <w:shd w:val="clear" w:color="auto" w:fill="FFFFFF"/>
              <w:suppressAutoHyphens w:val="false"/>
              <w:spacing w:lineRule="auto" w:line="480" w:before="0" w:after="0"/>
              <w:jc w:val="start"/>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sz w:val="24"/>
                <w:szCs w:val="24"/>
                <w:lang w:val="en-US" w:eastAsia="en-US" w:bidi="ar-SA"/>
                <w14:ligatures w14:val="none"/>
              </w:rPr>
              <w:t>Reviewed grammar and formal language for professional presentation.</w:t>
            </w:r>
          </w:p>
          <w:p>
            <w:pPr>
              <w:pStyle w:val="ListParagraph"/>
              <w:widowControl/>
              <w:shd w:val="clear" w:color="auto" w:fill="FFFFFF"/>
              <w:suppressAutoHyphens w:val="false"/>
              <w:spacing w:lineRule="auto" w:line="240" w:before="0" w:after="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sz w:val="24"/>
                <w:szCs w:val="24"/>
                <w:lang w:val="en-US" w:eastAsia="en-US" w:bidi="ar-SA"/>
                <w14:ligatures w14:val="none"/>
              </w:rPr>
            </w:r>
          </w:p>
        </w:tc>
      </w:tr>
      <w:tr>
        <w:trPr/>
        <w:tc>
          <w:tcPr>
            <w:tcW w:w="1975"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Daniel Austin</w:t>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1889"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Developer</w:t>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6841"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r>
    </w:tbl>
    <w:p>
      <w:pPr>
        <w:pStyle w:val="Normal"/>
        <w:widowControl/>
        <w:suppressAutoHyphens w:val="true"/>
        <w:bidi w:val="0"/>
        <w:spacing w:lineRule="auto" w:line="278" w:before="0" w:after="160"/>
        <w:jc w:val="start"/>
        <w:rPr/>
      </w:pPr>
      <w:r>
        <w:rPr/>
      </w:r>
    </w:p>
    <w:sectPr>
      <w:type w:val="nextPage"/>
      <w:pgSz w:w="12240" w:h="15840"/>
      <w:pgMar w:left="990" w:right="900" w:gutter="0" w:header="0" w:top="90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Noto Sans">
    <w:charset w:val="01" w:characterSet="utf-8"/>
    <w:family w:val="swiss"/>
    <w:pitch w:val="variable"/>
  </w:font>
  <w:font w:name="Times New Roman">
    <w:charset w:val="01" w:characterSet="utf-8"/>
    <w:family w:val="roman"/>
    <w:pitch w:val="variable"/>
  </w:font>
  <w:font w:name="Segoe UI">
    <w:charset w:val="01" w:characterSet="utf-8"/>
    <w:family w:val="swiss"/>
    <w:pitch w:val="variable"/>
  </w:font>
  <w:font w:name="Aptos">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8358b0"/>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8358b0"/>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8358b0"/>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8358b0"/>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8358b0"/>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8358b0"/>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8358b0"/>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8358b0"/>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8358b0"/>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8358b0"/>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8358b0"/>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8358b0"/>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8358b0"/>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8358b0"/>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8358b0"/>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8358b0"/>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8358b0"/>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8358b0"/>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8358b0"/>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8358b0"/>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8358b0"/>
    <w:rPr>
      <w:i/>
      <w:iCs/>
      <w:color w:themeColor="text1" w:themeTint="bf" w:val="404040"/>
    </w:rPr>
  </w:style>
  <w:style w:type="character" w:styleId="IntenseEmphasis">
    <w:name w:val="Intense Emphasis"/>
    <w:basedOn w:val="DefaultParagraphFont"/>
    <w:uiPriority w:val="21"/>
    <w:qFormat/>
    <w:rsid w:val="008358b0"/>
    <w:rPr>
      <w:i/>
      <w:iCs/>
      <w:color w:themeColor="accent1" w:themeShade="bf" w:val="0F4761"/>
    </w:rPr>
  </w:style>
  <w:style w:type="character" w:styleId="IntenseQuoteChar" w:customStyle="1">
    <w:name w:val="Intense Quote Char"/>
    <w:basedOn w:val="DefaultParagraphFont"/>
    <w:link w:val="IntenseQuote"/>
    <w:uiPriority w:val="30"/>
    <w:qFormat/>
    <w:rsid w:val="008358b0"/>
    <w:rPr>
      <w:i/>
      <w:iCs/>
      <w:color w:themeColor="accent1" w:themeShade="bf" w:val="0F4761"/>
    </w:rPr>
  </w:style>
  <w:style w:type="character" w:styleId="IntenseReference">
    <w:name w:val="Intense Reference"/>
    <w:basedOn w:val="DefaultParagraphFont"/>
    <w:uiPriority w:val="32"/>
    <w:qFormat/>
    <w:rsid w:val="008358b0"/>
    <w:rPr>
      <w:b/>
      <w:bCs/>
      <w:smallCaps/>
      <w:color w:themeColor="accent1" w:themeShade="bf" w:val="0F4761"/>
      <w:spacing w:val="5"/>
    </w:rPr>
  </w:style>
  <w:style w:type="character" w:styleId="Strong">
    <w:name w:val="Strong"/>
    <w:basedOn w:val="DefaultParagraphFont"/>
    <w:uiPriority w:val="22"/>
    <w:qFormat/>
    <w:rsid w:val="00f9361a"/>
    <w:rPr>
      <w:b/>
      <w:bCs/>
    </w:rPr>
  </w:style>
  <w:style w:type="paragraph" w:styleId="Heading" w:customStyle="1">
    <w:name w:val="Heading"/>
    <w:basedOn w:val="Normal"/>
    <w:next w:val="BodyText"/>
    <w:qFormat/>
    <w:pPr>
      <w:keepNext w:val="true"/>
      <w:spacing w:before="240" w:after="120"/>
    </w:pPr>
    <w:rPr>
      <w:rFonts w:ascii="Noto Sans" w:hAnsi="Noto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rsid w:val="008358b0"/>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8358b0"/>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8358b0"/>
    <w:pPr>
      <w:spacing w:before="160" w:after="160"/>
      <w:jc w:val="center"/>
    </w:pPr>
    <w:rPr>
      <w:i/>
      <w:iCs/>
      <w:color w:themeColor="text1" w:themeTint="bf" w:val="404040"/>
    </w:rPr>
  </w:style>
  <w:style w:type="paragraph" w:styleId="ListParagraph">
    <w:name w:val="List Paragraph"/>
    <w:basedOn w:val="Normal"/>
    <w:uiPriority w:val="34"/>
    <w:qFormat/>
    <w:rsid w:val="008358b0"/>
    <w:pPr>
      <w:spacing w:before="0" w:after="160"/>
      <w:ind w:start="720"/>
      <w:contextualSpacing/>
    </w:pPr>
    <w:rPr/>
  </w:style>
  <w:style w:type="paragraph" w:styleId="IntenseQuote">
    <w:name w:val="Intense Quote"/>
    <w:basedOn w:val="Normal"/>
    <w:next w:val="Normal"/>
    <w:link w:val="IntenseQuoteChar"/>
    <w:uiPriority w:val="30"/>
    <w:qFormat/>
    <w:rsid w:val="008358b0"/>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rmalWeb">
    <w:name w:val="Normal (Web)"/>
    <w:basedOn w:val="Normal"/>
    <w:uiPriority w:val="99"/>
    <w:semiHidden/>
    <w:unhideWhenUsed/>
    <w:qFormat/>
    <w:rsid w:val="009946aa"/>
    <w:pPr>
      <w:spacing w:lineRule="auto" w:line="240" w:beforeAutospacing="1" w:afterAutospacing="1"/>
    </w:pPr>
    <w:rPr>
      <w:rFonts w:ascii="Times New Roman" w:hAnsi="Times New Roman" w:eastAsia="Times New Roman" w:cs="Times New Roman"/>
      <w:kern w:val="0"/>
      <w14:ligatures w14:val="none"/>
    </w:rPr>
  </w:style>
  <w:style w:type="paragraph" w:styleId="ds-markdown-paragraph" w:customStyle="1">
    <w:name w:val="ds-markdown-paragraph"/>
    <w:basedOn w:val="Normal"/>
    <w:qFormat/>
    <w:rsid w:val="00f9361a"/>
    <w:pPr>
      <w:spacing w:lineRule="auto" w:line="240" w:beforeAutospacing="1" w:afterAutospacing="1"/>
    </w:pPr>
    <w:rPr>
      <w:rFonts w:ascii="Times New Roman" w:hAnsi="Times New Roman" w:eastAsia="Times New Roman" w:cs="Times New Roman"/>
      <w:kern w:val="0"/>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9946a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160</TotalTime>
  <Application>LibreOffice/26.2.3.2$Linux_X86_64 LibreOffice_project/620$Build-2</Application>
  <AppVersion>15.0000</AppVersion>
  <Pages>2</Pages>
  <Words>186</Words>
  <Characters>1033</Characters>
  <CharactersWithSpaces>1196</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2026-02-28T22:34:00Z</dcterms:created>
  <dc:creator>Alex Hildreth</dc:creator>
  <dc:description/>
  <dc:language>en-US</dc:language>
  <cp:lastModifiedBy/>
  <dcterms:modified xsi:type="dcterms:W3CDTF">2026-05-03T12:14:03Z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