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2E84A8" w14:textId="77777777" w:rsidR="00AA1B5A" w:rsidRDefault="00000000">
      <w:pPr>
        <w:shd w:val="clear" w:color="auto" w:fill="FFFFFF"/>
        <w:tabs>
          <w:tab w:val="left" w:pos="-450"/>
        </w:tabs>
        <w:spacing w:after="240" w:line="240" w:lineRule="auto"/>
        <w:ind w:left="-540" w:firstLine="540"/>
        <w:outlineLvl w:val="0"/>
        <w:rPr>
          <w:rFonts w:ascii="Segoe UI" w:eastAsia="Times New Roman" w:hAnsi="Segoe UI" w:cs="Segoe UI"/>
          <w:b/>
          <w:bCs/>
          <w:color w:val="1F2328"/>
          <w:sz w:val="48"/>
          <w:szCs w:val="48"/>
          <w14:ligatures w14:val="none"/>
        </w:rPr>
      </w:pPr>
      <w:r>
        <w:rPr>
          <w:rFonts w:ascii="Segoe UI" w:eastAsia="Times New Roman" w:hAnsi="Segoe UI" w:cs="Segoe UI"/>
          <w:b/>
          <w:bCs/>
          <w:color w:val="1F2328"/>
          <w:sz w:val="48"/>
          <w:szCs w:val="48"/>
          <w14:ligatures w14:val="none"/>
        </w:rPr>
        <w:t>AI Usage Disclaimer</w:t>
      </w:r>
    </w:p>
    <w:p w14:paraId="58A3E60A" w14:textId="77777777" w:rsidR="00AA1B5A" w:rsidRDefault="00000000">
      <w:pPr>
        <w:pStyle w:val="NormalWeb"/>
        <w:spacing w:before="280" w:after="280" w:line="480" w:lineRule="auto"/>
      </w:pPr>
      <w:r>
        <w:t>This document describes the use of AI in the development of our database and front-end application. AI was utilized to review our logic, answer questions, and ensure that the work was completed accurately and effectively. Each team member is required to document their individual use of AI, including the specific prompts they used, as shown below:</w:t>
      </w:r>
    </w:p>
    <w:tbl>
      <w:tblPr>
        <w:tblStyle w:val="TableGrid"/>
        <w:tblW w:w="10705" w:type="dxa"/>
        <w:tblLayout w:type="fixed"/>
        <w:tblLook w:val="04A0" w:firstRow="1" w:lastRow="0" w:firstColumn="1" w:lastColumn="0" w:noHBand="0" w:noVBand="1"/>
      </w:tblPr>
      <w:tblGrid>
        <w:gridCol w:w="1975"/>
        <w:gridCol w:w="1890"/>
        <w:gridCol w:w="6840"/>
      </w:tblGrid>
      <w:tr w:rsidR="00AA1B5A" w14:paraId="78D9F72C" w14:textId="77777777" w:rsidTr="00D15EC2">
        <w:tc>
          <w:tcPr>
            <w:tcW w:w="1975" w:type="dxa"/>
            <w:shd w:val="clear" w:color="auto" w:fill="45B0E1" w:themeFill="accent1" w:themeFillTint="99"/>
          </w:tcPr>
          <w:p w14:paraId="22BCF2A3" w14:textId="77777777" w:rsidR="00AA1B5A" w:rsidRDefault="00000000" w:rsidP="00D15EC2">
            <w:pPr>
              <w:pStyle w:val="Index"/>
              <w:jc w:val="center"/>
            </w:pPr>
            <w:r>
              <w:t>Full Name</w:t>
            </w:r>
          </w:p>
        </w:tc>
        <w:tc>
          <w:tcPr>
            <w:tcW w:w="1890" w:type="dxa"/>
            <w:shd w:val="clear" w:color="auto" w:fill="45B0E1" w:themeFill="accent1" w:themeFillTint="99"/>
          </w:tcPr>
          <w:p w14:paraId="45B52B5C" w14:textId="77777777" w:rsidR="00AA1B5A" w:rsidRDefault="00000000" w:rsidP="00D15EC2">
            <w:pPr>
              <w:pStyle w:val="Index"/>
              <w:jc w:val="center"/>
            </w:pPr>
            <w:r>
              <w:t>Role</w:t>
            </w:r>
          </w:p>
        </w:tc>
        <w:tc>
          <w:tcPr>
            <w:tcW w:w="6840" w:type="dxa"/>
            <w:shd w:val="clear" w:color="auto" w:fill="45B0E1" w:themeFill="accent1" w:themeFillTint="99"/>
          </w:tcPr>
          <w:p w14:paraId="524D4196" w14:textId="77777777" w:rsidR="00AA1B5A" w:rsidRDefault="00000000" w:rsidP="00D15EC2">
            <w:pPr>
              <w:pStyle w:val="Index"/>
              <w:jc w:val="center"/>
            </w:pPr>
            <w:r>
              <w:t>AI usage</w:t>
            </w:r>
          </w:p>
        </w:tc>
      </w:tr>
      <w:tr w:rsidR="00AA1B5A" w14:paraId="7DDAD5B8" w14:textId="77777777" w:rsidTr="00D15EC2">
        <w:tc>
          <w:tcPr>
            <w:tcW w:w="1975" w:type="dxa"/>
          </w:tcPr>
          <w:p w14:paraId="5CEC5176" w14:textId="77777777" w:rsidR="00AA1B5A" w:rsidRDefault="00AA1B5A">
            <w:pPr>
              <w:spacing w:after="0" w:line="480" w:lineRule="auto"/>
              <w:jc w:val="center"/>
              <w:rPr>
                <w:rFonts w:ascii="Times New Roman" w:hAnsi="Times New Roman" w:cs="Times New Roman"/>
              </w:rPr>
            </w:pPr>
          </w:p>
          <w:p w14:paraId="70FE0D15" w14:textId="77777777" w:rsidR="00AA1B5A" w:rsidRDefault="00000000">
            <w:pPr>
              <w:spacing w:after="0" w:line="480" w:lineRule="auto"/>
              <w:jc w:val="center"/>
              <w:rPr>
                <w:rFonts w:ascii="Times New Roman" w:hAnsi="Times New Roman" w:cs="Times New Roman"/>
              </w:rPr>
            </w:pPr>
            <w:r>
              <w:rPr>
                <w:rFonts w:ascii="Times New Roman" w:eastAsia="Aptos" w:hAnsi="Times New Roman" w:cs="Times New Roman"/>
              </w:rPr>
              <w:t>Alex Hildreth</w:t>
            </w:r>
          </w:p>
          <w:p w14:paraId="5D48CA13" w14:textId="77777777" w:rsidR="00AA1B5A" w:rsidRDefault="00AA1B5A">
            <w:pPr>
              <w:spacing w:after="0" w:line="480" w:lineRule="auto"/>
              <w:jc w:val="center"/>
              <w:rPr>
                <w:rFonts w:ascii="Times New Roman" w:hAnsi="Times New Roman" w:cs="Times New Roman"/>
              </w:rPr>
            </w:pPr>
          </w:p>
        </w:tc>
        <w:tc>
          <w:tcPr>
            <w:tcW w:w="1890" w:type="dxa"/>
          </w:tcPr>
          <w:p w14:paraId="4C7D2706" w14:textId="77777777" w:rsidR="00AA1B5A" w:rsidRDefault="00AA1B5A">
            <w:pPr>
              <w:spacing w:after="0" w:line="480" w:lineRule="auto"/>
              <w:jc w:val="center"/>
              <w:rPr>
                <w:rFonts w:ascii="Times New Roman" w:hAnsi="Times New Roman" w:cs="Times New Roman"/>
              </w:rPr>
            </w:pPr>
          </w:p>
          <w:p w14:paraId="784EEF23" w14:textId="77777777" w:rsidR="00AA1B5A" w:rsidRDefault="00000000">
            <w:pPr>
              <w:spacing w:after="0" w:line="480" w:lineRule="auto"/>
              <w:jc w:val="center"/>
              <w:rPr>
                <w:rFonts w:ascii="Times New Roman" w:hAnsi="Times New Roman" w:cs="Times New Roman"/>
              </w:rPr>
            </w:pPr>
            <w:r>
              <w:rPr>
                <w:rFonts w:ascii="Times New Roman" w:eastAsia="Aptos" w:hAnsi="Times New Roman" w:cs="Times New Roman"/>
              </w:rPr>
              <w:t>Project Manager</w:t>
            </w:r>
          </w:p>
          <w:p w14:paraId="07390961" w14:textId="77777777" w:rsidR="00AA1B5A" w:rsidRDefault="00AA1B5A">
            <w:pPr>
              <w:spacing w:after="0" w:line="480" w:lineRule="auto"/>
              <w:jc w:val="center"/>
              <w:rPr>
                <w:rFonts w:ascii="Times New Roman" w:hAnsi="Times New Roman" w:cs="Times New Roman"/>
              </w:rPr>
            </w:pPr>
          </w:p>
        </w:tc>
        <w:tc>
          <w:tcPr>
            <w:tcW w:w="6840" w:type="dxa"/>
          </w:tcPr>
          <w:p w14:paraId="322984DD" w14:textId="109DA7FC" w:rsidR="00AA1B5A" w:rsidRDefault="00AA1B5A" w:rsidP="00DE6A10">
            <w:pPr>
              <w:spacing w:after="0" w:line="480" w:lineRule="auto"/>
              <w:ind w:firstLine="246"/>
              <w:rPr>
                <w:rFonts w:ascii="Times New Roman" w:hAnsi="Times New Roman" w:cs="Times New Roman"/>
              </w:rPr>
            </w:pPr>
          </w:p>
        </w:tc>
      </w:tr>
      <w:tr w:rsidR="00AA1B5A" w14:paraId="08DAB6EF" w14:textId="77777777" w:rsidTr="00D15EC2">
        <w:tc>
          <w:tcPr>
            <w:tcW w:w="1975" w:type="dxa"/>
          </w:tcPr>
          <w:p w14:paraId="4F45DFF7" w14:textId="77777777" w:rsidR="00AA1B5A" w:rsidRDefault="00AA1B5A">
            <w:pPr>
              <w:spacing w:after="0" w:line="480" w:lineRule="auto"/>
              <w:jc w:val="center"/>
              <w:rPr>
                <w:rFonts w:ascii="Times New Roman" w:hAnsi="Times New Roman" w:cs="Times New Roman"/>
              </w:rPr>
            </w:pPr>
          </w:p>
          <w:p w14:paraId="46ADE4C4" w14:textId="77777777" w:rsidR="00AA1B5A" w:rsidRDefault="00000000">
            <w:pPr>
              <w:spacing w:after="0" w:line="480" w:lineRule="auto"/>
              <w:jc w:val="center"/>
              <w:rPr>
                <w:rFonts w:ascii="Times New Roman" w:hAnsi="Times New Roman" w:cs="Times New Roman"/>
              </w:rPr>
            </w:pPr>
            <w:r>
              <w:rPr>
                <w:rFonts w:ascii="Times New Roman" w:eastAsia="Aptos" w:hAnsi="Times New Roman" w:cs="Times New Roman"/>
              </w:rPr>
              <w:t>Nick Schott</w:t>
            </w:r>
          </w:p>
          <w:p w14:paraId="182E0B79" w14:textId="77777777" w:rsidR="00AA1B5A" w:rsidRDefault="00AA1B5A">
            <w:pPr>
              <w:spacing w:after="0" w:line="480" w:lineRule="auto"/>
              <w:jc w:val="center"/>
              <w:rPr>
                <w:rFonts w:ascii="Times New Roman" w:hAnsi="Times New Roman" w:cs="Times New Roman"/>
              </w:rPr>
            </w:pPr>
          </w:p>
        </w:tc>
        <w:tc>
          <w:tcPr>
            <w:tcW w:w="1890" w:type="dxa"/>
          </w:tcPr>
          <w:p w14:paraId="397AD362" w14:textId="77777777" w:rsidR="00AA1B5A" w:rsidRDefault="00AA1B5A">
            <w:pPr>
              <w:spacing w:after="0" w:line="480" w:lineRule="auto"/>
              <w:jc w:val="center"/>
              <w:rPr>
                <w:rFonts w:ascii="Times New Roman" w:hAnsi="Times New Roman" w:cs="Times New Roman"/>
              </w:rPr>
            </w:pPr>
          </w:p>
          <w:p w14:paraId="380C39CF" w14:textId="77777777" w:rsidR="00AA1B5A" w:rsidRDefault="00000000">
            <w:pPr>
              <w:spacing w:after="0" w:line="480" w:lineRule="auto"/>
              <w:jc w:val="center"/>
              <w:rPr>
                <w:rFonts w:ascii="Times New Roman" w:hAnsi="Times New Roman" w:cs="Times New Roman"/>
              </w:rPr>
            </w:pPr>
            <w:r>
              <w:rPr>
                <w:rFonts w:ascii="Times New Roman" w:eastAsia="Aptos" w:hAnsi="Times New Roman" w:cs="Times New Roman"/>
              </w:rPr>
              <w:t>Developer</w:t>
            </w:r>
          </w:p>
        </w:tc>
        <w:tc>
          <w:tcPr>
            <w:tcW w:w="6840" w:type="dxa"/>
          </w:tcPr>
          <w:p w14:paraId="4812808F" w14:textId="0B423A4E" w:rsidR="00AA1B5A" w:rsidRDefault="00AA1B5A">
            <w:pPr>
              <w:spacing w:after="0" w:line="480" w:lineRule="auto"/>
              <w:jc w:val="center"/>
              <w:rPr>
                <w:rFonts w:ascii="Times New Roman" w:eastAsia="Aptos" w:hAnsi="Times New Roman" w:cs="Times New Roman"/>
              </w:rPr>
            </w:pPr>
          </w:p>
        </w:tc>
      </w:tr>
      <w:tr w:rsidR="00AA1B5A" w14:paraId="5DC2EB47" w14:textId="77777777" w:rsidTr="00D15EC2">
        <w:trPr>
          <w:trHeight w:val="1421"/>
        </w:trPr>
        <w:tc>
          <w:tcPr>
            <w:tcW w:w="1975" w:type="dxa"/>
          </w:tcPr>
          <w:p w14:paraId="49A89F27" w14:textId="77777777" w:rsidR="00AA1B5A" w:rsidRDefault="00AA1B5A">
            <w:pPr>
              <w:spacing w:after="0" w:line="480" w:lineRule="auto"/>
              <w:jc w:val="center"/>
              <w:rPr>
                <w:rFonts w:ascii="Times New Roman" w:hAnsi="Times New Roman" w:cs="Times New Roman"/>
              </w:rPr>
            </w:pPr>
          </w:p>
          <w:p w14:paraId="64EE7B13" w14:textId="77777777" w:rsidR="00AA1B5A" w:rsidRDefault="00000000">
            <w:pPr>
              <w:spacing w:after="0" w:line="480" w:lineRule="auto"/>
              <w:jc w:val="center"/>
              <w:rPr>
                <w:rFonts w:ascii="Times New Roman" w:hAnsi="Times New Roman" w:cs="Times New Roman"/>
              </w:rPr>
            </w:pPr>
            <w:r>
              <w:rPr>
                <w:rFonts w:ascii="Times New Roman" w:eastAsia="Aptos" w:hAnsi="Times New Roman" w:cs="Times New Roman"/>
              </w:rPr>
              <w:t>Eva Buesse</w:t>
            </w:r>
          </w:p>
          <w:p w14:paraId="2BF474ED" w14:textId="77777777" w:rsidR="00AA1B5A" w:rsidRDefault="00AA1B5A">
            <w:pPr>
              <w:spacing w:after="0" w:line="480" w:lineRule="auto"/>
              <w:jc w:val="center"/>
              <w:rPr>
                <w:rFonts w:ascii="Times New Roman" w:hAnsi="Times New Roman" w:cs="Times New Roman"/>
              </w:rPr>
            </w:pPr>
          </w:p>
        </w:tc>
        <w:tc>
          <w:tcPr>
            <w:tcW w:w="1890" w:type="dxa"/>
          </w:tcPr>
          <w:p w14:paraId="5C366696" w14:textId="77777777" w:rsidR="00AA1B5A" w:rsidRDefault="00AA1B5A">
            <w:pPr>
              <w:spacing w:after="0" w:line="480" w:lineRule="auto"/>
              <w:jc w:val="center"/>
              <w:rPr>
                <w:rFonts w:ascii="Times New Roman" w:hAnsi="Times New Roman" w:cs="Times New Roman"/>
              </w:rPr>
            </w:pPr>
          </w:p>
          <w:p w14:paraId="2E0A7511" w14:textId="77777777" w:rsidR="00AA1B5A" w:rsidRDefault="00000000">
            <w:pPr>
              <w:spacing w:after="0" w:line="480" w:lineRule="auto"/>
              <w:jc w:val="center"/>
              <w:rPr>
                <w:rFonts w:ascii="Times New Roman" w:hAnsi="Times New Roman" w:cs="Times New Roman"/>
              </w:rPr>
            </w:pPr>
            <w:r>
              <w:rPr>
                <w:rFonts w:ascii="Times New Roman" w:eastAsia="Aptos" w:hAnsi="Times New Roman" w:cs="Times New Roman"/>
              </w:rPr>
              <w:t>Developer</w:t>
            </w:r>
          </w:p>
        </w:tc>
        <w:tc>
          <w:tcPr>
            <w:tcW w:w="6840" w:type="dxa"/>
          </w:tcPr>
          <w:p w14:paraId="6239C838" w14:textId="06C367F4" w:rsidR="00E34907" w:rsidRDefault="00E34907" w:rsidP="00E34907">
            <w:pPr>
              <w:spacing w:after="0" w:line="480" w:lineRule="auto"/>
              <w:rPr>
                <w:rFonts w:ascii="Times New Roman" w:hAnsi="Times New Roman" w:cs="Times New Roman"/>
              </w:rPr>
            </w:pPr>
          </w:p>
        </w:tc>
      </w:tr>
      <w:tr w:rsidR="00AA1B5A" w14:paraId="3A1FC3BC" w14:textId="77777777" w:rsidTr="00D15EC2">
        <w:trPr>
          <w:trHeight w:val="1691"/>
        </w:trPr>
        <w:tc>
          <w:tcPr>
            <w:tcW w:w="1975" w:type="dxa"/>
          </w:tcPr>
          <w:p w14:paraId="19C8E1F4" w14:textId="77777777" w:rsidR="00AA1B5A" w:rsidRDefault="00AA1B5A">
            <w:pPr>
              <w:spacing w:after="0" w:line="480" w:lineRule="auto"/>
              <w:jc w:val="center"/>
              <w:rPr>
                <w:rFonts w:ascii="Times New Roman" w:hAnsi="Times New Roman" w:cs="Times New Roman"/>
              </w:rPr>
            </w:pPr>
          </w:p>
          <w:p w14:paraId="69F15827" w14:textId="715FBED7" w:rsidR="00AA1B5A" w:rsidRDefault="00000000" w:rsidP="00D15EC2">
            <w:pPr>
              <w:spacing w:after="0" w:line="480" w:lineRule="auto"/>
              <w:rPr>
                <w:rFonts w:ascii="Times New Roman" w:hAnsi="Times New Roman" w:cs="Times New Roman"/>
              </w:rPr>
            </w:pPr>
            <w:r>
              <w:rPr>
                <w:rFonts w:ascii="Times New Roman" w:eastAsia="Aptos" w:hAnsi="Times New Roman" w:cs="Times New Roman"/>
              </w:rPr>
              <w:t>Roumaysae Jerari</w:t>
            </w:r>
          </w:p>
        </w:tc>
        <w:tc>
          <w:tcPr>
            <w:tcW w:w="1890" w:type="dxa"/>
          </w:tcPr>
          <w:p w14:paraId="6ACFBD56" w14:textId="77777777" w:rsidR="00AA1B5A" w:rsidRDefault="00AA1B5A">
            <w:pPr>
              <w:spacing w:after="0" w:line="480" w:lineRule="auto"/>
              <w:jc w:val="center"/>
              <w:rPr>
                <w:rFonts w:ascii="Times New Roman" w:hAnsi="Times New Roman" w:cs="Times New Roman"/>
              </w:rPr>
            </w:pPr>
          </w:p>
          <w:p w14:paraId="339BF1F4" w14:textId="77777777" w:rsidR="00AA1B5A" w:rsidRDefault="00000000" w:rsidP="00D15EC2">
            <w:pPr>
              <w:spacing w:after="0" w:line="480" w:lineRule="auto"/>
              <w:jc w:val="center"/>
              <w:rPr>
                <w:rFonts w:ascii="Times New Roman" w:hAnsi="Times New Roman" w:cs="Times New Roman"/>
              </w:rPr>
            </w:pPr>
            <w:r>
              <w:rPr>
                <w:rFonts w:ascii="Times New Roman" w:eastAsia="Aptos" w:hAnsi="Times New Roman" w:cs="Times New Roman"/>
              </w:rPr>
              <w:t>Developer</w:t>
            </w:r>
          </w:p>
        </w:tc>
        <w:tc>
          <w:tcPr>
            <w:tcW w:w="6840" w:type="dxa"/>
          </w:tcPr>
          <w:p w14:paraId="390DFE77" w14:textId="37B51D7A" w:rsidR="00AA1B5A" w:rsidRPr="00853344" w:rsidRDefault="00853344" w:rsidP="00853344">
            <w:pPr>
              <w:pStyle w:val="ds-markdown-paragraph"/>
              <w:shd w:val="clear" w:color="auto" w:fill="FFFFFF"/>
              <w:spacing w:before="240" w:beforeAutospacing="0" w:after="240" w:afterAutospacing="0" w:line="276" w:lineRule="auto"/>
              <w:jc w:val="both"/>
              <w:rPr>
                <w:color w:val="0F1115"/>
              </w:rPr>
            </w:pPr>
            <w:r w:rsidRPr="00853344">
              <w:rPr>
                <w:color w:val="0F1115"/>
              </w:rPr>
              <w:t>AI has been used to help understand and fix these errors:</w:t>
            </w:r>
          </w:p>
          <w:p w14:paraId="11383FC0" w14:textId="3A38998D" w:rsidR="00853344" w:rsidRPr="00853344" w:rsidRDefault="00853344" w:rsidP="00853344">
            <w:pPr>
              <w:numPr>
                <w:ilvl w:val="0"/>
                <w:numId w:val="1"/>
              </w:numPr>
              <w:shd w:val="clear" w:color="auto" w:fill="FFFFFF"/>
              <w:suppressAutoHyphens w:val="0"/>
              <w:spacing w:after="0" w:line="240" w:lineRule="auto"/>
              <w:jc w:val="both"/>
              <w:rPr>
                <w:rFonts w:ascii="Times New Roman" w:eastAsia="Times New Roman" w:hAnsi="Times New Roman" w:cs="Times New Roman"/>
                <w:color w:val="0F1115"/>
                <w:kern w:val="0"/>
                <w14:ligatures w14:val="none"/>
              </w:rPr>
            </w:pPr>
            <w:r w:rsidRPr="00853344">
              <w:rPr>
                <w:rFonts w:ascii="Times New Roman" w:eastAsia="Times New Roman" w:hAnsi="Times New Roman" w:cs="Times New Roman"/>
                <w:color w:val="0F1115"/>
                <w:kern w:val="0"/>
                <w14:ligatures w14:val="none"/>
              </w:rPr>
              <w:t>Veryfi API keys weren't being found because the .env file path was wrong</w:t>
            </w:r>
            <w:r>
              <w:rPr>
                <w:rFonts w:ascii="Times New Roman" w:eastAsia="Times New Roman" w:hAnsi="Times New Roman" w:cs="Times New Roman"/>
                <w:color w:val="0F1115"/>
                <w:kern w:val="0"/>
                <w14:ligatures w14:val="none"/>
              </w:rPr>
              <w:t>.</w:t>
            </w:r>
          </w:p>
          <w:p w14:paraId="0A1B1BF1" w14:textId="77777777" w:rsidR="00853344" w:rsidRPr="00853344" w:rsidRDefault="00853344" w:rsidP="00853344">
            <w:pPr>
              <w:numPr>
                <w:ilvl w:val="0"/>
                <w:numId w:val="1"/>
              </w:numPr>
              <w:shd w:val="clear" w:color="auto" w:fill="FFFFFF"/>
              <w:suppressAutoHyphens w:val="0"/>
              <w:spacing w:after="0" w:line="240" w:lineRule="auto"/>
              <w:jc w:val="both"/>
              <w:rPr>
                <w:rFonts w:ascii="Times New Roman" w:eastAsia="Times New Roman" w:hAnsi="Times New Roman" w:cs="Times New Roman"/>
                <w:color w:val="0F1115"/>
                <w:kern w:val="0"/>
                <w14:ligatures w14:val="none"/>
              </w:rPr>
            </w:pPr>
            <w:r w:rsidRPr="00853344">
              <w:rPr>
                <w:rFonts w:ascii="Times New Roman" w:eastAsia="Times New Roman" w:hAnsi="Times New Roman" w:cs="Times New Roman"/>
                <w:color w:val="0F1115"/>
                <w:kern w:val="0"/>
                <w14:ligatures w14:val="none"/>
              </w:rPr>
              <w:t>JWT secret key wasn't loading, which broke the login system</w:t>
            </w:r>
            <w:r w:rsidRPr="00853344">
              <w:rPr>
                <w:rFonts w:ascii="Times New Roman" w:eastAsia="Times New Roman" w:hAnsi="Times New Roman" w:cs="Times New Roman"/>
                <w:color w:val="0F1115"/>
                <w:kern w:val="0"/>
                <w14:ligatures w14:val="none"/>
              </w:rPr>
              <w:t>.</w:t>
            </w:r>
          </w:p>
          <w:p w14:paraId="5EF24D76" w14:textId="36BDFBC0" w:rsidR="00853344" w:rsidRPr="00853344" w:rsidRDefault="00853344" w:rsidP="00853344">
            <w:pPr>
              <w:numPr>
                <w:ilvl w:val="0"/>
                <w:numId w:val="1"/>
              </w:numPr>
              <w:shd w:val="clear" w:color="auto" w:fill="FFFFFF"/>
              <w:suppressAutoHyphens w:val="0"/>
              <w:spacing w:after="0" w:line="240" w:lineRule="auto"/>
              <w:jc w:val="both"/>
              <w:rPr>
                <w:rFonts w:ascii="Times New Roman" w:eastAsia="Times New Roman" w:hAnsi="Times New Roman" w:cs="Times New Roman"/>
                <w:color w:val="0F1115"/>
                <w:kern w:val="0"/>
                <w14:ligatures w14:val="none"/>
              </w:rPr>
            </w:pPr>
            <w:r w:rsidRPr="00853344">
              <w:rPr>
                <w:rFonts w:ascii="Times New Roman" w:eastAsia="Times New Roman" w:hAnsi="Times New Roman" w:cs="Times New Roman"/>
                <w:color w:val="0F1115"/>
                <w:kern w:val="0"/>
                <w14:ligatures w14:val="none"/>
              </w:rPr>
              <w:t xml:space="preserve">Receipt line items weren't saving to the database because there was no code to insert </w:t>
            </w:r>
            <w:r w:rsidRPr="00853344">
              <w:rPr>
                <w:rFonts w:ascii="Times New Roman" w:eastAsia="Times New Roman" w:hAnsi="Times New Roman" w:cs="Times New Roman"/>
                <w:color w:val="0F1115"/>
                <w:kern w:val="0"/>
                <w14:ligatures w14:val="none"/>
              </w:rPr>
              <w:t>them.</w:t>
            </w:r>
          </w:p>
          <w:p w14:paraId="2B3C0F32" w14:textId="53C460D4" w:rsidR="00853344" w:rsidRPr="00853344" w:rsidRDefault="00853344" w:rsidP="00853344">
            <w:pPr>
              <w:numPr>
                <w:ilvl w:val="0"/>
                <w:numId w:val="1"/>
              </w:numPr>
              <w:shd w:val="clear" w:color="auto" w:fill="FFFFFF"/>
              <w:suppressAutoHyphens w:val="0"/>
              <w:spacing w:after="0" w:line="240" w:lineRule="auto"/>
              <w:jc w:val="both"/>
              <w:rPr>
                <w:rFonts w:ascii="Times New Roman" w:eastAsia="Times New Roman" w:hAnsi="Times New Roman" w:cs="Times New Roman"/>
                <w:color w:val="0F1115"/>
                <w:kern w:val="0"/>
                <w14:ligatures w14:val="none"/>
              </w:rPr>
            </w:pPr>
            <w:r w:rsidRPr="00853344">
              <w:rPr>
                <w:rFonts w:ascii="Times New Roman" w:eastAsia="Times New Roman" w:hAnsi="Times New Roman" w:cs="Times New Roman"/>
                <w:color w:val="0F1115"/>
                <w:kern w:val="0"/>
                <w14:ligatures w14:val="none"/>
              </w:rPr>
              <w:t>Feedback failed to send because there was no space after "Bearer" in the authorization header</w:t>
            </w:r>
            <w:r>
              <w:rPr>
                <w:rFonts w:ascii="Times New Roman" w:eastAsia="Times New Roman" w:hAnsi="Times New Roman" w:cs="Times New Roman"/>
                <w:color w:val="0F1115"/>
                <w:kern w:val="0"/>
                <w14:ligatures w14:val="none"/>
              </w:rPr>
              <w:t>.</w:t>
            </w:r>
          </w:p>
        </w:tc>
      </w:tr>
      <w:tr w:rsidR="00AA1B5A" w14:paraId="034D71BB" w14:textId="77777777" w:rsidTr="00D15EC2">
        <w:tc>
          <w:tcPr>
            <w:tcW w:w="1975" w:type="dxa"/>
          </w:tcPr>
          <w:p w14:paraId="6FA4E394" w14:textId="77777777" w:rsidR="00AA1B5A" w:rsidRDefault="00AA1B5A">
            <w:pPr>
              <w:spacing w:after="0" w:line="480" w:lineRule="auto"/>
              <w:jc w:val="center"/>
              <w:rPr>
                <w:rFonts w:ascii="Times New Roman" w:hAnsi="Times New Roman" w:cs="Times New Roman"/>
              </w:rPr>
            </w:pPr>
          </w:p>
          <w:p w14:paraId="23BB8E44" w14:textId="77777777" w:rsidR="00AA1B5A" w:rsidRDefault="00000000">
            <w:pPr>
              <w:spacing w:after="0" w:line="480" w:lineRule="auto"/>
              <w:jc w:val="center"/>
              <w:rPr>
                <w:rFonts w:ascii="Times New Roman" w:hAnsi="Times New Roman" w:cs="Times New Roman"/>
              </w:rPr>
            </w:pPr>
            <w:r>
              <w:rPr>
                <w:rFonts w:ascii="Times New Roman" w:eastAsia="Aptos" w:hAnsi="Times New Roman" w:cs="Times New Roman"/>
              </w:rPr>
              <w:t>Daniel Austin</w:t>
            </w:r>
          </w:p>
          <w:p w14:paraId="6D4D96F3" w14:textId="77777777" w:rsidR="00AA1B5A" w:rsidRDefault="00AA1B5A">
            <w:pPr>
              <w:spacing w:after="0" w:line="480" w:lineRule="auto"/>
              <w:jc w:val="center"/>
              <w:rPr>
                <w:rFonts w:ascii="Times New Roman" w:hAnsi="Times New Roman" w:cs="Times New Roman"/>
              </w:rPr>
            </w:pPr>
          </w:p>
        </w:tc>
        <w:tc>
          <w:tcPr>
            <w:tcW w:w="1890" w:type="dxa"/>
          </w:tcPr>
          <w:p w14:paraId="54A4D6B9" w14:textId="77777777" w:rsidR="00AA1B5A" w:rsidRDefault="00AA1B5A">
            <w:pPr>
              <w:spacing w:after="0" w:line="480" w:lineRule="auto"/>
              <w:jc w:val="center"/>
              <w:rPr>
                <w:rFonts w:ascii="Times New Roman" w:hAnsi="Times New Roman" w:cs="Times New Roman"/>
              </w:rPr>
            </w:pPr>
          </w:p>
          <w:p w14:paraId="52CE4728" w14:textId="77777777" w:rsidR="00AA1B5A" w:rsidRDefault="00000000">
            <w:pPr>
              <w:spacing w:after="0" w:line="480" w:lineRule="auto"/>
              <w:jc w:val="center"/>
              <w:rPr>
                <w:rFonts w:ascii="Times New Roman" w:hAnsi="Times New Roman" w:cs="Times New Roman"/>
              </w:rPr>
            </w:pPr>
            <w:r>
              <w:rPr>
                <w:rFonts w:ascii="Times New Roman" w:eastAsia="Aptos" w:hAnsi="Times New Roman" w:cs="Times New Roman"/>
              </w:rPr>
              <w:t>Developer</w:t>
            </w:r>
          </w:p>
        </w:tc>
        <w:tc>
          <w:tcPr>
            <w:tcW w:w="6840" w:type="dxa"/>
          </w:tcPr>
          <w:p w14:paraId="4E8C9C1A" w14:textId="77777777" w:rsidR="00AA1B5A" w:rsidRDefault="00AA1B5A">
            <w:pPr>
              <w:spacing w:after="0" w:line="480" w:lineRule="auto"/>
              <w:jc w:val="center"/>
              <w:rPr>
                <w:rFonts w:ascii="Times New Roman" w:hAnsi="Times New Roman" w:cs="Times New Roman"/>
              </w:rPr>
            </w:pPr>
          </w:p>
        </w:tc>
      </w:tr>
    </w:tbl>
    <w:p w14:paraId="4D10D612" w14:textId="77777777" w:rsidR="00AA1B5A" w:rsidRDefault="00AA1B5A"/>
    <w:sectPr w:rsidR="00AA1B5A" w:rsidSect="00D15EC2">
      <w:pgSz w:w="12240" w:h="15840"/>
      <w:pgMar w:top="900" w:right="900" w:bottom="1440" w:left="99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ans">
    <w:charset w:val="00"/>
    <w:family w:val="swiss"/>
    <w:pitch w:val="variable"/>
    <w:sig w:usb0="E00082FF" w:usb1="400078FF" w:usb2="00000021" w:usb3="00000000" w:csb0="0000019F" w:csb1="00000000"/>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Segoe UI">
    <w:panose1 w:val="020B0502040204020203"/>
    <w:charset w:val="01"/>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496E4A"/>
    <w:multiLevelType w:val="multilevel"/>
    <w:tmpl w:val="D404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4D4CEB"/>
    <w:multiLevelType w:val="multilevel"/>
    <w:tmpl w:val="2998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B47CD0"/>
    <w:multiLevelType w:val="multilevel"/>
    <w:tmpl w:val="FCD6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E7032F"/>
    <w:multiLevelType w:val="multilevel"/>
    <w:tmpl w:val="842C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126D26"/>
    <w:multiLevelType w:val="hybridMultilevel"/>
    <w:tmpl w:val="1EECB9B0"/>
    <w:lvl w:ilvl="0" w:tplc="E1D8DD4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1624802">
    <w:abstractNumId w:val="4"/>
  </w:num>
  <w:num w:numId="2" w16cid:durableId="1000817822">
    <w:abstractNumId w:val="1"/>
  </w:num>
  <w:num w:numId="3" w16cid:durableId="97914387">
    <w:abstractNumId w:val="3"/>
  </w:num>
  <w:num w:numId="4" w16cid:durableId="1770194650">
    <w:abstractNumId w:val="0"/>
  </w:num>
  <w:num w:numId="5" w16cid:durableId="13223910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B5A"/>
    <w:rsid w:val="00602C0C"/>
    <w:rsid w:val="00853344"/>
    <w:rsid w:val="00AA1B5A"/>
    <w:rsid w:val="00D15EC2"/>
    <w:rsid w:val="00D65DBD"/>
    <w:rsid w:val="00DE6A10"/>
    <w:rsid w:val="00E34907"/>
    <w:rsid w:val="00F36862"/>
    <w:rsid w:val="00FE1552"/>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B59F9"/>
  <w15:docId w15:val="{587F3ECB-14FF-43A2-8991-5C85A3986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style>
  <w:style w:type="paragraph" w:styleId="Heading1">
    <w:name w:val="heading 1"/>
    <w:basedOn w:val="Normal"/>
    <w:next w:val="Normal"/>
    <w:link w:val="Heading1Char"/>
    <w:uiPriority w:val="9"/>
    <w:qFormat/>
    <w:rsid w:val="008358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58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58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58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58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58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8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8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8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8358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8358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8358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8358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8358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8358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8358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8358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8358B0"/>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8358B0"/>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8358B0"/>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8358B0"/>
    <w:rPr>
      <w:i/>
      <w:iCs/>
      <w:color w:val="404040" w:themeColor="text1" w:themeTint="BF"/>
    </w:rPr>
  </w:style>
  <w:style w:type="character" w:styleId="IntenseEmphasis">
    <w:name w:val="Intense Emphasis"/>
    <w:basedOn w:val="DefaultParagraphFont"/>
    <w:uiPriority w:val="21"/>
    <w:qFormat/>
    <w:rsid w:val="008358B0"/>
    <w:rPr>
      <w:i/>
      <w:iCs/>
      <w:color w:val="0F4761" w:themeColor="accent1" w:themeShade="BF"/>
    </w:rPr>
  </w:style>
  <w:style w:type="character" w:customStyle="1" w:styleId="IntenseQuoteChar">
    <w:name w:val="Intense Quote Char"/>
    <w:basedOn w:val="DefaultParagraphFont"/>
    <w:link w:val="IntenseQuote"/>
    <w:uiPriority w:val="30"/>
    <w:qFormat/>
    <w:rsid w:val="008358B0"/>
    <w:rPr>
      <w:i/>
      <w:iCs/>
      <w:color w:val="0F4761" w:themeColor="accent1" w:themeShade="BF"/>
    </w:rPr>
  </w:style>
  <w:style w:type="character" w:styleId="IntenseReference">
    <w:name w:val="Intense Reference"/>
    <w:basedOn w:val="DefaultParagraphFont"/>
    <w:uiPriority w:val="32"/>
    <w:qFormat/>
    <w:rsid w:val="008358B0"/>
    <w:rPr>
      <w:b/>
      <w:bCs/>
      <w:smallCaps/>
      <w:color w:val="0F4761" w:themeColor="accent1" w:themeShade="BF"/>
      <w:spacing w:val="5"/>
    </w:rPr>
  </w:style>
  <w:style w:type="character" w:styleId="Strong">
    <w:name w:val="Strong"/>
    <w:basedOn w:val="DefaultParagraphFont"/>
    <w:uiPriority w:val="22"/>
    <w:qFormat/>
    <w:rsid w:val="00F9361A"/>
    <w:rPr>
      <w:b/>
      <w:bCs/>
    </w:rPr>
  </w:style>
  <w:style w:type="paragraph" w:customStyle="1" w:styleId="Heading">
    <w:name w:val="Heading"/>
    <w:basedOn w:val="Normal"/>
    <w:next w:val="BodyText"/>
    <w:qFormat/>
    <w:pPr>
      <w:keepNext/>
      <w:spacing w:before="240" w:after="120"/>
    </w:pPr>
    <w:rPr>
      <w:rFonts w:ascii="Noto Sans" w:eastAsia="Noto Sans CJK SC" w:hAnsi="Noto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8358B0"/>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8358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8B0"/>
    <w:pPr>
      <w:spacing w:before="160"/>
      <w:jc w:val="center"/>
    </w:pPr>
    <w:rPr>
      <w:i/>
      <w:iCs/>
      <w:color w:val="404040" w:themeColor="text1" w:themeTint="BF"/>
    </w:rPr>
  </w:style>
  <w:style w:type="paragraph" w:styleId="ListParagraph">
    <w:name w:val="List Paragraph"/>
    <w:basedOn w:val="Normal"/>
    <w:uiPriority w:val="34"/>
    <w:qFormat/>
    <w:rsid w:val="008358B0"/>
    <w:pPr>
      <w:ind w:left="720"/>
      <w:contextualSpacing/>
    </w:pPr>
  </w:style>
  <w:style w:type="paragraph" w:styleId="IntenseQuote">
    <w:name w:val="Intense Quote"/>
    <w:basedOn w:val="Normal"/>
    <w:next w:val="Normal"/>
    <w:link w:val="IntenseQuoteChar"/>
    <w:uiPriority w:val="30"/>
    <w:qFormat/>
    <w:rsid w:val="008358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NormalWeb">
    <w:name w:val="Normal (Web)"/>
    <w:basedOn w:val="Normal"/>
    <w:uiPriority w:val="99"/>
    <w:semiHidden/>
    <w:unhideWhenUsed/>
    <w:qFormat/>
    <w:rsid w:val="009946AA"/>
    <w:pPr>
      <w:spacing w:beforeAutospacing="1" w:afterAutospacing="1" w:line="240" w:lineRule="auto"/>
    </w:pPr>
    <w:rPr>
      <w:rFonts w:ascii="Times New Roman" w:eastAsia="Times New Roman" w:hAnsi="Times New Roman" w:cs="Times New Roman"/>
      <w:kern w:val="0"/>
      <w14:ligatures w14:val="none"/>
    </w:rPr>
  </w:style>
  <w:style w:type="paragraph" w:customStyle="1" w:styleId="ds-markdown-paragraph">
    <w:name w:val="ds-markdown-paragraph"/>
    <w:basedOn w:val="Normal"/>
    <w:qFormat/>
    <w:rsid w:val="00F9361A"/>
    <w:pPr>
      <w:spacing w:beforeAutospacing="1"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9946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1541862">
      <w:bodyDiv w:val="1"/>
      <w:marLeft w:val="0"/>
      <w:marRight w:val="0"/>
      <w:marTop w:val="0"/>
      <w:marBottom w:val="0"/>
      <w:divBdr>
        <w:top w:val="none" w:sz="0" w:space="0" w:color="auto"/>
        <w:left w:val="none" w:sz="0" w:space="0" w:color="auto"/>
        <w:bottom w:val="none" w:sz="0" w:space="0" w:color="auto"/>
        <w:right w:val="none" w:sz="0" w:space="0" w:color="auto"/>
      </w:divBdr>
    </w:div>
    <w:div w:id="406657587">
      <w:bodyDiv w:val="1"/>
      <w:marLeft w:val="0"/>
      <w:marRight w:val="0"/>
      <w:marTop w:val="0"/>
      <w:marBottom w:val="0"/>
      <w:divBdr>
        <w:top w:val="none" w:sz="0" w:space="0" w:color="auto"/>
        <w:left w:val="none" w:sz="0" w:space="0" w:color="auto"/>
        <w:bottom w:val="none" w:sz="0" w:space="0" w:color="auto"/>
        <w:right w:val="none" w:sz="0" w:space="0" w:color="auto"/>
      </w:divBdr>
    </w:div>
    <w:div w:id="815687212">
      <w:bodyDiv w:val="1"/>
      <w:marLeft w:val="0"/>
      <w:marRight w:val="0"/>
      <w:marTop w:val="0"/>
      <w:marBottom w:val="0"/>
      <w:divBdr>
        <w:top w:val="none" w:sz="0" w:space="0" w:color="auto"/>
        <w:left w:val="none" w:sz="0" w:space="0" w:color="auto"/>
        <w:bottom w:val="none" w:sz="0" w:space="0" w:color="auto"/>
        <w:right w:val="none" w:sz="0" w:space="0" w:color="auto"/>
      </w:divBdr>
    </w:div>
    <w:div w:id="19463789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143</TotalTime>
  <Pages>2</Pages>
  <Words>137</Words>
  <Characters>786</Characters>
  <Application>Microsoft Office Word</Application>
  <DocSecurity>0</DocSecurity>
  <Lines>6</Lines>
  <Paragraphs>1</Paragraphs>
  <ScaleCrop>false</ScaleCrop>
  <Company/>
  <LinksUpToDate>false</LinksUpToDate>
  <CharactersWithSpaces>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Hildreth</dc:creator>
  <dc:description/>
  <cp:lastModifiedBy>Roumaysae Jerari</cp:lastModifiedBy>
  <cp:revision>13</cp:revision>
  <dcterms:created xsi:type="dcterms:W3CDTF">2026-02-28T22:34:00Z</dcterms:created>
  <dcterms:modified xsi:type="dcterms:W3CDTF">2026-04-15T16:43:00Z</dcterms:modified>
  <dc:language>en-US</dc:language>
</cp:coreProperties>
</file>