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52745" w:rsidRDefault="00971261" w:rsidP="00971261">
      <w:r>
        <w:rPr>
          <w:noProof/>
        </w:rPr>
        <w:drawing>
          <wp:inline distT="0" distB="0" distL="0" distR="0" wp14:anchorId="4DB2BB34" wp14:editId="06CCF7E3">
            <wp:extent cx="5943600" cy="191706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943600" cy="1917065"/>
                    </a:xfrm>
                    <a:prstGeom prst="rect">
                      <a:avLst/>
                    </a:prstGeom>
                  </pic:spPr>
                </pic:pic>
              </a:graphicData>
            </a:graphic>
          </wp:inline>
        </w:drawing>
      </w:r>
    </w:p>
    <w:p w:rsidR="00971261" w:rsidRDefault="00971261" w:rsidP="00971261">
      <w:pPr>
        <w:jc w:val="center"/>
        <w:rPr>
          <w:b/>
        </w:rPr>
      </w:pPr>
      <w:r w:rsidRPr="00971261">
        <w:rPr>
          <w:b/>
        </w:rPr>
        <w:t>August 9, 2012</w:t>
      </w:r>
    </w:p>
    <w:p w:rsidR="003478A8" w:rsidRPr="003478A8" w:rsidRDefault="003478A8" w:rsidP="003478A8">
      <w:r w:rsidRPr="003478A8">
        <w:t>Members participated in a tour of the New Sweden Dairy Farm prior to the business meeting.</w:t>
      </w:r>
    </w:p>
    <w:p w:rsidR="00971261" w:rsidRDefault="00971261" w:rsidP="00971261">
      <w:r w:rsidRPr="00971261">
        <w:t>The</w:t>
      </w:r>
      <w:r w:rsidR="003478A8">
        <w:t xml:space="preserve"> business</w:t>
      </w:r>
      <w:r w:rsidRPr="00971261">
        <w:t xml:space="preserve"> </w:t>
      </w:r>
      <w:r w:rsidR="003478A8">
        <w:t>m</w:t>
      </w:r>
      <w:r w:rsidRPr="00971261">
        <w:t>eeting was called to order a</w:t>
      </w:r>
      <w:r w:rsidR="00FF1848">
        <w:t>round</w:t>
      </w:r>
      <w:r w:rsidRPr="00971261">
        <w:t xml:space="preserve"> </w:t>
      </w:r>
      <w:r w:rsidR="007C5F05">
        <w:t>9:20</w:t>
      </w:r>
      <w:r>
        <w:t xml:space="preserve"> p.m. by Vice Chair, Commissioner Ulrich.</w:t>
      </w:r>
    </w:p>
    <w:p w:rsidR="00971261" w:rsidRDefault="00971261" w:rsidP="00971261">
      <w:r>
        <w:t>Members Present:</w:t>
      </w:r>
    </w:p>
    <w:tbl>
      <w:tblPr>
        <w:tblStyle w:val="TableGrid"/>
        <w:tblW w:w="0" w:type="auto"/>
        <w:tblLook w:val="04A0" w:firstRow="1" w:lastRow="0" w:firstColumn="1" w:lastColumn="0" w:noHBand="0" w:noVBand="1"/>
      </w:tblPr>
      <w:tblGrid>
        <w:gridCol w:w="2178"/>
        <w:gridCol w:w="3420"/>
        <w:gridCol w:w="3978"/>
      </w:tblGrid>
      <w:tr w:rsidR="00971261" w:rsidTr="00AE4A3E">
        <w:tc>
          <w:tcPr>
            <w:tcW w:w="2178" w:type="dxa"/>
          </w:tcPr>
          <w:p w:rsidR="00971261" w:rsidRPr="00971261" w:rsidRDefault="00971261" w:rsidP="00971261">
            <w:pPr>
              <w:rPr>
                <w:b/>
              </w:rPr>
            </w:pPr>
            <w:r w:rsidRPr="00971261">
              <w:rPr>
                <w:b/>
              </w:rPr>
              <w:t>Name</w:t>
            </w:r>
          </w:p>
        </w:tc>
        <w:tc>
          <w:tcPr>
            <w:tcW w:w="3420" w:type="dxa"/>
          </w:tcPr>
          <w:p w:rsidR="00971261" w:rsidRPr="00971261" w:rsidRDefault="00971261" w:rsidP="00971261">
            <w:pPr>
              <w:rPr>
                <w:b/>
              </w:rPr>
            </w:pPr>
            <w:r w:rsidRPr="00971261">
              <w:rPr>
                <w:b/>
              </w:rPr>
              <w:t>Title</w:t>
            </w:r>
          </w:p>
        </w:tc>
        <w:tc>
          <w:tcPr>
            <w:tcW w:w="3978" w:type="dxa"/>
          </w:tcPr>
          <w:p w:rsidR="00971261" w:rsidRPr="00971261" w:rsidRDefault="00971261" w:rsidP="00971261">
            <w:pPr>
              <w:rPr>
                <w:b/>
              </w:rPr>
            </w:pPr>
            <w:r w:rsidRPr="00971261">
              <w:rPr>
                <w:b/>
              </w:rPr>
              <w:t>Agency</w:t>
            </w:r>
          </w:p>
        </w:tc>
      </w:tr>
      <w:tr w:rsidR="00971261" w:rsidTr="00AE4A3E">
        <w:tc>
          <w:tcPr>
            <w:tcW w:w="2178" w:type="dxa"/>
          </w:tcPr>
          <w:p w:rsidR="00971261" w:rsidRDefault="00971261" w:rsidP="00971261">
            <w:r>
              <w:t>Jon Ulrich</w:t>
            </w:r>
          </w:p>
        </w:tc>
        <w:tc>
          <w:tcPr>
            <w:tcW w:w="3420" w:type="dxa"/>
          </w:tcPr>
          <w:p w:rsidR="00971261" w:rsidRDefault="00971261" w:rsidP="00971261">
            <w:r>
              <w:t>Commissioner</w:t>
            </w:r>
          </w:p>
        </w:tc>
        <w:tc>
          <w:tcPr>
            <w:tcW w:w="3978" w:type="dxa"/>
          </w:tcPr>
          <w:p w:rsidR="00971261" w:rsidRDefault="00971261" w:rsidP="00971261">
            <w:r>
              <w:t>Scott County</w:t>
            </w:r>
          </w:p>
        </w:tc>
      </w:tr>
      <w:tr w:rsidR="00971261" w:rsidTr="00AE4A3E">
        <w:tc>
          <w:tcPr>
            <w:tcW w:w="2178" w:type="dxa"/>
          </w:tcPr>
          <w:p w:rsidR="00971261" w:rsidRDefault="00971261" w:rsidP="00971261">
            <w:r>
              <w:t xml:space="preserve">Lisa </w:t>
            </w:r>
            <w:proofErr w:type="spellStart"/>
            <w:r>
              <w:t>Freese</w:t>
            </w:r>
            <w:proofErr w:type="spellEnd"/>
          </w:p>
        </w:tc>
        <w:tc>
          <w:tcPr>
            <w:tcW w:w="3420" w:type="dxa"/>
          </w:tcPr>
          <w:p w:rsidR="00971261" w:rsidRDefault="00971261" w:rsidP="00971261">
            <w:r>
              <w:t>Transportation Manager</w:t>
            </w:r>
          </w:p>
        </w:tc>
        <w:tc>
          <w:tcPr>
            <w:tcW w:w="3978" w:type="dxa"/>
          </w:tcPr>
          <w:p w:rsidR="00971261" w:rsidRDefault="00971261" w:rsidP="00971261">
            <w:r>
              <w:t>Scott County</w:t>
            </w:r>
          </w:p>
        </w:tc>
      </w:tr>
      <w:tr w:rsidR="00971261" w:rsidTr="00AE4A3E">
        <w:tc>
          <w:tcPr>
            <w:tcW w:w="2178" w:type="dxa"/>
          </w:tcPr>
          <w:p w:rsidR="00971261" w:rsidRDefault="00971261" w:rsidP="00971261">
            <w:r>
              <w:t xml:space="preserve">Terry </w:t>
            </w:r>
            <w:proofErr w:type="spellStart"/>
            <w:r>
              <w:t>Genelin</w:t>
            </w:r>
            <w:proofErr w:type="spellEnd"/>
          </w:p>
        </w:tc>
        <w:tc>
          <w:tcPr>
            <w:tcW w:w="3420" w:type="dxa"/>
          </w:tcPr>
          <w:p w:rsidR="00971261" w:rsidRDefault="00BC1BE8" w:rsidP="00971261">
            <w:r>
              <w:t>R-9 ACT</w:t>
            </w:r>
          </w:p>
        </w:tc>
        <w:tc>
          <w:tcPr>
            <w:tcW w:w="3978" w:type="dxa"/>
          </w:tcPr>
          <w:p w:rsidR="00BC1BE8" w:rsidRDefault="00BC1BE8" w:rsidP="00F310FA">
            <w:r>
              <w:t>Region 9</w:t>
            </w:r>
            <w:r w:rsidR="00F310FA">
              <w:t xml:space="preserve"> D</w:t>
            </w:r>
            <w:r>
              <w:t>evelopment Commission</w:t>
            </w:r>
          </w:p>
        </w:tc>
      </w:tr>
      <w:tr w:rsidR="00971261" w:rsidTr="00AE4A3E">
        <w:tc>
          <w:tcPr>
            <w:tcW w:w="2178" w:type="dxa"/>
          </w:tcPr>
          <w:p w:rsidR="00971261" w:rsidRDefault="00971261" w:rsidP="00971261">
            <w:r>
              <w:t xml:space="preserve">Ed </w:t>
            </w:r>
            <w:proofErr w:type="spellStart"/>
            <w:r>
              <w:t>Shukle</w:t>
            </w:r>
            <w:proofErr w:type="spellEnd"/>
          </w:p>
        </w:tc>
        <w:tc>
          <w:tcPr>
            <w:tcW w:w="3420" w:type="dxa"/>
          </w:tcPr>
          <w:p w:rsidR="00971261" w:rsidRDefault="00971261" w:rsidP="00971261">
            <w:r>
              <w:t>City Administrator</w:t>
            </w:r>
          </w:p>
        </w:tc>
        <w:tc>
          <w:tcPr>
            <w:tcW w:w="3978" w:type="dxa"/>
          </w:tcPr>
          <w:p w:rsidR="00971261" w:rsidRDefault="00971261" w:rsidP="00971261">
            <w:r>
              <w:t>City of Jordan</w:t>
            </w:r>
          </w:p>
        </w:tc>
      </w:tr>
      <w:tr w:rsidR="00971261" w:rsidTr="00AE4A3E">
        <w:tc>
          <w:tcPr>
            <w:tcW w:w="2178" w:type="dxa"/>
          </w:tcPr>
          <w:p w:rsidR="00971261" w:rsidRDefault="00971261" w:rsidP="00971261">
            <w:r>
              <w:t xml:space="preserve">Vance </w:t>
            </w:r>
            <w:proofErr w:type="spellStart"/>
            <w:r>
              <w:t>Stuehrenberg</w:t>
            </w:r>
            <w:proofErr w:type="spellEnd"/>
          </w:p>
        </w:tc>
        <w:tc>
          <w:tcPr>
            <w:tcW w:w="3420" w:type="dxa"/>
          </w:tcPr>
          <w:p w:rsidR="00971261" w:rsidRDefault="00356440" w:rsidP="00971261">
            <w:r>
              <w:t>Commissioner</w:t>
            </w:r>
          </w:p>
        </w:tc>
        <w:tc>
          <w:tcPr>
            <w:tcW w:w="3978" w:type="dxa"/>
          </w:tcPr>
          <w:p w:rsidR="00971261" w:rsidRDefault="00971261" w:rsidP="00971261">
            <w:r>
              <w:t>Blue Earth County</w:t>
            </w:r>
          </w:p>
        </w:tc>
      </w:tr>
      <w:tr w:rsidR="00971261" w:rsidTr="00AE4A3E">
        <w:tc>
          <w:tcPr>
            <w:tcW w:w="2178" w:type="dxa"/>
          </w:tcPr>
          <w:p w:rsidR="00971261" w:rsidRDefault="00971261" w:rsidP="00971261">
            <w:r>
              <w:t>Scott Schneider</w:t>
            </w:r>
          </w:p>
        </w:tc>
        <w:tc>
          <w:tcPr>
            <w:tcW w:w="3420" w:type="dxa"/>
          </w:tcPr>
          <w:p w:rsidR="00971261" w:rsidRDefault="00971261" w:rsidP="00971261">
            <w:r>
              <w:t>City Council</w:t>
            </w:r>
          </w:p>
        </w:tc>
        <w:tc>
          <w:tcPr>
            <w:tcW w:w="3978" w:type="dxa"/>
          </w:tcPr>
          <w:p w:rsidR="00971261" w:rsidRDefault="00971261" w:rsidP="00971261">
            <w:r>
              <w:t xml:space="preserve">City of Belle </w:t>
            </w:r>
            <w:proofErr w:type="spellStart"/>
            <w:r>
              <w:t>Plaine</w:t>
            </w:r>
            <w:proofErr w:type="spellEnd"/>
          </w:p>
        </w:tc>
      </w:tr>
      <w:tr w:rsidR="00971261" w:rsidTr="00AE4A3E">
        <w:tc>
          <w:tcPr>
            <w:tcW w:w="2178" w:type="dxa"/>
          </w:tcPr>
          <w:p w:rsidR="00971261" w:rsidRDefault="00971261" w:rsidP="00971261">
            <w:r>
              <w:t>Alan Forsberg</w:t>
            </w:r>
          </w:p>
        </w:tc>
        <w:tc>
          <w:tcPr>
            <w:tcW w:w="3420" w:type="dxa"/>
          </w:tcPr>
          <w:p w:rsidR="00971261" w:rsidRDefault="00971261" w:rsidP="00971261">
            <w:r>
              <w:t>County Engineer</w:t>
            </w:r>
          </w:p>
        </w:tc>
        <w:tc>
          <w:tcPr>
            <w:tcW w:w="3978" w:type="dxa"/>
          </w:tcPr>
          <w:p w:rsidR="00971261" w:rsidRDefault="00971261" w:rsidP="00971261">
            <w:r>
              <w:t>Blue Earth County</w:t>
            </w:r>
          </w:p>
        </w:tc>
      </w:tr>
      <w:tr w:rsidR="00971261" w:rsidTr="00AE4A3E">
        <w:tc>
          <w:tcPr>
            <w:tcW w:w="2178" w:type="dxa"/>
          </w:tcPr>
          <w:p w:rsidR="00971261" w:rsidRDefault="00971261" w:rsidP="00971261">
            <w:r>
              <w:t xml:space="preserve">John </w:t>
            </w:r>
            <w:proofErr w:type="spellStart"/>
            <w:r>
              <w:t>Weckman</w:t>
            </w:r>
            <w:proofErr w:type="spellEnd"/>
          </w:p>
        </w:tc>
        <w:tc>
          <w:tcPr>
            <w:tcW w:w="3420" w:type="dxa"/>
          </w:tcPr>
          <w:p w:rsidR="00971261" w:rsidRDefault="00971261" w:rsidP="00971261">
            <w:r>
              <w:t>Chair</w:t>
            </w:r>
          </w:p>
        </w:tc>
        <w:tc>
          <w:tcPr>
            <w:tcW w:w="3978" w:type="dxa"/>
          </w:tcPr>
          <w:p w:rsidR="00971261" w:rsidRDefault="00971261" w:rsidP="00971261">
            <w:r>
              <w:t>Louisville Township</w:t>
            </w:r>
          </w:p>
        </w:tc>
      </w:tr>
      <w:tr w:rsidR="00971261" w:rsidTr="00AE4A3E">
        <w:tc>
          <w:tcPr>
            <w:tcW w:w="2178" w:type="dxa"/>
          </w:tcPr>
          <w:p w:rsidR="00971261" w:rsidRDefault="00971261" w:rsidP="00971261">
            <w:r>
              <w:t xml:space="preserve">Scott Thompson </w:t>
            </w:r>
          </w:p>
        </w:tc>
        <w:tc>
          <w:tcPr>
            <w:tcW w:w="3420" w:type="dxa"/>
          </w:tcPr>
          <w:p w:rsidR="00971261" w:rsidRDefault="00971261" w:rsidP="00971261">
            <w:r>
              <w:t>Traffic Engineer</w:t>
            </w:r>
          </w:p>
        </w:tc>
        <w:tc>
          <w:tcPr>
            <w:tcW w:w="3978" w:type="dxa"/>
          </w:tcPr>
          <w:p w:rsidR="00971261" w:rsidRDefault="00971261" w:rsidP="00971261">
            <w:proofErr w:type="spellStart"/>
            <w:r>
              <w:t>MnDOT</w:t>
            </w:r>
            <w:proofErr w:type="spellEnd"/>
            <w:r>
              <w:t xml:space="preserve"> D7</w:t>
            </w:r>
          </w:p>
        </w:tc>
      </w:tr>
      <w:tr w:rsidR="00971261" w:rsidTr="00AE4A3E">
        <w:tc>
          <w:tcPr>
            <w:tcW w:w="2178" w:type="dxa"/>
          </w:tcPr>
          <w:p w:rsidR="00971261" w:rsidRDefault="00971261" w:rsidP="00971261">
            <w:r>
              <w:t>Zach</w:t>
            </w:r>
            <w:r w:rsidR="00B15B45">
              <w:t>ary Tess</w:t>
            </w:r>
          </w:p>
        </w:tc>
        <w:tc>
          <w:tcPr>
            <w:tcW w:w="3420" w:type="dxa"/>
          </w:tcPr>
          <w:p w:rsidR="00971261" w:rsidRDefault="00B15B45" w:rsidP="00971261">
            <w:r>
              <w:t>Project Manager</w:t>
            </w:r>
          </w:p>
        </w:tc>
        <w:tc>
          <w:tcPr>
            <w:tcW w:w="3978" w:type="dxa"/>
          </w:tcPr>
          <w:p w:rsidR="00971261" w:rsidRDefault="00971261" w:rsidP="00971261">
            <w:proofErr w:type="spellStart"/>
            <w:r>
              <w:t>MnDOT</w:t>
            </w:r>
            <w:proofErr w:type="spellEnd"/>
            <w:r>
              <w:t xml:space="preserve"> D7</w:t>
            </w:r>
          </w:p>
        </w:tc>
      </w:tr>
      <w:tr w:rsidR="00971261" w:rsidTr="00AE4A3E">
        <w:tc>
          <w:tcPr>
            <w:tcW w:w="2178" w:type="dxa"/>
          </w:tcPr>
          <w:p w:rsidR="00971261" w:rsidRDefault="00FA163D" w:rsidP="00FA163D">
            <w:r>
              <w:t xml:space="preserve">Russ </w:t>
            </w:r>
            <w:proofErr w:type="spellStart"/>
            <w:r>
              <w:t>Wille</w:t>
            </w:r>
            <w:proofErr w:type="spellEnd"/>
          </w:p>
        </w:tc>
        <w:tc>
          <w:tcPr>
            <w:tcW w:w="3420" w:type="dxa"/>
          </w:tcPr>
          <w:p w:rsidR="00971261" w:rsidRDefault="00FA163D" w:rsidP="00971261">
            <w:r>
              <w:t>Community Development Director</w:t>
            </w:r>
          </w:p>
        </w:tc>
        <w:tc>
          <w:tcPr>
            <w:tcW w:w="3978" w:type="dxa"/>
          </w:tcPr>
          <w:p w:rsidR="00971261" w:rsidRDefault="00FA163D" w:rsidP="00971261">
            <w:r>
              <w:t>City of St. Peter</w:t>
            </w:r>
          </w:p>
        </w:tc>
      </w:tr>
      <w:tr w:rsidR="00971261" w:rsidTr="00AE4A3E">
        <w:tc>
          <w:tcPr>
            <w:tcW w:w="2178" w:type="dxa"/>
          </w:tcPr>
          <w:p w:rsidR="00971261" w:rsidRDefault="00356440" w:rsidP="00356440">
            <w:pPr>
              <w:tabs>
                <w:tab w:val="left" w:pos="960"/>
              </w:tabs>
            </w:pPr>
            <w:r>
              <w:t>Jane</w:t>
            </w:r>
            <w:r w:rsidR="008B5940">
              <w:t xml:space="preserve"> </w:t>
            </w:r>
            <w:proofErr w:type="spellStart"/>
            <w:r w:rsidR="008B5940">
              <w:t>Kansier</w:t>
            </w:r>
            <w:proofErr w:type="spellEnd"/>
          </w:p>
        </w:tc>
        <w:tc>
          <w:tcPr>
            <w:tcW w:w="3420" w:type="dxa"/>
          </w:tcPr>
          <w:p w:rsidR="00971261" w:rsidRDefault="00D94798" w:rsidP="00971261">
            <w:r>
              <w:t xml:space="preserve">Director of </w:t>
            </w:r>
            <w:proofErr w:type="spellStart"/>
            <w:r>
              <w:t>Bldgs</w:t>
            </w:r>
            <w:proofErr w:type="spellEnd"/>
            <w:r>
              <w:t xml:space="preserve">/Trans </w:t>
            </w:r>
            <w:proofErr w:type="spellStart"/>
            <w:r>
              <w:t>Svcs</w:t>
            </w:r>
            <w:proofErr w:type="spellEnd"/>
          </w:p>
        </w:tc>
        <w:tc>
          <w:tcPr>
            <w:tcW w:w="3978" w:type="dxa"/>
          </w:tcPr>
          <w:p w:rsidR="00971261" w:rsidRDefault="009C02D2" w:rsidP="00D94798">
            <w:r>
              <w:t xml:space="preserve">City of </w:t>
            </w:r>
            <w:r w:rsidR="00D94798">
              <w:t>Prior Lake</w:t>
            </w:r>
          </w:p>
        </w:tc>
      </w:tr>
      <w:tr w:rsidR="00971261" w:rsidTr="00AE4A3E">
        <w:tc>
          <w:tcPr>
            <w:tcW w:w="2178" w:type="dxa"/>
          </w:tcPr>
          <w:p w:rsidR="00971261" w:rsidRDefault="00356440" w:rsidP="00356440">
            <w:r>
              <w:t xml:space="preserve">Mike </w:t>
            </w:r>
            <w:proofErr w:type="spellStart"/>
            <w:r>
              <w:t>La</w:t>
            </w:r>
            <w:r w:rsidR="009C02D2">
              <w:t>ven</w:t>
            </w:r>
            <w:proofErr w:type="spellEnd"/>
          </w:p>
        </w:tc>
        <w:tc>
          <w:tcPr>
            <w:tcW w:w="3420" w:type="dxa"/>
          </w:tcPr>
          <w:p w:rsidR="00971261" w:rsidRDefault="00356440" w:rsidP="00971261">
            <w:r>
              <w:t>Council President</w:t>
            </w:r>
          </w:p>
        </w:tc>
        <w:tc>
          <w:tcPr>
            <w:tcW w:w="3978" w:type="dxa"/>
          </w:tcPr>
          <w:p w:rsidR="00971261" w:rsidRDefault="009C02D2" w:rsidP="00971261">
            <w:r>
              <w:t>City of Mankato</w:t>
            </w:r>
          </w:p>
        </w:tc>
      </w:tr>
      <w:tr w:rsidR="00971261" w:rsidTr="00AE4A3E">
        <w:tc>
          <w:tcPr>
            <w:tcW w:w="2178" w:type="dxa"/>
          </w:tcPr>
          <w:p w:rsidR="00971261" w:rsidRDefault="009C02D2" w:rsidP="00971261">
            <w:r>
              <w:t>Lew</w:t>
            </w:r>
            <w:r w:rsidR="00BC1BE8">
              <w:t>is</w:t>
            </w:r>
            <w:r>
              <w:t xml:space="preserve"> </w:t>
            </w:r>
            <w:proofErr w:type="spellStart"/>
            <w:r>
              <w:t>Giesking</w:t>
            </w:r>
            <w:proofErr w:type="spellEnd"/>
          </w:p>
        </w:tc>
        <w:tc>
          <w:tcPr>
            <w:tcW w:w="3420" w:type="dxa"/>
          </w:tcPr>
          <w:p w:rsidR="00971261" w:rsidRDefault="00BC1BE8" w:rsidP="00971261">
            <w:r>
              <w:t>Director of Public Works</w:t>
            </w:r>
          </w:p>
        </w:tc>
        <w:tc>
          <w:tcPr>
            <w:tcW w:w="3978" w:type="dxa"/>
          </w:tcPr>
          <w:p w:rsidR="00971261" w:rsidRDefault="009C02D2" w:rsidP="00971261">
            <w:r>
              <w:t>City of St. Peter</w:t>
            </w:r>
          </w:p>
        </w:tc>
      </w:tr>
      <w:tr w:rsidR="00971261" w:rsidTr="00AE4A3E">
        <w:tc>
          <w:tcPr>
            <w:tcW w:w="2178" w:type="dxa"/>
          </w:tcPr>
          <w:p w:rsidR="00971261" w:rsidRDefault="009C02D2" w:rsidP="00971261">
            <w:r>
              <w:t xml:space="preserve">Tom </w:t>
            </w:r>
            <w:proofErr w:type="spellStart"/>
            <w:r>
              <w:t>Hulting</w:t>
            </w:r>
            <w:proofErr w:type="spellEnd"/>
          </w:p>
        </w:tc>
        <w:tc>
          <w:tcPr>
            <w:tcW w:w="3420" w:type="dxa"/>
          </w:tcPr>
          <w:p w:rsidR="00971261" w:rsidRDefault="00BC1BE8" w:rsidP="00971261">
            <w:r>
              <w:t>Council Member</w:t>
            </w:r>
          </w:p>
        </w:tc>
        <w:tc>
          <w:tcPr>
            <w:tcW w:w="3978" w:type="dxa"/>
          </w:tcPr>
          <w:p w:rsidR="00971261" w:rsidRDefault="009C02D2" w:rsidP="00971261">
            <w:r>
              <w:t>City of Bloomington</w:t>
            </w:r>
          </w:p>
        </w:tc>
      </w:tr>
      <w:tr w:rsidR="00971261" w:rsidTr="00AE4A3E">
        <w:tc>
          <w:tcPr>
            <w:tcW w:w="2178" w:type="dxa"/>
          </w:tcPr>
          <w:p w:rsidR="00971261" w:rsidRDefault="009C02D2" w:rsidP="00971261">
            <w:r>
              <w:t>Gene Abbott</w:t>
            </w:r>
          </w:p>
        </w:tc>
        <w:tc>
          <w:tcPr>
            <w:tcW w:w="3420" w:type="dxa"/>
          </w:tcPr>
          <w:p w:rsidR="00971261" w:rsidRDefault="003201F8" w:rsidP="00971261">
            <w:r>
              <w:t>Council Member</w:t>
            </w:r>
          </w:p>
        </w:tc>
        <w:tc>
          <w:tcPr>
            <w:tcW w:w="3978" w:type="dxa"/>
          </w:tcPr>
          <w:p w:rsidR="00971261" w:rsidRDefault="009C02D2" w:rsidP="00971261">
            <w:r>
              <w:t>City of Savage</w:t>
            </w:r>
          </w:p>
        </w:tc>
      </w:tr>
      <w:tr w:rsidR="00971261" w:rsidTr="00AE4A3E">
        <w:tc>
          <w:tcPr>
            <w:tcW w:w="2178" w:type="dxa"/>
          </w:tcPr>
          <w:p w:rsidR="00971261" w:rsidRDefault="003201F8" w:rsidP="00971261">
            <w:r>
              <w:t>Mark McNeill</w:t>
            </w:r>
          </w:p>
        </w:tc>
        <w:tc>
          <w:tcPr>
            <w:tcW w:w="3420" w:type="dxa"/>
          </w:tcPr>
          <w:p w:rsidR="00971261" w:rsidRDefault="00FA163D" w:rsidP="00971261">
            <w:r>
              <w:t>City Administrator</w:t>
            </w:r>
          </w:p>
        </w:tc>
        <w:tc>
          <w:tcPr>
            <w:tcW w:w="3978" w:type="dxa"/>
          </w:tcPr>
          <w:p w:rsidR="00971261" w:rsidRDefault="00FA163D" w:rsidP="00FA163D">
            <w:r>
              <w:t>City of Shakopee</w:t>
            </w:r>
          </w:p>
        </w:tc>
      </w:tr>
      <w:tr w:rsidR="00971261" w:rsidTr="00AE4A3E">
        <w:tc>
          <w:tcPr>
            <w:tcW w:w="2178" w:type="dxa"/>
          </w:tcPr>
          <w:p w:rsidR="00971261" w:rsidRDefault="003201F8" w:rsidP="00971261">
            <w:r>
              <w:t>Ben Leonard</w:t>
            </w:r>
          </w:p>
        </w:tc>
        <w:tc>
          <w:tcPr>
            <w:tcW w:w="3420" w:type="dxa"/>
          </w:tcPr>
          <w:p w:rsidR="00971261" w:rsidRDefault="003201F8" w:rsidP="00971261">
            <w:r>
              <w:t>Executive Director</w:t>
            </w:r>
          </w:p>
        </w:tc>
        <w:tc>
          <w:tcPr>
            <w:tcW w:w="3978" w:type="dxa"/>
          </w:tcPr>
          <w:p w:rsidR="00971261" w:rsidRDefault="003201F8" w:rsidP="00971261">
            <w:r>
              <w:t>Minnesota Historical Society – St. Peter</w:t>
            </w:r>
          </w:p>
        </w:tc>
      </w:tr>
      <w:tr w:rsidR="00971261" w:rsidTr="00AE4A3E">
        <w:tc>
          <w:tcPr>
            <w:tcW w:w="2178" w:type="dxa"/>
          </w:tcPr>
          <w:p w:rsidR="00971261" w:rsidRDefault="003201F8" w:rsidP="00971261">
            <w:proofErr w:type="spellStart"/>
            <w:r>
              <w:t>Cy</w:t>
            </w:r>
            <w:proofErr w:type="spellEnd"/>
            <w:r>
              <w:t xml:space="preserve"> Wolf</w:t>
            </w:r>
          </w:p>
        </w:tc>
        <w:tc>
          <w:tcPr>
            <w:tcW w:w="3420" w:type="dxa"/>
          </w:tcPr>
          <w:p w:rsidR="00971261" w:rsidRDefault="00B85B93" w:rsidP="00971261">
            <w:r>
              <w:t>Chair</w:t>
            </w:r>
          </w:p>
        </w:tc>
        <w:tc>
          <w:tcPr>
            <w:tcW w:w="3978" w:type="dxa"/>
          </w:tcPr>
          <w:p w:rsidR="00971261" w:rsidRDefault="003201F8" w:rsidP="00971261">
            <w:r>
              <w:t>Sand Creek Township</w:t>
            </w:r>
          </w:p>
        </w:tc>
      </w:tr>
      <w:tr w:rsidR="00F310FA" w:rsidTr="00AE4A3E">
        <w:tc>
          <w:tcPr>
            <w:tcW w:w="2178" w:type="dxa"/>
          </w:tcPr>
          <w:p w:rsidR="00F310FA" w:rsidRDefault="00F310FA" w:rsidP="00971261">
            <w:r>
              <w:t>Janelle Borgen</w:t>
            </w:r>
          </w:p>
        </w:tc>
        <w:tc>
          <w:tcPr>
            <w:tcW w:w="3420" w:type="dxa"/>
          </w:tcPr>
          <w:p w:rsidR="00F310FA" w:rsidRDefault="00F310FA" w:rsidP="00971261">
            <w:r>
              <w:t xml:space="preserve">ITS </w:t>
            </w:r>
            <w:proofErr w:type="spellStart"/>
            <w:r>
              <w:t>Manageer</w:t>
            </w:r>
            <w:proofErr w:type="spellEnd"/>
          </w:p>
        </w:tc>
        <w:tc>
          <w:tcPr>
            <w:tcW w:w="3978" w:type="dxa"/>
          </w:tcPr>
          <w:p w:rsidR="00F310FA" w:rsidRDefault="00F310FA" w:rsidP="00971261">
            <w:r>
              <w:t>WSB &amp; Associates</w:t>
            </w:r>
          </w:p>
        </w:tc>
      </w:tr>
    </w:tbl>
    <w:p w:rsidR="00AE4A3E" w:rsidRDefault="00AE4A3E" w:rsidP="00BC1BE8">
      <w:pPr>
        <w:autoSpaceDE w:val="0"/>
        <w:autoSpaceDN w:val="0"/>
        <w:adjustRightInd w:val="0"/>
        <w:spacing w:after="0" w:line="240" w:lineRule="auto"/>
        <w:rPr>
          <w:rFonts w:ascii="Tahoma" w:hAnsi="Tahoma" w:cs="Tahoma"/>
          <w:b/>
          <w:bCs/>
        </w:rPr>
      </w:pPr>
    </w:p>
    <w:p w:rsidR="00BC1BE8" w:rsidRDefault="00BC1BE8" w:rsidP="00BC1BE8">
      <w:pPr>
        <w:autoSpaceDE w:val="0"/>
        <w:autoSpaceDN w:val="0"/>
        <w:adjustRightInd w:val="0"/>
        <w:spacing w:after="0" w:line="240" w:lineRule="auto"/>
        <w:rPr>
          <w:rFonts w:ascii="Tahoma" w:hAnsi="Tahoma" w:cs="Tahoma"/>
          <w:b/>
          <w:bCs/>
        </w:rPr>
      </w:pPr>
      <w:r>
        <w:rPr>
          <w:rFonts w:ascii="Tahoma" w:hAnsi="Tahoma" w:cs="Tahoma"/>
          <w:b/>
          <w:bCs/>
        </w:rPr>
        <w:t>1) Welcome/Introductions</w:t>
      </w:r>
    </w:p>
    <w:p w:rsidR="00BC1BE8" w:rsidRDefault="00BC1BE8" w:rsidP="00BC1BE8">
      <w:pPr>
        <w:autoSpaceDE w:val="0"/>
        <w:autoSpaceDN w:val="0"/>
        <w:adjustRightInd w:val="0"/>
        <w:spacing w:after="0" w:line="240" w:lineRule="auto"/>
        <w:rPr>
          <w:rFonts w:ascii="Tahoma" w:hAnsi="Tahoma" w:cs="Tahoma"/>
          <w:sz w:val="24"/>
          <w:szCs w:val="24"/>
        </w:rPr>
      </w:pPr>
      <w:r>
        <w:rPr>
          <w:rFonts w:ascii="Tahoma" w:hAnsi="Tahoma" w:cs="Tahoma"/>
          <w:sz w:val="24"/>
          <w:szCs w:val="24"/>
        </w:rPr>
        <w:t>Vice Chair Jon Ulrich welcomed the Board members. Members provided</w:t>
      </w:r>
      <w:r w:rsidR="000D6B24">
        <w:rPr>
          <w:rFonts w:ascii="Tahoma" w:hAnsi="Tahoma" w:cs="Tahoma"/>
          <w:sz w:val="24"/>
          <w:szCs w:val="24"/>
        </w:rPr>
        <w:t xml:space="preserve"> </w:t>
      </w:r>
      <w:r>
        <w:rPr>
          <w:rFonts w:ascii="Tahoma" w:hAnsi="Tahoma" w:cs="Tahoma"/>
          <w:sz w:val="24"/>
          <w:szCs w:val="24"/>
        </w:rPr>
        <w:t>introductions to the group.</w:t>
      </w:r>
    </w:p>
    <w:p w:rsidR="000D6B24" w:rsidRDefault="000D6B24" w:rsidP="00BC1BE8">
      <w:pPr>
        <w:autoSpaceDE w:val="0"/>
        <w:autoSpaceDN w:val="0"/>
        <w:adjustRightInd w:val="0"/>
        <w:spacing w:after="0" w:line="240" w:lineRule="auto"/>
        <w:rPr>
          <w:rFonts w:ascii="Tahoma" w:hAnsi="Tahoma" w:cs="Tahoma"/>
          <w:sz w:val="24"/>
          <w:szCs w:val="24"/>
        </w:rPr>
      </w:pPr>
    </w:p>
    <w:p w:rsidR="00BC1BE8" w:rsidRDefault="00BC1BE8" w:rsidP="00BC1BE8">
      <w:pPr>
        <w:autoSpaceDE w:val="0"/>
        <w:autoSpaceDN w:val="0"/>
        <w:adjustRightInd w:val="0"/>
        <w:spacing w:after="0" w:line="240" w:lineRule="auto"/>
        <w:rPr>
          <w:rFonts w:ascii="Tahoma" w:hAnsi="Tahoma" w:cs="Tahoma"/>
          <w:b/>
          <w:bCs/>
          <w:sz w:val="24"/>
          <w:szCs w:val="24"/>
        </w:rPr>
      </w:pPr>
      <w:r>
        <w:rPr>
          <w:rFonts w:ascii="Tahoma" w:hAnsi="Tahoma" w:cs="Tahoma"/>
          <w:b/>
          <w:bCs/>
          <w:sz w:val="24"/>
          <w:szCs w:val="24"/>
        </w:rPr>
        <w:t>2) Adoption of Agenda</w:t>
      </w:r>
    </w:p>
    <w:p w:rsidR="00BC1BE8" w:rsidRDefault="00BC1BE8" w:rsidP="00BC1BE8">
      <w:pPr>
        <w:autoSpaceDE w:val="0"/>
        <w:autoSpaceDN w:val="0"/>
        <w:adjustRightInd w:val="0"/>
        <w:spacing w:after="0" w:line="240" w:lineRule="auto"/>
        <w:rPr>
          <w:rFonts w:ascii="Tahoma" w:hAnsi="Tahoma" w:cs="Tahoma"/>
          <w:sz w:val="24"/>
          <w:szCs w:val="24"/>
        </w:rPr>
      </w:pPr>
      <w:r>
        <w:rPr>
          <w:rFonts w:ascii="Tahoma" w:hAnsi="Tahoma" w:cs="Tahoma"/>
          <w:sz w:val="24"/>
          <w:szCs w:val="24"/>
        </w:rPr>
        <w:lastRenderedPageBreak/>
        <w:t xml:space="preserve">A motion was made by </w:t>
      </w:r>
      <w:r w:rsidR="000D6B24">
        <w:rPr>
          <w:rFonts w:ascii="Tahoma" w:hAnsi="Tahoma" w:cs="Tahoma"/>
          <w:sz w:val="24"/>
          <w:szCs w:val="24"/>
        </w:rPr>
        <w:t>to approve the agenda. A second to</w:t>
      </w:r>
      <w:r>
        <w:rPr>
          <w:rFonts w:ascii="Tahoma" w:hAnsi="Tahoma" w:cs="Tahoma"/>
          <w:sz w:val="24"/>
          <w:szCs w:val="24"/>
        </w:rPr>
        <w:t xml:space="preserve"> the motion</w:t>
      </w:r>
      <w:r w:rsidR="000D6B24">
        <w:rPr>
          <w:rFonts w:ascii="Tahoma" w:hAnsi="Tahoma" w:cs="Tahoma"/>
          <w:sz w:val="24"/>
          <w:szCs w:val="24"/>
        </w:rPr>
        <w:t xml:space="preserve"> was made</w:t>
      </w:r>
      <w:r>
        <w:rPr>
          <w:rFonts w:ascii="Tahoma" w:hAnsi="Tahoma" w:cs="Tahoma"/>
          <w:sz w:val="24"/>
          <w:szCs w:val="24"/>
        </w:rPr>
        <w:t>, which the Board passed by unanimous vote.</w:t>
      </w:r>
    </w:p>
    <w:p w:rsidR="000D6B24" w:rsidRPr="00AE4A3E" w:rsidRDefault="000D6B24" w:rsidP="00BC1BE8">
      <w:pPr>
        <w:autoSpaceDE w:val="0"/>
        <w:autoSpaceDN w:val="0"/>
        <w:adjustRightInd w:val="0"/>
        <w:spacing w:after="0" w:line="240" w:lineRule="auto"/>
        <w:rPr>
          <w:rFonts w:ascii="Tahoma" w:hAnsi="Tahoma" w:cs="Tahoma"/>
          <w:b/>
          <w:sz w:val="24"/>
          <w:szCs w:val="24"/>
        </w:rPr>
      </w:pPr>
    </w:p>
    <w:p w:rsidR="00BC1BE8" w:rsidRDefault="00BC1BE8" w:rsidP="00BC1BE8">
      <w:pPr>
        <w:autoSpaceDE w:val="0"/>
        <w:autoSpaceDN w:val="0"/>
        <w:adjustRightInd w:val="0"/>
        <w:spacing w:after="0" w:line="240" w:lineRule="auto"/>
        <w:rPr>
          <w:rFonts w:ascii="Tahoma" w:hAnsi="Tahoma" w:cs="Tahoma"/>
          <w:b/>
          <w:bCs/>
          <w:sz w:val="24"/>
          <w:szCs w:val="24"/>
        </w:rPr>
      </w:pPr>
      <w:r w:rsidRPr="00AE4A3E">
        <w:rPr>
          <w:rFonts w:ascii="Tahoma" w:hAnsi="Tahoma" w:cs="Tahoma"/>
          <w:b/>
          <w:sz w:val="24"/>
          <w:szCs w:val="24"/>
        </w:rPr>
        <w:t xml:space="preserve">3) </w:t>
      </w:r>
      <w:r w:rsidRPr="00AE4A3E">
        <w:rPr>
          <w:rFonts w:ascii="Tahoma" w:hAnsi="Tahoma" w:cs="Tahoma"/>
          <w:b/>
          <w:bCs/>
          <w:sz w:val="24"/>
          <w:szCs w:val="24"/>
        </w:rPr>
        <w:t>Educational</w:t>
      </w:r>
      <w:r>
        <w:rPr>
          <w:rFonts w:ascii="Tahoma" w:hAnsi="Tahoma" w:cs="Tahoma"/>
          <w:b/>
          <w:bCs/>
          <w:sz w:val="24"/>
          <w:szCs w:val="24"/>
        </w:rPr>
        <w:t xml:space="preserve"> Program:</w:t>
      </w:r>
      <w:r w:rsidR="00AE4A3E">
        <w:rPr>
          <w:rFonts w:ascii="Tahoma" w:hAnsi="Tahoma" w:cs="Tahoma"/>
          <w:b/>
          <w:bCs/>
          <w:sz w:val="24"/>
          <w:szCs w:val="24"/>
        </w:rPr>
        <w:t xml:space="preserve"> </w:t>
      </w:r>
      <w:r w:rsidR="00AE4A3E" w:rsidRPr="00AE4A3E">
        <w:rPr>
          <w:rFonts w:ascii="Tahoma" w:hAnsi="Tahoma" w:cs="Tahoma"/>
          <w:bCs/>
          <w:sz w:val="24"/>
          <w:szCs w:val="24"/>
        </w:rPr>
        <w:t>Prior to business meeting, the group toured the New Sweden Dairy.</w:t>
      </w:r>
    </w:p>
    <w:p w:rsidR="000D6B24" w:rsidRDefault="000D6B24" w:rsidP="00BC1BE8">
      <w:pPr>
        <w:autoSpaceDE w:val="0"/>
        <w:autoSpaceDN w:val="0"/>
        <w:adjustRightInd w:val="0"/>
        <w:spacing w:after="0" w:line="240" w:lineRule="auto"/>
        <w:rPr>
          <w:rFonts w:ascii="Tahoma" w:hAnsi="Tahoma" w:cs="Tahoma"/>
          <w:sz w:val="24"/>
          <w:szCs w:val="24"/>
        </w:rPr>
      </w:pPr>
    </w:p>
    <w:p w:rsidR="00BC1BE8" w:rsidRDefault="00BC1BE8" w:rsidP="00BC1BE8">
      <w:pPr>
        <w:autoSpaceDE w:val="0"/>
        <w:autoSpaceDN w:val="0"/>
        <w:adjustRightInd w:val="0"/>
        <w:spacing w:after="0" w:line="240" w:lineRule="auto"/>
        <w:rPr>
          <w:rFonts w:ascii="Tahoma" w:hAnsi="Tahoma" w:cs="Tahoma"/>
          <w:b/>
          <w:bCs/>
          <w:sz w:val="24"/>
          <w:szCs w:val="24"/>
        </w:rPr>
      </w:pPr>
      <w:r>
        <w:rPr>
          <w:rFonts w:ascii="Tahoma" w:hAnsi="Tahoma" w:cs="Tahoma"/>
          <w:b/>
          <w:bCs/>
          <w:sz w:val="24"/>
          <w:szCs w:val="24"/>
        </w:rPr>
        <w:t xml:space="preserve">4) Adoption of </w:t>
      </w:r>
      <w:r w:rsidR="00A05E8F">
        <w:rPr>
          <w:rFonts w:ascii="Tahoma" w:hAnsi="Tahoma" w:cs="Tahoma"/>
          <w:b/>
          <w:bCs/>
          <w:sz w:val="24"/>
          <w:szCs w:val="24"/>
        </w:rPr>
        <w:t>June 14</w:t>
      </w:r>
      <w:r>
        <w:rPr>
          <w:rFonts w:ascii="Tahoma" w:hAnsi="Tahoma" w:cs="Tahoma"/>
          <w:b/>
          <w:bCs/>
          <w:sz w:val="24"/>
          <w:szCs w:val="24"/>
        </w:rPr>
        <w:t>, 2012 Minutes</w:t>
      </w:r>
    </w:p>
    <w:p w:rsidR="00A05E8F" w:rsidRDefault="00A05E8F" w:rsidP="00A05E8F">
      <w:pPr>
        <w:autoSpaceDE w:val="0"/>
        <w:autoSpaceDN w:val="0"/>
        <w:adjustRightInd w:val="0"/>
        <w:spacing w:after="0" w:line="240" w:lineRule="auto"/>
        <w:rPr>
          <w:rFonts w:ascii="Tahoma" w:hAnsi="Tahoma" w:cs="Tahoma"/>
          <w:sz w:val="24"/>
          <w:szCs w:val="24"/>
        </w:rPr>
      </w:pPr>
      <w:r>
        <w:rPr>
          <w:rFonts w:ascii="Tahoma" w:hAnsi="Tahoma" w:cs="Tahoma"/>
          <w:sz w:val="24"/>
          <w:szCs w:val="24"/>
        </w:rPr>
        <w:t>A motion was made by to approve the June minutes. A second to the motion was made, which the Board passed by unanimous vote.</w:t>
      </w:r>
    </w:p>
    <w:p w:rsidR="00BC1BE8" w:rsidRDefault="00BC1BE8" w:rsidP="00BC1BE8">
      <w:pPr>
        <w:autoSpaceDE w:val="0"/>
        <w:autoSpaceDN w:val="0"/>
        <w:adjustRightInd w:val="0"/>
        <w:spacing w:after="0" w:line="240" w:lineRule="auto"/>
        <w:rPr>
          <w:rFonts w:ascii="Tahoma" w:hAnsi="Tahoma" w:cs="Tahoma"/>
          <w:sz w:val="24"/>
          <w:szCs w:val="24"/>
        </w:rPr>
      </w:pPr>
    </w:p>
    <w:p w:rsidR="00BC1BE8" w:rsidRDefault="00A05E8F" w:rsidP="00BC1BE8">
      <w:pPr>
        <w:autoSpaceDE w:val="0"/>
        <w:autoSpaceDN w:val="0"/>
        <w:adjustRightInd w:val="0"/>
        <w:spacing w:after="0" w:line="240" w:lineRule="auto"/>
        <w:rPr>
          <w:rFonts w:ascii="Tahoma" w:hAnsi="Tahoma" w:cs="Tahoma"/>
          <w:b/>
          <w:bCs/>
          <w:sz w:val="24"/>
          <w:szCs w:val="24"/>
        </w:rPr>
      </w:pPr>
      <w:r>
        <w:rPr>
          <w:rFonts w:ascii="Tahoma" w:hAnsi="Tahoma" w:cs="Tahoma"/>
          <w:b/>
          <w:bCs/>
          <w:sz w:val="24"/>
          <w:szCs w:val="24"/>
        </w:rPr>
        <w:t xml:space="preserve">5) Financial Report for June/July </w:t>
      </w:r>
      <w:r w:rsidR="00BC1BE8">
        <w:rPr>
          <w:rFonts w:ascii="Tahoma" w:hAnsi="Tahoma" w:cs="Tahoma"/>
          <w:b/>
          <w:bCs/>
          <w:sz w:val="24"/>
          <w:szCs w:val="24"/>
        </w:rPr>
        <w:t>2012</w:t>
      </w:r>
    </w:p>
    <w:p w:rsidR="000D6B24" w:rsidRDefault="00BC1BE8" w:rsidP="00A05E8F">
      <w:pPr>
        <w:autoSpaceDE w:val="0"/>
        <w:autoSpaceDN w:val="0"/>
        <w:adjustRightInd w:val="0"/>
        <w:spacing w:after="0" w:line="240" w:lineRule="auto"/>
        <w:rPr>
          <w:rFonts w:ascii="Tahoma" w:hAnsi="Tahoma" w:cs="Tahoma"/>
          <w:sz w:val="24"/>
          <w:szCs w:val="24"/>
        </w:rPr>
      </w:pPr>
      <w:r>
        <w:rPr>
          <w:rFonts w:ascii="Tahoma" w:hAnsi="Tahoma" w:cs="Tahoma"/>
          <w:sz w:val="24"/>
          <w:szCs w:val="24"/>
        </w:rPr>
        <w:t xml:space="preserve">Lisa </w:t>
      </w:r>
      <w:proofErr w:type="spellStart"/>
      <w:r>
        <w:rPr>
          <w:rFonts w:ascii="Tahoma" w:hAnsi="Tahoma" w:cs="Tahoma"/>
          <w:sz w:val="24"/>
          <w:szCs w:val="24"/>
        </w:rPr>
        <w:t>Freese</w:t>
      </w:r>
      <w:proofErr w:type="spellEnd"/>
      <w:r>
        <w:rPr>
          <w:rFonts w:ascii="Tahoma" w:hAnsi="Tahoma" w:cs="Tahoma"/>
          <w:sz w:val="24"/>
          <w:szCs w:val="24"/>
        </w:rPr>
        <w:t xml:space="preserve"> presented financial statements for </w:t>
      </w:r>
      <w:r w:rsidR="00A05E8F">
        <w:rPr>
          <w:rFonts w:ascii="Tahoma" w:hAnsi="Tahoma" w:cs="Tahoma"/>
          <w:sz w:val="24"/>
          <w:szCs w:val="24"/>
        </w:rPr>
        <w:t>June and July</w:t>
      </w:r>
      <w:r>
        <w:rPr>
          <w:rFonts w:ascii="Tahoma" w:hAnsi="Tahoma" w:cs="Tahoma"/>
          <w:sz w:val="24"/>
          <w:szCs w:val="24"/>
        </w:rPr>
        <w:t xml:space="preserve"> 2012. </w:t>
      </w:r>
      <w:r w:rsidR="00A05E8F">
        <w:rPr>
          <w:rFonts w:ascii="Tahoma" w:hAnsi="Tahoma" w:cs="Tahoma"/>
          <w:sz w:val="24"/>
          <w:szCs w:val="24"/>
        </w:rPr>
        <w:t>A motion was made by to approve the June and July financial statements. A second to the motion was made, which the Board passed by unanimous vote.</w:t>
      </w:r>
    </w:p>
    <w:p w:rsidR="00A05E8F" w:rsidRDefault="00A05E8F" w:rsidP="00A05E8F">
      <w:pPr>
        <w:autoSpaceDE w:val="0"/>
        <w:autoSpaceDN w:val="0"/>
        <w:adjustRightInd w:val="0"/>
        <w:spacing w:after="0" w:line="240" w:lineRule="auto"/>
        <w:rPr>
          <w:rFonts w:ascii="Tahoma" w:hAnsi="Tahoma" w:cs="Tahoma"/>
          <w:sz w:val="24"/>
          <w:szCs w:val="24"/>
        </w:rPr>
      </w:pPr>
    </w:p>
    <w:p w:rsidR="00BC1BE8" w:rsidRDefault="00BC1BE8" w:rsidP="00BC1BE8">
      <w:pPr>
        <w:autoSpaceDE w:val="0"/>
        <w:autoSpaceDN w:val="0"/>
        <w:adjustRightInd w:val="0"/>
        <w:spacing w:after="0" w:line="240" w:lineRule="auto"/>
        <w:rPr>
          <w:rFonts w:ascii="Tahoma" w:hAnsi="Tahoma" w:cs="Tahoma"/>
          <w:b/>
          <w:bCs/>
          <w:sz w:val="24"/>
          <w:szCs w:val="24"/>
        </w:rPr>
      </w:pPr>
      <w:r>
        <w:rPr>
          <w:rFonts w:ascii="Tahoma" w:hAnsi="Tahoma" w:cs="Tahoma"/>
          <w:b/>
          <w:bCs/>
          <w:sz w:val="24"/>
          <w:szCs w:val="24"/>
        </w:rPr>
        <w:t xml:space="preserve">6) </w:t>
      </w:r>
      <w:r w:rsidR="00A05E8F">
        <w:rPr>
          <w:rFonts w:ascii="Tahoma" w:hAnsi="Tahoma" w:cs="Tahoma"/>
          <w:b/>
          <w:bCs/>
          <w:sz w:val="24"/>
          <w:szCs w:val="24"/>
        </w:rPr>
        <w:t>July Executive Committee Report – Performance Review</w:t>
      </w:r>
    </w:p>
    <w:p w:rsidR="00A05E8F" w:rsidRDefault="00A05E8F" w:rsidP="00BC1BE8">
      <w:pPr>
        <w:autoSpaceDE w:val="0"/>
        <w:autoSpaceDN w:val="0"/>
        <w:adjustRightInd w:val="0"/>
        <w:spacing w:after="0" w:line="240" w:lineRule="auto"/>
        <w:rPr>
          <w:rFonts w:ascii="Tahoma" w:hAnsi="Tahoma" w:cs="Tahoma"/>
          <w:b/>
          <w:bCs/>
          <w:sz w:val="24"/>
          <w:szCs w:val="24"/>
        </w:rPr>
      </w:pPr>
      <w:r>
        <w:rPr>
          <w:rFonts w:ascii="Tahoma" w:hAnsi="Tahoma" w:cs="Tahoma"/>
          <w:sz w:val="24"/>
          <w:szCs w:val="24"/>
        </w:rPr>
        <w:t xml:space="preserve">Lisa </w:t>
      </w:r>
      <w:proofErr w:type="spellStart"/>
      <w:r>
        <w:rPr>
          <w:rFonts w:ascii="Tahoma" w:hAnsi="Tahoma" w:cs="Tahoma"/>
          <w:sz w:val="24"/>
          <w:szCs w:val="24"/>
        </w:rPr>
        <w:t>Freese</w:t>
      </w:r>
      <w:proofErr w:type="spellEnd"/>
      <w:r>
        <w:rPr>
          <w:rFonts w:ascii="Tahoma" w:hAnsi="Tahoma" w:cs="Tahoma"/>
          <w:sz w:val="24"/>
          <w:szCs w:val="24"/>
        </w:rPr>
        <w:t xml:space="preserve"> presented an update that at the July Executive Board meeting it was agreed to extend WSB’s contract another six months and that WSB would be helping with the administrative tasks of the coalition.  </w:t>
      </w:r>
    </w:p>
    <w:p w:rsidR="000D6B24" w:rsidRDefault="000D6B24" w:rsidP="00BC1BE8">
      <w:pPr>
        <w:autoSpaceDE w:val="0"/>
        <w:autoSpaceDN w:val="0"/>
        <w:adjustRightInd w:val="0"/>
        <w:spacing w:after="0" w:line="240" w:lineRule="auto"/>
        <w:rPr>
          <w:rFonts w:ascii="Tahoma" w:hAnsi="Tahoma" w:cs="Tahoma"/>
          <w:b/>
          <w:bCs/>
          <w:sz w:val="24"/>
          <w:szCs w:val="24"/>
        </w:rPr>
      </w:pPr>
    </w:p>
    <w:p w:rsidR="00BC1BE8" w:rsidRDefault="00BC1BE8" w:rsidP="00BC1BE8">
      <w:pPr>
        <w:autoSpaceDE w:val="0"/>
        <w:autoSpaceDN w:val="0"/>
        <w:adjustRightInd w:val="0"/>
        <w:spacing w:after="0" w:line="240" w:lineRule="auto"/>
        <w:rPr>
          <w:rFonts w:ascii="Tahoma" w:hAnsi="Tahoma" w:cs="Tahoma"/>
          <w:b/>
          <w:bCs/>
          <w:sz w:val="24"/>
          <w:szCs w:val="24"/>
        </w:rPr>
      </w:pPr>
      <w:r>
        <w:rPr>
          <w:rFonts w:ascii="Tahoma" w:hAnsi="Tahoma" w:cs="Tahoma"/>
          <w:b/>
          <w:bCs/>
          <w:sz w:val="24"/>
          <w:szCs w:val="24"/>
        </w:rPr>
        <w:t>7) Corridor Advocate Update</w:t>
      </w:r>
    </w:p>
    <w:p w:rsidR="00BC1BE8" w:rsidRDefault="000D6B24" w:rsidP="00BC1BE8">
      <w:pPr>
        <w:autoSpaceDE w:val="0"/>
        <w:autoSpaceDN w:val="0"/>
        <w:adjustRightInd w:val="0"/>
        <w:spacing w:after="0" w:line="240" w:lineRule="auto"/>
        <w:rPr>
          <w:rFonts w:ascii="Tahoma" w:hAnsi="Tahoma" w:cs="Tahoma"/>
          <w:sz w:val="24"/>
          <w:szCs w:val="24"/>
        </w:rPr>
      </w:pPr>
      <w:r>
        <w:rPr>
          <w:rFonts w:ascii="Tahoma" w:hAnsi="Tahoma" w:cs="Tahoma"/>
          <w:sz w:val="24"/>
          <w:szCs w:val="24"/>
        </w:rPr>
        <w:t>Janelle Borgen introduced herself.</w:t>
      </w:r>
      <w:r w:rsidR="00FF1848">
        <w:rPr>
          <w:rFonts w:ascii="Tahoma" w:hAnsi="Tahoma" w:cs="Tahoma"/>
          <w:sz w:val="24"/>
          <w:szCs w:val="24"/>
        </w:rPr>
        <w:t xml:space="preserve">  Vice Cha</w:t>
      </w:r>
      <w:r w:rsidR="00A05E8F">
        <w:rPr>
          <w:rFonts w:ascii="Tahoma" w:hAnsi="Tahoma" w:cs="Tahoma"/>
          <w:sz w:val="24"/>
          <w:szCs w:val="24"/>
        </w:rPr>
        <w:t>i</w:t>
      </w:r>
      <w:r w:rsidR="00FF1848">
        <w:rPr>
          <w:rFonts w:ascii="Tahoma" w:hAnsi="Tahoma" w:cs="Tahoma"/>
          <w:sz w:val="24"/>
          <w:szCs w:val="24"/>
        </w:rPr>
        <w:t>r</w:t>
      </w:r>
      <w:r w:rsidR="00A05E8F">
        <w:rPr>
          <w:rFonts w:ascii="Tahoma" w:hAnsi="Tahoma" w:cs="Tahoma"/>
          <w:sz w:val="24"/>
          <w:szCs w:val="24"/>
        </w:rPr>
        <w:t xml:space="preserve"> Ulrich </w:t>
      </w:r>
      <w:r w:rsidR="00FF1848">
        <w:rPr>
          <w:rFonts w:ascii="Tahoma" w:hAnsi="Tahoma" w:cs="Tahoma"/>
          <w:sz w:val="24"/>
          <w:szCs w:val="24"/>
        </w:rPr>
        <w:t>prompted Janelle</w:t>
      </w:r>
      <w:r w:rsidR="00A05E8F">
        <w:rPr>
          <w:rFonts w:ascii="Tahoma" w:hAnsi="Tahoma" w:cs="Tahoma"/>
          <w:sz w:val="24"/>
          <w:szCs w:val="24"/>
        </w:rPr>
        <w:t xml:space="preserve"> that an advocate update </w:t>
      </w:r>
      <w:r w:rsidR="00FF1848">
        <w:rPr>
          <w:rFonts w:ascii="Tahoma" w:hAnsi="Tahoma" w:cs="Tahoma"/>
          <w:sz w:val="24"/>
          <w:szCs w:val="24"/>
        </w:rPr>
        <w:t xml:space="preserve">report </w:t>
      </w:r>
      <w:r w:rsidR="00A05E8F">
        <w:rPr>
          <w:rFonts w:ascii="Tahoma" w:hAnsi="Tahoma" w:cs="Tahoma"/>
          <w:sz w:val="24"/>
          <w:szCs w:val="24"/>
        </w:rPr>
        <w:t xml:space="preserve">is expected at the September </w:t>
      </w:r>
      <w:proofErr w:type="gramStart"/>
      <w:r w:rsidR="00A05E8F">
        <w:rPr>
          <w:rFonts w:ascii="Tahoma" w:hAnsi="Tahoma" w:cs="Tahoma"/>
          <w:sz w:val="24"/>
          <w:szCs w:val="24"/>
        </w:rPr>
        <w:t>meeting.</w:t>
      </w:r>
      <w:proofErr w:type="gramEnd"/>
    </w:p>
    <w:p w:rsidR="000D6B24" w:rsidRDefault="000D6B24" w:rsidP="00BC1BE8">
      <w:pPr>
        <w:autoSpaceDE w:val="0"/>
        <w:autoSpaceDN w:val="0"/>
        <w:adjustRightInd w:val="0"/>
        <w:spacing w:after="0" w:line="240" w:lineRule="auto"/>
        <w:rPr>
          <w:rFonts w:ascii="Tahoma" w:hAnsi="Tahoma" w:cs="Tahoma"/>
          <w:sz w:val="24"/>
          <w:szCs w:val="24"/>
        </w:rPr>
      </w:pPr>
    </w:p>
    <w:p w:rsidR="00BC1BE8" w:rsidRDefault="00BC1BE8" w:rsidP="00BC1BE8">
      <w:pPr>
        <w:autoSpaceDE w:val="0"/>
        <w:autoSpaceDN w:val="0"/>
        <w:adjustRightInd w:val="0"/>
        <w:spacing w:after="0" w:line="240" w:lineRule="auto"/>
        <w:rPr>
          <w:rFonts w:ascii="Tahoma" w:hAnsi="Tahoma" w:cs="Tahoma"/>
          <w:b/>
          <w:bCs/>
          <w:sz w:val="24"/>
          <w:szCs w:val="24"/>
        </w:rPr>
      </w:pPr>
      <w:r w:rsidRPr="00AE4A3E">
        <w:rPr>
          <w:rFonts w:ascii="Tahoma" w:hAnsi="Tahoma" w:cs="Tahoma"/>
          <w:b/>
          <w:sz w:val="24"/>
          <w:szCs w:val="24"/>
        </w:rPr>
        <w:t xml:space="preserve">8) </w:t>
      </w:r>
      <w:r w:rsidRPr="00AE4A3E">
        <w:rPr>
          <w:rFonts w:ascii="Tahoma" w:hAnsi="Tahoma" w:cs="Tahoma"/>
          <w:b/>
          <w:bCs/>
          <w:sz w:val="24"/>
          <w:szCs w:val="24"/>
        </w:rPr>
        <w:t>Technical</w:t>
      </w:r>
      <w:r>
        <w:rPr>
          <w:rFonts w:ascii="Tahoma" w:hAnsi="Tahoma" w:cs="Tahoma"/>
          <w:b/>
          <w:bCs/>
          <w:sz w:val="24"/>
          <w:szCs w:val="24"/>
        </w:rPr>
        <w:t xml:space="preserve"> Committee Report</w:t>
      </w:r>
      <w:r w:rsidR="00A05E8F">
        <w:rPr>
          <w:rFonts w:ascii="Tahoma" w:hAnsi="Tahoma" w:cs="Tahoma"/>
          <w:b/>
          <w:bCs/>
          <w:sz w:val="24"/>
          <w:szCs w:val="24"/>
        </w:rPr>
        <w:t xml:space="preserve"> – No meeting or Report</w:t>
      </w:r>
    </w:p>
    <w:p w:rsidR="00BC1BE8" w:rsidRDefault="000D6B24" w:rsidP="00BC1BE8">
      <w:pPr>
        <w:autoSpaceDE w:val="0"/>
        <w:autoSpaceDN w:val="0"/>
        <w:adjustRightInd w:val="0"/>
        <w:spacing w:after="0" w:line="240" w:lineRule="auto"/>
        <w:rPr>
          <w:rFonts w:ascii="Tahoma" w:hAnsi="Tahoma" w:cs="Tahoma"/>
          <w:bCs/>
          <w:sz w:val="24"/>
          <w:szCs w:val="24"/>
        </w:rPr>
      </w:pPr>
      <w:r w:rsidRPr="000D6B24">
        <w:rPr>
          <w:rFonts w:ascii="Tahoma" w:hAnsi="Tahoma" w:cs="Tahoma"/>
          <w:bCs/>
          <w:sz w:val="24"/>
          <w:szCs w:val="24"/>
        </w:rPr>
        <w:t xml:space="preserve">No </w:t>
      </w:r>
      <w:r w:rsidR="00A05E8F">
        <w:rPr>
          <w:rFonts w:ascii="Tahoma" w:hAnsi="Tahoma" w:cs="Tahoma"/>
          <w:bCs/>
          <w:sz w:val="24"/>
          <w:szCs w:val="24"/>
        </w:rPr>
        <w:t>update provided as there was no meeting.</w:t>
      </w:r>
    </w:p>
    <w:p w:rsidR="000D6B24" w:rsidRPr="000D6B24" w:rsidRDefault="000D6B24" w:rsidP="00BC1BE8">
      <w:pPr>
        <w:autoSpaceDE w:val="0"/>
        <w:autoSpaceDN w:val="0"/>
        <w:adjustRightInd w:val="0"/>
        <w:spacing w:after="0" w:line="240" w:lineRule="auto"/>
        <w:rPr>
          <w:rFonts w:ascii="Tahoma" w:hAnsi="Tahoma" w:cs="Tahoma"/>
          <w:sz w:val="24"/>
          <w:szCs w:val="24"/>
        </w:rPr>
      </w:pPr>
    </w:p>
    <w:p w:rsidR="00BC1BE8" w:rsidRDefault="00BC1BE8" w:rsidP="00BC1BE8">
      <w:pPr>
        <w:autoSpaceDE w:val="0"/>
        <w:autoSpaceDN w:val="0"/>
        <w:adjustRightInd w:val="0"/>
        <w:spacing w:after="0" w:line="240" w:lineRule="auto"/>
        <w:rPr>
          <w:rFonts w:ascii="Tahoma" w:hAnsi="Tahoma" w:cs="Tahoma"/>
          <w:b/>
          <w:bCs/>
          <w:sz w:val="24"/>
          <w:szCs w:val="24"/>
        </w:rPr>
      </w:pPr>
      <w:r>
        <w:rPr>
          <w:rFonts w:ascii="Tahoma" w:hAnsi="Tahoma" w:cs="Tahoma"/>
          <w:b/>
          <w:bCs/>
          <w:sz w:val="24"/>
          <w:szCs w:val="24"/>
        </w:rPr>
        <w:t>9) Other Items:</w:t>
      </w:r>
    </w:p>
    <w:p w:rsidR="00A85208" w:rsidRDefault="002D37AE" w:rsidP="00BC1BE8">
      <w:pPr>
        <w:autoSpaceDE w:val="0"/>
        <w:autoSpaceDN w:val="0"/>
        <w:adjustRightInd w:val="0"/>
        <w:spacing w:after="0" w:line="240" w:lineRule="auto"/>
        <w:rPr>
          <w:rFonts w:ascii="Tahoma" w:hAnsi="Tahoma" w:cs="Tahoma"/>
          <w:sz w:val="24"/>
          <w:szCs w:val="24"/>
        </w:rPr>
      </w:pPr>
      <w:r>
        <w:rPr>
          <w:rFonts w:ascii="Tahoma" w:hAnsi="Tahoma" w:cs="Tahoma"/>
          <w:sz w:val="24"/>
          <w:szCs w:val="24"/>
        </w:rPr>
        <w:t xml:space="preserve">The Board discussed </w:t>
      </w:r>
      <w:r w:rsidR="00A85208">
        <w:rPr>
          <w:rFonts w:ascii="Tahoma" w:hAnsi="Tahoma" w:cs="Tahoma"/>
          <w:sz w:val="24"/>
          <w:szCs w:val="24"/>
        </w:rPr>
        <w:t xml:space="preserve">US 169 through North Mankato and St. Peter.  It was states that local business owners are concerned about access during construction.  Scott Thompson and Zach Tess from </w:t>
      </w:r>
      <w:proofErr w:type="spellStart"/>
      <w:r w:rsidR="00A85208">
        <w:rPr>
          <w:rFonts w:ascii="Tahoma" w:hAnsi="Tahoma" w:cs="Tahoma"/>
          <w:sz w:val="24"/>
          <w:szCs w:val="24"/>
        </w:rPr>
        <w:t>MnDOT</w:t>
      </w:r>
      <w:proofErr w:type="spellEnd"/>
      <w:r w:rsidR="00A85208">
        <w:rPr>
          <w:rFonts w:ascii="Tahoma" w:hAnsi="Tahoma" w:cs="Tahoma"/>
          <w:sz w:val="24"/>
          <w:szCs w:val="24"/>
        </w:rPr>
        <w:t xml:space="preserve"> District 7 discussed several upcoming projects.  </w:t>
      </w:r>
    </w:p>
    <w:p w:rsidR="00A85208" w:rsidRDefault="00A85208" w:rsidP="00BC1BE8">
      <w:pPr>
        <w:autoSpaceDE w:val="0"/>
        <w:autoSpaceDN w:val="0"/>
        <w:adjustRightInd w:val="0"/>
        <w:spacing w:after="0" w:line="240" w:lineRule="auto"/>
        <w:rPr>
          <w:rFonts w:ascii="Tahoma" w:hAnsi="Tahoma" w:cs="Tahoma"/>
          <w:sz w:val="24"/>
          <w:szCs w:val="24"/>
        </w:rPr>
      </w:pPr>
    </w:p>
    <w:p w:rsidR="00BC1BE8" w:rsidRDefault="00A85208" w:rsidP="00BC1BE8">
      <w:pPr>
        <w:autoSpaceDE w:val="0"/>
        <w:autoSpaceDN w:val="0"/>
        <w:adjustRightInd w:val="0"/>
        <w:spacing w:after="0" w:line="240" w:lineRule="auto"/>
        <w:rPr>
          <w:rFonts w:ascii="Tahoma" w:hAnsi="Tahoma" w:cs="Tahoma"/>
          <w:sz w:val="24"/>
          <w:szCs w:val="24"/>
        </w:rPr>
      </w:pPr>
      <w:r>
        <w:rPr>
          <w:rFonts w:ascii="Tahoma" w:hAnsi="Tahoma" w:cs="Tahoma"/>
          <w:sz w:val="24"/>
          <w:szCs w:val="24"/>
        </w:rPr>
        <w:t>Scott noted that access to local businesses will continue to be considered</w:t>
      </w:r>
      <w:r w:rsidR="009F255D">
        <w:rPr>
          <w:rFonts w:ascii="Tahoma" w:hAnsi="Tahoma" w:cs="Tahoma"/>
          <w:sz w:val="24"/>
          <w:szCs w:val="24"/>
        </w:rPr>
        <w:t xml:space="preserve"> as part of project development</w:t>
      </w:r>
      <w:r>
        <w:rPr>
          <w:rFonts w:ascii="Tahoma" w:hAnsi="Tahoma" w:cs="Tahoma"/>
          <w:sz w:val="24"/>
          <w:szCs w:val="24"/>
        </w:rPr>
        <w:t>.</w:t>
      </w:r>
    </w:p>
    <w:p w:rsidR="000D6B24" w:rsidRDefault="000D6B24" w:rsidP="00BC1BE8">
      <w:pPr>
        <w:autoSpaceDE w:val="0"/>
        <w:autoSpaceDN w:val="0"/>
        <w:adjustRightInd w:val="0"/>
        <w:spacing w:after="0" w:line="240" w:lineRule="auto"/>
        <w:rPr>
          <w:rFonts w:ascii="Tahoma" w:hAnsi="Tahoma" w:cs="Tahoma"/>
          <w:sz w:val="24"/>
          <w:szCs w:val="24"/>
        </w:rPr>
      </w:pPr>
    </w:p>
    <w:p w:rsidR="00BC1BE8" w:rsidRDefault="00BC1BE8" w:rsidP="00BC1BE8">
      <w:pPr>
        <w:autoSpaceDE w:val="0"/>
        <w:autoSpaceDN w:val="0"/>
        <w:adjustRightInd w:val="0"/>
        <w:spacing w:after="0" w:line="240" w:lineRule="auto"/>
        <w:rPr>
          <w:rFonts w:ascii="Tahoma" w:hAnsi="Tahoma" w:cs="Tahoma"/>
          <w:b/>
          <w:bCs/>
          <w:sz w:val="24"/>
          <w:szCs w:val="24"/>
        </w:rPr>
      </w:pPr>
      <w:r>
        <w:rPr>
          <w:rFonts w:ascii="Tahoma" w:hAnsi="Tahoma" w:cs="Tahoma"/>
          <w:b/>
          <w:bCs/>
          <w:sz w:val="24"/>
          <w:szCs w:val="24"/>
        </w:rPr>
        <w:t>10) Next Meeting Date</w:t>
      </w:r>
    </w:p>
    <w:p w:rsidR="00BC1BE8" w:rsidRDefault="00BC1BE8" w:rsidP="00332BE0">
      <w:pPr>
        <w:pStyle w:val="ListParagraph"/>
        <w:tabs>
          <w:tab w:val="left" w:pos="900"/>
        </w:tabs>
        <w:ind w:left="360"/>
        <w:jc w:val="center"/>
        <w:rPr>
          <w:rFonts w:ascii="Tahoma" w:hAnsi="Tahoma" w:cs="Tahoma"/>
          <w:sz w:val="24"/>
          <w:szCs w:val="24"/>
        </w:rPr>
      </w:pPr>
      <w:r>
        <w:rPr>
          <w:rFonts w:ascii="Tahoma" w:hAnsi="Tahoma" w:cs="Tahoma"/>
          <w:sz w:val="24"/>
          <w:szCs w:val="24"/>
        </w:rPr>
        <w:t xml:space="preserve">The next meeting will be on </w:t>
      </w:r>
      <w:r w:rsidR="00B15B45">
        <w:rPr>
          <w:rFonts w:ascii="Tahoma" w:hAnsi="Tahoma" w:cs="Tahoma"/>
          <w:sz w:val="24"/>
          <w:szCs w:val="24"/>
        </w:rPr>
        <w:t>September 13</w:t>
      </w:r>
      <w:r>
        <w:rPr>
          <w:rFonts w:ascii="Tahoma" w:hAnsi="Tahoma" w:cs="Tahoma"/>
          <w:sz w:val="24"/>
          <w:szCs w:val="24"/>
        </w:rPr>
        <w:t xml:space="preserve">, 2012 at 7:00 pm at the </w:t>
      </w:r>
      <w:r w:rsidR="00B15B45">
        <w:rPr>
          <w:rFonts w:ascii="Tahoma" w:hAnsi="Tahoma" w:cs="Tahoma"/>
          <w:sz w:val="24"/>
          <w:szCs w:val="24"/>
        </w:rPr>
        <w:t>Bloomington</w:t>
      </w:r>
      <w:r w:rsidR="00332BE0">
        <w:rPr>
          <w:rFonts w:ascii="Tahoma" w:hAnsi="Tahoma" w:cs="Tahoma"/>
          <w:sz w:val="24"/>
          <w:szCs w:val="24"/>
        </w:rPr>
        <w:t xml:space="preserve"> Council Chambers of Civic Plaza, 1800 West Old Shakopee Road, Bloomington, </w:t>
      </w:r>
      <w:proofErr w:type="spellStart"/>
      <w:proofErr w:type="gramStart"/>
      <w:r w:rsidR="00332BE0">
        <w:rPr>
          <w:rFonts w:ascii="Tahoma" w:hAnsi="Tahoma" w:cs="Tahoma"/>
          <w:sz w:val="24"/>
          <w:szCs w:val="24"/>
        </w:rPr>
        <w:t>Mn</w:t>
      </w:r>
      <w:proofErr w:type="spellEnd"/>
      <w:proofErr w:type="gramEnd"/>
      <w:r w:rsidR="00332BE0">
        <w:rPr>
          <w:rFonts w:ascii="Tahoma" w:hAnsi="Tahoma" w:cs="Tahoma"/>
          <w:sz w:val="24"/>
          <w:szCs w:val="24"/>
        </w:rPr>
        <w:t>.</w:t>
      </w:r>
    </w:p>
    <w:p w:rsidR="00B15B45" w:rsidRDefault="00B15B45" w:rsidP="00BC1BE8">
      <w:pPr>
        <w:autoSpaceDE w:val="0"/>
        <w:autoSpaceDN w:val="0"/>
        <w:adjustRightInd w:val="0"/>
        <w:spacing w:after="0" w:line="240" w:lineRule="auto"/>
        <w:rPr>
          <w:rFonts w:ascii="Tahoma" w:hAnsi="Tahoma" w:cs="Tahoma"/>
          <w:sz w:val="24"/>
          <w:szCs w:val="24"/>
        </w:rPr>
      </w:pPr>
    </w:p>
    <w:p w:rsidR="00D94798" w:rsidRDefault="00B15B45" w:rsidP="00BC1BE8">
      <w:pPr>
        <w:rPr>
          <w:rFonts w:ascii="Tahoma" w:hAnsi="Tahoma" w:cs="Tahoma"/>
          <w:b/>
          <w:bCs/>
          <w:sz w:val="24"/>
          <w:szCs w:val="24"/>
        </w:rPr>
      </w:pPr>
      <w:r>
        <w:rPr>
          <w:rFonts w:ascii="Tahoma" w:hAnsi="Tahoma" w:cs="Tahoma"/>
          <w:b/>
          <w:bCs/>
          <w:sz w:val="24"/>
          <w:szCs w:val="24"/>
        </w:rPr>
        <w:t>11) Meeting adjourned a</w:t>
      </w:r>
      <w:r w:rsidR="00D94798">
        <w:rPr>
          <w:rFonts w:ascii="Tahoma" w:hAnsi="Tahoma" w:cs="Tahoma"/>
          <w:b/>
          <w:bCs/>
          <w:sz w:val="24"/>
          <w:szCs w:val="24"/>
        </w:rPr>
        <w:t>bout</w:t>
      </w:r>
      <w:r>
        <w:rPr>
          <w:rFonts w:ascii="Tahoma" w:hAnsi="Tahoma" w:cs="Tahoma"/>
          <w:b/>
          <w:bCs/>
          <w:sz w:val="24"/>
          <w:szCs w:val="24"/>
        </w:rPr>
        <w:t xml:space="preserve"> 9</w:t>
      </w:r>
      <w:r w:rsidR="00BC1BE8">
        <w:rPr>
          <w:rFonts w:ascii="Tahoma" w:hAnsi="Tahoma" w:cs="Tahoma"/>
          <w:b/>
          <w:bCs/>
          <w:sz w:val="24"/>
          <w:szCs w:val="24"/>
        </w:rPr>
        <w:t>:</w:t>
      </w:r>
      <w:r>
        <w:rPr>
          <w:rFonts w:ascii="Tahoma" w:hAnsi="Tahoma" w:cs="Tahoma"/>
          <w:b/>
          <w:bCs/>
          <w:sz w:val="24"/>
          <w:szCs w:val="24"/>
        </w:rPr>
        <w:t>50</w:t>
      </w:r>
      <w:r w:rsidR="00BC1BE8">
        <w:rPr>
          <w:rFonts w:ascii="Tahoma" w:hAnsi="Tahoma" w:cs="Tahoma"/>
          <w:b/>
          <w:bCs/>
          <w:sz w:val="24"/>
          <w:szCs w:val="24"/>
        </w:rPr>
        <w:t xml:space="preserve"> p.m.</w:t>
      </w:r>
    </w:p>
    <w:p w:rsidR="00AE4A3E" w:rsidRDefault="00AE4A3E" w:rsidP="00BC1BE8">
      <w:pPr>
        <w:rPr>
          <w:rFonts w:ascii="Tahoma" w:hAnsi="Tahoma" w:cs="Tahoma"/>
          <w:b/>
          <w:bCs/>
          <w:sz w:val="24"/>
          <w:szCs w:val="24"/>
        </w:rPr>
      </w:pPr>
      <w:bookmarkStart w:id="0" w:name="_GoBack"/>
      <w:bookmarkEnd w:id="0"/>
    </w:p>
    <w:p w:rsidR="00D94798" w:rsidRPr="00D94798" w:rsidRDefault="00D94798" w:rsidP="00BC1BE8">
      <w:pPr>
        <w:rPr>
          <w:sz w:val="18"/>
          <w:szCs w:val="18"/>
        </w:rPr>
      </w:pPr>
      <w:r w:rsidRPr="00D94798">
        <w:rPr>
          <w:rFonts w:ascii="Tahoma" w:hAnsi="Tahoma" w:cs="Tahoma"/>
          <w:bCs/>
          <w:sz w:val="18"/>
          <w:szCs w:val="18"/>
        </w:rPr>
        <w:t>Respectfully submitted by</w:t>
      </w:r>
      <w:r>
        <w:rPr>
          <w:rFonts w:ascii="Tahoma" w:hAnsi="Tahoma" w:cs="Tahoma"/>
          <w:bCs/>
          <w:sz w:val="18"/>
          <w:szCs w:val="18"/>
        </w:rPr>
        <w:t xml:space="preserve"> Janelle Bo</w:t>
      </w:r>
      <w:r w:rsidR="00332BE0">
        <w:rPr>
          <w:rFonts w:ascii="Tahoma" w:hAnsi="Tahoma" w:cs="Tahoma"/>
          <w:bCs/>
          <w:sz w:val="18"/>
          <w:szCs w:val="18"/>
        </w:rPr>
        <w:t>r</w:t>
      </w:r>
      <w:r>
        <w:rPr>
          <w:rFonts w:ascii="Tahoma" w:hAnsi="Tahoma" w:cs="Tahoma"/>
          <w:bCs/>
          <w:sz w:val="18"/>
          <w:szCs w:val="18"/>
        </w:rPr>
        <w:t>gen, WSB &amp; Associates</w:t>
      </w:r>
      <w:r w:rsidRPr="00D94798">
        <w:rPr>
          <w:rFonts w:ascii="Tahoma" w:hAnsi="Tahoma" w:cs="Tahoma"/>
          <w:bCs/>
          <w:sz w:val="18"/>
          <w:szCs w:val="18"/>
        </w:rPr>
        <w:t xml:space="preserve"> </w:t>
      </w:r>
    </w:p>
    <w:sectPr w:rsidR="00D94798" w:rsidRPr="00D94798">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0010" w:rsidRDefault="00990010" w:rsidP="00D94798">
      <w:pPr>
        <w:spacing w:after="0" w:line="240" w:lineRule="auto"/>
      </w:pPr>
      <w:r>
        <w:separator/>
      </w:r>
    </w:p>
  </w:endnote>
  <w:endnote w:type="continuationSeparator" w:id="0">
    <w:p w:rsidR="00990010" w:rsidRDefault="00990010" w:rsidP="00D947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94798" w:rsidRDefault="00D94798">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August 9, 2012 Board Meeting Minutes</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00AE4A3E" w:rsidRPr="00AE4A3E">
      <w:rPr>
        <w:rFonts w:asciiTheme="majorHAnsi" w:eastAsiaTheme="majorEastAsia" w:hAnsiTheme="majorHAnsi" w:cstheme="majorBidi"/>
        <w:noProof/>
      </w:rPr>
      <w:t>2</w:t>
    </w:r>
    <w:r>
      <w:rPr>
        <w:rFonts w:asciiTheme="majorHAnsi" w:eastAsiaTheme="majorEastAsia" w:hAnsiTheme="majorHAnsi" w:cstheme="majorBidi"/>
        <w:noProof/>
      </w:rPr>
      <w:fldChar w:fldCharType="end"/>
    </w:r>
  </w:p>
  <w:p w:rsidR="00D94798" w:rsidRDefault="00D947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0010" w:rsidRDefault="00990010" w:rsidP="00D94798">
      <w:pPr>
        <w:spacing w:after="0" w:line="240" w:lineRule="auto"/>
      </w:pPr>
      <w:r>
        <w:separator/>
      </w:r>
    </w:p>
  </w:footnote>
  <w:footnote w:type="continuationSeparator" w:id="0">
    <w:p w:rsidR="00990010" w:rsidRDefault="00990010" w:rsidP="00D9479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1DEB"/>
    <w:rsid w:val="00054DA9"/>
    <w:rsid w:val="000D6B24"/>
    <w:rsid w:val="0027440A"/>
    <w:rsid w:val="002A6891"/>
    <w:rsid w:val="002D37AE"/>
    <w:rsid w:val="003201F8"/>
    <w:rsid w:val="00332BE0"/>
    <w:rsid w:val="003478A8"/>
    <w:rsid w:val="00356440"/>
    <w:rsid w:val="007C5F05"/>
    <w:rsid w:val="008B5940"/>
    <w:rsid w:val="008E55C6"/>
    <w:rsid w:val="00971261"/>
    <w:rsid w:val="00990010"/>
    <w:rsid w:val="009C02D2"/>
    <w:rsid w:val="009F255D"/>
    <w:rsid w:val="00A05E8F"/>
    <w:rsid w:val="00A85208"/>
    <w:rsid w:val="00AE4A3E"/>
    <w:rsid w:val="00B15B45"/>
    <w:rsid w:val="00B45530"/>
    <w:rsid w:val="00B85B93"/>
    <w:rsid w:val="00BC1BE8"/>
    <w:rsid w:val="00BC6FAD"/>
    <w:rsid w:val="00C3084B"/>
    <w:rsid w:val="00C50971"/>
    <w:rsid w:val="00D94798"/>
    <w:rsid w:val="00DC33FA"/>
    <w:rsid w:val="00E33080"/>
    <w:rsid w:val="00EE4933"/>
    <w:rsid w:val="00F310FA"/>
    <w:rsid w:val="00F81DEB"/>
    <w:rsid w:val="00FA163D"/>
    <w:rsid w:val="00FF18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712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1261"/>
    <w:rPr>
      <w:rFonts w:ascii="Tahoma" w:hAnsi="Tahoma" w:cs="Tahoma"/>
      <w:sz w:val="16"/>
      <w:szCs w:val="16"/>
    </w:rPr>
  </w:style>
  <w:style w:type="table" w:styleId="TableGrid">
    <w:name w:val="Table Grid"/>
    <w:basedOn w:val="TableNormal"/>
    <w:uiPriority w:val="59"/>
    <w:rsid w:val="009712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947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4798"/>
  </w:style>
  <w:style w:type="paragraph" w:styleId="Footer">
    <w:name w:val="footer"/>
    <w:basedOn w:val="Normal"/>
    <w:link w:val="FooterChar"/>
    <w:uiPriority w:val="99"/>
    <w:unhideWhenUsed/>
    <w:rsid w:val="00D947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4798"/>
  </w:style>
  <w:style w:type="paragraph" w:styleId="ListParagraph">
    <w:name w:val="List Paragraph"/>
    <w:basedOn w:val="Normal"/>
    <w:uiPriority w:val="34"/>
    <w:qFormat/>
    <w:rsid w:val="00332BE0"/>
    <w:pPr>
      <w:spacing w:after="0" w:line="240" w:lineRule="auto"/>
      <w:ind w:left="720"/>
    </w:pPr>
    <w:rPr>
      <w:rFonts w:ascii="Calibri" w:eastAsia="Calibri" w:hAnsi="Calibri" w:cs="Times New Roma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712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1261"/>
    <w:rPr>
      <w:rFonts w:ascii="Tahoma" w:hAnsi="Tahoma" w:cs="Tahoma"/>
      <w:sz w:val="16"/>
      <w:szCs w:val="16"/>
    </w:rPr>
  </w:style>
  <w:style w:type="table" w:styleId="TableGrid">
    <w:name w:val="Table Grid"/>
    <w:basedOn w:val="TableNormal"/>
    <w:uiPriority w:val="59"/>
    <w:rsid w:val="0097126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947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4798"/>
  </w:style>
  <w:style w:type="paragraph" w:styleId="Footer">
    <w:name w:val="footer"/>
    <w:basedOn w:val="Normal"/>
    <w:link w:val="FooterChar"/>
    <w:uiPriority w:val="99"/>
    <w:unhideWhenUsed/>
    <w:rsid w:val="00D947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4798"/>
  </w:style>
  <w:style w:type="paragraph" w:styleId="ListParagraph">
    <w:name w:val="List Paragraph"/>
    <w:basedOn w:val="Normal"/>
    <w:uiPriority w:val="34"/>
    <w:qFormat/>
    <w:rsid w:val="00332BE0"/>
    <w:pPr>
      <w:spacing w:after="0" w:line="240" w:lineRule="auto"/>
      <w:ind w:left="720"/>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196</TotalTime>
  <Pages>2</Pages>
  <Words>474</Words>
  <Characters>2702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Janelle Borgen</dc:creator>
  <cp:lastModifiedBy>Janelle Borgen</cp:lastModifiedBy>
  <cp:revision>12</cp:revision>
  <cp:lastPrinted>2012-09-09T23:23:00Z</cp:lastPrinted>
  <dcterms:created xsi:type="dcterms:W3CDTF">2012-09-09T23:10:00Z</dcterms:created>
  <dcterms:modified xsi:type="dcterms:W3CDTF">2012-09-11T18:33:00Z</dcterms:modified>
</cp:coreProperties>
</file>