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427" w:rsidRDefault="005B2427" w:rsidP="005B2427">
      <w:pPr>
        <w:pStyle w:val="Default"/>
        <w:rPr>
          <w:sz w:val="36"/>
          <w:szCs w:val="36"/>
        </w:rPr>
      </w:pPr>
      <w:r w:rsidRPr="00233022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1A01F02D" wp14:editId="5767B035">
            <wp:simplePos x="0" y="0"/>
            <wp:positionH relativeFrom="column">
              <wp:posOffset>46990</wp:posOffset>
            </wp:positionH>
            <wp:positionV relativeFrom="paragraph">
              <wp:posOffset>-335915</wp:posOffset>
            </wp:positionV>
            <wp:extent cx="1602740" cy="1073785"/>
            <wp:effectExtent l="0" t="0" r="0" b="0"/>
            <wp:wrapTight wrapText="bothSides">
              <wp:wrapPolygon edited="0">
                <wp:start x="0" y="0"/>
                <wp:lineTo x="0" y="21076"/>
                <wp:lineTo x="21309" y="21076"/>
                <wp:lineTo x="2130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169CC_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 xml:space="preserve">US Hwy 169 Corridor Coalition </w:t>
      </w:r>
    </w:p>
    <w:p w:rsidR="005B2427" w:rsidRDefault="005B2427" w:rsidP="00A757E4">
      <w:pPr>
        <w:pStyle w:val="Defaul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Working together to enhance safety, reduce congestion and maximize economic development along the US Highway169 inter-regional corridor.</w:t>
      </w:r>
    </w:p>
    <w:p w:rsidR="005B2427" w:rsidRDefault="005B2427" w:rsidP="005B2427">
      <w:pPr>
        <w:pStyle w:val="Default"/>
        <w:rPr>
          <w:i/>
          <w:iCs/>
          <w:sz w:val="20"/>
          <w:szCs w:val="20"/>
        </w:rPr>
      </w:pPr>
    </w:p>
    <w:p w:rsidR="00022C2E" w:rsidRPr="003A4E0C" w:rsidRDefault="002514D6" w:rsidP="002514D6">
      <w:pPr>
        <w:pStyle w:val="Default"/>
        <w:rPr>
          <w:rFonts w:ascii="Calibri" w:hAnsi="Calibri" w:cs="Calibri"/>
          <w:sz w:val="28"/>
        </w:rPr>
      </w:pPr>
      <w:r>
        <w:rPr>
          <w:rFonts w:ascii="Calibri" w:hAnsi="Calibri" w:cs="Calibri"/>
          <w:b/>
          <w:bCs/>
          <w:sz w:val="28"/>
        </w:rPr>
        <w:t xml:space="preserve">      </w:t>
      </w:r>
      <w:r w:rsidR="003A4E0C" w:rsidRPr="003A4E0C">
        <w:rPr>
          <w:rFonts w:ascii="Calibri" w:hAnsi="Calibri" w:cs="Calibri"/>
          <w:b/>
          <w:bCs/>
          <w:sz w:val="28"/>
        </w:rPr>
        <w:t>BOARD MEETING AGENDA</w:t>
      </w:r>
    </w:p>
    <w:p w:rsidR="005B2427" w:rsidRPr="00406B81" w:rsidRDefault="00B84B51" w:rsidP="005B2427">
      <w:pPr>
        <w:pStyle w:val="Default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November 1</w:t>
      </w:r>
      <w:r w:rsidR="0067476A">
        <w:rPr>
          <w:rFonts w:ascii="Calibri" w:hAnsi="Calibri" w:cs="Calibri"/>
          <w:b/>
          <w:bCs/>
        </w:rPr>
        <w:t>0</w:t>
      </w:r>
      <w:r w:rsidR="00B74027">
        <w:rPr>
          <w:rFonts w:ascii="Calibri" w:hAnsi="Calibri" w:cs="Calibri"/>
          <w:b/>
          <w:bCs/>
        </w:rPr>
        <w:t>, 2016</w:t>
      </w:r>
    </w:p>
    <w:p w:rsidR="005B2427" w:rsidRPr="00406B81" w:rsidRDefault="00386AEB" w:rsidP="005B2427">
      <w:pPr>
        <w:pStyle w:val="Default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7:00</w:t>
      </w:r>
      <w:r w:rsidR="005B2427" w:rsidRPr="00406B81">
        <w:rPr>
          <w:rFonts w:ascii="Calibri" w:hAnsi="Calibri" w:cs="Calibri"/>
          <w:b/>
          <w:bCs/>
        </w:rPr>
        <w:t xml:space="preserve"> P.M.</w:t>
      </w:r>
    </w:p>
    <w:p w:rsidR="005B2427" w:rsidRPr="00406B81" w:rsidRDefault="005B2427" w:rsidP="005B2427">
      <w:pPr>
        <w:pStyle w:val="Default"/>
        <w:jc w:val="center"/>
        <w:rPr>
          <w:rFonts w:ascii="Calibri" w:hAnsi="Calibri" w:cs="Calibri"/>
        </w:rPr>
      </w:pPr>
    </w:p>
    <w:p w:rsidR="00386AEB" w:rsidRPr="00E16B78" w:rsidRDefault="00386AEB" w:rsidP="00386AEB">
      <w:pPr>
        <w:autoSpaceDE w:val="0"/>
        <w:autoSpaceDN w:val="0"/>
        <w:adjustRightInd w:val="0"/>
        <w:spacing w:after="0"/>
        <w:jc w:val="center"/>
        <w:rPr>
          <w:rStyle w:val="Hyperlink"/>
          <w:bCs/>
          <w:sz w:val="24"/>
          <w:szCs w:val="24"/>
        </w:rPr>
      </w:pPr>
      <w:r w:rsidRPr="00406B81">
        <w:rPr>
          <w:rFonts w:ascii="Calibri" w:hAnsi="Calibri" w:cs="Calibri"/>
          <w:b/>
          <w:bCs/>
          <w:sz w:val="24"/>
          <w:szCs w:val="24"/>
        </w:rPr>
        <w:t xml:space="preserve">Location: </w:t>
      </w:r>
      <w:r>
        <w:rPr>
          <w:rFonts w:ascii="Calibri" w:hAnsi="Calibri" w:cs="Calibri"/>
          <w:b/>
          <w:bCs/>
          <w:sz w:val="24"/>
          <w:szCs w:val="24"/>
        </w:rPr>
        <w:t>Scott County Government Center</w:t>
      </w:r>
      <w:r w:rsidDel="003A3822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br/>
      </w:r>
      <w:r>
        <w:rPr>
          <w:rFonts w:ascii="Calibri" w:hAnsi="Calibri" w:cs="Calibri"/>
          <w:bCs/>
          <w:sz w:val="24"/>
          <w:szCs w:val="24"/>
        </w:rPr>
        <w:t>Second Floor Board Conference Room</w:t>
      </w:r>
    </w:p>
    <w:p w:rsidR="00386AEB" w:rsidRDefault="00386AEB" w:rsidP="00386AEB">
      <w:pPr>
        <w:pStyle w:val="Default"/>
        <w:pBdr>
          <w:bottom w:val="single" w:sz="4" w:space="1" w:color="auto"/>
        </w:pBd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200 Fourth Avenue West</w:t>
      </w:r>
    </w:p>
    <w:p w:rsidR="00386AEB" w:rsidRPr="00406B81" w:rsidRDefault="00386AEB" w:rsidP="00386AEB">
      <w:pPr>
        <w:pStyle w:val="Default"/>
        <w:pBdr>
          <w:bottom w:val="single" w:sz="4" w:space="1" w:color="auto"/>
        </w:pBdr>
        <w:jc w:val="center"/>
        <w:rPr>
          <w:rFonts w:asciiTheme="minorHAnsi" w:hAnsiTheme="minorHAnsi" w:cs="Calibri"/>
          <w:bCs/>
        </w:rPr>
      </w:pPr>
      <w:r>
        <w:rPr>
          <w:rFonts w:ascii="Calibri" w:hAnsi="Calibri" w:cs="Calibri"/>
          <w:bCs/>
        </w:rPr>
        <w:t>Shakopee, MN 55379</w:t>
      </w:r>
    </w:p>
    <w:p w:rsidR="00461821" w:rsidRPr="00406B81" w:rsidRDefault="00461821" w:rsidP="00386AEB">
      <w:pPr>
        <w:pStyle w:val="Default"/>
        <w:pBdr>
          <w:bottom w:val="single" w:sz="4" w:space="1" w:color="auto"/>
        </w:pBdr>
        <w:rPr>
          <w:rFonts w:asciiTheme="minorHAnsi" w:hAnsiTheme="minorHAnsi" w:cs="Calibri"/>
          <w:bCs/>
        </w:rPr>
      </w:pPr>
    </w:p>
    <w:p w:rsidR="005B2427" w:rsidRPr="00406B81" w:rsidRDefault="005B2427" w:rsidP="005B2427">
      <w:pPr>
        <w:pStyle w:val="Default"/>
        <w:jc w:val="center"/>
        <w:rPr>
          <w:rFonts w:asciiTheme="minorHAnsi" w:hAnsiTheme="minorHAnsi" w:cs="Calibri"/>
          <w:b/>
          <w:bCs/>
        </w:rPr>
      </w:pPr>
    </w:p>
    <w:p w:rsidR="005B2427" w:rsidRPr="00406B81" w:rsidRDefault="005B2427" w:rsidP="005B2427">
      <w:pPr>
        <w:pStyle w:val="Default"/>
        <w:numPr>
          <w:ilvl w:val="0"/>
          <w:numId w:val="1"/>
        </w:numPr>
        <w:rPr>
          <w:rFonts w:asciiTheme="minorHAnsi" w:hAnsiTheme="minorHAnsi" w:cs="Calibri"/>
        </w:rPr>
      </w:pPr>
      <w:r w:rsidRPr="00406B81">
        <w:rPr>
          <w:rFonts w:asciiTheme="minorHAnsi" w:hAnsiTheme="minorHAnsi" w:cs="Calibri"/>
        </w:rPr>
        <w:t xml:space="preserve">Welcome/Introductions – </w:t>
      </w:r>
      <w:r w:rsidR="00B84B51">
        <w:rPr>
          <w:rFonts w:asciiTheme="minorHAnsi" w:hAnsiTheme="minorHAnsi" w:cs="Calibri"/>
        </w:rPr>
        <w:t>Vance Stuehrenberg</w:t>
      </w:r>
      <w:r w:rsidRPr="00406B81">
        <w:rPr>
          <w:rFonts w:asciiTheme="minorHAnsi" w:hAnsiTheme="minorHAnsi" w:cs="Calibri"/>
        </w:rPr>
        <w:t xml:space="preserve">, Chair, </w:t>
      </w:r>
      <w:r w:rsidR="00B84B51">
        <w:rPr>
          <w:rFonts w:asciiTheme="minorHAnsi" w:hAnsiTheme="minorHAnsi" w:cs="Calibri"/>
        </w:rPr>
        <w:t>Blue Earth</w:t>
      </w:r>
      <w:r w:rsidRPr="00406B81">
        <w:rPr>
          <w:rFonts w:asciiTheme="minorHAnsi" w:hAnsiTheme="minorHAnsi" w:cs="Calibri"/>
        </w:rPr>
        <w:t xml:space="preserve"> County Commissioner </w:t>
      </w:r>
    </w:p>
    <w:p w:rsidR="005B2427" w:rsidRPr="00406B81" w:rsidRDefault="005B2427" w:rsidP="005B2427">
      <w:pPr>
        <w:pStyle w:val="Default"/>
        <w:rPr>
          <w:rFonts w:asciiTheme="minorHAnsi" w:hAnsiTheme="minorHAnsi" w:cs="Calibri"/>
        </w:rPr>
      </w:pPr>
    </w:p>
    <w:p w:rsidR="00461821" w:rsidRPr="00BB664D" w:rsidRDefault="00461821" w:rsidP="0046182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BB664D">
        <w:rPr>
          <w:rFonts w:cs="Calibri"/>
          <w:color w:val="000000"/>
          <w:sz w:val="24"/>
          <w:szCs w:val="24"/>
        </w:rPr>
        <w:t xml:space="preserve">Adoption of Agenda </w:t>
      </w:r>
    </w:p>
    <w:p w:rsidR="00461821" w:rsidRPr="00BB664D" w:rsidRDefault="00461821" w:rsidP="00461821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:rsidR="00461821" w:rsidRPr="00BB664D" w:rsidRDefault="00461821" w:rsidP="0046182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BB664D">
        <w:rPr>
          <w:rFonts w:cs="Calibri"/>
          <w:color w:val="000000"/>
          <w:sz w:val="24"/>
          <w:szCs w:val="24"/>
        </w:rPr>
        <w:t xml:space="preserve">Adoption of </w:t>
      </w:r>
      <w:r w:rsidR="00B84B51">
        <w:rPr>
          <w:rFonts w:cs="Calibri"/>
          <w:color w:val="000000"/>
          <w:sz w:val="24"/>
          <w:szCs w:val="24"/>
        </w:rPr>
        <w:t>September 8</w:t>
      </w:r>
      <w:r w:rsidR="000131E0">
        <w:rPr>
          <w:rFonts w:cs="Calibri"/>
          <w:color w:val="000000"/>
          <w:sz w:val="24"/>
          <w:szCs w:val="24"/>
        </w:rPr>
        <w:t>, 2016</w:t>
      </w:r>
      <w:r w:rsidRPr="00BB664D">
        <w:rPr>
          <w:rFonts w:cs="Calibri"/>
          <w:color w:val="000000"/>
          <w:sz w:val="24"/>
          <w:szCs w:val="24"/>
        </w:rPr>
        <w:t xml:space="preserve"> Minutes </w:t>
      </w:r>
    </w:p>
    <w:p w:rsidR="00461821" w:rsidRPr="00BB664D" w:rsidRDefault="00461821" w:rsidP="00461821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:rsidR="00BE0AA8" w:rsidRPr="00702C4C" w:rsidRDefault="00461821" w:rsidP="00702C4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  <w:r w:rsidRPr="002F3FDF">
        <w:rPr>
          <w:rFonts w:cs="Calibri"/>
          <w:color w:val="000000"/>
          <w:sz w:val="24"/>
          <w:szCs w:val="24"/>
        </w:rPr>
        <w:t xml:space="preserve">Financial Report </w:t>
      </w:r>
      <w:r w:rsidR="00702C4C">
        <w:rPr>
          <w:rFonts w:cs="Calibri"/>
          <w:color w:val="000000"/>
          <w:sz w:val="24"/>
          <w:szCs w:val="24"/>
        </w:rPr>
        <w:t>–</w:t>
      </w:r>
      <w:r w:rsidR="00A91044" w:rsidRPr="002F3FDF">
        <w:rPr>
          <w:rFonts w:cs="Calibri"/>
          <w:color w:val="000000"/>
          <w:sz w:val="24"/>
          <w:szCs w:val="24"/>
        </w:rPr>
        <w:t xml:space="preserve"> </w:t>
      </w:r>
      <w:r w:rsidR="00B84B51">
        <w:rPr>
          <w:rFonts w:cs="Calibri"/>
          <w:color w:val="000000"/>
          <w:sz w:val="24"/>
          <w:szCs w:val="24"/>
        </w:rPr>
        <w:t>September/October</w:t>
      </w:r>
      <w:r w:rsidR="0089570E">
        <w:rPr>
          <w:rFonts w:cs="Calibri"/>
          <w:color w:val="000000"/>
          <w:sz w:val="24"/>
          <w:szCs w:val="24"/>
        </w:rPr>
        <w:t xml:space="preserve"> 2016</w:t>
      </w:r>
      <w:r w:rsidR="00BE0AA8" w:rsidRPr="00702C4C">
        <w:rPr>
          <w:rFonts w:cs="Calibri"/>
          <w:sz w:val="24"/>
          <w:szCs w:val="24"/>
        </w:rPr>
        <w:br/>
      </w:r>
    </w:p>
    <w:p w:rsidR="00FF3A03" w:rsidRDefault="00BE0AA8" w:rsidP="00FF3A0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E73612">
        <w:rPr>
          <w:rFonts w:cs="Calibri"/>
          <w:sz w:val="24"/>
          <w:szCs w:val="24"/>
        </w:rPr>
        <w:t>Project Updates</w:t>
      </w:r>
      <w:r w:rsidR="00B84B51">
        <w:rPr>
          <w:rFonts w:cs="Calibri"/>
          <w:sz w:val="24"/>
          <w:szCs w:val="24"/>
        </w:rPr>
        <w:t xml:space="preserve"> Presentations</w:t>
      </w:r>
      <w:r w:rsidR="005045EB">
        <w:rPr>
          <w:rFonts w:cs="Calibri"/>
          <w:sz w:val="24"/>
          <w:szCs w:val="24"/>
        </w:rPr>
        <w:t xml:space="preserve"> </w:t>
      </w:r>
    </w:p>
    <w:p w:rsidR="00B84B51" w:rsidRDefault="00B84B51" w:rsidP="000C2499">
      <w:pPr>
        <w:pStyle w:val="ListParagraph"/>
        <w:numPr>
          <w:ilvl w:val="1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Flood Mitigation Project – 3</w:t>
      </w:r>
      <w:r w:rsidR="007D0F11">
        <w:rPr>
          <w:rFonts w:cs="Calibri"/>
          <w:sz w:val="24"/>
          <w:szCs w:val="24"/>
        </w:rPr>
        <w:t>5</w:t>
      </w:r>
      <w:r>
        <w:rPr>
          <w:rFonts w:cs="Calibri"/>
          <w:sz w:val="24"/>
          <w:szCs w:val="24"/>
        </w:rPr>
        <w:t xml:space="preserve"> minutes </w:t>
      </w:r>
    </w:p>
    <w:p w:rsidR="007D0F11" w:rsidRDefault="007D0F11" w:rsidP="007D0F11">
      <w:pPr>
        <w:pStyle w:val="ListParagraph"/>
        <w:numPr>
          <w:ilvl w:val="2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Presentation</w:t>
      </w:r>
    </w:p>
    <w:p w:rsidR="007D0F11" w:rsidRDefault="007D0F11" w:rsidP="007D0F11">
      <w:pPr>
        <w:pStyle w:val="ListParagraph"/>
        <w:numPr>
          <w:ilvl w:val="2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Q &amp; A</w:t>
      </w:r>
    </w:p>
    <w:p w:rsidR="00FF3A03" w:rsidRDefault="00FF3A03" w:rsidP="00B84B51">
      <w:pPr>
        <w:pStyle w:val="ListParagraph"/>
        <w:numPr>
          <w:ilvl w:val="1"/>
          <w:numId w:val="1"/>
        </w:numPr>
        <w:rPr>
          <w:rFonts w:cs="Calibri"/>
          <w:sz w:val="24"/>
          <w:szCs w:val="24"/>
        </w:rPr>
      </w:pPr>
      <w:r w:rsidRPr="000C2499">
        <w:rPr>
          <w:rFonts w:cs="Calibri"/>
          <w:sz w:val="24"/>
          <w:szCs w:val="24"/>
        </w:rPr>
        <w:t xml:space="preserve">US169 Mobility </w:t>
      </w:r>
      <w:r w:rsidR="00B84B51">
        <w:rPr>
          <w:rFonts w:cs="Calibri"/>
          <w:sz w:val="24"/>
          <w:szCs w:val="24"/>
        </w:rPr>
        <w:t xml:space="preserve">Study Decision </w:t>
      </w:r>
      <w:r w:rsidRPr="000C2499">
        <w:rPr>
          <w:rFonts w:cs="Calibri"/>
          <w:sz w:val="24"/>
          <w:szCs w:val="24"/>
        </w:rPr>
        <w:t>-</w:t>
      </w:r>
      <w:r w:rsidR="00B84B51">
        <w:rPr>
          <w:rFonts w:cs="Calibri"/>
          <w:sz w:val="24"/>
          <w:szCs w:val="24"/>
        </w:rPr>
        <w:t>20</w:t>
      </w:r>
      <w:r w:rsidRPr="000C2499">
        <w:rPr>
          <w:rFonts w:cs="Calibri"/>
          <w:sz w:val="24"/>
          <w:szCs w:val="24"/>
        </w:rPr>
        <w:t xml:space="preserve"> minutes</w:t>
      </w:r>
      <w:r w:rsidR="000C2499" w:rsidRPr="000C2499">
        <w:rPr>
          <w:rFonts w:cs="Calibri"/>
          <w:sz w:val="24"/>
          <w:szCs w:val="24"/>
        </w:rPr>
        <w:t xml:space="preserve"> - </w:t>
      </w:r>
      <w:r w:rsidR="00B84B51" w:rsidRPr="000C2499">
        <w:rPr>
          <w:rFonts w:cs="Calibri"/>
          <w:sz w:val="24"/>
          <w:szCs w:val="24"/>
        </w:rPr>
        <w:t>Lisa Freese, Scott County</w:t>
      </w:r>
    </w:p>
    <w:p w:rsidR="00B84B51" w:rsidRPr="00B84B51" w:rsidRDefault="00B84B51" w:rsidP="00B84B51">
      <w:pPr>
        <w:pStyle w:val="ListParagraph"/>
        <w:ind w:left="1440"/>
        <w:rPr>
          <w:rFonts w:cs="Calibri"/>
          <w:sz w:val="24"/>
          <w:szCs w:val="24"/>
        </w:rPr>
      </w:pPr>
    </w:p>
    <w:p w:rsidR="00122B7A" w:rsidRPr="00122B7A" w:rsidRDefault="00461821" w:rsidP="00122B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E73612">
        <w:rPr>
          <w:rFonts w:cs="Calibri"/>
          <w:sz w:val="24"/>
          <w:szCs w:val="24"/>
        </w:rPr>
        <w:t>Upcoming Meeting Agenda &amp; Schedule Discussion</w:t>
      </w:r>
    </w:p>
    <w:p w:rsidR="002D7796" w:rsidRPr="00B830DB" w:rsidRDefault="007D0F11" w:rsidP="00122B7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Cs w:val="24"/>
        </w:rPr>
        <w:t>2017 meeting dates/locations</w:t>
      </w:r>
      <w:bookmarkStart w:id="0" w:name="_GoBack"/>
      <w:bookmarkEnd w:id="0"/>
    </w:p>
    <w:p w:rsidR="00461821" w:rsidRPr="00E73612" w:rsidRDefault="002D7796" w:rsidP="00122B7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Cs w:val="24"/>
        </w:rPr>
        <w:t>Future presentation suggestions</w:t>
      </w:r>
      <w:r w:rsidR="00461821" w:rsidRPr="00E73612">
        <w:rPr>
          <w:rFonts w:cs="Calibri"/>
          <w:szCs w:val="24"/>
        </w:rPr>
        <w:br/>
      </w:r>
    </w:p>
    <w:p w:rsidR="00461821" w:rsidRPr="00E73612" w:rsidRDefault="00461821" w:rsidP="0046182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E73612">
        <w:rPr>
          <w:rFonts w:cs="Calibri"/>
          <w:sz w:val="24"/>
          <w:szCs w:val="24"/>
        </w:rPr>
        <w:t xml:space="preserve">Other Items </w:t>
      </w:r>
    </w:p>
    <w:p w:rsidR="00461821" w:rsidRPr="00E73612" w:rsidRDefault="00461821" w:rsidP="00461821"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:rsidR="00EC4E11" w:rsidRPr="00BA37D1" w:rsidRDefault="00461821" w:rsidP="00EC4E1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E73612">
        <w:rPr>
          <w:rFonts w:cs="Calibri"/>
          <w:sz w:val="24"/>
          <w:szCs w:val="24"/>
        </w:rPr>
        <w:t xml:space="preserve">Adjournment </w:t>
      </w:r>
    </w:p>
    <w:p w:rsidR="00BA37D1" w:rsidRDefault="00BA37D1" w:rsidP="00BA37D1">
      <w:pPr>
        <w:pStyle w:val="ListParagraph"/>
      </w:pPr>
    </w:p>
    <w:p w:rsidR="00BA37D1" w:rsidRDefault="00BA37D1" w:rsidP="00BA37D1">
      <w:pPr>
        <w:pStyle w:val="ListParagraph"/>
        <w:autoSpaceDE w:val="0"/>
        <w:autoSpaceDN w:val="0"/>
        <w:adjustRightInd w:val="0"/>
        <w:spacing w:after="0" w:line="240" w:lineRule="auto"/>
      </w:pPr>
    </w:p>
    <w:sectPr w:rsidR="00BA37D1" w:rsidSect="0090799D">
      <w:pgSz w:w="12240" w:h="16340"/>
      <w:pgMar w:top="1440" w:right="1440" w:bottom="81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C6531"/>
    <w:multiLevelType w:val="hybridMultilevel"/>
    <w:tmpl w:val="232215E6"/>
    <w:lvl w:ilvl="0" w:tplc="A1CEE05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935240"/>
    <w:multiLevelType w:val="hybridMultilevel"/>
    <w:tmpl w:val="222409D8"/>
    <w:lvl w:ilvl="0" w:tplc="808C08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18FB9E">
      <w:start w:val="4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25EACF4">
      <w:start w:val="1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B51FEF"/>
    <w:multiLevelType w:val="hybridMultilevel"/>
    <w:tmpl w:val="5DA29E0A"/>
    <w:lvl w:ilvl="0" w:tplc="6122F17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B63EC8"/>
    <w:multiLevelType w:val="hybridMultilevel"/>
    <w:tmpl w:val="72D01C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8090735"/>
    <w:multiLevelType w:val="hybridMultilevel"/>
    <w:tmpl w:val="DCA65F8E"/>
    <w:lvl w:ilvl="0" w:tplc="A9EEA238">
      <w:start w:val="20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427"/>
    <w:rsid w:val="000042C6"/>
    <w:rsid w:val="000131E0"/>
    <w:rsid w:val="00020C51"/>
    <w:rsid w:val="00021772"/>
    <w:rsid w:val="00022C2E"/>
    <w:rsid w:val="000B6181"/>
    <w:rsid w:val="000C2499"/>
    <w:rsid w:val="0012229D"/>
    <w:rsid w:val="00122B7A"/>
    <w:rsid w:val="00164716"/>
    <w:rsid w:val="001830A3"/>
    <w:rsid w:val="00233022"/>
    <w:rsid w:val="002406FE"/>
    <w:rsid w:val="002514D6"/>
    <w:rsid w:val="00265BBA"/>
    <w:rsid w:val="00290290"/>
    <w:rsid w:val="002A2A6E"/>
    <w:rsid w:val="002B1A44"/>
    <w:rsid w:val="002D7796"/>
    <w:rsid w:val="002F3FDF"/>
    <w:rsid w:val="00310190"/>
    <w:rsid w:val="0038633B"/>
    <w:rsid w:val="00386AEB"/>
    <w:rsid w:val="003A3822"/>
    <w:rsid w:val="003A4E0C"/>
    <w:rsid w:val="003B3FE9"/>
    <w:rsid w:val="003C70A1"/>
    <w:rsid w:val="0040023C"/>
    <w:rsid w:val="00406B81"/>
    <w:rsid w:val="00417922"/>
    <w:rsid w:val="00427EA9"/>
    <w:rsid w:val="00443915"/>
    <w:rsid w:val="00444387"/>
    <w:rsid w:val="004525B6"/>
    <w:rsid w:val="00461821"/>
    <w:rsid w:val="004C5107"/>
    <w:rsid w:val="004C62F6"/>
    <w:rsid w:val="005045EB"/>
    <w:rsid w:val="00562B79"/>
    <w:rsid w:val="0057742B"/>
    <w:rsid w:val="005A72E0"/>
    <w:rsid w:val="005B2427"/>
    <w:rsid w:val="005F6DAA"/>
    <w:rsid w:val="006645C0"/>
    <w:rsid w:val="0067476A"/>
    <w:rsid w:val="006A109A"/>
    <w:rsid w:val="006C53B7"/>
    <w:rsid w:val="006E3E8C"/>
    <w:rsid w:val="00702C4C"/>
    <w:rsid w:val="00706DE6"/>
    <w:rsid w:val="00721F91"/>
    <w:rsid w:val="00736A79"/>
    <w:rsid w:val="007817E7"/>
    <w:rsid w:val="007D0F11"/>
    <w:rsid w:val="007F2570"/>
    <w:rsid w:val="0080175D"/>
    <w:rsid w:val="00832480"/>
    <w:rsid w:val="00832879"/>
    <w:rsid w:val="00833279"/>
    <w:rsid w:val="0083523A"/>
    <w:rsid w:val="0089570E"/>
    <w:rsid w:val="00897747"/>
    <w:rsid w:val="008C55F8"/>
    <w:rsid w:val="008D2D00"/>
    <w:rsid w:val="008E177A"/>
    <w:rsid w:val="008E1D26"/>
    <w:rsid w:val="00903AB5"/>
    <w:rsid w:val="0090799D"/>
    <w:rsid w:val="0092069C"/>
    <w:rsid w:val="00923E08"/>
    <w:rsid w:val="00945C4B"/>
    <w:rsid w:val="009E2500"/>
    <w:rsid w:val="009F193C"/>
    <w:rsid w:val="00A27A12"/>
    <w:rsid w:val="00A466E2"/>
    <w:rsid w:val="00A757E4"/>
    <w:rsid w:val="00A81CD7"/>
    <w:rsid w:val="00A91044"/>
    <w:rsid w:val="00AE616E"/>
    <w:rsid w:val="00AF1CA9"/>
    <w:rsid w:val="00B35197"/>
    <w:rsid w:val="00B37C65"/>
    <w:rsid w:val="00B43426"/>
    <w:rsid w:val="00B74027"/>
    <w:rsid w:val="00B830DB"/>
    <w:rsid w:val="00B84B51"/>
    <w:rsid w:val="00BA37D1"/>
    <w:rsid w:val="00BE0AA8"/>
    <w:rsid w:val="00C77DC5"/>
    <w:rsid w:val="00CF5C46"/>
    <w:rsid w:val="00D706D0"/>
    <w:rsid w:val="00D93024"/>
    <w:rsid w:val="00E05EA0"/>
    <w:rsid w:val="00E7160D"/>
    <w:rsid w:val="00E73612"/>
    <w:rsid w:val="00EC4E11"/>
    <w:rsid w:val="00ED4C5A"/>
    <w:rsid w:val="00F52B48"/>
    <w:rsid w:val="00F538D8"/>
    <w:rsid w:val="00F608ED"/>
    <w:rsid w:val="00F67CFF"/>
    <w:rsid w:val="00F97FEF"/>
    <w:rsid w:val="00FA75B6"/>
    <w:rsid w:val="00FF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0"/>
  </w:style>
  <w:style w:type="paragraph" w:styleId="Heading1">
    <w:name w:val="heading 1"/>
    <w:basedOn w:val="Normal"/>
    <w:next w:val="Normal"/>
    <w:link w:val="Heading1Char"/>
    <w:uiPriority w:val="9"/>
    <w:qFormat/>
    <w:rsid w:val="008324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Cs/>
      <w:sz w:val="4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B242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24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42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53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3022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32480"/>
    <w:rPr>
      <w:rFonts w:asciiTheme="majorHAnsi" w:eastAsiaTheme="majorEastAsia" w:hAnsiTheme="majorHAnsi" w:cstheme="majorBidi"/>
      <w:bCs/>
      <w:sz w:val="42"/>
      <w:szCs w:val="28"/>
    </w:rPr>
  </w:style>
  <w:style w:type="character" w:styleId="PlaceholderText">
    <w:name w:val="Placeholder Text"/>
    <w:basedOn w:val="DefaultParagraphFont"/>
    <w:uiPriority w:val="99"/>
    <w:semiHidden/>
    <w:rsid w:val="00832480"/>
    <w:rPr>
      <w:color w:val="808080"/>
    </w:rPr>
  </w:style>
  <w:style w:type="table" w:customStyle="1" w:styleId="FormTable">
    <w:name w:val="Form Table"/>
    <w:basedOn w:val="TableNormal"/>
    <w:uiPriority w:val="99"/>
    <w:rsid w:val="00832480"/>
    <w:pPr>
      <w:spacing w:after="0" w:line="240" w:lineRule="auto"/>
    </w:pPr>
    <w:rPr>
      <w:sz w:val="20"/>
    </w:rPr>
    <w:tblPr>
      <w:tblBorders>
        <w:bottom w:val="single" w:sz="18" w:space="0" w:color="FFFFFF" w:themeColor="background1"/>
        <w:insideH w:val="single" w:sz="2" w:space="0" w:color="F8F7F2" w:themeColor="background2" w:themeTint="66"/>
      </w:tblBorders>
      <w:tblCellMar>
        <w:top w:w="72" w:type="dxa"/>
        <w:left w:w="115" w:type="dxa"/>
        <w:bottom w:w="72" w:type="dxa"/>
        <w:right w:w="115" w:type="dxa"/>
      </w:tblCellMar>
    </w:tblPr>
    <w:tblStylePr w:type="firstCol">
      <w:pPr>
        <w:wordWrap/>
        <w:jc w:val="right"/>
      </w:pPr>
      <w:rPr>
        <w:rFonts w:ascii="Arial Narrow" w:hAnsi="Arial Narrow"/>
        <w:color w:val="666666" w:themeColor="text1" w:themeTint="99"/>
        <w:sz w:val="16"/>
      </w:rPr>
    </w:tblStylePr>
  </w:style>
  <w:style w:type="paragraph" w:customStyle="1" w:styleId="10pt">
    <w:name w:val="10pt"/>
    <w:basedOn w:val="Normal"/>
    <w:uiPriority w:val="1"/>
    <w:qFormat/>
    <w:rsid w:val="00832480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957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57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57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57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570E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0"/>
  </w:style>
  <w:style w:type="paragraph" w:styleId="Heading1">
    <w:name w:val="heading 1"/>
    <w:basedOn w:val="Normal"/>
    <w:next w:val="Normal"/>
    <w:link w:val="Heading1Char"/>
    <w:uiPriority w:val="9"/>
    <w:qFormat/>
    <w:rsid w:val="008324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Cs/>
      <w:sz w:val="4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B242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24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42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53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3022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32480"/>
    <w:rPr>
      <w:rFonts w:asciiTheme="majorHAnsi" w:eastAsiaTheme="majorEastAsia" w:hAnsiTheme="majorHAnsi" w:cstheme="majorBidi"/>
      <w:bCs/>
      <w:sz w:val="42"/>
      <w:szCs w:val="28"/>
    </w:rPr>
  </w:style>
  <w:style w:type="character" w:styleId="PlaceholderText">
    <w:name w:val="Placeholder Text"/>
    <w:basedOn w:val="DefaultParagraphFont"/>
    <w:uiPriority w:val="99"/>
    <w:semiHidden/>
    <w:rsid w:val="00832480"/>
    <w:rPr>
      <w:color w:val="808080"/>
    </w:rPr>
  </w:style>
  <w:style w:type="table" w:customStyle="1" w:styleId="FormTable">
    <w:name w:val="Form Table"/>
    <w:basedOn w:val="TableNormal"/>
    <w:uiPriority w:val="99"/>
    <w:rsid w:val="00832480"/>
    <w:pPr>
      <w:spacing w:after="0" w:line="240" w:lineRule="auto"/>
    </w:pPr>
    <w:rPr>
      <w:sz w:val="20"/>
    </w:rPr>
    <w:tblPr>
      <w:tblBorders>
        <w:bottom w:val="single" w:sz="18" w:space="0" w:color="FFFFFF" w:themeColor="background1"/>
        <w:insideH w:val="single" w:sz="2" w:space="0" w:color="F8F7F2" w:themeColor="background2" w:themeTint="66"/>
      </w:tblBorders>
      <w:tblCellMar>
        <w:top w:w="72" w:type="dxa"/>
        <w:left w:w="115" w:type="dxa"/>
        <w:bottom w:w="72" w:type="dxa"/>
        <w:right w:w="115" w:type="dxa"/>
      </w:tblCellMar>
    </w:tblPr>
    <w:tblStylePr w:type="firstCol">
      <w:pPr>
        <w:wordWrap/>
        <w:jc w:val="right"/>
      </w:pPr>
      <w:rPr>
        <w:rFonts w:ascii="Arial Narrow" w:hAnsi="Arial Narrow"/>
        <w:color w:val="666666" w:themeColor="text1" w:themeTint="99"/>
        <w:sz w:val="16"/>
      </w:rPr>
    </w:tblStylePr>
  </w:style>
  <w:style w:type="paragraph" w:customStyle="1" w:styleId="10pt">
    <w:name w:val="10pt"/>
    <w:basedOn w:val="Normal"/>
    <w:uiPriority w:val="1"/>
    <w:qFormat/>
    <w:rsid w:val="00832480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957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57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57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57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57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9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56974-53AC-493B-961F-3865E2BE6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HDR</Company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dapeters</dc:creator>
  <cp:lastModifiedBy>Nejedlo, Tess</cp:lastModifiedBy>
  <cp:revision>4</cp:revision>
  <cp:lastPrinted>2016-09-08T14:05:00Z</cp:lastPrinted>
  <dcterms:created xsi:type="dcterms:W3CDTF">2016-10-25T20:28:00Z</dcterms:created>
  <dcterms:modified xsi:type="dcterms:W3CDTF">2016-11-02T14:51:00Z</dcterms:modified>
</cp:coreProperties>
</file>