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已知点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2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,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9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在函数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a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（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a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＞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且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a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1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）图象上，对于函数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y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定义域中的任意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</m:oMath>
      <w:r>
        <w:rPr>
          <w:rFonts w:ascii="宋体" w:eastAsia="宋体" w:hAnsi="宋体" w:cs="宋体"/>
          <w:sz w:val="21"/>
          <w:lang w:val="en-US" w:eastAsia="en-US" w:bidi="ar-SA"/>
        </w:rPr>
        <w:t>，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</m:oMath>
      <w:r>
        <w:rPr>
          <w:rFonts w:ascii="宋体" w:eastAsia="宋体" w:hAnsi="宋体" w:cs="宋体"/>
          <w:sz w:val="21"/>
          <w:lang w:val="en-US" w:eastAsia="en-US" w:bidi="ar-SA"/>
        </w:rPr>
        <w:t>（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</m:oMath>
      <w:r>
        <w:rPr>
          <w:rFonts w:ascii="宋体" w:eastAsia="宋体" w:hAnsi="宋体" w:cs="宋体"/>
          <w:sz w:val="21"/>
          <w:lang w:val="en-US" w:eastAsia="en-US" w:bidi="ar-SA"/>
        </w:rPr>
        <w:t>），有如下结论：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（1）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⋅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（2）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⋅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（3）</w:t>
      </w:r>
      <m:oMath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num>
          <m:den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（4）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</m:oMath>
      <w:r>
        <w:rPr>
          <w:rFonts w:ascii="宋体" w:eastAsia="宋体" w:hAnsi="宋体" w:cs="宋体"/>
          <w:sz w:val="21"/>
          <w:lang w:val="en-US" w:eastAsia="en-US" w:bidi="ar-SA"/>
        </w:rPr>
        <w:t>．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上述结论中正确结论的序号是</w:t>
      </w:r>
      <w:r>
        <w:rPr>
          <w:rFonts w:ascii="宋体" w:eastAsia="宋体" w:hAnsi="宋体" w:cs="宋体"/>
          <w:sz w:val="21"/>
          <w:u w:val="single"/>
          <w:lang w:val="en-US" w:eastAsia="en-US" w:bidi="ar-SA"/>
        </w:rPr>
        <w:t xml:space="preserve"> </w:t>
      </w:r>
      <w:r>
        <w:rPr>
          <w:rFonts w:ascii="宋体" w:eastAsia="宋体" w:hAnsi="宋体" w:cs="宋体"/>
          <w:sz w:val="21"/>
          <w:lang w:val="en-US" w:eastAsia="en-US" w:bidi="ar-SA"/>
        </w:rPr>
        <w:t>．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（1），（4）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试题点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2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,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9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在函数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a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（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a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＞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且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a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1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）图象上，即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9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a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,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a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3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,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∵对于函数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定义域中的任意的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有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</m:sup>
        </m:sSup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⋅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∴结论（1）正确；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又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∴结论（2）错误；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又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x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是定义域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R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上的增函数，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∴对任意的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不妨设</w:t>
      </w:r>
      <m:oMath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</m:oMath>
      <w:r>
        <w:rPr>
          <w:rFonts w:ascii="宋体" w:eastAsia="宋体" w:hAnsi="宋体" w:cs="宋体"/>
          <w:sz w:val="21"/>
          <w:lang w:val="en-US" w:eastAsia="en-US" w:bidi="ar-SA"/>
        </w:rPr>
        <w:t>，则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−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−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（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）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＜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num>
          <m:den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＞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0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∴结论（3）错误，结论；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又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f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(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)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+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,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sSub>
              <m:sSubPr>
                <m:ctrlPr>
                  <w:rPr>
                    <w:lang w:val="en-US" w:eastAsia="en-US" w:bidi="ar-SA"/>
                  </w:rPr>
                </m:ctrlPr>
              </m:sSub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x</m:t>
                </m:r>
              </m:e>
              <m:sub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3</m:t>
                </m:r>
              </m:e>
              <m:sup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3</m:t>
                </m:r>
              </m:e>
              <m:sup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</m:sup>
            </m:sSup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</m:oMath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(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(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)</m:t>
                </m:r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+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  <m:d>
          <m:dPr>
            <m:ctrlPr>
              <w:rPr>
                <w:lang w:val="en-US" w:eastAsia="en-US" w:bidi="ar-SA"/>
              </w:rPr>
            </m:ctrlPr>
          </m:dPr>
          <m:e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p>
                  <m:sSupPr>
                    <m:ctrlPr>
                      <w:rPr>
                        <w:lang w:val="en-US" w:eastAsia="en-US" w:bidi="ar-SA"/>
                      </w:rPr>
                    </m:ctrlPr>
                  </m:sSup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3</m:t>
                    </m:r>
                  </m:e>
                  <m:sup>
                    <m:ctrlPr>
                      <w:rPr>
                        <w:lang w:val="en-US" w:eastAsia="en-US" w:bidi="ar-SA"/>
                      </w:rPr>
                    </m:ctrlP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ctrlPr>
                  <w:rPr>
                    <w:lang w:val="en-US" w:eastAsia="en-US" w:bidi="ar-SA"/>
                  </w:rPr>
                </m:ctrlPr>
                <m:sSup>
                  <m:sSupPr>
                    <m:ctrlPr>
                      <w:rPr>
                        <w:lang w:val="en-US" w:eastAsia="en-US" w:bidi="ar-SA"/>
                      </w:rPr>
                    </m:ctrlPr>
                  </m:sSup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3</m:t>
                    </m:r>
                  </m:e>
                  <m:sup>
                    <m:ctrlPr>
                      <w:rPr>
                        <w:lang w:val="en-US" w:eastAsia="en-US" w:bidi="ar-SA"/>
                      </w:rPr>
                    </m:ctrlPr>
                    <m:f>
                      <m:fPr>
                        <m:ctrlPr>
                          <w:rPr>
                            <w:lang w:val="en-US" w:eastAsia="en-US" w:bidi="ar-SA"/>
                          </w:rPr>
                        </m:ctrlPr>
                      </m:fPr>
                      <m:num>
                        <m:ctrlPr>
                          <w:rPr>
                            <w:lang w:val="en-US" w:eastAsia="en-US" w:bidi="ar-SA"/>
                          </w:rPr>
                        </m:ctrlPr>
                        <m:sSub>
                          <m:sSubPr>
                            <m:ctrlPr>
                              <w:rPr>
                                <w:lang w:val="en-US" w:eastAsia="en-US" w:bidi="ar-SA"/>
                              </w:rPr>
                            </m:ctrlPr>
                          </m:sSubPr>
                          <m:e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lang w:val="en-US" w:eastAsia="en-US" w:bidi="ar-SA"/>
                              </w:rPr>
                            </m:ctrlPr>
                          </m:sSubPr>
                          <m:e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2</m:t>
                            </m:r>
                          </m:sub>
                        </m:sSub>
                      </m:num>
                      <m:den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p>
                  <m:sSupPr>
                    <m:ctrlPr>
                      <w:rPr>
                        <w:lang w:val="en-US" w:eastAsia="en-US" w:bidi="ar-SA"/>
                      </w:rPr>
                    </m:ctrlPr>
                  </m:sSup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3</m:t>
                    </m:r>
                  </m:e>
                  <m:sup>
                    <m:ctrlPr>
                      <w:rPr>
                        <w:lang w:val="en-US" w:eastAsia="en-US" w:bidi="ar-SA"/>
                      </w:rPr>
                    </m:ctrlP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ctrlPr>
                  <w:rPr>
                    <w:lang w:val="en-US" w:eastAsia="en-US" w:bidi="ar-SA"/>
                  </w:rPr>
                </m:ctrlPr>
                <m:sSup>
                  <m:sSupPr>
                    <m:ctrlPr>
                      <w:rPr>
                        <w:lang w:val="en-US" w:eastAsia="en-US" w:bidi="ar-SA"/>
                      </w:rPr>
                    </m:ctrlPr>
                  </m:sSup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3</m:t>
                    </m:r>
                  </m:e>
                  <m:sup>
                    <m:ctrlPr>
                      <w:rPr>
                        <w:lang w:val="en-US" w:eastAsia="en-US" w:bidi="ar-SA"/>
                      </w:rPr>
                    </m:ctrlPr>
                    <m:f>
                      <m:fPr>
                        <m:ctrlPr>
                          <w:rPr>
                            <w:lang w:val="en-US" w:eastAsia="en-US" w:bidi="ar-SA"/>
                          </w:rPr>
                        </m:ctrlPr>
                      </m:fPr>
                      <m:num>
                        <m:ctrlPr>
                          <w:rPr>
                            <w:lang w:val="en-US" w:eastAsia="en-US" w:bidi="ar-SA"/>
                          </w:rPr>
                        </m:ctrlPr>
                        <m:sSub>
                          <m:sSubPr>
                            <m:ctrlPr>
                              <w:rPr>
                                <w:lang w:val="en-US" w:eastAsia="en-US" w:bidi="ar-SA"/>
                              </w:rPr>
                            </m:ctrlPr>
                          </m:sSubPr>
                          <m:e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lang w:val="en-US" w:eastAsia="en-US" w:bidi="ar-SA"/>
                              </w:rPr>
                            </m:ctrlPr>
                          </m:sSubPr>
                          <m:e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ctrlPr>
                              <w:rPr>
                                <w:lang w:val="en-US" w:eastAsia="en-US" w:bidi="ar-SA"/>
                              </w:rPr>
                            </m:ctrlPr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lang w:val="en-US" w:eastAsia="en-US" w:bidi="ar-SA"/>
                              </w:rPr>
                              <m:t>2</m:t>
                            </m:r>
                          </m:sub>
                        </m:sSub>
                      </m:num>
                      <m:den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=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den>
        </m:f>
        <m:d>
          <m:dPr>
            <m:ctrlPr>
              <w:rPr>
                <w:lang w:val="en-US" w:eastAsia="en-US" w:bidi="ar-SA"/>
              </w:rPr>
            </m:ctrlPr>
          </m:dPr>
          <m:e>
            <m:ctrlPr>
              <w:rPr>
                <w:lang w:val="en-US" w:eastAsia="en-US" w:bidi="ar-SA"/>
              </w:rPr>
            </m:ctrlP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3</m:t>
                </m:r>
              </m:e>
              <m:sup>
                <m:ctrlPr>
                  <w:rPr>
                    <w:lang w:val="en-US" w:eastAsia="en-US" w:bidi="ar-SA"/>
                  </w:rPr>
                </m:ctrlPr>
                <m:f>
                  <m:fPr>
                    <m:ctrlPr>
                      <w:rPr>
                        <w:lang w:val="en-US" w:eastAsia="en-US" w:bidi="ar-SA"/>
                      </w:rPr>
                    </m:ctrlPr>
                  </m:fPr>
                  <m:num>
                    <m:ctrlPr>
                      <w:rPr>
                        <w:lang w:val="en-US" w:eastAsia="en-US" w:bidi="ar-SA"/>
                      </w:rPr>
                    </m:ctrlP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−</m:t>
                    </m: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2</m:t>
                        </m:r>
                      </m:sub>
                    </m:sSub>
                  </m:num>
                  <m:den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+</m:t>
            </m: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3</m:t>
                </m:r>
              </m:e>
              <m:sup>
                <m:ctrlPr>
                  <w:rPr>
                    <w:lang w:val="en-US" w:eastAsia="en-US" w:bidi="ar-SA"/>
                  </w:rPr>
                </m:ctrlPr>
                <m:f>
                  <m:fPr>
                    <m:ctrlPr>
                      <w:rPr>
                        <w:lang w:val="en-US" w:eastAsia="en-US" w:bidi="ar-SA"/>
                      </w:rPr>
                    </m:ctrlPr>
                  </m:fPr>
                  <m:num>
                    <m:ctrlPr>
                      <w:rPr>
                        <w:lang w:val="en-US" w:eastAsia="en-US" w:bidi="ar-SA"/>
                      </w:rPr>
                    </m:ctrlP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−</m:t>
                    </m:r>
                    <m:sSub>
                      <m:sSubPr>
                        <m:ctrlPr>
                          <w:rPr>
                            <w:lang w:val="en-US" w:eastAsia="en-US" w:bidi="ar-SA"/>
                          </w:rPr>
                        </m:ctrlPr>
                      </m:sSubPr>
                      <m:e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ctrlPr>
                          <w:rPr>
                            <w:lang w:val="en-US" w:eastAsia="en-US" w:bidi="ar-SA"/>
                          </w:rPr>
                        </m:ctrlPr>
                        <m:r>
                          <w:rPr>
                            <w:rFonts w:ascii="Cambria Math" w:eastAsia="Cambria Math" w:hAnsi="Cambria Math" w:cs="Cambria Math"/>
                            <w:sz w:val="26"/>
                            <w:lang w:val="en-US" w:eastAsia="en-US" w:bidi="ar-SA"/>
                          </w:rPr>
                          <m:t>1</m:t>
                        </m:r>
                      </m:sub>
                    </m:sSub>
                  </m:num>
                  <m:den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∵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≠</m:t>
        </m:r>
        <m:sSub>
          <m:sSubPr>
            <m:ctrlPr>
              <w:rPr>
                <w:lang w:val="en-US" w:eastAsia="en-US" w:bidi="ar-SA"/>
              </w:rPr>
            </m:ctrlPr>
          </m:sSub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b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，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cr/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−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+</m:t>
        </m:r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3</m:t>
            </m:r>
          </m:e>
          <m:sup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−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＞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2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∴</m:t>
        </m:r>
        <m:f>
          <m:fPr>
            <m:ctrlPr>
              <w:rPr>
                <w:lang w:val="en-US" w:eastAsia="en-US" w:bidi="ar-SA"/>
              </w:rPr>
            </m:ctrlPr>
          </m:fPr>
          <m:num>
            <m:ctrlPr>
              <w:rPr>
                <w:lang w:val="en-US" w:eastAsia="en-US" w:bidi="ar-SA"/>
              </w:rPr>
            </m:ctrlP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(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(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)</m:t>
                </m:r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</m:num>
          <m:den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f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(</m:t>
            </m:r>
            <m:f>
              <m:fPr>
                <m:ctrlPr>
                  <w:rPr>
                    <w:lang w:val="en-US" w:eastAsia="en-US" w:bidi="ar-SA"/>
                  </w:rPr>
                </m:ctrlPr>
              </m:fPr>
              <m:num>
                <m:ctrlPr>
                  <w:rPr>
                    <w:lang w:val="en-US" w:eastAsia="en-US" w:bidi="ar-SA"/>
                  </w:rPr>
                </m:ctrlP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+</m:t>
                </m:r>
                <m:sSub>
                  <m:sSubPr>
                    <m:ctrlPr>
                      <w:rPr>
                        <w:lang w:val="en-US" w:eastAsia="en-US" w:bidi="ar-SA"/>
                      </w:rPr>
                    </m:ctrlPr>
                  </m:sSubPr>
                  <m:e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x</m:t>
                    </m:r>
                  </m:e>
                  <m:sub>
                    <m:ctrlPr>
                      <w:rPr>
                        <w:lang w:val="en-US" w:eastAsia="en-US" w:bidi="ar-SA"/>
                      </w:rPr>
                    </m:ctrlPr>
                    <m:r>
                      <w:rPr>
                        <w:rFonts w:ascii="Cambria Math" w:eastAsia="Cambria Math" w:hAnsi="Cambria Math" w:cs="Cambria Math"/>
                        <w:sz w:val="26"/>
                        <w:lang w:val="en-US" w:eastAsia="en-US" w:bidi="ar-SA"/>
                      </w:rPr>
                      <m:t>2</m:t>
                    </m:r>
                  </m:sub>
                </m:sSub>
              </m:num>
              <m:den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)</m:t>
            </m:r>
          </m:den>
        </m:f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＞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1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∴结论（4）正确；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综上，正确的结论是（1），（4）；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