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B02" w:rsidRDefault="00624B02" w:rsidP="00095B6A">
      <w:pPr>
        <w:jc w:val="center"/>
        <w:rPr>
          <w:b/>
          <w:sz w:val="44"/>
          <w:szCs w:val="44"/>
        </w:rPr>
      </w:pPr>
    </w:p>
    <w:p w:rsidR="00624B02" w:rsidRDefault="00624B02" w:rsidP="00095B6A">
      <w:pPr>
        <w:jc w:val="center"/>
        <w:rPr>
          <w:b/>
          <w:sz w:val="44"/>
          <w:szCs w:val="44"/>
        </w:rPr>
      </w:pPr>
    </w:p>
    <w:p w:rsidR="00624B02" w:rsidRDefault="00624B02" w:rsidP="00095B6A">
      <w:pPr>
        <w:jc w:val="center"/>
        <w:rPr>
          <w:b/>
          <w:sz w:val="44"/>
          <w:szCs w:val="44"/>
        </w:rPr>
      </w:pPr>
    </w:p>
    <w:p w:rsidR="00624B02" w:rsidRDefault="00624B02" w:rsidP="00095B6A">
      <w:pPr>
        <w:jc w:val="center"/>
        <w:rPr>
          <w:b/>
          <w:sz w:val="44"/>
          <w:szCs w:val="44"/>
        </w:rPr>
      </w:pPr>
    </w:p>
    <w:p w:rsidR="00624B02" w:rsidRDefault="00624B02" w:rsidP="00095B6A">
      <w:pPr>
        <w:jc w:val="center"/>
        <w:rPr>
          <w:b/>
          <w:sz w:val="44"/>
          <w:szCs w:val="44"/>
        </w:rPr>
      </w:pPr>
    </w:p>
    <w:p w:rsidR="00624B02" w:rsidRDefault="00095B6A" w:rsidP="00095B6A">
      <w:pPr>
        <w:jc w:val="center"/>
        <w:rPr>
          <w:b/>
          <w:sz w:val="72"/>
          <w:szCs w:val="72"/>
        </w:rPr>
      </w:pPr>
      <w:r w:rsidRPr="00624B02">
        <w:rPr>
          <w:rFonts w:hint="eastAsia"/>
          <w:b/>
          <w:sz w:val="72"/>
          <w:szCs w:val="72"/>
        </w:rPr>
        <w:t>监控外接插件</w:t>
      </w:r>
    </w:p>
    <w:p w:rsidR="00095B6A" w:rsidRPr="00624B02" w:rsidRDefault="00095B6A" w:rsidP="00095B6A">
      <w:pPr>
        <w:jc w:val="center"/>
        <w:rPr>
          <w:b/>
          <w:sz w:val="72"/>
          <w:szCs w:val="72"/>
        </w:rPr>
      </w:pPr>
      <w:r w:rsidRPr="00624B02">
        <w:rPr>
          <w:rFonts w:hint="eastAsia"/>
          <w:b/>
          <w:sz w:val="72"/>
          <w:szCs w:val="72"/>
        </w:rPr>
        <w:t>接口要求</w:t>
      </w:r>
    </w:p>
    <w:p w:rsidR="00095B6A" w:rsidRDefault="00095B6A" w:rsidP="00095B6A"/>
    <w:p w:rsidR="00624B02" w:rsidRDefault="00624B02" w:rsidP="00095B6A"/>
    <w:p w:rsidR="00624B02" w:rsidRDefault="00624B02" w:rsidP="00095B6A"/>
    <w:p w:rsidR="00624B02" w:rsidRDefault="00624B02" w:rsidP="00095B6A"/>
    <w:p w:rsidR="00624B02" w:rsidRDefault="00624B02" w:rsidP="00095B6A"/>
    <w:p w:rsidR="00624B02" w:rsidRPr="007102D1" w:rsidRDefault="00624B02" w:rsidP="00624B02">
      <w:pPr>
        <w:jc w:val="center"/>
        <w:rPr>
          <w:sz w:val="32"/>
          <w:szCs w:val="32"/>
        </w:rPr>
      </w:pPr>
      <w:r w:rsidRPr="007102D1">
        <w:rPr>
          <w:rFonts w:hint="eastAsia"/>
          <w:sz w:val="32"/>
          <w:szCs w:val="32"/>
        </w:rPr>
        <w:t>作者：卫杰</w:t>
      </w:r>
    </w:p>
    <w:p w:rsidR="00624B02" w:rsidRPr="007102D1" w:rsidRDefault="00624B02" w:rsidP="00624B02">
      <w:pPr>
        <w:jc w:val="center"/>
        <w:rPr>
          <w:sz w:val="32"/>
          <w:szCs w:val="32"/>
        </w:rPr>
      </w:pPr>
      <w:r w:rsidRPr="007102D1">
        <w:rPr>
          <w:rFonts w:hint="eastAsia"/>
          <w:sz w:val="32"/>
          <w:szCs w:val="32"/>
        </w:rPr>
        <w:t>版本：</w:t>
      </w:r>
      <w:r>
        <w:rPr>
          <w:rFonts w:hint="eastAsia"/>
          <w:sz w:val="32"/>
          <w:szCs w:val="32"/>
        </w:rPr>
        <w:t>1.</w:t>
      </w:r>
      <w:r w:rsidR="00B54C2E">
        <w:rPr>
          <w:rFonts w:hint="eastAsia"/>
          <w:sz w:val="32"/>
          <w:szCs w:val="32"/>
        </w:rPr>
        <w:t>1</w:t>
      </w:r>
    </w:p>
    <w:p w:rsidR="00624B02" w:rsidRDefault="00624B02" w:rsidP="00624B02"/>
    <w:p w:rsidR="00624B02" w:rsidRPr="00624B02" w:rsidRDefault="00624B02" w:rsidP="00095B6A"/>
    <w:p w:rsidR="00624B02" w:rsidRDefault="00624B02" w:rsidP="00095B6A"/>
    <w:p w:rsidR="00624B02" w:rsidRDefault="00624B02" w:rsidP="00095B6A"/>
    <w:p w:rsidR="00624B02" w:rsidRDefault="00624B02" w:rsidP="00095B6A"/>
    <w:p w:rsidR="00624B02" w:rsidRDefault="00624B02" w:rsidP="00095B6A"/>
    <w:p w:rsidR="00624B02" w:rsidRDefault="00624B02" w:rsidP="00095B6A"/>
    <w:p w:rsidR="00624B02" w:rsidRDefault="00624B02" w:rsidP="00095B6A"/>
    <w:p w:rsidR="00624B02" w:rsidRDefault="00624B02" w:rsidP="00095B6A"/>
    <w:p w:rsidR="00624B02" w:rsidRDefault="00624B02" w:rsidP="00095B6A"/>
    <w:p w:rsidR="00624B02" w:rsidRDefault="00624B02" w:rsidP="00095B6A"/>
    <w:p w:rsidR="00624B02" w:rsidRDefault="00624B02" w:rsidP="00095B6A"/>
    <w:p w:rsidR="00624B02" w:rsidRDefault="00624B02" w:rsidP="00095B6A"/>
    <w:p w:rsidR="00624B02" w:rsidRDefault="00624B02" w:rsidP="00095B6A"/>
    <w:p w:rsidR="00624B02" w:rsidRDefault="00624B02" w:rsidP="00095B6A"/>
    <w:p w:rsidR="00624B02" w:rsidRDefault="00624B02" w:rsidP="00095B6A"/>
    <w:p w:rsidR="00624B02" w:rsidRDefault="00624B02" w:rsidP="00095B6A"/>
    <w:p w:rsidR="00624B02" w:rsidRDefault="00624B02" w:rsidP="00095B6A"/>
    <w:p w:rsidR="00624B02" w:rsidRDefault="00624B02" w:rsidP="00095B6A"/>
    <w:tbl>
      <w:tblPr>
        <w:tblStyle w:val="a6"/>
        <w:tblW w:w="0" w:type="auto"/>
        <w:tblInd w:w="250" w:type="dxa"/>
        <w:tblLook w:val="04A0"/>
      </w:tblPr>
      <w:tblGrid>
        <w:gridCol w:w="709"/>
        <w:gridCol w:w="7371"/>
      </w:tblGrid>
      <w:tr w:rsidR="00624B02" w:rsidTr="00877F9E">
        <w:tc>
          <w:tcPr>
            <w:tcW w:w="8080" w:type="dxa"/>
            <w:gridSpan w:val="2"/>
          </w:tcPr>
          <w:p w:rsidR="00624B02" w:rsidRPr="00340FC7" w:rsidRDefault="00624B02" w:rsidP="00877F9E">
            <w:pPr>
              <w:rPr>
                <w:sz w:val="28"/>
                <w:szCs w:val="28"/>
              </w:rPr>
            </w:pPr>
            <w:r w:rsidRPr="00340FC7">
              <w:rPr>
                <w:rFonts w:hint="eastAsia"/>
                <w:sz w:val="28"/>
                <w:szCs w:val="28"/>
              </w:rPr>
              <w:lastRenderedPageBreak/>
              <w:t>版本更新记录：</w:t>
            </w:r>
          </w:p>
        </w:tc>
      </w:tr>
      <w:tr w:rsidR="00624B02" w:rsidTr="00877F9E">
        <w:tc>
          <w:tcPr>
            <w:tcW w:w="709" w:type="dxa"/>
          </w:tcPr>
          <w:p w:rsidR="00624B02" w:rsidRPr="007102D1" w:rsidRDefault="00624B02" w:rsidP="00877F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7371" w:type="dxa"/>
          </w:tcPr>
          <w:p w:rsidR="00624B02" w:rsidRPr="007102D1" w:rsidRDefault="00624B02" w:rsidP="00877F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定义接口文档。</w:t>
            </w:r>
          </w:p>
        </w:tc>
      </w:tr>
      <w:tr w:rsidR="00B54C2E" w:rsidTr="00877F9E">
        <w:tc>
          <w:tcPr>
            <w:tcW w:w="709" w:type="dxa"/>
          </w:tcPr>
          <w:p w:rsidR="00B54C2E" w:rsidRDefault="00B54C2E" w:rsidP="00877F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</w:t>
            </w:r>
          </w:p>
        </w:tc>
        <w:tc>
          <w:tcPr>
            <w:tcW w:w="7371" w:type="dxa"/>
          </w:tcPr>
          <w:p w:rsidR="00B54C2E" w:rsidRDefault="00B54C2E" w:rsidP="00877F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2013-10-21</w:t>
            </w:r>
            <w:r>
              <w:rPr>
                <w:rFonts w:hint="eastAsia"/>
                <w:sz w:val="24"/>
                <w:szCs w:val="24"/>
              </w:rPr>
              <w:t>，增加检测发件单位编号接口。</w:t>
            </w:r>
          </w:p>
        </w:tc>
      </w:tr>
    </w:tbl>
    <w:p w:rsidR="00624B02" w:rsidRPr="00624B02" w:rsidRDefault="00624B02" w:rsidP="00095B6A"/>
    <w:p w:rsidR="00095B6A" w:rsidRDefault="00A3745D" w:rsidP="00095B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插件</w:t>
      </w:r>
      <w:r w:rsidR="00095B6A" w:rsidRPr="00C91F51">
        <w:rPr>
          <w:rFonts w:hint="eastAsia"/>
          <w:sz w:val="28"/>
          <w:szCs w:val="28"/>
        </w:rPr>
        <w:t>接口介绍</w:t>
      </w:r>
    </w:p>
    <w:p w:rsidR="00223196" w:rsidRDefault="00FE1535" w:rsidP="00C54EFA">
      <w:pPr>
        <w:pStyle w:val="a5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在各个项目中用到的条码规则不同，在新的项目中还可能与现有</w:t>
      </w:r>
      <w:r>
        <w:rPr>
          <w:rFonts w:hint="eastAsia"/>
          <w:sz w:val="28"/>
          <w:szCs w:val="28"/>
        </w:rPr>
        <w:t>OA</w:t>
      </w:r>
      <w:r>
        <w:rPr>
          <w:rFonts w:hint="eastAsia"/>
          <w:sz w:val="28"/>
          <w:szCs w:val="28"/>
        </w:rPr>
        <w:t>结合，从而使用</w:t>
      </w:r>
      <w:r>
        <w:rPr>
          <w:rFonts w:hint="eastAsia"/>
          <w:sz w:val="28"/>
          <w:szCs w:val="28"/>
        </w:rPr>
        <w:t>OA</w:t>
      </w:r>
      <w:r>
        <w:rPr>
          <w:rFonts w:hint="eastAsia"/>
          <w:sz w:val="28"/>
          <w:szCs w:val="28"/>
        </w:rPr>
        <w:t>的条码规则。</w:t>
      </w:r>
    </w:p>
    <w:p w:rsidR="00095B6A" w:rsidRPr="00C91F51" w:rsidRDefault="00FE1535" w:rsidP="00C54EFA">
      <w:pPr>
        <w:pStyle w:val="a5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为了保证</w:t>
      </w:r>
      <w:r w:rsidR="00095B6A">
        <w:rPr>
          <w:rFonts w:hint="eastAsia"/>
          <w:sz w:val="28"/>
          <w:szCs w:val="28"/>
        </w:rPr>
        <w:t>监控程序</w:t>
      </w:r>
      <w:r>
        <w:rPr>
          <w:rFonts w:hint="eastAsia"/>
          <w:sz w:val="28"/>
          <w:szCs w:val="28"/>
        </w:rPr>
        <w:t>的通用，现把条码规则解析功能提出，做成外部插件模式。</w:t>
      </w:r>
      <w:r w:rsidR="00223196">
        <w:rPr>
          <w:rFonts w:hint="eastAsia"/>
          <w:sz w:val="28"/>
          <w:szCs w:val="28"/>
        </w:rPr>
        <w:t>这样在有新的条码规则需要解析时候，只需要更换插件，监控程序就能支持了。</w:t>
      </w:r>
    </w:p>
    <w:p w:rsidR="00095B6A" w:rsidRDefault="00A3745D" w:rsidP="00095B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插件</w:t>
      </w:r>
      <w:r w:rsidR="00DB6EE0">
        <w:rPr>
          <w:rFonts w:hint="eastAsia"/>
          <w:sz w:val="28"/>
          <w:szCs w:val="28"/>
        </w:rPr>
        <w:t>接口方式</w:t>
      </w:r>
    </w:p>
    <w:p w:rsidR="00095B6A" w:rsidRPr="00C91F51" w:rsidRDefault="00A3745D" w:rsidP="00095B6A">
      <w:pPr>
        <w:pStyle w:val="a5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插件采用</w:t>
      </w:r>
      <w:r>
        <w:rPr>
          <w:rFonts w:hint="eastAsia"/>
          <w:sz w:val="28"/>
          <w:szCs w:val="28"/>
        </w:rPr>
        <w:t>DotNet</w:t>
      </w:r>
      <w:r>
        <w:rPr>
          <w:rFonts w:hint="eastAsia"/>
          <w:sz w:val="28"/>
          <w:szCs w:val="28"/>
        </w:rPr>
        <w:t>类库方式，开发语言不限，符号下面描述的接口规范即可</w:t>
      </w:r>
      <w:r w:rsidR="00095B6A">
        <w:rPr>
          <w:rFonts w:hint="eastAsia"/>
          <w:sz w:val="28"/>
          <w:szCs w:val="28"/>
        </w:rPr>
        <w:t>。</w:t>
      </w:r>
    </w:p>
    <w:p w:rsidR="00095B6A" w:rsidRDefault="00716634" w:rsidP="00095B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插件</w:t>
      </w:r>
      <w:r w:rsidR="00095B6A" w:rsidRPr="00C91F51">
        <w:rPr>
          <w:rFonts w:hint="eastAsia"/>
          <w:sz w:val="28"/>
          <w:szCs w:val="28"/>
        </w:rPr>
        <w:t>接口方法列表即说明</w:t>
      </w:r>
    </w:p>
    <w:p w:rsidR="00095B6A" w:rsidRDefault="00095B6A" w:rsidP="00095B6A">
      <w:pPr>
        <w:pStyle w:val="a5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下表详细列出的接口方法，请按照说明实现。</w:t>
      </w:r>
    </w:p>
    <w:p w:rsidR="00095B6A" w:rsidRDefault="00302EFE" w:rsidP="00095B6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获取条码规则类型</w:t>
      </w:r>
      <w:r w:rsidR="00095B6A">
        <w:rPr>
          <w:rFonts w:hint="eastAsia"/>
          <w:sz w:val="28"/>
          <w:szCs w:val="28"/>
        </w:rPr>
        <w:t>接口</w:t>
      </w:r>
    </w:p>
    <w:tbl>
      <w:tblPr>
        <w:tblStyle w:val="a6"/>
        <w:tblW w:w="0" w:type="auto"/>
        <w:tblInd w:w="1560" w:type="dxa"/>
        <w:tblLook w:val="04A0"/>
      </w:tblPr>
      <w:tblGrid>
        <w:gridCol w:w="1297"/>
        <w:gridCol w:w="2421"/>
        <w:gridCol w:w="3244"/>
      </w:tblGrid>
      <w:tr w:rsidR="00095B6A" w:rsidTr="0084676F">
        <w:tc>
          <w:tcPr>
            <w:tcW w:w="1297" w:type="dxa"/>
          </w:tcPr>
          <w:p w:rsidR="00095B6A" w:rsidRPr="004B2D03" w:rsidRDefault="00095B6A" w:rsidP="0084676F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4B2D03">
              <w:rPr>
                <w:rFonts w:hint="eastAsia"/>
                <w:sz w:val="24"/>
                <w:szCs w:val="24"/>
              </w:rPr>
              <w:t>方法名称：</w:t>
            </w:r>
          </w:p>
        </w:tc>
        <w:tc>
          <w:tcPr>
            <w:tcW w:w="2421" w:type="dxa"/>
          </w:tcPr>
          <w:p w:rsidR="00095B6A" w:rsidRPr="004B2D03" w:rsidRDefault="00302EFE" w:rsidP="0084676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GetBarCodeType</w:t>
            </w:r>
          </w:p>
        </w:tc>
        <w:tc>
          <w:tcPr>
            <w:tcW w:w="3244" w:type="dxa"/>
          </w:tcPr>
          <w:p w:rsidR="00095B6A" w:rsidRPr="004B2D03" w:rsidRDefault="00095B6A" w:rsidP="0084676F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  <w:tr w:rsidR="00095B6A" w:rsidTr="0084676F">
        <w:tc>
          <w:tcPr>
            <w:tcW w:w="1297" w:type="dxa"/>
          </w:tcPr>
          <w:p w:rsidR="00095B6A" w:rsidRPr="004B2D03" w:rsidRDefault="00095B6A" w:rsidP="0084676F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4B2D03">
              <w:rPr>
                <w:rFonts w:hint="eastAsia"/>
                <w:sz w:val="24"/>
                <w:szCs w:val="24"/>
              </w:rPr>
              <w:t>输入参数：</w:t>
            </w:r>
          </w:p>
        </w:tc>
        <w:tc>
          <w:tcPr>
            <w:tcW w:w="2421" w:type="dxa"/>
          </w:tcPr>
          <w:p w:rsidR="00095B6A" w:rsidRPr="004B2D03" w:rsidRDefault="00302EFE" w:rsidP="0084676F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 FullBarCode</w:t>
            </w:r>
          </w:p>
        </w:tc>
        <w:tc>
          <w:tcPr>
            <w:tcW w:w="3244" w:type="dxa"/>
          </w:tcPr>
          <w:p w:rsidR="00095B6A" w:rsidRPr="004B2D03" w:rsidRDefault="00302EFE" w:rsidP="00F1644C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</w:t>
            </w:r>
            <w:r w:rsidR="00F1644C">
              <w:rPr>
                <w:rFonts w:hint="eastAsia"/>
                <w:sz w:val="24"/>
                <w:szCs w:val="24"/>
              </w:rPr>
              <w:t>分析的完整条码</w:t>
            </w:r>
          </w:p>
        </w:tc>
      </w:tr>
      <w:tr w:rsidR="00095B6A" w:rsidTr="0084676F">
        <w:tc>
          <w:tcPr>
            <w:tcW w:w="1297" w:type="dxa"/>
          </w:tcPr>
          <w:p w:rsidR="00095B6A" w:rsidRPr="004B2D03" w:rsidRDefault="00095B6A" w:rsidP="0084676F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4B2D03">
              <w:rPr>
                <w:rFonts w:hint="eastAsia"/>
                <w:sz w:val="24"/>
                <w:szCs w:val="24"/>
              </w:rPr>
              <w:t>返回值：</w:t>
            </w:r>
          </w:p>
        </w:tc>
        <w:tc>
          <w:tcPr>
            <w:tcW w:w="2421" w:type="dxa"/>
          </w:tcPr>
          <w:p w:rsidR="00095B6A" w:rsidRPr="004B2D03" w:rsidRDefault="009D7EAC" w:rsidP="009D7EAC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2B91AF"/>
                <w:kern w:val="0"/>
                <w:szCs w:val="21"/>
              </w:rPr>
              <w:t>int</w:t>
            </w:r>
          </w:p>
        </w:tc>
        <w:tc>
          <w:tcPr>
            <w:tcW w:w="3244" w:type="dxa"/>
          </w:tcPr>
          <w:p w:rsidR="00095B6A" w:rsidRPr="004B2D03" w:rsidRDefault="00095B6A" w:rsidP="009D7EAC">
            <w:pPr>
              <w:pStyle w:val="a5"/>
              <w:ind w:firstLineChars="0" w:firstLine="0"/>
              <w:rPr>
                <w:szCs w:val="21"/>
              </w:rPr>
            </w:pPr>
            <w:r w:rsidRPr="004B2D03">
              <w:rPr>
                <w:rFonts w:ascii="新宋体" w:eastAsia="新宋体" w:hAnsi="Times New Roman" w:cs="Times New Roman"/>
                <w:noProof/>
                <w:color w:val="008000"/>
                <w:kern w:val="0"/>
                <w:szCs w:val="21"/>
              </w:rPr>
              <w:t>返回</w:t>
            </w:r>
            <w:r w:rsidR="009D7EAC"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Cs w:val="21"/>
              </w:rPr>
              <w:t>条码所属的规则的标识。</w:t>
            </w:r>
          </w:p>
        </w:tc>
      </w:tr>
    </w:tbl>
    <w:p w:rsidR="00095B6A" w:rsidRDefault="00093FDB" w:rsidP="00095B6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获取二维条码中一维条码编号</w:t>
      </w:r>
      <w:r w:rsidR="00095B6A">
        <w:rPr>
          <w:rFonts w:hint="eastAsia"/>
          <w:sz w:val="28"/>
          <w:szCs w:val="28"/>
        </w:rPr>
        <w:t>接口</w:t>
      </w:r>
    </w:p>
    <w:tbl>
      <w:tblPr>
        <w:tblStyle w:val="a6"/>
        <w:tblW w:w="0" w:type="auto"/>
        <w:tblInd w:w="1560" w:type="dxa"/>
        <w:tblLook w:val="04A0"/>
      </w:tblPr>
      <w:tblGrid>
        <w:gridCol w:w="1383"/>
        <w:gridCol w:w="2127"/>
        <w:gridCol w:w="3452"/>
      </w:tblGrid>
      <w:tr w:rsidR="00095B6A" w:rsidTr="0084676F">
        <w:tc>
          <w:tcPr>
            <w:tcW w:w="1383" w:type="dxa"/>
          </w:tcPr>
          <w:p w:rsidR="00095B6A" w:rsidRPr="00044CC4" w:rsidRDefault="00095B6A" w:rsidP="0084676F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44CC4">
              <w:rPr>
                <w:rFonts w:hint="eastAsia"/>
                <w:sz w:val="24"/>
                <w:szCs w:val="24"/>
              </w:rPr>
              <w:t>方法名称：</w:t>
            </w:r>
          </w:p>
        </w:tc>
        <w:tc>
          <w:tcPr>
            <w:tcW w:w="2127" w:type="dxa"/>
          </w:tcPr>
          <w:p w:rsidR="00095B6A" w:rsidRPr="00044CC4" w:rsidRDefault="00095B6A" w:rsidP="00093FDB">
            <w:pPr>
              <w:jc w:val="left"/>
              <w:rPr>
                <w:szCs w:val="21"/>
              </w:rPr>
            </w:pPr>
            <w:r w:rsidRPr="00044CC4">
              <w:rPr>
                <w:rFonts w:ascii="新宋体" w:eastAsia="新宋体" w:hAnsi="Times New Roman" w:cs="Times New Roman"/>
                <w:noProof/>
                <w:kern w:val="0"/>
                <w:szCs w:val="21"/>
              </w:rPr>
              <w:t>Get</w:t>
            </w:r>
            <w:r w:rsidR="00093FDB">
              <w:rPr>
                <w:rFonts w:ascii="新宋体" w:eastAsia="新宋体" w:hAnsi="Times New Roman" w:cs="Times New Roman" w:hint="eastAsia"/>
                <w:noProof/>
                <w:kern w:val="0"/>
                <w:szCs w:val="21"/>
              </w:rPr>
              <w:t>OneBarcode</w:t>
            </w:r>
          </w:p>
        </w:tc>
        <w:tc>
          <w:tcPr>
            <w:tcW w:w="3452" w:type="dxa"/>
          </w:tcPr>
          <w:p w:rsidR="00095B6A" w:rsidRPr="00044CC4" w:rsidRDefault="00095B6A" w:rsidP="0084676F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095B6A" w:rsidTr="0084676F">
        <w:tc>
          <w:tcPr>
            <w:tcW w:w="1383" w:type="dxa"/>
          </w:tcPr>
          <w:p w:rsidR="00095B6A" w:rsidRPr="00044CC4" w:rsidRDefault="00095B6A" w:rsidP="0084676F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44CC4">
              <w:rPr>
                <w:rFonts w:hint="eastAsia"/>
                <w:sz w:val="24"/>
                <w:szCs w:val="24"/>
              </w:rPr>
              <w:t>输入参数：</w:t>
            </w:r>
          </w:p>
        </w:tc>
        <w:tc>
          <w:tcPr>
            <w:tcW w:w="2127" w:type="dxa"/>
          </w:tcPr>
          <w:p w:rsidR="00095B6A" w:rsidRPr="00044CC4" w:rsidRDefault="00095B6A" w:rsidP="0084676F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string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</w:t>
            </w:r>
            <w:r w:rsidR="00093FDB">
              <w:rPr>
                <w:rFonts w:hint="eastAsia"/>
                <w:sz w:val="24"/>
                <w:szCs w:val="24"/>
              </w:rPr>
              <w:t>FullBarCode</w:t>
            </w:r>
          </w:p>
        </w:tc>
        <w:tc>
          <w:tcPr>
            <w:tcW w:w="3452" w:type="dxa"/>
          </w:tcPr>
          <w:p w:rsidR="00095B6A" w:rsidRPr="00044CC4" w:rsidRDefault="00093FDB" w:rsidP="0084676F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需要分析的完整条码</w:t>
            </w:r>
          </w:p>
        </w:tc>
      </w:tr>
      <w:tr w:rsidR="00095B6A" w:rsidTr="0084676F">
        <w:tc>
          <w:tcPr>
            <w:tcW w:w="1383" w:type="dxa"/>
          </w:tcPr>
          <w:p w:rsidR="00095B6A" w:rsidRPr="00044CC4" w:rsidRDefault="00095B6A" w:rsidP="0084676F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44CC4">
              <w:rPr>
                <w:rFonts w:hint="eastAsia"/>
                <w:sz w:val="24"/>
                <w:szCs w:val="24"/>
              </w:rPr>
              <w:t>返回值：</w:t>
            </w:r>
          </w:p>
        </w:tc>
        <w:tc>
          <w:tcPr>
            <w:tcW w:w="2127" w:type="dxa"/>
          </w:tcPr>
          <w:p w:rsidR="00095B6A" w:rsidRPr="00044CC4" w:rsidRDefault="00093FDB" w:rsidP="00093FD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string</w:t>
            </w:r>
          </w:p>
        </w:tc>
        <w:tc>
          <w:tcPr>
            <w:tcW w:w="3452" w:type="dxa"/>
          </w:tcPr>
          <w:p w:rsidR="00095B6A" w:rsidRPr="00044CC4" w:rsidRDefault="00095B6A" w:rsidP="00093FDB">
            <w:pPr>
              <w:pStyle w:val="a5"/>
              <w:ind w:firstLineChars="0" w:firstLine="0"/>
              <w:rPr>
                <w:szCs w:val="21"/>
              </w:rPr>
            </w:pPr>
            <w:r w:rsidRPr="00044CC4">
              <w:rPr>
                <w:rFonts w:ascii="新宋体" w:eastAsia="新宋体" w:hAnsi="Times New Roman" w:cs="Times New Roman"/>
                <w:noProof/>
                <w:color w:val="008000"/>
                <w:kern w:val="0"/>
                <w:szCs w:val="21"/>
              </w:rPr>
              <w:t>返回</w:t>
            </w:r>
            <w:r w:rsidR="00093FDB"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Cs w:val="21"/>
              </w:rPr>
              <w:t>二维条码中的一维条码编号。如果输入的是一维条码，则返回原条码即可。</w:t>
            </w:r>
          </w:p>
        </w:tc>
      </w:tr>
    </w:tbl>
    <w:p w:rsidR="00095B6A" w:rsidRDefault="00132FD3" w:rsidP="00095B6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获取条码收件单位箱号接口</w:t>
      </w:r>
    </w:p>
    <w:tbl>
      <w:tblPr>
        <w:tblStyle w:val="a6"/>
        <w:tblW w:w="0" w:type="auto"/>
        <w:tblInd w:w="1560" w:type="dxa"/>
        <w:tblLook w:val="04A0"/>
      </w:tblPr>
      <w:tblGrid>
        <w:gridCol w:w="1383"/>
        <w:gridCol w:w="2127"/>
        <w:gridCol w:w="3452"/>
      </w:tblGrid>
      <w:tr w:rsidR="003267F8" w:rsidTr="00F066DD">
        <w:tc>
          <w:tcPr>
            <w:tcW w:w="1383" w:type="dxa"/>
          </w:tcPr>
          <w:p w:rsidR="003267F8" w:rsidRPr="00044CC4" w:rsidRDefault="003267F8" w:rsidP="00F066D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44CC4">
              <w:rPr>
                <w:rFonts w:hint="eastAsia"/>
                <w:sz w:val="24"/>
                <w:szCs w:val="24"/>
              </w:rPr>
              <w:t>方法名称：</w:t>
            </w:r>
          </w:p>
        </w:tc>
        <w:tc>
          <w:tcPr>
            <w:tcW w:w="2127" w:type="dxa"/>
          </w:tcPr>
          <w:p w:rsidR="003267F8" w:rsidRPr="00044CC4" w:rsidRDefault="003267F8" w:rsidP="00F066DD">
            <w:pPr>
              <w:jc w:val="left"/>
              <w:rPr>
                <w:szCs w:val="21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GetBarcodeUnitCode</w:t>
            </w:r>
          </w:p>
        </w:tc>
        <w:tc>
          <w:tcPr>
            <w:tcW w:w="3452" w:type="dxa"/>
          </w:tcPr>
          <w:p w:rsidR="003267F8" w:rsidRPr="00044CC4" w:rsidRDefault="003267F8" w:rsidP="00F066DD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3267F8" w:rsidTr="00F066DD">
        <w:tc>
          <w:tcPr>
            <w:tcW w:w="1383" w:type="dxa"/>
          </w:tcPr>
          <w:p w:rsidR="003267F8" w:rsidRPr="00044CC4" w:rsidRDefault="003267F8" w:rsidP="00F066D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44CC4">
              <w:rPr>
                <w:rFonts w:hint="eastAsia"/>
                <w:sz w:val="24"/>
                <w:szCs w:val="24"/>
              </w:rPr>
              <w:t>输入参数：</w:t>
            </w:r>
          </w:p>
        </w:tc>
        <w:tc>
          <w:tcPr>
            <w:tcW w:w="2127" w:type="dxa"/>
          </w:tcPr>
          <w:p w:rsidR="003267F8" w:rsidRPr="00044CC4" w:rsidRDefault="003267F8" w:rsidP="00F066D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string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FullBarCode</w:t>
            </w:r>
          </w:p>
        </w:tc>
        <w:tc>
          <w:tcPr>
            <w:tcW w:w="3452" w:type="dxa"/>
          </w:tcPr>
          <w:p w:rsidR="003267F8" w:rsidRPr="00044CC4" w:rsidRDefault="003267F8" w:rsidP="00F066D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>需要分析的完整条码</w:t>
            </w:r>
          </w:p>
        </w:tc>
      </w:tr>
      <w:tr w:rsidR="003267F8" w:rsidTr="00F066DD">
        <w:tc>
          <w:tcPr>
            <w:tcW w:w="1383" w:type="dxa"/>
          </w:tcPr>
          <w:p w:rsidR="003267F8" w:rsidRPr="00044CC4" w:rsidRDefault="003267F8" w:rsidP="00F066D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44CC4">
              <w:rPr>
                <w:rFonts w:hint="eastAsia"/>
                <w:sz w:val="24"/>
                <w:szCs w:val="24"/>
              </w:rPr>
              <w:t>返回值：</w:t>
            </w:r>
          </w:p>
        </w:tc>
        <w:tc>
          <w:tcPr>
            <w:tcW w:w="2127" w:type="dxa"/>
          </w:tcPr>
          <w:p w:rsidR="003267F8" w:rsidRPr="00044CC4" w:rsidRDefault="003267F8" w:rsidP="00F066D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string</w:t>
            </w:r>
          </w:p>
        </w:tc>
        <w:tc>
          <w:tcPr>
            <w:tcW w:w="3452" w:type="dxa"/>
          </w:tcPr>
          <w:p w:rsidR="003267F8" w:rsidRPr="009454C1" w:rsidRDefault="003267F8" w:rsidP="00F066D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>回从条码中解析出的收件单位的编号。如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lastRenderedPageBreak/>
              <w:t>果条码中不含收件单位信息，则返回空（""）即可。</w:t>
            </w:r>
          </w:p>
        </w:tc>
      </w:tr>
    </w:tbl>
    <w:p w:rsidR="003267F8" w:rsidRPr="003267F8" w:rsidRDefault="003267F8" w:rsidP="003267F8">
      <w:pPr>
        <w:pStyle w:val="a5"/>
        <w:ind w:left="1560" w:firstLineChars="0" w:firstLine="0"/>
        <w:rPr>
          <w:sz w:val="28"/>
          <w:szCs w:val="28"/>
        </w:rPr>
      </w:pPr>
    </w:p>
    <w:p w:rsidR="003267F8" w:rsidRDefault="003267F8" w:rsidP="00095B6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获取条码发件单位箱号接口</w:t>
      </w:r>
    </w:p>
    <w:tbl>
      <w:tblPr>
        <w:tblStyle w:val="a6"/>
        <w:tblW w:w="0" w:type="auto"/>
        <w:tblInd w:w="1560" w:type="dxa"/>
        <w:tblLook w:val="04A0"/>
      </w:tblPr>
      <w:tblGrid>
        <w:gridCol w:w="1369"/>
        <w:gridCol w:w="2196"/>
        <w:gridCol w:w="3397"/>
      </w:tblGrid>
      <w:tr w:rsidR="003267F8" w:rsidTr="00F066DD">
        <w:tc>
          <w:tcPr>
            <w:tcW w:w="1383" w:type="dxa"/>
          </w:tcPr>
          <w:p w:rsidR="003267F8" w:rsidRPr="00044CC4" w:rsidRDefault="003267F8" w:rsidP="00F066D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44CC4">
              <w:rPr>
                <w:rFonts w:hint="eastAsia"/>
                <w:sz w:val="24"/>
                <w:szCs w:val="24"/>
              </w:rPr>
              <w:t>方法名称：</w:t>
            </w:r>
          </w:p>
        </w:tc>
        <w:tc>
          <w:tcPr>
            <w:tcW w:w="2127" w:type="dxa"/>
          </w:tcPr>
          <w:p w:rsidR="003267F8" w:rsidRPr="00044CC4" w:rsidRDefault="003267F8" w:rsidP="00F066DD">
            <w:pPr>
              <w:jc w:val="left"/>
              <w:rPr>
                <w:szCs w:val="21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GetBarcodeSendUnitCode</w:t>
            </w:r>
          </w:p>
        </w:tc>
        <w:tc>
          <w:tcPr>
            <w:tcW w:w="3452" w:type="dxa"/>
          </w:tcPr>
          <w:p w:rsidR="003267F8" w:rsidRPr="00044CC4" w:rsidRDefault="003267F8" w:rsidP="00F066DD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3267F8" w:rsidTr="00F066DD">
        <w:tc>
          <w:tcPr>
            <w:tcW w:w="1383" w:type="dxa"/>
          </w:tcPr>
          <w:p w:rsidR="003267F8" w:rsidRPr="00044CC4" w:rsidRDefault="003267F8" w:rsidP="00F066D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44CC4">
              <w:rPr>
                <w:rFonts w:hint="eastAsia"/>
                <w:sz w:val="24"/>
                <w:szCs w:val="24"/>
              </w:rPr>
              <w:t>输入参数：</w:t>
            </w:r>
          </w:p>
        </w:tc>
        <w:tc>
          <w:tcPr>
            <w:tcW w:w="2127" w:type="dxa"/>
          </w:tcPr>
          <w:p w:rsidR="003267F8" w:rsidRPr="00044CC4" w:rsidRDefault="003267F8" w:rsidP="00F066D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string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FullBarCode</w:t>
            </w:r>
          </w:p>
        </w:tc>
        <w:tc>
          <w:tcPr>
            <w:tcW w:w="3452" w:type="dxa"/>
          </w:tcPr>
          <w:p w:rsidR="003267F8" w:rsidRPr="00044CC4" w:rsidRDefault="003267F8" w:rsidP="00F066D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>需要分析的完整条码</w:t>
            </w:r>
          </w:p>
        </w:tc>
      </w:tr>
      <w:tr w:rsidR="003267F8" w:rsidTr="00F066DD">
        <w:tc>
          <w:tcPr>
            <w:tcW w:w="1383" w:type="dxa"/>
          </w:tcPr>
          <w:p w:rsidR="003267F8" w:rsidRPr="00044CC4" w:rsidRDefault="003267F8" w:rsidP="00F066D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44CC4">
              <w:rPr>
                <w:rFonts w:hint="eastAsia"/>
                <w:sz w:val="24"/>
                <w:szCs w:val="24"/>
              </w:rPr>
              <w:t>返回值：</w:t>
            </w:r>
          </w:p>
        </w:tc>
        <w:tc>
          <w:tcPr>
            <w:tcW w:w="2127" w:type="dxa"/>
          </w:tcPr>
          <w:p w:rsidR="003267F8" w:rsidRPr="00044CC4" w:rsidRDefault="003267F8" w:rsidP="00F066D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string</w:t>
            </w:r>
          </w:p>
        </w:tc>
        <w:tc>
          <w:tcPr>
            <w:tcW w:w="3452" w:type="dxa"/>
          </w:tcPr>
          <w:p w:rsidR="003267F8" w:rsidRDefault="003267F8" w:rsidP="003267F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>返回从条码中解析出的发件单位的编号。</w:t>
            </w:r>
          </w:p>
          <w:p w:rsidR="003267F8" w:rsidRPr="009454C1" w:rsidRDefault="003267F8" w:rsidP="003267F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>如果条码中解析不出来发件单位信息，则返回空（""）即可。</w:t>
            </w:r>
          </w:p>
        </w:tc>
      </w:tr>
    </w:tbl>
    <w:p w:rsidR="003267F8" w:rsidRPr="00095B6A" w:rsidRDefault="003267F8" w:rsidP="003267F8"/>
    <w:p w:rsidR="007938A0" w:rsidRDefault="007938A0" w:rsidP="007938A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获取条码紧急属性接口</w:t>
      </w:r>
    </w:p>
    <w:tbl>
      <w:tblPr>
        <w:tblStyle w:val="a6"/>
        <w:tblW w:w="0" w:type="auto"/>
        <w:tblInd w:w="1560" w:type="dxa"/>
        <w:tblLook w:val="04A0"/>
      </w:tblPr>
      <w:tblGrid>
        <w:gridCol w:w="1383"/>
        <w:gridCol w:w="2127"/>
        <w:gridCol w:w="3452"/>
      </w:tblGrid>
      <w:tr w:rsidR="007938A0" w:rsidTr="00ED51CF">
        <w:tc>
          <w:tcPr>
            <w:tcW w:w="1383" w:type="dxa"/>
          </w:tcPr>
          <w:p w:rsidR="007938A0" w:rsidRPr="00044CC4" w:rsidRDefault="007938A0" w:rsidP="00ED51CF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44CC4">
              <w:rPr>
                <w:rFonts w:hint="eastAsia"/>
                <w:sz w:val="24"/>
                <w:szCs w:val="24"/>
              </w:rPr>
              <w:t>方法名称：</w:t>
            </w:r>
          </w:p>
        </w:tc>
        <w:tc>
          <w:tcPr>
            <w:tcW w:w="2127" w:type="dxa"/>
          </w:tcPr>
          <w:p w:rsidR="007938A0" w:rsidRPr="00044CC4" w:rsidRDefault="00A53B05" w:rsidP="00ED51CF">
            <w:pPr>
              <w:jc w:val="left"/>
              <w:rPr>
                <w:szCs w:val="21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CheckBarcodeIsJiJian</w:t>
            </w:r>
          </w:p>
        </w:tc>
        <w:tc>
          <w:tcPr>
            <w:tcW w:w="3452" w:type="dxa"/>
          </w:tcPr>
          <w:p w:rsidR="007938A0" w:rsidRPr="00044CC4" w:rsidRDefault="007938A0" w:rsidP="00ED51CF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7938A0" w:rsidTr="00ED51CF">
        <w:tc>
          <w:tcPr>
            <w:tcW w:w="1383" w:type="dxa"/>
          </w:tcPr>
          <w:p w:rsidR="007938A0" w:rsidRPr="00044CC4" w:rsidRDefault="007938A0" w:rsidP="00ED51CF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44CC4">
              <w:rPr>
                <w:rFonts w:hint="eastAsia"/>
                <w:sz w:val="24"/>
                <w:szCs w:val="24"/>
              </w:rPr>
              <w:t>输入参数：</w:t>
            </w:r>
          </w:p>
        </w:tc>
        <w:tc>
          <w:tcPr>
            <w:tcW w:w="2127" w:type="dxa"/>
          </w:tcPr>
          <w:p w:rsidR="007938A0" w:rsidRPr="00044CC4" w:rsidRDefault="007938A0" w:rsidP="00ED51CF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string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FullBarCode</w:t>
            </w:r>
          </w:p>
        </w:tc>
        <w:tc>
          <w:tcPr>
            <w:tcW w:w="3452" w:type="dxa"/>
          </w:tcPr>
          <w:p w:rsidR="007938A0" w:rsidRPr="00044CC4" w:rsidRDefault="007938A0" w:rsidP="00ED51CF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>需要分析的完整条码</w:t>
            </w:r>
          </w:p>
        </w:tc>
      </w:tr>
      <w:tr w:rsidR="007938A0" w:rsidTr="00ED51CF">
        <w:tc>
          <w:tcPr>
            <w:tcW w:w="1383" w:type="dxa"/>
          </w:tcPr>
          <w:p w:rsidR="007938A0" w:rsidRPr="00044CC4" w:rsidRDefault="007938A0" w:rsidP="00ED51CF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44CC4">
              <w:rPr>
                <w:rFonts w:hint="eastAsia"/>
                <w:sz w:val="24"/>
                <w:szCs w:val="24"/>
              </w:rPr>
              <w:t>返回值：</w:t>
            </w:r>
          </w:p>
        </w:tc>
        <w:tc>
          <w:tcPr>
            <w:tcW w:w="2127" w:type="dxa"/>
          </w:tcPr>
          <w:p w:rsidR="007938A0" w:rsidRPr="00044CC4" w:rsidRDefault="00A53B05" w:rsidP="00ED51CF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bool</w:t>
            </w:r>
          </w:p>
        </w:tc>
        <w:tc>
          <w:tcPr>
            <w:tcW w:w="3452" w:type="dxa"/>
          </w:tcPr>
          <w:p w:rsidR="007938A0" w:rsidRPr="009454C1" w:rsidRDefault="007938A0" w:rsidP="00A53B0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>返回</w:t>
            </w:r>
            <w:r w:rsidR="00A53B05"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18"/>
                <w:szCs w:val="18"/>
              </w:rPr>
              <w:t>检查的条码是否是急件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>。</w:t>
            </w:r>
            <w:r w:rsidR="00A53B05"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18"/>
                <w:szCs w:val="18"/>
              </w:rPr>
              <w:t>不是急件，返回false，是急件，返回true。</w:t>
            </w:r>
          </w:p>
        </w:tc>
      </w:tr>
    </w:tbl>
    <w:p w:rsidR="007938A0" w:rsidRPr="00095B6A" w:rsidRDefault="007938A0" w:rsidP="007938A0"/>
    <w:p w:rsidR="007938A0" w:rsidRPr="003267F8" w:rsidRDefault="007938A0" w:rsidP="007938A0"/>
    <w:p w:rsidR="00CC4341" w:rsidRPr="007938A0" w:rsidRDefault="00CC4341"/>
    <w:sectPr w:rsidR="00CC4341" w:rsidRPr="007938A0" w:rsidSect="00545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144F" w:rsidRDefault="00F6144F" w:rsidP="00095B6A">
      <w:r>
        <w:separator/>
      </w:r>
    </w:p>
  </w:endnote>
  <w:endnote w:type="continuationSeparator" w:id="0">
    <w:p w:rsidR="00F6144F" w:rsidRDefault="00F6144F" w:rsidP="00095B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144F" w:rsidRDefault="00F6144F" w:rsidP="00095B6A">
      <w:r>
        <w:separator/>
      </w:r>
    </w:p>
  </w:footnote>
  <w:footnote w:type="continuationSeparator" w:id="0">
    <w:p w:rsidR="00F6144F" w:rsidRDefault="00F6144F" w:rsidP="00095B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757D8"/>
    <w:multiLevelType w:val="hybridMultilevel"/>
    <w:tmpl w:val="DF0214DE"/>
    <w:lvl w:ilvl="0" w:tplc="0EEA9056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6E447F8C"/>
    <w:multiLevelType w:val="hybridMultilevel"/>
    <w:tmpl w:val="DF0214DE"/>
    <w:lvl w:ilvl="0" w:tplc="0EEA9056">
      <w:start w:val="1"/>
      <w:numFmt w:val="decimal"/>
      <w:lvlText w:val="%1、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>
    <w:nsid w:val="7829120F"/>
    <w:multiLevelType w:val="hybridMultilevel"/>
    <w:tmpl w:val="09E26B54"/>
    <w:lvl w:ilvl="0" w:tplc="ADD678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EA6FF3"/>
    <w:multiLevelType w:val="hybridMultilevel"/>
    <w:tmpl w:val="DF0214DE"/>
    <w:lvl w:ilvl="0" w:tplc="0EEA9056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5B6A"/>
    <w:rsid w:val="00093FDB"/>
    <w:rsid w:val="00095B6A"/>
    <w:rsid w:val="00132FD3"/>
    <w:rsid w:val="00223196"/>
    <w:rsid w:val="0029213F"/>
    <w:rsid w:val="002B001C"/>
    <w:rsid w:val="00302EFE"/>
    <w:rsid w:val="003267F8"/>
    <w:rsid w:val="003C2678"/>
    <w:rsid w:val="00406FA2"/>
    <w:rsid w:val="004264FC"/>
    <w:rsid w:val="00471C7D"/>
    <w:rsid w:val="00615364"/>
    <w:rsid w:val="00624B02"/>
    <w:rsid w:val="006A5E6A"/>
    <w:rsid w:val="00716634"/>
    <w:rsid w:val="007938A0"/>
    <w:rsid w:val="009454C1"/>
    <w:rsid w:val="009A15B3"/>
    <w:rsid w:val="009B439F"/>
    <w:rsid w:val="009D7EAC"/>
    <w:rsid w:val="00A3745D"/>
    <w:rsid w:val="00A53B05"/>
    <w:rsid w:val="00B54C2E"/>
    <w:rsid w:val="00C3374D"/>
    <w:rsid w:val="00C54EFA"/>
    <w:rsid w:val="00CA63EA"/>
    <w:rsid w:val="00CC4341"/>
    <w:rsid w:val="00CD247B"/>
    <w:rsid w:val="00D20778"/>
    <w:rsid w:val="00DB6EE0"/>
    <w:rsid w:val="00E7340E"/>
    <w:rsid w:val="00EE766C"/>
    <w:rsid w:val="00F1644C"/>
    <w:rsid w:val="00F6144F"/>
    <w:rsid w:val="00FE1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B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5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5B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5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5B6A"/>
    <w:rPr>
      <w:sz w:val="18"/>
      <w:szCs w:val="18"/>
    </w:rPr>
  </w:style>
  <w:style w:type="paragraph" w:styleId="a5">
    <w:name w:val="List Paragraph"/>
    <w:basedOn w:val="a"/>
    <w:uiPriority w:val="34"/>
    <w:qFormat/>
    <w:rsid w:val="00095B6A"/>
    <w:pPr>
      <w:ind w:firstLineChars="200" w:firstLine="420"/>
    </w:pPr>
  </w:style>
  <w:style w:type="table" w:styleId="a6">
    <w:name w:val="Table Grid"/>
    <w:basedOn w:val="a1"/>
    <w:uiPriority w:val="59"/>
    <w:rsid w:val="00095B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095B6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095B6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138</Words>
  <Characters>789</Characters>
  <Application>Microsoft Office Word</Application>
  <DocSecurity>0</DocSecurity>
  <Lines>6</Lines>
  <Paragraphs>1</Paragraphs>
  <ScaleCrop>false</ScaleCrop>
  <Company>farshine</Company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weijie</dc:creator>
  <cp:keywords/>
  <dc:description/>
  <cp:lastModifiedBy>wj</cp:lastModifiedBy>
  <cp:revision>4</cp:revision>
  <dcterms:created xsi:type="dcterms:W3CDTF">2013-10-21T01:47:00Z</dcterms:created>
  <dcterms:modified xsi:type="dcterms:W3CDTF">2014-09-03T01:42:00Z</dcterms:modified>
</cp:coreProperties>
</file>