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DRIP</w:t>
      </w:r>
    </w:p>
    <w:p w:rsidR="00B9309C" w:rsidRDefault="00B9309C" w:rsidP="00B9309C">
      <w:pPr>
        <w:spacing w:line="360" w:lineRule="auto"/>
      </w:pPr>
    </w:p>
    <w:p w:rsidR="00B9309C" w:rsidRDefault="00B9309C" w:rsidP="00B9309C">
      <w:pPr>
        <w:spacing w:line="360" w:lineRule="auto"/>
        <w:ind w:left="360"/>
        <w:jc w:val="center"/>
      </w:pPr>
      <w:r>
        <w:t>Lakshmi Krishnamurthy</w:t>
      </w:r>
    </w:p>
    <w:p w:rsidR="00B9309C" w:rsidRDefault="00B9309C" w:rsidP="00B9309C">
      <w:pPr>
        <w:spacing w:line="360" w:lineRule="auto"/>
        <w:ind w:left="360"/>
        <w:jc w:val="center"/>
      </w:pPr>
      <w:r>
        <w:rPr>
          <w:b/>
          <w:bCs/>
        </w:rPr>
        <w:t>v0.</w:t>
      </w:r>
      <w:r w:rsidR="00B102A1">
        <w:rPr>
          <w:b/>
          <w:bCs/>
        </w:rPr>
        <w:t>80</w:t>
      </w:r>
      <w:r>
        <w:t xml:space="preserve">, </w:t>
      </w:r>
      <w:r w:rsidR="00B102A1">
        <w:t>6</w:t>
      </w:r>
      <w:r>
        <w:t xml:space="preserve"> </w:t>
      </w:r>
      <w:r w:rsidR="00FD7CAD">
        <w:t>July</w:t>
      </w:r>
      <w:r>
        <w:t xml:space="preserve"> 2015</w:t>
      </w:r>
    </w:p>
    <w:p w:rsidR="003322C7" w:rsidRDefault="003322C7" w:rsidP="00B9309C">
      <w:pPr>
        <w:spacing w:line="360" w:lineRule="auto"/>
        <w:ind w:left="360"/>
        <w:jc w:val="center"/>
      </w:pPr>
    </w:p>
    <w:p w:rsidR="003322C7" w:rsidRDefault="003322C7" w:rsidP="00B9309C">
      <w:pPr>
        <w:spacing w:line="360" w:lineRule="auto"/>
        <w:ind w:left="360"/>
        <w:jc w:val="center"/>
      </w:pPr>
      <w:r>
        <w:rPr>
          <w:noProof/>
        </w:rPr>
        <w:drawing>
          <wp:inline distT="0" distB="0" distL="0" distR="0">
            <wp:extent cx="2108345" cy="832104"/>
            <wp:effectExtent l="0" t="0" r="6350" b="6350"/>
            <wp:docPr id="694" name="Picture 694"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S:\All Access\Forms &amp; Templates\Logos\Incapture 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345" cy="832104"/>
                    </a:xfrm>
                    <a:prstGeom prst="rect">
                      <a:avLst/>
                    </a:prstGeom>
                    <a:noFill/>
                    <a:ln>
                      <a:noFill/>
                    </a:ln>
                  </pic:spPr>
                </pic:pic>
              </a:graphicData>
            </a:graphic>
          </wp:inline>
        </w:drawing>
      </w: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F53B4F"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r w:rsidR="00B9309C">
        <w:rPr>
          <w:u w:val="single"/>
        </w:rPr>
        <w:t xml:space="preserve">,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refers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Barsky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Barsky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9"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Elastic Fields =&gt; The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Parameter calibration/parameterization etc. inherently involve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Also maybe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Supervised – Alternate View =&gt; Since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Design Objective Behind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F53B4F"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and so can</w:t>
      </w:r>
      <w:r>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F53B4F"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r>
        <w:t>where</w:t>
      </w:r>
    </w:p>
    <w:p w:rsidR="00034206" w:rsidRDefault="00034206" w:rsidP="00034206">
      <w:pPr>
        <w:spacing w:line="360" w:lineRule="auto"/>
        <w:ind w:left="360"/>
      </w:pPr>
    </w:p>
    <w:p w:rsidR="00C87FFA" w:rsidRPr="00034206" w:rsidRDefault="00F53B4F"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is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target </w:t>
      </w:r>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in </w:t>
      </w:r>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r>
        <w:t>therefore</w:t>
      </w:r>
    </w:p>
    <w:p w:rsidR="00034206" w:rsidRDefault="00034206" w:rsidP="00034206">
      <w:pPr>
        <w:pStyle w:val="Footer"/>
        <w:tabs>
          <w:tab w:val="clear" w:pos="4320"/>
          <w:tab w:val="clear" w:pos="8640"/>
        </w:tabs>
        <w:spacing w:line="360" w:lineRule="auto"/>
        <w:ind w:left="720"/>
      </w:pPr>
    </w:p>
    <w:p w:rsidR="00C87FFA" w:rsidRPr="00034206" w:rsidRDefault="00F53B4F"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F53B4F"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F53B4F"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From known nodal derivatives</w:t>
      </w:r>
      <w:r w:rsidR="00E45A64">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F53B4F"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r>
        <w:t xml:space="preserve">we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F53B4F"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r>
        <w:t>where</w:t>
      </w:r>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F53B4F"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F53B4F"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F53B4F"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F53B4F"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lastRenderedPageBreak/>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As postulated by De Boor et.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F53B4F"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F53B4F"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r>
        <w:t>where</w:t>
      </w:r>
    </w:p>
    <w:p w:rsidR="002145C2" w:rsidRDefault="002145C2" w:rsidP="002145C2">
      <w:pPr>
        <w:spacing w:line="360" w:lineRule="auto"/>
        <w:ind w:left="720"/>
      </w:pPr>
    </w:p>
    <w:p w:rsidR="002145C2" w:rsidRDefault="00F53B4F"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F53B4F"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r>
        <w:t>if</w:t>
      </w:r>
    </w:p>
    <w:p w:rsidR="002145C2" w:rsidRDefault="002145C2" w:rsidP="002145C2">
      <w:pPr>
        <w:spacing w:line="360" w:lineRule="auto"/>
        <w:ind w:left="720"/>
      </w:pPr>
    </w:p>
    <w:p w:rsidR="002145C2" w:rsidRDefault="00F53B4F"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F53B4F"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r>
        <w:t>otherwise.</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F53B4F"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r>
        <w:t>which indicates that</w:t>
      </w:r>
    </w:p>
    <w:p w:rsidR="00BB791F" w:rsidRDefault="00BB791F" w:rsidP="002145C2">
      <w:pPr>
        <w:spacing w:line="360" w:lineRule="auto"/>
        <w:ind w:left="720"/>
      </w:pPr>
    </w:p>
    <w:p w:rsidR="00CD4D22" w:rsidRPr="00BB791F" w:rsidRDefault="00F53B4F"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F53B4F"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spans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things,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knot points.</w:t>
      </w:r>
    </w:p>
    <w:p w:rsidR="00CD4D22" w:rsidRDefault="00F53B4F"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order B Spline.</w:t>
      </w:r>
    </w:p>
    <w:p w:rsidR="00CD4D22" w:rsidRDefault="00CD4D22" w:rsidP="00CD4D22">
      <w:pPr>
        <w:numPr>
          <w:ilvl w:val="0"/>
          <w:numId w:val="33"/>
        </w:numPr>
        <w:tabs>
          <w:tab w:val="clear" w:pos="720"/>
          <w:tab w:val="num" w:pos="360"/>
        </w:tabs>
        <w:spacing w:line="360" w:lineRule="auto"/>
      </w:pPr>
      <w:r>
        <w:t xml:space="preserve">Polynomial of degree </w:t>
      </w:r>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criterion </w:t>
      </w:r>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F53B4F"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F53B4F"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r>
        <w:t>where</w:t>
      </w:r>
    </w:p>
    <w:p w:rsidR="00E621DE" w:rsidRDefault="00E621DE" w:rsidP="00E621DE">
      <w:pPr>
        <w:pStyle w:val="ListParagraph"/>
        <w:spacing w:line="360" w:lineRule="auto"/>
        <w:ind w:left="360"/>
      </w:pPr>
    </w:p>
    <w:p w:rsidR="00E621DE" w:rsidRDefault="00F53B4F"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F53B4F"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r>
        <w:t>where</w:t>
      </w:r>
    </w:p>
    <w:p w:rsidR="00E621DE" w:rsidRDefault="00E621DE" w:rsidP="00E621DE">
      <w:pPr>
        <w:pStyle w:val="ListParagraph"/>
        <w:spacing w:line="360" w:lineRule="auto"/>
        <w:ind w:left="360"/>
      </w:pPr>
    </w:p>
    <w:p w:rsidR="00CD4D22" w:rsidRPr="00E621DE" w:rsidRDefault="00F53B4F"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F53B4F"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r>
        <w:t>it is easy to show that</w:t>
      </w:r>
    </w:p>
    <w:p w:rsidR="00E621DE" w:rsidRDefault="00E621DE" w:rsidP="00E621DE">
      <w:pPr>
        <w:spacing w:line="360" w:lineRule="auto"/>
        <w:ind w:left="360"/>
      </w:pPr>
    </w:p>
    <w:p w:rsidR="00E621DE" w:rsidRDefault="00F53B4F"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F53B4F"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F53B4F"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F53B4F"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F53B4F"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“series”ed as</w:t>
      </w:r>
    </w:p>
    <w:p w:rsidR="007C250B" w:rsidRDefault="007C250B" w:rsidP="007C250B">
      <w:pPr>
        <w:spacing w:line="360" w:lineRule="auto"/>
        <w:ind w:left="360"/>
        <w:rPr>
          <w:u w:val="single"/>
        </w:rPr>
      </w:pPr>
    </w:p>
    <w:p w:rsidR="00CD4D22" w:rsidRPr="007C250B" w:rsidRDefault="00F53B4F"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are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F53B4F"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F53B4F"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F53B4F"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F53B4F"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F53B4F"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F53B4F"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F53B4F"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F53B4F"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F53B4F"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F53B4F"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F53B4F"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F53B4F"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F53B4F"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F53B4F"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F53B4F"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F53B4F"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F53B4F"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F53B4F"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F53B4F"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F53B4F"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F53B4F"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F53B4F"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F53B4F"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F53B4F"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r>
        <w:t>where</w:t>
      </w:r>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r>
        <w:t>for</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has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r>
        <w:lastRenderedPageBreak/>
        <w:t xml:space="preserve">and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at </w:t>
      </w:r>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the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F53B4F"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r>
        <w:t>where</w:t>
      </w:r>
    </w:p>
    <w:p w:rsidR="00314FCE" w:rsidRDefault="00314FCE" w:rsidP="00314FCE">
      <w:pPr>
        <w:spacing w:line="360" w:lineRule="auto"/>
      </w:pPr>
    </w:p>
    <w:p w:rsidR="00314FCE" w:rsidRDefault="00F53B4F"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F53B4F"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4D22">
        <w:t xml:space="preserve">’s are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F53B4F"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F53B4F"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F53B4F"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F53B4F"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F53B4F"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F53B4F"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F53B4F"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F53B4F"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F53B4F"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(Raymon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(McAllister and Roulier (1981a), McAllister and Roulier (1981b), Schumaker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F53B4F"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co-monotone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F53B4F"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r>
        <w:t>which may be re-written as</w:t>
      </w:r>
    </w:p>
    <w:p w:rsidR="002C7D62" w:rsidRDefault="002C7D62" w:rsidP="002C7D62">
      <w:pPr>
        <w:spacing w:line="360" w:lineRule="auto"/>
        <w:ind w:left="360"/>
      </w:pPr>
    </w:p>
    <w:p w:rsidR="002C7D62" w:rsidRDefault="00F53B4F"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F53B4F"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F53B4F"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F53B4F"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F53B4F"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r>
        <w:t>and</w:t>
      </w:r>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F53B4F"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Costantini, P., and R. Morandi (1984): Monotone and Convex Cubic Spline Interpolation </w:t>
      </w:r>
      <w:r>
        <w:rPr>
          <w:i/>
          <w:iCs/>
          <w:szCs w:val="20"/>
          <w:lang w:val="en"/>
        </w:rPr>
        <w:t>Calcolo</w:t>
      </w:r>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1"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2"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Roulier</w:t>
      </w:r>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Roulier</w:t>
      </w:r>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Raymon,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Utreras, F. I., and V. Celis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r>
        <w:rPr>
          <w:rStyle w:val="citationbook"/>
          <w:rFonts w:eastAsiaTheme="majorEastAsia"/>
          <w:b/>
          <w:bCs/>
          <w:szCs w:val="20"/>
          <w:lang w:val="en"/>
        </w:rPr>
        <w:t>Departamento de Matematicas, Universidad de Chile</w:t>
      </w:r>
      <w:r>
        <w:rPr>
          <w:rStyle w:val="citationbook"/>
          <w:rFonts w:eastAsiaTheme="majorEastAsia"/>
          <w:szCs w:val="20"/>
          <w:lang w:val="en"/>
        </w:rPr>
        <w:t>,</w:t>
      </w:r>
      <w:r>
        <w:rPr>
          <w:rStyle w:val="citationbook"/>
          <w:rFonts w:eastAsiaTheme="majorEastAsia"/>
          <w:b/>
          <w:bCs/>
          <w:szCs w:val="20"/>
          <w:lang w:val="en"/>
        </w:rPr>
        <w:t xml:space="preserve"> Tech.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Schaback, R</w:t>
      </w:r>
      <w:r>
        <w:rPr>
          <w:szCs w:val="36"/>
        </w:rPr>
        <w:t xml:space="preserve"> (1973): Spezielle Rationale Splinefunktionen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Schaback, R. (1988): </w:t>
      </w:r>
      <w:r>
        <w:rPr>
          <w:i/>
          <w:iCs/>
          <w:szCs w:val="20"/>
          <w:lang w:val="en"/>
        </w:rPr>
        <w:t>Adaptive Rational Splines</w:t>
      </w:r>
      <w:r>
        <w:rPr>
          <w:szCs w:val="20"/>
          <w:lang w:val="en"/>
        </w:rPr>
        <w:t xml:space="preserve"> </w:t>
      </w:r>
      <w:r>
        <w:rPr>
          <w:rStyle w:val="citationbook"/>
          <w:rFonts w:eastAsiaTheme="majorEastAsia"/>
          <w:b/>
          <w:bCs/>
          <w:szCs w:val="20"/>
          <w:lang w:val="en"/>
        </w:rPr>
        <w:t>NAM-Bericht Nr. 60, Universitat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r>
        <w:rPr>
          <w:szCs w:val="20"/>
          <w:lang w:val="en"/>
        </w:rPr>
        <w:t xml:space="preserve">Schumaker,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F53B4F"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Segment control is completely local. Both the head and non-head calibration are identical/analogous for this reason.</w:t>
      </w:r>
    </w:p>
    <w:p w:rsidR="006C5C8D" w:rsidRDefault="00F53B4F"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given as</w:t>
      </w:r>
    </w:p>
    <w:p w:rsidR="006C5C8D" w:rsidRPr="006C5C8D" w:rsidRDefault="006C5C8D" w:rsidP="006C5C8D">
      <w:pPr>
        <w:spacing w:line="360" w:lineRule="auto"/>
        <w:rPr>
          <w:u w:val="single"/>
        </w:rPr>
      </w:pPr>
    </w:p>
    <w:p w:rsidR="006C5C8D" w:rsidRDefault="00F53B4F"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r>
        <w:rPr>
          <w:vertAlign w:val="superscript"/>
        </w:rPr>
        <w:t>th</w:t>
      </w:r>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F53B4F"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F53B4F"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r>
        <w:rPr>
          <w:u w:val="single"/>
        </w:rPr>
        <w:t>Catmull-Rom Cubic Splines (Catmull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F53B4F"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lastRenderedPageBreak/>
        <w:t>and</w:t>
      </w:r>
    </w:p>
    <w:p w:rsidR="005913DD" w:rsidRDefault="005913DD" w:rsidP="005913DD">
      <w:pPr>
        <w:spacing w:line="360" w:lineRule="auto"/>
      </w:pPr>
    </w:p>
    <w:p w:rsidR="005913DD" w:rsidRDefault="00F53B4F"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Catmull-Rom spline with a tightener coefficient </w:t>
      </w:r>
      <m:oMath>
        <m:r>
          <w:rPr>
            <w:rFonts w:ascii="Cambria Math" w:hAnsi="Cambria Math"/>
          </w:rPr>
          <m:t>σ</m:t>
        </m:r>
      </m:oMath>
      <w:r>
        <w:t>, i.e.</w:t>
      </w:r>
    </w:p>
    <w:p w:rsidR="005913DD" w:rsidRDefault="005913DD" w:rsidP="005913DD">
      <w:pPr>
        <w:spacing w:line="360" w:lineRule="auto"/>
        <w:rPr>
          <w:u w:val="single"/>
        </w:rPr>
      </w:pPr>
    </w:p>
    <w:p w:rsidR="005913DD" w:rsidRDefault="00F53B4F"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t>and</w:t>
      </w:r>
    </w:p>
    <w:p w:rsidR="005913DD" w:rsidRDefault="005913DD" w:rsidP="005913DD">
      <w:pPr>
        <w:spacing w:line="360" w:lineRule="auto"/>
      </w:pPr>
    </w:p>
    <w:p w:rsidR="005913DD" w:rsidRDefault="00F53B4F"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corresponds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Catmull-Rom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r>
        <w:rPr>
          <w:u w:val="single"/>
        </w:rPr>
        <w:t>Catmull-Rom/Cardinal Splines as Interpolation Splines</w:t>
      </w:r>
      <w:r>
        <w:t>: As interpolating splines, both Catmull-Rom and Cardinal are primarily useful in heuristic knot-insertions – Catmull-Rom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r>
        <w:lastRenderedPageBreak/>
        <w:t xml:space="preserve">where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F53B4F"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but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through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F53B4F"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F53B4F"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F53B4F"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F53B4F"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r>
        <w:t xml:space="preserve">If locally monotone, </w:t>
      </w:r>
      <w:r w:rsidR="00226BAD">
        <w:t>i.e.</w:t>
      </w:r>
    </w:p>
    <w:p w:rsidR="00FF5377" w:rsidRDefault="00FF5377" w:rsidP="00FF5377">
      <w:pPr>
        <w:spacing w:line="360" w:lineRule="auto"/>
        <w:ind w:left="360"/>
      </w:pPr>
    </w:p>
    <w:p w:rsidR="00FF5377" w:rsidRDefault="00F53B4F"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FF5377" w:rsidRDefault="00F53B4F"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r>
        <w:t>If non-monotone</w:t>
      </w:r>
      <w:r w:rsidR="00FF5377">
        <w:t>,</w:t>
      </w:r>
      <w:r>
        <w:t xml:space="preserve"> i.e.</w:t>
      </w:r>
    </w:p>
    <w:p w:rsidR="00FF5377" w:rsidRDefault="00FF5377" w:rsidP="00FF5377">
      <w:pPr>
        <w:spacing w:line="360" w:lineRule="auto"/>
        <w:ind w:left="360"/>
      </w:pPr>
    </w:p>
    <w:p w:rsidR="00FF5377" w:rsidRDefault="00F53B4F"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226BAD" w:rsidRPr="00FF5377" w:rsidRDefault="00F53B4F"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r>
        <w:t>where</w:t>
      </w:r>
    </w:p>
    <w:p w:rsidR="00E84517" w:rsidRDefault="00E84517" w:rsidP="00E84517">
      <w:pPr>
        <w:spacing w:line="360" w:lineRule="auto"/>
        <w:ind w:left="360"/>
      </w:pPr>
    </w:p>
    <w:p w:rsidR="00226BAD" w:rsidRPr="00E84517" w:rsidRDefault="00F53B4F"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F53B4F"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F53B4F"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For quintic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r>
        <w:t>where</w:t>
      </w:r>
    </w:p>
    <w:p w:rsidR="00542334" w:rsidRDefault="00542334" w:rsidP="00542334">
      <w:pPr>
        <w:spacing w:line="360" w:lineRule="auto"/>
        <w:ind w:left="360"/>
      </w:pPr>
    </w:p>
    <w:p w:rsidR="00542334" w:rsidRPr="00E84517" w:rsidRDefault="00F53B4F"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F53B4F"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F53B4F"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r>
        <w:t>if</w:t>
      </w:r>
    </w:p>
    <w:p w:rsidR="003837D8" w:rsidRDefault="003837D8" w:rsidP="003837D8">
      <w:pPr>
        <w:spacing w:line="360" w:lineRule="auto"/>
        <w:ind w:left="360"/>
      </w:pPr>
    </w:p>
    <w:p w:rsidR="003837D8" w:rsidRDefault="00F53B4F"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r>
        <w:t>and</w:t>
      </w:r>
    </w:p>
    <w:p w:rsidR="003837D8" w:rsidRDefault="003837D8" w:rsidP="003837D8">
      <w:pPr>
        <w:spacing w:line="360" w:lineRule="auto"/>
        <w:ind w:left="360"/>
      </w:pPr>
    </w:p>
    <w:p w:rsidR="003837D8" w:rsidRDefault="00F53B4F"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 xml:space="preserve">otherwise. </w:t>
      </w:r>
      <w:r w:rsidR="003837D8">
        <w:t>I</w:t>
      </w:r>
      <w:r>
        <w:t>f</w:t>
      </w:r>
    </w:p>
    <w:p w:rsidR="003837D8" w:rsidRDefault="003837D8" w:rsidP="003837D8">
      <w:pPr>
        <w:spacing w:line="360" w:lineRule="auto"/>
        <w:ind w:left="360"/>
      </w:pPr>
    </w:p>
    <w:p w:rsidR="003837D8" w:rsidRDefault="00F53B4F"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then</w:t>
      </w:r>
    </w:p>
    <w:p w:rsidR="003837D8" w:rsidRDefault="003837D8" w:rsidP="003837D8">
      <w:pPr>
        <w:spacing w:line="360" w:lineRule="auto"/>
        <w:ind w:left="360"/>
      </w:pPr>
    </w:p>
    <w:p w:rsidR="003837D8" w:rsidRDefault="00F53B4F"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F53B4F"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lastRenderedPageBreak/>
        <w:t>then</w:t>
      </w:r>
    </w:p>
    <w:p w:rsidR="003837D8" w:rsidRDefault="003837D8" w:rsidP="003837D8">
      <w:pPr>
        <w:spacing w:line="360" w:lineRule="auto"/>
        <w:ind w:left="360"/>
      </w:pPr>
    </w:p>
    <w:p w:rsidR="00226BAD" w:rsidRPr="003837D8" w:rsidRDefault="00F53B4F"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F53B4F"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F53B4F"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r>
        <w:t xml:space="preserve">reset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F53B4F"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overlap,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F53B4F"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F53B4F"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r>
        <w:t>and</w:t>
      </w:r>
    </w:p>
    <w:p w:rsidR="00380E28" w:rsidRDefault="00380E28" w:rsidP="00380E28">
      <w:pPr>
        <w:spacing w:line="360" w:lineRule="auto"/>
      </w:pPr>
    </w:p>
    <w:p w:rsidR="00380E28" w:rsidRDefault="00F53B4F"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F53B4F"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F53B4F"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F53B4F"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lastRenderedPageBreak/>
        <w:t>Harmonic Spline Monotonicity Filter =&gt;</w:t>
      </w:r>
    </w:p>
    <w:p w:rsidR="00BF403F" w:rsidRDefault="00BF403F" w:rsidP="00BF403F">
      <w:pPr>
        <w:spacing w:line="360" w:lineRule="auto"/>
        <w:ind w:left="360"/>
      </w:pPr>
    </w:p>
    <w:p w:rsidR="00BF403F" w:rsidRPr="00BF403F" w:rsidRDefault="00F53B4F"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F53B4F"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F53B4F"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r>
        <w:t>setting</w:t>
      </w:r>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r>
        <w:t>we get</w:t>
      </w:r>
    </w:p>
    <w:p w:rsidR="00BF403F" w:rsidRDefault="00BF403F" w:rsidP="00BF403F">
      <w:pPr>
        <w:spacing w:line="360" w:lineRule="auto"/>
        <w:ind w:left="360"/>
      </w:pPr>
    </w:p>
    <w:p w:rsidR="00BF403F" w:rsidRDefault="00F53B4F"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Shortcoming of these Limiters =&gt; Since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F53B4F"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r>
        <w:lastRenderedPageBreak/>
        <w:t>for</w:t>
      </w:r>
    </w:p>
    <w:p w:rsidR="00E05CF9" w:rsidRDefault="00E05CF9" w:rsidP="00E05CF9">
      <w:pPr>
        <w:spacing w:line="360" w:lineRule="auto"/>
        <w:ind w:left="360"/>
      </w:pPr>
    </w:p>
    <w:p w:rsidR="00E05CF9" w:rsidRDefault="00F53B4F"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r>
        <w:t>and</w:t>
      </w:r>
    </w:p>
    <w:p w:rsidR="00E05CF9" w:rsidRDefault="00E05CF9" w:rsidP="00E05CF9">
      <w:pPr>
        <w:spacing w:line="360" w:lineRule="auto"/>
        <w:ind w:left="360"/>
      </w:pPr>
    </w:p>
    <w:p w:rsidR="00E05CF9" w:rsidRDefault="00F53B4F"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r>
        <w:t>otherwise.</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r>
        <w:rPr>
          <w:u w:val="single"/>
        </w:rPr>
        <w:t>Akima Cubic Interpolator (Akima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F53B4F"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F53B4F"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F53B4F"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F53B4F"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F53B4F"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r>
        <w:t>if</w:t>
      </w:r>
    </w:p>
    <w:p w:rsidR="00252AD1" w:rsidRDefault="00252AD1" w:rsidP="00252AD1">
      <w:pPr>
        <w:spacing w:line="360" w:lineRule="auto"/>
        <w:ind w:left="720"/>
      </w:pPr>
    </w:p>
    <w:p w:rsidR="00252AD1" w:rsidRDefault="00F53B4F"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r>
        <w:t>or</w:t>
      </w:r>
    </w:p>
    <w:p w:rsidR="00252AD1" w:rsidRDefault="00252AD1" w:rsidP="00252AD1">
      <w:pPr>
        <w:spacing w:line="360" w:lineRule="auto"/>
        <w:ind w:left="720"/>
      </w:pPr>
    </w:p>
    <w:p w:rsidR="00252AD1" w:rsidRPr="00252AD1" w:rsidRDefault="00F53B4F"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F53B4F"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F53B4F"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then</w:t>
      </w:r>
    </w:p>
    <w:p w:rsidR="00D93391" w:rsidRDefault="00D93391" w:rsidP="00D93391">
      <w:pPr>
        <w:pStyle w:val="Footer"/>
        <w:tabs>
          <w:tab w:val="clear" w:pos="4320"/>
          <w:tab w:val="clear" w:pos="8640"/>
        </w:tabs>
        <w:spacing w:line="360" w:lineRule="auto"/>
        <w:ind w:left="360"/>
      </w:pPr>
    </w:p>
    <w:p w:rsidR="00D93391" w:rsidRDefault="00F53B4F"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F53B4F"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F53B4F"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F53B4F"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Ideas are taken from the awesome paper by Pruess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F53B4F"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r>
        <w:t>and</w:t>
      </w:r>
    </w:p>
    <w:p w:rsidR="00D33722" w:rsidRDefault="00D33722" w:rsidP="00D33722">
      <w:pPr>
        <w:spacing w:line="360" w:lineRule="auto"/>
        <w:ind w:left="360"/>
      </w:pPr>
    </w:p>
    <w:p w:rsidR="00D33722" w:rsidRDefault="00F53B4F"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course,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F53B4F"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F53B4F"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F53B4F"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F53B4F"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F53B4F"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F53B4F"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F53B4F"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F53B4F"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F53B4F"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F53B4F"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t>If</w:t>
      </w:r>
    </w:p>
    <w:p w:rsidR="00DE232F" w:rsidRDefault="00DE232F" w:rsidP="00DE232F">
      <w:pPr>
        <w:spacing w:line="360" w:lineRule="auto"/>
        <w:ind w:left="1080"/>
      </w:pPr>
    </w:p>
    <w:p w:rsidR="00DE232F" w:rsidRPr="00DE232F" w:rsidRDefault="00F53B4F"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r>
        <w:t>and</w:t>
      </w:r>
    </w:p>
    <w:p w:rsidR="00DE232F" w:rsidRDefault="00DE232F" w:rsidP="00DE232F">
      <w:pPr>
        <w:spacing w:line="360" w:lineRule="auto"/>
        <w:ind w:left="1080"/>
      </w:pPr>
    </w:p>
    <w:p w:rsidR="00DE232F" w:rsidRDefault="00F53B4F"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r>
        <w:t xml:space="preserve">you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F53B4F"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F53B4F"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F53B4F"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F53B4F"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F53B4F"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F53B4F"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r>
        <w:t xml:space="preserve">then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F53B4F"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F53B4F"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F53B4F"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F53B4F"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r>
        <w:t>verify the following inequalities:</w:t>
      </w:r>
    </w:p>
    <w:p w:rsidR="00273C03" w:rsidRDefault="00273C03" w:rsidP="00C2078D">
      <w:pPr>
        <w:spacing w:line="360" w:lineRule="auto"/>
        <w:ind w:left="1440"/>
      </w:pPr>
    </w:p>
    <w:p w:rsidR="00273C03" w:rsidRPr="00273C03" w:rsidRDefault="00F53B4F"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F53B4F"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your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r w:rsidR="006E606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DAG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r>
        <w:t>and</w:t>
      </w:r>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r>
        <w:t xml:space="preserve">it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lastRenderedPageBreak/>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r>
        <w:t>and</w:t>
      </w:r>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r>
        <w:t>Akima,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Catmull, E., and R. Rom (1974): A Class of local Interpolating Spline, </w:t>
      </w:r>
      <w:r>
        <w:t xml:space="preserve">in: </w:t>
      </w:r>
      <w:r>
        <w:rPr>
          <w:i/>
          <w:iCs/>
        </w:rPr>
        <w:t>Computer Aided Geometric Design</w:t>
      </w:r>
      <w:r>
        <w:t xml:space="preserve"> R. E. Barnhill and Reisenfled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lastRenderedPageBreak/>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3"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t xml:space="preserve">Kruger, C. J. C. (2002): </w:t>
      </w:r>
      <w:hyperlink r:id="rId14"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r>
        <w:t>Pruess,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5" o:title=""/>
          </v:shape>
          <o:OLEObject Type="Embed" ProgID="Equation.3" ShapeID="_x0000_i1025" DrawAspect="Content" ObjectID="_1497729613" r:id="rId16"/>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Here we consider the following segment calibration input modes: a) Smoothing Best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r>
        <w:t>Smoothness</w:t>
      </w:r>
      <w:r w:rsidR="0066420C">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F53B4F"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rsidR="0066420C">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F53B4F"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F53B4F"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F53B4F"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F53B4F"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F53B4F"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F53B4F"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F53B4F"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r>
        <w:t>and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F53B4F"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F53B4F"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F53B4F"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minimal number of degrees of freedom on a per-segment basis: </w:t>
      </w:r>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is </w:t>
      </w:r>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r>
        <w:t xml:space="preserve">For </w:t>
      </w:r>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Here we assume that a linear transform exists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F53B4F"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r>
        <w:t>where</w:t>
      </w:r>
    </w:p>
    <w:p w:rsidR="00371B14" w:rsidRDefault="00371B14" w:rsidP="00371B14">
      <w:pPr>
        <w:spacing w:line="360" w:lineRule="auto"/>
        <w:ind w:left="360"/>
      </w:pPr>
    </w:p>
    <w:p w:rsidR="00371B14" w:rsidRPr="00371B14" w:rsidRDefault="00F53B4F"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r>
        <w:t>and</w:t>
      </w:r>
    </w:p>
    <w:p w:rsidR="00371B14" w:rsidRDefault="00371B14" w:rsidP="00371B14">
      <w:pPr>
        <w:spacing w:line="360" w:lineRule="auto"/>
        <w:ind w:left="360"/>
      </w:pPr>
    </w:p>
    <w:p w:rsidR="00792123" w:rsidRDefault="00F53B4F"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F53B4F"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r>
        <w:t>and</w:t>
      </w:r>
    </w:p>
    <w:p w:rsidR="00792123" w:rsidRDefault="00792123" w:rsidP="00371B14">
      <w:pPr>
        <w:spacing w:line="360" w:lineRule="auto"/>
        <w:ind w:left="360"/>
      </w:pPr>
    </w:p>
    <w:p w:rsidR="00792123" w:rsidRDefault="00F53B4F"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F53B4F"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r>
        <w:t>or</w:t>
      </w:r>
    </w:p>
    <w:p w:rsidR="00736502" w:rsidRDefault="00736502" w:rsidP="00736502">
      <w:pPr>
        <w:spacing w:line="360" w:lineRule="auto"/>
        <w:ind w:left="360"/>
      </w:pPr>
    </w:p>
    <w:p w:rsidR="00736502" w:rsidRDefault="00F53B4F"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r>
        <w:t>where</w:t>
      </w:r>
    </w:p>
    <w:p w:rsidR="00736502" w:rsidRDefault="00736502" w:rsidP="00736502">
      <w:pPr>
        <w:spacing w:line="360" w:lineRule="auto"/>
        <w:ind w:left="360"/>
      </w:pPr>
    </w:p>
    <w:p w:rsidR="00736502" w:rsidRDefault="00F53B4F"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F53B4F"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F53B4F"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F53B4F"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F53B4F"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F53B4F"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r>
        <w:t>implies that</w:t>
      </w:r>
    </w:p>
    <w:p w:rsidR="00430B53" w:rsidRDefault="00430B53" w:rsidP="00430B53">
      <w:pPr>
        <w:spacing w:line="360" w:lineRule="auto"/>
        <w:ind w:left="360"/>
      </w:pPr>
    </w:p>
    <w:p w:rsidR="00430B53" w:rsidRDefault="00F53B4F"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F53B4F"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r>
        <w:t>for</w:t>
      </w:r>
    </w:p>
    <w:p w:rsidR="00430B53" w:rsidRDefault="00430B53" w:rsidP="00430B53">
      <w:pPr>
        <w:spacing w:line="360" w:lineRule="auto"/>
        <w:ind w:left="360"/>
      </w:pPr>
    </w:p>
    <w:p w:rsidR="00430B53" w:rsidRDefault="00F53B4F"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r>
        <w:t>thus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1709D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m:oMath>
        <m:r>
          <w:rPr>
            <w:rFonts w:ascii="Cambria Math" w:hAnsi="Cambria Math"/>
          </w:rPr>
          <m:t>A</m:t>
        </m:r>
      </m:oMath>
      <w:r>
        <w:t xml:space="preserve"> where</w:t>
      </w:r>
    </w:p>
    <w:p w:rsidR="001709DD" w:rsidRDefault="001709DD" w:rsidP="001709DD">
      <w:pPr>
        <w:pStyle w:val="Footer"/>
        <w:tabs>
          <w:tab w:val="clear" w:pos="4320"/>
          <w:tab w:val="clear" w:pos="8640"/>
        </w:tabs>
        <w:spacing w:line="360" w:lineRule="auto"/>
        <w:ind w:left="360"/>
      </w:pPr>
    </w:p>
    <w:p w:rsidR="001709DD" w:rsidRPr="001709DD" w:rsidRDefault="001709DD" w:rsidP="001709DD">
      <w:pPr>
        <w:pStyle w:val="Footer"/>
        <w:tabs>
          <w:tab w:val="clear" w:pos="4320"/>
          <w:tab w:val="clear" w:pos="8640"/>
        </w:tabs>
        <w:spacing w:line="360" w:lineRule="auto"/>
        <w:ind w:left="360"/>
      </w:pPr>
      <m:oMathPara>
        <m:oMath>
          <m:r>
            <w:rPr>
              <w:rFonts w:ascii="Cambria Math" w:hAnsi="Cambria Math"/>
            </w:rPr>
            <m:t>AX=Y</m:t>
          </m:r>
        </m:oMath>
      </m:oMathPara>
    </w:p>
    <w:p w:rsidR="001709DD" w:rsidRDefault="001709DD" w:rsidP="001709DD">
      <w:pPr>
        <w:pStyle w:val="Footer"/>
        <w:tabs>
          <w:tab w:val="clear" w:pos="4320"/>
          <w:tab w:val="clear" w:pos="8640"/>
        </w:tabs>
        <w:spacing w:line="360" w:lineRule="auto"/>
        <w:ind w:left="360"/>
      </w:pPr>
    </w:p>
    <w:p w:rsidR="001709DD" w:rsidRDefault="00226BAD" w:rsidP="001709DD">
      <w:pPr>
        <w:pStyle w:val="Footer"/>
        <w:tabs>
          <w:tab w:val="clear" w:pos="4320"/>
          <w:tab w:val="clear" w:pos="8640"/>
        </w:tabs>
        <w:spacing w:line="360" w:lineRule="auto"/>
        <w:ind w:left="360"/>
      </w:pPr>
      <w:r>
        <w:t>is actually a Jacobian entry, i.e.,</w:t>
      </w:r>
    </w:p>
    <w:p w:rsidR="001709DD" w:rsidRDefault="001709DD" w:rsidP="001709DD">
      <w:pPr>
        <w:pStyle w:val="Footer"/>
        <w:tabs>
          <w:tab w:val="clear" w:pos="4320"/>
          <w:tab w:val="clear" w:pos="8640"/>
        </w:tabs>
        <w:spacing w:line="360" w:lineRule="auto"/>
        <w:ind w:left="360"/>
      </w:pPr>
    </w:p>
    <w:p w:rsidR="00226BAD" w:rsidRPr="001709DD" w:rsidRDefault="00F53B4F" w:rsidP="001709D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1709DD" w:rsidRPr="001709DD" w:rsidRDefault="001709DD" w:rsidP="001709D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that needs to be interpolated/splined across, the self-Jacobian is defined as the vector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t xml:space="preserve">. More generally, the self-Jacobian may be defined as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is an input.</w:t>
      </w:r>
    </w:p>
    <w:p w:rsidR="00226BAD" w:rsidRDefault="00226BAD" w:rsidP="00226BAD">
      <w:pPr>
        <w:pStyle w:val="Footer"/>
        <w:numPr>
          <w:ilvl w:val="1"/>
          <w:numId w:val="6"/>
        </w:numPr>
        <w:tabs>
          <w:tab w:val="clear" w:pos="4320"/>
          <w:tab w:val="clear" w:pos="8640"/>
        </w:tabs>
        <w:spacing w:line="360" w:lineRule="auto"/>
        <w:ind w:left="720"/>
      </w:pPr>
      <w:r>
        <w:t xml:space="preserve">Self-Jacobian tells you the story of sensitivity/perturbability of the interpolant </w:t>
      </w:r>
      <m:oMath>
        <m:r>
          <w:rPr>
            <w:rFonts w:ascii="Cambria Math" w:hAnsi="Cambria Math"/>
          </w:rPr>
          <m:t>y</m:t>
        </m:r>
      </m:oMath>
      <w:r>
        <w:t xml:space="preserve"> on non-local points through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since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occurs through </w:t>
      </w:r>
      <w:r w:rsidR="001709DD">
        <w:t>v</w:t>
      </w:r>
      <w:r>
        <w:t xml:space="preserve">. Within a single segment, </w:t>
      </w:r>
      <w:r w:rsidR="001709DD">
        <w:t>higher order</w:t>
      </w:r>
      <w:r>
        <w:t xml:space="preserve"> splines cause fairly non-banded, dispersed Jacobians, indicating that the impact is non-local; </w:t>
      </w:r>
      <w:r w:rsidR="001709DD">
        <w:t>local</w:t>
      </w:r>
      <w:r>
        <w:t xml:space="preserve">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m:oMath>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 Value Micro-Jacobian</w:t>
      </w:r>
      <w:r>
        <w:t>:</w:t>
      </w:r>
    </w:p>
    <w:p w:rsidR="001E2931" w:rsidRDefault="001E2931" w:rsidP="001E2931">
      <w:pPr>
        <w:pStyle w:val="Footer"/>
        <w:tabs>
          <w:tab w:val="clear" w:pos="4320"/>
          <w:tab w:val="clear" w:pos="8640"/>
        </w:tabs>
        <w:spacing w:line="360" w:lineRule="auto"/>
        <w:ind w:left="360"/>
        <w:rPr>
          <w:u w:val="single"/>
        </w:rPr>
      </w:pPr>
    </w:p>
    <w:p w:rsid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t>where</w:t>
      </w:r>
      <w:r w:rsidR="001E2931">
        <w:t xml:space="preserve"> </w:t>
      </w:r>
      <m:oMath>
        <m:r>
          <w:rPr>
            <w:rFonts w:ascii="Cambria Math" w:hAnsi="Cambria Math"/>
          </w:rPr>
          <m:t>A</m:t>
        </m:r>
      </m:oMath>
      <w:r>
        <w:t xml:space="preserve"> is the matrix of the basis coefficients</w:t>
      </w:r>
    </w:p>
    <w:p w:rsidR="001E2931" w:rsidRDefault="001E2931" w:rsidP="001E2931">
      <w:pPr>
        <w:pStyle w:val="Footer"/>
        <w:tabs>
          <w:tab w:val="clear" w:pos="4320"/>
          <w:tab w:val="clear" w:pos="8640"/>
        </w:tabs>
        <w:spacing w:line="360" w:lineRule="auto"/>
        <w:ind w:left="360"/>
      </w:pPr>
    </w:p>
    <w:p w:rsidR="00226BAD" w:rsidRPr="001E2931" w:rsidRDefault="00F53B4F"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m:oMathPara>
    </w:p>
    <w:p w:rsidR="001E2931" w:rsidRDefault="001E2931" w:rsidP="001E2931">
      <w:pPr>
        <w:pStyle w:val="Footer"/>
        <w:tabs>
          <w:tab w:val="clear" w:pos="4320"/>
          <w:tab w:val="clear" w:pos="8640"/>
        </w:tabs>
        <w:spacing w:line="360" w:lineRule="auto"/>
        <w:ind w:left="360"/>
      </w:pPr>
    </w:p>
    <w:p w:rsidR="001E2931" w:rsidRDefault="009E3A42" w:rsidP="001E2931">
      <w:pPr>
        <w:pStyle w:val="Footer"/>
        <w:tabs>
          <w:tab w:val="clear" w:pos="4320"/>
          <w:tab w:val="clear" w:pos="8640"/>
        </w:tabs>
        <w:spacing w:line="360" w:lineRule="auto"/>
        <w:ind w:left="360"/>
      </w:pPr>
      <m:oMath>
        <m:r>
          <w:rPr>
            <w:rFonts w:ascii="Cambria Math" w:hAnsi="Cambria Math"/>
          </w:rPr>
          <m:t>Y</m:t>
        </m:r>
      </m:oMath>
      <w:r w:rsidR="00226BAD">
        <w:t xml:space="preserve"> is the matrix (column valued) of the values (RHS). In particular, it is the boundary segment calibration nodal values in the following order:</w:t>
      </w:r>
    </w:p>
    <w:p w:rsidR="001E2931" w:rsidRDefault="001E2931" w:rsidP="001E2931">
      <w:pPr>
        <w:pStyle w:val="Footer"/>
        <w:tabs>
          <w:tab w:val="clear" w:pos="4320"/>
          <w:tab w:val="clear" w:pos="8640"/>
        </w:tabs>
        <w:spacing w:line="360" w:lineRule="auto"/>
        <w:ind w:left="360"/>
      </w:pPr>
    </w:p>
    <w:p w:rsidR="00226BAD" w:rsidRPr="001E2931" w:rsidRDefault="00F53B4F"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b>
                  <m:r>
                    <w:rPr>
                      <w:rFonts w:ascii="Cambria Math" w:hAnsi="Cambria Math"/>
                    </w:rPr>
                    <m:t>x=0</m:t>
                  </m:r>
                </m:sub>
              </m:sSub>
              <m:r>
                <w:rPr>
                  <w:rFonts w:ascii="Cambria Math" w:hAnsi="Cambria Math"/>
                </w:rPr>
                <m:t>, 0, ⋯, 0</m:t>
              </m:r>
            </m:e>
          </m:d>
        </m:oMath>
      </m:oMathPara>
    </w:p>
    <w:p w:rsidR="001E2931" w:rsidRDefault="001E2931" w:rsidP="001E2931">
      <w:pPr>
        <w:pStyle w:val="Footer"/>
        <w:tabs>
          <w:tab w:val="clear" w:pos="4320"/>
          <w:tab w:val="clear" w:pos="8640"/>
        </w:tabs>
        <w:spacing w:line="360" w:lineRule="auto"/>
        <w:ind w:left="360"/>
      </w:pPr>
    </w:p>
    <w:p w:rsidR="00F06D4B" w:rsidRDefault="009E3A42" w:rsidP="001E2931">
      <w:pPr>
        <w:pStyle w:val="Footer"/>
        <w:tabs>
          <w:tab w:val="clear" w:pos="4320"/>
          <w:tab w:val="clear" w:pos="8640"/>
        </w:tabs>
        <w:spacing w:line="360" w:lineRule="auto"/>
        <w:ind w:left="360"/>
      </w:pPr>
      <m:oMath>
        <m:r>
          <w:rPr>
            <w:rFonts w:ascii="Cambria Math" w:hAnsi="Cambria Math"/>
          </w:rPr>
          <m:t>F</m:t>
        </m:r>
      </m:oMath>
      <w:r w:rsidR="00226BAD">
        <w:t xml:space="preserve"> is the matrix of the coefficients of the basis function values and their derivatives. </w:t>
      </w:r>
      <w:r w:rsidR="001E2931">
        <w:t>Its contents are as follows.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l=0;j=0,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F53B4F"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x=0</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F53B4F"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x=1</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2≤l≤k+1;j=0,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F53B4F"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l-1</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l-1</m:t>
                          </m:r>
                        </m:sup>
                      </m:sSup>
                    </m:den>
                  </m:f>
                </m:e>
              </m:d>
            </m:e>
            <m:sub>
              <m:r>
                <w:rPr>
                  <w:rFonts w:ascii="Cambria Math" w:hAnsi="Cambria Math"/>
                </w:rPr>
                <m:t>x=0</m:t>
              </m:r>
            </m:sub>
          </m:sSub>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and finally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l=k+2, ⋯, n-1;j=0,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Pr="00F06D4B" w:rsidRDefault="00F53B4F"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oMath>
      </m:oMathPara>
    </w:p>
    <w:p w:rsidR="00F06D4B" w:rsidRDefault="00F06D4B" w:rsidP="001E2931">
      <w:pPr>
        <w:pStyle w:val="Footer"/>
        <w:tabs>
          <w:tab w:val="clear" w:pos="4320"/>
          <w:tab w:val="clear" w:pos="8640"/>
        </w:tabs>
        <w:spacing w:line="360" w:lineRule="auto"/>
        <w:ind w:left="360"/>
      </w:pPr>
    </w:p>
    <w:p w:rsidR="00F06D4B" w:rsidRDefault="00F06D4B" w:rsidP="001E2931">
      <w:pPr>
        <w:pStyle w:val="Footer"/>
        <w:tabs>
          <w:tab w:val="clear" w:pos="4320"/>
          <w:tab w:val="clear" w:pos="8640"/>
        </w:tabs>
        <w:spacing w:line="360" w:lineRule="auto"/>
        <w:ind w:left="360"/>
      </w:pPr>
      <w:r>
        <w:t>where</w:t>
      </w:r>
    </w:p>
    <w:p w:rsidR="00F06D4B" w:rsidRDefault="00F06D4B" w:rsidP="001E2931">
      <w:pPr>
        <w:pStyle w:val="Footer"/>
        <w:tabs>
          <w:tab w:val="clear" w:pos="4320"/>
          <w:tab w:val="clear" w:pos="8640"/>
        </w:tabs>
        <w:spacing w:line="360" w:lineRule="auto"/>
        <w:ind w:left="360"/>
      </w:pPr>
    </w:p>
    <w:p w:rsidR="00226BAD" w:rsidRPr="00F06D4B" w:rsidRDefault="00F53B4F"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226BAD" w:rsidRDefault="00226BAD" w:rsidP="00F06D4B">
      <w:pPr>
        <w:pStyle w:val="Footer"/>
        <w:tabs>
          <w:tab w:val="clear" w:pos="4320"/>
          <w:tab w:val="clear" w:pos="8640"/>
        </w:tabs>
        <w:spacing w:line="360" w:lineRule="auto"/>
      </w:pPr>
    </w:p>
    <w:p w:rsidR="00F06D4B" w:rsidRDefault="00F06D4B" w:rsidP="00F06D4B">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Coefficient-Value Micro-Jacobian</w:t>
      </w:r>
      <w:r>
        <w:t>: Given</w:t>
      </w:r>
    </w:p>
    <w:p w:rsidR="001E2931" w:rsidRDefault="001E2931" w:rsidP="001E2931">
      <w:pPr>
        <w:pStyle w:val="Footer"/>
        <w:tabs>
          <w:tab w:val="clear" w:pos="4320"/>
          <w:tab w:val="clear" w:pos="8640"/>
        </w:tabs>
        <w:spacing w:line="360" w:lineRule="auto"/>
        <w:ind w:left="360"/>
        <w:rPr>
          <w:u w:val="single"/>
        </w:rPr>
      </w:pPr>
    </w:p>
    <w:p w:rsidR="001E2931" w:rsidRP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lastRenderedPageBreak/>
        <w:t>the coefficient-value micro-Jack is</w:t>
      </w:r>
    </w:p>
    <w:p w:rsidR="001E2931" w:rsidRDefault="001E2931" w:rsidP="001E2931">
      <w:pPr>
        <w:pStyle w:val="Footer"/>
        <w:tabs>
          <w:tab w:val="clear" w:pos="4320"/>
          <w:tab w:val="clear" w:pos="8640"/>
        </w:tabs>
        <w:spacing w:line="360" w:lineRule="auto"/>
        <w:ind w:left="360"/>
      </w:pPr>
    </w:p>
    <w:p w:rsidR="00226BAD" w:rsidRDefault="00F53B4F" w:rsidP="001E293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e>
              </m:d>
            </m:e>
            <m:sub>
              <m:r>
                <w:rPr>
                  <w:rFonts w:ascii="Cambria Math" w:hAnsi="Cambria Math"/>
                </w:rPr>
                <m:t>ij</m:t>
              </m:r>
            </m:sub>
          </m:sSub>
        </m:oMath>
      </m:oMathPara>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The Quote Sensitivity coefficients are calibrated identically to that of the base coefficient sensitivities. This simply follows from the linearity of the quote sensitivity formulation. The only area where there is non-linearity is in the product term</w:t>
      </w:r>
      <w:r w:rsidR="00344F5C">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oMath>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F53B4F" w:rsidP="00A45A9C">
      <w:pPr>
        <w:numPr>
          <w:ilvl w:val="1"/>
          <w:numId w:val="121"/>
        </w:numPr>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226BAD">
        <w:t xml:space="preserve"> =&gt; Input “Calibration Quotes”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p>
    <w:p w:rsidR="00226BAD" w:rsidRDefault="00F53B4F"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VM</m:t>
            </m:r>
          </m:sub>
        </m:sSub>
      </m:oMath>
      <w:r w:rsidR="00226BAD">
        <w:t xml:space="preserve"> =&gt; Number of explicit Input Node Value Matches</w:t>
      </w:r>
    </w:p>
    <w:p w:rsidR="00226BAD" w:rsidRDefault="00F53B4F"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CM</m:t>
            </m:r>
          </m:sub>
        </m:sSub>
      </m:oMath>
      <w:r w:rsidR="00226BAD">
        <w:t xml:space="preserve"> =&gt; Number of explicit Input Constraint Value Matches</w:t>
      </w:r>
    </w:p>
    <w:p w:rsidR="00226BAD" w:rsidRDefault="00F53B4F"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DM</m:t>
            </m:r>
          </m:sub>
        </m:sSub>
      </m:oMath>
      <w:r w:rsidR="00226BAD">
        <w:t xml:space="preserve"> =&gt; Number of explicit Input Derivative Value Matches</w:t>
      </w:r>
    </w:p>
    <w:p w:rsidR="00226BAD" w:rsidRDefault="00F53B4F"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226BAD">
        <w:t xml:space="preserve"> =&gt; Number of explicit Input Penalty Value Matches</w:t>
      </w:r>
    </w:p>
    <w:p w:rsidR="00344F5C" w:rsidRDefault="00226BAD" w:rsidP="00344F5C">
      <w:pPr>
        <w:pStyle w:val="ListParagraph"/>
        <w:numPr>
          <w:ilvl w:val="0"/>
          <w:numId w:val="122"/>
        </w:numPr>
        <w:spacing w:line="360" w:lineRule="auto"/>
      </w:pPr>
      <w:r w:rsidRPr="00344F5C">
        <w:rPr>
          <w:u w:val="single"/>
        </w:rPr>
        <w:t>Explicit Input-to-Response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node match continuity cri</w:t>
      </w:r>
      <w:r w:rsidR="00344F5C">
        <w:t>terion, i.e., from</w:t>
      </w:r>
    </w:p>
    <w:p w:rsidR="00344F5C" w:rsidRDefault="00344F5C" w:rsidP="00344F5C">
      <w:pPr>
        <w:pStyle w:val="ListParagraph"/>
        <w:spacing w:line="360" w:lineRule="auto"/>
        <w:ind w:left="360"/>
        <w:rPr>
          <w:u w:val="single"/>
        </w:rPr>
      </w:pPr>
    </w:p>
    <w:p w:rsidR="00344F5C" w:rsidRPr="00344F5C" w:rsidRDefault="00F53B4F"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we get that</w:t>
      </w:r>
    </w:p>
    <w:p w:rsidR="00344F5C" w:rsidRDefault="00344F5C" w:rsidP="00344F5C">
      <w:pPr>
        <w:pStyle w:val="ListParagraph"/>
        <w:spacing w:line="360" w:lineRule="auto"/>
        <w:ind w:left="360"/>
      </w:pPr>
    </w:p>
    <w:p w:rsidR="00344F5C" w:rsidRPr="00344F5C" w:rsidRDefault="00F53B4F"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for</w:t>
      </w:r>
    </w:p>
    <w:p w:rsidR="00344F5C" w:rsidRDefault="00344F5C" w:rsidP="00344F5C">
      <w:pPr>
        <w:pStyle w:val="ListParagraph"/>
        <w:spacing w:line="360" w:lineRule="auto"/>
        <w:ind w:left="360"/>
      </w:pPr>
    </w:p>
    <w:p w:rsidR="00226BAD" w:rsidRPr="00344F5C" w:rsidRDefault="00344F5C" w:rsidP="00344F5C">
      <w:pPr>
        <w:pStyle w:val="ListParagraph"/>
        <w:spacing w:line="360" w:lineRule="auto"/>
        <w:ind w:left="360"/>
      </w:pPr>
      <m:oMathPara>
        <m:oMath>
          <m:r>
            <w:rPr>
              <w:rFonts w:ascii="Cambria Math" w:hAnsi="Cambria Math"/>
            </w:rPr>
            <m:t xml:space="preserve">j=0, ⋯, </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-1</m:t>
          </m:r>
        </m:oMath>
      </m:oMathPara>
    </w:p>
    <w:p w:rsidR="00344F5C" w:rsidRPr="00344F5C" w:rsidRDefault="00344F5C" w:rsidP="00344F5C">
      <w:pPr>
        <w:pStyle w:val="ListParagraph"/>
        <w:spacing w:line="360" w:lineRule="auto"/>
        <w:ind w:left="360"/>
      </w:pPr>
    </w:p>
    <w:p w:rsidR="00FE404A" w:rsidRDefault="00226BAD" w:rsidP="00344F5C">
      <w:pPr>
        <w:numPr>
          <w:ilvl w:val="0"/>
          <w:numId w:val="122"/>
        </w:numPr>
        <w:spacing w:line="360" w:lineRule="auto"/>
      </w:pPr>
      <w:r>
        <w:rPr>
          <w:u w:val="single"/>
        </w:rPr>
        <w:t>Explicit Input-to-Constraint Match</w:t>
      </w:r>
      <w:r>
        <w:t>:</w:t>
      </w:r>
      <w:r w:rsidR="00FE404A">
        <w:t xml:space="preserve"> From</w:t>
      </w:r>
    </w:p>
    <w:p w:rsidR="00FE404A" w:rsidRDefault="00FE404A" w:rsidP="00FE404A">
      <w:pPr>
        <w:spacing w:line="360" w:lineRule="auto"/>
        <w:ind w:left="360"/>
        <w:rPr>
          <w:u w:val="single"/>
        </w:rPr>
      </w:pPr>
    </w:p>
    <w:p w:rsidR="00FE404A" w:rsidRDefault="00F53B4F"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rsidR="00FE404A" w:rsidRDefault="00FE404A" w:rsidP="00FE404A">
      <w:pPr>
        <w:spacing w:line="360" w:lineRule="auto"/>
        <w:ind w:left="360"/>
      </w:pPr>
    </w:p>
    <w:p w:rsidR="00FE404A" w:rsidRDefault="00FE404A" w:rsidP="00FE404A">
      <w:pPr>
        <w:spacing w:line="360" w:lineRule="auto"/>
        <w:ind w:left="360"/>
      </w:pPr>
      <w:r>
        <w:t>we can derive that</w:t>
      </w:r>
    </w:p>
    <w:p w:rsidR="00FE404A" w:rsidRDefault="00FE404A" w:rsidP="00FE404A">
      <w:pPr>
        <w:spacing w:line="360" w:lineRule="auto"/>
        <w:ind w:left="360"/>
      </w:pPr>
    </w:p>
    <w:p w:rsidR="00FE404A" w:rsidRDefault="00F53B4F"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FE404A" w:rsidRDefault="00FE404A" w:rsidP="00FE404A">
      <w:pPr>
        <w:spacing w:line="360" w:lineRule="auto"/>
        <w:ind w:left="360"/>
      </w:pPr>
    </w:p>
    <w:p w:rsidR="00FE404A" w:rsidRDefault="00226BAD" w:rsidP="00FE404A">
      <w:pPr>
        <w:spacing w:line="360" w:lineRule="auto"/>
        <w:ind w:left="360"/>
      </w:pPr>
      <w:r>
        <w:t>for</w:t>
      </w:r>
    </w:p>
    <w:p w:rsidR="00FE404A" w:rsidRDefault="00FE404A" w:rsidP="00FE404A">
      <w:pPr>
        <w:spacing w:line="360" w:lineRule="auto"/>
        <w:ind w:left="360"/>
      </w:pPr>
    </w:p>
    <w:p w:rsidR="00FE404A" w:rsidRDefault="00FE404A" w:rsidP="00FE404A">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-1</m:t>
          </m:r>
        </m:oMath>
      </m:oMathPara>
    </w:p>
    <w:p w:rsidR="00FE404A" w:rsidRDefault="00FE404A" w:rsidP="00FE404A">
      <w:pPr>
        <w:spacing w:line="360" w:lineRule="auto"/>
        <w:ind w:left="360"/>
      </w:pPr>
    </w:p>
    <w:p w:rsidR="00FE404A" w:rsidRDefault="00226BAD" w:rsidP="00FE404A">
      <w:pPr>
        <w:spacing w:line="360" w:lineRule="auto"/>
        <w:ind w:left="360"/>
      </w:pPr>
      <w:r>
        <w:t>This may be re-written as</w:t>
      </w:r>
    </w:p>
    <w:p w:rsidR="00FE404A" w:rsidRDefault="00FE404A" w:rsidP="00FE404A">
      <w:pPr>
        <w:spacing w:line="360" w:lineRule="auto"/>
        <w:ind w:left="360"/>
      </w:pPr>
    </w:p>
    <w:p w:rsidR="00226BAD" w:rsidRPr="00FE404A" w:rsidRDefault="00F53B4F"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γ</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oMath>
      </m:oMathPara>
    </w:p>
    <w:p w:rsidR="00FE404A" w:rsidRDefault="00FE404A" w:rsidP="00FE404A">
      <w:pPr>
        <w:spacing w:line="360" w:lineRule="auto"/>
        <w:ind w:left="360"/>
      </w:pPr>
    </w:p>
    <w:p w:rsidR="009F5D81" w:rsidRDefault="00226BAD" w:rsidP="00344F5C">
      <w:pPr>
        <w:numPr>
          <w:ilvl w:val="0"/>
          <w:numId w:val="122"/>
        </w:numPr>
        <w:spacing w:line="360" w:lineRule="auto"/>
      </w:pPr>
      <w:r>
        <w:rPr>
          <w:u w:val="single"/>
        </w:rPr>
        <w:t>Explicit Input-to-Derivative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9F5D81">
        <w:t xml:space="preserve"> continuity criterion</w:t>
      </w:r>
    </w:p>
    <w:p w:rsidR="009F5D81" w:rsidRDefault="009F5D81" w:rsidP="009F5D81">
      <w:pPr>
        <w:spacing w:line="360" w:lineRule="auto"/>
        <w:ind w:left="360"/>
        <w:rPr>
          <w:u w:val="single"/>
        </w:rPr>
      </w:pPr>
    </w:p>
    <w:p w:rsidR="009F5D81" w:rsidRDefault="00F53B4F"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F53B4F"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9F5D81" w:rsidRDefault="009F5D81" w:rsidP="009F5D81">
      <w:pPr>
        <w:spacing w:line="360" w:lineRule="auto"/>
        <w:ind w:left="360"/>
      </w:pPr>
    </w:p>
    <w:p w:rsidR="00226BAD" w:rsidRPr="009F5D81"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-1</m:t>
          </m:r>
        </m:oMath>
      </m:oMathPara>
    </w:p>
    <w:p w:rsidR="009F5D81" w:rsidRDefault="009F5D81" w:rsidP="009F5D81">
      <w:pPr>
        <w:spacing w:line="360" w:lineRule="auto"/>
        <w:ind w:left="360"/>
      </w:pPr>
    </w:p>
    <w:p w:rsidR="009F5D81" w:rsidRDefault="00226BAD" w:rsidP="00344F5C">
      <w:pPr>
        <w:numPr>
          <w:ilvl w:val="0"/>
          <w:numId w:val="122"/>
        </w:numPr>
        <w:spacing w:line="360" w:lineRule="auto"/>
      </w:pPr>
      <w:r>
        <w:rPr>
          <w:u w:val="single"/>
        </w:rPr>
        <w:t>Explicit Input-to-Penalizer Match</w:t>
      </w:r>
      <w:r>
        <w:t>: This emanates from the criterion for the</w:t>
      </w:r>
      <w:r w:rsidR="009F5D81">
        <w:t xml:space="preserve"> curvature and length penalty criterion as</w:t>
      </w:r>
    </w:p>
    <w:p w:rsidR="009F5D81" w:rsidRDefault="009F5D81" w:rsidP="009F5D81">
      <w:pPr>
        <w:spacing w:line="360" w:lineRule="auto"/>
        <w:ind w:left="360"/>
        <w:rPr>
          <w:u w:val="single"/>
        </w:rPr>
      </w:pPr>
    </w:p>
    <w:p w:rsidR="009F5D81" w:rsidRPr="009F5D81" w:rsidRDefault="00F53B4F"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F53B4F"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012CEE" w:rsidRDefault="00012CEE" w:rsidP="009F5D81">
      <w:pPr>
        <w:spacing w:line="360" w:lineRule="auto"/>
        <w:ind w:left="360"/>
      </w:pPr>
    </w:p>
    <w:p w:rsidR="00226BAD"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-1</m:t>
          </m:r>
        </m:oMath>
      </m:oMathPara>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xml:space="preserve">: Integrated Shape Controllers apply shape control on a basis function-by-basis function basis (certain basis functions such as flat/linear polynomial functions </w:t>
      </w:r>
      <w:r w:rsidR="00E6654F">
        <w:t>have</w:t>
      </w:r>
      <w:r>
        <w:t xml:space="preserve"> no</w:t>
      </w:r>
      <w:r w:rsidR="00E6654F">
        <w:t xml:space="preserve"> explicit</w:t>
      </w:r>
      <w:r>
        <w:t xml:space="preserve">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m:oMath>
        <m:r>
          <w:rPr>
            <w:rFonts w:ascii="Cambria Math" w:hAnsi="Cambria Math"/>
          </w:rPr>
          <m:t>ν</m:t>
        </m:r>
      </m:oMath>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Each basis function is typically formulated as a linear interpolant of a particular r</w:t>
      </w:r>
      <w:r>
        <w:rPr>
          <w:vertAlign w:val="superscript"/>
        </w:rPr>
        <w:t>th</w:t>
      </w:r>
      <w:r>
        <w:t xml:space="preserve"> derivative across a segment, i.e.,</w:t>
      </w:r>
      <w:r w:rsidR="00E6654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r>
          <w:rPr>
            <w:rFonts w:ascii="Cambria Math" w:hAnsi="Cambria Math"/>
          </w:rPr>
          <m:t>y</m:t>
        </m:r>
      </m:oMath>
      <w:r>
        <w:t xml:space="preserve"> </w:t>
      </w:r>
      <w:r w:rsidR="00E6654F">
        <w:t>is p</w:t>
      </w:r>
      <w:r>
        <w:t xml:space="preserve">roportional to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in that segment.</w:t>
      </w:r>
    </w:p>
    <w:p w:rsidR="00226BAD" w:rsidRDefault="00226BAD" w:rsidP="00A45A9C">
      <w:pPr>
        <w:numPr>
          <w:ilvl w:val="0"/>
          <w:numId w:val="80"/>
        </w:numPr>
        <w:spacing w:line="360" w:lineRule="auto"/>
        <w:rPr>
          <w:u w:val="single"/>
        </w:rPr>
      </w:pPr>
      <w:r>
        <w:t>Advantage is that you can control the switch between the r</w:t>
      </w:r>
      <w:r>
        <w:rPr>
          <w:vertAlign w:val="superscript"/>
        </w:rPr>
        <w:t>th</w:t>
      </w:r>
      <w:r>
        <w:t xml:space="preserve"> derivative and the 0</w:t>
      </w:r>
      <w:r>
        <w:rPr>
          <w:vertAlign w:val="superscript"/>
        </w:rPr>
        <w:t>th</w:t>
      </w:r>
      <w:r>
        <w:t xml:space="preserve"> derivative of </w:t>
      </w:r>
      <m:oMath>
        <m:r>
          <w:rPr>
            <w:rFonts w:ascii="Cambria Math" w:hAnsi="Cambria Math"/>
          </w:rPr>
          <m:t>y</m:t>
        </m:r>
      </m:oMath>
      <w:r>
        <w:t xml:space="preserve"> by controlling </w:t>
      </w:r>
      <m:oMath>
        <m:r>
          <w:rPr>
            <w:rFonts w:ascii="Cambria Math" w:hAnsi="Cambria Math"/>
          </w:rPr>
          <m:t>σ</m:t>
        </m:r>
      </m:oMath>
      <w:r>
        <w:t>.</w:t>
      </w:r>
    </w:p>
    <w:p w:rsidR="00226BAD" w:rsidRDefault="00226BAD" w:rsidP="00A45A9C">
      <w:pPr>
        <w:numPr>
          <w:ilvl w:val="0"/>
          <w:numId w:val="80"/>
        </w:numPr>
        <w:spacing w:line="360" w:lineRule="auto"/>
        <w:rPr>
          <w:u w:val="single"/>
        </w:rPr>
      </w:pPr>
      <w:r>
        <w:t xml:space="preserve">You can also explicitly formulate it to achieve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across segments – and </w:t>
      </w:r>
      <m:oMath>
        <m:r>
          <w:rPr>
            <w:rFonts w:ascii="Cambria Math" w:hAnsi="Cambria Math"/>
          </w:rPr>
          <m:t>k</m:t>
        </m:r>
      </m:oMath>
      <w:r>
        <w:t xml:space="preserve"> can vary independently of </w:t>
      </w:r>
      <m:oMath>
        <m:r>
          <w:rPr>
            <w:rFonts w:ascii="Cambria Math" w:hAnsi="Cambria Math"/>
          </w:rPr>
          <m:t>r</m:t>
        </m:r>
      </m:oMath>
      <w:r>
        <w:t>.</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E6654F" w:rsidP="00A45A9C">
      <w:pPr>
        <w:numPr>
          <w:ilvl w:val="0"/>
          <w:numId w:val="80"/>
        </w:numPr>
        <w:spacing w:line="360" w:lineRule="auto"/>
        <w:rPr>
          <w:u w:val="single"/>
        </w:rPr>
      </w:pPr>
      <m:oMath>
        <m:r>
          <w:rPr>
            <w:rFonts w:ascii="Cambria Math" w:hAnsi="Cambria Math"/>
          </w:rPr>
          <m:t>σ</m:t>
        </m:r>
      </m:oMath>
      <w:r w:rsidR="00226BAD">
        <w:t xml:space="preserve"> may not map well to the curvature/shape departure minimization metrics.</w:t>
      </w:r>
    </w:p>
    <w:p w:rsidR="00226BAD" w:rsidRDefault="00226BAD" w:rsidP="00A45A9C">
      <w:pPr>
        <w:numPr>
          <w:ilvl w:val="0"/>
          <w:numId w:val="80"/>
        </w:numPr>
        <w:spacing w:line="360" w:lineRule="auto"/>
        <w:rPr>
          <w:u w:val="single"/>
        </w:rPr>
      </w:pPr>
      <w:r>
        <w:t>The formulation constraint restricts the choice of basis functions,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Choose any set of basis Functions (e.g., based on simplicity/ease of use/model propriety).</w:t>
      </w:r>
    </w:p>
    <w:p w:rsidR="00226BAD" w:rsidRDefault="00226BAD" w:rsidP="00A45A9C">
      <w:pPr>
        <w:numPr>
          <w:ilvl w:val="0"/>
          <w:numId w:val="80"/>
        </w:numPr>
        <w:spacing w:line="360" w:lineRule="auto"/>
        <w:rPr>
          <w:u w:val="single"/>
        </w:rPr>
      </w:pPr>
      <w:r>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lastRenderedPageBreak/>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0"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0"/>
    <w:p w:rsidR="00226BAD" w:rsidRDefault="00226BAD" w:rsidP="00A45A9C">
      <w:pPr>
        <w:numPr>
          <w:ilvl w:val="0"/>
          <w:numId w:val="80"/>
        </w:numPr>
        <w:spacing w:line="360" w:lineRule="auto"/>
        <w:rPr>
          <w:u w:val="single"/>
        </w:rPr>
      </w:pPr>
      <w:r>
        <w:t>Formulation Complexity =&gt; Incorporating variational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Now </w:t>
      </w:r>
      <m:oMath>
        <m:r>
          <w:rPr>
            <w:rFonts w:ascii="Cambria Math" w:hAnsi="Cambria Math"/>
          </w:rPr>
          <m:t>n×n</m:t>
        </m:r>
      </m:oMath>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Choice of shape controllers crucial and non-trivial – they have to satisfy the segment edge and shape variational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scales has to be done carefully).</w:t>
      </w:r>
    </w:p>
    <w:p w:rsidR="00226BAD" w:rsidRDefault="00226BAD" w:rsidP="00A45A9C">
      <w:pPr>
        <w:numPr>
          <w:ilvl w:val="0"/>
          <w:numId w:val="58"/>
        </w:numPr>
        <w:spacing w:line="360" w:lineRule="auto"/>
      </w:pPr>
      <w:r>
        <w:rPr>
          <w:u w:val="single"/>
        </w:rPr>
        <w:t>Partitioned vs. Integrated Tension Splines</w:t>
      </w:r>
      <w:r>
        <w:t xml:space="preserve">: Partitioned splines are designed such that the interpolant functional and the shape control functional are separated by formulation (e.g., rational splines). Integrated tension splines are formulated such that the shape preservation is </w:t>
      </w:r>
      <w:r>
        <w:lastRenderedPageBreak/>
        <w:t>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7407BE" w:rsidRDefault="00226BAD" w:rsidP="00A45A9C">
      <w:pPr>
        <w:numPr>
          <w:ilvl w:val="0"/>
          <w:numId w:val="58"/>
        </w:numPr>
        <w:spacing w:line="360" w:lineRule="auto"/>
      </w:pPr>
      <w:r>
        <w:rPr>
          <w:u w:val="single"/>
        </w:rPr>
        <w:t>Explicit Shape Preservation Control in Partitioned Splines</w:t>
      </w:r>
      <w:r>
        <w:t>:</w:t>
      </w:r>
    </w:p>
    <w:p w:rsidR="007407BE" w:rsidRDefault="007407BE" w:rsidP="007407BE">
      <w:pPr>
        <w:spacing w:line="360" w:lineRule="auto"/>
        <w:ind w:left="360"/>
        <w:rPr>
          <w:u w:val="single"/>
        </w:rPr>
      </w:pPr>
    </w:p>
    <w:p w:rsidR="007407BE" w:rsidRDefault="007407BE" w:rsidP="007407BE">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7407BE" w:rsidRDefault="007407BE" w:rsidP="007407BE">
      <w:pPr>
        <w:spacing w:line="360" w:lineRule="auto"/>
        <w:ind w:left="360"/>
      </w:pPr>
    </w:p>
    <w:p w:rsidR="00226BAD" w:rsidRDefault="00226BAD" w:rsidP="007407BE">
      <w:pPr>
        <w:spacing w:line="360" w:lineRule="auto"/>
        <w:ind w:left="360"/>
      </w:pPr>
      <w:r>
        <w:t xml:space="preserve">where </w:t>
      </w:r>
      <m:oMath>
        <m:r>
          <w:rPr>
            <w:rFonts w:ascii="Cambria Math" w:hAnsi="Cambria Math"/>
          </w:rPr>
          <m:t>α</m:t>
        </m:r>
      </m:oMath>
      <w:r>
        <w:t xml:space="preserve"> is the interpolant, and </w:t>
      </w:r>
      <m:oMath>
        <m:r>
          <w:rPr>
            <w:rFonts w:ascii="Cambria Math" w:hAnsi="Cambria Math"/>
          </w:rPr>
          <m:t>β</m:t>
        </m:r>
      </m:oMath>
      <w:r>
        <w:t xml:space="preserve"> is the shape controller. Typically </w:t>
      </w:r>
      <m:oMath>
        <m:r>
          <w:rPr>
            <w:rFonts w:ascii="Cambria Math" w:hAnsi="Cambria Math"/>
          </w:rPr>
          <m:t>α</m:t>
        </m:r>
      </m:oMath>
      <w:r>
        <w:t xml:space="preserve"> is determined (among other things) by the continuity criterion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and </w:t>
      </w:r>
      <m:oMath>
        <m:r>
          <w:rPr>
            <w:rFonts w:ascii="Cambria Math" w:hAnsi="Cambria Math"/>
          </w:rPr>
          <m:t>β</m:t>
        </m:r>
      </m:oMath>
      <w:r>
        <w:t xml:space="preserve"> contains an explicit design parameter for shape control (for e.g., </w:t>
      </w:r>
      <m:oMath>
        <m:r>
          <w:rPr>
            <w:rFonts w:ascii="Cambria Math" w:hAnsi="Cambria Math"/>
          </w:rPr>
          <m:t>λ</m:t>
        </m:r>
      </m:oMath>
      <w:r>
        <w:t xml:space="preserve"> in the case of rational splines).</w:t>
      </w:r>
    </w:p>
    <w:p w:rsidR="007407BE" w:rsidRDefault="00226BAD" w:rsidP="00A45A9C">
      <w:pPr>
        <w:numPr>
          <w:ilvl w:val="0"/>
          <w:numId w:val="58"/>
        </w:numPr>
        <w:spacing w:line="360" w:lineRule="auto"/>
      </w:pPr>
      <w:r>
        <w:rPr>
          <w:u w:val="single"/>
        </w:rPr>
        <w:t>Shape Control Design</w:t>
      </w:r>
      <w:r>
        <w:t xml:space="preserve">: Asymptotically, depending on the shape design parameter </w:t>
      </w:r>
      <m:oMath>
        <m:r>
          <w:rPr>
            <w:rFonts w:ascii="Cambria Math" w:hAnsi="Cambria Math"/>
          </w:rPr>
          <m:t>λ</m:t>
        </m:r>
      </m:oMath>
      <w:r>
        <w:t xml:space="preserve">, </w:t>
      </w:r>
      <m:oMath>
        <m:f>
          <m:fPr>
            <m:ctrlPr>
              <w:rPr>
                <w:rFonts w:ascii="Cambria Math" w:hAnsi="Cambria Math"/>
                <w:i/>
              </w:rPr>
            </m:ctrlPr>
          </m:fPr>
          <m:num>
            <m:r>
              <w:rPr>
                <w:rFonts w:ascii="Cambria Math" w:hAnsi="Cambria Math"/>
              </w:rPr>
              <m:t>α</m:t>
            </m:r>
          </m:num>
          <m:den>
            <m:r>
              <w:rPr>
                <w:rFonts w:ascii="Cambria Math" w:hAnsi="Cambria Math"/>
              </w:rPr>
              <m:t>β</m:t>
            </m:r>
          </m:den>
        </m:f>
      </m:oMath>
      <w:r>
        <w:t xml:space="preserve"> should switch between linear and polynomial (i.e., typically cubic – Qu and Sarfraz (1997)). Further, design </w:t>
      </w:r>
      <m:oMath>
        <m:r>
          <w:rPr>
            <w:rFonts w:ascii="Cambria Math" w:hAnsi="Cambria Math"/>
          </w:rPr>
          <m:t>β</m:t>
        </m:r>
      </m:oMath>
      <w:r>
        <w:t xml:space="preserve"> such that</w:t>
      </w:r>
    </w:p>
    <w:p w:rsidR="007407BE" w:rsidRDefault="007407BE" w:rsidP="007407BE">
      <w:pPr>
        <w:spacing w:line="360" w:lineRule="auto"/>
        <w:ind w:left="360"/>
        <w:rPr>
          <w:u w:val="single"/>
        </w:rPr>
      </w:pPr>
    </w:p>
    <w:p w:rsidR="007407BE" w:rsidRDefault="00F53B4F" w:rsidP="007407BE">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407BE" w:rsidRDefault="007407BE" w:rsidP="007407BE">
      <w:pPr>
        <w:spacing w:line="360" w:lineRule="auto"/>
        <w:ind w:left="360"/>
      </w:pPr>
    </w:p>
    <w:p w:rsidR="007407BE" w:rsidRDefault="00226BAD" w:rsidP="007407BE">
      <w:pPr>
        <w:spacing w:line="360" w:lineRule="auto"/>
        <w:ind w:left="360"/>
      </w:pPr>
      <w:r>
        <w:t>so that</w:t>
      </w:r>
    </w:p>
    <w:p w:rsidR="007407BE" w:rsidRDefault="007407BE" w:rsidP="007407BE">
      <w:pPr>
        <w:spacing w:line="360" w:lineRule="auto"/>
        <w:ind w:left="360"/>
      </w:pPr>
    </w:p>
    <w:p w:rsidR="007407BE" w:rsidRDefault="00F53B4F"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407BE" w:rsidRDefault="007407BE" w:rsidP="007407BE">
      <w:pPr>
        <w:spacing w:line="360" w:lineRule="auto"/>
        <w:ind w:left="360"/>
      </w:pPr>
    </w:p>
    <w:p w:rsidR="007407BE" w:rsidRDefault="00226BAD" w:rsidP="007407BE">
      <w:pPr>
        <w:spacing w:line="360" w:lineRule="auto"/>
        <w:ind w:left="360"/>
      </w:pPr>
      <w:r>
        <w:t>and</w:t>
      </w:r>
    </w:p>
    <w:p w:rsidR="007407BE" w:rsidRDefault="007407BE" w:rsidP="007407BE">
      <w:pPr>
        <w:spacing w:line="360" w:lineRule="auto"/>
        <w:ind w:left="360"/>
      </w:pPr>
    </w:p>
    <w:p w:rsidR="00226BAD" w:rsidRPr="007407BE" w:rsidRDefault="00F53B4F"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407BE" w:rsidRDefault="007407BE" w:rsidP="007407BE">
      <w:pPr>
        <w:spacing w:line="360" w:lineRule="auto"/>
        <w:ind w:left="360"/>
      </w:pPr>
    </w:p>
    <w:p w:rsidR="00B749DF" w:rsidRDefault="00226BAD" w:rsidP="007407BE">
      <w:pPr>
        <w:numPr>
          <w:ilvl w:val="0"/>
          <w:numId w:val="58"/>
        </w:numPr>
        <w:spacing w:line="360" w:lineRule="auto"/>
      </w:pPr>
      <w:r>
        <w:rPr>
          <w:u w:val="single"/>
        </w:rPr>
        <w:t>Rational Cubic Spline Formulation</w:t>
      </w:r>
      <w:r>
        <w:t>:</w:t>
      </w:r>
      <w:r w:rsidR="007407BE">
        <w:t xml:space="preserve"> </w:t>
      </w:r>
      <w:r>
        <w:t>Rational functions under tension was introduced by Spath (1974), and formulation expanded in the general tension setting by Preuss (1976).</w:t>
      </w:r>
    </w:p>
    <w:p w:rsidR="00B749DF" w:rsidRDefault="00B749DF" w:rsidP="00B749DF">
      <w:pPr>
        <w:spacing w:line="360" w:lineRule="auto"/>
        <w:ind w:left="360"/>
        <w:rPr>
          <w:u w:val="single"/>
        </w:rPr>
      </w:pPr>
    </w:p>
    <w:p w:rsidR="00B749DF" w:rsidRDefault="00B749DF" w:rsidP="00B749DF">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1+λx</m:t>
              </m:r>
              <m:d>
                <m:dPr>
                  <m:ctrlPr>
                    <w:rPr>
                      <w:rFonts w:ascii="Cambria Math" w:hAnsi="Cambria Math"/>
                      <w:i/>
                    </w:rPr>
                  </m:ctrlPr>
                </m:dPr>
                <m:e>
                  <m:r>
                    <w:rPr>
                      <w:rFonts w:ascii="Cambria Math" w:hAnsi="Cambria Math"/>
                    </w:rPr>
                    <m:t>1-x</m:t>
                  </m:r>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B749DF" w:rsidRDefault="00B749DF" w:rsidP="00B749DF">
      <w:pPr>
        <w:spacing w:line="360" w:lineRule="auto"/>
        <w:ind w:left="360"/>
      </w:pPr>
    </w:p>
    <w:p w:rsidR="00B749DF" w:rsidRDefault="00226BAD" w:rsidP="00B749DF">
      <w:pPr>
        <w:spacing w:line="360" w:lineRule="auto"/>
        <w:ind w:left="360"/>
      </w:pPr>
      <w:r>
        <w:t>where</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749DF" w:rsidRDefault="00B749DF" w:rsidP="00B749DF">
      <w:pPr>
        <w:spacing w:line="360" w:lineRule="auto"/>
        <w:ind w:left="360"/>
      </w:pPr>
    </w:p>
    <w:p w:rsidR="00B749DF" w:rsidRDefault="00226BAD" w:rsidP="00B749DF">
      <w:pPr>
        <w:spacing w:line="360" w:lineRule="auto"/>
        <w:ind w:left="360"/>
      </w:pPr>
      <w:r>
        <w:t>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B749DF" w:rsidRDefault="00B749DF" w:rsidP="00B749DF">
      <w:pPr>
        <w:spacing w:line="360" w:lineRule="auto"/>
        <w:ind w:left="360"/>
      </w:pPr>
    </w:p>
    <w:p w:rsidR="00B749DF" w:rsidRDefault="00226BAD" w:rsidP="00B749DF">
      <w:pPr>
        <w:spacing w:line="360" w:lineRule="auto"/>
        <w:ind w:left="360"/>
      </w:pPr>
      <w:r>
        <w:t>(Delbourgo and Gregory (1983), Delbourgo and Gregory (1985a), Delbourgo and Gregory (1985b), Delbourgo (1989)).</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λ→0</m:t>
          </m:r>
        </m:oMath>
      </m:oMathPara>
    </w:p>
    <w:p w:rsidR="00B749DF" w:rsidRDefault="00B749DF" w:rsidP="00B749DF">
      <w:pPr>
        <w:spacing w:line="360" w:lineRule="auto"/>
        <w:ind w:left="360"/>
      </w:pPr>
    </w:p>
    <w:p w:rsidR="00B749DF" w:rsidRDefault="00226BAD" w:rsidP="00B749DF">
      <w:pPr>
        <w:spacing w:line="360" w:lineRule="auto"/>
        <w:ind w:left="360"/>
      </w:pPr>
      <w:r>
        <w:t>makes it cubic, 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m:t>
          </m:r>
        </m:oMath>
      </m:oMathPara>
    </w:p>
    <w:p w:rsidR="00B749DF" w:rsidRDefault="00B749DF" w:rsidP="00B749DF">
      <w:pPr>
        <w:spacing w:line="360" w:lineRule="auto"/>
        <w:ind w:left="360"/>
      </w:pPr>
    </w:p>
    <w:p w:rsidR="00226BAD" w:rsidRDefault="00226BAD" w:rsidP="00B749DF">
      <w:pPr>
        <w:spacing w:line="360" w:lineRule="auto"/>
        <w:ind w:left="360"/>
      </w:pPr>
      <w:r>
        <w:t>makes it linear.</w:t>
      </w:r>
    </w:p>
    <w:p w:rsidR="00CC189E" w:rsidRDefault="00226BAD" w:rsidP="00CC189E">
      <w:pPr>
        <w:numPr>
          <w:ilvl w:val="0"/>
          <w:numId w:val="58"/>
        </w:numPr>
        <w:spacing w:line="360" w:lineRule="auto"/>
      </w:pPr>
      <w:r>
        <w:rPr>
          <w:u w:val="single"/>
        </w:rPr>
        <w:t>Rational Cubic Spline Coefficients</w:t>
      </w:r>
      <w:r>
        <w:t>:</w:t>
      </w:r>
    </w:p>
    <w:p w:rsidR="00CC189E" w:rsidRDefault="00CC189E" w:rsidP="00CC189E">
      <w:pPr>
        <w:spacing w:line="360" w:lineRule="auto"/>
        <w:ind w:left="360"/>
        <w:rPr>
          <w:u w:val="single"/>
        </w:rPr>
      </w:pPr>
    </w:p>
    <w:p w:rsidR="00CC189E" w:rsidRDefault="009E44DE" w:rsidP="00CC189E">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Default="00CC189E" w:rsidP="00CC189E">
      <w:pPr>
        <w:spacing w:line="360" w:lineRule="auto"/>
        <w:ind w:left="360"/>
      </w:pPr>
      <m:oMathPara>
        <m:oMath>
          <m:r>
            <w:rPr>
              <w:rFonts w:ascii="Cambria Math" w:hAnsi="Cambria Math"/>
            </w:rPr>
            <m:t>b=λ∙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Pr="00CC189E" w:rsidRDefault="00CC189E" w:rsidP="00CC189E">
      <w:pPr>
        <w:spacing w:line="360" w:lineRule="auto"/>
        <w:ind w:left="360"/>
      </w:pPr>
      <m:oMathPara>
        <m:oMath>
          <m:r>
            <w:rPr>
              <w:rFonts w:ascii="Cambria Math" w:hAnsi="Cambria Math"/>
            </w:rPr>
            <m:t>c=-λ∙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226BAD" w:rsidRPr="00CC189E" w:rsidRDefault="00CC189E" w:rsidP="00CC189E">
      <w:pPr>
        <w:spacing w:line="360" w:lineRule="auto"/>
        <w:ind w:left="360"/>
      </w:pPr>
      <m:oMathPara>
        <m:oMath>
          <m:r>
            <w:rPr>
              <w:rFonts w:ascii="Cambria Math" w:hAnsi="Cambria Math"/>
            </w:rPr>
            <m:t>d=-1∙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1+λ</m:t>
                  </m:r>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1174E4" w:rsidRDefault="00226BAD" w:rsidP="00A45A9C">
      <w:pPr>
        <w:numPr>
          <w:ilvl w:val="0"/>
          <w:numId w:val="58"/>
        </w:numPr>
        <w:spacing w:line="360" w:lineRule="auto"/>
      </w:pPr>
      <w:r>
        <w:rPr>
          <w:u w:val="single"/>
        </w:rPr>
        <w:lastRenderedPageBreak/>
        <w:t>Rational Cubic Spline Derivatives</w:t>
      </w:r>
      <w:r>
        <w:t>:</w:t>
      </w:r>
    </w:p>
    <w:p w:rsidR="001174E4" w:rsidRDefault="001174E4" w:rsidP="001174E4">
      <w:pPr>
        <w:spacing w:line="360" w:lineRule="auto"/>
        <w:ind w:left="360"/>
        <w:rPr>
          <w:u w:val="single"/>
        </w:rPr>
      </w:pPr>
    </w:p>
    <w:p w:rsidR="001174E4" w:rsidRDefault="00CC189E" w:rsidP="001174E4">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1174E4" w:rsidRDefault="001174E4" w:rsidP="001174E4">
      <w:pPr>
        <w:spacing w:line="360" w:lineRule="auto"/>
        <w:ind w:left="360"/>
      </w:pPr>
    </w:p>
    <w:p w:rsidR="001174E4" w:rsidRDefault="00F53B4F" w:rsidP="001174E4">
      <w:pPr>
        <w:spacing w:line="360" w:lineRule="auto"/>
        <w:ind w:left="360"/>
      </w:pPr>
      <m:oMathPara>
        <m:oMath>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=b+2cx+3d</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174E4" w:rsidRDefault="001174E4" w:rsidP="001174E4">
      <w:pPr>
        <w:spacing w:line="360" w:lineRule="auto"/>
        <w:ind w:left="360"/>
      </w:pPr>
    </w:p>
    <w:p w:rsidR="001174E4" w:rsidRDefault="00F53B4F"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=2c+6dx</m:t>
          </m:r>
        </m:oMath>
      </m:oMathPara>
    </w:p>
    <w:p w:rsidR="001174E4" w:rsidRDefault="001174E4" w:rsidP="001174E4">
      <w:pPr>
        <w:spacing w:line="360" w:lineRule="auto"/>
        <w:ind w:left="360"/>
      </w:pPr>
    </w:p>
    <w:p w:rsidR="001174E4" w:rsidRDefault="001174E4" w:rsidP="001174E4">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1174E4" w:rsidRDefault="001174E4" w:rsidP="001174E4">
      <w:pPr>
        <w:spacing w:line="360" w:lineRule="auto"/>
        <w:ind w:left="360"/>
      </w:pPr>
    </w:p>
    <w:p w:rsidR="001174E4" w:rsidRDefault="00F53B4F" w:rsidP="001174E4">
      <w:pPr>
        <w:spacing w:line="360" w:lineRule="auto"/>
        <w:ind w:left="360"/>
      </w:pPr>
      <m:oMathPara>
        <m:oMath>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1-2x</m:t>
              </m:r>
            </m:e>
          </m:d>
        </m:oMath>
      </m:oMathPara>
    </w:p>
    <w:p w:rsidR="001174E4" w:rsidRDefault="001174E4" w:rsidP="001174E4">
      <w:pPr>
        <w:spacing w:line="360" w:lineRule="auto"/>
        <w:ind w:left="360"/>
      </w:pPr>
    </w:p>
    <w:p w:rsidR="001174E4" w:rsidRDefault="00F53B4F"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oMath>
      </m:oMathPara>
    </w:p>
    <w:p w:rsidR="001174E4" w:rsidRDefault="001174E4" w:rsidP="001174E4">
      <w:pPr>
        <w:spacing w:line="360" w:lineRule="auto"/>
        <w:ind w:left="360"/>
      </w:pPr>
    </w:p>
    <w:p w:rsidR="001174E4" w:rsidRPr="001174E4" w:rsidRDefault="00F53B4F" w:rsidP="001174E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1174E4" w:rsidRDefault="001174E4" w:rsidP="001174E4">
      <w:pPr>
        <w:spacing w:line="360" w:lineRule="auto"/>
        <w:ind w:left="360"/>
      </w:pPr>
    </w:p>
    <w:p w:rsidR="00226BAD" w:rsidRPr="001174E4" w:rsidRDefault="00F53B4F"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-αβ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p>
                  <m:r>
                    <w:rPr>
                      <w:rFonts w:ascii="Cambria Math" w:hAnsi="Cambria Math"/>
                    </w:rPr>
                    <m:t>2</m:t>
                  </m:r>
                </m:sup>
              </m:sSup>
              <m:r>
                <w:rPr>
                  <w:rFonts w:ascii="Cambria Math" w:hAnsi="Cambria Math"/>
                </w:rPr>
                <m:t>-2β</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A7073E" w:rsidRDefault="00A7073E" w:rsidP="00A7073E">
      <w:pPr>
        <w:spacing w:line="360" w:lineRule="auto"/>
      </w:pPr>
    </w:p>
    <w:p w:rsidR="00583BFC" w:rsidRDefault="00226BAD" w:rsidP="00DC260A">
      <w:pPr>
        <w:numPr>
          <w:ilvl w:val="0"/>
          <w:numId w:val="58"/>
        </w:numPr>
        <w:spacing w:line="360" w:lineRule="auto"/>
      </w:pPr>
      <w:r>
        <w:rPr>
          <w:u w:val="single"/>
        </w:rPr>
        <w:t xml:space="preserve">Designing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rPr>
          <w:u w:val="single"/>
        </w:rPr>
        <w:t xml:space="preserve"> for the Segment Inflection/Extrema Control</w:t>
      </w:r>
      <w:r>
        <w:t>:</w:t>
      </w:r>
      <w:r w:rsidR="00DC260A">
        <w:t xml:space="preserve"> </w:t>
      </w:r>
      <w:r>
        <w:t xml:space="preserve">If there are “physics” hints, the segment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can be designed to push out/pull in the inflections and/or extrema out of (or into) the segment.</w:t>
      </w:r>
      <w:r w:rsidR="00DC260A">
        <w:t xml:space="preserve"> For instance, Gregory (1984) and Gregory (1986) established the monotonizing p</w:t>
      </w:r>
      <w:r>
        <w:t xml:space="preserve">arameters for </w:t>
      </w:r>
      <w:r w:rsidR="00DC260A">
        <w:t>the r</w:t>
      </w:r>
      <w:r>
        <w:t xml:space="preserve">ational </w:t>
      </w:r>
      <w:r w:rsidR="00DC260A">
        <w:t>s</w:t>
      </w:r>
      <w:r>
        <w:t xml:space="preserve">plines </w:t>
      </w:r>
      <w:r w:rsidR="00DC260A">
        <w:t>as</w:t>
      </w:r>
    </w:p>
    <w:p w:rsidR="00583BFC" w:rsidRDefault="00583BFC" w:rsidP="00583BFC">
      <w:pPr>
        <w:spacing w:line="360" w:lineRule="auto"/>
        <w:ind w:left="360"/>
        <w:rPr>
          <w:u w:val="single"/>
        </w:rPr>
      </w:pPr>
    </w:p>
    <w:p w:rsidR="00583BFC" w:rsidRDefault="00F53B4F" w:rsidP="00583BFC">
      <w:pPr>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583BFC" w:rsidRDefault="00583BFC" w:rsidP="00583BFC">
      <w:pPr>
        <w:spacing w:line="360" w:lineRule="auto"/>
        <w:ind w:left="360"/>
      </w:pPr>
    </w:p>
    <w:p w:rsidR="00583BFC" w:rsidRDefault="00226BAD" w:rsidP="00583BFC">
      <w:pPr>
        <w:spacing w:line="360" w:lineRule="auto"/>
        <w:ind w:left="360"/>
      </w:pPr>
      <w:r>
        <w:lastRenderedPageBreak/>
        <w:t>for</w:t>
      </w:r>
    </w:p>
    <w:p w:rsidR="00583BFC" w:rsidRDefault="00583BFC" w:rsidP="00583BFC">
      <w:pPr>
        <w:spacing w:line="360" w:lineRule="auto"/>
        <w:ind w:left="360"/>
      </w:pPr>
    </w:p>
    <w:p w:rsidR="00583BFC" w:rsidRDefault="00F53B4F" w:rsidP="00583BFC">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583BFC" w:rsidRDefault="00583BFC" w:rsidP="00583BFC">
      <w:pPr>
        <w:spacing w:line="360" w:lineRule="auto"/>
        <w:ind w:left="360"/>
      </w:pPr>
    </w:p>
    <w:p w:rsidR="00583BFC" w:rsidRDefault="00F53B4F"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≥-3</m:t>
          </m:r>
        </m:oMath>
      </m:oMathPara>
    </w:p>
    <w:p w:rsidR="00583BFC" w:rsidRDefault="00583BFC" w:rsidP="00583BFC">
      <w:pPr>
        <w:spacing w:line="360" w:lineRule="auto"/>
        <w:ind w:left="360"/>
      </w:pPr>
    </w:p>
    <w:p w:rsidR="00583BFC" w:rsidRDefault="00226BAD" w:rsidP="00583BFC">
      <w:pPr>
        <w:spacing w:line="360" w:lineRule="auto"/>
        <w:ind w:left="360"/>
      </w:pPr>
      <w:r>
        <w:t>makes it monotone in this segment.</w:t>
      </w:r>
    </w:p>
    <w:p w:rsidR="00583BFC" w:rsidRDefault="00583BFC" w:rsidP="00583BFC">
      <w:pPr>
        <w:spacing w:line="360" w:lineRule="auto"/>
        <w:ind w:left="360"/>
      </w:pPr>
    </w:p>
    <w:p w:rsidR="00583BFC" w:rsidRDefault="00F53B4F"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m:oMathPara>
    </w:p>
    <w:p w:rsidR="00583BFC" w:rsidRDefault="00583BFC" w:rsidP="00583BFC">
      <w:pPr>
        <w:spacing w:line="360" w:lineRule="auto"/>
        <w:ind w:left="360"/>
      </w:pPr>
    </w:p>
    <w:p w:rsidR="00226BAD" w:rsidRDefault="00226BAD" w:rsidP="00583BFC">
      <w:pPr>
        <w:spacing w:line="360" w:lineRule="auto"/>
        <w:ind w:left="360"/>
      </w:pPr>
      <w:r>
        <w:t>produces a rational quadratic.</w:t>
      </w:r>
      <w:r w:rsidR="00DC260A">
        <w:t xml:space="preserve"> </w:t>
      </w:r>
      <w:r>
        <w:t xml:space="preserve">Convergence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in all cases.</w:t>
      </w:r>
    </w:p>
    <w:p w:rsidR="00226BAD" w:rsidRDefault="00226BAD" w:rsidP="00A45A9C">
      <w:pPr>
        <w:numPr>
          <w:ilvl w:val="0"/>
          <w:numId w:val="58"/>
        </w:numPr>
        <w:spacing w:line="360" w:lineRule="auto"/>
        <w:rPr>
          <w:u w:val="single"/>
        </w:rPr>
      </w:pPr>
      <w:r>
        <w:rPr>
          <w:u w:val="single"/>
        </w:rPr>
        <w:t xml:space="preserve">Co-convex choice for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t xml:space="preserve">: A similar analysis can be done to make the spline co-convex, but the corresponding formulation requires a non-linear solution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w:t>
      </w:r>
    </w:p>
    <w:p w:rsidR="00363DE8" w:rsidRPr="00363DE8" w:rsidRDefault="00226BAD" w:rsidP="00A45A9C">
      <w:pPr>
        <w:numPr>
          <w:ilvl w:val="0"/>
          <w:numId w:val="58"/>
        </w:numPr>
        <w:spacing w:line="360" w:lineRule="auto"/>
        <w:rPr>
          <w:u w:val="single"/>
        </w:rPr>
      </w:pPr>
      <w:r>
        <w:rPr>
          <w:u w:val="single"/>
        </w:rPr>
        <w:t>Generalized Shape Controlling Interpolator</w:t>
      </w:r>
      <w:r>
        <w:t>: Given a pair of points</w:t>
      </w:r>
    </w:p>
    <w:p w:rsidR="00363DE8" w:rsidRDefault="00363DE8" w:rsidP="00363DE8">
      <w:pPr>
        <w:spacing w:line="360" w:lineRule="auto"/>
        <w:ind w:left="360"/>
        <w:rPr>
          <w:u w:val="single"/>
        </w:rPr>
      </w:pPr>
    </w:p>
    <w:p w:rsidR="00363DE8" w:rsidRPr="00363DE8" w:rsidRDefault="00F53B4F" w:rsidP="00363DE8">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rsidR="00363DE8" w:rsidRDefault="00363DE8" w:rsidP="00363DE8">
      <w:pPr>
        <w:spacing w:line="360" w:lineRule="auto"/>
        <w:ind w:left="360"/>
      </w:pPr>
    </w:p>
    <w:p w:rsidR="00363DE8" w:rsidRDefault="00226BAD" w:rsidP="00363DE8">
      <w:pPr>
        <w:spacing w:line="360" w:lineRule="auto"/>
        <w:ind w:left="360"/>
      </w:pPr>
      <w:r>
        <w:t xml:space="preserve">a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and 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we define a shape controlling interpolator spline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by</w:t>
      </w:r>
    </w:p>
    <w:p w:rsidR="00363DE8" w:rsidRDefault="00363DE8" w:rsidP="00363DE8">
      <w:pPr>
        <w:spacing w:line="360" w:lineRule="auto"/>
        <w:ind w:left="360"/>
      </w:pPr>
    </w:p>
    <w:p w:rsidR="00363DE8" w:rsidRPr="00363DE8" w:rsidRDefault="00F53B4F"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363DE8" w:rsidRDefault="00363DE8" w:rsidP="00363DE8">
      <w:pPr>
        <w:spacing w:line="360" w:lineRule="auto"/>
        <w:ind w:left="360"/>
      </w:pPr>
    </w:p>
    <w:p w:rsidR="00363DE8" w:rsidRDefault="00226BAD" w:rsidP="00363DE8">
      <w:pPr>
        <w:spacing w:line="360" w:lineRule="auto"/>
        <w:ind w:left="360"/>
      </w:pPr>
      <w:r>
        <w:t>with the constraints</w:t>
      </w:r>
    </w:p>
    <w:p w:rsidR="00363DE8" w:rsidRDefault="00363DE8" w:rsidP="00363DE8">
      <w:pPr>
        <w:spacing w:line="360" w:lineRule="auto"/>
        <w:ind w:left="360"/>
      </w:pPr>
    </w:p>
    <w:p w:rsidR="00363DE8" w:rsidRDefault="00F53B4F"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x=1</m:t>
              </m:r>
            </m:e>
          </m:d>
          <m:r>
            <w:rPr>
              <w:rFonts w:ascii="Cambria Math" w:hAnsi="Cambria Math"/>
            </w:rPr>
            <m:t>=1</m:t>
          </m:r>
        </m:oMath>
      </m:oMathPara>
    </w:p>
    <w:p w:rsidR="00363DE8" w:rsidRDefault="00363DE8" w:rsidP="00363DE8">
      <w:pPr>
        <w:spacing w:line="360" w:lineRule="auto"/>
        <w:ind w:left="360"/>
      </w:pPr>
    </w:p>
    <w:p w:rsidR="00226BAD" w:rsidRDefault="00226BAD" w:rsidP="00363DE8">
      <w:pPr>
        <w:spacing w:line="360" w:lineRule="auto"/>
        <w:ind w:left="360"/>
        <w:rPr>
          <w:u w:val="single"/>
        </w:rPr>
      </w:pPr>
      <w:r>
        <w:t>Rational Shape Controller described earlier meets these requirements.</w:t>
      </w:r>
    </w:p>
    <w:p w:rsidR="007F06EA" w:rsidRPr="007F06EA" w:rsidRDefault="00226BAD" w:rsidP="001049F9">
      <w:pPr>
        <w:numPr>
          <w:ilvl w:val="0"/>
          <w:numId w:val="58"/>
        </w:numPr>
        <w:spacing w:line="360" w:lineRule="auto"/>
        <w:rPr>
          <w:u w:val="single"/>
        </w:rPr>
      </w:pPr>
      <w:r>
        <w:rPr>
          <w:u w:val="single"/>
        </w:rPr>
        <w:t>Generically Partitioned Spline Derivative</w:t>
      </w:r>
      <w:r>
        <w:t>:</w:t>
      </w:r>
    </w:p>
    <w:p w:rsidR="007F06EA" w:rsidRDefault="007F06EA" w:rsidP="007F06EA">
      <w:pPr>
        <w:spacing w:line="360" w:lineRule="auto"/>
        <w:ind w:left="360"/>
        <w:rPr>
          <w:u w:val="single"/>
        </w:rPr>
      </w:pPr>
    </w:p>
    <w:p w:rsidR="007F06EA" w:rsidRDefault="001049F9" w:rsidP="007F06EA">
      <w:pPr>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oMath>
      </m:oMathPara>
    </w:p>
    <w:p w:rsidR="007F06EA" w:rsidRDefault="007F06EA" w:rsidP="007F06EA">
      <w:pPr>
        <w:spacing w:line="360" w:lineRule="auto"/>
        <w:ind w:left="360"/>
      </w:pPr>
    </w:p>
    <w:p w:rsidR="007F06EA" w:rsidRDefault="00F53B4F" w:rsidP="007F06EA">
      <w:pPr>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oMath>
      </m:oMathPara>
    </w:p>
    <w:p w:rsidR="007F06EA" w:rsidRDefault="007F06EA" w:rsidP="007F06EA">
      <w:pPr>
        <w:spacing w:line="360" w:lineRule="auto"/>
        <w:ind w:left="360"/>
      </w:pPr>
    </w:p>
    <w:p w:rsidR="007F06EA" w:rsidRPr="007F06EA" w:rsidRDefault="00F53B4F"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F06EA" w:rsidRDefault="007F06EA" w:rsidP="007F06EA">
      <w:pPr>
        <w:spacing w:line="360" w:lineRule="auto"/>
        <w:ind w:left="360"/>
      </w:pPr>
    </w:p>
    <w:p w:rsidR="007F06EA" w:rsidRDefault="00226BAD" w:rsidP="007F06EA">
      <w:pPr>
        <w:spacing w:line="360" w:lineRule="auto"/>
        <w:ind w:left="360"/>
      </w:pPr>
      <w:r>
        <w:t>More generally</w:t>
      </w:r>
    </w:p>
    <w:p w:rsidR="007F06EA" w:rsidRDefault="007F06EA" w:rsidP="007F06EA">
      <w:pPr>
        <w:spacing w:line="360" w:lineRule="auto"/>
        <w:ind w:left="360"/>
      </w:pPr>
    </w:p>
    <w:p w:rsidR="00226BAD" w:rsidRPr="007F06EA" w:rsidRDefault="00F53B4F"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n-r</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n-r</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nary>
        </m:oMath>
      </m:oMathPara>
    </w:p>
    <w:p w:rsidR="007F06EA" w:rsidRPr="001049F9" w:rsidRDefault="007F06EA" w:rsidP="007F06EA">
      <w:pPr>
        <w:spacing w:line="360" w:lineRule="auto"/>
        <w:ind w:left="360"/>
        <w:rPr>
          <w:u w:val="single"/>
        </w:rPr>
      </w:pPr>
    </w:p>
    <w:p w:rsidR="007F06EA" w:rsidRPr="007F06EA" w:rsidRDefault="00226BAD" w:rsidP="00A45A9C">
      <w:pPr>
        <w:numPr>
          <w:ilvl w:val="0"/>
          <w:numId w:val="58"/>
        </w:numPr>
        <w:spacing w:line="360" w:lineRule="auto"/>
        <w:rPr>
          <w:u w:val="single"/>
        </w:rPr>
      </w:pPr>
      <w:r>
        <w:rPr>
          <w:u w:val="single"/>
        </w:rPr>
        <w:t>Partitioned Interpolating Spline Coefficient</w:t>
      </w:r>
      <w:r>
        <w:t>: Given</w:t>
      </w:r>
    </w:p>
    <w:p w:rsidR="007F06EA" w:rsidRDefault="007F06EA" w:rsidP="007F06EA">
      <w:pPr>
        <w:spacing w:line="360" w:lineRule="auto"/>
        <w:ind w:left="360"/>
        <w:rPr>
          <w:u w:val="single"/>
        </w:rPr>
      </w:pPr>
    </w:p>
    <w:p w:rsidR="00226BAD" w:rsidRPr="007F06EA" w:rsidRDefault="00F53B4F" w:rsidP="007F06EA">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F06EA" w:rsidRDefault="007F06EA" w:rsidP="007F06EA">
      <w:pPr>
        <w:spacing w:line="360" w:lineRule="auto"/>
        <w:ind w:left="360"/>
      </w:pPr>
    </w:p>
    <w:p w:rsidR="007F06EA" w:rsidRPr="007F06EA" w:rsidRDefault="00F53B4F"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F06EA" w:rsidRDefault="007F06EA" w:rsidP="007F06EA">
      <w:pPr>
        <w:spacing w:line="360" w:lineRule="auto"/>
        <w:ind w:left="360"/>
        <w:rPr>
          <w:u w:val="single"/>
        </w:rPr>
      </w:pPr>
    </w:p>
    <w:p w:rsidR="007F06EA" w:rsidRPr="007F06EA" w:rsidRDefault="00F53B4F"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F06EA" w:rsidRDefault="007F06EA" w:rsidP="007F06EA">
      <w:pPr>
        <w:spacing w:line="360" w:lineRule="auto"/>
        <w:ind w:left="360"/>
        <w:rPr>
          <w:u w:val="single"/>
        </w:rPr>
      </w:pPr>
    </w:p>
    <w:p w:rsidR="00A374EB" w:rsidRPr="00A374EB" w:rsidRDefault="00F53B4F" w:rsidP="007F06EA">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x=0</m:t>
              </m:r>
            </m:sub>
          </m:sSub>
        </m:oMath>
      </m:oMathPara>
    </w:p>
    <w:p w:rsidR="00A374EB" w:rsidRDefault="00A374EB" w:rsidP="007F06EA">
      <w:pPr>
        <w:spacing w:line="360" w:lineRule="auto"/>
        <w:ind w:left="360"/>
        <w:rPr>
          <w:u w:val="single"/>
        </w:rPr>
      </w:pPr>
    </w:p>
    <w:p w:rsidR="00A374EB" w:rsidRDefault="00A374EB" w:rsidP="007F06EA">
      <w:pPr>
        <w:spacing w:line="360" w:lineRule="auto"/>
        <w:ind w:left="360"/>
      </w:pPr>
      <w:r w:rsidRPr="00A374EB">
        <w:t>becomes</w:t>
      </w:r>
    </w:p>
    <w:p w:rsidR="00A374EB" w:rsidRDefault="00A374EB" w:rsidP="007F06EA">
      <w:pPr>
        <w:spacing w:line="360" w:lineRule="auto"/>
        <w:ind w:left="360"/>
      </w:pPr>
    </w:p>
    <w:p w:rsidR="00226BAD" w:rsidRPr="009322CE" w:rsidRDefault="00F53B4F"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Default="009322CE" w:rsidP="009322CE">
      <w:pPr>
        <w:spacing w:line="360" w:lineRule="auto"/>
        <w:ind w:left="360"/>
      </w:pPr>
    </w:p>
    <w:p w:rsidR="009322CE" w:rsidRDefault="009322CE" w:rsidP="009322CE">
      <w:pPr>
        <w:spacing w:line="360" w:lineRule="auto"/>
        <w:ind w:left="360"/>
      </w:pPr>
      <w:r>
        <w:t>Likewise</w:t>
      </w:r>
    </w:p>
    <w:p w:rsidR="009322CE" w:rsidRDefault="009322CE" w:rsidP="009322CE">
      <w:pPr>
        <w:spacing w:line="360" w:lineRule="auto"/>
        <w:ind w:left="360"/>
      </w:pPr>
    </w:p>
    <w:p w:rsidR="009322CE" w:rsidRPr="009322CE" w:rsidRDefault="00F53B4F"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Pr="009322CE" w:rsidRDefault="009322CE" w:rsidP="009322CE">
      <w:pPr>
        <w:spacing w:line="360" w:lineRule="auto"/>
        <w:ind w:left="360"/>
      </w:pPr>
    </w:p>
    <w:p w:rsidR="00BC3FBA" w:rsidRDefault="00226BAD" w:rsidP="00BC3FBA">
      <w:pPr>
        <w:spacing w:line="360" w:lineRule="auto"/>
        <w:ind w:left="360"/>
      </w:pPr>
      <w:r>
        <w:lastRenderedPageBreak/>
        <w:t>Partitioned input mi</w:t>
      </w:r>
      <w:r w:rsidR="00BC3FBA">
        <w:t>cro-Jack for cubic interpolator then may be computed as</w:t>
      </w:r>
    </w:p>
    <w:p w:rsidR="00BC3FBA" w:rsidRDefault="00BC3FBA" w:rsidP="00BC3FBA">
      <w:pPr>
        <w:spacing w:line="360" w:lineRule="auto"/>
        <w:ind w:left="360"/>
        <w:rPr>
          <w:u w:val="single"/>
        </w:rPr>
      </w:pPr>
    </w:p>
    <w:p w:rsidR="00BC3FBA" w:rsidRDefault="00BC3FBA" w:rsidP="00BC3FBA">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Default="00BC3FBA" w:rsidP="00BC3FBA">
      <w:pPr>
        <w:spacing w:line="360" w:lineRule="auto"/>
        <w:ind w:left="360"/>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063258" w:rsidRPr="00063258" w:rsidRDefault="00226BAD" w:rsidP="00A45A9C">
      <w:pPr>
        <w:numPr>
          <w:ilvl w:val="0"/>
          <w:numId w:val="58"/>
        </w:numPr>
        <w:spacing w:line="360" w:lineRule="auto"/>
        <w:rPr>
          <w:u w:val="single"/>
        </w:rPr>
      </w:pPr>
      <w:r>
        <w:rPr>
          <w:u w:val="single"/>
        </w:rPr>
        <w:t xml:space="preserve">Interpolating Polynomial Splines of Degree </w:t>
      </w:r>
      <m:oMath>
        <m:r>
          <w:rPr>
            <w:rFonts w:ascii="Cambria Math" w:hAnsi="Cambria Math"/>
            <w:u w:val="single"/>
          </w:rPr>
          <m:t>n</m:t>
        </m:r>
      </m:oMath>
      <w:r>
        <w:t>: Given</w:t>
      </w:r>
    </w:p>
    <w:p w:rsidR="00063258" w:rsidRDefault="00063258" w:rsidP="00063258">
      <w:pPr>
        <w:spacing w:line="360" w:lineRule="auto"/>
        <w:ind w:left="360"/>
        <w:rPr>
          <w:u w:val="single"/>
        </w:rPr>
      </w:pPr>
    </w:p>
    <w:p w:rsidR="00063258" w:rsidRPr="00063258" w:rsidRDefault="00063258" w:rsidP="00063258">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063258" w:rsidRDefault="00063258" w:rsidP="00063258">
      <w:pPr>
        <w:spacing w:line="360" w:lineRule="auto"/>
        <w:ind w:left="360"/>
      </w:pPr>
    </w:p>
    <w:p w:rsidR="00226BAD" w:rsidRPr="00063258" w:rsidRDefault="00063258" w:rsidP="00063258">
      <w:pPr>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063258" w:rsidRDefault="00063258" w:rsidP="00063258">
      <w:pPr>
        <w:spacing w:line="360" w:lineRule="auto"/>
        <w:ind w:left="360"/>
        <w:rPr>
          <w:u w:val="single"/>
        </w:rPr>
      </w:pP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AC3111" w:rsidRPr="00AC3111" w:rsidRDefault="00226BAD" w:rsidP="00AC3111">
      <w:pPr>
        <w:numPr>
          <w:ilvl w:val="0"/>
          <w:numId w:val="73"/>
        </w:numPr>
        <w:spacing w:line="360" w:lineRule="auto"/>
        <w:rPr>
          <w:u w:val="single"/>
        </w:rPr>
      </w:pPr>
      <w:r>
        <w:t xml:space="preserve">Polynomial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 =&gt;</w:t>
      </w:r>
    </w:p>
    <w:p w:rsidR="00AC3111" w:rsidRDefault="00AC3111" w:rsidP="00AC3111">
      <w:pPr>
        <w:spacing w:line="360" w:lineRule="auto"/>
        <w:ind w:left="720"/>
      </w:pPr>
    </w:p>
    <w:p w:rsidR="00AC3111" w:rsidRDefault="00F53B4F" w:rsidP="00AC3111">
      <w:pPr>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i-r</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i-r</m:t>
                  </m:r>
                </m:sup>
              </m:sSup>
            </m:e>
          </m:nary>
        </m:oMath>
      </m:oMathPara>
    </w:p>
    <w:p w:rsidR="00AC3111" w:rsidRDefault="00AC3111" w:rsidP="00AC3111">
      <w:pPr>
        <w:spacing w:line="360" w:lineRule="auto"/>
        <w:ind w:left="720"/>
      </w:pPr>
    </w:p>
    <w:p w:rsidR="00AC3111" w:rsidRDefault="00F53B4F"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AC3111" w:rsidRDefault="00AC3111" w:rsidP="00AC3111">
      <w:pPr>
        <w:spacing w:line="360" w:lineRule="auto"/>
        <w:ind w:left="720"/>
      </w:pPr>
    </w:p>
    <w:p w:rsidR="00AC3111" w:rsidRPr="00AC3111" w:rsidRDefault="00F53B4F"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r>
            <w:rPr>
              <w:rFonts w:ascii="Cambria Math" w:hAnsi="Cambria Math"/>
            </w:rPr>
            <m:t>r∈</m:t>
          </m:r>
          <m:d>
            <m:dPr>
              <m:begChr m:val="["/>
              <m:endChr m:val="]"/>
              <m:ctrlPr>
                <w:rPr>
                  <w:rFonts w:ascii="Cambria Math" w:hAnsi="Cambria Math"/>
                  <w:i/>
                </w:rPr>
              </m:ctrlPr>
            </m:dPr>
            <m:e>
              <m:r>
                <w:rPr>
                  <w:rFonts w:ascii="Cambria Math" w:hAnsi="Cambria Math"/>
                </w:rPr>
                <m:t>1, n-1</m:t>
              </m:r>
            </m:e>
          </m:d>
        </m:oMath>
      </m:oMathPara>
    </w:p>
    <w:p w:rsidR="00AC3111" w:rsidRDefault="00AC3111" w:rsidP="00AC3111">
      <w:pPr>
        <w:spacing w:line="360" w:lineRule="auto"/>
        <w:ind w:left="720"/>
      </w:pPr>
    </w:p>
    <w:p w:rsidR="00226BAD" w:rsidRPr="00AC3111" w:rsidRDefault="00F53B4F"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e>
              </m:d>
            </m:e>
          </m:nary>
        </m:oMath>
      </m:oMathPara>
    </w:p>
    <w:p w:rsidR="00AC3111" w:rsidRPr="00AC3111" w:rsidRDefault="00AC3111" w:rsidP="00AC3111">
      <w:pPr>
        <w:spacing w:line="360" w:lineRule="auto"/>
        <w:ind w:left="720"/>
        <w:rPr>
          <w:u w:val="single"/>
        </w:rPr>
      </w:pP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m:oMath>
        <m:r>
          <w:rPr>
            <w:rFonts w:ascii="Cambria Math" w:hAnsi="Cambria Math"/>
          </w:rPr>
          <m:t>k+1</m:t>
        </m:r>
      </m:oMath>
      <w:r>
        <w:t xml:space="preserve"> basis polynomials are sufficient to uniquely determine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constraint. This is not true of non-polynomial basis functions (exponential basis functions, for e.g., need an infinite number of derivatives for completely derivative coefficient determination), therefore their shape needs global determination.</w:t>
      </w:r>
    </w:p>
    <w:p w:rsidR="00B426F7" w:rsidRPr="00B426F7" w:rsidRDefault="00226BAD" w:rsidP="00B426F7">
      <w:pPr>
        <w:numPr>
          <w:ilvl w:val="0"/>
          <w:numId w:val="58"/>
        </w:numPr>
        <w:spacing w:line="360" w:lineRule="auto"/>
        <w:rPr>
          <w:u w:val="single"/>
        </w:rPr>
      </w:pPr>
      <w:r>
        <w:rPr>
          <w:u w:val="single"/>
        </w:rPr>
        <w:t>Polynomial Interpolating Spline Coefficient micro-Jack</w:t>
      </w:r>
      <w:r>
        <w:t>:</w:t>
      </w:r>
    </w:p>
    <w:p w:rsidR="00B426F7" w:rsidRDefault="00B426F7" w:rsidP="00B426F7">
      <w:pPr>
        <w:spacing w:line="360" w:lineRule="auto"/>
        <w:ind w:left="360"/>
        <w:rPr>
          <w:u w:val="single"/>
        </w:rPr>
      </w:pPr>
    </w:p>
    <w:p w:rsidR="00B426F7" w:rsidRDefault="00F53B4F"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=0</m:t>
          </m:r>
        </m:oMath>
      </m:oMathPara>
    </w:p>
    <w:p w:rsidR="00B426F7" w:rsidRDefault="00B426F7" w:rsidP="00B426F7">
      <w:pPr>
        <w:spacing w:line="360" w:lineRule="auto"/>
        <w:ind w:left="360"/>
      </w:pPr>
    </w:p>
    <w:p w:rsidR="00B426F7" w:rsidRPr="00B426F7" w:rsidRDefault="00F53B4F"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δ</m:t>
              </m:r>
            </m:e>
            <m:sub>
              <m:r>
                <w:rPr>
                  <w:rFonts w:ascii="Cambria Math" w:hAnsi="Cambria Math"/>
                </w:rPr>
                <m:t>rk</m:t>
              </m:r>
            </m:sub>
          </m:sSub>
        </m:oMath>
      </m:oMathPara>
    </w:p>
    <w:p w:rsidR="00B426F7" w:rsidRDefault="00B426F7" w:rsidP="00B426F7">
      <w:pPr>
        <w:spacing w:line="360" w:lineRule="auto"/>
        <w:ind w:left="360"/>
      </w:pPr>
    </w:p>
    <w:p w:rsidR="00226BAD" w:rsidRPr="00B426F7" w:rsidRDefault="00F53B4F"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=1;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B426F7" w:rsidRPr="00B426F7" w:rsidRDefault="00B426F7" w:rsidP="00B426F7">
      <w:pPr>
        <w:spacing w:line="360" w:lineRule="auto"/>
        <w:ind w:left="360"/>
        <w:rPr>
          <w:u w:val="single"/>
        </w:rPr>
      </w:pPr>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across the nodes, and linear spline is interpolant on y. Thus,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 xml:space="preserve"> (the tension spline interpolant) offers the tightness vs. curvature smoothness trade-off.</w:t>
      </w:r>
    </w:p>
    <w:p w:rsidR="006F39B3" w:rsidRPr="006F39B3"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y</m:t>
        </m:r>
      </m:oMath>
      <w:r>
        <w:t xml:space="preserve"> is linear in </w:t>
      </w:r>
      <m:oMath>
        <m:r>
          <w:rPr>
            <w:rFonts w:ascii="Cambria Math" w:hAnsi="Cambria Math"/>
          </w:rPr>
          <m:t>x</m:t>
        </m:r>
      </m:oMath>
      <w:r>
        <w:t xml:space="preserve">, given </w:t>
      </w:r>
      <m:oMath>
        <m:r>
          <w:rPr>
            <w:rFonts w:ascii="Cambria Math" w:hAnsi="Cambria Math"/>
          </w:rPr>
          <m:t>k</m:t>
        </m:r>
      </m:oMath>
      <w:r>
        <w:t xml:space="preserve"> is even. Of course, for</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k=2</m:t>
          </m:r>
        </m:oMath>
      </m:oMathPara>
    </w:p>
    <w:p w:rsidR="006F39B3" w:rsidRDefault="006F39B3" w:rsidP="006F39B3">
      <w:pPr>
        <w:pStyle w:val="Footer"/>
        <w:tabs>
          <w:tab w:val="clear" w:pos="4320"/>
          <w:tab w:val="clear" w:pos="8640"/>
        </w:tabs>
        <w:spacing w:line="360" w:lineRule="auto"/>
        <w:ind w:left="720"/>
      </w:pPr>
    </w:p>
    <w:p w:rsidR="006F39B3" w:rsidRDefault="00226BAD" w:rsidP="006F39B3">
      <w:pPr>
        <w:pStyle w:val="Footer"/>
        <w:tabs>
          <w:tab w:val="clear" w:pos="4320"/>
          <w:tab w:val="clear" w:pos="8640"/>
        </w:tabs>
        <w:spacing w:line="360" w:lineRule="auto"/>
        <w:ind w:left="720"/>
      </w:pPr>
      <w:r>
        <w:t>this describes a tension spline (hyperbolic or exponential). Schweikert (1966) used</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k=4</m:t>
          </m:r>
        </m:oMath>
      </m:oMathPara>
    </w:p>
    <w:p w:rsidR="006F39B3" w:rsidRDefault="006F39B3" w:rsidP="006F39B3">
      <w:pPr>
        <w:pStyle w:val="Footer"/>
        <w:tabs>
          <w:tab w:val="clear" w:pos="4320"/>
          <w:tab w:val="clear" w:pos="8640"/>
        </w:tabs>
        <w:spacing w:line="360" w:lineRule="auto"/>
        <w:ind w:left="720"/>
      </w:pPr>
    </w:p>
    <w:p w:rsidR="00226BAD" w:rsidRDefault="00226BAD" w:rsidP="006F39B3">
      <w:pPr>
        <w:pStyle w:val="Footer"/>
        <w:tabs>
          <w:tab w:val="clear" w:pos="4320"/>
          <w:tab w:val="clear" w:pos="8640"/>
        </w:tabs>
        <w:spacing w:line="360" w:lineRule="auto"/>
        <w:ind w:left="720"/>
        <w:rPr>
          <w:u w:val="single"/>
        </w:rPr>
      </w:pPr>
      <w:r>
        <w:t>to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F53B4F"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only by hyperbolic and exponential basis splines.</w:t>
      </w:r>
    </w:p>
    <w:p w:rsidR="00226BAD" w:rsidRDefault="00F53B4F"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t xml:space="preserve">More generally,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n</m:t>
            </m:r>
          </m:sup>
        </m:sSup>
        <m:r>
          <w:rPr>
            <w:rFonts w:ascii="Cambria Math" w:hAnsi="Cambria Math"/>
          </w:rPr>
          <m:t>y</m:t>
        </m:r>
      </m:oMath>
      <w:r>
        <w:t xml:space="preserve"> that is linear in </w:t>
      </w:r>
      <m:oMath>
        <m:r>
          <w:rPr>
            <w:rFonts w:ascii="Cambria Math" w:hAnsi="Cambria Math"/>
          </w:rPr>
          <m:t>x</m:t>
        </m:r>
      </m:oMath>
      <w:r>
        <w:t xml:space="preserve">, and where </w:t>
      </w:r>
      <m:oMath>
        <m:r>
          <w:rPr>
            <w:rFonts w:ascii="Cambria Math" w:hAnsi="Cambria Math"/>
          </w:rPr>
          <m:t>n=4m+2 ∀ m=0, 1, ⋯</m:t>
        </m:r>
      </m:oMath>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26" type="#_x0000_t75" style="width:57.75pt;height:36pt" o:ole="">
            <v:imagedata r:id="rId17" o:title=""/>
          </v:shape>
          <o:OLEObject Type="Embed" ProgID="Equation.3" ShapeID="_x0000_i1026" DrawAspect="Content" ObjectID="_1497729614" r:id="rId18"/>
        </w:object>
      </w:r>
      <w:r>
        <w:t xml:space="preserve"> that is linear in </w:t>
      </w:r>
      <m:oMath>
        <m:r>
          <w:rPr>
            <w:rFonts w:ascii="Cambria Math" w:hAnsi="Cambria Math"/>
          </w:rPr>
          <m:t>x</m:t>
        </m:r>
      </m:oMath>
      <w:r>
        <w:t xml:space="preserve">, and where </w:t>
      </w:r>
      <m:oMath>
        <m:r>
          <w:rPr>
            <w:rFonts w:ascii="Cambria Math" w:hAnsi="Cambria Math"/>
          </w:rPr>
          <m:t>n=4m ∀ m=0, 1, ⋯</m:t>
        </m:r>
      </m:oMath>
      <w:r>
        <w:t xml:space="preserve"> is satisfied only by hyperbolic, exponential, or sinusoidal splines.</w:t>
      </w:r>
    </w:p>
    <w:p w:rsidR="002766F1" w:rsidRDefault="00226BAD" w:rsidP="002766F1">
      <w:pPr>
        <w:numPr>
          <w:ilvl w:val="0"/>
          <w:numId w:val="58"/>
        </w:numPr>
        <w:spacing w:line="360" w:lineRule="auto"/>
      </w:pPr>
      <w:r>
        <w:rPr>
          <w:u w:val="single"/>
        </w:rPr>
        <w:lastRenderedPageBreak/>
        <w:t>Integrated Tension Spline Types</w:t>
      </w:r>
      <w:r>
        <w:t xml:space="preserve">: Sets containing both exponential and hyperbolic basis splines and a linear spline satisfy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w:t>
      </w:r>
      <w:r w:rsidR="002766F1">
        <w:t xml:space="preserve"> Exponential basis splines</w:t>
      </w:r>
    </w:p>
    <w:p w:rsidR="002766F1" w:rsidRDefault="002766F1" w:rsidP="002766F1">
      <w:pPr>
        <w:spacing w:line="360" w:lineRule="auto"/>
        <w:ind w:left="360"/>
        <w:rPr>
          <w:u w:val="single"/>
        </w:rPr>
      </w:pPr>
    </w:p>
    <w:p w:rsidR="002766F1" w:rsidRDefault="00F53B4F" w:rsidP="002766F1">
      <w:pPr>
        <w:spacing w:line="360" w:lineRule="auto"/>
        <w:ind w:left="360"/>
      </w:pPr>
      <m:oMathPara>
        <m:oMath>
          <m:d>
            <m:dPr>
              <m:begChr m:val="{"/>
              <m:endChr m:val="}"/>
              <m:ctrlPr>
                <w:rPr>
                  <w:rFonts w:ascii="Cambria Math" w:hAnsi="Cambria Math"/>
                  <w:i/>
                </w:rPr>
              </m:ctrlPr>
            </m:dPr>
            <m:e>
              <m:r>
                <w:rPr>
                  <w:rFonts w:ascii="Cambria Math" w:hAnsi="Cambria Math"/>
                </w:rPr>
                <m:t xml:space="preserve">1, x,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e>
          </m:d>
        </m:oMath>
      </m:oMathPara>
    </w:p>
    <w:p w:rsidR="002766F1" w:rsidRDefault="002766F1" w:rsidP="002766F1">
      <w:pPr>
        <w:spacing w:line="360" w:lineRule="auto"/>
        <w:ind w:left="360"/>
      </w:pPr>
    </w:p>
    <w:p w:rsidR="002766F1" w:rsidRDefault="002766F1" w:rsidP="002766F1">
      <w:pPr>
        <w:spacing w:line="360" w:lineRule="auto"/>
        <w:ind w:left="360"/>
      </w:pPr>
      <w:r>
        <w:t>and hyperbolic b</w:t>
      </w:r>
      <w:r w:rsidR="00226BAD">
        <w:t xml:space="preserve">asis </w:t>
      </w:r>
      <w:r>
        <w:t>splines</w:t>
      </w:r>
    </w:p>
    <w:p w:rsidR="002766F1" w:rsidRDefault="002766F1" w:rsidP="002766F1">
      <w:pPr>
        <w:spacing w:line="360" w:lineRule="auto"/>
        <w:ind w:left="360"/>
      </w:pPr>
    </w:p>
    <w:p w:rsidR="002766F1" w:rsidRDefault="00F53B4F" w:rsidP="002766F1">
      <w:pPr>
        <w:spacing w:line="360" w:lineRule="auto"/>
        <w:ind w:left="360"/>
      </w:pPr>
      <m:oMathPara>
        <m:oMath>
          <m:d>
            <m:dPr>
              <m:begChr m:val="{"/>
              <m:endChr m:val="}"/>
              <m:ctrlPr>
                <w:rPr>
                  <w:rFonts w:ascii="Cambria Math" w:hAnsi="Cambria Math"/>
                  <w:i/>
                </w:rPr>
              </m:ctrlPr>
            </m:dPr>
            <m:e>
              <m:r>
                <w:rPr>
                  <w:rFonts w:ascii="Cambria Math" w:hAnsi="Cambria Math"/>
                </w:rPr>
                <m:t>1, x,</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e>
          </m:d>
        </m:oMath>
      </m:oMathPara>
    </w:p>
    <w:p w:rsidR="002766F1" w:rsidRDefault="002766F1" w:rsidP="002766F1">
      <w:pPr>
        <w:spacing w:line="360" w:lineRule="auto"/>
        <w:ind w:left="360"/>
      </w:pPr>
    </w:p>
    <w:p w:rsidR="00226BAD" w:rsidRDefault="002766F1" w:rsidP="002766F1">
      <w:pPr>
        <w:spacing w:line="360" w:lineRule="auto"/>
        <w:ind w:left="360"/>
      </w:pPr>
      <w:r>
        <w:t>are two common examples.</w:t>
      </w:r>
    </w:p>
    <w:p w:rsidR="00E05D7E" w:rsidRDefault="00226BAD" w:rsidP="00AB5EC9">
      <w:pPr>
        <w:numPr>
          <w:ilvl w:val="0"/>
          <w:numId w:val="58"/>
        </w:numPr>
        <w:spacing w:line="360" w:lineRule="auto"/>
      </w:pPr>
      <w:r>
        <w:rPr>
          <w:u w:val="single"/>
        </w:rPr>
        <w:t>Exponential Basis Functions</w:t>
      </w:r>
      <w:r>
        <w:t>:</w:t>
      </w:r>
      <w:r w:rsidR="00AB5EC9">
        <w:t xml:space="preserve"> Using the base segment formulation</w:t>
      </w:r>
    </w:p>
    <w:p w:rsidR="00E05D7E" w:rsidRDefault="00E05D7E" w:rsidP="00E05D7E">
      <w:pPr>
        <w:spacing w:line="360" w:lineRule="auto"/>
        <w:ind w:left="360"/>
        <w:rPr>
          <w:u w:val="single"/>
        </w:rPr>
      </w:pPr>
    </w:p>
    <w:p w:rsidR="00E05D7E" w:rsidRDefault="00AB5EC9" w:rsidP="00E05D7E">
      <w:pPr>
        <w:spacing w:line="360" w:lineRule="auto"/>
        <w:ind w:left="360"/>
      </w:pPr>
      <m:oMathPara>
        <m:oMath>
          <m:r>
            <w:rPr>
              <w:rFonts w:ascii="Cambria Math" w:hAnsi="Cambria Math"/>
            </w:rPr>
            <m:t>y=A+Bx+C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or its local recast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y=α+βϵ+γ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oMath>
      </m:oMathPara>
    </w:p>
    <w:p w:rsidR="00E05D7E" w:rsidRDefault="00E05D7E" w:rsidP="00E05D7E">
      <w:pPr>
        <w:spacing w:line="360" w:lineRule="auto"/>
        <w:ind w:left="360"/>
      </w:pPr>
    </w:p>
    <w:p w:rsidR="00E05D7E" w:rsidRDefault="00AB5EC9" w:rsidP="00E05D7E">
      <w:pPr>
        <w:spacing w:line="360" w:lineRule="auto"/>
        <w:ind w:left="360"/>
      </w:pPr>
      <w:r>
        <w:t>we extract the “local” coefficients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w:lastRenderedPageBreak/>
            <m:t>δ=D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 their corresponding local-to-global inverses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D=δ</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C=γ</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E05D7E" w:rsidP="00E05D7E">
      <w:pPr>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A=α-</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The coefficients may now be calibrated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Pr="00E05D7E" w:rsidRDefault="00E05D7E" w:rsidP="00E05D7E">
      <w:pPr>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Default="00E05D7E" w:rsidP="00E05D7E">
      <w:pPr>
        <w:spacing w:line="360" w:lineRule="auto"/>
        <w:ind w:left="360"/>
      </w:pPr>
      <w:r>
        <w:t>and</w:t>
      </w:r>
    </w:p>
    <w:p w:rsidR="00E05D7E" w:rsidRDefault="00E05D7E" w:rsidP="00E05D7E">
      <w:pPr>
        <w:spacing w:line="360" w:lineRule="auto"/>
        <w:ind w:left="360"/>
      </w:pPr>
    </w:p>
    <w:p w:rsidR="00226BAD" w:rsidRPr="00E05D7E" w:rsidRDefault="00E05D7E" w:rsidP="00E05D7E">
      <w:pPr>
        <w:spacing w:line="360" w:lineRule="auto"/>
        <w:ind w:left="36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oMath>
      </m:oMathPara>
    </w:p>
    <w:p w:rsidR="00E05D7E" w:rsidRDefault="00E05D7E" w:rsidP="00E05D7E">
      <w:pPr>
        <w:spacing w:line="360" w:lineRule="auto"/>
        <w:ind w:left="360"/>
      </w:pPr>
    </w:p>
    <w:p w:rsidR="00334EA4" w:rsidRDefault="00334EA4" w:rsidP="00334EA4">
      <w:pPr>
        <w:spacing w:line="360" w:lineRule="auto"/>
        <w:ind w:left="360"/>
      </w:pPr>
      <w:r>
        <w:t>The coefficient-to-input sensitivity grid may now be computed from</w:t>
      </w:r>
    </w:p>
    <w:p w:rsidR="00334EA4" w:rsidRDefault="00334EA4" w:rsidP="00334EA4">
      <w:pPr>
        <w:spacing w:line="360" w:lineRule="auto"/>
        <w:ind w:left="360"/>
        <w:rPr>
          <w:u w:val="single"/>
        </w:rPr>
      </w:pPr>
    </w:p>
    <w:p w:rsidR="00334EA4" w:rsidRDefault="00334EA4" w:rsidP="00334EA4">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Default="00334EA4" w:rsidP="00334EA4">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Pr="00CC189E" w:rsidRDefault="00334EA4" w:rsidP="00334EA4">
      <w:pPr>
        <w:spacing w:line="360" w:lineRule="auto"/>
        <w:ind w:left="360"/>
      </w:pPr>
      <m:oMathPara>
        <m:oMath>
          <m: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226BAD" w:rsidRDefault="00334EA4" w:rsidP="00334EA4">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334EA4">
      <w:pPr>
        <w:pStyle w:val="Footer"/>
        <w:tabs>
          <w:tab w:val="clear" w:pos="4320"/>
          <w:tab w:val="clear" w:pos="8640"/>
        </w:tabs>
        <w:spacing w:line="360" w:lineRule="auto"/>
      </w:pPr>
    </w:p>
    <w:p w:rsidR="00A22AD2" w:rsidRDefault="00334EA4" w:rsidP="00334EA4">
      <w:pPr>
        <w:pStyle w:val="Footer"/>
        <w:tabs>
          <w:tab w:val="clear" w:pos="4320"/>
          <w:tab w:val="clear" w:pos="8640"/>
        </w:tabs>
        <w:spacing w:line="360" w:lineRule="auto"/>
        <w:ind w:left="360"/>
      </w:pPr>
      <w:r>
        <w:t>The corresponding local ordinate derivatives are</w:t>
      </w:r>
    </w:p>
    <w:p w:rsidR="00A22AD2" w:rsidRDefault="00A22AD2" w:rsidP="00334EA4">
      <w:pPr>
        <w:pStyle w:val="Footer"/>
        <w:tabs>
          <w:tab w:val="clear" w:pos="4320"/>
          <w:tab w:val="clear" w:pos="8640"/>
        </w:tabs>
        <w:spacing w:line="360" w:lineRule="auto"/>
        <w:ind w:left="360"/>
      </w:pPr>
    </w:p>
    <w:p w:rsid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A22AD2" w:rsidP="00334EA4">
      <w:pPr>
        <w:pStyle w:val="Footer"/>
        <w:tabs>
          <w:tab w:val="clear" w:pos="4320"/>
          <w:tab w:val="clear" w:pos="8640"/>
        </w:tabs>
        <w:spacing w:line="360" w:lineRule="auto"/>
        <w:ind w:left="360"/>
      </w:pPr>
      <w:r>
        <w:t>Finally, the first 3 orders of the global-to-local derivative transforms become</w:t>
      </w:r>
    </w:p>
    <w:p w:rsidR="00A22AD2" w:rsidRDefault="00A22AD2" w:rsidP="00334EA4">
      <w:pPr>
        <w:pStyle w:val="Footer"/>
        <w:tabs>
          <w:tab w:val="clear" w:pos="4320"/>
          <w:tab w:val="clear" w:pos="8640"/>
        </w:tabs>
        <w:spacing w:line="360" w:lineRule="auto"/>
        <w:ind w:left="360"/>
      </w:pPr>
    </w:p>
    <w:p w:rsid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A22AD2" w:rsidRDefault="00A22AD2" w:rsidP="00334EA4">
      <w:pPr>
        <w:pStyle w:val="Footer"/>
        <w:tabs>
          <w:tab w:val="clear" w:pos="4320"/>
          <w:tab w:val="clear" w:pos="8640"/>
        </w:tabs>
        <w:spacing w:line="360" w:lineRule="auto"/>
        <w:ind w:left="360"/>
      </w:pPr>
    </w:p>
    <w:p w:rsidR="00A22AD2" w:rsidRP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A22AD2" w:rsidRDefault="00A22AD2" w:rsidP="00334EA4">
      <w:pPr>
        <w:pStyle w:val="Footer"/>
        <w:tabs>
          <w:tab w:val="clear" w:pos="4320"/>
          <w:tab w:val="clear" w:pos="8640"/>
        </w:tabs>
        <w:spacing w:line="360" w:lineRule="auto"/>
        <w:ind w:left="360"/>
      </w:pPr>
    </w:p>
    <w:p w:rsidR="00226BAD" w:rsidRPr="00A22AD2" w:rsidRDefault="00F53B4F"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22AD2" w:rsidRDefault="00A22AD2" w:rsidP="00334EA4">
      <w:pPr>
        <w:pStyle w:val="Footer"/>
        <w:tabs>
          <w:tab w:val="clear" w:pos="4320"/>
          <w:tab w:val="clear" w:pos="8640"/>
        </w:tabs>
        <w:spacing w:line="360" w:lineRule="auto"/>
        <w:ind w:left="360"/>
      </w:pPr>
    </w:p>
    <w:p w:rsidR="00890B06" w:rsidRPr="00890B06" w:rsidRDefault="00226BAD" w:rsidP="00890B06">
      <w:pPr>
        <w:pStyle w:val="ListParagraph"/>
        <w:numPr>
          <w:ilvl w:val="0"/>
          <w:numId w:val="58"/>
        </w:numPr>
        <w:spacing w:line="360" w:lineRule="auto"/>
        <w:rPr>
          <w:u w:val="single"/>
        </w:rPr>
      </w:pPr>
      <w:r w:rsidRPr="00890B06">
        <w:rPr>
          <w:u w:val="single"/>
        </w:rPr>
        <w:t>Hyperbolic Basis Functions</w:t>
      </w:r>
      <w:r>
        <w:t>:</w:t>
      </w:r>
      <w:r w:rsidR="00890B06">
        <w:t xml:space="preserve"> Here the basis function </w:t>
      </w:r>
      <w:r w:rsidR="008636B1">
        <w:t>is</w:t>
      </w:r>
    </w:p>
    <w:p w:rsidR="00890B06" w:rsidRPr="00890B06" w:rsidRDefault="00890B06" w:rsidP="00890B06">
      <w:pPr>
        <w:pStyle w:val="ListParagraph"/>
        <w:spacing w:line="360" w:lineRule="auto"/>
        <w:ind w:left="360"/>
        <w:rPr>
          <w:u w:val="single"/>
        </w:rPr>
      </w:pPr>
    </w:p>
    <w:p w:rsidR="00890B06" w:rsidRDefault="00890B06" w:rsidP="00890B06">
      <w:pPr>
        <w:spacing w:line="360" w:lineRule="auto"/>
        <w:ind w:left="360"/>
      </w:pPr>
      <m:oMathPara>
        <m:oMath>
          <m:r>
            <w:rPr>
              <w:rFonts w:ascii="Cambria Math" w:hAnsi="Cambria Math"/>
            </w:rPr>
            <m:t>y=A+Bx+C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890B06" w:rsidRDefault="00890B06" w:rsidP="00890B06">
      <w:pPr>
        <w:spacing w:line="360" w:lineRule="auto"/>
        <w:ind w:left="360"/>
      </w:pPr>
    </w:p>
    <w:p w:rsidR="00890B06" w:rsidRDefault="00890B06" w:rsidP="00890B06">
      <w:pPr>
        <w:spacing w:line="360" w:lineRule="auto"/>
        <w:ind w:left="360"/>
      </w:pPr>
      <w:r>
        <w:t>or its local recast as</w:t>
      </w:r>
    </w:p>
    <w:p w:rsidR="00890B06" w:rsidRDefault="00890B06" w:rsidP="00890B06">
      <w:pPr>
        <w:spacing w:line="360" w:lineRule="auto"/>
        <w:ind w:left="360"/>
      </w:pPr>
    </w:p>
    <w:p w:rsidR="00890B06" w:rsidRDefault="00890B06" w:rsidP="00890B06">
      <w:pPr>
        <w:spacing w:line="360" w:lineRule="auto"/>
        <w:ind w:left="360"/>
      </w:pPr>
      <m:oMathPara>
        <m:oMath>
          <m:r>
            <w:rPr>
              <w:rFonts w:ascii="Cambria Math" w:hAnsi="Cambria Math"/>
            </w:rPr>
            <m:t>y=α+βϵ+γ</m:t>
          </m:r>
          <m:func>
            <m:funcPr>
              <m:ctrlPr>
                <w:rPr>
                  <w:rFonts w:ascii="Cambria Math" w:hAnsi="Cambria Math"/>
                  <w:i/>
                </w:rPr>
              </m:ctrlPr>
            </m:funcPr>
            <m:fName>
              <m:r>
                <m:rPr>
                  <m:sty m:val="p"/>
                </m:rPr>
                <w:rPr>
                  <w:rFonts w:ascii="Cambria Math" w:hAnsi="Cambria Math"/>
                </w:rPr>
                <m:t>cosh</m:t>
              </m:r>
            </m:fName>
            <m:e>
              <m:r>
                <w:rPr>
                  <w:rFonts w:ascii="Cambria Math" w:hAnsi="Cambria Math"/>
                </w:rPr>
                <m:t>σϵ</m:t>
              </m:r>
            </m:e>
          </m:func>
          <m:r>
            <w:rPr>
              <w:rFonts w:ascii="Cambria Math" w:hAnsi="Cambria Math"/>
            </w:rPr>
            <m:t>+δ</m:t>
          </m:r>
          <m:func>
            <m:funcPr>
              <m:ctrlPr>
                <w:rPr>
                  <w:rFonts w:ascii="Cambria Math" w:hAnsi="Cambria Math"/>
                  <w:i/>
                </w:rPr>
              </m:ctrlPr>
            </m:funcPr>
            <m:fName>
              <m:r>
                <m:rPr>
                  <m:sty m:val="p"/>
                </m:rPr>
                <w:rPr>
                  <w:rFonts w:ascii="Cambria Math" w:hAnsi="Cambria Math"/>
                </w:rPr>
                <m:t>sinh</m:t>
              </m:r>
            </m:fName>
            <m:e>
              <m:r>
                <w:rPr>
                  <w:rFonts w:ascii="Cambria Math" w:hAnsi="Cambria Math"/>
                </w:rPr>
                <m:t>σϵ</m:t>
              </m:r>
            </m:e>
          </m:func>
        </m:oMath>
      </m:oMathPara>
    </w:p>
    <w:p w:rsidR="00890B06" w:rsidRDefault="00890B06" w:rsidP="00890B06">
      <w:pPr>
        <w:spacing w:line="360" w:lineRule="auto"/>
        <w:ind w:left="360"/>
      </w:pPr>
    </w:p>
    <w:p w:rsidR="00DE719D" w:rsidRDefault="00DE719D" w:rsidP="00706D0F">
      <w:pPr>
        <w:pStyle w:val="Footer"/>
        <w:tabs>
          <w:tab w:val="clear" w:pos="4320"/>
          <w:tab w:val="clear" w:pos="8640"/>
        </w:tabs>
        <w:spacing w:line="360" w:lineRule="auto"/>
        <w:ind w:left="360"/>
      </w:pPr>
      <w:r>
        <w:t>The local to global transformers are</w:t>
      </w:r>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Pr="00DE719D" w:rsidRDefault="00DE719D" w:rsidP="00706D0F">
      <w:pPr>
        <w:pStyle w:val="Footer"/>
        <w:tabs>
          <w:tab w:val="clear" w:pos="4320"/>
          <w:tab w:val="clear" w:pos="8640"/>
        </w:tabs>
        <w:spacing w:line="360" w:lineRule="auto"/>
        <w:ind w:left="360"/>
      </w:pPr>
      <m:oMathPara>
        <m:oMath>
          <m:r>
            <w:rPr>
              <w:rFonts w:ascii="Cambria Math" w:hAnsi="Cambria Math"/>
            </w:rPr>
            <m:t>γ=C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226BAD" w:rsidRPr="00DE719D" w:rsidRDefault="00DE719D" w:rsidP="00706D0F">
      <w:pPr>
        <w:pStyle w:val="Footer"/>
        <w:tabs>
          <w:tab w:val="clear" w:pos="4320"/>
          <w:tab w:val="clear" w:pos="8640"/>
        </w:tabs>
        <w:spacing w:line="360" w:lineRule="auto"/>
        <w:ind w:left="360"/>
      </w:pPr>
      <m:oMathPara>
        <m:oMath>
          <m:r>
            <w:rPr>
              <w:rFonts w:ascii="Cambria Math" w:hAnsi="Cambria Math"/>
            </w:rPr>
            <m:t>δ=C</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C95CC3" w:rsidRDefault="00C95CC3" w:rsidP="00C95CC3">
      <w:pPr>
        <w:spacing w:line="360" w:lineRule="auto"/>
        <w:ind w:left="360"/>
      </w:pPr>
      <w:r>
        <w:t>The sensitivity of the grid coefficients are</w:t>
      </w:r>
    </w:p>
    <w:p w:rsidR="00C95CC3" w:rsidRDefault="00C95CC3" w:rsidP="00C95CC3">
      <w:pPr>
        <w:spacing w:line="360" w:lineRule="auto"/>
        <w:ind w:left="360"/>
        <w:rPr>
          <w:u w:val="single"/>
        </w:rPr>
      </w:pPr>
    </w:p>
    <w:p w:rsidR="00C95CC3" w:rsidRDefault="00C95CC3" w:rsidP="00C95CC3">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γ=0∙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C95CC3">
      <w:pPr>
        <w:pStyle w:val="Footer"/>
        <w:tabs>
          <w:tab w:val="clear" w:pos="4320"/>
          <w:tab w:val="clear" w:pos="8640"/>
        </w:tabs>
        <w:spacing w:line="360" w:lineRule="auto"/>
      </w:pPr>
    </w:p>
    <w:p w:rsidR="00C95CC3" w:rsidRDefault="00C95CC3" w:rsidP="00C95CC3">
      <w:pPr>
        <w:pStyle w:val="Footer"/>
        <w:tabs>
          <w:tab w:val="clear" w:pos="4320"/>
          <w:tab w:val="clear" w:pos="8640"/>
        </w:tabs>
        <w:spacing w:line="360" w:lineRule="auto"/>
        <w:ind w:left="360"/>
      </w:pPr>
      <w:r>
        <w:t>The corresponding local ordinate derivatives are</w:t>
      </w:r>
    </w:p>
    <w:p w:rsidR="00C95CC3" w:rsidRDefault="00C95CC3" w:rsidP="00C95CC3">
      <w:pPr>
        <w:pStyle w:val="Footer"/>
        <w:tabs>
          <w:tab w:val="clear" w:pos="4320"/>
          <w:tab w:val="clear" w:pos="8640"/>
        </w:tabs>
        <w:spacing w:line="360" w:lineRule="auto"/>
        <w:ind w:left="360"/>
      </w:pPr>
    </w:p>
    <w:p w:rsidR="00C95CC3" w:rsidRDefault="00F53B4F" w:rsidP="00C95CC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F53B4F"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F53B4F"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Pr="001A030F" w:rsidRDefault="00F53B4F"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e>
                  <m:e>
                    <m:r>
                      <w:rPr>
                        <w:rFonts w:ascii="Cambria Math" w:hAnsi="Cambria Math"/>
                      </w:rPr>
                      <m:t>r is even</m:t>
                    </m:r>
                  </m:e>
                </m:mr>
                <m:mr>
                  <m:e>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e>
                  <m:e>
                    <m:r>
                      <w:rPr>
                        <w:rFonts w:ascii="Cambria Math" w:hAnsi="Cambria Math"/>
                      </w:rPr>
                      <m:t>r is odd</m:t>
                    </m:r>
                  </m:e>
                </m:mr>
              </m:m>
            </m:e>
          </m:d>
        </m:oMath>
      </m:oMathPara>
    </w:p>
    <w:p w:rsidR="001A030F" w:rsidRPr="001A030F" w:rsidRDefault="001A030F" w:rsidP="00C95CC3">
      <w:pPr>
        <w:pStyle w:val="Footer"/>
        <w:tabs>
          <w:tab w:val="clear" w:pos="4320"/>
          <w:tab w:val="clear" w:pos="8640"/>
        </w:tabs>
        <w:spacing w:line="360" w:lineRule="auto"/>
        <w:ind w:left="360"/>
      </w:pPr>
    </w:p>
    <w:p w:rsidR="001A030F" w:rsidRDefault="001A030F" w:rsidP="001A030F">
      <w:pPr>
        <w:pStyle w:val="Footer"/>
        <w:tabs>
          <w:tab w:val="clear" w:pos="4320"/>
          <w:tab w:val="clear" w:pos="8640"/>
        </w:tabs>
        <w:spacing w:line="360" w:lineRule="auto"/>
        <w:ind w:left="360"/>
      </w:pPr>
      <w:r>
        <w:t>Finally, the first 3 orders of the global-to-local derivative transforms become</w:t>
      </w:r>
    </w:p>
    <w:p w:rsidR="001A030F" w:rsidRDefault="001A030F" w:rsidP="001A030F">
      <w:pPr>
        <w:pStyle w:val="Footer"/>
        <w:tabs>
          <w:tab w:val="clear" w:pos="4320"/>
          <w:tab w:val="clear" w:pos="8640"/>
        </w:tabs>
        <w:spacing w:line="360" w:lineRule="auto"/>
        <w:ind w:left="360"/>
      </w:pPr>
    </w:p>
    <w:p w:rsidR="001A030F" w:rsidRDefault="00F53B4F" w:rsidP="001A030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1A030F" w:rsidRDefault="001A030F" w:rsidP="001A030F">
      <w:pPr>
        <w:pStyle w:val="Footer"/>
        <w:tabs>
          <w:tab w:val="clear" w:pos="4320"/>
          <w:tab w:val="clear" w:pos="8640"/>
        </w:tabs>
        <w:spacing w:line="360" w:lineRule="auto"/>
        <w:ind w:left="360"/>
      </w:pPr>
    </w:p>
    <w:p w:rsidR="001A030F" w:rsidRPr="00A22AD2" w:rsidRDefault="00F53B4F"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A030F" w:rsidRDefault="001A030F" w:rsidP="001A030F">
      <w:pPr>
        <w:pStyle w:val="Footer"/>
        <w:tabs>
          <w:tab w:val="clear" w:pos="4320"/>
          <w:tab w:val="clear" w:pos="8640"/>
        </w:tabs>
        <w:spacing w:line="360" w:lineRule="auto"/>
        <w:ind w:left="360"/>
      </w:pPr>
    </w:p>
    <w:p w:rsidR="001A030F" w:rsidRPr="00A22AD2" w:rsidRDefault="00F53B4F"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1A030F" w:rsidRDefault="001A030F" w:rsidP="001A030F">
      <w:pPr>
        <w:pStyle w:val="Footer"/>
        <w:tabs>
          <w:tab w:val="clear" w:pos="4320"/>
          <w:tab w:val="clear" w:pos="8640"/>
        </w:tabs>
        <w:spacing w:line="360" w:lineRule="auto"/>
      </w:pP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m:oMath>
        <m:r>
          <w:rPr>
            <w:rFonts w:ascii="Cambria Math" w:hAnsi="Cambria Math"/>
          </w:rPr>
          <m:t>σ</m:t>
        </m:r>
      </m:oMath>
      <w:r>
        <w:rPr>
          <w:rFonts w:cs="Arial"/>
          <w:szCs w:val="48"/>
        </w:rPr>
        <w:t xml:space="preserve">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when </w:t>
      </w:r>
      <m:oMath>
        <m:r>
          <w:rPr>
            <w:rFonts w:ascii="Cambria Math" w:hAnsi="Cambria Math"/>
          </w:rPr>
          <m:t>f</m:t>
        </m:r>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w:t>
      </w:r>
      <m:oMath>
        <m:r>
          <w:rPr>
            <w:rFonts w:ascii="Cambria Math" w:hAnsi="Cambria Math"/>
          </w:rPr>
          <m:t>σ</m:t>
        </m:r>
      </m:oMath>
      <w:r>
        <w:rPr>
          <w:rFonts w:ascii="Times New Roman" w:hAnsi="Times New Roman" w:cs="Arial"/>
          <w:szCs w:val="48"/>
        </w:rPr>
        <w:t xml:space="preserve"> when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(Spath (1969), Sapidis, Kaklis, and Loukakis (1988)).</w:t>
      </w:r>
    </w:p>
    <w:p w:rsidR="00226BAD" w:rsidRDefault="00226BAD" w:rsidP="00A45A9C">
      <w:pPr>
        <w:pStyle w:val="Footer"/>
        <w:numPr>
          <w:ilvl w:val="0"/>
          <w:numId w:val="64"/>
        </w:numPr>
        <w:tabs>
          <w:tab w:val="clear" w:pos="4320"/>
          <w:tab w:val="clear" w:pos="8640"/>
        </w:tabs>
        <w:spacing w:line="360" w:lineRule="auto"/>
        <w:rPr>
          <w:u w:val="single"/>
        </w:rPr>
      </w:pPr>
      <w:r>
        <w:t xml:space="preserve">In certain cases, reasonable alternatives have been provided by </w:t>
      </w:r>
      <m:oMath>
        <m:r>
          <w:rPr>
            <w:rFonts w:ascii="Cambria Math" w:hAnsi="Cambria Math"/>
          </w:rPr>
          <m:t>ν</m:t>
        </m:r>
      </m:oMath>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Pr="000A00EC" w:rsidRDefault="00226BAD" w:rsidP="00226BAD">
      <w:pPr>
        <w:pStyle w:val="Footer"/>
        <w:tabs>
          <w:tab w:val="clear" w:pos="4320"/>
          <w:tab w:val="clear" w:pos="8640"/>
        </w:tabs>
        <w:spacing w:line="360" w:lineRule="auto"/>
        <w:rPr>
          <w:b/>
          <w:bCs/>
          <w:sz w:val="28"/>
          <w:szCs w:val="28"/>
        </w:rPr>
      </w:pPr>
      <w:r w:rsidRPr="000A00EC">
        <w:rPr>
          <w:b/>
          <w:bCs/>
          <w:sz w:val="28"/>
          <w:szCs w:val="28"/>
        </w:rPr>
        <w:t xml:space="preserve">Shape Preserving </w:t>
      </w:r>
      <m:oMath>
        <m:r>
          <m:rPr>
            <m:sty m:val="bi"/>
          </m:rPr>
          <w:rPr>
            <w:rFonts w:ascii="Cambria Math" w:hAnsi="Cambria Math"/>
            <w:sz w:val="28"/>
            <w:szCs w:val="28"/>
          </w:rPr>
          <m:t>ν</m:t>
        </m:r>
      </m:oMath>
      <w:r w:rsidRPr="000A00EC">
        <w:rPr>
          <w:sz w:val="28"/>
          <w:szCs w:val="28"/>
        </w:rPr>
        <w:t xml:space="preserve"> </w:t>
      </w:r>
      <w:r w:rsidRPr="000A00EC">
        <w:rPr>
          <w:b/>
          <w:bCs/>
          <w:sz w:val="28"/>
          <w:szCs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lastRenderedPageBreak/>
        <w:t xml:space="preserve">Generic </w:t>
      </w:r>
      <m:oMath>
        <m:r>
          <w:rPr>
            <w:rFonts w:ascii="Cambria Math" w:hAnsi="Cambria Math"/>
            <w:u w:val="single"/>
          </w:rPr>
          <m:t>ν</m:t>
        </m:r>
      </m:oMath>
      <w:r>
        <w:rPr>
          <w:u w:val="single"/>
        </w:rPr>
        <w:t xml:space="preserve"> Spline Formulation</w:t>
      </w:r>
      <w:r>
        <w:t>: Approach here is somewhat similar to Foley (1988), although different language/symbology.</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p</m:t>
        </m:r>
      </m:oMath>
      <w:r w:rsidR="00226BAD">
        <w:t>-set Basis Splines per each Segment.</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n</m:t>
        </m:r>
      </m:oMath>
      <w:r w:rsidR="00226BAD">
        <w:t xml:space="preserve"> Data Points</w:t>
      </w:r>
    </w:p>
    <w:p w:rsidR="00226BAD" w:rsidRDefault="00226BAD" w:rsidP="00A45A9C">
      <w:pPr>
        <w:pStyle w:val="Footer"/>
        <w:numPr>
          <w:ilvl w:val="0"/>
          <w:numId w:val="68"/>
        </w:numPr>
        <w:tabs>
          <w:tab w:val="clear" w:pos="4320"/>
          <w:tab w:val="clear" w:pos="8640"/>
        </w:tabs>
        <w:spacing w:line="360" w:lineRule="auto"/>
      </w:pPr>
      <w:r>
        <w:t xml:space="preserve">Penalty of degree </w:t>
      </w:r>
      <m:oMath>
        <m:r>
          <w:rPr>
            <w:rFonts w:ascii="Cambria Math" w:hAnsi="Cambria Math"/>
          </w:rPr>
          <m:t>m</m:t>
        </m:r>
      </m:oMath>
    </w:p>
    <w:p w:rsidR="00226BAD" w:rsidRDefault="00F53B4F" w:rsidP="00A45A9C">
      <w:pPr>
        <w:pStyle w:val="Footer"/>
        <w:numPr>
          <w:ilvl w:val="0"/>
          <w:numId w:val="68"/>
        </w:numPr>
        <w:tabs>
          <w:tab w:val="clear" w:pos="4320"/>
          <w:tab w:val="clear" w:pos="8640"/>
        </w:tabs>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 Criterion</w:t>
      </w:r>
    </w:p>
    <w:p w:rsidR="00226BAD" w:rsidRDefault="00226BAD" w:rsidP="00A45A9C">
      <w:pPr>
        <w:pStyle w:val="Footer"/>
        <w:numPr>
          <w:ilvl w:val="0"/>
          <w:numId w:val="68"/>
        </w:numPr>
        <w:tabs>
          <w:tab w:val="clear" w:pos="4320"/>
          <w:tab w:val="clear" w:pos="8640"/>
        </w:tabs>
        <w:spacing w:line="360" w:lineRule="auto"/>
      </w:pPr>
      <w:r>
        <w:t xml:space="preserve">Data Point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p>
    <w:p w:rsidR="00F53B4F" w:rsidRDefault="00226BAD" w:rsidP="00A45A9C">
      <w:pPr>
        <w:pStyle w:val="Footer"/>
        <w:numPr>
          <w:ilvl w:val="0"/>
          <w:numId w:val="68"/>
        </w:numPr>
        <w:tabs>
          <w:tab w:val="clear" w:pos="4320"/>
          <w:tab w:val="clear" w:pos="8640"/>
        </w:tabs>
        <w:spacing w:line="360" w:lineRule="auto"/>
      </w:pPr>
      <w:r>
        <w:t>Spline Objective Function: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oMath>
      </m:oMathPara>
    </w:p>
    <w:p w:rsidR="00F53B4F" w:rsidRDefault="00F53B4F" w:rsidP="00F53B4F">
      <w:pPr>
        <w:pStyle w:val="Footer"/>
        <w:tabs>
          <w:tab w:val="clear" w:pos="4320"/>
          <w:tab w:val="clear" w:pos="8640"/>
        </w:tabs>
        <w:spacing w:line="360" w:lineRule="auto"/>
        <w:ind w:left="720"/>
      </w:pPr>
    </w:p>
    <w:p w:rsidR="00F53B4F" w:rsidRDefault="00226BAD" w:rsidP="00A45A9C">
      <w:pPr>
        <w:pStyle w:val="Footer"/>
        <w:numPr>
          <w:ilvl w:val="0"/>
          <w:numId w:val="67"/>
        </w:numPr>
        <w:tabs>
          <w:tab w:val="clear" w:pos="4320"/>
          <w:tab w:val="clear" w:pos="8640"/>
        </w:tabs>
        <w:spacing w:line="360" w:lineRule="auto"/>
      </w:pPr>
      <w:r>
        <w:rPr>
          <w:u w:val="single"/>
        </w:rPr>
        <w:t>Number of Unknowns Analysis</w:t>
      </w:r>
      <w:r w:rsidR="00F53B4F">
        <w:t>: In the above</w:t>
      </w:r>
    </w:p>
    <w:p w:rsidR="00F53B4F" w:rsidRDefault="00F53B4F" w:rsidP="00F53B4F">
      <w:pPr>
        <w:pStyle w:val="Footer"/>
        <w:tabs>
          <w:tab w:val="clear" w:pos="4320"/>
          <w:tab w:val="clear" w:pos="8640"/>
        </w:tabs>
        <w:spacing w:line="360" w:lineRule="auto"/>
        <w:ind w:left="360"/>
        <w:rPr>
          <w:u w:val="single"/>
        </w:rPr>
      </w:pPr>
    </w:p>
    <w:p w:rsidR="00F53B4F" w:rsidRDefault="00F53B4F" w:rsidP="00F53B4F">
      <w:pPr>
        <w:pStyle w:val="Footer"/>
        <w:tabs>
          <w:tab w:val="clear" w:pos="4320"/>
          <w:tab w:val="clear" w:pos="8640"/>
        </w:tabs>
        <w:spacing w:line="360" w:lineRule="auto"/>
        <w:ind w:left="360"/>
      </w:pPr>
      <m:oMathPara>
        <m:oMath>
          <m:r>
            <w:rPr>
              <w:rFonts w:ascii="Cambria Math" w:hAnsi="Cambria Math"/>
            </w:rPr>
            <m:t>p&gt;m</m:t>
          </m:r>
        </m:oMath>
      </m:oMathPara>
    </w:p>
    <w:p w:rsidR="00F53B4F" w:rsidRDefault="00F53B4F" w:rsidP="00F53B4F">
      <w:pPr>
        <w:pStyle w:val="Footer"/>
        <w:tabs>
          <w:tab w:val="clear" w:pos="4320"/>
          <w:tab w:val="clear" w:pos="8640"/>
        </w:tabs>
        <w:spacing w:line="360" w:lineRule="auto"/>
        <w:ind w:left="360"/>
      </w:pPr>
    </w:p>
    <w:p w:rsidR="00F53B4F" w:rsidRDefault="00226BAD" w:rsidP="00F53B4F">
      <w:pPr>
        <w:pStyle w:val="Footer"/>
        <w:tabs>
          <w:tab w:val="clear" w:pos="4320"/>
          <w:tab w:val="clear" w:pos="8640"/>
        </w:tabs>
        <w:spacing w:line="360" w:lineRule="auto"/>
        <w:ind w:left="360"/>
      </w:pPr>
      <w:r>
        <w:t>and</w:t>
      </w:r>
    </w:p>
    <w:p w:rsidR="00F53B4F" w:rsidRDefault="00F53B4F" w:rsidP="00F53B4F">
      <w:pPr>
        <w:pStyle w:val="Footer"/>
        <w:tabs>
          <w:tab w:val="clear" w:pos="4320"/>
          <w:tab w:val="clear" w:pos="8640"/>
        </w:tabs>
        <w:spacing w:line="360" w:lineRule="auto"/>
        <w:ind w:left="360"/>
      </w:pPr>
    </w:p>
    <w:p w:rsidR="00226BAD" w:rsidRPr="00F53B4F" w:rsidRDefault="00F53B4F" w:rsidP="00F53B4F">
      <w:pPr>
        <w:pStyle w:val="Footer"/>
        <w:tabs>
          <w:tab w:val="clear" w:pos="4320"/>
          <w:tab w:val="clear" w:pos="8640"/>
        </w:tabs>
        <w:spacing w:line="360" w:lineRule="auto"/>
        <w:ind w:left="360"/>
      </w:pPr>
      <m:oMathPara>
        <m:oMath>
          <m:r>
            <w:rPr>
              <w:rFonts w:ascii="Cambria Math" w:hAnsi="Cambria Math"/>
            </w:rPr>
            <m:t>m≤k</m:t>
          </m:r>
        </m:oMath>
      </m:oMathPara>
    </w:p>
    <w:p w:rsidR="00F53B4F" w:rsidRDefault="00F53B4F" w:rsidP="00F53B4F">
      <w:pPr>
        <w:pStyle w:val="Footer"/>
        <w:tabs>
          <w:tab w:val="clear" w:pos="4320"/>
          <w:tab w:val="clear" w:pos="8640"/>
        </w:tabs>
        <w:spacing w:line="360" w:lineRule="auto"/>
        <w:ind w:left="360"/>
      </w:pPr>
    </w:p>
    <w:p w:rsidR="00226BAD" w:rsidRDefault="00226BAD" w:rsidP="00A45A9C">
      <w:pPr>
        <w:pStyle w:val="Footer"/>
        <w:numPr>
          <w:ilvl w:val="0"/>
          <w:numId w:val="69"/>
        </w:numPr>
        <w:tabs>
          <w:tab w:val="clear" w:pos="4320"/>
          <w:tab w:val="clear" w:pos="8640"/>
        </w:tabs>
        <w:spacing w:line="360" w:lineRule="auto"/>
      </w:pPr>
      <w:r>
        <w:t xml:space="preserve">Number of equations from the end points per segment =&gt; </w:t>
      </w:r>
      <m:oMath>
        <m:r>
          <w:rPr>
            <w:rFonts w:ascii="Cambria Math" w:hAnsi="Cambria Math"/>
          </w:rPr>
          <m:t>2</m:t>
        </m:r>
      </m:oMath>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w:t>
      </w:r>
      <m:oMath>
        <m:r>
          <w:rPr>
            <w:rFonts w:ascii="Cambria Math" w:hAnsi="Cambria Math"/>
          </w:rPr>
          <m:t>k</m:t>
        </m:r>
      </m:oMath>
      <w:r>
        <w:t>.</w:t>
      </w:r>
    </w:p>
    <w:p w:rsidR="00F53B4F" w:rsidRDefault="00226BAD" w:rsidP="00A45A9C">
      <w:pPr>
        <w:pStyle w:val="Footer"/>
        <w:numPr>
          <w:ilvl w:val="0"/>
          <w:numId w:val="69"/>
        </w:numPr>
        <w:tabs>
          <w:tab w:val="clear" w:pos="4320"/>
          <w:tab w:val="clear" w:pos="8640"/>
        </w:tabs>
        <w:spacing w:line="360" w:lineRule="auto"/>
      </w:pPr>
      <w:r>
        <w:t>Number of equations from the Shape Optimization Formulation: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w:rPr>
              <w:rFonts w:ascii="Cambria Math" w:hAnsi="Cambria Math"/>
            </w:rPr>
            <m:t>w∈</m:t>
          </m:r>
          <m:d>
            <m:dPr>
              <m:begChr m:val="["/>
              <m:endChr m:val="]"/>
              <m:ctrlPr>
                <w:rPr>
                  <w:rFonts w:ascii="Cambria Math" w:hAnsi="Cambria Math"/>
                  <w:i/>
                </w:rPr>
              </m:ctrlPr>
            </m:dPr>
            <m:e>
              <m:r>
                <w:rPr>
                  <w:rFonts w:ascii="Cambria Math" w:hAnsi="Cambria Math"/>
                </w:rPr>
                <m:t>0, p-m+1</m:t>
              </m:r>
            </m:e>
          </m:d>
        </m:oMath>
      </m:oMathPara>
    </w:p>
    <w:p w:rsidR="00F53B4F" w:rsidRDefault="00F53B4F" w:rsidP="00F53B4F">
      <w:pPr>
        <w:pStyle w:val="Footer"/>
        <w:tabs>
          <w:tab w:val="clear" w:pos="4320"/>
          <w:tab w:val="clear" w:pos="8640"/>
        </w:tabs>
        <w:spacing w:line="360" w:lineRule="auto"/>
        <w:ind w:left="720"/>
      </w:pPr>
    </w:p>
    <w:p w:rsidR="00226BAD" w:rsidRDefault="00226BAD" w:rsidP="00A45A9C">
      <w:pPr>
        <w:pStyle w:val="Footer"/>
        <w:numPr>
          <w:ilvl w:val="0"/>
          <w:numId w:val="69"/>
        </w:numPr>
        <w:tabs>
          <w:tab w:val="clear" w:pos="4320"/>
          <w:tab w:val="clear" w:pos="8640"/>
        </w:tabs>
        <w:spacing w:line="360" w:lineRule="auto"/>
      </w:pPr>
      <w:r>
        <w:t xml:space="preserve">Total number of equations: </w:t>
      </w:r>
      <m:oMath>
        <m:r>
          <w:rPr>
            <w:rFonts w:ascii="Cambria Math" w:hAnsi="Cambria Math"/>
          </w:rPr>
          <m:t>k+w+2</m:t>
        </m:r>
      </m:oMath>
      <w:r>
        <w:t>.</w:t>
      </w:r>
    </w:p>
    <w:p w:rsidR="00226BAD" w:rsidRDefault="00226BAD" w:rsidP="00A45A9C">
      <w:pPr>
        <w:pStyle w:val="Footer"/>
        <w:numPr>
          <w:ilvl w:val="0"/>
          <w:numId w:val="69"/>
        </w:numPr>
        <w:tabs>
          <w:tab w:val="clear" w:pos="4320"/>
          <w:tab w:val="clear" w:pos="8640"/>
        </w:tabs>
        <w:spacing w:line="360" w:lineRule="auto"/>
      </w:pPr>
      <w:r>
        <w:t xml:space="preserve">Number of coefficients per segment =&gt; </w:t>
      </w:r>
      <m:oMath>
        <m:r>
          <w:rPr>
            <w:rFonts w:ascii="Cambria Math" w:hAnsi="Cambria Math"/>
          </w:rPr>
          <m:t>p+1</m:t>
        </m:r>
      </m:oMath>
      <w:r>
        <w:t>.</w:t>
      </w:r>
    </w:p>
    <w:p w:rsidR="00544540" w:rsidRDefault="00226BAD" w:rsidP="00A45A9C">
      <w:pPr>
        <w:pStyle w:val="Footer"/>
        <w:numPr>
          <w:ilvl w:val="0"/>
          <w:numId w:val="67"/>
        </w:numPr>
        <w:tabs>
          <w:tab w:val="clear" w:pos="4320"/>
          <w:tab w:val="clear" w:pos="8640"/>
        </w:tabs>
        <w:spacing w:line="360" w:lineRule="auto"/>
      </w:pPr>
      <w:r>
        <w:rPr>
          <w:u w:val="single"/>
        </w:rPr>
        <w:t>Node matching constraints</w:t>
      </w:r>
      <w:r>
        <w:t>: Given that we are examining shape preserving splines, on applying the node match criterion</w:t>
      </w:r>
    </w:p>
    <w:p w:rsidR="00544540" w:rsidRDefault="00544540" w:rsidP="00544540">
      <w:pPr>
        <w:pStyle w:val="Footer"/>
        <w:tabs>
          <w:tab w:val="clear" w:pos="4320"/>
          <w:tab w:val="clear" w:pos="8640"/>
        </w:tabs>
        <w:spacing w:line="360" w:lineRule="auto"/>
        <w:ind w:left="360"/>
        <w:rPr>
          <w:u w:val="single"/>
        </w:rPr>
      </w:pPr>
    </w:p>
    <w:p w:rsidR="00544540" w:rsidRDefault="00544540" w:rsidP="005445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544540" w:rsidRDefault="00544540" w:rsidP="00544540">
      <w:pPr>
        <w:pStyle w:val="Footer"/>
        <w:tabs>
          <w:tab w:val="clear" w:pos="4320"/>
          <w:tab w:val="clear" w:pos="8640"/>
        </w:tabs>
        <w:spacing w:line="360" w:lineRule="auto"/>
        <w:ind w:left="360"/>
      </w:pPr>
    </w:p>
    <w:p w:rsidR="00544540" w:rsidRDefault="00226BAD" w:rsidP="00544540">
      <w:pPr>
        <w:pStyle w:val="Footer"/>
        <w:tabs>
          <w:tab w:val="clear" w:pos="4320"/>
          <w:tab w:val="clear" w:pos="8640"/>
        </w:tabs>
        <w:spacing w:line="360" w:lineRule="auto"/>
        <w:ind w:left="360"/>
      </w:pPr>
      <w:r>
        <w:t xml:space="preserve">to </w:t>
      </w:r>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formulated earlier, we get</w:t>
      </w:r>
    </w:p>
    <w:p w:rsidR="00544540" w:rsidRDefault="00544540" w:rsidP="00544540">
      <w:pPr>
        <w:pStyle w:val="Footer"/>
        <w:tabs>
          <w:tab w:val="clear" w:pos="4320"/>
          <w:tab w:val="clear" w:pos="8640"/>
        </w:tabs>
        <w:spacing w:line="360" w:lineRule="auto"/>
        <w:ind w:left="360"/>
      </w:pPr>
    </w:p>
    <w:p w:rsidR="00544540" w:rsidRDefault="00544540" w:rsidP="00544540">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nary>
        </m:oMath>
      </m:oMathPara>
    </w:p>
    <w:p w:rsidR="00544540" w:rsidRDefault="00544540" w:rsidP="00544540">
      <w:pPr>
        <w:pStyle w:val="Footer"/>
        <w:tabs>
          <w:tab w:val="clear" w:pos="4320"/>
          <w:tab w:val="clear" w:pos="8640"/>
        </w:tabs>
        <w:spacing w:line="360" w:lineRule="auto"/>
        <w:ind w:left="360"/>
      </w:pPr>
    </w:p>
    <w:p w:rsidR="00226BAD" w:rsidRDefault="00226BAD" w:rsidP="00544540">
      <w:pPr>
        <w:pStyle w:val="Footer"/>
        <w:tabs>
          <w:tab w:val="clear" w:pos="4320"/>
          <w:tab w:val="clear" w:pos="8640"/>
        </w:tabs>
        <w:spacing w:line="360" w:lineRule="auto"/>
        <w:ind w:left="360"/>
      </w:pPr>
      <w:r>
        <w:t xml:space="preserve">where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is the node matched Spline Objective Function.</w:t>
      </w:r>
    </w:p>
    <w:p w:rsidR="00DD0B7A"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Using the above, the curvature optimization for spline basis function inside a local segment i corresponds to</w:t>
      </w:r>
    </w:p>
    <w:p w:rsidR="00DD0B7A" w:rsidRDefault="00DD0B7A" w:rsidP="00DD0B7A">
      <w:pPr>
        <w:pStyle w:val="Footer"/>
        <w:tabs>
          <w:tab w:val="clear" w:pos="4320"/>
          <w:tab w:val="clear" w:pos="8640"/>
        </w:tabs>
        <w:spacing w:line="360" w:lineRule="auto"/>
        <w:ind w:left="360"/>
        <w:rPr>
          <w:u w:val="single"/>
        </w:rPr>
      </w:pPr>
    </w:p>
    <w:p w:rsidR="00226BAD" w:rsidRPr="00DD0B7A" w:rsidRDefault="00544540" w:rsidP="00DD0B7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DD0B7A" w:rsidRDefault="00DD0B7A" w:rsidP="00DD0B7A">
      <w:pPr>
        <w:pStyle w:val="Footer"/>
        <w:tabs>
          <w:tab w:val="clear" w:pos="4320"/>
          <w:tab w:val="clear" w:pos="8640"/>
        </w:tabs>
        <w:spacing w:line="360" w:lineRule="auto"/>
        <w:ind w:left="360"/>
      </w:pPr>
    </w:p>
    <w:p w:rsidR="00673D32" w:rsidRDefault="00226BAD" w:rsidP="00A45A9C">
      <w:pPr>
        <w:pStyle w:val="Footer"/>
        <w:numPr>
          <w:ilvl w:val="0"/>
          <w:numId w:val="67"/>
        </w:numPr>
        <w:tabs>
          <w:tab w:val="clear" w:pos="4320"/>
          <w:tab w:val="clear" w:pos="8640"/>
        </w:tabs>
        <w:spacing w:line="360" w:lineRule="auto"/>
      </w:pPr>
      <w:r>
        <w:rPr>
          <w:u w:val="single"/>
        </w:rPr>
        <w:t>Generic Curvature Optimization Minimizer</w:t>
      </w:r>
      <w:r>
        <w:t>: Given the basis function set</w:t>
      </w:r>
    </w:p>
    <w:p w:rsidR="00673D32" w:rsidRDefault="00673D32" w:rsidP="00673D32">
      <w:pPr>
        <w:pStyle w:val="Footer"/>
        <w:tabs>
          <w:tab w:val="clear" w:pos="4320"/>
          <w:tab w:val="clear" w:pos="8640"/>
        </w:tabs>
        <w:spacing w:line="360" w:lineRule="auto"/>
        <w:ind w:left="360"/>
        <w:rPr>
          <w:u w:val="single"/>
        </w:rPr>
      </w:pPr>
    </w:p>
    <w:p w:rsidR="00673D32" w:rsidRDefault="00673D32" w:rsidP="00673D32">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673D32" w:rsidRDefault="00673D32" w:rsidP="00673D32">
      <w:pPr>
        <w:pStyle w:val="Footer"/>
        <w:tabs>
          <w:tab w:val="clear" w:pos="4320"/>
          <w:tab w:val="clear" w:pos="8640"/>
        </w:tabs>
        <w:spacing w:line="360" w:lineRule="auto"/>
        <w:ind w:left="360"/>
      </w:pPr>
    </w:p>
    <w:p w:rsidR="00226BAD" w:rsidRPr="00673D32" w:rsidRDefault="00673D32" w:rsidP="00673D3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m:t>
          </m:r>
          <m:r>
            <w:rPr>
              <w:rFonts w:ascii="Cambria Math" w:hAnsi="Cambria Math"/>
            </w:rPr>
            <m:t>2</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oMath>
      </m:oMathPara>
    </w:p>
    <w:p w:rsidR="00673D32" w:rsidRDefault="00673D32" w:rsidP="00673D32">
      <w:pPr>
        <w:pStyle w:val="Footer"/>
        <w:tabs>
          <w:tab w:val="clear" w:pos="4320"/>
          <w:tab w:val="clear" w:pos="8640"/>
        </w:tabs>
        <w:spacing w:line="360" w:lineRule="auto"/>
        <w:ind w:left="360"/>
      </w:pPr>
    </w:p>
    <w:p w:rsidR="00967C93"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w:t>
      </w:r>
    </w:p>
    <w:p w:rsidR="00967C93" w:rsidRDefault="00967C93" w:rsidP="00967C93">
      <w:pPr>
        <w:pStyle w:val="Footer"/>
        <w:tabs>
          <w:tab w:val="clear" w:pos="4320"/>
          <w:tab w:val="clear" w:pos="8640"/>
        </w:tabs>
        <w:spacing w:line="360" w:lineRule="auto"/>
        <w:ind w:left="360"/>
        <w:rPr>
          <w:u w:val="single"/>
        </w:rPr>
      </w:pPr>
    </w:p>
    <w:p w:rsidR="00967C93" w:rsidRDefault="00967C93" w:rsidP="00967C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m:t>
          </m:r>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r>
        <w:t>implies</w:t>
      </w:r>
    </w:p>
    <w:p w:rsidR="00967C93" w:rsidRDefault="00967C93" w:rsidP="00967C93">
      <w:pPr>
        <w:pStyle w:val="Footer"/>
        <w:tabs>
          <w:tab w:val="clear" w:pos="4320"/>
          <w:tab w:val="clear" w:pos="8640"/>
        </w:tabs>
        <w:spacing w:line="360" w:lineRule="auto"/>
        <w:ind w:left="360"/>
      </w:pPr>
    </w:p>
    <w:p w:rsidR="00967C93" w:rsidRPr="00967C93" w:rsidRDefault="00967C93" w:rsidP="00967C93">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jk</m:t>
                  </m:r>
                </m:sub>
              </m:sSub>
            </m:e>
          </m:nary>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r>
        <w:t>where</w:t>
      </w:r>
    </w:p>
    <w:p w:rsidR="00967C93" w:rsidRDefault="00967C93" w:rsidP="00967C93">
      <w:pPr>
        <w:pStyle w:val="Footer"/>
        <w:tabs>
          <w:tab w:val="clear" w:pos="4320"/>
          <w:tab w:val="clear" w:pos="8640"/>
        </w:tabs>
        <w:spacing w:line="360" w:lineRule="auto"/>
        <w:ind w:left="360"/>
      </w:pPr>
    </w:p>
    <w:p w:rsidR="00226BAD" w:rsidRPr="00967C93" w:rsidRDefault="00967C93" w:rsidP="00967C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ijk</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967C93" w:rsidRDefault="00967C93" w:rsidP="00967C93">
      <w:pPr>
        <w:pStyle w:val="Footer"/>
        <w:tabs>
          <w:tab w:val="clear" w:pos="4320"/>
          <w:tab w:val="clear" w:pos="8640"/>
        </w:tabs>
        <w:spacing w:line="360" w:lineRule="auto"/>
        <w:ind w:left="360"/>
      </w:pPr>
    </w:p>
    <w:p w:rsidR="00226BAD" w:rsidRDefault="00226BAD" w:rsidP="00A45A9C">
      <w:pPr>
        <w:pStyle w:val="Footer"/>
        <w:numPr>
          <w:ilvl w:val="0"/>
          <w:numId w:val="67"/>
        </w:numPr>
        <w:tabs>
          <w:tab w:val="clear" w:pos="4320"/>
          <w:tab w:val="clear" w:pos="8640"/>
        </w:tabs>
        <w:spacing w:line="360" w:lineRule="auto"/>
      </w:pPr>
      <w:bookmarkStart w:id="1" w:name="_GoBack"/>
      <w:bookmarkEnd w:id="1"/>
      <w:r>
        <w:rPr>
          <w:u w:val="single"/>
        </w:rPr>
        <w:t xml:space="preserve">Polynomial Formulation for </w:t>
      </w:r>
      <w:r>
        <w:rPr>
          <w:position w:val="-28"/>
          <w:u w:val="single"/>
        </w:rPr>
        <w:object w:dxaOrig="2040" w:dyaOrig="680">
          <v:shape id="_x0000_i1027" type="#_x0000_t75" style="width:102pt;height:33pt" o:ole="">
            <v:imagedata r:id="rId19" o:title=""/>
          </v:shape>
          <o:OLEObject Type="Embed" ProgID="Equation.3" ShapeID="_x0000_i1027" DrawAspect="Content" ObjectID="_1497729615" r:id="rId20"/>
        </w:object>
      </w:r>
      <w:r>
        <w:t xml:space="preserve">: For the set of polynomial basis functions, we set </w:t>
      </w:r>
      <w:r>
        <w:rPr>
          <w:position w:val="-30"/>
        </w:rPr>
        <w:object w:dxaOrig="2600" w:dyaOrig="720">
          <v:shape id="_x0000_i1028" type="#_x0000_t75" style="width:129.75pt;height:36.75pt" o:ole="">
            <v:imagedata r:id="rId21" o:title=""/>
          </v:shape>
          <o:OLEObject Type="Embed" ProgID="Equation.3" ShapeID="_x0000_i1028" DrawAspect="Content" ObjectID="_1497729616" r:id="rId22"/>
        </w:object>
      </w:r>
      <w:r>
        <w:t xml:space="preserve"> on a segment-by-segment basis.</w:t>
      </w:r>
    </w:p>
    <w:p w:rsidR="00226BAD" w:rsidRDefault="00226BAD" w:rsidP="00A45A9C">
      <w:pPr>
        <w:pStyle w:val="Footer"/>
        <w:numPr>
          <w:ilvl w:val="0"/>
          <w:numId w:val="70"/>
        </w:numPr>
        <w:tabs>
          <w:tab w:val="clear" w:pos="4320"/>
          <w:tab w:val="clear" w:pos="8640"/>
        </w:tabs>
        <w:spacing w:line="360" w:lineRule="auto"/>
      </w:pPr>
      <w:r>
        <w:t xml:space="preserve">We also seek to optimize </w:t>
      </w:r>
      <w:r>
        <w:rPr>
          <w:position w:val="-28"/>
        </w:rPr>
        <w:object w:dxaOrig="2040" w:dyaOrig="680">
          <v:shape id="_x0000_i1029" type="#_x0000_t75" style="width:102pt;height:33pt" o:ole="">
            <v:imagedata r:id="rId19" o:title=""/>
          </v:shape>
          <o:OLEObject Type="Embed" ProgID="Equation.3" ShapeID="_x0000_i1029" DrawAspect="Content" ObjectID="_1497729617" r:id="rId23"/>
        </w:object>
      </w:r>
      <w:r>
        <w:t xml:space="preserve"> on a per-segment basis by re-casting </w:t>
      </w:r>
      <w:r>
        <w:rPr>
          <w:position w:val="-28"/>
        </w:rPr>
        <w:object w:dxaOrig="2040" w:dyaOrig="680">
          <v:shape id="_x0000_i1030" type="#_x0000_t75" style="width:102pt;height:33pt" o:ole="">
            <v:imagedata r:id="rId19" o:title=""/>
          </v:shape>
          <o:OLEObject Type="Embed" ProgID="Equation.3" ShapeID="_x0000_i1030" DrawAspect="Content" ObjectID="_1497729618" r:id="rId24"/>
        </w:object>
      </w:r>
      <w:r>
        <w:t xml:space="preserve"> to </w:t>
      </w:r>
      <w:r>
        <w:rPr>
          <w:position w:val="-42"/>
        </w:rPr>
        <w:object w:dxaOrig="3200" w:dyaOrig="1020">
          <v:shape id="_x0000_i1031" type="#_x0000_t75" style="width:159.75pt;height:50.25pt" o:ole="">
            <v:imagedata r:id="rId25" o:title=""/>
          </v:shape>
          <o:OLEObject Type="Embed" ProgID="Equation.3" ShapeID="_x0000_i1031" DrawAspect="Content" ObjectID="_1497729619" r:id="rId26"/>
        </w:object>
      </w:r>
      <w:r>
        <w:t>.</w:t>
      </w:r>
    </w:p>
    <w:p w:rsidR="00226BAD" w:rsidRDefault="00226BAD" w:rsidP="00A45A9C">
      <w:pPr>
        <w:pStyle w:val="Footer"/>
        <w:numPr>
          <w:ilvl w:val="0"/>
          <w:numId w:val="67"/>
        </w:numPr>
        <w:tabs>
          <w:tab w:val="clear" w:pos="4320"/>
          <w:tab w:val="clear" w:pos="8640"/>
        </w:tabs>
        <w:spacing w:line="360" w:lineRule="auto"/>
      </w:pPr>
      <w:r>
        <w:rPr>
          <w:position w:val="-24"/>
          <w:u w:val="single"/>
        </w:rPr>
        <w:object w:dxaOrig="1120" w:dyaOrig="760">
          <v:shape id="_x0000_i1032" type="#_x0000_t75" style="width:56.25pt;height:39pt" o:ole="">
            <v:imagedata r:id="rId27" o:title=""/>
          </v:shape>
          <o:OLEObject Type="Embed" ProgID="Equation.3" ShapeID="_x0000_i1032" DrawAspect="Content" ObjectID="_1497729620" r:id="rId28"/>
        </w:object>
      </w:r>
      <w:r>
        <w:t xml:space="preserve">: </w:t>
      </w:r>
      <w:r>
        <w:rPr>
          <w:position w:val="-32"/>
        </w:rPr>
        <w:object w:dxaOrig="6600" w:dyaOrig="859">
          <v:shape id="_x0000_i1033" type="#_x0000_t75" style="width:329.25pt;height:42.75pt" o:ole="">
            <v:imagedata r:id="rId29" o:title=""/>
          </v:shape>
          <o:OLEObject Type="Embed" ProgID="Equation.3" ShapeID="_x0000_i1033" DrawAspect="Content" ObjectID="_1497729621" r:id="rId30"/>
        </w:object>
      </w:r>
      <w:r>
        <w:t>.</w:t>
      </w:r>
    </w:p>
    <w:p w:rsidR="00226BAD" w:rsidRDefault="00226BAD" w:rsidP="00A45A9C">
      <w:pPr>
        <w:pStyle w:val="Footer"/>
        <w:numPr>
          <w:ilvl w:val="0"/>
          <w:numId w:val="67"/>
        </w:numPr>
        <w:tabs>
          <w:tab w:val="clear" w:pos="4320"/>
          <w:tab w:val="clear" w:pos="8640"/>
        </w:tabs>
        <w:spacing w:line="360" w:lineRule="auto"/>
      </w:pPr>
      <w:r>
        <w:rPr>
          <w:position w:val="-12"/>
          <w:u w:val="single"/>
        </w:rPr>
        <w:object w:dxaOrig="1080" w:dyaOrig="360">
          <v:shape id="_x0000_i1034" type="#_x0000_t75" style="width:54pt;height:18.75pt" o:ole="">
            <v:imagedata r:id="rId31" o:title=""/>
          </v:shape>
          <o:OLEObject Type="Embed" ProgID="Equation.3" ShapeID="_x0000_i1034" DrawAspect="Content" ObjectID="_1497729622" r:id="rId32"/>
        </w:object>
      </w:r>
      <w:r>
        <w:t xml:space="preserve">: </w:t>
      </w:r>
      <w:r>
        <w:rPr>
          <w:position w:val="-36"/>
        </w:rPr>
        <w:object w:dxaOrig="9380" w:dyaOrig="859">
          <v:shape id="_x0000_i1035" type="#_x0000_t75" style="width:468pt;height:42.75pt" o:ole="">
            <v:imagedata r:id="rId33" o:title=""/>
          </v:shape>
          <o:OLEObject Type="Embed" ProgID="Equation.3" ShapeID="_x0000_i1035" DrawAspect="Content" ObjectID="_1497729623" r:id="rId34"/>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Minimization of </w:t>
      </w:r>
      <w:r>
        <w:rPr>
          <w:position w:val="-12"/>
          <w:u w:val="single"/>
        </w:rPr>
        <w:object w:dxaOrig="1080" w:dyaOrig="360">
          <v:shape id="_x0000_i1036" type="#_x0000_t75" style="width:54pt;height:18.75pt" o:ole="">
            <v:imagedata r:id="rId31" o:title=""/>
          </v:shape>
          <o:OLEObject Type="Embed" ProgID="Equation.3" ShapeID="_x0000_i1036" DrawAspect="Content" ObjectID="_1497729624" r:id="rId35"/>
        </w:object>
      </w:r>
      <w:r>
        <w:t xml:space="preserve">: </w:t>
      </w:r>
      <w:r>
        <w:rPr>
          <w:position w:val="-32"/>
        </w:rPr>
        <w:object w:dxaOrig="4340" w:dyaOrig="740">
          <v:shape id="_x0000_i1037" type="#_x0000_t75" style="width:216.75pt;height:36.75pt" o:ole="">
            <v:imagedata r:id="rId36" o:title=""/>
          </v:shape>
          <o:OLEObject Type="Embed" ProgID="Equation.3" ShapeID="_x0000_i1037" DrawAspect="Content" ObjectID="_1497729625" r:id="rId37"/>
        </w:object>
      </w:r>
      <w:r>
        <w:t xml:space="preserve">, </w:t>
      </w:r>
      <w:r>
        <w:rPr>
          <w:position w:val="-10"/>
        </w:rPr>
        <w:object w:dxaOrig="1040" w:dyaOrig="300">
          <v:shape id="_x0000_i1038" type="#_x0000_t75" style="width:53.25pt;height:15pt" o:ole="">
            <v:imagedata r:id="rId38" o:title=""/>
          </v:shape>
          <o:OLEObject Type="Embed" ProgID="Equation.3" ShapeID="_x0000_i1038" DrawAspect="Content" ObjectID="_1497729626" r:id="rId39"/>
        </w:object>
      </w:r>
      <w:r>
        <w:t>.</w:t>
      </w:r>
    </w:p>
    <w:p w:rsidR="00226BAD" w:rsidRDefault="00226BAD" w:rsidP="00A45A9C">
      <w:pPr>
        <w:pStyle w:val="Footer"/>
        <w:numPr>
          <w:ilvl w:val="0"/>
          <w:numId w:val="70"/>
        </w:numPr>
        <w:tabs>
          <w:tab w:val="clear" w:pos="4320"/>
          <w:tab w:val="clear" w:pos="8640"/>
        </w:tabs>
        <w:spacing w:line="360" w:lineRule="auto"/>
      </w:pPr>
      <w:r>
        <w:t xml:space="preserve">Here </w:t>
      </w:r>
      <w:r>
        <w:rPr>
          <w:position w:val="-34"/>
        </w:rPr>
        <w:object w:dxaOrig="4580" w:dyaOrig="800">
          <v:shape id="_x0000_i1039" type="#_x0000_t75" style="width:228.75pt;height:39.75pt" o:ole="">
            <v:imagedata r:id="rId40" o:title=""/>
          </v:shape>
          <o:OLEObject Type="Embed" ProgID="Equation.3" ShapeID="_x0000_i1039" DrawAspect="Content" ObjectID="_1497729627" r:id="rId41"/>
        </w:object>
      </w:r>
      <w:r>
        <w:t>.</w:t>
      </w:r>
    </w:p>
    <w:p w:rsidR="00226BAD" w:rsidRDefault="00226BAD" w:rsidP="00A45A9C">
      <w:pPr>
        <w:pStyle w:val="Footer"/>
        <w:numPr>
          <w:ilvl w:val="0"/>
          <w:numId w:val="70"/>
        </w:numPr>
        <w:tabs>
          <w:tab w:val="clear" w:pos="4320"/>
          <w:tab w:val="clear" w:pos="8640"/>
        </w:tabs>
        <w:spacing w:line="360" w:lineRule="auto"/>
      </w:pPr>
      <w:r>
        <w:rPr>
          <w:position w:val="-34"/>
        </w:rPr>
        <w:object w:dxaOrig="2120" w:dyaOrig="760">
          <v:shape id="_x0000_i1040" type="#_x0000_t75" style="width:105pt;height:39pt" o:ole="">
            <v:imagedata r:id="rId42" o:title=""/>
          </v:shape>
          <o:OLEObject Type="Embed" ProgID="Equation.3" ShapeID="_x0000_i1040" DrawAspect="Content" ObjectID="_1497729628" r:id="rId43"/>
        </w:object>
      </w:r>
      <w:r>
        <w:t>.</w:t>
      </w:r>
    </w:p>
    <w:p w:rsidR="00226BAD" w:rsidRDefault="00226BAD" w:rsidP="00A45A9C">
      <w:pPr>
        <w:pStyle w:val="Footer"/>
        <w:numPr>
          <w:ilvl w:val="0"/>
          <w:numId w:val="70"/>
        </w:numPr>
        <w:tabs>
          <w:tab w:val="clear" w:pos="4320"/>
          <w:tab w:val="clear" w:pos="8640"/>
        </w:tabs>
        <w:spacing w:line="360" w:lineRule="auto"/>
      </w:pPr>
      <w:r>
        <w:t xml:space="preserve">Since </w:t>
      </w:r>
      <w:r>
        <w:rPr>
          <w:position w:val="-34"/>
        </w:rPr>
        <w:object w:dxaOrig="1900" w:dyaOrig="760">
          <v:shape id="_x0000_i1041" type="#_x0000_t75" style="width:96.75pt;height:39pt" o:ole="">
            <v:imagedata r:id="rId44" o:title=""/>
          </v:shape>
          <o:OLEObject Type="Embed" ProgID="Equation.3" ShapeID="_x0000_i1041" DrawAspect="Content" ObjectID="_1497729629" r:id="rId45"/>
        </w:object>
      </w:r>
      <w:r>
        <w:t xml:space="preserve"> and </w:t>
      </w:r>
      <w:r>
        <w:rPr>
          <w:position w:val="-14"/>
        </w:rPr>
        <w:object w:dxaOrig="780" w:dyaOrig="380">
          <v:shape id="_x0000_i1042" type="#_x0000_t75" style="width:39.75pt;height:17.25pt" o:ole="">
            <v:imagedata r:id="rId46" o:title=""/>
          </v:shape>
          <o:OLEObject Type="Embed" ProgID="Equation.3" ShapeID="_x0000_i1042" DrawAspect="Content" ObjectID="_1497729630" r:id="rId47"/>
        </w:object>
      </w:r>
      <w:r>
        <w:t xml:space="preserve">, </w:t>
      </w:r>
      <w:r>
        <w:rPr>
          <w:position w:val="-14"/>
        </w:rPr>
        <w:object w:dxaOrig="380" w:dyaOrig="420">
          <v:shape id="_x0000_i1043" type="#_x0000_t75" style="width:17.25pt;height:21.75pt" o:ole="">
            <v:imagedata r:id="rId48" o:title=""/>
          </v:shape>
          <o:OLEObject Type="Embed" ProgID="Equation.3" ShapeID="_x0000_i1043" DrawAspect="Content" ObjectID="_1497729631" r:id="rId49"/>
        </w:object>
      </w:r>
      <w:r>
        <w:t xml:space="preserve"> corresponds to the minimum of </w:t>
      </w:r>
      <w:r>
        <w:rPr>
          <w:position w:val="-12"/>
        </w:rPr>
        <w:object w:dxaOrig="1080" w:dyaOrig="360">
          <v:shape id="_x0000_i1044" type="#_x0000_t75" style="width:54pt;height:18.75pt" o:ole="">
            <v:imagedata r:id="rId31" o:title=""/>
          </v:shape>
          <o:OLEObject Type="Embed" ProgID="Equation.3" ShapeID="_x0000_i1044" DrawAspect="Content" ObjectID="_1497729632" r:id="rId50"/>
        </w:object>
      </w:r>
      <w:r>
        <w:t>.</w:t>
      </w:r>
    </w:p>
    <w:p w:rsidR="00226BAD" w:rsidRDefault="00226BAD" w:rsidP="00A45A9C">
      <w:pPr>
        <w:pStyle w:val="Footer"/>
        <w:numPr>
          <w:ilvl w:val="0"/>
          <w:numId w:val="70"/>
        </w:numPr>
        <w:tabs>
          <w:tab w:val="clear" w:pos="4320"/>
          <w:tab w:val="clear" w:pos="8640"/>
        </w:tabs>
        <w:spacing w:line="360" w:lineRule="auto"/>
      </w:pPr>
      <w:r>
        <w:t xml:space="preserve">Thus, if </w:t>
      </w:r>
      <w:r>
        <w:rPr>
          <w:position w:val="-12"/>
        </w:rPr>
        <w:object w:dxaOrig="639" w:dyaOrig="360">
          <v:shape id="_x0000_i1045" type="#_x0000_t75" style="width:32.25pt;height:18.75pt" o:ole="">
            <v:imagedata r:id="rId51" o:title=""/>
          </v:shape>
          <o:OLEObject Type="Embed" ProgID="Equation.3" ShapeID="_x0000_i1045" DrawAspect="Content" ObjectID="_1497729633" r:id="rId52"/>
        </w:object>
      </w:r>
      <w:r>
        <w:t xml:space="preserve"> and </w:t>
      </w:r>
      <w:r>
        <w:rPr>
          <w:position w:val="-12"/>
        </w:rPr>
        <w:object w:dxaOrig="740" w:dyaOrig="360">
          <v:shape id="_x0000_i1046" type="#_x0000_t75" style="width:36.75pt;height:18.75pt" o:ole="">
            <v:imagedata r:id="rId53" o:title=""/>
          </v:shape>
          <o:OLEObject Type="Embed" ProgID="Equation.3" ShapeID="_x0000_i1046" DrawAspect="Content" ObjectID="_1497729634" r:id="rId54"/>
        </w:object>
      </w:r>
      <w:r>
        <w:t xml:space="preserve">, </w:t>
      </w:r>
      <w:r>
        <w:rPr>
          <w:position w:val="-14"/>
        </w:rPr>
        <w:object w:dxaOrig="360" w:dyaOrig="380">
          <v:shape id="_x0000_i1047" type="#_x0000_t75" style="width:18.75pt;height:17.25pt" o:ole="">
            <v:imagedata r:id="rId55" o:title=""/>
          </v:shape>
          <o:OLEObject Type="Embed" ProgID="Equation.3" ShapeID="_x0000_i1047" DrawAspect="Content" ObjectID="_1497729635" r:id="rId56"/>
        </w:object>
      </w:r>
      <w:r>
        <w:t xml:space="preserve"> becomes </w:t>
      </w:r>
      <w:r>
        <w:rPr>
          <w:position w:val="-30"/>
        </w:rPr>
        <w:object w:dxaOrig="3780" w:dyaOrig="720">
          <v:shape id="_x0000_i1048" type="#_x0000_t75" style="width:189.75pt;height:36.75pt" o:ole="">
            <v:imagedata r:id="rId57" o:title=""/>
          </v:shape>
          <o:OLEObject Type="Embed" ProgID="Equation.3" ShapeID="_x0000_i1048" DrawAspect="Content" ObjectID="_1497729636" r:id="rId58"/>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w:r>
        <w:rPr>
          <w:position w:val="-6"/>
          <w:u w:val="single"/>
        </w:rPr>
        <w:object w:dxaOrig="200" w:dyaOrig="220">
          <v:shape id="_x0000_i1049" type="#_x0000_t75" style="width:9.75pt;height:11.25pt" o:ole="">
            <v:imagedata r:id="rId59" o:title=""/>
          </v:shape>
          <o:OLEObject Type="Embed" ProgID="Equation.3" ShapeID="_x0000_i1049" DrawAspect="Content" ObjectID="_1497729637" r:id="rId60"/>
        </w:object>
      </w:r>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w:r>
        <w:rPr>
          <w:position w:val="-10"/>
        </w:rPr>
        <w:object w:dxaOrig="540" w:dyaOrig="320">
          <v:shape id="_x0000_i1050" type="#_x0000_t75" style="width:26.25pt;height:15.75pt" o:ole="">
            <v:imagedata r:id="rId61" o:title=""/>
          </v:shape>
          <o:OLEObject Type="Embed" ProgID="Equation.3" ShapeID="_x0000_i1050" DrawAspect="Content" ObjectID="_1497729638" r:id="rId62"/>
        </w:object>
      </w:r>
    </w:p>
    <w:p w:rsidR="00226BAD" w:rsidRDefault="00226BAD" w:rsidP="00A45A9C">
      <w:pPr>
        <w:pStyle w:val="Footer"/>
        <w:numPr>
          <w:ilvl w:val="0"/>
          <w:numId w:val="69"/>
        </w:numPr>
        <w:tabs>
          <w:tab w:val="clear" w:pos="4320"/>
          <w:tab w:val="clear" w:pos="8640"/>
        </w:tabs>
        <w:spacing w:line="360" w:lineRule="auto"/>
      </w:pPr>
      <w:r>
        <w:t>Number of Nodal Start/End Values (known) =&gt; 2</w:t>
      </w:r>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w:r>
        <w:rPr>
          <w:position w:val="-6"/>
        </w:rPr>
        <w:object w:dxaOrig="320" w:dyaOrig="320">
          <v:shape id="_x0000_i1051" type="#_x0000_t75" style="width:15.75pt;height:15.75pt" o:ole="">
            <v:imagedata r:id="rId63" o:title=""/>
          </v:shape>
          <o:OLEObject Type="Embed" ProgID="Equation.3" ShapeID="_x0000_i1051" DrawAspect="Content" ObjectID="_1497729639" r:id="rId64"/>
        </w:object>
      </w:r>
      <w:r>
        <w:t xml:space="preserve"> criterion (known): </w:t>
      </w:r>
      <w:r>
        <w:rPr>
          <w:position w:val="-6"/>
        </w:rPr>
        <w:object w:dxaOrig="200" w:dyaOrig="279">
          <v:shape id="_x0000_i1052" type="#_x0000_t75" style="width:9.75pt;height:14.25pt" o:ole="">
            <v:imagedata r:id="rId65" o:title=""/>
          </v:shape>
          <o:OLEObject Type="Embed" ProgID="Equation.3" ShapeID="_x0000_i1052" DrawAspect="Content" ObjectID="_1497729640" r:id="rId66"/>
        </w:object>
      </w:r>
    </w:p>
    <w:p w:rsidR="00226BAD" w:rsidRDefault="00226BAD" w:rsidP="00A45A9C">
      <w:pPr>
        <w:pStyle w:val="Footer"/>
        <w:numPr>
          <w:ilvl w:val="0"/>
          <w:numId w:val="69"/>
        </w:numPr>
        <w:tabs>
          <w:tab w:val="clear" w:pos="4320"/>
          <w:tab w:val="clear" w:pos="8640"/>
        </w:tabs>
        <w:spacing w:line="360" w:lineRule="auto"/>
      </w:pPr>
      <w:r>
        <w:t xml:space="preserve">Net number of unknowns: </w:t>
      </w:r>
      <w:r>
        <w:rPr>
          <w:position w:val="-10"/>
        </w:rPr>
        <w:object w:dxaOrig="2299" w:dyaOrig="320">
          <v:shape id="_x0000_i1053" type="#_x0000_t75" style="width:114.75pt;height:15.75pt" o:ole="">
            <v:imagedata r:id="rId67" o:title=""/>
          </v:shape>
          <o:OLEObject Type="Embed" ProgID="Equation.3" ShapeID="_x0000_i1053" DrawAspect="Content" ObjectID="_1497729641" r:id="rId68"/>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Ordered Unknown Coefficient Set in Polynomial </w:t>
      </w:r>
      <w:r>
        <w:rPr>
          <w:position w:val="-6"/>
          <w:u w:val="single"/>
        </w:rPr>
        <w:object w:dxaOrig="200" w:dyaOrig="220">
          <v:shape id="_x0000_i1054" type="#_x0000_t75" style="width:9.75pt;height:11.25pt" o:ole="">
            <v:imagedata r:id="rId59" o:title=""/>
          </v:shape>
          <o:OLEObject Type="Embed" ProgID="Equation.3" ShapeID="_x0000_i1054" DrawAspect="Content" ObjectID="_1497729642" r:id="rId69"/>
        </w:object>
      </w:r>
      <w:r>
        <w:rPr>
          <w:u w:val="single"/>
        </w:rPr>
        <w:t xml:space="preserve"> Splines</w:t>
      </w:r>
      <w:r>
        <w:t xml:space="preserve">: Given that </w:t>
      </w:r>
      <w:r>
        <w:rPr>
          <w:position w:val="-30"/>
        </w:rPr>
        <w:object w:dxaOrig="1280" w:dyaOrig="720">
          <v:shape id="_x0000_i1055" type="#_x0000_t75" style="width:63.75pt;height:36.75pt" o:ole="">
            <v:imagedata r:id="rId70" o:title=""/>
          </v:shape>
          <o:OLEObject Type="Embed" ProgID="Equation.3" ShapeID="_x0000_i1055" DrawAspect="Content" ObjectID="_1497729643" r:id="rId71"/>
        </w:object>
      </w:r>
      <w:r>
        <w:t xml:space="preserve">, </w:t>
      </w:r>
      <w:r>
        <w:rPr>
          <w:position w:val="-12"/>
        </w:rPr>
        <w:object w:dxaOrig="340" w:dyaOrig="360">
          <v:shape id="_x0000_i1056" type="#_x0000_t75" style="width:17.25pt;height:18.75pt" o:ole="">
            <v:imagedata r:id="rId72" o:title=""/>
          </v:shape>
          <o:OLEObject Type="Embed" ProgID="Equation.3" ShapeID="_x0000_i1056" DrawAspect="Content" ObjectID="_1497729644" r:id="rId73"/>
        </w:object>
      </w:r>
      <w:r>
        <w:t xml:space="preserve"> through </w:t>
      </w:r>
      <w:r>
        <w:rPr>
          <w:position w:val="-12"/>
        </w:rPr>
        <w:object w:dxaOrig="340" w:dyaOrig="360">
          <v:shape id="_x0000_i1057" type="#_x0000_t75" style="width:17.25pt;height:18.75pt" o:ole="">
            <v:imagedata r:id="rId74" o:title=""/>
          </v:shape>
          <o:OLEObject Type="Embed" ProgID="Equation.3" ShapeID="_x0000_i1057" DrawAspect="Content" ObjectID="_1497729645" r:id="rId75"/>
        </w:object>
      </w:r>
      <w:r>
        <w:t xml:space="preserve">, as well as </w:t>
      </w:r>
      <w:r>
        <w:rPr>
          <w:position w:val="-14"/>
        </w:rPr>
        <w:object w:dxaOrig="340" w:dyaOrig="380">
          <v:shape id="_x0000_i1058" type="#_x0000_t75" style="width:17.25pt;height:17.25pt" o:ole="">
            <v:imagedata r:id="rId76" o:title=""/>
          </v:shape>
          <o:OLEObject Type="Embed" ProgID="Equation.3" ShapeID="_x0000_i1058" DrawAspect="Content" ObjectID="_1497729646" r:id="rId77"/>
        </w:object>
      </w:r>
      <w:r>
        <w:t>, are known.</w:t>
      </w:r>
    </w:p>
    <w:p w:rsidR="00226BAD" w:rsidRDefault="00226BAD" w:rsidP="00A45A9C">
      <w:pPr>
        <w:pStyle w:val="Footer"/>
        <w:numPr>
          <w:ilvl w:val="0"/>
          <w:numId w:val="69"/>
        </w:numPr>
        <w:tabs>
          <w:tab w:val="clear" w:pos="4320"/>
          <w:tab w:val="clear" w:pos="8640"/>
        </w:tabs>
        <w:spacing w:line="360" w:lineRule="auto"/>
      </w:pPr>
      <w:r>
        <w:rPr>
          <w:position w:val="-14"/>
        </w:rPr>
        <w:object w:dxaOrig="340" w:dyaOrig="380">
          <v:shape id="_x0000_i1059" type="#_x0000_t75" style="width:17.25pt;height:17.25pt" o:ole="">
            <v:imagedata r:id="rId78" o:title=""/>
          </v:shape>
          <o:OLEObject Type="Embed" ProgID="Equation.3" ShapeID="_x0000_i1059" DrawAspect="Content" ObjectID="_1497729647" r:id="rId79"/>
        </w:object>
      </w:r>
      <w:r>
        <w:t xml:space="preserve"> where </w:t>
      </w:r>
      <w:r>
        <w:rPr>
          <w:position w:val="-10"/>
        </w:rPr>
        <w:object w:dxaOrig="1300" w:dyaOrig="320">
          <v:shape id="_x0000_i1060" type="#_x0000_t75" style="width:65.25pt;height:15.75pt" o:ole="">
            <v:imagedata r:id="rId80" o:title=""/>
          </v:shape>
          <o:OLEObject Type="Embed" ProgID="Equation.3" ShapeID="_x0000_i1060" DrawAspect="Content" ObjectID="_1497729648" r:id="rId81"/>
        </w:object>
      </w:r>
      <w:r>
        <w:t xml:space="preserve"> are the unknown coefficients.</w:t>
      </w:r>
    </w:p>
    <w:p w:rsidR="00226BAD" w:rsidRDefault="00226BAD" w:rsidP="00A45A9C">
      <w:pPr>
        <w:pStyle w:val="Footer"/>
        <w:numPr>
          <w:ilvl w:val="0"/>
          <w:numId w:val="69"/>
        </w:numPr>
        <w:tabs>
          <w:tab w:val="clear" w:pos="4320"/>
          <w:tab w:val="clear" w:pos="8640"/>
        </w:tabs>
        <w:spacing w:line="360" w:lineRule="auto"/>
      </w:pPr>
      <w:r>
        <w:t xml:space="preserve">For e.g., for </w:t>
      </w:r>
      <w:r>
        <w:rPr>
          <w:position w:val="-6"/>
        </w:rPr>
        <w:object w:dxaOrig="300" w:dyaOrig="320">
          <v:shape id="_x0000_i1061" type="#_x0000_t75" style="width:15pt;height:15.75pt" o:ole="">
            <v:imagedata r:id="rId82" o:title=""/>
          </v:shape>
          <o:OLEObject Type="Embed" ProgID="Equation.3" ShapeID="_x0000_i1061" DrawAspect="Content" ObjectID="_1497729649" r:id="rId83"/>
        </w:object>
      </w:r>
      <w:r>
        <w:t xml:space="preserve"> cubic polynomial spline, the number of unknowns are </w:t>
      </w:r>
      <w:r>
        <w:rPr>
          <w:position w:val="-10"/>
        </w:rPr>
        <w:object w:dxaOrig="2240" w:dyaOrig="320">
          <v:shape id="_x0000_i1062" type="#_x0000_t75" style="width:111.75pt;height:15.75pt" o:ole="">
            <v:imagedata r:id="rId84" o:title=""/>
          </v:shape>
          <o:OLEObject Type="Embed" ProgID="Equation.3" ShapeID="_x0000_i1062" DrawAspect="Content" ObjectID="_1497729650" r:id="rId85"/>
        </w:object>
      </w:r>
    </w:p>
    <w:p w:rsidR="00226BAD" w:rsidRDefault="00226BAD" w:rsidP="00A45A9C">
      <w:pPr>
        <w:pStyle w:val="Footer"/>
        <w:numPr>
          <w:ilvl w:val="0"/>
          <w:numId w:val="67"/>
        </w:numPr>
        <w:tabs>
          <w:tab w:val="clear" w:pos="4320"/>
          <w:tab w:val="clear" w:pos="8640"/>
        </w:tabs>
        <w:spacing w:line="360" w:lineRule="auto"/>
      </w:pPr>
      <w:r>
        <w:rPr>
          <w:u w:val="single"/>
        </w:rPr>
        <w:t xml:space="preserve">Maximum number of equations available from Optimizing </w:t>
      </w:r>
      <w:r>
        <w:rPr>
          <w:position w:val="-6"/>
          <w:u w:val="single"/>
        </w:rPr>
        <w:object w:dxaOrig="200" w:dyaOrig="220">
          <v:shape id="_x0000_i1063" type="#_x0000_t75" style="width:9.75pt;height:11.25pt" o:ole="">
            <v:imagedata r:id="rId59" o:title=""/>
          </v:shape>
          <o:OLEObject Type="Embed" ProgID="Equation.3" ShapeID="_x0000_i1063" DrawAspect="Content" ObjectID="_1497729651" r:id="rId86"/>
        </w:object>
      </w:r>
      <w:r>
        <w:rPr>
          <w:u w:val="single"/>
        </w:rPr>
        <w:t xml:space="preserve"> Splines</w:t>
      </w:r>
      <w:r>
        <w:t xml:space="preserve">: Number of equations available from the optimization is </w:t>
      </w:r>
      <w:r>
        <w:rPr>
          <w:position w:val="-10"/>
        </w:rPr>
        <w:object w:dxaOrig="2060" w:dyaOrig="320">
          <v:shape id="_x0000_i1064" type="#_x0000_t75" style="width:104.25pt;height:15.75pt" o:ole="">
            <v:imagedata r:id="rId87" o:title=""/>
          </v:shape>
          <o:OLEObject Type="Embed" ProgID="Equation.3" ShapeID="_x0000_i1064" DrawAspect="Content" ObjectID="_1497729652" r:id="rId88"/>
        </w:object>
      </w:r>
      <w:r>
        <w:t>.</w:t>
      </w:r>
    </w:p>
    <w:p w:rsidR="00226BAD" w:rsidRDefault="00226BAD" w:rsidP="00A45A9C">
      <w:pPr>
        <w:pStyle w:val="Footer"/>
        <w:numPr>
          <w:ilvl w:val="0"/>
          <w:numId w:val="75"/>
        </w:numPr>
        <w:tabs>
          <w:tab w:val="clear" w:pos="4320"/>
          <w:tab w:val="clear" w:pos="8640"/>
        </w:tabs>
        <w:spacing w:line="360" w:lineRule="auto"/>
      </w:pPr>
      <w:r>
        <w:t xml:space="preserve">Determinacy criterion =&gt; Thus if </w:t>
      </w:r>
      <w:r>
        <w:rPr>
          <w:position w:val="-10"/>
        </w:rPr>
        <w:object w:dxaOrig="1700" w:dyaOrig="320">
          <v:shape id="_x0000_i1065" type="#_x0000_t75" style="width:84pt;height:15.75pt" o:ole="">
            <v:imagedata r:id="rId89" o:title=""/>
          </v:shape>
          <o:OLEObject Type="Embed" ProgID="Equation.3" ShapeID="_x0000_i1065" DrawAspect="Content" ObjectID="_1497729653" r:id="rId90"/>
        </w:object>
      </w:r>
      <w:r>
        <w:t xml:space="preserve">, or </w:t>
      </w:r>
      <w:r>
        <w:rPr>
          <w:position w:val="-6"/>
        </w:rPr>
        <w:object w:dxaOrig="940" w:dyaOrig="279">
          <v:shape id="_x0000_i1066" type="#_x0000_t75" style="width:48pt;height:14.25pt" o:ole="">
            <v:imagedata r:id="rId91" o:title=""/>
          </v:shape>
          <o:OLEObject Type="Embed" ProgID="Equation.3" ShapeID="_x0000_i1066" DrawAspect="Content" ObjectID="_1497729654" r:id="rId92"/>
        </w:object>
      </w:r>
      <w:r>
        <w:t>, there are no solutions!</w:t>
      </w:r>
    </w:p>
    <w:p w:rsidR="00226BAD" w:rsidRDefault="00226BAD" w:rsidP="00A45A9C">
      <w:pPr>
        <w:pStyle w:val="Footer"/>
        <w:numPr>
          <w:ilvl w:val="0"/>
          <w:numId w:val="75"/>
        </w:numPr>
        <w:tabs>
          <w:tab w:val="clear" w:pos="4320"/>
          <w:tab w:val="clear" w:pos="8640"/>
        </w:tabs>
        <w:spacing w:line="360" w:lineRule="auto"/>
      </w:pPr>
      <w:r>
        <w:t xml:space="preserve">Alternatively, for completeness, derive m from k as </w:t>
      </w:r>
      <w:r>
        <w:rPr>
          <w:position w:val="-6"/>
        </w:rPr>
        <w:object w:dxaOrig="940" w:dyaOrig="279">
          <v:shape id="_x0000_i1067" type="#_x0000_t75" style="width:48pt;height:14.25pt" o:ole="">
            <v:imagedata r:id="rId93" o:title=""/>
          </v:shape>
          <o:OLEObject Type="Embed" ProgID="Equation.3" ShapeID="_x0000_i1067" DrawAspect="Content" ObjectID="_1497729655" r:id="rId94"/>
        </w:object>
      </w:r>
      <w:r>
        <w:t xml:space="preserve"> for completeness.</w:t>
      </w:r>
    </w:p>
    <w:p w:rsidR="00226BAD" w:rsidRDefault="00226BAD" w:rsidP="00A45A9C">
      <w:pPr>
        <w:pStyle w:val="Footer"/>
        <w:numPr>
          <w:ilvl w:val="0"/>
          <w:numId w:val="75"/>
        </w:numPr>
        <w:tabs>
          <w:tab w:val="clear" w:pos="4320"/>
          <w:tab w:val="clear" w:pos="8640"/>
        </w:tabs>
        <w:spacing w:line="360" w:lineRule="auto"/>
      </w:pPr>
      <w:r>
        <w:t xml:space="preserve">Finally, if </w:t>
      </w:r>
      <w:r>
        <w:rPr>
          <w:position w:val="-14"/>
        </w:rPr>
        <w:object w:dxaOrig="1260" w:dyaOrig="380">
          <v:shape id="_x0000_i1068" type="#_x0000_t75" style="width:63.75pt;height:17.25pt" o:ole="">
            <v:imagedata r:id="rId95" o:title=""/>
          </v:shape>
          <o:OLEObject Type="Embed" ProgID="Equation.3" ShapeID="_x0000_i1068" DrawAspect="Content" ObjectID="_1497729656" r:id="rId96"/>
        </w:object>
      </w:r>
      <w:r>
        <w:t>, 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81"/>
        </w:numPr>
        <w:tabs>
          <w:tab w:val="clear" w:pos="4320"/>
          <w:tab w:val="clear" w:pos="8640"/>
        </w:tabs>
        <w:spacing w:line="360" w:lineRule="auto"/>
      </w:pPr>
      <w:r>
        <w:rPr>
          <w:u w:val="single"/>
        </w:rPr>
        <w:t>Kaklis-Pandelis Tension Spline</w:t>
      </w:r>
      <w:r>
        <w:t xml:space="preserve">: As described in Kaklis and Pandelis (1990), here </w:t>
      </w:r>
      <w:r>
        <w:rPr>
          <w:position w:val="-12"/>
        </w:rPr>
        <w:object w:dxaOrig="4980" w:dyaOrig="400">
          <v:shape id="_x0000_i1069" type="#_x0000_t75" style="width:249pt;height:20.25pt" o:ole="">
            <v:imagedata r:id="rId97" o:title=""/>
          </v:shape>
          <o:OLEObject Type="Embed" ProgID="Equation.3" ShapeID="_x0000_i1069" DrawAspect="Content" ObjectID="_1497729657" r:id="rId98"/>
        </w:object>
      </w:r>
      <w:r>
        <w:t xml:space="preserve">, where </w:t>
      </w:r>
      <w:r>
        <w:rPr>
          <w:position w:val="-30"/>
        </w:rPr>
        <w:object w:dxaOrig="1160" w:dyaOrig="680">
          <v:shape id="_x0000_i1070" type="#_x0000_t75" style="width:57.75pt;height:33pt" o:ole="">
            <v:imagedata r:id="rId99" o:title=""/>
          </v:shape>
          <o:OLEObject Type="Embed" ProgID="Equation.3" ShapeID="_x0000_i1070" DrawAspect="Content" ObjectID="_1497729658" r:id="rId100"/>
        </w:object>
      </w:r>
      <w:r>
        <w:t xml:space="preserve">, and </w:t>
      </w:r>
      <w:r>
        <w:rPr>
          <w:position w:val="-8"/>
        </w:rPr>
        <w:object w:dxaOrig="220" w:dyaOrig="240">
          <v:shape id="_x0000_i1071" type="#_x0000_t75" style="width:11.25pt;height:11.25pt" o:ole="">
            <v:imagedata r:id="rId101" o:title=""/>
          </v:shape>
          <o:OLEObject Type="Embed" ProgID="Equation.3" ShapeID="_x0000_i1071" DrawAspect="Content" ObjectID="_1497729659" r:id="rId102"/>
        </w:object>
      </w:r>
      <w:r>
        <w:t xml:space="preserve"> is the Kaklis-Pandelis shape-controlling tension polynomial exponent.</w:t>
      </w:r>
    </w:p>
    <w:p w:rsidR="00226BAD" w:rsidRDefault="00226BAD" w:rsidP="00226BAD">
      <w:pPr>
        <w:pStyle w:val="Footer"/>
        <w:numPr>
          <w:ilvl w:val="0"/>
          <w:numId w:val="41"/>
        </w:numPr>
        <w:tabs>
          <w:tab w:val="clear" w:pos="4320"/>
          <w:tab w:val="clear" w:pos="8640"/>
        </w:tabs>
        <w:spacing w:line="360" w:lineRule="auto"/>
      </w:pPr>
      <w:r>
        <w:rPr>
          <w:position w:val="-12"/>
        </w:rPr>
        <w:object w:dxaOrig="680" w:dyaOrig="360">
          <v:shape id="_x0000_i1072" type="#_x0000_t75" style="width:33pt;height:18.75pt" o:ole="">
            <v:imagedata r:id="rId103" o:title=""/>
          </v:shape>
          <o:OLEObject Type="Embed" ProgID="Equation.3" ShapeID="_x0000_i1072" DrawAspect="Content" ObjectID="_1497729660" r:id="rId104"/>
        </w:object>
      </w:r>
      <w:r>
        <w:t xml:space="preserve"> corresponds to the cubic spline interpolant on </w:t>
      </w:r>
      <w:r>
        <w:rPr>
          <w:position w:val="-12"/>
        </w:rPr>
        <w:object w:dxaOrig="780" w:dyaOrig="360">
          <v:shape id="_x0000_i1073" type="#_x0000_t75" style="width:39.75pt;height:18.75pt" o:ole="">
            <v:imagedata r:id="rId105" o:title=""/>
          </v:shape>
          <o:OLEObject Type="Embed" ProgID="Equation.3" ShapeID="_x0000_i1073" DrawAspect="Content" ObjectID="_1497729661" r:id="rId106"/>
        </w:object>
      </w:r>
      <w:r>
        <w:t>.</w:t>
      </w:r>
    </w:p>
    <w:p w:rsidR="00226BAD" w:rsidRDefault="00226BAD" w:rsidP="00226BAD">
      <w:pPr>
        <w:pStyle w:val="Footer"/>
        <w:numPr>
          <w:ilvl w:val="0"/>
          <w:numId w:val="41"/>
        </w:numPr>
        <w:tabs>
          <w:tab w:val="clear" w:pos="4320"/>
          <w:tab w:val="clear" w:pos="8640"/>
        </w:tabs>
        <w:spacing w:line="360" w:lineRule="auto"/>
      </w:pPr>
      <w:r>
        <w:rPr>
          <w:position w:val="-12"/>
        </w:rPr>
        <w:object w:dxaOrig="820" w:dyaOrig="360">
          <v:shape id="_x0000_i1074" type="#_x0000_t75" style="width:41.25pt;height:18.75pt" o:ole="">
            <v:imagedata r:id="rId107" o:title=""/>
          </v:shape>
          <o:OLEObject Type="Embed" ProgID="Equation.3" ShapeID="_x0000_i1074" DrawAspect="Content" ObjectID="_1497729662" r:id="rId108"/>
        </w:object>
      </w:r>
      <w:r>
        <w:t xml:space="preserve"> corresponds to linear interpolant on </w:t>
      </w:r>
      <w:r>
        <w:rPr>
          <w:position w:val="-12"/>
        </w:rPr>
        <w:object w:dxaOrig="780" w:dyaOrig="360">
          <v:shape id="_x0000_i1075" type="#_x0000_t75" style="width:39.75pt;height:18.75pt" o:ole="">
            <v:imagedata r:id="rId109" o:title=""/>
          </v:shape>
          <o:OLEObject Type="Embed" ProgID="Equation.3" ShapeID="_x0000_i1075" DrawAspect="Content" ObjectID="_1497729663" r:id="rId110"/>
        </w:object>
      </w:r>
      <w:r>
        <w:t>.</w:t>
      </w:r>
    </w:p>
    <w:p w:rsidR="00226BAD" w:rsidRDefault="00226BAD" w:rsidP="00A45A9C">
      <w:pPr>
        <w:pStyle w:val="Footer"/>
        <w:numPr>
          <w:ilvl w:val="0"/>
          <w:numId w:val="81"/>
        </w:numPr>
        <w:tabs>
          <w:tab w:val="clear" w:pos="4320"/>
          <w:tab w:val="clear" w:pos="8640"/>
        </w:tabs>
        <w:spacing w:line="360" w:lineRule="auto"/>
      </w:pPr>
      <w:r>
        <w:rPr>
          <w:u w:val="single"/>
        </w:rPr>
        <w:t>Manni’s Tension Spline</w:t>
      </w:r>
      <w:r>
        <w:t xml:space="preserve">: The methodology is explained in detail in Manni (1996a), Manni and Sablionniere (1997), and Manni and Sampoli (1998). Here, </w:t>
      </w:r>
      <w:r>
        <w:rPr>
          <w:position w:val="-12"/>
        </w:rPr>
        <w:object w:dxaOrig="1740" w:dyaOrig="400">
          <v:shape id="_x0000_i1076" type="#_x0000_t75" style="width:87pt;height:20.25pt" o:ole="">
            <v:imagedata r:id="rId111" o:title=""/>
          </v:shape>
          <o:OLEObject Type="Embed" ProgID="Equation.3" ShapeID="_x0000_i1076" DrawAspect="Content" ObjectID="_1497729664" r:id="rId112"/>
        </w:object>
      </w:r>
      <w:r>
        <w:t xml:space="preserve"> on </w:t>
      </w:r>
      <w:r>
        <w:rPr>
          <w:position w:val="-12"/>
        </w:rPr>
        <w:object w:dxaOrig="780" w:dyaOrig="360">
          <v:shape id="_x0000_i1077" type="#_x0000_t75" style="width:39.75pt;height:18.75pt" o:ole="">
            <v:imagedata r:id="rId105" o:title=""/>
          </v:shape>
          <o:OLEObject Type="Embed" ProgID="Equation.3" ShapeID="_x0000_i1077" DrawAspect="Content" ObjectID="_1497729665" r:id="rId113"/>
        </w:object>
      </w:r>
      <w:r>
        <w:t xml:space="preserve"> where </w:t>
      </w:r>
      <w:r>
        <w:rPr>
          <w:position w:val="-12"/>
        </w:rPr>
        <w:object w:dxaOrig="260" w:dyaOrig="360">
          <v:shape id="_x0000_i1078" type="#_x0000_t75" style="width:12.75pt;height:18.75pt" o:ole="">
            <v:imagedata r:id="rId114" o:title=""/>
          </v:shape>
          <o:OLEObject Type="Embed" ProgID="Equation.3" ShapeID="_x0000_i1078" DrawAspect="Content" ObjectID="_1497729666" r:id="rId115"/>
        </w:object>
      </w:r>
      <w:r>
        <w:t xml:space="preserve">and </w:t>
      </w:r>
      <w:r>
        <w:rPr>
          <w:position w:val="-12"/>
        </w:rPr>
        <w:object w:dxaOrig="240" w:dyaOrig="360">
          <v:shape id="_x0000_i1079" type="#_x0000_t75" style="width:11.25pt;height:18.75pt" o:ole="">
            <v:imagedata r:id="rId116" o:title=""/>
          </v:shape>
          <o:OLEObject Type="Embed" ProgID="Equation.3" ShapeID="_x0000_i1079" DrawAspect="Content" ObjectID="_1497729667" r:id="rId117"/>
        </w:object>
      </w:r>
      <w:r>
        <w:t xml:space="preserve">are cubic polynomials. Further, </w:t>
      </w:r>
      <w:r>
        <w:rPr>
          <w:position w:val="-12"/>
        </w:rPr>
        <w:object w:dxaOrig="240" w:dyaOrig="360">
          <v:shape id="_x0000_i1080" type="#_x0000_t75" style="width:11.25pt;height:18.75pt" o:ole="">
            <v:imagedata r:id="rId118" o:title=""/>
          </v:shape>
          <o:OLEObject Type="Embed" ProgID="Equation.3" ShapeID="_x0000_i1080" DrawAspect="Content" ObjectID="_1497729668" r:id="rId119"/>
        </w:object>
      </w:r>
      <w:r>
        <w:t xml:space="preserve">is strictly increasing in </w:t>
      </w:r>
      <w:r>
        <w:rPr>
          <w:position w:val="-12"/>
        </w:rPr>
        <w:object w:dxaOrig="780" w:dyaOrig="360">
          <v:shape id="_x0000_i1081" type="#_x0000_t75" style="width:39.75pt;height:18.75pt" o:ole="">
            <v:imagedata r:id="rId105" o:title=""/>
          </v:shape>
          <o:OLEObject Type="Embed" ProgID="Equation.3" ShapeID="_x0000_i1081" DrawAspect="Content" ObjectID="_1497729669" r:id="rId120"/>
        </w:object>
      </w:r>
      <w:r>
        <w:t xml:space="preserve">, so that </w:t>
      </w:r>
      <w:r>
        <w:rPr>
          <w:position w:val="-12"/>
        </w:rPr>
        <w:object w:dxaOrig="380" w:dyaOrig="400">
          <v:shape id="_x0000_i1082" type="#_x0000_t75" style="width:17.25pt;height:20.25pt" o:ole="">
            <v:imagedata r:id="rId121" o:title=""/>
          </v:shape>
          <o:OLEObject Type="Embed" ProgID="Equation.3" ShapeID="_x0000_i1082" DrawAspect="Content" ObjectID="_1497729670" r:id="rId122"/>
        </w:object>
      </w:r>
      <w:r>
        <w:t xml:space="preserve"> is well defined (Manni (1996b)).</w:t>
      </w:r>
    </w:p>
    <w:p w:rsidR="00226BAD" w:rsidRDefault="00226BAD" w:rsidP="00A45A9C">
      <w:pPr>
        <w:pStyle w:val="Footer"/>
        <w:numPr>
          <w:ilvl w:val="0"/>
          <w:numId w:val="82"/>
        </w:numPr>
        <w:tabs>
          <w:tab w:val="clear" w:pos="4320"/>
          <w:tab w:val="clear" w:pos="8640"/>
        </w:tabs>
        <w:spacing w:line="360" w:lineRule="auto"/>
      </w:pPr>
      <w:r>
        <w:t xml:space="preserve">The boundary conditions are: </w:t>
      </w:r>
      <w:r>
        <w:rPr>
          <w:position w:val="-12"/>
        </w:rPr>
        <w:object w:dxaOrig="1080" w:dyaOrig="360">
          <v:shape id="_x0000_i1083" type="#_x0000_t75" style="width:54pt;height:18.75pt" o:ole="">
            <v:imagedata r:id="rId123" o:title=""/>
          </v:shape>
          <o:OLEObject Type="Embed" ProgID="Equation.3" ShapeID="_x0000_i1083" DrawAspect="Content" ObjectID="_1497729671" r:id="rId124"/>
        </w:object>
      </w:r>
      <w:r>
        <w:t xml:space="preserve">; further, we impose that </w:t>
      </w:r>
      <w:r>
        <w:rPr>
          <w:position w:val="-12"/>
        </w:rPr>
        <w:object w:dxaOrig="1300" w:dyaOrig="360">
          <v:shape id="_x0000_i1084" type="#_x0000_t75" style="width:65.25pt;height:18.75pt" o:ole="">
            <v:imagedata r:id="rId125" o:title=""/>
          </v:shape>
          <o:OLEObject Type="Embed" ProgID="Equation.3" ShapeID="_x0000_i1084" DrawAspect="Content" ObjectID="_1497729672" r:id="rId126"/>
        </w:object>
      </w:r>
      <w:r>
        <w:t xml:space="preserve">, </w:t>
      </w:r>
      <w:r>
        <w:rPr>
          <w:position w:val="-12"/>
        </w:rPr>
        <w:object w:dxaOrig="1020" w:dyaOrig="360">
          <v:shape id="_x0000_i1085" type="#_x0000_t75" style="width:50.25pt;height:18.75pt" o:ole="">
            <v:imagedata r:id="rId127" o:title=""/>
          </v:shape>
          <o:OLEObject Type="Embed" ProgID="Equation.3" ShapeID="_x0000_i1085" DrawAspect="Content" ObjectID="_1497729673" r:id="rId128"/>
        </w:object>
      </w:r>
      <w:r>
        <w:t xml:space="preserve">, </w:t>
      </w:r>
      <w:r>
        <w:rPr>
          <w:position w:val="-12"/>
        </w:rPr>
        <w:object w:dxaOrig="1600" w:dyaOrig="360">
          <v:shape id="_x0000_i1086" type="#_x0000_t75" style="width:81.75pt;height:18.75pt" o:ole="">
            <v:imagedata r:id="rId129" o:title=""/>
          </v:shape>
          <o:OLEObject Type="Embed" ProgID="Equation.3" ShapeID="_x0000_i1086" DrawAspect="Content" ObjectID="_1497729674" r:id="rId130"/>
        </w:object>
      </w:r>
      <w:r>
        <w:t xml:space="preserve">, and </w:t>
      </w:r>
      <w:r>
        <w:rPr>
          <w:position w:val="-12"/>
        </w:rPr>
        <w:object w:dxaOrig="1260" w:dyaOrig="360">
          <v:shape id="_x0000_i1087" type="#_x0000_t75" style="width:63.75pt;height:18.75pt" o:ole="">
            <v:imagedata r:id="rId131" o:title=""/>
          </v:shape>
          <o:OLEObject Type="Embed" ProgID="Equation.3" ShapeID="_x0000_i1087" DrawAspect="Content" ObjectID="_1497729675" r:id="rId132"/>
        </w:object>
      </w:r>
      <w:r>
        <w:t xml:space="preserve">(see Manni (2001)). The claim is that if </w:t>
      </w:r>
      <w:r>
        <w:rPr>
          <w:position w:val="-12"/>
        </w:rPr>
        <w:object w:dxaOrig="1040" w:dyaOrig="360">
          <v:shape id="_x0000_i1088" type="#_x0000_t75" style="width:53.25pt;height:18.75pt" o:ole="">
            <v:imagedata r:id="rId133" o:title=""/>
          </v:shape>
          <o:OLEObject Type="Embed" ProgID="Equation.3" ShapeID="_x0000_i1088" DrawAspect="Content" ObjectID="_1497729676" r:id="rId134"/>
        </w:object>
      </w:r>
      <w:r>
        <w:t xml:space="preserve">, </w:t>
      </w:r>
      <w:r>
        <w:rPr>
          <w:position w:val="-12"/>
        </w:rPr>
        <w:object w:dxaOrig="920" w:dyaOrig="360">
          <v:shape id="_x0000_i1089" type="#_x0000_t75" style="width:47.25pt;height:18.75pt" o:ole="">
            <v:imagedata r:id="rId135" o:title=""/>
          </v:shape>
          <o:OLEObject Type="Embed" ProgID="Equation.3" ShapeID="_x0000_i1089" DrawAspect="Content" ObjectID="_1497729677" r:id="rId136"/>
        </w:object>
      </w:r>
      <w:r>
        <w:t xml:space="preserve">, thus </w:t>
      </w:r>
      <w:r>
        <w:rPr>
          <w:position w:val="-12"/>
        </w:rPr>
        <w:object w:dxaOrig="240" w:dyaOrig="360">
          <v:shape id="_x0000_i1090" type="#_x0000_t75" style="width:11.25pt;height:18.75pt" o:ole="">
            <v:imagedata r:id="rId137" o:title=""/>
          </v:shape>
          <o:OLEObject Type="Embed" ProgID="Equation.3" ShapeID="_x0000_i1090" DrawAspect="Content" ObjectID="_1497729678" r:id="rId138"/>
        </w:object>
      </w:r>
      <w:r>
        <w:t xml:space="preserve">becomes cubic. Also if </w:t>
      </w:r>
      <w:r>
        <w:rPr>
          <w:position w:val="-12"/>
        </w:rPr>
        <w:object w:dxaOrig="1080" w:dyaOrig="360">
          <v:shape id="_x0000_i1091" type="#_x0000_t75" style="width:54pt;height:18.75pt" o:ole="">
            <v:imagedata r:id="rId139" o:title=""/>
          </v:shape>
          <o:OLEObject Type="Embed" ProgID="Equation.3" ShapeID="_x0000_i1091" DrawAspect="Content" ObjectID="_1497729679" r:id="rId140"/>
        </w:object>
      </w:r>
      <w:r>
        <w:t xml:space="preserve">, </w:t>
      </w:r>
      <w:r>
        <w:rPr>
          <w:position w:val="-12"/>
        </w:rPr>
        <w:object w:dxaOrig="240" w:dyaOrig="360">
          <v:shape id="_x0000_i1092" type="#_x0000_t75" style="width:11.25pt;height:18.75pt" o:ole="">
            <v:imagedata r:id="rId141" o:title=""/>
          </v:shape>
          <o:OLEObject Type="Embed" ProgID="Equation.3" ShapeID="_x0000_i1092" DrawAspect="Content" ObjectID="_1497729680" r:id="rId142"/>
        </w:object>
      </w:r>
      <w:r>
        <w:t xml:space="preserve"> reduces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(1983): </w:t>
      </w:r>
      <w:r>
        <w:rPr>
          <w:position w:val="-6"/>
          <w:szCs w:val="20"/>
          <w:lang w:val="en"/>
        </w:rPr>
        <w:object w:dxaOrig="320" w:dyaOrig="320">
          <v:shape id="_x0000_i1093" type="#_x0000_t75" style="width:15.75pt;height:15.75pt" o:ole="">
            <v:imagedata r:id="rId143" o:title=""/>
          </v:shape>
          <o:OLEObject Type="Embed" ProgID="Equation.3" ShapeID="_x0000_i1093" DrawAspect="Content" ObjectID="_1497729681" r:id="rId144"/>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lastRenderedPageBreak/>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t xml:space="preserve">Gregory, J. (1984): Shape Preserving Rational Spline Interpolation, </w:t>
      </w:r>
      <w:r>
        <w:t xml:space="preserve">in: </w:t>
      </w:r>
      <w:r>
        <w:rPr>
          <w:i/>
          <w:iCs/>
        </w:rPr>
        <w:t>Rational Approximation and Interpolation</w:t>
      </w:r>
      <w:r>
        <w:t xml:space="preserve"> (Graves-Morris, Saff, and Varga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Kaklis, P. D., and D. G. Pandelis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M. Sc,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(1996a): </w:t>
      </w:r>
      <w:r>
        <w:rPr>
          <w:position w:val="-6"/>
          <w:szCs w:val="20"/>
          <w:lang w:val="en"/>
        </w:rPr>
        <w:object w:dxaOrig="300" w:dyaOrig="320">
          <v:shape id="_x0000_i1094" type="#_x0000_t75" style="width:15pt;height:15.75pt" o:ole="">
            <v:imagedata r:id="rId145" o:title=""/>
          </v:shape>
          <o:OLEObject Type="Embed" ProgID="Equation.3" ShapeID="_x0000_i1094" DrawAspect="Content" ObjectID="_1497729682" r:id="rId146"/>
        </w:object>
      </w:r>
      <w:r>
        <w:rPr>
          <w:szCs w:val="20"/>
          <w:lang w:val="en"/>
        </w:rPr>
        <w:t xml:space="preserve">Co-monotone Hermite Interpolation via Parametric Cubics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(1996b): Parametric Shape Preserving Hermite Interpolation by Piecewise Quadratics, </w:t>
      </w:r>
      <w:r>
        <w:t xml:space="preserve">in: </w:t>
      </w:r>
      <w:r>
        <w:rPr>
          <w:i/>
          <w:iCs/>
        </w:rPr>
        <w:t>Advanced Topics in Multi-variate Approximation</w:t>
      </w:r>
      <w:r>
        <w:t xml:space="preserve"> (Fontanella, Jetter,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P. Sablonniere (1997): Monotone Interpolation of Order 3 by </w:t>
      </w:r>
      <w:r>
        <w:rPr>
          <w:position w:val="-6"/>
          <w:szCs w:val="20"/>
          <w:lang w:val="en"/>
        </w:rPr>
        <w:object w:dxaOrig="320" w:dyaOrig="320">
          <v:shape id="_x0000_i1095" type="#_x0000_t75" style="width:15.75pt;height:15.75pt" o:ole="">
            <v:imagedata r:id="rId147" o:title=""/>
          </v:shape>
          <o:OLEObject Type="Embed" ProgID="Equation.3" ShapeID="_x0000_i1095" DrawAspect="Content" ObjectID="_1497729683" r:id="rId148"/>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M. L. Sampoli (1998): Co-monotone Parametric Hermite Interpolation, </w:t>
      </w:r>
      <w:r>
        <w:t xml:space="preserve">in: </w:t>
      </w:r>
      <w:r>
        <w:rPr>
          <w:i/>
          <w:iCs/>
        </w:rPr>
        <w:t>Mathematical Methods for Curves and Surfaces II,</w:t>
      </w:r>
      <w:r>
        <w:t xml:space="preserve"> (Daehlen, Lyche, and Schumaker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(2001): On Shape Preserving </w:t>
      </w:r>
      <w:r>
        <w:rPr>
          <w:position w:val="-6"/>
          <w:szCs w:val="20"/>
          <w:lang w:val="en"/>
        </w:rPr>
        <w:object w:dxaOrig="320" w:dyaOrig="320">
          <v:shape id="_x0000_i1096" type="#_x0000_t75" style="width:15.75pt;height:15.75pt" o:ole="">
            <v:imagedata r:id="rId149" o:title=""/>
          </v:shape>
          <o:OLEObject Type="Embed" ProgID="Equation.3" ShapeID="_x0000_i1096" DrawAspect="Content" ObjectID="_1497729684" r:id="rId150"/>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t xml:space="preserve">Nielson, G. (1974): Some Piecewise Polynomial Alternatives to Splines under Tension, </w:t>
      </w:r>
      <w:r>
        <w:t xml:space="preserve">in: </w:t>
      </w:r>
      <w:r w:rsidRPr="00744790">
        <w:rPr>
          <w:i/>
          <w:iCs/>
        </w:rPr>
        <w:t>Computer Aided Geometric Design</w:t>
      </w:r>
      <w:r>
        <w:t xml:space="preserve"> (R. Barnhill, R. Reisenfeld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r>
        <w:rPr>
          <w:szCs w:val="20"/>
          <w:lang w:val="en"/>
        </w:rPr>
        <w:t xml:space="preserve">Pruess,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Sarfraz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151" w:history="1">
        <w:r>
          <w:rPr>
            <w:rStyle w:val="Hyperlink"/>
            <w:i/>
            <w:iCs/>
            <w:szCs w:val="20"/>
            <w:lang w:val="en"/>
          </w:rPr>
          <w:t>Splines Under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r>
        <w:rPr>
          <w:szCs w:val="20"/>
          <w:lang w:val="en"/>
        </w:rPr>
        <w:lastRenderedPageBreak/>
        <w:t xml:space="preserve">Sapidis, N., P Kaklis, and T Loukakis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r>
        <w:rPr>
          <w:szCs w:val="36"/>
        </w:rPr>
        <w:t>Schweikert,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r>
        <w:rPr>
          <w:szCs w:val="20"/>
          <w:lang w:val="en"/>
        </w:rPr>
        <w:t xml:space="preserve">Spath,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Spath,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r>
        <w:rPr>
          <w:rStyle w:val="citationbook"/>
          <w:rFonts w:eastAsiaTheme="majorEastAsia"/>
          <w:b/>
          <w:bCs/>
          <w:szCs w:val="20"/>
          <w:lang w:val="en"/>
        </w:rPr>
        <w:t>Utilitas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Koch-Lyche-Kvasov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Lyche (1989), Koch and Lyche (1993), and Kvasov (2000). First extend the knot set with 6 new points </w:t>
      </w:r>
      <w:r>
        <w:rPr>
          <w:position w:val="-10"/>
        </w:rPr>
        <w:object w:dxaOrig="300" w:dyaOrig="340">
          <v:shape id="_x0000_i1097" type="#_x0000_t75" style="width:15pt;height:17.25pt" o:ole="">
            <v:imagedata r:id="rId152" o:title=""/>
          </v:shape>
          <o:OLEObject Type="Embed" ProgID="Equation.3" ShapeID="_x0000_i1097" DrawAspect="Content" ObjectID="_1497729685" r:id="rId153"/>
        </w:object>
      </w:r>
      <w:r>
        <w:t xml:space="preserve">, </w:t>
      </w:r>
      <w:r>
        <w:rPr>
          <w:position w:val="-10"/>
        </w:rPr>
        <w:object w:dxaOrig="279" w:dyaOrig="340">
          <v:shape id="_x0000_i1098" type="#_x0000_t75" style="width:14.25pt;height:17.25pt" o:ole="">
            <v:imagedata r:id="rId154" o:title=""/>
          </v:shape>
          <o:OLEObject Type="Embed" ProgID="Equation.3" ShapeID="_x0000_i1098" DrawAspect="Content" ObjectID="_1497729686" r:id="rId155"/>
        </w:object>
      </w:r>
      <w:r>
        <w:t>¸</w:t>
      </w:r>
      <w:r>
        <w:rPr>
          <w:position w:val="-12"/>
        </w:rPr>
        <w:object w:dxaOrig="220" w:dyaOrig="360">
          <v:shape id="_x0000_i1099" type="#_x0000_t75" style="width:11.25pt;height:18.75pt" o:ole="">
            <v:imagedata r:id="rId156" o:title=""/>
          </v:shape>
          <o:OLEObject Type="Embed" ProgID="Equation.3" ShapeID="_x0000_i1099" DrawAspect="Content" ObjectID="_1497729687" r:id="rId157"/>
        </w:object>
      </w:r>
      <w:r>
        <w:t>¸</w:t>
      </w:r>
      <w:r>
        <w:rPr>
          <w:position w:val="-10"/>
        </w:rPr>
        <w:object w:dxaOrig="440" w:dyaOrig="340">
          <v:shape id="_x0000_i1100" type="#_x0000_t75" style="width:21.75pt;height:17.25pt" o:ole="">
            <v:imagedata r:id="rId158" o:title=""/>
          </v:shape>
          <o:OLEObject Type="Embed" ProgID="Equation.3" ShapeID="_x0000_i1100" DrawAspect="Content" ObjectID="_1497729688" r:id="rId159"/>
        </w:object>
      </w:r>
      <w:r>
        <w:t>¸</w:t>
      </w:r>
      <w:r>
        <w:rPr>
          <w:position w:val="-10"/>
        </w:rPr>
        <w:object w:dxaOrig="460" w:dyaOrig="340">
          <v:shape id="_x0000_i1101" type="#_x0000_t75" style="width:24pt;height:17.25pt" o:ole="">
            <v:imagedata r:id="rId160" o:title=""/>
          </v:shape>
          <o:OLEObject Type="Embed" ProgID="Equation.3" ShapeID="_x0000_i1101" DrawAspect="Content" ObjectID="_1497729689" r:id="rId161"/>
        </w:object>
      </w:r>
      <w:r>
        <w:t xml:space="preserve">, and </w:t>
      </w:r>
      <w:r>
        <w:rPr>
          <w:position w:val="-12"/>
        </w:rPr>
        <w:object w:dxaOrig="460" w:dyaOrig="360">
          <v:shape id="_x0000_i1102" type="#_x0000_t75" style="width:24pt;height:18.75pt" o:ole="">
            <v:imagedata r:id="rId162" o:title=""/>
          </v:shape>
          <o:OLEObject Type="Embed" ProgID="Equation.3" ShapeID="_x0000_i1102" DrawAspect="Content" ObjectID="_1497729690" r:id="rId163"/>
        </w:object>
      </w:r>
      <w:r>
        <w:t xml:space="preserve"> such that </w:t>
      </w:r>
      <w:r>
        <w:rPr>
          <w:position w:val="-12"/>
        </w:rPr>
        <w:object w:dxaOrig="1540" w:dyaOrig="360">
          <v:shape id="_x0000_i1103" type="#_x0000_t75" style="width:78pt;height:18.75pt" o:ole="">
            <v:imagedata r:id="rId164" o:title=""/>
          </v:shape>
          <o:OLEObject Type="Embed" ProgID="Equation.3" ShapeID="_x0000_i1103" DrawAspect="Content" ObjectID="_1497729691" r:id="rId165"/>
        </w:object>
      </w:r>
      <w:r>
        <w:t xml:space="preserve"> and </w:t>
      </w:r>
      <w:r>
        <w:rPr>
          <w:position w:val="-12"/>
        </w:rPr>
        <w:object w:dxaOrig="2180" w:dyaOrig="360">
          <v:shape id="_x0000_i1104" type="#_x0000_t75" style="width:108.75pt;height:18.75pt" o:ole="">
            <v:imagedata r:id="rId166" o:title=""/>
          </v:shape>
          <o:OLEObject Type="Embed" ProgID="Equation.3" ShapeID="_x0000_i1104" DrawAspect="Content" ObjectID="_1497729692" r:id="rId167"/>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105" type="#_x0000_t75" style="width:71.25pt;height:17.25pt" o:ole="">
            <v:imagedata r:id="rId168" o:title=""/>
          </v:shape>
          <o:OLEObject Type="Embed" ProgID="Equation.3" ShapeID="_x0000_i1105" DrawAspect="Content" ObjectID="_1497729693" r:id="rId169"/>
        </w:object>
      </w:r>
      <w:r>
        <w:t xml:space="preserve"> for </w:t>
      </w:r>
      <w:r>
        <w:rPr>
          <w:position w:val="-14"/>
        </w:rPr>
        <w:object w:dxaOrig="1080" w:dyaOrig="380">
          <v:shape id="_x0000_i1106" type="#_x0000_t75" style="width:54pt;height:17.25pt" o:ole="">
            <v:imagedata r:id="rId170" o:title=""/>
          </v:shape>
          <o:OLEObject Type="Embed" ProgID="Equation.3" ShapeID="_x0000_i1106" DrawAspect="Content" ObjectID="_1497729694" r:id="rId171"/>
        </w:object>
      </w:r>
      <w:r>
        <w:t>, and</w:t>
      </w:r>
    </w:p>
    <w:p w:rsidR="00226BAD" w:rsidRDefault="00226BAD" w:rsidP="00A45A9C">
      <w:pPr>
        <w:numPr>
          <w:ilvl w:val="0"/>
          <w:numId w:val="106"/>
        </w:numPr>
        <w:spacing w:line="360" w:lineRule="auto"/>
      </w:pPr>
      <w:r>
        <w:rPr>
          <w:position w:val="-14"/>
        </w:rPr>
        <w:object w:dxaOrig="1380" w:dyaOrig="380">
          <v:shape id="_x0000_i1107" type="#_x0000_t75" style="width:69pt;height:17.25pt" o:ole="">
            <v:imagedata r:id="rId172" o:title=""/>
          </v:shape>
          <o:OLEObject Type="Embed" ProgID="Equation.3" ShapeID="_x0000_i1107" DrawAspect="Content" ObjectID="_1497729695" r:id="rId173"/>
        </w:object>
      </w:r>
      <w:r>
        <w:t xml:space="preserve"> for </w:t>
      </w:r>
      <w:r>
        <w:rPr>
          <w:position w:val="-14"/>
        </w:rPr>
        <w:object w:dxaOrig="1260" w:dyaOrig="380">
          <v:shape id="_x0000_i1108" type="#_x0000_t75" style="width:63.75pt;height:17.25pt" o:ole="">
            <v:imagedata r:id="rId174" o:title=""/>
          </v:shape>
          <o:OLEObject Type="Embed" ProgID="Equation.3" ShapeID="_x0000_i1108" DrawAspect="Content" ObjectID="_1497729696" r:id="rId175"/>
        </w:object>
      </w:r>
      <w:r>
        <w:t>, where</w:t>
      </w:r>
    </w:p>
    <w:p w:rsidR="00226BAD" w:rsidRDefault="00226BAD" w:rsidP="00A45A9C">
      <w:pPr>
        <w:numPr>
          <w:ilvl w:val="0"/>
          <w:numId w:val="106"/>
        </w:numPr>
        <w:spacing w:line="360" w:lineRule="auto"/>
      </w:pPr>
      <w:r>
        <w:rPr>
          <w:position w:val="-32"/>
        </w:rPr>
        <w:object w:dxaOrig="3080" w:dyaOrig="720">
          <v:shape id="_x0000_i1109" type="#_x0000_t75" style="width:153pt;height:36.75pt" o:ole="">
            <v:imagedata r:id="rId176" o:title=""/>
          </v:shape>
          <o:OLEObject Type="Embed" ProgID="Equation.3" ShapeID="_x0000_i1109" DrawAspect="Content" ObjectID="_1497729697" r:id="rId177"/>
        </w:object>
      </w:r>
      <w:r>
        <w:t>, and</w:t>
      </w:r>
    </w:p>
    <w:p w:rsidR="00226BAD" w:rsidRDefault="00226BAD" w:rsidP="00A45A9C">
      <w:pPr>
        <w:numPr>
          <w:ilvl w:val="0"/>
          <w:numId w:val="106"/>
        </w:numPr>
        <w:spacing w:line="360" w:lineRule="auto"/>
      </w:pPr>
      <w:r>
        <w:rPr>
          <w:position w:val="-32"/>
        </w:rPr>
        <w:object w:dxaOrig="3320" w:dyaOrig="720">
          <v:shape id="_x0000_i1110" type="#_x0000_t75" style="width:165.75pt;height:36.75pt" o:ole="">
            <v:imagedata r:id="rId178" o:title=""/>
          </v:shape>
          <o:OLEObject Type="Embed" ProgID="Equation.3" ShapeID="_x0000_i1110" DrawAspect="Content" ObjectID="_1497729698" r:id="rId179"/>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111" type="#_x0000_t75" style="width:33pt;height:17.25pt" o:ole="">
            <v:imagedata r:id="rId180" o:title=""/>
          </v:shape>
          <o:OLEObject Type="Embed" ProgID="Equation.3" ShapeID="_x0000_i1111" DrawAspect="Content" ObjectID="_1497729699" r:id="rId181"/>
        </w:object>
      </w:r>
      <w:r>
        <w:rPr>
          <w:u w:val="single"/>
        </w:rPr>
        <w:t xml:space="preserve"> Splines</w:t>
      </w:r>
      <w:r>
        <w:t xml:space="preserve">: </w:t>
      </w:r>
      <w:r>
        <w:rPr>
          <w:position w:val="-14"/>
        </w:rPr>
        <w:object w:dxaOrig="660" w:dyaOrig="380">
          <v:shape id="_x0000_i1112" type="#_x0000_t75" style="width:33pt;height:17.25pt" o:ole="">
            <v:imagedata r:id="rId182" o:title=""/>
          </v:shape>
          <o:OLEObject Type="Embed" ProgID="Equation.3" ShapeID="_x0000_i1112" DrawAspect="Content" ObjectID="_1497729700" r:id="rId183"/>
        </w:object>
      </w:r>
      <w:r>
        <w:t xml:space="preserve"> as defined above is the basis on top of which all the higher order splines are built. </w:t>
      </w:r>
      <w:r>
        <w:rPr>
          <w:position w:val="-14"/>
        </w:rPr>
        <w:object w:dxaOrig="660" w:dyaOrig="380">
          <v:shape id="_x0000_i1113" type="#_x0000_t75" style="width:33pt;height:17.25pt" o:ole="">
            <v:imagedata r:id="rId182" o:title=""/>
          </v:shape>
          <o:OLEObject Type="Embed" ProgID="Equation.3" ShapeID="_x0000_i1113" DrawAspect="Content" ObjectID="_1497729701" r:id="rId184"/>
        </w:object>
      </w:r>
      <w:r>
        <w:t xml:space="preserve"> is non-zero only for </w:t>
      </w:r>
      <w:r>
        <w:rPr>
          <w:position w:val="-14"/>
        </w:rPr>
        <w:object w:dxaOrig="1060" w:dyaOrig="380">
          <v:shape id="_x0000_i1114" type="#_x0000_t75" style="width:54pt;height:17.25pt" o:ole="">
            <v:imagedata r:id="rId185" o:title=""/>
          </v:shape>
          <o:OLEObject Type="Embed" ProgID="Equation.3" ShapeID="_x0000_i1114" DrawAspect="Content" ObjectID="_1497729702" r:id="rId186"/>
        </w:object>
      </w:r>
      <w:r>
        <w:t xml:space="preserve">, where </w:t>
      </w:r>
      <w:r>
        <w:rPr>
          <w:position w:val="-10"/>
        </w:rPr>
        <w:object w:dxaOrig="1540" w:dyaOrig="340">
          <v:shape id="_x0000_i1115" type="#_x0000_t75" style="width:78pt;height:17.25pt" o:ole="">
            <v:imagedata r:id="rId187" o:title=""/>
          </v:shape>
          <o:OLEObject Type="Embed" ProgID="Equation.3" ShapeID="_x0000_i1115" DrawAspect="Content" ObjectID="_1497729703" r:id="rId188"/>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116" type="#_x0000_t75" style="width:21.75pt;height:17.25pt" o:ole="">
            <v:imagedata r:id="rId189" o:title=""/>
          </v:shape>
          <o:OLEObject Type="Embed" ProgID="Equation.3" ShapeID="_x0000_i1116" DrawAspect="Content" ObjectID="_1497729704" r:id="rId190"/>
        </w:object>
      </w:r>
      <w:r>
        <w:t xml:space="preserve"> may be estimated from the corresponding primitive hat functions </w:t>
      </w:r>
      <w:r>
        <w:rPr>
          <w:position w:val="-10"/>
        </w:rPr>
        <w:object w:dxaOrig="240" w:dyaOrig="260">
          <v:shape id="_x0000_i1117" type="#_x0000_t75" style="width:11.25pt;height:12.75pt" o:ole="">
            <v:imagedata r:id="rId191" o:title=""/>
          </v:shape>
          <o:OLEObject Type="Embed" ProgID="Equation.3" ShapeID="_x0000_i1117" DrawAspect="Content" ObjectID="_1497729705" r:id="rId192"/>
        </w:object>
      </w:r>
      <w:r>
        <w:t xml:space="preserve"> and </w:t>
      </w:r>
      <w:r>
        <w:rPr>
          <w:position w:val="-10"/>
        </w:rPr>
        <w:object w:dxaOrig="200" w:dyaOrig="320">
          <v:shape id="_x0000_i1118" type="#_x0000_t75" style="width:9.75pt;height:15.75pt" o:ole="">
            <v:imagedata r:id="rId193" o:title=""/>
          </v:shape>
          <o:OLEObject Type="Embed" ProgID="Equation.3" ShapeID="_x0000_i1118" DrawAspect="Content" ObjectID="_1497729706" r:id="rId194"/>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119" type="#_x0000_t75" style="width:63.75pt;height:17.25pt" o:ole="">
            <v:imagedata r:id="rId195" o:title=""/>
          </v:shape>
          <o:OLEObject Type="Embed" ProgID="Equation.3" ShapeID="_x0000_i1119" DrawAspect="Content" ObjectID="_1497729707" r:id="rId196"/>
        </w:object>
      </w:r>
      <w:r>
        <w:t xml:space="preserve"> for </w:t>
      </w:r>
      <w:r>
        <w:rPr>
          <w:position w:val="-14"/>
        </w:rPr>
        <w:object w:dxaOrig="1080" w:dyaOrig="380">
          <v:shape id="_x0000_i1120" type="#_x0000_t75" style="width:54pt;height:17.25pt" o:ole="">
            <v:imagedata r:id="rId197" o:title=""/>
          </v:shape>
          <o:OLEObject Type="Embed" ProgID="Equation.3" ShapeID="_x0000_i1120" DrawAspect="Content" ObjectID="_1497729708" r:id="rId198"/>
        </w:object>
      </w:r>
      <w:r>
        <w:t>.</w:t>
      </w:r>
    </w:p>
    <w:p w:rsidR="00226BAD" w:rsidRDefault="00226BAD" w:rsidP="00A45A9C">
      <w:pPr>
        <w:numPr>
          <w:ilvl w:val="0"/>
          <w:numId w:val="118"/>
        </w:numPr>
        <w:spacing w:line="360" w:lineRule="auto"/>
      </w:pPr>
      <w:r>
        <w:rPr>
          <w:position w:val="-14"/>
        </w:rPr>
        <w:object w:dxaOrig="1380" w:dyaOrig="380">
          <v:shape id="_x0000_i1121" type="#_x0000_t75" style="width:69pt;height:17.25pt" o:ole="">
            <v:imagedata r:id="rId199" o:title=""/>
          </v:shape>
          <o:OLEObject Type="Embed" ProgID="Equation.3" ShapeID="_x0000_i1121" DrawAspect="Content" ObjectID="_1497729709" r:id="rId200"/>
        </w:object>
      </w:r>
      <w:r>
        <w:t xml:space="preserve"> for </w:t>
      </w:r>
      <w:r>
        <w:rPr>
          <w:position w:val="-14"/>
        </w:rPr>
        <w:object w:dxaOrig="1260" w:dyaOrig="380">
          <v:shape id="_x0000_i1122" type="#_x0000_t75" style="width:63.75pt;height:17.25pt" o:ole="">
            <v:imagedata r:id="rId201" o:title=""/>
          </v:shape>
          <o:OLEObject Type="Embed" ProgID="Equation.3" ShapeID="_x0000_i1122" DrawAspect="Content" ObjectID="_1497729710" r:id="rId202"/>
        </w:object>
      </w:r>
      <w:r>
        <w:t>.</w:t>
      </w:r>
    </w:p>
    <w:p w:rsidR="00226BAD" w:rsidRDefault="00226BAD" w:rsidP="00A45A9C">
      <w:pPr>
        <w:numPr>
          <w:ilvl w:val="0"/>
          <w:numId w:val="118"/>
        </w:numPr>
        <w:spacing w:line="360" w:lineRule="auto"/>
      </w:pPr>
      <w:r>
        <w:rPr>
          <w:position w:val="-14"/>
        </w:rPr>
        <w:object w:dxaOrig="800" w:dyaOrig="380">
          <v:shape id="_x0000_i1123" type="#_x0000_t75" style="width:39.75pt;height:17.25pt" o:ole="">
            <v:imagedata r:id="rId203" o:title=""/>
          </v:shape>
          <o:OLEObject Type="Embed" ProgID="Equation.3" ShapeID="_x0000_i1123" DrawAspect="Content" ObjectID="_1497729711" r:id="rId204"/>
        </w:object>
      </w:r>
      <w:r>
        <w:t xml:space="preserve"> otherwise.</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124" type="#_x0000_t75" style="width:216.75pt;height:42pt" o:ole="">
            <v:imagedata r:id="rId205" o:title=""/>
          </v:shape>
          <o:OLEObject Type="Embed" ProgID="Equation.3" ShapeID="_x0000_i1124" DrawAspect="Content" ObjectID="_1497729712" r:id="rId206"/>
        </w:object>
      </w:r>
    </w:p>
    <w:p w:rsidR="00226BAD" w:rsidRDefault="00226BAD" w:rsidP="00A45A9C">
      <w:pPr>
        <w:numPr>
          <w:ilvl w:val="0"/>
          <w:numId w:val="119"/>
        </w:numPr>
        <w:spacing w:line="360" w:lineRule="auto"/>
      </w:pPr>
      <w:r>
        <w:rPr>
          <w:position w:val="-14"/>
        </w:rPr>
        <w:object w:dxaOrig="4440" w:dyaOrig="380">
          <v:shape id="_x0000_i1125" type="#_x0000_t75" style="width:222.75pt;height:17.25pt" o:ole="">
            <v:imagedata r:id="rId207" o:title=""/>
          </v:shape>
          <o:OLEObject Type="Embed" ProgID="Equation.3" ShapeID="_x0000_i1125" DrawAspect="Content" ObjectID="_1497729713" r:id="rId208"/>
        </w:object>
      </w:r>
    </w:p>
    <w:p w:rsidR="00226BAD" w:rsidRDefault="00226BAD" w:rsidP="00A45A9C">
      <w:pPr>
        <w:numPr>
          <w:ilvl w:val="0"/>
          <w:numId w:val="119"/>
        </w:numPr>
        <w:spacing w:line="360" w:lineRule="auto"/>
      </w:pPr>
      <w:r>
        <w:rPr>
          <w:position w:val="-14"/>
        </w:rPr>
        <w:object w:dxaOrig="5120" w:dyaOrig="380">
          <v:shape id="_x0000_i1126" type="#_x0000_t75" style="width:255pt;height:17.25pt" o:ole="">
            <v:imagedata r:id="rId209" o:title=""/>
          </v:shape>
          <o:OLEObject Type="Embed" ProgID="Equation.3" ShapeID="_x0000_i1126" DrawAspect="Content" ObjectID="_1497729714" r:id="rId210"/>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127" type="#_x0000_t75" style="width:42pt;height:17.25pt" o:ole="">
            <v:imagedata r:id="rId211" o:title=""/>
          </v:shape>
          <o:OLEObject Type="Embed" ProgID="Equation.3" ShapeID="_x0000_i1127" DrawAspect="Content" ObjectID="_1497729715" r:id="rId212"/>
        </w:object>
      </w:r>
      <w:r>
        <w:t xml:space="preserve"> for </w:t>
      </w:r>
      <w:r>
        <w:rPr>
          <w:position w:val="-14"/>
        </w:rPr>
        <w:object w:dxaOrig="540" w:dyaOrig="380">
          <v:shape id="_x0000_i1128" type="#_x0000_t75" style="width:26.25pt;height:17.25pt" o:ole="">
            <v:imagedata r:id="rId213" o:title=""/>
          </v:shape>
          <o:OLEObject Type="Embed" ProgID="Equation.3" ShapeID="_x0000_i1128" DrawAspect="Content" ObjectID="_1497729716" r:id="rId214"/>
        </w:object>
      </w:r>
      <w:r>
        <w:t>.</w:t>
      </w:r>
    </w:p>
    <w:p w:rsidR="00226BAD" w:rsidRDefault="00226BAD" w:rsidP="00A45A9C">
      <w:pPr>
        <w:numPr>
          <w:ilvl w:val="0"/>
          <w:numId w:val="118"/>
        </w:numPr>
        <w:spacing w:line="360" w:lineRule="auto"/>
      </w:pPr>
      <w:r>
        <w:rPr>
          <w:position w:val="-32"/>
        </w:rPr>
        <w:object w:dxaOrig="1500" w:dyaOrig="1160">
          <v:shape id="_x0000_i1129" type="#_x0000_t75" style="width:75.75pt;height:57.75pt" o:ole="">
            <v:imagedata r:id="rId215" o:title=""/>
          </v:shape>
          <o:OLEObject Type="Embed" ProgID="Equation.3" ShapeID="_x0000_i1129" DrawAspect="Content" ObjectID="_1497729717" r:id="rId216"/>
        </w:object>
      </w:r>
      <w:r>
        <w:t xml:space="preserve"> for </w:t>
      </w:r>
      <w:r>
        <w:rPr>
          <w:position w:val="-14"/>
        </w:rPr>
        <w:object w:dxaOrig="1080" w:dyaOrig="380">
          <v:shape id="_x0000_i1130" type="#_x0000_t75" style="width:54pt;height:17.25pt" o:ole="">
            <v:imagedata r:id="rId197" o:title=""/>
          </v:shape>
          <o:OLEObject Type="Embed" ProgID="Equation.3" ShapeID="_x0000_i1130" DrawAspect="Content" ObjectID="_1497729718" r:id="rId217"/>
        </w:object>
      </w:r>
      <w:r>
        <w:t>.</w:t>
      </w:r>
    </w:p>
    <w:p w:rsidR="00226BAD" w:rsidRDefault="00226BAD" w:rsidP="00A45A9C">
      <w:pPr>
        <w:numPr>
          <w:ilvl w:val="0"/>
          <w:numId w:val="118"/>
        </w:numPr>
        <w:spacing w:line="360" w:lineRule="auto"/>
      </w:pPr>
      <w:r>
        <w:rPr>
          <w:position w:val="-32"/>
        </w:rPr>
        <w:object w:dxaOrig="2640" w:dyaOrig="1200">
          <v:shape id="_x0000_i1131" type="#_x0000_t75" style="width:132.75pt;height:60pt" o:ole="">
            <v:imagedata r:id="rId218" o:title=""/>
          </v:shape>
          <o:OLEObject Type="Embed" ProgID="Equation.3" ShapeID="_x0000_i1131" DrawAspect="Content" ObjectID="_1497729719" r:id="rId219"/>
        </w:object>
      </w:r>
      <w:r>
        <w:t xml:space="preserve"> for </w:t>
      </w:r>
      <w:r>
        <w:rPr>
          <w:position w:val="-14"/>
        </w:rPr>
        <w:object w:dxaOrig="1260" w:dyaOrig="380">
          <v:shape id="_x0000_i1132" type="#_x0000_t75" style="width:63.75pt;height:17.25pt" o:ole="">
            <v:imagedata r:id="rId201" o:title=""/>
          </v:shape>
          <o:OLEObject Type="Embed" ProgID="Equation.3" ShapeID="_x0000_i1132" DrawAspect="Content" ObjectID="_1497729720" r:id="rId220"/>
        </w:object>
      </w:r>
      <w:r>
        <w:t>.</w:t>
      </w:r>
    </w:p>
    <w:p w:rsidR="00226BAD" w:rsidRDefault="00226BAD" w:rsidP="00A45A9C">
      <w:pPr>
        <w:numPr>
          <w:ilvl w:val="0"/>
          <w:numId w:val="118"/>
        </w:numPr>
        <w:spacing w:line="360" w:lineRule="auto"/>
      </w:pPr>
      <w:r>
        <w:rPr>
          <w:position w:val="-14"/>
        </w:rPr>
        <w:object w:dxaOrig="800" w:dyaOrig="380">
          <v:shape id="_x0000_i1133" type="#_x0000_t75" style="width:39.75pt;height:17.25pt" o:ole="">
            <v:imagedata r:id="rId221" o:title=""/>
          </v:shape>
          <o:OLEObject Type="Embed" ProgID="Equation.3" ShapeID="_x0000_i1133" DrawAspect="Content" ObjectID="_1497729721" r:id="rId222"/>
        </w:object>
      </w:r>
      <w:r>
        <w:t xml:space="preserve"> for </w:t>
      </w:r>
      <w:r>
        <w:rPr>
          <w:position w:val="-14"/>
        </w:rPr>
        <w:object w:dxaOrig="700" w:dyaOrig="380">
          <v:shape id="_x0000_i1134" type="#_x0000_t75" style="width:35.25pt;height:17.25pt" o:ole="">
            <v:imagedata r:id="rId223" o:title=""/>
          </v:shape>
          <o:OLEObject Type="Embed" ProgID="Equation.3" ShapeID="_x0000_i1134" DrawAspect="Content" ObjectID="_1497729722" r:id="rId224"/>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135" type="#_x0000_t75" style="width:42pt;height:17.25pt" o:ole="">
            <v:imagedata r:id="rId211" o:title=""/>
          </v:shape>
          <o:OLEObject Type="Embed" ProgID="Equation.3" ShapeID="_x0000_i1135" DrawAspect="Content" ObjectID="_1497729723" r:id="rId225"/>
        </w:object>
      </w:r>
      <w:r>
        <w:t xml:space="preserve"> for </w:t>
      </w:r>
      <w:r>
        <w:rPr>
          <w:position w:val="-14"/>
        </w:rPr>
        <w:object w:dxaOrig="540" w:dyaOrig="380">
          <v:shape id="_x0000_i1136" type="#_x0000_t75" style="width:26.25pt;height:17.25pt" o:ole="">
            <v:imagedata r:id="rId213" o:title=""/>
          </v:shape>
          <o:OLEObject Type="Embed" ProgID="Equation.3" ShapeID="_x0000_i1136" DrawAspect="Content" ObjectID="_1497729724" r:id="rId226"/>
        </w:object>
      </w:r>
      <w:r>
        <w:t>.</w:t>
      </w:r>
    </w:p>
    <w:p w:rsidR="00226BAD" w:rsidRDefault="00226BAD" w:rsidP="00A45A9C">
      <w:pPr>
        <w:numPr>
          <w:ilvl w:val="0"/>
          <w:numId w:val="118"/>
        </w:numPr>
        <w:spacing w:line="360" w:lineRule="auto"/>
      </w:pPr>
      <w:r>
        <w:rPr>
          <w:position w:val="-32"/>
        </w:rPr>
        <w:object w:dxaOrig="4500" w:dyaOrig="720">
          <v:shape id="_x0000_i1137" type="#_x0000_t75" style="width:224.25pt;height:36.75pt" o:ole="">
            <v:imagedata r:id="rId227" o:title=""/>
          </v:shape>
          <o:OLEObject Type="Embed" ProgID="Equation.3" ShapeID="_x0000_i1137" DrawAspect="Content" ObjectID="_1497729725" r:id="rId228"/>
        </w:object>
      </w:r>
      <w:r>
        <w:t xml:space="preserve"> for </w:t>
      </w:r>
      <w:r>
        <w:rPr>
          <w:position w:val="-14"/>
        </w:rPr>
        <w:object w:dxaOrig="1080" w:dyaOrig="380">
          <v:shape id="_x0000_i1138" type="#_x0000_t75" style="width:54pt;height:17.25pt" o:ole="">
            <v:imagedata r:id="rId197" o:title=""/>
          </v:shape>
          <o:OLEObject Type="Embed" ProgID="Equation.3" ShapeID="_x0000_i1138" DrawAspect="Content" ObjectID="_1497729726" r:id="rId229"/>
        </w:object>
      </w:r>
      <w:r>
        <w:t>.</w:t>
      </w:r>
    </w:p>
    <w:p w:rsidR="00226BAD" w:rsidRDefault="00226BAD" w:rsidP="00A45A9C">
      <w:pPr>
        <w:numPr>
          <w:ilvl w:val="0"/>
          <w:numId w:val="118"/>
        </w:numPr>
        <w:spacing w:line="360" w:lineRule="auto"/>
      </w:pPr>
      <w:r>
        <w:rPr>
          <w:position w:val="-32"/>
        </w:rPr>
        <w:object w:dxaOrig="4500" w:dyaOrig="720">
          <v:shape id="_x0000_i1139" type="#_x0000_t75" style="width:224.25pt;height:36.75pt" o:ole="">
            <v:imagedata r:id="rId230" o:title=""/>
          </v:shape>
          <o:OLEObject Type="Embed" ProgID="Equation.3" ShapeID="_x0000_i1139" DrawAspect="Content" ObjectID="_1497729727" r:id="rId231"/>
        </w:object>
      </w:r>
      <w:r>
        <w:t xml:space="preserve"> for </w:t>
      </w:r>
      <w:r>
        <w:rPr>
          <w:position w:val="-14"/>
        </w:rPr>
        <w:object w:dxaOrig="1260" w:dyaOrig="380">
          <v:shape id="_x0000_i1140" type="#_x0000_t75" style="width:63.75pt;height:17.25pt" o:ole="">
            <v:imagedata r:id="rId201" o:title=""/>
          </v:shape>
          <o:OLEObject Type="Embed" ProgID="Equation.3" ShapeID="_x0000_i1140" DrawAspect="Content" ObjectID="_1497729728" r:id="rId232"/>
        </w:object>
      </w:r>
      <w:r>
        <w:t>.</w:t>
      </w:r>
    </w:p>
    <w:p w:rsidR="00226BAD" w:rsidRDefault="00226BAD" w:rsidP="00A45A9C">
      <w:pPr>
        <w:numPr>
          <w:ilvl w:val="0"/>
          <w:numId w:val="118"/>
        </w:numPr>
        <w:spacing w:line="360" w:lineRule="auto"/>
      </w:pPr>
      <w:r>
        <w:rPr>
          <w:position w:val="-14"/>
        </w:rPr>
        <w:object w:dxaOrig="800" w:dyaOrig="380">
          <v:shape id="_x0000_i1141" type="#_x0000_t75" style="width:39.75pt;height:17.25pt" o:ole="">
            <v:imagedata r:id="rId221" o:title=""/>
          </v:shape>
          <o:OLEObject Type="Embed" ProgID="Equation.3" ShapeID="_x0000_i1141" DrawAspect="Content" ObjectID="_1497729729" r:id="rId233"/>
        </w:object>
      </w:r>
      <w:r>
        <w:t xml:space="preserve"> for </w:t>
      </w:r>
      <w:r>
        <w:rPr>
          <w:position w:val="-14"/>
        </w:rPr>
        <w:object w:dxaOrig="700" w:dyaOrig="380">
          <v:shape id="_x0000_i1142" type="#_x0000_t75" style="width:35.25pt;height:17.25pt" o:ole="">
            <v:imagedata r:id="rId223" o:title=""/>
          </v:shape>
          <o:OLEObject Type="Embed" ProgID="Equation.3" ShapeID="_x0000_i1142" DrawAspect="Content" ObjectID="_1497729730" r:id="rId234"/>
        </w:object>
      </w:r>
      <w:r>
        <w:t>.</w:t>
      </w:r>
    </w:p>
    <w:p w:rsidR="00226BAD" w:rsidRDefault="00226BAD" w:rsidP="00A45A9C">
      <w:pPr>
        <w:numPr>
          <w:ilvl w:val="0"/>
          <w:numId w:val="105"/>
        </w:numPr>
        <w:spacing w:line="360" w:lineRule="auto"/>
      </w:pPr>
      <w:r>
        <w:rPr>
          <w:u w:val="single"/>
        </w:rPr>
        <w:t>Monic B-Spline Scaled Integrand</w:t>
      </w:r>
      <w:r>
        <w:t xml:space="preserve">: </w:t>
      </w:r>
      <w:r>
        <w:rPr>
          <w:position w:val="-76"/>
        </w:rPr>
        <w:object w:dxaOrig="5340" w:dyaOrig="1600">
          <v:shape id="_x0000_i1143" type="#_x0000_t75" style="width:266.25pt;height:81.75pt" o:ole="">
            <v:imagedata r:id="rId235" o:title=""/>
          </v:shape>
          <o:OLEObject Type="Embed" ProgID="Equation.3" ShapeID="_x0000_i1143" DrawAspect="Content" ObjectID="_1497729731" r:id="rId236"/>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144" type="#_x0000_t75" style="width:135.75pt;height:17.25pt" o:ole="">
            <v:imagedata r:id="rId237" o:title=""/>
          </v:shape>
          <o:OLEObject Type="Embed" ProgID="Equation.3" ShapeID="_x0000_i1144" DrawAspect="Content" ObjectID="_1497729732" r:id="rId238"/>
        </w:object>
      </w:r>
      <w:r>
        <w:t xml:space="preserve"> where:</w:t>
      </w:r>
    </w:p>
    <w:p w:rsidR="00226BAD" w:rsidRDefault="00226BAD" w:rsidP="00A45A9C">
      <w:pPr>
        <w:numPr>
          <w:ilvl w:val="0"/>
          <w:numId w:val="107"/>
        </w:numPr>
        <w:spacing w:line="360" w:lineRule="auto"/>
      </w:pPr>
      <w:r>
        <w:rPr>
          <w:position w:val="-14"/>
        </w:rPr>
        <w:object w:dxaOrig="1060" w:dyaOrig="380">
          <v:shape id="_x0000_i1145" type="#_x0000_t75" style="width:54pt;height:17.25pt" o:ole="">
            <v:imagedata r:id="rId239" o:title=""/>
          </v:shape>
          <o:OLEObject Type="Embed" ProgID="Equation.3" ShapeID="_x0000_i1145" DrawAspect="Content" ObjectID="_1497729733" r:id="rId240"/>
        </w:object>
      </w:r>
      <w:r>
        <w:t xml:space="preserve"> for </w:t>
      </w:r>
      <w:r>
        <w:rPr>
          <w:position w:val="-14"/>
        </w:rPr>
        <w:object w:dxaOrig="540" w:dyaOrig="380">
          <v:shape id="_x0000_i1146" type="#_x0000_t75" style="width:26.25pt;height:17.25pt" o:ole="">
            <v:imagedata r:id="rId241" o:title=""/>
          </v:shape>
          <o:OLEObject Type="Embed" ProgID="Equation.3" ShapeID="_x0000_i1146" DrawAspect="Content" ObjectID="_1497729734" r:id="rId242"/>
        </w:object>
      </w:r>
    </w:p>
    <w:p w:rsidR="00226BAD" w:rsidRDefault="00226BAD" w:rsidP="00A45A9C">
      <w:pPr>
        <w:numPr>
          <w:ilvl w:val="0"/>
          <w:numId w:val="107"/>
        </w:numPr>
        <w:spacing w:line="360" w:lineRule="auto"/>
      </w:pPr>
      <w:r>
        <w:rPr>
          <w:position w:val="-36"/>
        </w:rPr>
        <w:object w:dxaOrig="2460" w:dyaOrig="800">
          <v:shape id="_x0000_i1147" type="#_x0000_t75" style="width:122.25pt;height:39.75pt" o:ole="">
            <v:imagedata r:id="rId243" o:title=""/>
          </v:shape>
          <o:OLEObject Type="Embed" ProgID="Equation.3" ShapeID="_x0000_i1147" DrawAspect="Content" ObjectID="_1497729735" r:id="rId244"/>
        </w:object>
      </w:r>
      <w:r>
        <w:t xml:space="preserve"> for </w:t>
      </w:r>
      <w:r>
        <w:rPr>
          <w:position w:val="-14"/>
        </w:rPr>
        <w:object w:dxaOrig="1120" w:dyaOrig="380">
          <v:shape id="_x0000_i1148" type="#_x0000_t75" style="width:56.25pt;height:17.25pt" o:ole="">
            <v:imagedata r:id="rId245" o:title=""/>
          </v:shape>
          <o:OLEObject Type="Embed" ProgID="Equation.3" ShapeID="_x0000_i1148" DrawAspect="Content" ObjectID="_1497729736" r:id="rId246"/>
        </w:object>
      </w:r>
    </w:p>
    <w:p w:rsidR="00226BAD" w:rsidRDefault="00226BAD" w:rsidP="00A45A9C">
      <w:pPr>
        <w:numPr>
          <w:ilvl w:val="0"/>
          <w:numId w:val="107"/>
        </w:numPr>
        <w:spacing w:line="360" w:lineRule="auto"/>
      </w:pPr>
      <w:r>
        <w:rPr>
          <w:position w:val="-14"/>
        </w:rPr>
        <w:object w:dxaOrig="1020" w:dyaOrig="380">
          <v:shape id="_x0000_i1149" type="#_x0000_t75" style="width:50.25pt;height:17.25pt" o:ole="">
            <v:imagedata r:id="rId247" o:title=""/>
          </v:shape>
          <o:OLEObject Type="Embed" ProgID="Equation.3" ShapeID="_x0000_i1149" DrawAspect="Content" ObjectID="_1497729737" r:id="rId248"/>
        </w:object>
      </w:r>
      <w:r>
        <w:t xml:space="preserve"> otherwise</w:t>
      </w:r>
    </w:p>
    <w:p w:rsidR="00226BAD" w:rsidRDefault="00226BAD" w:rsidP="00226BAD">
      <w:pPr>
        <w:spacing w:line="360" w:lineRule="auto"/>
        <w:ind w:left="360"/>
      </w:pPr>
      <w:r>
        <w:t xml:space="preserve">Here </w:t>
      </w:r>
      <w:r>
        <w:rPr>
          <w:position w:val="-36"/>
        </w:rPr>
        <w:object w:dxaOrig="1820" w:dyaOrig="840">
          <v:shape id="_x0000_i1150" type="#_x0000_t75" style="width:90pt;height:42pt" o:ole="">
            <v:imagedata r:id="rId249" o:title=""/>
          </v:shape>
          <o:OLEObject Type="Embed" ProgID="Equation.3" ShapeID="_x0000_i1150" DrawAspect="Content" ObjectID="_1497729738" r:id="rId250"/>
        </w:object>
      </w:r>
      <w:r>
        <w:t xml:space="preserve">. Further, </w:t>
      </w:r>
      <w:r>
        <w:rPr>
          <w:position w:val="-6"/>
        </w:rPr>
        <w:object w:dxaOrig="560" w:dyaOrig="279">
          <v:shape id="_x0000_i1151" type="#_x0000_t75" style="width:27.75pt;height:14.25pt" o:ole="">
            <v:imagedata r:id="rId251" o:title=""/>
          </v:shape>
          <o:OLEObject Type="Embed" ProgID="Equation.3" ShapeID="_x0000_i1151" DrawAspect="Content" ObjectID="_1497729739" r:id="rId252"/>
        </w:object>
      </w:r>
      <w:r>
        <w:t xml:space="preserve"> and </w:t>
      </w:r>
      <w:r>
        <w:rPr>
          <w:position w:val="-6"/>
        </w:rPr>
        <w:object w:dxaOrig="560" w:dyaOrig="279">
          <v:shape id="_x0000_i1152" type="#_x0000_t75" style="width:27.75pt;height:14.25pt" o:ole="">
            <v:imagedata r:id="rId253" o:title=""/>
          </v:shape>
          <o:OLEObject Type="Embed" ProgID="Equation.3" ShapeID="_x0000_i1152" DrawAspect="Content" ObjectID="_1497729740" r:id="rId254"/>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153" type="#_x0000_t75" style="width:42pt;height:17.25pt" o:ole="">
            <v:imagedata r:id="rId255" o:title=""/>
          </v:shape>
          <o:OLEObject Type="Embed" ProgID="Equation.3" ShapeID="_x0000_i1153" DrawAspect="Content" ObjectID="_1497729741" r:id="rId256"/>
        </w:object>
      </w:r>
      <w:r>
        <w:t xml:space="preserve"> case, i.e., </w:t>
      </w:r>
      <w:r>
        <w:rPr>
          <w:position w:val="-30"/>
        </w:rPr>
        <w:object w:dxaOrig="2020" w:dyaOrig="720">
          <v:shape id="_x0000_i1154" type="#_x0000_t75" style="width:101.25pt;height:36.75pt" o:ole="">
            <v:imagedata r:id="rId257" o:title=""/>
          </v:shape>
          <o:OLEObject Type="Embed" ProgID="Equation.3" ShapeID="_x0000_i1154" DrawAspect="Content" ObjectID="_1497729742" r:id="rId258"/>
        </w:object>
      </w:r>
      <w:r>
        <w:t xml:space="preserve">, with validity in the interval </w:t>
      </w:r>
      <w:r>
        <w:rPr>
          <w:position w:val="-14"/>
        </w:rPr>
        <w:object w:dxaOrig="1060" w:dyaOrig="380">
          <v:shape id="_x0000_i1155" type="#_x0000_t75" style="width:54pt;height:17.25pt" o:ole="">
            <v:imagedata r:id="rId259" o:title=""/>
          </v:shape>
          <o:OLEObject Type="Embed" ProgID="Equation.3" ShapeID="_x0000_i1155" DrawAspect="Content" ObjectID="_1497729743" r:id="rId260"/>
        </w:object>
      </w:r>
      <w:r>
        <w:t>.</w:t>
      </w:r>
    </w:p>
    <w:p w:rsidR="00226BAD" w:rsidRDefault="00226BAD" w:rsidP="00A45A9C">
      <w:pPr>
        <w:numPr>
          <w:ilvl w:val="0"/>
          <w:numId w:val="108"/>
        </w:numPr>
        <w:spacing w:line="360" w:lineRule="auto"/>
      </w:pPr>
      <w:r>
        <w:t>Explicit Cubic Basis Representation =&gt; Using Koch and Lyche (1989), Koch and Lyche (1993), and Kvasov (2000), define:</w:t>
      </w:r>
    </w:p>
    <w:p w:rsidR="00226BAD" w:rsidRDefault="00226BAD" w:rsidP="00A45A9C">
      <w:pPr>
        <w:numPr>
          <w:ilvl w:val="1"/>
          <w:numId w:val="108"/>
        </w:numPr>
        <w:spacing w:line="360" w:lineRule="auto"/>
      </w:pPr>
      <w:r>
        <w:rPr>
          <w:position w:val="-14"/>
        </w:rPr>
        <w:object w:dxaOrig="1939" w:dyaOrig="380">
          <v:shape id="_x0000_i1156" type="#_x0000_t75" style="width:96pt;height:17.25pt" o:ole="">
            <v:imagedata r:id="rId261" o:title=""/>
          </v:shape>
          <o:OLEObject Type="Embed" ProgID="Equation.3" ShapeID="_x0000_i1156" DrawAspect="Content" ObjectID="_1497729744" r:id="rId262"/>
        </w:object>
      </w:r>
    </w:p>
    <w:p w:rsidR="00226BAD" w:rsidRDefault="00226BAD" w:rsidP="00A45A9C">
      <w:pPr>
        <w:numPr>
          <w:ilvl w:val="1"/>
          <w:numId w:val="108"/>
        </w:numPr>
        <w:spacing w:line="360" w:lineRule="auto"/>
      </w:pPr>
      <w:r>
        <w:rPr>
          <w:position w:val="-14"/>
        </w:rPr>
        <w:object w:dxaOrig="2060" w:dyaOrig="380">
          <v:shape id="_x0000_i1157" type="#_x0000_t75" style="width:104.25pt;height:17.25pt" o:ole="">
            <v:imagedata r:id="rId263" o:title=""/>
          </v:shape>
          <o:OLEObject Type="Embed" ProgID="Equation.3" ShapeID="_x0000_i1157" DrawAspect="Content" ObjectID="_1497729745" r:id="rId264"/>
        </w:object>
      </w:r>
      <w:r>
        <w:t>, and</w:t>
      </w:r>
    </w:p>
    <w:p w:rsidR="00226BAD" w:rsidRDefault="00226BAD" w:rsidP="00A45A9C">
      <w:pPr>
        <w:numPr>
          <w:ilvl w:val="1"/>
          <w:numId w:val="108"/>
        </w:numPr>
        <w:spacing w:line="360" w:lineRule="auto"/>
      </w:pPr>
      <w:r>
        <w:rPr>
          <w:position w:val="-32"/>
        </w:rPr>
        <w:object w:dxaOrig="1219" w:dyaOrig="720">
          <v:shape id="_x0000_i1158" type="#_x0000_t75" style="width:60.75pt;height:36.75pt" o:ole="">
            <v:imagedata r:id="rId265" o:title=""/>
          </v:shape>
          <o:OLEObject Type="Embed" ProgID="Equation.3" ShapeID="_x0000_i1158" DrawAspect="Content" ObjectID="_1497729746" r:id="rId266"/>
        </w:object>
      </w:r>
    </w:p>
    <w:p w:rsidR="00226BAD" w:rsidRDefault="00226BAD" w:rsidP="00A45A9C">
      <w:pPr>
        <w:numPr>
          <w:ilvl w:val="1"/>
          <w:numId w:val="108"/>
        </w:numPr>
        <w:spacing w:line="360" w:lineRule="auto"/>
      </w:pPr>
      <w:r>
        <w:rPr>
          <w:position w:val="-32"/>
        </w:rPr>
        <w:object w:dxaOrig="1760" w:dyaOrig="720">
          <v:shape id="_x0000_i1159" type="#_x0000_t75" style="width:89.25pt;height:36.75pt" o:ole="">
            <v:imagedata r:id="rId267" o:title=""/>
          </v:shape>
          <o:OLEObject Type="Embed" ProgID="Equation.3" ShapeID="_x0000_i1159" DrawAspect="Content" ObjectID="_1497729747" r:id="rId268"/>
        </w:object>
      </w:r>
    </w:p>
    <w:p w:rsidR="00226BAD" w:rsidRDefault="00226BAD" w:rsidP="00A45A9C">
      <w:pPr>
        <w:numPr>
          <w:ilvl w:val="1"/>
          <w:numId w:val="108"/>
        </w:numPr>
        <w:spacing w:line="360" w:lineRule="auto"/>
      </w:pPr>
      <w:r>
        <w:rPr>
          <w:position w:val="-32"/>
        </w:rPr>
        <w:object w:dxaOrig="1880" w:dyaOrig="720">
          <v:shape id="_x0000_i1160" type="#_x0000_t75" style="width:93.75pt;height:36.75pt" o:ole="">
            <v:imagedata r:id="rId269" o:title=""/>
          </v:shape>
          <o:OLEObject Type="Embed" ProgID="Equation.3" ShapeID="_x0000_i1160" DrawAspect="Content" ObjectID="_1497729748" r:id="rId270"/>
        </w:object>
      </w:r>
    </w:p>
    <w:p w:rsidR="00226BAD" w:rsidRDefault="00226BAD" w:rsidP="00A45A9C">
      <w:pPr>
        <w:numPr>
          <w:ilvl w:val="0"/>
          <w:numId w:val="108"/>
        </w:numPr>
        <w:spacing w:line="360" w:lineRule="auto"/>
      </w:pPr>
      <w:r>
        <w:t xml:space="preserve">Expanded </w:t>
      </w:r>
      <w:r>
        <w:rPr>
          <w:position w:val="-10"/>
        </w:rPr>
        <w:object w:dxaOrig="440" w:dyaOrig="340">
          <v:shape id="_x0000_i1161" type="#_x0000_t75" style="width:21.75pt;height:17.25pt" o:ole="">
            <v:imagedata r:id="rId271" o:title=""/>
          </v:shape>
          <o:OLEObject Type="Embed" ProgID="Equation.3" ShapeID="_x0000_i1161" DrawAspect="Content" ObjectID="_1497729749" r:id="rId272"/>
        </w:object>
      </w:r>
      <w:r>
        <w:t xml:space="preserve"> in the new basis representation =&gt; For </w:t>
      </w:r>
      <w:r>
        <w:rPr>
          <w:position w:val="-14"/>
        </w:rPr>
        <w:object w:dxaOrig="1060" w:dyaOrig="380">
          <v:shape id="_x0000_i1162" type="#_x0000_t75" style="width:54pt;height:17.25pt" o:ole="">
            <v:imagedata r:id="rId259" o:title=""/>
          </v:shape>
          <o:OLEObject Type="Embed" ProgID="Equation.3" ShapeID="_x0000_i1162" DrawAspect="Content" ObjectID="_1497729750" r:id="rId273"/>
        </w:object>
      </w:r>
      <w:r>
        <w:t xml:space="preserve">, </w:t>
      </w:r>
      <w:r>
        <w:rPr>
          <w:position w:val="-30"/>
        </w:rPr>
        <w:object w:dxaOrig="6380" w:dyaOrig="720">
          <v:shape id="_x0000_i1163" type="#_x0000_t75" style="width:318pt;height:36.75pt" o:ole="">
            <v:imagedata r:id="rId274" o:title=""/>
          </v:shape>
          <o:OLEObject Type="Embed" ProgID="Equation.3" ShapeID="_x0000_i1163" DrawAspect="Content" ObjectID="_1497729751" r:id="rId275"/>
        </w:object>
      </w:r>
      <w:r>
        <w:t xml:space="preserve">. This clearly shows the similarity to the generalized Kaklis-Pandelis tension spline formulation. Retaining </w:t>
      </w:r>
      <w:r>
        <w:rPr>
          <w:position w:val="-14"/>
        </w:rPr>
        <w:object w:dxaOrig="499" w:dyaOrig="380">
          <v:shape id="_x0000_i1164" type="#_x0000_t75" style="width:24.75pt;height:17.25pt" o:ole="">
            <v:imagedata r:id="rId276" o:title=""/>
          </v:shape>
          <o:OLEObject Type="Embed" ProgID="Equation.3" ShapeID="_x0000_i1164" DrawAspect="Content" ObjectID="_1497729752" r:id="rId277"/>
        </w:object>
      </w:r>
      <w:r>
        <w:t xml:space="preserve"> and </w:t>
      </w:r>
      <w:r>
        <w:rPr>
          <w:position w:val="-14"/>
        </w:rPr>
        <w:object w:dxaOrig="540" w:dyaOrig="380">
          <v:shape id="_x0000_i1165" type="#_x0000_t75" style="width:26.25pt;height:17.25pt" o:ole="">
            <v:imagedata r:id="rId278" o:title=""/>
          </v:shape>
          <o:OLEObject Type="Embed" ProgID="Equation.3" ShapeID="_x0000_i1165" DrawAspect="Content" ObjectID="_1497729753" r:id="rId279"/>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166" type="#_x0000_t75" style="width:21.75pt;height:17.25pt" o:ole="">
            <v:imagedata r:id="rId280" o:title=""/>
          </v:shape>
          <o:OLEObject Type="Embed" ProgID="Equation.3" ShapeID="_x0000_i1166" DrawAspect="Content" ObjectID="_1497729754" r:id="rId281"/>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167" type="#_x0000_t75" style="width:234.75pt;height:17.25pt" o:ole="">
            <v:imagedata r:id="rId282" o:title=""/>
          </v:shape>
          <o:OLEObject Type="Embed" ProgID="Equation.3" ShapeID="_x0000_i1167" DrawAspect="Content" ObjectID="_1497729755" r:id="rId283"/>
        </w:object>
      </w:r>
      <w:r>
        <w:t xml:space="preserve"> where</w:t>
      </w:r>
    </w:p>
    <w:p w:rsidR="00226BAD" w:rsidRDefault="00226BAD" w:rsidP="00A45A9C">
      <w:pPr>
        <w:numPr>
          <w:ilvl w:val="1"/>
          <w:numId w:val="108"/>
        </w:numPr>
        <w:spacing w:line="360" w:lineRule="auto"/>
      </w:pPr>
      <w:r>
        <w:rPr>
          <w:position w:val="-32"/>
        </w:rPr>
        <w:object w:dxaOrig="1800" w:dyaOrig="720">
          <v:shape id="_x0000_i1168" type="#_x0000_t75" style="width:90.75pt;height:36.75pt" o:ole="">
            <v:imagedata r:id="rId284" o:title=""/>
          </v:shape>
          <o:OLEObject Type="Embed" ProgID="Equation.3" ShapeID="_x0000_i1168" DrawAspect="Content" ObjectID="_1497729756" r:id="rId285"/>
        </w:object>
      </w:r>
    </w:p>
    <w:p w:rsidR="00226BAD" w:rsidRDefault="00226BAD" w:rsidP="00A45A9C">
      <w:pPr>
        <w:numPr>
          <w:ilvl w:val="1"/>
          <w:numId w:val="108"/>
        </w:numPr>
        <w:spacing w:line="360" w:lineRule="auto"/>
      </w:pPr>
      <w:r>
        <w:rPr>
          <w:position w:val="-32"/>
        </w:rPr>
        <w:object w:dxaOrig="4900" w:dyaOrig="720">
          <v:shape id="_x0000_i1169" type="#_x0000_t75" style="width:245.25pt;height:36.75pt" o:ole="">
            <v:imagedata r:id="rId286" o:title=""/>
          </v:shape>
          <o:OLEObject Type="Embed" ProgID="Equation.3" ShapeID="_x0000_i1169" DrawAspect="Content" ObjectID="_1497729757" r:id="rId287"/>
        </w:object>
      </w:r>
    </w:p>
    <w:p w:rsidR="00226BAD" w:rsidRDefault="00226BAD" w:rsidP="00A45A9C">
      <w:pPr>
        <w:numPr>
          <w:ilvl w:val="1"/>
          <w:numId w:val="108"/>
        </w:numPr>
        <w:spacing w:line="360" w:lineRule="auto"/>
      </w:pPr>
      <w:r>
        <w:rPr>
          <w:position w:val="-32"/>
        </w:rPr>
        <w:object w:dxaOrig="5060" w:dyaOrig="720">
          <v:shape id="_x0000_i1170" type="#_x0000_t75" style="width:254.25pt;height:36.75pt" o:ole="">
            <v:imagedata r:id="rId288" o:title=""/>
          </v:shape>
          <o:OLEObject Type="Embed" ProgID="Equation.3" ShapeID="_x0000_i1170" DrawAspect="Content" ObjectID="_1497729758" r:id="rId289"/>
        </w:object>
      </w:r>
    </w:p>
    <w:p w:rsidR="00226BAD" w:rsidRDefault="00226BAD" w:rsidP="00A45A9C">
      <w:pPr>
        <w:numPr>
          <w:ilvl w:val="1"/>
          <w:numId w:val="108"/>
        </w:numPr>
        <w:spacing w:line="360" w:lineRule="auto"/>
      </w:pPr>
      <w:r>
        <w:rPr>
          <w:position w:val="-32"/>
        </w:rPr>
        <w:object w:dxaOrig="2000" w:dyaOrig="720">
          <v:shape id="_x0000_i1171" type="#_x0000_t75" style="width:99.75pt;height:36.75pt" o:ole="">
            <v:imagedata r:id="rId290" o:title=""/>
          </v:shape>
          <o:OLEObject Type="Embed" ProgID="Equation.3" ShapeID="_x0000_i1171" DrawAspect="Content" ObjectID="_1497729759" r:id="rId291"/>
        </w:object>
      </w:r>
    </w:p>
    <w:p w:rsidR="00226BAD" w:rsidRDefault="00226BAD" w:rsidP="00A45A9C">
      <w:pPr>
        <w:numPr>
          <w:ilvl w:val="0"/>
          <w:numId w:val="108"/>
        </w:numPr>
        <w:spacing w:line="360" w:lineRule="auto"/>
      </w:pPr>
      <w:r>
        <w:t xml:space="preserve">Robust/Efficient Calculation of Hyperbolics =&gt; Renka (1987) and Rentrop (1980) outline some effective methods for this. For small </w:t>
      </w:r>
      <w:r>
        <w:rPr>
          <w:position w:val="-6"/>
        </w:rPr>
        <w:object w:dxaOrig="240" w:dyaOrig="220">
          <v:shape id="_x0000_i1172" type="#_x0000_t75" style="width:11.25pt;height:11.25pt" o:ole="">
            <v:imagedata r:id="rId292" o:title=""/>
          </v:shape>
          <o:OLEObject Type="Embed" ProgID="Equation.3" ShapeID="_x0000_i1172" DrawAspect="Content" ObjectID="_1497729760" r:id="rId293"/>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173" type="#_x0000_t75" style="width:15.75pt;height:15.75pt" o:ole="">
            <v:imagedata r:id="rId294" o:title=""/>
          </v:shape>
          <o:OLEObject Type="Embed" ProgID="Equation.3" ShapeID="_x0000_i1173" DrawAspect="Content" ObjectID="_1497729761" r:id="rId295"/>
        </w:object>
      </w:r>
      <w:r>
        <w:t xml:space="preserve"> continuity, they are expected to satisfy </w:t>
      </w:r>
      <w:r>
        <w:rPr>
          <w:position w:val="-40"/>
        </w:rPr>
        <w:object w:dxaOrig="8440" w:dyaOrig="920">
          <v:shape id="_x0000_i1174" type="#_x0000_t75" style="width:423pt;height:47.25pt" o:ole="">
            <v:imagedata r:id="rId296" o:title=""/>
          </v:shape>
          <o:OLEObject Type="Embed" ProgID="Equation.3" ShapeID="_x0000_i1174" DrawAspect="Content" ObjectID="_1497729762" r:id="rId297"/>
        </w:object>
      </w:r>
      <w:r>
        <w:t xml:space="preserve"> for </w:t>
      </w:r>
      <w:r>
        <w:rPr>
          <w:position w:val="-14"/>
        </w:rPr>
        <w:object w:dxaOrig="1040" w:dyaOrig="380">
          <v:shape id="_x0000_i1175" type="#_x0000_t75" style="width:53.25pt;height:17.25pt" o:ole="">
            <v:imagedata r:id="rId298" o:title=""/>
          </v:shape>
          <o:OLEObject Type="Embed" ProgID="Equation.3" ShapeID="_x0000_i1175" DrawAspect="Content" ObjectID="_1497729763" r:id="rId299"/>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176" type="#_x0000_t75" style="width:152.25pt;height:17.25pt" o:ole="">
            <v:imagedata r:id="rId300" o:title=""/>
          </v:shape>
          <o:OLEObject Type="Embed" ProgID="Equation.3" ShapeID="_x0000_i1176" DrawAspect="Content" ObjectID="_1497729764" r:id="rId301"/>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177" type="#_x0000_t75" style="width:126.75pt;height:39pt" o:ole="">
            <v:imagedata r:id="rId303" o:title=""/>
          </v:shape>
          <o:OLEObject Type="Embed" ProgID="Equation.3" ShapeID="_x0000_i1177" DrawAspect="Content" ObjectID="_1497729765" r:id="rId304"/>
        </w:object>
      </w:r>
      <w:r>
        <w:t xml:space="preserve"> </w:t>
      </w:r>
      <w:r>
        <w:rPr>
          <w:position w:val="-34"/>
        </w:rPr>
        <w:object w:dxaOrig="4940" w:dyaOrig="800">
          <v:shape id="_x0000_i1178" type="#_x0000_t75" style="width:246.75pt;height:39.75pt" o:ole="">
            <v:imagedata r:id="rId305" o:title=""/>
          </v:shape>
          <o:OLEObject Type="Embed" ProgID="Equation.3" ShapeID="_x0000_i1178" DrawAspect="Content" ObjectID="_1497729766" r:id="rId306"/>
        </w:object>
      </w:r>
    </w:p>
    <w:p w:rsidR="00226BAD" w:rsidRDefault="00226BAD" w:rsidP="00A45A9C">
      <w:pPr>
        <w:numPr>
          <w:ilvl w:val="0"/>
          <w:numId w:val="105"/>
        </w:numPr>
        <w:spacing w:line="360" w:lineRule="auto"/>
      </w:pPr>
      <w:r>
        <w:rPr>
          <w:u w:val="single"/>
        </w:rPr>
        <w:t>Tension Spline Curvature Penalizing Norm</w:t>
      </w:r>
      <w:r>
        <w:t xml:space="preserve">: The pure curvature penalizer may now be altered to become a curvature + length penalizer. Thus, </w:t>
      </w:r>
      <w:r>
        <w:rPr>
          <w:position w:val="-34"/>
        </w:rPr>
        <w:object w:dxaOrig="3240" w:dyaOrig="780">
          <v:shape id="_x0000_i1179" type="#_x0000_t75" style="width:162pt;height:39.75pt" o:ole="">
            <v:imagedata r:id="rId307" o:title=""/>
          </v:shape>
          <o:OLEObject Type="Embed" ProgID="Equation.3" ShapeID="_x0000_i1179" DrawAspect="Content" ObjectID="_1497729767" r:id="rId308"/>
        </w:object>
      </w:r>
      <w:r>
        <w:t xml:space="preserve">. Notice that both </w:t>
      </w:r>
      <w:r>
        <w:rPr>
          <w:position w:val="-10"/>
        </w:rPr>
        <w:object w:dxaOrig="780" w:dyaOrig="380">
          <v:shape id="_x0000_i1180" type="#_x0000_t75" style="width:39.75pt;height:17.25pt" o:ole="">
            <v:imagedata r:id="rId309" o:title=""/>
          </v:shape>
          <o:OLEObject Type="Embed" ProgID="Equation.3" ShapeID="_x0000_i1180" DrawAspect="Content" ObjectID="_1497729768" r:id="rId310"/>
        </w:object>
      </w:r>
      <w:r>
        <w:t xml:space="preserve"> and </w:t>
      </w:r>
      <w:r>
        <w:rPr>
          <w:position w:val="-10"/>
        </w:rPr>
        <w:object w:dxaOrig="999" w:dyaOrig="380">
          <v:shape id="_x0000_i1181" type="#_x0000_t75" style="width:50.25pt;height:17.25pt" o:ole="">
            <v:imagedata r:id="rId311" o:title=""/>
          </v:shape>
          <o:OLEObject Type="Embed" ProgID="Equation.3" ShapeID="_x0000_i1181" DrawAspect="Content" ObjectID="_1497729769" r:id="rId312"/>
        </w:object>
      </w:r>
      <w:r>
        <w:t xml:space="preserve"> (i.e., separated squares) are included individually in the set up.</w:t>
      </w:r>
    </w:p>
    <w:p w:rsidR="00226BAD" w:rsidRDefault="00226BAD" w:rsidP="00A45A9C">
      <w:pPr>
        <w:numPr>
          <w:ilvl w:val="0"/>
          <w:numId w:val="109"/>
        </w:numPr>
        <w:spacing w:line="360" w:lineRule="auto"/>
      </w:pPr>
      <w:r>
        <w:t xml:space="preserve">Simplification of the curvature penalty norm term for the Tension Splines =&gt; </w:t>
      </w:r>
      <w:r>
        <w:rPr>
          <w:position w:val="-34"/>
        </w:rPr>
        <w:object w:dxaOrig="6500" w:dyaOrig="780">
          <v:shape id="_x0000_i1182" type="#_x0000_t75" style="width:324.75pt;height:39.75pt" o:ole="">
            <v:imagedata r:id="rId313" o:title=""/>
          </v:shape>
          <o:OLEObject Type="Embed" ProgID="Equation.3" ShapeID="_x0000_i1182" DrawAspect="Content" ObjectID="_1497729770" r:id="rId314"/>
        </w:object>
      </w:r>
      <w:r>
        <w:t>. A simple proof of this using integration by parts is available in Andersen (2005).</w:t>
      </w:r>
    </w:p>
    <w:p w:rsidR="00226BAD" w:rsidRDefault="00226BAD" w:rsidP="00A45A9C">
      <w:pPr>
        <w:numPr>
          <w:ilvl w:val="0"/>
          <w:numId w:val="109"/>
        </w:numPr>
        <w:spacing w:line="360" w:lineRule="auto"/>
      </w:pPr>
      <w:r>
        <w:lastRenderedPageBreak/>
        <w:t>Penalizing the segment length in addition to the segment curvature is valid for all spline formulations, of course. However, they may not be reducible/simplifiable as much as they are in tension splines.</w:t>
      </w:r>
    </w:p>
    <w:p w:rsidR="00226BAD" w:rsidRDefault="00226BAD" w:rsidP="00A45A9C">
      <w:pPr>
        <w:numPr>
          <w:ilvl w:val="0"/>
          <w:numId w:val="105"/>
        </w:numPr>
        <w:spacing w:line="360" w:lineRule="auto"/>
      </w:pPr>
      <w:r>
        <w:rPr>
          <w:u w:val="single"/>
        </w:rPr>
        <w:t xml:space="preserve">Constrained Optimizer Estimate for </w:t>
      </w:r>
      <w:r>
        <w:rPr>
          <w:position w:val="-6"/>
          <w:u w:val="single"/>
        </w:rPr>
        <w:object w:dxaOrig="220" w:dyaOrig="279">
          <v:shape id="_x0000_i1183" type="#_x0000_t75" style="width:11.25pt;height:14.25pt" o:ole="">
            <v:imagedata r:id="rId315" o:title=""/>
          </v:shape>
          <o:OLEObject Type="Embed" ProgID="Equation.3" ShapeID="_x0000_i1183" DrawAspect="Content" ObjectID="_1497729771" r:id="rId316"/>
        </w:object>
      </w:r>
      <w:r>
        <w:t xml:space="preserve">: If the RMS best-fit error is to be limited to </w:t>
      </w:r>
      <w:r>
        <w:rPr>
          <w:position w:val="-10"/>
        </w:rPr>
        <w:object w:dxaOrig="279" w:dyaOrig="360">
          <v:shape id="_x0000_i1184" type="#_x0000_t75" style="width:14.25pt;height:18.75pt" o:ole="">
            <v:imagedata r:id="rId317" o:title=""/>
          </v:shape>
          <o:OLEObject Type="Embed" ProgID="Equation.3" ShapeID="_x0000_i1184" DrawAspect="Content" ObjectID="_1497729772" r:id="rId318"/>
        </w:object>
      </w:r>
      <w:r>
        <w:t xml:space="preserve"> where </w:t>
      </w:r>
      <w:r>
        <w:rPr>
          <w:position w:val="-10"/>
        </w:rPr>
        <w:object w:dxaOrig="279" w:dyaOrig="360">
          <v:shape id="_x0000_i1185" type="#_x0000_t75" style="width:14.25pt;height:18.75pt" o:ole="">
            <v:imagedata r:id="rId319" o:title=""/>
          </v:shape>
          <o:OLEObject Type="Embed" ProgID="Equation.3" ShapeID="_x0000_i1185" DrawAspect="Content" ObjectID="_1497729773" r:id="rId320"/>
        </w:object>
      </w:r>
      <w:r>
        <w:t xml:space="preserve"> is an extraneously specified closeness of fit metric, the constraint may be expressed as </w:t>
      </w:r>
      <w:r>
        <w:rPr>
          <w:position w:val="-24"/>
        </w:rPr>
        <w:object w:dxaOrig="2920" w:dyaOrig="620">
          <v:shape id="_x0000_i1186" type="#_x0000_t75" style="width:146.25pt;height:30.75pt" o:ole="">
            <v:imagedata r:id="rId321" o:title=""/>
          </v:shape>
          <o:OLEObject Type="Embed" ProgID="Equation.3" ShapeID="_x0000_i1186" DrawAspect="Content" ObjectID="_1497729774" r:id="rId322"/>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of </w:t>
      </w:r>
      <w:r>
        <w:rPr>
          <w:position w:val="-6"/>
        </w:rPr>
        <w:object w:dxaOrig="220" w:dyaOrig="279">
          <v:shape id="_x0000_i1187" type="#_x0000_t75" style="width:11.25pt;height:14.25pt" o:ole="">
            <v:imagedata r:id="rId315" o:title=""/>
          </v:shape>
          <o:OLEObject Type="Embed" ProgID="Equation.3" ShapeID="_x0000_i1187" DrawAspect="Content" ObjectID="_1497729775" r:id="rId323"/>
        </w:object>
      </w:r>
      <w:r>
        <w:t xml:space="preserve">, find the optimal co-efficient set </w:t>
      </w:r>
      <w:r>
        <w:rPr>
          <w:position w:val="-12"/>
        </w:rPr>
        <w:object w:dxaOrig="660" w:dyaOrig="400">
          <v:shape id="_x0000_i1188" type="#_x0000_t75" style="width:33pt;height:20.25pt" o:ole="">
            <v:imagedata r:id="rId324" o:title=""/>
          </v:shape>
          <o:OLEObject Type="Embed" ProgID="Equation.3" ShapeID="_x0000_i1188" DrawAspect="Content" ObjectID="_1497729776" r:id="rId325"/>
        </w:object>
      </w:r>
      <w:r>
        <w:t>.</w:t>
      </w:r>
    </w:p>
    <w:p w:rsidR="00226BAD" w:rsidRDefault="00226BAD" w:rsidP="00A45A9C">
      <w:pPr>
        <w:numPr>
          <w:ilvl w:val="0"/>
          <w:numId w:val="110"/>
        </w:numPr>
        <w:spacing w:line="360" w:lineRule="auto"/>
      </w:pPr>
      <w:r>
        <w:t xml:space="preserve">Step #2: Compute </w:t>
      </w:r>
      <w:r>
        <w:rPr>
          <w:position w:val="-10"/>
        </w:rPr>
        <w:object w:dxaOrig="1660" w:dyaOrig="380">
          <v:shape id="_x0000_i1189" type="#_x0000_t75" style="width:83.25pt;height:17.25pt" o:ole="">
            <v:imagedata r:id="rId326" o:title=""/>
          </v:shape>
          <o:OLEObject Type="Embed" ProgID="Equation.3" ShapeID="_x0000_i1189" DrawAspect="Content" ObjectID="_1497729777" r:id="rId327"/>
        </w:object>
      </w:r>
      <w:r>
        <w:t xml:space="preserve">. If </w:t>
      </w:r>
      <w:r>
        <w:rPr>
          <w:position w:val="-10"/>
        </w:rPr>
        <w:object w:dxaOrig="520" w:dyaOrig="340">
          <v:shape id="_x0000_i1190" type="#_x0000_t75" style="width:26.25pt;height:17.25pt" o:ole="">
            <v:imagedata r:id="rId328" o:title=""/>
          </v:shape>
          <o:OLEObject Type="Embed" ProgID="Equation.3" ShapeID="_x0000_i1190" DrawAspect="Content" ObjectID="_1497729778" r:id="rId329"/>
        </w:object>
      </w:r>
      <w:r>
        <w:t xml:space="preserve">, you are done. Otherwise use a suitable root finder to extract </w:t>
      </w:r>
      <w:r>
        <w:rPr>
          <w:position w:val="-6"/>
        </w:rPr>
        <w:object w:dxaOrig="220" w:dyaOrig="279">
          <v:shape id="_x0000_i1191" type="#_x0000_t75" style="width:11.25pt;height:14.25pt" o:ole="">
            <v:imagedata r:id="rId315" o:title=""/>
          </v:shape>
          <o:OLEObject Type="Embed" ProgID="Equation.3" ShapeID="_x0000_i1191" DrawAspect="Content" ObjectID="_1497729779" r:id="rId330"/>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192" type="#_x0000_t75" style="width:26.25pt;height:17.25pt" o:ole="">
            <v:imagedata r:id="rId328" o:title=""/>
          </v:shape>
          <o:OLEObject Type="Embed" ProgID="Equation.3" ShapeID="_x0000_i1192" DrawAspect="Content" ObjectID="_1497729780" r:id="rId331"/>
        </w:object>
      </w:r>
      <w:r>
        <w:t xml:space="preserve"> is a declining function of </w:t>
      </w:r>
      <w:r>
        <w:rPr>
          <w:position w:val="-6"/>
        </w:rPr>
        <w:object w:dxaOrig="220" w:dyaOrig="279">
          <v:shape id="_x0000_i1193" type="#_x0000_t75" style="width:11.25pt;height:14.25pt" o:ole="">
            <v:imagedata r:id="rId315" o:title=""/>
          </v:shape>
          <o:OLEObject Type="Embed" ProgID="Equation.3" ShapeID="_x0000_i1193" DrawAspect="Content" ObjectID="_1497729781" r:id="rId332"/>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194" type="#_x0000_t75" style="width:11.25pt;height:14.25pt" o:ole="">
            <v:imagedata r:id="rId333" o:title=""/>
          </v:shape>
          <o:OLEObject Type="Embed" ProgID="Equation.3" ShapeID="_x0000_i1194" DrawAspect="Content" ObjectID="_1497729782" r:id="rId334"/>
        </w:object>
      </w:r>
      <w:r>
        <w:t xml:space="preserve"> estimation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195" type="#_x0000_t75" style="width:24.75pt;height:14.25pt" o:ole="">
            <v:imagedata r:id="rId335" o:title=""/>
          </v:shape>
          <o:OLEObject Type="Embed" ProgID="Equation.3" ShapeID="_x0000_i1195" DrawAspect="Content" ObjectID="_1497729783" r:id="rId336"/>
        </w:object>
      </w:r>
      <w:r>
        <w:t xml:space="preserve"> jumps at the knots (i.e., if </w:t>
      </w:r>
      <w:r>
        <w:rPr>
          <w:position w:val="-6"/>
        </w:rPr>
        <w:object w:dxaOrig="320" w:dyaOrig="320">
          <v:shape id="_x0000_i1196" type="#_x0000_t75" style="width:15.75pt;height:15.75pt" o:ole="">
            <v:imagedata r:id="rId337" o:title=""/>
          </v:shape>
          <o:OLEObject Type="Embed" ProgID="Equation.3" ShapeID="_x0000_i1196" DrawAspect="Content" ObjectID="_1497729784" r:id="rId338"/>
        </w:object>
      </w:r>
      <w:r>
        <w:t xml:space="preserve">, minimizing </w:t>
      </w:r>
      <w:r>
        <w:rPr>
          <w:position w:val="-6"/>
        </w:rPr>
        <w:object w:dxaOrig="320" w:dyaOrig="320">
          <v:shape id="_x0000_i1197" type="#_x0000_t75" style="width:15.75pt;height:15.75pt" o:ole="">
            <v:imagedata r:id="rId339" o:title=""/>
          </v:shape>
          <o:OLEObject Type="Embed" ProgID="Equation.3" ShapeID="_x0000_i1197" DrawAspect="Content" ObjectID="_1497729785" r:id="rId340"/>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198" type="#_x0000_t75" style="width:9.75pt;height:15.75pt" o:ole="">
            <v:imagedata r:id="rId341" o:title=""/>
          </v:shape>
          <o:OLEObject Type="Embed" ProgID="Equation.3" ShapeID="_x0000_i1198" DrawAspect="Content" ObjectID="_1497729786" r:id="rId342"/>
        </w:object>
      </w:r>
      <w:r>
        <w:t xml:space="preserve"> and </w:t>
      </w:r>
      <w:r>
        <w:rPr>
          <w:position w:val="-10"/>
        </w:rPr>
        <w:object w:dxaOrig="240" w:dyaOrig="260">
          <v:shape id="_x0000_i1199" type="#_x0000_t75" style="width:11.25pt;height:12.75pt" o:ole="">
            <v:imagedata r:id="rId343" o:title=""/>
          </v:shape>
          <o:OLEObject Type="Embed" ProgID="Equation.3" ShapeID="_x0000_i1199" DrawAspect="Content" ObjectID="_1497729787" r:id="rId344"/>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200" type="#_x0000_t75" style="width:299.25pt;height:39.75pt" o:ole="">
            <v:imagedata r:id="rId345" o:title=""/>
          </v:shape>
          <o:OLEObject Type="Embed" ProgID="Equation.3" ShapeID="_x0000_i1200" DrawAspect="Content" ObjectID="_1497729788" r:id="rId346"/>
        </w:object>
      </w:r>
    </w:p>
    <w:p w:rsidR="00226BAD" w:rsidRDefault="00226BAD" w:rsidP="00A45A9C">
      <w:pPr>
        <w:numPr>
          <w:ilvl w:val="2"/>
          <w:numId w:val="105"/>
        </w:numPr>
        <w:spacing w:line="360" w:lineRule="auto"/>
      </w:pPr>
      <w:r>
        <w:rPr>
          <w:position w:val="-34"/>
        </w:rPr>
        <w:object w:dxaOrig="5780" w:dyaOrig="800">
          <v:shape id="_x0000_i1201" type="#_x0000_t75" style="width:289.5pt;height:39.75pt" o:ole="">
            <v:imagedata r:id="rId347" o:title=""/>
          </v:shape>
          <o:OLEObject Type="Embed" ProgID="Equation.3" ShapeID="_x0000_i1201" DrawAspect="Content" ObjectID="_1497729789" r:id="rId348"/>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202" type="#_x0000_t75" style="width:324.75pt;height:39.75pt" o:ole="">
            <v:imagedata r:id="rId349" o:title=""/>
          </v:shape>
          <o:OLEObject Type="Embed" ProgID="Equation.3" ShapeID="_x0000_i1202" DrawAspect="Content" ObjectID="_1497729790" r:id="rId350"/>
        </w:object>
      </w:r>
    </w:p>
    <w:p w:rsidR="00226BAD" w:rsidRDefault="00226BAD" w:rsidP="00A45A9C">
      <w:pPr>
        <w:numPr>
          <w:ilvl w:val="2"/>
          <w:numId w:val="105"/>
        </w:numPr>
        <w:spacing w:line="360" w:lineRule="auto"/>
      </w:pPr>
      <w:r>
        <w:rPr>
          <w:position w:val="-34"/>
        </w:rPr>
        <w:object w:dxaOrig="6460" w:dyaOrig="800">
          <v:shape id="_x0000_i1203" type="#_x0000_t75" style="width:323.25pt;height:39.75pt" o:ole="">
            <v:imagedata r:id="rId351" o:title=""/>
          </v:shape>
          <o:OLEObject Type="Embed" ProgID="Equation.3" ShapeID="_x0000_i1203" DrawAspect="Content" ObjectID="_1497729791" r:id="rId352"/>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204" type="#_x0000_t75" style="width:230.25pt;height:39.75pt" o:ole="">
            <v:imagedata r:id="rId353" o:title=""/>
          </v:shape>
          <o:OLEObject Type="Embed" ProgID="Equation.3" ShapeID="_x0000_i1204" DrawAspect="Content" ObjectID="_1497729792" r:id="rId354"/>
        </w:object>
      </w:r>
    </w:p>
    <w:p w:rsidR="00226BAD" w:rsidRDefault="00226BAD" w:rsidP="00A45A9C">
      <w:pPr>
        <w:numPr>
          <w:ilvl w:val="2"/>
          <w:numId w:val="105"/>
        </w:numPr>
        <w:spacing w:line="360" w:lineRule="auto"/>
      </w:pPr>
      <w:r>
        <w:rPr>
          <w:position w:val="-34"/>
        </w:rPr>
        <w:object w:dxaOrig="4540" w:dyaOrig="800">
          <v:shape id="_x0000_i1205" type="#_x0000_t75" style="width:227.25pt;height:39.75pt" o:ole="">
            <v:imagedata r:id="rId355" o:title=""/>
          </v:shape>
          <o:OLEObject Type="Embed" ProgID="Equation.3" ShapeID="_x0000_i1205" DrawAspect="Content" ObjectID="_1497729793" r:id="rId356"/>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206" type="#_x0000_t75" style="width:15.75pt;height:15.75pt" o:ole="">
            <v:imagedata r:id="rId357" o:title=""/>
          </v:shape>
          <o:OLEObject Type="Embed" ProgID="Equation.3" ShapeID="_x0000_i1206" DrawAspect="Content" ObjectID="_1497729794" r:id="rId358"/>
        </w:object>
      </w:r>
      <w:r>
        <w:t xml:space="preserve"> interpolant relation </w:t>
      </w:r>
      <w:r>
        <w:rPr>
          <w:position w:val="-24"/>
        </w:rPr>
        <w:object w:dxaOrig="2520" w:dyaOrig="660">
          <v:shape id="_x0000_i1207" type="#_x0000_t75" style="width:126.75pt;height:33pt" o:ole="">
            <v:imagedata r:id="rId359" o:title=""/>
          </v:shape>
          <o:OLEObject Type="Embed" ProgID="Equation.3" ShapeID="_x0000_i1207" DrawAspect="Content" ObjectID="_1497729795" r:id="rId360"/>
        </w:object>
      </w:r>
      <w:r>
        <w:t xml:space="preserve"> inside a given segment </w:t>
      </w:r>
      <w:r>
        <w:rPr>
          <w:position w:val="-10"/>
        </w:rPr>
        <w:object w:dxaOrig="200" w:dyaOrig="300">
          <v:shape id="_x0000_i1208" type="#_x0000_t75" style="width:9.75pt;height:15pt" o:ole="">
            <v:imagedata r:id="rId361" o:title=""/>
          </v:shape>
          <o:OLEObject Type="Embed" ProgID="Equation.3" ShapeID="_x0000_i1208" DrawAspect="Content" ObjectID="_1497729796" r:id="rId362"/>
        </w:object>
      </w:r>
      <w:r>
        <w:t xml:space="preserve">, we can infer </w:t>
      </w:r>
      <w:r>
        <w:rPr>
          <w:position w:val="-14"/>
        </w:rPr>
        <w:object w:dxaOrig="300" w:dyaOrig="380">
          <v:shape id="_x0000_i1209" type="#_x0000_t75" style="width:15pt;height:17.25pt" o:ole="">
            <v:imagedata r:id="rId363" o:title=""/>
          </v:shape>
          <o:OLEObject Type="Embed" ProgID="Equation.3" ShapeID="_x0000_i1209" DrawAspect="Content" ObjectID="_1497729797" r:id="rId364"/>
        </w:object>
      </w:r>
      <w:r>
        <w:t xml:space="preserve"> from </w:t>
      </w:r>
      <w:r>
        <w:rPr>
          <w:position w:val="-68"/>
        </w:rPr>
        <w:object w:dxaOrig="2439" w:dyaOrig="1420">
          <v:shape id="_x0000_i1210" type="#_x0000_t75" style="width:122.25pt;height:71.25pt" o:ole="">
            <v:imagedata r:id="rId365" o:title=""/>
          </v:shape>
          <o:OLEObject Type="Embed" ProgID="Equation.3" ShapeID="_x0000_i1210" DrawAspect="Content" ObjectID="_1497729798" r:id="rId366"/>
        </w:object>
      </w:r>
      <w:r>
        <w:t>.</w:t>
      </w:r>
    </w:p>
    <w:p w:rsidR="00226BAD" w:rsidRDefault="00226BAD" w:rsidP="00A45A9C">
      <w:pPr>
        <w:numPr>
          <w:ilvl w:val="0"/>
          <w:numId w:val="105"/>
        </w:numPr>
        <w:spacing w:line="360" w:lineRule="auto"/>
      </w:pPr>
      <w:r>
        <w:rPr>
          <w:u w:val="single"/>
        </w:rPr>
        <w:t>Caveat for using KLK-type Splines for Local State Shape Proxying</w:t>
      </w:r>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workable/calibratable raw cubic B Spline form that is set to be “well-behaved” at the </w:t>
      </w:r>
      <w:r>
        <w:lastRenderedPageBreak/>
        <w:t xml:space="preserve">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211" type="#_x0000_t75" style="width:11.25pt;height:12.75pt" o:ole="">
            <v:imagedata r:id="rId367" o:title=""/>
          </v:shape>
          <o:OLEObject Type="Embed" ProgID="Equation.3" ShapeID="_x0000_i1211" DrawAspect="Content" ObjectID="_1497729799" r:id="rId368"/>
        </w:object>
      </w:r>
      <w:r>
        <w:t xml:space="preserve"> above the cubic level becomes </w:t>
      </w:r>
      <w:r>
        <w:rPr>
          <w:position w:val="-10"/>
        </w:rPr>
        <w:object w:dxaOrig="340" w:dyaOrig="320">
          <v:shape id="_x0000_i1212" type="#_x0000_t75" style="width:17.25pt;height:15.75pt" o:ole="">
            <v:imagedata r:id="rId369" o:title=""/>
          </v:shape>
          <o:OLEObject Type="Embed" ProgID="Equation.3" ShapeID="_x0000_i1212" DrawAspect="Content" ObjectID="_1497729800" r:id="rId370"/>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371"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et.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(1993): Interpolation with Exponential Splines in Tension, </w:t>
      </w:r>
      <w:r>
        <w:t xml:space="preserve">in: </w:t>
      </w:r>
      <w:r>
        <w:rPr>
          <w:i/>
          <w:iCs/>
        </w:rPr>
        <w:t xml:space="preserve">Geometric Modeling, Computing/Supplementum </w:t>
      </w:r>
      <w:r w:rsidRPr="00C72908">
        <w:rPr>
          <w:b/>
          <w:iCs/>
        </w:rPr>
        <w:t>8</w:t>
      </w:r>
      <w:r>
        <w:t xml:space="preserve"> G. Farin et.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Kvasov,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Rentrop, P. (1980): An Algorithm for the Computation of Exponential Splines </w:t>
      </w:r>
      <w:r>
        <w:rPr>
          <w:i/>
          <w:iCs/>
          <w:szCs w:val="20"/>
          <w:lang w:val="en"/>
        </w:rPr>
        <w:t>Numerische Matematik</w:t>
      </w:r>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base </w:t>
      </w:r>
      <w:r>
        <w:rPr>
          <w:position w:val="-10"/>
        </w:rPr>
        <w:object w:dxaOrig="460" w:dyaOrig="340">
          <v:shape id="_x0000_i1213" type="#_x0000_t75" style="width:24pt;height:17.25pt" o:ole="">
            <v:imagedata r:id="rId372" o:title=""/>
          </v:shape>
          <o:OLEObject Type="Embed" ProgID="Equation.3" ShapeID="_x0000_i1213" DrawAspect="Content" ObjectID="_1497729801" r:id="rId373"/>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214" type="#_x0000_t75" style="width:246pt;height:84pt" o:ole="">
            <v:imagedata r:id="rId374" o:title=""/>
          </v:shape>
          <o:OLEObject Type="Embed" ProgID="Equation.3" ShapeID="_x0000_i1214" DrawAspect="Content" ObjectID="_1497729802" r:id="rId375"/>
        </w:object>
      </w:r>
    </w:p>
    <w:p w:rsidR="00226BAD" w:rsidRDefault="00226BAD" w:rsidP="00A45A9C">
      <w:pPr>
        <w:numPr>
          <w:ilvl w:val="0"/>
          <w:numId w:val="83"/>
        </w:numPr>
        <w:spacing w:line="360" w:lineRule="auto"/>
      </w:pPr>
      <w:r>
        <w:rPr>
          <w:u w:val="single"/>
        </w:rPr>
        <w:t>Pros/Cons of the above Representation of DPE</w:t>
      </w:r>
      <w:r>
        <w:t xml:space="preserve">: If the basis functions have near-delta functional forms (Figure 8), DPE will still remain </w:t>
      </w:r>
      <w:r>
        <w:rPr>
          <w:position w:val="-6"/>
        </w:rPr>
        <w:object w:dxaOrig="400" w:dyaOrig="279">
          <v:shape id="_x0000_i1215" type="#_x0000_t75" style="width:20.25pt;height:14.25pt" o:ole="">
            <v:imagedata r:id="rId376" o:title=""/>
          </v:shape>
          <o:OLEObject Type="Embed" ProgID="Equation.3" ShapeID="_x0000_i1215" DrawAspect="Content" ObjectID="_1497729803" r:id="rId377"/>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First Objective =&gt;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Penalizing Smootheners</w:t>
      </w:r>
      <w:r>
        <w:t>: Penalizing smootheners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Given </w:t>
      </w:r>
      <w:r>
        <w:rPr>
          <w:position w:val="-12"/>
        </w:rPr>
        <w:object w:dxaOrig="1600" w:dyaOrig="360">
          <v:shape id="_x0000_i1216" type="#_x0000_t75" style="width:81.75pt;height:18.75pt" o:ole="">
            <v:imagedata r:id="rId378" o:title=""/>
          </v:shape>
          <o:OLEObject Type="Embed" ProgID="Equation.3" ShapeID="_x0000_i1216" DrawAspect="Content" ObjectID="_1497729804" r:id="rId379"/>
        </w:object>
      </w:r>
      <w:r>
        <w:t xml:space="preserve">, and the function </w:t>
      </w:r>
      <w:r>
        <w:rPr>
          <w:position w:val="-10"/>
        </w:rPr>
        <w:object w:dxaOrig="240" w:dyaOrig="260">
          <v:shape id="_x0000_i1217" type="#_x0000_t75" style="width:11.25pt;height:12.75pt" o:ole="">
            <v:imagedata r:id="rId380" o:title=""/>
          </v:shape>
          <o:OLEObject Type="Embed" ProgID="Equation.3" ShapeID="_x0000_i1217" DrawAspect="Content" ObjectID="_1497729805" r:id="rId381"/>
        </w:object>
      </w:r>
      <w:r>
        <w:t xml:space="preserve"> that fits the points </w:t>
      </w:r>
      <w:r>
        <w:rPr>
          <w:position w:val="-12"/>
        </w:rPr>
        <w:object w:dxaOrig="620" w:dyaOrig="360">
          <v:shape id="_x0000_i1218" type="#_x0000_t75" style="width:30.75pt;height:18.75pt" o:ole="">
            <v:imagedata r:id="rId382" o:title=""/>
          </v:shape>
          <o:OLEObject Type="Embed" ProgID="Equation.3" ShapeID="_x0000_i1218" DrawAspect="Content" ObjectID="_1497729806" r:id="rId383"/>
        </w:object>
      </w:r>
      <w:r>
        <w:t xml:space="preserve"> from </w:t>
      </w:r>
      <w:r>
        <w:rPr>
          <w:position w:val="-12"/>
        </w:rPr>
        <w:object w:dxaOrig="999" w:dyaOrig="360">
          <v:shape id="_x0000_i1219" type="#_x0000_t75" style="width:50.25pt;height:18.75pt" o:ole="">
            <v:imagedata r:id="rId384" o:title=""/>
          </v:shape>
          <o:OLEObject Type="Embed" ProgID="Equation.3" ShapeID="_x0000_i1219" DrawAspect="Content" ObjectID="_1497729807" r:id="rId385"/>
        </w:object>
      </w:r>
      <w:r>
        <w:t xml:space="preserve"> (see Hastie and Tibshirani (1990) and Smoothing Spline (Wiki)). The smoothing spline estimate </w:t>
      </w:r>
      <w:r>
        <w:rPr>
          <w:position w:val="-10"/>
        </w:rPr>
        <w:object w:dxaOrig="240" w:dyaOrig="480">
          <v:shape id="_x0000_i1220" type="#_x0000_t75" style="width:11.25pt;height:24.75pt" o:ole="">
            <v:imagedata r:id="rId386" o:title=""/>
          </v:shape>
          <o:OLEObject Type="Embed" ProgID="Equation.3" ShapeID="_x0000_i1220" DrawAspect="Content" ObjectID="_1497729808" r:id="rId387"/>
        </w:object>
      </w:r>
      <w:r>
        <w:t xml:space="preserve"> is the minimizer </w:t>
      </w:r>
      <w:r>
        <w:rPr>
          <w:position w:val="-44"/>
        </w:rPr>
        <w:object w:dxaOrig="5460" w:dyaOrig="999">
          <v:shape id="_x0000_i1221" type="#_x0000_t75" style="width:273pt;height:50.25pt" o:ole="">
            <v:imagedata r:id="rId388" o:title=""/>
          </v:shape>
          <o:OLEObject Type="Embed" ProgID="Equation.3" ShapeID="_x0000_i1221" DrawAspect="Content" ObjectID="_1497729809" r:id="rId389"/>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222" type="#_x0000_t75" style="width:42.75pt;height:33pt" o:ole="">
            <v:imagedata r:id="rId390" o:title=""/>
          </v:shape>
          <o:OLEObject Type="Embed" ProgID="Equation.3" ShapeID="_x0000_i1222" DrawAspect="Content" ObjectID="_1497729810" r:id="rId391"/>
        </w:object>
      </w:r>
      <w:r>
        <w:t xml:space="preserve"> is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223" type="#_x0000_t75" style="width:11.25pt;height:30.75pt" o:ole="">
            <v:imagedata r:id="rId392" o:title=""/>
          </v:shape>
          <o:OLEObject Type="Embed" ProgID="Equation.3" ShapeID="_x0000_i1223" DrawAspect="Content" ObjectID="_1497729811" r:id="rId393"/>
        </w:object>
      </w:r>
      <w:r>
        <w:t xml:space="preserve"> is needed to the left term to make it finite as </w:t>
      </w:r>
      <w:r>
        <w:rPr>
          <w:position w:val="-6"/>
        </w:rPr>
        <w:object w:dxaOrig="740" w:dyaOrig="220">
          <v:shape id="_x0000_i1224" type="#_x0000_t75" style="width:36.75pt;height:11.25pt" o:ole="">
            <v:imagedata r:id="rId394" o:title=""/>
          </v:shape>
          <o:OLEObject Type="Embed" ProgID="Equation.3" ShapeID="_x0000_i1224" DrawAspect="Content" ObjectID="_1497729812" r:id="rId395"/>
        </w:object>
      </w:r>
      <w:r>
        <w:t xml:space="preserve">, otherwise </w:t>
      </w:r>
      <w:r>
        <w:rPr>
          <w:position w:val="-6"/>
        </w:rPr>
        <w:object w:dxaOrig="220" w:dyaOrig="279">
          <v:shape id="_x0000_i1225" type="#_x0000_t75" style="width:11.25pt;height:14.25pt" o:ole="">
            <v:imagedata r:id="rId396" o:title=""/>
          </v:shape>
          <o:OLEObject Type="Embed" ProgID="Equation.3" ShapeID="_x0000_i1225" DrawAspect="Content" ObjectID="_1497729813" r:id="rId397"/>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226" type="#_x0000_t75" style="width:50.25pt;height:48pt" o:ole="">
            <v:imagedata r:id="rId398" o:title=""/>
          </v:shape>
          <o:OLEObject Type="Embed" ProgID="Equation.3" ShapeID="_x0000_i1226" DrawAspect="Content" ObjectID="_1497729814" r:id="rId399"/>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the </w:t>
      </w:r>
      <w:r>
        <w:rPr>
          <w:position w:val="-6"/>
        </w:rPr>
        <w:object w:dxaOrig="220" w:dyaOrig="279">
          <v:shape id="_x0000_i1227" type="#_x0000_t75" style="width:11.25pt;height:14.25pt" o:ole="">
            <v:imagedata r:id="rId400" o:title=""/>
          </v:shape>
          <o:OLEObject Type="Embed" ProgID="Equation.3" ShapeID="_x0000_i1227" DrawAspect="Content" ObjectID="_1497729815" r:id="rId401"/>
        </w:object>
      </w:r>
      <w:r>
        <w:t xml:space="preserve">, the more you will fit for bias (low curvature penalty). Bigger the </w:t>
      </w:r>
      <w:r>
        <w:rPr>
          <w:position w:val="-6"/>
        </w:rPr>
        <w:object w:dxaOrig="220" w:dyaOrig="279">
          <v:shape id="_x0000_i1228" type="#_x0000_t75" style="width:11.25pt;height:14.25pt" o:ole="">
            <v:imagedata r:id="rId402" o:title=""/>
          </v:shape>
          <o:OLEObject Type="Embed" ProgID="Equation.3" ShapeID="_x0000_i1228" DrawAspect="Content" ObjectID="_1497729816" r:id="rId403"/>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229" type="#_x0000_t75" style="width:50.25pt;height:48pt" o:ole="">
            <v:imagedata r:id="rId404" o:title=""/>
          </v:shape>
          <o:OLEObject Type="Embed" ProgID="Equation.3" ShapeID="_x0000_i1229" DrawAspect="Content" ObjectID="_1497729817" r:id="rId405"/>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the </w:t>
      </w:r>
      <w:r>
        <w:rPr>
          <w:position w:val="-6"/>
        </w:rPr>
        <w:object w:dxaOrig="220" w:dyaOrig="279">
          <v:shape id="_x0000_i1230" type="#_x0000_t75" style="width:11.25pt;height:14.25pt" o:ole="">
            <v:imagedata r:id="rId400" o:title=""/>
          </v:shape>
          <o:OLEObject Type="Embed" ProgID="Equation.3" ShapeID="_x0000_i1230" DrawAspect="Content" ObjectID="_1497729818" r:id="rId406"/>
        </w:object>
      </w:r>
      <w:r>
        <w:t xml:space="preserve">, the more you will fit for bias (low curvature penalty). Bigger the </w:t>
      </w:r>
      <w:r>
        <w:rPr>
          <w:position w:val="-6"/>
        </w:rPr>
        <w:object w:dxaOrig="220" w:dyaOrig="279">
          <v:shape id="_x0000_i1231" type="#_x0000_t75" style="width:11.25pt;height:14.25pt" o:ole="">
            <v:imagedata r:id="rId402" o:title=""/>
          </v:shape>
          <o:OLEObject Type="Embed" ProgID="Equation.3" ShapeID="_x0000_i1231" DrawAspect="Content" ObjectID="_1497729819" r:id="rId407"/>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232" type="#_x0000_t75" style="width:11.25pt;height:14.25pt" o:ole="">
            <v:imagedata r:id="rId400" o:title=""/>
          </v:shape>
          <o:OLEObject Type="Embed" ProgID="Equation.3" ShapeID="_x0000_i1232" DrawAspect="Content" ObjectID="_1497729820" r:id="rId408"/>
        </w:object>
      </w:r>
      <w:r>
        <w:t xml:space="preserve"> is a control parameter, it can always be attained by a parametric specification. To estimate optimal value of </w:t>
      </w:r>
      <w:r>
        <w:rPr>
          <w:position w:val="-6"/>
        </w:rPr>
        <w:object w:dxaOrig="220" w:dyaOrig="279">
          <v:shape id="_x0000_i1233" type="#_x0000_t75" style="width:11.25pt;height:14.25pt" o:ole="">
            <v:imagedata r:id="rId400" o:title=""/>
          </v:shape>
          <o:OLEObject Type="Embed" ProgID="Equation.3" ShapeID="_x0000_i1233" DrawAspect="Content" ObjectID="_1497729821" r:id="rId409"/>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r>
        <w:t>Akaike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r>
        <w:t>Kullback-Leibler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234" type="#_x0000_t75" style="width:11.25pt;height:14.25pt" o:ole="">
            <v:imagedata r:id="rId400" o:title=""/>
          </v:shape>
          <o:OLEObject Type="Embed" ProgID="Equation.3" ShapeID="_x0000_i1234" DrawAspect="Content" ObjectID="_1497729822" r:id="rId410"/>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Relation of Lagrangian to Smoothing Spline</w:t>
      </w:r>
      <w:r>
        <w:t>:</w:t>
      </w:r>
    </w:p>
    <w:p w:rsidR="00226BAD" w:rsidRDefault="00226BAD" w:rsidP="00A45A9C">
      <w:pPr>
        <w:pStyle w:val="Footer"/>
        <w:numPr>
          <w:ilvl w:val="0"/>
          <w:numId w:val="87"/>
        </w:numPr>
        <w:tabs>
          <w:tab w:val="clear" w:pos="4320"/>
          <w:tab w:val="clear" w:pos="8640"/>
        </w:tabs>
        <w:spacing w:line="360" w:lineRule="auto"/>
      </w:pPr>
      <w:r>
        <w:t xml:space="preserve">Lagrangian objective function is used to optimize a multi-variate function </w:t>
      </w:r>
      <w:r>
        <w:rPr>
          <w:position w:val="-10"/>
        </w:rPr>
        <w:object w:dxaOrig="700" w:dyaOrig="340">
          <v:shape id="_x0000_i1235" type="#_x0000_t75" style="width:35.25pt;height:17.25pt" o:ole="">
            <v:imagedata r:id="rId411" o:title=""/>
          </v:shape>
          <o:OLEObject Type="Embed" ProgID="Equation.3" ShapeID="_x0000_i1235" DrawAspect="Content" ObjectID="_1497729823" r:id="rId412"/>
        </w:object>
      </w:r>
      <w:r>
        <w:t xml:space="preserve"> to incorporate the constraint </w:t>
      </w:r>
      <w:r>
        <w:rPr>
          <w:position w:val="-10"/>
        </w:rPr>
        <w:object w:dxaOrig="1080" w:dyaOrig="340">
          <v:shape id="_x0000_i1236" type="#_x0000_t75" style="width:54pt;height:17.25pt" o:ole="">
            <v:imagedata r:id="rId413" o:title=""/>
          </v:shape>
          <o:OLEObject Type="Embed" ProgID="Equation.3" ShapeID="_x0000_i1236" DrawAspect="Content" ObjectID="_1497729824" r:id="rId414"/>
        </w:object>
      </w:r>
      <w:r>
        <w:t xml:space="preserve"> as </w:t>
      </w:r>
      <w:r>
        <w:rPr>
          <w:position w:val="-10"/>
        </w:rPr>
        <w:object w:dxaOrig="3300" w:dyaOrig="340">
          <v:shape id="_x0000_i1237" type="#_x0000_t75" style="width:165.75pt;height:17.25pt" o:ole="">
            <v:imagedata r:id="rId415" o:title=""/>
          </v:shape>
          <o:OLEObject Type="Embed" ProgID="Equation.3" ShapeID="_x0000_i1237" DrawAspect="Content" ObjectID="_1497729825" r:id="rId416"/>
        </w:object>
      </w:r>
      <w:r>
        <w:t xml:space="preserve">. Here </w:t>
      </w:r>
      <w:r>
        <w:rPr>
          <w:position w:val="-6"/>
        </w:rPr>
        <w:object w:dxaOrig="220" w:dyaOrig="279">
          <v:shape id="_x0000_i1238" type="#_x0000_t75" style="width:11.25pt;height:14.25pt" o:ole="">
            <v:imagedata r:id="rId417" o:title=""/>
          </v:shape>
          <o:OLEObject Type="Embed" ProgID="Equation.3" ShapeID="_x0000_i1238" DrawAspect="Content" ObjectID="_1497729826" r:id="rId418"/>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 xml:space="preserve">Optimized formulation of the smoothing spline is given by minimizing the spline objective function (a form of optimization) </w:t>
      </w:r>
      <w:r>
        <w:rPr>
          <w:position w:val="-42"/>
        </w:rPr>
        <w:object w:dxaOrig="4480" w:dyaOrig="960">
          <v:shape id="_x0000_i1239" type="#_x0000_t75" style="width:225.75pt;height:48pt" o:ole="">
            <v:imagedata r:id="rId419" o:title=""/>
          </v:shape>
          <o:OLEObject Type="Embed" ProgID="Equation.3" ShapeID="_x0000_i1239" DrawAspect="Content" ObjectID="_1497729827" r:id="rId420"/>
        </w:object>
      </w:r>
      <w:r>
        <w:t xml:space="preserve">. Here </w:t>
      </w:r>
      <w:r>
        <w:rPr>
          <w:position w:val="-6"/>
        </w:rPr>
        <w:object w:dxaOrig="220" w:dyaOrig="279">
          <v:shape id="_x0000_i1240" type="#_x0000_t75" style="width:11.25pt;height:14.25pt" o:ole="">
            <v:imagedata r:id="rId417" o:title=""/>
          </v:shape>
          <o:OLEObject Type="Embed" ProgID="Equation.3" ShapeID="_x0000_i1240" DrawAspect="Content" ObjectID="_1497729828" r:id="rId421"/>
        </w:object>
      </w:r>
      <w:r>
        <w:t xml:space="preserve"> is the spline objective function shadow price of curvature penalty, i.e., </w:t>
      </w:r>
      <w:r>
        <w:rPr>
          <w:position w:val="-24"/>
        </w:rPr>
        <w:object w:dxaOrig="1560" w:dyaOrig="960">
          <v:shape id="_x0000_i1241" type="#_x0000_t75" style="width:78.75pt;height:48pt" o:ole="">
            <v:imagedata r:id="rId422" o:title=""/>
          </v:shape>
          <o:OLEObject Type="Embed" ProgID="Equation.3" ShapeID="_x0000_i1241" DrawAspect="Content" ObjectID="_1497729829" r:id="rId423"/>
        </w:object>
      </w:r>
      <w:r>
        <w:t xml:space="preserve">, where c is the constraint constant defined analogous to the constraint constant in the Lagrangian objective function: </w:t>
      </w:r>
      <w:r>
        <w:rPr>
          <w:position w:val="-42"/>
        </w:rPr>
        <w:object w:dxaOrig="1780" w:dyaOrig="960">
          <v:shape id="_x0000_i1242" type="#_x0000_t75" style="width:90pt;height:48pt" o:ole="">
            <v:imagedata r:id="rId424" o:title=""/>
          </v:shape>
          <o:OLEObject Type="Embed" ProgID="Equation.3" ShapeID="_x0000_i1242" DrawAspect="Content" ObjectID="_1497729830" r:id="rId425"/>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243" type="#_x0000_t75" style="width:66pt;height:15.75pt" o:ole="">
            <v:imagedata r:id="rId426" o:title=""/>
          </v:shape>
          <o:OLEObject Type="Embed" ProgID="Equation.3" ShapeID="_x0000_i1243" DrawAspect="Content" ObjectID="_1497729831" r:id="rId427"/>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244" type="#_x0000_t75" style="width:62.25pt;height:15.75pt" o:ole="">
            <v:imagedata r:id="rId428" o:title=""/>
          </v:shape>
          <o:OLEObject Type="Embed" ProgID="Equation.3" ShapeID="_x0000_i1244" DrawAspect="Content" ObjectID="_1497729832" r:id="rId429"/>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245" type="#_x0000_t75" style="width:66.75pt;height:15.75pt" o:ole="">
            <v:imagedata r:id="rId430" o:title=""/>
          </v:shape>
          <o:OLEObject Type="Embed" ProgID="Equation.3" ShapeID="_x0000_i1245" DrawAspect="Content" ObjectID="_1497729833" r:id="rId431"/>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246" type="#_x0000_t75" style="width:8.25pt;height:9.75pt" o:ole="">
            <v:imagedata r:id="rId432" o:title=""/>
          </v:shape>
          <o:OLEObject Type="Embed" ProgID="Equation.3" ShapeID="_x0000_i1246" DrawAspect="Content" ObjectID="_1497729834" r:id="rId433"/>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247" type="#_x0000_t75" style="width:8.25pt;height:11.25pt" o:ole="">
            <v:imagedata r:id="rId434" o:title=""/>
          </v:shape>
          <o:OLEObject Type="Embed" ProgID="Equation.3" ShapeID="_x0000_i1247" DrawAspect="Content" ObjectID="_1497729835" r:id="rId435"/>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248" type="#_x0000_t75" style="width:9.75pt;height:14.25pt" o:ole="">
            <v:imagedata r:id="rId436" o:title=""/>
          </v:shape>
          <o:OLEObject Type="Embed" ProgID="Equation.3" ShapeID="_x0000_i1248" DrawAspect="Content" ObjectID="_1497729836" r:id="rId437"/>
        </w:object>
      </w:r>
      <w:r>
        <w:t xml:space="preserve"> =&gt; </w:t>
      </w:r>
      <w:r>
        <w:rPr>
          <w:position w:val="-6"/>
        </w:rPr>
        <w:object w:dxaOrig="200" w:dyaOrig="279">
          <v:shape id="_x0000_i1249" type="#_x0000_t75" style="width:9.75pt;height:14.25pt" o:ole="">
            <v:imagedata r:id="rId438" o:title=""/>
          </v:shape>
          <o:OLEObject Type="Embed" ProgID="Equation.3" ShapeID="_x0000_i1249" DrawAspect="Content" ObjectID="_1497729837" r:id="rId439"/>
        </w:object>
      </w:r>
      <w:r>
        <w:t>-Separation to be achieved during the Formulative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250" type="#_x0000_t75" style="width:230.25pt;height:44.25pt" o:ole="">
            <v:imagedata r:id="rId440" o:title=""/>
          </v:shape>
          <o:OLEObject Type="Embed" ProgID="Equation.3" ShapeID="_x0000_i1250" DrawAspect="Content" ObjectID="_1497729838" r:id="rId441"/>
        </w:object>
      </w:r>
      <w:r>
        <w:t xml:space="preserve"> where </w:t>
      </w:r>
      <w:r>
        <w:rPr>
          <w:position w:val="-28"/>
        </w:rPr>
        <w:object w:dxaOrig="1660" w:dyaOrig="680">
          <v:shape id="_x0000_i1251" type="#_x0000_t75" style="width:83.25pt;height:33pt" o:ole="">
            <v:imagedata r:id="rId442" o:title=""/>
          </v:shape>
          <o:OLEObject Type="Embed" ProgID="Equation.3" ShapeID="_x0000_i1251" DrawAspect="Content" ObjectID="_1497729839" r:id="rId443"/>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252" type="#_x0000_t75" style="width:362.25pt;height:44.25pt" o:ole="">
            <v:imagedata r:id="rId444" o:title=""/>
          </v:shape>
          <o:OLEObject Type="Embed" ProgID="Equation.3" ShapeID="_x0000_i1252" DrawAspect="Content" ObjectID="_1497729840" r:id="rId445"/>
        </w:object>
      </w:r>
      <w:r>
        <w:t xml:space="preserve"> where </w:t>
      </w:r>
      <w:r>
        <w:rPr>
          <w:position w:val="-14"/>
        </w:rPr>
        <w:object w:dxaOrig="1560" w:dyaOrig="420">
          <v:shape id="_x0000_i1253" type="#_x0000_t75" style="width:78.75pt;height:21.75pt" o:ole="">
            <v:imagedata r:id="rId446" o:title=""/>
          </v:shape>
          <o:OLEObject Type="Embed" ProgID="Equation.3" ShapeID="_x0000_i1253" DrawAspect="Content" ObjectID="_1497729841" r:id="rId447"/>
        </w:object>
      </w:r>
      <w:r>
        <w:t xml:space="preserve">, </w:t>
      </w:r>
      <w:r>
        <w:rPr>
          <w:position w:val="-36"/>
        </w:rPr>
        <w:object w:dxaOrig="1820" w:dyaOrig="840">
          <v:shape id="_x0000_i1254" type="#_x0000_t75" style="width:90pt;height:42pt" o:ole="">
            <v:imagedata r:id="rId448" o:title=""/>
          </v:shape>
          <o:OLEObject Type="Embed" ProgID="Equation.3" ShapeID="_x0000_i1254" DrawAspect="Content" ObjectID="_1497729842" r:id="rId449"/>
        </w:object>
      </w:r>
      <w:r>
        <w:t xml:space="preserve">, and </w:t>
      </w:r>
      <w:r>
        <w:rPr>
          <w:position w:val="-36"/>
        </w:rPr>
        <w:object w:dxaOrig="1820" w:dyaOrig="840">
          <v:shape id="_x0000_i1255" type="#_x0000_t75" style="width:90pt;height:42pt" o:ole="">
            <v:imagedata r:id="rId450" o:title=""/>
          </v:shape>
          <o:OLEObject Type="Embed" ProgID="Equation.3" ShapeID="_x0000_i1255" DrawAspect="Content" ObjectID="_1497729843" r:id="rId451"/>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256" type="#_x0000_t75" style="width:180.75pt;height:39pt" o:ole="">
            <v:imagedata r:id="rId452" o:title=""/>
          </v:shape>
          <o:OLEObject Type="Embed" ProgID="Equation.3" ShapeID="_x0000_i1256" DrawAspect="Content" ObjectID="_1497729844" r:id="rId453"/>
        </w:object>
      </w:r>
      <w:r>
        <w:t>.</w:t>
      </w:r>
    </w:p>
    <w:p w:rsidR="00226BAD" w:rsidRDefault="00226BAD" w:rsidP="00A45A9C">
      <w:pPr>
        <w:numPr>
          <w:ilvl w:val="0"/>
          <w:numId w:val="114"/>
        </w:numPr>
        <w:spacing w:line="360" w:lineRule="auto"/>
      </w:pPr>
      <w:r>
        <w:rPr>
          <w:position w:val="-30"/>
        </w:rPr>
        <w:object w:dxaOrig="5800" w:dyaOrig="720">
          <v:shape id="_x0000_i1257" type="#_x0000_t75" style="width:291pt;height:36.75pt" o:ole="">
            <v:imagedata r:id="rId454" o:title=""/>
          </v:shape>
          <o:OLEObject Type="Embed" ProgID="Equation.3" ShapeID="_x0000_i1257" DrawAspect="Content" ObjectID="_1497729845" r:id="rId455"/>
        </w:object>
      </w:r>
      <w:r>
        <w:t>.</w:t>
      </w:r>
    </w:p>
    <w:p w:rsidR="00226BAD" w:rsidRDefault="00226BAD" w:rsidP="00A45A9C">
      <w:pPr>
        <w:numPr>
          <w:ilvl w:val="0"/>
          <w:numId w:val="114"/>
        </w:numPr>
        <w:spacing w:line="360" w:lineRule="auto"/>
      </w:pPr>
      <w:r>
        <w:rPr>
          <w:position w:val="-32"/>
        </w:rPr>
        <w:object w:dxaOrig="2100" w:dyaOrig="740">
          <v:shape id="_x0000_i1258" type="#_x0000_t75" style="width:104.25pt;height:36.75pt" o:ole="">
            <v:imagedata r:id="rId456" o:title=""/>
          </v:shape>
          <o:OLEObject Type="Embed" ProgID="Equation.3" ShapeID="_x0000_i1258" DrawAspect="Content" ObjectID="_1497729846" r:id="rId457"/>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259" type="#_x0000_t75" style="width:206.25pt;height:42pt" o:ole="">
            <v:imagedata r:id="rId458" o:title=""/>
          </v:shape>
          <o:OLEObject Type="Embed" ProgID="Equation.3" ShapeID="_x0000_i1259" DrawAspect="Content" ObjectID="_1497729847" r:id="rId459"/>
        </w:object>
      </w:r>
      <w:r>
        <w:t>.</w:t>
      </w:r>
    </w:p>
    <w:p w:rsidR="00226BAD" w:rsidRDefault="00226BAD" w:rsidP="00A45A9C">
      <w:pPr>
        <w:numPr>
          <w:ilvl w:val="0"/>
          <w:numId w:val="114"/>
        </w:numPr>
        <w:spacing w:line="360" w:lineRule="auto"/>
      </w:pPr>
      <w:r>
        <w:rPr>
          <w:position w:val="-36"/>
        </w:rPr>
        <w:object w:dxaOrig="7740" w:dyaOrig="840">
          <v:shape id="_x0000_i1260" type="#_x0000_t75" style="width:387pt;height:42pt" o:ole="">
            <v:imagedata r:id="rId460" o:title=""/>
          </v:shape>
          <o:OLEObject Type="Embed" ProgID="Equation.3" ShapeID="_x0000_i1260" DrawAspect="Content" ObjectID="_1497729848" r:id="rId461"/>
        </w:object>
      </w:r>
      <w:r>
        <w:t xml:space="preserve"> for each </w:t>
      </w:r>
      <w:r>
        <w:rPr>
          <w:position w:val="-6"/>
        </w:rPr>
        <w:object w:dxaOrig="200" w:dyaOrig="279">
          <v:shape id="_x0000_i1261" type="#_x0000_t75" style="width:9.75pt;height:14.25pt" o:ole="">
            <v:imagedata r:id="rId462" o:title=""/>
          </v:shape>
          <o:OLEObject Type="Embed" ProgID="Equation.3" ShapeID="_x0000_i1261" DrawAspect="Content" ObjectID="_1497729849" r:id="rId463"/>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262" type="#_x0000_t75" style="width:156.75pt;height:42pt" o:ole="">
            <v:imagedata r:id="rId464" o:title=""/>
          </v:shape>
          <o:OLEObject Type="Embed" ProgID="Equation.3" ShapeID="_x0000_i1262" DrawAspect="Content" ObjectID="_1497729850" r:id="rId465"/>
        </w:object>
      </w:r>
      <w:r>
        <w:t xml:space="preserve"> for </w:t>
      </w:r>
      <w:r>
        <w:rPr>
          <w:position w:val="-14"/>
        </w:rPr>
        <w:object w:dxaOrig="880" w:dyaOrig="380">
          <v:shape id="_x0000_i1263" type="#_x0000_t75" style="width:44.25pt;height:17.25pt" o:ole="">
            <v:imagedata r:id="rId466" o:title=""/>
          </v:shape>
          <o:OLEObject Type="Embed" ProgID="Equation.3" ShapeID="_x0000_i1263" DrawAspect="Content" ObjectID="_1497729851" r:id="rId467"/>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264" type="#_x0000_t75" style="width:206.25pt;height:42pt" o:ole="">
            <v:imagedata r:id="rId468" o:title=""/>
          </v:shape>
          <o:OLEObject Type="Embed" ProgID="Equation.3" ShapeID="_x0000_i1264" DrawAspect="Content" ObjectID="_1497729852" r:id="rId469"/>
        </w:object>
      </w:r>
      <w:r>
        <w:t>.</w:t>
      </w:r>
    </w:p>
    <w:p w:rsidR="00226BAD" w:rsidRDefault="00226BAD" w:rsidP="00A45A9C">
      <w:pPr>
        <w:numPr>
          <w:ilvl w:val="0"/>
          <w:numId w:val="114"/>
        </w:numPr>
        <w:spacing w:line="360" w:lineRule="auto"/>
      </w:pPr>
      <w:r>
        <w:rPr>
          <w:position w:val="-36"/>
        </w:rPr>
        <w:object w:dxaOrig="4459" w:dyaOrig="840">
          <v:shape id="_x0000_i1265" type="#_x0000_t75" style="width:222.75pt;height:42pt" o:ole="">
            <v:imagedata r:id="rId470" o:title=""/>
          </v:shape>
          <o:OLEObject Type="Embed" ProgID="Equation.3" ShapeID="_x0000_i1265" DrawAspect="Content" ObjectID="_1497729853" r:id="rId471"/>
        </w:object>
      </w:r>
      <w:r>
        <w:t xml:space="preserve"> for each </w:t>
      </w:r>
      <w:r>
        <w:rPr>
          <w:position w:val="-6"/>
        </w:rPr>
        <w:object w:dxaOrig="200" w:dyaOrig="279">
          <v:shape id="_x0000_i1266" type="#_x0000_t75" style="width:9.75pt;height:14.25pt" o:ole="">
            <v:imagedata r:id="rId462" o:title=""/>
          </v:shape>
          <o:OLEObject Type="Embed" ProgID="Equation.3" ShapeID="_x0000_i1266" DrawAspect="Content" ObjectID="_1497729854" r:id="rId472"/>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267" type="#_x0000_t75" style="width:156pt;height:42pt" o:ole="">
            <v:imagedata r:id="rId473" o:title=""/>
          </v:shape>
          <o:OLEObject Type="Embed" ProgID="Equation.3" ShapeID="_x0000_i1267" DrawAspect="Content" ObjectID="_1497729855" r:id="rId474"/>
        </w:object>
      </w:r>
      <w:r>
        <w:t xml:space="preserve"> for </w:t>
      </w:r>
      <w:r>
        <w:rPr>
          <w:position w:val="-14"/>
        </w:rPr>
        <w:object w:dxaOrig="880" w:dyaOrig="380">
          <v:shape id="_x0000_i1268" type="#_x0000_t75" style="width:44.25pt;height:17.25pt" o:ole="">
            <v:imagedata r:id="rId466" o:title=""/>
          </v:shape>
          <o:OLEObject Type="Embed" ProgID="Equation.3" ShapeID="_x0000_i1268" DrawAspect="Content" ObjectID="_1497729856" r:id="rId475"/>
        </w:object>
      </w:r>
      <w:r>
        <w:t>, thus a minimum exists.</w:t>
      </w:r>
    </w:p>
    <w:p w:rsidR="00226BAD" w:rsidRDefault="00226BAD" w:rsidP="00A45A9C">
      <w:pPr>
        <w:numPr>
          <w:ilvl w:val="0"/>
          <w:numId w:val="112"/>
        </w:numPr>
        <w:spacing w:line="360" w:lineRule="auto"/>
      </w:pPr>
      <w:r>
        <w:rPr>
          <w:u w:val="single"/>
        </w:rPr>
        <w:t>Combining it all</w:t>
      </w:r>
      <w:r>
        <w:t xml:space="preserve">: </w:t>
      </w:r>
      <w:r>
        <w:rPr>
          <w:position w:val="-38"/>
        </w:rPr>
        <w:object w:dxaOrig="7720" w:dyaOrig="880">
          <v:shape id="_x0000_i1269" type="#_x0000_t75" style="width:387pt;height:44.25pt" o:ole="">
            <v:imagedata r:id="rId476" o:title=""/>
          </v:shape>
          <o:OLEObject Type="Embed" ProgID="Equation.3" ShapeID="_x0000_i1269" DrawAspect="Content" ObjectID="_1497729857" r:id="rId477"/>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Smootheners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histogram </w:t>
      </w:r>
      <w:r>
        <w:rPr>
          <w:position w:val="-30"/>
        </w:rPr>
        <w:object w:dxaOrig="1260" w:dyaOrig="720">
          <v:shape id="_x0000_i1270" type="#_x0000_t75" style="width:63.75pt;height:36.75pt" o:ole="">
            <v:imagedata r:id="rId478" o:title=""/>
          </v:shape>
          <o:OLEObject Type="Embed" ProgID="Equation.3" ShapeID="_x0000_i1270" DrawAspect="Content" ObjectID="_1497729858" r:id="rId479"/>
        </w:object>
      </w:r>
      <w:r>
        <w:t xml:space="preserve">, where </w:t>
      </w:r>
      <w:r>
        <w:rPr>
          <w:position w:val="-12"/>
        </w:rPr>
        <w:object w:dxaOrig="260" w:dyaOrig="360">
          <v:shape id="_x0000_i1271" type="#_x0000_t75" style="width:12.75pt;height:18.75pt" o:ole="">
            <v:imagedata r:id="rId480" o:title=""/>
          </v:shape>
          <o:OLEObject Type="Embed" ProgID="Equation.3" ShapeID="_x0000_i1271" DrawAspect="Content" ObjectID="_1497729859" r:id="rId481"/>
        </w:object>
      </w:r>
      <w:r>
        <w:t xml:space="preserve"> is the empirical observation count, and </w:t>
      </w:r>
      <w:r>
        <w:rPr>
          <w:position w:val="-12"/>
        </w:rPr>
        <w:object w:dxaOrig="260" w:dyaOrig="360">
          <v:shape id="_x0000_i1272" type="#_x0000_t75" style="width:12.75pt;height:18.75pt" o:ole="">
            <v:imagedata r:id="rId482" o:title=""/>
          </v:shape>
          <o:OLEObject Type="Embed" ProgID="Equation.3" ShapeID="_x0000_i1272" DrawAspect="Content" ObjectID="_1497729860" r:id="rId483"/>
        </w:object>
      </w:r>
      <w:r>
        <w:t xml:space="preserve"> is the probability of finding an observation in the cell </w:t>
      </w:r>
      <w:r>
        <w:rPr>
          <w:position w:val="-6"/>
        </w:rPr>
        <w:object w:dxaOrig="139" w:dyaOrig="260">
          <v:shape id="_x0000_i1273" type="#_x0000_t75" style="width:6.75pt;height:12.75pt" o:ole="">
            <v:imagedata r:id="rId484" o:title=""/>
          </v:shape>
          <o:OLEObject Type="Embed" ProgID="Equation.3" ShapeID="_x0000_i1273" DrawAspect="Content" ObjectID="_1497729861" r:id="rId485"/>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Tibshirani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486"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both </w:t>
      </w:r>
      <w:r>
        <w:rPr>
          <w:position w:val="-10"/>
        </w:rPr>
        <w:object w:dxaOrig="540" w:dyaOrig="340">
          <v:shape id="_x0000_i1274" type="#_x0000_t75" style="width:26.25pt;height:17.25pt" o:ole="">
            <v:imagedata r:id="rId487" o:title=""/>
          </v:shape>
          <o:OLEObject Type="Embed" ProgID="Equation.3" ShapeID="_x0000_i1274" DrawAspect="Content" ObjectID="_1497729862" r:id="rId488"/>
        </w:object>
      </w:r>
      <w:r>
        <w:t xml:space="preserve">, as in </w:t>
      </w:r>
      <w:r>
        <w:rPr>
          <w:position w:val="-30"/>
        </w:rPr>
        <w:object w:dxaOrig="3040" w:dyaOrig="720">
          <v:shape id="_x0000_i1275" type="#_x0000_t75" style="width:152.25pt;height:36.75pt" o:ole="">
            <v:imagedata r:id="rId489" o:title=""/>
          </v:shape>
          <o:OLEObject Type="Embed" ProgID="Equation.3" ShapeID="_x0000_i1275" DrawAspect="Content" ObjectID="_1497729863" r:id="rId490"/>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276" type="#_x0000_t75" style="width:62.25pt;height:18.75pt" o:ole="">
            <v:imagedata r:id="rId491" o:title=""/>
          </v:shape>
          <o:OLEObject Type="Embed" ProgID="Equation.3" ShapeID="_x0000_i1276" DrawAspect="Content" ObjectID="_1497729864" r:id="rId492"/>
        </w:object>
      </w:r>
      <w:r>
        <w:t xml:space="preserve"> and </w:t>
      </w:r>
      <w:r>
        <w:rPr>
          <w:position w:val="-12"/>
        </w:rPr>
        <w:object w:dxaOrig="1280" w:dyaOrig="360">
          <v:shape id="_x0000_i1277" type="#_x0000_t75" style="width:63.75pt;height:18.75pt" o:ole="">
            <v:imagedata r:id="rId493" o:title=""/>
          </v:shape>
          <o:OLEObject Type="Embed" ProgID="Equation.3" ShapeID="_x0000_i1277" DrawAspect="Content" ObjectID="_1497729865" r:id="rId494"/>
        </w:object>
      </w:r>
      <w:r>
        <w:t xml:space="preserve">, working in the local variate space </w:t>
      </w:r>
      <w:r>
        <w:rPr>
          <w:position w:val="-30"/>
        </w:rPr>
        <w:object w:dxaOrig="1160" w:dyaOrig="680">
          <v:shape id="_x0000_i1278" type="#_x0000_t75" style="width:57.75pt;height:33pt" o:ole="">
            <v:imagedata r:id="rId495" o:title=""/>
          </v:shape>
          <o:OLEObject Type="Embed" ProgID="Equation.3" ShapeID="_x0000_i1278" DrawAspect="Content" ObjectID="_1497729866" r:id="rId496"/>
        </w:object>
      </w:r>
      <w:r>
        <w:t xml:space="preserve"> and </w:t>
      </w:r>
      <w:r>
        <w:rPr>
          <w:position w:val="-30"/>
        </w:rPr>
        <w:object w:dxaOrig="1240" w:dyaOrig="680">
          <v:shape id="_x0000_i1279" type="#_x0000_t75" style="width:62.25pt;height:33pt" o:ole="">
            <v:imagedata r:id="rId497" o:title=""/>
          </v:shape>
          <o:OLEObject Type="Embed" ProgID="Equation.3" ShapeID="_x0000_i1279" DrawAspect="Content" ObjectID="_1497729867" r:id="rId498"/>
        </w:object>
      </w:r>
      <w:r>
        <w:t xml:space="preserve">, we transform the spline basis on to the local representation basis as </w:t>
      </w:r>
      <w:r>
        <w:rPr>
          <w:position w:val="-28"/>
        </w:rPr>
        <w:object w:dxaOrig="2380" w:dyaOrig="680">
          <v:shape id="_x0000_i1280" type="#_x0000_t75" style="width:119.25pt;height:33pt" o:ole="">
            <v:imagedata r:id="rId499" o:title=""/>
          </v:shape>
          <o:OLEObject Type="Embed" ProgID="Equation.3" ShapeID="_x0000_i1280" DrawAspect="Content" ObjectID="_1497729868" r:id="rId500"/>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281" type="#_x0000_t75" style="width:15.75pt;height:15.75pt" o:ole="">
            <v:imagedata r:id="rId501" o:title=""/>
          </v:shape>
          <o:OLEObject Type="Embed" ProgID="Equation.3" ShapeID="_x0000_i1281" DrawAspect="Content" ObjectID="_1497729869" r:id="rId502"/>
        </w:object>
      </w:r>
      <w:r>
        <w:t xml:space="preserve"> surface. Here </w:t>
      </w:r>
      <w:r>
        <w:rPr>
          <w:position w:val="-6"/>
        </w:rPr>
        <w:object w:dxaOrig="840" w:dyaOrig="279">
          <v:shape id="_x0000_i1282" type="#_x0000_t75" style="width:42pt;height:14.25pt" o:ole="">
            <v:imagedata r:id="rId503" o:title=""/>
          </v:shape>
          <o:OLEObject Type="Embed" ProgID="Equation.3" ShapeID="_x0000_i1282" DrawAspect="Content" ObjectID="_1497729870" r:id="rId504"/>
        </w:object>
      </w:r>
      <w:r>
        <w:t xml:space="preserve">, therefore the first derivatives (and on) are discontinuous on the grid boundaries. From the observation set </w:t>
      </w:r>
      <w:r>
        <w:rPr>
          <w:position w:val="-14"/>
        </w:rPr>
        <w:object w:dxaOrig="499" w:dyaOrig="380">
          <v:shape id="_x0000_i1283" type="#_x0000_t75" style="width:24.75pt;height:17.25pt" o:ole="">
            <v:imagedata r:id="rId505" o:title=""/>
          </v:shape>
          <o:OLEObject Type="Embed" ProgID="Equation.3" ShapeID="_x0000_i1283" DrawAspect="Content" ObjectID="_1497729871" r:id="rId506"/>
        </w:object>
      </w:r>
      <w:r>
        <w:t xml:space="preserve">, we get from the boundary match the following values for </w:t>
      </w:r>
      <w:r>
        <w:rPr>
          <w:position w:val="-14"/>
        </w:rPr>
        <w:object w:dxaOrig="460" w:dyaOrig="380">
          <v:shape id="_x0000_i1284" type="#_x0000_t75" style="width:24pt;height:17.25pt" o:ole="">
            <v:imagedata r:id="rId507" o:title=""/>
          </v:shape>
          <o:OLEObject Type="Embed" ProgID="Equation.3" ShapeID="_x0000_i1284" DrawAspect="Content" ObjectID="_1497729872" r:id="rId508"/>
        </w:object>
      </w:r>
      <w:r>
        <w:t>:</w:t>
      </w:r>
    </w:p>
    <w:p w:rsidR="00226BAD" w:rsidRDefault="00226BAD" w:rsidP="00A45A9C">
      <w:pPr>
        <w:numPr>
          <w:ilvl w:val="0"/>
          <w:numId w:val="98"/>
        </w:numPr>
        <w:spacing w:line="360" w:lineRule="auto"/>
        <w:rPr>
          <w:u w:val="single"/>
        </w:rPr>
      </w:pPr>
      <w:r>
        <w:rPr>
          <w:position w:val="-14"/>
        </w:rPr>
        <w:object w:dxaOrig="1040" w:dyaOrig="380">
          <v:shape id="_x0000_i1285" type="#_x0000_t75" style="width:53.25pt;height:17.25pt" o:ole="">
            <v:imagedata r:id="rId509" o:title=""/>
          </v:shape>
          <o:OLEObject Type="Embed" ProgID="Equation.3" ShapeID="_x0000_i1285" DrawAspect="Content" ObjectID="_1497729873" r:id="rId510"/>
        </w:object>
      </w:r>
    </w:p>
    <w:p w:rsidR="00226BAD" w:rsidRDefault="00226BAD" w:rsidP="00A45A9C">
      <w:pPr>
        <w:numPr>
          <w:ilvl w:val="0"/>
          <w:numId w:val="98"/>
        </w:numPr>
        <w:spacing w:line="360" w:lineRule="auto"/>
        <w:rPr>
          <w:u w:val="single"/>
        </w:rPr>
      </w:pPr>
      <w:r>
        <w:rPr>
          <w:position w:val="-14"/>
        </w:rPr>
        <w:object w:dxaOrig="1840" w:dyaOrig="380">
          <v:shape id="_x0000_i1286" type="#_x0000_t75" style="width:92.25pt;height:17.25pt" o:ole="">
            <v:imagedata r:id="rId511" o:title=""/>
          </v:shape>
          <o:OLEObject Type="Embed" ProgID="Equation.3" ShapeID="_x0000_i1286" DrawAspect="Content" ObjectID="_1497729874" r:id="rId512"/>
        </w:object>
      </w:r>
    </w:p>
    <w:p w:rsidR="00226BAD" w:rsidRDefault="00226BAD" w:rsidP="00A45A9C">
      <w:pPr>
        <w:numPr>
          <w:ilvl w:val="0"/>
          <w:numId w:val="98"/>
        </w:numPr>
        <w:spacing w:line="360" w:lineRule="auto"/>
        <w:rPr>
          <w:u w:val="single"/>
        </w:rPr>
      </w:pPr>
      <w:r>
        <w:rPr>
          <w:position w:val="-14"/>
        </w:rPr>
        <w:object w:dxaOrig="1840" w:dyaOrig="380">
          <v:shape id="_x0000_i1287" type="#_x0000_t75" style="width:92.25pt;height:17.25pt" o:ole="">
            <v:imagedata r:id="rId513" o:title=""/>
          </v:shape>
          <o:OLEObject Type="Embed" ProgID="Equation.3" ShapeID="_x0000_i1287" DrawAspect="Content" ObjectID="_1497729875" r:id="rId514"/>
        </w:object>
      </w:r>
    </w:p>
    <w:p w:rsidR="00226BAD" w:rsidRDefault="00226BAD" w:rsidP="00A45A9C">
      <w:pPr>
        <w:numPr>
          <w:ilvl w:val="0"/>
          <w:numId w:val="98"/>
        </w:numPr>
        <w:spacing w:line="360" w:lineRule="auto"/>
        <w:rPr>
          <w:u w:val="single"/>
        </w:rPr>
      </w:pPr>
      <w:r>
        <w:rPr>
          <w:position w:val="-14"/>
        </w:rPr>
        <w:object w:dxaOrig="3180" w:dyaOrig="380">
          <v:shape id="_x0000_i1288" type="#_x0000_t75" style="width:159pt;height:17.25pt" o:ole="">
            <v:imagedata r:id="rId515" o:title=""/>
          </v:shape>
          <o:OLEObject Type="Embed" ProgID="Equation.3" ShapeID="_x0000_i1288" DrawAspect="Content" ObjectID="_1497729876" r:id="rId516"/>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289" type="#_x0000_t75" style="width:15pt;height:15.75pt" o:ole="">
            <v:imagedata r:id="rId517" o:title=""/>
          </v:shape>
          <o:OLEObject Type="Embed" ProgID="Equation.3" ShapeID="_x0000_i1289" DrawAspect="Content" ObjectID="_1497729877" r:id="rId518"/>
        </w:object>
      </w:r>
      <w:r>
        <w:t xml:space="preserve"> surface. Here </w:t>
      </w:r>
      <w:r>
        <w:rPr>
          <w:position w:val="-6"/>
        </w:rPr>
        <w:object w:dxaOrig="880" w:dyaOrig="279">
          <v:shape id="_x0000_i1290" type="#_x0000_t75" style="width:44.25pt;height:14.25pt" o:ole="">
            <v:imagedata r:id="rId519" o:title=""/>
          </v:shape>
          <o:OLEObject Type="Embed" ProgID="Equation.3" ShapeID="_x0000_i1290" DrawAspect="Content" ObjectID="_1497729878" r:id="rId520"/>
        </w:object>
      </w:r>
      <w:r>
        <w:t xml:space="preserve">, therefore the first, second, and the first cross derivatives (i.e., </w:t>
      </w:r>
      <w:r>
        <w:rPr>
          <w:position w:val="-10"/>
        </w:rPr>
        <w:object w:dxaOrig="740" w:dyaOrig="340">
          <v:shape id="_x0000_i1291" type="#_x0000_t75" style="width:36.75pt;height:17.25pt" o:ole="">
            <v:imagedata r:id="rId521" o:title=""/>
          </v:shape>
          <o:OLEObject Type="Embed" ProgID="Equation.3" ShapeID="_x0000_i1291" DrawAspect="Content" ObjectID="_1497729879" r:id="rId522"/>
        </w:object>
      </w:r>
      <w:r>
        <w:t xml:space="preserve">, </w:t>
      </w:r>
      <w:r>
        <w:rPr>
          <w:position w:val="-24"/>
        </w:rPr>
        <w:object w:dxaOrig="840" w:dyaOrig="620">
          <v:shape id="_x0000_i1292" type="#_x0000_t75" style="width:42pt;height:30.75pt" o:ole="">
            <v:imagedata r:id="rId523" o:title=""/>
          </v:shape>
          <o:OLEObject Type="Embed" ProgID="Equation.3" ShapeID="_x0000_i1292" DrawAspect="Content" ObjectID="_1497729880" r:id="rId524"/>
        </w:object>
      </w:r>
      <w:r>
        <w:t xml:space="preserve">, </w:t>
      </w:r>
      <w:r>
        <w:rPr>
          <w:position w:val="-28"/>
        </w:rPr>
        <w:object w:dxaOrig="840" w:dyaOrig="660">
          <v:shape id="_x0000_i1293" type="#_x0000_t75" style="width:42pt;height:33pt" o:ole="">
            <v:imagedata r:id="rId525" o:title=""/>
          </v:shape>
          <o:OLEObject Type="Embed" ProgID="Equation.3" ShapeID="_x0000_i1293" DrawAspect="Content" ObjectID="_1497729881" r:id="rId526"/>
        </w:object>
      </w:r>
      <w:r>
        <w:t xml:space="preserve">, </w:t>
      </w:r>
      <w:r>
        <w:rPr>
          <w:position w:val="-24"/>
        </w:rPr>
        <w:object w:dxaOrig="980" w:dyaOrig="660">
          <v:shape id="_x0000_i1294" type="#_x0000_t75" style="width:47.25pt;height:33pt" o:ole="">
            <v:imagedata r:id="rId527" o:title=""/>
          </v:shape>
          <o:OLEObject Type="Embed" ProgID="Equation.3" ShapeID="_x0000_i1294" DrawAspect="Content" ObjectID="_1497729882" r:id="rId528"/>
        </w:object>
      </w:r>
      <w:r>
        <w:t xml:space="preserve">, </w:t>
      </w:r>
      <w:r>
        <w:rPr>
          <w:position w:val="-28"/>
        </w:rPr>
        <w:object w:dxaOrig="980" w:dyaOrig="700">
          <v:shape id="_x0000_i1295" type="#_x0000_t75" style="width:47.25pt;height:35.25pt" o:ole="">
            <v:imagedata r:id="rId529" o:title=""/>
          </v:shape>
          <o:OLEObject Type="Embed" ProgID="Equation.3" ShapeID="_x0000_i1295" DrawAspect="Content" ObjectID="_1497729883" r:id="rId530"/>
        </w:object>
      </w:r>
      <w:r>
        <w:t xml:space="preserve">, and </w:t>
      </w:r>
      <w:r>
        <w:rPr>
          <w:position w:val="-28"/>
        </w:rPr>
        <w:object w:dxaOrig="980" w:dyaOrig="700">
          <v:shape id="_x0000_i1296" type="#_x0000_t75" style="width:47.25pt;height:35.25pt" o:ole="">
            <v:imagedata r:id="rId531" o:title=""/>
          </v:shape>
          <o:OLEObject Type="Embed" ProgID="Equation.3" ShapeID="_x0000_i1296" DrawAspect="Content" ObjectID="_1497729884" r:id="rId532"/>
        </w:object>
      </w:r>
      <w:r>
        <w:t xml:space="preserve">) are continuous across the grid boundaries. From the observation set </w:t>
      </w:r>
      <w:r>
        <w:rPr>
          <w:position w:val="-14"/>
        </w:rPr>
        <w:object w:dxaOrig="499" w:dyaOrig="380">
          <v:shape id="_x0000_i1297" type="#_x0000_t75" style="width:24.75pt;height:17.25pt" o:ole="">
            <v:imagedata r:id="rId505" o:title=""/>
          </v:shape>
          <o:OLEObject Type="Embed" ProgID="Equation.3" ShapeID="_x0000_i1297" DrawAspect="Content" ObjectID="_1497729885" r:id="rId533"/>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298" type="#_x0000_t75" style="width:24pt;height:17.25pt" o:ole="">
            <v:imagedata r:id="rId507" o:title=""/>
          </v:shape>
          <o:OLEObject Type="Embed" ProgID="Equation.3" ShapeID="_x0000_i1298" DrawAspect="Content" ObjectID="_1497729886" r:id="rId534"/>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299" type="#_x0000_t75" style="width:81.75pt;height:18.75pt" o:ole="">
            <v:imagedata r:id="rId378" o:title=""/>
          </v:shape>
          <o:OLEObject Type="Embed" ProgID="Equation.3" ShapeID="_x0000_i1299" DrawAspect="Content" ObjectID="_1497729887" r:id="rId535"/>
        </w:object>
      </w:r>
      <w:r>
        <w:t xml:space="preserve"> needs revising in the context of certain multivariates, e.g., symmetrical multivariates (Smith, Price, and Lowser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300" type="#_x0000_t75" style="width:8.25pt;height:18.75pt" o:ole="">
            <v:imagedata r:id="rId536" o:title=""/>
          </v:shape>
          <o:OLEObject Type="Embed" ProgID="Equation.3" ShapeID="_x0000_i1300" DrawAspect="Content" ObjectID="_1497729888" r:id="rId537"/>
        </w:object>
      </w:r>
      <w:r>
        <w:t xml:space="preserve"> makes to more sense to set in the ascending order. Thus </w:t>
      </w:r>
      <w:r>
        <w:rPr>
          <w:position w:val="-14"/>
        </w:rPr>
        <w:object w:dxaOrig="3040" w:dyaOrig="480">
          <v:shape id="_x0000_i1301" type="#_x0000_t75" style="width:152.25pt;height:24.75pt" o:ole="">
            <v:imagedata r:id="rId538" o:title=""/>
          </v:shape>
          <o:OLEObject Type="Embed" ProgID="Equation.3" ShapeID="_x0000_i1301" DrawAspect="Content" ObjectID="_1497729889" r:id="rId539"/>
        </w:object>
      </w:r>
      <w:r>
        <w:t xml:space="preserve">, where </w:t>
      </w:r>
      <w:r>
        <w:rPr>
          <w:position w:val="-10"/>
        </w:rPr>
        <w:object w:dxaOrig="999" w:dyaOrig="340">
          <v:shape id="_x0000_i1302" type="#_x0000_t75" style="width:50.25pt;height:17.25pt" o:ole="">
            <v:imagedata r:id="rId540" o:title=""/>
          </v:shape>
          <o:OLEObject Type="Embed" ProgID="Equation.3" ShapeID="_x0000_i1302" DrawAspect="Content" ObjectID="_1497729890" r:id="rId541"/>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parametrizer </w:t>
      </w:r>
      <w:r>
        <w:rPr>
          <w:position w:val="-14"/>
        </w:rPr>
        <w:object w:dxaOrig="3180" w:dyaOrig="480">
          <v:shape id="_x0000_i1303" type="#_x0000_t75" style="width:159pt;height:24.75pt" o:ole="">
            <v:imagedata r:id="rId542" o:title=""/>
          </v:shape>
          <o:OLEObject Type="Embed" ProgID="Equation.3" ShapeID="_x0000_i1303" DrawAspect="Content" ObjectID="_1497729891" r:id="rId543"/>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 xml:space="preserve">Thin Plate Spline (Duchon (1976), Duchon (1977)): This is simply 2D spline interpolation, achieved by minimizing the surface bending energy, the minimization of </w:t>
      </w:r>
      <w:r>
        <w:rPr>
          <w:position w:val="-32"/>
        </w:rPr>
        <w:object w:dxaOrig="2460" w:dyaOrig="660">
          <v:shape id="_x0000_i1304" type="#_x0000_t75" style="width:122.25pt;height:33pt" o:ole="">
            <v:imagedata r:id="rId544" o:title=""/>
          </v:shape>
          <o:OLEObject Type="Embed" ProgID="Equation.3" ShapeID="_x0000_i1304" DrawAspect="Content" ObjectID="_1497729892" r:id="rId545"/>
        </w:object>
      </w:r>
      <w:r>
        <w:t xml:space="preserve">, where </w:t>
      </w:r>
      <w:r>
        <w:rPr>
          <w:position w:val="-28"/>
        </w:rPr>
        <w:object w:dxaOrig="4560" w:dyaOrig="700">
          <v:shape id="_x0000_i1305" type="#_x0000_t75" style="width:228pt;height:35.25pt" o:ole="">
            <v:imagedata r:id="rId546" o:title=""/>
          </v:shape>
          <o:OLEObject Type="Embed" ProgID="Equation.3" ShapeID="_x0000_i1305" DrawAspect="Content" ObjectID="_1497729893" r:id="rId547"/>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function </w:t>
      </w:r>
      <w:r>
        <w:rPr>
          <w:position w:val="-50"/>
        </w:rPr>
        <w:object w:dxaOrig="8860" w:dyaOrig="1120">
          <v:shape id="_x0000_i1306" type="#_x0000_t75" style="width:443.25pt;height:56.25pt" o:ole="">
            <v:imagedata r:id="rId548" o:title=""/>
          </v:shape>
          <o:OLEObject Type="Embed" ProgID="Equation.3" ShapeID="_x0000_i1306" DrawAspect="Content" ObjectID="_1497729894" r:id="rId549"/>
        </w:object>
      </w:r>
      <w:r>
        <w:t xml:space="preserve">. Again, apparently this is more appropriate if </w:t>
      </w:r>
      <w:r>
        <w:rPr>
          <w:position w:val="-10"/>
        </w:rPr>
        <w:object w:dxaOrig="540" w:dyaOrig="340">
          <v:shape id="_x0000_i1307" type="#_x0000_t75" style="width:26.25pt;height:17.25pt" o:ole="">
            <v:imagedata r:id="rId550" o:title=""/>
          </v:shape>
          <o:OLEObject Type="Embed" ProgID="Equation.3" ShapeID="_x0000_i1307" DrawAspect="Content" ObjectID="_1497729895" r:id="rId551"/>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r>
        <w:t>Duchon, J. (1976)</w:t>
      </w:r>
      <w:r>
        <w:rPr>
          <w:szCs w:val="20"/>
          <w:lang w:val="en"/>
        </w:rPr>
        <w:t xml:space="preserve">: </w:t>
      </w:r>
      <w:r>
        <w:t>Interpolation des Fonctions de Deux Variables suivant le Principe de a Minces</w:t>
      </w:r>
      <w:r>
        <w:rPr>
          <w:szCs w:val="20"/>
          <w:lang w:val="en"/>
        </w:rPr>
        <w:t xml:space="preserve"> </w:t>
      </w:r>
      <w:r>
        <w:rPr>
          <w:i/>
          <w:iCs/>
          <w:szCs w:val="20"/>
          <w:lang w:val="en"/>
        </w:rPr>
        <w:t>RAIRO Analyse Numerique</w:t>
      </w:r>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r>
        <w:t>Duchon, J. (1977)</w:t>
      </w:r>
      <w:r>
        <w:rPr>
          <w:szCs w:val="20"/>
          <w:lang w:val="en"/>
        </w:rPr>
        <w:t xml:space="preserve">: </w:t>
      </w:r>
      <w:r>
        <w:t>Splines minimizing Rotation-Invariant Semi-norms in Sobolev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552"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553"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554"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#1</w:t>
                            </w:r>
                          </w:p>
                          <w:p w:rsidR="00F53B4F" w:rsidRDefault="00F53B4F"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#1</w:t>
                      </w:r>
                    </w:p>
                    <w:p w:rsidR="00F53B4F" w:rsidRDefault="00F53B4F"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#2</w:t>
                            </w:r>
                          </w:p>
                          <w:p w:rsidR="00F53B4F" w:rsidRDefault="00F53B4F"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#2</w:t>
                      </w:r>
                    </w:p>
                    <w:p w:rsidR="00F53B4F" w:rsidRDefault="00F53B4F"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Catmull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F53B4F" w:rsidRDefault="00F53B4F"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#3</w:t>
                            </w:r>
                          </w:p>
                          <w:p w:rsidR="00F53B4F" w:rsidRDefault="00F53B4F"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#3</w:t>
                      </w:r>
                    </w:p>
                    <w:p w:rsidR="00F53B4F" w:rsidRDefault="00F53B4F"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F53B4F">
        <w:rPr>
          <w:noProof/>
          <w:sz w:val="20"/>
        </w:rPr>
        <w:object w:dxaOrig="1440" w:dyaOrig="1440">
          <v:shape id="_x0000_s1044" type="#_x0000_t75" style="position:absolute;margin-left:271.65pt;margin-top:91.5pt;width:26pt;height:19pt;z-index:251708416;mso-position-horizontal-relative:text;mso-position-vertical-relative:text">
            <v:imagedata r:id="rId555" o:title=""/>
            <w10:wrap type="topAndBottom"/>
          </v:shape>
          <o:OLEObject Type="Embed" ProgID="Equation.3" ShapeID="_x0000_s1044" DrawAspect="Content" ObjectID="_1497729896" r:id="rId556"/>
        </w:obje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F53B4F">
        <w:rPr>
          <w:noProof/>
          <w:sz w:val="20"/>
        </w:rPr>
        <w:object w:dxaOrig="1440" w:dyaOrig="1440">
          <v:shape id="_x0000_s1043" type="#_x0000_t75" style="position:absolute;margin-left:163.65pt;margin-top:89.9pt;width:19pt;height:19pt;z-index:251706368;mso-position-horizontal-relative:text;mso-position-vertical-relative:text">
            <v:imagedata r:id="rId557" o:title=""/>
            <w10:wrap type="topAndBottom"/>
          </v:shape>
          <o:OLEObject Type="Embed" ProgID="Equation.3" ShapeID="_x0000_s1043" DrawAspect="Content" ObjectID="_1497729897" r:id="rId558"/>
        </w:obje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F53B4F">
        <w:rPr>
          <w:noProof/>
          <w:sz w:val="20"/>
        </w:rPr>
        <w:object w:dxaOrig="1440" w:dyaOrig="1440">
          <v:shape id="_x0000_s1042" type="#_x0000_t75" style="position:absolute;margin-left:387.1pt;margin-top:337.5pt;width:35pt;height:18pt;z-index:251700224;mso-position-horizontal-relative:text;mso-position-vertical-relative:text">
            <v:imagedata r:id="rId559" o:title=""/>
            <w10:wrap type="topAndBottom"/>
          </v:shape>
          <o:OLEObject Type="Embed" ProgID="Equation.3" ShapeID="_x0000_s1042" DrawAspect="Content" ObjectID="_1497729898" r:id="rId560"/>
        </w:object>
      </w:r>
      <w:r w:rsidR="00F53B4F">
        <w:rPr>
          <w:noProof/>
          <w:sz w:val="20"/>
        </w:rPr>
        <w:object w:dxaOrig="1440" w:dyaOrig="1440">
          <v:shape id="_x0000_s1041" type="#_x0000_t75" style="position:absolute;margin-left:273.15pt;margin-top:338.4pt;width:37pt;height:18pt;z-index:251699200;mso-position-horizontal-relative:text;mso-position-vertical-relative:text">
            <v:imagedata r:id="rId561" o:title=""/>
            <w10:wrap type="topAndBottom"/>
          </v:shape>
          <o:OLEObject Type="Embed" ProgID="Equation.3" ShapeID="_x0000_s1041" DrawAspect="Content" ObjectID="_1497729899" r:id="rId562"/>
        </w:object>
      </w:r>
      <w:r w:rsidR="00F53B4F">
        <w:rPr>
          <w:noProof/>
          <w:sz w:val="20"/>
        </w:rPr>
        <w:object w:dxaOrig="1440" w:dyaOrig="1440">
          <v:shape id="_x0000_s1040" type="#_x0000_t75" style="position:absolute;margin-left:158.85pt;margin-top:337.5pt;width:33pt;height:18pt;z-index:251698176;mso-position-horizontal-relative:text;mso-position-vertical-relative:text">
            <v:imagedata r:id="rId563" o:title=""/>
            <w10:wrap type="topAndBottom"/>
          </v:shape>
          <o:OLEObject Type="Embed" ProgID="Equation.3" ShapeID="_x0000_s1040" DrawAspect="Content" ObjectID="_1497729900" r:id="rId564"/>
        </w:object>
      </w:r>
      <w:r w:rsidR="00F53B4F">
        <w:rPr>
          <w:noProof/>
          <w:sz w:val="20"/>
        </w:rPr>
        <w:object w:dxaOrig="1440" w:dyaOrig="1440">
          <v:shape id="_x0000_s1039" type="#_x0000_t75" style="position:absolute;margin-left:48pt;margin-top:337.5pt;width:28pt;height:18pt;z-index:251697152;mso-position-horizontal-relative:text;mso-position-vertical-relative:text">
            <v:imagedata r:id="rId565" o:title=""/>
            <w10:wrap type="topAndBottom"/>
          </v:shape>
          <o:OLEObject Type="Embed" ProgID="Equation.3" ShapeID="_x0000_s1039" DrawAspect="Content" ObjectID="_1497729901" r:id="rId566"/>
        </w:obje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F53B4F" w:rsidRDefault="00F53B4F"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#4</w:t>
                            </w:r>
                          </w:p>
                          <w:p w:rsidR="00F53B4F" w:rsidRDefault="00F53B4F"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#4</w:t>
                      </w:r>
                    </w:p>
                    <w:p w:rsidR="00F53B4F" w:rsidRDefault="00F53B4F"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F53B4F" w:rsidRDefault="00F53B4F"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F53B4F" w:rsidRDefault="00F53B4F"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F53B4F">
        <w:rPr>
          <w:noProof/>
          <w:sz w:val="20"/>
        </w:rPr>
        <w:object w:dxaOrig="1440" w:dyaOrig="1440">
          <v:shape id="_x0000_s1051" type="#_x0000_t75" style="position:absolute;margin-left:206pt;margin-top:491.85pt;width:11pt;height:8.65pt;z-index:251724800;mso-position-horizontal-relative:text;mso-position-vertical-relative:text">
            <v:imagedata r:id="rId567" o:title=""/>
            <w10:wrap type="topAndBottom"/>
          </v:shape>
          <o:OLEObject Type="Embed" ProgID="Equation.3" ShapeID="_x0000_s1051" DrawAspect="Content" ObjectID="_1497729902" r:id="rId568"/>
        </w:object>
      </w:r>
      <w:r w:rsidR="00F53B4F">
        <w:rPr>
          <w:noProof/>
          <w:sz w:val="20"/>
        </w:rPr>
        <w:object w:dxaOrig="1440" w:dyaOrig="1440">
          <v:shape id="_x0000_s1050" type="#_x0000_t75" style="position:absolute;margin-left:481.5pt;margin-top:485.85pt;width:18pt;height:18pt;z-index:251723776;mso-position-horizontal-relative:text;mso-position-vertical-relative:text">
            <v:imagedata r:id="rId569" o:title=""/>
            <w10:wrap type="topAndBottom"/>
          </v:shape>
          <o:OLEObject Type="Embed" ProgID="Equation.3" ShapeID="_x0000_s1050" DrawAspect="Content" ObjectID="_1497729903" r:id="rId570"/>
        </w:object>
      </w:r>
      <w:r w:rsidR="00F53B4F">
        <w:rPr>
          <w:noProof/>
          <w:sz w:val="20"/>
        </w:rPr>
        <w:object w:dxaOrig="1440" w:dyaOrig="1440">
          <v:shape id="_x0000_s1049" type="#_x0000_t75" style="position:absolute;margin-left:431.5pt;margin-top:485.85pt;width:24pt;height:18pt;z-index:251722752;mso-position-horizontal-relative:text;mso-position-vertical-relative:text">
            <v:imagedata r:id="rId571" o:title=""/>
            <w10:wrap type="topAndBottom"/>
          </v:shape>
          <o:OLEObject Type="Embed" ProgID="Equation.3" ShapeID="_x0000_s1049" DrawAspect="Content" ObjectID="_1497729904" r:id="rId572"/>
        </w:object>
      </w:r>
      <w:r w:rsidR="00F53B4F">
        <w:rPr>
          <w:noProof/>
          <w:sz w:val="20"/>
        </w:rPr>
        <w:object w:dxaOrig="1440" w:dyaOrig="1440">
          <v:shape id="_x0000_s1048" type="#_x0000_t75" style="position:absolute;margin-left:375.9pt;margin-top:485.85pt;width:26pt;height:18pt;z-index:251721728;mso-position-horizontal-relative:text;mso-position-vertical-relative:text">
            <v:imagedata r:id="rId573" o:title=""/>
            <w10:wrap type="topAndBottom"/>
          </v:shape>
          <o:OLEObject Type="Embed" ProgID="Equation.3" ShapeID="_x0000_s1048" DrawAspect="Content" ObjectID="_1497729905" r:id="rId574"/>
        </w:object>
      </w:r>
      <w:r w:rsidR="00F53B4F">
        <w:rPr>
          <w:noProof/>
          <w:sz w:val="20"/>
        </w:rPr>
        <w:object w:dxaOrig="1440" w:dyaOrig="1440">
          <v:shape id="_x0000_s1047" type="#_x0000_t75" style="position:absolute;margin-left:47.4pt;margin-top:485.85pt;width:17pt;height:18pt;z-index:251720704;mso-position-horizontal-relative:text;mso-position-vertical-relative:text">
            <v:imagedata r:id="rId575" o:title=""/>
            <w10:wrap type="topAndBottom"/>
          </v:shape>
          <o:OLEObject Type="Embed" ProgID="Equation.3" ShapeID="_x0000_s1047" DrawAspect="Content" ObjectID="_1497729906" r:id="rId576"/>
        </w:object>
      </w:r>
      <w:r w:rsidR="00F53B4F">
        <w:rPr>
          <w:noProof/>
          <w:sz w:val="20"/>
        </w:rPr>
        <w:object w:dxaOrig="1440" w:dyaOrig="1440">
          <v:shape id="_x0000_s1046" type="#_x0000_t75" style="position:absolute;margin-left:-5.75pt;margin-top:485.85pt;width:16pt;height:18pt;z-index:251719680;mso-position-horizontal-relative:text;mso-position-vertical-relative:text">
            <v:imagedata r:id="rId577" o:title=""/>
            <w10:wrap type="topAndBottom"/>
          </v:shape>
          <o:OLEObject Type="Embed" ProgID="Equation.3" ShapeID="_x0000_s1046" DrawAspect="Content" ObjectID="_1497729907" r:id="rId578"/>
        </w:object>
      </w:r>
      <w:r w:rsidR="00F53B4F">
        <w:rPr>
          <w:noProof/>
          <w:sz w:val="20"/>
        </w:rPr>
        <w:object w:dxaOrig="1440" w:dyaOrig="1440">
          <v:shape id="_x0000_s1045" type="#_x0000_t75" style="position:absolute;margin-left:-54pt;margin-top:485.85pt;width:9pt;height:18pt;z-index:251718656;mso-position-horizontal-relative:text;mso-position-vertical-relative:text">
            <v:imagedata r:id="rId579" o:title=""/>
            <w10:wrap type="topAndBottom"/>
          </v:shape>
          <o:OLEObject Type="Embed" ProgID="Equation.3" ShapeID="_x0000_s1045" DrawAspect="Content" ObjectID="_1497729908" r:id="rId580"/>
        </w:obje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F53B4F" w:rsidRDefault="00F53B4F"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F53B4F" w:rsidRDefault="00F53B4F"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#5</w:t>
                            </w:r>
                          </w:p>
                          <w:p w:rsidR="00F53B4F" w:rsidRDefault="00F53B4F"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#5</w:t>
                      </w:r>
                    </w:p>
                    <w:p w:rsidR="00F53B4F" w:rsidRDefault="00F53B4F"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F53B4F" w:rsidRDefault="00F53B4F"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#6</w:t>
                            </w:r>
                          </w:p>
                          <w:p w:rsidR="00F53B4F" w:rsidRDefault="00F53B4F"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#6</w:t>
                      </w:r>
                    </w:p>
                    <w:p w:rsidR="00F53B4F" w:rsidRDefault="00F53B4F"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F53B4F" w:rsidRDefault="00F53B4F"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#7</w:t>
                            </w:r>
                          </w:p>
                          <w:p w:rsidR="00F53B4F" w:rsidRDefault="00F53B4F"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#7</w:t>
                      </w:r>
                    </w:p>
                    <w:p w:rsidR="00F53B4F" w:rsidRDefault="00F53B4F"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F53B4F" w:rsidRDefault="00F53B4F"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F53B4F" w:rsidRDefault="00F53B4F"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F53B4F" w:rsidRDefault="00F53B4F"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F53B4F" w:rsidRDefault="00F53B4F"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F53B4F" w:rsidRDefault="00F53B4F"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#8</w:t>
                            </w:r>
                          </w:p>
                          <w:p w:rsidR="00F53B4F" w:rsidRDefault="00F53B4F"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#8</w:t>
                      </w:r>
                    </w:p>
                    <w:p w:rsidR="00F53B4F" w:rsidRDefault="00F53B4F"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F53B4F" w:rsidRDefault="00F53B4F"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j</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4F" w:rsidRDefault="00F53B4F"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F53B4F" w:rsidRDefault="00F53B4F"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#9</w:t>
                            </w:r>
                          </w:p>
                          <w:p w:rsidR="00F53B4F" w:rsidRDefault="00F53B4F"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F53B4F" w:rsidRDefault="00F53B4F" w:rsidP="00F211FB">
                      <w:pPr>
                        <w:autoSpaceDE w:val="0"/>
                        <w:autoSpaceDN w:val="0"/>
                        <w:adjustRightInd w:val="0"/>
                        <w:jc w:val="center"/>
                        <w:rPr>
                          <w:b/>
                          <w:bCs/>
                          <w:color w:val="000000"/>
                          <w:sz w:val="32"/>
                          <w:szCs w:val="32"/>
                        </w:rPr>
                      </w:pPr>
                      <w:r>
                        <w:rPr>
                          <w:b/>
                          <w:bCs/>
                          <w:color w:val="000000"/>
                          <w:sz w:val="32"/>
                          <w:szCs w:val="32"/>
                        </w:rPr>
                        <w:t>Figure #9</w:t>
                      </w:r>
                    </w:p>
                    <w:p w:rsidR="00F53B4F" w:rsidRDefault="00F53B4F"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F53B4F" w:rsidRDefault="00F53B4F"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headerReference w:type="even" r:id="rId581"/>
      <w:headerReference w:type="default" r:id="rId582"/>
      <w:footerReference w:type="even" r:id="rId583"/>
      <w:footerReference w:type="default" r:id="rId584"/>
      <w:headerReference w:type="first" r:id="rId585"/>
      <w:footerReference w:type="first" r:id="rId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CD4" w:rsidRDefault="00061CD4" w:rsidP="00226BAD">
      <w:r>
        <w:separator/>
      </w:r>
    </w:p>
  </w:endnote>
  <w:endnote w:type="continuationSeparator" w:id="0">
    <w:p w:rsidR="00061CD4" w:rsidRDefault="00061CD4"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4F" w:rsidRDefault="00F53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524678306"/>
      <w:docPartObj>
        <w:docPartGallery w:val="Page Numbers (Bottom of Page)"/>
        <w:docPartUnique/>
      </w:docPartObj>
    </w:sdtPr>
    <w:sdtEndPr>
      <w:rPr>
        <w:noProof/>
        <w:color w:val="auto"/>
      </w:rPr>
    </w:sdtEndPr>
    <w:sdtContent>
      <w:p w:rsidR="00F53B4F" w:rsidRPr="005C443E" w:rsidRDefault="00F53B4F" w:rsidP="005C443E">
        <w:pPr>
          <w:pStyle w:val="Footer"/>
          <w:jc w:val="right"/>
          <w:rPr>
            <w:color w:val="808080" w:themeColor="background1" w:themeShade="80"/>
            <w:sz w:val="18"/>
            <w:szCs w:val="18"/>
          </w:rPr>
        </w:pPr>
        <w:r w:rsidRPr="005C443E">
          <w:rPr>
            <w:color w:val="808080" w:themeColor="background1" w:themeShade="80"/>
            <w:sz w:val="18"/>
          </w:rPr>
          <w:fldChar w:fldCharType="begin"/>
        </w:r>
        <w:r w:rsidRPr="005C443E">
          <w:rPr>
            <w:color w:val="808080" w:themeColor="background1" w:themeShade="80"/>
            <w:sz w:val="18"/>
          </w:rPr>
          <w:instrText xml:space="preserve"> PAGE   \* MERGEFORMAT </w:instrText>
        </w:r>
        <w:r w:rsidRPr="005C443E">
          <w:rPr>
            <w:color w:val="808080" w:themeColor="background1" w:themeShade="80"/>
            <w:sz w:val="18"/>
          </w:rPr>
          <w:fldChar w:fldCharType="separate"/>
        </w:r>
        <w:r w:rsidR="00967C93">
          <w:rPr>
            <w:noProof/>
            <w:color w:val="808080" w:themeColor="background1" w:themeShade="80"/>
            <w:sz w:val="18"/>
          </w:rPr>
          <w:t>67</w:t>
        </w:r>
        <w:r w:rsidRPr="005C443E">
          <w:rPr>
            <w:noProof/>
            <w:color w:val="808080" w:themeColor="background1" w:themeShade="80"/>
            <w:sz w:val="18"/>
          </w:rPr>
          <w:fldChar w:fldCharType="end"/>
        </w:r>
        <w:r w:rsidRPr="005C443E">
          <w:rPr>
            <w:color w:val="808080" w:themeColor="background1" w:themeShade="80"/>
          </w:rPr>
          <w:tab/>
        </w:r>
        <w:r w:rsidRPr="005C443E">
          <w:rPr>
            <w:color w:val="808080" w:themeColor="background1" w:themeShade="80"/>
          </w:rPr>
          <w:tab/>
        </w:r>
        <w:r w:rsidRPr="005C443E">
          <w:rPr>
            <w:color w:val="808080" w:themeColor="background1" w:themeShade="80"/>
            <w:sz w:val="18"/>
            <w:szCs w:val="18"/>
          </w:rPr>
          <w:t xml:space="preserve">135 E. 57th Street |25th Floor |New York, NY 10022 </w:t>
        </w:r>
      </w:p>
      <w:p w:rsidR="00F53B4F" w:rsidRPr="005C443E" w:rsidRDefault="00F53B4F" w:rsidP="005C443E">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4F" w:rsidRDefault="00F53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CD4" w:rsidRDefault="00061CD4" w:rsidP="00226BAD">
      <w:r>
        <w:separator/>
      </w:r>
    </w:p>
  </w:footnote>
  <w:footnote w:type="continuationSeparator" w:id="0">
    <w:p w:rsidR="00061CD4" w:rsidRDefault="00061CD4"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4F" w:rsidRDefault="00F53B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4F" w:rsidRPr="003322C7" w:rsidRDefault="00F53B4F" w:rsidP="003322C7">
    <w:pPr>
      <w:pStyle w:val="Header"/>
      <w:tabs>
        <w:tab w:val="clear" w:pos="8640"/>
        <w:tab w:val="right" w:pos="9360"/>
      </w:tabs>
    </w:pPr>
    <w:r>
      <w:rPr>
        <w:noProof/>
      </w:rPr>
      <w:drawing>
        <wp:inline distT="0" distB="0" distL="0" distR="0" wp14:anchorId="0FB3106F" wp14:editId="638A317D">
          <wp:extent cx="512064" cy="512064"/>
          <wp:effectExtent l="0" t="0" r="2540" b="2540"/>
          <wp:docPr id="691" name="Picture 69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extent cx="1297445" cy="512064"/>
          <wp:effectExtent l="0" t="0" r="0" b="2540"/>
          <wp:docPr id="693" name="Picture 69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7445"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4F" w:rsidRDefault="00F53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15:restartNumberingAfterBreak="0">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C"/>
    <w:rsid w:val="00012CEE"/>
    <w:rsid w:val="00034206"/>
    <w:rsid w:val="00060FEA"/>
    <w:rsid w:val="00061CD4"/>
    <w:rsid w:val="00063258"/>
    <w:rsid w:val="00077395"/>
    <w:rsid w:val="000A00EC"/>
    <w:rsid w:val="000B72C6"/>
    <w:rsid w:val="000B73A0"/>
    <w:rsid w:val="000E4243"/>
    <w:rsid w:val="000F5D40"/>
    <w:rsid w:val="001049F9"/>
    <w:rsid w:val="001174E4"/>
    <w:rsid w:val="00135995"/>
    <w:rsid w:val="00146804"/>
    <w:rsid w:val="00150FD8"/>
    <w:rsid w:val="001531E6"/>
    <w:rsid w:val="001709DD"/>
    <w:rsid w:val="0017786B"/>
    <w:rsid w:val="001A030F"/>
    <w:rsid w:val="001B6DF4"/>
    <w:rsid w:val="001D3955"/>
    <w:rsid w:val="001E2931"/>
    <w:rsid w:val="001E7572"/>
    <w:rsid w:val="002000B9"/>
    <w:rsid w:val="002145C2"/>
    <w:rsid w:val="00217186"/>
    <w:rsid w:val="00226BAD"/>
    <w:rsid w:val="00235A82"/>
    <w:rsid w:val="00252AD1"/>
    <w:rsid w:val="00273C03"/>
    <w:rsid w:val="002766F1"/>
    <w:rsid w:val="002C7D62"/>
    <w:rsid w:val="002F09CA"/>
    <w:rsid w:val="00314FCE"/>
    <w:rsid w:val="003322C7"/>
    <w:rsid w:val="00334EA4"/>
    <w:rsid w:val="00344F5C"/>
    <w:rsid w:val="003545D0"/>
    <w:rsid w:val="00360D13"/>
    <w:rsid w:val="0036243D"/>
    <w:rsid w:val="00363DE8"/>
    <w:rsid w:val="00371B14"/>
    <w:rsid w:val="00374CBC"/>
    <w:rsid w:val="00380E28"/>
    <w:rsid w:val="003837D8"/>
    <w:rsid w:val="00384AD2"/>
    <w:rsid w:val="003970AF"/>
    <w:rsid w:val="003A1557"/>
    <w:rsid w:val="003C73CB"/>
    <w:rsid w:val="003D4580"/>
    <w:rsid w:val="003D60DE"/>
    <w:rsid w:val="003F06F4"/>
    <w:rsid w:val="003F0BDF"/>
    <w:rsid w:val="003F7E23"/>
    <w:rsid w:val="00430B53"/>
    <w:rsid w:val="004569DC"/>
    <w:rsid w:val="004771D0"/>
    <w:rsid w:val="00491B29"/>
    <w:rsid w:val="004C0CE8"/>
    <w:rsid w:val="004F1974"/>
    <w:rsid w:val="005000DC"/>
    <w:rsid w:val="00521279"/>
    <w:rsid w:val="00522AF5"/>
    <w:rsid w:val="00542334"/>
    <w:rsid w:val="00544540"/>
    <w:rsid w:val="00575AC5"/>
    <w:rsid w:val="00583BFC"/>
    <w:rsid w:val="005913DD"/>
    <w:rsid w:val="005C443E"/>
    <w:rsid w:val="005F57B3"/>
    <w:rsid w:val="006047A5"/>
    <w:rsid w:val="00606E4D"/>
    <w:rsid w:val="006225D6"/>
    <w:rsid w:val="0066420C"/>
    <w:rsid w:val="00673D32"/>
    <w:rsid w:val="006C2A20"/>
    <w:rsid w:val="006C5C8D"/>
    <w:rsid w:val="006D5C36"/>
    <w:rsid w:val="006E6068"/>
    <w:rsid w:val="006F39B3"/>
    <w:rsid w:val="00706D0F"/>
    <w:rsid w:val="0071096B"/>
    <w:rsid w:val="00712ADC"/>
    <w:rsid w:val="00736502"/>
    <w:rsid w:val="007407BE"/>
    <w:rsid w:val="00744790"/>
    <w:rsid w:val="007462B4"/>
    <w:rsid w:val="00792123"/>
    <w:rsid w:val="007A3178"/>
    <w:rsid w:val="007A524F"/>
    <w:rsid w:val="007A6A4D"/>
    <w:rsid w:val="007B54A5"/>
    <w:rsid w:val="007B7D5A"/>
    <w:rsid w:val="007C250B"/>
    <w:rsid w:val="007E3A1B"/>
    <w:rsid w:val="007F06EA"/>
    <w:rsid w:val="007F2404"/>
    <w:rsid w:val="0080213F"/>
    <w:rsid w:val="00813216"/>
    <w:rsid w:val="0084638A"/>
    <w:rsid w:val="00847E25"/>
    <w:rsid w:val="008636B1"/>
    <w:rsid w:val="00890B06"/>
    <w:rsid w:val="008A792A"/>
    <w:rsid w:val="008A7BCB"/>
    <w:rsid w:val="008C78DB"/>
    <w:rsid w:val="009078FF"/>
    <w:rsid w:val="009322CE"/>
    <w:rsid w:val="00937520"/>
    <w:rsid w:val="009420E9"/>
    <w:rsid w:val="0095223F"/>
    <w:rsid w:val="00967C93"/>
    <w:rsid w:val="009B1CDA"/>
    <w:rsid w:val="009D63D7"/>
    <w:rsid w:val="009E3A42"/>
    <w:rsid w:val="009E44DE"/>
    <w:rsid w:val="009F5D81"/>
    <w:rsid w:val="009F603F"/>
    <w:rsid w:val="00A22AD2"/>
    <w:rsid w:val="00A374EB"/>
    <w:rsid w:val="00A45A9C"/>
    <w:rsid w:val="00A7073E"/>
    <w:rsid w:val="00A9232F"/>
    <w:rsid w:val="00A974B0"/>
    <w:rsid w:val="00AB0346"/>
    <w:rsid w:val="00AB5EC9"/>
    <w:rsid w:val="00AC3111"/>
    <w:rsid w:val="00B102A1"/>
    <w:rsid w:val="00B426F7"/>
    <w:rsid w:val="00B749DF"/>
    <w:rsid w:val="00B819F1"/>
    <w:rsid w:val="00B922BE"/>
    <w:rsid w:val="00B9309C"/>
    <w:rsid w:val="00BB3CF9"/>
    <w:rsid w:val="00BB791F"/>
    <w:rsid w:val="00BC3FBA"/>
    <w:rsid w:val="00BC68A2"/>
    <w:rsid w:val="00BF403F"/>
    <w:rsid w:val="00C16838"/>
    <w:rsid w:val="00C2078D"/>
    <w:rsid w:val="00C331B2"/>
    <w:rsid w:val="00C33484"/>
    <w:rsid w:val="00C6774D"/>
    <w:rsid w:val="00C72908"/>
    <w:rsid w:val="00C75D87"/>
    <w:rsid w:val="00C77C60"/>
    <w:rsid w:val="00C87FFA"/>
    <w:rsid w:val="00C93C4E"/>
    <w:rsid w:val="00C95CC3"/>
    <w:rsid w:val="00CB34D2"/>
    <w:rsid w:val="00CB394A"/>
    <w:rsid w:val="00CB5CF9"/>
    <w:rsid w:val="00CC189E"/>
    <w:rsid w:val="00CC7EA8"/>
    <w:rsid w:val="00CD39C9"/>
    <w:rsid w:val="00CD4D22"/>
    <w:rsid w:val="00CF533B"/>
    <w:rsid w:val="00D01E14"/>
    <w:rsid w:val="00D05E63"/>
    <w:rsid w:val="00D1527A"/>
    <w:rsid w:val="00D20BEC"/>
    <w:rsid w:val="00D33722"/>
    <w:rsid w:val="00D93391"/>
    <w:rsid w:val="00D96758"/>
    <w:rsid w:val="00DA2AA1"/>
    <w:rsid w:val="00DC260A"/>
    <w:rsid w:val="00DC76F8"/>
    <w:rsid w:val="00DD0B7A"/>
    <w:rsid w:val="00DD7431"/>
    <w:rsid w:val="00DE232F"/>
    <w:rsid w:val="00DE719D"/>
    <w:rsid w:val="00E030DB"/>
    <w:rsid w:val="00E04435"/>
    <w:rsid w:val="00E05CF9"/>
    <w:rsid w:val="00E05D7E"/>
    <w:rsid w:val="00E45A64"/>
    <w:rsid w:val="00E621DE"/>
    <w:rsid w:val="00E6654F"/>
    <w:rsid w:val="00E84517"/>
    <w:rsid w:val="00E92CF5"/>
    <w:rsid w:val="00F0487B"/>
    <w:rsid w:val="00F06D4B"/>
    <w:rsid w:val="00F13E77"/>
    <w:rsid w:val="00F211FB"/>
    <w:rsid w:val="00F53B4F"/>
    <w:rsid w:val="00F612D0"/>
    <w:rsid w:val="00FD7CAD"/>
    <w:rsid w:val="00FE03FB"/>
    <w:rsid w:val="00FE404A"/>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26E32-93FF-4072-89E1-BCC692E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324" Type="http://schemas.openxmlformats.org/officeDocument/2006/relationships/image" Target="media/image148.wmf"/><Relationship Id="rId531" Type="http://schemas.openxmlformats.org/officeDocument/2006/relationships/image" Target="media/image245.wmf"/><Relationship Id="rId170" Type="http://schemas.openxmlformats.org/officeDocument/2006/relationships/image" Target="media/image76.wmf"/><Relationship Id="rId268" Type="http://schemas.openxmlformats.org/officeDocument/2006/relationships/oleObject" Target="embeddings/oleObject135.bin"/><Relationship Id="rId475" Type="http://schemas.openxmlformats.org/officeDocument/2006/relationships/oleObject" Target="embeddings/oleObject244.bin"/><Relationship Id="rId32" Type="http://schemas.openxmlformats.org/officeDocument/2006/relationships/oleObject" Target="embeddings/oleObject10.bin"/><Relationship Id="rId128" Type="http://schemas.openxmlformats.org/officeDocument/2006/relationships/oleObject" Target="embeddings/oleObject61.bin"/><Relationship Id="rId335" Type="http://schemas.openxmlformats.org/officeDocument/2006/relationships/image" Target="media/image152.wmf"/><Relationship Id="rId542" Type="http://schemas.openxmlformats.org/officeDocument/2006/relationships/image" Target="media/image249.wmf"/><Relationship Id="rId181" Type="http://schemas.openxmlformats.org/officeDocument/2006/relationships/oleObject" Target="embeddings/oleObject87.bin"/><Relationship Id="rId402" Type="http://schemas.openxmlformats.org/officeDocument/2006/relationships/image" Target="media/image185.wmf"/><Relationship Id="rId279" Type="http://schemas.openxmlformats.org/officeDocument/2006/relationships/oleObject" Target="embeddings/oleObject141.bin"/><Relationship Id="rId486" Type="http://schemas.openxmlformats.org/officeDocument/2006/relationships/hyperlink" Target="http://en.wikipedia.org/wiki/Smoothing_spline" TargetMode="External"/><Relationship Id="rId43" Type="http://schemas.openxmlformats.org/officeDocument/2006/relationships/oleObject" Target="embeddings/oleObject16.bin"/><Relationship Id="rId139" Type="http://schemas.openxmlformats.org/officeDocument/2006/relationships/image" Target="media/image61.wmf"/><Relationship Id="rId346" Type="http://schemas.openxmlformats.org/officeDocument/2006/relationships/oleObject" Target="embeddings/oleObject176.bin"/><Relationship Id="rId553" Type="http://schemas.openxmlformats.org/officeDocument/2006/relationships/hyperlink" Target="http://www.cs.bgu.ac.il/~leonid/na105/Splines/Lee.pdf" TargetMode="External"/><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188.wmf"/><Relationship Id="rId497" Type="http://schemas.openxmlformats.org/officeDocument/2006/relationships/image" Target="media/image228.wmf"/><Relationship Id="rId357" Type="http://schemas.openxmlformats.org/officeDocument/2006/relationships/image" Target="media/image163.wmf"/><Relationship Id="rId54" Type="http://schemas.openxmlformats.org/officeDocument/2006/relationships/oleObject" Target="embeddings/oleObject22.bin"/><Relationship Id="rId217" Type="http://schemas.openxmlformats.org/officeDocument/2006/relationships/oleObject" Target="embeddings/oleObject106.bin"/><Relationship Id="rId564" Type="http://schemas.openxmlformats.org/officeDocument/2006/relationships/oleObject" Target="embeddings/oleObject288.bin"/><Relationship Id="rId424" Type="http://schemas.openxmlformats.org/officeDocument/2006/relationships/image" Target="media/image193.wmf"/><Relationship Id="rId270" Type="http://schemas.openxmlformats.org/officeDocument/2006/relationships/oleObject" Target="embeddings/oleObject136.bin"/><Relationship Id="rId65" Type="http://schemas.openxmlformats.org/officeDocument/2006/relationships/image" Target="media/image26.wmf"/><Relationship Id="rId130" Type="http://schemas.openxmlformats.org/officeDocument/2006/relationships/oleObject" Target="embeddings/oleObject62.bin"/><Relationship Id="rId368" Type="http://schemas.openxmlformats.org/officeDocument/2006/relationships/oleObject" Target="embeddings/oleObject187.bin"/><Relationship Id="rId575" Type="http://schemas.openxmlformats.org/officeDocument/2006/relationships/image" Target="media/image264.wmf"/><Relationship Id="rId228" Type="http://schemas.openxmlformats.org/officeDocument/2006/relationships/oleObject" Target="embeddings/oleObject113.bin"/><Relationship Id="rId435" Type="http://schemas.openxmlformats.org/officeDocument/2006/relationships/oleObject" Target="embeddings/oleObject223.bin"/><Relationship Id="rId281" Type="http://schemas.openxmlformats.org/officeDocument/2006/relationships/oleObject" Target="embeddings/oleObject142.bin"/><Relationship Id="rId502" Type="http://schemas.openxmlformats.org/officeDocument/2006/relationships/oleObject" Target="embeddings/oleObject257.bin"/><Relationship Id="rId76" Type="http://schemas.openxmlformats.org/officeDocument/2006/relationships/image" Target="media/image31.wmf"/><Relationship Id="rId141" Type="http://schemas.openxmlformats.org/officeDocument/2006/relationships/image" Target="media/image62.wmf"/><Relationship Id="rId379" Type="http://schemas.openxmlformats.org/officeDocument/2006/relationships/oleObject" Target="embeddings/oleObject192.bin"/><Relationship Id="rId586" Type="http://schemas.openxmlformats.org/officeDocument/2006/relationships/footer" Target="footer3.xml"/><Relationship Id="rId7" Type="http://schemas.openxmlformats.org/officeDocument/2006/relationships/image" Target="media/image1.png"/><Relationship Id="rId239" Type="http://schemas.openxmlformats.org/officeDocument/2006/relationships/image" Target="media/image106.wmf"/><Relationship Id="rId446" Type="http://schemas.openxmlformats.org/officeDocument/2006/relationships/image" Target="media/image204.wmf"/><Relationship Id="rId292" Type="http://schemas.openxmlformats.org/officeDocument/2006/relationships/image" Target="media/image132.wmf"/><Relationship Id="rId306" Type="http://schemas.openxmlformats.org/officeDocument/2006/relationships/oleObject" Target="embeddings/oleObject154.bin"/><Relationship Id="rId45" Type="http://schemas.openxmlformats.org/officeDocument/2006/relationships/oleObject" Target="embeddings/oleObject17.bin"/><Relationship Id="rId87" Type="http://schemas.openxmlformats.org/officeDocument/2006/relationships/image" Target="media/image36.wmf"/><Relationship Id="rId110" Type="http://schemas.openxmlformats.org/officeDocument/2006/relationships/oleObject" Target="embeddings/oleObject51.bin"/><Relationship Id="rId348" Type="http://schemas.openxmlformats.org/officeDocument/2006/relationships/oleObject" Target="embeddings/oleObject177.bin"/><Relationship Id="rId513" Type="http://schemas.openxmlformats.org/officeDocument/2006/relationships/image" Target="media/image236.wmf"/><Relationship Id="rId555" Type="http://schemas.openxmlformats.org/officeDocument/2006/relationships/image" Target="media/image254.wmf"/><Relationship Id="rId152" Type="http://schemas.openxmlformats.org/officeDocument/2006/relationships/image" Target="media/image67.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189.wmf"/><Relationship Id="rId457" Type="http://schemas.openxmlformats.org/officeDocument/2006/relationships/oleObject" Target="embeddings/oleObject234.bin"/><Relationship Id="rId261" Type="http://schemas.openxmlformats.org/officeDocument/2006/relationships/image" Target="media/image117.wmf"/><Relationship Id="rId499" Type="http://schemas.openxmlformats.org/officeDocument/2006/relationships/image" Target="media/image229.wmf"/><Relationship Id="rId14" Type="http://schemas.openxmlformats.org/officeDocument/2006/relationships/hyperlink" Target="http://www.korf.co.uk/spline.pdf" TargetMode="External"/><Relationship Id="rId56" Type="http://schemas.openxmlformats.org/officeDocument/2006/relationships/oleObject" Target="embeddings/oleObject23.bin"/><Relationship Id="rId317" Type="http://schemas.openxmlformats.org/officeDocument/2006/relationships/image" Target="media/image145.wmf"/><Relationship Id="rId359" Type="http://schemas.openxmlformats.org/officeDocument/2006/relationships/image" Target="media/image164.wmf"/><Relationship Id="rId524" Type="http://schemas.openxmlformats.org/officeDocument/2006/relationships/oleObject" Target="embeddings/oleObject268.bin"/><Relationship Id="rId566" Type="http://schemas.openxmlformats.org/officeDocument/2006/relationships/oleObject" Target="embeddings/oleObject289.bin"/><Relationship Id="rId98" Type="http://schemas.openxmlformats.org/officeDocument/2006/relationships/oleObject" Target="embeddings/oleObject45.bin"/><Relationship Id="rId121" Type="http://schemas.openxmlformats.org/officeDocument/2006/relationships/image" Target="media/image52.wmf"/><Relationship Id="rId163" Type="http://schemas.openxmlformats.org/officeDocument/2006/relationships/oleObject" Target="embeddings/oleObject78.bin"/><Relationship Id="rId219" Type="http://schemas.openxmlformats.org/officeDocument/2006/relationships/oleObject" Target="embeddings/oleObject107.bin"/><Relationship Id="rId370" Type="http://schemas.openxmlformats.org/officeDocument/2006/relationships/oleObject" Target="embeddings/oleObject188.bin"/><Relationship Id="rId426" Type="http://schemas.openxmlformats.org/officeDocument/2006/relationships/image" Target="media/image194.wmf"/><Relationship Id="rId230" Type="http://schemas.openxmlformats.org/officeDocument/2006/relationships/image" Target="media/image103.wmf"/><Relationship Id="rId468" Type="http://schemas.openxmlformats.org/officeDocument/2006/relationships/image" Target="media/image215.wmf"/><Relationship Id="rId25" Type="http://schemas.openxmlformats.org/officeDocument/2006/relationships/image" Target="media/image7.wmf"/><Relationship Id="rId67" Type="http://schemas.openxmlformats.org/officeDocument/2006/relationships/image" Target="media/image27.wmf"/><Relationship Id="rId272" Type="http://schemas.openxmlformats.org/officeDocument/2006/relationships/oleObject" Target="embeddings/oleObject137.bin"/><Relationship Id="rId328" Type="http://schemas.openxmlformats.org/officeDocument/2006/relationships/image" Target="media/image150.wmf"/><Relationship Id="rId535" Type="http://schemas.openxmlformats.org/officeDocument/2006/relationships/oleObject" Target="embeddings/oleObject275.bin"/><Relationship Id="rId577" Type="http://schemas.openxmlformats.org/officeDocument/2006/relationships/image" Target="media/image265.wmf"/><Relationship Id="rId132" Type="http://schemas.openxmlformats.org/officeDocument/2006/relationships/oleObject" Target="embeddings/oleObject63.bin"/><Relationship Id="rId174" Type="http://schemas.openxmlformats.org/officeDocument/2006/relationships/image" Target="media/image78.wmf"/><Relationship Id="rId381" Type="http://schemas.openxmlformats.org/officeDocument/2006/relationships/oleObject" Target="embeddings/oleObject193.bin"/><Relationship Id="rId241" Type="http://schemas.openxmlformats.org/officeDocument/2006/relationships/image" Target="media/image107.wmf"/><Relationship Id="rId437" Type="http://schemas.openxmlformats.org/officeDocument/2006/relationships/oleObject" Target="embeddings/oleObject224.bin"/><Relationship Id="rId479" Type="http://schemas.openxmlformats.org/officeDocument/2006/relationships/oleObject" Target="embeddings/oleObject246.bin"/><Relationship Id="rId36" Type="http://schemas.openxmlformats.org/officeDocument/2006/relationships/image" Target="media/image12.wmf"/><Relationship Id="rId283" Type="http://schemas.openxmlformats.org/officeDocument/2006/relationships/oleObject" Target="embeddings/oleObject143.bin"/><Relationship Id="rId339" Type="http://schemas.openxmlformats.org/officeDocument/2006/relationships/image" Target="media/image154.wmf"/><Relationship Id="rId490" Type="http://schemas.openxmlformats.org/officeDocument/2006/relationships/oleObject" Target="embeddings/oleObject251.bin"/><Relationship Id="rId504" Type="http://schemas.openxmlformats.org/officeDocument/2006/relationships/oleObject" Target="embeddings/oleObject258.bin"/><Relationship Id="rId546" Type="http://schemas.openxmlformats.org/officeDocument/2006/relationships/image" Target="media/image251.wmf"/><Relationship Id="rId78" Type="http://schemas.openxmlformats.org/officeDocument/2006/relationships/image" Target="media/image32.wmf"/><Relationship Id="rId101" Type="http://schemas.openxmlformats.org/officeDocument/2006/relationships/image" Target="media/image43.wmf"/><Relationship Id="rId143" Type="http://schemas.openxmlformats.org/officeDocument/2006/relationships/image" Target="media/image63.wmf"/><Relationship Id="rId185" Type="http://schemas.openxmlformats.org/officeDocument/2006/relationships/image" Target="media/image83.wmf"/><Relationship Id="rId350" Type="http://schemas.openxmlformats.org/officeDocument/2006/relationships/oleObject" Target="embeddings/oleObject178.bin"/><Relationship Id="rId406" Type="http://schemas.openxmlformats.org/officeDocument/2006/relationships/oleObject" Target="embeddings/oleObject206.bin"/><Relationship Id="rId588" Type="http://schemas.openxmlformats.org/officeDocument/2006/relationships/glossaryDocument" Target="glossary/document.xml"/><Relationship Id="rId9" Type="http://schemas.openxmlformats.org/officeDocument/2006/relationships/hyperlink" Target="http://en.wikipedia.org/wiki/Spline_(mathematics)" TargetMode="External"/><Relationship Id="rId210" Type="http://schemas.openxmlformats.org/officeDocument/2006/relationships/oleObject" Target="embeddings/oleObject102.bin"/><Relationship Id="rId392" Type="http://schemas.openxmlformats.org/officeDocument/2006/relationships/image" Target="media/image180.wmf"/><Relationship Id="rId448" Type="http://schemas.openxmlformats.org/officeDocument/2006/relationships/image" Target="media/image205.wmf"/><Relationship Id="rId252" Type="http://schemas.openxmlformats.org/officeDocument/2006/relationships/oleObject" Target="embeddings/oleObject127.bin"/><Relationship Id="rId294" Type="http://schemas.openxmlformats.org/officeDocument/2006/relationships/image" Target="media/image133.wmf"/><Relationship Id="rId308" Type="http://schemas.openxmlformats.org/officeDocument/2006/relationships/oleObject" Target="embeddings/oleObject155.bin"/><Relationship Id="rId515" Type="http://schemas.openxmlformats.org/officeDocument/2006/relationships/image" Target="media/image237.wmf"/><Relationship Id="rId47" Type="http://schemas.openxmlformats.org/officeDocument/2006/relationships/oleObject" Target="embeddings/oleObject18.bin"/><Relationship Id="rId89" Type="http://schemas.openxmlformats.org/officeDocument/2006/relationships/image" Target="media/image37.wmf"/><Relationship Id="rId112" Type="http://schemas.openxmlformats.org/officeDocument/2006/relationships/oleObject" Target="embeddings/oleObject52.bin"/><Relationship Id="rId154" Type="http://schemas.openxmlformats.org/officeDocument/2006/relationships/image" Target="media/image68.wmf"/><Relationship Id="rId361" Type="http://schemas.openxmlformats.org/officeDocument/2006/relationships/image" Target="media/image165.wmf"/><Relationship Id="rId557" Type="http://schemas.openxmlformats.org/officeDocument/2006/relationships/image" Target="media/image255.wmf"/><Relationship Id="rId196" Type="http://schemas.openxmlformats.org/officeDocument/2006/relationships/oleObject" Target="embeddings/oleObject95.bin"/><Relationship Id="rId417" Type="http://schemas.openxmlformats.org/officeDocument/2006/relationships/image" Target="media/image190.wmf"/><Relationship Id="rId459" Type="http://schemas.openxmlformats.org/officeDocument/2006/relationships/oleObject" Target="embeddings/oleObject235.bin"/><Relationship Id="rId16" Type="http://schemas.openxmlformats.org/officeDocument/2006/relationships/oleObject" Target="embeddings/oleObject1.bin"/><Relationship Id="rId221" Type="http://schemas.openxmlformats.org/officeDocument/2006/relationships/image" Target="media/image100.wmf"/><Relationship Id="rId263" Type="http://schemas.openxmlformats.org/officeDocument/2006/relationships/image" Target="media/image118.wmf"/><Relationship Id="rId319" Type="http://schemas.openxmlformats.org/officeDocument/2006/relationships/image" Target="media/image146.wmf"/><Relationship Id="rId470" Type="http://schemas.openxmlformats.org/officeDocument/2006/relationships/image" Target="media/image216.wmf"/><Relationship Id="rId526" Type="http://schemas.openxmlformats.org/officeDocument/2006/relationships/oleObject" Target="embeddings/oleObject269.bin"/><Relationship Id="rId58" Type="http://schemas.openxmlformats.org/officeDocument/2006/relationships/oleObject" Target="embeddings/oleObject24.bin"/><Relationship Id="rId123" Type="http://schemas.openxmlformats.org/officeDocument/2006/relationships/image" Target="media/image53.wmf"/><Relationship Id="rId330" Type="http://schemas.openxmlformats.org/officeDocument/2006/relationships/oleObject" Target="embeddings/oleObject167.bin"/><Relationship Id="rId568" Type="http://schemas.openxmlformats.org/officeDocument/2006/relationships/oleObject" Target="embeddings/oleObject290.bin"/><Relationship Id="rId165" Type="http://schemas.openxmlformats.org/officeDocument/2006/relationships/oleObject" Target="embeddings/oleObject79.bin"/><Relationship Id="rId372" Type="http://schemas.openxmlformats.org/officeDocument/2006/relationships/image" Target="media/image170.wmf"/><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3.wmf"/><Relationship Id="rId481" Type="http://schemas.openxmlformats.org/officeDocument/2006/relationships/oleObject" Target="embeddings/oleObject247.bin"/><Relationship Id="rId27" Type="http://schemas.openxmlformats.org/officeDocument/2006/relationships/image" Target="media/image8.wmf"/><Relationship Id="rId69" Type="http://schemas.openxmlformats.org/officeDocument/2006/relationships/oleObject" Target="embeddings/oleObject30.bin"/><Relationship Id="rId134" Type="http://schemas.openxmlformats.org/officeDocument/2006/relationships/oleObject" Target="embeddings/oleObject64.bin"/><Relationship Id="rId537" Type="http://schemas.openxmlformats.org/officeDocument/2006/relationships/oleObject" Target="embeddings/oleObject276.bin"/><Relationship Id="rId579" Type="http://schemas.openxmlformats.org/officeDocument/2006/relationships/image" Target="media/image266.wmf"/><Relationship Id="rId80" Type="http://schemas.openxmlformats.org/officeDocument/2006/relationships/image" Target="media/image33.wmf"/><Relationship Id="rId176" Type="http://schemas.openxmlformats.org/officeDocument/2006/relationships/image" Target="media/image79.wmf"/><Relationship Id="rId341" Type="http://schemas.openxmlformats.org/officeDocument/2006/relationships/image" Target="media/image155.wmf"/><Relationship Id="rId383" Type="http://schemas.openxmlformats.org/officeDocument/2006/relationships/oleObject" Target="embeddings/oleObject194.bin"/><Relationship Id="rId439" Type="http://schemas.openxmlformats.org/officeDocument/2006/relationships/oleObject" Target="embeddings/oleObject225.bin"/><Relationship Id="rId201" Type="http://schemas.openxmlformats.org/officeDocument/2006/relationships/image" Target="media/image91.wmf"/><Relationship Id="rId243" Type="http://schemas.openxmlformats.org/officeDocument/2006/relationships/image" Target="media/image108.wmf"/><Relationship Id="rId285" Type="http://schemas.openxmlformats.org/officeDocument/2006/relationships/oleObject" Target="embeddings/oleObject144.bin"/><Relationship Id="rId450" Type="http://schemas.openxmlformats.org/officeDocument/2006/relationships/image" Target="media/image206.wmf"/><Relationship Id="rId506" Type="http://schemas.openxmlformats.org/officeDocument/2006/relationships/oleObject" Target="embeddings/oleObject259.bin"/><Relationship Id="rId38" Type="http://schemas.openxmlformats.org/officeDocument/2006/relationships/image" Target="media/image13.wmf"/><Relationship Id="rId103" Type="http://schemas.openxmlformats.org/officeDocument/2006/relationships/image" Target="media/image44.wmf"/><Relationship Id="rId310" Type="http://schemas.openxmlformats.org/officeDocument/2006/relationships/oleObject" Target="embeddings/oleObject156.bin"/><Relationship Id="rId492" Type="http://schemas.openxmlformats.org/officeDocument/2006/relationships/oleObject" Target="embeddings/oleObject252.bin"/><Relationship Id="rId548" Type="http://schemas.openxmlformats.org/officeDocument/2006/relationships/image" Target="media/image252.wmf"/><Relationship Id="rId91" Type="http://schemas.openxmlformats.org/officeDocument/2006/relationships/image" Target="media/image38.wmf"/><Relationship Id="rId145" Type="http://schemas.openxmlformats.org/officeDocument/2006/relationships/image" Target="media/image64.wmf"/><Relationship Id="rId187" Type="http://schemas.openxmlformats.org/officeDocument/2006/relationships/image" Target="media/image84.wmf"/><Relationship Id="rId352" Type="http://schemas.openxmlformats.org/officeDocument/2006/relationships/oleObject" Target="embeddings/oleObject179.bin"/><Relationship Id="rId394" Type="http://schemas.openxmlformats.org/officeDocument/2006/relationships/image" Target="media/image181.wmf"/><Relationship Id="rId408" Type="http://schemas.openxmlformats.org/officeDocument/2006/relationships/oleObject" Target="embeddings/oleObject208.bin"/><Relationship Id="rId212" Type="http://schemas.openxmlformats.org/officeDocument/2006/relationships/oleObject" Target="embeddings/oleObject103.bin"/><Relationship Id="rId254" Type="http://schemas.openxmlformats.org/officeDocument/2006/relationships/oleObject" Target="embeddings/oleObject128.bin"/><Relationship Id="rId49" Type="http://schemas.openxmlformats.org/officeDocument/2006/relationships/oleObject" Target="embeddings/oleObject19.bin"/><Relationship Id="rId114" Type="http://schemas.openxmlformats.org/officeDocument/2006/relationships/image" Target="media/image49.wmf"/><Relationship Id="rId296" Type="http://schemas.openxmlformats.org/officeDocument/2006/relationships/image" Target="media/image134.wmf"/><Relationship Id="rId461" Type="http://schemas.openxmlformats.org/officeDocument/2006/relationships/oleObject" Target="embeddings/oleObject236.bin"/><Relationship Id="rId517" Type="http://schemas.openxmlformats.org/officeDocument/2006/relationships/image" Target="media/image238.wmf"/><Relationship Id="rId559" Type="http://schemas.openxmlformats.org/officeDocument/2006/relationships/image" Target="media/image256.wmf"/><Relationship Id="rId60" Type="http://schemas.openxmlformats.org/officeDocument/2006/relationships/oleObject" Target="embeddings/oleObject25.bin"/><Relationship Id="rId156" Type="http://schemas.openxmlformats.org/officeDocument/2006/relationships/image" Target="media/image69.wmf"/><Relationship Id="rId198" Type="http://schemas.openxmlformats.org/officeDocument/2006/relationships/oleObject" Target="embeddings/oleObject96.bin"/><Relationship Id="rId321" Type="http://schemas.openxmlformats.org/officeDocument/2006/relationships/image" Target="media/image147.wmf"/><Relationship Id="rId363" Type="http://schemas.openxmlformats.org/officeDocument/2006/relationships/image" Target="media/image166.wmf"/><Relationship Id="rId419" Type="http://schemas.openxmlformats.org/officeDocument/2006/relationships/image" Target="media/image191.wmf"/><Relationship Id="rId570" Type="http://schemas.openxmlformats.org/officeDocument/2006/relationships/oleObject" Target="embeddings/oleObject291.bin"/><Relationship Id="rId223" Type="http://schemas.openxmlformats.org/officeDocument/2006/relationships/image" Target="media/image101.wmf"/><Relationship Id="rId430" Type="http://schemas.openxmlformats.org/officeDocument/2006/relationships/image" Target="media/image196.wmf"/><Relationship Id="rId18" Type="http://schemas.openxmlformats.org/officeDocument/2006/relationships/oleObject" Target="embeddings/oleObject2.bin"/><Relationship Id="rId265" Type="http://schemas.openxmlformats.org/officeDocument/2006/relationships/image" Target="media/image119.wmf"/><Relationship Id="rId472" Type="http://schemas.openxmlformats.org/officeDocument/2006/relationships/oleObject" Target="embeddings/oleObject242.bin"/><Relationship Id="rId528" Type="http://schemas.openxmlformats.org/officeDocument/2006/relationships/oleObject" Target="embeddings/oleObject270.bin"/><Relationship Id="rId125" Type="http://schemas.openxmlformats.org/officeDocument/2006/relationships/image" Target="media/image54.wmf"/><Relationship Id="rId167" Type="http://schemas.openxmlformats.org/officeDocument/2006/relationships/oleObject" Target="embeddings/oleObject80.bin"/><Relationship Id="rId332" Type="http://schemas.openxmlformats.org/officeDocument/2006/relationships/oleObject" Target="embeddings/oleObject169.bin"/><Relationship Id="rId374" Type="http://schemas.openxmlformats.org/officeDocument/2006/relationships/image" Target="media/image171.wmf"/><Relationship Id="rId581" Type="http://schemas.openxmlformats.org/officeDocument/2006/relationships/header" Target="header1.xml"/><Relationship Id="rId71" Type="http://schemas.openxmlformats.org/officeDocument/2006/relationships/oleObject" Target="embeddings/oleObject31.bin"/><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9.wmf"/><Relationship Id="rId276" Type="http://schemas.openxmlformats.org/officeDocument/2006/relationships/image" Target="media/image124.wmf"/><Relationship Id="rId441" Type="http://schemas.openxmlformats.org/officeDocument/2006/relationships/oleObject" Target="embeddings/oleObject226.bin"/><Relationship Id="rId483" Type="http://schemas.openxmlformats.org/officeDocument/2006/relationships/oleObject" Target="embeddings/oleObject248.bin"/><Relationship Id="rId539" Type="http://schemas.openxmlformats.org/officeDocument/2006/relationships/oleObject" Target="embeddings/oleObject277.bin"/><Relationship Id="rId40" Type="http://schemas.openxmlformats.org/officeDocument/2006/relationships/image" Target="media/image14.wmf"/><Relationship Id="rId136" Type="http://schemas.openxmlformats.org/officeDocument/2006/relationships/oleObject" Target="embeddings/oleObject65.bin"/><Relationship Id="rId178" Type="http://schemas.openxmlformats.org/officeDocument/2006/relationships/image" Target="media/image80.wmf"/><Relationship Id="rId301" Type="http://schemas.openxmlformats.org/officeDocument/2006/relationships/oleObject" Target="embeddings/oleObject152.bin"/><Relationship Id="rId343" Type="http://schemas.openxmlformats.org/officeDocument/2006/relationships/image" Target="media/image156.wmf"/><Relationship Id="rId550" Type="http://schemas.openxmlformats.org/officeDocument/2006/relationships/image" Target="media/image253.wmf"/><Relationship Id="rId82" Type="http://schemas.openxmlformats.org/officeDocument/2006/relationships/image" Target="media/image34.wmf"/><Relationship Id="rId203" Type="http://schemas.openxmlformats.org/officeDocument/2006/relationships/image" Target="media/image92.wmf"/><Relationship Id="rId385" Type="http://schemas.openxmlformats.org/officeDocument/2006/relationships/oleObject" Target="embeddings/oleObject195.bin"/><Relationship Id="rId245" Type="http://schemas.openxmlformats.org/officeDocument/2006/relationships/image" Target="media/image109.wmf"/><Relationship Id="rId287" Type="http://schemas.openxmlformats.org/officeDocument/2006/relationships/oleObject" Target="embeddings/oleObject145.bin"/><Relationship Id="rId410" Type="http://schemas.openxmlformats.org/officeDocument/2006/relationships/oleObject" Target="embeddings/oleObject210.bin"/><Relationship Id="rId452" Type="http://schemas.openxmlformats.org/officeDocument/2006/relationships/image" Target="media/image207.wmf"/><Relationship Id="rId494" Type="http://schemas.openxmlformats.org/officeDocument/2006/relationships/oleObject" Target="embeddings/oleObject253.bin"/><Relationship Id="rId508" Type="http://schemas.openxmlformats.org/officeDocument/2006/relationships/oleObject" Target="embeddings/oleObject260.bin"/><Relationship Id="rId105" Type="http://schemas.openxmlformats.org/officeDocument/2006/relationships/image" Target="media/image45.wmf"/><Relationship Id="rId147" Type="http://schemas.openxmlformats.org/officeDocument/2006/relationships/image" Target="media/image65.wmf"/><Relationship Id="rId312" Type="http://schemas.openxmlformats.org/officeDocument/2006/relationships/oleObject" Target="embeddings/oleObject157.bin"/><Relationship Id="rId354" Type="http://schemas.openxmlformats.org/officeDocument/2006/relationships/oleObject" Target="embeddings/oleObject180.bin"/><Relationship Id="rId51" Type="http://schemas.openxmlformats.org/officeDocument/2006/relationships/image" Target="media/image19.wmf"/><Relationship Id="rId93" Type="http://schemas.openxmlformats.org/officeDocument/2006/relationships/image" Target="media/image39.wmf"/><Relationship Id="rId189" Type="http://schemas.openxmlformats.org/officeDocument/2006/relationships/image" Target="media/image85.wmf"/><Relationship Id="rId396" Type="http://schemas.openxmlformats.org/officeDocument/2006/relationships/image" Target="media/image182.wmf"/><Relationship Id="rId561" Type="http://schemas.openxmlformats.org/officeDocument/2006/relationships/image" Target="media/image257.wmf"/><Relationship Id="rId214" Type="http://schemas.openxmlformats.org/officeDocument/2006/relationships/oleObject" Target="embeddings/oleObject104.bin"/><Relationship Id="rId256" Type="http://schemas.openxmlformats.org/officeDocument/2006/relationships/oleObject" Target="embeddings/oleObject129.bin"/><Relationship Id="rId298" Type="http://schemas.openxmlformats.org/officeDocument/2006/relationships/image" Target="media/image135.wmf"/><Relationship Id="rId421" Type="http://schemas.openxmlformats.org/officeDocument/2006/relationships/oleObject" Target="embeddings/oleObject216.bin"/><Relationship Id="rId463" Type="http://schemas.openxmlformats.org/officeDocument/2006/relationships/oleObject" Target="embeddings/oleObject237.bin"/><Relationship Id="rId519" Type="http://schemas.openxmlformats.org/officeDocument/2006/relationships/image" Target="media/image239.wmf"/><Relationship Id="rId116" Type="http://schemas.openxmlformats.org/officeDocument/2006/relationships/image" Target="media/image50.wmf"/><Relationship Id="rId158" Type="http://schemas.openxmlformats.org/officeDocument/2006/relationships/image" Target="media/image70.wmf"/><Relationship Id="rId323" Type="http://schemas.openxmlformats.org/officeDocument/2006/relationships/oleObject" Target="embeddings/oleObject163.bin"/><Relationship Id="rId530" Type="http://schemas.openxmlformats.org/officeDocument/2006/relationships/oleObject" Target="embeddings/oleObject271.bin"/><Relationship Id="rId20" Type="http://schemas.openxmlformats.org/officeDocument/2006/relationships/oleObject" Target="embeddings/oleObject3.bin"/><Relationship Id="rId62" Type="http://schemas.openxmlformats.org/officeDocument/2006/relationships/oleObject" Target="embeddings/oleObject26.bin"/><Relationship Id="rId365" Type="http://schemas.openxmlformats.org/officeDocument/2006/relationships/image" Target="media/image167.wmf"/><Relationship Id="rId572" Type="http://schemas.openxmlformats.org/officeDocument/2006/relationships/oleObject" Target="embeddings/oleObject292.bin"/><Relationship Id="rId225" Type="http://schemas.openxmlformats.org/officeDocument/2006/relationships/oleObject" Target="embeddings/oleObject111.bin"/><Relationship Id="rId267" Type="http://schemas.openxmlformats.org/officeDocument/2006/relationships/image" Target="media/image120.wmf"/><Relationship Id="rId432" Type="http://schemas.openxmlformats.org/officeDocument/2006/relationships/image" Target="media/image197.wmf"/><Relationship Id="rId474" Type="http://schemas.openxmlformats.org/officeDocument/2006/relationships/oleObject" Target="embeddings/oleObject243.bin"/><Relationship Id="rId127" Type="http://schemas.openxmlformats.org/officeDocument/2006/relationships/image" Target="media/image55.wmf"/><Relationship Id="rId31" Type="http://schemas.openxmlformats.org/officeDocument/2006/relationships/image" Target="media/image10.wmf"/><Relationship Id="rId73" Type="http://schemas.openxmlformats.org/officeDocument/2006/relationships/oleObject" Target="embeddings/oleObject32.bin"/><Relationship Id="rId169" Type="http://schemas.openxmlformats.org/officeDocument/2006/relationships/oleObject" Target="embeddings/oleObject81.bin"/><Relationship Id="rId334" Type="http://schemas.openxmlformats.org/officeDocument/2006/relationships/oleObject" Target="embeddings/oleObject170.bin"/><Relationship Id="rId376" Type="http://schemas.openxmlformats.org/officeDocument/2006/relationships/image" Target="media/image172.wmf"/><Relationship Id="rId541" Type="http://schemas.openxmlformats.org/officeDocument/2006/relationships/oleObject" Target="embeddings/oleObject278.bin"/><Relationship Id="rId583" Type="http://schemas.openxmlformats.org/officeDocument/2006/relationships/footer" Target="footer1.xml"/><Relationship Id="rId4" Type="http://schemas.openxmlformats.org/officeDocument/2006/relationships/webSettings" Target="webSettings.xml"/><Relationship Id="rId180" Type="http://schemas.openxmlformats.org/officeDocument/2006/relationships/image" Target="media/image81.wmf"/><Relationship Id="rId236" Type="http://schemas.openxmlformats.org/officeDocument/2006/relationships/oleObject" Target="embeddings/oleObject119.bin"/><Relationship Id="rId278" Type="http://schemas.openxmlformats.org/officeDocument/2006/relationships/image" Target="media/image125.wmf"/><Relationship Id="rId401" Type="http://schemas.openxmlformats.org/officeDocument/2006/relationships/oleObject" Target="embeddings/oleObject203.bin"/><Relationship Id="rId443" Type="http://schemas.openxmlformats.org/officeDocument/2006/relationships/oleObject" Target="embeddings/oleObject227.bin"/><Relationship Id="rId303" Type="http://schemas.openxmlformats.org/officeDocument/2006/relationships/image" Target="media/image138.wmf"/><Relationship Id="rId485" Type="http://schemas.openxmlformats.org/officeDocument/2006/relationships/oleObject" Target="embeddings/oleObject249.bin"/><Relationship Id="rId42" Type="http://schemas.openxmlformats.org/officeDocument/2006/relationships/image" Target="media/image15.wmf"/><Relationship Id="rId84" Type="http://schemas.openxmlformats.org/officeDocument/2006/relationships/image" Target="media/image35.wmf"/><Relationship Id="rId138" Type="http://schemas.openxmlformats.org/officeDocument/2006/relationships/oleObject" Target="embeddings/oleObject66.bin"/><Relationship Id="rId345" Type="http://schemas.openxmlformats.org/officeDocument/2006/relationships/image" Target="media/image157.wmf"/><Relationship Id="rId387" Type="http://schemas.openxmlformats.org/officeDocument/2006/relationships/oleObject" Target="embeddings/oleObject196.bin"/><Relationship Id="rId510" Type="http://schemas.openxmlformats.org/officeDocument/2006/relationships/oleObject" Target="embeddings/oleObject261.bin"/><Relationship Id="rId552" Type="http://schemas.openxmlformats.org/officeDocument/2006/relationships/hyperlink" Target="http://www3.alcatel-lucent.com/bstj/vol62-1983/articles/bstj62-1-101.pdf" TargetMode="External"/><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image" Target="media/image110.wmf"/><Relationship Id="rId412" Type="http://schemas.openxmlformats.org/officeDocument/2006/relationships/oleObject" Target="embeddings/oleObject211.bin"/><Relationship Id="rId107" Type="http://schemas.openxmlformats.org/officeDocument/2006/relationships/image" Target="media/image46.wmf"/><Relationship Id="rId289" Type="http://schemas.openxmlformats.org/officeDocument/2006/relationships/oleObject" Target="embeddings/oleObject146.bin"/><Relationship Id="rId454" Type="http://schemas.openxmlformats.org/officeDocument/2006/relationships/image" Target="media/image208.wmf"/><Relationship Id="rId496" Type="http://schemas.openxmlformats.org/officeDocument/2006/relationships/oleObject" Target="embeddings/oleObject254.bin"/><Relationship Id="rId11"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3" Type="http://schemas.openxmlformats.org/officeDocument/2006/relationships/image" Target="media/image20.wmf"/><Relationship Id="rId149" Type="http://schemas.openxmlformats.org/officeDocument/2006/relationships/image" Target="media/image66.wmf"/><Relationship Id="rId314" Type="http://schemas.openxmlformats.org/officeDocument/2006/relationships/oleObject" Target="embeddings/oleObject158.bin"/><Relationship Id="rId356" Type="http://schemas.openxmlformats.org/officeDocument/2006/relationships/oleObject" Target="embeddings/oleObject181.bin"/><Relationship Id="rId398" Type="http://schemas.openxmlformats.org/officeDocument/2006/relationships/image" Target="media/image183.wmf"/><Relationship Id="rId521" Type="http://schemas.openxmlformats.org/officeDocument/2006/relationships/image" Target="media/image240.wmf"/><Relationship Id="rId563" Type="http://schemas.openxmlformats.org/officeDocument/2006/relationships/image" Target="media/image258.wmf"/><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oleObject" Target="embeddings/oleObject105.bin"/><Relationship Id="rId423" Type="http://schemas.openxmlformats.org/officeDocument/2006/relationships/oleObject" Target="embeddings/oleObject217.bin"/><Relationship Id="rId258" Type="http://schemas.openxmlformats.org/officeDocument/2006/relationships/oleObject" Target="embeddings/oleObject130.bin"/><Relationship Id="rId465" Type="http://schemas.openxmlformats.org/officeDocument/2006/relationships/oleObject" Target="embeddings/oleObject238.bin"/><Relationship Id="rId22" Type="http://schemas.openxmlformats.org/officeDocument/2006/relationships/oleObject" Target="embeddings/oleObject4.bin"/><Relationship Id="rId64" Type="http://schemas.openxmlformats.org/officeDocument/2006/relationships/oleObject" Target="embeddings/oleObject27.bin"/><Relationship Id="rId118" Type="http://schemas.openxmlformats.org/officeDocument/2006/relationships/image" Target="media/image51.wmf"/><Relationship Id="rId325" Type="http://schemas.openxmlformats.org/officeDocument/2006/relationships/oleObject" Target="embeddings/oleObject164.bin"/><Relationship Id="rId367" Type="http://schemas.openxmlformats.org/officeDocument/2006/relationships/image" Target="media/image168.wmf"/><Relationship Id="rId532" Type="http://schemas.openxmlformats.org/officeDocument/2006/relationships/oleObject" Target="embeddings/oleObject272.bin"/><Relationship Id="rId574" Type="http://schemas.openxmlformats.org/officeDocument/2006/relationships/oleObject" Target="embeddings/oleObject293.bin"/><Relationship Id="rId171" Type="http://schemas.openxmlformats.org/officeDocument/2006/relationships/oleObject" Target="embeddings/oleObject82.bin"/><Relationship Id="rId227" Type="http://schemas.openxmlformats.org/officeDocument/2006/relationships/image" Target="media/image102.wmf"/><Relationship Id="rId269" Type="http://schemas.openxmlformats.org/officeDocument/2006/relationships/image" Target="media/image121.wmf"/><Relationship Id="rId434" Type="http://schemas.openxmlformats.org/officeDocument/2006/relationships/image" Target="media/image198.wmf"/><Relationship Id="rId476" Type="http://schemas.openxmlformats.org/officeDocument/2006/relationships/image" Target="media/image218.wmf"/><Relationship Id="rId33" Type="http://schemas.openxmlformats.org/officeDocument/2006/relationships/image" Target="media/image11.wmf"/><Relationship Id="rId129" Type="http://schemas.openxmlformats.org/officeDocument/2006/relationships/image" Target="media/image56.wmf"/><Relationship Id="rId280" Type="http://schemas.openxmlformats.org/officeDocument/2006/relationships/image" Target="media/image126.wmf"/><Relationship Id="rId336" Type="http://schemas.openxmlformats.org/officeDocument/2006/relationships/oleObject" Target="embeddings/oleObject171.bin"/><Relationship Id="rId501" Type="http://schemas.openxmlformats.org/officeDocument/2006/relationships/image" Target="media/image230.wmf"/><Relationship Id="rId543" Type="http://schemas.openxmlformats.org/officeDocument/2006/relationships/oleObject" Target="embeddings/oleObject279.bin"/><Relationship Id="rId75" Type="http://schemas.openxmlformats.org/officeDocument/2006/relationships/oleObject" Target="embeddings/oleObject33.bin"/><Relationship Id="rId140" Type="http://schemas.openxmlformats.org/officeDocument/2006/relationships/oleObject" Target="embeddings/oleObject67.bin"/><Relationship Id="rId182" Type="http://schemas.openxmlformats.org/officeDocument/2006/relationships/image" Target="media/image82.wmf"/><Relationship Id="rId378" Type="http://schemas.openxmlformats.org/officeDocument/2006/relationships/image" Target="media/image173.wmf"/><Relationship Id="rId403" Type="http://schemas.openxmlformats.org/officeDocument/2006/relationships/oleObject" Target="embeddings/oleObject204.bin"/><Relationship Id="rId585" Type="http://schemas.openxmlformats.org/officeDocument/2006/relationships/header" Target="header3.xml"/><Relationship Id="rId6" Type="http://schemas.openxmlformats.org/officeDocument/2006/relationships/endnotes" Target="endnotes.xml"/><Relationship Id="rId238" Type="http://schemas.openxmlformats.org/officeDocument/2006/relationships/oleObject" Target="embeddings/oleObject120.bin"/><Relationship Id="rId445" Type="http://schemas.openxmlformats.org/officeDocument/2006/relationships/oleObject" Target="embeddings/oleObject228.bin"/><Relationship Id="rId487" Type="http://schemas.openxmlformats.org/officeDocument/2006/relationships/image" Target="media/image223.wmf"/><Relationship Id="rId291" Type="http://schemas.openxmlformats.org/officeDocument/2006/relationships/oleObject" Target="embeddings/oleObject147.bin"/><Relationship Id="rId305" Type="http://schemas.openxmlformats.org/officeDocument/2006/relationships/image" Target="media/image139.wmf"/><Relationship Id="rId347" Type="http://schemas.openxmlformats.org/officeDocument/2006/relationships/image" Target="media/image158.wmf"/><Relationship Id="rId512" Type="http://schemas.openxmlformats.org/officeDocument/2006/relationships/oleObject" Target="embeddings/oleObject262.bin"/><Relationship Id="rId44" Type="http://schemas.openxmlformats.org/officeDocument/2006/relationships/image" Target="media/image16.wmf"/><Relationship Id="rId86" Type="http://schemas.openxmlformats.org/officeDocument/2006/relationships/oleObject" Target="embeddings/oleObject39.bin"/><Relationship Id="rId151" Type="http://schemas.openxmlformats.org/officeDocument/2006/relationships/hyperlink" Target="http://www.physics.mcgill.ca/~patscott/teaching/numeric/Trojand%20-%20Splines%20Under%20Tension.pdf" TargetMode="External"/><Relationship Id="rId389" Type="http://schemas.openxmlformats.org/officeDocument/2006/relationships/oleObject" Target="embeddings/oleObject197.bin"/><Relationship Id="rId554" Type="http://schemas.openxmlformats.org/officeDocument/2006/relationships/hyperlink" Target="http://www.pdas.com/refs/tnd7397.pdf" TargetMode="External"/><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image" Target="media/image111.wmf"/><Relationship Id="rId414" Type="http://schemas.openxmlformats.org/officeDocument/2006/relationships/oleObject" Target="embeddings/oleObject212.bin"/><Relationship Id="rId456" Type="http://schemas.openxmlformats.org/officeDocument/2006/relationships/image" Target="media/image209.wmf"/><Relationship Id="rId498" Type="http://schemas.openxmlformats.org/officeDocument/2006/relationships/oleObject" Target="embeddings/oleObject255.bin"/><Relationship Id="rId13" Type="http://schemas.openxmlformats.org/officeDocument/2006/relationships/hyperlink" Target="http://developers.opengamma.com/quantitative-research/Piecewise-Polynomial-Interpolation-OpenGamma.pdf" TargetMode="External"/><Relationship Id="rId109" Type="http://schemas.openxmlformats.org/officeDocument/2006/relationships/image" Target="media/image47.wmf"/><Relationship Id="rId260" Type="http://schemas.openxmlformats.org/officeDocument/2006/relationships/oleObject" Target="embeddings/oleObject131.bin"/><Relationship Id="rId316" Type="http://schemas.openxmlformats.org/officeDocument/2006/relationships/oleObject" Target="embeddings/oleObject159.bin"/><Relationship Id="rId523" Type="http://schemas.openxmlformats.org/officeDocument/2006/relationships/image" Target="media/image241.wmf"/><Relationship Id="rId55" Type="http://schemas.openxmlformats.org/officeDocument/2006/relationships/image" Target="media/image21.wmf"/><Relationship Id="rId97" Type="http://schemas.openxmlformats.org/officeDocument/2006/relationships/image" Target="media/image41.wmf"/><Relationship Id="rId120" Type="http://schemas.openxmlformats.org/officeDocument/2006/relationships/oleObject" Target="embeddings/oleObject57.bin"/><Relationship Id="rId358" Type="http://schemas.openxmlformats.org/officeDocument/2006/relationships/oleObject" Target="embeddings/oleObject182.bin"/><Relationship Id="rId565" Type="http://schemas.openxmlformats.org/officeDocument/2006/relationships/image" Target="media/image259.wmf"/><Relationship Id="rId162" Type="http://schemas.openxmlformats.org/officeDocument/2006/relationships/image" Target="media/image72.wmf"/><Relationship Id="rId218" Type="http://schemas.openxmlformats.org/officeDocument/2006/relationships/image" Target="media/image99.wmf"/><Relationship Id="rId425" Type="http://schemas.openxmlformats.org/officeDocument/2006/relationships/oleObject" Target="embeddings/oleObject218.bin"/><Relationship Id="rId467" Type="http://schemas.openxmlformats.org/officeDocument/2006/relationships/oleObject" Target="embeddings/oleObject239.bin"/><Relationship Id="rId271" Type="http://schemas.openxmlformats.org/officeDocument/2006/relationships/image" Target="media/image122.wmf"/><Relationship Id="rId24" Type="http://schemas.openxmlformats.org/officeDocument/2006/relationships/oleObject" Target="embeddings/oleObject6.bin"/><Relationship Id="rId66" Type="http://schemas.openxmlformats.org/officeDocument/2006/relationships/oleObject" Target="embeddings/oleObject28.bin"/><Relationship Id="rId131" Type="http://schemas.openxmlformats.org/officeDocument/2006/relationships/image" Target="media/image57.wmf"/><Relationship Id="rId327" Type="http://schemas.openxmlformats.org/officeDocument/2006/relationships/oleObject" Target="embeddings/oleObject165.bin"/><Relationship Id="rId369" Type="http://schemas.openxmlformats.org/officeDocument/2006/relationships/image" Target="media/image169.wmf"/><Relationship Id="rId534" Type="http://schemas.openxmlformats.org/officeDocument/2006/relationships/oleObject" Target="embeddings/oleObject274.bin"/><Relationship Id="rId576" Type="http://schemas.openxmlformats.org/officeDocument/2006/relationships/oleObject" Target="embeddings/oleObject294.bin"/><Relationship Id="rId173" Type="http://schemas.openxmlformats.org/officeDocument/2006/relationships/oleObject" Target="embeddings/oleObject83.bin"/><Relationship Id="rId229" Type="http://schemas.openxmlformats.org/officeDocument/2006/relationships/oleObject" Target="embeddings/oleObject114.bin"/><Relationship Id="rId380" Type="http://schemas.openxmlformats.org/officeDocument/2006/relationships/image" Target="media/image174.wmf"/><Relationship Id="rId436" Type="http://schemas.openxmlformats.org/officeDocument/2006/relationships/image" Target="media/image199.wmf"/><Relationship Id="rId240" Type="http://schemas.openxmlformats.org/officeDocument/2006/relationships/oleObject" Target="embeddings/oleObject121.bin"/><Relationship Id="rId478" Type="http://schemas.openxmlformats.org/officeDocument/2006/relationships/image" Target="media/image219.wmf"/><Relationship Id="rId35" Type="http://schemas.openxmlformats.org/officeDocument/2006/relationships/oleObject" Target="embeddings/oleObject12.bin"/><Relationship Id="rId77" Type="http://schemas.openxmlformats.org/officeDocument/2006/relationships/oleObject" Target="embeddings/oleObject34.bin"/><Relationship Id="rId100" Type="http://schemas.openxmlformats.org/officeDocument/2006/relationships/oleObject" Target="embeddings/oleObject46.bin"/><Relationship Id="rId282" Type="http://schemas.openxmlformats.org/officeDocument/2006/relationships/image" Target="media/image127.wmf"/><Relationship Id="rId338" Type="http://schemas.openxmlformats.org/officeDocument/2006/relationships/oleObject" Target="embeddings/oleObject172.bin"/><Relationship Id="rId503" Type="http://schemas.openxmlformats.org/officeDocument/2006/relationships/image" Target="media/image231.wmf"/><Relationship Id="rId545" Type="http://schemas.openxmlformats.org/officeDocument/2006/relationships/oleObject" Target="embeddings/oleObject280.bin"/><Relationship Id="rId587" Type="http://schemas.openxmlformats.org/officeDocument/2006/relationships/fontTable" Target="fontTable.xml"/><Relationship Id="rId8" Type="http://schemas.openxmlformats.org/officeDocument/2006/relationships/image" Target="media/image2.png"/><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oleObject" Target="embeddings/oleObject229.bin"/><Relationship Id="rId251" Type="http://schemas.openxmlformats.org/officeDocument/2006/relationships/image" Target="media/image112.wmf"/><Relationship Id="rId489" Type="http://schemas.openxmlformats.org/officeDocument/2006/relationships/image" Target="media/image224.wmf"/><Relationship Id="rId46" Type="http://schemas.openxmlformats.org/officeDocument/2006/relationships/image" Target="media/image17.wmf"/><Relationship Id="rId293" Type="http://schemas.openxmlformats.org/officeDocument/2006/relationships/oleObject" Target="embeddings/oleObject148.bin"/><Relationship Id="rId307" Type="http://schemas.openxmlformats.org/officeDocument/2006/relationships/image" Target="media/image140.wmf"/><Relationship Id="rId349" Type="http://schemas.openxmlformats.org/officeDocument/2006/relationships/image" Target="media/image159.wmf"/><Relationship Id="rId514" Type="http://schemas.openxmlformats.org/officeDocument/2006/relationships/oleObject" Target="embeddings/oleObject263.bin"/><Relationship Id="rId556" Type="http://schemas.openxmlformats.org/officeDocument/2006/relationships/oleObject" Target="embeddings/oleObject284.bin"/><Relationship Id="rId88" Type="http://schemas.openxmlformats.org/officeDocument/2006/relationships/oleObject" Target="embeddings/oleObject40.bin"/><Relationship Id="rId111" Type="http://schemas.openxmlformats.org/officeDocument/2006/relationships/image" Target="media/image48.wmf"/><Relationship Id="rId153" Type="http://schemas.openxmlformats.org/officeDocument/2006/relationships/oleObject" Target="embeddings/oleObject73.bin"/><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83.bin"/><Relationship Id="rId416" Type="http://schemas.openxmlformats.org/officeDocument/2006/relationships/oleObject" Target="embeddings/oleObject213.bin"/><Relationship Id="rId220" Type="http://schemas.openxmlformats.org/officeDocument/2006/relationships/oleObject" Target="embeddings/oleObject108.bin"/><Relationship Id="rId458" Type="http://schemas.openxmlformats.org/officeDocument/2006/relationships/image" Target="media/image210.wmf"/><Relationship Id="rId15" Type="http://schemas.openxmlformats.org/officeDocument/2006/relationships/image" Target="media/image3.wmf"/><Relationship Id="rId57" Type="http://schemas.openxmlformats.org/officeDocument/2006/relationships/image" Target="media/image22.wmf"/><Relationship Id="rId262" Type="http://schemas.openxmlformats.org/officeDocument/2006/relationships/oleObject" Target="embeddings/oleObject132.bin"/><Relationship Id="rId318" Type="http://schemas.openxmlformats.org/officeDocument/2006/relationships/oleObject" Target="embeddings/oleObject160.bin"/><Relationship Id="rId525" Type="http://schemas.openxmlformats.org/officeDocument/2006/relationships/image" Target="media/image242.wmf"/><Relationship Id="rId567" Type="http://schemas.openxmlformats.org/officeDocument/2006/relationships/image" Target="media/image260.wmf"/><Relationship Id="rId99" Type="http://schemas.openxmlformats.org/officeDocument/2006/relationships/image" Target="media/image42.wmf"/><Relationship Id="rId122" Type="http://schemas.openxmlformats.org/officeDocument/2006/relationships/oleObject" Target="embeddings/oleObject58.bin"/><Relationship Id="rId164" Type="http://schemas.openxmlformats.org/officeDocument/2006/relationships/image" Target="media/image73.wmf"/><Relationship Id="rId371" Type="http://schemas.openxmlformats.org/officeDocument/2006/relationships/hyperlink" Target="http://papers.ssrn.com/sol3/papers.cfm?abstract_id=871088" TargetMode="External"/><Relationship Id="rId427" Type="http://schemas.openxmlformats.org/officeDocument/2006/relationships/oleObject" Target="embeddings/oleObject219.bin"/><Relationship Id="rId469" Type="http://schemas.openxmlformats.org/officeDocument/2006/relationships/oleObject" Target="embeddings/oleObject240.bin"/><Relationship Id="rId26" Type="http://schemas.openxmlformats.org/officeDocument/2006/relationships/oleObject" Target="embeddings/oleObject7.bin"/><Relationship Id="rId231" Type="http://schemas.openxmlformats.org/officeDocument/2006/relationships/oleObject" Target="embeddings/oleObject115.bin"/><Relationship Id="rId273" Type="http://schemas.openxmlformats.org/officeDocument/2006/relationships/oleObject" Target="embeddings/oleObject138.bin"/><Relationship Id="rId329" Type="http://schemas.openxmlformats.org/officeDocument/2006/relationships/oleObject" Target="embeddings/oleObject166.bin"/><Relationship Id="rId480" Type="http://schemas.openxmlformats.org/officeDocument/2006/relationships/image" Target="media/image220.wmf"/><Relationship Id="rId536" Type="http://schemas.openxmlformats.org/officeDocument/2006/relationships/image" Target="media/image246.wmf"/><Relationship Id="rId68" Type="http://schemas.openxmlformats.org/officeDocument/2006/relationships/oleObject" Target="embeddings/oleObject29.bin"/><Relationship Id="rId133" Type="http://schemas.openxmlformats.org/officeDocument/2006/relationships/image" Target="media/image58.wmf"/><Relationship Id="rId175" Type="http://schemas.openxmlformats.org/officeDocument/2006/relationships/oleObject" Target="embeddings/oleObject84.bin"/><Relationship Id="rId340" Type="http://schemas.openxmlformats.org/officeDocument/2006/relationships/oleObject" Target="embeddings/oleObject173.bin"/><Relationship Id="rId578" Type="http://schemas.openxmlformats.org/officeDocument/2006/relationships/oleObject" Target="embeddings/oleObject295.bin"/><Relationship Id="rId200" Type="http://schemas.openxmlformats.org/officeDocument/2006/relationships/oleObject" Target="embeddings/oleObject97.bin"/><Relationship Id="rId382" Type="http://schemas.openxmlformats.org/officeDocument/2006/relationships/image" Target="media/image175.wmf"/><Relationship Id="rId438" Type="http://schemas.openxmlformats.org/officeDocument/2006/relationships/image" Target="media/image200.wmf"/><Relationship Id="rId242" Type="http://schemas.openxmlformats.org/officeDocument/2006/relationships/oleObject" Target="embeddings/oleObject122.bin"/><Relationship Id="rId284" Type="http://schemas.openxmlformats.org/officeDocument/2006/relationships/image" Target="media/image128.wmf"/><Relationship Id="rId491" Type="http://schemas.openxmlformats.org/officeDocument/2006/relationships/image" Target="media/image225.wmf"/><Relationship Id="rId505" Type="http://schemas.openxmlformats.org/officeDocument/2006/relationships/image" Target="media/image232.wmf"/><Relationship Id="rId37" Type="http://schemas.openxmlformats.org/officeDocument/2006/relationships/oleObject" Target="embeddings/oleObject13.bin"/><Relationship Id="rId79" Type="http://schemas.openxmlformats.org/officeDocument/2006/relationships/oleObject" Target="embeddings/oleObject35.bin"/><Relationship Id="rId102" Type="http://schemas.openxmlformats.org/officeDocument/2006/relationships/oleObject" Target="embeddings/oleObject47.bin"/><Relationship Id="rId144" Type="http://schemas.openxmlformats.org/officeDocument/2006/relationships/oleObject" Target="embeddings/oleObject69.bin"/><Relationship Id="rId547" Type="http://schemas.openxmlformats.org/officeDocument/2006/relationships/oleObject" Target="embeddings/oleObject281.bin"/><Relationship Id="rId589" Type="http://schemas.openxmlformats.org/officeDocument/2006/relationships/theme" Target="theme/theme1.xml"/><Relationship Id="rId90" Type="http://schemas.openxmlformats.org/officeDocument/2006/relationships/oleObject" Target="embeddings/oleObject41.bin"/><Relationship Id="rId186" Type="http://schemas.openxmlformats.org/officeDocument/2006/relationships/oleObject" Target="embeddings/oleObject90.bin"/><Relationship Id="rId351" Type="http://schemas.openxmlformats.org/officeDocument/2006/relationships/image" Target="media/image160.wmf"/><Relationship Id="rId393" Type="http://schemas.openxmlformats.org/officeDocument/2006/relationships/oleObject" Target="embeddings/oleObject199.bin"/><Relationship Id="rId407" Type="http://schemas.openxmlformats.org/officeDocument/2006/relationships/oleObject" Target="embeddings/oleObject207.bin"/><Relationship Id="rId449" Type="http://schemas.openxmlformats.org/officeDocument/2006/relationships/oleObject" Target="embeddings/oleObject230.bin"/><Relationship Id="rId211" Type="http://schemas.openxmlformats.org/officeDocument/2006/relationships/image" Target="media/image96.wmf"/><Relationship Id="rId253" Type="http://schemas.openxmlformats.org/officeDocument/2006/relationships/image" Target="media/image113.wmf"/><Relationship Id="rId295" Type="http://schemas.openxmlformats.org/officeDocument/2006/relationships/oleObject" Target="embeddings/oleObject149.bin"/><Relationship Id="rId309" Type="http://schemas.openxmlformats.org/officeDocument/2006/relationships/image" Target="media/image141.wmf"/><Relationship Id="rId460" Type="http://schemas.openxmlformats.org/officeDocument/2006/relationships/image" Target="media/image211.wmf"/><Relationship Id="rId516" Type="http://schemas.openxmlformats.org/officeDocument/2006/relationships/oleObject" Target="embeddings/oleObject264.bin"/><Relationship Id="rId48" Type="http://schemas.openxmlformats.org/officeDocument/2006/relationships/image" Target="media/image18.wmf"/><Relationship Id="rId113" Type="http://schemas.openxmlformats.org/officeDocument/2006/relationships/oleObject" Target="embeddings/oleObject53.bin"/><Relationship Id="rId320" Type="http://schemas.openxmlformats.org/officeDocument/2006/relationships/oleObject" Target="embeddings/oleObject161.bin"/><Relationship Id="rId558" Type="http://schemas.openxmlformats.org/officeDocument/2006/relationships/oleObject" Target="embeddings/oleObject285.bin"/><Relationship Id="rId155" Type="http://schemas.openxmlformats.org/officeDocument/2006/relationships/oleObject" Target="embeddings/oleObject74.bin"/><Relationship Id="rId197" Type="http://schemas.openxmlformats.org/officeDocument/2006/relationships/image" Target="media/image89.wmf"/><Relationship Id="rId362" Type="http://schemas.openxmlformats.org/officeDocument/2006/relationships/oleObject" Target="embeddings/oleObject184.bin"/><Relationship Id="rId418" Type="http://schemas.openxmlformats.org/officeDocument/2006/relationships/oleObject" Target="embeddings/oleObject214.bin"/><Relationship Id="rId222" Type="http://schemas.openxmlformats.org/officeDocument/2006/relationships/oleObject" Target="embeddings/oleObject109.bin"/><Relationship Id="rId264" Type="http://schemas.openxmlformats.org/officeDocument/2006/relationships/oleObject" Target="embeddings/oleObject133.bin"/><Relationship Id="rId471" Type="http://schemas.openxmlformats.org/officeDocument/2006/relationships/oleObject" Target="embeddings/oleObject241.bin"/><Relationship Id="rId17" Type="http://schemas.openxmlformats.org/officeDocument/2006/relationships/image" Target="media/image4.wmf"/><Relationship Id="rId59" Type="http://schemas.openxmlformats.org/officeDocument/2006/relationships/image" Target="media/image23.wmf"/><Relationship Id="rId124" Type="http://schemas.openxmlformats.org/officeDocument/2006/relationships/oleObject" Target="embeddings/oleObject59.bin"/><Relationship Id="rId527" Type="http://schemas.openxmlformats.org/officeDocument/2006/relationships/image" Target="media/image243.wmf"/><Relationship Id="rId569" Type="http://schemas.openxmlformats.org/officeDocument/2006/relationships/image" Target="media/image261.wmf"/><Relationship Id="rId70" Type="http://schemas.openxmlformats.org/officeDocument/2006/relationships/image" Target="media/image28.wmf"/><Relationship Id="rId166" Type="http://schemas.openxmlformats.org/officeDocument/2006/relationships/image" Target="media/image74.wmf"/><Relationship Id="rId331" Type="http://schemas.openxmlformats.org/officeDocument/2006/relationships/oleObject" Target="embeddings/oleObject168.bin"/><Relationship Id="rId373" Type="http://schemas.openxmlformats.org/officeDocument/2006/relationships/oleObject" Target="embeddings/oleObject189.bin"/><Relationship Id="rId429" Type="http://schemas.openxmlformats.org/officeDocument/2006/relationships/oleObject" Target="embeddings/oleObject220.bin"/><Relationship Id="rId580" Type="http://schemas.openxmlformats.org/officeDocument/2006/relationships/oleObject" Target="embeddings/oleObject296.bin"/><Relationship Id="rId1" Type="http://schemas.openxmlformats.org/officeDocument/2006/relationships/numbering" Target="numbering.xml"/><Relationship Id="rId233" Type="http://schemas.openxmlformats.org/officeDocument/2006/relationships/oleObject" Target="embeddings/oleObject117.bin"/><Relationship Id="rId440" Type="http://schemas.openxmlformats.org/officeDocument/2006/relationships/image" Target="media/image201.wmf"/><Relationship Id="rId28" Type="http://schemas.openxmlformats.org/officeDocument/2006/relationships/oleObject" Target="embeddings/oleObject8.bin"/><Relationship Id="rId275" Type="http://schemas.openxmlformats.org/officeDocument/2006/relationships/oleObject" Target="embeddings/oleObject139.bin"/><Relationship Id="rId300" Type="http://schemas.openxmlformats.org/officeDocument/2006/relationships/image" Target="media/image136.wmf"/><Relationship Id="rId482" Type="http://schemas.openxmlformats.org/officeDocument/2006/relationships/image" Target="media/image221.wmf"/><Relationship Id="rId538" Type="http://schemas.openxmlformats.org/officeDocument/2006/relationships/image" Target="media/image247.wmf"/><Relationship Id="rId81" Type="http://schemas.openxmlformats.org/officeDocument/2006/relationships/oleObject" Target="embeddings/oleObject36.bin"/><Relationship Id="rId135" Type="http://schemas.openxmlformats.org/officeDocument/2006/relationships/image" Target="media/image59.wmf"/><Relationship Id="rId177" Type="http://schemas.openxmlformats.org/officeDocument/2006/relationships/oleObject" Target="embeddings/oleObject85.bin"/><Relationship Id="rId342" Type="http://schemas.openxmlformats.org/officeDocument/2006/relationships/oleObject" Target="embeddings/oleObject174.bin"/><Relationship Id="rId384" Type="http://schemas.openxmlformats.org/officeDocument/2006/relationships/image" Target="media/image176.wmf"/><Relationship Id="rId202" Type="http://schemas.openxmlformats.org/officeDocument/2006/relationships/oleObject" Target="embeddings/oleObject98.bin"/><Relationship Id="rId244" Type="http://schemas.openxmlformats.org/officeDocument/2006/relationships/oleObject" Target="embeddings/oleObject123.bin"/><Relationship Id="rId39" Type="http://schemas.openxmlformats.org/officeDocument/2006/relationships/oleObject" Target="embeddings/oleObject14.bin"/><Relationship Id="rId286" Type="http://schemas.openxmlformats.org/officeDocument/2006/relationships/image" Target="media/image129.wmf"/><Relationship Id="rId451" Type="http://schemas.openxmlformats.org/officeDocument/2006/relationships/oleObject" Target="embeddings/oleObject231.bin"/><Relationship Id="rId493" Type="http://schemas.openxmlformats.org/officeDocument/2006/relationships/image" Target="media/image226.wmf"/><Relationship Id="rId507" Type="http://schemas.openxmlformats.org/officeDocument/2006/relationships/image" Target="media/image233.wmf"/><Relationship Id="rId549" Type="http://schemas.openxmlformats.org/officeDocument/2006/relationships/oleObject" Target="embeddings/oleObject282.bin"/><Relationship Id="rId50" Type="http://schemas.openxmlformats.org/officeDocument/2006/relationships/oleObject" Target="embeddings/oleObject20.bin"/><Relationship Id="rId104" Type="http://schemas.openxmlformats.org/officeDocument/2006/relationships/oleObject" Target="embeddings/oleObject48.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42.wmf"/><Relationship Id="rId353" Type="http://schemas.openxmlformats.org/officeDocument/2006/relationships/image" Target="media/image161.wmf"/><Relationship Id="rId395" Type="http://schemas.openxmlformats.org/officeDocument/2006/relationships/oleObject" Target="embeddings/oleObject200.bin"/><Relationship Id="rId409" Type="http://schemas.openxmlformats.org/officeDocument/2006/relationships/oleObject" Target="embeddings/oleObject209.bin"/><Relationship Id="rId560" Type="http://schemas.openxmlformats.org/officeDocument/2006/relationships/oleObject" Target="embeddings/oleObject286.bin"/><Relationship Id="rId92" Type="http://schemas.openxmlformats.org/officeDocument/2006/relationships/oleObject" Target="embeddings/oleObject42.bin"/><Relationship Id="rId213" Type="http://schemas.openxmlformats.org/officeDocument/2006/relationships/image" Target="media/image97.wmf"/><Relationship Id="rId420" Type="http://schemas.openxmlformats.org/officeDocument/2006/relationships/oleObject" Target="embeddings/oleObject215.bin"/><Relationship Id="rId255" Type="http://schemas.openxmlformats.org/officeDocument/2006/relationships/image" Target="media/image114.wmf"/><Relationship Id="rId297" Type="http://schemas.openxmlformats.org/officeDocument/2006/relationships/oleObject" Target="embeddings/oleObject150.bin"/><Relationship Id="rId462" Type="http://schemas.openxmlformats.org/officeDocument/2006/relationships/image" Target="media/image212.wmf"/><Relationship Id="rId518" Type="http://schemas.openxmlformats.org/officeDocument/2006/relationships/oleObject" Target="embeddings/oleObject265.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oleObject" Target="embeddings/oleObject162.bin"/><Relationship Id="rId364" Type="http://schemas.openxmlformats.org/officeDocument/2006/relationships/oleObject" Target="embeddings/oleObject185.bin"/><Relationship Id="rId61" Type="http://schemas.openxmlformats.org/officeDocument/2006/relationships/image" Target="media/image24.wmf"/><Relationship Id="rId199" Type="http://schemas.openxmlformats.org/officeDocument/2006/relationships/image" Target="media/image90.wmf"/><Relationship Id="rId571" Type="http://schemas.openxmlformats.org/officeDocument/2006/relationships/image" Target="media/image262.wmf"/><Relationship Id="rId19" Type="http://schemas.openxmlformats.org/officeDocument/2006/relationships/image" Target="media/image5.wmf"/><Relationship Id="rId224" Type="http://schemas.openxmlformats.org/officeDocument/2006/relationships/oleObject" Target="embeddings/oleObject110.bin"/><Relationship Id="rId266" Type="http://schemas.openxmlformats.org/officeDocument/2006/relationships/oleObject" Target="embeddings/oleObject134.bin"/><Relationship Id="rId431" Type="http://schemas.openxmlformats.org/officeDocument/2006/relationships/oleObject" Target="embeddings/oleObject221.bin"/><Relationship Id="rId473" Type="http://schemas.openxmlformats.org/officeDocument/2006/relationships/image" Target="media/image217.wmf"/><Relationship Id="rId529" Type="http://schemas.openxmlformats.org/officeDocument/2006/relationships/image" Target="media/image244.wmf"/><Relationship Id="rId30" Type="http://schemas.openxmlformats.org/officeDocument/2006/relationships/oleObject" Target="embeddings/oleObject9.bin"/><Relationship Id="rId126" Type="http://schemas.openxmlformats.org/officeDocument/2006/relationships/oleObject" Target="embeddings/oleObject60.bin"/><Relationship Id="rId168" Type="http://schemas.openxmlformats.org/officeDocument/2006/relationships/image" Target="media/image75.wmf"/><Relationship Id="rId333" Type="http://schemas.openxmlformats.org/officeDocument/2006/relationships/image" Target="media/image151.wmf"/><Relationship Id="rId540" Type="http://schemas.openxmlformats.org/officeDocument/2006/relationships/image" Target="media/image248.wmf"/><Relationship Id="rId72" Type="http://schemas.openxmlformats.org/officeDocument/2006/relationships/image" Target="media/image29.wmf"/><Relationship Id="rId375" Type="http://schemas.openxmlformats.org/officeDocument/2006/relationships/oleObject" Target="embeddings/oleObject190.bin"/><Relationship Id="rId582" Type="http://schemas.openxmlformats.org/officeDocument/2006/relationships/header" Target="header2.xml"/><Relationship Id="rId3" Type="http://schemas.openxmlformats.org/officeDocument/2006/relationships/settings" Target="settings.xml"/><Relationship Id="rId235" Type="http://schemas.openxmlformats.org/officeDocument/2006/relationships/image" Target="media/image104.wmf"/><Relationship Id="rId277" Type="http://schemas.openxmlformats.org/officeDocument/2006/relationships/oleObject" Target="embeddings/oleObject140.bin"/><Relationship Id="rId400" Type="http://schemas.openxmlformats.org/officeDocument/2006/relationships/image" Target="media/image184.wmf"/><Relationship Id="rId442" Type="http://schemas.openxmlformats.org/officeDocument/2006/relationships/image" Target="media/image202.wmf"/><Relationship Id="rId484" Type="http://schemas.openxmlformats.org/officeDocument/2006/relationships/image" Target="media/image222.wmf"/><Relationship Id="rId137" Type="http://schemas.openxmlformats.org/officeDocument/2006/relationships/image" Target="media/image60.wmf"/><Relationship Id="rId302" Type="http://schemas.openxmlformats.org/officeDocument/2006/relationships/image" Target="media/image137.wmf"/><Relationship Id="rId344" Type="http://schemas.openxmlformats.org/officeDocument/2006/relationships/oleObject" Target="embeddings/oleObject175.bin"/><Relationship Id="rId41" Type="http://schemas.openxmlformats.org/officeDocument/2006/relationships/oleObject" Target="embeddings/oleObject15.bin"/><Relationship Id="rId83" Type="http://schemas.openxmlformats.org/officeDocument/2006/relationships/oleObject" Target="embeddings/oleObject37.bin"/><Relationship Id="rId179" Type="http://schemas.openxmlformats.org/officeDocument/2006/relationships/oleObject" Target="embeddings/oleObject86.bin"/><Relationship Id="rId386" Type="http://schemas.openxmlformats.org/officeDocument/2006/relationships/image" Target="media/image177.wmf"/><Relationship Id="rId551" Type="http://schemas.openxmlformats.org/officeDocument/2006/relationships/oleObject" Target="embeddings/oleObject283.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4.bin"/><Relationship Id="rId288" Type="http://schemas.openxmlformats.org/officeDocument/2006/relationships/image" Target="media/image130.wmf"/><Relationship Id="rId411" Type="http://schemas.openxmlformats.org/officeDocument/2006/relationships/image" Target="media/image187.wmf"/><Relationship Id="rId453" Type="http://schemas.openxmlformats.org/officeDocument/2006/relationships/oleObject" Target="embeddings/oleObject232.bin"/><Relationship Id="rId509" Type="http://schemas.openxmlformats.org/officeDocument/2006/relationships/image" Target="media/image234.wmf"/><Relationship Id="rId106" Type="http://schemas.openxmlformats.org/officeDocument/2006/relationships/oleObject" Target="embeddings/oleObject49.bin"/><Relationship Id="rId313" Type="http://schemas.openxmlformats.org/officeDocument/2006/relationships/image" Target="media/image143.wmf"/><Relationship Id="rId495" Type="http://schemas.openxmlformats.org/officeDocument/2006/relationships/image" Target="media/image227.wmf"/><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2" Type="http://schemas.openxmlformats.org/officeDocument/2006/relationships/oleObject" Target="embeddings/oleObject21.bin"/><Relationship Id="rId94" Type="http://schemas.openxmlformats.org/officeDocument/2006/relationships/oleObject" Target="embeddings/oleObject43.bin"/><Relationship Id="rId148" Type="http://schemas.openxmlformats.org/officeDocument/2006/relationships/oleObject" Target="embeddings/oleObject71.bin"/><Relationship Id="rId355" Type="http://schemas.openxmlformats.org/officeDocument/2006/relationships/image" Target="media/image162.wmf"/><Relationship Id="rId397" Type="http://schemas.openxmlformats.org/officeDocument/2006/relationships/oleObject" Target="embeddings/oleObject201.bin"/><Relationship Id="rId520" Type="http://schemas.openxmlformats.org/officeDocument/2006/relationships/oleObject" Target="embeddings/oleObject266.bin"/><Relationship Id="rId562" Type="http://schemas.openxmlformats.org/officeDocument/2006/relationships/oleObject" Target="embeddings/oleObject287.bin"/><Relationship Id="rId215" Type="http://schemas.openxmlformats.org/officeDocument/2006/relationships/image" Target="media/image98.wmf"/><Relationship Id="rId257" Type="http://schemas.openxmlformats.org/officeDocument/2006/relationships/image" Target="media/image115.wmf"/><Relationship Id="rId422" Type="http://schemas.openxmlformats.org/officeDocument/2006/relationships/image" Target="media/image192.wmf"/><Relationship Id="rId464" Type="http://schemas.openxmlformats.org/officeDocument/2006/relationships/image" Target="media/image213.wmf"/><Relationship Id="rId299" Type="http://schemas.openxmlformats.org/officeDocument/2006/relationships/oleObject" Target="embeddings/oleObject151.bin"/><Relationship Id="rId63" Type="http://schemas.openxmlformats.org/officeDocument/2006/relationships/image" Target="media/image25.wmf"/><Relationship Id="rId159" Type="http://schemas.openxmlformats.org/officeDocument/2006/relationships/oleObject" Target="embeddings/oleObject76.bin"/><Relationship Id="rId366" Type="http://schemas.openxmlformats.org/officeDocument/2006/relationships/oleObject" Target="embeddings/oleObject186.bin"/><Relationship Id="rId573" Type="http://schemas.openxmlformats.org/officeDocument/2006/relationships/image" Target="media/image263.wmf"/><Relationship Id="rId226" Type="http://schemas.openxmlformats.org/officeDocument/2006/relationships/oleObject" Target="embeddings/oleObject112.bin"/><Relationship Id="rId433" Type="http://schemas.openxmlformats.org/officeDocument/2006/relationships/oleObject" Target="embeddings/oleObject222.bin"/><Relationship Id="rId74" Type="http://schemas.openxmlformats.org/officeDocument/2006/relationships/image" Target="media/image30.wmf"/><Relationship Id="rId377" Type="http://schemas.openxmlformats.org/officeDocument/2006/relationships/oleObject" Target="embeddings/oleObject191.bin"/><Relationship Id="rId500" Type="http://schemas.openxmlformats.org/officeDocument/2006/relationships/oleObject" Target="embeddings/oleObject256.bin"/><Relationship Id="rId584" Type="http://schemas.openxmlformats.org/officeDocument/2006/relationships/footer" Target="footer2.xml"/><Relationship Id="rId5" Type="http://schemas.openxmlformats.org/officeDocument/2006/relationships/footnotes" Target="footnotes.xml"/><Relationship Id="rId237" Type="http://schemas.openxmlformats.org/officeDocument/2006/relationships/image" Target="media/image105.wmf"/><Relationship Id="rId444" Type="http://schemas.openxmlformats.org/officeDocument/2006/relationships/image" Target="media/image203.wmf"/><Relationship Id="rId290" Type="http://schemas.openxmlformats.org/officeDocument/2006/relationships/image" Target="media/image131.wmf"/><Relationship Id="rId304" Type="http://schemas.openxmlformats.org/officeDocument/2006/relationships/oleObject" Target="embeddings/oleObject153.bin"/><Relationship Id="rId388" Type="http://schemas.openxmlformats.org/officeDocument/2006/relationships/image" Target="media/image178.wmf"/><Relationship Id="rId511" Type="http://schemas.openxmlformats.org/officeDocument/2006/relationships/image" Target="media/image235.wmf"/><Relationship Id="rId85" Type="http://schemas.openxmlformats.org/officeDocument/2006/relationships/oleObject" Target="embeddings/oleObject38.bin"/><Relationship Id="rId150" Type="http://schemas.openxmlformats.org/officeDocument/2006/relationships/oleObject" Target="embeddings/oleObject72.bin"/><Relationship Id="rId248" Type="http://schemas.openxmlformats.org/officeDocument/2006/relationships/oleObject" Target="embeddings/oleObject125.bin"/><Relationship Id="rId455" Type="http://schemas.openxmlformats.org/officeDocument/2006/relationships/oleObject" Target="embeddings/oleObject233.bin"/><Relationship Id="rId12" Type="http://schemas.openxmlformats.org/officeDocument/2006/relationships/hyperlink" Target="http://en.wikipedia.org/wiki/Lagrange_polynomial" TargetMode="External"/><Relationship Id="rId108" Type="http://schemas.openxmlformats.org/officeDocument/2006/relationships/oleObject" Target="embeddings/oleObject50.bin"/><Relationship Id="rId315" Type="http://schemas.openxmlformats.org/officeDocument/2006/relationships/image" Target="media/image144.wmf"/><Relationship Id="rId522" Type="http://schemas.openxmlformats.org/officeDocument/2006/relationships/oleObject" Target="embeddings/oleObject267.bin"/><Relationship Id="rId96" Type="http://schemas.openxmlformats.org/officeDocument/2006/relationships/oleObject" Target="embeddings/oleObject44.bin"/><Relationship Id="rId161" Type="http://schemas.openxmlformats.org/officeDocument/2006/relationships/oleObject" Target="embeddings/oleObject77.bin"/><Relationship Id="rId399" Type="http://schemas.openxmlformats.org/officeDocument/2006/relationships/oleObject" Target="embeddings/oleObject202.bin"/><Relationship Id="rId259" Type="http://schemas.openxmlformats.org/officeDocument/2006/relationships/image" Target="media/image116.wmf"/><Relationship Id="rId466" Type="http://schemas.openxmlformats.org/officeDocument/2006/relationships/image" Target="media/image214.wmf"/><Relationship Id="rId23" Type="http://schemas.openxmlformats.org/officeDocument/2006/relationships/oleObject" Target="embeddings/oleObject5.bin"/><Relationship Id="rId119" Type="http://schemas.openxmlformats.org/officeDocument/2006/relationships/oleObject" Target="embeddings/oleObject56.bin"/><Relationship Id="rId326" Type="http://schemas.openxmlformats.org/officeDocument/2006/relationships/image" Target="media/image149.wmf"/><Relationship Id="rId533" Type="http://schemas.openxmlformats.org/officeDocument/2006/relationships/oleObject" Target="embeddings/oleObject273.bin"/><Relationship Id="rId172" Type="http://schemas.openxmlformats.org/officeDocument/2006/relationships/image" Target="media/image77.wmf"/><Relationship Id="rId477" Type="http://schemas.openxmlformats.org/officeDocument/2006/relationships/oleObject" Target="embeddings/oleObject245.bin"/><Relationship Id="rId337" Type="http://schemas.openxmlformats.org/officeDocument/2006/relationships/image" Target="media/image153.wmf"/><Relationship Id="rId34" Type="http://schemas.openxmlformats.org/officeDocument/2006/relationships/oleObject" Target="embeddings/oleObject11.bin"/><Relationship Id="rId544" Type="http://schemas.openxmlformats.org/officeDocument/2006/relationships/image" Target="media/image250.wmf"/><Relationship Id="rId183" Type="http://schemas.openxmlformats.org/officeDocument/2006/relationships/oleObject" Target="embeddings/oleObject88.bin"/><Relationship Id="rId390" Type="http://schemas.openxmlformats.org/officeDocument/2006/relationships/image" Target="media/image179.wmf"/><Relationship Id="rId404" Type="http://schemas.openxmlformats.org/officeDocument/2006/relationships/image" Target="media/image186.wmf"/><Relationship Id="rId250" Type="http://schemas.openxmlformats.org/officeDocument/2006/relationships/oleObject" Target="embeddings/oleObject126.bin"/><Relationship Id="rId488" Type="http://schemas.openxmlformats.org/officeDocument/2006/relationships/oleObject" Target="embeddings/oleObject250.bin"/></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A5"/>
    <w:rsid w:val="001A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0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108</Pages>
  <Words>15846</Words>
  <Characters>90326</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Spooky</cp:lastModifiedBy>
  <cp:revision>4</cp:revision>
  <cp:lastPrinted>2015-07-01T18:12:00Z</cp:lastPrinted>
  <dcterms:created xsi:type="dcterms:W3CDTF">2015-07-07T02:35:00Z</dcterms:created>
  <dcterms:modified xsi:type="dcterms:W3CDTF">2015-07-07T02:58:00Z</dcterms:modified>
</cp:coreProperties>
</file>