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CA091E" w:rsidP="00553B00">
      <w:pPr>
        <w:pStyle w:val="Heading1"/>
        <w:jc w:val="center"/>
        <w:rPr>
          <w:sz w:val="32"/>
          <w:u w:val="none"/>
        </w:rPr>
      </w:pPr>
      <w:r>
        <w:rPr>
          <w:sz w:val="32"/>
          <w:u w:val="none"/>
        </w:rPr>
        <w:t xml:space="preserve">Statistical </w:t>
      </w:r>
      <w:r w:rsidR="00553B00">
        <w:rPr>
          <w:sz w:val="32"/>
          <w:u w:val="none"/>
        </w:rPr>
        <w:t xml:space="preserve">Learning </w:t>
      </w:r>
      <w:r>
        <w:rPr>
          <w:sz w:val="32"/>
          <w:u w:val="none"/>
        </w:rPr>
        <w:t>Library</w:t>
      </w:r>
      <w:r w:rsidR="00553B00">
        <w:rPr>
          <w:sz w:val="32"/>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proofErr w:type="gramStart"/>
      <w:r>
        <w:rPr>
          <w:b/>
          <w:bCs/>
        </w:rPr>
        <w:t>v0.</w:t>
      </w:r>
      <w:r w:rsidR="00947B1E">
        <w:rPr>
          <w:b/>
          <w:bCs/>
        </w:rPr>
        <w:t>5</w:t>
      </w:r>
      <w:r w:rsidR="007D022E">
        <w:rPr>
          <w:b/>
          <w:bCs/>
        </w:rPr>
        <w:t>5</w:t>
      </w:r>
      <w:proofErr w:type="gramEnd"/>
      <w:r w:rsidR="00553B00">
        <w:t xml:space="preserve"> </w:t>
      </w:r>
      <w:r w:rsidR="007D022E">
        <w:t>6</w:t>
      </w:r>
      <w:r w:rsidR="00553B00">
        <w:t xml:space="preserve"> </w:t>
      </w:r>
      <w:r w:rsidR="0087705E">
        <w:t xml:space="preserve">April </w:t>
      </w:r>
      <w:r w:rsidR="00553B00">
        <w:t>201</w:t>
      </w:r>
      <w:r w:rsidR="00CB782E">
        <w:t>5</w:t>
      </w:r>
    </w:p>
    <w:p w:rsidR="001A58B4" w:rsidRDefault="00553B00" w:rsidP="00D8729B">
      <w:pPr>
        <w:pStyle w:val="Heading1"/>
        <w:ind w:left="1080"/>
        <w:jc w:val="center"/>
        <w:rPr>
          <w:szCs w:val="20"/>
          <w:lang w:val="en"/>
        </w:rPr>
      </w:pPr>
      <w:r>
        <w:rPr>
          <w:b w:val="0"/>
          <w:bCs w:val="0"/>
        </w:rPr>
        <w:br w:type="page"/>
      </w:r>
    </w:p>
    <w:p w:rsidR="009559E1" w:rsidRDefault="006A7145" w:rsidP="009559E1">
      <w:pPr>
        <w:pStyle w:val="Footer"/>
        <w:tabs>
          <w:tab w:val="clear" w:pos="4320"/>
          <w:tab w:val="clear" w:pos="8640"/>
        </w:tabs>
        <w:spacing w:line="360" w:lineRule="auto"/>
        <w:jc w:val="center"/>
        <w:rPr>
          <w:b/>
          <w:bCs/>
          <w:sz w:val="32"/>
        </w:rPr>
      </w:pPr>
      <w:r>
        <w:rPr>
          <w:b/>
          <w:bCs/>
          <w:sz w:val="32"/>
        </w:rPr>
        <w:lastRenderedPageBreak/>
        <w:t>Overview</w:t>
      </w: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pPr>
    </w:p>
    <w:p w:rsidR="009559E1" w:rsidRDefault="009559E1" w:rsidP="009559E1">
      <w:pPr>
        <w:pStyle w:val="Footer"/>
        <w:tabs>
          <w:tab w:val="clear" w:pos="4320"/>
          <w:tab w:val="clear" w:pos="8640"/>
        </w:tabs>
        <w:spacing w:line="360" w:lineRule="auto"/>
        <w:rPr>
          <w:b/>
          <w:bCs/>
          <w:sz w:val="28"/>
        </w:rPr>
      </w:pPr>
      <w:r>
        <w:rPr>
          <w:b/>
          <w:bCs/>
          <w:sz w:val="28"/>
        </w:rPr>
        <w:t>Statistical Learning Theory Monographs</w:t>
      </w:r>
    </w:p>
    <w:p w:rsidR="009559E1" w:rsidRDefault="009559E1" w:rsidP="009559E1">
      <w:pPr>
        <w:pStyle w:val="Footer"/>
        <w:tabs>
          <w:tab w:val="clear" w:pos="4320"/>
          <w:tab w:val="clear" w:pos="8640"/>
        </w:tabs>
        <w:spacing w:line="360" w:lineRule="auto"/>
      </w:pPr>
    </w:p>
    <w:p w:rsidR="009559E1" w:rsidRDefault="009559E1" w:rsidP="007F6C3E">
      <w:pPr>
        <w:pStyle w:val="Footer"/>
        <w:numPr>
          <w:ilvl w:val="0"/>
          <w:numId w:val="1"/>
        </w:numPr>
        <w:tabs>
          <w:tab w:val="clear" w:pos="4320"/>
          <w:tab w:val="clear" w:pos="8640"/>
        </w:tabs>
        <w:spacing w:line="360" w:lineRule="auto"/>
      </w:pPr>
      <w:r>
        <w:rPr>
          <w:u w:val="single"/>
        </w:rPr>
        <w:t>Mathematical and Technical Surveys</w:t>
      </w:r>
      <w:r>
        <w:t xml:space="preserve">: </w:t>
      </w:r>
      <w:r w:rsidR="007E7F8F">
        <w:t xml:space="preserve">Fukunaga (1972), </w:t>
      </w:r>
      <w:r w:rsidR="00A86111">
        <w:t xml:space="preserve">Duda and Hart (1973), </w:t>
      </w:r>
      <w:r w:rsidR="00582899">
        <w:t xml:space="preserve">Vapnik and Chervonenkis (1974), Vapnik (1982), </w:t>
      </w:r>
      <w:r w:rsidR="0029737E">
        <w:t>Breiman, Friedman, Olshen, and Stone (1984),</w:t>
      </w:r>
      <w:r w:rsidR="0009163B">
        <w:t xml:space="preserve"> </w:t>
      </w:r>
      <w:r w:rsidR="00582899">
        <w:t xml:space="preserve">Natarajan (1991), </w:t>
      </w:r>
      <w:r w:rsidR="0009163B">
        <w:t>McLachlan (1992),</w:t>
      </w:r>
      <w:r w:rsidR="0029737E">
        <w:t xml:space="preserve"> </w:t>
      </w:r>
      <w:r w:rsidR="000175F6">
        <w:t xml:space="preserve">Kearns and Vazirani (1994), </w:t>
      </w:r>
      <w:r>
        <w:t xml:space="preserve">Vapnik (1995), Devroye, Gyorfi, and Lugosi (1996), </w:t>
      </w:r>
      <w:r w:rsidR="00662A5E">
        <w:t xml:space="preserve">Kulkarni, Lugosi, and Venkatesh (1998), </w:t>
      </w:r>
      <w:r>
        <w:t xml:space="preserve">Vapnik (1998), </w:t>
      </w:r>
      <w:r w:rsidR="0029737E">
        <w:t xml:space="preserve">Anthony and Bartlett (1999), </w:t>
      </w:r>
      <w:r>
        <w:t xml:space="preserve">Herbrich and Williamson (2002), </w:t>
      </w:r>
      <w:r w:rsidR="00D77978">
        <w:t xml:space="preserve">Lugosi (2002), </w:t>
      </w:r>
      <w:r>
        <w:t xml:space="preserve">Scholkopf and Smola (2002), Bosquet, Boucheron, and Lugosi (2003), Mandelson (2003), </w:t>
      </w:r>
      <w:r w:rsidR="00634BB2">
        <w:t>Boucheron, Bousquet, and Lugosi (2005).</w:t>
      </w:r>
    </w:p>
    <w:p w:rsidR="001A58B4" w:rsidRDefault="001A58B4" w:rsidP="00634BB2">
      <w:pPr>
        <w:spacing w:line="360" w:lineRule="auto"/>
      </w:pPr>
    </w:p>
    <w:p w:rsidR="009559E1" w:rsidRDefault="009559E1" w:rsidP="009559E1">
      <w:pPr>
        <w:pStyle w:val="Footer"/>
        <w:tabs>
          <w:tab w:val="clear" w:pos="4320"/>
          <w:tab w:val="clear" w:pos="8640"/>
        </w:tabs>
        <w:spacing w:line="360" w:lineRule="auto"/>
      </w:pPr>
    </w:p>
    <w:p w:rsidR="009559E1" w:rsidRDefault="00634BB2" w:rsidP="009559E1">
      <w:pPr>
        <w:pStyle w:val="Footer"/>
        <w:tabs>
          <w:tab w:val="clear" w:pos="4320"/>
          <w:tab w:val="clear" w:pos="8640"/>
        </w:tabs>
        <w:spacing w:line="360" w:lineRule="auto"/>
        <w:rPr>
          <w:b/>
          <w:bCs/>
          <w:sz w:val="28"/>
        </w:rPr>
      </w:pPr>
      <w:r>
        <w:rPr>
          <w:b/>
          <w:bCs/>
          <w:sz w:val="28"/>
        </w:rPr>
        <w:t>References</w:t>
      </w:r>
    </w:p>
    <w:p w:rsidR="009559E1" w:rsidRDefault="009559E1" w:rsidP="009559E1">
      <w:pPr>
        <w:pStyle w:val="Footer"/>
        <w:tabs>
          <w:tab w:val="clear" w:pos="4320"/>
          <w:tab w:val="clear" w:pos="8640"/>
        </w:tabs>
        <w:spacing w:line="360" w:lineRule="auto"/>
      </w:pPr>
    </w:p>
    <w:p w:rsidR="0029737E" w:rsidRDefault="0029737E" w:rsidP="007F6C3E">
      <w:pPr>
        <w:pStyle w:val="Footer"/>
        <w:numPr>
          <w:ilvl w:val="0"/>
          <w:numId w:val="2"/>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4448B5" w:rsidRDefault="004448B5" w:rsidP="007F6C3E">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rsidR="00F636CD">
        <w:t xml:space="preserve"> </w:t>
      </w:r>
      <w:r w:rsidR="00F636CD" w:rsidRPr="008E0A81">
        <w:rPr>
          <w:b/>
        </w:rPr>
        <w:t>9</w:t>
      </w:r>
      <w:r w:rsidR="00F636CD">
        <w:t xml:space="preserve"> </w:t>
      </w:r>
      <w:r w:rsidR="00F636CD" w:rsidRPr="00F636CD">
        <w:t>323</w:t>
      </w:r>
      <w:r w:rsidR="00F636CD">
        <w:t>-375.</w:t>
      </w:r>
    </w:p>
    <w:p w:rsidR="004448B5" w:rsidRDefault="004448B5" w:rsidP="007F6C3E">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29737E" w:rsidRDefault="0029737E" w:rsidP="0029737E">
      <w:pPr>
        <w:pStyle w:val="Footer"/>
        <w:numPr>
          <w:ilvl w:val="0"/>
          <w:numId w:val="2"/>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634BB2" w:rsidRDefault="00634BB2" w:rsidP="0029737E">
      <w:pPr>
        <w:pStyle w:val="Footer"/>
        <w:numPr>
          <w:ilvl w:val="0"/>
          <w:numId w:val="2"/>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A86111" w:rsidRDefault="00A86111" w:rsidP="00A86111">
      <w:pPr>
        <w:pStyle w:val="Footer"/>
        <w:numPr>
          <w:ilvl w:val="0"/>
          <w:numId w:val="2"/>
        </w:numPr>
        <w:tabs>
          <w:tab w:val="clear" w:pos="4320"/>
          <w:tab w:val="clear" w:pos="8640"/>
        </w:tabs>
        <w:spacing w:line="360" w:lineRule="auto"/>
      </w:pPr>
      <w:r>
        <w:t>Duda, R., and P. Hart (197</w:t>
      </w:r>
      <w:r w:rsidR="00510DF2">
        <w:t>3</w:t>
      </w:r>
      <w:r>
        <w:t xml:space="preserve">): </w:t>
      </w:r>
      <w:r>
        <w:rPr>
          <w:i/>
        </w:rPr>
        <w:t>Pattern Classification and Scene Analysis</w:t>
      </w:r>
      <w:r>
        <w:t xml:space="preserve"> </w:t>
      </w:r>
      <w:r>
        <w:rPr>
          <w:b/>
        </w:rPr>
        <w:t>John Wiley</w:t>
      </w:r>
      <w:r>
        <w:t xml:space="preserve"> New York.</w:t>
      </w:r>
    </w:p>
    <w:p w:rsidR="00510DF2" w:rsidRDefault="00510DF2" w:rsidP="00510DF2">
      <w:pPr>
        <w:pStyle w:val="Footer"/>
        <w:numPr>
          <w:ilvl w:val="0"/>
          <w:numId w:val="2"/>
        </w:numPr>
        <w:tabs>
          <w:tab w:val="clear" w:pos="4320"/>
          <w:tab w:val="clear" w:pos="8640"/>
        </w:tabs>
        <w:spacing w:line="360" w:lineRule="auto"/>
      </w:pPr>
      <w:r>
        <w:lastRenderedPageBreak/>
        <w:t xml:space="preserve">Fukunaga, K. (1972): </w:t>
      </w:r>
      <w:r>
        <w:rPr>
          <w:i/>
        </w:rPr>
        <w:t>Introduction to Statistical Pattern Recognition</w:t>
      </w:r>
      <w:r>
        <w:t xml:space="preserve"> </w:t>
      </w:r>
      <w:r>
        <w:rPr>
          <w:b/>
        </w:rPr>
        <w:t>Academic Press</w:t>
      </w:r>
      <w:r>
        <w:t xml:space="preserve"> New York.</w:t>
      </w:r>
    </w:p>
    <w:p w:rsidR="002C57CF" w:rsidRDefault="002C57CF" w:rsidP="007F6C3E">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0175F6" w:rsidRDefault="000175F6" w:rsidP="000175F6">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62A5E" w:rsidRDefault="00662A5E" w:rsidP="000175F6">
      <w:pPr>
        <w:pStyle w:val="Footer"/>
        <w:numPr>
          <w:ilvl w:val="0"/>
          <w:numId w:val="2"/>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D77978" w:rsidRDefault="00D77978" w:rsidP="000175F6">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F636CD" w:rsidRDefault="00F636CD" w:rsidP="007F6C3E">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09163B" w:rsidRDefault="0009163B" w:rsidP="007F6C3E">
      <w:pPr>
        <w:pStyle w:val="Footer"/>
        <w:numPr>
          <w:ilvl w:val="0"/>
          <w:numId w:val="2"/>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82899" w:rsidRDefault="00582899" w:rsidP="007F6C3E">
      <w:pPr>
        <w:pStyle w:val="Footer"/>
        <w:numPr>
          <w:ilvl w:val="0"/>
          <w:numId w:val="2"/>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2C57CF" w:rsidRDefault="002C57CF" w:rsidP="007F6C3E">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82899" w:rsidRDefault="00582899" w:rsidP="00582899">
      <w:pPr>
        <w:pStyle w:val="Footer"/>
        <w:numPr>
          <w:ilvl w:val="0"/>
          <w:numId w:val="2"/>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582899" w:rsidRDefault="00582899" w:rsidP="007F6C3E">
      <w:pPr>
        <w:pStyle w:val="Footer"/>
        <w:numPr>
          <w:ilvl w:val="0"/>
          <w:numId w:val="2"/>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9559E1" w:rsidRDefault="00634BB2" w:rsidP="007F6C3E">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634BB2" w:rsidRDefault="00634BB2" w:rsidP="007F6C3E">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sidR="002C57CF">
        <w:rPr>
          <w:b/>
        </w:rPr>
        <w:t>Springer</w:t>
      </w:r>
      <w:r w:rsidR="002C57CF">
        <w:t xml:space="preserve"> New York.</w:t>
      </w:r>
    </w:p>
    <w:p w:rsidR="00EE3E9C" w:rsidRDefault="00EE3E9C">
      <w:pPr>
        <w:spacing w:after="160" w:line="259" w:lineRule="auto"/>
        <w:rPr>
          <w:b/>
          <w:bCs/>
          <w:sz w:val="32"/>
        </w:rPr>
      </w:pPr>
      <w:r>
        <w:rPr>
          <w:b/>
          <w:bCs/>
          <w:sz w:val="32"/>
        </w:rP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32"/>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w:t>
      </w:r>
      <w:proofErr w:type="gramStart"/>
      <w:r>
        <w:t xml:space="preserve">or </w:t>
      </w:r>
      <w:proofErr w:type="gramEnd"/>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BB4A85">
      <w:pPr>
        <w:pStyle w:val="Footer"/>
        <w:numPr>
          <w:ilvl w:val="0"/>
          <w:numId w:val="32"/>
        </w:numPr>
        <w:tabs>
          <w:tab w:val="clear" w:pos="4320"/>
          <w:tab w:val="clear" w:pos="8640"/>
        </w:tabs>
        <w:spacing w:line="360" w:lineRule="auto"/>
      </w:pPr>
      <w:r w:rsidRPr="00FA2B4B">
        <w:rPr>
          <w:u w:val="single"/>
        </w:rPr>
        <w:t>Bounds Setting Techniques</w:t>
      </w:r>
      <w:r w:rsidRPr="004146AC">
        <w:t>:</w:t>
      </w:r>
    </w:p>
    <w:p w:rsidR="00EE3E9C" w:rsidRDefault="00EE3E9C" w:rsidP="00BB4A85">
      <w:pPr>
        <w:pStyle w:val="Footer"/>
        <w:numPr>
          <w:ilvl w:val="1"/>
          <w:numId w:val="12"/>
        </w:numPr>
        <w:tabs>
          <w:tab w:val="clear" w:pos="4320"/>
          <w:tab w:val="clear" w:pos="8640"/>
        </w:tabs>
        <w:spacing w:line="360" w:lineRule="auto"/>
      </w:pPr>
      <w:r>
        <w:t>Markov Inequality</w:t>
      </w:r>
    </w:p>
    <w:p w:rsidR="00EE3E9C" w:rsidRDefault="00EE3E9C" w:rsidP="00BB4A85">
      <w:pPr>
        <w:pStyle w:val="Footer"/>
        <w:numPr>
          <w:ilvl w:val="1"/>
          <w:numId w:val="12"/>
        </w:numPr>
        <w:tabs>
          <w:tab w:val="clear" w:pos="4320"/>
          <w:tab w:val="clear" w:pos="8640"/>
        </w:tabs>
        <w:spacing w:line="360" w:lineRule="auto"/>
      </w:pPr>
      <w:r>
        <w:t>Jensen’s Convexity Inequality</w:t>
      </w:r>
    </w:p>
    <w:p w:rsidR="00EE3E9C" w:rsidRDefault="00EE3E9C" w:rsidP="00BB4A85">
      <w:pPr>
        <w:pStyle w:val="Footer"/>
        <w:numPr>
          <w:ilvl w:val="1"/>
          <w:numId w:val="12"/>
        </w:numPr>
        <w:tabs>
          <w:tab w:val="clear" w:pos="4320"/>
          <w:tab w:val="clear" w:pos="8640"/>
        </w:tabs>
        <w:spacing w:line="360" w:lineRule="auto"/>
      </w:pPr>
      <w:r>
        <w:t>Cauchy’s Joint Bounding Inequality</w:t>
      </w:r>
    </w:p>
    <w:p w:rsidR="00EE3E9C" w:rsidRDefault="00EE3E9C" w:rsidP="00BB4A85">
      <w:pPr>
        <w:pStyle w:val="Footer"/>
        <w:numPr>
          <w:ilvl w:val="1"/>
          <w:numId w:val="12"/>
        </w:numPr>
        <w:tabs>
          <w:tab w:val="clear" w:pos="4320"/>
          <w:tab w:val="clear" w:pos="8640"/>
        </w:tabs>
        <w:spacing w:line="360" w:lineRule="auto"/>
      </w:pPr>
      <w:r>
        <w:t>Sample Independence Inequality</w:t>
      </w:r>
    </w:p>
    <w:p w:rsidR="00EE3E9C" w:rsidRDefault="00EE3E9C" w:rsidP="00BB4A85">
      <w:pPr>
        <w:pStyle w:val="Footer"/>
        <w:numPr>
          <w:ilvl w:val="1"/>
          <w:numId w:val="12"/>
        </w:numPr>
        <w:tabs>
          <w:tab w:val="clear" w:pos="4320"/>
          <w:tab w:val="clear" w:pos="8640"/>
        </w:tabs>
        <w:spacing w:line="360" w:lineRule="auto"/>
      </w:pPr>
      <w:r>
        <w:t>Local Taylor Expansion Inequality</w:t>
      </w:r>
    </w:p>
    <w:p w:rsidR="00EE3E9C" w:rsidRDefault="00EE3E9C" w:rsidP="00BB4A85">
      <w:pPr>
        <w:pStyle w:val="Footer"/>
        <w:numPr>
          <w:ilvl w:val="1"/>
          <w:numId w:val="12"/>
        </w:numPr>
        <w:tabs>
          <w:tab w:val="clear" w:pos="4320"/>
          <w:tab w:val="clear" w:pos="8640"/>
        </w:tabs>
        <w:spacing w:line="360" w:lineRule="auto"/>
      </w:pPr>
      <w:r>
        <w:t>Local Extrema (mini-max) Inequality</w:t>
      </w:r>
    </w:p>
    <w:p w:rsidR="00EE3E9C" w:rsidRDefault="00EE3E9C" w:rsidP="00BB4A85">
      <w:pPr>
        <w:pStyle w:val="Footer"/>
        <w:numPr>
          <w:ilvl w:val="1"/>
          <w:numId w:val="12"/>
        </w:numPr>
        <w:tabs>
          <w:tab w:val="clear" w:pos="4320"/>
          <w:tab w:val="clear" w:pos="8640"/>
        </w:tabs>
        <w:spacing w:line="360" w:lineRule="auto"/>
      </w:pPr>
      <w:r>
        <w:t>Cross Function (e.g., Hypothesis) Union Bounding Inequality</w:t>
      </w:r>
    </w:p>
    <w:p w:rsidR="00EE3E9C" w:rsidRDefault="00EE3E9C" w:rsidP="00BB4A85">
      <w:pPr>
        <w:pStyle w:val="Footer"/>
        <w:numPr>
          <w:ilvl w:val="1"/>
          <w:numId w:val="12"/>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3"/>
        </w:numPr>
        <w:tabs>
          <w:tab w:val="clear" w:pos="4320"/>
          <w:tab w:val="clear" w:pos="8640"/>
        </w:tabs>
        <w:spacing w:line="360" w:lineRule="auto"/>
      </w:pPr>
      <w:r>
        <w:rPr>
          <w:u w:val="single"/>
        </w:rPr>
        <w:t>Martingale Methods</w:t>
      </w:r>
      <w:r>
        <w:t>: Milman and Schechtman (1986) and McDiarmid (1989, 1998).</w:t>
      </w:r>
    </w:p>
    <w:p w:rsidR="00EE3E9C" w:rsidRDefault="00EE3E9C" w:rsidP="00BB4A85">
      <w:pPr>
        <w:pStyle w:val="Footer"/>
        <w:numPr>
          <w:ilvl w:val="0"/>
          <w:numId w:val="13"/>
        </w:numPr>
        <w:tabs>
          <w:tab w:val="clear" w:pos="4320"/>
          <w:tab w:val="clear" w:pos="8640"/>
        </w:tabs>
        <w:spacing w:line="360" w:lineRule="auto"/>
      </w:pPr>
      <w:r>
        <w:rPr>
          <w:u w:val="single"/>
        </w:rPr>
        <w:t>Information-Theoretic Methods</w:t>
      </w:r>
      <w:r w:rsidRPr="005C109F">
        <w:t>:</w:t>
      </w:r>
      <w:r>
        <w:t xml:space="preserve"> Ahlswede, Gacs, and Korner (1976), Marton (1986, 1996a, 1996b), Dembo (1997), Massart (1998), and Rio (2001).</w:t>
      </w:r>
    </w:p>
    <w:p w:rsidR="00EE3E9C" w:rsidRDefault="00EE3E9C" w:rsidP="00BB4A85">
      <w:pPr>
        <w:pStyle w:val="Footer"/>
        <w:numPr>
          <w:ilvl w:val="0"/>
          <w:numId w:val="13"/>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BB4A85">
      <w:pPr>
        <w:pStyle w:val="Footer"/>
        <w:numPr>
          <w:ilvl w:val="0"/>
          <w:numId w:val="13"/>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BB4A85">
      <w:pPr>
        <w:pStyle w:val="Footer"/>
        <w:numPr>
          <w:ilvl w:val="0"/>
          <w:numId w:val="13"/>
        </w:numPr>
        <w:tabs>
          <w:tab w:val="clear" w:pos="4320"/>
          <w:tab w:val="clear" w:pos="8640"/>
        </w:tabs>
        <w:spacing w:line="360" w:lineRule="auto"/>
      </w:pPr>
      <w:r>
        <w:rPr>
          <w:u w:val="single"/>
        </w:rPr>
        <w:lastRenderedPageBreak/>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EE3E9C" w:rsidRPr="00C7237F" w:rsidRDefault="00EE3E9C" w:rsidP="00BB4A85">
      <w:pPr>
        <w:pStyle w:val="Footer"/>
        <w:numPr>
          <w:ilvl w:val="0"/>
          <w:numId w:val="64"/>
        </w:numPr>
        <w:tabs>
          <w:tab w:val="clear" w:pos="4320"/>
          <w:tab w:val="clear" w:pos="8640"/>
        </w:tabs>
        <w:spacing w:line="360" w:lineRule="auto"/>
      </w:pPr>
      <w:r>
        <w:rPr>
          <w:u w:val="single"/>
        </w:rPr>
        <w:t>Jensen’s Inequality for Convex Functions</w:t>
      </w:r>
      <w:proofErr w:type="gramStart"/>
      <w:r>
        <w:t xml:space="preserve">: </w:t>
      </w:r>
      <w:proofErr w:type="gramEnd"/>
      <m:oMath>
        <m:r>
          <w:rPr>
            <w:rFonts w:ascii="Cambria Math" w:hAnsi="Cambria Math"/>
          </w:rPr>
          <m:t>f</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w:t>
      </w:r>
    </w:p>
    <w:p w:rsidR="00EE3E9C" w:rsidRPr="00EE2357" w:rsidRDefault="00EE3E9C" w:rsidP="00BB4A85">
      <w:pPr>
        <w:pStyle w:val="Footer"/>
        <w:numPr>
          <w:ilvl w:val="0"/>
          <w:numId w:val="64"/>
        </w:numPr>
        <w:tabs>
          <w:tab w:val="clear" w:pos="4320"/>
          <w:tab w:val="clear" w:pos="8640"/>
        </w:tabs>
        <w:spacing w:line="360" w:lineRule="auto"/>
      </w:pPr>
      <w:r w:rsidRPr="00EE2357">
        <w:rPr>
          <w:u w:val="single"/>
        </w:rPr>
        <w:t>Maximized Function Space Inequality</w:t>
      </w:r>
      <w:proofErr w:type="gramStart"/>
      <w:r>
        <w:t xml:space="preserve">: </w:t>
      </w:r>
      <w:proofErr w:type="gramEnd"/>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w:r>
        <w:t>, since the former automatically filters out and retains only the quadrature maxima.</w:t>
      </w:r>
    </w:p>
    <w:p w:rsidR="00EE3E9C" w:rsidRDefault="00EE3E9C" w:rsidP="00BB4A85">
      <w:pPr>
        <w:pStyle w:val="Footer"/>
        <w:numPr>
          <w:ilvl w:val="0"/>
          <w:numId w:val="64"/>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w:r>
        <w:t xml:space="preserve"> or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r>
        <w:t xml:space="preserve">), and taking expectations on both sides, we get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m:t>
        </m:r>
      </m:oMath>
      <w:r>
        <w:t>. This upper bounds the probability of a “bad outcome”.</w:t>
      </w:r>
    </w:p>
    <w:p w:rsidR="00EE3E9C" w:rsidRDefault="00EE3E9C" w:rsidP="00BB4A85">
      <w:pPr>
        <w:pStyle w:val="Footer"/>
        <w:numPr>
          <w:ilvl w:val="0"/>
          <w:numId w:val="64"/>
        </w:numPr>
        <w:tabs>
          <w:tab w:val="clear" w:pos="4320"/>
          <w:tab w:val="clear" w:pos="8640"/>
        </w:tabs>
        <w:spacing w:line="360" w:lineRule="auto"/>
      </w:pPr>
      <w:r>
        <w:rPr>
          <w:u w:val="single"/>
        </w:rPr>
        <w:t>Chebyshev Inequality</w:t>
      </w:r>
      <w:r w:rsidRPr="006435DC">
        <w:t>:</w:t>
      </w:r>
      <w:r>
        <w:t xml:space="preserve"> Here we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oMath>
      <w:r>
        <w:t xml:space="preserve">. </w:t>
      </w:r>
      <w:proofErr w:type="gramStart"/>
      <w:r>
        <w:t xml:space="preserve">Then </w:t>
      </w:r>
      <w:proofErr w:type="gramEnd"/>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r>
        <w:t>. This is the Chebyshev’s inequality.</w:t>
      </w:r>
    </w:p>
    <w:p w:rsidR="00EE3E9C" w:rsidRDefault="00EE3E9C" w:rsidP="00BB4A85">
      <w:pPr>
        <w:pStyle w:val="Footer"/>
        <w:numPr>
          <w:ilvl w:val="0"/>
          <w:numId w:val="64"/>
        </w:numPr>
        <w:tabs>
          <w:tab w:val="clear" w:pos="4320"/>
          <w:tab w:val="clear" w:pos="8640"/>
        </w:tabs>
        <w:spacing w:line="360" w:lineRule="auto"/>
      </w:pPr>
      <w:r>
        <w:rPr>
          <w:u w:val="single"/>
        </w:rPr>
        <w:t>Generalized Moment Bounds</w:t>
      </w:r>
      <w:r w:rsidRPr="0043385A">
        <w:t>:</w:t>
      </w:r>
      <w:r>
        <w:t xml:space="preserve"> </w:t>
      </w:r>
      <w:proofErr w:type="gramStart"/>
      <w:r>
        <w:t xml:space="preserve">Set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m</m:t>
            </m:r>
          </m:sup>
        </m:sSup>
      </m:oMath>
      <w:r>
        <w:t xml:space="preserve">. Using the treatment above, we </w:t>
      </w:r>
      <w:proofErr w:type="gramStart"/>
      <w:r>
        <w:t xml:space="preserve">get </w:t>
      </w:r>
      <w:proofErr w:type="gramEnd"/>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w:r>
        <w:t xml:space="preserve">. </w:t>
      </w:r>
      <w:proofErr w:type="gramStart"/>
      <w:r>
        <w:t xml:space="preserve">Here </w:t>
      </w:r>
      <w:proofErr w:type="gramEnd"/>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2k</m:t>
                </m:r>
              </m:sup>
            </m:sSup>
          </m:e>
        </m:d>
      </m:oMath>
      <w:r>
        <w:t>.</w:t>
      </w:r>
    </w:p>
    <w:p w:rsidR="00EE3E9C" w:rsidRDefault="00EE3E9C" w:rsidP="00BB4A85">
      <w:pPr>
        <w:pStyle w:val="Footer"/>
        <w:numPr>
          <w:ilvl w:val="0"/>
          <w:numId w:val="64"/>
        </w:numPr>
        <w:tabs>
          <w:tab w:val="clear" w:pos="4320"/>
          <w:tab w:val="clear" w:pos="8640"/>
        </w:tabs>
        <w:spacing w:line="360" w:lineRule="auto"/>
      </w:pPr>
      <w:r>
        <w:rPr>
          <w:u w:val="single"/>
        </w:rPr>
        <w:t>Chernoff Bound</w:t>
      </w:r>
      <w:r w:rsidRPr="00CE2D59">
        <w:t>:</w:t>
      </w:r>
      <w:r>
        <w:t xml:space="preserve"> </w:t>
      </w:r>
      <w:proofErr w:type="gramStart"/>
      <w:r>
        <w:t xml:space="preserve">Here </w:t>
      </w:r>
      <w:proofErr w:type="gramEnd"/>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w:r>
        <w:t xml:space="preserve">. In practice, an additional coefficient </w:t>
      </w:r>
      <m:oMath>
        <m:r>
          <w:rPr>
            <w:rFonts w:ascii="Cambria Math" w:hAnsi="Cambria Math"/>
          </w:rPr>
          <m:t>t</m:t>
        </m:r>
      </m:oMath>
      <w:r>
        <w:t xml:space="preserve"> that allows for optimization is inserted, so </w:t>
      </w:r>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w:r>
        <w:t xml:space="preserve"> </w:t>
      </w:r>
      <w:proofErr w:type="gramStart"/>
      <w:r>
        <w:t xml:space="preserve">for </w:t>
      </w:r>
      <w:proofErr w:type="gramEnd"/>
      <m:oMath>
        <m:r>
          <w:rPr>
            <w:rFonts w:ascii="Cambria Math" w:hAnsi="Cambria Math"/>
          </w:rPr>
          <m:t>a,t&gt;0</m:t>
        </m:r>
      </m:oMath>
      <w:r>
        <w:t>.</w:t>
      </w:r>
    </w:p>
    <w:p w:rsidR="00EE3E9C" w:rsidRDefault="00EE3E9C" w:rsidP="00BB4A85">
      <w:pPr>
        <w:pStyle w:val="Footer"/>
        <w:numPr>
          <w:ilvl w:val="0"/>
          <w:numId w:val="64"/>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5"/>
        </w:numPr>
        <w:tabs>
          <w:tab w:val="clear" w:pos="4320"/>
          <w:tab w:val="clear" w:pos="8640"/>
        </w:tabs>
        <w:spacing w:line="360" w:lineRule="auto"/>
      </w:pPr>
      <w:r>
        <w:rPr>
          <w:u w:val="single"/>
        </w:rPr>
        <w:lastRenderedPageBreak/>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t xml:space="preserve"> have finite second moments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w:r>
        <w:t xml:space="preserve"> </w:t>
      </w:r>
      <w:proofErr w:type="gramStart"/>
      <w:r>
        <w:t xml:space="preserve">and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w:r>
        <w:t>.</w:t>
      </w:r>
    </w:p>
    <w:p w:rsidR="00EE3E9C" w:rsidRDefault="00EE3E9C" w:rsidP="00BB4A85">
      <w:pPr>
        <w:pStyle w:val="Footer"/>
        <w:numPr>
          <w:ilvl w:val="1"/>
          <w:numId w:val="65"/>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and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Now,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w:r>
        <w:t xml:space="preserve"> for obvious reasons. Expanding, we get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w:r>
        <w:t xml:space="preserve"> </w:t>
      </w:r>
      <m:oMath>
        <m:r>
          <w:rPr>
            <w:rFonts w:ascii="Cambria Math" w:hAnsi="Cambria Math"/>
          </w:rPr>
          <m:t>⟹</m:t>
        </m:r>
      </m:oMath>
      <w:r>
        <w:t xml:space="preserve"> </w:t>
      </w:r>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w:r>
        <w:t xml:space="preserve">. 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w:r>
        <w:t xml:space="preserve"> </w:t>
      </w:r>
      <w:proofErr w:type="gramStart"/>
      <w:r>
        <w:t xml:space="preserve">and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w:r>
        <w:t>, the result follows.</w:t>
      </w:r>
    </w:p>
    <w:p w:rsidR="00EE3E9C" w:rsidRDefault="00EE3E9C" w:rsidP="00BB4A85">
      <w:pPr>
        <w:pStyle w:val="Footer"/>
        <w:numPr>
          <w:ilvl w:val="0"/>
          <w:numId w:val="65"/>
        </w:numPr>
        <w:tabs>
          <w:tab w:val="clear" w:pos="4320"/>
          <w:tab w:val="clear" w:pos="8640"/>
        </w:tabs>
        <w:spacing w:line="360" w:lineRule="auto"/>
      </w:pPr>
      <w:r>
        <w:rPr>
          <w:u w:val="single"/>
        </w:rPr>
        <w:t>Chebyshev-Cantelli Inequality</w:t>
      </w:r>
      <w:r>
        <w:t xml:space="preserve">: </w:t>
      </w:r>
      <w:proofErr w:type="gramStart"/>
      <w:r>
        <w:t xml:space="preserve">Let </w:t>
      </w:r>
      <w:proofErr w:type="gramEnd"/>
      <m:oMath>
        <m:r>
          <w:rPr>
            <w:rFonts w:ascii="Cambria Math" w:hAnsi="Cambria Math"/>
          </w:rPr>
          <m:t>t≥0</m:t>
        </m:r>
      </m:oMath>
      <w:r>
        <w:t xml:space="preserv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Pr="00C7237F" w:rsidRDefault="00EE3E9C" w:rsidP="00BB4A85">
      <w:pPr>
        <w:pStyle w:val="Footer"/>
        <w:numPr>
          <w:ilvl w:val="1"/>
          <w:numId w:val="65"/>
        </w:numPr>
        <w:tabs>
          <w:tab w:val="clear" w:pos="4320"/>
          <w:tab w:val="clear" w:pos="8640"/>
        </w:tabs>
        <w:spacing w:line="360" w:lineRule="auto"/>
      </w:pPr>
      <w:r>
        <w:t>Proof =&gt; Re-</w:t>
      </w:r>
      <w:proofErr w:type="gramStart"/>
      <w:r>
        <w:t xml:space="preserve">cast </w:t>
      </w:r>
      <w:proofErr w:type="gramEnd"/>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w:r>
        <w:t xml:space="preserve">, </w:t>
      </w:r>
      <m:oMath>
        <m:r>
          <w:rPr>
            <w:rFonts w:ascii="Cambria Math" w:hAnsi="Cambria Math"/>
          </w:rPr>
          <m:t>Var</m:t>
        </m:r>
        <m:d>
          <m:dPr>
            <m:ctrlPr>
              <w:rPr>
                <w:rFonts w:ascii="Cambria Math" w:hAnsi="Cambria Math"/>
                <w:i/>
              </w:rPr>
            </m:ctrlPr>
          </m:dPr>
          <m:e>
            <m:r>
              <w:rPr>
                <w:rFonts w:ascii="Cambria Math" w:hAnsi="Cambria Math"/>
              </w:rPr>
              <m:t>X</m:t>
            </m:r>
          </m:e>
        </m:d>
      </m:oMath>
      <w:r>
        <w:t xml:space="preserve"> does not alter. For </w:t>
      </w:r>
      <w:proofErr w:type="gramStart"/>
      <w:r>
        <w:t xml:space="preserve">all </w:t>
      </w:r>
      <w:proofErr w:type="gramEnd"/>
      <m:oMath>
        <m:r>
          <w:rPr>
            <w:rFonts w:ascii="Cambria Math" w:hAnsi="Cambria Math"/>
          </w:rPr>
          <m:t>t</m:t>
        </m:r>
      </m:oMath>
      <w:r>
        <w:t xml:space="preserve">,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w:r>
        <w:t xml:space="preserve"> where </w:t>
      </w:r>
      <m:oMath>
        <m:r>
          <m:rPr>
            <m:scr m:val="double-struck"/>
          </m:rPr>
          <w:rPr>
            <w:rFonts w:ascii="Cambria Math" w:hAnsi="Cambria Math"/>
          </w:rPr>
          <m:t>I</m:t>
        </m:r>
      </m:oMath>
      <w:r>
        <w:t xml:space="preserve"> denotes the indicator function. Thus, </w:t>
      </w:r>
      <w:proofErr w:type="gramStart"/>
      <w:r>
        <w:t xml:space="preserve">for </w:t>
      </w:r>
      <w:proofErr w:type="gramEnd"/>
      <m:oMath>
        <m:r>
          <w:rPr>
            <w:rFonts w:ascii="Cambria Math" w:hAnsi="Cambria Math"/>
          </w:rPr>
          <m:t>t≥0</m:t>
        </m:r>
      </m:oMath>
      <w:r>
        <w:t xml:space="preserve">, from the Cauchy-Schwartz inequality, </w:t>
      </w:r>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w:r>
        <w:t xml:space="preserve">, that is Then </w:t>
      </w:r>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6"/>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EE3E9C" w:rsidRDefault="00EE3E9C" w:rsidP="00BB4A85">
      <w:pPr>
        <w:pStyle w:val="Footer"/>
        <w:numPr>
          <w:ilvl w:val="0"/>
          <w:numId w:val="66"/>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If </w:t>
      </w:r>
      <m:oMath>
        <m:r>
          <w:rPr>
            <w:rFonts w:ascii="Cambria Math" w:hAnsi="Cambria Math"/>
          </w:rPr>
          <m:t>f</m:t>
        </m:r>
      </m:oMath>
      <w:r>
        <w:t xml:space="preserve"> is non-increasing and </w:t>
      </w:r>
      <m:oMath>
        <m:r>
          <w:rPr>
            <w:rFonts w:ascii="Cambria Math" w:hAnsi="Cambria Math"/>
          </w:rPr>
          <m:t>g</m:t>
        </m:r>
      </m:oMath>
      <w:r>
        <w:t xml:space="preserve"> is non-decreasing (or vice-versa),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w:r>
        <w:t xml:space="preserve"> so </w:t>
      </w:r>
      <w:proofErr w:type="gramStart"/>
      <w:r>
        <w:t xml:space="preserve">that </w:t>
      </w:r>
      <w:proofErr w:type="gramEnd"/>
      <m:oMath>
        <m:r>
          <m:rPr>
            <m:scr m:val="double-struck"/>
          </m:rPr>
          <w:rPr>
            <w:rFonts w:ascii="Cambria Math" w:hAnsi="Cambria Math"/>
          </w:rPr>
          <w:lastRenderedPageBreak/>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w:r>
        <w:t>. Expand this expectation to obtain the first inequality. The proof of the second inequality is similar.</w:t>
      </w:r>
    </w:p>
    <w:p w:rsidR="00EE3E9C" w:rsidRDefault="00EE3E9C" w:rsidP="00BB4A85">
      <w:pPr>
        <w:pStyle w:val="Footer"/>
        <w:numPr>
          <w:ilvl w:val="0"/>
          <w:numId w:val="66"/>
        </w:numPr>
        <w:tabs>
          <w:tab w:val="clear" w:pos="4320"/>
          <w:tab w:val="clear" w:pos="8640"/>
        </w:tabs>
        <w:spacing w:line="360" w:lineRule="auto"/>
      </w:pPr>
      <w:r>
        <w:rPr>
          <w:u w:val="single"/>
        </w:rPr>
        <w:t>Multi-variate Association Inequality</w:t>
      </w:r>
      <w:r>
        <w:t xml:space="preserve">: An important generalization of the Chebyshev’s association inequality is described as follows.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non-decreasing (non-increasing) in each variable while keeping all the other variables fixed at any value.</w:t>
      </w:r>
    </w:p>
    <w:p w:rsidR="00EE3E9C" w:rsidRDefault="00EE3E9C" w:rsidP="00BB4A85">
      <w:pPr>
        <w:pStyle w:val="Footer"/>
        <w:numPr>
          <w:ilvl w:val="0"/>
          <w:numId w:val="66"/>
        </w:numPr>
        <w:tabs>
          <w:tab w:val="clear" w:pos="4320"/>
          <w:tab w:val="clear" w:pos="8640"/>
        </w:tabs>
        <w:spacing w:line="360" w:lineRule="auto"/>
      </w:pPr>
      <w:r>
        <w:rPr>
          <w:u w:val="single"/>
        </w:rPr>
        <w:t>Harris’ Inequality</w:t>
      </w:r>
      <w:r w:rsidRPr="00916337">
        <w:t>:</w:t>
      </w:r>
      <w:r>
        <w:t xml:space="preserve"> Let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values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Similarly, if </w:t>
      </w:r>
      <m:oMath>
        <m:r>
          <w:rPr>
            <w:rFonts w:ascii="Cambria Math" w:hAnsi="Cambria Math"/>
          </w:rPr>
          <m:t>f</m:t>
        </m:r>
      </m:oMath>
      <w:r>
        <w:t xml:space="preserve"> is non-increasing and </w:t>
      </w:r>
      <m:oMath>
        <m:r>
          <w:rPr>
            <w:rFonts w:ascii="Cambria Math" w:hAnsi="Cambria Math"/>
          </w:rPr>
          <m:t>g</m:t>
        </m:r>
      </m:oMath>
      <w:r>
        <w:t xml:space="preserve"> is non-decreasing,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BB4A85">
      <w:pPr>
        <w:pStyle w:val="Footer"/>
        <w:numPr>
          <w:ilvl w:val="1"/>
          <w:numId w:val="66"/>
        </w:numPr>
        <w:tabs>
          <w:tab w:val="clear" w:pos="4320"/>
          <w:tab w:val="clear" w:pos="8640"/>
        </w:tabs>
        <w:spacing w:line="360" w:lineRule="auto"/>
      </w:pPr>
      <w:r>
        <w:t xml:space="preserve">Proof Step #1 =&gt; </w:t>
      </w:r>
      <w:proofErr w:type="gramStart"/>
      <w:r>
        <w:t>As</w:t>
      </w:r>
      <w:proofErr w:type="gramEnd"/>
      <w:r>
        <w:t xml:space="preserve"> before, it suffices to prove the first inequality. We proceed by induction. For </w:t>
      </w:r>
      <m:oMath>
        <m:r>
          <w:rPr>
            <w:rFonts w:ascii="Cambria Math" w:hAnsi="Cambria Math"/>
          </w:rPr>
          <m:t>n=1</m:t>
        </m:r>
      </m:oMath>
      <w:r>
        <w:t xml:space="preserve"> the statement is just Chebyshev’s association inequality.</w:t>
      </w:r>
    </w:p>
    <w:p w:rsidR="00EE3E9C" w:rsidRDefault="00EE3E9C" w:rsidP="00BB4A85">
      <w:pPr>
        <w:pStyle w:val="Footer"/>
        <w:numPr>
          <w:ilvl w:val="1"/>
          <w:numId w:val="66"/>
        </w:numPr>
        <w:tabs>
          <w:tab w:val="clear" w:pos="4320"/>
          <w:tab w:val="clear" w:pos="8640"/>
        </w:tabs>
        <w:spacing w:line="360" w:lineRule="auto"/>
      </w:pPr>
      <w:r>
        <w:t xml:space="preserve">Proof Step #2 =&gt; Now suppose that the statement is true </w:t>
      </w:r>
      <w:proofErr w:type="gramStart"/>
      <w:r>
        <w:t xml:space="preserve">for </w:t>
      </w:r>
      <w:proofErr w:type="gramEnd"/>
      <m:oMath>
        <m:r>
          <w:rPr>
            <w:rFonts w:ascii="Cambria Math" w:hAnsi="Cambria Math"/>
          </w:rPr>
          <m:t>m&lt;n</m:t>
        </m:r>
      </m:oMath>
      <w:r>
        <w:t xml:space="preserve">.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w:r>
        <w:t xml:space="preserve">, 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defined by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 xml:space="preserve">  are non-decreasing functions, so by the induction hypothesis</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7"/>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w:t>
      </w:r>
      <w:proofErr w:type="gramStart"/>
      <w:r>
        <w:t xml:space="preserve">set </w:t>
      </w:r>
      <w:proofErr w:type="gramEnd"/>
      <m:oMath>
        <m:r>
          <w:rPr>
            <w:rFonts w:ascii="Cambria Math" w:hAnsi="Cambria Math"/>
          </w:rPr>
          <m:t>t&gt;0</m:t>
        </m:r>
      </m:oMath>
      <w:r>
        <w:t xml:space="preserve">. The best moment bound for tail probability is </w:t>
      </w:r>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w:r>
        <w:t xml:space="preserve"> where </w:t>
      </w:r>
      <w:r>
        <w:lastRenderedPageBreak/>
        <w:t xml:space="preserve">the minimum is taken over all positive </w:t>
      </w:r>
      <w:proofErr w:type="gramStart"/>
      <w:r>
        <w:t xml:space="preserve">integers </w:t>
      </w:r>
      <w:proofErr w:type="gramEnd"/>
      <m:oMath>
        <m:r>
          <w:rPr>
            <w:rFonts w:ascii="Cambria Math" w:hAnsi="Cambria Math"/>
          </w:rPr>
          <m:t>q</m:t>
        </m:r>
      </m:oMath>
      <w:r>
        <w:t xml:space="preserve">. The best Chernoff bound </w:t>
      </w:r>
      <w:proofErr w:type="gramStart"/>
      <w:r>
        <w:t xml:space="preserve">is </w:t>
      </w:r>
      <w:proofErr w:type="gramEnd"/>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 xml:space="preserve">. It can be shown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w:r>
        <w:t>.</w:t>
      </w:r>
    </w:p>
    <w:p w:rsidR="00EE3E9C" w:rsidRDefault="00EE3E9C" w:rsidP="00BB4A85">
      <w:pPr>
        <w:pStyle w:val="Footer"/>
        <w:numPr>
          <w:ilvl w:val="0"/>
          <w:numId w:val="67"/>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w:t>
      </w:r>
      <w:proofErr w:type="gramStart"/>
      <w:r>
        <w:t xml:space="preserve">then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Further, it can be shown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 Gaussian distribution if there exists a constant </w:t>
      </w:r>
      <m:oMath>
        <m:r>
          <w:rPr>
            <w:rFonts w:ascii="Cambria Math" w:hAnsi="Cambria Math"/>
          </w:rPr>
          <m:t>c&gt;0</m:t>
        </m:r>
      </m:oMath>
      <w:r>
        <w:t xml:space="preserve"> such that for </w:t>
      </w:r>
      <w:proofErr w:type="gramStart"/>
      <w:r>
        <w:t xml:space="preserve">all </w:t>
      </w:r>
      <m:oMath>
        <m:r>
          <w:rPr>
            <w:rFonts w:ascii="Cambria Math" w:hAnsi="Cambria Math"/>
          </w:rPr>
          <m:t>&gt;</m:t>
        </m:r>
        <w:proofErr w:type="gramEnd"/>
        <m:r>
          <w:rPr>
            <w:rFonts w:ascii="Cambria Math" w:hAnsi="Cambria Math"/>
          </w:rPr>
          <m: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w:r>
        <w:t xml:space="preserve">. 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w:t>
      </w:r>
      <w:proofErr w:type="gramStart"/>
      <w:r>
        <w:t xml:space="preserve">integer </w:t>
      </w:r>
      <w:proofErr w:type="gramEnd"/>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w:r>
        <w:t>.</w:t>
      </w:r>
    </w:p>
    <w:p w:rsidR="00EE3E9C" w:rsidRDefault="00EE3E9C" w:rsidP="00BB4A85">
      <w:pPr>
        <w:pStyle w:val="Footer"/>
        <w:numPr>
          <w:ilvl w:val="0"/>
          <w:numId w:val="67"/>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a sub-Gaussian – more precisely, for </w:t>
      </w:r>
      <w:proofErr w:type="gramStart"/>
      <w:r>
        <w:t xml:space="preserve">every </w:t>
      </w:r>
      <w:proofErr w:type="gramEnd"/>
      <m:oMath>
        <m:r>
          <w:rPr>
            <w:rFonts w:ascii="Cambria Math" w:hAnsi="Cambria Math"/>
          </w:rPr>
          <m:t>s&gt;0</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w:t>
      </w:r>
      <w:proofErr w:type="gramStart"/>
      <w:r>
        <w:t xml:space="preserve">all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 xml:space="preserve">. </w:t>
      </w:r>
      <w:proofErr w:type="gramStart"/>
      <w:r>
        <w:t>If  is</w:t>
      </w:r>
      <w:proofErr w:type="gramEnd"/>
      <w:r>
        <w:t xml:space="preserve"> sub-exponential, then for every positive integer </w:t>
      </w:r>
      <m:oMath>
        <m:r>
          <w:rPr>
            <w:rFonts w:ascii="Cambria Math" w:hAnsi="Cambria Math"/>
          </w:rPr>
          <m:t>q</m:t>
        </m:r>
      </m:oMath>
      <w:r>
        <w:t xml:space="preserve">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t>.</w:t>
      </w:r>
    </w:p>
    <w:p w:rsidR="00EE3E9C" w:rsidRDefault="00EE3E9C" w:rsidP="00BB4A85">
      <w:pPr>
        <w:pStyle w:val="Footer"/>
        <w:numPr>
          <w:ilvl w:val="0"/>
          <w:numId w:val="67"/>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 </w:t>
      </w: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w:r>
        <w:t xml:space="preserve"> for every positive </w:t>
      </w:r>
      <w:proofErr w:type="gramStart"/>
      <w:r>
        <w:t xml:space="preserve">integer </w:t>
      </w:r>
      <w:proofErr w:type="gramEnd"/>
      <m:oMath>
        <m:r>
          <w:rPr>
            <w:rFonts w:ascii="Cambria Math" w:hAnsi="Cambria Math"/>
          </w:rPr>
          <m:t>q</m:t>
        </m:r>
      </m:oMath>
      <w:r>
        <w:t xml:space="preserve">. Then </w:t>
      </w:r>
      <m:oMath>
        <m:r>
          <w:rPr>
            <w:rFonts w:ascii="Cambria Math" w:hAnsi="Cambria Math"/>
          </w:rPr>
          <m:t>X</m:t>
        </m:r>
      </m:oMath>
      <w:r>
        <w:t xml:space="preserve"> is sub exponential – more precisely, for </w:t>
      </w:r>
      <w:proofErr w:type="gramStart"/>
      <w:r>
        <w:t xml:space="preserve">any </w:t>
      </w:r>
      <w:proofErr w:type="gramEnd"/>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Non-Moment Based Bounding of Sum of Independent Random Variables - Hoeffding Bound</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4"/>
        </w:numPr>
        <w:tabs>
          <w:tab w:val="clear" w:pos="4320"/>
          <w:tab w:val="clear" w:pos="8640"/>
        </w:tabs>
        <w:spacing w:line="360" w:lineRule="auto"/>
      </w:pPr>
      <w:r>
        <w:rPr>
          <w:u w:val="single"/>
        </w:rPr>
        <w:t>Motivation – Sum of Independent Random Variables</w:t>
      </w:r>
      <w:r>
        <w:t xml:space="preserve">: Chebyshev’s inequality and independence immediately </w:t>
      </w:r>
      <w:proofErr w:type="gramStart"/>
      <w:r>
        <w:t xml:space="preserve">imply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w:r>
        <w:t xml:space="preserve">. </w:t>
      </w:r>
      <w:proofErr w:type="gramStart"/>
      <w:r>
        <w:lastRenderedPageBreak/>
        <w:t xml:space="preserve">Writing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w:r>
        <w:t xml:space="preserve">. This is referred to as the </w:t>
      </w:r>
      <w:r>
        <w:rPr>
          <w:b/>
          <w:i/>
        </w:rPr>
        <w:t>Weak Law of Large Numbers</w:t>
      </w:r>
      <w:r>
        <w:t>.</w:t>
      </w:r>
    </w:p>
    <w:p w:rsidR="00EE3E9C" w:rsidRDefault="00EE3E9C" w:rsidP="00BB4A85">
      <w:pPr>
        <w:pStyle w:val="Footer"/>
        <w:numPr>
          <w:ilvl w:val="0"/>
          <w:numId w:val="14"/>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oMath>
      <w:r>
        <w:t xml:space="preserve"> </w:t>
      </w:r>
      <m:oMath>
        <m:r>
          <w:rPr>
            <w:rFonts w:ascii="Cambria Math" w:hAnsi="Cambria Math"/>
          </w:rPr>
          <m:t>⟶</m:t>
        </m:r>
      </m:oMath>
      <w:r>
        <w:t xml:space="preserve"> </w:t>
      </w:r>
      <m:oMath>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w:r>
        <w:t xml:space="preserve"> from which, within a certain range of parameters, we expect something </w:t>
      </w:r>
      <w:proofErr w:type="gramStart"/>
      <w:r>
        <w:t xml:space="preserve">like </w:t>
      </w:r>
      <w:proofErr w:type="gramEnd"/>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w:t>
      </w:r>
    </w:p>
    <w:p w:rsidR="00EE3E9C" w:rsidRDefault="00EE3E9C" w:rsidP="00BB4A85">
      <w:pPr>
        <w:pStyle w:val="Footer"/>
        <w:numPr>
          <w:ilvl w:val="0"/>
          <w:numId w:val="14"/>
        </w:numPr>
        <w:tabs>
          <w:tab w:val="clear" w:pos="4320"/>
          <w:tab w:val="clear" w:pos="8640"/>
        </w:tabs>
        <w:spacing w:line="360" w:lineRule="auto"/>
      </w:pPr>
      <w:r w:rsidRPr="00462AC0">
        <w:rPr>
          <w:u w:val="single"/>
        </w:rPr>
        <w:t>General Bounding Technique</w:t>
      </w:r>
      <w:r>
        <w:t>:</w:t>
      </w:r>
    </w:p>
    <w:p w:rsidR="00EE3E9C" w:rsidRDefault="00EE3E9C" w:rsidP="00BB4A85">
      <w:pPr>
        <w:pStyle w:val="Footer"/>
        <w:numPr>
          <w:ilvl w:val="1"/>
          <w:numId w:val="14"/>
        </w:numPr>
        <w:tabs>
          <w:tab w:val="clear" w:pos="4320"/>
          <w:tab w:val="clear" w:pos="8640"/>
        </w:tabs>
        <w:spacing w:line="360" w:lineRule="auto"/>
      </w:pPr>
      <w:r>
        <w:t xml:space="preserve">Independence of individual variables =&gt; </w:t>
      </w:r>
      <w:proofErr w:type="gramStart"/>
      <w:r>
        <w:t>The</w:t>
      </w:r>
      <w:proofErr w:type="gramEnd"/>
      <w:r>
        <w:t xml:space="preserve"> first step is to exploit the independence of the random variables to extract a bound on the sum. Here the exponential individual bound is convenient, since that reduces to a joint products.</w:t>
      </w:r>
    </w:p>
    <w:p w:rsidR="00EE3E9C" w:rsidRDefault="00EE3E9C" w:rsidP="00BB4A85">
      <w:pPr>
        <w:pStyle w:val="Footer"/>
        <w:numPr>
          <w:ilvl w:val="1"/>
          <w:numId w:val="14"/>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BB4A85">
      <w:pPr>
        <w:pStyle w:val="Footer"/>
        <w:numPr>
          <w:ilvl w:val="1"/>
          <w:numId w:val="14"/>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BB4A85">
      <w:pPr>
        <w:pStyle w:val="Footer"/>
        <w:numPr>
          <w:ilvl w:val="0"/>
          <w:numId w:val="14"/>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EE3E9C" w:rsidRDefault="00EE3E9C" w:rsidP="00BB4A85">
      <w:pPr>
        <w:pStyle w:val="Footer"/>
        <w:numPr>
          <w:ilvl w:val="0"/>
          <w:numId w:val="14"/>
        </w:numPr>
        <w:tabs>
          <w:tab w:val="clear" w:pos="4320"/>
          <w:tab w:val="clear" w:pos="8640"/>
        </w:tabs>
        <w:spacing w:line="360" w:lineRule="auto"/>
      </w:pPr>
      <w:r>
        <w:rPr>
          <w:u w:val="single"/>
        </w:rPr>
        <w:t>Principle of Hoeffding’s Bounding</w:t>
      </w:r>
      <w:r w:rsidRPr="00832F8E">
        <w:t>:</w:t>
      </w:r>
    </w:p>
    <w:p w:rsidR="00EE3E9C" w:rsidRDefault="00EE3E9C" w:rsidP="00BB4A85">
      <w:pPr>
        <w:pStyle w:val="Footer"/>
        <w:numPr>
          <w:ilvl w:val="1"/>
          <w:numId w:val="14"/>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BB4A85">
      <w:pPr>
        <w:pStyle w:val="Footer"/>
        <w:numPr>
          <w:ilvl w:val="1"/>
          <w:numId w:val="14"/>
        </w:numPr>
        <w:tabs>
          <w:tab w:val="clear" w:pos="4320"/>
          <w:tab w:val="clear" w:pos="8640"/>
        </w:tabs>
        <w:spacing w:line="360" w:lineRule="auto"/>
      </w:pPr>
      <w:r>
        <w:t>This bound, along with “exponential Chernoff scaling”, results in a convex optimization problem that may be optimized for an optimal “free parameter”.</w:t>
      </w:r>
    </w:p>
    <w:p w:rsidR="00EE3E9C" w:rsidRDefault="00EE3E9C" w:rsidP="00BB4A85">
      <w:pPr>
        <w:pStyle w:val="Footer"/>
        <w:numPr>
          <w:ilvl w:val="0"/>
          <w:numId w:val="14"/>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w:t>
      </w:r>
      <w:proofErr w:type="gramStart"/>
      <w:r>
        <w:t xml:space="preserve">that </w:t>
      </w:r>
      <w:proofErr w:type="gramEnd"/>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w:r>
        <w:t xml:space="preserve">. </w:t>
      </w:r>
      <w:proofErr w:type="gramStart"/>
      <w:r>
        <w:t xml:space="preserve">Then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w:r>
        <w:t xml:space="preserve">. Note that if </w:t>
      </w:r>
      <m:oMath>
        <m:r>
          <w:rPr>
            <w:rFonts w:ascii="Cambria Math" w:hAnsi="Cambria Math"/>
          </w:rPr>
          <m:t>a≠0</m:t>
        </m:r>
      </m:oMath>
      <w:r>
        <w:t xml:space="preserve"> </w:t>
      </w:r>
      <w:proofErr w:type="gramStart"/>
      <w:r>
        <w:t xml:space="preserve">and </w:t>
      </w:r>
      <w:proofErr w:type="gramEnd"/>
      <m:oMath>
        <m:r>
          <w:rPr>
            <w:rFonts w:ascii="Cambria Math" w:hAnsi="Cambria Math"/>
          </w:rPr>
          <m:t>b≠0</m:t>
        </m:r>
      </m:oMath>
      <w:r>
        <w:t xml:space="preserve">, then </w:t>
      </w:r>
      <m:oMath>
        <m:r>
          <w:rPr>
            <w:rFonts w:ascii="Cambria Math" w:hAnsi="Cambria Math"/>
          </w:rPr>
          <m:t>a&lt;0</m:t>
        </m:r>
      </m:oMath>
      <w:r>
        <w:t xml:space="preserve"> and </w:t>
      </w:r>
      <m:oMath>
        <m:r>
          <w:rPr>
            <w:rFonts w:ascii="Cambria Math" w:hAnsi="Cambria Math"/>
          </w:rPr>
          <m:t>b&gt;0</m:t>
        </m:r>
      </m:oMath>
      <w:r>
        <w:t xml:space="preserve">. However, if </w:t>
      </w:r>
      <m:oMath>
        <m:r>
          <w:rPr>
            <w:rFonts w:ascii="Cambria Math" w:hAnsi="Cambria Math"/>
          </w:rPr>
          <m:t>a=0</m:t>
        </m:r>
      </m:oMath>
      <w:r>
        <w:t xml:space="preserve"> </w:t>
      </w:r>
      <w:proofErr w:type="gramStart"/>
      <w:r>
        <w:t xml:space="preserve">or </w:t>
      </w:r>
      <w:proofErr w:type="gramEnd"/>
      <m:oMath>
        <m:r>
          <w:rPr>
            <w:rFonts w:ascii="Cambria Math" w:hAnsi="Cambria Math"/>
          </w:rPr>
          <m:t>b=0</m:t>
        </m:r>
      </m:oMath>
      <w:r>
        <w:t>, it is easy to see that the inequality follows.</w:t>
      </w:r>
    </w:p>
    <w:p w:rsidR="00EE3E9C" w:rsidRDefault="00EE3E9C" w:rsidP="00BB4A85">
      <w:pPr>
        <w:pStyle w:val="Footer"/>
        <w:numPr>
          <w:ilvl w:val="0"/>
          <w:numId w:val="14"/>
        </w:numPr>
        <w:tabs>
          <w:tab w:val="clear" w:pos="4320"/>
          <w:tab w:val="clear" w:pos="8640"/>
        </w:tabs>
        <w:spacing w:line="360" w:lineRule="auto"/>
      </w:pPr>
      <w:r>
        <w:rPr>
          <w:u w:val="single"/>
        </w:rPr>
        <w:t>Proof of Hoeffding’s Lemma</w:t>
      </w:r>
      <w:r w:rsidRPr="00266505">
        <w:t>:</w:t>
      </w:r>
    </w:p>
    <w:p w:rsidR="00EE3E9C" w:rsidRDefault="00EE3E9C" w:rsidP="00BB4A85">
      <w:pPr>
        <w:pStyle w:val="Footer"/>
        <w:numPr>
          <w:ilvl w:val="1"/>
          <w:numId w:val="14"/>
        </w:numPr>
        <w:tabs>
          <w:tab w:val="clear" w:pos="4320"/>
          <w:tab w:val="clear" w:pos="8640"/>
        </w:tabs>
        <w:spacing w:line="360" w:lineRule="auto"/>
      </w:pPr>
      <w:r>
        <w:lastRenderedPageBreak/>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w:t>
      </w:r>
      <w:proofErr w:type="gramStart"/>
      <w:r>
        <w:t xml:space="preserve">&gt; </w:t>
      </w:r>
      <w:proofErr w:type="gramEnd"/>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Applying expectation to both sides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w:r>
        <w:t xml:space="preserve">. </w:t>
      </w:r>
      <w:proofErr w:type="gramStart"/>
      <w:r>
        <w:t xml:space="preserve">Using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w:r>
        <w:t xml:space="preserve">, the LHS becomes </w:t>
      </w:r>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w:r>
        <w:t xml:space="preserve"> where </w:t>
      </w:r>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w:r>
        <w:t>.</w:t>
      </w:r>
    </w:p>
    <w:p w:rsidR="00EE3E9C" w:rsidRDefault="00EE3E9C" w:rsidP="00BB4A85">
      <w:pPr>
        <w:pStyle w:val="Footer"/>
        <w:numPr>
          <w:ilvl w:val="1"/>
          <w:numId w:val="14"/>
        </w:numPr>
        <w:tabs>
          <w:tab w:val="clear" w:pos="4320"/>
          <w:tab w:val="clear" w:pos="8640"/>
        </w:tabs>
        <w:spacing w:line="360" w:lineRule="auto"/>
      </w:pPr>
      <w:r>
        <w:t xml:space="preserve">Substitution =&gt; Let </w:t>
      </w:r>
      <m:oMath>
        <m:r>
          <w:rPr>
            <w:rFonts w:ascii="Cambria Math" w:hAnsi="Cambria Math"/>
          </w:rPr>
          <m:t>u=s</m:t>
        </m:r>
        <m:d>
          <m:dPr>
            <m:ctrlPr>
              <w:rPr>
                <w:rFonts w:ascii="Cambria Math" w:hAnsi="Cambria Math"/>
                <w:i/>
              </w:rPr>
            </m:ctrlPr>
          </m:dPr>
          <m:e>
            <m:r>
              <w:rPr>
                <w:rFonts w:ascii="Cambria Math" w:hAnsi="Cambria Math"/>
              </w:rPr>
              <m:t>b-a</m:t>
            </m:r>
          </m:e>
        </m:d>
      </m:oMath>
      <w:r>
        <w:t xml:space="preserve"> and define </w:t>
      </w:r>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w:r>
        <w:t xml:space="preserve"> and </w:t>
      </w:r>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w:r>
        <w:t xml:space="preserve"> </w:t>
      </w:r>
      <w:proofErr w:type="gramStart"/>
      <w:r>
        <w:t xml:space="preserve">if </w:t>
      </w:r>
      <w:proofErr w:type="gramEnd"/>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w:r>
        <w:t>. Thus</w:t>
      </w:r>
      <w:proofErr w:type="gramStart"/>
      <w:r>
        <w:t xml:space="preserve">, </w:t>
      </w:r>
      <w:proofErr w:type="gramEnd"/>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w:r>
        <w:t>.</w:t>
      </w:r>
    </w:p>
    <w:p w:rsidR="00EE3E9C" w:rsidRDefault="00EE3E9C" w:rsidP="00BB4A85">
      <w:pPr>
        <w:pStyle w:val="Footer"/>
        <w:numPr>
          <w:ilvl w:val="1"/>
          <w:numId w:val="14"/>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+uφ'</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φ''</m:t>
        </m:r>
        <m:d>
          <m:dPr>
            <m:ctrlPr>
              <w:rPr>
                <w:rFonts w:ascii="Cambria Math" w:hAnsi="Cambria Math"/>
                <w:i/>
              </w:rPr>
            </m:ctrlPr>
          </m:dPr>
          <m:e>
            <m:r>
              <w:rPr>
                <w:rFonts w:ascii="Cambria Math" w:hAnsi="Cambria Math"/>
              </w:rPr>
              <m:t>v</m:t>
            </m:r>
          </m:e>
        </m:d>
      </m:oMath>
      <w:r>
        <w:t xml:space="preserve">. Note </w:t>
      </w:r>
      <w:proofErr w:type="gramStart"/>
      <w:r>
        <w:t xml:space="preserve">that </w:t>
      </w:r>
      <w:proofErr w:type="gramEnd"/>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w:t>
      </w:r>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w:r>
        <w:t xml:space="preserve">, and </w:t>
      </w:r>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w:r>
        <w:t xml:space="preserve">. Recognizing </w:t>
      </w:r>
      <w:proofErr w:type="gramStart"/>
      <w:r>
        <w:t xml:space="preserve">that </w:t>
      </w:r>
      <w:proofErr w:type="gramEnd"/>
      <m:oMath>
        <m:r>
          <w:rPr>
            <w:rFonts w:ascii="Cambria Math" w:hAnsi="Cambria Math"/>
          </w:rPr>
          <m:t>t&gt;0</m:t>
        </m:r>
      </m:oMath>
      <w:r>
        <w:t xml:space="preserve">, </w:t>
      </w:r>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w:t>
      </w:r>
    </w:p>
    <w:p w:rsidR="00EE3E9C" w:rsidRDefault="00EE3E9C" w:rsidP="00BB4A85">
      <w:pPr>
        <w:pStyle w:val="Footer"/>
        <w:numPr>
          <w:ilvl w:val="1"/>
          <w:numId w:val="14"/>
        </w:numPr>
        <w:tabs>
          <w:tab w:val="clear" w:pos="4320"/>
          <w:tab w:val="clear" w:pos="8640"/>
        </w:tabs>
        <w:spacing w:line="360" w:lineRule="auto"/>
      </w:pPr>
      <w:r>
        <w:t>Bring it together =</w:t>
      </w:r>
      <w:proofErr w:type="gramStart"/>
      <w:r>
        <w:t xml:space="preserve">&gt; </w:t>
      </w:r>
      <w:proofErr w:type="gramEnd"/>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w:r>
        <w:t>.</w:t>
      </w:r>
    </w:p>
    <w:p w:rsidR="00EE3E9C" w:rsidRDefault="00EE3E9C" w:rsidP="00BB4A85">
      <w:pPr>
        <w:pStyle w:val="Footer"/>
        <w:numPr>
          <w:ilvl w:val="0"/>
          <w:numId w:val="14"/>
        </w:numPr>
        <w:tabs>
          <w:tab w:val="clear" w:pos="4320"/>
          <w:tab w:val="clear" w:pos="8640"/>
        </w:tabs>
        <w:spacing w:line="360" w:lineRule="auto"/>
      </w:pPr>
      <w:r>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w:t>
      </w:r>
      <w:proofErr w:type="gramStart"/>
      <w:r>
        <w:t xml:space="preserve">that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w:r>
        <w:t xml:space="preserve">. </w:t>
      </w:r>
      <w:proofErr w:type="gramStart"/>
      <w:r>
        <w:t xml:space="preserve">Set </w:t>
      </w:r>
      <w:proofErr w:type="gramEnd"/>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roofErr w:type="gramStart"/>
      <w:r>
        <w:t xml:space="preserve">Then </w:t>
      </w:r>
      <w:proofErr w:type="gramEnd"/>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w:r>
        <w:t>.</w:t>
      </w:r>
    </w:p>
    <w:p w:rsidR="00EE3E9C" w:rsidRDefault="00EE3E9C" w:rsidP="00BB4A85">
      <w:pPr>
        <w:pStyle w:val="Footer"/>
        <w:numPr>
          <w:ilvl w:val="1"/>
          <w:numId w:val="14"/>
        </w:numPr>
        <w:tabs>
          <w:tab w:val="clear" w:pos="4320"/>
          <w:tab w:val="clear" w:pos="8640"/>
        </w:tabs>
        <w:spacing w:line="360" w:lineRule="auto"/>
      </w:pPr>
      <w:r>
        <w:t xml:space="preserve">Proof Step #1: </w:t>
      </w:r>
      <w:proofErr w:type="gramStart"/>
      <w:r>
        <w:t xml:space="preserve">For </w:t>
      </w:r>
      <w:proofErr w:type="gramEnd"/>
      <m:oMath>
        <m:r>
          <w:rPr>
            <w:rFonts w:ascii="Cambria Math" w:hAnsi="Cambria Math"/>
          </w:rPr>
          <m:t>s,t≥0</m:t>
        </m:r>
      </m:oMath>
      <w:r>
        <w:t xml:space="preserve">, 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 </w:t>
      </w:r>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e>
        </m:nary>
      </m:oMath>
      <w:r>
        <w:t>.</w:t>
      </w:r>
    </w:p>
    <w:p w:rsidR="00EE3E9C" w:rsidRDefault="00EE3E9C" w:rsidP="00BB4A85">
      <w:pPr>
        <w:pStyle w:val="Footer"/>
        <w:numPr>
          <w:ilvl w:val="1"/>
          <w:numId w:val="14"/>
        </w:numPr>
        <w:tabs>
          <w:tab w:val="clear" w:pos="4320"/>
          <w:tab w:val="clear" w:pos="8640"/>
        </w:tabs>
        <w:spacing w:line="360" w:lineRule="auto"/>
      </w:pPr>
      <w:r>
        <w:t xml:space="preserve">Proof Step #2: To get the best possible upper bound, we find the minimum of the RHS as a function </w:t>
      </w:r>
      <w:proofErr w:type="gramStart"/>
      <w:r>
        <w:t xml:space="preserve">of </w:t>
      </w:r>
      <w:proofErr w:type="gramEnd"/>
      <m:oMath>
        <m:r>
          <w:rPr>
            <w:rFonts w:ascii="Cambria Math" w:hAnsi="Cambria Math"/>
          </w:rPr>
          <m:t>s</m:t>
        </m:r>
      </m:oMath>
      <w:r>
        <w:t xml:space="preserve">. </w:t>
      </w:r>
      <w:proofErr w:type="gramStart"/>
      <w:r>
        <w:t xml:space="preserve">Defining </w:t>
      </w:r>
      <w:proofErr w:type="gramEnd"/>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w:t>
      </w: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 </w:t>
      </w:r>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w:r>
        <w:t xml:space="preserve">. Substituting this value of </w:t>
      </w:r>
      <m:oMath>
        <m:r>
          <w:rPr>
            <w:rFonts w:ascii="Cambria Math" w:hAnsi="Cambria Math"/>
          </w:rPr>
          <m:t>s</m:t>
        </m:r>
      </m:oMath>
      <w:r>
        <w:t xml:space="preserve"> establishes the inequality.</w:t>
      </w:r>
    </w:p>
    <w:p w:rsidR="00EE3E9C" w:rsidRDefault="00EE3E9C" w:rsidP="00BB4A85">
      <w:pPr>
        <w:pStyle w:val="Footer"/>
        <w:numPr>
          <w:ilvl w:val="0"/>
          <w:numId w:val="14"/>
        </w:numPr>
        <w:tabs>
          <w:tab w:val="clear" w:pos="4320"/>
          <w:tab w:val="clear" w:pos="8640"/>
        </w:tabs>
        <w:spacing w:line="360" w:lineRule="auto"/>
      </w:pPr>
      <w:r>
        <w:rPr>
          <w:u w:val="single"/>
        </w:rPr>
        <w:t>Boundedness of Hoeffding</w:t>
      </w:r>
      <w:r>
        <w:t>:</w:t>
      </w:r>
    </w:p>
    <w:p w:rsidR="00EE3E9C" w:rsidRDefault="00EE3E9C" w:rsidP="00BB4A85">
      <w:pPr>
        <w:pStyle w:val="Footer"/>
        <w:numPr>
          <w:ilvl w:val="1"/>
          <w:numId w:val="14"/>
        </w:numPr>
        <w:tabs>
          <w:tab w:val="clear" w:pos="4320"/>
          <w:tab w:val="clear" w:pos="8640"/>
        </w:tabs>
        <w:spacing w:line="360" w:lineRule="auto"/>
      </w:pPr>
      <w:r>
        <w:t>Recall that the Hoeffding inequality may only be applied for bounded (albeit negative), zero-mean random variables.</w:t>
      </w:r>
    </w:p>
    <w:p w:rsidR="00EE3E9C" w:rsidRDefault="00EE3E9C" w:rsidP="00BB4A85">
      <w:pPr>
        <w:pStyle w:val="Footer"/>
        <w:numPr>
          <w:ilvl w:val="1"/>
          <w:numId w:val="14"/>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EE3E9C" w:rsidRDefault="00EE3E9C" w:rsidP="00BB4A85">
      <w:pPr>
        <w:pStyle w:val="Footer"/>
        <w:numPr>
          <w:ilvl w:val="0"/>
          <w:numId w:val="14"/>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w:t>
      </w:r>
      <w:proofErr w:type="gramStart"/>
      <w:r>
        <w:t xml:space="preserve">by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w:r>
        <w:t xml:space="preserve">. Thus, Hoeffding’s inequality ignores the information on the variance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EE3E9C" w:rsidRDefault="00EE3E9C" w:rsidP="00BB4A85">
      <w:pPr>
        <w:pStyle w:val="Footer"/>
        <w:numPr>
          <w:ilvl w:val="0"/>
          <w:numId w:val="14"/>
        </w:numPr>
        <w:tabs>
          <w:tab w:val="clear" w:pos="4320"/>
          <w:tab w:val="clear" w:pos="8640"/>
        </w:tabs>
        <w:spacing w:line="360" w:lineRule="auto"/>
      </w:pPr>
      <w:r>
        <w:rPr>
          <w:u w:val="single"/>
        </w:rPr>
        <w:t>Inequality of Absolute Value Deviation</w:t>
      </w:r>
      <w:r>
        <w:t>: The absolute value deviation around mean is looser:</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w:t>
      </w:r>
    </w:p>
    <w:p w:rsidR="00EE3E9C" w:rsidRDefault="00EE3E9C" w:rsidP="00BB4A85">
      <w:pPr>
        <w:pStyle w:val="Footer"/>
        <w:numPr>
          <w:ilvl w:val="1"/>
          <w:numId w:val="14"/>
        </w:numPr>
        <w:tabs>
          <w:tab w:val="clear" w:pos="4320"/>
          <w:tab w:val="clear" w:pos="8640"/>
        </w:tabs>
        <w:spacing w:line="360" w:lineRule="auto"/>
      </w:pPr>
      <w:r>
        <w:t>For ERM, we are primarily interested in absolute value deviations, so this could be another reason why optimized moment bounds (including optimized factorial moment bounds for integer valued random variables) offer tighter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68"/>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 </w:t>
      </w:r>
      <m:oMath>
        <m:r>
          <w:rPr>
            <w:rFonts w:ascii="Cambria Math" w:hAnsi="Cambria Math"/>
          </w:rPr>
          <m:t>i=1,…,n</m:t>
        </m:r>
      </m:oMath>
      <w:r>
        <w:t xml:space="preserve">.We look for the bounds </w:t>
      </w:r>
      <w:proofErr w:type="gramStart"/>
      <w:r>
        <w:t xml:space="preserve">of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xml:space="preserve">. Setting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w:r>
        <w:t xml:space="preserve">, and using </w:t>
      </w:r>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w:r>
        <w:t xml:space="preserve"> and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w:r>
        <w:t xml:space="preserve">, we have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w:proofErr w:type="gramStart"/>
      <w:r>
        <w:rPr>
          <w:u w:val="single"/>
        </w:rPr>
        <w:t xml:space="preserve">Individual </w:t>
      </w:r>
      <w:proofErr w:type="gramEnd"/>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Then for </w:t>
      </w:r>
      <w:proofErr w:type="gramStart"/>
      <w:r>
        <w:t xml:space="preserve">each </w:t>
      </w:r>
      <w:proofErr w:type="gramEnd"/>
      <m:oMath>
        <m:r>
          <w:rPr>
            <w:rFonts w:ascii="Cambria Math" w:hAnsi="Cambria Math"/>
          </w:rPr>
          <m:t>r≥2</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Thus</w:t>
      </w:r>
      <w:proofErr w:type="gramStart"/>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w:r>
        <w:t xml:space="preserve">. Thus, we have </w:t>
      </w:r>
      <w:proofErr w:type="gramStart"/>
      <w:r>
        <w:t xml:space="preserve">obtained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BB4A85">
      <w:pPr>
        <w:pStyle w:val="Footer"/>
        <w:numPr>
          <w:ilvl w:val="1"/>
          <w:numId w:val="68"/>
        </w:numPr>
        <w:tabs>
          <w:tab w:val="clear" w:pos="4320"/>
          <w:tab w:val="clear" w:pos="8640"/>
        </w:tabs>
        <w:spacing w:line="360" w:lineRule="auto"/>
      </w:pPr>
      <w:r>
        <w:t>Applying the moment bounds considered earlier along with potential sub-Gaussian-ness.</w:t>
      </w:r>
    </w:p>
    <w:p w:rsidR="00EE3E9C" w:rsidRDefault="00EE3E9C" w:rsidP="00BB4A85">
      <w:pPr>
        <w:pStyle w:val="Footer"/>
        <w:numPr>
          <w:ilvl w:val="1"/>
          <w:numId w:val="68"/>
        </w:numPr>
        <w:tabs>
          <w:tab w:val="clear" w:pos="4320"/>
          <w:tab w:val="clear" w:pos="8640"/>
        </w:tabs>
        <w:spacing w:line="360" w:lineRule="auto"/>
      </w:pPr>
      <w:r>
        <w:lastRenderedPageBreak/>
        <w:t>Applying the moment bounds considered earlier along with potential sub-exponential-ness.</w:t>
      </w:r>
    </w:p>
    <w:p w:rsidR="00EE3E9C" w:rsidRDefault="00EE3E9C" w:rsidP="00BB4A85">
      <w:pPr>
        <w:pStyle w:val="Footer"/>
        <w:numPr>
          <w:ilvl w:val="1"/>
          <w:numId w:val="68"/>
        </w:numPr>
        <w:tabs>
          <w:tab w:val="clear" w:pos="4320"/>
          <w:tab w:val="clear" w:pos="8640"/>
        </w:tabs>
        <w:spacing w:line="360" w:lineRule="auto"/>
      </w:pPr>
      <w:r>
        <w:t>Applying extraneous “noise variance” criterion such as the Massart’s or the Tsybakov’s noise conditions.</w:t>
      </w:r>
    </w:p>
    <w:p w:rsidR="00EE3E9C" w:rsidRDefault="00EE3E9C" w:rsidP="00BB4A85">
      <w:pPr>
        <w:pStyle w:val="Footer"/>
        <w:numPr>
          <w:ilvl w:val="0"/>
          <w:numId w:val="68"/>
        </w:numPr>
        <w:tabs>
          <w:tab w:val="clear" w:pos="4320"/>
          <w:tab w:val="clear" w:pos="8640"/>
        </w:tabs>
        <w:spacing w:line="360" w:lineRule="auto"/>
      </w:pPr>
      <w:r>
        <w:rPr>
          <w:u w:val="single"/>
        </w:rPr>
        <w:t>Sum of Independent Variables</w:t>
      </w:r>
      <w:r>
        <w:t xml:space="preserve">: Using the Chernoff bound for bounding the sums of independent random variables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w:r>
        <w:t xml:space="preserve">. Optimizing the choice </w:t>
      </w:r>
      <w:proofErr w:type="gramStart"/>
      <w:r>
        <w:t xml:space="preserve">of </w:t>
      </w:r>
      <w:proofErr w:type="gramEnd"/>
      <m:oMath>
        <m:r>
          <w:rPr>
            <w:rFonts w:ascii="Cambria Math" w:hAnsi="Cambria Math"/>
          </w:rPr>
          <m:t>s</m:t>
        </m:r>
      </m:oMath>
      <w:r>
        <w:t xml:space="preserve">, we find that the upper bound is minimized by </w:t>
      </w: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w:r>
        <w:t>.</w:t>
      </w:r>
    </w:p>
    <w:p w:rsidR="00EE3E9C" w:rsidRDefault="00EE3E9C" w:rsidP="00BB4A85">
      <w:pPr>
        <w:pStyle w:val="Footer"/>
        <w:numPr>
          <w:ilvl w:val="0"/>
          <w:numId w:val="68"/>
        </w:numPr>
        <w:tabs>
          <w:tab w:val="clear" w:pos="4320"/>
          <w:tab w:val="clear" w:pos="8640"/>
        </w:tabs>
        <w:spacing w:line="360" w:lineRule="auto"/>
      </w:pPr>
      <w:r>
        <w:rPr>
          <w:u w:val="single"/>
        </w:rPr>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with probability one. </w:t>
      </w:r>
      <w:proofErr w:type="gramStart"/>
      <w:r>
        <w:t xml:space="preserve">Let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Then,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w:r>
        <w:t xml:space="preserve"> where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m:t>
        </m:r>
      </m:oMath>
      <w:r>
        <w:t xml:space="preserve"> for </w:t>
      </w:r>
      <m:oMath>
        <m:r>
          <w:rPr>
            <w:rFonts w:ascii="Cambria Math" w:hAnsi="Cambria Math"/>
          </w:rPr>
          <m:t>u≥0</m:t>
        </m:r>
      </m:oMath>
      <w:r>
        <w:t>.</w:t>
      </w:r>
    </w:p>
    <w:p w:rsidR="00EE3E9C" w:rsidRDefault="00EE3E9C" w:rsidP="00BB4A85">
      <w:pPr>
        <w:pStyle w:val="Footer"/>
        <w:numPr>
          <w:ilvl w:val="1"/>
          <w:numId w:val="68"/>
        </w:numPr>
        <w:tabs>
          <w:tab w:val="clear" w:pos="4320"/>
          <w:tab w:val="clear" w:pos="8640"/>
        </w:tabs>
        <w:spacing w:line="360" w:lineRule="auto"/>
      </w:pPr>
      <w:r>
        <w:t xml:space="preserve">Bound for Real-Valued Regression =&gt; The bound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w:r>
        <w:t xml:space="preserve"> may also be applied for real-valued regression in a piece-wise constant sense where we expect the basis spline functions to be bounded.</w:t>
      </w:r>
    </w:p>
    <w:p w:rsidR="00EE3E9C" w:rsidRDefault="00EE3E9C" w:rsidP="00BB4A85">
      <w:pPr>
        <w:pStyle w:val="Footer"/>
        <w:numPr>
          <w:ilvl w:val="0"/>
          <w:numId w:val="68"/>
        </w:numPr>
        <w:tabs>
          <w:tab w:val="clear" w:pos="4320"/>
          <w:tab w:val="clear" w:pos="8640"/>
        </w:tabs>
        <w:spacing w:line="360" w:lineRule="auto"/>
      </w:pPr>
      <w:r>
        <w:rPr>
          <w:u w:val="single"/>
        </w:rPr>
        <w:t>Bernstein Inequality Motivation</w:t>
      </w:r>
      <w:r>
        <w:t xml:space="preserve">: The meaning behind Bennett’s inequality is best seen if we do additional bounding. Applying the basis inequality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(which may be seen by comparing the derivatives of both sides), we obtain the classical (but more loose) inequality of Bernstein (Bernstein (1946)).</w:t>
      </w:r>
    </w:p>
    <w:p w:rsidR="00EE3E9C" w:rsidRDefault="00EE3E9C" w:rsidP="00BB4A85">
      <w:pPr>
        <w:pStyle w:val="Footer"/>
        <w:numPr>
          <w:ilvl w:val="1"/>
          <w:numId w:val="68"/>
        </w:numPr>
        <w:tabs>
          <w:tab w:val="clear" w:pos="4320"/>
          <w:tab w:val="clear" w:pos="8640"/>
        </w:tabs>
        <w:spacing w:line="360" w:lineRule="auto"/>
      </w:pPr>
      <w:r>
        <w:t xml:space="preserve">Statement =&gt; Under the same conditions as Bennett’s inequality, for </w:t>
      </w:r>
      <w:proofErr w:type="gramStart"/>
      <w:r>
        <w:t xml:space="preserve">any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w:r>
        <w:t>.</w:t>
      </w:r>
    </w:p>
    <w:p w:rsidR="00EE3E9C" w:rsidRDefault="00EE3E9C" w:rsidP="00BB4A85">
      <w:pPr>
        <w:pStyle w:val="Footer"/>
        <w:numPr>
          <w:ilvl w:val="0"/>
          <w:numId w:val="68"/>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EE3E9C" w:rsidRPr="006978C8" w:rsidRDefault="00EE3E9C" w:rsidP="00BB4A85">
      <w:pPr>
        <w:pStyle w:val="Footer"/>
        <w:numPr>
          <w:ilvl w:val="0"/>
          <w:numId w:val="68"/>
        </w:numPr>
        <w:tabs>
          <w:tab w:val="clear" w:pos="4320"/>
          <w:tab w:val="clear" w:pos="8640"/>
        </w:tabs>
        <w:spacing w:line="360" w:lineRule="auto"/>
      </w:pPr>
      <w:r>
        <w:rPr>
          <w:u w:val="single"/>
        </w:rPr>
        <w:t>Bernstein’s Inequality vs. Poisson Bounds</w:t>
      </w:r>
      <w:r w:rsidRPr="00D62783">
        <w:t>:</w:t>
      </w:r>
      <w:r>
        <w:t xml:space="preserve"> </w:t>
      </w:r>
      <w:proofErr w:type="gramStart"/>
      <w:r>
        <w:t xml:space="preserve">If </w:t>
      </w:r>
      <w:proofErr w:type="gramEnd"/>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w:r>
        <w:t xml:space="preserve">, 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w:t>
      </w:r>
      <w:r>
        <w:lastRenderedPageBreak/>
        <w:t xml:space="preserve">distribution can be approximated, for </w:t>
      </w:r>
      <w:proofErr w:type="gramStart"/>
      <w:r>
        <w:t xml:space="preserve">large </w:t>
      </w:r>
      <w:proofErr w:type="gramEnd"/>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Alternate Moment-Based Bounds of Independent Random Variables</w:t>
      </w:r>
    </w:p>
    <w:p w:rsidR="00EE3E9C" w:rsidRDefault="00EE3E9C" w:rsidP="00EE3E9C">
      <w:pPr>
        <w:pStyle w:val="Footer"/>
        <w:tabs>
          <w:tab w:val="clear" w:pos="4320"/>
          <w:tab w:val="clear" w:pos="8640"/>
        </w:tabs>
        <w:spacing w:line="360" w:lineRule="auto"/>
      </w:pPr>
    </w:p>
    <w:p w:rsidR="00EE3E9C" w:rsidRDefault="00CB3D6E" w:rsidP="00BB4A85">
      <w:pPr>
        <w:pStyle w:val="Footer"/>
        <w:numPr>
          <w:ilvl w:val="0"/>
          <w:numId w:val="69"/>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w:t>
      </w:r>
      <w:proofErr w:type="gramStart"/>
      <w:r w:rsidR="00EE3E9C">
        <w:t xml:space="preserve">in </w:t>
      </w:r>
      <w:proofErr w:type="gramEnd"/>
      <m:oMath>
        <m:d>
          <m:dPr>
            <m:begChr m:val="["/>
            <m:endChr m:val="]"/>
            <m:ctrlPr>
              <w:rPr>
                <w:rFonts w:ascii="Cambria Math" w:hAnsi="Cambria Math"/>
                <w:i/>
              </w:rPr>
            </m:ctrlPr>
          </m:dPr>
          <m:e>
            <m:r>
              <w:rPr>
                <w:rFonts w:ascii="Cambria Math" w:hAnsi="Cambria Math"/>
              </w:rPr>
              <m:t>0, 1</m:t>
            </m:r>
          </m:e>
        </m:d>
      </m:oMath>
      <w:r w:rsidR="00EE3E9C">
        <w:t xml:space="preserve">. </w:t>
      </w:r>
      <w:proofErr w:type="gramStart"/>
      <w:r w:rsidR="00EE3E9C">
        <w:t xml:space="preserve">Denoting </w:t>
      </w:r>
      <w:proofErr w:type="gramEnd"/>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w:r w:rsidR="00EE3E9C">
        <w:t xml:space="preserve">, for any </w:t>
      </w:r>
      <m:oMath>
        <m:r>
          <w:rPr>
            <w:rFonts w:ascii="Cambria Math" w:hAnsi="Cambria Math"/>
          </w:rPr>
          <m:t>t≥m</m:t>
        </m:r>
      </m:oMath>
      <w:r w:rsidR="00EE3E9C">
        <w:t xml:space="preserve">, Chernoff bounding can be used to show that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w:r w:rsidR="00EE3E9C">
        <w:t>.</w:t>
      </w:r>
    </w:p>
    <w:p w:rsidR="00EE3E9C" w:rsidRDefault="00EE3E9C" w:rsidP="00BB4A85">
      <w:pPr>
        <w:pStyle w:val="Footer"/>
        <w:numPr>
          <w:ilvl w:val="1"/>
          <w:numId w:val="69"/>
        </w:numPr>
        <w:tabs>
          <w:tab w:val="clear" w:pos="4320"/>
          <w:tab w:val="clear" w:pos="8640"/>
        </w:tabs>
        <w:spacing w:line="360" w:lineRule="auto"/>
      </w:pPr>
      <w:r>
        <w:t xml:space="preserve">Corollary =&gt; From the above, it can be seen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and for all </w:t>
      </w:r>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w:r>
        <w:t xml:space="preserve"> where </w:t>
      </w:r>
      <m:oMath>
        <m:r>
          <w:rPr>
            <w:rFonts w:ascii="Cambria Math" w:hAnsi="Cambria Math"/>
          </w:rPr>
          <m:t>h</m:t>
        </m:r>
      </m:oMath>
      <w:r>
        <w:t xml:space="preserve"> is the function defined in Bennett’s inequality. Finally,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w:r>
        <w:t xml:space="preserve"> (Karp (1988), Hagerup and Rub (1990)).</w:t>
      </w:r>
    </w:p>
    <w:p w:rsidR="00EE3E9C" w:rsidRDefault="00EE3E9C" w:rsidP="00BB4A85">
      <w:pPr>
        <w:pStyle w:val="Footer"/>
        <w:numPr>
          <w:ilvl w:val="0"/>
          <w:numId w:val="69"/>
        </w:numPr>
        <w:tabs>
          <w:tab w:val="clear" w:pos="4320"/>
          <w:tab w:val="clear" w:pos="8640"/>
        </w:tabs>
        <w:spacing w:line="360" w:lineRule="auto"/>
      </w:pPr>
      <w:r>
        <w:rPr>
          <w:u w:val="single"/>
        </w:rPr>
        <w:t>Poisson Random Variable</w:t>
      </w:r>
      <w:r>
        <w:t xml:space="preserve">: Comparing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 xml:space="preserve"> with the best Chernoff bound for the tail of a Poisson random variable </w:t>
      </w:r>
      <m:oMath>
        <m:r>
          <w:rPr>
            <w:rFonts w:ascii="Cambria Math" w:hAnsi="Cambria Math"/>
          </w:rPr>
          <m:t>Y=Poisson</m:t>
        </m:r>
        <m:d>
          <m:dPr>
            <m:ctrlPr>
              <w:rPr>
                <w:rFonts w:ascii="Cambria Math" w:hAnsi="Cambria Math"/>
                <w:i/>
              </w:rPr>
            </m:ctrlPr>
          </m:dPr>
          <m:e>
            <m:r>
              <w:rPr>
                <w:rFonts w:ascii="Cambria Math" w:hAnsi="Cambria Math"/>
              </w:rPr>
              <m:t>m</m:t>
            </m:r>
          </m:e>
        </m:d>
      </m:oMath>
      <w:r>
        <w:t xml:space="preserve"> reveals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w:r>
        <w:t>.</w:t>
      </w:r>
    </w:p>
    <w:p w:rsidR="00EE3E9C" w:rsidRDefault="00EE3E9C" w:rsidP="00BB4A85">
      <w:pPr>
        <w:pStyle w:val="Footer"/>
        <w:numPr>
          <w:ilvl w:val="0"/>
          <w:numId w:val="69"/>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w:t>
      </w:r>
      <w:proofErr w:type="gramStart"/>
      <w:r>
        <w:t xml:space="preserve">from </w:t>
      </w:r>
      <w:proofErr w:type="gramEnd"/>
      <m:oMath>
        <m:r>
          <m:rPr>
            <m:scr m:val="script"/>
          </m:rPr>
          <w:rPr>
            <w:rFonts w:ascii="Cambria Math" w:hAnsi="Cambria Math"/>
          </w:rPr>
          <m:t>X</m:t>
        </m:r>
      </m:oMath>
      <w:r>
        <w:t xml:space="preserve">. For any convex real-valued </w:t>
      </w:r>
      <w:proofErr w:type="gramStart"/>
      <w:r>
        <w:t xml:space="preserve">function </w:t>
      </w:r>
      <w:proofErr w:type="gramEnd"/>
      <m:oMath>
        <m:r>
          <w:rPr>
            <w:rFonts w:ascii="Cambria Math" w:hAnsi="Cambria Math"/>
          </w:rPr>
          <m:t>f</m:t>
        </m:r>
      </m:oMath>
      <w:r>
        <w:t xml:space="preserve">, it may be shown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w:r>
        <w:t xml:space="preserve">. In particular, by </w:t>
      </w:r>
      <w:proofErr w:type="gramStart"/>
      <w:r>
        <w:t xml:space="preserve">taking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EE3E9C">
      <w:pPr>
        <w:pStyle w:val="Footer"/>
        <w:numPr>
          <w:ilvl w:val="0"/>
          <w:numId w:val="2"/>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EE3E9C">
      <w:pPr>
        <w:pStyle w:val="Footer"/>
        <w:numPr>
          <w:ilvl w:val="0"/>
          <w:numId w:val="2"/>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EE3E9C">
      <w:pPr>
        <w:pStyle w:val="Footer"/>
        <w:numPr>
          <w:ilvl w:val="0"/>
          <w:numId w:val="2"/>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EE3E9C">
      <w:pPr>
        <w:pStyle w:val="Footer"/>
        <w:numPr>
          <w:ilvl w:val="0"/>
          <w:numId w:val="2"/>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EE3E9C">
      <w:pPr>
        <w:pStyle w:val="Footer"/>
        <w:numPr>
          <w:ilvl w:val="0"/>
          <w:numId w:val="2"/>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EE3E9C">
      <w:pPr>
        <w:pStyle w:val="Footer"/>
        <w:numPr>
          <w:ilvl w:val="0"/>
          <w:numId w:val="2"/>
        </w:numPr>
        <w:tabs>
          <w:tab w:val="clear" w:pos="4320"/>
          <w:tab w:val="clear" w:pos="8640"/>
        </w:tabs>
        <w:spacing w:line="360" w:lineRule="auto"/>
      </w:pPr>
      <w:r>
        <w:t xml:space="preserve">Lugosi, G. (2009): </w:t>
      </w:r>
      <w:hyperlink r:id="rId8" w:history="1">
        <w:r w:rsidRPr="00F93181">
          <w:rPr>
            <w:rStyle w:val="Hyperlink"/>
            <w:i/>
          </w:rPr>
          <w:t>Concentration of Measure Inequalities</w:t>
        </w:r>
      </w:hyperlink>
      <w:r>
        <w:t>.</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EE3E9C">
      <w:pPr>
        <w:pStyle w:val="Footer"/>
        <w:numPr>
          <w:ilvl w:val="0"/>
          <w:numId w:val="2"/>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EE3E9C">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EE3E9C">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EE3E9C">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017184" w:rsidRPr="00732B06" w:rsidRDefault="00017184" w:rsidP="00017184">
      <w:pPr>
        <w:spacing w:after="160" w:line="259" w:lineRule="auto"/>
        <w:jc w:val="center"/>
        <w:rPr>
          <w:b/>
          <w:sz w:val="32"/>
          <w:szCs w:val="32"/>
        </w:rPr>
      </w:pPr>
      <w:r w:rsidRPr="00732B06">
        <w:rPr>
          <w:b/>
          <w:sz w:val="32"/>
          <w:szCs w:val="32"/>
        </w:rPr>
        <w:lastRenderedPageBreak/>
        <w:t>Binomial Tails</w:t>
      </w:r>
    </w:p>
    <w:p w:rsidR="00017184" w:rsidRDefault="00017184" w:rsidP="00017184">
      <w:pPr>
        <w:spacing w:after="160" w:line="360" w:lineRule="auto"/>
      </w:pPr>
    </w:p>
    <w:p w:rsidR="00017184" w:rsidRDefault="00017184" w:rsidP="00017184">
      <w:pPr>
        <w:spacing w:after="160" w:line="360" w:lineRule="auto"/>
      </w:pPr>
    </w:p>
    <w:p w:rsidR="00017184" w:rsidRDefault="00017184" w:rsidP="00BB4A85">
      <w:pPr>
        <w:pStyle w:val="ListParagraph"/>
        <w:numPr>
          <w:ilvl w:val="0"/>
          <w:numId w:val="54"/>
        </w:numPr>
        <w:spacing w:after="160" w:line="360" w:lineRule="auto"/>
      </w:pPr>
      <w:r w:rsidRPr="00732B06">
        <w:rPr>
          <w:u w:val="single"/>
        </w:rPr>
        <w:t>Setup</w:t>
      </w:r>
      <w:r>
        <w:t xml:space="preserve">: We recall that the functions we consider are binary-valued.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parameters </w:t>
      </w:r>
      <m:oMath>
        <m:r>
          <w:rPr>
            <w:rFonts w:ascii="Cambria Math" w:hAnsi="Cambria Math"/>
          </w:rPr>
          <m:t>Pf</m:t>
        </m:r>
      </m:oMath>
      <w:r>
        <w:t xml:space="preserve"> and </w:t>
      </w:r>
      <m:oMath>
        <m:r>
          <w:rPr>
            <w:rFonts w:ascii="Cambria Math" w:hAnsi="Cambria Math"/>
          </w:rPr>
          <m:t>n</m:t>
        </m:r>
      </m:oMath>
      <w:r>
        <w:t xml:space="preserve"> (since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w:r>
        <w:t>).</w:t>
      </w:r>
    </w:p>
    <w:p w:rsidR="00017184" w:rsidRDefault="00017184" w:rsidP="00BB4A85">
      <w:pPr>
        <w:pStyle w:val="ListParagraph"/>
        <w:numPr>
          <w:ilvl w:val="0"/>
          <w:numId w:val="54"/>
        </w:numPr>
        <w:spacing w:after="160" w:line="360" w:lineRule="auto"/>
      </w:pPr>
      <w:r>
        <w:rPr>
          <w:u w:val="single"/>
        </w:rPr>
        <w:t>Formulation</w:t>
      </w:r>
      <w:r w:rsidRPr="0001301B">
        <w:t>:</w:t>
      </w:r>
      <w:r>
        <w:t xml:space="preserve"> </w:t>
      </w:r>
      <w:proofErr w:type="gramStart"/>
      <w:r>
        <w:t xml:space="preserve">Denoting </w:t>
      </w:r>
      <w:proofErr w:type="gramEnd"/>
      <m:oMath>
        <m:r>
          <w:rPr>
            <w:rFonts w:ascii="Cambria Math" w:hAnsi="Cambria Math"/>
          </w:rPr>
          <m:t>p=Pf</m:t>
        </m:r>
      </m:oMath>
      <w:r>
        <w:t xml:space="preserve">, 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w:r>
        <w:t>. Since this is not easy to manipulate, the treatment seen earlier has used an upper bound as provided by Hoeffding’s inequality. However there exist other sharper bounds.</w:t>
      </w:r>
    </w:p>
    <w:p w:rsidR="00017184" w:rsidRDefault="00017184" w:rsidP="00BB4A85">
      <w:pPr>
        <w:pStyle w:val="ListParagraph"/>
        <w:numPr>
          <w:ilvl w:val="0"/>
          <w:numId w:val="54"/>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017184" w:rsidRDefault="00017184" w:rsidP="00BB4A85">
      <w:pPr>
        <w:pStyle w:val="ListParagraph"/>
        <w:numPr>
          <w:ilvl w:val="1"/>
          <w:numId w:val="54"/>
        </w:numPr>
        <w:spacing w:after="160" w:line="360" w:lineRule="auto"/>
      </w:pPr>
      <w:r>
        <w:t xml:space="preserve">Hoeffding =&gt;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p>
    <w:p w:rsidR="00017184" w:rsidRDefault="00017184" w:rsidP="00BB4A85">
      <w:pPr>
        <w:pStyle w:val="ListParagraph"/>
        <w:numPr>
          <w:ilvl w:val="1"/>
          <w:numId w:val="54"/>
        </w:numPr>
        <w:spacing w:after="160" w:line="360" w:lineRule="auto"/>
      </w:pPr>
      <w:r>
        <w:t xml:space="preserve">Bernstein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w:p>
    <w:p w:rsidR="00017184" w:rsidRDefault="00017184" w:rsidP="00BB4A85">
      <w:pPr>
        <w:pStyle w:val="ListParagraph"/>
        <w:numPr>
          <w:ilvl w:val="1"/>
          <w:numId w:val="54"/>
        </w:numPr>
        <w:spacing w:after="160" w:line="360" w:lineRule="auto"/>
      </w:pPr>
      <w:r>
        <w:t xml:space="preserve">Bennett =&gt;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w:p>
    <w:p w:rsidR="00017184" w:rsidRDefault="00017184" w:rsidP="00BB4A85">
      <w:pPr>
        <w:pStyle w:val="ListParagraph"/>
        <w:numPr>
          <w:ilvl w:val="1"/>
          <w:numId w:val="54"/>
        </w:numPr>
        <w:spacing w:after="160" w:line="360" w:lineRule="auto"/>
      </w:pPr>
      <w:r>
        <w:t xml:space="preserve">Exponential =&gt;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w:p>
    <w:p w:rsidR="00017184" w:rsidRDefault="00017184" w:rsidP="00BB4A85">
      <w:pPr>
        <w:pStyle w:val="ListParagraph"/>
        <w:numPr>
          <w:ilvl w:val="0"/>
          <w:numId w:val="54"/>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t xml:space="preserve"> (i.e., Gaussian with </w:t>
      </w:r>
      <w:proofErr w:type="gramStart"/>
      <w:r>
        <w:t xml:space="preserve">variance </w:t>
      </w:r>
      <w:proofErr w:type="gramEnd"/>
      <m:oMath>
        <m:r>
          <w:rPr>
            <w:rFonts w:ascii="Cambria Math" w:hAnsi="Cambria Math"/>
          </w:rPr>
          <m:t>p</m:t>
        </m:r>
        <m:d>
          <m:dPr>
            <m:ctrlPr>
              <w:rPr>
                <w:rFonts w:ascii="Cambria Math" w:hAnsi="Cambria Math"/>
                <w:i/>
              </w:rPr>
            </m:ctrlPr>
          </m:dPr>
          <m:e>
            <m:r>
              <w:rPr>
                <w:rFonts w:ascii="Cambria Math" w:hAnsi="Cambria Math"/>
              </w:rPr>
              <m:t>1-p</m:t>
            </m:r>
          </m:e>
        </m:d>
      </m:oMath>
      <w:r>
        <w:t xml:space="preserve">) while large deviations have a Poisson behavior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t>.</w:t>
      </w:r>
    </w:p>
    <w:p w:rsidR="00017184" w:rsidRDefault="00017184" w:rsidP="00BB4A85">
      <w:pPr>
        <w:pStyle w:val="ListParagraph"/>
        <w:numPr>
          <w:ilvl w:val="0"/>
          <w:numId w:val="54"/>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w:t>
      </w:r>
      <w:proofErr w:type="gramStart"/>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017184" w:rsidRDefault="00017184" w:rsidP="00BB4A85">
      <w:pPr>
        <w:pStyle w:val="ListParagraph"/>
        <w:numPr>
          <w:ilvl w:val="0"/>
          <w:numId w:val="54"/>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roofErr w:type="gramStart"/>
      <w:r>
        <w:t xml:space="preserve">, </w:t>
      </w:r>
      <w:proofErr w:type="gramEnd"/>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w:r>
        <w:t>.</w:t>
      </w:r>
    </w:p>
    <w:p w:rsidR="00017184" w:rsidRDefault="00017184" w:rsidP="00BB4A85">
      <w:pPr>
        <w:pStyle w:val="ListParagraph"/>
        <w:numPr>
          <w:ilvl w:val="0"/>
          <w:numId w:val="54"/>
        </w:numPr>
        <w:spacing w:after="160" w:line="360" w:lineRule="auto"/>
      </w:pPr>
      <w:r>
        <w:rPr>
          <w:u w:val="single"/>
        </w:rPr>
        <w:lastRenderedPageBreak/>
        <w:t>Intuition Behind Talagrand’s Inequality</w:t>
      </w:r>
      <w:r w:rsidRPr="00FE14FC">
        <w:t>:</w:t>
      </w:r>
      <w:r>
        <w:t xml:space="preserve"> The Gaussian part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t xml:space="preserve"> 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w:t>
      </w:r>
      <w:proofErr w:type="gramStart"/>
      <w:r>
        <w:t xml:space="preserve">on </w:t>
      </w:r>
      <w:proofErr w:type="gramEnd"/>
      <m:oMath>
        <m:r>
          <w:rPr>
            <w:rFonts w:ascii="Cambria Math" w:hAnsi="Cambria Math"/>
          </w:rPr>
          <m:t>Pf</m:t>
        </m:r>
      </m:oMath>
      <w:r>
        <w:t>. Thus, Talagrand’s inequality strives to combine Bernstein’s inequality with the union bound and symmetrization.</w:t>
      </w:r>
    </w:p>
    <w:p w:rsidR="00017184" w:rsidRDefault="00017184"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0"/>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w:t>
      </w:r>
      <w:proofErr w:type="gramStart"/>
      <w:r>
        <w:t>bound</w:t>
      </w:r>
      <w:proofErr w:type="gramEnd"/>
      <w:r>
        <w:t xml:space="preserve"> the variance of a general function. To obtain tail inequalities, one may simply use the variance to extend the bound using the Chebyshev’s inequality.</w:t>
      </w:r>
    </w:p>
    <w:p w:rsidR="00EE3E9C" w:rsidRDefault="00EE3E9C" w:rsidP="00BB4A85">
      <w:pPr>
        <w:pStyle w:val="ListParagraph"/>
        <w:numPr>
          <w:ilvl w:val="0"/>
          <w:numId w:val="70"/>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 </w:t>
      </w:r>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be a measurable function of </w:t>
      </w:r>
      <m:oMath>
        <m:r>
          <w:rPr>
            <w:rFonts w:ascii="Cambria Math" w:hAnsi="Cambria Math"/>
          </w:rPr>
          <m:t>n</m:t>
        </m:r>
      </m:oMath>
      <w:r>
        <w:t xml:space="preserve"> variables. We derive inequalities for the random variable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w:t>
      </w:r>
      <w:proofErr w:type="gramStart"/>
      <w:r>
        <w:t xml:space="preserve">in </w:t>
      </w:r>
      <w:proofErr w:type="gramEnd"/>
      <m:oMath>
        <m:r>
          <m:rPr>
            <m:scr m:val="script"/>
          </m:rPr>
          <w:rPr>
            <w:rFonts w:ascii="Cambria Math" w:hAnsi="Cambria Math"/>
          </w:rPr>
          <m:t>X</m:t>
        </m:r>
      </m:oMath>
      <w:r>
        <w:t>.</w:t>
      </w:r>
    </w:p>
    <w:p w:rsidR="00EE3E9C" w:rsidRDefault="00EE3E9C" w:rsidP="00BB4A85">
      <w:pPr>
        <w:pStyle w:val="ListParagraph"/>
        <w:numPr>
          <w:ilvl w:val="0"/>
          <w:numId w:val="70"/>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w:t>
      </w:r>
      <w:proofErr w:type="gramStart"/>
      <w:r>
        <w:t xml:space="preserve">variable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that is,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1"/>
        </w:numPr>
        <w:spacing w:after="160" w:line="360" w:lineRule="auto"/>
      </w:pPr>
      <w:r>
        <w:rPr>
          <w:u w:val="single"/>
        </w:rPr>
        <w:t>Statement</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w:r>
        <w:t xml:space="preserve">, 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variances of </w:t>
      </w:r>
      <m:oMath>
        <m:r>
          <m:rPr>
            <m:scr m:val="script"/>
          </m:rPr>
          <w:rPr>
            <w:rFonts w:ascii="Cambria Math" w:hAnsi="Cambria Math"/>
          </w:rPr>
          <m:t>Z</m:t>
        </m:r>
      </m:oMath>
      <w:r>
        <w:t xml:space="preserve"> along each random variable dimension.</w:t>
      </w:r>
    </w:p>
    <w:p w:rsidR="00EE3E9C" w:rsidRDefault="00EE3E9C" w:rsidP="00BB4A85">
      <w:pPr>
        <w:pStyle w:val="ListParagraph"/>
        <w:numPr>
          <w:ilvl w:val="0"/>
          <w:numId w:val="71"/>
        </w:numPr>
        <w:spacing w:after="160" w:line="360" w:lineRule="auto"/>
      </w:pPr>
      <w:r>
        <w:rPr>
          <w:u w:val="single"/>
        </w:rPr>
        <w:t>Proof</w:t>
      </w:r>
      <w:r w:rsidRPr="00D0118F">
        <w:t>:</w:t>
      </w:r>
    </w:p>
    <w:p w:rsidR="00EE3E9C" w:rsidRDefault="00EE3E9C" w:rsidP="00BB4A85">
      <w:pPr>
        <w:pStyle w:val="ListParagraph"/>
        <w:numPr>
          <w:ilvl w:val="1"/>
          <w:numId w:val="71"/>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w:t>
      </w:r>
      <w:proofErr w:type="gramStart"/>
      <w:r>
        <w:t xml:space="preserve">then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w:r>
        <w:t>.</w:t>
      </w:r>
    </w:p>
    <w:p w:rsidR="00EE3E9C" w:rsidRDefault="00EE3E9C" w:rsidP="00BB4A85">
      <w:pPr>
        <w:pStyle w:val="ListParagraph"/>
        <w:numPr>
          <w:ilvl w:val="1"/>
          <w:numId w:val="71"/>
        </w:numPr>
        <w:spacing w:after="160" w:line="360" w:lineRule="auto"/>
      </w:pPr>
      <w:r>
        <w:lastRenderedPageBreak/>
        <w:t xml:space="preserve">Introduce </w:t>
      </w:r>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the expectation is across </w:t>
      </w:r>
      <w:proofErr w:type="gramStart"/>
      <w:r>
        <w:t xml:space="preserve">all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define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for </w:t>
      </w:r>
      <m:oMath>
        <m:r>
          <w:rPr>
            <w:rFonts w:ascii="Cambria Math" w:hAnsi="Cambria Math"/>
          </w:rPr>
          <m:t>i=1,…,n</m:t>
        </m:r>
      </m:oMath>
      <w:r>
        <w:t xml:space="preserve">. Under this notation, note that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w:r>
        <w:t xml:space="preserve"> where </w:t>
      </w:r>
      <m:oMath>
        <m:r>
          <m:rPr>
            <m:sty m:val="p"/>
          </m:rPr>
          <w:rPr>
            <w:rFonts w:ascii="Cambria Math" w:hAnsi="Cambria Math"/>
          </w:rPr>
          <m:t>Θ</m:t>
        </m:r>
      </m:oMath>
      <w:r>
        <w:t xml:space="preserve"> refers to a NULL variable set.</w:t>
      </w:r>
    </w:p>
    <w:p w:rsidR="00EE3E9C" w:rsidRDefault="00EE3E9C" w:rsidP="00BB4A85">
      <w:pPr>
        <w:pStyle w:val="ListParagraph"/>
        <w:numPr>
          <w:ilvl w:val="1"/>
          <w:numId w:val="71"/>
        </w:numPr>
        <w:spacing w:after="160" w:line="360" w:lineRule="auto"/>
      </w:pPr>
      <w:proofErr w:type="gramStart"/>
      <w:r>
        <w:t xml:space="preserve">Clearly </w:t>
      </w:r>
      <w:proofErr w:type="gramEnd"/>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w:r>
        <w:t xml:space="preserve">, since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respectively. Thus, </w:t>
      </w:r>
      <m:oMath>
        <m:r>
          <m:rPr>
            <m:scr m:val="script"/>
          </m:rPr>
          <w:rPr>
            <w:rFonts w:ascii="Cambria Math" w:hAnsi="Cambria Math"/>
          </w:rPr>
          <m:t>V</m:t>
        </m:r>
      </m:oMath>
      <w:r>
        <w:t xml:space="preserve"> is written as a sum of martingale differences.</w:t>
      </w:r>
    </w:p>
    <w:p w:rsidR="00EE3E9C" w:rsidRDefault="00EE3E9C" w:rsidP="00BB4A85">
      <w:pPr>
        <w:pStyle w:val="ListParagraph"/>
        <w:numPr>
          <w:ilvl w:val="1"/>
          <w:numId w:val="71"/>
        </w:numPr>
        <w:spacing w:after="160" w:line="360" w:lineRule="auto"/>
      </w:pPr>
      <w:proofErr w:type="gramStart"/>
      <w:r>
        <w:t xml:space="preserve">Now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since, for any </w:t>
      </w:r>
      <m:oMath>
        <m:r>
          <w:rPr>
            <w:rFonts w:ascii="Cambria Math" w:hAnsi="Cambria Math"/>
          </w:rPr>
          <m:t>i&gt;j</m:t>
        </m:r>
      </m:oMath>
      <w:r>
        <w:t xml:space="preser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w:r>
        <w:t xml:space="preserve">, 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EE3E9C" w:rsidRDefault="00EE3E9C" w:rsidP="00BB4A85">
      <w:pPr>
        <w:pStyle w:val="ListParagraph"/>
        <w:numPr>
          <w:ilvl w:val="1"/>
          <w:numId w:val="71"/>
        </w:numPr>
        <w:spacing w:after="160" w:line="360" w:lineRule="auto"/>
      </w:pPr>
      <w:r>
        <w:t xml:space="preserve">To bound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w:r>
        <w:t xml:space="preserve">, 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and therefore </w:t>
      </w:r>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2"/>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set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w:r>
        <w:t xml:space="preserve">, and therefore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BB4A85">
      <w:pPr>
        <w:pStyle w:val="ListParagraph"/>
        <w:numPr>
          <w:ilvl w:val="0"/>
          <w:numId w:val="72"/>
        </w:numPr>
        <w:spacing w:after="160" w:line="360" w:lineRule="auto"/>
      </w:pPr>
      <w:r>
        <w:rPr>
          <w:u w:val="single"/>
        </w:rPr>
        <w:t>Relation to the Case of Sum of Independent Random Variables</w:t>
      </w:r>
      <w:r w:rsidRPr="00DE1F6D">
        <w:t>:</w:t>
      </w:r>
      <w:r>
        <w:t xml:space="preserve"> Observe that in the case when </w:t>
      </w: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is a sum of independent random variables of finite variance, the Efron-</w:t>
      </w:r>
      <w:r>
        <w:lastRenderedPageBreak/>
        <w:t>Stein inequality becomes an equality. Thus, in this sense, the bound produced by the Efron-Stein inequality cannot be improved. This also shows that, among all the functions of independent random variables, sums are, in some sense, the least concentrated.</w:t>
      </w:r>
    </w:p>
    <w:p w:rsidR="00EE3E9C" w:rsidRDefault="00EE3E9C" w:rsidP="00BB4A85">
      <w:pPr>
        <w:pStyle w:val="ListParagraph"/>
        <w:numPr>
          <w:ilvl w:val="0"/>
          <w:numId w:val="72"/>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w:t>
      </w:r>
      <w:proofErr w:type="gramStart"/>
      <w:r>
        <w:t xml:space="preserve">variable </w:t>
      </w:r>
      <w:proofErr w:type="gramEnd"/>
      <m:oMath>
        <m:r>
          <w:rPr>
            <w:rFonts w:ascii="Cambria Math" w:hAnsi="Cambria Math"/>
          </w:rPr>
          <m:t>X</m:t>
        </m:r>
      </m:oMath>
      <w:r>
        <w:t xml:space="preserve">, </w:t>
      </w: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w:r>
        <w:t xml:space="preserve"> for any constant </w:t>
      </w:r>
      <m:oMath>
        <m:r>
          <w:rPr>
            <w:rFonts w:ascii="Cambria Math" w:hAnsi="Cambria Math"/>
          </w:rPr>
          <m:t>a</m:t>
        </m:r>
        <m:r>
          <m:rPr>
            <m:scr m:val="double-struck"/>
          </m:rPr>
          <w:rPr>
            <w:rFonts w:ascii="Cambria Math" w:hAnsi="Cambria Math"/>
          </w:rPr>
          <m:t>∈R</m:t>
        </m:r>
      </m:oMath>
      <w:r>
        <w:t xml:space="preserve">. Using this fact, we have for </w:t>
      </w:r>
      <w:proofErr w:type="gramStart"/>
      <w:r>
        <w:t xml:space="preserve">every </w:t>
      </w:r>
      <w:proofErr w:type="gramEnd"/>
      <m:oMath>
        <m:r>
          <w:rPr>
            <w:rFonts w:ascii="Cambria Math" w:hAnsi="Cambria Math"/>
          </w:rPr>
          <m:t>i=1,…,n</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where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arbitrary measurable functions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of </w:t>
      </w:r>
      <m:oMath>
        <m:r>
          <w:rPr>
            <w:rFonts w:ascii="Cambria Math" w:hAnsi="Cambria Math"/>
          </w:rPr>
          <m:t>n-1</m:t>
        </m:r>
      </m:oMath>
      <w:r>
        <w:t xml:space="preserve"> variables. Taking expectations, we get an extension of the Efron-Stein inequality</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3"/>
        </w:numPr>
        <w:spacing w:after="160" w:line="360" w:lineRule="auto"/>
      </w:pPr>
      <w:r w:rsidRPr="000603CC">
        <w:rPr>
          <w:u w:val="single"/>
        </w:rPr>
        <w:t>Functions with Bounded Differences</w:t>
      </w:r>
      <w:r w:rsidRPr="00D26B6C">
        <w:t>:</w:t>
      </w:r>
      <w:r>
        <w:t xml:space="preserve"> We say that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w:t>
      </w:r>
      <w:r w:rsidRPr="000603CC">
        <w:rPr>
          <w:i/>
        </w:rPr>
        <w:t>Bounded Differences Property</w:t>
      </w:r>
      <w:r>
        <w:t xml:space="preserve"> if for some non-negative </w:t>
      </w:r>
      <w:proofErr w:type="gramStart"/>
      <w:r>
        <w:t xml:space="preserve">constants </w:t>
      </w:r>
      <m:oMath>
        <m:sSub>
          <m:sSubPr>
            <m:ctrlPr>
              <w:rPr>
                <w:rFonts w:ascii="Cambria Math" w:hAnsi="Cambria Math"/>
                <w:i/>
              </w:rPr>
            </m:ctrlPr>
          </m:sSubPr>
          <m:e>
            <w:proofErr w:type="gramEnd"/>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for </w:t>
      </w:r>
      <m:oMath>
        <m:r>
          <w:rPr>
            <w:rFonts w:ascii="Cambria Math" w:hAnsi="Cambria Math"/>
          </w:rPr>
          <m:t>1≤i≤n</m:t>
        </m:r>
      </m:oMath>
      <w:r>
        <w:t xml:space="preserve">. 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w:t>
      </w:r>
      <w:proofErr w:type="gramStart"/>
      <w:r>
        <w:t xml:space="preserve">than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EE3E9C" w:rsidRDefault="00EE3E9C" w:rsidP="00BB4A85">
      <w:pPr>
        <w:pStyle w:val="ListParagraph"/>
        <w:numPr>
          <w:ilvl w:val="0"/>
          <w:numId w:val="73"/>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w:t>
      </w:r>
      <w:proofErr w:type="gramStart"/>
      <w:r>
        <w:t xml:space="preserve">constants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t>. This bound comes in particularly handy when the direct estimation of the variance becomes involved, but the bound is obtained effortlessly.</w:t>
      </w:r>
    </w:p>
    <w:p w:rsidR="00EE3E9C" w:rsidRDefault="00EE3E9C" w:rsidP="00BB4A85">
      <w:pPr>
        <w:pStyle w:val="ListParagraph"/>
        <w:numPr>
          <w:ilvl w:val="1"/>
          <w:numId w:val="73"/>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 xml:space="preserve">-valued with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t xml:space="preserve"> 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w:t>
      </w:r>
    </w:p>
    <w:p w:rsidR="005D0B6D" w:rsidRDefault="005D0B6D" w:rsidP="005D0B6D">
      <w:pPr>
        <w:pStyle w:val="ListParagraph"/>
        <w:numPr>
          <w:ilvl w:val="0"/>
          <w:numId w:val="73"/>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w:t>
      </w:r>
      <w:proofErr w:type="gramStart"/>
      <w:r>
        <w:t xml:space="preserve">as </w:t>
      </w:r>
      <w:proofErr w:type="gramEnd"/>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w:t>
      </w:r>
      <w:proofErr w:type="gramStart"/>
      <w:r w:rsidR="004B6930">
        <w:t xml:space="preserve">size </w:t>
      </w:r>
      <w:proofErr w:type="gramEnd"/>
      <m:oMath>
        <m:r>
          <w:rPr>
            <w:rFonts w:ascii="Cambria Math" w:hAnsi="Cambria Math"/>
          </w:rPr>
          <m:t>s=n=10</m:t>
        </m:r>
      </m:oMath>
      <w:r w:rsidR="004B6930">
        <w:t xml:space="preserve">, 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4B6930">
        <w:t>, i.e., the computational demands blow up very, very fast.</w:t>
      </w:r>
    </w:p>
    <w:p w:rsidR="004B6930" w:rsidRDefault="004B6930" w:rsidP="005D0B6D">
      <w:pPr>
        <w:pStyle w:val="ListParagraph"/>
        <w:numPr>
          <w:ilvl w:val="0"/>
          <w:numId w:val="73"/>
        </w:numPr>
        <w:spacing w:after="160" w:line="360" w:lineRule="auto"/>
      </w:pPr>
      <w:r>
        <w:rPr>
          <w:u w:val="single"/>
        </w:rPr>
        <w:lastRenderedPageBreak/>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737474">
      <w:pPr>
        <w:pStyle w:val="ListParagraph"/>
        <w:numPr>
          <w:ilvl w:val="0"/>
          <w:numId w:val="101"/>
        </w:numPr>
        <w:spacing w:after="160" w:line="360" w:lineRule="auto"/>
      </w:pPr>
      <w:r w:rsidRPr="005D0B6D">
        <w:rPr>
          <w:u w:val="single"/>
        </w:rPr>
        <w:t>Application #1 - Bin Packing</w:t>
      </w:r>
      <w:r>
        <w:t>:</w:t>
      </w:r>
    </w:p>
    <w:p w:rsidR="00EE3E9C" w:rsidRDefault="00EE3E9C" w:rsidP="00737474">
      <w:pPr>
        <w:pStyle w:val="ListParagraph"/>
        <w:numPr>
          <w:ilvl w:val="0"/>
          <w:numId w:val="102"/>
        </w:numPr>
        <w:spacing w:after="160" w:line="360" w:lineRule="auto"/>
      </w:pPr>
      <w:r>
        <w:t xml:space="preserve">One of the basic problems in operations research is as follows: Given </w:t>
      </w:r>
      <m:oMath>
        <m:r>
          <w:rPr>
            <w:rFonts w:ascii="Cambria Math" w:hAnsi="Cambria Math"/>
          </w:rPr>
          <m:t>n</m:t>
        </m:r>
      </m:oMath>
      <w:r>
        <w:t xml:space="preserve"> </w:t>
      </w:r>
      <w:proofErr w:type="gramStart"/>
      <w:r>
        <w:t xml:space="preserve">numbers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the question is the following: what is the minimal number of bins into which these numbers can be packed such that the sum of the numbers in each bind doesn’t exceed one?</w:t>
      </w:r>
    </w:p>
    <w:p w:rsidR="00EE3E9C" w:rsidRDefault="00EE3E9C" w:rsidP="00737474">
      <w:pPr>
        <w:pStyle w:val="ListParagraph"/>
        <w:numPr>
          <w:ilvl w:val="0"/>
          <w:numId w:val="102"/>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However, sharper bounds may be established using Talagrand’s convex distance inequality discussed later.</w:t>
      </w:r>
    </w:p>
    <w:p w:rsidR="00EE3E9C" w:rsidRDefault="00EE3E9C" w:rsidP="005D0B6D">
      <w:pPr>
        <w:pStyle w:val="ListParagraph"/>
        <w:numPr>
          <w:ilvl w:val="0"/>
          <w:numId w:val="73"/>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roofErr w:type="gramStart"/>
      <w:r>
        <w:t xml:space="preserve">, </w:t>
      </w:r>
      <w:proofErr w:type="gramEnd"/>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where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and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w:r>
        <w:t>.</w:t>
      </w:r>
    </w:p>
    <w:p w:rsidR="00EE3E9C" w:rsidRDefault="00EE3E9C" w:rsidP="00BB4A85">
      <w:pPr>
        <w:pStyle w:val="ListParagraph"/>
        <w:numPr>
          <w:ilvl w:val="1"/>
          <w:numId w:val="73"/>
        </w:numPr>
        <w:spacing w:after="160" w:line="360" w:lineRule="auto"/>
      </w:pPr>
      <w:r>
        <w:lastRenderedPageBreak/>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w:t>
      </w:r>
      <w:proofErr w:type="gramStart"/>
      <w:r>
        <w:t xml:space="preserve">be </w:t>
      </w:r>
      <w:proofErr w:type="gramEnd"/>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EE3E9C" w:rsidRDefault="00EE3E9C" w:rsidP="00BB4A85">
      <w:pPr>
        <w:pStyle w:val="ListParagraph"/>
        <w:numPr>
          <w:ilvl w:val="1"/>
          <w:numId w:val="73"/>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EE3E9C" w:rsidRDefault="00EE3E9C" w:rsidP="00BB4A85">
      <w:pPr>
        <w:pStyle w:val="ListParagraph"/>
        <w:numPr>
          <w:ilvl w:val="0"/>
          <w:numId w:val="73"/>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w:t>
      </w:r>
      <w:proofErr w:type="gramStart"/>
      <w:r>
        <w:t xml:space="preserve">set </w:t>
      </w:r>
      <w:proofErr w:type="gramEnd"/>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w:r>
        <w:t xml:space="preserve">, 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w:r>
        <w:t xml:space="preserve">. The quantity of interest </w:t>
      </w:r>
      <w:proofErr w:type="gramStart"/>
      <w:r>
        <w:t xml:space="preserve">is </w:t>
      </w:r>
      <w:proofErr w:type="gramEnd"/>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w:r>
        <w:t>.</w:t>
      </w:r>
    </w:p>
    <w:p w:rsidR="00EE3E9C" w:rsidRDefault="00EE3E9C" w:rsidP="00BB4A85">
      <w:pPr>
        <w:pStyle w:val="ListParagraph"/>
        <w:numPr>
          <w:ilvl w:val="1"/>
          <w:numId w:val="73"/>
        </w:numPr>
        <w:spacing w:after="160" w:line="360" w:lineRule="auto"/>
      </w:pPr>
      <w:r w:rsidRPr="00D5632E">
        <w:t xml:space="preserve">Variance Bound of </w:t>
      </w:r>
      <m:oMath>
        <m:r>
          <m:rPr>
            <m:scr m:val="script"/>
          </m:rPr>
          <w:rPr>
            <w:rFonts w:ascii="Cambria Math" w:hAnsi="Cambria Math"/>
          </w:rPr>
          <m:t>Z</m:t>
        </m:r>
      </m:oMath>
      <w:r>
        <w:t xml:space="preserve"> =&gt; If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w:r>
        <w:t xml:space="preserve"> for every distribution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w:t>
      </w:r>
      <w:proofErr w:type="gramStart"/>
      <w:r>
        <w:t xml:space="preserve">of </w:t>
      </w:r>
      <w:proofErr w:type="gramEnd"/>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we always have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BB4A85">
      <w:pPr>
        <w:pStyle w:val="ListParagraph"/>
        <w:numPr>
          <w:ilvl w:val="1"/>
          <w:numId w:val="73"/>
        </w:numPr>
        <w:spacing w:after="160" w:line="360" w:lineRule="auto"/>
      </w:pPr>
      <w:r>
        <w:t xml:space="preserve">Efron-Stein Bound Motivation =&gt; Next we show how a closer look at the Efron-Stein inequality implies a significantly better bound for the variance </w:t>
      </w:r>
      <w:proofErr w:type="gramStart"/>
      <w:r>
        <w:t xml:space="preserve">of </w:t>
      </w:r>
      <w:proofErr w:type="gramEnd"/>
      <m:oMath>
        <m:r>
          <m:rPr>
            <m:scr m:val="script"/>
          </m:rPr>
          <w:rPr>
            <w:rFonts w:ascii="Cambria Math" w:hAnsi="Cambria Math"/>
          </w:rPr>
          <m:t>Z</m:t>
        </m:r>
      </m:oMath>
      <w:r>
        <w:t>. We do this in a slightly more general framework of the empirical process.</w:t>
      </w:r>
    </w:p>
    <w:p w:rsidR="00EE3E9C" w:rsidRDefault="00EE3E9C" w:rsidP="00BB4A85">
      <w:pPr>
        <w:pStyle w:val="ListParagraph"/>
        <w:numPr>
          <w:ilvl w:val="1"/>
          <w:numId w:val="73"/>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w:t>
      </w:r>
      <w:proofErr w:type="gramStart"/>
      <w:r>
        <w:t xml:space="preserve">define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Observe that by symmetry, the Efron-Stein bound may be written </w:t>
      </w:r>
      <w:proofErr w:type="gramStart"/>
      <w:r>
        <w:t xml:space="preserve">as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denote the function that achieves the supremum in the definition </w:t>
      </w:r>
      <w:proofErr w:type="gramStart"/>
      <w:r>
        <w:t xml:space="preserve">of </w:t>
      </w:r>
      <w:proofErr w:type="gramEnd"/>
      <m:oMath>
        <m:r>
          <m:rPr>
            <m:scr m:val="script"/>
          </m:rPr>
          <w:rPr>
            <w:rFonts w:ascii="Cambria Math" w:hAnsi="Cambria Math"/>
          </w:rPr>
          <m:t>Z</m:t>
        </m:r>
      </m:oMath>
      <w:r>
        <w:t xml:space="preserve">, that is, </w:t>
      </w: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Then, clearly,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oMath>
      <w:r>
        <w:t xml:space="preserve"> and </w:t>
      </w:r>
      <w:proofErr w:type="gramStart"/>
      <w:r>
        <w:t xml:space="preserve">therefore </w:t>
      </w:r>
      <w:proofErr w:type="gramEnd"/>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w:r>
        <w:t>.</w:t>
      </w:r>
    </w:p>
    <w:p w:rsidR="00EE3E9C" w:rsidRDefault="00EE3E9C" w:rsidP="00BB4A85">
      <w:pPr>
        <w:pStyle w:val="ListParagraph"/>
        <w:numPr>
          <w:ilvl w:val="1"/>
          <w:numId w:val="73"/>
        </w:numPr>
        <w:spacing w:after="160" w:line="360" w:lineRule="auto"/>
      </w:pPr>
      <w:r>
        <w:t xml:space="preserve">Efron-Stein Bound vs. Simple Bounded Differences =&gt; For functions </w:t>
      </w:r>
      <m:oMath>
        <m:r>
          <w:rPr>
            <w:rFonts w:ascii="Cambria Math" w:hAnsi="Cambria Math"/>
          </w:rPr>
          <m:t>f</m:t>
        </m:r>
        <m:r>
          <m:rPr>
            <m:scr m:val="script"/>
          </m:rPr>
          <w:rPr>
            <w:rFonts w:ascii="Cambria Math" w:hAnsi="Cambria Math"/>
          </w:rPr>
          <m:t>∈F</m:t>
        </m:r>
      </m:oMath>
      <w:r>
        <w:t xml:space="preserve">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from just the bounded differences property we derived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w:r>
        <w:t xml:space="preserve">. 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w:t>
      </w:r>
      <w:proofErr w:type="gramStart"/>
      <w:r>
        <w:t xml:space="preserve">in </w:t>
      </w:r>
      <w:proofErr w:type="gramEnd"/>
      <m:oMath>
        <m:r>
          <m:rPr>
            <m:scr m:val="script"/>
          </m:rPr>
          <w:rPr>
            <w:rFonts w:ascii="Cambria Math" w:hAnsi="Cambria Math"/>
          </w:rPr>
          <m:t>F</m:t>
        </m:r>
      </m:oMath>
      <w:r>
        <w:t>.</w:t>
      </w:r>
    </w:p>
    <w:p w:rsidR="00EE3E9C" w:rsidRDefault="00EE3E9C" w:rsidP="00BB4A85">
      <w:pPr>
        <w:pStyle w:val="ListParagraph"/>
        <w:numPr>
          <w:ilvl w:val="1"/>
          <w:numId w:val="73"/>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EE3E9C" w:rsidRDefault="00EE3E9C" w:rsidP="00BB4A85">
      <w:pPr>
        <w:pStyle w:val="ListParagraph"/>
        <w:numPr>
          <w:ilvl w:val="0"/>
          <w:numId w:val="73"/>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w:t>
      </w:r>
      <w:proofErr w:type="gramStart"/>
      <w:r>
        <w:t xml:space="preserve">moment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w:r>
        <w:t xml:space="preserve">. 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 </w:t>
      </w: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to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Default="00EE3E9C" w:rsidP="00BB4A85">
      <w:pPr>
        <w:pStyle w:val="ListParagraph"/>
        <w:numPr>
          <w:ilvl w:val="1"/>
          <w:numId w:val="73"/>
        </w:numPr>
        <w:spacing w:after="160" w:line="360" w:lineRule="auto"/>
      </w:pPr>
      <w:r>
        <w:t xml:space="preserve">Denote the optimal path </w:t>
      </w:r>
      <w:proofErr w:type="gramStart"/>
      <w:r>
        <w:t xml:space="preserve">by </w:t>
      </w:r>
      <w:proofErr w:type="gramEnd"/>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with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and therefore </w:t>
      </w: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w:r>
        <w:t xml:space="preserve">. Thus,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w:r>
        <w:t xml:space="preserve"> 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BB4A85">
      <w:pPr>
        <w:pStyle w:val="ListParagraph"/>
        <w:numPr>
          <w:ilvl w:val="0"/>
          <w:numId w:val="73"/>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EE3E9C" w:rsidRPr="00E04C4F" w:rsidRDefault="00EE3E9C" w:rsidP="00BB4A85">
      <w:pPr>
        <w:pStyle w:val="ListParagraph"/>
        <w:numPr>
          <w:ilvl w:val="1"/>
          <w:numId w:val="73"/>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w:t>
      </w:r>
      <w:proofErr w:type="gramStart"/>
      <w:r>
        <w:t xml:space="preserve">space </w:t>
      </w:r>
      <w:proofErr w:type="gramEnd"/>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w:t>
      </w:r>
      <w:r>
        <w:lastRenderedPageBreak/>
        <w:t xml:space="preserve">below remain true as long as the measurability issues are taken care of. Given an i.i.d. sample </w:t>
      </w: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w:r>
        <w:t xml:space="preserve"> 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w:t>
      </w:r>
      <w:proofErr w:type="gramStart"/>
      <w:r>
        <w:t xml:space="preserve">in </w:t>
      </w:r>
      <w:proofErr w:type="gramEnd"/>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 </w:t>
      </w: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 </w:t>
      </w: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w:r>
        <w:t>.</w:t>
      </w:r>
    </w:p>
    <w:p w:rsidR="00EE3E9C" w:rsidRPr="00E04C4F" w:rsidRDefault="00EE3E9C" w:rsidP="00BB4A85">
      <w:pPr>
        <w:pStyle w:val="ListParagraph"/>
        <w:numPr>
          <w:ilvl w:val="1"/>
          <w:numId w:val="73"/>
        </w:numPr>
        <w:spacing w:after="160" w:line="360" w:lineRule="auto"/>
        <w:rPr>
          <w:u w:val="single"/>
        </w:rPr>
      </w:pPr>
      <w:r>
        <w:t xml:space="preserve">Efron-Stein Bound – Steps =&gt; </w:t>
      </w:r>
      <w:proofErr w:type="gramStart"/>
      <w:r>
        <w:t>In</w:t>
      </w:r>
      <w:proofErr w:type="gramEnd"/>
      <w:r>
        <w:t xml:space="preserve"> non-parametric classification and learning theory, it is common to select an element </w:t>
      </w:r>
      <m:oMath>
        <m:r>
          <w:rPr>
            <w:rFonts w:ascii="Cambria Math" w:hAnsi="Cambria Math"/>
          </w:rPr>
          <m:t>f</m:t>
        </m:r>
        <m:r>
          <m:rPr>
            <m:scr m:val="script"/>
          </m:rPr>
          <w:rPr>
            <w:rFonts w:ascii="Cambria Math" w:hAnsi="Cambria Math"/>
          </w:rPr>
          <m:t>∈F</m:t>
        </m:r>
      </m:oMath>
      <w:r>
        <w:t xml:space="preserve"> by minimizing the empirical loss. The quantity of interest in this section is the minimal empirical </w:t>
      </w:r>
      <w:proofErr w:type="gramStart"/>
      <w:r>
        <w:t xml:space="preserve">loss </w:t>
      </w:r>
      <w:proofErr w:type="gramEnd"/>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The bounded Efron-Stein bound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w:r>
        <w:t xml:space="preserve">. 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EE3E9C" w:rsidRPr="006A63C0" w:rsidRDefault="00EE3E9C" w:rsidP="00BB4A85">
      <w:pPr>
        <w:pStyle w:val="ListParagraph"/>
        <w:numPr>
          <w:ilvl w:val="1"/>
          <w:numId w:val="73"/>
        </w:numPr>
        <w:spacing w:after="160" w:line="360" w:lineRule="auto"/>
        <w:rPr>
          <w:u w:val="single"/>
        </w:rPr>
      </w:pPr>
      <w:r>
        <w:t xml:space="preserve">Tighter Bounding of the Variance =&gt; Let </w:t>
      </w: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w:r>
        <w:t xml:space="preserve"> 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w:t>
      </w:r>
      <w:proofErr w:type="gramStart"/>
      <w:r>
        <w:t xml:space="preserve">as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roofErr w:type="gramStart"/>
      <w:r>
        <w:t xml:space="preser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w:r>
        <w:t>.</w:t>
      </w:r>
    </w:p>
    <w:p w:rsidR="00EE3E9C" w:rsidRPr="008D054A" w:rsidRDefault="00EE3E9C" w:rsidP="00BB4A85">
      <w:pPr>
        <w:pStyle w:val="ListParagraph"/>
        <w:numPr>
          <w:ilvl w:val="1"/>
          <w:numId w:val="73"/>
        </w:numPr>
        <w:spacing w:after="160" w:line="360" w:lineRule="auto"/>
        <w:rPr>
          <w:u w:val="single"/>
        </w:rPr>
      </w:pPr>
      <w:r>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w:t>
      </w:r>
      <w:proofErr w:type="gramStart"/>
      <w:r>
        <w:t xml:space="preserve">that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The key observation is </w:t>
      </w:r>
      <w:proofErr w:type="gramStart"/>
      <w:r>
        <w:t xml:space="preserve">that </w:t>
      </w:r>
      <w:proofErr w:type="gramEnd"/>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w:r>
        <w:t xml:space="preserve">. Thus,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and for each </w:t>
      </w:r>
      <m:oMath>
        <m:r>
          <w:rPr>
            <w:rFonts w:ascii="Cambria Math" w:hAnsi="Cambria Math"/>
          </w:rPr>
          <m:t>f</m:t>
        </m:r>
        <m:r>
          <m:rPr>
            <m:scr m:val="script"/>
          </m:rPr>
          <w:rPr>
            <w:rFonts w:ascii="Cambria Math" w:hAnsi="Cambria Math"/>
          </w:rPr>
          <m:t>∈F</m:t>
        </m:r>
      </m:oMath>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w:r>
        <w:t xml:space="preserve"> is the true expected of </w:t>
      </w:r>
      <m:oMath>
        <m:r>
          <w:rPr>
            <w:rFonts w:ascii="Cambria Math" w:hAnsi="Cambria Math"/>
          </w:rPr>
          <m:t>f</m:t>
        </m:r>
      </m:oMath>
      <w:r>
        <w:t xml:space="preserve">. Therefore the Efron-Stein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w:r>
        <w:t>.</w:t>
      </w:r>
    </w:p>
    <w:p w:rsidR="00EE3E9C" w:rsidRPr="003E2C87" w:rsidRDefault="00EE3E9C" w:rsidP="00BB4A85">
      <w:pPr>
        <w:pStyle w:val="ListParagraph"/>
        <w:numPr>
          <w:ilvl w:val="1"/>
          <w:numId w:val="73"/>
        </w:numPr>
        <w:spacing w:after="160" w:line="360" w:lineRule="auto"/>
        <w:rPr>
          <w:u w:val="single"/>
        </w:rPr>
      </w:pPr>
      <w:r>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w:t>
      </w:r>
      <w:proofErr w:type="gramStart"/>
      <w:r>
        <w:t xml:space="preserve">than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This is </w:t>
      </w:r>
      <w:r>
        <w:lastRenderedPageBreak/>
        <w:t xml:space="preserve">very often the case. For example, we </w:t>
      </w:r>
      <w:proofErr w:type="gramStart"/>
      <w:r>
        <w:t xml:space="preserve">have </w:t>
      </w:r>
      <w:proofErr w:type="gramEnd"/>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w:r>
        <w:t xml:space="preserve">, so that we obtain </w:t>
      </w: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w:t>
      </w:r>
    </w:p>
    <w:p w:rsidR="00EE3E9C" w:rsidRPr="00E11D86" w:rsidRDefault="00EE3E9C" w:rsidP="00BB4A85">
      <w:pPr>
        <w:pStyle w:val="ListParagraph"/>
        <w:numPr>
          <w:ilvl w:val="1"/>
          <w:numId w:val="73"/>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w:t>
      </w:r>
      <w:proofErr w:type="gramStart"/>
      <w:r>
        <w:t xml:space="preserve">of </w:t>
      </w:r>
      <w:proofErr w:type="gramEnd"/>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w:t>
      </w:r>
      <w:proofErr w:type="gramStart"/>
      <w:r>
        <w:t xml:space="preserve">for </w:t>
      </w:r>
      <w:proofErr w:type="gramEnd"/>
      <m:oMath>
        <m:acc>
          <m:accPr>
            <m:ctrlPr>
              <w:rPr>
                <w:rFonts w:ascii="Cambria Math" w:hAnsi="Cambria Math"/>
                <w:i/>
              </w:rPr>
            </m:ctrlPr>
          </m:accPr>
          <m:e>
            <m:r>
              <m:rPr>
                <m:scr m:val="script"/>
              </m:rPr>
              <w:rPr>
                <w:rFonts w:ascii="Cambria Math" w:hAnsi="Cambria Math"/>
              </w:rPr>
              <m:t>L</m:t>
            </m:r>
          </m:e>
        </m:acc>
      </m:oMath>
      <w:r>
        <w:t>.</w:t>
      </w:r>
    </w:p>
    <w:p w:rsidR="00EE3E9C" w:rsidRPr="004D14A0" w:rsidRDefault="00EE3E9C" w:rsidP="00BB4A85">
      <w:pPr>
        <w:pStyle w:val="ListParagraph"/>
        <w:numPr>
          <w:ilvl w:val="0"/>
          <w:numId w:val="73"/>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estimated by the kernel estimate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w:r>
        <w:t xml:space="preserve"> where </w:t>
      </w:r>
      <m:oMath>
        <m:r>
          <w:rPr>
            <w:rFonts w:ascii="Cambria Math" w:hAnsi="Cambria Math"/>
          </w:rPr>
          <m:t>h&gt;0</m:t>
        </m:r>
      </m:oMath>
      <w:r>
        <w:t xml:space="preserve"> is a smoothing parameter, and </w:t>
      </w:r>
      <m:oMath>
        <m:r>
          <m:rPr>
            <m:scr m:val="script"/>
          </m:rPr>
          <w:rPr>
            <w:rFonts w:ascii="Cambria Math" w:hAnsi="Cambria Math"/>
          </w:rPr>
          <m:t>K</m:t>
        </m:r>
      </m:oMath>
      <w:r>
        <w:t xml:space="preserve"> is a non-negative function </w:t>
      </w:r>
      <w:proofErr w:type="gramStart"/>
      <w:r>
        <w:t xml:space="preserve">with </w:t>
      </w:r>
      <w:proofErr w:type="gramEnd"/>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w:r>
        <w:t xml:space="preserve">. 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w:t>
      </w:r>
      <w:proofErr w:type="gramStart"/>
      <w:r>
        <w:t xml:space="preserve">error </w:t>
      </w:r>
      <w:proofErr w:type="gramEnd"/>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w:r>
        <w:t>.</w:t>
      </w:r>
    </w:p>
    <w:p w:rsidR="00EE3E9C" w:rsidRPr="006E7B7E" w:rsidRDefault="00EE3E9C" w:rsidP="00BB4A85">
      <w:pPr>
        <w:pStyle w:val="ListParagraph"/>
        <w:numPr>
          <w:ilvl w:val="1"/>
          <w:numId w:val="73"/>
        </w:numPr>
        <w:spacing w:after="160" w:line="360" w:lineRule="auto"/>
        <w:rPr>
          <w:u w:val="single"/>
        </w:rPr>
      </w:pPr>
      <w:r>
        <w:t xml:space="preserve">Bounding the Kernel Density Estimate =&gt; It is easy to see </w:t>
      </w:r>
      <w:proofErr w:type="gramStart"/>
      <w:r>
        <w:t xml:space="preserve">that </w:t>
      </w:r>
      <w:proofErr w:type="gramEnd"/>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d>
            <m:r>
              <w:rPr>
                <w:rFonts w:ascii="Cambria Math" w:hAnsi="Cambria Math"/>
              </w:rPr>
              <m:t>dx</m:t>
            </m:r>
          </m:e>
        </m:nary>
      </m:oMath>
      <w:r>
        <w:t xml:space="preserve">, so without further work,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w:r>
        <w:t>.</w:t>
      </w:r>
    </w:p>
    <w:p w:rsidR="00EE3E9C" w:rsidRPr="00AC516E" w:rsidRDefault="00CB3D6E" w:rsidP="00BB4A85">
      <w:pPr>
        <w:pStyle w:val="ListParagraph"/>
        <w:numPr>
          <w:ilvl w:val="1"/>
          <w:numId w:val="73"/>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w:t>
      </w:r>
      <w:proofErr w:type="gramStart"/>
      <w:r w:rsidR="00EE3E9C">
        <w:t xml:space="preserve">every </w:t>
      </w:r>
      <w:proofErr w:type="gramEnd"/>
      <m:oMath>
        <m:r>
          <w:rPr>
            <w:rFonts w:ascii="Cambria Math" w:hAnsi="Cambria Math"/>
          </w:rPr>
          <m:t>f</m:t>
        </m:r>
      </m:oMath>
      <w:r w:rsidR="00EE3E9C">
        <w:t xml:space="preserve">, </w:t>
      </w: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w:r w:rsidR="00EE3E9C">
        <w:t xml:space="preserve"> (Devroye and Gyorfi (1985)) which implies, by Chebyshev’s inequality, that for every </w:t>
      </w:r>
      <m:oMath>
        <m:r>
          <w:rPr>
            <w:rFonts w:ascii="Cambria Math" w:hAnsi="Cambria Math"/>
          </w:rPr>
          <m:t>ε&gt;0</m:t>
        </m:r>
      </m:oMath>
      <w:r w:rsidR="00EE3E9C">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w:r w:rsidR="00EE3E9C">
        <w:t xml:space="preserve"> as </w:t>
      </w:r>
      <m:oMath>
        <m:r>
          <w:rPr>
            <w:rFonts w:ascii="Cambria Math" w:hAnsi="Cambria Math"/>
          </w:rPr>
          <m:t>n→∞</m:t>
        </m:r>
      </m:oMath>
      <w:r w:rsidR="00EE3E9C">
        <w:t xml:space="preserve">. That is,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rsidR="00EE3E9C">
        <w:t xml:space="preserve"> in probability, or in other words, </w:t>
      </w:r>
      <m:oMath>
        <m:r>
          <m:rPr>
            <m:scr m:val="script"/>
          </m:rPr>
          <w:rPr>
            <w:rFonts w:ascii="Cambria Math" w:hAnsi="Cambria Math"/>
          </w:rPr>
          <m:t>Z</m:t>
        </m:r>
      </m:oMath>
      <w:r w:rsidR="00EE3E9C">
        <w:t xml:space="preserve"> is </w:t>
      </w:r>
      <w:r w:rsidR="00EE3E9C">
        <w:rPr>
          <w:i/>
        </w:rPr>
        <w:t>relatively stable</w:t>
      </w:r>
      <w:r w:rsidR="00EE3E9C">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4"/>
        </w:numPr>
        <w:spacing w:after="160" w:line="360" w:lineRule="auto"/>
      </w:pPr>
      <w:r>
        <w:rPr>
          <w:u w:val="single"/>
        </w:rPr>
        <w:lastRenderedPageBreak/>
        <w:t>Introduction</w:t>
      </w:r>
      <w:r w:rsidRPr="00D26B6C">
        <w:t>:</w:t>
      </w:r>
      <w:r>
        <w:t xml:space="preserve"> Another simple property that is satisfied in many important functions is the </w:t>
      </w:r>
      <w:r>
        <w:rPr>
          <w:i/>
        </w:rPr>
        <w:t>Self-Bounding Property</w:t>
      </w:r>
      <w:r>
        <w:t xml:space="preserve">. We say that a non-negative function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w:r>
        <w:t xml:space="preserve"> has the self-bounding property if there exists </w:t>
      </w:r>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w:r>
        <w:t xml:space="preserve"> such that for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w:r>
        <w:t xml:space="preserve"> and </w:t>
      </w:r>
      <w:proofErr w:type="gramStart"/>
      <w:r>
        <w:t xml:space="preserve">all </w:t>
      </w:r>
      <m:oMath>
        <m:r>
          <w:rPr>
            <w:rFonts w:ascii="Cambria Math" w:hAnsi="Cambria Math"/>
          </w:rPr>
          <m:t>=</m:t>
        </m:r>
        <w:proofErr w:type="gramEnd"/>
        <m:r>
          <w:rPr>
            <w:rFonts w:ascii="Cambria Math" w:hAnsi="Cambria Math"/>
          </w:rPr>
          <m:t>1,…,n</m:t>
        </m:r>
      </m:oMath>
      <w:r>
        <w:t xml:space="preserve"> </w:t>
      </w: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w:r>
        <w:t xml:space="preserve">, and also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Concentration Properties =&gt; Concentration properties for such functions have been studied by Boucheron, Lugosi, and Massart (2000), Rio (2001), Bousquet (2002). For self-bounding functions we clearly </w:t>
      </w:r>
      <w:proofErr w:type="gramStart"/>
      <w:r>
        <w:t xml:space="preserve">have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ListParagraph"/>
        <w:numPr>
          <w:ilvl w:val="1"/>
          <w:numId w:val="74"/>
        </w:numPr>
        <w:spacing w:after="160" w:line="360" w:lineRule="auto"/>
      </w:pPr>
      <w:r>
        <w:t xml:space="preserve">Variance Bound for Self-Bounding Functions =&gt; Using i) the extended Efron-Stein inequality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w:r>
        <w:t xml:space="preserve">, ii) setting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applying the observation above, iii) finally, using the squared form above, we get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It turns out that in many cases, the obtained bound form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is a significant improvement over what may be obtained by the bounded differences inequality.</w:t>
      </w:r>
    </w:p>
    <w:p w:rsidR="00EE3E9C" w:rsidRDefault="00EE3E9C" w:rsidP="00BB4A85">
      <w:pPr>
        <w:pStyle w:val="ListParagraph"/>
        <w:numPr>
          <w:ilvl w:val="0"/>
          <w:numId w:val="74"/>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w:t>
      </w:r>
      <w:proofErr w:type="gramStart"/>
      <w:r>
        <w:t xml:space="preserve">of </w:t>
      </w:r>
      <w:proofErr w:type="gramEnd"/>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 </w:t>
      </w: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w:r>
        <w:t xml:space="preserve"> 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w:t>
      </w:r>
      <w:proofErr w:type="gramStart"/>
      <w:r>
        <w:t xml:space="preserve">all </w:t>
      </w:r>
      <w:proofErr w:type="gramEnd"/>
      <m:oMath>
        <m:r>
          <w:rPr>
            <w:rFonts w:ascii="Cambria Math" w:hAnsi="Cambria Math"/>
          </w:rPr>
          <m:t>ε&gt;0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Thus, for relative stability, it suffices to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w:r>
        <w:t>.</w:t>
      </w:r>
    </w:p>
    <w:p w:rsidR="00EE3E9C" w:rsidRDefault="00EE3E9C" w:rsidP="00BB4A85">
      <w:pPr>
        <w:pStyle w:val="ListParagraph"/>
        <w:numPr>
          <w:ilvl w:val="0"/>
          <w:numId w:val="74"/>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and consider </w:t>
      </w: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A special case of the above is mentioned in the example of uniform deviations.</w:t>
      </w:r>
    </w:p>
    <w:p w:rsidR="00EE3E9C" w:rsidRDefault="00EE3E9C" w:rsidP="00BB4A85">
      <w:pPr>
        <w:pStyle w:val="ListParagraph"/>
        <w:numPr>
          <w:ilvl w:val="1"/>
          <w:numId w:val="74"/>
        </w:numPr>
        <w:spacing w:after="160" w:line="360" w:lineRule="auto"/>
      </w:pPr>
      <w:r>
        <w:lastRenderedPageBreak/>
        <w:t xml:space="preserve">Formulation =&gt; Define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m:t>
        </m:r>
      </m:oMath>
      <w:r>
        <w:t xml:space="preserve"> for </w:t>
      </w:r>
      <m:oMath>
        <m:r>
          <w:rPr>
            <w:rFonts w:ascii="Cambria Math" w:hAnsi="Cambria Math"/>
          </w:rPr>
          <m:t>i=1,…,n</m:t>
        </m:r>
      </m:oMath>
      <w:r>
        <w:t xml:space="preserve"> </w:t>
      </w:r>
      <w:proofErr w:type="gramStart"/>
      <w:r>
        <w:t xml:space="preserve">with </w:t>
      </w:r>
      <w:proofErr w:type="gramEnd"/>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so that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Let </w:t>
      </w:r>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w:r>
        <w:t xml:space="preserve"> be a function for </w:t>
      </w:r>
      <w:proofErr w:type="gramStart"/>
      <w:r>
        <w:t xml:space="preserve">which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w:r>
        <w:t xml:space="preserve">, one obviously has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Variance Bounding =&gt; </w:t>
      </w:r>
      <w:proofErr w:type="gramStart"/>
      <w:r>
        <w:t>Here</w:t>
      </w:r>
      <w:proofErr w:type="gramEnd"/>
      <w:r>
        <w:t xml:space="preserve"> we have assumed that the supremum is always achieved. The modification of the argument for the general case is straightforward. This by the variance bound, we </w:t>
      </w:r>
      <w:proofErr w:type="gramStart"/>
      <w:r>
        <w:t xml:space="preserve">get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Note that the bounded differences inequality </w:t>
      </w:r>
      <w:proofErr w:type="gramStart"/>
      <w:r>
        <w:t xml:space="preserve">implies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w:t>
      </w:r>
      <w:proofErr w:type="gramStart"/>
      <w:r>
        <w:t xml:space="preserve">than </w:t>
      </w:r>
      <w:proofErr w:type="gramEnd"/>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EE3E9C" w:rsidRDefault="00EE3E9C" w:rsidP="00BB4A85">
      <w:pPr>
        <w:pStyle w:val="ListParagraph"/>
        <w:numPr>
          <w:ilvl w:val="0"/>
          <w:numId w:val="74"/>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 </w:t>
      </w: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Thus, the expected values are taken with respect to the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BB4A85">
      <w:pPr>
        <w:pStyle w:val="ListParagraph"/>
        <w:numPr>
          <w:ilvl w:val="1"/>
          <w:numId w:val="74"/>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EE3E9C" w:rsidRDefault="00EE3E9C" w:rsidP="00BB4A85">
      <w:pPr>
        <w:pStyle w:val="ListParagraph"/>
        <w:numPr>
          <w:ilvl w:val="1"/>
          <w:numId w:val="74"/>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w:t>
      </w:r>
      <w:proofErr w:type="gramStart"/>
      <w:r>
        <w:t xml:space="preserve">that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However, this bound may be improved by observing that </w:t>
      </w:r>
      <m:oMath>
        <m:r>
          <m:rPr>
            <m:scr m:val="script"/>
          </m:rPr>
          <w:rPr>
            <w:rFonts w:ascii="Cambria Math" w:hAnsi="Cambria Math"/>
          </w:rPr>
          <m:t>Z</m:t>
        </m:r>
      </m:oMath>
      <w:r>
        <w:t xml:space="preserve"> also has the self-bounding property, and </w:t>
      </w:r>
      <w:proofErr w:type="gramStart"/>
      <w:r>
        <w:t xml:space="preserve">therefore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Indeed, </w:t>
      </w:r>
      <w:proofErr w:type="gramStart"/>
      <w:r>
        <w:t xml:space="preserve">defining </w:t>
      </w:r>
      <w:proofErr w:type="gramEnd"/>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w:r>
        <w:t xml:space="preserve">, it is easy to see that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w:t>
      </w:r>
    </w:p>
    <w:p w:rsidR="00EE3E9C" w:rsidRDefault="00EE3E9C" w:rsidP="00BB4A85">
      <w:pPr>
        <w:pStyle w:val="ListParagraph"/>
        <w:numPr>
          <w:ilvl w:val="1"/>
          <w:numId w:val="74"/>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w:t>
      </w:r>
      <w:r>
        <w:lastRenderedPageBreak/>
        <w:t xml:space="preserve">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BB4A85">
      <w:pPr>
        <w:pStyle w:val="ListParagraph"/>
        <w:numPr>
          <w:ilvl w:val="0"/>
          <w:numId w:val="75"/>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EE3E9C" w:rsidRDefault="00EE3E9C" w:rsidP="00BB4A85">
      <w:pPr>
        <w:pStyle w:val="ListParagraph"/>
        <w:numPr>
          <w:ilvl w:val="1"/>
          <w:numId w:val="75"/>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w:t>
      </w:r>
      <w:proofErr w:type="gramStart"/>
      <w:r>
        <w:t xml:space="preserve">set </w:t>
      </w:r>
      <w:proofErr w:type="gramEnd"/>
      <m:oMath>
        <m:r>
          <m:rPr>
            <m:scr m:val="script"/>
          </m:rPr>
          <w:rPr>
            <w:rFonts w:ascii="Cambria Math" w:hAnsi="Cambria Math"/>
          </w:rPr>
          <m:t>X</m:t>
        </m:r>
      </m:oMath>
      <w:r>
        <w:t xml:space="preserve">, that is, a sequence of sets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w:r>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w:r>
        <w:t xml:space="preserve">, …, </w:t>
      </w: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We say that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w:r>
        <w:t xml:space="preserve"> satisfies the property </w:t>
      </w:r>
      <m:oMath>
        <m:r>
          <m:rPr>
            <m:scr m:val="script"/>
          </m:rPr>
          <w:rPr>
            <w:rFonts w:ascii="Cambria Math" w:hAnsi="Cambria Math"/>
          </w:rPr>
          <m:t>P</m:t>
        </m:r>
      </m:oMath>
      <w:r>
        <w:t xml:space="preserve">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.We assume that </w:t>
      </w:r>
      <m:oMath>
        <m:r>
          <m:rPr>
            <m:scr m:val="script"/>
          </m:rPr>
          <w:rPr>
            <w:rFonts w:ascii="Cambria Math" w:hAnsi="Cambria Math"/>
          </w:rPr>
          <m:t>P</m:t>
        </m:r>
      </m:oMath>
      <w:r>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to the size of the largest sub-sequence satisfying </w:t>
      </w:r>
      <m:oMath>
        <m:r>
          <m:rPr>
            <m:scr m:val="script"/>
          </m:rPr>
          <w:rPr>
            <w:rFonts w:ascii="Cambria Math" w:hAnsi="Cambria Math"/>
          </w:rPr>
          <m:t>P</m:t>
        </m:r>
      </m:oMath>
      <w:r>
        <w:t xml:space="preserve"> is the </w:t>
      </w:r>
      <w:r>
        <w:rPr>
          <w:i/>
        </w:rPr>
        <w:t>Configuration Function</w:t>
      </w:r>
      <w:r>
        <w:t xml:space="preserve"> associated </w:t>
      </w:r>
      <w:proofErr w:type="gramStart"/>
      <w:r>
        <w:t xml:space="preserve">with </w:t>
      </w:r>
      <w:proofErr w:type="gramEnd"/>
      <m:oMath>
        <m:r>
          <m:rPr>
            <m:scr m:val="script"/>
          </m:rPr>
          <w:rPr>
            <w:rFonts w:ascii="Cambria Math" w:hAnsi="Cambria Math"/>
          </w:rPr>
          <m:t>P</m:t>
        </m:r>
      </m:oMath>
      <w:r>
        <w:t>.</w:t>
      </w:r>
    </w:p>
    <w:p w:rsidR="00EE3E9C" w:rsidRDefault="00EE3E9C" w:rsidP="00BB4A85">
      <w:pPr>
        <w:pStyle w:val="ListParagraph"/>
        <w:numPr>
          <w:ilvl w:val="1"/>
          <w:numId w:val="75"/>
        </w:numPr>
        <w:spacing w:after="160" w:line="360" w:lineRule="auto"/>
      </w:pPr>
      <w:r>
        <w:t xml:space="preserve">Bound =&gt; </w:t>
      </w:r>
      <w:proofErr w:type="gramStart"/>
      <w:r>
        <w:t>Let</w:t>
      </w:r>
      <w:proofErr w:type="gramEnd"/>
      <w:r>
        <w:t xml:space="preserve">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 </w:t>
      </w: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Then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w:t>
      </w:r>
    </w:p>
    <w:p w:rsidR="00EE3E9C" w:rsidRDefault="00EE3E9C" w:rsidP="00BB4A85">
      <w:pPr>
        <w:pStyle w:val="ListParagraph"/>
        <w:numPr>
          <w:ilvl w:val="1"/>
          <w:numId w:val="75"/>
        </w:numPr>
        <w:spacing w:after="160" w:line="360" w:lineRule="auto"/>
      </w:pPr>
      <w:r>
        <w:t xml:space="preserve">Bound Derivation =&gt; In order to apply the self-bounding function bound, it suffices to show that any configuration function is self-bounding. </w:t>
      </w:r>
      <w:proofErr w:type="gramStart"/>
      <w:r>
        <w:t xml:space="preserve">Let </w:t>
      </w:r>
      <w:proofErr w:type="gramEnd"/>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The condition </w:t>
      </w: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w:r>
        <w:t xml:space="preserve"> is trivially satisfied. On the other hand, assume that </w:t>
      </w:r>
      <m:oMath>
        <m:r>
          <m:rPr>
            <m:scr m:val="script"/>
          </m:rPr>
          <w:rPr>
            <w:rFonts w:ascii="Cambria Math" w:hAnsi="Cambria Math"/>
          </w:rPr>
          <m:t>Z=</m:t>
        </m:r>
        <m:r>
          <w:rPr>
            <w:rFonts w:ascii="Cambria Math" w:hAnsi="Cambria Math"/>
          </w:rPr>
          <m:t>k</m:t>
        </m:r>
      </m:oMath>
      <w:r>
        <w:t xml:space="preserve"> and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sub-sequence of cardinality </w:t>
      </w:r>
      <m:oMath>
        <m:r>
          <w:rPr>
            <w:rFonts w:ascii="Cambria Math" w:hAnsi="Cambria Math"/>
          </w:rPr>
          <m:t>k</m:t>
        </m:r>
      </m:oMath>
      <w:r>
        <w:t xml:space="preserve"> such </w:t>
      </w:r>
      <w:proofErr w:type="gramStart"/>
      <w:r>
        <w:t xml:space="preserve">that </w:t>
      </w:r>
      <w:proofErr w:type="gramEnd"/>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w:r>
        <w:t xml:space="preserve">. Clearly if the index </w:t>
      </w:r>
      <m:oMath>
        <m:r>
          <w:rPr>
            <w:rFonts w:ascii="Cambria Math" w:hAnsi="Cambria Math"/>
          </w:rPr>
          <m:t>i</m:t>
        </m:r>
      </m:oMath>
      <w:r>
        <w:t xml:space="preserve"> is such </w:t>
      </w:r>
      <w:proofErr w:type="gramStart"/>
      <w:r>
        <w:t xml:space="preserve">that </w:t>
      </w:r>
      <w:proofErr w:type="gramEnd"/>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t xml:space="preserve">, then </w:t>
      </w: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w:r>
        <w:t xml:space="preserve"> is also satisfied, which concludes the proof.</w:t>
      </w:r>
    </w:p>
    <w:p w:rsidR="00EE3E9C" w:rsidRDefault="00EE3E9C" w:rsidP="00BB4A85">
      <w:pPr>
        <w:pStyle w:val="ListParagraph"/>
        <w:numPr>
          <w:ilvl w:val="0"/>
          <w:numId w:val="75"/>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w:r>
        <w:t xml:space="preserve">, 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w:t>
      </w:r>
      <w:r>
        <w:lastRenderedPageBreak/>
        <w:t xml:space="preserve">variables. Then we may </w:t>
      </w:r>
      <w:proofErr w:type="gramStart"/>
      <w:r>
        <w:t xml:space="preserve">write </w:t>
      </w:r>
      <w:proofErr w:type="gramEnd"/>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w:r>
        <w:t xml:space="preserve">, and thus the expected value of </w:t>
      </w:r>
      <m:oMath>
        <m:r>
          <m:rPr>
            <m:scr m:val="script"/>
          </m:rPr>
          <w:rPr>
            <w:rFonts w:ascii="Cambria Math" w:hAnsi="Cambria Math"/>
          </w:rPr>
          <m:t>Z</m:t>
        </m:r>
      </m:oMath>
      <w:r>
        <w:t xml:space="preserve"> is computed easily as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w:r>
        <w:t>.</w:t>
      </w:r>
    </w:p>
    <w:p w:rsidR="00EE3E9C" w:rsidRDefault="00EE3E9C" w:rsidP="00BB4A85">
      <w:pPr>
        <w:pStyle w:val="ListParagraph"/>
        <w:numPr>
          <w:ilvl w:val="1"/>
          <w:numId w:val="75"/>
        </w:numPr>
        <w:spacing w:after="160" w:line="360" w:lineRule="auto"/>
      </w:pPr>
      <w:r>
        <w:t xml:space="preserve">Basic Bounds =&gt; It is easy to see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in fact the variance of </w:t>
      </w:r>
      <m:oMath>
        <m:r>
          <m:rPr>
            <m:scr m:val="script"/>
          </m:rPr>
          <w:rPr>
            <w:rFonts w:ascii="Cambria Math" w:hAnsi="Cambria Math"/>
          </w:rPr>
          <m:t>Z</m:t>
        </m:r>
      </m:oMath>
      <w:r>
        <w:t xml:space="preserve"> may also be computed explicitly. Clearly </w:t>
      </w:r>
      <m:oMath>
        <m:r>
          <m:rPr>
            <m:scr m:val="script"/>
          </m:rPr>
          <w:rPr>
            <w:rFonts w:ascii="Cambria Math" w:hAnsi="Cambria Math"/>
          </w:rPr>
          <m:t>Z</m:t>
        </m:r>
      </m:oMath>
      <w:r>
        <w:t xml:space="preserve"> satisfies the bounded differences property </w:t>
      </w:r>
      <w:proofErr w:type="gramStart"/>
      <w:r>
        <w:t xml:space="preserve">with </w:t>
      </w:r>
      <w:proofErr w:type="gramEnd"/>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w:r>
        <w:t xml:space="preserve">, so the bounded differences inequality implies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w:r>
        <w:t xml:space="preserve">, so, by Chebyshev’s inequality </w:t>
      </w: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w:r>
        <w:t xml:space="preserve"> in probability.</w:t>
      </w:r>
    </w:p>
    <w:p w:rsidR="00EE3E9C" w:rsidRDefault="00EE3E9C" w:rsidP="00BB4A85">
      <w:pPr>
        <w:pStyle w:val="ListParagraph"/>
        <w:numPr>
          <w:ilvl w:val="1"/>
          <w:numId w:val="75"/>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which is a significant improvement since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w:t>
      </w:r>
    </w:p>
    <w:p w:rsidR="00EE3E9C" w:rsidRDefault="00EE3E9C" w:rsidP="00BB4A85">
      <w:pPr>
        <w:pStyle w:val="ListParagraph"/>
        <w:numPr>
          <w:ilvl w:val="0"/>
          <w:numId w:val="75"/>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EE3E9C" w:rsidRDefault="00EE3E9C" w:rsidP="00BB4A85">
      <w:pPr>
        <w:pStyle w:val="ListParagraph"/>
        <w:numPr>
          <w:ilvl w:val="1"/>
          <w:numId w:val="75"/>
        </w:numPr>
        <w:spacing w:after="160" w:line="360" w:lineRule="auto"/>
      </w:pPr>
      <w:r>
        <w:t xml:space="preserve">Setup =&gt;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w:t>
      </w:r>
      <w:proofErr w:type="gramStart"/>
      <w:r>
        <w:t xml:space="preserve">by </w:t>
      </w:r>
      <w:proofErr w:type="gramEnd"/>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w:r>
        <w:t xml:space="preserve">. 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w:t>
      </w:r>
      <w:proofErr w:type="gramStart"/>
      <w:r>
        <w:t xml:space="preserve">is </w:t>
      </w:r>
      <w:proofErr w:type="gramEnd"/>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EE3E9C" w:rsidRDefault="00EE3E9C" w:rsidP="00BB4A85">
      <w:pPr>
        <w:pStyle w:val="ListParagraph"/>
        <w:numPr>
          <w:ilvl w:val="1"/>
          <w:numId w:val="75"/>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w:t>
      </w:r>
      <w:proofErr w:type="gramStart"/>
      <w:r>
        <w:t xml:space="preserve">if </w:t>
      </w:r>
      <w:proofErr w:type="gramEnd"/>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w:t>
      </w:r>
      <w:proofErr w:type="gramStart"/>
      <w:r>
        <w:t xml:space="preserve">to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EE3E9C" w:rsidRDefault="00EE3E9C" w:rsidP="00BB4A85">
      <w:pPr>
        <w:pStyle w:val="ListParagraph"/>
        <w:numPr>
          <w:ilvl w:val="1"/>
          <w:numId w:val="75"/>
        </w:numPr>
        <w:spacing w:after="160" w:line="360" w:lineRule="auto"/>
      </w:pPr>
      <w:r>
        <w:t xml:space="preserve">Configuration Function Bounding =&gt; From the definition, it is obvious that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w:t>
      </w:r>
      <w:proofErr w:type="gramStart"/>
      <w:r>
        <w:t xml:space="preserve">the </w:t>
      </w:r>
      <w:proofErr w:type="gramEnd"/>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0"/>
          <w:numId w:val="75"/>
        </w:numPr>
        <w:spacing w:after="160" w:line="360" w:lineRule="auto"/>
      </w:pPr>
      <w:r>
        <w:rPr>
          <w:u w:val="single"/>
        </w:rPr>
        <w:t>Increasing Sub-sequences</w:t>
      </w:r>
      <w:r>
        <w:t xml:space="preserve">: Consider a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w:t>
      </w:r>
      <m:oMath>
        <m:r>
          <w:rPr>
            <w:rFonts w:ascii="Cambria Math" w:hAnsi="Cambria Math"/>
          </w:rPr>
          <m:t>n</m:t>
        </m:r>
      </m:oMath>
      <w:r>
        <w:t xml:space="preserve"> different numbers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The positive integers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form an </w:t>
      </w:r>
      <w:r>
        <w:rPr>
          <w:i/>
        </w:rPr>
        <w:t>increasing sub-sequence</w:t>
      </w:r>
      <w:r>
        <w:t xml:space="preserve"> if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w:r>
        <w:t>).</w:t>
      </w:r>
    </w:p>
    <w:p w:rsidR="00EE3E9C" w:rsidRDefault="00EE3E9C" w:rsidP="00BB4A85">
      <w:pPr>
        <w:pStyle w:val="ListParagraph"/>
        <w:numPr>
          <w:ilvl w:val="1"/>
          <w:numId w:val="75"/>
        </w:numPr>
        <w:spacing w:after="160" w:line="360" w:lineRule="auto"/>
      </w:pPr>
      <w:r>
        <w:lastRenderedPageBreak/>
        <w:t xml:space="preserve">Configuration Function Bound =&gt; </w:t>
      </w:r>
      <w:proofErr w:type="gramStart"/>
      <w:r>
        <w:t>Let</w:t>
      </w:r>
      <w:proofErr w:type="gramEnd"/>
      <w:r>
        <w:t xml:space="preserve">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 </w:t>
      </w: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w:t>
      </w:r>
      <w:proofErr w:type="gramStart"/>
      <w:r>
        <w:t>is</w:t>
      </w:r>
      <w:proofErr w:type="gramEnd"/>
      <w:r>
        <w:t xml:space="preserve">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w:t>
      </w:r>
    </w:p>
    <w:p w:rsidR="00EE3E9C" w:rsidRDefault="00EE3E9C" w:rsidP="00BB4A85">
      <w:pPr>
        <w:pStyle w:val="ListParagraph"/>
        <w:numPr>
          <w:ilvl w:val="1"/>
          <w:numId w:val="75"/>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xml:space="preserve">, it is known that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w:r>
        <w:t xml:space="preserve"> (Logan and Shepp (1977), Groeneboom (2002)). A tighter, but more difficult result, obtained implies that </w:t>
      </w: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w:r>
        <w:t xml:space="preserve"> (Baik, Deift, and Johansson (2000)). Frieze (1991), Bollobas and Brightwell (1992), and Talagrand (1995) contain reviews on some of the early results on the concentration </w:t>
      </w:r>
      <w:proofErr w:type="gramStart"/>
      <w:r>
        <w:t xml:space="preserve">of </w:t>
      </w:r>
      <w:proofErr w:type="gramEnd"/>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EE3E9C">
      <w:pPr>
        <w:pStyle w:val="Footer"/>
        <w:numPr>
          <w:ilvl w:val="0"/>
          <w:numId w:val="2"/>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EE3E9C">
      <w:pPr>
        <w:pStyle w:val="Footer"/>
        <w:numPr>
          <w:ilvl w:val="0"/>
          <w:numId w:val="2"/>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EE3E9C">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EE3E9C">
      <w:pPr>
        <w:pStyle w:val="Footer"/>
        <w:numPr>
          <w:ilvl w:val="0"/>
          <w:numId w:val="2"/>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EE3E9C">
      <w:pPr>
        <w:pStyle w:val="Footer"/>
        <w:numPr>
          <w:ilvl w:val="0"/>
          <w:numId w:val="2"/>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EE3E9C">
      <w:pPr>
        <w:pStyle w:val="Footer"/>
        <w:numPr>
          <w:ilvl w:val="0"/>
          <w:numId w:val="2"/>
        </w:numPr>
        <w:tabs>
          <w:tab w:val="clear" w:pos="4320"/>
          <w:tab w:val="clear" w:pos="8640"/>
        </w:tabs>
        <w:spacing w:line="360" w:lineRule="auto"/>
      </w:pPr>
      <w:r>
        <w:lastRenderedPageBreak/>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EE3E9C">
      <w:pPr>
        <w:pStyle w:val="Footer"/>
        <w:numPr>
          <w:ilvl w:val="0"/>
          <w:numId w:val="2"/>
        </w:numPr>
        <w:tabs>
          <w:tab w:val="clear" w:pos="4320"/>
          <w:tab w:val="clear" w:pos="8640"/>
        </w:tabs>
        <w:spacing w:line="360" w:lineRule="auto"/>
      </w:pPr>
      <w:r>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EE3E9C">
      <w:pPr>
        <w:pStyle w:val="Footer"/>
        <w:numPr>
          <w:ilvl w:val="0"/>
          <w:numId w:val="2"/>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EE3E9C">
      <w:pPr>
        <w:pStyle w:val="Footer"/>
        <w:numPr>
          <w:ilvl w:val="0"/>
          <w:numId w:val="2"/>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EE3E9C">
      <w:pPr>
        <w:pStyle w:val="Footer"/>
        <w:numPr>
          <w:ilvl w:val="0"/>
          <w:numId w:val="2"/>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EE3E9C">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lastRenderedPageBreak/>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EE3E9C">
      <w:pPr>
        <w:pStyle w:val="Footer"/>
        <w:numPr>
          <w:ilvl w:val="0"/>
          <w:numId w:val="2"/>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EE3E9C">
      <w:pPr>
        <w:pStyle w:val="Footer"/>
        <w:numPr>
          <w:ilvl w:val="0"/>
          <w:numId w:val="2"/>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EE3E9C">
      <w:pPr>
        <w:pStyle w:val="Footer"/>
        <w:numPr>
          <w:ilvl w:val="0"/>
          <w:numId w:val="2"/>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EE3E9C">
      <w:pPr>
        <w:pStyle w:val="Footer"/>
        <w:numPr>
          <w:ilvl w:val="0"/>
          <w:numId w:val="2"/>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EE3E9C">
      <w:pPr>
        <w:pStyle w:val="Footer"/>
        <w:numPr>
          <w:ilvl w:val="0"/>
          <w:numId w:val="2"/>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EE3E9C">
      <w:pPr>
        <w:pStyle w:val="Footer"/>
        <w:numPr>
          <w:ilvl w:val="0"/>
          <w:numId w:val="2"/>
        </w:numPr>
        <w:tabs>
          <w:tab w:val="clear" w:pos="4320"/>
          <w:tab w:val="clear" w:pos="8640"/>
        </w:tabs>
        <w:spacing w:line="360" w:lineRule="auto"/>
      </w:pPr>
      <w:r>
        <w:lastRenderedPageBreak/>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EE3E9C">
      <w:pPr>
        <w:pStyle w:val="Footer"/>
        <w:numPr>
          <w:ilvl w:val="0"/>
          <w:numId w:val="2"/>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EE3E9C">
      <w:pPr>
        <w:pStyle w:val="Footer"/>
        <w:numPr>
          <w:ilvl w:val="0"/>
          <w:numId w:val="2"/>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15"/>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BB4A85">
      <w:pPr>
        <w:pStyle w:val="Footer"/>
        <w:numPr>
          <w:ilvl w:val="0"/>
          <w:numId w:val="15"/>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BB4A85">
      <w:pPr>
        <w:pStyle w:val="Footer"/>
        <w:numPr>
          <w:ilvl w:val="0"/>
          <w:numId w:val="15"/>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BB4A85">
      <w:pPr>
        <w:pStyle w:val="Footer"/>
        <w:numPr>
          <w:ilvl w:val="0"/>
          <w:numId w:val="15"/>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7"/>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EE3E9C" w:rsidRDefault="00EE3E9C" w:rsidP="00BB4A85">
      <w:pPr>
        <w:pStyle w:val="Footer"/>
        <w:numPr>
          <w:ilvl w:val="0"/>
          <w:numId w:val="77"/>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w:r>
        <w:t xml:space="preserve">. The </w:t>
      </w:r>
      <w:r>
        <w:rPr>
          <w:i/>
        </w:rPr>
        <w:t>entropy</w:t>
      </w:r>
      <w:r>
        <w:t xml:space="preserve"> of </w:t>
      </w:r>
      <m:oMath>
        <m:r>
          <w:rPr>
            <w:rFonts w:ascii="Cambria Math" w:hAnsi="Cambria Math"/>
          </w:rPr>
          <m:t>X</m:t>
        </m:r>
      </m:oMath>
      <w:r>
        <w:t xml:space="preserve"> is defined by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w:r>
        <w:t xml:space="preserve"> where </w:t>
      </w:r>
      <m:oMath>
        <m:r>
          <m:rPr>
            <m:sty m:val="p"/>
          </m:rPr>
          <w:rPr>
            <w:rFonts w:ascii="Cambria Math" w:hAnsi="Cambria Math"/>
          </w:rPr>
          <m:t>log</m:t>
        </m:r>
      </m:oMath>
      <w:r>
        <w:t xml:space="preserve"> denotes the natural logarithm </w:t>
      </w:r>
      <w:proofErr w:type="gramStart"/>
      <w:r>
        <w:t xml:space="preserve">and </w:t>
      </w:r>
      <w:proofErr w:type="gramEnd"/>
      <m:oMath>
        <m:r>
          <w:rPr>
            <w:rFonts w:ascii="Cambria Math" w:hAnsi="Cambria Math"/>
          </w:rPr>
          <w:lastRenderedPageBreak/>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w:r>
        <w:t xml:space="preserve">. 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w:t>
      </w:r>
      <w:proofErr w:type="gramStart"/>
      <w:r>
        <w:t xml:space="preserve">as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w:r>
        <w:t>.</w:t>
      </w:r>
    </w:p>
    <w:p w:rsidR="00EE3E9C" w:rsidRDefault="00EE3E9C" w:rsidP="00BB4A85">
      <w:pPr>
        <w:pStyle w:val="Footer"/>
        <w:numPr>
          <w:ilvl w:val="0"/>
          <w:numId w:val="77"/>
        </w:numPr>
        <w:tabs>
          <w:tab w:val="clear" w:pos="4320"/>
          <w:tab w:val="clear" w:pos="8640"/>
        </w:tabs>
        <w:spacing w:line="360" w:lineRule="auto"/>
      </w:pPr>
      <w:r>
        <w:rPr>
          <w:u w:val="single"/>
        </w:rPr>
        <w:t>Conditional Entropy Inequality</w:t>
      </w:r>
      <w:proofErr w:type="gramStart"/>
      <w:r w:rsidRPr="00D70D48">
        <w:t>:</w:t>
      </w:r>
      <w:r>
        <w:t xml:space="preserve">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w:r>
        <w:t xml:space="preserve">. </w:t>
      </w:r>
      <w:proofErr w:type="gramStart"/>
      <w:r>
        <w:t xml:space="preserve">Thus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w:r>
        <w:t>.</w:t>
      </w:r>
    </w:p>
    <w:p w:rsidR="00EE3E9C" w:rsidRDefault="00EE3E9C" w:rsidP="00BB4A85">
      <w:pPr>
        <w:pStyle w:val="Footer"/>
        <w:numPr>
          <w:ilvl w:val="0"/>
          <w:numId w:val="77"/>
        </w:numPr>
        <w:tabs>
          <w:tab w:val="clear" w:pos="4320"/>
          <w:tab w:val="clear" w:pos="8640"/>
        </w:tabs>
        <w:spacing w:line="360" w:lineRule="auto"/>
      </w:pPr>
      <w:r>
        <w:rPr>
          <w:u w:val="single"/>
        </w:rPr>
        <w:t>Chain Rule for Entropy</w:t>
      </w:r>
      <w:r w:rsidRPr="006F1A3E">
        <w:t>:</w:t>
      </w:r>
      <w:r>
        <w:t xml:space="preserve"> It is also easy to see that the definition of the conditional entropy remains true conditionally, i.e., for any 3 discrete random </w:t>
      </w:r>
      <w:proofErr w:type="gramStart"/>
      <w:r>
        <w:t xml:space="preserve">variables </w:t>
      </w:r>
      <w:proofErr w:type="gramEnd"/>
      <m:oMath>
        <m:r>
          <w:rPr>
            <w:rFonts w:ascii="Cambria Math" w:hAnsi="Cambria Math"/>
          </w:rPr>
          <m:t>X, Y, and Z</m:t>
        </m:r>
      </m:oMath>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w:r>
        <w:t xml:space="preserve">. 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w:r>
        <w:t>.</w:t>
      </w:r>
    </w:p>
    <w:p w:rsidR="00EE3E9C" w:rsidRDefault="00EE3E9C" w:rsidP="00BB4A85">
      <w:pPr>
        <w:pStyle w:val="Footer"/>
        <w:numPr>
          <w:ilvl w:val="0"/>
          <w:numId w:val="77"/>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w:t>
      </w:r>
      <w:proofErr w:type="gramStart"/>
      <w:r>
        <w:t xml:space="preserve">and </w:t>
      </w:r>
      <w:proofErr w:type="gramEnd"/>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w:t>
      </w:r>
      <w:proofErr w:type="gramStart"/>
      <w:r>
        <w:t xml:space="preserve">is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w:r>
        <w:t>.</w:t>
      </w:r>
    </w:p>
    <w:p w:rsidR="00EE3E9C" w:rsidRDefault="00EE3E9C" w:rsidP="00BB4A85">
      <w:pPr>
        <w:pStyle w:val="Footer"/>
        <w:numPr>
          <w:ilvl w:val="0"/>
          <w:numId w:val="77"/>
        </w:numPr>
        <w:tabs>
          <w:tab w:val="clear" w:pos="4320"/>
          <w:tab w:val="clear" w:pos="8640"/>
        </w:tabs>
        <w:spacing w:line="360" w:lineRule="auto"/>
      </w:pPr>
      <w:r>
        <w:rPr>
          <w:u w:val="single"/>
        </w:rPr>
        <w:t>The Relative Entropy Inequality</w:t>
      </w:r>
      <w:r w:rsidRPr="00B9588C">
        <w:t>:</w:t>
      </w:r>
      <w:r>
        <w:t xml:space="preserve"> </w:t>
      </w:r>
      <w:proofErr w:type="gramStart"/>
      <w:r>
        <w:t xml:space="preserve">Since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w:r>
        <w:t xml:space="preserve">, thus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w:r>
        <w:t xml:space="preserve">, and equals zero if and only if </w:t>
      </w:r>
      <m:oMath>
        <m:r>
          <m:rPr>
            <m:scr m:val="script"/>
          </m:rPr>
          <w:rPr>
            <w:rFonts w:ascii="Cambria Math" w:hAnsi="Cambria Math"/>
          </w:rPr>
          <m:t>P</m:t>
        </m:r>
      </m:oMath>
      <w:r>
        <w:t xml:space="preserve"> = </w:t>
      </w:r>
      <m:oMath>
        <m:r>
          <m:rPr>
            <m:scr m:val="script"/>
          </m:rPr>
          <w:rPr>
            <w:rFonts w:ascii="Cambria Math" w:hAnsi="Cambria Math"/>
          </w:rPr>
          <m:t>Q</m:t>
        </m:r>
      </m:oMath>
      <w:r>
        <w:t>.</w:t>
      </w:r>
    </w:p>
    <w:p w:rsidR="00EE3E9C" w:rsidRDefault="00EE3E9C" w:rsidP="00BB4A85">
      <w:pPr>
        <w:pStyle w:val="Footer"/>
        <w:numPr>
          <w:ilvl w:val="1"/>
          <w:numId w:val="77"/>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xml:space="preserve">, then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w:r>
        <w:t xml:space="preserve"> (since </w:t>
      </w:r>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w:r>
        <w:t xml:space="preserve">), and therefore the entropy of </w:t>
      </w:r>
      <m:oMath>
        <m:r>
          <w:rPr>
            <w:rFonts w:ascii="Cambria Math" w:hAnsi="Cambria Math"/>
          </w:rPr>
          <m:t>X</m:t>
        </m:r>
      </m:oMath>
      <w:r>
        <w:t xml:space="preserve"> never exceeds the logarithm of the cardinality of its range.</w:t>
      </w:r>
    </w:p>
    <w:p w:rsidR="00EE3E9C" w:rsidRDefault="00EE3E9C" w:rsidP="00BB4A85">
      <w:pPr>
        <w:pStyle w:val="Footer"/>
        <w:numPr>
          <w:ilvl w:val="0"/>
          <w:numId w:val="77"/>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w:t>
      </w:r>
      <w:proofErr w:type="gramStart"/>
      <w:r>
        <w:t xml:space="preserve">and </w:t>
      </w:r>
      <w:proofErr w:type="gramEnd"/>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xml:space="preserve">. </w:t>
      </w:r>
      <w:proofErr w:type="gramStart"/>
      <w:r>
        <w:t xml:space="preserve">Then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w:r>
        <w:t xml:space="preserve">. Observing </w:t>
      </w:r>
      <w:proofErr w:type="gramStart"/>
      <w:r>
        <w:t xml:space="preserve">that </w:t>
      </w:r>
      <w:proofErr w:type="gramEnd"/>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w:r>
        <w:t xml:space="preserve">, </w:t>
      </w:r>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r>
          <w:rPr>
            <w:rFonts w:ascii="Cambria Math" w:hAnsi="Cambria Math"/>
          </w:rPr>
          <w:lastRenderedPageBreak/>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w:t>
      </w:r>
    </w:p>
    <w:p w:rsidR="00EE3E9C" w:rsidRDefault="00EE3E9C" w:rsidP="00BB4A85">
      <w:pPr>
        <w:pStyle w:val="Footer"/>
        <w:numPr>
          <w:ilvl w:val="1"/>
          <w:numId w:val="77"/>
        </w:numPr>
        <w:tabs>
          <w:tab w:val="clear" w:pos="4320"/>
          <w:tab w:val="clear" w:pos="8640"/>
        </w:tabs>
        <w:spacing w:line="360" w:lineRule="auto"/>
      </w:pPr>
      <w:r>
        <w:t xml:space="preserve">Consequence of Conditioning the Relative Entropy =&gt; </w:t>
      </w:r>
      <w:proofErr w:type="gramStart"/>
      <w:r>
        <w:t xml:space="preserve">Thus </w:t>
      </w:r>
      <w:proofErr w:type="gramEnd"/>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and the non-negativity of the relative implies that </w:t>
      </w:r>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w:r>
        <w:t xml:space="preserve">, that is, conditioning reduces entropy. It is similarly easy to see that this fact remains true for conditional entropies as well, </w:t>
      </w:r>
      <w:proofErr w:type="gramStart"/>
      <w:r>
        <w:t xml:space="preserve">that </w:t>
      </w:r>
      <w:proofErr w:type="gramEnd"/>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w:t>
      </w:r>
      <w:proofErr w:type="gramStart"/>
      <w:r>
        <w:t xml:space="preserve">Then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1"/>
          <w:numId w:val="77"/>
        </w:numPr>
        <w:tabs>
          <w:tab w:val="clear" w:pos="4320"/>
          <w:tab w:val="clear" w:pos="8640"/>
        </w:tabs>
        <w:spacing w:line="360" w:lineRule="auto"/>
      </w:pPr>
      <w:r>
        <w:t xml:space="preserve">Proof =&gt; For </w:t>
      </w:r>
      <w:proofErr w:type="gramStart"/>
      <w:r>
        <w:t xml:space="preserve">any </w:t>
      </w:r>
      <w:proofErr w:type="gramEnd"/>
      <m:oMath>
        <m:r>
          <w:rPr>
            <w:rFonts w:ascii="Cambria Math" w:hAnsi="Cambria Math"/>
          </w:rPr>
          <m:t>i=1,…,n</m:t>
        </m:r>
      </m:oMath>
      <w:r>
        <w:t xml:space="preserve">, by the definition of conditional entropy and the fact that conditioning reduces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w:r>
        <w:t xml:space="preserve">. Summing both sides, we </w:t>
      </w:r>
      <w:proofErr w:type="gramStart"/>
      <w:r>
        <w:t xml:space="preserve">get </w:t>
      </w:r>
      <w:proofErr w:type="gramEnd"/>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Re-arranging we </w:t>
      </w:r>
      <w:proofErr w:type="gramStart"/>
      <w:r>
        <w:t xml:space="preserve">get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w:t>
      </w:r>
    </w:p>
    <w:p w:rsidR="00EE3E9C" w:rsidRDefault="00EE3E9C" w:rsidP="00BB4A85">
      <w:pPr>
        <w:pStyle w:val="Footer"/>
        <w:numPr>
          <w:ilvl w:val="0"/>
          <w:numId w:val="77"/>
        </w:numPr>
        <w:tabs>
          <w:tab w:val="clear" w:pos="4320"/>
          <w:tab w:val="clear" w:pos="8640"/>
        </w:tabs>
        <w:spacing w:line="360" w:lineRule="auto"/>
      </w:pPr>
      <w:r>
        <w:rPr>
          <w:u w:val="single"/>
        </w:rPr>
        <w:t>Han’s Inequality for Relative Entropy</w:t>
      </w:r>
      <w:r>
        <w:t>:</w:t>
      </w:r>
    </w:p>
    <w:p w:rsidR="00EE3E9C" w:rsidRDefault="00EE3E9C" w:rsidP="00BB4A85">
      <w:pPr>
        <w:pStyle w:val="Footer"/>
        <w:numPr>
          <w:ilvl w:val="1"/>
          <w:numId w:val="77"/>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 </w:t>
      </w:r>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w:r>
        <w:t xml:space="preserve"> 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denote </w:t>
      </w:r>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EE3E9C" w:rsidRDefault="00EE3E9C" w:rsidP="00BB4A85">
      <w:pPr>
        <w:pStyle w:val="Footer"/>
        <w:numPr>
          <w:ilvl w:val="1"/>
          <w:numId w:val="77"/>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w:t>
      </w:r>
      <w:proofErr w:type="gramStart"/>
      <w:r>
        <w:t xml:space="preserve">and </w:t>
      </w:r>
      <w:proofErr w:type="gramEnd"/>
      <m:oMath>
        <m:r>
          <m:rPr>
            <m:scr m:val="script"/>
          </m:rPr>
          <w:rPr>
            <w:rFonts w:ascii="Cambria Math" w:hAnsi="Cambria Math"/>
          </w:rPr>
          <m:t>Q</m:t>
        </m:r>
      </m:oMath>
      <w:r>
        <w:t xml:space="preserve">, that is,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and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w:r>
        <w:t xml:space="preserve">. 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EE3E9C" w:rsidRDefault="00EE3E9C" w:rsidP="00BB4A85">
      <w:pPr>
        <w:pStyle w:val="Footer"/>
        <w:numPr>
          <w:ilvl w:val="1"/>
          <w:numId w:val="77"/>
        </w:numPr>
        <w:tabs>
          <w:tab w:val="clear" w:pos="4320"/>
          <w:tab w:val="clear" w:pos="8640"/>
        </w:tabs>
        <w:spacing w:line="360" w:lineRule="auto"/>
      </w:pPr>
      <w:r>
        <w:lastRenderedPageBreak/>
        <w:t xml:space="preserve">Statement =&gt;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w:r>
        <w:t xml:space="preserve"> or, equivalently</w:t>
      </w:r>
      <w:proofErr w:type="gramStart"/>
      <w:r>
        <w:t xml:space="preserve">, </w:t>
      </w:r>
      <w:proofErr w:type="gramEnd"/>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w:t>
      </w:r>
    </w:p>
    <w:p w:rsidR="00EE3E9C" w:rsidRDefault="00EE3E9C" w:rsidP="00BB4A85">
      <w:pPr>
        <w:pStyle w:val="Footer"/>
        <w:numPr>
          <w:ilvl w:val="1"/>
          <w:numId w:val="77"/>
        </w:numPr>
        <w:tabs>
          <w:tab w:val="clear" w:pos="4320"/>
          <w:tab w:val="clear" w:pos="8640"/>
        </w:tabs>
        <w:spacing w:line="360" w:lineRule="auto"/>
      </w:pPr>
      <w:r>
        <w:t>Proof:</w:t>
      </w:r>
    </w:p>
    <w:p w:rsidR="00EE3E9C" w:rsidRDefault="00EE3E9C" w:rsidP="00BB4A85">
      <w:pPr>
        <w:pStyle w:val="Footer"/>
        <w:numPr>
          <w:ilvl w:val="2"/>
          <w:numId w:val="77"/>
        </w:numPr>
        <w:tabs>
          <w:tab w:val="clear" w:pos="4320"/>
          <w:tab w:val="clear" w:pos="8640"/>
        </w:tabs>
        <w:spacing w:line="360" w:lineRule="auto"/>
      </w:pPr>
      <w:r>
        <w:t xml:space="preserve">Re-casting Han’s Inequality =&gt; Han’s inequality may be directly re-cast as </w:t>
      </w:r>
      <w:proofErr w:type="gramStart"/>
      <w:r>
        <w:t xml:space="preserve">stating </w:t>
      </w:r>
      <w:proofErr w:type="gramEnd"/>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w:t>
      </w:r>
    </w:p>
    <w:p w:rsidR="00EE3E9C" w:rsidRDefault="00EE3E9C" w:rsidP="00BB4A85">
      <w:pPr>
        <w:pStyle w:val="Footer"/>
        <w:numPr>
          <w:ilvl w:val="2"/>
          <w:numId w:val="77"/>
        </w:numPr>
        <w:tabs>
          <w:tab w:val="clear" w:pos="4320"/>
          <w:tab w:val="clear" w:pos="8640"/>
        </w:tabs>
        <w:spacing w:line="360" w:lineRule="auto"/>
      </w:pPr>
      <w:r>
        <w:t xml:space="preserve">Re-casting the Relative Entropy =&gt; Since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 xml:space="preserve"> </w:t>
      </w:r>
      <w:proofErr w:type="gramStart"/>
      <w:r>
        <w:t xml:space="preserve">and </w:t>
      </w:r>
      <w:proofErr w:type="gramEnd"/>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w:r>
        <w:t xml:space="preserve">, it is sufficient to show that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This is easily seen from the product property of </w:t>
      </w:r>
      <m:oMath>
        <m:r>
          <m:rPr>
            <m:scr m:val="script"/>
          </m:rPr>
          <w:rPr>
            <w:rFonts w:ascii="Cambria Math" w:hAnsi="Cambria Math"/>
          </w:rPr>
          <m:t>P</m:t>
        </m:r>
      </m:oMath>
      <w:r>
        <w:t xml:space="preserve"> - we have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w:t>
      </w:r>
      <w:proofErr w:type="gramStart"/>
      <w:r>
        <w:t xml:space="preserve">all </w:t>
      </w:r>
      <w:proofErr w:type="gramEnd"/>
      <m:oMath>
        <m:r>
          <w:rPr>
            <w:rFonts w:ascii="Cambria Math" w:hAnsi="Cambria Math"/>
          </w:rPr>
          <m:t>i</m:t>
        </m:r>
      </m:oMath>
      <w:r>
        <w:t xml:space="preserve">, as well as </w:t>
      </w:r>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therefore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w:r>
        <w:t>.</w:t>
      </w:r>
    </w:p>
    <w:p w:rsidR="00EE3E9C" w:rsidRDefault="00EE3E9C" w:rsidP="00BB4A85">
      <w:pPr>
        <w:pStyle w:val="Footer"/>
        <w:numPr>
          <w:ilvl w:val="2"/>
          <w:numId w:val="77"/>
        </w:numPr>
        <w:tabs>
          <w:tab w:val="clear" w:pos="4320"/>
          <w:tab w:val="clear" w:pos="8640"/>
        </w:tabs>
        <w:spacing w:line="360" w:lineRule="auto"/>
      </w:pPr>
      <w:r>
        <w:t xml:space="preserve">Re-arrangement =&gt; Re-arranging the above, we obtain </w:t>
      </w:r>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w:r>
        <w:t xml:space="preserve"> where we have used the defining property </w:t>
      </w:r>
      <w:proofErr w:type="gramStart"/>
      <w:r>
        <w:t xml:space="preserve">of </w:t>
      </w:r>
      <w:proofErr w:type="gramEnd"/>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8"/>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w:t>
      </w:r>
      <w:proofErr w:type="gramStart"/>
      <w:r>
        <w:t xml:space="preserve">of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w:t>
      </w:r>
    </w:p>
    <w:p w:rsidR="00EE3E9C" w:rsidRDefault="00EE3E9C" w:rsidP="00BB4A85">
      <w:pPr>
        <w:pStyle w:val="Footer"/>
        <w:numPr>
          <w:ilvl w:val="0"/>
          <w:numId w:val="78"/>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w:t>
      </w:r>
      <w:proofErr w:type="gramStart"/>
      <w:r>
        <w:t xml:space="preserve">as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w:r>
        <w:t xml:space="preserve">, we generalize the martingale differences inequality to a large class of convex functions </w:t>
      </w:r>
      <m:oMath>
        <m:r>
          <w:rPr>
            <w:rFonts w:ascii="Cambria Math" w:hAnsi="Cambria Math"/>
          </w:rPr>
          <m:t>ϕ</m:t>
        </m:r>
      </m:oMath>
      <w:r>
        <w:t xml:space="preserve"> (by exploiting Jensen’s inequality for convex functions)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w:r>
        <w:t xml:space="preserve">. Using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recovers the original martingale differences inequality.</w:t>
      </w:r>
    </w:p>
    <w:p w:rsidR="00EE3E9C" w:rsidRDefault="00EE3E9C" w:rsidP="00BB4A85">
      <w:pPr>
        <w:pStyle w:val="Footer"/>
        <w:numPr>
          <w:ilvl w:val="0"/>
          <w:numId w:val="78"/>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3E9C" w:rsidRDefault="00EE3E9C" w:rsidP="00BB4A85">
      <w:pPr>
        <w:pStyle w:val="Footer"/>
        <w:numPr>
          <w:ilvl w:val="0"/>
          <w:numId w:val="78"/>
        </w:numPr>
        <w:tabs>
          <w:tab w:val="clear" w:pos="4320"/>
          <w:tab w:val="clear" w:pos="8640"/>
        </w:tabs>
        <w:spacing w:line="360" w:lineRule="auto"/>
      </w:pPr>
      <w:r>
        <w:rPr>
          <w:u w:val="single"/>
        </w:rPr>
        <w:t>Usage for the Relative Entropy Function</w:t>
      </w:r>
      <w:r w:rsidRPr="00B16C25">
        <w:t>:</w:t>
      </w:r>
      <w:r>
        <w:t xml:space="preserve"> The function of interest in our case is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3E9C" w:rsidRDefault="00EE3E9C" w:rsidP="00BB4A85">
      <w:pPr>
        <w:pStyle w:val="Footer"/>
        <w:numPr>
          <w:ilvl w:val="0"/>
          <w:numId w:val="78"/>
        </w:numPr>
        <w:tabs>
          <w:tab w:val="clear" w:pos="4320"/>
          <w:tab w:val="clear" w:pos="8640"/>
        </w:tabs>
        <w:spacing w:line="360" w:lineRule="auto"/>
      </w:pPr>
      <w:r>
        <w:rPr>
          <w:u w:val="single"/>
        </w:rPr>
        <w:t>Tensorization of Entropy Theorem - Statement</w:t>
      </w:r>
      <w:r w:rsidRPr="00924FE7">
        <w:t>:</w:t>
      </w:r>
      <w:r>
        <w:t xml:space="preserve"> Let </w:t>
      </w: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w:t>
      </w:r>
      <w:proofErr w:type="gramStart"/>
      <w:r>
        <w:t xml:space="preserve">for </w:t>
      </w:r>
      <w:proofErr w:type="gramEnd"/>
      <m:oMath>
        <m:r>
          <w:rPr>
            <w:rFonts w:ascii="Cambria Math" w:hAnsi="Cambria Math"/>
          </w:rPr>
          <m:t>x&gt;0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Letting </w:t>
      </w:r>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we </w:t>
      </w:r>
      <w:proofErr w:type="gramStart"/>
      <w:r>
        <w:t xml:space="preserve">have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w:t>
      </w:r>
    </w:p>
    <w:p w:rsidR="00EE3E9C" w:rsidRDefault="00EE3E9C" w:rsidP="00BB4A85">
      <w:pPr>
        <w:pStyle w:val="Footer"/>
        <w:numPr>
          <w:ilvl w:val="1"/>
          <w:numId w:val="78"/>
        </w:numPr>
        <w:tabs>
          <w:tab w:val="clear" w:pos="4320"/>
          <w:tab w:val="clear" w:pos="8640"/>
        </w:tabs>
        <w:spacing w:line="360" w:lineRule="auto"/>
      </w:pPr>
      <w:r>
        <w:t xml:space="preserve">Proof Step #1 – Outline =&gt; We only prove the statement for discrete random </w:t>
      </w:r>
      <w:proofErr w:type="gramStart"/>
      <w:r>
        <w:t xml:space="preserve">variables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w:t>
      </w:r>
      <w:proofErr w:type="gramStart"/>
      <w:r>
        <w:t xml:space="preserve">variable </w:t>
      </w:r>
      <w:proofErr w:type="gramEnd"/>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w:t>
      </w:r>
      <w:proofErr w:type="gramStart"/>
      <w:r>
        <w:t xml:space="preserve">that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w:r>
        <w:t>.</w:t>
      </w:r>
    </w:p>
    <w:p w:rsidR="00EE3E9C" w:rsidRDefault="00EE3E9C" w:rsidP="00BB4A85">
      <w:pPr>
        <w:pStyle w:val="Footer"/>
        <w:numPr>
          <w:ilvl w:val="1"/>
          <w:numId w:val="78"/>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Then clearly</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w:t>
      </w:r>
      <w:proofErr w:type="gramStart"/>
      <w:r>
        <w:t xml:space="preserve">exceed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BB4A85">
      <w:pPr>
        <w:pStyle w:val="Footer"/>
        <w:numPr>
          <w:ilvl w:val="0"/>
          <w:numId w:val="78"/>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w:t>
      </w:r>
      <w:proofErr w:type="gramStart"/>
      <w:r>
        <w:lastRenderedPageBreak/>
        <w:t xml:space="preserve">variable </w:t>
      </w:r>
      <w:proofErr w:type="gramEnd"/>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BB4A85">
      <w:pPr>
        <w:pStyle w:val="Footer"/>
        <w:numPr>
          <w:ilvl w:val="1"/>
          <w:numId w:val="78"/>
        </w:numPr>
        <w:tabs>
          <w:tab w:val="clear" w:pos="4320"/>
          <w:tab w:val="clear" w:pos="8640"/>
        </w:tabs>
        <w:spacing w:line="360" w:lineRule="auto"/>
      </w:pPr>
      <w:r>
        <w:t xml:space="preserve">Approach Behind the Ledoux’s Entropy Method =&gt; The strategy then is to derive upper bounds </w:t>
      </w:r>
      <w:proofErr w:type="gramStart"/>
      <w:r>
        <w:t xml:space="preserve">for </w:t>
      </w:r>
      <w:proofErr w:type="gramEnd"/>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79"/>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w:t>
      </w:r>
      <w:proofErr w:type="gramStart"/>
      <w:r>
        <w:t xml:space="preserve">over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 xml:space="preserve">Logarithmic Sobolev Inequalities </w:t>
      </w:r>
      <w:proofErr w:type="gramStart"/>
      <w:r>
        <w:rPr>
          <w:i/>
        </w:rPr>
        <w:t>Of</w:t>
      </w:r>
      <w:proofErr w:type="gramEnd"/>
      <w:r>
        <w:rPr>
          <w:i/>
        </w:rPr>
        <w:t xml:space="preserve"> Analysis</w:t>
      </w:r>
      <w:r>
        <w:t xml:space="preserve"> (Ledoux (1997, 1999), Massart (2000a), Ledoux (2001)).</w:t>
      </w:r>
    </w:p>
    <w:p w:rsidR="00EE3E9C" w:rsidRDefault="00EE3E9C" w:rsidP="00BB4A85">
      <w:pPr>
        <w:pStyle w:val="Footer"/>
        <w:numPr>
          <w:ilvl w:val="0"/>
          <w:numId w:val="79"/>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w:t>
      </w:r>
      <w:proofErr w:type="gramStart"/>
      <w:r>
        <w:t xml:space="preserve">any </w:t>
      </w:r>
      <w:proofErr w:type="gramEnd"/>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BB4A85">
      <w:pPr>
        <w:pStyle w:val="Footer"/>
        <w:numPr>
          <w:ilvl w:val="1"/>
          <w:numId w:val="79"/>
        </w:numPr>
        <w:tabs>
          <w:tab w:val="clear" w:pos="4320"/>
          <w:tab w:val="clear" w:pos="8640"/>
        </w:tabs>
        <w:spacing w:line="360" w:lineRule="auto"/>
      </w:pPr>
      <w:r>
        <w:t xml:space="preserve">Proof =&gt; Since for </w:t>
      </w:r>
      <w:proofErr w:type="gramStart"/>
      <w:r>
        <w:t xml:space="preserve">any </w:t>
      </w:r>
      <m:oMath>
        <m:r>
          <w:rPr>
            <w:rFonts w:ascii="Cambria Math" w:hAnsi="Cambria Math"/>
          </w:rPr>
          <m:t>&gt;</m:t>
        </m:r>
        <w:proofErr w:type="gramEnd"/>
        <m:r>
          <w:rPr>
            <w:rFonts w:ascii="Cambria Math" w:hAnsi="Cambria Math"/>
          </w:rPr>
          <m: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BB4A85">
      <w:pPr>
        <w:pStyle w:val="Footer"/>
        <w:numPr>
          <w:ilvl w:val="0"/>
          <w:numId w:val="79"/>
        </w:numPr>
        <w:tabs>
          <w:tab w:val="clear" w:pos="4320"/>
          <w:tab w:val="clear" w:pos="8640"/>
        </w:tabs>
        <w:spacing w:line="360" w:lineRule="auto"/>
      </w:pPr>
      <w:r>
        <w:rPr>
          <w:u w:val="single"/>
        </w:rPr>
        <w:t>Logarithmic Sobolev Inequality</w:t>
      </w:r>
      <w:r>
        <w:t xml:space="preserve">: </w:t>
      </w:r>
      <w:proofErr w:type="gramStart"/>
      <w:r>
        <w:t xml:space="preserve">Denote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0"/>
          <w:numId w:val="79"/>
        </w:numPr>
        <w:tabs>
          <w:tab w:val="clear" w:pos="4320"/>
          <w:tab w:val="clear" w:pos="8640"/>
        </w:tabs>
        <w:spacing w:line="360" w:lineRule="auto"/>
      </w:pPr>
      <w:r>
        <w:rPr>
          <w:u w:val="single"/>
        </w:rPr>
        <w:lastRenderedPageBreak/>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w:t>
      </w:r>
      <w:proofErr w:type="gramStart"/>
      <w:r>
        <w:t xml:space="preserve">then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w:t>
      </w:r>
      <w:proofErr w:type="gramStart"/>
      <w:r>
        <w:t xml:space="preserve">denote </w:t>
      </w:r>
      <w:proofErr w:type="gramEnd"/>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w:t>
      </w:r>
      <w:proofErr w:type="gramStart"/>
      <w:r>
        <w:t xml:space="preserve">all </w:t>
      </w:r>
      <w:proofErr w:type="gramEnd"/>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BB4A85">
      <w:pPr>
        <w:pStyle w:val="Footer"/>
        <w:numPr>
          <w:ilvl w:val="1"/>
          <w:numId w:val="79"/>
        </w:numPr>
        <w:tabs>
          <w:tab w:val="clear" w:pos="4320"/>
          <w:tab w:val="clear" w:pos="8640"/>
        </w:tabs>
        <w:spacing w:line="360" w:lineRule="auto"/>
      </w:pPr>
      <w:r>
        <w:t xml:space="preserve">Proof =&gt; The first inequality is proved exactly as in the logarithmic Sobolev inequality, by nothing that, just </w:t>
      </w:r>
      <w:proofErr w:type="gramStart"/>
      <w:r>
        <w:t xml:space="preserve">like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t>
      </w:r>
      <w:proofErr w:type="gramStart"/>
      <w:r>
        <w:t xml:space="preserve">write </w:t>
      </w:r>
      <w:proofErr w:type="gramEnd"/>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w:t>
      </w:r>
      <w:proofErr w:type="gramStart"/>
      <w:r>
        <w:t xml:space="preserve">as </w:t>
      </w:r>
      <w:proofErr w:type="gramEnd"/>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w:t>
      </w:r>
      <w:proofErr w:type="gramStart"/>
      <w:r>
        <w:t xml:space="preserve">have </w:t>
      </w:r>
      <w:proofErr w:type="gramEnd"/>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w:t>
      </w:r>
      <w:proofErr w:type="gramStart"/>
      <w:r>
        <w:t xml:space="preserve">that </w:t>
      </w:r>
      <w:proofErr w:type="gramEnd"/>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0"/>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BB4A85">
      <w:pPr>
        <w:pStyle w:val="Footer"/>
        <w:numPr>
          <w:ilvl w:val="0"/>
          <w:numId w:val="80"/>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#1 – Application of the Symmetrized Logarithmic Sobolev Inequality =&gt; Observe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BB4A85">
      <w:pPr>
        <w:pStyle w:val="Footer"/>
        <w:numPr>
          <w:ilvl w:val="1"/>
          <w:numId w:val="80"/>
        </w:numPr>
        <w:tabs>
          <w:tab w:val="clear" w:pos="4320"/>
          <w:tab w:val="clear" w:pos="8640"/>
        </w:tabs>
        <w:spacing w:line="360" w:lineRule="auto"/>
      </w:pPr>
      <w:r>
        <w:lastRenderedPageBreak/>
        <w:t xml:space="preserve">Proof Step #2 – Bounding of the Expectation =&gt; Denoting the moment generating function of </w:t>
      </w:r>
      <m:oMath>
        <m:r>
          <w:rPr>
            <w:rFonts w:ascii="Cambria Math" w:hAnsi="Cambria Math"/>
          </w:rPr>
          <m:t>Z</m:t>
        </m:r>
      </m:oMath>
      <w:r>
        <w:t xml:space="preserve"> </w:t>
      </w:r>
      <w:proofErr w:type="gramStart"/>
      <w:r>
        <w:t xml:space="preserve">by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BB4A85">
      <w:pPr>
        <w:pStyle w:val="Footer"/>
        <w:numPr>
          <w:ilvl w:val="1"/>
          <w:numId w:val="80"/>
        </w:numPr>
        <w:tabs>
          <w:tab w:val="clear" w:pos="4320"/>
          <w:tab w:val="clear" w:pos="8640"/>
        </w:tabs>
        <w:spacing w:line="360" w:lineRule="auto"/>
      </w:pPr>
      <w:r>
        <w:t xml:space="preserve">Proof Step #3 – Apply Markov’s Inequality and Chernoff Bounds =&gt; By Markov’s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w:t>
      </w:r>
      <w:proofErr w:type="gramStart"/>
      <w:r>
        <w:t xml:space="preserve">bound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w:t>
      </w:r>
      <w:proofErr w:type="gramStart"/>
      <w:r>
        <w:t xml:space="preserve">for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BB4A85">
      <w:pPr>
        <w:pStyle w:val="Footer"/>
        <w:numPr>
          <w:ilvl w:val="0"/>
          <w:numId w:val="80"/>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w:t>
      </w:r>
      <w:proofErr w:type="gramStart"/>
      <w:r>
        <w:t xml:space="preserve">inequality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BB4A85">
      <w:pPr>
        <w:pStyle w:val="Footer"/>
        <w:numPr>
          <w:ilvl w:val="0"/>
          <w:numId w:val="80"/>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w:t>
      </w:r>
      <w:proofErr w:type="gramStart"/>
      <w:r>
        <w:t xml:space="preserve">constants </w:t>
      </w:r>
      <w:proofErr w:type="gramEnd"/>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0"/>
          <w:numId w:val="80"/>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w:t>
      </w:r>
      <w:proofErr w:type="gramStart"/>
      <w:r>
        <w:t xml:space="preserve">obtained </w:t>
      </w:r>
      <w:proofErr w:type="gramEnd"/>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BB4A85">
      <w:pPr>
        <w:pStyle w:val="Footer"/>
        <w:numPr>
          <w:ilvl w:val="0"/>
          <w:numId w:val="80"/>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w:t>
      </w:r>
      <w:proofErr w:type="gramStart"/>
      <w:r>
        <w:t xml:space="preserve">if </w:t>
      </w:r>
      <w:proofErr w:type="gramEnd"/>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BB4A85">
      <w:pPr>
        <w:pStyle w:val="Footer"/>
        <w:numPr>
          <w:ilvl w:val="0"/>
          <w:numId w:val="80"/>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proofErr w:type="spellStart"/>
      <w:r>
        <w:t>f</w:t>
      </w:r>
      <w:proofErr w:type="spellEnd"/>
      <w:r>
        <w:t xml:space="preserve">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w:t>
      </w:r>
      <w:proofErr w:type="gramStart"/>
      <w:r>
        <w:t xml:space="preserve">all </w:t>
      </w:r>
      <w:proofErr w:type="gramEnd"/>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BB4A85">
      <w:pPr>
        <w:pStyle w:val="Footer"/>
        <w:numPr>
          <w:ilvl w:val="1"/>
          <w:numId w:val="80"/>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The proof is completed by observing that, by independence</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BB4A85">
      <w:pPr>
        <w:pStyle w:val="Footer"/>
        <w:numPr>
          <w:ilvl w:val="0"/>
          <w:numId w:val="80"/>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w:t>
      </w:r>
      <w:proofErr w:type="gramStart"/>
      <w:r>
        <w:t xml:space="preserve">that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xml:space="preserve">, an obviously milder requirement. Thus, as seen in the next example, in situations where the bounded </w:t>
      </w:r>
      <w:r>
        <w:lastRenderedPageBreak/>
        <w:t>differences technique may not work, the bounded square differences inequality may provide a sharp bound.</w:t>
      </w:r>
    </w:p>
    <w:p w:rsidR="00EE3E9C" w:rsidRDefault="00EE3E9C" w:rsidP="00BB4A85">
      <w:pPr>
        <w:pStyle w:val="Footer"/>
        <w:numPr>
          <w:ilvl w:val="0"/>
          <w:numId w:val="80"/>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w:t>
      </w:r>
      <w:proofErr w:type="gramStart"/>
      <w:r>
        <w:t xml:space="preserve">by </w:t>
      </w:r>
      <w:proofErr w:type="gramEnd"/>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w:t>
      </w:r>
      <w:proofErr w:type="gramStart"/>
      <w:r>
        <w:t xml:space="preserve">of </w:t>
      </w:r>
      <w:proofErr w:type="gramEnd"/>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t>
      </w:r>
      <w:proofErr w:type="gramStart"/>
      <w:r>
        <w:t xml:space="preserve">with </w:t>
      </w:r>
      <w:proofErr w:type="gramEnd"/>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BB4A85">
      <w:pPr>
        <w:pStyle w:val="Footer"/>
        <w:numPr>
          <w:ilvl w:val="1"/>
          <w:numId w:val="80"/>
        </w:numPr>
        <w:tabs>
          <w:tab w:val="clear" w:pos="4320"/>
          <w:tab w:val="clear" w:pos="8640"/>
        </w:tabs>
        <w:spacing w:line="360" w:lineRule="auto"/>
      </w:pPr>
      <w:r>
        <w:t xml:space="preserve">Using the Bounded Square Differences Theorem =&gt; </w:t>
      </w:r>
      <w:proofErr w:type="gramStart"/>
      <w:r>
        <w:t>To</w:t>
      </w:r>
      <w:proofErr w:type="gramEnd"/>
      <w:r>
        <w:t xml:space="preserve">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roofErr w:type="gramStart"/>
      <w:r>
        <w:t xml:space="preserv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Therefore</w:t>
      </w:r>
      <w:proofErr w:type="gramStart"/>
      <w:r>
        <w:t xml:space="preserve">, </w:t>
      </w:r>
      <w:proofErr w:type="gramEnd"/>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BB4A85">
      <w:pPr>
        <w:pStyle w:val="Footer"/>
        <w:numPr>
          <w:ilvl w:val="1"/>
          <w:numId w:val="80"/>
        </w:numPr>
        <w:tabs>
          <w:tab w:val="clear" w:pos="4320"/>
          <w:tab w:val="clear" w:pos="8640"/>
        </w:tabs>
        <w:spacing w:line="360" w:lineRule="auto"/>
      </w:pPr>
      <w:r>
        <w:t xml:space="preserve">Comparison with Efron-Stein =&gt; Note that by the Efron-Stein inequality, we also </w:t>
      </w:r>
      <w:proofErr w:type="gramStart"/>
      <w:r>
        <w:t xml:space="preserve">have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w:t>
      </w:r>
      <w:proofErr w:type="gramStart"/>
      <w:r>
        <w:t xml:space="preserve">for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BB4A85">
      <w:pPr>
        <w:pStyle w:val="Footer"/>
        <w:numPr>
          <w:ilvl w:val="1"/>
          <w:numId w:val="80"/>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w:t>
      </w:r>
      <w:proofErr w:type="gramStart"/>
      <w:r>
        <w:t xml:space="preserve">becomes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lastRenderedPageBreak/>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1"/>
        </w:numPr>
        <w:tabs>
          <w:tab w:val="clear" w:pos="4320"/>
          <w:tab w:val="clear" w:pos="8640"/>
        </w:tabs>
        <w:spacing w:line="360" w:lineRule="auto"/>
      </w:pPr>
      <w:r>
        <w:rPr>
          <w:u w:val="single"/>
        </w:rPr>
        <w:t>Introduction</w:t>
      </w:r>
      <w:r>
        <w:t xml:space="preserve">: Recall that the bounded differences inequality implies that for self-bounding </w:t>
      </w:r>
      <w:proofErr w:type="gramStart"/>
      <w:r>
        <w:t xml:space="preserve">functions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BB4A85">
      <w:pPr>
        <w:pStyle w:val="Footer"/>
        <w:numPr>
          <w:ilvl w:val="0"/>
          <w:numId w:val="81"/>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BB4A85">
      <w:pPr>
        <w:pStyle w:val="Footer"/>
        <w:numPr>
          <w:ilvl w:val="1"/>
          <w:numId w:val="81"/>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BB4A85">
      <w:pPr>
        <w:pStyle w:val="Footer"/>
        <w:numPr>
          <w:ilvl w:val="1"/>
          <w:numId w:val="81"/>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BB4A85">
      <w:pPr>
        <w:pStyle w:val="Footer"/>
        <w:numPr>
          <w:ilvl w:val="0"/>
          <w:numId w:val="81"/>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w:t>
      </w:r>
      <w:proofErr w:type="gramStart"/>
      <w:r>
        <w:t xml:space="preserve">every </w:t>
      </w:r>
      <w:proofErr w:type="gramEnd"/>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w:t>
      </w:r>
      <w:proofErr w:type="gramStart"/>
      <w:r>
        <w:t xml:space="preserve">every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BB4A85">
      <w:pPr>
        <w:pStyle w:val="Footer"/>
        <w:numPr>
          <w:ilvl w:val="1"/>
          <w:numId w:val="81"/>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BB4A85">
      <w:pPr>
        <w:pStyle w:val="Footer"/>
        <w:numPr>
          <w:ilvl w:val="2"/>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BB4A85">
      <w:pPr>
        <w:pStyle w:val="Footer"/>
        <w:numPr>
          <w:ilvl w:val="2"/>
          <w:numId w:val="81"/>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0"/>
          <w:numId w:val="81"/>
        </w:numPr>
        <w:tabs>
          <w:tab w:val="clear" w:pos="4320"/>
          <w:tab w:val="clear" w:pos="8640"/>
        </w:tabs>
        <w:spacing w:line="360" w:lineRule="auto"/>
      </w:pPr>
      <w:r>
        <w:rPr>
          <w:u w:val="single"/>
        </w:rPr>
        <w:t>Proof of Logarithmic Sobolev Inequality for Self-Bounding Functions</w:t>
      </w:r>
      <w:r>
        <w:t>:</w:t>
      </w:r>
    </w:p>
    <w:p w:rsidR="00EE3E9C" w:rsidRDefault="00EE3E9C" w:rsidP="00BB4A85">
      <w:pPr>
        <w:pStyle w:val="Footer"/>
        <w:numPr>
          <w:ilvl w:val="1"/>
          <w:numId w:val="81"/>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w:t>
      </w:r>
      <w:proofErr w:type="gramStart"/>
      <w:r>
        <w:t xml:space="preserve">any </w:t>
      </w:r>
      <w:proofErr w:type="gramEnd"/>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w:t>
      </w:r>
      <w:proofErr w:type="gramStart"/>
      <w:r>
        <w:t xml:space="preserve">since </w:t>
      </w:r>
      <w:proofErr w:type="gramEnd"/>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w:t>
      </w:r>
      <w:proofErr w:type="gramStart"/>
      <w:r>
        <w:t xml:space="preserve">that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BB4A85">
      <w:pPr>
        <w:pStyle w:val="Footer"/>
        <w:numPr>
          <w:ilvl w:val="1"/>
          <w:numId w:val="81"/>
        </w:numPr>
        <w:tabs>
          <w:tab w:val="clear" w:pos="4320"/>
          <w:tab w:val="clear" w:pos="8640"/>
        </w:tabs>
        <w:spacing w:line="360" w:lineRule="auto"/>
      </w:pPr>
      <w:r>
        <w:lastRenderedPageBreak/>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w:t>
      </w:r>
      <w:proofErr w:type="gramStart"/>
      <w:r>
        <w:t xml:space="preserve">any </w:t>
      </w:r>
      <w:proofErr w:type="gramEnd"/>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w:t>
      </w:r>
      <w:proofErr w:type="gramStart"/>
      <w:r>
        <w:t xml:space="preserve">becomes </w:t>
      </w:r>
      <w:proofErr w:type="gramEnd"/>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1"/>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w:t>
      </w:r>
      <w:proofErr w:type="gramStart"/>
      <w:r>
        <w:t xml:space="preserve">ODE </w:t>
      </w:r>
      <w:proofErr w:type="gramEnd"/>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w:t>
      </w:r>
      <w:proofErr w:type="gramStart"/>
      <w:r>
        <w:t xml:space="preserve">that </w:t>
      </w:r>
      <w:proofErr w:type="gramEnd"/>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w:t>
      </w:r>
      <w:proofErr w:type="gramStart"/>
      <w:r>
        <w:t xml:space="preserve">if </w:t>
      </w:r>
      <w:proofErr w:type="gramEnd"/>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w:t>
      </w:r>
      <w:proofErr w:type="gramStart"/>
      <w:r>
        <w:t xml:space="preserve">defining </w:t>
      </w:r>
      <w:proofErr w:type="gramEnd"/>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BB4A85">
      <w:pPr>
        <w:pStyle w:val="Footer"/>
        <w:numPr>
          <w:ilvl w:val="1"/>
          <w:numId w:val="81"/>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roofErr w:type="gramStart"/>
      <w:r>
        <w:t xml:space="preserve">, </w:t>
      </w:r>
      <w:proofErr w:type="gramEnd"/>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w:t>
      </w:r>
      <w:proofErr w:type="gramStart"/>
      <w:r>
        <w:t xml:space="preserve">as </w:t>
      </w:r>
      <w:proofErr w:type="gramEnd"/>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w:t>
      </w:r>
      <w:proofErr w:type="gramStart"/>
      <w:r>
        <w:t xml:space="preserve">over </w:t>
      </w:r>
      <w:proofErr w:type="gramEnd"/>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BB4A85">
      <w:pPr>
        <w:pStyle w:val="Footer"/>
        <w:numPr>
          <w:ilvl w:val="1"/>
          <w:numId w:val="81"/>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BB4A85">
      <w:pPr>
        <w:pStyle w:val="Footer"/>
        <w:numPr>
          <w:ilvl w:val="2"/>
          <w:numId w:val="81"/>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2"/>
          <w:numId w:val="81"/>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BB4A85">
      <w:pPr>
        <w:pStyle w:val="Footer"/>
        <w:numPr>
          <w:ilvl w:val="1"/>
          <w:numId w:val="81"/>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BB4A85">
      <w:pPr>
        <w:pStyle w:val="Footer"/>
        <w:numPr>
          <w:ilvl w:val="2"/>
          <w:numId w:val="81"/>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CB3D6E" w:rsidP="00BB4A85">
      <w:pPr>
        <w:pStyle w:val="Footer"/>
        <w:numPr>
          <w:ilvl w:val="2"/>
          <w:numId w:val="81"/>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2"/>
        </w:numPr>
        <w:tabs>
          <w:tab w:val="clear" w:pos="4320"/>
          <w:tab w:val="clear" w:pos="8640"/>
        </w:tabs>
        <w:spacing w:line="360" w:lineRule="auto"/>
      </w:pPr>
      <w:r>
        <w:rPr>
          <w:u w:val="single"/>
        </w:rPr>
        <w:lastRenderedPageBreak/>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w:t>
      </w:r>
      <w:proofErr w:type="gramStart"/>
      <w:r>
        <w:t xml:space="preserve">of </w:t>
      </w:r>
      <w:proofErr w:type="gramEnd"/>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w:t>
      </w:r>
      <w:proofErr w:type="gramStart"/>
      <w:r>
        <w:t xml:space="preserve">on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The VC entropy is defined as the log of the shatter coefficient, that is</w:t>
      </w:r>
      <w:proofErr w:type="gramStart"/>
      <w:r>
        <w:t xml:space="preserve">,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BB4A85">
      <w:pPr>
        <w:pStyle w:val="Footer"/>
        <w:numPr>
          <w:ilvl w:val="1"/>
          <w:numId w:val="82"/>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BB4A85">
      <w:pPr>
        <w:pStyle w:val="Footer"/>
        <w:numPr>
          <w:ilvl w:val="2"/>
          <w:numId w:val="82"/>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CB3D6E" w:rsidP="00BB4A85">
      <w:pPr>
        <w:pStyle w:val="Footer"/>
        <w:numPr>
          <w:ilvl w:val="2"/>
          <w:numId w:val="82"/>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BB4A85">
      <w:pPr>
        <w:pStyle w:val="Footer"/>
        <w:numPr>
          <w:ilvl w:val="1"/>
          <w:numId w:val="82"/>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w:t>
      </w:r>
      <w:proofErr w:type="gramStart"/>
      <w:r>
        <w:t xml:space="preserve">any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BB4A85">
      <w:pPr>
        <w:pStyle w:val="Footer"/>
        <w:numPr>
          <w:ilvl w:val="1"/>
          <w:numId w:val="82"/>
        </w:numPr>
        <w:tabs>
          <w:tab w:val="clear" w:pos="4320"/>
          <w:tab w:val="clear" w:pos="8640"/>
        </w:tabs>
        <w:spacing w:line="360" w:lineRule="auto"/>
      </w:pPr>
      <w:r>
        <w:t xml:space="preserve">Proof Step #3 – Invoking Uniform Outcome Distribution =&gt; Consider the uniform distribution over the outcome </w:t>
      </w:r>
      <w:proofErr w:type="gramStart"/>
      <w:r>
        <w:t xml:space="preserve">set </w:t>
      </w:r>
      <w:proofErr w:type="gramEnd"/>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w:t>
      </w:r>
      <w:proofErr w:type="gramStart"/>
      <w:r>
        <w:t xml:space="preserve">vector </w:t>
      </w:r>
      <w:proofErr w:type="gramEnd"/>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w:t>
      </w:r>
      <w:proofErr w:type="gramStart"/>
      <w:r>
        <w:t xml:space="preserve">clearly </w:t>
      </w:r>
      <w:proofErr w:type="gramEnd"/>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w:t>
      </w:r>
      <w:proofErr w:type="gramStart"/>
      <w:r>
        <w:t xml:space="preserve">all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BB4A85">
      <w:pPr>
        <w:pStyle w:val="Footer"/>
        <w:numPr>
          <w:ilvl w:val="1"/>
          <w:numId w:val="82"/>
        </w:numPr>
        <w:tabs>
          <w:tab w:val="clear" w:pos="4320"/>
          <w:tab w:val="clear" w:pos="8640"/>
        </w:tabs>
        <w:spacing w:line="360" w:lineRule="auto"/>
      </w:pPr>
      <w:r>
        <w:t xml:space="preserve">Proof Step #4 – Invoking Han’s Inequality =&gt; Since by Han’s inequality for joint </w:t>
      </w:r>
      <w:proofErr w:type="gramStart"/>
      <w:r>
        <w:t xml:space="preserve">entropy </w:t>
      </w:r>
      <w:proofErr w:type="gramEnd"/>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BB4A85">
      <w:pPr>
        <w:pStyle w:val="Footer"/>
        <w:numPr>
          <w:ilvl w:val="1"/>
          <w:numId w:val="82"/>
        </w:numPr>
        <w:tabs>
          <w:tab w:val="clear" w:pos="4320"/>
          <w:tab w:val="clear" w:pos="8640"/>
        </w:tabs>
        <w:spacing w:line="360" w:lineRule="auto"/>
      </w:p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BB4A85">
      <w:pPr>
        <w:pStyle w:val="Footer"/>
        <w:numPr>
          <w:ilvl w:val="1"/>
          <w:numId w:val="82"/>
        </w:numPr>
        <w:tabs>
          <w:tab w:val="clear" w:pos="4320"/>
          <w:tab w:val="clear" w:pos="8640"/>
        </w:tabs>
        <w:spacing w:line="360" w:lineRule="auto"/>
      </w:pPr>
      <w:r>
        <w:t xml:space="preserve">For </w:t>
      </w:r>
      <w:proofErr w:type="gramStart"/>
      <w:r>
        <w:t xml:space="preserve">every </w:t>
      </w:r>
      <w:proofErr w:type="gramEnd"/>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BB4A85">
      <w:pPr>
        <w:pStyle w:val="Footer"/>
        <w:numPr>
          <w:ilvl w:val="1"/>
          <w:numId w:val="82"/>
        </w:numPr>
        <w:tabs>
          <w:tab w:val="clear" w:pos="4320"/>
          <w:tab w:val="clear" w:pos="8640"/>
        </w:tabs>
        <w:spacing w:line="360" w:lineRule="auto"/>
      </w:pPr>
      <w:r>
        <w:t xml:space="preserve">Moreover, for the random shatter </w:t>
      </w:r>
      <w:proofErr w:type="gramStart"/>
      <w:r>
        <w:t xml:space="preserve">coefficient </w:t>
      </w:r>
      <w:proofErr w:type="gramEnd"/>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BB4A85">
      <w:pPr>
        <w:pStyle w:val="Footer"/>
        <w:numPr>
          <w:ilvl w:val="0"/>
          <w:numId w:val="82"/>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BB4A85">
      <w:pPr>
        <w:pStyle w:val="Footer"/>
        <w:numPr>
          <w:ilvl w:val="0"/>
          <w:numId w:val="82"/>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BB4A85">
      <w:pPr>
        <w:pStyle w:val="Footer"/>
        <w:numPr>
          <w:ilvl w:val="0"/>
          <w:numId w:val="82"/>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w:t>
      </w:r>
      <w:proofErr w:type="gramStart"/>
      <w:r>
        <w:t xml:space="preserve">denote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w:t>
      </w:r>
      <w:proofErr w:type="gramStart"/>
      <w:r>
        <w:t xml:space="preserve">from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BB4A85">
      <w:pPr>
        <w:pStyle w:val="Footer"/>
        <w:numPr>
          <w:ilvl w:val="0"/>
          <w:numId w:val="82"/>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w:t>
      </w:r>
      <w:proofErr w:type="gramStart"/>
      <w:r>
        <w:t xml:space="preserve">if </w:t>
      </w:r>
      <w:proofErr w:type="gramEnd"/>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BB4A85">
      <w:pPr>
        <w:pStyle w:val="Footer"/>
        <w:numPr>
          <w:ilvl w:val="0"/>
          <w:numId w:val="82"/>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BB4A85">
      <w:pPr>
        <w:pStyle w:val="Footer"/>
        <w:numPr>
          <w:ilvl w:val="0"/>
          <w:numId w:val="82"/>
        </w:numPr>
        <w:tabs>
          <w:tab w:val="clear" w:pos="4320"/>
          <w:tab w:val="clear" w:pos="8640"/>
        </w:tabs>
        <w:spacing w:line="360" w:lineRule="auto"/>
      </w:pPr>
      <w:r>
        <w:rPr>
          <w:u w:val="single"/>
        </w:rPr>
        <w:lastRenderedPageBreak/>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possibly different </w:t>
      </w:r>
      <w:proofErr w:type="gramStart"/>
      <w:r>
        <w:t xml:space="preserve">set </w:t>
      </w:r>
      <w:proofErr w:type="gramEnd"/>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w:t>
      </w:r>
      <w:proofErr w:type="gramStart"/>
      <w:r>
        <w:t xml:space="preserve">number </w:t>
      </w:r>
      <w:proofErr w:type="gramEnd"/>
      <m:oMath>
        <m:r>
          <w:rPr>
            <w:rFonts w:ascii="Cambria Math" w:hAnsi="Cambria Math"/>
          </w:rPr>
          <m:t>≥2</m:t>
        </m:r>
      </m:oMath>
      <w:r>
        <w:t>.</w:t>
      </w:r>
    </w:p>
    <w:p w:rsidR="00EE3E9C" w:rsidRDefault="00EE3E9C" w:rsidP="00BB4A85">
      <w:pPr>
        <w:pStyle w:val="Footer"/>
        <w:numPr>
          <w:ilvl w:val="0"/>
          <w:numId w:val="82"/>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BB4A85">
      <w:pPr>
        <w:pStyle w:val="Footer"/>
        <w:numPr>
          <w:ilvl w:val="0"/>
          <w:numId w:val="82"/>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t>
      </w:r>
      <w:proofErr w:type="gramStart"/>
      <w:r>
        <w:t xml:space="preserve">and </w:t>
      </w:r>
      <w:proofErr w:type="gramEnd"/>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w:t>
      </w:r>
      <w:proofErr w:type="gramStart"/>
      <w:r>
        <w:t xml:space="preserve">in </w:t>
      </w:r>
      <w:proofErr w:type="gramEnd"/>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Moreover</w:t>
      </w:r>
      <w:proofErr w:type="gramStart"/>
      <w:r>
        <w:t xml:space="preserve">, </w:t>
      </w:r>
      <w:proofErr w:type="gramEnd"/>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BB4A85">
      <w:pPr>
        <w:pStyle w:val="Footer"/>
        <w:numPr>
          <w:ilvl w:val="0"/>
          <w:numId w:val="82"/>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w:t>
      </w:r>
      <w:proofErr w:type="gramStart"/>
      <w:r>
        <w:t xml:space="preserve">considering </w:t>
      </w:r>
      <w:proofErr w:type="gramEnd"/>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BB4A85">
      <w:pPr>
        <w:pStyle w:val="Footer"/>
        <w:numPr>
          <w:ilvl w:val="1"/>
          <w:numId w:val="82"/>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w:t>
      </w:r>
      <w:proofErr w:type="gramStart"/>
      <w:r>
        <w:t xml:space="preserve">for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BB4A85">
      <w:pPr>
        <w:pStyle w:val="Footer"/>
        <w:numPr>
          <w:ilvl w:val="0"/>
          <w:numId w:val="83"/>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w:t>
      </w:r>
      <w:proofErr w:type="gramStart"/>
      <w:r>
        <w:t xml:space="preserve">of </w:t>
      </w:r>
      <w:proofErr w:type="gramEnd"/>
      <m:oMath>
        <m:r>
          <w:rPr>
            <w:rFonts w:ascii="Cambria Math" w:hAnsi="Cambria Math"/>
          </w:rPr>
          <m:t>Z</m:t>
        </m:r>
      </m:oMath>
      <w:r>
        <w:t>. For various other versions with applications, we refer to Boucheron, Lugosi, and Massart (2003).</w:t>
      </w:r>
    </w:p>
    <w:p w:rsidR="00EE3E9C" w:rsidRDefault="00EE3E9C" w:rsidP="00BB4A85">
      <w:pPr>
        <w:pStyle w:val="Footer"/>
        <w:numPr>
          <w:ilvl w:val="0"/>
          <w:numId w:val="83"/>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w:t>
      </w:r>
      <w:proofErr w:type="gramStart"/>
      <w:r>
        <w:t xml:space="preserve">of </w:t>
      </w:r>
      <w:proofErr w:type="gramEnd"/>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BB4A85">
      <w:pPr>
        <w:pStyle w:val="Footer"/>
        <w:numPr>
          <w:ilvl w:val="0"/>
          <w:numId w:val="83"/>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w:t>
      </w:r>
      <w:proofErr w:type="gramStart"/>
      <w:r>
        <w:t xml:space="preserve">for </w:t>
      </w:r>
      <w:proofErr w:type="gramEnd"/>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BB4A85">
      <w:pPr>
        <w:pStyle w:val="Footer"/>
        <w:numPr>
          <w:ilvl w:val="1"/>
          <w:numId w:val="83"/>
        </w:numPr>
        <w:tabs>
          <w:tab w:val="clear" w:pos="4320"/>
          <w:tab w:val="clear" w:pos="8640"/>
        </w:tabs>
        <w:spacing w:line="360" w:lineRule="auto"/>
      </w:pPr>
      <w:r>
        <w:t xml:space="preserve">Reduction to Expectations Bound =&gt; </w:t>
      </w:r>
      <w:proofErr w:type="gramStart"/>
      <w:r>
        <w:t xml:space="preserve">Let </w:t>
      </w:r>
      <w:proofErr w:type="gramEnd"/>
      <m:oMath>
        <m:r>
          <w:rPr>
            <w:rFonts w:ascii="Cambria Math" w:hAnsi="Cambria Math"/>
          </w:rPr>
          <m:t>s&gt;0</m:t>
        </m:r>
      </m:oMath>
      <w:r>
        <w:t xml:space="preserve">. Just as in the first step of the proof for the Bounded Square Differences Exponential Bounds, we use the fact that </w:t>
      </w:r>
      <w:proofErr w:type="gramStart"/>
      <w:r>
        <w:t xml:space="preserve">for </w:t>
      </w:r>
      <w:proofErr w:type="gramEnd"/>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BB4A85">
      <w:pPr>
        <w:pStyle w:val="Footer"/>
        <w:numPr>
          <w:ilvl w:val="1"/>
          <w:numId w:val="83"/>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roofErr w:type="gramStart"/>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w:t>
      </w:r>
      <w:proofErr w:type="gramStart"/>
      <w:r>
        <w:t xml:space="preserve">by </w:t>
      </w:r>
      <w:proofErr w:type="gramEnd"/>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BB4A85">
      <w:pPr>
        <w:pStyle w:val="Footer"/>
        <w:numPr>
          <w:ilvl w:val="1"/>
          <w:numId w:val="83"/>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w:proofErr w:type="gramStart"/>
      <w:r>
        <w:t xml:space="preserve">and </w:t>
      </w:r>
      <w:proofErr w:type="gramEnd"/>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thereby proving the first inequality. The inequality for the upper tail follows from the Markov inequality along with the bounded/unbounded suprema of the self-bounding exponential inequality.</w:t>
      </w:r>
    </w:p>
    <w:p w:rsidR="00EE3E9C" w:rsidRDefault="00EE3E9C" w:rsidP="00BB4A85">
      <w:pPr>
        <w:pStyle w:val="Footer"/>
        <w:numPr>
          <w:ilvl w:val="0"/>
          <w:numId w:val="83"/>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w:t>
      </w:r>
      <w:proofErr w:type="gramStart"/>
      <w:r>
        <w:t xml:space="preserve">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BB4A85">
      <w:pPr>
        <w:pStyle w:val="Footer"/>
        <w:numPr>
          <w:ilvl w:val="0"/>
          <w:numId w:val="83"/>
        </w:numPr>
        <w:tabs>
          <w:tab w:val="clear" w:pos="4320"/>
          <w:tab w:val="clear" w:pos="8640"/>
        </w:tabs>
        <w:spacing w:line="360" w:lineRule="auto"/>
      </w:pPr>
      <w:r>
        <w:rPr>
          <w:u w:val="single"/>
        </w:rPr>
        <w:t>Generalized Self-Bounding Lower Tail</w:t>
      </w:r>
      <w:r w:rsidRPr="00E4686F">
        <w:t>:</w:t>
      </w:r>
      <w:r>
        <w:t xml:space="preserve"> Assume that for some non-decreasing </w:t>
      </w:r>
      <w:proofErr w:type="gramStart"/>
      <w:r>
        <w:t xml:space="preserve">function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BB4A85">
      <w:pPr>
        <w:pStyle w:val="Footer"/>
        <w:numPr>
          <w:ilvl w:val="1"/>
          <w:numId w:val="83"/>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t>
      </w:r>
      <w:proofErr w:type="gramStart"/>
      <w:r>
        <w:t xml:space="preserve">with </w:t>
      </w:r>
      <w:proofErr w:type="gramEnd"/>
      <m:oMath>
        <m:r>
          <w:rPr>
            <w:rFonts w:ascii="Cambria Math" w:hAnsi="Cambria Math"/>
          </w:rPr>
          <m:t>s&lt;0</m:t>
        </m:r>
      </m:oMath>
      <w:r>
        <w:t>. By the third inequality of the symmetrized logarithmic Sobolev inequality</w:t>
      </w:r>
      <w:proofErr w:type="gramStart"/>
      <w:r>
        <w:t xml:space="preserve">, </w:t>
      </w:r>
      <w:proofErr w:type="gramEnd"/>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w:t>
      </w:r>
      <w:proofErr w:type="gramStart"/>
      <w:r>
        <w:t xml:space="preserve">for </w:t>
      </w:r>
      <w:proofErr w:type="gramEnd"/>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w:t>
      </w:r>
      <w:proofErr w:type="gramStart"/>
      <w:r>
        <w:t xml:space="preserve">of </w:t>
      </w:r>
      <w:proofErr w:type="gramEnd"/>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BB4A85">
      <w:pPr>
        <w:pStyle w:val="Footer"/>
        <w:numPr>
          <w:ilvl w:val="1"/>
          <w:numId w:val="83"/>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t>
      </w:r>
      <w:proofErr w:type="gramStart"/>
      <w:r>
        <w:t xml:space="preserve">writing </w:t>
      </w:r>
      <w:proofErr w:type="gramEnd"/>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BB4A85">
      <w:pPr>
        <w:pStyle w:val="Footer"/>
        <w:numPr>
          <w:ilvl w:val="0"/>
          <w:numId w:val="83"/>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proofErr w:type="gramStart"/>
      <w:r>
        <w:t xml:space="preserve"> are independent real-valued random variables, and that</w:t>
      </w:r>
      <w:proofErr w:type="gramEnd"/>
      <w:r>
        <w:t xml:space="preserve">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w:t>
      </w:r>
      <w:proofErr w:type="gramStart"/>
      <w:r>
        <w:t xml:space="preserve">all </w:t>
      </w:r>
      <w:proofErr w:type="gramEnd"/>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BB4A85">
      <w:pPr>
        <w:pStyle w:val="Footer"/>
        <w:numPr>
          <w:ilvl w:val="0"/>
          <w:numId w:val="83"/>
        </w:numPr>
        <w:tabs>
          <w:tab w:val="clear" w:pos="4320"/>
          <w:tab w:val="clear" w:pos="8640"/>
        </w:tabs>
        <w:spacing w:line="360" w:lineRule="auto"/>
      </w:pPr>
      <w:r>
        <w:rPr>
          <w:u w:val="single"/>
        </w:rPr>
        <w:lastRenderedPageBreak/>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w:t>
      </w:r>
      <w:proofErr w:type="gramStart"/>
      <w:r>
        <w:t xml:space="preserv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w:t>
      </w:r>
      <w:proofErr w:type="gramStart"/>
      <w:r>
        <w:t xml:space="preserve">is </w:t>
      </w:r>
      <w:proofErr w:type="gramEnd"/>
      <m:oMath>
        <m:r>
          <w:rPr>
            <w:rFonts w:ascii="Cambria Math" w:hAnsi="Cambria Math"/>
          </w:rPr>
          <m:t>1</m:t>
        </m:r>
      </m:oMath>
      <w:r>
        <w:t>.</w:t>
      </w:r>
    </w:p>
    <w:p w:rsidR="00EE3E9C" w:rsidRDefault="00EE3E9C" w:rsidP="00BB4A85">
      <w:pPr>
        <w:pStyle w:val="Footer"/>
        <w:numPr>
          <w:ilvl w:val="0"/>
          <w:numId w:val="83"/>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BB4A85">
      <w:pPr>
        <w:pStyle w:val="Footer"/>
        <w:numPr>
          <w:ilvl w:val="1"/>
          <w:numId w:val="83"/>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BB4A85">
      <w:pPr>
        <w:pStyle w:val="Footer"/>
        <w:numPr>
          <w:ilvl w:val="1"/>
          <w:numId w:val="83"/>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BB4A85">
      <w:pPr>
        <w:pStyle w:val="Footer"/>
        <w:numPr>
          <w:ilvl w:val="0"/>
          <w:numId w:val="83"/>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w:t>
      </w:r>
      <w:proofErr w:type="gramStart"/>
      <w:r>
        <w:t xml:space="preserve">if </w:t>
      </w:r>
      <w:proofErr w:type="gramEnd"/>
      <m:oMath>
        <m:r>
          <w:rPr>
            <w:rFonts w:ascii="Cambria Math" w:hAnsi="Cambria Math"/>
          </w:rPr>
          <m:t>x&gt;0</m:t>
        </m:r>
      </m:oMath>
      <w:r>
        <w:t xml:space="preserve">. </w:t>
      </w:r>
      <w:proofErr w:type="gramStart"/>
      <w:r>
        <w:t xml:space="preserve">Choose </w:t>
      </w:r>
      <w:proofErr w:type="gramEnd"/>
      <m:oMath>
        <m:r>
          <w:rPr>
            <w:rFonts w:ascii="Cambria Math" w:hAnsi="Cambria Math"/>
          </w:rPr>
          <m:t>κ&gt;0</m:t>
        </m:r>
      </m:oMath>
      <w:r>
        <w:t xml:space="preserve">. Thus, </w:t>
      </w:r>
      <w:proofErr w:type="gramStart"/>
      <w:r>
        <w:t xml:space="preserve">for </w:t>
      </w:r>
      <w:proofErr w:type="gramEnd"/>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BB4A85">
      <w:pPr>
        <w:pStyle w:val="Footer"/>
        <w:numPr>
          <w:ilvl w:val="0"/>
          <w:numId w:val="83"/>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w:t>
      </w:r>
      <w:proofErr w:type="gramStart"/>
      <w:r>
        <w:t xml:space="preserve">by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w:t>
      </w:r>
      <w:proofErr w:type="gramStart"/>
      <w:r>
        <w:t xml:space="preserve">taken </w:t>
      </w:r>
      <w:proofErr w:type="gramEnd"/>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EE3E9C">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EE3E9C">
      <w:pPr>
        <w:pStyle w:val="Footer"/>
        <w:numPr>
          <w:ilvl w:val="0"/>
          <w:numId w:val="2"/>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EE3E9C">
      <w:pPr>
        <w:pStyle w:val="Footer"/>
        <w:numPr>
          <w:ilvl w:val="0"/>
          <w:numId w:val="2"/>
        </w:numPr>
        <w:tabs>
          <w:tab w:val="clear" w:pos="4320"/>
          <w:tab w:val="clear" w:pos="8640"/>
        </w:tabs>
        <w:spacing w:line="360" w:lineRule="auto"/>
      </w:pPr>
      <w:r>
        <w:lastRenderedPageBreak/>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EE3E9C">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EE3E9C">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EE3E9C">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EE3E9C">
      <w:pPr>
        <w:pStyle w:val="Footer"/>
        <w:numPr>
          <w:ilvl w:val="0"/>
          <w:numId w:val="2"/>
        </w:numPr>
        <w:tabs>
          <w:tab w:val="clear" w:pos="4320"/>
          <w:tab w:val="clear" w:pos="8640"/>
        </w:tabs>
        <w:spacing w:line="360" w:lineRule="auto"/>
      </w:pPr>
      <w:r>
        <w:t xml:space="preserve">Chafai, D. (2002): </w:t>
      </w:r>
      <w:hyperlink r:id="rId9"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EE3E9C">
      <w:pPr>
        <w:pStyle w:val="Footer"/>
        <w:numPr>
          <w:ilvl w:val="0"/>
          <w:numId w:val="2"/>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EE3E9C">
      <w:pPr>
        <w:pStyle w:val="Footer"/>
        <w:numPr>
          <w:ilvl w:val="0"/>
          <w:numId w:val="2"/>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EE3E9C">
      <w:pPr>
        <w:pStyle w:val="Footer"/>
        <w:numPr>
          <w:ilvl w:val="0"/>
          <w:numId w:val="2"/>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EE3E9C">
      <w:pPr>
        <w:pStyle w:val="Footer"/>
        <w:numPr>
          <w:ilvl w:val="0"/>
          <w:numId w:val="2"/>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EE3E9C">
      <w:pPr>
        <w:pStyle w:val="Footer"/>
        <w:numPr>
          <w:ilvl w:val="0"/>
          <w:numId w:val="2"/>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EE3E9C">
      <w:pPr>
        <w:pStyle w:val="Footer"/>
        <w:numPr>
          <w:ilvl w:val="0"/>
          <w:numId w:val="2"/>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EE3E9C">
      <w:pPr>
        <w:pStyle w:val="Footer"/>
        <w:numPr>
          <w:ilvl w:val="0"/>
          <w:numId w:val="2"/>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EE3E9C">
      <w:pPr>
        <w:pStyle w:val="Footer"/>
        <w:numPr>
          <w:ilvl w:val="0"/>
          <w:numId w:val="2"/>
        </w:numPr>
        <w:tabs>
          <w:tab w:val="clear" w:pos="4320"/>
          <w:tab w:val="clear" w:pos="8640"/>
        </w:tabs>
        <w:spacing w:line="360" w:lineRule="auto"/>
      </w:pPr>
      <w:r>
        <w:lastRenderedPageBreak/>
        <w:t xml:space="preserve">Ledoux, M. (2001): </w:t>
      </w:r>
      <w:r>
        <w:rPr>
          <w:i/>
        </w:rPr>
        <w:t>The Concentration of Measure Phenomenon</w:t>
      </w:r>
      <w:r>
        <w:t xml:space="preserve"> </w:t>
      </w:r>
      <w:r>
        <w:rPr>
          <w:b/>
        </w:rPr>
        <w:t>American Mathematical Society</w:t>
      </w:r>
      <w:r>
        <w:t xml:space="preserve"> Providence, RI.</w:t>
      </w:r>
    </w:p>
    <w:p w:rsidR="00EE3E9C" w:rsidRDefault="00EE3E9C" w:rsidP="00EE3E9C">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EE3E9C">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EE3E9C">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EE3E9C">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EE3E9C">
      <w:pPr>
        <w:pStyle w:val="Footer"/>
        <w:numPr>
          <w:ilvl w:val="0"/>
          <w:numId w:val="2"/>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EE3E9C">
      <w:pPr>
        <w:pStyle w:val="Footer"/>
        <w:numPr>
          <w:ilvl w:val="0"/>
          <w:numId w:val="2"/>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EE3E9C">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EE3E9C">
      <w:pPr>
        <w:pStyle w:val="Footer"/>
        <w:numPr>
          <w:ilvl w:val="0"/>
          <w:numId w:val="2"/>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EE3E9C">
      <w:pPr>
        <w:pStyle w:val="Footer"/>
        <w:numPr>
          <w:ilvl w:val="0"/>
          <w:numId w:val="2"/>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EE3E9C">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EE3E9C">
      <w:pPr>
        <w:pStyle w:val="Footer"/>
        <w:numPr>
          <w:ilvl w:val="0"/>
          <w:numId w:val="2"/>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EE3E9C">
      <w:pPr>
        <w:pStyle w:val="Footer"/>
        <w:numPr>
          <w:ilvl w:val="0"/>
          <w:numId w:val="2"/>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EE3E9C">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EE3E9C">
      <w:pPr>
        <w:pStyle w:val="Footer"/>
        <w:numPr>
          <w:ilvl w:val="0"/>
          <w:numId w:val="2"/>
        </w:numPr>
        <w:tabs>
          <w:tab w:val="clear" w:pos="4320"/>
          <w:tab w:val="clear" w:pos="8640"/>
        </w:tabs>
        <w:spacing w:line="360" w:lineRule="auto"/>
      </w:pPr>
      <w:r>
        <w:lastRenderedPageBreak/>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EE3E9C">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EE3E9C">
      <w:pPr>
        <w:pStyle w:val="Footer"/>
        <w:numPr>
          <w:ilvl w:val="0"/>
          <w:numId w:val="2"/>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657802">
      <w:pPr>
        <w:pStyle w:val="ListParagraph"/>
        <w:numPr>
          <w:ilvl w:val="0"/>
          <w:numId w:val="88"/>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657802">
      <w:pPr>
        <w:pStyle w:val="ListParagraph"/>
        <w:numPr>
          <w:ilvl w:val="0"/>
          <w:numId w:val="88"/>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657802">
      <w:pPr>
        <w:pStyle w:val="ListParagraph"/>
        <w:numPr>
          <w:ilvl w:val="0"/>
          <w:numId w:val="88"/>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737474">
      <w:pPr>
        <w:pStyle w:val="ListParagraph"/>
        <w:numPr>
          <w:ilvl w:val="0"/>
          <w:numId w:val="99"/>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w:t>
      </w:r>
      <w:proofErr w:type="gramStart"/>
      <w:r>
        <w:t xml:space="preserve">set </w:t>
      </w:r>
      <w:proofErr w:type="gramEnd"/>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737474">
      <w:pPr>
        <w:pStyle w:val="ListParagraph"/>
        <w:numPr>
          <w:ilvl w:val="0"/>
          <w:numId w:val="99"/>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t>
      </w:r>
      <w:proofErr w:type="gramStart"/>
      <w:r>
        <w:t xml:space="preserve">write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w:t>
      </w:r>
      <w:proofErr w:type="gramStart"/>
      <w:r>
        <w:t xml:space="preserve">point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737474">
      <w:pPr>
        <w:pStyle w:val="ListParagraph"/>
        <w:numPr>
          <w:ilvl w:val="0"/>
          <w:numId w:val="99"/>
        </w:numPr>
        <w:spacing w:line="360" w:lineRule="auto"/>
      </w:pPr>
      <w:r>
        <w:rPr>
          <w:u w:val="single"/>
        </w:rPr>
        <w:t>Hamming Distance Inequality</w:t>
      </w:r>
      <w:r w:rsidRPr="004B2517">
        <w:t>:</w:t>
      </w:r>
      <w:r>
        <w:t xml:space="preser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737474">
      <w:pPr>
        <w:pStyle w:val="ListParagraph"/>
        <w:numPr>
          <w:ilvl w:val="1"/>
          <w:numId w:val="99"/>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w:t>
      </w:r>
      <w:proofErr w:type="gramStart"/>
      <w:r>
        <w:t xml:space="preserve">of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the bounded square differences inequality, with the optimal constants provided by the McDiarmid’s inequality</w:t>
      </w:r>
      <w:proofErr w:type="gramStart"/>
      <w:r w:rsidR="002E236E">
        <w:t xml:space="preserve">, </w:t>
      </w:r>
      <w:proofErr w:type="gramEnd"/>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737474">
      <w:pPr>
        <w:pStyle w:val="ListParagraph"/>
        <w:numPr>
          <w:ilvl w:val="1"/>
          <w:numId w:val="99"/>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w:t>
      </w:r>
      <w:proofErr w:type="gramStart"/>
      <w:r>
        <w:t xml:space="preserve">taking </w:t>
      </w:r>
      <w:proofErr w:type="gramEnd"/>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737474">
      <w:pPr>
        <w:pStyle w:val="ListParagraph"/>
        <w:numPr>
          <w:ilvl w:val="0"/>
          <w:numId w:val="99"/>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t>
      </w:r>
      <w:proofErr w:type="gramStart"/>
      <w:r>
        <w:t xml:space="preserve">with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737474">
      <w:pPr>
        <w:pStyle w:val="ListParagraph"/>
        <w:numPr>
          <w:ilvl w:val="0"/>
          <w:numId w:val="99"/>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w:t>
      </w:r>
      <w:proofErr w:type="gramStart"/>
      <w:r w:rsidR="00F04E8A">
        <w:t xml:space="preserve">variable </w:t>
      </w:r>
      <w:proofErr w:type="gramEnd"/>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w:t>
      </w:r>
      <w:proofErr w:type="gramStart"/>
      <w:r w:rsidR="007E09D5">
        <w:t xml:space="preserve">clearly </w:t>
      </w:r>
      <w:proofErr w:type="gramEnd"/>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w:t>
      </w:r>
      <w:proofErr w:type="gramStart"/>
      <w:r w:rsidR="00932C29">
        <w:t xml:space="preserve">by </w:t>
      </w:r>
      <w:proofErr w:type="gramEnd"/>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737474">
      <w:pPr>
        <w:pStyle w:val="ListParagraph"/>
        <w:numPr>
          <w:ilvl w:val="0"/>
          <w:numId w:val="99"/>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w:t>
      </w:r>
      <w:proofErr w:type="gramStart"/>
      <w:r>
        <w:t xml:space="preserve">since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737474">
      <w:pPr>
        <w:pStyle w:val="ListParagraph"/>
        <w:numPr>
          <w:ilvl w:val="1"/>
          <w:numId w:val="99"/>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w:t>
      </w:r>
      <w:proofErr w:type="gramStart"/>
      <w:r>
        <w:t xml:space="preserve">all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w:t>
      </w:r>
      <w:proofErr w:type="gramStart"/>
      <w:r>
        <w:t xml:space="preserve">Then </w:t>
      </w:r>
      <w:proofErr w:type="gramEnd"/>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737474">
      <w:pPr>
        <w:pStyle w:val="ListParagraph"/>
        <w:numPr>
          <w:ilvl w:val="0"/>
          <w:numId w:val="100"/>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737474">
      <w:pPr>
        <w:pStyle w:val="ListParagraph"/>
        <w:numPr>
          <w:ilvl w:val="0"/>
          <w:numId w:val="100"/>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737474">
      <w:pPr>
        <w:pStyle w:val="ListParagraph"/>
        <w:numPr>
          <w:ilvl w:val="0"/>
          <w:numId w:val="100"/>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737474">
      <w:pPr>
        <w:pStyle w:val="ListParagraph"/>
        <w:numPr>
          <w:ilvl w:val="0"/>
          <w:numId w:val="100"/>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737474">
      <w:pPr>
        <w:pStyle w:val="ListParagraph"/>
        <w:numPr>
          <w:ilvl w:val="0"/>
          <w:numId w:val="100"/>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w:t>
      </w:r>
      <w:proofErr w:type="gramStart"/>
      <w:r>
        <w:t xml:space="preserve">norm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w:t>
      </w:r>
      <w:proofErr w:type="gramStart"/>
      <w:r>
        <w:t xml:space="preserve">denoting </w:t>
      </w:r>
      <w:proofErr w:type="gramEnd"/>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737474">
      <w:pPr>
        <w:pStyle w:val="ListParagraph"/>
        <w:numPr>
          <w:ilvl w:val="0"/>
          <w:numId w:val="100"/>
        </w:numPr>
        <w:spacing w:line="360" w:lineRule="auto"/>
      </w:pPr>
      <w:r>
        <w:rPr>
          <w:u w:val="single"/>
        </w:rPr>
        <w:lastRenderedPageBreak/>
        <w:t>Reduction to the Talagrand Form</w:t>
      </w:r>
      <w:r w:rsidRPr="009111A5">
        <w:t>:</w:t>
      </w:r>
      <w:r>
        <w:t xml:space="preserve"> On the one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w:t>
      </w:r>
      <w:proofErr w:type="gramStart"/>
      <w:r>
        <w:t xml:space="preserve">for </w:t>
      </w:r>
      <w:proofErr w:type="gramEnd"/>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w:t>
      </w:r>
      <w:proofErr w:type="gramStart"/>
      <w:r w:rsidR="0095094A">
        <w:t xml:space="preserve">all </w:t>
      </w:r>
      <w:proofErr w:type="gramEnd"/>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737474">
      <w:pPr>
        <w:pStyle w:val="ListParagraph"/>
        <w:numPr>
          <w:ilvl w:val="0"/>
          <w:numId w:val="100"/>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737474">
      <w:pPr>
        <w:pStyle w:val="ListParagraph"/>
        <w:numPr>
          <w:ilvl w:val="0"/>
          <w:numId w:val="100"/>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737474">
      <w:pPr>
        <w:pStyle w:val="ListParagraph"/>
        <w:numPr>
          <w:ilvl w:val="0"/>
          <w:numId w:val="103"/>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737474">
      <w:pPr>
        <w:pStyle w:val="ListParagraph"/>
        <w:numPr>
          <w:ilvl w:val="0"/>
          <w:numId w:val="103"/>
        </w:numPr>
        <w:spacing w:line="360" w:lineRule="auto"/>
      </w:pPr>
      <w:r>
        <w:rPr>
          <w:u w:val="single"/>
        </w:rPr>
        <w:t>Step #1 - Saddle Point Setup</w:t>
      </w:r>
      <w:r w:rsidRPr="00675A8B">
        <w:t>:</w:t>
      </w:r>
      <w:r>
        <w:t xml:space="preserve"> Define the random </w:t>
      </w:r>
      <w:proofErr w:type="gramStart"/>
      <w:r>
        <w:t xml:space="preserve">variable </w:t>
      </w:r>
      <w:proofErr w:type="gramEnd"/>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w:t>
      </w:r>
      <w:proofErr w:type="gramStart"/>
      <w:r>
        <w:t xml:space="preserve">on </w:t>
      </w:r>
      <w:proofErr w:type="gramEnd"/>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w:t>
      </w:r>
      <w:proofErr w:type="gramStart"/>
      <w:r>
        <w:t xml:space="preserve">to </w:t>
      </w:r>
      <w:proofErr w:type="gramEnd"/>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737474">
      <w:pPr>
        <w:pStyle w:val="ListParagraph"/>
        <w:numPr>
          <w:ilvl w:val="0"/>
          <w:numId w:val="103"/>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w:t>
      </w:r>
      <w:proofErr w:type="gramStart"/>
      <w:r>
        <w:t xml:space="preserve">to </w:t>
      </w:r>
      <w:proofErr w:type="gramEnd"/>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737474">
      <w:pPr>
        <w:pStyle w:val="ListParagraph"/>
        <w:numPr>
          <w:ilvl w:val="0"/>
          <w:numId w:val="103"/>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w:t>
      </w:r>
      <w:proofErr w:type="gramStart"/>
      <w:r>
        <w:t xml:space="preserve">for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w:t>
      </w:r>
      <w:proofErr w:type="gramStart"/>
      <w:r w:rsidR="007C5F9C">
        <w:t xml:space="preserve">and </w:t>
      </w:r>
      <w:proofErr w:type="gramEnd"/>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w:t>
      </w:r>
      <w:proofErr w:type="gramStart"/>
      <w:r w:rsidR="00774757">
        <w:t xml:space="preserve">have </w:t>
      </w:r>
      <w:proofErr w:type="gramEnd"/>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w:t>
      </w:r>
      <w:proofErr w:type="gramStart"/>
      <w:r w:rsidR="00774757">
        <w:t xml:space="preserve">get </w:t>
      </w:r>
      <w:proofErr w:type="gramEnd"/>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737474">
      <w:pPr>
        <w:pStyle w:val="ListParagraph"/>
        <w:numPr>
          <w:ilvl w:val="0"/>
          <w:numId w:val="103"/>
        </w:numPr>
        <w:spacing w:line="360" w:lineRule="auto"/>
      </w:pPr>
      <w:r>
        <w:rPr>
          <w:u w:val="single"/>
        </w:rPr>
        <w:t>Step #4 - Use of the Bounded Square Differences Inequality</w:t>
      </w:r>
      <w:r w:rsidRPr="00757634">
        <w:t>:</w:t>
      </w:r>
      <w:r>
        <w:t xml:space="preserve"> From above, we can see </w:t>
      </w:r>
      <w:proofErr w:type="gramStart"/>
      <w:r>
        <w:t xml:space="preserve">that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737474">
      <w:pPr>
        <w:pStyle w:val="ListParagraph"/>
        <w:numPr>
          <w:ilvl w:val="0"/>
          <w:numId w:val="103"/>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w:t>
      </w:r>
      <w:proofErr w:type="gramStart"/>
      <w:r>
        <w:t xml:space="preserve">get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w:t>
      </w:r>
      <w:proofErr w:type="gramStart"/>
      <w:r w:rsidR="002B6BCB">
        <w:t xml:space="preserve">means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737474">
      <w:pPr>
        <w:pStyle w:val="ListParagraph"/>
        <w:numPr>
          <w:ilvl w:val="0"/>
          <w:numId w:val="103"/>
        </w:numPr>
        <w:spacing w:line="360" w:lineRule="auto"/>
      </w:pPr>
      <w:r>
        <w:rPr>
          <w:u w:val="single"/>
        </w:rPr>
        <w:t>Step #6 - Reduction to the Talagrand Form</w:t>
      </w:r>
      <w:r w:rsidRPr="002B6BCB">
        <w:t>:</w:t>
      </w:r>
      <w:r>
        <w:t xml:space="preserve"> Now, </w:t>
      </w:r>
      <w:proofErr w:type="gramStart"/>
      <w:r>
        <w:t xml:space="preserve">if </w:t>
      </w:r>
      <w:proofErr w:type="gramEnd"/>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w:t>
      </w:r>
      <w:proofErr w:type="gramStart"/>
      <w:r>
        <w:t xml:space="preserve">if </w:t>
      </w:r>
      <w:proofErr w:type="gramEnd"/>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737474">
      <w:pPr>
        <w:pStyle w:val="ListParagraph"/>
        <w:numPr>
          <w:ilvl w:val="0"/>
          <w:numId w:val="103"/>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737474">
      <w:pPr>
        <w:pStyle w:val="ListParagraph"/>
        <w:numPr>
          <w:ilvl w:val="0"/>
          <w:numId w:val="104"/>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w:t>
      </w:r>
    </w:p>
    <w:p w:rsidR="00D751BD" w:rsidRDefault="00D751BD" w:rsidP="00737474">
      <w:pPr>
        <w:pStyle w:val="ListParagraph"/>
        <w:numPr>
          <w:ilvl w:val="0"/>
          <w:numId w:val="104"/>
        </w:numPr>
        <w:spacing w:line="360" w:lineRule="auto"/>
      </w:pPr>
      <w:r>
        <w:rPr>
          <w:u w:val="single"/>
        </w:rPr>
        <w:t>Convex Distance Inequality for Bin Packing</w:t>
      </w:r>
      <w:r w:rsidRPr="00D751BD">
        <w:t>:</w:t>
      </w:r>
      <w:r>
        <w:t xml:space="preserve"> </w:t>
      </w:r>
      <w:r w:rsidR="0001179B">
        <w:t>F</w:t>
      </w:r>
      <w:r>
        <w:t xml:space="preserve">or </w:t>
      </w:r>
      <w:proofErr w:type="gramStart"/>
      <w:r>
        <w:t xml:space="preserve">each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737474">
      <w:pPr>
        <w:pStyle w:val="ListParagraph"/>
        <w:numPr>
          <w:ilvl w:val="0"/>
          <w:numId w:val="104"/>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w:t>
      </w:r>
      <w:proofErr w:type="gramStart"/>
      <w:r>
        <w:t xml:space="preserve">any </w:t>
      </w:r>
      <w:proofErr w:type="gramEnd"/>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737474">
      <w:pPr>
        <w:pStyle w:val="ListParagraph"/>
        <w:numPr>
          <w:ilvl w:val="0"/>
          <w:numId w:val="104"/>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w:t>
      </w:r>
      <w:proofErr w:type="gramStart"/>
      <w:r>
        <w:t xml:space="preserve">vector </w:t>
      </w:r>
      <w:proofErr w:type="gramEnd"/>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737474">
      <w:pPr>
        <w:pStyle w:val="ListParagraph"/>
        <w:numPr>
          <w:ilvl w:val="0"/>
          <w:numId w:val="104"/>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w:t>
      </w:r>
      <w:proofErr w:type="gramStart"/>
      <w:r>
        <w:t xml:space="preserve">set </w:t>
      </w:r>
      <w:proofErr w:type="gramEnd"/>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w:t>
      </w:r>
      <w:proofErr w:type="gramStart"/>
      <w:r>
        <w:t xml:space="preserve">that </w:t>
      </w:r>
      <w:proofErr w:type="gramEnd"/>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737474">
      <w:pPr>
        <w:pStyle w:val="ListParagraph"/>
        <w:numPr>
          <w:ilvl w:val="0"/>
          <w:numId w:val="104"/>
        </w:numPr>
        <w:spacing w:line="360" w:lineRule="auto"/>
      </w:pPr>
      <w:r>
        <w:rPr>
          <w:u w:val="single"/>
        </w:rPr>
        <w:t>Proof Step #4 - Applying the Hamming Distance Metric</w:t>
      </w:r>
      <w:r w:rsidRPr="009E023E">
        <w:t>:</w:t>
      </w:r>
      <w:r>
        <w:t xml:space="preserve"> From the above, we have for </w:t>
      </w:r>
      <w:proofErr w:type="gramStart"/>
      <w:r>
        <w:t xml:space="preserve">any </w:t>
      </w:r>
      <w:proofErr w:type="gramEnd"/>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737474">
      <w:pPr>
        <w:pStyle w:val="ListParagraph"/>
        <w:numPr>
          <w:ilvl w:val="0"/>
          <w:numId w:val="104"/>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w:t>
      </w:r>
      <w:proofErr w:type="gramStart"/>
      <w:r>
        <w:t xml:space="preserve">in </w:t>
      </w:r>
      <w:proofErr w:type="gramEnd"/>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w:t>
      </w:r>
      <w:proofErr w:type="gramStart"/>
      <w:r w:rsidR="002353BC">
        <w:t xml:space="preserve">get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737474">
      <w:pPr>
        <w:pStyle w:val="ListParagraph"/>
        <w:numPr>
          <w:ilvl w:val="0"/>
          <w:numId w:val="104"/>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w:t>
      </w:r>
      <w:proofErr w:type="gramStart"/>
      <w:r>
        <w:t xml:space="preserve">take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w:t>
      </w:r>
      <w:proofErr w:type="gramStart"/>
      <w:r w:rsidR="00915118">
        <w:t xml:space="preserve">Then </w:t>
      </w:r>
      <w:proofErr w:type="gramEnd"/>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w:t>
      </w:r>
      <w:proofErr w:type="gramStart"/>
      <w:r w:rsidR="00915118">
        <w:t xml:space="preserve">taking </w:t>
      </w:r>
      <w:proofErr w:type="gramEnd"/>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A979DE">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A979DE">
      <w:pPr>
        <w:pStyle w:val="Footer"/>
        <w:numPr>
          <w:ilvl w:val="0"/>
          <w:numId w:val="2"/>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657802">
      <w:pPr>
        <w:pStyle w:val="Footer"/>
        <w:numPr>
          <w:ilvl w:val="0"/>
          <w:numId w:val="2"/>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657802">
      <w:pPr>
        <w:pStyle w:val="Footer"/>
        <w:numPr>
          <w:ilvl w:val="0"/>
          <w:numId w:val="2"/>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657802">
      <w:pPr>
        <w:pStyle w:val="Footer"/>
        <w:numPr>
          <w:ilvl w:val="0"/>
          <w:numId w:val="2"/>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657802">
      <w:pPr>
        <w:pStyle w:val="Footer"/>
        <w:numPr>
          <w:ilvl w:val="0"/>
          <w:numId w:val="2"/>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657802">
      <w:pPr>
        <w:pStyle w:val="Footer"/>
        <w:numPr>
          <w:ilvl w:val="0"/>
          <w:numId w:val="2"/>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5A0D6B" w:rsidRDefault="005A0D6B">
      <w:pPr>
        <w:spacing w:after="160" w:line="259" w:lineRule="auto"/>
      </w:pPr>
      <w: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8430D6" w:rsidRDefault="008430D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045527">
      <w:pPr>
        <w:pStyle w:val="ListParagraph"/>
        <w:numPr>
          <w:ilvl w:val="0"/>
          <w:numId w:val="115"/>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BB4A85">
      <w:pPr>
        <w:pStyle w:val="ListParagraph"/>
        <w:numPr>
          <w:ilvl w:val="1"/>
          <w:numId w:val="88"/>
        </w:numPr>
        <w:spacing w:line="360" w:lineRule="auto"/>
      </w:pPr>
      <w:r>
        <w:t>Learnability/Learn Feasibility/Learn Complexity</w:t>
      </w:r>
    </w:p>
    <w:p w:rsidR="008430D6" w:rsidRDefault="008430D6" w:rsidP="00BB4A85">
      <w:pPr>
        <w:pStyle w:val="ListParagraph"/>
        <w:numPr>
          <w:ilvl w:val="1"/>
          <w:numId w:val="88"/>
        </w:numPr>
        <w:spacing w:line="360" w:lineRule="auto"/>
      </w:pPr>
      <w:r>
        <w:t>Learning Speed/Performance</w:t>
      </w:r>
    </w:p>
    <w:p w:rsidR="008430D6" w:rsidRDefault="008430D6" w:rsidP="00BB4A85">
      <w:pPr>
        <w:pStyle w:val="ListParagraph"/>
        <w:numPr>
          <w:ilvl w:val="1"/>
          <w:numId w:val="88"/>
        </w:numPr>
        <w:spacing w:line="360" w:lineRule="auto"/>
      </w:pPr>
      <w:r>
        <w:t>Learn Formulation Criterion</w:t>
      </w:r>
    </w:p>
    <w:p w:rsidR="008430D6" w:rsidRDefault="008430D6" w:rsidP="00BB4A85">
      <w:pPr>
        <w:pStyle w:val="ListParagraph"/>
        <w:numPr>
          <w:ilvl w:val="1"/>
          <w:numId w:val="88"/>
        </w:numPr>
        <w:spacing w:line="360" w:lineRule="auto"/>
      </w:pPr>
      <w:r>
        <w:t>Learn Basis/Representation Choice</w:t>
      </w:r>
    </w:p>
    <w:p w:rsidR="00E63527" w:rsidRDefault="008430D6" w:rsidP="00E63527">
      <w:pPr>
        <w:pStyle w:val="ListParagraph"/>
        <w:numPr>
          <w:ilvl w:val="1"/>
          <w:numId w:val="88"/>
        </w:numPr>
        <w:spacing w:line="360" w:lineRule="auto"/>
      </w:pPr>
      <w:r>
        <w:t>Probabilistic Learning Framework and Viability</w:t>
      </w:r>
    </w:p>
    <w:p w:rsidR="008430D6" w:rsidRDefault="008430D6" w:rsidP="00E63527">
      <w:pPr>
        <w:pStyle w:val="ListParagraph"/>
        <w:numPr>
          <w:ilvl w:val="0"/>
          <w:numId w:val="88"/>
        </w:numPr>
        <w:spacing w:line="360" w:lineRule="auto"/>
      </w:pPr>
      <w:r w:rsidRPr="00E63527">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BB4A85">
      <w:pPr>
        <w:pStyle w:val="ListParagraph"/>
        <w:numPr>
          <w:ilvl w:val="1"/>
          <w:numId w:val="88"/>
        </w:numPr>
        <w:spacing w:line="360" w:lineRule="auto"/>
      </w:pPr>
      <w:r>
        <w:t>Positive Results =&gt; Showing that a certain class of functions is learnable in polynomial time.</w:t>
      </w:r>
    </w:p>
    <w:p w:rsidR="008430D6" w:rsidRDefault="008430D6" w:rsidP="00BB4A85">
      <w:pPr>
        <w:pStyle w:val="ListParagraph"/>
        <w:numPr>
          <w:ilvl w:val="1"/>
          <w:numId w:val="88"/>
        </w:numPr>
        <w:spacing w:line="360" w:lineRule="auto"/>
      </w:pPr>
      <w:r>
        <w:t>Negative Results =&gt; Showing that a certain class of functions cannot be learned in polynomial time.</w:t>
      </w:r>
    </w:p>
    <w:p w:rsidR="008430D6" w:rsidRDefault="008430D6" w:rsidP="00BB4A85">
      <w:pPr>
        <w:pStyle w:val="ListParagraph"/>
        <w:numPr>
          <w:ilvl w:val="0"/>
          <w:numId w:val="88"/>
        </w:numPr>
        <w:spacing w:line="360" w:lineRule="auto"/>
      </w:pPr>
      <w:r>
        <w:rPr>
          <w:u w:val="single"/>
        </w:rPr>
        <w:t>Non Polynomial Time Results</w:t>
      </w:r>
      <w:r>
        <w:t>: Negative results often rely on commonly believed, but as yet unproven assumptions such as:</w:t>
      </w:r>
    </w:p>
    <w:p w:rsidR="008430D6" w:rsidRDefault="008430D6" w:rsidP="00BB4A85">
      <w:pPr>
        <w:pStyle w:val="ListParagraph"/>
        <w:numPr>
          <w:ilvl w:val="1"/>
          <w:numId w:val="88"/>
        </w:numPr>
        <w:spacing w:line="360" w:lineRule="auto"/>
      </w:pPr>
      <w:r>
        <w:t xml:space="preserve">Computational Complexity - </w:t>
      </w:r>
      <m:oMath>
        <m:r>
          <w:rPr>
            <w:rFonts w:ascii="Cambria Math" w:hAnsi="Cambria Math"/>
          </w:rPr>
          <m:t>P≠NP</m:t>
        </m:r>
      </m:oMath>
    </w:p>
    <w:p w:rsidR="008430D6" w:rsidRDefault="008430D6" w:rsidP="00BB4A85">
      <w:pPr>
        <w:pStyle w:val="ListParagraph"/>
        <w:numPr>
          <w:ilvl w:val="1"/>
          <w:numId w:val="88"/>
        </w:numPr>
        <w:spacing w:line="360" w:lineRule="auto"/>
      </w:pPr>
      <w:r>
        <w:t>Cryptographic – One-way functions exist</w:t>
      </w:r>
    </w:p>
    <w:p w:rsidR="008430D6" w:rsidRDefault="008430D6" w:rsidP="00BB4A85">
      <w:pPr>
        <w:pStyle w:val="ListParagraph"/>
        <w:numPr>
          <w:ilvl w:val="0"/>
          <w:numId w:val="88"/>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BB4A85">
      <w:pPr>
        <w:pStyle w:val="ListParagraph"/>
        <w:numPr>
          <w:ilvl w:val="0"/>
          <w:numId w:val="88"/>
        </w:numPr>
        <w:spacing w:line="360" w:lineRule="auto"/>
      </w:pPr>
      <w:r>
        <w:rPr>
          <w:u w:val="single"/>
        </w:rPr>
        <w:t>Computational Learning Theory Approaches</w:t>
      </w:r>
      <w:r w:rsidRPr="006564D3">
        <w:t>:</w:t>
      </w:r>
    </w:p>
    <w:p w:rsidR="008430D6" w:rsidRDefault="008430D6" w:rsidP="00BB4A85">
      <w:pPr>
        <w:pStyle w:val="ListParagraph"/>
        <w:numPr>
          <w:ilvl w:val="1"/>
          <w:numId w:val="88"/>
        </w:numPr>
        <w:spacing w:line="360" w:lineRule="auto"/>
      </w:pPr>
      <w:r>
        <w:t>Probably Approximately Correct Learning (PAC) proposed by Valiant (1984)</w:t>
      </w:r>
    </w:p>
    <w:p w:rsidR="008430D6" w:rsidRDefault="008430D6" w:rsidP="00BB4A85">
      <w:pPr>
        <w:pStyle w:val="ListParagraph"/>
        <w:numPr>
          <w:ilvl w:val="1"/>
          <w:numId w:val="88"/>
        </w:numPr>
        <w:spacing w:line="360" w:lineRule="auto"/>
      </w:pPr>
      <w:r>
        <w:t>VC Theory proposed by Vapnik and Chervonenkis (1971)</w:t>
      </w:r>
    </w:p>
    <w:p w:rsidR="008430D6" w:rsidRDefault="008430D6" w:rsidP="00BB4A85">
      <w:pPr>
        <w:pStyle w:val="ListParagraph"/>
        <w:numPr>
          <w:ilvl w:val="1"/>
          <w:numId w:val="88"/>
        </w:numPr>
        <w:spacing w:line="360" w:lineRule="auto"/>
      </w:pPr>
      <w:r>
        <w:lastRenderedPageBreak/>
        <w:t>Bayesian Inference</w:t>
      </w:r>
    </w:p>
    <w:p w:rsidR="008430D6" w:rsidRDefault="008430D6" w:rsidP="00BB4A85">
      <w:pPr>
        <w:pStyle w:val="ListParagraph"/>
        <w:numPr>
          <w:ilvl w:val="1"/>
          <w:numId w:val="88"/>
        </w:numPr>
        <w:spacing w:line="360" w:lineRule="auto"/>
      </w:pPr>
      <w:r>
        <w:t>Algorithmic learning theory, from the work of Gold (1967)</w:t>
      </w:r>
    </w:p>
    <w:p w:rsidR="008430D6" w:rsidRDefault="008430D6" w:rsidP="00BB4A85">
      <w:pPr>
        <w:pStyle w:val="ListParagraph"/>
        <w:numPr>
          <w:ilvl w:val="1"/>
          <w:numId w:val="88"/>
        </w:numPr>
        <w:spacing w:line="360" w:lineRule="auto"/>
      </w:pPr>
      <w:r>
        <w:t>Online machine learning algorithms, from the work of Nick Littlestone</w:t>
      </w:r>
    </w:p>
    <w:p w:rsidR="005F6042" w:rsidRDefault="008430D6" w:rsidP="00BB4A85">
      <w:pPr>
        <w:pStyle w:val="Footer"/>
        <w:numPr>
          <w:ilvl w:val="0"/>
          <w:numId w:val="88"/>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BB4A85">
      <w:pPr>
        <w:pStyle w:val="ListParagraph"/>
        <w:numPr>
          <w:ilvl w:val="0"/>
          <w:numId w:val="89"/>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w:t>
      </w:r>
      <w:proofErr w:type="spellStart"/>
      <w:r>
        <w:t>mis</w:t>
      </w:r>
      <w:proofErr w:type="spellEnd"/>
      <w:r>
        <w:t>-classified samples).</w:t>
      </w:r>
    </w:p>
    <w:p w:rsidR="00475BB7" w:rsidRDefault="00475BB7" w:rsidP="00BB4A85">
      <w:pPr>
        <w:pStyle w:val="ListParagraph"/>
        <w:numPr>
          <w:ilvl w:val="1"/>
          <w:numId w:val="89"/>
        </w:numPr>
        <w:spacing w:line="360" w:lineRule="auto"/>
      </w:pPr>
      <w:r w:rsidRPr="00417460">
        <w:t>Probably/Approximately</w:t>
      </w:r>
      <w:r>
        <w:t xml:space="preserve"> =&gt; This model </w:t>
      </w:r>
      <w:proofErr w:type="gramStart"/>
      <w:r>
        <w:t xml:space="preserve">uses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BB4A85">
      <w:pPr>
        <w:pStyle w:val="ListParagraph"/>
        <w:numPr>
          <w:ilvl w:val="0"/>
          <w:numId w:val="89"/>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BB4A85">
      <w:pPr>
        <w:pStyle w:val="ListParagraph"/>
        <w:numPr>
          <w:ilvl w:val="0"/>
          <w:numId w:val="90"/>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BB4A85">
      <w:pPr>
        <w:pStyle w:val="ListParagraph"/>
        <w:numPr>
          <w:ilvl w:val="0"/>
          <w:numId w:val="90"/>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w:t>
      </w:r>
      <w:proofErr w:type="gramStart"/>
      <w:r>
        <w:t xml:space="preserve">is </w:t>
      </w:r>
      <w:proofErr w:type="gramEnd"/>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BB4A85">
      <w:pPr>
        <w:pStyle w:val="ListParagraph"/>
        <w:numPr>
          <w:ilvl w:val="0"/>
          <w:numId w:val="90"/>
        </w:numPr>
        <w:spacing w:line="360" w:lineRule="auto"/>
      </w:pPr>
      <w:r>
        <w:rPr>
          <w:u w:val="single"/>
        </w:rPr>
        <w:t>PAC Concept and the Concept Class</w:t>
      </w:r>
      <w:r w:rsidRPr="00A62C4E">
        <w:t>:</w:t>
      </w:r>
      <w:r>
        <w:t xml:space="preserve"> A concept is the </w:t>
      </w:r>
      <w:proofErr w:type="gramStart"/>
      <w:r>
        <w:t xml:space="preserve">subset </w:t>
      </w:r>
      <w:proofErr w:type="gramEnd"/>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w:t>
      </w:r>
      <w:proofErr w:type="gramStart"/>
      <w:r>
        <w:t xml:space="preserve">and  </w:t>
      </w:r>
      <w:proofErr w:type="gramEnd"/>
      <m:oMath>
        <m:r>
          <w:rPr>
            <w:rFonts w:ascii="Cambria Math" w:hAnsi="Cambria Math"/>
          </w:rPr>
          <m:t>10</m:t>
        </m:r>
      </m:oMath>
      <w:r>
        <w:t xml:space="preserve">. A concept class </w:t>
      </w:r>
      <m:oMath>
        <m:r>
          <w:rPr>
            <w:rFonts w:ascii="Cambria Math" w:hAnsi="Cambria Math"/>
          </w:rPr>
          <m:t>C</m:t>
        </m:r>
      </m:oMath>
      <w:r>
        <w:t xml:space="preserve"> is a set of concepts </w:t>
      </w:r>
      <w:proofErr w:type="gramStart"/>
      <w:r>
        <w:t xml:space="preserve">over </w:t>
      </w:r>
      <w:proofErr w:type="gramEnd"/>
      <m:oMath>
        <m:r>
          <w:rPr>
            <w:rFonts w:ascii="Cambria Math" w:hAnsi="Cambria Math"/>
          </w:rPr>
          <m:t>X</m:t>
        </m:r>
      </m:oMath>
      <w:r>
        <w:t xml:space="preserve">. For instance, this could be the set of all the subsets of array of bits that are skeletonized 4-connected (the width of the font </w:t>
      </w:r>
      <w:proofErr w:type="gramStart"/>
      <w:r>
        <w:t xml:space="preserve">being </w:t>
      </w:r>
      <w:proofErr w:type="gramEnd"/>
      <m:oMath>
        <m:r>
          <w:rPr>
            <w:rFonts w:ascii="Cambria Math" w:hAnsi="Cambria Math"/>
          </w:rPr>
          <m:t>1</m:t>
        </m:r>
      </m:oMath>
      <w:r>
        <w:t>).</w:t>
      </w:r>
    </w:p>
    <w:p w:rsidR="00475BB7" w:rsidRDefault="00475BB7" w:rsidP="00BB4A85">
      <w:pPr>
        <w:pStyle w:val="ListParagraph"/>
        <w:numPr>
          <w:ilvl w:val="0"/>
          <w:numId w:val="90"/>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w:t>
      </w:r>
      <w:proofErr w:type="gramStart"/>
      <w:r>
        <w:t xml:space="preserve">label </w:t>
      </w:r>
      <w:proofErr w:type="gramEnd"/>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BB4A85">
      <w:pPr>
        <w:pStyle w:val="ListParagraph"/>
        <w:numPr>
          <w:ilvl w:val="0"/>
          <w:numId w:val="90"/>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w:t>
      </w:r>
      <w:proofErr w:type="gramStart"/>
      <w:r>
        <w:t xml:space="preserve">concept </w:t>
      </w:r>
      <w:proofErr w:type="gramEnd"/>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w:t>
      </w:r>
      <w:proofErr w:type="gramStart"/>
      <w:r>
        <w:t xml:space="preserve">for </w:t>
      </w:r>
      <w:proofErr w:type="gramEnd"/>
      <m:oMath>
        <m:r>
          <w:rPr>
            <w:rFonts w:ascii="Cambria Math" w:hAnsi="Cambria Math"/>
          </w:rPr>
          <m:t>C</m:t>
        </m:r>
      </m:oMath>
      <w:r>
        <w:t>.</w:t>
      </w:r>
    </w:p>
    <w:p w:rsidR="00475BB7" w:rsidRPr="00C46728" w:rsidRDefault="00475BB7" w:rsidP="00BB4A85">
      <w:pPr>
        <w:pStyle w:val="ListParagraph"/>
        <w:numPr>
          <w:ilvl w:val="0"/>
          <w:numId w:val="90"/>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w:t>
      </w:r>
      <w:proofErr w:type="gramStart"/>
      <w:r>
        <w:t xml:space="preserve">in </w:t>
      </w:r>
      <w:proofErr w:type="gramEnd"/>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5F6042">
      <w:pPr>
        <w:pStyle w:val="ListParagraph"/>
        <w:numPr>
          <w:ilvl w:val="0"/>
          <w:numId w:val="4"/>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5F6042">
      <w:pPr>
        <w:pStyle w:val="ListParagraph"/>
        <w:numPr>
          <w:ilvl w:val="0"/>
          <w:numId w:val="4"/>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7F6C3E">
      <w:pPr>
        <w:pStyle w:val="Footer"/>
        <w:numPr>
          <w:ilvl w:val="0"/>
          <w:numId w:val="4"/>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7F6C3E">
      <w:pPr>
        <w:pStyle w:val="Footer"/>
        <w:numPr>
          <w:ilvl w:val="0"/>
          <w:numId w:val="4"/>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7F6C3E">
      <w:pPr>
        <w:pStyle w:val="Footer"/>
        <w:numPr>
          <w:ilvl w:val="1"/>
          <w:numId w:val="4"/>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7F6C3E">
      <w:pPr>
        <w:pStyle w:val="Footer"/>
        <w:numPr>
          <w:ilvl w:val="1"/>
          <w:numId w:val="4"/>
        </w:numPr>
        <w:tabs>
          <w:tab w:val="clear" w:pos="4320"/>
          <w:tab w:val="clear" w:pos="8640"/>
        </w:tabs>
        <w:spacing w:line="360" w:lineRule="auto"/>
      </w:pPr>
      <w:r>
        <w:t>What kind of assumptions do we have to make to ensure that such machine learning tasks are successful?</w:t>
      </w:r>
    </w:p>
    <w:p w:rsidR="00F4357F" w:rsidRDefault="004F7A17" w:rsidP="007F6C3E">
      <w:pPr>
        <w:pStyle w:val="Footer"/>
        <w:numPr>
          <w:ilvl w:val="1"/>
          <w:numId w:val="4"/>
        </w:numPr>
        <w:tabs>
          <w:tab w:val="clear" w:pos="4320"/>
          <w:tab w:val="clear" w:pos="8640"/>
        </w:tabs>
        <w:spacing w:line="360" w:lineRule="auto"/>
      </w:pPr>
      <w:r>
        <w:t>What key properties does a learning algorithm need to satisfy in order to be successful?</w:t>
      </w:r>
    </w:p>
    <w:p w:rsidR="004F7A17" w:rsidRDefault="004F7A17" w:rsidP="007F6C3E">
      <w:pPr>
        <w:pStyle w:val="Footer"/>
        <w:numPr>
          <w:ilvl w:val="1"/>
          <w:numId w:val="4"/>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7F6C3E">
      <w:pPr>
        <w:pStyle w:val="Footer"/>
        <w:numPr>
          <w:ilvl w:val="0"/>
          <w:numId w:val="5"/>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The Function Space/Sub-space Complexity</w:t>
      </w:r>
    </w:p>
    <w:p w:rsidR="004F7A17" w:rsidRDefault="004F7A17" w:rsidP="007F6C3E">
      <w:pPr>
        <w:pStyle w:val="Footer"/>
        <w:numPr>
          <w:ilvl w:val="0"/>
          <w:numId w:val="5"/>
        </w:numPr>
        <w:tabs>
          <w:tab w:val="clear" w:pos="4320"/>
          <w:tab w:val="clear" w:pos="8640"/>
        </w:tabs>
        <w:spacing w:line="360" w:lineRule="auto"/>
      </w:pPr>
      <w:r w:rsidRPr="004F7A17">
        <w:rPr>
          <w:u w:val="single"/>
        </w:rPr>
        <w:lastRenderedPageBreak/>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7F6C3E">
      <w:pPr>
        <w:pStyle w:val="Footer"/>
        <w:numPr>
          <w:ilvl w:val="1"/>
          <w:numId w:val="5"/>
        </w:numPr>
        <w:tabs>
          <w:tab w:val="clear" w:pos="4320"/>
          <w:tab w:val="clear" w:pos="8640"/>
        </w:tabs>
        <w:spacing w:line="360" w:lineRule="auto"/>
      </w:pPr>
      <w:r w:rsidRPr="004F7A17">
        <w:t>The tolerance δ</w:t>
      </w:r>
    </w:p>
    <w:p w:rsidR="004F7A17" w:rsidRDefault="004F7A17" w:rsidP="007F6C3E">
      <w:pPr>
        <w:pStyle w:val="Footer"/>
        <w:numPr>
          <w:ilvl w:val="1"/>
          <w:numId w:val="5"/>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7F6C3E">
      <w:pPr>
        <w:pStyle w:val="Footer"/>
        <w:numPr>
          <w:ilvl w:val="1"/>
          <w:numId w:val="5"/>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7F6C3E">
      <w:pPr>
        <w:pStyle w:val="Footer"/>
        <w:numPr>
          <w:ilvl w:val="1"/>
          <w:numId w:val="5"/>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0"/>
          <w:numId w:val="5"/>
        </w:numPr>
        <w:tabs>
          <w:tab w:val="clear" w:pos="4320"/>
          <w:tab w:val="clear" w:pos="8640"/>
        </w:tabs>
        <w:spacing w:line="360" w:lineRule="auto"/>
      </w:pPr>
      <w:r w:rsidRPr="00B25BFD">
        <w:rPr>
          <w:u w:val="single"/>
        </w:rPr>
        <w:t>SLT Objectives</w:t>
      </w:r>
      <w:r>
        <w:t>:</w:t>
      </w:r>
    </w:p>
    <w:p w:rsidR="00B25BFD" w:rsidRDefault="00B25BFD" w:rsidP="007F6C3E">
      <w:pPr>
        <w:pStyle w:val="Footer"/>
        <w:numPr>
          <w:ilvl w:val="1"/>
          <w:numId w:val="5"/>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7F6C3E">
      <w:pPr>
        <w:pStyle w:val="Footer"/>
        <w:numPr>
          <w:ilvl w:val="1"/>
          <w:numId w:val="5"/>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7F6C3E">
      <w:pPr>
        <w:pStyle w:val="Footer"/>
        <w:numPr>
          <w:ilvl w:val="1"/>
          <w:numId w:val="5"/>
        </w:numPr>
        <w:tabs>
          <w:tab w:val="clear" w:pos="4320"/>
          <w:tab w:val="clear" w:pos="8640"/>
        </w:tabs>
        <w:spacing w:line="360" w:lineRule="auto"/>
      </w:pPr>
      <w:r>
        <w:t>Sampling i.i.d.</w:t>
      </w:r>
    </w:p>
    <w:p w:rsidR="00B25BFD" w:rsidRDefault="00B25BFD" w:rsidP="007F6C3E">
      <w:pPr>
        <w:pStyle w:val="Footer"/>
        <w:numPr>
          <w:ilvl w:val="1"/>
          <w:numId w:val="5"/>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7F6C3E">
      <w:pPr>
        <w:pStyle w:val="Footer"/>
        <w:numPr>
          <w:ilvl w:val="0"/>
          <w:numId w:val="5"/>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7F6C3E">
      <w:pPr>
        <w:pStyle w:val="Footer"/>
        <w:numPr>
          <w:ilvl w:val="0"/>
          <w:numId w:val="5"/>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w:t>
      </w:r>
      <w:proofErr w:type="gramStart"/>
      <w:r>
        <w:t xml:space="preserve">as </w:t>
      </w:r>
      <w:proofErr w:type="gramEnd"/>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7F6C3E">
      <w:pPr>
        <w:pStyle w:val="Footer"/>
        <w:numPr>
          <w:ilvl w:val="0"/>
          <w:numId w:val="5"/>
        </w:numPr>
        <w:tabs>
          <w:tab w:val="clear" w:pos="4320"/>
          <w:tab w:val="clear" w:pos="8640"/>
        </w:tabs>
        <w:spacing w:line="360" w:lineRule="auto"/>
      </w:pPr>
      <w:r>
        <w:rPr>
          <w:u w:val="single"/>
        </w:rPr>
        <w:t>Bayes’ Classifier</w:t>
      </w:r>
      <w:proofErr w:type="gramStart"/>
      <w:r w:rsidRPr="00A551D4">
        <w:t>:</w:t>
      </w:r>
      <w:r>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w:t>
      </w:r>
      <w:proofErr w:type="gramStart"/>
      <w:r>
        <w:t xml:space="preserve">or </w:t>
      </w:r>
      <w:proofErr w:type="gramEnd"/>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7F6C3E">
      <w:pPr>
        <w:pStyle w:val="Footer"/>
        <w:numPr>
          <w:ilvl w:val="0"/>
          <w:numId w:val="5"/>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BB4A85">
      <w:pPr>
        <w:pStyle w:val="ListParagraph"/>
        <w:numPr>
          <w:ilvl w:val="0"/>
          <w:numId w:val="41"/>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BB4A85">
      <w:pPr>
        <w:pStyle w:val="Footer"/>
        <w:numPr>
          <w:ilvl w:val="0"/>
          <w:numId w:val="41"/>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BB4A85">
      <w:pPr>
        <w:pStyle w:val="Footer"/>
        <w:numPr>
          <w:ilvl w:val="0"/>
          <w:numId w:val="41"/>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BB4A85">
      <w:pPr>
        <w:pStyle w:val="Footer"/>
        <w:numPr>
          <w:ilvl w:val="0"/>
          <w:numId w:val="41"/>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w:t>
      </w:r>
      <w:proofErr w:type="gramStart"/>
      <w:r w:rsidR="007B6B30">
        <w:t xml:space="preserve">norm </w:t>
      </w:r>
      <w:proofErr w:type="gramEnd"/>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w:t>
      </w:r>
      <w:proofErr w:type="gramStart"/>
      <w:r w:rsidR="007B6B30">
        <w:t xml:space="preserve">risk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BB4A85">
      <w:pPr>
        <w:pStyle w:val="ListParagraph"/>
        <w:numPr>
          <w:ilvl w:val="0"/>
          <w:numId w:val="41"/>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w:t>
      </w:r>
      <w:proofErr w:type="gramStart"/>
      <w:r>
        <w:t>may</w:t>
      </w:r>
      <w:proofErr w:type="gramEnd"/>
      <w:r>
        <w:t xml:space="preserve">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BB4A85">
      <w:pPr>
        <w:pStyle w:val="ListParagraph"/>
        <w:numPr>
          <w:ilvl w:val="0"/>
          <w:numId w:val="41"/>
        </w:numPr>
        <w:spacing w:line="360" w:lineRule="auto"/>
      </w:pPr>
      <w:r>
        <w:rPr>
          <w:u w:val="single"/>
        </w:rPr>
        <w:lastRenderedPageBreak/>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BB4A85">
      <w:pPr>
        <w:pStyle w:val="Footer"/>
        <w:numPr>
          <w:ilvl w:val="0"/>
          <w:numId w:val="41"/>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w:t>
      </w:r>
      <w:proofErr w:type="gramStart"/>
      <w:r>
        <w:t xml:space="preserve">over </w:t>
      </w:r>
      <w:proofErr w:type="gramEnd"/>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BB4A85">
      <w:pPr>
        <w:pStyle w:val="Footer"/>
        <w:numPr>
          <w:ilvl w:val="0"/>
          <w:numId w:val="42"/>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w:t>
      </w:r>
      <w:proofErr w:type="gramStart"/>
      <w:r>
        <w:t xml:space="preserve">on </w:t>
      </w:r>
      <w:proofErr w:type="gramEnd"/>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BB4A85">
      <w:pPr>
        <w:pStyle w:val="Footer"/>
        <w:numPr>
          <w:ilvl w:val="0"/>
          <w:numId w:val="42"/>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BB4A85">
      <w:pPr>
        <w:pStyle w:val="Footer"/>
        <w:numPr>
          <w:ilvl w:val="1"/>
          <w:numId w:val="42"/>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t>
      </w:r>
      <w:proofErr w:type="gramStart"/>
      <w:r>
        <w:t xml:space="preserve">with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BB4A85">
      <w:pPr>
        <w:pStyle w:val="Footer"/>
        <w:numPr>
          <w:ilvl w:val="0"/>
          <w:numId w:val="42"/>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BB4A85">
      <w:pPr>
        <w:pStyle w:val="Footer"/>
        <w:numPr>
          <w:ilvl w:val="0"/>
          <w:numId w:val="42"/>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BB4A85">
      <w:pPr>
        <w:pStyle w:val="Footer"/>
        <w:numPr>
          <w:ilvl w:val="0"/>
          <w:numId w:val="42"/>
        </w:numPr>
        <w:tabs>
          <w:tab w:val="clear" w:pos="4320"/>
          <w:tab w:val="clear" w:pos="8640"/>
        </w:tabs>
        <w:spacing w:line="360" w:lineRule="auto"/>
      </w:pPr>
      <w:r>
        <w:rPr>
          <w:u w:val="single"/>
        </w:rPr>
        <w:t>Uses of the Posterior</w:t>
      </w:r>
      <w:r w:rsidRPr="002620B7">
        <w:t>:</w:t>
      </w:r>
    </w:p>
    <w:p w:rsidR="002620B7" w:rsidRDefault="002620B7" w:rsidP="00BB4A85">
      <w:pPr>
        <w:pStyle w:val="Footer"/>
        <w:numPr>
          <w:ilvl w:val="1"/>
          <w:numId w:val="42"/>
        </w:numPr>
        <w:tabs>
          <w:tab w:val="clear" w:pos="4320"/>
          <w:tab w:val="clear" w:pos="8640"/>
        </w:tabs>
        <w:spacing w:line="360" w:lineRule="auto"/>
      </w:pPr>
      <w:r>
        <w:lastRenderedPageBreak/>
        <w:t xml:space="preserve">MAP as the Regularization Process =&gt; If we </w:t>
      </w:r>
      <w:proofErr w:type="gramStart"/>
      <w:r>
        <w:t xml:space="preserve">maximize </w:t>
      </w:r>
      <w:proofErr w:type="gramEnd"/>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BB4A85">
      <w:pPr>
        <w:pStyle w:val="Footer"/>
        <w:numPr>
          <w:ilvl w:val="1"/>
          <w:numId w:val="42"/>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w:t>
      </w:r>
      <w:proofErr w:type="gramStart"/>
      <w:r>
        <w:t xml:space="preserve">input </w:t>
      </w:r>
      <w:proofErr w:type="gramEnd"/>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BB4A85">
      <w:pPr>
        <w:pStyle w:val="Footer"/>
        <w:numPr>
          <w:ilvl w:val="1"/>
          <w:numId w:val="42"/>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w:t>
      </w:r>
      <w:proofErr w:type="gramStart"/>
      <w:r>
        <w:t xml:space="preserve">in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AA5781" w:rsidRDefault="00AA5781" w:rsidP="00AA5781">
      <w:pPr>
        <w:pStyle w:val="Footer"/>
        <w:numPr>
          <w:ilvl w:val="0"/>
          <w:numId w:val="2"/>
        </w:numPr>
        <w:tabs>
          <w:tab w:val="clear" w:pos="4320"/>
          <w:tab w:val="clear" w:pos="8640"/>
        </w:tabs>
        <w:spacing w:line="360" w:lineRule="auto"/>
        <w:rPr>
          <w:szCs w:val="20"/>
          <w:lang w:val="en"/>
        </w:rPr>
      </w:pPr>
      <w:r>
        <w:t xml:space="preserve">Computational Learning Theory (Wiki): </w:t>
      </w:r>
      <w:hyperlink r:id="rId10" w:history="1">
        <w:r>
          <w:rPr>
            <w:rStyle w:val="Hyperlink"/>
            <w:i/>
            <w:iCs/>
          </w:rPr>
          <w:t>Wikipedia Entry for Computational Learning Theory</w:t>
        </w:r>
      </w:hyperlink>
      <w:r>
        <w:t>.</w:t>
      </w:r>
    </w:p>
    <w:p w:rsidR="0058146D" w:rsidRDefault="0058146D" w:rsidP="0058146D">
      <w:pPr>
        <w:pStyle w:val="Footer"/>
        <w:numPr>
          <w:ilvl w:val="0"/>
          <w:numId w:val="2"/>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46B36" w:rsidRDefault="00E46B36" w:rsidP="00E46B36">
      <w:pPr>
        <w:pStyle w:val="Footer"/>
        <w:numPr>
          <w:ilvl w:val="0"/>
          <w:numId w:val="2"/>
        </w:numPr>
        <w:tabs>
          <w:tab w:val="clear" w:pos="4320"/>
          <w:tab w:val="clear" w:pos="8640"/>
        </w:tabs>
        <w:spacing w:line="360" w:lineRule="auto"/>
        <w:rPr>
          <w:szCs w:val="20"/>
          <w:lang w:val="en"/>
        </w:rPr>
      </w:pPr>
      <w:r>
        <w:t xml:space="preserve">Kearns, M., and U. Vazirani (1994): </w:t>
      </w:r>
      <w:r>
        <w:rPr>
          <w:i/>
        </w:rPr>
        <w:t>An Introduction to Computational Learning</w:t>
      </w:r>
      <w:r>
        <w:t xml:space="preserve"> </w:t>
      </w:r>
      <w:r>
        <w:rPr>
          <w:b/>
        </w:rPr>
        <w:t>MIT Press</w:t>
      </w:r>
      <w:r>
        <w:t>.</w:t>
      </w:r>
    </w:p>
    <w:p w:rsidR="005F6042" w:rsidRDefault="005F6042" w:rsidP="005F604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672127">
      <w:pPr>
        <w:pStyle w:val="Footer"/>
        <w:numPr>
          <w:ilvl w:val="0"/>
          <w:numId w:val="2"/>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E46B36">
      <w:pPr>
        <w:pStyle w:val="Footer"/>
        <w:numPr>
          <w:ilvl w:val="0"/>
          <w:numId w:val="2"/>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672127">
      <w:pPr>
        <w:pStyle w:val="Footer"/>
        <w:numPr>
          <w:ilvl w:val="0"/>
          <w:numId w:val="2"/>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1" w:history="1">
        <w:r w:rsidRPr="00493751">
          <w:rPr>
            <w:rStyle w:val="Hyperlink"/>
            <w:i/>
          </w:rPr>
          <w:t>Statistical Learning Theory and Applications</w:t>
        </w:r>
      </w:hyperlink>
    </w:p>
    <w:p w:rsidR="00475BB7" w:rsidRPr="00493751" w:rsidRDefault="00475BB7" w:rsidP="00475BB7">
      <w:pPr>
        <w:pStyle w:val="Footer"/>
        <w:numPr>
          <w:ilvl w:val="0"/>
          <w:numId w:val="2"/>
        </w:numPr>
        <w:tabs>
          <w:tab w:val="clear" w:pos="4320"/>
          <w:tab w:val="clear" w:pos="8640"/>
        </w:tabs>
        <w:spacing w:line="360" w:lineRule="auto"/>
        <w:rPr>
          <w:szCs w:val="20"/>
          <w:lang w:val="en"/>
        </w:rPr>
      </w:pPr>
      <w:r>
        <w:lastRenderedPageBreak/>
        <w:t xml:space="preserve">Probably Approximately Correct Learning (Wiki): </w:t>
      </w:r>
      <w:hyperlink r:id="rId12" w:history="1">
        <w:r>
          <w:rPr>
            <w:rStyle w:val="Hyperlink"/>
            <w:i/>
            <w:iCs/>
          </w:rPr>
          <w:t>Wikipedia Entry for Probably Approximately Correct Learning</w:t>
        </w:r>
      </w:hyperlink>
      <w:r>
        <w:t>.</w:t>
      </w:r>
    </w:p>
    <w:p w:rsidR="005F6042" w:rsidRDefault="005F6042" w:rsidP="005F6042">
      <w:pPr>
        <w:pStyle w:val="Footer"/>
        <w:numPr>
          <w:ilvl w:val="0"/>
          <w:numId w:val="2"/>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5F6042">
      <w:pPr>
        <w:pStyle w:val="Footer"/>
        <w:numPr>
          <w:ilvl w:val="0"/>
          <w:numId w:val="2"/>
        </w:numPr>
        <w:tabs>
          <w:tab w:val="clear" w:pos="4320"/>
          <w:tab w:val="clear" w:pos="8640"/>
        </w:tabs>
        <w:spacing w:line="360" w:lineRule="auto"/>
        <w:rPr>
          <w:szCs w:val="20"/>
          <w:lang w:val="en"/>
        </w:rPr>
      </w:pPr>
      <w:r>
        <w:t xml:space="preserve">Statistical Learning Theory (Wiki): </w:t>
      </w:r>
      <w:hyperlink r:id="rId13" w:history="1">
        <w:r>
          <w:rPr>
            <w:rStyle w:val="Hyperlink"/>
            <w:i/>
            <w:iCs/>
          </w:rPr>
          <w:t>Wikipedia Entry for Statistical Learning Theory</w:t>
        </w:r>
      </w:hyperlink>
      <w:r>
        <w:t>.</w:t>
      </w:r>
    </w:p>
    <w:p w:rsidR="0058146D" w:rsidRPr="00BD7DF2" w:rsidRDefault="0058146D" w:rsidP="0058146D">
      <w:pPr>
        <w:pStyle w:val="Footer"/>
        <w:numPr>
          <w:ilvl w:val="0"/>
          <w:numId w:val="2"/>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672127">
      <w:pPr>
        <w:pStyle w:val="Footer"/>
        <w:numPr>
          <w:ilvl w:val="0"/>
          <w:numId w:val="2"/>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5A0D6B" w:rsidRDefault="00F4357F"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w:t>
      </w:r>
      <w:r w:rsidR="005A0D6B">
        <w:t xml:space="preserve"> (2005): </w:t>
      </w:r>
      <w:r>
        <w:t xml:space="preserve">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7F6C3E">
      <w:pPr>
        <w:pStyle w:val="Footer"/>
        <w:numPr>
          <w:ilvl w:val="0"/>
          <w:numId w:val="3"/>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w:t>
      </w:r>
      <w:proofErr w:type="gramStart"/>
      <w:r w:rsidR="00915FE4">
        <w:t xml:space="preserve">error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7F6C3E">
      <w:pPr>
        <w:pStyle w:val="Footer"/>
        <w:numPr>
          <w:ilvl w:val="0"/>
          <w:numId w:val="3"/>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w:t>
      </w:r>
      <w:proofErr w:type="gramStart"/>
      <w:r w:rsidR="005762E6">
        <w:t xml:space="preserve">of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7F6C3E">
      <w:pPr>
        <w:pStyle w:val="Footer"/>
        <w:numPr>
          <w:ilvl w:val="0"/>
          <w:numId w:val="6"/>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w:t>
      </w:r>
      <w:proofErr w:type="gramStart"/>
      <w:r>
        <w:t xml:space="preserve">each </w:t>
      </w:r>
      <w:proofErr w:type="gramEnd"/>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7F6C3E">
      <w:pPr>
        <w:pStyle w:val="Footer"/>
        <w:numPr>
          <w:ilvl w:val="0"/>
          <w:numId w:val="6"/>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7F6C3E">
      <w:pPr>
        <w:pStyle w:val="Footer"/>
        <w:numPr>
          <w:ilvl w:val="0"/>
          <w:numId w:val="6"/>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w:t>
      </w:r>
      <w:proofErr w:type="gramStart"/>
      <w:r>
        <w:t xml:space="preserve">all </w:t>
      </w:r>
      <w:proofErr w:type="gramEnd"/>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7F6C3E">
      <w:pPr>
        <w:pStyle w:val="Footer"/>
        <w:numPr>
          <w:ilvl w:val="0"/>
          <w:numId w:val="6"/>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w:t>
      </w:r>
      <w:proofErr w:type="gramStart"/>
      <w:r>
        <w:rPr>
          <w:rFonts w:ascii="Cambria Math" w:hAnsi="Cambria Math"/>
        </w:rPr>
        <w:t xml:space="preserve">distributions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7F6C3E">
      <w:pPr>
        <w:pStyle w:val="Footer"/>
        <w:numPr>
          <w:ilvl w:val="0"/>
          <w:numId w:val="6"/>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BB4A85">
      <w:pPr>
        <w:pStyle w:val="Footer"/>
        <w:numPr>
          <w:ilvl w:val="0"/>
          <w:numId w:val="85"/>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BB4A85">
      <w:pPr>
        <w:pStyle w:val="Footer"/>
        <w:numPr>
          <w:ilvl w:val="0"/>
          <w:numId w:val="85"/>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BB4A85">
      <w:pPr>
        <w:pStyle w:val="Footer"/>
        <w:numPr>
          <w:ilvl w:val="0"/>
          <w:numId w:val="85"/>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BB4A85">
      <w:pPr>
        <w:pStyle w:val="Footer"/>
        <w:numPr>
          <w:ilvl w:val="0"/>
          <w:numId w:val="85"/>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BB4A85">
      <w:pPr>
        <w:pStyle w:val="Footer"/>
        <w:numPr>
          <w:ilvl w:val="0"/>
          <w:numId w:val="85"/>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BB4A85">
      <w:pPr>
        <w:pStyle w:val="Footer"/>
        <w:numPr>
          <w:ilvl w:val="0"/>
          <w:numId w:val="85"/>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7F6C3E">
      <w:pPr>
        <w:pStyle w:val="Footer"/>
        <w:numPr>
          <w:ilvl w:val="0"/>
          <w:numId w:val="7"/>
        </w:numPr>
        <w:tabs>
          <w:tab w:val="clear" w:pos="4320"/>
          <w:tab w:val="clear" w:pos="8640"/>
        </w:tabs>
        <w:spacing w:line="360" w:lineRule="auto"/>
      </w:pPr>
      <w:r>
        <w:rPr>
          <w:u w:val="single"/>
        </w:rPr>
        <w:t>Error Decomposition</w:t>
      </w:r>
      <w:proofErr w:type="gramStart"/>
      <w:r>
        <w:t xml:space="preserve">: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w:t>
      </w:r>
      <w:proofErr w:type="gramStart"/>
      <w:r>
        <w:t>is</w:t>
      </w:r>
      <w:proofErr w:type="gramEnd"/>
      <w:r>
        <w:t xml:space="preserve">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w:proofErr w:type="gramStart"/>
      <w:r>
        <w:t>is</w:t>
      </w:r>
      <w:proofErr w:type="gramEnd"/>
      <w:r>
        <w:t xml:space="preserve"> called the Bias or the Approximation Error. This does not depend on the sample size, but it does depend on the underlying probability </w:t>
      </w:r>
      <w:proofErr w:type="gramStart"/>
      <w:r>
        <w:t xml:space="preserve">distribution </w:t>
      </w:r>
      <w:proofErr w:type="gramEnd"/>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842E41">
      <w:pPr>
        <w:pStyle w:val="ListParagraph"/>
        <w:numPr>
          <w:ilvl w:val="0"/>
          <w:numId w:val="7"/>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t>
      </w:r>
      <w:proofErr w:type="gramStart"/>
      <w:r>
        <w:t xml:space="preserve">with </w:t>
      </w:r>
      <w:proofErr w:type="gramEnd"/>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w:t>
      </w:r>
      <w:proofErr w:type="gramStart"/>
      <w:r>
        <w:t xml:space="preserve">approximate </w:t>
      </w:r>
      <w:proofErr w:type="gramEnd"/>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proofErr w:type="gramStart"/>
      <w:r>
        <w:t xml:space="preserve">and </w:t>
      </w:r>
      <w:proofErr w:type="gramEnd"/>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842E41">
      <w:pPr>
        <w:pStyle w:val="ListParagraph"/>
        <w:numPr>
          <w:ilvl w:val="0"/>
          <w:numId w:val="7"/>
        </w:numPr>
        <w:spacing w:line="360" w:lineRule="auto"/>
        <w:rPr>
          <w:sz w:val="28"/>
          <w:szCs w:val="28"/>
        </w:rPr>
      </w:pPr>
      <w:r>
        <w:rPr>
          <w:u w:val="single"/>
        </w:rPr>
        <w:t>Mean Squared Error</w:t>
      </w:r>
      <w:proofErr w:type="gramStart"/>
      <w:r w:rsidRPr="00493751">
        <w:rPr>
          <w:sz w:val="28"/>
          <w:szCs w:val="28"/>
        </w:rPr>
        <w:t>:</w:t>
      </w:r>
      <w:r>
        <w:rPr>
          <w:sz w:val="28"/>
          <w:szCs w:val="28"/>
        </w:rPr>
        <w:t xml:space="preserve"> </w:t>
      </w:r>
      <w:proofErr w:type="gramEnd"/>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842E41">
      <w:pPr>
        <w:pStyle w:val="ListParagraph"/>
        <w:numPr>
          <w:ilvl w:val="0"/>
          <w:numId w:val="7"/>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t>
      </w:r>
      <w:proofErr w:type="gramStart"/>
      <w:r>
        <w:t xml:space="preserve">as </w:t>
      </w:r>
      <w:proofErr w:type="gramEnd"/>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w:t>
      </w:r>
      <w:proofErr w:type="gramStart"/>
      <w:r>
        <w:t xml:space="preserve">, </w:t>
      </w:r>
      <w:proofErr w:type="gramEnd"/>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w:t>
      </w:r>
      <w:proofErr w:type="gramStart"/>
      <w:r>
        <w:t xml:space="preserve">that </w:t>
      </w:r>
      <w:proofErr w:type="gramEnd"/>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w:t>
      </w:r>
      <w:proofErr w:type="gramStart"/>
      <w:r>
        <w:t xml:space="preserve">Therefore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Reduction</w:t>
      </w:r>
      <w:proofErr w:type="gramStart"/>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w:t>
      </w:r>
      <w:proofErr w:type="gramStart"/>
      <w:r>
        <w:t xml:space="preserve">Here </w:t>
      </w:r>
      <w:proofErr w:type="gramEnd"/>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w:t>
      </w:r>
      <w:proofErr w:type="gramStart"/>
      <w:r>
        <w:t xml:space="preserve">Thus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842E41">
      <w:pPr>
        <w:pStyle w:val="ListParagraph"/>
        <w:numPr>
          <w:ilvl w:val="0"/>
          <w:numId w:val="7"/>
        </w:numPr>
        <w:spacing w:line="360" w:lineRule="auto"/>
        <w:rPr>
          <w:sz w:val="28"/>
          <w:szCs w:val="28"/>
        </w:rPr>
      </w:pPr>
      <w:r>
        <w:rPr>
          <w:u w:val="single"/>
        </w:rPr>
        <w:t>MSE Final Form</w:t>
      </w:r>
      <w:proofErr w:type="gramStart"/>
      <w:r w:rsidRPr="00493751">
        <w:rPr>
          <w:sz w:val="28"/>
          <w:szCs w:val="28"/>
        </w:rPr>
        <w:t>:</w:t>
      </w:r>
      <w:r>
        <w:rPr>
          <w:sz w:val="28"/>
          <w:szCs w:val="28"/>
        </w:rP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variance term. Cast in another manner</w:t>
      </w:r>
      <w:proofErr w:type="gramStart"/>
      <w:r>
        <w:t xml:space="preserve">, </w:t>
      </w:r>
      <w:proofErr w:type="gramEnd"/>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BB4A85">
      <w:pPr>
        <w:pStyle w:val="ListParagraph"/>
        <w:numPr>
          <w:ilvl w:val="0"/>
          <w:numId w:val="86"/>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BB4A85">
      <w:pPr>
        <w:pStyle w:val="ListParagraph"/>
        <w:numPr>
          <w:ilvl w:val="0"/>
          <w:numId w:val="86"/>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BB4A85">
      <w:pPr>
        <w:pStyle w:val="ListParagraph"/>
        <w:numPr>
          <w:ilvl w:val="1"/>
          <w:numId w:val="86"/>
        </w:numPr>
        <w:spacing w:line="360" w:lineRule="auto"/>
      </w:pPr>
      <w:r>
        <w:t>Generalized linear models can be regularized to increase their bias.</w:t>
      </w:r>
    </w:p>
    <w:p w:rsidR="00842E41" w:rsidRDefault="00842E41" w:rsidP="00BB4A85">
      <w:pPr>
        <w:pStyle w:val="ListParagraph"/>
        <w:numPr>
          <w:ilvl w:val="1"/>
          <w:numId w:val="86"/>
        </w:numPr>
        <w:spacing w:line="360" w:lineRule="auto"/>
      </w:pPr>
      <w:r>
        <w:t>In neural nets, deeper models with more layers will have stronger variance, this regularization (as in GLM) is applied.</w:t>
      </w:r>
    </w:p>
    <w:p w:rsidR="00842E41" w:rsidRDefault="00842E41" w:rsidP="00BB4A85">
      <w:pPr>
        <w:pStyle w:val="ListParagraph"/>
        <w:numPr>
          <w:ilvl w:val="1"/>
          <w:numId w:val="86"/>
        </w:numPr>
        <w:spacing w:line="360" w:lineRule="auto"/>
      </w:pPr>
      <w:r>
        <w:t>In k-nearest neighbor models, a high value of k leads to low variance.</w:t>
      </w:r>
    </w:p>
    <w:p w:rsidR="00842E41" w:rsidRDefault="00842E41" w:rsidP="00BB4A85">
      <w:pPr>
        <w:pStyle w:val="ListParagraph"/>
        <w:numPr>
          <w:ilvl w:val="1"/>
          <w:numId w:val="86"/>
        </w:numPr>
        <w:spacing w:line="360" w:lineRule="auto"/>
      </w:pPr>
      <w:r>
        <w:t>In Instance based learning, regularization can be achieved by varying the mixture of prototypes and examplars (Gagliardi (2011)).</w:t>
      </w:r>
    </w:p>
    <w:p w:rsidR="00842E41" w:rsidRDefault="00842E41" w:rsidP="00BB4A85">
      <w:pPr>
        <w:pStyle w:val="ListParagraph"/>
        <w:numPr>
          <w:ilvl w:val="1"/>
          <w:numId w:val="86"/>
        </w:numPr>
        <w:spacing w:line="360" w:lineRule="auto"/>
      </w:pPr>
      <w:r>
        <w:t>In decision trees, the depth of the tree determines the variance. Decision trees are commonly pruned to control the variance (James, Witten, Hastie, and Tibshirani (2013)).</w:t>
      </w:r>
    </w:p>
    <w:p w:rsidR="00842E41" w:rsidRDefault="00842E41" w:rsidP="00BB4A85">
      <w:pPr>
        <w:pStyle w:val="ListParagraph"/>
        <w:numPr>
          <w:ilvl w:val="0"/>
          <w:numId w:val="86"/>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BB4A85">
      <w:pPr>
        <w:pStyle w:val="ListParagraph"/>
        <w:numPr>
          <w:ilvl w:val="0"/>
          <w:numId w:val="87"/>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w:t>
      </w:r>
      <w:proofErr w:type="gramStart"/>
      <w:r>
        <w:t xml:space="preserve">points </w:t>
      </w:r>
      <w:proofErr w:type="gramEnd"/>
      <m:oMath>
        <m:d>
          <m:dPr>
            <m:ctrlPr>
              <w:rPr>
                <w:rFonts w:ascii="Cambria Math" w:hAnsi="Cambria Math"/>
                <w:i/>
              </w:rPr>
            </m:ctrlPr>
          </m:dPr>
          <m:e>
            <m:r>
              <w:rPr>
                <w:rFonts w:ascii="Cambria Math" w:hAnsi="Cambria Math"/>
              </w:rPr>
              <m:t>X,X'</m:t>
            </m:r>
          </m:e>
        </m:d>
      </m:oMath>
      <w:r>
        <w:t xml:space="preserve">. </w:t>
      </w:r>
      <w:proofErr w:type="gramStart"/>
      <w:r>
        <w:t xml:space="preserve">Then </w:t>
      </w:r>
      <w:proofErr w:type="gramEnd"/>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roofErr w:type="gramStart"/>
      <w:r>
        <w:t xml:space="preserve">where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BB4A85">
      <w:pPr>
        <w:pStyle w:val="ListParagraph"/>
        <w:numPr>
          <w:ilvl w:val="0"/>
          <w:numId w:val="87"/>
        </w:numPr>
        <w:spacing w:line="360" w:lineRule="auto"/>
      </w:pPr>
      <w:proofErr w:type="gramStart"/>
      <w:r>
        <w:rPr>
          <w:u w:val="single"/>
        </w:rPr>
        <w:t>kNN</w:t>
      </w:r>
      <w:proofErr w:type="gramEnd"/>
      <w:r>
        <w:rPr>
          <w:u w:val="single"/>
        </w:rPr>
        <w:t xml:space="preserve">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w:t>
      </w:r>
      <w:proofErr w:type="spellStart"/>
      <w:r>
        <w:t>quiet</w:t>
      </w:r>
      <w:proofErr w:type="spellEnd"/>
      <w:r>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BB4A85">
      <w:pPr>
        <w:pStyle w:val="ListParagraph"/>
        <w:numPr>
          <w:ilvl w:val="0"/>
          <w:numId w:val="87"/>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w:t>
      </w:r>
      <w:proofErr w:type="gramStart"/>
      <w:r>
        <w:t xml:space="preserve">that </w:t>
      </w:r>
      <w:proofErr w:type="gramEnd"/>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BB4A85">
      <w:pPr>
        <w:pStyle w:val="ListParagraph"/>
        <w:numPr>
          <w:ilvl w:val="1"/>
          <w:numId w:val="87"/>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t>
      </w:r>
      <w:proofErr w:type="gramStart"/>
      <w:r>
        <w:t xml:space="preserve">with </w:t>
      </w:r>
      <w:proofErr w:type="gramEnd"/>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BB4A85">
      <w:pPr>
        <w:pStyle w:val="ListParagraph"/>
        <w:numPr>
          <w:ilvl w:val="0"/>
          <w:numId w:val="87"/>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w:t>
      </w:r>
      <w:proofErr w:type="gramStart"/>
      <w:r>
        <w:t xml:space="preserve">functions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w:t>
      </w:r>
      <w:proofErr w:type="gramStart"/>
      <w:r>
        <w:t xml:space="preserve">independent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842E41">
      <w:pPr>
        <w:pStyle w:val="Footer"/>
        <w:numPr>
          <w:ilvl w:val="0"/>
          <w:numId w:val="2"/>
        </w:numPr>
        <w:tabs>
          <w:tab w:val="clear" w:pos="4320"/>
          <w:tab w:val="clear" w:pos="8640"/>
        </w:tabs>
        <w:spacing w:line="360" w:lineRule="auto"/>
        <w:rPr>
          <w:szCs w:val="20"/>
          <w:lang w:val="en"/>
        </w:rPr>
      </w:pPr>
      <w:r>
        <w:t xml:space="preserve">Bias-variance dilemma (Wiki): </w:t>
      </w:r>
      <w:hyperlink r:id="rId14" w:history="1">
        <w:r>
          <w:rPr>
            <w:rStyle w:val="Hyperlink"/>
            <w:i/>
            <w:iCs/>
          </w:rPr>
          <w:t>Wikipedia Entry for Bias-variance dilemma</w:t>
        </w:r>
      </w:hyperlink>
      <w:r>
        <w:t>.</w:t>
      </w:r>
    </w:p>
    <w:p w:rsidR="0007091C" w:rsidRDefault="0007091C" w:rsidP="007F6C3E">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Fortmann-Roe, S. (2012): </w:t>
      </w:r>
      <w:hyperlink r:id="rId15" w:history="1">
        <w:r w:rsidRPr="002D2401">
          <w:rPr>
            <w:rStyle w:val="Hyperlink"/>
            <w:i/>
            <w:szCs w:val="20"/>
            <w:lang w:val="en"/>
          </w:rPr>
          <w:t>Understanding the Bias-Variance Tradeoff</w:t>
        </w:r>
      </w:hyperlink>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James, G., D. Witten, T. Hastie, and R. Tibshirani (2013): </w:t>
      </w:r>
      <w:hyperlink r:id="rId16" w:history="1">
        <w:r w:rsidRPr="002425EF">
          <w:rPr>
            <w:rStyle w:val="Hyperlink"/>
            <w:i/>
            <w:szCs w:val="20"/>
            <w:lang w:val="en"/>
          </w:rPr>
          <w:t>An Introduction to Statistical Learning</w:t>
        </w:r>
      </w:hyperlink>
    </w:p>
    <w:p w:rsidR="006A6222" w:rsidRDefault="006A6222" w:rsidP="006A6222">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6A6222">
      <w:pPr>
        <w:pStyle w:val="Footer"/>
        <w:numPr>
          <w:ilvl w:val="0"/>
          <w:numId w:val="2"/>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060E4A">
      <w:pPr>
        <w:pStyle w:val="Footer"/>
        <w:numPr>
          <w:ilvl w:val="0"/>
          <w:numId w:val="2"/>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060E4A">
      <w:pPr>
        <w:pStyle w:val="Footer"/>
        <w:numPr>
          <w:ilvl w:val="0"/>
          <w:numId w:val="2"/>
        </w:numPr>
        <w:tabs>
          <w:tab w:val="clear" w:pos="4320"/>
          <w:tab w:val="clear" w:pos="8640"/>
        </w:tabs>
        <w:spacing w:line="360" w:lineRule="auto"/>
        <w:rPr>
          <w:szCs w:val="20"/>
          <w:lang w:val="en"/>
        </w:rPr>
      </w:pPr>
      <w:r>
        <w:t xml:space="preserve">Vijayakumar, S. (2007): </w:t>
      </w:r>
      <w:hyperlink r:id="rId17" w:history="1">
        <w:r>
          <w:rPr>
            <w:rStyle w:val="Hyperlink"/>
            <w:i/>
            <w:iCs/>
          </w:rPr>
          <w:t>The Bias-Variance Tradeoff</w:t>
        </w:r>
      </w:hyperlink>
      <w:r>
        <w:t>.</w:t>
      </w:r>
    </w:p>
    <w:p w:rsidR="005762E6" w:rsidRDefault="005762E6" w:rsidP="007F6C3E">
      <w:pPr>
        <w:pStyle w:val="Footer"/>
        <w:numPr>
          <w:ilvl w:val="0"/>
          <w:numId w:val="2"/>
        </w:numPr>
        <w:tabs>
          <w:tab w:val="clear" w:pos="4320"/>
          <w:tab w:val="clear" w:pos="8640"/>
        </w:tabs>
        <w:spacing w:line="360" w:lineRule="auto"/>
      </w:pPr>
      <w:proofErr w:type="gramStart"/>
      <w:r>
        <w:t>von</w:t>
      </w:r>
      <w:proofErr w:type="gramEnd"/>
      <w:r>
        <w:t xml:space="preserve"> Luxburg, U., and B. Scholkopf (2005): Statistical Learning Theory: Models, Concepts, and Results, in </w:t>
      </w:r>
      <w:r>
        <w:rPr>
          <w:i/>
        </w:rPr>
        <w:t>Handbook of the History of Logic</w:t>
      </w:r>
      <w:r>
        <w:t xml:space="preserve"> (editors: D. Gabbay, S. Hartmann, and J. Woods).</w:t>
      </w:r>
    </w:p>
    <w:p w:rsidR="00F5196C" w:rsidRDefault="00F5196C">
      <w:pPr>
        <w:spacing w:after="160" w:line="259" w:lineRule="auto"/>
        <w:rPr>
          <w:b/>
          <w:bCs/>
          <w:sz w:val="32"/>
        </w:rPr>
      </w:pPr>
      <w:r>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7F6C3E">
      <w:pPr>
        <w:pStyle w:val="Footer"/>
        <w:numPr>
          <w:ilvl w:val="0"/>
          <w:numId w:val="8"/>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7F6C3E">
      <w:pPr>
        <w:pStyle w:val="Footer"/>
        <w:numPr>
          <w:ilvl w:val="0"/>
          <w:numId w:val="8"/>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7F6C3E">
      <w:pPr>
        <w:pStyle w:val="Footer"/>
        <w:numPr>
          <w:ilvl w:val="0"/>
          <w:numId w:val="8"/>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7F6C3E">
      <w:pPr>
        <w:pStyle w:val="Footer"/>
        <w:numPr>
          <w:ilvl w:val="0"/>
          <w:numId w:val="8"/>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w:t>
      </w:r>
      <w:proofErr w:type="gramStart"/>
      <w:r>
        <w:t xml:space="preserve">of </w:t>
      </w:r>
      <w:proofErr w:type="gramEnd"/>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but </w:t>
      </w:r>
      <w:proofErr w:type="gramEnd"/>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BB4A85">
      <w:pPr>
        <w:pStyle w:val="ListParagraph"/>
        <w:numPr>
          <w:ilvl w:val="0"/>
          <w:numId w:val="91"/>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BB4A85">
      <w:pPr>
        <w:pStyle w:val="ListParagraph"/>
        <w:numPr>
          <w:ilvl w:val="0"/>
          <w:numId w:val="91"/>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w:t>
      </w:r>
      <w:proofErr w:type="gramStart"/>
      <w:r>
        <w:t xml:space="preserve">given </w:t>
      </w:r>
      <w:proofErr w:type="gramEnd"/>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w:t>
      </w:r>
      <w:proofErr w:type="gramStart"/>
      <w:r>
        <w:t xml:space="preserve">hypothesis </w:t>
      </w:r>
      <w:proofErr w:type="gramEnd"/>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BB4A85">
      <w:pPr>
        <w:pStyle w:val="ListParagraph"/>
        <w:numPr>
          <w:ilvl w:val="0"/>
          <w:numId w:val="91"/>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w:t>
      </w:r>
      <w:proofErr w:type="gramStart"/>
      <w:r>
        <w:t xml:space="preserve">and </w:t>
      </w:r>
      <w:proofErr w:type="gramEnd"/>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w:t>
      </w:r>
      <w:proofErr w:type="gramStart"/>
      <w:r>
        <w:t xml:space="preserve">of </w:t>
      </w:r>
      <w:proofErr w:type="gramEnd"/>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BB4A85">
      <w:pPr>
        <w:pStyle w:val="ListParagraph"/>
        <w:numPr>
          <w:ilvl w:val="0"/>
          <w:numId w:val="91"/>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w:t>
      </w:r>
      <w:proofErr w:type="gramStart"/>
      <w:r>
        <w:t xml:space="preserve">outcome </w:t>
      </w:r>
      <w:proofErr w:type="gramEnd"/>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BB4A85">
      <w:pPr>
        <w:pStyle w:val="ListParagraph"/>
        <w:numPr>
          <w:ilvl w:val="1"/>
          <w:numId w:val="91"/>
        </w:numPr>
        <w:spacing w:line="360" w:lineRule="auto"/>
      </w:pPr>
      <w:r>
        <w:t xml:space="preserve">Expectation Maximization Insight =&gt; The least squares loss function corresponds to maximizing the joint normal </w:t>
      </w:r>
      <w:proofErr w:type="gramStart"/>
      <w:r>
        <w:t xml:space="preserve">probability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BB4A85">
      <w:pPr>
        <w:pStyle w:val="ListParagraph"/>
        <w:numPr>
          <w:ilvl w:val="0"/>
          <w:numId w:val="91"/>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BB4A85">
      <w:pPr>
        <w:pStyle w:val="ListParagraph"/>
        <w:numPr>
          <w:ilvl w:val="0"/>
          <w:numId w:val="92"/>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BB4A85">
      <w:pPr>
        <w:pStyle w:val="ListParagraph"/>
        <w:numPr>
          <w:ilvl w:val="0"/>
          <w:numId w:val="92"/>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w:t>
      </w:r>
      <w:proofErr w:type="gramStart"/>
      <w:r>
        <w:t xml:space="preserve">uniform </w:t>
      </w:r>
      <w:proofErr w:type="gramEnd"/>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BB4A85">
      <w:pPr>
        <w:pStyle w:val="ListParagraph"/>
        <w:numPr>
          <w:ilvl w:val="0"/>
          <w:numId w:val="92"/>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roofErr w:type="gramStart"/>
      <w:r>
        <w:t xml:space="preserve">: </w:t>
      </w:r>
      <w:proofErr w:type="gramEnd"/>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BB4A85">
      <w:pPr>
        <w:pStyle w:val="Footer"/>
        <w:numPr>
          <w:ilvl w:val="0"/>
          <w:numId w:val="9"/>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BB4A85">
      <w:pPr>
        <w:pStyle w:val="Footer"/>
        <w:numPr>
          <w:ilvl w:val="0"/>
          <w:numId w:val="9"/>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BB4A85">
      <w:pPr>
        <w:pStyle w:val="Footer"/>
        <w:numPr>
          <w:ilvl w:val="0"/>
          <w:numId w:val="9"/>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w:t>
      </w:r>
      <w:proofErr w:type="gramStart"/>
      <w:r>
        <w:t xml:space="preserve">as </w:t>
      </w:r>
      <w:proofErr w:type="gramEnd"/>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w:t>
      </w:r>
      <w:proofErr w:type="gramStart"/>
      <w:r w:rsidR="001B49EF">
        <w:t xml:space="preserve">as </w:t>
      </w:r>
      <w:proofErr w:type="gramEnd"/>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BB4A85">
      <w:pPr>
        <w:pStyle w:val="Footer"/>
        <w:numPr>
          <w:ilvl w:val="0"/>
          <w:numId w:val="9"/>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BB4A85">
      <w:pPr>
        <w:pStyle w:val="Footer"/>
        <w:numPr>
          <w:ilvl w:val="0"/>
          <w:numId w:val="9"/>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BB4A85">
      <w:pPr>
        <w:pStyle w:val="Footer"/>
        <w:numPr>
          <w:ilvl w:val="0"/>
          <w:numId w:val="10"/>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BB4A85">
      <w:pPr>
        <w:pStyle w:val="Footer"/>
        <w:numPr>
          <w:ilvl w:val="0"/>
          <w:numId w:val="10"/>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BB4A85">
      <w:pPr>
        <w:pStyle w:val="Footer"/>
        <w:numPr>
          <w:ilvl w:val="0"/>
          <w:numId w:val="11"/>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BB4A85">
      <w:pPr>
        <w:pStyle w:val="Footer"/>
        <w:numPr>
          <w:ilvl w:val="0"/>
          <w:numId w:val="11"/>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w:t>
      </w:r>
      <w:proofErr w:type="gramStart"/>
      <w:r>
        <w:t xml:space="preserve">as </w:t>
      </w:r>
      <w:proofErr w:type="gramEnd"/>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w:t>
      </w:r>
      <w:proofErr w:type="gramStart"/>
      <w:r>
        <w:t xml:space="preserve">as </w:t>
      </w:r>
      <w:proofErr w:type="gramEnd"/>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BB4A85">
      <w:pPr>
        <w:pStyle w:val="Footer"/>
        <w:numPr>
          <w:ilvl w:val="0"/>
          <w:numId w:val="11"/>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w:t>
      </w:r>
      <w:proofErr w:type="gramStart"/>
      <w:r>
        <w:t xml:space="preserve">as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CB3D6E" w:rsidP="00BB4A85">
      <w:pPr>
        <w:pStyle w:val="Footer"/>
        <w:numPr>
          <w:ilvl w:val="0"/>
          <w:numId w:val="1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BB4A85">
      <w:pPr>
        <w:pStyle w:val="ListParagraph"/>
        <w:numPr>
          <w:ilvl w:val="0"/>
          <w:numId w:val="93"/>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BB4A85">
      <w:pPr>
        <w:pStyle w:val="ListParagraph"/>
        <w:numPr>
          <w:ilvl w:val="0"/>
          <w:numId w:val="93"/>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BB4A85">
      <w:pPr>
        <w:pStyle w:val="ListParagraph"/>
        <w:numPr>
          <w:ilvl w:val="1"/>
          <w:numId w:val="93"/>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BB4A85">
      <w:pPr>
        <w:pStyle w:val="Footer"/>
        <w:numPr>
          <w:ilvl w:val="0"/>
          <w:numId w:val="4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BB4A85">
      <w:pPr>
        <w:pStyle w:val="Footer"/>
        <w:numPr>
          <w:ilvl w:val="0"/>
          <w:numId w:val="48"/>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BB4A85">
      <w:pPr>
        <w:pStyle w:val="Footer"/>
        <w:numPr>
          <w:ilvl w:val="0"/>
          <w:numId w:val="48"/>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BB4A85">
      <w:pPr>
        <w:pStyle w:val="Footer"/>
        <w:numPr>
          <w:ilvl w:val="0"/>
          <w:numId w:val="48"/>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BB4A85">
      <w:pPr>
        <w:pStyle w:val="Footer"/>
        <w:numPr>
          <w:ilvl w:val="0"/>
          <w:numId w:val="48"/>
        </w:numPr>
        <w:tabs>
          <w:tab w:val="clear" w:pos="4320"/>
          <w:tab w:val="clear" w:pos="8640"/>
        </w:tabs>
        <w:spacing w:line="360" w:lineRule="auto"/>
        <w:rPr>
          <w:szCs w:val="20"/>
          <w:lang w:val="en"/>
        </w:rPr>
      </w:pPr>
      <w:r>
        <w:t xml:space="preserve">Empirical Risk Minimization (Wiki): </w:t>
      </w:r>
      <w:hyperlink r:id="rId18" w:history="1">
        <w:r>
          <w:rPr>
            <w:rStyle w:val="Hyperlink"/>
            <w:i/>
            <w:iCs/>
          </w:rPr>
          <w:t>Wikipedia Entry for Empirical Risk Minimization</w:t>
        </w:r>
      </w:hyperlink>
      <w:r>
        <w:t>.</w:t>
      </w:r>
    </w:p>
    <w:p w:rsidR="00E75A85" w:rsidRDefault="00E75A85" w:rsidP="00BB4A85">
      <w:pPr>
        <w:pStyle w:val="Footer"/>
        <w:numPr>
          <w:ilvl w:val="0"/>
          <w:numId w:val="48"/>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BB4A85">
      <w:pPr>
        <w:pStyle w:val="Footer"/>
        <w:numPr>
          <w:ilvl w:val="0"/>
          <w:numId w:val="48"/>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BB4A85">
      <w:pPr>
        <w:pStyle w:val="Footer"/>
        <w:numPr>
          <w:ilvl w:val="0"/>
          <w:numId w:val="48"/>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BB4A85">
      <w:pPr>
        <w:pStyle w:val="Footer"/>
        <w:numPr>
          <w:ilvl w:val="0"/>
          <w:numId w:val="48"/>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BB4A85">
      <w:pPr>
        <w:pStyle w:val="Footer"/>
        <w:numPr>
          <w:ilvl w:val="0"/>
          <w:numId w:val="48"/>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BB4A85">
      <w:pPr>
        <w:pStyle w:val="Footer"/>
        <w:numPr>
          <w:ilvl w:val="0"/>
          <w:numId w:val="48"/>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BB4A85">
      <w:pPr>
        <w:pStyle w:val="Footer"/>
        <w:numPr>
          <w:ilvl w:val="0"/>
          <w:numId w:val="48"/>
        </w:numPr>
        <w:tabs>
          <w:tab w:val="clear" w:pos="4320"/>
          <w:tab w:val="clear" w:pos="8640"/>
        </w:tabs>
        <w:spacing w:line="360" w:lineRule="auto"/>
        <w:rPr>
          <w:szCs w:val="20"/>
          <w:lang w:val="en"/>
        </w:rPr>
      </w:pPr>
      <w:r>
        <w:rPr>
          <w:szCs w:val="20"/>
          <w:lang w:val="en"/>
        </w:rPr>
        <w:t xml:space="preserve">Feldman, V., V. Guruswamy, P. Raghavendra, and Y. Wu (2010): </w:t>
      </w:r>
      <w:hyperlink r:id="rId19" w:history="1">
        <w:r w:rsidRPr="00493751">
          <w:rPr>
            <w:rStyle w:val="Hyperlink"/>
            <w:i/>
          </w:rPr>
          <w:t xml:space="preserve">Agnostic Learning of Monomials by Halfspaces is </w:t>
        </w:r>
        <w:proofErr w:type="gramStart"/>
        <w:r w:rsidRPr="00493751">
          <w:rPr>
            <w:rStyle w:val="Hyperlink"/>
            <w:i/>
          </w:rPr>
          <w:t>Hard</w:t>
        </w:r>
        <w:proofErr w:type="gramEnd"/>
      </w:hyperlink>
      <w:r>
        <w:rPr>
          <w:szCs w:val="20"/>
          <w:lang w:val="en"/>
        </w:rPr>
        <w:t xml:space="preserve"> </w:t>
      </w:r>
      <w:r>
        <w:rPr>
          <w:b/>
          <w:szCs w:val="20"/>
          <w:lang w:val="en"/>
        </w:rPr>
        <w:t>arXiV</w:t>
      </w:r>
      <w:r>
        <w:rPr>
          <w:szCs w:val="20"/>
          <w:lang w:val="en"/>
        </w:rPr>
        <w:t>.</w:t>
      </w:r>
    </w:p>
    <w:p w:rsidR="00915FAA" w:rsidRDefault="00915FAA" w:rsidP="00BB4A85">
      <w:pPr>
        <w:pStyle w:val="Footer"/>
        <w:numPr>
          <w:ilvl w:val="0"/>
          <w:numId w:val="48"/>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BB4A85">
      <w:pPr>
        <w:pStyle w:val="Footer"/>
        <w:numPr>
          <w:ilvl w:val="0"/>
          <w:numId w:val="48"/>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BB4A85">
      <w:pPr>
        <w:pStyle w:val="Footer"/>
        <w:numPr>
          <w:ilvl w:val="0"/>
          <w:numId w:val="48"/>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BB4A85">
      <w:pPr>
        <w:pStyle w:val="Footer"/>
        <w:numPr>
          <w:ilvl w:val="0"/>
          <w:numId w:val="48"/>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BB4A85">
      <w:pPr>
        <w:pStyle w:val="Footer"/>
        <w:numPr>
          <w:ilvl w:val="0"/>
          <w:numId w:val="48"/>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BB4A85">
      <w:pPr>
        <w:pStyle w:val="Footer"/>
        <w:numPr>
          <w:ilvl w:val="0"/>
          <w:numId w:val="48"/>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BB4A85">
      <w:pPr>
        <w:pStyle w:val="Footer"/>
        <w:numPr>
          <w:ilvl w:val="0"/>
          <w:numId w:val="48"/>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BB4A85">
      <w:pPr>
        <w:pStyle w:val="Footer"/>
        <w:numPr>
          <w:ilvl w:val="0"/>
          <w:numId w:val="48"/>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BB4A85">
      <w:pPr>
        <w:pStyle w:val="Footer"/>
        <w:numPr>
          <w:ilvl w:val="0"/>
          <w:numId w:val="48"/>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BB4A85">
      <w:pPr>
        <w:pStyle w:val="Footer"/>
        <w:numPr>
          <w:ilvl w:val="0"/>
          <w:numId w:val="48"/>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BB4A85">
      <w:pPr>
        <w:pStyle w:val="Footer"/>
        <w:numPr>
          <w:ilvl w:val="0"/>
          <w:numId w:val="48"/>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BB4A85">
      <w:pPr>
        <w:pStyle w:val="Footer"/>
        <w:numPr>
          <w:ilvl w:val="0"/>
          <w:numId w:val="48"/>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BB4A85">
      <w:pPr>
        <w:pStyle w:val="Footer"/>
        <w:numPr>
          <w:ilvl w:val="0"/>
          <w:numId w:val="17"/>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w:t>
      </w:r>
      <w:proofErr w:type="gramStart"/>
      <w:r>
        <w:t xml:space="preserve">by </w:t>
      </w:r>
      <w:proofErr w:type="gramEnd"/>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w:t>
      </w:r>
      <w:proofErr w:type="gramStart"/>
      <w:r>
        <w:t xml:space="preserve">over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BB4A85">
      <w:pPr>
        <w:pStyle w:val="Footer"/>
        <w:numPr>
          <w:ilvl w:val="0"/>
          <w:numId w:val="17"/>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BB4A85">
      <w:pPr>
        <w:pStyle w:val="Footer"/>
        <w:numPr>
          <w:ilvl w:val="0"/>
          <w:numId w:val="17"/>
        </w:numPr>
        <w:tabs>
          <w:tab w:val="clear" w:pos="4320"/>
          <w:tab w:val="clear" w:pos="8640"/>
        </w:tabs>
        <w:spacing w:line="360" w:lineRule="auto"/>
      </w:pPr>
      <w:r>
        <w:rPr>
          <w:u w:val="single"/>
        </w:rPr>
        <w:t>Vapnik Chervonenkis Symmetrization Lemma</w:t>
      </w:r>
      <w:r>
        <w:t xml:space="preserve">: </w:t>
      </w:r>
      <w:proofErr w:type="gramStart"/>
      <w:r>
        <w:t xml:space="preserve">For </w:t>
      </w:r>
      <w:proofErr w:type="gramEnd"/>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BB4A85">
      <w:pPr>
        <w:pStyle w:val="Footer"/>
        <w:numPr>
          <w:ilvl w:val="0"/>
          <w:numId w:val="17"/>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w:t>
      </w:r>
      <w:proofErr w:type="gramStart"/>
      <w:r>
        <w:t xml:space="preserve">, </w:t>
      </w:r>
      <w:proofErr w:type="gramEnd"/>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BB4A85">
      <w:pPr>
        <w:pStyle w:val="Footer"/>
        <w:numPr>
          <w:ilvl w:val="0"/>
          <w:numId w:val="17"/>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BB4A85">
      <w:pPr>
        <w:pStyle w:val="Footer"/>
        <w:numPr>
          <w:ilvl w:val="0"/>
          <w:numId w:val="46"/>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BB4A85">
      <w:pPr>
        <w:pStyle w:val="Footer"/>
        <w:numPr>
          <w:ilvl w:val="0"/>
          <w:numId w:val="46"/>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w:t>
      </w:r>
      <w:proofErr w:type="gramStart"/>
      <w:r>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BB4A85">
      <w:pPr>
        <w:pStyle w:val="Footer"/>
        <w:numPr>
          <w:ilvl w:val="0"/>
          <w:numId w:val="46"/>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w:t>
      </w:r>
      <w:proofErr w:type="gramStart"/>
      <w:r>
        <w:t xml:space="preserve">on </w:t>
      </w:r>
      <w:proofErr w:type="gramEnd"/>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BB4A85">
      <w:pPr>
        <w:pStyle w:val="Footer"/>
        <w:numPr>
          <w:ilvl w:val="0"/>
          <w:numId w:val="46"/>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w:t>
      </w:r>
      <w:proofErr w:type="gramStart"/>
      <w:r>
        <w:t xml:space="preserve">gives </w:t>
      </w:r>
      <w:proofErr w:type="gramEnd"/>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BB4A85">
      <w:pPr>
        <w:pStyle w:val="Footer"/>
        <w:numPr>
          <w:ilvl w:val="0"/>
          <w:numId w:val="46"/>
        </w:numPr>
        <w:tabs>
          <w:tab w:val="clear" w:pos="4320"/>
          <w:tab w:val="clear" w:pos="8640"/>
        </w:tabs>
        <w:spacing w:line="360" w:lineRule="auto"/>
      </w:pPr>
      <w:r>
        <w:rPr>
          <w:u w:val="single"/>
        </w:rPr>
        <w:t>#3 - Applying Chebyshev Inequality to the Ghost Sample</w:t>
      </w:r>
      <w:r w:rsidRPr="00657A97">
        <w:t>:</w:t>
      </w:r>
      <w:r>
        <w:t xml:space="preserve"> By Chebyshev’s </w:t>
      </w:r>
      <w:proofErr w:type="gramStart"/>
      <w:r>
        <w:t xml:space="preserve">inequality </w:t>
      </w:r>
      <w:proofErr w:type="gramEnd"/>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w:proofErr w:type="gramStart"/>
      <w:r>
        <w:t xml:space="preserve">to </w:t>
      </w:r>
      <w:proofErr w:type="gramEnd"/>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BB4A85">
      <w:pPr>
        <w:pStyle w:val="Footer"/>
        <w:numPr>
          <w:ilvl w:val="0"/>
          <w:numId w:val="46"/>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w:t>
      </w:r>
      <w:proofErr w:type="gramStart"/>
      <w:r w:rsidR="00E62F17">
        <w:t xml:space="preserve">that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BB4A85">
      <w:pPr>
        <w:pStyle w:val="Footer"/>
        <w:numPr>
          <w:ilvl w:val="0"/>
          <w:numId w:val="46"/>
        </w:numPr>
        <w:tabs>
          <w:tab w:val="clear" w:pos="4320"/>
          <w:tab w:val="clear" w:pos="8640"/>
        </w:tabs>
        <w:spacing w:line="360" w:lineRule="auto"/>
      </w:pPr>
      <w:r>
        <w:rPr>
          <w:u w:val="single"/>
        </w:rPr>
        <w:t>Applying Hoeffding’s Union Bound</w:t>
      </w:r>
      <w:proofErr w:type="gramStart"/>
      <w:r>
        <w:t xml:space="preserve">: </w:t>
      </w:r>
      <m:oMath>
        <m:r>
          <m:rPr>
            <m:scr m:val="double-struck"/>
          </m:rPr>
          <w:rPr>
            <w:rFonts w:ascii="Cambria Math" w:hAnsi="Cambria Math"/>
          </w:rPr>
          <m:t>P</m:t>
        </m:r>
        <w:proofErr w:type="gramEn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w:t>
      </w:r>
      <w:proofErr w:type="gramStart"/>
      <w:r>
        <w:t xml:space="preserve">For </w:t>
      </w:r>
      <w:proofErr w:type="gramEnd"/>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BB4A85">
      <w:pPr>
        <w:pStyle w:val="Footer"/>
        <w:numPr>
          <w:ilvl w:val="0"/>
          <w:numId w:val="48"/>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BB4A85">
      <w:pPr>
        <w:pStyle w:val="Footer"/>
        <w:numPr>
          <w:ilvl w:val="0"/>
          <w:numId w:val="48"/>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BB4A85">
      <w:pPr>
        <w:pStyle w:val="Footer"/>
        <w:numPr>
          <w:ilvl w:val="0"/>
          <w:numId w:val="47"/>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w:t>
      </w:r>
      <w:proofErr w:type="gramStart"/>
      <w:r>
        <w:t xml:space="preserve">seek </w:t>
      </w:r>
      <w:proofErr w:type="gramEnd"/>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BB4A85">
      <w:pPr>
        <w:pStyle w:val="Footer"/>
        <w:numPr>
          <w:ilvl w:val="0"/>
          <w:numId w:val="47"/>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w:t>
      </w:r>
      <w:proofErr w:type="gramStart"/>
      <w:r>
        <w:t xml:space="preserve">modulus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BB4A85">
      <w:pPr>
        <w:pStyle w:val="Footer"/>
        <w:numPr>
          <w:ilvl w:val="0"/>
          <w:numId w:val="47"/>
        </w:numPr>
        <w:tabs>
          <w:tab w:val="clear" w:pos="4320"/>
          <w:tab w:val="clear" w:pos="8640"/>
        </w:tabs>
        <w:spacing w:line="360" w:lineRule="auto"/>
      </w:pPr>
      <w:r w:rsidRPr="005440A3">
        <w:rPr>
          <w:u w:val="single"/>
        </w:rPr>
        <w:t>Hoeffding for the Function Space</w:t>
      </w:r>
      <w:r w:rsidRPr="00F36916">
        <w:t>:</w:t>
      </w:r>
      <w:r>
        <w:t xml:space="preserve"> We start </w:t>
      </w:r>
      <w:proofErr w:type="gramStart"/>
      <w:r>
        <w:t xml:space="preserve">from </w:t>
      </w:r>
      <w:proofErr w:type="gramEnd"/>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w:t>
      </w:r>
      <w:proofErr w:type="gramStart"/>
      <w:r>
        <w:t xml:space="preserve">that </w:t>
      </w:r>
      <w:proofErr w:type="gramEnd"/>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w:t>
      </w:r>
      <w:proofErr w:type="gramStart"/>
      <w:r w:rsidR="00BD1FC3">
        <w:t xml:space="preserve">Further </w:t>
      </w:r>
      <w:proofErr w:type="gramEnd"/>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w:t>
      </w:r>
      <w:proofErr w:type="gramStart"/>
      <w:r w:rsidR="00BD1FC3">
        <w:t xml:space="preserve">Therefore </w:t>
      </w:r>
      <w:proofErr w:type="gramEnd"/>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w:t>
      </w:r>
      <w:proofErr w:type="gramStart"/>
      <w:r w:rsidR="00BD1FC3">
        <w:t xml:space="preserve">Thus </w:t>
      </w:r>
      <w:proofErr w:type="gramEnd"/>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BB4A85">
      <w:pPr>
        <w:pStyle w:val="Footer"/>
        <w:numPr>
          <w:ilvl w:val="0"/>
          <w:numId w:val="47"/>
        </w:numPr>
        <w:tabs>
          <w:tab w:val="clear" w:pos="4320"/>
          <w:tab w:val="clear" w:pos="8640"/>
        </w:tabs>
        <w:spacing w:line="360" w:lineRule="auto"/>
      </w:pPr>
      <w:r w:rsidRPr="005440A3">
        <w:rPr>
          <w:u w:val="single"/>
        </w:rPr>
        <w:t>Discrete Union Bound - Convergence</w:t>
      </w:r>
      <w:r w:rsidRPr="00BD1FC3">
        <w:t>:</w:t>
      </w:r>
      <w:r>
        <w:t xml:space="preserve"> Obviously, </w:t>
      </w:r>
      <w:proofErr w:type="gramStart"/>
      <w:r>
        <w:t xml:space="preserve">as </w:t>
      </w:r>
      <w:proofErr w:type="gramEnd"/>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BB4A85">
      <w:pPr>
        <w:pStyle w:val="Footer"/>
        <w:numPr>
          <w:ilvl w:val="0"/>
          <w:numId w:val="17"/>
        </w:numPr>
        <w:tabs>
          <w:tab w:val="clear" w:pos="4320"/>
          <w:tab w:val="clear" w:pos="8640"/>
        </w:tabs>
        <w:spacing w:line="360" w:lineRule="auto"/>
      </w:pPr>
      <w:r>
        <w:rPr>
          <w:u w:val="single"/>
        </w:rPr>
        <w:t>Refined Union Bound and the Countable Case #1</w:t>
      </w:r>
      <w:r w:rsidRPr="00150DEC">
        <w:t>:</w:t>
      </w:r>
      <w:r>
        <w:t xml:space="preserve"> For </w:t>
      </w:r>
      <w:proofErr w:type="gramStart"/>
      <w:r>
        <w:t xml:space="preserve">each </w:t>
      </w:r>
      <w:proofErr w:type="gramEnd"/>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w:t>
      </w:r>
      <w:proofErr w:type="gramStart"/>
      <w:r>
        <w:t xml:space="preserve">set </w:t>
      </w:r>
      <w:proofErr w:type="gramEnd"/>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BB4A85">
      <w:pPr>
        <w:pStyle w:val="Footer"/>
        <w:numPr>
          <w:ilvl w:val="0"/>
          <w:numId w:val="17"/>
        </w:numPr>
        <w:tabs>
          <w:tab w:val="clear" w:pos="4320"/>
          <w:tab w:val="clear" w:pos="8640"/>
        </w:tabs>
        <w:spacing w:line="360" w:lineRule="auto"/>
      </w:pPr>
      <w:r>
        <w:rPr>
          <w:u w:val="single"/>
        </w:rPr>
        <w:t>Countably Infinite Case</w:t>
      </w:r>
      <w:r w:rsidRPr="0089680D">
        <w:t>:</w:t>
      </w:r>
      <w:r>
        <w:t xml:space="preserve"> </w:t>
      </w:r>
      <w:proofErr w:type="gramStart"/>
      <w:r>
        <w:t xml:space="preserve">Choosing </w:t>
      </w:r>
      <w:proofErr w:type="gramEnd"/>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w:t>
      </w:r>
      <w:proofErr w:type="gramStart"/>
      <w:r>
        <w:t xml:space="preserve">in </w:t>
      </w:r>
      <w:proofErr w:type="gramEnd"/>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BB4A85">
      <w:pPr>
        <w:pStyle w:val="Footer"/>
        <w:numPr>
          <w:ilvl w:val="0"/>
          <w:numId w:val="17"/>
        </w:numPr>
        <w:tabs>
          <w:tab w:val="clear" w:pos="4320"/>
          <w:tab w:val="clear" w:pos="8640"/>
        </w:tabs>
        <w:spacing w:line="360" w:lineRule="auto"/>
      </w:pPr>
      <w:r w:rsidRPr="00F441B5">
        <w:rPr>
          <w:u w:val="single"/>
        </w:rPr>
        <w:t>ERM Consistency Bounds</w:t>
      </w:r>
      <w:r>
        <w:t xml:space="preserve">: Applying the bounds separately to each counterpart above, we see </w:t>
      </w:r>
      <w:proofErr w:type="gramStart"/>
      <w:r>
        <w:t xml:space="preserve">that </w:t>
      </w:r>
      <w:proofErr w:type="gramEnd"/>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Expressing this in terms of probabilities using LLN produces the following</w:t>
      </w:r>
      <w:proofErr w:type="gramStart"/>
      <w:r>
        <w:t xml:space="preserve">: </w:t>
      </w:r>
      <w:proofErr w:type="gramEnd"/>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BB4A85">
      <w:pPr>
        <w:pStyle w:val="Footer"/>
        <w:numPr>
          <w:ilvl w:val="0"/>
          <w:numId w:val="17"/>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w:t>
      </w:r>
      <w:proofErr w:type="gramStart"/>
      <w:r>
        <w:t>as</w:t>
      </w:r>
      <w:proofErr w:type="gramEnd"/>
      <w:r>
        <w:t xml:space="preserve">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BB4A85">
      <w:pPr>
        <w:pStyle w:val="Footer"/>
        <w:numPr>
          <w:ilvl w:val="0"/>
          <w:numId w:val="18"/>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BB4A85">
      <w:pPr>
        <w:pStyle w:val="Footer"/>
        <w:numPr>
          <w:ilvl w:val="0"/>
          <w:numId w:val="18"/>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w:t>
      </w:r>
      <w:proofErr w:type="gramStart"/>
      <w:r>
        <w:t xml:space="preserve">to </w:t>
      </w:r>
      <w:proofErr w:type="gramEnd"/>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w:t>
      </w:r>
      <w:proofErr w:type="gramStart"/>
      <w:r>
        <w:t xml:space="preserve">as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BB4A85">
      <w:pPr>
        <w:pStyle w:val="Footer"/>
        <w:numPr>
          <w:ilvl w:val="0"/>
          <w:numId w:val="18"/>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t>
      </w:r>
      <w:proofErr w:type="gramStart"/>
      <w:r w:rsidR="003313D0">
        <w:t xml:space="preserve">When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BB4A85">
      <w:pPr>
        <w:pStyle w:val="Footer"/>
        <w:numPr>
          <w:ilvl w:val="0"/>
          <w:numId w:val="18"/>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w:t>
      </w:r>
      <w:proofErr w:type="gramStart"/>
      <w:r>
        <w:t xml:space="preserve">that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t>
      </w:r>
      <w:proofErr w:type="gramStart"/>
      <w:r>
        <w:t xml:space="preserve">with </w:t>
      </w:r>
      <w:proofErr w:type="gramEnd"/>
      <m:oMath>
        <m:r>
          <w:rPr>
            <w:rFonts w:ascii="Cambria Math" w:hAnsi="Cambria Math"/>
          </w:rPr>
          <m:t>n</m:t>
        </m:r>
      </m:oMath>
      <w:r>
        <w:t>.</w:t>
      </w:r>
    </w:p>
    <w:p w:rsidR="003313D0" w:rsidRDefault="003313D0" w:rsidP="00BB4A85">
      <w:pPr>
        <w:pStyle w:val="Footer"/>
        <w:numPr>
          <w:ilvl w:val="0"/>
          <w:numId w:val="18"/>
        </w:numPr>
        <w:tabs>
          <w:tab w:val="clear" w:pos="4320"/>
          <w:tab w:val="clear" w:pos="8640"/>
        </w:tabs>
        <w:spacing w:line="360" w:lineRule="auto"/>
      </w:pPr>
      <w:r>
        <w:rPr>
          <w:u w:val="single"/>
        </w:rPr>
        <w:t>Polynomial Growth of the Shattering Coefficient</w:t>
      </w:r>
      <w:r w:rsidRPr="003313D0">
        <w:t>:</w:t>
      </w:r>
      <w:r>
        <w:t xml:space="preserve"> </w:t>
      </w:r>
      <w:proofErr w:type="gramStart"/>
      <w:r>
        <w:t xml:space="preserve">If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w:t>
      </w:r>
      <w:proofErr w:type="gramStart"/>
      <w:r w:rsidR="004C7FDB">
        <w:t xml:space="preserve">as </w:t>
      </w:r>
      <w:proofErr w:type="gramEnd"/>
      <m:oMath>
        <m:r>
          <w:rPr>
            <w:rFonts w:ascii="Cambria Math" w:hAnsi="Cambria Math"/>
          </w:rPr>
          <m:t>n→∞</m:t>
        </m:r>
      </m:oMath>
      <w:r w:rsidR="004C7FDB">
        <w:t>.</w:t>
      </w:r>
    </w:p>
    <w:p w:rsidR="004C7FDB" w:rsidRDefault="004C7FDB" w:rsidP="00BB4A85">
      <w:pPr>
        <w:pStyle w:val="Footer"/>
        <w:numPr>
          <w:ilvl w:val="0"/>
          <w:numId w:val="18"/>
        </w:numPr>
        <w:tabs>
          <w:tab w:val="clear" w:pos="4320"/>
          <w:tab w:val="clear" w:pos="8640"/>
        </w:tabs>
        <w:spacing w:line="360" w:lineRule="auto"/>
      </w:pPr>
      <w:r>
        <w:rPr>
          <w:u w:val="single"/>
        </w:rPr>
        <w:t xml:space="preserve">Shattering Coefficient growth </w:t>
      </w:r>
      <w:proofErr w:type="gramStart"/>
      <w:r>
        <w:rPr>
          <w:u w:val="single"/>
        </w:rPr>
        <w:t xml:space="preserve">as </w:t>
      </w:r>
      <w:proofErr w:type="gramEnd"/>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BB4A85">
      <w:pPr>
        <w:pStyle w:val="Footer"/>
        <w:numPr>
          <w:ilvl w:val="0"/>
          <w:numId w:val="18"/>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proofErr w:type="gramStart"/>
      <w:r w:rsidR="0005643B">
        <w:t xml:space="preserve">is </w:t>
      </w:r>
      <w:proofErr w:type="gramEnd"/>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BB4A85">
      <w:pPr>
        <w:pStyle w:val="Footer"/>
        <w:numPr>
          <w:ilvl w:val="0"/>
          <w:numId w:val="19"/>
        </w:numPr>
        <w:tabs>
          <w:tab w:val="clear" w:pos="4320"/>
          <w:tab w:val="clear" w:pos="8640"/>
        </w:tabs>
        <w:spacing w:line="360" w:lineRule="auto"/>
      </w:pPr>
      <w:r>
        <w:rPr>
          <w:u w:val="single"/>
        </w:rPr>
        <w:t>Probabilistic Bounds</w:t>
      </w:r>
      <w:r>
        <w:t xml:space="preserve">: Expressing the probability bound the other way,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therefore it converges. However, </w:t>
      </w:r>
      <w:proofErr w:type="gramStart"/>
      <w:r>
        <w:t xml:space="preserve">for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BB4A85">
      <w:pPr>
        <w:pStyle w:val="Footer"/>
        <w:numPr>
          <w:ilvl w:val="0"/>
          <w:numId w:val="19"/>
        </w:numPr>
        <w:tabs>
          <w:tab w:val="clear" w:pos="4320"/>
          <w:tab w:val="clear" w:pos="8640"/>
        </w:tabs>
        <w:spacing w:line="360" w:lineRule="auto"/>
      </w:pPr>
      <w:r>
        <w:rPr>
          <w:u w:val="single"/>
        </w:rPr>
        <w:lastRenderedPageBreak/>
        <w:t>Union Bound Contribution - Inversion</w:t>
      </w:r>
      <w:r w:rsidRPr="00B016ED">
        <w:t>:</w:t>
      </w:r>
      <w:r>
        <w:t xml:space="preserve"> To recap, for a </w:t>
      </w:r>
      <w:proofErr w:type="gramStart"/>
      <w:r>
        <w:t xml:space="preserve">specific </w:t>
      </w:r>
      <w:proofErr w:type="gramEnd"/>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w:t>
      </w:r>
      <w:proofErr w:type="gramStart"/>
      <w:r>
        <w:t xml:space="preserve">all </w:t>
      </w:r>
      <w:proofErr w:type="gramEnd"/>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w:t>
      </w:r>
      <w:proofErr w:type="gramStart"/>
      <w:r>
        <w:t xml:space="preserve">space </w:t>
      </w:r>
      <w:proofErr w:type="gramEnd"/>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BB4A85">
      <w:pPr>
        <w:pStyle w:val="Footer"/>
        <w:numPr>
          <w:ilvl w:val="0"/>
          <w:numId w:val="19"/>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w:t>
      </w:r>
      <w:proofErr w:type="gramStart"/>
      <w:r>
        <w:t xml:space="preserve">of </w:t>
      </w:r>
      <w:proofErr w:type="gramEnd"/>
      <m:oMath>
        <m:r>
          <w:rPr>
            <w:rFonts w:ascii="Cambria Math" w:hAnsi="Cambria Math"/>
          </w:rPr>
          <m:t>ε</m:t>
        </m:r>
      </m:oMath>
      <w:r>
        <w:t>, and in the way they measure capacity (Devroye, Gyorfi, and Lugosi (1996), Vapnik (1998)).</w:t>
      </w:r>
    </w:p>
    <w:p w:rsidR="00AC1EC8" w:rsidRDefault="00AC1EC8" w:rsidP="00BB4A85">
      <w:pPr>
        <w:pStyle w:val="Footer"/>
        <w:numPr>
          <w:ilvl w:val="0"/>
          <w:numId w:val="19"/>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BB4A85">
      <w:pPr>
        <w:pStyle w:val="Footer"/>
        <w:numPr>
          <w:ilvl w:val="1"/>
          <w:numId w:val="19"/>
        </w:numPr>
        <w:tabs>
          <w:tab w:val="clear" w:pos="4320"/>
          <w:tab w:val="clear" w:pos="8640"/>
        </w:tabs>
        <w:spacing w:line="360" w:lineRule="auto"/>
      </w:pPr>
      <w:r>
        <w:t>Hoeffding’s inequality only uses the boundedness of the functions, not their variance.</w:t>
      </w:r>
    </w:p>
    <w:p w:rsidR="00AC1EC8" w:rsidRDefault="00AC1EC8" w:rsidP="00BB4A85">
      <w:pPr>
        <w:pStyle w:val="Footer"/>
        <w:numPr>
          <w:ilvl w:val="1"/>
          <w:numId w:val="19"/>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BB4A85">
      <w:pPr>
        <w:pStyle w:val="Footer"/>
        <w:numPr>
          <w:ilvl w:val="1"/>
          <w:numId w:val="19"/>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BB4A85">
      <w:pPr>
        <w:pStyle w:val="Footer"/>
        <w:numPr>
          <w:ilvl w:val="0"/>
          <w:numId w:val="35"/>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w:t>
      </w:r>
      <w:proofErr w:type="gramStart"/>
      <w:r>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BB4A85">
      <w:pPr>
        <w:pStyle w:val="Footer"/>
        <w:numPr>
          <w:ilvl w:val="0"/>
          <w:numId w:val="35"/>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w:t>
      </w:r>
      <w:proofErr w:type="gramStart"/>
      <w:r>
        <w:t xml:space="preserve">line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BB4A85">
      <w:pPr>
        <w:pStyle w:val="Footer"/>
        <w:numPr>
          <w:ilvl w:val="0"/>
          <w:numId w:val="35"/>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w:t>
      </w:r>
      <w:proofErr w:type="gramStart"/>
      <w:r>
        <w:t xml:space="preserve">margin </w:t>
      </w:r>
      <w:proofErr w:type="gramEnd"/>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BB4A85">
      <w:pPr>
        <w:pStyle w:val="Footer"/>
        <w:numPr>
          <w:ilvl w:val="0"/>
          <w:numId w:val="35"/>
        </w:numPr>
        <w:tabs>
          <w:tab w:val="clear" w:pos="4320"/>
          <w:tab w:val="clear" w:pos="8640"/>
        </w:tabs>
        <w:spacing w:line="360" w:lineRule="auto"/>
      </w:pPr>
      <w:r>
        <w:rPr>
          <w:u w:val="single"/>
        </w:rPr>
        <w:t>Capacity</w:t>
      </w:r>
      <w:r w:rsidRPr="00A50BB6">
        <w:t>:</w:t>
      </w:r>
      <w:r>
        <w:t xml:space="preserve"> Thus, larger </w:t>
      </w:r>
      <w:proofErr w:type="gramStart"/>
      <w:r>
        <w:t xml:space="preserve">the </w:t>
      </w:r>
      <w:proofErr w:type="gramEnd"/>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CB3D6E" w:rsidP="00BB4A85">
      <w:pPr>
        <w:pStyle w:val="Footer"/>
        <w:numPr>
          <w:ilvl w:val="0"/>
          <w:numId w:val="35"/>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w:t>
      </w:r>
      <w:proofErr w:type="gramStart"/>
      <w:r w:rsidR="00A50BB6">
        <w:t xml:space="preserve">in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w:t>
      </w:r>
      <w:proofErr w:type="gramStart"/>
      <w:r w:rsidR="00A50BB6">
        <w:t xml:space="preserve">least </w:t>
      </w:r>
      <w:proofErr w:type="gramEnd"/>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w:t>
      </w:r>
      <w:proofErr w:type="gramStart"/>
      <w:r w:rsidR="00A50BB6">
        <w:t xml:space="preserve">than </w:t>
      </w:r>
      <w:proofErr w:type="gramEnd"/>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w:t>
      </w:r>
      <w:proofErr w:type="gramStart"/>
      <w:r w:rsidR="007F059D">
        <w:t xml:space="preserve">least </w:t>
      </w:r>
      <w:proofErr w:type="gramEnd"/>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05643B">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05643B">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A50BB6">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05643B">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05643B">
      <w:pPr>
        <w:pStyle w:val="Footer"/>
        <w:numPr>
          <w:ilvl w:val="0"/>
          <w:numId w:val="2"/>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A50BB6">
      <w:pPr>
        <w:pStyle w:val="Footer"/>
        <w:numPr>
          <w:ilvl w:val="0"/>
          <w:numId w:val="2"/>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8930BF">
      <w:pPr>
        <w:pStyle w:val="Footer"/>
        <w:numPr>
          <w:ilvl w:val="0"/>
          <w:numId w:val="2"/>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8930BF">
      <w:pPr>
        <w:pStyle w:val="Footer"/>
        <w:numPr>
          <w:ilvl w:val="0"/>
          <w:numId w:val="2"/>
        </w:numPr>
        <w:tabs>
          <w:tab w:val="clear" w:pos="4320"/>
          <w:tab w:val="clear" w:pos="8640"/>
        </w:tabs>
        <w:spacing w:line="360" w:lineRule="auto"/>
      </w:pPr>
      <w:r>
        <w:lastRenderedPageBreak/>
        <w:t xml:space="preserve">Von Luxburg, U., O. Bousquet, and B. Scholkopf (2004): A Compression Approach to support Vector Model Selection </w:t>
      </w:r>
      <w:proofErr w:type="gramStart"/>
      <w:r>
        <w:rPr>
          <w:i/>
        </w:rPr>
        <w:t>The</w:t>
      </w:r>
      <w:proofErr w:type="gramEnd"/>
      <w:r>
        <w:rPr>
          <w:i/>
        </w:rPr>
        <w:t xml:space="preserv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532BB3" w:rsidRDefault="001251D1" w:rsidP="00532BB3">
      <w:pPr>
        <w:pStyle w:val="Footer"/>
        <w:tabs>
          <w:tab w:val="clear" w:pos="4320"/>
          <w:tab w:val="clear" w:pos="8640"/>
        </w:tabs>
        <w:spacing w:line="360" w:lineRule="auto"/>
        <w:jc w:val="center"/>
        <w:rPr>
          <w:b/>
          <w:bCs/>
          <w:sz w:val="32"/>
        </w:rPr>
      </w:pPr>
      <w:r>
        <w:rPr>
          <w:b/>
          <w:bCs/>
          <w:sz w:val="32"/>
        </w:rPr>
        <w:lastRenderedPageBreak/>
        <w:t xml:space="preserve">VC </w:t>
      </w:r>
      <w:r w:rsidR="00853532">
        <w:rPr>
          <w:b/>
          <w:bCs/>
          <w:sz w:val="32"/>
        </w:rPr>
        <w:t xml:space="preserve">Theory and VC </w:t>
      </w:r>
      <w:r>
        <w:rPr>
          <w:b/>
          <w:bCs/>
          <w:sz w:val="32"/>
        </w:rPr>
        <w:t>Dimension</w:t>
      </w:r>
    </w:p>
    <w:p w:rsidR="00853532" w:rsidRDefault="00853532" w:rsidP="00853532">
      <w:pPr>
        <w:spacing w:line="360" w:lineRule="auto"/>
      </w:pPr>
    </w:p>
    <w:p w:rsidR="00853532" w:rsidRDefault="00853532" w:rsidP="00853532">
      <w:pPr>
        <w:spacing w:line="360" w:lineRule="auto"/>
      </w:pPr>
    </w:p>
    <w:p w:rsidR="00853532" w:rsidRPr="003C5C66" w:rsidRDefault="00853532" w:rsidP="00853532">
      <w:pPr>
        <w:spacing w:line="360" w:lineRule="auto"/>
        <w:rPr>
          <w:b/>
          <w:sz w:val="28"/>
          <w:szCs w:val="28"/>
        </w:rPr>
      </w:pPr>
      <w:r w:rsidRPr="003C5C66">
        <w:rPr>
          <w:b/>
          <w:sz w:val="28"/>
          <w:szCs w:val="28"/>
        </w:rPr>
        <w:t>Introduction</w:t>
      </w:r>
    </w:p>
    <w:p w:rsidR="00853532" w:rsidRDefault="00853532" w:rsidP="00853532">
      <w:pPr>
        <w:spacing w:line="360" w:lineRule="auto"/>
      </w:pPr>
    </w:p>
    <w:p w:rsidR="00853532" w:rsidRDefault="00853532" w:rsidP="00BB4A85">
      <w:pPr>
        <w:pStyle w:val="ListParagraph"/>
        <w:numPr>
          <w:ilvl w:val="0"/>
          <w:numId w:val="94"/>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853532" w:rsidRDefault="00853532" w:rsidP="00BB4A85">
      <w:pPr>
        <w:pStyle w:val="ListParagraph"/>
        <w:numPr>
          <w:ilvl w:val="0"/>
          <w:numId w:val="94"/>
        </w:numPr>
        <w:spacing w:line="360" w:lineRule="auto"/>
      </w:pPr>
      <w:r>
        <w:rPr>
          <w:u w:val="single"/>
        </w:rPr>
        <w:t>Components of the VC Theory</w:t>
      </w:r>
      <w:r w:rsidRPr="003C5C66">
        <w:t>:</w:t>
      </w:r>
      <w:r>
        <w:t xml:space="preserve"> As detailed in Vapnik (1989, 2000), the VC theory covers 4 main parts:</w:t>
      </w:r>
    </w:p>
    <w:p w:rsidR="00853532" w:rsidRDefault="00853532" w:rsidP="00BB4A85">
      <w:pPr>
        <w:pStyle w:val="ListParagraph"/>
        <w:numPr>
          <w:ilvl w:val="1"/>
          <w:numId w:val="94"/>
        </w:numPr>
        <w:spacing w:line="360" w:lineRule="auto"/>
      </w:pPr>
      <w:r>
        <w:t xml:space="preserve">Theory of consistency of the learning process =&gt; </w:t>
      </w:r>
      <w:proofErr w:type="gramStart"/>
      <w:r>
        <w:t>What</w:t>
      </w:r>
      <w:proofErr w:type="gramEnd"/>
      <w:r>
        <w:t xml:space="preserve"> are the necessary and sufficient conditions for the consistency of a learning process based on empirical risk minimization?</w:t>
      </w:r>
    </w:p>
    <w:p w:rsidR="00853532" w:rsidRDefault="00853532" w:rsidP="00BB4A85">
      <w:pPr>
        <w:pStyle w:val="ListParagraph"/>
        <w:numPr>
          <w:ilvl w:val="1"/>
          <w:numId w:val="94"/>
        </w:numPr>
        <w:spacing w:line="360" w:lineRule="auto"/>
      </w:pPr>
      <w:r>
        <w:t xml:space="preserve">Non-asymptotic theory of the rate of convergence of a learning process =&gt; </w:t>
      </w:r>
      <w:proofErr w:type="gramStart"/>
      <w:r>
        <w:t>How</w:t>
      </w:r>
      <w:proofErr w:type="gramEnd"/>
      <w:r>
        <w:t xml:space="preserve"> fast is the rate of convergence of the learning process?</w:t>
      </w:r>
    </w:p>
    <w:p w:rsidR="00853532" w:rsidRDefault="00853532" w:rsidP="00BB4A85">
      <w:pPr>
        <w:pStyle w:val="ListParagraph"/>
        <w:numPr>
          <w:ilvl w:val="1"/>
          <w:numId w:val="94"/>
        </w:numPr>
        <w:spacing w:line="360" w:lineRule="auto"/>
      </w:pPr>
      <w:r>
        <w:t xml:space="preserve">Theory of control of the generalization ability of a learning process =&gt; </w:t>
      </w:r>
      <w:proofErr w:type="gramStart"/>
      <w:r>
        <w:t>How</w:t>
      </w:r>
      <w:proofErr w:type="gramEnd"/>
      <w:r>
        <w:t xml:space="preserve"> can one control the rate of convergence (i.e., the generalization ability) of the learning process?</w:t>
      </w:r>
    </w:p>
    <w:p w:rsidR="00853532" w:rsidRDefault="00853532" w:rsidP="00BB4A85">
      <w:pPr>
        <w:pStyle w:val="ListParagraph"/>
        <w:numPr>
          <w:ilvl w:val="1"/>
          <w:numId w:val="94"/>
        </w:numPr>
        <w:spacing w:line="360" w:lineRule="auto"/>
      </w:pPr>
      <w:r>
        <w:t xml:space="preserve">Theory of construction learning machines =&gt; </w:t>
      </w:r>
      <w:proofErr w:type="gramStart"/>
      <w:r>
        <w:t>How</w:t>
      </w:r>
      <w:proofErr w:type="gramEnd"/>
      <w:r>
        <w:t xml:space="preserve"> can one construct the algorithms that control the generalization ability?</w:t>
      </w:r>
    </w:p>
    <w:p w:rsidR="00853532" w:rsidRDefault="00853532" w:rsidP="00853532">
      <w:pPr>
        <w:spacing w:line="360" w:lineRule="auto"/>
      </w:pPr>
    </w:p>
    <w:p w:rsidR="00853532" w:rsidRDefault="00853532" w:rsidP="00853532">
      <w:pPr>
        <w:spacing w:line="360" w:lineRule="auto"/>
      </w:pPr>
    </w:p>
    <w:p w:rsidR="00853532" w:rsidRPr="00615FCC" w:rsidRDefault="00853532" w:rsidP="00853532">
      <w:pPr>
        <w:spacing w:line="360" w:lineRule="auto"/>
        <w:rPr>
          <w:b/>
          <w:sz w:val="28"/>
          <w:szCs w:val="28"/>
        </w:rPr>
      </w:pPr>
      <w:r w:rsidRPr="00615FCC">
        <w:rPr>
          <w:b/>
          <w:sz w:val="28"/>
          <w:szCs w:val="28"/>
        </w:rPr>
        <w:t>Empirical Processes</w:t>
      </w:r>
    </w:p>
    <w:p w:rsidR="00853532" w:rsidRDefault="00853532" w:rsidP="00853532">
      <w:pPr>
        <w:spacing w:line="360" w:lineRule="auto"/>
      </w:pPr>
    </w:p>
    <w:p w:rsidR="00853532" w:rsidRDefault="00853532" w:rsidP="00BB4A85">
      <w:pPr>
        <w:pStyle w:val="ListParagraph"/>
        <w:numPr>
          <w:ilvl w:val="0"/>
          <w:numId w:val="95"/>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w:t>
      </w:r>
      <w:proofErr w:type="gramStart"/>
      <w:r>
        <w:t xml:space="preserve">space </w:t>
      </w:r>
      <w:proofErr w:type="gramEnd"/>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w:t>
      </w:r>
      <w:proofErr w:type="spellStart"/>
      <w:r>
        <w:t>Vaart</w:t>
      </w:r>
      <w:proofErr w:type="spellEnd"/>
      <w:r>
        <w:t xml:space="preserve">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w:t>
      </w:r>
      <w:proofErr w:type="gramStart"/>
      <w:r>
        <w:t xml:space="preserve">measure </w:t>
      </w:r>
      <w:proofErr w:type="gramEnd"/>
      <m:oMath>
        <m:r>
          <m:rPr>
            <m:scr m:val="double-struck"/>
          </m:rPr>
          <w:rPr>
            <w:rFonts w:ascii="Cambria Math" w:hAnsi="Cambria Math"/>
          </w:rPr>
          <m:t>Q</m:t>
        </m:r>
      </m:oMath>
      <w:r>
        <w:t>.</w:t>
      </w:r>
    </w:p>
    <w:p w:rsidR="00853532" w:rsidRPr="005F715B" w:rsidRDefault="00853532" w:rsidP="00BB4A85">
      <w:pPr>
        <w:pStyle w:val="ListParagraph"/>
        <w:numPr>
          <w:ilvl w:val="0"/>
          <w:numId w:val="95"/>
        </w:numPr>
        <w:spacing w:line="360" w:lineRule="auto"/>
      </w:pPr>
      <w:r>
        <w:rPr>
          <w:u w:val="single"/>
        </w:rPr>
        <w:t>The Empirical Measure Map</w:t>
      </w:r>
      <w:r w:rsidRPr="00C24737">
        <w:t>:</w:t>
      </w:r>
      <w:r>
        <w:t xml:space="preserve"> Let </w:t>
      </w:r>
      <w:r>
        <w:rPr>
          <w:rFonts w:ascii="Cambria Math" w:hAnsi="Cambria Math"/>
        </w:rPr>
        <w:t xml:space="preserve">ℑ be a class of measurable </w:t>
      </w:r>
      <w:proofErr w:type="gramStart"/>
      <w:r>
        <w:rPr>
          <w:rFonts w:ascii="Cambria Math" w:hAnsi="Cambria Math"/>
        </w:rPr>
        <w:t xml:space="preserve">functions </w:t>
      </w:r>
      <w:proofErr w:type="gramEnd"/>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w:t>
      </w:r>
      <w:proofErr w:type="gramStart"/>
      <w:r>
        <w:rPr>
          <w:rFonts w:ascii="Cambria Math" w:hAnsi="Cambria Math"/>
        </w:rPr>
        <w:t xml:space="preserve">by </w:t>
      </w:r>
      <w:proofErr w:type="gramEnd"/>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853532" w:rsidRPr="005F715B" w:rsidRDefault="00853532" w:rsidP="00BB4A85">
      <w:pPr>
        <w:pStyle w:val="ListParagraph"/>
        <w:numPr>
          <w:ilvl w:val="0"/>
          <w:numId w:val="95"/>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w:t>
      </w:r>
      <w:proofErr w:type="gramStart"/>
      <w:r>
        <w:t xml:space="preserve">of </w:t>
      </w:r>
      <w:proofErr w:type="gramEnd"/>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853532" w:rsidRDefault="00CB3D6E" w:rsidP="00BB4A85">
      <w:pPr>
        <w:pStyle w:val="ListParagraph"/>
        <w:numPr>
          <w:ilvl w:val="1"/>
          <w:numId w:val="95"/>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853532">
        <w:t>, i.e., this is the uniform law of large numbers</w:t>
      </w:r>
    </w:p>
    <w:p w:rsidR="00853532" w:rsidRDefault="00CB3D6E" w:rsidP="00BB4A85">
      <w:pPr>
        <w:pStyle w:val="ListParagraph"/>
        <w:numPr>
          <w:ilvl w:val="1"/>
          <w:numId w:val="95"/>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853532">
        <w:t>, i.e., this is the generalized uniform central theorem limit.</w:t>
      </w:r>
    </w:p>
    <w:p w:rsidR="00853532" w:rsidRDefault="00853532" w:rsidP="00BB4A85">
      <w:pPr>
        <w:pStyle w:val="ListParagraph"/>
        <w:numPr>
          <w:ilvl w:val="0"/>
          <w:numId w:val="95"/>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w:t>
      </w:r>
      <w:proofErr w:type="gramStart"/>
      <w:r>
        <w:t xml:space="preserve">of </w:t>
      </w:r>
      <w:proofErr w:type="gramEnd"/>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w:t>
      </w:r>
      <w:proofErr w:type="gramStart"/>
      <w:r>
        <w:t xml:space="preserve">assumption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853532" w:rsidRDefault="00853532" w:rsidP="00BB4A85">
      <w:pPr>
        <w:pStyle w:val="ListParagraph"/>
        <w:numPr>
          <w:ilvl w:val="0"/>
          <w:numId w:val="95"/>
        </w:numPr>
        <w:spacing w:line="360" w:lineRule="auto"/>
      </w:pPr>
      <w:r>
        <w:rPr>
          <w:u w:val="single"/>
        </w:rPr>
        <w:t xml:space="preserve">Determination </w:t>
      </w:r>
      <w:proofErr w:type="gramStart"/>
      <w:r>
        <w:rPr>
          <w:u w:val="single"/>
        </w:rPr>
        <w:t xml:space="preserve">of </w:t>
      </w:r>
      <w:proofErr w:type="gramEnd"/>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853532" w:rsidRDefault="00853532" w:rsidP="00BB4A85">
      <w:pPr>
        <w:pStyle w:val="ListParagraph"/>
        <w:numPr>
          <w:ilvl w:val="0"/>
          <w:numId w:val="95"/>
        </w:numPr>
        <w:spacing w:line="360" w:lineRule="auto"/>
      </w:pPr>
      <w:r>
        <w:rPr>
          <w:u w:val="single"/>
        </w:rPr>
        <w:t xml:space="preserve">Size </w:t>
      </w:r>
      <w:proofErr w:type="gramStart"/>
      <w:r>
        <w:rPr>
          <w:u w:val="single"/>
        </w:rPr>
        <w:t xml:space="preserve">of </w:t>
      </w:r>
      <w:proofErr w:type="gramEnd"/>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w:t>
      </w:r>
      <w:proofErr w:type="gramStart"/>
      <w:r>
        <w:t xml:space="preserve">on </w:t>
      </w:r>
      <w:proofErr w:type="gramEnd"/>
      <m:oMath>
        <m:r>
          <m:rPr>
            <m:scr m:val="fraktur"/>
            <m:sty m:val="p"/>
          </m:rPr>
          <w:rPr>
            <w:rFonts w:ascii="Cambria Math" w:hAnsi="Cambria Math"/>
          </w:rPr>
          <m:t>I</m:t>
        </m:r>
      </m:oMath>
      <w:r>
        <w:t>). The entropy number is the logarithm of the covering number.</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w:t>
      </w:r>
      <w:proofErr w:type="gramStart"/>
      <w:r>
        <w:t xml:space="preserve">every </w:t>
      </w:r>
      <w:proofErr w:type="gramEnd"/>
      <m:oMath>
        <m:r>
          <w:rPr>
            <w:rFonts w:ascii="Cambria Math" w:hAnsi="Cambria Math"/>
          </w:rPr>
          <m:t>ε&gt;0</m:t>
        </m:r>
      </m:oMath>
      <w:r>
        <w:t>.</w:t>
      </w:r>
    </w:p>
    <w:p w:rsidR="00853532" w:rsidRDefault="00853532" w:rsidP="00BB4A85">
      <w:pPr>
        <w:pStyle w:val="ListParagraph"/>
        <w:numPr>
          <w:ilvl w:val="0"/>
          <w:numId w:val="95"/>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w:t>
      </w:r>
      <w:proofErr w:type="gramStart"/>
      <w:r>
        <w:t xml:space="preserve">that </w:t>
      </w:r>
      <w:proofErr w:type="gramEnd"/>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853532" w:rsidRDefault="00853532" w:rsidP="00853532">
      <w:pPr>
        <w:spacing w:line="360" w:lineRule="auto"/>
      </w:pPr>
    </w:p>
    <w:p w:rsidR="00853532" w:rsidRDefault="00853532" w:rsidP="00853532">
      <w:pPr>
        <w:spacing w:line="360" w:lineRule="auto"/>
      </w:pPr>
    </w:p>
    <w:p w:rsidR="00853532" w:rsidRPr="00AD5D8E" w:rsidRDefault="00853532" w:rsidP="00853532">
      <w:pPr>
        <w:spacing w:line="360" w:lineRule="auto"/>
        <w:rPr>
          <w:b/>
          <w:sz w:val="28"/>
          <w:szCs w:val="28"/>
        </w:rPr>
      </w:pPr>
      <w:r w:rsidRPr="00AD5D8E">
        <w:rPr>
          <w:b/>
          <w:sz w:val="28"/>
          <w:szCs w:val="28"/>
        </w:rPr>
        <w:t>Bounding the Empirical Loss Function</w:t>
      </w:r>
    </w:p>
    <w:p w:rsidR="00853532" w:rsidRDefault="00853532" w:rsidP="00853532">
      <w:pPr>
        <w:spacing w:line="360" w:lineRule="auto"/>
      </w:pPr>
    </w:p>
    <w:p w:rsidR="00853532" w:rsidRDefault="00853532" w:rsidP="00BB4A85">
      <w:pPr>
        <w:pStyle w:val="ListParagraph"/>
        <w:numPr>
          <w:ilvl w:val="0"/>
          <w:numId w:val="96"/>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853532" w:rsidRDefault="00853532" w:rsidP="00BB4A85">
      <w:pPr>
        <w:pStyle w:val="ListParagraph"/>
        <w:numPr>
          <w:ilvl w:val="0"/>
          <w:numId w:val="96"/>
        </w:numPr>
        <w:spacing w:line="360" w:lineRule="auto"/>
      </w:pPr>
      <w:r>
        <w:rPr>
          <w:u w:val="single"/>
        </w:rPr>
        <w:t>The Empirical Process and its Symmetrized Counterpart</w:t>
      </w:r>
      <w:r w:rsidRPr="00AD5D8E">
        <w:t>:</w:t>
      </w:r>
      <w:r>
        <w:t xml:space="preserve"> Consider the empirical </w:t>
      </w:r>
      <w:proofErr w:type="gramStart"/>
      <w:r>
        <w:t xml:space="preserve">process </w:t>
      </w:r>
      <w:proofErr w:type="gramEnd"/>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w:t>
      </w:r>
      <w:proofErr w:type="gramStart"/>
      <w:r>
        <w:t xml:space="preserve">data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853532" w:rsidRDefault="00853532" w:rsidP="00BB4A85">
      <w:pPr>
        <w:pStyle w:val="ListParagraph"/>
        <w:numPr>
          <w:ilvl w:val="0"/>
          <w:numId w:val="96"/>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w:t>
      </w:r>
      <w:proofErr w:type="gramStart"/>
      <w:r>
        <w:t xml:space="preserve">functions </w:t>
      </w:r>
      <w:proofErr w:type="gramEnd"/>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853532" w:rsidRDefault="00853532" w:rsidP="00BB4A85">
      <w:pPr>
        <w:pStyle w:val="ListParagraph"/>
        <w:numPr>
          <w:ilvl w:val="0"/>
          <w:numId w:val="96"/>
        </w:numPr>
        <w:spacing w:line="360" w:lineRule="auto"/>
      </w:pPr>
      <w:r>
        <w:rPr>
          <w:u w:val="single"/>
        </w:rPr>
        <w:t>Proof Steps</w:t>
      </w:r>
      <w:r w:rsidRPr="00E5266A">
        <w:t>:</w:t>
      </w:r>
    </w:p>
    <w:p w:rsidR="00853532" w:rsidRDefault="00853532" w:rsidP="00BB4A85">
      <w:pPr>
        <w:pStyle w:val="ListParagraph"/>
        <w:numPr>
          <w:ilvl w:val="1"/>
          <w:numId w:val="96"/>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w:t>
      </w:r>
      <w:proofErr w:type="gramStart"/>
      <w:r>
        <w:t xml:space="preserve">of </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w:t>
      </w:r>
      <w:proofErr w:type="gramStart"/>
      <w:r>
        <w:t xml:space="preserve">has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853532" w:rsidRDefault="00853532" w:rsidP="00BB4A85">
      <w:pPr>
        <w:pStyle w:val="ListParagraph"/>
        <w:numPr>
          <w:ilvl w:val="1"/>
          <w:numId w:val="96"/>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w:t>
      </w:r>
      <w:proofErr w:type="gramStart"/>
      <w:r>
        <w:t xml:space="preserve">: </w:t>
      </w:r>
      <w:proofErr w:type="gramEnd"/>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w:t>
      </w:r>
      <w:proofErr w:type="gramStart"/>
      <w:r>
        <w:t xml:space="preserve">and </w:t>
      </w:r>
      <w:proofErr w:type="gramEnd"/>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853532" w:rsidRDefault="00853532" w:rsidP="00BB4A85">
      <w:pPr>
        <w:pStyle w:val="ListParagraph"/>
        <w:numPr>
          <w:ilvl w:val="1"/>
          <w:numId w:val="96"/>
        </w:numPr>
        <w:spacing w:line="360" w:lineRule="auto"/>
        <w:ind w:left="1800"/>
      </w:pPr>
      <w:r>
        <w:t xml:space="preserve">Take expectation with respect </w:t>
      </w:r>
      <w:proofErr w:type="gramStart"/>
      <w:r>
        <w:t xml:space="preserve">to </w:t>
      </w:r>
      <w:proofErr w:type="gramEnd"/>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853532" w:rsidRDefault="00853532" w:rsidP="00BB4A85">
      <w:pPr>
        <w:pStyle w:val="ListParagraph"/>
        <w:numPr>
          <w:ilvl w:val="1"/>
          <w:numId w:val="96"/>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w:t>
      </w:r>
      <w:proofErr w:type="spellStart"/>
      <w:r>
        <w:t>and</w:t>
      </w:r>
      <w:proofErr w:type="spellEnd"/>
      <w:r>
        <w:t xml:space="preserve">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w:t>
      </w:r>
      <w:proofErr w:type="gramStart"/>
      <w:r>
        <w:t xml:space="preserve">as </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w:t>
      </w:r>
      <w:proofErr w:type="gramStart"/>
      <w:r>
        <w:t xml:space="preserve">Therefore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853532" w:rsidRDefault="00853532" w:rsidP="00BB4A85">
      <w:pPr>
        <w:pStyle w:val="ListParagraph"/>
        <w:numPr>
          <w:ilvl w:val="1"/>
          <w:numId w:val="96"/>
        </w:numPr>
        <w:spacing w:line="360" w:lineRule="auto"/>
        <w:ind w:left="1800"/>
      </w:pPr>
      <w:r>
        <w:t xml:space="preserve">Triangle Inequality and Convexity of </w:t>
      </w:r>
      <m:oMath>
        <m:r>
          <w:rPr>
            <w:rFonts w:ascii="Cambria Math" w:hAnsi="Cambria Math"/>
          </w:rPr>
          <m:t>Φ</m:t>
        </m:r>
      </m:oMath>
      <w:r>
        <w:t xml:space="preserve"> =</w:t>
      </w:r>
      <w:proofErr w:type="gramStart"/>
      <w:r>
        <w:t xml:space="preserve">&gt;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w:t>
      </w:r>
      <w:proofErr w:type="gramStart"/>
      <w:r>
        <w:t xml:space="preserve">get </w:t>
      </w:r>
      <w:proofErr w:type="gramEnd"/>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853532" w:rsidRDefault="00853532" w:rsidP="00BB4A85">
      <w:pPr>
        <w:pStyle w:val="ListParagraph"/>
        <w:numPr>
          <w:ilvl w:val="0"/>
          <w:numId w:val="96"/>
        </w:numPr>
        <w:spacing w:line="360" w:lineRule="auto"/>
      </w:pPr>
      <w:r w:rsidRPr="006D7EB4">
        <w:rPr>
          <w:u w:val="single"/>
        </w:rPr>
        <w:t>Proving Empirical CLT’s Using Symmetrization</w:t>
      </w:r>
      <w:r>
        <w:t xml:space="preserve">: Proof for the CLT’s proceed analogously to the LNN. First use symmetrization to pass the process </w:t>
      </w:r>
      <w:proofErr w:type="gramStart"/>
      <w:r>
        <w:t xml:space="preserve">to </w:t>
      </w:r>
      <w:proofErr w:type="gramEnd"/>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pPr>
    </w:p>
    <w:p w:rsidR="00F658A7" w:rsidRDefault="00853532" w:rsidP="00F658A7">
      <w:pPr>
        <w:pStyle w:val="Footer"/>
        <w:tabs>
          <w:tab w:val="clear" w:pos="4320"/>
          <w:tab w:val="clear" w:pos="8640"/>
        </w:tabs>
        <w:spacing w:line="360" w:lineRule="auto"/>
        <w:rPr>
          <w:b/>
          <w:bCs/>
          <w:sz w:val="28"/>
        </w:rPr>
      </w:pPr>
      <w:r>
        <w:rPr>
          <w:b/>
          <w:bCs/>
          <w:sz w:val="28"/>
        </w:rPr>
        <w:t xml:space="preserve">VC Dimension - </w:t>
      </w:r>
      <w:r w:rsidR="00F658A7">
        <w:rPr>
          <w:b/>
          <w:bCs/>
          <w:sz w:val="28"/>
        </w:rPr>
        <w:t>Introduction</w:t>
      </w:r>
    </w:p>
    <w:p w:rsidR="00532BB3" w:rsidRDefault="00532BB3" w:rsidP="00532BB3">
      <w:pPr>
        <w:pStyle w:val="Footer"/>
        <w:tabs>
          <w:tab w:val="clear" w:pos="4320"/>
          <w:tab w:val="clear" w:pos="8640"/>
        </w:tabs>
        <w:spacing w:line="360" w:lineRule="auto"/>
      </w:pPr>
    </w:p>
    <w:p w:rsidR="00F658A7" w:rsidRDefault="00F658A7" w:rsidP="00BB4A85">
      <w:pPr>
        <w:pStyle w:val="Footer"/>
        <w:numPr>
          <w:ilvl w:val="0"/>
          <w:numId w:val="20"/>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F658A7" w:rsidRDefault="00F658A7" w:rsidP="00BB4A85">
      <w:pPr>
        <w:pStyle w:val="Footer"/>
        <w:numPr>
          <w:ilvl w:val="0"/>
          <w:numId w:val="20"/>
        </w:numPr>
        <w:tabs>
          <w:tab w:val="clear" w:pos="4320"/>
          <w:tab w:val="clear" w:pos="8640"/>
        </w:tabs>
        <w:spacing w:line="360" w:lineRule="auto"/>
      </w:pPr>
      <w:r>
        <w:rPr>
          <w:u w:val="single"/>
        </w:rPr>
        <w:t>The VC Dimension</w:t>
      </w:r>
      <w:r w:rsidRPr="008930BF">
        <w:t>:</w:t>
      </w:r>
      <w:r>
        <w:t xml:space="preserve"> The VC Dimension </w:t>
      </w:r>
      <w:proofErr w:type="gramStart"/>
      <w:r>
        <w:t xml:space="preserve">of </w:t>
      </w:r>
      <w:proofErr w:type="gramEnd"/>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w:t>
      </w:r>
      <w:r w:rsidR="000276AF">
        <w:t xml:space="preserve"> For other studies and many of the properties of the VC Dimension please refer to Cover (1965), Steele (1978), Dudley (1979),</w:t>
      </w:r>
      <w:r w:rsidR="00731234">
        <w:t xml:space="preserve"> Wenocur and Dudley (1981), Ass</w:t>
      </w:r>
      <w:r w:rsidR="000276AF">
        <w:t>ou</w:t>
      </w:r>
      <w:r w:rsidR="00731234">
        <w:t>a</w:t>
      </w:r>
      <w:r w:rsidR="000276AF">
        <w:t>d (1983), Khovanskii (1991), Anthony and Biggs (1992), MacIntyre and Sontag (1993), Kearns and Vazirani (1994), Goldberg and Jerrum (1995), Karpinski and MacIntyre (1997), Koiran and Sontag (1997),</w:t>
      </w:r>
      <w:r>
        <w:t xml:space="preserve"> </w:t>
      </w:r>
      <w:r w:rsidR="000276AF">
        <w:t>Anthony and Bartlett (1999), and Dudley (1999)</w:t>
      </w:r>
      <w:r>
        <w:t xml:space="preserve"> demonstrate VC dimensions for several classes of functions.</w:t>
      </w:r>
    </w:p>
    <w:p w:rsidR="00532BB3" w:rsidRDefault="00532BB3" w:rsidP="00532BB3">
      <w:pPr>
        <w:pStyle w:val="Footer"/>
        <w:tabs>
          <w:tab w:val="clear" w:pos="4320"/>
          <w:tab w:val="clear" w:pos="8640"/>
        </w:tabs>
        <w:spacing w:line="360" w:lineRule="auto"/>
      </w:pPr>
    </w:p>
    <w:p w:rsidR="00F658A7" w:rsidRDefault="00F658A7" w:rsidP="00532BB3">
      <w:pPr>
        <w:pStyle w:val="Footer"/>
        <w:tabs>
          <w:tab w:val="clear" w:pos="4320"/>
          <w:tab w:val="clear" w:pos="8640"/>
        </w:tabs>
        <w:spacing w:line="360" w:lineRule="auto"/>
      </w:pPr>
    </w:p>
    <w:p w:rsidR="00532BB3" w:rsidRDefault="00853532" w:rsidP="00532BB3">
      <w:pPr>
        <w:pStyle w:val="Footer"/>
        <w:tabs>
          <w:tab w:val="clear" w:pos="4320"/>
          <w:tab w:val="clear" w:pos="8640"/>
        </w:tabs>
        <w:spacing w:line="360" w:lineRule="auto"/>
        <w:rPr>
          <w:b/>
          <w:bCs/>
          <w:sz w:val="28"/>
        </w:rPr>
      </w:pPr>
      <w:r>
        <w:rPr>
          <w:b/>
          <w:bCs/>
          <w:sz w:val="28"/>
        </w:rPr>
        <w:t xml:space="preserve">VC Dimension - </w:t>
      </w:r>
      <w:r w:rsidR="00F658A7">
        <w:rPr>
          <w:b/>
          <w:bCs/>
          <w:sz w:val="28"/>
        </w:rPr>
        <w:t>Formal</w:t>
      </w:r>
      <w:r w:rsidR="00532BB3">
        <w:rPr>
          <w:b/>
          <w:bCs/>
          <w:sz w:val="28"/>
        </w:rPr>
        <w:t xml:space="preserve"> Definition</w:t>
      </w:r>
    </w:p>
    <w:p w:rsidR="00532BB3" w:rsidRDefault="00532BB3" w:rsidP="00532BB3">
      <w:pPr>
        <w:pStyle w:val="Footer"/>
        <w:tabs>
          <w:tab w:val="clear" w:pos="4320"/>
          <w:tab w:val="clear" w:pos="8640"/>
        </w:tabs>
        <w:spacing w:line="360" w:lineRule="auto"/>
      </w:pPr>
    </w:p>
    <w:p w:rsidR="00DB5E7C" w:rsidRDefault="00532BB3" w:rsidP="00BB4A85">
      <w:pPr>
        <w:pStyle w:val="Footer"/>
        <w:numPr>
          <w:ilvl w:val="0"/>
          <w:numId w:val="22"/>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w:t>
      </w:r>
      <w:r w:rsidR="00BE5F51">
        <w:t xml:space="preserve">be a concept class over an infinite </w:t>
      </w:r>
      <w:proofErr w:type="gramStart"/>
      <w:r w:rsidR="00BE5F51">
        <w:t>space</w:t>
      </w:r>
      <w:r>
        <w:t xml:space="preserve"> </w:t>
      </w:r>
      <w:proofErr w:type="gramEnd"/>
      <m:oMath>
        <m:r>
          <w:rPr>
            <w:rFonts w:ascii="Cambria Math" w:hAnsi="Cambria Math"/>
          </w:rPr>
          <m:t>X</m:t>
        </m:r>
      </m:oMath>
      <w:r>
        <w:t xml:space="preserve">, </w:t>
      </w:r>
      <w:r w:rsidR="00BE5F51">
        <w:t xml:space="preserve">i.e., a set of functions from </w:t>
      </w:r>
      <m:oMath>
        <m:r>
          <w:rPr>
            <w:rFonts w:ascii="Cambria Math" w:hAnsi="Cambria Math"/>
          </w:rPr>
          <m:t>X</m:t>
        </m:r>
      </m:oMath>
      <w:r w:rsidR="00BE5F51">
        <w:t xml:space="preserve"> to</w:t>
      </w:r>
      <w:r>
        <w:t xml:space="preserve"> </w:t>
      </w:r>
      <m:oMath>
        <m:d>
          <m:dPr>
            <m:begChr m:val="{"/>
            <m:endChr m:val="}"/>
            <m:ctrlPr>
              <w:rPr>
                <w:rFonts w:ascii="Cambria Math" w:hAnsi="Cambria Math"/>
                <w:i/>
              </w:rPr>
            </m:ctrlPr>
          </m:dPr>
          <m:e>
            <m:r>
              <w:rPr>
                <w:rFonts w:ascii="Cambria Math" w:hAnsi="Cambria Math"/>
              </w:rPr>
              <m:t>0,1</m:t>
            </m:r>
          </m:e>
        </m:d>
      </m:oMath>
      <w:r>
        <w:t xml:space="preserve"> </w:t>
      </w:r>
      <w:r w:rsidR="00BE5F51">
        <w:t xml:space="preserve">(both </w:t>
      </w:r>
      <m:oMath>
        <m:r>
          <w:rPr>
            <w:rFonts w:ascii="Cambria Math" w:hAnsi="Cambria Math"/>
          </w:rPr>
          <m:t>X</m:t>
        </m:r>
      </m:oMath>
      <w:r w:rsidR="00BE5F51">
        <w:t xml:space="preserve"> and </w:t>
      </w:r>
      <m:oMath>
        <m:r>
          <w:rPr>
            <w:rFonts w:ascii="Cambria Math" w:hAnsi="Cambria Math"/>
          </w:rPr>
          <m:t>C</m:t>
        </m:r>
      </m:oMath>
      <w:r w:rsidR="00BE5F51">
        <w:t xml:space="preserve"> may be infinite). For </w:t>
      </w:r>
      <w:proofErr w:type="gramStart"/>
      <w:r w:rsidR="00BE5F51">
        <w:t xml:space="preserve">any </w:t>
      </w:r>
      <w:proofErr w:type="gramEnd"/>
      <m:oMath>
        <m:r>
          <w:rPr>
            <w:rFonts w:ascii="Cambria Math" w:hAnsi="Cambria Math"/>
          </w:rPr>
          <m:t>S⊆X</m:t>
        </m:r>
      </m:oMath>
      <w:r w:rsidR="00BE5F51">
        <w:t xml:space="preserve">, </w:t>
      </w:r>
      <m:oMath>
        <m:r>
          <w:rPr>
            <w:rFonts w:ascii="Cambria Math" w:hAnsi="Cambria Math"/>
          </w:rPr>
          <m:t>C</m:t>
        </m:r>
        <m:d>
          <m:dPr>
            <m:ctrlPr>
              <w:rPr>
                <w:rFonts w:ascii="Cambria Math" w:hAnsi="Cambria Math"/>
                <w:i/>
              </w:rPr>
            </m:ctrlPr>
          </m:dPr>
          <m:e>
            <m:r>
              <w:rPr>
                <w:rFonts w:ascii="Cambria Math" w:hAnsi="Cambria Math"/>
              </w:rPr>
              <m:t>S</m:t>
            </m:r>
          </m:e>
        </m:d>
      </m:oMath>
      <w:r w:rsidR="00BE5F51">
        <w:t xml:space="preserve"> denotes the set of all labels or dichotomies on </w:t>
      </w:r>
      <m:oMath>
        <m:r>
          <w:rPr>
            <w:rFonts w:ascii="Cambria Math" w:hAnsi="Cambria Math"/>
          </w:rPr>
          <m:t>S</m:t>
        </m:r>
      </m:oMath>
      <w:r w:rsidR="00BE5F51">
        <w:t xml:space="preserve"> that are induced or realized by </w:t>
      </w:r>
      <m:oMath>
        <m:r>
          <w:rPr>
            <w:rFonts w:ascii="Cambria Math" w:hAnsi="Cambria Math"/>
          </w:rPr>
          <m:t>C</m:t>
        </m:r>
      </m:oMath>
      <w:r w:rsidR="00BE5F51">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BE5F51">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rsidR="00BE5F51">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rsidR="007D7D85">
        <w:t xml:space="preserve">. For any natural </w:t>
      </w:r>
      <w:proofErr w:type="gramStart"/>
      <w:r w:rsidR="007D7D85">
        <w:t xml:space="preserve">number </w:t>
      </w:r>
      <w:proofErr w:type="gramEnd"/>
      <m:oMath>
        <m:r>
          <w:rPr>
            <w:rFonts w:ascii="Cambria Math" w:hAnsi="Cambria Math"/>
          </w:rPr>
          <m:t>m</m:t>
        </m:r>
      </m:oMath>
      <w:r w:rsidR="007D7D8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007D7D85">
        <w:t xml:space="preserve"> to be the number of ways to split </w:t>
      </w:r>
      <m:oMath>
        <m:r>
          <w:rPr>
            <w:rFonts w:ascii="Cambria Math" w:hAnsi="Cambria Math"/>
          </w:rPr>
          <m:t>m</m:t>
        </m:r>
      </m:oMath>
      <w:r w:rsidR="007D7D85">
        <w:t xml:space="preserve"> points using concepts in </w:t>
      </w:r>
      <m:oMath>
        <m:r>
          <w:rPr>
            <w:rFonts w:ascii="Cambria Math" w:hAnsi="Cambria Math"/>
          </w:rPr>
          <m:t>C</m:t>
        </m:r>
      </m:oMath>
      <w:r w:rsidR="007D7D85">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rsidR="007D7D85">
        <w:t>.</w:t>
      </w:r>
    </w:p>
    <w:p w:rsidR="007D7D85" w:rsidRDefault="007D7D85" w:rsidP="00BB4A85">
      <w:pPr>
        <w:pStyle w:val="Footer"/>
        <w:numPr>
          <w:ilvl w:val="0"/>
          <w:numId w:val="22"/>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w:t>
      </w:r>
      <w:proofErr w:type="gramStart"/>
      <w:r>
        <w:rPr>
          <w:u w:val="single"/>
        </w:rPr>
        <w:t xml:space="preserve">by </w:t>
      </w:r>
      <w:proofErr w:type="gramEnd"/>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F658A7" w:rsidRDefault="00F658A7" w:rsidP="00BB4A85">
      <w:pPr>
        <w:pStyle w:val="Footer"/>
        <w:numPr>
          <w:ilvl w:val="0"/>
          <w:numId w:val="22"/>
        </w:numPr>
        <w:tabs>
          <w:tab w:val="clear" w:pos="4320"/>
          <w:tab w:val="clear" w:pos="8640"/>
        </w:tabs>
        <w:spacing w:line="360" w:lineRule="auto"/>
      </w:pPr>
      <w:r>
        <w:rPr>
          <w:u w:val="single"/>
        </w:rPr>
        <w:t xml:space="preserve">VC Dimension </w:t>
      </w:r>
      <w:proofErr w:type="gramStart"/>
      <w:r>
        <w:rPr>
          <w:u w:val="single"/>
        </w:rPr>
        <w:t xml:space="preserve">of </w:t>
      </w:r>
      <w:proofErr w:type="gramEnd"/>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w:t>
      </w:r>
      <w:proofErr w:type="gramStart"/>
      <w:r>
        <w:t xml:space="preserve">by </w:t>
      </w:r>
      <w:proofErr w:type="gramEnd"/>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pPr>
    </w:p>
    <w:p w:rsidR="00797D20" w:rsidRDefault="00797D20" w:rsidP="00797D20">
      <w:pPr>
        <w:pStyle w:val="Footer"/>
        <w:tabs>
          <w:tab w:val="clear" w:pos="4320"/>
          <w:tab w:val="clear" w:pos="8640"/>
        </w:tabs>
        <w:spacing w:line="360" w:lineRule="auto"/>
        <w:rPr>
          <w:b/>
          <w:bCs/>
          <w:sz w:val="28"/>
        </w:rPr>
      </w:pPr>
      <w:r>
        <w:rPr>
          <w:b/>
          <w:bCs/>
          <w:sz w:val="28"/>
        </w:rPr>
        <w:t>VC Dimension</w:t>
      </w:r>
      <w:r w:rsidR="001251D1">
        <w:rPr>
          <w:b/>
          <w:bCs/>
          <w:sz w:val="28"/>
        </w:rPr>
        <w:t xml:space="preserve"> Examples</w:t>
      </w:r>
    </w:p>
    <w:p w:rsidR="00797D20" w:rsidRDefault="00797D20" w:rsidP="00797D20">
      <w:pPr>
        <w:pStyle w:val="Footer"/>
        <w:tabs>
          <w:tab w:val="clear" w:pos="4320"/>
          <w:tab w:val="clear" w:pos="8640"/>
        </w:tabs>
        <w:spacing w:line="360" w:lineRule="auto"/>
      </w:pPr>
    </w:p>
    <w:p w:rsidR="00797D20" w:rsidRDefault="00797D20" w:rsidP="00BB4A85">
      <w:pPr>
        <w:pStyle w:val="Footer"/>
        <w:numPr>
          <w:ilvl w:val="0"/>
          <w:numId w:val="23"/>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w:t>
      </w:r>
      <w:proofErr w:type="gramStart"/>
      <w:r>
        <w:t xml:space="preserve">least </w:t>
      </w:r>
      <w:proofErr w:type="gramEnd"/>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w:t>
      </w:r>
      <w:proofErr w:type="gramStart"/>
      <w:r>
        <w:t xml:space="preserve">most </w:t>
      </w:r>
      <w:proofErr w:type="gramEnd"/>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797D20" w:rsidRDefault="00797D20" w:rsidP="00BB4A85">
      <w:pPr>
        <w:pStyle w:val="Footer"/>
        <w:numPr>
          <w:ilvl w:val="0"/>
          <w:numId w:val="23"/>
        </w:numPr>
        <w:tabs>
          <w:tab w:val="clear" w:pos="4320"/>
          <w:tab w:val="clear" w:pos="8640"/>
        </w:tabs>
        <w:spacing w:line="360" w:lineRule="auto"/>
      </w:pPr>
      <w:r>
        <w:rPr>
          <w:u w:val="single"/>
        </w:rPr>
        <w:t>VC Dimension Examples</w:t>
      </w:r>
      <w:r w:rsidRPr="00797D20">
        <w:t>:</w:t>
      </w:r>
    </w:p>
    <w:p w:rsidR="00797D20" w:rsidRDefault="00E91536" w:rsidP="00BB4A85">
      <w:pPr>
        <w:pStyle w:val="Footer"/>
        <w:numPr>
          <w:ilvl w:val="1"/>
          <w:numId w:val="23"/>
        </w:numPr>
        <w:tabs>
          <w:tab w:val="clear" w:pos="4320"/>
          <w:tab w:val="clear" w:pos="8640"/>
        </w:tabs>
        <w:spacing w:line="360" w:lineRule="auto"/>
      </w:pPr>
      <w:r>
        <w:t xml:space="preserve">Thresholds on a Number Line =&gt; </w:t>
      </w:r>
      <w:r w:rsidR="00797D20">
        <w:t xml:space="preserve">Let </w:t>
      </w:r>
      <m:oMath>
        <m:r>
          <w:rPr>
            <w:rFonts w:ascii="Cambria Math" w:hAnsi="Cambria Math"/>
          </w:rPr>
          <m:t>C</m:t>
        </m:r>
      </m:oMath>
      <w:r w:rsidR="00797D20">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797D20">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797D20">
        <w:t xml:space="preserve"> is labeled negative.</w:t>
      </w:r>
      <w:r>
        <w:t xml:space="preserve">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E91536" w:rsidRDefault="00E91536" w:rsidP="00BB4A85">
      <w:pPr>
        <w:pStyle w:val="Footer"/>
        <w:numPr>
          <w:ilvl w:val="1"/>
          <w:numId w:val="23"/>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w:t>
      </w:r>
      <w:proofErr w:type="gramStart"/>
      <w:r>
        <w:t xml:space="preserve">the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5360AD" w:rsidRDefault="005360AD" w:rsidP="00BB4A85">
      <w:pPr>
        <w:pStyle w:val="Footer"/>
        <w:numPr>
          <w:ilvl w:val="1"/>
          <w:numId w:val="23"/>
        </w:numPr>
        <w:tabs>
          <w:tab w:val="clear" w:pos="4320"/>
          <w:tab w:val="clear" w:pos="8640"/>
        </w:tabs>
        <w:spacing w:line="360" w:lineRule="auto"/>
      </w:pPr>
      <m:oMath>
        <m:r>
          <w:rPr>
            <w:rFonts w:ascii="Cambria Math" w:hAnsi="Cambria Math"/>
          </w:rPr>
          <m:t>k</m:t>
        </m:r>
      </m:oMath>
      <w:r>
        <w:t xml:space="preserve"> Non-intersecting Intervals =&gt; </w:t>
      </w:r>
      <w:proofErr w:type="gramStart"/>
      <w:r>
        <w:t>Let</w:t>
      </w:r>
      <w:proofErr w:type="gramEnd"/>
      <w:r>
        <w:t xml:space="preserve">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w:t>
      </w:r>
      <w:proofErr w:type="gramStart"/>
      <w:r>
        <w:t xml:space="preserve">Hence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5360AD" w:rsidRDefault="005360AD" w:rsidP="00BB4A85">
      <w:pPr>
        <w:pStyle w:val="Footer"/>
        <w:numPr>
          <w:ilvl w:val="1"/>
          <w:numId w:val="23"/>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w:t>
      </w:r>
      <w:proofErr w:type="gramStart"/>
      <w:r>
        <w:t xml:space="preserve">so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t>
      </w:r>
      <w:proofErr w:type="gramStart"/>
      <w:r>
        <w:t xml:space="preserve">is </w:t>
      </w:r>
      <w:proofErr w:type="gramEnd"/>
      <m:oMath>
        <m:r>
          <w:rPr>
            <w:rFonts w:ascii="Cambria Math" w:hAnsi="Cambria Math"/>
          </w:rPr>
          <m:t>n+1</m:t>
        </m:r>
      </m:oMath>
      <w:r>
        <w:t>.</w:t>
      </w:r>
    </w:p>
    <w:p w:rsidR="001251D1" w:rsidRDefault="005360AD" w:rsidP="00BB4A85">
      <w:pPr>
        <w:pStyle w:val="Footer"/>
        <w:numPr>
          <w:ilvl w:val="1"/>
          <w:numId w:val="23"/>
        </w:numPr>
        <w:tabs>
          <w:tab w:val="clear" w:pos="4320"/>
          <w:tab w:val="clear" w:pos="8640"/>
        </w:tabs>
        <w:spacing w:line="360" w:lineRule="auto"/>
      </w:pPr>
      <w:r>
        <w:t xml:space="preserve">Axis-aligned Rectangles =&gt; The class of axis-aligned rectangles in a plane </w:t>
      </w:r>
      <w:proofErr w:type="gramStart"/>
      <w:r>
        <w:t xml:space="preserve">has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xml:space="preserve">. The trick here is to note that for any collection of 5 points, at least one of them must be interior to, or on the boundary of any rectangle bounded by the other 4; hence if the bounding points are positive, </w:t>
      </w:r>
      <w:r w:rsidR="0058515A">
        <w:t>the interior points cannot be made negative.</w:t>
      </w:r>
    </w:p>
    <w:p w:rsidR="00393893" w:rsidRDefault="00393893" w:rsidP="00393893">
      <w:pPr>
        <w:spacing w:after="160" w:line="360" w:lineRule="auto"/>
      </w:pPr>
    </w:p>
    <w:p w:rsidR="00393893" w:rsidRDefault="00393893" w:rsidP="00393893">
      <w:pPr>
        <w:spacing w:after="160" w:line="360" w:lineRule="auto"/>
      </w:pPr>
    </w:p>
    <w:p w:rsidR="00393893" w:rsidRPr="00393893" w:rsidRDefault="00393893" w:rsidP="00393893">
      <w:pPr>
        <w:pStyle w:val="Footer"/>
        <w:tabs>
          <w:tab w:val="clear" w:pos="4320"/>
          <w:tab w:val="clear" w:pos="8640"/>
        </w:tabs>
        <w:spacing w:line="360" w:lineRule="auto"/>
        <w:rPr>
          <w:b/>
          <w:sz w:val="28"/>
          <w:szCs w:val="28"/>
        </w:rPr>
      </w:pPr>
      <w:r w:rsidRPr="00393893">
        <w:rPr>
          <w:b/>
          <w:sz w:val="28"/>
          <w:szCs w:val="28"/>
        </w:rPr>
        <w:t>VC Dimension vs Popper’s Dimension</w:t>
      </w:r>
    </w:p>
    <w:p w:rsidR="00393893" w:rsidRDefault="00393893" w:rsidP="00393893">
      <w:pPr>
        <w:pStyle w:val="Footer"/>
        <w:tabs>
          <w:tab w:val="clear" w:pos="4320"/>
          <w:tab w:val="clear" w:pos="8640"/>
        </w:tabs>
        <w:spacing w:line="360" w:lineRule="auto"/>
      </w:pPr>
    </w:p>
    <w:p w:rsidR="00393893" w:rsidRDefault="00393893" w:rsidP="00BB4A85">
      <w:pPr>
        <w:pStyle w:val="Footer"/>
        <w:numPr>
          <w:ilvl w:val="0"/>
          <w:numId w:val="40"/>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w:t>
      </w:r>
      <w:proofErr w:type="gramStart"/>
      <w:r>
        <w:t xml:space="preserve">in </w:t>
      </w:r>
      <w:proofErr w:type="gramEnd"/>
      <m:oMath>
        <m:r>
          <m:rPr>
            <m:scr m:val="double-struck"/>
          </m:rPr>
          <w:rPr>
            <w:rFonts w:ascii="Cambria Math" w:hAnsi="Cambria Math"/>
          </w:rPr>
          <m:t>R</m:t>
        </m:r>
      </m:oMath>
      <w:r>
        <w:t>, Vapnik (1995)).</w:t>
      </w:r>
    </w:p>
    <w:p w:rsidR="00393893" w:rsidRDefault="00393893" w:rsidP="00BB4A85">
      <w:pPr>
        <w:pStyle w:val="Footer"/>
        <w:numPr>
          <w:ilvl w:val="0"/>
          <w:numId w:val="40"/>
        </w:numPr>
        <w:tabs>
          <w:tab w:val="clear" w:pos="4320"/>
          <w:tab w:val="clear" w:pos="8640"/>
        </w:tabs>
        <w:spacing w:line="360" w:lineRule="auto"/>
      </w:pPr>
      <w:r>
        <w:rPr>
          <w:u w:val="single"/>
        </w:rPr>
        <w:t>Popper’s Dimension of a Theory</w:t>
      </w:r>
      <w:r w:rsidRPr="00B103EB">
        <w:t>:</w:t>
      </w:r>
      <w:r>
        <w:t xml:space="preserve"> As stated in Popper (1959), if there exists, for a </w:t>
      </w:r>
      <w:proofErr w:type="gramStart"/>
      <w:r>
        <w:t xml:space="preserve">theory </w:t>
      </w:r>
      <w:proofErr w:type="gramEnd"/>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w:t>
      </w:r>
      <w:proofErr w:type="gramStart"/>
      <w:r>
        <w:t xml:space="preserve">to </w:t>
      </w:r>
      <w:proofErr w:type="gramEnd"/>
      <m:oMath>
        <m:r>
          <w:rPr>
            <w:rFonts w:ascii="Cambria Math" w:hAnsi="Cambria Math"/>
          </w:rPr>
          <m:t>d</m:t>
        </m:r>
      </m:oMath>
      <w:r>
        <w:t>, are then compatible with the theory, and permitted by it, irrespective of the content.</w:t>
      </w:r>
    </w:p>
    <w:p w:rsidR="00F658A7" w:rsidRDefault="00F658A7" w:rsidP="00F658A7">
      <w:pPr>
        <w:spacing w:line="360" w:lineRule="auto"/>
      </w:pPr>
    </w:p>
    <w:p w:rsidR="00F658A7" w:rsidRDefault="00F658A7" w:rsidP="00F658A7">
      <w:pPr>
        <w:pStyle w:val="Footer"/>
        <w:tabs>
          <w:tab w:val="clear" w:pos="4320"/>
          <w:tab w:val="clear" w:pos="8640"/>
        </w:tabs>
        <w:spacing w:line="360" w:lineRule="auto"/>
      </w:pPr>
    </w:p>
    <w:p w:rsidR="00F658A7" w:rsidRDefault="00F658A7" w:rsidP="00F658A7">
      <w:pPr>
        <w:pStyle w:val="Footer"/>
        <w:tabs>
          <w:tab w:val="clear" w:pos="4320"/>
          <w:tab w:val="clear" w:pos="8640"/>
        </w:tabs>
        <w:spacing w:line="360" w:lineRule="auto"/>
        <w:rPr>
          <w:b/>
          <w:bCs/>
          <w:sz w:val="28"/>
        </w:rPr>
      </w:pPr>
      <w:r>
        <w:rPr>
          <w:b/>
          <w:bCs/>
          <w:sz w:val="28"/>
        </w:rPr>
        <w:t>References</w:t>
      </w:r>
    </w:p>
    <w:p w:rsidR="00F658A7" w:rsidRDefault="00F658A7" w:rsidP="00F658A7">
      <w:pPr>
        <w:pStyle w:val="Footer"/>
        <w:tabs>
          <w:tab w:val="clear" w:pos="4320"/>
          <w:tab w:val="clear" w:pos="8640"/>
        </w:tabs>
        <w:spacing w:line="360" w:lineRule="auto"/>
      </w:pPr>
    </w:p>
    <w:p w:rsidR="00F658A7" w:rsidRDefault="00F658A7" w:rsidP="00F658A7">
      <w:pPr>
        <w:pStyle w:val="Footer"/>
        <w:numPr>
          <w:ilvl w:val="0"/>
          <w:numId w:val="2"/>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A5541D" w:rsidRDefault="00A5541D" w:rsidP="00A5541D">
      <w:pPr>
        <w:pStyle w:val="Footer"/>
        <w:numPr>
          <w:ilvl w:val="0"/>
          <w:numId w:val="2"/>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731234" w:rsidRDefault="00731234" w:rsidP="00F658A7">
      <w:pPr>
        <w:pStyle w:val="Footer"/>
        <w:numPr>
          <w:ilvl w:val="0"/>
          <w:numId w:val="2"/>
        </w:numPr>
        <w:tabs>
          <w:tab w:val="clear" w:pos="4320"/>
          <w:tab w:val="clear" w:pos="8640"/>
        </w:tabs>
        <w:spacing w:line="360" w:lineRule="auto"/>
      </w:pPr>
      <w:r>
        <w:t xml:space="preserve">Assouad, P. (1983): Densite </w:t>
      </w:r>
      <w:proofErr w:type="gramStart"/>
      <w:r>
        <w:t>et</w:t>
      </w:r>
      <w:proofErr w:type="gramEnd"/>
      <w:r>
        <w:t xml:space="preserve"> Dimension </w:t>
      </w:r>
      <w:r>
        <w:rPr>
          <w:i/>
        </w:rPr>
        <w:t>Annales de l’Institut Fourier</w:t>
      </w:r>
      <w:r>
        <w:t xml:space="preserve"> </w:t>
      </w:r>
      <w:r>
        <w:rPr>
          <w:b/>
        </w:rPr>
        <w:t>33</w:t>
      </w:r>
      <w:r>
        <w:t xml:space="preserve"> 233-282.</w:t>
      </w:r>
    </w:p>
    <w:p w:rsidR="00393893" w:rsidRDefault="00393893" w:rsidP="00393893">
      <w:pPr>
        <w:pStyle w:val="Footer"/>
        <w:numPr>
          <w:ilvl w:val="0"/>
          <w:numId w:val="2"/>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0276AF" w:rsidRDefault="000276AF" w:rsidP="00F658A7">
      <w:pPr>
        <w:pStyle w:val="Footer"/>
        <w:numPr>
          <w:ilvl w:val="0"/>
          <w:numId w:val="2"/>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731234" w:rsidRDefault="00731234" w:rsidP="00F658A7">
      <w:pPr>
        <w:pStyle w:val="Footer"/>
        <w:numPr>
          <w:ilvl w:val="0"/>
          <w:numId w:val="2"/>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A5541D" w:rsidRDefault="00A5541D" w:rsidP="00A5541D">
      <w:pPr>
        <w:pStyle w:val="Footer"/>
        <w:numPr>
          <w:ilvl w:val="0"/>
          <w:numId w:val="2"/>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E43C58" w:rsidRDefault="00E43C58" w:rsidP="00F658A7">
      <w:pPr>
        <w:pStyle w:val="Footer"/>
        <w:numPr>
          <w:ilvl w:val="0"/>
          <w:numId w:val="2"/>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E43C58" w:rsidRDefault="00E43C58" w:rsidP="00F658A7">
      <w:pPr>
        <w:pStyle w:val="Footer"/>
        <w:numPr>
          <w:ilvl w:val="0"/>
          <w:numId w:val="2"/>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F658A7" w:rsidRDefault="00F658A7" w:rsidP="00F658A7">
      <w:pPr>
        <w:pStyle w:val="Footer"/>
        <w:numPr>
          <w:ilvl w:val="0"/>
          <w:numId w:val="2"/>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731234" w:rsidRDefault="00731234" w:rsidP="00F658A7">
      <w:pPr>
        <w:pStyle w:val="Footer"/>
        <w:numPr>
          <w:ilvl w:val="0"/>
          <w:numId w:val="2"/>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A5541D" w:rsidRDefault="00A5541D" w:rsidP="00A5541D">
      <w:pPr>
        <w:pStyle w:val="Footer"/>
        <w:numPr>
          <w:ilvl w:val="0"/>
          <w:numId w:val="2"/>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E43C58" w:rsidRPr="00E43C58" w:rsidRDefault="00E43C58" w:rsidP="00F658A7">
      <w:pPr>
        <w:pStyle w:val="Footer"/>
        <w:numPr>
          <w:ilvl w:val="0"/>
          <w:numId w:val="2"/>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393893" w:rsidRDefault="00393893" w:rsidP="00393893">
      <w:pPr>
        <w:pStyle w:val="Footer"/>
        <w:numPr>
          <w:ilvl w:val="0"/>
          <w:numId w:val="2"/>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0276AF" w:rsidRDefault="000276AF" w:rsidP="00F658A7">
      <w:pPr>
        <w:pStyle w:val="Footer"/>
        <w:numPr>
          <w:ilvl w:val="0"/>
          <w:numId w:val="2"/>
        </w:numPr>
        <w:tabs>
          <w:tab w:val="clear" w:pos="4320"/>
          <w:tab w:val="clear" w:pos="8640"/>
        </w:tabs>
        <w:spacing w:line="360" w:lineRule="auto"/>
      </w:pPr>
      <w:r>
        <w:t xml:space="preserve">Steele, J. (1978): Existence of sub-matrices with all possible Columns </w:t>
      </w:r>
      <w:r w:rsidR="00731234">
        <w:rPr>
          <w:i/>
        </w:rPr>
        <w:t>Journal of Combinatorial Theory</w:t>
      </w:r>
      <w:r w:rsidR="00731234">
        <w:t xml:space="preserve"> </w:t>
      </w:r>
      <w:r w:rsidR="00731234">
        <w:rPr>
          <w:b/>
        </w:rPr>
        <w:t>A28</w:t>
      </w:r>
      <w:r w:rsidR="00731234">
        <w:t xml:space="preserve"> 84-88.</w:t>
      </w:r>
    </w:p>
    <w:p w:rsidR="00853532" w:rsidRPr="00493751" w:rsidRDefault="00583DCF" w:rsidP="00853532">
      <w:pPr>
        <w:pStyle w:val="Footer"/>
        <w:numPr>
          <w:ilvl w:val="0"/>
          <w:numId w:val="2"/>
        </w:numPr>
        <w:tabs>
          <w:tab w:val="clear" w:pos="4320"/>
          <w:tab w:val="clear" w:pos="8640"/>
        </w:tabs>
        <w:spacing w:line="360" w:lineRule="auto"/>
      </w:pPr>
      <w:r>
        <w:rPr>
          <w:lang w:val="en"/>
        </w:rPr>
        <w:t>Van der W</w:t>
      </w:r>
      <w:r w:rsidR="00853532">
        <w:rPr>
          <w:lang w:val="en"/>
        </w:rPr>
        <w:t xml:space="preserve">aart, A. W., and J. A. Wellner (2000): </w:t>
      </w:r>
      <w:r w:rsidR="00853532">
        <w:rPr>
          <w:i/>
          <w:lang w:val="en"/>
        </w:rPr>
        <w:t>Weak Convergence and Empirical Processes with Applications to Statistics 2</w:t>
      </w:r>
      <w:r w:rsidR="00853532" w:rsidRPr="00BD7DF2">
        <w:rPr>
          <w:i/>
          <w:vertAlign w:val="superscript"/>
          <w:lang w:val="en"/>
        </w:rPr>
        <w:t>nd</w:t>
      </w:r>
      <w:r w:rsidR="00853532">
        <w:rPr>
          <w:i/>
          <w:lang w:val="en"/>
        </w:rPr>
        <w:t xml:space="preserve"> Edition</w:t>
      </w:r>
      <w:r w:rsidR="00853532">
        <w:rPr>
          <w:lang w:val="en"/>
        </w:rPr>
        <w:t xml:space="preserve"> </w:t>
      </w:r>
      <w:r w:rsidR="00853532">
        <w:rPr>
          <w:b/>
          <w:lang w:val="en"/>
        </w:rPr>
        <w:t>Springer</w:t>
      </w:r>
      <w:r w:rsidR="00853532">
        <w:rPr>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393893" w:rsidRDefault="00393893" w:rsidP="00393893">
      <w:pPr>
        <w:pStyle w:val="Footer"/>
        <w:numPr>
          <w:ilvl w:val="0"/>
          <w:numId w:val="2"/>
        </w:numPr>
        <w:tabs>
          <w:tab w:val="clear" w:pos="4320"/>
          <w:tab w:val="clear" w:pos="8640"/>
        </w:tabs>
        <w:spacing w:line="360" w:lineRule="auto"/>
      </w:pPr>
      <w:r>
        <w:t>Vapnik, V.</w:t>
      </w:r>
      <w:r w:rsidR="00853532">
        <w:t xml:space="preserve"> N.</w:t>
      </w:r>
      <w:r>
        <w:t xml:space="preserve"> (1995): </w:t>
      </w:r>
      <w:r>
        <w:rPr>
          <w:i/>
        </w:rPr>
        <w:t>The Nature of Statistical Learning Theory</w:t>
      </w:r>
      <w:r>
        <w:t xml:space="preserve"> </w:t>
      </w:r>
      <w:r>
        <w:rPr>
          <w:b/>
        </w:rPr>
        <w:t>Springer Verlag</w:t>
      </w:r>
      <w:r>
        <w:t xml:space="preserve"> New York.</w:t>
      </w:r>
    </w:p>
    <w:p w:rsidR="00853532" w:rsidRDefault="00853532" w:rsidP="00853532">
      <w:pPr>
        <w:pStyle w:val="Footer"/>
        <w:numPr>
          <w:ilvl w:val="0"/>
          <w:numId w:val="2"/>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853532" w:rsidRDefault="00853532" w:rsidP="00853532">
      <w:pPr>
        <w:pStyle w:val="Footer"/>
        <w:numPr>
          <w:ilvl w:val="0"/>
          <w:numId w:val="2"/>
        </w:numPr>
        <w:tabs>
          <w:tab w:val="clear" w:pos="4320"/>
          <w:tab w:val="clear" w:pos="8640"/>
        </w:tabs>
        <w:spacing w:line="360" w:lineRule="auto"/>
        <w:rPr>
          <w:szCs w:val="20"/>
          <w:lang w:val="en"/>
        </w:rPr>
      </w:pPr>
      <w:r>
        <w:t xml:space="preserve">Vapnik Chervonenkis Theory (Wiki): </w:t>
      </w:r>
      <w:hyperlink r:id="rId20" w:history="1">
        <w:r>
          <w:rPr>
            <w:rStyle w:val="Hyperlink"/>
            <w:i/>
            <w:iCs/>
          </w:rPr>
          <w:t>Wikipedia Entry for Vapnik Chervonenkis Theory</w:t>
        </w:r>
      </w:hyperlink>
      <w:r>
        <w:t>.</w:t>
      </w:r>
    </w:p>
    <w:p w:rsidR="00731234" w:rsidRDefault="00731234" w:rsidP="00F658A7">
      <w:pPr>
        <w:pStyle w:val="Footer"/>
        <w:numPr>
          <w:ilvl w:val="0"/>
          <w:numId w:val="2"/>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1251D1" w:rsidRDefault="001251D1">
      <w:pPr>
        <w:spacing w:after="160" w:line="259" w:lineRule="auto"/>
        <w:rPr>
          <w:b/>
          <w:bCs/>
          <w:sz w:val="28"/>
        </w:rPr>
      </w:pPr>
      <w:r>
        <w:rPr>
          <w:b/>
          <w:bCs/>
          <w:sz w:val="28"/>
        </w:rPr>
        <w:br w:type="page"/>
      </w:r>
    </w:p>
    <w:p w:rsidR="001251D1" w:rsidRPr="001251D1" w:rsidRDefault="001251D1" w:rsidP="001251D1">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sidR="00583DCF">
        <w:rPr>
          <w:b/>
          <w:bCs/>
          <w:sz w:val="32"/>
          <w:szCs w:val="32"/>
        </w:rPr>
        <w:t xml:space="preserve"> and VC Classifier Framework</w:t>
      </w: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Motivation</w:t>
      </w:r>
    </w:p>
    <w:p w:rsidR="001251D1" w:rsidRDefault="001251D1" w:rsidP="001251D1">
      <w:pPr>
        <w:pStyle w:val="Footer"/>
        <w:tabs>
          <w:tab w:val="clear" w:pos="4320"/>
          <w:tab w:val="clear" w:pos="8640"/>
        </w:tabs>
        <w:spacing w:line="360" w:lineRule="auto"/>
      </w:pPr>
    </w:p>
    <w:p w:rsidR="001251D1" w:rsidRDefault="001251D1" w:rsidP="00BB4A85">
      <w:pPr>
        <w:pStyle w:val="Footer"/>
        <w:numPr>
          <w:ilvl w:val="0"/>
          <w:numId w:val="21"/>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w:t>
      </w:r>
      <w:r w:rsidR="007667D8">
        <w:t xml:space="preserve"> Related combinatorial results are available in Frankl (1983), Haussler (1995), Alekser (1997), Alon, Ben-David, Cesa-Bianchi, and Haussler (1997), Szarek and Talagrand (1997), and Cesa-Bianchi and Haussler (1998).</w:t>
      </w:r>
    </w:p>
    <w:p w:rsidR="001251D1" w:rsidRDefault="001251D1" w:rsidP="00BB4A85">
      <w:pPr>
        <w:pStyle w:val="Footer"/>
        <w:numPr>
          <w:ilvl w:val="0"/>
          <w:numId w:val="21"/>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w:t>
      </w:r>
      <w:proofErr w:type="gramStart"/>
      <w:r>
        <w:t xml:space="preserve">dimension </w:t>
      </w:r>
      <w:proofErr w:type="gramEnd"/>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w:t>
      </w:r>
      <w:proofErr w:type="gramStart"/>
      <w:r>
        <w:t xml:space="preserve">all </w:t>
      </w:r>
      <w:proofErr w:type="gramEnd"/>
      <m:oMath>
        <m:r>
          <w:rPr>
            <w:rFonts w:ascii="Cambria Math" w:hAnsi="Cambria Math"/>
          </w:rPr>
          <m:t>n ϵ</m:t>
        </m:r>
        <m:r>
          <m:rPr>
            <m:scr m:val="double-struck"/>
          </m:rPr>
          <w:rPr>
            <w:rFonts w:ascii="Cambria Math" w:hAnsi="Cambria Math"/>
          </w:rPr>
          <m:t xml:space="preserve"> N</m:t>
        </m:r>
      </m:oMath>
      <w:r>
        <w:t xml:space="preserve">. In particular, for </w:t>
      </w:r>
      <w:proofErr w:type="gramStart"/>
      <w:r>
        <w:t xml:space="preserve">all </w:t>
      </w:r>
      <w:proofErr w:type="gramEnd"/>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1251D1" w:rsidRDefault="001251D1" w:rsidP="00BB4A85">
      <w:pPr>
        <w:pStyle w:val="Footer"/>
        <w:numPr>
          <w:ilvl w:val="0"/>
          <w:numId w:val="21"/>
        </w:numPr>
        <w:tabs>
          <w:tab w:val="clear" w:pos="4320"/>
          <w:tab w:val="clear" w:pos="8640"/>
        </w:tabs>
        <w:spacing w:line="360" w:lineRule="auto"/>
      </w:pPr>
      <w:r>
        <w:rPr>
          <w:u w:val="single"/>
        </w:rPr>
        <w:t xml:space="preserve">Nature </w:t>
      </w:r>
      <w:proofErr w:type="gramStart"/>
      <w:r>
        <w:rPr>
          <w:u w:val="single"/>
        </w:rPr>
        <w:t xml:space="preserve">of </w:t>
      </w:r>
      <w:proofErr w:type="gramEnd"/>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251D1" w:rsidRDefault="001251D1" w:rsidP="00BB4A85">
      <w:pPr>
        <w:pStyle w:val="Footer"/>
        <w:numPr>
          <w:ilvl w:val="0"/>
          <w:numId w:val="21"/>
        </w:numPr>
        <w:tabs>
          <w:tab w:val="clear" w:pos="4320"/>
          <w:tab w:val="clear" w:pos="8640"/>
        </w:tabs>
        <w:spacing w:line="360" w:lineRule="auto"/>
      </w:pPr>
      <w:r>
        <w:rPr>
          <w:u w:val="single"/>
        </w:rPr>
        <w:t>Implication of Sauer’s Lemma</w:t>
      </w:r>
      <w:r w:rsidRPr="00C83BD0">
        <w:t>:</w:t>
      </w:r>
      <w:r>
        <w:t xml:space="preserve"> Thus, </w:t>
      </w:r>
      <w:proofErr w:type="gramStart"/>
      <w:r>
        <w:t xml:space="preserve">for </w:t>
      </w:r>
      <w:proofErr w:type="gramEnd"/>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1251D1" w:rsidRDefault="001251D1" w:rsidP="00BB4A85">
      <w:pPr>
        <w:pStyle w:val="Footer"/>
        <w:numPr>
          <w:ilvl w:val="0"/>
          <w:numId w:val="21"/>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Derivation of Sauer Lemma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24"/>
        </w:numPr>
        <w:tabs>
          <w:tab w:val="clear" w:pos="4320"/>
          <w:tab w:val="clear" w:pos="8640"/>
        </w:tabs>
        <w:spacing w:line="360" w:lineRule="auto"/>
      </w:pPr>
      <w:r>
        <w:rPr>
          <w:u w:val="single"/>
        </w:rPr>
        <w:t>Statement</w:t>
      </w:r>
      <w:r>
        <w:t xml:space="preserve">: </w:t>
      </w:r>
      <w:proofErr w:type="gramStart"/>
      <w:r>
        <w:t xml:space="preserve">If </w:t>
      </w:r>
      <w:proofErr w:type="gramEnd"/>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583DCF" w:rsidRDefault="00583DCF" w:rsidP="00BB4A85">
      <w:pPr>
        <w:pStyle w:val="Footer"/>
        <w:numPr>
          <w:ilvl w:val="0"/>
          <w:numId w:val="24"/>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w:t>
      </w:r>
      <w:proofErr w:type="gramStart"/>
      <w:r>
        <w:t xml:space="preserve">of </w:t>
      </w:r>
      <w:proofErr w:type="gramEnd"/>
      <m:oMath>
        <m:r>
          <w:rPr>
            <w:rFonts w:ascii="Cambria Math" w:hAnsi="Cambria Math"/>
          </w:rPr>
          <m:t>d</m:t>
        </m:r>
      </m:oMath>
      <w:r>
        <w:t xml:space="preserve">. Note </w:t>
      </w:r>
      <w:proofErr w:type="gramStart"/>
      <w:r>
        <w:t xml:space="preserve">that </w:t>
      </w:r>
      <w:proofErr w:type="gramEnd"/>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w:t>
      </w:r>
      <w:proofErr w:type="gramStart"/>
      <w:r>
        <w:t xml:space="preserve">Thus </w:t>
      </w:r>
      <w:proofErr w:type="gramEnd"/>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w:t>
      </w:r>
      <w:proofErr w:type="gramStart"/>
      <w:r>
        <w:t xml:space="preserve">have </w:t>
      </w:r>
      <w:proofErr w:type="gramEnd"/>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583DCF" w:rsidRDefault="00583DCF" w:rsidP="00BB4A85">
      <w:pPr>
        <w:pStyle w:val="Footer"/>
        <w:numPr>
          <w:ilvl w:val="0"/>
          <w:numId w:val="24"/>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583DCF" w:rsidRDefault="00583DCF" w:rsidP="00BB4A85">
      <w:pPr>
        <w:pStyle w:val="Footer"/>
        <w:numPr>
          <w:ilvl w:val="0"/>
          <w:numId w:val="24"/>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0"/>
          <w:numId w:val="24"/>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583DCF" w:rsidRDefault="00583DCF" w:rsidP="00BB4A85">
      <w:pPr>
        <w:pStyle w:val="Footer"/>
        <w:numPr>
          <w:ilvl w:val="1"/>
          <w:numId w:val="24"/>
        </w:numPr>
        <w:tabs>
          <w:tab w:val="clear" w:pos="4320"/>
          <w:tab w:val="clear" w:pos="8640"/>
        </w:tabs>
        <w:spacing w:line="360" w:lineRule="auto"/>
      </w:pPr>
      <w:r>
        <w:t xml:space="preserve">Step #1 =&gt; From the shatter cardinality bound we’ve just seen, we </w:t>
      </w:r>
      <w:proofErr w:type="gramStart"/>
      <w:r>
        <w:t xml:space="preserve">get </w:t>
      </w:r>
      <w:proofErr w:type="gramEnd"/>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#2 =&gt; Applying Sauer’s lemma, and recognizing </w:t>
      </w:r>
      <w:proofErr w:type="gramStart"/>
      <w:r>
        <w:t xml:space="preserve">that </w:t>
      </w:r>
      <w:proofErr w:type="gramEnd"/>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BB4A85">
      <w:pPr>
        <w:pStyle w:val="Footer"/>
        <w:numPr>
          <w:ilvl w:val="1"/>
          <w:numId w:val="24"/>
        </w:numPr>
        <w:tabs>
          <w:tab w:val="clear" w:pos="4320"/>
          <w:tab w:val="clear" w:pos="8640"/>
        </w:tabs>
        <w:spacing w:line="360" w:lineRule="auto"/>
      </w:pPr>
      <w:r>
        <w:t xml:space="preserve">Step #3 =&gt; We use Taylor expansion to estimate the </w:t>
      </w:r>
      <w:proofErr w:type="gramStart"/>
      <w:r>
        <w:t xml:space="preserve">bound </w:t>
      </w:r>
      <w:proofErr w:type="gramEnd"/>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t>
      </w:r>
      <w:proofErr w:type="gramStart"/>
      <w:r>
        <w:t xml:space="preserve">For </w:t>
      </w:r>
      <w:proofErr w:type="gramEnd"/>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583DCF" w:rsidRDefault="00583DCF" w:rsidP="00BB4A85">
      <w:pPr>
        <w:pStyle w:val="Footer"/>
        <w:numPr>
          <w:ilvl w:val="1"/>
          <w:numId w:val="24"/>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w:t>
      </w:r>
      <w:proofErr w:type="gramStart"/>
      <w:r>
        <w:t xml:space="preserve">get </w:t>
      </w:r>
      <w:proofErr w:type="gramEnd"/>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rPr>
          <w:b/>
          <w:bCs/>
          <w:sz w:val="28"/>
        </w:rPr>
      </w:pPr>
      <w:r>
        <w:rPr>
          <w:b/>
          <w:bCs/>
          <w:sz w:val="28"/>
        </w:rPr>
        <w:t>Sauer Lemma ERM Bounds</w:t>
      </w:r>
    </w:p>
    <w:p w:rsidR="00583DCF" w:rsidRDefault="00583DCF" w:rsidP="00583DCF">
      <w:pPr>
        <w:pStyle w:val="Footer"/>
        <w:tabs>
          <w:tab w:val="clear" w:pos="4320"/>
          <w:tab w:val="clear" w:pos="8640"/>
        </w:tabs>
        <w:spacing w:line="360" w:lineRule="auto"/>
      </w:pPr>
    </w:p>
    <w:p w:rsidR="00583DCF" w:rsidRDefault="00583DCF" w:rsidP="00BB4A85">
      <w:pPr>
        <w:pStyle w:val="Footer"/>
        <w:numPr>
          <w:ilvl w:val="0"/>
          <w:numId w:val="45"/>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w:t>
      </w:r>
      <w:proofErr w:type="gramStart"/>
      <w:r>
        <w:t xml:space="preserve">class </w:t>
      </w:r>
      <w:proofErr w:type="gramEnd"/>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583DCF" w:rsidRDefault="00583DCF" w:rsidP="00BB4A85">
      <w:pPr>
        <w:pStyle w:val="Footer"/>
        <w:numPr>
          <w:ilvl w:val="0"/>
          <w:numId w:val="45"/>
        </w:numPr>
        <w:tabs>
          <w:tab w:val="clear" w:pos="4320"/>
          <w:tab w:val="clear" w:pos="8640"/>
        </w:tabs>
        <w:spacing w:line="360" w:lineRule="auto"/>
      </w:pPr>
      <w:r>
        <w:rPr>
          <w:u w:val="single"/>
        </w:rPr>
        <w:t>Risk Bound Using Growth Function</w:t>
      </w:r>
      <w:r w:rsidRPr="00B34085">
        <w:t>:</w:t>
      </w:r>
      <w:r>
        <w:t xml:space="preserve">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w:t>
      </w:r>
      <w:proofErr w:type="gramStart"/>
      <w:r>
        <w:t xml:space="preserve">of </w:t>
      </w:r>
      <w:proofErr w:type="gramEnd"/>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583DCF" w:rsidRDefault="00583DCF" w:rsidP="00BB4A85">
      <w:pPr>
        <w:pStyle w:val="Footer"/>
        <w:numPr>
          <w:ilvl w:val="0"/>
          <w:numId w:val="45"/>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w:t>
      </w:r>
      <w:proofErr w:type="gramStart"/>
      <w:r>
        <w:t xml:space="preserve">as </w:t>
      </w:r>
      <w:proofErr w:type="gramEnd"/>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583DCF" w:rsidRDefault="00583DCF" w:rsidP="00583DCF">
      <w:pPr>
        <w:pStyle w:val="Footer"/>
        <w:tabs>
          <w:tab w:val="clear" w:pos="4320"/>
          <w:tab w:val="clear" w:pos="8640"/>
        </w:tabs>
        <w:spacing w:line="360" w:lineRule="auto"/>
      </w:pPr>
    </w:p>
    <w:p w:rsidR="00583DCF" w:rsidRDefault="00583DCF" w:rsidP="00583DCF">
      <w:pPr>
        <w:pStyle w:val="Footer"/>
        <w:tabs>
          <w:tab w:val="clear" w:pos="4320"/>
          <w:tab w:val="clear" w:pos="8640"/>
        </w:tabs>
        <w:spacing w:line="360" w:lineRule="auto"/>
      </w:pPr>
    </w:p>
    <w:p w:rsidR="00583DCF" w:rsidRPr="00C85A66" w:rsidRDefault="00583DCF" w:rsidP="00583DCF">
      <w:pPr>
        <w:spacing w:line="360" w:lineRule="auto"/>
        <w:rPr>
          <w:b/>
          <w:sz w:val="28"/>
          <w:szCs w:val="28"/>
        </w:rPr>
      </w:pPr>
      <w:r w:rsidRPr="00C85A66">
        <w:rPr>
          <w:b/>
          <w:sz w:val="28"/>
          <w:szCs w:val="28"/>
        </w:rPr>
        <w:t>VC Index</w:t>
      </w:r>
    </w:p>
    <w:p w:rsidR="00583DCF" w:rsidRDefault="00583DCF" w:rsidP="00583DCF">
      <w:pPr>
        <w:spacing w:line="360" w:lineRule="auto"/>
      </w:pPr>
    </w:p>
    <w:p w:rsidR="00583DCF" w:rsidRDefault="00583DCF" w:rsidP="00BB4A85">
      <w:pPr>
        <w:pStyle w:val="ListParagraph"/>
        <w:numPr>
          <w:ilvl w:val="0"/>
          <w:numId w:val="97"/>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w:t>
      </w:r>
      <w:proofErr w:type="gramStart"/>
      <w:r>
        <w:t xml:space="preserve">from </w:t>
      </w:r>
      <w:proofErr w:type="gramEnd"/>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w:t>
      </w:r>
      <w:proofErr w:type="gramStart"/>
      <w:r>
        <w:t>is</w:t>
      </w:r>
      <w:proofErr w:type="gramEnd"/>
      <w:r>
        <w:t xml:space="preserve">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583DCF" w:rsidRDefault="00583DCF" w:rsidP="00BB4A85">
      <w:pPr>
        <w:pStyle w:val="ListParagraph"/>
        <w:numPr>
          <w:ilvl w:val="0"/>
          <w:numId w:val="97"/>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583DCF" w:rsidRDefault="00583DCF" w:rsidP="00BB4A85">
      <w:pPr>
        <w:pStyle w:val="ListParagraph"/>
        <w:numPr>
          <w:ilvl w:val="0"/>
          <w:numId w:val="97"/>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w:t>
      </w:r>
      <w:proofErr w:type="gramStart"/>
      <w:r>
        <w:t xml:space="preserve">function </w:t>
      </w:r>
      <w:proofErr w:type="gramEnd"/>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583DCF" w:rsidRDefault="00583DCF" w:rsidP="00BB4A85">
      <w:pPr>
        <w:pStyle w:val="ListParagraph"/>
        <w:numPr>
          <w:ilvl w:val="0"/>
          <w:numId w:val="97"/>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w:t>
      </w:r>
      <w:proofErr w:type="gramStart"/>
      <w:r>
        <w:t xml:space="preserve">any </w:t>
      </w:r>
      <m:oMath>
        <m:r>
          <w:rPr>
            <w:rFonts w:ascii="Cambria Math" w:hAnsi="Cambria Math"/>
          </w:rPr>
          <m:t>≥</m:t>
        </m:r>
        <w:proofErr w:type="gramEnd"/>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583DCF" w:rsidRDefault="00583DCF" w:rsidP="00BB4A85">
      <w:pPr>
        <w:pStyle w:val="ListParagraph"/>
        <w:numPr>
          <w:ilvl w:val="0"/>
          <w:numId w:val="97"/>
        </w:numPr>
        <w:spacing w:line="360" w:lineRule="auto"/>
      </w:pPr>
      <w:r>
        <w:rPr>
          <w:u w:val="single"/>
        </w:rPr>
        <w:t>Entropy Number for the Symmetric Convex Hypotheses Hull</w:t>
      </w:r>
      <w:r>
        <w:t xml:space="preserve">: Next consider the symmetric convex hull of a </w:t>
      </w:r>
      <w:proofErr w:type="gramStart"/>
      <w:r>
        <w:t xml:space="preserve">set </w:t>
      </w:r>
      <w:proofErr w:type="gramEnd"/>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w:t>
      </w:r>
      <w:proofErr w:type="gramStart"/>
      <w:r>
        <w:t xml:space="preserve">if </w:t>
      </w:r>
      <w:proofErr w:type="gramEnd"/>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583DCF" w:rsidRDefault="00583DCF" w:rsidP="00BB4A85">
      <w:pPr>
        <w:pStyle w:val="ListParagraph"/>
        <w:numPr>
          <w:ilvl w:val="0"/>
          <w:numId w:val="97"/>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583DCF" w:rsidRDefault="00583DCF" w:rsidP="00BB4A85">
      <w:pPr>
        <w:pStyle w:val="ListParagraph"/>
        <w:numPr>
          <w:ilvl w:val="0"/>
          <w:numId w:val="97"/>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w:t>
      </w:r>
      <w:proofErr w:type="gramStart"/>
      <w:r>
        <w:t xml:space="preserve">to </w:t>
      </w:r>
      <w:proofErr w:type="gramEnd"/>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583DCF" w:rsidRDefault="00583DCF" w:rsidP="00BB4A85">
      <w:pPr>
        <w:pStyle w:val="ListParagraph"/>
        <w:numPr>
          <w:ilvl w:val="0"/>
          <w:numId w:val="97"/>
        </w:numPr>
        <w:spacing w:line="360" w:lineRule="auto"/>
      </w:pPr>
      <w:r>
        <w:rPr>
          <w:u w:val="single"/>
        </w:rPr>
        <w:t>Generalizations of VC Sub-graph</w:t>
      </w:r>
      <w:r>
        <w:t>: There are generalizations of the notion of VC subgraph class, e.g., there is the notion of pseudo-dimension (Bousquet, Boucheron, and Lugosi (2004)).</w:t>
      </w:r>
    </w:p>
    <w:p w:rsidR="00583DCF" w:rsidRDefault="00583DCF" w:rsidP="00583DCF">
      <w:pPr>
        <w:spacing w:line="360" w:lineRule="auto"/>
      </w:pPr>
    </w:p>
    <w:p w:rsidR="00583DCF" w:rsidRDefault="00583DCF" w:rsidP="00583DCF">
      <w:pPr>
        <w:spacing w:line="360" w:lineRule="auto"/>
      </w:pPr>
    </w:p>
    <w:p w:rsidR="00583DCF" w:rsidRPr="00A56FC5" w:rsidRDefault="00583DCF" w:rsidP="00583DCF">
      <w:pPr>
        <w:spacing w:line="360" w:lineRule="auto"/>
        <w:rPr>
          <w:b/>
          <w:sz w:val="28"/>
          <w:szCs w:val="28"/>
        </w:rPr>
      </w:pPr>
      <w:r w:rsidRPr="00A56FC5">
        <w:rPr>
          <w:b/>
          <w:sz w:val="28"/>
          <w:szCs w:val="28"/>
        </w:rPr>
        <w:t>VC Classifier Framework</w:t>
      </w:r>
    </w:p>
    <w:p w:rsidR="00583DCF" w:rsidRDefault="00583DCF" w:rsidP="00583DCF">
      <w:pPr>
        <w:spacing w:line="360" w:lineRule="auto"/>
      </w:pPr>
    </w:p>
    <w:p w:rsidR="00583DCF" w:rsidRDefault="00583DCF" w:rsidP="00BB4A85">
      <w:pPr>
        <w:pStyle w:val="ListParagraph"/>
        <w:numPr>
          <w:ilvl w:val="0"/>
          <w:numId w:val="98"/>
        </w:numPr>
        <w:spacing w:line="360" w:lineRule="auto"/>
      </w:pPr>
      <w:r w:rsidRPr="00A56FC5">
        <w:rPr>
          <w:u w:val="single"/>
        </w:rPr>
        <w:t>Introduction</w:t>
      </w:r>
      <w:r>
        <w:t xml:space="preserve">: Let χ be a feature space </w:t>
      </w:r>
      <w:proofErr w:type="gramStart"/>
      <w:r>
        <w:t xml:space="preserve">and </w:t>
      </w:r>
      <w:proofErr w:type="gramEnd"/>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583DCF" w:rsidRDefault="00583DCF" w:rsidP="00BB4A85">
      <w:pPr>
        <w:pStyle w:val="ListParagraph"/>
        <w:numPr>
          <w:ilvl w:val="0"/>
          <w:numId w:val="98"/>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583DCF" w:rsidRDefault="00583DCF" w:rsidP="00BB4A85">
      <w:pPr>
        <w:pStyle w:val="ListParagraph"/>
        <w:numPr>
          <w:ilvl w:val="0"/>
          <w:numId w:val="98"/>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583DCF" w:rsidRDefault="00583DCF" w:rsidP="00BB4A85">
      <w:pPr>
        <w:pStyle w:val="ListParagraph"/>
        <w:numPr>
          <w:ilvl w:val="0"/>
          <w:numId w:val="98"/>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583DCF" w:rsidRDefault="00583DCF" w:rsidP="00BB4A85">
      <w:pPr>
        <w:pStyle w:val="ListParagraph"/>
        <w:numPr>
          <w:ilvl w:val="1"/>
          <w:numId w:val="98"/>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583DCF" w:rsidRDefault="00583DCF" w:rsidP="00BB4A85">
      <w:pPr>
        <w:pStyle w:val="ListParagraph"/>
        <w:numPr>
          <w:ilvl w:val="1"/>
          <w:numId w:val="98"/>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w:p>
    <w:p w:rsidR="00583DCF" w:rsidRDefault="00583DCF" w:rsidP="00BB4A85">
      <w:pPr>
        <w:pStyle w:val="ListParagraph"/>
        <w:numPr>
          <w:ilvl w:val="0"/>
          <w:numId w:val="98"/>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grows polynomially </w:t>
      </w:r>
      <w:proofErr w:type="gramStart"/>
      <w:r>
        <w:t xml:space="preserve">in </w:t>
      </w:r>
      <w:proofErr w:type="gramEnd"/>
      <m:oMath>
        <m:r>
          <w:rPr>
            <w:rFonts w:ascii="Cambria Math" w:hAnsi="Cambria Math"/>
          </w:rPr>
          <m:t>n</m:t>
        </m:r>
      </m:oMath>
      <w:r>
        <w:t>.</w:t>
      </w:r>
    </w:p>
    <w:p w:rsidR="0058515A" w:rsidRDefault="00583DCF" w:rsidP="00BB4A85">
      <w:pPr>
        <w:pStyle w:val="ListParagraph"/>
        <w:numPr>
          <w:ilvl w:val="0"/>
          <w:numId w:val="98"/>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w:t>
      </w:r>
      <w:proofErr w:type="gramStart"/>
      <w:r>
        <w:t xml:space="preserve">process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1251D1" w:rsidRDefault="001251D1" w:rsidP="001251D1">
      <w:pPr>
        <w:spacing w:line="360" w:lineRule="auto"/>
      </w:pPr>
    </w:p>
    <w:p w:rsidR="001251D1" w:rsidRDefault="001251D1" w:rsidP="001251D1">
      <w:pPr>
        <w:pStyle w:val="Footer"/>
        <w:tabs>
          <w:tab w:val="clear" w:pos="4320"/>
          <w:tab w:val="clear" w:pos="8640"/>
        </w:tabs>
        <w:spacing w:line="360" w:lineRule="auto"/>
      </w:pPr>
    </w:p>
    <w:p w:rsidR="001251D1" w:rsidRDefault="001251D1" w:rsidP="001251D1">
      <w:pPr>
        <w:pStyle w:val="Footer"/>
        <w:tabs>
          <w:tab w:val="clear" w:pos="4320"/>
          <w:tab w:val="clear" w:pos="8640"/>
        </w:tabs>
        <w:spacing w:line="360" w:lineRule="auto"/>
        <w:rPr>
          <w:b/>
          <w:bCs/>
          <w:sz w:val="28"/>
        </w:rPr>
      </w:pPr>
      <w:r>
        <w:rPr>
          <w:b/>
          <w:bCs/>
          <w:sz w:val="28"/>
        </w:rPr>
        <w:t>References</w:t>
      </w:r>
    </w:p>
    <w:p w:rsidR="001251D1" w:rsidRDefault="001251D1" w:rsidP="001251D1">
      <w:pPr>
        <w:pStyle w:val="Footer"/>
        <w:tabs>
          <w:tab w:val="clear" w:pos="4320"/>
          <w:tab w:val="clear" w:pos="8640"/>
        </w:tabs>
        <w:spacing w:line="360" w:lineRule="auto"/>
      </w:pPr>
    </w:p>
    <w:p w:rsidR="00B82304" w:rsidRDefault="00B82304" w:rsidP="001251D1">
      <w:pPr>
        <w:pStyle w:val="Footer"/>
        <w:numPr>
          <w:ilvl w:val="0"/>
          <w:numId w:val="2"/>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B82304" w:rsidRDefault="00B82304" w:rsidP="001251D1">
      <w:pPr>
        <w:pStyle w:val="Footer"/>
        <w:numPr>
          <w:ilvl w:val="0"/>
          <w:numId w:val="2"/>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583DCF" w:rsidRDefault="00583DCF" w:rsidP="00583DCF">
      <w:pPr>
        <w:pStyle w:val="Footer"/>
        <w:numPr>
          <w:ilvl w:val="0"/>
          <w:numId w:val="2"/>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1618CB" w:rsidRDefault="001618CB" w:rsidP="001251D1">
      <w:pPr>
        <w:pStyle w:val="Footer"/>
        <w:numPr>
          <w:ilvl w:val="0"/>
          <w:numId w:val="2"/>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7667D8" w:rsidRDefault="007667D8" w:rsidP="001251D1">
      <w:pPr>
        <w:pStyle w:val="Footer"/>
        <w:numPr>
          <w:ilvl w:val="0"/>
          <w:numId w:val="2"/>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7667D8" w:rsidRDefault="007667D8" w:rsidP="001251D1">
      <w:pPr>
        <w:pStyle w:val="Footer"/>
        <w:numPr>
          <w:ilvl w:val="0"/>
          <w:numId w:val="2"/>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1251D1" w:rsidRDefault="001251D1" w:rsidP="001251D1">
      <w:pPr>
        <w:pStyle w:val="Footer"/>
        <w:numPr>
          <w:ilvl w:val="0"/>
          <w:numId w:val="2"/>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1251D1" w:rsidRDefault="001251D1" w:rsidP="001251D1">
      <w:pPr>
        <w:pStyle w:val="Footer"/>
        <w:numPr>
          <w:ilvl w:val="0"/>
          <w:numId w:val="2"/>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B82304" w:rsidRDefault="00B82304" w:rsidP="00B82304">
      <w:pPr>
        <w:pStyle w:val="Footer"/>
        <w:numPr>
          <w:ilvl w:val="0"/>
          <w:numId w:val="2"/>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1251D1" w:rsidRDefault="001251D1" w:rsidP="001251D1">
      <w:pPr>
        <w:pStyle w:val="Footer"/>
        <w:numPr>
          <w:ilvl w:val="0"/>
          <w:numId w:val="2"/>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C34018" w:rsidRDefault="000E7EF3" w:rsidP="00C34018">
      <w:pPr>
        <w:pStyle w:val="Footer"/>
        <w:tabs>
          <w:tab w:val="clear" w:pos="4320"/>
          <w:tab w:val="clear" w:pos="8640"/>
        </w:tabs>
        <w:spacing w:line="360" w:lineRule="auto"/>
        <w:jc w:val="center"/>
        <w:rPr>
          <w:b/>
          <w:bCs/>
          <w:sz w:val="32"/>
        </w:rPr>
      </w:pPr>
      <w:r>
        <w:br w:type="page"/>
      </w:r>
      <w:r w:rsidR="00C34018">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76"/>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BB4A85">
      <w:pPr>
        <w:pStyle w:val="Footer"/>
        <w:numPr>
          <w:ilvl w:val="0"/>
          <w:numId w:val="76"/>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w:t>
      </w:r>
      <w:proofErr w:type="gramStart"/>
      <w:r>
        <w:t xml:space="preserve">functions </w:t>
      </w:r>
      <w:proofErr w:type="gramEnd"/>
      <m:oMath>
        <m:r>
          <w:rPr>
            <w:rFonts w:ascii="Cambria Math" w:hAnsi="Cambria Math"/>
          </w:rPr>
          <m:t>f:Z</m:t>
        </m:r>
        <m:r>
          <m:rPr>
            <m:scr m:val="double-struck"/>
          </m:rPr>
          <w:rPr>
            <w:rFonts w:ascii="Cambria Math" w:hAnsi="Cambria Math"/>
          </w:rPr>
          <m:t>→R</m:t>
        </m:r>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w:t>
      </w:r>
      <w:proofErr w:type="gramStart"/>
      <w:r>
        <w:t xml:space="preserve">from </w:t>
      </w:r>
      <w:proofErr w:type="gramEnd"/>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BB4A85">
      <w:pPr>
        <w:pStyle w:val="Footer"/>
        <w:numPr>
          <w:ilvl w:val="0"/>
          <w:numId w:val="76"/>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w:t>
      </w:r>
      <w:proofErr w:type="gramStart"/>
      <w:r>
        <w:t xml:space="preserve">vector </w:t>
      </w:r>
      <w:proofErr w:type="gramEnd"/>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w:t>
      </w:r>
      <w:proofErr w:type="gramStart"/>
      <w:r>
        <w:t xml:space="preserve">over </w:t>
      </w:r>
      <w:proofErr w:type="gramEnd"/>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BB4A85">
      <w:pPr>
        <w:pStyle w:val="Footer"/>
        <w:numPr>
          <w:ilvl w:val="0"/>
          <w:numId w:val="15"/>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w:t>
      </w:r>
      <w:proofErr w:type="gramStart"/>
      <w:r>
        <w:t xml:space="preserve">distribution </w:t>
      </w:r>
      <w:proofErr w:type="gramEnd"/>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BB4A85">
      <w:pPr>
        <w:pStyle w:val="Footer"/>
        <w:numPr>
          <w:ilvl w:val="0"/>
          <w:numId w:val="15"/>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w:t>
      </w:r>
      <w:proofErr w:type="gramStart"/>
      <w:r>
        <w:t xml:space="preserve">of </w:t>
      </w:r>
      <w:proofErr w:type="gramEnd"/>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16"/>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BB4A85">
      <w:pPr>
        <w:pStyle w:val="Footer"/>
        <w:numPr>
          <w:ilvl w:val="0"/>
          <w:numId w:val="16"/>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BB4A85">
      <w:pPr>
        <w:pStyle w:val="Footer"/>
        <w:numPr>
          <w:ilvl w:val="1"/>
          <w:numId w:val="16"/>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BB4A85">
      <w:pPr>
        <w:pStyle w:val="Footer"/>
        <w:numPr>
          <w:ilvl w:val="1"/>
          <w:numId w:val="16"/>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BB4A85">
      <w:pPr>
        <w:pStyle w:val="Footer"/>
        <w:numPr>
          <w:ilvl w:val="0"/>
          <w:numId w:val="16"/>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w:t>
      </w:r>
      <w:proofErr w:type="gramStart"/>
      <w:r>
        <w:t xml:space="preserve">as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w:t>
      </w:r>
      <w:proofErr w:type="gramStart"/>
      <w:r>
        <w:t xml:space="preserve">function </w:t>
      </w:r>
      <w:proofErr w:type="gramEnd"/>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w:t>
      </w:r>
      <w:proofErr w:type="gramStart"/>
      <w:r>
        <w:t xml:space="preserve">set </w:t>
      </w:r>
      <w:proofErr w:type="gramEnd"/>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BB4A85">
      <w:pPr>
        <w:pStyle w:val="Footer"/>
        <w:numPr>
          <w:ilvl w:val="1"/>
          <w:numId w:val="16"/>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w:t>
      </w:r>
      <w:proofErr w:type="gramStart"/>
      <w:r>
        <w:t xml:space="preserve">set </w:t>
      </w:r>
      <w:proofErr w:type="gramEnd"/>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w:t>
      </w:r>
      <w:proofErr w:type="gramStart"/>
      <w:r>
        <w:t xml:space="preserve">satisfies </w:t>
      </w:r>
      <w:proofErr w:type="gramEnd"/>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BB4A85">
      <w:pPr>
        <w:pStyle w:val="Footer"/>
        <w:numPr>
          <w:ilvl w:val="0"/>
          <w:numId w:val="16"/>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proofErr w:type="gramStart"/>
      <w:r>
        <w:t xml:space="preserve"> is the number of data points</w:t>
      </w:r>
      <w:proofErr w:type="gramEnd"/>
      <w:r>
        <w:t>.</w:t>
      </w:r>
    </w:p>
    <w:p w:rsidR="00C34018" w:rsidRDefault="00C34018" w:rsidP="00BB4A85">
      <w:pPr>
        <w:pStyle w:val="Footer"/>
        <w:numPr>
          <w:ilvl w:val="1"/>
          <w:numId w:val="16"/>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t>
      </w:r>
      <w:proofErr w:type="gramStart"/>
      <w:r>
        <w:t xml:space="preserve">and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w:t>
      </w:r>
      <w:proofErr w:type="gramStart"/>
      <w:r>
        <w:t xml:space="preserve">define </w:t>
      </w:r>
      <w:proofErr w:type="gramEnd"/>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w:t>
      </w:r>
      <w:proofErr w:type="gramStart"/>
      <w:r>
        <w:t xml:space="preserve">in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w:t>
      </w:r>
      <w:proofErr w:type="gramStart"/>
      <w:r>
        <w:t xml:space="preserve">maximize </w:t>
      </w:r>
      <w:proofErr w:type="gramEnd"/>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BB4A85">
      <w:pPr>
        <w:pStyle w:val="Footer"/>
        <w:numPr>
          <w:ilvl w:val="1"/>
          <w:numId w:val="16"/>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BB4A85">
      <w:pPr>
        <w:pStyle w:val="Footer"/>
        <w:numPr>
          <w:ilvl w:val="1"/>
          <w:numId w:val="16"/>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w:t>
      </w:r>
      <w:proofErr w:type="gramStart"/>
      <w:r>
        <w:t xml:space="preserve">element </w:t>
      </w:r>
      <w:proofErr w:type="gramEnd"/>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BB4A85">
      <w:pPr>
        <w:pStyle w:val="Footer"/>
        <w:numPr>
          <w:ilvl w:val="0"/>
          <w:numId w:val="16"/>
        </w:numPr>
        <w:tabs>
          <w:tab w:val="clear" w:pos="4320"/>
          <w:tab w:val="clear" w:pos="8640"/>
        </w:tabs>
        <w:spacing w:line="360" w:lineRule="auto"/>
      </w:pPr>
      <w:r w:rsidRPr="00363609">
        <w:rPr>
          <w:u w:val="single"/>
        </w:rPr>
        <w:t xml:space="preserve">McDiarmid Bounds on the </w:t>
      </w:r>
      <w:proofErr w:type="gramStart"/>
      <w:r w:rsidRPr="00363609">
        <w:rPr>
          <w:u w:val="single"/>
        </w:rPr>
        <w:t xml:space="preserve">Inequality </w:t>
      </w:r>
      <w:proofErr w:type="gramEnd"/>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w:t>
      </w:r>
      <w:proofErr w:type="gramStart"/>
      <w:r>
        <w:t xml:space="preserve">for </w:t>
      </w:r>
      <w:proofErr w:type="gramEnd"/>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First ERM Bounds</w:t>
      </w:r>
      <w:r w:rsidRPr="002D60BD">
        <w:t>:</w:t>
      </w:r>
      <w:r>
        <w:t xml:space="preserve"> Thus, with a probability of at </w:t>
      </w:r>
      <w:proofErr w:type="gramStart"/>
      <w:r>
        <w:t xml:space="preserve">least </w:t>
      </w:r>
      <w:proofErr w:type="gramEnd"/>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BB4A85">
      <w:pPr>
        <w:pStyle w:val="Footer"/>
        <w:numPr>
          <w:ilvl w:val="1"/>
          <w:numId w:val="16"/>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BB4A85">
      <w:pPr>
        <w:pStyle w:val="Footer"/>
        <w:numPr>
          <w:ilvl w:val="0"/>
          <w:numId w:val="16"/>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BB4A85">
      <w:pPr>
        <w:pStyle w:val="Footer"/>
        <w:numPr>
          <w:ilvl w:val="1"/>
          <w:numId w:val="16"/>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w:t>
      </w:r>
      <w:proofErr w:type="gramStart"/>
      <w:r>
        <w:t xml:space="preserve">of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BB4A85">
      <w:pPr>
        <w:pStyle w:val="Footer"/>
        <w:numPr>
          <w:ilvl w:val="1"/>
          <w:numId w:val="16"/>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BB4A85">
      <w:pPr>
        <w:pStyle w:val="Footer"/>
        <w:numPr>
          <w:ilvl w:val="1"/>
          <w:numId w:val="16"/>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w:t>
      </w:r>
      <w:proofErr w:type="gramStart"/>
      <w:r>
        <w:t xml:space="preserve">that </w:t>
      </w:r>
      <w:proofErr w:type="gramEnd"/>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BB4A85">
      <w:pPr>
        <w:pStyle w:val="Footer"/>
        <w:numPr>
          <w:ilvl w:val="0"/>
          <w:numId w:val="16"/>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BB4A85">
      <w:pPr>
        <w:pStyle w:val="Footer"/>
        <w:numPr>
          <w:ilvl w:val="0"/>
          <w:numId w:val="16"/>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roofErr w:type="gramStart"/>
      <w:r>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BB4A85">
      <w:pPr>
        <w:pStyle w:val="Footer"/>
        <w:numPr>
          <w:ilvl w:val="0"/>
          <w:numId w:val="16"/>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BB4A85">
      <w:pPr>
        <w:pStyle w:val="Footer"/>
        <w:numPr>
          <w:ilvl w:val="1"/>
          <w:numId w:val="16"/>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BB4A85">
      <w:pPr>
        <w:pStyle w:val="Footer"/>
        <w:numPr>
          <w:ilvl w:val="1"/>
          <w:numId w:val="16"/>
        </w:numPr>
        <w:tabs>
          <w:tab w:val="clear" w:pos="4320"/>
          <w:tab w:val="clear" w:pos="8640"/>
        </w:tabs>
        <w:spacing w:line="360" w:lineRule="auto"/>
      </w:pPr>
      <w:r>
        <w:t>Negating a Rademacher variable uniformly does not alter its distribution.</w:t>
      </w:r>
    </w:p>
    <w:p w:rsidR="00C34018" w:rsidRDefault="00C34018" w:rsidP="00BB4A85">
      <w:pPr>
        <w:pStyle w:val="Footer"/>
        <w:numPr>
          <w:ilvl w:val="0"/>
          <w:numId w:val="16"/>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BB4A85">
      <w:pPr>
        <w:pStyle w:val="Footer"/>
        <w:numPr>
          <w:ilvl w:val="0"/>
          <w:numId w:val="16"/>
        </w:numPr>
        <w:tabs>
          <w:tab w:val="clear" w:pos="4320"/>
          <w:tab w:val="clear" w:pos="8640"/>
        </w:tabs>
        <w:spacing w:line="360" w:lineRule="auto"/>
      </w:pPr>
      <w:r>
        <w:rPr>
          <w:u w:val="single"/>
        </w:rPr>
        <w:t>Rademacher Uniform Convergence Bound</w:t>
      </w:r>
      <w:proofErr w:type="gramStart"/>
      <w:r>
        <w:t xml:space="preserve">: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Empirical Rademacher Bounds Supremum Estimation</w:t>
      </w:r>
      <w:r w:rsidRPr="00403FDC">
        <w:t>:</w:t>
      </w:r>
      <w:r>
        <w:t xml:space="preserve"> </w:t>
      </w:r>
      <w:proofErr w:type="gramStart"/>
      <w:r>
        <w:t xml:space="preserve">For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BB4A85">
      <w:pPr>
        <w:pStyle w:val="Footer"/>
        <w:numPr>
          <w:ilvl w:val="0"/>
          <w:numId w:val="16"/>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w:t>
      </w:r>
      <w:proofErr w:type="gramStart"/>
      <w:r>
        <w:t xml:space="preserve">gives </w:t>
      </w:r>
      <w:proofErr w:type="gramEnd"/>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BB4A85">
      <w:pPr>
        <w:pStyle w:val="Footer"/>
        <w:numPr>
          <w:ilvl w:val="0"/>
          <w:numId w:val="16"/>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w:t>
      </w:r>
      <w:proofErr w:type="gramStart"/>
      <w:r>
        <w:t xml:space="preserve">constant </w:t>
      </w:r>
      <w:proofErr w:type="gramEnd"/>
      <m:oMath>
        <m:r>
          <w:rPr>
            <w:rFonts w:ascii="Cambria Math" w:hAnsi="Cambria Math"/>
          </w:rPr>
          <m:t>s</m:t>
        </m:r>
      </m:oMath>
      <w:r>
        <w:t xml:space="preserve">, apply Jensen’s inequality, and optimize over </w:t>
      </w:r>
      <m:oMath>
        <m:r>
          <w:rPr>
            <w:rFonts w:ascii="Cambria Math" w:hAnsi="Cambria Math"/>
          </w:rPr>
          <m:t>s</m:t>
        </m:r>
      </m:oMath>
      <w:r>
        <w:t xml:space="preserve">. In other words, to </w:t>
      </w:r>
      <w:proofErr w:type="gramStart"/>
      <w:r>
        <w:t xml:space="preserve">compute </w:t>
      </w:r>
      <w:proofErr w:type="gramEnd"/>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Bounding Rademacher Complexity </w:t>
      </w:r>
      <w:r w:rsidRPr="00D470C3">
        <w:rPr>
          <w:u w:val="single"/>
        </w:rPr>
        <w:t>– Steps</w:t>
      </w:r>
      <w:proofErr w:type="gramStart"/>
      <w:r>
        <w:t xml:space="preserve">: </w:t>
      </w:r>
      <w:proofErr w:type="gramEnd"/>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BB4A85">
      <w:pPr>
        <w:pStyle w:val="Footer"/>
        <w:numPr>
          <w:ilvl w:val="0"/>
          <w:numId w:val="16"/>
        </w:numPr>
        <w:tabs>
          <w:tab w:val="clear" w:pos="4320"/>
          <w:tab w:val="clear" w:pos="8640"/>
        </w:tabs>
        <w:spacing w:line="360" w:lineRule="auto"/>
      </w:pPr>
      <w:r>
        <w:rPr>
          <w:u w:val="single"/>
        </w:rPr>
        <w:t>Hoeffding’s Application Criterion</w:t>
      </w:r>
      <w:r w:rsidRPr="00C96672">
        <w:t>:</w:t>
      </w:r>
      <w:r>
        <w:t xml:space="preserve"> The last step above exploits the fact that </w:t>
      </w:r>
      <w:proofErr w:type="gramStart"/>
      <w:r>
        <w:t xml:space="preserve">the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BB4A85">
      <w:pPr>
        <w:pStyle w:val="Footer"/>
        <w:numPr>
          <w:ilvl w:val="0"/>
          <w:numId w:val="16"/>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w:t>
      </w:r>
      <w:proofErr w:type="gramStart"/>
      <w:r>
        <w:t xml:space="preserve">space </w:t>
      </w:r>
      <w:proofErr w:type="gramEnd"/>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BB4A85">
      <w:pPr>
        <w:pStyle w:val="Footer"/>
        <w:numPr>
          <w:ilvl w:val="0"/>
          <w:numId w:val="16"/>
        </w:numPr>
        <w:tabs>
          <w:tab w:val="clear" w:pos="4320"/>
          <w:tab w:val="clear" w:pos="8640"/>
        </w:tabs>
        <w:spacing w:line="360" w:lineRule="auto"/>
      </w:pPr>
      <w:r>
        <w:rPr>
          <w:u w:val="single"/>
        </w:rPr>
        <w:t xml:space="preserve">Optimization </w:t>
      </w:r>
      <w:proofErr w:type="gramStart"/>
      <w:r>
        <w:rPr>
          <w:u w:val="single"/>
        </w:rPr>
        <w:t xml:space="preserve">around </w:t>
      </w:r>
      <w:proofErr w:type="gramEnd"/>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w:t>
      </w:r>
      <w:proofErr w:type="gramStart"/>
      <w:r>
        <w:t xml:space="preserve">gives </w:t>
      </w:r>
      <w:proofErr w:type="gramEnd"/>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w:t>
      </w:r>
      <w:proofErr w:type="gramStart"/>
      <w:r>
        <w:t xml:space="preserve">points </w:t>
      </w:r>
      <w:proofErr w:type="gramEnd"/>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Thus</w:t>
      </w:r>
      <w:proofErr w:type="gramStart"/>
      <w:r>
        <w:t xml:space="preserve">, </w:t>
      </w:r>
      <w:proofErr w:type="gramEnd"/>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Thus, in this case</w:t>
      </w:r>
      <w:proofErr w:type="gramStart"/>
      <w:r>
        <w:t xml:space="preserve">,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w:t>
      </w:r>
      <w:proofErr w:type="gramStart"/>
      <w:r>
        <w:t xml:space="preserve">take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w:t>
      </w:r>
      <w:proofErr w:type="gramStart"/>
      <w:r>
        <w:t xml:space="preserve">Then </w:t>
      </w:r>
      <w:proofErr w:type="gramEnd"/>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By Sauer’s lemma</w:t>
      </w:r>
      <w:proofErr w:type="gramStart"/>
      <w:r>
        <w:t xml:space="preserve">, </w:t>
      </w:r>
      <w:proofErr w:type="gramEnd"/>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w:t>
      </w:r>
      <w:proofErr w:type="gramStart"/>
      <w:r>
        <w:t xml:space="preserve">into </w:t>
      </w:r>
      <w:proofErr w:type="gramEnd"/>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BB4A85">
      <w:pPr>
        <w:pStyle w:val="Footer"/>
        <w:numPr>
          <w:ilvl w:val="0"/>
          <w:numId w:val="16"/>
        </w:numPr>
        <w:tabs>
          <w:tab w:val="clear" w:pos="4320"/>
          <w:tab w:val="clear" w:pos="8640"/>
        </w:tabs>
        <w:spacing w:line="360" w:lineRule="auto"/>
      </w:pPr>
      <w:r>
        <w:rPr>
          <w:u w:val="single"/>
        </w:rPr>
        <w:t>Rademacher Average on the Loss Class vs. Hypothesis Class</w:t>
      </w:r>
      <w:proofErr w:type="gramStart"/>
      <w:r w:rsidRPr="00856269">
        <w:t>:</w:t>
      </w:r>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xml:space="preserve">. Using </w:t>
      </w:r>
      <w:proofErr w:type="gramStart"/>
      <w:r>
        <w:t>the we</w:t>
      </w:r>
      <w:proofErr w:type="gramEnd"/>
      <w:r>
        <w:t xml:space="preserv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BB4A85">
      <w:pPr>
        <w:pStyle w:val="Footer"/>
        <w:numPr>
          <w:ilvl w:val="0"/>
          <w:numId w:val="49"/>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w:t>
      </w:r>
      <w:proofErr w:type="gramStart"/>
      <w:r>
        <w:t xml:space="preserve">notation </w:t>
      </w:r>
      <w:proofErr w:type="gramEnd"/>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VC Entropy Definition</w:t>
      </w:r>
      <w:r w:rsidRPr="009F5E5A">
        <w:t xml:space="preserve">: The annealed VC entropy is defined </w:t>
      </w:r>
      <w:proofErr w:type="gramStart"/>
      <w:r w:rsidRPr="009F5E5A">
        <w:t xml:space="preserve">as </w:t>
      </w:r>
      <w:proofErr w:type="gramEnd"/>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w:t>
      </w:r>
      <w:proofErr w:type="gramStart"/>
      <w:r>
        <w:t xml:space="preserve">any </w:t>
      </w:r>
      <w:proofErr w:type="gramEnd"/>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BB4A85">
      <w:pPr>
        <w:pStyle w:val="Footer"/>
        <w:numPr>
          <w:ilvl w:val="0"/>
          <w:numId w:val="49"/>
        </w:numPr>
        <w:tabs>
          <w:tab w:val="clear" w:pos="4320"/>
          <w:tab w:val="clear" w:pos="8640"/>
        </w:tabs>
        <w:spacing w:line="360" w:lineRule="auto"/>
        <w:rPr>
          <w:u w:val="single"/>
        </w:rPr>
      </w:pPr>
      <w:r>
        <w:rPr>
          <w:u w:val="single"/>
        </w:rPr>
        <w:lastRenderedPageBreak/>
        <w:t>Distribution Dependent Rademacher Bounds</w:t>
      </w:r>
      <w:r>
        <w:t xml:space="preserve">: Using Rademacher </w:t>
      </w:r>
      <w:proofErr w:type="gramStart"/>
      <w:r>
        <w:t xml:space="preserve">variables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w:t>
      </w:r>
      <w:proofErr w:type="gramStart"/>
      <w:r>
        <w:t xml:space="preserve">get </w:t>
      </w:r>
      <w:proofErr w:type="gramEnd"/>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BB4A85">
      <w:pPr>
        <w:pStyle w:val="Footer"/>
        <w:numPr>
          <w:ilvl w:val="0"/>
          <w:numId w:val="49"/>
        </w:numPr>
        <w:tabs>
          <w:tab w:val="clear" w:pos="4320"/>
          <w:tab w:val="clear" w:pos="8640"/>
        </w:tabs>
        <w:spacing w:line="360" w:lineRule="auto"/>
        <w:rPr>
          <w:u w:val="single"/>
        </w:rPr>
      </w:pPr>
      <w:r>
        <w:rPr>
          <w:u w:val="single"/>
        </w:rPr>
        <w:t>Distribution Dependent Bounds - Final Step</w:t>
      </w:r>
      <w:r>
        <w:t xml:space="preserve">: Noting </w:t>
      </w:r>
      <w:proofErr w:type="gramStart"/>
      <w:r>
        <w:t xml:space="preserve">that </w:t>
      </w:r>
      <w:proofErr w:type="gramEnd"/>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w:t>
      </w:r>
      <w:proofErr w:type="gramStart"/>
      <w:r>
        <w:t xml:space="preserve">have </w:t>
      </w:r>
      <w:proofErr w:type="gramEnd"/>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1"/>
        </w:numPr>
        <w:tabs>
          <w:tab w:val="clear" w:pos="4320"/>
          <w:tab w:val="clear" w:pos="8640"/>
        </w:tabs>
        <w:spacing w:line="360" w:lineRule="auto"/>
      </w:pPr>
      <w:r w:rsidRPr="00856269">
        <w:rPr>
          <w:u w:val="single"/>
        </w:rPr>
        <w:t>Introduction</w:t>
      </w:r>
      <w:r>
        <w:t>: Although the Rademacher bounding produces bounds that are comparable to the traditional VC theory (i.e.</w:t>
      </w:r>
      <w:proofErr w:type="gramStart"/>
      <w:r>
        <w:t xml:space="preserve">, </w:t>
      </w:r>
      <w:proofErr w:type="gramEnd"/>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BB4A85">
      <w:pPr>
        <w:pStyle w:val="Footer"/>
        <w:numPr>
          <w:ilvl w:val="0"/>
          <w:numId w:val="51"/>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As a consequence, along with the Haussler’s upper bound, we get the following result</w:t>
      </w:r>
      <w:proofErr w:type="gramStart"/>
      <w:r>
        <w:t xml:space="preserve">: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BB4A85">
      <w:pPr>
        <w:pStyle w:val="Footer"/>
        <w:numPr>
          <w:ilvl w:val="0"/>
          <w:numId w:val="52"/>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BB4A85">
      <w:pPr>
        <w:pStyle w:val="Footer"/>
        <w:numPr>
          <w:ilvl w:val="0"/>
          <w:numId w:val="52"/>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C34018">
      <w:pPr>
        <w:pStyle w:val="Footer"/>
        <w:numPr>
          <w:ilvl w:val="0"/>
          <w:numId w:val="2"/>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C34018">
      <w:pPr>
        <w:pStyle w:val="Footer"/>
        <w:numPr>
          <w:ilvl w:val="0"/>
          <w:numId w:val="2"/>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C34018">
      <w:pPr>
        <w:pStyle w:val="Footer"/>
        <w:numPr>
          <w:ilvl w:val="0"/>
          <w:numId w:val="2"/>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C34018">
      <w:pPr>
        <w:pStyle w:val="Footer"/>
        <w:numPr>
          <w:ilvl w:val="0"/>
          <w:numId w:val="2"/>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C34018">
      <w:pPr>
        <w:pStyle w:val="Footer"/>
        <w:numPr>
          <w:ilvl w:val="0"/>
          <w:numId w:val="2"/>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C34018">
      <w:pPr>
        <w:pStyle w:val="Footer"/>
        <w:numPr>
          <w:ilvl w:val="0"/>
          <w:numId w:val="2"/>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C34018">
      <w:pPr>
        <w:pStyle w:val="Footer"/>
        <w:numPr>
          <w:ilvl w:val="0"/>
          <w:numId w:val="2"/>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C34018">
      <w:pPr>
        <w:pStyle w:val="Footer"/>
        <w:numPr>
          <w:ilvl w:val="0"/>
          <w:numId w:val="2"/>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C34018">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C34018">
      <w:pPr>
        <w:pStyle w:val="Footer"/>
        <w:numPr>
          <w:ilvl w:val="0"/>
          <w:numId w:val="2"/>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C34018">
      <w:pPr>
        <w:pStyle w:val="Footer"/>
        <w:numPr>
          <w:ilvl w:val="0"/>
          <w:numId w:val="2"/>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C34018">
      <w:pPr>
        <w:pStyle w:val="Footer"/>
        <w:numPr>
          <w:ilvl w:val="0"/>
          <w:numId w:val="2"/>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C34018">
      <w:pPr>
        <w:pStyle w:val="Footer"/>
        <w:numPr>
          <w:ilvl w:val="0"/>
          <w:numId w:val="2"/>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C34018">
      <w:pPr>
        <w:pStyle w:val="Footer"/>
        <w:numPr>
          <w:ilvl w:val="0"/>
          <w:numId w:val="2"/>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C34018">
      <w:pPr>
        <w:pStyle w:val="Footer"/>
        <w:numPr>
          <w:ilvl w:val="0"/>
          <w:numId w:val="2"/>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C34018">
      <w:pPr>
        <w:pStyle w:val="Footer"/>
        <w:numPr>
          <w:ilvl w:val="0"/>
          <w:numId w:val="2"/>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C34018">
      <w:pPr>
        <w:pStyle w:val="Footer"/>
        <w:numPr>
          <w:ilvl w:val="0"/>
          <w:numId w:val="2"/>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C34018">
      <w:pPr>
        <w:pStyle w:val="Footer"/>
        <w:numPr>
          <w:ilvl w:val="0"/>
          <w:numId w:val="2"/>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C34018">
      <w:pPr>
        <w:pStyle w:val="Footer"/>
        <w:numPr>
          <w:ilvl w:val="0"/>
          <w:numId w:val="2"/>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C34018">
      <w:pPr>
        <w:pStyle w:val="Footer"/>
        <w:numPr>
          <w:ilvl w:val="0"/>
          <w:numId w:val="2"/>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C34018">
      <w:pPr>
        <w:pStyle w:val="Footer"/>
        <w:numPr>
          <w:ilvl w:val="0"/>
          <w:numId w:val="2"/>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C34018">
      <w:pPr>
        <w:pStyle w:val="Footer"/>
        <w:numPr>
          <w:ilvl w:val="0"/>
          <w:numId w:val="2"/>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C34018">
      <w:pPr>
        <w:pStyle w:val="Footer"/>
        <w:numPr>
          <w:ilvl w:val="0"/>
          <w:numId w:val="2"/>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C34018">
      <w:pPr>
        <w:pStyle w:val="Footer"/>
        <w:numPr>
          <w:ilvl w:val="0"/>
          <w:numId w:val="2"/>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C34018">
      <w:pPr>
        <w:pStyle w:val="Footer"/>
        <w:numPr>
          <w:ilvl w:val="0"/>
          <w:numId w:val="2"/>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C34018">
      <w:pPr>
        <w:pStyle w:val="Footer"/>
        <w:numPr>
          <w:ilvl w:val="0"/>
          <w:numId w:val="2"/>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C34018">
      <w:pPr>
        <w:pStyle w:val="Footer"/>
        <w:numPr>
          <w:ilvl w:val="0"/>
          <w:numId w:val="2"/>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C34018">
      <w:pPr>
        <w:pStyle w:val="Footer"/>
        <w:numPr>
          <w:ilvl w:val="0"/>
          <w:numId w:val="2"/>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C34018">
      <w:pPr>
        <w:pStyle w:val="Footer"/>
        <w:numPr>
          <w:ilvl w:val="0"/>
          <w:numId w:val="2"/>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C34018">
      <w:pPr>
        <w:pStyle w:val="Footer"/>
        <w:numPr>
          <w:ilvl w:val="0"/>
          <w:numId w:val="2"/>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C34018">
      <w:pPr>
        <w:pStyle w:val="Footer"/>
        <w:numPr>
          <w:ilvl w:val="0"/>
          <w:numId w:val="2"/>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C34018">
      <w:pPr>
        <w:pStyle w:val="Footer"/>
        <w:numPr>
          <w:ilvl w:val="0"/>
          <w:numId w:val="2"/>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C34018">
      <w:pPr>
        <w:pStyle w:val="Footer"/>
        <w:numPr>
          <w:ilvl w:val="0"/>
          <w:numId w:val="2"/>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C34018">
      <w:pPr>
        <w:pStyle w:val="Footer"/>
        <w:numPr>
          <w:ilvl w:val="0"/>
          <w:numId w:val="2"/>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BB4A85">
      <w:pPr>
        <w:pStyle w:val="ListParagraph"/>
        <w:numPr>
          <w:ilvl w:val="0"/>
          <w:numId w:val="60"/>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w:t>
      </w:r>
      <w:proofErr w:type="gramStart"/>
      <w:r>
        <w:t xml:space="preserve">as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BB4A85">
      <w:pPr>
        <w:pStyle w:val="ListParagraph"/>
        <w:numPr>
          <w:ilvl w:val="0"/>
          <w:numId w:val="60"/>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BB4A85">
      <w:pPr>
        <w:pStyle w:val="ListParagraph"/>
        <w:numPr>
          <w:ilvl w:val="0"/>
          <w:numId w:val="61"/>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non-decreasing</w:t>
      </w:r>
    </w:p>
    <w:p w:rsidR="000E7EF3" w:rsidRDefault="000E7EF3" w:rsidP="00BB4A85">
      <w:pPr>
        <w:pStyle w:val="ListParagraph"/>
        <w:numPr>
          <w:ilvl w:val="1"/>
          <w:numId w:val="61"/>
        </w:numPr>
        <w:spacing w:after="160" w:line="360" w:lineRule="auto"/>
      </w:pPr>
      <m:oMath>
        <m:r>
          <w:rPr>
            <w:rFonts w:ascii="Cambria Math" w:hAnsi="Cambria Math"/>
          </w:rPr>
          <m:t>ψ</m:t>
        </m:r>
      </m:oMath>
      <w:r>
        <w:t xml:space="preserve"> is non-negative, and</w:t>
      </w:r>
    </w:p>
    <w:p w:rsidR="000E7EF3" w:rsidRDefault="000E7EF3" w:rsidP="00BB4A85">
      <w:pPr>
        <w:pStyle w:val="ListParagraph"/>
        <w:numPr>
          <w:ilvl w:val="1"/>
          <w:numId w:val="61"/>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w:t>
      </w:r>
      <w:proofErr w:type="gramStart"/>
      <w:r>
        <w:t>is</w:t>
      </w:r>
      <w:proofErr w:type="gramEnd"/>
      <w:r>
        <w:t xml:space="preserve">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t>
      </w:r>
      <w:proofErr w:type="gramStart"/>
      <w:r>
        <w:t xml:space="preserve">satisfying </w:t>
      </w:r>
      <w:proofErr w:type="gramEnd"/>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BB4A85">
      <w:pPr>
        <w:pStyle w:val="ListParagraph"/>
        <w:numPr>
          <w:ilvl w:val="0"/>
          <w:numId w:val="61"/>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w:t>
      </w:r>
      <w:proofErr w:type="gramStart"/>
      <w:r>
        <w:t xml:space="preserve">as </w:t>
      </w:r>
      <w:proofErr w:type="gramEnd"/>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BB4A85">
      <w:pPr>
        <w:pStyle w:val="ListParagraph"/>
        <w:numPr>
          <w:ilvl w:val="0"/>
          <w:numId w:val="61"/>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w:t>
      </w:r>
      <w:proofErr w:type="gramStart"/>
      <w:r>
        <w:t xml:space="preserve">functions </w:t>
      </w:r>
      <w:proofErr w:type="gramEnd"/>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BB4A85">
      <w:pPr>
        <w:pStyle w:val="ListParagraph"/>
        <w:numPr>
          <w:ilvl w:val="0"/>
          <w:numId w:val="61"/>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w:t>
      </w:r>
      <w:proofErr w:type="gramStart"/>
      <w:r>
        <w:t xml:space="preserve">and </w:t>
      </w:r>
      <w:proofErr w:type="gramEnd"/>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BB4A85">
      <w:pPr>
        <w:pStyle w:val="ListParagraph"/>
        <w:numPr>
          <w:ilvl w:val="0"/>
          <w:numId w:val="62"/>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w:t>
      </w:r>
      <w:proofErr w:type="gramStart"/>
      <w:r>
        <w:t xml:space="preserve">, </w:t>
      </w:r>
      <w:proofErr w:type="gramEnd"/>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w:t>
      </w:r>
      <w:proofErr w:type="gramStart"/>
      <w:r>
        <w:t xml:space="preserve">satisfy </w:t>
      </w:r>
      <w:proofErr w:type="gramEnd"/>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BB4A85">
      <w:pPr>
        <w:pStyle w:val="ListParagraph"/>
        <w:numPr>
          <w:ilvl w:val="0"/>
          <w:numId w:val="62"/>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w:t>
      </w:r>
      <w:proofErr w:type="gramStart"/>
      <w:r>
        <w:t xml:space="preserve">some </w:t>
      </w:r>
      <w:proofErr w:type="gramEnd"/>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BB4A85">
      <w:pPr>
        <w:pStyle w:val="ListParagraph"/>
        <w:numPr>
          <w:ilvl w:val="0"/>
          <w:numId w:val="62"/>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w:t>
      </w:r>
      <w:proofErr w:type="gramStart"/>
      <w:r>
        <w:t xml:space="preserve">functions </w:t>
      </w:r>
      <w:proofErr w:type="gramEnd"/>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BB4A85">
      <w:pPr>
        <w:pStyle w:val="ListParagraph"/>
        <w:numPr>
          <w:ilvl w:val="0"/>
          <w:numId w:val="62"/>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roofErr w:type="gramStart"/>
      <w:r>
        <w:t xml:space="preserve">, </w:t>
      </w:r>
      <w:proofErr w:type="gramEnd"/>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roofErr w:type="gramStart"/>
      <w:r>
        <w:t xml:space="preserve">, </w:t>
      </w:r>
      <w:proofErr w:type="gramEnd"/>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Proof Step #5 - Express Local Rademacher Average in terms of the Fixed Point</w:t>
      </w:r>
      <w:r w:rsidRPr="00213868">
        <w:t>:</w:t>
      </w:r>
      <w:r>
        <w:t xml:space="preserve"> We then “solve” the above inequality </w:t>
      </w:r>
      <w:proofErr w:type="gramStart"/>
      <w:r>
        <w:t xml:space="preserve">for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w:t>
      </w:r>
      <w:proofErr w:type="gramStart"/>
      <w:r>
        <w:t xml:space="preserve">obtain </w:t>
      </w:r>
      <w:proofErr w:type="gramEnd"/>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BB4A85">
      <w:pPr>
        <w:pStyle w:val="ListParagraph"/>
        <w:numPr>
          <w:ilvl w:val="0"/>
          <w:numId w:val="62"/>
        </w:numPr>
        <w:spacing w:after="160" w:line="360" w:lineRule="auto"/>
      </w:pPr>
      <w:r>
        <w:rPr>
          <w:u w:val="single"/>
        </w:rPr>
        <w:t xml:space="preserve">Proof Step #6 - Relation </w:t>
      </w:r>
      <w:proofErr w:type="gramStart"/>
      <w:r>
        <w:rPr>
          <w:u w:val="single"/>
        </w:rPr>
        <w:t>Between</w:t>
      </w:r>
      <w:proofErr w:type="gramEnd"/>
      <w:r>
        <w:rPr>
          <w:u w:val="single"/>
        </w:rPr>
        <w:t xml:space="preserve">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BB4A85">
      <w:pPr>
        <w:pStyle w:val="ListParagraph"/>
        <w:numPr>
          <w:ilvl w:val="0"/>
          <w:numId w:val="63"/>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w:t>
      </w:r>
      <w:proofErr w:type="gramStart"/>
      <w:r>
        <w:t xml:space="preserve">dimension </w:t>
      </w:r>
      <w:proofErr w:type="gramEnd"/>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w:t>
      </w:r>
      <w:proofErr w:type="gramStart"/>
      <w:r>
        <w:t xml:space="preserve">as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w:t>
      </w:r>
      <w:proofErr w:type="gramStart"/>
      <w:r>
        <w:t xml:space="preserve">is </w:t>
      </w:r>
      <w:proofErr w:type="gramEnd"/>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w:t>
      </w:r>
      <w:proofErr w:type="gramStart"/>
      <w:r>
        <w:t xml:space="preserve">that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BB4A85">
      <w:pPr>
        <w:pStyle w:val="ListParagraph"/>
        <w:numPr>
          <w:ilvl w:val="0"/>
          <w:numId w:val="63"/>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w:t>
      </w:r>
      <w:proofErr w:type="gramStart"/>
      <w:r>
        <w:t xml:space="preserve">for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w:t>
      </w:r>
      <w:proofErr w:type="gramStart"/>
      <w:r>
        <w:t xml:space="preserve">least </w:t>
      </w:r>
      <w:proofErr w:type="gramEnd"/>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BB4A85">
      <w:pPr>
        <w:pStyle w:val="ListParagraph"/>
        <w:numPr>
          <w:ilvl w:val="0"/>
          <w:numId w:val="63"/>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t>
      </w:r>
      <w:proofErr w:type="gramStart"/>
      <w:r>
        <w:t xml:space="preserve">and </w:t>
      </w:r>
      <w:proofErr w:type="gramEnd"/>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BB4A85">
      <w:pPr>
        <w:pStyle w:val="ListParagraph"/>
        <w:numPr>
          <w:ilvl w:val="0"/>
          <w:numId w:val="63"/>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w:t>
      </w:r>
      <w:proofErr w:type="gramStart"/>
      <w:r>
        <w:t xml:space="preserve">in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BB4A85">
      <w:pPr>
        <w:pStyle w:val="ListParagraph"/>
        <w:numPr>
          <w:ilvl w:val="0"/>
          <w:numId w:val="55"/>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w:t>
      </w:r>
      <w:proofErr w:type="gramStart"/>
      <w:r>
        <w:t xml:space="preserve">and </w:t>
      </w:r>
      <w:proofErr w:type="gramEnd"/>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BB4A85">
      <w:pPr>
        <w:pStyle w:val="ListParagraph"/>
        <w:numPr>
          <w:ilvl w:val="0"/>
          <w:numId w:val="55"/>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BB4A85">
      <w:pPr>
        <w:pStyle w:val="ListParagraph"/>
        <w:numPr>
          <w:ilvl w:val="0"/>
          <w:numId w:val="56"/>
        </w:numPr>
        <w:spacing w:after="160" w:line="360" w:lineRule="auto"/>
      </w:pPr>
      <w:r>
        <w:rPr>
          <w:u w:val="single"/>
        </w:rPr>
        <w:t>Statement</w:t>
      </w:r>
      <w:r>
        <w:t xml:space="preserve">: See Vapnik and Chervonenkis (1971) and Bousquet, Boucheron, and Lugosi (2003). </w:t>
      </w:r>
      <w:proofErr w:type="gramStart"/>
      <w:r>
        <w:t xml:space="preserve">For </w:t>
      </w:r>
      <w:proofErr w:type="gramEnd"/>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BB4A85">
      <w:pPr>
        <w:pStyle w:val="ListParagraph"/>
        <w:numPr>
          <w:ilvl w:val="0"/>
          <w:numId w:val="56"/>
        </w:numPr>
        <w:spacing w:after="160" w:line="360" w:lineRule="auto"/>
      </w:pPr>
      <w:r>
        <w:rPr>
          <w:u w:val="single"/>
        </w:rPr>
        <w:t>Proof Step #1 - Using Symmetrization</w:t>
      </w:r>
      <w:r w:rsidRPr="00AF3A40">
        <w:t>:</w:t>
      </w:r>
      <w:r>
        <w:t xml:space="preserve"> The first step uses a variant of the symmetrization lemma</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BB4A85">
      <w:pPr>
        <w:pStyle w:val="ListParagraph"/>
        <w:numPr>
          <w:ilvl w:val="0"/>
          <w:numId w:val="56"/>
        </w:numPr>
        <w:spacing w:after="160" w:line="360" w:lineRule="auto"/>
      </w:pPr>
      <w:r>
        <w:rPr>
          <w:u w:val="single"/>
        </w:rPr>
        <w:lastRenderedPageBreak/>
        <w:t>Proof Step #2 - Use of Rademacher Variables</w:t>
      </w:r>
      <w:r>
        <w:t>: In this step we use randomization using Rademacher variables, i.e.</w:t>
      </w:r>
      <w:proofErr w:type="gramStart"/>
      <w:r>
        <w:t xml:space="preserve">, </w:t>
      </w:r>
      <w:proofErr w:type="gramEnd"/>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BB4A85">
      <w:pPr>
        <w:pStyle w:val="ListParagraph"/>
        <w:numPr>
          <w:ilvl w:val="0"/>
          <w:numId w:val="56"/>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7"/>
        </w:numPr>
        <w:tabs>
          <w:tab w:val="clear" w:pos="4320"/>
          <w:tab w:val="clear" w:pos="8640"/>
        </w:tabs>
        <w:spacing w:line="360" w:lineRule="auto"/>
      </w:pPr>
      <w:r w:rsidRPr="00F16A33">
        <w:rPr>
          <w:u w:val="single"/>
        </w:rPr>
        <w:t>Denormalized Bound Estimation</w:t>
      </w:r>
      <w:r>
        <w:t>: From the fact that for positive</w:t>
      </w:r>
      <w:proofErr w:type="gramStart"/>
      <w:r>
        <w:t xml:space="preserve">, </w:t>
      </w:r>
      <w:proofErr w:type="gramEnd"/>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BB4A85">
      <w:pPr>
        <w:pStyle w:val="Footer"/>
        <w:numPr>
          <w:ilvl w:val="0"/>
          <w:numId w:val="57"/>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w:t>
      </w:r>
      <w:proofErr w:type="gramStart"/>
      <w:r>
        <w:t xml:space="preserve">and </w:t>
      </w:r>
      <w:proofErr w:type="gramEnd"/>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w:t>
      </w:r>
      <w:proofErr w:type="gramStart"/>
      <w:r>
        <w:t xml:space="preserve">get </w:t>
      </w:r>
      <w:proofErr w:type="gramEnd"/>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BB4A85">
      <w:pPr>
        <w:pStyle w:val="Footer"/>
        <w:numPr>
          <w:ilvl w:val="0"/>
          <w:numId w:val="57"/>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t>
      </w:r>
      <w:proofErr w:type="gramStart"/>
      <w:r>
        <w:t xml:space="preserve">when </w:t>
      </w:r>
      <w:proofErr w:type="gramEnd"/>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w:t>
      </w:r>
      <w:proofErr w:type="gramStart"/>
      <w:r>
        <w:t xml:space="preserve">and </w:t>
      </w:r>
      <w:proofErr w:type="gramEnd"/>
      <m:oMath>
        <m:r>
          <w:rPr>
            <w:rFonts w:ascii="Cambria Math" w:hAnsi="Cambria Math"/>
          </w:rPr>
          <m:t>-1</m:t>
        </m:r>
      </m:oMath>
      <w:r>
        <w:t>.</w:t>
      </w:r>
    </w:p>
    <w:p w:rsidR="00123F72" w:rsidRDefault="00123F72" w:rsidP="00BB4A85">
      <w:pPr>
        <w:pStyle w:val="Footer"/>
        <w:numPr>
          <w:ilvl w:val="0"/>
          <w:numId w:val="57"/>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w:t>
      </w:r>
      <w:proofErr w:type="gramStart"/>
      <w:r>
        <w:t xml:space="preserve">term </w:t>
      </w:r>
      <w:proofErr w:type="gramEnd"/>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w:t>
      </w:r>
      <w:proofErr w:type="gramStart"/>
      <w:r>
        <w:t xml:space="preserve">for </w:t>
      </w:r>
      <w:proofErr w:type="gramEnd"/>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48"/>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BB4A85">
      <w:pPr>
        <w:pStyle w:val="Footer"/>
        <w:numPr>
          <w:ilvl w:val="0"/>
          <w:numId w:val="48"/>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3"/>
        </w:numPr>
        <w:tabs>
          <w:tab w:val="clear" w:pos="4320"/>
          <w:tab w:val="clear" w:pos="8640"/>
        </w:tabs>
        <w:spacing w:line="360" w:lineRule="auto"/>
      </w:pPr>
      <w:r>
        <w:rPr>
          <w:u w:val="single"/>
        </w:rPr>
        <w:t>Regression Function</w:t>
      </w:r>
      <w:r>
        <w:t xml:space="preserve">: Note </w:t>
      </w:r>
      <w:proofErr w:type="gramStart"/>
      <w:r>
        <w:t xml:space="preserve">that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w:t>
      </w:r>
      <w:proofErr w:type="gramStart"/>
      <w:r>
        <w:t xml:space="preserve">as </w:t>
      </w:r>
      <w:proofErr w:type="gramEnd"/>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proofErr w:type="gramStart"/>
      <w:r>
        <w:t xml:space="preserve">as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w:t>
      </w:r>
      <w:proofErr w:type="gramStart"/>
      <w:r>
        <w:t xml:space="preserve">involve </w:t>
      </w:r>
      <w:proofErr w:type="gramEnd"/>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w:t>
      </w:r>
      <w:proofErr w:type="gramStart"/>
      <w:r>
        <w:t xml:space="preserve">is </w:t>
      </w:r>
      <w:proofErr w:type="gramEnd"/>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BB4A85">
      <w:pPr>
        <w:pStyle w:val="Footer"/>
        <w:numPr>
          <w:ilvl w:val="0"/>
          <w:numId w:val="53"/>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w:proofErr w:type="gramStart"/>
      <w:r>
        <w:t xml:space="preserve">and </w:t>
      </w:r>
      <w:proofErr w:type="gramEnd"/>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BB4A85">
      <w:pPr>
        <w:pStyle w:val="Footer"/>
        <w:numPr>
          <w:ilvl w:val="0"/>
          <w:numId w:val="53"/>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w:t>
      </w:r>
      <w:proofErr w:type="gramStart"/>
      <w:r>
        <w:t xml:space="preserve">corresponding </w:t>
      </w:r>
      <w:proofErr w:type="gramEnd"/>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BB4A85">
      <w:pPr>
        <w:pStyle w:val="Footer"/>
        <w:numPr>
          <w:ilvl w:val="0"/>
          <w:numId w:val="58"/>
        </w:numPr>
        <w:tabs>
          <w:tab w:val="clear" w:pos="4320"/>
          <w:tab w:val="clear" w:pos="8640"/>
        </w:tabs>
        <w:spacing w:line="360" w:lineRule="auto"/>
      </w:pPr>
      <w:r>
        <w:rPr>
          <w:u w:val="single"/>
        </w:rPr>
        <w:t>Type 1 - Massart Noise Condition</w:t>
      </w:r>
      <w:r>
        <w:t xml:space="preserve">: For </w:t>
      </w:r>
      <w:proofErr w:type="gramStart"/>
      <w:r>
        <w:t xml:space="preserve">some </w:t>
      </w:r>
      <w:proofErr w:type="gramEnd"/>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w:t>
      </w:r>
      <w:proofErr w:type="gramStart"/>
      <w:r>
        <w:t xml:space="preserve">from </w:t>
      </w:r>
      <w:proofErr w:type="gramEnd"/>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BB4A85">
      <w:pPr>
        <w:pStyle w:val="Footer"/>
        <w:numPr>
          <w:ilvl w:val="0"/>
          <w:numId w:val="58"/>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BB4A85">
      <w:pPr>
        <w:pStyle w:val="Footer"/>
        <w:numPr>
          <w:ilvl w:val="1"/>
          <w:numId w:val="58"/>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BB4A85">
      <w:pPr>
        <w:pStyle w:val="Footer"/>
        <w:numPr>
          <w:ilvl w:val="0"/>
          <w:numId w:val="58"/>
        </w:numPr>
        <w:tabs>
          <w:tab w:val="clear" w:pos="4320"/>
          <w:tab w:val="clear" w:pos="8640"/>
        </w:tabs>
        <w:spacing w:line="360" w:lineRule="auto"/>
      </w:pPr>
      <w:r w:rsidRPr="0078233E">
        <w:rPr>
          <w:u w:val="single"/>
        </w:rPr>
        <w:t>Equivalence of the Tsybakov Conditions</w:t>
      </w:r>
      <w:r>
        <w:t>:</w:t>
      </w:r>
    </w:p>
    <w:p w:rsidR="00123F72" w:rsidRDefault="00123F72" w:rsidP="00BB4A85">
      <w:pPr>
        <w:pStyle w:val="Footer"/>
        <w:numPr>
          <w:ilvl w:val="1"/>
          <w:numId w:val="58"/>
        </w:numPr>
        <w:tabs>
          <w:tab w:val="clear" w:pos="4320"/>
          <w:tab w:val="clear" w:pos="8640"/>
        </w:tabs>
        <w:spacing w:line="360" w:lineRule="auto"/>
      </w:pPr>
      <w:r>
        <w:t xml:space="preserve">Equivalence between a) and c) =&gt; It is easy to check </w:t>
      </w:r>
      <w:proofErr w:type="gramStart"/>
      <w:r>
        <w:t xml:space="preserve">that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w:t>
      </w:r>
      <w:proofErr w:type="gramStart"/>
      <w:r>
        <w:t xml:space="preserve">function </w:t>
      </w:r>
      <w:proofErr w:type="gramEnd"/>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b) and c) =&gt; </w:t>
      </w:r>
      <w:proofErr w:type="gramStart"/>
      <w:r>
        <w:t xml:space="preserve">Let </w:t>
      </w:r>
      <w:proofErr w:type="gramEnd"/>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t>
      </w:r>
      <w:proofErr w:type="gramStart"/>
      <w:r>
        <w:t xml:space="preserve">where </w:t>
      </w:r>
      <w:proofErr w:type="gramEnd"/>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BB4A85">
      <w:pPr>
        <w:pStyle w:val="Footer"/>
        <w:numPr>
          <w:ilvl w:val="1"/>
          <w:numId w:val="58"/>
        </w:numPr>
        <w:tabs>
          <w:tab w:val="clear" w:pos="4320"/>
          <w:tab w:val="clear" w:pos="8640"/>
        </w:tabs>
        <w:spacing w:line="360" w:lineRule="auto"/>
      </w:pPr>
      <w:r>
        <w:t xml:space="preserve">Equivalence between Tsybakov Conditions a) and c) =&gt; We </w:t>
      </w:r>
      <w:proofErr w:type="gramStart"/>
      <w:r>
        <w:t xml:space="preserve">write </w:t>
      </w:r>
      <w:proofErr w:type="gramEnd"/>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w:t>
      </w:r>
      <w:proofErr w:type="gramStart"/>
      <w:r>
        <w:t xml:space="preserve">gives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BB4A85">
      <w:pPr>
        <w:pStyle w:val="Footer"/>
        <w:numPr>
          <w:ilvl w:val="0"/>
          <w:numId w:val="58"/>
        </w:numPr>
        <w:tabs>
          <w:tab w:val="clear" w:pos="4320"/>
          <w:tab w:val="clear" w:pos="8640"/>
        </w:tabs>
        <w:spacing w:line="360" w:lineRule="auto"/>
      </w:pPr>
      <w:r>
        <w:rPr>
          <w:u w:val="single"/>
        </w:rPr>
        <w:t xml:space="preserve">Restriction on the Range </w:t>
      </w:r>
      <w:proofErr w:type="gramStart"/>
      <w:r>
        <w:rPr>
          <w:u w:val="single"/>
        </w:rPr>
        <w:t>of</w:t>
      </w:r>
      <w:r w:rsidRPr="000804DF">
        <w:rPr>
          <w:u w:val="single"/>
        </w:rPr>
        <w:t xml:space="preserve"> </w:t>
      </w:r>
      <w:proofErr w:type="gramEnd"/>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BB4A85">
      <w:pPr>
        <w:pStyle w:val="Footer"/>
        <w:numPr>
          <w:ilvl w:val="0"/>
          <w:numId w:val="58"/>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BB4A85">
      <w:pPr>
        <w:pStyle w:val="ListParagraph"/>
        <w:numPr>
          <w:ilvl w:val="0"/>
          <w:numId w:val="59"/>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w:t>
      </w:r>
      <w:proofErr w:type="gramStart"/>
      <w:r>
        <w:t xml:space="preserve">as </w:t>
      </w:r>
      <w:proofErr w:type="gramEnd"/>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BB4A85">
      <w:pPr>
        <w:pStyle w:val="ListParagraph"/>
        <w:numPr>
          <w:ilvl w:val="0"/>
          <w:numId w:val="59"/>
        </w:numPr>
        <w:spacing w:after="160" w:line="360" w:lineRule="auto"/>
      </w:pPr>
      <w:r>
        <w:rPr>
          <w:u w:val="single"/>
        </w:rPr>
        <w:t>Massart and Tsybakov Noise Relative Error</w:t>
      </w:r>
      <w:r w:rsidRPr="00AD790E">
        <w:t>:</w:t>
      </w:r>
      <w:r>
        <w:t xml:space="preserve"> Under Massart’s condition, one </w:t>
      </w:r>
      <w:proofErr w:type="gramStart"/>
      <w:r>
        <w:t xml:space="preserve">has </w:t>
      </w:r>
      <w:proofErr w:type="gramEnd"/>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w:t>
      </w:r>
      <w:proofErr w:type="gramStart"/>
      <w:r>
        <w:t xml:space="preserve">for </w:t>
      </w:r>
      <w:proofErr w:type="gramEnd"/>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BB4A85">
      <w:pPr>
        <w:pStyle w:val="ListParagraph"/>
        <w:numPr>
          <w:ilvl w:val="0"/>
          <w:numId w:val="59"/>
        </w:numPr>
        <w:spacing w:after="160" w:line="360" w:lineRule="auto"/>
      </w:pPr>
      <w:r>
        <w:rPr>
          <w:u w:val="single"/>
        </w:rPr>
        <w:t>Bernstein Inequality on Tsybakov Condition</w:t>
      </w:r>
      <w:r w:rsidRPr="00A84F34">
        <w:t>:</w:t>
      </w:r>
      <w:r>
        <w:t xml:space="preserve"> In the finite case, </w:t>
      </w:r>
      <w:proofErr w:type="gramStart"/>
      <w:r>
        <w:t xml:space="preserve">with </w:t>
      </w:r>
      <w:proofErr w:type="gramEnd"/>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BB4A85">
      <w:pPr>
        <w:pStyle w:val="ListParagraph"/>
        <w:numPr>
          <w:ilvl w:val="0"/>
          <w:numId w:val="59"/>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t>
      </w:r>
      <w:proofErr w:type="gramStart"/>
      <w:r>
        <w:t xml:space="preserve">When </w:t>
      </w:r>
      <w:proofErr w:type="gramEnd"/>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0E7EF3" w:rsidRDefault="000E7EF3" w:rsidP="000E7EF3">
      <w:pPr>
        <w:spacing w:after="160" w:line="259" w:lineRule="auto"/>
        <w:rPr>
          <w:b/>
          <w:bCs/>
          <w:sz w:val="32"/>
        </w:rPr>
      </w:pPr>
      <w:r>
        <w:rPr>
          <w:b/>
          <w:bCs/>
          <w:sz w:val="32"/>
        </w:rPr>
        <w:br w:type="page"/>
      </w:r>
    </w:p>
    <w:p w:rsidR="00E50AB9" w:rsidRDefault="00E50AB9" w:rsidP="00E50AB9">
      <w:pPr>
        <w:pStyle w:val="Footer"/>
        <w:tabs>
          <w:tab w:val="clear" w:pos="4320"/>
          <w:tab w:val="clear" w:pos="8640"/>
        </w:tabs>
        <w:spacing w:line="360" w:lineRule="auto"/>
        <w:jc w:val="center"/>
        <w:rPr>
          <w:b/>
          <w:bCs/>
          <w:sz w:val="32"/>
        </w:rPr>
      </w:pPr>
      <w:r>
        <w:rPr>
          <w:b/>
          <w:bCs/>
          <w:sz w:val="32"/>
        </w:rPr>
        <w:lastRenderedPageBreak/>
        <w:t>Alternate Generalization Bounds and Capacity Measures</w:t>
      </w: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pPr>
    </w:p>
    <w:p w:rsidR="00E50AB9" w:rsidRDefault="00E50AB9" w:rsidP="00E50AB9">
      <w:pPr>
        <w:pStyle w:val="Footer"/>
        <w:tabs>
          <w:tab w:val="clear" w:pos="4320"/>
          <w:tab w:val="clear" w:pos="8640"/>
        </w:tabs>
        <w:spacing w:line="360" w:lineRule="auto"/>
        <w:rPr>
          <w:b/>
          <w:bCs/>
          <w:sz w:val="28"/>
        </w:rPr>
      </w:pPr>
      <w:r>
        <w:rPr>
          <w:b/>
          <w:bCs/>
          <w:sz w:val="28"/>
        </w:rPr>
        <w:t>Motivation</w:t>
      </w:r>
    </w:p>
    <w:p w:rsidR="00E50AB9" w:rsidRDefault="00E50AB9" w:rsidP="00E50AB9">
      <w:pPr>
        <w:pStyle w:val="Footer"/>
        <w:tabs>
          <w:tab w:val="clear" w:pos="4320"/>
          <w:tab w:val="clear" w:pos="8640"/>
        </w:tabs>
        <w:spacing w:line="360" w:lineRule="auto"/>
      </w:pPr>
    </w:p>
    <w:p w:rsidR="00E50AB9" w:rsidRDefault="00E50AB9" w:rsidP="00BB4A85">
      <w:pPr>
        <w:pStyle w:val="Footer"/>
        <w:numPr>
          <w:ilvl w:val="0"/>
          <w:numId w:val="29"/>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E50AB9" w:rsidRPr="00715FF0" w:rsidRDefault="00E50AB9" w:rsidP="00BB4A85">
      <w:pPr>
        <w:pStyle w:val="Footer"/>
        <w:numPr>
          <w:ilvl w:val="0"/>
          <w:numId w:val="29"/>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E50AB9" w:rsidRDefault="00E50AB9" w:rsidP="00BB4A85">
      <w:pPr>
        <w:pStyle w:val="Footer"/>
        <w:numPr>
          <w:ilvl w:val="0"/>
          <w:numId w:val="29"/>
        </w:numPr>
        <w:tabs>
          <w:tab w:val="clear" w:pos="4320"/>
          <w:tab w:val="clear" w:pos="8640"/>
        </w:tabs>
        <w:spacing w:line="360" w:lineRule="auto"/>
      </w:pPr>
      <w:r>
        <w:rPr>
          <w:u w:val="single"/>
        </w:rPr>
        <w:t>Alternate Capacity/Complexity Measures</w:t>
      </w:r>
      <w:r>
        <w:t>: Some alternate capacity/complexity measures are:</w:t>
      </w:r>
    </w:p>
    <w:p w:rsidR="00E50AB9" w:rsidRDefault="00E50AB9" w:rsidP="00BB4A85">
      <w:pPr>
        <w:pStyle w:val="Footer"/>
        <w:numPr>
          <w:ilvl w:val="1"/>
          <w:numId w:val="29"/>
        </w:numPr>
        <w:tabs>
          <w:tab w:val="clear" w:pos="4320"/>
          <w:tab w:val="clear" w:pos="8640"/>
        </w:tabs>
        <w:spacing w:line="360" w:lineRule="auto"/>
      </w:pPr>
      <w:r>
        <w:t>Covering Numbers (all variants)</w:t>
      </w:r>
    </w:p>
    <w:p w:rsidR="00E50AB9" w:rsidRDefault="00E50AB9" w:rsidP="00BB4A85">
      <w:pPr>
        <w:pStyle w:val="Footer"/>
        <w:numPr>
          <w:ilvl w:val="1"/>
          <w:numId w:val="29"/>
        </w:numPr>
        <w:tabs>
          <w:tab w:val="clear" w:pos="4320"/>
          <w:tab w:val="clear" w:pos="8640"/>
        </w:tabs>
        <w:spacing w:line="360" w:lineRule="auto"/>
      </w:pPr>
      <w:r>
        <w:t>VC Dimension</w:t>
      </w:r>
    </w:p>
    <w:p w:rsidR="00E50AB9" w:rsidRDefault="00E50AB9" w:rsidP="00BB4A85">
      <w:pPr>
        <w:pStyle w:val="Footer"/>
        <w:numPr>
          <w:ilvl w:val="1"/>
          <w:numId w:val="29"/>
        </w:numPr>
        <w:tabs>
          <w:tab w:val="clear" w:pos="4320"/>
          <w:tab w:val="clear" w:pos="8640"/>
        </w:tabs>
        <w:spacing w:line="360" w:lineRule="auto"/>
      </w:pPr>
      <w:r>
        <w:t>Rademacher Complexity</w:t>
      </w:r>
    </w:p>
    <w:p w:rsidR="00E50AB9" w:rsidRDefault="00E50AB9" w:rsidP="00BB4A85">
      <w:pPr>
        <w:pStyle w:val="Footer"/>
        <w:numPr>
          <w:ilvl w:val="1"/>
          <w:numId w:val="29"/>
        </w:numPr>
        <w:tabs>
          <w:tab w:val="clear" w:pos="4320"/>
          <w:tab w:val="clear" w:pos="8640"/>
        </w:tabs>
        <w:spacing w:line="360" w:lineRule="auto"/>
      </w:pPr>
      <w:r>
        <w:t>MDL Coded Size</w:t>
      </w:r>
    </w:p>
    <w:p w:rsidR="00E50AB9" w:rsidRDefault="00E50AB9" w:rsidP="00BB4A85">
      <w:pPr>
        <w:pStyle w:val="Footer"/>
        <w:numPr>
          <w:ilvl w:val="1"/>
          <w:numId w:val="29"/>
        </w:numPr>
        <w:tabs>
          <w:tab w:val="clear" w:pos="4320"/>
          <w:tab w:val="clear" w:pos="8640"/>
        </w:tabs>
        <w:spacing w:line="360" w:lineRule="auto"/>
      </w:pPr>
      <w:r>
        <w:t>Parametrized Bayesian Priors/Posteriors</w:t>
      </w:r>
    </w:p>
    <w:p w:rsidR="00B37CC6" w:rsidRDefault="00B37CC6">
      <w:pPr>
        <w:spacing w:after="160" w:line="259" w:lineRule="auto"/>
        <w:rPr>
          <w:b/>
          <w:bCs/>
          <w:sz w:val="28"/>
        </w:rPr>
      </w:pPr>
      <w:r>
        <w:rPr>
          <w:b/>
          <w:bCs/>
          <w:sz w:val="28"/>
        </w:rP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CB3D6E"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w:t>
      </w:r>
      <w:proofErr w:type="gramStart"/>
      <w:r w:rsidR="00AB4E32">
        <w:t xml:space="preserve">For </w:t>
      </w:r>
      <w:proofErr w:type="gramEnd"/>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w:t>
      </w:r>
      <w:proofErr w:type="gramStart"/>
      <w:r w:rsidR="00535751">
        <w:t xml:space="preserve">to </w:t>
      </w:r>
      <w:proofErr w:type="gramEnd"/>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w:t>
      </w:r>
      <w:proofErr w:type="gramStart"/>
      <w:r w:rsidR="006B21A8">
        <w:t xml:space="preserve">For </w:t>
      </w:r>
      <w:proofErr w:type="gramEnd"/>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CB3D6E" w:rsidP="00FF662F">
      <w:pPr>
        <w:pStyle w:val="Footer"/>
        <w:numPr>
          <w:ilvl w:val="0"/>
          <w:numId w:val="50"/>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w:t>
      </w:r>
      <w:proofErr w:type="gramStart"/>
      <w:r w:rsidR="00FF662F" w:rsidRPr="00FF662F">
        <w:rPr>
          <w:u w:val="single"/>
        </w:rPr>
        <w:t>of</w:t>
      </w:r>
      <w:proofErr w:type="gramEnd"/>
      <w:r w:rsidR="00FF662F" w:rsidRPr="00FF662F">
        <w:rPr>
          <w:u w:val="single"/>
        </w:rPr>
        <w:t xml:space="preserve">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w:t>
      </w:r>
      <w:proofErr w:type="gramStart"/>
      <w:r w:rsidR="006462C2">
        <w:t xml:space="preserve">functions </w:t>
      </w:r>
      <w:proofErr w:type="gramEnd"/>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of </w:t>
      </w:r>
      <m:oMath>
        <m:r>
          <w:rPr>
            <w:rFonts w:ascii="Cambria Math" w:hAnsi="Cambria Math"/>
          </w:rPr>
          <m:t>f</m:t>
        </m:r>
        <m:r>
          <m:rPr>
            <m:scr m:val="script"/>
          </m:rPr>
          <w:rPr>
            <w:rFonts w:ascii="Cambria Math" w:hAnsi="Cambria Math"/>
          </w:rPr>
          <m:t>∈F</m:t>
        </m:r>
      </m:oMath>
      <w:r w:rsidR="006462C2">
        <w:t xml:space="preserve"> is defined </w:t>
      </w:r>
      <w:proofErr w:type="gramStart"/>
      <w:r w:rsidR="006462C2">
        <w:t xml:space="preserve">as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Likewise</w:t>
      </w:r>
      <w:proofErr w:type="gramStart"/>
      <w:r w:rsidR="006462C2">
        <w:t xml:space="preserve">,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FF662F">
      <w:pPr>
        <w:pStyle w:val="Footer"/>
        <w:numPr>
          <w:ilvl w:val="0"/>
          <w:numId w:val="50"/>
        </w:numPr>
        <w:tabs>
          <w:tab w:val="clear" w:pos="4320"/>
          <w:tab w:val="clear" w:pos="8640"/>
        </w:tabs>
        <w:spacing w:line="360" w:lineRule="auto"/>
      </w:pPr>
      <w:r w:rsidRPr="00B32FE9">
        <w:rPr>
          <w:u w:val="single"/>
        </w:rPr>
        <w:t xml:space="preserve">Integral Norm over </w:t>
      </w:r>
      <w:proofErr w:type="spellStart"/>
      <w:r w:rsidRPr="00B32FE9">
        <w:rPr>
          <w:u w:val="single"/>
        </w:rPr>
        <w:t>a</w:t>
      </w:r>
      <w:proofErr w:type="spellEnd"/>
      <w:r w:rsidRPr="00B32FE9">
        <w:rPr>
          <w:u w:val="single"/>
        </w:rPr>
        <w:t xml:space="preserve">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w:t>
      </w:r>
      <w:proofErr w:type="gramStart"/>
      <w:r>
        <w:t xml:space="preserve">on </w:t>
      </w:r>
      <w:proofErr w:type="gramEnd"/>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w:t>
      </w:r>
      <w:proofErr w:type="gramStart"/>
      <w:r w:rsidR="00F305EE">
        <w:t xml:space="preserve">For </w:t>
      </w:r>
      <w:proofErr w:type="gramEnd"/>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w:t>
      </w:r>
      <w:proofErr w:type="gramStart"/>
      <w:r w:rsidR="00F305EE">
        <w:t xml:space="preserve">let </w:t>
      </w:r>
      <w:proofErr w:type="gramEnd"/>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3462C9">
      <w:pPr>
        <w:pStyle w:val="Footer"/>
        <w:numPr>
          <w:ilvl w:val="0"/>
          <w:numId w:val="124"/>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w:t>
      </w:r>
      <w:proofErr w:type="gramStart"/>
      <w:r>
        <w:t xml:space="preserve">on </w:t>
      </w:r>
      <w:proofErr w:type="gramEnd"/>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CB3D6E" w:rsidP="003462C9">
      <w:pPr>
        <w:pStyle w:val="Footer"/>
        <w:numPr>
          <w:ilvl w:val="0"/>
          <w:numId w:val="124"/>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w:t>
      </w:r>
      <w:proofErr w:type="gramStart"/>
      <w:r w:rsidR="00F421A8" w:rsidRPr="00F421A8">
        <w:rPr>
          <w:u w:val="single"/>
        </w:rPr>
        <w:t xml:space="preserve">Set </w:t>
      </w:r>
      <w:proofErr w:type="gramEnd"/>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w:t>
      </w:r>
      <w:proofErr w:type="gramStart"/>
      <w:r w:rsidR="00F421A8">
        <w:t xml:space="preserve">set </w:t>
      </w:r>
      <w:proofErr w:type="gramEnd"/>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3462C9">
      <w:pPr>
        <w:pStyle w:val="Footer"/>
        <w:numPr>
          <w:ilvl w:val="0"/>
          <w:numId w:val="124"/>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w:t>
      </w:r>
      <w:proofErr w:type="gramStart"/>
      <w:r>
        <w:t xml:space="preserve">and </w:t>
      </w:r>
      <w:proofErr w:type="gramEnd"/>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3462C9">
      <w:pPr>
        <w:pStyle w:val="Footer"/>
        <w:numPr>
          <w:ilvl w:val="0"/>
          <w:numId w:val="124"/>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w:t>
      </w:r>
      <w:proofErr w:type="gramStart"/>
      <w:r>
        <w:t xml:space="preserve">as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w:t>
      </w:r>
      <w:proofErr w:type="gramStart"/>
      <w:r>
        <w:t xml:space="preserve">that </w:t>
      </w:r>
      <w:proofErr w:type="gramEnd"/>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3462C9">
      <w:pPr>
        <w:pStyle w:val="Footer"/>
        <w:numPr>
          <w:ilvl w:val="0"/>
          <w:numId w:val="124"/>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w:t>
      </w:r>
      <w:proofErr w:type="gramStart"/>
      <w:r>
        <w:t xml:space="preserve">by </w:t>
      </w:r>
      <w:proofErr w:type="gramEnd"/>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3462C9">
      <w:pPr>
        <w:pStyle w:val="Footer"/>
        <w:numPr>
          <w:ilvl w:val="0"/>
          <w:numId w:val="124"/>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t>
      </w:r>
      <w:proofErr w:type="gramStart"/>
      <w:r>
        <w:t xml:space="preserve">with </w:t>
      </w:r>
      <w:proofErr w:type="gramEnd"/>
      <m:oMath>
        <m:r>
          <w:rPr>
            <w:rFonts w:ascii="Cambria Math" w:hAnsi="Cambria Math"/>
          </w:rPr>
          <m:t>p≤1</m:t>
        </m:r>
      </m:oMath>
      <w:r>
        <w:t xml:space="preserve">). In some cases they may be </w:t>
      </w:r>
      <w:r>
        <w:rPr>
          <w:i/>
        </w:rPr>
        <w:t xml:space="preserve">Hilbert </w:t>
      </w:r>
      <w:proofErr w:type="gramStart"/>
      <w:r>
        <w:rPr>
          <w:i/>
        </w:rPr>
        <w:t>Spaces</w:t>
      </w:r>
      <w:r>
        <w:t xml:space="preserve"> </w:t>
      </w:r>
      <w:proofErr w:type="gramEnd"/>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Background and Overview of Results</w:t>
      </w:r>
    </w:p>
    <w:p w:rsidR="00B37CC6" w:rsidRDefault="00B37CC6" w:rsidP="00903394">
      <w:pPr>
        <w:pStyle w:val="Footer"/>
        <w:tabs>
          <w:tab w:val="clear" w:pos="4320"/>
          <w:tab w:val="clear" w:pos="8640"/>
        </w:tabs>
        <w:spacing w:line="360" w:lineRule="auto"/>
      </w:pPr>
    </w:p>
    <w:p w:rsidR="00207766" w:rsidRDefault="00B37CC6" w:rsidP="003462C9">
      <w:pPr>
        <w:pStyle w:val="Footer"/>
        <w:numPr>
          <w:ilvl w:val="0"/>
          <w:numId w:val="123"/>
        </w:numPr>
        <w:tabs>
          <w:tab w:val="clear" w:pos="4320"/>
          <w:tab w:val="clear" w:pos="8640"/>
        </w:tabs>
        <w:spacing w:line="360" w:lineRule="auto"/>
      </w:pPr>
      <w:r>
        <w:rPr>
          <w:u w:val="single"/>
        </w:rPr>
        <w:t>Introduction</w:t>
      </w:r>
      <w:r>
        <w:t>: Covering numbers have been extensively studied in a variety of literature dating way back to Kolmogor</w:t>
      </w:r>
      <w:r w:rsidR="009E6668">
        <w:t>ov (1956), Kolmogorov and Tihomi</w:t>
      </w:r>
      <w:r>
        <w:t>rov (1961)). They play a central role in a number of areas of information theory and statistics, including density estimation, empirical processes, and machine learning (Pollard (1984), Birge (1987), Haussler (1992)).</w:t>
      </w:r>
    </w:p>
    <w:p w:rsidR="00207766" w:rsidRDefault="00903394" w:rsidP="003462C9">
      <w:pPr>
        <w:pStyle w:val="Footer"/>
        <w:numPr>
          <w:ilvl w:val="0"/>
          <w:numId w:val="123"/>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w:t>
      </w:r>
      <w:proofErr w:type="gramStart"/>
      <w:r w:rsidR="007E3456">
        <w:t xml:space="preserve">if </w:t>
      </w:r>
      <w:proofErr w:type="gramEnd"/>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3462C9">
      <w:pPr>
        <w:pStyle w:val="Footer"/>
        <w:numPr>
          <w:ilvl w:val="0"/>
          <w:numId w:val="123"/>
        </w:numPr>
        <w:tabs>
          <w:tab w:val="clear" w:pos="4320"/>
          <w:tab w:val="clear" w:pos="8640"/>
        </w:tabs>
        <w:spacing w:line="360" w:lineRule="auto"/>
      </w:pPr>
      <w:r w:rsidRPr="00207766">
        <w:rPr>
          <w:u w:val="single"/>
        </w:rPr>
        <w:lastRenderedPageBreak/>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w:t>
      </w:r>
      <w:proofErr w:type="gramStart"/>
      <w:r>
        <w:t xml:space="preserve">to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w:t>
      </w:r>
      <w:proofErr w:type="gramStart"/>
      <w:r>
        <w:t xml:space="preserve">class </w:t>
      </w:r>
      <w:proofErr w:type="gramEnd"/>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BB4A85">
      <w:pPr>
        <w:pStyle w:val="Footer"/>
        <w:numPr>
          <w:ilvl w:val="0"/>
          <w:numId w:val="50"/>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w:t>
      </w:r>
      <w:proofErr w:type="gramStart"/>
      <w:r>
        <w:t xml:space="preserve">metric </w:t>
      </w:r>
      <w:proofErr w:type="gramEnd"/>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w:t>
      </w:r>
      <w:proofErr w:type="gramStart"/>
      <w:r>
        <w:t xml:space="preserve">of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roofErr w:type="gramStart"/>
      <w:r>
        <w:t xml:space="preserve">,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BB4A85">
      <w:pPr>
        <w:pStyle w:val="Footer"/>
        <w:numPr>
          <w:ilvl w:val="0"/>
          <w:numId w:val="50"/>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w:t>
      </w:r>
      <w:proofErr w:type="gramStart"/>
      <w:r>
        <w:t xml:space="preserve">cover </w:t>
      </w:r>
      <w:proofErr w:type="gramEnd"/>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BB4A85">
      <w:pPr>
        <w:pStyle w:val="Footer"/>
        <w:numPr>
          <w:ilvl w:val="0"/>
          <w:numId w:val="50"/>
        </w:numPr>
        <w:tabs>
          <w:tab w:val="clear" w:pos="4320"/>
          <w:tab w:val="clear" w:pos="8640"/>
        </w:tabs>
        <w:spacing w:line="360" w:lineRule="auto"/>
      </w:pPr>
      <w:r>
        <w:rPr>
          <w:u w:val="single"/>
        </w:rPr>
        <w:t>Finite Covering Number Sample Bound</w:t>
      </w:r>
      <w:proofErr w:type="gramStart"/>
      <w:r w:rsidRPr="00AF295C">
        <w:t>:</w:t>
      </w:r>
      <w:r>
        <w:t xml:space="preserve"> </w:t>
      </w:r>
      <w:proofErr w:type="gramEnd"/>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BB4A85">
      <w:pPr>
        <w:pStyle w:val="Footer"/>
        <w:numPr>
          <w:ilvl w:val="0"/>
          <w:numId w:val="50"/>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BB4A85">
      <w:pPr>
        <w:pStyle w:val="Footer"/>
        <w:numPr>
          <w:ilvl w:val="0"/>
          <w:numId w:val="50"/>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w:t>
      </w:r>
      <w:proofErr w:type="gramStart"/>
      <w:r>
        <w:t xml:space="preserve">all </w:t>
      </w:r>
      <w:proofErr w:type="gramEnd"/>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to the log covering number at the minimal scale, which </w:t>
      </w:r>
      <w:proofErr w:type="gramStart"/>
      <w:r>
        <w:t xml:space="preserve">implies </w:t>
      </w:r>
      <w:proofErr w:type="gramEnd"/>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BB4A85">
      <w:pPr>
        <w:pStyle w:val="Footer"/>
        <w:numPr>
          <w:ilvl w:val="0"/>
          <w:numId w:val="50"/>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w:t>
      </w:r>
      <w:proofErr w:type="gramStart"/>
      <w:r>
        <w:t xml:space="preserve">dimension </w:t>
      </w:r>
      <w:proofErr w:type="gramEnd"/>
      <m:oMath>
        <m:r>
          <w:rPr>
            <w:rFonts w:ascii="Cambria Math" w:hAnsi="Cambria Math"/>
          </w:rPr>
          <m:t>h</m:t>
        </m:r>
      </m:oMath>
      <w:r>
        <w:t xml:space="preserve">. Then for </w:t>
      </w:r>
      <w:proofErr w:type="gramStart"/>
      <w:r>
        <w:t xml:space="preserve">all </w:t>
      </w:r>
      <w:proofErr w:type="gramEnd"/>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w:t>
      </w:r>
      <w:proofErr w:type="gramStart"/>
      <w:r>
        <w:t xml:space="preserve">size </w:t>
      </w:r>
      <w:proofErr w:type="gramEnd"/>
      <m:oMath>
        <m:r>
          <w:rPr>
            <w:rFonts w:ascii="Cambria Math" w:hAnsi="Cambria Math"/>
          </w:rPr>
          <m:t>n</m:t>
        </m:r>
      </m:oMath>
      <w:r>
        <w:t>.</w:t>
      </w:r>
    </w:p>
    <w:p w:rsidR="005116C1" w:rsidRDefault="005116C1" w:rsidP="00BB4A85">
      <w:pPr>
        <w:pStyle w:val="Footer"/>
        <w:numPr>
          <w:ilvl w:val="0"/>
          <w:numId w:val="50"/>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Covering Number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numPr>
          <w:ilvl w:val="0"/>
          <w:numId w:val="105"/>
        </w:numPr>
        <w:tabs>
          <w:tab w:val="clear" w:pos="4320"/>
          <w:tab w:val="clear" w:pos="8640"/>
        </w:tabs>
        <w:spacing w:line="360" w:lineRule="auto"/>
      </w:pPr>
      <w:r>
        <w:rPr>
          <w:u w:val="single"/>
        </w:rPr>
        <w:lastRenderedPageBreak/>
        <w:t>Definition</w:t>
      </w:r>
      <w:r w:rsidRPr="00B37CC6">
        <w:t>:</w:t>
      </w:r>
      <w:r>
        <w:t xml:space="preserve"> Let </w:t>
      </w:r>
      <m:oMath>
        <m:r>
          <m:rPr>
            <m:scr m:val="script"/>
          </m:rPr>
          <w:rPr>
            <w:rFonts w:ascii="Cambria Math" w:hAnsi="Cambria Math"/>
          </w:rPr>
          <m:t>F</m:t>
        </m:r>
      </m:oMath>
      <w:r>
        <w:t xml:space="preserve"> be a sub-set of a metric </w:t>
      </w:r>
      <w:proofErr w:type="gramStart"/>
      <w:r>
        <w:t xml:space="preserve">space </w:t>
      </w:r>
      <w:proofErr w:type="gramEnd"/>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w:t>
      </w:r>
      <w:proofErr w:type="gramStart"/>
      <w:r w:rsidR="001B4867">
        <w:t xml:space="preserve">given </w:t>
      </w:r>
      <w:proofErr w:type="gramEnd"/>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B37CC6">
      <w:pPr>
        <w:pStyle w:val="Footer"/>
        <w:numPr>
          <w:ilvl w:val="0"/>
          <w:numId w:val="105"/>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w:t>
      </w:r>
      <w:proofErr w:type="gramStart"/>
      <w:r>
        <w:t xml:space="preserve">most </w:t>
      </w:r>
      <w:proofErr w:type="gramEnd"/>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B37CC6">
      <w:pPr>
        <w:pStyle w:val="Footer"/>
        <w:numPr>
          <w:ilvl w:val="0"/>
          <w:numId w:val="105"/>
        </w:numPr>
        <w:tabs>
          <w:tab w:val="clear" w:pos="4320"/>
          <w:tab w:val="clear" w:pos="8640"/>
        </w:tabs>
        <w:spacing w:line="360" w:lineRule="auto"/>
      </w:pPr>
      <w:r>
        <w:rPr>
          <w:u w:val="single"/>
        </w:rPr>
        <w:t xml:space="preserve">Tight Bounds </w:t>
      </w:r>
      <w:proofErr w:type="gramStart"/>
      <w:r>
        <w:rPr>
          <w:u w:val="single"/>
        </w:rPr>
        <w:t xml:space="preserve">on </w:t>
      </w:r>
      <w:proofErr w:type="gramEnd"/>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B37CC6">
      <w:pPr>
        <w:pStyle w:val="Footer"/>
        <w:numPr>
          <w:ilvl w:val="0"/>
          <w:numId w:val="105"/>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B37CC6">
      <w:pPr>
        <w:pStyle w:val="Footer"/>
        <w:numPr>
          <w:ilvl w:val="0"/>
          <w:numId w:val="105"/>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B37CC6">
      <w:pPr>
        <w:pStyle w:val="Footer"/>
        <w:numPr>
          <w:ilvl w:val="0"/>
          <w:numId w:val="105"/>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w:t>
      </w:r>
      <w:r>
        <w:lastRenderedPageBreak/>
        <w:t>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4E0B97">
      <w:pPr>
        <w:pStyle w:val="Footer"/>
        <w:numPr>
          <w:ilvl w:val="0"/>
          <w:numId w:val="107"/>
        </w:numPr>
        <w:tabs>
          <w:tab w:val="clear" w:pos="4320"/>
          <w:tab w:val="clear" w:pos="8640"/>
        </w:tabs>
        <w:spacing w:line="360" w:lineRule="auto"/>
      </w:pPr>
      <w:r>
        <w:rPr>
          <w:u w:val="single"/>
        </w:rPr>
        <w:t>Upper/Lower Bounds - Statement</w:t>
      </w:r>
      <w:r w:rsidRPr="00B37CC6">
        <w:t>:</w:t>
      </w:r>
      <w:r>
        <w:t xml:space="preserve"> For </w:t>
      </w:r>
      <w:proofErr w:type="gramStart"/>
      <w:r>
        <w:t xml:space="preserve">all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4E0B97">
      <w:pPr>
        <w:pStyle w:val="Footer"/>
        <w:numPr>
          <w:ilvl w:val="0"/>
          <w:numId w:val="107"/>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w:t>
      </w:r>
      <w:proofErr w:type="gramStart"/>
      <w:r>
        <w:t xml:space="preserve">hence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4E0B97">
      <w:pPr>
        <w:pStyle w:val="Footer"/>
        <w:numPr>
          <w:ilvl w:val="0"/>
          <w:numId w:val="107"/>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w:t>
      </w:r>
      <w:proofErr w:type="gramStart"/>
      <w:r>
        <w:t xml:space="preserve">some </w:t>
      </w:r>
      <w:proofErr w:type="gramEnd"/>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4E0B97">
      <w:pPr>
        <w:pStyle w:val="Footer"/>
        <w:numPr>
          <w:ilvl w:val="0"/>
          <w:numId w:val="107"/>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CB3D6E" w:rsidP="004E0B97">
      <w:pPr>
        <w:pStyle w:val="Footer"/>
        <w:numPr>
          <w:ilvl w:val="0"/>
          <w:numId w:val="108"/>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w:t>
      </w:r>
      <w:proofErr w:type="gramStart"/>
      <w:r w:rsidR="009F3BC0">
        <w:t xml:space="preserve">in </w:t>
      </w:r>
      <w:proofErr w:type="gramEnd"/>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w:t>
      </w:r>
      <w:proofErr w:type="gramStart"/>
      <w:r w:rsidR="00A81F44">
        <w:t xml:space="preserve">of </w:t>
      </w:r>
      <w:proofErr w:type="gramEnd"/>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4E0B97">
      <w:pPr>
        <w:pStyle w:val="Footer"/>
        <w:numPr>
          <w:ilvl w:val="0"/>
          <w:numId w:val="108"/>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w:t>
      </w:r>
      <w:proofErr w:type="gramStart"/>
      <w:r>
        <w:t xml:space="preserve">interval </w:t>
      </w:r>
      <w:proofErr w:type="gramEnd"/>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w:t>
      </w:r>
      <w:proofErr w:type="gramStart"/>
      <w:r>
        <w:t xml:space="preserve">in </w:t>
      </w:r>
      <w:proofErr w:type="gramEnd"/>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4E0B97">
      <w:pPr>
        <w:pStyle w:val="Footer"/>
        <w:numPr>
          <w:ilvl w:val="0"/>
          <w:numId w:val="108"/>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w:t>
      </w:r>
      <w:proofErr w:type="gramStart"/>
      <w:r w:rsidR="006E6C5D">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Hence</w:t>
      </w:r>
      <w:proofErr w:type="gramStart"/>
      <w:r w:rsidR="006E6C5D">
        <w:t xml:space="preserve">,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4E0B97">
      <w:pPr>
        <w:pStyle w:val="Footer"/>
        <w:numPr>
          <w:ilvl w:val="0"/>
          <w:numId w:val="108"/>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w:t>
      </w:r>
      <w:proofErr w:type="gramStart"/>
      <w:r>
        <w:t xml:space="preserve">of </w:t>
      </w:r>
      <w:proofErr w:type="gramEnd"/>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w:t>
      </w:r>
      <w:proofErr w:type="gramStart"/>
      <w:r>
        <w:t xml:space="preserve">length </w:t>
      </w:r>
      <w:proofErr w:type="gramEnd"/>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t>
      </w:r>
      <w:proofErr w:type="gramStart"/>
      <w:r w:rsidR="00C41494">
        <w:t xml:space="preserve">where </w:t>
      </w:r>
      <w:proofErr w:type="gramEnd"/>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w:t>
      </w:r>
      <w:proofErr w:type="gramStart"/>
      <w:r w:rsidR="00C41494">
        <w:t xml:space="preserve">of </w:t>
      </w:r>
      <w:proofErr w:type="gramEnd"/>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4E0B97">
      <w:pPr>
        <w:pStyle w:val="Footer"/>
        <w:numPr>
          <w:ilvl w:val="0"/>
          <w:numId w:val="108"/>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w:t>
      </w:r>
      <w:proofErr w:type="gramStart"/>
      <w:r>
        <w:t xml:space="preserve">gives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w:t>
      </w:r>
      <w:proofErr w:type="gramStart"/>
      <w:r w:rsidR="006D08DF">
        <w:t xml:space="preserve">for </w:t>
      </w:r>
      <w:proofErr w:type="gramEnd"/>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w:t>
      </w:r>
      <w:proofErr w:type="gramStart"/>
      <w:r w:rsidR="006D08DF">
        <w:t xml:space="preserve">from </w:t>
      </w:r>
      <w:proofErr w:type="gramEnd"/>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4E0B97">
      <w:pPr>
        <w:pStyle w:val="Footer"/>
        <w:numPr>
          <w:ilvl w:val="0"/>
          <w:numId w:val="109"/>
        </w:numPr>
        <w:tabs>
          <w:tab w:val="clear" w:pos="4320"/>
          <w:tab w:val="clear" w:pos="8640"/>
        </w:tabs>
        <w:spacing w:line="360" w:lineRule="auto"/>
      </w:pPr>
      <w:r w:rsidRPr="00C336BF">
        <w:rPr>
          <w:u w:val="single"/>
        </w:rPr>
        <w:t xml:space="preserve">Partition </w:t>
      </w:r>
      <w:proofErr w:type="gramStart"/>
      <w:r w:rsidRPr="00C336BF">
        <w:rPr>
          <w:u w:val="single"/>
        </w:rPr>
        <w:t xml:space="preserve">of </w:t>
      </w:r>
      <w:proofErr w:type="gramEnd"/>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w:t>
      </w:r>
      <w:proofErr w:type="gramStart"/>
      <w:r w:rsidR="004837FD">
        <w:t xml:space="preserve">If </w:t>
      </w:r>
      <w:proofErr w:type="gramEnd"/>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4E0B97">
      <w:pPr>
        <w:pStyle w:val="Footer"/>
        <w:numPr>
          <w:ilvl w:val="0"/>
          <w:numId w:val="109"/>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w:t>
      </w:r>
      <w:proofErr w:type="gramStart"/>
      <w:r>
        <w:t xml:space="preserve">set </w:t>
      </w:r>
      <w:proofErr w:type="gramEnd"/>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w:t>
      </w:r>
      <w:proofErr w:type="gramStart"/>
      <w:r>
        <w:t xml:space="preserve">that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4E0B97">
      <w:pPr>
        <w:pStyle w:val="Footer"/>
        <w:numPr>
          <w:ilvl w:val="0"/>
          <w:numId w:val="109"/>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w:t>
      </w:r>
      <w:proofErr w:type="gramStart"/>
      <w:r>
        <w:t xml:space="preserve">if </w:t>
      </w:r>
      <w:proofErr w:type="gramEnd"/>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w:t>
      </w:r>
      <w:proofErr w:type="gramStart"/>
      <w:r w:rsidR="004707DA">
        <w:t xml:space="preserve">arbitrary </w:t>
      </w:r>
      <w:proofErr w:type="gramEnd"/>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w:t>
      </w:r>
      <w:proofErr w:type="gramStart"/>
      <w:r w:rsidR="004707DA">
        <w:t xml:space="preserve">than </w:t>
      </w:r>
      <w:proofErr w:type="gramEnd"/>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w:t>
      </w:r>
      <w:proofErr w:type="gramStart"/>
      <w:r w:rsidR="004707DA">
        <w:t xml:space="preserve">and </w:t>
      </w:r>
      <w:proofErr w:type="gramEnd"/>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w:t>
      </w:r>
      <w:proofErr w:type="gramStart"/>
      <w:r w:rsidR="00FD51F4">
        <w:t xml:space="preserve">that </w:t>
      </w:r>
      <w:proofErr w:type="gramEnd"/>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4E0B97">
      <w:pPr>
        <w:pStyle w:val="Footer"/>
        <w:numPr>
          <w:ilvl w:val="0"/>
          <w:numId w:val="109"/>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w:t>
      </w:r>
      <w:proofErr w:type="gramStart"/>
      <w:r>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w:t>
      </w:r>
      <w:proofErr w:type="gramStart"/>
      <w:r>
        <w:t xml:space="preserve">to </w:t>
      </w:r>
      <w:proofErr w:type="gramEnd"/>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w:t>
      </w:r>
      <w:proofErr w:type="gramStart"/>
      <w:r w:rsidR="00206998">
        <w:t xml:space="preserve">, </w:t>
      </w:r>
      <w:proofErr w:type="gramEnd"/>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w:t>
      </w:r>
      <w:proofErr w:type="gramStart"/>
      <w:r w:rsidR="00206998">
        <w:t xml:space="preserve">If </w:t>
      </w:r>
      <w:proofErr w:type="gramEnd"/>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w:t>
      </w:r>
      <w:proofErr w:type="gramStart"/>
      <w:r w:rsidR="00206998">
        <w:t xml:space="preserve">is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4E0B97">
      <w:pPr>
        <w:pStyle w:val="Footer"/>
        <w:numPr>
          <w:ilvl w:val="0"/>
          <w:numId w:val="110"/>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w:t>
      </w:r>
      <w:proofErr w:type="gramStart"/>
      <w:r>
        <w:t xml:space="preserve">set </w:t>
      </w:r>
      <w:proofErr w:type="gramEnd"/>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4E0B97">
      <w:pPr>
        <w:pStyle w:val="Footer"/>
        <w:numPr>
          <w:ilvl w:val="0"/>
          <w:numId w:val="110"/>
        </w:numPr>
        <w:tabs>
          <w:tab w:val="clear" w:pos="4320"/>
          <w:tab w:val="clear" w:pos="8640"/>
        </w:tabs>
        <w:spacing w:line="360" w:lineRule="auto"/>
      </w:pPr>
      <w:r>
        <w:rPr>
          <w:u w:val="single"/>
        </w:rPr>
        <w:t>Fat-Shattering Coefficient</w:t>
      </w:r>
      <w:r w:rsidRPr="00014580">
        <w:t>:</w:t>
      </w:r>
      <w:r>
        <w:t xml:space="preserve"> </w:t>
      </w:r>
      <w:proofErr w:type="gramStart"/>
      <w:r>
        <w:t xml:space="preserve">Define </w:t>
      </w:r>
      <w:proofErr w:type="gramEnd"/>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w:t>
      </w:r>
      <w:proofErr w:type="gramStart"/>
      <w:r w:rsidR="00953985">
        <w:t xml:space="preserve">have </w:t>
      </w:r>
      <w:proofErr w:type="gramEnd"/>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w:t>
      </w:r>
      <w:proofErr w:type="gramStart"/>
      <w:r w:rsidR="00A11F9E">
        <w:t xml:space="preserve">sequence </w:t>
      </w:r>
      <w:proofErr w:type="gramEnd"/>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4E0B97">
      <w:pPr>
        <w:pStyle w:val="Footer"/>
        <w:numPr>
          <w:ilvl w:val="0"/>
          <w:numId w:val="110"/>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w:t>
      </w:r>
      <w:proofErr w:type="gramStart"/>
      <w:r w:rsidR="00843A8B">
        <w:t xml:space="preserve">set </w:t>
      </w:r>
      <w:proofErr w:type="gramEnd"/>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4E0B97">
      <w:pPr>
        <w:pStyle w:val="Footer"/>
        <w:numPr>
          <w:ilvl w:val="0"/>
          <w:numId w:val="110"/>
        </w:numPr>
        <w:tabs>
          <w:tab w:val="clear" w:pos="4320"/>
          <w:tab w:val="clear" w:pos="8640"/>
        </w:tabs>
        <w:spacing w:line="360" w:lineRule="auto"/>
      </w:pPr>
      <w:r>
        <w:rPr>
          <w:u w:val="single"/>
        </w:rPr>
        <w:t xml:space="preserve">Gap </w:t>
      </w:r>
      <w:proofErr w:type="gramStart"/>
      <w:r>
        <w:rPr>
          <w:u w:val="single"/>
        </w:rPr>
        <w:t>Between</w:t>
      </w:r>
      <w:proofErr w:type="gramEnd"/>
      <w:r>
        <w:rPr>
          <w:u w:val="single"/>
        </w:rPr>
        <w:t xml:space="preserve">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w:t>
      </w:r>
      <w:proofErr w:type="gramStart"/>
      <w:r>
        <w:t xml:space="preserve">integers </w:t>
      </w:r>
      <w:proofErr w:type="gramEnd"/>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w:t>
      </w:r>
      <w:proofErr w:type="gramStart"/>
      <w:r>
        <w:t xml:space="preserve">for </w:t>
      </w:r>
      <w:proofErr w:type="gramEnd"/>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4E0B97">
      <w:pPr>
        <w:pStyle w:val="Footer"/>
        <w:numPr>
          <w:ilvl w:val="0"/>
          <w:numId w:val="110"/>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w:t>
      </w:r>
      <w:proofErr w:type="gramStart"/>
      <w:r>
        <w:t xml:space="preserve">factor </w:t>
      </w:r>
      <w:proofErr w:type="gramEnd"/>
      <m:oMath>
        <m:r>
          <w:rPr>
            <w:rFonts w:ascii="Cambria Math" w:hAnsi="Cambria Math"/>
          </w:rPr>
          <m:t>b-a</m:t>
        </m:r>
      </m:oMath>
      <w:r>
        <w:t>.</w:t>
      </w:r>
    </w:p>
    <w:p w:rsidR="0024208D" w:rsidRDefault="0024208D" w:rsidP="004E0B97">
      <w:pPr>
        <w:pStyle w:val="Footer"/>
        <w:numPr>
          <w:ilvl w:val="0"/>
          <w:numId w:val="110"/>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w:t>
      </w:r>
      <w:r>
        <w:lastRenderedPageBreak/>
        <w:t>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4E0B97">
      <w:pPr>
        <w:pStyle w:val="Footer"/>
        <w:numPr>
          <w:ilvl w:val="0"/>
          <w:numId w:val="111"/>
        </w:numPr>
        <w:tabs>
          <w:tab w:val="clear" w:pos="4320"/>
          <w:tab w:val="clear" w:pos="8640"/>
        </w:tabs>
        <w:spacing w:line="360" w:lineRule="auto"/>
      </w:pPr>
      <w:r>
        <w:rPr>
          <w:u w:val="single"/>
        </w:rPr>
        <w:t xml:space="preserve">Lemma #1 of 3 - Bounds </w:t>
      </w:r>
      <w:proofErr w:type="gramStart"/>
      <w:r>
        <w:rPr>
          <w:u w:val="single"/>
        </w:rPr>
        <w:t xml:space="preserve">on </w:t>
      </w:r>
      <w:proofErr w:type="gramEnd"/>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w:t>
      </w:r>
      <w:proofErr w:type="gramStart"/>
      <w:r w:rsidR="00EB6568">
        <w:t xml:space="preserve">numbers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w:t>
      </w:r>
      <w:proofErr w:type="gramStart"/>
      <w:r w:rsidR="00EB6568">
        <w:t xml:space="preserve">to </w:t>
      </w:r>
      <w:proofErr w:type="gramEnd"/>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4E0B97">
      <w:pPr>
        <w:pStyle w:val="Footer"/>
        <w:numPr>
          <w:ilvl w:val="0"/>
          <w:numId w:val="111"/>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w:t>
      </w:r>
      <w:proofErr w:type="gramStart"/>
      <w:r>
        <w:t xml:space="preserve">in </w:t>
      </w:r>
      <w:proofErr w:type="gramEnd"/>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4E0B97">
      <w:pPr>
        <w:pStyle w:val="Footer"/>
        <w:numPr>
          <w:ilvl w:val="0"/>
          <w:numId w:val="111"/>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w:t>
      </w:r>
      <w:proofErr w:type="gramStart"/>
      <w:r>
        <w:t xml:space="preserve">probability </w:t>
      </w:r>
      <w:proofErr w:type="gramEnd"/>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4E0B97">
      <w:pPr>
        <w:pStyle w:val="Footer"/>
        <w:numPr>
          <w:ilvl w:val="0"/>
          <w:numId w:val="112"/>
        </w:numPr>
        <w:tabs>
          <w:tab w:val="clear" w:pos="4320"/>
          <w:tab w:val="clear" w:pos="8640"/>
        </w:tabs>
        <w:spacing w:line="360" w:lineRule="auto"/>
      </w:pPr>
      <w:r>
        <w:rPr>
          <w:u w:val="single"/>
        </w:rPr>
        <w:t>Lemma #1 - Statement</w:t>
      </w:r>
      <w:r>
        <w:t xml:space="preserve">: </w:t>
      </w:r>
      <w:proofErr w:type="gramStart"/>
      <w:r>
        <w:t xml:space="preserve">Suppose </w:t>
      </w:r>
      <w:proofErr w:type="gramEnd"/>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w:t>
      </w:r>
      <w:proofErr w:type="gramStart"/>
      <w:r>
        <w:t xml:space="preserve">Let </w:t>
      </w:r>
      <w:proofErr w:type="gramEnd"/>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w:t>
      </w:r>
      <w:proofErr w:type="gramStart"/>
      <w:r>
        <w:t xml:space="preserve">If </w:t>
      </w:r>
      <w:proofErr w:type="gramEnd"/>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4E0B97">
      <w:pPr>
        <w:pStyle w:val="Footer"/>
        <w:numPr>
          <w:ilvl w:val="0"/>
          <w:numId w:val="112"/>
        </w:numPr>
        <w:tabs>
          <w:tab w:val="clear" w:pos="4320"/>
          <w:tab w:val="clear" w:pos="8640"/>
        </w:tabs>
        <w:spacing w:line="360" w:lineRule="auto"/>
      </w:pPr>
      <w:r>
        <w:rPr>
          <w:u w:val="single"/>
        </w:rPr>
        <w:lastRenderedPageBreak/>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4E0B97">
      <w:pPr>
        <w:pStyle w:val="Footer"/>
        <w:numPr>
          <w:ilvl w:val="0"/>
          <w:numId w:val="112"/>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w:t>
      </w:r>
      <w:proofErr w:type="gramStart"/>
      <w:r>
        <w:t xml:space="preserve">let </w:t>
      </w:r>
      <w:proofErr w:type="gramEnd"/>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w:t>
      </w:r>
      <w:proofErr w:type="gramStart"/>
      <w:r>
        <w:t xml:space="preserve">on </w:t>
      </w:r>
      <w:proofErr w:type="gramEnd"/>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4E0B97">
      <w:pPr>
        <w:pStyle w:val="Footer"/>
        <w:numPr>
          <w:ilvl w:val="0"/>
          <w:numId w:val="112"/>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w:t>
      </w:r>
      <w:proofErr w:type="gramStart"/>
      <w:r>
        <w:t xml:space="preserve">for </w:t>
      </w:r>
      <w:proofErr w:type="gramEnd"/>
      <m:oMath>
        <m:r>
          <m:rPr>
            <m:scr m:val="script"/>
          </m:rPr>
          <w:rPr>
            <w:rFonts w:ascii="Cambria Math" w:hAnsi="Cambria Math"/>
          </w:rPr>
          <m:t>F</m:t>
        </m:r>
      </m:oMath>
      <w:r>
        <w:t xml:space="preserve">. Then for </w:t>
      </w:r>
      <w:proofErr w:type="gramStart"/>
      <w:r>
        <w:t xml:space="preserve">all </w:t>
      </w:r>
      <w:proofErr w:type="gramEnd"/>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w:t>
      </w:r>
      <w:proofErr w:type="gramStart"/>
      <w:r>
        <w:t xml:space="preserve">have </w:t>
      </w:r>
      <w:proofErr w:type="gramEnd"/>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w:t>
      </w:r>
      <w:proofErr w:type="gramStart"/>
      <w:r w:rsidR="002D20A9">
        <w:t xml:space="preserve">for </w:t>
      </w:r>
      <w:proofErr w:type="gramEnd"/>
      <m:oMath>
        <m:r>
          <m:rPr>
            <m:scr m:val="script"/>
          </m:rPr>
          <w:rPr>
            <w:rFonts w:ascii="Cambria Math" w:hAnsi="Cambria Math"/>
          </w:rPr>
          <m:t>F</m:t>
        </m:r>
      </m:oMath>
      <w:r w:rsidR="002D20A9">
        <w:t>.</w:t>
      </w:r>
    </w:p>
    <w:p w:rsidR="002D20A9" w:rsidRDefault="002D20A9" w:rsidP="004E0B97">
      <w:pPr>
        <w:pStyle w:val="Footer"/>
        <w:numPr>
          <w:ilvl w:val="0"/>
          <w:numId w:val="112"/>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w:t>
      </w:r>
      <w:proofErr w:type="gramStart"/>
      <w:r>
        <w:t xml:space="preserve">set </w:t>
      </w:r>
      <w:proofErr w:type="gramEnd"/>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4E0B97">
      <w:pPr>
        <w:pStyle w:val="Footer"/>
        <w:numPr>
          <w:ilvl w:val="0"/>
          <w:numId w:val="112"/>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w:t>
      </w:r>
      <w:proofErr w:type="gramStart"/>
      <w:r w:rsidR="008267E6">
        <w:t xml:space="preserve">is </w:t>
      </w:r>
      <w:proofErr w:type="gramEnd"/>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045527">
      <w:pPr>
        <w:pStyle w:val="Footer"/>
        <w:numPr>
          <w:ilvl w:val="0"/>
          <w:numId w:val="113"/>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CB3D6E" w:rsidP="00045527">
      <w:pPr>
        <w:pStyle w:val="Footer"/>
        <w:numPr>
          <w:ilvl w:val="1"/>
          <w:numId w:val="113"/>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045527">
      <w:pPr>
        <w:pStyle w:val="Footer"/>
        <w:numPr>
          <w:ilvl w:val="1"/>
          <w:numId w:val="113"/>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045527">
      <w:pPr>
        <w:pStyle w:val="Footer"/>
        <w:numPr>
          <w:ilvl w:val="1"/>
          <w:numId w:val="113"/>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045527">
      <w:pPr>
        <w:pStyle w:val="Footer"/>
        <w:numPr>
          <w:ilvl w:val="1"/>
          <w:numId w:val="113"/>
        </w:numPr>
        <w:tabs>
          <w:tab w:val="clear" w:pos="4320"/>
          <w:tab w:val="clear" w:pos="8640"/>
        </w:tabs>
        <w:spacing w:line="360" w:lineRule="auto"/>
      </w:pPr>
      <w:r>
        <w:lastRenderedPageBreak/>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w:t>
      </w:r>
      <w:proofErr w:type="gramStart"/>
      <w:r>
        <w:t xml:space="preserve">get </w:t>
      </w:r>
      <w:proofErr w:type="gramEnd"/>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045527">
      <w:pPr>
        <w:pStyle w:val="Footer"/>
        <w:numPr>
          <w:ilvl w:val="0"/>
          <w:numId w:val="113"/>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w:t>
      </w:r>
      <w:proofErr w:type="gramStart"/>
      <w:r>
        <w:t xml:space="preserve">for </w:t>
      </w:r>
      <w:proofErr w:type="gramEnd"/>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045527">
      <w:pPr>
        <w:pStyle w:val="Footer"/>
        <w:numPr>
          <w:ilvl w:val="0"/>
          <w:numId w:val="113"/>
        </w:numPr>
        <w:tabs>
          <w:tab w:val="clear" w:pos="4320"/>
          <w:tab w:val="clear" w:pos="8640"/>
        </w:tabs>
        <w:spacing w:line="360" w:lineRule="auto"/>
      </w:pPr>
      <w:r>
        <w:rPr>
          <w:u w:val="single"/>
        </w:rPr>
        <w:t xml:space="preserve">Cover for the Restriction </w:t>
      </w:r>
      <w:proofErr w:type="gramStart"/>
      <w:r>
        <w:rPr>
          <w:u w:val="single"/>
        </w:rPr>
        <w:t xml:space="preserve">of </w:t>
      </w:r>
      <w:proofErr w:type="gramEnd"/>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t>
      </w:r>
      <w:proofErr w:type="gramStart"/>
      <w:r w:rsidR="00117043">
        <w:t xml:space="preserve">with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w:t>
      </w:r>
      <w:proofErr w:type="gramStart"/>
      <w:r w:rsidR="004C1DB2">
        <w:t xml:space="preserve">large </w:t>
      </w:r>
      <w:proofErr w:type="gramEnd"/>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045527">
      <w:pPr>
        <w:pStyle w:val="Footer"/>
        <w:numPr>
          <w:ilvl w:val="0"/>
          <w:numId w:val="113"/>
        </w:numPr>
        <w:tabs>
          <w:tab w:val="clear" w:pos="4320"/>
          <w:tab w:val="clear" w:pos="8640"/>
        </w:tabs>
        <w:spacing w:line="360" w:lineRule="auto"/>
      </w:pPr>
      <w:r>
        <w:rPr>
          <w:u w:val="single"/>
        </w:rPr>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w:t>
      </w:r>
      <w:proofErr w:type="gramStart"/>
      <w:r>
        <w:t xml:space="preserve">satisfies </w:t>
      </w:r>
      <w:proofErr w:type="gramEnd"/>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045527">
      <w:pPr>
        <w:pStyle w:val="Footer"/>
        <w:numPr>
          <w:ilvl w:val="0"/>
          <w:numId w:val="114"/>
        </w:numPr>
        <w:tabs>
          <w:tab w:val="clear" w:pos="4320"/>
          <w:tab w:val="clear" w:pos="8640"/>
        </w:tabs>
        <w:spacing w:line="360" w:lineRule="auto"/>
      </w:pPr>
      <w:r>
        <w:rPr>
          <w:u w:val="single"/>
        </w:rPr>
        <w:t>The Lower Bound</w:t>
      </w:r>
      <w:r>
        <w:t xml:space="preserve">: </w:t>
      </w:r>
      <w:proofErr w:type="gramStart"/>
      <w:r w:rsidR="00582B18">
        <w:t xml:space="preserve">Suppose </w:t>
      </w:r>
      <w:proofErr w:type="gramEnd"/>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w:t>
      </w:r>
      <w:proofErr w:type="gramStart"/>
      <w:r w:rsidR="00582B18">
        <w:t xml:space="preserve">size </w:t>
      </w:r>
      <w:proofErr w:type="gramEnd"/>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w:t>
      </w:r>
      <w:proofErr w:type="gramStart"/>
      <w:r w:rsidR="00582B18">
        <w:t xml:space="preserve">gives </w:t>
      </w:r>
      <w:proofErr w:type="gramEnd"/>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lastRenderedPageBreak/>
        <w:t>Operator Theory Methods for Entropy Numbers</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5"/>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w:t>
      </w:r>
      <w:proofErr w:type="gramStart"/>
      <w:r>
        <w:t xml:space="preserve">functions </w:t>
      </w:r>
      <w:proofErr w:type="gramEnd"/>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3462C9">
      <w:pPr>
        <w:pStyle w:val="Footer"/>
        <w:numPr>
          <w:ilvl w:val="0"/>
          <w:numId w:val="125"/>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w:t>
      </w:r>
      <w:proofErr w:type="gramStart"/>
      <w:r>
        <w:t xml:space="preserve">Recall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w:t>
      </w:r>
      <w:proofErr w:type="gramStart"/>
      <w:r>
        <w:t xml:space="preserve">of </w:t>
      </w:r>
      <w:proofErr w:type="gramEnd"/>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3462C9">
      <w:pPr>
        <w:pStyle w:val="Footer"/>
        <w:numPr>
          <w:ilvl w:val="0"/>
          <w:numId w:val="125"/>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3462C9">
      <w:pPr>
        <w:pStyle w:val="Footer"/>
        <w:numPr>
          <w:ilvl w:val="0"/>
          <w:numId w:val="125"/>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w:t>
      </w:r>
      <w:proofErr w:type="gramStart"/>
      <w:r>
        <w:t xml:space="preserve">of </w:t>
      </w:r>
      <w:proofErr w:type="gramEnd"/>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3462C9">
      <w:pPr>
        <w:pStyle w:val="Footer"/>
        <w:numPr>
          <w:ilvl w:val="0"/>
          <w:numId w:val="125"/>
        </w:numPr>
        <w:tabs>
          <w:tab w:val="clear" w:pos="4320"/>
          <w:tab w:val="clear" w:pos="8640"/>
        </w:tabs>
        <w:spacing w:line="360" w:lineRule="auto"/>
      </w:pPr>
      <w:r>
        <w:rPr>
          <w:u w:val="single"/>
        </w:rPr>
        <w:t>Information Theory Viewpoint</w:t>
      </w:r>
      <w:r w:rsidRPr="00793EEF">
        <w:t>:</w:t>
      </w:r>
    </w:p>
    <w:p w:rsidR="008D671E" w:rsidRDefault="008D671E" w:rsidP="003462C9">
      <w:pPr>
        <w:pStyle w:val="Footer"/>
        <w:numPr>
          <w:ilvl w:val="1"/>
          <w:numId w:val="125"/>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w:t>
      </w:r>
      <w:proofErr w:type="gramStart"/>
      <w:r>
        <w:t xml:space="preserve">under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3462C9">
      <w:pPr>
        <w:pStyle w:val="Footer"/>
        <w:numPr>
          <w:ilvl w:val="1"/>
          <w:numId w:val="125"/>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w:t>
      </w:r>
      <w:proofErr w:type="gramStart"/>
      <w:r>
        <w:t xml:space="preserve">operator </w:t>
      </w:r>
      <w:proofErr w:type="gramEnd"/>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Operator Theory Methods for Entropy Numbers - Literature</w:t>
      </w:r>
    </w:p>
    <w:p w:rsidR="008D671E" w:rsidRDefault="008D671E" w:rsidP="008D671E">
      <w:pPr>
        <w:pStyle w:val="Footer"/>
        <w:tabs>
          <w:tab w:val="clear" w:pos="4320"/>
          <w:tab w:val="clear" w:pos="8640"/>
        </w:tabs>
        <w:spacing w:line="360" w:lineRule="auto"/>
      </w:pPr>
    </w:p>
    <w:p w:rsidR="008D671E" w:rsidRDefault="008D671E" w:rsidP="003462C9">
      <w:pPr>
        <w:pStyle w:val="Footer"/>
        <w:numPr>
          <w:ilvl w:val="0"/>
          <w:numId w:val="126"/>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3462C9">
      <w:pPr>
        <w:pStyle w:val="Footer"/>
        <w:numPr>
          <w:ilvl w:val="0"/>
          <w:numId w:val="126"/>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3462C9">
      <w:pPr>
        <w:pStyle w:val="Footer"/>
        <w:numPr>
          <w:ilvl w:val="0"/>
          <w:numId w:val="126"/>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3462C9">
      <w:pPr>
        <w:pStyle w:val="Footer"/>
        <w:numPr>
          <w:ilvl w:val="0"/>
          <w:numId w:val="126"/>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3462C9">
      <w:pPr>
        <w:pStyle w:val="Footer"/>
        <w:numPr>
          <w:ilvl w:val="0"/>
          <w:numId w:val="126"/>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3462C9">
      <w:pPr>
        <w:pStyle w:val="Footer"/>
        <w:numPr>
          <w:ilvl w:val="0"/>
          <w:numId w:val="126"/>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w:t>
      </w:r>
      <w:r>
        <w:lastRenderedPageBreak/>
        <w:t>independently by Koltchinskii (1988, 1991), Defant and Junge (1993), and Junge and Defant (1993) (albeit under different formulations – Koltchinskii’s work is motivated by probabilistic considerations).</w:t>
      </w: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pPr>
    </w:p>
    <w:p w:rsidR="009E6668" w:rsidRDefault="009E6668" w:rsidP="009E6668">
      <w:pPr>
        <w:pStyle w:val="Footer"/>
        <w:tabs>
          <w:tab w:val="clear" w:pos="4320"/>
          <w:tab w:val="clear" w:pos="8640"/>
        </w:tabs>
        <w:spacing w:line="360" w:lineRule="auto"/>
        <w:rPr>
          <w:b/>
          <w:bCs/>
          <w:sz w:val="28"/>
        </w:rPr>
      </w:pPr>
      <w:r>
        <w:rPr>
          <w:b/>
          <w:bCs/>
          <w:sz w:val="28"/>
        </w:rPr>
        <w:t>References</w:t>
      </w:r>
    </w:p>
    <w:p w:rsidR="009E6668" w:rsidRDefault="009E6668" w:rsidP="009E6668">
      <w:pPr>
        <w:pStyle w:val="Footer"/>
        <w:tabs>
          <w:tab w:val="clear" w:pos="4320"/>
          <w:tab w:val="clear" w:pos="8640"/>
        </w:tabs>
        <w:spacing w:line="360" w:lineRule="auto"/>
      </w:pPr>
    </w:p>
    <w:p w:rsidR="005F04A3" w:rsidRDefault="005F04A3" w:rsidP="00077BFF">
      <w:pPr>
        <w:pStyle w:val="Footer"/>
        <w:numPr>
          <w:ilvl w:val="0"/>
          <w:numId w:val="106"/>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E301DA" w:rsidRDefault="00E301DA" w:rsidP="00077BFF">
      <w:pPr>
        <w:pStyle w:val="Footer"/>
        <w:numPr>
          <w:ilvl w:val="0"/>
          <w:numId w:val="106"/>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1F2474" w:rsidRDefault="001F2474" w:rsidP="00077BFF">
      <w:pPr>
        <w:pStyle w:val="Footer"/>
        <w:numPr>
          <w:ilvl w:val="0"/>
          <w:numId w:val="106"/>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AF5735" w:rsidRDefault="00AF5735" w:rsidP="00077BFF">
      <w:pPr>
        <w:pStyle w:val="Footer"/>
        <w:numPr>
          <w:ilvl w:val="0"/>
          <w:numId w:val="106"/>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5D57EE" w:rsidRDefault="005D57EE" w:rsidP="00077BFF">
      <w:pPr>
        <w:pStyle w:val="Footer"/>
        <w:numPr>
          <w:ilvl w:val="0"/>
          <w:numId w:val="106"/>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5D57EE" w:rsidRDefault="005D57EE" w:rsidP="00077BFF">
      <w:pPr>
        <w:pStyle w:val="Footer"/>
        <w:numPr>
          <w:ilvl w:val="0"/>
          <w:numId w:val="106"/>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1F2474" w:rsidRDefault="001F2474" w:rsidP="00077BFF">
      <w:pPr>
        <w:pStyle w:val="Footer"/>
        <w:numPr>
          <w:ilvl w:val="0"/>
          <w:numId w:val="106"/>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077BFF" w:rsidRDefault="00077BFF" w:rsidP="00077BFF">
      <w:pPr>
        <w:pStyle w:val="Footer"/>
        <w:numPr>
          <w:ilvl w:val="0"/>
          <w:numId w:val="106"/>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9E6668" w:rsidRDefault="009E6668" w:rsidP="009E6668">
      <w:pPr>
        <w:pStyle w:val="Footer"/>
        <w:numPr>
          <w:ilvl w:val="0"/>
          <w:numId w:val="106"/>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5F04A3" w:rsidRDefault="005F04A3" w:rsidP="009E6668">
      <w:pPr>
        <w:pStyle w:val="Footer"/>
        <w:numPr>
          <w:ilvl w:val="0"/>
          <w:numId w:val="106"/>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B354B9" w:rsidRDefault="00B354B9" w:rsidP="009E6668">
      <w:pPr>
        <w:pStyle w:val="Footer"/>
        <w:numPr>
          <w:ilvl w:val="0"/>
          <w:numId w:val="106"/>
        </w:numPr>
        <w:tabs>
          <w:tab w:val="clear" w:pos="4320"/>
          <w:tab w:val="clear" w:pos="8640"/>
        </w:tabs>
        <w:spacing w:line="360" w:lineRule="auto"/>
      </w:pPr>
      <w:r>
        <w:lastRenderedPageBreak/>
        <w:t xml:space="preserve">Carl, B., and I. Stephani (1990): </w:t>
      </w:r>
      <w:r>
        <w:rPr>
          <w:i/>
        </w:rPr>
        <w:t>Entropy, Compactness, and the Approximation of Operators</w:t>
      </w:r>
      <w:r>
        <w:t xml:space="preserve"> </w:t>
      </w:r>
      <w:r>
        <w:rPr>
          <w:b/>
        </w:rPr>
        <w:t>Cambridge University Press</w:t>
      </w:r>
      <w:r>
        <w:t xml:space="preserve"> Cambridge UK.</w:t>
      </w:r>
    </w:p>
    <w:p w:rsidR="00AF5735" w:rsidRDefault="00AF5735" w:rsidP="009E6668">
      <w:pPr>
        <w:pStyle w:val="Footer"/>
        <w:numPr>
          <w:ilvl w:val="0"/>
          <w:numId w:val="106"/>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0566A4" w:rsidRDefault="000566A4" w:rsidP="009E6668">
      <w:pPr>
        <w:pStyle w:val="Footer"/>
        <w:numPr>
          <w:ilvl w:val="0"/>
          <w:numId w:val="106"/>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B5989" w:rsidRDefault="003B5989" w:rsidP="009E6668">
      <w:pPr>
        <w:pStyle w:val="Footer"/>
        <w:numPr>
          <w:ilvl w:val="0"/>
          <w:numId w:val="106"/>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7D676B" w:rsidRDefault="007D676B" w:rsidP="009E6668">
      <w:pPr>
        <w:pStyle w:val="Footer"/>
        <w:numPr>
          <w:ilvl w:val="0"/>
          <w:numId w:val="106"/>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D904BC" w:rsidRDefault="00D904BC" w:rsidP="009E6668">
      <w:pPr>
        <w:pStyle w:val="Footer"/>
        <w:numPr>
          <w:ilvl w:val="0"/>
          <w:numId w:val="106"/>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w:t>
      </w:r>
      <w:r w:rsidR="00CB189D">
        <w:t>)</w:t>
      </w:r>
      <w:r>
        <w:t xml:space="preserve"> </w:t>
      </w:r>
      <w:r>
        <w:rPr>
          <w:b/>
        </w:rPr>
        <w:t>1316</w:t>
      </w:r>
      <w:r>
        <w:t xml:space="preserve"> 352-363</w:t>
      </w:r>
      <w:r w:rsidR="00CB189D">
        <w:t xml:space="preserve"> </w:t>
      </w:r>
      <w:r w:rsidR="00CB189D">
        <w:rPr>
          <w:b/>
        </w:rPr>
        <w:t>Springer-Verlag</w:t>
      </w:r>
      <w:r w:rsidR="00CB189D">
        <w:t xml:space="preserve"> Berlin, Germany.</w:t>
      </w:r>
    </w:p>
    <w:p w:rsidR="009E6668" w:rsidRDefault="009E6668" w:rsidP="009E6668">
      <w:pPr>
        <w:pStyle w:val="Footer"/>
        <w:numPr>
          <w:ilvl w:val="0"/>
          <w:numId w:val="106"/>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rsidR="001B4867">
        <w:t xml:space="preserve"> </w:t>
      </w:r>
      <w:r w:rsidR="001B4867">
        <w:rPr>
          <w:b/>
        </w:rPr>
        <w:t>100</w:t>
      </w:r>
      <w:r w:rsidR="001B4867">
        <w:t xml:space="preserve"> 78-150.</w:t>
      </w:r>
    </w:p>
    <w:p w:rsidR="003B5989" w:rsidRDefault="003B5989" w:rsidP="009E6668">
      <w:pPr>
        <w:pStyle w:val="Footer"/>
        <w:numPr>
          <w:ilvl w:val="0"/>
          <w:numId w:val="106"/>
        </w:numPr>
        <w:tabs>
          <w:tab w:val="clear" w:pos="4320"/>
          <w:tab w:val="clear" w:pos="8640"/>
        </w:tabs>
        <w:spacing w:line="360" w:lineRule="auto"/>
      </w:pPr>
      <w:r>
        <w:t xml:space="preserve">Haussler, D. (1995): Sphere Packing Numbers for the Subsets of the Boolean n-cube with Bounded Vapnik-Chervonenkis Dimension </w:t>
      </w:r>
      <w:r>
        <w:rPr>
          <w:i/>
        </w:rPr>
        <w:t xml:space="preserve">Journal of Combinatorial Theory </w:t>
      </w:r>
      <w:proofErr w:type="gramStart"/>
      <w:r>
        <w:rPr>
          <w:i/>
        </w:rPr>
        <w:t>A</w:t>
      </w:r>
      <w:proofErr w:type="gramEnd"/>
      <w:r>
        <w:t xml:space="preserve"> </w:t>
      </w:r>
      <w:r>
        <w:rPr>
          <w:b/>
        </w:rPr>
        <w:t>69 (2)</w:t>
      </w:r>
      <w:r>
        <w:t xml:space="preserve"> 217.</w:t>
      </w:r>
    </w:p>
    <w:p w:rsidR="006E49C3" w:rsidRDefault="006E49C3" w:rsidP="009E6668">
      <w:pPr>
        <w:pStyle w:val="Footer"/>
        <w:numPr>
          <w:ilvl w:val="0"/>
          <w:numId w:val="106"/>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CB189D" w:rsidRDefault="00CB189D" w:rsidP="009E6668">
      <w:pPr>
        <w:pStyle w:val="Footer"/>
        <w:numPr>
          <w:ilvl w:val="0"/>
          <w:numId w:val="106"/>
        </w:numPr>
        <w:tabs>
          <w:tab w:val="clear" w:pos="4320"/>
          <w:tab w:val="clear" w:pos="8640"/>
        </w:tabs>
        <w:spacing w:line="360" w:lineRule="auto"/>
      </w:pPr>
      <w:r>
        <w:t>Junge, M., and M. Defant (1993): Some Estimates of Entropy Numbers</w:t>
      </w:r>
      <w:r w:rsidR="000566A4">
        <w:t xml:space="preserve"> </w:t>
      </w:r>
      <w:r w:rsidR="000566A4">
        <w:rPr>
          <w:i/>
        </w:rPr>
        <w:t>Israeli Journal of Mathematics</w:t>
      </w:r>
      <w:r w:rsidR="000566A4">
        <w:t xml:space="preserve"> </w:t>
      </w:r>
      <w:r w:rsidR="000566A4">
        <w:rPr>
          <w:b/>
        </w:rPr>
        <w:t>84</w:t>
      </w:r>
      <w:r w:rsidR="000566A4">
        <w:t xml:space="preserve"> 417-433.</w:t>
      </w:r>
    </w:p>
    <w:p w:rsidR="009E6668" w:rsidRDefault="009E6668" w:rsidP="009E6668">
      <w:pPr>
        <w:pStyle w:val="Footer"/>
        <w:numPr>
          <w:ilvl w:val="0"/>
          <w:numId w:val="106"/>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9E6668" w:rsidRDefault="009E6668" w:rsidP="009E6668">
      <w:pPr>
        <w:pStyle w:val="Footer"/>
        <w:numPr>
          <w:ilvl w:val="0"/>
          <w:numId w:val="106"/>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A81F44" w:rsidRDefault="00A81F44" w:rsidP="009E6668">
      <w:pPr>
        <w:pStyle w:val="Footer"/>
        <w:numPr>
          <w:ilvl w:val="0"/>
          <w:numId w:val="106"/>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CB189D" w:rsidRDefault="00CB189D" w:rsidP="009E6668">
      <w:pPr>
        <w:pStyle w:val="Footer"/>
        <w:numPr>
          <w:ilvl w:val="0"/>
          <w:numId w:val="106"/>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CB189D" w:rsidRDefault="00CB189D" w:rsidP="009E6668">
      <w:pPr>
        <w:pStyle w:val="Footer"/>
        <w:numPr>
          <w:ilvl w:val="0"/>
          <w:numId w:val="106"/>
        </w:numPr>
        <w:tabs>
          <w:tab w:val="clear" w:pos="4320"/>
          <w:tab w:val="clear" w:pos="8640"/>
        </w:tabs>
        <w:spacing w:line="360" w:lineRule="auto"/>
      </w:pPr>
      <w:r>
        <w:lastRenderedPageBreak/>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6E49C3" w:rsidRDefault="006E49C3" w:rsidP="009E6668">
      <w:pPr>
        <w:pStyle w:val="Footer"/>
        <w:numPr>
          <w:ilvl w:val="0"/>
          <w:numId w:val="106"/>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w:t>
      </w:r>
      <w:r w:rsidR="00E301DA">
        <w:rPr>
          <w:i/>
        </w:rPr>
        <w:t>a</w:t>
      </w:r>
      <w:r>
        <w:rPr>
          <w:i/>
        </w:rPr>
        <w:t>l Analysis and Applications</w:t>
      </w:r>
      <w:r>
        <w:t xml:space="preserve"> </w:t>
      </w:r>
      <w:r w:rsidR="00E301DA">
        <w:rPr>
          <w:b/>
        </w:rPr>
        <w:t>186</w:t>
      </w:r>
      <w:r w:rsidR="00E301DA">
        <w:t xml:space="preserve"> 265-276.</w:t>
      </w:r>
    </w:p>
    <w:p w:rsidR="003B5989" w:rsidRDefault="003B5989" w:rsidP="009E6668">
      <w:pPr>
        <w:pStyle w:val="Footer"/>
        <w:numPr>
          <w:ilvl w:val="0"/>
          <w:numId w:val="106"/>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1F2474" w:rsidRDefault="001F2474" w:rsidP="009E6668">
      <w:pPr>
        <w:pStyle w:val="Footer"/>
        <w:numPr>
          <w:ilvl w:val="0"/>
          <w:numId w:val="106"/>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70364E" w:rsidRDefault="0070364E" w:rsidP="009E6668">
      <w:pPr>
        <w:pStyle w:val="Footer"/>
        <w:numPr>
          <w:ilvl w:val="0"/>
          <w:numId w:val="106"/>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8D671E" w:rsidRDefault="008D671E" w:rsidP="009E6668">
      <w:pPr>
        <w:pStyle w:val="Footer"/>
        <w:numPr>
          <w:ilvl w:val="0"/>
          <w:numId w:val="106"/>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D904BC" w:rsidRDefault="00D904BC" w:rsidP="009E6668">
      <w:pPr>
        <w:pStyle w:val="Footer"/>
        <w:numPr>
          <w:ilvl w:val="0"/>
          <w:numId w:val="106"/>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5F04A3" w:rsidRDefault="005F04A3" w:rsidP="009E6668">
      <w:pPr>
        <w:pStyle w:val="Footer"/>
        <w:numPr>
          <w:ilvl w:val="0"/>
          <w:numId w:val="106"/>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1B4867" w:rsidRDefault="001B4867" w:rsidP="009E6668">
      <w:pPr>
        <w:pStyle w:val="Footer"/>
        <w:numPr>
          <w:ilvl w:val="0"/>
          <w:numId w:val="106"/>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D671E" w:rsidRDefault="008D671E" w:rsidP="009E6668">
      <w:pPr>
        <w:pStyle w:val="Footer"/>
        <w:numPr>
          <w:ilvl w:val="0"/>
          <w:numId w:val="106"/>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8D671E" w:rsidRDefault="008D671E" w:rsidP="009E6668">
      <w:pPr>
        <w:pStyle w:val="Footer"/>
        <w:numPr>
          <w:ilvl w:val="0"/>
          <w:numId w:val="106"/>
        </w:numPr>
        <w:tabs>
          <w:tab w:val="clear" w:pos="4320"/>
          <w:tab w:val="clear" w:pos="8640"/>
        </w:tabs>
        <w:spacing w:line="360" w:lineRule="auto"/>
      </w:pPr>
      <w:r>
        <w:t xml:space="preserve">Prosser, R. T. (1966): The </w:t>
      </w:r>
      <m:oMath>
        <m:r>
          <w:rPr>
            <w:rFonts w:ascii="Cambria Math" w:hAnsi="Cambria Math"/>
          </w:rPr>
          <m:t>ϵ</m:t>
        </m:r>
      </m:oMath>
      <w:r w:rsidR="003945B5">
        <w:t>-</w:t>
      </w:r>
      <w:r>
        <w:t xml:space="preserve">entropy and </w:t>
      </w:r>
      <m:oMath>
        <m:r>
          <w:rPr>
            <w:rFonts w:ascii="Cambria Math" w:hAnsi="Cambria Math"/>
          </w:rPr>
          <m:t>ϵ</m:t>
        </m:r>
      </m:oMath>
      <w:r w:rsidR="003945B5">
        <w:t>-</w:t>
      </w:r>
      <w:r>
        <w:t>capacity of certain Time Varying Channels</w:t>
      </w:r>
      <w:r w:rsidR="003945B5">
        <w:t xml:space="preserve"> </w:t>
      </w:r>
      <w:r w:rsidR="003945B5">
        <w:rPr>
          <w:i/>
        </w:rPr>
        <w:t>Journal of Mathematical Analysis and Applications</w:t>
      </w:r>
      <w:r w:rsidR="003945B5">
        <w:t xml:space="preserve"> </w:t>
      </w:r>
      <w:r w:rsidR="003945B5">
        <w:rPr>
          <w:b/>
        </w:rPr>
        <w:t>16</w:t>
      </w:r>
      <w:r w:rsidR="003945B5">
        <w:t xml:space="preserve"> 553-573.</w:t>
      </w:r>
    </w:p>
    <w:p w:rsidR="006E49C3" w:rsidRDefault="006E49C3" w:rsidP="006E49C3">
      <w:pPr>
        <w:pStyle w:val="Footer"/>
        <w:numPr>
          <w:ilvl w:val="0"/>
          <w:numId w:val="106"/>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6E49C3" w:rsidRDefault="006E49C3" w:rsidP="009E6668">
      <w:pPr>
        <w:pStyle w:val="Footer"/>
        <w:numPr>
          <w:ilvl w:val="0"/>
          <w:numId w:val="106"/>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D34380" w:rsidRDefault="00D34380" w:rsidP="009E6668">
      <w:pPr>
        <w:pStyle w:val="Footer"/>
        <w:numPr>
          <w:ilvl w:val="0"/>
          <w:numId w:val="106"/>
        </w:numPr>
        <w:tabs>
          <w:tab w:val="clear" w:pos="4320"/>
          <w:tab w:val="clear" w:pos="8640"/>
        </w:tabs>
        <w:spacing w:line="360" w:lineRule="auto"/>
      </w:pPr>
      <w:r>
        <w:t xml:space="preserve">Smola, A. J., R. C. Williamson, S. Mika, and B. Scholkopf (1999): Regularized Principal Manifolds, in: </w:t>
      </w:r>
      <w:r>
        <w:rPr>
          <w:i/>
        </w:rPr>
        <w:t>Proceedings of the 4</w:t>
      </w:r>
      <w:r w:rsidRPr="00D34380">
        <w:rPr>
          <w:i/>
          <w:vertAlign w:val="superscript"/>
        </w:rPr>
        <w:t>th</w:t>
      </w:r>
      <w:r>
        <w:rPr>
          <w:i/>
        </w:rPr>
        <w:t xml:space="preserve"> European Workshop on Computational Learning Theory (EUROCOLT ’99)</w:t>
      </w:r>
      <w:r>
        <w:t xml:space="preserve"> 214-229.</w:t>
      </w:r>
    </w:p>
    <w:p w:rsidR="00D70437" w:rsidRDefault="00D70437" w:rsidP="009E6668">
      <w:pPr>
        <w:pStyle w:val="Footer"/>
        <w:numPr>
          <w:ilvl w:val="0"/>
          <w:numId w:val="106"/>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997A5E" w:rsidRDefault="00997A5E" w:rsidP="009E6668">
      <w:pPr>
        <w:pStyle w:val="Footer"/>
        <w:numPr>
          <w:ilvl w:val="0"/>
          <w:numId w:val="106"/>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5F04A3" w:rsidRDefault="005F04A3" w:rsidP="009E6668">
      <w:pPr>
        <w:pStyle w:val="Footer"/>
        <w:numPr>
          <w:ilvl w:val="0"/>
          <w:numId w:val="106"/>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D34380" w:rsidRDefault="00D34380" w:rsidP="009E6668">
      <w:pPr>
        <w:pStyle w:val="Footer"/>
        <w:numPr>
          <w:ilvl w:val="0"/>
          <w:numId w:val="106"/>
        </w:numPr>
        <w:tabs>
          <w:tab w:val="clear" w:pos="4320"/>
          <w:tab w:val="clear" w:pos="8640"/>
        </w:tabs>
        <w:spacing w:line="360" w:lineRule="auto"/>
      </w:pPr>
      <w:r>
        <w:t>Williamson, R. C., J. Shawe-Taylor, B. Scholkopf, and A. J. Smola (1999): Sample-based Generalization Bounds</w:t>
      </w:r>
      <w:r w:rsidR="00D70437">
        <w:t xml:space="preserve"> </w:t>
      </w:r>
      <w:r w:rsidR="00D70437">
        <w:rPr>
          <w:i/>
        </w:rPr>
        <w:t>NeuroCOLT2 Technical Report Series</w:t>
      </w:r>
      <w:r w:rsidR="00D70437">
        <w:t xml:space="preserve"> </w:t>
      </w:r>
      <w:r w:rsidR="00D70437">
        <w:rPr>
          <w:b/>
        </w:rPr>
        <w:t>NC-TR-1999-055</w:t>
      </w:r>
      <w:r w:rsidR="00D70437">
        <w:t>.</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(N. Cesa-Bianchi and S. Goldman, editors) </w:t>
      </w:r>
      <w:r>
        <w:rPr>
          <w:b/>
        </w:rPr>
        <w:t>ACM</w:t>
      </w:r>
      <w:r>
        <w:t xml:space="preserve"> New York.</w:t>
      </w:r>
    </w:p>
    <w:p w:rsidR="00D70437" w:rsidRDefault="00D70437" w:rsidP="009E6668">
      <w:pPr>
        <w:pStyle w:val="Footer"/>
        <w:numPr>
          <w:ilvl w:val="0"/>
          <w:numId w:val="10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sidR="001B6B23">
        <w:rPr>
          <w:i/>
        </w:rPr>
        <w:t>IEEE Transactions on Information Theory</w:t>
      </w:r>
      <w:r w:rsidR="001B6B23">
        <w:t xml:space="preserve"> </w:t>
      </w:r>
      <w:r w:rsidR="001B6B23">
        <w:rPr>
          <w:b/>
        </w:rPr>
        <w:t>47 (6)</w:t>
      </w:r>
      <w:r w:rsidR="001B6B23">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B92C32">
      <w:pPr>
        <w:pStyle w:val="Footer"/>
        <w:numPr>
          <w:ilvl w:val="0"/>
          <w:numId w:val="31"/>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B92C32">
      <w:pPr>
        <w:pStyle w:val="Footer"/>
        <w:numPr>
          <w:ilvl w:val="0"/>
          <w:numId w:val="31"/>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w:t>
      </w:r>
      <w:proofErr w:type="gramStart"/>
      <w:r>
        <w:t xml:space="preserve">sample </w:t>
      </w:r>
      <w:proofErr w:type="gramEnd"/>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B92C32">
      <w:pPr>
        <w:pStyle w:val="Footer"/>
        <w:numPr>
          <w:ilvl w:val="0"/>
          <w:numId w:val="31"/>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w:t>
      </w:r>
      <w:proofErr w:type="gramStart"/>
      <w:r>
        <w:t xml:space="preserve">to </w:t>
      </w:r>
      <w:proofErr w:type="gramEnd"/>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B92C32">
      <w:pPr>
        <w:pStyle w:val="Footer"/>
        <w:numPr>
          <w:ilvl w:val="0"/>
          <w:numId w:val="31"/>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w:t>
      </w:r>
      <w:proofErr w:type="gramStart"/>
      <w:r>
        <w:t xml:space="preserve">any </w:t>
      </w:r>
      <w:proofErr w:type="gramEnd"/>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ED7E17">
      <w:pPr>
        <w:pStyle w:val="Footer"/>
        <w:numPr>
          <w:ilvl w:val="0"/>
          <w:numId w:val="129"/>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ED7E17">
      <w:pPr>
        <w:pStyle w:val="Footer"/>
        <w:numPr>
          <w:ilvl w:val="0"/>
          <w:numId w:val="129"/>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w:t>
      </w:r>
      <w:proofErr w:type="gramStart"/>
      <w:r>
        <w:t xml:space="preserve">to </w:t>
      </w:r>
      <w:proofErr w:type="gramEnd"/>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CB3D6E"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CB3D6E"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CB3D6E"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CB3D6E"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CB3D6E"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CB3D6E" w:rsidP="00ED7E17">
      <w:pPr>
        <w:pStyle w:val="Footer"/>
        <w:numPr>
          <w:ilvl w:val="1"/>
          <w:numId w:val="129"/>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ED7E17">
      <w:pPr>
        <w:pStyle w:val="Footer"/>
        <w:numPr>
          <w:ilvl w:val="1"/>
          <w:numId w:val="129"/>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ED7E17">
      <w:pPr>
        <w:pStyle w:val="Footer"/>
        <w:numPr>
          <w:ilvl w:val="0"/>
          <w:numId w:val="129"/>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w:t>
      </w:r>
      <w:proofErr w:type="gramStart"/>
      <w:r>
        <w:t xml:space="preserve">all </w:t>
      </w:r>
      <w:proofErr w:type="gramEnd"/>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w:t>
      </w:r>
      <w:proofErr w:type="gramStart"/>
      <w:r>
        <w:t xml:space="preserve">all </w:t>
      </w:r>
      <w:proofErr w:type="gramEnd"/>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ED7E17">
      <w:pPr>
        <w:pStyle w:val="Footer"/>
        <w:numPr>
          <w:ilvl w:val="0"/>
          <w:numId w:val="129"/>
        </w:numPr>
        <w:tabs>
          <w:tab w:val="clear" w:pos="4320"/>
          <w:tab w:val="clear" w:pos="8640"/>
        </w:tabs>
        <w:spacing w:line="360" w:lineRule="auto"/>
      </w:pPr>
      <w:r>
        <w:rPr>
          <w:u w:val="single"/>
        </w:rPr>
        <w:t>Approximate Lipschitz Loss Condition Lemma</w:t>
      </w:r>
      <w:r>
        <w:t xml:space="preserve">: </w:t>
      </w:r>
      <w:r w:rsidR="0039521E">
        <w:t xml:space="preserve">Suppose that for </w:t>
      </w:r>
      <w:proofErr w:type="gramStart"/>
      <w:r w:rsidR="0039521E">
        <w:t xml:space="preserve">some </w:t>
      </w:r>
      <w:proofErr w:type="gramEnd"/>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ED7E17">
      <w:pPr>
        <w:pStyle w:val="Footer"/>
        <w:numPr>
          <w:ilvl w:val="0"/>
          <w:numId w:val="129"/>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ED7E17">
      <w:pPr>
        <w:pStyle w:val="Footer"/>
        <w:numPr>
          <w:ilvl w:val="0"/>
          <w:numId w:val="129"/>
        </w:numPr>
        <w:tabs>
          <w:tab w:val="clear" w:pos="4320"/>
          <w:tab w:val="clear" w:pos="8640"/>
        </w:tabs>
        <w:spacing w:line="360" w:lineRule="auto"/>
      </w:pPr>
      <w:r>
        <w:rPr>
          <w:u w:val="single"/>
        </w:rPr>
        <w:t>Lipschitz Loss Condition Bound</w:t>
      </w:r>
      <w:proofErr w:type="gramStart"/>
      <w:r w:rsidRPr="008B70F7">
        <w:t>:</w:t>
      </w:r>
      <w:r>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ED7E17">
      <w:pPr>
        <w:pStyle w:val="Footer"/>
        <w:numPr>
          <w:ilvl w:val="0"/>
          <w:numId w:val="129"/>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w:t>
      </w:r>
      <w:proofErr w:type="gramStart"/>
      <w:r>
        <w:t xml:space="preserve">for </w:t>
      </w:r>
      <w:proofErr w:type="gramEnd"/>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ED7E17">
      <w:pPr>
        <w:pStyle w:val="Footer"/>
        <w:numPr>
          <w:ilvl w:val="0"/>
          <w:numId w:val="129"/>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t>
      </w:r>
      <w:proofErr w:type="gramStart"/>
      <w:r>
        <w:t xml:space="preserve">with </w:t>
      </w:r>
      <w:proofErr w:type="gramEnd"/>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ED7E17">
      <w:pPr>
        <w:pStyle w:val="Footer"/>
        <w:numPr>
          <w:ilvl w:val="0"/>
          <w:numId w:val="130"/>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ED7E17">
      <w:pPr>
        <w:pStyle w:val="Footer"/>
        <w:numPr>
          <w:ilvl w:val="0"/>
          <w:numId w:val="130"/>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w:t>
      </w:r>
      <w:proofErr w:type="gramStart"/>
      <w:r>
        <w:t xml:space="preserve">to </w:t>
      </w:r>
      <w:proofErr w:type="gramEnd"/>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ED7E17">
      <w:pPr>
        <w:pStyle w:val="Footer"/>
        <w:numPr>
          <w:ilvl w:val="0"/>
          <w:numId w:val="130"/>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w:t>
      </w:r>
      <w:proofErr w:type="gramStart"/>
      <w:r>
        <w:t xml:space="preserve">to </w:t>
      </w:r>
      <w:proofErr w:type="gramEnd"/>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w:t>
      </w:r>
      <w:proofErr w:type="gramStart"/>
      <w:r>
        <w:t>is</w:t>
      </w:r>
      <w:proofErr w:type="gramEnd"/>
      <w:r>
        <w:t xml:space="preserve"> called the sample complexity.</w:t>
      </w:r>
    </w:p>
    <w:p w:rsidR="006C2119" w:rsidRDefault="006C2119" w:rsidP="00ED7E17">
      <w:pPr>
        <w:pStyle w:val="Footer"/>
        <w:numPr>
          <w:ilvl w:val="0"/>
          <w:numId w:val="130"/>
        </w:numPr>
        <w:tabs>
          <w:tab w:val="clear" w:pos="4320"/>
          <w:tab w:val="clear" w:pos="8640"/>
        </w:tabs>
        <w:spacing w:line="360" w:lineRule="auto"/>
      </w:pPr>
      <w:r>
        <w:rPr>
          <w:u w:val="single"/>
        </w:rPr>
        <w:t>Learning Curve Bound</w:t>
      </w:r>
      <w:r w:rsidRPr="006C2119">
        <w:t>:</w:t>
      </w:r>
      <w:r>
        <w:t xml:space="preserve"> Another way to use the above result is as a learning curve </w:t>
      </w:r>
      <w:proofErr w:type="gramStart"/>
      <w:r>
        <w:t xml:space="preserve">bound </w:t>
      </w:r>
      <w:proofErr w:type="gramEnd"/>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w:t>
      </w:r>
      <w:proofErr w:type="gramStart"/>
      <w:r w:rsidR="00E928BB">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ED7E17">
      <w:pPr>
        <w:pStyle w:val="Footer"/>
        <w:numPr>
          <w:ilvl w:val="0"/>
          <w:numId w:val="130"/>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w:t>
      </w:r>
      <w:proofErr w:type="gramStart"/>
      <w:r>
        <w:t xml:space="preserve">to </w:t>
      </w:r>
      <w:proofErr w:type="gramEnd"/>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ED7E17">
      <w:pPr>
        <w:pStyle w:val="Footer"/>
        <w:numPr>
          <w:ilvl w:val="0"/>
          <w:numId w:val="128"/>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ED7E17">
      <w:pPr>
        <w:pStyle w:val="Footer"/>
        <w:numPr>
          <w:ilvl w:val="0"/>
          <w:numId w:val="128"/>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ED7E17">
      <w:pPr>
        <w:pStyle w:val="Footer"/>
        <w:numPr>
          <w:ilvl w:val="0"/>
          <w:numId w:val="128"/>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ED7E17">
      <w:pPr>
        <w:pStyle w:val="Footer"/>
        <w:numPr>
          <w:ilvl w:val="0"/>
          <w:numId w:val="128"/>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ED7E17">
      <w:pPr>
        <w:pStyle w:val="Footer"/>
        <w:numPr>
          <w:ilvl w:val="0"/>
          <w:numId w:val="128"/>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ED7E17">
      <w:pPr>
        <w:pStyle w:val="Footer"/>
        <w:numPr>
          <w:ilvl w:val="0"/>
          <w:numId w:val="128"/>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ED7E17">
      <w:pPr>
        <w:pStyle w:val="Footer"/>
        <w:numPr>
          <w:ilvl w:val="0"/>
          <w:numId w:val="128"/>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ED7E17">
      <w:pPr>
        <w:pStyle w:val="Footer"/>
        <w:numPr>
          <w:ilvl w:val="0"/>
          <w:numId w:val="128"/>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ED7E17">
      <w:pPr>
        <w:pStyle w:val="Footer"/>
        <w:numPr>
          <w:ilvl w:val="0"/>
          <w:numId w:val="128"/>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ED7E17">
      <w:pPr>
        <w:pStyle w:val="Footer"/>
        <w:numPr>
          <w:ilvl w:val="0"/>
          <w:numId w:val="128"/>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ED7E17">
      <w:pPr>
        <w:pStyle w:val="Footer"/>
        <w:numPr>
          <w:ilvl w:val="0"/>
          <w:numId w:val="128"/>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E63527" w:rsidRDefault="00E63527">
      <w:pPr>
        <w:spacing w:after="160" w:line="259" w:lineRule="auto"/>
      </w:pPr>
      <w:r>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E63527" w:rsidRDefault="00E63527" w:rsidP="00ED7E17">
      <w:pPr>
        <w:pStyle w:val="Footer"/>
        <w:numPr>
          <w:ilvl w:val="0"/>
          <w:numId w:val="127"/>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B72DD0" w:rsidRDefault="00B72DD0" w:rsidP="00E63527">
      <w:pPr>
        <w:pStyle w:val="Footer"/>
        <w:numPr>
          <w:ilvl w:val="0"/>
          <w:numId w:val="31"/>
        </w:numPr>
        <w:tabs>
          <w:tab w:val="clear" w:pos="4320"/>
          <w:tab w:val="clear" w:pos="8640"/>
        </w:tabs>
        <w:spacing w:line="360" w:lineRule="auto"/>
      </w:pPr>
      <w:r>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B72DD0" w:rsidRDefault="00B72DD0" w:rsidP="00E63527">
      <w:pPr>
        <w:pStyle w:val="Footer"/>
        <w:numPr>
          <w:ilvl w:val="0"/>
          <w:numId w:val="31"/>
        </w:numPr>
        <w:tabs>
          <w:tab w:val="clear" w:pos="4320"/>
          <w:tab w:val="clear" w:pos="8640"/>
        </w:tabs>
        <w:spacing w:line="360" w:lineRule="auto"/>
      </w:pPr>
      <w:r>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E63527">
      <w:pPr>
        <w:pStyle w:val="Footer"/>
        <w:numPr>
          <w:ilvl w:val="0"/>
          <w:numId w:val="31"/>
        </w:numPr>
        <w:tabs>
          <w:tab w:val="clear" w:pos="4320"/>
          <w:tab w:val="clear" w:pos="8640"/>
        </w:tabs>
        <w:spacing w:line="360" w:lineRule="auto"/>
      </w:pPr>
      <w:r>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045527">
      <w:pPr>
        <w:pStyle w:val="Footer"/>
        <w:numPr>
          <w:ilvl w:val="0"/>
          <w:numId w:val="118"/>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045527">
      <w:pPr>
        <w:pStyle w:val="Footer"/>
        <w:numPr>
          <w:ilvl w:val="0"/>
          <w:numId w:val="118"/>
        </w:numPr>
        <w:tabs>
          <w:tab w:val="clear" w:pos="4320"/>
          <w:tab w:val="clear" w:pos="8640"/>
        </w:tabs>
        <w:spacing w:line="360" w:lineRule="auto"/>
      </w:pPr>
      <w:r>
        <w:rPr>
          <w:u w:val="single"/>
        </w:rPr>
        <w:t>Maximum Margin Classification</w:t>
      </w:r>
      <w:r w:rsidRPr="000E60C6">
        <w:t>:</w:t>
      </w:r>
      <w:r>
        <w:t xml:space="preserve"> It can be shown that for a separable training </w:t>
      </w:r>
      <w:proofErr w:type="gramStart"/>
      <w:r>
        <w:t xml:space="preserve">data </w:t>
      </w:r>
      <w:proofErr w:type="gramEnd"/>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w:t>
      </w:r>
      <w:proofErr w:type="gramStart"/>
      <w:r>
        <w:t xml:space="preserve">form </w:t>
      </w:r>
      <w:proofErr w:type="gramEnd"/>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w:t>
      </w:r>
      <w:proofErr w:type="gramStart"/>
      <w:r>
        <w:t xml:space="preserve">data </w:t>
      </w:r>
      <w:proofErr w:type="gramEnd"/>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proofErr w:type="gramStart"/>
      <w:r>
        <w:t xml:space="preserve">to </w:t>
      </w:r>
      <w:proofErr w:type="gramEnd"/>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045527">
      <w:pPr>
        <w:pStyle w:val="Footer"/>
        <w:numPr>
          <w:ilvl w:val="0"/>
          <w:numId w:val="118"/>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045527">
      <w:pPr>
        <w:pStyle w:val="Footer"/>
        <w:numPr>
          <w:ilvl w:val="0"/>
          <w:numId w:val="119"/>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045527">
      <w:pPr>
        <w:pStyle w:val="Footer"/>
        <w:numPr>
          <w:ilvl w:val="0"/>
          <w:numId w:val="119"/>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045527">
      <w:pPr>
        <w:pStyle w:val="Footer"/>
        <w:numPr>
          <w:ilvl w:val="0"/>
          <w:numId w:val="119"/>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045527">
      <w:pPr>
        <w:pStyle w:val="Footer"/>
        <w:numPr>
          <w:ilvl w:val="0"/>
          <w:numId w:val="119"/>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045527">
      <w:pPr>
        <w:pStyle w:val="Footer"/>
        <w:numPr>
          <w:ilvl w:val="0"/>
          <w:numId w:val="119"/>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w:t>
      </w:r>
      <w:proofErr w:type="gramStart"/>
      <w:r>
        <w:t xml:space="preserve">parameter </w:t>
      </w:r>
      <w:proofErr w:type="gramEnd"/>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w:t>
      </w:r>
      <w:proofErr w:type="gramStart"/>
      <w:r w:rsidR="004918CC">
        <w:t xml:space="preserve">of </w:t>
      </w:r>
      <w:proofErr w:type="gramEnd"/>
      <m:oMath>
        <m:r>
          <m:rPr>
            <m:scr m:val="script"/>
          </m:rPr>
          <w:rPr>
            <w:rFonts w:ascii="Cambria Math" w:hAnsi="Cambria Math"/>
          </w:rPr>
          <m:t>P</m:t>
        </m:r>
      </m:oMath>
      <w:r w:rsidR="004918CC">
        <w:t>.</w:t>
      </w:r>
    </w:p>
    <w:p w:rsidR="004918CC" w:rsidRDefault="004918CC" w:rsidP="00045527">
      <w:pPr>
        <w:pStyle w:val="Footer"/>
        <w:numPr>
          <w:ilvl w:val="0"/>
          <w:numId w:val="119"/>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3462C9">
      <w:pPr>
        <w:pStyle w:val="Footer"/>
        <w:numPr>
          <w:ilvl w:val="0"/>
          <w:numId w:val="120"/>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3462C9">
      <w:pPr>
        <w:pStyle w:val="Footer"/>
        <w:numPr>
          <w:ilvl w:val="0"/>
          <w:numId w:val="120"/>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3462C9">
      <w:pPr>
        <w:pStyle w:val="Footer"/>
        <w:numPr>
          <w:ilvl w:val="0"/>
          <w:numId w:val="120"/>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3462C9">
      <w:pPr>
        <w:pStyle w:val="Footer"/>
        <w:numPr>
          <w:ilvl w:val="0"/>
          <w:numId w:val="120"/>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3462C9">
      <w:pPr>
        <w:pStyle w:val="Footer"/>
        <w:numPr>
          <w:ilvl w:val="0"/>
          <w:numId w:val="121"/>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3462C9">
      <w:pPr>
        <w:pStyle w:val="Footer"/>
        <w:numPr>
          <w:ilvl w:val="0"/>
          <w:numId w:val="121"/>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3462C9">
      <w:pPr>
        <w:pStyle w:val="Footer"/>
        <w:numPr>
          <w:ilvl w:val="0"/>
          <w:numId w:val="121"/>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3462C9">
      <w:pPr>
        <w:pStyle w:val="Footer"/>
        <w:numPr>
          <w:ilvl w:val="0"/>
          <w:numId w:val="121"/>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3462C9">
      <w:pPr>
        <w:pStyle w:val="Footer"/>
        <w:numPr>
          <w:ilvl w:val="0"/>
          <w:numId w:val="122"/>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3462C9">
      <w:pPr>
        <w:pStyle w:val="Footer"/>
        <w:numPr>
          <w:ilvl w:val="0"/>
          <w:numId w:val="122"/>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3462C9">
      <w:pPr>
        <w:pStyle w:val="Footer"/>
        <w:numPr>
          <w:ilvl w:val="0"/>
          <w:numId w:val="122"/>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045527">
      <w:pPr>
        <w:pStyle w:val="Footer"/>
        <w:numPr>
          <w:ilvl w:val="0"/>
          <w:numId w:val="117"/>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045527">
      <w:pPr>
        <w:pStyle w:val="Footer"/>
        <w:numPr>
          <w:ilvl w:val="0"/>
          <w:numId w:val="117"/>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045527">
      <w:pPr>
        <w:pStyle w:val="Footer"/>
        <w:numPr>
          <w:ilvl w:val="0"/>
          <w:numId w:val="117"/>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045527">
      <w:pPr>
        <w:pStyle w:val="Footer"/>
        <w:numPr>
          <w:ilvl w:val="0"/>
          <w:numId w:val="117"/>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045527">
      <w:pPr>
        <w:pStyle w:val="Footer"/>
        <w:numPr>
          <w:ilvl w:val="0"/>
          <w:numId w:val="117"/>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045527">
      <w:pPr>
        <w:pStyle w:val="Footer"/>
        <w:numPr>
          <w:ilvl w:val="0"/>
          <w:numId w:val="117"/>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045527">
      <w:pPr>
        <w:pStyle w:val="Footer"/>
        <w:numPr>
          <w:ilvl w:val="0"/>
          <w:numId w:val="117"/>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045527">
      <w:pPr>
        <w:pStyle w:val="Footer"/>
        <w:numPr>
          <w:ilvl w:val="0"/>
          <w:numId w:val="117"/>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045527">
      <w:pPr>
        <w:pStyle w:val="Footer"/>
        <w:numPr>
          <w:ilvl w:val="0"/>
          <w:numId w:val="117"/>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045527">
      <w:pPr>
        <w:pStyle w:val="Footer"/>
        <w:numPr>
          <w:ilvl w:val="0"/>
          <w:numId w:val="117"/>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045527">
      <w:pPr>
        <w:pStyle w:val="Footer"/>
        <w:numPr>
          <w:ilvl w:val="0"/>
          <w:numId w:val="117"/>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045527">
      <w:pPr>
        <w:pStyle w:val="Footer"/>
        <w:numPr>
          <w:ilvl w:val="0"/>
          <w:numId w:val="117"/>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8540A3">
      <w:pPr>
        <w:pStyle w:val="Footer"/>
        <w:numPr>
          <w:ilvl w:val="0"/>
          <w:numId w:val="11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045527">
      <w:pPr>
        <w:pStyle w:val="Footer"/>
        <w:numPr>
          <w:ilvl w:val="0"/>
          <w:numId w:val="117"/>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045527">
      <w:pPr>
        <w:pStyle w:val="Footer"/>
        <w:numPr>
          <w:ilvl w:val="0"/>
          <w:numId w:val="117"/>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CB3D6E">
      <w:pPr>
        <w:pStyle w:val="Footer"/>
        <w:numPr>
          <w:ilvl w:val="0"/>
          <w:numId w:val="116"/>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CB3D6E">
      <w:pPr>
        <w:pStyle w:val="Footer"/>
        <w:numPr>
          <w:ilvl w:val="0"/>
          <w:numId w:val="116"/>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w:t>
      </w:r>
      <w:proofErr w:type="gramStart"/>
      <w:r>
        <w:t xml:space="preserve">map </w:t>
      </w:r>
      <w:proofErr w:type="gramEnd"/>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w:t>
      </w:r>
      <w:proofErr w:type="gramStart"/>
      <w:r w:rsidR="00474DCD">
        <w:t xml:space="preserve">, </w:t>
      </w:r>
      <w:proofErr w:type="gramEnd"/>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CB3D6E">
      <w:pPr>
        <w:pStyle w:val="Footer"/>
        <w:numPr>
          <w:ilvl w:val="0"/>
          <w:numId w:val="116"/>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m:t>
                </m:r>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w:t>
      </w:r>
      <w:proofErr w:type="gramStart"/>
      <w:r w:rsidR="00CF7C42">
        <w:t xml:space="preserve">by </w:t>
      </w:r>
      <w:proofErr w:type="gramEnd"/>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w:t>
      </w:r>
      <w:proofErr w:type="gramStart"/>
      <w:r w:rsidR="006C639C">
        <w:t xml:space="preserve">all </w:t>
      </w:r>
      <w:proofErr w:type="gramEnd"/>
      <m:oMath>
        <m:r>
          <w:rPr>
            <w:rFonts w:ascii="Cambria Math" w:hAnsi="Cambria Math"/>
          </w:rPr>
          <m:t>j</m:t>
        </m:r>
        <m:r>
          <m:rPr>
            <m:scr m:val="double-struck"/>
          </m:rPr>
          <w:rPr>
            <w:rFonts w:ascii="Cambria Math" w:hAnsi="Cambria Math"/>
          </w:rPr>
          <m:t>∈N</m:t>
        </m:r>
      </m:oMath>
      <w:r w:rsidR="006C639C">
        <w:t>.</w:t>
      </w:r>
    </w:p>
    <w:p w:rsidR="00BB7BDA" w:rsidRDefault="00BB7BDA" w:rsidP="00CB3D6E">
      <w:pPr>
        <w:pStyle w:val="Footer"/>
        <w:numPr>
          <w:ilvl w:val="0"/>
          <w:numId w:val="116"/>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BB7BDA"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for </w:t>
      </w:r>
      <m:oMath>
        <m:r>
          <w:rPr>
            <w:rFonts w:ascii="Cambria Math" w:hAnsi="Cambria Math"/>
          </w:rPr>
          <m:t>j=1, 2, …</m:t>
        </m:r>
      </m:oMath>
      <w:r>
        <w:t xml:space="preserve"> </w:t>
      </w:r>
    </w:p>
    <w:p w:rsidR="00BB7BDA" w:rsidRDefault="00BB7BDA" w:rsidP="00BB7BDA">
      <w:pPr>
        <w:pStyle w:val="Footer"/>
        <w:numPr>
          <w:ilvl w:val="1"/>
          <w:numId w:val="116"/>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BB7BDA">
      <w:pPr>
        <w:pStyle w:val="Footer"/>
        <w:numPr>
          <w:ilvl w:val="1"/>
          <w:numId w:val="116"/>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B7BDA">
      <w:pPr>
        <w:pStyle w:val="Footer"/>
        <w:numPr>
          <w:ilvl w:val="1"/>
          <w:numId w:val="116"/>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B75FA8">
      <w:pPr>
        <w:pStyle w:val="Footer"/>
        <w:numPr>
          <w:ilvl w:val="0"/>
          <w:numId w:val="116"/>
        </w:numPr>
        <w:tabs>
          <w:tab w:val="clear" w:pos="4320"/>
          <w:tab w:val="clear" w:pos="8640"/>
        </w:tabs>
        <w:spacing w:line="360" w:lineRule="auto"/>
      </w:pPr>
      <w:r>
        <w:rPr>
          <w:u w:val="single"/>
        </w:rPr>
        <w:t xml:space="preserve">Assumption of Continuity </w:t>
      </w:r>
      <w:proofErr w:type="gramStart"/>
      <w:r>
        <w:rPr>
          <w:u w:val="single"/>
        </w:rPr>
        <w:t xml:space="preserve">of </w:t>
      </w:r>
      <w:proofErr w:type="gramEnd"/>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B75FA8">
      <w:pPr>
        <w:pStyle w:val="Footer"/>
        <w:numPr>
          <w:ilvl w:val="0"/>
          <w:numId w:val="116"/>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w:t>
      </w:r>
      <w:proofErr w:type="gramStart"/>
      <w:r>
        <w:t xml:space="preserve">and </w:t>
      </w:r>
      <w:proofErr w:type="gramEnd"/>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B75FA8">
      <w:pPr>
        <w:pStyle w:val="Footer"/>
        <w:numPr>
          <w:ilvl w:val="0"/>
          <w:numId w:val="116"/>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proofErr w:type="gramStart"/>
      <w:r w:rsidR="000C68EE">
        <w:t>in</w:t>
      </w:r>
      <w:r>
        <w:t xml:space="preserve"> </w:t>
      </w:r>
      <w:proofErr w:type="gramEnd"/>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Φ</m:t>
        </m:r>
        <m:r>
          <m:rPr>
            <m:sty m:val="p"/>
          </m:rPr>
          <w:rPr>
            <w:rFonts w:ascii="Cambria Math" w:hAnsi="Cambria Math"/>
          </w:rPr>
          <m:t xml:space="preserve">: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Φ</m:t>
        </m:r>
        <m:r>
          <m:rPr>
            <m:sty m:val="p"/>
          </m:rP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B75FA8">
      <w:pPr>
        <w:pStyle w:val="Footer"/>
        <w:numPr>
          <w:ilvl w:val="0"/>
          <w:numId w:val="116"/>
        </w:numPr>
        <w:tabs>
          <w:tab w:val="clear" w:pos="4320"/>
          <w:tab w:val="clear" w:pos="8640"/>
        </w:tabs>
        <w:spacing w:line="360" w:lineRule="auto"/>
      </w:pPr>
      <w:r>
        <w:rPr>
          <w:u w:val="single"/>
        </w:rPr>
        <w:t xml:space="preserve">Spatial Span </w:t>
      </w:r>
      <w:proofErr w:type="gramStart"/>
      <w:r>
        <w:rPr>
          <w:u w:val="single"/>
        </w:rPr>
        <w:t xml:space="preserve">of </w:t>
      </w:r>
      <w:proofErr w:type="gramEnd"/>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ED7E17">
      <w:pPr>
        <w:pStyle w:val="Footer"/>
        <w:numPr>
          <w:ilvl w:val="0"/>
          <w:numId w:val="131"/>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w:t>
      </w:r>
      <w:proofErr w:type="gramStart"/>
      <w:r>
        <w:t xml:space="preserve">map </w:t>
      </w:r>
      <w:proofErr w:type="gramEnd"/>
      <m:oMath>
        <m:r>
          <w:rPr>
            <w:rFonts w:ascii="Cambria Math" w:hAnsi="Cambria Math"/>
          </w:rPr>
          <m:t>χ:</m:t>
        </m:r>
        <m:r>
          <m:rPr>
            <m:scr m:val="script"/>
          </m:rPr>
          <w:rPr>
            <w:rFonts w:ascii="Cambria Math" w:hAnsi="Cambria Math"/>
          </w:rPr>
          <m:t>X</m:t>
        </m:r>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ED7E17">
      <w:pPr>
        <w:pStyle w:val="Footer"/>
        <w:numPr>
          <w:ilvl w:val="0"/>
          <w:numId w:val="131"/>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w:t>
      </w:r>
      <w:proofErr w:type="gramStart"/>
      <w:r>
        <w:t xml:space="preserve">of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w:t>
      </w:r>
      <w:proofErr w:type="gramStart"/>
      <w:r>
        <w:t xml:space="preserve">on </w:t>
      </w:r>
      <w:proofErr w:type="gramEnd"/>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ED7E17">
      <w:pPr>
        <w:pStyle w:val="Footer"/>
        <w:numPr>
          <w:ilvl w:val="0"/>
          <w:numId w:val="131"/>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ED7E17">
      <w:pPr>
        <w:pStyle w:val="Footer"/>
        <w:numPr>
          <w:ilvl w:val="0"/>
          <w:numId w:val="131"/>
        </w:numPr>
        <w:tabs>
          <w:tab w:val="clear" w:pos="4320"/>
          <w:tab w:val="clear" w:pos="8640"/>
        </w:tabs>
        <w:spacing w:line="360" w:lineRule="auto"/>
      </w:pPr>
      <w:r>
        <w:rPr>
          <w:u w:val="single"/>
        </w:rPr>
        <w:t xml:space="preserve">Dependence </w:t>
      </w:r>
      <w:proofErr w:type="gramStart"/>
      <w:r>
        <w:rPr>
          <w:u w:val="single"/>
        </w:rPr>
        <w:t xml:space="preserve">on </w:t>
      </w:r>
      <w:proofErr w:type="gramEnd"/>
      <m:oMath>
        <m:r>
          <w:rPr>
            <w:rFonts w:ascii="Cambria Math" w:hAnsi="Cambria Math"/>
            <w:u w:val="single"/>
          </w:rPr>
          <m:t>μ</m:t>
        </m:r>
      </m:oMath>
      <w:r w:rsidRPr="00A51D57">
        <w:t>:</w:t>
      </w:r>
      <w:r>
        <w:t xml:space="preserve"> </w:t>
      </w:r>
      <w:r w:rsidR="00E04B2E">
        <w:t>Note</w:t>
      </w:r>
      <w:r w:rsidR="00E04B2E">
        <w:t xml:space="preserve"> that the measure </w:t>
      </w:r>
      <m:oMath>
        <m:r>
          <w:rPr>
            <w:rFonts w:ascii="Cambria Math" w:hAnsi="Cambria Math"/>
          </w:rPr>
          <m:t>μ</m:t>
        </m:r>
      </m:oMath>
      <w:r w:rsidR="00E04B2E">
        <w:t xml:space="preserve"> need have nothing to do with the distribution of our sample.</w:t>
      </w:r>
      <w:r w:rsidR="00E04B2E">
        <w:t xml:space="preserv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w:t>
      </w:r>
      <w:proofErr w:type="gramStart"/>
      <w:r>
        <w:t xml:space="preserve">affect </w:t>
      </w:r>
      <w:proofErr w:type="gramEnd"/>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ED7E17">
      <w:pPr>
        <w:pStyle w:val="Footer"/>
        <w:numPr>
          <w:ilvl w:val="0"/>
          <w:numId w:val="132"/>
        </w:numPr>
        <w:tabs>
          <w:tab w:val="clear" w:pos="4320"/>
          <w:tab w:val="clear" w:pos="8640"/>
        </w:tabs>
        <w:spacing w:line="360" w:lineRule="auto"/>
      </w:pPr>
      <w:r>
        <w:rPr>
          <w:u w:val="single"/>
        </w:rPr>
        <w:t>Motivation</w:t>
      </w:r>
      <w:r>
        <w:t xml:space="preserve">: </w:t>
      </w:r>
      <w:r>
        <w:t xml:space="preserve">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w:t>
      </w:r>
      <w:r>
        <w:t>.</w:t>
      </w:r>
      <w:r>
        <w:t xml:space="preserve">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w:t>
      </w:r>
      <w:proofErr w:type="gramStart"/>
      <w:r>
        <w:t xml:space="preserve">eigenvalues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F861D7" w:rsidP="00ED7E17">
      <w:pPr>
        <w:pStyle w:val="Footer"/>
        <w:numPr>
          <w:ilvl w:val="0"/>
          <w:numId w:val="132"/>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Pr>
          <w:u w:val="single"/>
        </w:rPr>
        <w:t xml:space="preserve"> - Statement</w:t>
      </w:r>
      <w:r w:rsidRPr="00F861D7">
        <w:t>:</w:t>
      </w:r>
      <w:r>
        <w:t xml:space="preserve"> Let </w:t>
      </w:r>
      <m:oMath>
        <m:r>
          <m:rPr>
            <m:scr m:val="script"/>
          </m:rPr>
          <w:rPr>
            <w:rFonts w:ascii="Cambria Math" w:hAnsi="Cambria Math"/>
          </w:rPr>
          <m:t>S</m:t>
        </m:r>
      </m:oMath>
      <w:r>
        <w:t xml:space="preserve"> be a diagonal map </w:t>
      </w:r>
      <m:oMath>
        <m:r>
          <m:rPr>
            <m:scr m:val="script"/>
          </m:rPr>
          <w:rPr>
            <w:rFonts w:ascii="Cambria Math" w:hAnsi="Cambria Math"/>
          </w:rPr>
          <m:t>S</m:t>
        </m:r>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w:t>
      </w:r>
      <w:proofErr w:type="gramStart"/>
      <w:r>
        <w:t xml:space="preserve">with </w:t>
      </w:r>
      <w:proofErr w:type="gramEnd"/>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w:t>
      </w:r>
      <w:proofErr w:type="gramStart"/>
      <w:r w:rsidR="00491F9F">
        <w:t xml:space="preserve">if </w:t>
      </w:r>
      <w:proofErr w:type="gramEnd"/>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ED7E17">
      <w:pPr>
        <w:pStyle w:val="Footer"/>
        <w:numPr>
          <w:ilvl w:val="0"/>
          <w:numId w:val="132"/>
        </w:numPr>
        <w:tabs>
          <w:tab w:val="clear" w:pos="4320"/>
          <w:tab w:val="clear" w:pos="8640"/>
        </w:tabs>
        <w:spacing w:line="360" w:lineRule="auto"/>
      </w:pPr>
      <w:r w:rsidRPr="00491F9F">
        <w:rPr>
          <w:u w:val="single"/>
        </w:rPr>
        <w:t xml:space="preserve">Sufficiency </w:t>
      </w:r>
      <w:proofErr w:type="gramStart"/>
      <w:r w:rsidRPr="00491F9F">
        <w:rPr>
          <w:u w:val="single"/>
        </w:rPr>
        <w:t xml:space="preserve">of </w:t>
      </w:r>
      <w:proofErr w:type="gramEnd"/>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w:t>
      </w:r>
      <w:proofErr w:type="gramStart"/>
      <w:r w:rsidR="0022611F">
        <w:t xml:space="preserve">any </w:t>
      </w:r>
      <w:proofErr w:type="gramEnd"/>
      <m:oMath>
        <m:acc>
          <m:accPr>
            <m:chr m:val="⃗"/>
            <m:ctrlPr>
              <w:rPr>
                <w:rFonts w:ascii="Cambria Math" w:hAnsi="Cambria Math"/>
                <w:i/>
              </w:rPr>
            </m:ctrlPr>
          </m:accPr>
          <m:e>
            <m:r>
              <w:rPr>
                <w:rFonts w:ascii="Cambria Math" w:hAnsi="Cambria Math"/>
              </w:rPr>
              <m:t>x</m:t>
            </m:r>
          </m:e>
        </m:acc>
        <m:r>
          <w:rPr>
            <w:rFonts w:ascii="Cambria Math" w:hAnsi="Cambria Math"/>
          </w:rPr>
          <m:t>∈</m:t>
        </m:r>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w:t>
      </w:r>
      <w:proofErr w:type="gramStart"/>
      <w:r w:rsidR="0022611F">
        <w:t xml:space="preserve">Hence </w:t>
      </w:r>
      <w:proofErr w:type="gramEnd"/>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ED7E17">
      <w:pPr>
        <w:pStyle w:val="Footer"/>
        <w:numPr>
          <w:ilvl w:val="0"/>
          <w:numId w:val="132"/>
        </w:numPr>
        <w:tabs>
          <w:tab w:val="clear" w:pos="4320"/>
          <w:tab w:val="clear" w:pos="8640"/>
        </w:tabs>
        <w:spacing w:line="360" w:lineRule="auto"/>
      </w:pPr>
      <w:r>
        <w:rPr>
          <w:u w:val="single"/>
        </w:rPr>
        <w:t>Necessity</w:t>
      </w:r>
      <w:r w:rsidRPr="00491F9F">
        <w:rPr>
          <w:u w:val="single"/>
        </w:rPr>
        <w:t xml:space="preserve"> </w:t>
      </w:r>
      <w:proofErr w:type="gramStart"/>
      <w:r w:rsidRPr="00491F9F">
        <w:rPr>
          <w:u w:val="single"/>
        </w:rPr>
        <w:t xml:space="preserve">of </w:t>
      </w:r>
      <w:proofErr w:type="gramEnd"/>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w:t>
      </w:r>
      <w:r>
        <w:t xml:space="preserve">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w:t>
      </w:r>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w:t>
      </w:r>
      <w:proofErr w:type="gramStart"/>
      <w:r w:rsidR="009461C8">
        <w:t xml:space="preserve">define </w:t>
      </w:r>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w:t>
      </w:r>
      <w:proofErr w:type="gramStart"/>
      <w:r w:rsidR="009461C8">
        <w:t xml:space="preserve">on </w:t>
      </w:r>
      <w:proofErr w:type="gramEnd"/>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w:t>
      </w:r>
      <w:proofErr w:type="gramStart"/>
      <w:r w:rsidR="009461C8">
        <w:t xml:space="preserve">all </w:t>
      </w:r>
      <w:proofErr w:type="gramEnd"/>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w:t>
      </w:r>
      <w:proofErr w:type="gramStart"/>
      <w:r w:rsidR="00F25630">
        <w:t xml:space="preserve">for </w:t>
      </w:r>
      <w:proofErr w:type="gramEnd"/>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w:t>
      </w:r>
      <w:proofErr w:type="gramStart"/>
      <w:r w:rsidR="00F25630">
        <w:t xml:space="preserve">in </w:t>
      </w:r>
      <w:proofErr w:type="gramEnd"/>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bookmarkStart w:id="0" w:name="_GoBack"/>
      <w:bookmarkEnd w:id="0"/>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1731E0" w:rsidRDefault="001731E0" w:rsidP="00CB3D6E">
      <w:pPr>
        <w:pStyle w:val="Footer"/>
        <w:numPr>
          <w:ilvl w:val="0"/>
          <w:numId w:val="117"/>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5D50AA" w:rsidRDefault="005D50AA" w:rsidP="00CB3D6E">
      <w:pPr>
        <w:pStyle w:val="Footer"/>
        <w:numPr>
          <w:ilvl w:val="0"/>
          <w:numId w:val="117"/>
        </w:numPr>
        <w:tabs>
          <w:tab w:val="clear" w:pos="4320"/>
          <w:tab w:val="clear" w:pos="8640"/>
        </w:tabs>
        <w:spacing w:line="360" w:lineRule="auto"/>
      </w:pPr>
      <w:r>
        <w:lastRenderedPageBreak/>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CB3D6E">
      <w:pPr>
        <w:pStyle w:val="Footer"/>
        <w:numPr>
          <w:ilvl w:val="0"/>
          <w:numId w:val="117"/>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404E03" w:rsidRDefault="00404E03" w:rsidP="00E63527">
      <w:pPr>
        <w:spacing w:after="160" w:line="259" w:lineRule="auto"/>
      </w:pPr>
      <w: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404E03" w:rsidRDefault="00404E03" w:rsidP="00045527">
      <w:pPr>
        <w:pStyle w:val="Footer"/>
        <w:numPr>
          <w:ilvl w:val="0"/>
          <w:numId w:val="116"/>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CB3D6E">
      <w:pPr>
        <w:pStyle w:val="Footer"/>
        <w:numPr>
          <w:ilvl w:val="0"/>
          <w:numId w:val="116"/>
        </w:numPr>
        <w:tabs>
          <w:tab w:val="clear" w:pos="4320"/>
          <w:tab w:val="clear" w:pos="8640"/>
        </w:tabs>
        <w:spacing w:line="360" w:lineRule="auto"/>
      </w:pPr>
      <w:r>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3"/>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w:t>
      </w:r>
      <w:proofErr w:type="gramStart"/>
      <w:r>
        <w:t xml:space="preserve">function </w:t>
      </w:r>
      <w:proofErr w:type="gramEnd"/>
      <m:oMath>
        <m:r>
          <w:rPr>
            <w:rFonts w:ascii="Cambria Math" w:hAnsi="Cambria Math"/>
          </w:rPr>
          <m:t>f</m:t>
        </m:r>
        <m:r>
          <m:rPr>
            <m:scr m:val="fraktur"/>
          </m:rPr>
          <w:rPr>
            <w:rFonts w:ascii="Cambria Math" w:hAnsi="Cambria Math"/>
          </w:rPr>
          <m:t>∈I</m:t>
        </m:r>
      </m:oMath>
      <w:r>
        <w:t>.</w:t>
      </w:r>
    </w:p>
    <w:p w:rsidR="00404E03" w:rsidRDefault="00404E03" w:rsidP="00BB4A85">
      <w:pPr>
        <w:pStyle w:val="Footer"/>
        <w:numPr>
          <w:ilvl w:val="0"/>
          <w:numId w:val="33"/>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w:t>
      </w:r>
      <w:proofErr w:type="gramStart"/>
      <w:r>
        <w:t xml:space="preserve">function </w:t>
      </w:r>
      <w:proofErr w:type="gramEnd"/>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BB4A85">
      <w:pPr>
        <w:pStyle w:val="Footer"/>
        <w:numPr>
          <w:ilvl w:val="0"/>
          <w:numId w:val="33"/>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w:t>
      </w:r>
      <w:proofErr w:type="gramStart"/>
      <w:r>
        <w:t xml:space="preserve">of </w:t>
      </w:r>
      <w:proofErr w:type="gramEnd"/>
      <m:oMath>
        <m:r>
          <w:rPr>
            <w:rFonts w:ascii="Cambria Math" w:hAnsi="Cambria Math"/>
          </w:rPr>
          <m:t>f</m:t>
        </m:r>
      </m:oMath>
      <w:r>
        <w:t xml:space="preserve">. Thus MDL and SLT are both very similar; the both sum up the training error and the complexity term. However, in SLT, the complexity term is only a function </w:t>
      </w:r>
      <w:proofErr w:type="gramStart"/>
      <w:r>
        <w:t xml:space="preserve">of </w:t>
      </w:r>
      <w:proofErr w:type="gramEnd"/>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BB4A85">
      <w:pPr>
        <w:pStyle w:val="Footer"/>
        <w:numPr>
          <w:ilvl w:val="0"/>
          <w:numId w:val="33"/>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w:t>
      </w:r>
      <w:proofErr w:type="gramStart"/>
      <w:r>
        <w:t xml:space="preserve">subsets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BB4A85">
      <w:pPr>
        <w:pStyle w:val="Footer"/>
        <w:numPr>
          <w:ilvl w:val="0"/>
          <w:numId w:val="33"/>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w:t>
      </w:r>
      <w:proofErr w:type="gramStart"/>
      <w:r>
        <w:t xml:space="preserve">functions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BB4A85">
      <w:pPr>
        <w:pStyle w:val="Footer"/>
        <w:numPr>
          <w:ilvl w:val="0"/>
          <w:numId w:val="33"/>
        </w:numPr>
        <w:tabs>
          <w:tab w:val="clear" w:pos="4320"/>
          <w:tab w:val="clear" w:pos="8640"/>
        </w:tabs>
        <w:spacing w:line="360" w:lineRule="auto"/>
      </w:pPr>
      <w:r>
        <w:rPr>
          <w:u w:val="single"/>
        </w:rPr>
        <w:t>Function Coding Technique</w:t>
      </w:r>
      <w:r w:rsidRPr="0040573A">
        <w:t>:</w:t>
      </w:r>
      <w:r>
        <w:t xml:space="preserve"> Given a </w:t>
      </w:r>
      <w:proofErr w:type="gramStart"/>
      <w:r>
        <w:t xml:space="preserve">function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BB4A85">
      <w:pPr>
        <w:pStyle w:val="Footer"/>
        <w:numPr>
          <w:ilvl w:val="1"/>
          <w:numId w:val="33"/>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w:t>
      </w:r>
      <w:proofErr w:type="gramStart"/>
      <w:r>
        <w:t xml:space="preserve">classes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w:t>
      </w:r>
      <w:proofErr w:type="gramStart"/>
      <w:r>
        <w:t xml:space="preserve">all </w:t>
      </w:r>
      <w:proofErr w:type="gramEnd"/>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t>
      </w:r>
      <w:proofErr w:type="gramStart"/>
      <w:r>
        <w:t xml:space="preserve">within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BB4A85">
      <w:pPr>
        <w:pStyle w:val="Footer"/>
        <w:numPr>
          <w:ilvl w:val="1"/>
          <w:numId w:val="33"/>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BB4A85">
      <w:pPr>
        <w:pStyle w:val="Footer"/>
        <w:numPr>
          <w:ilvl w:val="0"/>
          <w:numId w:val="34"/>
        </w:numPr>
        <w:tabs>
          <w:tab w:val="clear" w:pos="4320"/>
          <w:tab w:val="clear" w:pos="8640"/>
        </w:tabs>
        <w:spacing w:line="360" w:lineRule="auto"/>
      </w:pPr>
      <w:r>
        <w:rPr>
          <w:u w:val="single"/>
        </w:rPr>
        <w:t xml:space="preserve">MDL for a Fixed Function </w:t>
      </w:r>
      <w:proofErr w:type="gramStart"/>
      <w:r>
        <w:rPr>
          <w:u w:val="single"/>
        </w:rPr>
        <w:t xml:space="preserve">Class </w:t>
      </w:r>
      <w:proofErr w:type="gramEnd"/>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BB4A85">
      <w:pPr>
        <w:pStyle w:val="Footer"/>
        <w:numPr>
          <w:ilvl w:val="0"/>
          <w:numId w:val="34"/>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BB4A85">
      <w:pPr>
        <w:pStyle w:val="Footer"/>
        <w:numPr>
          <w:ilvl w:val="0"/>
          <w:numId w:val="34"/>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BB4A85">
      <w:pPr>
        <w:pStyle w:val="Footer"/>
        <w:numPr>
          <w:ilvl w:val="0"/>
          <w:numId w:val="34"/>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404E03">
      <w:pPr>
        <w:pStyle w:val="Footer"/>
        <w:numPr>
          <w:ilvl w:val="0"/>
          <w:numId w:val="2"/>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404E03">
      <w:pPr>
        <w:pStyle w:val="Footer"/>
        <w:numPr>
          <w:ilvl w:val="0"/>
          <w:numId w:val="2"/>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404E03">
      <w:pPr>
        <w:pStyle w:val="Footer"/>
        <w:numPr>
          <w:ilvl w:val="0"/>
          <w:numId w:val="2"/>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BB4A85">
      <w:pPr>
        <w:pStyle w:val="Footer"/>
        <w:numPr>
          <w:ilvl w:val="0"/>
          <w:numId w:val="38"/>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w:t>
      </w:r>
      <w:proofErr w:type="gramStart"/>
      <w:r>
        <w:t xml:space="preserve">distribution </w:t>
      </w:r>
      <w:proofErr w:type="gramEnd"/>
      <m:oMath>
        <m:r>
          <m:rPr>
            <m:scr m:val="script"/>
          </m:rPr>
          <w:rPr>
            <w:rFonts w:ascii="Cambria Math" w:hAnsi="Cambria Math"/>
          </w:rPr>
          <m:t>P</m:t>
        </m:r>
      </m:oMath>
      <w:r>
        <w:t xml:space="preserve">. This probability class is described by one/more parameters, i.e., it is of the </w:t>
      </w:r>
      <w:proofErr w:type="gramStart"/>
      <w:r>
        <w:t xml:space="preserve">form </w:t>
      </w:r>
      <w:proofErr w:type="gramEnd"/>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BB4A85">
      <w:pPr>
        <w:pStyle w:val="Footer"/>
        <w:numPr>
          <w:ilvl w:val="0"/>
          <w:numId w:val="38"/>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BB4A85">
      <w:pPr>
        <w:pStyle w:val="Footer"/>
        <w:numPr>
          <w:ilvl w:val="1"/>
          <w:numId w:val="38"/>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w:t>
      </w:r>
      <w:proofErr w:type="gramStart"/>
      <w:r>
        <w:t xml:space="preserv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roofErr w:type="gramStart"/>
      <w:r w:rsidR="00A4003D">
        <w:t xml:space="preserve">, </w:t>
      </w:r>
      <w:proofErr w:type="gramEnd"/>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BB4A85">
      <w:pPr>
        <w:pStyle w:val="Footer"/>
        <w:numPr>
          <w:ilvl w:val="0"/>
          <w:numId w:val="39"/>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w:t>
      </w:r>
      <w:proofErr w:type="gramStart"/>
      <w:r>
        <w:t xml:space="preserve">parameter </w:t>
      </w:r>
      <w:proofErr w:type="gramEnd"/>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BB4A85">
      <w:pPr>
        <w:pStyle w:val="Footer"/>
        <w:numPr>
          <w:ilvl w:val="0"/>
          <w:numId w:val="39"/>
        </w:numPr>
        <w:tabs>
          <w:tab w:val="clear" w:pos="4320"/>
          <w:tab w:val="clear" w:pos="8640"/>
        </w:tabs>
        <w:spacing w:line="360" w:lineRule="auto"/>
      </w:pPr>
      <w:r>
        <w:rPr>
          <w:u w:val="single"/>
        </w:rPr>
        <w:t>Literature</w:t>
      </w:r>
      <w:r w:rsidRPr="00942289">
        <w:t>:</w:t>
      </w:r>
    </w:p>
    <w:p w:rsidR="00942289" w:rsidRDefault="00942289" w:rsidP="00BB4A85">
      <w:pPr>
        <w:pStyle w:val="Footer"/>
        <w:numPr>
          <w:ilvl w:val="1"/>
          <w:numId w:val="39"/>
        </w:numPr>
        <w:tabs>
          <w:tab w:val="clear" w:pos="4320"/>
          <w:tab w:val="clear" w:pos="8640"/>
        </w:tabs>
        <w:spacing w:line="360" w:lineRule="auto"/>
      </w:pPr>
      <w:r>
        <w:t>Cox (1961) introduces the fundamental axioms that allow expressing beliefs using probability calculus.</w:t>
      </w:r>
    </w:p>
    <w:p w:rsidR="00942289" w:rsidRDefault="00942289" w:rsidP="00BB4A85">
      <w:pPr>
        <w:pStyle w:val="Footer"/>
        <w:numPr>
          <w:ilvl w:val="1"/>
          <w:numId w:val="39"/>
        </w:numPr>
        <w:tabs>
          <w:tab w:val="clear" w:pos="4320"/>
          <w:tab w:val="clear" w:pos="8640"/>
        </w:tabs>
        <w:spacing w:line="360" w:lineRule="auto"/>
      </w:pPr>
      <w:r>
        <w:lastRenderedPageBreak/>
        <w:t>Jaynes (2003) addresses philosophical/practical issues with these axioms.</w:t>
      </w:r>
    </w:p>
    <w:p w:rsidR="00942289" w:rsidRDefault="00942289" w:rsidP="00BB4A85">
      <w:pPr>
        <w:pStyle w:val="Footer"/>
        <w:numPr>
          <w:ilvl w:val="1"/>
          <w:numId w:val="39"/>
        </w:numPr>
        <w:tabs>
          <w:tab w:val="clear" w:pos="4320"/>
          <w:tab w:val="clear" w:pos="8640"/>
        </w:tabs>
        <w:spacing w:line="360" w:lineRule="auto"/>
      </w:pPr>
      <w:r>
        <w:t>O’Hagan (1994) provides a very general treatment.</w:t>
      </w:r>
    </w:p>
    <w:p w:rsidR="00942289" w:rsidRDefault="00942289" w:rsidP="00BB4A85">
      <w:pPr>
        <w:pStyle w:val="Footer"/>
        <w:numPr>
          <w:ilvl w:val="1"/>
          <w:numId w:val="39"/>
        </w:numPr>
        <w:tabs>
          <w:tab w:val="clear" w:pos="4320"/>
          <w:tab w:val="clear" w:pos="8640"/>
        </w:tabs>
        <w:spacing w:line="360" w:lineRule="auto"/>
      </w:pPr>
      <w:r>
        <w:t>Bayesian methods in Machine Learning approaches are available in Tipping (2003) and Bishop (2006).</w:t>
      </w:r>
    </w:p>
    <w:p w:rsidR="005D60CB" w:rsidRDefault="005D60CB" w:rsidP="00BB4A85">
      <w:pPr>
        <w:pStyle w:val="Footer"/>
        <w:numPr>
          <w:ilvl w:val="0"/>
          <w:numId w:val="39"/>
        </w:numPr>
        <w:tabs>
          <w:tab w:val="clear" w:pos="4320"/>
          <w:tab w:val="clear" w:pos="8640"/>
        </w:tabs>
        <w:spacing w:line="360" w:lineRule="auto"/>
      </w:pPr>
      <w:r>
        <w:rPr>
          <w:u w:val="single"/>
        </w:rPr>
        <w:t>Computation of the Posterior</w:t>
      </w:r>
      <w:r w:rsidRPr="005D60CB">
        <w:t>:</w:t>
      </w:r>
      <w:r>
        <w:t xml:space="preserve"> As in the frequentist approach we do </w:t>
      </w:r>
      <w:proofErr w:type="gramStart"/>
      <w:r>
        <w:t xml:space="preserve">compute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w:t>
      </w:r>
      <w:proofErr w:type="gramStart"/>
      <w:r>
        <w:t xml:space="preserve">as </w:t>
      </w:r>
      <w:proofErr w:type="gramEnd"/>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BB4A85">
      <w:pPr>
        <w:pStyle w:val="Footer"/>
        <w:numPr>
          <w:ilvl w:val="0"/>
          <w:numId w:val="39"/>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w:t>
      </w:r>
      <w:proofErr w:type="gramStart"/>
      <w:r>
        <w:t xml:space="preserve">probability </w:t>
      </w:r>
      <w:proofErr w:type="gramEnd"/>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BB4A85">
      <w:pPr>
        <w:pStyle w:val="Footer"/>
        <w:numPr>
          <w:ilvl w:val="0"/>
          <w:numId w:val="39"/>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BB4A85">
      <w:pPr>
        <w:pStyle w:val="Footer"/>
        <w:numPr>
          <w:ilvl w:val="0"/>
          <w:numId w:val="39"/>
        </w:numPr>
        <w:tabs>
          <w:tab w:val="clear" w:pos="4320"/>
          <w:tab w:val="clear" w:pos="8640"/>
        </w:tabs>
        <w:spacing w:line="360" w:lineRule="auto"/>
      </w:pPr>
      <w:r>
        <w:rPr>
          <w:u w:val="single"/>
        </w:rPr>
        <w:t>MAP re-cast in SLT terms</w:t>
      </w:r>
      <w:proofErr w:type="gramStart"/>
      <w:r w:rsidRPr="00965B7C">
        <w:t>:</w:t>
      </w:r>
      <w:r>
        <w:t xml:space="preserve">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w:t>
      </w:r>
      <w:proofErr w:type="gramStart"/>
      <w:r>
        <w:t>data.</w:t>
      </w:r>
      <w:proofErr w:type="gramEnd"/>
    </w:p>
    <w:p w:rsidR="00E1385F" w:rsidRPr="00367629" w:rsidRDefault="00E1385F" w:rsidP="00BB4A85">
      <w:pPr>
        <w:pStyle w:val="Footer"/>
        <w:numPr>
          <w:ilvl w:val="0"/>
          <w:numId w:val="39"/>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w:t>
      </w:r>
      <w:proofErr w:type="gramStart"/>
      <w:r>
        <w:rPr>
          <w:u w:val="single"/>
        </w:rPr>
        <w:t>as</w:t>
      </w:r>
      <w:proofErr w:type="gramEnd"/>
      <w:r>
        <w:rPr>
          <w:u w:val="single"/>
        </w:rPr>
        <w:t xml:space="preserve">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w:t>
      </w:r>
      <w:proofErr w:type="gramStart"/>
      <w:r>
        <w:t xml:space="preserve">is </w:t>
      </w:r>
      <w:proofErr w:type="gramEnd"/>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0E3B80">
      <w:pPr>
        <w:pStyle w:val="Footer"/>
        <w:numPr>
          <w:ilvl w:val="0"/>
          <w:numId w:val="2"/>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942289">
      <w:pPr>
        <w:pStyle w:val="Footer"/>
        <w:numPr>
          <w:ilvl w:val="0"/>
          <w:numId w:val="2"/>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942289">
      <w:pPr>
        <w:pStyle w:val="Footer"/>
        <w:numPr>
          <w:ilvl w:val="0"/>
          <w:numId w:val="2"/>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942289">
      <w:pPr>
        <w:pStyle w:val="Footer"/>
        <w:numPr>
          <w:ilvl w:val="0"/>
          <w:numId w:val="2"/>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942289">
      <w:pPr>
        <w:pStyle w:val="Footer"/>
        <w:numPr>
          <w:ilvl w:val="0"/>
          <w:numId w:val="2"/>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942289">
      <w:pPr>
        <w:pStyle w:val="Footer"/>
        <w:numPr>
          <w:ilvl w:val="0"/>
          <w:numId w:val="2"/>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84"/>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BB4A85">
      <w:pPr>
        <w:pStyle w:val="Footer"/>
        <w:numPr>
          <w:ilvl w:val="0"/>
          <w:numId w:val="12"/>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BB4A85">
      <w:pPr>
        <w:pStyle w:val="Footer"/>
        <w:numPr>
          <w:ilvl w:val="0"/>
          <w:numId w:val="12"/>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w:t>
      </w:r>
      <w:proofErr w:type="gramStart"/>
      <w:r>
        <w:t xml:space="preserve">specifying </w:t>
      </w:r>
      <w:proofErr w:type="gramEnd"/>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BB4A85">
      <w:pPr>
        <w:pStyle w:val="Footer"/>
        <w:numPr>
          <w:ilvl w:val="0"/>
          <w:numId w:val="12"/>
        </w:numPr>
        <w:tabs>
          <w:tab w:val="clear" w:pos="4320"/>
          <w:tab w:val="clear" w:pos="8640"/>
        </w:tabs>
        <w:spacing w:line="360" w:lineRule="auto"/>
      </w:pPr>
      <w:r>
        <w:rPr>
          <w:u w:val="single"/>
        </w:rPr>
        <w:t xml:space="preserve">Encoding Prior Knowledge via the Loss </w:t>
      </w:r>
      <w:proofErr w:type="gramStart"/>
      <w:r>
        <w:rPr>
          <w:u w:val="single"/>
        </w:rPr>
        <w:t xml:space="preserve">Function </w:t>
      </w:r>
      <w:proofErr w:type="gramEnd"/>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BB4A85">
      <w:pPr>
        <w:pStyle w:val="Footer"/>
        <w:numPr>
          <w:ilvl w:val="0"/>
          <w:numId w:val="12"/>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6"/>
        </w:numPr>
        <w:tabs>
          <w:tab w:val="clear" w:pos="4320"/>
          <w:tab w:val="clear" w:pos="8640"/>
        </w:tabs>
        <w:spacing w:line="360" w:lineRule="auto"/>
      </w:pPr>
      <w:r>
        <w:rPr>
          <w:u w:val="single"/>
        </w:rPr>
        <w:t xml:space="preserve">Prior Knowledge into the Choice </w:t>
      </w:r>
      <w:proofErr w:type="gramStart"/>
      <w:r>
        <w:rPr>
          <w:u w:val="single"/>
        </w:rPr>
        <w:t xml:space="preserve">of </w:t>
      </w:r>
      <w:proofErr w:type="gramEnd"/>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BB4A85">
      <w:pPr>
        <w:pStyle w:val="Footer"/>
        <w:numPr>
          <w:ilvl w:val="0"/>
          <w:numId w:val="36"/>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w:t>
      </w:r>
      <w:proofErr w:type="gramStart"/>
      <w:r>
        <w:t xml:space="preserve">in </w:t>
      </w:r>
      <w:proofErr w:type="gramEnd"/>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BB4A85">
      <w:pPr>
        <w:pStyle w:val="Footer"/>
        <w:numPr>
          <w:ilvl w:val="0"/>
          <w:numId w:val="36"/>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BB4A85">
      <w:pPr>
        <w:pStyle w:val="Footer"/>
        <w:numPr>
          <w:ilvl w:val="0"/>
          <w:numId w:val="36"/>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w:t>
      </w:r>
      <w:proofErr w:type="gramStart"/>
      <w:r>
        <w:t xml:space="preserve">least </w:t>
      </w:r>
      <w:proofErr w:type="gramEnd"/>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w:t>
      </w:r>
      <w:proofErr w:type="gramStart"/>
      <w:r>
        <w:t xml:space="preserve">for </w:t>
      </w:r>
      <w:proofErr w:type="gramEnd"/>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1"/>
          <w:numId w:val="36"/>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BB4A85">
      <w:pPr>
        <w:pStyle w:val="Footer"/>
        <w:numPr>
          <w:ilvl w:val="0"/>
          <w:numId w:val="36"/>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4E0AF1">
      <w:pPr>
        <w:pStyle w:val="Footer"/>
        <w:numPr>
          <w:ilvl w:val="0"/>
          <w:numId w:val="2"/>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4E0AF1">
      <w:pPr>
        <w:pStyle w:val="Footer"/>
        <w:numPr>
          <w:ilvl w:val="0"/>
          <w:numId w:val="2"/>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7"/>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BB4A85">
      <w:pPr>
        <w:pStyle w:val="Footer"/>
        <w:numPr>
          <w:ilvl w:val="0"/>
          <w:numId w:val="37"/>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w:t>
      </w:r>
      <w:proofErr w:type="gramStart"/>
      <w:r>
        <w:t xml:space="preserve">space </w:t>
      </w:r>
      <w:proofErr w:type="gramEnd"/>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5"/>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w:t>
      </w:r>
      <w:proofErr w:type="gramStart"/>
      <w:r>
        <w:t xml:space="preserve">space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roofErr w:type="gramStart"/>
      <w:r>
        <w:t xml:space="preserve">, </w:t>
      </w:r>
      <w:proofErr w:type="gramEnd"/>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BB4A85">
      <w:pPr>
        <w:pStyle w:val="Footer"/>
        <w:numPr>
          <w:ilvl w:val="0"/>
          <w:numId w:val="25"/>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w:t>
      </w:r>
      <w:proofErr w:type="gramStart"/>
      <w:r>
        <w:t xml:space="preserve">as </w:t>
      </w:r>
      <w:proofErr w:type="gramEnd"/>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BB4A85">
      <w:pPr>
        <w:pStyle w:val="Footer"/>
        <w:numPr>
          <w:ilvl w:val="0"/>
          <w:numId w:val="25"/>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w:t>
      </w:r>
      <w:proofErr w:type="gramStart"/>
      <w:r>
        <w:t xml:space="preserve">as </w:t>
      </w:r>
      <w:proofErr w:type="gramEnd"/>
      <m:oMath>
        <m:r>
          <w:rPr>
            <w:rFonts w:ascii="Cambria Math" w:hAnsi="Cambria Math"/>
          </w:rPr>
          <m:t>n→∞</m:t>
        </m:r>
      </m:oMath>
      <w:r>
        <w:t xml:space="preserve">. This is possible only if, for some </w:t>
      </w:r>
      <w:proofErr w:type="gramStart"/>
      <w:r>
        <w:t xml:space="preserve">large </w:t>
      </w:r>
      <w:proofErr w:type="gramEnd"/>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BB4A85">
      <w:pPr>
        <w:pStyle w:val="Footer"/>
        <w:numPr>
          <w:ilvl w:val="0"/>
          <w:numId w:val="25"/>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w:t>
      </w:r>
      <w:proofErr w:type="gramStart"/>
      <w:r>
        <w:t xml:space="preserve">by </w:t>
      </w:r>
      <w:proofErr w:type="gramEnd"/>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BB4A85">
      <w:pPr>
        <w:pStyle w:val="Footer"/>
        <w:numPr>
          <w:ilvl w:val="1"/>
          <w:numId w:val="25"/>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BB4A85">
      <w:pPr>
        <w:pStyle w:val="Footer"/>
        <w:numPr>
          <w:ilvl w:val="1"/>
          <w:numId w:val="25"/>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w:t>
      </w:r>
      <w:proofErr w:type="gramStart"/>
      <w:r>
        <w:t xml:space="preserve">as </w:t>
      </w:r>
      <w:proofErr w:type="gramEnd"/>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BB4A85">
      <w:pPr>
        <w:pStyle w:val="Footer"/>
        <w:numPr>
          <w:ilvl w:val="0"/>
          <w:numId w:val="25"/>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w:t>
      </w:r>
      <w:proofErr w:type="gramStart"/>
      <w:r>
        <w:t xml:space="preserve">some </w:t>
      </w:r>
      <w:proofErr w:type="gramEnd"/>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w:t>
      </w:r>
      <w:proofErr w:type="gramStart"/>
      <w:r>
        <w:t xml:space="preserve">as </w:t>
      </w:r>
      <w:proofErr w:type="gramEnd"/>
      <m:oMath>
        <m:r>
          <w:rPr>
            <w:rFonts w:ascii="Cambria Math" w:hAnsi="Cambria Math"/>
          </w:rPr>
          <m:t>n→∞</m:t>
        </m:r>
      </m:oMath>
      <w:r>
        <w:t xml:space="preserve">. However, </w:t>
      </w:r>
      <w:proofErr w:type="gramStart"/>
      <w:r>
        <w:t xml:space="preserve">if </w:t>
      </w:r>
      <w:proofErr w:type="gramEnd"/>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6"/>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w:t>
      </w:r>
      <w:proofErr w:type="gramStart"/>
      <w:r>
        <w:t xml:space="preserve">class </w:t>
      </w:r>
      <w:proofErr w:type="gramEnd"/>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BB4A85">
      <w:pPr>
        <w:pStyle w:val="Footer"/>
        <w:numPr>
          <w:ilvl w:val="0"/>
          <w:numId w:val="26"/>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w:t>
      </w:r>
      <w:proofErr w:type="gramStart"/>
      <w:r>
        <w:t xml:space="preserve">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w:t>
      </w:r>
      <w:proofErr w:type="gramEnd"/>
      <w:r>
        <w:t xml:space="preserve">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BB4A85">
      <w:pPr>
        <w:pStyle w:val="Footer"/>
        <w:numPr>
          <w:ilvl w:val="0"/>
          <w:numId w:val="26"/>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BB4A85">
      <w:pPr>
        <w:pStyle w:val="Footer"/>
        <w:numPr>
          <w:ilvl w:val="0"/>
          <w:numId w:val="26"/>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w:t>
      </w:r>
      <w:proofErr w:type="gramStart"/>
      <w:r>
        <w:t xml:space="preserve">risk </w:t>
      </w:r>
      <w:proofErr w:type="gramEnd"/>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BB4A85">
      <w:pPr>
        <w:pStyle w:val="Footer"/>
        <w:numPr>
          <w:ilvl w:val="0"/>
          <w:numId w:val="26"/>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BB4A85">
      <w:pPr>
        <w:pStyle w:val="Footer"/>
        <w:numPr>
          <w:ilvl w:val="1"/>
          <w:numId w:val="26"/>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BB4A85">
      <w:pPr>
        <w:pStyle w:val="Footer"/>
        <w:numPr>
          <w:ilvl w:val="1"/>
          <w:numId w:val="26"/>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BB4A85">
      <w:pPr>
        <w:pStyle w:val="Footer"/>
        <w:numPr>
          <w:ilvl w:val="1"/>
          <w:numId w:val="26"/>
        </w:numPr>
        <w:tabs>
          <w:tab w:val="clear" w:pos="4320"/>
          <w:tab w:val="clear" w:pos="8640"/>
        </w:tabs>
        <w:spacing w:line="360" w:lineRule="auto"/>
      </w:pPr>
      <w:r>
        <w:t xml:space="preserve">The regularizing penalty should still have an impact </w:t>
      </w:r>
      <w:proofErr w:type="gramStart"/>
      <w:r>
        <w:t xml:space="preserve">at </w:t>
      </w:r>
      <w:proofErr w:type="gramEnd"/>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BB4A85">
      <w:pPr>
        <w:pStyle w:val="Footer"/>
        <w:numPr>
          <w:ilvl w:val="0"/>
          <w:numId w:val="26"/>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7"/>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w:t>
      </w:r>
      <w:proofErr w:type="gramStart"/>
      <w:r>
        <w:t xml:space="preserve">enough </w:t>
      </w:r>
      <w:proofErr w:type="gramEnd"/>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BB4A85">
      <w:pPr>
        <w:pStyle w:val="Footer"/>
        <w:numPr>
          <w:ilvl w:val="0"/>
          <w:numId w:val="27"/>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w:t>
      </w:r>
      <w:proofErr w:type="gramStart"/>
      <w:r>
        <w:t xml:space="preserve">than </w:t>
      </w:r>
      <w:proofErr w:type="gramEnd"/>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w:t>
      </w:r>
      <w:proofErr w:type="gramStart"/>
      <w:r>
        <w:t xml:space="preserve">than </w:t>
      </w:r>
      <w:proofErr w:type="gramEnd"/>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BB4A85">
      <w:pPr>
        <w:pStyle w:val="Footer"/>
        <w:numPr>
          <w:ilvl w:val="0"/>
          <w:numId w:val="27"/>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w:t>
      </w:r>
      <w:proofErr w:type="spellStart"/>
      <w:r>
        <w:t>can</w:t>
      </w:r>
      <w:proofErr w:type="spellEnd"/>
      <w:r>
        <w:t xml:space="preserve">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t>
      </w:r>
      <w:proofErr w:type="gramStart"/>
      <w:r>
        <w:t xml:space="preserve">with </w:t>
      </w:r>
      <w:proofErr w:type="gramEnd"/>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28"/>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BB4A85">
      <w:pPr>
        <w:pStyle w:val="Footer"/>
        <w:numPr>
          <w:ilvl w:val="0"/>
          <w:numId w:val="28"/>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w:t>
      </w:r>
      <w:proofErr w:type="gramStart"/>
      <w:r>
        <w:t xml:space="preserve">distribution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BB4A85">
      <w:pPr>
        <w:pStyle w:val="Footer"/>
        <w:numPr>
          <w:ilvl w:val="0"/>
          <w:numId w:val="28"/>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BB4A85">
      <w:pPr>
        <w:pStyle w:val="Footer"/>
        <w:numPr>
          <w:ilvl w:val="0"/>
          <w:numId w:val="28"/>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w:t>
      </w:r>
      <w:proofErr w:type="gramStart"/>
      <w:r>
        <w:t xml:space="preserve">the </w:t>
      </w:r>
      <w:proofErr w:type="gramEnd"/>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BB4A85">
      <w:pPr>
        <w:pStyle w:val="Footer"/>
        <w:numPr>
          <w:ilvl w:val="0"/>
          <w:numId w:val="28"/>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BB4A85">
      <w:pPr>
        <w:pStyle w:val="Footer"/>
        <w:numPr>
          <w:ilvl w:val="0"/>
          <w:numId w:val="28"/>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BB4A85">
      <w:pPr>
        <w:pStyle w:val="Footer"/>
        <w:numPr>
          <w:ilvl w:val="0"/>
          <w:numId w:val="28"/>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4E0AF1">
      <w:pPr>
        <w:pStyle w:val="Footer"/>
        <w:numPr>
          <w:ilvl w:val="0"/>
          <w:numId w:val="2"/>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Nobel, A. (1999): Limits to Classification and Regression Estimation from Ergodic Processes </w:t>
      </w:r>
      <w:proofErr w:type="gramStart"/>
      <w:r>
        <w:rPr>
          <w:i/>
        </w:rPr>
        <w:t>The</w:t>
      </w:r>
      <w:proofErr w:type="gramEnd"/>
      <w:r>
        <w:rPr>
          <w:i/>
        </w:rPr>
        <w:t xml:space="preserve"> Annals of Statistics</w:t>
      </w:r>
      <w:r>
        <w:t xml:space="preserve"> </w:t>
      </w:r>
      <w:r>
        <w:rPr>
          <w:b/>
        </w:rPr>
        <w:t>27 (1)</w:t>
      </w:r>
      <w:r>
        <w:t xml:space="preserve"> 262-273.</w:t>
      </w:r>
    </w:p>
    <w:p w:rsidR="004E0AF1" w:rsidRDefault="004E0AF1" w:rsidP="004E0AF1">
      <w:pPr>
        <w:pStyle w:val="Footer"/>
        <w:numPr>
          <w:ilvl w:val="0"/>
          <w:numId w:val="2"/>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4E0AF1">
      <w:pPr>
        <w:pStyle w:val="Footer"/>
        <w:numPr>
          <w:ilvl w:val="0"/>
          <w:numId w:val="2"/>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4E0AF1">
      <w:pPr>
        <w:pStyle w:val="Footer"/>
        <w:numPr>
          <w:ilvl w:val="0"/>
          <w:numId w:val="2"/>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30"/>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BB4A85">
      <w:pPr>
        <w:pStyle w:val="Footer"/>
        <w:numPr>
          <w:ilvl w:val="0"/>
          <w:numId w:val="30"/>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BB4A85">
      <w:pPr>
        <w:pStyle w:val="Footer"/>
        <w:numPr>
          <w:ilvl w:val="0"/>
          <w:numId w:val="30"/>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BB4A85">
      <w:pPr>
        <w:pStyle w:val="Footer"/>
        <w:numPr>
          <w:ilvl w:val="0"/>
          <w:numId w:val="30"/>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w:t>
      </w:r>
      <w:proofErr w:type="gramStart"/>
      <w:r>
        <w:t xml:space="preserve">into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BB4A85">
      <w:pPr>
        <w:pStyle w:val="Footer"/>
        <w:numPr>
          <w:ilvl w:val="0"/>
          <w:numId w:val="30"/>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w:t>
      </w:r>
      <w:proofErr w:type="gramStart"/>
      <w:r>
        <w:t xml:space="preserve">on </w:t>
      </w:r>
      <w:proofErr w:type="gramEnd"/>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BB4A85">
      <w:pPr>
        <w:pStyle w:val="Footer"/>
        <w:numPr>
          <w:ilvl w:val="0"/>
          <w:numId w:val="30"/>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4"/>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BB4A85">
      <w:pPr>
        <w:pStyle w:val="Footer"/>
        <w:numPr>
          <w:ilvl w:val="0"/>
          <w:numId w:val="44"/>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w:t>
      </w:r>
      <w:proofErr w:type="gramStart"/>
      <w:r>
        <w:t xml:space="preserve">on </w:t>
      </w:r>
      <w:proofErr w:type="gramEnd"/>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BB4A85">
      <w:pPr>
        <w:pStyle w:val="Footer"/>
        <w:numPr>
          <w:ilvl w:val="0"/>
          <w:numId w:val="44"/>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BB4A85">
      <w:pPr>
        <w:pStyle w:val="Footer"/>
        <w:numPr>
          <w:ilvl w:val="0"/>
          <w:numId w:val="44"/>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BB4A85">
      <w:pPr>
        <w:pStyle w:val="Footer"/>
        <w:numPr>
          <w:ilvl w:val="0"/>
          <w:numId w:val="43"/>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w:t>
      </w:r>
      <w:proofErr w:type="gramStart"/>
      <w:r>
        <w:t xml:space="preserve">some </w:t>
      </w:r>
      <w:proofErr w:type="gramEnd"/>
      <m:oMath>
        <m:r>
          <w:rPr>
            <w:rFonts w:ascii="Cambria Math" w:hAnsi="Cambria Math"/>
          </w:rPr>
          <m:t>ε&gt;0</m:t>
        </m:r>
      </m:oMath>
      <w:r>
        <w:t xml:space="preserve">. For </w:t>
      </w:r>
      <w:proofErr w:type="gramStart"/>
      <w:r>
        <w:t xml:space="preserve">every </w:t>
      </w:r>
      <w:proofErr w:type="gramEnd"/>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BB4A85">
      <w:pPr>
        <w:pStyle w:val="Footer"/>
        <w:numPr>
          <w:ilvl w:val="0"/>
          <w:numId w:val="43"/>
        </w:numPr>
        <w:tabs>
          <w:tab w:val="clear" w:pos="4320"/>
          <w:tab w:val="clear" w:pos="8640"/>
        </w:tabs>
        <w:spacing w:line="360" w:lineRule="auto"/>
      </w:pPr>
      <w:r>
        <w:rPr>
          <w:u w:val="single"/>
        </w:rPr>
        <w:t>Statement on Algorithmic Consistency</w:t>
      </w:r>
      <w:r w:rsidRPr="00C7237F">
        <w:t>:</w:t>
      </w:r>
      <w:r>
        <w:t xml:space="preserve"> An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BB4A85">
      <w:pPr>
        <w:pStyle w:val="Footer"/>
        <w:numPr>
          <w:ilvl w:val="0"/>
          <w:numId w:val="43"/>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w:t>
      </w:r>
      <w:proofErr w:type="gramStart"/>
      <w:r>
        <w:t xml:space="preserve">to </w:t>
      </w:r>
      <w:proofErr w:type="gramEnd"/>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BB4A85">
      <w:pPr>
        <w:pStyle w:val="Footer"/>
        <w:numPr>
          <w:ilvl w:val="0"/>
          <w:numId w:val="43"/>
        </w:numPr>
        <w:tabs>
          <w:tab w:val="clear" w:pos="4320"/>
          <w:tab w:val="clear" w:pos="8640"/>
        </w:tabs>
        <w:spacing w:line="360" w:lineRule="auto"/>
      </w:pPr>
      <w:r>
        <w:rPr>
          <w:u w:val="single"/>
        </w:rPr>
        <w:t>VC Consistency of ERM</w:t>
      </w:r>
      <w:r w:rsidRPr="0011616E">
        <w:t>:</w:t>
      </w:r>
      <w:r>
        <w:t xml:space="preserve"> The ERM algorithm is consistent if for any probability </w:t>
      </w:r>
      <w:proofErr w:type="gramStart"/>
      <w:r>
        <w:t xml:space="preserve">measure </w:t>
      </w:r>
      <w:proofErr w:type="gramEnd"/>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BB4A85">
      <w:pPr>
        <w:pStyle w:val="Footer"/>
        <w:numPr>
          <w:ilvl w:val="0"/>
          <w:numId w:val="43"/>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w:t>
      </w:r>
      <w:proofErr w:type="gramStart"/>
      <w:r>
        <w:t xml:space="preserve">any </w:t>
      </w:r>
      <w:proofErr w:type="gramEnd"/>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4E0AF1">
      <w:pPr>
        <w:pStyle w:val="Footer"/>
        <w:numPr>
          <w:ilvl w:val="0"/>
          <w:numId w:val="2"/>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4E0AF1">
      <w:pPr>
        <w:pStyle w:val="Footer"/>
        <w:numPr>
          <w:ilvl w:val="0"/>
          <w:numId w:val="2"/>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4E0AF1">
      <w:pPr>
        <w:pStyle w:val="Footer"/>
        <w:numPr>
          <w:ilvl w:val="0"/>
          <w:numId w:val="2"/>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4E0AF1">
      <w:pPr>
        <w:pStyle w:val="Footer"/>
        <w:numPr>
          <w:ilvl w:val="0"/>
          <w:numId w:val="2"/>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E17" w:rsidRDefault="00ED7E17" w:rsidP="00240A74">
      <w:r>
        <w:separator/>
      </w:r>
    </w:p>
  </w:endnote>
  <w:endnote w:type="continuationSeparator" w:id="0">
    <w:p w:rsidR="00ED7E17" w:rsidRDefault="00ED7E17"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522193"/>
      <w:docPartObj>
        <w:docPartGallery w:val="Page Numbers (Bottom of Page)"/>
        <w:docPartUnique/>
      </w:docPartObj>
    </w:sdtPr>
    <w:sdtEndPr>
      <w:rPr>
        <w:noProof/>
      </w:rPr>
    </w:sdtEndPr>
    <w:sdtContent>
      <w:p w:rsidR="00A51D57" w:rsidRDefault="00A51D57">
        <w:pPr>
          <w:pStyle w:val="Footer"/>
          <w:jc w:val="center"/>
        </w:pPr>
        <w:r>
          <w:fldChar w:fldCharType="begin"/>
        </w:r>
        <w:r>
          <w:instrText xml:space="preserve"> PAGE   \* MERGEFORMAT </w:instrText>
        </w:r>
        <w:r>
          <w:fldChar w:fldCharType="separate"/>
        </w:r>
        <w:r w:rsidR="00F25630">
          <w:rPr>
            <w:noProof/>
          </w:rPr>
          <w:t>171</w:t>
        </w:r>
        <w:r>
          <w:rPr>
            <w:noProof/>
          </w:rPr>
          <w:fldChar w:fldCharType="end"/>
        </w:r>
      </w:p>
    </w:sdtContent>
  </w:sdt>
  <w:p w:rsidR="00A51D57" w:rsidRDefault="00A51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E17" w:rsidRDefault="00ED7E17" w:rsidP="00240A74">
      <w:r>
        <w:separator/>
      </w:r>
    </w:p>
  </w:footnote>
  <w:footnote w:type="continuationSeparator" w:id="0">
    <w:p w:rsidR="00ED7E17" w:rsidRDefault="00ED7E17" w:rsidP="00240A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490517"/>
    <w:multiLevelType w:val="hybridMultilevel"/>
    <w:tmpl w:val="E0B41C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53E95B27"/>
    <w:multiLevelType w:val="hybridMultilevel"/>
    <w:tmpl w:val="57CA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6212270D"/>
    <w:multiLevelType w:val="hybridMultilevel"/>
    <w:tmpl w:val="BF362C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2"/>
  </w:num>
  <w:num w:numId="2">
    <w:abstractNumId w:val="99"/>
  </w:num>
  <w:num w:numId="3">
    <w:abstractNumId w:val="98"/>
  </w:num>
  <w:num w:numId="4">
    <w:abstractNumId w:val="6"/>
  </w:num>
  <w:num w:numId="5">
    <w:abstractNumId w:val="109"/>
  </w:num>
  <w:num w:numId="6">
    <w:abstractNumId w:val="11"/>
  </w:num>
  <w:num w:numId="7">
    <w:abstractNumId w:val="93"/>
  </w:num>
  <w:num w:numId="8">
    <w:abstractNumId w:val="53"/>
  </w:num>
  <w:num w:numId="9">
    <w:abstractNumId w:val="82"/>
  </w:num>
  <w:num w:numId="10">
    <w:abstractNumId w:val="128"/>
  </w:num>
  <w:num w:numId="11">
    <w:abstractNumId w:val="2"/>
  </w:num>
  <w:num w:numId="12">
    <w:abstractNumId w:val="107"/>
  </w:num>
  <w:num w:numId="13">
    <w:abstractNumId w:val="16"/>
  </w:num>
  <w:num w:numId="14">
    <w:abstractNumId w:val="52"/>
  </w:num>
  <w:num w:numId="15">
    <w:abstractNumId w:val="115"/>
  </w:num>
  <w:num w:numId="16">
    <w:abstractNumId w:val="26"/>
  </w:num>
  <w:num w:numId="17">
    <w:abstractNumId w:val="25"/>
  </w:num>
  <w:num w:numId="18">
    <w:abstractNumId w:val="69"/>
  </w:num>
  <w:num w:numId="19">
    <w:abstractNumId w:val="67"/>
  </w:num>
  <w:num w:numId="20">
    <w:abstractNumId w:val="79"/>
  </w:num>
  <w:num w:numId="21">
    <w:abstractNumId w:val="40"/>
  </w:num>
  <w:num w:numId="22">
    <w:abstractNumId w:val="22"/>
  </w:num>
  <w:num w:numId="23">
    <w:abstractNumId w:val="70"/>
  </w:num>
  <w:num w:numId="24">
    <w:abstractNumId w:val="58"/>
  </w:num>
  <w:num w:numId="25">
    <w:abstractNumId w:val="90"/>
  </w:num>
  <w:num w:numId="26">
    <w:abstractNumId w:val="18"/>
  </w:num>
  <w:num w:numId="27">
    <w:abstractNumId w:val="17"/>
  </w:num>
  <w:num w:numId="28">
    <w:abstractNumId w:val="64"/>
  </w:num>
  <w:num w:numId="29">
    <w:abstractNumId w:val="38"/>
  </w:num>
  <w:num w:numId="30">
    <w:abstractNumId w:val="3"/>
  </w:num>
  <w:num w:numId="31">
    <w:abstractNumId w:val="14"/>
  </w:num>
  <w:num w:numId="32">
    <w:abstractNumId w:val="113"/>
  </w:num>
  <w:num w:numId="33">
    <w:abstractNumId w:val="92"/>
  </w:num>
  <w:num w:numId="34">
    <w:abstractNumId w:val="10"/>
  </w:num>
  <w:num w:numId="35">
    <w:abstractNumId w:val="31"/>
  </w:num>
  <w:num w:numId="36">
    <w:abstractNumId w:val="5"/>
  </w:num>
  <w:num w:numId="37">
    <w:abstractNumId w:val="120"/>
  </w:num>
  <w:num w:numId="38">
    <w:abstractNumId w:val="19"/>
  </w:num>
  <w:num w:numId="39">
    <w:abstractNumId w:val="65"/>
  </w:num>
  <w:num w:numId="40">
    <w:abstractNumId w:val="71"/>
  </w:num>
  <w:num w:numId="41">
    <w:abstractNumId w:val="35"/>
  </w:num>
  <w:num w:numId="42">
    <w:abstractNumId w:val="59"/>
  </w:num>
  <w:num w:numId="43">
    <w:abstractNumId w:val="130"/>
  </w:num>
  <w:num w:numId="44">
    <w:abstractNumId w:val="105"/>
  </w:num>
  <w:num w:numId="45">
    <w:abstractNumId w:val="30"/>
  </w:num>
  <w:num w:numId="46">
    <w:abstractNumId w:val="4"/>
  </w:num>
  <w:num w:numId="47">
    <w:abstractNumId w:val="86"/>
  </w:num>
  <w:num w:numId="48">
    <w:abstractNumId w:val="13"/>
  </w:num>
  <w:num w:numId="49">
    <w:abstractNumId w:val="117"/>
  </w:num>
  <w:num w:numId="50">
    <w:abstractNumId w:val="28"/>
  </w:num>
  <w:num w:numId="51">
    <w:abstractNumId w:val="60"/>
  </w:num>
  <w:num w:numId="52">
    <w:abstractNumId w:val="127"/>
  </w:num>
  <w:num w:numId="53">
    <w:abstractNumId w:val="12"/>
  </w:num>
  <w:num w:numId="54">
    <w:abstractNumId w:val="0"/>
  </w:num>
  <w:num w:numId="55">
    <w:abstractNumId w:val="77"/>
  </w:num>
  <w:num w:numId="56">
    <w:abstractNumId w:val="100"/>
  </w:num>
  <w:num w:numId="57">
    <w:abstractNumId w:val="97"/>
  </w:num>
  <w:num w:numId="58">
    <w:abstractNumId w:val="94"/>
  </w:num>
  <w:num w:numId="59">
    <w:abstractNumId w:val="32"/>
  </w:num>
  <w:num w:numId="60">
    <w:abstractNumId w:val="88"/>
  </w:num>
  <w:num w:numId="61">
    <w:abstractNumId w:val="73"/>
  </w:num>
  <w:num w:numId="62">
    <w:abstractNumId w:val="83"/>
  </w:num>
  <w:num w:numId="63">
    <w:abstractNumId w:val="87"/>
  </w:num>
  <w:num w:numId="64">
    <w:abstractNumId w:val="72"/>
  </w:num>
  <w:num w:numId="65">
    <w:abstractNumId w:val="66"/>
  </w:num>
  <w:num w:numId="66">
    <w:abstractNumId w:val="44"/>
  </w:num>
  <w:num w:numId="67">
    <w:abstractNumId w:val="96"/>
  </w:num>
  <w:num w:numId="68">
    <w:abstractNumId w:val="20"/>
  </w:num>
  <w:num w:numId="69">
    <w:abstractNumId w:val="49"/>
  </w:num>
  <w:num w:numId="70">
    <w:abstractNumId w:val="75"/>
  </w:num>
  <w:num w:numId="71">
    <w:abstractNumId w:val="48"/>
  </w:num>
  <w:num w:numId="72">
    <w:abstractNumId w:val="29"/>
  </w:num>
  <w:num w:numId="73">
    <w:abstractNumId w:val="1"/>
  </w:num>
  <w:num w:numId="74">
    <w:abstractNumId w:val="9"/>
  </w:num>
  <w:num w:numId="75">
    <w:abstractNumId w:val="124"/>
  </w:num>
  <w:num w:numId="76">
    <w:abstractNumId w:val="27"/>
  </w:num>
  <w:num w:numId="77">
    <w:abstractNumId w:val="103"/>
  </w:num>
  <w:num w:numId="78">
    <w:abstractNumId w:val="81"/>
  </w:num>
  <w:num w:numId="79">
    <w:abstractNumId w:val="57"/>
  </w:num>
  <w:num w:numId="80">
    <w:abstractNumId w:val="121"/>
  </w:num>
  <w:num w:numId="81">
    <w:abstractNumId w:val="45"/>
  </w:num>
  <w:num w:numId="82">
    <w:abstractNumId w:val="110"/>
  </w:num>
  <w:num w:numId="83">
    <w:abstractNumId w:val="89"/>
  </w:num>
  <w:num w:numId="84">
    <w:abstractNumId w:val="56"/>
  </w:num>
  <w:num w:numId="85">
    <w:abstractNumId w:val="33"/>
  </w:num>
  <w:num w:numId="86">
    <w:abstractNumId w:val="119"/>
  </w:num>
  <w:num w:numId="87">
    <w:abstractNumId w:val="95"/>
  </w:num>
  <w:num w:numId="88">
    <w:abstractNumId w:val="101"/>
  </w:num>
  <w:num w:numId="89">
    <w:abstractNumId w:val="118"/>
  </w:num>
  <w:num w:numId="90">
    <w:abstractNumId w:val="46"/>
  </w:num>
  <w:num w:numId="91">
    <w:abstractNumId w:val="74"/>
  </w:num>
  <w:num w:numId="92">
    <w:abstractNumId w:val="15"/>
  </w:num>
  <w:num w:numId="93">
    <w:abstractNumId w:val="80"/>
  </w:num>
  <w:num w:numId="94">
    <w:abstractNumId w:val="42"/>
  </w:num>
  <w:num w:numId="95">
    <w:abstractNumId w:val="123"/>
  </w:num>
  <w:num w:numId="96">
    <w:abstractNumId w:val="131"/>
  </w:num>
  <w:num w:numId="97">
    <w:abstractNumId w:val="78"/>
  </w:num>
  <w:num w:numId="98">
    <w:abstractNumId w:val="129"/>
  </w:num>
  <w:num w:numId="99">
    <w:abstractNumId w:val="7"/>
  </w:num>
  <w:num w:numId="100">
    <w:abstractNumId w:val="54"/>
  </w:num>
  <w:num w:numId="101">
    <w:abstractNumId w:val="51"/>
  </w:num>
  <w:num w:numId="102">
    <w:abstractNumId w:val="108"/>
  </w:num>
  <w:num w:numId="103">
    <w:abstractNumId w:val="62"/>
  </w:num>
  <w:num w:numId="104">
    <w:abstractNumId w:val="126"/>
  </w:num>
  <w:num w:numId="105">
    <w:abstractNumId w:val="23"/>
  </w:num>
  <w:num w:numId="106">
    <w:abstractNumId w:val="111"/>
  </w:num>
  <w:num w:numId="107">
    <w:abstractNumId w:val="61"/>
  </w:num>
  <w:num w:numId="108">
    <w:abstractNumId w:val="43"/>
  </w:num>
  <w:num w:numId="109">
    <w:abstractNumId w:val="36"/>
  </w:num>
  <w:num w:numId="110">
    <w:abstractNumId w:val="106"/>
  </w:num>
  <w:num w:numId="111">
    <w:abstractNumId w:val="68"/>
  </w:num>
  <w:num w:numId="112">
    <w:abstractNumId w:val="21"/>
  </w:num>
  <w:num w:numId="113">
    <w:abstractNumId w:val="85"/>
  </w:num>
  <w:num w:numId="114">
    <w:abstractNumId w:val="39"/>
  </w:num>
  <w:num w:numId="115">
    <w:abstractNumId w:val="76"/>
  </w:num>
  <w:num w:numId="116">
    <w:abstractNumId w:val="47"/>
  </w:num>
  <w:num w:numId="117">
    <w:abstractNumId w:val="84"/>
  </w:num>
  <w:num w:numId="118">
    <w:abstractNumId w:val="102"/>
  </w:num>
  <w:num w:numId="119">
    <w:abstractNumId w:val="37"/>
  </w:num>
  <w:num w:numId="120">
    <w:abstractNumId w:val="91"/>
  </w:num>
  <w:num w:numId="121">
    <w:abstractNumId w:val="104"/>
  </w:num>
  <w:num w:numId="122">
    <w:abstractNumId w:val="55"/>
  </w:num>
  <w:num w:numId="123">
    <w:abstractNumId w:val="116"/>
  </w:num>
  <w:num w:numId="124">
    <w:abstractNumId w:val="24"/>
  </w:num>
  <w:num w:numId="125">
    <w:abstractNumId w:val="114"/>
  </w:num>
  <w:num w:numId="126">
    <w:abstractNumId w:val="34"/>
  </w:num>
  <w:num w:numId="127">
    <w:abstractNumId w:val="50"/>
  </w:num>
  <w:num w:numId="128">
    <w:abstractNumId w:val="125"/>
  </w:num>
  <w:num w:numId="129">
    <w:abstractNumId w:val="8"/>
  </w:num>
  <w:num w:numId="130">
    <w:abstractNumId w:val="122"/>
  </w:num>
  <w:num w:numId="131">
    <w:abstractNumId w:val="41"/>
  </w:num>
  <w:num w:numId="132">
    <w:abstractNumId w:val="63"/>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4580"/>
    <w:rsid w:val="000156D8"/>
    <w:rsid w:val="00016DC5"/>
    <w:rsid w:val="00017184"/>
    <w:rsid w:val="000175F6"/>
    <w:rsid w:val="00020F09"/>
    <w:rsid w:val="000244B3"/>
    <w:rsid w:val="00024F02"/>
    <w:rsid w:val="000273BC"/>
    <w:rsid w:val="000276AF"/>
    <w:rsid w:val="0003208A"/>
    <w:rsid w:val="000342A1"/>
    <w:rsid w:val="000348E8"/>
    <w:rsid w:val="00041799"/>
    <w:rsid w:val="00044775"/>
    <w:rsid w:val="00045527"/>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7BFF"/>
    <w:rsid w:val="000804DF"/>
    <w:rsid w:val="00085E17"/>
    <w:rsid w:val="00090A76"/>
    <w:rsid w:val="0009163B"/>
    <w:rsid w:val="00095194"/>
    <w:rsid w:val="00096AE5"/>
    <w:rsid w:val="000A3FDE"/>
    <w:rsid w:val="000A5FE3"/>
    <w:rsid w:val="000A6A64"/>
    <w:rsid w:val="000A74AD"/>
    <w:rsid w:val="000B3A58"/>
    <w:rsid w:val="000B68D2"/>
    <w:rsid w:val="000C5394"/>
    <w:rsid w:val="000C68EE"/>
    <w:rsid w:val="000D2D20"/>
    <w:rsid w:val="000D40D8"/>
    <w:rsid w:val="000E0C3B"/>
    <w:rsid w:val="000E3B80"/>
    <w:rsid w:val="000E4D4F"/>
    <w:rsid w:val="000E60C6"/>
    <w:rsid w:val="000E7EF3"/>
    <w:rsid w:val="000F0058"/>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3208D"/>
    <w:rsid w:val="001321A1"/>
    <w:rsid w:val="00136BD3"/>
    <w:rsid w:val="00143741"/>
    <w:rsid w:val="00144221"/>
    <w:rsid w:val="001502BF"/>
    <w:rsid w:val="00150DEC"/>
    <w:rsid w:val="00150FD8"/>
    <w:rsid w:val="00152C2D"/>
    <w:rsid w:val="0016176A"/>
    <w:rsid w:val="001618CB"/>
    <w:rsid w:val="00164402"/>
    <w:rsid w:val="001716B0"/>
    <w:rsid w:val="00172746"/>
    <w:rsid w:val="001731E0"/>
    <w:rsid w:val="00177E18"/>
    <w:rsid w:val="001A1D51"/>
    <w:rsid w:val="001A27C8"/>
    <w:rsid w:val="001A58B4"/>
    <w:rsid w:val="001B1DDC"/>
    <w:rsid w:val="001B2378"/>
    <w:rsid w:val="001B441D"/>
    <w:rsid w:val="001B4867"/>
    <w:rsid w:val="001B49EF"/>
    <w:rsid w:val="001B6B23"/>
    <w:rsid w:val="001B6DF4"/>
    <w:rsid w:val="001D1530"/>
    <w:rsid w:val="001D53AD"/>
    <w:rsid w:val="001D70FA"/>
    <w:rsid w:val="001D7212"/>
    <w:rsid w:val="001E126E"/>
    <w:rsid w:val="001E2AE7"/>
    <w:rsid w:val="001E5151"/>
    <w:rsid w:val="001F2474"/>
    <w:rsid w:val="001F49BA"/>
    <w:rsid w:val="0020270E"/>
    <w:rsid w:val="002030B9"/>
    <w:rsid w:val="0020353A"/>
    <w:rsid w:val="00206998"/>
    <w:rsid w:val="00207766"/>
    <w:rsid w:val="00211038"/>
    <w:rsid w:val="002119A6"/>
    <w:rsid w:val="00213868"/>
    <w:rsid w:val="002236C6"/>
    <w:rsid w:val="00225CE8"/>
    <w:rsid w:val="0022611F"/>
    <w:rsid w:val="0023112A"/>
    <w:rsid w:val="00234FE2"/>
    <w:rsid w:val="002353BC"/>
    <w:rsid w:val="0023694F"/>
    <w:rsid w:val="002406AE"/>
    <w:rsid w:val="00240A74"/>
    <w:rsid w:val="0024208D"/>
    <w:rsid w:val="00250152"/>
    <w:rsid w:val="00260368"/>
    <w:rsid w:val="002620B7"/>
    <w:rsid w:val="002648BF"/>
    <w:rsid w:val="002653DE"/>
    <w:rsid w:val="00266505"/>
    <w:rsid w:val="00272B05"/>
    <w:rsid w:val="00273012"/>
    <w:rsid w:val="00273106"/>
    <w:rsid w:val="0027562A"/>
    <w:rsid w:val="002809A1"/>
    <w:rsid w:val="00281E3E"/>
    <w:rsid w:val="00281F09"/>
    <w:rsid w:val="00282079"/>
    <w:rsid w:val="00290E33"/>
    <w:rsid w:val="002930E8"/>
    <w:rsid w:val="00293D70"/>
    <w:rsid w:val="0029737E"/>
    <w:rsid w:val="002A3875"/>
    <w:rsid w:val="002A5385"/>
    <w:rsid w:val="002A5CB9"/>
    <w:rsid w:val="002B137C"/>
    <w:rsid w:val="002B3380"/>
    <w:rsid w:val="002B51BE"/>
    <w:rsid w:val="002B5338"/>
    <w:rsid w:val="002B6BCB"/>
    <w:rsid w:val="002C57CF"/>
    <w:rsid w:val="002D20A9"/>
    <w:rsid w:val="002D4474"/>
    <w:rsid w:val="002D56F8"/>
    <w:rsid w:val="002D5976"/>
    <w:rsid w:val="002D60BD"/>
    <w:rsid w:val="002D7F1C"/>
    <w:rsid w:val="002E1603"/>
    <w:rsid w:val="002E236E"/>
    <w:rsid w:val="002E3ABE"/>
    <w:rsid w:val="002E4EF6"/>
    <w:rsid w:val="002E6191"/>
    <w:rsid w:val="002F25DB"/>
    <w:rsid w:val="002F6F07"/>
    <w:rsid w:val="00300CD1"/>
    <w:rsid w:val="00301ABF"/>
    <w:rsid w:val="0030478C"/>
    <w:rsid w:val="00310758"/>
    <w:rsid w:val="00310F1A"/>
    <w:rsid w:val="0031293C"/>
    <w:rsid w:val="00324481"/>
    <w:rsid w:val="00327B82"/>
    <w:rsid w:val="003303F4"/>
    <w:rsid w:val="003313D0"/>
    <w:rsid w:val="003314F7"/>
    <w:rsid w:val="00342696"/>
    <w:rsid w:val="00344244"/>
    <w:rsid w:val="003462C9"/>
    <w:rsid w:val="0035014E"/>
    <w:rsid w:val="00351951"/>
    <w:rsid w:val="00351DEA"/>
    <w:rsid w:val="00361DD6"/>
    <w:rsid w:val="00363609"/>
    <w:rsid w:val="0036701D"/>
    <w:rsid w:val="00367629"/>
    <w:rsid w:val="003676F6"/>
    <w:rsid w:val="0037307D"/>
    <w:rsid w:val="00374E6C"/>
    <w:rsid w:val="00377B00"/>
    <w:rsid w:val="00381045"/>
    <w:rsid w:val="00393893"/>
    <w:rsid w:val="003945B5"/>
    <w:rsid w:val="0039521E"/>
    <w:rsid w:val="003A2BC0"/>
    <w:rsid w:val="003A4B04"/>
    <w:rsid w:val="003B121C"/>
    <w:rsid w:val="003B12CC"/>
    <w:rsid w:val="003B3878"/>
    <w:rsid w:val="003B5989"/>
    <w:rsid w:val="003C4C12"/>
    <w:rsid w:val="003C4CC1"/>
    <w:rsid w:val="003D5D98"/>
    <w:rsid w:val="003D64ED"/>
    <w:rsid w:val="003E2C87"/>
    <w:rsid w:val="003E3E05"/>
    <w:rsid w:val="003E440A"/>
    <w:rsid w:val="003E615B"/>
    <w:rsid w:val="003F628E"/>
    <w:rsid w:val="003F782B"/>
    <w:rsid w:val="00402095"/>
    <w:rsid w:val="00403FDC"/>
    <w:rsid w:val="00404BAE"/>
    <w:rsid w:val="00404E03"/>
    <w:rsid w:val="0040573A"/>
    <w:rsid w:val="00410127"/>
    <w:rsid w:val="00411E14"/>
    <w:rsid w:val="004146AC"/>
    <w:rsid w:val="0041768F"/>
    <w:rsid w:val="0042322B"/>
    <w:rsid w:val="004265D8"/>
    <w:rsid w:val="0043385A"/>
    <w:rsid w:val="00435DEE"/>
    <w:rsid w:val="004363E6"/>
    <w:rsid w:val="004448B5"/>
    <w:rsid w:val="0044640D"/>
    <w:rsid w:val="0044684D"/>
    <w:rsid w:val="0045467C"/>
    <w:rsid w:val="00461C2C"/>
    <w:rsid w:val="00462794"/>
    <w:rsid w:val="00462AC0"/>
    <w:rsid w:val="0046465B"/>
    <w:rsid w:val="00464E4C"/>
    <w:rsid w:val="004707DA"/>
    <w:rsid w:val="00472E5A"/>
    <w:rsid w:val="00474DCD"/>
    <w:rsid w:val="00475BB7"/>
    <w:rsid w:val="00476609"/>
    <w:rsid w:val="004837FD"/>
    <w:rsid w:val="00486695"/>
    <w:rsid w:val="00486C01"/>
    <w:rsid w:val="00487818"/>
    <w:rsid w:val="004918CC"/>
    <w:rsid w:val="00491CEF"/>
    <w:rsid w:val="00491F9F"/>
    <w:rsid w:val="0049448B"/>
    <w:rsid w:val="004A0238"/>
    <w:rsid w:val="004A12F9"/>
    <w:rsid w:val="004A4100"/>
    <w:rsid w:val="004A6B95"/>
    <w:rsid w:val="004B14D3"/>
    <w:rsid w:val="004B2517"/>
    <w:rsid w:val="004B2B75"/>
    <w:rsid w:val="004B6930"/>
    <w:rsid w:val="004C1DB2"/>
    <w:rsid w:val="004C7DEA"/>
    <w:rsid w:val="004C7FDB"/>
    <w:rsid w:val="004D14A0"/>
    <w:rsid w:val="004D721E"/>
    <w:rsid w:val="004D7314"/>
    <w:rsid w:val="004D75A5"/>
    <w:rsid w:val="004E0AF1"/>
    <w:rsid w:val="004E0B97"/>
    <w:rsid w:val="004E3754"/>
    <w:rsid w:val="004E7B29"/>
    <w:rsid w:val="004F6A4F"/>
    <w:rsid w:val="004F7504"/>
    <w:rsid w:val="004F7A17"/>
    <w:rsid w:val="005020F3"/>
    <w:rsid w:val="0050325C"/>
    <w:rsid w:val="0050421C"/>
    <w:rsid w:val="00504A87"/>
    <w:rsid w:val="005062F8"/>
    <w:rsid w:val="00510DF2"/>
    <w:rsid w:val="00511145"/>
    <w:rsid w:val="005116C1"/>
    <w:rsid w:val="00513184"/>
    <w:rsid w:val="00524802"/>
    <w:rsid w:val="0052510D"/>
    <w:rsid w:val="00532AB2"/>
    <w:rsid w:val="00532BB3"/>
    <w:rsid w:val="005350B6"/>
    <w:rsid w:val="00535751"/>
    <w:rsid w:val="005359EF"/>
    <w:rsid w:val="005360AD"/>
    <w:rsid w:val="005440A3"/>
    <w:rsid w:val="00545F2E"/>
    <w:rsid w:val="00553788"/>
    <w:rsid w:val="00553B00"/>
    <w:rsid w:val="00556484"/>
    <w:rsid w:val="00556CAF"/>
    <w:rsid w:val="005652FE"/>
    <w:rsid w:val="00572EEB"/>
    <w:rsid w:val="005762E6"/>
    <w:rsid w:val="00576E25"/>
    <w:rsid w:val="0058146D"/>
    <w:rsid w:val="005825A1"/>
    <w:rsid w:val="00582776"/>
    <w:rsid w:val="00582899"/>
    <w:rsid w:val="00582B18"/>
    <w:rsid w:val="00583DCF"/>
    <w:rsid w:val="0058515A"/>
    <w:rsid w:val="0059334D"/>
    <w:rsid w:val="00594572"/>
    <w:rsid w:val="00594E31"/>
    <w:rsid w:val="005953ED"/>
    <w:rsid w:val="005979FA"/>
    <w:rsid w:val="005A0232"/>
    <w:rsid w:val="005A0484"/>
    <w:rsid w:val="005A0D6B"/>
    <w:rsid w:val="005A0FD1"/>
    <w:rsid w:val="005A1112"/>
    <w:rsid w:val="005A2F38"/>
    <w:rsid w:val="005A4332"/>
    <w:rsid w:val="005A65FA"/>
    <w:rsid w:val="005B06A7"/>
    <w:rsid w:val="005B2648"/>
    <w:rsid w:val="005B3226"/>
    <w:rsid w:val="005B3ECC"/>
    <w:rsid w:val="005B5DF8"/>
    <w:rsid w:val="005C04C2"/>
    <w:rsid w:val="005C094A"/>
    <w:rsid w:val="005C109F"/>
    <w:rsid w:val="005C7308"/>
    <w:rsid w:val="005D0B6D"/>
    <w:rsid w:val="005D50AA"/>
    <w:rsid w:val="005D57EE"/>
    <w:rsid w:val="005D60CB"/>
    <w:rsid w:val="005E12C3"/>
    <w:rsid w:val="005E66BF"/>
    <w:rsid w:val="005E75E4"/>
    <w:rsid w:val="005F0312"/>
    <w:rsid w:val="005F04A3"/>
    <w:rsid w:val="005F11FD"/>
    <w:rsid w:val="005F6023"/>
    <w:rsid w:val="005F6042"/>
    <w:rsid w:val="005F6999"/>
    <w:rsid w:val="00605277"/>
    <w:rsid w:val="0061290A"/>
    <w:rsid w:val="0061466F"/>
    <w:rsid w:val="006155DE"/>
    <w:rsid w:val="00616A32"/>
    <w:rsid w:val="00623315"/>
    <w:rsid w:val="006247D3"/>
    <w:rsid w:val="00624B60"/>
    <w:rsid w:val="00634BB2"/>
    <w:rsid w:val="00634D27"/>
    <w:rsid w:val="006428CE"/>
    <w:rsid w:val="006434D3"/>
    <w:rsid w:val="006435DC"/>
    <w:rsid w:val="006462C2"/>
    <w:rsid w:val="00647473"/>
    <w:rsid w:val="00652ED5"/>
    <w:rsid w:val="00657802"/>
    <w:rsid w:val="00657A97"/>
    <w:rsid w:val="00662175"/>
    <w:rsid w:val="00662A5E"/>
    <w:rsid w:val="00662E57"/>
    <w:rsid w:val="00667E20"/>
    <w:rsid w:val="00672127"/>
    <w:rsid w:val="00675A8B"/>
    <w:rsid w:val="006764A8"/>
    <w:rsid w:val="0068361F"/>
    <w:rsid w:val="00690DCA"/>
    <w:rsid w:val="006919B5"/>
    <w:rsid w:val="0069255C"/>
    <w:rsid w:val="00694E92"/>
    <w:rsid w:val="006978C8"/>
    <w:rsid w:val="006A5BE6"/>
    <w:rsid w:val="006A6222"/>
    <w:rsid w:val="006A63C0"/>
    <w:rsid w:val="006A7145"/>
    <w:rsid w:val="006A71F5"/>
    <w:rsid w:val="006B0C76"/>
    <w:rsid w:val="006B21A8"/>
    <w:rsid w:val="006C2119"/>
    <w:rsid w:val="006C485D"/>
    <w:rsid w:val="006C4AE1"/>
    <w:rsid w:val="006C639C"/>
    <w:rsid w:val="006D08DF"/>
    <w:rsid w:val="006D2872"/>
    <w:rsid w:val="006D515B"/>
    <w:rsid w:val="006D589D"/>
    <w:rsid w:val="006E03F9"/>
    <w:rsid w:val="006E2336"/>
    <w:rsid w:val="006E3A0B"/>
    <w:rsid w:val="006E49C3"/>
    <w:rsid w:val="006E6C5D"/>
    <w:rsid w:val="006E7B7E"/>
    <w:rsid w:val="006F1A3E"/>
    <w:rsid w:val="0070059F"/>
    <w:rsid w:val="0070364E"/>
    <w:rsid w:val="00703B50"/>
    <w:rsid w:val="0071143C"/>
    <w:rsid w:val="00711E87"/>
    <w:rsid w:val="0071577D"/>
    <w:rsid w:val="00715FF0"/>
    <w:rsid w:val="0072221E"/>
    <w:rsid w:val="00723B06"/>
    <w:rsid w:val="00725958"/>
    <w:rsid w:val="007267C3"/>
    <w:rsid w:val="00726907"/>
    <w:rsid w:val="007277B1"/>
    <w:rsid w:val="00730452"/>
    <w:rsid w:val="00731234"/>
    <w:rsid w:val="00732B06"/>
    <w:rsid w:val="00735776"/>
    <w:rsid w:val="00737474"/>
    <w:rsid w:val="0074235F"/>
    <w:rsid w:val="00742AA8"/>
    <w:rsid w:val="00744EEA"/>
    <w:rsid w:val="007456F0"/>
    <w:rsid w:val="00756025"/>
    <w:rsid w:val="00757634"/>
    <w:rsid w:val="00757EC1"/>
    <w:rsid w:val="007612CC"/>
    <w:rsid w:val="00761D93"/>
    <w:rsid w:val="007644D9"/>
    <w:rsid w:val="007667D8"/>
    <w:rsid w:val="0077082A"/>
    <w:rsid w:val="0077095B"/>
    <w:rsid w:val="00770E45"/>
    <w:rsid w:val="00774757"/>
    <w:rsid w:val="0078233E"/>
    <w:rsid w:val="00784447"/>
    <w:rsid w:val="00786D3A"/>
    <w:rsid w:val="00792C97"/>
    <w:rsid w:val="00793EEF"/>
    <w:rsid w:val="00796BD9"/>
    <w:rsid w:val="00797D20"/>
    <w:rsid w:val="007A0591"/>
    <w:rsid w:val="007A3C64"/>
    <w:rsid w:val="007A4373"/>
    <w:rsid w:val="007A5071"/>
    <w:rsid w:val="007A50CD"/>
    <w:rsid w:val="007A6062"/>
    <w:rsid w:val="007B09FD"/>
    <w:rsid w:val="007B5B55"/>
    <w:rsid w:val="007B6B30"/>
    <w:rsid w:val="007C5C65"/>
    <w:rsid w:val="007C5F9C"/>
    <w:rsid w:val="007D022E"/>
    <w:rsid w:val="007D3B40"/>
    <w:rsid w:val="007D4C04"/>
    <w:rsid w:val="007D676B"/>
    <w:rsid w:val="007D7D85"/>
    <w:rsid w:val="007E09D5"/>
    <w:rsid w:val="007E0A0C"/>
    <w:rsid w:val="007E13CD"/>
    <w:rsid w:val="007E3456"/>
    <w:rsid w:val="007E4E39"/>
    <w:rsid w:val="007E6A4D"/>
    <w:rsid w:val="007E7F8F"/>
    <w:rsid w:val="007F059D"/>
    <w:rsid w:val="007F201B"/>
    <w:rsid w:val="007F59F4"/>
    <w:rsid w:val="007F6C3E"/>
    <w:rsid w:val="007F77EC"/>
    <w:rsid w:val="00801398"/>
    <w:rsid w:val="008019DB"/>
    <w:rsid w:val="00802CB4"/>
    <w:rsid w:val="00805DA1"/>
    <w:rsid w:val="008072E1"/>
    <w:rsid w:val="0081212C"/>
    <w:rsid w:val="008267E6"/>
    <w:rsid w:val="00832F8E"/>
    <w:rsid w:val="008368D1"/>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7D51"/>
    <w:rsid w:val="00873EFD"/>
    <w:rsid w:val="0087705E"/>
    <w:rsid w:val="0088181C"/>
    <w:rsid w:val="00884E05"/>
    <w:rsid w:val="008872FF"/>
    <w:rsid w:val="008930BF"/>
    <w:rsid w:val="008952DA"/>
    <w:rsid w:val="0089680D"/>
    <w:rsid w:val="008A06D8"/>
    <w:rsid w:val="008A23E2"/>
    <w:rsid w:val="008A3DAB"/>
    <w:rsid w:val="008B21F2"/>
    <w:rsid w:val="008B29FD"/>
    <w:rsid w:val="008B70F7"/>
    <w:rsid w:val="008C22BE"/>
    <w:rsid w:val="008C6FE9"/>
    <w:rsid w:val="008D054A"/>
    <w:rsid w:val="008D52F8"/>
    <w:rsid w:val="008D5DA8"/>
    <w:rsid w:val="008D671E"/>
    <w:rsid w:val="008D7B94"/>
    <w:rsid w:val="008E0A81"/>
    <w:rsid w:val="008E66A8"/>
    <w:rsid w:val="008F2107"/>
    <w:rsid w:val="008F2EBE"/>
    <w:rsid w:val="00903394"/>
    <w:rsid w:val="00906310"/>
    <w:rsid w:val="00907224"/>
    <w:rsid w:val="009111A5"/>
    <w:rsid w:val="00912338"/>
    <w:rsid w:val="00915118"/>
    <w:rsid w:val="00915FAA"/>
    <w:rsid w:val="00915FE4"/>
    <w:rsid w:val="00916337"/>
    <w:rsid w:val="00916BDB"/>
    <w:rsid w:val="00924FE7"/>
    <w:rsid w:val="009327A5"/>
    <w:rsid w:val="00932C29"/>
    <w:rsid w:val="00934360"/>
    <w:rsid w:val="00936B86"/>
    <w:rsid w:val="00940FF0"/>
    <w:rsid w:val="00941048"/>
    <w:rsid w:val="0094123A"/>
    <w:rsid w:val="00942289"/>
    <w:rsid w:val="009451E2"/>
    <w:rsid w:val="009461C8"/>
    <w:rsid w:val="0094665E"/>
    <w:rsid w:val="00947B1E"/>
    <w:rsid w:val="0095094A"/>
    <w:rsid w:val="009513F5"/>
    <w:rsid w:val="009517CF"/>
    <w:rsid w:val="00952E9D"/>
    <w:rsid w:val="00953985"/>
    <w:rsid w:val="009559E1"/>
    <w:rsid w:val="00960450"/>
    <w:rsid w:val="00962D33"/>
    <w:rsid w:val="0096326E"/>
    <w:rsid w:val="00964B5C"/>
    <w:rsid w:val="009651B6"/>
    <w:rsid w:val="00965B7C"/>
    <w:rsid w:val="0096667F"/>
    <w:rsid w:val="00973C39"/>
    <w:rsid w:val="00974187"/>
    <w:rsid w:val="00976717"/>
    <w:rsid w:val="00977E8A"/>
    <w:rsid w:val="0098229E"/>
    <w:rsid w:val="00986D64"/>
    <w:rsid w:val="00994326"/>
    <w:rsid w:val="00997A5E"/>
    <w:rsid w:val="009A5283"/>
    <w:rsid w:val="009B18E6"/>
    <w:rsid w:val="009B1E70"/>
    <w:rsid w:val="009B2228"/>
    <w:rsid w:val="009B49E7"/>
    <w:rsid w:val="009B70BF"/>
    <w:rsid w:val="009B7C08"/>
    <w:rsid w:val="009B7F77"/>
    <w:rsid w:val="009C0BA5"/>
    <w:rsid w:val="009C109E"/>
    <w:rsid w:val="009C551D"/>
    <w:rsid w:val="009C5955"/>
    <w:rsid w:val="009D0767"/>
    <w:rsid w:val="009D1705"/>
    <w:rsid w:val="009E023E"/>
    <w:rsid w:val="009E1FCB"/>
    <w:rsid w:val="009E3162"/>
    <w:rsid w:val="009E3781"/>
    <w:rsid w:val="009E6668"/>
    <w:rsid w:val="009F18BB"/>
    <w:rsid w:val="009F22D8"/>
    <w:rsid w:val="009F3BC0"/>
    <w:rsid w:val="009F589B"/>
    <w:rsid w:val="009F5E5A"/>
    <w:rsid w:val="009F6A52"/>
    <w:rsid w:val="009F7E51"/>
    <w:rsid w:val="00A042E3"/>
    <w:rsid w:val="00A06779"/>
    <w:rsid w:val="00A07AA1"/>
    <w:rsid w:val="00A07CFD"/>
    <w:rsid w:val="00A11F9E"/>
    <w:rsid w:val="00A12B98"/>
    <w:rsid w:val="00A13F0D"/>
    <w:rsid w:val="00A16E2F"/>
    <w:rsid w:val="00A16F5C"/>
    <w:rsid w:val="00A2261A"/>
    <w:rsid w:val="00A27E2E"/>
    <w:rsid w:val="00A30861"/>
    <w:rsid w:val="00A320EB"/>
    <w:rsid w:val="00A32653"/>
    <w:rsid w:val="00A4003D"/>
    <w:rsid w:val="00A400DE"/>
    <w:rsid w:val="00A40C54"/>
    <w:rsid w:val="00A41BF3"/>
    <w:rsid w:val="00A50BB6"/>
    <w:rsid w:val="00A50F73"/>
    <w:rsid w:val="00A51D57"/>
    <w:rsid w:val="00A53105"/>
    <w:rsid w:val="00A551D4"/>
    <w:rsid w:val="00A5541D"/>
    <w:rsid w:val="00A61205"/>
    <w:rsid w:val="00A64400"/>
    <w:rsid w:val="00A71AD7"/>
    <w:rsid w:val="00A76444"/>
    <w:rsid w:val="00A77B8F"/>
    <w:rsid w:val="00A8134D"/>
    <w:rsid w:val="00A81F44"/>
    <w:rsid w:val="00A8291A"/>
    <w:rsid w:val="00A84F34"/>
    <w:rsid w:val="00A86111"/>
    <w:rsid w:val="00A86B99"/>
    <w:rsid w:val="00A87CD7"/>
    <w:rsid w:val="00A92CCB"/>
    <w:rsid w:val="00A96129"/>
    <w:rsid w:val="00A9745D"/>
    <w:rsid w:val="00A97952"/>
    <w:rsid w:val="00A979DE"/>
    <w:rsid w:val="00AA51AB"/>
    <w:rsid w:val="00AA5781"/>
    <w:rsid w:val="00AB4E32"/>
    <w:rsid w:val="00AB5C0F"/>
    <w:rsid w:val="00AB6217"/>
    <w:rsid w:val="00AB6DF0"/>
    <w:rsid w:val="00AC1E4C"/>
    <w:rsid w:val="00AC1EC8"/>
    <w:rsid w:val="00AC37F5"/>
    <w:rsid w:val="00AC4770"/>
    <w:rsid w:val="00AC516E"/>
    <w:rsid w:val="00AD03FE"/>
    <w:rsid w:val="00AD3FD0"/>
    <w:rsid w:val="00AD43F4"/>
    <w:rsid w:val="00AD790E"/>
    <w:rsid w:val="00AE10B3"/>
    <w:rsid w:val="00AE3036"/>
    <w:rsid w:val="00AF0115"/>
    <w:rsid w:val="00AF046E"/>
    <w:rsid w:val="00AF295C"/>
    <w:rsid w:val="00AF3A40"/>
    <w:rsid w:val="00AF537F"/>
    <w:rsid w:val="00AF5735"/>
    <w:rsid w:val="00B016ED"/>
    <w:rsid w:val="00B02955"/>
    <w:rsid w:val="00B02F9F"/>
    <w:rsid w:val="00B07A1C"/>
    <w:rsid w:val="00B103EB"/>
    <w:rsid w:val="00B1318A"/>
    <w:rsid w:val="00B14063"/>
    <w:rsid w:val="00B16C25"/>
    <w:rsid w:val="00B25BFD"/>
    <w:rsid w:val="00B312BF"/>
    <w:rsid w:val="00B32FE9"/>
    <w:rsid w:val="00B34085"/>
    <w:rsid w:val="00B354B9"/>
    <w:rsid w:val="00B35A9E"/>
    <w:rsid w:val="00B35CDC"/>
    <w:rsid w:val="00B36AB1"/>
    <w:rsid w:val="00B37C1F"/>
    <w:rsid w:val="00B37CC6"/>
    <w:rsid w:val="00B50C19"/>
    <w:rsid w:val="00B54D59"/>
    <w:rsid w:val="00B57535"/>
    <w:rsid w:val="00B639CF"/>
    <w:rsid w:val="00B64EC3"/>
    <w:rsid w:val="00B66C6A"/>
    <w:rsid w:val="00B72DD0"/>
    <w:rsid w:val="00B75FA8"/>
    <w:rsid w:val="00B82304"/>
    <w:rsid w:val="00B82CBD"/>
    <w:rsid w:val="00B836FB"/>
    <w:rsid w:val="00B83EE1"/>
    <w:rsid w:val="00B92C32"/>
    <w:rsid w:val="00B9588C"/>
    <w:rsid w:val="00B95BFB"/>
    <w:rsid w:val="00BA3483"/>
    <w:rsid w:val="00BB0AB8"/>
    <w:rsid w:val="00BB4A85"/>
    <w:rsid w:val="00BB7BDA"/>
    <w:rsid w:val="00BB7DCC"/>
    <w:rsid w:val="00BC2815"/>
    <w:rsid w:val="00BC4062"/>
    <w:rsid w:val="00BD1FC3"/>
    <w:rsid w:val="00BD26AD"/>
    <w:rsid w:val="00BD32E0"/>
    <w:rsid w:val="00BD36A1"/>
    <w:rsid w:val="00BE0F56"/>
    <w:rsid w:val="00BE5F51"/>
    <w:rsid w:val="00BE7A8A"/>
    <w:rsid w:val="00BF13B7"/>
    <w:rsid w:val="00BF5938"/>
    <w:rsid w:val="00BF68FA"/>
    <w:rsid w:val="00BF741D"/>
    <w:rsid w:val="00C00F51"/>
    <w:rsid w:val="00C10B73"/>
    <w:rsid w:val="00C14E3E"/>
    <w:rsid w:val="00C157AB"/>
    <w:rsid w:val="00C1782C"/>
    <w:rsid w:val="00C2311A"/>
    <w:rsid w:val="00C25F9D"/>
    <w:rsid w:val="00C26062"/>
    <w:rsid w:val="00C27E1C"/>
    <w:rsid w:val="00C304E4"/>
    <w:rsid w:val="00C32461"/>
    <w:rsid w:val="00C32F7B"/>
    <w:rsid w:val="00C336BF"/>
    <w:rsid w:val="00C34018"/>
    <w:rsid w:val="00C345A2"/>
    <w:rsid w:val="00C400A2"/>
    <w:rsid w:val="00C41494"/>
    <w:rsid w:val="00C416FB"/>
    <w:rsid w:val="00C460FB"/>
    <w:rsid w:val="00C46227"/>
    <w:rsid w:val="00C46C7C"/>
    <w:rsid w:val="00C475A0"/>
    <w:rsid w:val="00C51490"/>
    <w:rsid w:val="00C53BFE"/>
    <w:rsid w:val="00C56064"/>
    <w:rsid w:val="00C565ED"/>
    <w:rsid w:val="00C60705"/>
    <w:rsid w:val="00C62E52"/>
    <w:rsid w:val="00C64B19"/>
    <w:rsid w:val="00C65148"/>
    <w:rsid w:val="00C66978"/>
    <w:rsid w:val="00C71204"/>
    <w:rsid w:val="00C7237F"/>
    <w:rsid w:val="00C73DED"/>
    <w:rsid w:val="00C8342B"/>
    <w:rsid w:val="00C83BD0"/>
    <w:rsid w:val="00C84B56"/>
    <w:rsid w:val="00C857B3"/>
    <w:rsid w:val="00C91682"/>
    <w:rsid w:val="00C92020"/>
    <w:rsid w:val="00C95AB5"/>
    <w:rsid w:val="00C962D0"/>
    <w:rsid w:val="00C96672"/>
    <w:rsid w:val="00CA091E"/>
    <w:rsid w:val="00CA1F91"/>
    <w:rsid w:val="00CA28E2"/>
    <w:rsid w:val="00CA63E7"/>
    <w:rsid w:val="00CA6D5A"/>
    <w:rsid w:val="00CB189D"/>
    <w:rsid w:val="00CB3D6E"/>
    <w:rsid w:val="00CB56C8"/>
    <w:rsid w:val="00CB782E"/>
    <w:rsid w:val="00CC31FF"/>
    <w:rsid w:val="00CC3F19"/>
    <w:rsid w:val="00CD2D26"/>
    <w:rsid w:val="00CD575A"/>
    <w:rsid w:val="00CD580C"/>
    <w:rsid w:val="00CD76FA"/>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15AA6"/>
    <w:rsid w:val="00D24238"/>
    <w:rsid w:val="00D26B6C"/>
    <w:rsid w:val="00D33DCB"/>
    <w:rsid w:val="00D34380"/>
    <w:rsid w:val="00D34D87"/>
    <w:rsid w:val="00D359A0"/>
    <w:rsid w:val="00D35C04"/>
    <w:rsid w:val="00D3767D"/>
    <w:rsid w:val="00D37AC5"/>
    <w:rsid w:val="00D4503D"/>
    <w:rsid w:val="00D450DE"/>
    <w:rsid w:val="00D462C9"/>
    <w:rsid w:val="00D470C3"/>
    <w:rsid w:val="00D54372"/>
    <w:rsid w:val="00D557CE"/>
    <w:rsid w:val="00D560B5"/>
    <w:rsid w:val="00D5632E"/>
    <w:rsid w:val="00D5771E"/>
    <w:rsid w:val="00D62783"/>
    <w:rsid w:val="00D62A2A"/>
    <w:rsid w:val="00D637FE"/>
    <w:rsid w:val="00D70437"/>
    <w:rsid w:val="00D706F5"/>
    <w:rsid w:val="00D70D48"/>
    <w:rsid w:val="00D7411A"/>
    <w:rsid w:val="00D7419E"/>
    <w:rsid w:val="00D751BD"/>
    <w:rsid w:val="00D76991"/>
    <w:rsid w:val="00D77978"/>
    <w:rsid w:val="00D85772"/>
    <w:rsid w:val="00D869CA"/>
    <w:rsid w:val="00D8729B"/>
    <w:rsid w:val="00D904BC"/>
    <w:rsid w:val="00D91A3A"/>
    <w:rsid w:val="00D93EC7"/>
    <w:rsid w:val="00D94A9F"/>
    <w:rsid w:val="00D96521"/>
    <w:rsid w:val="00DA27B4"/>
    <w:rsid w:val="00DA5139"/>
    <w:rsid w:val="00DA7431"/>
    <w:rsid w:val="00DA7D45"/>
    <w:rsid w:val="00DB39E6"/>
    <w:rsid w:val="00DB3C53"/>
    <w:rsid w:val="00DB42A9"/>
    <w:rsid w:val="00DB5E7C"/>
    <w:rsid w:val="00DC54CD"/>
    <w:rsid w:val="00DE1F6D"/>
    <w:rsid w:val="00DF3C0C"/>
    <w:rsid w:val="00DF3E90"/>
    <w:rsid w:val="00DF526F"/>
    <w:rsid w:val="00DF79A3"/>
    <w:rsid w:val="00E024AC"/>
    <w:rsid w:val="00E02FA0"/>
    <w:rsid w:val="00E044F8"/>
    <w:rsid w:val="00E04B2E"/>
    <w:rsid w:val="00E04C4F"/>
    <w:rsid w:val="00E11D86"/>
    <w:rsid w:val="00E1385F"/>
    <w:rsid w:val="00E15A08"/>
    <w:rsid w:val="00E162A9"/>
    <w:rsid w:val="00E17A05"/>
    <w:rsid w:val="00E2001B"/>
    <w:rsid w:val="00E20A00"/>
    <w:rsid w:val="00E20D0A"/>
    <w:rsid w:val="00E268D0"/>
    <w:rsid w:val="00E2733F"/>
    <w:rsid w:val="00E301DA"/>
    <w:rsid w:val="00E36BA7"/>
    <w:rsid w:val="00E43C58"/>
    <w:rsid w:val="00E44967"/>
    <w:rsid w:val="00E4686F"/>
    <w:rsid w:val="00E46B36"/>
    <w:rsid w:val="00E50AB9"/>
    <w:rsid w:val="00E535FD"/>
    <w:rsid w:val="00E62F17"/>
    <w:rsid w:val="00E63527"/>
    <w:rsid w:val="00E65E0A"/>
    <w:rsid w:val="00E66984"/>
    <w:rsid w:val="00E67661"/>
    <w:rsid w:val="00E718E7"/>
    <w:rsid w:val="00E75A85"/>
    <w:rsid w:val="00E779DC"/>
    <w:rsid w:val="00E816C0"/>
    <w:rsid w:val="00E817D0"/>
    <w:rsid w:val="00E855CA"/>
    <w:rsid w:val="00E85852"/>
    <w:rsid w:val="00E85BC8"/>
    <w:rsid w:val="00E8747A"/>
    <w:rsid w:val="00E91536"/>
    <w:rsid w:val="00E928BB"/>
    <w:rsid w:val="00EA08D5"/>
    <w:rsid w:val="00EA2150"/>
    <w:rsid w:val="00EA498E"/>
    <w:rsid w:val="00EA61A6"/>
    <w:rsid w:val="00EB6568"/>
    <w:rsid w:val="00EC1345"/>
    <w:rsid w:val="00ED287A"/>
    <w:rsid w:val="00ED4237"/>
    <w:rsid w:val="00ED4644"/>
    <w:rsid w:val="00ED7E17"/>
    <w:rsid w:val="00EE1672"/>
    <w:rsid w:val="00EE2357"/>
    <w:rsid w:val="00EE3E9C"/>
    <w:rsid w:val="00EE4A4A"/>
    <w:rsid w:val="00EF4C70"/>
    <w:rsid w:val="00EF5032"/>
    <w:rsid w:val="00F0343D"/>
    <w:rsid w:val="00F04E8A"/>
    <w:rsid w:val="00F052CA"/>
    <w:rsid w:val="00F06D3C"/>
    <w:rsid w:val="00F13B52"/>
    <w:rsid w:val="00F16A33"/>
    <w:rsid w:val="00F16AD9"/>
    <w:rsid w:val="00F1728A"/>
    <w:rsid w:val="00F2018A"/>
    <w:rsid w:val="00F25630"/>
    <w:rsid w:val="00F26175"/>
    <w:rsid w:val="00F305EE"/>
    <w:rsid w:val="00F31B3D"/>
    <w:rsid w:val="00F328E0"/>
    <w:rsid w:val="00F33FF5"/>
    <w:rsid w:val="00F36916"/>
    <w:rsid w:val="00F421A8"/>
    <w:rsid w:val="00F4344D"/>
    <w:rsid w:val="00F4357F"/>
    <w:rsid w:val="00F441B5"/>
    <w:rsid w:val="00F450A6"/>
    <w:rsid w:val="00F479BC"/>
    <w:rsid w:val="00F5196C"/>
    <w:rsid w:val="00F52BC3"/>
    <w:rsid w:val="00F636CD"/>
    <w:rsid w:val="00F64B07"/>
    <w:rsid w:val="00F658A7"/>
    <w:rsid w:val="00F67CA1"/>
    <w:rsid w:val="00F71E52"/>
    <w:rsid w:val="00F84BC7"/>
    <w:rsid w:val="00F861D7"/>
    <w:rsid w:val="00F86D52"/>
    <w:rsid w:val="00F93181"/>
    <w:rsid w:val="00F93FC8"/>
    <w:rsid w:val="00F9422C"/>
    <w:rsid w:val="00FA2B4B"/>
    <w:rsid w:val="00FA4615"/>
    <w:rsid w:val="00FA5727"/>
    <w:rsid w:val="00FA7E8C"/>
    <w:rsid w:val="00FB39B7"/>
    <w:rsid w:val="00FB50B0"/>
    <w:rsid w:val="00FB6528"/>
    <w:rsid w:val="00FB7AB9"/>
    <w:rsid w:val="00FC6D83"/>
    <w:rsid w:val="00FC6E63"/>
    <w:rsid w:val="00FD01FD"/>
    <w:rsid w:val="00FD2F4A"/>
    <w:rsid w:val="00FD3880"/>
    <w:rsid w:val="00FD51F4"/>
    <w:rsid w:val="00FD7070"/>
    <w:rsid w:val="00FD7C01"/>
    <w:rsid w:val="00FE071D"/>
    <w:rsid w:val="00FE14FC"/>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17B6C-003A-4F1A-82C5-86F221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rsid w:val="00553B00"/>
    <w:pPr>
      <w:tabs>
        <w:tab w:val="center" w:pos="4320"/>
        <w:tab w:val="right" w:pos="8640"/>
      </w:tabs>
    </w:pPr>
  </w:style>
  <w:style w:type="character" w:customStyle="1" w:styleId="FooterChar">
    <w:name w:val="Footer Char"/>
    <w:basedOn w:val="DefaultParagraphFont"/>
    <w:link w:val="Footer"/>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on.upf.edu/~lugosi/anu.pdf" TargetMode="External"/><Relationship Id="rId13" Type="http://schemas.openxmlformats.org/officeDocument/2006/relationships/hyperlink" Target="http://en.wikipedia.org/wiki/Statistical_learning_theory" TargetMode="External"/><Relationship Id="rId18" Type="http://schemas.openxmlformats.org/officeDocument/2006/relationships/hyperlink" Target="http://en.wikipedia.org/wiki/Empirical_risk_minimizatio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en.wikipedia.org/wiki/Probably_approximately_correct_learning" TargetMode="External"/><Relationship Id="rId17" Type="http://schemas.openxmlformats.org/officeDocument/2006/relationships/hyperlink" Target="http://www.inf.ed.ac.uk/teaching/courses/mlsc/Notes/Lecture4/BiasVariance.pdf" TargetMode="External"/><Relationship Id="rId2" Type="http://schemas.openxmlformats.org/officeDocument/2006/relationships/styles" Target="styles.xml"/><Relationship Id="rId16" Type="http://schemas.openxmlformats.org/officeDocument/2006/relationships/hyperlink" Target="http://www-bcf.usc.edu/~gareth/ISL/" TargetMode="External"/><Relationship Id="rId20" Type="http://schemas.openxmlformats.org/officeDocument/2006/relationships/hyperlink" Target="http://en.wikipedia.org/wiki/Vapnik%E2%80%93Chervonenkis_theor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edu/~9.520/"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tt.fortmann-roe.com/docs/BiasVariance.html" TargetMode="External"/><Relationship Id="rId23" Type="http://schemas.openxmlformats.org/officeDocument/2006/relationships/glossaryDocument" Target="glossary/document.xml"/><Relationship Id="rId10" Type="http://schemas.openxmlformats.org/officeDocument/2006/relationships/hyperlink" Target="http://en.wikipedia.org/wiki/Computational_learning_theory" TargetMode="External"/><Relationship Id="rId19" Type="http://schemas.openxmlformats.org/officeDocument/2006/relationships/hyperlink" Target="http://arxiv.org/pdf/1012.0729v1.pdf" TargetMode="External"/><Relationship Id="rId4" Type="http://schemas.openxmlformats.org/officeDocument/2006/relationships/webSettings" Target="webSettings.xml"/><Relationship Id="rId9" Type="http://schemas.openxmlformats.org/officeDocument/2006/relationships/hyperlink" Target="http://arxiv.org/pdf/math/0211103v1.pdf" TargetMode="External"/><Relationship Id="rId14" Type="http://schemas.openxmlformats.org/officeDocument/2006/relationships/hyperlink" Target="http://en.wikipedia.org/wiki/Bias-variance_dilemma"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5B6"/>
    <w:rsid w:val="00012678"/>
    <w:rsid w:val="000B2F64"/>
    <w:rsid w:val="00351921"/>
    <w:rsid w:val="003F36B9"/>
    <w:rsid w:val="005F7202"/>
    <w:rsid w:val="008665B6"/>
    <w:rsid w:val="0087740D"/>
    <w:rsid w:val="00904FAE"/>
    <w:rsid w:val="00994BF9"/>
    <w:rsid w:val="009D490D"/>
    <w:rsid w:val="00A245C5"/>
    <w:rsid w:val="00A50FDE"/>
    <w:rsid w:val="00C97341"/>
    <w:rsid w:val="00CB32A5"/>
    <w:rsid w:val="00E30360"/>
    <w:rsid w:val="00E333E5"/>
    <w:rsid w:val="00E54213"/>
    <w:rsid w:val="00F253D3"/>
    <w:rsid w:val="00F83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F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179</Pages>
  <Words>47979</Words>
  <Characters>273484</Characters>
  <Application>Microsoft Office Word</Application>
  <DocSecurity>0</DocSecurity>
  <Lines>2279</Lines>
  <Paragraphs>641</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320822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subject/>
  <dc:creator>Spooky</dc:creator>
  <cp:keywords>Statistical Learning</cp:keywords>
  <dc:description/>
  <cp:lastModifiedBy>Spooky</cp:lastModifiedBy>
  <cp:revision>7</cp:revision>
  <dcterms:created xsi:type="dcterms:W3CDTF">2015-04-06T13:18:00Z</dcterms:created>
  <dcterms:modified xsi:type="dcterms:W3CDTF">2015-04-06T18:18:00Z</dcterms:modified>
</cp:coreProperties>
</file>