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2EA" w:rsidRDefault="00A5393C" w:rsidP="00A5393C">
      <w:pPr>
        <w:pStyle w:val="1"/>
      </w:pPr>
      <w:r>
        <w:rPr>
          <w:rFonts w:hint="eastAsia"/>
        </w:rPr>
        <w:t>概述</w:t>
      </w:r>
    </w:p>
    <w:p w:rsidR="000D23C1" w:rsidRDefault="00A5393C" w:rsidP="000D23C1">
      <w:pPr>
        <w:pStyle w:val="a7"/>
        <w:numPr>
          <w:ilvl w:val="0"/>
          <w:numId w:val="2"/>
        </w:numPr>
        <w:ind w:firstLineChars="0"/>
      </w:pPr>
      <w:r>
        <w:rPr>
          <w:rFonts w:hint="eastAsia"/>
        </w:rPr>
        <w:t>redis全称Remote</w:t>
      </w:r>
      <w:r>
        <w:t xml:space="preserve"> </w:t>
      </w:r>
      <w:r>
        <w:rPr>
          <w:rFonts w:hint="eastAsia"/>
        </w:rPr>
        <w:t>Dictionary</w:t>
      </w:r>
      <w:r>
        <w:t xml:space="preserve"> </w:t>
      </w:r>
      <w:r>
        <w:rPr>
          <w:rFonts w:hint="eastAsia"/>
        </w:rPr>
        <w:t>Server</w:t>
      </w:r>
      <w:r w:rsidR="00603D0C">
        <w:rPr>
          <w:rFonts w:hint="eastAsia"/>
        </w:rPr>
        <w:t>（远程字典服务器）</w:t>
      </w:r>
      <w:r w:rsidR="000D23C1">
        <w:rPr>
          <w:rFonts w:hint="eastAsia"/>
        </w:rPr>
        <w:t>；</w:t>
      </w:r>
    </w:p>
    <w:p w:rsidR="000D23C1" w:rsidRDefault="000D23C1" w:rsidP="000D23C1">
      <w:pPr>
        <w:pStyle w:val="a7"/>
        <w:numPr>
          <w:ilvl w:val="0"/>
          <w:numId w:val="2"/>
        </w:numPr>
        <w:ind w:firstLineChars="0"/>
      </w:pPr>
      <w:r w:rsidRPr="000D23C1">
        <w:t>Redis在</w:t>
      </w:r>
      <w:r w:rsidRPr="000D23C1">
        <w:rPr>
          <w:color w:val="FF0000"/>
        </w:rPr>
        <w:t>TCP</w:t>
      </w:r>
      <w:r w:rsidRPr="000D23C1">
        <w:t>端口</w:t>
      </w:r>
      <w:r w:rsidRPr="000D23C1">
        <w:rPr>
          <w:color w:val="FF0000"/>
        </w:rPr>
        <w:t>6379</w:t>
      </w:r>
      <w:r w:rsidRPr="000D23C1">
        <w:t>上监听到来的连接</w:t>
      </w:r>
      <w:r>
        <w:rPr>
          <w:rFonts w:hint="eastAsia"/>
        </w:rPr>
        <w:t>；</w:t>
      </w:r>
    </w:p>
    <w:p w:rsidR="000D23C1" w:rsidRDefault="009949E8" w:rsidP="000D23C1">
      <w:pPr>
        <w:pStyle w:val="a7"/>
        <w:numPr>
          <w:ilvl w:val="0"/>
          <w:numId w:val="2"/>
        </w:numPr>
        <w:ind w:firstLineChars="0"/>
      </w:pPr>
      <w:r>
        <w:t>V</w:t>
      </w:r>
      <w:r>
        <w:rPr>
          <w:rFonts w:hint="eastAsia"/>
        </w:rPr>
        <w:t>alue类型:string、hash、list、set、zset</w:t>
      </w:r>
    </w:p>
    <w:p w:rsidR="00B30FE7" w:rsidRDefault="00B30FE7" w:rsidP="00696C33">
      <w:pPr>
        <w:pStyle w:val="a7"/>
        <w:numPr>
          <w:ilvl w:val="0"/>
          <w:numId w:val="2"/>
        </w:numPr>
        <w:ind w:firstLineChars="0"/>
      </w:pPr>
      <w:r>
        <w:t>R</w:t>
      </w:r>
      <w:r>
        <w:rPr>
          <w:rFonts w:hint="eastAsia"/>
        </w:rPr>
        <w:t>edis官网</w:t>
      </w:r>
      <w:hyperlink r:id="rId8" w:history="1">
        <w:r w:rsidR="00A50000" w:rsidRPr="004C5556">
          <w:rPr>
            <w:rStyle w:val="a9"/>
          </w:rPr>
          <w:t>https://redis.io/</w:t>
        </w:r>
      </w:hyperlink>
    </w:p>
    <w:p w:rsidR="00A50000" w:rsidRDefault="00A50000" w:rsidP="00696C33">
      <w:pPr>
        <w:pStyle w:val="a7"/>
        <w:numPr>
          <w:ilvl w:val="0"/>
          <w:numId w:val="2"/>
        </w:numPr>
        <w:ind w:firstLineChars="0"/>
      </w:pPr>
    </w:p>
    <w:p w:rsidR="00A50000" w:rsidRDefault="00A50000" w:rsidP="00DA6935">
      <w:pPr>
        <w:pStyle w:val="1"/>
      </w:pPr>
      <w:r>
        <w:rPr>
          <w:rFonts w:hint="eastAsia"/>
        </w:rPr>
        <w:t>数据类型</w:t>
      </w:r>
    </w:p>
    <w:p w:rsidR="00A50000" w:rsidRPr="00A50000" w:rsidRDefault="00A50000" w:rsidP="00A50000"/>
    <w:p w:rsidR="00DA6935" w:rsidRDefault="00E924CC" w:rsidP="00DA6935">
      <w:pPr>
        <w:pStyle w:val="1"/>
      </w:pPr>
      <w:r>
        <w:rPr>
          <w:rFonts w:hint="eastAsia"/>
        </w:rPr>
        <w:t>架构</w:t>
      </w:r>
    </w:p>
    <w:p w:rsidR="00E924CC" w:rsidRDefault="00DA6935" w:rsidP="00DA6935">
      <w:pPr>
        <w:pStyle w:val="2"/>
      </w:pPr>
      <w:r>
        <w:rPr>
          <w:rFonts w:hint="eastAsia"/>
        </w:rPr>
        <w:t>单服务结构</w:t>
      </w:r>
    </w:p>
    <w:p w:rsidR="00DA6935" w:rsidRDefault="00DA6935" w:rsidP="00975630">
      <w:pPr>
        <w:pStyle w:val="a7"/>
        <w:numPr>
          <w:ilvl w:val="0"/>
          <w:numId w:val="5"/>
        </w:numPr>
        <w:ind w:firstLineChars="0"/>
      </w:pPr>
      <w:r>
        <w:rPr>
          <w:rFonts w:hint="eastAsia"/>
        </w:rPr>
        <w:t>采用C</w:t>
      </w:r>
      <w:r>
        <w:t>/S</w:t>
      </w:r>
      <w:r>
        <w:rPr>
          <w:rFonts w:hint="eastAsia"/>
        </w:rPr>
        <w:t>架构</w:t>
      </w:r>
      <w:r w:rsidR="00975630">
        <w:rPr>
          <w:rFonts w:hint="eastAsia"/>
        </w:rPr>
        <w:t>；</w:t>
      </w:r>
    </w:p>
    <w:p w:rsidR="00975630" w:rsidRDefault="00975630" w:rsidP="00975630">
      <w:pPr>
        <w:pStyle w:val="a7"/>
        <w:ind w:left="360" w:firstLineChars="0" w:firstLine="0"/>
      </w:pPr>
      <w:r>
        <w:rPr>
          <w:noProof/>
        </w:rPr>
        <w:drawing>
          <wp:inline distT="0" distB="0" distL="0" distR="0">
            <wp:extent cx="5274310" cy="2293009"/>
            <wp:effectExtent l="0" t="0" r="2540" b="0"/>
            <wp:docPr id="1" name="图片 1" descr="redis-client-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is-client-ser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93009"/>
                    </a:xfrm>
                    <a:prstGeom prst="rect">
                      <a:avLst/>
                    </a:prstGeom>
                    <a:noFill/>
                    <a:ln>
                      <a:noFill/>
                    </a:ln>
                  </pic:spPr>
                </pic:pic>
              </a:graphicData>
            </a:graphic>
          </wp:inline>
        </w:drawing>
      </w:r>
    </w:p>
    <w:p w:rsidR="00975630" w:rsidRDefault="00975630" w:rsidP="00975630">
      <w:pPr>
        <w:pStyle w:val="a7"/>
        <w:ind w:left="360" w:firstLineChars="0" w:firstLine="0"/>
      </w:pPr>
      <w:r>
        <w:t>C</w:t>
      </w:r>
      <w:r>
        <w:rPr>
          <w:rFonts w:hint="eastAsia"/>
        </w:rPr>
        <w:t>lient</w:t>
      </w:r>
      <w:r w:rsidR="00FE54B1">
        <w:rPr>
          <w:rFonts w:hint="eastAsia"/>
        </w:rPr>
        <w:t>可以是</w:t>
      </w:r>
      <w:r>
        <w:rPr>
          <w:rFonts w:hint="eastAsia"/>
        </w:rPr>
        <w:t>控制台，也可以是基于Redis API的程序。</w:t>
      </w:r>
    </w:p>
    <w:p w:rsidR="00406A9F" w:rsidRDefault="00406A9F" w:rsidP="00552287">
      <w:pPr>
        <w:pStyle w:val="1"/>
      </w:pPr>
      <w:r>
        <w:rPr>
          <w:rFonts w:hint="eastAsia"/>
        </w:rPr>
        <w:t>命令</w:t>
      </w:r>
    </w:p>
    <w:p w:rsidR="00406A9F" w:rsidRDefault="00406A9F" w:rsidP="00406A9F">
      <w:r>
        <w:rPr>
          <w:rFonts w:hint="eastAsia"/>
        </w:rPr>
        <w:t>参考中文手册</w:t>
      </w:r>
      <w:bookmarkStart w:id="0" w:name="OLE_LINK1"/>
      <w:bookmarkStart w:id="1" w:name="OLE_LINK2"/>
      <w:r w:rsidR="00FD285F">
        <w:fldChar w:fldCharType="begin"/>
      </w:r>
      <w:r w:rsidR="00FD285F">
        <w:instrText xml:space="preserve"> HYPERLINK "http://redisdoc.com/" </w:instrText>
      </w:r>
      <w:r w:rsidR="00FD285F">
        <w:fldChar w:fldCharType="separate"/>
      </w:r>
      <w:r w:rsidR="00CA2AF4" w:rsidRPr="004C5556">
        <w:rPr>
          <w:rStyle w:val="a9"/>
        </w:rPr>
        <w:t>http://redisdoc.com/</w:t>
      </w:r>
      <w:r w:rsidR="00FD285F">
        <w:rPr>
          <w:rStyle w:val="a9"/>
        </w:rPr>
        <w:fldChar w:fldCharType="end"/>
      </w:r>
      <w:bookmarkEnd w:id="0"/>
      <w:bookmarkEnd w:id="1"/>
    </w:p>
    <w:p w:rsidR="00CA2AF4" w:rsidRPr="00CA2AF4" w:rsidRDefault="00CA2AF4" w:rsidP="00406A9F"/>
    <w:p w:rsidR="007D6F2F" w:rsidRDefault="007D6F2F" w:rsidP="00552287">
      <w:pPr>
        <w:pStyle w:val="1"/>
      </w:pPr>
      <w:r>
        <w:rPr>
          <w:rFonts w:hint="eastAsia"/>
        </w:rPr>
        <w:lastRenderedPageBreak/>
        <w:t>管道</w:t>
      </w:r>
    </w:p>
    <w:p w:rsidR="00A269F3" w:rsidRDefault="007E6976" w:rsidP="00A269F3">
      <w:pPr>
        <w:pStyle w:val="a7"/>
        <w:numPr>
          <w:ilvl w:val="0"/>
          <w:numId w:val="11"/>
        </w:numPr>
        <w:ind w:firstLineChars="0"/>
      </w:pPr>
      <w:r>
        <w:rPr>
          <w:rFonts w:hint="eastAsia"/>
        </w:rPr>
        <w:t>参考</w:t>
      </w:r>
    </w:p>
    <w:p w:rsidR="007E6976" w:rsidRDefault="00FD285F" w:rsidP="007D6F2F">
      <w:hyperlink r:id="rId10" w:history="1">
        <w:r w:rsidR="00A269F3" w:rsidRPr="00CE1B4F">
          <w:rPr>
            <w:rStyle w:val="a9"/>
          </w:rPr>
          <w:t>https://redis.io/topics/pipelining</w:t>
        </w:r>
      </w:hyperlink>
    </w:p>
    <w:p w:rsidR="00A269F3" w:rsidRDefault="009E314E" w:rsidP="00A269F3">
      <w:pPr>
        <w:pStyle w:val="a7"/>
        <w:numPr>
          <w:ilvl w:val="0"/>
          <w:numId w:val="11"/>
        </w:numPr>
        <w:ind w:firstLineChars="0"/>
      </w:pPr>
      <w:r>
        <w:rPr>
          <w:rFonts w:hint="eastAsia"/>
        </w:rPr>
        <w:t>定义：</w:t>
      </w:r>
    </w:p>
    <w:p w:rsidR="009E314E" w:rsidRDefault="009E314E" w:rsidP="00A269F3">
      <w:pPr>
        <w:ind w:firstLine="360"/>
        <w:rPr>
          <w:rFonts w:ascii="Open Sans" w:hAnsi="Open Sans" w:cs="Open Sans"/>
          <w:color w:val="333333"/>
          <w:shd w:val="clear" w:color="auto" w:fill="FFFFFF"/>
        </w:rPr>
      </w:pPr>
      <w:r>
        <w:rPr>
          <w:rFonts w:ascii="Open Sans" w:hAnsi="Open Sans" w:cs="Open Sans"/>
          <w:color w:val="333333"/>
          <w:shd w:val="clear" w:color="auto" w:fill="FFFFFF"/>
        </w:rPr>
        <w:t>This way it is possible to send </w:t>
      </w:r>
      <w:r>
        <w:rPr>
          <w:rStyle w:val="a8"/>
          <w:rFonts w:ascii="Open Sans" w:hAnsi="Open Sans" w:cs="Open Sans"/>
          <w:color w:val="333333"/>
          <w:shd w:val="clear" w:color="auto" w:fill="FFFFFF"/>
        </w:rPr>
        <w:t>multiple commands</w:t>
      </w:r>
      <w:r>
        <w:rPr>
          <w:rFonts w:ascii="Open Sans" w:hAnsi="Open Sans" w:cs="Open Sans"/>
          <w:color w:val="333333"/>
          <w:shd w:val="clear" w:color="auto" w:fill="FFFFFF"/>
        </w:rPr>
        <w:t> to the server without waiting for the replies at all, and finally read the replies in a single step.</w:t>
      </w:r>
    </w:p>
    <w:p w:rsidR="00A269F3" w:rsidRDefault="009E314E" w:rsidP="00A269F3">
      <w:pPr>
        <w:pStyle w:val="a7"/>
        <w:numPr>
          <w:ilvl w:val="0"/>
          <w:numId w:val="11"/>
        </w:numPr>
        <w:ind w:firstLineChars="0"/>
      </w:pPr>
      <w:r>
        <w:rPr>
          <w:rFonts w:hint="eastAsia"/>
        </w:rPr>
        <w:t>理解：</w:t>
      </w:r>
    </w:p>
    <w:p w:rsidR="009E314E" w:rsidRDefault="009E314E" w:rsidP="00A269F3">
      <w:pPr>
        <w:ind w:firstLine="360"/>
      </w:pPr>
      <w:r>
        <w:rPr>
          <w:rFonts w:hint="eastAsia"/>
        </w:rPr>
        <w:t>客户端在一次请求中发送多个命令而无需等待每一个命令的执行结果，这些命令的执行结果最终由服务器一次性发送给客户端。</w:t>
      </w:r>
    </w:p>
    <w:p w:rsidR="00FC2559" w:rsidRDefault="000972C7" w:rsidP="00A269F3">
      <w:pPr>
        <w:ind w:firstLine="360"/>
      </w:pPr>
      <w:r w:rsidRPr="007B244C">
        <w:rPr>
          <w:rFonts w:hint="eastAsia"/>
          <w:color w:val="FF0000"/>
        </w:rPr>
        <w:t>管道执行多个命令时，命令是在客户端一次性打包发送，而事务一次性执行多个命令时，每个命令都是逐个发送给服务器的。</w:t>
      </w:r>
    </w:p>
    <w:p w:rsidR="00A269F3" w:rsidRDefault="00A269F3" w:rsidP="00A269F3">
      <w:pPr>
        <w:pStyle w:val="a7"/>
        <w:numPr>
          <w:ilvl w:val="0"/>
          <w:numId w:val="11"/>
        </w:numPr>
        <w:ind w:firstLineChars="0"/>
      </w:pPr>
      <w:r>
        <w:rPr>
          <w:rFonts w:hint="eastAsia"/>
        </w:rPr>
        <w:t>注意：</w:t>
      </w:r>
    </w:p>
    <w:p w:rsidR="00A269F3" w:rsidRPr="009E314E" w:rsidRDefault="00A269F3" w:rsidP="00A269F3">
      <w:pPr>
        <w:ind w:firstLine="360"/>
      </w:pPr>
      <w:r>
        <w:rPr>
          <w:rStyle w:val="aa"/>
          <w:rFonts w:ascii="Open Sans" w:hAnsi="Open Sans" w:cs="Open Sans"/>
          <w:color w:val="333333"/>
          <w:shd w:val="clear" w:color="auto" w:fill="FFFFFF"/>
        </w:rPr>
        <w:t>IMPORTANT NOTE</w:t>
      </w:r>
      <w:r>
        <w:rPr>
          <w:rFonts w:ascii="Open Sans" w:hAnsi="Open Sans" w:cs="Open Sans"/>
          <w:color w:val="333333"/>
          <w:shd w:val="clear" w:color="auto" w:fill="FFFFFF"/>
        </w:rPr>
        <w:t xml:space="preserve">: While the client sends commands using pipelining, the server will be forced to </w:t>
      </w:r>
      <w:r w:rsidRPr="00A269F3">
        <w:rPr>
          <w:rFonts w:ascii="Open Sans" w:hAnsi="Open Sans" w:cs="Open Sans"/>
          <w:color w:val="FF0000"/>
          <w:shd w:val="clear" w:color="auto" w:fill="FFFFFF"/>
        </w:rPr>
        <w:t>queue</w:t>
      </w:r>
      <w:r>
        <w:rPr>
          <w:rFonts w:ascii="Open Sans" w:hAnsi="Open Sans" w:cs="Open Sans" w:hint="eastAsia"/>
          <w:color w:val="FF0000"/>
          <w:shd w:val="clear" w:color="auto" w:fill="FFFFFF"/>
        </w:rPr>
        <w:t>（排队）</w:t>
      </w:r>
      <w:r w:rsidRPr="00A269F3">
        <w:rPr>
          <w:rFonts w:ascii="Open Sans" w:hAnsi="Open Sans" w:cs="Open Sans"/>
          <w:color w:val="FF0000"/>
          <w:shd w:val="clear" w:color="auto" w:fill="FFFFFF"/>
        </w:rPr>
        <w:t xml:space="preserve"> </w:t>
      </w:r>
      <w:r>
        <w:rPr>
          <w:rFonts w:ascii="Open Sans" w:hAnsi="Open Sans" w:cs="Open Sans"/>
          <w:color w:val="333333"/>
          <w:shd w:val="clear" w:color="auto" w:fill="FFFFFF"/>
        </w:rPr>
        <w:t>the replies, using memory. So if you need to send a lot of commands with pipelining, it is better to send them as batches having a reasonable number, for instance 10k commands, read the replies, and then send another 10k commands again, and so forth. The speed will be nearly the same, but the additional memory used will be at max the amount needed to queue the replies for this 10k commands.</w:t>
      </w:r>
    </w:p>
    <w:p w:rsidR="007D6F2F" w:rsidRDefault="002D2987" w:rsidP="002D2987">
      <w:pPr>
        <w:pStyle w:val="a7"/>
        <w:numPr>
          <w:ilvl w:val="0"/>
          <w:numId w:val="11"/>
        </w:numPr>
        <w:ind w:firstLineChars="0"/>
      </w:pPr>
      <w:r>
        <w:rPr>
          <w:rFonts w:hint="eastAsia"/>
        </w:rPr>
        <w:t>测试</w:t>
      </w:r>
    </w:p>
    <w:p w:rsidR="00B11446" w:rsidRDefault="00F8121C" w:rsidP="007D6F2F">
      <w:r>
        <w:rPr>
          <w:rFonts w:hint="eastAsia"/>
        </w:rPr>
        <w:t>参看本文档目录下的PipelineTest代码</w:t>
      </w:r>
    </w:p>
    <w:p w:rsidR="002A49C0" w:rsidRPr="007D6F2F" w:rsidRDefault="002A49C0" w:rsidP="007D6F2F"/>
    <w:p w:rsidR="00D96BA9" w:rsidRDefault="00D96BA9" w:rsidP="00552287">
      <w:pPr>
        <w:pStyle w:val="1"/>
      </w:pPr>
      <w:r>
        <w:rPr>
          <w:rFonts w:hint="eastAsia"/>
        </w:rPr>
        <w:t>事务</w:t>
      </w:r>
    </w:p>
    <w:p w:rsidR="008C1FE4" w:rsidRDefault="008C1FE4" w:rsidP="008C1FE4">
      <w:r>
        <w:t>Redis 事务可以一次执行多个命令， 并且带有以下两个重要的保证：</w:t>
      </w:r>
    </w:p>
    <w:p w:rsidR="00D24ED3" w:rsidRDefault="008C1FE4" w:rsidP="008C1FE4">
      <w:pPr>
        <w:pStyle w:val="a7"/>
        <w:numPr>
          <w:ilvl w:val="0"/>
          <w:numId w:val="12"/>
        </w:numPr>
        <w:ind w:firstLineChars="0"/>
      </w:pPr>
      <w:r>
        <w:rPr>
          <w:rFonts w:hint="eastAsia"/>
        </w:rPr>
        <w:t>批量操作在发送</w:t>
      </w:r>
      <w:r>
        <w:t xml:space="preserve"> EXEC 命令前被放入队列缓存。</w:t>
      </w:r>
    </w:p>
    <w:p w:rsidR="00D24ED3" w:rsidRDefault="008C1FE4" w:rsidP="008C1FE4">
      <w:pPr>
        <w:pStyle w:val="a7"/>
        <w:numPr>
          <w:ilvl w:val="0"/>
          <w:numId w:val="12"/>
        </w:numPr>
        <w:ind w:firstLineChars="0"/>
      </w:pPr>
      <w:r>
        <w:rPr>
          <w:rFonts w:hint="eastAsia"/>
        </w:rPr>
        <w:t>收到</w:t>
      </w:r>
      <w:r>
        <w:t xml:space="preserve"> EXEC 命令后进入事务执行，事务中任意命令执行失败，其余的命令依然被执行。</w:t>
      </w:r>
    </w:p>
    <w:p w:rsidR="008C1FE4" w:rsidRDefault="008C1FE4" w:rsidP="008C1FE4">
      <w:pPr>
        <w:pStyle w:val="a7"/>
        <w:numPr>
          <w:ilvl w:val="0"/>
          <w:numId w:val="12"/>
        </w:numPr>
        <w:ind w:firstLineChars="0"/>
      </w:pPr>
      <w:r>
        <w:rPr>
          <w:rFonts w:hint="eastAsia"/>
        </w:rPr>
        <w:t>在事务执行过程，其他客户端提交的命令请求不会插入到事务执行命令序列中。</w:t>
      </w:r>
    </w:p>
    <w:p w:rsidR="00D24ED3" w:rsidRDefault="00D24ED3" w:rsidP="008C1FE4"/>
    <w:p w:rsidR="008C1FE4" w:rsidRDefault="008C1FE4" w:rsidP="008C1FE4">
      <w:r>
        <w:rPr>
          <w:rFonts w:hint="eastAsia"/>
        </w:rPr>
        <w:t>一个事务从开始到执行会经历以下三个阶段：</w:t>
      </w:r>
    </w:p>
    <w:p w:rsidR="00D24ED3" w:rsidRDefault="008C1FE4" w:rsidP="003C75DA">
      <w:pPr>
        <w:pStyle w:val="a7"/>
        <w:numPr>
          <w:ilvl w:val="0"/>
          <w:numId w:val="13"/>
        </w:numPr>
        <w:ind w:firstLineChars="0"/>
      </w:pPr>
      <w:r>
        <w:rPr>
          <w:rFonts w:hint="eastAsia"/>
        </w:rPr>
        <w:t>开始事务。</w:t>
      </w:r>
    </w:p>
    <w:p w:rsidR="00D24ED3" w:rsidRDefault="008C1FE4" w:rsidP="000D0A3C">
      <w:pPr>
        <w:pStyle w:val="a7"/>
        <w:numPr>
          <w:ilvl w:val="0"/>
          <w:numId w:val="13"/>
        </w:numPr>
        <w:ind w:firstLineChars="0"/>
      </w:pPr>
      <w:r>
        <w:rPr>
          <w:rFonts w:hint="eastAsia"/>
        </w:rPr>
        <w:t>命令入队。</w:t>
      </w:r>
    </w:p>
    <w:p w:rsidR="008C1FE4" w:rsidRDefault="008C1FE4" w:rsidP="000D0A3C">
      <w:pPr>
        <w:pStyle w:val="a7"/>
        <w:numPr>
          <w:ilvl w:val="0"/>
          <w:numId w:val="13"/>
        </w:numPr>
        <w:ind w:firstLineChars="0"/>
      </w:pPr>
      <w:r>
        <w:rPr>
          <w:rFonts w:hint="eastAsia"/>
        </w:rPr>
        <w:t>执行事务。</w:t>
      </w:r>
    </w:p>
    <w:p w:rsidR="00905FF4" w:rsidRDefault="00905FF4" w:rsidP="00905FF4"/>
    <w:p w:rsidR="00F05157" w:rsidRDefault="00F05157" w:rsidP="00905FF4">
      <w:r>
        <w:rPr>
          <w:rFonts w:hint="eastAsia"/>
        </w:rPr>
        <w:t>参考</w:t>
      </w:r>
    </w:p>
    <w:p w:rsidR="00F11F03" w:rsidRDefault="00FD285F" w:rsidP="00905FF4">
      <w:hyperlink r:id="rId11" w:history="1">
        <w:r w:rsidR="00F11F03" w:rsidRPr="00ED7671">
          <w:rPr>
            <w:rStyle w:val="a9"/>
          </w:rPr>
          <w:t>http://redisdoc.com/topic/transaction.html</w:t>
        </w:r>
      </w:hyperlink>
    </w:p>
    <w:p w:rsidR="00905FF4" w:rsidRDefault="00905FF4" w:rsidP="00905FF4">
      <w:r>
        <w:rPr>
          <w:rFonts w:hint="eastAsia"/>
        </w:rPr>
        <w:t>举例</w:t>
      </w:r>
    </w:p>
    <w:p w:rsidR="00905FF4" w:rsidRDefault="00905FF4" w:rsidP="00905FF4">
      <w:r>
        <w:rPr>
          <w:noProof/>
        </w:rPr>
        <w:lastRenderedPageBreak/>
        <w:drawing>
          <wp:inline distT="0" distB="0" distL="0" distR="0" wp14:anchorId="7554DE83" wp14:editId="3A4DDEED">
            <wp:extent cx="2561905" cy="1314286"/>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1905" cy="1314286"/>
                    </a:xfrm>
                    <a:prstGeom prst="rect">
                      <a:avLst/>
                    </a:prstGeom>
                  </pic:spPr>
                </pic:pic>
              </a:graphicData>
            </a:graphic>
          </wp:inline>
        </w:drawing>
      </w:r>
    </w:p>
    <w:p w:rsidR="00905FF4" w:rsidRDefault="00905FF4" w:rsidP="00905FF4">
      <w:r>
        <w:rPr>
          <w:rFonts w:hint="eastAsia"/>
        </w:rPr>
        <w:t>如果输入multi命令后想要放弃本次事务，通过discard命令即可取消本次事务</w:t>
      </w:r>
    </w:p>
    <w:p w:rsidR="00905FF4" w:rsidRDefault="00333D1C" w:rsidP="00905FF4">
      <w:r>
        <w:rPr>
          <w:noProof/>
        </w:rPr>
        <w:drawing>
          <wp:inline distT="0" distB="0" distL="0" distR="0" wp14:anchorId="0F250E3D" wp14:editId="04FF1E22">
            <wp:extent cx="2457143" cy="136190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7143" cy="1361905"/>
                    </a:xfrm>
                    <a:prstGeom prst="rect">
                      <a:avLst/>
                    </a:prstGeom>
                  </pic:spPr>
                </pic:pic>
              </a:graphicData>
            </a:graphic>
          </wp:inline>
        </w:drawing>
      </w:r>
    </w:p>
    <w:p w:rsidR="00744F22" w:rsidRDefault="00E66BE3" w:rsidP="00233346">
      <w:pPr>
        <w:ind w:firstLine="420"/>
      </w:pPr>
      <w:r>
        <w:rPr>
          <w:rFonts w:hint="eastAsia"/>
        </w:rPr>
        <w:t>在上面的举例中，如果有两个客户端同时执行incr操作，由于redis不会对key加锁，因此可能造成两</w:t>
      </w:r>
      <w:r w:rsidR="0061765C">
        <w:rPr>
          <w:rFonts w:hint="eastAsia"/>
        </w:rPr>
        <w:t>次incr的结果出现误差(两个client同时获取total的值，然后分别incr</w:t>
      </w:r>
      <w:r w:rsidR="0061765C">
        <w:t>)</w:t>
      </w:r>
      <w:r w:rsidR="00233346">
        <w:rPr>
          <w:rFonts w:hint="eastAsia"/>
        </w:rPr>
        <w:t>。</w:t>
      </w:r>
    </w:p>
    <w:p w:rsidR="00744F22" w:rsidRDefault="00744F22" w:rsidP="00744F22"/>
    <w:p w:rsidR="00E66BE3" w:rsidRDefault="00233346" w:rsidP="00233346">
      <w:pPr>
        <w:ind w:firstLine="420"/>
      </w:pPr>
      <w:r>
        <w:rPr>
          <w:rFonts w:hint="eastAsia"/>
        </w:rPr>
        <w:t>为了解决这个问题，redis提供watch命令：</w:t>
      </w:r>
    </w:p>
    <w:p w:rsidR="00233346" w:rsidRDefault="00233346" w:rsidP="00233346">
      <w:pPr>
        <w:pStyle w:val="a7"/>
        <w:numPr>
          <w:ilvl w:val="0"/>
          <w:numId w:val="15"/>
        </w:numPr>
        <w:ind w:firstLineChars="0"/>
      </w:pPr>
      <w:r w:rsidRPr="00233346">
        <w:t>Watch 命令用于监视一个(或多个) key ，如果在事务执行之前这个(或这些) key 被其他命令所改动，那么事务将被打断</w:t>
      </w:r>
      <w:r w:rsidR="00E1523B">
        <w:rPr>
          <w:rFonts w:hint="eastAsia"/>
        </w:rPr>
        <w:t>。</w:t>
      </w:r>
    </w:p>
    <w:p w:rsidR="00E1523B" w:rsidRDefault="0001280C" w:rsidP="00E1523B">
      <w:r>
        <w:rPr>
          <w:rFonts w:hint="eastAsia"/>
        </w:rPr>
        <w:t>举例</w:t>
      </w:r>
    </w:p>
    <w:p w:rsidR="0001280C" w:rsidRDefault="00744F22" w:rsidP="00E1523B">
      <w:r>
        <w:rPr>
          <w:noProof/>
        </w:rPr>
        <w:drawing>
          <wp:inline distT="0" distB="0" distL="0" distR="0" wp14:anchorId="20D6C06F" wp14:editId="63966A32">
            <wp:extent cx="5274310" cy="16160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16075"/>
                    </a:xfrm>
                    <a:prstGeom prst="rect">
                      <a:avLst/>
                    </a:prstGeom>
                  </pic:spPr>
                </pic:pic>
              </a:graphicData>
            </a:graphic>
          </wp:inline>
        </w:drawing>
      </w:r>
    </w:p>
    <w:p w:rsidR="00744F22" w:rsidRPr="008C1FE4" w:rsidRDefault="00744F22" w:rsidP="00744F22">
      <w:pPr>
        <w:ind w:firstLine="420"/>
      </w:pPr>
      <w:r>
        <w:rPr>
          <w:rFonts w:hint="eastAsia"/>
        </w:rPr>
        <w:t>本例子中两个client同时连接同一个redis服务器，右边的客户端watch</w:t>
      </w:r>
      <w:r>
        <w:t xml:space="preserve"> </w:t>
      </w:r>
      <w:r>
        <w:rPr>
          <w:rFonts w:hint="eastAsia"/>
        </w:rPr>
        <w:t>total，然后输入两次自增操作，在输入exec命令前，左边的client对total进行incr，然后右边的client执行exec出现错误。</w:t>
      </w:r>
    </w:p>
    <w:p w:rsidR="000D5DCE" w:rsidRDefault="000D5DCE" w:rsidP="00552287">
      <w:pPr>
        <w:pStyle w:val="1"/>
      </w:pPr>
      <w:r>
        <w:rPr>
          <w:rFonts w:hint="eastAsia"/>
        </w:rPr>
        <w:lastRenderedPageBreak/>
        <w:t>发布订阅</w:t>
      </w:r>
    </w:p>
    <w:p w:rsidR="00677EE0" w:rsidRPr="00677EE0" w:rsidRDefault="00677EE0" w:rsidP="00677EE0">
      <w:pPr>
        <w:rPr>
          <w:rFonts w:hint="eastAsia"/>
        </w:rPr>
      </w:pPr>
      <w:bookmarkStart w:id="2" w:name="_GoBack"/>
      <w:bookmarkEnd w:id="2"/>
    </w:p>
    <w:p w:rsidR="004A1DAC" w:rsidRDefault="004A1DAC" w:rsidP="00552287">
      <w:pPr>
        <w:pStyle w:val="1"/>
      </w:pPr>
      <w:r>
        <w:rPr>
          <w:rFonts w:hint="eastAsia"/>
        </w:rPr>
        <w:t>分区</w:t>
      </w:r>
    </w:p>
    <w:p w:rsidR="00552287" w:rsidRDefault="00552287" w:rsidP="00552287">
      <w:pPr>
        <w:pStyle w:val="1"/>
      </w:pPr>
      <w:r>
        <w:rPr>
          <w:rFonts w:hint="eastAsia"/>
        </w:rPr>
        <w:t>恢复策略</w:t>
      </w:r>
    </w:p>
    <w:p w:rsidR="004B7F0D" w:rsidRDefault="004B7F0D" w:rsidP="004B7F0D">
      <w:r>
        <w:rPr>
          <w:rFonts w:hint="eastAsia"/>
        </w:rPr>
        <w:t>有关Redis数据一致性的策略参考:</w:t>
      </w:r>
    </w:p>
    <w:p w:rsidR="004B7F0D" w:rsidRPr="004B7F0D" w:rsidRDefault="004B7F0D" w:rsidP="004B7F0D">
      <w:r w:rsidRPr="004B7F0D">
        <w:t>https://redis.io/topics/persistence</w:t>
      </w:r>
    </w:p>
    <w:p w:rsidR="00552287" w:rsidRDefault="00552287" w:rsidP="00552287">
      <w:pPr>
        <w:pStyle w:val="a7"/>
        <w:numPr>
          <w:ilvl w:val="0"/>
          <w:numId w:val="7"/>
        </w:numPr>
        <w:ind w:firstLineChars="0"/>
      </w:pPr>
      <w:r>
        <w:rPr>
          <w:rFonts w:hint="eastAsia"/>
        </w:rPr>
        <w:t>RDB机制</w:t>
      </w:r>
    </w:p>
    <w:p w:rsidR="00A61268" w:rsidRDefault="00E27341" w:rsidP="00CB0A73">
      <w:pPr>
        <w:ind w:firstLine="360"/>
      </w:pPr>
      <w:r>
        <w:rPr>
          <w:rFonts w:hint="eastAsia"/>
        </w:rPr>
        <w:t>该策略采用定期备份</w:t>
      </w:r>
      <w:r w:rsidR="001D220B">
        <w:rPr>
          <w:rFonts w:hint="eastAsia"/>
        </w:rPr>
        <w:t>（写快照snapshot）</w:t>
      </w:r>
      <w:r>
        <w:rPr>
          <w:rFonts w:hint="eastAsia"/>
        </w:rPr>
        <w:t>机制，每隔特定时间将内存中的数据写入外存。</w:t>
      </w:r>
      <w:r w:rsidR="001D220B">
        <w:rPr>
          <w:rFonts w:hint="eastAsia"/>
        </w:rPr>
        <w:t>这种方式的缺点就是无法完全恢复最后一次备份到异常发生期间的数据。</w:t>
      </w:r>
    </w:p>
    <w:p w:rsidR="00552287" w:rsidRDefault="00552287" w:rsidP="00552287">
      <w:pPr>
        <w:pStyle w:val="a7"/>
        <w:numPr>
          <w:ilvl w:val="0"/>
          <w:numId w:val="7"/>
        </w:numPr>
        <w:ind w:firstLineChars="0"/>
      </w:pPr>
      <w:r>
        <w:rPr>
          <w:rFonts w:hint="eastAsia"/>
        </w:rPr>
        <w:t>AOF机制</w:t>
      </w:r>
    </w:p>
    <w:p w:rsidR="000B5476" w:rsidRDefault="0053323B" w:rsidP="0053323B">
      <w:pPr>
        <w:ind w:firstLine="360"/>
      </w:pPr>
      <w:r>
        <w:rPr>
          <w:rFonts w:hint="eastAsia"/>
        </w:rPr>
        <w:t>该策略将所有在server端的write操作记录日志（包括写的数据），如果发生异常可以通过log恢复。这种策略的弊端就是log日志太大，恢复耗时。</w:t>
      </w:r>
    </w:p>
    <w:p w:rsidR="00552287" w:rsidRDefault="00552287" w:rsidP="00552287">
      <w:pPr>
        <w:pStyle w:val="a7"/>
        <w:numPr>
          <w:ilvl w:val="0"/>
          <w:numId w:val="7"/>
        </w:numPr>
        <w:ind w:firstLineChars="0"/>
      </w:pPr>
      <w:r>
        <w:t>S</w:t>
      </w:r>
      <w:r>
        <w:rPr>
          <w:rFonts w:hint="eastAsia"/>
        </w:rPr>
        <w:t>ave命令</w:t>
      </w:r>
    </w:p>
    <w:p w:rsidR="00156DA1" w:rsidRDefault="00156DA1" w:rsidP="00156DA1">
      <w:pPr>
        <w:pStyle w:val="a7"/>
        <w:ind w:left="360" w:firstLineChars="0" w:firstLine="0"/>
      </w:pPr>
      <w:r>
        <w:rPr>
          <w:rFonts w:hint="eastAsia"/>
        </w:rPr>
        <w:t>该策略主要依靠client端</w:t>
      </w:r>
      <w:r w:rsidR="00110E86">
        <w:rPr>
          <w:rFonts w:hint="eastAsia"/>
        </w:rPr>
        <w:t>执行save命令将所有数据写入外存</w:t>
      </w:r>
      <w:r w:rsidR="00866933">
        <w:rPr>
          <w:rFonts w:hint="eastAsia"/>
        </w:rPr>
        <w:t>。</w:t>
      </w:r>
    </w:p>
    <w:p w:rsidR="00980B48" w:rsidRDefault="00980B48" w:rsidP="00980B48">
      <w:pPr>
        <w:pStyle w:val="a7"/>
        <w:numPr>
          <w:ilvl w:val="0"/>
          <w:numId w:val="7"/>
        </w:numPr>
        <w:ind w:firstLineChars="0"/>
      </w:pPr>
      <w:r>
        <w:rPr>
          <w:rFonts w:hint="eastAsia"/>
        </w:rPr>
        <w:t>RDB+AOF</w:t>
      </w:r>
    </w:p>
    <w:p w:rsidR="00980B48" w:rsidRDefault="00980B48" w:rsidP="00980B48">
      <w:pPr>
        <w:ind w:firstLine="360"/>
      </w:pPr>
      <w:r>
        <w:rPr>
          <w:rFonts w:hint="eastAsia"/>
        </w:rPr>
        <w:t>通过这两种策略恢复数据，如果发生异常，取出最近的一次snapshot和之后所有的操作日志进行恢复。</w:t>
      </w:r>
    </w:p>
    <w:p w:rsidR="00126995" w:rsidRDefault="00126995" w:rsidP="00126995">
      <w:pPr>
        <w:pStyle w:val="1"/>
      </w:pPr>
      <w:r>
        <w:rPr>
          <w:rFonts w:hint="eastAsia"/>
        </w:rPr>
        <w:t>内存布局</w:t>
      </w:r>
    </w:p>
    <w:p w:rsidR="00126995" w:rsidRDefault="00126995" w:rsidP="00126995">
      <w:pPr>
        <w:pStyle w:val="1"/>
      </w:pPr>
      <w:r>
        <w:rPr>
          <w:rFonts w:hint="eastAsia"/>
        </w:rPr>
        <w:t>传输协议</w:t>
      </w:r>
    </w:p>
    <w:p w:rsidR="00521262" w:rsidRPr="00521262" w:rsidRDefault="00521262" w:rsidP="00521262">
      <w:r>
        <w:rPr>
          <w:rFonts w:hint="eastAsia"/>
        </w:rPr>
        <w:t>参考</w:t>
      </w:r>
      <w:hyperlink r:id="rId15" w:history="1">
        <w:r w:rsidRPr="00CE1B4F">
          <w:rPr>
            <w:rStyle w:val="a9"/>
          </w:rPr>
          <w:t>https://redis.io/topics/protocol</w:t>
        </w:r>
      </w:hyperlink>
    </w:p>
    <w:p w:rsidR="008C5882" w:rsidRDefault="00BE6AE5" w:rsidP="00521262">
      <w:pPr>
        <w:pStyle w:val="1"/>
      </w:pPr>
      <w:r>
        <w:rPr>
          <w:rFonts w:hint="eastAsia"/>
        </w:rPr>
        <w:t>启动模式</w:t>
      </w:r>
    </w:p>
    <w:p w:rsidR="00BE6AE5" w:rsidRPr="00BE6AE5" w:rsidRDefault="00BE6AE5" w:rsidP="00BE6AE5">
      <w:pPr>
        <w:widowControl/>
        <w:spacing w:line="384" w:lineRule="atLeast"/>
        <w:jc w:val="left"/>
        <w:rPr>
          <w:rFonts w:ascii="Helvetica" w:eastAsia="宋体" w:hAnsi="Helvetica" w:cs="Helvetica"/>
          <w:color w:val="000000"/>
          <w:kern w:val="0"/>
          <w:sz w:val="24"/>
          <w:szCs w:val="24"/>
        </w:rPr>
      </w:pPr>
      <w:r w:rsidRPr="00BE6AE5">
        <w:rPr>
          <w:rFonts w:ascii="Helvetica" w:eastAsia="宋体" w:hAnsi="Helvetica" w:cs="Helvetica"/>
          <w:color w:val="000000"/>
          <w:kern w:val="0"/>
          <w:sz w:val="24"/>
          <w:szCs w:val="24"/>
        </w:rPr>
        <w:t>bind</w:t>
      </w:r>
      <w:r w:rsidRPr="00BE6AE5">
        <w:rPr>
          <w:rFonts w:ascii="Helvetica" w:eastAsia="宋体" w:hAnsi="Helvetica" w:cs="Helvetica"/>
          <w:color w:val="000000"/>
          <w:kern w:val="0"/>
          <w:sz w:val="24"/>
          <w:szCs w:val="24"/>
        </w:rPr>
        <w:t>参数</w:t>
      </w:r>
    </w:p>
    <w:p w:rsidR="00BE6AE5" w:rsidRPr="00BE6AE5" w:rsidRDefault="00BE6AE5" w:rsidP="00BE6AE5">
      <w:pPr>
        <w:widowControl/>
        <w:spacing w:line="384" w:lineRule="atLeast"/>
        <w:rPr>
          <w:rFonts w:ascii="Helvetica" w:eastAsia="宋体" w:hAnsi="Helvetica" w:cs="Helvetica"/>
          <w:color w:val="000000"/>
          <w:kern w:val="0"/>
          <w:sz w:val="24"/>
          <w:szCs w:val="24"/>
        </w:rPr>
      </w:pPr>
      <w:r w:rsidRPr="00BE6AE5">
        <w:rPr>
          <w:rFonts w:ascii="Arial" w:eastAsia="宋体" w:hAnsi="Arial" w:cs="Arial"/>
          <w:color w:val="000000"/>
          <w:kern w:val="0"/>
          <w:sz w:val="24"/>
          <w:szCs w:val="24"/>
          <w:shd w:val="clear" w:color="auto" w:fill="CCE8CF"/>
        </w:rPr>
        <w:t xml:space="preserve"># By default, if no "bind" configuration directive is specified, Redis listens # for connections from all the network interfaces available on the server. # It is </w:t>
      </w:r>
      <w:r w:rsidRPr="00BE6AE5">
        <w:rPr>
          <w:rFonts w:ascii="Arial" w:eastAsia="宋体" w:hAnsi="Arial" w:cs="Arial"/>
          <w:color w:val="000000"/>
          <w:kern w:val="0"/>
          <w:sz w:val="24"/>
          <w:szCs w:val="24"/>
          <w:shd w:val="clear" w:color="auto" w:fill="CCE8CF"/>
        </w:rPr>
        <w:lastRenderedPageBreak/>
        <w:t>possible to listen to just one or multiple selected interfaces using # the "bind" configuration directive, followed by one or more IP addresses.</w:t>
      </w:r>
    </w:p>
    <w:p w:rsidR="00BE6AE5" w:rsidRPr="00BE6AE5" w:rsidRDefault="00BE6AE5" w:rsidP="00BE6AE5">
      <w:pPr>
        <w:widowControl/>
        <w:spacing w:line="384" w:lineRule="atLeast"/>
        <w:jc w:val="left"/>
        <w:rPr>
          <w:rFonts w:ascii="Helvetica" w:eastAsia="宋体" w:hAnsi="Helvetica" w:cs="Helvetica"/>
          <w:color w:val="000000"/>
          <w:kern w:val="0"/>
          <w:sz w:val="24"/>
          <w:szCs w:val="24"/>
        </w:rPr>
      </w:pPr>
      <w:r w:rsidRPr="00BE6AE5">
        <w:rPr>
          <w:rFonts w:ascii="Helvetica" w:eastAsia="宋体" w:hAnsi="Helvetica" w:cs="Helvetica"/>
          <w:color w:val="000000"/>
          <w:kern w:val="0"/>
          <w:sz w:val="24"/>
          <w:szCs w:val="24"/>
        </w:rPr>
        <w:t>    </w:t>
      </w:r>
      <w:r w:rsidRPr="00BE6AE5">
        <w:rPr>
          <w:rFonts w:ascii="Arial" w:eastAsia="宋体" w:hAnsi="Arial" w:cs="Arial"/>
          <w:color w:val="000000"/>
          <w:kern w:val="0"/>
          <w:sz w:val="24"/>
          <w:szCs w:val="24"/>
        </w:rPr>
        <w:t>这句话的意思是说，如果没有设置</w:t>
      </w:r>
      <w:r w:rsidRPr="00BE6AE5">
        <w:rPr>
          <w:rFonts w:ascii="Arial" w:eastAsia="宋体" w:hAnsi="Arial" w:cs="Arial"/>
          <w:color w:val="000000"/>
          <w:kern w:val="0"/>
          <w:sz w:val="24"/>
          <w:szCs w:val="24"/>
        </w:rPr>
        <w:t>bind</w:t>
      </w:r>
      <w:r w:rsidRPr="00BE6AE5">
        <w:rPr>
          <w:rFonts w:ascii="Arial" w:eastAsia="宋体" w:hAnsi="Arial" w:cs="Arial"/>
          <w:color w:val="000000"/>
          <w:kern w:val="0"/>
          <w:sz w:val="24"/>
          <w:szCs w:val="24"/>
        </w:rPr>
        <w:t>参数，则该</w:t>
      </w:r>
      <w:r w:rsidRPr="00BE6AE5">
        <w:rPr>
          <w:rFonts w:ascii="Arial" w:eastAsia="宋体" w:hAnsi="Arial" w:cs="Arial"/>
          <w:color w:val="000000"/>
          <w:kern w:val="0"/>
          <w:sz w:val="24"/>
          <w:szCs w:val="24"/>
        </w:rPr>
        <w:t>redis</w:t>
      </w:r>
      <w:r w:rsidRPr="00BE6AE5">
        <w:rPr>
          <w:rFonts w:ascii="Arial" w:eastAsia="宋体" w:hAnsi="Arial" w:cs="Arial"/>
          <w:color w:val="000000"/>
          <w:kern w:val="0"/>
          <w:sz w:val="24"/>
          <w:szCs w:val="24"/>
        </w:rPr>
        <w:t>服务器会监听该服务器所在机器上的所有网络接口，如果该机器有多个网卡，可以通过</w:t>
      </w:r>
      <w:r w:rsidRPr="00BE6AE5">
        <w:rPr>
          <w:rFonts w:ascii="Arial" w:eastAsia="宋体" w:hAnsi="Arial" w:cs="Arial"/>
          <w:color w:val="000000"/>
          <w:kern w:val="0"/>
          <w:sz w:val="24"/>
          <w:szCs w:val="24"/>
        </w:rPr>
        <w:t>bind</w:t>
      </w:r>
      <w:r w:rsidRPr="00BE6AE5">
        <w:rPr>
          <w:rFonts w:ascii="Arial" w:eastAsia="宋体" w:hAnsi="Arial" w:cs="Arial"/>
          <w:color w:val="000000"/>
          <w:kern w:val="0"/>
          <w:sz w:val="24"/>
          <w:szCs w:val="24"/>
        </w:rPr>
        <w:t>参数来指定需要监听的网络接口的</w:t>
      </w:r>
      <w:r w:rsidRPr="00BE6AE5">
        <w:rPr>
          <w:rFonts w:ascii="Arial" w:eastAsia="宋体" w:hAnsi="Arial" w:cs="Arial"/>
          <w:color w:val="000000"/>
          <w:kern w:val="0"/>
          <w:sz w:val="24"/>
          <w:szCs w:val="24"/>
        </w:rPr>
        <w:t>ip</w:t>
      </w:r>
      <w:r w:rsidRPr="00BE6AE5">
        <w:rPr>
          <w:rFonts w:ascii="Arial" w:eastAsia="宋体" w:hAnsi="Arial" w:cs="Arial"/>
          <w:color w:val="000000"/>
          <w:kern w:val="0"/>
          <w:sz w:val="24"/>
          <w:szCs w:val="24"/>
        </w:rPr>
        <w:t>。</w:t>
      </w:r>
    </w:p>
    <w:p w:rsidR="00BE6AE5" w:rsidRPr="00BE6AE5" w:rsidRDefault="00BE6AE5" w:rsidP="00BE6AE5">
      <w:pPr>
        <w:widowControl/>
        <w:spacing w:line="384" w:lineRule="atLeast"/>
        <w:jc w:val="left"/>
        <w:rPr>
          <w:rFonts w:ascii="Helvetica" w:eastAsia="宋体" w:hAnsi="Helvetica" w:cs="Helvetica"/>
          <w:color w:val="000000"/>
          <w:kern w:val="0"/>
          <w:sz w:val="24"/>
          <w:szCs w:val="24"/>
        </w:rPr>
      </w:pPr>
    </w:p>
    <w:p w:rsidR="00BE6AE5" w:rsidRPr="00BE6AE5" w:rsidRDefault="00BE6AE5" w:rsidP="00BE6AE5">
      <w:pPr>
        <w:widowControl/>
        <w:spacing w:line="384" w:lineRule="atLeast"/>
        <w:jc w:val="left"/>
        <w:rPr>
          <w:rFonts w:ascii="Helvetica" w:eastAsia="宋体" w:hAnsi="Helvetica" w:cs="Helvetica"/>
          <w:color w:val="000000"/>
          <w:kern w:val="0"/>
          <w:sz w:val="24"/>
          <w:szCs w:val="24"/>
        </w:rPr>
      </w:pPr>
      <w:r w:rsidRPr="00BE6AE5">
        <w:rPr>
          <w:rFonts w:ascii="Arial" w:eastAsia="宋体" w:hAnsi="Arial" w:cs="Arial"/>
          <w:color w:val="000000"/>
          <w:kern w:val="0"/>
          <w:sz w:val="24"/>
          <w:szCs w:val="24"/>
        </w:rPr>
        <w:t>protected-mode</w:t>
      </w:r>
      <w:r w:rsidRPr="00BE6AE5">
        <w:rPr>
          <w:rFonts w:ascii="Arial" w:eastAsia="宋体" w:hAnsi="Arial" w:cs="Arial"/>
          <w:color w:val="000000"/>
          <w:kern w:val="0"/>
          <w:sz w:val="24"/>
          <w:szCs w:val="24"/>
        </w:rPr>
        <w:t>参数</w:t>
      </w:r>
    </w:p>
    <w:p w:rsidR="00BE6AE5" w:rsidRPr="00BE6AE5" w:rsidRDefault="00BE6AE5" w:rsidP="00BE6AE5">
      <w:pPr>
        <w:widowControl/>
        <w:spacing w:line="384" w:lineRule="atLeast"/>
        <w:jc w:val="left"/>
        <w:rPr>
          <w:rFonts w:ascii="Helvetica" w:eastAsia="宋体" w:hAnsi="Helvetica" w:cs="Helvetica"/>
          <w:color w:val="000000"/>
          <w:kern w:val="0"/>
          <w:sz w:val="24"/>
          <w:szCs w:val="24"/>
        </w:rPr>
      </w:pPr>
      <w:r w:rsidRPr="00BE6AE5">
        <w:rPr>
          <w:rFonts w:ascii="Arial" w:eastAsia="宋体" w:hAnsi="Arial" w:cs="Arial"/>
          <w:color w:val="000000"/>
          <w:kern w:val="0"/>
          <w:sz w:val="24"/>
          <w:szCs w:val="24"/>
        </w:rPr>
        <w:t>如果</w:t>
      </w:r>
      <w:r w:rsidRPr="00BE6AE5">
        <w:rPr>
          <w:rFonts w:ascii="Arial" w:eastAsia="宋体" w:hAnsi="Arial" w:cs="Arial"/>
          <w:color w:val="000000"/>
          <w:kern w:val="0"/>
          <w:sz w:val="24"/>
          <w:szCs w:val="24"/>
        </w:rPr>
        <w:t xml:space="preserve">protected-mode </w:t>
      </w:r>
      <w:r w:rsidRPr="00BE6AE5">
        <w:rPr>
          <w:rFonts w:ascii="Arial" w:eastAsia="宋体" w:hAnsi="Arial" w:cs="Arial"/>
          <w:color w:val="000000"/>
          <w:kern w:val="0"/>
          <w:sz w:val="24"/>
          <w:szCs w:val="24"/>
        </w:rPr>
        <w:t>为</w:t>
      </w:r>
      <w:r w:rsidRPr="00BE6AE5">
        <w:rPr>
          <w:rFonts w:ascii="Arial" w:eastAsia="宋体" w:hAnsi="Arial" w:cs="Arial"/>
          <w:color w:val="000000"/>
          <w:kern w:val="0"/>
          <w:sz w:val="24"/>
          <w:szCs w:val="24"/>
        </w:rPr>
        <w:t>yes</w:t>
      </w:r>
      <w:r w:rsidRPr="00BE6AE5">
        <w:rPr>
          <w:rFonts w:ascii="Arial" w:eastAsia="宋体" w:hAnsi="Arial" w:cs="Arial"/>
          <w:color w:val="000000"/>
          <w:kern w:val="0"/>
          <w:sz w:val="24"/>
          <w:szCs w:val="24"/>
        </w:rPr>
        <w:t>，则只允许局域网内的客户端连接该服务器</w:t>
      </w:r>
    </w:p>
    <w:p w:rsidR="00BE6AE5" w:rsidRPr="00BE6AE5" w:rsidRDefault="00BE6AE5" w:rsidP="00BE6AE5">
      <w:pPr>
        <w:widowControl/>
        <w:spacing w:line="384" w:lineRule="atLeast"/>
        <w:jc w:val="left"/>
        <w:rPr>
          <w:rFonts w:ascii="Helvetica" w:eastAsia="宋体" w:hAnsi="Helvetica" w:cs="Helvetica"/>
          <w:color w:val="000000"/>
          <w:kern w:val="0"/>
          <w:sz w:val="24"/>
          <w:szCs w:val="24"/>
        </w:rPr>
      </w:pPr>
      <w:r w:rsidRPr="00BE6AE5">
        <w:rPr>
          <w:rFonts w:ascii="Arial" w:eastAsia="宋体" w:hAnsi="Arial" w:cs="Arial"/>
          <w:color w:val="000000"/>
          <w:kern w:val="0"/>
          <w:sz w:val="24"/>
          <w:szCs w:val="24"/>
        </w:rPr>
        <w:t>如果</w:t>
      </w:r>
      <w:r w:rsidRPr="00BE6AE5">
        <w:rPr>
          <w:rFonts w:ascii="Arial" w:eastAsia="宋体" w:hAnsi="Arial" w:cs="Arial"/>
          <w:color w:val="000000"/>
          <w:kern w:val="0"/>
          <w:sz w:val="24"/>
          <w:szCs w:val="24"/>
        </w:rPr>
        <w:t xml:space="preserve">protected-mode </w:t>
      </w:r>
      <w:r w:rsidRPr="00BE6AE5">
        <w:rPr>
          <w:rFonts w:ascii="Arial" w:eastAsia="宋体" w:hAnsi="Arial" w:cs="Arial"/>
          <w:color w:val="000000"/>
          <w:kern w:val="0"/>
          <w:sz w:val="24"/>
          <w:szCs w:val="24"/>
        </w:rPr>
        <w:t>为</w:t>
      </w:r>
      <w:r w:rsidRPr="00BE6AE5">
        <w:rPr>
          <w:rFonts w:ascii="Arial" w:eastAsia="宋体" w:hAnsi="Arial" w:cs="Arial"/>
          <w:color w:val="000000"/>
          <w:kern w:val="0"/>
          <w:sz w:val="24"/>
          <w:szCs w:val="24"/>
        </w:rPr>
        <w:t>No</w:t>
      </w:r>
      <w:r w:rsidRPr="00BE6AE5">
        <w:rPr>
          <w:rFonts w:ascii="Arial" w:eastAsia="宋体" w:hAnsi="Arial" w:cs="Arial"/>
          <w:color w:val="000000"/>
          <w:kern w:val="0"/>
          <w:sz w:val="24"/>
          <w:szCs w:val="24"/>
        </w:rPr>
        <w:t>，则允许公网内的客户端连接该服务器，如果采用这种方式，需要设置</w:t>
      </w:r>
      <w:r w:rsidRPr="00BE6AE5">
        <w:rPr>
          <w:rFonts w:ascii="Arial" w:eastAsia="宋体" w:hAnsi="Arial" w:cs="Arial"/>
          <w:color w:val="000000"/>
          <w:kern w:val="0"/>
          <w:sz w:val="24"/>
          <w:szCs w:val="24"/>
        </w:rPr>
        <w:t>requirepass</w:t>
      </w:r>
      <w:r w:rsidRPr="00BE6AE5">
        <w:rPr>
          <w:rFonts w:ascii="Arial" w:eastAsia="宋体" w:hAnsi="Arial" w:cs="Arial"/>
          <w:color w:val="000000"/>
          <w:kern w:val="0"/>
          <w:sz w:val="24"/>
          <w:szCs w:val="24"/>
        </w:rPr>
        <w:t>来设置连接密码以保证安全性</w:t>
      </w:r>
      <w:r w:rsidRPr="00BE6AE5">
        <w:rPr>
          <w:rFonts w:ascii="Arial" w:eastAsia="宋体" w:hAnsi="Arial" w:cs="Arial"/>
          <w:color w:val="000000"/>
          <w:kern w:val="0"/>
          <w:sz w:val="24"/>
          <w:szCs w:val="24"/>
        </w:rPr>
        <w:br/>
      </w:r>
    </w:p>
    <w:p w:rsidR="00BE6AE5" w:rsidRPr="00BE6AE5" w:rsidRDefault="00BE6AE5" w:rsidP="00BE6AE5">
      <w:pPr>
        <w:widowControl/>
        <w:spacing w:line="336" w:lineRule="atLeast"/>
        <w:jc w:val="left"/>
        <w:rPr>
          <w:rFonts w:ascii="Arial" w:eastAsia="宋体" w:hAnsi="Arial" w:cs="Arial"/>
          <w:color w:val="000000"/>
          <w:kern w:val="0"/>
          <w:sz w:val="24"/>
          <w:szCs w:val="24"/>
        </w:rPr>
      </w:pPr>
      <w:r w:rsidRPr="00BE6AE5">
        <w:rPr>
          <w:rFonts w:ascii="Arial" w:eastAsia="宋体" w:hAnsi="Arial" w:cs="Arial"/>
          <w:noProof/>
          <w:color w:val="000000"/>
          <w:kern w:val="0"/>
          <w:sz w:val="24"/>
          <w:szCs w:val="24"/>
        </w:rPr>
        <w:drawing>
          <wp:inline distT="0" distB="0" distL="0" distR="0">
            <wp:extent cx="3743711" cy="2389069"/>
            <wp:effectExtent l="0" t="0" r="9525" b="0"/>
            <wp:docPr id="2" name="图片 2" descr="C:\Users\ifly_lc\Documents\My Knowledge\temp\6e1fe305-f9f3-4d46-b630-4947c62791a7\128\index_files\be389ec9-3891-4fad-baa0-a627bf0f8d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fly_lc\Documents\My Knowledge\temp\6e1fe305-f9f3-4d46-b630-4947c62791a7\128\index_files\be389ec9-3891-4fad-baa0-a627bf0f8d0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3497" cy="2408077"/>
                    </a:xfrm>
                    <a:prstGeom prst="rect">
                      <a:avLst/>
                    </a:prstGeom>
                    <a:noFill/>
                    <a:ln>
                      <a:noFill/>
                    </a:ln>
                  </pic:spPr>
                </pic:pic>
              </a:graphicData>
            </a:graphic>
          </wp:inline>
        </w:drawing>
      </w:r>
    </w:p>
    <w:p w:rsidR="00BE6AE5" w:rsidRPr="00BE6AE5" w:rsidRDefault="00BE6AE5" w:rsidP="00BE6AE5"/>
    <w:p w:rsidR="00521262" w:rsidRPr="00521262" w:rsidRDefault="00521262" w:rsidP="00521262">
      <w:pPr>
        <w:pStyle w:val="1"/>
      </w:pPr>
      <w:r>
        <w:rPr>
          <w:rFonts w:hint="eastAsia"/>
        </w:rPr>
        <w:t>参考资料</w:t>
      </w:r>
    </w:p>
    <w:p w:rsidR="00090794" w:rsidRDefault="00090794" w:rsidP="00090794"/>
    <w:p w:rsidR="00F21276" w:rsidRPr="00090794" w:rsidRDefault="00F21276" w:rsidP="00090794">
      <w:pPr>
        <w:rPr>
          <w:b/>
        </w:rPr>
      </w:pPr>
    </w:p>
    <w:sectPr w:rsidR="00F21276" w:rsidRPr="000907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85F" w:rsidRDefault="00FD285F" w:rsidP="00A5393C">
      <w:r>
        <w:separator/>
      </w:r>
    </w:p>
  </w:endnote>
  <w:endnote w:type="continuationSeparator" w:id="0">
    <w:p w:rsidR="00FD285F" w:rsidRDefault="00FD285F" w:rsidP="00A53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Open Sans">
    <w:altName w:val="Tahoma"/>
    <w:charset w:val="00"/>
    <w:family w:val="swiss"/>
    <w:pitch w:val="variable"/>
    <w:sig w:usb0="00000001" w:usb1="4000205B" w:usb2="00000028" w:usb3="00000000" w:csb0="0000019F" w:csb1="00000000"/>
  </w:font>
  <w:font w:name="Helvetica">
    <w:panose1 w:val="020B05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85F" w:rsidRDefault="00FD285F" w:rsidP="00A5393C">
      <w:r>
        <w:separator/>
      </w:r>
    </w:p>
  </w:footnote>
  <w:footnote w:type="continuationSeparator" w:id="0">
    <w:p w:rsidR="00FD285F" w:rsidRDefault="00FD285F" w:rsidP="00A5393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77B93"/>
    <w:multiLevelType w:val="hybridMultilevel"/>
    <w:tmpl w:val="11C2A0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FC51FF2"/>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20F4707A"/>
    <w:multiLevelType w:val="hybridMultilevel"/>
    <w:tmpl w:val="F690B85A"/>
    <w:lvl w:ilvl="0" w:tplc="FB00C8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F15ADD"/>
    <w:multiLevelType w:val="hybridMultilevel"/>
    <w:tmpl w:val="71207B30"/>
    <w:lvl w:ilvl="0" w:tplc="5FA84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1305C7"/>
    <w:multiLevelType w:val="hybridMultilevel"/>
    <w:tmpl w:val="986026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0786DBC"/>
    <w:multiLevelType w:val="hybridMultilevel"/>
    <w:tmpl w:val="D3562FC2"/>
    <w:lvl w:ilvl="0" w:tplc="62E2F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685398"/>
    <w:multiLevelType w:val="hybridMultilevel"/>
    <w:tmpl w:val="7004C2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8B515A0"/>
    <w:multiLevelType w:val="hybridMultilevel"/>
    <w:tmpl w:val="A3C64C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2512D97"/>
    <w:multiLevelType w:val="hybridMultilevel"/>
    <w:tmpl w:val="CFAA339A"/>
    <w:lvl w:ilvl="0" w:tplc="CF466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113F5B"/>
    <w:multiLevelType w:val="hybridMultilevel"/>
    <w:tmpl w:val="20E8D82A"/>
    <w:lvl w:ilvl="0" w:tplc="583A0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8"/>
  </w:num>
  <w:num w:numId="3">
    <w:abstractNumId w:val="1"/>
  </w:num>
  <w:num w:numId="4">
    <w:abstractNumId w:val="9"/>
  </w:num>
  <w:num w:numId="5">
    <w:abstractNumId w:val="3"/>
  </w:num>
  <w:num w:numId="6">
    <w:abstractNumId w:val="1"/>
  </w:num>
  <w:num w:numId="7">
    <w:abstractNumId w:val="5"/>
  </w:num>
  <w:num w:numId="8">
    <w:abstractNumId w:val="1"/>
  </w:num>
  <w:num w:numId="9">
    <w:abstractNumId w:val="1"/>
  </w:num>
  <w:num w:numId="10">
    <w:abstractNumId w:val="1"/>
  </w:num>
  <w:num w:numId="11">
    <w:abstractNumId w:val="2"/>
  </w:num>
  <w:num w:numId="12">
    <w:abstractNumId w:val="4"/>
  </w:num>
  <w:num w:numId="13">
    <w:abstractNumId w:val="7"/>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B53"/>
    <w:rsid w:val="0001280C"/>
    <w:rsid w:val="00090794"/>
    <w:rsid w:val="000972C7"/>
    <w:rsid w:val="000B5476"/>
    <w:rsid w:val="000D23C1"/>
    <w:rsid w:val="000D4FC5"/>
    <w:rsid w:val="000D5DCE"/>
    <w:rsid w:val="00110E86"/>
    <w:rsid w:val="00126995"/>
    <w:rsid w:val="00140E1D"/>
    <w:rsid w:val="00156DA1"/>
    <w:rsid w:val="001A42EA"/>
    <w:rsid w:val="001C5F86"/>
    <w:rsid w:val="001D220B"/>
    <w:rsid w:val="00233346"/>
    <w:rsid w:val="002A49C0"/>
    <w:rsid w:val="002D2987"/>
    <w:rsid w:val="00333D1C"/>
    <w:rsid w:val="00370F75"/>
    <w:rsid w:val="00406A9F"/>
    <w:rsid w:val="004A1DAC"/>
    <w:rsid w:val="004B7F0D"/>
    <w:rsid w:val="00521262"/>
    <w:rsid w:val="0053323B"/>
    <w:rsid w:val="00552287"/>
    <w:rsid w:val="005B5F0E"/>
    <w:rsid w:val="00603D0C"/>
    <w:rsid w:val="0061765C"/>
    <w:rsid w:val="00677EE0"/>
    <w:rsid w:val="00696C33"/>
    <w:rsid w:val="006E02E8"/>
    <w:rsid w:val="00744F22"/>
    <w:rsid w:val="007B244C"/>
    <w:rsid w:val="007D6F2F"/>
    <w:rsid w:val="007E6976"/>
    <w:rsid w:val="00866933"/>
    <w:rsid w:val="008C1FE4"/>
    <w:rsid w:val="008C5882"/>
    <w:rsid w:val="00905FF4"/>
    <w:rsid w:val="00975630"/>
    <w:rsid w:val="00980B48"/>
    <w:rsid w:val="00994025"/>
    <w:rsid w:val="009949E8"/>
    <w:rsid w:val="009D1B53"/>
    <w:rsid w:val="009E314E"/>
    <w:rsid w:val="00A269F3"/>
    <w:rsid w:val="00A50000"/>
    <w:rsid w:val="00A5393C"/>
    <w:rsid w:val="00A61268"/>
    <w:rsid w:val="00B05C82"/>
    <w:rsid w:val="00B11446"/>
    <w:rsid w:val="00B16EB7"/>
    <w:rsid w:val="00B30FE7"/>
    <w:rsid w:val="00B74F4D"/>
    <w:rsid w:val="00BB34A2"/>
    <w:rsid w:val="00BE6AE5"/>
    <w:rsid w:val="00CA2AF4"/>
    <w:rsid w:val="00CB0A73"/>
    <w:rsid w:val="00CD61B3"/>
    <w:rsid w:val="00D24ED3"/>
    <w:rsid w:val="00D96BA9"/>
    <w:rsid w:val="00DA6935"/>
    <w:rsid w:val="00DB48A0"/>
    <w:rsid w:val="00E06A45"/>
    <w:rsid w:val="00E1523B"/>
    <w:rsid w:val="00E27341"/>
    <w:rsid w:val="00E66BE3"/>
    <w:rsid w:val="00E924CC"/>
    <w:rsid w:val="00EF41BC"/>
    <w:rsid w:val="00F05157"/>
    <w:rsid w:val="00F11F03"/>
    <w:rsid w:val="00F21276"/>
    <w:rsid w:val="00F8121C"/>
    <w:rsid w:val="00FC2559"/>
    <w:rsid w:val="00FD285F"/>
    <w:rsid w:val="00FE5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7ABA5"/>
  <w15:chartTrackingRefBased/>
  <w15:docId w15:val="{D7FC27F2-0305-4464-9C76-6145D09B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5393C"/>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393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5393C"/>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5393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5393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A5393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A5393C"/>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5393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A5393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39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393C"/>
    <w:rPr>
      <w:sz w:val="18"/>
      <w:szCs w:val="18"/>
    </w:rPr>
  </w:style>
  <w:style w:type="paragraph" w:styleId="a5">
    <w:name w:val="footer"/>
    <w:basedOn w:val="a"/>
    <w:link w:val="a6"/>
    <w:uiPriority w:val="99"/>
    <w:unhideWhenUsed/>
    <w:rsid w:val="00A5393C"/>
    <w:pPr>
      <w:tabs>
        <w:tab w:val="center" w:pos="4153"/>
        <w:tab w:val="right" w:pos="8306"/>
      </w:tabs>
      <w:snapToGrid w:val="0"/>
      <w:jc w:val="left"/>
    </w:pPr>
    <w:rPr>
      <w:sz w:val="18"/>
      <w:szCs w:val="18"/>
    </w:rPr>
  </w:style>
  <w:style w:type="character" w:customStyle="1" w:styleId="a6">
    <w:name w:val="页脚 字符"/>
    <w:basedOn w:val="a0"/>
    <w:link w:val="a5"/>
    <w:uiPriority w:val="99"/>
    <w:rsid w:val="00A5393C"/>
    <w:rPr>
      <w:sz w:val="18"/>
      <w:szCs w:val="18"/>
    </w:rPr>
  </w:style>
  <w:style w:type="character" w:customStyle="1" w:styleId="10">
    <w:name w:val="标题 1 字符"/>
    <w:basedOn w:val="a0"/>
    <w:link w:val="1"/>
    <w:uiPriority w:val="9"/>
    <w:rsid w:val="00A5393C"/>
    <w:rPr>
      <w:b/>
      <w:bCs/>
      <w:kern w:val="44"/>
      <w:sz w:val="44"/>
      <w:szCs w:val="44"/>
    </w:rPr>
  </w:style>
  <w:style w:type="character" w:customStyle="1" w:styleId="20">
    <w:name w:val="标题 2 字符"/>
    <w:basedOn w:val="a0"/>
    <w:link w:val="2"/>
    <w:uiPriority w:val="9"/>
    <w:rsid w:val="00A5393C"/>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A5393C"/>
    <w:rPr>
      <w:b/>
      <w:bCs/>
      <w:sz w:val="32"/>
      <w:szCs w:val="32"/>
    </w:rPr>
  </w:style>
  <w:style w:type="character" w:customStyle="1" w:styleId="40">
    <w:name w:val="标题 4 字符"/>
    <w:basedOn w:val="a0"/>
    <w:link w:val="4"/>
    <w:uiPriority w:val="9"/>
    <w:semiHidden/>
    <w:rsid w:val="00A5393C"/>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5393C"/>
    <w:rPr>
      <w:b/>
      <w:bCs/>
      <w:sz w:val="28"/>
      <w:szCs w:val="28"/>
    </w:rPr>
  </w:style>
  <w:style w:type="character" w:customStyle="1" w:styleId="60">
    <w:name w:val="标题 6 字符"/>
    <w:basedOn w:val="a0"/>
    <w:link w:val="6"/>
    <w:uiPriority w:val="9"/>
    <w:semiHidden/>
    <w:rsid w:val="00A5393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A5393C"/>
    <w:rPr>
      <w:b/>
      <w:bCs/>
      <w:sz w:val="24"/>
      <w:szCs w:val="24"/>
    </w:rPr>
  </w:style>
  <w:style w:type="character" w:customStyle="1" w:styleId="80">
    <w:name w:val="标题 8 字符"/>
    <w:basedOn w:val="a0"/>
    <w:link w:val="8"/>
    <w:uiPriority w:val="9"/>
    <w:semiHidden/>
    <w:rsid w:val="00A5393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A5393C"/>
    <w:rPr>
      <w:rFonts w:asciiTheme="majorHAnsi" w:eastAsiaTheme="majorEastAsia" w:hAnsiTheme="majorHAnsi" w:cstheme="majorBidi"/>
      <w:szCs w:val="21"/>
    </w:rPr>
  </w:style>
  <w:style w:type="paragraph" w:styleId="a7">
    <w:name w:val="List Paragraph"/>
    <w:basedOn w:val="a"/>
    <w:uiPriority w:val="34"/>
    <w:qFormat/>
    <w:rsid w:val="000D23C1"/>
    <w:pPr>
      <w:ind w:firstLineChars="200" w:firstLine="420"/>
    </w:pPr>
  </w:style>
  <w:style w:type="character" w:styleId="a8">
    <w:name w:val="Emphasis"/>
    <w:basedOn w:val="a0"/>
    <w:uiPriority w:val="20"/>
    <w:qFormat/>
    <w:rsid w:val="000D23C1"/>
    <w:rPr>
      <w:i/>
      <w:iCs/>
    </w:rPr>
  </w:style>
  <w:style w:type="character" w:styleId="a9">
    <w:name w:val="Hyperlink"/>
    <w:basedOn w:val="a0"/>
    <w:uiPriority w:val="99"/>
    <w:unhideWhenUsed/>
    <w:rsid w:val="00CA2AF4"/>
    <w:rPr>
      <w:color w:val="0563C1" w:themeColor="hyperlink"/>
      <w:u w:val="single"/>
    </w:rPr>
  </w:style>
  <w:style w:type="character" w:customStyle="1" w:styleId="UnresolvedMention">
    <w:name w:val="Unresolved Mention"/>
    <w:basedOn w:val="a0"/>
    <w:uiPriority w:val="99"/>
    <w:semiHidden/>
    <w:unhideWhenUsed/>
    <w:rsid w:val="00CA2AF4"/>
    <w:rPr>
      <w:color w:val="808080"/>
      <w:shd w:val="clear" w:color="auto" w:fill="E6E6E6"/>
    </w:rPr>
  </w:style>
  <w:style w:type="character" w:styleId="aa">
    <w:name w:val="Strong"/>
    <w:basedOn w:val="a0"/>
    <w:uiPriority w:val="22"/>
    <w:qFormat/>
    <w:rsid w:val="00A269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697488">
      <w:bodyDiv w:val="1"/>
      <w:marLeft w:val="0"/>
      <w:marRight w:val="0"/>
      <w:marTop w:val="0"/>
      <w:marBottom w:val="0"/>
      <w:divBdr>
        <w:top w:val="none" w:sz="0" w:space="0" w:color="auto"/>
        <w:left w:val="none" w:sz="0" w:space="0" w:color="auto"/>
        <w:bottom w:val="none" w:sz="0" w:space="0" w:color="auto"/>
        <w:right w:val="none" w:sz="0" w:space="0" w:color="auto"/>
      </w:divBdr>
      <w:divsChild>
        <w:div w:id="1559435209">
          <w:marLeft w:val="0"/>
          <w:marRight w:val="0"/>
          <w:marTop w:val="0"/>
          <w:marBottom w:val="0"/>
          <w:divBdr>
            <w:top w:val="none" w:sz="0" w:space="0" w:color="auto"/>
            <w:left w:val="none" w:sz="0" w:space="0" w:color="auto"/>
            <w:bottom w:val="none" w:sz="0" w:space="0" w:color="auto"/>
            <w:right w:val="none" w:sz="0" w:space="0" w:color="auto"/>
          </w:divBdr>
        </w:div>
        <w:div w:id="335425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is.io/"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disdoc.com/topic/transaction.html" TargetMode="External"/><Relationship Id="rId5" Type="http://schemas.openxmlformats.org/officeDocument/2006/relationships/webSettings" Target="webSettings.xml"/><Relationship Id="rId15" Type="http://schemas.openxmlformats.org/officeDocument/2006/relationships/hyperlink" Target="https://redis.io/topics/protocol" TargetMode="External"/><Relationship Id="rId10" Type="http://schemas.openxmlformats.org/officeDocument/2006/relationships/hyperlink" Target="https://redis.io/topics/pipelining"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9D93A-5CE0-44FF-ABAE-AE7EE6EB3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5</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dc:creator>
  <cp:keywords/>
  <dc:description/>
  <cp:lastModifiedBy>LC</cp:lastModifiedBy>
  <cp:revision>62</cp:revision>
  <dcterms:created xsi:type="dcterms:W3CDTF">2018-05-06T00:41:00Z</dcterms:created>
  <dcterms:modified xsi:type="dcterms:W3CDTF">2018-05-10T13:58:00Z</dcterms:modified>
</cp:coreProperties>
</file>