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47A" w:rsidRDefault="0008747A">
      <w:r>
        <w:rPr>
          <w:rFonts w:hint="eastAsia"/>
        </w:rPr>
        <w:t>注意Spring配置文件中</w:t>
      </w:r>
    </w:p>
    <w:p w:rsidR="00BB4DB1" w:rsidRDefault="00BB4D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0"/>
        <w:gridCol w:w="2831"/>
        <w:gridCol w:w="2595"/>
      </w:tblGrid>
      <w:tr w:rsidR="00482FC1" w:rsidTr="0008747A">
        <w:tc>
          <w:tcPr>
            <w:tcW w:w="2870" w:type="dxa"/>
          </w:tcPr>
          <w:p w:rsidR="00761691" w:rsidRDefault="00761691">
            <w:r>
              <w:rPr>
                <w:rFonts w:hint="eastAsia"/>
              </w:rPr>
              <w:t>类型</w:t>
            </w:r>
          </w:p>
        </w:tc>
        <w:tc>
          <w:tcPr>
            <w:tcW w:w="2831" w:type="dxa"/>
          </w:tcPr>
          <w:p w:rsidR="00761691" w:rsidRDefault="00761691">
            <w:r>
              <w:rPr>
                <w:rFonts w:hint="eastAsia"/>
              </w:rPr>
              <w:t>HandlerMapping个数</w:t>
            </w:r>
          </w:p>
        </w:tc>
        <w:tc>
          <w:tcPr>
            <w:tcW w:w="2595" w:type="dxa"/>
          </w:tcPr>
          <w:p w:rsidR="00761691" w:rsidRDefault="00761691">
            <w:r>
              <w:rPr>
                <w:rFonts w:hint="eastAsia"/>
              </w:rPr>
              <w:t>HandlerAdapter个数</w:t>
            </w:r>
          </w:p>
        </w:tc>
      </w:tr>
      <w:tr w:rsidR="00482FC1" w:rsidTr="0008747A">
        <w:tc>
          <w:tcPr>
            <w:tcW w:w="2870" w:type="dxa"/>
          </w:tcPr>
          <w:p w:rsidR="00761691" w:rsidRDefault="001D0DED">
            <w:r>
              <w:rPr>
                <w:rFonts w:hint="eastAsia"/>
              </w:rPr>
              <w:t>RequestMapping</w:t>
            </w:r>
            <w:r w:rsidR="00EA3BAD">
              <w:rPr>
                <w:rFonts w:hint="eastAsia"/>
              </w:rPr>
              <w:t>UrlHandlerMapping</w:t>
            </w:r>
          </w:p>
        </w:tc>
        <w:tc>
          <w:tcPr>
            <w:tcW w:w="2831" w:type="dxa"/>
          </w:tcPr>
          <w:p w:rsidR="00482FC1" w:rsidRDefault="002333B2">
            <w:r>
              <w:rPr>
                <w:rFonts w:hint="eastAsia"/>
              </w:rPr>
              <w:t>2</w:t>
            </w:r>
            <w:r w:rsidR="00482FC1">
              <w:rPr>
                <w:rFonts w:hint="eastAsia"/>
              </w:rPr>
              <w:t>个、</w:t>
            </w:r>
          </w:p>
          <w:p w:rsidR="00761691" w:rsidRDefault="00482FC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、RequestMappingHandlerMapping、</w:t>
            </w:r>
          </w:p>
          <w:p w:rsidR="00482FC1" w:rsidRPr="00482FC1" w:rsidRDefault="00482FC1">
            <w:pPr>
              <w:rPr>
                <w:b/>
              </w:rPr>
            </w:pPr>
          </w:p>
        </w:tc>
        <w:tc>
          <w:tcPr>
            <w:tcW w:w="2595" w:type="dxa"/>
          </w:tcPr>
          <w:p w:rsidR="00684B44" w:rsidRDefault="007F6328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</w:p>
        </w:tc>
        <w:tc>
          <w:tcPr>
            <w:tcW w:w="2831" w:type="dxa"/>
          </w:tcPr>
          <w:p w:rsidR="00482FC1" w:rsidRDefault="00761691">
            <w:r>
              <w:rPr>
                <w:rFonts w:hint="eastAsia"/>
              </w:rPr>
              <w:t>2个，</w:t>
            </w:r>
          </w:p>
          <w:p w:rsidR="0008747A" w:rsidRDefault="00761691">
            <w:r>
              <w:t>B</w:t>
            </w:r>
            <w:r>
              <w:rPr>
                <w:rFonts w:hint="eastAsia"/>
              </w:rPr>
              <w:t>ean</w:t>
            </w:r>
            <w:r>
              <w:t>NameUrlHandlerMapping</w:t>
            </w:r>
            <w:r>
              <w:rPr>
                <w:rFonts w:hint="eastAsia"/>
              </w:rPr>
              <w:t>、</w:t>
            </w:r>
          </w:p>
          <w:p w:rsidR="00761691" w:rsidRDefault="00761691">
            <w:r>
              <w:rPr>
                <w:rFonts w:hint="eastAsia"/>
              </w:rPr>
              <w:t>RequestMappingHandlerMapping</w:t>
            </w:r>
          </w:p>
        </w:tc>
        <w:tc>
          <w:tcPr>
            <w:tcW w:w="2595" w:type="dxa"/>
          </w:tcPr>
          <w:p w:rsidR="00482FC1" w:rsidRDefault="00EF2E4D" w:rsidP="00761691">
            <w:r>
              <w:t>1</w:t>
            </w:r>
            <w:r>
              <w:rPr>
                <w:rFonts w:hint="eastAsia"/>
              </w:rPr>
              <w:t>个、</w:t>
            </w:r>
          </w:p>
          <w:p w:rsidR="00761691" w:rsidRDefault="00761691" w:rsidP="00761691">
            <w:r>
              <w:rPr>
                <w:rFonts w:hint="eastAsia"/>
              </w:rPr>
              <w:t>RequestMappingHandlerAdapter</w:t>
            </w:r>
          </w:p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  <w:tr w:rsidR="00482FC1" w:rsidTr="0008747A">
        <w:tc>
          <w:tcPr>
            <w:tcW w:w="2870" w:type="dxa"/>
          </w:tcPr>
          <w:p w:rsidR="00761691" w:rsidRDefault="00761691"/>
        </w:tc>
        <w:tc>
          <w:tcPr>
            <w:tcW w:w="2831" w:type="dxa"/>
          </w:tcPr>
          <w:p w:rsidR="00761691" w:rsidRDefault="00761691"/>
        </w:tc>
        <w:tc>
          <w:tcPr>
            <w:tcW w:w="2595" w:type="dxa"/>
          </w:tcPr>
          <w:p w:rsidR="00761691" w:rsidRDefault="00761691"/>
        </w:tc>
      </w:tr>
    </w:tbl>
    <w:p w:rsidR="001A42EA" w:rsidRDefault="001A42EA"/>
    <w:p w:rsidR="004F1E94" w:rsidRDefault="004F1E94"/>
    <w:p w:rsidR="004F1E94" w:rsidRDefault="004F1E94"/>
    <w:p w:rsidR="004F1E94" w:rsidRDefault="004F1E94">
      <w:pPr>
        <w:rPr>
          <w:b/>
        </w:rPr>
      </w:pPr>
      <w:r>
        <w:rPr>
          <w:noProof/>
        </w:rPr>
        <w:drawing>
          <wp:inline distT="0" distB="0" distL="0" distR="0">
            <wp:extent cx="5274310" cy="2488908"/>
            <wp:effectExtent l="0" t="0" r="2540" b="6985"/>
            <wp:docPr id="1" name="图片 1" descr="https://upload-images.jianshu.io/upload_images/3301869-21660c3eed8e557c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3301869-21660c3eed8e557c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F11" w:rsidRPr="00A12AD4" w:rsidRDefault="00153F11"/>
    <w:p w:rsidR="00153F11" w:rsidRDefault="00A12AD4">
      <w:r w:rsidRPr="00A12AD4">
        <w:rPr>
          <w:rFonts w:hint="eastAsia"/>
        </w:rPr>
        <w:t>上图</w:t>
      </w:r>
      <w:r>
        <w:rPr>
          <w:rFonts w:hint="eastAsia"/>
        </w:rPr>
        <w:t>各个步骤对应到的代码执行步骤</w:t>
      </w:r>
    </w:p>
    <w:p w:rsidR="00A12AD4" w:rsidRDefault="00A12AD4">
      <w:r>
        <w:rPr>
          <w:rFonts w:hint="eastAsia"/>
        </w:rPr>
        <w:t>1、发起http请求，当请求到达DispatchServlet时，如果配置了filter，首先会执行filter</w:t>
      </w:r>
      <w:r w:rsidR="00595778">
        <w:rPr>
          <w:rFonts w:hint="eastAsia"/>
        </w:rPr>
        <w:t>；接下来执行DispatchServlet的doService方法，同时将调用doDispatch方法（这一步最重要）</w:t>
      </w:r>
      <w:r w:rsidR="00F11A57">
        <w:rPr>
          <w:rFonts w:hint="eastAsia"/>
        </w:rPr>
        <w:t>；</w:t>
      </w:r>
    </w:p>
    <w:p w:rsidR="00F11A57" w:rsidRDefault="00F11A57">
      <w:r>
        <w:rPr>
          <w:rFonts w:hint="eastAsia"/>
        </w:rPr>
        <w:t>2、执行doDispatch时，首先将通过request获取对应的HandlerMapping</w:t>
      </w:r>
      <w:r w:rsidR="008134C6">
        <w:rPr>
          <w:rFonts w:hint="eastAsia"/>
        </w:rPr>
        <w:t>，返回的HandlerMapping是一个HandlerExecutionChain</w:t>
      </w:r>
      <w:r w:rsidR="00386297">
        <w:rPr>
          <w:rFonts w:hint="eastAsia"/>
        </w:rPr>
        <w:t>，</w:t>
      </w:r>
      <w:r w:rsidR="00007B8C">
        <w:rPr>
          <w:rFonts w:hint="eastAsia"/>
        </w:rPr>
        <w:t>一个HandlerExecutionChain</w:t>
      </w:r>
      <w:r w:rsidR="00FC65F4">
        <w:rPr>
          <w:rFonts w:hint="eastAsia"/>
        </w:rPr>
        <w:t>包含一个Handler（也就是对应的Controller）和一个Interceptor链表，链表中所有的拦截器的preHandle都要先于</w:t>
      </w:r>
      <w:r w:rsidR="00FC65F4">
        <w:t>Co</w:t>
      </w:r>
      <w:r w:rsidR="00FC65F4">
        <w:rPr>
          <w:rFonts w:hint="eastAsia"/>
        </w:rPr>
        <w:t>ntroller执行（可以进行编码拦截），postHandle在Controller执行之后执行（可以修改</w:t>
      </w:r>
      <w:bookmarkStart w:id="0" w:name="OLE_LINK1"/>
      <w:bookmarkStart w:id="1" w:name="OLE_LINK2"/>
      <w:bookmarkStart w:id="2" w:name="OLE_LINK3"/>
      <w:r w:rsidR="00FC65F4">
        <w:rPr>
          <w:rFonts w:hint="eastAsia"/>
        </w:rPr>
        <w:t>ModelAndView</w:t>
      </w:r>
      <w:bookmarkEnd w:id="0"/>
      <w:bookmarkEnd w:id="1"/>
      <w:bookmarkEnd w:id="2"/>
      <w:r w:rsidR="00FC65F4">
        <w:rPr>
          <w:rFonts w:hint="eastAsia"/>
        </w:rPr>
        <w:t>），afterCompletion是在返回ModelAndView给DispatchServlet</w:t>
      </w:r>
      <w:r w:rsidR="00FC65F4">
        <w:t xml:space="preserve"> </w:t>
      </w:r>
      <w:r w:rsidR="00224342">
        <w:rPr>
          <w:rFonts w:hint="eastAsia"/>
        </w:rPr>
        <w:t>之前执行（可以判断是否发生异常）</w:t>
      </w:r>
      <w:r w:rsidR="008D0D03">
        <w:rPr>
          <w:rFonts w:hint="eastAsia"/>
        </w:rPr>
        <w:t>；</w:t>
      </w:r>
      <w:r w:rsidR="00355351">
        <w:rPr>
          <w:rFonts w:hint="eastAsia"/>
        </w:rPr>
        <w:t>所有的执行都是在doDispatch方法中执行。</w:t>
      </w:r>
    </w:p>
    <w:p w:rsidR="00E25DC8" w:rsidRPr="00A12AD4" w:rsidRDefault="00E25DC8">
      <w:pPr>
        <w:rPr>
          <w:rFonts w:hint="eastAsia"/>
        </w:rPr>
      </w:pPr>
      <w:r>
        <w:rPr>
          <w:rFonts w:hint="eastAsia"/>
        </w:rPr>
        <w:lastRenderedPageBreak/>
        <w:t>3、HandlerExecutionChain</w:t>
      </w:r>
      <w:r w:rsidR="00A23A92">
        <w:rPr>
          <w:rFonts w:hint="eastAsia"/>
        </w:rPr>
        <w:t>的执行顺序：preHandle按照Interceptor的定义顺序执行，post</w:t>
      </w:r>
      <w:r w:rsidR="00A23A92">
        <w:t>Handle</w:t>
      </w:r>
      <w:r w:rsidR="0067591A">
        <w:rPr>
          <w:rFonts w:hint="eastAsia"/>
        </w:rPr>
        <w:t>的执行顺序与pre</w:t>
      </w:r>
      <w:r w:rsidR="00A23A92">
        <w:rPr>
          <w:rFonts w:hint="eastAsia"/>
        </w:rPr>
        <w:t>Handle相反；</w:t>
      </w:r>
      <w:r w:rsidR="006A3870">
        <w:rPr>
          <w:rFonts w:hint="eastAsia"/>
        </w:rPr>
        <w:t>具体可以参考代码</w:t>
      </w:r>
      <w:r w:rsidR="006A3870" w:rsidRPr="006A3870">
        <w:t>applyPreHandle</w:t>
      </w:r>
      <w:r w:rsidR="006A3870">
        <w:rPr>
          <w:rFonts w:hint="eastAsia"/>
        </w:rPr>
        <w:t>、</w:t>
      </w:r>
      <w:r w:rsidR="006A3870" w:rsidRPr="006A3870">
        <w:t>applyPostHandle</w:t>
      </w:r>
      <w:r w:rsidR="00C23DDC">
        <w:rPr>
          <w:rFonts w:hint="eastAsia"/>
        </w:rPr>
        <w:t>方法，遍历interceptor的</w:t>
      </w:r>
      <w:r w:rsidR="0075225F">
        <w:rPr>
          <w:rFonts w:hint="eastAsia"/>
        </w:rPr>
        <w:t>for循环</w:t>
      </w:r>
      <w:bookmarkStart w:id="3" w:name="_GoBack"/>
      <w:bookmarkEnd w:id="3"/>
    </w:p>
    <w:p w:rsidR="00153F11" w:rsidRPr="00A12AD4" w:rsidRDefault="00153F11"/>
    <w:p w:rsidR="00153F11" w:rsidRPr="004F1E94" w:rsidRDefault="00153F11">
      <w:pPr>
        <w:rPr>
          <w:b/>
        </w:rPr>
      </w:pPr>
    </w:p>
    <w:sectPr w:rsidR="00153F11" w:rsidRPr="004F1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EBA" w:rsidRDefault="00D74EBA" w:rsidP="00A12AD4">
      <w:r>
        <w:separator/>
      </w:r>
    </w:p>
  </w:endnote>
  <w:endnote w:type="continuationSeparator" w:id="0">
    <w:p w:rsidR="00D74EBA" w:rsidRDefault="00D74EBA" w:rsidP="00A12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EBA" w:rsidRDefault="00D74EBA" w:rsidP="00A12AD4">
      <w:r>
        <w:separator/>
      </w:r>
    </w:p>
  </w:footnote>
  <w:footnote w:type="continuationSeparator" w:id="0">
    <w:p w:rsidR="00D74EBA" w:rsidRDefault="00D74EBA" w:rsidP="00A12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1E"/>
    <w:rsid w:val="00007B8C"/>
    <w:rsid w:val="0008747A"/>
    <w:rsid w:val="00153F11"/>
    <w:rsid w:val="001A42EA"/>
    <w:rsid w:val="001D0DED"/>
    <w:rsid w:val="00224342"/>
    <w:rsid w:val="00226DCE"/>
    <w:rsid w:val="002333B2"/>
    <w:rsid w:val="003323A5"/>
    <w:rsid w:val="00355351"/>
    <w:rsid w:val="00386297"/>
    <w:rsid w:val="00482FC1"/>
    <w:rsid w:val="0049361E"/>
    <w:rsid w:val="004F1E94"/>
    <w:rsid w:val="00595778"/>
    <w:rsid w:val="0067591A"/>
    <w:rsid w:val="00684B44"/>
    <w:rsid w:val="006A3870"/>
    <w:rsid w:val="0075225F"/>
    <w:rsid w:val="00761691"/>
    <w:rsid w:val="007F6328"/>
    <w:rsid w:val="008134C6"/>
    <w:rsid w:val="008D0D03"/>
    <w:rsid w:val="008D74D7"/>
    <w:rsid w:val="00A12AD4"/>
    <w:rsid w:val="00A23A92"/>
    <w:rsid w:val="00B05C82"/>
    <w:rsid w:val="00B16EB7"/>
    <w:rsid w:val="00BB34A2"/>
    <w:rsid w:val="00BB4DB1"/>
    <w:rsid w:val="00C23DDC"/>
    <w:rsid w:val="00D74EBA"/>
    <w:rsid w:val="00E25DC8"/>
    <w:rsid w:val="00EA3BAD"/>
    <w:rsid w:val="00EF2E4D"/>
    <w:rsid w:val="00F11A57"/>
    <w:rsid w:val="00FC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2CAC"/>
  <w15:chartTrackingRefBased/>
  <w15:docId w15:val="{442114D3-4D9F-45BE-943C-4A346FE9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12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12AD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12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12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27</cp:revision>
  <dcterms:created xsi:type="dcterms:W3CDTF">2018-04-05T01:57:00Z</dcterms:created>
  <dcterms:modified xsi:type="dcterms:W3CDTF">2018-11-13T14:43:00Z</dcterms:modified>
</cp:coreProperties>
</file>