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E4E32" w14:textId="540066F7" w:rsidR="00091A3B" w:rsidRDefault="0003593E" w:rsidP="00875DE3">
      <w:r>
        <w:t xml:space="preserve">Daniel Brenner, </w:t>
      </w:r>
      <w:r w:rsidRPr="0003593E">
        <w:t>Dinh Xuan Truong Ung</w:t>
      </w:r>
      <w:r>
        <w:t>, Amine Rekik, Roman Pauli</w:t>
      </w:r>
    </w:p>
    <w:p w14:paraId="1AEA9F4B" w14:textId="77777777" w:rsidR="00736270" w:rsidRPr="00442D66" w:rsidRDefault="00875DE3" w:rsidP="00736270">
      <w:pPr>
        <w:jc w:val="center"/>
        <w:rPr>
          <w:sz w:val="48"/>
          <w:szCs w:val="48"/>
        </w:rPr>
      </w:pPr>
      <w:r w:rsidRPr="00442D66">
        <w:rPr>
          <w:sz w:val="48"/>
          <w:szCs w:val="48"/>
        </w:rPr>
        <w:t>Analyseaufgabe 0</w:t>
      </w:r>
      <w:r w:rsidR="00736270" w:rsidRPr="00442D66">
        <w:rPr>
          <w:sz w:val="48"/>
          <w:szCs w:val="48"/>
        </w:rPr>
        <w:t>3</w:t>
      </w:r>
      <w:r w:rsidRPr="00442D66">
        <w:rPr>
          <w:sz w:val="48"/>
          <w:szCs w:val="48"/>
        </w:rPr>
        <w:t xml:space="preserve"> – </w:t>
      </w:r>
      <w:r w:rsidR="00736270" w:rsidRPr="00442D66">
        <w:rPr>
          <w:sz w:val="48"/>
          <w:szCs w:val="48"/>
        </w:rPr>
        <w:t>Aufruf von Third Party Libraries</w:t>
      </w:r>
    </w:p>
    <w:p w14:paraId="29584331" w14:textId="6620FF2F" w:rsidR="00875DE3" w:rsidRPr="00852A5D" w:rsidRDefault="00875DE3" w:rsidP="00852A5D">
      <w:pPr>
        <w:rPr>
          <w:b/>
          <w:bCs/>
          <w:sz w:val="40"/>
          <w:szCs w:val="40"/>
        </w:rPr>
      </w:pPr>
      <w:r w:rsidRPr="00852A5D">
        <w:rPr>
          <w:b/>
          <w:bCs/>
          <w:sz w:val="40"/>
          <w:szCs w:val="40"/>
        </w:rPr>
        <w:t>Annahmen und Voraussetzungen:</w:t>
      </w:r>
    </w:p>
    <w:p w14:paraId="00AD3606" w14:textId="77777777" w:rsidR="00CD7CE9" w:rsidRDefault="0003593E" w:rsidP="008D2327">
      <w:pPr>
        <w:rPr>
          <w:sz w:val="32"/>
          <w:szCs w:val="32"/>
        </w:rPr>
      </w:pPr>
      <w:r w:rsidRPr="00442D66">
        <w:rPr>
          <w:b/>
          <w:bCs/>
          <w:sz w:val="32"/>
          <w:szCs w:val="32"/>
        </w:rPr>
        <w:t>Dateien</w:t>
      </w:r>
      <w:r w:rsidRPr="00442D66">
        <w:rPr>
          <w:sz w:val="32"/>
          <w:szCs w:val="32"/>
        </w:rPr>
        <w:t>:</w:t>
      </w:r>
    </w:p>
    <w:p w14:paraId="489F97CB" w14:textId="2411F795" w:rsidR="00055C28" w:rsidRDefault="0003593E" w:rsidP="00CD7CE9">
      <w:pPr>
        <w:pStyle w:val="Listenabsatz"/>
        <w:numPr>
          <w:ilvl w:val="0"/>
          <w:numId w:val="3"/>
        </w:numPr>
        <w:rPr>
          <w:sz w:val="28"/>
          <w:szCs w:val="28"/>
        </w:rPr>
      </w:pPr>
      <w:r w:rsidRPr="00CD7CE9">
        <w:rPr>
          <w:sz w:val="28"/>
          <w:szCs w:val="28"/>
        </w:rPr>
        <w:t>Das Projekt muss sich im Verzeichnis ./Aufgabe3 aufhalten.</w:t>
      </w:r>
    </w:p>
    <w:p w14:paraId="3A7B7FE6" w14:textId="2ABB886F" w:rsidR="000F4567" w:rsidRPr="000F4567" w:rsidRDefault="000F4567" w:rsidP="000F4567">
      <w:pPr>
        <w:pStyle w:val="Listenabsatz"/>
        <w:numPr>
          <w:ilvl w:val="0"/>
          <w:numId w:val="3"/>
        </w:numPr>
        <w:rPr>
          <w:sz w:val="28"/>
          <w:szCs w:val="28"/>
        </w:rPr>
      </w:pPr>
      <w:r w:rsidRPr="000F4567">
        <w:rPr>
          <w:sz w:val="28"/>
          <w:szCs w:val="28"/>
        </w:rPr>
        <w:t>Die zu testenden Third Party Libraries (TPLs) müssen in einem Unterordner (z. B. ./Aufgabe3/Test) abgelegt sein.</w:t>
      </w:r>
    </w:p>
    <w:p w14:paraId="7E98F671" w14:textId="6E688321" w:rsidR="00EF5533" w:rsidRPr="000F4567" w:rsidRDefault="00EF5533" w:rsidP="000F4567">
      <w:pPr>
        <w:rPr>
          <w:sz w:val="28"/>
          <w:szCs w:val="28"/>
        </w:rPr>
      </w:pPr>
      <w:r w:rsidRPr="000F4567">
        <w:rPr>
          <w:b/>
          <w:bCs/>
          <w:sz w:val="32"/>
          <w:szCs w:val="32"/>
        </w:rPr>
        <w:t>Kommandozeilenparameter</w:t>
      </w:r>
      <w:r w:rsidRPr="000F4567">
        <w:rPr>
          <w:sz w:val="32"/>
          <w:szCs w:val="32"/>
        </w:rPr>
        <w:t>:</w:t>
      </w:r>
    </w:p>
    <w:p w14:paraId="2A139CA1" w14:textId="31394754" w:rsidR="000F4567" w:rsidRDefault="000F4567" w:rsidP="000F4567">
      <w:pPr>
        <w:rPr>
          <w:sz w:val="28"/>
          <w:szCs w:val="28"/>
        </w:rPr>
      </w:pPr>
      <w:r w:rsidRPr="000F4567">
        <w:rPr>
          <w:sz w:val="28"/>
          <w:szCs w:val="28"/>
        </w:rPr>
        <w:t xml:space="preserve">Der </w:t>
      </w:r>
      <w:r w:rsidRPr="000F4567">
        <w:rPr>
          <w:b/>
          <w:bCs/>
          <w:sz w:val="28"/>
          <w:szCs w:val="28"/>
        </w:rPr>
        <w:t>Run-Befehl</w:t>
      </w:r>
      <w:r w:rsidRPr="000F4567">
        <w:rPr>
          <w:sz w:val="28"/>
          <w:szCs w:val="28"/>
        </w:rPr>
        <w:t xml:space="preserve"> muss wie folgt aufgebaut sein (die Reihenfolge der Parameter ist beliebig</w:t>
      </w:r>
      <w:r w:rsidR="003E671B">
        <w:rPr>
          <w:sz w:val="28"/>
          <w:szCs w:val="28"/>
        </w:rPr>
        <w:t>, Leerzeichen dazwischen</w:t>
      </w:r>
      <w:r w:rsidRPr="000F4567">
        <w:rPr>
          <w:sz w:val="28"/>
          <w:szCs w:val="28"/>
        </w:rPr>
        <w:t xml:space="preserve">): </w:t>
      </w:r>
    </w:p>
    <w:p w14:paraId="65E335F4" w14:textId="3EFF86F7" w:rsidR="00EF5533" w:rsidRPr="000F4567" w:rsidRDefault="00EF5533" w:rsidP="000F4567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0F4567">
        <w:rPr>
          <w:sz w:val="28"/>
          <w:szCs w:val="28"/>
        </w:rPr>
        <w:t>file=test.jar</w:t>
      </w:r>
      <w:r w:rsidR="0023368D">
        <w:rPr>
          <w:sz w:val="28"/>
          <w:szCs w:val="28"/>
        </w:rPr>
        <w:t xml:space="preserve"> </w:t>
      </w:r>
      <w:r w:rsidRPr="000F4567">
        <w:rPr>
          <w:sz w:val="28"/>
          <w:szCs w:val="28"/>
        </w:rPr>
        <w:t xml:space="preserve">=&gt; </w:t>
      </w:r>
      <w:r w:rsidR="001C7153">
        <w:rPr>
          <w:sz w:val="28"/>
          <w:szCs w:val="28"/>
        </w:rPr>
        <w:t xml:space="preserve">Das zu </w:t>
      </w:r>
      <w:r w:rsidRPr="000F4567">
        <w:rPr>
          <w:sz w:val="28"/>
          <w:szCs w:val="28"/>
        </w:rPr>
        <w:t>prüfende Projekt</w:t>
      </w:r>
    </w:p>
    <w:p w14:paraId="100835A5" w14:textId="64F08E5B" w:rsidR="00EF5533" w:rsidRPr="00442D66" w:rsidRDefault="00EF5533" w:rsidP="00EF5533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442D66">
        <w:rPr>
          <w:sz w:val="28"/>
          <w:szCs w:val="28"/>
        </w:rPr>
        <w:t>dp=Test =&gt; Alle TPLs, die getestet werden sollen.</w:t>
      </w:r>
    </w:p>
    <w:p w14:paraId="00B35DFB" w14:textId="7270982F" w:rsidR="00EF5533" w:rsidRPr="00442D66" w:rsidRDefault="00EF5533" w:rsidP="00EF5533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442D66">
        <w:rPr>
          <w:sz w:val="28"/>
          <w:szCs w:val="28"/>
        </w:rPr>
        <w:t xml:space="preserve">cg=CHA/RTA/XTA =&gt; </w:t>
      </w:r>
      <w:r w:rsidR="00695131">
        <w:rPr>
          <w:sz w:val="28"/>
          <w:szCs w:val="28"/>
        </w:rPr>
        <w:t>Der Algorithmus, der für den Callgraph verwendet werden soll.</w:t>
      </w:r>
    </w:p>
    <w:p w14:paraId="5F75D273" w14:textId="2FC6F52A" w:rsidR="00EF5533" w:rsidRPr="00442D66" w:rsidRDefault="00EF5533" w:rsidP="00EF5533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442D66">
        <w:rPr>
          <w:sz w:val="28"/>
          <w:szCs w:val="28"/>
        </w:rPr>
        <w:t>il=true/false</w:t>
      </w:r>
      <w:r w:rsidR="00872153" w:rsidRPr="00442D66">
        <w:rPr>
          <w:sz w:val="28"/>
          <w:szCs w:val="28"/>
        </w:rPr>
        <w:t xml:space="preserve"> =&gt; </w:t>
      </w:r>
      <w:r w:rsidR="00695131">
        <w:rPr>
          <w:sz w:val="28"/>
          <w:szCs w:val="28"/>
        </w:rPr>
        <w:t>G</w:t>
      </w:r>
      <w:r w:rsidR="00872153" w:rsidRPr="00442D66">
        <w:rPr>
          <w:sz w:val="28"/>
          <w:szCs w:val="28"/>
        </w:rPr>
        <w:t xml:space="preserve">ibt an, ob das Projekt eine Library ist </w:t>
      </w:r>
      <w:r w:rsidR="00695131" w:rsidRPr="00695131">
        <w:rPr>
          <w:sz w:val="28"/>
          <w:szCs w:val="28"/>
        </w:rPr>
        <w:t>(true = ist eine Library, false = ist keine Library).</w:t>
      </w:r>
    </w:p>
    <w:p w14:paraId="0D1CF433" w14:textId="77777777" w:rsidR="008537AE" w:rsidRDefault="002C01B4" w:rsidP="008D2327">
      <w:pPr>
        <w:rPr>
          <w:sz w:val="28"/>
          <w:szCs w:val="28"/>
        </w:rPr>
      </w:pPr>
      <w:r w:rsidRPr="00442D66">
        <w:rPr>
          <w:sz w:val="28"/>
          <w:szCs w:val="28"/>
        </w:rPr>
        <w:t xml:space="preserve">Bspw.: </w:t>
      </w:r>
    </w:p>
    <w:p w14:paraId="1F7BF628" w14:textId="5160E423" w:rsidR="002C01B4" w:rsidRPr="008537AE" w:rsidRDefault="002C01B4" w:rsidP="008D2327">
      <w:pPr>
        <w:rPr>
          <w:sz w:val="24"/>
          <w:szCs w:val="24"/>
        </w:rPr>
      </w:pPr>
      <w:r w:rsidRPr="008537AE">
        <w:rPr>
          <w:sz w:val="24"/>
          <w:szCs w:val="24"/>
        </w:rPr>
        <w:t>file=commons-collections4-4.5.0-M2.jar dp=commons-collection cg=CHA il=true</w:t>
      </w:r>
    </w:p>
    <w:p w14:paraId="44F6D6D6" w14:textId="439753F0" w:rsidR="00055C28" w:rsidRPr="00665F0A" w:rsidRDefault="00055C28" w:rsidP="00665F0A">
      <w:pPr>
        <w:rPr>
          <w:b/>
          <w:bCs/>
          <w:sz w:val="40"/>
          <w:szCs w:val="40"/>
        </w:rPr>
      </w:pPr>
      <w:r w:rsidRPr="00665F0A">
        <w:rPr>
          <w:b/>
          <w:bCs/>
          <w:sz w:val="40"/>
          <w:szCs w:val="40"/>
        </w:rPr>
        <w:t>Konkrete Nutzung:</w:t>
      </w:r>
    </w:p>
    <w:p w14:paraId="55D6C679" w14:textId="77777777" w:rsidR="00A124E3" w:rsidRPr="00A124E3" w:rsidRDefault="00A124E3" w:rsidP="00A124E3">
      <w:pPr>
        <w:rPr>
          <w:sz w:val="24"/>
          <w:szCs w:val="24"/>
        </w:rPr>
      </w:pPr>
      <w:r w:rsidRPr="00A124E3">
        <w:rPr>
          <w:sz w:val="24"/>
          <w:szCs w:val="24"/>
        </w:rPr>
        <w:t>Wenn sich alle Dateien an den passenden Orten befinden, kann das Projekt wie gewohnt gestartet werden. Nach Abschluss der Ausführung der Software sind die Ergebnisse in einer .txt-Datei im Verzeichnis ./Aufgabe3/Output zu finden.</w:t>
      </w:r>
    </w:p>
    <w:p w14:paraId="2B88E766" w14:textId="77777777" w:rsidR="00A124E3" w:rsidRDefault="00A124E3" w:rsidP="00A124E3">
      <w:pPr>
        <w:rPr>
          <w:sz w:val="24"/>
          <w:szCs w:val="24"/>
        </w:rPr>
      </w:pPr>
      <w:r w:rsidRPr="00A124E3">
        <w:rPr>
          <w:sz w:val="24"/>
          <w:szCs w:val="24"/>
        </w:rPr>
        <w:t>Die Datei sollte denselben Namen tragen wie der Wert des file=-Parameters.</w:t>
      </w:r>
      <w:r w:rsidRPr="00A124E3">
        <w:rPr>
          <w:sz w:val="24"/>
          <w:szCs w:val="24"/>
        </w:rPr>
        <w:br/>
        <w:t>Falls verhindert werden soll, dass bestehende Einträge überschrieben werden, muss in der main-Methode, in Zeile 39, der an die printer-Methode übergebene Parameter append auf true gesetzt werden.</w:t>
      </w:r>
    </w:p>
    <w:p w14:paraId="2B766A90" w14:textId="34D1CAF9" w:rsidR="00376389" w:rsidRPr="00376389" w:rsidRDefault="00376389" w:rsidP="00376389">
      <w:pPr>
        <w:rPr>
          <w:sz w:val="24"/>
          <w:szCs w:val="24"/>
        </w:rPr>
      </w:pPr>
      <w:r w:rsidRPr="00376389">
        <w:rPr>
          <w:sz w:val="24"/>
          <w:szCs w:val="24"/>
        </w:rPr>
        <w:t xml:space="preserve">Im oberen Teil ist zu sehen, welcher Algorithmus </w:t>
      </w:r>
      <w:r w:rsidR="0090466F" w:rsidRPr="00376389">
        <w:rPr>
          <w:sz w:val="24"/>
          <w:szCs w:val="24"/>
        </w:rPr>
        <w:t>angewandt wurde</w:t>
      </w:r>
      <w:r w:rsidR="0090466F">
        <w:rPr>
          <w:sz w:val="24"/>
          <w:szCs w:val="24"/>
        </w:rPr>
        <w:t>.</w:t>
      </w:r>
      <w:r w:rsidRPr="00376389">
        <w:rPr>
          <w:sz w:val="24"/>
          <w:szCs w:val="24"/>
        </w:rPr>
        <w:t xml:space="preserve"> Der erste Abschnitt berücksichtigt nur </w:t>
      </w:r>
      <w:r w:rsidR="00F56414">
        <w:rPr>
          <w:b/>
          <w:bCs/>
          <w:sz w:val="24"/>
          <w:szCs w:val="24"/>
        </w:rPr>
        <w:t>public-</w:t>
      </w:r>
      <w:r w:rsidRPr="00376389">
        <w:rPr>
          <w:b/>
          <w:bCs/>
          <w:sz w:val="24"/>
          <w:szCs w:val="24"/>
        </w:rPr>
        <w:t>Methoden</w:t>
      </w:r>
      <w:r w:rsidRPr="00376389">
        <w:rPr>
          <w:sz w:val="24"/>
          <w:szCs w:val="24"/>
        </w:rPr>
        <w:t xml:space="preserve">, während im zweiten Abschnitt </w:t>
      </w:r>
      <w:r w:rsidR="00F56414">
        <w:rPr>
          <w:b/>
          <w:bCs/>
          <w:sz w:val="24"/>
          <w:szCs w:val="24"/>
        </w:rPr>
        <w:t>die API</w:t>
      </w:r>
      <w:r w:rsidRPr="00376389">
        <w:rPr>
          <w:sz w:val="24"/>
          <w:szCs w:val="24"/>
        </w:rPr>
        <w:t xml:space="preserve"> einbezogen w</w:t>
      </w:r>
      <w:r w:rsidR="00F56414">
        <w:rPr>
          <w:sz w:val="24"/>
          <w:szCs w:val="24"/>
        </w:rPr>
        <w:t>ird</w:t>
      </w:r>
      <w:r w:rsidR="00F919ED">
        <w:rPr>
          <w:sz w:val="24"/>
          <w:szCs w:val="24"/>
        </w:rPr>
        <w:t xml:space="preserve">, die insgesamt genutzt werden </w:t>
      </w:r>
      <w:r w:rsidR="00F56414">
        <w:rPr>
          <w:sz w:val="24"/>
          <w:szCs w:val="24"/>
        </w:rPr>
        <w:t>kann (Methoden + Felder?)</w:t>
      </w:r>
      <w:r w:rsidRPr="00376389">
        <w:rPr>
          <w:sz w:val="24"/>
          <w:szCs w:val="24"/>
        </w:rPr>
        <w:t>.</w:t>
      </w:r>
    </w:p>
    <w:p w14:paraId="015C8A71" w14:textId="77777777" w:rsidR="00404C35" w:rsidRDefault="00404C35" w:rsidP="00665F0A">
      <w:pPr>
        <w:rPr>
          <w:sz w:val="24"/>
          <w:szCs w:val="24"/>
        </w:rPr>
      </w:pPr>
    </w:p>
    <w:p w14:paraId="326ABFE4" w14:textId="495C9F6A" w:rsidR="00055C28" w:rsidRPr="00665F0A" w:rsidRDefault="00055C28" w:rsidP="00665F0A">
      <w:pPr>
        <w:rPr>
          <w:b/>
          <w:bCs/>
          <w:sz w:val="40"/>
          <w:szCs w:val="40"/>
        </w:rPr>
      </w:pPr>
      <w:r w:rsidRPr="00665F0A">
        <w:rPr>
          <w:b/>
          <w:bCs/>
          <w:sz w:val="40"/>
          <w:szCs w:val="40"/>
        </w:rPr>
        <w:lastRenderedPageBreak/>
        <w:t>Konfigurationsmöglichkeiten:</w:t>
      </w:r>
    </w:p>
    <w:p w14:paraId="55879407" w14:textId="77777777" w:rsidR="002506AB" w:rsidRDefault="0056123A" w:rsidP="00055C28">
      <w:pPr>
        <w:rPr>
          <w:sz w:val="24"/>
          <w:szCs w:val="24"/>
        </w:rPr>
      </w:pPr>
      <w:r w:rsidRPr="0056123A">
        <w:rPr>
          <w:sz w:val="24"/>
          <w:szCs w:val="24"/>
        </w:rPr>
        <w:t xml:space="preserve">Wie bereits erwähnt, kann entschieden werden, ob ältere Analysen der gleichen Datei bei einer erneuten Analyse überschrieben oder ergänzt werden sollen. </w:t>
      </w:r>
    </w:p>
    <w:p w14:paraId="439DB824" w14:textId="56550B7A" w:rsidR="00055C28" w:rsidRPr="00055C28" w:rsidRDefault="002506AB" w:rsidP="008D2327">
      <w:r w:rsidRPr="002506AB">
        <w:rPr>
          <w:sz w:val="24"/>
          <w:szCs w:val="24"/>
        </w:rPr>
        <w:t xml:space="preserve">Im Benchmark-Modus werden direkt </w:t>
      </w:r>
      <w:r w:rsidRPr="002506AB">
        <w:rPr>
          <w:b/>
          <w:bCs/>
          <w:sz w:val="24"/>
          <w:szCs w:val="24"/>
        </w:rPr>
        <w:t>alle Algorithmen</w:t>
      </w:r>
      <w:r w:rsidRPr="002506AB">
        <w:rPr>
          <w:sz w:val="24"/>
          <w:szCs w:val="24"/>
        </w:rPr>
        <w:t xml:space="preserve"> angewendet. Dafür muss die boolean-Variable benchmark in der main-Methode auf false gesetzt werden</w:t>
      </w:r>
      <w:r w:rsidR="004E4D15">
        <w:rPr>
          <w:sz w:val="24"/>
          <w:szCs w:val="24"/>
        </w:rPr>
        <w:t>.</w:t>
      </w:r>
    </w:p>
    <w:p w14:paraId="2DA7EC7C" w14:textId="696A48BF" w:rsidR="008D2327" w:rsidRPr="008D2327" w:rsidRDefault="008D2327" w:rsidP="008D2327">
      <w:r>
        <w:tab/>
      </w:r>
      <w:r>
        <w:tab/>
      </w:r>
    </w:p>
    <w:p w14:paraId="7DD4FEBD" w14:textId="0DC5F300" w:rsidR="008D2327" w:rsidRDefault="008D2327" w:rsidP="008D2327"/>
    <w:p w14:paraId="347F98CC" w14:textId="77777777" w:rsidR="008D2327" w:rsidRDefault="008D2327" w:rsidP="008D2327"/>
    <w:sectPr w:rsidR="008D23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21D27"/>
    <w:multiLevelType w:val="hybridMultilevel"/>
    <w:tmpl w:val="E80CB12E"/>
    <w:lvl w:ilvl="0" w:tplc="3A6EEE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148C9"/>
    <w:multiLevelType w:val="hybridMultilevel"/>
    <w:tmpl w:val="B876FAB4"/>
    <w:lvl w:ilvl="0" w:tplc="A6CE9B1A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EC83B9E"/>
    <w:multiLevelType w:val="multilevel"/>
    <w:tmpl w:val="9EAEF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114FE"/>
    <w:multiLevelType w:val="hybridMultilevel"/>
    <w:tmpl w:val="233E894C"/>
    <w:lvl w:ilvl="0" w:tplc="1298BD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004946">
    <w:abstractNumId w:val="0"/>
  </w:num>
  <w:num w:numId="2" w16cid:durableId="1226187714">
    <w:abstractNumId w:val="3"/>
  </w:num>
  <w:num w:numId="3" w16cid:durableId="1482966676">
    <w:abstractNumId w:val="1"/>
  </w:num>
  <w:num w:numId="4" w16cid:durableId="232280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94"/>
    <w:rsid w:val="00033AC4"/>
    <w:rsid w:val="0003593E"/>
    <w:rsid w:val="00045FE3"/>
    <w:rsid w:val="00055C28"/>
    <w:rsid w:val="00055C9B"/>
    <w:rsid w:val="00091A3B"/>
    <w:rsid w:val="000B4517"/>
    <w:rsid w:val="000F4567"/>
    <w:rsid w:val="00116B24"/>
    <w:rsid w:val="0014643D"/>
    <w:rsid w:val="00162125"/>
    <w:rsid w:val="001C7153"/>
    <w:rsid w:val="0023368D"/>
    <w:rsid w:val="002506AB"/>
    <w:rsid w:val="002A4957"/>
    <w:rsid w:val="002C01B4"/>
    <w:rsid w:val="002D2E25"/>
    <w:rsid w:val="00376389"/>
    <w:rsid w:val="003E671B"/>
    <w:rsid w:val="00404C35"/>
    <w:rsid w:val="00442D66"/>
    <w:rsid w:val="004E4D15"/>
    <w:rsid w:val="0056123A"/>
    <w:rsid w:val="00652DA7"/>
    <w:rsid w:val="00665F0A"/>
    <w:rsid w:val="00695131"/>
    <w:rsid w:val="00736270"/>
    <w:rsid w:val="007D10DD"/>
    <w:rsid w:val="007F6A1A"/>
    <w:rsid w:val="00812276"/>
    <w:rsid w:val="00852A5D"/>
    <w:rsid w:val="008537AE"/>
    <w:rsid w:val="00872153"/>
    <w:rsid w:val="00875DE3"/>
    <w:rsid w:val="008D2327"/>
    <w:rsid w:val="0090466F"/>
    <w:rsid w:val="00904E1B"/>
    <w:rsid w:val="009E0E86"/>
    <w:rsid w:val="00A124E3"/>
    <w:rsid w:val="00A442FE"/>
    <w:rsid w:val="00A70763"/>
    <w:rsid w:val="00C7132C"/>
    <w:rsid w:val="00CD7CE9"/>
    <w:rsid w:val="00D546AA"/>
    <w:rsid w:val="00DB3471"/>
    <w:rsid w:val="00E31527"/>
    <w:rsid w:val="00E95494"/>
    <w:rsid w:val="00EF5533"/>
    <w:rsid w:val="00F0416C"/>
    <w:rsid w:val="00F31629"/>
    <w:rsid w:val="00F56414"/>
    <w:rsid w:val="00F77F98"/>
    <w:rsid w:val="00F9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572D"/>
  <w15:chartTrackingRefBased/>
  <w15:docId w15:val="{958EC58B-4BF4-478C-83B7-B6668B6A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54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54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54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54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54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54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54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54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54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54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5494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D23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D232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Pauli</dc:creator>
  <cp:keywords/>
  <dc:description/>
  <cp:lastModifiedBy>Roman Pauli</cp:lastModifiedBy>
  <cp:revision>4</cp:revision>
  <dcterms:created xsi:type="dcterms:W3CDTF">2024-11-17T23:11:00Z</dcterms:created>
  <dcterms:modified xsi:type="dcterms:W3CDTF">2024-11-18T20:30:00Z</dcterms:modified>
</cp:coreProperties>
</file>